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7E02" w:rsidRPr="00F6303A" w:rsidRDefault="00437E02" w:rsidP="009277D3">
      <w:pPr>
        <w:pStyle w:val="ZA"/>
        <w:framePr w:wrap="notBeside"/>
        <w:ind w:left="851"/>
      </w:pPr>
      <w:bookmarkStart w:id="0" w:name="page1"/>
      <w:bookmarkStart w:id="1" w:name="_GoBack"/>
      <w:bookmarkEnd w:id="1"/>
      <w:r w:rsidRPr="00F6303A">
        <w:rPr>
          <w:sz w:val="64"/>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2050" type="#_x0000_t74" alt="G40EDEEE98B@5912@C3037D3CC@5D5B70966:49:CA=X71196!!!!!!BIHO@]x71196!!!!@440B651107DB60E@D435326,031,sl/enb!!!!!!!!!!!!!!!!!!!!!!!!!!!!!!!!!!!!!!!!!!!!!!!!!!!!!!!!!!!!!!!!!!!!!!!!!!!!!!!!!!!!!!!!!!!!!!!!!!!!!!!!!!!!!!!!!!!!!!!!!!!!!!!!!!!!!!!!!!!!!!!!!!!!!!!!!!!!!!!!!!!!!!!!!!!!!!!!!!!!!!!!!!!!!!!!!!!!!!!!!!!!!!!!!!!!!!!!!!!!!!!!!!!!!!!!!!!!!!!!!!!!!!!!!!!!!!!!!!!!!!!!!!!!!!!!!!!!!!!!!!!!!!!!!!!!!!!!!!!!!!!!!!!!!!!!!!!!!!!!!!!!!!!!!!!!!!!!!!!!!!!!!!!!!!!!!!!!!!!!!!!!!!!!!!!!!!!!!!!!!!!!!!!!!!!!!!!!!!!!!!!!!!!!!!!!!!!!!!!!!!!!!!!!!!!!!!!!!!!!!!!!!!!!!!!!!!!!!!!!!!!!!!!!!!!!!!!!!!!!!!!!!!!!!!!!!!!!!!!!!!!!!!!!!!!!!!!!!!!!!!!!!!!!!!!!!!!!!!!!!!!!!!!!!!!!!!!!!!!!!!!!!!!!!!!!!!!!!!!!!!!!!!!!!!!!!!!!!!!!!!!!!!!!!!!!!!!!!!!!!!!!!!!!!!!!!!!!!!!!!!!!!!!!!!!!!!!!!!!!!!!!!!!!!!!!!!!!!!!!!!!!!!!!!!!!!!!!!!!!!!!!!!!!!!!!!!!!!!!!!!!!!!!!!!!!!!!!!!!!!!!!!!!!!!!!!!!!!!!!!!!!!!!!!!!!!!!!!!!!!!!!!!!!!!!!!!!!!!!!!!!!!!!!!!!!!!!!!!!!!!!!!!!!!!!!!!!!!!!!!!!!!!!!!!!!!!!!!!!!!!!!!!!!!!!!!!!!!!!!!!!!!!!!!!!!!!!!!!!!!!!!!!!!!!!!!!!!!!!!!!!!!!!!!!!!!!!!!!!!!!!!!!!!!!!!!!!!!!!!!!!!!!!!!!!!!!!!!!!!!!!!!!!!!!!!!!!!!!!!!!!!!!!!!!!!!!!!!!!!!!!!!!!!!!!!!!!!!!!!!!!!!!!!!!!!!!!!!!!!!!!!!!!!!!!!!!!!!!!!!!!!!!!!!!!!!!!!!!!!!!!!!!!!!!!!!!!!!!!!!!!!!!!!!!!!!!!!!!!!!!!!!!!!!!!!!!!!!!!!!!!!!!!!!!!!!!!!!!!!!!!!!!!!!!!!!!!!!!!!!!!!!!!!!!!!!!!!!!!!!!!!!!!!!!!!!!!!!!!!!!!!!!!!!!!!!!!!!!!!!!!!!!!!!!!!!!!!!!!!!!!!!!!!!!!!!!!!!!!!!!!!!!!!!!!!!!!!!!!!!!!!!!!!!!!!!!!!!!!!!!!!!!!!!!!!!!!!!!!!!!!!!!!!!!!!!!!!!!!!!!!!!!!!!!!!!!!!!!!!!!!!!!!!!!!!!!!!!!!!!!!!!!!!!!!!!!!!!!!!!!!!!!!!!!!!!!!!!!!!!!!!!!!!!!!!!!!!!!!!!!!!!!!!!!!!!!!!!!!!!!!!!!!!!!!!!!!!!!!!!!!!!!!!!!!!!!!!!!!!!!!!!!!!!!!!!!!!!!!!!!!!!!!!!!!!!!!!!!!!!!!!!!!!!!!!!!!!!!!!!!!!!!!!!!!!!!!!!!!!!!!!!!!!!!!!!!!!!!!!!!!!!!!!!!!!!!!!!!!!!!!!!!!!!!!!!!!!!!!!!!!!!!!!!!!!!!!!!!!!!!!!!!!!!!!!!!!!!!!!!!!!!!!!!!!!!!!!!!!!!!!!!!!!!!!!!!!!!!!!!!!!!!!!!!!!!!!!!!!!!!!!!!!!!!!!!!!!!!!!!!!!!!!!!!!!!!!!!!!!!!!!!!!!!!!!!!!!!!!!!!!!!!!!!!!!!!!!!!!!!!!!!!!!!!!!!!!!!!!!!!!!!!!!!!!!!!!!!!!!!!!!!!!!!!!!!!!!!!!!!!!!!!!!!!!!!!!!!!!!!!!!!!!!!!!!!!!!!!!!!!!!!!!!!!!!!!!!!!!!!!!!!!!!!!!!!!!!!!!!!!!!!!!!!!!!!!!!!!!!!!!!!!!!!!!!!!!!!!!!!!!!!!!!!!!!!!!!!!!!!!!!!!!!!!!!!!!!!!!!!!!!!!!!!!!!!!!!!!!!!!!!!!!!!!!!!!!!!!!!!!!!!!!!!!!!!!!!!!!!!!!!!!!!!!!!!!!!!!!!!!!!!!!!!!!!!!!!!!!!!!!!!!!!!!!!!!!!!!!!!!!!!!!!!!!!!!!!!!!!!!!!!!!!!!!!!!!!!!!!!!!!!!!!!!!!!!!!!!!!!!!!!!!!!!!!!!!!!!!!!!!!!!!!!!!!!!!!!!!!!!!!!!!!!!!!!!!!!!!!!!!!!!!!!!!!!!!!!!!!!!!!!!!1!1" style="position:absolute;left:0;text-align:left;margin-left:0;margin-top:0;width:.05pt;height:.05pt;z-index:251657728;visibility:hidden">
            <w10:anchorlock/>
          </v:shape>
        </w:pict>
      </w:r>
      <w:r w:rsidRPr="00F6303A">
        <w:rPr>
          <w:sz w:val="64"/>
        </w:rPr>
        <w:t xml:space="preserve">3GPP TS </w:t>
      </w:r>
      <w:r w:rsidRPr="00F6303A">
        <w:rPr>
          <w:rFonts w:hint="eastAsia"/>
          <w:sz w:val="64"/>
        </w:rPr>
        <w:t>24</w:t>
      </w:r>
      <w:r w:rsidRPr="00F6303A">
        <w:rPr>
          <w:sz w:val="64"/>
        </w:rPr>
        <w:t>.</w:t>
      </w:r>
      <w:r w:rsidRPr="00F6303A">
        <w:rPr>
          <w:rFonts w:hint="eastAsia"/>
          <w:sz w:val="64"/>
        </w:rPr>
        <w:t>237</w:t>
      </w:r>
      <w:r w:rsidRPr="00F6303A">
        <w:rPr>
          <w:sz w:val="64"/>
        </w:rPr>
        <w:t xml:space="preserve"> </w:t>
      </w:r>
      <w:r w:rsidR="007E355B" w:rsidRPr="00F6303A">
        <w:t>V1</w:t>
      </w:r>
      <w:r w:rsidR="001E31B8">
        <w:t>8</w:t>
      </w:r>
      <w:r w:rsidRPr="00F6303A">
        <w:t>.</w:t>
      </w:r>
      <w:r w:rsidR="001E31B8">
        <w:t>0</w:t>
      </w:r>
      <w:r w:rsidRPr="00F6303A">
        <w:t>.</w:t>
      </w:r>
      <w:r w:rsidR="00A56B4D">
        <w:t>0</w:t>
      </w:r>
      <w:r w:rsidRPr="00F6303A">
        <w:t xml:space="preserve"> </w:t>
      </w:r>
      <w:r w:rsidRPr="00F6303A">
        <w:rPr>
          <w:sz w:val="32"/>
        </w:rPr>
        <w:t>(</w:t>
      </w:r>
      <w:r w:rsidR="00F577FB" w:rsidRPr="00F6303A">
        <w:rPr>
          <w:sz w:val="32"/>
        </w:rPr>
        <w:t>20</w:t>
      </w:r>
      <w:r w:rsidR="00F577FB">
        <w:rPr>
          <w:sz w:val="32"/>
        </w:rPr>
        <w:t>2</w:t>
      </w:r>
      <w:r w:rsidR="00EF4F23">
        <w:rPr>
          <w:sz w:val="32"/>
        </w:rPr>
        <w:t>3</w:t>
      </w:r>
      <w:r w:rsidRPr="00F6303A">
        <w:rPr>
          <w:sz w:val="32"/>
        </w:rPr>
        <w:t>-</w:t>
      </w:r>
      <w:r w:rsidR="00516A06">
        <w:rPr>
          <w:sz w:val="32"/>
        </w:rPr>
        <w:t>0</w:t>
      </w:r>
      <w:r w:rsidR="00EF4F23">
        <w:rPr>
          <w:sz w:val="32"/>
        </w:rPr>
        <w:t>9</w:t>
      </w:r>
      <w:r w:rsidRPr="00F6303A">
        <w:rPr>
          <w:sz w:val="32"/>
        </w:rPr>
        <w:t>)</w:t>
      </w:r>
    </w:p>
    <w:p w:rsidR="00437E02" w:rsidRPr="00F6303A" w:rsidRDefault="00437E02" w:rsidP="00437E02">
      <w:pPr>
        <w:pStyle w:val="ZB"/>
        <w:framePr w:wrap="notBeside"/>
      </w:pPr>
      <w:r w:rsidRPr="00F6303A">
        <w:t>Technical Specification</w:t>
      </w:r>
    </w:p>
    <w:p w:rsidR="00437E02" w:rsidRPr="00F6303A" w:rsidRDefault="00437E02" w:rsidP="00437E02">
      <w:pPr>
        <w:pStyle w:val="ZT"/>
        <w:framePr w:wrap="notBeside"/>
      </w:pPr>
      <w:r w:rsidRPr="00F6303A">
        <w:t>3rd Generation Partnership Project;</w:t>
      </w:r>
    </w:p>
    <w:p w:rsidR="00437E02" w:rsidRPr="00F6303A" w:rsidRDefault="00437E02" w:rsidP="00437E02">
      <w:pPr>
        <w:pStyle w:val="ZT"/>
        <w:framePr w:wrap="notBeside"/>
      </w:pPr>
      <w:r w:rsidRPr="00F6303A">
        <w:t>Technical Specification Group Core Network and Terminals;</w:t>
      </w:r>
    </w:p>
    <w:p w:rsidR="00437E02" w:rsidRPr="00F6303A" w:rsidRDefault="00437E02" w:rsidP="00437E02">
      <w:pPr>
        <w:pStyle w:val="ZT"/>
        <w:framePr w:wrap="notBeside"/>
      </w:pPr>
      <w:r w:rsidRPr="00F6303A">
        <w:t>IP Multimedia (IM) Core Network (CN) subsystem</w:t>
      </w:r>
    </w:p>
    <w:p w:rsidR="00437E02" w:rsidRPr="00F6303A" w:rsidRDefault="00437E02" w:rsidP="00437E02">
      <w:pPr>
        <w:pStyle w:val="ZT"/>
        <w:framePr w:wrap="notBeside"/>
        <w:wordWrap w:val="0"/>
      </w:pPr>
      <w:r w:rsidRPr="00F6303A">
        <w:rPr>
          <w:rFonts w:hint="eastAsia"/>
        </w:rPr>
        <w:t>IP Multimedia Subsystem (IMS) Service Continuity</w:t>
      </w:r>
      <w:r w:rsidRPr="00F6303A">
        <w:t>;</w:t>
      </w:r>
    </w:p>
    <w:p w:rsidR="00437E02" w:rsidRPr="00F6303A" w:rsidRDefault="00437E02" w:rsidP="00437E02">
      <w:pPr>
        <w:pStyle w:val="ZT"/>
        <w:framePr w:wrap="notBeside"/>
      </w:pPr>
      <w:r w:rsidRPr="00F6303A">
        <w:t>Stage 3</w:t>
      </w:r>
    </w:p>
    <w:p w:rsidR="00437E02" w:rsidRPr="00F6303A" w:rsidRDefault="00437E02" w:rsidP="00437E02">
      <w:pPr>
        <w:pStyle w:val="ZT"/>
        <w:framePr w:wrap="notBeside"/>
      </w:pPr>
      <w:r w:rsidRPr="00F6303A">
        <w:t>(</w:t>
      </w:r>
      <w:r w:rsidRPr="00F6303A">
        <w:rPr>
          <w:rStyle w:val="ZGSM"/>
        </w:rPr>
        <w:t xml:space="preserve">Release </w:t>
      </w:r>
      <w:r w:rsidR="00CD5CCF" w:rsidRPr="00F6303A">
        <w:rPr>
          <w:rStyle w:val="ZGSM"/>
        </w:rPr>
        <w:t>1</w:t>
      </w:r>
      <w:r w:rsidR="001E31B8">
        <w:rPr>
          <w:rStyle w:val="ZGSM"/>
        </w:rPr>
        <w:t>8</w:t>
      </w:r>
      <w:r w:rsidRPr="00F6303A">
        <w:t>)</w:t>
      </w:r>
    </w:p>
    <w:p w:rsidR="00437E02" w:rsidRPr="00F6303A" w:rsidRDefault="00437E02" w:rsidP="00437E02">
      <w:pPr>
        <w:pStyle w:val="ZT"/>
        <w:framePr w:wrap="notBeside"/>
      </w:pPr>
    </w:p>
    <w:p w:rsidR="00437E02" w:rsidRPr="00F6303A" w:rsidRDefault="00437E02" w:rsidP="00437E02">
      <w:pPr>
        <w:pStyle w:val="ZT"/>
        <w:framePr w:wrap="notBeside"/>
        <w:rPr>
          <w:i/>
          <w:sz w:val="28"/>
        </w:rPr>
      </w:pPr>
    </w:p>
    <w:p w:rsidR="007E355B" w:rsidRPr="00235394" w:rsidRDefault="007E355B" w:rsidP="007E355B">
      <w:pPr>
        <w:pStyle w:val="ZU"/>
        <w:framePr w:wrap="notBeside"/>
        <w:tabs>
          <w:tab w:val="right" w:pos="10206"/>
        </w:tabs>
        <w:jc w:val="left"/>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15pt;height:66.35pt">
            <v:imagedata r:id="rId8" o:title="5G-logo_175px"/>
          </v:shape>
        </w:pict>
      </w:r>
      <w:r w:rsidRPr="00235394">
        <w:rPr>
          <w:color w:val="0000FF"/>
        </w:rPr>
        <w:tab/>
      </w:r>
      <w:r w:rsidRPr="00235394">
        <w:pict>
          <v:shape id="_x0000_i1026" type="#_x0000_t75" style="width:127.7pt;height:75.15pt">
            <v:imagedata r:id="rId9" o:title="3GPP-logo_web"/>
          </v:shape>
        </w:pict>
      </w:r>
    </w:p>
    <w:p w:rsidR="00437E02" w:rsidRPr="00F6303A" w:rsidRDefault="00437E02" w:rsidP="00437E02">
      <w:pPr>
        <w:framePr w:h="1636" w:hRule="exact" w:wrap="notBeside" w:vAnchor="page" w:hAnchor="margin" w:y="15121"/>
        <w:jc w:val="both"/>
        <w:rPr>
          <w:sz w:val="16"/>
        </w:rPr>
      </w:pPr>
      <w:r w:rsidRPr="00F6303A">
        <w:rPr>
          <w:sz w:val="16"/>
        </w:rPr>
        <w:t>The present document has been developed within the 3</w:t>
      </w:r>
      <w:r w:rsidRPr="00F6303A">
        <w:rPr>
          <w:sz w:val="16"/>
          <w:vertAlign w:val="superscript"/>
        </w:rPr>
        <w:t>rd</w:t>
      </w:r>
      <w:r w:rsidRPr="00F6303A">
        <w:rPr>
          <w:sz w:val="16"/>
        </w:rPr>
        <w:t xml:space="preserve"> Generation Partnership Project (3GPP</w:t>
      </w:r>
      <w:r w:rsidRPr="00F6303A">
        <w:rPr>
          <w:sz w:val="16"/>
          <w:vertAlign w:val="superscript"/>
        </w:rPr>
        <w:t xml:space="preserve"> TM</w:t>
      </w:r>
      <w:r w:rsidRPr="00F6303A">
        <w:rPr>
          <w:sz w:val="16"/>
        </w:rPr>
        <w:t>) and may be further elaborated for the purposes of 3GPP.</w:t>
      </w:r>
      <w:r w:rsidRPr="00F6303A">
        <w:rPr>
          <w:sz w:val="16"/>
        </w:rPr>
        <w:tab/>
      </w:r>
      <w:r w:rsidRPr="00F6303A">
        <w:rPr>
          <w:sz w:val="16"/>
        </w:rPr>
        <w:br/>
        <w:t>The present document has not been subject to any approval process by the 3GPP</w:t>
      </w:r>
      <w:r w:rsidRPr="00F6303A">
        <w:rPr>
          <w:sz w:val="16"/>
          <w:vertAlign w:val="superscript"/>
        </w:rPr>
        <w:t xml:space="preserve"> </w:t>
      </w:r>
      <w:r w:rsidRPr="00F6303A">
        <w:rPr>
          <w:sz w:val="16"/>
        </w:rPr>
        <w:t>Organizational Partners and shall not be implemented.</w:t>
      </w:r>
      <w:r w:rsidRPr="00F6303A">
        <w:rPr>
          <w:sz w:val="16"/>
        </w:rPr>
        <w:tab/>
      </w:r>
      <w:r w:rsidRPr="00F6303A">
        <w:rPr>
          <w:sz w:val="16"/>
        </w:rPr>
        <w:br/>
        <w:t>This Specification is provided for future development work within 3GPP</w:t>
      </w:r>
      <w:r w:rsidRPr="00F6303A">
        <w:rPr>
          <w:sz w:val="16"/>
          <w:vertAlign w:val="superscript"/>
        </w:rPr>
        <w:t xml:space="preserve"> </w:t>
      </w:r>
      <w:r w:rsidRPr="00F6303A">
        <w:rPr>
          <w:sz w:val="16"/>
        </w:rPr>
        <w:t>only. The Organizational Partners accept no liability for any use of this Specification.</w:t>
      </w:r>
      <w:r w:rsidRPr="00F6303A">
        <w:rPr>
          <w:sz w:val="16"/>
        </w:rPr>
        <w:br/>
        <w:t>Specifications and reports for implementation of the 3GPP</w:t>
      </w:r>
      <w:r w:rsidRPr="00F6303A">
        <w:rPr>
          <w:sz w:val="16"/>
          <w:vertAlign w:val="superscript"/>
        </w:rPr>
        <w:t xml:space="preserve"> TM</w:t>
      </w:r>
      <w:r w:rsidRPr="00F6303A">
        <w:rPr>
          <w:sz w:val="16"/>
        </w:rPr>
        <w:t xml:space="preserve"> system should be obtained via the 3GPP Organizational Partners' Publications Offices.</w:t>
      </w:r>
    </w:p>
    <w:p w:rsidR="00437E02" w:rsidRPr="00F6303A" w:rsidRDefault="00437E02" w:rsidP="00437E02">
      <w:pPr>
        <w:pStyle w:val="ZV"/>
        <w:framePr w:wrap="notBeside"/>
      </w:pPr>
    </w:p>
    <w:bookmarkEnd w:id="0"/>
    <w:p w:rsidR="00437E02" w:rsidRPr="00F6303A" w:rsidRDefault="00437E02" w:rsidP="00437E02">
      <w:pPr>
        <w:sectPr w:rsidR="00437E02" w:rsidRPr="00F6303A">
          <w:headerReference w:type="even" r:id="rId10"/>
          <w:footnotePr>
            <w:numRestart w:val="eachSect"/>
          </w:footnotePr>
          <w:pgSz w:w="11907" w:h="16840"/>
          <w:pgMar w:top="2268" w:right="851" w:bottom="10773" w:left="851" w:header="0" w:footer="0" w:gutter="0"/>
          <w:cols w:space="720"/>
        </w:sectPr>
      </w:pPr>
    </w:p>
    <w:p w:rsidR="00437E02" w:rsidRPr="00F6303A" w:rsidRDefault="00437E02" w:rsidP="00437E02">
      <w:bookmarkStart w:id="2" w:name="page2"/>
    </w:p>
    <w:p w:rsidR="00437E02" w:rsidRPr="00F6303A" w:rsidRDefault="00437E02" w:rsidP="00437E02">
      <w:pPr>
        <w:pStyle w:val="FP"/>
        <w:framePr w:wrap="notBeside" w:hAnchor="margin" w:y="1419"/>
        <w:pBdr>
          <w:bottom w:val="single" w:sz="6" w:space="1" w:color="auto"/>
        </w:pBdr>
        <w:spacing w:before="240"/>
        <w:ind w:left="2835" w:right="2835"/>
        <w:jc w:val="center"/>
      </w:pPr>
      <w:r w:rsidRPr="00F6303A">
        <w:t>Keywords</w:t>
      </w:r>
    </w:p>
    <w:p w:rsidR="00437E02" w:rsidRPr="00F6303A" w:rsidRDefault="00437E02" w:rsidP="00437E02">
      <w:pPr>
        <w:pStyle w:val="FP"/>
        <w:framePr w:wrap="notBeside" w:hAnchor="margin" w:y="1419"/>
        <w:ind w:left="2835" w:right="2835"/>
        <w:jc w:val="center"/>
        <w:rPr>
          <w:rFonts w:ascii="Arial" w:hAnsi="Arial"/>
          <w:sz w:val="18"/>
        </w:rPr>
      </w:pPr>
      <w:r w:rsidRPr="00F6303A">
        <w:rPr>
          <w:rFonts w:ascii="Arial" w:hAnsi="Arial"/>
          <w:sz w:val="18"/>
        </w:rPr>
        <w:t xml:space="preserve">IMS, </w:t>
      </w:r>
      <w:r w:rsidRPr="00F6303A">
        <w:rPr>
          <w:rFonts w:ascii="Arial" w:hAnsi="Arial" w:hint="eastAsia"/>
          <w:sz w:val="18"/>
        </w:rPr>
        <w:t>Multimedia</w:t>
      </w:r>
      <w:r w:rsidRPr="00F6303A">
        <w:rPr>
          <w:rFonts w:ascii="Arial" w:hAnsi="Arial"/>
          <w:sz w:val="18"/>
        </w:rPr>
        <w:t>, IP, LTE, UMTS</w:t>
      </w:r>
    </w:p>
    <w:p w:rsidR="00437E02" w:rsidRPr="00F6303A" w:rsidRDefault="00437E02" w:rsidP="00437E02"/>
    <w:p w:rsidR="00437E02" w:rsidRPr="00F6303A" w:rsidRDefault="00437E02" w:rsidP="00437E02"/>
    <w:p w:rsidR="00437E02" w:rsidRPr="00F6303A" w:rsidRDefault="00437E02" w:rsidP="00437E02">
      <w:pPr>
        <w:pStyle w:val="FP"/>
        <w:framePr w:wrap="notBeside" w:hAnchor="margin" w:yAlign="center"/>
        <w:spacing w:after="240"/>
        <w:ind w:left="2835" w:right="2835"/>
        <w:jc w:val="center"/>
        <w:rPr>
          <w:rFonts w:ascii="Arial" w:hAnsi="Arial"/>
          <w:b/>
          <w:i/>
        </w:rPr>
      </w:pPr>
      <w:r w:rsidRPr="00F6303A">
        <w:rPr>
          <w:rFonts w:ascii="Arial" w:hAnsi="Arial"/>
          <w:b/>
          <w:i/>
        </w:rPr>
        <w:t>3GPP</w:t>
      </w:r>
    </w:p>
    <w:p w:rsidR="00437E02" w:rsidRPr="00F6303A" w:rsidRDefault="00437E02" w:rsidP="00437E02">
      <w:pPr>
        <w:pStyle w:val="FP"/>
        <w:framePr w:wrap="notBeside" w:hAnchor="margin" w:yAlign="center"/>
        <w:pBdr>
          <w:bottom w:val="single" w:sz="6" w:space="1" w:color="auto"/>
        </w:pBdr>
        <w:ind w:left="2835" w:right="2835"/>
        <w:jc w:val="center"/>
      </w:pPr>
      <w:r w:rsidRPr="00F6303A">
        <w:t>Postal address</w:t>
      </w:r>
    </w:p>
    <w:p w:rsidR="00437E02" w:rsidRPr="00F6303A" w:rsidRDefault="00437E02" w:rsidP="00437E02">
      <w:pPr>
        <w:pStyle w:val="FP"/>
        <w:framePr w:wrap="notBeside" w:hAnchor="margin" w:yAlign="center"/>
        <w:ind w:left="2835" w:right="2835"/>
        <w:jc w:val="center"/>
        <w:rPr>
          <w:rFonts w:ascii="Arial" w:hAnsi="Arial"/>
          <w:sz w:val="18"/>
        </w:rPr>
      </w:pPr>
    </w:p>
    <w:p w:rsidR="00437E02" w:rsidRPr="00F6303A" w:rsidRDefault="00437E02" w:rsidP="00437E02">
      <w:pPr>
        <w:pStyle w:val="FP"/>
        <w:framePr w:wrap="notBeside" w:hAnchor="margin" w:yAlign="center"/>
        <w:pBdr>
          <w:bottom w:val="single" w:sz="6" w:space="1" w:color="auto"/>
        </w:pBdr>
        <w:spacing w:before="240"/>
        <w:ind w:left="2835" w:right="2835"/>
        <w:jc w:val="center"/>
      </w:pPr>
      <w:r w:rsidRPr="00F6303A">
        <w:t>3GPP support office address</w:t>
      </w:r>
    </w:p>
    <w:p w:rsidR="00437E02" w:rsidRPr="00F6303A" w:rsidRDefault="00437E02" w:rsidP="00437E02">
      <w:pPr>
        <w:pStyle w:val="FP"/>
        <w:framePr w:wrap="notBeside" w:hAnchor="margin" w:yAlign="center"/>
        <w:ind w:left="2835" w:right="2835"/>
        <w:jc w:val="center"/>
        <w:rPr>
          <w:rFonts w:ascii="Arial" w:hAnsi="Arial"/>
          <w:sz w:val="18"/>
          <w:lang w:val="fr-FR"/>
        </w:rPr>
      </w:pPr>
      <w:r w:rsidRPr="00F6303A">
        <w:rPr>
          <w:rFonts w:ascii="Arial" w:hAnsi="Arial"/>
          <w:sz w:val="18"/>
          <w:lang w:val="fr-FR"/>
        </w:rPr>
        <w:t>650 Route des Lucioles - Sophia Antipolis</w:t>
      </w:r>
    </w:p>
    <w:p w:rsidR="00437E02" w:rsidRPr="00F6303A" w:rsidRDefault="00437E02" w:rsidP="00437E02">
      <w:pPr>
        <w:pStyle w:val="FP"/>
        <w:framePr w:wrap="notBeside" w:hAnchor="margin" w:yAlign="center"/>
        <w:ind w:left="2835" w:right="2835"/>
        <w:jc w:val="center"/>
        <w:rPr>
          <w:rFonts w:ascii="Arial" w:hAnsi="Arial"/>
          <w:sz w:val="18"/>
          <w:lang w:val="fr-FR"/>
        </w:rPr>
      </w:pPr>
      <w:r w:rsidRPr="00F6303A">
        <w:rPr>
          <w:rFonts w:ascii="Arial" w:hAnsi="Arial"/>
          <w:sz w:val="18"/>
          <w:lang w:val="fr-FR"/>
        </w:rPr>
        <w:t>Valbonne - FRANCE</w:t>
      </w:r>
    </w:p>
    <w:p w:rsidR="00437E02" w:rsidRPr="00F6303A" w:rsidRDefault="00437E02" w:rsidP="00437E02">
      <w:pPr>
        <w:pStyle w:val="FP"/>
        <w:framePr w:wrap="notBeside" w:hAnchor="margin" w:yAlign="center"/>
        <w:spacing w:after="20"/>
        <w:ind w:left="2835" w:right="2835"/>
        <w:jc w:val="center"/>
        <w:rPr>
          <w:rFonts w:ascii="Arial" w:hAnsi="Arial"/>
          <w:sz w:val="18"/>
        </w:rPr>
      </w:pPr>
      <w:r w:rsidRPr="00F6303A">
        <w:rPr>
          <w:rFonts w:ascii="Arial" w:hAnsi="Arial"/>
          <w:sz w:val="18"/>
        </w:rPr>
        <w:t>Tel.: +33 4 92 94 42 00 Fax: +33 4 93 65 47 16</w:t>
      </w:r>
    </w:p>
    <w:p w:rsidR="00437E02" w:rsidRPr="00F6303A" w:rsidRDefault="00437E02" w:rsidP="00437E02">
      <w:pPr>
        <w:pStyle w:val="FP"/>
        <w:framePr w:wrap="notBeside" w:hAnchor="margin" w:yAlign="center"/>
        <w:pBdr>
          <w:bottom w:val="single" w:sz="6" w:space="1" w:color="auto"/>
        </w:pBdr>
        <w:spacing w:before="240"/>
        <w:ind w:left="2835" w:right="2835"/>
        <w:jc w:val="center"/>
      </w:pPr>
      <w:r w:rsidRPr="00F6303A">
        <w:t>Internet</w:t>
      </w:r>
    </w:p>
    <w:p w:rsidR="00437E02" w:rsidRPr="00F6303A" w:rsidRDefault="00437E02" w:rsidP="00437E02">
      <w:pPr>
        <w:pStyle w:val="FP"/>
        <w:framePr w:wrap="notBeside" w:hAnchor="margin" w:yAlign="center"/>
        <w:ind w:left="2835" w:right="2835"/>
        <w:jc w:val="center"/>
        <w:rPr>
          <w:rFonts w:ascii="Arial" w:hAnsi="Arial"/>
          <w:sz w:val="18"/>
        </w:rPr>
      </w:pPr>
      <w:r w:rsidRPr="00F6303A">
        <w:rPr>
          <w:rFonts w:ascii="Arial" w:hAnsi="Arial"/>
          <w:sz w:val="18"/>
        </w:rPr>
        <w:t>http://www.3gpp.org</w:t>
      </w:r>
    </w:p>
    <w:p w:rsidR="00437E02" w:rsidRPr="00F6303A" w:rsidRDefault="00437E02" w:rsidP="00437E02"/>
    <w:bookmarkEnd w:id="2"/>
    <w:p w:rsidR="00437E02" w:rsidRPr="00F6303A" w:rsidRDefault="00437E02" w:rsidP="00437E02">
      <w:pPr>
        <w:pStyle w:val="FP"/>
        <w:framePr w:h="3057" w:hRule="exact" w:wrap="notBeside" w:vAnchor="page" w:hAnchor="margin" w:y="12605"/>
        <w:pBdr>
          <w:bottom w:val="single" w:sz="6" w:space="1" w:color="auto"/>
        </w:pBdr>
        <w:spacing w:after="240"/>
        <w:jc w:val="center"/>
        <w:rPr>
          <w:rFonts w:ascii="Arial" w:hAnsi="Arial"/>
          <w:b/>
          <w:i/>
          <w:noProof/>
        </w:rPr>
      </w:pPr>
      <w:r w:rsidRPr="00F6303A">
        <w:rPr>
          <w:rFonts w:ascii="Arial" w:hAnsi="Arial"/>
          <w:b/>
          <w:i/>
          <w:noProof/>
        </w:rPr>
        <w:t>Copyright Notification</w:t>
      </w:r>
    </w:p>
    <w:p w:rsidR="00437E02" w:rsidRPr="00F6303A" w:rsidRDefault="00437E02" w:rsidP="00437E02">
      <w:pPr>
        <w:pStyle w:val="FP"/>
        <w:framePr w:h="3057" w:hRule="exact" w:wrap="notBeside" w:vAnchor="page" w:hAnchor="margin" w:y="12605"/>
        <w:jc w:val="center"/>
        <w:rPr>
          <w:noProof/>
        </w:rPr>
      </w:pPr>
      <w:r w:rsidRPr="00F6303A">
        <w:rPr>
          <w:noProof/>
        </w:rPr>
        <w:t>No part may be reproduced except as authorized by written permission.</w:t>
      </w:r>
      <w:r w:rsidRPr="00F6303A">
        <w:rPr>
          <w:noProof/>
        </w:rPr>
        <w:br/>
        <w:t>The copyright and the foregoing restriction extend to reproduction in all media.</w:t>
      </w:r>
    </w:p>
    <w:p w:rsidR="00437E02" w:rsidRPr="00F6303A" w:rsidRDefault="00437E02" w:rsidP="00437E02">
      <w:pPr>
        <w:pStyle w:val="FP"/>
        <w:framePr w:h="3057" w:hRule="exact" w:wrap="notBeside" w:vAnchor="page" w:hAnchor="margin" w:y="12605"/>
        <w:jc w:val="center"/>
        <w:rPr>
          <w:noProof/>
        </w:rPr>
      </w:pPr>
    </w:p>
    <w:p w:rsidR="00437E02" w:rsidRPr="00F6303A" w:rsidRDefault="00437E02" w:rsidP="009277D3">
      <w:pPr>
        <w:pStyle w:val="FP"/>
        <w:framePr w:h="3057" w:hRule="exact" w:wrap="notBeside" w:vAnchor="page" w:hAnchor="margin" w:y="12605"/>
        <w:jc w:val="center"/>
        <w:rPr>
          <w:noProof/>
          <w:sz w:val="18"/>
        </w:rPr>
      </w:pPr>
      <w:r w:rsidRPr="00F6303A">
        <w:rPr>
          <w:noProof/>
          <w:sz w:val="18"/>
        </w:rPr>
        <w:t xml:space="preserve">© </w:t>
      </w:r>
      <w:r w:rsidR="00F577FB" w:rsidRPr="00F6303A">
        <w:rPr>
          <w:noProof/>
          <w:sz w:val="18"/>
        </w:rPr>
        <w:t>20</w:t>
      </w:r>
      <w:r w:rsidR="00F577FB">
        <w:rPr>
          <w:noProof/>
          <w:sz w:val="18"/>
        </w:rPr>
        <w:t>2</w:t>
      </w:r>
      <w:r w:rsidR="00FA2E97">
        <w:rPr>
          <w:noProof/>
          <w:sz w:val="18"/>
        </w:rPr>
        <w:t>3</w:t>
      </w:r>
      <w:r w:rsidRPr="00F6303A">
        <w:rPr>
          <w:noProof/>
          <w:sz w:val="18"/>
        </w:rPr>
        <w:t xml:space="preserve">, 3GPP Organizational Partners (ARIB, ATIS, CCSA, ETSI, </w:t>
      </w:r>
      <w:r w:rsidR="0070187B">
        <w:rPr>
          <w:noProof/>
          <w:sz w:val="18"/>
        </w:rPr>
        <w:t xml:space="preserve">TSDSI, </w:t>
      </w:r>
      <w:r w:rsidRPr="00F6303A">
        <w:rPr>
          <w:noProof/>
          <w:sz w:val="18"/>
        </w:rPr>
        <w:t>TTA, TTC).</w:t>
      </w:r>
      <w:bookmarkStart w:id="3" w:name="copyrightaddon"/>
      <w:bookmarkEnd w:id="3"/>
    </w:p>
    <w:p w:rsidR="00437E02" w:rsidRPr="00F6303A" w:rsidRDefault="00437E02" w:rsidP="00437E02">
      <w:pPr>
        <w:pStyle w:val="FP"/>
        <w:framePr w:h="3057" w:hRule="exact" w:wrap="notBeside" w:vAnchor="page" w:hAnchor="margin" w:y="12605"/>
        <w:jc w:val="center"/>
        <w:rPr>
          <w:noProof/>
          <w:sz w:val="18"/>
        </w:rPr>
      </w:pPr>
      <w:r w:rsidRPr="00F6303A">
        <w:rPr>
          <w:noProof/>
          <w:sz w:val="18"/>
        </w:rPr>
        <w:t>All rights reserved.</w:t>
      </w:r>
    </w:p>
    <w:p w:rsidR="00437E02" w:rsidRPr="00F6303A" w:rsidRDefault="00437E02" w:rsidP="00437E02">
      <w:pPr>
        <w:pStyle w:val="FP"/>
        <w:framePr w:h="3057" w:hRule="exact" w:wrap="notBeside" w:vAnchor="page" w:hAnchor="margin" w:y="12605"/>
        <w:jc w:val="center"/>
        <w:rPr>
          <w:noProof/>
          <w:sz w:val="18"/>
        </w:rPr>
      </w:pPr>
    </w:p>
    <w:p w:rsidR="00437E02" w:rsidRPr="00F6303A" w:rsidRDefault="00437E02" w:rsidP="00437E02">
      <w:pPr>
        <w:pStyle w:val="FP"/>
        <w:framePr w:h="3057" w:hRule="exact" w:wrap="notBeside" w:vAnchor="page" w:hAnchor="margin" w:y="12605"/>
        <w:rPr>
          <w:noProof/>
          <w:sz w:val="18"/>
        </w:rPr>
      </w:pPr>
      <w:r w:rsidRPr="00F6303A">
        <w:rPr>
          <w:noProof/>
          <w:sz w:val="18"/>
        </w:rPr>
        <w:t>UMTS™ is a Trade Mark of ETSI registered for the benefit of its members</w:t>
      </w:r>
    </w:p>
    <w:p w:rsidR="00437E02" w:rsidRPr="00F6303A" w:rsidRDefault="00437E02" w:rsidP="00437E02">
      <w:pPr>
        <w:pStyle w:val="FP"/>
        <w:framePr w:h="3057" w:hRule="exact" w:wrap="notBeside" w:vAnchor="page" w:hAnchor="margin" w:y="12605"/>
        <w:rPr>
          <w:noProof/>
          <w:sz w:val="18"/>
        </w:rPr>
      </w:pPr>
      <w:r w:rsidRPr="00F6303A">
        <w:rPr>
          <w:noProof/>
          <w:sz w:val="18"/>
        </w:rPr>
        <w:t>3GPP™ is a Trade Mark of ETSI registered for the benefit of its Members and of the 3GPP Organizational Partners</w:t>
      </w:r>
      <w:r w:rsidRPr="00F6303A">
        <w:rPr>
          <w:noProof/>
          <w:sz w:val="18"/>
        </w:rPr>
        <w:br/>
        <w:t>LTE™ is a Trade Mark of ETSI registered for the benefit of its Members and of the 3GPP Organizational Partners</w:t>
      </w:r>
    </w:p>
    <w:p w:rsidR="00437E02" w:rsidRPr="00F6303A" w:rsidRDefault="00437E02" w:rsidP="00437E02">
      <w:pPr>
        <w:pStyle w:val="FP"/>
        <w:framePr w:h="3057" w:hRule="exact" w:wrap="notBeside" w:vAnchor="page" w:hAnchor="margin" w:y="12605"/>
        <w:rPr>
          <w:noProof/>
          <w:sz w:val="18"/>
        </w:rPr>
      </w:pPr>
      <w:r w:rsidRPr="00F6303A">
        <w:rPr>
          <w:noProof/>
          <w:sz w:val="18"/>
        </w:rPr>
        <w:t>GSM® and the GSM logo are registered and owned by the GSM Association</w:t>
      </w:r>
    </w:p>
    <w:p w:rsidR="00437E02" w:rsidRPr="00F6303A" w:rsidRDefault="00437E02" w:rsidP="00437E02">
      <w:pPr>
        <w:pStyle w:val="TT"/>
      </w:pPr>
      <w:r w:rsidRPr="00F6303A">
        <w:br w:type="page"/>
        <w:t>Contents</w:t>
      </w:r>
    </w:p>
    <w:p w:rsidR="00F91FE8" w:rsidRPr="00414489" w:rsidRDefault="0026469B">
      <w:pPr>
        <w:pStyle w:val="TOC1"/>
        <w:rPr>
          <w:rFonts w:ascii="Calibri" w:hAnsi="Calibri"/>
          <w:noProof/>
          <w:kern w:val="2"/>
          <w:szCs w:val="22"/>
          <w:lang w:eastAsia="en-GB"/>
        </w:rPr>
      </w:pPr>
      <w:r>
        <w:fldChar w:fldCharType="begin" w:fldLock="1"/>
      </w:r>
      <w:r>
        <w:instrText xml:space="preserve"> TOC \o "1-9" </w:instrText>
      </w:r>
      <w:r>
        <w:fldChar w:fldCharType="separate"/>
      </w:r>
      <w:r w:rsidR="00F91FE8">
        <w:rPr>
          <w:noProof/>
        </w:rPr>
        <w:t>Foreword</w:t>
      </w:r>
      <w:r w:rsidR="00F91FE8">
        <w:rPr>
          <w:noProof/>
        </w:rPr>
        <w:tab/>
      </w:r>
      <w:r w:rsidR="00F91FE8">
        <w:rPr>
          <w:noProof/>
        </w:rPr>
        <w:fldChar w:fldCharType="begin" w:fldLock="1"/>
      </w:r>
      <w:r w:rsidR="00F91FE8">
        <w:rPr>
          <w:noProof/>
        </w:rPr>
        <w:instrText xml:space="preserve"> PAGEREF _Toc146258832 \h </w:instrText>
      </w:r>
      <w:r w:rsidR="00F91FE8">
        <w:rPr>
          <w:noProof/>
        </w:rPr>
      </w:r>
      <w:r w:rsidR="00F91FE8">
        <w:rPr>
          <w:noProof/>
        </w:rPr>
        <w:fldChar w:fldCharType="separate"/>
      </w:r>
      <w:r w:rsidR="00F91FE8">
        <w:rPr>
          <w:noProof/>
        </w:rPr>
        <w:t>15</w:t>
      </w:r>
      <w:r w:rsidR="00F91FE8">
        <w:rPr>
          <w:noProof/>
        </w:rPr>
        <w:fldChar w:fldCharType="end"/>
      </w:r>
    </w:p>
    <w:p w:rsidR="00F91FE8" w:rsidRPr="00414489" w:rsidRDefault="00F91FE8">
      <w:pPr>
        <w:pStyle w:val="TOC1"/>
        <w:rPr>
          <w:rFonts w:ascii="Calibri" w:hAnsi="Calibri"/>
          <w:noProof/>
          <w:kern w:val="2"/>
          <w:szCs w:val="22"/>
          <w:lang w:eastAsia="en-GB"/>
        </w:rPr>
      </w:pPr>
      <w:r>
        <w:rPr>
          <w:noProof/>
        </w:rPr>
        <w:t>1</w:t>
      </w:r>
      <w:r w:rsidRPr="00414489">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_Toc146258833 \h </w:instrText>
      </w:r>
      <w:r>
        <w:rPr>
          <w:noProof/>
        </w:rPr>
      </w:r>
      <w:r>
        <w:rPr>
          <w:noProof/>
        </w:rPr>
        <w:fldChar w:fldCharType="separate"/>
      </w:r>
      <w:r>
        <w:rPr>
          <w:noProof/>
        </w:rPr>
        <w:t>16</w:t>
      </w:r>
      <w:r>
        <w:rPr>
          <w:noProof/>
        </w:rPr>
        <w:fldChar w:fldCharType="end"/>
      </w:r>
    </w:p>
    <w:p w:rsidR="00F91FE8" w:rsidRPr="00414489" w:rsidRDefault="00F91FE8">
      <w:pPr>
        <w:pStyle w:val="TOC1"/>
        <w:rPr>
          <w:rFonts w:ascii="Calibri" w:hAnsi="Calibri"/>
          <w:noProof/>
          <w:kern w:val="2"/>
          <w:szCs w:val="22"/>
          <w:lang w:eastAsia="en-GB"/>
        </w:rPr>
      </w:pPr>
      <w:r>
        <w:rPr>
          <w:noProof/>
        </w:rPr>
        <w:t>2</w:t>
      </w:r>
      <w:r w:rsidRPr="00414489">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_Toc146258834 \h </w:instrText>
      </w:r>
      <w:r>
        <w:rPr>
          <w:noProof/>
        </w:rPr>
      </w:r>
      <w:r>
        <w:rPr>
          <w:noProof/>
        </w:rPr>
        <w:fldChar w:fldCharType="separate"/>
      </w:r>
      <w:r>
        <w:rPr>
          <w:noProof/>
        </w:rPr>
        <w:t>16</w:t>
      </w:r>
      <w:r>
        <w:rPr>
          <w:noProof/>
        </w:rPr>
        <w:fldChar w:fldCharType="end"/>
      </w:r>
    </w:p>
    <w:p w:rsidR="00F91FE8" w:rsidRPr="00414489" w:rsidRDefault="00F91FE8">
      <w:pPr>
        <w:pStyle w:val="TOC1"/>
        <w:rPr>
          <w:rFonts w:ascii="Calibri" w:hAnsi="Calibri"/>
          <w:noProof/>
          <w:kern w:val="2"/>
          <w:szCs w:val="22"/>
          <w:lang w:eastAsia="en-GB"/>
        </w:rPr>
      </w:pPr>
      <w:r>
        <w:rPr>
          <w:noProof/>
        </w:rPr>
        <w:t>3</w:t>
      </w:r>
      <w:r w:rsidRPr="00414489">
        <w:rPr>
          <w:rFonts w:ascii="Calibri" w:hAnsi="Calibri"/>
          <w:noProof/>
          <w:kern w:val="2"/>
          <w:szCs w:val="22"/>
          <w:lang w:eastAsia="en-GB"/>
        </w:rPr>
        <w:tab/>
      </w:r>
      <w:r>
        <w:rPr>
          <w:noProof/>
        </w:rPr>
        <w:t>Definitions and abbreviations</w:t>
      </w:r>
      <w:r>
        <w:rPr>
          <w:noProof/>
        </w:rPr>
        <w:tab/>
      </w:r>
      <w:r>
        <w:rPr>
          <w:noProof/>
        </w:rPr>
        <w:fldChar w:fldCharType="begin" w:fldLock="1"/>
      </w:r>
      <w:r>
        <w:rPr>
          <w:noProof/>
        </w:rPr>
        <w:instrText xml:space="preserve"> PAGEREF _Toc146258835 \h </w:instrText>
      </w:r>
      <w:r>
        <w:rPr>
          <w:noProof/>
        </w:rPr>
      </w:r>
      <w:r>
        <w:rPr>
          <w:noProof/>
        </w:rPr>
        <w:fldChar w:fldCharType="separate"/>
      </w:r>
      <w:r>
        <w:rPr>
          <w:noProof/>
        </w:rPr>
        <w:t>20</w:t>
      </w:r>
      <w:r>
        <w:rPr>
          <w:noProof/>
        </w:rPr>
        <w:fldChar w:fldCharType="end"/>
      </w:r>
    </w:p>
    <w:p w:rsidR="00F91FE8" w:rsidRPr="00414489" w:rsidRDefault="00F91FE8">
      <w:pPr>
        <w:pStyle w:val="TOC2"/>
        <w:rPr>
          <w:rFonts w:ascii="Calibri" w:hAnsi="Calibri"/>
          <w:noProof/>
          <w:kern w:val="2"/>
          <w:sz w:val="22"/>
          <w:szCs w:val="22"/>
          <w:lang w:eastAsia="en-GB"/>
        </w:rPr>
      </w:pPr>
      <w:r>
        <w:rPr>
          <w:noProof/>
        </w:rPr>
        <w:t>3.1</w:t>
      </w:r>
      <w:r w:rsidRPr="00414489">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_Toc146258836 \h </w:instrText>
      </w:r>
      <w:r>
        <w:rPr>
          <w:noProof/>
        </w:rPr>
      </w:r>
      <w:r>
        <w:rPr>
          <w:noProof/>
        </w:rPr>
        <w:fldChar w:fldCharType="separate"/>
      </w:r>
      <w:r>
        <w:rPr>
          <w:noProof/>
        </w:rPr>
        <w:t>20</w:t>
      </w:r>
      <w:r>
        <w:rPr>
          <w:noProof/>
        </w:rPr>
        <w:fldChar w:fldCharType="end"/>
      </w:r>
    </w:p>
    <w:p w:rsidR="00F91FE8" w:rsidRPr="00414489" w:rsidRDefault="00F91FE8">
      <w:pPr>
        <w:pStyle w:val="TOC2"/>
        <w:rPr>
          <w:rFonts w:ascii="Calibri" w:hAnsi="Calibri"/>
          <w:noProof/>
          <w:kern w:val="2"/>
          <w:sz w:val="22"/>
          <w:szCs w:val="22"/>
          <w:lang w:eastAsia="en-GB"/>
        </w:rPr>
      </w:pPr>
      <w:r>
        <w:rPr>
          <w:noProof/>
        </w:rPr>
        <w:t>3.2</w:t>
      </w:r>
      <w:r w:rsidRPr="00414489">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_Toc146258837 \h </w:instrText>
      </w:r>
      <w:r>
        <w:rPr>
          <w:noProof/>
        </w:rPr>
      </w:r>
      <w:r>
        <w:rPr>
          <w:noProof/>
        </w:rPr>
        <w:fldChar w:fldCharType="separate"/>
      </w:r>
      <w:r>
        <w:rPr>
          <w:noProof/>
        </w:rPr>
        <w:t>23</w:t>
      </w:r>
      <w:r>
        <w:rPr>
          <w:noProof/>
        </w:rPr>
        <w:fldChar w:fldCharType="end"/>
      </w:r>
    </w:p>
    <w:p w:rsidR="00F91FE8" w:rsidRPr="00414489" w:rsidRDefault="00F91FE8">
      <w:pPr>
        <w:pStyle w:val="TOC1"/>
        <w:rPr>
          <w:rFonts w:ascii="Calibri" w:hAnsi="Calibri"/>
          <w:noProof/>
          <w:kern w:val="2"/>
          <w:szCs w:val="22"/>
          <w:lang w:eastAsia="en-GB"/>
        </w:rPr>
      </w:pPr>
      <w:r>
        <w:rPr>
          <w:noProof/>
        </w:rPr>
        <w:t>4</w:t>
      </w:r>
      <w:r w:rsidRPr="00414489">
        <w:rPr>
          <w:rFonts w:ascii="Calibri" w:hAnsi="Calibri"/>
          <w:noProof/>
          <w:kern w:val="2"/>
          <w:szCs w:val="22"/>
          <w:lang w:eastAsia="en-GB"/>
        </w:rPr>
        <w:tab/>
      </w:r>
      <w:r>
        <w:rPr>
          <w:noProof/>
        </w:rPr>
        <w:t>Overview of IP Multimedia (IM) Core Network (CN) subsystem Service Continuity</w:t>
      </w:r>
      <w:r>
        <w:rPr>
          <w:noProof/>
        </w:rPr>
        <w:tab/>
      </w:r>
      <w:r>
        <w:rPr>
          <w:noProof/>
        </w:rPr>
        <w:fldChar w:fldCharType="begin" w:fldLock="1"/>
      </w:r>
      <w:r>
        <w:rPr>
          <w:noProof/>
        </w:rPr>
        <w:instrText xml:space="preserve"> PAGEREF _Toc146258838 \h </w:instrText>
      </w:r>
      <w:r>
        <w:rPr>
          <w:noProof/>
        </w:rPr>
      </w:r>
      <w:r>
        <w:rPr>
          <w:noProof/>
        </w:rPr>
        <w:fldChar w:fldCharType="separate"/>
      </w:r>
      <w:r>
        <w:rPr>
          <w:noProof/>
        </w:rPr>
        <w:t>24</w:t>
      </w:r>
      <w:r>
        <w:rPr>
          <w:noProof/>
        </w:rPr>
        <w:fldChar w:fldCharType="end"/>
      </w:r>
    </w:p>
    <w:p w:rsidR="00F91FE8" w:rsidRPr="00414489" w:rsidRDefault="00F91FE8">
      <w:pPr>
        <w:pStyle w:val="TOC2"/>
        <w:rPr>
          <w:rFonts w:ascii="Calibri" w:hAnsi="Calibri"/>
          <w:noProof/>
          <w:kern w:val="2"/>
          <w:sz w:val="22"/>
          <w:szCs w:val="22"/>
          <w:lang w:eastAsia="en-GB"/>
        </w:rPr>
      </w:pPr>
      <w:r>
        <w:rPr>
          <w:noProof/>
        </w:rPr>
        <w:t>4.1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_Toc146258839 \h </w:instrText>
      </w:r>
      <w:r>
        <w:rPr>
          <w:noProof/>
        </w:rPr>
      </w:r>
      <w:r>
        <w:rPr>
          <w:noProof/>
        </w:rPr>
        <w:fldChar w:fldCharType="separate"/>
      </w:r>
      <w:r>
        <w:rPr>
          <w:noProof/>
        </w:rPr>
        <w:t>24</w:t>
      </w:r>
      <w:r>
        <w:rPr>
          <w:noProof/>
        </w:rPr>
        <w:fldChar w:fldCharType="end"/>
      </w:r>
    </w:p>
    <w:p w:rsidR="00F91FE8" w:rsidRPr="00414489" w:rsidRDefault="00F91FE8">
      <w:pPr>
        <w:pStyle w:val="TOC2"/>
        <w:rPr>
          <w:rFonts w:ascii="Calibri" w:hAnsi="Calibri"/>
          <w:noProof/>
          <w:kern w:val="2"/>
          <w:sz w:val="22"/>
          <w:szCs w:val="22"/>
          <w:lang w:eastAsia="en-GB"/>
        </w:rPr>
      </w:pPr>
      <w:r>
        <w:rPr>
          <w:noProof/>
        </w:rPr>
        <w:t>4.2</w:t>
      </w:r>
      <w:r w:rsidRPr="00414489">
        <w:rPr>
          <w:rFonts w:ascii="Calibri" w:hAnsi="Calibri"/>
          <w:noProof/>
          <w:kern w:val="2"/>
          <w:sz w:val="22"/>
          <w:szCs w:val="22"/>
          <w:lang w:eastAsia="en-GB"/>
        </w:rPr>
        <w:tab/>
      </w:r>
      <w:r>
        <w:rPr>
          <w:noProof/>
        </w:rPr>
        <w:t>Underlying network capabilities</w:t>
      </w:r>
      <w:r>
        <w:rPr>
          <w:noProof/>
        </w:rPr>
        <w:tab/>
      </w:r>
      <w:r>
        <w:rPr>
          <w:noProof/>
        </w:rPr>
        <w:fldChar w:fldCharType="begin" w:fldLock="1"/>
      </w:r>
      <w:r>
        <w:rPr>
          <w:noProof/>
        </w:rPr>
        <w:instrText xml:space="preserve"> PAGEREF _Toc146258840 \h </w:instrText>
      </w:r>
      <w:r>
        <w:rPr>
          <w:noProof/>
        </w:rPr>
      </w:r>
      <w:r>
        <w:rPr>
          <w:noProof/>
        </w:rPr>
        <w:fldChar w:fldCharType="separate"/>
      </w:r>
      <w:r>
        <w:rPr>
          <w:noProof/>
        </w:rPr>
        <w:t>25</w:t>
      </w:r>
      <w:r>
        <w:rPr>
          <w:noProof/>
        </w:rPr>
        <w:fldChar w:fldCharType="end"/>
      </w:r>
    </w:p>
    <w:p w:rsidR="00F91FE8" w:rsidRPr="00414489" w:rsidRDefault="00F91FE8">
      <w:pPr>
        <w:pStyle w:val="TOC3"/>
        <w:rPr>
          <w:rFonts w:ascii="Calibri" w:hAnsi="Calibri"/>
          <w:noProof/>
          <w:kern w:val="2"/>
          <w:sz w:val="22"/>
          <w:szCs w:val="22"/>
          <w:lang w:eastAsia="en-GB"/>
        </w:rPr>
      </w:pPr>
      <w:r>
        <w:rPr>
          <w:noProof/>
        </w:rPr>
        <w:t>4.2.1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_Toc146258841 \h </w:instrText>
      </w:r>
      <w:r>
        <w:rPr>
          <w:noProof/>
        </w:rPr>
      </w:r>
      <w:r>
        <w:rPr>
          <w:noProof/>
        </w:rPr>
        <w:fldChar w:fldCharType="separate"/>
      </w:r>
      <w:r>
        <w:rPr>
          <w:noProof/>
        </w:rPr>
        <w:t>25</w:t>
      </w:r>
      <w:r>
        <w:rPr>
          <w:noProof/>
        </w:rPr>
        <w:fldChar w:fldCharType="end"/>
      </w:r>
    </w:p>
    <w:p w:rsidR="00F91FE8" w:rsidRPr="00414489" w:rsidRDefault="00F91FE8">
      <w:pPr>
        <w:pStyle w:val="TOC3"/>
        <w:rPr>
          <w:rFonts w:ascii="Calibri" w:hAnsi="Calibri"/>
          <w:noProof/>
          <w:kern w:val="2"/>
          <w:sz w:val="22"/>
          <w:szCs w:val="22"/>
          <w:lang w:eastAsia="en-GB"/>
        </w:rPr>
      </w:pPr>
      <w:r>
        <w:rPr>
          <w:noProof/>
        </w:rPr>
        <w:t>4.2.2</w:t>
      </w:r>
      <w:r w:rsidRPr="00414489">
        <w:rPr>
          <w:rFonts w:ascii="Calibri" w:hAnsi="Calibri"/>
          <w:noProof/>
          <w:kern w:val="2"/>
          <w:sz w:val="22"/>
          <w:szCs w:val="22"/>
          <w:lang w:eastAsia="en-GB"/>
        </w:rPr>
        <w:tab/>
      </w:r>
      <w:r>
        <w:rPr>
          <w:noProof/>
        </w:rPr>
        <w:t>PS-CS session continuity, Single Radio</w:t>
      </w:r>
      <w:r>
        <w:rPr>
          <w:noProof/>
        </w:rPr>
        <w:tab/>
      </w:r>
      <w:r>
        <w:rPr>
          <w:noProof/>
        </w:rPr>
        <w:fldChar w:fldCharType="begin" w:fldLock="1"/>
      </w:r>
      <w:r>
        <w:rPr>
          <w:noProof/>
        </w:rPr>
        <w:instrText xml:space="preserve"> PAGEREF _Toc146258842 \h </w:instrText>
      </w:r>
      <w:r>
        <w:rPr>
          <w:noProof/>
        </w:rPr>
      </w:r>
      <w:r>
        <w:rPr>
          <w:noProof/>
        </w:rPr>
        <w:fldChar w:fldCharType="separate"/>
      </w:r>
      <w:r>
        <w:rPr>
          <w:noProof/>
        </w:rPr>
        <w:t>25</w:t>
      </w:r>
      <w:r>
        <w:rPr>
          <w:noProof/>
        </w:rPr>
        <w:fldChar w:fldCharType="end"/>
      </w:r>
    </w:p>
    <w:p w:rsidR="00F91FE8" w:rsidRPr="00414489" w:rsidRDefault="00F91FE8">
      <w:pPr>
        <w:pStyle w:val="TOC3"/>
        <w:rPr>
          <w:rFonts w:ascii="Calibri" w:hAnsi="Calibri"/>
          <w:noProof/>
          <w:kern w:val="2"/>
          <w:sz w:val="22"/>
          <w:szCs w:val="22"/>
          <w:lang w:eastAsia="en-GB"/>
        </w:rPr>
      </w:pPr>
      <w:r>
        <w:rPr>
          <w:noProof/>
        </w:rPr>
        <w:t>4.2.3</w:t>
      </w:r>
      <w:r w:rsidRPr="00414489">
        <w:rPr>
          <w:rFonts w:ascii="Calibri" w:hAnsi="Calibri"/>
          <w:noProof/>
          <w:kern w:val="2"/>
          <w:sz w:val="22"/>
          <w:szCs w:val="22"/>
          <w:lang w:eastAsia="en-GB"/>
        </w:rPr>
        <w:tab/>
      </w:r>
      <w:r>
        <w:rPr>
          <w:noProof/>
        </w:rPr>
        <w:t>PS to CS and CS to PS session continuity, dual radio access transfer</w:t>
      </w:r>
      <w:r>
        <w:rPr>
          <w:noProof/>
        </w:rPr>
        <w:tab/>
      </w:r>
      <w:r>
        <w:rPr>
          <w:noProof/>
        </w:rPr>
        <w:fldChar w:fldCharType="begin" w:fldLock="1"/>
      </w:r>
      <w:r>
        <w:rPr>
          <w:noProof/>
        </w:rPr>
        <w:instrText xml:space="preserve"> PAGEREF _Toc146258843 \h </w:instrText>
      </w:r>
      <w:r>
        <w:rPr>
          <w:noProof/>
        </w:rPr>
      </w:r>
      <w:r>
        <w:rPr>
          <w:noProof/>
        </w:rPr>
        <w:fldChar w:fldCharType="separate"/>
      </w:r>
      <w:r>
        <w:rPr>
          <w:noProof/>
        </w:rPr>
        <w:t>26</w:t>
      </w:r>
      <w:r>
        <w:rPr>
          <w:noProof/>
        </w:rPr>
        <w:fldChar w:fldCharType="end"/>
      </w:r>
    </w:p>
    <w:p w:rsidR="00F91FE8" w:rsidRPr="00414489" w:rsidRDefault="00F91FE8">
      <w:pPr>
        <w:pStyle w:val="TOC2"/>
        <w:rPr>
          <w:rFonts w:ascii="Calibri" w:hAnsi="Calibri"/>
          <w:noProof/>
          <w:kern w:val="2"/>
          <w:sz w:val="22"/>
          <w:szCs w:val="22"/>
          <w:lang w:eastAsia="en-GB"/>
        </w:rPr>
      </w:pPr>
      <w:r>
        <w:rPr>
          <w:noProof/>
        </w:rPr>
        <w:t>4.3</w:t>
      </w:r>
      <w:r w:rsidRPr="00414489">
        <w:rPr>
          <w:rFonts w:ascii="Calibri" w:hAnsi="Calibri"/>
          <w:noProof/>
          <w:kern w:val="2"/>
          <w:sz w:val="22"/>
          <w:szCs w:val="22"/>
          <w:lang w:eastAsia="en-GB"/>
        </w:rPr>
        <w:tab/>
      </w:r>
      <w:r>
        <w:rPr>
          <w:noProof/>
        </w:rPr>
        <w:t>URI and address assignments</w:t>
      </w:r>
      <w:r>
        <w:rPr>
          <w:noProof/>
        </w:rPr>
        <w:tab/>
      </w:r>
      <w:r>
        <w:rPr>
          <w:noProof/>
        </w:rPr>
        <w:fldChar w:fldCharType="begin" w:fldLock="1"/>
      </w:r>
      <w:r>
        <w:rPr>
          <w:noProof/>
        </w:rPr>
        <w:instrText xml:space="preserve"> PAGEREF _Toc146258844 \h </w:instrText>
      </w:r>
      <w:r>
        <w:rPr>
          <w:noProof/>
        </w:rPr>
      </w:r>
      <w:r>
        <w:rPr>
          <w:noProof/>
        </w:rPr>
        <w:fldChar w:fldCharType="separate"/>
      </w:r>
      <w:r>
        <w:rPr>
          <w:noProof/>
        </w:rPr>
        <w:t>26</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4.4</w:t>
      </w:r>
      <w:r w:rsidRPr="00414489">
        <w:rPr>
          <w:rFonts w:ascii="Calibri" w:hAnsi="Calibri"/>
          <w:noProof/>
          <w:kern w:val="2"/>
          <w:sz w:val="22"/>
          <w:szCs w:val="22"/>
          <w:lang w:eastAsia="en-GB"/>
        </w:rPr>
        <w:tab/>
      </w:r>
      <w:r w:rsidRPr="006D750F">
        <w:rPr>
          <w:noProof/>
          <w:lang w:val="en-US"/>
        </w:rPr>
        <w:t>Support of session continuity in enterprise scenarios</w:t>
      </w:r>
      <w:r>
        <w:rPr>
          <w:noProof/>
        </w:rPr>
        <w:tab/>
      </w:r>
      <w:r>
        <w:rPr>
          <w:noProof/>
        </w:rPr>
        <w:fldChar w:fldCharType="begin" w:fldLock="1"/>
      </w:r>
      <w:r>
        <w:rPr>
          <w:noProof/>
        </w:rPr>
        <w:instrText xml:space="preserve"> PAGEREF _Toc146258845 \h </w:instrText>
      </w:r>
      <w:r>
        <w:rPr>
          <w:noProof/>
        </w:rPr>
      </w:r>
      <w:r>
        <w:rPr>
          <w:noProof/>
        </w:rPr>
        <w:fldChar w:fldCharType="separate"/>
      </w:r>
      <w:r>
        <w:rPr>
          <w:noProof/>
        </w:rPr>
        <w:t>27</w:t>
      </w:r>
      <w:r>
        <w:rPr>
          <w:noProof/>
        </w:rPr>
        <w:fldChar w:fldCharType="end"/>
      </w:r>
    </w:p>
    <w:p w:rsidR="00F91FE8" w:rsidRPr="00414489" w:rsidRDefault="00F91FE8">
      <w:pPr>
        <w:pStyle w:val="TOC2"/>
        <w:rPr>
          <w:rFonts w:ascii="Calibri" w:hAnsi="Calibri"/>
          <w:noProof/>
          <w:kern w:val="2"/>
          <w:sz w:val="22"/>
          <w:szCs w:val="22"/>
          <w:lang w:eastAsia="en-GB"/>
        </w:rPr>
      </w:pPr>
      <w:r>
        <w:rPr>
          <w:noProof/>
        </w:rPr>
        <w:t>4.5</w:t>
      </w:r>
      <w:r w:rsidRPr="00414489">
        <w:rPr>
          <w:rFonts w:ascii="Calibri" w:hAnsi="Calibri"/>
          <w:noProof/>
          <w:kern w:val="2"/>
          <w:sz w:val="22"/>
          <w:szCs w:val="22"/>
          <w:lang w:eastAsia="en-GB"/>
        </w:rPr>
        <w:tab/>
      </w:r>
      <w:r>
        <w:rPr>
          <w:noProof/>
        </w:rPr>
        <w:t>Guidelines for use of media feature tags</w:t>
      </w:r>
      <w:r>
        <w:rPr>
          <w:noProof/>
          <w:lang w:eastAsia="ja-JP"/>
        </w:rPr>
        <w:t xml:space="preserve"> or feature capability indicators</w:t>
      </w:r>
      <w:r>
        <w:rPr>
          <w:noProof/>
        </w:rPr>
        <w:tab/>
      </w:r>
      <w:r>
        <w:rPr>
          <w:noProof/>
        </w:rPr>
        <w:fldChar w:fldCharType="begin" w:fldLock="1"/>
      </w:r>
      <w:r>
        <w:rPr>
          <w:noProof/>
        </w:rPr>
        <w:instrText xml:space="preserve"> PAGEREF _Toc146258846 \h </w:instrText>
      </w:r>
      <w:r>
        <w:rPr>
          <w:noProof/>
        </w:rPr>
      </w:r>
      <w:r>
        <w:rPr>
          <w:noProof/>
        </w:rPr>
        <w:fldChar w:fldCharType="separate"/>
      </w:r>
      <w:r>
        <w:rPr>
          <w:noProof/>
        </w:rPr>
        <w:t>27</w:t>
      </w:r>
      <w:r>
        <w:rPr>
          <w:noProof/>
        </w:rPr>
        <w:fldChar w:fldCharType="end"/>
      </w:r>
    </w:p>
    <w:p w:rsidR="00F91FE8" w:rsidRPr="00414489" w:rsidRDefault="00F91FE8">
      <w:pPr>
        <w:pStyle w:val="TOC1"/>
        <w:rPr>
          <w:rFonts w:ascii="Calibri" w:hAnsi="Calibri"/>
          <w:noProof/>
          <w:kern w:val="2"/>
          <w:szCs w:val="22"/>
          <w:lang w:eastAsia="en-GB"/>
        </w:rPr>
      </w:pPr>
      <w:r>
        <w:rPr>
          <w:noProof/>
        </w:rPr>
        <w:t>5</w:t>
      </w:r>
      <w:r w:rsidRPr="00414489">
        <w:rPr>
          <w:rFonts w:ascii="Calibri" w:hAnsi="Calibri"/>
          <w:noProof/>
          <w:kern w:val="2"/>
          <w:szCs w:val="22"/>
          <w:lang w:eastAsia="en-GB"/>
        </w:rPr>
        <w:tab/>
      </w:r>
      <w:r>
        <w:rPr>
          <w:noProof/>
        </w:rPr>
        <w:t>Functional entities</w:t>
      </w:r>
      <w:r>
        <w:rPr>
          <w:noProof/>
        </w:rPr>
        <w:tab/>
      </w:r>
      <w:r>
        <w:rPr>
          <w:noProof/>
        </w:rPr>
        <w:fldChar w:fldCharType="begin" w:fldLock="1"/>
      </w:r>
      <w:r>
        <w:rPr>
          <w:noProof/>
        </w:rPr>
        <w:instrText xml:space="preserve"> PAGEREF _Toc146258847 \h </w:instrText>
      </w:r>
      <w:r>
        <w:rPr>
          <w:noProof/>
        </w:rPr>
      </w:r>
      <w:r>
        <w:rPr>
          <w:noProof/>
        </w:rPr>
        <w:fldChar w:fldCharType="separate"/>
      </w:r>
      <w:r>
        <w:rPr>
          <w:noProof/>
        </w:rPr>
        <w:t>27</w:t>
      </w:r>
      <w:r>
        <w:rPr>
          <w:noProof/>
        </w:rPr>
        <w:fldChar w:fldCharType="end"/>
      </w:r>
    </w:p>
    <w:p w:rsidR="00F91FE8" w:rsidRPr="00414489" w:rsidRDefault="00F91FE8">
      <w:pPr>
        <w:pStyle w:val="TOC2"/>
        <w:rPr>
          <w:rFonts w:ascii="Calibri" w:hAnsi="Calibri"/>
          <w:noProof/>
          <w:kern w:val="2"/>
          <w:sz w:val="22"/>
          <w:szCs w:val="22"/>
          <w:lang w:eastAsia="en-GB"/>
        </w:rPr>
      </w:pPr>
      <w:r>
        <w:rPr>
          <w:noProof/>
        </w:rPr>
        <w:t>5.1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_Toc146258848 \h </w:instrText>
      </w:r>
      <w:r>
        <w:rPr>
          <w:noProof/>
        </w:rPr>
      </w:r>
      <w:r>
        <w:rPr>
          <w:noProof/>
        </w:rPr>
        <w:fldChar w:fldCharType="separate"/>
      </w:r>
      <w:r>
        <w:rPr>
          <w:noProof/>
        </w:rPr>
        <w:t>27</w:t>
      </w:r>
      <w:r>
        <w:rPr>
          <w:noProof/>
        </w:rPr>
        <w:fldChar w:fldCharType="end"/>
      </w:r>
    </w:p>
    <w:p w:rsidR="00F91FE8" w:rsidRPr="00414489" w:rsidRDefault="00F91FE8">
      <w:pPr>
        <w:pStyle w:val="TOC2"/>
        <w:rPr>
          <w:rFonts w:ascii="Calibri" w:hAnsi="Calibri"/>
          <w:noProof/>
          <w:kern w:val="2"/>
          <w:sz w:val="22"/>
          <w:szCs w:val="22"/>
          <w:lang w:eastAsia="en-GB"/>
        </w:rPr>
      </w:pPr>
      <w:r>
        <w:rPr>
          <w:noProof/>
        </w:rPr>
        <w:t>5.2</w:t>
      </w:r>
      <w:r w:rsidRPr="00414489">
        <w:rPr>
          <w:rFonts w:ascii="Calibri" w:hAnsi="Calibri"/>
          <w:noProof/>
          <w:kern w:val="2"/>
          <w:sz w:val="22"/>
          <w:szCs w:val="22"/>
          <w:lang w:eastAsia="en-GB"/>
        </w:rPr>
        <w:tab/>
      </w:r>
      <w:r>
        <w:rPr>
          <w:noProof/>
        </w:rPr>
        <w:t>User Equipment (UE)</w:t>
      </w:r>
      <w:r>
        <w:rPr>
          <w:noProof/>
        </w:rPr>
        <w:tab/>
      </w:r>
      <w:r>
        <w:rPr>
          <w:noProof/>
        </w:rPr>
        <w:fldChar w:fldCharType="begin" w:fldLock="1"/>
      </w:r>
      <w:r>
        <w:rPr>
          <w:noProof/>
        </w:rPr>
        <w:instrText xml:space="preserve"> PAGEREF _Toc146258849 \h </w:instrText>
      </w:r>
      <w:r>
        <w:rPr>
          <w:noProof/>
        </w:rPr>
      </w:r>
      <w:r>
        <w:rPr>
          <w:noProof/>
        </w:rPr>
        <w:fldChar w:fldCharType="separate"/>
      </w:r>
      <w:r>
        <w:rPr>
          <w:noProof/>
        </w:rPr>
        <w:t>27</w:t>
      </w:r>
      <w:r>
        <w:rPr>
          <w:noProof/>
        </w:rPr>
        <w:fldChar w:fldCharType="end"/>
      </w:r>
    </w:p>
    <w:p w:rsidR="00F91FE8" w:rsidRPr="00414489" w:rsidRDefault="00F91FE8">
      <w:pPr>
        <w:pStyle w:val="TOC2"/>
        <w:rPr>
          <w:rFonts w:ascii="Calibri" w:hAnsi="Calibri"/>
          <w:noProof/>
          <w:kern w:val="2"/>
          <w:sz w:val="22"/>
          <w:szCs w:val="22"/>
          <w:lang w:eastAsia="en-GB"/>
        </w:rPr>
      </w:pPr>
      <w:r>
        <w:rPr>
          <w:noProof/>
        </w:rPr>
        <w:t>5.3</w:t>
      </w:r>
      <w:r w:rsidRPr="00414489">
        <w:rPr>
          <w:rFonts w:ascii="Calibri" w:hAnsi="Calibri"/>
          <w:noProof/>
          <w:kern w:val="2"/>
          <w:sz w:val="22"/>
          <w:szCs w:val="22"/>
          <w:lang w:eastAsia="en-GB"/>
        </w:rPr>
        <w:tab/>
      </w:r>
      <w:r>
        <w:rPr>
          <w:noProof/>
        </w:rPr>
        <w:t>Application Server (AS)</w:t>
      </w:r>
      <w:r>
        <w:rPr>
          <w:noProof/>
        </w:rPr>
        <w:tab/>
      </w:r>
      <w:r>
        <w:rPr>
          <w:noProof/>
        </w:rPr>
        <w:fldChar w:fldCharType="begin" w:fldLock="1"/>
      </w:r>
      <w:r>
        <w:rPr>
          <w:noProof/>
        </w:rPr>
        <w:instrText xml:space="preserve"> PAGEREF _Toc146258850 \h </w:instrText>
      </w:r>
      <w:r>
        <w:rPr>
          <w:noProof/>
        </w:rPr>
      </w:r>
      <w:r>
        <w:rPr>
          <w:noProof/>
        </w:rPr>
        <w:fldChar w:fldCharType="separate"/>
      </w:r>
      <w:r>
        <w:rPr>
          <w:noProof/>
        </w:rPr>
        <w:t>28</w:t>
      </w:r>
      <w:r>
        <w:rPr>
          <w:noProof/>
        </w:rPr>
        <w:fldChar w:fldCharType="end"/>
      </w:r>
    </w:p>
    <w:p w:rsidR="00F91FE8" w:rsidRPr="00414489" w:rsidRDefault="00F91FE8">
      <w:pPr>
        <w:pStyle w:val="TOC2"/>
        <w:rPr>
          <w:rFonts w:ascii="Calibri" w:hAnsi="Calibri"/>
          <w:noProof/>
          <w:kern w:val="2"/>
          <w:sz w:val="22"/>
          <w:szCs w:val="22"/>
          <w:lang w:eastAsia="en-GB"/>
        </w:rPr>
      </w:pPr>
      <w:r>
        <w:rPr>
          <w:noProof/>
        </w:rPr>
        <w:t>5.4</w:t>
      </w:r>
      <w:r w:rsidRPr="00414489">
        <w:rPr>
          <w:rFonts w:ascii="Calibri" w:hAnsi="Calibri"/>
          <w:noProof/>
          <w:kern w:val="2"/>
          <w:sz w:val="22"/>
          <w:szCs w:val="22"/>
          <w:lang w:eastAsia="en-GB"/>
        </w:rPr>
        <w:tab/>
      </w:r>
      <w:r>
        <w:rPr>
          <w:noProof/>
        </w:rPr>
        <w:t>MSC server</w:t>
      </w:r>
      <w:r>
        <w:rPr>
          <w:noProof/>
        </w:rPr>
        <w:tab/>
      </w:r>
      <w:r>
        <w:rPr>
          <w:noProof/>
        </w:rPr>
        <w:fldChar w:fldCharType="begin" w:fldLock="1"/>
      </w:r>
      <w:r>
        <w:rPr>
          <w:noProof/>
        </w:rPr>
        <w:instrText xml:space="preserve"> PAGEREF _Toc146258851 \h </w:instrText>
      </w:r>
      <w:r>
        <w:rPr>
          <w:noProof/>
        </w:rPr>
      </w:r>
      <w:r>
        <w:rPr>
          <w:noProof/>
        </w:rPr>
        <w:fldChar w:fldCharType="separate"/>
      </w:r>
      <w:r>
        <w:rPr>
          <w:noProof/>
        </w:rPr>
        <w:t>28</w:t>
      </w:r>
      <w:r>
        <w:rPr>
          <w:noProof/>
        </w:rPr>
        <w:fldChar w:fldCharType="end"/>
      </w:r>
    </w:p>
    <w:p w:rsidR="00F91FE8" w:rsidRPr="00414489" w:rsidRDefault="00F91FE8">
      <w:pPr>
        <w:pStyle w:val="TOC2"/>
        <w:rPr>
          <w:rFonts w:ascii="Calibri" w:hAnsi="Calibri"/>
          <w:noProof/>
          <w:kern w:val="2"/>
          <w:sz w:val="22"/>
          <w:szCs w:val="22"/>
          <w:lang w:eastAsia="en-GB"/>
        </w:rPr>
      </w:pPr>
      <w:r>
        <w:rPr>
          <w:noProof/>
        </w:rPr>
        <w:t>5.5</w:t>
      </w:r>
      <w:r w:rsidRPr="00414489">
        <w:rPr>
          <w:rFonts w:ascii="Calibri" w:hAnsi="Calibri"/>
          <w:noProof/>
          <w:kern w:val="2"/>
          <w:sz w:val="22"/>
          <w:szCs w:val="22"/>
          <w:lang w:eastAsia="en-GB"/>
        </w:rPr>
        <w:tab/>
      </w:r>
      <w:r>
        <w:rPr>
          <w:noProof/>
        </w:rPr>
        <w:t>EATF</w:t>
      </w:r>
      <w:r>
        <w:rPr>
          <w:noProof/>
        </w:rPr>
        <w:tab/>
      </w:r>
      <w:r>
        <w:rPr>
          <w:noProof/>
        </w:rPr>
        <w:fldChar w:fldCharType="begin" w:fldLock="1"/>
      </w:r>
      <w:r>
        <w:rPr>
          <w:noProof/>
        </w:rPr>
        <w:instrText xml:space="preserve"> PAGEREF _Toc146258852 \h </w:instrText>
      </w:r>
      <w:r>
        <w:rPr>
          <w:noProof/>
        </w:rPr>
      </w:r>
      <w:r>
        <w:rPr>
          <w:noProof/>
        </w:rPr>
        <w:fldChar w:fldCharType="separate"/>
      </w:r>
      <w:r>
        <w:rPr>
          <w:noProof/>
        </w:rPr>
        <w:t>29</w:t>
      </w:r>
      <w:r>
        <w:rPr>
          <w:noProof/>
        </w:rPr>
        <w:fldChar w:fldCharType="end"/>
      </w:r>
    </w:p>
    <w:p w:rsidR="00F91FE8" w:rsidRPr="00414489" w:rsidRDefault="00F91FE8">
      <w:pPr>
        <w:pStyle w:val="TOC2"/>
        <w:rPr>
          <w:rFonts w:ascii="Calibri" w:hAnsi="Calibri"/>
          <w:noProof/>
          <w:kern w:val="2"/>
          <w:sz w:val="22"/>
          <w:szCs w:val="22"/>
          <w:lang w:eastAsia="en-GB"/>
        </w:rPr>
      </w:pPr>
      <w:r>
        <w:rPr>
          <w:noProof/>
        </w:rPr>
        <w:t>5.6</w:t>
      </w:r>
      <w:r w:rsidRPr="00414489">
        <w:rPr>
          <w:rFonts w:ascii="Calibri" w:hAnsi="Calibri"/>
          <w:noProof/>
          <w:kern w:val="2"/>
          <w:sz w:val="22"/>
          <w:szCs w:val="22"/>
          <w:lang w:eastAsia="en-GB"/>
        </w:rPr>
        <w:tab/>
      </w:r>
      <w:r>
        <w:rPr>
          <w:noProof/>
          <w:lang w:eastAsia="zh-CN"/>
        </w:rPr>
        <w:t>Access Transfer Control Function (ATCF)</w:t>
      </w:r>
      <w:r>
        <w:rPr>
          <w:noProof/>
        </w:rPr>
        <w:tab/>
      </w:r>
      <w:r>
        <w:rPr>
          <w:noProof/>
        </w:rPr>
        <w:fldChar w:fldCharType="begin" w:fldLock="1"/>
      </w:r>
      <w:r>
        <w:rPr>
          <w:noProof/>
        </w:rPr>
        <w:instrText xml:space="preserve"> PAGEREF _Toc146258853 \h </w:instrText>
      </w:r>
      <w:r>
        <w:rPr>
          <w:noProof/>
        </w:rPr>
      </w:r>
      <w:r>
        <w:rPr>
          <w:noProof/>
        </w:rPr>
        <w:fldChar w:fldCharType="separate"/>
      </w:r>
      <w:r>
        <w:rPr>
          <w:noProof/>
        </w:rPr>
        <w:t>30</w:t>
      </w:r>
      <w:r>
        <w:rPr>
          <w:noProof/>
        </w:rPr>
        <w:fldChar w:fldCharType="end"/>
      </w:r>
    </w:p>
    <w:p w:rsidR="00F91FE8" w:rsidRPr="00414489" w:rsidRDefault="00F91FE8">
      <w:pPr>
        <w:pStyle w:val="TOC2"/>
        <w:rPr>
          <w:rFonts w:ascii="Calibri" w:hAnsi="Calibri"/>
          <w:noProof/>
          <w:kern w:val="2"/>
          <w:sz w:val="22"/>
          <w:szCs w:val="22"/>
          <w:lang w:eastAsia="en-GB"/>
        </w:rPr>
      </w:pPr>
      <w:r>
        <w:rPr>
          <w:noProof/>
        </w:rPr>
        <w:t>5.7</w:t>
      </w:r>
      <w:r w:rsidRPr="00414489">
        <w:rPr>
          <w:rFonts w:ascii="Calibri" w:hAnsi="Calibri"/>
          <w:noProof/>
          <w:kern w:val="2"/>
          <w:sz w:val="22"/>
          <w:szCs w:val="22"/>
          <w:lang w:eastAsia="en-GB"/>
        </w:rPr>
        <w:tab/>
      </w:r>
      <w:r>
        <w:rPr>
          <w:noProof/>
        </w:rPr>
        <w:t>Access Transfer Gateway (ATGW)</w:t>
      </w:r>
      <w:r>
        <w:rPr>
          <w:noProof/>
        </w:rPr>
        <w:tab/>
      </w:r>
      <w:r>
        <w:rPr>
          <w:noProof/>
        </w:rPr>
        <w:fldChar w:fldCharType="begin" w:fldLock="1"/>
      </w:r>
      <w:r>
        <w:rPr>
          <w:noProof/>
        </w:rPr>
        <w:instrText xml:space="preserve"> PAGEREF _Toc146258854 \h </w:instrText>
      </w:r>
      <w:r>
        <w:rPr>
          <w:noProof/>
        </w:rPr>
      </w:r>
      <w:r>
        <w:rPr>
          <w:noProof/>
        </w:rPr>
        <w:fldChar w:fldCharType="separate"/>
      </w:r>
      <w:r>
        <w:rPr>
          <w:noProof/>
        </w:rPr>
        <w:t>30</w:t>
      </w:r>
      <w:r>
        <w:rPr>
          <w:noProof/>
        </w:rPr>
        <w:fldChar w:fldCharType="end"/>
      </w:r>
    </w:p>
    <w:p w:rsidR="00F91FE8" w:rsidRPr="00414489" w:rsidRDefault="00F91FE8">
      <w:pPr>
        <w:pStyle w:val="TOC1"/>
        <w:rPr>
          <w:rFonts w:ascii="Calibri" w:hAnsi="Calibri"/>
          <w:noProof/>
          <w:kern w:val="2"/>
          <w:szCs w:val="22"/>
          <w:lang w:eastAsia="en-GB"/>
        </w:rPr>
      </w:pPr>
      <w:r>
        <w:rPr>
          <w:noProof/>
        </w:rPr>
        <w:t>6</w:t>
      </w:r>
      <w:r w:rsidRPr="00414489">
        <w:rPr>
          <w:rFonts w:ascii="Calibri" w:hAnsi="Calibri"/>
          <w:noProof/>
          <w:kern w:val="2"/>
          <w:szCs w:val="22"/>
          <w:lang w:eastAsia="en-GB"/>
        </w:rPr>
        <w:tab/>
      </w:r>
      <w:r>
        <w:rPr>
          <w:noProof/>
        </w:rPr>
        <w:t>Roles for registration in the IM CN subsystem for service continuity</w:t>
      </w:r>
      <w:r>
        <w:rPr>
          <w:noProof/>
        </w:rPr>
        <w:tab/>
      </w:r>
      <w:r>
        <w:rPr>
          <w:noProof/>
        </w:rPr>
        <w:fldChar w:fldCharType="begin" w:fldLock="1"/>
      </w:r>
      <w:r>
        <w:rPr>
          <w:noProof/>
        </w:rPr>
        <w:instrText xml:space="preserve"> PAGEREF _Toc146258855 \h </w:instrText>
      </w:r>
      <w:r>
        <w:rPr>
          <w:noProof/>
        </w:rPr>
      </w:r>
      <w:r>
        <w:rPr>
          <w:noProof/>
        </w:rPr>
        <w:fldChar w:fldCharType="separate"/>
      </w:r>
      <w:r>
        <w:rPr>
          <w:noProof/>
        </w:rPr>
        <w:t>31</w:t>
      </w:r>
      <w:r>
        <w:rPr>
          <w:noProof/>
        </w:rPr>
        <w:fldChar w:fldCharType="end"/>
      </w:r>
    </w:p>
    <w:p w:rsidR="00F91FE8" w:rsidRPr="00414489" w:rsidRDefault="00F91FE8">
      <w:pPr>
        <w:pStyle w:val="TOC2"/>
        <w:rPr>
          <w:rFonts w:ascii="Calibri" w:hAnsi="Calibri"/>
          <w:noProof/>
          <w:kern w:val="2"/>
          <w:sz w:val="22"/>
          <w:szCs w:val="22"/>
          <w:lang w:eastAsia="en-GB"/>
        </w:rPr>
      </w:pPr>
      <w:r>
        <w:rPr>
          <w:noProof/>
        </w:rPr>
        <w:t>6.1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_Toc146258856 \h </w:instrText>
      </w:r>
      <w:r>
        <w:rPr>
          <w:noProof/>
        </w:rPr>
      </w:r>
      <w:r>
        <w:rPr>
          <w:noProof/>
        </w:rPr>
        <w:fldChar w:fldCharType="separate"/>
      </w:r>
      <w:r>
        <w:rPr>
          <w:noProof/>
        </w:rPr>
        <w:t>31</w:t>
      </w:r>
      <w:r>
        <w:rPr>
          <w:noProof/>
        </w:rPr>
        <w:fldChar w:fldCharType="end"/>
      </w:r>
    </w:p>
    <w:p w:rsidR="00F91FE8" w:rsidRPr="00414489" w:rsidRDefault="00F91FE8">
      <w:pPr>
        <w:pStyle w:val="TOC2"/>
        <w:rPr>
          <w:rFonts w:ascii="Calibri" w:hAnsi="Calibri"/>
          <w:noProof/>
          <w:kern w:val="2"/>
          <w:sz w:val="22"/>
          <w:szCs w:val="22"/>
          <w:lang w:eastAsia="en-GB"/>
        </w:rPr>
      </w:pPr>
      <w:r>
        <w:rPr>
          <w:noProof/>
        </w:rPr>
        <w:t>6.2</w:t>
      </w:r>
      <w:r w:rsidRPr="00414489">
        <w:rPr>
          <w:rFonts w:ascii="Calibri" w:hAnsi="Calibri"/>
          <w:noProof/>
          <w:kern w:val="2"/>
          <w:sz w:val="22"/>
          <w:szCs w:val="22"/>
          <w:lang w:eastAsia="en-GB"/>
        </w:rPr>
        <w:tab/>
      </w:r>
      <w:r>
        <w:rPr>
          <w:noProof/>
        </w:rPr>
        <w:t>SC UE</w:t>
      </w:r>
      <w:r>
        <w:rPr>
          <w:noProof/>
        </w:rPr>
        <w:tab/>
      </w:r>
      <w:r>
        <w:rPr>
          <w:noProof/>
        </w:rPr>
        <w:fldChar w:fldCharType="begin" w:fldLock="1"/>
      </w:r>
      <w:r>
        <w:rPr>
          <w:noProof/>
        </w:rPr>
        <w:instrText xml:space="preserve"> PAGEREF _Toc146258857 \h </w:instrText>
      </w:r>
      <w:r>
        <w:rPr>
          <w:noProof/>
        </w:rPr>
      </w:r>
      <w:r>
        <w:rPr>
          <w:noProof/>
        </w:rPr>
        <w:fldChar w:fldCharType="separate"/>
      </w:r>
      <w:r>
        <w:rPr>
          <w:noProof/>
        </w:rPr>
        <w:t>31</w:t>
      </w:r>
      <w:r>
        <w:rPr>
          <w:noProof/>
        </w:rPr>
        <w:fldChar w:fldCharType="end"/>
      </w:r>
    </w:p>
    <w:p w:rsidR="00F91FE8" w:rsidRPr="00414489" w:rsidRDefault="00F91FE8">
      <w:pPr>
        <w:pStyle w:val="TOC3"/>
        <w:rPr>
          <w:rFonts w:ascii="Calibri" w:hAnsi="Calibri"/>
          <w:noProof/>
          <w:kern w:val="2"/>
          <w:sz w:val="22"/>
          <w:szCs w:val="22"/>
          <w:lang w:eastAsia="en-GB"/>
        </w:rPr>
      </w:pPr>
      <w:r>
        <w:rPr>
          <w:noProof/>
        </w:rPr>
        <w:t>6.2.1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_Toc146258858 \h </w:instrText>
      </w:r>
      <w:r>
        <w:rPr>
          <w:noProof/>
        </w:rPr>
      </w:r>
      <w:r>
        <w:rPr>
          <w:noProof/>
        </w:rPr>
        <w:fldChar w:fldCharType="separate"/>
      </w:r>
      <w:r>
        <w:rPr>
          <w:noProof/>
        </w:rPr>
        <w:t>31</w:t>
      </w:r>
      <w:r>
        <w:rPr>
          <w:noProof/>
        </w:rPr>
        <w:fldChar w:fldCharType="end"/>
      </w:r>
    </w:p>
    <w:p w:rsidR="00F91FE8" w:rsidRPr="00414489" w:rsidRDefault="00F91FE8">
      <w:pPr>
        <w:pStyle w:val="TOC3"/>
        <w:rPr>
          <w:rFonts w:ascii="Calibri" w:hAnsi="Calibri"/>
          <w:noProof/>
          <w:kern w:val="2"/>
          <w:sz w:val="22"/>
          <w:szCs w:val="22"/>
          <w:lang w:eastAsia="en-GB"/>
        </w:rPr>
      </w:pPr>
      <w:r>
        <w:rPr>
          <w:noProof/>
        </w:rPr>
        <w:t>6.2.2</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_Toc146258859 \h </w:instrText>
      </w:r>
      <w:r>
        <w:rPr>
          <w:noProof/>
        </w:rPr>
      </w:r>
      <w:r>
        <w:rPr>
          <w:noProof/>
        </w:rPr>
        <w:fldChar w:fldCharType="separate"/>
      </w:r>
      <w:r>
        <w:rPr>
          <w:noProof/>
        </w:rPr>
        <w:t>31</w:t>
      </w:r>
      <w:r>
        <w:rPr>
          <w:noProof/>
        </w:rPr>
        <w:fldChar w:fldCharType="end"/>
      </w:r>
    </w:p>
    <w:p w:rsidR="00F91FE8" w:rsidRPr="00414489" w:rsidRDefault="00F91FE8">
      <w:pPr>
        <w:pStyle w:val="TOC3"/>
        <w:rPr>
          <w:rFonts w:ascii="Calibri" w:hAnsi="Calibri"/>
          <w:noProof/>
          <w:kern w:val="2"/>
          <w:sz w:val="22"/>
          <w:szCs w:val="22"/>
          <w:lang w:eastAsia="en-GB"/>
        </w:rPr>
      </w:pPr>
      <w:r>
        <w:rPr>
          <w:noProof/>
        </w:rPr>
        <w:t>6.2.3</w:t>
      </w:r>
      <w:r w:rsidRPr="00414489">
        <w:rPr>
          <w:rFonts w:ascii="Calibri" w:hAnsi="Calibri"/>
          <w:noProof/>
          <w:kern w:val="2"/>
          <w:sz w:val="22"/>
          <w:szCs w:val="22"/>
          <w:lang w:eastAsia="en-GB"/>
        </w:rPr>
        <w:tab/>
      </w:r>
      <w:r>
        <w:rPr>
          <w:noProof/>
        </w:rPr>
        <w:t>SC UE receiving the ATGW information for CS to PS SRVCC</w:t>
      </w:r>
      <w:r>
        <w:rPr>
          <w:noProof/>
        </w:rPr>
        <w:tab/>
      </w:r>
      <w:r>
        <w:rPr>
          <w:noProof/>
        </w:rPr>
        <w:fldChar w:fldCharType="begin" w:fldLock="1"/>
      </w:r>
      <w:r>
        <w:rPr>
          <w:noProof/>
        </w:rPr>
        <w:instrText xml:space="preserve"> PAGEREF _Toc146258860 \h </w:instrText>
      </w:r>
      <w:r>
        <w:rPr>
          <w:noProof/>
        </w:rPr>
      </w:r>
      <w:r>
        <w:rPr>
          <w:noProof/>
        </w:rPr>
        <w:fldChar w:fldCharType="separate"/>
      </w:r>
      <w:r>
        <w:rPr>
          <w:noProof/>
        </w:rPr>
        <w:t>31</w:t>
      </w:r>
      <w:r>
        <w:rPr>
          <w:noProof/>
        </w:rPr>
        <w:fldChar w:fldCharType="end"/>
      </w:r>
    </w:p>
    <w:p w:rsidR="00F91FE8" w:rsidRPr="00414489" w:rsidRDefault="00F91FE8">
      <w:pPr>
        <w:pStyle w:val="TOC2"/>
        <w:rPr>
          <w:rFonts w:ascii="Calibri" w:hAnsi="Calibri"/>
          <w:noProof/>
          <w:kern w:val="2"/>
          <w:sz w:val="22"/>
          <w:szCs w:val="22"/>
          <w:lang w:eastAsia="en-GB"/>
        </w:rPr>
      </w:pPr>
      <w:r>
        <w:rPr>
          <w:noProof/>
        </w:rPr>
        <w:t>6.3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_Toc146258861 \h </w:instrText>
      </w:r>
      <w:r>
        <w:rPr>
          <w:noProof/>
        </w:rPr>
      </w:r>
      <w:r>
        <w:rPr>
          <w:noProof/>
        </w:rPr>
        <w:fldChar w:fldCharType="separate"/>
      </w:r>
      <w:r>
        <w:rPr>
          <w:noProof/>
        </w:rPr>
        <w:t>32</w:t>
      </w:r>
      <w:r>
        <w:rPr>
          <w:noProof/>
        </w:rPr>
        <w:fldChar w:fldCharType="end"/>
      </w:r>
    </w:p>
    <w:p w:rsidR="00F91FE8" w:rsidRPr="00414489" w:rsidRDefault="00F91FE8">
      <w:pPr>
        <w:pStyle w:val="TOC3"/>
        <w:rPr>
          <w:rFonts w:ascii="Calibri" w:hAnsi="Calibri"/>
          <w:noProof/>
          <w:kern w:val="2"/>
          <w:sz w:val="22"/>
          <w:szCs w:val="22"/>
          <w:lang w:eastAsia="en-GB"/>
        </w:rPr>
      </w:pPr>
      <w:r>
        <w:rPr>
          <w:noProof/>
        </w:rPr>
        <w:t>6.3.1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_Toc146258862 \h </w:instrText>
      </w:r>
      <w:r>
        <w:rPr>
          <w:noProof/>
        </w:rPr>
      </w:r>
      <w:r>
        <w:rPr>
          <w:noProof/>
        </w:rPr>
        <w:fldChar w:fldCharType="separate"/>
      </w:r>
      <w:r>
        <w:rPr>
          <w:noProof/>
        </w:rPr>
        <w:t>32</w:t>
      </w:r>
      <w:r>
        <w:rPr>
          <w:noProof/>
        </w:rPr>
        <w:fldChar w:fldCharType="end"/>
      </w:r>
    </w:p>
    <w:p w:rsidR="00F91FE8" w:rsidRPr="00414489" w:rsidRDefault="00F91FE8">
      <w:pPr>
        <w:pStyle w:val="TOC3"/>
        <w:rPr>
          <w:rFonts w:ascii="Calibri" w:hAnsi="Calibri"/>
          <w:noProof/>
          <w:kern w:val="2"/>
          <w:sz w:val="22"/>
          <w:szCs w:val="22"/>
          <w:lang w:eastAsia="en-GB"/>
        </w:rPr>
      </w:pPr>
      <w:r>
        <w:rPr>
          <w:noProof/>
        </w:rPr>
        <w:t>6.3.2</w:t>
      </w:r>
      <w:r w:rsidRPr="00414489">
        <w:rPr>
          <w:rFonts w:ascii="Calibri" w:hAnsi="Calibri"/>
          <w:noProof/>
          <w:kern w:val="2"/>
          <w:sz w:val="22"/>
          <w:szCs w:val="22"/>
          <w:lang w:eastAsia="en-GB"/>
        </w:rPr>
        <w:tab/>
      </w:r>
      <w:r>
        <w:rPr>
          <w:noProof/>
        </w:rPr>
        <w:t>Triggers for the SCC AS providing information to ATCF</w:t>
      </w:r>
      <w:r>
        <w:rPr>
          <w:noProof/>
        </w:rPr>
        <w:tab/>
      </w:r>
      <w:r>
        <w:rPr>
          <w:noProof/>
        </w:rPr>
        <w:fldChar w:fldCharType="begin" w:fldLock="1"/>
      </w:r>
      <w:r>
        <w:rPr>
          <w:noProof/>
        </w:rPr>
        <w:instrText xml:space="preserve"> PAGEREF _Toc146258863 \h </w:instrText>
      </w:r>
      <w:r>
        <w:rPr>
          <w:noProof/>
        </w:rPr>
      </w:r>
      <w:r>
        <w:rPr>
          <w:noProof/>
        </w:rPr>
        <w:fldChar w:fldCharType="separate"/>
      </w:r>
      <w:r>
        <w:rPr>
          <w:noProof/>
        </w:rPr>
        <w:t>32</w:t>
      </w:r>
      <w:r>
        <w:rPr>
          <w:noProof/>
        </w:rPr>
        <w:fldChar w:fldCharType="end"/>
      </w:r>
    </w:p>
    <w:p w:rsidR="00F91FE8" w:rsidRPr="00414489" w:rsidRDefault="00F91FE8">
      <w:pPr>
        <w:pStyle w:val="TOC3"/>
        <w:rPr>
          <w:rFonts w:ascii="Calibri" w:hAnsi="Calibri"/>
          <w:noProof/>
          <w:kern w:val="2"/>
          <w:sz w:val="22"/>
          <w:szCs w:val="22"/>
          <w:lang w:eastAsia="en-GB"/>
        </w:rPr>
      </w:pPr>
      <w:r>
        <w:rPr>
          <w:noProof/>
        </w:rPr>
        <w:t>6.3.3</w:t>
      </w:r>
      <w:r w:rsidRPr="00414489">
        <w:rPr>
          <w:rFonts w:ascii="Calibri" w:hAnsi="Calibri"/>
          <w:noProof/>
          <w:kern w:val="2"/>
          <w:sz w:val="22"/>
          <w:szCs w:val="22"/>
          <w:lang w:eastAsia="en-GB"/>
        </w:rPr>
        <w:tab/>
      </w:r>
      <w:r>
        <w:rPr>
          <w:noProof/>
        </w:rPr>
        <w:t>SCC AS providing the PS to CS SRVCC related information to the ATCF</w:t>
      </w:r>
      <w:r>
        <w:rPr>
          <w:noProof/>
        </w:rPr>
        <w:tab/>
      </w:r>
      <w:r>
        <w:rPr>
          <w:noProof/>
        </w:rPr>
        <w:fldChar w:fldCharType="begin" w:fldLock="1"/>
      </w:r>
      <w:r>
        <w:rPr>
          <w:noProof/>
        </w:rPr>
        <w:instrText xml:space="preserve"> PAGEREF _Toc146258864 \h </w:instrText>
      </w:r>
      <w:r>
        <w:rPr>
          <w:noProof/>
        </w:rPr>
      </w:r>
      <w:r>
        <w:rPr>
          <w:noProof/>
        </w:rPr>
        <w:fldChar w:fldCharType="separate"/>
      </w:r>
      <w:r>
        <w:rPr>
          <w:noProof/>
        </w:rPr>
        <w:t>33</w:t>
      </w:r>
      <w:r>
        <w:rPr>
          <w:noProof/>
        </w:rPr>
        <w:fldChar w:fldCharType="end"/>
      </w:r>
    </w:p>
    <w:p w:rsidR="00F91FE8" w:rsidRPr="00414489" w:rsidRDefault="00F91FE8">
      <w:pPr>
        <w:pStyle w:val="TOC3"/>
        <w:rPr>
          <w:rFonts w:ascii="Calibri" w:hAnsi="Calibri"/>
          <w:noProof/>
          <w:kern w:val="2"/>
          <w:sz w:val="22"/>
          <w:szCs w:val="22"/>
          <w:lang w:eastAsia="en-GB"/>
        </w:rPr>
      </w:pPr>
      <w:r>
        <w:rPr>
          <w:noProof/>
        </w:rPr>
        <w:t>6.3.4</w:t>
      </w:r>
      <w:r w:rsidRPr="00414489">
        <w:rPr>
          <w:rFonts w:ascii="Calibri" w:hAnsi="Calibri"/>
          <w:noProof/>
          <w:kern w:val="2"/>
          <w:sz w:val="22"/>
          <w:szCs w:val="22"/>
          <w:lang w:eastAsia="en-GB"/>
        </w:rPr>
        <w:tab/>
      </w:r>
      <w:r>
        <w:rPr>
          <w:noProof/>
        </w:rPr>
        <w:t>Triggers for the SCC AS providing information to MSC server</w:t>
      </w:r>
      <w:r>
        <w:rPr>
          <w:noProof/>
        </w:rPr>
        <w:tab/>
      </w:r>
      <w:r>
        <w:rPr>
          <w:noProof/>
        </w:rPr>
        <w:fldChar w:fldCharType="begin" w:fldLock="1"/>
      </w:r>
      <w:r>
        <w:rPr>
          <w:noProof/>
        </w:rPr>
        <w:instrText xml:space="preserve"> PAGEREF _Toc146258865 \h </w:instrText>
      </w:r>
      <w:r>
        <w:rPr>
          <w:noProof/>
        </w:rPr>
      </w:r>
      <w:r>
        <w:rPr>
          <w:noProof/>
        </w:rPr>
        <w:fldChar w:fldCharType="separate"/>
      </w:r>
      <w:r>
        <w:rPr>
          <w:noProof/>
        </w:rPr>
        <w:t>34</w:t>
      </w:r>
      <w:r>
        <w:rPr>
          <w:noProof/>
        </w:rPr>
        <w:fldChar w:fldCharType="end"/>
      </w:r>
    </w:p>
    <w:p w:rsidR="00F91FE8" w:rsidRPr="00414489" w:rsidRDefault="00F91FE8">
      <w:pPr>
        <w:pStyle w:val="TOC3"/>
        <w:rPr>
          <w:rFonts w:ascii="Calibri" w:hAnsi="Calibri"/>
          <w:noProof/>
          <w:kern w:val="2"/>
          <w:sz w:val="22"/>
          <w:szCs w:val="22"/>
          <w:lang w:eastAsia="en-GB"/>
        </w:rPr>
      </w:pPr>
      <w:r>
        <w:rPr>
          <w:noProof/>
        </w:rPr>
        <w:t>6.3.5</w:t>
      </w:r>
      <w:r w:rsidRPr="00414489">
        <w:rPr>
          <w:rFonts w:ascii="Calibri" w:hAnsi="Calibri"/>
          <w:noProof/>
          <w:kern w:val="2"/>
          <w:sz w:val="22"/>
          <w:szCs w:val="22"/>
          <w:lang w:eastAsia="en-GB"/>
        </w:rPr>
        <w:tab/>
      </w:r>
      <w:r>
        <w:rPr>
          <w:noProof/>
        </w:rPr>
        <w:t>SCC AS providing the CS to PS SRVCC information to the MSC server</w:t>
      </w:r>
      <w:r>
        <w:rPr>
          <w:noProof/>
        </w:rPr>
        <w:tab/>
      </w:r>
      <w:r>
        <w:rPr>
          <w:noProof/>
        </w:rPr>
        <w:fldChar w:fldCharType="begin" w:fldLock="1"/>
      </w:r>
      <w:r>
        <w:rPr>
          <w:noProof/>
        </w:rPr>
        <w:instrText xml:space="preserve"> PAGEREF _Toc146258866 \h </w:instrText>
      </w:r>
      <w:r>
        <w:rPr>
          <w:noProof/>
        </w:rPr>
      </w:r>
      <w:r>
        <w:rPr>
          <w:noProof/>
        </w:rPr>
        <w:fldChar w:fldCharType="separate"/>
      </w:r>
      <w:r>
        <w:rPr>
          <w:noProof/>
        </w:rPr>
        <w:t>35</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6</w:t>
      </w:r>
      <w:r>
        <w:rPr>
          <w:noProof/>
        </w:rPr>
        <w:t>.</w:t>
      </w:r>
      <w:r>
        <w:rPr>
          <w:noProof/>
          <w:lang w:eastAsia="zh-CN"/>
        </w:rPr>
        <w:t>4</w:t>
      </w:r>
      <w:r w:rsidRPr="00414489">
        <w:rPr>
          <w:rFonts w:ascii="Calibri" w:hAnsi="Calibri"/>
          <w:noProof/>
          <w:kern w:val="2"/>
          <w:sz w:val="22"/>
          <w:szCs w:val="22"/>
          <w:lang w:eastAsia="en-GB"/>
        </w:rPr>
        <w:tab/>
      </w:r>
      <w:r>
        <w:rPr>
          <w:noProof/>
          <w:lang w:eastAsia="zh-CN"/>
        </w:rPr>
        <w:t>MSC server</w:t>
      </w:r>
      <w:r>
        <w:rPr>
          <w:noProof/>
        </w:rPr>
        <w:tab/>
      </w:r>
      <w:r>
        <w:rPr>
          <w:noProof/>
        </w:rPr>
        <w:fldChar w:fldCharType="begin" w:fldLock="1"/>
      </w:r>
      <w:r>
        <w:rPr>
          <w:noProof/>
        </w:rPr>
        <w:instrText xml:space="preserve"> PAGEREF _Toc146258867 \h </w:instrText>
      </w:r>
      <w:r>
        <w:rPr>
          <w:noProof/>
        </w:rPr>
      </w:r>
      <w:r>
        <w:rPr>
          <w:noProof/>
        </w:rPr>
        <w:fldChar w:fldCharType="separate"/>
      </w:r>
      <w:r>
        <w:rPr>
          <w:noProof/>
        </w:rPr>
        <w:t>35</w:t>
      </w:r>
      <w:r>
        <w:rPr>
          <w:noProof/>
        </w:rPr>
        <w:fldChar w:fldCharType="end"/>
      </w:r>
    </w:p>
    <w:p w:rsidR="00F91FE8" w:rsidRPr="00414489" w:rsidRDefault="00F91FE8">
      <w:pPr>
        <w:pStyle w:val="TOC3"/>
        <w:rPr>
          <w:rFonts w:ascii="Calibri" w:hAnsi="Calibri"/>
          <w:noProof/>
          <w:kern w:val="2"/>
          <w:sz w:val="22"/>
          <w:szCs w:val="22"/>
          <w:lang w:eastAsia="en-GB"/>
        </w:rPr>
      </w:pPr>
      <w:r>
        <w:rPr>
          <w:noProof/>
        </w:rPr>
        <w:t>6.4.1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_Toc146258868 \h </w:instrText>
      </w:r>
      <w:r>
        <w:rPr>
          <w:noProof/>
        </w:rPr>
      </w:r>
      <w:r>
        <w:rPr>
          <w:noProof/>
        </w:rPr>
        <w:fldChar w:fldCharType="separate"/>
      </w:r>
      <w:r>
        <w:rPr>
          <w:noProof/>
        </w:rPr>
        <w:t>35</w:t>
      </w:r>
      <w:r>
        <w:rPr>
          <w:noProof/>
        </w:rPr>
        <w:fldChar w:fldCharType="end"/>
      </w:r>
    </w:p>
    <w:p w:rsidR="00F91FE8" w:rsidRPr="00414489" w:rsidRDefault="00F91FE8">
      <w:pPr>
        <w:pStyle w:val="TOC3"/>
        <w:rPr>
          <w:rFonts w:ascii="Calibri" w:hAnsi="Calibri"/>
          <w:noProof/>
          <w:kern w:val="2"/>
          <w:sz w:val="22"/>
          <w:szCs w:val="22"/>
          <w:lang w:eastAsia="en-GB"/>
        </w:rPr>
      </w:pPr>
      <w:r>
        <w:rPr>
          <w:noProof/>
        </w:rPr>
        <w:t>6.4.2</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_Toc146258869 \h </w:instrText>
      </w:r>
      <w:r>
        <w:rPr>
          <w:noProof/>
        </w:rPr>
      </w:r>
      <w:r>
        <w:rPr>
          <w:noProof/>
        </w:rPr>
        <w:fldChar w:fldCharType="separate"/>
      </w:r>
      <w:r>
        <w:rPr>
          <w:noProof/>
        </w:rPr>
        <w:t>35</w:t>
      </w:r>
      <w:r>
        <w:rPr>
          <w:noProof/>
        </w:rPr>
        <w:fldChar w:fldCharType="end"/>
      </w:r>
    </w:p>
    <w:p w:rsidR="00F91FE8" w:rsidRPr="00414489" w:rsidRDefault="00F91FE8">
      <w:pPr>
        <w:pStyle w:val="TOC3"/>
        <w:rPr>
          <w:rFonts w:ascii="Calibri" w:hAnsi="Calibri"/>
          <w:noProof/>
          <w:kern w:val="2"/>
          <w:sz w:val="22"/>
          <w:szCs w:val="22"/>
          <w:lang w:eastAsia="en-GB"/>
        </w:rPr>
      </w:pPr>
      <w:r>
        <w:rPr>
          <w:noProof/>
        </w:rPr>
        <w:t>6.4.3</w:t>
      </w:r>
      <w:r w:rsidRPr="00414489">
        <w:rPr>
          <w:rFonts w:ascii="Calibri" w:hAnsi="Calibri"/>
          <w:noProof/>
          <w:kern w:val="2"/>
          <w:sz w:val="22"/>
          <w:szCs w:val="22"/>
          <w:lang w:eastAsia="en-GB"/>
        </w:rPr>
        <w:tab/>
      </w:r>
      <w:r>
        <w:rPr>
          <w:noProof/>
        </w:rPr>
        <w:t>MSC server receiving the MSC information for CS to PS SRVCC</w:t>
      </w:r>
      <w:r>
        <w:rPr>
          <w:noProof/>
        </w:rPr>
        <w:tab/>
      </w:r>
      <w:r>
        <w:rPr>
          <w:noProof/>
        </w:rPr>
        <w:fldChar w:fldCharType="begin" w:fldLock="1"/>
      </w:r>
      <w:r>
        <w:rPr>
          <w:noProof/>
        </w:rPr>
        <w:instrText xml:space="preserve"> PAGEREF _Toc146258870 \h </w:instrText>
      </w:r>
      <w:r>
        <w:rPr>
          <w:noProof/>
        </w:rPr>
      </w:r>
      <w:r>
        <w:rPr>
          <w:noProof/>
        </w:rPr>
        <w:fldChar w:fldCharType="separate"/>
      </w:r>
      <w:r>
        <w:rPr>
          <w:noProof/>
        </w:rPr>
        <w:t>36</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6</w:t>
      </w:r>
      <w:r>
        <w:rPr>
          <w:noProof/>
        </w:rPr>
        <w:t>.5</w:t>
      </w:r>
      <w:r w:rsidRPr="00414489">
        <w:rPr>
          <w:rFonts w:ascii="Calibri" w:hAnsi="Calibri"/>
          <w:noProof/>
          <w:kern w:val="2"/>
          <w:sz w:val="22"/>
          <w:szCs w:val="22"/>
          <w:lang w:eastAsia="en-GB"/>
        </w:rPr>
        <w:tab/>
      </w:r>
      <w:r>
        <w:rPr>
          <w:noProof/>
          <w:lang w:eastAsia="zh-CN"/>
        </w:rPr>
        <w:t>Access Transfer Control Function (ATCF)</w:t>
      </w:r>
      <w:r>
        <w:rPr>
          <w:noProof/>
        </w:rPr>
        <w:tab/>
      </w:r>
      <w:r>
        <w:rPr>
          <w:noProof/>
        </w:rPr>
        <w:fldChar w:fldCharType="begin" w:fldLock="1"/>
      </w:r>
      <w:r>
        <w:rPr>
          <w:noProof/>
        </w:rPr>
        <w:instrText xml:space="preserve"> PAGEREF _Toc146258871 \h </w:instrText>
      </w:r>
      <w:r>
        <w:rPr>
          <w:noProof/>
        </w:rPr>
      </w:r>
      <w:r>
        <w:rPr>
          <w:noProof/>
        </w:rPr>
        <w:fldChar w:fldCharType="separate"/>
      </w:r>
      <w:r>
        <w:rPr>
          <w:noProof/>
        </w:rPr>
        <w:t>36</w:t>
      </w:r>
      <w:r>
        <w:rPr>
          <w:noProof/>
        </w:rPr>
        <w:fldChar w:fldCharType="end"/>
      </w:r>
    </w:p>
    <w:p w:rsidR="00F91FE8" w:rsidRPr="00414489" w:rsidRDefault="00F91FE8">
      <w:pPr>
        <w:pStyle w:val="TOC3"/>
        <w:rPr>
          <w:rFonts w:ascii="Calibri" w:hAnsi="Calibri"/>
          <w:noProof/>
          <w:kern w:val="2"/>
          <w:sz w:val="22"/>
          <w:szCs w:val="22"/>
          <w:lang w:eastAsia="en-GB"/>
        </w:rPr>
      </w:pPr>
      <w:r>
        <w:rPr>
          <w:noProof/>
        </w:rPr>
        <w:t>6.5.1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_Toc146258872 \h </w:instrText>
      </w:r>
      <w:r>
        <w:rPr>
          <w:noProof/>
        </w:rPr>
      </w:r>
      <w:r>
        <w:rPr>
          <w:noProof/>
        </w:rPr>
        <w:fldChar w:fldCharType="separate"/>
      </w:r>
      <w:r>
        <w:rPr>
          <w:noProof/>
        </w:rPr>
        <w:t>36</w:t>
      </w:r>
      <w:r>
        <w:rPr>
          <w:noProof/>
        </w:rPr>
        <w:fldChar w:fldCharType="end"/>
      </w:r>
    </w:p>
    <w:p w:rsidR="00F91FE8" w:rsidRPr="00414489" w:rsidRDefault="00F91FE8">
      <w:pPr>
        <w:pStyle w:val="TOC3"/>
        <w:rPr>
          <w:rFonts w:ascii="Calibri" w:hAnsi="Calibri"/>
          <w:noProof/>
          <w:kern w:val="2"/>
          <w:sz w:val="22"/>
          <w:szCs w:val="22"/>
          <w:lang w:eastAsia="en-GB"/>
        </w:rPr>
      </w:pPr>
      <w:r>
        <w:rPr>
          <w:noProof/>
        </w:rPr>
        <w:t>6.5.2</w:t>
      </w:r>
      <w:r w:rsidRPr="00414489">
        <w:rPr>
          <w:rFonts w:ascii="Calibri" w:hAnsi="Calibri"/>
          <w:noProof/>
          <w:kern w:val="2"/>
          <w:sz w:val="22"/>
          <w:szCs w:val="22"/>
          <w:lang w:eastAsia="en-GB"/>
        </w:rPr>
        <w:tab/>
      </w:r>
      <w:r>
        <w:rPr>
          <w:noProof/>
        </w:rPr>
        <w:t>Registration related procedures in the ATCF</w:t>
      </w:r>
      <w:r>
        <w:rPr>
          <w:noProof/>
        </w:rPr>
        <w:tab/>
      </w:r>
      <w:r>
        <w:rPr>
          <w:noProof/>
        </w:rPr>
        <w:fldChar w:fldCharType="begin" w:fldLock="1"/>
      </w:r>
      <w:r>
        <w:rPr>
          <w:noProof/>
        </w:rPr>
        <w:instrText xml:space="preserve"> PAGEREF _Toc146258873 \h </w:instrText>
      </w:r>
      <w:r>
        <w:rPr>
          <w:noProof/>
        </w:rPr>
      </w:r>
      <w:r>
        <w:rPr>
          <w:noProof/>
        </w:rPr>
        <w:fldChar w:fldCharType="separate"/>
      </w:r>
      <w:r>
        <w:rPr>
          <w:noProof/>
        </w:rPr>
        <w:t>36</w:t>
      </w:r>
      <w:r>
        <w:rPr>
          <w:noProof/>
        </w:rPr>
        <w:fldChar w:fldCharType="end"/>
      </w:r>
    </w:p>
    <w:p w:rsidR="00F91FE8" w:rsidRPr="00414489" w:rsidRDefault="00F91FE8">
      <w:pPr>
        <w:pStyle w:val="TOC3"/>
        <w:rPr>
          <w:rFonts w:ascii="Calibri" w:hAnsi="Calibri"/>
          <w:noProof/>
          <w:kern w:val="2"/>
          <w:sz w:val="22"/>
          <w:szCs w:val="22"/>
          <w:lang w:eastAsia="en-GB"/>
        </w:rPr>
      </w:pPr>
      <w:r>
        <w:rPr>
          <w:noProof/>
        </w:rPr>
        <w:t>6.5.3</w:t>
      </w:r>
      <w:r w:rsidRPr="00414489">
        <w:rPr>
          <w:rFonts w:ascii="Calibri" w:hAnsi="Calibri"/>
          <w:noProof/>
          <w:kern w:val="2"/>
          <w:sz w:val="22"/>
          <w:szCs w:val="22"/>
          <w:lang w:eastAsia="en-GB"/>
        </w:rPr>
        <w:tab/>
      </w:r>
      <w:r>
        <w:rPr>
          <w:noProof/>
        </w:rPr>
        <w:t>ATCF receiving the SRVCC-related information</w:t>
      </w:r>
      <w:r>
        <w:rPr>
          <w:noProof/>
        </w:rPr>
        <w:tab/>
      </w:r>
      <w:r>
        <w:rPr>
          <w:noProof/>
        </w:rPr>
        <w:fldChar w:fldCharType="begin" w:fldLock="1"/>
      </w:r>
      <w:r>
        <w:rPr>
          <w:noProof/>
        </w:rPr>
        <w:instrText xml:space="preserve"> PAGEREF _Toc146258874 \h </w:instrText>
      </w:r>
      <w:r>
        <w:rPr>
          <w:noProof/>
        </w:rPr>
      </w:r>
      <w:r>
        <w:rPr>
          <w:noProof/>
        </w:rPr>
        <w:fldChar w:fldCharType="separate"/>
      </w:r>
      <w:r>
        <w:rPr>
          <w:noProof/>
        </w:rPr>
        <w:t>38</w:t>
      </w:r>
      <w:r>
        <w:rPr>
          <w:noProof/>
        </w:rPr>
        <w:fldChar w:fldCharType="end"/>
      </w:r>
    </w:p>
    <w:p w:rsidR="00F91FE8" w:rsidRPr="00414489" w:rsidRDefault="00F91FE8">
      <w:pPr>
        <w:pStyle w:val="TOC3"/>
        <w:rPr>
          <w:rFonts w:ascii="Calibri" w:hAnsi="Calibri"/>
          <w:noProof/>
          <w:kern w:val="2"/>
          <w:sz w:val="22"/>
          <w:szCs w:val="22"/>
          <w:lang w:eastAsia="en-GB"/>
        </w:rPr>
      </w:pPr>
      <w:r>
        <w:rPr>
          <w:noProof/>
        </w:rPr>
        <w:t>6.5.4</w:t>
      </w:r>
      <w:r w:rsidRPr="00414489">
        <w:rPr>
          <w:rFonts w:ascii="Calibri" w:hAnsi="Calibri"/>
          <w:noProof/>
          <w:kern w:val="2"/>
          <w:sz w:val="22"/>
          <w:szCs w:val="22"/>
          <w:lang w:eastAsia="en-GB"/>
        </w:rPr>
        <w:tab/>
      </w:r>
      <w:r>
        <w:rPr>
          <w:noProof/>
        </w:rPr>
        <w:t>ATCF sending the ATGW information for CS to PS SRVCC</w:t>
      </w:r>
      <w:r>
        <w:rPr>
          <w:noProof/>
        </w:rPr>
        <w:tab/>
      </w:r>
      <w:r>
        <w:rPr>
          <w:noProof/>
        </w:rPr>
        <w:fldChar w:fldCharType="begin" w:fldLock="1"/>
      </w:r>
      <w:r>
        <w:rPr>
          <w:noProof/>
        </w:rPr>
        <w:instrText xml:space="preserve"> PAGEREF _Toc146258875 \h </w:instrText>
      </w:r>
      <w:r>
        <w:rPr>
          <w:noProof/>
        </w:rPr>
      </w:r>
      <w:r>
        <w:rPr>
          <w:noProof/>
        </w:rPr>
        <w:fldChar w:fldCharType="separate"/>
      </w:r>
      <w:r>
        <w:rPr>
          <w:noProof/>
        </w:rPr>
        <w:t>39</w:t>
      </w:r>
      <w:r>
        <w:rPr>
          <w:noProof/>
        </w:rPr>
        <w:fldChar w:fldCharType="end"/>
      </w:r>
    </w:p>
    <w:p w:rsidR="00F91FE8" w:rsidRPr="00414489" w:rsidRDefault="00F91FE8">
      <w:pPr>
        <w:pStyle w:val="TOC3"/>
        <w:rPr>
          <w:rFonts w:ascii="Calibri" w:hAnsi="Calibri"/>
          <w:noProof/>
          <w:kern w:val="2"/>
          <w:sz w:val="22"/>
          <w:szCs w:val="22"/>
          <w:lang w:eastAsia="en-GB"/>
        </w:rPr>
      </w:pPr>
      <w:r>
        <w:rPr>
          <w:noProof/>
        </w:rPr>
        <w:t>6.5.5</w:t>
      </w:r>
      <w:r w:rsidRPr="00414489">
        <w:rPr>
          <w:rFonts w:ascii="Calibri" w:hAnsi="Calibri"/>
          <w:noProof/>
          <w:kern w:val="2"/>
          <w:sz w:val="22"/>
          <w:szCs w:val="22"/>
          <w:lang w:eastAsia="en-GB"/>
        </w:rPr>
        <w:tab/>
      </w:r>
      <w:r>
        <w:rPr>
          <w:noProof/>
        </w:rPr>
        <w:t>ATCF receiving the UE information for CS to PS SRVCC</w:t>
      </w:r>
      <w:r>
        <w:rPr>
          <w:noProof/>
        </w:rPr>
        <w:tab/>
      </w:r>
      <w:r>
        <w:rPr>
          <w:noProof/>
        </w:rPr>
        <w:fldChar w:fldCharType="begin" w:fldLock="1"/>
      </w:r>
      <w:r>
        <w:rPr>
          <w:noProof/>
        </w:rPr>
        <w:instrText xml:space="preserve"> PAGEREF _Toc146258876 \h </w:instrText>
      </w:r>
      <w:r>
        <w:rPr>
          <w:noProof/>
        </w:rPr>
      </w:r>
      <w:r>
        <w:rPr>
          <w:noProof/>
        </w:rPr>
        <w:fldChar w:fldCharType="separate"/>
      </w:r>
      <w:r>
        <w:rPr>
          <w:noProof/>
        </w:rPr>
        <w:t>39</w:t>
      </w:r>
      <w:r>
        <w:rPr>
          <w:noProof/>
        </w:rPr>
        <w:fldChar w:fldCharType="end"/>
      </w:r>
    </w:p>
    <w:p w:rsidR="00F91FE8" w:rsidRPr="00414489" w:rsidRDefault="00F91FE8">
      <w:pPr>
        <w:pStyle w:val="TOC1"/>
        <w:rPr>
          <w:rFonts w:ascii="Calibri" w:hAnsi="Calibri"/>
          <w:noProof/>
          <w:kern w:val="2"/>
          <w:szCs w:val="22"/>
          <w:lang w:eastAsia="en-GB"/>
        </w:rPr>
      </w:pPr>
      <w:r>
        <w:rPr>
          <w:noProof/>
        </w:rPr>
        <w:t>6A</w:t>
      </w:r>
      <w:r w:rsidRPr="00414489">
        <w:rPr>
          <w:rFonts w:ascii="Calibri" w:hAnsi="Calibri"/>
          <w:noProof/>
          <w:kern w:val="2"/>
          <w:szCs w:val="22"/>
          <w:lang w:eastAsia="en-GB"/>
        </w:rPr>
        <w:tab/>
      </w:r>
      <w:r>
        <w:rPr>
          <w:noProof/>
        </w:rPr>
        <w:t>Roles for General Capabilities</w:t>
      </w:r>
      <w:r>
        <w:rPr>
          <w:noProof/>
        </w:rPr>
        <w:tab/>
      </w:r>
      <w:r>
        <w:rPr>
          <w:noProof/>
        </w:rPr>
        <w:fldChar w:fldCharType="begin" w:fldLock="1"/>
      </w:r>
      <w:r>
        <w:rPr>
          <w:noProof/>
        </w:rPr>
        <w:instrText xml:space="preserve"> PAGEREF _Toc146258877 \h </w:instrText>
      </w:r>
      <w:r>
        <w:rPr>
          <w:noProof/>
        </w:rPr>
      </w:r>
      <w:r>
        <w:rPr>
          <w:noProof/>
        </w:rPr>
        <w:fldChar w:fldCharType="separate"/>
      </w:r>
      <w:r>
        <w:rPr>
          <w:noProof/>
        </w:rPr>
        <w:t>40</w:t>
      </w:r>
      <w:r>
        <w:rPr>
          <w:noProof/>
        </w:rPr>
        <w:fldChar w:fldCharType="end"/>
      </w:r>
    </w:p>
    <w:p w:rsidR="00F91FE8" w:rsidRPr="00414489" w:rsidRDefault="00F91FE8">
      <w:pPr>
        <w:pStyle w:val="TOC2"/>
        <w:rPr>
          <w:rFonts w:ascii="Calibri" w:hAnsi="Calibri"/>
          <w:noProof/>
          <w:kern w:val="2"/>
          <w:sz w:val="22"/>
          <w:szCs w:val="22"/>
          <w:lang w:eastAsia="en-GB"/>
        </w:rPr>
      </w:pPr>
      <w:r>
        <w:rPr>
          <w:noProof/>
        </w:rPr>
        <w:t>6A.1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_Toc146258878 \h </w:instrText>
      </w:r>
      <w:r>
        <w:rPr>
          <w:noProof/>
        </w:rPr>
      </w:r>
      <w:r>
        <w:rPr>
          <w:noProof/>
        </w:rPr>
        <w:fldChar w:fldCharType="separate"/>
      </w:r>
      <w:r>
        <w:rPr>
          <w:noProof/>
        </w:rPr>
        <w:t>40</w:t>
      </w:r>
      <w:r>
        <w:rPr>
          <w:noProof/>
        </w:rPr>
        <w:fldChar w:fldCharType="end"/>
      </w:r>
    </w:p>
    <w:p w:rsidR="00F91FE8" w:rsidRPr="00414489" w:rsidRDefault="00F91FE8">
      <w:pPr>
        <w:pStyle w:val="TOC2"/>
        <w:rPr>
          <w:rFonts w:ascii="Calibri" w:hAnsi="Calibri"/>
          <w:noProof/>
          <w:kern w:val="2"/>
          <w:sz w:val="22"/>
          <w:szCs w:val="22"/>
          <w:lang w:eastAsia="en-GB"/>
        </w:rPr>
      </w:pPr>
      <w:r>
        <w:rPr>
          <w:noProof/>
        </w:rPr>
        <w:t>6A.2</w:t>
      </w:r>
      <w:r w:rsidRPr="00414489">
        <w:rPr>
          <w:rFonts w:ascii="Calibri" w:hAnsi="Calibri"/>
          <w:noProof/>
          <w:kern w:val="2"/>
          <w:sz w:val="22"/>
          <w:szCs w:val="22"/>
          <w:lang w:eastAsia="en-GB"/>
        </w:rPr>
        <w:tab/>
      </w:r>
      <w:r>
        <w:rPr>
          <w:noProof/>
        </w:rPr>
        <w:t>UE roles</w:t>
      </w:r>
      <w:r>
        <w:rPr>
          <w:noProof/>
        </w:rPr>
        <w:tab/>
      </w:r>
      <w:r>
        <w:rPr>
          <w:noProof/>
        </w:rPr>
        <w:fldChar w:fldCharType="begin" w:fldLock="1"/>
      </w:r>
      <w:r>
        <w:rPr>
          <w:noProof/>
        </w:rPr>
        <w:instrText xml:space="preserve"> PAGEREF _Toc146258879 \h </w:instrText>
      </w:r>
      <w:r>
        <w:rPr>
          <w:noProof/>
        </w:rPr>
      </w:r>
      <w:r>
        <w:rPr>
          <w:noProof/>
        </w:rPr>
        <w:fldChar w:fldCharType="separate"/>
      </w:r>
      <w:r>
        <w:rPr>
          <w:noProof/>
        </w:rPr>
        <w:t>40</w:t>
      </w:r>
      <w:r>
        <w:rPr>
          <w:noProof/>
        </w:rPr>
        <w:fldChar w:fldCharType="end"/>
      </w:r>
    </w:p>
    <w:p w:rsidR="00F91FE8" w:rsidRPr="00414489" w:rsidRDefault="00F91FE8">
      <w:pPr>
        <w:pStyle w:val="TOC3"/>
        <w:rPr>
          <w:rFonts w:ascii="Calibri" w:hAnsi="Calibri"/>
          <w:noProof/>
          <w:kern w:val="2"/>
          <w:sz w:val="22"/>
          <w:szCs w:val="22"/>
          <w:lang w:eastAsia="en-GB"/>
        </w:rPr>
      </w:pPr>
      <w:r>
        <w:rPr>
          <w:noProof/>
        </w:rPr>
        <w:t>6A.2.1</w:t>
      </w:r>
      <w:r w:rsidRPr="00414489">
        <w:rPr>
          <w:rFonts w:ascii="Calibri" w:hAnsi="Calibri"/>
          <w:noProof/>
          <w:kern w:val="2"/>
          <w:sz w:val="22"/>
          <w:szCs w:val="22"/>
          <w:lang w:eastAsia="en-GB"/>
        </w:rPr>
        <w:tab/>
      </w:r>
      <w:r>
        <w:rPr>
          <w:noProof/>
        </w:rPr>
        <w:t>Operator policy enforcement</w:t>
      </w:r>
      <w:r>
        <w:rPr>
          <w:noProof/>
        </w:rPr>
        <w:tab/>
      </w:r>
      <w:r>
        <w:rPr>
          <w:noProof/>
        </w:rPr>
        <w:fldChar w:fldCharType="begin" w:fldLock="1"/>
      </w:r>
      <w:r>
        <w:rPr>
          <w:noProof/>
        </w:rPr>
        <w:instrText xml:space="preserve"> PAGEREF _Toc146258880 \h </w:instrText>
      </w:r>
      <w:r>
        <w:rPr>
          <w:noProof/>
        </w:rPr>
      </w:r>
      <w:r>
        <w:rPr>
          <w:noProof/>
        </w:rPr>
        <w:fldChar w:fldCharType="separate"/>
      </w:r>
      <w:r>
        <w:rPr>
          <w:noProof/>
        </w:rPr>
        <w:t>40</w:t>
      </w:r>
      <w:r>
        <w:rPr>
          <w:noProof/>
        </w:rPr>
        <w:fldChar w:fldCharType="end"/>
      </w:r>
    </w:p>
    <w:p w:rsidR="00F91FE8" w:rsidRPr="00414489" w:rsidRDefault="00F91FE8">
      <w:pPr>
        <w:pStyle w:val="TOC3"/>
        <w:rPr>
          <w:rFonts w:ascii="Calibri" w:hAnsi="Calibri"/>
          <w:noProof/>
          <w:kern w:val="2"/>
          <w:sz w:val="22"/>
          <w:szCs w:val="22"/>
          <w:lang w:eastAsia="en-GB"/>
        </w:rPr>
      </w:pPr>
      <w:r>
        <w:rPr>
          <w:noProof/>
        </w:rPr>
        <w:t>6A.2.2</w:t>
      </w:r>
      <w:r w:rsidRPr="00414489">
        <w:rPr>
          <w:rFonts w:ascii="Calibri" w:hAnsi="Calibri"/>
          <w:noProof/>
          <w:kern w:val="2"/>
          <w:sz w:val="22"/>
          <w:szCs w:val="22"/>
          <w:lang w:eastAsia="en-GB"/>
        </w:rPr>
        <w:tab/>
      </w:r>
      <w:r>
        <w:rPr>
          <w:noProof/>
        </w:rPr>
        <w:t>Signalling elements</w:t>
      </w:r>
      <w:r>
        <w:rPr>
          <w:noProof/>
        </w:rPr>
        <w:tab/>
      </w:r>
      <w:r>
        <w:rPr>
          <w:noProof/>
        </w:rPr>
        <w:fldChar w:fldCharType="begin" w:fldLock="1"/>
      </w:r>
      <w:r>
        <w:rPr>
          <w:noProof/>
        </w:rPr>
        <w:instrText xml:space="preserve"> PAGEREF _Toc146258881 \h </w:instrText>
      </w:r>
      <w:r>
        <w:rPr>
          <w:noProof/>
        </w:rPr>
      </w:r>
      <w:r>
        <w:rPr>
          <w:noProof/>
        </w:rPr>
        <w:fldChar w:fldCharType="separate"/>
      </w:r>
      <w:r>
        <w:rPr>
          <w:noProof/>
        </w:rPr>
        <w:t>40</w:t>
      </w:r>
      <w:r>
        <w:rPr>
          <w:noProof/>
        </w:rPr>
        <w:fldChar w:fldCharType="end"/>
      </w:r>
    </w:p>
    <w:p w:rsidR="00F91FE8" w:rsidRPr="00414489" w:rsidRDefault="00F91FE8">
      <w:pPr>
        <w:pStyle w:val="TOC4"/>
        <w:rPr>
          <w:rFonts w:ascii="Calibri" w:hAnsi="Calibri"/>
          <w:noProof/>
          <w:kern w:val="2"/>
          <w:sz w:val="22"/>
          <w:szCs w:val="22"/>
          <w:lang w:eastAsia="en-GB"/>
        </w:rPr>
      </w:pPr>
      <w:r>
        <w:rPr>
          <w:noProof/>
        </w:rPr>
        <w:t>6A.2.2.1</w:t>
      </w:r>
      <w:r w:rsidRPr="00414489">
        <w:rPr>
          <w:rFonts w:ascii="Calibri" w:hAnsi="Calibri"/>
          <w:noProof/>
          <w:kern w:val="2"/>
          <w:sz w:val="22"/>
          <w:szCs w:val="22"/>
          <w:lang w:eastAsia="en-GB"/>
        </w:rPr>
        <w:tab/>
      </w:r>
      <w:r>
        <w:rPr>
          <w:noProof/>
        </w:rPr>
        <w:t>Common SIP message set up procedures</w:t>
      </w:r>
      <w:r>
        <w:rPr>
          <w:noProof/>
        </w:rPr>
        <w:tab/>
      </w:r>
      <w:r>
        <w:rPr>
          <w:noProof/>
        </w:rPr>
        <w:fldChar w:fldCharType="begin" w:fldLock="1"/>
      </w:r>
      <w:r>
        <w:rPr>
          <w:noProof/>
        </w:rPr>
        <w:instrText xml:space="preserve"> PAGEREF _Toc146258882 \h </w:instrText>
      </w:r>
      <w:r>
        <w:rPr>
          <w:noProof/>
        </w:rPr>
      </w:r>
      <w:r>
        <w:rPr>
          <w:noProof/>
        </w:rPr>
        <w:fldChar w:fldCharType="separate"/>
      </w:r>
      <w:r>
        <w:rPr>
          <w:noProof/>
        </w:rPr>
        <w:t>40</w:t>
      </w:r>
      <w:r>
        <w:rPr>
          <w:noProof/>
        </w:rPr>
        <w:fldChar w:fldCharType="end"/>
      </w:r>
    </w:p>
    <w:p w:rsidR="00F91FE8" w:rsidRPr="00414489" w:rsidRDefault="00F91FE8">
      <w:pPr>
        <w:pStyle w:val="TOC4"/>
        <w:rPr>
          <w:rFonts w:ascii="Calibri" w:hAnsi="Calibri"/>
          <w:noProof/>
          <w:kern w:val="2"/>
          <w:sz w:val="22"/>
          <w:szCs w:val="22"/>
          <w:lang w:eastAsia="en-GB"/>
        </w:rPr>
      </w:pPr>
      <w:r>
        <w:rPr>
          <w:noProof/>
        </w:rPr>
        <w:t>6A.2.2.2</w:t>
      </w:r>
      <w:r w:rsidRPr="00414489">
        <w:rPr>
          <w:rFonts w:ascii="Calibri" w:hAnsi="Calibri"/>
          <w:noProof/>
          <w:kern w:val="2"/>
          <w:sz w:val="22"/>
          <w:szCs w:val="22"/>
          <w:lang w:eastAsia="en-GB"/>
        </w:rPr>
        <w:tab/>
      </w:r>
      <w:r>
        <w:rPr>
          <w:noProof/>
        </w:rPr>
        <w:t>SIP INVITE request</w:t>
      </w:r>
      <w:r>
        <w:rPr>
          <w:noProof/>
        </w:rPr>
        <w:tab/>
      </w:r>
      <w:r>
        <w:rPr>
          <w:noProof/>
        </w:rPr>
        <w:fldChar w:fldCharType="begin" w:fldLock="1"/>
      </w:r>
      <w:r>
        <w:rPr>
          <w:noProof/>
        </w:rPr>
        <w:instrText xml:space="preserve"> PAGEREF _Toc146258883 \h </w:instrText>
      </w:r>
      <w:r>
        <w:rPr>
          <w:noProof/>
        </w:rPr>
      </w:r>
      <w:r>
        <w:rPr>
          <w:noProof/>
        </w:rPr>
        <w:fldChar w:fldCharType="separate"/>
      </w:r>
      <w:r>
        <w:rPr>
          <w:noProof/>
        </w:rPr>
        <w:t>41</w:t>
      </w:r>
      <w:r>
        <w:rPr>
          <w:noProof/>
        </w:rPr>
        <w:fldChar w:fldCharType="end"/>
      </w:r>
    </w:p>
    <w:p w:rsidR="00F91FE8" w:rsidRPr="00414489" w:rsidRDefault="00F91FE8">
      <w:pPr>
        <w:pStyle w:val="TOC2"/>
        <w:rPr>
          <w:rFonts w:ascii="Calibri" w:hAnsi="Calibri"/>
          <w:noProof/>
          <w:kern w:val="2"/>
          <w:sz w:val="22"/>
          <w:szCs w:val="22"/>
          <w:lang w:eastAsia="en-GB"/>
        </w:rPr>
      </w:pPr>
      <w:r>
        <w:rPr>
          <w:noProof/>
        </w:rPr>
        <w:t>6A.3</w:t>
      </w:r>
      <w:r w:rsidRPr="00414489">
        <w:rPr>
          <w:rFonts w:ascii="Calibri" w:hAnsi="Calibri"/>
          <w:noProof/>
          <w:kern w:val="2"/>
          <w:sz w:val="22"/>
          <w:szCs w:val="22"/>
          <w:lang w:eastAsia="en-GB"/>
        </w:rPr>
        <w:tab/>
      </w:r>
      <w:r>
        <w:rPr>
          <w:noProof/>
        </w:rPr>
        <w:t>ATCF</w:t>
      </w:r>
      <w:r>
        <w:rPr>
          <w:noProof/>
        </w:rPr>
        <w:tab/>
      </w:r>
      <w:r>
        <w:rPr>
          <w:noProof/>
        </w:rPr>
        <w:fldChar w:fldCharType="begin" w:fldLock="1"/>
      </w:r>
      <w:r>
        <w:rPr>
          <w:noProof/>
        </w:rPr>
        <w:instrText xml:space="preserve"> PAGEREF _Toc146258884 \h </w:instrText>
      </w:r>
      <w:r>
        <w:rPr>
          <w:noProof/>
        </w:rPr>
      </w:r>
      <w:r>
        <w:rPr>
          <w:noProof/>
        </w:rPr>
        <w:fldChar w:fldCharType="separate"/>
      </w:r>
      <w:r>
        <w:rPr>
          <w:noProof/>
        </w:rPr>
        <w:t>41</w:t>
      </w:r>
      <w:r>
        <w:rPr>
          <w:noProof/>
        </w:rPr>
        <w:fldChar w:fldCharType="end"/>
      </w:r>
    </w:p>
    <w:p w:rsidR="00F91FE8" w:rsidRPr="00414489" w:rsidRDefault="00F91FE8">
      <w:pPr>
        <w:pStyle w:val="TOC3"/>
        <w:rPr>
          <w:rFonts w:ascii="Calibri" w:hAnsi="Calibri"/>
          <w:noProof/>
          <w:kern w:val="2"/>
          <w:sz w:val="22"/>
          <w:szCs w:val="22"/>
          <w:lang w:eastAsia="en-GB"/>
        </w:rPr>
      </w:pPr>
      <w:r>
        <w:rPr>
          <w:noProof/>
        </w:rPr>
        <w:t>6A.3.1</w:t>
      </w:r>
      <w:r w:rsidRPr="00414489">
        <w:rPr>
          <w:rFonts w:ascii="Calibri" w:hAnsi="Calibri"/>
          <w:noProof/>
          <w:kern w:val="2"/>
          <w:sz w:val="22"/>
          <w:szCs w:val="22"/>
          <w:lang w:eastAsia="en-GB"/>
        </w:rPr>
        <w:tab/>
      </w:r>
      <w:r>
        <w:rPr>
          <w:noProof/>
        </w:rPr>
        <w:t>SRVCC information bound to the registration path</w:t>
      </w:r>
      <w:r>
        <w:rPr>
          <w:noProof/>
        </w:rPr>
        <w:tab/>
      </w:r>
      <w:r>
        <w:rPr>
          <w:noProof/>
        </w:rPr>
        <w:fldChar w:fldCharType="begin" w:fldLock="1"/>
      </w:r>
      <w:r>
        <w:rPr>
          <w:noProof/>
        </w:rPr>
        <w:instrText xml:space="preserve"> PAGEREF _Toc146258885 \h </w:instrText>
      </w:r>
      <w:r>
        <w:rPr>
          <w:noProof/>
        </w:rPr>
      </w:r>
      <w:r>
        <w:rPr>
          <w:noProof/>
        </w:rPr>
        <w:fldChar w:fldCharType="separate"/>
      </w:r>
      <w:r>
        <w:rPr>
          <w:noProof/>
        </w:rPr>
        <w:t>41</w:t>
      </w:r>
      <w:r>
        <w:rPr>
          <w:noProof/>
        </w:rPr>
        <w:fldChar w:fldCharType="end"/>
      </w:r>
    </w:p>
    <w:p w:rsidR="00F91FE8" w:rsidRPr="00414489" w:rsidRDefault="00F91FE8">
      <w:pPr>
        <w:pStyle w:val="TOC2"/>
        <w:rPr>
          <w:rFonts w:ascii="Calibri" w:hAnsi="Calibri"/>
          <w:noProof/>
          <w:kern w:val="2"/>
          <w:sz w:val="22"/>
          <w:szCs w:val="22"/>
          <w:lang w:eastAsia="en-GB"/>
        </w:rPr>
      </w:pPr>
      <w:r>
        <w:rPr>
          <w:noProof/>
        </w:rPr>
        <w:t>6A.4</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_Toc146258886 \h </w:instrText>
      </w:r>
      <w:r>
        <w:rPr>
          <w:noProof/>
        </w:rPr>
      </w:r>
      <w:r>
        <w:rPr>
          <w:noProof/>
        </w:rPr>
        <w:fldChar w:fldCharType="separate"/>
      </w:r>
      <w:r>
        <w:rPr>
          <w:noProof/>
        </w:rPr>
        <w:t>42</w:t>
      </w:r>
      <w:r>
        <w:rPr>
          <w:noProof/>
        </w:rPr>
        <w:fldChar w:fldCharType="end"/>
      </w:r>
    </w:p>
    <w:p w:rsidR="00F91FE8" w:rsidRPr="00414489" w:rsidRDefault="00F91FE8">
      <w:pPr>
        <w:pStyle w:val="TOC3"/>
        <w:rPr>
          <w:rFonts w:ascii="Calibri" w:hAnsi="Calibri"/>
          <w:noProof/>
          <w:kern w:val="2"/>
          <w:sz w:val="22"/>
          <w:szCs w:val="22"/>
          <w:lang w:eastAsia="en-GB"/>
        </w:rPr>
      </w:pPr>
      <w:r>
        <w:rPr>
          <w:noProof/>
        </w:rPr>
        <w:t>6A.4.1</w:t>
      </w:r>
      <w:r w:rsidRPr="00414489">
        <w:rPr>
          <w:rFonts w:ascii="Calibri" w:hAnsi="Calibri"/>
          <w:noProof/>
          <w:kern w:val="2"/>
          <w:sz w:val="22"/>
          <w:szCs w:val="22"/>
          <w:lang w:eastAsia="en-GB"/>
        </w:rPr>
        <w:tab/>
      </w:r>
      <w:r>
        <w:rPr>
          <w:noProof/>
        </w:rPr>
        <w:t>Common SIP message set up procedures</w:t>
      </w:r>
      <w:r>
        <w:rPr>
          <w:noProof/>
        </w:rPr>
        <w:tab/>
      </w:r>
      <w:r>
        <w:rPr>
          <w:noProof/>
        </w:rPr>
        <w:fldChar w:fldCharType="begin" w:fldLock="1"/>
      </w:r>
      <w:r>
        <w:rPr>
          <w:noProof/>
        </w:rPr>
        <w:instrText xml:space="preserve"> PAGEREF _Toc146258887 \h </w:instrText>
      </w:r>
      <w:r>
        <w:rPr>
          <w:noProof/>
        </w:rPr>
      </w:r>
      <w:r>
        <w:rPr>
          <w:noProof/>
        </w:rPr>
        <w:fldChar w:fldCharType="separate"/>
      </w:r>
      <w:r>
        <w:rPr>
          <w:noProof/>
        </w:rPr>
        <w:t>42</w:t>
      </w:r>
      <w:r>
        <w:rPr>
          <w:noProof/>
        </w:rPr>
        <w:fldChar w:fldCharType="end"/>
      </w:r>
    </w:p>
    <w:p w:rsidR="00F91FE8" w:rsidRPr="00414489" w:rsidRDefault="00F91FE8">
      <w:pPr>
        <w:pStyle w:val="TOC3"/>
        <w:rPr>
          <w:rFonts w:ascii="Calibri" w:hAnsi="Calibri"/>
          <w:noProof/>
          <w:kern w:val="2"/>
          <w:sz w:val="22"/>
          <w:szCs w:val="22"/>
          <w:lang w:eastAsia="en-GB"/>
        </w:rPr>
      </w:pPr>
      <w:r>
        <w:rPr>
          <w:noProof/>
        </w:rPr>
        <w:t>6A.4.2</w:t>
      </w:r>
      <w:r w:rsidRPr="00414489">
        <w:rPr>
          <w:rFonts w:ascii="Calibri" w:hAnsi="Calibri"/>
          <w:noProof/>
          <w:kern w:val="2"/>
          <w:sz w:val="22"/>
          <w:szCs w:val="22"/>
          <w:lang w:eastAsia="en-GB"/>
        </w:rPr>
        <w:tab/>
      </w:r>
      <w:r>
        <w:rPr>
          <w:noProof/>
        </w:rPr>
        <w:t>SIP INVITE request</w:t>
      </w:r>
      <w:r>
        <w:rPr>
          <w:noProof/>
        </w:rPr>
        <w:tab/>
      </w:r>
      <w:r>
        <w:rPr>
          <w:noProof/>
        </w:rPr>
        <w:fldChar w:fldCharType="begin" w:fldLock="1"/>
      </w:r>
      <w:r>
        <w:rPr>
          <w:noProof/>
        </w:rPr>
        <w:instrText xml:space="preserve"> PAGEREF _Toc146258888 \h </w:instrText>
      </w:r>
      <w:r>
        <w:rPr>
          <w:noProof/>
        </w:rPr>
      </w:r>
      <w:r>
        <w:rPr>
          <w:noProof/>
        </w:rPr>
        <w:fldChar w:fldCharType="separate"/>
      </w:r>
      <w:r>
        <w:rPr>
          <w:noProof/>
        </w:rPr>
        <w:t>42</w:t>
      </w:r>
      <w:r>
        <w:rPr>
          <w:noProof/>
        </w:rPr>
        <w:fldChar w:fldCharType="end"/>
      </w:r>
    </w:p>
    <w:p w:rsidR="00F91FE8" w:rsidRPr="00414489" w:rsidRDefault="00F91FE8">
      <w:pPr>
        <w:pStyle w:val="TOC3"/>
        <w:rPr>
          <w:rFonts w:ascii="Calibri" w:hAnsi="Calibri"/>
          <w:noProof/>
          <w:kern w:val="2"/>
          <w:sz w:val="22"/>
          <w:szCs w:val="22"/>
          <w:lang w:eastAsia="en-GB"/>
        </w:rPr>
      </w:pPr>
      <w:r>
        <w:rPr>
          <w:noProof/>
        </w:rPr>
        <w:t>6A.4.3</w:t>
      </w:r>
      <w:r w:rsidRPr="00414489">
        <w:rPr>
          <w:rFonts w:ascii="Calibri" w:hAnsi="Calibri"/>
          <w:noProof/>
          <w:kern w:val="2"/>
          <w:sz w:val="22"/>
          <w:szCs w:val="22"/>
          <w:lang w:eastAsia="en-GB"/>
        </w:rPr>
        <w:tab/>
      </w:r>
      <w:r>
        <w:rPr>
          <w:noProof/>
        </w:rPr>
        <w:t>SIP INVITE responses towards the SC UE</w:t>
      </w:r>
      <w:r>
        <w:rPr>
          <w:noProof/>
        </w:rPr>
        <w:tab/>
      </w:r>
      <w:r>
        <w:rPr>
          <w:noProof/>
        </w:rPr>
        <w:fldChar w:fldCharType="begin" w:fldLock="1"/>
      </w:r>
      <w:r>
        <w:rPr>
          <w:noProof/>
        </w:rPr>
        <w:instrText xml:space="preserve"> PAGEREF _Toc146258889 \h </w:instrText>
      </w:r>
      <w:r>
        <w:rPr>
          <w:noProof/>
        </w:rPr>
      </w:r>
      <w:r>
        <w:rPr>
          <w:noProof/>
        </w:rPr>
        <w:fldChar w:fldCharType="separate"/>
      </w:r>
      <w:r>
        <w:rPr>
          <w:noProof/>
        </w:rPr>
        <w:t>42</w:t>
      </w:r>
      <w:r>
        <w:rPr>
          <w:noProof/>
        </w:rPr>
        <w:fldChar w:fldCharType="end"/>
      </w:r>
    </w:p>
    <w:p w:rsidR="00F91FE8" w:rsidRPr="00414489" w:rsidRDefault="00F91FE8">
      <w:pPr>
        <w:pStyle w:val="TOC3"/>
        <w:rPr>
          <w:rFonts w:ascii="Calibri" w:hAnsi="Calibri"/>
          <w:noProof/>
          <w:kern w:val="2"/>
          <w:sz w:val="22"/>
          <w:szCs w:val="22"/>
          <w:lang w:eastAsia="en-GB"/>
        </w:rPr>
      </w:pPr>
      <w:r>
        <w:rPr>
          <w:noProof/>
        </w:rPr>
        <w:t>6A.4.3A</w:t>
      </w:r>
      <w:r w:rsidRPr="00414489">
        <w:rPr>
          <w:rFonts w:ascii="Calibri" w:hAnsi="Calibri"/>
          <w:noProof/>
          <w:kern w:val="2"/>
          <w:sz w:val="22"/>
          <w:szCs w:val="22"/>
          <w:lang w:eastAsia="en-GB"/>
        </w:rPr>
        <w:tab/>
      </w:r>
      <w:r>
        <w:rPr>
          <w:noProof/>
        </w:rPr>
        <w:t>SIP INVITE responses towards the MSC server</w:t>
      </w:r>
      <w:r>
        <w:rPr>
          <w:noProof/>
        </w:rPr>
        <w:tab/>
      </w:r>
      <w:r>
        <w:rPr>
          <w:noProof/>
        </w:rPr>
        <w:fldChar w:fldCharType="begin" w:fldLock="1"/>
      </w:r>
      <w:r>
        <w:rPr>
          <w:noProof/>
        </w:rPr>
        <w:instrText xml:space="preserve"> PAGEREF _Toc146258890 \h </w:instrText>
      </w:r>
      <w:r>
        <w:rPr>
          <w:noProof/>
        </w:rPr>
      </w:r>
      <w:r>
        <w:rPr>
          <w:noProof/>
        </w:rPr>
        <w:fldChar w:fldCharType="separate"/>
      </w:r>
      <w:r>
        <w:rPr>
          <w:noProof/>
        </w:rPr>
        <w:t>44</w:t>
      </w:r>
      <w:r>
        <w:rPr>
          <w:noProof/>
        </w:rPr>
        <w:fldChar w:fldCharType="end"/>
      </w:r>
    </w:p>
    <w:p w:rsidR="00F91FE8" w:rsidRPr="00414489" w:rsidRDefault="00F91FE8">
      <w:pPr>
        <w:pStyle w:val="TOC3"/>
        <w:rPr>
          <w:rFonts w:ascii="Calibri" w:hAnsi="Calibri"/>
          <w:noProof/>
          <w:kern w:val="2"/>
          <w:sz w:val="22"/>
          <w:szCs w:val="22"/>
          <w:lang w:eastAsia="en-GB"/>
        </w:rPr>
      </w:pPr>
      <w:r>
        <w:rPr>
          <w:noProof/>
        </w:rPr>
        <w:t>6A.4.4</w:t>
      </w:r>
      <w:r w:rsidRPr="00414489">
        <w:rPr>
          <w:rFonts w:ascii="Calibri" w:hAnsi="Calibri"/>
          <w:noProof/>
          <w:kern w:val="2"/>
          <w:sz w:val="22"/>
          <w:szCs w:val="22"/>
          <w:lang w:eastAsia="en-GB"/>
        </w:rPr>
        <w:tab/>
      </w:r>
      <w:r>
        <w:rPr>
          <w:noProof/>
        </w:rPr>
        <w:t>Handling of OMR specific attributes</w:t>
      </w:r>
      <w:r>
        <w:rPr>
          <w:noProof/>
        </w:rPr>
        <w:tab/>
      </w:r>
      <w:r>
        <w:rPr>
          <w:noProof/>
        </w:rPr>
        <w:fldChar w:fldCharType="begin" w:fldLock="1"/>
      </w:r>
      <w:r>
        <w:rPr>
          <w:noProof/>
        </w:rPr>
        <w:instrText xml:space="preserve"> PAGEREF _Toc146258891 \h </w:instrText>
      </w:r>
      <w:r>
        <w:rPr>
          <w:noProof/>
        </w:rPr>
      </w:r>
      <w:r>
        <w:rPr>
          <w:noProof/>
        </w:rPr>
        <w:fldChar w:fldCharType="separate"/>
      </w:r>
      <w:r>
        <w:rPr>
          <w:noProof/>
        </w:rPr>
        <w:t>45</w:t>
      </w:r>
      <w:r>
        <w:rPr>
          <w:noProof/>
        </w:rPr>
        <w:fldChar w:fldCharType="end"/>
      </w:r>
    </w:p>
    <w:p w:rsidR="00F91FE8" w:rsidRPr="00414489" w:rsidRDefault="00F91FE8">
      <w:pPr>
        <w:pStyle w:val="TOC3"/>
        <w:rPr>
          <w:rFonts w:ascii="Calibri" w:hAnsi="Calibri"/>
          <w:noProof/>
          <w:kern w:val="2"/>
          <w:sz w:val="22"/>
          <w:szCs w:val="22"/>
          <w:lang w:eastAsia="en-GB"/>
        </w:rPr>
      </w:pPr>
      <w:r>
        <w:rPr>
          <w:noProof/>
        </w:rPr>
        <w:t>6A.4.5</w:t>
      </w:r>
      <w:r w:rsidRPr="00414489">
        <w:rPr>
          <w:rFonts w:ascii="Calibri" w:hAnsi="Calibri"/>
          <w:noProof/>
          <w:kern w:val="2"/>
          <w:sz w:val="22"/>
          <w:szCs w:val="22"/>
          <w:lang w:eastAsia="en-GB"/>
        </w:rPr>
        <w:tab/>
      </w:r>
      <w:r>
        <w:rPr>
          <w:noProof/>
        </w:rPr>
        <w:t>Target refresh request for a dialog and associated responses</w:t>
      </w:r>
      <w:r>
        <w:rPr>
          <w:noProof/>
        </w:rPr>
        <w:tab/>
      </w:r>
      <w:r>
        <w:rPr>
          <w:noProof/>
        </w:rPr>
        <w:fldChar w:fldCharType="begin" w:fldLock="1"/>
      </w:r>
      <w:r>
        <w:rPr>
          <w:noProof/>
        </w:rPr>
        <w:instrText xml:space="preserve"> PAGEREF _Toc146258892 \h </w:instrText>
      </w:r>
      <w:r>
        <w:rPr>
          <w:noProof/>
        </w:rPr>
      </w:r>
      <w:r>
        <w:rPr>
          <w:noProof/>
        </w:rPr>
        <w:fldChar w:fldCharType="separate"/>
      </w:r>
      <w:r>
        <w:rPr>
          <w:noProof/>
        </w:rPr>
        <w:t>45</w:t>
      </w:r>
      <w:r>
        <w:rPr>
          <w:noProof/>
        </w:rPr>
        <w:fldChar w:fldCharType="end"/>
      </w:r>
    </w:p>
    <w:p w:rsidR="00F91FE8" w:rsidRPr="00414489" w:rsidRDefault="00F91FE8">
      <w:pPr>
        <w:pStyle w:val="TOC3"/>
        <w:rPr>
          <w:rFonts w:ascii="Calibri" w:hAnsi="Calibri"/>
          <w:noProof/>
          <w:kern w:val="2"/>
          <w:sz w:val="22"/>
          <w:szCs w:val="22"/>
          <w:lang w:eastAsia="en-GB"/>
        </w:rPr>
      </w:pPr>
      <w:r>
        <w:rPr>
          <w:noProof/>
        </w:rPr>
        <w:t>6A.4.6</w:t>
      </w:r>
      <w:r w:rsidRPr="00414489">
        <w:rPr>
          <w:rFonts w:ascii="Calibri" w:hAnsi="Calibri"/>
          <w:noProof/>
          <w:kern w:val="2"/>
          <w:sz w:val="22"/>
          <w:szCs w:val="22"/>
          <w:lang w:eastAsia="en-GB"/>
        </w:rPr>
        <w:tab/>
      </w:r>
      <w:r>
        <w:rPr>
          <w:noProof/>
        </w:rPr>
        <w:t>Rejecting malicious SIP REFER requests from remote UE</w:t>
      </w:r>
      <w:r>
        <w:rPr>
          <w:noProof/>
        </w:rPr>
        <w:tab/>
      </w:r>
      <w:r>
        <w:rPr>
          <w:noProof/>
        </w:rPr>
        <w:fldChar w:fldCharType="begin" w:fldLock="1"/>
      </w:r>
      <w:r>
        <w:rPr>
          <w:noProof/>
        </w:rPr>
        <w:instrText xml:space="preserve"> PAGEREF _Toc146258893 \h </w:instrText>
      </w:r>
      <w:r>
        <w:rPr>
          <w:noProof/>
        </w:rPr>
      </w:r>
      <w:r>
        <w:rPr>
          <w:noProof/>
        </w:rPr>
        <w:fldChar w:fldCharType="separate"/>
      </w:r>
      <w:r>
        <w:rPr>
          <w:noProof/>
        </w:rPr>
        <w:t>46</w:t>
      </w:r>
      <w:r>
        <w:rPr>
          <w:noProof/>
        </w:rPr>
        <w:fldChar w:fldCharType="end"/>
      </w:r>
    </w:p>
    <w:p w:rsidR="00F91FE8" w:rsidRPr="00414489" w:rsidRDefault="00F91FE8">
      <w:pPr>
        <w:pStyle w:val="TOC3"/>
        <w:rPr>
          <w:rFonts w:ascii="Calibri" w:hAnsi="Calibri"/>
          <w:noProof/>
          <w:kern w:val="2"/>
          <w:sz w:val="22"/>
          <w:szCs w:val="22"/>
          <w:lang w:eastAsia="en-GB"/>
        </w:rPr>
      </w:pPr>
      <w:r>
        <w:rPr>
          <w:noProof/>
        </w:rPr>
        <w:t>6A.4.</w:t>
      </w:r>
      <w:r w:rsidRPr="006D750F">
        <w:rPr>
          <w:noProof/>
          <w:lang w:val="en-US"/>
        </w:rPr>
        <w:t>7</w:t>
      </w:r>
      <w:r w:rsidRPr="00414489">
        <w:rPr>
          <w:rFonts w:ascii="Calibri" w:hAnsi="Calibri"/>
          <w:noProof/>
          <w:kern w:val="2"/>
          <w:sz w:val="22"/>
          <w:szCs w:val="22"/>
          <w:lang w:eastAsia="en-GB"/>
        </w:rPr>
        <w:tab/>
      </w:r>
      <w:r w:rsidRPr="006D750F">
        <w:rPr>
          <w:noProof/>
          <w:lang w:val="en-US"/>
        </w:rPr>
        <w:t>Protecting from</w:t>
      </w:r>
      <w:r>
        <w:rPr>
          <w:noProof/>
        </w:rPr>
        <w:t xml:space="preserve"> malicious SIP </w:t>
      </w:r>
      <w:r w:rsidRPr="006D750F">
        <w:rPr>
          <w:noProof/>
          <w:lang w:val="en-US"/>
        </w:rPr>
        <w:t xml:space="preserve">INFO </w:t>
      </w:r>
      <w:r>
        <w:rPr>
          <w:noProof/>
        </w:rPr>
        <w:t xml:space="preserve">requests </w:t>
      </w:r>
      <w:r w:rsidRPr="006D750F">
        <w:rPr>
          <w:noProof/>
          <w:lang w:val="en-US"/>
        </w:rPr>
        <w:t xml:space="preserve">with remote leg information </w:t>
      </w:r>
      <w:r>
        <w:rPr>
          <w:noProof/>
        </w:rPr>
        <w:t>from remote UE</w:t>
      </w:r>
      <w:r>
        <w:rPr>
          <w:noProof/>
        </w:rPr>
        <w:tab/>
      </w:r>
      <w:r>
        <w:rPr>
          <w:noProof/>
        </w:rPr>
        <w:fldChar w:fldCharType="begin" w:fldLock="1"/>
      </w:r>
      <w:r>
        <w:rPr>
          <w:noProof/>
        </w:rPr>
        <w:instrText xml:space="preserve"> PAGEREF _Toc146258894 \h </w:instrText>
      </w:r>
      <w:r>
        <w:rPr>
          <w:noProof/>
        </w:rPr>
      </w:r>
      <w:r>
        <w:rPr>
          <w:noProof/>
        </w:rPr>
        <w:fldChar w:fldCharType="separate"/>
      </w:r>
      <w:r>
        <w:rPr>
          <w:noProof/>
        </w:rPr>
        <w:t>46</w:t>
      </w:r>
      <w:r>
        <w:rPr>
          <w:noProof/>
        </w:rPr>
        <w:fldChar w:fldCharType="end"/>
      </w:r>
    </w:p>
    <w:p w:rsidR="00F91FE8" w:rsidRPr="00414489" w:rsidRDefault="00F91FE8">
      <w:pPr>
        <w:pStyle w:val="TOC3"/>
        <w:rPr>
          <w:rFonts w:ascii="Calibri" w:hAnsi="Calibri"/>
          <w:noProof/>
          <w:kern w:val="2"/>
          <w:sz w:val="22"/>
          <w:szCs w:val="22"/>
          <w:lang w:eastAsia="en-GB"/>
        </w:rPr>
      </w:pPr>
      <w:r>
        <w:rPr>
          <w:noProof/>
        </w:rPr>
        <w:t>6A.4.8</w:t>
      </w:r>
      <w:r w:rsidRPr="00414489">
        <w:rPr>
          <w:rFonts w:ascii="Calibri" w:hAnsi="Calibri"/>
          <w:noProof/>
          <w:kern w:val="2"/>
          <w:sz w:val="22"/>
          <w:szCs w:val="22"/>
          <w:lang w:eastAsia="en-GB"/>
        </w:rPr>
        <w:tab/>
      </w:r>
      <w:r>
        <w:rPr>
          <w:noProof/>
        </w:rPr>
        <w:t>Precondition and access transfer</w:t>
      </w:r>
      <w:r>
        <w:rPr>
          <w:noProof/>
        </w:rPr>
        <w:tab/>
      </w:r>
      <w:r>
        <w:rPr>
          <w:noProof/>
        </w:rPr>
        <w:fldChar w:fldCharType="begin" w:fldLock="1"/>
      </w:r>
      <w:r>
        <w:rPr>
          <w:noProof/>
        </w:rPr>
        <w:instrText xml:space="preserve"> PAGEREF _Toc146258895 \h </w:instrText>
      </w:r>
      <w:r>
        <w:rPr>
          <w:noProof/>
        </w:rPr>
      </w:r>
      <w:r>
        <w:rPr>
          <w:noProof/>
        </w:rPr>
        <w:fldChar w:fldCharType="separate"/>
      </w:r>
      <w:r>
        <w:rPr>
          <w:noProof/>
        </w:rPr>
        <w:t>46</w:t>
      </w:r>
      <w:r>
        <w:rPr>
          <w:noProof/>
        </w:rPr>
        <w:fldChar w:fldCharType="end"/>
      </w:r>
    </w:p>
    <w:p w:rsidR="00F91FE8" w:rsidRPr="00414489" w:rsidRDefault="00F91FE8">
      <w:pPr>
        <w:pStyle w:val="TOC2"/>
        <w:rPr>
          <w:rFonts w:ascii="Calibri" w:hAnsi="Calibri"/>
          <w:noProof/>
          <w:kern w:val="2"/>
          <w:sz w:val="22"/>
          <w:szCs w:val="22"/>
          <w:lang w:eastAsia="en-GB"/>
        </w:rPr>
      </w:pPr>
      <w:r>
        <w:rPr>
          <w:noProof/>
        </w:rPr>
        <w:t>6A.5</w:t>
      </w:r>
      <w:r w:rsidRPr="00414489">
        <w:rPr>
          <w:rFonts w:ascii="Calibri" w:hAnsi="Calibri"/>
          <w:noProof/>
          <w:kern w:val="2"/>
          <w:sz w:val="22"/>
          <w:szCs w:val="22"/>
          <w:lang w:eastAsia="en-GB"/>
        </w:rPr>
        <w:tab/>
      </w:r>
      <w:r>
        <w:rPr>
          <w:noProof/>
        </w:rPr>
        <w:t>SDP media description conflict between target and remote access leg</w:t>
      </w:r>
      <w:r>
        <w:rPr>
          <w:noProof/>
        </w:rPr>
        <w:tab/>
      </w:r>
      <w:r>
        <w:rPr>
          <w:noProof/>
        </w:rPr>
        <w:fldChar w:fldCharType="begin" w:fldLock="1"/>
      </w:r>
      <w:r>
        <w:rPr>
          <w:noProof/>
        </w:rPr>
        <w:instrText xml:space="preserve"> PAGEREF _Toc146258896 \h </w:instrText>
      </w:r>
      <w:r>
        <w:rPr>
          <w:noProof/>
        </w:rPr>
      </w:r>
      <w:r>
        <w:rPr>
          <w:noProof/>
        </w:rPr>
        <w:fldChar w:fldCharType="separate"/>
      </w:r>
      <w:r>
        <w:rPr>
          <w:noProof/>
        </w:rPr>
        <w:t>47</w:t>
      </w:r>
      <w:r>
        <w:rPr>
          <w:noProof/>
        </w:rPr>
        <w:fldChar w:fldCharType="end"/>
      </w:r>
    </w:p>
    <w:p w:rsidR="00F91FE8" w:rsidRPr="00414489" w:rsidRDefault="00F91FE8">
      <w:pPr>
        <w:pStyle w:val="TOC2"/>
        <w:rPr>
          <w:rFonts w:ascii="Calibri" w:hAnsi="Calibri"/>
          <w:noProof/>
          <w:kern w:val="2"/>
          <w:sz w:val="22"/>
          <w:szCs w:val="22"/>
          <w:lang w:eastAsia="en-GB"/>
        </w:rPr>
      </w:pPr>
      <w:r>
        <w:rPr>
          <w:noProof/>
        </w:rPr>
        <w:t>6A.6</w:t>
      </w:r>
      <w:r w:rsidRPr="00414489">
        <w:rPr>
          <w:rFonts w:ascii="Calibri" w:hAnsi="Calibri"/>
          <w:noProof/>
          <w:kern w:val="2"/>
          <w:sz w:val="22"/>
          <w:szCs w:val="22"/>
          <w:lang w:eastAsia="en-GB"/>
        </w:rPr>
        <w:tab/>
      </w:r>
      <w:r>
        <w:rPr>
          <w:noProof/>
        </w:rPr>
        <w:t>Indicating traffic leg</w:t>
      </w:r>
      <w:r>
        <w:rPr>
          <w:noProof/>
        </w:rPr>
        <w:tab/>
      </w:r>
      <w:r>
        <w:rPr>
          <w:noProof/>
        </w:rPr>
        <w:fldChar w:fldCharType="begin" w:fldLock="1"/>
      </w:r>
      <w:r>
        <w:rPr>
          <w:noProof/>
        </w:rPr>
        <w:instrText xml:space="preserve"> PAGEREF _Toc146258897 \h </w:instrText>
      </w:r>
      <w:r>
        <w:rPr>
          <w:noProof/>
        </w:rPr>
      </w:r>
      <w:r>
        <w:rPr>
          <w:noProof/>
        </w:rPr>
        <w:fldChar w:fldCharType="separate"/>
      </w:r>
      <w:r>
        <w:rPr>
          <w:noProof/>
        </w:rPr>
        <w:t>47</w:t>
      </w:r>
      <w:r>
        <w:rPr>
          <w:noProof/>
        </w:rPr>
        <w:fldChar w:fldCharType="end"/>
      </w:r>
    </w:p>
    <w:p w:rsidR="00F91FE8" w:rsidRPr="00414489" w:rsidRDefault="00F91FE8">
      <w:pPr>
        <w:pStyle w:val="TOC3"/>
        <w:rPr>
          <w:rFonts w:ascii="Calibri" w:hAnsi="Calibri"/>
          <w:noProof/>
          <w:kern w:val="2"/>
          <w:sz w:val="22"/>
          <w:szCs w:val="22"/>
          <w:lang w:eastAsia="en-GB"/>
        </w:rPr>
      </w:pPr>
      <w:r>
        <w:rPr>
          <w:noProof/>
        </w:rPr>
        <w:t>6A.6.1</w:t>
      </w:r>
      <w:r w:rsidRPr="00414489">
        <w:rPr>
          <w:rFonts w:ascii="Calibri" w:hAnsi="Calibri"/>
          <w:noProof/>
          <w:kern w:val="2"/>
          <w:sz w:val="22"/>
          <w:szCs w:val="22"/>
          <w:lang w:eastAsia="en-GB"/>
        </w:rPr>
        <w:tab/>
      </w:r>
      <w:r>
        <w:rPr>
          <w:noProof/>
        </w:rPr>
        <w:t>The SCC AS server procedure for indicating traffic leg</w:t>
      </w:r>
      <w:r>
        <w:rPr>
          <w:noProof/>
        </w:rPr>
        <w:tab/>
      </w:r>
      <w:r>
        <w:rPr>
          <w:noProof/>
        </w:rPr>
        <w:fldChar w:fldCharType="begin" w:fldLock="1"/>
      </w:r>
      <w:r>
        <w:rPr>
          <w:noProof/>
        </w:rPr>
        <w:instrText xml:space="preserve"> PAGEREF _Toc146258898 \h </w:instrText>
      </w:r>
      <w:r>
        <w:rPr>
          <w:noProof/>
        </w:rPr>
      </w:r>
      <w:r>
        <w:rPr>
          <w:noProof/>
        </w:rPr>
        <w:fldChar w:fldCharType="separate"/>
      </w:r>
      <w:r>
        <w:rPr>
          <w:noProof/>
        </w:rPr>
        <w:t>47</w:t>
      </w:r>
      <w:r>
        <w:rPr>
          <w:noProof/>
        </w:rPr>
        <w:fldChar w:fldCharType="end"/>
      </w:r>
    </w:p>
    <w:p w:rsidR="00F91FE8" w:rsidRPr="00414489" w:rsidRDefault="00F91FE8">
      <w:pPr>
        <w:pStyle w:val="TOC3"/>
        <w:rPr>
          <w:rFonts w:ascii="Calibri" w:hAnsi="Calibri"/>
          <w:noProof/>
          <w:kern w:val="2"/>
          <w:sz w:val="22"/>
          <w:szCs w:val="22"/>
          <w:lang w:eastAsia="en-GB"/>
        </w:rPr>
      </w:pPr>
      <w:r>
        <w:rPr>
          <w:noProof/>
        </w:rPr>
        <w:t>6A.6.2</w:t>
      </w:r>
      <w:r w:rsidRPr="00414489">
        <w:rPr>
          <w:rFonts w:ascii="Calibri" w:hAnsi="Calibri"/>
          <w:noProof/>
          <w:kern w:val="2"/>
          <w:sz w:val="22"/>
          <w:szCs w:val="22"/>
          <w:lang w:eastAsia="en-GB"/>
        </w:rPr>
        <w:tab/>
      </w:r>
      <w:r>
        <w:rPr>
          <w:noProof/>
        </w:rPr>
        <w:t>The MSC server procedure for indicating traffic leg</w:t>
      </w:r>
      <w:r>
        <w:rPr>
          <w:noProof/>
        </w:rPr>
        <w:tab/>
      </w:r>
      <w:r>
        <w:rPr>
          <w:noProof/>
        </w:rPr>
        <w:fldChar w:fldCharType="begin" w:fldLock="1"/>
      </w:r>
      <w:r>
        <w:rPr>
          <w:noProof/>
        </w:rPr>
        <w:instrText xml:space="preserve"> PAGEREF _Toc146258899 \h </w:instrText>
      </w:r>
      <w:r>
        <w:rPr>
          <w:noProof/>
        </w:rPr>
      </w:r>
      <w:r>
        <w:rPr>
          <w:noProof/>
        </w:rPr>
        <w:fldChar w:fldCharType="separate"/>
      </w:r>
      <w:r>
        <w:rPr>
          <w:noProof/>
        </w:rPr>
        <w:t>47</w:t>
      </w:r>
      <w:r>
        <w:rPr>
          <w:noProof/>
        </w:rPr>
        <w:fldChar w:fldCharType="end"/>
      </w:r>
    </w:p>
    <w:p w:rsidR="00F91FE8" w:rsidRPr="00414489" w:rsidRDefault="00F91FE8">
      <w:pPr>
        <w:pStyle w:val="TOC3"/>
        <w:rPr>
          <w:rFonts w:ascii="Calibri" w:hAnsi="Calibri"/>
          <w:noProof/>
          <w:kern w:val="2"/>
          <w:sz w:val="22"/>
          <w:szCs w:val="22"/>
          <w:lang w:eastAsia="en-GB"/>
        </w:rPr>
      </w:pPr>
      <w:r>
        <w:rPr>
          <w:noProof/>
        </w:rPr>
        <w:t>6A.6.3</w:t>
      </w:r>
      <w:r w:rsidRPr="00414489">
        <w:rPr>
          <w:rFonts w:ascii="Calibri" w:hAnsi="Calibri"/>
          <w:noProof/>
          <w:kern w:val="2"/>
          <w:sz w:val="22"/>
          <w:szCs w:val="22"/>
          <w:lang w:eastAsia="en-GB"/>
        </w:rPr>
        <w:tab/>
      </w:r>
      <w:r>
        <w:rPr>
          <w:noProof/>
        </w:rPr>
        <w:t>The ATCF server procedure for indicating traffic leg</w:t>
      </w:r>
      <w:r>
        <w:rPr>
          <w:noProof/>
        </w:rPr>
        <w:tab/>
      </w:r>
      <w:r>
        <w:rPr>
          <w:noProof/>
        </w:rPr>
        <w:fldChar w:fldCharType="begin" w:fldLock="1"/>
      </w:r>
      <w:r>
        <w:rPr>
          <w:noProof/>
        </w:rPr>
        <w:instrText xml:space="preserve"> PAGEREF _Toc146258900 \h </w:instrText>
      </w:r>
      <w:r>
        <w:rPr>
          <w:noProof/>
        </w:rPr>
      </w:r>
      <w:r>
        <w:rPr>
          <w:noProof/>
        </w:rPr>
        <w:fldChar w:fldCharType="separate"/>
      </w:r>
      <w:r>
        <w:rPr>
          <w:noProof/>
        </w:rPr>
        <w:t>48</w:t>
      </w:r>
      <w:r>
        <w:rPr>
          <w:noProof/>
        </w:rPr>
        <w:fldChar w:fldCharType="end"/>
      </w:r>
    </w:p>
    <w:p w:rsidR="00F91FE8" w:rsidRPr="00414489" w:rsidRDefault="00F91FE8">
      <w:pPr>
        <w:pStyle w:val="TOC2"/>
        <w:rPr>
          <w:rFonts w:ascii="Calibri" w:hAnsi="Calibri"/>
          <w:noProof/>
          <w:kern w:val="2"/>
          <w:sz w:val="22"/>
          <w:szCs w:val="22"/>
          <w:lang w:eastAsia="en-GB"/>
        </w:rPr>
      </w:pPr>
      <w:r>
        <w:rPr>
          <w:noProof/>
        </w:rPr>
        <w:t>6A.7</w:t>
      </w:r>
      <w:r w:rsidRPr="00414489">
        <w:rPr>
          <w:rFonts w:ascii="Calibri" w:hAnsi="Calibri"/>
          <w:noProof/>
          <w:kern w:val="2"/>
          <w:sz w:val="22"/>
          <w:szCs w:val="22"/>
          <w:lang w:eastAsia="en-GB"/>
        </w:rPr>
        <w:tab/>
      </w:r>
      <w:r>
        <w:rPr>
          <w:noProof/>
        </w:rPr>
        <w:t>MSC server</w:t>
      </w:r>
      <w:r>
        <w:rPr>
          <w:noProof/>
        </w:rPr>
        <w:tab/>
      </w:r>
      <w:r>
        <w:rPr>
          <w:noProof/>
        </w:rPr>
        <w:fldChar w:fldCharType="begin" w:fldLock="1"/>
      </w:r>
      <w:r>
        <w:rPr>
          <w:noProof/>
        </w:rPr>
        <w:instrText xml:space="preserve"> PAGEREF _Toc146258901 \h </w:instrText>
      </w:r>
      <w:r>
        <w:rPr>
          <w:noProof/>
        </w:rPr>
      </w:r>
      <w:r>
        <w:rPr>
          <w:noProof/>
        </w:rPr>
        <w:fldChar w:fldCharType="separate"/>
      </w:r>
      <w:r>
        <w:rPr>
          <w:noProof/>
        </w:rPr>
        <w:t>48</w:t>
      </w:r>
      <w:r>
        <w:rPr>
          <w:noProof/>
        </w:rPr>
        <w:fldChar w:fldCharType="end"/>
      </w:r>
    </w:p>
    <w:p w:rsidR="00F91FE8" w:rsidRPr="00414489" w:rsidRDefault="00F91FE8">
      <w:pPr>
        <w:pStyle w:val="TOC3"/>
        <w:rPr>
          <w:rFonts w:ascii="Calibri" w:hAnsi="Calibri"/>
          <w:noProof/>
          <w:kern w:val="2"/>
          <w:sz w:val="22"/>
          <w:szCs w:val="22"/>
          <w:lang w:eastAsia="en-GB"/>
        </w:rPr>
      </w:pPr>
      <w:r>
        <w:rPr>
          <w:noProof/>
        </w:rPr>
        <w:t>6A.7.1</w:t>
      </w:r>
      <w:r w:rsidRPr="00414489">
        <w:rPr>
          <w:rFonts w:ascii="Calibri" w:hAnsi="Calibri"/>
          <w:noProof/>
          <w:kern w:val="2"/>
          <w:sz w:val="22"/>
          <w:szCs w:val="22"/>
          <w:lang w:eastAsia="en-GB"/>
        </w:rPr>
        <w:tab/>
      </w:r>
      <w:r>
        <w:rPr>
          <w:noProof/>
        </w:rPr>
        <w:t>Precondition and access transfer</w:t>
      </w:r>
      <w:r>
        <w:rPr>
          <w:noProof/>
        </w:rPr>
        <w:tab/>
      </w:r>
      <w:r>
        <w:rPr>
          <w:noProof/>
        </w:rPr>
        <w:fldChar w:fldCharType="begin" w:fldLock="1"/>
      </w:r>
      <w:r>
        <w:rPr>
          <w:noProof/>
        </w:rPr>
        <w:instrText xml:space="preserve"> PAGEREF _Toc146258902 \h </w:instrText>
      </w:r>
      <w:r>
        <w:rPr>
          <w:noProof/>
        </w:rPr>
      </w:r>
      <w:r>
        <w:rPr>
          <w:noProof/>
        </w:rPr>
        <w:fldChar w:fldCharType="separate"/>
      </w:r>
      <w:r>
        <w:rPr>
          <w:noProof/>
        </w:rPr>
        <w:t>48</w:t>
      </w:r>
      <w:r>
        <w:rPr>
          <w:noProof/>
        </w:rPr>
        <w:fldChar w:fldCharType="end"/>
      </w:r>
    </w:p>
    <w:p w:rsidR="00F91FE8" w:rsidRPr="00414489" w:rsidRDefault="00F91FE8">
      <w:pPr>
        <w:pStyle w:val="TOC1"/>
        <w:rPr>
          <w:rFonts w:ascii="Calibri" w:hAnsi="Calibri"/>
          <w:noProof/>
          <w:kern w:val="2"/>
          <w:szCs w:val="22"/>
          <w:lang w:eastAsia="en-GB"/>
        </w:rPr>
      </w:pPr>
      <w:r>
        <w:rPr>
          <w:noProof/>
        </w:rPr>
        <w:t>7</w:t>
      </w:r>
      <w:r w:rsidRPr="00414489">
        <w:rPr>
          <w:rFonts w:ascii="Calibri" w:hAnsi="Calibri"/>
          <w:noProof/>
          <w:kern w:val="2"/>
          <w:szCs w:val="22"/>
          <w:lang w:eastAsia="en-GB"/>
        </w:rPr>
        <w:tab/>
      </w:r>
      <w:r>
        <w:rPr>
          <w:noProof/>
        </w:rPr>
        <w:t>Roles for call origination for service continuity</w:t>
      </w:r>
      <w:r>
        <w:rPr>
          <w:noProof/>
        </w:rPr>
        <w:tab/>
      </w:r>
      <w:r>
        <w:rPr>
          <w:noProof/>
        </w:rPr>
        <w:fldChar w:fldCharType="begin" w:fldLock="1"/>
      </w:r>
      <w:r>
        <w:rPr>
          <w:noProof/>
        </w:rPr>
        <w:instrText xml:space="preserve"> PAGEREF _Toc146258903 \h </w:instrText>
      </w:r>
      <w:r>
        <w:rPr>
          <w:noProof/>
        </w:rPr>
      </w:r>
      <w:r>
        <w:rPr>
          <w:noProof/>
        </w:rPr>
        <w:fldChar w:fldCharType="separate"/>
      </w:r>
      <w:r>
        <w:rPr>
          <w:noProof/>
        </w:rPr>
        <w:t>48</w:t>
      </w:r>
      <w:r>
        <w:rPr>
          <w:noProof/>
        </w:rPr>
        <w:fldChar w:fldCharType="end"/>
      </w:r>
    </w:p>
    <w:p w:rsidR="00F91FE8" w:rsidRPr="00414489" w:rsidRDefault="00F91FE8">
      <w:pPr>
        <w:pStyle w:val="TOC2"/>
        <w:rPr>
          <w:rFonts w:ascii="Calibri" w:hAnsi="Calibri"/>
          <w:noProof/>
          <w:kern w:val="2"/>
          <w:sz w:val="22"/>
          <w:szCs w:val="22"/>
          <w:lang w:eastAsia="en-GB"/>
        </w:rPr>
      </w:pPr>
      <w:r>
        <w:rPr>
          <w:noProof/>
        </w:rPr>
        <w:t>7.1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_Toc146258904 \h </w:instrText>
      </w:r>
      <w:r>
        <w:rPr>
          <w:noProof/>
        </w:rPr>
      </w:r>
      <w:r>
        <w:rPr>
          <w:noProof/>
        </w:rPr>
        <w:fldChar w:fldCharType="separate"/>
      </w:r>
      <w:r>
        <w:rPr>
          <w:noProof/>
        </w:rPr>
        <w:t>48</w:t>
      </w:r>
      <w:r>
        <w:rPr>
          <w:noProof/>
        </w:rPr>
        <w:fldChar w:fldCharType="end"/>
      </w:r>
    </w:p>
    <w:p w:rsidR="00F91FE8" w:rsidRPr="00414489" w:rsidRDefault="00F91FE8">
      <w:pPr>
        <w:pStyle w:val="TOC2"/>
        <w:rPr>
          <w:rFonts w:ascii="Calibri" w:hAnsi="Calibri"/>
          <w:noProof/>
          <w:kern w:val="2"/>
          <w:sz w:val="22"/>
          <w:szCs w:val="22"/>
          <w:lang w:eastAsia="en-GB"/>
        </w:rPr>
      </w:pPr>
      <w:r>
        <w:rPr>
          <w:noProof/>
        </w:rPr>
        <w:t>7.2</w:t>
      </w:r>
      <w:r w:rsidRPr="00414489">
        <w:rPr>
          <w:rFonts w:ascii="Calibri" w:hAnsi="Calibri"/>
          <w:noProof/>
          <w:kern w:val="2"/>
          <w:sz w:val="22"/>
          <w:szCs w:val="22"/>
          <w:lang w:eastAsia="en-GB"/>
        </w:rPr>
        <w:tab/>
      </w:r>
      <w:r>
        <w:rPr>
          <w:noProof/>
        </w:rPr>
        <w:t>SC UE</w:t>
      </w:r>
      <w:r>
        <w:rPr>
          <w:noProof/>
        </w:rPr>
        <w:tab/>
      </w:r>
      <w:r>
        <w:rPr>
          <w:noProof/>
        </w:rPr>
        <w:fldChar w:fldCharType="begin" w:fldLock="1"/>
      </w:r>
      <w:r>
        <w:rPr>
          <w:noProof/>
        </w:rPr>
        <w:instrText xml:space="preserve"> PAGEREF _Toc146258905 \h </w:instrText>
      </w:r>
      <w:r>
        <w:rPr>
          <w:noProof/>
        </w:rPr>
      </w:r>
      <w:r>
        <w:rPr>
          <w:noProof/>
        </w:rPr>
        <w:fldChar w:fldCharType="separate"/>
      </w:r>
      <w:r>
        <w:rPr>
          <w:noProof/>
        </w:rPr>
        <w:t>48</w:t>
      </w:r>
      <w:r>
        <w:rPr>
          <w:noProof/>
        </w:rPr>
        <w:fldChar w:fldCharType="end"/>
      </w:r>
    </w:p>
    <w:p w:rsidR="00F91FE8" w:rsidRPr="00414489" w:rsidRDefault="00F91FE8">
      <w:pPr>
        <w:pStyle w:val="TOC3"/>
        <w:rPr>
          <w:rFonts w:ascii="Calibri" w:hAnsi="Calibri"/>
          <w:noProof/>
          <w:kern w:val="2"/>
          <w:sz w:val="22"/>
          <w:szCs w:val="22"/>
          <w:lang w:eastAsia="en-GB"/>
        </w:rPr>
      </w:pPr>
      <w:r>
        <w:rPr>
          <w:noProof/>
        </w:rPr>
        <w:t>7.2.1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_Toc146258906 \h </w:instrText>
      </w:r>
      <w:r>
        <w:rPr>
          <w:noProof/>
        </w:rPr>
      </w:r>
      <w:r>
        <w:rPr>
          <w:noProof/>
        </w:rPr>
        <w:fldChar w:fldCharType="separate"/>
      </w:r>
      <w:r>
        <w:rPr>
          <w:noProof/>
        </w:rPr>
        <w:t>48</w:t>
      </w:r>
      <w:r>
        <w:rPr>
          <w:noProof/>
        </w:rPr>
        <w:fldChar w:fldCharType="end"/>
      </w:r>
    </w:p>
    <w:p w:rsidR="00F91FE8" w:rsidRPr="00414489" w:rsidRDefault="00F91FE8">
      <w:pPr>
        <w:pStyle w:val="TOC3"/>
        <w:rPr>
          <w:rFonts w:ascii="Calibri" w:hAnsi="Calibri"/>
          <w:noProof/>
          <w:kern w:val="2"/>
          <w:sz w:val="22"/>
          <w:szCs w:val="22"/>
          <w:lang w:eastAsia="en-GB"/>
        </w:rPr>
      </w:pPr>
      <w:r>
        <w:rPr>
          <w:noProof/>
        </w:rPr>
        <w:t>7.2.2</w:t>
      </w:r>
      <w:r w:rsidRPr="00414489">
        <w:rPr>
          <w:rFonts w:ascii="Calibri" w:hAnsi="Calibri"/>
          <w:noProof/>
          <w:kern w:val="2"/>
          <w:sz w:val="22"/>
          <w:szCs w:val="22"/>
          <w:lang w:eastAsia="en-GB"/>
        </w:rPr>
        <w:tab/>
      </w:r>
      <w:r>
        <w:rPr>
          <w:noProof/>
        </w:rPr>
        <w:t xml:space="preserve">Additional procedures with </w:t>
      </w:r>
      <w:r>
        <w:rPr>
          <w:noProof/>
          <w:lang w:eastAsia="zh-CN"/>
        </w:rPr>
        <w:t>MSC server assisted mid-call feature</w:t>
      </w:r>
      <w:r>
        <w:rPr>
          <w:noProof/>
        </w:rPr>
        <w:tab/>
      </w:r>
      <w:r>
        <w:rPr>
          <w:noProof/>
        </w:rPr>
        <w:fldChar w:fldCharType="begin" w:fldLock="1"/>
      </w:r>
      <w:r>
        <w:rPr>
          <w:noProof/>
        </w:rPr>
        <w:instrText xml:space="preserve"> PAGEREF _Toc146258907 \h </w:instrText>
      </w:r>
      <w:r>
        <w:rPr>
          <w:noProof/>
        </w:rPr>
      </w:r>
      <w:r>
        <w:rPr>
          <w:noProof/>
        </w:rPr>
        <w:fldChar w:fldCharType="separate"/>
      </w:r>
      <w:r>
        <w:rPr>
          <w:noProof/>
        </w:rPr>
        <w:t>49</w:t>
      </w:r>
      <w:r>
        <w:rPr>
          <w:noProof/>
        </w:rPr>
        <w:fldChar w:fldCharType="end"/>
      </w:r>
    </w:p>
    <w:p w:rsidR="00F91FE8" w:rsidRPr="00414489" w:rsidRDefault="00F91FE8">
      <w:pPr>
        <w:pStyle w:val="TOC2"/>
        <w:rPr>
          <w:rFonts w:ascii="Calibri" w:hAnsi="Calibri"/>
          <w:noProof/>
          <w:kern w:val="2"/>
          <w:sz w:val="22"/>
          <w:szCs w:val="22"/>
          <w:lang w:eastAsia="en-GB"/>
        </w:rPr>
      </w:pPr>
      <w:r>
        <w:rPr>
          <w:noProof/>
        </w:rPr>
        <w:t>7.3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_Toc146258908 \h </w:instrText>
      </w:r>
      <w:r>
        <w:rPr>
          <w:noProof/>
        </w:rPr>
      </w:r>
      <w:r>
        <w:rPr>
          <w:noProof/>
        </w:rPr>
        <w:fldChar w:fldCharType="separate"/>
      </w:r>
      <w:r>
        <w:rPr>
          <w:noProof/>
        </w:rPr>
        <w:t>49</w:t>
      </w:r>
      <w:r>
        <w:rPr>
          <w:noProof/>
        </w:rPr>
        <w:fldChar w:fldCharType="end"/>
      </w:r>
    </w:p>
    <w:p w:rsidR="00F91FE8" w:rsidRPr="00414489" w:rsidRDefault="00F91FE8">
      <w:pPr>
        <w:pStyle w:val="TOC3"/>
        <w:rPr>
          <w:rFonts w:ascii="Calibri" w:hAnsi="Calibri"/>
          <w:noProof/>
          <w:kern w:val="2"/>
          <w:sz w:val="22"/>
          <w:szCs w:val="22"/>
          <w:lang w:eastAsia="en-GB"/>
        </w:rPr>
      </w:pPr>
      <w:r>
        <w:rPr>
          <w:noProof/>
        </w:rPr>
        <w:t>7.3.1</w:t>
      </w:r>
      <w:r w:rsidRPr="00414489">
        <w:rPr>
          <w:rFonts w:ascii="Calibri" w:hAnsi="Calibri"/>
          <w:noProof/>
          <w:kern w:val="2"/>
          <w:sz w:val="22"/>
          <w:szCs w:val="22"/>
          <w:lang w:eastAsia="en-GB"/>
        </w:rPr>
        <w:tab/>
      </w:r>
      <w:r>
        <w:rPr>
          <w:noProof/>
        </w:rPr>
        <w:t>Distinction of requests sent to the SCC AS</w:t>
      </w:r>
      <w:r>
        <w:rPr>
          <w:noProof/>
        </w:rPr>
        <w:tab/>
      </w:r>
      <w:r>
        <w:rPr>
          <w:noProof/>
        </w:rPr>
        <w:fldChar w:fldCharType="begin" w:fldLock="1"/>
      </w:r>
      <w:r>
        <w:rPr>
          <w:noProof/>
        </w:rPr>
        <w:instrText xml:space="preserve"> PAGEREF _Toc146258909 \h </w:instrText>
      </w:r>
      <w:r>
        <w:rPr>
          <w:noProof/>
        </w:rPr>
      </w:r>
      <w:r>
        <w:rPr>
          <w:noProof/>
        </w:rPr>
        <w:fldChar w:fldCharType="separate"/>
      </w:r>
      <w:r>
        <w:rPr>
          <w:noProof/>
        </w:rPr>
        <w:t>49</w:t>
      </w:r>
      <w:r>
        <w:rPr>
          <w:noProof/>
        </w:rPr>
        <w:fldChar w:fldCharType="end"/>
      </w:r>
    </w:p>
    <w:p w:rsidR="00F91FE8" w:rsidRPr="00414489" w:rsidRDefault="00F91FE8">
      <w:pPr>
        <w:pStyle w:val="TOC3"/>
        <w:rPr>
          <w:rFonts w:ascii="Calibri" w:hAnsi="Calibri"/>
          <w:noProof/>
          <w:kern w:val="2"/>
          <w:sz w:val="22"/>
          <w:szCs w:val="22"/>
          <w:lang w:eastAsia="en-GB"/>
        </w:rPr>
      </w:pPr>
      <w:r>
        <w:rPr>
          <w:noProof/>
        </w:rPr>
        <w:t>7.3.2</w:t>
      </w:r>
      <w:r w:rsidRPr="00414489">
        <w:rPr>
          <w:rFonts w:ascii="Calibri" w:hAnsi="Calibri"/>
          <w:noProof/>
          <w:kern w:val="2"/>
          <w:sz w:val="22"/>
          <w:szCs w:val="22"/>
          <w:lang w:eastAsia="en-GB"/>
        </w:rPr>
        <w:tab/>
      </w:r>
      <w:r>
        <w:rPr>
          <w:noProof/>
        </w:rPr>
        <w:t>Call origination procedures at the SCC AS</w:t>
      </w:r>
      <w:r>
        <w:rPr>
          <w:noProof/>
        </w:rPr>
        <w:tab/>
      </w:r>
      <w:r>
        <w:rPr>
          <w:noProof/>
        </w:rPr>
        <w:fldChar w:fldCharType="begin" w:fldLock="1"/>
      </w:r>
      <w:r>
        <w:rPr>
          <w:noProof/>
        </w:rPr>
        <w:instrText xml:space="preserve"> PAGEREF _Toc146258910 \h </w:instrText>
      </w:r>
      <w:r>
        <w:rPr>
          <w:noProof/>
        </w:rPr>
      </w:r>
      <w:r>
        <w:rPr>
          <w:noProof/>
        </w:rPr>
        <w:fldChar w:fldCharType="separate"/>
      </w:r>
      <w:r>
        <w:rPr>
          <w:noProof/>
        </w:rPr>
        <w:t>49</w:t>
      </w:r>
      <w:r>
        <w:rPr>
          <w:noProof/>
        </w:rPr>
        <w:fldChar w:fldCharType="end"/>
      </w:r>
    </w:p>
    <w:p w:rsidR="00F91FE8" w:rsidRPr="00414489" w:rsidRDefault="00F91FE8">
      <w:pPr>
        <w:pStyle w:val="TOC3"/>
        <w:rPr>
          <w:rFonts w:ascii="Calibri" w:hAnsi="Calibri"/>
          <w:noProof/>
          <w:kern w:val="2"/>
          <w:sz w:val="22"/>
          <w:szCs w:val="22"/>
          <w:lang w:eastAsia="en-GB"/>
        </w:rPr>
      </w:pPr>
      <w:r>
        <w:rPr>
          <w:noProof/>
        </w:rPr>
        <w:t>7.3.3</w:t>
      </w:r>
      <w:r w:rsidRPr="00414489">
        <w:rPr>
          <w:rFonts w:ascii="Calibri" w:hAnsi="Calibri"/>
          <w:noProof/>
          <w:kern w:val="2"/>
          <w:sz w:val="22"/>
          <w:szCs w:val="22"/>
          <w:lang w:eastAsia="en-GB"/>
        </w:rPr>
        <w:tab/>
      </w:r>
      <w:r>
        <w:rPr>
          <w:noProof/>
        </w:rPr>
        <w:t>Subscription related procedures in the SCC AS</w:t>
      </w:r>
      <w:r>
        <w:rPr>
          <w:noProof/>
        </w:rPr>
        <w:tab/>
      </w:r>
      <w:r>
        <w:rPr>
          <w:noProof/>
        </w:rPr>
        <w:fldChar w:fldCharType="begin" w:fldLock="1"/>
      </w:r>
      <w:r>
        <w:rPr>
          <w:noProof/>
        </w:rPr>
        <w:instrText xml:space="preserve"> PAGEREF _Toc146258911 \h </w:instrText>
      </w:r>
      <w:r>
        <w:rPr>
          <w:noProof/>
        </w:rPr>
      </w:r>
      <w:r>
        <w:rPr>
          <w:noProof/>
        </w:rPr>
        <w:fldChar w:fldCharType="separate"/>
      </w:r>
      <w:r>
        <w:rPr>
          <w:noProof/>
        </w:rPr>
        <w:t>50</w:t>
      </w:r>
      <w:r>
        <w:rPr>
          <w:noProof/>
        </w:rPr>
        <w:fldChar w:fldCharType="end"/>
      </w:r>
    </w:p>
    <w:p w:rsidR="00F91FE8" w:rsidRPr="00414489" w:rsidRDefault="00F91FE8">
      <w:pPr>
        <w:pStyle w:val="TOC2"/>
        <w:rPr>
          <w:rFonts w:ascii="Calibri" w:hAnsi="Calibri"/>
          <w:noProof/>
          <w:kern w:val="2"/>
          <w:sz w:val="22"/>
          <w:szCs w:val="22"/>
          <w:lang w:eastAsia="en-GB"/>
        </w:rPr>
      </w:pPr>
      <w:r>
        <w:rPr>
          <w:noProof/>
        </w:rPr>
        <w:t>7.4</w:t>
      </w:r>
      <w:r w:rsidRPr="00414489">
        <w:rPr>
          <w:rFonts w:ascii="Calibri" w:hAnsi="Calibri"/>
          <w:noProof/>
          <w:kern w:val="2"/>
          <w:sz w:val="22"/>
          <w:szCs w:val="22"/>
          <w:lang w:eastAsia="en-GB"/>
        </w:rPr>
        <w:tab/>
      </w:r>
      <w:r>
        <w:rPr>
          <w:noProof/>
        </w:rPr>
        <w:t>EATF</w:t>
      </w:r>
      <w:r>
        <w:rPr>
          <w:noProof/>
        </w:rPr>
        <w:tab/>
      </w:r>
      <w:r>
        <w:rPr>
          <w:noProof/>
        </w:rPr>
        <w:fldChar w:fldCharType="begin" w:fldLock="1"/>
      </w:r>
      <w:r>
        <w:rPr>
          <w:noProof/>
        </w:rPr>
        <w:instrText xml:space="preserve"> PAGEREF _Toc146258912 \h </w:instrText>
      </w:r>
      <w:r>
        <w:rPr>
          <w:noProof/>
        </w:rPr>
      </w:r>
      <w:r>
        <w:rPr>
          <w:noProof/>
        </w:rPr>
        <w:fldChar w:fldCharType="separate"/>
      </w:r>
      <w:r>
        <w:rPr>
          <w:noProof/>
        </w:rPr>
        <w:t>50</w:t>
      </w:r>
      <w:r>
        <w:rPr>
          <w:noProof/>
        </w:rPr>
        <w:fldChar w:fldCharType="end"/>
      </w:r>
    </w:p>
    <w:p w:rsidR="00F91FE8" w:rsidRPr="00414489" w:rsidRDefault="00F91FE8">
      <w:pPr>
        <w:pStyle w:val="TOC3"/>
        <w:rPr>
          <w:rFonts w:ascii="Calibri" w:hAnsi="Calibri"/>
          <w:noProof/>
          <w:kern w:val="2"/>
          <w:sz w:val="22"/>
          <w:szCs w:val="22"/>
          <w:lang w:eastAsia="en-GB"/>
        </w:rPr>
      </w:pPr>
      <w:r>
        <w:rPr>
          <w:noProof/>
        </w:rPr>
        <w:t>7.4.1</w:t>
      </w:r>
      <w:r w:rsidRPr="00414489">
        <w:rPr>
          <w:rFonts w:ascii="Calibri" w:hAnsi="Calibri"/>
          <w:noProof/>
          <w:kern w:val="2"/>
          <w:sz w:val="22"/>
          <w:szCs w:val="22"/>
          <w:lang w:eastAsia="en-GB"/>
        </w:rPr>
        <w:tab/>
      </w:r>
      <w:r>
        <w:rPr>
          <w:noProof/>
        </w:rPr>
        <w:t>Distinction of requests sent to the EATF</w:t>
      </w:r>
      <w:r>
        <w:rPr>
          <w:noProof/>
        </w:rPr>
        <w:tab/>
      </w:r>
      <w:r>
        <w:rPr>
          <w:noProof/>
        </w:rPr>
        <w:fldChar w:fldCharType="begin" w:fldLock="1"/>
      </w:r>
      <w:r>
        <w:rPr>
          <w:noProof/>
        </w:rPr>
        <w:instrText xml:space="preserve"> PAGEREF _Toc146258913 \h </w:instrText>
      </w:r>
      <w:r>
        <w:rPr>
          <w:noProof/>
        </w:rPr>
      </w:r>
      <w:r>
        <w:rPr>
          <w:noProof/>
        </w:rPr>
        <w:fldChar w:fldCharType="separate"/>
      </w:r>
      <w:r>
        <w:rPr>
          <w:noProof/>
        </w:rPr>
        <w:t>50</w:t>
      </w:r>
      <w:r>
        <w:rPr>
          <w:noProof/>
        </w:rPr>
        <w:fldChar w:fldCharType="end"/>
      </w:r>
    </w:p>
    <w:p w:rsidR="00F91FE8" w:rsidRPr="00414489" w:rsidRDefault="00F91FE8">
      <w:pPr>
        <w:pStyle w:val="TOC3"/>
        <w:rPr>
          <w:rFonts w:ascii="Calibri" w:hAnsi="Calibri"/>
          <w:noProof/>
          <w:kern w:val="2"/>
          <w:sz w:val="22"/>
          <w:szCs w:val="22"/>
          <w:lang w:eastAsia="en-GB"/>
        </w:rPr>
      </w:pPr>
      <w:r>
        <w:rPr>
          <w:noProof/>
        </w:rPr>
        <w:t>7.4.2</w:t>
      </w:r>
      <w:r w:rsidRPr="00414489">
        <w:rPr>
          <w:rFonts w:ascii="Calibri" w:hAnsi="Calibri"/>
          <w:noProof/>
          <w:kern w:val="2"/>
          <w:sz w:val="22"/>
          <w:szCs w:val="22"/>
          <w:lang w:eastAsia="en-GB"/>
        </w:rPr>
        <w:tab/>
      </w:r>
      <w:r>
        <w:rPr>
          <w:noProof/>
        </w:rPr>
        <w:t>Call origination procedures at the EATF</w:t>
      </w:r>
      <w:r>
        <w:rPr>
          <w:noProof/>
        </w:rPr>
        <w:tab/>
      </w:r>
      <w:r>
        <w:rPr>
          <w:noProof/>
        </w:rPr>
        <w:fldChar w:fldCharType="begin" w:fldLock="1"/>
      </w:r>
      <w:r>
        <w:rPr>
          <w:noProof/>
        </w:rPr>
        <w:instrText xml:space="preserve"> PAGEREF _Toc146258914 \h </w:instrText>
      </w:r>
      <w:r>
        <w:rPr>
          <w:noProof/>
        </w:rPr>
      </w:r>
      <w:r>
        <w:rPr>
          <w:noProof/>
        </w:rPr>
        <w:fldChar w:fldCharType="separate"/>
      </w:r>
      <w:r>
        <w:rPr>
          <w:noProof/>
        </w:rPr>
        <w:t>51</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7</w:t>
      </w:r>
      <w:r>
        <w:rPr>
          <w:noProof/>
        </w:rPr>
        <w:t>.5</w:t>
      </w:r>
      <w:r w:rsidRPr="00414489">
        <w:rPr>
          <w:rFonts w:ascii="Calibri" w:hAnsi="Calibri"/>
          <w:noProof/>
          <w:kern w:val="2"/>
          <w:sz w:val="22"/>
          <w:szCs w:val="22"/>
          <w:lang w:eastAsia="en-GB"/>
        </w:rPr>
        <w:tab/>
      </w:r>
      <w:r>
        <w:rPr>
          <w:noProof/>
          <w:lang w:eastAsia="zh-CN"/>
        </w:rPr>
        <w:t>Access Transfer Control Function (ATCF)</w:t>
      </w:r>
      <w:r>
        <w:rPr>
          <w:noProof/>
        </w:rPr>
        <w:tab/>
      </w:r>
      <w:r>
        <w:rPr>
          <w:noProof/>
        </w:rPr>
        <w:fldChar w:fldCharType="begin" w:fldLock="1"/>
      </w:r>
      <w:r>
        <w:rPr>
          <w:noProof/>
        </w:rPr>
        <w:instrText xml:space="preserve"> PAGEREF _Toc146258915 \h </w:instrText>
      </w:r>
      <w:r>
        <w:rPr>
          <w:noProof/>
        </w:rPr>
      </w:r>
      <w:r>
        <w:rPr>
          <w:noProof/>
        </w:rPr>
        <w:fldChar w:fldCharType="separate"/>
      </w:r>
      <w:r>
        <w:rPr>
          <w:noProof/>
        </w:rPr>
        <w:t>52</w:t>
      </w:r>
      <w:r>
        <w:rPr>
          <w:noProof/>
        </w:rPr>
        <w:fldChar w:fldCharType="end"/>
      </w:r>
    </w:p>
    <w:p w:rsidR="00F91FE8" w:rsidRPr="00414489" w:rsidRDefault="00F91FE8">
      <w:pPr>
        <w:pStyle w:val="TOC3"/>
        <w:rPr>
          <w:rFonts w:ascii="Calibri" w:hAnsi="Calibri"/>
          <w:noProof/>
          <w:kern w:val="2"/>
          <w:sz w:val="22"/>
          <w:szCs w:val="22"/>
          <w:lang w:eastAsia="en-GB"/>
        </w:rPr>
      </w:pPr>
      <w:r>
        <w:rPr>
          <w:noProof/>
        </w:rPr>
        <w:t>7.5.1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_Toc146258916 \h </w:instrText>
      </w:r>
      <w:r>
        <w:rPr>
          <w:noProof/>
        </w:rPr>
      </w:r>
      <w:r>
        <w:rPr>
          <w:noProof/>
        </w:rPr>
        <w:fldChar w:fldCharType="separate"/>
      </w:r>
      <w:r>
        <w:rPr>
          <w:noProof/>
        </w:rPr>
        <w:t>52</w:t>
      </w:r>
      <w:r>
        <w:rPr>
          <w:noProof/>
        </w:rPr>
        <w:fldChar w:fldCharType="end"/>
      </w:r>
    </w:p>
    <w:p w:rsidR="00F91FE8" w:rsidRPr="00414489" w:rsidRDefault="00F91FE8">
      <w:pPr>
        <w:pStyle w:val="TOC3"/>
        <w:rPr>
          <w:rFonts w:ascii="Calibri" w:hAnsi="Calibri"/>
          <w:noProof/>
          <w:kern w:val="2"/>
          <w:sz w:val="22"/>
          <w:szCs w:val="22"/>
          <w:lang w:eastAsia="en-GB"/>
        </w:rPr>
      </w:pPr>
      <w:r>
        <w:rPr>
          <w:noProof/>
        </w:rPr>
        <w:t>7.5.2</w:t>
      </w:r>
      <w:r w:rsidRPr="00414489">
        <w:rPr>
          <w:rFonts w:ascii="Calibri" w:hAnsi="Calibri"/>
          <w:noProof/>
          <w:kern w:val="2"/>
          <w:sz w:val="22"/>
          <w:szCs w:val="22"/>
          <w:lang w:eastAsia="en-GB"/>
        </w:rPr>
        <w:tab/>
      </w:r>
      <w:r>
        <w:rPr>
          <w:noProof/>
        </w:rPr>
        <w:t xml:space="preserve">Call origination procedures in the </w:t>
      </w:r>
      <w:r>
        <w:rPr>
          <w:noProof/>
          <w:lang w:eastAsia="zh-CN"/>
        </w:rPr>
        <w:t>ATCF</w:t>
      </w:r>
      <w:r>
        <w:rPr>
          <w:noProof/>
        </w:rPr>
        <w:tab/>
      </w:r>
      <w:r>
        <w:rPr>
          <w:noProof/>
        </w:rPr>
        <w:fldChar w:fldCharType="begin" w:fldLock="1"/>
      </w:r>
      <w:r>
        <w:rPr>
          <w:noProof/>
        </w:rPr>
        <w:instrText xml:space="preserve"> PAGEREF _Toc146258917 \h </w:instrText>
      </w:r>
      <w:r>
        <w:rPr>
          <w:noProof/>
        </w:rPr>
      </w:r>
      <w:r>
        <w:rPr>
          <w:noProof/>
        </w:rPr>
        <w:fldChar w:fldCharType="separate"/>
      </w:r>
      <w:r>
        <w:rPr>
          <w:noProof/>
        </w:rPr>
        <w:t>52</w:t>
      </w:r>
      <w:r>
        <w:rPr>
          <w:noProof/>
        </w:rPr>
        <w:fldChar w:fldCharType="end"/>
      </w:r>
    </w:p>
    <w:p w:rsidR="00F91FE8" w:rsidRPr="00414489" w:rsidRDefault="00F91FE8">
      <w:pPr>
        <w:pStyle w:val="TOC4"/>
        <w:rPr>
          <w:rFonts w:ascii="Calibri" w:hAnsi="Calibri"/>
          <w:noProof/>
          <w:kern w:val="2"/>
          <w:sz w:val="22"/>
          <w:szCs w:val="22"/>
          <w:lang w:eastAsia="en-GB"/>
        </w:rPr>
      </w:pPr>
      <w:r>
        <w:rPr>
          <w:noProof/>
        </w:rPr>
        <w:t>7.5.2.1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_Toc146258918 \h </w:instrText>
      </w:r>
      <w:r>
        <w:rPr>
          <w:noProof/>
        </w:rPr>
      </w:r>
      <w:r>
        <w:rPr>
          <w:noProof/>
        </w:rPr>
        <w:fldChar w:fldCharType="separate"/>
      </w:r>
      <w:r>
        <w:rPr>
          <w:noProof/>
        </w:rPr>
        <w:t>52</w:t>
      </w:r>
      <w:r>
        <w:rPr>
          <w:noProof/>
        </w:rPr>
        <w:fldChar w:fldCharType="end"/>
      </w:r>
    </w:p>
    <w:p w:rsidR="00F91FE8" w:rsidRPr="00414489" w:rsidRDefault="00F91FE8">
      <w:pPr>
        <w:pStyle w:val="TOC4"/>
        <w:rPr>
          <w:rFonts w:ascii="Calibri" w:hAnsi="Calibri"/>
          <w:noProof/>
          <w:kern w:val="2"/>
          <w:sz w:val="22"/>
          <w:szCs w:val="22"/>
          <w:lang w:eastAsia="en-GB"/>
        </w:rPr>
      </w:pPr>
      <w:r>
        <w:rPr>
          <w:noProof/>
        </w:rPr>
        <w:t>7.5.2.2</w:t>
      </w:r>
      <w:r w:rsidRPr="00414489">
        <w:rPr>
          <w:rFonts w:ascii="Calibri" w:hAnsi="Calibri"/>
          <w:noProof/>
          <w:kern w:val="2"/>
          <w:sz w:val="22"/>
          <w:szCs w:val="22"/>
          <w:lang w:eastAsia="en-GB"/>
        </w:rPr>
        <w:tab/>
      </w:r>
      <w:r>
        <w:rPr>
          <w:noProof/>
        </w:rPr>
        <w:t>Sessions originated in PS domain</w:t>
      </w:r>
      <w:r>
        <w:rPr>
          <w:noProof/>
        </w:rPr>
        <w:tab/>
      </w:r>
      <w:r>
        <w:rPr>
          <w:noProof/>
        </w:rPr>
        <w:fldChar w:fldCharType="begin" w:fldLock="1"/>
      </w:r>
      <w:r>
        <w:rPr>
          <w:noProof/>
        </w:rPr>
        <w:instrText xml:space="preserve"> PAGEREF _Toc146258919 \h </w:instrText>
      </w:r>
      <w:r>
        <w:rPr>
          <w:noProof/>
        </w:rPr>
      </w:r>
      <w:r>
        <w:rPr>
          <w:noProof/>
        </w:rPr>
        <w:fldChar w:fldCharType="separate"/>
      </w:r>
      <w:r>
        <w:rPr>
          <w:noProof/>
        </w:rPr>
        <w:t>52</w:t>
      </w:r>
      <w:r>
        <w:rPr>
          <w:noProof/>
        </w:rPr>
        <w:fldChar w:fldCharType="end"/>
      </w:r>
    </w:p>
    <w:p w:rsidR="00F91FE8" w:rsidRPr="00414489" w:rsidRDefault="00F91FE8">
      <w:pPr>
        <w:pStyle w:val="TOC4"/>
        <w:rPr>
          <w:rFonts w:ascii="Calibri" w:hAnsi="Calibri"/>
          <w:noProof/>
          <w:kern w:val="2"/>
          <w:sz w:val="22"/>
          <w:szCs w:val="22"/>
          <w:lang w:eastAsia="en-GB"/>
        </w:rPr>
      </w:pPr>
      <w:r>
        <w:rPr>
          <w:noProof/>
        </w:rPr>
        <w:t>7.5.2.3</w:t>
      </w:r>
      <w:r w:rsidRPr="00414489">
        <w:rPr>
          <w:rFonts w:ascii="Calibri" w:hAnsi="Calibri"/>
          <w:noProof/>
          <w:kern w:val="2"/>
          <w:sz w:val="22"/>
          <w:szCs w:val="22"/>
          <w:lang w:eastAsia="en-GB"/>
        </w:rPr>
        <w:tab/>
      </w:r>
      <w:r>
        <w:rPr>
          <w:noProof/>
        </w:rPr>
        <w:t>Sessions originated in CS domain</w:t>
      </w:r>
      <w:r>
        <w:rPr>
          <w:noProof/>
        </w:rPr>
        <w:tab/>
      </w:r>
      <w:r>
        <w:rPr>
          <w:noProof/>
        </w:rPr>
        <w:fldChar w:fldCharType="begin" w:fldLock="1"/>
      </w:r>
      <w:r>
        <w:rPr>
          <w:noProof/>
        </w:rPr>
        <w:instrText xml:space="preserve"> PAGEREF _Toc146258920 \h </w:instrText>
      </w:r>
      <w:r>
        <w:rPr>
          <w:noProof/>
        </w:rPr>
      </w:r>
      <w:r>
        <w:rPr>
          <w:noProof/>
        </w:rPr>
        <w:fldChar w:fldCharType="separate"/>
      </w:r>
      <w:r>
        <w:rPr>
          <w:noProof/>
        </w:rPr>
        <w:t>53</w:t>
      </w:r>
      <w:r>
        <w:rPr>
          <w:noProof/>
        </w:rPr>
        <w:fldChar w:fldCharType="end"/>
      </w:r>
    </w:p>
    <w:p w:rsidR="00F91FE8" w:rsidRPr="00414489" w:rsidRDefault="00F91FE8">
      <w:pPr>
        <w:pStyle w:val="TOC3"/>
        <w:rPr>
          <w:rFonts w:ascii="Calibri" w:hAnsi="Calibri"/>
          <w:noProof/>
          <w:kern w:val="2"/>
          <w:sz w:val="22"/>
          <w:szCs w:val="22"/>
          <w:lang w:eastAsia="en-GB"/>
        </w:rPr>
      </w:pPr>
      <w:r>
        <w:rPr>
          <w:noProof/>
        </w:rPr>
        <w:t>7.5.3</w:t>
      </w:r>
      <w:r w:rsidRPr="00414489">
        <w:rPr>
          <w:rFonts w:ascii="Calibri" w:hAnsi="Calibri"/>
          <w:noProof/>
          <w:kern w:val="2"/>
          <w:sz w:val="22"/>
          <w:szCs w:val="22"/>
          <w:lang w:eastAsia="en-GB"/>
        </w:rPr>
        <w:tab/>
      </w:r>
      <w:r>
        <w:rPr>
          <w:noProof/>
        </w:rPr>
        <w:t xml:space="preserve">Procedures in the </w:t>
      </w:r>
      <w:r>
        <w:rPr>
          <w:noProof/>
          <w:lang w:eastAsia="zh-CN"/>
        </w:rPr>
        <w:t>ATCF for originating requests not related to a call</w:t>
      </w:r>
      <w:r>
        <w:rPr>
          <w:noProof/>
        </w:rPr>
        <w:tab/>
      </w:r>
      <w:r>
        <w:rPr>
          <w:noProof/>
        </w:rPr>
        <w:fldChar w:fldCharType="begin" w:fldLock="1"/>
      </w:r>
      <w:r>
        <w:rPr>
          <w:noProof/>
        </w:rPr>
        <w:instrText xml:space="preserve"> PAGEREF _Toc146258921 \h </w:instrText>
      </w:r>
      <w:r>
        <w:rPr>
          <w:noProof/>
        </w:rPr>
      </w:r>
      <w:r>
        <w:rPr>
          <w:noProof/>
        </w:rPr>
        <w:fldChar w:fldCharType="separate"/>
      </w:r>
      <w:r>
        <w:rPr>
          <w:noProof/>
        </w:rPr>
        <w:t>55</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7</w:t>
      </w:r>
      <w:r>
        <w:rPr>
          <w:noProof/>
        </w:rPr>
        <w:t>.6</w:t>
      </w:r>
      <w:r w:rsidRPr="00414489">
        <w:rPr>
          <w:rFonts w:ascii="Calibri" w:hAnsi="Calibri"/>
          <w:noProof/>
          <w:kern w:val="2"/>
          <w:sz w:val="22"/>
          <w:szCs w:val="22"/>
          <w:lang w:eastAsia="en-GB"/>
        </w:rPr>
        <w:tab/>
      </w:r>
      <w:r>
        <w:rPr>
          <w:noProof/>
          <w:lang w:eastAsia="zh-CN"/>
        </w:rPr>
        <w:t>MSC server</w:t>
      </w:r>
      <w:r>
        <w:rPr>
          <w:noProof/>
        </w:rPr>
        <w:tab/>
      </w:r>
      <w:r>
        <w:rPr>
          <w:noProof/>
        </w:rPr>
        <w:fldChar w:fldCharType="begin" w:fldLock="1"/>
      </w:r>
      <w:r>
        <w:rPr>
          <w:noProof/>
        </w:rPr>
        <w:instrText xml:space="preserve"> PAGEREF _Toc146258922 \h </w:instrText>
      </w:r>
      <w:r>
        <w:rPr>
          <w:noProof/>
        </w:rPr>
      </w:r>
      <w:r>
        <w:rPr>
          <w:noProof/>
        </w:rPr>
        <w:fldChar w:fldCharType="separate"/>
      </w:r>
      <w:r>
        <w:rPr>
          <w:noProof/>
        </w:rPr>
        <w:t>55</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7.6.1</w:t>
      </w:r>
      <w:r w:rsidRPr="00414489">
        <w:rPr>
          <w:rFonts w:ascii="Calibri" w:hAnsi="Calibri"/>
          <w:noProof/>
          <w:kern w:val="2"/>
          <w:sz w:val="22"/>
          <w:szCs w:val="22"/>
          <w:lang w:eastAsia="en-GB"/>
        </w:rPr>
        <w:tab/>
      </w:r>
      <w:r>
        <w:rPr>
          <w:noProof/>
        </w:rPr>
        <w:t>Call origination procedures</w:t>
      </w:r>
      <w:r>
        <w:rPr>
          <w:noProof/>
        </w:rPr>
        <w:tab/>
      </w:r>
      <w:r>
        <w:rPr>
          <w:noProof/>
        </w:rPr>
        <w:fldChar w:fldCharType="begin" w:fldLock="1"/>
      </w:r>
      <w:r>
        <w:rPr>
          <w:noProof/>
        </w:rPr>
        <w:instrText xml:space="preserve"> PAGEREF _Toc146258923 \h </w:instrText>
      </w:r>
      <w:r>
        <w:rPr>
          <w:noProof/>
        </w:rPr>
      </w:r>
      <w:r>
        <w:rPr>
          <w:noProof/>
        </w:rPr>
        <w:fldChar w:fldCharType="separate"/>
      </w:r>
      <w:r>
        <w:rPr>
          <w:noProof/>
        </w:rPr>
        <w:t>55</w:t>
      </w:r>
      <w:r>
        <w:rPr>
          <w:noProof/>
        </w:rPr>
        <w:fldChar w:fldCharType="end"/>
      </w:r>
    </w:p>
    <w:p w:rsidR="00F91FE8" w:rsidRPr="00414489" w:rsidRDefault="00F91FE8">
      <w:pPr>
        <w:pStyle w:val="TOC1"/>
        <w:rPr>
          <w:rFonts w:ascii="Calibri" w:hAnsi="Calibri"/>
          <w:noProof/>
          <w:kern w:val="2"/>
          <w:szCs w:val="22"/>
          <w:lang w:eastAsia="en-GB"/>
        </w:rPr>
      </w:pPr>
      <w:r>
        <w:rPr>
          <w:noProof/>
        </w:rPr>
        <w:t>8</w:t>
      </w:r>
      <w:r w:rsidRPr="00414489">
        <w:rPr>
          <w:rFonts w:ascii="Calibri" w:hAnsi="Calibri"/>
          <w:noProof/>
          <w:kern w:val="2"/>
          <w:szCs w:val="22"/>
          <w:lang w:eastAsia="en-GB"/>
        </w:rPr>
        <w:tab/>
      </w:r>
      <w:r>
        <w:rPr>
          <w:noProof/>
        </w:rPr>
        <w:t>Roles for call termination for service continuity</w:t>
      </w:r>
      <w:r>
        <w:rPr>
          <w:noProof/>
        </w:rPr>
        <w:tab/>
      </w:r>
      <w:r>
        <w:rPr>
          <w:noProof/>
        </w:rPr>
        <w:fldChar w:fldCharType="begin" w:fldLock="1"/>
      </w:r>
      <w:r>
        <w:rPr>
          <w:noProof/>
        </w:rPr>
        <w:instrText xml:space="preserve"> PAGEREF _Toc146258924 \h </w:instrText>
      </w:r>
      <w:r>
        <w:rPr>
          <w:noProof/>
        </w:rPr>
      </w:r>
      <w:r>
        <w:rPr>
          <w:noProof/>
        </w:rPr>
        <w:fldChar w:fldCharType="separate"/>
      </w:r>
      <w:r>
        <w:rPr>
          <w:noProof/>
        </w:rPr>
        <w:t>56</w:t>
      </w:r>
      <w:r>
        <w:rPr>
          <w:noProof/>
        </w:rPr>
        <w:fldChar w:fldCharType="end"/>
      </w:r>
    </w:p>
    <w:p w:rsidR="00F91FE8" w:rsidRPr="00414489" w:rsidRDefault="00F91FE8">
      <w:pPr>
        <w:pStyle w:val="TOC2"/>
        <w:rPr>
          <w:rFonts w:ascii="Calibri" w:hAnsi="Calibri"/>
          <w:noProof/>
          <w:kern w:val="2"/>
          <w:sz w:val="22"/>
          <w:szCs w:val="22"/>
          <w:lang w:eastAsia="en-GB"/>
        </w:rPr>
      </w:pPr>
      <w:r>
        <w:rPr>
          <w:noProof/>
        </w:rPr>
        <w:t>8.1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_Toc146258925 \h </w:instrText>
      </w:r>
      <w:r>
        <w:rPr>
          <w:noProof/>
        </w:rPr>
      </w:r>
      <w:r>
        <w:rPr>
          <w:noProof/>
        </w:rPr>
        <w:fldChar w:fldCharType="separate"/>
      </w:r>
      <w:r>
        <w:rPr>
          <w:noProof/>
        </w:rPr>
        <w:t>56</w:t>
      </w:r>
      <w:r>
        <w:rPr>
          <w:noProof/>
        </w:rPr>
        <w:fldChar w:fldCharType="end"/>
      </w:r>
    </w:p>
    <w:p w:rsidR="00F91FE8" w:rsidRPr="00414489" w:rsidRDefault="00F91FE8">
      <w:pPr>
        <w:pStyle w:val="TOC2"/>
        <w:rPr>
          <w:rFonts w:ascii="Calibri" w:hAnsi="Calibri"/>
          <w:noProof/>
          <w:kern w:val="2"/>
          <w:sz w:val="22"/>
          <w:szCs w:val="22"/>
          <w:lang w:eastAsia="en-GB"/>
        </w:rPr>
      </w:pPr>
      <w:r>
        <w:rPr>
          <w:noProof/>
        </w:rPr>
        <w:t>8.2</w:t>
      </w:r>
      <w:r w:rsidRPr="00414489">
        <w:rPr>
          <w:rFonts w:ascii="Calibri" w:hAnsi="Calibri"/>
          <w:noProof/>
          <w:kern w:val="2"/>
          <w:sz w:val="22"/>
          <w:szCs w:val="22"/>
          <w:lang w:eastAsia="en-GB"/>
        </w:rPr>
        <w:tab/>
      </w:r>
      <w:r>
        <w:rPr>
          <w:noProof/>
        </w:rPr>
        <w:t>SC UE</w:t>
      </w:r>
      <w:r>
        <w:rPr>
          <w:noProof/>
        </w:rPr>
        <w:tab/>
      </w:r>
      <w:r>
        <w:rPr>
          <w:noProof/>
        </w:rPr>
        <w:fldChar w:fldCharType="begin" w:fldLock="1"/>
      </w:r>
      <w:r>
        <w:rPr>
          <w:noProof/>
        </w:rPr>
        <w:instrText xml:space="preserve"> PAGEREF _Toc146258926 \h </w:instrText>
      </w:r>
      <w:r>
        <w:rPr>
          <w:noProof/>
        </w:rPr>
      </w:r>
      <w:r>
        <w:rPr>
          <w:noProof/>
        </w:rPr>
        <w:fldChar w:fldCharType="separate"/>
      </w:r>
      <w:r>
        <w:rPr>
          <w:noProof/>
        </w:rPr>
        <w:t>56</w:t>
      </w:r>
      <w:r>
        <w:rPr>
          <w:noProof/>
        </w:rPr>
        <w:fldChar w:fldCharType="end"/>
      </w:r>
    </w:p>
    <w:p w:rsidR="00F91FE8" w:rsidRPr="00414489" w:rsidRDefault="00F91FE8">
      <w:pPr>
        <w:pStyle w:val="TOC2"/>
        <w:rPr>
          <w:rFonts w:ascii="Calibri" w:hAnsi="Calibri"/>
          <w:noProof/>
          <w:kern w:val="2"/>
          <w:sz w:val="22"/>
          <w:szCs w:val="22"/>
          <w:lang w:eastAsia="en-GB"/>
        </w:rPr>
      </w:pPr>
      <w:r>
        <w:rPr>
          <w:noProof/>
        </w:rPr>
        <w:t>8.3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_Toc146258927 \h </w:instrText>
      </w:r>
      <w:r>
        <w:rPr>
          <w:noProof/>
        </w:rPr>
      </w:r>
      <w:r>
        <w:rPr>
          <w:noProof/>
        </w:rPr>
        <w:fldChar w:fldCharType="separate"/>
      </w:r>
      <w:r>
        <w:rPr>
          <w:noProof/>
        </w:rPr>
        <w:t>57</w:t>
      </w:r>
      <w:r>
        <w:rPr>
          <w:noProof/>
        </w:rPr>
        <w:fldChar w:fldCharType="end"/>
      </w:r>
    </w:p>
    <w:p w:rsidR="00F91FE8" w:rsidRPr="00414489" w:rsidRDefault="00F91FE8">
      <w:pPr>
        <w:pStyle w:val="TOC3"/>
        <w:rPr>
          <w:rFonts w:ascii="Calibri" w:hAnsi="Calibri"/>
          <w:noProof/>
          <w:kern w:val="2"/>
          <w:sz w:val="22"/>
          <w:szCs w:val="22"/>
          <w:lang w:eastAsia="en-GB"/>
        </w:rPr>
      </w:pPr>
      <w:r>
        <w:rPr>
          <w:noProof/>
        </w:rPr>
        <w:t>8.3.1</w:t>
      </w:r>
      <w:r w:rsidRPr="00414489">
        <w:rPr>
          <w:rFonts w:ascii="Calibri" w:hAnsi="Calibri"/>
          <w:noProof/>
          <w:kern w:val="2"/>
          <w:sz w:val="22"/>
          <w:szCs w:val="22"/>
          <w:lang w:eastAsia="en-GB"/>
        </w:rPr>
        <w:tab/>
      </w:r>
      <w:r>
        <w:rPr>
          <w:noProof/>
        </w:rPr>
        <w:t>Distinction of requests sent to the SCC AS</w:t>
      </w:r>
      <w:r>
        <w:rPr>
          <w:noProof/>
        </w:rPr>
        <w:tab/>
      </w:r>
      <w:r>
        <w:rPr>
          <w:noProof/>
        </w:rPr>
        <w:fldChar w:fldCharType="begin" w:fldLock="1"/>
      </w:r>
      <w:r>
        <w:rPr>
          <w:noProof/>
        </w:rPr>
        <w:instrText xml:space="preserve"> PAGEREF _Toc146258928 \h </w:instrText>
      </w:r>
      <w:r>
        <w:rPr>
          <w:noProof/>
        </w:rPr>
      </w:r>
      <w:r>
        <w:rPr>
          <w:noProof/>
        </w:rPr>
        <w:fldChar w:fldCharType="separate"/>
      </w:r>
      <w:r>
        <w:rPr>
          <w:noProof/>
        </w:rPr>
        <w:t>57</w:t>
      </w:r>
      <w:r>
        <w:rPr>
          <w:noProof/>
        </w:rPr>
        <w:fldChar w:fldCharType="end"/>
      </w:r>
    </w:p>
    <w:p w:rsidR="00F91FE8" w:rsidRPr="00414489" w:rsidRDefault="00F91FE8">
      <w:pPr>
        <w:pStyle w:val="TOC3"/>
        <w:rPr>
          <w:rFonts w:ascii="Calibri" w:hAnsi="Calibri"/>
          <w:noProof/>
          <w:kern w:val="2"/>
          <w:sz w:val="22"/>
          <w:szCs w:val="22"/>
          <w:lang w:eastAsia="en-GB"/>
        </w:rPr>
      </w:pPr>
      <w:r>
        <w:rPr>
          <w:noProof/>
        </w:rPr>
        <w:t>8.3.2</w:t>
      </w:r>
      <w:r w:rsidRPr="00414489">
        <w:rPr>
          <w:rFonts w:ascii="Calibri" w:hAnsi="Calibri"/>
          <w:noProof/>
          <w:kern w:val="2"/>
          <w:sz w:val="22"/>
          <w:szCs w:val="22"/>
          <w:lang w:eastAsia="en-GB"/>
        </w:rPr>
        <w:tab/>
      </w:r>
      <w:r>
        <w:rPr>
          <w:noProof/>
        </w:rPr>
        <w:t>Call termination procedures in the SCC AS</w:t>
      </w:r>
      <w:r>
        <w:rPr>
          <w:noProof/>
        </w:rPr>
        <w:tab/>
      </w:r>
      <w:r>
        <w:rPr>
          <w:noProof/>
        </w:rPr>
        <w:fldChar w:fldCharType="begin" w:fldLock="1"/>
      </w:r>
      <w:r>
        <w:rPr>
          <w:noProof/>
        </w:rPr>
        <w:instrText xml:space="preserve"> PAGEREF _Toc146258929 \h </w:instrText>
      </w:r>
      <w:r>
        <w:rPr>
          <w:noProof/>
        </w:rPr>
      </w:r>
      <w:r>
        <w:rPr>
          <w:noProof/>
        </w:rPr>
        <w:fldChar w:fldCharType="separate"/>
      </w:r>
      <w:r>
        <w:rPr>
          <w:noProof/>
        </w:rPr>
        <w:t>57</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8</w:t>
      </w:r>
      <w:r>
        <w:rPr>
          <w:noProof/>
        </w:rPr>
        <w:t>.4</w:t>
      </w:r>
      <w:r w:rsidRPr="00414489">
        <w:rPr>
          <w:rFonts w:ascii="Calibri" w:hAnsi="Calibri"/>
          <w:noProof/>
          <w:kern w:val="2"/>
          <w:sz w:val="22"/>
          <w:szCs w:val="22"/>
          <w:lang w:eastAsia="en-GB"/>
        </w:rPr>
        <w:tab/>
      </w:r>
      <w:r>
        <w:rPr>
          <w:noProof/>
          <w:lang w:eastAsia="zh-CN"/>
        </w:rPr>
        <w:t>Access Transfer Control Function (ATCF)</w:t>
      </w:r>
      <w:r>
        <w:rPr>
          <w:noProof/>
        </w:rPr>
        <w:tab/>
      </w:r>
      <w:r>
        <w:rPr>
          <w:noProof/>
        </w:rPr>
        <w:fldChar w:fldCharType="begin" w:fldLock="1"/>
      </w:r>
      <w:r>
        <w:rPr>
          <w:noProof/>
        </w:rPr>
        <w:instrText xml:space="preserve"> PAGEREF _Toc146258930 \h </w:instrText>
      </w:r>
      <w:r>
        <w:rPr>
          <w:noProof/>
        </w:rPr>
      </w:r>
      <w:r>
        <w:rPr>
          <w:noProof/>
        </w:rPr>
        <w:fldChar w:fldCharType="separate"/>
      </w:r>
      <w:r>
        <w:rPr>
          <w:noProof/>
        </w:rPr>
        <w:t>59</w:t>
      </w:r>
      <w:r>
        <w:rPr>
          <w:noProof/>
        </w:rPr>
        <w:fldChar w:fldCharType="end"/>
      </w:r>
    </w:p>
    <w:p w:rsidR="00F91FE8" w:rsidRPr="00414489" w:rsidRDefault="00F91FE8">
      <w:pPr>
        <w:pStyle w:val="TOC3"/>
        <w:rPr>
          <w:rFonts w:ascii="Calibri" w:hAnsi="Calibri"/>
          <w:noProof/>
          <w:kern w:val="2"/>
          <w:sz w:val="22"/>
          <w:szCs w:val="22"/>
          <w:lang w:eastAsia="en-GB"/>
        </w:rPr>
      </w:pPr>
      <w:r>
        <w:rPr>
          <w:noProof/>
        </w:rPr>
        <w:t>8.4.1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_Toc146258931 \h </w:instrText>
      </w:r>
      <w:r>
        <w:rPr>
          <w:noProof/>
        </w:rPr>
      </w:r>
      <w:r>
        <w:rPr>
          <w:noProof/>
        </w:rPr>
        <w:fldChar w:fldCharType="separate"/>
      </w:r>
      <w:r>
        <w:rPr>
          <w:noProof/>
        </w:rPr>
        <w:t>59</w:t>
      </w:r>
      <w:r>
        <w:rPr>
          <w:noProof/>
        </w:rPr>
        <w:fldChar w:fldCharType="end"/>
      </w:r>
    </w:p>
    <w:p w:rsidR="00F91FE8" w:rsidRPr="00414489" w:rsidRDefault="00F91FE8">
      <w:pPr>
        <w:pStyle w:val="TOC3"/>
        <w:rPr>
          <w:rFonts w:ascii="Calibri" w:hAnsi="Calibri"/>
          <w:noProof/>
          <w:kern w:val="2"/>
          <w:sz w:val="22"/>
          <w:szCs w:val="22"/>
          <w:lang w:eastAsia="en-GB"/>
        </w:rPr>
      </w:pPr>
      <w:r>
        <w:rPr>
          <w:noProof/>
        </w:rPr>
        <w:t>8.4.2</w:t>
      </w:r>
      <w:r w:rsidRPr="00414489">
        <w:rPr>
          <w:rFonts w:ascii="Calibri" w:hAnsi="Calibri"/>
          <w:noProof/>
          <w:kern w:val="2"/>
          <w:sz w:val="22"/>
          <w:szCs w:val="22"/>
          <w:lang w:eastAsia="en-GB"/>
        </w:rPr>
        <w:tab/>
      </w:r>
      <w:r>
        <w:rPr>
          <w:noProof/>
        </w:rPr>
        <w:t xml:space="preserve">Call termination procedures in the </w:t>
      </w:r>
      <w:r>
        <w:rPr>
          <w:noProof/>
          <w:lang w:eastAsia="zh-CN"/>
        </w:rPr>
        <w:t>ATCF</w:t>
      </w:r>
      <w:r>
        <w:rPr>
          <w:noProof/>
        </w:rPr>
        <w:tab/>
      </w:r>
      <w:r>
        <w:rPr>
          <w:noProof/>
        </w:rPr>
        <w:fldChar w:fldCharType="begin" w:fldLock="1"/>
      </w:r>
      <w:r>
        <w:rPr>
          <w:noProof/>
        </w:rPr>
        <w:instrText xml:space="preserve"> PAGEREF _Toc146258932 \h </w:instrText>
      </w:r>
      <w:r>
        <w:rPr>
          <w:noProof/>
        </w:rPr>
      </w:r>
      <w:r>
        <w:rPr>
          <w:noProof/>
        </w:rPr>
        <w:fldChar w:fldCharType="separate"/>
      </w:r>
      <w:r>
        <w:rPr>
          <w:noProof/>
        </w:rPr>
        <w:t>59</w:t>
      </w:r>
      <w:r>
        <w:rPr>
          <w:noProof/>
        </w:rPr>
        <w:fldChar w:fldCharType="end"/>
      </w:r>
    </w:p>
    <w:p w:rsidR="00F91FE8" w:rsidRPr="00414489" w:rsidRDefault="00F91FE8">
      <w:pPr>
        <w:pStyle w:val="TOC4"/>
        <w:rPr>
          <w:rFonts w:ascii="Calibri" w:hAnsi="Calibri"/>
          <w:noProof/>
          <w:kern w:val="2"/>
          <w:sz w:val="22"/>
          <w:szCs w:val="22"/>
          <w:lang w:eastAsia="en-GB"/>
        </w:rPr>
      </w:pPr>
      <w:r>
        <w:rPr>
          <w:noProof/>
        </w:rPr>
        <w:t>8.4.2.1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_Toc146258933 \h </w:instrText>
      </w:r>
      <w:r>
        <w:rPr>
          <w:noProof/>
        </w:rPr>
      </w:r>
      <w:r>
        <w:rPr>
          <w:noProof/>
        </w:rPr>
        <w:fldChar w:fldCharType="separate"/>
      </w:r>
      <w:r>
        <w:rPr>
          <w:noProof/>
        </w:rPr>
        <w:t>59</w:t>
      </w:r>
      <w:r>
        <w:rPr>
          <w:noProof/>
        </w:rPr>
        <w:fldChar w:fldCharType="end"/>
      </w:r>
    </w:p>
    <w:p w:rsidR="00F91FE8" w:rsidRPr="00414489" w:rsidRDefault="00F91FE8">
      <w:pPr>
        <w:pStyle w:val="TOC4"/>
        <w:rPr>
          <w:rFonts w:ascii="Calibri" w:hAnsi="Calibri"/>
          <w:noProof/>
          <w:kern w:val="2"/>
          <w:sz w:val="22"/>
          <w:szCs w:val="22"/>
          <w:lang w:eastAsia="en-GB"/>
        </w:rPr>
      </w:pPr>
      <w:r>
        <w:rPr>
          <w:noProof/>
        </w:rPr>
        <w:t>8.4.2.2</w:t>
      </w:r>
      <w:r w:rsidRPr="00414489">
        <w:rPr>
          <w:rFonts w:ascii="Calibri" w:hAnsi="Calibri"/>
          <w:noProof/>
          <w:kern w:val="2"/>
          <w:sz w:val="22"/>
          <w:szCs w:val="22"/>
          <w:lang w:eastAsia="en-GB"/>
        </w:rPr>
        <w:tab/>
      </w:r>
      <w:r>
        <w:rPr>
          <w:noProof/>
        </w:rPr>
        <w:t>Sessions terminated in PS domain</w:t>
      </w:r>
      <w:r>
        <w:rPr>
          <w:noProof/>
        </w:rPr>
        <w:tab/>
      </w:r>
      <w:r>
        <w:rPr>
          <w:noProof/>
        </w:rPr>
        <w:fldChar w:fldCharType="begin" w:fldLock="1"/>
      </w:r>
      <w:r>
        <w:rPr>
          <w:noProof/>
        </w:rPr>
        <w:instrText xml:space="preserve"> PAGEREF _Toc146258934 \h </w:instrText>
      </w:r>
      <w:r>
        <w:rPr>
          <w:noProof/>
        </w:rPr>
      </w:r>
      <w:r>
        <w:rPr>
          <w:noProof/>
        </w:rPr>
        <w:fldChar w:fldCharType="separate"/>
      </w:r>
      <w:r>
        <w:rPr>
          <w:noProof/>
        </w:rPr>
        <w:t>59</w:t>
      </w:r>
      <w:r>
        <w:rPr>
          <w:noProof/>
        </w:rPr>
        <w:fldChar w:fldCharType="end"/>
      </w:r>
    </w:p>
    <w:p w:rsidR="00F91FE8" w:rsidRPr="00414489" w:rsidRDefault="00F91FE8">
      <w:pPr>
        <w:pStyle w:val="TOC4"/>
        <w:rPr>
          <w:rFonts w:ascii="Calibri" w:hAnsi="Calibri"/>
          <w:noProof/>
          <w:kern w:val="2"/>
          <w:sz w:val="22"/>
          <w:szCs w:val="22"/>
          <w:lang w:eastAsia="en-GB"/>
        </w:rPr>
      </w:pPr>
      <w:r>
        <w:rPr>
          <w:noProof/>
        </w:rPr>
        <w:t>8.4.2.3</w:t>
      </w:r>
      <w:r w:rsidRPr="00414489">
        <w:rPr>
          <w:rFonts w:ascii="Calibri" w:hAnsi="Calibri"/>
          <w:noProof/>
          <w:kern w:val="2"/>
          <w:sz w:val="22"/>
          <w:szCs w:val="22"/>
          <w:lang w:eastAsia="en-GB"/>
        </w:rPr>
        <w:tab/>
      </w:r>
      <w:r>
        <w:rPr>
          <w:noProof/>
        </w:rPr>
        <w:t>Sessions terminated in CS domain</w:t>
      </w:r>
      <w:r>
        <w:rPr>
          <w:noProof/>
        </w:rPr>
        <w:tab/>
      </w:r>
      <w:r>
        <w:rPr>
          <w:noProof/>
        </w:rPr>
        <w:fldChar w:fldCharType="begin" w:fldLock="1"/>
      </w:r>
      <w:r>
        <w:rPr>
          <w:noProof/>
        </w:rPr>
        <w:instrText xml:space="preserve"> PAGEREF _Toc146258935 \h </w:instrText>
      </w:r>
      <w:r>
        <w:rPr>
          <w:noProof/>
        </w:rPr>
      </w:r>
      <w:r>
        <w:rPr>
          <w:noProof/>
        </w:rPr>
        <w:fldChar w:fldCharType="separate"/>
      </w:r>
      <w:r>
        <w:rPr>
          <w:noProof/>
        </w:rPr>
        <w:t>60</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8</w:t>
      </w:r>
      <w:r>
        <w:rPr>
          <w:noProof/>
        </w:rPr>
        <w:t>.5</w:t>
      </w:r>
      <w:r w:rsidRPr="00414489">
        <w:rPr>
          <w:rFonts w:ascii="Calibri" w:hAnsi="Calibri"/>
          <w:noProof/>
          <w:kern w:val="2"/>
          <w:sz w:val="22"/>
          <w:szCs w:val="22"/>
          <w:lang w:eastAsia="en-GB"/>
        </w:rPr>
        <w:tab/>
      </w:r>
      <w:r>
        <w:rPr>
          <w:noProof/>
          <w:lang w:eastAsia="zh-CN"/>
        </w:rPr>
        <w:t>MSC server</w:t>
      </w:r>
      <w:r>
        <w:rPr>
          <w:noProof/>
        </w:rPr>
        <w:tab/>
      </w:r>
      <w:r>
        <w:rPr>
          <w:noProof/>
        </w:rPr>
        <w:fldChar w:fldCharType="begin" w:fldLock="1"/>
      </w:r>
      <w:r>
        <w:rPr>
          <w:noProof/>
        </w:rPr>
        <w:instrText xml:space="preserve"> PAGEREF _Toc146258936 \h </w:instrText>
      </w:r>
      <w:r>
        <w:rPr>
          <w:noProof/>
        </w:rPr>
      </w:r>
      <w:r>
        <w:rPr>
          <w:noProof/>
        </w:rPr>
        <w:fldChar w:fldCharType="separate"/>
      </w:r>
      <w:r>
        <w:rPr>
          <w:noProof/>
        </w:rPr>
        <w:t>62</w:t>
      </w:r>
      <w:r>
        <w:rPr>
          <w:noProof/>
        </w:rPr>
        <w:fldChar w:fldCharType="end"/>
      </w:r>
    </w:p>
    <w:p w:rsidR="00F91FE8" w:rsidRPr="00414489" w:rsidRDefault="00F91FE8">
      <w:pPr>
        <w:pStyle w:val="TOC3"/>
        <w:rPr>
          <w:rFonts w:ascii="Calibri" w:hAnsi="Calibri"/>
          <w:noProof/>
          <w:kern w:val="2"/>
          <w:sz w:val="22"/>
          <w:szCs w:val="22"/>
          <w:lang w:eastAsia="en-GB"/>
        </w:rPr>
      </w:pPr>
      <w:r>
        <w:rPr>
          <w:noProof/>
        </w:rPr>
        <w:t>8.5.1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_Toc146258937 \h </w:instrText>
      </w:r>
      <w:r>
        <w:rPr>
          <w:noProof/>
        </w:rPr>
      </w:r>
      <w:r>
        <w:rPr>
          <w:noProof/>
        </w:rPr>
        <w:fldChar w:fldCharType="separate"/>
      </w:r>
      <w:r>
        <w:rPr>
          <w:noProof/>
        </w:rPr>
        <w:t>62</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8.5.2</w:t>
      </w:r>
      <w:r w:rsidRPr="00414489">
        <w:rPr>
          <w:rFonts w:ascii="Calibri" w:hAnsi="Calibri"/>
          <w:noProof/>
          <w:kern w:val="2"/>
          <w:sz w:val="22"/>
          <w:szCs w:val="22"/>
          <w:lang w:eastAsia="en-GB"/>
        </w:rPr>
        <w:tab/>
      </w:r>
      <w:r>
        <w:rPr>
          <w:noProof/>
        </w:rPr>
        <w:t>Call termination procedures</w:t>
      </w:r>
      <w:r>
        <w:rPr>
          <w:noProof/>
        </w:rPr>
        <w:tab/>
      </w:r>
      <w:r>
        <w:rPr>
          <w:noProof/>
        </w:rPr>
        <w:fldChar w:fldCharType="begin" w:fldLock="1"/>
      </w:r>
      <w:r>
        <w:rPr>
          <w:noProof/>
        </w:rPr>
        <w:instrText xml:space="preserve"> PAGEREF _Toc146258938 \h </w:instrText>
      </w:r>
      <w:r>
        <w:rPr>
          <w:noProof/>
        </w:rPr>
      </w:r>
      <w:r>
        <w:rPr>
          <w:noProof/>
        </w:rPr>
        <w:fldChar w:fldCharType="separate"/>
      </w:r>
      <w:r>
        <w:rPr>
          <w:noProof/>
        </w:rPr>
        <w:t>62</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8.5.2.1</w:t>
      </w:r>
      <w:r w:rsidRPr="00414489">
        <w:rPr>
          <w:rFonts w:ascii="Calibri" w:hAnsi="Calibri"/>
          <w:noProof/>
          <w:kern w:val="2"/>
          <w:sz w:val="22"/>
          <w:szCs w:val="22"/>
          <w:lang w:eastAsia="en-GB"/>
        </w:rPr>
        <w:tab/>
      </w:r>
      <w:r>
        <w:rPr>
          <w:noProof/>
          <w:lang w:eastAsia="zh-CN"/>
        </w:rPr>
        <w:t xml:space="preserve">SIP </w:t>
      </w:r>
      <w:r>
        <w:rPr>
          <w:noProof/>
        </w:rPr>
        <w:t>INVITE request from home network</w:t>
      </w:r>
      <w:r>
        <w:rPr>
          <w:noProof/>
        </w:rPr>
        <w:tab/>
      </w:r>
      <w:r>
        <w:rPr>
          <w:noProof/>
        </w:rPr>
        <w:fldChar w:fldCharType="begin" w:fldLock="1"/>
      </w:r>
      <w:r>
        <w:rPr>
          <w:noProof/>
        </w:rPr>
        <w:instrText xml:space="preserve"> PAGEREF _Toc146258939 \h </w:instrText>
      </w:r>
      <w:r>
        <w:rPr>
          <w:noProof/>
        </w:rPr>
      </w:r>
      <w:r>
        <w:rPr>
          <w:noProof/>
        </w:rPr>
        <w:fldChar w:fldCharType="separate"/>
      </w:r>
      <w:r>
        <w:rPr>
          <w:noProof/>
        </w:rPr>
        <w:t>62</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8.5.2.2</w:t>
      </w:r>
      <w:r w:rsidRPr="00414489">
        <w:rPr>
          <w:rFonts w:ascii="Calibri" w:hAnsi="Calibri"/>
          <w:noProof/>
          <w:kern w:val="2"/>
          <w:sz w:val="22"/>
          <w:szCs w:val="22"/>
          <w:lang w:eastAsia="en-GB"/>
        </w:rPr>
        <w:tab/>
      </w:r>
      <w:r>
        <w:rPr>
          <w:noProof/>
          <w:lang w:eastAsia="zh-CN"/>
        </w:rPr>
        <w:t xml:space="preserve">SIP </w:t>
      </w:r>
      <w:r>
        <w:rPr>
          <w:noProof/>
        </w:rPr>
        <w:t>INVITE request from ATCF</w:t>
      </w:r>
      <w:r>
        <w:rPr>
          <w:noProof/>
        </w:rPr>
        <w:tab/>
      </w:r>
      <w:r>
        <w:rPr>
          <w:noProof/>
        </w:rPr>
        <w:fldChar w:fldCharType="begin" w:fldLock="1"/>
      </w:r>
      <w:r>
        <w:rPr>
          <w:noProof/>
        </w:rPr>
        <w:instrText xml:space="preserve"> PAGEREF _Toc146258940 \h </w:instrText>
      </w:r>
      <w:r>
        <w:rPr>
          <w:noProof/>
        </w:rPr>
      </w:r>
      <w:r>
        <w:rPr>
          <w:noProof/>
        </w:rPr>
        <w:fldChar w:fldCharType="separate"/>
      </w:r>
      <w:r>
        <w:rPr>
          <w:noProof/>
        </w:rPr>
        <w:t>62</w:t>
      </w:r>
      <w:r>
        <w:rPr>
          <w:noProof/>
        </w:rPr>
        <w:fldChar w:fldCharType="end"/>
      </w:r>
    </w:p>
    <w:p w:rsidR="00F91FE8" w:rsidRPr="00414489" w:rsidRDefault="00F91FE8">
      <w:pPr>
        <w:pStyle w:val="TOC1"/>
        <w:rPr>
          <w:rFonts w:ascii="Calibri" w:hAnsi="Calibri"/>
          <w:noProof/>
          <w:kern w:val="2"/>
          <w:szCs w:val="22"/>
          <w:lang w:eastAsia="en-GB"/>
        </w:rPr>
      </w:pPr>
      <w:r>
        <w:rPr>
          <w:noProof/>
        </w:rPr>
        <w:t>9</w:t>
      </w:r>
      <w:r w:rsidRPr="00414489">
        <w:rPr>
          <w:rFonts w:ascii="Calibri" w:hAnsi="Calibri"/>
          <w:noProof/>
          <w:kern w:val="2"/>
          <w:szCs w:val="22"/>
          <w:lang w:eastAsia="en-GB"/>
        </w:rPr>
        <w:tab/>
      </w:r>
      <w:r>
        <w:rPr>
          <w:noProof/>
        </w:rPr>
        <w:t>Roles for PS-CS access transfer</w:t>
      </w:r>
      <w:r>
        <w:rPr>
          <w:noProof/>
        </w:rPr>
        <w:tab/>
      </w:r>
      <w:r>
        <w:rPr>
          <w:noProof/>
        </w:rPr>
        <w:fldChar w:fldCharType="begin" w:fldLock="1"/>
      </w:r>
      <w:r>
        <w:rPr>
          <w:noProof/>
        </w:rPr>
        <w:instrText xml:space="preserve"> PAGEREF _Toc146258941 \h </w:instrText>
      </w:r>
      <w:r>
        <w:rPr>
          <w:noProof/>
        </w:rPr>
      </w:r>
      <w:r>
        <w:rPr>
          <w:noProof/>
        </w:rPr>
        <w:fldChar w:fldCharType="separate"/>
      </w:r>
      <w:r>
        <w:rPr>
          <w:noProof/>
        </w:rPr>
        <w:t>63</w:t>
      </w:r>
      <w:r>
        <w:rPr>
          <w:noProof/>
        </w:rPr>
        <w:fldChar w:fldCharType="end"/>
      </w:r>
    </w:p>
    <w:p w:rsidR="00F91FE8" w:rsidRPr="00414489" w:rsidRDefault="00F91FE8">
      <w:pPr>
        <w:pStyle w:val="TOC2"/>
        <w:rPr>
          <w:rFonts w:ascii="Calibri" w:hAnsi="Calibri"/>
          <w:noProof/>
          <w:kern w:val="2"/>
          <w:sz w:val="22"/>
          <w:szCs w:val="22"/>
          <w:lang w:eastAsia="en-GB"/>
        </w:rPr>
      </w:pPr>
      <w:r>
        <w:rPr>
          <w:noProof/>
        </w:rPr>
        <w:t>9.1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_Toc146258942 \h </w:instrText>
      </w:r>
      <w:r>
        <w:rPr>
          <w:noProof/>
        </w:rPr>
      </w:r>
      <w:r>
        <w:rPr>
          <w:noProof/>
        </w:rPr>
        <w:fldChar w:fldCharType="separate"/>
      </w:r>
      <w:r>
        <w:rPr>
          <w:noProof/>
        </w:rPr>
        <w:t>63</w:t>
      </w:r>
      <w:r>
        <w:rPr>
          <w:noProof/>
        </w:rPr>
        <w:fldChar w:fldCharType="end"/>
      </w:r>
    </w:p>
    <w:p w:rsidR="00F91FE8" w:rsidRPr="00414489" w:rsidRDefault="00F91FE8">
      <w:pPr>
        <w:pStyle w:val="TOC2"/>
        <w:rPr>
          <w:rFonts w:ascii="Calibri" w:hAnsi="Calibri"/>
          <w:noProof/>
          <w:kern w:val="2"/>
          <w:sz w:val="22"/>
          <w:szCs w:val="22"/>
          <w:lang w:eastAsia="en-GB"/>
        </w:rPr>
      </w:pPr>
      <w:r>
        <w:rPr>
          <w:noProof/>
        </w:rPr>
        <w:t>9.1A</w:t>
      </w:r>
      <w:r w:rsidRPr="00414489">
        <w:rPr>
          <w:rFonts w:ascii="Calibri" w:hAnsi="Calibri"/>
          <w:noProof/>
          <w:kern w:val="2"/>
          <w:sz w:val="22"/>
          <w:szCs w:val="22"/>
          <w:lang w:eastAsia="en-GB"/>
        </w:rPr>
        <w:tab/>
      </w:r>
      <w:r>
        <w:rPr>
          <w:noProof/>
        </w:rPr>
        <w:t>Additional procedures with MSC Server assisted mid-call feature</w:t>
      </w:r>
      <w:r>
        <w:rPr>
          <w:noProof/>
        </w:rPr>
        <w:tab/>
      </w:r>
      <w:r>
        <w:rPr>
          <w:noProof/>
        </w:rPr>
        <w:fldChar w:fldCharType="begin" w:fldLock="1"/>
      </w:r>
      <w:r>
        <w:rPr>
          <w:noProof/>
        </w:rPr>
        <w:instrText xml:space="preserve"> PAGEREF _Toc146258943 \h </w:instrText>
      </w:r>
      <w:r>
        <w:rPr>
          <w:noProof/>
        </w:rPr>
      </w:r>
      <w:r>
        <w:rPr>
          <w:noProof/>
        </w:rPr>
        <w:fldChar w:fldCharType="separate"/>
      </w:r>
      <w:r>
        <w:rPr>
          <w:noProof/>
        </w:rPr>
        <w:t>63</w:t>
      </w:r>
      <w:r>
        <w:rPr>
          <w:noProof/>
        </w:rPr>
        <w:fldChar w:fldCharType="end"/>
      </w:r>
    </w:p>
    <w:p w:rsidR="00F91FE8" w:rsidRPr="00414489" w:rsidRDefault="00F91FE8">
      <w:pPr>
        <w:pStyle w:val="TOC2"/>
        <w:rPr>
          <w:rFonts w:ascii="Calibri" w:hAnsi="Calibri"/>
          <w:noProof/>
          <w:kern w:val="2"/>
          <w:sz w:val="22"/>
          <w:szCs w:val="22"/>
          <w:lang w:eastAsia="en-GB"/>
        </w:rPr>
      </w:pPr>
      <w:r>
        <w:rPr>
          <w:noProof/>
        </w:rPr>
        <w:t>9.2</w:t>
      </w:r>
      <w:r w:rsidRPr="00414489">
        <w:rPr>
          <w:rFonts w:ascii="Calibri" w:hAnsi="Calibri"/>
          <w:noProof/>
          <w:kern w:val="2"/>
          <w:sz w:val="22"/>
          <w:szCs w:val="22"/>
          <w:lang w:eastAsia="en-GB"/>
        </w:rPr>
        <w:tab/>
      </w:r>
      <w:r>
        <w:rPr>
          <w:noProof/>
        </w:rPr>
        <w:t>SC UE</w:t>
      </w:r>
      <w:r>
        <w:rPr>
          <w:noProof/>
        </w:rPr>
        <w:tab/>
      </w:r>
      <w:r>
        <w:rPr>
          <w:noProof/>
        </w:rPr>
        <w:fldChar w:fldCharType="begin" w:fldLock="1"/>
      </w:r>
      <w:r>
        <w:rPr>
          <w:noProof/>
        </w:rPr>
        <w:instrText xml:space="preserve"> PAGEREF _Toc146258944 \h </w:instrText>
      </w:r>
      <w:r>
        <w:rPr>
          <w:noProof/>
        </w:rPr>
      </w:r>
      <w:r>
        <w:rPr>
          <w:noProof/>
        </w:rPr>
        <w:fldChar w:fldCharType="separate"/>
      </w:r>
      <w:r>
        <w:rPr>
          <w:noProof/>
        </w:rPr>
        <w:t>64</w:t>
      </w:r>
      <w:r>
        <w:rPr>
          <w:noProof/>
        </w:rPr>
        <w:fldChar w:fldCharType="end"/>
      </w:r>
    </w:p>
    <w:p w:rsidR="00F91FE8" w:rsidRPr="00414489" w:rsidRDefault="00F91FE8">
      <w:pPr>
        <w:pStyle w:val="TOC3"/>
        <w:rPr>
          <w:rFonts w:ascii="Calibri" w:hAnsi="Calibri"/>
          <w:noProof/>
          <w:kern w:val="2"/>
          <w:sz w:val="22"/>
          <w:szCs w:val="22"/>
          <w:lang w:eastAsia="en-GB"/>
        </w:rPr>
      </w:pPr>
      <w:r>
        <w:rPr>
          <w:noProof/>
        </w:rPr>
        <w:t>9.2.0</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_Toc146258945 \h </w:instrText>
      </w:r>
      <w:r>
        <w:rPr>
          <w:noProof/>
        </w:rPr>
      </w:r>
      <w:r>
        <w:rPr>
          <w:noProof/>
        </w:rPr>
        <w:fldChar w:fldCharType="separate"/>
      </w:r>
      <w:r>
        <w:rPr>
          <w:noProof/>
        </w:rPr>
        <w:t>64</w:t>
      </w:r>
      <w:r>
        <w:rPr>
          <w:noProof/>
        </w:rPr>
        <w:fldChar w:fldCharType="end"/>
      </w:r>
    </w:p>
    <w:p w:rsidR="00F91FE8" w:rsidRPr="00414489" w:rsidRDefault="00F91FE8">
      <w:pPr>
        <w:pStyle w:val="TOC3"/>
        <w:rPr>
          <w:rFonts w:ascii="Calibri" w:hAnsi="Calibri"/>
          <w:noProof/>
          <w:kern w:val="2"/>
          <w:sz w:val="22"/>
          <w:szCs w:val="22"/>
          <w:lang w:eastAsia="en-GB"/>
        </w:rPr>
      </w:pPr>
      <w:r>
        <w:rPr>
          <w:noProof/>
        </w:rPr>
        <w:t>9.2.1</w:t>
      </w:r>
      <w:r w:rsidRPr="00414489">
        <w:rPr>
          <w:rFonts w:ascii="Calibri" w:hAnsi="Calibri"/>
          <w:noProof/>
          <w:kern w:val="2"/>
          <w:sz w:val="22"/>
          <w:szCs w:val="22"/>
          <w:lang w:eastAsia="en-GB"/>
        </w:rPr>
        <w:tab/>
      </w:r>
      <w:r>
        <w:rPr>
          <w:noProof/>
        </w:rPr>
        <w:t>SC UE not using ICS procedures for PS to CS access transfer</w:t>
      </w:r>
      <w:r>
        <w:rPr>
          <w:noProof/>
        </w:rPr>
        <w:tab/>
      </w:r>
      <w:r>
        <w:rPr>
          <w:noProof/>
        </w:rPr>
        <w:fldChar w:fldCharType="begin" w:fldLock="1"/>
      </w:r>
      <w:r>
        <w:rPr>
          <w:noProof/>
        </w:rPr>
        <w:instrText xml:space="preserve"> PAGEREF _Toc146258946 \h </w:instrText>
      </w:r>
      <w:r>
        <w:rPr>
          <w:noProof/>
        </w:rPr>
      </w:r>
      <w:r>
        <w:rPr>
          <w:noProof/>
        </w:rPr>
        <w:fldChar w:fldCharType="separate"/>
      </w:r>
      <w:r>
        <w:rPr>
          <w:noProof/>
        </w:rPr>
        <w:t>64</w:t>
      </w:r>
      <w:r>
        <w:rPr>
          <w:noProof/>
        </w:rPr>
        <w:fldChar w:fldCharType="end"/>
      </w:r>
    </w:p>
    <w:p w:rsidR="00F91FE8" w:rsidRPr="00414489" w:rsidRDefault="00F91FE8">
      <w:pPr>
        <w:pStyle w:val="TOC3"/>
        <w:rPr>
          <w:rFonts w:ascii="Calibri" w:hAnsi="Calibri"/>
          <w:noProof/>
          <w:kern w:val="2"/>
          <w:sz w:val="22"/>
          <w:szCs w:val="22"/>
          <w:lang w:eastAsia="en-GB"/>
        </w:rPr>
      </w:pPr>
      <w:r>
        <w:rPr>
          <w:noProof/>
        </w:rPr>
        <w:t>9.2.1</w:t>
      </w:r>
      <w:r w:rsidRPr="006D750F">
        <w:rPr>
          <w:noProof/>
          <w:lang w:val="en-US"/>
        </w:rPr>
        <w:t>AAA</w:t>
      </w:r>
      <w:r w:rsidRPr="00414489">
        <w:rPr>
          <w:rFonts w:ascii="Calibri" w:hAnsi="Calibri"/>
          <w:noProof/>
          <w:kern w:val="2"/>
          <w:sz w:val="22"/>
          <w:szCs w:val="22"/>
          <w:lang w:eastAsia="en-GB"/>
        </w:rPr>
        <w:tab/>
      </w:r>
      <w:r>
        <w:rPr>
          <w:noProof/>
        </w:rPr>
        <w:t>SC UE not using ICS procedures for PS to CS access transfer</w:t>
      </w:r>
      <w:r w:rsidRPr="006D750F">
        <w:rPr>
          <w:noProof/>
          <w:lang w:val="en-US"/>
        </w:rPr>
        <w:t xml:space="preserve"> of emergency session</w:t>
      </w:r>
      <w:r>
        <w:rPr>
          <w:noProof/>
        </w:rPr>
        <w:tab/>
      </w:r>
      <w:r>
        <w:rPr>
          <w:noProof/>
        </w:rPr>
        <w:fldChar w:fldCharType="begin" w:fldLock="1"/>
      </w:r>
      <w:r>
        <w:rPr>
          <w:noProof/>
        </w:rPr>
        <w:instrText xml:space="preserve"> PAGEREF _Toc146258947 \h </w:instrText>
      </w:r>
      <w:r>
        <w:rPr>
          <w:noProof/>
        </w:rPr>
      </w:r>
      <w:r>
        <w:rPr>
          <w:noProof/>
        </w:rPr>
        <w:fldChar w:fldCharType="separate"/>
      </w:r>
      <w:r>
        <w:rPr>
          <w:noProof/>
        </w:rPr>
        <w:t>66</w:t>
      </w:r>
      <w:r>
        <w:rPr>
          <w:noProof/>
        </w:rPr>
        <w:fldChar w:fldCharType="end"/>
      </w:r>
    </w:p>
    <w:p w:rsidR="00F91FE8" w:rsidRPr="00414489" w:rsidRDefault="00F91FE8">
      <w:pPr>
        <w:pStyle w:val="TOC3"/>
        <w:rPr>
          <w:rFonts w:ascii="Calibri" w:hAnsi="Calibri"/>
          <w:noProof/>
          <w:kern w:val="2"/>
          <w:sz w:val="22"/>
          <w:szCs w:val="22"/>
          <w:lang w:eastAsia="en-GB"/>
        </w:rPr>
      </w:pPr>
      <w:r>
        <w:rPr>
          <w:noProof/>
        </w:rPr>
        <w:t>9.2.1AA</w:t>
      </w:r>
      <w:r w:rsidRPr="00414489">
        <w:rPr>
          <w:rFonts w:ascii="Calibri" w:hAnsi="Calibri"/>
          <w:noProof/>
          <w:kern w:val="2"/>
          <w:sz w:val="22"/>
          <w:szCs w:val="22"/>
          <w:lang w:eastAsia="en-GB"/>
        </w:rPr>
        <w:tab/>
      </w:r>
      <w:r>
        <w:rPr>
          <w:noProof/>
        </w:rPr>
        <w:t>SC UE using ICS procedures for PS to CS access transfer</w:t>
      </w:r>
      <w:r>
        <w:rPr>
          <w:noProof/>
        </w:rPr>
        <w:tab/>
      </w:r>
      <w:r>
        <w:rPr>
          <w:noProof/>
        </w:rPr>
        <w:fldChar w:fldCharType="begin" w:fldLock="1"/>
      </w:r>
      <w:r>
        <w:rPr>
          <w:noProof/>
        </w:rPr>
        <w:instrText xml:space="preserve"> PAGEREF _Toc146258948 \h </w:instrText>
      </w:r>
      <w:r>
        <w:rPr>
          <w:noProof/>
        </w:rPr>
      </w:r>
      <w:r>
        <w:rPr>
          <w:noProof/>
        </w:rPr>
        <w:fldChar w:fldCharType="separate"/>
      </w:r>
      <w:r>
        <w:rPr>
          <w:noProof/>
        </w:rPr>
        <w:t>66</w:t>
      </w:r>
      <w:r>
        <w:rPr>
          <w:noProof/>
        </w:rPr>
        <w:fldChar w:fldCharType="end"/>
      </w:r>
    </w:p>
    <w:p w:rsidR="00F91FE8" w:rsidRPr="00414489" w:rsidRDefault="00F91FE8">
      <w:pPr>
        <w:pStyle w:val="TOC3"/>
        <w:rPr>
          <w:rFonts w:ascii="Calibri" w:hAnsi="Calibri"/>
          <w:noProof/>
          <w:kern w:val="2"/>
          <w:sz w:val="22"/>
          <w:szCs w:val="22"/>
          <w:lang w:eastAsia="en-GB"/>
        </w:rPr>
      </w:pPr>
      <w:r>
        <w:rPr>
          <w:noProof/>
        </w:rPr>
        <w:t>9.2.1A</w:t>
      </w:r>
      <w:r w:rsidRPr="00414489">
        <w:rPr>
          <w:rFonts w:ascii="Calibri" w:hAnsi="Calibri"/>
          <w:noProof/>
          <w:kern w:val="2"/>
          <w:sz w:val="22"/>
          <w:szCs w:val="22"/>
          <w:lang w:eastAsia="en-GB"/>
        </w:rPr>
        <w:tab/>
      </w:r>
      <w:r>
        <w:rPr>
          <w:noProof/>
        </w:rPr>
        <w:t>SC UE procedures for PS to CS access transfer with MSC server assisted mid-call feature</w:t>
      </w:r>
      <w:r>
        <w:rPr>
          <w:noProof/>
        </w:rPr>
        <w:tab/>
      </w:r>
      <w:r>
        <w:rPr>
          <w:noProof/>
        </w:rPr>
        <w:fldChar w:fldCharType="begin" w:fldLock="1"/>
      </w:r>
      <w:r>
        <w:rPr>
          <w:noProof/>
        </w:rPr>
        <w:instrText xml:space="preserve"> PAGEREF _Toc146258949 \h </w:instrText>
      </w:r>
      <w:r>
        <w:rPr>
          <w:noProof/>
        </w:rPr>
      </w:r>
      <w:r>
        <w:rPr>
          <w:noProof/>
        </w:rPr>
        <w:fldChar w:fldCharType="separate"/>
      </w:r>
      <w:r>
        <w:rPr>
          <w:noProof/>
        </w:rPr>
        <w:t>67</w:t>
      </w:r>
      <w:r>
        <w:rPr>
          <w:noProof/>
        </w:rPr>
        <w:fldChar w:fldCharType="end"/>
      </w:r>
    </w:p>
    <w:p w:rsidR="00F91FE8" w:rsidRPr="00414489" w:rsidRDefault="00F91FE8">
      <w:pPr>
        <w:pStyle w:val="TOC3"/>
        <w:rPr>
          <w:rFonts w:ascii="Calibri" w:hAnsi="Calibri"/>
          <w:noProof/>
          <w:kern w:val="2"/>
          <w:sz w:val="22"/>
          <w:szCs w:val="22"/>
          <w:lang w:eastAsia="en-GB"/>
        </w:rPr>
      </w:pPr>
      <w:r>
        <w:rPr>
          <w:noProof/>
        </w:rPr>
        <w:t>9.2.</w:t>
      </w:r>
      <w:r>
        <w:rPr>
          <w:noProof/>
          <w:lang w:eastAsia="zh-CN"/>
        </w:rPr>
        <w:t>1B</w:t>
      </w:r>
      <w:r w:rsidRPr="00414489">
        <w:rPr>
          <w:rFonts w:ascii="Calibri" w:hAnsi="Calibri"/>
          <w:noProof/>
          <w:kern w:val="2"/>
          <w:sz w:val="22"/>
          <w:szCs w:val="22"/>
          <w:lang w:eastAsia="en-GB"/>
        </w:rPr>
        <w:tab/>
      </w:r>
      <w:r>
        <w:rPr>
          <w:noProof/>
        </w:rPr>
        <w:t>SC UE procedures for PS to CS access transfer with MSC server assisted mid-call feature</w:t>
      </w:r>
      <w:r>
        <w:rPr>
          <w:noProof/>
          <w:lang w:eastAsia="zh-CN"/>
        </w:rPr>
        <w:t xml:space="preserve"> for speech and video session</w:t>
      </w:r>
      <w:r>
        <w:rPr>
          <w:noProof/>
        </w:rPr>
        <w:tab/>
      </w:r>
      <w:r>
        <w:rPr>
          <w:noProof/>
        </w:rPr>
        <w:fldChar w:fldCharType="begin" w:fldLock="1"/>
      </w:r>
      <w:r>
        <w:rPr>
          <w:noProof/>
        </w:rPr>
        <w:instrText xml:space="preserve"> PAGEREF _Toc146258950 \h </w:instrText>
      </w:r>
      <w:r>
        <w:rPr>
          <w:noProof/>
        </w:rPr>
      </w:r>
      <w:r>
        <w:rPr>
          <w:noProof/>
        </w:rPr>
        <w:fldChar w:fldCharType="separate"/>
      </w:r>
      <w:r>
        <w:rPr>
          <w:noProof/>
        </w:rPr>
        <w:t>70</w:t>
      </w:r>
      <w:r>
        <w:rPr>
          <w:noProof/>
        </w:rPr>
        <w:fldChar w:fldCharType="end"/>
      </w:r>
    </w:p>
    <w:p w:rsidR="00F91FE8" w:rsidRPr="00414489" w:rsidRDefault="00F91FE8">
      <w:pPr>
        <w:pStyle w:val="TOC3"/>
        <w:rPr>
          <w:rFonts w:ascii="Calibri" w:hAnsi="Calibri"/>
          <w:noProof/>
          <w:kern w:val="2"/>
          <w:sz w:val="22"/>
          <w:szCs w:val="22"/>
          <w:lang w:eastAsia="en-GB"/>
        </w:rPr>
      </w:pPr>
      <w:r>
        <w:rPr>
          <w:noProof/>
        </w:rPr>
        <w:t>9.2.2</w:t>
      </w:r>
      <w:r w:rsidRPr="00414489">
        <w:rPr>
          <w:rFonts w:ascii="Calibri" w:hAnsi="Calibri"/>
          <w:noProof/>
          <w:kern w:val="2"/>
          <w:sz w:val="22"/>
          <w:szCs w:val="22"/>
          <w:lang w:eastAsia="en-GB"/>
        </w:rPr>
        <w:tab/>
      </w:r>
      <w:r>
        <w:rPr>
          <w:noProof/>
        </w:rPr>
        <w:t>SC UE procedures for CS to PS access transfer</w:t>
      </w:r>
      <w:r>
        <w:rPr>
          <w:noProof/>
        </w:rPr>
        <w:tab/>
      </w:r>
      <w:r>
        <w:rPr>
          <w:noProof/>
        </w:rPr>
        <w:fldChar w:fldCharType="begin" w:fldLock="1"/>
      </w:r>
      <w:r>
        <w:rPr>
          <w:noProof/>
        </w:rPr>
        <w:instrText xml:space="preserve"> PAGEREF _Toc146258951 \h </w:instrText>
      </w:r>
      <w:r>
        <w:rPr>
          <w:noProof/>
        </w:rPr>
      </w:r>
      <w:r>
        <w:rPr>
          <w:noProof/>
        </w:rPr>
        <w:fldChar w:fldCharType="separate"/>
      </w:r>
      <w:r>
        <w:rPr>
          <w:noProof/>
        </w:rPr>
        <w:t>71</w:t>
      </w:r>
      <w:r>
        <w:rPr>
          <w:noProof/>
        </w:rPr>
        <w:fldChar w:fldCharType="end"/>
      </w:r>
    </w:p>
    <w:p w:rsidR="00F91FE8" w:rsidRPr="00414489" w:rsidRDefault="00F91FE8">
      <w:pPr>
        <w:pStyle w:val="TOC4"/>
        <w:rPr>
          <w:rFonts w:ascii="Calibri" w:hAnsi="Calibri"/>
          <w:noProof/>
          <w:kern w:val="2"/>
          <w:sz w:val="22"/>
          <w:szCs w:val="22"/>
          <w:lang w:eastAsia="en-GB"/>
        </w:rPr>
      </w:pPr>
      <w:r>
        <w:rPr>
          <w:noProof/>
        </w:rPr>
        <w:t>9.2.2.1</w:t>
      </w:r>
      <w:r w:rsidRPr="00414489">
        <w:rPr>
          <w:rFonts w:ascii="Calibri" w:hAnsi="Calibri"/>
          <w:noProof/>
          <w:kern w:val="2"/>
          <w:sz w:val="22"/>
          <w:szCs w:val="22"/>
          <w:lang w:eastAsia="en-GB"/>
        </w:rPr>
        <w:tab/>
      </w:r>
      <w:r>
        <w:rPr>
          <w:noProof/>
        </w:rPr>
        <w:t>Distinction of request</w:t>
      </w:r>
      <w:r>
        <w:rPr>
          <w:noProof/>
        </w:rPr>
        <w:tab/>
      </w:r>
      <w:r>
        <w:rPr>
          <w:noProof/>
        </w:rPr>
        <w:fldChar w:fldCharType="begin" w:fldLock="1"/>
      </w:r>
      <w:r>
        <w:rPr>
          <w:noProof/>
        </w:rPr>
        <w:instrText xml:space="preserve"> PAGEREF _Toc146258952 \h </w:instrText>
      </w:r>
      <w:r>
        <w:rPr>
          <w:noProof/>
        </w:rPr>
      </w:r>
      <w:r>
        <w:rPr>
          <w:noProof/>
        </w:rPr>
        <w:fldChar w:fldCharType="separate"/>
      </w:r>
      <w:r>
        <w:rPr>
          <w:noProof/>
        </w:rPr>
        <w:t>71</w:t>
      </w:r>
      <w:r>
        <w:rPr>
          <w:noProof/>
        </w:rPr>
        <w:fldChar w:fldCharType="end"/>
      </w:r>
    </w:p>
    <w:p w:rsidR="00F91FE8" w:rsidRPr="00414489" w:rsidRDefault="00F91FE8">
      <w:pPr>
        <w:pStyle w:val="TOC4"/>
        <w:rPr>
          <w:rFonts w:ascii="Calibri" w:hAnsi="Calibri"/>
          <w:noProof/>
          <w:kern w:val="2"/>
          <w:sz w:val="22"/>
          <w:szCs w:val="22"/>
          <w:lang w:eastAsia="en-GB"/>
        </w:rPr>
      </w:pPr>
      <w:r>
        <w:rPr>
          <w:noProof/>
        </w:rPr>
        <w:t>9.2.2.2</w:t>
      </w:r>
      <w:r w:rsidRPr="00414489">
        <w:rPr>
          <w:rFonts w:ascii="Calibri" w:hAnsi="Calibri"/>
          <w:noProof/>
          <w:kern w:val="2"/>
          <w:sz w:val="22"/>
          <w:szCs w:val="22"/>
          <w:lang w:eastAsia="en-GB"/>
        </w:rPr>
        <w:tab/>
      </w:r>
      <w:r>
        <w:rPr>
          <w:noProof/>
        </w:rPr>
        <w:t>SC UE procedure for transferring the first CS call</w:t>
      </w:r>
      <w:r>
        <w:rPr>
          <w:noProof/>
        </w:rPr>
        <w:tab/>
      </w:r>
      <w:r>
        <w:rPr>
          <w:noProof/>
        </w:rPr>
        <w:fldChar w:fldCharType="begin" w:fldLock="1"/>
      </w:r>
      <w:r>
        <w:rPr>
          <w:noProof/>
        </w:rPr>
        <w:instrText xml:space="preserve"> PAGEREF _Toc146258953 \h </w:instrText>
      </w:r>
      <w:r>
        <w:rPr>
          <w:noProof/>
        </w:rPr>
      </w:r>
      <w:r>
        <w:rPr>
          <w:noProof/>
        </w:rPr>
        <w:fldChar w:fldCharType="separate"/>
      </w:r>
      <w:r>
        <w:rPr>
          <w:noProof/>
        </w:rPr>
        <w:t>71</w:t>
      </w:r>
      <w:r>
        <w:rPr>
          <w:noProof/>
        </w:rPr>
        <w:fldChar w:fldCharType="end"/>
      </w:r>
    </w:p>
    <w:p w:rsidR="00F91FE8" w:rsidRPr="00414489" w:rsidRDefault="00F91FE8">
      <w:pPr>
        <w:pStyle w:val="TOC3"/>
        <w:rPr>
          <w:rFonts w:ascii="Calibri" w:hAnsi="Calibri"/>
          <w:noProof/>
          <w:kern w:val="2"/>
          <w:sz w:val="22"/>
          <w:szCs w:val="22"/>
          <w:lang w:eastAsia="en-GB"/>
        </w:rPr>
      </w:pPr>
      <w:r>
        <w:rPr>
          <w:noProof/>
        </w:rPr>
        <w:t>9.2.3</w:t>
      </w:r>
      <w:r w:rsidRPr="00414489">
        <w:rPr>
          <w:rFonts w:ascii="Calibri" w:hAnsi="Calibri"/>
          <w:noProof/>
          <w:kern w:val="2"/>
          <w:sz w:val="22"/>
          <w:szCs w:val="22"/>
          <w:lang w:eastAsia="en-GB"/>
        </w:rPr>
        <w:tab/>
      </w:r>
      <w:r>
        <w:rPr>
          <w:noProof/>
        </w:rPr>
        <w:t>SC UE procedures for CS to PS access transfer with MSC server assisted mid-call feature</w:t>
      </w:r>
      <w:r>
        <w:rPr>
          <w:noProof/>
        </w:rPr>
        <w:tab/>
      </w:r>
      <w:r>
        <w:rPr>
          <w:noProof/>
        </w:rPr>
        <w:fldChar w:fldCharType="begin" w:fldLock="1"/>
      </w:r>
      <w:r>
        <w:rPr>
          <w:noProof/>
        </w:rPr>
        <w:instrText xml:space="preserve"> PAGEREF _Toc146258954 \h </w:instrText>
      </w:r>
      <w:r>
        <w:rPr>
          <w:noProof/>
        </w:rPr>
      </w:r>
      <w:r>
        <w:rPr>
          <w:noProof/>
        </w:rPr>
        <w:fldChar w:fldCharType="separate"/>
      </w:r>
      <w:r>
        <w:rPr>
          <w:noProof/>
        </w:rPr>
        <w:t>72</w:t>
      </w:r>
      <w:r>
        <w:rPr>
          <w:noProof/>
        </w:rPr>
        <w:fldChar w:fldCharType="end"/>
      </w:r>
    </w:p>
    <w:p w:rsidR="00F91FE8" w:rsidRPr="00414489" w:rsidRDefault="00F91FE8">
      <w:pPr>
        <w:pStyle w:val="TOC3"/>
        <w:rPr>
          <w:rFonts w:ascii="Calibri" w:hAnsi="Calibri"/>
          <w:noProof/>
          <w:kern w:val="2"/>
          <w:sz w:val="22"/>
          <w:szCs w:val="22"/>
          <w:lang w:eastAsia="en-GB"/>
        </w:rPr>
      </w:pPr>
      <w:r>
        <w:rPr>
          <w:noProof/>
        </w:rPr>
        <w:t>9.2.4</w:t>
      </w:r>
      <w:r w:rsidRPr="00414489">
        <w:rPr>
          <w:rFonts w:ascii="Calibri" w:hAnsi="Calibri"/>
          <w:noProof/>
          <w:kern w:val="2"/>
          <w:sz w:val="22"/>
          <w:szCs w:val="22"/>
          <w:lang w:eastAsia="en-GB"/>
        </w:rPr>
        <w:tab/>
      </w:r>
      <w:r>
        <w:rPr>
          <w:noProof/>
        </w:rPr>
        <w:t>SC UE procedures for selecting a session in an early dialog phase to be transferred using PS to CS dual radio access transfer procedure</w:t>
      </w:r>
      <w:r>
        <w:rPr>
          <w:noProof/>
        </w:rPr>
        <w:tab/>
      </w:r>
      <w:r>
        <w:rPr>
          <w:noProof/>
        </w:rPr>
        <w:fldChar w:fldCharType="begin" w:fldLock="1"/>
      </w:r>
      <w:r>
        <w:rPr>
          <w:noProof/>
        </w:rPr>
        <w:instrText xml:space="preserve"> PAGEREF _Toc146258955 \h </w:instrText>
      </w:r>
      <w:r>
        <w:rPr>
          <w:noProof/>
        </w:rPr>
      </w:r>
      <w:r>
        <w:rPr>
          <w:noProof/>
        </w:rPr>
        <w:fldChar w:fldCharType="separate"/>
      </w:r>
      <w:r>
        <w:rPr>
          <w:noProof/>
        </w:rPr>
        <w:t>73</w:t>
      </w:r>
      <w:r>
        <w:rPr>
          <w:noProof/>
        </w:rPr>
        <w:fldChar w:fldCharType="end"/>
      </w:r>
    </w:p>
    <w:p w:rsidR="00F91FE8" w:rsidRPr="00414489" w:rsidRDefault="00F91FE8">
      <w:pPr>
        <w:pStyle w:val="TOC3"/>
        <w:rPr>
          <w:rFonts w:ascii="Calibri" w:hAnsi="Calibri"/>
          <w:noProof/>
          <w:kern w:val="2"/>
          <w:sz w:val="22"/>
          <w:szCs w:val="22"/>
          <w:lang w:eastAsia="en-GB"/>
        </w:rPr>
      </w:pPr>
      <w:r>
        <w:rPr>
          <w:noProof/>
        </w:rPr>
        <w:t>9.2.5</w:t>
      </w:r>
      <w:r w:rsidRPr="00414489">
        <w:rPr>
          <w:rFonts w:ascii="Calibri" w:hAnsi="Calibri"/>
          <w:noProof/>
          <w:kern w:val="2"/>
          <w:sz w:val="22"/>
          <w:szCs w:val="22"/>
          <w:lang w:eastAsia="en-GB"/>
        </w:rPr>
        <w:tab/>
      </w:r>
      <w:r>
        <w:rPr>
          <w:noProof/>
        </w:rPr>
        <w:t>SC UE procedures for CS to PS dual radio access transfer of calls in an early phase</w:t>
      </w:r>
      <w:r>
        <w:rPr>
          <w:noProof/>
        </w:rPr>
        <w:tab/>
      </w:r>
      <w:r>
        <w:rPr>
          <w:noProof/>
        </w:rPr>
        <w:fldChar w:fldCharType="begin" w:fldLock="1"/>
      </w:r>
      <w:r>
        <w:rPr>
          <w:noProof/>
        </w:rPr>
        <w:instrText xml:space="preserve"> PAGEREF _Toc146258956 \h </w:instrText>
      </w:r>
      <w:r>
        <w:rPr>
          <w:noProof/>
        </w:rPr>
      </w:r>
      <w:r>
        <w:rPr>
          <w:noProof/>
        </w:rPr>
        <w:fldChar w:fldCharType="separate"/>
      </w:r>
      <w:r>
        <w:rPr>
          <w:noProof/>
        </w:rPr>
        <w:t>74</w:t>
      </w:r>
      <w:r>
        <w:rPr>
          <w:noProof/>
        </w:rPr>
        <w:fldChar w:fldCharType="end"/>
      </w:r>
    </w:p>
    <w:p w:rsidR="00F91FE8" w:rsidRPr="00414489" w:rsidRDefault="00F91FE8">
      <w:pPr>
        <w:pStyle w:val="TOC4"/>
        <w:rPr>
          <w:rFonts w:ascii="Calibri" w:hAnsi="Calibri"/>
          <w:noProof/>
          <w:kern w:val="2"/>
          <w:sz w:val="22"/>
          <w:szCs w:val="22"/>
          <w:lang w:eastAsia="en-GB"/>
        </w:rPr>
      </w:pPr>
      <w:r>
        <w:rPr>
          <w:noProof/>
        </w:rPr>
        <w:t>9.2.5.1</w:t>
      </w:r>
      <w:r w:rsidRPr="00414489">
        <w:rPr>
          <w:rFonts w:ascii="Calibri" w:hAnsi="Calibri"/>
          <w:noProof/>
          <w:kern w:val="2"/>
          <w:sz w:val="22"/>
          <w:szCs w:val="22"/>
          <w:lang w:eastAsia="en-GB"/>
        </w:rPr>
        <w:tab/>
      </w:r>
      <w:r>
        <w:rPr>
          <w:noProof/>
        </w:rPr>
        <w:t>Conditions for CS to PS dual radio access transfer of calls in originating pre-alerting or in the alerting phase</w:t>
      </w:r>
      <w:r>
        <w:rPr>
          <w:noProof/>
        </w:rPr>
        <w:tab/>
      </w:r>
      <w:r>
        <w:rPr>
          <w:noProof/>
        </w:rPr>
        <w:fldChar w:fldCharType="begin" w:fldLock="1"/>
      </w:r>
      <w:r>
        <w:rPr>
          <w:noProof/>
        </w:rPr>
        <w:instrText xml:space="preserve"> PAGEREF _Toc146258957 \h </w:instrText>
      </w:r>
      <w:r>
        <w:rPr>
          <w:noProof/>
        </w:rPr>
      </w:r>
      <w:r>
        <w:rPr>
          <w:noProof/>
        </w:rPr>
        <w:fldChar w:fldCharType="separate"/>
      </w:r>
      <w:r>
        <w:rPr>
          <w:noProof/>
        </w:rPr>
        <w:t>74</w:t>
      </w:r>
      <w:r>
        <w:rPr>
          <w:noProof/>
        </w:rPr>
        <w:fldChar w:fldCharType="end"/>
      </w:r>
    </w:p>
    <w:p w:rsidR="00F91FE8" w:rsidRPr="00414489" w:rsidRDefault="00F91FE8">
      <w:pPr>
        <w:pStyle w:val="TOC4"/>
        <w:rPr>
          <w:rFonts w:ascii="Calibri" w:hAnsi="Calibri"/>
          <w:noProof/>
          <w:kern w:val="2"/>
          <w:sz w:val="22"/>
          <w:szCs w:val="22"/>
          <w:lang w:eastAsia="en-GB"/>
        </w:rPr>
      </w:pPr>
      <w:r>
        <w:rPr>
          <w:noProof/>
        </w:rPr>
        <w:t>9.2.5.2</w:t>
      </w:r>
      <w:r w:rsidRPr="00414489">
        <w:rPr>
          <w:rFonts w:ascii="Calibri" w:hAnsi="Calibri"/>
          <w:noProof/>
          <w:kern w:val="2"/>
          <w:sz w:val="22"/>
          <w:szCs w:val="22"/>
          <w:lang w:eastAsia="en-GB"/>
        </w:rPr>
        <w:tab/>
      </w:r>
      <w:r>
        <w:rPr>
          <w:noProof/>
        </w:rPr>
        <w:t>SC UE procedure for CS to PS dual radio access transfer of calls in originating pre-alerting or in the alerting phase</w:t>
      </w:r>
      <w:r>
        <w:rPr>
          <w:noProof/>
        </w:rPr>
        <w:tab/>
      </w:r>
      <w:r>
        <w:rPr>
          <w:noProof/>
        </w:rPr>
        <w:fldChar w:fldCharType="begin" w:fldLock="1"/>
      </w:r>
      <w:r>
        <w:rPr>
          <w:noProof/>
        </w:rPr>
        <w:instrText xml:space="preserve"> PAGEREF _Toc146258958 \h </w:instrText>
      </w:r>
      <w:r>
        <w:rPr>
          <w:noProof/>
        </w:rPr>
      </w:r>
      <w:r>
        <w:rPr>
          <w:noProof/>
        </w:rPr>
        <w:fldChar w:fldCharType="separate"/>
      </w:r>
      <w:r>
        <w:rPr>
          <w:noProof/>
        </w:rPr>
        <w:t>75</w:t>
      </w:r>
      <w:r>
        <w:rPr>
          <w:noProof/>
        </w:rPr>
        <w:fldChar w:fldCharType="end"/>
      </w:r>
    </w:p>
    <w:p w:rsidR="00F91FE8" w:rsidRPr="00414489" w:rsidRDefault="00F91FE8">
      <w:pPr>
        <w:pStyle w:val="TOC4"/>
        <w:rPr>
          <w:rFonts w:ascii="Calibri" w:hAnsi="Calibri"/>
          <w:noProof/>
          <w:kern w:val="2"/>
          <w:sz w:val="22"/>
          <w:szCs w:val="22"/>
          <w:lang w:eastAsia="en-GB"/>
        </w:rPr>
      </w:pPr>
      <w:r>
        <w:rPr>
          <w:noProof/>
        </w:rPr>
        <w:t>9.2.5.3</w:t>
      </w:r>
      <w:r w:rsidRPr="00414489">
        <w:rPr>
          <w:rFonts w:ascii="Calibri" w:hAnsi="Calibri"/>
          <w:noProof/>
          <w:kern w:val="2"/>
          <w:sz w:val="22"/>
          <w:szCs w:val="22"/>
          <w:lang w:eastAsia="en-GB"/>
        </w:rPr>
        <w:tab/>
      </w:r>
      <w:r>
        <w:rPr>
          <w:noProof/>
        </w:rPr>
        <w:t>SC UE procedures for transferring an additional CS session in an early phase</w:t>
      </w:r>
      <w:r>
        <w:rPr>
          <w:noProof/>
        </w:rPr>
        <w:tab/>
      </w:r>
      <w:r>
        <w:rPr>
          <w:noProof/>
        </w:rPr>
        <w:fldChar w:fldCharType="begin" w:fldLock="1"/>
      </w:r>
      <w:r>
        <w:rPr>
          <w:noProof/>
        </w:rPr>
        <w:instrText xml:space="preserve"> PAGEREF _Toc146258959 \h </w:instrText>
      </w:r>
      <w:r>
        <w:rPr>
          <w:noProof/>
        </w:rPr>
      </w:r>
      <w:r>
        <w:rPr>
          <w:noProof/>
        </w:rPr>
        <w:fldChar w:fldCharType="separate"/>
      </w:r>
      <w:r>
        <w:rPr>
          <w:noProof/>
        </w:rPr>
        <w:t>76</w:t>
      </w:r>
      <w:r>
        <w:rPr>
          <w:noProof/>
        </w:rPr>
        <w:fldChar w:fldCharType="end"/>
      </w:r>
    </w:p>
    <w:p w:rsidR="00F91FE8" w:rsidRPr="00414489" w:rsidRDefault="00F91FE8">
      <w:pPr>
        <w:pStyle w:val="TOC2"/>
        <w:rPr>
          <w:rFonts w:ascii="Calibri" w:hAnsi="Calibri"/>
          <w:noProof/>
          <w:kern w:val="2"/>
          <w:sz w:val="22"/>
          <w:szCs w:val="22"/>
          <w:lang w:eastAsia="en-GB"/>
        </w:rPr>
      </w:pPr>
      <w:r>
        <w:rPr>
          <w:noProof/>
        </w:rPr>
        <w:t>9.3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_Toc146258960 \h </w:instrText>
      </w:r>
      <w:r>
        <w:rPr>
          <w:noProof/>
        </w:rPr>
      </w:r>
      <w:r>
        <w:rPr>
          <w:noProof/>
        </w:rPr>
        <w:fldChar w:fldCharType="separate"/>
      </w:r>
      <w:r>
        <w:rPr>
          <w:noProof/>
        </w:rPr>
        <w:t>77</w:t>
      </w:r>
      <w:r>
        <w:rPr>
          <w:noProof/>
        </w:rPr>
        <w:fldChar w:fldCharType="end"/>
      </w:r>
    </w:p>
    <w:p w:rsidR="00F91FE8" w:rsidRPr="00414489" w:rsidRDefault="00F91FE8">
      <w:pPr>
        <w:pStyle w:val="TOC3"/>
        <w:rPr>
          <w:rFonts w:ascii="Calibri" w:hAnsi="Calibri"/>
          <w:noProof/>
          <w:kern w:val="2"/>
          <w:sz w:val="22"/>
          <w:szCs w:val="22"/>
          <w:lang w:eastAsia="en-GB"/>
        </w:rPr>
      </w:pPr>
      <w:r>
        <w:rPr>
          <w:noProof/>
        </w:rPr>
        <w:t>9.3.0</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_Toc146258961 \h </w:instrText>
      </w:r>
      <w:r>
        <w:rPr>
          <w:noProof/>
        </w:rPr>
      </w:r>
      <w:r>
        <w:rPr>
          <w:noProof/>
        </w:rPr>
        <w:fldChar w:fldCharType="separate"/>
      </w:r>
      <w:r>
        <w:rPr>
          <w:noProof/>
        </w:rPr>
        <w:t>77</w:t>
      </w:r>
      <w:r>
        <w:rPr>
          <w:noProof/>
        </w:rPr>
        <w:fldChar w:fldCharType="end"/>
      </w:r>
    </w:p>
    <w:p w:rsidR="00F91FE8" w:rsidRPr="00414489" w:rsidRDefault="00F91FE8">
      <w:pPr>
        <w:pStyle w:val="TOC3"/>
        <w:rPr>
          <w:rFonts w:ascii="Calibri" w:hAnsi="Calibri"/>
          <w:noProof/>
          <w:kern w:val="2"/>
          <w:sz w:val="22"/>
          <w:szCs w:val="22"/>
          <w:lang w:eastAsia="en-GB"/>
        </w:rPr>
      </w:pPr>
      <w:r>
        <w:rPr>
          <w:noProof/>
        </w:rPr>
        <w:t>9.3.1</w:t>
      </w:r>
      <w:r w:rsidRPr="00414489">
        <w:rPr>
          <w:rFonts w:ascii="Calibri" w:hAnsi="Calibri"/>
          <w:noProof/>
          <w:kern w:val="2"/>
          <w:sz w:val="22"/>
          <w:szCs w:val="22"/>
          <w:lang w:eastAsia="en-GB"/>
        </w:rPr>
        <w:tab/>
      </w:r>
      <w:r>
        <w:rPr>
          <w:noProof/>
        </w:rPr>
        <w:t>Distinction of requests sent to the SCC AS</w:t>
      </w:r>
      <w:r>
        <w:rPr>
          <w:noProof/>
        </w:rPr>
        <w:tab/>
      </w:r>
      <w:r>
        <w:rPr>
          <w:noProof/>
        </w:rPr>
        <w:fldChar w:fldCharType="begin" w:fldLock="1"/>
      </w:r>
      <w:r>
        <w:rPr>
          <w:noProof/>
        </w:rPr>
        <w:instrText xml:space="preserve"> PAGEREF _Toc146258962 \h </w:instrText>
      </w:r>
      <w:r>
        <w:rPr>
          <w:noProof/>
        </w:rPr>
      </w:r>
      <w:r>
        <w:rPr>
          <w:noProof/>
        </w:rPr>
        <w:fldChar w:fldCharType="separate"/>
      </w:r>
      <w:r>
        <w:rPr>
          <w:noProof/>
        </w:rPr>
        <w:t>77</w:t>
      </w:r>
      <w:r>
        <w:rPr>
          <w:noProof/>
        </w:rPr>
        <w:fldChar w:fldCharType="end"/>
      </w:r>
    </w:p>
    <w:p w:rsidR="00F91FE8" w:rsidRPr="00414489" w:rsidRDefault="00F91FE8">
      <w:pPr>
        <w:pStyle w:val="TOC3"/>
        <w:rPr>
          <w:rFonts w:ascii="Calibri" w:hAnsi="Calibri"/>
          <w:noProof/>
          <w:kern w:val="2"/>
          <w:sz w:val="22"/>
          <w:szCs w:val="22"/>
          <w:lang w:eastAsia="en-GB"/>
        </w:rPr>
      </w:pPr>
      <w:r>
        <w:rPr>
          <w:noProof/>
        </w:rPr>
        <w:t>9.3.2</w:t>
      </w:r>
      <w:r w:rsidRPr="00414489">
        <w:rPr>
          <w:rFonts w:ascii="Calibri" w:hAnsi="Calibri"/>
          <w:noProof/>
          <w:kern w:val="2"/>
          <w:sz w:val="22"/>
          <w:szCs w:val="22"/>
          <w:lang w:eastAsia="en-GB"/>
        </w:rPr>
        <w:tab/>
      </w:r>
      <w:r>
        <w:rPr>
          <w:noProof/>
        </w:rPr>
        <w:t>SCC AS procedures for PS to CS access transfer</w:t>
      </w:r>
      <w:r>
        <w:rPr>
          <w:noProof/>
        </w:rPr>
        <w:tab/>
      </w:r>
      <w:r>
        <w:rPr>
          <w:noProof/>
        </w:rPr>
        <w:fldChar w:fldCharType="begin" w:fldLock="1"/>
      </w:r>
      <w:r>
        <w:rPr>
          <w:noProof/>
        </w:rPr>
        <w:instrText xml:space="preserve"> PAGEREF _Toc146258963 \h </w:instrText>
      </w:r>
      <w:r>
        <w:rPr>
          <w:noProof/>
        </w:rPr>
      </w:r>
      <w:r>
        <w:rPr>
          <w:noProof/>
        </w:rPr>
        <w:fldChar w:fldCharType="separate"/>
      </w:r>
      <w:r>
        <w:rPr>
          <w:noProof/>
        </w:rPr>
        <w:t>77</w:t>
      </w:r>
      <w:r>
        <w:rPr>
          <w:noProof/>
        </w:rPr>
        <w:fldChar w:fldCharType="end"/>
      </w:r>
    </w:p>
    <w:p w:rsidR="00F91FE8" w:rsidRPr="00414489" w:rsidRDefault="00F91FE8">
      <w:pPr>
        <w:pStyle w:val="TOC3"/>
        <w:rPr>
          <w:rFonts w:ascii="Calibri" w:hAnsi="Calibri"/>
          <w:noProof/>
          <w:kern w:val="2"/>
          <w:sz w:val="22"/>
          <w:szCs w:val="22"/>
          <w:lang w:eastAsia="en-GB"/>
        </w:rPr>
      </w:pPr>
      <w:r>
        <w:rPr>
          <w:noProof/>
        </w:rPr>
        <w:t>9.3.2A</w:t>
      </w:r>
      <w:r w:rsidRPr="00414489">
        <w:rPr>
          <w:rFonts w:ascii="Calibri" w:hAnsi="Calibri"/>
          <w:noProof/>
          <w:kern w:val="2"/>
          <w:sz w:val="22"/>
          <w:szCs w:val="22"/>
          <w:lang w:eastAsia="en-GB"/>
        </w:rPr>
        <w:tab/>
      </w:r>
      <w:r>
        <w:rPr>
          <w:noProof/>
        </w:rPr>
        <w:t>SCC AS procedures for PS to CS access transfer with MSC server assisted mid-call feature</w:t>
      </w:r>
      <w:r>
        <w:rPr>
          <w:noProof/>
        </w:rPr>
        <w:tab/>
      </w:r>
      <w:r>
        <w:rPr>
          <w:noProof/>
        </w:rPr>
        <w:fldChar w:fldCharType="begin" w:fldLock="1"/>
      </w:r>
      <w:r>
        <w:rPr>
          <w:noProof/>
        </w:rPr>
        <w:instrText xml:space="preserve"> PAGEREF _Toc146258964 \h </w:instrText>
      </w:r>
      <w:r>
        <w:rPr>
          <w:noProof/>
        </w:rPr>
      </w:r>
      <w:r>
        <w:rPr>
          <w:noProof/>
        </w:rPr>
        <w:fldChar w:fldCharType="separate"/>
      </w:r>
      <w:r>
        <w:rPr>
          <w:noProof/>
        </w:rPr>
        <w:t>81</w:t>
      </w:r>
      <w:r>
        <w:rPr>
          <w:noProof/>
        </w:rPr>
        <w:fldChar w:fldCharType="end"/>
      </w:r>
    </w:p>
    <w:p w:rsidR="00F91FE8" w:rsidRPr="00414489" w:rsidRDefault="00F91FE8">
      <w:pPr>
        <w:pStyle w:val="TOC3"/>
        <w:rPr>
          <w:rFonts w:ascii="Calibri" w:hAnsi="Calibri"/>
          <w:noProof/>
          <w:kern w:val="2"/>
          <w:sz w:val="22"/>
          <w:szCs w:val="22"/>
          <w:lang w:eastAsia="en-GB"/>
        </w:rPr>
      </w:pPr>
      <w:r>
        <w:rPr>
          <w:noProof/>
        </w:rPr>
        <w:t>9.3.3</w:t>
      </w:r>
      <w:r w:rsidRPr="00414489">
        <w:rPr>
          <w:rFonts w:ascii="Calibri" w:hAnsi="Calibri"/>
          <w:noProof/>
          <w:kern w:val="2"/>
          <w:sz w:val="22"/>
          <w:szCs w:val="22"/>
          <w:lang w:eastAsia="en-GB"/>
        </w:rPr>
        <w:tab/>
      </w:r>
      <w:r>
        <w:rPr>
          <w:noProof/>
        </w:rPr>
        <w:t>SCC AS procedures for CS to PS access transfer</w:t>
      </w:r>
      <w:r>
        <w:rPr>
          <w:noProof/>
        </w:rPr>
        <w:tab/>
      </w:r>
      <w:r>
        <w:rPr>
          <w:noProof/>
        </w:rPr>
        <w:fldChar w:fldCharType="begin" w:fldLock="1"/>
      </w:r>
      <w:r>
        <w:rPr>
          <w:noProof/>
        </w:rPr>
        <w:instrText xml:space="preserve"> PAGEREF _Toc146258965 \h </w:instrText>
      </w:r>
      <w:r>
        <w:rPr>
          <w:noProof/>
        </w:rPr>
      </w:r>
      <w:r>
        <w:rPr>
          <w:noProof/>
        </w:rPr>
        <w:fldChar w:fldCharType="separate"/>
      </w:r>
      <w:r>
        <w:rPr>
          <w:noProof/>
        </w:rPr>
        <w:t>85</w:t>
      </w:r>
      <w:r>
        <w:rPr>
          <w:noProof/>
        </w:rPr>
        <w:fldChar w:fldCharType="end"/>
      </w:r>
    </w:p>
    <w:p w:rsidR="00F91FE8" w:rsidRPr="00414489" w:rsidRDefault="00F91FE8">
      <w:pPr>
        <w:pStyle w:val="TOC3"/>
        <w:rPr>
          <w:rFonts w:ascii="Calibri" w:hAnsi="Calibri"/>
          <w:noProof/>
          <w:kern w:val="2"/>
          <w:sz w:val="22"/>
          <w:szCs w:val="22"/>
          <w:lang w:eastAsia="en-GB"/>
        </w:rPr>
      </w:pPr>
      <w:r>
        <w:rPr>
          <w:noProof/>
        </w:rPr>
        <w:t>9.3.4</w:t>
      </w:r>
      <w:r w:rsidRPr="00414489">
        <w:rPr>
          <w:rFonts w:ascii="Calibri" w:hAnsi="Calibri"/>
          <w:noProof/>
          <w:kern w:val="2"/>
          <w:sz w:val="22"/>
          <w:szCs w:val="22"/>
          <w:lang w:eastAsia="en-GB"/>
        </w:rPr>
        <w:tab/>
      </w:r>
      <w:r>
        <w:rPr>
          <w:noProof/>
        </w:rPr>
        <w:t>SCC AS procedures for CS to PS access transfer with MSC server assisted mid-call feature</w:t>
      </w:r>
      <w:r>
        <w:rPr>
          <w:noProof/>
        </w:rPr>
        <w:tab/>
      </w:r>
      <w:r>
        <w:rPr>
          <w:noProof/>
        </w:rPr>
        <w:fldChar w:fldCharType="begin" w:fldLock="1"/>
      </w:r>
      <w:r>
        <w:rPr>
          <w:noProof/>
        </w:rPr>
        <w:instrText xml:space="preserve"> PAGEREF _Toc146258966 \h </w:instrText>
      </w:r>
      <w:r>
        <w:rPr>
          <w:noProof/>
        </w:rPr>
      </w:r>
      <w:r>
        <w:rPr>
          <w:noProof/>
        </w:rPr>
        <w:fldChar w:fldCharType="separate"/>
      </w:r>
      <w:r>
        <w:rPr>
          <w:noProof/>
        </w:rPr>
        <w:t>86</w:t>
      </w:r>
      <w:r>
        <w:rPr>
          <w:noProof/>
        </w:rPr>
        <w:fldChar w:fldCharType="end"/>
      </w:r>
    </w:p>
    <w:p w:rsidR="00F91FE8" w:rsidRPr="00414489" w:rsidRDefault="00F91FE8">
      <w:pPr>
        <w:pStyle w:val="TOC3"/>
        <w:rPr>
          <w:rFonts w:ascii="Calibri" w:hAnsi="Calibri"/>
          <w:noProof/>
          <w:kern w:val="2"/>
          <w:sz w:val="22"/>
          <w:szCs w:val="22"/>
          <w:lang w:eastAsia="en-GB"/>
        </w:rPr>
      </w:pPr>
      <w:r>
        <w:rPr>
          <w:noProof/>
        </w:rPr>
        <w:t>9.3.5</w:t>
      </w:r>
      <w:r w:rsidRPr="00414489">
        <w:rPr>
          <w:rFonts w:ascii="Calibri" w:hAnsi="Calibri"/>
          <w:noProof/>
          <w:kern w:val="2"/>
          <w:sz w:val="22"/>
          <w:szCs w:val="22"/>
          <w:lang w:eastAsia="en-GB"/>
        </w:rPr>
        <w:tab/>
      </w:r>
      <w:r>
        <w:rPr>
          <w:noProof/>
        </w:rPr>
        <w:t>SCC AS procedures for PS to CS dual radio access transfer of calls in an early dialog phase</w:t>
      </w:r>
      <w:r>
        <w:rPr>
          <w:noProof/>
        </w:rPr>
        <w:tab/>
      </w:r>
      <w:r>
        <w:rPr>
          <w:noProof/>
        </w:rPr>
        <w:fldChar w:fldCharType="begin" w:fldLock="1"/>
      </w:r>
      <w:r>
        <w:rPr>
          <w:noProof/>
        </w:rPr>
        <w:instrText xml:space="preserve"> PAGEREF _Toc146258967 \h </w:instrText>
      </w:r>
      <w:r>
        <w:rPr>
          <w:noProof/>
        </w:rPr>
      </w:r>
      <w:r>
        <w:rPr>
          <w:noProof/>
        </w:rPr>
        <w:fldChar w:fldCharType="separate"/>
      </w:r>
      <w:r>
        <w:rPr>
          <w:noProof/>
        </w:rPr>
        <w:t>88</w:t>
      </w:r>
      <w:r>
        <w:rPr>
          <w:noProof/>
        </w:rPr>
        <w:fldChar w:fldCharType="end"/>
      </w:r>
    </w:p>
    <w:p w:rsidR="00F91FE8" w:rsidRPr="00414489" w:rsidRDefault="00F91FE8">
      <w:pPr>
        <w:pStyle w:val="TOC4"/>
        <w:rPr>
          <w:rFonts w:ascii="Calibri" w:hAnsi="Calibri"/>
          <w:noProof/>
          <w:kern w:val="2"/>
          <w:sz w:val="22"/>
          <w:szCs w:val="22"/>
          <w:lang w:eastAsia="en-GB"/>
        </w:rPr>
      </w:pPr>
      <w:r>
        <w:rPr>
          <w:noProof/>
        </w:rPr>
        <w:t>9.3.5.1</w:t>
      </w:r>
      <w:r w:rsidRPr="00414489">
        <w:rPr>
          <w:rFonts w:ascii="Calibri" w:hAnsi="Calibri"/>
          <w:noProof/>
          <w:kern w:val="2"/>
          <w:sz w:val="22"/>
          <w:szCs w:val="22"/>
          <w:lang w:eastAsia="en-GB"/>
        </w:rPr>
        <w:tab/>
      </w:r>
      <w:r>
        <w:rPr>
          <w:noProof/>
        </w:rPr>
        <w:t>Conditions for selecting a sessions in an early dialog phase</w:t>
      </w:r>
      <w:r>
        <w:rPr>
          <w:noProof/>
        </w:rPr>
        <w:tab/>
      </w:r>
      <w:r>
        <w:rPr>
          <w:noProof/>
        </w:rPr>
        <w:fldChar w:fldCharType="begin" w:fldLock="1"/>
      </w:r>
      <w:r>
        <w:rPr>
          <w:noProof/>
        </w:rPr>
        <w:instrText xml:space="preserve"> PAGEREF _Toc146258968 \h </w:instrText>
      </w:r>
      <w:r>
        <w:rPr>
          <w:noProof/>
        </w:rPr>
      </w:r>
      <w:r>
        <w:rPr>
          <w:noProof/>
        </w:rPr>
        <w:fldChar w:fldCharType="separate"/>
      </w:r>
      <w:r>
        <w:rPr>
          <w:noProof/>
        </w:rPr>
        <w:t>88</w:t>
      </w:r>
      <w:r>
        <w:rPr>
          <w:noProof/>
        </w:rPr>
        <w:fldChar w:fldCharType="end"/>
      </w:r>
    </w:p>
    <w:p w:rsidR="00F91FE8" w:rsidRPr="00414489" w:rsidRDefault="00F91FE8">
      <w:pPr>
        <w:pStyle w:val="TOC4"/>
        <w:rPr>
          <w:rFonts w:ascii="Calibri" w:hAnsi="Calibri"/>
          <w:noProof/>
          <w:kern w:val="2"/>
          <w:sz w:val="22"/>
          <w:szCs w:val="22"/>
          <w:lang w:eastAsia="en-GB"/>
        </w:rPr>
      </w:pPr>
      <w:r>
        <w:rPr>
          <w:noProof/>
        </w:rPr>
        <w:t>9.3.5.2</w:t>
      </w:r>
      <w:r w:rsidRPr="00414489">
        <w:rPr>
          <w:rFonts w:ascii="Calibri" w:hAnsi="Calibri"/>
          <w:noProof/>
          <w:kern w:val="2"/>
          <w:sz w:val="22"/>
          <w:szCs w:val="22"/>
          <w:lang w:eastAsia="en-GB"/>
        </w:rPr>
        <w:tab/>
      </w:r>
      <w:r>
        <w:rPr>
          <w:noProof/>
        </w:rPr>
        <w:t>SCC AS procedures for PS to CS dual radio access transfer of a originating session in the alerting phase</w:t>
      </w:r>
      <w:r>
        <w:rPr>
          <w:noProof/>
        </w:rPr>
        <w:tab/>
      </w:r>
      <w:r>
        <w:rPr>
          <w:noProof/>
        </w:rPr>
        <w:fldChar w:fldCharType="begin" w:fldLock="1"/>
      </w:r>
      <w:r>
        <w:rPr>
          <w:noProof/>
        </w:rPr>
        <w:instrText xml:space="preserve"> PAGEREF _Toc146258969 \h </w:instrText>
      </w:r>
      <w:r>
        <w:rPr>
          <w:noProof/>
        </w:rPr>
      </w:r>
      <w:r>
        <w:rPr>
          <w:noProof/>
        </w:rPr>
        <w:fldChar w:fldCharType="separate"/>
      </w:r>
      <w:r>
        <w:rPr>
          <w:noProof/>
        </w:rPr>
        <w:t>89</w:t>
      </w:r>
      <w:r>
        <w:rPr>
          <w:noProof/>
        </w:rPr>
        <w:fldChar w:fldCharType="end"/>
      </w:r>
    </w:p>
    <w:p w:rsidR="00F91FE8" w:rsidRPr="00414489" w:rsidRDefault="00F91FE8">
      <w:pPr>
        <w:pStyle w:val="TOC4"/>
        <w:rPr>
          <w:rFonts w:ascii="Calibri" w:hAnsi="Calibri"/>
          <w:noProof/>
          <w:kern w:val="2"/>
          <w:sz w:val="22"/>
          <w:szCs w:val="22"/>
          <w:lang w:eastAsia="en-GB"/>
        </w:rPr>
      </w:pPr>
      <w:r>
        <w:rPr>
          <w:noProof/>
        </w:rPr>
        <w:t>9.3.5.3</w:t>
      </w:r>
      <w:r w:rsidRPr="00414489">
        <w:rPr>
          <w:rFonts w:ascii="Calibri" w:hAnsi="Calibri"/>
          <w:noProof/>
          <w:kern w:val="2"/>
          <w:sz w:val="22"/>
          <w:szCs w:val="22"/>
          <w:lang w:eastAsia="en-GB"/>
        </w:rPr>
        <w:tab/>
      </w:r>
      <w:r>
        <w:rPr>
          <w:noProof/>
        </w:rPr>
        <w:t>SCC AS procedures for PS to CS dual radio, access transfer of a originating session in the pre-alerting phase</w:t>
      </w:r>
      <w:r>
        <w:rPr>
          <w:noProof/>
        </w:rPr>
        <w:tab/>
      </w:r>
      <w:r>
        <w:rPr>
          <w:noProof/>
        </w:rPr>
        <w:fldChar w:fldCharType="begin" w:fldLock="1"/>
      </w:r>
      <w:r>
        <w:rPr>
          <w:noProof/>
        </w:rPr>
        <w:instrText xml:space="preserve"> PAGEREF _Toc146258970 \h </w:instrText>
      </w:r>
      <w:r>
        <w:rPr>
          <w:noProof/>
        </w:rPr>
      </w:r>
      <w:r>
        <w:rPr>
          <w:noProof/>
        </w:rPr>
        <w:fldChar w:fldCharType="separate"/>
      </w:r>
      <w:r>
        <w:rPr>
          <w:noProof/>
        </w:rPr>
        <w:t>91</w:t>
      </w:r>
      <w:r>
        <w:rPr>
          <w:noProof/>
        </w:rPr>
        <w:fldChar w:fldCharType="end"/>
      </w:r>
    </w:p>
    <w:p w:rsidR="00F91FE8" w:rsidRPr="00414489" w:rsidRDefault="00F91FE8">
      <w:pPr>
        <w:pStyle w:val="TOC4"/>
        <w:rPr>
          <w:rFonts w:ascii="Calibri" w:hAnsi="Calibri"/>
          <w:noProof/>
          <w:kern w:val="2"/>
          <w:sz w:val="22"/>
          <w:szCs w:val="22"/>
          <w:lang w:eastAsia="en-GB"/>
        </w:rPr>
      </w:pPr>
      <w:r>
        <w:rPr>
          <w:noProof/>
        </w:rPr>
        <w:t>9.3.5.4</w:t>
      </w:r>
      <w:r w:rsidRPr="00414489">
        <w:rPr>
          <w:rFonts w:ascii="Calibri" w:hAnsi="Calibri"/>
          <w:noProof/>
          <w:kern w:val="2"/>
          <w:sz w:val="22"/>
          <w:szCs w:val="22"/>
          <w:lang w:eastAsia="en-GB"/>
        </w:rPr>
        <w:tab/>
      </w:r>
      <w:r>
        <w:rPr>
          <w:noProof/>
        </w:rPr>
        <w:t xml:space="preserve">SCC AS procedures for PS to CS dual radio access transfer </w:t>
      </w:r>
      <w:r>
        <w:rPr>
          <w:noProof/>
          <w:lang w:eastAsia="zh-CN"/>
        </w:rPr>
        <w:t>of an additional session in an early dialog phase</w:t>
      </w:r>
      <w:r>
        <w:rPr>
          <w:noProof/>
        </w:rPr>
        <w:tab/>
      </w:r>
      <w:r>
        <w:rPr>
          <w:noProof/>
        </w:rPr>
        <w:fldChar w:fldCharType="begin" w:fldLock="1"/>
      </w:r>
      <w:r>
        <w:rPr>
          <w:noProof/>
        </w:rPr>
        <w:instrText xml:space="preserve"> PAGEREF _Toc146258971 \h </w:instrText>
      </w:r>
      <w:r>
        <w:rPr>
          <w:noProof/>
        </w:rPr>
      </w:r>
      <w:r>
        <w:rPr>
          <w:noProof/>
        </w:rPr>
        <w:fldChar w:fldCharType="separate"/>
      </w:r>
      <w:r>
        <w:rPr>
          <w:noProof/>
        </w:rPr>
        <w:t>93</w:t>
      </w:r>
      <w:r>
        <w:rPr>
          <w:noProof/>
        </w:rPr>
        <w:fldChar w:fldCharType="end"/>
      </w:r>
    </w:p>
    <w:p w:rsidR="00F91FE8" w:rsidRPr="00414489" w:rsidRDefault="00F91FE8">
      <w:pPr>
        <w:pStyle w:val="TOC4"/>
        <w:rPr>
          <w:rFonts w:ascii="Calibri" w:hAnsi="Calibri"/>
          <w:noProof/>
          <w:kern w:val="2"/>
          <w:sz w:val="22"/>
          <w:szCs w:val="22"/>
          <w:lang w:eastAsia="en-GB"/>
        </w:rPr>
      </w:pPr>
      <w:r>
        <w:rPr>
          <w:noProof/>
        </w:rPr>
        <w:t>9.3.5.5</w:t>
      </w:r>
      <w:r w:rsidRPr="00414489">
        <w:rPr>
          <w:rFonts w:ascii="Calibri" w:hAnsi="Calibri"/>
          <w:noProof/>
          <w:kern w:val="2"/>
          <w:sz w:val="22"/>
          <w:szCs w:val="22"/>
          <w:lang w:eastAsia="en-GB"/>
        </w:rPr>
        <w:tab/>
      </w:r>
      <w:r>
        <w:rPr>
          <w:noProof/>
        </w:rPr>
        <w:t>SCC AS procedures for PS to CS dual radio access transfer of a terminating session in the alerting phase</w:t>
      </w:r>
      <w:r>
        <w:rPr>
          <w:noProof/>
        </w:rPr>
        <w:tab/>
      </w:r>
      <w:r>
        <w:rPr>
          <w:noProof/>
        </w:rPr>
        <w:fldChar w:fldCharType="begin" w:fldLock="1"/>
      </w:r>
      <w:r>
        <w:rPr>
          <w:noProof/>
        </w:rPr>
        <w:instrText xml:space="preserve"> PAGEREF _Toc146258972 \h </w:instrText>
      </w:r>
      <w:r>
        <w:rPr>
          <w:noProof/>
        </w:rPr>
      </w:r>
      <w:r>
        <w:rPr>
          <w:noProof/>
        </w:rPr>
        <w:fldChar w:fldCharType="separate"/>
      </w:r>
      <w:r>
        <w:rPr>
          <w:noProof/>
        </w:rPr>
        <w:t>94</w:t>
      </w:r>
      <w:r>
        <w:rPr>
          <w:noProof/>
        </w:rPr>
        <w:fldChar w:fldCharType="end"/>
      </w:r>
    </w:p>
    <w:p w:rsidR="00F91FE8" w:rsidRPr="00414489" w:rsidRDefault="00F91FE8">
      <w:pPr>
        <w:pStyle w:val="TOC3"/>
        <w:rPr>
          <w:rFonts w:ascii="Calibri" w:hAnsi="Calibri"/>
          <w:noProof/>
          <w:kern w:val="2"/>
          <w:sz w:val="22"/>
          <w:szCs w:val="22"/>
          <w:lang w:eastAsia="en-GB"/>
        </w:rPr>
      </w:pPr>
      <w:r>
        <w:rPr>
          <w:noProof/>
        </w:rPr>
        <w:t>9.3.6</w:t>
      </w:r>
      <w:r w:rsidRPr="00414489">
        <w:rPr>
          <w:rFonts w:ascii="Calibri" w:hAnsi="Calibri"/>
          <w:noProof/>
          <w:kern w:val="2"/>
          <w:sz w:val="22"/>
          <w:szCs w:val="22"/>
          <w:lang w:eastAsia="en-GB"/>
        </w:rPr>
        <w:tab/>
      </w:r>
      <w:r>
        <w:rPr>
          <w:noProof/>
        </w:rPr>
        <w:t>Removal of non-transferred audio media components and release of source access legs</w:t>
      </w:r>
      <w:r>
        <w:rPr>
          <w:noProof/>
        </w:rPr>
        <w:tab/>
      </w:r>
      <w:r>
        <w:rPr>
          <w:noProof/>
        </w:rPr>
        <w:fldChar w:fldCharType="begin" w:fldLock="1"/>
      </w:r>
      <w:r>
        <w:rPr>
          <w:noProof/>
        </w:rPr>
        <w:instrText xml:space="preserve"> PAGEREF _Toc146258973 \h </w:instrText>
      </w:r>
      <w:r>
        <w:rPr>
          <w:noProof/>
        </w:rPr>
      </w:r>
      <w:r>
        <w:rPr>
          <w:noProof/>
        </w:rPr>
        <w:fldChar w:fldCharType="separate"/>
      </w:r>
      <w:r>
        <w:rPr>
          <w:noProof/>
        </w:rPr>
        <w:t>95</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9.3.7</w:t>
      </w:r>
      <w:r w:rsidRPr="00414489">
        <w:rPr>
          <w:rFonts w:ascii="Calibri" w:hAnsi="Calibri"/>
          <w:noProof/>
          <w:kern w:val="2"/>
          <w:sz w:val="22"/>
          <w:szCs w:val="22"/>
          <w:lang w:eastAsia="en-GB"/>
        </w:rPr>
        <w:tab/>
      </w:r>
      <w:r>
        <w:rPr>
          <w:noProof/>
        </w:rPr>
        <w:t>SCC AS procedures for CS to PS dual radio access transfer for calls in an early phase</w:t>
      </w:r>
      <w:r>
        <w:rPr>
          <w:noProof/>
        </w:rPr>
        <w:tab/>
      </w:r>
      <w:r>
        <w:rPr>
          <w:noProof/>
        </w:rPr>
        <w:fldChar w:fldCharType="begin" w:fldLock="1"/>
      </w:r>
      <w:r>
        <w:rPr>
          <w:noProof/>
        </w:rPr>
        <w:instrText xml:space="preserve"> PAGEREF _Toc146258974 \h </w:instrText>
      </w:r>
      <w:r>
        <w:rPr>
          <w:noProof/>
        </w:rPr>
      </w:r>
      <w:r>
        <w:rPr>
          <w:noProof/>
        </w:rPr>
        <w:fldChar w:fldCharType="separate"/>
      </w:r>
      <w:r>
        <w:rPr>
          <w:noProof/>
        </w:rPr>
        <w:t>96</w:t>
      </w:r>
      <w:r>
        <w:rPr>
          <w:noProof/>
        </w:rPr>
        <w:fldChar w:fldCharType="end"/>
      </w:r>
    </w:p>
    <w:p w:rsidR="00F91FE8" w:rsidRPr="00414489" w:rsidRDefault="00F91FE8">
      <w:pPr>
        <w:pStyle w:val="TOC4"/>
        <w:rPr>
          <w:rFonts w:ascii="Calibri" w:hAnsi="Calibri"/>
          <w:noProof/>
          <w:kern w:val="2"/>
          <w:sz w:val="22"/>
          <w:szCs w:val="22"/>
          <w:lang w:eastAsia="en-GB"/>
        </w:rPr>
      </w:pPr>
      <w:r>
        <w:rPr>
          <w:noProof/>
        </w:rPr>
        <w:t>9.3.7.1</w:t>
      </w:r>
      <w:r w:rsidRPr="00414489">
        <w:rPr>
          <w:rFonts w:ascii="Calibri" w:hAnsi="Calibri"/>
          <w:noProof/>
          <w:kern w:val="2"/>
          <w:sz w:val="22"/>
          <w:szCs w:val="22"/>
          <w:lang w:eastAsia="en-GB"/>
        </w:rPr>
        <w:tab/>
      </w:r>
      <w:r>
        <w:rPr>
          <w:noProof/>
        </w:rPr>
        <w:t>Conditions for transferring dialog(s) in the originating pre-alerting or the alerting dialog phase</w:t>
      </w:r>
      <w:r>
        <w:rPr>
          <w:noProof/>
        </w:rPr>
        <w:tab/>
      </w:r>
      <w:r>
        <w:rPr>
          <w:noProof/>
        </w:rPr>
        <w:fldChar w:fldCharType="begin" w:fldLock="1"/>
      </w:r>
      <w:r>
        <w:rPr>
          <w:noProof/>
        </w:rPr>
        <w:instrText xml:space="preserve"> PAGEREF _Toc146258975 \h </w:instrText>
      </w:r>
      <w:r>
        <w:rPr>
          <w:noProof/>
        </w:rPr>
      </w:r>
      <w:r>
        <w:rPr>
          <w:noProof/>
        </w:rPr>
        <w:fldChar w:fldCharType="separate"/>
      </w:r>
      <w:r>
        <w:rPr>
          <w:noProof/>
        </w:rPr>
        <w:t>96</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9.3.7.2</w:t>
      </w:r>
      <w:r w:rsidRPr="00414489">
        <w:rPr>
          <w:rFonts w:ascii="Calibri" w:hAnsi="Calibri"/>
          <w:noProof/>
          <w:kern w:val="2"/>
          <w:sz w:val="22"/>
          <w:szCs w:val="22"/>
          <w:lang w:eastAsia="en-GB"/>
        </w:rPr>
        <w:tab/>
      </w:r>
      <w:r>
        <w:rPr>
          <w:noProof/>
        </w:rPr>
        <w:t>SCC AS procedures for CS to PS dual radio access transfer for originating calls in pre-alerting phase or in alerting phase on the originating side</w:t>
      </w:r>
      <w:r>
        <w:rPr>
          <w:noProof/>
        </w:rPr>
        <w:tab/>
      </w:r>
      <w:r>
        <w:rPr>
          <w:noProof/>
        </w:rPr>
        <w:fldChar w:fldCharType="begin" w:fldLock="1"/>
      </w:r>
      <w:r>
        <w:rPr>
          <w:noProof/>
        </w:rPr>
        <w:instrText xml:space="preserve"> PAGEREF _Toc146258976 \h </w:instrText>
      </w:r>
      <w:r>
        <w:rPr>
          <w:noProof/>
        </w:rPr>
      </w:r>
      <w:r>
        <w:rPr>
          <w:noProof/>
        </w:rPr>
        <w:fldChar w:fldCharType="separate"/>
      </w:r>
      <w:r>
        <w:rPr>
          <w:noProof/>
        </w:rPr>
        <w:t>96</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9.3.7.3</w:t>
      </w:r>
      <w:r w:rsidRPr="00414489">
        <w:rPr>
          <w:rFonts w:ascii="Calibri" w:hAnsi="Calibri"/>
          <w:noProof/>
          <w:kern w:val="2"/>
          <w:sz w:val="22"/>
          <w:szCs w:val="22"/>
          <w:lang w:eastAsia="en-GB"/>
        </w:rPr>
        <w:tab/>
      </w:r>
      <w:r>
        <w:rPr>
          <w:noProof/>
        </w:rPr>
        <w:t>SCC AS procedures for CS to PS dual radio access transfer for a call in the alerting phase on the terminating side</w:t>
      </w:r>
      <w:r>
        <w:rPr>
          <w:noProof/>
        </w:rPr>
        <w:tab/>
      </w:r>
      <w:r>
        <w:rPr>
          <w:noProof/>
        </w:rPr>
        <w:fldChar w:fldCharType="begin" w:fldLock="1"/>
      </w:r>
      <w:r>
        <w:rPr>
          <w:noProof/>
        </w:rPr>
        <w:instrText xml:space="preserve"> PAGEREF _Toc146258977 \h </w:instrText>
      </w:r>
      <w:r>
        <w:rPr>
          <w:noProof/>
        </w:rPr>
      </w:r>
      <w:r>
        <w:rPr>
          <w:noProof/>
        </w:rPr>
        <w:fldChar w:fldCharType="separate"/>
      </w:r>
      <w:r>
        <w:rPr>
          <w:noProof/>
        </w:rPr>
        <w:t>98</w:t>
      </w:r>
      <w:r>
        <w:rPr>
          <w:noProof/>
        </w:rPr>
        <w:fldChar w:fldCharType="end"/>
      </w:r>
    </w:p>
    <w:p w:rsidR="00F91FE8" w:rsidRPr="00414489" w:rsidRDefault="00F91FE8">
      <w:pPr>
        <w:pStyle w:val="TOC4"/>
        <w:rPr>
          <w:rFonts w:ascii="Calibri" w:hAnsi="Calibri"/>
          <w:noProof/>
          <w:kern w:val="2"/>
          <w:sz w:val="22"/>
          <w:szCs w:val="22"/>
          <w:lang w:eastAsia="en-GB"/>
        </w:rPr>
      </w:pPr>
      <w:r>
        <w:rPr>
          <w:noProof/>
        </w:rPr>
        <w:t>9.3.7.4</w:t>
      </w:r>
      <w:r w:rsidRPr="00414489">
        <w:rPr>
          <w:rFonts w:ascii="Calibri" w:hAnsi="Calibri"/>
          <w:noProof/>
          <w:kern w:val="2"/>
          <w:sz w:val="22"/>
          <w:szCs w:val="22"/>
          <w:lang w:eastAsia="en-GB"/>
        </w:rPr>
        <w:tab/>
      </w:r>
      <w:r>
        <w:rPr>
          <w:noProof/>
        </w:rPr>
        <w:t xml:space="preserve">SCC AS procedures for PS to CS dual radio access transfer </w:t>
      </w:r>
      <w:r>
        <w:rPr>
          <w:noProof/>
          <w:lang w:eastAsia="zh-CN"/>
        </w:rPr>
        <w:t>of an additional session in an early dialog phase</w:t>
      </w:r>
      <w:r>
        <w:rPr>
          <w:noProof/>
        </w:rPr>
        <w:tab/>
      </w:r>
      <w:r>
        <w:rPr>
          <w:noProof/>
        </w:rPr>
        <w:fldChar w:fldCharType="begin" w:fldLock="1"/>
      </w:r>
      <w:r>
        <w:rPr>
          <w:noProof/>
        </w:rPr>
        <w:instrText xml:space="preserve"> PAGEREF _Toc146258978 \h </w:instrText>
      </w:r>
      <w:r>
        <w:rPr>
          <w:noProof/>
        </w:rPr>
      </w:r>
      <w:r>
        <w:rPr>
          <w:noProof/>
        </w:rPr>
        <w:fldChar w:fldCharType="separate"/>
      </w:r>
      <w:r>
        <w:rPr>
          <w:noProof/>
        </w:rPr>
        <w:t>99</w:t>
      </w:r>
      <w:r>
        <w:rPr>
          <w:noProof/>
        </w:rPr>
        <w:fldChar w:fldCharType="end"/>
      </w:r>
    </w:p>
    <w:p w:rsidR="00F91FE8" w:rsidRPr="00414489" w:rsidRDefault="00F91FE8">
      <w:pPr>
        <w:pStyle w:val="TOC2"/>
        <w:rPr>
          <w:rFonts w:ascii="Calibri" w:hAnsi="Calibri"/>
          <w:noProof/>
          <w:kern w:val="2"/>
          <w:sz w:val="22"/>
          <w:szCs w:val="22"/>
          <w:lang w:eastAsia="en-GB"/>
        </w:rPr>
      </w:pPr>
      <w:r>
        <w:rPr>
          <w:noProof/>
        </w:rPr>
        <w:t>9.4</w:t>
      </w:r>
      <w:r w:rsidRPr="00414489">
        <w:rPr>
          <w:rFonts w:ascii="Calibri" w:hAnsi="Calibri"/>
          <w:noProof/>
          <w:kern w:val="2"/>
          <w:sz w:val="22"/>
          <w:szCs w:val="22"/>
          <w:lang w:eastAsia="en-GB"/>
        </w:rPr>
        <w:tab/>
      </w:r>
      <w:r>
        <w:rPr>
          <w:noProof/>
        </w:rPr>
        <w:t>MSC server enhanced for ICS</w:t>
      </w:r>
      <w:r>
        <w:rPr>
          <w:noProof/>
        </w:rPr>
        <w:tab/>
      </w:r>
      <w:r>
        <w:rPr>
          <w:noProof/>
        </w:rPr>
        <w:fldChar w:fldCharType="begin" w:fldLock="1"/>
      </w:r>
      <w:r>
        <w:rPr>
          <w:noProof/>
        </w:rPr>
        <w:instrText xml:space="preserve"> PAGEREF _Toc146258979 \h </w:instrText>
      </w:r>
      <w:r>
        <w:rPr>
          <w:noProof/>
        </w:rPr>
      </w:r>
      <w:r>
        <w:rPr>
          <w:noProof/>
        </w:rPr>
        <w:fldChar w:fldCharType="separate"/>
      </w:r>
      <w:r>
        <w:rPr>
          <w:noProof/>
        </w:rPr>
        <w:t>102</w:t>
      </w:r>
      <w:r>
        <w:rPr>
          <w:noProof/>
        </w:rPr>
        <w:fldChar w:fldCharType="end"/>
      </w:r>
    </w:p>
    <w:p w:rsidR="00F91FE8" w:rsidRPr="00414489" w:rsidRDefault="00F91FE8">
      <w:pPr>
        <w:pStyle w:val="TOC3"/>
        <w:rPr>
          <w:rFonts w:ascii="Calibri" w:hAnsi="Calibri"/>
          <w:noProof/>
          <w:kern w:val="2"/>
          <w:sz w:val="22"/>
          <w:szCs w:val="22"/>
          <w:lang w:eastAsia="en-GB"/>
        </w:rPr>
      </w:pPr>
      <w:r>
        <w:rPr>
          <w:noProof/>
        </w:rPr>
        <w:t>9.4.1</w:t>
      </w:r>
      <w:r w:rsidRPr="00414489">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_Toc146258980 \h </w:instrText>
      </w:r>
      <w:r>
        <w:rPr>
          <w:noProof/>
        </w:rPr>
      </w:r>
      <w:r>
        <w:rPr>
          <w:noProof/>
        </w:rPr>
        <w:fldChar w:fldCharType="separate"/>
      </w:r>
      <w:r>
        <w:rPr>
          <w:noProof/>
        </w:rPr>
        <w:t>102</w:t>
      </w:r>
      <w:r>
        <w:rPr>
          <w:noProof/>
        </w:rPr>
        <w:fldChar w:fldCharType="end"/>
      </w:r>
    </w:p>
    <w:p w:rsidR="00F91FE8" w:rsidRPr="00414489" w:rsidRDefault="00F91FE8">
      <w:pPr>
        <w:pStyle w:val="TOC3"/>
        <w:rPr>
          <w:rFonts w:ascii="Calibri" w:hAnsi="Calibri"/>
          <w:noProof/>
          <w:kern w:val="2"/>
          <w:sz w:val="22"/>
          <w:szCs w:val="22"/>
          <w:lang w:eastAsia="en-GB"/>
        </w:rPr>
      </w:pPr>
      <w:r>
        <w:rPr>
          <w:noProof/>
        </w:rPr>
        <w:t>9.4.1</w:t>
      </w:r>
      <w:r>
        <w:rPr>
          <w:noProof/>
          <w:lang w:eastAsia="zh-CN"/>
        </w:rPr>
        <w:t>A</w:t>
      </w:r>
      <w:r w:rsidRPr="00414489">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_Toc146258981 \h </w:instrText>
      </w:r>
      <w:r>
        <w:rPr>
          <w:noProof/>
        </w:rPr>
      </w:r>
      <w:r>
        <w:rPr>
          <w:noProof/>
        </w:rPr>
        <w:fldChar w:fldCharType="separate"/>
      </w:r>
      <w:r>
        <w:rPr>
          <w:noProof/>
        </w:rPr>
        <w:t>102</w:t>
      </w:r>
      <w:r>
        <w:rPr>
          <w:noProof/>
        </w:rPr>
        <w:fldChar w:fldCharType="end"/>
      </w:r>
    </w:p>
    <w:p w:rsidR="00F91FE8" w:rsidRPr="00414489" w:rsidRDefault="00F91FE8">
      <w:pPr>
        <w:pStyle w:val="TOC2"/>
        <w:rPr>
          <w:rFonts w:ascii="Calibri" w:hAnsi="Calibri"/>
          <w:noProof/>
          <w:kern w:val="2"/>
          <w:sz w:val="22"/>
          <w:szCs w:val="22"/>
          <w:lang w:eastAsia="en-GB"/>
        </w:rPr>
      </w:pPr>
      <w:r>
        <w:rPr>
          <w:noProof/>
        </w:rPr>
        <w:t>9.5</w:t>
      </w:r>
      <w:r w:rsidRPr="00414489">
        <w:rPr>
          <w:rFonts w:ascii="Calibri" w:hAnsi="Calibri"/>
          <w:noProof/>
          <w:kern w:val="2"/>
          <w:sz w:val="22"/>
          <w:szCs w:val="22"/>
          <w:lang w:eastAsia="en-GB"/>
        </w:rPr>
        <w:tab/>
      </w:r>
      <w:r>
        <w:rPr>
          <w:noProof/>
        </w:rPr>
        <w:t>PS to CS session continuity with MSC server assisted mid-call feature</w:t>
      </w:r>
      <w:r>
        <w:rPr>
          <w:noProof/>
        </w:rPr>
        <w:tab/>
      </w:r>
      <w:r>
        <w:rPr>
          <w:noProof/>
        </w:rPr>
        <w:fldChar w:fldCharType="begin" w:fldLock="1"/>
      </w:r>
      <w:r>
        <w:rPr>
          <w:noProof/>
        </w:rPr>
        <w:instrText xml:space="preserve"> PAGEREF _Toc146258982 \h </w:instrText>
      </w:r>
      <w:r>
        <w:rPr>
          <w:noProof/>
        </w:rPr>
      </w:r>
      <w:r>
        <w:rPr>
          <w:noProof/>
        </w:rPr>
        <w:fldChar w:fldCharType="separate"/>
      </w:r>
      <w:r>
        <w:rPr>
          <w:noProof/>
        </w:rPr>
        <w:t>102</w:t>
      </w:r>
      <w:r>
        <w:rPr>
          <w:noProof/>
        </w:rPr>
        <w:fldChar w:fldCharType="end"/>
      </w:r>
    </w:p>
    <w:p w:rsidR="00F91FE8" w:rsidRPr="00414489" w:rsidRDefault="00F91FE8">
      <w:pPr>
        <w:pStyle w:val="TOC2"/>
        <w:rPr>
          <w:rFonts w:ascii="Calibri" w:hAnsi="Calibri"/>
          <w:noProof/>
          <w:kern w:val="2"/>
          <w:sz w:val="22"/>
          <w:szCs w:val="22"/>
          <w:lang w:eastAsia="en-GB"/>
        </w:rPr>
      </w:pPr>
      <w:r>
        <w:rPr>
          <w:noProof/>
        </w:rPr>
        <w:t>9.6</w:t>
      </w:r>
      <w:r w:rsidRPr="00414489">
        <w:rPr>
          <w:rFonts w:ascii="Calibri" w:hAnsi="Calibri"/>
          <w:noProof/>
          <w:kern w:val="2"/>
          <w:sz w:val="22"/>
          <w:szCs w:val="22"/>
          <w:lang w:eastAsia="en-GB"/>
        </w:rPr>
        <w:tab/>
      </w:r>
      <w:r>
        <w:rPr>
          <w:noProof/>
        </w:rPr>
        <w:t>PS to CS session continuity with MSC server assisted mid-call feature</w:t>
      </w:r>
      <w:r>
        <w:rPr>
          <w:noProof/>
          <w:lang w:eastAsia="zh-CN"/>
        </w:rPr>
        <w:t xml:space="preserve"> for speech and video session</w:t>
      </w:r>
      <w:r>
        <w:rPr>
          <w:noProof/>
        </w:rPr>
        <w:tab/>
      </w:r>
      <w:r>
        <w:rPr>
          <w:noProof/>
        </w:rPr>
        <w:fldChar w:fldCharType="begin" w:fldLock="1"/>
      </w:r>
      <w:r>
        <w:rPr>
          <w:noProof/>
        </w:rPr>
        <w:instrText xml:space="preserve"> PAGEREF _Toc146258983 \h </w:instrText>
      </w:r>
      <w:r>
        <w:rPr>
          <w:noProof/>
        </w:rPr>
      </w:r>
      <w:r>
        <w:rPr>
          <w:noProof/>
        </w:rPr>
        <w:fldChar w:fldCharType="separate"/>
      </w:r>
      <w:r>
        <w:rPr>
          <w:noProof/>
        </w:rPr>
        <w:t>105</w:t>
      </w:r>
      <w:r>
        <w:rPr>
          <w:noProof/>
        </w:rPr>
        <w:fldChar w:fldCharType="end"/>
      </w:r>
    </w:p>
    <w:p w:rsidR="00F91FE8" w:rsidRPr="00414489" w:rsidRDefault="00F91FE8">
      <w:pPr>
        <w:pStyle w:val="TOC2"/>
        <w:rPr>
          <w:rFonts w:ascii="Calibri" w:hAnsi="Calibri"/>
          <w:noProof/>
          <w:kern w:val="2"/>
          <w:sz w:val="22"/>
          <w:szCs w:val="22"/>
          <w:lang w:eastAsia="en-GB"/>
        </w:rPr>
      </w:pPr>
      <w:r>
        <w:rPr>
          <w:noProof/>
        </w:rPr>
        <w:t>9.7</w:t>
      </w:r>
      <w:r w:rsidRPr="00414489">
        <w:rPr>
          <w:rFonts w:ascii="Calibri" w:hAnsi="Calibri"/>
          <w:noProof/>
          <w:kern w:val="2"/>
          <w:sz w:val="22"/>
          <w:szCs w:val="22"/>
          <w:lang w:eastAsia="en-GB"/>
        </w:rPr>
        <w:tab/>
      </w:r>
      <w:r>
        <w:rPr>
          <w:noProof/>
        </w:rPr>
        <w:t>MSC procedures for PS to CS dual radio access transfer of calls in an early phase</w:t>
      </w:r>
      <w:r>
        <w:rPr>
          <w:noProof/>
        </w:rPr>
        <w:tab/>
      </w:r>
      <w:r>
        <w:rPr>
          <w:noProof/>
        </w:rPr>
        <w:fldChar w:fldCharType="begin" w:fldLock="1"/>
      </w:r>
      <w:r>
        <w:rPr>
          <w:noProof/>
        </w:rPr>
        <w:instrText xml:space="preserve"> PAGEREF _Toc146258984 \h </w:instrText>
      </w:r>
      <w:r>
        <w:rPr>
          <w:noProof/>
        </w:rPr>
      </w:r>
      <w:r>
        <w:rPr>
          <w:noProof/>
        </w:rPr>
        <w:fldChar w:fldCharType="separate"/>
      </w:r>
      <w:r>
        <w:rPr>
          <w:noProof/>
        </w:rPr>
        <w:t>105</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9.8</w:t>
      </w:r>
      <w:r w:rsidRPr="00414489">
        <w:rPr>
          <w:rFonts w:ascii="Calibri" w:hAnsi="Calibri"/>
          <w:noProof/>
          <w:kern w:val="2"/>
          <w:sz w:val="22"/>
          <w:szCs w:val="22"/>
          <w:lang w:eastAsia="en-GB"/>
        </w:rPr>
        <w:tab/>
      </w:r>
      <w:r w:rsidRPr="006D750F">
        <w:rPr>
          <w:noProof/>
          <w:lang w:val="en-US"/>
        </w:rPr>
        <w:t>MSC server enhanced for dual radio access transfer using a SIP interface</w:t>
      </w:r>
      <w:r>
        <w:rPr>
          <w:noProof/>
        </w:rPr>
        <w:tab/>
      </w:r>
      <w:r>
        <w:rPr>
          <w:noProof/>
        </w:rPr>
        <w:fldChar w:fldCharType="begin" w:fldLock="1"/>
      </w:r>
      <w:r>
        <w:rPr>
          <w:noProof/>
        </w:rPr>
        <w:instrText xml:space="preserve"> PAGEREF _Toc146258985 \h </w:instrText>
      </w:r>
      <w:r>
        <w:rPr>
          <w:noProof/>
        </w:rPr>
      </w:r>
      <w:r>
        <w:rPr>
          <w:noProof/>
        </w:rPr>
        <w:fldChar w:fldCharType="separate"/>
      </w:r>
      <w:r>
        <w:rPr>
          <w:noProof/>
        </w:rPr>
        <w:t>107</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9.8.1</w:t>
      </w:r>
      <w:r w:rsidRPr="00414489">
        <w:rPr>
          <w:rFonts w:ascii="Calibri" w:hAnsi="Calibri"/>
          <w:noProof/>
          <w:kern w:val="2"/>
          <w:sz w:val="22"/>
          <w:szCs w:val="22"/>
          <w:lang w:eastAsia="en-GB"/>
        </w:rPr>
        <w:tab/>
      </w:r>
      <w:r w:rsidRPr="006D750F">
        <w:rPr>
          <w:noProof/>
          <w:lang w:val="en-US"/>
        </w:rPr>
        <w:t>General</w:t>
      </w:r>
      <w:r>
        <w:rPr>
          <w:noProof/>
        </w:rPr>
        <w:tab/>
      </w:r>
      <w:r>
        <w:rPr>
          <w:noProof/>
        </w:rPr>
        <w:fldChar w:fldCharType="begin" w:fldLock="1"/>
      </w:r>
      <w:r>
        <w:rPr>
          <w:noProof/>
        </w:rPr>
        <w:instrText xml:space="preserve"> PAGEREF _Toc146258986 \h </w:instrText>
      </w:r>
      <w:r>
        <w:rPr>
          <w:noProof/>
        </w:rPr>
      </w:r>
      <w:r>
        <w:rPr>
          <w:noProof/>
        </w:rPr>
        <w:fldChar w:fldCharType="separate"/>
      </w:r>
      <w:r>
        <w:rPr>
          <w:noProof/>
        </w:rPr>
        <w:t>107</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9</w:t>
      </w:r>
      <w:r>
        <w:rPr>
          <w:noProof/>
        </w:rPr>
        <w:t>.</w:t>
      </w:r>
      <w:r w:rsidRPr="006D750F">
        <w:rPr>
          <w:noProof/>
          <w:lang w:val="en-US"/>
        </w:rPr>
        <w:t>9</w:t>
      </w:r>
      <w:r w:rsidRPr="00414489">
        <w:rPr>
          <w:rFonts w:ascii="Calibri" w:hAnsi="Calibri"/>
          <w:noProof/>
          <w:kern w:val="2"/>
          <w:sz w:val="22"/>
          <w:szCs w:val="22"/>
          <w:lang w:eastAsia="en-GB"/>
        </w:rPr>
        <w:tab/>
      </w:r>
      <w:r>
        <w:rPr>
          <w:noProof/>
        </w:rPr>
        <w:t>EATF</w:t>
      </w:r>
      <w:r>
        <w:rPr>
          <w:noProof/>
        </w:rPr>
        <w:tab/>
      </w:r>
      <w:r>
        <w:rPr>
          <w:noProof/>
        </w:rPr>
        <w:fldChar w:fldCharType="begin" w:fldLock="1"/>
      </w:r>
      <w:r>
        <w:rPr>
          <w:noProof/>
        </w:rPr>
        <w:instrText xml:space="preserve"> PAGEREF _Toc146258987 \h </w:instrText>
      </w:r>
      <w:r>
        <w:rPr>
          <w:noProof/>
        </w:rPr>
      </w:r>
      <w:r>
        <w:rPr>
          <w:noProof/>
        </w:rPr>
        <w:fldChar w:fldCharType="separate"/>
      </w:r>
      <w:r>
        <w:rPr>
          <w:noProof/>
        </w:rPr>
        <w:t>108</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9</w:t>
      </w:r>
      <w:r>
        <w:rPr>
          <w:noProof/>
        </w:rPr>
        <w:t>.</w:t>
      </w:r>
      <w:r w:rsidRPr="006D750F">
        <w:rPr>
          <w:noProof/>
          <w:lang w:val="en-US"/>
        </w:rPr>
        <w:t>9</w:t>
      </w:r>
      <w:r>
        <w:rPr>
          <w:noProof/>
        </w:rPr>
        <w:t>.1</w:t>
      </w:r>
      <w:r w:rsidRPr="00414489">
        <w:rPr>
          <w:rFonts w:ascii="Calibri" w:hAnsi="Calibri"/>
          <w:noProof/>
          <w:kern w:val="2"/>
          <w:sz w:val="22"/>
          <w:szCs w:val="22"/>
          <w:lang w:eastAsia="en-GB"/>
        </w:rPr>
        <w:tab/>
      </w:r>
      <w:r>
        <w:rPr>
          <w:noProof/>
        </w:rPr>
        <w:t xml:space="preserve">EATF procedures for PS to CS session continuity, </w:t>
      </w:r>
      <w:r w:rsidRPr="006D750F">
        <w:rPr>
          <w:noProof/>
          <w:lang w:val="en-US"/>
        </w:rPr>
        <w:t>dual radio</w:t>
      </w:r>
      <w:r>
        <w:rPr>
          <w:noProof/>
        </w:rPr>
        <w:t xml:space="preserve"> session transfer of emergency session</w:t>
      </w:r>
      <w:r>
        <w:rPr>
          <w:noProof/>
        </w:rPr>
        <w:tab/>
      </w:r>
      <w:r>
        <w:rPr>
          <w:noProof/>
        </w:rPr>
        <w:fldChar w:fldCharType="begin" w:fldLock="1"/>
      </w:r>
      <w:r>
        <w:rPr>
          <w:noProof/>
        </w:rPr>
        <w:instrText xml:space="preserve"> PAGEREF _Toc146258988 \h </w:instrText>
      </w:r>
      <w:r>
        <w:rPr>
          <w:noProof/>
        </w:rPr>
      </w:r>
      <w:r>
        <w:rPr>
          <w:noProof/>
        </w:rPr>
        <w:fldChar w:fldCharType="separate"/>
      </w:r>
      <w:r>
        <w:rPr>
          <w:noProof/>
        </w:rPr>
        <w:t>108</w:t>
      </w:r>
      <w:r>
        <w:rPr>
          <w:noProof/>
        </w:rPr>
        <w:fldChar w:fldCharType="end"/>
      </w:r>
    </w:p>
    <w:p w:rsidR="00F91FE8" w:rsidRPr="00414489" w:rsidRDefault="00F91FE8">
      <w:pPr>
        <w:pStyle w:val="TOC1"/>
        <w:rPr>
          <w:rFonts w:ascii="Calibri" w:hAnsi="Calibri"/>
          <w:noProof/>
          <w:kern w:val="2"/>
          <w:szCs w:val="22"/>
          <w:lang w:eastAsia="en-GB"/>
        </w:rPr>
      </w:pPr>
      <w:r>
        <w:rPr>
          <w:noProof/>
        </w:rPr>
        <w:t>10</w:t>
      </w:r>
      <w:r w:rsidRPr="00414489">
        <w:rPr>
          <w:rFonts w:ascii="Calibri" w:hAnsi="Calibri"/>
          <w:noProof/>
          <w:kern w:val="2"/>
          <w:szCs w:val="22"/>
          <w:lang w:eastAsia="en-GB"/>
        </w:rPr>
        <w:tab/>
      </w:r>
      <w:r>
        <w:rPr>
          <w:noProof/>
        </w:rPr>
        <w:t>Roles for PS-PS access transfer</w:t>
      </w:r>
      <w:r>
        <w:rPr>
          <w:noProof/>
        </w:rPr>
        <w:tab/>
      </w:r>
      <w:r>
        <w:rPr>
          <w:noProof/>
        </w:rPr>
        <w:fldChar w:fldCharType="begin" w:fldLock="1"/>
      </w:r>
      <w:r>
        <w:rPr>
          <w:noProof/>
        </w:rPr>
        <w:instrText xml:space="preserve"> PAGEREF _Toc146258989 \h </w:instrText>
      </w:r>
      <w:r>
        <w:rPr>
          <w:noProof/>
        </w:rPr>
      </w:r>
      <w:r>
        <w:rPr>
          <w:noProof/>
        </w:rPr>
        <w:fldChar w:fldCharType="separate"/>
      </w:r>
      <w:r>
        <w:rPr>
          <w:noProof/>
        </w:rPr>
        <w:t>108</w:t>
      </w:r>
      <w:r>
        <w:rPr>
          <w:noProof/>
        </w:rPr>
        <w:fldChar w:fldCharType="end"/>
      </w:r>
    </w:p>
    <w:p w:rsidR="00F91FE8" w:rsidRPr="00414489" w:rsidRDefault="00F91FE8">
      <w:pPr>
        <w:pStyle w:val="TOC2"/>
        <w:rPr>
          <w:rFonts w:ascii="Calibri" w:hAnsi="Calibri"/>
          <w:noProof/>
          <w:kern w:val="2"/>
          <w:sz w:val="22"/>
          <w:szCs w:val="22"/>
          <w:lang w:eastAsia="en-GB"/>
        </w:rPr>
      </w:pPr>
      <w:r>
        <w:rPr>
          <w:noProof/>
        </w:rPr>
        <w:t>10.1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_Toc146258990 \h </w:instrText>
      </w:r>
      <w:r>
        <w:rPr>
          <w:noProof/>
        </w:rPr>
      </w:r>
      <w:r>
        <w:rPr>
          <w:noProof/>
        </w:rPr>
        <w:fldChar w:fldCharType="separate"/>
      </w:r>
      <w:r>
        <w:rPr>
          <w:noProof/>
        </w:rPr>
        <w:t>108</w:t>
      </w:r>
      <w:r>
        <w:rPr>
          <w:noProof/>
        </w:rPr>
        <w:fldChar w:fldCharType="end"/>
      </w:r>
    </w:p>
    <w:p w:rsidR="00F91FE8" w:rsidRPr="00414489" w:rsidRDefault="00F91FE8">
      <w:pPr>
        <w:pStyle w:val="TOC2"/>
        <w:rPr>
          <w:rFonts w:ascii="Calibri" w:hAnsi="Calibri"/>
          <w:noProof/>
          <w:kern w:val="2"/>
          <w:sz w:val="22"/>
          <w:szCs w:val="22"/>
          <w:lang w:eastAsia="en-GB"/>
        </w:rPr>
      </w:pPr>
      <w:r>
        <w:rPr>
          <w:noProof/>
        </w:rPr>
        <w:t>10.2</w:t>
      </w:r>
      <w:r w:rsidRPr="00414489">
        <w:rPr>
          <w:rFonts w:ascii="Calibri" w:hAnsi="Calibri"/>
          <w:noProof/>
          <w:kern w:val="2"/>
          <w:sz w:val="22"/>
          <w:szCs w:val="22"/>
          <w:lang w:eastAsia="en-GB"/>
        </w:rPr>
        <w:tab/>
      </w:r>
      <w:r>
        <w:rPr>
          <w:noProof/>
        </w:rPr>
        <w:t>SC UE</w:t>
      </w:r>
      <w:r>
        <w:rPr>
          <w:noProof/>
        </w:rPr>
        <w:tab/>
      </w:r>
      <w:r>
        <w:rPr>
          <w:noProof/>
        </w:rPr>
        <w:fldChar w:fldCharType="begin" w:fldLock="1"/>
      </w:r>
      <w:r>
        <w:rPr>
          <w:noProof/>
        </w:rPr>
        <w:instrText xml:space="preserve"> PAGEREF _Toc146258991 \h </w:instrText>
      </w:r>
      <w:r>
        <w:rPr>
          <w:noProof/>
        </w:rPr>
      </w:r>
      <w:r>
        <w:rPr>
          <w:noProof/>
        </w:rPr>
        <w:fldChar w:fldCharType="separate"/>
      </w:r>
      <w:r>
        <w:rPr>
          <w:noProof/>
        </w:rPr>
        <w:t>108</w:t>
      </w:r>
      <w:r>
        <w:rPr>
          <w:noProof/>
        </w:rPr>
        <w:fldChar w:fldCharType="end"/>
      </w:r>
    </w:p>
    <w:p w:rsidR="00F91FE8" w:rsidRPr="00414489" w:rsidRDefault="00F91FE8">
      <w:pPr>
        <w:pStyle w:val="TOC3"/>
        <w:rPr>
          <w:rFonts w:ascii="Calibri" w:hAnsi="Calibri"/>
          <w:noProof/>
          <w:kern w:val="2"/>
          <w:sz w:val="22"/>
          <w:szCs w:val="22"/>
          <w:lang w:eastAsia="en-GB"/>
        </w:rPr>
      </w:pPr>
      <w:r>
        <w:rPr>
          <w:noProof/>
        </w:rPr>
        <w:t>10.2.0</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_Toc146258992 \h </w:instrText>
      </w:r>
      <w:r>
        <w:rPr>
          <w:noProof/>
        </w:rPr>
      </w:r>
      <w:r>
        <w:rPr>
          <w:noProof/>
        </w:rPr>
        <w:fldChar w:fldCharType="separate"/>
      </w:r>
      <w:r>
        <w:rPr>
          <w:noProof/>
        </w:rPr>
        <w:t>108</w:t>
      </w:r>
      <w:r>
        <w:rPr>
          <w:noProof/>
        </w:rPr>
        <w:fldChar w:fldCharType="end"/>
      </w:r>
    </w:p>
    <w:p w:rsidR="00F91FE8" w:rsidRPr="00414489" w:rsidRDefault="00F91FE8">
      <w:pPr>
        <w:pStyle w:val="TOC3"/>
        <w:rPr>
          <w:rFonts w:ascii="Calibri" w:hAnsi="Calibri"/>
          <w:noProof/>
          <w:kern w:val="2"/>
          <w:sz w:val="22"/>
          <w:szCs w:val="22"/>
          <w:lang w:eastAsia="en-GB"/>
        </w:rPr>
      </w:pPr>
      <w:r>
        <w:rPr>
          <w:noProof/>
        </w:rPr>
        <w:t>10.2.1</w:t>
      </w:r>
      <w:r w:rsidRPr="00414489">
        <w:rPr>
          <w:rFonts w:ascii="Calibri" w:hAnsi="Calibri"/>
          <w:noProof/>
          <w:kern w:val="2"/>
          <w:sz w:val="22"/>
          <w:szCs w:val="22"/>
          <w:lang w:eastAsia="en-GB"/>
        </w:rPr>
        <w:tab/>
      </w:r>
      <w:r>
        <w:rPr>
          <w:noProof/>
        </w:rPr>
        <w:t>Full session transfer</w:t>
      </w:r>
      <w:r>
        <w:rPr>
          <w:noProof/>
        </w:rPr>
        <w:tab/>
      </w:r>
      <w:r>
        <w:rPr>
          <w:noProof/>
        </w:rPr>
        <w:fldChar w:fldCharType="begin" w:fldLock="1"/>
      </w:r>
      <w:r>
        <w:rPr>
          <w:noProof/>
        </w:rPr>
        <w:instrText xml:space="preserve"> PAGEREF _Toc146258993 \h </w:instrText>
      </w:r>
      <w:r>
        <w:rPr>
          <w:noProof/>
        </w:rPr>
      </w:r>
      <w:r>
        <w:rPr>
          <w:noProof/>
        </w:rPr>
        <w:fldChar w:fldCharType="separate"/>
      </w:r>
      <w:r>
        <w:rPr>
          <w:noProof/>
        </w:rPr>
        <w:t>109</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10.2.1A</w:t>
      </w:r>
      <w:r w:rsidRPr="00414489">
        <w:rPr>
          <w:rFonts w:ascii="Calibri" w:hAnsi="Calibri"/>
          <w:noProof/>
          <w:kern w:val="2"/>
          <w:sz w:val="22"/>
          <w:szCs w:val="22"/>
          <w:lang w:eastAsia="en-GB"/>
        </w:rPr>
        <w:tab/>
      </w:r>
      <w:r w:rsidRPr="006D750F">
        <w:rPr>
          <w:noProof/>
          <w:lang w:val="en-US"/>
        </w:rPr>
        <w:t>Void</w:t>
      </w:r>
      <w:r>
        <w:rPr>
          <w:noProof/>
        </w:rPr>
        <w:tab/>
      </w:r>
      <w:r>
        <w:rPr>
          <w:noProof/>
        </w:rPr>
        <w:fldChar w:fldCharType="begin" w:fldLock="1"/>
      </w:r>
      <w:r>
        <w:rPr>
          <w:noProof/>
        </w:rPr>
        <w:instrText xml:space="preserve"> PAGEREF _Toc146258994 \h </w:instrText>
      </w:r>
      <w:r>
        <w:rPr>
          <w:noProof/>
        </w:rPr>
      </w:r>
      <w:r>
        <w:rPr>
          <w:noProof/>
        </w:rPr>
        <w:fldChar w:fldCharType="separate"/>
      </w:r>
      <w:r>
        <w:rPr>
          <w:noProof/>
        </w:rPr>
        <w:t>113</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10.2.2</w:t>
      </w:r>
      <w:r w:rsidRPr="00414489">
        <w:rPr>
          <w:rFonts w:ascii="Calibri" w:hAnsi="Calibri"/>
          <w:noProof/>
          <w:kern w:val="2"/>
          <w:sz w:val="22"/>
          <w:szCs w:val="22"/>
          <w:lang w:eastAsia="en-GB"/>
        </w:rPr>
        <w:tab/>
      </w:r>
      <w:r w:rsidRPr="006D750F">
        <w:rPr>
          <w:noProof/>
          <w:lang w:val="en-US"/>
        </w:rPr>
        <w:t>Partial session transfer</w:t>
      </w:r>
      <w:r>
        <w:rPr>
          <w:noProof/>
        </w:rPr>
        <w:tab/>
      </w:r>
      <w:r>
        <w:rPr>
          <w:noProof/>
        </w:rPr>
        <w:fldChar w:fldCharType="begin" w:fldLock="1"/>
      </w:r>
      <w:r>
        <w:rPr>
          <w:noProof/>
        </w:rPr>
        <w:instrText xml:space="preserve"> PAGEREF _Toc146258995 \h </w:instrText>
      </w:r>
      <w:r>
        <w:rPr>
          <w:noProof/>
        </w:rPr>
      </w:r>
      <w:r>
        <w:rPr>
          <w:noProof/>
        </w:rPr>
        <w:fldChar w:fldCharType="separate"/>
      </w:r>
      <w:r>
        <w:rPr>
          <w:noProof/>
        </w:rPr>
        <w:t>113</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10.2.3</w:t>
      </w:r>
      <w:r w:rsidRPr="00414489">
        <w:rPr>
          <w:rFonts w:ascii="Calibri" w:hAnsi="Calibri"/>
          <w:noProof/>
          <w:kern w:val="2"/>
          <w:sz w:val="22"/>
          <w:szCs w:val="22"/>
          <w:lang w:eastAsia="en-GB"/>
        </w:rPr>
        <w:tab/>
      </w:r>
      <w:r w:rsidRPr="006D750F">
        <w:rPr>
          <w:noProof/>
          <w:lang w:val="en-US"/>
        </w:rPr>
        <w:t>Void</w:t>
      </w:r>
      <w:r>
        <w:rPr>
          <w:noProof/>
        </w:rPr>
        <w:tab/>
      </w:r>
      <w:r>
        <w:rPr>
          <w:noProof/>
        </w:rPr>
        <w:fldChar w:fldCharType="begin" w:fldLock="1"/>
      </w:r>
      <w:r>
        <w:rPr>
          <w:noProof/>
        </w:rPr>
        <w:instrText xml:space="preserve"> PAGEREF _Toc146258996 \h </w:instrText>
      </w:r>
      <w:r>
        <w:rPr>
          <w:noProof/>
        </w:rPr>
      </w:r>
      <w:r>
        <w:rPr>
          <w:noProof/>
        </w:rPr>
        <w:fldChar w:fldCharType="separate"/>
      </w:r>
      <w:r>
        <w:rPr>
          <w:noProof/>
        </w:rPr>
        <w:t>114</w:t>
      </w:r>
      <w:r>
        <w:rPr>
          <w:noProof/>
        </w:rPr>
        <w:fldChar w:fldCharType="end"/>
      </w:r>
    </w:p>
    <w:p w:rsidR="00F91FE8" w:rsidRPr="00414489" w:rsidRDefault="00F91FE8">
      <w:pPr>
        <w:pStyle w:val="TOC2"/>
        <w:rPr>
          <w:rFonts w:ascii="Calibri" w:hAnsi="Calibri"/>
          <w:noProof/>
          <w:kern w:val="2"/>
          <w:sz w:val="22"/>
          <w:szCs w:val="22"/>
          <w:lang w:eastAsia="en-GB"/>
        </w:rPr>
      </w:pPr>
      <w:r>
        <w:rPr>
          <w:noProof/>
        </w:rPr>
        <w:t>10.3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_Toc146258997 \h </w:instrText>
      </w:r>
      <w:r>
        <w:rPr>
          <w:noProof/>
        </w:rPr>
      </w:r>
      <w:r>
        <w:rPr>
          <w:noProof/>
        </w:rPr>
        <w:fldChar w:fldCharType="separate"/>
      </w:r>
      <w:r>
        <w:rPr>
          <w:noProof/>
        </w:rPr>
        <w:t>114</w:t>
      </w:r>
      <w:r>
        <w:rPr>
          <w:noProof/>
        </w:rPr>
        <w:fldChar w:fldCharType="end"/>
      </w:r>
    </w:p>
    <w:p w:rsidR="00F91FE8" w:rsidRPr="00414489" w:rsidRDefault="00F91FE8">
      <w:pPr>
        <w:pStyle w:val="TOC3"/>
        <w:rPr>
          <w:rFonts w:ascii="Calibri" w:hAnsi="Calibri"/>
          <w:noProof/>
          <w:kern w:val="2"/>
          <w:sz w:val="22"/>
          <w:szCs w:val="22"/>
          <w:lang w:eastAsia="en-GB"/>
        </w:rPr>
      </w:pPr>
      <w:r>
        <w:rPr>
          <w:noProof/>
        </w:rPr>
        <w:t>10.3.1</w:t>
      </w:r>
      <w:r w:rsidRPr="00414489">
        <w:rPr>
          <w:rFonts w:ascii="Calibri" w:hAnsi="Calibri"/>
          <w:noProof/>
          <w:kern w:val="2"/>
          <w:sz w:val="22"/>
          <w:szCs w:val="22"/>
          <w:lang w:eastAsia="en-GB"/>
        </w:rPr>
        <w:tab/>
      </w:r>
      <w:r>
        <w:rPr>
          <w:noProof/>
        </w:rPr>
        <w:t>Distinction of requests sent to the SCC AS</w:t>
      </w:r>
      <w:r>
        <w:rPr>
          <w:noProof/>
        </w:rPr>
        <w:tab/>
      </w:r>
      <w:r>
        <w:rPr>
          <w:noProof/>
        </w:rPr>
        <w:fldChar w:fldCharType="begin" w:fldLock="1"/>
      </w:r>
      <w:r>
        <w:rPr>
          <w:noProof/>
        </w:rPr>
        <w:instrText xml:space="preserve"> PAGEREF _Toc146258998 \h </w:instrText>
      </w:r>
      <w:r>
        <w:rPr>
          <w:noProof/>
        </w:rPr>
      </w:r>
      <w:r>
        <w:rPr>
          <w:noProof/>
        </w:rPr>
        <w:fldChar w:fldCharType="separate"/>
      </w:r>
      <w:r>
        <w:rPr>
          <w:noProof/>
        </w:rPr>
        <w:t>114</w:t>
      </w:r>
      <w:r>
        <w:rPr>
          <w:noProof/>
        </w:rPr>
        <w:fldChar w:fldCharType="end"/>
      </w:r>
    </w:p>
    <w:p w:rsidR="00F91FE8" w:rsidRPr="00414489" w:rsidRDefault="00F91FE8">
      <w:pPr>
        <w:pStyle w:val="TOC3"/>
        <w:rPr>
          <w:rFonts w:ascii="Calibri" w:hAnsi="Calibri"/>
          <w:noProof/>
          <w:kern w:val="2"/>
          <w:sz w:val="22"/>
          <w:szCs w:val="22"/>
          <w:lang w:eastAsia="en-GB"/>
        </w:rPr>
      </w:pPr>
      <w:r>
        <w:rPr>
          <w:noProof/>
        </w:rPr>
        <w:t>10.3.2</w:t>
      </w:r>
      <w:r w:rsidRPr="00414489">
        <w:rPr>
          <w:rFonts w:ascii="Calibri" w:hAnsi="Calibri"/>
          <w:noProof/>
          <w:kern w:val="2"/>
          <w:sz w:val="22"/>
          <w:szCs w:val="22"/>
          <w:lang w:eastAsia="en-GB"/>
        </w:rPr>
        <w:tab/>
      </w:r>
      <w:r>
        <w:rPr>
          <w:noProof/>
        </w:rPr>
        <w:t>PS to PS access transfer procedures at the SCC AS</w:t>
      </w:r>
      <w:r>
        <w:rPr>
          <w:noProof/>
        </w:rPr>
        <w:tab/>
      </w:r>
      <w:r>
        <w:rPr>
          <w:noProof/>
        </w:rPr>
        <w:fldChar w:fldCharType="begin" w:fldLock="1"/>
      </w:r>
      <w:r>
        <w:rPr>
          <w:noProof/>
        </w:rPr>
        <w:instrText xml:space="preserve"> PAGEREF _Toc146258999 \h </w:instrText>
      </w:r>
      <w:r>
        <w:rPr>
          <w:noProof/>
        </w:rPr>
      </w:r>
      <w:r>
        <w:rPr>
          <w:noProof/>
        </w:rPr>
        <w:fldChar w:fldCharType="separate"/>
      </w:r>
      <w:r>
        <w:rPr>
          <w:noProof/>
        </w:rPr>
        <w:t>114</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10.3.3</w:t>
      </w:r>
      <w:r w:rsidRPr="00414489">
        <w:rPr>
          <w:rFonts w:ascii="Calibri" w:hAnsi="Calibri"/>
          <w:noProof/>
          <w:kern w:val="2"/>
          <w:sz w:val="22"/>
          <w:szCs w:val="22"/>
          <w:lang w:eastAsia="en-GB"/>
        </w:rPr>
        <w:tab/>
      </w:r>
      <w:r w:rsidRPr="006D750F">
        <w:rPr>
          <w:noProof/>
          <w:lang w:val="en-US"/>
        </w:rPr>
        <w:t>Void</w:t>
      </w:r>
      <w:r>
        <w:rPr>
          <w:noProof/>
        </w:rPr>
        <w:tab/>
      </w:r>
      <w:r>
        <w:rPr>
          <w:noProof/>
        </w:rPr>
        <w:fldChar w:fldCharType="begin" w:fldLock="1"/>
      </w:r>
      <w:r>
        <w:rPr>
          <w:noProof/>
        </w:rPr>
        <w:instrText xml:space="preserve"> PAGEREF _Toc146259000 \h </w:instrText>
      </w:r>
      <w:r>
        <w:rPr>
          <w:noProof/>
        </w:rPr>
      </w:r>
      <w:r>
        <w:rPr>
          <w:noProof/>
        </w:rPr>
        <w:fldChar w:fldCharType="separate"/>
      </w:r>
      <w:r>
        <w:rPr>
          <w:noProof/>
        </w:rPr>
        <w:t>119</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10.3.4</w:t>
      </w:r>
      <w:r w:rsidRPr="00414489">
        <w:rPr>
          <w:rFonts w:ascii="Calibri" w:hAnsi="Calibri"/>
          <w:noProof/>
          <w:kern w:val="2"/>
          <w:sz w:val="22"/>
          <w:szCs w:val="22"/>
          <w:lang w:eastAsia="en-GB"/>
        </w:rPr>
        <w:tab/>
      </w:r>
      <w:r>
        <w:rPr>
          <w:noProof/>
        </w:rPr>
        <w:t>S-CSCF releasing the source access leg during PS to PS access transfer</w:t>
      </w:r>
      <w:r>
        <w:rPr>
          <w:noProof/>
        </w:rPr>
        <w:tab/>
      </w:r>
      <w:r>
        <w:rPr>
          <w:noProof/>
        </w:rPr>
        <w:fldChar w:fldCharType="begin" w:fldLock="1"/>
      </w:r>
      <w:r>
        <w:rPr>
          <w:noProof/>
        </w:rPr>
        <w:instrText xml:space="preserve"> PAGEREF _Toc146259001 \h </w:instrText>
      </w:r>
      <w:r>
        <w:rPr>
          <w:noProof/>
        </w:rPr>
      </w:r>
      <w:r>
        <w:rPr>
          <w:noProof/>
        </w:rPr>
        <w:fldChar w:fldCharType="separate"/>
      </w:r>
      <w:r>
        <w:rPr>
          <w:noProof/>
        </w:rPr>
        <w:t>119</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10.3.5</w:t>
      </w:r>
      <w:r w:rsidRPr="00414489">
        <w:rPr>
          <w:rFonts w:ascii="Calibri" w:hAnsi="Calibri"/>
          <w:noProof/>
          <w:kern w:val="2"/>
          <w:sz w:val="22"/>
          <w:szCs w:val="22"/>
          <w:lang w:eastAsia="en-GB"/>
        </w:rPr>
        <w:tab/>
      </w:r>
      <w:r>
        <w:rPr>
          <w:noProof/>
        </w:rPr>
        <w:t>P-CSCF releasing the source access leg during PS to PS access transfer</w:t>
      </w:r>
      <w:r>
        <w:rPr>
          <w:noProof/>
        </w:rPr>
        <w:tab/>
      </w:r>
      <w:r>
        <w:rPr>
          <w:noProof/>
        </w:rPr>
        <w:fldChar w:fldCharType="begin" w:fldLock="1"/>
      </w:r>
      <w:r>
        <w:rPr>
          <w:noProof/>
        </w:rPr>
        <w:instrText xml:space="preserve"> PAGEREF _Toc146259002 \h </w:instrText>
      </w:r>
      <w:r>
        <w:rPr>
          <w:noProof/>
        </w:rPr>
      </w:r>
      <w:r>
        <w:rPr>
          <w:noProof/>
        </w:rPr>
        <w:fldChar w:fldCharType="separate"/>
      </w:r>
      <w:r>
        <w:rPr>
          <w:noProof/>
        </w:rPr>
        <w:t>119</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10.3.6</w:t>
      </w:r>
      <w:r w:rsidRPr="00414489">
        <w:rPr>
          <w:rFonts w:ascii="Calibri" w:hAnsi="Calibri"/>
          <w:noProof/>
          <w:kern w:val="2"/>
          <w:sz w:val="22"/>
          <w:szCs w:val="22"/>
          <w:lang w:eastAsia="en-GB"/>
        </w:rPr>
        <w:tab/>
      </w:r>
      <w:r>
        <w:rPr>
          <w:noProof/>
        </w:rPr>
        <w:t>P-CSCF releasing early dialog during PS to PS access transfer</w:t>
      </w:r>
      <w:r>
        <w:rPr>
          <w:noProof/>
        </w:rPr>
        <w:tab/>
      </w:r>
      <w:r>
        <w:rPr>
          <w:noProof/>
        </w:rPr>
        <w:fldChar w:fldCharType="begin" w:fldLock="1"/>
      </w:r>
      <w:r>
        <w:rPr>
          <w:noProof/>
        </w:rPr>
        <w:instrText xml:space="preserve"> PAGEREF _Toc146259003 \h </w:instrText>
      </w:r>
      <w:r>
        <w:rPr>
          <w:noProof/>
        </w:rPr>
      </w:r>
      <w:r>
        <w:rPr>
          <w:noProof/>
        </w:rPr>
        <w:fldChar w:fldCharType="separate"/>
      </w:r>
      <w:r>
        <w:rPr>
          <w:noProof/>
        </w:rPr>
        <w:t>119</w:t>
      </w:r>
      <w:r>
        <w:rPr>
          <w:noProof/>
        </w:rPr>
        <w:fldChar w:fldCharType="end"/>
      </w:r>
    </w:p>
    <w:p w:rsidR="00F91FE8" w:rsidRPr="00414489" w:rsidRDefault="00F91FE8">
      <w:pPr>
        <w:pStyle w:val="TOC1"/>
        <w:rPr>
          <w:rFonts w:ascii="Calibri" w:hAnsi="Calibri"/>
          <w:noProof/>
          <w:kern w:val="2"/>
          <w:szCs w:val="22"/>
          <w:lang w:eastAsia="en-GB"/>
        </w:rPr>
      </w:pPr>
      <w:r>
        <w:rPr>
          <w:noProof/>
        </w:rPr>
        <w:t>11</w:t>
      </w:r>
      <w:r w:rsidRPr="00414489">
        <w:rPr>
          <w:rFonts w:ascii="Calibri" w:hAnsi="Calibri"/>
          <w:noProof/>
          <w:kern w:val="2"/>
          <w:szCs w:val="22"/>
          <w:lang w:eastAsia="en-GB"/>
        </w:rPr>
        <w:tab/>
      </w:r>
      <w:r>
        <w:rPr>
          <w:noProof/>
        </w:rPr>
        <w:t>Roles for PS-PS access transfer in conjunction with PS-CS access transfer</w:t>
      </w:r>
      <w:r>
        <w:rPr>
          <w:noProof/>
        </w:rPr>
        <w:tab/>
      </w:r>
      <w:r>
        <w:rPr>
          <w:noProof/>
        </w:rPr>
        <w:fldChar w:fldCharType="begin" w:fldLock="1"/>
      </w:r>
      <w:r>
        <w:rPr>
          <w:noProof/>
        </w:rPr>
        <w:instrText xml:space="preserve"> PAGEREF _Toc146259004 \h </w:instrText>
      </w:r>
      <w:r>
        <w:rPr>
          <w:noProof/>
        </w:rPr>
      </w:r>
      <w:r>
        <w:rPr>
          <w:noProof/>
        </w:rPr>
        <w:fldChar w:fldCharType="separate"/>
      </w:r>
      <w:r>
        <w:rPr>
          <w:noProof/>
        </w:rPr>
        <w:t>120</w:t>
      </w:r>
      <w:r>
        <w:rPr>
          <w:noProof/>
        </w:rPr>
        <w:fldChar w:fldCharType="end"/>
      </w:r>
    </w:p>
    <w:p w:rsidR="00F91FE8" w:rsidRPr="00414489" w:rsidRDefault="00F91FE8">
      <w:pPr>
        <w:pStyle w:val="TOC2"/>
        <w:rPr>
          <w:rFonts w:ascii="Calibri" w:hAnsi="Calibri"/>
          <w:noProof/>
          <w:kern w:val="2"/>
          <w:sz w:val="22"/>
          <w:szCs w:val="22"/>
          <w:lang w:eastAsia="en-GB"/>
        </w:rPr>
      </w:pPr>
      <w:r>
        <w:rPr>
          <w:noProof/>
        </w:rPr>
        <w:t>11.1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_Toc146259005 \h </w:instrText>
      </w:r>
      <w:r>
        <w:rPr>
          <w:noProof/>
        </w:rPr>
      </w:r>
      <w:r>
        <w:rPr>
          <w:noProof/>
        </w:rPr>
        <w:fldChar w:fldCharType="separate"/>
      </w:r>
      <w:r>
        <w:rPr>
          <w:noProof/>
        </w:rPr>
        <w:t>120</w:t>
      </w:r>
      <w:r>
        <w:rPr>
          <w:noProof/>
        </w:rPr>
        <w:fldChar w:fldCharType="end"/>
      </w:r>
    </w:p>
    <w:p w:rsidR="00F91FE8" w:rsidRPr="00414489" w:rsidRDefault="00F91FE8">
      <w:pPr>
        <w:pStyle w:val="TOC2"/>
        <w:rPr>
          <w:rFonts w:ascii="Calibri" w:hAnsi="Calibri"/>
          <w:noProof/>
          <w:kern w:val="2"/>
          <w:sz w:val="22"/>
          <w:szCs w:val="22"/>
          <w:lang w:eastAsia="en-GB"/>
        </w:rPr>
      </w:pPr>
      <w:r>
        <w:rPr>
          <w:noProof/>
        </w:rPr>
        <w:t>11.2</w:t>
      </w:r>
      <w:r w:rsidRPr="00414489">
        <w:rPr>
          <w:rFonts w:ascii="Calibri" w:hAnsi="Calibri"/>
          <w:noProof/>
          <w:kern w:val="2"/>
          <w:sz w:val="22"/>
          <w:szCs w:val="22"/>
          <w:lang w:eastAsia="en-GB"/>
        </w:rPr>
        <w:tab/>
      </w:r>
      <w:r>
        <w:rPr>
          <w:noProof/>
        </w:rPr>
        <w:t>SC UE</w:t>
      </w:r>
      <w:r>
        <w:rPr>
          <w:noProof/>
        </w:rPr>
        <w:tab/>
      </w:r>
      <w:r>
        <w:rPr>
          <w:noProof/>
        </w:rPr>
        <w:fldChar w:fldCharType="begin" w:fldLock="1"/>
      </w:r>
      <w:r>
        <w:rPr>
          <w:noProof/>
        </w:rPr>
        <w:instrText xml:space="preserve"> PAGEREF _Toc146259006 \h </w:instrText>
      </w:r>
      <w:r>
        <w:rPr>
          <w:noProof/>
        </w:rPr>
      </w:r>
      <w:r>
        <w:rPr>
          <w:noProof/>
        </w:rPr>
        <w:fldChar w:fldCharType="separate"/>
      </w:r>
      <w:r>
        <w:rPr>
          <w:noProof/>
        </w:rPr>
        <w:t>120</w:t>
      </w:r>
      <w:r>
        <w:rPr>
          <w:noProof/>
        </w:rPr>
        <w:fldChar w:fldCharType="end"/>
      </w:r>
    </w:p>
    <w:p w:rsidR="00F91FE8" w:rsidRPr="00414489" w:rsidRDefault="00F91FE8">
      <w:pPr>
        <w:pStyle w:val="TOC3"/>
        <w:rPr>
          <w:rFonts w:ascii="Calibri" w:hAnsi="Calibri"/>
          <w:noProof/>
          <w:kern w:val="2"/>
          <w:sz w:val="22"/>
          <w:szCs w:val="22"/>
          <w:lang w:eastAsia="en-GB"/>
        </w:rPr>
      </w:pPr>
      <w:r>
        <w:rPr>
          <w:noProof/>
        </w:rPr>
        <w:t>11.2.1</w:t>
      </w:r>
      <w:r w:rsidRPr="00414489">
        <w:rPr>
          <w:rFonts w:ascii="Calibri" w:hAnsi="Calibri"/>
          <w:noProof/>
          <w:kern w:val="2"/>
          <w:sz w:val="22"/>
          <w:szCs w:val="22"/>
          <w:lang w:eastAsia="en-GB"/>
        </w:rPr>
        <w:tab/>
      </w:r>
      <w:r>
        <w:rPr>
          <w:noProof/>
        </w:rPr>
        <w:t>SC UE procedures for PS to PS+CS access transfer</w:t>
      </w:r>
      <w:r>
        <w:rPr>
          <w:noProof/>
        </w:rPr>
        <w:tab/>
      </w:r>
      <w:r>
        <w:rPr>
          <w:noProof/>
        </w:rPr>
        <w:fldChar w:fldCharType="begin" w:fldLock="1"/>
      </w:r>
      <w:r>
        <w:rPr>
          <w:noProof/>
        </w:rPr>
        <w:instrText xml:space="preserve"> PAGEREF _Toc146259007 \h </w:instrText>
      </w:r>
      <w:r>
        <w:rPr>
          <w:noProof/>
        </w:rPr>
      </w:r>
      <w:r>
        <w:rPr>
          <w:noProof/>
        </w:rPr>
        <w:fldChar w:fldCharType="separate"/>
      </w:r>
      <w:r>
        <w:rPr>
          <w:noProof/>
        </w:rPr>
        <w:t>120</w:t>
      </w:r>
      <w:r>
        <w:rPr>
          <w:noProof/>
        </w:rPr>
        <w:fldChar w:fldCharType="end"/>
      </w:r>
    </w:p>
    <w:p w:rsidR="00F91FE8" w:rsidRPr="00414489" w:rsidRDefault="00F91FE8">
      <w:pPr>
        <w:pStyle w:val="TOC4"/>
        <w:rPr>
          <w:rFonts w:ascii="Calibri" w:hAnsi="Calibri"/>
          <w:noProof/>
          <w:kern w:val="2"/>
          <w:sz w:val="22"/>
          <w:szCs w:val="22"/>
          <w:lang w:eastAsia="en-GB"/>
        </w:rPr>
      </w:pPr>
      <w:r>
        <w:rPr>
          <w:noProof/>
        </w:rPr>
        <w:t>11.2.1.1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_Toc146259008 \h </w:instrText>
      </w:r>
      <w:r>
        <w:rPr>
          <w:noProof/>
        </w:rPr>
      </w:r>
      <w:r>
        <w:rPr>
          <w:noProof/>
        </w:rPr>
        <w:fldChar w:fldCharType="separate"/>
      </w:r>
      <w:r>
        <w:rPr>
          <w:noProof/>
        </w:rPr>
        <w:t>120</w:t>
      </w:r>
      <w:r>
        <w:rPr>
          <w:noProof/>
        </w:rPr>
        <w:fldChar w:fldCharType="end"/>
      </w:r>
    </w:p>
    <w:p w:rsidR="00F91FE8" w:rsidRPr="00414489" w:rsidRDefault="00F91FE8">
      <w:pPr>
        <w:pStyle w:val="TOC4"/>
        <w:rPr>
          <w:rFonts w:ascii="Calibri" w:hAnsi="Calibri"/>
          <w:noProof/>
          <w:kern w:val="2"/>
          <w:sz w:val="22"/>
          <w:szCs w:val="22"/>
          <w:lang w:eastAsia="en-GB"/>
        </w:rPr>
      </w:pPr>
      <w:r>
        <w:rPr>
          <w:noProof/>
        </w:rPr>
        <w:t>11.2.1.2</w:t>
      </w:r>
      <w:r w:rsidRPr="00414489">
        <w:rPr>
          <w:rFonts w:ascii="Calibri" w:hAnsi="Calibri"/>
          <w:noProof/>
          <w:kern w:val="2"/>
          <w:sz w:val="22"/>
          <w:szCs w:val="22"/>
          <w:lang w:eastAsia="en-GB"/>
        </w:rPr>
        <w:tab/>
      </w:r>
      <w:r>
        <w:rPr>
          <w:noProof/>
        </w:rPr>
        <w:t>SC UE procedures for PS to PS+CS access transfer using ICS</w:t>
      </w:r>
      <w:r>
        <w:rPr>
          <w:noProof/>
        </w:rPr>
        <w:tab/>
      </w:r>
      <w:r>
        <w:rPr>
          <w:noProof/>
        </w:rPr>
        <w:fldChar w:fldCharType="begin" w:fldLock="1"/>
      </w:r>
      <w:r>
        <w:rPr>
          <w:noProof/>
        </w:rPr>
        <w:instrText xml:space="preserve"> PAGEREF _Toc146259009 \h </w:instrText>
      </w:r>
      <w:r>
        <w:rPr>
          <w:noProof/>
        </w:rPr>
      </w:r>
      <w:r>
        <w:rPr>
          <w:noProof/>
        </w:rPr>
        <w:fldChar w:fldCharType="separate"/>
      </w:r>
      <w:r>
        <w:rPr>
          <w:noProof/>
        </w:rPr>
        <w:t>120</w:t>
      </w:r>
      <w:r>
        <w:rPr>
          <w:noProof/>
        </w:rPr>
        <w:fldChar w:fldCharType="end"/>
      </w:r>
    </w:p>
    <w:p w:rsidR="00F91FE8" w:rsidRPr="00414489" w:rsidRDefault="00F91FE8">
      <w:pPr>
        <w:pStyle w:val="TOC4"/>
        <w:rPr>
          <w:rFonts w:ascii="Calibri" w:hAnsi="Calibri"/>
          <w:noProof/>
          <w:kern w:val="2"/>
          <w:sz w:val="22"/>
          <w:szCs w:val="22"/>
          <w:lang w:eastAsia="en-GB"/>
        </w:rPr>
      </w:pPr>
      <w:r>
        <w:rPr>
          <w:noProof/>
        </w:rPr>
        <w:t>11.2.1.3</w:t>
      </w:r>
      <w:r w:rsidRPr="00414489">
        <w:rPr>
          <w:rFonts w:ascii="Calibri" w:hAnsi="Calibri"/>
          <w:noProof/>
          <w:kern w:val="2"/>
          <w:sz w:val="22"/>
          <w:szCs w:val="22"/>
          <w:lang w:eastAsia="en-GB"/>
        </w:rPr>
        <w:tab/>
      </w:r>
      <w:r>
        <w:rPr>
          <w:noProof/>
        </w:rPr>
        <w:t>SC UE procedures for PS to PS+CS access transfer not using ICS</w:t>
      </w:r>
      <w:r>
        <w:rPr>
          <w:noProof/>
        </w:rPr>
        <w:tab/>
      </w:r>
      <w:r>
        <w:rPr>
          <w:noProof/>
        </w:rPr>
        <w:fldChar w:fldCharType="begin" w:fldLock="1"/>
      </w:r>
      <w:r>
        <w:rPr>
          <w:noProof/>
        </w:rPr>
        <w:instrText xml:space="preserve"> PAGEREF _Toc146259010 \h </w:instrText>
      </w:r>
      <w:r>
        <w:rPr>
          <w:noProof/>
        </w:rPr>
      </w:r>
      <w:r>
        <w:rPr>
          <w:noProof/>
        </w:rPr>
        <w:fldChar w:fldCharType="separate"/>
      </w:r>
      <w:r>
        <w:rPr>
          <w:noProof/>
        </w:rPr>
        <w:t>121</w:t>
      </w:r>
      <w:r>
        <w:rPr>
          <w:noProof/>
        </w:rPr>
        <w:fldChar w:fldCharType="end"/>
      </w:r>
    </w:p>
    <w:p w:rsidR="00F91FE8" w:rsidRPr="00414489" w:rsidRDefault="00F91FE8">
      <w:pPr>
        <w:pStyle w:val="TOC4"/>
        <w:rPr>
          <w:rFonts w:ascii="Calibri" w:hAnsi="Calibri"/>
          <w:noProof/>
          <w:kern w:val="2"/>
          <w:sz w:val="22"/>
          <w:szCs w:val="22"/>
          <w:lang w:eastAsia="en-GB"/>
        </w:rPr>
      </w:pPr>
      <w:r>
        <w:rPr>
          <w:noProof/>
        </w:rPr>
        <w:t>11.2.1.4</w:t>
      </w:r>
      <w:r w:rsidRPr="00414489">
        <w:rPr>
          <w:rFonts w:ascii="Calibri" w:hAnsi="Calibri"/>
          <w:noProof/>
          <w:kern w:val="2"/>
          <w:sz w:val="22"/>
          <w:szCs w:val="22"/>
          <w:lang w:eastAsia="en-GB"/>
        </w:rPr>
        <w:tab/>
      </w:r>
      <w:r>
        <w:rPr>
          <w:noProof/>
        </w:rPr>
        <w:t>SC UE procedures for PS to PS+CS access transfer not using ICS with MSC server assisted mid-call feature</w:t>
      </w:r>
      <w:r>
        <w:rPr>
          <w:noProof/>
        </w:rPr>
        <w:tab/>
      </w:r>
      <w:r>
        <w:rPr>
          <w:noProof/>
        </w:rPr>
        <w:fldChar w:fldCharType="begin" w:fldLock="1"/>
      </w:r>
      <w:r>
        <w:rPr>
          <w:noProof/>
        </w:rPr>
        <w:instrText xml:space="preserve"> PAGEREF _Toc146259011 \h </w:instrText>
      </w:r>
      <w:r>
        <w:rPr>
          <w:noProof/>
        </w:rPr>
      </w:r>
      <w:r>
        <w:rPr>
          <w:noProof/>
        </w:rPr>
        <w:fldChar w:fldCharType="separate"/>
      </w:r>
      <w:r>
        <w:rPr>
          <w:noProof/>
        </w:rPr>
        <w:t>121</w:t>
      </w:r>
      <w:r>
        <w:rPr>
          <w:noProof/>
        </w:rPr>
        <w:fldChar w:fldCharType="end"/>
      </w:r>
    </w:p>
    <w:p w:rsidR="00F91FE8" w:rsidRPr="00414489" w:rsidRDefault="00F91FE8">
      <w:pPr>
        <w:pStyle w:val="TOC3"/>
        <w:rPr>
          <w:rFonts w:ascii="Calibri" w:hAnsi="Calibri"/>
          <w:noProof/>
          <w:kern w:val="2"/>
          <w:sz w:val="22"/>
          <w:szCs w:val="22"/>
          <w:lang w:eastAsia="en-GB"/>
        </w:rPr>
      </w:pPr>
      <w:r>
        <w:rPr>
          <w:noProof/>
        </w:rPr>
        <w:t>11.2.2</w:t>
      </w:r>
      <w:r w:rsidRPr="00414489">
        <w:rPr>
          <w:rFonts w:ascii="Calibri" w:hAnsi="Calibri"/>
          <w:noProof/>
          <w:kern w:val="2"/>
          <w:sz w:val="22"/>
          <w:szCs w:val="22"/>
          <w:lang w:eastAsia="en-GB"/>
        </w:rPr>
        <w:tab/>
      </w:r>
      <w:r>
        <w:rPr>
          <w:noProof/>
        </w:rPr>
        <w:t>SC UE procedures for PS+CS to PS access transfer</w:t>
      </w:r>
      <w:r>
        <w:rPr>
          <w:noProof/>
        </w:rPr>
        <w:tab/>
      </w:r>
      <w:r>
        <w:rPr>
          <w:noProof/>
        </w:rPr>
        <w:fldChar w:fldCharType="begin" w:fldLock="1"/>
      </w:r>
      <w:r>
        <w:rPr>
          <w:noProof/>
        </w:rPr>
        <w:instrText xml:space="preserve"> PAGEREF _Toc146259012 \h </w:instrText>
      </w:r>
      <w:r>
        <w:rPr>
          <w:noProof/>
        </w:rPr>
      </w:r>
      <w:r>
        <w:rPr>
          <w:noProof/>
        </w:rPr>
        <w:fldChar w:fldCharType="separate"/>
      </w:r>
      <w:r>
        <w:rPr>
          <w:noProof/>
        </w:rPr>
        <w:t>122</w:t>
      </w:r>
      <w:r>
        <w:rPr>
          <w:noProof/>
        </w:rPr>
        <w:fldChar w:fldCharType="end"/>
      </w:r>
    </w:p>
    <w:p w:rsidR="00F91FE8" w:rsidRPr="00414489" w:rsidRDefault="00F91FE8">
      <w:pPr>
        <w:pStyle w:val="TOC4"/>
        <w:rPr>
          <w:rFonts w:ascii="Calibri" w:hAnsi="Calibri"/>
          <w:noProof/>
          <w:kern w:val="2"/>
          <w:sz w:val="22"/>
          <w:szCs w:val="22"/>
          <w:lang w:eastAsia="en-GB"/>
        </w:rPr>
      </w:pPr>
      <w:r>
        <w:rPr>
          <w:noProof/>
        </w:rPr>
        <w:t>11.2.2.1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_Toc146259013 \h </w:instrText>
      </w:r>
      <w:r>
        <w:rPr>
          <w:noProof/>
        </w:rPr>
      </w:r>
      <w:r>
        <w:rPr>
          <w:noProof/>
        </w:rPr>
        <w:fldChar w:fldCharType="separate"/>
      </w:r>
      <w:r>
        <w:rPr>
          <w:noProof/>
        </w:rPr>
        <w:t>122</w:t>
      </w:r>
      <w:r>
        <w:rPr>
          <w:noProof/>
        </w:rPr>
        <w:fldChar w:fldCharType="end"/>
      </w:r>
    </w:p>
    <w:p w:rsidR="00F91FE8" w:rsidRPr="00414489" w:rsidRDefault="00F91FE8">
      <w:pPr>
        <w:pStyle w:val="TOC4"/>
        <w:rPr>
          <w:rFonts w:ascii="Calibri" w:hAnsi="Calibri"/>
          <w:noProof/>
          <w:kern w:val="2"/>
          <w:sz w:val="22"/>
          <w:szCs w:val="22"/>
          <w:lang w:eastAsia="en-GB"/>
        </w:rPr>
      </w:pPr>
      <w:r>
        <w:rPr>
          <w:noProof/>
        </w:rPr>
        <w:t>11.2.2.2</w:t>
      </w:r>
      <w:r w:rsidRPr="00414489">
        <w:rPr>
          <w:rFonts w:ascii="Calibri" w:hAnsi="Calibri"/>
          <w:noProof/>
          <w:kern w:val="2"/>
          <w:sz w:val="22"/>
          <w:szCs w:val="22"/>
          <w:lang w:eastAsia="en-GB"/>
        </w:rPr>
        <w:tab/>
      </w:r>
      <w:r>
        <w:rPr>
          <w:noProof/>
        </w:rPr>
        <w:t>SC UE procedures for PS+CS to PS access transfer using ICS</w:t>
      </w:r>
      <w:r>
        <w:rPr>
          <w:noProof/>
        </w:rPr>
        <w:tab/>
      </w:r>
      <w:r>
        <w:rPr>
          <w:noProof/>
        </w:rPr>
        <w:fldChar w:fldCharType="begin" w:fldLock="1"/>
      </w:r>
      <w:r>
        <w:rPr>
          <w:noProof/>
        </w:rPr>
        <w:instrText xml:space="preserve"> PAGEREF _Toc146259014 \h </w:instrText>
      </w:r>
      <w:r>
        <w:rPr>
          <w:noProof/>
        </w:rPr>
      </w:r>
      <w:r>
        <w:rPr>
          <w:noProof/>
        </w:rPr>
        <w:fldChar w:fldCharType="separate"/>
      </w:r>
      <w:r>
        <w:rPr>
          <w:noProof/>
        </w:rPr>
        <w:t>122</w:t>
      </w:r>
      <w:r>
        <w:rPr>
          <w:noProof/>
        </w:rPr>
        <w:fldChar w:fldCharType="end"/>
      </w:r>
    </w:p>
    <w:p w:rsidR="00F91FE8" w:rsidRPr="00414489" w:rsidRDefault="00F91FE8">
      <w:pPr>
        <w:pStyle w:val="TOC4"/>
        <w:rPr>
          <w:rFonts w:ascii="Calibri" w:hAnsi="Calibri"/>
          <w:noProof/>
          <w:kern w:val="2"/>
          <w:sz w:val="22"/>
          <w:szCs w:val="22"/>
          <w:lang w:eastAsia="en-GB"/>
        </w:rPr>
      </w:pPr>
      <w:r>
        <w:rPr>
          <w:noProof/>
        </w:rPr>
        <w:t>11.2.2.3</w:t>
      </w:r>
      <w:r w:rsidRPr="00414489">
        <w:rPr>
          <w:rFonts w:ascii="Calibri" w:hAnsi="Calibri"/>
          <w:noProof/>
          <w:kern w:val="2"/>
          <w:sz w:val="22"/>
          <w:szCs w:val="22"/>
          <w:lang w:eastAsia="en-GB"/>
        </w:rPr>
        <w:tab/>
      </w:r>
      <w:r>
        <w:rPr>
          <w:noProof/>
        </w:rPr>
        <w:t>SC UE procedures for PS+CS to PS access transfer not using ICS</w:t>
      </w:r>
      <w:r>
        <w:rPr>
          <w:noProof/>
        </w:rPr>
        <w:tab/>
      </w:r>
      <w:r>
        <w:rPr>
          <w:noProof/>
        </w:rPr>
        <w:fldChar w:fldCharType="begin" w:fldLock="1"/>
      </w:r>
      <w:r>
        <w:rPr>
          <w:noProof/>
        </w:rPr>
        <w:instrText xml:space="preserve"> PAGEREF _Toc146259015 \h </w:instrText>
      </w:r>
      <w:r>
        <w:rPr>
          <w:noProof/>
        </w:rPr>
      </w:r>
      <w:r>
        <w:rPr>
          <w:noProof/>
        </w:rPr>
        <w:fldChar w:fldCharType="separate"/>
      </w:r>
      <w:r>
        <w:rPr>
          <w:noProof/>
        </w:rPr>
        <w:t>122</w:t>
      </w:r>
      <w:r>
        <w:rPr>
          <w:noProof/>
        </w:rPr>
        <w:fldChar w:fldCharType="end"/>
      </w:r>
    </w:p>
    <w:p w:rsidR="00F91FE8" w:rsidRPr="00414489" w:rsidRDefault="00F91FE8">
      <w:pPr>
        <w:pStyle w:val="TOC2"/>
        <w:rPr>
          <w:rFonts w:ascii="Calibri" w:hAnsi="Calibri"/>
          <w:noProof/>
          <w:kern w:val="2"/>
          <w:sz w:val="22"/>
          <w:szCs w:val="22"/>
          <w:lang w:eastAsia="en-GB"/>
        </w:rPr>
      </w:pPr>
      <w:r>
        <w:rPr>
          <w:noProof/>
        </w:rPr>
        <w:t>11.3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_Toc146259016 \h </w:instrText>
      </w:r>
      <w:r>
        <w:rPr>
          <w:noProof/>
        </w:rPr>
      </w:r>
      <w:r>
        <w:rPr>
          <w:noProof/>
        </w:rPr>
        <w:fldChar w:fldCharType="separate"/>
      </w:r>
      <w:r>
        <w:rPr>
          <w:noProof/>
        </w:rPr>
        <w:t>123</w:t>
      </w:r>
      <w:r>
        <w:rPr>
          <w:noProof/>
        </w:rPr>
        <w:fldChar w:fldCharType="end"/>
      </w:r>
    </w:p>
    <w:p w:rsidR="00F91FE8" w:rsidRPr="00414489" w:rsidRDefault="00F91FE8">
      <w:pPr>
        <w:pStyle w:val="TOC3"/>
        <w:rPr>
          <w:rFonts w:ascii="Calibri" w:hAnsi="Calibri"/>
          <w:noProof/>
          <w:kern w:val="2"/>
          <w:sz w:val="22"/>
          <w:szCs w:val="22"/>
          <w:lang w:eastAsia="en-GB"/>
        </w:rPr>
      </w:pPr>
      <w:r>
        <w:rPr>
          <w:noProof/>
        </w:rPr>
        <w:t>11.3.1</w:t>
      </w:r>
      <w:r w:rsidRPr="00414489">
        <w:rPr>
          <w:rFonts w:ascii="Calibri" w:hAnsi="Calibri"/>
          <w:noProof/>
          <w:kern w:val="2"/>
          <w:sz w:val="22"/>
          <w:szCs w:val="22"/>
          <w:lang w:eastAsia="en-GB"/>
        </w:rPr>
        <w:tab/>
      </w:r>
      <w:r>
        <w:rPr>
          <w:noProof/>
        </w:rPr>
        <w:t>Distinction of requests sent to the SCC AS</w:t>
      </w:r>
      <w:r>
        <w:rPr>
          <w:noProof/>
        </w:rPr>
        <w:tab/>
      </w:r>
      <w:r>
        <w:rPr>
          <w:noProof/>
        </w:rPr>
        <w:fldChar w:fldCharType="begin" w:fldLock="1"/>
      </w:r>
      <w:r>
        <w:rPr>
          <w:noProof/>
        </w:rPr>
        <w:instrText xml:space="preserve"> PAGEREF _Toc146259017 \h </w:instrText>
      </w:r>
      <w:r>
        <w:rPr>
          <w:noProof/>
        </w:rPr>
      </w:r>
      <w:r>
        <w:rPr>
          <w:noProof/>
        </w:rPr>
        <w:fldChar w:fldCharType="separate"/>
      </w:r>
      <w:r>
        <w:rPr>
          <w:noProof/>
        </w:rPr>
        <w:t>123</w:t>
      </w:r>
      <w:r>
        <w:rPr>
          <w:noProof/>
        </w:rPr>
        <w:fldChar w:fldCharType="end"/>
      </w:r>
    </w:p>
    <w:p w:rsidR="00F91FE8" w:rsidRPr="00414489" w:rsidRDefault="00F91FE8">
      <w:pPr>
        <w:pStyle w:val="TOC3"/>
        <w:rPr>
          <w:rFonts w:ascii="Calibri" w:hAnsi="Calibri"/>
          <w:noProof/>
          <w:kern w:val="2"/>
          <w:sz w:val="22"/>
          <w:szCs w:val="22"/>
          <w:lang w:eastAsia="en-GB"/>
        </w:rPr>
      </w:pPr>
      <w:r>
        <w:rPr>
          <w:noProof/>
        </w:rPr>
        <w:t>11.3.2</w:t>
      </w:r>
      <w:r w:rsidRPr="00414489">
        <w:rPr>
          <w:rFonts w:ascii="Calibri" w:hAnsi="Calibri"/>
          <w:noProof/>
          <w:kern w:val="2"/>
          <w:sz w:val="22"/>
          <w:szCs w:val="22"/>
          <w:lang w:eastAsia="en-GB"/>
        </w:rPr>
        <w:tab/>
      </w:r>
      <w:r>
        <w:rPr>
          <w:noProof/>
        </w:rPr>
        <w:t>SCC AS procedures for PS to PS+CS access transfer</w:t>
      </w:r>
      <w:r>
        <w:rPr>
          <w:noProof/>
        </w:rPr>
        <w:tab/>
      </w:r>
      <w:r>
        <w:rPr>
          <w:noProof/>
        </w:rPr>
        <w:fldChar w:fldCharType="begin" w:fldLock="1"/>
      </w:r>
      <w:r>
        <w:rPr>
          <w:noProof/>
        </w:rPr>
        <w:instrText xml:space="preserve"> PAGEREF _Toc146259018 \h </w:instrText>
      </w:r>
      <w:r>
        <w:rPr>
          <w:noProof/>
        </w:rPr>
      </w:r>
      <w:r>
        <w:rPr>
          <w:noProof/>
        </w:rPr>
        <w:fldChar w:fldCharType="separate"/>
      </w:r>
      <w:r>
        <w:rPr>
          <w:noProof/>
        </w:rPr>
        <w:t>123</w:t>
      </w:r>
      <w:r>
        <w:rPr>
          <w:noProof/>
        </w:rPr>
        <w:fldChar w:fldCharType="end"/>
      </w:r>
    </w:p>
    <w:p w:rsidR="00F91FE8" w:rsidRPr="00414489" w:rsidRDefault="00F91FE8">
      <w:pPr>
        <w:pStyle w:val="TOC3"/>
        <w:rPr>
          <w:rFonts w:ascii="Calibri" w:hAnsi="Calibri"/>
          <w:noProof/>
          <w:kern w:val="2"/>
          <w:sz w:val="22"/>
          <w:szCs w:val="22"/>
          <w:lang w:eastAsia="en-GB"/>
        </w:rPr>
      </w:pPr>
      <w:r>
        <w:rPr>
          <w:noProof/>
        </w:rPr>
        <w:t>11.3.3</w:t>
      </w:r>
      <w:r w:rsidRPr="00414489">
        <w:rPr>
          <w:rFonts w:ascii="Calibri" w:hAnsi="Calibri"/>
          <w:noProof/>
          <w:kern w:val="2"/>
          <w:sz w:val="22"/>
          <w:szCs w:val="22"/>
          <w:lang w:eastAsia="en-GB"/>
        </w:rPr>
        <w:tab/>
      </w:r>
      <w:r>
        <w:rPr>
          <w:noProof/>
        </w:rPr>
        <w:t>SCC AS procedures for PS+CS to PS access transfer</w:t>
      </w:r>
      <w:r>
        <w:rPr>
          <w:noProof/>
        </w:rPr>
        <w:tab/>
      </w:r>
      <w:r>
        <w:rPr>
          <w:noProof/>
        </w:rPr>
        <w:fldChar w:fldCharType="begin" w:fldLock="1"/>
      </w:r>
      <w:r>
        <w:rPr>
          <w:noProof/>
        </w:rPr>
        <w:instrText xml:space="preserve"> PAGEREF _Toc146259019 \h </w:instrText>
      </w:r>
      <w:r>
        <w:rPr>
          <w:noProof/>
        </w:rPr>
      </w:r>
      <w:r>
        <w:rPr>
          <w:noProof/>
        </w:rPr>
        <w:fldChar w:fldCharType="separate"/>
      </w:r>
      <w:r>
        <w:rPr>
          <w:noProof/>
        </w:rPr>
        <w:t>124</w:t>
      </w:r>
      <w:r>
        <w:rPr>
          <w:noProof/>
        </w:rPr>
        <w:fldChar w:fldCharType="end"/>
      </w:r>
    </w:p>
    <w:p w:rsidR="00F91FE8" w:rsidRPr="00414489" w:rsidRDefault="00F91FE8">
      <w:pPr>
        <w:pStyle w:val="TOC1"/>
        <w:rPr>
          <w:rFonts w:ascii="Calibri" w:hAnsi="Calibri"/>
          <w:noProof/>
          <w:kern w:val="2"/>
          <w:szCs w:val="22"/>
          <w:lang w:eastAsia="en-GB"/>
        </w:rPr>
      </w:pPr>
      <w:r>
        <w:rPr>
          <w:noProof/>
        </w:rPr>
        <w:t>12</w:t>
      </w:r>
      <w:r w:rsidRPr="00414489">
        <w:rPr>
          <w:rFonts w:ascii="Calibri" w:hAnsi="Calibri"/>
          <w:noProof/>
          <w:kern w:val="2"/>
          <w:szCs w:val="22"/>
          <w:lang w:eastAsia="en-GB"/>
        </w:rPr>
        <w:tab/>
      </w:r>
      <w:r>
        <w:rPr>
          <w:noProof/>
        </w:rPr>
        <w:t>Roles for PS-CS access transfer, Single Radio</w:t>
      </w:r>
      <w:r>
        <w:rPr>
          <w:noProof/>
        </w:rPr>
        <w:tab/>
      </w:r>
      <w:r>
        <w:rPr>
          <w:noProof/>
        </w:rPr>
        <w:fldChar w:fldCharType="begin" w:fldLock="1"/>
      </w:r>
      <w:r>
        <w:rPr>
          <w:noProof/>
        </w:rPr>
        <w:instrText xml:space="preserve"> PAGEREF _Toc146259020 \h </w:instrText>
      </w:r>
      <w:r>
        <w:rPr>
          <w:noProof/>
        </w:rPr>
      </w:r>
      <w:r>
        <w:rPr>
          <w:noProof/>
        </w:rPr>
        <w:fldChar w:fldCharType="separate"/>
      </w:r>
      <w:r>
        <w:rPr>
          <w:noProof/>
        </w:rPr>
        <w:t>124</w:t>
      </w:r>
      <w:r>
        <w:rPr>
          <w:noProof/>
        </w:rPr>
        <w:fldChar w:fldCharType="end"/>
      </w:r>
    </w:p>
    <w:p w:rsidR="00F91FE8" w:rsidRPr="00414489" w:rsidRDefault="00F91FE8">
      <w:pPr>
        <w:pStyle w:val="TOC2"/>
        <w:rPr>
          <w:rFonts w:ascii="Calibri" w:hAnsi="Calibri"/>
          <w:noProof/>
          <w:kern w:val="2"/>
          <w:sz w:val="22"/>
          <w:szCs w:val="22"/>
          <w:lang w:eastAsia="en-GB"/>
        </w:rPr>
      </w:pPr>
      <w:r>
        <w:rPr>
          <w:noProof/>
        </w:rPr>
        <w:t>12.1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_Toc146259021 \h </w:instrText>
      </w:r>
      <w:r>
        <w:rPr>
          <w:noProof/>
        </w:rPr>
      </w:r>
      <w:r>
        <w:rPr>
          <w:noProof/>
        </w:rPr>
        <w:fldChar w:fldCharType="separate"/>
      </w:r>
      <w:r>
        <w:rPr>
          <w:noProof/>
        </w:rPr>
        <w:t>124</w:t>
      </w:r>
      <w:r>
        <w:rPr>
          <w:noProof/>
        </w:rPr>
        <w:fldChar w:fldCharType="end"/>
      </w:r>
    </w:p>
    <w:p w:rsidR="00F91FE8" w:rsidRPr="00414489" w:rsidRDefault="00F91FE8">
      <w:pPr>
        <w:pStyle w:val="TOC2"/>
        <w:rPr>
          <w:rFonts w:ascii="Calibri" w:hAnsi="Calibri"/>
          <w:noProof/>
          <w:kern w:val="2"/>
          <w:sz w:val="22"/>
          <w:szCs w:val="22"/>
          <w:lang w:eastAsia="en-GB"/>
        </w:rPr>
      </w:pPr>
      <w:r>
        <w:rPr>
          <w:noProof/>
        </w:rPr>
        <w:t>12.2</w:t>
      </w:r>
      <w:r w:rsidRPr="00414489">
        <w:rPr>
          <w:rFonts w:ascii="Calibri" w:hAnsi="Calibri"/>
          <w:noProof/>
          <w:kern w:val="2"/>
          <w:sz w:val="22"/>
          <w:szCs w:val="22"/>
          <w:lang w:eastAsia="en-GB"/>
        </w:rPr>
        <w:tab/>
      </w:r>
      <w:r>
        <w:rPr>
          <w:noProof/>
        </w:rPr>
        <w:t>SC UE procedures for PS to CS access transfer, PS to CS SRVCC</w:t>
      </w:r>
      <w:r>
        <w:rPr>
          <w:noProof/>
        </w:rPr>
        <w:tab/>
      </w:r>
      <w:r>
        <w:rPr>
          <w:noProof/>
        </w:rPr>
        <w:fldChar w:fldCharType="begin" w:fldLock="1"/>
      </w:r>
      <w:r>
        <w:rPr>
          <w:noProof/>
        </w:rPr>
        <w:instrText xml:space="preserve"> PAGEREF _Toc146259022 \h </w:instrText>
      </w:r>
      <w:r>
        <w:rPr>
          <w:noProof/>
        </w:rPr>
      </w:r>
      <w:r>
        <w:rPr>
          <w:noProof/>
        </w:rPr>
        <w:fldChar w:fldCharType="separate"/>
      </w:r>
      <w:r>
        <w:rPr>
          <w:noProof/>
        </w:rPr>
        <w:t>125</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_Toc146259023 \h </w:instrText>
      </w:r>
      <w:r>
        <w:rPr>
          <w:noProof/>
        </w:rPr>
      </w:r>
      <w:r>
        <w:rPr>
          <w:noProof/>
        </w:rPr>
        <w:fldChar w:fldCharType="separate"/>
      </w:r>
      <w:r>
        <w:rPr>
          <w:noProof/>
        </w:rPr>
        <w:t>125</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12.2.2</w:t>
      </w:r>
      <w:r w:rsidRPr="00414489">
        <w:rPr>
          <w:rFonts w:ascii="Calibri" w:hAnsi="Calibri"/>
          <w:noProof/>
          <w:kern w:val="2"/>
          <w:sz w:val="22"/>
          <w:szCs w:val="22"/>
          <w:lang w:eastAsia="en-GB"/>
        </w:rPr>
        <w:tab/>
      </w:r>
      <w:r>
        <w:rPr>
          <w:noProof/>
        </w:rPr>
        <w:t>ICS-based</w:t>
      </w:r>
      <w:r>
        <w:rPr>
          <w:noProof/>
        </w:rPr>
        <w:tab/>
      </w:r>
      <w:r>
        <w:rPr>
          <w:noProof/>
        </w:rPr>
        <w:fldChar w:fldCharType="begin" w:fldLock="1"/>
      </w:r>
      <w:r>
        <w:rPr>
          <w:noProof/>
        </w:rPr>
        <w:instrText xml:space="preserve"> PAGEREF _Toc146259024 \h </w:instrText>
      </w:r>
      <w:r>
        <w:rPr>
          <w:noProof/>
        </w:rPr>
      </w:r>
      <w:r>
        <w:rPr>
          <w:noProof/>
        </w:rPr>
        <w:fldChar w:fldCharType="separate"/>
      </w:r>
      <w:r>
        <w:rPr>
          <w:noProof/>
        </w:rPr>
        <w:t>125</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12.2.3</w:t>
      </w:r>
      <w:r w:rsidRPr="00414489">
        <w:rPr>
          <w:rFonts w:ascii="Calibri" w:hAnsi="Calibri"/>
          <w:noProof/>
          <w:kern w:val="2"/>
          <w:sz w:val="22"/>
          <w:szCs w:val="22"/>
          <w:lang w:eastAsia="en-GB"/>
        </w:rPr>
        <w:tab/>
      </w:r>
      <w:r>
        <w:rPr>
          <w:noProof/>
        </w:rPr>
        <w:t>Not based on ICS</w:t>
      </w:r>
      <w:r>
        <w:rPr>
          <w:noProof/>
        </w:rPr>
        <w:tab/>
      </w:r>
      <w:r>
        <w:rPr>
          <w:noProof/>
        </w:rPr>
        <w:fldChar w:fldCharType="begin" w:fldLock="1"/>
      </w:r>
      <w:r>
        <w:rPr>
          <w:noProof/>
        </w:rPr>
        <w:instrText xml:space="preserve"> PAGEREF _Toc146259025 \h </w:instrText>
      </w:r>
      <w:r>
        <w:rPr>
          <w:noProof/>
        </w:rPr>
      </w:r>
      <w:r>
        <w:rPr>
          <w:noProof/>
        </w:rPr>
        <w:fldChar w:fldCharType="separate"/>
      </w:r>
      <w:r>
        <w:rPr>
          <w:noProof/>
        </w:rPr>
        <w:t>126</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12.2.3A</w:t>
      </w:r>
      <w:r w:rsidRPr="00414489">
        <w:rPr>
          <w:rFonts w:ascii="Calibri" w:hAnsi="Calibri"/>
          <w:noProof/>
          <w:kern w:val="2"/>
          <w:sz w:val="22"/>
          <w:szCs w:val="22"/>
          <w:lang w:eastAsia="en-GB"/>
        </w:rPr>
        <w:tab/>
      </w:r>
      <w:r>
        <w:rPr>
          <w:noProof/>
        </w:rPr>
        <w:t>Not based on ICS with MSC Server assisted mid-call feature</w:t>
      </w:r>
      <w:r>
        <w:rPr>
          <w:noProof/>
        </w:rPr>
        <w:tab/>
      </w:r>
      <w:r>
        <w:rPr>
          <w:noProof/>
        </w:rPr>
        <w:fldChar w:fldCharType="begin" w:fldLock="1"/>
      </w:r>
      <w:r>
        <w:rPr>
          <w:noProof/>
        </w:rPr>
        <w:instrText xml:space="preserve"> PAGEREF _Toc146259026 \h </w:instrText>
      </w:r>
      <w:r>
        <w:rPr>
          <w:noProof/>
        </w:rPr>
      </w:r>
      <w:r>
        <w:rPr>
          <w:noProof/>
        </w:rPr>
        <w:fldChar w:fldCharType="separate"/>
      </w:r>
      <w:r>
        <w:rPr>
          <w:noProof/>
        </w:rPr>
        <w:t>126</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12.2.3B</w:t>
      </w:r>
      <w:r w:rsidRPr="00414489">
        <w:rPr>
          <w:rFonts w:ascii="Calibri" w:hAnsi="Calibri"/>
          <w:noProof/>
          <w:kern w:val="2"/>
          <w:sz w:val="22"/>
          <w:szCs w:val="22"/>
          <w:lang w:eastAsia="en-GB"/>
        </w:rPr>
        <w:tab/>
      </w:r>
      <w:r>
        <w:rPr>
          <w:noProof/>
        </w:rPr>
        <w:t>Call in alerting phase</w:t>
      </w:r>
      <w:r>
        <w:rPr>
          <w:noProof/>
        </w:rPr>
        <w:tab/>
      </w:r>
      <w:r>
        <w:rPr>
          <w:noProof/>
        </w:rPr>
        <w:fldChar w:fldCharType="begin" w:fldLock="1"/>
      </w:r>
      <w:r>
        <w:rPr>
          <w:noProof/>
        </w:rPr>
        <w:instrText xml:space="preserve"> PAGEREF _Toc146259027 \h </w:instrText>
      </w:r>
      <w:r>
        <w:rPr>
          <w:noProof/>
        </w:rPr>
      </w:r>
      <w:r>
        <w:rPr>
          <w:noProof/>
        </w:rPr>
        <w:fldChar w:fldCharType="separate"/>
      </w:r>
      <w:r>
        <w:rPr>
          <w:noProof/>
        </w:rPr>
        <w:t>129</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12.2.3B.1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_Toc146259028 \h </w:instrText>
      </w:r>
      <w:r>
        <w:rPr>
          <w:noProof/>
        </w:rPr>
      </w:r>
      <w:r>
        <w:rPr>
          <w:noProof/>
        </w:rPr>
        <w:fldChar w:fldCharType="separate"/>
      </w:r>
      <w:r>
        <w:rPr>
          <w:noProof/>
        </w:rPr>
        <w:t>129</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12.2.3B.1A</w:t>
      </w:r>
      <w:r w:rsidRPr="00414489">
        <w:rPr>
          <w:rFonts w:ascii="Calibri" w:hAnsi="Calibri"/>
          <w:noProof/>
          <w:kern w:val="2"/>
          <w:sz w:val="22"/>
          <w:szCs w:val="22"/>
          <w:lang w:eastAsia="en-GB"/>
        </w:rPr>
        <w:tab/>
      </w:r>
      <w:r>
        <w:rPr>
          <w:noProof/>
        </w:rPr>
        <w:t>Considerations for MSC server assisted mid-call feature</w:t>
      </w:r>
      <w:r>
        <w:rPr>
          <w:noProof/>
        </w:rPr>
        <w:tab/>
      </w:r>
      <w:r>
        <w:rPr>
          <w:noProof/>
        </w:rPr>
        <w:fldChar w:fldCharType="begin" w:fldLock="1"/>
      </w:r>
      <w:r>
        <w:rPr>
          <w:noProof/>
        </w:rPr>
        <w:instrText xml:space="preserve"> PAGEREF _Toc146259029 \h </w:instrText>
      </w:r>
      <w:r>
        <w:rPr>
          <w:noProof/>
        </w:rPr>
      </w:r>
      <w:r>
        <w:rPr>
          <w:noProof/>
        </w:rPr>
        <w:fldChar w:fldCharType="separate"/>
      </w:r>
      <w:r>
        <w:rPr>
          <w:noProof/>
        </w:rPr>
        <w:t>132</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12.2.3B.2</w:t>
      </w:r>
      <w:r w:rsidRPr="00414489">
        <w:rPr>
          <w:rFonts w:ascii="Calibri" w:hAnsi="Calibri"/>
          <w:noProof/>
          <w:kern w:val="2"/>
          <w:sz w:val="22"/>
          <w:szCs w:val="22"/>
          <w:lang w:eastAsia="en-GB"/>
        </w:rPr>
        <w:tab/>
      </w:r>
      <w:r>
        <w:rPr>
          <w:noProof/>
        </w:rPr>
        <w:t>Assignment of Transaction Identifiers to the transferred sessions</w:t>
      </w:r>
      <w:r>
        <w:rPr>
          <w:noProof/>
        </w:rPr>
        <w:tab/>
      </w:r>
      <w:r>
        <w:rPr>
          <w:noProof/>
        </w:rPr>
        <w:fldChar w:fldCharType="begin" w:fldLock="1"/>
      </w:r>
      <w:r>
        <w:rPr>
          <w:noProof/>
        </w:rPr>
        <w:instrText xml:space="preserve"> PAGEREF _Toc146259030 \h </w:instrText>
      </w:r>
      <w:r>
        <w:rPr>
          <w:noProof/>
        </w:rPr>
      </w:r>
      <w:r>
        <w:rPr>
          <w:noProof/>
        </w:rPr>
        <w:fldChar w:fldCharType="separate"/>
      </w:r>
      <w:r>
        <w:rPr>
          <w:noProof/>
        </w:rPr>
        <w:t>132</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12.2.3B.3</w:t>
      </w:r>
      <w:r w:rsidRPr="00414489">
        <w:rPr>
          <w:rFonts w:ascii="Calibri" w:hAnsi="Calibri"/>
          <w:noProof/>
          <w:kern w:val="2"/>
          <w:sz w:val="22"/>
          <w:szCs w:val="22"/>
          <w:lang w:eastAsia="en-GB"/>
        </w:rPr>
        <w:tab/>
      </w:r>
      <w:r>
        <w:rPr>
          <w:noProof/>
        </w:rPr>
        <w:t>Single call in alerting phase or pre-alerting phase</w:t>
      </w:r>
      <w:r>
        <w:rPr>
          <w:noProof/>
        </w:rPr>
        <w:tab/>
      </w:r>
      <w:r>
        <w:rPr>
          <w:noProof/>
        </w:rPr>
        <w:fldChar w:fldCharType="begin" w:fldLock="1"/>
      </w:r>
      <w:r>
        <w:rPr>
          <w:noProof/>
        </w:rPr>
        <w:instrText xml:space="preserve"> PAGEREF _Toc146259031 \h </w:instrText>
      </w:r>
      <w:r>
        <w:rPr>
          <w:noProof/>
        </w:rPr>
      </w:r>
      <w:r>
        <w:rPr>
          <w:noProof/>
        </w:rPr>
        <w:fldChar w:fldCharType="separate"/>
      </w:r>
      <w:r>
        <w:rPr>
          <w:noProof/>
        </w:rPr>
        <w:t>133</w:t>
      </w:r>
      <w:r>
        <w:rPr>
          <w:noProof/>
        </w:rPr>
        <w:fldChar w:fldCharType="end"/>
      </w:r>
    </w:p>
    <w:p w:rsidR="00F91FE8" w:rsidRPr="00414489" w:rsidRDefault="00F91FE8">
      <w:pPr>
        <w:pStyle w:val="TOC5"/>
        <w:rPr>
          <w:rFonts w:ascii="Calibri" w:hAnsi="Calibri"/>
          <w:noProof/>
          <w:kern w:val="2"/>
          <w:sz w:val="22"/>
          <w:szCs w:val="22"/>
          <w:lang w:eastAsia="en-GB"/>
        </w:rPr>
      </w:pPr>
      <w:r>
        <w:rPr>
          <w:noProof/>
        </w:rPr>
        <w:t>12.2.3B.3.1</w:t>
      </w:r>
      <w:r w:rsidRPr="00414489">
        <w:rPr>
          <w:rFonts w:ascii="Calibri" w:hAnsi="Calibri"/>
          <w:noProof/>
          <w:kern w:val="2"/>
          <w:sz w:val="22"/>
          <w:szCs w:val="22"/>
          <w:lang w:eastAsia="en-GB"/>
        </w:rPr>
        <w:tab/>
      </w:r>
      <w:r>
        <w:rPr>
          <w:noProof/>
        </w:rPr>
        <w:t>Terminating call in alerting phase</w:t>
      </w:r>
      <w:r>
        <w:rPr>
          <w:noProof/>
        </w:rPr>
        <w:tab/>
      </w:r>
      <w:r>
        <w:rPr>
          <w:noProof/>
        </w:rPr>
        <w:fldChar w:fldCharType="begin" w:fldLock="1"/>
      </w:r>
      <w:r>
        <w:rPr>
          <w:noProof/>
        </w:rPr>
        <w:instrText xml:space="preserve"> PAGEREF _Toc146259032 \h </w:instrText>
      </w:r>
      <w:r>
        <w:rPr>
          <w:noProof/>
        </w:rPr>
      </w:r>
      <w:r>
        <w:rPr>
          <w:noProof/>
        </w:rPr>
        <w:fldChar w:fldCharType="separate"/>
      </w:r>
      <w:r>
        <w:rPr>
          <w:noProof/>
        </w:rPr>
        <w:t>133</w:t>
      </w:r>
      <w:r>
        <w:rPr>
          <w:noProof/>
        </w:rPr>
        <w:fldChar w:fldCharType="end"/>
      </w:r>
    </w:p>
    <w:p w:rsidR="00F91FE8" w:rsidRPr="00414489" w:rsidRDefault="00F91FE8">
      <w:pPr>
        <w:pStyle w:val="TOC5"/>
        <w:rPr>
          <w:rFonts w:ascii="Calibri" w:hAnsi="Calibri"/>
          <w:noProof/>
          <w:kern w:val="2"/>
          <w:sz w:val="22"/>
          <w:szCs w:val="22"/>
          <w:lang w:eastAsia="en-GB"/>
        </w:rPr>
      </w:pPr>
      <w:r>
        <w:rPr>
          <w:noProof/>
        </w:rPr>
        <w:t>12.2.3B.3.2</w:t>
      </w:r>
      <w:r w:rsidRPr="00414489">
        <w:rPr>
          <w:rFonts w:ascii="Calibri" w:hAnsi="Calibri"/>
          <w:noProof/>
          <w:kern w:val="2"/>
          <w:sz w:val="22"/>
          <w:szCs w:val="22"/>
          <w:lang w:eastAsia="en-GB"/>
        </w:rPr>
        <w:tab/>
      </w:r>
      <w:r>
        <w:rPr>
          <w:noProof/>
        </w:rPr>
        <w:t>Originating call in alerting phase</w:t>
      </w:r>
      <w:r>
        <w:rPr>
          <w:noProof/>
        </w:rPr>
        <w:tab/>
      </w:r>
      <w:r>
        <w:rPr>
          <w:noProof/>
        </w:rPr>
        <w:fldChar w:fldCharType="begin" w:fldLock="1"/>
      </w:r>
      <w:r>
        <w:rPr>
          <w:noProof/>
        </w:rPr>
        <w:instrText xml:space="preserve"> PAGEREF _Toc146259033 \h </w:instrText>
      </w:r>
      <w:r>
        <w:rPr>
          <w:noProof/>
        </w:rPr>
      </w:r>
      <w:r>
        <w:rPr>
          <w:noProof/>
        </w:rPr>
        <w:fldChar w:fldCharType="separate"/>
      </w:r>
      <w:r>
        <w:rPr>
          <w:noProof/>
        </w:rPr>
        <w:t>133</w:t>
      </w:r>
      <w:r>
        <w:rPr>
          <w:noProof/>
        </w:rPr>
        <w:fldChar w:fldCharType="end"/>
      </w:r>
    </w:p>
    <w:p w:rsidR="00F91FE8" w:rsidRPr="00414489" w:rsidRDefault="00F91FE8">
      <w:pPr>
        <w:pStyle w:val="TOC5"/>
        <w:rPr>
          <w:rFonts w:ascii="Calibri" w:hAnsi="Calibri"/>
          <w:noProof/>
          <w:kern w:val="2"/>
          <w:sz w:val="22"/>
          <w:szCs w:val="22"/>
          <w:lang w:eastAsia="en-GB"/>
        </w:rPr>
      </w:pPr>
      <w:r>
        <w:rPr>
          <w:noProof/>
        </w:rPr>
        <w:t>12.2.3B.3.3</w:t>
      </w:r>
      <w:r w:rsidRPr="00414489">
        <w:rPr>
          <w:rFonts w:ascii="Calibri" w:hAnsi="Calibri"/>
          <w:noProof/>
          <w:kern w:val="2"/>
          <w:sz w:val="22"/>
          <w:szCs w:val="22"/>
          <w:lang w:eastAsia="en-GB"/>
        </w:rPr>
        <w:tab/>
      </w:r>
      <w:r>
        <w:rPr>
          <w:noProof/>
        </w:rPr>
        <w:t>PS to CS SRVCC for originating calls in pre-alerting phase</w:t>
      </w:r>
      <w:r>
        <w:rPr>
          <w:noProof/>
        </w:rPr>
        <w:tab/>
      </w:r>
      <w:r>
        <w:rPr>
          <w:noProof/>
        </w:rPr>
        <w:fldChar w:fldCharType="begin" w:fldLock="1"/>
      </w:r>
      <w:r>
        <w:rPr>
          <w:noProof/>
        </w:rPr>
        <w:instrText xml:space="preserve"> PAGEREF _Toc146259034 \h </w:instrText>
      </w:r>
      <w:r>
        <w:rPr>
          <w:noProof/>
        </w:rPr>
      </w:r>
      <w:r>
        <w:rPr>
          <w:noProof/>
        </w:rPr>
        <w:fldChar w:fldCharType="separate"/>
      </w:r>
      <w:r>
        <w:rPr>
          <w:noProof/>
        </w:rPr>
        <w:t>133</w:t>
      </w:r>
      <w:r>
        <w:rPr>
          <w:noProof/>
        </w:rPr>
        <w:fldChar w:fldCharType="end"/>
      </w:r>
    </w:p>
    <w:p w:rsidR="00F91FE8" w:rsidRPr="00414489" w:rsidRDefault="00F91FE8">
      <w:pPr>
        <w:pStyle w:val="TOC5"/>
        <w:rPr>
          <w:rFonts w:ascii="Calibri" w:hAnsi="Calibri"/>
          <w:noProof/>
          <w:kern w:val="2"/>
          <w:sz w:val="22"/>
          <w:szCs w:val="22"/>
          <w:lang w:eastAsia="en-GB"/>
        </w:rPr>
      </w:pPr>
      <w:r>
        <w:rPr>
          <w:noProof/>
        </w:rPr>
        <w:t>12.2.3B.3.4</w:t>
      </w:r>
      <w:r w:rsidRPr="00414489">
        <w:rPr>
          <w:rFonts w:ascii="Calibri" w:hAnsi="Calibri"/>
          <w:noProof/>
          <w:kern w:val="2"/>
          <w:sz w:val="22"/>
          <w:szCs w:val="22"/>
          <w:lang w:eastAsia="en-GB"/>
        </w:rPr>
        <w:tab/>
      </w:r>
      <w:r>
        <w:rPr>
          <w:noProof/>
        </w:rPr>
        <w:t xml:space="preserve">PS to CS SRVCC for </w:t>
      </w:r>
      <w:r>
        <w:rPr>
          <w:noProof/>
          <w:lang w:eastAsia="zh-CN"/>
        </w:rPr>
        <w:t>terminating</w:t>
      </w:r>
      <w:r>
        <w:rPr>
          <w:noProof/>
        </w:rPr>
        <w:t xml:space="preserve"> calls in pre-alerting phase</w:t>
      </w:r>
      <w:r>
        <w:rPr>
          <w:noProof/>
        </w:rPr>
        <w:tab/>
      </w:r>
      <w:r>
        <w:rPr>
          <w:noProof/>
        </w:rPr>
        <w:fldChar w:fldCharType="begin" w:fldLock="1"/>
      </w:r>
      <w:r>
        <w:rPr>
          <w:noProof/>
        </w:rPr>
        <w:instrText xml:space="preserve"> PAGEREF _Toc146259035 \h </w:instrText>
      </w:r>
      <w:r>
        <w:rPr>
          <w:noProof/>
        </w:rPr>
      </w:r>
      <w:r>
        <w:rPr>
          <w:noProof/>
        </w:rPr>
        <w:fldChar w:fldCharType="separate"/>
      </w:r>
      <w:r>
        <w:rPr>
          <w:noProof/>
        </w:rPr>
        <w:t>133</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12.2.3B.4</w:t>
      </w:r>
      <w:r w:rsidRPr="00414489">
        <w:rPr>
          <w:rFonts w:ascii="Calibri" w:hAnsi="Calibri"/>
          <w:noProof/>
          <w:kern w:val="2"/>
          <w:sz w:val="22"/>
          <w:szCs w:val="22"/>
          <w:lang w:eastAsia="en-GB"/>
        </w:rPr>
        <w:tab/>
      </w:r>
      <w:r>
        <w:rPr>
          <w:noProof/>
        </w:rPr>
        <w:t>Established call with a session in alerting phase or in pre-alerting phase</w:t>
      </w:r>
      <w:r>
        <w:rPr>
          <w:noProof/>
        </w:rPr>
        <w:tab/>
      </w:r>
      <w:r>
        <w:rPr>
          <w:noProof/>
        </w:rPr>
        <w:fldChar w:fldCharType="begin" w:fldLock="1"/>
      </w:r>
      <w:r>
        <w:rPr>
          <w:noProof/>
        </w:rPr>
        <w:instrText xml:space="preserve"> PAGEREF _Toc146259036 \h </w:instrText>
      </w:r>
      <w:r>
        <w:rPr>
          <w:noProof/>
        </w:rPr>
      </w:r>
      <w:r>
        <w:rPr>
          <w:noProof/>
        </w:rPr>
        <w:fldChar w:fldCharType="separate"/>
      </w:r>
      <w:r>
        <w:rPr>
          <w:noProof/>
        </w:rPr>
        <w:t>134</w:t>
      </w:r>
      <w:r>
        <w:rPr>
          <w:noProof/>
        </w:rPr>
        <w:fldChar w:fldCharType="end"/>
      </w:r>
    </w:p>
    <w:p w:rsidR="00F91FE8" w:rsidRPr="00414489" w:rsidRDefault="00F91FE8">
      <w:pPr>
        <w:pStyle w:val="TOC5"/>
        <w:rPr>
          <w:rFonts w:ascii="Calibri" w:hAnsi="Calibri"/>
          <w:noProof/>
          <w:kern w:val="2"/>
          <w:sz w:val="22"/>
          <w:szCs w:val="22"/>
          <w:lang w:eastAsia="en-GB"/>
        </w:rPr>
      </w:pPr>
      <w:r>
        <w:rPr>
          <w:noProof/>
        </w:rPr>
        <w:t>12.2.3B.4.1</w:t>
      </w:r>
      <w:r w:rsidRPr="00414489">
        <w:rPr>
          <w:rFonts w:ascii="Calibri" w:hAnsi="Calibri"/>
          <w:noProof/>
          <w:kern w:val="2"/>
          <w:sz w:val="22"/>
          <w:szCs w:val="22"/>
          <w:lang w:eastAsia="en-GB"/>
        </w:rPr>
        <w:tab/>
      </w:r>
      <w:r>
        <w:rPr>
          <w:noProof/>
        </w:rPr>
        <w:t>Active session with incoming call in alerting phase</w:t>
      </w:r>
      <w:r>
        <w:rPr>
          <w:noProof/>
        </w:rPr>
        <w:tab/>
      </w:r>
      <w:r>
        <w:rPr>
          <w:noProof/>
        </w:rPr>
        <w:fldChar w:fldCharType="begin" w:fldLock="1"/>
      </w:r>
      <w:r>
        <w:rPr>
          <w:noProof/>
        </w:rPr>
        <w:instrText xml:space="preserve"> PAGEREF _Toc146259037 \h </w:instrText>
      </w:r>
      <w:r>
        <w:rPr>
          <w:noProof/>
        </w:rPr>
      </w:r>
      <w:r>
        <w:rPr>
          <w:noProof/>
        </w:rPr>
        <w:fldChar w:fldCharType="separate"/>
      </w:r>
      <w:r>
        <w:rPr>
          <w:noProof/>
        </w:rPr>
        <w:t>134</w:t>
      </w:r>
      <w:r>
        <w:rPr>
          <w:noProof/>
        </w:rPr>
        <w:fldChar w:fldCharType="end"/>
      </w:r>
    </w:p>
    <w:p w:rsidR="00F91FE8" w:rsidRPr="00414489" w:rsidRDefault="00F91FE8">
      <w:pPr>
        <w:pStyle w:val="TOC5"/>
        <w:rPr>
          <w:rFonts w:ascii="Calibri" w:hAnsi="Calibri"/>
          <w:noProof/>
          <w:kern w:val="2"/>
          <w:sz w:val="22"/>
          <w:szCs w:val="22"/>
          <w:lang w:eastAsia="en-GB"/>
        </w:rPr>
      </w:pPr>
      <w:r>
        <w:rPr>
          <w:noProof/>
        </w:rPr>
        <w:t>12.2.3B.4.2</w:t>
      </w:r>
      <w:r w:rsidRPr="00414489">
        <w:rPr>
          <w:rFonts w:ascii="Calibri" w:hAnsi="Calibri"/>
          <w:noProof/>
          <w:kern w:val="2"/>
          <w:sz w:val="22"/>
          <w:szCs w:val="22"/>
          <w:lang w:eastAsia="en-GB"/>
        </w:rPr>
        <w:tab/>
      </w:r>
      <w:r>
        <w:rPr>
          <w:noProof/>
        </w:rPr>
        <w:t>Held session with new outgoing call in alerting phase or in pre-alerting phase</w:t>
      </w:r>
      <w:r>
        <w:rPr>
          <w:noProof/>
        </w:rPr>
        <w:tab/>
      </w:r>
      <w:r>
        <w:rPr>
          <w:noProof/>
        </w:rPr>
        <w:fldChar w:fldCharType="begin" w:fldLock="1"/>
      </w:r>
      <w:r>
        <w:rPr>
          <w:noProof/>
        </w:rPr>
        <w:instrText xml:space="preserve"> PAGEREF _Toc146259038 \h </w:instrText>
      </w:r>
      <w:r>
        <w:rPr>
          <w:noProof/>
        </w:rPr>
      </w:r>
      <w:r>
        <w:rPr>
          <w:noProof/>
        </w:rPr>
        <w:fldChar w:fldCharType="separate"/>
      </w:r>
      <w:r>
        <w:rPr>
          <w:noProof/>
        </w:rPr>
        <w:t>134</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12.2.4</w:t>
      </w:r>
      <w:r w:rsidRPr="00414489">
        <w:rPr>
          <w:rFonts w:ascii="Calibri" w:hAnsi="Calibri"/>
          <w:noProof/>
          <w:kern w:val="2"/>
          <w:sz w:val="22"/>
          <w:szCs w:val="22"/>
          <w:lang w:eastAsia="en-GB"/>
        </w:rPr>
        <w:tab/>
      </w:r>
      <w:r>
        <w:rPr>
          <w:noProof/>
        </w:rPr>
        <w:t>Abnormal cases</w:t>
      </w:r>
      <w:r>
        <w:rPr>
          <w:noProof/>
        </w:rPr>
        <w:tab/>
      </w:r>
      <w:r>
        <w:rPr>
          <w:noProof/>
        </w:rPr>
        <w:fldChar w:fldCharType="begin" w:fldLock="1"/>
      </w:r>
      <w:r>
        <w:rPr>
          <w:noProof/>
        </w:rPr>
        <w:instrText xml:space="preserve"> PAGEREF _Toc146259039 \h </w:instrText>
      </w:r>
      <w:r>
        <w:rPr>
          <w:noProof/>
        </w:rPr>
      </w:r>
      <w:r>
        <w:rPr>
          <w:noProof/>
        </w:rPr>
        <w:fldChar w:fldCharType="separate"/>
      </w:r>
      <w:r>
        <w:rPr>
          <w:noProof/>
        </w:rPr>
        <w:t>134</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12.2.4.1</w:t>
      </w:r>
      <w:r w:rsidRPr="00414489">
        <w:rPr>
          <w:rFonts w:ascii="Calibri" w:hAnsi="Calibri"/>
          <w:noProof/>
          <w:kern w:val="2"/>
          <w:sz w:val="22"/>
          <w:szCs w:val="22"/>
          <w:lang w:eastAsia="en-GB"/>
        </w:rPr>
        <w:tab/>
      </w:r>
      <w:r>
        <w:rPr>
          <w:noProof/>
        </w:rPr>
        <w:t>Confirmed dialog</w:t>
      </w:r>
      <w:r>
        <w:rPr>
          <w:noProof/>
        </w:rPr>
        <w:tab/>
      </w:r>
      <w:r>
        <w:rPr>
          <w:noProof/>
        </w:rPr>
        <w:fldChar w:fldCharType="begin" w:fldLock="1"/>
      </w:r>
      <w:r>
        <w:rPr>
          <w:noProof/>
        </w:rPr>
        <w:instrText xml:space="preserve"> PAGEREF _Toc146259040 \h </w:instrText>
      </w:r>
      <w:r>
        <w:rPr>
          <w:noProof/>
        </w:rPr>
      </w:r>
      <w:r>
        <w:rPr>
          <w:noProof/>
        </w:rPr>
        <w:fldChar w:fldCharType="separate"/>
      </w:r>
      <w:r>
        <w:rPr>
          <w:noProof/>
        </w:rPr>
        <w:t>134</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12.2.4.2</w:t>
      </w:r>
      <w:r w:rsidRPr="00414489">
        <w:rPr>
          <w:rFonts w:ascii="Calibri" w:hAnsi="Calibri"/>
          <w:noProof/>
          <w:kern w:val="2"/>
          <w:sz w:val="22"/>
          <w:szCs w:val="22"/>
          <w:lang w:eastAsia="en-GB"/>
        </w:rPr>
        <w:tab/>
      </w:r>
      <w:r>
        <w:rPr>
          <w:noProof/>
        </w:rPr>
        <w:t>Early dialog</w:t>
      </w:r>
      <w:r>
        <w:rPr>
          <w:noProof/>
        </w:rPr>
        <w:tab/>
      </w:r>
      <w:r>
        <w:rPr>
          <w:noProof/>
        </w:rPr>
        <w:fldChar w:fldCharType="begin" w:fldLock="1"/>
      </w:r>
      <w:r>
        <w:rPr>
          <w:noProof/>
        </w:rPr>
        <w:instrText xml:space="preserve"> PAGEREF _Toc146259041 \h </w:instrText>
      </w:r>
      <w:r>
        <w:rPr>
          <w:noProof/>
        </w:rPr>
      </w:r>
      <w:r>
        <w:rPr>
          <w:noProof/>
        </w:rPr>
        <w:fldChar w:fldCharType="separate"/>
      </w:r>
      <w:r>
        <w:rPr>
          <w:noProof/>
        </w:rPr>
        <w:t>134</w:t>
      </w:r>
      <w:r>
        <w:rPr>
          <w:noProof/>
        </w:rPr>
        <w:fldChar w:fldCharType="end"/>
      </w:r>
    </w:p>
    <w:p w:rsidR="00F91FE8" w:rsidRPr="00414489" w:rsidRDefault="00F91FE8">
      <w:pPr>
        <w:pStyle w:val="TOC4"/>
        <w:rPr>
          <w:rFonts w:ascii="Calibri" w:hAnsi="Calibri"/>
          <w:noProof/>
          <w:kern w:val="2"/>
          <w:sz w:val="22"/>
          <w:szCs w:val="22"/>
          <w:lang w:eastAsia="en-GB"/>
        </w:rPr>
      </w:pPr>
      <w:r w:rsidRPr="006D750F">
        <w:rPr>
          <w:noProof/>
          <w:bdr w:val="none" w:sz="0" w:space="0" w:color="auto" w:frame="1"/>
        </w:rPr>
        <w:t>12.2.4.</w:t>
      </w:r>
      <w:r w:rsidRPr="006D750F">
        <w:rPr>
          <w:noProof/>
          <w:bdr w:val="none" w:sz="0" w:space="0" w:color="auto" w:frame="1"/>
          <w:lang w:val="en-US"/>
        </w:rPr>
        <w:t>3</w:t>
      </w:r>
      <w:r w:rsidRPr="00414489">
        <w:rPr>
          <w:rFonts w:ascii="Calibri" w:hAnsi="Calibri"/>
          <w:noProof/>
          <w:kern w:val="2"/>
          <w:sz w:val="22"/>
          <w:szCs w:val="22"/>
          <w:lang w:eastAsia="en-GB"/>
        </w:rPr>
        <w:tab/>
      </w:r>
      <w:r w:rsidRPr="006D750F">
        <w:rPr>
          <w:noProof/>
          <w:bdr w:val="none" w:sz="0" w:space="0" w:color="auto" w:frame="1"/>
        </w:rPr>
        <w:t xml:space="preserve">Moving </w:t>
      </w:r>
      <w:r w:rsidRPr="006D750F">
        <w:rPr>
          <w:rFonts w:cs="Arial"/>
          <w:noProof/>
          <w:bdr w:val="none" w:sz="0" w:space="0" w:color="auto" w:frame="1"/>
          <w:lang w:val="en-US"/>
        </w:rPr>
        <w:t>from a 3GPP access to non-3GPP access</w:t>
      </w:r>
      <w:r w:rsidRPr="006D750F">
        <w:rPr>
          <w:noProof/>
          <w:bdr w:val="none" w:sz="0" w:space="0" w:color="auto" w:frame="1"/>
        </w:rPr>
        <w:t xml:space="preserve"> colliding with SRVCC access transfer</w:t>
      </w:r>
      <w:r>
        <w:rPr>
          <w:noProof/>
        </w:rPr>
        <w:tab/>
      </w:r>
      <w:r>
        <w:rPr>
          <w:noProof/>
        </w:rPr>
        <w:fldChar w:fldCharType="begin" w:fldLock="1"/>
      </w:r>
      <w:r>
        <w:rPr>
          <w:noProof/>
        </w:rPr>
        <w:instrText xml:space="preserve"> PAGEREF _Toc146259042 \h </w:instrText>
      </w:r>
      <w:r>
        <w:rPr>
          <w:noProof/>
        </w:rPr>
      </w:r>
      <w:r>
        <w:rPr>
          <w:noProof/>
        </w:rPr>
        <w:fldChar w:fldCharType="separate"/>
      </w:r>
      <w:r>
        <w:rPr>
          <w:noProof/>
        </w:rPr>
        <w:t>135</w:t>
      </w:r>
      <w:r>
        <w:rPr>
          <w:noProof/>
        </w:rPr>
        <w:fldChar w:fldCharType="end"/>
      </w:r>
    </w:p>
    <w:p w:rsidR="00F91FE8" w:rsidRPr="00414489" w:rsidRDefault="00F91FE8">
      <w:pPr>
        <w:pStyle w:val="TOC2"/>
        <w:rPr>
          <w:rFonts w:ascii="Calibri" w:hAnsi="Calibri"/>
          <w:noProof/>
          <w:kern w:val="2"/>
          <w:sz w:val="22"/>
          <w:szCs w:val="22"/>
          <w:lang w:eastAsia="en-GB"/>
        </w:rPr>
      </w:pPr>
      <w:r>
        <w:rPr>
          <w:noProof/>
        </w:rPr>
        <w:t>12.2A</w:t>
      </w:r>
      <w:r w:rsidRPr="00414489">
        <w:rPr>
          <w:rFonts w:ascii="Calibri" w:hAnsi="Calibri"/>
          <w:noProof/>
          <w:kern w:val="2"/>
          <w:sz w:val="22"/>
          <w:szCs w:val="22"/>
          <w:lang w:eastAsia="en-GB"/>
        </w:rPr>
        <w:tab/>
      </w:r>
      <w:r>
        <w:rPr>
          <w:noProof/>
        </w:rPr>
        <w:t>SC UE procedures for PS to CS access transfer, vSRVCC</w:t>
      </w:r>
      <w:r>
        <w:rPr>
          <w:noProof/>
        </w:rPr>
        <w:tab/>
      </w:r>
      <w:r>
        <w:rPr>
          <w:noProof/>
        </w:rPr>
        <w:fldChar w:fldCharType="begin" w:fldLock="1"/>
      </w:r>
      <w:r>
        <w:rPr>
          <w:noProof/>
        </w:rPr>
        <w:instrText xml:space="preserve"> PAGEREF _Toc146259043 \h </w:instrText>
      </w:r>
      <w:r>
        <w:rPr>
          <w:noProof/>
        </w:rPr>
      </w:r>
      <w:r>
        <w:rPr>
          <w:noProof/>
        </w:rPr>
        <w:fldChar w:fldCharType="separate"/>
      </w:r>
      <w:r>
        <w:rPr>
          <w:noProof/>
        </w:rPr>
        <w:t>135</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12.2A.1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_Toc146259044 \h </w:instrText>
      </w:r>
      <w:r>
        <w:rPr>
          <w:noProof/>
        </w:rPr>
      </w:r>
      <w:r>
        <w:rPr>
          <w:noProof/>
        </w:rPr>
        <w:fldChar w:fldCharType="separate"/>
      </w:r>
      <w:r>
        <w:rPr>
          <w:noProof/>
        </w:rPr>
        <w:t>135</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12.2A.2</w:t>
      </w:r>
      <w:r w:rsidRPr="00414489">
        <w:rPr>
          <w:rFonts w:ascii="Calibri" w:hAnsi="Calibri"/>
          <w:noProof/>
          <w:kern w:val="2"/>
          <w:sz w:val="22"/>
          <w:szCs w:val="22"/>
          <w:lang w:eastAsia="en-GB"/>
        </w:rPr>
        <w:tab/>
      </w:r>
      <w:r>
        <w:rPr>
          <w:noProof/>
        </w:rPr>
        <w:t>ICS-based</w:t>
      </w:r>
      <w:r>
        <w:rPr>
          <w:noProof/>
        </w:rPr>
        <w:tab/>
      </w:r>
      <w:r>
        <w:rPr>
          <w:noProof/>
        </w:rPr>
        <w:fldChar w:fldCharType="begin" w:fldLock="1"/>
      </w:r>
      <w:r>
        <w:rPr>
          <w:noProof/>
        </w:rPr>
        <w:instrText xml:space="preserve"> PAGEREF _Toc146259045 \h </w:instrText>
      </w:r>
      <w:r>
        <w:rPr>
          <w:noProof/>
        </w:rPr>
      </w:r>
      <w:r>
        <w:rPr>
          <w:noProof/>
        </w:rPr>
        <w:fldChar w:fldCharType="separate"/>
      </w:r>
      <w:r>
        <w:rPr>
          <w:noProof/>
        </w:rPr>
        <w:t>136</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12.2A.3</w:t>
      </w:r>
      <w:r w:rsidRPr="00414489">
        <w:rPr>
          <w:rFonts w:ascii="Calibri" w:hAnsi="Calibri"/>
          <w:noProof/>
          <w:kern w:val="2"/>
          <w:sz w:val="22"/>
          <w:szCs w:val="22"/>
          <w:lang w:eastAsia="en-GB"/>
        </w:rPr>
        <w:tab/>
      </w:r>
      <w:r>
        <w:rPr>
          <w:noProof/>
        </w:rPr>
        <w:t>Not based on ICS</w:t>
      </w:r>
      <w:r>
        <w:rPr>
          <w:noProof/>
        </w:rPr>
        <w:tab/>
      </w:r>
      <w:r>
        <w:rPr>
          <w:noProof/>
        </w:rPr>
        <w:fldChar w:fldCharType="begin" w:fldLock="1"/>
      </w:r>
      <w:r>
        <w:rPr>
          <w:noProof/>
        </w:rPr>
        <w:instrText xml:space="preserve"> PAGEREF _Toc146259046 \h </w:instrText>
      </w:r>
      <w:r>
        <w:rPr>
          <w:noProof/>
        </w:rPr>
      </w:r>
      <w:r>
        <w:rPr>
          <w:noProof/>
        </w:rPr>
        <w:fldChar w:fldCharType="separate"/>
      </w:r>
      <w:r>
        <w:rPr>
          <w:noProof/>
        </w:rPr>
        <w:t>136</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12.2A.4</w:t>
      </w:r>
      <w:r w:rsidRPr="00414489">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_Toc146259047 \h </w:instrText>
      </w:r>
      <w:r>
        <w:rPr>
          <w:noProof/>
        </w:rPr>
      </w:r>
      <w:r>
        <w:rPr>
          <w:noProof/>
        </w:rPr>
        <w:fldChar w:fldCharType="separate"/>
      </w:r>
      <w:r>
        <w:rPr>
          <w:noProof/>
        </w:rPr>
        <w:t>137</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12.2A.5</w:t>
      </w:r>
      <w:r w:rsidRPr="00414489">
        <w:rPr>
          <w:rFonts w:ascii="Calibri" w:hAnsi="Calibri"/>
          <w:noProof/>
          <w:kern w:val="2"/>
          <w:sz w:val="22"/>
          <w:szCs w:val="22"/>
          <w:lang w:eastAsia="en-GB"/>
        </w:rPr>
        <w:tab/>
      </w:r>
      <w:r>
        <w:rPr>
          <w:noProof/>
        </w:rPr>
        <w:t>Call in alerting phase</w:t>
      </w:r>
      <w:r>
        <w:rPr>
          <w:noProof/>
        </w:rPr>
        <w:tab/>
      </w:r>
      <w:r>
        <w:rPr>
          <w:noProof/>
        </w:rPr>
        <w:fldChar w:fldCharType="begin" w:fldLock="1"/>
      </w:r>
      <w:r>
        <w:rPr>
          <w:noProof/>
        </w:rPr>
        <w:instrText xml:space="preserve"> PAGEREF _Toc146259048 \h </w:instrText>
      </w:r>
      <w:r>
        <w:rPr>
          <w:noProof/>
        </w:rPr>
      </w:r>
      <w:r>
        <w:rPr>
          <w:noProof/>
        </w:rPr>
        <w:fldChar w:fldCharType="separate"/>
      </w:r>
      <w:r>
        <w:rPr>
          <w:noProof/>
        </w:rPr>
        <w:t>137</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12.2A.5A</w:t>
      </w:r>
      <w:r w:rsidRPr="00414489">
        <w:rPr>
          <w:rFonts w:ascii="Calibri" w:hAnsi="Calibri"/>
          <w:noProof/>
          <w:kern w:val="2"/>
          <w:sz w:val="22"/>
          <w:szCs w:val="22"/>
          <w:lang w:eastAsia="en-GB"/>
        </w:rPr>
        <w:tab/>
      </w:r>
      <w:r>
        <w:rPr>
          <w:noProof/>
        </w:rPr>
        <w:t>Call in pre-alerting phase</w:t>
      </w:r>
      <w:r>
        <w:rPr>
          <w:noProof/>
        </w:rPr>
        <w:tab/>
      </w:r>
      <w:r>
        <w:rPr>
          <w:noProof/>
        </w:rPr>
        <w:fldChar w:fldCharType="begin" w:fldLock="1"/>
      </w:r>
      <w:r>
        <w:rPr>
          <w:noProof/>
        </w:rPr>
        <w:instrText xml:space="preserve"> PAGEREF _Toc146259049 \h </w:instrText>
      </w:r>
      <w:r>
        <w:rPr>
          <w:noProof/>
        </w:rPr>
      </w:r>
      <w:r>
        <w:rPr>
          <w:noProof/>
        </w:rPr>
        <w:fldChar w:fldCharType="separate"/>
      </w:r>
      <w:r>
        <w:rPr>
          <w:noProof/>
        </w:rPr>
        <w:t>137</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12.2A.6</w:t>
      </w:r>
      <w:r w:rsidRPr="00414489">
        <w:rPr>
          <w:rFonts w:ascii="Calibri" w:hAnsi="Calibri"/>
          <w:noProof/>
          <w:kern w:val="2"/>
          <w:sz w:val="22"/>
          <w:szCs w:val="22"/>
          <w:lang w:eastAsia="en-GB"/>
        </w:rPr>
        <w:tab/>
      </w:r>
      <w:r>
        <w:rPr>
          <w:noProof/>
        </w:rPr>
        <w:t>Abnormal cases</w:t>
      </w:r>
      <w:r>
        <w:rPr>
          <w:noProof/>
        </w:rPr>
        <w:tab/>
      </w:r>
      <w:r>
        <w:rPr>
          <w:noProof/>
        </w:rPr>
        <w:fldChar w:fldCharType="begin" w:fldLock="1"/>
      </w:r>
      <w:r>
        <w:rPr>
          <w:noProof/>
        </w:rPr>
        <w:instrText xml:space="preserve"> PAGEREF _Toc146259050 \h </w:instrText>
      </w:r>
      <w:r>
        <w:rPr>
          <w:noProof/>
        </w:rPr>
      </w:r>
      <w:r>
        <w:rPr>
          <w:noProof/>
        </w:rPr>
        <w:fldChar w:fldCharType="separate"/>
      </w:r>
      <w:r>
        <w:rPr>
          <w:noProof/>
        </w:rPr>
        <w:t>137</w:t>
      </w:r>
      <w:r>
        <w:rPr>
          <w:noProof/>
        </w:rPr>
        <w:fldChar w:fldCharType="end"/>
      </w:r>
    </w:p>
    <w:p w:rsidR="00F91FE8" w:rsidRPr="00414489" w:rsidRDefault="00F91FE8">
      <w:pPr>
        <w:pStyle w:val="TOC2"/>
        <w:rPr>
          <w:rFonts w:ascii="Calibri" w:hAnsi="Calibri"/>
          <w:noProof/>
          <w:kern w:val="2"/>
          <w:sz w:val="22"/>
          <w:szCs w:val="22"/>
          <w:lang w:eastAsia="en-GB"/>
        </w:rPr>
      </w:pPr>
      <w:r>
        <w:rPr>
          <w:noProof/>
        </w:rPr>
        <w:t>12.2B</w:t>
      </w:r>
      <w:r w:rsidRPr="00414489">
        <w:rPr>
          <w:rFonts w:ascii="Calibri" w:hAnsi="Calibri"/>
          <w:noProof/>
          <w:kern w:val="2"/>
          <w:sz w:val="22"/>
          <w:szCs w:val="22"/>
          <w:lang w:eastAsia="en-GB"/>
        </w:rPr>
        <w:tab/>
      </w:r>
      <w:r>
        <w:rPr>
          <w:noProof/>
        </w:rPr>
        <w:t>SC UE procedures for CS to PS SRVCC</w:t>
      </w:r>
      <w:r>
        <w:rPr>
          <w:noProof/>
        </w:rPr>
        <w:tab/>
      </w:r>
      <w:r>
        <w:rPr>
          <w:noProof/>
        </w:rPr>
        <w:fldChar w:fldCharType="begin" w:fldLock="1"/>
      </w:r>
      <w:r>
        <w:rPr>
          <w:noProof/>
        </w:rPr>
        <w:instrText xml:space="preserve"> PAGEREF _Toc146259051 \h </w:instrText>
      </w:r>
      <w:r>
        <w:rPr>
          <w:noProof/>
        </w:rPr>
      </w:r>
      <w:r>
        <w:rPr>
          <w:noProof/>
        </w:rPr>
        <w:fldChar w:fldCharType="separate"/>
      </w:r>
      <w:r>
        <w:rPr>
          <w:noProof/>
        </w:rPr>
        <w:t>137</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12.</w:t>
      </w:r>
      <w:r>
        <w:rPr>
          <w:noProof/>
        </w:rPr>
        <w:t>2B</w:t>
      </w:r>
      <w:r>
        <w:rPr>
          <w:noProof/>
          <w:lang w:eastAsia="zh-CN"/>
        </w:rPr>
        <w:t>.1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_Toc146259052 \h </w:instrText>
      </w:r>
      <w:r>
        <w:rPr>
          <w:noProof/>
        </w:rPr>
      </w:r>
      <w:r>
        <w:rPr>
          <w:noProof/>
        </w:rPr>
        <w:fldChar w:fldCharType="separate"/>
      </w:r>
      <w:r>
        <w:rPr>
          <w:noProof/>
        </w:rPr>
        <w:t>137</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12.2B.2</w:t>
      </w:r>
      <w:r w:rsidRPr="00414489">
        <w:rPr>
          <w:rFonts w:ascii="Calibri" w:hAnsi="Calibri"/>
          <w:noProof/>
          <w:kern w:val="2"/>
          <w:sz w:val="22"/>
          <w:szCs w:val="22"/>
          <w:lang w:eastAsia="en-GB"/>
        </w:rPr>
        <w:tab/>
      </w:r>
      <w:r>
        <w:rPr>
          <w:noProof/>
        </w:rPr>
        <w:t>First call transfer</w:t>
      </w:r>
      <w:r>
        <w:rPr>
          <w:noProof/>
        </w:rPr>
        <w:tab/>
      </w:r>
      <w:r>
        <w:rPr>
          <w:noProof/>
        </w:rPr>
        <w:fldChar w:fldCharType="begin" w:fldLock="1"/>
      </w:r>
      <w:r>
        <w:rPr>
          <w:noProof/>
        </w:rPr>
        <w:instrText xml:space="preserve"> PAGEREF _Toc146259053 \h </w:instrText>
      </w:r>
      <w:r>
        <w:rPr>
          <w:noProof/>
        </w:rPr>
      </w:r>
      <w:r>
        <w:rPr>
          <w:noProof/>
        </w:rPr>
        <w:fldChar w:fldCharType="separate"/>
      </w:r>
      <w:r>
        <w:rPr>
          <w:noProof/>
        </w:rPr>
        <w:t>138</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12.2B.2.1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_Toc146259054 \h </w:instrText>
      </w:r>
      <w:r>
        <w:rPr>
          <w:noProof/>
        </w:rPr>
      </w:r>
      <w:r>
        <w:rPr>
          <w:noProof/>
        </w:rPr>
        <w:fldChar w:fldCharType="separate"/>
      </w:r>
      <w:r>
        <w:rPr>
          <w:noProof/>
        </w:rPr>
        <w:t>138</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12.2B.2.2</w:t>
      </w:r>
      <w:r w:rsidRPr="00414489">
        <w:rPr>
          <w:rFonts w:ascii="Calibri" w:hAnsi="Calibri"/>
          <w:noProof/>
          <w:kern w:val="2"/>
          <w:sz w:val="22"/>
          <w:szCs w:val="22"/>
          <w:lang w:eastAsia="en-GB"/>
        </w:rPr>
        <w:tab/>
      </w:r>
      <w:r>
        <w:rPr>
          <w:noProof/>
        </w:rPr>
        <w:t>Transfer of call with active speech media component</w:t>
      </w:r>
      <w:r>
        <w:rPr>
          <w:noProof/>
        </w:rPr>
        <w:tab/>
      </w:r>
      <w:r>
        <w:rPr>
          <w:noProof/>
        </w:rPr>
        <w:fldChar w:fldCharType="begin" w:fldLock="1"/>
      </w:r>
      <w:r>
        <w:rPr>
          <w:noProof/>
        </w:rPr>
        <w:instrText xml:space="preserve"> PAGEREF _Toc146259055 \h </w:instrText>
      </w:r>
      <w:r>
        <w:rPr>
          <w:noProof/>
        </w:rPr>
      </w:r>
      <w:r>
        <w:rPr>
          <w:noProof/>
        </w:rPr>
        <w:fldChar w:fldCharType="separate"/>
      </w:r>
      <w:r>
        <w:rPr>
          <w:noProof/>
        </w:rPr>
        <w:t>139</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12.2B.2.3</w:t>
      </w:r>
      <w:r w:rsidRPr="00414489">
        <w:rPr>
          <w:rFonts w:ascii="Calibri" w:hAnsi="Calibri"/>
          <w:noProof/>
          <w:kern w:val="2"/>
          <w:sz w:val="22"/>
          <w:szCs w:val="22"/>
          <w:lang w:eastAsia="en-GB"/>
        </w:rPr>
        <w:tab/>
      </w:r>
      <w:r>
        <w:rPr>
          <w:noProof/>
        </w:rPr>
        <w:t>Transfer of call with inactive speech media component</w:t>
      </w:r>
      <w:r>
        <w:rPr>
          <w:noProof/>
        </w:rPr>
        <w:tab/>
      </w:r>
      <w:r>
        <w:rPr>
          <w:noProof/>
        </w:rPr>
        <w:fldChar w:fldCharType="begin" w:fldLock="1"/>
      </w:r>
      <w:r>
        <w:rPr>
          <w:noProof/>
        </w:rPr>
        <w:instrText xml:space="preserve"> PAGEREF _Toc146259056 \h </w:instrText>
      </w:r>
      <w:r>
        <w:rPr>
          <w:noProof/>
        </w:rPr>
      </w:r>
      <w:r>
        <w:rPr>
          <w:noProof/>
        </w:rPr>
        <w:fldChar w:fldCharType="separate"/>
      </w:r>
      <w:r>
        <w:rPr>
          <w:noProof/>
        </w:rPr>
        <w:t>139</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12.2B.2.4</w:t>
      </w:r>
      <w:r w:rsidRPr="00414489">
        <w:rPr>
          <w:rFonts w:ascii="Calibri" w:hAnsi="Calibri"/>
          <w:noProof/>
          <w:kern w:val="2"/>
          <w:sz w:val="22"/>
          <w:szCs w:val="22"/>
          <w:lang w:eastAsia="en-GB"/>
        </w:rPr>
        <w:tab/>
      </w:r>
      <w:r>
        <w:rPr>
          <w:noProof/>
        </w:rPr>
        <w:t>Transfer of originating call in alerting phase</w:t>
      </w:r>
      <w:r>
        <w:rPr>
          <w:noProof/>
        </w:rPr>
        <w:tab/>
      </w:r>
      <w:r>
        <w:rPr>
          <w:noProof/>
        </w:rPr>
        <w:fldChar w:fldCharType="begin" w:fldLock="1"/>
      </w:r>
      <w:r>
        <w:rPr>
          <w:noProof/>
        </w:rPr>
        <w:instrText xml:space="preserve"> PAGEREF _Toc146259057 \h </w:instrText>
      </w:r>
      <w:r>
        <w:rPr>
          <w:noProof/>
        </w:rPr>
      </w:r>
      <w:r>
        <w:rPr>
          <w:noProof/>
        </w:rPr>
        <w:fldChar w:fldCharType="separate"/>
      </w:r>
      <w:r>
        <w:rPr>
          <w:noProof/>
        </w:rPr>
        <w:t>139</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12.2B.2.5</w:t>
      </w:r>
      <w:r w:rsidRPr="00414489">
        <w:rPr>
          <w:rFonts w:ascii="Calibri" w:hAnsi="Calibri"/>
          <w:noProof/>
          <w:kern w:val="2"/>
          <w:sz w:val="22"/>
          <w:szCs w:val="22"/>
          <w:lang w:eastAsia="en-GB"/>
        </w:rPr>
        <w:tab/>
      </w:r>
      <w:r>
        <w:rPr>
          <w:noProof/>
        </w:rPr>
        <w:t>Transfer of terminating call in alerting phase</w:t>
      </w:r>
      <w:r>
        <w:rPr>
          <w:noProof/>
        </w:rPr>
        <w:tab/>
      </w:r>
      <w:r>
        <w:rPr>
          <w:noProof/>
        </w:rPr>
        <w:fldChar w:fldCharType="begin" w:fldLock="1"/>
      </w:r>
      <w:r>
        <w:rPr>
          <w:noProof/>
        </w:rPr>
        <w:instrText xml:space="preserve"> PAGEREF _Toc146259058 \h </w:instrText>
      </w:r>
      <w:r>
        <w:rPr>
          <w:noProof/>
        </w:rPr>
      </w:r>
      <w:r>
        <w:rPr>
          <w:noProof/>
        </w:rPr>
        <w:fldChar w:fldCharType="separate"/>
      </w:r>
      <w:r>
        <w:rPr>
          <w:noProof/>
        </w:rPr>
        <w:t>139</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12.2B.3</w:t>
      </w:r>
      <w:r w:rsidRPr="00414489">
        <w:rPr>
          <w:rFonts w:ascii="Calibri" w:hAnsi="Calibri"/>
          <w:noProof/>
          <w:kern w:val="2"/>
          <w:sz w:val="22"/>
          <w:szCs w:val="22"/>
          <w:lang w:eastAsia="en-GB"/>
        </w:rPr>
        <w:tab/>
      </w:r>
      <w:r>
        <w:rPr>
          <w:noProof/>
        </w:rPr>
        <w:t>Additional call transfer</w:t>
      </w:r>
      <w:r>
        <w:rPr>
          <w:noProof/>
        </w:rPr>
        <w:tab/>
      </w:r>
      <w:r>
        <w:rPr>
          <w:noProof/>
        </w:rPr>
        <w:fldChar w:fldCharType="begin" w:fldLock="1"/>
      </w:r>
      <w:r>
        <w:rPr>
          <w:noProof/>
        </w:rPr>
        <w:instrText xml:space="preserve"> PAGEREF _Toc146259059 \h </w:instrText>
      </w:r>
      <w:r>
        <w:rPr>
          <w:noProof/>
        </w:rPr>
      </w:r>
      <w:r>
        <w:rPr>
          <w:noProof/>
        </w:rPr>
        <w:fldChar w:fldCharType="separate"/>
      </w:r>
      <w:r>
        <w:rPr>
          <w:noProof/>
        </w:rPr>
        <w:t>140</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12.2B.3.1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_Toc146259060 \h </w:instrText>
      </w:r>
      <w:r>
        <w:rPr>
          <w:noProof/>
        </w:rPr>
      </w:r>
      <w:r>
        <w:rPr>
          <w:noProof/>
        </w:rPr>
        <w:fldChar w:fldCharType="separate"/>
      </w:r>
      <w:r>
        <w:rPr>
          <w:noProof/>
        </w:rPr>
        <w:t>140</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12.2B.3.2</w:t>
      </w:r>
      <w:r w:rsidRPr="00414489">
        <w:rPr>
          <w:rFonts w:ascii="Calibri" w:hAnsi="Calibri"/>
          <w:noProof/>
          <w:kern w:val="2"/>
          <w:sz w:val="22"/>
          <w:szCs w:val="22"/>
          <w:lang w:eastAsia="en-GB"/>
        </w:rPr>
        <w:tab/>
      </w:r>
      <w:r>
        <w:rPr>
          <w:noProof/>
        </w:rPr>
        <w:t>Transfer of call with active speech media component</w:t>
      </w:r>
      <w:r>
        <w:rPr>
          <w:noProof/>
        </w:rPr>
        <w:tab/>
      </w:r>
      <w:r>
        <w:rPr>
          <w:noProof/>
        </w:rPr>
        <w:fldChar w:fldCharType="begin" w:fldLock="1"/>
      </w:r>
      <w:r>
        <w:rPr>
          <w:noProof/>
        </w:rPr>
        <w:instrText xml:space="preserve"> PAGEREF _Toc146259061 \h </w:instrText>
      </w:r>
      <w:r>
        <w:rPr>
          <w:noProof/>
        </w:rPr>
      </w:r>
      <w:r>
        <w:rPr>
          <w:noProof/>
        </w:rPr>
        <w:fldChar w:fldCharType="separate"/>
      </w:r>
      <w:r>
        <w:rPr>
          <w:noProof/>
        </w:rPr>
        <w:t>141</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12.2B.3.3</w:t>
      </w:r>
      <w:r w:rsidRPr="00414489">
        <w:rPr>
          <w:rFonts w:ascii="Calibri" w:hAnsi="Calibri"/>
          <w:noProof/>
          <w:kern w:val="2"/>
          <w:sz w:val="22"/>
          <w:szCs w:val="22"/>
          <w:lang w:eastAsia="en-GB"/>
        </w:rPr>
        <w:tab/>
      </w:r>
      <w:r>
        <w:rPr>
          <w:noProof/>
        </w:rPr>
        <w:t>Transfer of call with inactive speech media component</w:t>
      </w:r>
      <w:r>
        <w:rPr>
          <w:noProof/>
        </w:rPr>
        <w:tab/>
      </w:r>
      <w:r>
        <w:rPr>
          <w:noProof/>
        </w:rPr>
        <w:fldChar w:fldCharType="begin" w:fldLock="1"/>
      </w:r>
      <w:r>
        <w:rPr>
          <w:noProof/>
        </w:rPr>
        <w:instrText xml:space="preserve"> PAGEREF _Toc146259062 \h </w:instrText>
      </w:r>
      <w:r>
        <w:rPr>
          <w:noProof/>
        </w:rPr>
      </w:r>
      <w:r>
        <w:rPr>
          <w:noProof/>
        </w:rPr>
        <w:fldChar w:fldCharType="separate"/>
      </w:r>
      <w:r>
        <w:rPr>
          <w:noProof/>
        </w:rPr>
        <w:t>141</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12.2B.3.4</w:t>
      </w:r>
      <w:r w:rsidRPr="00414489">
        <w:rPr>
          <w:rFonts w:ascii="Calibri" w:hAnsi="Calibri"/>
          <w:noProof/>
          <w:kern w:val="2"/>
          <w:sz w:val="22"/>
          <w:szCs w:val="22"/>
          <w:lang w:eastAsia="en-GB"/>
        </w:rPr>
        <w:tab/>
      </w:r>
      <w:r>
        <w:rPr>
          <w:noProof/>
        </w:rPr>
        <w:t>Transfer of originating call in alerting phase</w:t>
      </w:r>
      <w:r>
        <w:rPr>
          <w:noProof/>
        </w:rPr>
        <w:tab/>
      </w:r>
      <w:r>
        <w:rPr>
          <w:noProof/>
        </w:rPr>
        <w:fldChar w:fldCharType="begin" w:fldLock="1"/>
      </w:r>
      <w:r>
        <w:rPr>
          <w:noProof/>
        </w:rPr>
        <w:instrText xml:space="preserve"> PAGEREF _Toc146259063 \h </w:instrText>
      </w:r>
      <w:r>
        <w:rPr>
          <w:noProof/>
        </w:rPr>
      </w:r>
      <w:r>
        <w:rPr>
          <w:noProof/>
        </w:rPr>
        <w:fldChar w:fldCharType="separate"/>
      </w:r>
      <w:r>
        <w:rPr>
          <w:noProof/>
        </w:rPr>
        <w:t>141</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12.2B.3.5</w:t>
      </w:r>
      <w:r w:rsidRPr="00414489">
        <w:rPr>
          <w:rFonts w:ascii="Calibri" w:hAnsi="Calibri"/>
          <w:noProof/>
          <w:kern w:val="2"/>
          <w:sz w:val="22"/>
          <w:szCs w:val="22"/>
          <w:lang w:eastAsia="en-GB"/>
        </w:rPr>
        <w:tab/>
      </w:r>
      <w:r>
        <w:rPr>
          <w:noProof/>
        </w:rPr>
        <w:t>Transfer of terminating call in alerting phase</w:t>
      </w:r>
      <w:r>
        <w:rPr>
          <w:noProof/>
        </w:rPr>
        <w:tab/>
      </w:r>
      <w:r>
        <w:rPr>
          <w:noProof/>
        </w:rPr>
        <w:fldChar w:fldCharType="begin" w:fldLock="1"/>
      </w:r>
      <w:r>
        <w:rPr>
          <w:noProof/>
        </w:rPr>
        <w:instrText xml:space="preserve"> PAGEREF _Toc146259064 \h </w:instrText>
      </w:r>
      <w:r>
        <w:rPr>
          <w:noProof/>
        </w:rPr>
      </w:r>
      <w:r>
        <w:rPr>
          <w:noProof/>
        </w:rPr>
        <w:fldChar w:fldCharType="separate"/>
      </w:r>
      <w:r>
        <w:rPr>
          <w:noProof/>
        </w:rPr>
        <w:t>141</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12.2B.</w:t>
      </w:r>
      <w:r w:rsidRPr="006D750F">
        <w:rPr>
          <w:noProof/>
          <w:lang w:val="en-US"/>
        </w:rPr>
        <w:t>4</w:t>
      </w:r>
      <w:r w:rsidRPr="00414489">
        <w:rPr>
          <w:rFonts w:ascii="Calibri" w:hAnsi="Calibri"/>
          <w:noProof/>
          <w:kern w:val="2"/>
          <w:sz w:val="22"/>
          <w:szCs w:val="22"/>
          <w:lang w:eastAsia="en-GB"/>
        </w:rPr>
        <w:tab/>
      </w:r>
      <w:r w:rsidRPr="006D750F">
        <w:rPr>
          <w:noProof/>
          <w:lang w:val="en-US"/>
        </w:rPr>
        <w:t>Procedures after calls are transferred</w:t>
      </w:r>
      <w:r>
        <w:rPr>
          <w:noProof/>
        </w:rPr>
        <w:tab/>
      </w:r>
      <w:r>
        <w:rPr>
          <w:noProof/>
        </w:rPr>
        <w:fldChar w:fldCharType="begin" w:fldLock="1"/>
      </w:r>
      <w:r>
        <w:rPr>
          <w:noProof/>
        </w:rPr>
        <w:instrText xml:space="preserve"> PAGEREF _Toc146259065 \h </w:instrText>
      </w:r>
      <w:r>
        <w:rPr>
          <w:noProof/>
        </w:rPr>
      </w:r>
      <w:r>
        <w:rPr>
          <w:noProof/>
        </w:rPr>
        <w:fldChar w:fldCharType="separate"/>
      </w:r>
      <w:r>
        <w:rPr>
          <w:noProof/>
        </w:rPr>
        <w:t>142</w:t>
      </w:r>
      <w:r>
        <w:rPr>
          <w:noProof/>
        </w:rPr>
        <w:fldChar w:fldCharType="end"/>
      </w:r>
    </w:p>
    <w:p w:rsidR="00F91FE8" w:rsidRPr="00414489" w:rsidRDefault="00F91FE8">
      <w:pPr>
        <w:pStyle w:val="TOC2"/>
        <w:rPr>
          <w:rFonts w:ascii="Calibri" w:hAnsi="Calibri"/>
          <w:noProof/>
          <w:kern w:val="2"/>
          <w:sz w:val="22"/>
          <w:szCs w:val="22"/>
          <w:lang w:eastAsia="en-GB"/>
        </w:rPr>
      </w:pPr>
      <w:r>
        <w:rPr>
          <w:noProof/>
        </w:rPr>
        <w:t>12.3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_Toc146259066 \h </w:instrText>
      </w:r>
      <w:r>
        <w:rPr>
          <w:noProof/>
        </w:rPr>
      </w:r>
      <w:r>
        <w:rPr>
          <w:noProof/>
        </w:rPr>
        <w:fldChar w:fldCharType="separate"/>
      </w:r>
      <w:r>
        <w:rPr>
          <w:noProof/>
        </w:rPr>
        <w:t>142</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12.3.0</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_Toc146259067 \h </w:instrText>
      </w:r>
      <w:r>
        <w:rPr>
          <w:noProof/>
        </w:rPr>
      </w:r>
      <w:r>
        <w:rPr>
          <w:noProof/>
        </w:rPr>
        <w:fldChar w:fldCharType="separate"/>
      </w:r>
      <w:r>
        <w:rPr>
          <w:noProof/>
        </w:rPr>
        <w:t>142</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12.3.0A</w:t>
      </w:r>
      <w:r w:rsidRPr="00414489">
        <w:rPr>
          <w:rFonts w:ascii="Calibri" w:hAnsi="Calibri"/>
          <w:noProof/>
          <w:kern w:val="2"/>
          <w:sz w:val="22"/>
          <w:szCs w:val="22"/>
          <w:lang w:eastAsia="en-GB"/>
        </w:rPr>
        <w:tab/>
      </w:r>
      <w:r>
        <w:rPr>
          <w:noProof/>
        </w:rPr>
        <w:t>Distinction of requests sent to the SCC AS</w:t>
      </w:r>
      <w:r>
        <w:rPr>
          <w:noProof/>
        </w:rPr>
        <w:tab/>
      </w:r>
      <w:r>
        <w:rPr>
          <w:noProof/>
        </w:rPr>
        <w:fldChar w:fldCharType="begin" w:fldLock="1"/>
      </w:r>
      <w:r>
        <w:rPr>
          <w:noProof/>
        </w:rPr>
        <w:instrText xml:space="preserve"> PAGEREF _Toc146259068 \h </w:instrText>
      </w:r>
      <w:r>
        <w:rPr>
          <w:noProof/>
        </w:rPr>
      </w:r>
      <w:r>
        <w:rPr>
          <w:noProof/>
        </w:rPr>
        <w:fldChar w:fldCharType="separate"/>
      </w:r>
      <w:r>
        <w:rPr>
          <w:noProof/>
        </w:rPr>
        <w:t>142</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12.3.0B</w:t>
      </w:r>
      <w:r w:rsidRPr="00414489">
        <w:rPr>
          <w:rFonts w:ascii="Calibri" w:hAnsi="Calibri"/>
          <w:noProof/>
          <w:kern w:val="2"/>
          <w:sz w:val="22"/>
          <w:szCs w:val="22"/>
          <w:lang w:eastAsia="en-GB"/>
        </w:rPr>
        <w:tab/>
      </w:r>
      <w:r>
        <w:rPr>
          <w:noProof/>
        </w:rPr>
        <w:t>Determine the transferable session set</w:t>
      </w:r>
      <w:r>
        <w:rPr>
          <w:noProof/>
        </w:rPr>
        <w:tab/>
      </w:r>
      <w:r>
        <w:rPr>
          <w:noProof/>
        </w:rPr>
        <w:fldChar w:fldCharType="begin" w:fldLock="1"/>
      </w:r>
      <w:r>
        <w:rPr>
          <w:noProof/>
        </w:rPr>
        <w:instrText xml:space="preserve"> PAGEREF _Toc146259069 \h </w:instrText>
      </w:r>
      <w:r>
        <w:rPr>
          <w:noProof/>
        </w:rPr>
      </w:r>
      <w:r>
        <w:rPr>
          <w:noProof/>
        </w:rPr>
        <w:fldChar w:fldCharType="separate"/>
      </w:r>
      <w:r>
        <w:rPr>
          <w:noProof/>
        </w:rPr>
        <w:t>143</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12.3.1</w:t>
      </w:r>
      <w:r w:rsidRPr="00414489">
        <w:rPr>
          <w:rFonts w:ascii="Calibri" w:hAnsi="Calibri"/>
          <w:noProof/>
          <w:kern w:val="2"/>
          <w:sz w:val="22"/>
          <w:szCs w:val="22"/>
          <w:lang w:eastAsia="en-GB"/>
        </w:rPr>
        <w:tab/>
      </w:r>
      <w:r>
        <w:rPr>
          <w:noProof/>
        </w:rPr>
        <w:t>SCC AS procedures for PS to CS access transfer, PS to CS SRVCC</w:t>
      </w:r>
      <w:r>
        <w:rPr>
          <w:noProof/>
        </w:rPr>
        <w:tab/>
      </w:r>
      <w:r>
        <w:rPr>
          <w:noProof/>
        </w:rPr>
        <w:fldChar w:fldCharType="begin" w:fldLock="1"/>
      </w:r>
      <w:r>
        <w:rPr>
          <w:noProof/>
        </w:rPr>
        <w:instrText xml:space="preserve"> PAGEREF _Toc146259070 \h </w:instrText>
      </w:r>
      <w:r>
        <w:rPr>
          <w:noProof/>
        </w:rPr>
      </w:r>
      <w:r>
        <w:rPr>
          <w:noProof/>
        </w:rPr>
        <w:fldChar w:fldCharType="separate"/>
      </w:r>
      <w:r>
        <w:rPr>
          <w:noProof/>
        </w:rPr>
        <w:t>143</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12.3.2</w:t>
      </w:r>
      <w:r w:rsidRPr="00414489">
        <w:rPr>
          <w:rFonts w:ascii="Calibri" w:hAnsi="Calibri"/>
          <w:noProof/>
          <w:kern w:val="2"/>
          <w:sz w:val="22"/>
          <w:szCs w:val="22"/>
          <w:lang w:eastAsia="en-GB"/>
        </w:rPr>
        <w:tab/>
      </w:r>
      <w:r>
        <w:rPr>
          <w:noProof/>
        </w:rPr>
        <w:t>SCC AS procedures for PS to CS access transfer with MSC server assisted mid-call feature, PS to CS SRVCC</w:t>
      </w:r>
      <w:r>
        <w:rPr>
          <w:noProof/>
        </w:rPr>
        <w:tab/>
      </w:r>
      <w:r>
        <w:rPr>
          <w:noProof/>
        </w:rPr>
        <w:fldChar w:fldCharType="begin" w:fldLock="1"/>
      </w:r>
      <w:r>
        <w:rPr>
          <w:noProof/>
        </w:rPr>
        <w:instrText xml:space="preserve"> PAGEREF _Toc146259071 \h </w:instrText>
      </w:r>
      <w:r>
        <w:rPr>
          <w:noProof/>
        </w:rPr>
      </w:r>
      <w:r>
        <w:rPr>
          <w:noProof/>
        </w:rPr>
        <w:fldChar w:fldCharType="separate"/>
      </w:r>
      <w:r>
        <w:rPr>
          <w:noProof/>
        </w:rPr>
        <w:t>144</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_Toc146259072 \h </w:instrText>
      </w:r>
      <w:r>
        <w:rPr>
          <w:noProof/>
        </w:rPr>
      </w:r>
      <w:r>
        <w:rPr>
          <w:noProof/>
        </w:rPr>
        <w:fldChar w:fldCharType="separate"/>
      </w:r>
      <w:r>
        <w:rPr>
          <w:noProof/>
        </w:rPr>
        <w:t>144</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12.3.2.2</w:t>
      </w:r>
      <w:r w:rsidRPr="00414489">
        <w:rPr>
          <w:rFonts w:ascii="Calibri" w:hAnsi="Calibri"/>
          <w:noProof/>
          <w:kern w:val="2"/>
          <w:sz w:val="22"/>
          <w:szCs w:val="22"/>
          <w:lang w:eastAsia="en-GB"/>
        </w:rPr>
        <w:tab/>
      </w:r>
      <w:r>
        <w:rPr>
          <w:noProof/>
        </w:rPr>
        <w:t>Transfer of the first session</w:t>
      </w:r>
      <w:r>
        <w:rPr>
          <w:noProof/>
        </w:rPr>
        <w:tab/>
      </w:r>
      <w:r>
        <w:rPr>
          <w:noProof/>
        </w:rPr>
        <w:fldChar w:fldCharType="begin" w:fldLock="1"/>
      </w:r>
      <w:r>
        <w:rPr>
          <w:noProof/>
        </w:rPr>
        <w:instrText xml:space="preserve"> PAGEREF _Toc146259073 \h </w:instrText>
      </w:r>
      <w:r>
        <w:rPr>
          <w:noProof/>
        </w:rPr>
      </w:r>
      <w:r>
        <w:rPr>
          <w:noProof/>
        </w:rPr>
        <w:fldChar w:fldCharType="separate"/>
      </w:r>
      <w:r>
        <w:rPr>
          <w:noProof/>
        </w:rPr>
        <w:t>145</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12.3.2.3</w:t>
      </w:r>
      <w:r w:rsidRPr="00414489">
        <w:rPr>
          <w:rFonts w:ascii="Calibri" w:hAnsi="Calibri"/>
          <w:noProof/>
          <w:kern w:val="2"/>
          <w:sz w:val="22"/>
          <w:szCs w:val="22"/>
          <w:lang w:eastAsia="en-GB"/>
        </w:rPr>
        <w:tab/>
      </w:r>
      <w:r>
        <w:rPr>
          <w:noProof/>
        </w:rPr>
        <w:t>Transfer of an additional session</w:t>
      </w:r>
      <w:r>
        <w:rPr>
          <w:noProof/>
        </w:rPr>
        <w:tab/>
      </w:r>
      <w:r>
        <w:rPr>
          <w:noProof/>
        </w:rPr>
        <w:fldChar w:fldCharType="begin" w:fldLock="1"/>
      </w:r>
      <w:r>
        <w:rPr>
          <w:noProof/>
        </w:rPr>
        <w:instrText xml:space="preserve"> PAGEREF _Toc146259074 \h </w:instrText>
      </w:r>
      <w:r>
        <w:rPr>
          <w:noProof/>
        </w:rPr>
      </w:r>
      <w:r>
        <w:rPr>
          <w:noProof/>
        </w:rPr>
        <w:fldChar w:fldCharType="separate"/>
      </w:r>
      <w:r>
        <w:rPr>
          <w:noProof/>
        </w:rPr>
        <w:t>147</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12.3.3</w:t>
      </w:r>
      <w:r w:rsidRPr="00414489">
        <w:rPr>
          <w:rFonts w:ascii="Calibri" w:hAnsi="Calibri"/>
          <w:noProof/>
          <w:kern w:val="2"/>
          <w:sz w:val="22"/>
          <w:szCs w:val="22"/>
          <w:lang w:eastAsia="en-GB"/>
        </w:rPr>
        <w:tab/>
      </w:r>
      <w:r>
        <w:rPr>
          <w:noProof/>
        </w:rPr>
        <w:t>SCC AS procedures for PS to CS SRVCC, abnormal case</w:t>
      </w:r>
      <w:r>
        <w:rPr>
          <w:noProof/>
        </w:rPr>
        <w:tab/>
      </w:r>
      <w:r>
        <w:rPr>
          <w:noProof/>
        </w:rPr>
        <w:fldChar w:fldCharType="begin" w:fldLock="1"/>
      </w:r>
      <w:r>
        <w:rPr>
          <w:noProof/>
        </w:rPr>
        <w:instrText xml:space="preserve"> PAGEREF _Toc146259075 \h </w:instrText>
      </w:r>
      <w:r>
        <w:rPr>
          <w:noProof/>
        </w:rPr>
      </w:r>
      <w:r>
        <w:rPr>
          <w:noProof/>
        </w:rPr>
        <w:fldChar w:fldCharType="separate"/>
      </w:r>
      <w:r>
        <w:rPr>
          <w:noProof/>
        </w:rPr>
        <w:t>149</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12.3.3.1</w:t>
      </w:r>
      <w:r w:rsidRPr="00414489">
        <w:rPr>
          <w:rFonts w:ascii="Calibri" w:hAnsi="Calibri"/>
          <w:noProof/>
          <w:kern w:val="2"/>
          <w:sz w:val="22"/>
          <w:szCs w:val="22"/>
          <w:lang w:eastAsia="en-GB"/>
        </w:rPr>
        <w:tab/>
      </w:r>
      <w:r>
        <w:rPr>
          <w:noProof/>
        </w:rPr>
        <w:t>PS to CS SRVCC cancelled by MME/SGSN or failure by UE to transition to CS domain for ongoing session</w:t>
      </w:r>
      <w:r>
        <w:rPr>
          <w:noProof/>
        </w:rPr>
        <w:tab/>
      </w:r>
      <w:r>
        <w:rPr>
          <w:noProof/>
        </w:rPr>
        <w:fldChar w:fldCharType="begin" w:fldLock="1"/>
      </w:r>
      <w:r>
        <w:rPr>
          <w:noProof/>
        </w:rPr>
        <w:instrText xml:space="preserve"> PAGEREF _Toc146259076 \h </w:instrText>
      </w:r>
      <w:r>
        <w:rPr>
          <w:noProof/>
        </w:rPr>
      </w:r>
      <w:r>
        <w:rPr>
          <w:noProof/>
        </w:rPr>
        <w:fldChar w:fldCharType="separate"/>
      </w:r>
      <w:r>
        <w:rPr>
          <w:noProof/>
        </w:rPr>
        <w:t>149</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12.3.3.1A</w:t>
      </w:r>
      <w:r w:rsidRPr="00414489">
        <w:rPr>
          <w:rFonts w:ascii="Calibri" w:hAnsi="Calibri"/>
          <w:noProof/>
          <w:kern w:val="2"/>
          <w:sz w:val="22"/>
          <w:szCs w:val="22"/>
          <w:lang w:eastAsia="en-GB"/>
        </w:rPr>
        <w:tab/>
      </w:r>
      <w:r>
        <w:rPr>
          <w:noProof/>
        </w:rPr>
        <w:t>PS to CS SRVCC cancelled by MME/SGSN or failure by UE to transition to CS domain for session in early dialog state</w:t>
      </w:r>
      <w:r>
        <w:rPr>
          <w:noProof/>
        </w:rPr>
        <w:tab/>
      </w:r>
      <w:r>
        <w:rPr>
          <w:noProof/>
        </w:rPr>
        <w:fldChar w:fldCharType="begin" w:fldLock="1"/>
      </w:r>
      <w:r>
        <w:rPr>
          <w:noProof/>
        </w:rPr>
        <w:instrText xml:space="preserve"> PAGEREF _Toc146259077 \h </w:instrText>
      </w:r>
      <w:r>
        <w:rPr>
          <w:noProof/>
        </w:rPr>
      </w:r>
      <w:r>
        <w:rPr>
          <w:noProof/>
        </w:rPr>
        <w:fldChar w:fldCharType="separate"/>
      </w:r>
      <w:r>
        <w:rPr>
          <w:noProof/>
        </w:rPr>
        <w:t>150</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12.3.3.2</w:t>
      </w:r>
      <w:r w:rsidRPr="00414489">
        <w:rPr>
          <w:rFonts w:ascii="Calibri" w:hAnsi="Calibri"/>
          <w:noProof/>
          <w:kern w:val="2"/>
          <w:sz w:val="22"/>
          <w:szCs w:val="22"/>
          <w:lang w:eastAsia="en-GB"/>
        </w:rPr>
        <w:tab/>
      </w:r>
      <w:r>
        <w:rPr>
          <w:noProof/>
        </w:rPr>
        <w:t>P-CSCF releasing the source access leg during PS to CS SRVCC</w:t>
      </w:r>
      <w:r>
        <w:rPr>
          <w:noProof/>
        </w:rPr>
        <w:tab/>
      </w:r>
      <w:r>
        <w:rPr>
          <w:noProof/>
        </w:rPr>
        <w:fldChar w:fldCharType="begin" w:fldLock="1"/>
      </w:r>
      <w:r>
        <w:rPr>
          <w:noProof/>
        </w:rPr>
        <w:instrText xml:space="preserve"> PAGEREF _Toc146259078 \h </w:instrText>
      </w:r>
      <w:r>
        <w:rPr>
          <w:noProof/>
        </w:rPr>
      </w:r>
      <w:r>
        <w:rPr>
          <w:noProof/>
        </w:rPr>
        <w:fldChar w:fldCharType="separate"/>
      </w:r>
      <w:r>
        <w:rPr>
          <w:noProof/>
        </w:rPr>
        <w:t>151</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12.3.3.3</w:t>
      </w:r>
      <w:r w:rsidRPr="00414489">
        <w:rPr>
          <w:rFonts w:ascii="Calibri" w:hAnsi="Calibri"/>
          <w:noProof/>
          <w:kern w:val="2"/>
          <w:sz w:val="22"/>
          <w:szCs w:val="22"/>
          <w:lang w:eastAsia="en-GB"/>
        </w:rPr>
        <w:tab/>
      </w:r>
      <w:r>
        <w:rPr>
          <w:noProof/>
        </w:rPr>
        <w:t>P-CSCF releasing the source access leg when call is in alerting phase</w:t>
      </w:r>
      <w:r>
        <w:rPr>
          <w:noProof/>
        </w:rPr>
        <w:tab/>
      </w:r>
      <w:r>
        <w:rPr>
          <w:noProof/>
        </w:rPr>
        <w:fldChar w:fldCharType="begin" w:fldLock="1"/>
      </w:r>
      <w:r>
        <w:rPr>
          <w:noProof/>
        </w:rPr>
        <w:instrText xml:space="preserve"> PAGEREF _Toc146259079 \h </w:instrText>
      </w:r>
      <w:r>
        <w:rPr>
          <w:noProof/>
        </w:rPr>
      </w:r>
      <w:r>
        <w:rPr>
          <w:noProof/>
        </w:rPr>
        <w:fldChar w:fldCharType="separate"/>
      </w:r>
      <w:r>
        <w:rPr>
          <w:noProof/>
        </w:rPr>
        <w:t>151</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12.3.3.4</w:t>
      </w:r>
      <w:r w:rsidRPr="00414489">
        <w:rPr>
          <w:rFonts w:ascii="Calibri" w:hAnsi="Calibri"/>
          <w:noProof/>
          <w:kern w:val="2"/>
          <w:sz w:val="22"/>
          <w:szCs w:val="22"/>
          <w:lang w:eastAsia="en-GB"/>
        </w:rPr>
        <w:tab/>
      </w:r>
      <w:r>
        <w:rPr>
          <w:noProof/>
        </w:rPr>
        <w:t>PS to CS SRVCC cancelled by MME/SGSN or release of the target access leg for an ongoing session</w:t>
      </w:r>
      <w:r>
        <w:rPr>
          <w:noProof/>
        </w:rPr>
        <w:tab/>
      </w:r>
      <w:r>
        <w:rPr>
          <w:noProof/>
        </w:rPr>
        <w:fldChar w:fldCharType="begin" w:fldLock="1"/>
      </w:r>
      <w:r>
        <w:rPr>
          <w:noProof/>
        </w:rPr>
        <w:instrText xml:space="preserve"> PAGEREF _Toc146259080 \h </w:instrText>
      </w:r>
      <w:r>
        <w:rPr>
          <w:noProof/>
        </w:rPr>
      </w:r>
      <w:r>
        <w:rPr>
          <w:noProof/>
        </w:rPr>
        <w:fldChar w:fldCharType="separate"/>
      </w:r>
      <w:r>
        <w:rPr>
          <w:noProof/>
        </w:rPr>
        <w:t>151</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12.3.3.5</w:t>
      </w:r>
      <w:r w:rsidRPr="00414489">
        <w:rPr>
          <w:rFonts w:ascii="Calibri" w:hAnsi="Calibri"/>
          <w:noProof/>
          <w:kern w:val="2"/>
          <w:sz w:val="22"/>
          <w:szCs w:val="22"/>
          <w:lang w:eastAsia="en-GB"/>
        </w:rPr>
        <w:tab/>
      </w:r>
      <w:r>
        <w:rPr>
          <w:noProof/>
        </w:rPr>
        <w:t>PS to CS SRVCC cancelled by MME/SGSN or release of the target access leg for a session in an early dialog phase</w:t>
      </w:r>
      <w:r>
        <w:rPr>
          <w:noProof/>
        </w:rPr>
        <w:tab/>
      </w:r>
      <w:r>
        <w:rPr>
          <w:noProof/>
        </w:rPr>
        <w:fldChar w:fldCharType="begin" w:fldLock="1"/>
      </w:r>
      <w:r>
        <w:rPr>
          <w:noProof/>
        </w:rPr>
        <w:instrText xml:space="preserve"> PAGEREF _Toc146259081 \h </w:instrText>
      </w:r>
      <w:r>
        <w:rPr>
          <w:noProof/>
        </w:rPr>
      </w:r>
      <w:r>
        <w:rPr>
          <w:noProof/>
        </w:rPr>
        <w:fldChar w:fldCharType="separate"/>
      </w:r>
      <w:r>
        <w:rPr>
          <w:noProof/>
        </w:rPr>
        <w:t>152</w:t>
      </w:r>
      <w:r>
        <w:rPr>
          <w:noProof/>
        </w:rPr>
        <w:fldChar w:fldCharType="end"/>
      </w:r>
    </w:p>
    <w:p w:rsidR="00F91FE8" w:rsidRPr="00414489" w:rsidRDefault="00F91FE8">
      <w:pPr>
        <w:pStyle w:val="TOC5"/>
        <w:rPr>
          <w:rFonts w:ascii="Calibri" w:hAnsi="Calibri"/>
          <w:noProof/>
          <w:kern w:val="2"/>
          <w:sz w:val="22"/>
          <w:szCs w:val="22"/>
          <w:lang w:eastAsia="en-GB"/>
        </w:rPr>
      </w:pPr>
      <w:r>
        <w:rPr>
          <w:noProof/>
        </w:rPr>
        <w:t>12.3.3.5.1</w:t>
      </w:r>
      <w:r w:rsidRPr="00414489">
        <w:rPr>
          <w:rFonts w:ascii="Calibri" w:hAnsi="Calibri"/>
          <w:noProof/>
          <w:kern w:val="2"/>
          <w:sz w:val="22"/>
          <w:szCs w:val="22"/>
          <w:lang w:eastAsia="en-GB"/>
        </w:rPr>
        <w:tab/>
      </w:r>
      <w:r>
        <w:rPr>
          <w:noProof/>
        </w:rPr>
        <w:t>SCC AS serving an originating user</w:t>
      </w:r>
      <w:r>
        <w:rPr>
          <w:noProof/>
        </w:rPr>
        <w:tab/>
      </w:r>
      <w:r>
        <w:rPr>
          <w:noProof/>
        </w:rPr>
        <w:fldChar w:fldCharType="begin" w:fldLock="1"/>
      </w:r>
      <w:r>
        <w:rPr>
          <w:noProof/>
        </w:rPr>
        <w:instrText xml:space="preserve"> PAGEREF _Toc146259082 \h </w:instrText>
      </w:r>
      <w:r>
        <w:rPr>
          <w:noProof/>
        </w:rPr>
      </w:r>
      <w:r>
        <w:rPr>
          <w:noProof/>
        </w:rPr>
        <w:fldChar w:fldCharType="separate"/>
      </w:r>
      <w:r>
        <w:rPr>
          <w:noProof/>
        </w:rPr>
        <w:t>152</w:t>
      </w:r>
      <w:r>
        <w:rPr>
          <w:noProof/>
        </w:rPr>
        <w:fldChar w:fldCharType="end"/>
      </w:r>
    </w:p>
    <w:p w:rsidR="00F91FE8" w:rsidRPr="00414489" w:rsidRDefault="00F91FE8">
      <w:pPr>
        <w:pStyle w:val="TOC5"/>
        <w:rPr>
          <w:rFonts w:ascii="Calibri" w:hAnsi="Calibri"/>
          <w:noProof/>
          <w:kern w:val="2"/>
          <w:sz w:val="22"/>
          <w:szCs w:val="22"/>
          <w:lang w:eastAsia="en-GB"/>
        </w:rPr>
      </w:pPr>
      <w:r>
        <w:rPr>
          <w:noProof/>
        </w:rPr>
        <w:t>12.3.3.5.2</w:t>
      </w:r>
      <w:r w:rsidRPr="00414489">
        <w:rPr>
          <w:rFonts w:ascii="Calibri" w:hAnsi="Calibri"/>
          <w:noProof/>
          <w:kern w:val="2"/>
          <w:sz w:val="22"/>
          <w:szCs w:val="22"/>
          <w:lang w:eastAsia="en-GB"/>
        </w:rPr>
        <w:tab/>
      </w:r>
      <w:r>
        <w:rPr>
          <w:noProof/>
        </w:rPr>
        <w:t>SCC AS serving a terminating user</w:t>
      </w:r>
      <w:r>
        <w:rPr>
          <w:noProof/>
        </w:rPr>
        <w:tab/>
      </w:r>
      <w:r>
        <w:rPr>
          <w:noProof/>
        </w:rPr>
        <w:fldChar w:fldCharType="begin" w:fldLock="1"/>
      </w:r>
      <w:r>
        <w:rPr>
          <w:noProof/>
        </w:rPr>
        <w:instrText xml:space="preserve"> PAGEREF _Toc146259083 \h </w:instrText>
      </w:r>
      <w:r>
        <w:rPr>
          <w:noProof/>
        </w:rPr>
      </w:r>
      <w:r>
        <w:rPr>
          <w:noProof/>
        </w:rPr>
        <w:fldChar w:fldCharType="separate"/>
      </w:r>
      <w:r>
        <w:rPr>
          <w:noProof/>
        </w:rPr>
        <w:t>153</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12.3.</w:t>
      </w:r>
      <w:r>
        <w:rPr>
          <w:noProof/>
          <w:lang w:eastAsia="zh-CN"/>
        </w:rPr>
        <w:t>4</w:t>
      </w:r>
      <w:r w:rsidRPr="00414489">
        <w:rPr>
          <w:rFonts w:ascii="Calibri" w:hAnsi="Calibri"/>
          <w:noProof/>
          <w:kern w:val="2"/>
          <w:sz w:val="22"/>
          <w:szCs w:val="22"/>
          <w:lang w:eastAsia="en-GB"/>
        </w:rPr>
        <w:tab/>
      </w:r>
      <w:r>
        <w:rPr>
          <w:noProof/>
          <w:lang w:eastAsia="zh-CN"/>
        </w:rPr>
        <w:t xml:space="preserve">SCC AS </w:t>
      </w:r>
      <w:r>
        <w:rPr>
          <w:noProof/>
        </w:rPr>
        <w:t xml:space="preserve">procedures for PS to CS access transfer when call is in </w:t>
      </w:r>
      <w:r>
        <w:rPr>
          <w:noProof/>
          <w:lang w:eastAsia="zh-CN"/>
        </w:rPr>
        <w:t>alerting phase or pre-alerting phase</w:t>
      </w:r>
      <w:r>
        <w:rPr>
          <w:noProof/>
        </w:rPr>
        <w:tab/>
      </w:r>
      <w:r>
        <w:rPr>
          <w:noProof/>
        </w:rPr>
        <w:fldChar w:fldCharType="begin" w:fldLock="1"/>
      </w:r>
      <w:r>
        <w:rPr>
          <w:noProof/>
        </w:rPr>
        <w:instrText xml:space="preserve"> PAGEREF _Toc146259084 \h </w:instrText>
      </w:r>
      <w:r>
        <w:rPr>
          <w:noProof/>
        </w:rPr>
      </w:r>
      <w:r>
        <w:rPr>
          <w:noProof/>
        </w:rPr>
        <w:fldChar w:fldCharType="separate"/>
      </w:r>
      <w:r>
        <w:rPr>
          <w:noProof/>
        </w:rPr>
        <w:t>154</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12.3.4</w:t>
      </w:r>
      <w:r>
        <w:rPr>
          <w:noProof/>
          <w:lang w:eastAsia="zh-CN"/>
        </w:rPr>
        <w:t>.1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_Toc146259085 \h </w:instrText>
      </w:r>
      <w:r>
        <w:rPr>
          <w:noProof/>
        </w:rPr>
      </w:r>
      <w:r>
        <w:rPr>
          <w:noProof/>
        </w:rPr>
        <w:fldChar w:fldCharType="separate"/>
      </w:r>
      <w:r>
        <w:rPr>
          <w:noProof/>
        </w:rPr>
        <w:t>154</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w:t>
      </w:r>
      <w:r>
        <w:rPr>
          <w:noProof/>
          <w:lang w:eastAsia="zh-CN"/>
        </w:rPr>
        <w:t>4.2</w:t>
      </w:r>
      <w:r w:rsidRPr="00414489">
        <w:rPr>
          <w:rFonts w:ascii="Calibri" w:hAnsi="Calibri"/>
          <w:noProof/>
          <w:kern w:val="2"/>
          <w:sz w:val="22"/>
          <w:szCs w:val="22"/>
          <w:lang w:eastAsia="en-GB"/>
        </w:rPr>
        <w:tab/>
      </w:r>
      <w:r>
        <w:rPr>
          <w:noProof/>
        </w:rPr>
        <w:t xml:space="preserve">SCC AS procedures for PS to CS access transfer </w:t>
      </w:r>
      <w:r>
        <w:rPr>
          <w:noProof/>
          <w:lang w:eastAsia="zh-CN"/>
        </w:rPr>
        <w:t xml:space="preserve">for terminating call in alerting phase or pre-alerting phase using </w:t>
      </w:r>
      <w:r>
        <w:rPr>
          <w:noProof/>
        </w:rPr>
        <w:t>PS to CS</w:t>
      </w:r>
      <w:r>
        <w:rPr>
          <w:noProof/>
          <w:lang w:eastAsia="zh-CN"/>
        </w:rPr>
        <w:t xml:space="preserve"> SRVCC procedure</w:t>
      </w:r>
      <w:r>
        <w:rPr>
          <w:noProof/>
        </w:rPr>
        <w:tab/>
      </w:r>
      <w:r>
        <w:rPr>
          <w:noProof/>
        </w:rPr>
        <w:fldChar w:fldCharType="begin" w:fldLock="1"/>
      </w:r>
      <w:r>
        <w:rPr>
          <w:noProof/>
        </w:rPr>
        <w:instrText xml:space="preserve"> PAGEREF _Toc146259086 \h </w:instrText>
      </w:r>
      <w:r>
        <w:rPr>
          <w:noProof/>
        </w:rPr>
      </w:r>
      <w:r>
        <w:rPr>
          <w:noProof/>
        </w:rPr>
        <w:fldChar w:fldCharType="separate"/>
      </w:r>
      <w:r>
        <w:rPr>
          <w:noProof/>
        </w:rPr>
        <w:t>158</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12.3.4</w:t>
      </w:r>
      <w:r>
        <w:rPr>
          <w:noProof/>
          <w:lang w:eastAsia="zh-CN"/>
        </w:rPr>
        <w:t>.3</w:t>
      </w:r>
      <w:r w:rsidRPr="00414489">
        <w:rPr>
          <w:rFonts w:ascii="Calibri" w:hAnsi="Calibri"/>
          <w:noProof/>
          <w:kern w:val="2"/>
          <w:sz w:val="22"/>
          <w:szCs w:val="22"/>
          <w:lang w:eastAsia="en-GB"/>
        </w:rPr>
        <w:tab/>
      </w:r>
      <w:r>
        <w:rPr>
          <w:noProof/>
        </w:rPr>
        <w:t xml:space="preserve">SCC AS procedures for PS to CS access transfer </w:t>
      </w:r>
      <w:r>
        <w:rPr>
          <w:noProof/>
          <w:lang w:eastAsia="zh-CN"/>
        </w:rPr>
        <w:t xml:space="preserve">for originating call in alerting phase or pre-alerting phase using </w:t>
      </w:r>
      <w:r>
        <w:rPr>
          <w:noProof/>
        </w:rPr>
        <w:t>PS to CS</w:t>
      </w:r>
      <w:r>
        <w:rPr>
          <w:noProof/>
          <w:lang w:eastAsia="zh-CN"/>
        </w:rPr>
        <w:t xml:space="preserve"> SRVCC procedure</w:t>
      </w:r>
      <w:r>
        <w:rPr>
          <w:noProof/>
        </w:rPr>
        <w:tab/>
      </w:r>
      <w:r>
        <w:rPr>
          <w:noProof/>
        </w:rPr>
        <w:fldChar w:fldCharType="begin" w:fldLock="1"/>
      </w:r>
      <w:r>
        <w:rPr>
          <w:noProof/>
        </w:rPr>
        <w:instrText xml:space="preserve"> PAGEREF _Toc146259087 \h </w:instrText>
      </w:r>
      <w:r>
        <w:rPr>
          <w:noProof/>
        </w:rPr>
      </w:r>
      <w:r>
        <w:rPr>
          <w:noProof/>
        </w:rPr>
        <w:fldChar w:fldCharType="separate"/>
      </w:r>
      <w:r>
        <w:rPr>
          <w:noProof/>
        </w:rPr>
        <w:t>160</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12.3.4</w:t>
      </w:r>
      <w:r>
        <w:rPr>
          <w:noProof/>
          <w:lang w:eastAsia="zh-CN"/>
        </w:rPr>
        <w:t>.4</w:t>
      </w:r>
      <w:r w:rsidRPr="00414489">
        <w:rPr>
          <w:rFonts w:ascii="Calibri" w:hAnsi="Calibri"/>
          <w:noProof/>
          <w:kern w:val="2"/>
          <w:sz w:val="22"/>
          <w:szCs w:val="22"/>
          <w:lang w:eastAsia="en-GB"/>
        </w:rPr>
        <w:tab/>
      </w:r>
      <w:r>
        <w:rPr>
          <w:noProof/>
        </w:rPr>
        <w:t xml:space="preserve">SCC AS procedures for PS to CS access transfer </w:t>
      </w:r>
      <w:r>
        <w:rPr>
          <w:noProof/>
          <w:lang w:eastAsia="zh-CN"/>
        </w:rPr>
        <w:t>of additional call</w:t>
      </w:r>
      <w:r>
        <w:rPr>
          <w:noProof/>
        </w:rPr>
        <w:tab/>
      </w:r>
      <w:r>
        <w:rPr>
          <w:noProof/>
        </w:rPr>
        <w:fldChar w:fldCharType="begin" w:fldLock="1"/>
      </w:r>
      <w:r>
        <w:rPr>
          <w:noProof/>
        </w:rPr>
        <w:instrText xml:space="preserve"> PAGEREF _Toc146259088 \h </w:instrText>
      </w:r>
      <w:r>
        <w:rPr>
          <w:noProof/>
        </w:rPr>
      </w:r>
      <w:r>
        <w:rPr>
          <w:noProof/>
        </w:rPr>
        <w:fldChar w:fldCharType="separate"/>
      </w:r>
      <w:r>
        <w:rPr>
          <w:noProof/>
        </w:rPr>
        <w:t>164</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12.3.5</w:t>
      </w:r>
      <w:r w:rsidRPr="00414489">
        <w:rPr>
          <w:rFonts w:ascii="Calibri" w:hAnsi="Calibri"/>
          <w:noProof/>
          <w:kern w:val="2"/>
          <w:sz w:val="22"/>
          <w:szCs w:val="22"/>
          <w:lang w:eastAsia="en-GB"/>
        </w:rPr>
        <w:tab/>
      </w:r>
      <w:r>
        <w:rPr>
          <w:noProof/>
          <w:lang w:eastAsia="zh-CN"/>
        </w:rPr>
        <w:t xml:space="preserve">SCC AS </w:t>
      </w:r>
      <w:r>
        <w:rPr>
          <w:noProof/>
        </w:rPr>
        <w:t>procedures for PS to CS access transfer</w:t>
      </w:r>
      <w:r>
        <w:rPr>
          <w:noProof/>
          <w:lang w:eastAsia="zh-CN"/>
        </w:rPr>
        <w:t xml:space="preserve">: </w:t>
      </w:r>
      <w:r>
        <w:rPr>
          <w:noProof/>
        </w:rPr>
        <w:t>PS to CS</w:t>
      </w:r>
      <w:r>
        <w:rPr>
          <w:noProof/>
          <w:lang w:eastAsia="zh-CN"/>
        </w:rPr>
        <w:t xml:space="preserve"> SRVCC enhancement using ATCF</w:t>
      </w:r>
      <w:r>
        <w:rPr>
          <w:noProof/>
        </w:rPr>
        <w:tab/>
      </w:r>
      <w:r>
        <w:rPr>
          <w:noProof/>
        </w:rPr>
        <w:fldChar w:fldCharType="begin" w:fldLock="1"/>
      </w:r>
      <w:r>
        <w:rPr>
          <w:noProof/>
        </w:rPr>
        <w:instrText xml:space="preserve"> PAGEREF _Toc146259089 \h </w:instrText>
      </w:r>
      <w:r>
        <w:rPr>
          <w:noProof/>
        </w:rPr>
      </w:r>
      <w:r>
        <w:rPr>
          <w:noProof/>
        </w:rPr>
        <w:fldChar w:fldCharType="separate"/>
      </w:r>
      <w:r>
        <w:rPr>
          <w:noProof/>
        </w:rPr>
        <w:t>169</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12.3.6</w:t>
      </w:r>
      <w:r w:rsidRPr="00414489">
        <w:rPr>
          <w:rFonts w:ascii="Calibri" w:hAnsi="Calibri"/>
          <w:noProof/>
          <w:kern w:val="2"/>
          <w:sz w:val="22"/>
          <w:szCs w:val="22"/>
          <w:lang w:eastAsia="en-GB"/>
        </w:rPr>
        <w:tab/>
      </w:r>
      <w:r>
        <w:rPr>
          <w:noProof/>
        </w:rPr>
        <w:t>SCC AS procedures for PS to CS access transfer, vSRVCC</w:t>
      </w:r>
      <w:r>
        <w:rPr>
          <w:noProof/>
        </w:rPr>
        <w:tab/>
      </w:r>
      <w:r>
        <w:rPr>
          <w:noProof/>
        </w:rPr>
        <w:fldChar w:fldCharType="begin" w:fldLock="1"/>
      </w:r>
      <w:r>
        <w:rPr>
          <w:noProof/>
        </w:rPr>
        <w:instrText xml:space="preserve"> PAGEREF _Toc146259090 \h </w:instrText>
      </w:r>
      <w:r>
        <w:rPr>
          <w:noProof/>
        </w:rPr>
      </w:r>
      <w:r>
        <w:rPr>
          <w:noProof/>
        </w:rPr>
        <w:fldChar w:fldCharType="separate"/>
      </w:r>
      <w:r>
        <w:rPr>
          <w:noProof/>
        </w:rPr>
        <w:t>171</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12.3.6.0</w:t>
      </w:r>
      <w:r w:rsidRPr="00414489">
        <w:rPr>
          <w:rFonts w:ascii="Calibri" w:hAnsi="Calibri"/>
          <w:noProof/>
          <w:kern w:val="2"/>
          <w:sz w:val="22"/>
          <w:szCs w:val="22"/>
          <w:lang w:eastAsia="en-GB"/>
        </w:rPr>
        <w:tab/>
      </w:r>
      <w:r>
        <w:rPr>
          <w:noProof/>
        </w:rPr>
        <w:t>Determine the transferable session set</w:t>
      </w:r>
      <w:r>
        <w:rPr>
          <w:noProof/>
        </w:rPr>
        <w:tab/>
      </w:r>
      <w:r>
        <w:rPr>
          <w:noProof/>
        </w:rPr>
        <w:fldChar w:fldCharType="begin" w:fldLock="1"/>
      </w:r>
      <w:r>
        <w:rPr>
          <w:noProof/>
        </w:rPr>
        <w:instrText xml:space="preserve"> PAGEREF _Toc146259091 \h </w:instrText>
      </w:r>
      <w:r>
        <w:rPr>
          <w:noProof/>
        </w:rPr>
      </w:r>
      <w:r>
        <w:rPr>
          <w:noProof/>
        </w:rPr>
        <w:fldChar w:fldCharType="separate"/>
      </w:r>
      <w:r>
        <w:rPr>
          <w:noProof/>
        </w:rPr>
        <w:t>171</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12.3.6.1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_Toc146259092 \h </w:instrText>
      </w:r>
      <w:r>
        <w:rPr>
          <w:noProof/>
        </w:rPr>
      </w:r>
      <w:r>
        <w:rPr>
          <w:noProof/>
        </w:rPr>
        <w:fldChar w:fldCharType="separate"/>
      </w:r>
      <w:r>
        <w:rPr>
          <w:noProof/>
        </w:rPr>
        <w:t>171</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12.3.6.2</w:t>
      </w:r>
      <w:r w:rsidRPr="00414489">
        <w:rPr>
          <w:rFonts w:ascii="Calibri" w:hAnsi="Calibri"/>
          <w:noProof/>
          <w:kern w:val="2"/>
          <w:sz w:val="22"/>
          <w:szCs w:val="22"/>
          <w:lang w:eastAsia="en-GB"/>
        </w:rPr>
        <w:tab/>
      </w:r>
      <w:r>
        <w:rPr>
          <w:noProof/>
          <w:lang w:eastAsia="zh-CN"/>
        </w:rPr>
        <w:t xml:space="preserve">SCC AS </w:t>
      </w:r>
      <w:r>
        <w:rPr>
          <w:noProof/>
        </w:rPr>
        <w:t xml:space="preserve">procedures for PS to CS access transfer when call is in </w:t>
      </w:r>
      <w:r>
        <w:rPr>
          <w:noProof/>
          <w:lang w:eastAsia="zh-CN"/>
        </w:rPr>
        <w:t>alerting phase, vSRVCC</w:t>
      </w:r>
      <w:r>
        <w:rPr>
          <w:noProof/>
        </w:rPr>
        <w:tab/>
      </w:r>
      <w:r>
        <w:rPr>
          <w:noProof/>
        </w:rPr>
        <w:fldChar w:fldCharType="begin" w:fldLock="1"/>
      </w:r>
      <w:r>
        <w:rPr>
          <w:noProof/>
        </w:rPr>
        <w:instrText xml:space="preserve"> PAGEREF _Toc146259093 \h </w:instrText>
      </w:r>
      <w:r>
        <w:rPr>
          <w:noProof/>
        </w:rPr>
      </w:r>
      <w:r>
        <w:rPr>
          <w:noProof/>
        </w:rPr>
        <w:fldChar w:fldCharType="separate"/>
      </w:r>
      <w:r>
        <w:rPr>
          <w:noProof/>
        </w:rPr>
        <w:t>172</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12.3.6.3</w:t>
      </w:r>
      <w:r w:rsidRPr="00414489">
        <w:rPr>
          <w:rFonts w:ascii="Calibri" w:hAnsi="Calibri"/>
          <w:noProof/>
          <w:kern w:val="2"/>
          <w:sz w:val="22"/>
          <w:szCs w:val="22"/>
          <w:lang w:eastAsia="en-GB"/>
        </w:rPr>
        <w:tab/>
      </w:r>
      <w:r>
        <w:rPr>
          <w:noProof/>
          <w:lang w:eastAsia="zh-CN"/>
        </w:rPr>
        <w:t xml:space="preserve">SCC AS </w:t>
      </w:r>
      <w:r>
        <w:rPr>
          <w:noProof/>
        </w:rPr>
        <w:t>procedures for PS to CS access transfer</w:t>
      </w:r>
      <w:r>
        <w:rPr>
          <w:noProof/>
          <w:lang w:eastAsia="zh-CN"/>
        </w:rPr>
        <w:t>: vSRVCC enhancement using ATCF</w:t>
      </w:r>
      <w:r>
        <w:rPr>
          <w:noProof/>
        </w:rPr>
        <w:tab/>
      </w:r>
      <w:r>
        <w:rPr>
          <w:noProof/>
        </w:rPr>
        <w:fldChar w:fldCharType="begin" w:fldLock="1"/>
      </w:r>
      <w:r>
        <w:rPr>
          <w:noProof/>
        </w:rPr>
        <w:instrText xml:space="preserve"> PAGEREF _Toc146259094 \h </w:instrText>
      </w:r>
      <w:r>
        <w:rPr>
          <w:noProof/>
        </w:rPr>
      </w:r>
      <w:r>
        <w:rPr>
          <w:noProof/>
        </w:rPr>
        <w:fldChar w:fldCharType="separate"/>
      </w:r>
      <w:r>
        <w:rPr>
          <w:noProof/>
        </w:rPr>
        <w:t>172</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12.3.6.4</w:t>
      </w:r>
      <w:r w:rsidRPr="00414489">
        <w:rPr>
          <w:rFonts w:ascii="Calibri" w:hAnsi="Calibri"/>
          <w:noProof/>
          <w:kern w:val="2"/>
          <w:sz w:val="22"/>
          <w:szCs w:val="22"/>
          <w:lang w:eastAsia="en-GB"/>
        </w:rPr>
        <w:tab/>
      </w:r>
      <w:r>
        <w:rPr>
          <w:noProof/>
        </w:rPr>
        <w:t>SCC AS procedures for vSR-VCC, abnormal case</w:t>
      </w:r>
      <w:r>
        <w:rPr>
          <w:noProof/>
        </w:rPr>
        <w:tab/>
      </w:r>
      <w:r>
        <w:rPr>
          <w:noProof/>
        </w:rPr>
        <w:fldChar w:fldCharType="begin" w:fldLock="1"/>
      </w:r>
      <w:r>
        <w:rPr>
          <w:noProof/>
        </w:rPr>
        <w:instrText xml:space="preserve"> PAGEREF _Toc146259095 \h </w:instrText>
      </w:r>
      <w:r>
        <w:rPr>
          <w:noProof/>
        </w:rPr>
      </w:r>
      <w:r>
        <w:rPr>
          <w:noProof/>
        </w:rPr>
        <w:fldChar w:fldCharType="separate"/>
      </w:r>
      <w:r>
        <w:rPr>
          <w:noProof/>
        </w:rPr>
        <w:t>172</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12.3.7</w:t>
      </w:r>
      <w:r w:rsidRPr="00414489">
        <w:rPr>
          <w:rFonts w:ascii="Calibri" w:hAnsi="Calibri"/>
          <w:noProof/>
          <w:kern w:val="2"/>
          <w:sz w:val="22"/>
          <w:szCs w:val="22"/>
          <w:lang w:eastAsia="en-GB"/>
        </w:rPr>
        <w:tab/>
      </w:r>
      <w:r>
        <w:rPr>
          <w:noProof/>
        </w:rPr>
        <w:t>SCC AS procedures for handling of SIP OPTIONS request</w:t>
      </w:r>
      <w:r>
        <w:rPr>
          <w:noProof/>
        </w:rPr>
        <w:tab/>
      </w:r>
      <w:r>
        <w:rPr>
          <w:noProof/>
        </w:rPr>
        <w:fldChar w:fldCharType="begin" w:fldLock="1"/>
      </w:r>
      <w:r>
        <w:rPr>
          <w:noProof/>
        </w:rPr>
        <w:instrText xml:space="preserve"> PAGEREF _Toc146259096 \h </w:instrText>
      </w:r>
      <w:r>
        <w:rPr>
          <w:noProof/>
        </w:rPr>
      </w:r>
      <w:r>
        <w:rPr>
          <w:noProof/>
        </w:rPr>
        <w:fldChar w:fldCharType="separate"/>
      </w:r>
      <w:r>
        <w:rPr>
          <w:noProof/>
        </w:rPr>
        <w:t>172</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12.3.8</w:t>
      </w:r>
      <w:r w:rsidRPr="00414489">
        <w:rPr>
          <w:rFonts w:ascii="Calibri" w:hAnsi="Calibri"/>
          <w:noProof/>
          <w:kern w:val="2"/>
          <w:sz w:val="22"/>
          <w:szCs w:val="22"/>
          <w:lang w:eastAsia="en-GB"/>
        </w:rPr>
        <w:tab/>
      </w:r>
      <w:r>
        <w:rPr>
          <w:noProof/>
        </w:rPr>
        <w:t>Removal of non-transferred audio media components and superfluous sessions</w:t>
      </w:r>
      <w:r>
        <w:rPr>
          <w:noProof/>
        </w:rPr>
        <w:tab/>
      </w:r>
      <w:r>
        <w:rPr>
          <w:noProof/>
        </w:rPr>
        <w:fldChar w:fldCharType="begin" w:fldLock="1"/>
      </w:r>
      <w:r>
        <w:rPr>
          <w:noProof/>
        </w:rPr>
        <w:instrText xml:space="preserve"> PAGEREF _Toc146259097 \h </w:instrText>
      </w:r>
      <w:r>
        <w:rPr>
          <w:noProof/>
        </w:rPr>
      </w:r>
      <w:r>
        <w:rPr>
          <w:noProof/>
        </w:rPr>
        <w:fldChar w:fldCharType="separate"/>
      </w:r>
      <w:r>
        <w:rPr>
          <w:noProof/>
        </w:rPr>
        <w:t>173</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12.3.9</w:t>
      </w:r>
      <w:r w:rsidRPr="00414489">
        <w:rPr>
          <w:rFonts w:ascii="Calibri" w:hAnsi="Calibri"/>
          <w:noProof/>
          <w:kern w:val="2"/>
          <w:sz w:val="22"/>
          <w:szCs w:val="22"/>
          <w:lang w:eastAsia="en-GB"/>
        </w:rPr>
        <w:tab/>
      </w:r>
      <w:r>
        <w:rPr>
          <w:noProof/>
        </w:rPr>
        <w:t>Charging correlation</w:t>
      </w:r>
      <w:r>
        <w:rPr>
          <w:noProof/>
        </w:rPr>
        <w:tab/>
      </w:r>
      <w:r>
        <w:rPr>
          <w:noProof/>
        </w:rPr>
        <w:fldChar w:fldCharType="begin" w:fldLock="1"/>
      </w:r>
      <w:r>
        <w:rPr>
          <w:noProof/>
        </w:rPr>
        <w:instrText xml:space="preserve"> PAGEREF _Toc146259098 \h </w:instrText>
      </w:r>
      <w:r>
        <w:rPr>
          <w:noProof/>
        </w:rPr>
      </w:r>
      <w:r>
        <w:rPr>
          <w:noProof/>
        </w:rPr>
        <w:fldChar w:fldCharType="separate"/>
      </w:r>
      <w:r>
        <w:rPr>
          <w:noProof/>
        </w:rPr>
        <w:t>173</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12.3.10</w:t>
      </w:r>
      <w:r w:rsidRPr="00414489">
        <w:rPr>
          <w:rFonts w:ascii="Calibri" w:hAnsi="Calibri"/>
          <w:noProof/>
          <w:kern w:val="2"/>
          <w:sz w:val="22"/>
          <w:szCs w:val="22"/>
          <w:lang w:eastAsia="en-GB"/>
        </w:rPr>
        <w:tab/>
      </w:r>
      <w:r>
        <w:rPr>
          <w:noProof/>
          <w:lang w:eastAsia="zh-CN"/>
        </w:rPr>
        <w:t xml:space="preserve">SCC AS </w:t>
      </w:r>
      <w:r>
        <w:rPr>
          <w:noProof/>
        </w:rPr>
        <w:t>procedures for CS to PS</w:t>
      </w:r>
      <w:r>
        <w:rPr>
          <w:noProof/>
          <w:lang w:eastAsia="zh-CN"/>
        </w:rPr>
        <w:t xml:space="preserve"> SRVCC</w:t>
      </w:r>
      <w:r>
        <w:rPr>
          <w:noProof/>
        </w:rPr>
        <w:tab/>
      </w:r>
      <w:r>
        <w:rPr>
          <w:noProof/>
        </w:rPr>
        <w:fldChar w:fldCharType="begin" w:fldLock="1"/>
      </w:r>
      <w:r>
        <w:rPr>
          <w:noProof/>
        </w:rPr>
        <w:instrText xml:space="preserve"> PAGEREF _Toc146259099 \h </w:instrText>
      </w:r>
      <w:r>
        <w:rPr>
          <w:noProof/>
        </w:rPr>
      </w:r>
      <w:r>
        <w:rPr>
          <w:noProof/>
        </w:rPr>
        <w:fldChar w:fldCharType="separate"/>
      </w:r>
      <w:r>
        <w:rPr>
          <w:noProof/>
        </w:rPr>
        <w:t>173</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12.3.10.1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_Toc146259100 \h </w:instrText>
      </w:r>
      <w:r>
        <w:rPr>
          <w:noProof/>
        </w:rPr>
      </w:r>
      <w:r>
        <w:rPr>
          <w:noProof/>
        </w:rPr>
        <w:fldChar w:fldCharType="separate"/>
      </w:r>
      <w:r>
        <w:rPr>
          <w:noProof/>
        </w:rPr>
        <w:t>173</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12.3.10.2</w:t>
      </w:r>
      <w:r w:rsidRPr="00414489">
        <w:rPr>
          <w:rFonts w:ascii="Calibri" w:hAnsi="Calibri"/>
          <w:noProof/>
          <w:kern w:val="2"/>
          <w:sz w:val="22"/>
          <w:szCs w:val="22"/>
          <w:lang w:eastAsia="en-GB"/>
        </w:rPr>
        <w:tab/>
      </w:r>
      <w:r>
        <w:rPr>
          <w:noProof/>
        </w:rPr>
        <w:t>First session transfer</w:t>
      </w:r>
      <w:r>
        <w:rPr>
          <w:noProof/>
        </w:rPr>
        <w:tab/>
      </w:r>
      <w:r>
        <w:rPr>
          <w:noProof/>
        </w:rPr>
        <w:fldChar w:fldCharType="begin" w:fldLock="1"/>
      </w:r>
      <w:r>
        <w:rPr>
          <w:noProof/>
        </w:rPr>
        <w:instrText xml:space="preserve"> PAGEREF _Toc146259101 \h </w:instrText>
      </w:r>
      <w:r>
        <w:rPr>
          <w:noProof/>
        </w:rPr>
      </w:r>
      <w:r>
        <w:rPr>
          <w:noProof/>
        </w:rPr>
        <w:fldChar w:fldCharType="separate"/>
      </w:r>
      <w:r>
        <w:rPr>
          <w:noProof/>
        </w:rPr>
        <w:t>174</w:t>
      </w:r>
      <w:r>
        <w:rPr>
          <w:noProof/>
        </w:rPr>
        <w:fldChar w:fldCharType="end"/>
      </w:r>
    </w:p>
    <w:p w:rsidR="00F91FE8" w:rsidRPr="00414489" w:rsidRDefault="00F91FE8">
      <w:pPr>
        <w:pStyle w:val="TOC5"/>
        <w:rPr>
          <w:rFonts w:ascii="Calibri" w:hAnsi="Calibri"/>
          <w:noProof/>
          <w:kern w:val="2"/>
          <w:sz w:val="22"/>
          <w:szCs w:val="22"/>
          <w:lang w:eastAsia="en-GB"/>
        </w:rPr>
      </w:pPr>
      <w:r>
        <w:rPr>
          <w:noProof/>
          <w:lang w:eastAsia="zh-CN"/>
        </w:rPr>
        <w:t>12.3.10.2.1</w:t>
      </w:r>
      <w:r w:rsidRPr="00414489">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_Toc146259102 \h </w:instrText>
      </w:r>
      <w:r>
        <w:rPr>
          <w:noProof/>
        </w:rPr>
      </w:r>
      <w:r>
        <w:rPr>
          <w:noProof/>
        </w:rPr>
        <w:fldChar w:fldCharType="separate"/>
      </w:r>
      <w:r>
        <w:rPr>
          <w:noProof/>
        </w:rPr>
        <w:t>174</w:t>
      </w:r>
      <w:r>
        <w:rPr>
          <w:noProof/>
        </w:rPr>
        <w:fldChar w:fldCharType="end"/>
      </w:r>
    </w:p>
    <w:p w:rsidR="00F91FE8" w:rsidRPr="00414489" w:rsidRDefault="00F91FE8">
      <w:pPr>
        <w:pStyle w:val="TOC5"/>
        <w:rPr>
          <w:rFonts w:ascii="Calibri" w:hAnsi="Calibri"/>
          <w:noProof/>
          <w:kern w:val="2"/>
          <w:sz w:val="22"/>
          <w:szCs w:val="22"/>
          <w:lang w:eastAsia="en-GB"/>
        </w:rPr>
      </w:pPr>
      <w:r>
        <w:rPr>
          <w:noProof/>
          <w:lang w:eastAsia="zh-CN"/>
        </w:rPr>
        <w:t>12.3.10.2.2</w:t>
      </w:r>
      <w:r w:rsidRPr="00414489">
        <w:rPr>
          <w:rFonts w:ascii="Calibri" w:hAnsi="Calibri"/>
          <w:noProof/>
          <w:kern w:val="2"/>
          <w:sz w:val="22"/>
          <w:szCs w:val="22"/>
          <w:lang w:eastAsia="en-GB"/>
        </w:rPr>
        <w:tab/>
      </w:r>
      <w:r>
        <w:rPr>
          <w:noProof/>
        </w:rPr>
        <w:t>Transfer of session with active speech media component</w:t>
      </w:r>
      <w:r>
        <w:rPr>
          <w:noProof/>
        </w:rPr>
        <w:tab/>
      </w:r>
      <w:r>
        <w:rPr>
          <w:noProof/>
        </w:rPr>
        <w:fldChar w:fldCharType="begin" w:fldLock="1"/>
      </w:r>
      <w:r>
        <w:rPr>
          <w:noProof/>
        </w:rPr>
        <w:instrText xml:space="preserve"> PAGEREF _Toc146259103 \h </w:instrText>
      </w:r>
      <w:r>
        <w:rPr>
          <w:noProof/>
        </w:rPr>
      </w:r>
      <w:r>
        <w:rPr>
          <w:noProof/>
        </w:rPr>
        <w:fldChar w:fldCharType="separate"/>
      </w:r>
      <w:r>
        <w:rPr>
          <w:noProof/>
        </w:rPr>
        <w:t>175</w:t>
      </w:r>
      <w:r>
        <w:rPr>
          <w:noProof/>
        </w:rPr>
        <w:fldChar w:fldCharType="end"/>
      </w:r>
    </w:p>
    <w:p w:rsidR="00F91FE8" w:rsidRPr="00414489" w:rsidRDefault="00F91FE8">
      <w:pPr>
        <w:pStyle w:val="TOC5"/>
        <w:rPr>
          <w:rFonts w:ascii="Calibri" w:hAnsi="Calibri"/>
          <w:noProof/>
          <w:kern w:val="2"/>
          <w:sz w:val="22"/>
          <w:szCs w:val="22"/>
          <w:lang w:eastAsia="en-GB"/>
        </w:rPr>
      </w:pPr>
      <w:r>
        <w:rPr>
          <w:noProof/>
          <w:lang w:eastAsia="zh-CN"/>
        </w:rPr>
        <w:t>12.3.10.2.3</w:t>
      </w:r>
      <w:r w:rsidRPr="00414489">
        <w:rPr>
          <w:rFonts w:ascii="Calibri" w:hAnsi="Calibri"/>
          <w:noProof/>
          <w:kern w:val="2"/>
          <w:sz w:val="22"/>
          <w:szCs w:val="22"/>
          <w:lang w:eastAsia="en-GB"/>
        </w:rPr>
        <w:tab/>
      </w:r>
      <w:r>
        <w:rPr>
          <w:noProof/>
        </w:rPr>
        <w:t>Transfer of session with inactive speech media component</w:t>
      </w:r>
      <w:r>
        <w:rPr>
          <w:noProof/>
        </w:rPr>
        <w:tab/>
      </w:r>
      <w:r>
        <w:rPr>
          <w:noProof/>
        </w:rPr>
        <w:fldChar w:fldCharType="begin" w:fldLock="1"/>
      </w:r>
      <w:r>
        <w:rPr>
          <w:noProof/>
        </w:rPr>
        <w:instrText xml:space="preserve"> PAGEREF _Toc146259104 \h </w:instrText>
      </w:r>
      <w:r>
        <w:rPr>
          <w:noProof/>
        </w:rPr>
      </w:r>
      <w:r>
        <w:rPr>
          <w:noProof/>
        </w:rPr>
        <w:fldChar w:fldCharType="separate"/>
      </w:r>
      <w:r>
        <w:rPr>
          <w:noProof/>
        </w:rPr>
        <w:t>175</w:t>
      </w:r>
      <w:r>
        <w:rPr>
          <w:noProof/>
        </w:rPr>
        <w:fldChar w:fldCharType="end"/>
      </w:r>
    </w:p>
    <w:p w:rsidR="00F91FE8" w:rsidRPr="00414489" w:rsidRDefault="00F91FE8">
      <w:pPr>
        <w:pStyle w:val="TOC5"/>
        <w:rPr>
          <w:rFonts w:ascii="Calibri" w:hAnsi="Calibri"/>
          <w:noProof/>
          <w:kern w:val="2"/>
          <w:sz w:val="22"/>
          <w:szCs w:val="22"/>
          <w:lang w:eastAsia="en-GB"/>
        </w:rPr>
      </w:pPr>
      <w:r>
        <w:rPr>
          <w:noProof/>
          <w:lang w:eastAsia="zh-CN"/>
        </w:rPr>
        <w:t>12.3.10.2.4</w:t>
      </w:r>
      <w:r w:rsidRPr="00414489">
        <w:rPr>
          <w:rFonts w:ascii="Calibri" w:hAnsi="Calibri"/>
          <w:noProof/>
          <w:kern w:val="2"/>
          <w:sz w:val="22"/>
          <w:szCs w:val="22"/>
          <w:lang w:eastAsia="en-GB"/>
        </w:rPr>
        <w:tab/>
      </w:r>
      <w:r>
        <w:rPr>
          <w:noProof/>
        </w:rPr>
        <w:t>Transfer of originating session in alerting phase</w:t>
      </w:r>
      <w:r>
        <w:rPr>
          <w:noProof/>
        </w:rPr>
        <w:tab/>
      </w:r>
      <w:r>
        <w:rPr>
          <w:noProof/>
        </w:rPr>
        <w:fldChar w:fldCharType="begin" w:fldLock="1"/>
      </w:r>
      <w:r>
        <w:rPr>
          <w:noProof/>
        </w:rPr>
        <w:instrText xml:space="preserve"> PAGEREF _Toc146259105 \h </w:instrText>
      </w:r>
      <w:r>
        <w:rPr>
          <w:noProof/>
        </w:rPr>
      </w:r>
      <w:r>
        <w:rPr>
          <w:noProof/>
        </w:rPr>
        <w:fldChar w:fldCharType="separate"/>
      </w:r>
      <w:r>
        <w:rPr>
          <w:noProof/>
        </w:rPr>
        <w:t>176</w:t>
      </w:r>
      <w:r>
        <w:rPr>
          <w:noProof/>
        </w:rPr>
        <w:fldChar w:fldCharType="end"/>
      </w:r>
    </w:p>
    <w:p w:rsidR="00F91FE8" w:rsidRPr="00414489" w:rsidRDefault="00F91FE8">
      <w:pPr>
        <w:pStyle w:val="TOC5"/>
        <w:rPr>
          <w:rFonts w:ascii="Calibri" w:hAnsi="Calibri"/>
          <w:noProof/>
          <w:kern w:val="2"/>
          <w:sz w:val="22"/>
          <w:szCs w:val="22"/>
          <w:lang w:eastAsia="en-GB"/>
        </w:rPr>
      </w:pPr>
      <w:r>
        <w:rPr>
          <w:noProof/>
          <w:lang w:eastAsia="zh-CN"/>
        </w:rPr>
        <w:t>12.3.10.2.5</w:t>
      </w:r>
      <w:r w:rsidRPr="00414489">
        <w:rPr>
          <w:rFonts w:ascii="Calibri" w:hAnsi="Calibri"/>
          <w:noProof/>
          <w:kern w:val="2"/>
          <w:sz w:val="22"/>
          <w:szCs w:val="22"/>
          <w:lang w:eastAsia="en-GB"/>
        </w:rPr>
        <w:tab/>
      </w:r>
      <w:r>
        <w:rPr>
          <w:noProof/>
        </w:rPr>
        <w:t>Transfer of terminating alerting session</w:t>
      </w:r>
      <w:r>
        <w:rPr>
          <w:noProof/>
        </w:rPr>
        <w:tab/>
      </w:r>
      <w:r>
        <w:rPr>
          <w:noProof/>
        </w:rPr>
        <w:fldChar w:fldCharType="begin" w:fldLock="1"/>
      </w:r>
      <w:r>
        <w:rPr>
          <w:noProof/>
        </w:rPr>
        <w:instrText xml:space="preserve"> PAGEREF _Toc146259106 \h </w:instrText>
      </w:r>
      <w:r>
        <w:rPr>
          <w:noProof/>
        </w:rPr>
      </w:r>
      <w:r>
        <w:rPr>
          <w:noProof/>
        </w:rPr>
        <w:fldChar w:fldCharType="separate"/>
      </w:r>
      <w:r>
        <w:rPr>
          <w:noProof/>
        </w:rPr>
        <w:t>176</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12.3.10.3</w:t>
      </w:r>
      <w:r w:rsidRPr="00414489">
        <w:rPr>
          <w:rFonts w:ascii="Calibri" w:hAnsi="Calibri"/>
          <w:noProof/>
          <w:kern w:val="2"/>
          <w:sz w:val="22"/>
          <w:szCs w:val="22"/>
          <w:lang w:eastAsia="en-GB"/>
        </w:rPr>
        <w:tab/>
      </w:r>
      <w:r>
        <w:rPr>
          <w:noProof/>
        </w:rPr>
        <w:t>Additional session transfer</w:t>
      </w:r>
      <w:r>
        <w:rPr>
          <w:noProof/>
        </w:rPr>
        <w:tab/>
      </w:r>
      <w:r>
        <w:rPr>
          <w:noProof/>
        </w:rPr>
        <w:fldChar w:fldCharType="begin" w:fldLock="1"/>
      </w:r>
      <w:r>
        <w:rPr>
          <w:noProof/>
        </w:rPr>
        <w:instrText xml:space="preserve"> PAGEREF _Toc146259107 \h </w:instrText>
      </w:r>
      <w:r>
        <w:rPr>
          <w:noProof/>
        </w:rPr>
      </w:r>
      <w:r>
        <w:rPr>
          <w:noProof/>
        </w:rPr>
        <w:fldChar w:fldCharType="separate"/>
      </w:r>
      <w:r>
        <w:rPr>
          <w:noProof/>
        </w:rPr>
        <w:t>177</w:t>
      </w:r>
      <w:r>
        <w:rPr>
          <w:noProof/>
        </w:rPr>
        <w:fldChar w:fldCharType="end"/>
      </w:r>
    </w:p>
    <w:p w:rsidR="00F91FE8" w:rsidRPr="00414489" w:rsidRDefault="00F91FE8">
      <w:pPr>
        <w:pStyle w:val="TOC5"/>
        <w:rPr>
          <w:rFonts w:ascii="Calibri" w:hAnsi="Calibri"/>
          <w:noProof/>
          <w:kern w:val="2"/>
          <w:sz w:val="22"/>
          <w:szCs w:val="22"/>
          <w:lang w:eastAsia="en-GB"/>
        </w:rPr>
      </w:pPr>
      <w:r>
        <w:rPr>
          <w:noProof/>
          <w:lang w:eastAsia="zh-CN"/>
        </w:rPr>
        <w:t>12.3.10.3.1</w:t>
      </w:r>
      <w:r w:rsidRPr="00414489">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_Toc146259108 \h </w:instrText>
      </w:r>
      <w:r>
        <w:rPr>
          <w:noProof/>
        </w:rPr>
      </w:r>
      <w:r>
        <w:rPr>
          <w:noProof/>
        </w:rPr>
        <w:fldChar w:fldCharType="separate"/>
      </w:r>
      <w:r>
        <w:rPr>
          <w:noProof/>
        </w:rPr>
        <w:t>177</w:t>
      </w:r>
      <w:r>
        <w:rPr>
          <w:noProof/>
        </w:rPr>
        <w:fldChar w:fldCharType="end"/>
      </w:r>
    </w:p>
    <w:p w:rsidR="00F91FE8" w:rsidRPr="00414489" w:rsidRDefault="00F91FE8">
      <w:pPr>
        <w:pStyle w:val="TOC5"/>
        <w:rPr>
          <w:rFonts w:ascii="Calibri" w:hAnsi="Calibri"/>
          <w:noProof/>
          <w:kern w:val="2"/>
          <w:sz w:val="22"/>
          <w:szCs w:val="22"/>
          <w:lang w:eastAsia="en-GB"/>
        </w:rPr>
      </w:pPr>
      <w:r>
        <w:rPr>
          <w:noProof/>
          <w:lang w:eastAsia="zh-CN"/>
        </w:rPr>
        <w:t>12.3.10.3.2</w:t>
      </w:r>
      <w:r w:rsidRPr="00414489">
        <w:rPr>
          <w:rFonts w:ascii="Calibri" w:hAnsi="Calibri"/>
          <w:noProof/>
          <w:kern w:val="2"/>
          <w:sz w:val="22"/>
          <w:szCs w:val="22"/>
          <w:lang w:eastAsia="en-GB"/>
        </w:rPr>
        <w:tab/>
      </w:r>
      <w:r>
        <w:rPr>
          <w:noProof/>
          <w:lang w:eastAsia="zh-CN"/>
        </w:rPr>
        <w:t>Additional session transfer initiation</w:t>
      </w:r>
      <w:r>
        <w:rPr>
          <w:noProof/>
        </w:rPr>
        <w:tab/>
      </w:r>
      <w:r>
        <w:rPr>
          <w:noProof/>
        </w:rPr>
        <w:fldChar w:fldCharType="begin" w:fldLock="1"/>
      </w:r>
      <w:r>
        <w:rPr>
          <w:noProof/>
        </w:rPr>
        <w:instrText xml:space="preserve"> PAGEREF _Toc146259109 \h </w:instrText>
      </w:r>
      <w:r>
        <w:rPr>
          <w:noProof/>
        </w:rPr>
      </w:r>
      <w:r>
        <w:rPr>
          <w:noProof/>
        </w:rPr>
        <w:fldChar w:fldCharType="separate"/>
      </w:r>
      <w:r>
        <w:rPr>
          <w:noProof/>
        </w:rPr>
        <w:t>178</w:t>
      </w:r>
      <w:r>
        <w:rPr>
          <w:noProof/>
        </w:rPr>
        <w:fldChar w:fldCharType="end"/>
      </w:r>
    </w:p>
    <w:p w:rsidR="00F91FE8" w:rsidRPr="00414489" w:rsidRDefault="00F91FE8">
      <w:pPr>
        <w:pStyle w:val="TOC5"/>
        <w:rPr>
          <w:rFonts w:ascii="Calibri" w:hAnsi="Calibri"/>
          <w:noProof/>
          <w:kern w:val="2"/>
          <w:sz w:val="22"/>
          <w:szCs w:val="22"/>
          <w:lang w:eastAsia="en-GB"/>
        </w:rPr>
      </w:pPr>
      <w:r>
        <w:rPr>
          <w:noProof/>
          <w:lang w:eastAsia="zh-CN"/>
        </w:rPr>
        <w:t>12.3.10.3.3</w:t>
      </w:r>
      <w:r w:rsidRPr="00414489">
        <w:rPr>
          <w:rFonts w:ascii="Calibri" w:hAnsi="Calibri"/>
          <w:noProof/>
          <w:kern w:val="2"/>
          <w:sz w:val="22"/>
          <w:szCs w:val="22"/>
          <w:lang w:eastAsia="en-GB"/>
        </w:rPr>
        <w:tab/>
      </w:r>
      <w:r>
        <w:rPr>
          <w:noProof/>
        </w:rPr>
        <w:t>Transfer of session with inactive speech media component</w:t>
      </w:r>
      <w:r>
        <w:rPr>
          <w:noProof/>
        </w:rPr>
        <w:tab/>
      </w:r>
      <w:r>
        <w:rPr>
          <w:noProof/>
        </w:rPr>
        <w:fldChar w:fldCharType="begin" w:fldLock="1"/>
      </w:r>
      <w:r>
        <w:rPr>
          <w:noProof/>
        </w:rPr>
        <w:instrText xml:space="preserve"> PAGEREF _Toc146259110 \h </w:instrText>
      </w:r>
      <w:r>
        <w:rPr>
          <w:noProof/>
        </w:rPr>
      </w:r>
      <w:r>
        <w:rPr>
          <w:noProof/>
        </w:rPr>
        <w:fldChar w:fldCharType="separate"/>
      </w:r>
      <w:r>
        <w:rPr>
          <w:noProof/>
        </w:rPr>
        <w:t>179</w:t>
      </w:r>
      <w:r>
        <w:rPr>
          <w:noProof/>
        </w:rPr>
        <w:fldChar w:fldCharType="end"/>
      </w:r>
    </w:p>
    <w:p w:rsidR="00F91FE8" w:rsidRPr="00414489" w:rsidRDefault="00F91FE8">
      <w:pPr>
        <w:pStyle w:val="TOC5"/>
        <w:rPr>
          <w:rFonts w:ascii="Calibri" w:hAnsi="Calibri"/>
          <w:noProof/>
          <w:kern w:val="2"/>
          <w:sz w:val="22"/>
          <w:szCs w:val="22"/>
          <w:lang w:eastAsia="en-GB"/>
        </w:rPr>
      </w:pPr>
      <w:r>
        <w:rPr>
          <w:noProof/>
          <w:lang w:eastAsia="zh-CN"/>
        </w:rPr>
        <w:t>12.3.10.3.4</w:t>
      </w:r>
      <w:r w:rsidRPr="00414489">
        <w:rPr>
          <w:rFonts w:ascii="Calibri" w:hAnsi="Calibri"/>
          <w:noProof/>
          <w:kern w:val="2"/>
          <w:sz w:val="22"/>
          <w:szCs w:val="22"/>
          <w:lang w:eastAsia="en-GB"/>
        </w:rPr>
        <w:tab/>
      </w:r>
      <w:r>
        <w:rPr>
          <w:noProof/>
        </w:rPr>
        <w:t>Transfer of originating session in alerting phase</w:t>
      </w:r>
      <w:r>
        <w:rPr>
          <w:noProof/>
        </w:rPr>
        <w:tab/>
      </w:r>
      <w:r>
        <w:rPr>
          <w:noProof/>
        </w:rPr>
        <w:fldChar w:fldCharType="begin" w:fldLock="1"/>
      </w:r>
      <w:r>
        <w:rPr>
          <w:noProof/>
        </w:rPr>
        <w:instrText xml:space="preserve"> PAGEREF _Toc146259111 \h </w:instrText>
      </w:r>
      <w:r>
        <w:rPr>
          <w:noProof/>
        </w:rPr>
      </w:r>
      <w:r>
        <w:rPr>
          <w:noProof/>
        </w:rPr>
        <w:fldChar w:fldCharType="separate"/>
      </w:r>
      <w:r>
        <w:rPr>
          <w:noProof/>
        </w:rPr>
        <w:t>180</w:t>
      </w:r>
      <w:r>
        <w:rPr>
          <w:noProof/>
        </w:rPr>
        <w:fldChar w:fldCharType="end"/>
      </w:r>
    </w:p>
    <w:p w:rsidR="00F91FE8" w:rsidRPr="00414489" w:rsidRDefault="00F91FE8">
      <w:pPr>
        <w:pStyle w:val="TOC5"/>
        <w:rPr>
          <w:rFonts w:ascii="Calibri" w:hAnsi="Calibri"/>
          <w:noProof/>
          <w:kern w:val="2"/>
          <w:sz w:val="22"/>
          <w:szCs w:val="22"/>
          <w:lang w:eastAsia="en-GB"/>
        </w:rPr>
      </w:pPr>
      <w:r>
        <w:rPr>
          <w:noProof/>
          <w:lang w:eastAsia="zh-CN"/>
        </w:rPr>
        <w:t>12.3.10.3.5</w:t>
      </w:r>
      <w:r w:rsidRPr="00414489">
        <w:rPr>
          <w:rFonts w:ascii="Calibri" w:hAnsi="Calibri"/>
          <w:noProof/>
          <w:kern w:val="2"/>
          <w:sz w:val="22"/>
          <w:szCs w:val="22"/>
          <w:lang w:eastAsia="en-GB"/>
        </w:rPr>
        <w:tab/>
      </w:r>
      <w:r>
        <w:rPr>
          <w:noProof/>
        </w:rPr>
        <w:t>Transfer of terminating session in alerting phase</w:t>
      </w:r>
      <w:r>
        <w:rPr>
          <w:noProof/>
        </w:rPr>
        <w:tab/>
      </w:r>
      <w:r>
        <w:rPr>
          <w:noProof/>
        </w:rPr>
        <w:fldChar w:fldCharType="begin" w:fldLock="1"/>
      </w:r>
      <w:r>
        <w:rPr>
          <w:noProof/>
        </w:rPr>
        <w:instrText xml:space="preserve"> PAGEREF _Toc146259112 \h </w:instrText>
      </w:r>
      <w:r>
        <w:rPr>
          <w:noProof/>
        </w:rPr>
      </w:r>
      <w:r>
        <w:rPr>
          <w:noProof/>
        </w:rPr>
        <w:fldChar w:fldCharType="separate"/>
      </w:r>
      <w:r>
        <w:rPr>
          <w:noProof/>
        </w:rPr>
        <w:t>180</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12.3.10.4</w:t>
      </w:r>
      <w:r w:rsidRPr="00414489">
        <w:rPr>
          <w:rFonts w:ascii="Calibri" w:hAnsi="Calibri"/>
          <w:noProof/>
          <w:kern w:val="2"/>
          <w:sz w:val="22"/>
          <w:szCs w:val="22"/>
          <w:lang w:eastAsia="en-GB"/>
        </w:rPr>
        <w:tab/>
      </w:r>
      <w:r>
        <w:rPr>
          <w:noProof/>
        </w:rPr>
        <w:t>Removal of non-transferred sessions</w:t>
      </w:r>
      <w:r>
        <w:rPr>
          <w:noProof/>
        </w:rPr>
        <w:tab/>
      </w:r>
      <w:r>
        <w:rPr>
          <w:noProof/>
        </w:rPr>
        <w:fldChar w:fldCharType="begin" w:fldLock="1"/>
      </w:r>
      <w:r>
        <w:rPr>
          <w:noProof/>
        </w:rPr>
        <w:instrText xml:space="preserve"> PAGEREF _Toc146259113 \h </w:instrText>
      </w:r>
      <w:r>
        <w:rPr>
          <w:noProof/>
        </w:rPr>
      </w:r>
      <w:r>
        <w:rPr>
          <w:noProof/>
        </w:rPr>
        <w:fldChar w:fldCharType="separate"/>
      </w:r>
      <w:r>
        <w:rPr>
          <w:noProof/>
        </w:rPr>
        <w:t>181</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12.3.11</w:t>
      </w:r>
      <w:r w:rsidRPr="00414489">
        <w:rPr>
          <w:rFonts w:ascii="Calibri" w:hAnsi="Calibri"/>
          <w:noProof/>
          <w:kern w:val="2"/>
          <w:sz w:val="22"/>
          <w:szCs w:val="22"/>
          <w:lang w:eastAsia="en-GB"/>
        </w:rPr>
        <w:tab/>
      </w:r>
      <w:r>
        <w:rPr>
          <w:noProof/>
          <w:lang w:eastAsia="zh-CN"/>
        </w:rPr>
        <w:t>SCC AS procedures when the access transfer is completed</w:t>
      </w:r>
      <w:r>
        <w:rPr>
          <w:noProof/>
        </w:rPr>
        <w:tab/>
      </w:r>
      <w:r>
        <w:rPr>
          <w:noProof/>
        </w:rPr>
        <w:fldChar w:fldCharType="begin" w:fldLock="1"/>
      </w:r>
      <w:r>
        <w:rPr>
          <w:noProof/>
        </w:rPr>
        <w:instrText xml:space="preserve"> PAGEREF _Toc146259114 \h </w:instrText>
      </w:r>
      <w:r>
        <w:rPr>
          <w:noProof/>
        </w:rPr>
      </w:r>
      <w:r>
        <w:rPr>
          <w:noProof/>
        </w:rPr>
        <w:fldChar w:fldCharType="separate"/>
      </w:r>
      <w:r>
        <w:rPr>
          <w:noProof/>
        </w:rPr>
        <w:t>181</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12</w:t>
      </w:r>
      <w:r>
        <w:rPr>
          <w:noProof/>
        </w:rPr>
        <w:t>.</w:t>
      </w:r>
      <w:r>
        <w:rPr>
          <w:noProof/>
          <w:lang w:eastAsia="zh-CN"/>
        </w:rPr>
        <w:t>4</w:t>
      </w:r>
      <w:r w:rsidRPr="00414489">
        <w:rPr>
          <w:rFonts w:ascii="Calibri" w:hAnsi="Calibri"/>
          <w:noProof/>
          <w:kern w:val="2"/>
          <w:sz w:val="22"/>
          <w:szCs w:val="22"/>
          <w:lang w:eastAsia="en-GB"/>
        </w:rPr>
        <w:tab/>
      </w:r>
      <w:r>
        <w:rPr>
          <w:noProof/>
          <w:lang w:eastAsia="zh-CN"/>
        </w:rPr>
        <w:t>MSC server enhanced for ICS</w:t>
      </w:r>
      <w:r>
        <w:rPr>
          <w:noProof/>
        </w:rPr>
        <w:tab/>
      </w:r>
      <w:r>
        <w:rPr>
          <w:noProof/>
        </w:rPr>
        <w:fldChar w:fldCharType="begin" w:fldLock="1"/>
      </w:r>
      <w:r>
        <w:rPr>
          <w:noProof/>
        </w:rPr>
        <w:instrText xml:space="preserve"> PAGEREF _Toc146259115 \h </w:instrText>
      </w:r>
      <w:r>
        <w:rPr>
          <w:noProof/>
        </w:rPr>
      </w:r>
      <w:r>
        <w:rPr>
          <w:noProof/>
        </w:rPr>
        <w:fldChar w:fldCharType="separate"/>
      </w:r>
      <w:r>
        <w:rPr>
          <w:noProof/>
        </w:rPr>
        <w:t>182</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12.4.0</w:t>
      </w:r>
      <w:r w:rsidRPr="00414489">
        <w:rPr>
          <w:rFonts w:ascii="Calibri" w:hAnsi="Calibri"/>
          <w:noProof/>
          <w:kern w:val="2"/>
          <w:sz w:val="22"/>
          <w:szCs w:val="22"/>
          <w:lang w:eastAsia="en-GB"/>
        </w:rPr>
        <w:tab/>
      </w:r>
      <w:r>
        <w:rPr>
          <w:noProof/>
          <w:lang w:eastAsia="zh-CN"/>
        </w:rPr>
        <w:t xml:space="preserve">MSC server enhanced for ICS supporting </w:t>
      </w:r>
      <w:r>
        <w:rPr>
          <w:noProof/>
        </w:rPr>
        <w:t>PS to CS</w:t>
      </w:r>
      <w:r>
        <w:rPr>
          <w:noProof/>
          <w:lang w:eastAsia="zh-CN"/>
        </w:rPr>
        <w:t xml:space="preserve"> SRVCC</w:t>
      </w:r>
      <w:r>
        <w:rPr>
          <w:noProof/>
        </w:rPr>
        <w:tab/>
      </w:r>
      <w:r>
        <w:rPr>
          <w:noProof/>
        </w:rPr>
        <w:fldChar w:fldCharType="begin" w:fldLock="1"/>
      </w:r>
      <w:r>
        <w:rPr>
          <w:noProof/>
        </w:rPr>
        <w:instrText xml:space="preserve"> PAGEREF _Toc146259116 \h </w:instrText>
      </w:r>
      <w:r>
        <w:rPr>
          <w:noProof/>
        </w:rPr>
      </w:r>
      <w:r>
        <w:rPr>
          <w:noProof/>
        </w:rPr>
        <w:fldChar w:fldCharType="separate"/>
      </w:r>
      <w:r>
        <w:rPr>
          <w:noProof/>
        </w:rPr>
        <w:t>182</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12.4.0.1</w:t>
      </w:r>
      <w:r w:rsidRPr="00414489">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_Toc146259117 \h </w:instrText>
      </w:r>
      <w:r>
        <w:rPr>
          <w:noProof/>
        </w:rPr>
      </w:r>
      <w:r>
        <w:rPr>
          <w:noProof/>
        </w:rPr>
        <w:fldChar w:fldCharType="separate"/>
      </w:r>
      <w:r>
        <w:rPr>
          <w:noProof/>
        </w:rPr>
        <w:t>182</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12</w:t>
      </w:r>
      <w:r>
        <w:rPr>
          <w:noProof/>
        </w:rPr>
        <w:t>.</w:t>
      </w:r>
      <w:r w:rsidRPr="006D750F">
        <w:rPr>
          <w:noProof/>
          <w:lang w:val="en-US" w:eastAsia="zh-CN"/>
        </w:rPr>
        <w:t>4</w:t>
      </w:r>
      <w:r>
        <w:rPr>
          <w:noProof/>
          <w:lang w:eastAsia="zh-CN"/>
        </w:rPr>
        <w:t>.</w:t>
      </w:r>
      <w:r w:rsidRPr="006D750F">
        <w:rPr>
          <w:noProof/>
          <w:lang w:val="en-US" w:eastAsia="zh-CN"/>
        </w:rPr>
        <w:t>0</w:t>
      </w:r>
      <w:r>
        <w:rPr>
          <w:noProof/>
          <w:lang w:eastAsia="zh-CN"/>
        </w:rPr>
        <w:t>.2</w:t>
      </w:r>
      <w:r w:rsidRPr="00414489">
        <w:rPr>
          <w:rFonts w:ascii="Calibri" w:hAnsi="Calibri"/>
          <w:noProof/>
          <w:kern w:val="2"/>
          <w:sz w:val="22"/>
          <w:szCs w:val="22"/>
          <w:lang w:eastAsia="en-GB"/>
        </w:rPr>
        <w:tab/>
      </w:r>
      <w:r w:rsidRPr="006D750F">
        <w:rPr>
          <w:noProof/>
          <w:lang w:val="en-US" w:eastAsia="zh-CN"/>
        </w:rPr>
        <w:t xml:space="preserve">PS to CS SRVCC access </w:t>
      </w:r>
      <w:r>
        <w:rPr>
          <w:noProof/>
        </w:rPr>
        <w:t>transfer</w:t>
      </w:r>
      <w:r>
        <w:rPr>
          <w:noProof/>
        </w:rPr>
        <w:tab/>
      </w:r>
      <w:r>
        <w:rPr>
          <w:noProof/>
        </w:rPr>
        <w:fldChar w:fldCharType="begin" w:fldLock="1"/>
      </w:r>
      <w:r>
        <w:rPr>
          <w:noProof/>
        </w:rPr>
        <w:instrText xml:space="preserve"> PAGEREF _Toc146259118 \h </w:instrText>
      </w:r>
      <w:r>
        <w:rPr>
          <w:noProof/>
        </w:rPr>
      </w:r>
      <w:r>
        <w:rPr>
          <w:noProof/>
        </w:rPr>
        <w:fldChar w:fldCharType="separate"/>
      </w:r>
      <w:r>
        <w:rPr>
          <w:noProof/>
        </w:rPr>
        <w:t>182</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12.4.0A</w:t>
      </w:r>
      <w:r w:rsidRPr="00414489">
        <w:rPr>
          <w:rFonts w:ascii="Calibri" w:hAnsi="Calibri"/>
          <w:noProof/>
          <w:kern w:val="2"/>
          <w:sz w:val="22"/>
          <w:szCs w:val="22"/>
          <w:lang w:eastAsia="en-GB"/>
        </w:rPr>
        <w:tab/>
      </w:r>
      <w:r>
        <w:rPr>
          <w:noProof/>
        </w:rPr>
        <w:t>MSC server enhanced for ICS procedures for Emergency Session Transfer</w:t>
      </w:r>
      <w:r>
        <w:rPr>
          <w:noProof/>
        </w:rPr>
        <w:tab/>
      </w:r>
      <w:r>
        <w:rPr>
          <w:noProof/>
        </w:rPr>
        <w:fldChar w:fldCharType="begin" w:fldLock="1"/>
      </w:r>
      <w:r>
        <w:rPr>
          <w:noProof/>
        </w:rPr>
        <w:instrText xml:space="preserve"> PAGEREF _Toc146259119 \h </w:instrText>
      </w:r>
      <w:r>
        <w:rPr>
          <w:noProof/>
        </w:rPr>
      </w:r>
      <w:r>
        <w:rPr>
          <w:noProof/>
        </w:rPr>
        <w:fldChar w:fldCharType="separate"/>
      </w:r>
      <w:r>
        <w:rPr>
          <w:noProof/>
        </w:rPr>
        <w:t>184</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12.4.0B</w:t>
      </w:r>
      <w:r w:rsidRPr="00414489">
        <w:rPr>
          <w:rFonts w:ascii="Calibri" w:hAnsi="Calibri"/>
          <w:noProof/>
          <w:kern w:val="2"/>
          <w:sz w:val="22"/>
          <w:szCs w:val="22"/>
          <w:lang w:eastAsia="en-GB"/>
        </w:rPr>
        <w:tab/>
      </w:r>
      <w:r>
        <w:rPr>
          <w:noProof/>
          <w:lang w:eastAsia="zh-CN"/>
        </w:rPr>
        <w:t>MSC server enhanced for ICS supporting vSRVCC</w:t>
      </w:r>
      <w:r>
        <w:rPr>
          <w:noProof/>
        </w:rPr>
        <w:tab/>
      </w:r>
      <w:r>
        <w:rPr>
          <w:noProof/>
        </w:rPr>
        <w:fldChar w:fldCharType="begin" w:fldLock="1"/>
      </w:r>
      <w:r>
        <w:rPr>
          <w:noProof/>
        </w:rPr>
        <w:instrText xml:space="preserve"> PAGEREF _Toc146259120 \h </w:instrText>
      </w:r>
      <w:r>
        <w:rPr>
          <w:noProof/>
        </w:rPr>
      </w:r>
      <w:r>
        <w:rPr>
          <w:noProof/>
        </w:rPr>
        <w:fldChar w:fldCharType="separate"/>
      </w:r>
      <w:r>
        <w:rPr>
          <w:noProof/>
        </w:rPr>
        <w:t>184</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12.4.1</w:t>
      </w:r>
      <w:r w:rsidRPr="00414489">
        <w:rPr>
          <w:rFonts w:ascii="Calibri" w:hAnsi="Calibri"/>
          <w:noProof/>
          <w:kern w:val="2"/>
          <w:sz w:val="22"/>
          <w:szCs w:val="22"/>
          <w:lang w:eastAsia="en-GB"/>
        </w:rPr>
        <w:tab/>
      </w:r>
      <w:r>
        <w:rPr>
          <w:noProof/>
          <w:lang w:eastAsia="zh-CN"/>
        </w:rPr>
        <w:t>Void</w:t>
      </w:r>
      <w:r>
        <w:rPr>
          <w:noProof/>
        </w:rPr>
        <w:tab/>
      </w:r>
      <w:r>
        <w:rPr>
          <w:noProof/>
        </w:rPr>
        <w:fldChar w:fldCharType="begin" w:fldLock="1"/>
      </w:r>
      <w:r>
        <w:rPr>
          <w:noProof/>
        </w:rPr>
        <w:instrText xml:space="preserve"> PAGEREF _Toc146259121 \h </w:instrText>
      </w:r>
      <w:r>
        <w:rPr>
          <w:noProof/>
        </w:rPr>
      </w:r>
      <w:r>
        <w:rPr>
          <w:noProof/>
        </w:rPr>
        <w:fldChar w:fldCharType="separate"/>
      </w:r>
      <w:r>
        <w:rPr>
          <w:noProof/>
        </w:rPr>
        <w:t>185</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12.4.2</w:t>
      </w:r>
      <w:r w:rsidRPr="00414489">
        <w:rPr>
          <w:rFonts w:ascii="Calibri" w:hAnsi="Calibri"/>
          <w:noProof/>
          <w:kern w:val="2"/>
          <w:sz w:val="22"/>
          <w:szCs w:val="22"/>
          <w:lang w:eastAsia="en-GB"/>
        </w:rPr>
        <w:tab/>
      </w:r>
      <w:r>
        <w:rPr>
          <w:noProof/>
          <w:lang w:eastAsia="zh-CN"/>
        </w:rPr>
        <w:t xml:space="preserve">MSC server enhanced for ICS supporting </w:t>
      </w:r>
      <w:r>
        <w:rPr>
          <w:noProof/>
        </w:rPr>
        <w:t>CS to PS</w:t>
      </w:r>
      <w:r>
        <w:rPr>
          <w:noProof/>
          <w:lang w:eastAsia="zh-CN"/>
        </w:rPr>
        <w:t xml:space="preserve"> SRVCC</w:t>
      </w:r>
      <w:r>
        <w:rPr>
          <w:noProof/>
        </w:rPr>
        <w:tab/>
      </w:r>
      <w:r>
        <w:rPr>
          <w:noProof/>
        </w:rPr>
        <w:fldChar w:fldCharType="begin" w:fldLock="1"/>
      </w:r>
      <w:r>
        <w:rPr>
          <w:noProof/>
        </w:rPr>
        <w:instrText xml:space="preserve"> PAGEREF _Toc146259122 \h </w:instrText>
      </w:r>
      <w:r>
        <w:rPr>
          <w:noProof/>
        </w:rPr>
      </w:r>
      <w:r>
        <w:rPr>
          <w:noProof/>
        </w:rPr>
        <w:fldChar w:fldCharType="separate"/>
      </w:r>
      <w:r>
        <w:rPr>
          <w:noProof/>
        </w:rPr>
        <w:t>185</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12.4.2.1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_Toc146259123 \h </w:instrText>
      </w:r>
      <w:r>
        <w:rPr>
          <w:noProof/>
        </w:rPr>
      </w:r>
      <w:r>
        <w:rPr>
          <w:noProof/>
        </w:rPr>
        <w:fldChar w:fldCharType="separate"/>
      </w:r>
      <w:r>
        <w:rPr>
          <w:noProof/>
        </w:rPr>
        <w:t>185</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12.4.2.2</w:t>
      </w:r>
      <w:r w:rsidRPr="00414489">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_Toc146259124 \h </w:instrText>
      </w:r>
      <w:r>
        <w:rPr>
          <w:noProof/>
        </w:rPr>
      </w:r>
      <w:r>
        <w:rPr>
          <w:noProof/>
        </w:rPr>
        <w:fldChar w:fldCharType="separate"/>
      </w:r>
      <w:r>
        <w:rPr>
          <w:noProof/>
        </w:rPr>
        <w:t>185</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12.4.2.3</w:t>
      </w:r>
      <w:r w:rsidRPr="00414489">
        <w:rPr>
          <w:rFonts w:ascii="Calibri" w:hAnsi="Calibri"/>
          <w:noProof/>
          <w:kern w:val="2"/>
          <w:sz w:val="22"/>
          <w:szCs w:val="22"/>
          <w:lang w:eastAsia="en-GB"/>
        </w:rPr>
        <w:tab/>
      </w:r>
      <w:r>
        <w:rPr>
          <w:noProof/>
        </w:rPr>
        <w:t>Transfer of session without MSC server redirecting the speech media component</w:t>
      </w:r>
      <w:r>
        <w:rPr>
          <w:noProof/>
        </w:rPr>
        <w:tab/>
      </w:r>
      <w:r>
        <w:rPr>
          <w:noProof/>
        </w:rPr>
        <w:fldChar w:fldCharType="begin" w:fldLock="1"/>
      </w:r>
      <w:r>
        <w:rPr>
          <w:noProof/>
        </w:rPr>
        <w:instrText xml:space="preserve"> PAGEREF _Toc146259125 \h </w:instrText>
      </w:r>
      <w:r>
        <w:rPr>
          <w:noProof/>
        </w:rPr>
      </w:r>
      <w:r>
        <w:rPr>
          <w:noProof/>
        </w:rPr>
        <w:fldChar w:fldCharType="separate"/>
      </w:r>
      <w:r>
        <w:rPr>
          <w:noProof/>
        </w:rPr>
        <w:t>186</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12.4.2.4</w:t>
      </w:r>
      <w:r w:rsidRPr="00414489">
        <w:rPr>
          <w:rFonts w:ascii="Calibri" w:hAnsi="Calibri"/>
          <w:noProof/>
          <w:kern w:val="2"/>
          <w:sz w:val="22"/>
          <w:szCs w:val="22"/>
          <w:lang w:eastAsia="en-GB"/>
        </w:rPr>
        <w:tab/>
      </w:r>
      <w:r>
        <w:rPr>
          <w:noProof/>
        </w:rPr>
        <w:t>Transfer of session with MSC server redirecting the speech media component</w:t>
      </w:r>
      <w:r>
        <w:rPr>
          <w:noProof/>
        </w:rPr>
        <w:tab/>
      </w:r>
      <w:r>
        <w:rPr>
          <w:noProof/>
        </w:rPr>
        <w:fldChar w:fldCharType="begin" w:fldLock="1"/>
      </w:r>
      <w:r>
        <w:rPr>
          <w:noProof/>
        </w:rPr>
        <w:instrText xml:space="preserve"> PAGEREF _Toc146259126 \h </w:instrText>
      </w:r>
      <w:r>
        <w:rPr>
          <w:noProof/>
        </w:rPr>
      </w:r>
      <w:r>
        <w:rPr>
          <w:noProof/>
        </w:rPr>
        <w:fldChar w:fldCharType="separate"/>
      </w:r>
      <w:r>
        <w:rPr>
          <w:noProof/>
        </w:rPr>
        <w:t>186</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12.4.2.5</w:t>
      </w:r>
      <w:r w:rsidRPr="00414489">
        <w:rPr>
          <w:rFonts w:ascii="Calibri" w:hAnsi="Calibri"/>
          <w:noProof/>
          <w:kern w:val="2"/>
          <w:sz w:val="22"/>
          <w:szCs w:val="22"/>
          <w:lang w:eastAsia="en-GB"/>
        </w:rPr>
        <w:tab/>
      </w:r>
      <w:r>
        <w:rPr>
          <w:noProof/>
        </w:rPr>
        <w:t>Abnormal cases</w:t>
      </w:r>
      <w:r>
        <w:rPr>
          <w:noProof/>
        </w:rPr>
        <w:tab/>
      </w:r>
      <w:r>
        <w:rPr>
          <w:noProof/>
        </w:rPr>
        <w:fldChar w:fldCharType="begin" w:fldLock="1"/>
      </w:r>
      <w:r>
        <w:rPr>
          <w:noProof/>
        </w:rPr>
        <w:instrText xml:space="preserve"> PAGEREF _Toc146259127 \h </w:instrText>
      </w:r>
      <w:r>
        <w:rPr>
          <w:noProof/>
        </w:rPr>
      </w:r>
      <w:r>
        <w:rPr>
          <w:noProof/>
        </w:rPr>
        <w:fldChar w:fldCharType="separate"/>
      </w:r>
      <w:r>
        <w:rPr>
          <w:noProof/>
        </w:rPr>
        <w:t>187</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12.4.3</w:t>
      </w:r>
      <w:r w:rsidRPr="00414489">
        <w:rPr>
          <w:rFonts w:ascii="Calibri" w:hAnsi="Calibri"/>
          <w:noProof/>
          <w:kern w:val="2"/>
          <w:sz w:val="22"/>
          <w:szCs w:val="22"/>
          <w:lang w:eastAsia="en-GB"/>
        </w:rPr>
        <w:tab/>
      </w:r>
      <w:r w:rsidRPr="006D750F">
        <w:rPr>
          <w:noProof/>
          <w:lang w:val="en-US"/>
        </w:rPr>
        <w:t>Abnormal cases</w:t>
      </w:r>
      <w:r>
        <w:rPr>
          <w:noProof/>
        </w:rPr>
        <w:tab/>
      </w:r>
      <w:r>
        <w:rPr>
          <w:noProof/>
        </w:rPr>
        <w:fldChar w:fldCharType="begin" w:fldLock="1"/>
      </w:r>
      <w:r>
        <w:rPr>
          <w:noProof/>
        </w:rPr>
        <w:instrText xml:space="preserve"> PAGEREF _Toc146259128 \h </w:instrText>
      </w:r>
      <w:r>
        <w:rPr>
          <w:noProof/>
        </w:rPr>
      </w:r>
      <w:r>
        <w:rPr>
          <w:noProof/>
        </w:rPr>
        <w:fldChar w:fldCharType="separate"/>
      </w:r>
      <w:r>
        <w:rPr>
          <w:noProof/>
        </w:rPr>
        <w:t>187</w:t>
      </w:r>
      <w:r>
        <w:rPr>
          <w:noProof/>
        </w:rPr>
        <w:fldChar w:fldCharType="end"/>
      </w:r>
    </w:p>
    <w:p w:rsidR="00F91FE8" w:rsidRPr="00414489" w:rsidRDefault="00F91FE8">
      <w:pPr>
        <w:pStyle w:val="TOC4"/>
        <w:rPr>
          <w:rFonts w:ascii="Calibri" w:hAnsi="Calibri"/>
          <w:noProof/>
          <w:kern w:val="2"/>
          <w:sz w:val="22"/>
          <w:szCs w:val="22"/>
          <w:lang w:eastAsia="en-GB"/>
        </w:rPr>
      </w:pPr>
      <w:r w:rsidRPr="006D750F">
        <w:rPr>
          <w:noProof/>
          <w:lang w:val="en-US"/>
        </w:rPr>
        <w:t>12.4.3.1</w:t>
      </w:r>
      <w:r w:rsidRPr="00414489">
        <w:rPr>
          <w:rFonts w:ascii="Calibri" w:hAnsi="Calibri"/>
          <w:noProof/>
          <w:kern w:val="2"/>
          <w:sz w:val="22"/>
          <w:szCs w:val="22"/>
          <w:lang w:eastAsia="en-GB"/>
        </w:rPr>
        <w:tab/>
      </w:r>
      <w:r w:rsidRPr="006D750F">
        <w:rPr>
          <w:noProof/>
          <w:lang w:val="en-US"/>
        </w:rPr>
        <w:t>Permanent response codes</w:t>
      </w:r>
      <w:r>
        <w:rPr>
          <w:noProof/>
        </w:rPr>
        <w:tab/>
      </w:r>
      <w:r>
        <w:rPr>
          <w:noProof/>
        </w:rPr>
        <w:fldChar w:fldCharType="begin" w:fldLock="1"/>
      </w:r>
      <w:r>
        <w:rPr>
          <w:noProof/>
        </w:rPr>
        <w:instrText xml:space="preserve"> PAGEREF _Toc146259129 \h </w:instrText>
      </w:r>
      <w:r>
        <w:rPr>
          <w:noProof/>
        </w:rPr>
      </w:r>
      <w:r>
        <w:rPr>
          <w:noProof/>
        </w:rPr>
        <w:fldChar w:fldCharType="separate"/>
      </w:r>
      <w:r>
        <w:rPr>
          <w:noProof/>
        </w:rPr>
        <w:t>187</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12.4.3.2</w:t>
      </w:r>
      <w:r w:rsidRPr="00414489">
        <w:rPr>
          <w:rFonts w:ascii="Calibri" w:hAnsi="Calibri"/>
          <w:noProof/>
          <w:kern w:val="2"/>
          <w:sz w:val="22"/>
          <w:szCs w:val="22"/>
          <w:lang w:eastAsia="en-GB"/>
        </w:rPr>
        <w:tab/>
      </w:r>
      <w:r>
        <w:rPr>
          <w:noProof/>
        </w:rPr>
        <w:t>PS to CS SRVCC cancelled by MME/SGSN or failure of the access transfer procedure in the MSC server</w:t>
      </w:r>
      <w:r>
        <w:rPr>
          <w:noProof/>
        </w:rPr>
        <w:tab/>
      </w:r>
      <w:r>
        <w:rPr>
          <w:noProof/>
        </w:rPr>
        <w:fldChar w:fldCharType="begin" w:fldLock="1"/>
      </w:r>
      <w:r>
        <w:rPr>
          <w:noProof/>
        </w:rPr>
        <w:instrText xml:space="preserve"> PAGEREF _Toc146259130 \h </w:instrText>
      </w:r>
      <w:r>
        <w:rPr>
          <w:noProof/>
        </w:rPr>
      </w:r>
      <w:r>
        <w:rPr>
          <w:noProof/>
        </w:rPr>
        <w:fldChar w:fldCharType="separate"/>
      </w:r>
      <w:r>
        <w:rPr>
          <w:noProof/>
        </w:rPr>
        <w:t>188</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12.4.3.3</w:t>
      </w:r>
      <w:r w:rsidRPr="00414489">
        <w:rPr>
          <w:rFonts w:ascii="Calibri" w:hAnsi="Calibri"/>
          <w:noProof/>
          <w:kern w:val="2"/>
          <w:sz w:val="22"/>
          <w:szCs w:val="22"/>
          <w:lang w:eastAsia="en-GB"/>
        </w:rPr>
        <w:tab/>
      </w:r>
      <w:r>
        <w:rPr>
          <w:noProof/>
        </w:rPr>
        <w:t>Guard timer for the CC CONNECT request elapses</w:t>
      </w:r>
      <w:r>
        <w:rPr>
          <w:noProof/>
        </w:rPr>
        <w:tab/>
      </w:r>
      <w:r>
        <w:rPr>
          <w:noProof/>
        </w:rPr>
        <w:fldChar w:fldCharType="begin" w:fldLock="1"/>
      </w:r>
      <w:r>
        <w:rPr>
          <w:noProof/>
        </w:rPr>
        <w:instrText xml:space="preserve"> PAGEREF _Toc146259131 \h </w:instrText>
      </w:r>
      <w:r>
        <w:rPr>
          <w:noProof/>
        </w:rPr>
      </w:r>
      <w:r>
        <w:rPr>
          <w:noProof/>
        </w:rPr>
        <w:fldChar w:fldCharType="separate"/>
      </w:r>
      <w:r>
        <w:rPr>
          <w:noProof/>
        </w:rPr>
        <w:t>188</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12</w:t>
      </w:r>
      <w:r>
        <w:rPr>
          <w:noProof/>
        </w:rPr>
        <w:t>.</w:t>
      </w:r>
      <w:r>
        <w:rPr>
          <w:noProof/>
          <w:lang w:eastAsia="zh-CN"/>
        </w:rPr>
        <w:t>4A</w:t>
      </w:r>
      <w:r w:rsidRPr="00414489">
        <w:rPr>
          <w:rFonts w:ascii="Calibri" w:hAnsi="Calibri"/>
          <w:noProof/>
          <w:kern w:val="2"/>
          <w:sz w:val="22"/>
          <w:szCs w:val="22"/>
          <w:lang w:eastAsia="en-GB"/>
        </w:rPr>
        <w:tab/>
      </w:r>
      <w:r>
        <w:rPr>
          <w:noProof/>
          <w:lang w:eastAsia="zh-CN"/>
        </w:rPr>
        <w:t>MSC server assisted mid-call feature</w:t>
      </w:r>
      <w:r>
        <w:rPr>
          <w:noProof/>
        </w:rPr>
        <w:tab/>
      </w:r>
      <w:r>
        <w:rPr>
          <w:noProof/>
        </w:rPr>
        <w:fldChar w:fldCharType="begin" w:fldLock="1"/>
      </w:r>
      <w:r>
        <w:rPr>
          <w:noProof/>
        </w:rPr>
        <w:instrText xml:space="preserve"> PAGEREF _Toc146259132 \h </w:instrText>
      </w:r>
      <w:r>
        <w:rPr>
          <w:noProof/>
        </w:rPr>
      </w:r>
      <w:r>
        <w:rPr>
          <w:noProof/>
        </w:rPr>
        <w:fldChar w:fldCharType="separate"/>
      </w:r>
      <w:r>
        <w:rPr>
          <w:noProof/>
        </w:rPr>
        <w:t>188</w:t>
      </w:r>
      <w:r>
        <w:rPr>
          <w:noProof/>
        </w:rPr>
        <w:fldChar w:fldCharType="end"/>
      </w:r>
    </w:p>
    <w:p w:rsidR="00F91FE8" w:rsidRPr="00414489" w:rsidRDefault="00F91FE8">
      <w:pPr>
        <w:pStyle w:val="TOC2"/>
        <w:rPr>
          <w:rFonts w:ascii="Calibri" w:hAnsi="Calibri"/>
          <w:noProof/>
          <w:kern w:val="2"/>
          <w:sz w:val="22"/>
          <w:szCs w:val="22"/>
          <w:lang w:eastAsia="en-GB"/>
        </w:rPr>
      </w:pPr>
      <w:r>
        <w:rPr>
          <w:noProof/>
        </w:rPr>
        <w:t>12.5</w:t>
      </w:r>
      <w:r w:rsidRPr="00414489">
        <w:rPr>
          <w:rFonts w:ascii="Calibri" w:hAnsi="Calibri"/>
          <w:noProof/>
          <w:kern w:val="2"/>
          <w:sz w:val="22"/>
          <w:szCs w:val="22"/>
          <w:lang w:eastAsia="en-GB"/>
        </w:rPr>
        <w:tab/>
      </w:r>
      <w:r>
        <w:rPr>
          <w:noProof/>
        </w:rPr>
        <w:t>EATF</w:t>
      </w:r>
      <w:r>
        <w:rPr>
          <w:noProof/>
        </w:rPr>
        <w:tab/>
      </w:r>
      <w:r>
        <w:rPr>
          <w:noProof/>
        </w:rPr>
        <w:fldChar w:fldCharType="begin" w:fldLock="1"/>
      </w:r>
      <w:r>
        <w:rPr>
          <w:noProof/>
        </w:rPr>
        <w:instrText xml:space="preserve"> PAGEREF _Toc146259133 \h </w:instrText>
      </w:r>
      <w:r>
        <w:rPr>
          <w:noProof/>
        </w:rPr>
      </w:r>
      <w:r>
        <w:rPr>
          <w:noProof/>
        </w:rPr>
        <w:fldChar w:fldCharType="separate"/>
      </w:r>
      <w:r>
        <w:rPr>
          <w:noProof/>
        </w:rPr>
        <w:t>192</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12.5.1</w:t>
      </w:r>
      <w:r w:rsidRPr="00414489">
        <w:rPr>
          <w:rFonts w:ascii="Calibri" w:hAnsi="Calibri"/>
          <w:noProof/>
          <w:kern w:val="2"/>
          <w:sz w:val="22"/>
          <w:szCs w:val="22"/>
          <w:lang w:eastAsia="en-GB"/>
        </w:rPr>
        <w:tab/>
      </w:r>
      <w:r>
        <w:rPr>
          <w:noProof/>
        </w:rPr>
        <w:t>EATF procedures for PS to CS session continuity, E-SR-VCC</w:t>
      </w:r>
      <w:r>
        <w:rPr>
          <w:noProof/>
        </w:rPr>
        <w:tab/>
      </w:r>
      <w:r>
        <w:rPr>
          <w:noProof/>
        </w:rPr>
        <w:fldChar w:fldCharType="begin" w:fldLock="1"/>
      </w:r>
      <w:r>
        <w:rPr>
          <w:noProof/>
        </w:rPr>
        <w:instrText xml:space="preserve"> PAGEREF _Toc146259134 \h </w:instrText>
      </w:r>
      <w:r>
        <w:rPr>
          <w:noProof/>
        </w:rPr>
      </w:r>
      <w:r>
        <w:rPr>
          <w:noProof/>
        </w:rPr>
        <w:fldChar w:fldCharType="separate"/>
      </w:r>
      <w:r>
        <w:rPr>
          <w:noProof/>
        </w:rPr>
        <w:t>192</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12.5.2</w:t>
      </w:r>
      <w:r w:rsidRPr="00414489">
        <w:rPr>
          <w:rFonts w:ascii="Calibri" w:hAnsi="Calibri"/>
          <w:noProof/>
          <w:kern w:val="2"/>
          <w:sz w:val="22"/>
          <w:szCs w:val="22"/>
          <w:lang w:eastAsia="en-GB"/>
        </w:rPr>
        <w:tab/>
      </w:r>
      <w:r>
        <w:rPr>
          <w:noProof/>
        </w:rPr>
        <w:t>EATF procedures for PS to CS SRVCC, abnormal case</w:t>
      </w:r>
      <w:r>
        <w:rPr>
          <w:noProof/>
        </w:rPr>
        <w:tab/>
      </w:r>
      <w:r>
        <w:rPr>
          <w:noProof/>
        </w:rPr>
        <w:fldChar w:fldCharType="begin" w:fldLock="1"/>
      </w:r>
      <w:r>
        <w:rPr>
          <w:noProof/>
        </w:rPr>
        <w:instrText xml:space="preserve"> PAGEREF _Toc146259135 \h </w:instrText>
      </w:r>
      <w:r>
        <w:rPr>
          <w:noProof/>
        </w:rPr>
      </w:r>
      <w:r>
        <w:rPr>
          <w:noProof/>
        </w:rPr>
        <w:fldChar w:fldCharType="separate"/>
      </w:r>
      <w:r>
        <w:rPr>
          <w:noProof/>
        </w:rPr>
        <w:t>193</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12.5.2.1</w:t>
      </w:r>
      <w:r w:rsidRPr="00414489">
        <w:rPr>
          <w:rFonts w:ascii="Calibri" w:hAnsi="Calibri"/>
          <w:noProof/>
          <w:kern w:val="2"/>
          <w:sz w:val="22"/>
          <w:szCs w:val="22"/>
          <w:lang w:eastAsia="en-GB"/>
        </w:rPr>
        <w:tab/>
      </w:r>
      <w:r>
        <w:rPr>
          <w:noProof/>
        </w:rPr>
        <w:t>PS to CS SRVCC cancelled by MME/SGSN or release of the target access leg for ongoing emergency session</w:t>
      </w:r>
      <w:r>
        <w:rPr>
          <w:noProof/>
        </w:rPr>
        <w:tab/>
      </w:r>
      <w:r>
        <w:rPr>
          <w:noProof/>
        </w:rPr>
        <w:fldChar w:fldCharType="begin" w:fldLock="1"/>
      </w:r>
      <w:r>
        <w:rPr>
          <w:noProof/>
        </w:rPr>
        <w:instrText xml:space="preserve"> PAGEREF _Toc146259136 \h </w:instrText>
      </w:r>
      <w:r>
        <w:rPr>
          <w:noProof/>
        </w:rPr>
      </w:r>
      <w:r>
        <w:rPr>
          <w:noProof/>
        </w:rPr>
        <w:fldChar w:fldCharType="separate"/>
      </w:r>
      <w:r>
        <w:rPr>
          <w:noProof/>
        </w:rPr>
        <w:t>193</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12.5.2.2</w:t>
      </w:r>
      <w:r w:rsidRPr="00414489">
        <w:rPr>
          <w:rFonts w:ascii="Calibri" w:hAnsi="Calibri"/>
          <w:noProof/>
          <w:kern w:val="2"/>
          <w:sz w:val="22"/>
          <w:szCs w:val="22"/>
          <w:lang w:eastAsia="en-GB"/>
        </w:rPr>
        <w:tab/>
      </w:r>
      <w:r>
        <w:rPr>
          <w:noProof/>
        </w:rPr>
        <w:t>PS to CS SRVCC cancelled by MME/SGSN or failure by UE to transition to CS domain for ongoing session</w:t>
      </w:r>
      <w:r>
        <w:rPr>
          <w:noProof/>
        </w:rPr>
        <w:tab/>
      </w:r>
      <w:r>
        <w:rPr>
          <w:noProof/>
        </w:rPr>
        <w:fldChar w:fldCharType="begin" w:fldLock="1"/>
      </w:r>
      <w:r>
        <w:rPr>
          <w:noProof/>
        </w:rPr>
        <w:instrText xml:space="preserve"> PAGEREF _Toc146259137 \h </w:instrText>
      </w:r>
      <w:r>
        <w:rPr>
          <w:noProof/>
        </w:rPr>
      </w:r>
      <w:r>
        <w:rPr>
          <w:noProof/>
        </w:rPr>
        <w:fldChar w:fldCharType="separate"/>
      </w:r>
      <w:r>
        <w:rPr>
          <w:noProof/>
        </w:rPr>
        <w:t>193</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12.5.2.3</w:t>
      </w:r>
      <w:r w:rsidRPr="00414489">
        <w:rPr>
          <w:rFonts w:ascii="Calibri" w:hAnsi="Calibri"/>
          <w:noProof/>
          <w:kern w:val="2"/>
          <w:sz w:val="22"/>
          <w:szCs w:val="22"/>
          <w:lang w:eastAsia="en-GB"/>
        </w:rPr>
        <w:tab/>
      </w:r>
      <w:r>
        <w:rPr>
          <w:noProof/>
        </w:rPr>
        <w:t>P-CSCF releasing the source access leg during PS to CS SRVCC</w:t>
      </w:r>
      <w:r>
        <w:rPr>
          <w:noProof/>
        </w:rPr>
        <w:tab/>
      </w:r>
      <w:r>
        <w:rPr>
          <w:noProof/>
        </w:rPr>
        <w:fldChar w:fldCharType="begin" w:fldLock="1"/>
      </w:r>
      <w:r>
        <w:rPr>
          <w:noProof/>
        </w:rPr>
        <w:instrText xml:space="preserve"> PAGEREF _Toc146259138 \h </w:instrText>
      </w:r>
      <w:r>
        <w:rPr>
          <w:noProof/>
        </w:rPr>
      </w:r>
      <w:r>
        <w:rPr>
          <w:noProof/>
        </w:rPr>
        <w:fldChar w:fldCharType="separate"/>
      </w:r>
      <w:r>
        <w:rPr>
          <w:noProof/>
        </w:rPr>
        <w:t>194</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12.5.2.</w:t>
      </w:r>
      <w:r w:rsidRPr="006D750F">
        <w:rPr>
          <w:noProof/>
          <w:lang w:val="en-US"/>
        </w:rPr>
        <w:t>3</w:t>
      </w:r>
      <w:r w:rsidRPr="00414489">
        <w:rPr>
          <w:rFonts w:ascii="Calibri" w:hAnsi="Calibri"/>
          <w:noProof/>
          <w:kern w:val="2"/>
          <w:sz w:val="22"/>
          <w:szCs w:val="22"/>
          <w:lang w:eastAsia="en-GB"/>
        </w:rPr>
        <w:tab/>
      </w:r>
      <w:r>
        <w:rPr>
          <w:noProof/>
        </w:rPr>
        <w:t>PS to CS SRVCC cancelled by MME/SGSN or failure by UE to transition to CS domain for session in early dialog state</w:t>
      </w:r>
      <w:r>
        <w:rPr>
          <w:noProof/>
        </w:rPr>
        <w:tab/>
      </w:r>
      <w:r>
        <w:rPr>
          <w:noProof/>
        </w:rPr>
        <w:fldChar w:fldCharType="begin" w:fldLock="1"/>
      </w:r>
      <w:r>
        <w:rPr>
          <w:noProof/>
        </w:rPr>
        <w:instrText xml:space="preserve"> PAGEREF _Toc146259139 \h </w:instrText>
      </w:r>
      <w:r>
        <w:rPr>
          <w:noProof/>
        </w:rPr>
      </w:r>
      <w:r>
        <w:rPr>
          <w:noProof/>
        </w:rPr>
        <w:fldChar w:fldCharType="separate"/>
      </w:r>
      <w:r>
        <w:rPr>
          <w:noProof/>
        </w:rPr>
        <w:t>194</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12.5.3</w:t>
      </w:r>
      <w:r w:rsidRPr="00414489">
        <w:rPr>
          <w:rFonts w:ascii="Calibri" w:hAnsi="Calibri"/>
          <w:noProof/>
          <w:kern w:val="2"/>
          <w:sz w:val="22"/>
          <w:szCs w:val="22"/>
          <w:lang w:eastAsia="en-GB"/>
        </w:rPr>
        <w:tab/>
      </w:r>
      <w:r w:rsidRPr="006D750F">
        <w:rPr>
          <w:noProof/>
          <w:lang w:val="en-US" w:eastAsia="zh-CN"/>
        </w:rPr>
        <w:t xml:space="preserve">EATF </w:t>
      </w:r>
      <w:r>
        <w:rPr>
          <w:noProof/>
        </w:rPr>
        <w:t xml:space="preserve">procedures for PS to CS access transfer when </w:t>
      </w:r>
      <w:r w:rsidRPr="006D750F">
        <w:rPr>
          <w:noProof/>
          <w:lang w:val="en-US"/>
        </w:rPr>
        <w:t xml:space="preserve">emergency </w:t>
      </w:r>
      <w:r w:rsidRPr="006D750F">
        <w:rPr>
          <w:noProof/>
          <w:lang w:val="cs-CZ"/>
        </w:rPr>
        <w:t>session</w:t>
      </w:r>
      <w:r>
        <w:rPr>
          <w:noProof/>
        </w:rPr>
        <w:t xml:space="preserve"> is in </w:t>
      </w:r>
      <w:r>
        <w:rPr>
          <w:noProof/>
          <w:lang w:eastAsia="zh-CN"/>
        </w:rPr>
        <w:t>alerting phase or pre-alerting phase</w:t>
      </w:r>
      <w:r>
        <w:rPr>
          <w:noProof/>
        </w:rPr>
        <w:tab/>
      </w:r>
      <w:r>
        <w:rPr>
          <w:noProof/>
        </w:rPr>
        <w:fldChar w:fldCharType="begin" w:fldLock="1"/>
      </w:r>
      <w:r>
        <w:rPr>
          <w:noProof/>
        </w:rPr>
        <w:instrText xml:space="preserve"> PAGEREF _Toc146259140 \h </w:instrText>
      </w:r>
      <w:r>
        <w:rPr>
          <w:noProof/>
        </w:rPr>
      </w:r>
      <w:r>
        <w:rPr>
          <w:noProof/>
        </w:rPr>
        <w:fldChar w:fldCharType="separate"/>
      </w:r>
      <w:r>
        <w:rPr>
          <w:noProof/>
        </w:rPr>
        <w:t>195</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12.5.3</w:t>
      </w:r>
      <w:r>
        <w:rPr>
          <w:noProof/>
          <w:lang w:eastAsia="zh-CN"/>
        </w:rPr>
        <w:t>.1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_Toc146259141 \h </w:instrText>
      </w:r>
      <w:r>
        <w:rPr>
          <w:noProof/>
        </w:rPr>
      </w:r>
      <w:r>
        <w:rPr>
          <w:noProof/>
        </w:rPr>
        <w:fldChar w:fldCharType="separate"/>
      </w:r>
      <w:r>
        <w:rPr>
          <w:noProof/>
        </w:rPr>
        <w:t>195</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12.5.3.2</w:t>
      </w:r>
      <w:r w:rsidRPr="00414489">
        <w:rPr>
          <w:rFonts w:ascii="Calibri" w:hAnsi="Calibri"/>
          <w:noProof/>
          <w:kern w:val="2"/>
          <w:sz w:val="22"/>
          <w:szCs w:val="22"/>
          <w:lang w:eastAsia="en-GB"/>
        </w:rPr>
        <w:tab/>
      </w:r>
      <w:r>
        <w:rPr>
          <w:noProof/>
        </w:rPr>
        <w:t xml:space="preserve">EATF procedures for PS to CS access transfer </w:t>
      </w:r>
      <w:r>
        <w:rPr>
          <w:noProof/>
          <w:lang w:eastAsia="zh-CN"/>
        </w:rPr>
        <w:t xml:space="preserve">for originating call in alerting phase or pre-alerting phase using </w:t>
      </w:r>
      <w:r>
        <w:rPr>
          <w:noProof/>
        </w:rPr>
        <w:t>PS to CS</w:t>
      </w:r>
      <w:r>
        <w:rPr>
          <w:noProof/>
          <w:lang w:eastAsia="zh-CN"/>
        </w:rPr>
        <w:t xml:space="preserve"> SRVCC procedure</w:t>
      </w:r>
      <w:r>
        <w:rPr>
          <w:noProof/>
        </w:rPr>
        <w:tab/>
      </w:r>
      <w:r>
        <w:rPr>
          <w:noProof/>
        </w:rPr>
        <w:fldChar w:fldCharType="begin" w:fldLock="1"/>
      </w:r>
      <w:r>
        <w:rPr>
          <w:noProof/>
        </w:rPr>
        <w:instrText xml:space="preserve"> PAGEREF _Toc146259142 \h </w:instrText>
      </w:r>
      <w:r>
        <w:rPr>
          <w:noProof/>
        </w:rPr>
      </w:r>
      <w:r>
        <w:rPr>
          <w:noProof/>
        </w:rPr>
        <w:fldChar w:fldCharType="separate"/>
      </w:r>
      <w:r>
        <w:rPr>
          <w:noProof/>
        </w:rPr>
        <w:t>196</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w:t>
      </w:r>
      <w:r w:rsidRPr="006D750F">
        <w:rPr>
          <w:noProof/>
          <w:lang w:val="en-US"/>
        </w:rPr>
        <w:t>5</w:t>
      </w:r>
      <w:r>
        <w:rPr>
          <w:noProof/>
        </w:rPr>
        <w:t>.</w:t>
      </w:r>
      <w:r w:rsidRPr="006D750F">
        <w:rPr>
          <w:noProof/>
          <w:lang w:val="en-US"/>
        </w:rPr>
        <w:t>4</w:t>
      </w:r>
      <w:r w:rsidRPr="00414489">
        <w:rPr>
          <w:rFonts w:ascii="Calibri" w:hAnsi="Calibri"/>
          <w:noProof/>
          <w:kern w:val="2"/>
          <w:sz w:val="22"/>
          <w:szCs w:val="22"/>
          <w:lang w:eastAsia="en-GB"/>
        </w:rPr>
        <w:tab/>
      </w:r>
      <w:r>
        <w:rPr>
          <w:noProof/>
        </w:rPr>
        <w:t>Removal of non-transferred audio media components and superfluous sessions</w:t>
      </w:r>
      <w:r>
        <w:rPr>
          <w:noProof/>
        </w:rPr>
        <w:tab/>
      </w:r>
      <w:r>
        <w:rPr>
          <w:noProof/>
        </w:rPr>
        <w:fldChar w:fldCharType="begin" w:fldLock="1"/>
      </w:r>
      <w:r>
        <w:rPr>
          <w:noProof/>
        </w:rPr>
        <w:instrText xml:space="preserve"> PAGEREF _Toc146259143 \h </w:instrText>
      </w:r>
      <w:r>
        <w:rPr>
          <w:noProof/>
        </w:rPr>
      </w:r>
      <w:r>
        <w:rPr>
          <w:noProof/>
        </w:rPr>
        <w:fldChar w:fldCharType="separate"/>
      </w:r>
      <w:r>
        <w:rPr>
          <w:noProof/>
        </w:rPr>
        <w:t>199</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12.6</w:t>
      </w:r>
      <w:r w:rsidRPr="00414489">
        <w:rPr>
          <w:rFonts w:ascii="Calibri" w:hAnsi="Calibri"/>
          <w:noProof/>
          <w:kern w:val="2"/>
          <w:sz w:val="22"/>
          <w:szCs w:val="22"/>
          <w:lang w:eastAsia="en-GB"/>
        </w:rPr>
        <w:tab/>
      </w:r>
      <w:r>
        <w:rPr>
          <w:noProof/>
          <w:lang w:eastAsia="zh-CN"/>
        </w:rPr>
        <w:t>MSC server enhanced for SRVCC using SIP interface</w:t>
      </w:r>
      <w:r>
        <w:rPr>
          <w:noProof/>
        </w:rPr>
        <w:tab/>
      </w:r>
      <w:r>
        <w:rPr>
          <w:noProof/>
        </w:rPr>
        <w:fldChar w:fldCharType="begin" w:fldLock="1"/>
      </w:r>
      <w:r>
        <w:rPr>
          <w:noProof/>
        </w:rPr>
        <w:instrText xml:space="preserve"> PAGEREF _Toc146259144 \h </w:instrText>
      </w:r>
      <w:r>
        <w:rPr>
          <w:noProof/>
        </w:rPr>
      </w:r>
      <w:r>
        <w:rPr>
          <w:noProof/>
        </w:rPr>
        <w:fldChar w:fldCharType="separate"/>
      </w:r>
      <w:r>
        <w:rPr>
          <w:noProof/>
        </w:rPr>
        <w:t>199</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12.6.0</w:t>
      </w:r>
      <w:r w:rsidRPr="00414489">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_Toc146259145 \h </w:instrText>
      </w:r>
      <w:r>
        <w:rPr>
          <w:noProof/>
        </w:rPr>
      </w:r>
      <w:r>
        <w:rPr>
          <w:noProof/>
        </w:rPr>
        <w:fldChar w:fldCharType="separate"/>
      </w:r>
      <w:r>
        <w:rPr>
          <w:noProof/>
        </w:rPr>
        <w:t>199</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12.6.0A</w:t>
      </w:r>
      <w:r w:rsidRPr="00414489">
        <w:rPr>
          <w:rFonts w:ascii="Calibri" w:hAnsi="Calibri"/>
          <w:noProof/>
          <w:kern w:val="2"/>
          <w:sz w:val="22"/>
          <w:szCs w:val="22"/>
          <w:lang w:eastAsia="en-GB"/>
        </w:rPr>
        <w:tab/>
      </w:r>
      <w:r>
        <w:rPr>
          <w:noProof/>
          <w:lang w:eastAsia="zh-CN"/>
        </w:rPr>
        <w:t>Codec inquiry prior to PS to CS SRVCC access transfer</w:t>
      </w:r>
      <w:r>
        <w:rPr>
          <w:noProof/>
        </w:rPr>
        <w:tab/>
      </w:r>
      <w:r>
        <w:rPr>
          <w:noProof/>
        </w:rPr>
        <w:fldChar w:fldCharType="begin" w:fldLock="1"/>
      </w:r>
      <w:r>
        <w:rPr>
          <w:noProof/>
        </w:rPr>
        <w:instrText xml:space="preserve"> PAGEREF _Toc146259146 \h </w:instrText>
      </w:r>
      <w:r>
        <w:rPr>
          <w:noProof/>
        </w:rPr>
      </w:r>
      <w:r>
        <w:rPr>
          <w:noProof/>
        </w:rPr>
        <w:fldChar w:fldCharType="separate"/>
      </w:r>
      <w:r>
        <w:rPr>
          <w:noProof/>
        </w:rPr>
        <w:t>199</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12.6.0B</w:t>
      </w:r>
      <w:r w:rsidRPr="00414489">
        <w:rPr>
          <w:rFonts w:ascii="Calibri" w:hAnsi="Calibri"/>
          <w:noProof/>
          <w:kern w:val="2"/>
          <w:sz w:val="22"/>
          <w:szCs w:val="22"/>
          <w:lang w:eastAsia="en-GB"/>
        </w:rPr>
        <w:tab/>
      </w:r>
      <w:r>
        <w:rPr>
          <w:noProof/>
        </w:rPr>
        <w:t>Codec re-negotiation after session transfer</w:t>
      </w:r>
      <w:r>
        <w:rPr>
          <w:noProof/>
        </w:rPr>
        <w:tab/>
      </w:r>
      <w:r>
        <w:rPr>
          <w:noProof/>
        </w:rPr>
        <w:fldChar w:fldCharType="begin" w:fldLock="1"/>
      </w:r>
      <w:r>
        <w:rPr>
          <w:noProof/>
        </w:rPr>
        <w:instrText xml:space="preserve"> PAGEREF _Toc146259147 \h </w:instrText>
      </w:r>
      <w:r>
        <w:rPr>
          <w:noProof/>
        </w:rPr>
      </w:r>
      <w:r>
        <w:rPr>
          <w:noProof/>
        </w:rPr>
        <w:fldChar w:fldCharType="separate"/>
      </w:r>
      <w:r>
        <w:rPr>
          <w:noProof/>
        </w:rPr>
        <w:t>200</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12</w:t>
      </w:r>
      <w:r>
        <w:rPr>
          <w:noProof/>
        </w:rPr>
        <w:t>.</w:t>
      </w:r>
      <w:r>
        <w:rPr>
          <w:noProof/>
          <w:lang w:eastAsia="zh-CN"/>
        </w:rPr>
        <w:t>6.1</w:t>
      </w:r>
      <w:r w:rsidRPr="00414489">
        <w:rPr>
          <w:rFonts w:ascii="Calibri" w:hAnsi="Calibri"/>
          <w:noProof/>
          <w:kern w:val="2"/>
          <w:sz w:val="22"/>
          <w:szCs w:val="22"/>
          <w:lang w:eastAsia="en-GB"/>
        </w:rPr>
        <w:tab/>
      </w:r>
      <w:r>
        <w:rPr>
          <w:noProof/>
        </w:rPr>
        <w:t xml:space="preserve">Session transfer from </w:t>
      </w:r>
      <w:r>
        <w:rPr>
          <w:noProof/>
          <w:lang w:eastAsia="zh-CN"/>
        </w:rPr>
        <w:t>MSC server enhanced for SRVCC using SIP interface</w:t>
      </w:r>
      <w:r>
        <w:rPr>
          <w:noProof/>
        </w:rPr>
        <w:tab/>
      </w:r>
      <w:r>
        <w:rPr>
          <w:noProof/>
        </w:rPr>
        <w:fldChar w:fldCharType="begin" w:fldLock="1"/>
      </w:r>
      <w:r>
        <w:rPr>
          <w:noProof/>
        </w:rPr>
        <w:instrText xml:space="preserve"> PAGEREF _Toc146259148 \h </w:instrText>
      </w:r>
      <w:r>
        <w:rPr>
          <w:noProof/>
        </w:rPr>
      </w:r>
      <w:r>
        <w:rPr>
          <w:noProof/>
        </w:rPr>
        <w:fldChar w:fldCharType="separate"/>
      </w:r>
      <w:r>
        <w:rPr>
          <w:noProof/>
        </w:rPr>
        <w:t>200</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12</w:t>
      </w:r>
      <w:r>
        <w:rPr>
          <w:noProof/>
        </w:rPr>
        <w:t>.</w:t>
      </w:r>
      <w:r>
        <w:rPr>
          <w:noProof/>
          <w:lang w:eastAsia="zh-CN"/>
        </w:rPr>
        <w:t>6.1.1</w:t>
      </w:r>
      <w:r w:rsidRPr="00414489">
        <w:rPr>
          <w:rFonts w:ascii="Calibri" w:hAnsi="Calibri"/>
          <w:noProof/>
          <w:kern w:val="2"/>
          <w:sz w:val="22"/>
          <w:szCs w:val="22"/>
          <w:lang w:eastAsia="en-GB"/>
        </w:rPr>
        <w:tab/>
      </w:r>
      <w:r>
        <w:rPr>
          <w:noProof/>
        </w:rPr>
        <w:t xml:space="preserve">Session transfer from </w:t>
      </w:r>
      <w:r>
        <w:rPr>
          <w:noProof/>
          <w:lang w:eastAsia="zh-CN"/>
        </w:rPr>
        <w:t xml:space="preserve">MSC server enhanced for SRVCC using SIP interface supporting </w:t>
      </w:r>
      <w:r>
        <w:rPr>
          <w:noProof/>
        </w:rPr>
        <w:t>PS to CS</w:t>
      </w:r>
      <w:r>
        <w:rPr>
          <w:noProof/>
          <w:lang w:eastAsia="zh-CN"/>
        </w:rPr>
        <w:t xml:space="preserve"> SRVCC</w:t>
      </w:r>
      <w:r>
        <w:rPr>
          <w:noProof/>
        </w:rPr>
        <w:tab/>
      </w:r>
      <w:r>
        <w:rPr>
          <w:noProof/>
        </w:rPr>
        <w:fldChar w:fldCharType="begin" w:fldLock="1"/>
      </w:r>
      <w:r>
        <w:rPr>
          <w:noProof/>
        </w:rPr>
        <w:instrText xml:space="preserve"> PAGEREF _Toc146259149 \h </w:instrText>
      </w:r>
      <w:r>
        <w:rPr>
          <w:noProof/>
        </w:rPr>
      </w:r>
      <w:r>
        <w:rPr>
          <w:noProof/>
        </w:rPr>
        <w:fldChar w:fldCharType="separate"/>
      </w:r>
      <w:r>
        <w:rPr>
          <w:noProof/>
        </w:rPr>
        <w:t>200</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12</w:t>
      </w:r>
      <w:r>
        <w:rPr>
          <w:noProof/>
        </w:rPr>
        <w:t>.</w:t>
      </w:r>
      <w:r>
        <w:rPr>
          <w:noProof/>
          <w:lang w:eastAsia="zh-CN"/>
        </w:rPr>
        <w:t>6.1.2</w:t>
      </w:r>
      <w:r w:rsidRPr="00414489">
        <w:rPr>
          <w:rFonts w:ascii="Calibri" w:hAnsi="Calibri"/>
          <w:noProof/>
          <w:kern w:val="2"/>
          <w:sz w:val="22"/>
          <w:szCs w:val="22"/>
          <w:lang w:eastAsia="en-GB"/>
        </w:rPr>
        <w:tab/>
      </w:r>
      <w:r>
        <w:rPr>
          <w:noProof/>
        </w:rPr>
        <w:t xml:space="preserve">Session transfer from </w:t>
      </w:r>
      <w:r>
        <w:rPr>
          <w:noProof/>
          <w:lang w:eastAsia="zh-CN"/>
        </w:rPr>
        <w:t>MSC server enhanced for SRVCC using SIP interface supporting vSRVCC</w:t>
      </w:r>
      <w:r>
        <w:rPr>
          <w:noProof/>
        </w:rPr>
        <w:tab/>
      </w:r>
      <w:r>
        <w:rPr>
          <w:noProof/>
        </w:rPr>
        <w:fldChar w:fldCharType="begin" w:fldLock="1"/>
      </w:r>
      <w:r>
        <w:rPr>
          <w:noProof/>
        </w:rPr>
        <w:instrText xml:space="preserve"> PAGEREF _Toc146259150 \h </w:instrText>
      </w:r>
      <w:r>
        <w:rPr>
          <w:noProof/>
        </w:rPr>
      </w:r>
      <w:r>
        <w:rPr>
          <w:noProof/>
        </w:rPr>
        <w:fldChar w:fldCharType="separate"/>
      </w:r>
      <w:r>
        <w:rPr>
          <w:noProof/>
        </w:rPr>
        <w:t>202</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12</w:t>
      </w:r>
      <w:r>
        <w:rPr>
          <w:noProof/>
        </w:rPr>
        <w:t>.</w:t>
      </w:r>
      <w:r>
        <w:rPr>
          <w:noProof/>
          <w:lang w:eastAsia="zh-CN"/>
        </w:rPr>
        <w:t>6.2</w:t>
      </w:r>
      <w:r w:rsidRPr="00414489">
        <w:rPr>
          <w:rFonts w:ascii="Calibri" w:hAnsi="Calibri"/>
          <w:noProof/>
          <w:kern w:val="2"/>
          <w:sz w:val="22"/>
          <w:szCs w:val="22"/>
          <w:lang w:eastAsia="en-GB"/>
        </w:rPr>
        <w:tab/>
      </w:r>
      <w:r>
        <w:rPr>
          <w:noProof/>
        </w:rPr>
        <w:t xml:space="preserve">Emergency session transfer from </w:t>
      </w:r>
      <w:r>
        <w:rPr>
          <w:noProof/>
          <w:lang w:eastAsia="zh-CN"/>
        </w:rPr>
        <w:t>MSC server enhanced for SRVCC using SIP interface</w:t>
      </w:r>
      <w:r>
        <w:rPr>
          <w:noProof/>
        </w:rPr>
        <w:tab/>
      </w:r>
      <w:r>
        <w:rPr>
          <w:noProof/>
        </w:rPr>
        <w:fldChar w:fldCharType="begin" w:fldLock="1"/>
      </w:r>
      <w:r>
        <w:rPr>
          <w:noProof/>
        </w:rPr>
        <w:instrText xml:space="preserve"> PAGEREF _Toc146259151 \h </w:instrText>
      </w:r>
      <w:r>
        <w:rPr>
          <w:noProof/>
        </w:rPr>
      </w:r>
      <w:r>
        <w:rPr>
          <w:noProof/>
        </w:rPr>
        <w:fldChar w:fldCharType="separate"/>
      </w:r>
      <w:r>
        <w:rPr>
          <w:noProof/>
        </w:rPr>
        <w:t>203</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12.6.3</w:t>
      </w:r>
      <w:r w:rsidRPr="00414489">
        <w:rPr>
          <w:rFonts w:ascii="Calibri" w:hAnsi="Calibri"/>
          <w:noProof/>
          <w:kern w:val="2"/>
          <w:sz w:val="22"/>
          <w:szCs w:val="22"/>
          <w:lang w:eastAsia="en-GB"/>
        </w:rPr>
        <w:tab/>
      </w:r>
      <w:r>
        <w:rPr>
          <w:noProof/>
          <w:lang w:eastAsia="zh-CN"/>
        </w:rPr>
        <w:t>MSC server enhanced for SRVCC using SIP interface procedures for PS to CS access transfer for calls in alerting phase or pre-alerting phase</w:t>
      </w:r>
      <w:r>
        <w:rPr>
          <w:noProof/>
        </w:rPr>
        <w:tab/>
      </w:r>
      <w:r>
        <w:rPr>
          <w:noProof/>
        </w:rPr>
        <w:fldChar w:fldCharType="begin" w:fldLock="1"/>
      </w:r>
      <w:r>
        <w:rPr>
          <w:noProof/>
        </w:rPr>
        <w:instrText xml:space="preserve"> PAGEREF _Toc146259152 \h </w:instrText>
      </w:r>
      <w:r>
        <w:rPr>
          <w:noProof/>
        </w:rPr>
      </w:r>
      <w:r>
        <w:rPr>
          <w:noProof/>
        </w:rPr>
        <w:fldChar w:fldCharType="separate"/>
      </w:r>
      <w:r>
        <w:rPr>
          <w:noProof/>
        </w:rPr>
        <w:t>203</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12.6.4</w:t>
      </w:r>
      <w:r w:rsidRPr="00414489">
        <w:rPr>
          <w:rFonts w:ascii="Calibri" w:hAnsi="Calibri"/>
          <w:noProof/>
          <w:kern w:val="2"/>
          <w:sz w:val="22"/>
          <w:szCs w:val="22"/>
          <w:lang w:eastAsia="en-GB"/>
        </w:rPr>
        <w:tab/>
      </w:r>
      <w:r w:rsidRPr="006D750F">
        <w:rPr>
          <w:noProof/>
          <w:lang w:val="en-US"/>
        </w:rPr>
        <w:t>Abnormal cases</w:t>
      </w:r>
      <w:r>
        <w:rPr>
          <w:noProof/>
        </w:rPr>
        <w:tab/>
      </w:r>
      <w:r>
        <w:rPr>
          <w:noProof/>
        </w:rPr>
        <w:fldChar w:fldCharType="begin" w:fldLock="1"/>
      </w:r>
      <w:r>
        <w:rPr>
          <w:noProof/>
        </w:rPr>
        <w:instrText xml:space="preserve"> PAGEREF _Toc146259153 \h </w:instrText>
      </w:r>
      <w:r>
        <w:rPr>
          <w:noProof/>
        </w:rPr>
      </w:r>
      <w:r>
        <w:rPr>
          <w:noProof/>
        </w:rPr>
        <w:fldChar w:fldCharType="separate"/>
      </w:r>
      <w:r>
        <w:rPr>
          <w:noProof/>
        </w:rPr>
        <w:t>208</w:t>
      </w:r>
      <w:r>
        <w:rPr>
          <w:noProof/>
        </w:rPr>
        <w:fldChar w:fldCharType="end"/>
      </w:r>
    </w:p>
    <w:p w:rsidR="00F91FE8" w:rsidRPr="00414489" w:rsidRDefault="00F91FE8">
      <w:pPr>
        <w:pStyle w:val="TOC4"/>
        <w:rPr>
          <w:rFonts w:ascii="Calibri" w:hAnsi="Calibri"/>
          <w:noProof/>
          <w:kern w:val="2"/>
          <w:sz w:val="22"/>
          <w:szCs w:val="22"/>
          <w:lang w:eastAsia="en-GB"/>
        </w:rPr>
      </w:pPr>
      <w:r w:rsidRPr="006D750F">
        <w:rPr>
          <w:noProof/>
          <w:lang w:val="en-US"/>
        </w:rPr>
        <w:t>12.6.4.1</w:t>
      </w:r>
      <w:r w:rsidRPr="00414489">
        <w:rPr>
          <w:rFonts w:ascii="Calibri" w:hAnsi="Calibri"/>
          <w:noProof/>
          <w:kern w:val="2"/>
          <w:sz w:val="22"/>
          <w:szCs w:val="22"/>
          <w:lang w:eastAsia="en-GB"/>
        </w:rPr>
        <w:tab/>
      </w:r>
      <w:r w:rsidRPr="006D750F">
        <w:rPr>
          <w:noProof/>
          <w:lang w:val="en-US"/>
        </w:rPr>
        <w:t>Permanent response codes</w:t>
      </w:r>
      <w:r>
        <w:rPr>
          <w:noProof/>
        </w:rPr>
        <w:tab/>
      </w:r>
      <w:r>
        <w:rPr>
          <w:noProof/>
        </w:rPr>
        <w:fldChar w:fldCharType="begin" w:fldLock="1"/>
      </w:r>
      <w:r>
        <w:rPr>
          <w:noProof/>
        </w:rPr>
        <w:instrText xml:space="preserve"> PAGEREF _Toc146259154 \h </w:instrText>
      </w:r>
      <w:r>
        <w:rPr>
          <w:noProof/>
        </w:rPr>
      </w:r>
      <w:r>
        <w:rPr>
          <w:noProof/>
        </w:rPr>
        <w:fldChar w:fldCharType="separate"/>
      </w:r>
      <w:r>
        <w:rPr>
          <w:noProof/>
        </w:rPr>
        <w:t>208</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12.6.4.2</w:t>
      </w:r>
      <w:r w:rsidRPr="00414489">
        <w:rPr>
          <w:rFonts w:ascii="Calibri" w:hAnsi="Calibri"/>
          <w:noProof/>
          <w:kern w:val="2"/>
          <w:sz w:val="22"/>
          <w:szCs w:val="22"/>
          <w:lang w:eastAsia="en-GB"/>
        </w:rPr>
        <w:tab/>
      </w:r>
      <w:r>
        <w:rPr>
          <w:noProof/>
        </w:rPr>
        <w:t>PS to CS SRVCC cancelled by MME/SGSN or failure of the access transfer procedure in the MSC server</w:t>
      </w:r>
      <w:r>
        <w:rPr>
          <w:noProof/>
        </w:rPr>
        <w:tab/>
      </w:r>
      <w:r>
        <w:rPr>
          <w:noProof/>
        </w:rPr>
        <w:fldChar w:fldCharType="begin" w:fldLock="1"/>
      </w:r>
      <w:r>
        <w:rPr>
          <w:noProof/>
        </w:rPr>
        <w:instrText xml:space="preserve"> PAGEREF _Toc146259155 \h </w:instrText>
      </w:r>
      <w:r>
        <w:rPr>
          <w:noProof/>
        </w:rPr>
      </w:r>
      <w:r>
        <w:rPr>
          <w:noProof/>
        </w:rPr>
        <w:fldChar w:fldCharType="separate"/>
      </w:r>
      <w:r>
        <w:rPr>
          <w:noProof/>
        </w:rPr>
        <w:t>208</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12.6.4.3</w:t>
      </w:r>
      <w:r w:rsidRPr="00414489">
        <w:rPr>
          <w:rFonts w:ascii="Calibri" w:hAnsi="Calibri"/>
          <w:noProof/>
          <w:kern w:val="2"/>
          <w:sz w:val="22"/>
          <w:szCs w:val="22"/>
          <w:lang w:eastAsia="en-GB"/>
        </w:rPr>
        <w:tab/>
      </w:r>
      <w:r>
        <w:rPr>
          <w:noProof/>
        </w:rPr>
        <w:t>Guard timer for the CC CONNECT request elapses</w:t>
      </w:r>
      <w:r>
        <w:rPr>
          <w:noProof/>
        </w:rPr>
        <w:tab/>
      </w:r>
      <w:r>
        <w:rPr>
          <w:noProof/>
        </w:rPr>
        <w:fldChar w:fldCharType="begin" w:fldLock="1"/>
      </w:r>
      <w:r>
        <w:rPr>
          <w:noProof/>
        </w:rPr>
        <w:instrText xml:space="preserve"> PAGEREF _Toc146259156 \h </w:instrText>
      </w:r>
      <w:r>
        <w:rPr>
          <w:noProof/>
        </w:rPr>
      </w:r>
      <w:r>
        <w:rPr>
          <w:noProof/>
        </w:rPr>
        <w:fldChar w:fldCharType="separate"/>
      </w:r>
      <w:r>
        <w:rPr>
          <w:noProof/>
        </w:rPr>
        <w:t>208</w:t>
      </w:r>
      <w:r>
        <w:rPr>
          <w:noProof/>
        </w:rPr>
        <w:fldChar w:fldCharType="end"/>
      </w:r>
    </w:p>
    <w:p w:rsidR="00F91FE8" w:rsidRPr="00414489" w:rsidRDefault="00F91FE8">
      <w:pPr>
        <w:pStyle w:val="TOC3"/>
        <w:rPr>
          <w:rFonts w:ascii="Calibri" w:hAnsi="Calibri"/>
          <w:noProof/>
          <w:kern w:val="2"/>
          <w:sz w:val="22"/>
          <w:szCs w:val="22"/>
          <w:lang w:eastAsia="en-GB"/>
        </w:rPr>
      </w:pPr>
      <w:r>
        <w:rPr>
          <w:noProof/>
          <w:lang w:eastAsia="zh-CN"/>
        </w:rPr>
        <w:t>12.6.5</w:t>
      </w:r>
      <w:r w:rsidRPr="00414489">
        <w:rPr>
          <w:rFonts w:ascii="Calibri" w:hAnsi="Calibri"/>
          <w:noProof/>
          <w:kern w:val="2"/>
          <w:sz w:val="22"/>
          <w:szCs w:val="22"/>
          <w:lang w:eastAsia="en-GB"/>
        </w:rPr>
        <w:tab/>
      </w:r>
      <w:r>
        <w:rPr>
          <w:noProof/>
          <w:lang w:eastAsia="zh-CN"/>
        </w:rPr>
        <w:t>Interworking of CC messages and SIP messages when PS to CS SRVCC access transfer is completed</w:t>
      </w:r>
      <w:r>
        <w:rPr>
          <w:noProof/>
        </w:rPr>
        <w:tab/>
      </w:r>
      <w:r>
        <w:rPr>
          <w:noProof/>
        </w:rPr>
        <w:fldChar w:fldCharType="begin" w:fldLock="1"/>
      </w:r>
      <w:r>
        <w:rPr>
          <w:noProof/>
        </w:rPr>
        <w:instrText xml:space="preserve"> PAGEREF _Toc146259157 \h </w:instrText>
      </w:r>
      <w:r>
        <w:rPr>
          <w:noProof/>
        </w:rPr>
      </w:r>
      <w:r>
        <w:rPr>
          <w:noProof/>
        </w:rPr>
        <w:fldChar w:fldCharType="separate"/>
      </w:r>
      <w:r>
        <w:rPr>
          <w:noProof/>
        </w:rPr>
        <w:t>208</w:t>
      </w:r>
      <w:r>
        <w:rPr>
          <w:noProof/>
        </w:rPr>
        <w:fldChar w:fldCharType="end"/>
      </w:r>
    </w:p>
    <w:p w:rsidR="00F91FE8" w:rsidRPr="00414489" w:rsidRDefault="00F91FE8">
      <w:pPr>
        <w:pStyle w:val="TOC2"/>
        <w:rPr>
          <w:rFonts w:ascii="Calibri" w:hAnsi="Calibri"/>
          <w:noProof/>
          <w:kern w:val="2"/>
          <w:sz w:val="22"/>
          <w:szCs w:val="22"/>
          <w:lang w:eastAsia="en-GB"/>
        </w:rPr>
      </w:pPr>
      <w:r>
        <w:rPr>
          <w:noProof/>
        </w:rPr>
        <w:t>12.7</w:t>
      </w:r>
      <w:r w:rsidRPr="00414489">
        <w:rPr>
          <w:rFonts w:ascii="Calibri" w:hAnsi="Calibri"/>
          <w:noProof/>
          <w:kern w:val="2"/>
          <w:sz w:val="22"/>
          <w:szCs w:val="22"/>
          <w:lang w:eastAsia="en-GB"/>
        </w:rPr>
        <w:tab/>
      </w:r>
      <w:r>
        <w:rPr>
          <w:noProof/>
          <w:lang w:eastAsia="zh-CN"/>
        </w:rPr>
        <w:t>Access Transfer Control Function (ATCF)</w:t>
      </w:r>
      <w:r>
        <w:rPr>
          <w:noProof/>
        </w:rPr>
        <w:tab/>
      </w:r>
      <w:r>
        <w:rPr>
          <w:noProof/>
        </w:rPr>
        <w:fldChar w:fldCharType="begin" w:fldLock="1"/>
      </w:r>
      <w:r>
        <w:rPr>
          <w:noProof/>
        </w:rPr>
        <w:instrText xml:space="preserve"> PAGEREF _Toc146259158 \h </w:instrText>
      </w:r>
      <w:r>
        <w:rPr>
          <w:noProof/>
        </w:rPr>
      </w:r>
      <w:r>
        <w:rPr>
          <w:noProof/>
        </w:rPr>
        <w:fldChar w:fldCharType="separate"/>
      </w:r>
      <w:r>
        <w:rPr>
          <w:noProof/>
        </w:rPr>
        <w:t>209</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12.7.1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_Toc146259159 \h </w:instrText>
      </w:r>
      <w:r>
        <w:rPr>
          <w:noProof/>
        </w:rPr>
      </w:r>
      <w:r>
        <w:rPr>
          <w:noProof/>
        </w:rPr>
        <w:fldChar w:fldCharType="separate"/>
      </w:r>
      <w:r>
        <w:rPr>
          <w:noProof/>
        </w:rPr>
        <w:t>209</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12.7.2</w:t>
      </w:r>
      <w:r w:rsidRPr="00414489">
        <w:rPr>
          <w:rFonts w:ascii="Calibri" w:hAnsi="Calibri"/>
          <w:noProof/>
          <w:kern w:val="2"/>
          <w:sz w:val="22"/>
          <w:szCs w:val="22"/>
          <w:lang w:eastAsia="en-GB"/>
        </w:rPr>
        <w:tab/>
      </w:r>
      <w:r>
        <w:rPr>
          <w:noProof/>
        </w:rPr>
        <w:t>ATCF procedures for PS to CS access transfer, PS to CS SRVCC</w:t>
      </w:r>
      <w:r>
        <w:rPr>
          <w:noProof/>
        </w:rPr>
        <w:tab/>
      </w:r>
      <w:r>
        <w:rPr>
          <w:noProof/>
        </w:rPr>
        <w:fldChar w:fldCharType="begin" w:fldLock="1"/>
      </w:r>
      <w:r>
        <w:rPr>
          <w:noProof/>
        </w:rPr>
        <w:instrText xml:space="preserve"> PAGEREF _Toc146259160 \h </w:instrText>
      </w:r>
      <w:r>
        <w:rPr>
          <w:noProof/>
        </w:rPr>
      </w:r>
      <w:r>
        <w:rPr>
          <w:noProof/>
        </w:rPr>
        <w:fldChar w:fldCharType="separate"/>
      </w:r>
      <w:r>
        <w:rPr>
          <w:noProof/>
        </w:rPr>
        <w:t>210</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12.7.2.1</w:t>
      </w:r>
      <w:r w:rsidRPr="00414489">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_Toc146259161 \h </w:instrText>
      </w:r>
      <w:r>
        <w:rPr>
          <w:noProof/>
        </w:rPr>
      </w:r>
      <w:r>
        <w:rPr>
          <w:noProof/>
        </w:rPr>
        <w:fldChar w:fldCharType="separate"/>
      </w:r>
      <w:r>
        <w:rPr>
          <w:noProof/>
        </w:rPr>
        <w:t>210</w:t>
      </w:r>
      <w:r>
        <w:rPr>
          <w:noProof/>
        </w:rPr>
        <w:fldChar w:fldCharType="end"/>
      </w:r>
    </w:p>
    <w:p w:rsidR="00F91FE8" w:rsidRPr="00414489" w:rsidRDefault="00F91FE8">
      <w:pPr>
        <w:pStyle w:val="TOC4"/>
        <w:rPr>
          <w:rFonts w:ascii="Calibri" w:hAnsi="Calibri"/>
          <w:noProof/>
          <w:kern w:val="2"/>
          <w:sz w:val="22"/>
          <w:szCs w:val="22"/>
          <w:lang w:eastAsia="en-GB"/>
        </w:rPr>
      </w:pPr>
      <w:r>
        <w:rPr>
          <w:noProof/>
          <w:lang w:eastAsia="zh-CN"/>
        </w:rPr>
        <w:t>12.7.2.1</w:t>
      </w:r>
      <w:r w:rsidRPr="006D750F">
        <w:rPr>
          <w:noProof/>
          <w:lang w:val="en-US" w:eastAsia="zh-CN"/>
        </w:rPr>
        <w:t>A</w:t>
      </w:r>
      <w:r w:rsidRPr="00414489">
        <w:rPr>
          <w:rFonts w:ascii="Calibri" w:hAnsi="Calibri"/>
          <w:noProof/>
          <w:kern w:val="2"/>
          <w:sz w:val="22"/>
          <w:szCs w:val="22"/>
          <w:lang w:eastAsia="en-GB"/>
        </w:rPr>
        <w:tab/>
      </w:r>
      <w:r w:rsidRPr="006D750F">
        <w:rPr>
          <w:noProof/>
          <w:lang w:val="en-US" w:eastAsia="zh-CN"/>
        </w:rPr>
        <w:t xml:space="preserve">Determination of </w:t>
      </w:r>
      <w:r>
        <w:rPr>
          <w:noProof/>
        </w:rPr>
        <w:t xml:space="preserve">session </w:t>
      </w:r>
      <w:r w:rsidRPr="006D750F">
        <w:rPr>
          <w:noProof/>
          <w:lang w:val="en-US"/>
        </w:rPr>
        <w:t xml:space="preserve">being transferred when only </w:t>
      </w:r>
      <w:r>
        <w:rPr>
          <w:noProof/>
        </w:rPr>
        <w:t xml:space="preserve">a held session or </w:t>
      </w:r>
      <w:r w:rsidRPr="006D750F">
        <w:rPr>
          <w:noProof/>
          <w:lang w:val="en-US"/>
        </w:rPr>
        <w:t xml:space="preserve">only </w:t>
      </w:r>
      <w:r>
        <w:rPr>
          <w:noProof/>
        </w:rPr>
        <w:t xml:space="preserve">a session </w:t>
      </w:r>
      <w:r>
        <w:rPr>
          <w:noProof/>
          <w:lang w:eastAsia="zh-CN"/>
        </w:rPr>
        <w:t xml:space="preserve">in originating pre-alerting phase or a session in alerting phase </w:t>
      </w:r>
      <w:r>
        <w:rPr>
          <w:noProof/>
        </w:rPr>
        <w:t>exist</w:t>
      </w:r>
      <w:r>
        <w:rPr>
          <w:noProof/>
        </w:rPr>
        <w:tab/>
      </w:r>
      <w:r>
        <w:rPr>
          <w:noProof/>
        </w:rPr>
        <w:fldChar w:fldCharType="begin" w:fldLock="1"/>
      </w:r>
      <w:r>
        <w:rPr>
          <w:noProof/>
        </w:rPr>
        <w:instrText xml:space="preserve"> PAGEREF _Toc146259162 \h </w:instrText>
      </w:r>
      <w:r>
        <w:rPr>
          <w:noProof/>
        </w:rPr>
      </w:r>
      <w:r>
        <w:rPr>
          <w:noProof/>
        </w:rPr>
        <w:fldChar w:fldCharType="separate"/>
      </w:r>
      <w:r>
        <w:rPr>
          <w:noProof/>
        </w:rPr>
        <w:t>211</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12.7.2.2</w:t>
      </w:r>
      <w:r w:rsidRPr="00414489">
        <w:rPr>
          <w:rFonts w:ascii="Calibri" w:hAnsi="Calibri"/>
          <w:noProof/>
          <w:kern w:val="2"/>
          <w:sz w:val="22"/>
          <w:szCs w:val="22"/>
          <w:lang w:eastAsia="en-GB"/>
        </w:rPr>
        <w:tab/>
      </w:r>
      <w:r>
        <w:rPr>
          <w:noProof/>
        </w:rPr>
        <w:t>Active session transfer</w:t>
      </w:r>
      <w:r>
        <w:rPr>
          <w:noProof/>
        </w:rPr>
        <w:tab/>
      </w:r>
      <w:r>
        <w:rPr>
          <w:noProof/>
        </w:rPr>
        <w:fldChar w:fldCharType="begin" w:fldLock="1"/>
      </w:r>
      <w:r>
        <w:rPr>
          <w:noProof/>
        </w:rPr>
        <w:instrText xml:space="preserve"> PAGEREF _Toc146259163 \h </w:instrText>
      </w:r>
      <w:r>
        <w:rPr>
          <w:noProof/>
        </w:rPr>
      </w:r>
      <w:r>
        <w:rPr>
          <w:noProof/>
        </w:rPr>
        <w:fldChar w:fldCharType="separate"/>
      </w:r>
      <w:r>
        <w:rPr>
          <w:noProof/>
        </w:rPr>
        <w:t>212</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12.7.2.3</w:t>
      </w:r>
      <w:r w:rsidRPr="00414489">
        <w:rPr>
          <w:rFonts w:ascii="Calibri" w:hAnsi="Calibri"/>
          <w:noProof/>
          <w:kern w:val="2"/>
          <w:sz w:val="22"/>
          <w:szCs w:val="22"/>
          <w:lang w:eastAsia="en-GB"/>
        </w:rPr>
        <w:tab/>
      </w:r>
      <w:r>
        <w:rPr>
          <w:noProof/>
        </w:rPr>
        <w:t>Abnormal procedures</w:t>
      </w:r>
      <w:r>
        <w:rPr>
          <w:noProof/>
        </w:rPr>
        <w:tab/>
      </w:r>
      <w:r>
        <w:rPr>
          <w:noProof/>
        </w:rPr>
        <w:fldChar w:fldCharType="begin" w:fldLock="1"/>
      </w:r>
      <w:r>
        <w:rPr>
          <w:noProof/>
        </w:rPr>
        <w:instrText xml:space="preserve"> PAGEREF _Toc146259164 \h </w:instrText>
      </w:r>
      <w:r>
        <w:rPr>
          <w:noProof/>
        </w:rPr>
      </w:r>
      <w:r>
        <w:rPr>
          <w:noProof/>
        </w:rPr>
        <w:fldChar w:fldCharType="separate"/>
      </w:r>
      <w:r>
        <w:rPr>
          <w:noProof/>
        </w:rPr>
        <w:t>216</w:t>
      </w:r>
      <w:r>
        <w:rPr>
          <w:noProof/>
        </w:rPr>
        <w:fldChar w:fldCharType="end"/>
      </w:r>
    </w:p>
    <w:p w:rsidR="00F91FE8" w:rsidRPr="00414489" w:rsidRDefault="00F91FE8">
      <w:pPr>
        <w:pStyle w:val="TOC5"/>
        <w:rPr>
          <w:rFonts w:ascii="Calibri" w:hAnsi="Calibri"/>
          <w:noProof/>
          <w:kern w:val="2"/>
          <w:sz w:val="22"/>
          <w:szCs w:val="22"/>
          <w:lang w:eastAsia="en-GB"/>
        </w:rPr>
      </w:pPr>
      <w:r>
        <w:rPr>
          <w:noProof/>
        </w:rPr>
        <w:t>12.7.2.3.1</w:t>
      </w:r>
      <w:r w:rsidRPr="00414489">
        <w:rPr>
          <w:rFonts w:ascii="Calibri" w:hAnsi="Calibri"/>
          <w:noProof/>
          <w:kern w:val="2"/>
          <w:sz w:val="22"/>
          <w:szCs w:val="22"/>
          <w:lang w:eastAsia="en-GB"/>
        </w:rPr>
        <w:tab/>
      </w:r>
      <w:r>
        <w:rPr>
          <w:noProof/>
        </w:rPr>
        <w:t>P-CSCF releasing the source access leg during PS to CS SRVCC</w:t>
      </w:r>
      <w:r>
        <w:rPr>
          <w:noProof/>
        </w:rPr>
        <w:tab/>
      </w:r>
      <w:r>
        <w:rPr>
          <w:noProof/>
        </w:rPr>
        <w:fldChar w:fldCharType="begin" w:fldLock="1"/>
      </w:r>
      <w:r>
        <w:rPr>
          <w:noProof/>
        </w:rPr>
        <w:instrText xml:space="preserve"> PAGEREF _Toc146259165 \h </w:instrText>
      </w:r>
      <w:r>
        <w:rPr>
          <w:noProof/>
        </w:rPr>
      </w:r>
      <w:r>
        <w:rPr>
          <w:noProof/>
        </w:rPr>
        <w:fldChar w:fldCharType="separate"/>
      </w:r>
      <w:r>
        <w:rPr>
          <w:noProof/>
        </w:rPr>
        <w:t>216</w:t>
      </w:r>
      <w:r>
        <w:rPr>
          <w:noProof/>
        </w:rPr>
        <w:fldChar w:fldCharType="end"/>
      </w:r>
    </w:p>
    <w:p w:rsidR="00F91FE8" w:rsidRPr="00414489" w:rsidRDefault="00F91FE8">
      <w:pPr>
        <w:pStyle w:val="TOC5"/>
        <w:rPr>
          <w:rFonts w:ascii="Calibri" w:hAnsi="Calibri"/>
          <w:noProof/>
          <w:kern w:val="2"/>
          <w:sz w:val="22"/>
          <w:szCs w:val="22"/>
          <w:lang w:eastAsia="en-GB"/>
        </w:rPr>
      </w:pPr>
      <w:r>
        <w:rPr>
          <w:noProof/>
        </w:rPr>
        <w:t>12.7.2.3.2</w:t>
      </w:r>
      <w:r w:rsidRPr="00414489">
        <w:rPr>
          <w:rFonts w:ascii="Calibri" w:hAnsi="Calibri"/>
          <w:noProof/>
          <w:kern w:val="2"/>
          <w:sz w:val="22"/>
          <w:szCs w:val="22"/>
          <w:lang w:eastAsia="en-GB"/>
        </w:rPr>
        <w:tab/>
      </w:r>
      <w:r>
        <w:rPr>
          <w:noProof/>
        </w:rPr>
        <w:t>No transferable session exists</w:t>
      </w:r>
      <w:r>
        <w:rPr>
          <w:noProof/>
        </w:rPr>
        <w:tab/>
      </w:r>
      <w:r>
        <w:rPr>
          <w:noProof/>
        </w:rPr>
        <w:fldChar w:fldCharType="begin" w:fldLock="1"/>
      </w:r>
      <w:r>
        <w:rPr>
          <w:noProof/>
        </w:rPr>
        <w:instrText xml:space="preserve"> PAGEREF _Toc146259166 \h </w:instrText>
      </w:r>
      <w:r>
        <w:rPr>
          <w:noProof/>
        </w:rPr>
      </w:r>
      <w:r>
        <w:rPr>
          <w:noProof/>
        </w:rPr>
        <w:fldChar w:fldCharType="separate"/>
      </w:r>
      <w:r>
        <w:rPr>
          <w:noProof/>
        </w:rPr>
        <w:t>216</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12.7.2.4</w:t>
      </w:r>
      <w:r w:rsidRPr="00414489">
        <w:rPr>
          <w:rFonts w:ascii="Calibri" w:hAnsi="Calibri"/>
          <w:noProof/>
          <w:kern w:val="2"/>
          <w:sz w:val="22"/>
          <w:szCs w:val="22"/>
          <w:lang w:eastAsia="en-GB"/>
        </w:rPr>
        <w:tab/>
      </w:r>
      <w:r>
        <w:rPr>
          <w:noProof/>
        </w:rPr>
        <w:t xml:space="preserve">Transfer when only a held session or a session </w:t>
      </w:r>
      <w:r>
        <w:rPr>
          <w:noProof/>
          <w:lang w:eastAsia="zh-CN"/>
        </w:rPr>
        <w:t xml:space="preserve">in originating pre-alerting phase or a session in alerting phase </w:t>
      </w:r>
      <w:r>
        <w:rPr>
          <w:noProof/>
        </w:rPr>
        <w:t>exist</w:t>
      </w:r>
      <w:r>
        <w:rPr>
          <w:noProof/>
        </w:rPr>
        <w:tab/>
      </w:r>
      <w:r>
        <w:rPr>
          <w:noProof/>
        </w:rPr>
        <w:fldChar w:fldCharType="begin" w:fldLock="1"/>
      </w:r>
      <w:r>
        <w:rPr>
          <w:noProof/>
        </w:rPr>
        <w:instrText xml:space="preserve"> PAGEREF _Toc146259167 \h </w:instrText>
      </w:r>
      <w:r>
        <w:rPr>
          <w:noProof/>
        </w:rPr>
      </w:r>
      <w:r>
        <w:rPr>
          <w:noProof/>
        </w:rPr>
        <w:fldChar w:fldCharType="separate"/>
      </w:r>
      <w:r>
        <w:rPr>
          <w:noProof/>
        </w:rPr>
        <w:t>218</w:t>
      </w:r>
      <w:r>
        <w:rPr>
          <w:noProof/>
        </w:rPr>
        <w:fldChar w:fldCharType="end"/>
      </w:r>
    </w:p>
    <w:p w:rsidR="00F91FE8" w:rsidRPr="00414489" w:rsidRDefault="00F91FE8">
      <w:pPr>
        <w:pStyle w:val="TOC4"/>
        <w:rPr>
          <w:rFonts w:ascii="Calibri" w:hAnsi="Calibri"/>
          <w:noProof/>
          <w:kern w:val="2"/>
          <w:sz w:val="22"/>
          <w:szCs w:val="22"/>
          <w:lang w:eastAsia="en-GB"/>
        </w:rPr>
      </w:pPr>
      <w:r w:rsidRPr="006D750F">
        <w:rPr>
          <w:noProof/>
          <w:lang w:val="en-US"/>
        </w:rPr>
        <w:t>12.7.2.5</w:t>
      </w:r>
      <w:r w:rsidRPr="00414489">
        <w:rPr>
          <w:rFonts w:ascii="Calibri" w:hAnsi="Calibri"/>
          <w:noProof/>
          <w:kern w:val="2"/>
          <w:sz w:val="22"/>
          <w:szCs w:val="22"/>
          <w:lang w:eastAsia="en-GB"/>
        </w:rPr>
        <w:tab/>
      </w:r>
      <w:r w:rsidRPr="006D750F">
        <w:rPr>
          <w:noProof/>
          <w:lang w:val="en-US"/>
        </w:rPr>
        <w:t xml:space="preserve">Transfer of </w:t>
      </w:r>
      <w:r w:rsidRPr="006D750F">
        <w:rPr>
          <w:noProof/>
          <w:lang w:val="en-US" w:eastAsia="zh-CN"/>
        </w:rPr>
        <w:t>a</w:t>
      </w:r>
      <w:r>
        <w:rPr>
          <w:noProof/>
          <w:lang w:eastAsia="zh-CN"/>
        </w:rPr>
        <w:t>dditional session</w:t>
      </w:r>
      <w:r>
        <w:rPr>
          <w:noProof/>
        </w:rPr>
        <w:tab/>
      </w:r>
      <w:r>
        <w:rPr>
          <w:noProof/>
        </w:rPr>
        <w:fldChar w:fldCharType="begin" w:fldLock="1"/>
      </w:r>
      <w:r>
        <w:rPr>
          <w:noProof/>
        </w:rPr>
        <w:instrText xml:space="preserve"> PAGEREF _Toc146259168 \h </w:instrText>
      </w:r>
      <w:r>
        <w:rPr>
          <w:noProof/>
        </w:rPr>
      </w:r>
      <w:r>
        <w:rPr>
          <w:noProof/>
        </w:rPr>
        <w:fldChar w:fldCharType="separate"/>
      </w:r>
      <w:r>
        <w:rPr>
          <w:noProof/>
        </w:rPr>
        <w:t>220</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12.7.2.</w:t>
      </w:r>
      <w:r w:rsidRPr="006D750F">
        <w:rPr>
          <w:noProof/>
          <w:lang w:val="en-US"/>
        </w:rPr>
        <w:t>6</w:t>
      </w:r>
      <w:r w:rsidRPr="00414489">
        <w:rPr>
          <w:rFonts w:ascii="Calibri" w:hAnsi="Calibri"/>
          <w:noProof/>
          <w:kern w:val="2"/>
          <w:sz w:val="22"/>
          <w:szCs w:val="22"/>
          <w:lang w:eastAsia="en-GB"/>
        </w:rPr>
        <w:tab/>
      </w:r>
      <w:r>
        <w:rPr>
          <w:noProof/>
          <w:lang w:eastAsia="zh-CN"/>
        </w:rPr>
        <w:t>Codec inquiry prior to PS to CS SRVCC access transfer</w:t>
      </w:r>
      <w:r>
        <w:rPr>
          <w:noProof/>
        </w:rPr>
        <w:tab/>
      </w:r>
      <w:r>
        <w:rPr>
          <w:noProof/>
        </w:rPr>
        <w:fldChar w:fldCharType="begin" w:fldLock="1"/>
      </w:r>
      <w:r>
        <w:rPr>
          <w:noProof/>
        </w:rPr>
        <w:instrText xml:space="preserve"> PAGEREF _Toc146259169 \h </w:instrText>
      </w:r>
      <w:r>
        <w:rPr>
          <w:noProof/>
        </w:rPr>
      </w:r>
      <w:r>
        <w:rPr>
          <w:noProof/>
        </w:rPr>
        <w:fldChar w:fldCharType="separate"/>
      </w:r>
      <w:r>
        <w:rPr>
          <w:noProof/>
        </w:rPr>
        <w:t>222</w:t>
      </w:r>
      <w:r>
        <w:rPr>
          <w:noProof/>
        </w:rPr>
        <w:fldChar w:fldCharType="end"/>
      </w:r>
    </w:p>
    <w:p w:rsidR="00F91FE8" w:rsidRPr="00414489" w:rsidRDefault="00F91FE8">
      <w:pPr>
        <w:pStyle w:val="TOC3"/>
        <w:rPr>
          <w:rFonts w:ascii="Calibri" w:hAnsi="Calibri"/>
          <w:noProof/>
          <w:kern w:val="2"/>
          <w:sz w:val="22"/>
          <w:szCs w:val="22"/>
          <w:lang w:eastAsia="en-GB"/>
        </w:rPr>
      </w:pPr>
      <w:r>
        <w:rPr>
          <w:noProof/>
        </w:rPr>
        <w:t>12.7.3</w:t>
      </w:r>
      <w:r w:rsidRPr="00414489">
        <w:rPr>
          <w:rFonts w:ascii="Calibri" w:hAnsi="Calibri"/>
          <w:noProof/>
          <w:kern w:val="2"/>
          <w:sz w:val="22"/>
          <w:szCs w:val="22"/>
          <w:lang w:eastAsia="en-GB"/>
        </w:rPr>
        <w:tab/>
      </w:r>
      <w:r>
        <w:rPr>
          <w:noProof/>
        </w:rPr>
        <w:t>ATCF procedures for CS to PS SRVCC</w:t>
      </w:r>
      <w:r>
        <w:rPr>
          <w:noProof/>
        </w:rPr>
        <w:tab/>
      </w:r>
      <w:r>
        <w:rPr>
          <w:noProof/>
        </w:rPr>
        <w:fldChar w:fldCharType="begin" w:fldLock="1"/>
      </w:r>
      <w:r>
        <w:rPr>
          <w:noProof/>
        </w:rPr>
        <w:instrText xml:space="preserve"> PAGEREF _Toc146259170 \h </w:instrText>
      </w:r>
      <w:r>
        <w:rPr>
          <w:noProof/>
        </w:rPr>
      </w:r>
      <w:r>
        <w:rPr>
          <w:noProof/>
        </w:rPr>
        <w:fldChar w:fldCharType="separate"/>
      </w:r>
      <w:r>
        <w:rPr>
          <w:noProof/>
        </w:rPr>
        <w:t>224</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12.7.3.1</w:t>
      </w:r>
      <w:r w:rsidRPr="00414489">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_Toc146259171 \h </w:instrText>
      </w:r>
      <w:r>
        <w:rPr>
          <w:noProof/>
        </w:rPr>
      </w:r>
      <w:r>
        <w:rPr>
          <w:noProof/>
        </w:rPr>
        <w:fldChar w:fldCharType="separate"/>
      </w:r>
      <w:r>
        <w:rPr>
          <w:noProof/>
        </w:rPr>
        <w:t>224</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12.7.3.2</w:t>
      </w:r>
      <w:r w:rsidRPr="00414489">
        <w:rPr>
          <w:rFonts w:ascii="Calibri" w:hAnsi="Calibri"/>
          <w:noProof/>
          <w:kern w:val="2"/>
          <w:sz w:val="22"/>
          <w:szCs w:val="22"/>
          <w:lang w:eastAsia="en-GB"/>
        </w:rPr>
        <w:tab/>
      </w:r>
      <w:r>
        <w:rPr>
          <w:noProof/>
        </w:rPr>
        <w:t>Transfer of session with active speech media component anchored in ATGW</w:t>
      </w:r>
      <w:r>
        <w:rPr>
          <w:noProof/>
        </w:rPr>
        <w:tab/>
      </w:r>
      <w:r>
        <w:rPr>
          <w:noProof/>
        </w:rPr>
        <w:fldChar w:fldCharType="begin" w:fldLock="1"/>
      </w:r>
      <w:r>
        <w:rPr>
          <w:noProof/>
        </w:rPr>
        <w:instrText xml:space="preserve"> PAGEREF _Toc146259172 \h </w:instrText>
      </w:r>
      <w:r>
        <w:rPr>
          <w:noProof/>
        </w:rPr>
      </w:r>
      <w:r>
        <w:rPr>
          <w:noProof/>
        </w:rPr>
        <w:fldChar w:fldCharType="separate"/>
      </w:r>
      <w:r>
        <w:rPr>
          <w:noProof/>
        </w:rPr>
        <w:t>224</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12.7.3.3</w:t>
      </w:r>
      <w:r w:rsidRPr="00414489">
        <w:rPr>
          <w:rFonts w:ascii="Calibri" w:hAnsi="Calibri"/>
          <w:noProof/>
          <w:kern w:val="2"/>
          <w:sz w:val="22"/>
          <w:szCs w:val="22"/>
          <w:lang w:eastAsia="en-GB"/>
        </w:rPr>
        <w:tab/>
      </w:r>
      <w:r>
        <w:rPr>
          <w:noProof/>
        </w:rPr>
        <w:t xml:space="preserve">Transfer of session with active speech media component </w:t>
      </w:r>
      <w:r>
        <w:rPr>
          <w:noProof/>
          <w:lang w:eastAsia="zh-CN"/>
        </w:rPr>
        <w:t xml:space="preserve">not </w:t>
      </w:r>
      <w:r>
        <w:rPr>
          <w:noProof/>
        </w:rPr>
        <w:t>anchored in ATGW</w:t>
      </w:r>
      <w:r>
        <w:rPr>
          <w:noProof/>
        </w:rPr>
        <w:tab/>
      </w:r>
      <w:r>
        <w:rPr>
          <w:noProof/>
        </w:rPr>
        <w:fldChar w:fldCharType="begin" w:fldLock="1"/>
      </w:r>
      <w:r>
        <w:rPr>
          <w:noProof/>
        </w:rPr>
        <w:instrText xml:space="preserve"> PAGEREF _Toc146259173 \h </w:instrText>
      </w:r>
      <w:r>
        <w:rPr>
          <w:noProof/>
        </w:rPr>
      </w:r>
      <w:r>
        <w:rPr>
          <w:noProof/>
        </w:rPr>
        <w:fldChar w:fldCharType="separate"/>
      </w:r>
      <w:r>
        <w:rPr>
          <w:noProof/>
        </w:rPr>
        <w:t>227</w:t>
      </w:r>
      <w:r>
        <w:rPr>
          <w:noProof/>
        </w:rPr>
        <w:fldChar w:fldCharType="end"/>
      </w:r>
    </w:p>
    <w:p w:rsidR="00F91FE8" w:rsidRPr="00414489" w:rsidRDefault="00F91FE8">
      <w:pPr>
        <w:pStyle w:val="TOC4"/>
        <w:rPr>
          <w:rFonts w:ascii="Calibri" w:hAnsi="Calibri"/>
          <w:noProof/>
          <w:kern w:val="2"/>
          <w:sz w:val="22"/>
          <w:szCs w:val="22"/>
          <w:lang w:eastAsia="en-GB"/>
        </w:rPr>
      </w:pPr>
      <w:r>
        <w:rPr>
          <w:noProof/>
        </w:rPr>
        <w:t>12.7.3.4</w:t>
      </w:r>
      <w:r w:rsidRPr="00414489">
        <w:rPr>
          <w:rFonts w:ascii="Calibri" w:hAnsi="Calibri"/>
          <w:noProof/>
          <w:kern w:val="2"/>
          <w:sz w:val="22"/>
          <w:szCs w:val="22"/>
          <w:lang w:eastAsia="en-GB"/>
        </w:rPr>
        <w:tab/>
      </w:r>
      <w:r>
        <w:rPr>
          <w:noProof/>
          <w:lang w:eastAsia="zh-CN"/>
        </w:rPr>
        <w:t>Transfer when only held session or session in alerting phase exis</w:t>
      </w:r>
      <w:r w:rsidRPr="006D750F">
        <w:rPr>
          <w:noProof/>
          <w:lang w:val="en-US" w:eastAsia="zh-CN"/>
        </w:rPr>
        <w:t>t</w:t>
      </w:r>
      <w:r>
        <w:rPr>
          <w:noProof/>
        </w:rPr>
        <w:tab/>
      </w:r>
      <w:r>
        <w:rPr>
          <w:noProof/>
        </w:rPr>
        <w:fldChar w:fldCharType="begin" w:fldLock="1"/>
      </w:r>
      <w:r>
        <w:rPr>
          <w:noProof/>
        </w:rPr>
        <w:instrText xml:space="preserve"> PAGEREF _Toc146259174 \h </w:instrText>
      </w:r>
      <w:r>
        <w:rPr>
          <w:noProof/>
        </w:rPr>
      </w:r>
      <w:r>
        <w:rPr>
          <w:noProof/>
        </w:rPr>
        <w:fldChar w:fldCharType="separate"/>
      </w:r>
      <w:r>
        <w:rPr>
          <w:noProof/>
        </w:rPr>
        <w:t>231</w:t>
      </w:r>
      <w:r>
        <w:rPr>
          <w:noProof/>
        </w:rPr>
        <w:fldChar w:fldCharType="end"/>
      </w:r>
    </w:p>
    <w:p w:rsidR="00F91FE8" w:rsidRPr="00414489" w:rsidRDefault="00F91FE8">
      <w:pPr>
        <w:pStyle w:val="TOC1"/>
        <w:rPr>
          <w:rFonts w:ascii="Calibri" w:hAnsi="Calibri"/>
          <w:noProof/>
          <w:kern w:val="2"/>
          <w:szCs w:val="22"/>
          <w:lang w:eastAsia="en-GB"/>
        </w:rPr>
      </w:pPr>
      <w:r>
        <w:rPr>
          <w:noProof/>
        </w:rPr>
        <w:t>13</w:t>
      </w:r>
      <w:r w:rsidRPr="00414489">
        <w:rPr>
          <w:rFonts w:ascii="Calibri" w:hAnsi="Calibri"/>
          <w:noProof/>
          <w:kern w:val="2"/>
          <w:szCs w:val="22"/>
          <w:lang w:eastAsia="en-GB"/>
        </w:rPr>
        <w:tab/>
      </w:r>
      <w:r>
        <w:rPr>
          <w:noProof/>
        </w:rPr>
        <w:t>Roles for media adding/deleting for access transfer</w:t>
      </w:r>
      <w:r>
        <w:rPr>
          <w:noProof/>
        </w:rPr>
        <w:tab/>
      </w:r>
      <w:r>
        <w:rPr>
          <w:noProof/>
        </w:rPr>
        <w:fldChar w:fldCharType="begin" w:fldLock="1"/>
      </w:r>
      <w:r>
        <w:rPr>
          <w:noProof/>
        </w:rPr>
        <w:instrText xml:space="preserve"> PAGEREF _Toc146259175 \h </w:instrText>
      </w:r>
      <w:r>
        <w:rPr>
          <w:noProof/>
        </w:rPr>
      </w:r>
      <w:r>
        <w:rPr>
          <w:noProof/>
        </w:rPr>
        <w:fldChar w:fldCharType="separate"/>
      </w:r>
      <w:r>
        <w:rPr>
          <w:noProof/>
        </w:rPr>
        <w:t>233</w:t>
      </w:r>
      <w:r>
        <w:rPr>
          <w:noProof/>
        </w:rPr>
        <w:fldChar w:fldCharType="end"/>
      </w:r>
    </w:p>
    <w:p w:rsidR="00F91FE8" w:rsidRPr="00414489" w:rsidRDefault="00F91FE8">
      <w:pPr>
        <w:pStyle w:val="TOC2"/>
        <w:rPr>
          <w:rFonts w:ascii="Calibri" w:hAnsi="Calibri"/>
          <w:noProof/>
          <w:kern w:val="2"/>
          <w:sz w:val="22"/>
          <w:szCs w:val="22"/>
          <w:lang w:eastAsia="en-GB"/>
        </w:rPr>
      </w:pPr>
      <w:r>
        <w:rPr>
          <w:noProof/>
        </w:rPr>
        <w:t>13.1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_Toc146259176 \h </w:instrText>
      </w:r>
      <w:r>
        <w:rPr>
          <w:noProof/>
        </w:rPr>
      </w:r>
      <w:r>
        <w:rPr>
          <w:noProof/>
        </w:rPr>
        <w:fldChar w:fldCharType="separate"/>
      </w:r>
      <w:r>
        <w:rPr>
          <w:noProof/>
        </w:rPr>
        <w:t>233</w:t>
      </w:r>
      <w:r>
        <w:rPr>
          <w:noProof/>
        </w:rPr>
        <w:fldChar w:fldCharType="end"/>
      </w:r>
    </w:p>
    <w:p w:rsidR="00F91FE8" w:rsidRPr="00414489" w:rsidRDefault="00F91FE8">
      <w:pPr>
        <w:pStyle w:val="TOC2"/>
        <w:rPr>
          <w:rFonts w:ascii="Calibri" w:hAnsi="Calibri"/>
          <w:noProof/>
          <w:kern w:val="2"/>
          <w:sz w:val="22"/>
          <w:szCs w:val="22"/>
          <w:lang w:eastAsia="en-GB"/>
        </w:rPr>
      </w:pPr>
      <w:r>
        <w:rPr>
          <w:noProof/>
        </w:rPr>
        <w:t>13.2</w:t>
      </w:r>
      <w:r w:rsidRPr="00414489">
        <w:rPr>
          <w:rFonts w:ascii="Calibri" w:hAnsi="Calibri"/>
          <w:noProof/>
          <w:kern w:val="2"/>
          <w:sz w:val="22"/>
          <w:szCs w:val="22"/>
          <w:lang w:eastAsia="en-GB"/>
        </w:rPr>
        <w:tab/>
      </w:r>
      <w:r>
        <w:rPr>
          <w:noProof/>
        </w:rPr>
        <w:t>SC UE</w:t>
      </w:r>
      <w:r>
        <w:rPr>
          <w:noProof/>
        </w:rPr>
        <w:tab/>
      </w:r>
      <w:r>
        <w:rPr>
          <w:noProof/>
        </w:rPr>
        <w:fldChar w:fldCharType="begin" w:fldLock="1"/>
      </w:r>
      <w:r>
        <w:rPr>
          <w:noProof/>
        </w:rPr>
        <w:instrText xml:space="preserve"> PAGEREF _Toc146259177 \h </w:instrText>
      </w:r>
      <w:r>
        <w:rPr>
          <w:noProof/>
        </w:rPr>
      </w:r>
      <w:r>
        <w:rPr>
          <w:noProof/>
        </w:rPr>
        <w:fldChar w:fldCharType="separate"/>
      </w:r>
      <w:r>
        <w:rPr>
          <w:noProof/>
        </w:rPr>
        <w:t>233</w:t>
      </w:r>
      <w:r>
        <w:rPr>
          <w:noProof/>
        </w:rPr>
        <w:fldChar w:fldCharType="end"/>
      </w:r>
    </w:p>
    <w:p w:rsidR="00F91FE8" w:rsidRPr="00414489" w:rsidRDefault="00F91FE8">
      <w:pPr>
        <w:pStyle w:val="TOC3"/>
        <w:rPr>
          <w:rFonts w:ascii="Calibri" w:hAnsi="Calibri"/>
          <w:noProof/>
          <w:kern w:val="2"/>
          <w:sz w:val="22"/>
          <w:szCs w:val="22"/>
          <w:lang w:eastAsia="en-GB"/>
        </w:rPr>
      </w:pPr>
      <w:r>
        <w:rPr>
          <w:noProof/>
        </w:rPr>
        <w:t>13.2.1</w:t>
      </w:r>
      <w:r w:rsidRPr="00414489">
        <w:rPr>
          <w:rFonts w:ascii="Calibri" w:hAnsi="Calibri"/>
          <w:noProof/>
          <w:kern w:val="2"/>
          <w:sz w:val="22"/>
          <w:szCs w:val="22"/>
          <w:lang w:eastAsia="en-GB"/>
        </w:rPr>
        <w:tab/>
      </w:r>
      <w:r>
        <w:rPr>
          <w:noProof/>
        </w:rPr>
        <w:t>Adding or removing media through Gm</w:t>
      </w:r>
      <w:r>
        <w:rPr>
          <w:noProof/>
        </w:rPr>
        <w:tab/>
      </w:r>
      <w:r>
        <w:rPr>
          <w:noProof/>
        </w:rPr>
        <w:fldChar w:fldCharType="begin" w:fldLock="1"/>
      </w:r>
      <w:r>
        <w:rPr>
          <w:noProof/>
        </w:rPr>
        <w:instrText xml:space="preserve"> PAGEREF _Toc146259178 \h </w:instrText>
      </w:r>
      <w:r>
        <w:rPr>
          <w:noProof/>
        </w:rPr>
      </w:r>
      <w:r>
        <w:rPr>
          <w:noProof/>
        </w:rPr>
        <w:fldChar w:fldCharType="separate"/>
      </w:r>
      <w:r>
        <w:rPr>
          <w:noProof/>
        </w:rPr>
        <w:t>233</w:t>
      </w:r>
      <w:r>
        <w:rPr>
          <w:noProof/>
        </w:rPr>
        <w:fldChar w:fldCharType="end"/>
      </w:r>
    </w:p>
    <w:p w:rsidR="00F91FE8" w:rsidRPr="00414489" w:rsidRDefault="00F91FE8">
      <w:pPr>
        <w:pStyle w:val="TOC3"/>
        <w:rPr>
          <w:rFonts w:ascii="Calibri" w:hAnsi="Calibri"/>
          <w:noProof/>
          <w:kern w:val="2"/>
          <w:sz w:val="22"/>
          <w:szCs w:val="22"/>
          <w:lang w:eastAsia="en-GB"/>
        </w:rPr>
      </w:pPr>
      <w:r>
        <w:rPr>
          <w:noProof/>
        </w:rPr>
        <w:t>13.2.2</w:t>
      </w:r>
      <w:r w:rsidRPr="00414489">
        <w:rPr>
          <w:rFonts w:ascii="Calibri" w:hAnsi="Calibri"/>
          <w:noProof/>
          <w:kern w:val="2"/>
          <w:sz w:val="22"/>
          <w:szCs w:val="22"/>
          <w:lang w:eastAsia="en-GB"/>
        </w:rPr>
        <w:tab/>
      </w:r>
      <w:r>
        <w:rPr>
          <w:noProof/>
        </w:rPr>
        <w:t>Adding Gm control to existing CS session</w:t>
      </w:r>
      <w:r>
        <w:rPr>
          <w:noProof/>
        </w:rPr>
        <w:tab/>
      </w:r>
      <w:r>
        <w:rPr>
          <w:noProof/>
        </w:rPr>
        <w:fldChar w:fldCharType="begin" w:fldLock="1"/>
      </w:r>
      <w:r>
        <w:rPr>
          <w:noProof/>
        </w:rPr>
        <w:instrText xml:space="preserve"> PAGEREF _Toc146259179 \h </w:instrText>
      </w:r>
      <w:r>
        <w:rPr>
          <w:noProof/>
        </w:rPr>
      </w:r>
      <w:r>
        <w:rPr>
          <w:noProof/>
        </w:rPr>
        <w:fldChar w:fldCharType="separate"/>
      </w:r>
      <w:r>
        <w:rPr>
          <w:noProof/>
        </w:rPr>
        <w:t>233</w:t>
      </w:r>
      <w:r>
        <w:rPr>
          <w:noProof/>
        </w:rPr>
        <w:fldChar w:fldCharType="end"/>
      </w:r>
    </w:p>
    <w:p w:rsidR="00F91FE8" w:rsidRPr="00414489" w:rsidRDefault="00F91FE8">
      <w:pPr>
        <w:pStyle w:val="TOC2"/>
        <w:rPr>
          <w:rFonts w:ascii="Calibri" w:hAnsi="Calibri"/>
          <w:noProof/>
          <w:kern w:val="2"/>
          <w:sz w:val="22"/>
          <w:szCs w:val="22"/>
          <w:lang w:eastAsia="en-GB"/>
        </w:rPr>
      </w:pPr>
      <w:r>
        <w:rPr>
          <w:noProof/>
        </w:rPr>
        <w:t>13.3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_Toc146259180 \h </w:instrText>
      </w:r>
      <w:r>
        <w:rPr>
          <w:noProof/>
        </w:rPr>
      </w:r>
      <w:r>
        <w:rPr>
          <w:noProof/>
        </w:rPr>
        <w:fldChar w:fldCharType="separate"/>
      </w:r>
      <w:r>
        <w:rPr>
          <w:noProof/>
        </w:rPr>
        <w:t>234</w:t>
      </w:r>
      <w:r>
        <w:rPr>
          <w:noProof/>
        </w:rPr>
        <w:fldChar w:fldCharType="end"/>
      </w:r>
    </w:p>
    <w:p w:rsidR="00F91FE8" w:rsidRPr="00414489" w:rsidRDefault="00F91FE8">
      <w:pPr>
        <w:pStyle w:val="TOC3"/>
        <w:rPr>
          <w:rFonts w:ascii="Calibri" w:hAnsi="Calibri"/>
          <w:noProof/>
          <w:kern w:val="2"/>
          <w:sz w:val="22"/>
          <w:szCs w:val="22"/>
          <w:lang w:eastAsia="en-GB"/>
        </w:rPr>
      </w:pPr>
      <w:r>
        <w:rPr>
          <w:noProof/>
        </w:rPr>
        <w:t>13.3.1</w:t>
      </w:r>
      <w:r w:rsidRPr="00414489">
        <w:rPr>
          <w:rFonts w:ascii="Calibri" w:hAnsi="Calibri"/>
          <w:noProof/>
          <w:kern w:val="2"/>
          <w:sz w:val="22"/>
          <w:szCs w:val="22"/>
          <w:lang w:eastAsia="en-GB"/>
        </w:rPr>
        <w:tab/>
      </w:r>
      <w:r>
        <w:rPr>
          <w:noProof/>
        </w:rPr>
        <w:t>Adding or removing media through Gm</w:t>
      </w:r>
      <w:r>
        <w:rPr>
          <w:noProof/>
        </w:rPr>
        <w:tab/>
      </w:r>
      <w:r>
        <w:rPr>
          <w:noProof/>
        </w:rPr>
        <w:fldChar w:fldCharType="begin" w:fldLock="1"/>
      </w:r>
      <w:r>
        <w:rPr>
          <w:noProof/>
        </w:rPr>
        <w:instrText xml:space="preserve"> PAGEREF _Toc146259181 \h </w:instrText>
      </w:r>
      <w:r>
        <w:rPr>
          <w:noProof/>
        </w:rPr>
      </w:r>
      <w:r>
        <w:rPr>
          <w:noProof/>
        </w:rPr>
        <w:fldChar w:fldCharType="separate"/>
      </w:r>
      <w:r>
        <w:rPr>
          <w:noProof/>
        </w:rPr>
        <w:t>234</w:t>
      </w:r>
      <w:r>
        <w:rPr>
          <w:noProof/>
        </w:rPr>
        <w:fldChar w:fldCharType="end"/>
      </w:r>
    </w:p>
    <w:p w:rsidR="00F91FE8" w:rsidRPr="00414489" w:rsidRDefault="00F91FE8">
      <w:pPr>
        <w:pStyle w:val="TOC3"/>
        <w:rPr>
          <w:rFonts w:ascii="Calibri" w:hAnsi="Calibri"/>
          <w:noProof/>
          <w:kern w:val="2"/>
          <w:sz w:val="22"/>
          <w:szCs w:val="22"/>
          <w:lang w:eastAsia="en-GB"/>
        </w:rPr>
      </w:pPr>
      <w:r>
        <w:rPr>
          <w:noProof/>
        </w:rPr>
        <w:t>13.3.2</w:t>
      </w:r>
      <w:r w:rsidRPr="00414489">
        <w:rPr>
          <w:rFonts w:ascii="Calibri" w:hAnsi="Calibri"/>
          <w:noProof/>
          <w:kern w:val="2"/>
          <w:sz w:val="22"/>
          <w:szCs w:val="22"/>
          <w:lang w:eastAsia="en-GB"/>
        </w:rPr>
        <w:tab/>
      </w:r>
      <w:r>
        <w:rPr>
          <w:noProof/>
        </w:rPr>
        <w:t>Adding Gm control to existing CS session</w:t>
      </w:r>
      <w:r>
        <w:rPr>
          <w:noProof/>
        </w:rPr>
        <w:tab/>
      </w:r>
      <w:r>
        <w:rPr>
          <w:noProof/>
        </w:rPr>
        <w:fldChar w:fldCharType="begin" w:fldLock="1"/>
      </w:r>
      <w:r>
        <w:rPr>
          <w:noProof/>
        </w:rPr>
        <w:instrText xml:space="preserve"> PAGEREF _Toc146259182 \h </w:instrText>
      </w:r>
      <w:r>
        <w:rPr>
          <w:noProof/>
        </w:rPr>
      </w:r>
      <w:r>
        <w:rPr>
          <w:noProof/>
        </w:rPr>
        <w:fldChar w:fldCharType="separate"/>
      </w:r>
      <w:r>
        <w:rPr>
          <w:noProof/>
        </w:rPr>
        <w:t>234</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fi-FI"/>
        </w:rPr>
        <w:t>14</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_Toc146259183 \h </w:instrText>
      </w:r>
      <w:r>
        <w:rPr>
          <w:noProof/>
        </w:rPr>
      </w:r>
      <w:r>
        <w:rPr>
          <w:noProof/>
        </w:rPr>
        <w:fldChar w:fldCharType="separate"/>
      </w:r>
      <w:r>
        <w:rPr>
          <w:noProof/>
        </w:rPr>
        <w:t>235</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fi-FI"/>
        </w:rPr>
        <w:t>15</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_Toc146259184 \h </w:instrText>
      </w:r>
      <w:r>
        <w:rPr>
          <w:noProof/>
        </w:rPr>
      </w:r>
      <w:r>
        <w:rPr>
          <w:noProof/>
        </w:rPr>
        <w:fldChar w:fldCharType="separate"/>
      </w:r>
      <w:r>
        <w:rPr>
          <w:noProof/>
        </w:rPr>
        <w:t>235</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fi-FI"/>
        </w:rPr>
        <w:t>16</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_Toc146259185 \h </w:instrText>
      </w:r>
      <w:r>
        <w:rPr>
          <w:noProof/>
        </w:rPr>
      </w:r>
      <w:r>
        <w:rPr>
          <w:noProof/>
        </w:rPr>
        <w:fldChar w:fldCharType="separate"/>
      </w:r>
      <w:r>
        <w:rPr>
          <w:noProof/>
        </w:rPr>
        <w:t>235</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fi-FI"/>
        </w:rPr>
        <w:t>17</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_Toc146259186 \h </w:instrText>
      </w:r>
      <w:r>
        <w:rPr>
          <w:noProof/>
        </w:rPr>
      </w:r>
      <w:r>
        <w:rPr>
          <w:noProof/>
        </w:rPr>
        <w:fldChar w:fldCharType="separate"/>
      </w:r>
      <w:r>
        <w:rPr>
          <w:noProof/>
        </w:rPr>
        <w:t>235</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fi-FI"/>
        </w:rPr>
        <w:t>18</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_Toc146259187 \h </w:instrText>
      </w:r>
      <w:r>
        <w:rPr>
          <w:noProof/>
        </w:rPr>
      </w:r>
      <w:r>
        <w:rPr>
          <w:noProof/>
        </w:rPr>
        <w:fldChar w:fldCharType="separate"/>
      </w:r>
      <w:r>
        <w:rPr>
          <w:noProof/>
        </w:rPr>
        <w:t>235</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fi-FI"/>
        </w:rPr>
        <w:t>19</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_Toc146259188 \h </w:instrText>
      </w:r>
      <w:r>
        <w:rPr>
          <w:noProof/>
        </w:rPr>
      </w:r>
      <w:r>
        <w:rPr>
          <w:noProof/>
        </w:rPr>
        <w:fldChar w:fldCharType="separate"/>
      </w:r>
      <w:r>
        <w:rPr>
          <w:noProof/>
        </w:rPr>
        <w:t>235</w:t>
      </w:r>
      <w:r>
        <w:rPr>
          <w:noProof/>
        </w:rPr>
        <w:fldChar w:fldCharType="end"/>
      </w:r>
    </w:p>
    <w:p w:rsidR="00F91FE8" w:rsidRPr="00414489" w:rsidRDefault="00F91FE8">
      <w:pPr>
        <w:pStyle w:val="TOC1"/>
        <w:rPr>
          <w:rFonts w:ascii="Calibri" w:hAnsi="Calibri"/>
          <w:noProof/>
          <w:kern w:val="2"/>
          <w:szCs w:val="22"/>
          <w:lang w:eastAsia="en-GB"/>
        </w:rPr>
      </w:pPr>
      <w:r>
        <w:rPr>
          <w:noProof/>
        </w:rPr>
        <w:t>20</w:t>
      </w:r>
      <w:r w:rsidRPr="00414489">
        <w:rPr>
          <w:rFonts w:ascii="Calibri" w:hAnsi="Calibri"/>
          <w:noProof/>
          <w:kern w:val="2"/>
          <w:szCs w:val="22"/>
          <w:lang w:eastAsia="en-GB"/>
        </w:rPr>
        <w:tab/>
      </w:r>
      <w:r>
        <w:rPr>
          <w:noProof/>
        </w:rPr>
        <w:t>Service continuity and MMTEL interactions</w:t>
      </w:r>
      <w:r>
        <w:rPr>
          <w:noProof/>
        </w:rPr>
        <w:tab/>
      </w:r>
      <w:r>
        <w:rPr>
          <w:noProof/>
        </w:rPr>
        <w:fldChar w:fldCharType="begin" w:fldLock="1"/>
      </w:r>
      <w:r>
        <w:rPr>
          <w:noProof/>
        </w:rPr>
        <w:instrText xml:space="preserve"> PAGEREF _Toc146259189 \h </w:instrText>
      </w:r>
      <w:r>
        <w:rPr>
          <w:noProof/>
        </w:rPr>
      </w:r>
      <w:r>
        <w:rPr>
          <w:noProof/>
        </w:rPr>
        <w:fldChar w:fldCharType="separate"/>
      </w:r>
      <w:r>
        <w:rPr>
          <w:noProof/>
        </w:rPr>
        <w:t>235</w:t>
      </w:r>
      <w:r>
        <w:rPr>
          <w:noProof/>
        </w:rPr>
        <w:fldChar w:fldCharType="end"/>
      </w:r>
    </w:p>
    <w:p w:rsidR="00F91FE8" w:rsidRPr="00414489" w:rsidRDefault="00F91FE8">
      <w:pPr>
        <w:pStyle w:val="TOC2"/>
        <w:rPr>
          <w:rFonts w:ascii="Calibri" w:hAnsi="Calibri"/>
          <w:noProof/>
          <w:kern w:val="2"/>
          <w:sz w:val="22"/>
          <w:szCs w:val="22"/>
          <w:lang w:eastAsia="en-GB"/>
        </w:rPr>
      </w:pPr>
      <w:r>
        <w:rPr>
          <w:noProof/>
        </w:rPr>
        <w:t>20.1</w:t>
      </w:r>
      <w:r w:rsidRPr="00414489">
        <w:rPr>
          <w:rFonts w:ascii="Calibri" w:hAnsi="Calibri"/>
          <w:noProof/>
          <w:kern w:val="2"/>
          <w:sz w:val="22"/>
          <w:szCs w:val="22"/>
          <w:lang w:eastAsia="en-GB"/>
        </w:rPr>
        <w:tab/>
      </w:r>
      <w:r>
        <w:rPr>
          <w:noProof/>
        </w:rPr>
        <w:t>Roles for access transfer and supplementary services interaction</w:t>
      </w:r>
      <w:r>
        <w:rPr>
          <w:noProof/>
        </w:rPr>
        <w:tab/>
      </w:r>
      <w:r>
        <w:rPr>
          <w:noProof/>
        </w:rPr>
        <w:fldChar w:fldCharType="begin" w:fldLock="1"/>
      </w:r>
      <w:r>
        <w:rPr>
          <w:noProof/>
        </w:rPr>
        <w:instrText xml:space="preserve"> PAGEREF _Toc146259190 \h </w:instrText>
      </w:r>
      <w:r>
        <w:rPr>
          <w:noProof/>
        </w:rPr>
      </w:r>
      <w:r>
        <w:rPr>
          <w:noProof/>
        </w:rPr>
        <w:fldChar w:fldCharType="separate"/>
      </w:r>
      <w:r>
        <w:rPr>
          <w:noProof/>
        </w:rPr>
        <w:t>235</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_Toc146259191 \h </w:instrText>
      </w:r>
      <w:r>
        <w:rPr>
          <w:noProof/>
        </w:rPr>
      </w:r>
      <w:r>
        <w:rPr>
          <w:noProof/>
        </w:rPr>
        <w:fldChar w:fldCharType="separate"/>
      </w:r>
      <w:r>
        <w:rPr>
          <w:noProof/>
        </w:rPr>
        <w:t>235</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20.1.2</w:t>
      </w:r>
      <w:r w:rsidRPr="00414489">
        <w:rPr>
          <w:rFonts w:ascii="Calibri" w:hAnsi="Calibri"/>
          <w:noProof/>
          <w:kern w:val="2"/>
          <w:sz w:val="22"/>
          <w:szCs w:val="22"/>
          <w:lang w:eastAsia="en-GB"/>
        </w:rPr>
        <w:tab/>
      </w:r>
      <w:r>
        <w:rPr>
          <w:noProof/>
        </w:rPr>
        <w:t>Originating Identification Presentation (OIP)</w:t>
      </w:r>
      <w:r>
        <w:rPr>
          <w:noProof/>
        </w:rPr>
        <w:tab/>
      </w:r>
      <w:r>
        <w:rPr>
          <w:noProof/>
        </w:rPr>
        <w:fldChar w:fldCharType="begin" w:fldLock="1"/>
      </w:r>
      <w:r>
        <w:rPr>
          <w:noProof/>
        </w:rPr>
        <w:instrText xml:space="preserve"> PAGEREF _Toc146259192 \h </w:instrText>
      </w:r>
      <w:r>
        <w:rPr>
          <w:noProof/>
        </w:rPr>
      </w:r>
      <w:r>
        <w:rPr>
          <w:noProof/>
        </w:rPr>
        <w:fldChar w:fldCharType="separate"/>
      </w:r>
      <w:r>
        <w:rPr>
          <w:noProof/>
        </w:rPr>
        <w:t>236</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20.1.3</w:t>
      </w:r>
      <w:r w:rsidRPr="00414489">
        <w:rPr>
          <w:rFonts w:ascii="Calibri" w:hAnsi="Calibri"/>
          <w:noProof/>
          <w:kern w:val="2"/>
          <w:sz w:val="22"/>
          <w:szCs w:val="22"/>
          <w:lang w:eastAsia="en-GB"/>
        </w:rPr>
        <w:tab/>
      </w:r>
      <w:r>
        <w:rPr>
          <w:noProof/>
        </w:rPr>
        <w:t>Originating Identification Restriction (OIR)</w:t>
      </w:r>
      <w:r>
        <w:rPr>
          <w:noProof/>
        </w:rPr>
        <w:tab/>
      </w:r>
      <w:r>
        <w:rPr>
          <w:noProof/>
        </w:rPr>
        <w:fldChar w:fldCharType="begin" w:fldLock="1"/>
      </w:r>
      <w:r>
        <w:rPr>
          <w:noProof/>
        </w:rPr>
        <w:instrText xml:space="preserve"> PAGEREF _Toc146259193 \h </w:instrText>
      </w:r>
      <w:r>
        <w:rPr>
          <w:noProof/>
        </w:rPr>
      </w:r>
      <w:r>
        <w:rPr>
          <w:noProof/>
        </w:rPr>
        <w:fldChar w:fldCharType="separate"/>
      </w:r>
      <w:r>
        <w:rPr>
          <w:noProof/>
        </w:rPr>
        <w:t>236</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20.1.4</w:t>
      </w:r>
      <w:r w:rsidRPr="00414489">
        <w:rPr>
          <w:rFonts w:ascii="Calibri" w:hAnsi="Calibri"/>
          <w:noProof/>
          <w:kern w:val="2"/>
          <w:sz w:val="22"/>
          <w:szCs w:val="22"/>
          <w:lang w:eastAsia="en-GB"/>
        </w:rPr>
        <w:tab/>
      </w:r>
      <w:r>
        <w:rPr>
          <w:noProof/>
        </w:rPr>
        <w:t>Terminating Identification Presentation (TIP)</w:t>
      </w:r>
      <w:r>
        <w:rPr>
          <w:noProof/>
        </w:rPr>
        <w:tab/>
      </w:r>
      <w:r>
        <w:rPr>
          <w:noProof/>
        </w:rPr>
        <w:fldChar w:fldCharType="begin" w:fldLock="1"/>
      </w:r>
      <w:r>
        <w:rPr>
          <w:noProof/>
        </w:rPr>
        <w:instrText xml:space="preserve"> PAGEREF _Toc146259194 \h </w:instrText>
      </w:r>
      <w:r>
        <w:rPr>
          <w:noProof/>
        </w:rPr>
      </w:r>
      <w:r>
        <w:rPr>
          <w:noProof/>
        </w:rPr>
        <w:fldChar w:fldCharType="separate"/>
      </w:r>
      <w:r>
        <w:rPr>
          <w:noProof/>
        </w:rPr>
        <w:t>236</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20.1.5</w:t>
      </w:r>
      <w:r w:rsidRPr="00414489">
        <w:rPr>
          <w:rFonts w:ascii="Calibri" w:hAnsi="Calibri"/>
          <w:noProof/>
          <w:kern w:val="2"/>
          <w:sz w:val="22"/>
          <w:szCs w:val="22"/>
          <w:lang w:eastAsia="en-GB"/>
        </w:rPr>
        <w:tab/>
      </w:r>
      <w:r>
        <w:rPr>
          <w:noProof/>
        </w:rPr>
        <w:t>Terminating Identification Restriction (TIR)</w:t>
      </w:r>
      <w:r>
        <w:rPr>
          <w:noProof/>
        </w:rPr>
        <w:tab/>
      </w:r>
      <w:r>
        <w:rPr>
          <w:noProof/>
        </w:rPr>
        <w:fldChar w:fldCharType="begin" w:fldLock="1"/>
      </w:r>
      <w:r>
        <w:rPr>
          <w:noProof/>
        </w:rPr>
        <w:instrText xml:space="preserve"> PAGEREF _Toc146259195 \h </w:instrText>
      </w:r>
      <w:r>
        <w:rPr>
          <w:noProof/>
        </w:rPr>
      </w:r>
      <w:r>
        <w:rPr>
          <w:noProof/>
        </w:rPr>
        <w:fldChar w:fldCharType="separate"/>
      </w:r>
      <w:r>
        <w:rPr>
          <w:noProof/>
        </w:rPr>
        <w:t>236</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20.1.6</w:t>
      </w:r>
      <w:r w:rsidRPr="00414489">
        <w:rPr>
          <w:rFonts w:ascii="Calibri" w:hAnsi="Calibri"/>
          <w:noProof/>
          <w:kern w:val="2"/>
          <w:sz w:val="22"/>
          <w:szCs w:val="22"/>
          <w:lang w:eastAsia="en-GB"/>
        </w:rPr>
        <w:tab/>
      </w:r>
      <w:r>
        <w:rPr>
          <w:noProof/>
        </w:rPr>
        <w:t>Communication Diversion (CDIV)</w:t>
      </w:r>
      <w:r>
        <w:rPr>
          <w:noProof/>
        </w:rPr>
        <w:tab/>
      </w:r>
      <w:r>
        <w:rPr>
          <w:noProof/>
        </w:rPr>
        <w:fldChar w:fldCharType="begin" w:fldLock="1"/>
      </w:r>
      <w:r>
        <w:rPr>
          <w:noProof/>
        </w:rPr>
        <w:instrText xml:space="preserve"> PAGEREF _Toc146259196 \h </w:instrText>
      </w:r>
      <w:r>
        <w:rPr>
          <w:noProof/>
        </w:rPr>
      </w:r>
      <w:r>
        <w:rPr>
          <w:noProof/>
        </w:rPr>
        <w:fldChar w:fldCharType="separate"/>
      </w:r>
      <w:r>
        <w:rPr>
          <w:noProof/>
        </w:rPr>
        <w:t>236</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20.1.7</w:t>
      </w:r>
      <w:r w:rsidRPr="00414489">
        <w:rPr>
          <w:rFonts w:ascii="Calibri" w:hAnsi="Calibri"/>
          <w:noProof/>
          <w:kern w:val="2"/>
          <w:sz w:val="22"/>
          <w:szCs w:val="22"/>
          <w:lang w:eastAsia="en-GB"/>
        </w:rPr>
        <w:tab/>
      </w:r>
      <w:r>
        <w:rPr>
          <w:noProof/>
        </w:rPr>
        <w:t>Communication Hold (HOLD)</w:t>
      </w:r>
      <w:r>
        <w:rPr>
          <w:noProof/>
        </w:rPr>
        <w:tab/>
      </w:r>
      <w:r>
        <w:rPr>
          <w:noProof/>
        </w:rPr>
        <w:fldChar w:fldCharType="begin" w:fldLock="1"/>
      </w:r>
      <w:r>
        <w:rPr>
          <w:noProof/>
        </w:rPr>
        <w:instrText xml:space="preserve"> PAGEREF _Toc146259197 \h </w:instrText>
      </w:r>
      <w:r>
        <w:rPr>
          <w:noProof/>
        </w:rPr>
      </w:r>
      <w:r>
        <w:rPr>
          <w:noProof/>
        </w:rPr>
        <w:fldChar w:fldCharType="separate"/>
      </w:r>
      <w:r>
        <w:rPr>
          <w:noProof/>
        </w:rPr>
        <w:t>236</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20.1.8</w:t>
      </w:r>
      <w:r w:rsidRPr="00414489">
        <w:rPr>
          <w:rFonts w:ascii="Calibri" w:hAnsi="Calibri"/>
          <w:noProof/>
          <w:kern w:val="2"/>
          <w:sz w:val="22"/>
          <w:szCs w:val="22"/>
          <w:lang w:eastAsia="en-GB"/>
        </w:rPr>
        <w:tab/>
      </w:r>
      <w:r>
        <w:rPr>
          <w:noProof/>
        </w:rPr>
        <w:t>Communication Barring (CB)</w:t>
      </w:r>
      <w:r>
        <w:rPr>
          <w:noProof/>
        </w:rPr>
        <w:tab/>
      </w:r>
      <w:r>
        <w:rPr>
          <w:noProof/>
        </w:rPr>
        <w:fldChar w:fldCharType="begin" w:fldLock="1"/>
      </w:r>
      <w:r>
        <w:rPr>
          <w:noProof/>
        </w:rPr>
        <w:instrText xml:space="preserve"> PAGEREF _Toc146259198 \h </w:instrText>
      </w:r>
      <w:r>
        <w:rPr>
          <w:noProof/>
        </w:rPr>
      </w:r>
      <w:r>
        <w:rPr>
          <w:noProof/>
        </w:rPr>
        <w:fldChar w:fldCharType="separate"/>
      </w:r>
      <w:r>
        <w:rPr>
          <w:noProof/>
        </w:rPr>
        <w:t>236</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20.1.9</w:t>
      </w:r>
      <w:r w:rsidRPr="00414489">
        <w:rPr>
          <w:rFonts w:ascii="Calibri" w:hAnsi="Calibri"/>
          <w:noProof/>
          <w:kern w:val="2"/>
          <w:sz w:val="22"/>
          <w:szCs w:val="22"/>
          <w:lang w:eastAsia="en-GB"/>
        </w:rPr>
        <w:tab/>
      </w:r>
      <w:r>
        <w:rPr>
          <w:noProof/>
        </w:rPr>
        <w:t>Message Waiting Indication (MWI)</w:t>
      </w:r>
      <w:r>
        <w:rPr>
          <w:noProof/>
        </w:rPr>
        <w:tab/>
      </w:r>
      <w:r>
        <w:rPr>
          <w:noProof/>
        </w:rPr>
        <w:fldChar w:fldCharType="begin" w:fldLock="1"/>
      </w:r>
      <w:r>
        <w:rPr>
          <w:noProof/>
        </w:rPr>
        <w:instrText xml:space="preserve"> PAGEREF _Toc146259199 \h </w:instrText>
      </w:r>
      <w:r>
        <w:rPr>
          <w:noProof/>
        </w:rPr>
      </w:r>
      <w:r>
        <w:rPr>
          <w:noProof/>
        </w:rPr>
        <w:fldChar w:fldCharType="separate"/>
      </w:r>
      <w:r>
        <w:rPr>
          <w:noProof/>
        </w:rPr>
        <w:t>236</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20.1.10</w:t>
      </w:r>
      <w:r w:rsidRPr="00414489">
        <w:rPr>
          <w:rFonts w:ascii="Calibri" w:hAnsi="Calibri"/>
          <w:noProof/>
          <w:kern w:val="2"/>
          <w:sz w:val="22"/>
          <w:szCs w:val="22"/>
          <w:lang w:eastAsia="en-GB"/>
        </w:rPr>
        <w:tab/>
      </w:r>
      <w:r>
        <w:rPr>
          <w:noProof/>
        </w:rPr>
        <w:t>Conference (CONF)</w:t>
      </w:r>
      <w:r>
        <w:rPr>
          <w:noProof/>
        </w:rPr>
        <w:tab/>
      </w:r>
      <w:r>
        <w:rPr>
          <w:noProof/>
        </w:rPr>
        <w:fldChar w:fldCharType="begin" w:fldLock="1"/>
      </w:r>
      <w:r>
        <w:rPr>
          <w:noProof/>
        </w:rPr>
        <w:instrText xml:space="preserve"> PAGEREF _Toc146259200 \h </w:instrText>
      </w:r>
      <w:r>
        <w:rPr>
          <w:noProof/>
        </w:rPr>
      </w:r>
      <w:r>
        <w:rPr>
          <w:noProof/>
        </w:rPr>
        <w:fldChar w:fldCharType="separate"/>
      </w:r>
      <w:r>
        <w:rPr>
          <w:noProof/>
        </w:rPr>
        <w:t>237</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20.1.11</w:t>
      </w:r>
      <w:r w:rsidRPr="00414489">
        <w:rPr>
          <w:rFonts w:ascii="Calibri" w:hAnsi="Calibri"/>
          <w:noProof/>
          <w:kern w:val="2"/>
          <w:sz w:val="22"/>
          <w:szCs w:val="22"/>
          <w:lang w:eastAsia="en-GB"/>
        </w:rPr>
        <w:tab/>
      </w:r>
      <w:r>
        <w:rPr>
          <w:noProof/>
        </w:rPr>
        <w:t>Explicit Communication Transfer (ECT)</w:t>
      </w:r>
      <w:r>
        <w:rPr>
          <w:noProof/>
        </w:rPr>
        <w:tab/>
      </w:r>
      <w:r>
        <w:rPr>
          <w:noProof/>
        </w:rPr>
        <w:fldChar w:fldCharType="begin" w:fldLock="1"/>
      </w:r>
      <w:r>
        <w:rPr>
          <w:noProof/>
        </w:rPr>
        <w:instrText xml:space="preserve"> PAGEREF _Toc146259201 \h </w:instrText>
      </w:r>
      <w:r>
        <w:rPr>
          <w:noProof/>
        </w:rPr>
      </w:r>
      <w:r>
        <w:rPr>
          <w:noProof/>
        </w:rPr>
        <w:fldChar w:fldCharType="separate"/>
      </w:r>
      <w:r>
        <w:rPr>
          <w:noProof/>
        </w:rPr>
        <w:t>238</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20.1.12</w:t>
      </w:r>
      <w:r w:rsidRPr="00414489">
        <w:rPr>
          <w:rFonts w:ascii="Calibri" w:hAnsi="Calibri"/>
          <w:noProof/>
          <w:kern w:val="2"/>
          <w:sz w:val="22"/>
          <w:szCs w:val="22"/>
          <w:lang w:eastAsia="en-GB"/>
        </w:rPr>
        <w:tab/>
      </w:r>
      <w:r>
        <w:rPr>
          <w:noProof/>
        </w:rPr>
        <w:t>Advice of Charge (AOC)</w:t>
      </w:r>
      <w:r>
        <w:rPr>
          <w:noProof/>
        </w:rPr>
        <w:tab/>
      </w:r>
      <w:r>
        <w:rPr>
          <w:noProof/>
        </w:rPr>
        <w:fldChar w:fldCharType="begin" w:fldLock="1"/>
      </w:r>
      <w:r>
        <w:rPr>
          <w:noProof/>
        </w:rPr>
        <w:instrText xml:space="preserve"> PAGEREF _Toc146259202 \h </w:instrText>
      </w:r>
      <w:r>
        <w:rPr>
          <w:noProof/>
        </w:rPr>
      </w:r>
      <w:r>
        <w:rPr>
          <w:noProof/>
        </w:rPr>
        <w:fldChar w:fldCharType="separate"/>
      </w:r>
      <w:r>
        <w:rPr>
          <w:noProof/>
        </w:rPr>
        <w:t>238</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20.1.13</w:t>
      </w:r>
      <w:r w:rsidRPr="00414489">
        <w:rPr>
          <w:rFonts w:ascii="Calibri" w:hAnsi="Calibri"/>
          <w:noProof/>
          <w:kern w:val="2"/>
          <w:sz w:val="22"/>
          <w:szCs w:val="22"/>
          <w:lang w:eastAsia="en-GB"/>
        </w:rPr>
        <w:tab/>
      </w:r>
      <w:r>
        <w:rPr>
          <w:noProof/>
        </w:rPr>
        <w:t>Closed User Groups (CUG)</w:t>
      </w:r>
      <w:r>
        <w:rPr>
          <w:noProof/>
        </w:rPr>
        <w:tab/>
      </w:r>
      <w:r>
        <w:rPr>
          <w:noProof/>
        </w:rPr>
        <w:fldChar w:fldCharType="begin" w:fldLock="1"/>
      </w:r>
      <w:r>
        <w:rPr>
          <w:noProof/>
        </w:rPr>
        <w:instrText xml:space="preserve"> PAGEREF _Toc146259203 \h </w:instrText>
      </w:r>
      <w:r>
        <w:rPr>
          <w:noProof/>
        </w:rPr>
      </w:r>
      <w:r>
        <w:rPr>
          <w:noProof/>
        </w:rPr>
        <w:fldChar w:fldCharType="separate"/>
      </w:r>
      <w:r>
        <w:rPr>
          <w:noProof/>
        </w:rPr>
        <w:t>238</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20.1.14</w:t>
      </w:r>
      <w:r w:rsidRPr="00414489">
        <w:rPr>
          <w:rFonts w:ascii="Calibri" w:hAnsi="Calibri"/>
          <w:noProof/>
          <w:kern w:val="2"/>
          <w:sz w:val="22"/>
          <w:szCs w:val="22"/>
          <w:lang w:eastAsia="en-GB"/>
        </w:rPr>
        <w:tab/>
      </w:r>
      <w:r>
        <w:rPr>
          <w:noProof/>
        </w:rPr>
        <w:t>Three-Party (3PTY)</w:t>
      </w:r>
      <w:r>
        <w:rPr>
          <w:noProof/>
        </w:rPr>
        <w:tab/>
      </w:r>
      <w:r>
        <w:rPr>
          <w:noProof/>
        </w:rPr>
        <w:fldChar w:fldCharType="begin" w:fldLock="1"/>
      </w:r>
      <w:r>
        <w:rPr>
          <w:noProof/>
        </w:rPr>
        <w:instrText xml:space="preserve"> PAGEREF _Toc146259204 \h </w:instrText>
      </w:r>
      <w:r>
        <w:rPr>
          <w:noProof/>
        </w:rPr>
      </w:r>
      <w:r>
        <w:rPr>
          <w:noProof/>
        </w:rPr>
        <w:fldChar w:fldCharType="separate"/>
      </w:r>
      <w:r>
        <w:rPr>
          <w:noProof/>
        </w:rPr>
        <w:t>238</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20.1.15</w:t>
      </w:r>
      <w:r w:rsidRPr="00414489">
        <w:rPr>
          <w:rFonts w:ascii="Calibri" w:hAnsi="Calibri"/>
          <w:noProof/>
          <w:kern w:val="2"/>
          <w:sz w:val="22"/>
          <w:szCs w:val="22"/>
          <w:lang w:eastAsia="en-GB"/>
        </w:rPr>
        <w:tab/>
      </w:r>
      <w:r>
        <w:rPr>
          <w:noProof/>
        </w:rPr>
        <w:t>Flexible Alerting (FA)</w:t>
      </w:r>
      <w:r>
        <w:rPr>
          <w:noProof/>
        </w:rPr>
        <w:tab/>
      </w:r>
      <w:r>
        <w:rPr>
          <w:noProof/>
        </w:rPr>
        <w:fldChar w:fldCharType="begin" w:fldLock="1"/>
      </w:r>
      <w:r>
        <w:rPr>
          <w:noProof/>
        </w:rPr>
        <w:instrText xml:space="preserve"> PAGEREF _Toc146259205 \h </w:instrText>
      </w:r>
      <w:r>
        <w:rPr>
          <w:noProof/>
        </w:rPr>
      </w:r>
      <w:r>
        <w:rPr>
          <w:noProof/>
        </w:rPr>
        <w:fldChar w:fldCharType="separate"/>
      </w:r>
      <w:r>
        <w:rPr>
          <w:noProof/>
        </w:rPr>
        <w:t>238</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20.1.16</w:t>
      </w:r>
      <w:r w:rsidRPr="00414489">
        <w:rPr>
          <w:rFonts w:ascii="Calibri" w:hAnsi="Calibri"/>
          <w:noProof/>
          <w:kern w:val="2"/>
          <w:sz w:val="22"/>
          <w:szCs w:val="22"/>
          <w:lang w:eastAsia="en-GB"/>
        </w:rPr>
        <w:tab/>
      </w:r>
      <w:r>
        <w:rPr>
          <w:noProof/>
        </w:rPr>
        <w:t>Communication Waiting (CW)</w:t>
      </w:r>
      <w:r>
        <w:rPr>
          <w:noProof/>
        </w:rPr>
        <w:tab/>
      </w:r>
      <w:r>
        <w:rPr>
          <w:noProof/>
        </w:rPr>
        <w:fldChar w:fldCharType="begin" w:fldLock="1"/>
      </w:r>
      <w:r>
        <w:rPr>
          <w:noProof/>
        </w:rPr>
        <w:instrText xml:space="preserve"> PAGEREF _Toc146259206 \h </w:instrText>
      </w:r>
      <w:r>
        <w:rPr>
          <w:noProof/>
        </w:rPr>
      </w:r>
      <w:r>
        <w:rPr>
          <w:noProof/>
        </w:rPr>
        <w:fldChar w:fldCharType="separate"/>
      </w:r>
      <w:r>
        <w:rPr>
          <w:noProof/>
        </w:rPr>
        <w:t>239</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20.1.17</w:t>
      </w:r>
      <w:r w:rsidRPr="00414489">
        <w:rPr>
          <w:rFonts w:ascii="Calibri" w:hAnsi="Calibri"/>
          <w:noProof/>
          <w:kern w:val="2"/>
          <w:sz w:val="22"/>
          <w:szCs w:val="22"/>
          <w:lang w:eastAsia="en-GB"/>
        </w:rPr>
        <w:tab/>
      </w:r>
      <w:r>
        <w:rPr>
          <w:noProof/>
        </w:rPr>
        <w:t>Completion of Communications to Busy Subscriber (CCBS)/Completion of Communications by No Reply (CCNR)</w:t>
      </w:r>
      <w:r>
        <w:rPr>
          <w:noProof/>
        </w:rPr>
        <w:tab/>
      </w:r>
      <w:r>
        <w:rPr>
          <w:noProof/>
        </w:rPr>
        <w:fldChar w:fldCharType="begin" w:fldLock="1"/>
      </w:r>
      <w:r>
        <w:rPr>
          <w:noProof/>
        </w:rPr>
        <w:instrText xml:space="preserve"> PAGEREF _Toc146259207 \h </w:instrText>
      </w:r>
      <w:r>
        <w:rPr>
          <w:noProof/>
        </w:rPr>
      </w:r>
      <w:r>
        <w:rPr>
          <w:noProof/>
        </w:rPr>
        <w:fldChar w:fldCharType="separate"/>
      </w:r>
      <w:r>
        <w:rPr>
          <w:noProof/>
        </w:rPr>
        <w:t>239</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20.1.18</w:t>
      </w:r>
      <w:r w:rsidRPr="00414489">
        <w:rPr>
          <w:rFonts w:ascii="Calibri" w:hAnsi="Calibri"/>
          <w:noProof/>
          <w:kern w:val="2"/>
          <w:sz w:val="22"/>
          <w:szCs w:val="22"/>
          <w:lang w:eastAsia="en-GB"/>
        </w:rPr>
        <w:tab/>
      </w:r>
      <w:r>
        <w:rPr>
          <w:noProof/>
        </w:rPr>
        <w:t>Customized Alerting Tones (CAT)</w:t>
      </w:r>
      <w:r>
        <w:rPr>
          <w:noProof/>
        </w:rPr>
        <w:tab/>
      </w:r>
      <w:r>
        <w:rPr>
          <w:noProof/>
        </w:rPr>
        <w:fldChar w:fldCharType="begin" w:fldLock="1"/>
      </w:r>
      <w:r>
        <w:rPr>
          <w:noProof/>
        </w:rPr>
        <w:instrText xml:space="preserve"> PAGEREF _Toc146259208 \h </w:instrText>
      </w:r>
      <w:r>
        <w:rPr>
          <w:noProof/>
        </w:rPr>
      </w:r>
      <w:r>
        <w:rPr>
          <w:noProof/>
        </w:rPr>
        <w:fldChar w:fldCharType="separate"/>
      </w:r>
      <w:r>
        <w:rPr>
          <w:noProof/>
        </w:rPr>
        <w:t>239</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20.1.19</w:t>
      </w:r>
      <w:r w:rsidRPr="00414489">
        <w:rPr>
          <w:rFonts w:ascii="Calibri" w:hAnsi="Calibri"/>
          <w:noProof/>
          <w:kern w:val="2"/>
          <w:sz w:val="22"/>
          <w:szCs w:val="22"/>
          <w:lang w:eastAsia="en-GB"/>
        </w:rPr>
        <w:tab/>
      </w:r>
      <w:r>
        <w:rPr>
          <w:noProof/>
        </w:rPr>
        <w:t>Malicious Communication IDentification (MCID)</w:t>
      </w:r>
      <w:r>
        <w:rPr>
          <w:noProof/>
        </w:rPr>
        <w:tab/>
      </w:r>
      <w:r>
        <w:rPr>
          <w:noProof/>
        </w:rPr>
        <w:fldChar w:fldCharType="begin" w:fldLock="1"/>
      </w:r>
      <w:r>
        <w:rPr>
          <w:noProof/>
        </w:rPr>
        <w:instrText xml:space="preserve"> PAGEREF _Toc146259209 \h </w:instrText>
      </w:r>
      <w:r>
        <w:rPr>
          <w:noProof/>
        </w:rPr>
      </w:r>
      <w:r>
        <w:rPr>
          <w:noProof/>
        </w:rPr>
        <w:fldChar w:fldCharType="separate"/>
      </w:r>
      <w:r>
        <w:rPr>
          <w:noProof/>
        </w:rPr>
        <w:t>239</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20.1.20</w:t>
      </w:r>
      <w:r w:rsidRPr="00414489">
        <w:rPr>
          <w:rFonts w:ascii="Calibri" w:hAnsi="Calibri"/>
          <w:noProof/>
          <w:kern w:val="2"/>
          <w:sz w:val="22"/>
          <w:szCs w:val="22"/>
          <w:lang w:eastAsia="en-GB"/>
        </w:rPr>
        <w:tab/>
      </w:r>
      <w:r>
        <w:rPr>
          <w:noProof/>
        </w:rPr>
        <w:t>Reverse Charging</w:t>
      </w:r>
      <w:r>
        <w:rPr>
          <w:noProof/>
        </w:rPr>
        <w:tab/>
      </w:r>
      <w:r>
        <w:rPr>
          <w:noProof/>
        </w:rPr>
        <w:fldChar w:fldCharType="begin" w:fldLock="1"/>
      </w:r>
      <w:r>
        <w:rPr>
          <w:noProof/>
        </w:rPr>
        <w:instrText xml:space="preserve"> PAGEREF _Toc146259210 \h </w:instrText>
      </w:r>
      <w:r>
        <w:rPr>
          <w:noProof/>
        </w:rPr>
      </w:r>
      <w:r>
        <w:rPr>
          <w:noProof/>
        </w:rPr>
        <w:fldChar w:fldCharType="separate"/>
      </w:r>
      <w:r>
        <w:rPr>
          <w:noProof/>
        </w:rPr>
        <w:t>239</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20.1.21</w:t>
      </w:r>
      <w:r w:rsidRPr="00414489">
        <w:rPr>
          <w:rFonts w:ascii="Calibri" w:hAnsi="Calibri"/>
          <w:noProof/>
          <w:kern w:val="2"/>
          <w:sz w:val="22"/>
          <w:szCs w:val="22"/>
          <w:lang w:eastAsia="en-GB"/>
        </w:rPr>
        <w:tab/>
      </w:r>
      <w:r>
        <w:rPr>
          <w:noProof/>
        </w:rPr>
        <w:t>Personal Network Management (PNM)</w:t>
      </w:r>
      <w:r>
        <w:rPr>
          <w:noProof/>
        </w:rPr>
        <w:tab/>
      </w:r>
      <w:r>
        <w:rPr>
          <w:noProof/>
        </w:rPr>
        <w:fldChar w:fldCharType="begin" w:fldLock="1"/>
      </w:r>
      <w:r>
        <w:rPr>
          <w:noProof/>
        </w:rPr>
        <w:instrText xml:space="preserve"> PAGEREF _Toc146259211 \h </w:instrText>
      </w:r>
      <w:r>
        <w:rPr>
          <w:noProof/>
        </w:rPr>
      </w:r>
      <w:r>
        <w:rPr>
          <w:noProof/>
        </w:rPr>
        <w:fldChar w:fldCharType="separate"/>
      </w:r>
      <w:r>
        <w:rPr>
          <w:noProof/>
        </w:rPr>
        <w:t>239</w:t>
      </w:r>
      <w:r>
        <w:rPr>
          <w:noProof/>
        </w:rPr>
        <w:fldChar w:fldCharType="end"/>
      </w:r>
    </w:p>
    <w:p w:rsidR="00F91FE8" w:rsidRPr="00414489" w:rsidRDefault="00F91FE8">
      <w:pPr>
        <w:pStyle w:val="TOC3"/>
        <w:rPr>
          <w:rFonts w:ascii="Calibri" w:hAnsi="Calibri"/>
          <w:noProof/>
          <w:kern w:val="2"/>
          <w:sz w:val="22"/>
          <w:szCs w:val="22"/>
          <w:lang w:eastAsia="en-GB"/>
        </w:rPr>
      </w:pPr>
      <w:r>
        <w:rPr>
          <w:noProof/>
        </w:rPr>
        <w:t>20.1.22</w:t>
      </w:r>
      <w:r w:rsidRPr="00414489">
        <w:rPr>
          <w:rFonts w:ascii="Calibri" w:hAnsi="Calibri"/>
          <w:noProof/>
          <w:kern w:val="2"/>
          <w:sz w:val="22"/>
          <w:szCs w:val="22"/>
          <w:lang w:eastAsia="en-GB"/>
        </w:rPr>
        <w:tab/>
      </w:r>
      <w:r>
        <w:rPr>
          <w:noProof/>
        </w:rPr>
        <w:t>Customized Ringing Signal (CRS)</w:t>
      </w:r>
      <w:r>
        <w:rPr>
          <w:noProof/>
        </w:rPr>
        <w:tab/>
      </w:r>
      <w:r>
        <w:rPr>
          <w:noProof/>
        </w:rPr>
        <w:fldChar w:fldCharType="begin" w:fldLock="1"/>
      </w:r>
      <w:r>
        <w:rPr>
          <w:noProof/>
        </w:rPr>
        <w:instrText xml:space="preserve"> PAGEREF _Toc146259212 \h </w:instrText>
      </w:r>
      <w:r>
        <w:rPr>
          <w:noProof/>
        </w:rPr>
      </w:r>
      <w:r>
        <w:rPr>
          <w:noProof/>
        </w:rPr>
        <w:fldChar w:fldCharType="separate"/>
      </w:r>
      <w:r>
        <w:rPr>
          <w:noProof/>
        </w:rPr>
        <w:t>239</w:t>
      </w:r>
      <w:r>
        <w:rPr>
          <w:noProof/>
        </w:rPr>
        <w:fldChar w:fldCharType="end"/>
      </w:r>
    </w:p>
    <w:p w:rsidR="00F91FE8" w:rsidRPr="00414489" w:rsidRDefault="00F91FE8">
      <w:pPr>
        <w:pStyle w:val="TOC2"/>
        <w:rPr>
          <w:rFonts w:ascii="Calibri" w:hAnsi="Calibri"/>
          <w:noProof/>
          <w:kern w:val="2"/>
          <w:sz w:val="22"/>
          <w:szCs w:val="22"/>
          <w:lang w:eastAsia="en-GB"/>
        </w:rPr>
      </w:pPr>
      <w:r>
        <w:rPr>
          <w:noProof/>
        </w:rPr>
        <w:t>20.2</w:t>
      </w:r>
      <w:r w:rsidRPr="00414489">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_Toc146259213 \h </w:instrText>
      </w:r>
      <w:r>
        <w:rPr>
          <w:noProof/>
        </w:rPr>
      </w:r>
      <w:r>
        <w:rPr>
          <w:noProof/>
        </w:rPr>
        <w:fldChar w:fldCharType="separate"/>
      </w:r>
      <w:r>
        <w:rPr>
          <w:noProof/>
        </w:rPr>
        <w:t>239</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en-US"/>
        </w:rPr>
        <w:t>21</w:t>
      </w:r>
      <w:r w:rsidRPr="00414489">
        <w:rPr>
          <w:rFonts w:ascii="Calibri" w:hAnsi="Calibri"/>
          <w:noProof/>
          <w:kern w:val="2"/>
          <w:szCs w:val="22"/>
          <w:lang w:eastAsia="en-GB"/>
        </w:rPr>
        <w:tab/>
      </w:r>
      <w:r w:rsidRPr="006D750F">
        <w:rPr>
          <w:noProof/>
          <w:lang w:val="en-US"/>
        </w:rPr>
        <w:t>Void</w:t>
      </w:r>
      <w:r>
        <w:rPr>
          <w:noProof/>
        </w:rPr>
        <w:tab/>
      </w:r>
      <w:r>
        <w:rPr>
          <w:noProof/>
        </w:rPr>
        <w:fldChar w:fldCharType="begin" w:fldLock="1"/>
      </w:r>
      <w:r>
        <w:rPr>
          <w:noProof/>
        </w:rPr>
        <w:instrText xml:space="preserve"> PAGEREF _Toc146259214 \h </w:instrText>
      </w:r>
      <w:r>
        <w:rPr>
          <w:noProof/>
        </w:rPr>
      </w:r>
      <w:r>
        <w:rPr>
          <w:noProof/>
        </w:rPr>
        <w:fldChar w:fldCharType="separate"/>
      </w:r>
      <w:r>
        <w:rPr>
          <w:noProof/>
        </w:rPr>
        <w:t>240</w:t>
      </w:r>
      <w:r>
        <w:rPr>
          <w:noProof/>
        </w:rPr>
        <w:fldChar w:fldCharType="end"/>
      </w:r>
    </w:p>
    <w:p w:rsidR="00F91FE8" w:rsidRPr="00414489" w:rsidRDefault="00F91FE8">
      <w:pPr>
        <w:pStyle w:val="TOC1"/>
        <w:rPr>
          <w:rFonts w:ascii="Calibri" w:hAnsi="Calibri"/>
          <w:noProof/>
          <w:kern w:val="2"/>
          <w:szCs w:val="22"/>
          <w:lang w:eastAsia="en-GB"/>
        </w:rPr>
      </w:pPr>
      <w:r>
        <w:rPr>
          <w:noProof/>
        </w:rPr>
        <w:t>22</w:t>
      </w:r>
      <w:r w:rsidRPr="00414489">
        <w:rPr>
          <w:rFonts w:ascii="Calibri" w:hAnsi="Calibri"/>
          <w:noProof/>
          <w:kern w:val="2"/>
          <w:szCs w:val="22"/>
          <w:lang w:eastAsia="en-GB"/>
        </w:rPr>
        <w:tab/>
      </w:r>
      <w:r>
        <w:rPr>
          <w:noProof/>
        </w:rPr>
        <w:t>Roles for detection of remote leg information</w:t>
      </w:r>
      <w:r>
        <w:rPr>
          <w:noProof/>
        </w:rPr>
        <w:tab/>
      </w:r>
      <w:r>
        <w:rPr>
          <w:noProof/>
        </w:rPr>
        <w:fldChar w:fldCharType="begin" w:fldLock="1"/>
      </w:r>
      <w:r>
        <w:rPr>
          <w:noProof/>
        </w:rPr>
        <w:instrText xml:space="preserve"> PAGEREF _Toc146259215 \h </w:instrText>
      </w:r>
      <w:r>
        <w:rPr>
          <w:noProof/>
        </w:rPr>
      </w:r>
      <w:r>
        <w:rPr>
          <w:noProof/>
        </w:rPr>
        <w:fldChar w:fldCharType="separate"/>
      </w:r>
      <w:r>
        <w:rPr>
          <w:noProof/>
        </w:rPr>
        <w:t>240</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22</w:t>
      </w:r>
      <w:r>
        <w:rPr>
          <w:noProof/>
        </w:rPr>
        <w:t>.1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_Toc146259216 \h </w:instrText>
      </w:r>
      <w:r>
        <w:rPr>
          <w:noProof/>
        </w:rPr>
      </w:r>
      <w:r>
        <w:rPr>
          <w:noProof/>
        </w:rPr>
        <w:fldChar w:fldCharType="separate"/>
      </w:r>
      <w:r>
        <w:rPr>
          <w:noProof/>
        </w:rPr>
        <w:t>240</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22</w:t>
      </w:r>
      <w:r>
        <w:rPr>
          <w:noProof/>
        </w:rPr>
        <w:t>.2</w:t>
      </w:r>
      <w:r w:rsidRPr="00414489">
        <w:rPr>
          <w:rFonts w:ascii="Calibri" w:hAnsi="Calibri"/>
          <w:noProof/>
          <w:kern w:val="2"/>
          <w:sz w:val="22"/>
          <w:szCs w:val="22"/>
          <w:lang w:eastAsia="en-GB"/>
        </w:rPr>
        <w:tab/>
      </w:r>
      <w:r w:rsidRPr="006D750F">
        <w:rPr>
          <w:noProof/>
          <w:lang w:val="en-US"/>
        </w:rPr>
        <w:t>MSC server enhanced for ICS</w:t>
      </w:r>
      <w:r>
        <w:rPr>
          <w:noProof/>
        </w:rPr>
        <w:tab/>
      </w:r>
      <w:r>
        <w:rPr>
          <w:noProof/>
        </w:rPr>
        <w:fldChar w:fldCharType="begin" w:fldLock="1"/>
      </w:r>
      <w:r>
        <w:rPr>
          <w:noProof/>
        </w:rPr>
        <w:instrText xml:space="preserve"> PAGEREF _Toc146259217 \h </w:instrText>
      </w:r>
      <w:r>
        <w:rPr>
          <w:noProof/>
        </w:rPr>
      </w:r>
      <w:r>
        <w:rPr>
          <w:noProof/>
        </w:rPr>
        <w:fldChar w:fldCharType="separate"/>
      </w:r>
      <w:r>
        <w:rPr>
          <w:noProof/>
        </w:rPr>
        <w:t>240</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eastAsia="zh-CN"/>
        </w:rPr>
        <w:t>22</w:t>
      </w:r>
      <w:r>
        <w:rPr>
          <w:noProof/>
          <w:lang w:eastAsia="zh-CN"/>
        </w:rPr>
        <w:t>.2.1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_Toc146259218 \h </w:instrText>
      </w:r>
      <w:r>
        <w:rPr>
          <w:noProof/>
        </w:rPr>
      </w:r>
      <w:r>
        <w:rPr>
          <w:noProof/>
        </w:rPr>
        <w:fldChar w:fldCharType="separate"/>
      </w:r>
      <w:r>
        <w:rPr>
          <w:noProof/>
        </w:rPr>
        <w:t>240</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22</w:t>
      </w:r>
      <w:r>
        <w:rPr>
          <w:noProof/>
        </w:rPr>
        <w:t>.2.</w:t>
      </w:r>
      <w:r w:rsidRPr="006D750F">
        <w:rPr>
          <w:noProof/>
          <w:lang w:val="en-US"/>
        </w:rPr>
        <w:t>2</w:t>
      </w:r>
      <w:r w:rsidRPr="00414489">
        <w:rPr>
          <w:rFonts w:ascii="Calibri" w:hAnsi="Calibri"/>
          <w:noProof/>
          <w:kern w:val="2"/>
          <w:sz w:val="22"/>
          <w:szCs w:val="22"/>
          <w:lang w:eastAsia="en-GB"/>
        </w:rPr>
        <w:tab/>
      </w:r>
      <w:r w:rsidRPr="006D750F">
        <w:rPr>
          <w:noProof/>
          <w:lang w:val="en-US"/>
        </w:rPr>
        <w:t>D</w:t>
      </w:r>
      <w:r>
        <w:rPr>
          <w:noProof/>
        </w:rPr>
        <w:t>iscover remote leg information</w:t>
      </w:r>
      <w:r>
        <w:rPr>
          <w:noProof/>
        </w:rPr>
        <w:tab/>
      </w:r>
      <w:r>
        <w:rPr>
          <w:noProof/>
        </w:rPr>
        <w:fldChar w:fldCharType="begin" w:fldLock="1"/>
      </w:r>
      <w:r>
        <w:rPr>
          <w:noProof/>
        </w:rPr>
        <w:instrText xml:space="preserve"> PAGEREF _Toc146259219 \h </w:instrText>
      </w:r>
      <w:r>
        <w:rPr>
          <w:noProof/>
        </w:rPr>
      </w:r>
      <w:r>
        <w:rPr>
          <w:noProof/>
        </w:rPr>
        <w:fldChar w:fldCharType="separate"/>
      </w:r>
      <w:r>
        <w:rPr>
          <w:noProof/>
        </w:rPr>
        <w:t>240</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22</w:t>
      </w:r>
      <w:r>
        <w:rPr>
          <w:noProof/>
        </w:rPr>
        <w:t>.3</w:t>
      </w:r>
      <w:r w:rsidRPr="00414489">
        <w:rPr>
          <w:rFonts w:ascii="Calibri" w:hAnsi="Calibri"/>
          <w:noProof/>
          <w:kern w:val="2"/>
          <w:sz w:val="22"/>
          <w:szCs w:val="22"/>
          <w:lang w:eastAsia="en-GB"/>
        </w:rPr>
        <w:tab/>
      </w:r>
      <w:r>
        <w:rPr>
          <w:noProof/>
        </w:rPr>
        <w:t>SCC AS</w:t>
      </w:r>
      <w:r>
        <w:rPr>
          <w:noProof/>
        </w:rPr>
        <w:tab/>
      </w:r>
      <w:r>
        <w:rPr>
          <w:noProof/>
        </w:rPr>
        <w:fldChar w:fldCharType="begin" w:fldLock="1"/>
      </w:r>
      <w:r>
        <w:rPr>
          <w:noProof/>
        </w:rPr>
        <w:instrText xml:space="preserve"> PAGEREF _Toc146259220 \h </w:instrText>
      </w:r>
      <w:r>
        <w:rPr>
          <w:noProof/>
        </w:rPr>
      </w:r>
      <w:r>
        <w:rPr>
          <w:noProof/>
        </w:rPr>
        <w:fldChar w:fldCharType="separate"/>
      </w:r>
      <w:r>
        <w:rPr>
          <w:noProof/>
        </w:rPr>
        <w:t>241</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22</w:t>
      </w:r>
      <w:r>
        <w:rPr>
          <w:noProof/>
        </w:rPr>
        <w:t>.</w:t>
      </w:r>
      <w:r w:rsidRPr="006D750F">
        <w:rPr>
          <w:noProof/>
          <w:lang w:val="en-US"/>
        </w:rPr>
        <w:t>3</w:t>
      </w:r>
      <w:r>
        <w:rPr>
          <w:noProof/>
        </w:rPr>
        <w:t>.</w:t>
      </w:r>
      <w:r w:rsidRPr="006D750F">
        <w:rPr>
          <w:noProof/>
          <w:lang w:val="en-US"/>
        </w:rPr>
        <w:t>1</w:t>
      </w:r>
      <w:r w:rsidRPr="00414489">
        <w:rPr>
          <w:rFonts w:ascii="Calibri" w:hAnsi="Calibri"/>
          <w:noProof/>
          <w:kern w:val="2"/>
          <w:sz w:val="22"/>
          <w:szCs w:val="22"/>
          <w:lang w:eastAsia="en-GB"/>
        </w:rPr>
        <w:tab/>
      </w:r>
      <w:r>
        <w:rPr>
          <w:noProof/>
        </w:rPr>
        <w:t>Distinction of requests</w:t>
      </w:r>
      <w:r>
        <w:rPr>
          <w:noProof/>
        </w:rPr>
        <w:tab/>
      </w:r>
      <w:r>
        <w:rPr>
          <w:noProof/>
        </w:rPr>
        <w:fldChar w:fldCharType="begin" w:fldLock="1"/>
      </w:r>
      <w:r>
        <w:rPr>
          <w:noProof/>
        </w:rPr>
        <w:instrText xml:space="preserve"> PAGEREF _Toc146259221 \h </w:instrText>
      </w:r>
      <w:r>
        <w:rPr>
          <w:noProof/>
        </w:rPr>
      </w:r>
      <w:r>
        <w:rPr>
          <w:noProof/>
        </w:rPr>
        <w:fldChar w:fldCharType="separate"/>
      </w:r>
      <w:r>
        <w:rPr>
          <w:noProof/>
        </w:rPr>
        <w:t>241</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22</w:t>
      </w:r>
      <w:r>
        <w:rPr>
          <w:noProof/>
        </w:rPr>
        <w:t>.</w:t>
      </w:r>
      <w:r w:rsidRPr="006D750F">
        <w:rPr>
          <w:noProof/>
          <w:lang w:val="en-US"/>
        </w:rPr>
        <w:t>3</w:t>
      </w:r>
      <w:r>
        <w:rPr>
          <w:noProof/>
        </w:rPr>
        <w:t>.</w:t>
      </w:r>
      <w:r w:rsidRPr="006D750F">
        <w:rPr>
          <w:noProof/>
          <w:lang w:val="en-US"/>
        </w:rPr>
        <w:t>2</w:t>
      </w:r>
      <w:r w:rsidRPr="00414489">
        <w:rPr>
          <w:rFonts w:ascii="Calibri" w:hAnsi="Calibri"/>
          <w:noProof/>
          <w:kern w:val="2"/>
          <w:sz w:val="22"/>
          <w:szCs w:val="22"/>
          <w:lang w:eastAsia="en-GB"/>
        </w:rPr>
        <w:tab/>
      </w:r>
      <w:r w:rsidRPr="006D750F">
        <w:rPr>
          <w:noProof/>
          <w:lang w:val="en-US"/>
        </w:rPr>
        <w:t xml:space="preserve">Providing </w:t>
      </w:r>
      <w:r>
        <w:rPr>
          <w:noProof/>
        </w:rPr>
        <w:t>remote leg information</w:t>
      </w:r>
      <w:r>
        <w:rPr>
          <w:noProof/>
        </w:rPr>
        <w:tab/>
      </w:r>
      <w:r>
        <w:rPr>
          <w:noProof/>
        </w:rPr>
        <w:fldChar w:fldCharType="begin" w:fldLock="1"/>
      </w:r>
      <w:r>
        <w:rPr>
          <w:noProof/>
        </w:rPr>
        <w:instrText xml:space="preserve"> PAGEREF _Toc146259222 \h </w:instrText>
      </w:r>
      <w:r>
        <w:rPr>
          <w:noProof/>
        </w:rPr>
      </w:r>
      <w:r>
        <w:rPr>
          <w:noProof/>
        </w:rPr>
        <w:fldChar w:fldCharType="separate"/>
      </w:r>
      <w:r>
        <w:rPr>
          <w:noProof/>
        </w:rPr>
        <w:t>241</w:t>
      </w:r>
      <w:r>
        <w:rPr>
          <w:noProof/>
        </w:rPr>
        <w:fldChar w:fldCharType="end"/>
      </w:r>
    </w:p>
    <w:p w:rsidR="00F91FE8" w:rsidRPr="00414489" w:rsidRDefault="00F91FE8">
      <w:pPr>
        <w:pStyle w:val="TOC8"/>
        <w:rPr>
          <w:rFonts w:ascii="Calibri" w:hAnsi="Calibri"/>
          <w:b w:val="0"/>
          <w:noProof/>
          <w:kern w:val="2"/>
          <w:szCs w:val="22"/>
          <w:lang w:eastAsia="en-GB"/>
        </w:rPr>
      </w:pPr>
      <w:r>
        <w:rPr>
          <w:noProof/>
        </w:rPr>
        <w:t>Annex A (informative): Example signalling flows</w:t>
      </w:r>
      <w:r>
        <w:rPr>
          <w:noProof/>
        </w:rPr>
        <w:tab/>
      </w:r>
      <w:r>
        <w:rPr>
          <w:noProof/>
        </w:rPr>
        <w:fldChar w:fldCharType="begin" w:fldLock="1"/>
      </w:r>
      <w:r>
        <w:rPr>
          <w:noProof/>
        </w:rPr>
        <w:instrText xml:space="preserve"> PAGEREF _Toc146259223 \h </w:instrText>
      </w:r>
      <w:r>
        <w:rPr>
          <w:noProof/>
        </w:rPr>
      </w:r>
      <w:r>
        <w:rPr>
          <w:noProof/>
        </w:rPr>
        <w:fldChar w:fldCharType="separate"/>
      </w:r>
      <w:r>
        <w:rPr>
          <w:noProof/>
        </w:rPr>
        <w:t>242</w:t>
      </w:r>
      <w:r>
        <w:rPr>
          <w:noProof/>
        </w:rPr>
        <w:fldChar w:fldCharType="end"/>
      </w:r>
    </w:p>
    <w:p w:rsidR="00F91FE8" w:rsidRPr="00414489" w:rsidRDefault="00F91FE8">
      <w:pPr>
        <w:pStyle w:val="TOC1"/>
        <w:rPr>
          <w:rFonts w:ascii="Calibri" w:hAnsi="Calibri"/>
          <w:noProof/>
          <w:kern w:val="2"/>
          <w:szCs w:val="22"/>
          <w:lang w:eastAsia="en-GB"/>
        </w:rPr>
      </w:pPr>
      <w:r>
        <w:rPr>
          <w:noProof/>
        </w:rPr>
        <w:t>A.1</w:t>
      </w:r>
      <w:r w:rsidRPr="00414489">
        <w:rPr>
          <w:rFonts w:ascii="Calibri" w:hAnsi="Calibri"/>
          <w:noProof/>
          <w:kern w:val="2"/>
          <w:szCs w:val="22"/>
          <w:lang w:eastAsia="en-GB"/>
        </w:rPr>
        <w:tab/>
      </w:r>
      <w:r>
        <w:rPr>
          <w:noProof/>
        </w:rPr>
        <w:t>Scope of signalling flows</w:t>
      </w:r>
      <w:r>
        <w:rPr>
          <w:noProof/>
        </w:rPr>
        <w:tab/>
      </w:r>
      <w:r>
        <w:rPr>
          <w:noProof/>
        </w:rPr>
        <w:fldChar w:fldCharType="begin" w:fldLock="1"/>
      </w:r>
      <w:r>
        <w:rPr>
          <w:noProof/>
        </w:rPr>
        <w:instrText xml:space="preserve"> PAGEREF _Toc146259224 \h </w:instrText>
      </w:r>
      <w:r>
        <w:rPr>
          <w:noProof/>
        </w:rPr>
      </w:r>
      <w:r>
        <w:rPr>
          <w:noProof/>
        </w:rPr>
        <w:fldChar w:fldCharType="separate"/>
      </w:r>
      <w:r>
        <w:rPr>
          <w:noProof/>
        </w:rPr>
        <w:t>242</w:t>
      </w:r>
      <w:r>
        <w:rPr>
          <w:noProof/>
        </w:rPr>
        <w:fldChar w:fldCharType="end"/>
      </w:r>
    </w:p>
    <w:p w:rsidR="00F91FE8" w:rsidRPr="00414489" w:rsidRDefault="00F91FE8">
      <w:pPr>
        <w:pStyle w:val="TOC1"/>
        <w:rPr>
          <w:rFonts w:ascii="Calibri" w:hAnsi="Calibri"/>
          <w:noProof/>
          <w:kern w:val="2"/>
          <w:szCs w:val="22"/>
          <w:lang w:eastAsia="en-GB"/>
        </w:rPr>
      </w:pPr>
      <w:r>
        <w:rPr>
          <w:noProof/>
        </w:rPr>
        <w:t>A.2</w:t>
      </w:r>
      <w:r w:rsidRPr="00414489">
        <w:rPr>
          <w:rFonts w:ascii="Calibri" w:hAnsi="Calibri"/>
          <w:noProof/>
          <w:kern w:val="2"/>
          <w:szCs w:val="22"/>
          <w:lang w:eastAsia="en-GB"/>
        </w:rPr>
        <w:tab/>
      </w:r>
      <w:r>
        <w:rPr>
          <w:noProof/>
        </w:rPr>
        <w:t>Introduction</w:t>
      </w:r>
      <w:r>
        <w:rPr>
          <w:noProof/>
        </w:rPr>
        <w:tab/>
      </w:r>
      <w:r>
        <w:rPr>
          <w:noProof/>
        </w:rPr>
        <w:fldChar w:fldCharType="begin" w:fldLock="1"/>
      </w:r>
      <w:r>
        <w:rPr>
          <w:noProof/>
        </w:rPr>
        <w:instrText xml:space="preserve"> PAGEREF _Toc146259225 \h </w:instrText>
      </w:r>
      <w:r>
        <w:rPr>
          <w:noProof/>
        </w:rPr>
      </w:r>
      <w:r>
        <w:rPr>
          <w:noProof/>
        </w:rPr>
        <w:fldChar w:fldCharType="separate"/>
      </w:r>
      <w:r>
        <w:rPr>
          <w:noProof/>
        </w:rPr>
        <w:t>242</w:t>
      </w:r>
      <w:r>
        <w:rPr>
          <w:noProof/>
        </w:rPr>
        <w:fldChar w:fldCharType="end"/>
      </w:r>
    </w:p>
    <w:p w:rsidR="00F91FE8" w:rsidRPr="00414489" w:rsidRDefault="00F91FE8">
      <w:pPr>
        <w:pStyle w:val="TOC2"/>
        <w:rPr>
          <w:rFonts w:ascii="Calibri" w:hAnsi="Calibri"/>
          <w:noProof/>
          <w:kern w:val="2"/>
          <w:sz w:val="22"/>
          <w:szCs w:val="22"/>
          <w:lang w:eastAsia="en-GB"/>
        </w:rPr>
      </w:pPr>
      <w:r>
        <w:rPr>
          <w:noProof/>
        </w:rPr>
        <w:t>A.2.1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_Toc146259226 \h </w:instrText>
      </w:r>
      <w:r>
        <w:rPr>
          <w:noProof/>
        </w:rPr>
      </w:r>
      <w:r>
        <w:rPr>
          <w:noProof/>
        </w:rPr>
        <w:fldChar w:fldCharType="separate"/>
      </w:r>
      <w:r>
        <w:rPr>
          <w:noProof/>
        </w:rPr>
        <w:t>242</w:t>
      </w:r>
      <w:r>
        <w:rPr>
          <w:noProof/>
        </w:rPr>
        <w:fldChar w:fldCharType="end"/>
      </w:r>
    </w:p>
    <w:p w:rsidR="00F91FE8" w:rsidRPr="00414489" w:rsidRDefault="00F91FE8">
      <w:pPr>
        <w:pStyle w:val="TOC2"/>
        <w:rPr>
          <w:rFonts w:ascii="Calibri" w:hAnsi="Calibri"/>
          <w:noProof/>
          <w:kern w:val="2"/>
          <w:sz w:val="22"/>
          <w:szCs w:val="22"/>
          <w:lang w:eastAsia="en-GB"/>
        </w:rPr>
      </w:pPr>
      <w:r>
        <w:rPr>
          <w:noProof/>
        </w:rPr>
        <w:t>A.2.2</w:t>
      </w:r>
      <w:r w:rsidRPr="00414489">
        <w:rPr>
          <w:rFonts w:ascii="Calibri" w:hAnsi="Calibri"/>
          <w:noProof/>
          <w:kern w:val="2"/>
          <w:sz w:val="22"/>
          <w:szCs w:val="22"/>
          <w:lang w:eastAsia="en-GB"/>
        </w:rPr>
        <w:tab/>
      </w:r>
      <w:r>
        <w:rPr>
          <w:noProof/>
        </w:rPr>
        <w:t>Key required to interpret signalling flows</w:t>
      </w:r>
      <w:r>
        <w:rPr>
          <w:noProof/>
        </w:rPr>
        <w:tab/>
      </w:r>
      <w:r>
        <w:rPr>
          <w:noProof/>
        </w:rPr>
        <w:fldChar w:fldCharType="begin" w:fldLock="1"/>
      </w:r>
      <w:r>
        <w:rPr>
          <w:noProof/>
        </w:rPr>
        <w:instrText xml:space="preserve"> PAGEREF _Toc146259227 \h </w:instrText>
      </w:r>
      <w:r>
        <w:rPr>
          <w:noProof/>
        </w:rPr>
      </w:r>
      <w:r>
        <w:rPr>
          <w:noProof/>
        </w:rPr>
        <w:fldChar w:fldCharType="separate"/>
      </w:r>
      <w:r>
        <w:rPr>
          <w:noProof/>
        </w:rPr>
        <w:t>242</w:t>
      </w:r>
      <w:r>
        <w:rPr>
          <w:noProof/>
        </w:rPr>
        <w:fldChar w:fldCharType="end"/>
      </w:r>
    </w:p>
    <w:p w:rsidR="00F91FE8" w:rsidRPr="00414489" w:rsidRDefault="00F91FE8">
      <w:pPr>
        <w:pStyle w:val="TOC1"/>
        <w:rPr>
          <w:rFonts w:ascii="Calibri" w:hAnsi="Calibri"/>
          <w:noProof/>
          <w:kern w:val="2"/>
          <w:szCs w:val="22"/>
          <w:lang w:eastAsia="en-GB"/>
        </w:rPr>
      </w:pPr>
      <w:r>
        <w:rPr>
          <w:noProof/>
        </w:rPr>
        <w:t>A.3</w:t>
      </w:r>
      <w:r w:rsidRPr="00414489">
        <w:rPr>
          <w:rFonts w:ascii="Calibri" w:hAnsi="Calibri"/>
          <w:noProof/>
          <w:kern w:val="2"/>
          <w:szCs w:val="22"/>
          <w:lang w:eastAsia="en-GB"/>
        </w:rPr>
        <w:tab/>
      </w:r>
      <w:r>
        <w:rPr>
          <w:noProof/>
        </w:rPr>
        <w:t>Signalling flows for registration</w:t>
      </w:r>
      <w:r>
        <w:rPr>
          <w:noProof/>
        </w:rPr>
        <w:tab/>
      </w:r>
      <w:r>
        <w:rPr>
          <w:noProof/>
        </w:rPr>
        <w:fldChar w:fldCharType="begin" w:fldLock="1"/>
      </w:r>
      <w:r>
        <w:rPr>
          <w:noProof/>
        </w:rPr>
        <w:instrText xml:space="preserve"> PAGEREF _Toc146259228 \h </w:instrText>
      </w:r>
      <w:r>
        <w:rPr>
          <w:noProof/>
        </w:rPr>
      </w:r>
      <w:r>
        <w:rPr>
          <w:noProof/>
        </w:rPr>
        <w:fldChar w:fldCharType="separate"/>
      </w:r>
      <w:r>
        <w:rPr>
          <w:noProof/>
        </w:rPr>
        <w:t>243</w:t>
      </w:r>
      <w:r>
        <w:rPr>
          <w:noProof/>
        </w:rPr>
        <w:fldChar w:fldCharType="end"/>
      </w:r>
    </w:p>
    <w:p w:rsidR="00F91FE8" w:rsidRPr="00414489" w:rsidRDefault="00F91FE8">
      <w:pPr>
        <w:pStyle w:val="TOC2"/>
        <w:rPr>
          <w:rFonts w:ascii="Calibri" w:hAnsi="Calibri"/>
          <w:noProof/>
          <w:kern w:val="2"/>
          <w:sz w:val="22"/>
          <w:szCs w:val="22"/>
          <w:lang w:eastAsia="en-GB"/>
        </w:rPr>
      </w:pPr>
      <w:r>
        <w:rPr>
          <w:noProof/>
        </w:rPr>
        <w:t>A.3.1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_Toc146259229 \h </w:instrText>
      </w:r>
      <w:r>
        <w:rPr>
          <w:noProof/>
        </w:rPr>
      </w:r>
      <w:r>
        <w:rPr>
          <w:noProof/>
        </w:rPr>
        <w:fldChar w:fldCharType="separate"/>
      </w:r>
      <w:r>
        <w:rPr>
          <w:noProof/>
        </w:rPr>
        <w:t>243</w:t>
      </w:r>
      <w:r>
        <w:rPr>
          <w:noProof/>
        </w:rPr>
        <w:fldChar w:fldCharType="end"/>
      </w:r>
    </w:p>
    <w:p w:rsidR="00F91FE8" w:rsidRPr="00414489" w:rsidRDefault="00F91FE8">
      <w:pPr>
        <w:pStyle w:val="TOC2"/>
        <w:rPr>
          <w:rFonts w:ascii="Calibri" w:hAnsi="Calibri"/>
          <w:noProof/>
          <w:kern w:val="2"/>
          <w:sz w:val="22"/>
          <w:szCs w:val="22"/>
          <w:lang w:eastAsia="en-GB"/>
        </w:rPr>
      </w:pPr>
      <w:r>
        <w:rPr>
          <w:noProof/>
        </w:rPr>
        <w:t>A.3.2</w:t>
      </w:r>
      <w:r w:rsidRPr="00414489">
        <w:rPr>
          <w:rFonts w:ascii="Calibri" w:hAnsi="Calibri"/>
          <w:noProof/>
          <w:kern w:val="2"/>
          <w:sz w:val="22"/>
          <w:szCs w:val="22"/>
          <w:lang w:eastAsia="en-GB"/>
        </w:rPr>
        <w:tab/>
      </w:r>
      <w:r>
        <w:rPr>
          <w:noProof/>
        </w:rPr>
        <w:t>Signalling flows for multiple registration for service continuity</w:t>
      </w:r>
      <w:r>
        <w:rPr>
          <w:noProof/>
        </w:rPr>
        <w:tab/>
      </w:r>
      <w:r>
        <w:rPr>
          <w:noProof/>
        </w:rPr>
        <w:fldChar w:fldCharType="begin" w:fldLock="1"/>
      </w:r>
      <w:r>
        <w:rPr>
          <w:noProof/>
        </w:rPr>
        <w:instrText xml:space="preserve"> PAGEREF _Toc146259230 \h </w:instrText>
      </w:r>
      <w:r>
        <w:rPr>
          <w:noProof/>
        </w:rPr>
      </w:r>
      <w:r>
        <w:rPr>
          <w:noProof/>
        </w:rPr>
        <w:fldChar w:fldCharType="separate"/>
      </w:r>
      <w:r>
        <w:rPr>
          <w:noProof/>
        </w:rPr>
        <w:t>243</w:t>
      </w:r>
      <w:r>
        <w:rPr>
          <w:noProof/>
        </w:rPr>
        <w:fldChar w:fldCharType="end"/>
      </w:r>
    </w:p>
    <w:p w:rsidR="00F91FE8" w:rsidRPr="00414489" w:rsidRDefault="00F91FE8">
      <w:pPr>
        <w:pStyle w:val="TOC2"/>
        <w:rPr>
          <w:rFonts w:ascii="Calibri" w:hAnsi="Calibri"/>
          <w:noProof/>
          <w:kern w:val="2"/>
          <w:sz w:val="22"/>
          <w:szCs w:val="22"/>
          <w:lang w:eastAsia="en-GB"/>
        </w:rPr>
      </w:pPr>
      <w:r>
        <w:rPr>
          <w:noProof/>
        </w:rPr>
        <w:t>A.3.3</w:t>
      </w:r>
      <w:r w:rsidRPr="00414489">
        <w:rPr>
          <w:rFonts w:ascii="Calibri" w:hAnsi="Calibri"/>
          <w:noProof/>
          <w:kern w:val="2"/>
          <w:sz w:val="22"/>
          <w:szCs w:val="22"/>
          <w:lang w:eastAsia="en-GB"/>
        </w:rPr>
        <w:tab/>
      </w:r>
      <w:r>
        <w:rPr>
          <w:noProof/>
        </w:rPr>
        <w:t>Signalling flows for registration with SRVCC enhancements</w:t>
      </w:r>
      <w:r>
        <w:rPr>
          <w:noProof/>
        </w:rPr>
        <w:tab/>
      </w:r>
      <w:r>
        <w:rPr>
          <w:noProof/>
        </w:rPr>
        <w:fldChar w:fldCharType="begin" w:fldLock="1"/>
      </w:r>
      <w:r>
        <w:rPr>
          <w:noProof/>
        </w:rPr>
        <w:instrText xml:space="preserve"> PAGEREF _Toc146259231 \h </w:instrText>
      </w:r>
      <w:r>
        <w:rPr>
          <w:noProof/>
        </w:rPr>
      </w:r>
      <w:r>
        <w:rPr>
          <w:noProof/>
        </w:rPr>
        <w:fldChar w:fldCharType="separate"/>
      </w:r>
      <w:r>
        <w:rPr>
          <w:noProof/>
        </w:rPr>
        <w:t>248</w:t>
      </w:r>
      <w:r>
        <w:rPr>
          <w:noProof/>
        </w:rPr>
        <w:fldChar w:fldCharType="end"/>
      </w:r>
    </w:p>
    <w:p w:rsidR="00F91FE8" w:rsidRPr="00414489" w:rsidRDefault="00F91FE8">
      <w:pPr>
        <w:pStyle w:val="TOC2"/>
        <w:rPr>
          <w:rFonts w:ascii="Calibri" w:hAnsi="Calibri"/>
          <w:noProof/>
          <w:kern w:val="2"/>
          <w:sz w:val="22"/>
          <w:szCs w:val="22"/>
          <w:lang w:eastAsia="en-GB"/>
        </w:rPr>
      </w:pPr>
      <w:r>
        <w:rPr>
          <w:noProof/>
        </w:rPr>
        <w:t>A.3.4</w:t>
      </w:r>
      <w:r w:rsidRPr="00414489">
        <w:rPr>
          <w:rFonts w:ascii="Calibri" w:hAnsi="Calibri"/>
          <w:noProof/>
          <w:kern w:val="2"/>
          <w:sz w:val="22"/>
          <w:szCs w:val="22"/>
          <w:lang w:eastAsia="en-GB"/>
        </w:rPr>
        <w:tab/>
      </w:r>
      <w:r>
        <w:rPr>
          <w:noProof/>
        </w:rPr>
        <w:t>Signalling flows for registration with SRVCC enhancements from UE supporting CS to PS SRVCC</w:t>
      </w:r>
      <w:r>
        <w:rPr>
          <w:noProof/>
        </w:rPr>
        <w:tab/>
      </w:r>
      <w:r>
        <w:rPr>
          <w:noProof/>
        </w:rPr>
        <w:fldChar w:fldCharType="begin" w:fldLock="1"/>
      </w:r>
      <w:r>
        <w:rPr>
          <w:noProof/>
        </w:rPr>
        <w:instrText xml:space="preserve"> PAGEREF _Toc146259232 \h </w:instrText>
      </w:r>
      <w:r>
        <w:rPr>
          <w:noProof/>
        </w:rPr>
      </w:r>
      <w:r>
        <w:rPr>
          <w:noProof/>
        </w:rPr>
        <w:fldChar w:fldCharType="separate"/>
      </w:r>
      <w:r>
        <w:rPr>
          <w:noProof/>
        </w:rPr>
        <w:t>255</w:t>
      </w:r>
      <w:r>
        <w:rPr>
          <w:noProof/>
        </w:rPr>
        <w:fldChar w:fldCharType="end"/>
      </w:r>
    </w:p>
    <w:p w:rsidR="00F91FE8" w:rsidRPr="00414489" w:rsidRDefault="00F91FE8">
      <w:pPr>
        <w:pStyle w:val="TOC2"/>
        <w:rPr>
          <w:rFonts w:ascii="Calibri" w:hAnsi="Calibri"/>
          <w:noProof/>
          <w:kern w:val="2"/>
          <w:sz w:val="22"/>
          <w:szCs w:val="22"/>
          <w:lang w:eastAsia="en-GB"/>
        </w:rPr>
      </w:pPr>
      <w:r>
        <w:rPr>
          <w:noProof/>
        </w:rPr>
        <w:t>A.3.5</w:t>
      </w:r>
      <w:r w:rsidRPr="00414489">
        <w:rPr>
          <w:rFonts w:ascii="Calibri" w:hAnsi="Calibri"/>
          <w:noProof/>
          <w:kern w:val="2"/>
          <w:sz w:val="22"/>
          <w:szCs w:val="22"/>
          <w:lang w:eastAsia="en-GB"/>
        </w:rPr>
        <w:tab/>
      </w:r>
      <w:r>
        <w:rPr>
          <w:noProof/>
        </w:rPr>
        <w:t>Signalling flows for UE attaching to CS domain when MSC server is enhanced for ICS and for CS to PS SRVCC and when UE is not registered with IMS in PS access network yet</w:t>
      </w:r>
      <w:r>
        <w:rPr>
          <w:noProof/>
        </w:rPr>
        <w:tab/>
      </w:r>
      <w:r>
        <w:rPr>
          <w:noProof/>
        </w:rPr>
        <w:fldChar w:fldCharType="begin" w:fldLock="1"/>
      </w:r>
      <w:r>
        <w:rPr>
          <w:noProof/>
        </w:rPr>
        <w:instrText xml:space="preserve"> PAGEREF _Toc146259233 \h </w:instrText>
      </w:r>
      <w:r>
        <w:rPr>
          <w:noProof/>
        </w:rPr>
      </w:r>
      <w:r>
        <w:rPr>
          <w:noProof/>
        </w:rPr>
        <w:fldChar w:fldCharType="separate"/>
      </w:r>
      <w:r>
        <w:rPr>
          <w:noProof/>
        </w:rPr>
        <w:t>264</w:t>
      </w:r>
      <w:r>
        <w:rPr>
          <w:noProof/>
        </w:rPr>
        <w:fldChar w:fldCharType="end"/>
      </w:r>
    </w:p>
    <w:p w:rsidR="00F91FE8" w:rsidRPr="00414489" w:rsidRDefault="00F91FE8">
      <w:pPr>
        <w:pStyle w:val="TOC2"/>
        <w:rPr>
          <w:rFonts w:ascii="Calibri" w:hAnsi="Calibri"/>
          <w:noProof/>
          <w:kern w:val="2"/>
          <w:sz w:val="22"/>
          <w:szCs w:val="22"/>
          <w:lang w:eastAsia="en-GB"/>
        </w:rPr>
      </w:pPr>
      <w:r>
        <w:rPr>
          <w:noProof/>
        </w:rPr>
        <w:t>A.3.6</w:t>
      </w:r>
      <w:r w:rsidRPr="00414489">
        <w:rPr>
          <w:rFonts w:ascii="Calibri" w:hAnsi="Calibri"/>
          <w:noProof/>
          <w:kern w:val="2"/>
          <w:sz w:val="22"/>
          <w:szCs w:val="22"/>
          <w:lang w:eastAsia="en-GB"/>
        </w:rPr>
        <w:tab/>
      </w:r>
      <w:r>
        <w:rPr>
          <w:noProof/>
        </w:rPr>
        <w:t>Signalling flows for UE attaching to CS domain when MSC server is enhanced for ICS and for CS to PS SRVCC and when UE is already registered with IMS in PS access network</w:t>
      </w:r>
      <w:r>
        <w:rPr>
          <w:noProof/>
        </w:rPr>
        <w:tab/>
      </w:r>
      <w:r>
        <w:rPr>
          <w:noProof/>
        </w:rPr>
        <w:fldChar w:fldCharType="begin" w:fldLock="1"/>
      </w:r>
      <w:r>
        <w:rPr>
          <w:noProof/>
        </w:rPr>
        <w:instrText xml:space="preserve"> PAGEREF _Toc146259234 \h </w:instrText>
      </w:r>
      <w:r>
        <w:rPr>
          <w:noProof/>
        </w:rPr>
      </w:r>
      <w:r>
        <w:rPr>
          <w:noProof/>
        </w:rPr>
        <w:fldChar w:fldCharType="separate"/>
      </w:r>
      <w:r>
        <w:rPr>
          <w:noProof/>
        </w:rPr>
        <w:t>265</w:t>
      </w:r>
      <w:r>
        <w:rPr>
          <w:noProof/>
        </w:rPr>
        <w:fldChar w:fldCharType="end"/>
      </w:r>
    </w:p>
    <w:p w:rsidR="00F91FE8" w:rsidRPr="00414489" w:rsidRDefault="00F91FE8">
      <w:pPr>
        <w:pStyle w:val="TOC1"/>
        <w:rPr>
          <w:rFonts w:ascii="Calibri" w:hAnsi="Calibri"/>
          <w:noProof/>
          <w:kern w:val="2"/>
          <w:szCs w:val="22"/>
          <w:lang w:eastAsia="en-GB"/>
        </w:rPr>
      </w:pPr>
      <w:r>
        <w:rPr>
          <w:noProof/>
        </w:rPr>
        <w:t>A.4</w:t>
      </w:r>
      <w:r w:rsidRPr="00414489">
        <w:rPr>
          <w:rFonts w:ascii="Calibri" w:hAnsi="Calibri"/>
          <w:noProof/>
          <w:kern w:val="2"/>
          <w:szCs w:val="22"/>
          <w:lang w:eastAsia="en-GB"/>
        </w:rPr>
        <w:tab/>
      </w:r>
      <w:r>
        <w:rPr>
          <w:noProof/>
        </w:rPr>
        <w:t>Signalling flows for call origination for service continuity</w:t>
      </w:r>
      <w:r>
        <w:rPr>
          <w:noProof/>
        </w:rPr>
        <w:tab/>
      </w:r>
      <w:r>
        <w:rPr>
          <w:noProof/>
        </w:rPr>
        <w:fldChar w:fldCharType="begin" w:fldLock="1"/>
      </w:r>
      <w:r>
        <w:rPr>
          <w:noProof/>
        </w:rPr>
        <w:instrText xml:space="preserve"> PAGEREF _Toc146259235 \h </w:instrText>
      </w:r>
      <w:r>
        <w:rPr>
          <w:noProof/>
        </w:rPr>
      </w:r>
      <w:r>
        <w:rPr>
          <w:noProof/>
        </w:rPr>
        <w:fldChar w:fldCharType="separate"/>
      </w:r>
      <w:r>
        <w:rPr>
          <w:noProof/>
        </w:rPr>
        <w:t>267</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A.4.1</w:t>
      </w:r>
      <w:r w:rsidRPr="00414489">
        <w:rPr>
          <w:rFonts w:ascii="Calibri" w:hAnsi="Calibri"/>
          <w:noProof/>
          <w:kern w:val="2"/>
          <w:sz w:val="22"/>
          <w:szCs w:val="22"/>
          <w:lang w:eastAsia="en-GB"/>
        </w:rPr>
        <w:tab/>
      </w:r>
      <w:r w:rsidRPr="006D750F">
        <w:rPr>
          <w:noProof/>
          <w:lang w:val="en-US"/>
        </w:rPr>
        <w:t>Session origination for CS calls</w:t>
      </w:r>
      <w:r>
        <w:rPr>
          <w:noProof/>
        </w:rPr>
        <w:tab/>
      </w:r>
      <w:r>
        <w:rPr>
          <w:noProof/>
        </w:rPr>
        <w:fldChar w:fldCharType="begin" w:fldLock="1"/>
      </w:r>
      <w:r>
        <w:rPr>
          <w:noProof/>
        </w:rPr>
        <w:instrText xml:space="preserve"> PAGEREF _Toc146259236 \h </w:instrText>
      </w:r>
      <w:r>
        <w:rPr>
          <w:noProof/>
        </w:rPr>
      </w:r>
      <w:r>
        <w:rPr>
          <w:noProof/>
        </w:rPr>
        <w:fldChar w:fldCharType="separate"/>
      </w:r>
      <w:r>
        <w:rPr>
          <w:noProof/>
        </w:rPr>
        <w:t>267</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A.4.2</w:t>
      </w:r>
      <w:r w:rsidRPr="00414489">
        <w:rPr>
          <w:rFonts w:ascii="Calibri" w:hAnsi="Calibri"/>
          <w:noProof/>
          <w:kern w:val="2"/>
          <w:sz w:val="22"/>
          <w:szCs w:val="22"/>
          <w:lang w:eastAsia="en-GB"/>
        </w:rPr>
        <w:tab/>
      </w:r>
      <w:r w:rsidRPr="006D750F">
        <w:rPr>
          <w:noProof/>
          <w:lang w:val="en-US"/>
        </w:rPr>
        <w:t xml:space="preserve">Session origination with </w:t>
      </w:r>
      <w:r>
        <w:rPr>
          <w:noProof/>
        </w:rPr>
        <w:t>PS to CS</w:t>
      </w:r>
      <w:r w:rsidRPr="006D750F">
        <w:rPr>
          <w:noProof/>
          <w:lang w:val="en-US"/>
        </w:rPr>
        <w:t xml:space="preserve"> SRVCC </w:t>
      </w:r>
      <w:r>
        <w:rPr>
          <w:noProof/>
        </w:rPr>
        <w:t>enhancements</w:t>
      </w:r>
      <w:r>
        <w:rPr>
          <w:noProof/>
        </w:rPr>
        <w:tab/>
      </w:r>
      <w:r>
        <w:rPr>
          <w:noProof/>
        </w:rPr>
        <w:fldChar w:fldCharType="begin" w:fldLock="1"/>
      </w:r>
      <w:r>
        <w:rPr>
          <w:noProof/>
        </w:rPr>
        <w:instrText xml:space="preserve"> PAGEREF _Toc146259237 \h </w:instrText>
      </w:r>
      <w:r>
        <w:rPr>
          <w:noProof/>
        </w:rPr>
      </w:r>
      <w:r>
        <w:rPr>
          <w:noProof/>
        </w:rPr>
        <w:fldChar w:fldCharType="separate"/>
      </w:r>
      <w:r>
        <w:rPr>
          <w:noProof/>
        </w:rPr>
        <w:t>267</w:t>
      </w:r>
      <w:r>
        <w:rPr>
          <w:noProof/>
        </w:rPr>
        <w:fldChar w:fldCharType="end"/>
      </w:r>
    </w:p>
    <w:p w:rsidR="00F91FE8" w:rsidRPr="00414489" w:rsidRDefault="00F91FE8">
      <w:pPr>
        <w:pStyle w:val="TOC2"/>
        <w:rPr>
          <w:rFonts w:ascii="Calibri" w:hAnsi="Calibri"/>
          <w:noProof/>
          <w:kern w:val="2"/>
          <w:sz w:val="22"/>
          <w:szCs w:val="22"/>
          <w:lang w:eastAsia="en-GB"/>
        </w:rPr>
      </w:pPr>
      <w:r>
        <w:rPr>
          <w:noProof/>
        </w:rPr>
        <w:t>A.4.3</w:t>
      </w:r>
      <w:r w:rsidRPr="00414489">
        <w:rPr>
          <w:rFonts w:ascii="Calibri" w:hAnsi="Calibri"/>
          <w:noProof/>
          <w:kern w:val="2"/>
          <w:sz w:val="22"/>
          <w:szCs w:val="22"/>
          <w:lang w:eastAsia="en-GB"/>
        </w:rPr>
        <w:tab/>
      </w:r>
      <w:r>
        <w:rPr>
          <w:noProof/>
        </w:rPr>
        <w:t>Call origination prior to CS to PS SRVCC</w:t>
      </w:r>
      <w:r>
        <w:rPr>
          <w:noProof/>
        </w:rPr>
        <w:tab/>
      </w:r>
      <w:r>
        <w:rPr>
          <w:noProof/>
        </w:rPr>
        <w:fldChar w:fldCharType="begin" w:fldLock="1"/>
      </w:r>
      <w:r>
        <w:rPr>
          <w:noProof/>
        </w:rPr>
        <w:instrText xml:space="preserve"> PAGEREF _Toc146259238 \h </w:instrText>
      </w:r>
      <w:r>
        <w:rPr>
          <w:noProof/>
        </w:rPr>
      </w:r>
      <w:r>
        <w:rPr>
          <w:noProof/>
        </w:rPr>
        <w:fldChar w:fldCharType="separate"/>
      </w:r>
      <w:r>
        <w:rPr>
          <w:noProof/>
        </w:rPr>
        <w:t>273</w:t>
      </w:r>
      <w:r>
        <w:rPr>
          <w:noProof/>
        </w:rPr>
        <w:fldChar w:fldCharType="end"/>
      </w:r>
    </w:p>
    <w:p w:rsidR="00F91FE8" w:rsidRPr="00414489" w:rsidRDefault="00F91FE8">
      <w:pPr>
        <w:pStyle w:val="TOC1"/>
        <w:rPr>
          <w:rFonts w:ascii="Calibri" w:hAnsi="Calibri"/>
          <w:noProof/>
          <w:kern w:val="2"/>
          <w:szCs w:val="22"/>
          <w:lang w:eastAsia="en-GB"/>
        </w:rPr>
      </w:pPr>
      <w:r>
        <w:rPr>
          <w:noProof/>
        </w:rPr>
        <w:t>A.5</w:t>
      </w:r>
      <w:r w:rsidRPr="00414489">
        <w:rPr>
          <w:rFonts w:ascii="Calibri" w:hAnsi="Calibri"/>
          <w:noProof/>
          <w:kern w:val="2"/>
          <w:szCs w:val="22"/>
          <w:lang w:eastAsia="en-GB"/>
        </w:rPr>
        <w:tab/>
      </w:r>
      <w:r>
        <w:rPr>
          <w:noProof/>
        </w:rPr>
        <w:t>Signalling flows for call termination for service continuity</w:t>
      </w:r>
      <w:r>
        <w:rPr>
          <w:noProof/>
        </w:rPr>
        <w:tab/>
      </w:r>
      <w:r>
        <w:rPr>
          <w:noProof/>
        </w:rPr>
        <w:fldChar w:fldCharType="begin" w:fldLock="1"/>
      </w:r>
      <w:r>
        <w:rPr>
          <w:noProof/>
        </w:rPr>
        <w:instrText xml:space="preserve"> PAGEREF _Toc146259239 \h </w:instrText>
      </w:r>
      <w:r>
        <w:rPr>
          <w:noProof/>
        </w:rPr>
      </w:r>
      <w:r>
        <w:rPr>
          <w:noProof/>
        </w:rPr>
        <w:fldChar w:fldCharType="separate"/>
      </w:r>
      <w:r>
        <w:rPr>
          <w:noProof/>
        </w:rPr>
        <w:t>278</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A.5.1</w:t>
      </w:r>
      <w:r w:rsidRPr="00414489">
        <w:rPr>
          <w:rFonts w:ascii="Calibri" w:hAnsi="Calibri"/>
          <w:noProof/>
          <w:kern w:val="2"/>
          <w:sz w:val="22"/>
          <w:szCs w:val="22"/>
          <w:lang w:eastAsia="en-GB"/>
        </w:rPr>
        <w:tab/>
      </w:r>
      <w:r w:rsidRPr="006D750F">
        <w:rPr>
          <w:noProof/>
          <w:lang w:val="en-US"/>
        </w:rPr>
        <w:t>Session termination using CS media</w:t>
      </w:r>
      <w:r>
        <w:rPr>
          <w:noProof/>
        </w:rPr>
        <w:tab/>
      </w:r>
      <w:r>
        <w:rPr>
          <w:noProof/>
        </w:rPr>
        <w:fldChar w:fldCharType="begin" w:fldLock="1"/>
      </w:r>
      <w:r>
        <w:rPr>
          <w:noProof/>
        </w:rPr>
        <w:instrText xml:space="preserve"> PAGEREF _Toc146259240 \h </w:instrText>
      </w:r>
      <w:r>
        <w:rPr>
          <w:noProof/>
        </w:rPr>
      </w:r>
      <w:r>
        <w:rPr>
          <w:noProof/>
        </w:rPr>
        <w:fldChar w:fldCharType="separate"/>
      </w:r>
      <w:r>
        <w:rPr>
          <w:noProof/>
        </w:rPr>
        <w:t>278</w:t>
      </w:r>
      <w:r>
        <w:rPr>
          <w:noProof/>
        </w:rPr>
        <w:fldChar w:fldCharType="end"/>
      </w:r>
    </w:p>
    <w:p w:rsidR="00F91FE8" w:rsidRPr="00414489" w:rsidRDefault="00F91FE8">
      <w:pPr>
        <w:pStyle w:val="TOC2"/>
        <w:rPr>
          <w:rFonts w:ascii="Calibri" w:hAnsi="Calibri"/>
          <w:noProof/>
          <w:kern w:val="2"/>
          <w:sz w:val="22"/>
          <w:szCs w:val="22"/>
          <w:lang w:eastAsia="en-GB"/>
        </w:rPr>
      </w:pPr>
      <w:r>
        <w:rPr>
          <w:noProof/>
        </w:rPr>
        <w:t>A.5.2</w:t>
      </w:r>
      <w:r w:rsidRPr="00414489">
        <w:rPr>
          <w:rFonts w:ascii="Calibri" w:hAnsi="Calibri"/>
          <w:noProof/>
          <w:kern w:val="2"/>
          <w:sz w:val="22"/>
          <w:szCs w:val="22"/>
          <w:lang w:eastAsia="en-GB"/>
        </w:rPr>
        <w:tab/>
      </w:r>
      <w:r>
        <w:rPr>
          <w:noProof/>
        </w:rPr>
        <w:t>Call termination prior to CS to PS SRVCC</w:t>
      </w:r>
      <w:r>
        <w:rPr>
          <w:noProof/>
        </w:rPr>
        <w:tab/>
      </w:r>
      <w:r>
        <w:rPr>
          <w:noProof/>
        </w:rPr>
        <w:fldChar w:fldCharType="begin" w:fldLock="1"/>
      </w:r>
      <w:r>
        <w:rPr>
          <w:noProof/>
        </w:rPr>
        <w:instrText xml:space="preserve"> PAGEREF _Toc146259241 \h </w:instrText>
      </w:r>
      <w:r>
        <w:rPr>
          <w:noProof/>
        </w:rPr>
      </w:r>
      <w:r>
        <w:rPr>
          <w:noProof/>
        </w:rPr>
        <w:fldChar w:fldCharType="separate"/>
      </w:r>
      <w:r>
        <w:rPr>
          <w:noProof/>
        </w:rPr>
        <w:t>278</w:t>
      </w:r>
      <w:r>
        <w:rPr>
          <w:noProof/>
        </w:rPr>
        <w:fldChar w:fldCharType="end"/>
      </w:r>
    </w:p>
    <w:p w:rsidR="00F91FE8" w:rsidRPr="00414489" w:rsidRDefault="00F91FE8">
      <w:pPr>
        <w:pStyle w:val="TOC1"/>
        <w:rPr>
          <w:rFonts w:ascii="Calibri" w:hAnsi="Calibri"/>
          <w:noProof/>
          <w:kern w:val="2"/>
          <w:szCs w:val="22"/>
          <w:lang w:eastAsia="en-GB"/>
        </w:rPr>
      </w:pPr>
      <w:r>
        <w:rPr>
          <w:noProof/>
        </w:rPr>
        <w:t>A.6</w:t>
      </w:r>
      <w:r w:rsidRPr="00414489">
        <w:rPr>
          <w:rFonts w:ascii="Calibri" w:hAnsi="Calibri"/>
          <w:noProof/>
          <w:kern w:val="2"/>
          <w:szCs w:val="22"/>
          <w:lang w:eastAsia="en-GB"/>
        </w:rPr>
        <w:tab/>
      </w:r>
      <w:r>
        <w:rPr>
          <w:noProof/>
        </w:rPr>
        <w:t>Signalling flows for PS-CS access transfer</w:t>
      </w:r>
      <w:r>
        <w:rPr>
          <w:noProof/>
        </w:rPr>
        <w:tab/>
      </w:r>
      <w:r>
        <w:rPr>
          <w:noProof/>
        </w:rPr>
        <w:fldChar w:fldCharType="begin" w:fldLock="1"/>
      </w:r>
      <w:r>
        <w:rPr>
          <w:noProof/>
        </w:rPr>
        <w:instrText xml:space="preserve"> PAGEREF _Toc146259242 \h </w:instrText>
      </w:r>
      <w:r>
        <w:rPr>
          <w:noProof/>
        </w:rPr>
      </w:r>
      <w:r>
        <w:rPr>
          <w:noProof/>
        </w:rPr>
        <w:fldChar w:fldCharType="separate"/>
      </w:r>
      <w:r>
        <w:rPr>
          <w:noProof/>
        </w:rPr>
        <w:t>285</w:t>
      </w:r>
      <w:r>
        <w:rPr>
          <w:noProof/>
        </w:rPr>
        <w:fldChar w:fldCharType="end"/>
      </w:r>
    </w:p>
    <w:p w:rsidR="00F91FE8" w:rsidRPr="00414489" w:rsidRDefault="00F91FE8">
      <w:pPr>
        <w:pStyle w:val="TOC2"/>
        <w:rPr>
          <w:rFonts w:ascii="Calibri" w:hAnsi="Calibri"/>
          <w:noProof/>
          <w:kern w:val="2"/>
          <w:sz w:val="22"/>
          <w:szCs w:val="22"/>
          <w:lang w:eastAsia="en-GB"/>
        </w:rPr>
      </w:pPr>
      <w:r>
        <w:rPr>
          <w:noProof/>
        </w:rPr>
        <w:t>A.6.1</w:t>
      </w:r>
      <w:r w:rsidRPr="00414489">
        <w:rPr>
          <w:rFonts w:ascii="Calibri" w:hAnsi="Calibri"/>
          <w:noProof/>
          <w:kern w:val="2"/>
          <w:sz w:val="22"/>
          <w:szCs w:val="22"/>
          <w:lang w:eastAsia="en-GB"/>
        </w:rPr>
        <w:tab/>
      </w:r>
      <w:r>
        <w:rPr>
          <w:noProof/>
        </w:rPr>
        <w:t>PS-CS access transfer: CS-PS</w:t>
      </w:r>
      <w:r>
        <w:rPr>
          <w:noProof/>
        </w:rPr>
        <w:tab/>
      </w:r>
      <w:r>
        <w:rPr>
          <w:noProof/>
        </w:rPr>
        <w:fldChar w:fldCharType="begin" w:fldLock="1"/>
      </w:r>
      <w:r>
        <w:rPr>
          <w:noProof/>
        </w:rPr>
        <w:instrText xml:space="preserve"> PAGEREF _Toc146259243 \h </w:instrText>
      </w:r>
      <w:r>
        <w:rPr>
          <w:noProof/>
        </w:rPr>
      </w:r>
      <w:r>
        <w:rPr>
          <w:noProof/>
        </w:rPr>
        <w:fldChar w:fldCharType="separate"/>
      </w:r>
      <w:r>
        <w:rPr>
          <w:noProof/>
        </w:rPr>
        <w:t>285</w:t>
      </w:r>
      <w:r>
        <w:rPr>
          <w:noProof/>
        </w:rPr>
        <w:fldChar w:fldCharType="end"/>
      </w:r>
    </w:p>
    <w:p w:rsidR="00F91FE8" w:rsidRPr="00414489" w:rsidRDefault="00F91FE8">
      <w:pPr>
        <w:pStyle w:val="TOC2"/>
        <w:rPr>
          <w:rFonts w:ascii="Calibri" w:hAnsi="Calibri"/>
          <w:noProof/>
          <w:kern w:val="2"/>
          <w:sz w:val="22"/>
          <w:szCs w:val="22"/>
          <w:lang w:eastAsia="en-GB"/>
        </w:rPr>
      </w:pPr>
      <w:r>
        <w:rPr>
          <w:noProof/>
        </w:rPr>
        <w:t>A.6.2</w:t>
      </w:r>
      <w:r w:rsidRPr="00414489">
        <w:rPr>
          <w:rFonts w:ascii="Calibri" w:hAnsi="Calibri"/>
          <w:noProof/>
          <w:kern w:val="2"/>
          <w:sz w:val="22"/>
          <w:szCs w:val="22"/>
          <w:lang w:eastAsia="en-GB"/>
        </w:rPr>
        <w:tab/>
      </w:r>
      <w:r>
        <w:rPr>
          <w:noProof/>
        </w:rPr>
        <w:t>PS-CS access transfer: PS-CS</w:t>
      </w:r>
      <w:r>
        <w:rPr>
          <w:noProof/>
        </w:rPr>
        <w:tab/>
      </w:r>
      <w:r>
        <w:rPr>
          <w:noProof/>
        </w:rPr>
        <w:fldChar w:fldCharType="begin" w:fldLock="1"/>
      </w:r>
      <w:r>
        <w:rPr>
          <w:noProof/>
        </w:rPr>
        <w:instrText xml:space="preserve"> PAGEREF _Toc146259244 \h </w:instrText>
      </w:r>
      <w:r>
        <w:rPr>
          <w:noProof/>
        </w:rPr>
      </w:r>
      <w:r>
        <w:rPr>
          <w:noProof/>
        </w:rPr>
        <w:fldChar w:fldCharType="separate"/>
      </w:r>
      <w:r>
        <w:rPr>
          <w:noProof/>
        </w:rPr>
        <w:t>289</w:t>
      </w:r>
      <w:r>
        <w:rPr>
          <w:noProof/>
        </w:rPr>
        <w:fldChar w:fldCharType="end"/>
      </w:r>
    </w:p>
    <w:p w:rsidR="00F91FE8" w:rsidRPr="00414489" w:rsidRDefault="00F91FE8">
      <w:pPr>
        <w:pStyle w:val="TOC1"/>
        <w:rPr>
          <w:rFonts w:ascii="Calibri" w:hAnsi="Calibri"/>
          <w:noProof/>
          <w:kern w:val="2"/>
          <w:szCs w:val="22"/>
          <w:lang w:eastAsia="en-GB"/>
        </w:rPr>
      </w:pPr>
      <w:r>
        <w:rPr>
          <w:noProof/>
        </w:rPr>
        <w:t>A.7</w:t>
      </w:r>
      <w:r w:rsidRPr="00414489">
        <w:rPr>
          <w:rFonts w:ascii="Calibri" w:hAnsi="Calibri"/>
          <w:noProof/>
          <w:kern w:val="2"/>
          <w:szCs w:val="22"/>
          <w:lang w:eastAsia="en-GB"/>
        </w:rPr>
        <w:tab/>
      </w:r>
      <w:r>
        <w:rPr>
          <w:noProof/>
        </w:rPr>
        <w:t>Signalling flows for PS-PS access transfer</w:t>
      </w:r>
      <w:r>
        <w:rPr>
          <w:noProof/>
        </w:rPr>
        <w:tab/>
      </w:r>
      <w:r>
        <w:rPr>
          <w:noProof/>
        </w:rPr>
        <w:fldChar w:fldCharType="begin" w:fldLock="1"/>
      </w:r>
      <w:r>
        <w:rPr>
          <w:noProof/>
        </w:rPr>
        <w:instrText xml:space="preserve"> PAGEREF _Toc146259245 \h </w:instrText>
      </w:r>
      <w:r>
        <w:rPr>
          <w:noProof/>
        </w:rPr>
      </w:r>
      <w:r>
        <w:rPr>
          <w:noProof/>
        </w:rPr>
        <w:fldChar w:fldCharType="separate"/>
      </w:r>
      <w:r>
        <w:rPr>
          <w:noProof/>
        </w:rPr>
        <w:t>292</w:t>
      </w:r>
      <w:r>
        <w:rPr>
          <w:noProof/>
        </w:rPr>
        <w:fldChar w:fldCharType="end"/>
      </w:r>
    </w:p>
    <w:p w:rsidR="00F91FE8" w:rsidRPr="00414489" w:rsidRDefault="00F91FE8">
      <w:pPr>
        <w:pStyle w:val="TOC2"/>
        <w:rPr>
          <w:rFonts w:ascii="Calibri" w:hAnsi="Calibri"/>
          <w:noProof/>
          <w:kern w:val="2"/>
          <w:sz w:val="22"/>
          <w:szCs w:val="22"/>
          <w:lang w:eastAsia="en-GB"/>
        </w:rPr>
      </w:pPr>
      <w:r>
        <w:rPr>
          <w:noProof/>
        </w:rPr>
        <w:t>A.7.1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_Toc146259246 \h </w:instrText>
      </w:r>
      <w:r>
        <w:rPr>
          <w:noProof/>
        </w:rPr>
      </w:r>
      <w:r>
        <w:rPr>
          <w:noProof/>
        </w:rPr>
        <w:fldChar w:fldCharType="separate"/>
      </w:r>
      <w:r>
        <w:rPr>
          <w:noProof/>
        </w:rPr>
        <w:t>292</w:t>
      </w:r>
      <w:r>
        <w:rPr>
          <w:noProof/>
        </w:rPr>
        <w:fldChar w:fldCharType="end"/>
      </w:r>
    </w:p>
    <w:p w:rsidR="00F91FE8" w:rsidRPr="00414489" w:rsidRDefault="00F91FE8">
      <w:pPr>
        <w:pStyle w:val="TOC2"/>
        <w:rPr>
          <w:rFonts w:ascii="Calibri" w:hAnsi="Calibri"/>
          <w:noProof/>
          <w:kern w:val="2"/>
          <w:sz w:val="22"/>
          <w:szCs w:val="22"/>
          <w:lang w:eastAsia="en-GB"/>
        </w:rPr>
      </w:pPr>
      <w:r>
        <w:rPr>
          <w:noProof/>
        </w:rPr>
        <w:t>A.7.2</w:t>
      </w:r>
      <w:r w:rsidRPr="00414489">
        <w:rPr>
          <w:rFonts w:ascii="Calibri" w:hAnsi="Calibri"/>
          <w:noProof/>
          <w:kern w:val="2"/>
          <w:sz w:val="22"/>
          <w:szCs w:val="22"/>
          <w:lang w:eastAsia="en-GB"/>
        </w:rPr>
        <w:tab/>
      </w:r>
      <w:r>
        <w:rPr>
          <w:noProof/>
        </w:rPr>
        <w:t>PS-PS access transfer with full media transfer</w:t>
      </w:r>
      <w:r>
        <w:rPr>
          <w:noProof/>
        </w:rPr>
        <w:tab/>
      </w:r>
      <w:r>
        <w:rPr>
          <w:noProof/>
        </w:rPr>
        <w:fldChar w:fldCharType="begin" w:fldLock="1"/>
      </w:r>
      <w:r>
        <w:rPr>
          <w:noProof/>
        </w:rPr>
        <w:instrText xml:space="preserve"> PAGEREF _Toc146259247 \h </w:instrText>
      </w:r>
      <w:r>
        <w:rPr>
          <w:noProof/>
        </w:rPr>
      </w:r>
      <w:r>
        <w:rPr>
          <w:noProof/>
        </w:rPr>
        <w:fldChar w:fldCharType="separate"/>
      </w:r>
      <w:r>
        <w:rPr>
          <w:noProof/>
        </w:rPr>
        <w:t>292</w:t>
      </w:r>
      <w:r>
        <w:rPr>
          <w:noProof/>
        </w:rPr>
        <w:fldChar w:fldCharType="end"/>
      </w:r>
    </w:p>
    <w:p w:rsidR="00F91FE8" w:rsidRPr="00414489" w:rsidRDefault="00F91FE8">
      <w:pPr>
        <w:pStyle w:val="TOC2"/>
        <w:rPr>
          <w:rFonts w:ascii="Calibri" w:hAnsi="Calibri"/>
          <w:noProof/>
          <w:kern w:val="2"/>
          <w:sz w:val="22"/>
          <w:szCs w:val="22"/>
          <w:lang w:eastAsia="en-GB"/>
        </w:rPr>
      </w:pPr>
      <w:r>
        <w:rPr>
          <w:noProof/>
        </w:rPr>
        <w:t>A.7.3</w:t>
      </w:r>
      <w:r w:rsidRPr="00414489">
        <w:rPr>
          <w:rFonts w:ascii="Calibri" w:hAnsi="Calibri"/>
          <w:noProof/>
          <w:kern w:val="2"/>
          <w:sz w:val="22"/>
          <w:szCs w:val="22"/>
          <w:lang w:eastAsia="en-GB"/>
        </w:rPr>
        <w:tab/>
      </w:r>
      <w:r>
        <w:rPr>
          <w:noProof/>
        </w:rPr>
        <w:t>PS-PS access transfer with partial media transfer</w:t>
      </w:r>
      <w:r>
        <w:rPr>
          <w:noProof/>
        </w:rPr>
        <w:tab/>
      </w:r>
      <w:r>
        <w:rPr>
          <w:noProof/>
        </w:rPr>
        <w:fldChar w:fldCharType="begin" w:fldLock="1"/>
      </w:r>
      <w:r>
        <w:rPr>
          <w:noProof/>
        </w:rPr>
        <w:instrText xml:space="preserve"> PAGEREF _Toc146259248 \h </w:instrText>
      </w:r>
      <w:r>
        <w:rPr>
          <w:noProof/>
        </w:rPr>
      </w:r>
      <w:r>
        <w:rPr>
          <w:noProof/>
        </w:rPr>
        <w:fldChar w:fldCharType="separate"/>
      </w:r>
      <w:r>
        <w:rPr>
          <w:noProof/>
        </w:rPr>
        <w:t>299</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A.7.4</w:t>
      </w:r>
      <w:r w:rsidRPr="00414489">
        <w:rPr>
          <w:rFonts w:ascii="Calibri" w:hAnsi="Calibri"/>
          <w:noProof/>
          <w:kern w:val="2"/>
          <w:sz w:val="22"/>
          <w:szCs w:val="22"/>
          <w:lang w:eastAsia="en-GB"/>
        </w:rPr>
        <w:tab/>
      </w:r>
      <w:r>
        <w:rPr>
          <w:noProof/>
        </w:rPr>
        <w:t>PS-PS Access Transfer with full media transfer for an outgoing call in alerting phase</w:t>
      </w:r>
      <w:r>
        <w:rPr>
          <w:noProof/>
        </w:rPr>
        <w:tab/>
      </w:r>
      <w:r>
        <w:rPr>
          <w:noProof/>
        </w:rPr>
        <w:fldChar w:fldCharType="begin" w:fldLock="1"/>
      </w:r>
      <w:r>
        <w:rPr>
          <w:noProof/>
        </w:rPr>
        <w:instrText xml:space="preserve"> PAGEREF _Toc146259249 \h </w:instrText>
      </w:r>
      <w:r>
        <w:rPr>
          <w:noProof/>
        </w:rPr>
      </w:r>
      <w:r>
        <w:rPr>
          <w:noProof/>
        </w:rPr>
        <w:fldChar w:fldCharType="separate"/>
      </w:r>
      <w:r>
        <w:rPr>
          <w:noProof/>
        </w:rPr>
        <w:t>307</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A.7.5</w:t>
      </w:r>
      <w:r w:rsidRPr="00414489">
        <w:rPr>
          <w:rFonts w:ascii="Calibri" w:hAnsi="Calibri"/>
          <w:noProof/>
          <w:kern w:val="2"/>
          <w:sz w:val="22"/>
          <w:szCs w:val="22"/>
          <w:lang w:eastAsia="en-GB"/>
        </w:rPr>
        <w:tab/>
      </w:r>
      <w:r>
        <w:rPr>
          <w:noProof/>
        </w:rPr>
        <w:t>PS-PS Access Transfer with full media transfer for an incoming call in alerting phase</w:t>
      </w:r>
      <w:r>
        <w:rPr>
          <w:noProof/>
        </w:rPr>
        <w:tab/>
      </w:r>
      <w:r>
        <w:rPr>
          <w:noProof/>
        </w:rPr>
        <w:fldChar w:fldCharType="begin" w:fldLock="1"/>
      </w:r>
      <w:r>
        <w:rPr>
          <w:noProof/>
        </w:rPr>
        <w:instrText xml:space="preserve"> PAGEREF _Toc146259250 \h </w:instrText>
      </w:r>
      <w:r>
        <w:rPr>
          <w:noProof/>
        </w:rPr>
      </w:r>
      <w:r>
        <w:rPr>
          <w:noProof/>
        </w:rPr>
        <w:fldChar w:fldCharType="separate"/>
      </w:r>
      <w:r>
        <w:rPr>
          <w:noProof/>
        </w:rPr>
        <w:t>311</w:t>
      </w:r>
      <w:r>
        <w:rPr>
          <w:noProof/>
        </w:rPr>
        <w:fldChar w:fldCharType="end"/>
      </w:r>
    </w:p>
    <w:p w:rsidR="00F91FE8" w:rsidRPr="00414489" w:rsidRDefault="00F91FE8">
      <w:pPr>
        <w:pStyle w:val="TOC1"/>
        <w:rPr>
          <w:rFonts w:ascii="Calibri" w:hAnsi="Calibri"/>
          <w:noProof/>
          <w:kern w:val="2"/>
          <w:szCs w:val="22"/>
          <w:lang w:eastAsia="en-GB"/>
        </w:rPr>
      </w:pPr>
      <w:r>
        <w:rPr>
          <w:noProof/>
        </w:rPr>
        <w:t>A.8</w:t>
      </w:r>
      <w:r w:rsidRPr="00414489">
        <w:rPr>
          <w:rFonts w:ascii="Calibri" w:hAnsi="Calibri"/>
          <w:noProof/>
          <w:kern w:val="2"/>
          <w:szCs w:val="22"/>
          <w:lang w:eastAsia="en-GB"/>
        </w:rPr>
        <w:tab/>
      </w:r>
      <w:r>
        <w:rPr>
          <w:noProof/>
        </w:rPr>
        <w:t>Signalling flows for PS-PS access transfer in conjunction with PS-CS access transfer</w:t>
      </w:r>
      <w:r>
        <w:rPr>
          <w:noProof/>
        </w:rPr>
        <w:tab/>
      </w:r>
      <w:r>
        <w:rPr>
          <w:noProof/>
        </w:rPr>
        <w:fldChar w:fldCharType="begin" w:fldLock="1"/>
      </w:r>
      <w:r>
        <w:rPr>
          <w:noProof/>
        </w:rPr>
        <w:instrText xml:space="preserve"> PAGEREF _Toc146259251 \h </w:instrText>
      </w:r>
      <w:r>
        <w:rPr>
          <w:noProof/>
        </w:rPr>
      </w:r>
      <w:r>
        <w:rPr>
          <w:noProof/>
        </w:rPr>
        <w:fldChar w:fldCharType="separate"/>
      </w:r>
      <w:r>
        <w:rPr>
          <w:noProof/>
        </w:rPr>
        <w:t>316</w:t>
      </w:r>
      <w:r>
        <w:rPr>
          <w:noProof/>
        </w:rPr>
        <w:fldChar w:fldCharType="end"/>
      </w:r>
    </w:p>
    <w:p w:rsidR="00F91FE8" w:rsidRPr="00414489" w:rsidRDefault="00F91FE8">
      <w:pPr>
        <w:pStyle w:val="TOC2"/>
        <w:rPr>
          <w:rFonts w:ascii="Calibri" w:hAnsi="Calibri"/>
          <w:noProof/>
          <w:kern w:val="2"/>
          <w:sz w:val="22"/>
          <w:szCs w:val="22"/>
          <w:lang w:eastAsia="en-GB"/>
        </w:rPr>
      </w:pPr>
      <w:r>
        <w:rPr>
          <w:noProof/>
        </w:rPr>
        <w:t>A.8.1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_Toc146259252 \h </w:instrText>
      </w:r>
      <w:r>
        <w:rPr>
          <w:noProof/>
        </w:rPr>
      </w:r>
      <w:r>
        <w:rPr>
          <w:noProof/>
        </w:rPr>
        <w:fldChar w:fldCharType="separate"/>
      </w:r>
      <w:r>
        <w:rPr>
          <w:noProof/>
        </w:rPr>
        <w:t>316</w:t>
      </w:r>
      <w:r>
        <w:rPr>
          <w:noProof/>
        </w:rPr>
        <w:fldChar w:fldCharType="end"/>
      </w:r>
    </w:p>
    <w:p w:rsidR="00F91FE8" w:rsidRPr="00414489" w:rsidRDefault="00F91FE8">
      <w:pPr>
        <w:pStyle w:val="TOC2"/>
        <w:rPr>
          <w:rFonts w:ascii="Calibri" w:hAnsi="Calibri"/>
          <w:noProof/>
          <w:kern w:val="2"/>
          <w:sz w:val="22"/>
          <w:szCs w:val="22"/>
          <w:lang w:eastAsia="en-GB"/>
        </w:rPr>
      </w:pPr>
      <w:r>
        <w:rPr>
          <w:noProof/>
        </w:rPr>
        <w:t>A.8.2</w:t>
      </w:r>
      <w:r w:rsidRPr="00414489">
        <w:rPr>
          <w:rFonts w:ascii="Calibri" w:hAnsi="Calibri"/>
          <w:noProof/>
          <w:kern w:val="2"/>
          <w:sz w:val="22"/>
          <w:szCs w:val="22"/>
          <w:lang w:eastAsia="en-GB"/>
        </w:rPr>
        <w:tab/>
      </w:r>
      <w:r>
        <w:rPr>
          <w:noProof/>
        </w:rPr>
        <w:t>PS - PS in conjunction with PS - CS Access Transfer: PS to CS</w:t>
      </w:r>
      <w:r>
        <w:rPr>
          <w:noProof/>
        </w:rPr>
        <w:tab/>
      </w:r>
      <w:r>
        <w:rPr>
          <w:noProof/>
        </w:rPr>
        <w:fldChar w:fldCharType="begin" w:fldLock="1"/>
      </w:r>
      <w:r>
        <w:rPr>
          <w:noProof/>
        </w:rPr>
        <w:instrText xml:space="preserve"> PAGEREF _Toc146259253 \h </w:instrText>
      </w:r>
      <w:r>
        <w:rPr>
          <w:noProof/>
        </w:rPr>
      </w:r>
      <w:r>
        <w:rPr>
          <w:noProof/>
        </w:rPr>
        <w:fldChar w:fldCharType="separate"/>
      </w:r>
      <w:r>
        <w:rPr>
          <w:noProof/>
        </w:rPr>
        <w:t>316</w:t>
      </w:r>
      <w:r>
        <w:rPr>
          <w:noProof/>
        </w:rPr>
        <w:fldChar w:fldCharType="end"/>
      </w:r>
    </w:p>
    <w:p w:rsidR="00F91FE8" w:rsidRPr="00414489" w:rsidRDefault="00F91FE8">
      <w:pPr>
        <w:pStyle w:val="TOC2"/>
        <w:rPr>
          <w:rFonts w:ascii="Calibri" w:hAnsi="Calibri"/>
          <w:noProof/>
          <w:kern w:val="2"/>
          <w:sz w:val="22"/>
          <w:szCs w:val="22"/>
          <w:lang w:eastAsia="en-GB"/>
        </w:rPr>
      </w:pPr>
      <w:r>
        <w:rPr>
          <w:noProof/>
        </w:rPr>
        <w:t>A.8.3</w:t>
      </w:r>
      <w:r w:rsidRPr="00414489">
        <w:rPr>
          <w:rFonts w:ascii="Calibri" w:hAnsi="Calibri"/>
          <w:noProof/>
          <w:kern w:val="2"/>
          <w:sz w:val="22"/>
          <w:szCs w:val="22"/>
          <w:lang w:eastAsia="en-GB"/>
        </w:rPr>
        <w:tab/>
      </w:r>
      <w:r>
        <w:rPr>
          <w:noProof/>
        </w:rPr>
        <w:t>PS - PS in conjunction with PS - CS Access Transfer: CS to PS</w:t>
      </w:r>
      <w:r>
        <w:rPr>
          <w:noProof/>
        </w:rPr>
        <w:tab/>
      </w:r>
      <w:r>
        <w:rPr>
          <w:noProof/>
        </w:rPr>
        <w:fldChar w:fldCharType="begin" w:fldLock="1"/>
      </w:r>
      <w:r>
        <w:rPr>
          <w:noProof/>
        </w:rPr>
        <w:instrText xml:space="preserve"> PAGEREF _Toc146259254 \h </w:instrText>
      </w:r>
      <w:r>
        <w:rPr>
          <w:noProof/>
        </w:rPr>
      </w:r>
      <w:r>
        <w:rPr>
          <w:noProof/>
        </w:rPr>
        <w:fldChar w:fldCharType="separate"/>
      </w:r>
      <w:r>
        <w:rPr>
          <w:noProof/>
        </w:rPr>
        <w:t>323</w:t>
      </w:r>
      <w:r>
        <w:rPr>
          <w:noProof/>
        </w:rPr>
        <w:fldChar w:fldCharType="end"/>
      </w:r>
    </w:p>
    <w:p w:rsidR="00F91FE8" w:rsidRPr="00414489" w:rsidRDefault="00F91FE8">
      <w:pPr>
        <w:pStyle w:val="TOC1"/>
        <w:rPr>
          <w:rFonts w:ascii="Calibri" w:hAnsi="Calibri"/>
          <w:noProof/>
          <w:kern w:val="2"/>
          <w:szCs w:val="22"/>
          <w:lang w:eastAsia="en-GB"/>
        </w:rPr>
      </w:pPr>
      <w:r>
        <w:rPr>
          <w:noProof/>
        </w:rPr>
        <w:t>A.9</w:t>
      </w:r>
      <w:r w:rsidRPr="00414489">
        <w:rPr>
          <w:rFonts w:ascii="Calibri" w:hAnsi="Calibri"/>
          <w:noProof/>
          <w:kern w:val="2"/>
          <w:szCs w:val="22"/>
          <w:lang w:eastAsia="en-GB"/>
        </w:rPr>
        <w:tab/>
      </w:r>
      <w:r>
        <w:rPr>
          <w:noProof/>
        </w:rPr>
        <w:t>Signalling flows for media adding/deleting for access transfer</w:t>
      </w:r>
      <w:r>
        <w:rPr>
          <w:noProof/>
        </w:rPr>
        <w:tab/>
      </w:r>
      <w:r>
        <w:rPr>
          <w:noProof/>
        </w:rPr>
        <w:fldChar w:fldCharType="begin" w:fldLock="1"/>
      </w:r>
      <w:r>
        <w:rPr>
          <w:noProof/>
        </w:rPr>
        <w:instrText xml:space="preserve"> PAGEREF _Toc146259255 \h </w:instrText>
      </w:r>
      <w:r>
        <w:rPr>
          <w:noProof/>
        </w:rPr>
      </w:r>
      <w:r>
        <w:rPr>
          <w:noProof/>
        </w:rPr>
        <w:fldChar w:fldCharType="separate"/>
      </w:r>
      <w:r>
        <w:rPr>
          <w:noProof/>
        </w:rPr>
        <w:t>327</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fi-FI"/>
        </w:rPr>
        <w:t>A.10</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_Toc146259256 \h </w:instrText>
      </w:r>
      <w:r>
        <w:rPr>
          <w:noProof/>
        </w:rPr>
      </w:r>
      <w:r>
        <w:rPr>
          <w:noProof/>
        </w:rPr>
        <w:fldChar w:fldCharType="separate"/>
      </w:r>
      <w:r>
        <w:rPr>
          <w:noProof/>
        </w:rPr>
        <w:t>331</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fi-FI"/>
        </w:rPr>
        <w:t>A.11</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_Toc146259257 \h </w:instrText>
      </w:r>
      <w:r>
        <w:rPr>
          <w:noProof/>
        </w:rPr>
      </w:r>
      <w:r>
        <w:rPr>
          <w:noProof/>
        </w:rPr>
        <w:fldChar w:fldCharType="separate"/>
      </w:r>
      <w:r>
        <w:rPr>
          <w:noProof/>
        </w:rPr>
        <w:t>331</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fi-FI"/>
        </w:rPr>
        <w:t>A.12</w:t>
      </w:r>
      <w:r w:rsidRPr="00414489">
        <w:rPr>
          <w:rFonts w:ascii="Calibri" w:hAnsi="Calibri"/>
          <w:noProof/>
          <w:kern w:val="2"/>
          <w:szCs w:val="22"/>
          <w:lang w:eastAsia="en-GB"/>
        </w:rPr>
        <w:tab/>
      </w:r>
      <w:r w:rsidRPr="006D750F">
        <w:rPr>
          <w:noProof/>
          <w:lang w:val="fi-FI"/>
        </w:rPr>
        <w:t>Void</w:t>
      </w:r>
      <w:r>
        <w:rPr>
          <w:noProof/>
        </w:rPr>
        <w:tab/>
      </w:r>
      <w:r>
        <w:rPr>
          <w:noProof/>
        </w:rPr>
        <w:fldChar w:fldCharType="begin" w:fldLock="1"/>
      </w:r>
      <w:r>
        <w:rPr>
          <w:noProof/>
        </w:rPr>
        <w:instrText xml:space="preserve"> PAGEREF _Toc146259258 \h </w:instrText>
      </w:r>
      <w:r>
        <w:rPr>
          <w:noProof/>
        </w:rPr>
      </w:r>
      <w:r>
        <w:rPr>
          <w:noProof/>
        </w:rPr>
        <w:fldChar w:fldCharType="separate"/>
      </w:r>
      <w:r>
        <w:rPr>
          <w:noProof/>
        </w:rPr>
        <w:t>331</w:t>
      </w:r>
      <w:r>
        <w:rPr>
          <w:noProof/>
        </w:rPr>
        <w:fldChar w:fldCharType="end"/>
      </w:r>
    </w:p>
    <w:p w:rsidR="00F91FE8" w:rsidRPr="00414489" w:rsidRDefault="00F91FE8">
      <w:pPr>
        <w:pStyle w:val="TOC1"/>
        <w:rPr>
          <w:rFonts w:ascii="Calibri" w:hAnsi="Calibri"/>
          <w:noProof/>
          <w:kern w:val="2"/>
          <w:szCs w:val="22"/>
          <w:lang w:eastAsia="en-GB"/>
        </w:rPr>
      </w:pPr>
      <w:r>
        <w:rPr>
          <w:noProof/>
        </w:rPr>
        <w:t>A.13</w:t>
      </w:r>
      <w:r w:rsidRPr="00414489">
        <w:rPr>
          <w:rFonts w:ascii="Calibri" w:hAnsi="Calibri"/>
          <w:noProof/>
          <w:kern w:val="2"/>
          <w:szCs w:val="22"/>
          <w:lang w:eastAsia="en-GB"/>
        </w:rPr>
        <w:tab/>
      </w:r>
      <w:r>
        <w:rPr>
          <w:noProof/>
        </w:rPr>
        <w:t>Void</w:t>
      </w:r>
      <w:r>
        <w:rPr>
          <w:noProof/>
        </w:rPr>
        <w:tab/>
      </w:r>
      <w:r>
        <w:rPr>
          <w:noProof/>
        </w:rPr>
        <w:fldChar w:fldCharType="begin" w:fldLock="1"/>
      </w:r>
      <w:r>
        <w:rPr>
          <w:noProof/>
        </w:rPr>
        <w:instrText xml:space="preserve"> PAGEREF _Toc146259259 \h </w:instrText>
      </w:r>
      <w:r>
        <w:rPr>
          <w:noProof/>
        </w:rPr>
      </w:r>
      <w:r>
        <w:rPr>
          <w:noProof/>
        </w:rPr>
        <w:fldChar w:fldCharType="separate"/>
      </w:r>
      <w:r>
        <w:rPr>
          <w:noProof/>
        </w:rPr>
        <w:t>331</w:t>
      </w:r>
      <w:r>
        <w:rPr>
          <w:noProof/>
        </w:rPr>
        <w:fldChar w:fldCharType="end"/>
      </w:r>
    </w:p>
    <w:p w:rsidR="00F91FE8" w:rsidRPr="00414489" w:rsidRDefault="00F91FE8">
      <w:pPr>
        <w:pStyle w:val="TOC1"/>
        <w:rPr>
          <w:rFonts w:ascii="Calibri" w:hAnsi="Calibri"/>
          <w:noProof/>
          <w:kern w:val="2"/>
          <w:szCs w:val="22"/>
          <w:lang w:eastAsia="en-GB"/>
        </w:rPr>
      </w:pPr>
      <w:r>
        <w:rPr>
          <w:noProof/>
        </w:rPr>
        <w:t>A.14</w:t>
      </w:r>
      <w:r w:rsidRPr="00414489">
        <w:rPr>
          <w:rFonts w:ascii="Calibri" w:hAnsi="Calibri"/>
          <w:noProof/>
          <w:kern w:val="2"/>
          <w:szCs w:val="22"/>
          <w:lang w:eastAsia="en-GB"/>
        </w:rPr>
        <w:tab/>
      </w:r>
      <w:r>
        <w:rPr>
          <w:noProof/>
        </w:rPr>
        <w:t>Void</w:t>
      </w:r>
      <w:r>
        <w:rPr>
          <w:noProof/>
        </w:rPr>
        <w:tab/>
      </w:r>
      <w:r>
        <w:rPr>
          <w:noProof/>
        </w:rPr>
        <w:fldChar w:fldCharType="begin" w:fldLock="1"/>
      </w:r>
      <w:r>
        <w:rPr>
          <w:noProof/>
        </w:rPr>
        <w:instrText xml:space="preserve"> PAGEREF _Toc146259260 \h </w:instrText>
      </w:r>
      <w:r>
        <w:rPr>
          <w:noProof/>
        </w:rPr>
      </w:r>
      <w:r>
        <w:rPr>
          <w:noProof/>
        </w:rPr>
        <w:fldChar w:fldCharType="separate"/>
      </w:r>
      <w:r>
        <w:rPr>
          <w:noProof/>
        </w:rPr>
        <w:t>331</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en-US"/>
        </w:rPr>
        <w:t>A.15</w:t>
      </w:r>
      <w:r w:rsidRPr="00414489">
        <w:rPr>
          <w:rFonts w:ascii="Calibri" w:hAnsi="Calibri"/>
          <w:noProof/>
          <w:kern w:val="2"/>
          <w:szCs w:val="22"/>
          <w:lang w:eastAsia="en-GB"/>
        </w:rPr>
        <w:tab/>
      </w:r>
      <w:r w:rsidRPr="006D750F">
        <w:rPr>
          <w:noProof/>
          <w:lang w:val="en-US"/>
        </w:rPr>
        <w:t>Signalling flows for MSC server assisted mid-call feature</w:t>
      </w:r>
      <w:r>
        <w:rPr>
          <w:noProof/>
        </w:rPr>
        <w:tab/>
      </w:r>
      <w:r>
        <w:rPr>
          <w:noProof/>
        </w:rPr>
        <w:fldChar w:fldCharType="begin" w:fldLock="1"/>
      </w:r>
      <w:r>
        <w:rPr>
          <w:noProof/>
        </w:rPr>
        <w:instrText xml:space="preserve"> PAGEREF _Toc146259261 \h </w:instrText>
      </w:r>
      <w:r>
        <w:rPr>
          <w:noProof/>
        </w:rPr>
      </w:r>
      <w:r>
        <w:rPr>
          <w:noProof/>
        </w:rPr>
        <w:fldChar w:fldCharType="separate"/>
      </w:r>
      <w:r>
        <w:rPr>
          <w:noProof/>
        </w:rPr>
        <w:t>331</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A.15.1</w:t>
      </w:r>
      <w:r w:rsidRPr="00414489">
        <w:rPr>
          <w:rFonts w:ascii="Calibri" w:hAnsi="Calibri"/>
          <w:noProof/>
          <w:kern w:val="2"/>
          <w:sz w:val="22"/>
          <w:szCs w:val="22"/>
          <w:lang w:eastAsia="en-GB"/>
        </w:rPr>
        <w:tab/>
      </w:r>
      <w:r w:rsidRPr="006D750F">
        <w:rPr>
          <w:noProof/>
          <w:lang w:val="en-US"/>
        </w:rPr>
        <w:t>Introduction</w:t>
      </w:r>
      <w:r>
        <w:rPr>
          <w:noProof/>
        </w:rPr>
        <w:tab/>
      </w:r>
      <w:r>
        <w:rPr>
          <w:noProof/>
        </w:rPr>
        <w:fldChar w:fldCharType="begin" w:fldLock="1"/>
      </w:r>
      <w:r>
        <w:rPr>
          <w:noProof/>
        </w:rPr>
        <w:instrText xml:space="preserve"> PAGEREF _Toc146259262 \h </w:instrText>
      </w:r>
      <w:r>
        <w:rPr>
          <w:noProof/>
        </w:rPr>
      </w:r>
      <w:r>
        <w:rPr>
          <w:noProof/>
        </w:rPr>
        <w:fldChar w:fldCharType="separate"/>
      </w:r>
      <w:r>
        <w:rPr>
          <w:noProof/>
        </w:rPr>
        <w:t>331</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A.15.2</w:t>
      </w:r>
      <w:r w:rsidRPr="00414489">
        <w:rPr>
          <w:rFonts w:ascii="Calibri" w:hAnsi="Calibri"/>
          <w:noProof/>
          <w:kern w:val="2"/>
          <w:sz w:val="22"/>
          <w:szCs w:val="22"/>
          <w:lang w:eastAsia="en-GB"/>
        </w:rPr>
        <w:tab/>
      </w:r>
      <w:r w:rsidRPr="006D750F">
        <w:rPr>
          <w:noProof/>
          <w:lang w:val="en-US"/>
        </w:rPr>
        <w:t>CS to PS access transfer with MSC server assisted mid-call feature</w:t>
      </w:r>
      <w:r>
        <w:rPr>
          <w:noProof/>
        </w:rPr>
        <w:tab/>
      </w:r>
      <w:r>
        <w:rPr>
          <w:noProof/>
        </w:rPr>
        <w:fldChar w:fldCharType="begin" w:fldLock="1"/>
      </w:r>
      <w:r>
        <w:rPr>
          <w:noProof/>
        </w:rPr>
        <w:instrText xml:space="preserve"> PAGEREF _Toc146259263 \h </w:instrText>
      </w:r>
      <w:r>
        <w:rPr>
          <w:noProof/>
        </w:rPr>
      </w:r>
      <w:r>
        <w:rPr>
          <w:noProof/>
        </w:rPr>
        <w:fldChar w:fldCharType="separate"/>
      </w:r>
      <w:r>
        <w:rPr>
          <w:noProof/>
        </w:rPr>
        <w:t>331</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A.15.3</w:t>
      </w:r>
      <w:r w:rsidRPr="00414489">
        <w:rPr>
          <w:rFonts w:ascii="Calibri" w:hAnsi="Calibri"/>
          <w:noProof/>
          <w:kern w:val="2"/>
          <w:sz w:val="22"/>
          <w:szCs w:val="22"/>
          <w:lang w:eastAsia="en-GB"/>
        </w:rPr>
        <w:tab/>
      </w:r>
      <w:r w:rsidRPr="006D750F">
        <w:rPr>
          <w:noProof/>
          <w:lang w:val="en-US"/>
        </w:rPr>
        <w:t>PS to CS access transfer with MSC server assisted mid-call feature</w:t>
      </w:r>
      <w:r>
        <w:rPr>
          <w:noProof/>
        </w:rPr>
        <w:tab/>
      </w:r>
      <w:r>
        <w:rPr>
          <w:noProof/>
        </w:rPr>
        <w:fldChar w:fldCharType="begin" w:fldLock="1"/>
      </w:r>
      <w:r>
        <w:rPr>
          <w:noProof/>
        </w:rPr>
        <w:instrText xml:space="preserve"> PAGEREF _Toc146259264 \h </w:instrText>
      </w:r>
      <w:r>
        <w:rPr>
          <w:noProof/>
        </w:rPr>
      </w:r>
      <w:r>
        <w:rPr>
          <w:noProof/>
        </w:rPr>
        <w:fldChar w:fldCharType="separate"/>
      </w:r>
      <w:r>
        <w:rPr>
          <w:noProof/>
        </w:rPr>
        <w:t>337</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w:t>
      </w:r>
      <w:r w:rsidRPr="006D750F">
        <w:rPr>
          <w:noProof/>
          <w:lang w:val="en-US" w:eastAsia="zh-CN"/>
        </w:rPr>
        <w:t>15.4</w:t>
      </w:r>
      <w:r w:rsidRPr="00414489">
        <w:rPr>
          <w:rFonts w:ascii="Calibri" w:hAnsi="Calibri"/>
          <w:noProof/>
          <w:kern w:val="2"/>
          <w:sz w:val="22"/>
          <w:szCs w:val="22"/>
          <w:lang w:eastAsia="en-GB"/>
        </w:rPr>
        <w:tab/>
      </w:r>
      <w:r w:rsidRPr="006D750F">
        <w:rPr>
          <w:noProof/>
          <w:lang w:val="en-US"/>
        </w:rPr>
        <w:t>PS to CS access transfer with MSC server assisted mid-call feature</w:t>
      </w:r>
      <w:r w:rsidRPr="006D750F">
        <w:rPr>
          <w:noProof/>
          <w:lang w:val="en-US" w:eastAsia="zh-CN"/>
        </w:rPr>
        <w:t xml:space="preserve"> with an incoming waiting call in alerting phase</w:t>
      </w:r>
      <w:r>
        <w:rPr>
          <w:noProof/>
        </w:rPr>
        <w:tab/>
      </w:r>
      <w:r>
        <w:rPr>
          <w:noProof/>
        </w:rPr>
        <w:fldChar w:fldCharType="begin" w:fldLock="1"/>
      </w:r>
      <w:r>
        <w:rPr>
          <w:noProof/>
        </w:rPr>
        <w:instrText xml:space="preserve"> PAGEREF _Toc146259265 \h </w:instrText>
      </w:r>
      <w:r>
        <w:rPr>
          <w:noProof/>
        </w:rPr>
      </w:r>
      <w:r>
        <w:rPr>
          <w:noProof/>
        </w:rPr>
        <w:fldChar w:fldCharType="separate"/>
      </w:r>
      <w:r>
        <w:rPr>
          <w:noProof/>
        </w:rPr>
        <w:t>343</w:t>
      </w:r>
      <w:r>
        <w:rPr>
          <w:noProof/>
        </w:rPr>
        <w:fldChar w:fldCharType="end"/>
      </w:r>
    </w:p>
    <w:p w:rsidR="00F91FE8" w:rsidRPr="00414489" w:rsidRDefault="00F91FE8">
      <w:pPr>
        <w:pStyle w:val="TOC1"/>
        <w:rPr>
          <w:rFonts w:ascii="Calibri" w:hAnsi="Calibri"/>
          <w:noProof/>
          <w:kern w:val="2"/>
          <w:szCs w:val="22"/>
          <w:lang w:eastAsia="en-GB"/>
        </w:rPr>
      </w:pPr>
      <w:r>
        <w:rPr>
          <w:noProof/>
        </w:rPr>
        <w:t>A.16</w:t>
      </w:r>
      <w:r w:rsidRPr="00414489">
        <w:rPr>
          <w:rFonts w:ascii="Calibri" w:hAnsi="Calibri"/>
          <w:noProof/>
          <w:kern w:val="2"/>
          <w:szCs w:val="22"/>
          <w:lang w:eastAsia="en-GB"/>
        </w:rPr>
        <w:tab/>
      </w:r>
      <w:r>
        <w:rPr>
          <w:noProof/>
        </w:rPr>
        <w:t xml:space="preserve">Signalling flows for </w:t>
      </w:r>
      <w:r w:rsidRPr="006D750F">
        <w:rPr>
          <w:rFonts w:eastAsia="SimSun"/>
          <w:noProof/>
        </w:rPr>
        <w:t>PS to CS</w:t>
      </w:r>
      <w:r>
        <w:rPr>
          <w:noProof/>
          <w:lang w:eastAsia="zh-CN"/>
        </w:rPr>
        <w:t xml:space="preserve"> SRVCC session transfer for IMS emergency session</w:t>
      </w:r>
      <w:r>
        <w:rPr>
          <w:noProof/>
        </w:rPr>
        <w:tab/>
      </w:r>
      <w:r>
        <w:rPr>
          <w:noProof/>
        </w:rPr>
        <w:fldChar w:fldCharType="begin" w:fldLock="1"/>
      </w:r>
      <w:r>
        <w:rPr>
          <w:noProof/>
        </w:rPr>
        <w:instrText xml:space="preserve"> PAGEREF _Toc146259266 \h </w:instrText>
      </w:r>
      <w:r>
        <w:rPr>
          <w:noProof/>
        </w:rPr>
      </w:r>
      <w:r>
        <w:rPr>
          <w:noProof/>
        </w:rPr>
        <w:fldChar w:fldCharType="separate"/>
      </w:r>
      <w:r>
        <w:rPr>
          <w:noProof/>
        </w:rPr>
        <w:t>351</w:t>
      </w:r>
      <w:r>
        <w:rPr>
          <w:noProof/>
        </w:rPr>
        <w:fldChar w:fldCharType="end"/>
      </w:r>
    </w:p>
    <w:p w:rsidR="00F91FE8" w:rsidRPr="00414489" w:rsidRDefault="00F91FE8">
      <w:pPr>
        <w:pStyle w:val="TOC2"/>
        <w:rPr>
          <w:rFonts w:ascii="Calibri" w:hAnsi="Calibri"/>
          <w:noProof/>
          <w:kern w:val="2"/>
          <w:sz w:val="22"/>
          <w:szCs w:val="22"/>
          <w:lang w:eastAsia="en-GB"/>
        </w:rPr>
      </w:pPr>
      <w:r>
        <w:rPr>
          <w:noProof/>
        </w:rPr>
        <w:t>A.16.</w:t>
      </w:r>
      <w:r>
        <w:rPr>
          <w:noProof/>
          <w:lang w:eastAsia="zh-CN"/>
        </w:rPr>
        <w:t>1</w:t>
      </w:r>
      <w:r w:rsidRPr="00414489">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_Toc146259267 \h </w:instrText>
      </w:r>
      <w:r>
        <w:rPr>
          <w:noProof/>
        </w:rPr>
      </w:r>
      <w:r>
        <w:rPr>
          <w:noProof/>
        </w:rPr>
        <w:fldChar w:fldCharType="separate"/>
      </w:r>
      <w:r>
        <w:rPr>
          <w:noProof/>
        </w:rPr>
        <w:t>351</w:t>
      </w:r>
      <w:r>
        <w:rPr>
          <w:noProof/>
        </w:rPr>
        <w:fldChar w:fldCharType="end"/>
      </w:r>
    </w:p>
    <w:p w:rsidR="00F91FE8" w:rsidRPr="00414489" w:rsidRDefault="00F91FE8">
      <w:pPr>
        <w:pStyle w:val="TOC2"/>
        <w:rPr>
          <w:rFonts w:ascii="Calibri" w:hAnsi="Calibri"/>
          <w:noProof/>
          <w:kern w:val="2"/>
          <w:sz w:val="22"/>
          <w:szCs w:val="22"/>
          <w:lang w:eastAsia="en-GB"/>
        </w:rPr>
      </w:pPr>
      <w:r>
        <w:rPr>
          <w:noProof/>
        </w:rPr>
        <w:t>A.16.</w:t>
      </w:r>
      <w:r>
        <w:rPr>
          <w:noProof/>
          <w:lang w:eastAsia="zh-CN"/>
        </w:rPr>
        <w:t>2</w:t>
      </w:r>
      <w:r w:rsidRPr="00414489">
        <w:rPr>
          <w:rFonts w:ascii="Calibri" w:hAnsi="Calibri"/>
          <w:noProof/>
          <w:kern w:val="2"/>
          <w:sz w:val="22"/>
          <w:szCs w:val="22"/>
          <w:lang w:eastAsia="en-GB"/>
        </w:rPr>
        <w:tab/>
      </w:r>
      <w:r>
        <w:rPr>
          <w:noProof/>
          <w:lang w:eastAsia="zh-CN"/>
        </w:rPr>
        <w:t>UE initiating an emergency session in IMS</w:t>
      </w:r>
      <w:r>
        <w:rPr>
          <w:noProof/>
        </w:rPr>
        <w:tab/>
      </w:r>
      <w:r>
        <w:rPr>
          <w:noProof/>
        </w:rPr>
        <w:fldChar w:fldCharType="begin" w:fldLock="1"/>
      </w:r>
      <w:r>
        <w:rPr>
          <w:noProof/>
        </w:rPr>
        <w:instrText xml:space="preserve"> PAGEREF _Toc146259268 \h </w:instrText>
      </w:r>
      <w:r>
        <w:rPr>
          <w:noProof/>
        </w:rPr>
      </w:r>
      <w:r>
        <w:rPr>
          <w:noProof/>
        </w:rPr>
        <w:fldChar w:fldCharType="separate"/>
      </w:r>
      <w:r>
        <w:rPr>
          <w:noProof/>
        </w:rPr>
        <w:t>351</w:t>
      </w:r>
      <w:r>
        <w:rPr>
          <w:noProof/>
        </w:rPr>
        <w:fldChar w:fldCharType="end"/>
      </w:r>
    </w:p>
    <w:p w:rsidR="00F91FE8" w:rsidRPr="00414489" w:rsidRDefault="00F91FE8">
      <w:pPr>
        <w:pStyle w:val="TOC2"/>
        <w:rPr>
          <w:rFonts w:ascii="Calibri" w:hAnsi="Calibri"/>
          <w:noProof/>
          <w:kern w:val="2"/>
          <w:sz w:val="22"/>
          <w:szCs w:val="22"/>
          <w:lang w:eastAsia="en-GB"/>
        </w:rPr>
      </w:pPr>
      <w:r>
        <w:rPr>
          <w:noProof/>
        </w:rPr>
        <w:t>A.</w:t>
      </w:r>
      <w:r>
        <w:rPr>
          <w:noProof/>
          <w:lang w:eastAsia="zh-CN"/>
        </w:rPr>
        <w:t>16.3</w:t>
      </w:r>
      <w:r w:rsidRPr="00414489">
        <w:rPr>
          <w:rFonts w:ascii="Calibri" w:hAnsi="Calibri"/>
          <w:noProof/>
          <w:kern w:val="2"/>
          <w:sz w:val="22"/>
          <w:szCs w:val="22"/>
          <w:lang w:eastAsia="en-GB"/>
        </w:rPr>
        <w:tab/>
      </w:r>
      <w:r>
        <w:rPr>
          <w:noProof/>
          <w:lang w:eastAsia="zh-CN"/>
        </w:rPr>
        <w:t xml:space="preserve">Session transfer for emergency session using </w:t>
      </w:r>
      <w:r>
        <w:rPr>
          <w:noProof/>
        </w:rPr>
        <w:t>PS to CS</w:t>
      </w:r>
      <w:r>
        <w:rPr>
          <w:noProof/>
          <w:lang w:eastAsia="zh-CN"/>
        </w:rPr>
        <w:t xml:space="preserve"> SRVCC procedure: PS-CS</w:t>
      </w:r>
      <w:r>
        <w:rPr>
          <w:noProof/>
        </w:rPr>
        <w:tab/>
      </w:r>
      <w:r>
        <w:rPr>
          <w:noProof/>
        </w:rPr>
        <w:fldChar w:fldCharType="begin" w:fldLock="1"/>
      </w:r>
      <w:r>
        <w:rPr>
          <w:noProof/>
        </w:rPr>
        <w:instrText xml:space="preserve"> PAGEREF _Toc146259269 \h </w:instrText>
      </w:r>
      <w:r>
        <w:rPr>
          <w:noProof/>
        </w:rPr>
      </w:r>
      <w:r>
        <w:rPr>
          <w:noProof/>
        </w:rPr>
        <w:fldChar w:fldCharType="separate"/>
      </w:r>
      <w:r>
        <w:rPr>
          <w:noProof/>
        </w:rPr>
        <w:t>357</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en-US"/>
        </w:rPr>
        <w:t>A.17</w:t>
      </w:r>
      <w:r w:rsidRPr="00414489">
        <w:rPr>
          <w:rFonts w:ascii="Calibri" w:hAnsi="Calibri"/>
          <w:noProof/>
          <w:kern w:val="2"/>
          <w:szCs w:val="22"/>
          <w:lang w:eastAsia="en-GB"/>
        </w:rPr>
        <w:tab/>
      </w:r>
      <w:r w:rsidRPr="006D750F">
        <w:rPr>
          <w:noProof/>
          <w:lang w:val="en-US"/>
        </w:rPr>
        <w:t xml:space="preserve">Signalling flows for </w:t>
      </w:r>
      <w:r>
        <w:rPr>
          <w:noProof/>
        </w:rPr>
        <w:t>the PS to CS SRVCC for calls in alerting phase</w:t>
      </w:r>
      <w:r>
        <w:rPr>
          <w:noProof/>
        </w:rPr>
        <w:tab/>
      </w:r>
      <w:r>
        <w:rPr>
          <w:noProof/>
        </w:rPr>
        <w:fldChar w:fldCharType="begin" w:fldLock="1"/>
      </w:r>
      <w:r>
        <w:rPr>
          <w:noProof/>
        </w:rPr>
        <w:instrText xml:space="preserve"> PAGEREF _Toc146259270 \h </w:instrText>
      </w:r>
      <w:r>
        <w:rPr>
          <w:noProof/>
        </w:rPr>
      </w:r>
      <w:r>
        <w:rPr>
          <w:noProof/>
        </w:rPr>
        <w:fldChar w:fldCharType="separate"/>
      </w:r>
      <w:r>
        <w:rPr>
          <w:noProof/>
        </w:rPr>
        <w:t>361</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A.17.1</w:t>
      </w:r>
      <w:r w:rsidRPr="00414489">
        <w:rPr>
          <w:rFonts w:ascii="Calibri" w:hAnsi="Calibri"/>
          <w:noProof/>
          <w:kern w:val="2"/>
          <w:sz w:val="22"/>
          <w:szCs w:val="22"/>
          <w:lang w:eastAsia="en-GB"/>
        </w:rPr>
        <w:tab/>
      </w:r>
      <w:r w:rsidRPr="006D750F">
        <w:rPr>
          <w:noProof/>
          <w:lang w:val="en-US"/>
        </w:rPr>
        <w:t>Introduction</w:t>
      </w:r>
      <w:r>
        <w:rPr>
          <w:noProof/>
        </w:rPr>
        <w:tab/>
      </w:r>
      <w:r>
        <w:rPr>
          <w:noProof/>
        </w:rPr>
        <w:fldChar w:fldCharType="begin" w:fldLock="1"/>
      </w:r>
      <w:r>
        <w:rPr>
          <w:noProof/>
        </w:rPr>
        <w:instrText xml:space="preserve"> PAGEREF _Toc146259271 \h </w:instrText>
      </w:r>
      <w:r>
        <w:rPr>
          <w:noProof/>
        </w:rPr>
      </w:r>
      <w:r>
        <w:rPr>
          <w:noProof/>
        </w:rPr>
        <w:fldChar w:fldCharType="separate"/>
      </w:r>
      <w:r>
        <w:rPr>
          <w:noProof/>
        </w:rPr>
        <w:t>361</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A.17.2</w:t>
      </w:r>
      <w:r w:rsidRPr="00414489">
        <w:rPr>
          <w:rFonts w:ascii="Calibri" w:hAnsi="Calibri"/>
          <w:noProof/>
          <w:kern w:val="2"/>
          <w:sz w:val="22"/>
          <w:szCs w:val="22"/>
          <w:lang w:eastAsia="en-GB"/>
        </w:rPr>
        <w:tab/>
      </w:r>
      <w:r w:rsidRPr="006D750F">
        <w:rPr>
          <w:noProof/>
          <w:lang w:val="en-US"/>
        </w:rPr>
        <w:t xml:space="preserve">Session transfer for incoming call is in alerting phase using </w:t>
      </w:r>
      <w:r>
        <w:rPr>
          <w:noProof/>
        </w:rPr>
        <w:t>PS to CS</w:t>
      </w:r>
      <w:r w:rsidRPr="006D750F">
        <w:rPr>
          <w:noProof/>
          <w:lang w:val="en-US"/>
        </w:rPr>
        <w:t xml:space="preserve"> SRVCC procedure: PS to CS</w:t>
      </w:r>
      <w:r>
        <w:rPr>
          <w:noProof/>
        </w:rPr>
        <w:tab/>
      </w:r>
      <w:r>
        <w:rPr>
          <w:noProof/>
        </w:rPr>
        <w:fldChar w:fldCharType="begin" w:fldLock="1"/>
      </w:r>
      <w:r>
        <w:rPr>
          <w:noProof/>
        </w:rPr>
        <w:instrText xml:space="preserve"> PAGEREF _Toc146259272 \h </w:instrText>
      </w:r>
      <w:r>
        <w:rPr>
          <w:noProof/>
        </w:rPr>
      </w:r>
      <w:r>
        <w:rPr>
          <w:noProof/>
        </w:rPr>
        <w:fldChar w:fldCharType="separate"/>
      </w:r>
      <w:r>
        <w:rPr>
          <w:noProof/>
        </w:rPr>
        <w:t>361</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A.17.3</w:t>
      </w:r>
      <w:r w:rsidRPr="00414489">
        <w:rPr>
          <w:rFonts w:ascii="Calibri" w:hAnsi="Calibri"/>
          <w:noProof/>
          <w:kern w:val="2"/>
          <w:sz w:val="22"/>
          <w:szCs w:val="22"/>
          <w:lang w:eastAsia="en-GB"/>
        </w:rPr>
        <w:tab/>
      </w:r>
      <w:r w:rsidRPr="006D750F">
        <w:rPr>
          <w:noProof/>
          <w:lang w:val="en-US"/>
        </w:rPr>
        <w:t xml:space="preserve">Session transfer for originating call is in alerting phase using </w:t>
      </w:r>
      <w:r>
        <w:rPr>
          <w:noProof/>
        </w:rPr>
        <w:t>PS to CS</w:t>
      </w:r>
      <w:r w:rsidRPr="006D750F">
        <w:rPr>
          <w:noProof/>
          <w:lang w:val="en-US"/>
        </w:rPr>
        <w:t xml:space="preserve"> SRVCC procedure: PS to CS</w:t>
      </w:r>
      <w:r>
        <w:rPr>
          <w:noProof/>
        </w:rPr>
        <w:tab/>
      </w:r>
      <w:r>
        <w:rPr>
          <w:noProof/>
        </w:rPr>
        <w:fldChar w:fldCharType="begin" w:fldLock="1"/>
      </w:r>
      <w:r>
        <w:rPr>
          <w:noProof/>
        </w:rPr>
        <w:instrText xml:space="preserve"> PAGEREF _Toc146259273 \h </w:instrText>
      </w:r>
      <w:r>
        <w:rPr>
          <w:noProof/>
        </w:rPr>
      </w:r>
      <w:r>
        <w:rPr>
          <w:noProof/>
        </w:rPr>
        <w:fldChar w:fldCharType="separate"/>
      </w:r>
      <w:r>
        <w:rPr>
          <w:noProof/>
        </w:rPr>
        <w:t>366</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A.17.4</w:t>
      </w:r>
      <w:r w:rsidRPr="00414489">
        <w:rPr>
          <w:rFonts w:ascii="Calibri" w:hAnsi="Calibri"/>
          <w:noProof/>
          <w:kern w:val="2"/>
          <w:sz w:val="22"/>
          <w:szCs w:val="22"/>
          <w:lang w:eastAsia="en-GB"/>
        </w:rPr>
        <w:tab/>
      </w:r>
      <w:r w:rsidRPr="006D750F">
        <w:rPr>
          <w:noProof/>
          <w:lang w:val="en-US"/>
        </w:rPr>
        <w:t>User answers in PS domain; Handover to CS successful</w:t>
      </w:r>
      <w:r>
        <w:rPr>
          <w:noProof/>
        </w:rPr>
        <w:tab/>
      </w:r>
      <w:r>
        <w:rPr>
          <w:noProof/>
        </w:rPr>
        <w:fldChar w:fldCharType="begin" w:fldLock="1"/>
      </w:r>
      <w:r>
        <w:rPr>
          <w:noProof/>
        </w:rPr>
        <w:instrText xml:space="preserve"> PAGEREF _Toc146259274 \h </w:instrText>
      </w:r>
      <w:r>
        <w:rPr>
          <w:noProof/>
        </w:rPr>
      </w:r>
      <w:r>
        <w:rPr>
          <w:noProof/>
        </w:rPr>
        <w:fldChar w:fldCharType="separate"/>
      </w:r>
      <w:r>
        <w:rPr>
          <w:noProof/>
        </w:rPr>
        <w:t>371</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A.17.5</w:t>
      </w:r>
      <w:r w:rsidRPr="00414489">
        <w:rPr>
          <w:rFonts w:ascii="Calibri" w:hAnsi="Calibri"/>
          <w:noProof/>
          <w:kern w:val="2"/>
          <w:sz w:val="22"/>
          <w:szCs w:val="22"/>
          <w:lang w:eastAsia="en-GB"/>
        </w:rPr>
        <w:tab/>
      </w:r>
      <w:r w:rsidRPr="006D750F">
        <w:rPr>
          <w:noProof/>
          <w:lang w:val="en-US"/>
        </w:rPr>
        <w:t>User answers in PS domain; Handover to CS not successful</w:t>
      </w:r>
      <w:r>
        <w:rPr>
          <w:noProof/>
        </w:rPr>
        <w:tab/>
      </w:r>
      <w:r>
        <w:rPr>
          <w:noProof/>
        </w:rPr>
        <w:fldChar w:fldCharType="begin" w:fldLock="1"/>
      </w:r>
      <w:r>
        <w:rPr>
          <w:noProof/>
        </w:rPr>
        <w:instrText xml:space="preserve"> PAGEREF _Toc146259275 \h </w:instrText>
      </w:r>
      <w:r>
        <w:rPr>
          <w:noProof/>
        </w:rPr>
      </w:r>
      <w:r>
        <w:rPr>
          <w:noProof/>
        </w:rPr>
        <w:fldChar w:fldCharType="separate"/>
      </w:r>
      <w:r>
        <w:rPr>
          <w:noProof/>
        </w:rPr>
        <w:t>373</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A.17.</w:t>
      </w:r>
      <w:r w:rsidRPr="006D750F">
        <w:rPr>
          <w:noProof/>
          <w:lang w:val="en-US" w:eastAsia="zh-CN"/>
        </w:rPr>
        <w:t>6</w:t>
      </w:r>
      <w:r w:rsidRPr="00414489">
        <w:rPr>
          <w:rFonts w:ascii="Calibri" w:hAnsi="Calibri"/>
          <w:noProof/>
          <w:kern w:val="2"/>
          <w:sz w:val="22"/>
          <w:szCs w:val="22"/>
          <w:lang w:eastAsia="en-GB"/>
        </w:rPr>
        <w:tab/>
      </w:r>
      <w:r w:rsidRPr="006D750F">
        <w:rPr>
          <w:noProof/>
          <w:lang w:val="en-US"/>
        </w:rPr>
        <w:t xml:space="preserve">Session transfer for originating call is in alerting phase </w:t>
      </w:r>
      <w:r w:rsidRPr="006D750F">
        <w:rPr>
          <w:noProof/>
          <w:lang w:val="en-US" w:eastAsia="zh-CN"/>
        </w:rPr>
        <w:t xml:space="preserve">with forked responses </w:t>
      </w:r>
      <w:r w:rsidRPr="006D750F">
        <w:rPr>
          <w:noProof/>
          <w:lang w:val="en-US"/>
        </w:rPr>
        <w:t xml:space="preserve">using </w:t>
      </w:r>
      <w:r>
        <w:rPr>
          <w:noProof/>
        </w:rPr>
        <w:t>PS to CS</w:t>
      </w:r>
      <w:r w:rsidRPr="006D750F">
        <w:rPr>
          <w:noProof/>
          <w:lang w:val="en-US"/>
        </w:rPr>
        <w:t xml:space="preserve"> SRVCC procedure: PS to CS</w:t>
      </w:r>
      <w:r>
        <w:rPr>
          <w:noProof/>
        </w:rPr>
        <w:tab/>
      </w:r>
      <w:r>
        <w:rPr>
          <w:noProof/>
        </w:rPr>
        <w:fldChar w:fldCharType="begin" w:fldLock="1"/>
      </w:r>
      <w:r>
        <w:rPr>
          <w:noProof/>
        </w:rPr>
        <w:instrText xml:space="preserve"> PAGEREF _Toc146259276 \h </w:instrText>
      </w:r>
      <w:r>
        <w:rPr>
          <w:noProof/>
        </w:rPr>
      </w:r>
      <w:r>
        <w:rPr>
          <w:noProof/>
        </w:rPr>
        <w:fldChar w:fldCharType="separate"/>
      </w:r>
      <w:r>
        <w:rPr>
          <w:noProof/>
        </w:rPr>
        <w:t>375</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A.17.</w:t>
      </w:r>
      <w:r w:rsidRPr="006D750F">
        <w:rPr>
          <w:noProof/>
          <w:lang w:val="en-US" w:eastAsia="zh-CN"/>
        </w:rPr>
        <w:t>7</w:t>
      </w:r>
      <w:r w:rsidRPr="00414489">
        <w:rPr>
          <w:rFonts w:ascii="Calibri" w:hAnsi="Calibri"/>
          <w:noProof/>
          <w:kern w:val="2"/>
          <w:sz w:val="22"/>
          <w:szCs w:val="22"/>
          <w:lang w:eastAsia="en-GB"/>
        </w:rPr>
        <w:tab/>
      </w:r>
      <w:r w:rsidRPr="006D750F">
        <w:rPr>
          <w:noProof/>
          <w:lang w:val="en-US"/>
        </w:rPr>
        <w:t>Session transfer for originating call is in alerting phase using SRVCC procedure</w:t>
      </w:r>
      <w:r w:rsidRPr="006D750F">
        <w:rPr>
          <w:noProof/>
          <w:lang w:val="en-US" w:eastAsia="zh-CN"/>
        </w:rPr>
        <w:t xml:space="preserve"> with ATCF</w:t>
      </w:r>
      <w:r w:rsidRPr="006D750F">
        <w:rPr>
          <w:noProof/>
          <w:lang w:val="en-US"/>
        </w:rPr>
        <w:t>: PS to CS</w:t>
      </w:r>
      <w:r>
        <w:rPr>
          <w:noProof/>
        </w:rPr>
        <w:tab/>
      </w:r>
      <w:r>
        <w:rPr>
          <w:noProof/>
        </w:rPr>
        <w:fldChar w:fldCharType="begin" w:fldLock="1"/>
      </w:r>
      <w:r>
        <w:rPr>
          <w:noProof/>
        </w:rPr>
        <w:instrText xml:space="preserve"> PAGEREF _Toc146259277 \h </w:instrText>
      </w:r>
      <w:r>
        <w:rPr>
          <w:noProof/>
        </w:rPr>
      </w:r>
      <w:r>
        <w:rPr>
          <w:noProof/>
        </w:rPr>
        <w:fldChar w:fldCharType="separate"/>
      </w:r>
      <w:r>
        <w:rPr>
          <w:noProof/>
        </w:rPr>
        <w:t>382</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A.17.</w:t>
      </w:r>
      <w:r w:rsidRPr="006D750F">
        <w:rPr>
          <w:noProof/>
          <w:lang w:val="en-US" w:eastAsia="zh-CN"/>
        </w:rPr>
        <w:t>8</w:t>
      </w:r>
      <w:r w:rsidRPr="00414489">
        <w:rPr>
          <w:rFonts w:ascii="Calibri" w:hAnsi="Calibri"/>
          <w:noProof/>
          <w:kern w:val="2"/>
          <w:sz w:val="22"/>
          <w:szCs w:val="22"/>
          <w:lang w:eastAsia="en-GB"/>
        </w:rPr>
        <w:tab/>
      </w:r>
      <w:r w:rsidRPr="006D750F">
        <w:rPr>
          <w:noProof/>
          <w:lang w:val="en-US"/>
        </w:rPr>
        <w:t xml:space="preserve">Session transfer for </w:t>
      </w:r>
      <w:r w:rsidRPr="006D750F">
        <w:rPr>
          <w:noProof/>
          <w:lang w:val="en-US" w:eastAsia="zh-CN"/>
        </w:rPr>
        <w:t>terminating</w:t>
      </w:r>
      <w:r w:rsidRPr="006D750F">
        <w:rPr>
          <w:noProof/>
          <w:lang w:val="en-US"/>
        </w:rPr>
        <w:t xml:space="preserve"> call is in alerting phase using SRVCC procedure</w:t>
      </w:r>
      <w:r w:rsidRPr="006D750F">
        <w:rPr>
          <w:noProof/>
          <w:lang w:val="en-US" w:eastAsia="zh-CN"/>
        </w:rPr>
        <w:t xml:space="preserve"> with ATCF</w:t>
      </w:r>
      <w:r w:rsidRPr="006D750F">
        <w:rPr>
          <w:noProof/>
          <w:lang w:val="en-US"/>
        </w:rPr>
        <w:t>: PS to CS</w:t>
      </w:r>
      <w:r>
        <w:rPr>
          <w:noProof/>
        </w:rPr>
        <w:tab/>
      </w:r>
      <w:r>
        <w:rPr>
          <w:noProof/>
        </w:rPr>
        <w:fldChar w:fldCharType="begin" w:fldLock="1"/>
      </w:r>
      <w:r>
        <w:rPr>
          <w:noProof/>
        </w:rPr>
        <w:instrText xml:space="preserve"> PAGEREF _Toc146259278 \h </w:instrText>
      </w:r>
      <w:r>
        <w:rPr>
          <w:noProof/>
        </w:rPr>
      </w:r>
      <w:r>
        <w:rPr>
          <w:noProof/>
        </w:rPr>
        <w:fldChar w:fldCharType="separate"/>
      </w:r>
      <w:r>
        <w:rPr>
          <w:noProof/>
        </w:rPr>
        <w:t>386</w:t>
      </w:r>
      <w:r>
        <w:rPr>
          <w:noProof/>
        </w:rPr>
        <w:fldChar w:fldCharType="end"/>
      </w:r>
    </w:p>
    <w:p w:rsidR="00F91FE8" w:rsidRPr="00414489" w:rsidRDefault="00F91FE8">
      <w:pPr>
        <w:pStyle w:val="TOC1"/>
        <w:rPr>
          <w:rFonts w:ascii="Calibri" w:hAnsi="Calibri"/>
          <w:noProof/>
          <w:kern w:val="2"/>
          <w:szCs w:val="22"/>
          <w:lang w:eastAsia="en-GB"/>
        </w:rPr>
      </w:pPr>
      <w:r>
        <w:rPr>
          <w:noProof/>
        </w:rPr>
        <w:t>A.</w:t>
      </w:r>
      <w:r>
        <w:rPr>
          <w:noProof/>
          <w:lang w:eastAsia="zh-CN"/>
        </w:rPr>
        <w:t>18</w:t>
      </w:r>
      <w:r w:rsidRPr="00414489">
        <w:rPr>
          <w:rFonts w:ascii="Calibri" w:hAnsi="Calibri"/>
          <w:noProof/>
          <w:kern w:val="2"/>
          <w:szCs w:val="22"/>
          <w:lang w:eastAsia="en-GB"/>
        </w:rPr>
        <w:tab/>
      </w:r>
      <w:r>
        <w:rPr>
          <w:noProof/>
        </w:rPr>
        <w:t xml:space="preserve">Signalling flows for </w:t>
      </w:r>
      <w:r>
        <w:rPr>
          <w:noProof/>
          <w:lang w:eastAsia="zh-CN"/>
        </w:rPr>
        <w:t xml:space="preserve">PS to CS Access Transfer: </w:t>
      </w:r>
      <w:r w:rsidRPr="006D750F">
        <w:rPr>
          <w:rFonts w:eastAsia="SimSun"/>
          <w:noProof/>
        </w:rPr>
        <w:t>PS to CS</w:t>
      </w:r>
      <w:r>
        <w:rPr>
          <w:noProof/>
          <w:lang w:eastAsia="zh-CN"/>
        </w:rPr>
        <w:t xml:space="preserve"> SRVCC enhancements</w:t>
      </w:r>
      <w:r>
        <w:rPr>
          <w:noProof/>
        </w:rPr>
        <w:t xml:space="preserve"> </w:t>
      </w:r>
      <w:r>
        <w:rPr>
          <w:noProof/>
          <w:lang w:eastAsia="zh-CN"/>
        </w:rPr>
        <w:t>using ATCF</w:t>
      </w:r>
      <w:r>
        <w:rPr>
          <w:noProof/>
        </w:rPr>
        <w:tab/>
      </w:r>
      <w:r>
        <w:rPr>
          <w:noProof/>
        </w:rPr>
        <w:fldChar w:fldCharType="begin" w:fldLock="1"/>
      </w:r>
      <w:r>
        <w:rPr>
          <w:noProof/>
        </w:rPr>
        <w:instrText xml:space="preserve"> PAGEREF _Toc146259279 \h </w:instrText>
      </w:r>
      <w:r>
        <w:rPr>
          <w:noProof/>
        </w:rPr>
      </w:r>
      <w:r>
        <w:rPr>
          <w:noProof/>
        </w:rPr>
        <w:fldChar w:fldCharType="separate"/>
      </w:r>
      <w:r>
        <w:rPr>
          <w:noProof/>
        </w:rPr>
        <w:t>391</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A.18.1</w:t>
      </w:r>
      <w:r w:rsidRPr="00414489">
        <w:rPr>
          <w:rFonts w:ascii="Calibri" w:hAnsi="Calibri"/>
          <w:noProof/>
          <w:kern w:val="2"/>
          <w:sz w:val="22"/>
          <w:szCs w:val="22"/>
          <w:lang w:eastAsia="en-GB"/>
        </w:rPr>
        <w:tab/>
      </w:r>
      <w:r>
        <w:rPr>
          <w:noProof/>
          <w:lang w:eastAsia="zh-CN"/>
        </w:rPr>
        <w:t>Introduction</w:t>
      </w:r>
      <w:r>
        <w:rPr>
          <w:noProof/>
        </w:rPr>
        <w:tab/>
      </w:r>
      <w:r>
        <w:rPr>
          <w:noProof/>
        </w:rPr>
        <w:fldChar w:fldCharType="begin" w:fldLock="1"/>
      </w:r>
      <w:r>
        <w:rPr>
          <w:noProof/>
        </w:rPr>
        <w:instrText xml:space="preserve"> PAGEREF _Toc146259280 \h </w:instrText>
      </w:r>
      <w:r>
        <w:rPr>
          <w:noProof/>
        </w:rPr>
      </w:r>
      <w:r>
        <w:rPr>
          <w:noProof/>
        </w:rPr>
        <w:fldChar w:fldCharType="separate"/>
      </w:r>
      <w:r>
        <w:rPr>
          <w:noProof/>
        </w:rPr>
        <w:t>391</w:t>
      </w:r>
      <w:r>
        <w:rPr>
          <w:noProof/>
        </w:rPr>
        <w:fldChar w:fldCharType="end"/>
      </w:r>
    </w:p>
    <w:p w:rsidR="00F91FE8" w:rsidRPr="00414489" w:rsidRDefault="00F91FE8">
      <w:pPr>
        <w:pStyle w:val="TOC2"/>
        <w:rPr>
          <w:rFonts w:ascii="Calibri" w:hAnsi="Calibri"/>
          <w:noProof/>
          <w:kern w:val="2"/>
          <w:sz w:val="22"/>
          <w:szCs w:val="22"/>
          <w:lang w:eastAsia="en-GB"/>
        </w:rPr>
      </w:pPr>
      <w:r>
        <w:rPr>
          <w:noProof/>
        </w:rPr>
        <w:t>A.</w:t>
      </w:r>
      <w:r>
        <w:rPr>
          <w:noProof/>
          <w:lang w:eastAsia="zh-CN"/>
        </w:rPr>
        <w:t>18</w:t>
      </w:r>
      <w:r>
        <w:rPr>
          <w:noProof/>
        </w:rPr>
        <w:t>.</w:t>
      </w:r>
      <w:r>
        <w:rPr>
          <w:noProof/>
          <w:lang w:eastAsia="zh-CN"/>
        </w:rPr>
        <w:t>2</w:t>
      </w:r>
      <w:r w:rsidRPr="00414489">
        <w:rPr>
          <w:rFonts w:ascii="Calibri" w:hAnsi="Calibri"/>
          <w:noProof/>
          <w:kern w:val="2"/>
          <w:sz w:val="22"/>
          <w:szCs w:val="22"/>
          <w:lang w:eastAsia="en-GB"/>
        </w:rPr>
        <w:tab/>
      </w:r>
      <w:r>
        <w:rPr>
          <w:noProof/>
        </w:rPr>
        <w:t xml:space="preserve">Signalling flows for </w:t>
      </w:r>
      <w:r>
        <w:rPr>
          <w:noProof/>
          <w:lang w:eastAsia="zh-CN"/>
        </w:rPr>
        <w:t>PS to CS Access Transfer: PS to CS SRVCC enhancements</w:t>
      </w:r>
      <w:r>
        <w:rPr>
          <w:noProof/>
        </w:rPr>
        <w:t xml:space="preserve"> </w:t>
      </w:r>
      <w:r>
        <w:rPr>
          <w:noProof/>
          <w:lang w:eastAsia="zh-CN"/>
        </w:rPr>
        <w:t>using ATCF and without media anchored</w:t>
      </w:r>
      <w:r>
        <w:rPr>
          <w:noProof/>
        </w:rPr>
        <w:tab/>
      </w:r>
      <w:r>
        <w:rPr>
          <w:noProof/>
        </w:rPr>
        <w:fldChar w:fldCharType="begin" w:fldLock="1"/>
      </w:r>
      <w:r>
        <w:rPr>
          <w:noProof/>
        </w:rPr>
        <w:instrText xml:space="preserve"> PAGEREF _Toc146259281 \h </w:instrText>
      </w:r>
      <w:r>
        <w:rPr>
          <w:noProof/>
        </w:rPr>
      </w:r>
      <w:r>
        <w:rPr>
          <w:noProof/>
        </w:rPr>
        <w:fldChar w:fldCharType="separate"/>
      </w:r>
      <w:r>
        <w:rPr>
          <w:noProof/>
        </w:rPr>
        <w:t>391</w:t>
      </w:r>
      <w:r>
        <w:rPr>
          <w:noProof/>
        </w:rPr>
        <w:fldChar w:fldCharType="end"/>
      </w:r>
    </w:p>
    <w:p w:rsidR="00F91FE8" w:rsidRPr="00414489" w:rsidRDefault="00F91FE8">
      <w:pPr>
        <w:pStyle w:val="TOC2"/>
        <w:rPr>
          <w:rFonts w:ascii="Calibri" w:hAnsi="Calibri"/>
          <w:noProof/>
          <w:kern w:val="2"/>
          <w:sz w:val="22"/>
          <w:szCs w:val="22"/>
          <w:lang w:eastAsia="en-GB"/>
        </w:rPr>
      </w:pPr>
      <w:r>
        <w:rPr>
          <w:noProof/>
        </w:rPr>
        <w:t>A.</w:t>
      </w:r>
      <w:r>
        <w:rPr>
          <w:noProof/>
          <w:lang w:eastAsia="zh-CN"/>
        </w:rPr>
        <w:t>18.3</w:t>
      </w:r>
      <w:r w:rsidRPr="00414489">
        <w:rPr>
          <w:rFonts w:ascii="Calibri" w:hAnsi="Calibri"/>
          <w:noProof/>
          <w:kern w:val="2"/>
          <w:sz w:val="22"/>
          <w:szCs w:val="22"/>
          <w:lang w:eastAsia="en-GB"/>
        </w:rPr>
        <w:tab/>
      </w:r>
      <w:r>
        <w:rPr>
          <w:noProof/>
        </w:rPr>
        <w:t xml:space="preserve">Signalling flows for </w:t>
      </w:r>
      <w:r>
        <w:rPr>
          <w:noProof/>
          <w:lang w:eastAsia="zh-CN"/>
        </w:rPr>
        <w:t>PS to CS Access Transfer: PS to CS SRVCC enhancements using ATCF and media anchored</w:t>
      </w:r>
      <w:r>
        <w:rPr>
          <w:noProof/>
        </w:rPr>
        <w:tab/>
      </w:r>
      <w:r>
        <w:rPr>
          <w:noProof/>
        </w:rPr>
        <w:fldChar w:fldCharType="begin" w:fldLock="1"/>
      </w:r>
      <w:r>
        <w:rPr>
          <w:noProof/>
        </w:rPr>
        <w:instrText xml:space="preserve"> PAGEREF _Toc146259282 \h </w:instrText>
      </w:r>
      <w:r>
        <w:rPr>
          <w:noProof/>
        </w:rPr>
      </w:r>
      <w:r>
        <w:rPr>
          <w:noProof/>
        </w:rPr>
        <w:fldChar w:fldCharType="separate"/>
      </w:r>
      <w:r>
        <w:rPr>
          <w:noProof/>
        </w:rPr>
        <w:t>394</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A.18.4</w:t>
      </w:r>
      <w:r w:rsidRPr="00414489">
        <w:rPr>
          <w:rFonts w:ascii="Calibri" w:hAnsi="Calibri"/>
          <w:noProof/>
          <w:kern w:val="2"/>
          <w:sz w:val="22"/>
          <w:szCs w:val="22"/>
          <w:lang w:eastAsia="en-GB"/>
        </w:rPr>
        <w:tab/>
      </w:r>
      <w:r w:rsidRPr="006D750F">
        <w:rPr>
          <w:noProof/>
          <w:lang w:val="en-US"/>
        </w:rPr>
        <w:t>Session transfer for originating call is in alerting phase using PS to CS SRVCC procedure with ATCF: PS to CS</w:t>
      </w:r>
      <w:r>
        <w:rPr>
          <w:noProof/>
        </w:rPr>
        <w:tab/>
      </w:r>
      <w:r>
        <w:rPr>
          <w:noProof/>
        </w:rPr>
        <w:fldChar w:fldCharType="begin" w:fldLock="1"/>
      </w:r>
      <w:r>
        <w:rPr>
          <w:noProof/>
        </w:rPr>
        <w:instrText xml:space="preserve"> PAGEREF _Toc146259283 \h </w:instrText>
      </w:r>
      <w:r>
        <w:rPr>
          <w:noProof/>
        </w:rPr>
      </w:r>
      <w:r>
        <w:rPr>
          <w:noProof/>
        </w:rPr>
        <w:fldChar w:fldCharType="separate"/>
      </w:r>
      <w:r>
        <w:rPr>
          <w:noProof/>
        </w:rPr>
        <w:t>398</w:t>
      </w:r>
      <w:r>
        <w:rPr>
          <w:noProof/>
        </w:rPr>
        <w:fldChar w:fldCharType="end"/>
      </w:r>
    </w:p>
    <w:p w:rsidR="00F91FE8" w:rsidRPr="00414489" w:rsidRDefault="00F91FE8">
      <w:pPr>
        <w:pStyle w:val="TOC2"/>
        <w:rPr>
          <w:rFonts w:ascii="Calibri" w:hAnsi="Calibri"/>
          <w:noProof/>
          <w:kern w:val="2"/>
          <w:sz w:val="22"/>
          <w:szCs w:val="22"/>
          <w:lang w:eastAsia="en-GB"/>
        </w:rPr>
      </w:pPr>
      <w:r>
        <w:rPr>
          <w:noProof/>
        </w:rPr>
        <w:t>A.18.</w:t>
      </w:r>
      <w:r>
        <w:rPr>
          <w:noProof/>
          <w:lang w:eastAsia="zh-CN"/>
        </w:rPr>
        <w:t>5</w:t>
      </w:r>
      <w:r w:rsidRPr="00414489">
        <w:rPr>
          <w:rFonts w:ascii="Calibri" w:hAnsi="Calibri"/>
          <w:noProof/>
          <w:kern w:val="2"/>
          <w:sz w:val="22"/>
          <w:szCs w:val="22"/>
          <w:lang w:eastAsia="en-GB"/>
        </w:rPr>
        <w:tab/>
      </w:r>
      <w:r>
        <w:rPr>
          <w:noProof/>
        </w:rPr>
        <w:t xml:space="preserve">Signalling flows for </w:t>
      </w:r>
      <w:r>
        <w:rPr>
          <w:noProof/>
          <w:lang w:eastAsia="zh-CN"/>
        </w:rPr>
        <w:t>PS to CS Access Transfer: SRVCC enhancements</w:t>
      </w:r>
      <w:r>
        <w:rPr>
          <w:noProof/>
        </w:rPr>
        <w:t xml:space="preserve"> </w:t>
      </w:r>
      <w:r>
        <w:rPr>
          <w:noProof/>
          <w:lang w:eastAsia="zh-CN"/>
        </w:rPr>
        <w:t>using ATCF with MSC server</w:t>
      </w:r>
      <w:r>
        <w:rPr>
          <w:noProof/>
        </w:rPr>
        <w:t xml:space="preserve"> assisted mid-call feature </w:t>
      </w:r>
      <w:r>
        <w:rPr>
          <w:noProof/>
          <w:lang w:eastAsia="zh-CN"/>
        </w:rPr>
        <w:t>and</w:t>
      </w:r>
      <w:r>
        <w:rPr>
          <w:noProof/>
        </w:rPr>
        <w:t xml:space="preserve"> ATCF</w:t>
      </w:r>
      <w:r>
        <w:rPr>
          <w:noProof/>
          <w:lang w:eastAsia="zh-CN"/>
        </w:rPr>
        <w:t xml:space="preserve"> anchored</w:t>
      </w:r>
      <w:r>
        <w:rPr>
          <w:noProof/>
        </w:rPr>
        <w:tab/>
      </w:r>
      <w:r>
        <w:rPr>
          <w:noProof/>
        </w:rPr>
        <w:fldChar w:fldCharType="begin" w:fldLock="1"/>
      </w:r>
      <w:r>
        <w:rPr>
          <w:noProof/>
        </w:rPr>
        <w:instrText xml:space="preserve"> PAGEREF _Toc146259284 \h </w:instrText>
      </w:r>
      <w:r>
        <w:rPr>
          <w:noProof/>
        </w:rPr>
      </w:r>
      <w:r>
        <w:rPr>
          <w:noProof/>
        </w:rPr>
        <w:fldChar w:fldCharType="separate"/>
      </w:r>
      <w:r>
        <w:rPr>
          <w:noProof/>
        </w:rPr>
        <w:t>404</w:t>
      </w:r>
      <w:r>
        <w:rPr>
          <w:noProof/>
        </w:rPr>
        <w:fldChar w:fldCharType="end"/>
      </w:r>
    </w:p>
    <w:p w:rsidR="00F91FE8" w:rsidRPr="00414489" w:rsidRDefault="00F91FE8">
      <w:pPr>
        <w:pStyle w:val="TOC2"/>
        <w:rPr>
          <w:rFonts w:ascii="Calibri" w:hAnsi="Calibri"/>
          <w:noProof/>
          <w:kern w:val="2"/>
          <w:sz w:val="22"/>
          <w:szCs w:val="22"/>
          <w:lang w:eastAsia="en-GB"/>
        </w:rPr>
      </w:pPr>
      <w:r>
        <w:rPr>
          <w:noProof/>
        </w:rPr>
        <w:t>A.</w:t>
      </w:r>
      <w:r>
        <w:rPr>
          <w:noProof/>
          <w:lang w:eastAsia="zh-CN"/>
        </w:rPr>
        <w:t>18</w:t>
      </w:r>
      <w:r>
        <w:rPr>
          <w:noProof/>
        </w:rPr>
        <w:t>.</w:t>
      </w:r>
      <w:r>
        <w:rPr>
          <w:noProof/>
          <w:lang w:eastAsia="zh-CN"/>
        </w:rPr>
        <w:t>6</w:t>
      </w:r>
      <w:r w:rsidRPr="00414489">
        <w:rPr>
          <w:rFonts w:ascii="Calibri" w:hAnsi="Calibri"/>
          <w:noProof/>
          <w:kern w:val="2"/>
          <w:sz w:val="22"/>
          <w:szCs w:val="22"/>
          <w:lang w:eastAsia="en-GB"/>
        </w:rPr>
        <w:tab/>
      </w:r>
      <w:r>
        <w:rPr>
          <w:noProof/>
        </w:rPr>
        <w:t xml:space="preserve">Signalling flows for </w:t>
      </w:r>
      <w:r>
        <w:rPr>
          <w:noProof/>
          <w:lang w:eastAsia="zh-CN"/>
        </w:rPr>
        <w:t>PS to CS Access Transfer: PS to CS SRVCC enhancements</w:t>
      </w:r>
      <w:r>
        <w:rPr>
          <w:noProof/>
        </w:rPr>
        <w:t xml:space="preserve"> </w:t>
      </w:r>
      <w:r>
        <w:rPr>
          <w:noProof/>
          <w:lang w:eastAsia="zh-CN"/>
        </w:rPr>
        <w:t xml:space="preserve">using ATCF and session </w:t>
      </w:r>
      <w:r w:rsidRPr="006D750F">
        <w:rPr>
          <w:bCs/>
          <w:noProof/>
          <w:lang w:eastAsia="zh-CN"/>
        </w:rPr>
        <w:t>traverses IBCF</w:t>
      </w:r>
      <w:r>
        <w:rPr>
          <w:noProof/>
        </w:rPr>
        <w:tab/>
      </w:r>
      <w:r>
        <w:rPr>
          <w:noProof/>
        </w:rPr>
        <w:fldChar w:fldCharType="begin" w:fldLock="1"/>
      </w:r>
      <w:r>
        <w:rPr>
          <w:noProof/>
        </w:rPr>
        <w:instrText xml:space="preserve"> PAGEREF _Toc146259285 \h </w:instrText>
      </w:r>
      <w:r>
        <w:rPr>
          <w:noProof/>
        </w:rPr>
      </w:r>
      <w:r>
        <w:rPr>
          <w:noProof/>
        </w:rPr>
        <w:fldChar w:fldCharType="separate"/>
      </w:r>
      <w:r>
        <w:rPr>
          <w:noProof/>
        </w:rPr>
        <w:t>409</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en-US"/>
        </w:rPr>
        <w:t>A.19</w:t>
      </w:r>
      <w:r w:rsidRPr="00414489">
        <w:rPr>
          <w:rFonts w:ascii="Calibri" w:hAnsi="Calibri"/>
          <w:noProof/>
          <w:kern w:val="2"/>
          <w:szCs w:val="22"/>
          <w:lang w:eastAsia="en-GB"/>
        </w:rPr>
        <w:tab/>
      </w:r>
      <w:r w:rsidRPr="006D750F">
        <w:rPr>
          <w:noProof/>
          <w:lang w:val="en-US"/>
        </w:rPr>
        <w:t>Signalling flows for vSRVCC</w:t>
      </w:r>
      <w:r>
        <w:rPr>
          <w:noProof/>
        </w:rPr>
        <w:tab/>
      </w:r>
      <w:r>
        <w:rPr>
          <w:noProof/>
        </w:rPr>
        <w:fldChar w:fldCharType="begin" w:fldLock="1"/>
      </w:r>
      <w:r>
        <w:rPr>
          <w:noProof/>
        </w:rPr>
        <w:instrText xml:space="preserve"> PAGEREF _Toc146259286 \h </w:instrText>
      </w:r>
      <w:r>
        <w:rPr>
          <w:noProof/>
        </w:rPr>
      </w:r>
      <w:r>
        <w:rPr>
          <w:noProof/>
        </w:rPr>
        <w:fldChar w:fldCharType="separate"/>
      </w:r>
      <w:r>
        <w:rPr>
          <w:noProof/>
        </w:rPr>
        <w:t>413</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A.19.1</w:t>
      </w:r>
      <w:r w:rsidRPr="00414489">
        <w:rPr>
          <w:rFonts w:ascii="Calibri" w:hAnsi="Calibri"/>
          <w:noProof/>
          <w:kern w:val="2"/>
          <w:sz w:val="22"/>
          <w:szCs w:val="22"/>
          <w:lang w:eastAsia="en-GB"/>
        </w:rPr>
        <w:tab/>
      </w:r>
      <w:r w:rsidRPr="006D750F">
        <w:rPr>
          <w:noProof/>
          <w:lang w:val="en-US"/>
        </w:rPr>
        <w:t>Introduction</w:t>
      </w:r>
      <w:r>
        <w:rPr>
          <w:noProof/>
        </w:rPr>
        <w:tab/>
      </w:r>
      <w:r>
        <w:rPr>
          <w:noProof/>
        </w:rPr>
        <w:fldChar w:fldCharType="begin" w:fldLock="1"/>
      </w:r>
      <w:r>
        <w:rPr>
          <w:noProof/>
        </w:rPr>
        <w:instrText xml:space="preserve"> PAGEREF _Toc146259287 \h </w:instrText>
      </w:r>
      <w:r>
        <w:rPr>
          <w:noProof/>
        </w:rPr>
      </w:r>
      <w:r>
        <w:rPr>
          <w:noProof/>
        </w:rPr>
        <w:fldChar w:fldCharType="separate"/>
      </w:r>
      <w:r>
        <w:rPr>
          <w:noProof/>
        </w:rPr>
        <w:t>413</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A.19.2</w:t>
      </w:r>
      <w:r w:rsidRPr="00414489">
        <w:rPr>
          <w:rFonts w:ascii="Calibri" w:hAnsi="Calibri"/>
          <w:noProof/>
          <w:kern w:val="2"/>
          <w:sz w:val="22"/>
          <w:szCs w:val="22"/>
          <w:lang w:eastAsia="en-GB"/>
        </w:rPr>
        <w:tab/>
      </w:r>
      <w:r w:rsidRPr="006D750F">
        <w:rPr>
          <w:noProof/>
          <w:lang w:val="en-US"/>
        </w:rPr>
        <w:t>Session transfer for active call with speech and video using vSRVCC procedure: PS to CS</w:t>
      </w:r>
      <w:r>
        <w:rPr>
          <w:noProof/>
        </w:rPr>
        <w:tab/>
      </w:r>
      <w:r>
        <w:rPr>
          <w:noProof/>
        </w:rPr>
        <w:fldChar w:fldCharType="begin" w:fldLock="1"/>
      </w:r>
      <w:r>
        <w:rPr>
          <w:noProof/>
        </w:rPr>
        <w:instrText xml:space="preserve"> PAGEREF _Toc146259288 \h </w:instrText>
      </w:r>
      <w:r>
        <w:rPr>
          <w:noProof/>
        </w:rPr>
      </w:r>
      <w:r>
        <w:rPr>
          <w:noProof/>
        </w:rPr>
        <w:fldChar w:fldCharType="separate"/>
      </w:r>
      <w:r>
        <w:rPr>
          <w:noProof/>
        </w:rPr>
        <w:t>413</w:t>
      </w:r>
      <w:r>
        <w:rPr>
          <w:noProof/>
        </w:rPr>
        <w:fldChar w:fldCharType="end"/>
      </w:r>
    </w:p>
    <w:p w:rsidR="00F91FE8" w:rsidRPr="00414489" w:rsidRDefault="00F91FE8">
      <w:pPr>
        <w:pStyle w:val="TOC1"/>
        <w:rPr>
          <w:rFonts w:ascii="Calibri" w:hAnsi="Calibri"/>
          <w:noProof/>
          <w:kern w:val="2"/>
          <w:szCs w:val="22"/>
          <w:lang w:eastAsia="en-GB"/>
        </w:rPr>
      </w:pPr>
      <w:r>
        <w:rPr>
          <w:noProof/>
        </w:rPr>
        <w:t>A.</w:t>
      </w:r>
      <w:r>
        <w:rPr>
          <w:noProof/>
          <w:lang w:eastAsia="zh-CN"/>
        </w:rPr>
        <w:t>20</w:t>
      </w:r>
      <w:r w:rsidRPr="00414489">
        <w:rPr>
          <w:rFonts w:ascii="Calibri" w:hAnsi="Calibri"/>
          <w:noProof/>
          <w:kern w:val="2"/>
          <w:szCs w:val="22"/>
          <w:lang w:eastAsia="en-GB"/>
        </w:rPr>
        <w:tab/>
      </w:r>
      <w:r>
        <w:rPr>
          <w:noProof/>
        </w:rPr>
        <w:t xml:space="preserve">Signalling flows for </w:t>
      </w:r>
      <w:r>
        <w:rPr>
          <w:noProof/>
          <w:lang w:eastAsia="zh-CN"/>
        </w:rPr>
        <w:t>CS to PS Access Transfer: using CS to PS SRVCC</w:t>
      </w:r>
      <w:r>
        <w:rPr>
          <w:noProof/>
        </w:rPr>
        <w:tab/>
      </w:r>
      <w:r>
        <w:rPr>
          <w:noProof/>
        </w:rPr>
        <w:fldChar w:fldCharType="begin" w:fldLock="1"/>
      </w:r>
      <w:r>
        <w:rPr>
          <w:noProof/>
        </w:rPr>
        <w:instrText xml:space="preserve"> PAGEREF _Toc146259289 \h </w:instrText>
      </w:r>
      <w:r>
        <w:rPr>
          <w:noProof/>
        </w:rPr>
      </w:r>
      <w:r>
        <w:rPr>
          <w:noProof/>
        </w:rPr>
        <w:fldChar w:fldCharType="separate"/>
      </w:r>
      <w:r>
        <w:rPr>
          <w:noProof/>
        </w:rPr>
        <w:t>415</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A.20.1</w:t>
      </w:r>
      <w:r w:rsidRPr="00414489">
        <w:rPr>
          <w:rFonts w:ascii="Calibri" w:hAnsi="Calibri"/>
          <w:noProof/>
          <w:kern w:val="2"/>
          <w:sz w:val="22"/>
          <w:szCs w:val="22"/>
          <w:lang w:eastAsia="en-GB"/>
        </w:rPr>
        <w:tab/>
      </w:r>
      <w:r>
        <w:rPr>
          <w:noProof/>
          <w:lang w:eastAsia="zh-CN"/>
        </w:rPr>
        <w:t>Introduction</w:t>
      </w:r>
      <w:r>
        <w:rPr>
          <w:noProof/>
        </w:rPr>
        <w:tab/>
      </w:r>
      <w:r>
        <w:rPr>
          <w:noProof/>
        </w:rPr>
        <w:fldChar w:fldCharType="begin" w:fldLock="1"/>
      </w:r>
      <w:r>
        <w:rPr>
          <w:noProof/>
        </w:rPr>
        <w:instrText xml:space="preserve"> PAGEREF _Toc146259290 \h </w:instrText>
      </w:r>
      <w:r>
        <w:rPr>
          <w:noProof/>
        </w:rPr>
      </w:r>
      <w:r>
        <w:rPr>
          <w:noProof/>
        </w:rPr>
        <w:fldChar w:fldCharType="separate"/>
      </w:r>
      <w:r>
        <w:rPr>
          <w:noProof/>
        </w:rPr>
        <w:t>415</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A.20.2</w:t>
      </w:r>
      <w:r w:rsidRPr="00414489">
        <w:rPr>
          <w:rFonts w:ascii="Calibri" w:hAnsi="Calibri"/>
          <w:noProof/>
          <w:kern w:val="2"/>
          <w:sz w:val="22"/>
          <w:szCs w:val="22"/>
          <w:lang w:eastAsia="en-GB"/>
        </w:rPr>
        <w:tab/>
      </w:r>
      <w:r>
        <w:rPr>
          <w:noProof/>
          <w:lang w:eastAsia="zh-CN"/>
        </w:rPr>
        <w:t>Signalling flows for CS to PS Access Transfer: CS to PS SRVCC occurs during an active call</w:t>
      </w:r>
      <w:r>
        <w:rPr>
          <w:noProof/>
        </w:rPr>
        <w:tab/>
      </w:r>
      <w:r>
        <w:rPr>
          <w:noProof/>
        </w:rPr>
        <w:fldChar w:fldCharType="begin" w:fldLock="1"/>
      </w:r>
      <w:r>
        <w:rPr>
          <w:noProof/>
        </w:rPr>
        <w:instrText xml:space="preserve"> PAGEREF _Toc146259291 \h </w:instrText>
      </w:r>
      <w:r>
        <w:rPr>
          <w:noProof/>
        </w:rPr>
      </w:r>
      <w:r>
        <w:rPr>
          <w:noProof/>
        </w:rPr>
        <w:fldChar w:fldCharType="separate"/>
      </w:r>
      <w:r>
        <w:rPr>
          <w:noProof/>
        </w:rPr>
        <w:t>415</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A.20.3</w:t>
      </w:r>
      <w:r w:rsidRPr="00414489">
        <w:rPr>
          <w:rFonts w:ascii="Calibri" w:hAnsi="Calibri"/>
          <w:noProof/>
          <w:kern w:val="2"/>
          <w:sz w:val="22"/>
          <w:szCs w:val="22"/>
          <w:lang w:eastAsia="en-GB"/>
        </w:rPr>
        <w:tab/>
      </w:r>
      <w:r>
        <w:rPr>
          <w:noProof/>
          <w:lang w:eastAsia="zh-CN"/>
        </w:rPr>
        <w:t>Signalling flows for CS to PS Access Transfer without CS media anchored in ATGW: CS to PS SRVCC occurs during an active call</w:t>
      </w:r>
      <w:r>
        <w:rPr>
          <w:noProof/>
        </w:rPr>
        <w:tab/>
      </w:r>
      <w:r>
        <w:rPr>
          <w:noProof/>
        </w:rPr>
        <w:fldChar w:fldCharType="begin" w:fldLock="1"/>
      </w:r>
      <w:r>
        <w:rPr>
          <w:noProof/>
        </w:rPr>
        <w:instrText xml:space="preserve"> PAGEREF _Toc146259292 \h </w:instrText>
      </w:r>
      <w:r>
        <w:rPr>
          <w:noProof/>
        </w:rPr>
      </w:r>
      <w:r>
        <w:rPr>
          <w:noProof/>
        </w:rPr>
        <w:fldChar w:fldCharType="separate"/>
      </w:r>
      <w:r>
        <w:rPr>
          <w:noProof/>
        </w:rPr>
        <w:t>422</w:t>
      </w:r>
      <w:r>
        <w:rPr>
          <w:noProof/>
        </w:rPr>
        <w:fldChar w:fldCharType="end"/>
      </w:r>
    </w:p>
    <w:p w:rsidR="00F91FE8" w:rsidRPr="00414489" w:rsidRDefault="00F91FE8">
      <w:pPr>
        <w:pStyle w:val="TOC8"/>
        <w:rPr>
          <w:rFonts w:ascii="Calibri" w:hAnsi="Calibri"/>
          <w:b w:val="0"/>
          <w:noProof/>
          <w:kern w:val="2"/>
          <w:szCs w:val="22"/>
          <w:lang w:eastAsia="en-GB"/>
        </w:rPr>
      </w:pPr>
      <w:r>
        <w:rPr>
          <w:noProof/>
        </w:rPr>
        <w:t>Annex B (informative): Void</w:t>
      </w:r>
      <w:r>
        <w:rPr>
          <w:noProof/>
        </w:rPr>
        <w:tab/>
      </w:r>
      <w:r>
        <w:rPr>
          <w:noProof/>
        </w:rPr>
        <w:fldChar w:fldCharType="begin" w:fldLock="1"/>
      </w:r>
      <w:r>
        <w:rPr>
          <w:noProof/>
        </w:rPr>
        <w:instrText xml:space="preserve"> PAGEREF _Toc146259293 \h </w:instrText>
      </w:r>
      <w:r>
        <w:rPr>
          <w:noProof/>
        </w:rPr>
      </w:r>
      <w:r>
        <w:rPr>
          <w:noProof/>
        </w:rPr>
        <w:fldChar w:fldCharType="separate"/>
      </w:r>
      <w:r>
        <w:rPr>
          <w:noProof/>
        </w:rPr>
        <w:t>430</w:t>
      </w:r>
      <w:r>
        <w:rPr>
          <w:noProof/>
        </w:rPr>
        <w:fldChar w:fldCharType="end"/>
      </w:r>
    </w:p>
    <w:p w:rsidR="00F91FE8" w:rsidRPr="00414489" w:rsidRDefault="00F91FE8">
      <w:pPr>
        <w:pStyle w:val="TOC8"/>
        <w:rPr>
          <w:rFonts w:ascii="Calibri" w:hAnsi="Calibri"/>
          <w:b w:val="0"/>
          <w:noProof/>
          <w:kern w:val="2"/>
          <w:szCs w:val="22"/>
          <w:lang w:eastAsia="en-GB"/>
        </w:rPr>
      </w:pPr>
      <w:r>
        <w:rPr>
          <w:noProof/>
        </w:rPr>
        <w:t xml:space="preserve">Annex C (normative): Media feature tags and </w:t>
      </w:r>
      <w:r>
        <w:rPr>
          <w:noProof/>
          <w:lang w:eastAsia="zh-CN"/>
        </w:rPr>
        <w:t>feature-capability indicators</w:t>
      </w:r>
      <w:r>
        <w:rPr>
          <w:noProof/>
        </w:rPr>
        <w:t xml:space="preserve"> defined within the current document</w:t>
      </w:r>
      <w:r>
        <w:rPr>
          <w:noProof/>
        </w:rPr>
        <w:tab/>
      </w:r>
      <w:r>
        <w:rPr>
          <w:noProof/>
        </w:rPr>
        <w:fldChar w:fldCharType="begin" w:fldLock="1"/>
      </w:r>
      <w:r>
        <w:rPr>
          <w:noProof/>
        </w:rPr>
        <w:instrText xml:space="preserve"> PAGEREF _Toc146259294 \h </w:instrText>
      </w:r>
      <w:r>
        <w:rPr>
          <w:noProof/>
        </w:rPr>
      </w:r>
      <w:r>
        <w:rPr>
          <w:noProof/>
        </w:rPr>
        <w:fldChar w:fldCharType="separate"/>
      </w:r>
      <w:r>
        <w:rPr>
          <w:noProof/>
        </w:rPr>
        <w:t>431</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.1</w:t>
      </w:r>
      <w:r w:rsidRPr="00414489">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_Toc146259295 \h </w:instrText>
      </w:r>
      <w:r>
        <w:rPr>
          <w:noProof/>
        </w:rPr>
      </w:r>
      <w:r>
        <w:rPr>
          <w:noProof/>
        </w:rPr>
        <w:fldChar w:fldCharType="separate"/>
      </w:r>
      <w:r>
        <w:rPr>
          <w:noProof/>
        </w:rPr>
        <w:t>431</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.2</w:t>
      </w:r>
      <w:r w:rsidRPr="00414489">
        <w:rPr>
          <w:rFonts w:ascii="Calibri" w:hAnsi="Calibri"/>
          <w:noProof/>
          <w:kern w:val="2"/>
          <w:szCs w:val="22"/>
          <w:lang w:eastAsia="en-GB"/>
        </w:rPr>
        <w:tab/>
      </w:r>
      <w:r>
        <w:rPr>
          <w:noProof/>
        </w:rPr>
        <w:t>Definition of media feature tag g.3gpp.m</w:t>
      </w:r>
      <w:r>
        <w:rPr>
          <w:noProof/>
          <w:lang w:eastAsia="zh-CN"/>
        </w:rPr>
        <w:t>id-call</w:t>
      </w:r>
      <w:r>
        <w:rPr>
          <w:noProof/>
        </w:rPr>
        <w:tab/>
      </w:r>
      <w:r>
        <w:rPr>
          <w:noProof/>
        </w:rPr>
        <w:fldChar w:fldCharType="begin" w:fldLock="1"/>
      </w:r>
      <w:r>
        <w:rPr>
          <w:noProof/>
        </w:rPr>
        <w:instrText xml:space="preserve"> PAGEREF _Toc146259296 \h </w:instrText>
      </w:r>
      <w:r>
        <w:rPr>
          <w:noProof/>
        </w:rPr>
      </w:r>
      <w:r>
        <w:rPr>
          <w:noProof/>
        </w:rPr>
        <w:fldChar w:fldCharType="separate"/>
      </w:r>
      <w:r>
        <w:rPr>
          <w:noProof/>
        </w:rPr>
        <w:t>431</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.2A</w:t>
      </w:r>
      <w:r w:rsidRPr="00414489">
        <w:rPr>
          <w:rFonts w:ascii="Calibri" w:hAnsi="Calibri"/>
          <w:noProof/>
          <w:kern w:val="2"/>
          <w:szCs w:val="22"/>
          <w:lang w:eastAsia="en-GB"/>
        </w:rPr>
        <w:tab/>
      </w:r>
      <w:r>
        <w:rPr>
          <w:noProof/>
        </w:rPr>
        <w:t>Definition of feature-capability indicator g.3gpp.m</w:t>
      </w:r>
      <w:r>
        <w:rPr>
          <w:noProof/>
          <w:lang w:eastAsia="zh-CN"/>
        </w:rPr>
        <w:t>id-call</w:t>
      </w:r>
      <w:r>
        <w:rPr>
          <w:noProof/>
        </w:rPr>
        <w:tab/>
      </w:r>
      <w:r>
        <w:rPr>
          <w:noProof/>
        </w:rPr>
        <w:fldChar w:fldCharType="begin" w:fldLock="1"/>
      </w:r>
      <w:r>
        <w:rPr>
          <w:noProof/>
        </w:rPr>
        <w:instrText xml:space="preserve"> PAGEREF _Toc146259297 \h </w:instrText>
      </w:r>
      <w:r>
        <w:rPr>
          <w:noProof/>
        </w:rPr>
      </w:r>
      <w:r>
        <w:rPr>
          <w:noProof/>
        </w:rPr>
        <w:fldChar w:fldCharType="separate"/>
      </w:r>
      <w:r>
        <w:rPr>
          <w:noProof/>
        </w:rPr>
        <w:t>431</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.3</w:t>
      </w:r>
      <w:r w:rsidRPr="00414489">
        <w:rPr>
          <w:rFonts w:ascii="Calibri" w:hAnsi="Calibri"/>
          <w:noProof/>
          <w:kern w:val="2"/>
          <w:szCs w:val="22"/>
          <w:lang w:eastAsia="en-GB"/>
        </w:rPr>
        <w:tab/>
      </w:r>
      <w:r>
        <w:rPr>
          <w:noProof/>
        </w:rPr>
        <w:t>Void</w:t>
      </w:r>
      <w:r>
        <w:rPr>
          <w:noProof/>
        </w:rPr>
        <w:tab/>
      </w:r>
      <w:r>
        <w:rPr>
          <w:noProof/>
        </w:rPr>
        <w:fldChar w:fldCharType="begin" w:fldLock="1"/>
      </w:r>
      <w:r>
        <w:rPr>
          <w:noProof/>
        </w:rPr>
        <w:instrText xml:space="preserve"> PAGEREF _Toc146259298 \h </w:instrText>
      </w:r>
      <w:r>
        <w:rPr>
          <w:noProof/>
        </w:rPr>
      </w:r>
      <w:r>
        <w:rPr>
          <w:noProof/>
        </w:rPr>
        <w:fldChar w:fldCharType="separate"/>
      </w:r>
      <w:r>
        <w:rPr>
          <w:noProof/>
        </w:rPr>
        <w:t>432</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.4</w:t>
      </w:r>
      <w:r w:rsidRPr="00414489">
        <w:rPr>
          <w:rFonts w:ascii="Calibri" w:hAnsi="Calibri"/>
          <w:noProof/>
          <w:kern w:val="2"/>
          <w:szCs w:val="22"/>
          <w:lang w:eastAsia="en-GB"/>
        </w:rPr>
        <w:tab/>
      </w:r>
      <w:r>
        <w:rPr>
          <w:noProof/>
        </w:rPr>
        <w:t>Definition of feature-capability indicator g.3gpp.atcf</w:t>
      </w:r>
      <w:r>
        <w:rPr>
          <w:noProof/>
        </w:rPr>
        <w:tab/>
      </w:r>
      <w:r>
        <w:rPr>
          <w:noProof/>
        </w:rPr>
        <w:fldChar w:fldCharType="begin" w:fldLock="1"/>
      </w:r>
      <w:r>
        <w:rPr>
          <w:noProof/>
        </w:rPr>
        <w:instrText xml:space="preserve"> PAGEREF _Toc146259299 \h </w:instrText>
      </w:r>
      <w:r>
        <w:rPr>
          <w:noProof/>
        </w:rPr>
      </w:r>
      <w:r>
        <w:rPr>
          <w:noProof/>
        </w:rPr>
        <w:fldChar w:fldCharType="separate"/>
      </w:r>
      <w:r>
        <w:rPr>
          <w:noProof/>
        </w:rPr>
        <w:t>432</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.5</w:t>
      </w:r>
      <w:r w:rsidRPr="00414489">
        <w:rPr>
          <w:rFonts w:ascii="Calibri" w:hAnsi="Calibri"/>
          <w:noProof/>
          <w:kern w:val="2"/>
          <w:szCs w:val="22"/>
          <w:lang w:eastAsia="en-GB"/>
        </w:rPr>
        <w:tab/>
      </w:r>
      <w:r>
        <w:rPr>
          <w:noProof/>
        </w:rPr>
        <w:t>Definition of media feature tag g.3gpp.srvcc-alerting</w:t>
      </w:r>
      <w:r>
        <w:rPr>
          <w:noProof/>
        </w:rPr>
        <w:tab/>
      </w:r>
      <w:r>
        <w:rPr>
          <w:noProof/>
        </w:rPr>
        <w:fldChar w:fldCharType="begin" w:fldLock="1"/>
      </w:r>
      <w:r>
        <w:rPr>
          <w:noProof/>
        </w:rPr>
        <w:instrText xml:space="preserve"> PAGEREF _Toc146259300 \h </w:instrText>
      </w:r>
      <w:r>
        <w:rPr>
          <w:noProof/>
        </w:rPr>
      </w:r>
      <w:r>
        <w:rPr>
          <w:noProof/>
        </w:rPr>
        <w:fldChar w:fldCharType="separate"/>
      </w:r>
      <w:r>
        <w:rPr>
          <w:noProof/>
        </w:rPr>
        <w:t>432</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.5A</w:t>
      </w:r>
      <w:r w:rsidRPr="00414489">
        <w:rPr>
          <w:rFonts w:ascii="Calibri" w:hAnsi="Calibri"/>
          <w:noProof/>
          <w:kern w:val="2"/>
          <w:szCs w:val="22"/>
          <w:lang w:eastAsia="en-GB"/>
        </w:rPr>
        <w:tab/>
      </w:r>
      <w:r>
        <w:rPr>
          <w:noProof/>
        </w:rPr>
        <w:t>Definition of feature-capability indicator g.3gpp.srvcc-alerting</w:t>
      </w:r>
      <w:r>
        <w:rPr>
          <w:noProof/>
        </w:rPr>
        <w:tab/>
      </w:r>
      <w:r>
        <w:rPr>
          <w:noProof/>
        </w:rPr>
        <w:fldChar w:fldCharType="begin" w:fldLock="1"/>
      </w:r>
      <w:r>
        <w:rPr>
          <w:noProof/>
        </w:rPr>
        <w:instrText xml:space="preserve"> PAGEREF _Toc146259301 \h </w:instrText>
      </w:r>
      <w:r>
        <w:rPr>
          <w:noProof/>
        </w:rPr>
      </w:r>
      <w:r>
        <w:rPr>
          <w:noProof/>
        </w:rPr>
        <w:fldChar w:fldCharType="separate"/>
      </w:r>
      <w:r>
        <w:rPr>
          <w:noProof/>
        </w:rPr>
        <w:t>433</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.6</w:t>
      </w:r>
      <w:r w:rsidRPr="00414489">
        <w:rPr>
          <w:rFonts w:ascii="Calibri" w:hAnsi="Calibri"/>
          <w:noProof/>
          <w:kern w:val="2"/>
          <w:szCs w:val="22"/>
          <w:lang w:eastAsia="en-GB"/>
        </w:rPr>
        <w:tab/>
      </w:r>
      <w:r>
        <w:rPr>
          <w:noProof/>
        </w:rPr>
        <w:t>Definition of feature-capability indicator g.3gpp.atcf-mgmt-uri</w:t>
      </w:r>
      <w:r>
        <w:rPr>
          <w:noProof/>
        </w:rPr>
        <w:tab/>
      </w:r>
      <w:r>
        <w:rPr>
          <w:noProof/>
        </w:rPr>
        <w:fldChar w:fldCharType="begin" w:fldLock="1"/>
      </w:r>
      <w:r>
        <w:rPr>
          <w:noProof/>
        </w:rPr>
        <w:instrText xml:space="preserve"> PAGEREF _Toc146259302 \h </w:instrText>
      </w:r>
      <w:r>
        <w:rPr>
          <w:noProof/>
        </w:rPr>
      </w:r>
      <w:r>
        <w:rPr>
          <w:noProof/>
        </w:rPr>
        <w:fldChar w:fldCharType="separate"/>
      </w:r>
      <w:r>
        <w:rPr>
          <w:noProof/>
        </w:rPr>
        <w:t>433</w:t>
      </w:r>
      <w:r>
        <w:rPr>
          <w:noProof/>
        </w:rPr>
        <w:fldChar w:fldCharType="end"/>
      </w:r>
    </w:p>
    <w:p w:rsidR="00F91FE8" w:rsidRPr="00414489" w:rsidRDefault="00F91FE8">
      <w:pPr>
        <w:pStyle w:val="TOC1"/>
        <w:rPr>
          <w:rFonts w:ascii="Calibri" w:hAnsi="Calibri"/>
          <w:noProof/>
          <w:kern w:val="2"/>
          <w:szCs w:val="22"/>
          <w:lang w:eastAsia="en-GB"/>
        </w:rPr>
      </w:pPr>
      <w:r>
        <w:rPr>
          <w:noProof/>
        </w:rPr>
        <w:t>C.7</w:t>
      </w:r>
      <w:r w:rsidRPr="00414489">
        <w:rPr>
          <w:rFonts w:ascii="Calibri" w:hAnsi="Calibri"/>
          <w:noProof/>
          <w:kern w:val="2"/>
          <w:szCs w:val="22"/>
          <w:lang w:eastAsia="en-GB"/>
        </w:rPr>
        <w:tab/>
      </w:r>
      <w:r>
        <w:rPr>
          <w:noProof/>
        </w:rPr>
        <w:t>Definition of feature-capability indicator g.3gpp.srvcc</w:t>
      </w:r>
      <w:r>
        <w:rPr>
          <w:noProof/>
        </w:rPr>
        <w:tab/>
      </w:r>
      <w:r>
        <w:rPr>
          <w:noProof/>
        </w:rPr>
        <w:fldChar w:fldCharType="begin" w:fldLock="1"/>
      </w:r>
      <w:r>
        <w:rPr>
          <w:noProof/>
        </w:rPr>
        <w:instrText xml:space="preserve"> PAGEREF _Toc146259303 \h </w:instrText>
      </w:r>
      <w:r>
        <w:rPr>
          <w:noProof/>
        </w:rPr>
      </w:r>
      <w:r>
        <w:rPr>
          <w:noProof/>
        </w:rPr>
        <w:fldChar w:fldCharType="separate"/>
      </w:r>
      <w:r>
        <w:rPr>
          <w:noProof/>
        </w:rPr>
        <w:t>434</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.8</w:t>
      </w:r>
      <w:r w:rsidRPr="00414489">
        <w:rPr>
          <w:rFonts w:ascii="Calibri" w:hAnsi="Calibri"/>
          <w:noProof/>
          <w:kern w:val="2"/>
          <w:szCs w:val="22"/>
          <w:lang w:eastAsia="en-GB"/>
        </w:rPr>
        <w:tab/>
      </w:r>
      <w:r>
        <w:rPr>
          <w:noProof/>
        </w:rPr>
        <w:t>Definition of feature-capability indicator g.3gpp.atcf-path</w:t>
      </w:r>
      <w:r>
        <w:rPr>
          <w:noProof/>
        </w:rPr>
        <w:tab/>
      </w:r>
      <w:r>
        <w:rPr>
          <w:noProof/>
        </w:rPr>
        <w:fldChar w:fldCharType="begin" w:fldLock="1"/>
      </w:r>
      <w:r>
        <w:rPr>
          <w:noProof/>
        </w:rPr>
        <w:instrText xml:space="preserve"> PAGEREF _Toc146259304 \h </w:instrText>
      </w:r>
      <w:r>
        <w:rPr>
          <w:noProof/>
        </w:rPr>
      </w:r>
      <w:r>
        <w:rPr>
          <w:noProof/>
        </w:rPr>
        <w:fldChar w:fldCharType="separate"/>
      </w:r>
      <w:r>
        <w:rPr>
          <w:noProof/>
        </w:rPr>
        <w:t>434</w:t>
      </w:r>
      <w:r>
        <w:rPr>
          <w:noProof/>
        </w:rPr>
        <w:fldChar w:fldCharType="end"/>
      </w:r>
    </w:p>
    <w:p w:rsidR="00F91FE8" w:rsidRPr="00414489" w:rsidRDefault="00F91FE8">
      <w:pPr>
        <w:pStyle w:val="TOC1"/>
        <w:rPr>
          <w:rFonts w:ascii="Calibri" w:hAnsi="Calibri"/>
          <w:noProof/>
          <w:kern w:val="2"/>
          <w:szCs w:val="22"/>
          <w:lang w:eastAsia="en-GB"/>
        </w:rPr>
      </w:pPr>
      <w:r>
        <w:rPr>
          <w:noProof/>
        </w:rPr>
        <w:t>C.9</w:t>
      </w:r>
      <w:r w:rsidRPr="00414489">
        <w:rPr>
          <w:rFonts w:ascii="Calibri" w:hAnsi="Calibri"/>
          <w:noProof/>
          <w:kern w:val="2"/>
          <w:szCs w:val="22"/>
          <w:lang w:eastAsia="en-GB"/>
        </w:rPr>
        <w:tab/>
      </w:r>
      <w:r>
        <w:rPr>
          <w:noProof/>
        </w:rPr>
        <w:t>Definition of media feature tag g.3gpp.cs2ps-srvcc</w:t>
      </w:r>
      <w:r>
        <w:rPr>
          <w:noProof/>
        </w:rPr>
        <w:tab/>
      </w:r>
      <w:r>
        <w:rPr>
          <w:noProof/>
        </w:rPr>
        <w:fldChar w:fldCharType="begin" w:fldLock="1"/>
      </w:r>
      <w:r>
        <w:rPr>
          <w:noProof/>
        </w:rPr>
        <w:instrText xml:space="preserve"> PAGEREF _Toc146259305 \h </w:instrText>
      </w:r>
      <w:r>
        <w:rPr>
          <w:noProof/>
        </w:rPr>
      </w:r>
      <w:r>
        <w:rPr>
          <w:noProof/>
        </w:rPr>
        <w:fldChar w:fldCharType="separate"/>
      </w:r>
      <w:r>
        <w:rPr>
          <w:noProof/>
        </w:rPr>
        <w:t>435</w:t>
      </w:r>
      <w:r>
        <w:rPr>
          <w:noProof/>
        </w:rPr>
        <w:fldChar w:fldCharType="end"/>
      </w:r>
    </w:p>
    <w:p w:rsidR="00F91FE8" w:rsidRPr="00414489" w:rsidRDefault="00F91FE8">
      <w:pPr>
        <w:pStyle w:val="TOC1"/>
        <w:rPr>
          <w:rFonts w:ascii="Calibri" w:hAnsi="Calibri"/>
          <w:noProof/>
          <w:kern w:val="2"/>
          <w:szCs w:val="22"/>
          <w:lang w:eastAsia="en-GB"/>
        </w:rPr>
      </w:pPr>
      <w:r>
        <w:rPr>
          <w:noProof/>
        </w:rPr>
        <w:t>C.9A</w:t>
      </w:r>
      <w:r w:rsidRPr="00414489">
        <w:rPr>
          <w:rFonts w:ascii="Calibri" w:hAnsi="Calibri"/>
          <w:noProof/>
          <w:kern w:val="2"/>
          <w:szCs w:val="22"/>
          <w:lang w:eastAsia="en-GB"/>
        </w:rPr>
        <w:tab/>
      </w:r>
      <w:r>
        <w:rPr>
          <w:noProof/>
        </w:rPr>
        <w:t>Definition of feature-capability indicator g.3gpp.cs2ps-srvcc</w:t>
      </w:r>
      <w:r>
        <w:rPr>
          <w:noProof/>
        </w:rPr>
        <w:tab/>
      </w:r>
      <w:r>
        <w:rPr>
          <w:noProof/>
        </w:rPr>
        <w:fldChar w:fldCharType="begin" w:fldLock="1"/>
      </w:r>
      <w:r>
        <w:rPr>
          <w:noProof/>
        </w:rPr>
        <w:instrText xml:space="preserve"> PAGEREF _Toc146259306 \h </w:instrText>
      </w:r>
      <w:r>
        <w:rPr>
          <w:noProof/>
        </w:rPr>
      </w:r>
      <w:r>
        <w:rPr>
          <w:noProof/>
        </w:rPr>
        <w:fldChar w:fldCharType="separate"/>
      </w:r>
      <w:r>
        <w:rPr>
          <w:noProof/>
        </w:rPr>
        <w:t>435</w:t>
      </w:r>
      <w:r>
        <w:rPr>
          <w:noProof/>
        </w:rPr>
        <w:fldChar w:fldCharType="end"/>
      </w:r>
    </w:p>
    <w:p w:rsidR="00F91FE8" w:rsidRPr="00414489" w:rsidRDefault="00F91FE8">
      <w:pPr>
        <w:pStyle w:val="TOC1"/>
        <w:rPr>
          <w:rFonts w:ascii="Calibri" w:hAnsi="Calibri"/>
          <w:noProof/>
          <w:kern w:val="2"/>
          <w:szCs w:val="22"/>
          <w:lang w:eastAsia="en-GB"/>
        </w:rPr>
      </w:pPr>
      <w:r>
        <w:rPr>
          <w:noProof/>
        </w:rPr>
        <w:t>C.10</w:t>
      </w:r>
      <w:r w:rsidRPr="00414489">
        <w:rPr>
          <w:rFonts w:ascii="Calibri" w:hAnsi="Calibri"/>
          <w:noProof/>
          <w:kern w:val="2"/>
          <w:szCs w:val="22"/>
          <w:lang w:eastAsia="en-GB"/>
        </w:rPr>
        <w:tab/>
      </w:r>
      <w:r>
        <w:rPr>
          <w:noProof/>
        </w:rPr>
        <w:t>Void</w:t>
      </w:r>
      <w:r>
        <w:rPr>
          <w:noProof/>
        </w:rPr>
        <w:tab/>
      </w:r>
      <w:r>
        <w:rPr>
          <w:noProof/>
        </w:rPr>
        <w:fldChar w:fldCharType="begin" w:fldLock="1"/>
      </w:r>
      <w:r>
        <w:rPr>
          <w:noProof/>
        </w:rPr>
        <w:instrText xml:space="preserve"> PAGEREF _Toc146259307 \h </w:instrText>
      </w:r>
      <w:r>
        <w:rPr>
          <w:noProof/>
        </w:rPr>
      </w:r>
      <w:r>
        <w:rPr>
          <w:noProof/>
        </w:rPr>
        <w:fldChar w:fldCharType="separate"/>
      </w:r>
      <w:r>
        <w:rPr>
          <w:noProof/>
        </w:rPr>
        <w:t>436</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.11</w:t>
      </w:r>
      <w:r w:rsidRPr="00414489">
        <w:rPr>
          <w:rFonts w:ascii="Calibri" w:hAnsi="Calibri"/>
          <w:noProof/>
          <w:kern w:val="2"/>
          <w:szCs w:val="22"/>
          <w:lang w:eastAsia="en-GB"/>
        </w:rPr>
        <w:tab/>
      </w:r>
      <w:r>
        <w:rPr>
          <w:noProof/>
        </w:rPr>
        <w:t>Definition of media feature tag g.3gpp.path</w:t>
      </w:r>
      <w:r>
        <w:rPr>
          <w:noProof/>
        </w:rPr>
        <w:tab/>
      </w:r>
      <w:r>
        <w:rPr>
          <w:noProof/>
        </w:rPr>
        <w:fldChar w:fldCharType="begin" w:fldLock="1"/>
      </w:r>
      <w:r>
        <w:rPr>
          <w:noProof/>
        </w:rPr>
        <w:instrText xml:space="preserve"> PAGEREF _Toc146259308 \h </w:instrText>
      </w:r>
      <w:r>
        <w:rPr>
          <w:noProof/>
        </w:rPr>
      </w:r>
      <w:r>
        <w:rPr>
          <w:noProof/>
        </w:rPr>
        <w:fldChar w:fldCharType="separate"/>
      </w:r>
      <w:r>
        <w:rPr>
          <w:noProof/>
        </w:rPr>
        <w:t>436</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.12</w:t>
      </w:r>
      <w:r w:rsidRPr="00414489">
        <w:rPr>
          <w:rFonts w:ascii="Calibri" w:hAnsi="Calibri"/>
          <w:noProof/>
          <w:kern w:val="2"/>
          <w:szCs w:val="22"/>
          <w:lang w:eastAsia="en-GB"/>
        </w:rPr>
        <w:tab/>
      </w:r>
      <w:r>
        <w:rPr>
          <w:noProof/>
        </w:rPr>
        <w:t>Definition of media feature tag g.3gpp.ti</w:t>
      </w:r>
      <w:r>
        <w:rPr>
          <w:noProof/>
        </w:rPr>
        <w:tab/>
      </w:r>
      <w:r>
        <w:rPr>
          <w:noProof/>
        </w:rPr>
        <w:fldChar w:fldCharType="begin" w:fldLock="1"/>
      </w:r>
      <w:r>
        <w:rPr>
          <w:noProof/>
        </w:rPr>
        <w:instrText xml:space="preserve"> PAGEREF _Toc146259309 \h </w:instrText>
      </w:r>
      <w:r>
        <w:rPr>
          <w:noProof/>
        </w:rPr>
      </w:r>
      <w:r>
        <w:rPr>
          <w:noProof/>
        </w:rPr>
        <w:fldChar w:fldCharType="separate"/>
      </w:r>
      <w:r>
        <w:rPr>
          <w:noProof/>
        </w:rPr>
        <w:t>436</w:t>
      </w:r>
      <w:r>
        <w:rPr>
          <w:noProof/>
        </w:rPr>
        <w:fldChar w:fldCharType="end"/>
      </w:r>
    </w:p>
    <w:p w:rsidR="00F91FE8" w:rsidRPr="00414489" w:rsidRDefault="00F91FE8">
      <w:pPr>
        <w:pStyle w:val="TOC1"/>
        <w:tabs>
          <w:tab w:val="left" w:pos="851"/>
        </w:tabs>
        <w:rPr>
          <w:rFonts w:ascii="Calibri" w:hAnsi="Calibri"/>
          <w:noProof/>
          <w:kern w:val="2"/>
          <w:szCs w:val="22"/>
          <w:lang w:eastAsia="en-GB"/>
        </w:rPr>
      </w:pPr>
      <w:r>
        <w:rPr>
          <w:noProof/>
          <w:lang w:eastAsia="zh-CN"/>
        </w:rPr>
        <w:t>C</w:t>
      </w:r>
      <w:r>
        <w:rPr>
          <w:noProof/>
        </w:rPr>
        <w:t>.12A</w:t>
      </w:r>
      <w:r w:rsidRPr="00414489">
        <w:rPr>
          <w:rFonts w:ascii="Calibri" w:hAnsi="Calibri"/>
          <w:noProof/>
          <w:kern w:val="2"/>
          <w:szCs w:val="22"/>
          <w:lang w:eastAsia="en-GB"/>
        </w:rPr>
        <w:tab/>
      </w:r>
      <w:r>
        <w:rPr>
          <w:noProof/>
        </w:rPr>
        <w:t>Definition of feature-capability indicator g.3gpp.ti</w:t>
      </w:r>
      <w:r>
        <w:rPr>
          <w:noProof/>
        </w:rPr>
        <w:tab/>
      </w:r>
      <w:r>
        <w:rPr>
          <w:noProof/>
        </w:rPr>
        <w:fldChar w:fldCharType="begin" w:fldLock="1"/>
      </w:r>
      <w:r>
        <w:rPr>
          <w:noProof/>
        </w:rPr>
        <w:instrText xml:space="preserve"> PAGEREF _Toc146259310 \h </w:instrText>
      </w:r>
      <w:r>
        <w:rPr>
          <w:noProof/>
        </w:rPr>
      </w:r>
      <w:r>
        <w:rPr>
          <w:noProof/>
        </w:rPr>
        <w:fldChar w:fldCharType="separate"/>
      </w:r>
      <w:r>
        <w:rPr>
          <w:noProof/>
        </w:rPr>
        <w:t>437</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.1</w:t>
      </w:r>
      <w:r>
        <w:rPr>
          <w:noProof/>
          <w:lang w:eastAsia="zh-CN"/>
        </w:rPr>
        <w:t>3</w:t>
      </w:r>
      <w:r w:rsidRPr="00414489">
        <w:rPr>
          <w:rFonts w:ascii="Calibri" w:hAnsi="Calibri"/>
          <w:noProof/>
          <w:kern w:val="2"/>
          <w:szCs w:val="22"/>
          <w:lang w:eastAsia="en-GB"/>
        </w:rPr>
        <w:tab/>
      </w:r>
      <w:r>
        <w:rPr>
          <w:noProof/>
        </w:rPr>
        <w:t>Definition of media feature tag g.3gpp.</w:t>
      </w:r>
      <w:r>
        <w:rPr>
          <w:noProof/>
          <w:lang w:eastAsia="zh-CN"/>
        </w:rPr>
        <w:t>cs2ps-</w:t>
      </w:r>
      <w:r>
        <w:rPr>
          <w:noProof/>
        </w:rPr>
        <w:t>srvcc-alerting</w:t>
      </w:r>
      <w:r>
        <w:rPr>
          <w:noProof/>
        </w:rPr>
        <w:tab/>
      </w:r>
      <w:r>
        <w:rPr>
          <w:noProof/>
        </w:rPr>
        <w:fldChar w:fldCharType="begin" w:fldLock="1"/>
      </w:r>
      <w:r>
        <w:rPr>
          <w:noProof/>
        </w:rPr>
        <w:instrText xml:space="preserve"> PAGEREF _Toc146259311 \h </w:instrText>
      </w:r>
      <w:r>
        <w:rPr>
          <w:noProof/>
        </w:rPr>
      </w:r>
      <w:r>
        <w:rPr>
          <w:noProof/>
        </w:rPr>
        <w:fldChar w:fldCharType="separate"/>
      </w:r>
      <w:r>
        <w:rPr>
          <w:noProof/>
        </w:rPr>
        <w:t>437</w:t>
      </w:r>
      <w:r>
        <w:rPr>
          <w:noProof/>
        </w:rPr>
        <w:fldChar w:fldCharType="end"/>
      </w:r>
    </w:p>
    <w:p w:rsidR="00F91FE8" w:rsidRPr="00414489" w:rsidRDefault="00F91FE8">
      <w:pPr>
        <w:pStyle w:val="TOC1"/>
        <w:rPr>
          <w:rFonts w:ascii="Calibri" w:hAnsi="Calibri"/>
          <w:noProof/>
          <w:kern w:val="2"/>
          <w:szCs w:val="22"/>
          <w:lang w:eastAsia="en-GB"/>
        </w:rPr>
      </w:pPr>
      <w:r>
        <w:rPr>
          <w:noProof/>
        </w:rPr>
        <w:t>C.14</w:t>
      </w:r>
      <w:r w:rsidRPr="00414489">
        <w:rPr>
          <w:rFonts w:ascii="Calibri" w:hAnsi="Calibri"/>
          <w:noProof/>
          <w:kern w:val="2"/>
          <w:szCs w:val="22"/>
          <w:lang w:eastAsia="en-GB"/>
        </w:rPr>
        <w:tab/>
      </w:r>
      <w:r>
        <w:rPr>
          <w:noProof/>
        </w:rPr>
        <w:t>Definition of media feature tag g.3gpp.pstops-sti</w:t>
      </w:r>
      <w:r>
        <w:rPr>
          <w:noProof/>
        </w:rPr>
        <w:tab/>
      </w:r>
      <w:r>
        <w:rPr>
          <w:noProof/>
        </w:rPr>
        <w:fldChar w:fldCharType="begin" w:fldLock="1"/>
      </w:r>
      <w:r>
        <w:rPr>
          <w:noProof/>
        </w:rPr>
        <w:instrText xml:space="preserve"> PAGEREF _Toc146259312 \h </w:instrText>
      </w:r>
      <w:r>
        <w:rPr>
          <w:noProof/>
        </w:rPr>
      </w:r>
      <w:r>
        <w:rPr>
          <w:noProof/>
        </w:rPr>
        <w:fldChar w:fldCharType="separate"/>
      </w:r>
      <w:r>
        <w:rPr>
          <w:noProof/>
        </w:rPr>
        <w:t>438</w:t>
      </w:r>
      <w:r>
        <w:rPr>
          <w:noProof/>
        </w:rPr>
        <w:fldChar w:fldCharType="end"/>
      </w:r>
    </w:p>
    <w:p w:rsidR="00F91FE8" w:rsidRPr="00414489" w:rsidRDefault="00F91FE8">
      <w:pPr>
        <w:pStyle w:val="TOC1"/>
        <w:rPr>
          <w:rFonts w:ascii="Calibri" w:hAnsi="Calibri"/>
          <w:noProof/>
          <w:kern w:val="2"/>
          <w:szCs w:val="22"/>
          <w:lang w:eastAsia="en-GB"/>
        </w:rPr>
      </w:pPr>
      <w:r>
        <w:rPr>
          <w:noProof/>
        </w:rPr>
        <w:t>C.15</w:t>
      </w:r>
      <w:r w:rsidRPr="00414489">
        <w:rPr>
          <w:rFonts w:ascii="Calibri" w:hAnsi="Calibri"/>
          <w:noProof/>
          <w:kern w:val="2"/>
          <w:szCs w:val="22"/>
          <w:lang w:eastAsia="en-GB"/>
        </w:rPr>
        <w:tab/>
      </w:r>
      <w:r>
        <w:rPr>
          <w:noProof/>
        </w:rPr>
        <w:t>Definition of media feature tag g.3gpp.drvcc-alerting</w:t>
      </w:r>
      <w:r>
        <w:rPr>
          <w:noProof/>
        </w:rPr>
        <w:tab/>
      </w:r>
      <w:r>
        <w:rPr>
          <w:noProof/>
        </w:rPr>
        <w:fldChar w:fldCharType="begin" w:fldLock="1"/>
      </w:r>
      <w:r>
        <w:rPr>
          <w:noProof/>
        </w:rPr>
        <w:instrText xml:space="preserve"> PAGEREF _Toc146259313 \h </w:instrText>
      </w:r>
      <w:r>
        <w:rPr>
          <w:noProof/>
        </w:rPr>
      </w:r>
      <w:r>
        <w:rPr>
          <w:noProof/>
        </w:rPr>
        <w:fldChar w:fldCharType="separate"/>
      </w:r>
      <w:r>
        <w:rPr>
          <w:noProof/>
        </w:rPr>
        <w:t>438</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.16</w:t>
      </w:r>
      <w:r w:rsidRPr="00414489">
        <w:rPr>
          <w:rFonts w:ascii="Calibri" w:hAnsi="Calibri"/>
          <w:noProof/>
          <w:kern w:val="2"/>
          <w:szCs w:val="22"/>
          <w:lang w:eastAsia="en-GB"/>
        </w:rPr>
        <w:tab/>
      </w:r>
      <w:r>
        <w:rPr>
          <w:noProof/>
        </w:rPr>
        <w:t>Definition of feature-capability indicator g.3gpp.drvcc-alerting</w:t>
      </w:r>
      <w:r>
        <w:rPr>
          <w:noProof/>
        </w:rPr>
        <w:tab/>
      </w:r>
      <w:r>
        <w:rPr>
          <w:noProof/>
        </w:rPr>
        <w:fldChar w:fldCharType="begin" w:fldLock="1"/>
      </w:r>
      <w:r>
        <w:rPr>
          <w:noProof/>
        </w:rPr>
        <w:instrText xml:space="preserve"> PAGEREF _Toc146259314 \h </w:instrText>
      </w:r>
      <w:r>
        <w:rPr>
          <w:noProof/>
        </w:rPr>
      </w:r>
      <w:r>
        <w:rPr>
          <w:noProof/>
        </w:rPr>
        <w:fldChar w:fldCharType="separate"/>
      </w:r>
      <w:r>
        <w:rPr>
          <w:noProof/>
        </w:rPr>
        <w:t>439</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.17</w:t>
      </w:r>
      <w:r w:rsidRPr="00414489">
        <w:rPr>
          <w:rFonts w:ascii="Calibri" w:hAnsi="Calibri"/>
          <w:noProof/>
          <w:kern w:val="2"/>
          <w:szCs w:val="22"/>
          <w:lang w:eastAsia="en-GB"/>
        </w:rPr>
        <w:tab/>
      </w:r>
      <w:r>
        <w:rPr>
          <w:noProof/>
        </w:rPr>
        <w:t>Definition of feature-capability indicator g.3gpp.dynamic-stn</w:t>
      </w:r>
      <w:r>
        <w:rPr>
          <w:noProof/>
        </w:rPr>
        <w:tab/>
      </w:r>
      <w:r>
        <w:rPr>
          <w:noProof/>
        </w:rPr>
        <w:fldChar w:fldCharType="begin" w:fldLock="1"/>
      </w:r>
      <w:r>
        <w:rPr>
          <w:noProof/>
        </w:rPr>
        <w:instrText xml:space="preserve"> PAGEREF _Toc146259315 \h </w:instrText>
      </w:r>
      <w:r>
        <w:rPr>
          <w:noProof/>
        </w:rPr>
      </w:r>
      <w:r>
        <w:rPr>
          <w:noProof/>
        </w:rPr>
        <w:fldChar w:fldCharType="separate"/>
      </w:r>
      <w:r>
        <w:rPr>
          <w:noProof/>
        </w:rPr>
        <w:t>439</w:t>
      </w:r>
      <w:r>
        <w:rPr>
          <w:noProof/>
        </w:rPr>
        <w:fldChar w:fldCharType="end"/>
      </w:r>
    </w:p>
    <w:p w:rsidR="00F91FE8" w:rsidRPr="00414489" w:rsidRDefault="00F91FE8">
      <w:pPr>
        <w:pStyle w:val="TOC1"/>
        <w:rPr>
          <w:rFonts w:ascii="Calibri" w:hAnsi="Calibri"/>
          <w:noProof/>
          <w:kern w:val="2"/>
          <w:szCs w:val="22"/>
          <w:lang w:eastAsia="en-GB"/>
        </w:rPr>
      </w:pPr>
      <w:r>
        <w:rPr>
          <w:noProof/>
        </w:rPr>
        <w:t>C.18</w:t>
      </w:r>
      <w:r w:rsidRPr="00414489">
        <w:rPr>
          <w:rFonts w:ascii="Calibri" w:hAnsi="Calibri"/>
          <w:noProof/>
          <w:kern w:val="2"/>
          <w:szCs w:val="22"/>
          <w:lang w:eastAsia="en-GB"/>
        </w:rPr>
        <w:tab/>
      </w:r>
      <w:r>
        <w:rPr>
          <w:noProof/>
        </w:rPr>
        <w:t>Definition of media feature tag g.3gpp.dynamic-stn</w:t>
      </w:r>
      <w:r>
        <w:rPr>
          <w:noProof/>
        </w:rPr>
        <w:tab/>
      </w:r>
      <w:r>
        <w:rPr>
          <w:noProof/>
        </w:rPr>
        <w:fldChar w:fldCharType="begin" w:fldLock="1"/>
      </w:r>
      <w:r>
        <w:rPr>
          <w:noProof/>
        </w:rPr>
        <w:instrText xml:space="preserve"> PAGEREF _Toc146259316 \h </w:instrText>
      </w:r>
      <w:r>
        <w:rPr>
          <w:noProof/>
        </w:rPr>
      </w:r>
      <w:r>
        <w:rPr>
          <w:noProof/>
        </w:rPr>
        <w:fldChar w:fldCharType="separate"/>
      </w:r>
      <w:r>
        <w:rPr>
          <w:noProof/>
        </w:rPr>
        <w:t>440</w:t>
      </w:r>
      <w:r>
        <w:rPr>
          <w:noProof/>
        </w:rPr>
        <w:fldChar w:fldCharType="end"/>
      </w:r>
    </w:p>
    <w:p w:rsidR="00F91FE8" w:rsidRPr="00414489" w:rsidRDefault="00F91FE8">
      <w:pPr>
        <w:pStyle w:val="TOC1"/>
        <w:rPr>
          <w:rFonts w:ascii="Calibri" w:hAnsi="Calibri"/>
          <w:noProof/>
          <w:kern w:val="2"/>
          <w:szCs w:val="22"/>
          <w:lang w:eastAsia="en-GB"/>
        </w:rPr>
      </w:pPr>
      <w:r>
        <w:rPr>
          <w:noProof/>
        </w:rPr>
        <w:t>C.19</w:t>
      </w:r>
      <w:r w:rsidRPr="00414489">
        <w:rPr>
          <w:rFonts w:ascii="Calibri" w:hAnsi="Calibri"/>
          <w:noProof/>
          <w:kern w:val="2"/>
          <w:szCs w:val="22"/>
          <w:lang w:eastAsia="en-GB"/>
        </w:rPr>
        <w:tab/>
      </w:r>
      <w:r>
        <w:rPr>
          <w:noProof/>
        </w:rPr>
        <w:t>Definition of media feature tag g.3gpp.ps2cs-drvcc-orig-pre-alerting</w:t>
      </w:r>
      <w:r>
        <w:rPr>
          <w:noProof/>
        </w:rPr>
        <w:tab/>
      </w:r>
      <w:r>
        <w:rPr>
          <w:noProof/>
        </w:rPr>
        <w:fldChar w:fldCharType="begin" w:fldLock="1"/>
      </w:r>
      <w:r>
        <w:rPr>
          <w:noProof/>
        </w:rPr>
        <w:instrText xml:space="preserve"> PAGEREF _Toc146259317 \h </w:instrText>
      </w:r>
      <w:r>
        <w:rPr>
          <w:noProof/>
        </w:rPr>
      </w:r>
      <w:r>
        <w:rPr>
          <w:noProof/>
        </w:rPr>
        <w:fldChar w:fldCharType="separate"/>
      </w:r>
      <w:r>
        <w:rPr>
          <w:noProof/>
        </w:rPr>
        <w:t>440</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.20</w:t>
      </w:r>
      <w:r w:rsidRPr="00414489">
        <w:rPr>
          <w:rFonts w:ascii="Calibri" w:hAnsi="Calibri"/>
          <w:noProof/>
          <w:kern w:val="2"/>
          <w:szCs w:val="22"/>
          <w:lang w:eastAsia="en-GB"/>
        </w:rPr>
        <w:tab/>
      </w:r>
      <w:r>
        <w:rPr>
          <w:noProof/>
        </w:rPr>
        <w:t>Definition of feature-capability indicator g.3gpp.ps2cs-drvcc-orig-pre-alerting</w:t>
      </w:r>
      <w:r>
        <w:rPr>
          <w:noProof/>
        </w:rPr>
        <w:tab/>
      </w:r>
      <w:r>
        <w:rPr>
          <w:noProof/>
        </w:rPr>
        <w:fldChar w:fldCharType="begin" w:fldLock="1"/>
      </w:r>
      <w:r>
        <w:rPr>
          <w:noProof/>
        </w:rPr>
        <w:instrText xml:space="preserve"> PAGEREF _Toc146259318 \h </w:instrText>
      </w:r>
      <w:r>
        <w:rPr>
          <w:noProof/>
        </w:rPr>
      </w:r>
      <w:r>
        <w:rPr>
          <w:noProof/>
        </w:rPr>
        <w:fldChar w:fldCharType="separate"/>
      </w:r>
      <w:r>
        <w:rPr>
          <w:noProof/>
        </w:rPr>
        <w:t>441</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.21</w:t>
      </w:r>
      <w:r w:rsidRPr="00414489">
        <w:rPr>
          <w:rFonts w:ascii="Calibri" w:hAnsi="Calibri"/>
          <w:noProof/>
          <w:kern w:val="2"/>
          <w:szCs w:val="22"/>
          <w:lang w:eastAsia="en-GB"/>
        </w:rPr>
        <w:tab/>
      </w:r>
      <w:r>
        <w:rPr>
          <w:noProof/>
        </w:rPr>
        <w:t>Definition of media feature tag g.3gpp.ps2cs-srvcc-orig-pre-alerting</w:t>
      </w:r>
      <w:r>
        <w:rPr>
          <w:noProof/>
        </w:rPr>
        <w:tab/>
      </w:r>
      <w:r>
        <w:rPr>
          <w:noProof/>
        </w:rPr>
        <w:fldChar w:fldCharType="begin" w:fldLock="1"/>
      </w:r>
      <w:r>
        <w:rPr>
          <w:noProof/>
        </w:rPr>
        <w:instrText xml:space="preserve"> PAGEREF _Toc146259319 \h </w:instrText>
      </w:r>
      <w:r>
        <w:rPr>
          <w:noProof/>
        </w:rPr>
      </w:r>
      <w:r>
        <w:rPr>
          <w:noProof/>
        </w:rPr>
        <w:fldChar w:fldCharType="separate"/>
      </w:r>
      <w:r>
        <w:rPr>
          <w:noProof/>
        </w:rPr>
        <w:t>441</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.22</w:t>
      </w:r>
      <w:r w:rsidRPr="00414489">
        <w:rPr>
          <w:rFonts w:ascii="Calibri" w:hAnsi="Calibri"/>
          <w:noProof/>
          <w:kern w:val="2"/>
          <w:szCs w:val="22"/>
          <w:lang w:eastAsia="en-GB"/>
        </w:rPr>
        <w:tab/>
      </w:r>
      <w:r>
        <w:rPr>
          <w:noProof/>
        </w:rPr>
        <w:t>Definition of feature-capability indicator g.3gpp.ps2cs-srvcc-orig-pre-alerting</w:t>
      </w:r>
      <w:r>
        <w:rPr>
          <w:noProof/>
        </w:rPr>
        <w:tab/>
      </w:r>
      <w:r>
        <w:rPr>
          <w:noProof/>
        </w:rPr>
        <w:fldChar w:fldCharType="begin" w:fldLock="1"/>
      </w:r>
      <w:r>
        <w:rPr>
          <w:noProof/>
        </w:rPr>
        <w:instrText xml:space="preserve"> PAGEREF _Toc146259320 \h </w:instrText>
      </w:r>
      <w:r>
        <w:rPr>
          <w:noProof/>
        </w:rPr>
      </w:r>
      <w:r>
        <w:rPr>
          <w:noProof/>
        </w:rPr>
        <w:fldChar w:fldCharType="separate"/>
      </w:r>
      <w:r>
        <w:rPr>
          <w:noProof/>
        </w:rPr>
        <w:t>441</w:t>
      </w:r>
      <w:r>
        <w:rPr>
          <w:noProof/>
        </w:rPr>
        <w:fldChar w:fldCharType="end"/>
      </w:r>
    </w:p>
    <w:p w:rsidR="00F91FE8" w:rsidRPr="00414489" w:rsidRDefault="00F91FE8">
      <w:pPr>
        <w:pStyle w:val="TOC1"/>
        <w:rPr>
          <w:rFonts w:ascii="Calibri" w:hAnsi="Calibri"/>
          <w:noProof/>
          <w:kern w:val="2"/>
          <w:szCs w:val="22"/>
          <w:lang w:eastAsia="en-GB"/>
        </w:rPr>
      </w:pPr>
      <w:r>
        <w:rPr>
          <w:noProof/>
        </w:rPr>
        <w:t>C.23</w:t>
      </w:r>
      <w:r w:rsidRPr="00414489">
        <w:rPr>
          <w:rFonts w:ascii="Calibri" w:hAnsi="Calibri"/>
          <w:noProof/>
          <w:kern w:val="2"/>
          <w:szCs w:val="22"/>
          <w:lang w:eastAsia="en-GB"/>
        </w:rPr>
        <w:tab/>
      </w:r>
      <w:r>
        <w:rPr>
          <w:noProof/>
        </w:rPr>
        <w:t>Definition of media feature tag g.3gpp.cs2ps-drvcc-alerting</w:t>
      </w:r>
      <w:r>
        <w:rPr>
          <w:noProof/>
        </w:rPr>
        <w:tab/>
      </w:r>
      <w:r>
        <w:rPr>
          <w:noProof/>
        </w:rPr>
        <w:fldChar w:fldCharType="begin" w:fldLock="1"/>
      </w:r>
      <w:r>
        <w:rPr>
          <w:noProof/>
        </w:rPr>
        <w:instrText xml:space="preserve"> PAGEREF _Toc146259321 \h </w:instrText>
      </w:r>
      <w:r>
        <w:rPr>
          <w:noProof/>
        </w:rPr>
      </w:r>
      <w:r>
        <w:rPr>
          <w:noProof/>
        </w:rPr>
        <w:fldChar w:fldCharType="separate"/>
      </w:r>
      <w:r>
        <w:rPr>
          <w:noProof/>
        </w:rPr>
        <w:t>442</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.24</w:t>
      </w:r>
      <w:r w:rsidRPr="00414489">
        <w:rPr>
          <w:rFonts w:ascii="Calibri" w:hAnsi="Calibri"/>
          <w:noProof/>
          <w:kern w:val="2"/>
          <w:szCs w:val="22"/>
          <w:lang w:eastAsia="en-GB"/>
        </w:rPr>
        <w:tab/>
      </w:r>
      <w:r>
        <w:rPr>
          <w:noProof/>
        </w:rPr>
        <w:t>Definition of feature-capability indicator g.3gpp.cs2ps-drvcc-alerting</w:t>
      </w:r>
      <w:r>
        <w:rPr>
          <w:noProof/>
        </w:rPr>
        <w:tab/>
      </w:r>
      <w:r>
        <w:rPr>
          <w:noProof/>
        </w:rPr>
        <w:fldChar w:fldCharType="begin" w:fldLock="1"/>
      </w:r>
      <w:r>
        <w:rPr>
          <w:noProof/>
        </w:rPr>
        <w:instrText xml:space="preserve"> PAGEREF _Toc146259322 \h </w:instrText>
      </w:r>
      <w:r>
        <w:rPr>
          <w:noProof/>
        </w:rPr>
      </w:r>
      <w:r>
        <w:rPr>
          <w:noProof/>
        </w:rPr>
        <w:fldChar w:fldCharType="separate"/>
      </w:r>
      <w:r>
        <w:rPr>
          <w:noProof/>
        </w:rPr>
        <w:t>442</w:t>
      </w:r>
      <w:r>
        <w:rPr>
          <w:noProof/>
        </w:rPr>
        <w:fldChar w:fldCharType="end"/>
      </w:r>
    </w:p>
    <w:p w:rsidR="00F91FE8" w:rsidRPr="00414489" w:rsidRDefault="00F91FE8">
      <w:pPr>
        <w:pStyle w:val="TOC1"/>
        <w:rPr>
          <w:rFonts w:ascii="Calibri" w:hAnsi="Calibri"/>
          <w:noProof/>
          <w:kern w:val="2"/>
          <w:szCs w:val="22"/>
          <w:lang w:eastAsia="en-GB"/>
        </w:rPr>
      </w:pPr>
      <w:r>
        <w:rPr>
          <w:noProof/>
        </w:rPr>
        <w:t>C.25</w:t>
      </w:r>
      <w:r w:rsidRPr="00414489">
        <w:rPr>
          <w:rFonts w:ascii="Calibri" w:hAnsi="Calibri"/>
          <w:noProof/>
          <w:kern w:val="2"/>
          <w:szCs w:val="22"/>
          <w:lang w:eastAsia="en-GB"/>
        </w:rPr>
        <w:tab/>
      </w:r>
      <w:r>
        <w:rPr>
          <w:noProof/>
        </w:rPr>
        <w:t>Definition of media feature tag g.3gpp.cs2ps-drvcc-orig-pre-alerting</w:t>
      </w:r>
      <w:r>
        <w:rPr>
          <w:noProof/>
        </w:rPr>
        <w:tab/>
      </w:r>
      <w:r>
        <w:rPr>
          <w:noProof/>
        </w:rPr>
        <w:fldChar w:fldCharType="begin" w:fldLock="1"/>
      </w:r>
      <w:r>
        <w:rPr>
          <w:noProof/>
        </w:rPr>
        <w:instrText xml:space="preserve"> PAGEREF _Toc146259323 \h </w:instrText>
      </w:r>
      <w:r>
        <w:rPr>
          <w:noProof/>
        </w:rPr>
      </w:r>
      <w:r>
        <w:rPr>
          <w:noProof/>
        </w:rPr>
        <w:fldChar w:fldCharType="separate"/>
      </w:r>
      <w:r>
        <w:rPr>
          <w:noProof/>
        </w:rPr>
        <w:t>443</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.26</w:t>
      </w:r>
      <w:r w:rsidRPr="00414489">
        <w:rPr>
          <w:rFonts w:ascii="Calibri" w:hAnsi="Calibri"/>
          <w:noProof/>
          <w:kern w:val="2"/>
          <w:szCs w:val="22"/>
          <w:lang w:eastAsia="en-GB"/>
        </w:rPr>
        <w:tab/>
      </w:r>
      <w:r>
        <w:rPr>
          <w:noProof/>
        </w:rPr>
        <w:t>Definition of feature-capability indicator g.3gpp.cs2ps-drvcc-orig-pre-alerting</w:t>
      </w:r>
      <w:r>
        <w:rPr>
          <w:noProof/>
        </w:rPr>
        <w:tab/>
      </w:r>
      <w:r>
        <w:rPr>
          <w:noProof/>
        </w:rPr>
        <w:fldChar w:fldCharType="begin" w:fldLock="1"/>
      </w:r>
      <w:r>
        <w:rPr>
          <w:noProof/>
        </w:rPr>
        <w:instrText xml:space="preserve"> PAGEREF _Toc146259324 \h </w:instrText>
      </w:r>
      <w:r>
        <w:rPr>
          <w:noProof/>
        </w:rPr>
      </w:r>
      <w:r>
        <w:rPr>
          <w:noProof/>
        </w:rPr>
        <w:fldChar w:fldCharType="separate"/>
      </w:r>
      <w:r>
        <w:rPr>
          <w:noProof/>
        </w:rPr>
        <w:t>443</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.27</w:t>
      </w:r>
      <w:r w:rsidRPr="00414489">
        <w:rPr>
          <w:rFonts w:ascii="Calibri" w:hAnsi="Calibri"/>
          <w:noProof/>
          <w:kern w:val="2"/>
          <w:szCs w:val="22"/>
          <w:lang w:eastAsia="en-GB"/>
        </w:rPr>
        <w:tab/>
      </w:r>
      <w:r>
        <w:rPr>
          <w:noProof/>
        </w:rPr>
        <w:t>Definition of feature-capability indicator g.3gpp.</w:t>
      </w:r>
      <w:r w:rsidRPr="006D750F">
        <w:rPr>
          <w:noProof/>
          <w:lang w:val="en-US"/>
        </w:rPr>
        <w:t>remote-leg-info</w:t>
      </w:r>
      <w:r>
        <w:rPr>
          <w:noProof/>
        </w:rPr>
        <w:tab/>
      </w:r>
      <w:r>
        <w:rPr>
          <w:noProof/>
        </w:rPr>
        <w:fldChar w:fldCharType="begin" w:fldLock="1"/>
      </w:r>
      <w:r>
        <w:rPr>
          <w:noProof/>
        </w:rPr>
        <w:instrText xml:space="preserve"> PAGEREF _Toc146259325 \h </w:instrText>
      </w:r>
      <w:r>
        <w:rPr>
          <w:noProof/>
        </w:rPr>
      </w:r>
      <w:r>
        <w:rPr>
          <w:noProof/>
        </w:rPr>
        <w:fldChar w:fldCharType="separate"/>
      </w:r>
      <w:r>
        <w:rPr>
          <w:noProof/>
        </w:rPr>
        <w:t>444</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.28</w:t>
      </w:r>
      <w:r w:rsidRPr="00414489">
        <w:rPr>
          <w:rFonts w:ascii="Calibri" w:hAnsi="Calibri"/>
          <w:noProof/>
          <w:kern w:val="2"/>
          <w:szCs w:val="22"/>
          <w:lang w:eastAsia="en-GB"/>
        </w:rPr>
        <w:tab/>
      </w:r>
      <w:r>
        <w:rPr>
          <w:noProof/>
        </w:rPr>
        <w:t>Definition of feature-capability indicator g.3gpp.dynamic-e-stn-drvcc</w:t>
      </w:r>
      <w:r>
        <w:rPr>
          <w:noProof/>
        </w:rPr>
        <w:tab/>
      </w:r>
      <w:r>
        <w:rPr>
          <w:noProof/>
        </w:rPr>
        <w:fldChar w:fldCharType="begin" w:fldLock="1"/>
      </w:r>
      <w:r>
        <w:rPr>
          <w:noProof/>
        </w:rPr>
        <w:instrText xml:space="preserve"> PAGEREF _Toc146259326 \h </w:instrText>
      </w:r>
      <w:r>
        <w:rPr>
          <w:noProof/>
        </w:rPr>
      </w:r>
      <w:r>
        <w:rPr>
          <w:noProof/>
        </w:rPr>
        <w:fldChar w:fldCharType="separate"/>
      </w:r>
      <w:r>
        <w:rPr>
          <w:noProof/>
        </w:rPr>
        <w:t>444</w:t>
      </w:r>
      <w:r>
        <w:rPr>
          <w:noProof/>
        </w:rPr>
        <w:fldChar w:fldCharType="end"/>
      </w:r>
    </w:p>
    <w:p w:rsidR="00F91FE8" w:rsidRPr="00414489" w:rsidRDefault="00F91FE8">
      <w:pPr>
        <w:pStyle w:val="TOC1"/>
        <w:rPr>
          <w:rFonts w:ascii="Calibri" w:hAnsi="Calibri"/>
          <w:noProof/>
          <w:kern w:val="2"/>
          <w:szCs w:val="22"/>
          <w:lang w:eastAsia="en-GB"/>
        </w:rPr>
      </w:pPr>
      <w:r>
        <w:rPr>
          <w:noProof/>
        </w:rPr>
        <w:t>C.29</w:t>
      </w:r>
      <w:r w:rsidRPr="00414489">
        <w:rPr>
          <w:rFonts w:ascii="Calibri" w:hAnsi="Calibri"/>
          <w:noProof/>
          <w:kern w:val="2"/>
          <w:szCs w:val="22"/>
          <w:lang w:eastAsia="en-GB"/>
        </w:rPr>
        <w:tab/>
      </w:r>
      <w:r>
        <w:rPr>
          <w:noProof/>
        </w:rPr>
        <w:t>Definition of media feature tag g.3gpp.dynamic-e-stn-drvcc</w:t>
      </w:r>
      <w:r>
        <w:rPr>
          <w:noProof/>
        </w:rPr>
        <w:tab/>
      </w:r>
      <w:r>
        <w:rPr>
          <w:noProof/>
        </w:rPr>
        <w:fldChar w:fldCharType="begin" w:fldLock="1"/>
      </w:r>
      <w:r>
        <w:rPr>
          <w:noProof/>
        </w:rPr>
        <w:instrText xml:space="preserve"> PAGEREF _Toc146259327 \h </w:instrText>
      </w:r>
      <w:r>
        <w:rPr>
          <w:noProof/>
        </w:rPr>
      </w:r>
      <w:r>
        <w:rPr>
          <w:noProof/>
        </w:rPr>
        <w:fldChar w:fldCharType="separate"/>
      </w:r>
      <w:r>
        <w:rPr>
          <w:noProof/>
        </w:rPr>
        <w:t>445</w:t>
      </w:r>
      <w:r>
        <w:rPr>
          <w:noProof/>
        </w:rPr>
        <w:fldChar w:fldCharType="end"/>
      </w:r>
    </w:p>
    <w:p w:rsidR="00F91FE8" w:rsidRPr="00414489" w:rsidRDefault="00F91FE8">
      <w:pPr>
        <w:pStyle w:val="TOC1"/>
        <w:rPr>
          <w:rFonts w:ascii="Calibri" w:hAnsi="Calibri"/>
          <w:noProof/>
          <w:kern w:val="2"/>
          <w:szCs w:val="22"/>
          <w:lang w:eastAsia="en-GB"/>
        </w:rPr>
      </w:pPr>
      <w:r>
        <w:rPr>
          <w:noProof/>
        </w:rPr>
        <w:t>C.30</w:t>
      </w:r>
      <w:r w:rsidRPr="00414489">
        <w:rPr>
          <w:rFonts w:ascii="Calibri" w:hAnsi="Calibri"/>
          <w:noProof/>
          <w:kern w:val="2"/>
          <w:szCs w:val="22"/>
          <w:lang w:eastAsia="en-GB"/>
        </w:rPr>
        <w:tab/>
      </w:r>
      <w:r>
        <w:rPr>
          <w:noProof/>
        </w:rPr>
        <w:t>Definition of media feature tag g.3gpp.ps2cs-srvcc-mid-call-emergency</w:t>
      </w:r>
      <w:r>
        <w:rPr>
          <w:noProof/>
        </w:rPr>
        <w:tab/>
      </w:r>
      <w:r>
        <w:rPr>
          <w:noProof/>
        </w:rPr>
        <w:fldChar w:fldCharType="begin" w:fldLock="1"/>
      </w:r>
      <w:r>
        <w:rPr>
          <w:noProof/>
        </w:rPr>
        <w:instrText xml:space="preserve"> PAGEREF _Toc146259328 \h </w:instrText>
      </w:r>
      <w:r>
        <w:rPr>
          <w:noProof/>
        </w:rPr>
      </w:r>
      <w:r>
        <w:rPr>
          <w:noProof/>
        </w:rPr>
        <w:fldChar w:fldCharType="separate"/>
      </w:r>
      <w:r>
        <w:rPr>
          <w:noProof/>
        </w:rPr>
        <w:t>445</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w:t>
      </w:r>
      <w:r>
        <w:rPr>
          <w:noProof/>
          <w:lang w:eastAsia="zh-CN"/>
        </w:rPr>
        <w:t>31</w:t>
      </w:r>
      <w:r w:rsidRPr="00414489">
        <w:rPr>
          <w:rFonts w:ascii="Calibri" w:hAnsi="Calibri"/>
          <w:noProof/>
          <w:kern w:val="2"/>
          <w:szCs w:val="22"/>
          <w:lang w:eastAsia="en-GB"/>
        </w:rPr>
        <w:tab/>
      </w:r>
      <w:r>
        <w:rPr>
          <w:noProof/>
        </w:rPr>
        <w:t>Definition of media feature tag g.3gpp.ps2cs-srvcc-</w:t>
      </w:r>
      <w:r>
        <w:rPr>
          <w:noProof/>
          <w:lang w:eastAsia="zh-CN"/>
        </w:rPr>
        <w:t>term</w:t>
      </w:r>
      <w:r>
        <w:rPr>
          <w:noProof/>
        </w:rPr>
        <w:t>-pre-alerting</w:t>
      </w:r>
      <w:r>
        <w:rPr>
          <w:noProof/>
        </w:rPr>
        <w:tab/>
      </w:r>
      <w:r>
        <w:rPr>
          <w:noProof/>
        </w:rPr>
        <w:fldChar w:fldCharType="begin" w:fldLock="1"/>
      </w:r>
      <w:r>
        <w:rPr>
          <w:noProof/>
        </w:rPr>
        <w:instrText xml:space="preserve"> PAGEREF _Toc146259329 \h </w:instrText>
      </w:r>
      <w:r>
        <w:rPr>
          <w:noProof/>
        </w:rPr>
      </w:r>
      <w:r>
        <w:rPr>
          <w:noProof/>
        </w:rPr>
        <w:fldChar w:fldCharType="separate"/>
      </w:r>
      <w:r>
        <w:rPr>
          <w:noProof/>
        </w:rPr>
        <w:t>446</w:t>
      </w:r>
      <w:r>
        <w:rPr>
          <w:noProof/>
        </w:rPr>
        <w:fldChar w:fldCharType="end"/>
      </w:r>
    </w:p>
    <w:p w:rsidR="00F91FE8" w:rsidRPr="00414489" w:rsidRDefault="00F91FE8">
      <w:pPr>
        <w:pStyle w:val="TOC1"/>
        <w:rPr>
          <w:rFonts w:ascii="Calibri" w:hAnsi="Calibri"/>
          <w:noProof/>
          <w:kern w:val="2"/>
          <w:szCs w:val="22"/>
          <w:lang w:eastAsia="en-GB"/>
        </w:rPr>
      </w:pPr>
      <w:r>
        <w:rPr>
          <w:noProof/>
          <w:lang w:eastAsia="zh-CN"/>
        </w:rPr>
        <w:t>C</w:t>
      </w:r>
      <w:r>
        <w:rPr>
          <w:noProof/>
        </w:rPr>
        <w:t>.</w:t>
      </w:r>
      <w:r>
        <w:rPr>
          <w:noProof/>
          <w:lang w:eastAsia="zh-CN"/>
        </w:rPr>
        <w:t>32</w:t>
      </w:r>
      <w:r w:rsidRPr="00414489">
        <w:rPr>
          <w:rFonts w:ascii="Calibri" w:hAnsi="Calibri"/>
          <w:noProof/>
          <w:kern w:val="2"/>
          <w:szCs w:val="22"/>
          <w:lang w:eastAsia="en-GB"/>
        </w:rPr>
        <w:tab/>
      </w:r>
      <w:r>
        <w:rPr>
          <w:noProof/>
        </w:rPr>
        <w:t>Definition of feature-capability indicator g.3gpp.ps2cs-srvcc-</w:t>
      </w:r>
      <w:r>
        <w:rPr>
          <w:noProof/>
          <w:lang w:eastAsia="zh-CN"/>
        </w:rPr>
        <w:t>term</w:t>
      </w:r>
      <w:r>
        <w:rPr>
          <w:noProof/>
        </w:rPr>
        <w:t>-pre-alerting</w:t>
      </w:r>
      <w:r>
        <w:rPr>
          <w:noProof/>
        </w:rPr>
        <w:tab/>
      </w:r>
      <w:r>
        <w:rPr>
          <w:noProof/>
        </w:rPr>
        <w:fldChar w:fldCharType="begin" w:fldLock="1"/>
      </w:r>
      <w:r>
        <w:rPr>
          <w:noProof/>
        </w:rPr>
        <w:instrText xml:space="preserve"> PAGEREF _Toc146259330 \h </w:instrText>
      </w:r>
      <w:r>
        <w:rPr>
          <w:noProof/>
        </w:rPr>
      </w:r>
      <w:r>
        <w:rPr>
          <w:noProof/>
        </w:rPr>
        <w:fldChar w:fldCharType="separate"/>
      </w:r>
      <w:r>
        <w:rPr>
          <w:noProof/>
        </w:rPr>
        <w:t>446</w:t>
      </w:r>
      <w:r>
        <w:rPr>
          <w:noProof/>
        </w:rPr>
        <w:fldChar w:fldCharType="end"/>
      </w:r>
    </w:p>
    <w:p w:rsidR="00F91FE8" w:rsidRPr="00414489" w:rsidRDefault="00F91FE8">
      <w:pPr>
        <w:pStyle w:val="TOC8"/>
        <w:rPr>
          <w:rFonts w:ascii="Calibri" w:hAnsi="Calibri"/>
          <w:b w:val="0"/>
          <w:noProof/>
          <w:kern w:val="2"/>
          <w:szCs w:val="22"/>
          <w:lang w:eastAsia="en-GB"/>
        </w:rPr>
      </w:pPr>
      <w:r w:rsidRPr="006D750F">
        <w:rPr>
          <w:noProof/>
          <w:lang w:val="en-US"/>
        </w:rPr>
        <w:t>Annex D (informative): XML schemas</w:t>
      </w:r>
      <w:r>
        <w:rPr>
          <w:noProof/>
        </w:rPr>
        <w:tab/>
      </w:r>
      <w:r>
        <w:rPr>
          <w:noProof/>
        </w:rPr>
        <w:fldChar w:fldCharType="begin" w:fldLock="1"/>
      </w:r>
      <w:r>
        <w:rPr>
          <w:noProof/>
        </w:rPr>
        <w:instrText xml:space="preserve"> PAGEREF _Toc146259331 \h </w:instrText>
      </w:r>
      <w:r>
        <w:rPr>
          <w:noProof/>
        </w:rPr>
      </w:r>
      <w:r>
        <w:rPr>
          <w:noProof/>
        </w:rPr>
        <w:fldChar w:fldCharType="separate"/>
      </w:r>
      <w:r>
        <w:rPr>
          <w:noProof/>
        </w:rPr>
        <w:t>448</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en-US"/>
        </w:rPr>
        <w:t>D.1</w:t>
      </w:r>
      <w:r w:rsidRPr="00414489">
        <w:rPr>
          <w:rFonts w:ascii="Calibri" w:hAnsi="Calibri"/>
          <w:noProof/>
          <w:kern w:val="2"/>
          <w:szCs w:val="22"/>
          <w:lang w:eastAsia="en-GB"/>
        </w:rPr>
        <w:tab/>
      </w:r>
      <w:r w:rsidRPr="006D750F">
        <w:rPr>
          <w:noProof/>
          <w:lang w:val="en-US"/>
        </w:rPr>
        <w:t xml:space="preserve">MSC </w:t>
      </w:r>
      <w:r w:rsidRPr="006D750F">
        <w:rPr>
          <w:noProof/>
          <w:lang w:val="en-US" w:eastAsia="zh-CN"/>
        </w:rPr>
        <w:t>s</w:t>
      </w:r>
      <w:r w:rsidRPr="006D750F">
        <w:rPr>
          <w:noProof/>
          <w:lang w:val="en-US"/>
        </w:rPr>
        <w:t>erver assisted mid-call feature XML schema</w:t>
      </w:r>
      <w:r>
        <w:rPr>
          <w:noProof/>
        </w:rPr>
        <w:tab/>
      </w:r>
      <w:r>
        <w:rPr>
          <w:noProof/>
        </w:rPr>
        <w:fldChar w:fldCharType="begin" w:fldLock="1"/>
      </w:r>
      <w:r>
        <w:rPr>
          <w:noProof/>
        </w:rPr>
        <w:instrText xml:space="preserve"> PAGEREF _Toc146259332 \h </w:instrText>
      </w:r>
      <w:r>
        <w:rPr>
          <w:noProof/>
        </w:rPr>
      </w:r>
      <w:r>
        <w:rPr>
          <w:noProof/>
        </w:rPr>
        <w:fldChar w:fldCharType="separate"/>
      </w:r>
      <w:r>
        <w:rPr>
          <w:noProof/>
        </w:rPr>
        <w:t>448</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de-DE"/>
        </w:rPr>
        <w:t>D.1.1</w:t>
      </w:r>
      <w:r w:rsidRPr="00414489">
        <w:rPr>
          <w:rFonts w:ascii="Calibri" w:hAnsi="Calibri"/>
          <w:noProof/>
          <w:kern w:val="2"/>
          <w:sz w:val="22"/>
          <w:szCs w:val="22"/>
          <w:lang w:eastAsia="en-GB"/>
        </w:rPr>
        <w:tab/>
      </w:r>
      <w:r w:rsidRPr="006D750F">
        <w:rPr>
          <w:noProof/>
          <w:lang w:val="de-DE"/>
        </w:rPr>
        <w:t>General</w:t>
      </w:r>
      <w:r>
        <w:rPr>
          <w:noProof/>
        </w:rPr>
        <w:tab/>
      </w:r>
      <w:r>
        <w:rPr>
          <w:noProof/>
        </w:rPr>
        <w:fldChar w:fldCharType="begin" w:fldLock="1"/>
      </w:r>
      <w:r>
        <w:rPr>
          <w:noProof/>
        </w:rPr>
        <w:instrText xml:space="preserve"> PAGEREF _Toc146259333 \h </w:instrText>
      </w:r>
      <w:r>
        <w:rPr>
          <w:noProof/>
        </w:rPr>
      </w:r>
      <w:r>
        <w:rPr>
          <w:noProof/>
        </w:rPr>
        <w:fldChar w:fldCharType="separate"/>
      </w:r>
      <w:r>
        <w:rPr>
          <w:noProof/>
        </w:rPr>
        <w:t>448</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de-DE"/>
        </w:rPr>
        <w:t>D.1.2</w:t>
      </w:r>
      <w:r w:rsidRPr="00414489">
        <w:rPr>
          <w:rFonts w:ascii="Calibri" w:hAnsi="Calibri"/>
          <w:noProof/>
          <w:kern w:val="2"/>
          <w:sz w:val="22"/>
          <w:szCs w:val="22"/>
          <w:lang w:eastAsia="en-GB"/>
        </w:rPr>
        <w:tab/>
      </w:r>
      <w:r w:rsidRPr="006D750F">
        <w:rPr>
          <w:noProof/>
          <w:lang w:val="de-DE"/>
        </w:rPr>
        <w:t>XML schema</w:t>
      </w:r>
      <w:r>
        <w:rPr>
          <w:noProof/>
        </w:rPr>
        <w:tab/>
      </w:r>
      <w:r>
        <w:rPr>
          <w:noProof/>
        </w:rPr>
        <w:fldChar w:fldCharType="begin" w:fldLock="1"/>
      </w:r>
      <w:r>
        <w:rPr>
          <w:noProof/>
        </w:rPr>
        <w:instrText xml:space="preserve"> PAGEREF _Toc146259334 \h </w:instrText>
      </w:r>
      <w:r>
        <w:rPr>
          <w:noProof/>
        </w:rPr>
      </w:r>
      <w:r>
        <w:rPr>
          <w:noProof/>
        </w:rPr>
        <w:fldChar w:fldCharType="separate"/>
      </w:r>
      <w:r>
        <w:rPr>
          <w:noProof/>
        </w:rPr>
        <w:t>448</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D.1.3</w:t>
      </w:r>
      <w:r w:rsidRPr="00414489">
        <w:rPr>
          <w:rFonts w:ascii="Calibri" w:hAnsi="Calibri"/>
          <w:noProof/>
          <w:kern w:val="2"/>
          <w:sz w:val="22"/>
          <w:szCs w:val="22"/>
          <w:lang w:eastAsia="en-GB"/>
        </w:rPr>
        <w:tab/>
      </w:r>
      <w:r w:rsidRPr="006D750F">
        <w:rPr>
          <w:noProof/>
          <w:lang w:val="en-US"/>
        </w:rPr>
        <w:t>IANA registration template</w:t>
      </w:r>
      <w:r>
        <w:rPr>
          <w:noProof/>
        </w:rPr>
        <w:tab/>
      </w:r>
      <w:r>
        <w:rPr>
          <w:noProof/>
        </w:rPr>
        <w:fldChar w:fldCharType="begin" w:fldLock="1"/>
      </w:r>
      <w:r>
        <w:rPr>
          <w:noProof/>
        </w:rPr>
        <w:instrText xml:space="preserve"> PAGEREF _Toc146259335 \h </w:instrText>
      </w:r>
      <w:r>
        <w:rPr>
          <w:noProof/>
        </w:rPr>
      </w:r>
      <w:r>
        <w:rPr>
          <w:noProof/>
        </w:rPr>
        <w:fldChar w:fldCharType="separate"/>
      </w:r>
      <w:r>
        <w:rPr>
          <w:noProof/>
        </w:rPr>
        <w:t>448</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en-US" w:eastAsia="zh-CN"/>
        </w:rPr>
        <w:t>D.2</w:t>
      </w:r>
      <w:r w:rsidRPr="00414489">
        <w:rPr>
          <w:rFonts w:ascii="Calibri" w:hAnsi="Calibri"/>
          <w:noProof/>
          <w:kern w:val="2"/>
          <w:szCs w:val="22"/>
          <w:lang w:eastAsia="en-GB"/>
        </w:rPr>
        <w:tab/>
      </w:r>
      <w:r w:rsidRPr="006D750F">
        <w:rPr>
          <w:noProof/>
          <w:lang w:val="en-US" w:eastAsia="zh-CN"/>
        </w:rPr>
        <w:t>state-and-event-info XML schema</w:t>
      </w:r>
      <w:r>
        <w:rPr>
          <w:noProof/>
        </w:rPr>
        <w:tab/>
      </w:r>
      <w:r>
        <w:rPr>
          <w:noProof/>
        </w:rPr>
        <w:fldChar w:fldCharType="begin" w:fldLock="1"/>
      </w:r>
      <w:r>
        <w:rPr>
          <w:noProof/>
        </w:rPr>
        <w:instrText xml:space="preserve"> PAGEREF _Toc146259336 \h </w:instrText>
      </w:r>
      <w:r>
        <w:rPr>
          <w:noProof/>
        </w:rPr>
      </w:r>
      <w:r>
        <w:rPr>
          <w:noProof/>
        </w:rPr>
        <w:fldChar w:fldCharType="separate"/>
      </w:r>
      <w:r>
        <w:rPr>
          <w:noProof/>
        </w:rPr>
        <w:t>450</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de-DE" w:eastAsia="zh-CN"/>
        </w:rPr>
        <w:t>D</w:t>
      </w:r>
      <w:r w:rsidRPr="006D750F">
        <w:rPr>
          <w:noProof/>
          <w:lang w:val="de-DE"/>
        </w:rPr>
        <w:t>.</w:t>
      </w:r>
      <w:r w:rsidRPr="006D750F">
        <w:rPr>
          <w:noProof/>
          <w:lang w:val="de-DE" w:eastAsia="zh-CN"/>
        </w:rPr>
        <w:t>2</w:t>
      </w:r>
      <w:r w:rsidRPr="006D750F">
        <w:rPr>
          <w:noProof/>
          <w:lang w:val="de-DE"/>
        </w:rPr>
        <w:t>.1</w:t>
      </w:r>
      <w:r w:rsidRPr="00414489">
        <w:rPr>
          <w:rFonts w:ascii="Calibri" w:hAnsi="Calibri"/>
          <w:noProof/>
          <w:kern w:val="2"/>
          <w:sz w:val="22"/>
          <w:szCs w:val="22"/>
          <w:lang w:eastAsia="en-GB"/>
        </w:rPr>
        <w:tab/>
      </w:r>
      <w:r w:rsidRPr="006D750F">
        <w:rPr>
          <w:noProof/>
          <w:lang w:val="de-DE"/>
        </w:rPr>
        <w:t>General</w:t>
      </w:r>
      <w:r>
        <w:rPr>
          <w:noProof/>
        </w:rPr>
        <w:tab/>
      </w:r>
      <w:r>
        <w:rPr>
          <w:noProof/>
        </w:rPr>
        <w:fldChar w:fldCharType="begin" w:fldLock="1"/>
      </w:r>
      <w:r>
        <w:rPr>
          <w:noProof/>
        </w:rPr>
        <w:instrText xml:space="preserve"> PAGEREF _Toc146259337 \h </w:instrText>
      </w:r>
      <w:r>
        <w:rPr>
          <w:noProof/>
        </w:rPr>
      </w:r>
      <w:r>
        <w:rPr>
          <w:noProof/>
        </w:rPr>
        <w:fldChar w:fldCharType="separate"/>
      </w:r>
      <w:r>
        <w:rPr>
          <w:noProof/>
        </w:rPr>
        <w:t>450</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de-DE" w:eastAsia="zh-CN"/>
        </w:rPr>
        <w:t>D</w:t>
      </w:r>
      <w:r w:rsidRPr="006D750F">
        <w:rPr>
          <w:noProof/>
          <w:lang w:val="de-DE"/>
        </w:rPr>
        <w:t>.</w:t>
      </w:r>
      <w:r w:rsidRPr="006D750F">
        <w:rPr>
          <w:noProof/>
          <w:lang w:val="de-DE" w:eastAsia="zh-CN"/>
        </w:rPr>
        <w:t>2</w:t>
      </w:r>
      <w:r w:rsidRPr="006D750F">
        <w:rPr>
          <w:noProof/>
          <w:lang w:val="de-DE"/>
        </w:rPr>
        <w:t>.2</w:t>
      </w:r>
      <w:r w:rsidRPr="00414489">
        <w:rPr>
          <w:rFonts w:ascii="Calibri" w:hAnsi="Calibri"/>
          <w:noProof/>
          <w:kern w:val="2"/>
          <w:sz w:val="22"/>
          <w:szCs w:val="22"/>
          <w:lang w:eastAsia="en-GB"/>
        </w:rPr>
        <w:tab/>
      </w:r>
      <w:r w:rsidRPr="006D750F">
        <w:rPr>
          <w:noProof/>
          <w:lang w:val="de-DE"/>
        </w:rPr>
        <w:t>XML schema</w:t>
      </w:r>
      <w:r>
        <w:rPr>
          <w:noProof/>
        </w:rPr>
        <w:tab/>
      </w:r>
      <w:r>
        <w:rPr>
          <w:noProof/>
        </w:rPr>
        <w:fldChar w:fldCharType="begin" w:fldLock="1"/>
      </w:r>
      <w:r>
        <w:rPr>
          <w:noProof/>
        </w:rPr>
        <w:instrText xml:space="preserve"> PAGEREF _Toc146259338 \h </w:instrText>
      </w:r>
      <w:r>
        <w:rPr>
          <w:noProof/>
        </w:rPr>
      </w:r>
      <w:r>
        <w:rPr>
          <w:noProof/>
        </w:rPr>
        <w:fldChar w:fldCharType="separate"/>
      </w:r>
      <w:r>
        <w:rPr>
          <w:noProof/>
        </w:rPr>
        <w:t>450</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eastAsia="zh-CN"/>
        </w:rPr>
        <w:t>D</w:t>
      </w:r>
      <w:r w:rsidRPr="006D750F">
        <w:rPr>
          <w:noProof/>
          <w:lang w:val="en-US"/>
        </w:rPr>
        <w:t>.</w:t>
      </w:r>
      <w:r w:rsidRPr="006D750F">
        <w:rPr>
          <w:noProof/>
          <w:lang w:val="en-US" w:eastAsia="zh-CN"/>
        </w:rPr>
        <w:t>2</w:t>
      </w:r>
      <w:r w:rsidRPr="006D750F">
        <w:rPr>
          <w:noProof/>
          <w:lang w:val="en-US"/>
        </w:rPr>
        <w:t>.3</w:t>
      </w:r>
      <w:r w:rsidRPr="00414489">
        <w:rPr>
          <w:rFonts w:ascii="Calibri" w:hAnsi="Calibri"/>
          <w:noProof/>
          <w:kern w:val="2"/>
          <w:sz w:val="22"/>
          <w:szCs w:val="22"/>
          <w:lang w:eastAsia="en-GB"/>
        </w:rPr>
        <w:tab/>
      </w:r>
      <w:r w:rsidRPr="006D750F">
        <w:rPr>
          <w:noProof/>
          <w:lang w:val="en-US"/>
        </w:rPr>
        <w:t>XML schema description</w:t>
      </w:r>
      <w:r>
        <w:rPr>
          <w:noProof/>
        </w:rPr>
        <w:tab/>
      </w:r>
      <w:r>
        <w:rPr>
          <w:noProof/>
        </w:rPr>
        <w:fldChar w:fldCharType="begin" w:fldLock="1"/>
      </w:r>
      <w:r>
        <w:rPr>
          <w:noProof/>
        </w:rPr>
        <w:instrText xml:space="preserve"> PAGEREF _Toc146259339 \h </w:instrText>
      </w:r>
      <w:r>
        <w:rPr>
          <w:noProof/>
        </w:rPr>
      </w:r>
      <w:r>
        <w:rPr>
          <w:noProof/>
        </w:rPr>
        <w:fldChar w:fldCharType="separate"/>
      </w:r>
      <w:r>
        <w:rPr>
          <w:noProof/>
        </w:rPr>
        <w:t>451</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eastAsia="zh-CN"/>
        </w:rPr>
        <w:t>D</w:t>
      </w:r>
      <w:r w:rsidRPr="006D750F">
        <w:rPr>
          <w:noProof/>
          <w:lang w:val="en-US"/>
        </w:rPr>
        <w:t>.</w:t>
      </w:r>
      <w:r w:rsidRPr="006D750F">
        <w:rPr>
          <w:noProof/>
          <w:lang w:val="en-US" w:eastAsia="zh-CN"/>
        </w:rPr>
        <w:t>2</w:t>
      </w:r>
      <w:r w:rsidRPr="006D750F">
        <w:rPr>
          <w:noProof/>
          <w:lang w:val="en-US"/>
        </w:rPr>
        <w:t>.4</w:t>
      </w:r>
      <w:r w:rsidRPr="00414489">
        <w:rPr>
          <w:rFonts w:ascii="Calibri" w:hAnsi="Calibri"/>
          <w:noProof/>
          <w:kern w:val="2"/>
          <w:sz w:val="22"/>
          <w:szCs w:val="22"/>
          <w:lang w:eastAsia="en-GB"/>
        </w:rPr>
        <w:tab/>
      </w:r>
      <w:r w:rsidRPr="006D750F">
        <w:rPr>
          <w:noProof/>
          <w:lang w:val="en-US"/>
        </w:rPr>
        <w:t>IANA registration template</w:t>
      </w:r>
      <w:r>
        <w:rPr>
          <w:noProof/>
        </w:rPr>
        <w:tab/>
      </w:r>
      <w:r>
        <w:rPr>
          <w:noProof/>
        </w:rPr>
        <w:fldChar w:fldCharType="begin" w:fldLock="1"/>
      </w:r>
      <w:r>
        <w:rPr>
          <w:noProof/>
        </w:rPr>
        <w:instrText xml:space="preserve"> PAGEREF _Toc146259340 \h </w:instrText>
      </w:r>
      <w:r>
        <w:rPr>
          <w:noProof/>
        </w:rPr>
      </w:r>
      <w:r>
        <w:rPr>
          <w:noProof/>
        </w:rPr>
        <w:fldChar w:fldCharType="separate"/>
      </w:r>
      <w:r>
        <w:rPr>
          <w:noProof/>
        </w:rPr>
        <w:t>452</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en-US" w:eastAsia="zh-CN"/>
        </w:rPr>
        <w:t>D.3</w:t>
      </w:r>
      <w:r w:rsidRPr="00414489">
        <w:rPr>
          <w:rFonts w:ascii="Calibri" w:hAnsi="Calibri"/>
          <w:noProof/>
          <w:kern w:val="2"/>
          <w:szCs w:val="22"/>
          <w:lang w:eastAsia="en-GB"/>
        </w:rPr>
        <w:tab/>
      </w:r>
      <w:r w:rsidRPr="006D750F">
        <w:rPr>
          <w:noProof/>
          <w:lang w:val="en-US" w:eastAsia="zh-CN"/>
        </w:rPr>
        <w:t>SRVCC enhancement related XML schema</w:t>
      </w:r>
      <w:r>
        <w:rPr>
          <w:noProof/>
        </w:rPr>
        <w:tab/>
      </w:r>
      <w:r>
        <w:rPr>
          <w:noProof/>
        </w:rPr>
        <w:fldChar w:fldCharType="begin" w:fldLock="1"/>
      </w:r>
      <w:r>
        <w:rPr>
          <w:noProof/>
        </w:rPr>
        <w:instrText xml:space="preserve"> PAGEREF _Toc146259341 \h </w:instrText>
      </w:r>
      <w:r>
        <w:rPr>
          <w:noProof/>
        </w:rPr>
      </w:r>
      <w:r>
        <w:rPr>
          <w:noProof/>
        </w:rPr>
        <w:fldChar w:fldCharType="separate"/>
      </w:r>
      <w:r>
        <w:rPr>
          <w:noProof/>
        </w:rPr>
        <w:t>453</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D</w:t>
      </w:r>
      <w:r>
        <w:rPr>
          <w:noProof/>
        </w:rPr>
        <w:t>.</w:t>
      </w:r>
      <w:r>
        <w:rPr>
          <w:noProof/>
          <w:lang w:eastAsia="zh-CN"/>
        </w:rPr>
        <w:t>3</w:t>
      </w:r>
      <w:r>
        <w:rPr>
          <w:noProof/>
        </w:rPr>
        <w:t>.1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_Toc146259342 \h </w:instrText>
      </w:r>
      <w:r>
        <w:rPr>
          <w:noProof/>
        </w:rPr>
      </w:r>
      <w:r>
        <w:rPr>
          <w:noProof/>
        </w:rPr>
        <w:fldChar w:fldCharType="separate"/>
      </w:r>
      <w:r>
        <w:rPr>
          <w:noProof/>
        </w:rPr>
        <w:t>453</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de-DE" w:eastAsia="zh-CN"/>
        </w:rPr>
        <w:t>D</w:t>
      </w:r>
      <w:r w:rsidRPr="006D750F">
        <w:rPr>
          <w:noProof/>
          <w:lang w:val="de-DE"/>
        </w:rPr>
        <w:t>.</w:t>
      </w:r>
      <w:r w:rsidRPr="006D750F">
        <w:rPr>
          <w:noProof/>
          <w:lang w:val="de-DE" w:eastAsia="zh-CN"/>
        </w:rPr>
        <w:t>3</w:t>
      </w:r>
      <w:r w:rsidRPr="006D750F">
        <w:rPr>
          <w:noProof/>
          <w:lang w:val="de-DE"/>
        </w:rPr>
        <w:t>.2</w:t>
      </w:r>
      <w:r w:rsidRPr="00414489">
        <w:rPr>
          <w:rFonts w:ascii="Calibri" w:hAnsi="Calibri"/>
          <w:noProof/>
          <w:kern w:val="2"/>
          <w:sz w:val="22"/>
          <w:szCs w:val="22"/>
          <w:lang w:eastAsia="en-GB"/>
        </w:rPr>
        <w:tab/>
      </w:r>
      <w:r w:rsidRPr="006D750F">
        <w:rPr>
          <w:noProof/>
          <w:lang w:val="de-DE"/>
        </w:rPr>
        <w:t>XML schema</w:t>
      </w:r>
      <w:r>
        <w:rPr>
          <w:noProof/>
        </w:rPr>
        <w:tab/>
      </w:r>
      <w:r>
        <w:rPr>
          <w:noProof/>
        </w:rPr>
        <w:fldChar w:fldCharType="begin" w:fldLock="1"/>
      </w:r>
      <w:r>
        <w:rPr>
          <w:noProof/>
        </w:rPr>
        <w:instrText xml:space="preserve"> PAGEREF _Toc146259343 \h </w:instrText>
      </w:r>
      <w:r>
        <w:rPr>
          <w:noProof/>
        </w:rPr>
      </w:r>
      <w:r>
        <w:rPr>
          <w:noProof/>
        </w:rPr>
        <w:fldChar w:fldCharType="separate"/>
      </w:r>
      <w:r>
        <w:rPr>
          <w:noProof/>
        </w:rPr>
        <w:t>454</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eastAsia="zh-CN"/>
        </w:rPr>
        <w:t>D</w:t>
      </w:r>
      <w:r w:rsidRPr="006D750F">
        <w:rPr>
          <w:noProof/>
          <w:lang w:val="en-US"/>
        </w:rPr>
        <w:t>.</w:t>
      </w:r>
      <w:r w:rsidRPr="006D750F">
        <w:rPr>
          <w:noProof/>
          <w:lang w:val="en-US" w:eastAsia="zh-CN"/>
        </w:rPr>
        <w:t>3</w:t>
      </w:r>
      <w:r w:rsidRPr="006D750F">
        <w:rPr>
          <w:noProof/>
          <w:lang w:val="en-US"/>
        </w:rPr>
        <w:t>.3</w:t>
      </w:r>
      <w:r w:rsidRPr="00414489">
        <w:rPr>
          <w:rFonts w:ascii="Calibri" w:hAnsi="Calibri"/>
          <w:noProof/>
          <w:kern w:val="2"/>
          <w:sz w:val="22"/>
          <w:szCs w:val="22"/>
          <w:lang w:eastAsia="en-GB"/>
        </w:rPr>
        <w:tab/>
      </w:r>
      <w:r w:rsidRPr="006D750F">
        <w:rPr>
          <w:noProof/>
          <w:lang w:val="en-US"/>
        </w:rPr>
        <w:t>Semantic</w:t>
      </w:r>
      <w:r>
        <w:rPr>
          <w:noProof/>
        </w:rPr>
        <w:tab/>
      </w:r>
      <w:r>
        <w:rPr>
          <w:noProof/>
        </w:rPr>
        <w:fldChar w:fldCharType="begin" w:fldLock="1"/>
      </w:r>
      <w:r>
        <w:rPr>
          <w:noProof/>
        </w:rPr>
        <w:instrText xml:space="preserve"> PAGEREF _Toc146259344 \h </w:instrText>
      </w:r>
      <w:r>
        <w:rPr>
          <w:noProof/>
        </w:rPr>
      </w:r>
      <w:r>
        <w:rPr>
          <w:noProof/>
        </w:rPr>
        <w:fldChar w:fldCharType="separate"/>
      </w:r>
      <w:r>
        <w:rPr>
          <w:noProof/>
        </w:rPr>
        <w:t>454</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D</w:t>
      </w:r>
      <w:r>
        <w:rPr>
          <w:noProof/>
        </w:rPr>
        <w:t>.</w:t>
      </w:r>
      <w:r>
        <w:rPr>
          <w:noProof/>
          <w:lang w:eastAsia="zh-CN"/>
        </w:rPr>
        <w:t>3</w:t>
      </w:r>
      <w:r>
        <w:rPr>
          <w:noProof/>
        </w:rPr>
        <w:t>.4</w:t>
      </w:r>
      <w:r w:rsidRPr="00414489">
        <w:rPr>
          <w:rFonts w:ascii="Calibri" w:hAnsi="Calibri"/>
          <w:noProof/>
          <w:kern w:val="2"/>
          <w:sz w:val="22"/>
          <w:szCs w:val="22"/>
          <w:lang w:eastAsia="en-GB"/>
        </w:rPr>
        <w:tab/>
      </w:r>
      <w:r>
        <w:rPr>
          <w:noProof/>
        </w:rPr>
        <w:t>IANA registration template</w:t>
      </w:r>
      <w:r>
        <w:rPr>
          <w:noProof/>
        </w:rPr>
        <w:tab/>
      </w:r>
      <w:r>
        <w:rPr>
          <w:noProof/>
        </w:rPr>
        <w:fldChar w:fldCharType="begin" w:fldLock="1"/>
      </w:r>
      <w:r>
        <w:rPr>
          <w:noProof/>
        </w:rPr>
        <w:instrText xml:space="preserve"> PAGEREF _Toc146259345 \h </w:instrText>
      </w:r>
      <w:r>
        <w:rPr>
          <w:noProof/>
        </w:rPr>
      </w:r>
      <w:r>
        <w:rPr>
          <w:noProof/>
        </w:rPr>
        <w:fldChar w:fldCharType="separate"/>
      </w:r>
      <w:r>
        <w:rPr>
          <w:noProof/>
        </w:rPr>
        <w:t>455</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en-US" w:eastAsia="zh-CN"/>
        </w:rPr>
        <w:t>D.4</w:t>
      </w:r>
      <w:r w:rsidRPr="00414489">
        <w:rPr>
          <w:rFonts w:ascii="Calibri" w:hAnsi="Calibri"/>
          <w:noProof/>
          <w:kern w:val="2"/>
          <w:szCs w:val="22"/>
          <w:lang w:eastAsia="en-GB"/>
        </w:rPr>
        <w:tab/>
      </w:r>
      <w:r w:rsidRPr="006D750F">
        <w:rPr>
          <w:noProof/>
          <w:lang w:val="en-US" w:eastAsia="zh-CN"/>
        </w:rPr>
        <w:t>XML schema for CS to PS SRVCC information</w:t>
      </w:r>
      <w:r>
        <w:rPr>
          <w:noProof/>
        </w:rPr>
        <w:tab/>
      </w:r>
      <w:r>
        <w:rPr>
          <w:noProof/>
        </w:rPr>
        <w:fldChar w:fldCharType="begin" w:fldLock="1"/>
      </w:r>
      <w:r>
        <w:rPr>
          <w:noProof/>
        </w:rPr>
        <w:instrText xml:space="preserve"> PAGEREF _Toc146259346 \h </w:instrText>
      </w:r>
      <w:r>
        <w:rPr>
          <w:noProof/>
        </w:rPr>
      </w:r>
      <w:r>
        <w:rPr>
          <w:noProof/>
        </w:rPr>
        <w:fldChar w:fldCharType="separate"/>
      </w:r>
      <w:r>
        <w:rPr>
          <w:noProof/>
        </w:rPr>
        <w:t>456</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D</w:t>
      </w:r>
      <w:r>
        <w:rPr>
          <w:noProof/>
        </w:rPr>
        <w:t>.</w:t>
      </w:r>
      <w:r>
        <w:rPr>
          <w:noProof/>
          <w:lang w:eastAsia="zh-CN"/>
        </w:rPr>
        <w:t>4</w:t>
      </w:r>
      <w:r>
        <w:rPr>
          <w:noProof/>
        </w:rPr>
        <w:t>.1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_Toc146259347 \h </w:instrText>
      </w:r>
      <w:r>
        <w:rPr>
          <w:noProof/>
        </w:rPr>
      </w:r>
      <w:r>
        <w:rPr>
          <w:noProof/>
        </w:rPr>
        <w:fldChar w:fldCharType="separate"/>
      </w:r>
      <w:r>
        <w:rPr>
          <w:noProof/>
        </w:rPr>
        <w:t>456</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de-DE" w:eastAsia="zh-CN"/>
        </w:rPr>
        <w:t>D</w:t>
      </w:r>
      <w:r w:rsidRPr="006D750F">
        <w:rPr>
          <w:noProof/>
          <w:lang w:val="de-DE"/>
        </w:rPr>
        <w:t>.</w:t>
      </w:r>
      <w:r w:rsidRPr="006D750F">
        <w:rPr>
          <w:noProof/>
          <w:lang w:val="de-DE" w:eastAsia="zh-CN"/>
        </w:rPr>
        <w:t>4</w:t>
      </w:r>
      <w:r w:rsidRPr="006D750F">
        <w:rPr>
          <w:noProof/>
          <w:lang w:val="de-DE"/>
        </w:rPr>
        <w:t>.2</w:t>
      </w:r>
      <w:r w:rsidRPr="00414489">
        <w:rPr>
          <w:rFonts w:ascii="Calibri" w:hAnsi="Calibri"/>
          <w:noProof/>
          <w:kern w:val="2"/>
          <w:sz w:val="22"/>
          <w:szCs w:val="22"/>
          <w:lang w:eastAsia="en-GB"/>
        </w:rPr>
        <w:tab/>
      </w:r>
      <w:r w:rsidRPr="006D750F">
        <w:rPr>
          <w:noProof/>
          <w:lang w:val="de-DE"/>
        </w:rPr>
        <w:t>XML schema</w:t>
      </w:r>
      <w:r>
        <w:rPr>
          <w:noProof/>
        </w:rPr>
        <w:tab/>
      </w:r>
      <w:r>
        <w:rPr>
          <w:noProof/>
        </w:rPr>
        <w:fldChar w:fldCharType="begin" w:fldLock="1"/>
      </w:r>
      <w:r>
        <w:rPr>
          <w:noProof/>
        </w:rPr>
        <w:instrText xml:space="preserve"> PAGEREF _Toc146259348 \h </w:instrText>
      </w:r>
      <w:r>
        <w:rPr>
          <w:noProof/>
        </w:rPr>
      </w:r>
      <w:r>
        <w:rPr>
          <w:noProof/>
        </w:rPr>
        <w:fldChar w:fldCharType="separate"/>
      </w:r>
      <w:r>
        <w:rPr>
          <w:noProof/>
        </w:rPr>
        <w:t>456</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eastAsia="zh-CN"/>
        </w:rPr>
        <w:t>D</w:t>
      </w:r>
      <w:r w:rsidRPr="006D750F">
        <w:rPr>
          <w:noProof/>
          <w:lang w:val="en-US"/>
        </w:rPr>
        <w:t>.</w:t>
      </w:r>
      <w:r w:rsidRPr="006D750F">
        <w:rPr>
          <w:noProof/>
          <w:lang w:val="en-US" w:eastAsia="zh-CN"/>
        </w:rPr>
        <w:t>4</w:t>
      </w:r>
      <w:r w:rsidRPr="006D750F">
        <w:rPr>
          <w:noProof/>
          <w:lang w:val="en-US"/>
        </w:rPr>
        <w:t>.3</w:t>
      </w:r>
      <w:r w:rsidRPr="00414489">
        <w:rPr>
          <w:rFonts w:ascii="Calibri" w:hAnsi="Calibri"/>
          <w:noProof/>
          <w:kern w:val="2"/>
          <w:sz w:val="22"/>
          <w:szCs w:val="22"/>
          <w:lang w:eastAsia="en-GB"/>
        </w:rPr>
        <w:tab/>
      </w:r>
      <w:r w:rsidRPr="006D750F">
        <w:rPr>
          <w:noProof/>
          <w:lang w:val="en-US"/>
        </w:rPr>
        <w:t>Semantic</w:t>
      </w:r>
      <w:r>
        <w:rPr>
          <w:noProof/>
        </w:rPr>
        <w:tab/>
      </w:r>
      <w:r>
        <w:rPr>
          <w:noProof/>
        </w:rPr>
        <w:fldChar w:fldCharType="begin" w:fldLock="1"/>
      </w:r>
      <w:r>
        <w:rPr>
          <w:noProof/>
        </w:rPr>
        <w:instrText xml:space="preserve"> PAGEREF _Toc146259349 \h </w:instrText>
      </w:r>
      <w:r>
        <w:rPr>
          <w:noProof/>
        </w:rPr>
      </w:r>
      <w:r>
        <w:rPr>
          <w:noProof/>
        </w:rPr>
        <w:fldChar w:fldCharType="separate"/>
      </w:r>
      <w:r>
        <w:rPr>
          <w:noProof/>
        </w:rPr>
        <w:t>457</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D.4.3.1</w:t>
      </w:r>
      <w:r w:rsidRPr="00414489">
        <w:rPr>
          <w:rFonts w:ascii="Calibri" w:hAnsi="Calibri"/>
          <w:noProof/>
          <w:kern w:val="2"/>
          <w:sz w:val="22"/>
          <w:szCs w:val="22"/>
          <w:lang w:eastAsia="en-GB"/>
        </w:rPr>
        <w:tab/>
      </w:r>
      <w:r w:rsidRPr="006D750F">
        <w:rPr>
          <w:noProof/>
          <w:lang w:val="en-US"/>
        </w:rPr>
        <w:t>General</w:t>
      </w:r>
      <w:r>
        <w:rPr>
          <w:noProof/>
        </w:rPr>
        <w:tab/>
      </w:r>
      <w:r>
        <w:rPr>
          <w:noProof/>
        </w:rPr>
        <w:fldChar w:fldCharType="begin" w:fldLock="1"/>
      </w:r>
      <w:r>
        <w:rPr>
          <w:noProof/>
        </w:rPr>
        <w:instrText xml:space="preserve"> PAGEREF _Toc146259350 \h </w:instrText>
      </w:r>
      <w:r>
        <w:rPr>
          <w:noProof/>
        </w:rPr>
      </w:r>
      <w:r>
        <w:rPr>
          <w:noProof/>
        </w:rPr>
        <w:fldChar w:fldCharType="separate"/>
      </w:r>
      <w:r>
        <w:rPr>
          <w:noProof/>
        </w:rPr>
        <w:t>457</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it-IT" w:eastAsia="zh-CN"/>
        </w:rPr>
        <w:t>D</w:t>
      </w:r>
      <w:r w:rsidRPr="006D750F">
        <w:rPr>
          <w:noProof/>
          <w:lang w:val="it-IT"/>
        </w:rPr>
        <w:t>.</w:t>
      </w:r>
      <w:r w:rsidRPr="006D750F">
        <w:rPr>
          <w:noProof/>
          <w:lang w:val="it-IT" w:eastAsia="zh-CN"/>
        </w:rPr>
        <w:t>4</w:t>
      </w:r>
      <w:r w:rsidRPr="006D750F">
        <w:rPr>
          <w:noProof/>
          <w:lang w:val="it-IT"/>
        </w:rPr>
        <w:t>.4</w:t>
      </w:r>
      <w:r w:rsidRPr="00414489">
        <w:rPr>
          <w:rFonts w:ascii="Calibri" w:hAnsi="Calibri"/>
          <w:noProof/>
          <w:kern w:val="2"/>
          <w:sz w:val="22"/>
          <w:szCs w:val="22"/>
          <w:lang w:eastAsia="en-GB"/>
        </w:rPr>
        <w:tab/>
      </w:r>
      <w:r w:rsidRPr="006D750F">
        <w:rPr>
          <w:noProof/>
          <w:lang w:val="it-IT"/>
        </w:rPr>
        <w:t>IANA registration template</w:t>
      </w:r>
      <w:r>
        <w:rPr>
          <w:noProof/>
        </w:rPr>
        <w:tab/>
      </w:r>
      <w:r>
        <w:rPr>
          <w:noProof/>
        </w:rPr>
        <w:fldChar w:fldCharType="begin" w:fldLock="1"/>
      </w:r>
      <w:r>
        <w:rPr>
          <w:noProof/>
        </w:rPr>
        <w:instrText xml:space="preserve"> PAGEREF _Toc146259351 \h </w:instrText>
      </w:r>
      <w:r>
        <w:rPr>
          <w:noProof/>
        </w:rPr>
      </w:r>
      <w:r>
        <w:rPr>
          <w:noProof/>
        </w:rPr>
        <w:fldChar w:fldCharType="separate"/>
      </w:r>
      <w:r>
        <w:rPr>
          <w:noProof/>
        </w:rPr>
        <w:t>458</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en-US" w:eastAsia="zh-CN"/>
        </w:rPr>
        <w:t>D.5</w:t>
      </w:r>
      <w:r w:rsidRPr="00414489">
        <w:rPr>
          <w:rFonts w:ascii="Calibri" w:hAnsi="Calibri"/>
          <w:noProof/>
          <w:kern w:val="2"/>
          <w:szCs w:val="22"/>
          <w:lang w:eastAsia="en-GB"/>
        </w:rPr>
        <w:tab/>
      </w:r>
      <w:r w:rsidRPr="006D750F">
        <w:rPr>
          <w:noProof/>
          <w:lang w:val="en-US" w:eastAsia="zh-CN"/>
        </w:rPr>
        <w:t>XML schema for access transfer events</w:t>
      </w:r>
      <w:r>
        <w:rPr>
          <w:noProof/>
        </w:rPr>
        <w:tab/>
      </w:r>
      <w:r>
        <w:rPr>
          <w:noProof/>
        </w:rPr>
        <w:fldChar w:fldCharType="begin" w:fldLock="1"/>
      </w:r>
      <w:r>
        <w:rPr>
          <w:noProof/>
        </w:rPr>
        <w:instrText xml:space="preserve"> PAGEREF _Toc146259352 \h </w:instrText>
      </w:r>
      <w:r>
        <w:rPr>
          <w:noProof/>
        </w:rPr>
      </w:r>
      <w:r>
        <w:rPr>
          <w:noProof/>
        </w:rPr>
        <w:fldChar w:fldCharType="separate"/>
      </w:r>
      <w:r>
        <w:rPr>
          <w:noProof/>
        </w:rPr>
        <w:t>459</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D</w:t>
      </w:r>
      <w:r>
        <w:rPr>
          <w:noProof/>
        </w:rPr>
        <w:t>.</w:t>
      </w:r>
      <w:r>
        <w:rPr>
          <w:noProof/>
          <w:lang w:eastAsia="zh-CN"/>
        </w:rPr>
        <w:t>5</w:t>
      </w:r>
      <w:r>
        <w:rPr>
          <w:noProof/>
        </w:rPr>
        <w:t>.1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_Toc146259353 \h </w:instrText>
      </w:r>
      <w:r>
        <w:rPr>
          <w:noProof/>
        </w:rPr>
      </w:r>
      <w:r>
        <w:rPr>
          <w:noProof/>
        </w:rPr>
        <w:fldChar w:fldCharType="separate"/>
      </w:r>
      <w:r>
        <w:rPr>
          <w:noProof/>
        </w:rPr>
        <w:t>459</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de-DE" w:eastAsia="zh-CN"/>
        </w:rPr>
        <w:t>D</w:t>
      </w:r>
      <w:r w:rsidRPr="006D750F">
        <w:rPr>
          <w:noProof/>
          <w:lang w:val="de-DE"/>
        </w:rPr>
        <w:t>.</w:t>
      </w:r>
      <w:r w:rsidRPr="006D750F">
        <w:rPr>
          <w:noProof/>
          <w:lang w:val="de-DE" w:eastAsia="zh-CN"/>
        </w:rPr>
        <w:t>5</w:t>
      </w:r>
      <w:r w:rsidRPr="006D750F">
        <w:rPr>
          <w:noProof/>
          <w:lang w:val="de-DE"/>
        </w:rPr>
        <w:t>.2</w:t>
      </w:r>
      <w:r w:rsidRPr="00414489">
        <w:rPr>
          <w:rFonts w:ascii="Calibri" w:hAnsi="Calibri"/>
          <w:noProof/>
          <w:kern w:val="2"/>
          <w:sz w:val="22"/>
          <w:szCs w:val="22"/>
          <w:lang w:eastAsia="en-GB"/>
        </w:rPr>
        <w:tab/>
      </w:r>
      <w:r w:rsidRPr="006D750F">
        <w:rPr>
          <w:noProof/>
          <w:lang w:val="de-DE"/>
        </w:rPr>
        <w:t>XML schema</w:t>
      </w:r>
      <w:r>
        <w:rPr>
          <w:noProof/>
        </w:rPr>
        <w:tab/>
      </w:r>
      <w:r>
        <w:rPr>
          <w:noProof/>
        </w:rPr>
        <w:fldChar w:fldCharType="begin" w:fldLock="1"/>
      </w:r>
      <w:r>
        <w:rPr>
          <w:noProof/>
        </w:rPr>
        <w:instrText xml:space="preserve"> PAGEREF _Toc146259354 \h </w:instrText>
      </w:r>
      <w:r>
        <w:rPr>
          <w:noProof/>
        </w:rPr>
      </w:r>
      <w:r>
        <w:rPr>
          <w:noProof/>
        </w:rPr>
        <w:fldChar w:fldCharType="separate"/>
      </w:r>
      <w:r>
        <w:rPr>
          <w:noProof/>
        </w:rPr>
        <w:t>459</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eastAsia="zh-CN"/>
        </w:rPr>
        <w:t>D</w:t>
      </w:r>
      <w:r w:rsidRPr="006D750F">
        <w:rPr>
          <w:noProof/>
          <w:lang w:val="en-US"/>
        </w:rPr>
        <w:t>.</w:t>
      </w:r>
      <w:r w:rsidRPr="006D750F">
        <w:rPr>
          <w:noProof/>
          <w:lang w:val="en-US" w:eastAsia="zh-CN"/>
        </w:rPr>
        <w:t>5</w:t>
      </w:r>
      <w:r w:rsidRPr="006D750F">
        <w:rPr>
          <w:noProof/>
          <w:lang w:val="en-US"/>
        </w:rPr>
        <w:t>.3</w:t>
      </w:r>
      <w:r w:rsidRPr="00414489">
        <w:rPr>
          <w:rFonts w:ascii="Calibri" w:hAnsi="Calibri"/>
          <w:noProof/>
          <w:kern w:val="2"/>
          <w:sz w:val="22"/>
          <w:szCs w:val="22"/>
          <w:lang w:eastAsia="en-GB"/>
        </w:rPr>
        <w:tab/>
      </w:r>
      <w:r w:rsidRPr="006D750F">
        <w:rPr>
          <w:noProof/>
          <w:lang w:val="en-US"/>
        </w:rPr>
        <w:t>Semantic</w:t>
      </w:r>
      <w:r>
        <w:rPr>
          <w:noProof/>
        </w:rPr>
        <w:tab/>
      </w:r>
      <w:r>
        <w:rPr>
          <w:noProof/>
        </w:rPr>
        <w:fldChar w:fldCharType="begin" w:fldLock="1"/>
      </w:r>
      <w:r>
        <w:rPr>
          <w:noProof/>
        </w:rPr>
        <w:instrText xml:space="preserve"> PAGEREF _Toc146259355 \h </w:instrText>
      </w:r>
      <w:r>
        <w:rPr>
          <w:noProof/>
        </w:rPr>
      </w:r>
      <w:r>
        <w:rPr>
          <w:noProof/>
        </w:rPr>
        <w:fldChar w:fldCharType="separate"/>
      </w:r>
      <w:r>
        <w:rPr>
          <w:noProof/>
        </w:rPr>
        <w:t>460</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D.5.3.1</w:t>
      </w:r>
      <w:r w:rsidRPr="00414489">
        <w:rPr>
          <w:rFonts w:ascii="Calibri" w:hAnsi="Calibri"/>
          <w:noProof/>
          <w:kern w:val="2"/>
          <w:sz w:val="22"/>
          <w:szCs w:val="22"/>
          <w:lang w:eastAsia="en-GB"/>
        </w:rPr>
        <w:tab/>
      </w:r>
      <w:r w:rsidRPr="006D750F">
        <w:rPr>
          <w:noProof/>
          <w:lang w:val="en-US"/>
        </w:rPr>
        <w:t>General</w:t>
      </w:r>
      <w:r>
        <w:rPr>
          <w:noProof/>
        </w:rPr>
        <w:tab/>
      </w:r>
      <w:r>
        <w:rPr>
          <w:noProof/>
        </w:rPr>
        <w:fldChar w:fldCharType="begin" w:fldLock="1"/>
      </w:r>
      <w:r>
        <w:rPr>
          <w:noProof/>
        </w:rPr>
        <w:instrText xml:space="preserve"> PAGEREF _Toc146259356 \h </w:instrText>
      </w:r>
      <w:r>
        <w:rPr>
          <w:noProof/>
        </w:rPr>
      </w:r>
      <w:r>
        <w:rPr>
          <w:noProof/>
        </w:rPr>
        <w:fldChar w:fldCharType="separate"/>
      </w:r>
      <w:r>
        <w:rPr>
          <w:noProof/>
        </w:rPr>
        <w:t>460</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D.5.3.2</w:t>
      </w:r>
      <w:r w:rsidRPr="00414489">
        <w:rPr>
          <w:rFonts w:ascii="Calibri" w:hAnsi="Calibri"/>
          <w:noProof/>
          <w:kern w:val="2"/>
          <w:sz w:val="22"/>
          <w:szCs w:val="22"/>
          <w:lang w:eastAsia="en-GB"/>
        </w:rPr>
        <w:tab/>
      </w:r>
      <w:r w:rsidRPr="006D750F">
        <w:rPr>
          <w:noProof/>
          <w:lang w:val="en-US"/>
        </w:rPr>
        <w:t>Requirements for individual events</w:t>
      </w:r>
      <w:r>
        <w:rPr>
          <w:noProof/>
        </w:rPr>
        <w:tab/>
      </w:r>
      <w:r>
        <w:rPr>
          <w:noProof/>
        </w:rPr>
        <w:fldChar w:fldCharType="begin" w:fldLock="1"/>
      </w:r>
      <w:r>
        <w:rPr>
          <w:noProof/>
        </w:rPr>
        <w:instrText xml:space="preserve"> PAGEREF _Toc146259357 \h </w:instrText>
      </w:r>
      <w:r>
        <w:rPr>
          <w:noProof/>
        </w:rPr>
      </w:r>
      <w:r>
        <w:rPr>
          <w:noProof/>
        </w:rPr>
        <w:fldChar w:fldCharType="separate"/>
      </w:r>
      <w:r>
        <w:rPr>
          <w:noProof/>
        </w:rPr>
        <w:t>460</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D.5.3.3</w:t>
      </w:r>
      <w:r w:rsidRPr="00414489">
        <w:rPr>
          <w:rFonts w:ascii="Calibri" w:hAnsi="Calibri"/>
          <w:noProof/>
          <w:kern w:val="2"/>
          <w:sz w:val="22"/>
          <w:szCs w:val="22"/>
          <w:lang w:eastAsia="en-GB"/>
        </w:rPr>
        <w:tab/>
      </w:r>
      <w:r w:rsidRPr="006D750F">
        <w:rPr>
          <w:noProof/>
          <w:lang w:val="en-US"/>
        </w:rPr>
        <w:t>ATGW transfer details</w:t>
      </w:r>
      <w:r>
        <w:rPr>
          <w:noProof/>
        </w:rPr>
        <w:tab/>
      </w:r>
      <w:r>
        <w:rPr>
          <w:noProof/>
        </w:rPr>
        <w:fldChar w:fldCharType="begin" w:fldLock="1"/>
      </w:r>
      <w:r>
        <w:rPr>
          <w:noProof/>
        </w:rPr>
        <w:instrText xml:space="preserve"> PAGEREF _Toc146259358 \h </w:instrText>
      </w:r>
      <w:r>
        <w:rPr>
          <w:noProof/>
        </w:rPr>
      </w:r>
      <w:r>
        <w:rPr>
          <w:noProof/>
        </w:rPr>
        <w:fldChar w:fldCharType="separate"/>
      </w:r>
      <w:r>
        <w:rPr>
          <w:noProof/>
        </w:rPr>
        <w:t>461</w:t>
      </w:r>
      <w:r>
        <w:rPr>
          <w:noProof/>
        </w:rPr>
        <w:fldChar w:fldCharType="end"/>
      </w:r>
    </w:p>
    <w:p w:rsidR="00F91FE8" w:rsidRPr="00414489" w:rsidRDefault="00F91FE8">
      <w:pPr>
        <w:pStyle w:val="TOC2"/>
        <w:rPr>
          <w:rFonts w:ascii="Calibri" w:hAnsi="Calibri"/>
          <w:noProof/>
          <w:kern w:val="2"/>
          <w:sz w:val="22"/>
          <w:szCs w:val="22"/>
          <w:lang w:eastAsia="en-GB"/>
        </w:rPr>
      </w:pPr>
      <w:r>
        <w:rPr>
          <w:noProof/>
          <w:lang w:eastAsia="zh-CN"/>
        </w:rPr>
        <w:t>D</w:t>
      </w:r>
      <w:r>
        <w:rPr>
          <w:noProof/>
        </w:rPr>
        <w:t>.</w:t>
      </w:r>
      <w:r>
        <w:rPr>
          <w:noProof/>
          <w:lang w:eastAsia="zh-CN"/>
        </w:rPr>
        <w:t>5</w:t>
      </w:r>
      <w:r>
        <w:rPr>
          <w:noProof/>
        </w:rPr>
        <w:t>.4</w:t>
      </w:r>
      <w:r w:rsidRPr="00414489">
        <w:rPr>
          <w:rFonts w:ascii="Calibri" w:hAnsi="Calibri"/>
          <w:noProof/>
          <w:kern w:val="2"/>
          <w:sz w:val="22"/>
          <w:szCs w:val="22"/>
          <w:lang w:eastAsia="en-GB"/>
        </w:rPr>
        <w:tab/>
      </w:r>
      <w:r>
        <w:rPr>
          <w:noProof/>
        </w:rPr>
        <w:t>IANA registration template</w:t>
      </w:r>
      <w:r>
        <w:rPr>
          <w:noProof/>
        </w:rPr>
        <w:tab/>
      </w:r>
      <w:r>
        <w:rPr>
          <w:noProof/>
        </w:rPr>
        <w:fldChar w:fldCharType="begin" w:fldLock="1"/>
      </w:r>
      <w:r>
        <w:rPr>
          <w:noProof/>
        </w:rPr>
        <w:instrText xml:space="preserve"> PAGEREF _Toc146259359 \h </w:instrText>
      </w:r>
      <w:r>
        <w:rPr>
          <w:noProof/>
        </w:rPr>
      </w:r>
      <w:r>
        <w:rPr>
          <w:noProof/>
        </w:rPr>
        <w:fldChar w:fldCharType="separate"/>
      </w:r>
      <w:r>
        <w:rPr>
          <w:noProof/>
        </w:rPr>
        <w:t>463</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en-US" w:eastAsia="zh-CN"/>
        </w:rPr>
        <w:t>D.6</w:t>
      </w:r>
      <w:r w:rsidRPr="00414489">
        <w:rPr>
          <w:rFonts w:ascii="Calibri" w:hAnsi="Calibri"/>
          <w:noProof/>
          <w:kern w:val="2"/>
          <w:szCs w:val="22"/>
          <w:lang w:eastAsia="en-GB"/>
        </w:rPr>
        <w:tab/>
      </w:r>
      <w:r w:rsidRPr="006D750F">
        <w:rPr>
          <w:noProof/>
          <w:lang w:val="en-US" w:eastAsia="zh-CN"/>
        </w:rPr>
        <w:t>PS-to-CS preparation XML schema</w:t>
      </w:r>
      <w:r>
        <w:rPr>
          <w:noProof/>
        </w:rPr>
        <w:tab/>
      </w:r>
      <w:r>
        <w:rPr>
          <w:noProof/>
        </w:rPr>
        <w:fldChar w:fldCharType="begin" w:fldLock="1"/>
      </w:r>
      <w:r>
        <w:rPr>
          <w:noProof/>
        </w:rPr>
        <w:instrText xml:space="preserve"> PAGEREF _Toc146259360 \h </w:instrText>
      </w:r>
      <w:r>
        <w:rPr>
          <w:noProof/>
        </w:rPr>
      </w:r>
      <w:r>
        <w:rPr>
          <w:noProof/>
        </w:rPr>
        <w:fldChar w:fldCharType="separate"/>
      </w:r>
      <w:r>
        <w:rPr>
          <w:noProof/>
        </w:rPr>
        <w:t>465</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de-DE" w:eastAsia="zh-CN"/>
        </w:rPr>
        <w:t>D.6</w:t>
      </w:r>
      <w:r w:rsidRPr="006D750F">
        <w:rPr>
          <w:noProof/>
          <w:lang w:val="de-DE"/>
        </w:rPr>
        <w:t>.1</w:t>
      </w:r>
      <w:r w:rsidRPr="00414489">
        <w:rPr>
          <w:rFonts w:ascii="Calibri" w:hAnsi="Calibri"/>
          <w:noProof/>
          <w:kern w:val="2"/>
          <w:sz w:val="22"/>
          <w:szCs w:val="22"/>
          <w:lang w:eastAsia="en-GB"/>
        </w:rPr>
        <w:tab/>
      </w:r>
      <w:r w:rsidRPr="006D750F">
        <w:rPr>
          <w:noProof/>
          <w:lang w:val="de-DE"/>
        </w:rPr>
        <w:t>General</w:t>
      </w:r>
      <w:r>
        <w:rPr>
          <w:noProof/>
        </w:rPr>
        <w:tab/>
      </w:r>
      <w:r>
        <w:rPr>
          <w:noProof/>
        </w:rPr>
        <w:fldChar w:fldCharType="begin" w:fldLock="1"/>
      </w:r>
      <w:r>
        <w:rPr>
          <w:noProof/>
        </w:rPr>
        <w:instrText xml:space="preserve"> PAGEREF _Toc146259361 \h </w:instrText>
      </w:r>
      <w:r>
        <w:rPr>
          <w:noProof/>
        </w:rPr>
      </w:r>
      <w:r>
        <w:rPr>
          <w:noProof/>
        </w:rPr>
        <w:fldChar w:fldCharType="separate"/>
      </w:r>
      <w:r>
        <w:rPr>
          <w:noProof/>
        </w:rPr>
        <w:t>465</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de-DE" w:eastAsia="zh-CN"/>
        </w:rPr>
        <w:t>D.6</w:t>
      </w:r>
      <w:r w:rsidRPr="006D750F">
        <w:rPr>
          <w:noProof/>
          <w:lang w:val="de-DE"/>
        </w:rPr>
        <w:t>.2</w:t>
      </w:r>
      <w:r w:rsidRPr="00414489">
        <w:rPr>
          <w:rFonts w:ascii="Calibri" w:hAnsi="Calibri"/>
          <w:noProof/>
          <w:kern w:val="2"/>
          <w:sz w:val="22"/>
          <w:szCs w:val="22"/>
          <w:lang w:eastAsia="en-GB"/>
        </w:rPr>
        <w:tab/>
      </w:r>
      <w:r w:rsidRPr="006D750F">
        <w:rPr>
          <w:noProof/>
          <w:lang w:val="de-DE"/>
        </w:rPr>
        <w:t>XML schema</w:t>
      </w:r>
      <w:r>
        <w:rPr>
          <w:noProof/>
        </w:rPr>
        <w:tab/>
      </w:r>
      <w:r>
        <w:rPr>
          <w:noProof/>
        </w:rPr>
        <w:fldChar w:fldCharType="begin" w:fldLock="1"/>
      </w:r>
      <w:r>
        <w:rPr>
          <w:noProof/>
        </w:rPr>
        <w:instrText xml:space="preserve"> PAGEREF _Toc146259362 \h </w:instrText>
      </w:r>
      <w:r>
        <w:rPr>
          <w:noProof/>
        </w:rPr>
      </w:r>
      <w:r>
        <w:rPr>
          <w:noProof/>
        </w:rPr>
        <w:fldChar w:fldCharType="separate"/>
      </w:r>
      <w:r>
        <w:rPr>
          <w:noProof/>
        </w:rPr>
        <w:t>465</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eastAsia="zh-CN"/>
        </w:rPr>
        <w:t>D.6</w:t>
      </w:r>
      <w:r w:rsidRPr="006D750F">
        <w:rPr>
          <w:noProof/>
          <w:lang w:val="en-US"/>
        </w:rPr>
        <w:t>.3</w:t>
      </w:r>
      <w:r w:rsidRPr="00414489">
        <w:rPr>
          <w:rFonts w:ascii="Calibri" w:hAnsi="Calibri"/>
          <w:noProof/>
          <w:kern w:val="2"/>
          <w:sz w:val="22"/>
          <w:szCs w:val="22"/>
          <w:lang w:eastAsia="en-GB"/>
        </w:rPr>
        <w:tab/>
      </w:r>
      <w:r w:rsidRPr="006D750F">
        <w:rPr>
          <w:noProof/>
          <w:lang w:val="en-US"/>
        </w:rPr>
        <w:t>Additional syntactic rules</w:t>
      </w:r>
      <w:r>
        <w:rPr>
          <w:noProof/>
        </w:rPr>
        <w:tab/>
      </w:r>
      <w:r>
        <w:rPr>
          <w:noProof/>
        </w:rPr>
        <w:fldChar w:fldCharType="begin" w:fldLock="1"/>
      </w:r>
      <w:r>
        <w:rPr>
          <w:noProof/>
        </w:rPr>
        <w:instrText xml:space="preserve"> PAGEREF _Toc146259363 \h </w:instrText>
      </w:r>
      <w:r>
        <w:rPr>
          <w:noProof/>
        </w:rPr>
      </w:r>
      <w:r>
        <w:rPr>
          <w:noProof/>
        </w:rPr>
        <w:fldChar w:fldCharType="separate"/>
      </w:r>
      <w:r>
        <w:rPr>
          <w:noProof/>
        </w:rPr>
        <w:t>466</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eastAsia="zh-CN"/>
        </w:rPr>
        <w:t>D.6</w:t>
      </w:r>
      <w:r w:rsidRPr="006D750F">
        <w:rPr>
          <w:noProof/>
          <w:lang w:val="en-US"/>
        </w:rPr>
        <w:t>.4</w:t>
      </w:r>
      <w:r w:rsidRPr="00414489">
        <w:rPr>
          <w:rFonts w:ascii="Calibri" w:hAnsi="Calibri"/>
          <w:noProof/>
          <w:kern w:val="2"/>
          <w:sz w:val="22"/>
          <w:szCs w:val="22"/>
          <w:lang w:eastAsia="en-GB"/>
        </w:rPr>
        <w:tab/>
      </w:r>
      <w:r w:rsidRPr="006D750F">
        <w:rPr>
          <w:noProof/>
          <w:lang w:val="en-US"/>
        </w:rPr>
        <w:t>Semantic</w:t>
      </w:r>
      <w:r>
        <w:rPr>
          <w:noProof/>
        </w:rPr>
        <w:tab/>
      </w:r>
      <w:r>
        <w:rPr>
          <w:noProof/>
        </w:rPr>
        <w:fldChar w:fldCharType="begin" w:fldLock="1"/>
      </w:r>
      <w:r>
        <w:rPr>
          <w:noProof/>
        </w:rPr>
        <w:instrText xml:space="preserve"> PAGEREF _Toc146259364 \h </w:instrText>
      </w:r>
      <w:r>
        <w:rPr>
          <w:noProof/>
        </w:rPr>
      </w:r>
      <w:r>
        <w:rPr>
          <w:noProof/>
        </w:rPr>
        <w:fldChar w:fldCharType="separate"/>
      </w:r>
      <w:r>
        <w:rPr>
          <w:noProof/>
        </w:rPr>
        <w:t>467</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eastAsia="zh-CN"/>
        </w:rPr>
        <w:t>D.6</w:t>
      </w:r>
      <w:r w:rsidRPr="006D750F">
        <w:rPr>
          <w:noProof/>
          <w:lang w:val="en-US"/>
        </w:rPr>
        <w:t>.5</w:t>
      </w:r>
      <w:r w:rsidRPr="00414489">
        <w:rPr>
          <w:rFonts w:ascii="Calibri" w:hAnsi="Calibri"/>
          <w:noProof/>
          <w:kern w:val="2"/>
          <w:sz w:val="22"/>
          <w:szCs w:val="22"/>
          <w:lang w:eastAsia="en-GB"/>
        </w:rPr>
        <w:tab/>
      </w:r>
      <w:r w:rsidRPr="006D750F">
        <w:rPr>
          <w:noProof/>
          <w:lang w:val="en-US"/>
        </w:rPr>
        <w:t>IANA registration template</w:t>
      </w:r>
      <w:r>
        <w:rPr>
          <w:noProof/>
        </w:rPr>
        <w:tab/>
      </w:r>
      <w:r>
        <w:rPr>
          <w:noProof/>
        </w:rPr>
        <w:fldChar w:fldCharType="begin" w:fldLock="1"/>
      </w:r>
      <w:r>
        <w:rPr>
          <w:noProof/>
        </w:rPr>
        <w:instrText xml:space="preserve"> PAGEREF _Toc146259365 \h </w:instrText>
      </w:r>
      <w:r>
        <w:rPr>
          <w:noProof/>
        </w:rPr>
      </w:r>
      <w:r>
        <w:rPr>
          <w:noProof/>
        </w:rPr>
        <w:fldChar w:fldCharType="separate"/>
      </w:r>
      <w:r>
        <w:rPr>
          <w:noProof/>
        </w:rPr>
        <w:t>468</w:t>
      </w:r>
      <w:r>
        <w:rPr>
          <w:noProof/>
        </w:rPr>
        <w:fldChar w:fldCharType="end"/>
      </w:r>
    </w:p>
    <w:p w:rsidR="00F91FE8" w:rsidRPr="00414489" w:rsidRDefault="00F91FE8">
      <w:pPr>
        <w:pStyle w:val="TOC8"/>
        <w:rPr>
          <w:rFonts w:ascii="Calibri" w:hAnsi="Calibri"/>
          <w:b w:val="0"/>
          <w:noProof/>
          <w:kern w:val="2"/>
          <w:szCs w:val="22"/>
          <w:lang w:eastAsia="en-GB"/>
        </w:rPr>
      </w:pPr>
      <w:r w:rsidRPr="006D750F">
        <w:rPr>
          <w:noProof/>
          <w:lang w:val="en-US"/>
        </w:rPr>
        <w:t>Annex E (informative): INFO packages defined in the current document</w:t>
      </w:r>
      <w:r>
        <w:rPr>
          <w:noProof/>
        </w:rPr>
        <w:tab/>
      </w:r>
      <w:r>
        <w:rPr>
          <w:noProof/>
        </w:rPr>
        <w:fldChar w:fldCharType="begin" w:fldLock="1"/>
      </w:r>
      <w:r>
        <w:rPr>
          <w:noProof/>
        </w:rPr>
        <w:instrText xml:space="preserve"> PAGEREF _Toc146259366 \h </w:instrText>
      </w:r>
      <w:r>
        <w:rPr>
          <w:noProof/>
        </w:rPr>
      </w:r>
      <w:r>
        <w:rPr>
          <w:noProof/>
        </w:rPr>
        <w:fldChar w:fldCharType="separate"/>
      </w:r>
      <w:r>
        <w:rPr>
          <w:noProof/>
        </w:rPr>
        <w:t>470</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en-US"/>
        </w:rPr>
        <w:t>E.1</w:t>
      </w:r>
      <w:r w:rsidRPr="00414489">
        <w:rPr>
          <w:rFonts w:ascii="Calibri" w:hAnsi="Calibri"/>
          <w:noProof/>
          <w:kern w:val="2"/>
          <w:szCs w:val="22"/>
          <w:lang w:eastAsia="en-GB"/>
        </w:rPr>
        <w:tab/>
      </w:r>
      <w:r w:rsidRPr="006D750F">
        <w:rPr>
          <w:noProof/>
          <w:lang w:val="en-US"/>
        </w:rPr>
        <w:t>Info package for transfer of the conference information</w:t>
      </w:r>
      <w:r>
        <w:rPr>
          <w:noProof/>
        </w:rPr>
        <w:tab/>
      </w:r>
      <w:r>
        <w:rPr>
          <w:noProof/>
        </w:rPr>
        <w:fldChar w:fldCharType="begin" w:fldLock="1"/>
      </w:r>
      <w:r>
        <w:rPr>
          <w:noProof/>
        </w:rPr>
        <w:instrText xml:space="preserve"> PAGEREF _Toc146259367 \h </w:instrText>
      </w:r>
      <w:r>
        <w:rPr>
          <w:noProof/>
        </w:rPr>
      </w:r>
      <w:r>
        <w:rPr>
          <w:noProof/>
        </w:rPr>
        <w:fldChar w:fldCharType="separate"/>
      </w:r>
      <w:r>
        <w:rPr>
          <w:noProof/>
        </w:rPr>
        <w:t>470</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E.1.1</w:t>
      </w:r>
      <w:r w:rsidRPr="00414489">
        <w:rPr>
          <w:rFonts w:ascii="Calibri" w:hAnsi="Calibri"/>
          <w:noProof/>
          <w:kern w:val="2"/>
          <w:sz w:val="22"/>
          <w:szCs w:val="22"/>
          <w:lang w:eastAsia="en-GB"/>
        </w:rPr>
        <w:tab/>
      </w:r>
      <w:r w:rsidRPr="006D750F">
        <w:rPr>
          <w:noProof/>
          <w:lang w:val="en-US"/>
        </w:rPr>
        <w:t>Scope</w:t>
      </w:r>
      <w:r>
        <w:rPr>
          <w:noProof/>
        </w:rPr>
        <w:tab/>
      </w:r>
      <w:r>
        <w:rPr>
          <w:noProof/>
        </w:rPr>
        <w:fldChar w:fldCharType="begin" w:fldLock="1"/>
      </w:r>
      <w:r>
        <w:rPr>
          <w:noProof/>
        </w:rPr>
        <w:instrText xml:space="preserve"> PAGEREF _Toc146259368 \h </w:instrText>
      </w:r>
      <w:r>
        <w:rPr>
          <w:noProof/>
        </w:rPr>
      </w:r>
      <w:r>
        <w:rPr>
          <w:noProof/>
        </w:rPr>
        <w:fldChar w:fldCharType="separate"/>
      </w:r>
      <w:r>
        <w:rPr>
          <w:noProof/>
        </w:rPr>
        <w:t>470</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E.1.2</w:t>
      </w:r>
      <w:r w:rsidRPr="00414489">
        <w:rPr>
          <w:rFonts w:ascii="Calibri" w:hAnsi="Calibri"/>
          <w:noProof/>
          <w:kern w:val="2"/>
          <w:sz w:val="22"/>
          <w:szCs w:val="22"/>
          <w:lang w:eastAsia="en-GB"/>
        </w:rPr>
        <w:tab/>
      </w:r>
      <w:r w:rsidRPr="006D750F">
        <w:rPr>
          <w:noProof/>
          <w:lang w:val="en-US"/>
        </w:rPr>
        <w:t>g.3gpp.mid-call info package</w:t>
      </w:r>
      <w:r>
        <w:rPr>
          <w:noProof/>
        </w:rPr>
        <w:tab/>
      </w:r>
      <w:r>
        <w:rPr>
          <w:noProof/>
        </w:rPr>
        <w:fldChar w:fldCharType="begin" w:fldLock="1"/>
      </w:r>
      <w:r>
        <w:rPr>
          <w:noProof/>
        </w:rPr>
        <w:instrText xml:space="preserve"> PAGEREF _Toc146259369 \h </w:instrText>
      </w:r>
      <w:r>
        <w:rPr>
          <w:noProof/>
        </w:rPr>
      </w:r>
      <w:r>
        <w:rPr>
          <w:noProof/>
        </w:rPr>
        <w:fldChar w:fldCharType="separate"/>
      </w:r>
      <w:r>
        <w:rPr>
          <w:noProof/>
        </w:rPr>
        <w:t>470</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E.1.2.1</w:t>
      </w:r>
      <w:r w:rsidRPr="00414489">
        <w:rPr>
          <w:rFonts w:ascii="Calibri" w:hAnsi="Calibri"/>
          <w:noProof/>
          <w:kern w:val="2"/>
          <w:sz w:val="22"/>
          <w:szCs w:val="22"/>
          <w:lang w:eastAsia="en-GB"/>
        </w:rPr>
        <w:tab/>
      </w:r>
      <w:r w:rsidRPr="006D750F">
        <w:rPr>
          <w:noProof/>
          <w:lang w:val="en-US"/>
        </w:rPr>
        <w:t>Overall description</w:t>
      </w:r>
      <w:r>
        <w:rPr>
          <w:noProof/>
        </w:rPr>
        <w:tab/>
      </w:r>
      <w:r>
        <w:rPr>
          <w:noProof/>
        </w:rPr>
        <w:fldChar w:fldCharType="begin" w:fldLock="1"/>
      </w:r>
      <w:r>
        <w:rPr>
          <w:noProof/>
        </w:rPr>
        <w:instrText xml:space="preserve"> PAGEREF _Toc146259370 \h </w:instrText>
      </w:r>
      <w:r>
        <w:rPr>
          <w:noProof/>
        </w:rPr>
      </w:r>
      <w:r>
        <w:rPr>
          <w:noProof/>
        </w:rPr>
        <w:fldChar w:fldCharType="separate"/>
      </w:r>
      <w:r>
        <w:rPr>
          <w:noProof/>
        </w:rPr>
        <w:t>470</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E.1.2.2</w:t>
      </w:r>
      <w:r w:rsidRPr="00414489">
        <w:rPr>
          <w:rFonts w:ascii="Calibri" w:hAnsi="Calibri"/>
          <w:noProof/>
          <w:kern w:val="2"/>
          <w:sz w:val="22"/>
          <w:szCs w:val="22"/>
          <w:lang w:eastAsia="en-GB"/>
        </w:rPr>
        <w:tab/>
      </w:r>
      <w:r w:rsidRPr="006D750F">
        <w:rPr>
          <w:noProof/>
          <w:lang w:val="en-US"/>
        </w:rPr>
        <w:t>Applicability</w:t>
      </w:r>
      <w:r>
        <w:rPr>
          <w:noProof/>
        </w:rPr>
        <w:tab/>
      </w:r>
      <w:r>
        <w:rPr>
          <w:noProof/>
        </w:rPr>
        <w:fldChar w:fldCharType="begin" w:fldLock="1"/>
      </w:r>
      <w:r>
        <w:rPr>
          <w:noProof/>
        </w:rPr>
        <w:instrText xml:space="preserve"> PAGEREF _Toc146259371 \h </w:instrText>
      </w:r>
      <w:r>
        <w:rPr>
          <w:noProof/>
        </w:rPr>
      </w:r>
      <w:r>
        <w:rPr>
          <w:noProof/>
        </w:rPr>
        <w:fldChar w:fldCharType="separate"/>
      </w:r>
      <w:r>
        <w:rPr>
          <w:noProof/>
        </w:rPr>
        <w:t>470</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E.1.2.3</w:t>
      </w:r>
      <w:r w:rsidRPr="00414489">
        <w:rPr>
          <w:rFonts w:ascii="Calibri" w:hAnsi="Calibri"/>
          <w:noProof/>
          <w:kern w:val="2"/>
          <w:sz w:val="22"/>
          <w:szCs w:val="22"/>
          <w:lang w:eastAsia="en-GB"/>
        </w:rPr>
        <w:tab/>
      </w:r>
      <w:r w:rsidRPr="006D750F">
        <w:rPr>
          <w:noProof/>
          <w:lang w:val="en-US"/>
        </w:rPr>
        <w:t>Info package name</w:t>
      </w:r>
      <w:r>
        <w:rPr>
          <w:noProof/>
        </w:rPr>
        <w:tab/>
      </w:r>
      <w:r>
        <w:rPr>
          <w:noProof/>
        </w:rPr>
        <w:fldChar w:fldCharType="begin" w:fldLock="1"/>
      </w:r>
      <w:r>
        <w:rPr>
          <w:noProof/>
        </w:rPr>
        <w:instrText xml:space="preserve"> PAGEREF _Toc146259372 \h </w:instrText>
      </w:r>
      <w:r>
        <w:rPr>
          <w:noProof/>
        </w:rPr>
      </w:r>
      <w:r>
        <w:rPr>
          <w:noProof/>
        </w:rPr>
        <w:fldChar w:fldCharType="separate"/>
      </w:r>
      <w:r>
        <w:rPr>
          <w:noProof/>
        </w:rPr>
        <w:t>471</w:t>
      </w:r>
      <w:r>
        <w:rPr>
          <w:noProof/>
        </w:rPr>
        <w:fldChar w:fldCharType="end"/>
      </w:r>
    </w:p>
    <w:p w:rsidR="00F91FE8" w:rsidRPr="00414489" w:rsidRDefault="00F91FE8">
      <w:pPr>
        <w:pStyle w:val="TOC3"/>
        <w:rPr>
          <w:rFonts w:ascii="Calibri" w:hAnsi="Calibri"/>
          <w:noProof/>
          <w:kern w:val="2"/>
          <w:sz w:val="22"/>
          <w:szCs w:val="22"/>
          <w:lang w:eastAsia="en-GB"/>
        </w:rPr>
      </w:pPr>
      <w:r>
        <w:rPr>
          <w:noProof/>
        </w:rPr>
        <w:t>E.1.2.4</w:t>
      </w:r>
      <w:r w:rsidRPr="00414489">
        <w:rPr>
          <w:rFonts w:ascii="Calibri" w:hAnsi="Calibri"/>
          <w:noProof/>
          <w:kern w:val="2"/>
          <w:sz w:val="22"/>
          <w:szCs w:val="22"/>
          <w:lang w:eastAsia="en-GB"/>
        </w:rPr>
        <w:tab/>
      </w:r>
      <w:r>
        <w:rPr>
          <w:noProof/>
        </w:rPr>
        <w:t>Info package parameters</w:t>
      </w:r>
      <w:r>
        <w:rPr>
          <w:noProof/>
        </w:rPr>
        <w:tab/>
      </w:r>
      <w:r>
        <w:rPr>
          <w:noProof/>
        </w:rPr>
        <w:fldChar w:fldCharType="begin" w:fldLock="1"/>
      </w:r>
      <w:r>
        <w:rPr>
          <w:noProof/>
        </w:rPr>
        <w:instrText xml:space="preserve"> PAGEREF _Toc146259373 \h </w:instrText>
      </w:r>
      <w:r>
        <w:rPr>
          <w:noProof/>
        </w:rPr>
      </w:r>
      <w:r>
        <w:rPr>
          <w:noProof/>
        </w:rPr>
        <w:fldChar w:fldCharType="separate"/>
      </w:r>
      <w:r>
        <w:rPr>
          <w:noProof/>
        </w:rPr>
        <w:t>471</w:t>
      </w:r>
      <w:r>
        <w:rPr>
          <w:noProof/>
        </w:rPr>
        <w:fldChar w:fldCharType="end"/>
      </w:r>
    </w:p>
    <w:p w:rsidR="00F91FE8" w:rsidRPr="00414489" w:rsidRDefault="00F91FE8">
      <w:pPr>
        <w:pStyle w:val="TOC3"/>
        <w:rPr>
          <w:rFonts w:ascii="Calibri" w:hAnsi="Calibri"/>
          <w:noProof/>
          <w:kern w:val="2"/>
          <w:sz w:val="22"/>
          <w:szCs w:val="22"/>
          <w:lang w:eastAsia="en-GB"/>
        </w:rPr>
      </w:pPr>
      <w:r>
        <w:rPr>
          <w:noProof/>
        </w:rPr>
        <w:t>E.1.2.5</w:t>
      </w:r>
      <w:r w:rsidRPr="00414489">
        <w:rPr>
          <w:rFonts w:ascii="Calibri" w:hAnsi="Calibri"/>
          <w:noProof/>
          <w:kern w:val="2"/>
          <w:sz w:val="22"/>
          <w:szCs w:val="22"/>
          <w:lang w:eastAsia="en-GB"/>
        </w:rPr>
        <w:tab/>
      </w:r>
      <w:r>
        <w:rPr>
          <w:noProof/>
        </w:rPr>
        <w:t>SIP options tags</w:t>
      </w:r>
      <w:r>
        <w:rPr>
          <w:noProof/>
        </w:rPr>
        <w:tab/>
      </w:r>
      <w:r>
        <w:rPr>
          <w:noProof/>
        </w:rPr>
        <w:fldChar w:fldCharType="begin" w:fldLock="1"/>
      </w:r>
      <w:r>
        <w:rPr>
          <w:noProof/>
        </w:rPr>
        <w:instrText xml:space="preserve"> PAGEREF _Toc146259374 \h </w:instrText>
      </w:r>
      <w:r>
        <w:rPr>
          <w:noProof/>
        </w:rPr>
      </w:r>
      <w:r>
        <w:rPr>
          <w:noProof/>
        </w:rPr>
        <w:fldChar w:fldCharType="separate"/>
      </w:r>
      <w:r>
        <w:rPr>
          <w:noProof/>
        </w:rPr>
        <w:t>471</w:t>
      </w:r>
      <w:r>
        <w:rPr>
          <w:noProof/>
        </w:rPr>
        <w:fldChar w:fldCharType="end"/>
      </w:r>
    </w:p>
    <w:p w:rsidR="00F91FE8" w:rsidRPr="00414489" w:rsidRDefault="00F91FE8">
      <w:pPr>
        <w:pStyle w:val="TOC3"/>
        <w:rPr>
          <w:rFonts w:ascii="Calibri" w:hAnsi="Calibri"/>
          <w:noProof/>
          <w:kern w:val="2"/>
          <w:sz w:val="22"/>
          <w:szCs w:val="22"/>
          <w:lang w:eastAsia="en-GB"/>
        </w:rPr>
      </w:pPr>
      <w:r>
        <w:rPr>
          <w:noProof/>
        </w:rPr>
        <w:t>E.1.2.</w:t>
      </w:r>
      <w:r w:rsidRPr="006D750F">
        <w:rPr>
          <w:noProof/>
          <w:lang w:val="en-US"/>
        </w:rPr>
        <w:t>6</w:t>
      </w:r>
      <w:r w:rsidRPr="00414489">
        <w:rPr>
          <w:rFonts w:ascii="Calibri" w:hAnsi="Calibri"/>
          <w:noProof/>
          <w:kern w:val="2"/>
          <w:sz w:val="22"/>
          <w:szCs w:val="22"/>
          <w:lang w:eastAsia="en-GB"/>
        </w:rPr>
        <w:tab/>
      </w:r>
      <w:r w:rsidRPr="006D750F">
        <w:rPr>
          <w:noProof/>
          <w:lang w:val="en-US"/>
        </w:rPr>
        <w:t>INFO message body parts</w:t>
      </w:r>
      <w:r>
        <w:rPr>
          <w:noProof/>
        </w:rPr>
        <w:tab/>
      </w:r>
      <w:r>
        <w:rPr>
          <w:noProof/>
        </w:rPr>
        <w:fldChar w:fldCharType="begin" w:fldLock="1"/>
      </w:r>
      <w:r>
        <w:rPr>
          <w:noProof/>
        </w:rPr>
        <w:instrText xml:space="preserve"> PAGEREF _Toc146259375 \h </w:instrText>
      </w:r>
      <w:r>
        <w:rPr>
          <w:noProof/>
        </w:rPr>
      </w:r>
      <w:r>
        <w:rPr>
          <w:noProof/>
        </w:rPr>
        <w:fldChar w:fldCharType="separate"/>
      </w:r>
      <w:r>
        <w:rPr>
          <w:noProof/>
        </w:rPr>
        <w:t>472</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E.1.2.7</w:t>
      </w:r>
      <w:r w:rsidRPr="00414489">
        <w:rPr>
          <w:rFonts w:ascii="Calibri" w:hAnsi="Calibri"/>
          <w:noProof/>
          <w:kern w:val="2"/>
          <w:sz w:val="22"/>
          <w:szCs w:val="22"/>
          <w:lang w:eastAsia="en-GB"/>
        </w:rPr>
        <w:tab/>
      </w:r>
      <w:r w:rsidRPr="006D750F">
        <w:rPr>
          <w:noProof/>
          <w:lang w:val="en-US"/>
        </w:rPr>
        <w:t>Info package usage restrictions</w:t>
      </w:r>
      <w:r>
        <w:rPr>
          <w:noProof/>
        </w:rPr>
        <w:tab/>
      </w:r>
      <w:r>
        <w:rPr>
          <w:noProof/>
        </w:rPr>
        <w:fldChar w:fldCharType="begin" w:fldLock="1"/>
      </w:r>
      <w:r>
        <w:rPr>
          <w:noProof/>
        </w:rPr>
        <w:instrText xml:space="preserve"> PAGEREF _Toc146259376 \h </w:instrText>
      </w:r>
      <w:r>
        <w:rPr>
          <w:noProof/>
        </w:rPr>
      </w:r>
      <w:r>
        <w:rPr>
          <w:noProof/>
        </w:rPr>
        <w:fldChar w:fldCharType="separate"/>
      </w:r>
      <w:r>
        <w:rPr>
          <w:noProof/>
        </w:rPr>
        <w:t>472</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E.1.2.8</w:t>
      </w:r>
      <w:r w:rsidRPr="00414489">
        <w:rPr>
          <w:rFonts w:ascii="Calibri" w:hAnsi="Calibri"/>
          <w:noProof/>
          <w:kern w:val="2"/>
          <w:sz w:val="22"/>
          <w:szCs w:val="22"/>
          <w:lang w:eastAsia="en-GB"/>
        </w:rPr>
        <w:tab/>
      </w:r>
      <w:r w:rsidRPr="006D750F">
        <w:rPr>
          <w:noProof/>
          <w:lang w:val="en-US"/>
        </w:rPr>
        <w:t>Rate of INFO Requests</w:t>
      </w:r>
      <w:r>
        <w:rPr>
          <w:noProof/>
        </w:rPr>
        <w:tab/>
      </w:r>
      <w:r>
        <w:rPr>
          <w:noProof/>
        </w:rPr>
        <w:fldChar w:fldCharType="begin" w:fldLock="1"/>
      </w:r>
      <w:r>
        <w:rPr>
          <w:noProof/>
        </w:rPr>
        <w:instrText xml:space="preserve"> PAGEREF _Toc146259377 \h </w:instrText>
      </w:r>
      <w:r>
        <w:rPr>
          <w:noProof/>
        </w:rPr>
      </w:r>
      <w:r>
        <w:rPr>
          <w:noProof/>
        </w:rPr>
        <w:fldChar w:fldCharType="separate"/>
      </w:r>
      <w:r>
        <w:rPr>
          <w:noProof/>
        </w:rPr>
        <w:t>472</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E.1.2.9</w:t>
      </w:r>
      <w:r w:rsidRPr="00414489">
        <w:rPr>
          <w:rFonts w:ascii="Calibri" w:hAnsi="Calibri"/>
          <w:noProof/>
          <w:kern w:val="2"/>
          <w:sz w:val="22"/>
          <w:szCs w:val="22"/>
          <w:lang w:eastAsia="en-GB"/>
        </w:rPr>
        <w:tab/>
      </w:r>
      <w:r w:rsidRPr="006D750F">
        <w:rPr>
          <w:noProof/>
          <w:lang w:val="en-US"/>
        </w:rPr>
        <w:t>Info package security considerations</w:t>
      </w:r>
      <w:r>
        <w:rPr>
          <w:noProof/>
        </w:rPr>
        <w:tab/>
      </w:r>
      <w:r>
        <w:rPr>
          <w:noProof/>
        </w:rPr>
        <w:fldChar w:fldCharType="begin" w:fldLock="1"/>
      </w:r>
      <w:r>
        <w:rPr>
          <w:noProof/>
        </w:rPr>
        <w:instrText xml:space="preserve"> PAGEREF _Toc146259378 \h </w:instrText>
      </w:r>
      <w:r>
        <w:rPr>
          <w:noProof/>
        </w:rPr>
      </w:r>
      <w:r>
        <w:rPr>
          <w:noProof/>
        </w:rPr>
        <w:fldChar w:fldCharType="separate"/>
      </w:r>
      <w:r>
        <w:rPr>
          <w:noProof/>
        </w:rPr>
        <w:t>472</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E.1.2.10</w:t>
      </w:r>
      <w:r w:rsidRPr="00414489">
        <w:rPr>
          <w:rFonts w:ascii="Calibri" w:hAnsi="Calibri"/>
          <w:noProof/>
          <w:kern w:val="2"/>
          <w:sz w:val="22"/>
          <w:szCs w:val="22"/>
          <w:lang w:eastAsia="en-GB"/>
        </w:rPr>
        <w:tab/>
      </w:r>
      <w:r w:rsidRPr="006D750F">
        <w:rPr>
          <w:noProof/>
          <w:lang w:val="en-US"/>
        </w:rPr>
        <w:t>Implementation details and examples</w:t>
      </w:r>
      <w:r>
        <w:rPr>
          <w:noProof/>
        </w:rPr>
        <w:tab/>
      </w:r>
      <w:r>
        <w:rPr>
          <w:noProof/>
        </w:rPr>
        <w:fldChar w:fldCharType="begin" w:fldLock="1"/>
      </w:r>
      <w:r>
        <w:rPr>
          <w:noProof/>
        </w:rPr>
        <w:instrText xml:space="preserve"> PAGEREF _Toc146259379 \h </w:instrText>
      </w:r>
      <w:r>
        <w:rPr>
          <w:noProof/>
        </w:rPr>
      </w:r>
      <w:r>
        <w:rPr>
          <w:noProof/>
        </w:rPr>
        <w:fldChar w:fldCharType="separate"/>
      </w:r>
      <w:r>
        <w:rPr>
          <w:noProof/>
        </w:rPr>
        <w:t>472</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en-US"/>
        </w:rPr>
        <w:t>E.2</w:t>
      </w:r>
      <w:r w:rsidRPr="00414489">
        <w:rPr>
          <w:rFonts w:ascii="Calibri" w:hAnsi="Calibri"/>
          <w:noProof/>
          <w:kern w:val="2"/>
          <w:szCs w:val="22"/>
          <w:lang w:eastAsia="en-GB"/>
        </w:rPr>
        <w:tab/>
      </w:r>
      <w:r w:rsidRPr="006D750F">
        <w:rPr>
          <w:noProof/>
          <w:lang w:val="en-US"/>
        </w:rPr>
        <w:t xml:space="preserve">INFO package for transfer of </w:t>
      </w:r>
      <w:r w:rsidRPr="006D750F">
        <w:rPr>
          <w:noProof/>
          <w:lang w:val="en-US" w:eastAsia="zh-CN"/>
        </w:rPr>
        <w:t>state-and-event info</w:t>
      </w:r>
      <w:r>
        <w:rPr>
          <w:noProof/>
        </w:rPr>
        <w:tab/>
      </w:r>
      <w:r>
        <w:rPr>
          <w:noProof/>
        </w:rPr>
        <w:fldChar w:fldCharType="begin" w:fldLock="1"/>
      </w:r>
      <w:r>
        <w:rPr>
          <w:noProof/>
        </w:rPr>
        <w:instrText xml:space="preserve"> PAGEREF _Toc146259380 \h </w:instrText>
      </w:r>
      <w:r>
        <w:rPr>
          <w:noProof/>
        </w:rPr>
      </w:r>
      <w:r>
        <w:rPr>
          <w:noProof/>
        </w:rPr>
        <w:fldChar w:fldCharType="separate"/>
      </w:r>
      <w:r>
        <w:rPr>
          <w:noProof/>
        </w:rPr>
        <w:t>472</w:t>
      </w:r>
      <w:r>
        <w:rPr>
          <w:noProof/>
        </w:rPr>
        <w:fldChar w:fldCharType="end"/>
      </w:r>
    </w:p>
    <w:p w:rsidR="00F91FE8" w:rsidRPr="00414489" w:rsidRDefault="00F91FE8">
      <w:pPr>
        <w:pStyle w:val="TOC2"/>
        <w:rPr>
          <w:rFonts w:ascii="Calibri" w:hAnsi="Calibri"/>
          <w:noProof/>
          <w:kern w:val="2"/>
          <w:sz w:val="22"/>
          <w:szCs w:val="22"/>
          <w:lang w:eastAsia="en-GB"/>
        </w:rPr>
      </w:pPr>
      <w:r>
        <w:rPr>
          <w:noProof/>
        </w:rPr>
        <w:t>E.2.1</w:t>
      </w:r>
      <w:r w:rsidRPr="00414489">
        <w:rPr>
          <w:rFonts w:ascii="Calibri" w:hAnsi="Calibri"/>
          <w:noProof/>
          <w:kern w:val="2"/>
          <w:sz w:val="22"/>
          <w:szCs w:val="22"/>
          <w:lang w:eastAsia="en-GB"/>
        </w:rPr>
        <w:tab/>
      </w:r>
      <w:r>
        <w:rPr>
          <w:noProof/>
        </w:rPr>
        <w:t>Scope</w:t>
      </w:r>
      <w:r>
        <w:rPr>
          <w:noProof/>
        </w:rPr>
        <w:tab/>
      </w:r>
      <w:r>
        <w:rPr>
          <w:noProof/>
        </w:rPr>
        <w:fldChar w:fldCharType="begin" w:fldLock="1"/>
      </w:r>
      <w:r>
        <w:rPr>
          <w:noProof/>
        </w:rPr>
        <w:instrText xml:space="preserve"> PAGEREF _Toc146259381 \h </w:instrText>
      </w:r>
      <w:r>
        <w:rPr>
          <w:noProof/>
        </w:rPr>
      </w:r>
      <w:r>
        <w:rPr>
          <w:noProof/>
        </w:rPr>
        <w:fldChar w:fldCharType="separate"/>
      </w:r>
      <w:r>
        <w:rPr>
          <w:noProof/>
        </w:rPr>
        <w:t>472</w:t>
      </w:r>
      <w:r>
        <w:rPr>
          <w:noProof/>
        </w:rPr>
        <w:fldChar w:fldCharType="end"/>
      </w:r>
    </w:p>
    <w:p w:rsidR="00F91FE8" w:rsidRPr="00414489" w:rsidRDefault="00F91FE8">
      <w:pPr>
        <w:pStyle w:val="TOC2"/>
        <w:rPr>
          <w:rFonts w:ascii="Calibri" w:hAnsi="Calibri"/>
          <w:noProof/>
          <w:kern w:val="2"/>
          <w:sz w:val="22"/>
          <w:szCs w:val="22"/>
          <w:lang w:eastAsia="en-GB"/>
        </w:rPr>
      </w:pPr>
      <w:r>
        <w:rPr>
          <w:noProof/>
        </w:rPr>
        <w:t>E.2.2</w:t>
      </w:r>
      <w:r w:rsidRPr="00414489">
        <w:rPr>
          <w:rFonts w:ascii="Calibri" w:hAnsi="Calibri"/>
          <w:noProof/>
          <w:kern w:val="2"/>
          <w:sz w:val="22"/>
          <w:szCs w:val="22"/>
          <w:lang w:eastAsia="en-GB"/>
        </w:rPr>
        <w:tab/>
      </w:r>
      <w:r w:rsidRPr="006D750F">
        <w:rPr>
          <w:noProof/>
          <w:lang w:val="en-US" w:eastAsia="zh-CN"/>
        </w:rPr>
        <w:t>state-and-event</w:t>
      </w:r>
      <w:r>
        <w:rPr>
          <w:noProof/>
        </w:rPr>
        <w:t xml:space="preserve"> info package</w:t>
      </w:r>
      <w:r>
        <w:rPr>
          <w:noProof/>
        </w:rPr>
        <w:tab/>
      </w:r>
      <w:r>
        <w:rPr>
          <w:noProof/>
        </w:rPr>
        <w:fldChar w:fldCharType="begin" w:fldLock="1"/>
      </w:r>
      <w:r>
        <w:rPr>
          <w:noProof/>
        </w:rPr>
        <w:instrText xml:space="preserve"> PAGEREF _Toc146259382 \h </w:instrText>
      </w:r>
      <w:r>
        <w:rPr>
          <w:noProof/>
        </w:rPr>
      </w:r>
      <w:r>
        <w:rPr>
          <w:noProof/>
        </w:rPr>
        <w:fldChar w:fldCharType="separate"/>
      </w:r>
      <w:r>
        <w:rPr>
          <w:noProof/>
        </w:rPr>
        <w:t>472</w:t>
      </w:r>
      <w:r>
        <w:rPr>
          <w:noProof/>
        </w:rPr>
        <w:fldChar w:fldCharType="end"/>
      </w:r>
    </w:p>
    <w:p w:rsidR="00F91FE8" w:rsidRPr="00414489" w:rsidRDefault="00F91FE8">
      <w:pPr>
        <w:pStyle w:val="TOC3"/>
        <w:rPr>
          <w:rFonts w:ascii="Calibri" w:hAnsi="Calibri"/>
          <w:noProof/>
          <w:kern w:val="2"/>
          <w:sz w:val="22"/>
          <w:szCs w:val="22"/>
          <w:lang w:eastAsia="en-GB"/>
        </w:rPr>
      </w:pPr>
      <w:r>
        <w:rPr>
          <w:noProof/>
        </w:rPr>
        <w:t>E.2.2.1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_Toc146259383 \h </w:instrText>
      </w:r>
      <w:r>
        <w:rPr>
          <w:noProof/>
        </w:rPr>
      </w:r>
      <w:r>
        <w:rPr>
          <w:noProof/>
        </w:rPr>
        <w:fldChar w:fldCharType="separate"/>
      </w:r>
      <w:r>
        <w:rPr>
          <w:noProof/>
        </w:rPr>
        <w:t>472</w:t>
      </w:r>
      <w:r>
        <w:rPr>
          <w:noProof/>
        </w:rPr>
        <w:fldChar w:fldCharType="end"/>
      </w:r>
    </w:p>
    <w:p w:rsidR="00F91FE8" w:rsidRPr="00414489" w:rsidRDefault="00F91FE8">
      <w:pPr>
        <w:pStyle w:val="TOC3"/>
        <w:rPr>
          <w:rFonts w:ascii="Calibri" w:hAnsi="Calibri"/>
          <w:noProof/>
          <w:kern w:val="2"/>
          <w:sz w:val="22"/>
          <w:szCs w:val="22"/>
          <w:lang w:eastAsia="en-GB"/>
        </w:rPr>
      </w:pPr>
      <w:r>
        <w:rPr>
          <w:noProof/>
        </w:rPr>
        <w:t>E.2.2.2</w:t>
      </w:r>
      <w:r w:rsidRPr="00414489">
        <w:rPr>
          <w:rFonts w:ascii="Calibri" w:hAnsi="Calibri"/>
          <w:noProof/>
          <w:kern w:val="2"/>
          <w:sz w:val="22"/>
          <w:szCs w:val="22"/>
          <w:lang w:eastAsia="en-GB"/>
        </w:rPr>
        <w:tab/>
      </w:r>
      <w:r>
        <w:rPr>
          <w:noProof/>
        </w:rPr>
        <w:t>Overall description</w:t>
      </w:r>
      <w:r>
        <w:rPr>
          <w:noProof/>
        </w:rPr>
        <w:tab/>
      </w:r>
      <w:r>
        <w:rPr>
          <w:noProof/>
        </w:rPr>
        <w:fldChar w:fldCharType="begin" w:fldLock="1"/>
      </w:r>
      <w:r>
        <w:rPr>
          <w:noProof/>
        </w:rPr>
        <w:instrText xml:space="preserve"> PAGEREF _Toc146259384 \h </w:instrText>
      </w:r>
      <w:r>
        <w:rPr>
          <w:noProof/>
        </w:rPr>
      </w:r>
      <w:r>
        <w:rPr>
          <w:noProof/>
        </w:rPr>
        <w:fldChar w:fldCharType="separate"/>
      </w:r>
      <w:r>
        <w:rPr>
          <w:noProof/>
        </w:rPr>
        <w:t>472</w:t>
      </w:r>
      <w:r>
        <w:rPr>
          <w:noProof/>
        </w:rPr>
        <w:fldChar w:fldCharType="end"/>
      </w:r>
    </w:p>
    <w:p w:rsidR="00F91FE8" w:rsidRPr="00414489" w:rsidRDefault="00F91FE8">
      <w:pPr>
        <w:pStyle w:val="TOC3"/>
        <w:rPr>
          <w:rFonts w:ascii="Calibri" w:hAnsi="Calibri"/>
          <w:noProof/>
          <w:kern w:val="2"/>
          <w:sz w:val="22"/>
          <w:szCs w:val="22"/>
          <w:lang w:eastAsia="en-GB"/>
        </w:rPr>
      </w:pPr>
      <w:r>
        <w:rPr>
          <w:noProof/>
        </w:rPr>
        <w:t>E.2.2.3</w:t>
      </w:r>
      <w:r w:rsidRPr="00414489">
        <w:rPr>
          <w:rFonts w:ascii="Calibri" w:hAnsi="Calibri"/>
          <w:noProof/>
          <w:kern w:val="2"/>
          <w:sz w:val="22"/>
          <w:szCs w:val="22"/>
          <w:lang w:eastAsia="en-GB"/>
        </w:rPr>
        <w:tab/>
      </w:r>
      <w:r>
        <w:rPr>
          <w:noProof/>
        </w:rPr>
        <w:t>Applicability</w:t>
      </w:r>
      <w:r>
        <w:rPr>
          <w:noProof/>
        </w:rPr>
        <w:tab/>
      </w:r>
      <w:r>
        <w:rPr>
          <w:noProof/>
        </w:rPr>
        <w:fldChar w:fldCharType="begin" w:fldLock="1"/>
      </w:r>
      <w:r>
        <w:rPr>
          <w:noProof/>
        </w:rPr>
        <w:instrText xml:space="preserve"> PAGEREF _Toc146259385 \h </w:instrText>
      </w:r>
      <w:r>
        <w:rPr>
          <w:noProof/>
        </w:rPr>
      </w:r>
      <w:r>
        <w:rPr>
          <w:noProof/>
        </w:rPr>
        <w:fldChar w:fldCharType="separate"/>
      </w:r>
      <w:r>
        <w:rPr>
          <w:noProof/>
        </w:rPr>
        <w:t>472</w:t>
      </w:r>
      <w:r>
        <w:rPr>
          <w:noProof/>
        </w:rPr>
        <w:fldChar w:fldCharType="end"/>
      </w:r>
    </w:p>
    <w:p w:rsidR="00F91FE8" w:rsidRPr="00414489" w:rsidRDefault="00F91FE8">
      <w:pPr>
        <w:pStyle w:val="TOC3"/>
        <w:rPr>
          <w:rFonts w:ascii="Calibri" w:hAnsi="Calibri"/>
          <w:noProof/>
          <w:kern w:val="2"/>
          <w:sz w:val="22"/>
          <w:szCs w:val="22"/>
          <w:lang w:eastAsia="en-GB"/>
        </w:rPr>
      </w:pPr>
      <w:r>
        <w:rPr>
          <w:noProof/>
        </w:rPr>
        <w:t>E.2.2.4</w:t>
      </w:r>
      <w:r w:rsidRPr="00414489">
        <w:rPr>
          <w:rFonts w:ascii="Calibri" w:hAnsi="Calibri"/>
          <w:noProof/>
          <w:kern w:val="2"/>
          <w:sz w:val="22"/>
          <w:szCs w:val="22"/>
          <w:lang w:eastAsia="en-GB"/>
        </w:rPr>
        <w:tab/>
      </w:r>
      <w:r>
        <w:rPr>
          <w:noProof/>
        </w:rPr>
        <w:t>Info package name</w:t>
      </w:r>
      <w:r>
        <w:rPr>
          <w:noProof/>
        </w:rPr>
        <w:tab/>
      </w:r>
      <w:r>
        <w:rPr>
          <w:noProof/>
        </w:rPr>
        <w:fldChar w:fldCharType="begin" w:fldLock="1"/>
      </w:r>
      <w:r>
        <w:rPr>
          <w:noProof/>
        </w:rPr>
        <w:instrText xml:space="preserve"> PAGEREF _Toc146259386 \h </w:instrText>
      </w:r>
      <w:r>
        <w:rPr>
          <w:noProof/>
        </w:rPr>
      </w:r>
      <w:r>
        <w:rPr>
          <w:noProof/>
        </w:rPr>
        <w:fldChar w:fldCharType="separate"/>
      </w:r>
      <w:r>
        <w:rPr>
          <w:noProof/>
        </w:rPr>
        <w:t>474</w:t>
      </w:r>
      <w:r>
        <w:rPr>
          <w:noProof/>
        </w:rPr>
        <w:fldChar w:fldCharType="end"/>
      </w:r>
    </w:p>
    <w:p w:rsidR="00F91FE8" w:rsidRPr="00414489" w:rsidRDefault="00F91FE8">
      <w:pPr>
        <w:pStyle w:val="TOC3"/>
        <w:rPr>
          <w:rFonts w:ascii="Calibri" w:hAnsi="Calibri"/>
          <w:noProof/>
          <w:kern w:val="2"/>
          <w:sz w:val="22"/>
          <w:szCs w:val="22"/>
          <w:lang w:eastAsia="en-GB"/>
        </w:rPr>
      </w:pPr>
      <w:r>
        <w:rPr>
          <w:noProof/>
        </w:rPr>
        <w:t>E.2.2.5</w:t>
      </w:r>
      <w:r w:rsidRPr="00414489">
        <w:rPr>
          <w:rFonts w:ascii="Calibri" w:hAnsi="Calibri"/>
          <w:noProof/>
          <w:kern w:val="2"/>
          <w:sz w:val="22"/>
          <w:szCs w:val="22"/>
          <w:lang w:eastAsia="en-GB"/>
        </w:rPr>
        <w:tab/>
      </w:r>
      <w:r>
        <w:rPr>
          <w:noProof/>
        </w:rPr>
        <w:t>Info package parameters</w:t>
      </w:r>
      <w:r>
        <w:rPr>
          <w:noProof/>
        </w:rPr>
        <w:tab/>
      </w:r>
      <w:r>
        <w:rPr>
          <w:noProof/>
        </w:rPr>
        <w:fldChar w:fldCharType="begin" w:fldLock="1"/>
      </w:r>
      <w:r>
        <w:rPr>
          <w:noProof/>
        </w:rPr>
        <w:instrText xml:space="preserve"> PAGEREF _Toc146259387 \h </w:instrText>
      </w:r>
      <w:r>
        <w:rPr>
          <w:noProof/>
        </w:rPr>
      </w:r>
      <w:r>
        <w:rPr>
          <w:noProof/>
        </w:rPr>
        <w:fldChar w:fldCharType="separate"/>
      </w:r>
      <w:r>
        <w:rPr>
          <w:noProof/>
        </w:rPr>
        <w:t>474</w:t>
      </w:r>
      <w:r>
        <w:rPr>
          <w:noProof/>
        </w:rPr>
        <w:fldChar w:fldCharType="end"/>
      </w:r>
    </w:p>
    <w:p w:rsidR="00F91FE8" w:rsidRPr="00414489" w:rsidRDefault="00F91FE8">
      <w:pPr>
        <w:pStyle w:val="TOC3"/>
        <w:rPr>
          <w:rFonts w:ascii="Calibri" w:hAnsi="Calibri"/>
          <w:noProof/>
          <w:kern w:val="2"/>
          <w:sz w:val="22"/>
          <w:szCs w:val="22"/>
          <w:lang w:eastAsia="en-GB"/>
        </w:rPr>
      </w:pPr>
      <w:r>
        <w:rPr>
          <w:noProof/>
        </w:rPr>
        <w:t>E.2.2.6</w:t>
      </w:r>
      <w:r w:rsidRPr="00414489">
        <w:rPr>
          <w:rFonts w:ascii="Calibri" w:hAnsi="Calibri"/>
          <w:noProof/>
          <w:kern w:val="2"/>
          <w:sz w:val="22"/>
          <w:szCs w:val="22"/>
          <w:lang w:eastAsia="en-GB"/>
        </w:rPr>
        <w:tab/>
      </w:r>
      <w:r>
        <w:rPr>
          <w:noProof/>
        </w:rPr>
        <w:t>SIP option tags</w:t>
      </w:r>
      <w:r>
        <w:rPr>
          <w:noProof/>
        </w:rPr>
        <w:tab/>
      </w:r>
      <w:r>
        <w:rPr>
          <w:noProof/>
        </w:rPr>
        <w:fldChar w:fldCharType="begin" w:fldLock="1"/>
      </w:r>
      <w:r>
        <w:rPr>
          <w:noProof/>
        </w:rPr>
        <w:instrText xml:space="preserve"> PAGEREF _Toc146259388 \h </w:instrText>
      </w:r>
      <w:r>
        <w:rPr>
          <w:noProof/>
        </w:rPr>
      </w:r>
      <w:r>
        <w:rPr>
          <w:noProof/>
        </w:rPr>
        <w:fldChar w:fldCharType="separate"/>
      </w:r>
      <w:r>
        <w:rPr>
          <w:noProof/>
        </w:rPr>
        <w:t>474</w:t>
      </w:r>
      <w:r>
        <w:rPr>
          <w:noProof/>
        </w:rPr>
        <w:fldChar w:fldCharType="end"/>
      </w:r>
    </w:p>
    <w:p w:rsidR="00F91FE8" w:rsidRPr="00414489" w:rsidRDefault="00F91FE8">
      <w:pPr>
        <w:pStyle w:val="TOC3"/>
        <w:rPr>
          <w:rFonts w:ascii="Calibri" w:hAnsi="Calibri"/>
          <w:noProof/>
          <w:kern w:val="2"/>
          <w:sz w:val="22"/>
          <w:szCs w:val="22"/>
          <w:lang w:eastAsia="en-GB"/>
        </w:rPr>
      </w:pPr>
      <w:r>
        <w:rPr>
          <w:noProof/>
        </w:rPr>
        <w:t>E.2.2.7</w:t>
      </w:r>
      <w:r w:rsidRPr="00414489">
        <w:rPr>
          <w:rFonts w:ascii="Calibri" w:hAnsi="Calibri"/>
          <w:noProof/>
          <w:kern w:val="2"/>
          <w:sz w:val="22"/>
          <w:szCs w:val="22"/>
          <w:lang w:eastAsia="en-GB"/>
        </w:rPr>
        <w:tab/>
      </w:r>
      <w:r>
        <w:rPr>
          <w:noProof/>
        </w:rPr>
        <w:t>INFO message body parts</w:t>
      </w:r>
      <w:r>
        <w:rPr>
          <w:noProof/>
        </w:rPr>
        <w:tab/>
      </w:r>
      <w:r>
        <w:rPr>
          <w:noProof/>
        </w:rPr>
        <w:fldChar w:fldCharType="begin" w:fldLock="1"/>
      </w:r>
      <w:r>
        <w:rPr>
          <w:noProof/>
        </w:rPr>
        <w:instrText xml:space="preserve"> PAGEREF _Toc146259389 \h </w:instrText>
      </w:r>
      <w:r>
        <w:rPr>
          <w:noProof/>
        </w:rPr>
      </w:r>
      <w:r>
        <w:rPr>
          <w:noProof/>
        </w:rPr>
        <w:fldChar w:fldCharType="separate"/>
      </w:r>
      <w:r>
        <w:rPr>
          <w:noProof/>
        </w:rPr>
        <w:t>474</w:t>
      </w:r>
      <w:r>
        <w:rPr>
          <w:noProof/>
        </w:rPr>
        <w:fldChar w:fldCharType="end"/>
      </w:r>
    </w:p>
    <w:p w:rsidR="00F91FE8" w:rsidRPr="00414489" w:rsidRDefault="00F91FE8">
      <w:pPr>
        <w:pStyle w:val="TOC4"/>
        <w:rPr>
          <w:rFonts w:ascii="Calibri" w:hAnsi="Calibri"/>
          <w:noProof/>
          <w:kern w:val="2"/>
          <w:sz w:val="22"/>
          <w:szCs w:val="22"/>
          <w:lang w:eastAsia="en-GB"/>
        </w:rPr>
      </w:pPr>
      <w:r>
        <w:rPr>
          <w:noProof/>
        </w:rPr>
        <w:t>E.2.2.7.1</w:t>
      </w:r>
      <w:r w:rsidRPr="00414489">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_Toc146259390 \h </w:instrText>
      </w:r>
      <w:r>
        <w:rPr>
          <w:noProof/>
        </w:rPr>
      </w:r>
      <w:r>
        <w:rPr>
          <w:noProof/>
        </w:rPr>
        <w:fldChar w:fldCharType="separate"/>
      </w:r>
      <w:r>
        <w:rPr>
          <w:noProof/>
        </w:rPr>
        <w:t>474</w:t>
      </w:r>
      <w:r>
        <w:rPr>
          <w:noProof/>
        </w:rPr>
        <w:fldChar w:fldCharType="end"/>
      </w:r>
    </w:p>
    <w:p w:rsidR="00F91FE8" w:rsidRPr="00414489" w:rsidRDefault="00F91FE8">
      <w:pPr>
        <w:pStyle w:val="TOC4"/>
        <w:rPr>
          <w:rFonts w:ascii="Calibri" w:hAnsi="Calibri"/>
          <w:noProof/>
          <w:kern w:val="2"/>
          <w:sz w:val="22"/>
          <w:szCs w:val="22"/>
          <w:lang w:eastAsia="en-GB"/>
        </w:rPr>
      </w:pPr>
      <w:r>
        <w:rPr>
          <w:noProof/>
        </w:rPr>
        <w:t>E.2.2.7.2</w:t>
      </w:r>
      <w:r w:rsidRPr="00414489">
        <w:rPr>
          <w:rFonts w:ascii="Calibri" w:hAnsi="Calibri"/>
          <w:noProof/>
          <w:kern w:val="2"/>
          <w:sz w:val="22"/>
          <w:szCs w:val="22"/>
          <w:lang w:eastAsia="en-GB"/>
        </w:rPr>
        <w:tab/>
      </w:r>
      <w:r>
        <w:rPr>
          <w:noProof/>
        </w:rPr>
        <w:t>MIME type</w:t>
      </w:r>
      <w:r>
        <w:rPr>
          <w:noProof/>
        </w:rPr>
        <w:tab/>
      </w:r>
      <w:r>
        <w:rPr>
          <w:noProof/>
        </w:rPr>
        <w:fldChar w:fldCharType="begin" w:fldLock="1"/>
      </w:r>
      <w:r>
        <w:rPr>
          <w:noProof/>
        </w:rPr>
        <w:instrText xml:space="preserve"> PAGEREF _Toc146259391 \h </w:instrText>
      </w:r>
      <w:r>
        <w:rPr>
          <w:noProof/>
        </w:rPr>
      </w:r>
      <w:r>
        <w:rPr>
          <w:noProof/>
        </w:rPr>
        <w:fldChar w:fldCharType="separate"/>
      </w:r>
      <w:r>
        <w:rPr>
          <w:noProof/>
        </w:rPr>
        <w:t>474</w:t>
      </w:r>
      <w:r>
        <w:rPr>
          <w:noProof/>
        </w:rPr>
        <w:fldChar w:fldCharType="end"/>
      </w:r>
    </w:p>
    <w:p w:rsidR="00F91FE8" w:rsidRPr="00414489" w:rsidRDefault="00F91FE8">
      <w:pPr>
        <w:pStyle w:val="TOC4"/>
        <w:rPr>
          <w:rFonts w:ascii="Calibri" w:hAnsi="Calibri"/>
          <w:noProof/>
          <w:kern w:val="2"/>
          <w:sz w:val="22"/>
          <w:szCs w:val="22"/>
          <w:lang w:eastAsia="en-GB"/>
        </w:rPr>
      </w:pPr>
      <w:r>
        <w:rPr>
          <w:noProof/>
        </w:rPr>
        <w:t>E.2.2.7.3</w:t>
      </w:r>
      <w:r w:rsidRPr="00414489">
        <w:rPr>
          <w:rFonts w:ascii="Calibri" w:hAnsi="Calibri"/>
          <w:noProof/>
          <w:kern w:val="2"/>
          <w:sz w:val="22"/>
          <w:szCs w:val="22"/>
          <w:lang w:eastAsia="en-GB"/>
        </w:rPr>
        <w:tab/>
      </w:r>
      <w:r>
        <w:rPr>
          <w:noProof/>
        </w:rPr>
        <w:t>Content disposition</w:t>
      </w:r>
      <w:r>
        <w:rPr>
          <w:noProof/>
        </w:rPr>
        <w:tab/>
      </w:r>
      <w:r>
        <w:rPr>
          <w:noProof/>
        </w:rPr>
        <w:fldChar w:fldCharType="begin" w:fldLock="1"/>
      </w:r>
      <w:r>
        <w:rPr>
          <w:noProof/>
        </w:rPr>
        <w:instrText xml:space="preserve"> PAGEREF _Toc146259392 \h </w:instrText>
      </w:r>
      <w:r>
        <w:rPr>
          <w:noProof/>
        </w:rPr>
      </w:r>
      <w:r>
        <w:rPr>
          <w:noProof/>
        </w:rPr>
        <w:fldChar w:fldCharType="separate"/>
      </w:r>
      <w:r>
        <w:rPr>
          <w:noProof/>
        </w:rPr>
        <w:t>474</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E.2.2.8</w:t>
      </w:r>
      <w:r w:rsidRPr="00414489">
        <w:rPr>
          <w:rFonts w:ascii="Calibri" w:hAnsi="Calibri"/>
          <w:noProof/>
          <w:kern w:val="2"/>
          <w:sz w:val="22"/>
          <w:szCs w:val="22"/>
          <w:lang w:eastAsia="en-GB"/>
        </w:rPr>
        <w:tab/>
      </w:r>
      <w:r w:rsidRPr="006D750F">
        <w:rPr>
          <w:noProof/>
          <w:lang w:val="en-US"/>
        </w:rPr>
        <w:t>Info package usage restrictions</w:t>
      </w:r>
      <w:r>
        <w:rPr>
          <w:noProof/>
        </w:rPr>
        <w:tab/>
      </w:r>
      <w:r>
        <w:rPr>
          <w:noProof/>
        </w:rPr>
        <w:fldChar w:fldCharType="begin" w:fldLock="1"/>
      </w:r>
      <w:r>
        <w:rPr>
          <w:noProof/>
        </w:rPr>
        <w:instrText xml:space="preserve"> PAGEREF _Toc146259393 \h </w:instrText>
      </w:r>
      <w:r>
        <w:rPr>
          <w:noProof/>
        </w:rPr>
      </w:r>
      <w:r>
        <w:rPr>
          <w:noProof/>
        </w:rPr>
        <w:fldChar w:fldCharType="separate"/>
      </w:r>
      <w:r>
        <w:rPr>
          <w:noProof/>
        </w:rPr>
        <w:t>474</w:t>
      </w:r>
      <w:r>
        <w:rPr>
          <w:noProof/>
        </w:rPr>
        <w:fldChar w:fldCharType="end"/>
      </w:r>
    </w:p>
    <w:p w:rsidR="00F91FE8" w:rsidRPr="00414489" w:rsidRDefault="00F91FE8">
      <w:pPr>
        <w:pStyle w:val="TOC3"/>
        <w:rPr>
          <w:rFonts w:ascii="Calibri" w:hAnsi="Calibri"/>
          <w:noProof/>
          <w:kern w:val="2"/>
          <w:sz w:val="22"/>
          <w:szCs w:val="22"/>
          <w:lang w:eastAsia="en-GB"/>
        </w:rPr>
      </w:pPr>
      <w:r>
        <w:rPr>
          <w:noProof/>
        </w:rPr>
        <w:t>E.2.2.9</w:t>
      </w:r>
      <w:r w:rsidRPr="00414489">
        <w:rPr>
          <w:rFonts w:ascii="Calibri" w:hAnsi="Calibri"/>
          <w:noProof/>
          <w:kern w:val="2"/>
          <w:sz w:val="22"/>
          <w:szCs w:val="22"/>
          <w:lang w:eastAsia="en-GB"/>
        </w:rPr>
        <w:tab/>
      </w:r>
      <w:r>
        <w:rPr>
          <w:noProof/>
        </w:rPr>
        <w:t>Rate of INFO requests</w:t>
      </w:r>
      <w:r>
        <w:rPr>
          <w:noProof/>
        </w:rPr>
        <w:tab/>
      </w:r>
      <w:r>
        <w:rPr>
          <w:noProof/>
        </w:rPr>
        <w:fldChar w:fldCharType="begin" w:fldLock="1"/>
      </w:r>
      <w:r>
        <w:rPr>
          <w:noProof/>
        </w:rPr>
        <w:instrText xml:space="preserve"> PAGEREF _Toc146259394 \h </w:instrText>
      </w:r>
      <w:r>
        <w:rPr>
          <w:noProof/>
        </w:rPr>
      </w:r>
      <w:r>
        <w:rPr>
          <w:noProof/>
        </w:rPr>
        <w:fldChar w:fldCharType="separate"/>
      </w:r>
      <w:r>
        <w:rPr>
          <w:noProof/>
        </w:rPr>
        <w:t>474</w:t>
      </w:r>
      <w:r>
        <w:rPr>
          <w:noProof/>
        </w:rPr>
        <w:fldChar w:fldCharType="end"/>
      </w:r>
    </w:p>
    <w:p w:rsidR="00F91FE8" w:rsidRPr="00414489" w:rsidRDefault="00F91FE8">
      <w:pPr>
        <w:pStyle w:val="TOC3"/>
        <w:rPr>
          <w:rFonts w:ascii="Calibri" w:hAnsi="Calibri"/>
          <w:noProof/>
          <w:kern w:val="2"/>
          <w:sz w:val="22"/>
          <w:szCs w:val="22"/>
          <w:lang w:eastAsia="en-GB"/>
        </w:rPr>
      </w:pPr>
      <w:r>
        <w:rPr>
          <w:noProof/>
        </w:rPr>
        <w:t>E.2.2.10</w:t>
      </w:r>
      <w:r w:rsidRPr="00414489">
        <w:rPr>
          <w:rFonts w:ascii="Calibri" w:hAnsi="Calibri"/>
          <w:noProof/>
          <w:kern w:val="2"/>
          <w:sz w:val="22"/>
          <w:szCs w:val="22"/>
          <w:lang w:eastAsia="en-GB"/>
        </w:rPr>
        <w:tab/>
      </w:r>
      <w:r>
        <w:rPr>
          <w:noProof/>
        </w:rPr>
        <w:t>Info package security considerations</w:t>
      </w:r>
      <w:r>
        <w:rPr>
          <w:noProof/>
        </w:rPr>
        <w:tab/>
      </w:r>
      <w:r>
        <w:rPr>
          <w:noProof/>
        </w:rPr>
        <w:fldChar w:fldCharType="begin" w:fldLock="1"/>
      </w:r>
      <w:r>
        <w:rPr>
          <w:noProof/>
        </w:rPr>
        <w:instrText xml:space="preserve"> PAGEREF _Toc146259395 \h </w:instrText>
      </w:r>
      <w:r>
        <w:rPr>
          <w:noProof/>
        </w:rPr>
      </w:r>
      <w:r>
        <w:rPr>
          <w:noProof/>
        </w:rPr>
        <w:fldChar w:fldCharType="separate"/>
      </w:r>
      <w:r>
        <w:rPr>
          <w:noProof/>
        </w:rPr>
        <w:t>474</w:t>
      </w:r>
      <w:r>
        <w:rPr>
          <w:noProof/>
        </w:rPr>
        <w:fldChar w:fldCharType="end"/>
      </w:r>
    </w:p>
    <w:p w:rsidR="00F91FE8" w:rsidRPr="00414489" w:rsidRDefault="00F91FE8">
      <w:pPr>
        <w:pStyle w:val="TOC3"/>
        <w:rPr>
          <w:rFonts w:ascii="Calibri" w:hAnsi="Calibri"/>
          <w:noProof/>
          <w:kern w:val="2"/>
          <w:sz w:val="22"/>
          <w:szCs w:val="22"/>
          <w:lang w:eastAsia="en-GB"/>
        </w:rPr>
      </w:pPr>
      <w:r>
        <w:rPr>
          <w:noProof/>
        </w:rPr>
        <w:t>E.2.2.11</w:t>
      </w:r>
      <w:r w:rsidRPr="00414489">
        <w:rPr>
          <w:rFonts w:ascii="Calibri" w:hAnsi="Calibri"/>
          <w:noProof/>
          <w:kern w:val="2"/>
          <w:sz w:val="22"/>
          <w:szCs w:val="22"/>
          <w:lang w:eastAsia="en-GB"/>
        </w:rPr>
        <w:tab/>
      </w:r>
      <w:r>
        <w:rPr>
          <w:noProof/>
        </w:rPr>
        <w:t>Implementation details and examples</w:t>
      </w:r>
      <w:r>
        <w:rPr>
          <w:noProof/>
        </w:rPr>
        <w:tab/>
      </w:r>
      <w:r>
        <w:rPr>
          <w:noProof/>
        </w:rPr>
        <w:fldChar w:fldCharType="begin" w:fldLock="1"/>
      </w:r>
      <w:r>
        <w:rPr>
          <w:noProof/>
        </w:rPr>
        <w:instrText xml:space="preserve"> PAGEREF _Toc146259396 \h </w:instrText>
      </w:r>
      <w:r>
        <w:rPr>
          <w:noProof/>
        </w:rPr>
      </w:r>
      <w:r>
        <w:rPr>
          <w:noProof/>
        </w:rPr>
        <w:fldChar w:fldCharType="separate"/>
      </w:r>
      <w:r>
        <w:rPr>
          <w:noProof/>
        </w:rPr>
        <w:t>474</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en-US"/>
        </w:rPr>
        <w:t>E.3</w:t>
      </w:r>
      <w:r w:rsidRPr="00414489">
        <w:rPr>
          <w:rFonts w:ascii="Calibri" w:hAnsi="Calibri"/>
          <w:noProof/>
          <w:kern w:val="2"/>
          <w:szCs w:val="22"/>
          <w:lang w:eastAsia="en-GB"/>
        </w:rPr>
        <w:tab/>
      </w:r>
      <w:r w:rsidRPr="006D750F">
        <w:rPr>
          <w:noProof/>
          <w:lang w:val="en-US"/>
        </w:rPr>
        <w:t xml:space="preserve">INFO package for transfer of access transfer </w:t>
      </w:r>
      <w:r w:rsidRPr="006D750F">
        <w:rPr>
          <w:noProof/>
          <w:lang w:val="de-DE"/>
        </w:rPr>
        <w:t>event</w:t>
      </w:r>
      <w:r w:rsidRPr="006D750F">
        <w:rPr>
          <w:noProof/>
          <w:lang w:val="en-US" w:eastAsia="zh-CN"/>
        </w:rPr>
        <w:t>s</w:t>
      </w:r>
      <w:r>
        <w:rPr>
          <w:noProof/>
        </w:rPr>
        <w:tab/>
      </w:r>
      <w:r>
        <w:rPr>
          <w:noProof/>
        </w:rPr>
        <w:fldChar w:fldCharType="begin" w:fldLock="1"/>
      </w:r>
      <w:r>
        <w:rPr>
          <w:noProof/>
        </w:rPr>
        <w:instrText xml:space="preserve"> PAGEREF _Toc146259397 \h </w:instrText>
      </w:r>
      <w:r>
        <w:rPr>
          <w:noProof/>
        </w:rPr>
      </w:r>
      <w:r>
        <w:rPr>
          <w:noProof/>
        </w:rPr>
        <w:fldChar w:fldCharType="separate"/>
      </w:r>
      <w:r>
        <w:rPr>
          <w:noProof/>
        </w:rPr>
        <w:t>475</w:t>
      </w:r>
      <w:r>
        <w:rPr>
          <w:noProof/>
        </w:rPr>
        <w:fldChar w:fldCharType="end"/>
      </w:r>
    </w:p>
    <w:p w:rsidR="00F91FE8" w:rsidRPr="00414489" w:rsidRDefault="00F91FE8">
      <w:pPr>
        <w:pStyle w:val="TOC2"/>
        <w:rPr>
          <w:rFonts w:ascii="Calibri" w:hAnsi="Calibri"/>
          <w:noProof/>
          <w:kern w:val="2"/>
          <w:sz w:val="22"/>
          <w:szCs w:val="22"/>
          <w:lang w:eastAsia="en-GB"/>
        </w:rPr>
      </w:pPr>
      <w:r>
        <w:rPr>
          <w:noProof/>
        </w:rPr>
        <w:t>E.3.1</w:t>
      </w:r>
      <w:r w:rsidRPr="00414489">
        <w:rPr>
          <w:rFonts w:ascii="Calibri" w:hAnsi="Calibri"/>
          <w:noProof/>
          <w:kern w:val="2"/>
          <w:sz w:val="22"/>
          <w:szCs w:val="22"/>
          <w:lang w:eastAsia="en-GB"/>
        </w:rPr>
        <w:tab/>
      </w:r>
      <w:r>
        <w:rPr>
          <w:noProof/>
        </w:rPr>
        <w:t>Scope</w:t>
      </w:r>
      <w:r>
        <w:rPr>
          <w:noProof/>
        </w:rPr>
        <w:tab/>
      </w:r>
      <w:r>
        <w:rPr>
          <w:noProof/>
        </w:rPr>
        <w:fldChar w:fldCharType="begin" w:fldLock="1"/>
      </w:r>
      <w:r>
        <w:rPr>
          <w:noProof/>
        </w:rPr>
        <w:instrText xml:space="preserve"> PAGEREF _Toc146259398 \h </w:instrText>
      </w:r>
      <w:r>
        <w:rPr>
          <w:noProof/>
        </w:rPr>
      </w:r>
      <w:r>
        <w:rPr>
          <w:noProof/>
        </w:rPr>
        <w:fldChar w:fldCharType="separate"/>
      </w:r>
      <w:r>
        <w:rPr>
          <w:noProof/>
        </w:rPr>
        <w:t>475</w:t>
      </w:r>
      <w:r>
        <w:rPr>
          <w:noProof/>
        </w:rPr>
        <w:fldChar w:fldCharType="end"/>
      </w:r>
    </w:p>
    <w:p w:rsidR="00F91FE8" w:rsidRPr="00414489" w:rsidRDefault="00F91FE8">
      <w:pPr>
        <w:pStyle w:val="TOC2"/>
        <w:rPr>
          <w:rFonts w:ascii="Calibri" w:hAnsi="Calibri"/>
          <w:noProof/>
          <w:kern w:val="2"/>
          <w:sz w:val="22"/>
          <w:szCs w:val="22"/>
          <w:lang w:eastAsia="en-GB"/>
        </w:rPr>
      </w:pPr>
      <w:r>
        <w:rPr>
          <w:noProof/>
        </w:rPr>
        <w:t>E.3.2</w:t>
      </w:r>
      <w:r w:rsidRPr="00414489">
        <w:rPr>
          <w:rFonts w:ascii="Calibri" w:hAnsi="Calibri"/>
          <w:noProof/>
          <w:kern w:val="2"/>
          <w:sz w:val="22"/>
          <w:szCs w:val="22"/>
          <w:lang w:eastAsia="en-GB"/>
        </w:rPr>
        <w:tab/>
      </w:r>
      <w:r>
        <w:rPr>
          <w:noProof/>
        </w:rPr>
        <w:t>g.3gpp.access-transfer-</w:t>
      </w:r>
      <w:r w:rsidRPr="006D750F">
        <w:rPr>
          <w:noProof/>
          <w:lang w:val="de-DE"/>
        </w:rPr>
        <w:t>events</w:t>
      </w:r>
      <w:r>
        <w:rPr>
          <w:noProof/>
        </w:rPr>
        <w:t xml:space="preserve"> info package</w:t>
      </w:r>
      <w:r>
        <w:rPr>
          <w:noProof/>
        </w:rPr>
        <w:tab/>
      </w:r>
      <w:r>
        <w:rPr>
          <w:noProof/>
        </w:rPr>
        <w:fldChar w:fldCharType="begin" w:fldLock="1"/>
      </w:r>
      <w:r>
        <w:rPr>
          <w:noProof/>
        </w:rPr>
        <w:instrText xml:space="preserve"> PAGEREF _Toc146259399 \h </w:instrText>
      </w:r>
      <w:r>
        <w:rPr>
          <w:noProof/>
        </w:rPr>
      </w:r>
      <w:r>
        <w:rPr>
          <w:noProof/>
        </w:rPr>
        <w:fldChar w:fldCharType="separate"/>
      </w:r>
      <w:r>
        <w:rPr>
          <w:noProof/>
        </w:rPr>
        <w:t>475</w:t>
      </w:r>
      <w:r>
        <w:rPr>
          <w:noProof/>
        </w:rPr>
        <w:fldChar w:fldCharType="end"/>
      </w:r>
    </w:p>
    <w:p w:rsidR="00F91FE8" w:rsidRPr="00414489" w:rsidRDefault="00F91FE8">
      <w:pPr>
        <w:pStyle w:val="TOC3"/>
        <w:rPr>
          <w:rFonts w:ascii="Calibri" w:hAnsi="Calibri"/>
          <w:noProof/>
          <w:kern w:val="2"/>
          <w:sz w:val="22"/>
          <w:szCs w:val="22"/>
          <w:lang w:eastAsia="en-GB"/>
        </w:rPr>
      </w:pPr>
      <w:r>
        <w:rPr>
          <w:noProof/>
        </w:rPr>
        <w:t>E.3.2.1</w:t>
      </w:r>
      <w:r w:rsidRPr="00414489">
        <w:rPr>
          <w:rFonts w:ascii="Calibri" w:hAnsi="Calibri"/>
          <w:noProof/>
          <w:kern w:val="2"/>
          <w:sz w:val="22"/>
          <w:szCs w:val="22"/>
          <w:lang w:eastAsia="en-GB"/>
        </w:rPr>
        <w:tab/>
      </w:r>
      <w:r>
        <w:rPr>
          <w:noProof/>
        </w:rPr>
        <w:t>Overall description</w:t>
      </w:r>
      <w:r>
        <w:rPr>
          <w:noProof/>
        </w:rPr>
        <w:tab/>
      </w:r>
      <w:r>
        <w:rPr>
          <w:noProof/>
        </w:rPr>
        <w:fldChar w:fldCharType="begin" w:fldLock="1"/>
      </w:r>
      <w:r>
        <w:rPr>
          <w:noProof/>
        </w:rPr>
        <w:instrText xml:space="preserve"> PAGEREF _Toc146259400 \h </w:instrText>
      </w:r>
      <w:r>
        <w:rPr>
          <w:noProof/>
        </w:rPr>
      </w:r>
      <w:r>
        <w:rPr>
          <w:noProof/>
        </w:rPr>
        <w:fldChar w:fldCharType="separate"/>
      </w:r>
      <w:r>
        <w:rPr>
          <w:noProof/>
        </w:rPr>
        <w:t>475</w:t>
      </w:r>
      <w:r>
        <w:rPr>
          <w:noProof/>
        </w:rPr>
        <w:fldChar w:fldCharType="end"/>
      </w:r>
    </w:p>
    <w:p w:rsidR="00F91FE8" w:rsidRPr="00414489" w:rsidRDefault="00F91FE8">
      <w:pPr>
        <w:pStyle w:val="TOC3"/>
        <w:rPr>
          <w:rFonts w:ascii="Calibri" w:hAnsi="Calibri"/>
          <w:noProof/>
          <w:kern w:val="2"/>
          <w:sz w:val="22"/>
          <w:szCs w:val="22"/>
          <w:lang w:eastAsia="en-GB"/>
        </w:rPr>
      </w:pPr>
      <w:r>
        <w:rPr>
          <w:noProof/>
        </w:rPr>
        <w:t>E.3.2.2</w:t>
      </w:r>
      <w:r w:rsidRPr="00414489">
        <w:rPr>
          <w:rFonts w:ascii="Calibri" w:hAnsi="Calibri"/>
          <w:noProof/>
          <w:kern w:val="2"/>
          <w:sz w:val="22"/>
          <w:szCs w:val="22"/>
          <w:lang w:eastAsia="en-GB"/>
        </w:rPr>
        <w:tab/>
      </w:r>
      <w:r>
        <w:rPr>
          <w:noProof/>
        </w:rPr>
        <w:t>Applicability</w:t>
      </w:r>
      <w:r>
        <w:rPr>
          <w:noProof/>
        </w:rPr>
        <w:tab/>
      </w:r>
      <w:r>
        <w:rPr>
          <w:noProof/>
        </w:rPr>
        <w:fldChar w:fldCharType="begin" w:fldLock="1"/>
      </w:r>
      <w:r>
        <w:rPr>
          <w:noProof/>
        </w:rPr>
        <w:instrText xml:space="preserve"> PAGEREF _Toc146259401 \h </w:instrText>
      </w:r>
      <w:r>
        <w:rPr>
          <w:noProof/>
        </w:rPr>
      </w:r>
      <w:r>
        <w:rPr>
          <w:noProof/>
        </w:rPr>
        <w:fldChar w:fldCharType="separate"/>
      </w:r>
      <w:r>
        <w:rPr>
          <w:noProof/>
        </w:rPr>
        <w:t>475</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E.3.2.3</w:t>
      </w:r>
      <w:r w:rsidRPr="00414489">
        <w:rPr>
          <w:rFonts w:ascii="Calibri" w:hAnsi="Calibri"/>
          <w:noProof/>
          <w:kern w:val="2"/>
          <w:sz w:val="22"/>
          <w:szCs w:val="22"/>
          <w:lang w:eastAsia="en-GB"/>
        </w:rPr>
        <w:tab/>
      </w:r>
      <w:r w:rsidRPr="006D750F">
        <w:rPr>
          <w:noProof/>
          <w:lang w:val="en-US"/>
        </w:rPr>
        <w:t>Info package name</w:t>
      </w:r>
      <w:r>
        <w:rPr>
          <w:noProof/>
        </w:rPr>
        <w:tab/>
      </w:r>
      <w:r>
        <w:rPr>
          <w:noProof/>
        </w:rPr>
        <w:fldChar w:fldCharType="begin" w:fldLock="1"/>
      </w:r>
      <w:r>
        <w:rPr>
          <w:noProof/>
        </w:rPr>
        <w:instrText xml:space="preserve"> PAGEREF _Toc146259402 \h </w:instrText>
      </w:r>
      <w:r>
        <w:rPr>
          <w:noProof/>
        </w:rPr>
      </w:r>
      <w:r>
        <w:rPr>
          <w:noProof/>
        </w:rPr>
        <w:fldChar w:fldCharType="separate"/>
      </w:r>
      <w:r>
        <w:rPr>
          <w:noProof/>
        </w:rPr>
        <w:t>475</w:t>
      </w:r>
      <w:r>
        <w:rPr>
          <w:noProof/>
        </w:rPr>
        <w:fldChar w:fldCharType="end"/>
      </w:r>
    </w:p>
    <w:p w:rsidR="00F91FE8" w:rsidRPr="00414489" w:rsidRDefault="00F91FE8">
      <w:pPr>
        <w:pStyle w:val="TOC3"/>
        <w:rPr>
          <w:rFonts w:ascii="Calibri" w:hAnsi="Calibri"/>
          <w:noProof/>
          <w:kern w:val="2"/>
          <w:sz w:val="22"/>
          <w:szCs w:val="22"/>
          <w:lang w:eastAsia="en-GB"/>
        </w:rPr>
      </w:pPr>
      <w:r>
        <w:rPr>
          <w:noProof/>
        </w:rPr>
        <w:t>E.3.2.4</w:t>
      </w:r>
      <w:r w:rsidRPr="00414489">
        <w:rPr>
          <w:rFonts w:ascii="Calibri" w:hAnsi="Calibri"/>
          <w:noProof/>
          <w:kern w:val="2"/>
          <w:sz w:val="22"/>
          <w:szCs w:val="22"/>
          <w:lang w:eastAsia="en-GB"/>
        </w:rPr>
        <w:tab/>
      </w:r>
      <w:r>
        <w:rPr>
          <w:noProof/>
        </w:rPr>
        <w:t>Info package parameters</w:t>
      </w:r>
      <w:r>
        <w:rPr>
          <w:noProof/>
        </w:rPr>
        <w:tab/>
      </w:r>
      <w:r>
        <w:rPr>
          <w:noProof/>
        </w:rPr>
        <w:fldChar w:fldCharType="begin" w:fldLock="1"/>
      </w:r>
      <w:r>
        <w:rPr>
          <w:noProof/>
        </w:rPr>
        <w:instrText xml:space="preserve"> PAGEREF _Toc146259403 \h </w:instrText>
      </w:r>
      <w:r>
        <w:rPr>
          <w:noProof/>
        </w:rPr>
      </w:r>
      <w:r>
        <w:rPr>
          <w:noProof/>
        </w:rPr>
        <w:fldChar w:fldCharType="separate"/>
      </w:r>
      <w:r>
        <w:rPr>
          <w:noProof/>
        </w:rPr>
        <w:t>475</w:t>
      </w:r>
      <w:r>
        <w:rPr>
          <w:noProof/>
        </w:rPr>
        <w:fldChar w:fldCharType="end"/>
      </w:r>
    </w:p>
    <w:p w:rsidR="00F91FE8" w:rsidRPr="00414489" w:rsidRDefault="00F91FE8">
      <w:pPr>
        <w:pStyle w:val="TOC3"/>
        <w:rPr>
          <w:rFonts w:ascii="Calibri" w:hAnsi="Calibri"/>
          <w:noProof/>
          <w:kern w:val="2"/>
          <w:sz w:val="22"/>
          <w:szCs w:val="22"/>
          <w:lang w:eastAsia="en-GB"/>
        </w:rPr>
      </w:pPr>
      <w:r>
        <w:rPr>
          <w:noProof/>
        </w:rPr>
        <w:t>E.3.2.5</w:t>
      </w:r>
      <w:r w:rsidRPr="00414489">
        <w:rPr>
          <w:rFonts w:ascii="Calibri" w:hAnsi="Calibri"/>
          <w:noProof/>
          <w:kern w:val="2"/>
          <w:sz w:val="22"/>
          <w:szCs w:val="22"/>
          <w:lang w:eastAsia="en-GB"/>
        </w:rPr>
        <w:tab/>
      </w:r>
      <w:r>
        <w:rPr>
          <w:noProof/>
        </w:rPr>
        <w:t>SIP option tags</w:t>
      </w:r>
      <w:r>
        <w:rPr>
          <w:noProof/>
        </w:rPr>
        <w:tab/>
      </w:r>
      <w:r>
        <w:rPr>
          <w:noProof/>
        </w:rPr>
        <w:fldChar w:fldCharType="begin" w:fldLock="1"/>
      </w:r>
      <w:r>
        <w:rPr>
          <w:noProof/>
        </w:rPr>
        <w:instrText xml:space="preserve"> PAGEREF _Toc146259404 \h </w:instrText>
      </w:r>
      <w:r>
        <w:rPr>
          <w:noProof/>
        </w:rPr>
      </w:r>
      <w:r>
        <w:rPr>
          <w:noProof/>
        </w:rPr>
        <w:fldChar w:fldCharType="separate"/>
      </w:r>
      <w:r>
        <w:rPr>
          <w:noProof/>
        </w:rPr>
        <w:t>475</w:t>
      </w:r>
      <w:r>
        <w:rPr>
          <w:noProof/>
        </w:rPr>
        <w:fldChar w:fldCharType="end"/>
      </w:r>
    </w:p>
    <w:p w:rsidR="00F91FE8" w:rsidRPr="00414489" w:rsidRDefault="00F91FE8">
      <w:pPr>
        <w:pStyle w:val="TOC3"/>
        <w:rPr>
          <w:rFonts w:ascii="Calibri" w:hAnsi="Calibri"/>
          <w:noProof/>
          <w:kern w:val="2"/>
          <w:sz w:val="22"/>
          <w:szCs w:val="22"/>
          <w:lang w:eastAsia="en-GB"/>
        </w:rPr>
      </w:pPr>
      <w:r>
        <w:rPr>
          <w:noProof/>
        </w:rPr>
        <w:t>E.3.2.</w:t>
      </w:r>
      <w:r w:rsidRPr="006D750F">
        <w:rPr>
          <w:noProof/>
          <w:lang w:val="en-US"/>
        </w:rPr>
        <w:t>6</w:t>
      </w:r>
      <w:r w:rsidRPr="00414489">
        <w:rPr>
          <w:rFonts w:ascii="Calibri" w:hAnsi="Calibri"/>
          <w:noProof/>
          <w:kern w:val="2"/>
          <w:sz w:val="22"/>
          <w:szCs w:val="22"/>
          <w:lang w:eastAsia="en-GB"/>
        </w:rPr>
        <w:tab/>
      </w:r>
      <w:r w:rsidRPr="006D750F">
        <w:rPr>
          <w:noProof/>
          <w:lang w:val="en-US"/>
        </w:rPr>
        <w:t>INFO message body parts</w:t>
      </w:r>
      <w:r>
        <w:rPr>
          <w:noProof/>
        </w:rPr>
        <w:tab/>
      </w:r>
      <w:r>
        <w:rPr>
          <w:noProof/>
        </w:rPr>
        <w:fldChar w:fldCharType="begin" w:fldLock="1"/>
      </w:r>
      <w:r>
        <w:rPr>
          <w:noProof/>
        </w:rPr>
        <w:instrText xml:space="preserve"> PAGEREF _Toc146259405 \h </w:instrText>
      </w:r>
      <w:r>
        <w:rPr>
          <w:noProof/>
        </w:rPr>
      </w:r>
      <w:r>
        <w:rPr>
          <w:noProof/>
        </w:rPr>
        <w:fldChar w:fldCharType="separate"/>
      </w:r>
      <w:r>
        <w:rPr>
          <w:noProof/>
        </w:rPr>
        <w:t>475</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E.3.2.7</w:t>
      </w:r>
      <w:r w:rsidRPr="00414489">
        <w:rPr>
          <w:rFonts w:ascii="Calibri" w:hAnsi="Calibri"/>
          <w:noProof/>
          <w:kern w:val="2"/>
          <w:sz w:val="22"/>
          <w:szCs w:val="22"/>
          <w:lang w:eastAsia="en-GB"/>
        </w:rPr>
        <w:tab/>
      </w:r>
      <w:r w:rsidRPr="006D750F">
        <w:rPr>
          <w:noProof/>
          <w:lang w:val="en-US"/>
        </w:rPr>
        <w:t>Info package usage restrictions</w:t>
      </w:r>
      <w:r>
        <w:rPr>
          <w:noProof/>
        </w:rPr>
        <w:tab/>
      </w:r>
      <w:r>
        <w:rPr>
          <w:noProof/>
        </w:rPr>
        <w:fldChar w:fldCharType="begin" w:fldLock="1"/>
      </w:r>
      <w:r>
        <w:rPr>
          <w:noProof/>
        </w:rPr>
        <w:instrText xml:space="preserve"> PAGEREF _Toc146259406 \h </w:instrText>
      </w:r>
      <w:r>
        <w:rPr>
          <w:noProof/>
        </w:rPr>
      </w:r>
      <w:r>
        <w:rPr>
          <w:noProof/>
        </w:rPr>
        <w:fldChar w:fldCharType="separate"/>
      </w:r>
      <w:r>
        <w:rPr>
          <w:noProof/>
        </w:rPr>
        <w:t>475</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E.3.2.8</w:t>
      </w:r>
      <w:r w:rsidRPr="00414489">
        <w:rPr>
          <w:rFonts w:ascii="Calibri" w:hAnsi="Calibri"/>
          <w:noProof/>
          <w:kern w:val="2"/>
          <w:sz w:val="22"/>
          <w:szCs w:val="22"/>
          <w:lang w:eastAsia="en-GB"/>
        </w:rPr>
        <w:tab/>
      </w:r>
      <w:r w:rsidRPr="006D750F">
        <w:rPr>
          <w:noProof/>
          <w:lang w:val="en-US"/>
        </w:rPr>
        <w:t>Rate of INFO requests</w:t>
      </w:r>
      <w:r>
        <w:rPr>
          <w:noProof/>
        </w:rPr>
        <w:tab/>
      </w:r>
      <w:r>
        <w:rPr>
          <w:noProof/>
        </w:rPr>
        <w:fldChar w:fldCharType="begin" w:fldLock="1"/>
      </w:r>
      <w:r>
        <w:rPr>
          <w:noProof/>
        </w:rPr>
        <w:instrText xml:space="preserve"> PAGEREF _Toc146259407 \h </w:instrText>
      </w:r>
      <w:r>
        <w:rPr>
          <w:noProof/>
        </w:rPr>
      </w:r>
      <w:r>
        <w:rPr>
          <w:noProof/>
        </w:rPr>
        <w:fldChar w:fldCharType="separate"/>
      </w:r>
      <w:r>
        <w:rPr>
          <w:noProof/>
        </w:rPr>
        <w:t>475</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E.3.2.9</w:t>
      </w:r>
      <w:r w:rsidRPr="00414489">
        <w:rPr>
          <w:rFonts w:ascii="Calibri" w:hAnsi="Calibri"/>
          <w:noProof/>
          <w:kern w:val="2"/>
          <w:sz w:val="22"/>
          <w:szCs w:val="22"/>
          <w:lang w:eastAsia="en-GB"/>
        </w:rPr>
        <w:tab/>
      </w:r>
      <w:r w:rsidRPr="006D750F">
        <w:rPr>
          <w:noProof/>
          <w:lang w:val="en-US"/>
        </w:rPr>
        <w:t>Info package security considerations</w:t>
      </w:r>
      <w:r>
        <w:rPr>
          <w:noProof/>
        </w:rPr>
        <w:tab/>
      </w:r>
      <w:r>
        <w:rPr>
          <w:noProof/>
        </w:rPr>
        <w:fldChar w:fldCharType="begin" w:fldLock="1"/>
      </w:r>
      <w:r>
        <w:rPr>
          <w:noProof/>
        </w:rPr>
        <w:instrText xml:space="preserve"> PAGEREF _Toc146259408 \h </w:instrText>
      </w:r>
      <w:r>
        <w:rPr>
          <w:noProof/>
        </w:rPr>
      </w:r>
      <w:r>
        <w:rPr>
          <w:noProof/>
        </w:rPr>
        <w:fldChar w:fldCharType="separate"/>
      </w:r>
      <w:r>
        <w:rPr>
          <w:noProof/>
        </w:rPr>
        <w:t>476</w:t>
      </w:r>
      <w:r>
        <w:rPr>
          <w:noProof/>
        </w:rPr>
        <w:fldChar w:fldCharType="end"/>
      </w:r>
    </w:p>
    <w:p w:rsidR="00F91FE8" w:rsidRPr="00414489" w:rsidRDefault="00F91FE8">
      <w:pPr>
        <w:pStyle w:val="TOC3"/>
        <w:rPr>
          <w:rFonts w:ascii="Calibri" w:hAnsi="Calibri"/>
          <w:noProof/>
          <w:kern w:val="2"/>
          <w:sz w:val="22"/>
          <w:szCs w:val="22"/>
          <w:lang w:eastAsia="en-GB"/>
        </w:rPr>
      </w:pPr>
      <w:r w:rsidRPr="006D750F">
        <w:rPr>
          <w:noProof/>
          <w:lang w:val="en-US"/>
        </w:rPr>
        <w:t>E.3.2.10</w:t>
      </w:r>
      <w:r w:rsidRPr="00414489">
        <w:rPr>
          <w:rFonts w:ascii="Calibri" w:hAnsi="Calibri"/>
          <w:noProof/>
          <w:kern w:val="2"/>
          <w:sz w:val="22"/>
          <w:szCs w:val="22"/>
          <w:lang w:eastAsia="en-GB"/>
        </w:rPr>
        <w:tab/>
      </w:r>
      <w:r w:rsidRPr="006D750F">
        <w:rPr>
          <w:noProof/>
          <w:lang w:val="en-US"/>
        </w:rPr>
        <w:t>Implementation details and examples</w:t>
      </w:r>
      <w:r>
        <w:rPr>
          <w:noProof/>
        </w:rPr>
        <w:tab/>
      </w:r>
      <w:r>
        <w:rPr>
          <w:noProof/>
        </w:rPr>
        <w:fldChar w:fldCharType="begin" w:fldLock="1"/>
      </w:r>
      <w:r>
        <w:rPr>
          <w:noProof/>
        </w:rPr>
        <w:instrText xml:space="preserve"> PAGEREF _Toc146259409 \h </w:instrText>
      </w:r>
      <w:r>
        <w:rPr>
          <w:noProof/>
        </w:rPr>
      </w:r>
      <w:r>
        <w:rPr>
          <w:noProof/>
        </w:rPr>
        <w:fldChar w:fldCharType="separate"/>
      </w:r>
      <w:r>
        <w:rPr>
          <w:noProof/>
        </w:rPr>
        <w:t>476</w:t>
      </w:r>
      <w:r>
        <w:rPr>
          <w:noProof/>
        </w:rPr>
        <w:fldChar w:fldCharType="end"/>
      </w:r>
    </w:p>
    <w:p w:rsidR="00F91FE8" w:rsidRPr="00414489" w:rsidRDefault="00F91FE8">
      <w:pPr>
        <w:pStyle w:val="TOC8"/>
        <w:rPr>
          <w:rFonts w:ascii="Calibri" w:hAnsi="Calibri"/>
          <w:b w:val="0"/>
          <w:noProof/>
          <w:kern w:val="2"/>
          <w:szCs w:val="22"/>
          <w:lang w:eastAsia="en-GB"/>
        </w:rPr>
      </w:pPr>
      <w:r w:rsidRPr="006D750F">
        <w:rPr>
          <w:noProof/>
          <w:lang w:val="en-US"/>
        </w:rPr>
        <w:t>Annex F (informative): Access transfer scenarios</w:t>
      </w:r>
      <w:r>
        <w:rPr>
          <w:noProof/>
        </w:rPr>
        <w:tab/>
      </w:r>
      <w:r>
        <w:rPr>
          <w:noProof/>
        </w:rPr>
        <w:fldChar w:fldCharType="begin" w:fldLock="1"/>
      </w:r>
      <w:r>
        <w:rPr>
          <w:noProof/>
        </w:rPr>
        <w:instrText xml:space="preserve"> PAGEREF _Toc146259410 \h </w:instrText>
      </w:r>
      <w:r>
        <w:rPr>
          <w:noProof/>
        </w:rPr>
      </w:r>
      <w:r>
        <w:rPr>
          <w:noProof/>
        </w:rPr>
        <w:fldChar w:fldCharType="separate"/>
      </w:r>
      <w:r>
        <w:rPr>
          <w:noProof/>
        </w:rPr>
        <w:t>477</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en-US"/>
        </w:rPr>
        <w:t>F.1</w:t>
      </w:r>
      <w:r w:rsidRPr="00414489">
        <w:rPr>
          <w:rFonts w:ascii="Calibri" w:hAnsi="Calibri"/>
          <w:noProof/>
          <w:kern w:val="2"/>
          <w:szCs w:val="22"/>
          <w:lang w:eastAsia="en-GB"/>
        </w:rPr>
        <w:tab/>
      </w:r>
      <w:r w:rsidRPr="006D750F">
        <w:rPr>
          <w:noProof/>
          <w:lang w:val="en-US"/>
        </w:rPr>
        <w:t>Introduction</w:t>
      </w:r>
      <w:r>
        <w:rPr>
          <w:noProof/>
        </w:rPr>
        <w:tab/>
      </w:r>
      <w:r>
        <w:rPr>
          <w:noProof/>
        </w:rPr>
        <w:fldChar w:fldCharType="begin" w:fldLock="1"/>
      </w:r>
      <w:r>
        <w:rPr>
          <w:noProof/>
        </w:rPr>
        <w:instrText xml:space="preserve"> PAGEREF _Toc146259411 \h </w:instrText>
      </w:r>
      <w:r>
        <w:rPr>
          <w:noProof/>
        </w:rPr>
      </w:r>
      <w:r>
        <w:rPr>
          <w:noProof/>
        </w:rPr>
        <w:fldChar w:fldCharType="separate"/>
      </w:r>
      <w:r>
        <w:rPr>
          <w:noProof/>
        </w:rPr>
        <w:t>477</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F.1.1</w:t>
      </w:r>
      <w:r w:rsidRPr="00414489">
        <w:rPr>
          <w:rFonts w:ascii="Calibri" w:hAnsi="Calibri"/>
          <w:noProof/>
          <w:kern w:val="2"/>
          <w:sz w:val="22"/>
          <w:szCs w:val="22"/>
          <w:lang w:eastAsia="en-GB"/>
        </w:rPr>
        <w:tab/>
      </w:r>
      <w:r w:rsidRPr="006D750F">
        <w:rPr>
          <w:noProof/>
          <w:lang w:val="en-US"/>
        </w:rPr>
        <w:t>General</w:t>
      </w:r>
      <w:r>
        <w:rPr>
          <w:noProof/>
        </w:rPr>
        <w:tab/>
      </w:r>
      <w:r>
        <w:rPr>
          <w:noProof/>
        </w:rPr>
        <w:fldChar w:fldCharType="begin" w:fldLock="1"/>
      </w:r>
      <w:r>
        <w:rPr>
          <w:noProof/>
        </w:rPr>
        <w:instrText xml:space="preserve"> PAGEREF _Toc146259412 \h </w:instrText>
      </w:r>
      <w:r>
        <w:rPr>
          <w:noProof/>
        </w:rPr>
      </w:r>
      <w:r>
        <w:rPr>
          <w:noProof/>
        </w:rPr>
        <w:fldChar w:fldCharType="separate"/>
      </w:r>
      <w:r>
        <w:rPr>
          <w:noProof/>
        </w:rPr>
        <w:t>477</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F.1.2</w:t>
      </w:r>
      <w:r w:rsidRPr="00414489">
        <w:rPr>
          <w:rFonts w:ascii="Calibri" w:hAnsi="Calibri"/>
          <w:noProof/>
          <w:kern w:val="2"/>
          <w:sz w:val="22"/>
          <w:szCs w:val="22"/>
          <w:lang w:eastAsia="en-GB"/>
        </w:rPr>
        <w:tab/>
      </w:r>
      <w:r w:rsidRPr="006D750F">
        <w:rPr>
          <w:noProof/>
          <w:lang w:val="en-US"/>
        </w:rPr>
        <w:t>Void</w:t>
      </w:r>
      <w:r>
        <w:rPr>
          <w:noProof/>
        </w:rPr>
        <w:tab/>
      </w:r>
      <w:r>
        <w:rPr>
          <w:noProof/>
        </w:rPr>
        <w:fldChar w:fldCharType="begin" w:fldLock="1"/>
      </w:r>
      <w:r>
        <w:rPr>
          <w:noProof/>
        </w:rPr>
        <w:instrText xml:space="preserve"> PAGEREF _Toc146259413 \h </w:instrText>
      </w:r>
      <w:r>
        <w:rPr>
          <w:noProof/>
        </w:rPr>
      </w:r>
      <w:r>
        <w:rPr>
          <w:noProof/>
        </w:rPr>
        <w:fldChar w:fldCharType="separate"/>
      </w:r>
      <w:r>
        <w:rPr>
          <w:noProof/>
        </w:rPr>
        <w:t>477</w:t>
      </w:r>
      <w:r>
        <w:rPr>
          <w:noProof/>
        </w:rPr>
        <w:fldChar w:fldCharType="end"/>
      </w:r>
    </w:p>
    <w:p w:rsidR="00F91FE8" w:rsidRPr="00414489" w:rsidRDefault="00F91FE8">
      <w:pPr>
        <w:pStyle w:val="TOC1"/>
        <w:rPr>
          <w:rFonts w:ascii="Calibri" w:hAnsi="Calibri"/>
          <w:noProof/>
          <w:kern w:val="2"/>
          <w:szCs w:val="22"/>
          <w:lang w:eastAsia="en-GB"/>
        </w:rPr>
      </w:pPr>
      <w:r>
        <w:rPr>
          <w:noProof/>
        </w:rPr>
        <w:t>F.2</w:t>
      </w:r>
      <w:r w:rsidRPr="00414489">
        <w:rPr>
          <w:rFonts w:ascii="Calibri" w:hAnsi="Calibri"/>
          <w:noProof/>
          <w:kern w:val="2"/>
          <w:szCs w:val="22"/>
          <w:lang w:eastAsia="en-GB"/>
        </w:rPr>
        <w:tab/>
      </w:r>
      <w:r>
        <w:rPr>
          <w:noProof/>
        </w:rPr>
        <w:t>PS to CS SRVCC</w:t>
      </w:r>
      <w:r>
        <w:rPr>
          <w:noProof/>
        </w:rPr>
        <w:tab/>
      </w:r>
      <w:r>
        <w:rPr>
          <w:noProof/>
        </w:rPr>
        <w:fldChar w:fldCharType="begin" w:fldLock="1"/>
      </w:r>
      <w:r>
        <w:rPr>
          <w:noProof/>
        </w:rPr>
        <w:instrText xml:space="preserve"> PAGEREF _Toc146259414 \h </w:instrText>
      </w:r>
      <w:r>
        <w:rPr>
          <w:noProof/>
        </w:rPr>
      </w:r>
      <w:r>
        <w:rPr>
          <w:noProof/>
        </w:rPr>
        <w:fldChar w:fldCharType="separate"/>
      </w:r>
      <w:r>
        <w:rPr>
          <w:noProof/>
        </w:rPr>
        <w:t>478</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F.2.1</w:t>
      </w:r>
      <w:r w:rsidRPr="00414489">
        <w:rPr>
          <w:rFonts w:ascii="Calibri" w:hAnsi="Calibri"/>
          <w:noProof/>
          <w:kern w:val="2"/>
          <w:sz w:val="22"/>
          <w:szCs w:val="22"/>
          <w:lang w:eastAsia="en-GB"/>
        </w:rPr>
        <w:tab/>
      </w:r>
      <w:r w:rsidRPr="006D750F">
        <w:rPr>
          <w:noProof/>
          <w:lang w:val="en-US"/>
        </w:rPr>
        <w:t>Key to interpret PS to CS SRVCC access transfer scenarios</w:t>
      </w:r>
      <w:r>
        <w:rPr>
          <w:noProof/>
        </w:rPr>
        <w:tab/>
      </w:r>
      <w:r>
        <w:rPr>
          <w:noProof/>
        </w:rPr>
        <w:fldChar w:fldCharType="begin" w:fldLock="1"/>
      </w:r>
      <w:r>
        <w:rPr>
          <w:noProof/>
        </w:rPr>
        <w:instrText xml:space="preserve"> PAGEREF _Toc146259415 \h </w:instrText>
      </w:r>
      <w:r>
        <w:rPr>
          <w:noProof/>
        </w:rPr>
      </w:r>
      <w:r>
        <w:rPr>
          <w:noProof/>
        </w:rPr>
        <w:fldChar w:fldCharType="separate"/>
      </w:r>
      <w:r>
        <w:rPr>
          <w:noProof/>
        </w:rPr>
        <w:t>478</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F.2.2</w:t>
      </w:r>
      <w:r w:rsidRPr="00414489">
        <w:rPr>
          <w:rFonts w:ascii="Calibri" w:hAnsi="Calibri"/>
          <w:noProof/>
          <w:kern w:val="2"/>
          <w:sz w:val="22"/>
          <w:szCs w:val="22"/>
          <w:lang w:eastAsia="en-GB"/>
        </w:rPr>
        <w:tab/>
      </w:r>
      <w:r w:rsidRPr="006D750F">
        <w:rPr>
          <w:noProof/>
          <w:lang w:val="en-US"/>
        </w:rPr>
        <w:t>PS to CS SRVCC access transfer scenarios</w:t>
      </w:r>
      <w:r>
        <w:rPr>
          <w:noProof/>
        </w:rPr>
        <w:tab/>
      </w:r>
      <w:r>
        <w:rPr>
          <w:noProof/>
        </w:rPr>
        <w:fldChar w:fldCharType="begin" w:fldLock="1"/>
      </w:r>
      <w:r>
        <w:rPr>
          <w:noProof/>
        </w:rPr>
        <w:instrText xml:space="preserve"> PAGEREF _Toc146259416 \h </w:instrText>
      </w:r>
      <w:r>
        <w:rPr>
          <w:noProof/>
        </w:rPr>
      </w:r>
      <w:r>
        <w:rPr>
          <w:noProof/>
        </w:rPr>
        <w:fldChar w:fldCharType="separate"/>
      </w:r>
      <w:r>
        <w:rPr>
          <w:noProof/>
        </w:rPr>
        <w:t>478</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F.2.3</w:t>
      </w:r>
      <w:r w:rsidRPr="00414489">
        <w:rPr>
          <w:rFonts w:ascii="Calibri" w:hAnsi="Calibri"/>
          <w:noProof/>
          <w:kern w:val="2"/>
          <w:sz w:val="22"/>
          <w:szCs w:val="22"/>
          <w:lang w:eastAsia="en-GB"/>
        </w:rPr>
        <w:tab/>
      </w:r>
      <w:r w:rsidRPr="006D750F">
        <w:rPr>
          <w:noProof/>
          <w:lang w:val="en-US"/>
        </w:rPr>
        <w:t>PS to CS SRVCC access transfer scenarios with conference control</w:t>
      </w:r>
      <w:r>
        <w:rPr>
          <w:noProof/>
        </w:rPr>
        <w:tab/>
      </w:r>
      <w:r>
        <w:rPr>
          <w:noProof/>
        </w:rPr>
        <w:fldChar w:fldCharType="begin" w:fldLock="1"/>
      </w:r>
      <w:r>
        <w:rPr>
          <w:noProof/>
        </w:rPr>
        <w:instrText xml:space="preserve"> PAGEREF _Toc146259417 \h </w:instrText>
      </w:r>
      <w:r>
        <w:rPr>
          <w:noProof/>
        </w:rPr>
      </w:r>
      <w:r>
        <w:rPr>
          <w:noProof/>
        </w:rPr>
        <w:fldChar w:fldCharType="separate"/>
      </w:r>
      <w:r>
        <w:rPr>
          <w:noProof/>
        </w:rPr>
        <w:t>481</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F.2.4</w:t>
      </w:r>
      <w:r w:rsidRPr="00414489">
        <w:rPr>
          <w:rFonts w:ascii="Calibri" w:hAnsi="Calibri"/>
          <w:noProof/>
          <w:kern w:val="2"/>
          <w:sz w:val="22"/>
          <w:szCs w:val="22"/>
          <w:lang w:eastAsia="en-GB"/>
        </w:rPr>
        <w:tab/>
      </w:r>
      <w:r w:rsidRPr="006D750F">
        <w:rPr>
          <w:noProof/>
          <w:lang w:val="en-US"/>
        </w:rPr>
        <w:t>Void</w:t>
      </w:r>
      <w:r>
        <w:rPr>
          <w:noProof/>
        </w:rPr>
        <w:tab/>
      </w:r>
      <w:r>
        <w:rPr>
          <w:noProof/>
        </w:rPr>
        <w:fldChar w:fldCharType="begin" w:fldLock="1"/>
      </w:r>
      <w:r>
        <w:rPr>
          <w:noProof/>
        </w:rPr>
        <w:instrText xml:space="preserve"> PAGEREF _Toc146259418 \h </w:instrText>
      </w:r>
      <w:r>
        <w:rPr>
          <w:noProof/>
        </w:rPr>
      </w:r>
      <w:r>
        <w:rPr>
          <w:noProof/>
        </w:rPr>
        <w:fldChar w:fldCharType="separate"/>
      </w:r>
      <w:r>
        <w:rPr>
          <w:noProof/>
        </w:rPr>
        <w:t>483</w:t>
      </w:r>
      <w:r>
        <w:rPr>
          <w:noProof/>
        </w:rPr>
        <w:fldChar w:fldCharType="end"/>
      </w:r>
    </w:p>
    <w:p w:rsidR="00F91FE8" w:rsidRPr="00414489" w:rsidRDefault="00F91FE8">
      <w:pPr>
        <w:pStyle w:val="TOC1"/>
        <w:rPr>
          <w:rFonts w:ascii="Calibri" w:hAnsi="Calibri"/>
          <w:noProof/>
          <w:kern w:val="2"/>
          <w:szCs w:val="22"/>
          <w:lang w:eastAsia="en-GB"/>
        </w:rPr>
      </w:pPr>
      <w:r>
        <w:rPr>
          <w:noProof/>
        </w:rPr>
        <w:t>F.3</w:t>
      </w:r>
      <w:r w:rsidRPr="00414489">
        <w:rPr>
          <w:rFonts w:ascii="Calibri" w:hAnsi="Calibri"/>
          <w:noProof/>
          <w:kern w:val="2"/>
          <w:szCs w:val="22"/>
          <w:lang w:eastAsia="en-GB"/>
        </w:rPr>
        <w:tab/>
      </w:r>
      <w:r w:rsidRPr="006D750F">
        <w:rPr>
          <w:noProof/>
          <w:lang w:val="en-US"/>
        </w:rPr>
        <w:t xml:space="preserve">PS to CS and CS to PS </w:t>
      </w:r>
      <w:r>
        <w:rPr>
          <w:noProof/>
        </w:rPr>
        <w:t>dual radio access transfer</w:t>
      </w:r>
      <w:r>
        <w:rPr>
          <w:noProof/>
        </w:rPr>
        <w:tab/>
      </w:r>
      <w:r>
        <w:rPr>
          <w:noProof/>
        </w:rPr>
        <w:fldChar w:fldCharType="begin" w:fldLock="1"/>
      </w:r>
      <w:r>
        <w:rPr>
          <w:noProof/>
        </w:rPr>
        <w:instrText xml:space="preserve"> PAGEREF _Toc146259419 \h </w:instrText>
      </w:r>
      <w:r>
        <w:rPr>
          <w:noProof/>
        </w:rPr>
      </w:r>
      <w:r>
        <w:rPr>
          <w:noProof/>
        </w:rPr>
        <w:fldChar w:fldCharType="separate"/>
      </w:r>
      <w:r>
        <w:rPr>
          <w:noProof/>
        </w:rPr>
        <w:t>483</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F.3.1</w:t>
      </w:r>
      <w:r w:rsidRPr="00414489">
        <w:rPr>
          <w:rFonts w:ascii="Calibri" w:hAnsi="Calibri"/>
          <w:noProof/>
          <w:kern w:val="2"/>
          <w:sz w:val="22"/>
          <w:szCs w:val="22"/>
          <w:lang w:eastAsia="en-GB"/>
        </w:rPr>
        <w:tab/>
      </w:r>
      <w:r w:rsidRPr="006D750F">
        <w:rPr>
          <w:noProof/>
          <w:lang w:val="en-US"/>
        </w:rPr>
        <w:t>Key to interpret dual radio access transfer scenarios</w:t>
      </w:r>
      <w:r>
        <w:rPr>
          <w:noProof/>
        </w:rPr>
        <w:tab/>
      </w:r>
      <w:r>
        <w:rPr>
          <w:noProof/>
        </w:rPr>
        <w:fldChar w:fldCharType="begin" w:fldLock="1"/>
      </w:r>
      <w:r>
        <w:rPr>
          <w:noProof/>
        </w:rPr>
        <w:instrText xml:space="preserve"> PAGEREF _Toc146259420 \h </w:instrText>
      </w:r>
      <w:r>
        <w:rPr>
          <w:noProof/>
        </w:rPr>
      </w:r>
      <w:r>
        <w:rPr>
          <w:noProof/>
        </w:rPr>
        <w:fldChar w:fldCharType="separate"/>
      </w:r>
      <w:r>
        <w:rPr>
          <w:noProof/>
        </w:rPr>
        <w:t>483</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F.3.2</w:t>
      </w:r>
      <w:r w:rsidRPr="00414489">
        <w:rPr>
          <w:rFonts w:ascii="Calibri" w:hAnsi="Calibri"/>
          <w:noProof/>
          <w:kern w:val="2"/>
          <w:sz w:val="22"/>
          <w:szCs w:val="22"/>
          <w:lang w:eastAsia="en-GB"/>
        </w:rPr>
        <w:tab/>
      </w:r>
      <w:r w:rsidRPr="006D750F">
        <w:rPr>
          <w:noProof/>
          <w:lang w:val="en-US"/>
        </w:rPr>
        <w:t>PS to CS dual radio access transfer scenarios</w:t>
      </w:r>
      <w:r>
        <w:rPr>
          <w:noProof/>
        </w:rPr>
        <w:tab/>
      </w:r>
      <w:r>
        <w:rPr>
          <w:noProof/>
        </w:rPr>
        <w:fldChar w:fldCharType="begin" w:fldLock="1"/>
      </w:r>
      <w:r>
        <w:rPr>
          <w:noProof/>
        </w:rPr>
        <w:instrText xml:space="preserve"> PAGEREF _Toc146259421 \h </w:instrText>
      </w:r>
      <w:r>
        <w:rPr>
          <w:noProof/>
        </w:rPr>
      </w:r>
      <w:r>
        <w:rPr>
          <w:noProof/>
        </w:rPr>
        <w:fldChar w:fldCharType="separate"/>
      </w:r>
      <w:r>
        <w:rPr>
          <w:noProof/>
        </w:rPr>
        <w:t>484</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F.3.3</w:t>
      </w:r>
      <w:r w:rsidRPr="00414489">
        <w:rPr>
          <w:rFonts w:ascii="Calibri" w:hAnsi="Calibri"/>
          <w:noProof/>
          <w:kern w:val="2"/>
          <w:sz w:val="22"/>
          <w:szCs w:val="22"/>
          <w:lang w:eastAsia="en-GB"/>
        </w:rPr>
        <w:tab/>
      </w:r>
      <w:r w:rsidRPr="006D750F">
        <w:rPr>
          <w:noProof/>
          <w:lang w:val="en-US"/>
        </w:rPr>
        <w:t>CS to PS dual radio access transfer scenarios</w:t>
      </w:r>
      <w:r>
        <w:rPr>
          <w:noProof/>
        </w:rPr>
        <w:tab/>
      </w:r>
      <w:r>
        <w:rPr>
          <w:noProof/>
        </w:rPr>
        <w:fldChar w:fldCharType="begin" w:fldLock="1"/>
      </w:r>
      <w:r>
        <w:rPr>
          <w:noProof/>
        </w:rPr>
        <w:instrText xml:space="preserve"> PAGEREF _Toc146259422 \h </w:instrText>
      </w:r>
      <w:r>
        <w:rPr>
          <w:noProof/>
        </w:rPr>
      </w:r>
      <w:r>
        <w:rPr>
          <w:noProof/>
        </w:rPr>
        <w:fldChar w:fldCharType="separate"/>
      </w:r>
      <w:r>
        <w:rPr>
          <w:noProof/>
        </w:rPr>
        <w:t>486</w:t>
      </w:r>
      <w:r>
        <w:rPr>
          <w:noProof/>
        </w:rPr>
        <w:fldChar w:fldCharType="end"/>
      </w:r>
    </w:p>
    <w:p w:rsidR="00F91FE8" w:rsidRPr="00414489" w:rsidRDefault="00F91FE8">
      <w:pPr>
        <w:pStyle w:val="TOC2"/>
        <w:rPr>
          <w:rFonts w:ascii="Calibri" w:hAnsi="Calibri"/>
          <w:noProof/>
          <w:kern w:val="2"/>
          <w:sz w:val="22"/>
          <w:szCs w:val="22"/>
          <w:lang w:eastAsia="en-GB"/>
        </w:rPr>
      </w:pPr>
      <w:r w:rsidRPr="006D750F">
        <w:rPr>
          <w:noProof/>
          <w:lang w:val="en-US"/>
        </w:rPr>
        <w:t>F.3.4</w:t>
      </w:r>
      <w:r w:rsidRPr="00414489">
        <w:rPr>
          <w:rFonts w:ascii="Calibri" w:hAnsi="Calibri"/>
          <w:noProof/>
          <w:kern w:val="2"/>
          <w:sz w:val="22"/>
          <w:szCs w:val="22"/>
          <w:lang w:eastAsia="en-GB"/>
        </w:rPr>
        <w:tab/>
      </w:r>
      <w:r w:rsidRPr="006D750F">
        <w:rPr>
          <w:noProof/>
          <w:lang w:val="en-US"/>
        </w:rPr>
        <w:t>PS to CS dual access transfer scenarios with conference control</w:t>
      </w:r>
      <w:r>
        <w:rPr>
          <w:noProof/>
        </w:rPr>
        <w:tab/>
      </w:r>
      <w:r>
        <w:rPr>
          <w:noProof/>
        </w:rPr>
        <w:fldChar w:fldCharType="begin" w:fldLock="1"/>
      </w:r>
      <w:r>
        <w:rPr>
          <w:noProof/>
        </w:rPr>
        <w:instrText xml:space="preserve"> PAGEREF _Toc146259423 \h </w:instrText>
      </w:r>
      <w:r>
        <w:rPr>
          <w:noProof/>
        </w:rPr>
      </w:r>
      <w:r>
        <w:rPr>
          <w:noProof/>
        </w:rPr>
        <w:fldChar w:fldCharType="separate"/>
      </w:r>
      <w:r>
        <w:rPr>
          <w:noProof/>
        </w:rPr>
        <w:t>487</w:t>
      </w:r>
      <w:r>
        <w:rPr>
          <w:noProof/>
        </w:rPr>
        <w:fldChar w:fldCharType="end"/>
      </w:r>
    </w:p>
    <w:p w:rsidR="00F91FE8" w:rsidRPr="00414489" w:rsidRDefault="00F91FE8">
      <w:pPr>
        <w:pStyle w:val="TOC8"/>
        <w:rPr>
          <w:rFonts w:ascii="Calibri" w:hAnsi="Calibri"/>
          <w:b w:val="0"/>
          <w:noProof/>
          <w:kern w:val="2"/>
          <w:szCs w:val="22"/>
          <w:lang w:eastAsia="en-GB"/>
        </w:rPr>
      </w:pPr>
      <w:r w:rsidRPr="006D750F">
        <w:rPr>
          <w:noProof/>
          <w:lang w:val="en-US"/>
        </w:rPr>
        <w:t>Annex G (informative): Indication of support for access transfer features</w:t>
      </w:r>
      <w:r>
        <w:rPr>
          <w:noProof/>
        </w:rPr>
        <w:tab/>
      </w:r>
      <w:r>
        <w:rPr>
          <w:noProof/>
        </w:rPr>
        <w:fldChar w:fldCharType="begin" w:fldLock="1"/>
      </w:r>
      <w:r>
        <w:rPr>
          <w:noProof/>
        </w:rPr>
        <w:instrText xml:space="preserve"> PAGEREF _Toc146259424 \h </w:instrText>
      </w:r>
      <w:r>
        <w:rPr>
          <w:noProof/>
        </w:rPr>
      </w:r>
      <w:r>
        <w:rPr>
          <w:noProof/>
        </w:rPr>
        <w:fldChar w:fldCharType="separate"/>
      </w:r>
      <w:r>
        <w:rPr>
          <w:noProof/>
        </w:rPr>
        <w:t>490</w:t>
      </w:r>
      <w:r>
        <w:rPr>
          <w:noProof/>
        </w:rPr>
        <w:fldChar w:fldCharType="end"/>
      </w:r>
    </w:p>
    <w:p w:rsidR="00F91FE8" w:rsidRPr="00414489" w:rsidRDefault="00F91FE8">
      <w:pPr>
        <w:pStyle w:val="TOC1"/>
        <w:rPr>
          <w:rFonts w:ascii="Calibri" w:hAnsi="Calibri"/>
          <w:noProof/>
          <w:kern w:val="2"/>
          <w:szCs w:val="22"/>
          <w:lang w:eastAsia="en-GB"/>
        </w:rPr>
      </w:pPr>
      <w:r w:rsidRPr="006D750F">
        <w:rPr>
          <w:noProof/>
          <w:lang w:val="en-US"/>
        </w:rPr>
        <w:t>G.1</w:t>
      </w:r>
      <w:r w:rsidRPr="00414489">
        <w:rPr>
          <w:rFonts w:ascii="Calibri" w:hAnsi="Calibri"/>
          <w:noProof/>
          <w:kern w:val="2"/>
          <w:szCs w:val="22"/>
          <w:lang w:eastAsia="en-GB"/>
        </w:rPr>
        <w:tab/>
      </w:r>
      <w:r w:rsidRPr="006D750F">
        <w:rPr>
          <w:noProof/>
          <w:lang w:val="en-US"/>
        </w:rPr>
        <w:t>Introduction</w:t>
      </w:r>
      <w:r>
        <w:rPr>
          <w:noProof/>
        </w:rPr>
        <w:tab/>
      </w:r>
      <w:r>
        <w:rPr>
          <w:noProof/>
        </w:rPr>
        <w:fldChar w:fldCharType="begin" w:fldLock="1"/>
      </w:r>
      <w:r>
        <w:rPr>
          <w:noProof/>
        </w:rPr>
        <w:instrText xml:space="preserve"> PAGEREF _Toc146259425 \h </w:instrText>
      </w:r>
      <w:r>
        <w:rPr>
          <w:noProof/>
        </w:rPr>
      </w:r>
      <w:r>
        <w:rPr>
          <w:noProof/>
        </w:rPr>
        <w:fldChar w:fldCharType="separate"/>
      </w:r>
      <w:r>
        <w:rPr>
          <w:noProof/>
        </w:rPr>
        <w:t>490</w:t>
      </w:r>
      <w:r>
        <w:rPr>
          <w:noProof/>
        </w:rPr>
        <w:fldChar w:fldCharType="end"/>
      </w:r>
    </w:p>
    <w:p w:rsidR="00F91FE8" w:rsidRPr="00414489" w:rsidRDefault="00F91FE8">
      <w:pPr>
        <w:pStyle w:val="TOC1"/>
        <w:rPr>
          <w:rFonts w:ascii="Calibri" w:hAnsi="Calibri"/>
          <w:noProof/>
          <w:kern w:val="2"/>
          <w:szCs w:val="22"/>
          <w:lang w:eastAsia="en-GB"/>
        </w:rPr>
      </w:pPr>
      <w:r>
        <w:rPr>
          <w:noProof/>
        </w:rPr>
        <w:t>G.2</w:t>
      </w:r>
      <w:r w:rsidRPr="00414489">
        <w:rPr>
          <w:rFonts w:ascii="Calibri" w:hAnsi="Calibri"/>
          <w:noProof/>
          <w:kern w:val="2"/>
          <w:szCs w:val="22"/>
          <w:lang w:eastAsia="en-GB"/>
        </w:rPr>
        <w:tab/>
      </w:r>
      <w:r>
        <w:rPr>
          <w:noProof/>
        </w:rPr>
        <w:t>SC UE indications of support of access transfer features towards the network</w:t>
      </w:r>
      <w:r>
        <w:rPr>
          <w:noProof/>
        </w:rPr>
        <w:tab/>
      </w:r>
      <w:r>
        <w:rPr>
          <w:noProof/>
        </w:rPr>
        <w:fldChar w:fldCharType="begin" w:fldLock="1"/>
      </w:r>
      <w:r>
        <w:rPr>
          <w:noProof/>
        </w:rPr>
        <w:instrText xml:space="preserve"> PAGEREF _Toc146259426 \h </w:instrText>
      </w:r>
      <w:r>
        <w:rPr>
          <w:noProof/>
        </w:rPr>
      </w:r>
      <w:r>
        <w:rPr>
          <w:noProof/>
        </w:rPr>
        <w:fldChar w:fldCharType="separate"/>
      </w:r>
      <w:r>
        <w:rPr>
          <w:noProof/>
        </w:rPr>
        <w:t>491</w:t>
      </w:r>
      <w:r>
        <w:rPr>
          <w:noProof/>
        </w:rPr>
        <w:fldChar w:fldCharType="end"/>
      </w:r>
    </w:p>
    <w:p w:rsidR="00F91FE8" w:rsidRPr="00414489" w:rsidRDefault="00F91FE8">
      <w:pPr>
        <w:pStyle w:val="TOC1"/>
        <w:rPr>
          <w:rFonts w:ascii="Calibri" w:hAnsi="Calibri"/>
          <w:noProof/>
          <w:kern w:val="2"/>
          <w:szCs w:val="22"/>
          <w:lang w:eastAsia="en-GB"/>
        </w:rPr>
      </w:pPr>
      <w:r>
        <w:rPr>
          <w:noProof/>
        </w:rPr>
        <w:t>G.3</w:t>
      </w:r>
      <w:r w:rsidRPr="00414489">
        <w:rPr>
          <w:rFonts w:ascii="Calibri" w:hAnsi="Calibri"/>
          <w:noProof/>
          <w:kern w:val="2"/>
          <w:szCs w:val="22"/>
          <w:lang w:eastAsia="en-GB"/>
        </w:rPr>
        <w:tab/>
      </w:r>
      <w:r>
        <w:rPr>
          <w:noProof/>
        </w:rPr>
        <w:t>Network indications of support of access transfer features towards the SC UE</w:t>
      </w:r>
      <w:r>
        <w:rPr>
          <w:noProof/>
        </w:rPr>
        <w:tab/>
      </w:r>
      <w:r>
        <w:rPr>
          <w:noProof/>
        </w:rPr>
        <w:fldChar w:fldCharType="begin" w:fldLock="1"/>
      </w:r>
      <w:r>
        <w:rPr>
          <w:noProof/>
        </w:rPr>
        <w:instrText xml:space="preserve"> PAGEREF _Toc146259427 \h </w:instrText>
      </w:r>
      <w:r>
        <w:rPr>
          <w:noProof/>
        </w:rPr>
      </w:r>
      <w:r>
        <w:rPr>
          <w:noProof/>
        </w:rPr>
        <w:fldChar w:fldCharType="separate"/>
      </w:r>
      <w:r>
        <w:rPr>
          <w:noProof/>
        </w:rPr>
        <w:t>493</w:t>
      </w:r>
      <w:r>
        <w:rPr>
          <w:noProof/>
        </w:rPr>
        <w:fldChar w:fldCharType="end"/>
      </w:r>
    </w:p>
    <w:p w:rsidR="00F91FE8" w:rsidRPr="00414489" w:rsidRDefault="00F91FE8">
      <w:pPr>
        <w:pStyle w:val="TOC8"/>
        <w:rPr>
          <w:rFonts w:ascii="Calibri" w:hAnsi="Calibri"/>
          <w:b w:val="0"/>
          <w:noProof/>
          <w:kern w:val="2"/>
          <w:szCs w:val="22"/>
          <w:lang w:eastAsia="en-GB"/>
        </w:rPr>
      </w:pPr>
      <w:r>
        <w:rPr>
          <w:noProof/>
        </w:rPr>
        <w:t>Annex H (informative): Change history</w:t>
      </w:r>
      <w:r>
        <w:rPr>
          <w:noProof/>
        </w:rPr>
        <w:tab/>
      </w:r>
      <w:r>
        <w:rPr>
          <w:noProof/>
        </w:rPr>
        <w:fldChar w:fldCharType="begin" w:fldLock="1"/>
      </w:r>
      <w:r>
        <w:rPr>
          <w:noProof/>
        </w:rPr>
        <w:instrText xml:space="preserve"> PAGEREF _Toc146259428 \h </w:instrText>
      </w:r>
      <w:r>
        <w:rPr>
          <w:noProof/>
        </w:rPr>
      </w:r>
      <w:r>
        <w:rPr>
          <w:noProof/>
        </w:rPr>
        <w:fldChar w:fldCharType="separate"/>
      </w:r>
      <w:r>
        <w:rPr>
          <w:noProof/>
        </w:rPr>
        <w:t>496</w:t>
      </w:r>
      <w:r>
        <w:rPr>
          <w:noProof/>
        </w:rPr>
        <w:fldChar w:fldCharType="end"/>
      </w:r>
    </w:p>
    <w:p w:rsidR="00437E02" w:rsidRPr="00F6303A" w:rsidRDefault="0026469B" w:rsidP="00B5520E">
      <w:pPr>
        <w:pStyle w:val="TOC1"/>
      </w:pPr>
      <w:r>
        <w:fldChar w:fldCharType="end"/>
      </w:r>
    </w:p>
    <w:p w:rsidR="00437E02" w:rsidRPr="00F6303A" w:rsidRDefault="00437E02" w:rsidP="00437E02">
      <w:pPr>
        <w:pStyle w:val="Heading1"/>
      </w:pPr>
      <w:r w:rsidRPr="00F6303A">
        <w:br w:type="page"/>
      </w:r>
      <w:bookmarkStart w:id="4" w:name="_Toc20149851"/>
      <w:bookmarkStart w:id="5" w:name="_Toc27493141"/>
      <w:bookmarkStart w:id="6" w:name="_Toc146258832"/>
      <w:r w:rsidRPr="00F6303A">
        <w:t>Foreword</w:t>
      </w:r>
      <w:bookmarkEnd w:id="4"/>
      <w:bookmarkEnd w:id="5"/>
      <w:bookmarkEnd w:id="6"/>
    </w:p>
    <w:p w:rsidR="00437E02" w:rsidRPr="00F6303A" w:rsidRDefault="00437E02" w:rsidP="00437E02">
      <w:r w:rsidRPr="00F6303A">
        <w:t>This Technical Specification has been produced by the 3</w:t>
      </w:r>
      <w:r w:rsidRPr="00F6303A">
        <w:rPr>
          <w:vertAlign w:val="superscript"/>
        </w:rPr>
        <w:t>rd</w:t>
      </w:r>
      <w:r w:rsidRPr="00F6303A">
        <w:t xml:space="preserve"> Generation Partnership Project (3GPP).</w:t>
      </w:r>
    </w:p>
    <w:p w:rsidR="00437E02" w:rsidRPr="00F6303A" w:rsidRDefault="00437E02" w:rsidP="00437E02">
      <w:r w:rsidRPr="00F6303A">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437E02" w:rsidRPr="00F6303A" w:rsidRDefault="00437E02" w:rsidP="00437E02">
      <w:pPr>
        <w:pStyle w:val="B1"/>
      </w:pPr>
      <w:r w:rsidRPr="00F6303A">
        <w:t>Version x.y.z</w:t>
      </w:r>
    </w:p>
    <w:p w:rsidR="00437E02" w:rsidRPr="00F6303A" w:rsidRDefault="00437E02" w:rsidP="00437E02">
      <w:pPr>
        <w:pStyle w:val="B1"/>
      </w:pPr>
      <w:r w:rsidRPr="00F6303A">
        <w:t>where:</w:t>
      </w:r>
    </w:p>
    <w:p w:rsidR="00437E02" w:rsidRPr="00F6303A" w:rsidRDefault="00437E02" w:rsidP="00437E02">
      <w:pPr>
        <w:pStyle w:val="B2"/>
      </w:pPr>
      <w:r w:rsidRPr="00F6303A">
        <w:t>x</w:t>
      </w:r>
      <w:r w:rsidRPr="00F6303A">
        <w:tab/>
        <w:t>the first digit:</w:t>
      </w:r>
    </w:p>
    <w:p w:rsidR="00437E02" w:rsidRPr="00F6303A" w:rsidRDefault="00437E02" w:rsidP="00437E02">
      <w:pPr>
        <w:pStyle w:val="B3"/>
      </w:pPr>
      <w:r w:rsidRPr="00F6303A">
        <w:t>1</w:t>
      </w:r>
      <w:r w:rsidRPr="00F6303A">
        <w:tab/>
        <w:t>presented to TSG for information;</w:t>
      </w:r>
    </w:p>
    <w:p w:rsidR="00437E02" w:rsidRPr="00F6303A" w:rsidRDefault="00437E02" w:rsidP="00437E02">
      <w:pPr>
        <w:pStyle w:val="B3"/>
      </w:pPr>
      <w:r w:rsidRPr="00F6303A">
        <w:t>2</w:t>
      </w:r>
      <w:r w:rsidRPr="00F6303A">
        <w:tab/>
        <w:t>presented to TSG for approval;</w:t>
      </w:r>
    </w:p>
    <w:p w:rsidR="00437E02" w:rsidRPr="00F6303A" w:rsidRDefault="00437E02" w:rsidP="00437E02">
      <w:pPr>
        <w:pStyle w:val="B3"/>
      </w:pPr>
      <w:r w:rsidRPr="00F6303A">
        <w:t>3</w:t>
      </w:r>
      <w:r w:rsidRPr="00F6303A">
        <w:tab/>
        <w:t>or greater indicates TSG approved document under change control.</w:t>
      </w:r>
    </w:p>
    <w:p w:rsidR="00437E02" w:rsidRPr="00F6303A" w:rsidRDefault="00437E02" w:rsidP="00437E02">
      <w:pPr>
        <w:pStyle w:val="B2"/>
      </w:pPr>
      <w:r w:rsidRPr="00F6303A">
        <w:t>y</w:t>
      </w:r>
      <w:r w:rsidRPr="00F6303A">
        <w:tab/>
        <w:t>the second digit is incremented for all changes of substance, i.e. technical enhancements, corrections, updates, etc.</w:t>
      </w:r>
    </w:p>
    <w:p w:rsidR="00437E02" w:rsidRPr="00F6303A" w:rsidRDefault="00437E02" w:rsidP="00437E02">
      <w:pPr>
        <w:pStyle w:val="B2"/>
      </w:pPr>
      <w:r w:rsidRPr="00F6303A">
        <w:t>z</w:t>
      </w:r>
      <w:r w:rsidRPr="00F6303A">
        <w:tab/>
        <w:t>the third digit is incremented when editorial only changes have been incorporated in the document.</w:t>
      </w:r>
    </w:p>
    <w:p w:rsidR="00437E02" w:rsidRPr="00F6303A" w:rsidRDefault="00437E02" w:rsidP="00437E02">
      <w:pPr>
        <w:pStyle w:val="Heading1"/>
      </w:pPr>
      <w:r w:rsidRPr="00F6303A">
        <w:br w:type="page"/>
      </w:r>
      <w:bookmarkStart w:id="7" w:name="_Toc20149852"/>
      <w:bookmarkStart w:id="8" w:name="_Toc27493142"/>
      <w:bookmarkStart w:id="9" w:name="_Toc146258833"/>
      <w:r w:rsidRPr="00F6303A">
        <w:t>1</w:t>
      </w:r>
      <w:r w:rsidRPr="00F6303A">
        <w:tab/>
        <w:t>Scope</w:t>
      </w:r>
      <w:bookmarkEnd w:id="7"/>
      <w:bookmarkEnd w:id="8"/>
      <w:bookmarkEnd w:id="9"/>
    </w:p>
    <w:p w:rsidR="00437E02" w:rsidRPr="00F6303A" w:rsidRDefault="00437E02" w:rsidP="00437E02">
      <w:r w:rsidRPr="00F6303A">
        <w:t>I</w:t>
      </w:r>
      <w:r w:rsidRPr="00F6303A">
        <w:rPr>
          <w:rFonts w:hint="eastAsia"/>
        </w:rPr>
        <w:t>P</w:t>
      </w:r>
      <w:r w:rsidRPr="00F6303A">
        <w:t xml:space="preserve"> Multimedia (IM) Core Network (CN) subsystem</w:t>
      </w:r>
      <w:r w:rsidRPr="00F6303A">
        <w:rPr>
          <w:rFonts w:hint="eastAsia"/>
        </w:rPr>
        <w:t xml:space="preserve"> Service Continuity (SC) provides the capability of continuing ongoing communication sessions with multiple media across different access networks.</w:t>
      </w:r>
    </w:p>
    <w:p w:rsidR="00437E02" w:rsidRPr="00F6303A" w:rsidRDefault="00437E02" w:rsidP="00437E02">
      <w:pPr>
        <w:rPr>
          <w:rFonts w:hint="eastAsia"/>
        </w:rPr>
      </w:pPr>
      <w:r w:rsidRPr="00F6303A">
        <w:t xml:space="preserve">The present document provides the protocol details for </w:t>
      </w:r>
      <w:r w:rsidRPr="00F6303A">
        <w:rPr>
          <w:rFonts w:hint="eastAsia"/>
        </w:rPr>
        <w:t>enabling</w:t>
      </w:r>
      <w:r w:rsidRPr="00F6303A">
        <w:t xml:space="preserve"> </w:t>
      </w:r>
      <w:r w:rsidRPr="00F6303A">
        <w:rPr>
          <w:rFonts w:hint="eastAsia"/>
        </w:rPr>
        <w:t xml:space="preserve">IMS SC </w:t>
      </w:r>
      <w:r w:rsidRPr="00F6303A">
        <w:t>based on the Session Initiation protocol (SIP) and the Session Description Protocol (SDP)</w:t>
      </w:r>
      <w:r w:rsidRPr="00F6303A">
        <w:rPr>
          <w:rFonts w:hint="eastAsia"/>
        </w:rPr>
        <w:t xml:space="preserve"> </w:t>
      </w:r>
      <w:r w:rsidRPr="00F6303A">
        <w:t>and the protocols of the 3GPP Circuit-Switched (CS) domain (</w:t>
      </w:r>
      <w:r w:rsidRPr="00F6303A">
        <w:rPr>
          <w:rFonts w:hint="eastAsia"/>
        </w:rPr>
        <w:t xml:space="preserve">e.g. </w:t>
      </w:r>
      <w:r w:rsidRPr="00F6303A">
        <w:t>CAP, MAP, ISUP, BICC and the NAS call control protocol for the CS access).</w:t>
      </w:r>
    </w:p>
    <w:p w:rsidR="00437E02" w:rsidRPr="00F6303A" w:rsidRDefault="00437E02" w:rsidP="00437E02">
      <w:pPr>
        <w:rPr>
          <w:rFonts w:hint="eastAsia"/>
        </w:rPr>
      </w:pPr>
      <w:r w:rsidRPr="00F6303A">
        <w:t xml:space="preserve">The present document is applicable to User Equipment (UEs), Application Servers (AS), MSC Servers providing </w:t>
      </w:r>
      <w:r w:rsidRPr="00F6303A">
        <w:rPr>
          <w:rFonts w:hint="eastAsia"/>
        </w:rPr>
        <w:t>IMS Service Continuity</w:t>
      </w:r>
      <w:r w:rsidRPr="00F6303A">
        <w:t xml:space="preserve"> capabilities, Emergency Access Transfer Function (EATF), Access Transfer Control Function (ATCF).</w:t>
      </w:r>
    </w:p>
    <w:p w:rsidR="00437E02" w:rsidRPr="00F6303A" w:rsidRDefault="00437E02" w:rsidP="00437E02">
      <w:pPr>
        <w:pStyle w:val="Heading1"/>
      </w:pPr>
      <w:bookmarkStart w:id="10" w:name="_Toc20149853"/>
      <w:bookmarkStart w:id="11" w:name="_Toc27493143"/>
      <w:bookmarkStart w:id="12" w:name="_Toc146258834"/>
      <w:r w:rsidRPr="00F6303A">
        <w:t>2</w:t>
      </w:r>
      <w:r w:rsidRPr="00F6303A">
        <w:tab/>
        <w:t>References</w:t>
      </w:r>
      <w:bookmarkEnd w:id="10"/>
      <w:bookmarkEnd w:id="11"/>
      <w:bookmarkEnd w:id="12"/>
    </w:p>
    <w:p w:rsidR="00437E02" w:rsidRPr="00F6303A" w:rsidRDefault="00437E02" w:rsidP="00437E02">
      <w:r w:rsidRPr="00F6303A">
        <w:t>The following documents contain provisions which, through reference in this text, constitute provisions of the present document.</w:t>
      </w:r>
    </w:p>
    <w:p w:rsidR="00437E02" w:rsidRPr="00F6303A" w:rsidRDefault="007F2F57" w:rsidP="007F2F57">
      <w:pPr>
        <w:pStyle w:val="B1"/>
      </w:pPr>
      <w:r w:rsidRPr="004265D7">
        <w:t>-</w:t>
      </w:r>
      <w:r w:rsidRPr="004265D7">
        <w:tab/>
      </w:r>
      <w:r w:rsidR="00437E02" w:rsidRPr="00F6303A">
        <w:t>References are either specific (identified by date of publication, edition number, version number, etc.) or non</w:t>
      </w:r>
      <w:r w:rsidR="00437E02" w:rsidRPr="00F6303A">
        <w:noBreakHyphen/>
        <w:t>specific.</w:t>
      </w:r>
    </w:p>
    <w:p w:rsidR="00437E02" w:rsidRPr="00F6303A" w:rsidRDefault="007F2F57" w:rsidP="007F2F57">
      <w:pPr>
        <w:pStyle w:val="B1"/>
      </w:pPr>
      <w:r w:rsidRPr="004265D7">
        <w:t>-</w:t>
      </w:r>
      <w:r w:rsidRPr="004265D7">
        <w:tab/>
      </w:r>
      <w:r w:rsidR="00437E02" w:rsidRPr="00F6303A">
        <w:t>For a specific reference, subsequent revisions do not apply.</w:t>
      </w:r>
    </w:p>
    <w:p w:rsidR="00437E02" w:rsidRPr="00F6303A" w:rsidRDefault="007F2F57" w:rsidP="007F2F57">
      <w:pPr>
        <w:pStyle w:val="B1"/>
      </w:pPr>
      <w:r w:rsidRPr="004265D7">
        <w:t>-</w:t>
      </w:r>
      <w:r w:rsidRPr="004265D7">
        <w:tab/>
      </w:r>
      <w:r w:rsidR="00437E02" w:rsidRPr="00F6303A">
        <w:t xml:space="preserve">For a non-specific reference, the latest version applies. In the case of a reference to a 3GPP document (including a GSM document), a non-specific reference implicitly refers to the latest version of that document </w:t>
      </w:r>
      <w:r w:rsidR="00437E02" w:rsidRPr="00F6303A">
        <w:rPr>
          <w:i/>
          <w:iCs/>
        </w:rPr>
        <w:t>in the same Release as the present document</w:t>
      </w:r>
      <w:r w:rsidR="00437E02" w:rsidRPr="00F6303A">
        <w:t>.</w:t>
      </w:r>
    </w:p>
    <w:p w:rsidR="00437E02" w:rsidRPr="00F6303A" w:rsidRDefault="00437E02" w:rsidP="00437E02">
      <w:pPr>
        <w:pStyle w:val="EX"/>
        <w:rPr>
          <w:rFonts w:hint="eastAsia"/>
        </w:rPr>
      </w:pPr>
      <w:r w:rsidRPr="00F6303A">
        <w:t>[1]</w:t>
      </w:r>
      <w:r w:rsidRPr="00F6303A">
        <w:tab/>
        <w:t>3GPP TR 21.905: "Vocabulary for 3GPP Specifications".</w:t>
      </w:r>
    </w:p>
    <w:p w:rsidR="00437E02" w:rsidRPr="00F6303A" w:rsidRDefault="00437E02" w:rsidP="00437E02">
      <w:pPr>
        <w:pStyle w:val="EX"/>
        <w:rPr>
          <w:rFonts w:hint="eastAsia"/>
        </w:rPr>
      </w:pPr>
      <w:r w:rsidRPr="00F6303A">
        <w:t>[</w:t>
      </w:r>
      <w:r w:rsidRPr="00F6303A">
        <w:rPr>
          <w:rFonts w:hint="eastAsia"/>
        </w:rPr>
        <w:t>2</w:t>
      </w:r>
      <w:r w:rsidRPr="00F6303A">
        <w:t>]</w:t>
      </w:r>
      <w:r w:rsidRPr="00F6303A">
        <w:tab/>
        <w:t>3GPP TS 24.229: "IP multimedia call control protocol based on Session Initiation Protocol (SIP) and Session Description Protocol (SDP); Stage 3".</w:t>
      </w:r>
    </w:p>
    <w:p w:rsidR="00437E02" w:rsidRPr="00F6303A" w:rsidRDefault="00437E02" w:rsidP="00437E02">
      <w:pPr>
        <w:pStyle w:val="EX"/>
        <w:rPr>
          <w:rFonts w:hint="eastAsia"/>
        </w:rPr>
      </w:pPr>
      <w:r w:rsidRPr="00F6303A">
        <w:t>[</w:t>
      </w:r>
      <w:r w:rsidRPr="00F6303A">
        <w:rPr>
          <w:rFonts w:hint="eastAsia"/>
          <w:noProof/>
        </w:rPr>
        <w:t>3</w:t>
      </w:r>
      <w:r w:rsidRPr="00F6303A">
        <w:t>]</w:t>
      </w:r>
      <w:r w:rsidRPr="00F6303A">
        <w:tab/>
        <w:t>3GPP TS 24.228 Release 5: "Signalling flows for the IP multimedia call control based on Session Initiation Protocol (SIP) and Session Description Protocol (SDP); Stage 3".</w:t>
      </w:r>
    </w:p>
    <w:p w:rsidR="00437E02" w:rsidRPr="00F6303A" w:rsidRDefault="00437E02" w:rsidP="00437E02">
      <w:pPr>
        <w:pStyle w:val="EX"/>
        <w:rPr>
          <w:rFonts w:hint="eastAsia"/>
        </w:rPr>
      </w:pPr>
      <w:r w:rsidRPr="00F6303A">
        <w:t>[</w:t>
      </w:r>
      <w:r w:rsidRPr="00F6303A">
        <w:rPr>
          <w:rFonts w:hint="eastAsia"/>
        </w:rPr>
        <w:t>4</w:t>
      </w:r>
      <w:r w:rsidRPr="00F6303A">
        <w:t>]</w:t>
      </w:r>
      <w:r w:rsidRPr="00F6303A">
        <w:rPr>
          <w:rFonts w:hint="eastAsia"/>
        </w:rPr>
        <w:tab/>
      </w:r>
      <w:r w:rsidRPr="00F6303A">
        <w:t>3GPP TS 24.292: "IP Multimedia (IM) Core Network (CN) subsystem Centralized Services (ICS); Stage 3".</w:t>
      </w:r>
    </w:p>
    <w:p w:rsidR="00437E02" w:rsidRPr="00F6303A" w:rsidRDefault="00437E02" w:rsidP="00437E02">
      <w:pPr>
        <w:pStyle w:val="EX"/>
        <w:rPr>
          <w:rFonts w:hint="eastAsia"/>
        </w:rPr>
      </w:pPr>
      <w:r w:rsidRPr="00F6303A">
        <w:t>[</w:t>
      </w:r>
      <w:r w:rsidRPr="00F6303A">
        <w:rPr>
          <w:rFonts w:hint="eastAsia"/>
        </w:rPr>
        <w:t>5</w:t>
      </w:r>
      <w:r w:rsidRPr="00F6303A">
        <w:t>]</w:t>
      </w:r>
      <w:r w:rsidRPr="00F6303A">
        <w:tab/>
        <w:t>3GPP TS 24.216: "Communication continuity managed object"</w:t>
      </w:r>
      <w:r w:rsidRPr="00F6303A">
        <w:rPr>
          <w:rFonts w:hint="eastAsia"/>
        </w:rPr>
        <w:t>.</w:t>
      </w:r>
    </w:p>
    <w:p w:rsidR="00437E02" w:rsidRPr="00F6303A" w:rsidRDefault="00437E02" w:rsidP="00437E02">
      <w:pPr>
        <w:pStyle w:val="EX"/>
      </w:pPr>
      <w:bookmarkStart w:id="13" w:name="ref29328"/>
      <w:r w:rsidRPr="00F6303A">
        <w:t>[</w:t>
      </w:r>
      <w:r w:rsidRPr="00F6303A">
        <w:rPr>
          <w:rFonts w:hint="eastAsia"/>
          <w:noProof/>
        </w:rPr>
        <w:t>6</w:t>
      </w:r>
      <w:r w:rsidRPr="00F6303A">
        <w:t>]</w:t>
      </w:r>
      <w:bookmarkEnd w:id="13"/>
      <w:r w:rsidRPr="00F6303A">
        <w:tab/>
        <w:t>3GPP TS 29.328: "IP Multimedia Subsystem (IMS) Sh interface; Signalling flows and message contents".</w:t>
      </w:r>
    </w:p>
    <w:p w:rsidR="00437E02" w:rsidRPr="00F6303A" w:rsidRDefault="00437E02" w:rsidP="00437E02">
      <w:pPr>
        <w:pStyle w:val="EX"/>
        <w:rPr>
          <w:rFonts w:hint="eastAsia"/>
        </w:rPr>
      </w:pPr>
      <w:bookmarkStart w:id="14" w:name="ref29329"/>
      <w:r w:rsidRPr="00F6303A">
        <w:t>[</w:t>
      </w:r>
      <w:r w:rsidRPr="00F6303A">
        <w:rPr>
          <w:rFonts w:hint="eastAsia"/>
          <w:noProof/>
        </w:rPr>
        <w:t>7</w:t>
      </w:r>
      <w:r w:rsidRPr="00F6303A">
        <w:t>]</w:t>
      </w:r>
      <w:bookmarkEnd w:id="14"/>
      <w:r w:rsidRPr="00F6303A">
        <w:tab/>
        <w:t>3GPP TS 29.329: "Sh interface based on the Diameter protocol; Protocol details".</w:t>
      </w:r>
    </w:p>
    <w:p w:rsidR="00437E02" w:rsidRPr="00F6303A" w:rsidRDefault="00437E02" w:rsidP="00437E02">
      <w:pPr>
        <w:pStyle w:val="EX"/>
        <w:rPr>
          <w:rFonts w:hint="eastAsia"/>
        </w:rPr>
      </w:pPr>
      <w:r w:rsidRPr="00F6303A">
        <w:t>[</w:t>
      </w:r>
      <w:r w:rsidRPr="00F6303A">
        <w:rPr>
          <w:rFonts w:hint="eastAsia"/>
        </w:rPr>
        <w:t>8</w:t>
      </w:r>
      <w:r w:rsidRPr="00F6303A">
        <w:t>]</w:t>
      </w:r>
      <w:r w:rsidRPr="00F6303A">
        <w:tab/>
        <w:t>3GPP TS 24.008: "</w:t>
      </w:r>
      <w:smartTag w:uri="urn:schemas-microsoft-com:office:smarttags" w:element="place">
        <w:r w:rsidRPr="00F6303A">
          <w:t>Mobile</w:t>
        </w:r>
      </w:smartTag>
      <w:r w:rsidRPr="00F6303A">
        <w:t xml:space="preserve"> radio interface layer 3 specification; Core Network protocols; Stage 3".</w:t>
      </w:r>
    </w:p>
    <w:p w:rsidR="00437E02" w:rsidRPr="00F6303A" w:rsidRDefault="00437E02" w:rsidP="00437E02">
      <w:pPr>
        <w:pStyle w:val="EX"/>
        <w:rPr>
          <w:rFonts w:hint="eastAsia"/>
        </w:rPr>
      </w:pPr>
      <w:r w:rsidRPr="00F6303A">
        <w:rPr>
          <w:rFonts w:hint="eastAsia"/>
        </w:rPr>
        <w:t>[9]</w:t>
      </w:r>
      <w:r w:rsidRPr="00F6303A">
        <w:rPr>
          <w:rFonts w:hint="eastAsia"/>
        </w:rPr>
        <w:tab/>
      </w:r>
      <w:r w:rsidRPr="00F6303A">
        <w:t>3GPP TS 23.2</w:t>
      </w:r>
      <w:r w:rsidRPr="00F6303A">
        <w:rPr>
          <w:rFonts w:hint="eastAsia"/>
        </w:rPr>
        <w:t xml:space="preserve">37: </w:t>
      </w:r>
      <w:r w:rsidRPr="00F6303A">
        <w:t>"IP Multimedia subsystem</w:t>
      </w:r>
      <w:r w:rsidRPr="00F6303A">
        <w:rPr>
          <w:rFonts w:hint="eastAsia"/>
        </w:rPr>
        <w:t xml:space="preserve"> (IMS)</w:t>
      </w:r>
      <w:r w:rsidRPr="00F6303A">
        <w:t xml:space="preserve"> </w:t>
      </w:r>
      <w:r w:rsidRPr="00F6303A">
        <w:rPr>
          <w:rFonts w:hint="eastAsia"/>
        </w:rPr>
        <w:t>Service Continuity</w:t>
      </w:r>
      <w:r w:rsidRPr="00F6303A">
        <w:t>; Stage </w:t>
      </w:r>
      <w:r w:rsidRPr="00F6303A">
        <w:rPr>
          <w:rFonts w:hint="eastAsia"/>
        </w:rPr>
        <w:t>2</w:t>
      </w:r>
      <w:r w:rsidRPr="00F6303A">
        <w:t>".</w:t>
      </w:r>
    </w:p>
    <w:p w:rsidR="00437E02" w:rsidRPr="00F6303A" w:rsidRDefault="00437E02" w:rsidP="00437E02">
      <w:pPr>
        <w:pStyle w:val="EX"/>
        <w:rPr>
          <w:rFonts w:hint="eastAsia"/>
        </w:rPr>
      </w:pPr>
      <w:r w:rsidRPr="00F6303A">
        <w:t>[</w:t>
      </w:r>
      <w:r w:rsidRPr="00F6303A">
        <w:rPr>
          <w:rFonts w:hint="eastAsia"/>
        </w:rPr>
        <w:t>10</w:t>
      </w:r>
      <w:r w:rsidRPr="00F6303A">
        <w:t>]</w:t>
      </w:r>
      <w:r w:rsidRPr="00F6303A">
        <w:rPr>
          <w:rFonts w:hint="eastAsia"/>
        </w:rPr>
        <w:tab/>
      </w:r>
      <w:r w:rsidRPr="00F6303A">
        <w:t>IETF RFC 3891: "The Session Initiation Protocol (SIP) "Replaces" Header".</w:t>
      </w:r>
    </w:p>
    <w:p w:rsidR="00437E02" w:rsidRPr="00F6303A" w:rsidRDefault="00437E02" w:rsidP="00437E02">
      <w:pPr>
        <w:pStyle w:val="EX"/>
        <w:rPr>
          <w:rFonts w:hint="eastAsia"/>
        </w:rPr>
      </w:pPr>
      <w:r w:rsidRPr="00F6303A">
        <w:t>[</w:t>
      </w:r>
      <w:r w:rsidRPr="00F6303A">
        <w:rPr>
          <w:rFonts w:hint="eastAsia"/>
        </w:rPr>
        <w:t>11</w:t>
      </w:r>
      <w:r w:rsidRPr="00F6303A">
        <w:t>]</w:t>
      </w:r>
      <w:r w:rsidRPr="00F6303A">
        <w:rPr>
          <w:rFonts w:hint="eastAsia"/>
        </w:rPr>
        <w:tab/>
      </w:r>
      <w:r w:rsidRPr="00F6303A">
        <w:t>IETF RFC 4538: "Request Authorization through Dialog Identification in the Session Initiation Protocol (SIP)".</w:t>
      </w:r>
    </w:p>
    <w:p w:rsidR="00437E02" w:rsidRPr="00F6303A" w:rsidRDefault="00437E02" w:rsidP="00437E02">
      <w:pPr>
        <w:pStyle w:val="EX"/>
        <w:rPr>
          <w:rFonts w:hint="eastAsia"/>
        </w:rPr>
      </w:pPr>
      <w:r w:rsidRPr="00F6303A">
        <w:t>[</w:t>
      </w:r>
      <w:r w:rsidRPr="00F6303A">
        <w:rPr>
          <w:rFonts w:hint="eastAsia"/>
        </w:rPr>
        <w:t>12</w:t>
      </w:r>
      <w:r w:rsidRPr="00F6303A">
        <w:t>]</w:t>
      </w:r>
      <w:r w:rsidRPr="00F6303A">
        <w:tab/>
        <w:t>3GPP TS 23.003: "</w:t>
      </w:r>
      <w:r w:rsidRPr="00F6303A">
        <w:rPr>
          <w:bCs/>
        </w:rPr>
        <w:t>Numbering, addressing and identification</w:t>
      </w:r>
      <w:r w:rsidRPr="00F6303A">
        <w:t>".</w:t>
      </w:r>
    </w:p>
    <w:p w:rsidR="00437E02" w:rsidRPr="00F6303A" w:rsidRDefault="00437E02" w:rsidP="00437E02">
      <w:pPr>
        <w:pStyle w:val="EX"/>
      </w:pPr>
      <w:r w:rsidRPr="00F6303A">
        <w:t>[13]</w:t>
      </w:r>
      <w:r w:rsidRPr="00F6303A">
        <w:tab/>
        <w:t>IETF RFC 3515: "The Session Initiation Protocol (SIP) Refer Method".</w:t>
      </w:r>
    </w:p>
    <w:p w:rsidR="00437E02" w:rsidRPr="00F6303A" w:rsidRDefault="00437E02" w:rsidP="00437E02">
      <w:pPr>
        <w:pStyle w:val="EX"/>
      </w:pPr>
      <w:r w:rsidRPr="00F6303A">
        <w:t>[14]</w:t>
      </w:r>
      <w:r w:rsidRPr="00F6303A">
        <w:tab/>
        <w:t>Void.</w:t>
      </w:r>
    </w:p>
    <w:p w:rsidR="00437E02" w:rsidRPr="00F6303A" w:rsidRDefault="00437E02" w:rsidP="00437E02">
      <w:pPr>
        <w:pStyle w:val="EX"/>
      </w:pPr>
      <w:r w:rsidRPr="00F6303A">
        <w:t>[</w:t>
      </w:r>
      <w:r w:rsidRPr="00F6303A">
        <w:rPr>
          <w:lang w:eastAsia="zh-CN"/>
        </w:rPr>
        <w:t>15</w:t>
      </w:r>
      <w:r w:rsidRPr="00F6303A">
        <w:t>]</w:t>
      </w:r>
      <w:r w:rsidRPr="00F6303A">
        <w:tab/>
        <w:t>3GPP TS 23.228: "IP Multimedia Subsystem (IMS); Stage 2".</w:t>
      </w:r>
    </w:p>
    <w:p w:rsidR="00437E02" w:rsidRPr="00F6303A" w:rsidRDefault="00437E02" w:rsidP="00437E02">
      <w:pPr>
        <w:pStyle w:val="EX"/>
      </w:pPr>
      <w:r w:rsidRPr="00F6303A">
        <w:t>[16]</w:t>
      </w:r>
      <w:r w:rsidRPr="00F6303A">
        <w:tab/>
        <w:t>IETF RFC 5012 (January 2008): "Requirements for Emergency Context Resolution with Internet Technologies".</w:t>
      </w:r>
    </w:p>
    <w:p w:rsidR="00437E02" w:rsidRPr="00F6303A" w:rsidRDefault="00437E02" w:rsidP="00437E02">
      <w:pPr>
        <w:pStyle w:val="EX"/>
      </w:pPr>
      <w:r w:rsidRPr="00F6303A">
        <w:t>[17]</w:t>
      </w:r>
      <w:r w:rsidRPr="00F6303A">
        <w:tab/>
        <w:t>IETF RFC 5031 (January 2008): "A Uniform Resource Name (URN) for Services".</w:t>
      </w:r>
    </w:p>
    <w:p w:rsidR="00437E02" w:rsidRPr="00F6303A" w:rsidRDefault="00437E02" w:rsidP="00437E02">
      <w:pPr>
        <w:pStyle w:val="EX"/>
      </w:pPr>
      <w:r w:rsidRPr="00F6303A">
        <w:t>[18]</w:t>
      </w:r>
      <w:r w:rsidRPr="00F6303A">
        <w:tab/>
        <w:t>3GPP TS 29.292: "Interworking between the IP Multimedia (IM) Core Network (CN) subsystem and MSC Server for IMS Centralized Services (ICS)".</w:t>
      </w:r>
    </w:p>
    <w:p w:rsidR="00437E02" w:rsidRPr="00F6303A" w:rsidRDefault="00437E02" w:rsidP="00437E02">
      <w:pPr>
        <w:pStyle w:val="EX"/>
      </w:pPr>
      <w:r w:rsidRPr="00F6303A">
        <w:t>[19]</w:t>
      </w:r>
      <w:r w:rsidRPr="00F6303A">
        <w:tab/>
        <w:t>IETF RFC 3261: "SIP: Session Initiation Protocol".</w:t>
      </w:r>
    </w:p>
    <w:p w:rsidR="00437E02" w:rsidRPr="00F6303A" w:rsidRDefault="00437E02" w:rsidP="00437E02">
      <w:pPr>
        <w:pStyle w:val="EX"/>
      </w:pPr>
      <w:r w:rsidRPr="00F6303A">
        <w:t>[20]</w:t>
      </w:r>
      <w:r w:rsidRPr="00F6303A">
        <w:tab/>
        <w:t>IETF RFC 4488: "Suppression of Session Initiation Protocol (SIP) REFER Method Implicit Subscription".</w:t>
      </w:r>
    </w:p>
    <w:p w:rsidR="00437E02" w:rsidRPr="00F6303A" w:rsidRDefault="00437E02" w:rsidP="00437E02">
      <w:pPr>
        <w:pStyle w:val="EX"/>
      </w:pPr>
      <w:r w:rsidRPr="00F6303A">
        <w:t>[21]</w:t>
      </w:r>
      <w:r w:rsidRPr="00F6303A">
        <w:tab/>
        <w:t>IETF RFC 3023: "XML Media Types".</w:t>
      </w:r>
    </w:p>
    <w:p w:rsidR="00437E02" w:rsidRPr="00F6303A" w:rsidRDefault="00437E02" w:rsidP="00437E02">
      <w:pPr>
        <w:pStyle w:val="EX"/>
      </w:pPr>
      <w:r w:rsidRPr="00F6303A">
        <w:t>[22]</w:t>
      </w:r>
      <w:r w:rsidRPr="00F6303A">
        <w:tab/>
        <w:t>IETF RFC 5626: "Managing Client Initiated Connections in the Session Initiation Protocol (SIP)".</w:t>
      </w:r>
    </w:p>
    <w:p w:rsidR="00437E02" w:rsidRPr="00F6303A" w:rsidRDefault="00437E02" w:rsidP="00437E02">
      <w:pPr>
        <w:pStyle w:val="EX"/>
      </w:pPr>
      <w:r w:rsidRPr="00F6303A">
        <w:rPr>
          <w:noProof/>
        </w:rPr>
        <w:t>[23]</w:t>
      </w:r>
      <w:r w:rsidRPr="00F6303A">
        <w:tab/>
        <w:t>3GPP TS 24.286: "IP Multimedia (IM) Core Network (CN) subsystem Centralised Services (ICS); Management Object (MO)".</w:t>
      </w:r>
    </w:p>
    <w:p w:rsidR="00437E02" w:rsidRPr="00F6303A" w:rsidRDefault="00437E02" w:rsidP="00437E02">
      <w:pPr>
        <w:pStyle w:val="EX"/>
      </w:pPr>
      <w:r w:rsidRPr="00F6303A">
        <w:t>[24]</w:t>
      </w:r>
      <w:r w:rsidRPr="00F6303A">
        <w:tab/>
        <w:t>3GPP TS 22.173: "IP Multimedia Core Network Subsystem (IMS) Multimedia Telephony Service and supplementary services; Stage 1".</w:t>
      </w:r>
    </w:p>
    <w:p w:rsidR="00437E02" w:rsidRPr="00F6303A" w:rsidRDefault="00437E02" w:rsidP="00437E02">
      <w:pPr>
        <w:pStyle w:val="EX"/>
      </w:pPr>
      <w:r w:rsidRPr="00F6303A">
        <w:t>[25]</w:t>
      </w:r>
      <w:r w:rsidRPr="00F6303A">
        <w:tab/>
        <w:t>3GPP TS 24.607: "Originating Identification Presentation (OIP) and Originating Identification Restriction (OIR) using IP Multimedia (IM) Core Network (CN) subsystem; Protocol Specification".</w:t>
      </w:r>
    </w:p>
    <w:p w:rsidR="00437E02" w:rsidRPr="00F6303A" w:rsidRDefault="00437E02" w:rsidP="00437E02">
      <w:pPr>
        <w:pStyle w:val="EX"/>
      </w:pPr>
      <w:r w:rsidRPr="00F6303A">
        <w:t>[26]</w:t>
      </w:r>
      <w:r w:rsidRPr="00F6303A">
        <w:tab/>
        <w:t>3GPP TS 24.608: "Terminating Identification Presentation (TIP) and Terminating Identification Restriction (TIR) using IP Multimedia (IM)Core Network (CN) subsystem; Protocol Specification".</w:t>
      </w:r>
    </w:p>
    <w:p w:rsidR="00437E02" w:rsidRPr="00F6303A" w:rsidRDefault="00437E02" w:rsidP="00437E02">
      <w:pPr>
        <w:pStyle w:val="EX"/>
      </w:pPr>
      <w:r w:rsidRPr="00F6303A">
        <w:t>[27]</w:t>
      </w:r>
      <w:r w:rsidRPr="00F6303A">
        <w:tab/>
        <w:t>3GPP TS 24.604: "Communication Diversion (CDIV) using IP Multimedia (IM)Core Network (CN) subsystem; Protocol specification".</w:t>
      </w:r>
    </w:p>
    <w:p w:rsidR="00437E02" w:rsidRPr="00F6303A" w:rsidRDefault="00437E02" w:rsidP="00437E02">
      <w:pPr>
        <w:pStyle w:val="EX"/>
      </w:pPr>
      <w:r w:rsidRPr="00F6303A">
        <w:t>[28]</w:t>
      </w:r>
      <w:r w:rsidRPr="00F6303A">
        <w:tab/>
        <w:t>3GPP TS 24.610: "Communication HOLD (HOLD) using IP Multimedia (IM) Core Network (CN) subsystem; Protocol specification".</w:t>
      </w:r>
    </w:p>
    <w:p w:rsidR="00437E02" w:rsidRPr="00F6303A" w:rsidRDefault="00437E02" w:rsidP="00437E02">
      <w:pPr>
        <w:pStyle w:val="EX"/>
      </w:pPr>
      <w:r w:rsidRPr="00F6303A">
        <w:t>[29]</w:t>
      </w:r>
      <w:r w:rsidRPr="00F6303A">
        <w:tab/>
        <w:t>3GPP TS 24.611: "Anonymous Communication Rejection (ACR) and Communication Barring (CB); using IP Multimedia (IM) Core Network (CN) subsystem;  Protocol specification".</w:t>
      </w:r>
    </w:p>
    <w:p w:rsidR="00437E02" w:rsidRPr="00F6303A" w:rsidRDefault="00437E02" w:rsidP="00437E02">
      <w:pPr>
        <w:pStyle w:val="EX"/>
      </w:pPr>
      <w:r w:rsidRPr="00F6303A">
        <w:t>[30]</w:t>
      </w:r>
      <w:r w:rsidRPr="00F6303A">
        <w:tab/>
        <w:t>3GPP TS 24.606: "Message Waiting Indication (MWI) using IP Multimedia (IM) Core Network (CN) subsystem; Protocol specification".</w:t>
      </w:r>
    </w:p>
    <w:p w:rsidR="00437E02" w:rsidRPr="00F6303A" w:rsidRDefault="00437E02" w:rsidP="00437E02">
      <w:pPr>
        <w:pStyle w:val="EX"/>
      </w:pPr>
      <w:r w:rsidRPr="00F6303A">
        <w:t>[31]</w:t>
      </w:r>
      <w:r w:rsidRPr="00F6303A">
        <w:tab/>
        <w:t>3GPP TS 24.605: "Conference (CONF) using IP Multimedia (IM) Core Network (CN) subsystem; Protocol specification".</w:t>
      </w:r>
    </w:p>
    <w:p w:rsidR="00437E02" w:rsidRPr="00F6303A" w:rsidRDefault="00437E02" w:rsidP="00437E02">
      <w:pPr>
        <w:pStyle w:val="EX"/>
      </w:pPr>
      <w:r w:rsidRPr="00F6303A">
        <w:t>[32]</w:t>
      </w:r>
      <w:r w:rsidRPr="00F6303A">
        <w:tab/>
        <w:t>3GPP TS 24.629: "Explicit Communication Transfer (ECT) using IP Multimedia (IM) Core Network (CN) subsystem; Protocol specification".</w:t>
      </w:r>
    </w:p>
    <w:p w:rsidR="00437E02" w:rsidRPr="00F6303A" w:rsidRDefault="00437E02" w:rsidP="00437E02">
      <w:pPr>
        <w:pStyle w:val="EX"/>
      </w:pPr>
      <w:r w:rsidRPr="00F6303A">
        <w:t>[33]</w:t>
      </w:r>
      <w:r w:rsidRPr="00F6303A">
        <w:tab/>
        <w:t>3GPP TS 24.647: "Advice Of Charge (AOC) using IP Multimedia (IM)Core Network (CN) subsystem; Protocol Specification".</w:t>
      </w:r>
    </w:p>
    <w:p w:rsidR="00437E02" w:rsidRPr="00F6303A" w:rsidRDefault="00437E02" w:rsidP="00437E02">
      <w:pPr>
        <w:pStyle w:val="EX"/>
      </w:pPr>
      <w:r w:rsidRPr="00F6303A">
        <w:t>[34]</w:t>
      </w:r>
      <w:r w:rsidRPr="00F6303A">
        <w:tab/>
        <w:t>3GPP TS 24.654: "Closed User Group (CUG) using IP Multimedia (IM) Core Network (CN) subsystem, Protocol Specification".</w:t>
      </w:r>
    </w:p>
    <w:p w:rsidR="00437E02" w:rsidRPr="00F6303A" w:rsidRDefault="00437E02" w:rsidP="00437E02">
      <w:pPr>
        <w:pStyle w:val="EX"/>
      </w:pPr>
      <w:r w:rsidRPr="00F6303A">
        <w:t>[35]</w:t>
      </w:r>
      <w:r w:rsidRPr="00F6303A">
        <w:tab/>
        <w:t>3GPP TS 24.239: "Flexible Alerting (FA) using IP Multimedia (IM) Core Network (CN) subsystem; Protocol specification".</w:t>
      </w:r>
    </w:p>
    <w:p w:rsidR="00437E02" w:rsidRPr="00F6303A" w:rsidRDefault="00437E02" w:rsidP="00437E02">
      <w:pPr>
        <w:pStyle w:val="EX"/>
      </w:pPr>
      <w:r w:rsidRPr="00F6303A">
        <w:t>[36]</w:t>
      </w:r>
      <w:r w:rsidRPr="00F6303A">
        <w:tab/>
        <w:t>3GPP TS 24.615: "Communication Waiting (CW) using IP Multimedia (IM) Core Network (CN) subsystem; Protocol Specification".</w:t>
      </w:r>
    </w:p>
    <w:p w:rsidR="00437E02" w:rsidRPr="00F6303A" w:rsidRDefault="00437E02" w:rsidP="00437E02">
      <w:pPr>
        <w:pStyle w:val="EX"/>
      </w:pPr>
      <w:r w:rsidRPr="00F6303A">
        <w:t>[37]</w:t>
      </w:r>
      <w:r w:rsidRPr="00F6303A">
        <w:tab/>
        <w:t>3GPP TS 24.642: "Completion of Communications to Busy Subscriber (CCBS) and Completion of Communications by No Reply (CCNR) using IP Multimedia (IM)Core Network (CN) subsystem; Protocol Specification".</w:t>
      </w:r>
    </w:p>
    <w:p w:rsidR="00437E02" w:rsidRPr="00F6303A" w:rsidRDefault="00437E02" w:rsidP="00437E02">
      <w:pPr>
        <w:pStyle w:val="EX"/>
      </w:pPr>
      <w:r w:rsidRPr="00F6303A">
        <w:t>[38]</w:t>
      </w:r>
      <w:r w:rsidRPr="00F6303A">
        <w:tab/>
        <w:t>3GPP TS 24.182: "IP Multimedia Subsystem (IMS) Customized Alerting Tones (CAT); Protocol specification".</w:t>
      </w:r>
    </w:p>
    <w:p w:rsidR="00437E02" w:rsidRPr="00F6303A" w:rsidRDefault="00437E02" w:rsidP="00437E02">
      <w:pPr>
        <w:pStyle w:val="EX"/>
      </w:pPr>
      <w:r w:rsidRPr="00F6303A">
        <w:t>[39]</w:t>
      </w:r>
      <w:r w:rsidRPr="00F6303A">
        <w:tab/>
        <w:t>3GPP TS 24.616: "Malicious Communication Identification (MCID) using IP Multimedia (IM) Core Network (CN) subsystem; Protocol Specification".</w:t>
      </w:r>
    </w:p>
    <w:p w:rsidR="00437E02" w:rsidRPr="00F6303A" w:rsidRDefault="00437E02" w:rsidP="00437E02">
      <w:pPr>
        <w:pStyle w:val="EX"/>
      </w:pPr>
      <w:r w:rsidRPr="00F6303A">
        <w:t>[40]</w:t>
      </w:r>
      <w:r w:rsidRPr="00F6303A">
        <w:tab/>
        <w:t>3GPP TS 24.259: "Personal Network Management (PNM); Stage 3".</w:t>
      </w:r>
    </w:p>
    <w:p w:rsidR="00437E02" w:rsidRPr="00F6303A" w:rsidRDefault="00437E02" w:rsidP="00437E02">
      <w:pPr>
        <w:pStyle w:val="EX"/>
      </w:pPr>
      <w:r w:rsidRPr="00F6303A">
        <w:t>[41]</w:t>
      </w:r>
      <w:r w:rsidRPr="00F6303A">
        <w:tab/>
        <w:t>3GPP TS 24.183: "IP Multimedia Subsystem (IMS) Customized Ringing Signal (CRS) service; Stage 3".</w:t>
      </w:r>
    </w:p>
    <w:p w:rsidR="00437E02" w:rsidRPr="00F6303A" w:rsidRDefault="00437E02" w:rsidP="00437E02">
      <w:pPr>
        <w:pStyle w:val="EX"/>
      </w:pPr>
      <w:r w:rsidRPr="00F6303A">
        <w:t>[42]</w:t>
      </w:r>
      <w:r w:rsidRPr="00F6303A">
        <w:tab/>
        <w:t>3GPP TS 24.072: "Call Deflection (CD) Supplementary Service; Stage 3".</w:t>
      </w:r>
    </w:p>
    <w:p w:rsidR="00437E02" w:rsidRPr="00F6303A" w:rsidRDefault="00437E02" w:rsidP="00437E02">
      <w:pPr>
        <w:pStyle w:val="EX"/>
      </w:pPr>
      <w:r w:rsidRPr="00F6303A">
        <w:t>[43]</w:t>
      </w:r>
      <w:r w:rsidRPr="00F6303A">
        <w:tab/>
        <w:t>3GPP TS 24.083</w:t>
      </w:r>
      <w:r w:rsidRPr="00F6303A">
        <w:rPr>
          <w:rFonts w:hint="eastAsia"/>
        </w:rPr>
        <w:t>:</w:t>
      </w:r>
      <w:r w:rsidRPr="00F6303A">
        <w:t xml:space="preserve"> "Call Waiting (CS) and Call Hold (HOLD) supplementary services; Stage 3".</w:t>
      </w:r>
    </w:p>
    <w:p w:rsidR="00437E02" w:rsidRPr="00F6303A" w:rsidRDefault="00437E02" w:rsidP="00437E02">
      <w:pPr>
        <w:pStyle w:val="EX"/>
      </w:pPr>
      <w:r w:rsidRPr="00F6303A">
        <w:t>[44]</w:t>
      </w:r>
      <w:r w:rsidRPr="00F6303A">
        <w:tab/>
        <w:t>3GPP TS 24.294 "IP Multimedia Subsystem (IMS) Centralized Services (ICS) protocol via I1 interface".</w:t>
      </w:r>
    </w:p>
    <w:p w:rsidR="00437E02" w:rsidRPr="00F6303A" w:rsidRDefault="00437E02" w:rsidP="00437E02">
      <w:pPr>
        <w:pStyle w:val="EX"/>
      </w:pPr>
      <w:r w:rsidRPr="00F6303A">
        <w:t>[45]</w:t>
      </w:r>
      <w:r w:rsidRPr="00F6303A">
        <w:tab/>
        <w:t>Void.</w:t>
      </w:r>
    </w:p>
    <w:p w:rsidR="00437E02" w:rsidRPr="00F6303A" w:rsidRDefault="00437E02" w:rsidP="00437E02">
      <w:pPr>
        <w:pStyle w:val="EX"/>
      </w:pPr>
      <w:r w:rsidRPr="00F6303A">
        <w:t>[46]</w:t>
      </w:r>
      <w:r w:rsidRPr="00F6303A">
        <w:tab/>
        <w:t>3GPP TS 24.091: "Explicit Call Transfer (ECT) supplementary service; Stage 3".</w:t>
      </w:r>
    </w:p>
    <w:p w:rsidR="00437E02" w:rsidRPr="00F6303A" w:rsidRDefault="00437E02" w:rsidP="00437E02">
      <w:pPr>
        <w:pStyle w:val="EX"/>
      </w:pPr>
      <w:r w:rsidRPr="00F6303A">
        <w:t>[47]</w:t>
      </w:r>
      <w:r w:rsidRPr="00F6303A">
        <w:tab/>
        <w:t>3GPP TS 24.084: "Multi Party (MPTY) supplementary service;Stage 3".</w:t>
      </w:r>
    </w:p>
    <w:p w:rsidR="00437E02" w:rsidRPr="00F6303A" w:rsidRDefault="00437E02" w:rsidP="00437E02">
      <w:pPr>
        <w:pStyle w:val="EX"/>
      </w:pPr>
      <w:r w:rsidRPr="00F6303A">
        <w:t>[48]</w:t>
      </w:r>
      <w:r w:rsidRPr="00F6303A">
        <w:tab/>
        <w:t>IETF RFC 4235 (November 2005): "An INVITE-Initiated Dialog Event Package for the Session Initiated Protocol (SIP)".</w:t>
      </w:r>
    </w:p>
    <w:p w:rsidR="00437E02" w:rsidRPr="00F6303A" w:rsidRDefault="00437E02" w:rsidP="00437E02">
      <w:pPr>
        <w:pStyle w:val="EX"/>
      </w:pPr>
      <w:r w:rsidRPr="00F6303A">
        <w:t>[49]</w:t>
      </w:r>
      <w:r w:rsidRPr="00F6303A">
        <w:tab/>
        <w:t>3GPP TS 23.216 "Single Radio Voice Call Continuity (SRVCC); Stage 2".</w:t>
      </w:r>
    </w:p>
    <w:p w:rsidR="00437E02" w:rsidRPr="00F6303A" w:rsidRDefault="00437E02" w:rsidP="00437E02">
      <w:pPr>
        <w:pStyle w:val="EX"/>
      </w:pPr>
      <w:r w:rsidRPr="00F6303A">
        <w:rPr>
          <w:lang w:val="en-US"/>
        </w:rPr>
        <w:t>[50]</w:t>
      </w:r>
      <w:r w:rsidRPr="00F6303A">
        <w:tab/>
        <w:t>Void.</w:t>
      </w:r>
    </w:p>
    <w:p w:rsidR="00437E02" w:rsidRPr="00F6303A" w:rsidRDefault="00437E02" w:rsidP="00437E02">
      <w:pPr>
        <w:pStyle w:val="EX"/>
      </w:pPr>
      <w:r w:rsidRPr="00F6303A">
        <w:t>[51]</w:t>
      </w:r>
      <w:r w:rsidRPr="00F6303A">
        <w:tab/>
        <w:t>Void.</w:t>
      </w:r>
    </w:p>
    <w:p w:rsidR="00437E02" w:rsidRPr="00F6303A" w:rsidRDefault="00437E02" w:rsidP="00437E02">
      <w:pPr>
        <w:pStyle w:val="EX"/>
      </w:pPr>
      <w:r w:rsidRPr="00F6303A">
        <w:t>[52]</w:t>
      </w:r>
      <w:r w:rsidRPr="00F6303A">
        <w:tab/>
        <w:t>3GPP TS 24.301: "Non-Access-Stratum (NAS) protocol for Evolved Packet System (EPS); Stage 3".</w:t>
      </w:r>
    </w:p>
    <w:p w:rsidR="00437E02" w:rsidRPr="00F6303A" w:rsidRDefault="00437E02" w:rsidP="00437E02">
      <w:pPr>
        <w:pStyle w:val="EX"/>
      </w:pPr>
      <w:r w:rsidRPr="00F6303A">
        <w:t>[53]</w:t>
      </w:r>
      <w:r w:rsidRPr="00F6303A">
        <w:tab/>
        <w:t>IETF RFC 3840 (August 2004): "Indicating User Agent Capabilities in the Session Initiation Protocol (SIP)".</w:t>
      </w:r>
    </w:p>
    <w:p w:rsidR="00437E02" w:rsidRPr="00F6303A" w:rsidRDefault="00437E02" w:rsidP="00437E02">
      <w:pPr>
        <w:pStyle w:val="EX"/>
      </w:pPr>
      <w:r w:rsidRPr="00F6303A">
        <w:t>[54]</w:t>
      </w:r>
      <w:r w:rsidRPr="00F6303A">
        <w:tab/>
        <w:t>IETF RFC 6086 (January 2011): "Session Initiation Protocol (SIP) INFO Method and Package Framework".</w:t>
      </w:r>
    </w:p>
    <w:p w:rsidR="00437E02" w:rsidRPr="00F6303A" w:rsidRDefault="00437E02" w:rsidP="00437E02">
      <w:pPr>
        <w:pStyle w:val="EX"/>
      </w:pPr>
      <w:r w:rsidRPr="00F6303A">
        <w:t>[55]</w:t>
      </w:r>
      <w:r w:rsidRPr="00F6303A">
        <w:tab/>
        <w:t>IETF RFC 4353 (February 2006): "A Framework for Conferencing with the Session Initiation Protocol (SIP)".</w:t>
      </w:r>
    </w:p>
    <w:p w:rsidR="00437E02" w:rsidRPr="00F6303A" w:rsidRDefault="00437E02" w:rsidP="00437E02">
      <w:pPr>
        <w:pStyle w:val="EX"/>
      </w:pPr>
      <w:r w:rsidRPr="00F6303A">
        <w:t>[56]</w:t>
      </w:r>
      <w:r w:rsidRPr="00F6303A">
        <w:tab/>
        <w:t>Void.</w:t>
      </w:r>
    </w:p>
    <w:p w:rsidR="00437E02" w:rsidRPr="00F6303A" w:rsidRDefault="00437E02" w:rsidP="00437E02">
      <w:pPr>
        <w:pStyle w:val="EX"/>
      </w:pPr>
      <w:r w:rsidRPr="00F6303A">
        <w:t>[57]</w:t>
      </w:r>
      <w:r w:rsidRPr="00F6303A">
        <w:tab/>
        <w:t>IETF RFC 3326 (December 2002): "The Reason Header Field for the Session Initiation Protocol (SIP)".</w:t>
      </w:r>
    </w:p>
    <w:p w:rsidR="00437E02" w:rsidRPr="00F6303A" w:rsidRDefault="00437E02" w:rsidP="00437E02">
      <w:pPr>
        <w:pStyle w:val="EX"/>
      </w:pPr>
      <w:r w:rsidRPr="00F6303A">
        <w:t>[58]</w:t>
      </w:r>
      <w:r w:rsidRPr="00F6303A">
        <w:tab/>
        <w:t>IETF RFC 3264 (June 2002) "An Offer/Answer Model with the Session Description Protocol (SDP)".</w:t>
      </w:r>
    </w:p>
    <w:p w:rsidR="00437E02" w:rsidRPr="00F6303A" w:rsidRDefault="00437E02" w:rsidP="00437E02">
      <w:pPr>
        <w:pStyle w:val="EX"/>
      </w:pPr>
      <w:r w:rsidRPr="00F6303A">
        <w:rPr>
          <w:lang w:val="en-US"/>
        </w:rPr>
        <w:t>[59]</w:t>
      </w:r>
      <w:r w:rsidRPr="00F6303A">
        <w:tab/>
        <w:t>Void.</w:t>
      </w:r>
    </w:p>
    <w:p w:rsidR="00437E02" w:rsidRPr="00F6303A" w:rsidRDefault="00437E02" w:rsidP="00437E02">
      <w:pPr>
        <w:pStyle w:val="EX"/>
      </w:pPr>
      <w:r w:rsidRPr="00F6303A">
        <w:rPr>
          <w:lang w:val="en-US"/>
        </w:rPr>
        <w:t>[60]</w:t>
      </w:r>
      <w:r w:rsidRPr="00F6303A">
        <w:tab/>
        <w:t>IETF </w:t>
      </w:r>
      <w:r w:rsidRPr="00F6303A">
        <w:rPr>
          <w:lang w:eastAsia="zh-CN"/>
        </w:rPr>
        <w:t>RFC 6809</w:t>
      </w:r>
      <w:r w:rsidRPr="00F6303A">
        <w:t xml:space="preserve"> (November 2012): "Mechanism to Indicate Support of Features and Capabilities in the Session Initiation Protocol (SIP)".</w:t>
      </w:r>
    </w:p>
    <w:p w:rsidR="00437E02" w:rsidRPr="00F6303A" w:rsidRDefault="00437E02" w:rsidP="00437E02">
      <w:pPr>
        <w:pStyle w:val="EX"/>
      </w:pPr>
      <w:r w:rsidRPr="00F6303A">
        <w:t>[61]</w:t>
      </w:r>
      <w:r w:rsidRPr="00F6303A">
        <w:tab/>
        <w:t>3GPP TS 25.331 "Radio Resource Control (RRC); protocol specification".</w:t>
      </w:r>
    </w:p>
    <w:p w:rsidR="00437E02" w:rsidRPr="00F6303A" w:rsidRDefault="00437E02" w:rsidP="00437E02">
      <w:pPr>
        <w:pStyle w:val="EX"/>
      </w:pPr>
      <w:r w:rsidRPr="00F6303A">
        <w:t>[62]</w:t>
      </w:r>
      <w:r w:rsidRPr="00F6303A">
        <w:tab/>
        <w:t>3GPP TS 36.331 "Evolved Universal Terrestrial Radio Access (E-UTRA); Radio Resource Control (RRC); Protocol specification".</w:t>
      </w:r>
    </w:p>
    <w:p w:rsidR="00437E02" w:rsidRPr="00F6303A" w:rsidRDefault="00437E02" w:rsidP="00437E02">
      <w:pPr>
        <w:pStyle w:val="EX"/>
      </w:pPr>
      <w:r w:rsidRPr="00F6303A">
        <w:t>[63]</w:t>
      </w:r>
      <w:r w:rsidRPr="00F6303A">
        <w:tab/>
        <w:t>3GPP TS 23.292: "IP Multimedia Subsystem (IMS) Centralized Services; Stage 2".</w:t>
      </w:r>
    </w:p>
    <w:p w:rsidR="00437E02" w:rsidRPr="00F6303A" w:rsidRDefault="00437E02" w:rsidP="00437E02">
      <w:pPr>
        <w:pStyle w:val="EX"/>
      </w:pPr>
      <w:r w:rsidRPr="00F6303A">
        <w:t>[64]</w:t>
      </w:r>
      <w:r w:rsidRPr="00F6303A">
        <w:tab/>
        <w:t>3GPP TS 24.337 "IP Multimedia (IM) Core Network (CN) subsystem; inter-UE transfer; Stage 3".</w:t>
      </w:r>
    </w:p>
    <w:p w:rsidR="00437E02" w:rsidRPr="00F6303A" w:rsidRDefault="00437E02" w:rsidP="00437E02">
      <w:pPr>
        <w:pStyle w:val="EX"/>
        <w:spacing w:line="480" w:lineRule="auto"/>
      </w:pPr>
      <w:r w:rsidRPr="00F6303A">
        <w:t>[65]</w:t>
      </w:r>
      <w:r w:rsidRPr="00F6303A">
        <w:tab/>
        <w:t>3GPP TS 23.203: "Policy and charging control architecture".</w:t>
      </w:r>
    </w:p>
    <w:p w:rsidR="00437E02" w:rsidRPr="00F6303A" w:rsidRDefault="00437E02" w:rsidP="00437E02">
      <w:pPr>
        <w:pStyle w:val="EX"/>
        <w:spacing w:line="480" w:lineRule="auto"/>
      </w:pPr>
      <w:r w:rsidRPr="00F6303A">
        <w:t>[66]</w:t>
      </w:r>
      <w:r w:rsidRPr="00F6303A">
        <w:tab/>
        <w:t>3GPP TS 23.107:"Quality of Service (QoS) concept and architecture".</w:t>
      </w:r>
    </w:p>
    <w:p w:rsidR="00437E02" w:rsidRPr="00F6303A" w:rsidRDefault="00437E02" w:rsidP="00437E02">
      <w:pPr>
        <w:pStyle w:val="EX"/>
      </w:pPr>
      <w:r w:rsidRPr="00F6303A">
        <w:t>[67]</w:t>
      </w:r>
      <w:r w:rsidRPr="00F6303A">
        <w:tab/>
        <w:t>3GPP TS 23.218: "IP Multimedia (IM) Session Handling; IM call model".</w:t>
      </w:r>
    </w:p>
    <w:p w:rsidR="00437E02" w:rsidRPr="00F6303A" w:rsidRDefault="00437E02" w:rsidP="00437E02">
      <w:pPr>
        <w:pStyle w:val="EX"/>
      </w:pPr>
      <w:r w:rsidRPr="00F6303A">
        <w:t>[68]</w:t>
      </w:r>
      <w:r w:rsidRPr="00F6303A">
        <w:tab/>
        <w:t>3GPP TS 26.114: "IP Multimedia Subsystem (IMS); Multimedia Telephony; Media handling and interaction".</w:t>
      </w:r>
    </w:p>
    <w:p w:rsidR="00437E02" w:rsidRPr="00F6303A" w:rsidRDefault="00437E02" w:rsidP="00437E02">
      <w:pPr>
        <w:pStyle w:val="EX"/>
      </w:pPr>
      <w:r w:rsidRPr="00F6303A">
        <w:t>[69]</w:t>
      </w:r>
      <w:r w:rsidRPr="00F6303A">
        <w:tab/>
        <w:t>3GPP TS 26.111: "Codec for circuit switched multimedia telephony service; Modifications to H.324".</w:t>
      </w:r>
    </w:p>
    <w:p w:rsidR="00437E02" w:rsidRPr="00F6303A" w:rsidRDefault="00437E02" w:rsidP="00437E02">
      <w:pPr>
        <w:pStyle w:val="EX"/>
        <w:rPr>
          <w:lang w:val="nb-NO"/>
        </w:rPr>
      </w:pPr>
      <w:r w:rsidRPr="00F6303A">
        <w:rPr>
          <w:lang w:val="nb-NO"/>
        </w:rPr>
        <w:t>[70]</w:t>
      </w:r>
      <w:r w:rsidRPr="00F6303A">
        <w:rPr>
          <w:lang w:val="nb-NO"/>
        </w:rPr>
        <w:tab/>
        <w:t>3GPP TS 29.274: "Tunnelling Protocol for Control plane (GTPv2-C); Stage 3".</w:t>
      </w:r>
    </w:p>
    <w:p w:rsidR="00437E02" w:rsidRPr="00F6303A" w:rsidRDefault="00437E02" w:rsidP="00437E02">
      <w:pPr>
        <w:pStyle w:val="EX"/>
      </w:pPr>
      <w:r w:rsidRPr="00F6303A">
        <w:t>[71]</w:t>
      </w:r>
      <w:r w:rsidRPr="00F6303A">
        <w:tab/>
        <w:t>3GPP TS 29.280: "3GPP Sv interface (MME to MSC, and SGSN to MSC) for SRVCC".</w:t>
      </w:r>
    </w:p>
    <w:p w:rsidR="00437E02" w:rsidRPr="00F6303A" w:rsidRDefault="00437E02" w:rsidP="00437E02">
      <w:pPr>
        <w:pStyle w:val="EX"/>
      </w:pPr>
      <w:r w:rsidRPr="00F6303A">
        <w:t>[72]</w:t>
      </w:r>
      <w:r w:rsidRPr="00F6303A">
        <w:tab/>
        <w:t>IETF RFC 3263 (June 2002): "</w:t>
      </w:r>
      <w:r w:rsidRPr="00F6303A">
        <w:rPr>
          <w:rFonts w:eastAsia="MS Mincho"/>
        </w:rPr>
        <w:t>Session Initiation Protocol (SIP): Locating SIP Servers</w:t>
      </w:r>
      <w:r w:rsidRPr="00F6303A">
        <w:t>".</w:t>
      </w:r>
    </w:p>
    <w:p w:rsidR="00437E02" w:rsidRPr="00F6303A" w:rsidRDefault="00437E02" w:rsidP="00437E02">
      <w:pPr>
        <w:pStyle w:val="EX"/>
        <w:rPr>
          <w:lang w:val="en-US"/>
        </w:rPr>
      </w:pPr>
      <w:r w:rsidRPr="00F6303A">
        <w:t>[73]</w:t>
      </w:r>
      <w:r w:rsidRPr="00F6303A">
        <w:tab/>
      </w:r>
      <w:r w:rsidR="00FE310C">
        <w:t xml:space="preserve">IETF RFC 7195 </w:t>
      </w:r>
      <w:r w:rsidRPr="00F6303A">
        <w:t>(</w:t>
      </w:r>
      <w:r w:rsidR="00FE310C">
        <w:rPr>
          <w:lang w:val="en-US"/>
        </w:rPr>
        <w:t>May</w:t>
      </w:r>
      <w:r w:rsidR="00FE310C" w:rsidRPr="00F6303A">
        <w:t> 201</w:t>
      </w:r>
      <w:r w:rsidR="00FE310C">
        <w:rPr>
          <w:lang w:val="en-US"/>
        </w:rPr>
        <w:t>4</w:t>
      </w:r>
      <w:r w:rsidRPr="00F6303A">
        <w:t>): "</w:t>
      </w:r>
      <w:r w:rsidRPr="00F6303A">
        <w:rPr>
          <w:lang w:val="en-US"/>
        </w:rPr>
        <w:t xml:space="preserve">Session Description Protocol (SDP) Extension </w:t>
      </w:r>
      <w:r w:rsidR="00FE310C">
        <w:rPr>
          <w:lang w:val="en-US"/>
        </w:rPr>
        <w:t>f</w:t>
      </w:r>
      <w:r w:rsidR="00FE310C" w:rsidRPr="00F6303A">
        <w:rPr>
          <w:lang w:val="en-US"/>
        </w:rPr>
        <w:t xml:space="preserve">or </w:t>
      </w:r>
      <w:r w:rsidRPr="00F6303A">
        <w:rPr>
          <w:lang w:val="en-US"/>
        </w:rPr>
        <w:t xml:space="preserve">Setting Audio and Video Media Streams </w:t>
      </w:r>
      <w:r w:rsidR="00FE310C">
        <w:rPr>
          <w:lang w:val="en-US"/>
        </w:rPr>
        <w:t>o</w:t>
      </w:r>
      <w:r w:rsidR="00FE310C" w:rsidRPr="00F6303A">
        <w:rPr>
          <w:lang w:val="en-US"/>
        </w:rPr>
        <w:t xml:space="preserve">ver </w:t>
      </w:r>
      <w:r w:rsidRPr="00F6303A">
        <w:rPr>
          <w:lang w:val="en-US"/>
        </w:rPr>
        <w:t xml:space="preserve">Circuit-Switched Bearers </w:t>
      </w:r>
      <w:r w:rsidR="00FE310C">
        <w:rPr>
          <w:lang w:val="en-US"/>
        </w:rPr>
        <w:t>i</w:t>
      </w:r>
      <w:r w:rsidR="00FE310C" w:rsidRPr="00F6303A">
        <w:rPr>
          <w:lang w:val="en-US"/>
        </w:rPr>
        <w:t xml:space="preserve">n </w:t>
      </w:r>
      <w:r w:rsidR="00FE310C">
        <w:rPr>
          <w:lang w:val="en-US"/>
        </w:rPr>
        <w:t>t</w:t>
      </w:r>
      <w:r w:rsidR="00FE310C" w:rsidRPr="00F6303A">
        <w:rPr>
          <w:lang w:val="en-US"/>
        </w:rPr>
        <w:t xml:space="preserve">he </w:t>
      </w:r>
      <w:r w:rsidRPr="00F6303A">
        <w:rPr>
          <w:lang w:val="en-US"/>
        </w:rPr>
        <w:t>Public Switched Telephone Network (PSTN)".</w:t>
      </w:r>
    </w:p>
    <w:p w:rsidR="00437E02" w:rsidRPr="00F6303A" w:rsidRDefault="00437E02" w:rsidP="00437E02">
      <w:pPr>
        <w:pStyle w:val="EX"/>
      </w:pPr>
      <w:r w:rsidRPr="00F6303A">
        <w:t>[74]</w:t>
      </w:r>
      <w:r w:rsidRPr="00F6303A">
        <w:tab/>
        <w:t>IETF RFC 6157 (April 2011): "</w:t>
      </w:r>
      <w:r w:rsidRPr="00F6303A">
        <w:rPr>
          <w:rFonts w:eastAsia="MS Mincho"/>
        </w:rPr>
        <w:t>IPv6 Transition in the Session Initiation Protocol (SIP)</w:t>
      </w:r>
      <w:r w:rsidRPr="00F6303A">
        <w:t>".</w:t>
      </w:r>
    </w:p>
    <w:p w:rsidR="00437E02" w:rsidRPr="00F6303A" w:rsidRDefault="00437E02" w:rsidP="00437E02">
      <w:pPr>
        <w:pStyle w:val="EX"/>
      </w:pPr>
      <w:r w:rsidRPr="00F6303A">
        <w:t>[75]</w:t>
      </w:r>
      <w:r w:rsidRPr="00F6303A">
        <w:tab/>
        <w:t>3GPP TS 24.007: "</w:t>
      </w:r>
      <w:smartTag w:uri="urn:schemas-microsoft-com:office:smarttags" w:element="place">
        <w:r w:rsidRPr="00F6303A">
          <w:t>Mobile</w:t>
        </w:r>
      </w:smartTag>
      <w:r w:rsidRPr="00F6303A">
        <w:t xml:space="preserve"> radio interface signalling layer 3; General aspects".</w:t>
      </w:r>
    </w:p>
    <w:p w:rsidR="00437E02" w:rsidRPr="00F6303A" w:rsidRDefault="00437E02" w:rsidP="00437E02">
      <w:pPr>
        <w:pStyle w:val="EX"/>
      </w:pPr>
      <w:r w:rsidRPr="00F6303A">
        <w:t>[76]</w:t>
      </w:r>
      <w:r w:rsidRPr="00F6303A">
        <w:tab/>
        <w:t xml:space="preserve">ETSI TS 182 024: "Hosted </w:t>
      </w:r>
      <w:smartTag w:uri="urn:schemas-microsoft-com:office:smarttags" w:element="place">
        <w:smartTag w:uri="urn:schemas-microsoft-com:office:smarttags" w:element="City">
          <w:r w:rsidRPr="00F6303A">
            <w:t>Enterprise</w:t>
          </w:r>
        </w:smartTag>
      </w:smartTag>
      <w:r w:rsidRPr="00F6303A">
        <w:t xml:space="preserve"> Services; Architecture, functional description and signalling".</w:t>
      </w:r>
    </w:p>
    <w:p w:rsidR="00437E02" w:rsidRPr="00F6303A" w:rsidRDefault="00437E02" w:rsidP="00437E02">
      <w:pPr>
        <w:pStyle w:val="EX"/>
      </w:pPr>
      <w:r w:rsidRPr="00F6303A">
        <w:t>[77]</w:t>
      </w:r>
      <w:r w:rsidRPr="00F6303A">
        <w:tab/>
        <w:t>3GPP TS 29.079: "Optimal media routeing within the IP Multimedia Subsystem (IMS)".</w:t>
      </w:r>
    </w:p>
    <w:p w:rsidR="00EB05B5" w:rsidRPr="00F6303A" w:rsidRDefault="00437E02" w:rsidP="00437E02">
      <w:pPr>
        <w:pStyle w:val="EX"/>
      </w:pPr>
      <w:r w:rsidRPr="00F6303A">
        <w:t>[78]</w:t>
      </w:r>
      <w:r w:rsidRPr="00F6303A">
        <w:tab/>
        <w:t>IETF RFC 3841 (August 2004): "</w:t>
      </w:r>
      <w:r w:rsidRPr="00F6303A">
        <w:rPr>
          <w:rFonts w:eastAsia="MS Mincho"/>
        </w:rPr>
        <w:t>Caller Preferences for the Session Initiation Protocol (SIP)</w:t>
      </w:r>
      <w:r w:rsidRPr="00F6303A">
        <w:t>".</w:t>
      </w:r>
    </w:p>
    <w:p w:rsidR="00437E02" w:rsidRPr="00F6303A" w:rsidRDefault="00437E02" w:rsidP="00437E02">
      <w:pPr>
        <w:pStyle w:val="EX"/>
      </w:pPr>
      <w:r w:rsidRPr="00F6303A">
        <w:t>[79]</w:t>
      </w:r>
      <w:r w:rsidRPr="00F6303A">
        <w:tab/>
        <w:t>IETF RFC 3966 (December 2004): "</w:t>
      </w:r>
      <w:r w:rsidRPr="00F6303A">
        <w:rPr>
          <w:rFonts w:eastAsia="MS Mincho"/>
        </w:rPr>
        <w:t>The tel URI for Telephone Numbers</w:t>
      </w:r>
      <w:r w:rsidRPr="00F6303A">
        <w:t>".</w:t>
      </w:r>
    </w:p>
    <w:p w:rsidR="00437E02" w:rsidRPr="00F6303A" w:rsidRDefault="00437E02" w:rsidP="00437E02">
      <w:pPr>
        <w:pStyle w:val="EX"/>
      </w:pPr>
      <w:r w:rsidRPr="00F6303A">
        <w:t>[80]</w:t>
      </w:r>
      <w:r w:rsidRPr="00F6303A">
        <w:tab/>
        <w:t>IETF RFC 6228 (May 2011): "Session Initiation Protocol (SIP) Response Code for Indication of Terminated Dialog".</w:t>
      </w:r>
    </w:p>
    <w:p w:rsidR="00437E02" w:rsidRPr="00F6303A" w:rsidRDefault="00437E02" w:rsidP="00437E02">
      <w:pPr>
        <w:pStyle w:val="EX"/>
      </w:pPr>
      <w:r w:rsidRPr="00F6303A">
        <w:rPr>
          <w:lang w:eastAsia="zh-CN"/>
        </w:rPr>
        <w:t>[81]</w:t>
      </w:r>
      <w:r w:rsidRPr="00F6303A">
        <w:rPr>
          <w:lang w:eastAsia="zh-CN"/>
        </w:rPr>
        <w:tab/>
      </w:r>
      <w:r w:rsidRPr="00F6303A">
        <w:t>IETF RFC 6665 (July 2012): "SIP-Specific Event Notification".</w:t>
      </w:r>
    </w:p>
    <w:p w:rsidR="00A85F75" w:rsidRDefault="00A85F75" w:rsidP="00A85F75">
      <w:pPr>
        <w:pStyle w:val="EX"/>
        <w:rPr>
          <w:lang w:val="en-US"/>
        </w:rPr>
      </w:pPr>
      <w:r>
        <w:t>[</w:t>
      </w:r>
      <w:r w:rsidRPr="00A85F75">
        <w:rPr>
          <w:lang w:val="en-US"/>
        </w:rPr>
        <w:t>82</w:t>
      </w:r>
      <w:r>
        <w:t>]</w:t>
      </w:r>
      <w:r>
        <w:tab/>
      </w:r>
      <w:r w:rsidR="00C0798D" w:rsidRPr="00F6303A">
        <w:t>IETF </w:t>
      </w:r>
      <w:r w:rsidR="00C0798D">
        <w:rPr>
          <w:noProof/>
        </w:rPr>
        <w:t>RFC </w:t>
      </w:r>
      <w:r w:rsidR="00C0798D">
        <w:rPr>
          <w:noProof/>
          <w:lang w:val="en-US"/>
        </w:rPr>
        <w:t>7254</w:t>
      </w:r>
      <w:r w:rsidR="00C0798D">
        <w:t xml:space="preserve"> </w:t>
      </w:r>
      <w:r>
        <w:t>(</w:t>
      </w:r>
      <w:r w:rsidR="00C0798D">
        <w:rPr>
          <w:lang w:val="en-US"/>
        </w:rPr>
        <w:t>May</w:t>
      </w:r>
      <w:r w:rsidR="00C0798D" w:rsidRPr="00A85F75">
        <w:rPr>
          <w:lang w:val="en-US"/>
        </w:rPr>
        <w:t> </w:t>
      </w:r>
      <w:r w:rsidRPr="00CC2E04">
        <w:t>2014</w:t>
      </w:r>
      <w:r>
        <w:t>): "</w:t>
      </w:r>
      <w:r w:rsidRPr="00CC2E04">
        <w:rPr>
          <w:lang w:val="en-US"/>
        </w:rPr>
        <w:t xml:space="preserve">A Uniform Resource Name Namespace for the Global System for Mobile </w:t>
      </w:r>
      <w:r w:rsidR="00C0798D">
        <w:rPr>
          <w:lang w:val="en-US"/>
        </w:rPr>
        <w:t>C</w:t>
      </w:r>
      <w:r w:rsidR="00C0798D" w:rsidRPr="00CC2E04">
        <w:rPr>
          <w:lang w:val="en-US"/>
        </w:rPr>
        <w:t xml:space="preserve">ommunications </w:t>
      </w:r>
      <w:r w:rsidRPr="00CC2E04">
        <w:rPr>
          <w:lang w:val="en-US"/>
        </w:rPr>
        <w:t>Association (GSMA) and the International Mobile station Equipment Identity (IMEI)</w:t>
      </w:r>
      <w:r>
        <w:rPr>
          <w:lang w:val="en-US"/>
        </w:rPr>
        <w:t>".</w:t>
      </w:r>
    </w:p>
    <w:p w:rsidR="009D56B6" w:rsidRDefault="009D56B6" w:rsidP="009D56B6">
      <w:pPr>
        <w:pStyle w:val="EX"/>
      </w:pPr>
      <w:r>
        <w:t>[</w:t>
      </w:r>
      <w:r w:rsidRPr="009D56B6">
        <w:rPr>
          <w:lang w:val="en-US"/>
        </w:rPr>
        <w:t>83</w:t>
      </w:r>
      <w:r>
        <w:t>]</w:t>
      </w:r>
      <w:r>
        <w:tab/>
      </w:r>
      <w:r w:rsidR="000A1BB9">
        <w:rPr>
          <w:lang w:eastAsia="zh-CN"/>
        </w:rPr>
        <w:t>IETF RFC 7549</w:t>
      </w:r>
      <w:r>
        <w:t> (</w:t>
      </w:r>
      <w:r w:rsidR="000A1BB9" w:rsidRPr="00AD5F34">
        <w:rPr>
          <w:lang w:val="en-US"/>
        </w:rPr>
        <w:t>May</w:t>
      </w:r>
      <w:r w:rsidR="00ED2474">
        <w:t> 2015</w:t>
      </w:r>
      <w:r>
        <w:t>): "</w:t>
      </w:r>
      <w:r w:rsidR="000A1BB9" w:rsidRPr="00AD5F34">
        <w:t>3GPP SIP URI Inter-Operator Traffic Leg Parameter</w:t>
      </w:r>
      <w:r>
        <w:t>".</w:t>
      </w:r>
    </w:p>
    <w:p w:rsidR="00625CAC" w:rsidRPr="00625CAC" w:rsidRDefault="00625CAC" w:rsidP="00625CAC">
      <w:pPr>
        <w:pStyle w:val="EX"/>
        <w:rPr>
          <w:lang w:val="en-US"/>
        </w:rPr>
      </w:pPr>
      <w:r>
        <w:rPr>
          <w:lang w:val="en-US"/>
        </w:rPr>
        <w:t>[84]</w:t>
      </w:r>
      <w:r>
        <w:rPr>
          <w:lang w:val="en-US"/>
        </w:rPr>
        <w:tab/>
        <w:t>3GPP TS 24.302: "</w:t>
      </w:r>
      <w:r w:rsidRPr="0000503D">
        <w:rPr>
          <w:lang w:val="en-US"/>
        </w:rPr>
        <w:t>Access to the 3GPP Evolved Packet Core (EPC)</w:t>
      </w:r>
      <w:r>
        <w:rPr>
          <w:lang w:val="en-US"/>
        </w:rPr>
        <w:t xml:space="preserve"> </w:t>
      </w:r>
      <w:r w:rsidRPr="0000503D">
        <w:rPr>
          <w:lang w:val="en-US"/>
        </w:rPr>
        <w:t>via non-3GPP access networks</w:t>
      </w:r>
      <w:r>
        <w:rPr>
          <w:lang w:val="en-US"/>
        </w:rPr>
        <w:t>".</w:t>
      </w:r>
    </w:p>
    <w:p w:rsidR="0060089D" w:rsidRPr="00F6303A" w:rsidRDefault="0060089D" w:rsidP="0060089D">
      <w:pPr>
        <w:pStyle w:val="EX"/>
      </w:pPr>
      <w:r>
        <w:t>[</w:t>
      </w:r>
      <w:r w:rsidRPr="005E0442">
        <w:rPr>
          <w:lang w:val="en-US"/>
        </w:rPr>
        <w:t>85</w:t>
      </w:r>
      <w:r>
        <w:t>]</w:t>
      </w:r>
      <w:r>
        <w:tab/>
        <w:t>3GPP TS 32.260: "Telecommunication management; Charging management".</w:t>
      </w:r>
    </w:p>
    <w:p w:rsidR="005E0442" w:rsidRDefault="005E0442" w:rsidP="005E0442">
      <w:pPr>
        <w:pStyle w:val="EX"/>
      </w:pPr>
      <w:r>
        <w:rPr>
          <w:lang w:eastAsia="zh-CN"/>
        </w:rPr>
        <w:t>[</w:t>
      </w:r>
      <w:r>
        <w:rPr>
          <w:lang w:val="en-US"/>
        </w:rPr>
        <w:t>86</w:t>
      </w:r>
      <w:r>
        <w:rPr>
          <w:lang w:eastAsia="zh-CN"/>
        </w:rPr>
        <w:t>]</w:t>
      </w:r>
      <w:r>
        <w:rPr>
          <w:lang w:eastAsia="zh-CN"/>
        </w:rPr>
        <w:tab/>
      </w:r>
      <w:r>
        <w:t>IETF RFC </w:t>
      </w:r>
      <w:r>
        <w:rPr>
          <w:lang w:val="en-US"/>
        </w:rPr>
        <w:t>3262</w:t>
      </w:r>
      <w:r>
        <w:t xml:space="preserve"> (June 2002 ): "Reliability of Provisional Responses in the Session Initiation Protocol (SIP)".</w:t>
      </w:r>
    </w:p>
    <w:p w:rsidR="005E0442" w:rsidRDefault="005E0442" w:rsidP="005E0442">
      <w:pPr>
        <w:pStyle w:val="EX"/>
      </w:pPr>
      <w:r>
        <w:rPr>
          <w:lang w:eastAsia="zh-CN"/>
        </w:rPr>
        <w:t>[</w:t>
      </w:r>
      <w:r>
        <w:rPr>
          <w:lang w:val="en-US"/>
        </w:rPr>
        <w:t>87</w:t>
      </w:r>
      <w:r>
        <w:rPr>
          <w:lang w:eastAsia="zh-CN"/>
        </w:rPr>
        <w:t>]</w:t>
      </w:r>
      <w:r>
        <w:rPr>
          <w:lang w:eastAsia="zh-CN"/>
        </w:rPr>
        <w:tab/>
      </w:r>
      <w:r>
        <w:t>IETF RFC </w:t>
      </w:r>
      <w:r>
        <w:rPr>
          <w:lang w:val="en-US"/>
        </w:rPr>
        <w:t>3311</w:t>
      </w:r>
      <w:r>
        <w:t xml:space="preserve"> (September 2002): "The Session Initiation Protocol (SIP) UPDATE Method".</w:t>
      </w:r>
    </w:p>
    <w:p w:rsidR="005E0442" w:rsidRDefault="005E0442" w:rsidP="005E0442">
      <w:pPr>
        <w:pStyle w:val="EX"/>
      </w:pPr>
      <w:r>
        <w:t>[</w:t>
      </w:r>
      <w:r w:rsidRPr="005E0442">
        <w:rPr>
          <w:lang w:val="en-US"/>
        </w:rPr>
        <w:t>88</w:t>
      </w:r>
      <w:r>
        <w:t>]</w:t>
      </w:r>
      <w:r>
        <w:tab/>
        <w:t>IETF RFC 3312 (October 2002): "Integration of Resource Management and Session Initiation Protocol (SIP)".</w:t>
      </w:r>
    </w:p>
    <w:p w:rsidR="005E0442" w:rsidRPr="00CB1C3D" w:rsidRDefault="005E0442" w:rsidP="005E0442">
      <w:pPr>
        <w:pStyle w:val="EX"/>
        <w:rPr>
          <w:lang w:val="en-US"/>
        </w:rPr>
      </w:pPr>
      <w:r>
        <w:t>[</w:t>
      </w:r>
      <w:r w:rsidRPr="005E0442">
        <w:rPr>
          <w:lang w:val="en-US"/>
        </w:rPr>
        <w:t>89</w:t>
      </w:r>
      <w:r>
        <w:t>]</w:t>
      </w:r>
      <w:r>
        <w:tab/>
        <w:t>IETF RFC 4032 (March 2005): "Update to the Session Initiation Protocol (SIP) Preconditions Framework".</w:t>
      </w:r>
    </w:p>
    <w:p w:rsidR="0070187B" w:rsidRDefault="0070187B" w:rsidP="0070187B">
      <w:pPr>
        <w:pStyle w:val="EX"/>
      </w:pPr>
      <w:r>
        <w:rPr>
          <w:lang w:val="en-US"/>
        </w:rPr>
        <w:t>[90</w:t>
      </w:r>
      <w:r>
        <w:t>]</w:t>
      </w:r>
      <w:r>
        <w:tab/>
      </w:r>
      <w:r w:rsidR="00EA0528">
        <w:t>IETF RFC 7647</w:t>
      </w:r>
      <w:r>
        <w:t xml:space="preserve"> (</w:t>
      </w:r>
      <w:r w:rsidR="00EA0528">
        <w:t>September </w:t>
      </w:r>
      <w:r>
        <w:t>201</w:t>
      </w:r>
      <w:r>
        <w:rPr>
          <w:lang w:val="en-US"/>
        </w:rPr>
        <w:t>5</w:t>
      </w:r>
      <w:r>
        <w:t>): "</w:t>
      </w:r>
      <w:r>
        <w:rPr>
          <w:lang w:val="en-US"/>
        </w:rPr>
        <w:t xml:space="preserve">Clarifications for the </w:t>
      </w:r>
      <w:r w:rsidR="00EA0528">
        <w:rPr>
          <w:lang w:val="en-US"/>
        </w:rPr>
        <w:t xml:space="preserve">Use </w:t>
      </w:r>
      <w:r>
        <w:rPr>
          <w:lang w:val="en-US"/>
        </w:rPr>
        <w:t>of REFER with RFC6665</w:t>
      </w:r>
      <w:r>
        <w:t>".</w:t>
      </w:r>
    </w:p>
    <w:p w:rsidR="00D44E5C" w:rsidRDefault="00D44E5C" w:rsidP="00D44E5C">
      <w:pPr>
        <w:pStyle w:val="EX"/>
      </w:pPr>
      <w:r>
        <w:rPr>
          <w:lang w:val="en-US"/>
        </w:rPr>
        <w:t>[91</w:t>
      </w:r>
      <w:r>
        <w:t>]</w:t>
      </w:r>
      <w:r>
        <w:tab/>
        <w:t>IETF RFC </w:t>
      </w:r>
      <w:r>
        <w:rPr>
          <w:lang w:val="en-US"/>
        </w:rPr>
        <w:t>3551</w:t>
      </w:r>
      <w:r>
        <w:t xml:space="preserve"> (</w:t>
      </w:r>
      <w:r w:rsidRPr="0058374E">
        <w:t>July</w:t>
      </w:r>
      <w:r>
        <w:rPr>
          <w:lang w:val="en-US"/>
        </w:rPr>
        <w:t> </w:t>
      </w:r>
      <w:r w:rsidRPr="0058374E">
        <w:t>2003</w:t>
      </w:r>
      <w:r>
        <w:t>): "</w:t>
      </w:r>
      <w:r w:rsidRPr="0058374E">
        <w:rPr>
          <w:lang w:val="en-US"/>
        </w:rPr>
        <w:t>RTP Profile for Audio and Video Conferences with Minimal Control</w:t>
      </w:r>
      <w:r>
        <w:t>".</w:t>
      </w:r>
    </w:p>
    <w:p w:rsidR="0072500D" w:rsidRDefault="0072500D" w:rsidP="0072500D">
      <w:pPr>
        <w:pStyle w:val="EX"/>
      </w:pPr>
      <w:r>
        <w:rPr>
          <w:lang w:val="en-US"/>
        </w:rPr>
        <w:t>[92]</w:t>
      </w:r>
      <w:r>
        <w:tab/>
        <w:t>IETF RFC </w:t>
      </w:r>
      <w:r>
        <w:rPr>
          <w:lang w:val="en-US"/>
        </w:rPr>
        <w:t>3550</w:t>
      </w:r>
      <w:r>
        <w:t xml:space="preserve"> (</w:t>
      </w:r>
      <w:r w:rsidRPr="0058374E">
        <w:t>July</w:t>
      </w:r>
      <w:r>
        <w:rPr>
          <w:lang w:val="en-US"/>
        </w:rPr>
        <w:t> </w:t>
      </w:r>
      <w:r w:rsidRPr="0058374E">
        <w:t>2003</w:t>
      </w:r>
      <w:r>
        <w:t>): "</w:t>
      </w:r>
      <w:r w:rsidRPr="00BD7207">
        <w:rPr>
          <w:lang w:val="en-US"/>
        </w:rPr>
        <w:t>RTP: A Transport Protocol for Real-Time Applications</w:t>
      </w:r>
      <w:r>
        <w:t>".</w:t>
      </w:r>
    </w:p>
    <w:p w:rsidR="00C27C44" w:rsidRDefault="0072500D" w:rsidP="00C27C44">
      <w:pPr>
        <w:pStyle w:val="EX"/>
      </w:pPr>
      <w:r>
        <w:rPr>
          <w:lang w:val="en-US"/>
        </w:rPr>
        <w:t>[93]</w:t>
      </w:r>
      <w:r>
        <w:tab/>
        <w:t>IETF RFC </w:t>
      </w:r>
      <w:r>
        <w:rPr>
          <w:lang w:val="en-US"/>
        </w:rPr>
        <w:t>4566</w:t>
      </w:r>
      <w:r>
        <w:t xml:space="preserve"> (</w:t>
      </w:r>
      <w:r w:rsidRPr="008F7163">
        <w:t>July</w:t>
      </w:r>
      <w:r>
        <w:rPr>
          <w:lang w:val="en-US"/>
        </w:rPr>
        <w:t> </w:t>
      </w:r>
      <w:r w:rsidRPr="008F7163">
        <w:t>2006</w:t>
      </w:r>
      <w:r>
        <w:t>): "</w:t>
      </w:r>
      <w:r w:rsidRPr="008F7163">
        <w:rPr>
          <w:lang w:val="en-US"/>
        </w:rPr>
        <w:t>SDP: Session Description Protocol</w:t>
      </w:r>
      <w:r>
        <w:t>".</w:t>
      </w:r>
    </w:p>
    <w:p w:rsidR="00C27C44" w:rsidRDefault="00C27C44" w:rsidP="00C27C44">
      <w:pPr>
        <w:pStyle w:val="EX"/>
      </w:pPr>
      <w:r>
        <w:t>[94]</w:t>
      </w:r>
      <w:r>
        <w:tab/>
      </w:r>
      <w:r w:rsidR="00617901">
        <w:t>IETF RFC 8497</w:t>
      </w:r>
      <w:r>
        <w:t> </w:t>
      </w:r>
      <w:r w:rsidRPr="008F5019">
        <w:t>(</w:t>
      </w:r>
      <w:r w:rsidR="00617901">
        <w:t>November</w:t>
      </w:r>
      <w:r>
        <w:t> </w:t>
      </w:r>
      <w:r w:rsidR="00617901" w:rsidRPr="008F5019">
        <w:t>201</w:t>
      </w:r>
      <w:r w:rsidR="00617901">
        <w:t>8</w:t>
      </w:r>
      <w:r w:rsidRPr="008F5019">
        <w:t xml:space="preserve">): "Marking SIP Messages to </w:t>
      </w:r>
      <w:r w:rsidR="00617901">
        <w:t>B</w:t>
      </w:r>
      <w:r w:rsidR="00617901" w:rsidRPr="008F5019">
        <w:t xml:space="preserve">e </w:t>
      </w:r>
      <w:r w:rsidRPr="008F5019">
        <w:t>Logged".</w:t>
      </w:r>
    </w:p>
    <w:p w:rsidR="00196C50" w:rsidRDefault="00196C50" w:rsidP="00196C50">
      <w:pPr>
        <w:pStyle w:val="EX"/>
      </w:pPr>
      <w:r>
        <w:t>[</w:t>
      </w:r>
      <w:r w:rsidRPr="002D7B55">
        <w:t>95</w:t>
      </w:r>
      <w:r>
        <w:t>]</w:t>
      </w:r>
      <w:r>
        <w:tab/>
        <w:t>3GPP TS 24.147</w:t>
      </w:r>
      <w:r w:rsidRPr="008F5019">
        <w:t>: "</w:t>
      </w:r>
      <w:r>
        <w:t>Conferencing using the IP Multimedia (IM) Core Network (CN) subsystem; Stage 3</w:t>
      </w:r>
      <w:r w:rsidRPr="008F5019">
        <w:t>".</w:t>
      </w:r>
    </w:p>
    <w:p w:rsidR="007462E6" w:rsidRDefault="007462E6" w:rsidP="007462E6">
      <w:pPr>
        <w:pStyle w:val="EX"/>
      </w:pPr>
      <w:r>
        <w:t>[96]</w:t>
      </w:r>
      <w:r>
        <w:tab/>
        <w:t>3GPP TS 23.501: "System Architecture for the 5G System; Stage 2".</w:t>
      </w:r>
    </w:p>
    <w:p w:rsidR="007462E6" w:rsidRDefault="007462E6" w:rsidP="007462E6">
      <w:pPr>
        <w:pStyle w:val="EX"/>
      </w:pPr>
      <w:r>
        <w:t>[97]</w:t>
      </w:r>
      <w:r>
        <w:tab/>
        <w:t>3GPP TS 23.502: "Procedures for the 5G System".</w:t>
      </w:r>
    </w:p>
    <w:p w:rsidR="007462E6" w:rsidRDefault="007462E6" w:rsidP="007462E6">
      <w:pPr>
        <w:pStyle w:val="EX"/>
      </w:pPr>
      <w:r>
        <w:t>[98]</w:t>
      </w:r>
      <w:r>
        <w:tab/>
        <w:t>3GPP TS 24.501</w:t>
      </w:r>
      <w:r w:rsidRPr="008F5019">
        <w:t>: "</w:t>
      </w:r>
      <w:r>
        <w:t>Non-Access-Stratum (NAS) protocol for 5G System (5GS); Stage 3</w:t>
      </w:r>
      <w:r w:rsidRPr="008F5019">
        <w:t>".</w:t>
      </w:r>
    </w:p>
    <w:p w:rsidR="00600F9D" w:rsidRDefault="00600F9D" w:rsidP="00600F9D">
      <w:pPr>
        <w:pStyle w:val="EX"/>
      </w:pPr>
      <w:bookmarkStart w:id="15" w:name="_Toc20149854"/>
      <w:bookmarkStart w:id="16" w:name="_Toc27493144"/>
      <w:r>
        <w:t>[</w:t>
      </w:r>
      <w:r w:rsidRPr="0026469B">
        <w:t>99</w:t>
      </w:r>
      <w:r>
        <w:t>]</w:t>
      </w:r>
      <w:r>
        <w:tab/>
        <w:t>3GPP TS 29.562: "Home Subscriber Server (HSS) Services for interworking with the IP Multimedia Subsystem (IMS); Stage 3".</w:t>
      </w:r>
    </w:p>
    <w:p w:rsidR="004A5EA0" w:rsidRPr="00F6303A" w:rsidRDefault="004A5EA0" w:rsidP="004A5EA0">
      <w:pPr>
        <w:pStyle w:val="Heading1"/>
      </w:pPr>
      <w:bookmarkStart w:id="17" w:name="_Toc146258835"/>
      <w:r w:rsidRPr="00F6303A">
        <w:t>3</w:t>
      </w:r>
      <w:r w:rsidRPr="00F6303A">
        <w:tab/>
        <w:t>Definitions and abbreviations</w:t>
      </w:r>
      <w:bookmarkEnd w:id="15"/>
      <w:bookmarkEnd w:id="16"/>
      <w:bookmarkEnd w:id="17"/>
    </w:p>
    <w:p w:rsidR="004A5EA0" w:rsidRPr="00F6303A" w:rsidRDefault="004A5EA0" w:rsidP="004A5EA0">
      <w:pPr>
        <w:pStyle w:val="Heading2"/>
      </w:pPr>
      <w:bookmarkStart w:id="18" w:name="_Toc20149855"/>
      <w:bookmarkStart w:id="19" w:name="_Toc27493145"/>
      <w:bookmarkStart w:id="20" w:name="_Toc146258836"/>
      <w:r w:rsidRPr="00F6303A">
        <w:t>3.1</w:t>
      </w:r>
      <w:r w:rsidRPr="00F6303A">
        <w:tab/>
        <w:t>Definitions</w:t>
      </w:r>
      <w:bookmarkEnd w:id="18"/>
      <w:bookmarkEnd w:id="19"/>
      <w:bookmarkEnd w:id="20"/>
    </w:p>
    <w:p w:rsidR="004A5EA0" w:rsidRPr="00F6303A" w:rsidRDefault="004A5EA0" w:rsidP="004A5EA0">
      <w:pPr>
        <w:rPr>
          <w:rFonts w:hint="eastAsia"/>
        </w:rPr>
      </w:pPr>
      <w:r w:rsidRPr="00F6303A">
        <w:t xml:space="preserve">For the purposes of the present document, the terms and definitions given in </w:t>
      </w:r>
      <w:bookmarkStart w:id="21" w:name="MCCQCTEMPBM_00000909"/>
      <w:r w:rsidRPr="00F6303A">
        <w:t>3GPP TR</w:t>
      </w:r>
      <w:bookmarkEnd w:id="21"/>
      <w:r w:rsidRPr="00F6303A">
        <w:t> 21.905 [1] and the following apply. A term defined in the present document takes precedence over the definition of the same term, if any, in 3GPP TR 21.905 [1].</w:t>
      </w:r>
    </w:p>
    <w:p w:rsidR="004A5EA0" w:rsidRPr="00F6303A" w:rsidRDefault="004A5EA0" w:rsidP="004A5EA0">
      <w:r w:rsidRPr="00F6303A">
        <w:rPr>
          <w:b/>
        </w:rPr>
        <w:t>Alerting phase:</w:t>
      </w:r>
      <w:r w:rsidRPr="00F6303A">
        <w:t xml:space="preserve"> </w:t>
      </w:r>
      <w:r w:rsidRPr="00F6303A">
        <w:rPr>
          <w:rFonts w:eastAsia="MS Mincho"/>
        </w:rPr>
        <w:t>Refers to a SIP session for which all possibly existing dialogs created by the SIP INVITE request initiating the session are early dialogs, for which no final SIP response has been received yet and for which SIP 180 (Ringing) response has already been received in an existing early dialogs.</w:t>
      </w:r>
    </w:p>
    <w:p w:rsidR="004A5EA0" w:rsidRPr="00F6303A" w:rsidRDefault="004A5EA0" w:rsidP="004A5EA0">
      <w:r w:rsidRPr="00F6303A">
        <w:rPr>
          <w:b/>
        </w:rPr>
        <w:t>Pre-alerting phase</w:t>
      </w:r>
      <w:r w:rsidRPr="00F6303A">
        <w:t>: Refers to a SIP session for which all possibly existing dialogs created by the SIP INVITE request initiating the session are early dialogs, for which no final SIP response has been received yet and for which SIP 180 (Ringing) response has not been received</w:t>
      </w:r>
      <w:r w:rsidR="00270C0B">
        <w:rPr>
          <w:rFonts w:hint="eastAsia"/>
          <w:lang w:eastAsia="zh-CN"/>
        </w:rPr>
        <w:t xml:space="preserve"> or sent</w:t>
      </w:r>
      <w:r w:rsidRPr="00F6303A">
        <w:t xml:space="preserve"> yet in any existing early dialogs.</w:t>
      </w:r>
    </w:p>
    <w:p w:rsidR="004A5EA0" w:rsidRPr="00F6303A" w:rsidRDefault="004A5EA0" w:rsidP="004A5EA0">
      <w:r w:rsidRPr="00F6303A">
        <w:rPr>
          <w:b/>
        </w:rPr>
        <w:t>Dual radio access transfer for calls in alerting phase</w:t>
      </w:r>
      <w:r w:rsidRPr="00F6303A">
        <w:t>: feature enabling dual radio access transfer of a session with speech media component where the session is in an alerting phase.</w:t>
      </w:r>
    </w:p>
    <w:p w:rsidR="004A5EA0" w:rsidRPr="00F6303A" w:rsidDel="00803443" w:rsidRDefault="004A5EA0" w:rsidP="004A5EA0">
      <w:r w:rsidRPr="00F6303A">
        <w:rPr>
          <w:b/>
        </w:rPr>
        <w:t>Dual radio access transfer for originating calls in pre-alerting phase</w:t>
      </w:r>
      <w:r w:rsidRPr="00F6303A">
        <w:t>: feature enabling dual radio access transfer of a session with speech media component where the session was originated by the SC UE and the session is in a pre-alerting phase.</w:t>
      </w:r>
    </w:p>
    <w:p w:rsidR="004A5EA0" w:rsidRPr="00F6303A" w:rsidRDefault="004A5EA0" w:rsidP="004A5EA0">
      <w:r w:rsidRPr="00F6303A">
        <w:rPr>
          <w:b/>
        </w:rPr>
        <w:t>Dynamic STI</w:t>
      </w:r>
      <w:r w:rsidRPr="00F6303A">
        <w:t>: An STI dynamically assigned by the SCC AS, representing the SIP dialog identifier (Call-ID header field and the values of tags in To and From header fields) and used for session transfer request when Gm service control is available.</w:t>
      </w:r>
    </w:p>
    <w:p w:rsidR="004A5EA0" w:rsidRPr="00F6303A" w:rsidRDefault="004A5EA0" w:rsidP="004A5EA0">
      <w:pPr>
        <w:rPr>
          <w:b/>
        </w:rPr>
      </w:pPr>
      <w:r w:rsidRPr="00F6303A">
        <w:rPr>
          <w:b/>
        </w:rPr>
        <w:t>Dynamic STN</w:t>
      </w:r>
      <w:r w:rsidRPr="00F6303A">
        <w:t>: An STN encoded as  an E.164 number in tel URI format dynamically assigned by the SCC AS replacing the static STN during PS to CS dual radio access transfer.</w:t>
      </w:r>
    </w:p>
    <w:p w:rsidR="004A5EA0" w:rsidRPr="00F6303A" w:rsidRDefault="004A5EA0" w:rsidP="004A5EA0">
      <w:r w:rsidRPr="00F6303A">
        <w:rPr>
          <w:b/>
        </w:rPr>
        <w:t>Static STN:</w:t>
      </w:r>
      <w:r w:rsidRPr="00F6303A">
        <w:t xml:space="preserve"> An STN configured in the SC UE as an E.164 number. The static STN is used for PS to CS transfer when dynamic STN cannot be used.</w:t>
      </w:r>
    </w:p>
    <w:p w:rsidR="004A5EA0" w:rsidRPr="00F6303A" w:rsidRDefault="004A5EA0" w:rsidP="004A5EA0">
      <w:r w:rsidRPr="00F6303A">
        <w:rPr>
          <w:b/>
        </w:rPr>
        <w:t xml:space="preserve">Additional </w:t>
      </w:r>
      <w:r w:rsidRPr="00F6303A">
        <w:rPr>
          <w:rFonts w:hint="eastAsia"/>
          <w:b/>
          <w:lang w:eastAsia="zh-CN"/>
        </w:rPr>
        <w:t>t</w:t>
      </w:r>
      <w:r w:rsidRPr="00F6303A">
        <w:rPr>
          <w:b/>
        </w:rPr>
        <w:t xml:space="preserve">ransferred </w:t>
      </w:r>
      <w:r w:rsidRPr="00F6303A">
        <w:rPr>
          <w:rFonts w:hint="eastAsia"/>
          <w:b/>
          <w:lang w:eastAsia="zh-CN"/>
        </w:rPr>
        <w:t>s</w:t>
      </w:r>
      <w:r w:rsidRPr="00F6303A">
        <w:rPr>
          <w:b/>
        </w:rPr>
        <w:t>ession SCC AS URI:</w:t>
      </w:r>
      <w:r w:rsidRPr="00F6303A">
        <w:t xml:space="preserve"> A SIP URI which is a public service identity hosted by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and which is used during PS-CS access transfer with the MSC Server assisted mid-call feature.</w:t>
      </w:r>
    </w:p>
    <w:p w:rsidR="004A5EA0" w:rsidRPr="00F6303A" w:rsidRDefault="004A5EA0" w:rsidP="004A5EA0">
      <w:r w:rsidRPr="00F6303A">
        <w:rPr>
          <w:b/>
        </w:rPr>
        <w:t>Static STI:</w:t>
      </w:r>
      <w:r w:rsidRPr="00F6303A">
        <w:t xml:space="preserve"> An STI configured in the SC UE either as a SIP URI or as an E.164 number in tel URI format or SIP URI representation of tel URI. The static STI is used for CS-PS transfer when dynamic STI is unavailable.</w:t>
      </w:r>
    </w:p>
    <w:p w:rsidR="004A5EA0" w:rsidRPr="00F6303A" w:rsidRDefault="004A5EA0" w:rsidP="004A5EA0">
      <w:r w:rsidRPr="00F6303A">
        <w:rPr>
          <w:b/>
        </w:rPr>
        <w:t>PS to PS STI</w:t>
      </w:r>
      <w:r w:rsidRPr="00F6303A">
        <w:t>: An STI configured in SC UE either as a SIP URI or as an E.164 number in tel URI format or SIP URI representation of tel URI. The PS to PS STI is used for PS to PS access transfer.</w:t>
      </w:r>
    </w:p>
    <w:p w:rsidR="004A5EA0" w:rsidRPr="00F6303A" w:rsidRDefault="004A5EA0" w:rsidP="004A5EA0">
      <w:r w:rsidRPr="00F6303A">
        <w:rPr>
          <w:b/>
        </w:rPr>
        <w:t>PS to CS STN:</w:t>
      </w:r>
      <w:r w:rsidRPr="00F6303A">
        <w:t xml:space="preserve"> An STN that is encoded as an E.164 number. The PS to CS STN is used for PS to CS access transfer.</w:t>
      </w:r>
    </w:p>
    <w:p w:rsidR="004A5EA0" w:rsidRPr="00F6303A" w:rsidRDefault="004A5EA0" w:rsidP="004A5EA0">
      <w:r w:rsidRPr="00F6303A">
        <w:rPr>
          <w:b/>
          <w:bCs/>
        </w:rPr>
        <w:t>Speech media component</w:t>
      </w:r>
      <w:r w:rsidRPr="00F6303A">
        <w:t>: SDP media component of audio media type with codec suitable for conversational speech.</w:t>
      </w:r>
      <w:r w:rsidR="00DD32E3">
        <w:rPr>
          <w:rFonts w:hint="eastAsia"/>
          <w:lang w:eastAsia="zh-CN"/>
        </w:rPr>
        <w:t xml:space="preserve"> Connection (c=) and attribute (a=) informations at the SDP session level not </w:t>
      </w:r>
      <w:r w:rsidR="00DD32E3">
        <w:rPr>
          <w:lang w:eastAsia="zh-CN"/>
        </w:rPr>
        <w:t>overridden</w:t>
      </w:r>
      <w:r w:rsidR="00DD32E3">
        <w:rPr>
          <w:rFonts w:hint="eastAsia"/>
          <w:lang w:eastAsia="zh-CN"/>
        </w:rPr>
        <w:t xml:space="preserve"> by information at the SDP media level in the speech media component are considered to be part of the speech media component.</w:t>
      </w:r>
    </w:p>
    <w:p w:rsidR="004A5EA0" w:rsidRPr="00F6303A" w:rsidRDefault="004A5EA0" w:rsidP="004A5EA0">
      <w:r w:rsidRPr="00F6303A">
        <w:rPr>
          <w:b/>
          <w:bCs/>
        </w:rPr>
        <w:t>Active speech media component</w:t>
      </w:r>
      <w:r w:rsidRPr="00F6303A">
        <w:t>: speech media component which has "recvonly" or "sendrecv" directionality at the SC UE or at the MSC server serving the SC UE.</w:t>
      </w:r>
    </w:p>
    <w:p w:rsidR="004A5EA0" w:rsidRPr="00F6303A" w:rsidRDefault="004A5EA0" w:rsidP="004A5EA0">
      <w:r w:rsidRPr="00F6303A">
        <w:rPr>
          <w:b/>
          <w:bCs/>
        </w:rPr>
        <w:t>Inactive speech media component</w:t>
      </w:r>
      <w:r w:rsidRPr="00F6303A">
        <w:t>: speech media component which has "sendonly" or "inactive" directionality at the SC UE or at the MSC server serving the SC UE.</w:t>
      </w:r>
    </w:p>
    <w:p w:rsidR="004A5EA0" w:rsidRPr="00F6303A" w:rsidRDefault="004A5EA0" w:rsidP="004A5EA0">
      <w:r w:rsidRPr="00F6303A">
        <w:rPr>
          <w:b/>
          <w:bCs/>
        </w:rPr>
        <w:t>Active video media component</w:t>
      </w:r>
      <w:r w:rsidRPr="00F6303A">
        <w:t>: video media component which has "recvonly" or "sendrecv" directionality at the SC UE or at the MSC server serving the SC UE.</w:t>
      </w:r>
    </w:p>
    <w:p w:rsidR="004A5EA0" w:rsidRPr="00F6303A" w:rsidRDefault="004A5EA0" w:rsidP="004A5EA0">
      <w:r w:rsidRPr="00F6303A">
        <w:rPr>
          <w:b/>
          <w:bCs/>
        </w:rPr>
        <w:t>Inactive video media component</w:t>
      </w:r>
      <w:r w:rsidRPr="00F6303A">
        <w:t>: video media component which has "sendonly" or "inactive" directionality at the SC UE or at the MSC server serving the SC UE.</w:t>
      </w:r>
    </w:p>
    <w:p w:rsidR="004A5EA0" w:rsidRPr="00F6303A" w:rsidRDefault="004A5EA0" w:rsidP="004A5EA0">
      <w:r w:rsidRPr="00F6303A">
        <w:rPr>
          <w:b/>
        </w:rPr>
        <w:t>ATCF URI for originating requests:</w:t>
      </w:r>
      <w:r w:rsidRPr="00F6303A">
        <w:t xml:space="preserve"> A URI of the ATCF where the ATCF receives requests sent by the served UEs.</w:t>
      </w:r>
    </w:p>
    <w:p w:rsidR="004A5EA0" w:rsidRPr="00F6303A" w:rsidRDefault="004A5EA0" w:rsidP="004A5EA0">
      <w:r w:rsidRPr="00F6303A">
        <w:rPr>
          <w:b/>
        </w:rPr>
        <w:t>ATCF URI for terminating requests:</w:t>
      </w:r>
      <w:r w:rsidRPr="00F6303A">
        <w:t xml:space="preserve"> A URI of the ATCF where the ATCF receives requests targeted to the served UEs.</w:t>
      </w:r>
    </w:p>
    <w:p w:rsidR="004A5EA0" w:rsidRPr="00F6303A" w:rsidRDefault="004A5EA0" w:rsidP="004A5EA0">
      <w:r w:rsidRPr="00F6303A">
        <w:rPr>
          <w:b/>
        </w:rPr>
        <w:t>ATCF management URI:</w:t>
      </w:r>
      <w:r w:rsidRPr="00F6303A">
        <w:t xml:space="preserve"> A URI hosted by the ATCF where the ATCF performing the role of a UAS receives SIP requests for ATCF management (e.g. SIP MESSAGE requests containing the PS to CS SRVCC related information). The ATCF management URI is routable via the I-CSCF in the network where the ATCF is located using the same routing mechanism as used for Public Service Identities hosted by an AS.</w:t>
      </w:r>
    </w:p>
    <w:p w:rsidR="004A5EA0" w:rsidRPr="00F6303A" w:rsidRDefault="004A5EA0" w:rsidP="004A5EA0">
      <w:r w:rsidRPr="00F6303A">
        <w:rPr>
          <w:b/>
        </w:rPr>
        <w:t>Registration Path:</w:t>
      </w:r>
      <w:r w:rsidRPr="00F6303A">
        <w:t xml:space="preserve"> The set of Path header field values and the set of Service-Route header field values created by successful completion of the SIP REGISTER transaction.</w:t>
      </w:r>
    </w:p>
    <w:p w:rsidR="004A5EA0" w:rsidRPr="00F6303A" w:rsidRDefault="004A5EA0" w:rsidP="004A5EA0">
      <w:r w:rsidRPr="00F6303A">
        <w:rPr>
          <w:b/>
        </w:rPr>
        <w:t>SRVCC-related information:</w:t>
      </w:r>
      <w:r w:rsidRPr="00F6303A">
        <w:t xml:space="preserve"> Information required by the ATCF to perform PS to CS SRVCC transfer or CS to PS SRVCC transfer or both. It is provided in the </w:t>
      </w:r>
      <w:r w:rsidRPr="00F6303A">
        <w:rPr>
          <w:noProof/>
        </w:rPr>
        <w:t xml:space="preserve">MIME body as defined in </w:t>
      </w:r>
      <w:r w:rsidR="00625CAC">
        <w:rPr>
          <w:noProof/>
        </w:rPr>
        <w:t>clause</w:t>
      </w:r>
      <w:r w:rsidR="00625CAC" w:rsidRPr="00F6303A">
        <w:rPr>
          <w:noProof/>
        </w:rPr>
        <w:t> </w:t>
      </w:r>
      <w:r w:rsidRPr="00F6303A">
        <w:rPr>
          <w:noProof/>
        </w:rPr>
        <w:t>D</w:t>
      </w:r>
      <w:r w:rsidRPr="00F6303A">
        <w:t>.3.</w:t>
      </w:r>
    </w:p>
    <w:p w:rsidR="004A5EA0" w:rsidRPr="00F6303A" w:rsidRDefault="004A5EA0" w:rsidP="004A5EA0">
      <w:r w:rsidRPr="00F6303A">
        <w:rPr>
          <w:b/>
        </w:rPr>
        <w:t>UE information for CS to PS SRVCC:</w:t>
      </w:r>
      <w:r w:rsidRPr="00F6303A">
        <w:t xml:space="preserve"> Session description containing speech media component that will be used by the ATGW to send media to the SC UE during the CS to PS SRVCC access transfer.</w:t>
      </w:r>
    </w:p>
    <w:p w:rsidR="00EB05B5" w:rsidRPr="00F6303A" w:rsidRDefault="004A5EA0" w:rsidP="004A5EA0">
      <w:r w:rsidRPr="00F6303A">
        <w:rPr>
          <w:b/>
        </w:rPr>
        <w:t>ATGW information for CS to PS SRVCC:</w:t>
      </w:r>
      <w:r w:rsidRPr="00F6303A">
        <w:t xml:space="preserve"> Session description containing speech media component that will be used by the SC UE to send media to the ATGW during the CS to PS SRVCC access transfer.</w:t>
      </w:r>
    </w:p>
    <w:p w:rsidR="004A5EA0" w:rsidRPr="00F6303A" w:rsidRDefault="004A5EA0" w:rsidP="004A5EA0">
      <w:r w:rsidRPr="00F6303A">
        <w:rPr>
          <w:b/>
        </w:rPr>
        <w:t>PS to CS SRVCC for calls in alerting phase</w:t>
      </w:r>
      <w:r w:rsidRPr="00F6303A">
        <w:t>: feature enabling PS to CS SRVCC of a session with speech media component where the session is in alerting phase.</w:t>
      </w:r>
    </w:p>
    <w:p w:rsidR="004A5EA0" w:rsidRPr="00F6303A" w:rsidRDefault="004A5EA0" w:rsidP="004A5EA0">
      <w:r w:rsidRPr="00F6303A">
        <w:rPr>
          <w:b/>
        </w:rPr>
        <w:t>CS to PS SRVCC for calls in alerting phase</w:t>
      </w:r>
      <w:r w:rsidRPr="00F6303A">
        <w:t>: feature enabling CS to PS SRVCC of a session with speech media component where the session is in alerting phase.</w:t>
      </w:r>
    </w:p>
    <w:p w:rsidR="00270C0B" w:rsidRDefault="004A5EA0" w:rsidP="00270C0B">
      <w:pPr>
        <w:rPr>
          <w:rFonts w:hint="eastAsia"/>
          <w:lang w:eastAsia="zh-CN"/>
        </w:rPr>
      </w:pPr>
      <w:r w:rsidRPr="00F6303A">
        <w:rPr>
          <w:b/>
        </w:rPr>
        <w:t>PS to CS SRVCC for originating calls in pre-alerting phase</w:t>
      </w:r>
      <w:r w:rsidRPr="00F6303A">
        <w:t>: feature enabling PS to CS SRVCC of a session with speech media component where the session was originated by the SC UE and the session is in pre-alerting phase.</w:t>
      </w:r>
    </w:p>
    <w:p w:rsidR="004A5EA0" w:rsidRPr="00F6303A" w:rsidRDefault="00270C0B" w:rsidP="00270C0B">
      <w:r w:rsidRPr="00F6303A">
        <w:rPr>
          <w:b/>
        </w:rPr>
        <w:t>PS to</w:t>
      </w:r>
      <w:r>
        <w:rPr>
          <w:b/>
        </w:rPr>
        <w:t xml:space="preserve"> CS SRVCC for </w:t>
      </w:r>
      <w:r>
        <w:rPr>
          <w:rFonts w:hint="eastAsia"/>
          <w:b/>
          <w:lang w:eastAsia="zh-CN"/>
        </w:rPr>
        <w:t>terminating</w:t>
      </w:r>
      <w:r w:rsidRPr="00F6303A">
        <w:rPr>
          <w:b/>
        </w:rPr>
        <w:t xml:space="preserve"> calls in pre-alerting phase</w:t>
      </w:r>
      <w:r w:rsidRPr="00F6303A">
        <w:t xml:space="preserve">: feature enabling PS to CS SRVCC of a session with speech media component where the session was </w:t>
      </w:r>
      <w:r>
        <w:rPr>
          <w:rFonts w:hint="eastAsia"/>
          <w:lang w:eastAsia="zh-CN"/>
        </w:rPr>
        <w:t>terminated</w:t>
      </w:r>
      <w:r w:rsidRPr="00F6303A">
        <w:t xml:space="preserve"> by the SC UE and the session is in pre-alerting phase.</w:t>
      </w:r>
    </w:p>
    <w:p w:rsidR="004A5EA0" w:rsidRPr="00F6303A" w:rsidRDefault="004A5EA0" w:rsidP="004A5EA0">
      <w:pPr>
        <w:rPr>
          <w:b/>
        </w:rPr>
      </w:pPr>
      <w:r w:rsidRPr="00F6303A">
        <w:rPr>
          <w:b/>
        </w:rPr>
        <w:t xml:space="preserve">CS session in an early phase: </w:t>
      </w:r>
      <w:r w:rsidRPr="00F6303A">
        <w:t xml:space="preserve">A CS call for which the CS call setup procedure is not complete, i.e. the CC CONNECT message is not sent or received as described in </w:t>
      </w:r>
      <w:bookmarkStart w:id="22" w:name="MCCQCTEMPBM_00000908"/>
      <w:r w:rsidRPr="00F6303A">
        <w:t>3GPP TS</w:t>
      </w:r>
      <w:bookmarkEnd w:id="22"/>
      <w:r w:rsidRPr="00F6303A">
        <w:t> 24.008 [8] yet but where either a CC CALL PROCEEDING message as described in 3GPP TS 24.008 [8] has been received or a CC ALERTING message as described in 3GPP TS 24.008 [8] has been sent or received.</w:t>
      </w:r>
    </w:p>
    <w:p w:rsidR="005E0442" w:rsidRDefault="005E0442" w:rsidP="005E0442">
      <w:pPr>
        <w:rPr>
          <w:b/>
        </w:rPr>
      </w:pPr>
      <w:r>
        <w:rPr>
          <w:b/>
        </w:rPr>
        <w:t>Precondition enabled dialog</w:t>
      </w:r>
      <w:r>
        <w:t>: a dialog (either a confirmed dialog or an early dialog) created by a SIP response containing a Require header field with the precondition option tag.</w:t>
      </w:r>
    </w:p>
    <w:p w:rsidR="005E0442" w:rsidRDefault="005E0442" w:rsidP="005E0442">
      <w:pPr>
        <w:rPr>
          <w:b/>
        </w:rPr>
      </w:pPr>
      <w:r>
        <w:rPr>
          <w:b/>
        </w:rPr>
        <w:t>Precondition enabled initial INVITE request</w:t>
      </w:r>
      <w:r>
        <w:t>: an initial INVITE request containing a Require header field with the precondition option tag or a Supported header field with the precondition option tag.</w:t>
      </w:r>
    </w:p>
    <w:p w:rsidR="00D44E5C" w:rsidRDefault="00D44E5C" w:rsidP="00D44E5C">
      <w:pPr>
        <w:rPr>
          <w:b/>
        </w:rPr>
      </w:pPr>
      <w:r>
        <w:rPr>
          <w:b/>
        </w:rPr>
        <w:t>RTP payload format</w:t>
      </w:r>
      <w:r>
        <w:t xml:space="preserve">: </w:t>
      </w:r>
      <w:r>
        <w:rPr>
          <w:lang w:val="en-US"/>
        </w:rPr>
        <w:t>the &lt;encoding</w:t>
      </w:r>
      <w:r w:rsidR="0072500D">
        <w:rPr>
          <w:lang w:val="en-US"/>
        </w:rPr>
        <w:t xml:space="preserve"> name</w:t>
      </w:r>
      <w:r>
        <w:rPr>
          <w:lang w:val="en-US"/>
        </w:rPr>
        <w:t xml:space="preserve">&gt; portion of an </w:t>
      </w:r>
      <w:r w:rsidRPr="00420751">
        <w:rPr>
          <w:lang w:val="en-US"/>
        </w:rPr>
        <w:t>"</w:t>
      </w:r>
      <w:r>
        <w:rPr>
          <w:lang w:val="en-US"/>
        </w:rPr>
        <w:t xml:space="preserve">a=rtpmap" attribute </w:t>
      </w:r>
      <w:r w:rsidR="0072500D">
        <w:rPr>
          <w:lang w:val="en-US"/>
        </w:rPr>
        <w:t xml:space="preserve">according to IETF RFC 4566 [93] </w:t>
      </w:r>
      <w:r>
        <w:rPr>
          <w:lang w:val="en-US"/>
        </w:rPr>
        <w:t xml:space="preserve">for the dynamically assigned </w:t>
      </w:r>
      <w:r w:rsidR="0072500D">
        <w:rPr>
          <w:lang w:val="en-US"/>
        </w:rPr>
        <w:t xml:space="preserve">RTP </w:t>
      </w:r>
      <w:r w:rsidRPr="0058374E">
        <w:rPr>
          <w:lang w:val="en-US"/>
        </w:rPr>
        <w:t>payload type number</w:t>
      </w:r>
      <w:r>
        <w:rPr>
          <w:lang w:val="en-US"/>
        </w:rPr>
        <w:t>s or the name of encoding reserved in IETF RFC 3551 [</w:t>
      </w:r>
      <w:r w:rsidR="00C360C7">
        <w:rPr>
          <w:lang w:val="en-US"/>
        </w:rPr>
        <w:t>91</w:t>
      </w:r>
      <w:r>
        <w:rPr>
          <w:lang w:val="en-US"/>
        </w:rPr>
        <w:t xml:space="preserve">] table 1 for statically assigned </w:t>
      </w:r>
      <w:r w:rsidR="0072500D">
        <w:rPr>
          <w:lang w:val="en-US"/>
        </w:rPr>
        <w:t xml:space="preserve">RTP </w:t>
      </w:r>
      <w:r w:rsidRPr="0058374E">
        <w:rPr>
          <w:lang w:val="en-US"/>
        </w:rPr>
        <w:t>payload type number</w:t>
      </w:r>
      <w:r>
        <w:rPr>
          <w:lang w:val="en-US"/>
        </w:rPr>
        <w:t>s.</w:t>
      </w:r>
    </w:p>
    <w:p w:rsidR="00D44E5C" w:rsidRDefault="00D44E5C" w:rsidP="00D44E5C">
      <w:pPr>
        <w:rPr>
          <w:b/>
        </w:rPr>
      </w:pPr>
      <w:r>
        <w:rPr>
          <w:b/>
        </w:rPr>
        <w:t>RTP payload type number</w:t>
      </w:r>
      <w:r>
        <w:t xml:space="preserve">: </w:t>
      </w:r>
      <w:r w:rsidR="0072500D">
        <w:t xml:space="preserve">a number identifying an RTP </w:t>
      </w:r>
      <w:r w:rsidR="0072500D" w:rsidRPr="00EC7F31">
        <w:t>payload type</w:t>
      </w:r>
      <w:r w:rsidR="0072500D">
        <w:t xml:space="preserve"> of a media stream using the RTP based transport protocol. In SDP, the </w:t>
      </w:r>
      <w:r w:rsidR="0072500D" w:rsidRPr="00EC7F31">
        <w:t>RTP payload type number</w:t>
      </w:r>
      <w:r w:rsidR="0072500D">
        <w:t xml:space="preserve"> can be found in a </w:t>
      </w:r>
      <w:r w:rsidR="0072500D">
        <w:rPr>
          <w:lang w:val="en-US"/>
        </w:rPr>
        <w:t xml:space="preserve">sub-field of </w:t>
      </w:r>
      <w:r>
        <w:rPr>
          <w:lang w:val="en-US"/>
        </w:rPr>
        <w:t>an &lt;fmt&gt; portion of an "m=" line</w:t>
      </w:r>
      <w:r w:rsidR="0072500D">
        <w:rPr>
          <w:lang w:val="en-US"/>
        </w:rPr>
        <w:t xml:space="preserve">, </w:t>
      </w:r>
      <w:r w:rsidR="0072500D" w:rsidRPr="00EC7F31">
        <w:rPr>
          <w:lang w:val="en-US"/>
        </w:rPr>
        <w:t xml:space="preserve">in </w:t>
      </w:r>
      <w:r w:rsidR="0072500D">
        <w:rPr>
          <w:lang w:val="en-US"/>
        </w:rPr>
        <w:t xml:space="preserve">a </w:t>
      </w:r>
      <w:r w:rsidR="0072500D" w:rsidRPr="00EC7F31">
        <w:rPr>
          <w:lang w:val="en-US"/>
        </w:rPr>
        <w:t xml:space="preserve">&lt;payload type&gt; portion of </w:t>
      </w:r>
      <w:r w:rsidR="0072500D">
        <w:rPr>
          <w:lang w:val="en-US"/>
        </w:rPr>
        <w:t>the "</w:t>
      </w:r>
      <w:r w:rsidR="0072500D" w:rsidRPr="00EC7F31">
        <w:rPr>
          <w:lang w:val="en-US"/>
        </w:rPr>
        <w:t>a=rtpmap</w:t>
      </w:r>
      <w:r w:rsidR="0072500D">
        <w:rPr>
          <w:lang w:val="en-US"/>
        </w:rPr>
        <w:t>"</w:t>
      </w:r>
      <w:r w:rsidR="0072500D" w:rsidRPr="00EC7F31">
        <w:rPr>
          <w:lang w:val="en-US"/>
        </w:rPr>
        <w:t xml:space="preserve"> attribute</w:t>
      </w:r>
      <w:r w:rsidR="0072500D">
        <w:rPr>
          <w:lang w:val="en-US"/>
        </w:rPr>
        <w:t xml:space="preserve"> and </w:t>
      </w:r>
      <w:r w:rsidR="0072500D" w:rsidRPr="00EC7F31">
        <w:rPr>
          <w:lang w:val="en-US"/>
        </w:rPr>
        <w:t xml:space="preserve">in </w:t>
      </w:r>
      <w:r w:rsidR="0072500D">
        <w:rPr>
          <w:lang w:val="en-US"/>
        </w:rPr>
        <w:t xml:space="preserve">a </w:t>
      </w:r>
      <w:r w:rsidR="0072500D" w:rsidRPr="00EC7F31">
        <w:rPr>
          <w:lang w:val="en-US"/>
        </w:rPr>
        <w:t xml:space="preserve">&lt;format&gt; portion of </w:t>
      </w:r>
      <w:r w:rsidR="0072500D">
        <w:rPr>
          <w:lang w:val="en-US"/>
        </w:rPr>
        <w:t>an "</w:t>
      </w:r>
      <w:r w:rsidR="0072500D" w:rsidRPr="00EC7F31">
        <w:rPr>
          <w:lang w:val="en-US"/>
        </w:rPr>
        <w:t>a=fmtp</w:t>
      </w:r>
      <w:r w:rsidR="0072500D">
        <w:rPr>
          <w:lang w:val="en-US"/>
        </w:rPr>
        <w:t>"</w:t>
      </w:r>
      <w:r w:rsidR="0072500D" w:rsidRPr="00EC7F31">
        <w:rPr>
          <w:lang w:val="en-US"/>
        </w:rPr>
        <w:t xml:space="preserve"> attribute</w:t>
      </w:r>
      <w:r w:rsidR="0072500D">
        <w:rPr>
          <w:lang w:val="en-US"/>
        </w:rPr>
        <w:t>, according to IETF RFC 4566 [93]</w:t>
      </w:r>
      <w:r>
        <w:rPr>
          <w:lang w:val="en-US"/>
        </w:rPr>
        <w:t>.</w:t>
      </w:r>
      <w:r w:rsidR="0072500D">
        <w:rPr>
          <w:lang w:val="en-US"/>
        </w:rPr>
        <w:t xml:space="preserve"> In RTP, the RTP payload type number is found in the PT field of the RTP header according to IETF RFC 3550 [92].</w:t>
      </w:r>
    </w:p>
    <w:p w:rsidR="00D44E5C" w:rsidRDefault="00D44E5C" w:rsidP="00D44E5C">
      <w:pPr>
        <w:rPr>
          <w:b/>
        </w:rPr>
      </w:pPr>
      <w:r>
        <w:rPr>
          <w:b/>
        </w:rPr>
        <w:t>RTP payload type</w:t>
      </w:r>
      <w:r>
        <w:t xml:space="preserve">: </w:t>
      </w:r>
      <w:r w:rsidRPr="00AB7A3B">
        <w:rPr>
          <w:lang w:val="en-US"/>
        </w:rPr>
        <w:t xml:space="preserve">an RTP payload type number </w:t>
      </w:r>
      <w:r>
        <w:rPr>
          <w:lang w:val="en-US"/>
        </w:rPr>
        <w:t xml:space="preserve">indicated in </w:t>
      </w:r>
      <w:r w:rsidR="0072500D">
        <w:t xml:space="preserve">a </w:t>
      </w:r>
      <w:r w:rsidR="0072500D">
        <w:rPr>
          <w:lang w:val="en-US"/>
        </w:rPr>
        <w:t xml:space="preserve">sub-field of </w:t>
      </w:r>
      <w:r>
        <w:rPr>
          <w:lang w:val="en-US"/>
        </w:rPr>
        <w:t xml:space="preserve">an &lt;fmt&gt; portion of an "m=" line </w:t>
      </w:r>
      <w:r w:rsidRPr="00AB7A3B">
        <w:rPr>
          <w:lang w:val="en-US"/>
        </w:rPr>
        <w:t>and</w:t>
      </w:r>
      <w:r>
        <w:rPr>
          <w:lang w:val="en-US"/>
        </w:rPr>
        <w:t>,</w:t>
      </w:r>
      <w:r w:rsidRPr="00AB7A3B">
        <w:rPr>
          <w:lang w:val="en-US"/>
        </w:rPr>
        <w:t xml:space="preserve"> </w:t>
      </w:r>
      <w:r>
        <w:rPr>
          <w:lang w:val="en-US"/>
        </w:rPr>
        <w:t xml:space="preserve">if included, </w:t>
      </w:r>
      <w:r w:rsidRPr="00AB7A3B">
        <w:rPr>
          <w:lang w:val="en-US"/>
        </w:rPr>
        <w:t xml:space="preserve">an "a=rtpmap" attribute and an "a=fmtp" attribute for the RTP payload type </w:t>
      </w:r>
      <w:r>
        <w:rPr>
          <w:lang w:val="en-US"/>
        </w:rPr>
        <w:t>number, included in a</w:t>
      </w:r>
      <w:r w:rsidR="0072500D">
        <w:rPr>
          <w:lang w:val="en-US"/>
        </w:rPr>
        <w:t>n</w:t>
      </w:r>
      <w:r>
        <w:rPr>
          <w:lang w:val="en-US"/>
        </w:rPr>
        <w:t xml:space="preserve"> SDP body</w:t>
      </w:r>
      <w:r w:rsidR="0072500D">
        <w:rPr>
          <w:lang w:val="en-US"/>
        </w:rPr>
        <w:t>, according to IETF RFC 4566 [93]</w:t>
      </w:r>
      <w:r>
        <w:rPr>
          <w:lang w:val="en-US"/>
        </w:rPr>
        <w:t>.</w:t>
      </w:r>
    </w:p>
    <w:p w:rsidR="004A5EA0" w:rsidRPr="00F6303A" w:rsidRDefault="004A5EA0" w:rsidP="004A5EA0">
      <w:r w:rsidRPr="00F6303A">
        <w:t>For the purposes of the present document, the following terms and definitions given in 3GPP TS 23.237 [</w:t>
      </w:r>
      <w:r w:rsidRPr="00F6303A">
        <w:rPr>
          <w:rFonts w:hint="eastAsia"/>
        </w:rPr>
        <w:t>9</w:t>
      </w:r>
      <w:r w:rsidRPr="00F6303A">
        <w:t>] apply:</w:t>
      </w:r>
    </w:p>
    <w:p w:rsidR="004A5EA0" w:rsidRPr="00F6303A" w:rsidRDefault="004A5EA0" w:rsidP="004A5EA0">
      <w:pPr>
        <w:pStyle w:val="EW"/>
        <w:rPr>
          <w:b/>
          <w:bCs/>
        </w:rPr>
      </w:pPr>
      <w:r w:rsidRPr="00F6303A">
        <w:rPr>
          <w:b/>
          <w:bCs/>
        </w:rPr>
        <w:t>Access Leg</w:t>
      </w:r>
    </w:p>
    <w:p w:rsidR="004A5EA0" w:rsidRPr="00F6303A" w:rsidRDefault="004A5EA0" w:rsidP="004A5EA0">
      <w:pPr>
        <w:pStyle w:val="EW"/>
        <w:rPr>
          <w:b/>
          <w:bCs/>
        </w:rPr>
      </w:pPr>
      <w:r w:rsidRPr="00F6303A">
        <w:rPr>
          <w:b/>
          <w:bCs/>
        </w:rPr>
        <w:t>Access Transfer Control Function (ATCF)</w:t>
      </w:r>
    </w:p>
    <w:p w:rsidR="004A5EA0" w:rsidRPr="00F6303A" w:rsidRDefault="004A5EA0" w:rsidP="004A5EA0">
      <w:pPr>
        <w:pStyle w:val="EW"/>
        <w:rPr>
          <w:b/>
          <w:bCs/>
        </w:rPr>
      </w:pPr>
      <w:r w:rsidRPr="00F6303A">
        <w:rPr>
          <w:b/>
          <w:bCs/>
        </w:rPr>
        <w:t>Access Transfer Gateway (ATGW)</w:t>
      </w:r>
    </w:p>
    <w:p w:rsidR="004A5EA0" w:rsidRPr="00F6303A" w:rsidRDefault="004A5EA0" w:rsidP="004A5EA0">
      <w:pPr>
        <w:pStyle w:val="EW"/>
        <w:rPr>
          <w:b/>
          <w:bCs/>
        </w:rPr>
      </w:pPr>
      <w:r w:rsidRPr="00F6303A">
        <w:rPr>
          <w:b/>
          <w:bCs/>
        </w:rPr>
        <w:t>Access Transfer Update - Session Transfer Identifier (ATU-STI)</w:t>
      </w:r>
    </w:p>
    <w:p w:rsidR="004A5EA0" w:rsidRPr="00F6303A" w:rsidRDefault="004A5EA0" w:rsidP="004A5EA0">
      <w:pPr>
        <w:pStyle w:val="EW"/>
        <w:rPr>
          <w:b/>
          <w:bCs/>
        </w:rPr>
      </w:pPr>
      <w:r w:rsidRPr="00F6303A">
        <w:rPr>
          <w:b/>
          <w:bCs/>
        </w:rPr>
        <w:t>Dual radio</w:t>
      </w:r>
    </w:p>
    <w:p w:rsidR="004A5EA0" w:rsidRPr="00F6303A" w:rsidRDefault="004A5EA0" w:rsidP="004A5EA0">
      <w:pPr>
        <w:pStyle w:val="EW"/>
        <w:rPr>
          <w:b/>
          <w:bCs/>
        </w:rPr>
      </w:pPr>
      <w:r w:rsidRPr="00F6303A">
        <w:rPr>
          <w:b/>
          <w:bCs/>
        </w:rPr>
        <w:t>Emergency Session Transfer Number for SR VCC (E-STN-SR)</w:t>
      </w:r>
    </w:p>
    <w:p w:rsidR="004A5EA0" w:rsidRPr="00F6303A" w:rsidRDefault="004A5EA0" w:rsidP="004A5EA0">
      <w:pPr>
        <w:pStyle w:val="EW"/>
        <w:rPr>
          <w:b/>
          <w:bCs/>
        </w:rPr>
      </w:pPr>
      <w:r w:rsidRPr="00F6303A">
        <w:rPr>
          <w:b/>
          <w:bCs/>
        </w:rPr>
        <w:t>Home Leg</w:t>
      </w:r>
    </w:p>
    <w:p w:rsidR="004A5EA0" w:rsidRPr="00F6303A" w:rsidRDefault="004A5EA0" w:rsidP="004A5EA0">
      <w:pPr>
        <w:pStyle w:val="EW"/>
        <w:rPr>
          <w:b/>
          <w:bCs/>
        </w:rPr>
      </w:pPr>
      <w:r w:rsidRPr="00F6303A">
        <w:rPr>
          <w:b/>
          <w:bCs/>
        </w:rPr>
        <w:t>Local Operating Environment</w:t>
      </w:r>
    </w:p>
    <w:p w:rsidR="004A5EA0" w:rsidRPr="00F6303A" w:rsidRDefault="004A5EA0" w:rsidP="004A5EA0">
      <w:pPr>
        <w:pStyle w:val="EW"/>
        <w:rPr>
          <w:b/>
          <w:bCs/>
        </w:rPr>
      </w:pPr>
      <w:r w:rsidRPr="00F6303A">
        <w:rPr>
          <w:b/>
          <w:bCs/>
        </w:rPr>
        <w:t>Remote Leg</w:t>
      </w:r>
    </w:p>
    <w:p w:rsidR="004A5EA0" w:rsidRPr="00F6303A" w:rsidRDefault="004A5EA0" w:rsidP="004A5EA0">
      <w:pPr>
        <w:pStyle w:val="EW"/>
        <w:rPr>
          <w:b/>
          <w:bCs/>
        </w:rPr>
      </w:pPr>
      <w:r w:rsidRPr="00F6303A">
        <w:rPr>
          <w:b/>
          <w:bCs/>
        </w:rPr>
        <w:t xml:space="preserve">Serving Leg </w:t>
      </w:r>
      <w:r w:rsidRPr="00F6303A">
        <w:rPr>
          <w:b/>
        </w:rPr>
        <w:t>Session Transfer Identifier for reverse SRVCC (STI-rSR)</w:t>
      </w:r>
    </w:p>
    <w:p w:rsidR="004A5EA0" w:rsidRPr="00F6303A" w:rsidRDefault="004A5EA0" w:rsidP="004A5EA0">
      <w:pPr>
        <w:pStyle w:val="EW"/>
        <w:rPr>
          <w:b/>
          <w:bCs/>
        </w:rPr>
      </w:pPr>
      <w:r w:rsidRPr="00F6303A">
        <w:rPr>
          <w:b/>
          <w:bCs/>
        </w:rPr>
        <w:t>Source Access Leg</w:t>
      </w:r>
    </w:p>
    <w:p w:rsidR="00415488" w:rsidRDefault="004A5EA0" w:rsidP="00415488">
      <w:pPr>
        <w:pStyle w:val="EW"/>
        <w:rPr>
          <w:b/>
          <w:bCs/>
        </w:rPr>
      </w:pPr>
      <w:r w:rsidRPr="00F6303A">
        <w:rPr>
          <w:b/>
          <w:bCs/>
        </w:rPr>
        <w:t>Target Access Leg</w:t>
      </w:r>
    </w:p>
    <w:p w:rsidR="004A5EA0" w:rsidRPr="002D7B55" w:rsidRDefault="00415488" w:rsidP="002D7B55">
      <w:pPr>
        <w:pStyle w:val="EX"/>
        <w:rPr>
          <w:b/>
          <w:bCs/>
        </w:rPr>
      </w:pPr>
      <w:r w:rsidRPr="002D7B55">
        <w:rPr>
          <w:b/>
          <w:lang w:eastAsia="ko-KR"/>
        </w:rPr>
        <w:t xml:space="preserve">Emergency Session Transfer </w:t>
      </w:r>
      <w:r w:rsidRPr="002D7B55">
        <w:rPr>
          <w:b/>
        </w:rPr>
        <w:t>Number</w:t>
      </w:r>
      <w:r w:rsidRPr="002D7B55">
        <w:rPr>
          <w:b/>
          <w:lang w:eastAsia="ko-KR"/>
        </w:rPr>
        <w:t xml:space="preserve"> for DRVCC</w:t>
      </w:r>
      <w:r w:rsidRPr="002D7B55">
        <w:rPr>
          <w:b/>
          <w:lang w:val="en-US" w:eastAsia="ko-KR"/>
        </w:rPr>
        <w:t xml:space="preserve"> (E-STN-DRVCC)</w:t>
      </w:r>
    </w:p>
    <w:p w:rsidR="004A5EA0" w:rsidRPr="00F6303A" w:rsidRDefault="004A5EA0" w:rsidP="004A5EA0">
      <w:r w:rsidRPr="00F6303A">
        <w:t>For the purposes of the present document, the following terms and definitions given in 3GPP TS 24.292 [4] apply:</w:t>
      </w:r>
    </w:p>
    <w:p w:rsidR="004A5EA0" w:rsidRPr="00F6303A" w:rsidRDefault="004A5EA0" w:rsidP="004A5EA0">
      <w:pPr>
        <w:pStyle w:val="EW"/>
        <w:rPr>
          <w:b/>
          <w:bCs/>
        </w:rPr>
      </w:pPr>
      <w:r w:rsidRPr="00F6303A">
        <w:rPr>
          <w:b/>
          <w:bCs/>
        </w:rPr>
        <w:t>CS call</w:t>
      </w:r>
    </w:p>
    <w:p w:rsidR="004A5EA0" w:rsidRPr="002D7B55" w:rsidRDefault="004A5EA0" w:rsidP="002D7B55">
      <w:pPr>
        <w:pStyle w:val="EX"/>
        <w:rPr>
          <w:b/>
          <w:lang w:eastAsia="ko-KR"/>
        </w:rPr>
      </w:pPr>
      <w:r w:rsidRPr="002D7B55">
        <w:rPr>
          <w:b/>
          <w:lang w:eastAsia="ko-KR"/>
        </w:rPr>
        <w:t>CS media</w:t>
      </w:r>
    </w:p>
    <w:p w:rsidR="004A5EA0" w:rsidRPr="00F6303A" w:rsidRDefault="004A5EA0" w:rsidP="004A5EA0">
      <w:r w:rsidRPr="00F6303A">
        <w:t>For the purposes of the present document, the following terms and definitions given in 3GPP TS 23.218 [67] apply:</w:t>
      </w:r>
    </w:p>
    <w:p w:rsidR="004A5EA0" w:rsidRPr="002D7B55" w:rsidRDefault="004A5EA0" w:rsidP="002D7B55">
      <w:pPr>
        <w:pStyle w:val="EX"/>
        <w:rPr>
          <w:b/>
          <w:lang w:eastAsia="ko-KR"/>
        </w:rPr>
      </w:pPr>
      <w:r w:rsidRPr="002D7B55">
        <w:rPr>
          <w:b/>
          <w:lang w:eastAsia="ko-KR"/>
        </w:rPr>
        <w:t>Initial filter criteria</w:t>
      </w:r>
    </w:p>
    <w:p w:rsidR="004A5EA0" w:rsidRPr="00F6303A" w:rsidRDefault="004A5EA0" w:rsidP="004A5EA0">
      <w:r w:rsidRPr="00F6303A">
        <w:t>For the purposes of the present document, the following terms and definitions given in 3GPP TS 23.228 [15] apply:</w:t>
      </w:r>
    </w:p>
    <w:p w:rsidR="00161ADC" w:rsidRPr="00F91FE8" w:rsidRDefault="00161ADC" w:rsidP="00F91FE8">
      <w:pPr>
        <w:pStyle w:val="EW"/>
        <w:rPr>
          <w:b/>
          <w:bCs/>
        </w:rPr>
      </w:pPr>
      <w:r w:rsidRPr="00F91FE8">
        <w:rPr>
          <w:b/>
          <w:bCs/>
        </w:rPr>
        <w:t>IMS data channel</w:t>
      </w:r>
    </w:p>
    <w:p w:rsidR="004A5EA0" w:rsidRPr="00F91FE8" w:rsidRDefault="004A5EA0" w:rsidP="00F91FE8">
      <w:pPr>
        <w:pStyle w:val="EW"/>
        <w:rPr>
          <w:b/>
          <w:bCs/>
        </w:rPr>
      </w:pPr>
      <w:r w:rsidRPr="00F91FE8">
        <w:rPr>
          <w:b/>
          <w:bCs/>
        </w:rPr>
        <w:t>Policy and Charging Rule Function (PCRF)</w:t>
      </w:r>
    </w:p>
    <w:p w:rsidR="004A5EA0" w:rsidRPr="00F6303A" w:rsidRDefault="004A5EA0" w:rsidP="004A5EA0">
      <w:r w:rsidRPr="00F6303A">
        <w:t>For the purposes of the present document, the following terms and definitions given in 3GPP TS 23.003 [</w:t>
      </w:r>
      <w:r w:rsidRPr="00F6303A">
        <w:rPr>
          <w:rFonts w:hint="eastAsia"/>
        </w:rPr>
        <w:t>12</w:t>
      </w:r>
      <w:r w:rsidRPr="00F6303A">
        <w:t>] apply:</w:t>
      </w:r>
    </w:p>
    <w:p w:rsidR="004A5EA0" w:rsidRPr="00F6303A" w:rsidRDefault="004A5EA0" w:rsidP="004A5EA0">
      <w:pPr>
        <w:pStyle w:val="EW"/>
        <w:rPr>
          <w:rFonts w:hint="eastAsia"/>
          <w:b/>
          <w:lang w:eastAsia="zh-CN"/>
        </w:rPr>
      </w:pPr>
      <w:r w:rsidRPr="00F6303A">
        <w:rPr>
          <w:rFonts w:hint="eastAsia"/>
          <w:b/>
          <w:lang w:eastAsia="zh-CN"/>
        </w:rPr>
        <w:t>Correlation MSISDN</w:t>
      </w:r>
    </w:p>
    <w:p w:rsidR="004A5EA0" w:rsidRPr="00F6303A" w:rsidRDefault="004A5EA0" w:rsidP="004A5EA0">
      <w:pPr>
        <w:pStyle w:val="EW"/>
        <w:rPr>
          <w:b/>
          <w:bCs/>
        </w:rPr>
      </w:pPr>
      <w:r w:rsidRPr="00F6303A">
        <w:rPr>
          <w:b/>
          <w:bCs/>
        </w:rPr>
        <w:t>IP Multimedia Routeing Number (IMRN)</w:t>
      </w:r>
    </w:p>
    <w:p w:rsidR="004A5EA0" w:rsidRPr="00F6303A" w:rsidRDefault="004A5EA0" w:rsidP="004A5EA0">
      <w:pPr>
        <w:pStyle w:val="EW"/>
        <w:rPr>
          <w:b/>
          <w:bCs/>
        </w:rPr>
      </w:pPr>
      <w:r w:rsidRPr="00F6303A">
        <w:rPr>
          <w:b/>
          <w:bCs/>
        </w:rPr>
        <w:t>Session Transfer Identifier (STI)</w:t>
      </w:r>
    </w:p>
    <w:p w:rsidR="004A5EA0" w:rsidRPr="00F6303A" w:rsidRDefault="004A5EA0" w:rsidP="004A5EA0">
      <w:pPr>
        <w:pStyle w:val="EW"/>
        <w:rPr>
          <w:rFonts w:hint="eastAsia"/>
          <w:b/>
          <w:bCs/>
        </w:rPr>
      </w:pPr>
      <w:r w:rsidRPr="00F6303A">
        <w:rPr>
          <w:b/>
          <w:bCs/>
        </w:rPr>
        <w:t>Session Transfer Number (STN)</w:t>
      </w:r>
    </w:p>
    <w:p w:rsidR="004A5EA0" w:rsidRPr="002D7B55" w:rsidRDefault="004A5EA0" w:rsidP="002D7B55">
      <w:pPr>
        <w:pStyle w:val="EX"/>
        <w:rPr>
          <w:b/>
          <w:lang w:eastAsia="ko-KR"/>
        </w:rPr>
      </w:pPr>
      <w:r w:rsidRPr="002D7B55">
        <w:rPr>
          <w:b/>
          <w:lang w:eastAsia="ko-KR"/>
        </w:rPr>
        <w:t>Session Transfer Number for SR-VCC (STN-SR)</w:t>
      </w:r>
    </w:p>
    <w:p w:rsidR="004A5EA0" w:rsidRPr="00F6303A" w:rsidRDefault="004A5EA0" w:rsidP="004A5EA0">
      <w:r w:rsidRPr="00F6303A">
        <w:t>For the purposes of the present document, the following terms and definitions given in IETF RFC 5012 [16] apply:</w:t>
      </w:r>
    </w:p>
    <w:p w:rsidR="004A5EA0" w:rsidRPr="002D7B55" w:rsidRDefault="004A5EA0" w:rsidP="002D7B55">
      <w:pPr>
        <w:pStyle w:val="EX"/>
        <w:rPr>
          <w:b/>
          <w:lang w:eastAsia="ko-KR"/>
        </w:rPr>
      </w:pPr>
      <w:r w:rsidRPr="002D7B55">
        <w:rPr>
          <w:b/>
          <w:lang w:eastAsia="ko-KR"/>
        </w:rPr>
        <w:t>Emergency service URN</w:t>
      </w:r>
    </w:p>
    <w:p w:rsidR="004A5EA0" w:rsidRPr="00F6303A" w:rsidRDefault="004A5EA0" w:rsidP="004A5EA0">
      <w:r w:rsidRPr="00F6303A">
        <w:t>For the purposes of the present document, the following terms and definitions given in IETF RFC 4353 [55] apply:</w:t>
      </w:r>
    </w:p>
    <w:p w:rsidR="004A5EA0" w:rsidRPr="00F6303A" w:rsidRDefault="004A5EA0" w:rsidP="004A5EA0">
      <w:pPr>
        <w:pStyle w:val="EW"/>
        <w:rPr>
          <w:b/>
          <w:bCs/>
        </w:rPr>
      </w:pPr>
      <w:r w:rsidRPr="00F6303A">
        <w:rPr>
          <w:b/>
          <w:bCs/>
        </w:rPr>
        <w:t>Conference</w:t>
      </w:r>
    </w:p>
    <w:p w:rsidR="004A5EA0" w:rsidRPr="00F6303A" w:rsidRDefault="004A5EA0" w:rsidP="004A5EA0">
      <w:pPr>
        <w:pStyle w:val="EW"/>
        <w:rPr>
          <w:b/>
          <w:bCs/>
        </w:rPr>
      </w:pPr>
      <w:r w:rsidRPr="00F6303A">
        <w:rPr>
          <w:b/>
          <w:bCs/>
        </w:rPr>
        <w:t>Conference URI</w:t>
      </w:r>
    </w:p>
    <w:p w:rsidR="004A5EA0" w:rsidRPr="00F6303A" w:rsidRDefault="004A5EA0" w:rsidP="004A5EA0">
      <w:pPr>
        <w:pStyle w:val="EW"/>
        <w:rPr>
          <w:b/>
          <w:bCs/>
        </w:rPr>
      </w:pPr>
      <w:r w:rsidRPr="00F6303A">
        <w:rPr>
          <w:b/>
          <w:bCs/>
        </w:rPr>
        <w:t>Focus</w:t>
      </w:r>
    </w:p>
    <w:p w:rsidR="004A5EA0" w:rsidRPr="00F6303A" w:rsidRDefault="004A5EA0" w:rsidP="002D7B55">
      <w:pPr>
        <w:pStyle w:val="EX"/>
        <w:rPr>
          <w:b/>
          <w:lang w:eastAsia="ko-KR"/>
        </w:rPr>
      </w:pPr>
      <w:r w:rsidRPr="00F6303A">
        <w:rPr>
          <w:b/>
          <w:lang w:eastAsia="ko-KR"/>
        </w:rPr>
        <w:t>Participant</w:t>
      </w:r>
    </w:p>
    <w:p w:rsidR="004A5EA0" w:rsidRPr="00F6303A" w:rsidRDefault="004A5EA0" w:rsidP="004A5EA0">
      <w:r w:rsidRPr="00F6303A">
        <w:t>For the purposes of the present document, the following terms and definitions given in IETF RFC 3264 [58] apply:</w:t>
      </w:r>
    </w:p>
    <w:p w:rsidR="004A5EA0" w:rsidRPr="002D7B55" w:rsidRDefault="004A5EA0" w:rsidP="002D7B55">
      <w:pPr>
        <w:pStyle w:val="EX"/>
        <w:rPr>
          <w:b/>
          <w:lang w:eastAsia="ko-KR"/>
        </w:rPr>
      </w:pPr>
      <w:r w:rsidRPr="002D7B55">
        <w:rPr>
          <w:b/>
          <w:lang w:eastAsia="ko-KR"/>
        </w:rPr>
        <w:t>Directionality</w:t>
      </w:r>
    </w:p>
    <w:p w:rsidR="004A5EA0" w:rsidRPr="00F6303A" w:rsidRDefault="004A5EA0" w:rsidP="004A5EA0">
      <w:r w:rsidRPr="00F6303A">
        <w:t>For the purposes of the present document, the following terms and definitions given in 3GPP TS 23.292 [63] apply:</w:t>
      </w:r>
    </w:p>
    <w:p w:rsidR="004A5EA0" w:rsidRPr="002D7B55" w:rsidRDefault="004A5EA0" w:rsidP="002D7B55">
      <w:pPr>
        <w:pStyle w:val="EX"/>
        <w:rPr>
          <w:b/>
          <w:lang w:eastAsia="ko-KR"/>
        </w:rPr>
      </w:pPr>
      <w:r w:rsidRPr="002D7B55">
        <w:rPr>
          <w:b/>
          <w:lang w:eastAsia="ko-KR"/>
        </w:rPr>
        <w:t>ICS user</w:t>
      </w:r>
    </w:p>
    <w:p w:rsidR="004A5EA0" w:rsidRPr="00F6303A" w:rsidRDefault="004A5EA0" w:rsidP="004A5EA0">
      <w:r w:rsidRPr="00F6303A">
        <w:t>For the purposes of the present document, the following terms and definitions given 3GPP TS 24.229 [2] apply:</w:t>
      </w:r>
    </w:p>
    <w:p w:rsidR="004A5EA0" w:rsidRPr="00F6303A" w:rsidRDefault="004A5EA0" w:rsidP="004A5EA0">
      <w:pPr>
        <w:pStyle w:val="EW"/>
        <w:rPr>
          <w:b/>
        </w:rPr>
      </w:pPr>
      <w:r w:rsidRPr="00F6303A">
        <w:rPr>
          <w:b/>
        </w:rPr>
        <w:t>Authorised Resource-Priority header field</w:t>
      </w:r>
    </w:p>
    <w:p w:rsidR="004A5EA0" w:rsidRPr="00F6303A" w:rsidRDefault="004A5EA0" w:rsidP="002D7B55">
      <w:pPr>
        <w:pStyle w:val="EX"/>
        <w:rPr>
          <w:b/>
          <w:lang w:eastAsia="ko-KR"/>
        </w:rPr>
      </w:pPr>
      <w:r w:rsidRPr="00F6303A">
        <w:rPr>
          <w:b/>
          <w:lang w:eastAsia="ko-KR"/>
        </w:rPr>
        <w:t>Temporarily Authorised Resource-Priority header field</w:t>
      </w:r>
    </w:p>
    <w:p w:rsidR="004A5EA0" w:rsidRPr="00F6303A" w:rsidRDefault="004A5EA0" w:rsidP="004A5EA0">
      <w:pPr>
        <w:pStyle w:val="NO"/>
      </w:pPr>
      <w:r w:rsidRPr="00F6303A">
        <w:t>NOTE:</w:t>
      </w:r>
      <w:r w:rsidRPr="00F6303A">
        <w:tab/>
        <w:t>Within the present specification, a Temporarily Authorised Resource-Priority header field can be applied to handling of originating requests in the ATCF.</w:t>
      </w:r>
    </w:p>
    <w:p w:rsidR="006F2498" w:rsidRPr="00A32990" w:rsidRDefault="006F2498" w:rsidP="006F2498">
      <w:r w:rsidRPr="00A32990">
        <w:t>For the purposes of the present document, the following terms and definitions given in 3GPP TS 2</w:t>
      </w:r>
      <w:r>
        <w:t>4.301</w:t>
      </w:r>
      <w:r w:rsidRPr="00A32990">
        <w:t> </w:t>
      </w:r>
      <w:r>
        <w:t>[52]</w:t>
      </w:r>
      <w:r w:rsidRPr="00A32990">
        <w:t xml:space="preserve"> apply:</w:t>
      </w:r>
    </w:p>
    <w:p w:rsidR="007462E6" w:rsidRDefault="007462E6" w:rsidP="007462E6">
      <w:pPr>
        <w:pStyle w:val="EW"/>
        <w:rPr>
          <w:b/>
        </w:rPr>
      </w:pPr>
      <w:r>
        <w:rPr>
          <w:b/>
        </w:rPr>
        <w:t>Evolved Packet System (EPS)</w:t>
      </w:r>
    </w:p>
    <w:p w:rsidR="00EB05B5" w:rsidRPr="002D7B55" w:rsidRDefault="006F2498" w:rsidP="002D7B55">
      <w:pPr>
        <w:pStyle w:val="EX"/>
        <w:rPr>
          <w:b/>
          <w:lang w:eastAsia="ko-KR"/>
        </w:rPr>
      </w:pPr>
      <w:r w:rsidRPr="00D7403A">
        <w:rPr>
          <w:b/>
          <w:lang w:eastAsia="ko-KR"/>
        </w:rPr>
        <w:t>Persistent EPS bearer context</w:t>
      </w:r>
    </w:p>
    <w:p w:rsidR="007462E6" w:rsidRDefault="007462E6" w:rsidP="007462E6">
      <w:r>
        <w:t>For the purposes of the present document, the following terms and definitions given in 3GPP TS 23.501 [96] apply:</w:t>
      </w:r>
    </w:p>
    <w:p w:rsidR="007462E6" w:rsidRDefault="007462E6" w:rsidP="007462E6">
      <w:pPr>
        <w:pStyle w:val="EW"/>
        <w:rPr>
          <w:b/>
        </w:rPr>
      </w:pPr>
      <w:r>
        <w:rPr>
          <w:b/>
        </w:rPr>
        <w:t>5G System (5GS)</w:t>
      </w:r>
    </w:p>
    <w:p w:rsidR="007462E6" w:rsidRDefault="007462E6" w:rsidP="007462E6">
      <w:pPr>
        <w:pStyle w:val="EW"/>
        <w:rPr>
          <w:b/>
        </w:rPr>
      </w:pPr>
      <w:r>
        <w:rPr>
          <w:b/>
        </w:rPr>
        <w:t>NG-RAN</w:t>
      </w:r>
    </w:p>
    <w:p w:rsidR="007462E6" w:rsidRDefault="007462E6" w:rsidP="007462E6">
      <w:pPr>
        <w:pStyle w:val="EW"/>
        <w:rPr>
          <w:b/>
          <w:bCs/>
        </w:rPr>
      </w:pPr>
      <w:r w:rsidRPr="00EF173B">
        <w:rPr>
          <w:b/>
          <w:bCs/>
        </w:rPr>
        <w:t>Non-3GPP InterWorking Function (N3IWF)</w:t>
      </w:r>
    </w:p>
    <w:p w:rsidR="007462E6" w:rsidRPr="002D7B55" w:rsidRDefault="007462E6" w:rsidP="002D7B55">
      <w:pPr>
        <w:pStyle w:val="EX"/>
        <w:rPr>
          <w:b/>
        </w:rPr>
      </w:pPr>
      <w:r w:rsidRPr="002D7B55">
        <w:rPr>
          <w:b/>
        </w:rPr>
        <w:t>Protocol Data Unit (PDU) session</w:t>
      </w:r>
    </w:p>
    <w:p w:rsidR="007462E6" w:rsidRDefault="007462E6" w:rsidP="007462E6">
      <w:r>
        <w:t>For the purposes of the present document, the following terms and definitions given in 3GPP TS 24.501 [98] apply:</w:t>
      </w:r>
    </w:p>
    <w:p w:rsidR="007462E6" w:rsidRPr="007462E6" w:rsidRDefault="007462E6" w:rsidP="002D7B55">
      <w:pPr>
        <w:pStyle w:val="EX"/>
        <w:rPr>
          <w:b/>
        </w:rPr>
      </w:pPr>
      <w:r w:rsidRPr="00D7403A">
        <w:rPr>
          <w:b/>
        </w:rPr>
        <w:t xml:space="preserve">Persistent </w:t>
      </w:r>
      <w:r>
        <w:rPr>
          <w:b/>
        </w:rPr>
        <w:t>PDU session</w:t>
      </w:r>
      <w:r w:rsidRPr="00D7403A">
        <w:rPr>
          <w:b/>
        </w:rPr>
        <w:t xml:space="preserve"> context</w:t>
      </w:r>
    </w:p>
    <w:p w:rsidR="004A5EA0" w:rsidRPr="00F6303A" w:rsidRDefault="004A5EA0" w:rsidP="004A5EA0">
      <w:r w:rsidRPr="00F6303A">
        <w:t>For the purposes of the present document, the following terms and definitions given 3GPP TS 29.274 [70] apply:</w:t>
      </w:r>
    </w:p>
    <w:p w:rsidR="004A5EA0" w:rsidRPr="002D7B55" w:rsidRDefault="004A5EA0" w:rsidP="002D7B55">
      <w:pPr>
        <w:pStyle w:val="EX"/>
        <w:rPr>
          <w:b/>
          <w:lang w:eastAsia="ko-KR"/>
        </w:rPr>
      </w:pPr>
      <w:r w:rsidRPr="00F6303A">
        <w:rPr>
          <w:b/>
          <w:lang w:eastAsia="ko-KR"/>
        </w:rPr>
        <w:t>Allocation/Retention Priority (ARP)</w:t>
      </w:r>
    </w:p>
    <w:p w:rsidR="00196C50" w:rsidRPr="00F6303A" w:rsidRDefault="00196C50" w:rsidP="00196C50">
      <w:r w:rsidRPr="00F6303A">
        <w:t>For the purposes of the present document, the following terms and definitions given 3GPP TS 2</w:t>
      </w:r>
      <w:r>
        <w:t>3</w:t>
      </w:r>
      <w:r w:rsidRPr="00F6303A">
        <w:t>.</w:t>
      </w:r>
      <w:r>
        <w:t>216</w:t>
      </w:r>
      <w:r w:rsidRPr="00F6303A">
        <w:t> [</w:t>
      </w:r>
      <w:r>
        <w:t>49</w:t>
      </w:r>
      <w:r w:rsidRPr="00F6303A">
        <w:t>] apply:</w:t>
      </w:r>
    </w:p>
    <w:p w:rsidR="00196C50" w:rsidRDefault="00196C50" w:rsidP="002D7B55">
      <w:pPr>
        <w:pStyle w:val="EX"/>
        <w:rPr>
          <w:b/>
          <w:lang w:eastAsia="ko-KR"/>
        </w:rPr>
      </w:pPr>
      <w:r>
        <w:rPr>
          <w:b/>
          <w:lang w:eastAsia="ko-KR"/>
        </w:rPr>
        <w:t>5G SRVCC</w:t>
      </w:r>
    </w:p>
    <w:p w:rsidR="004A5EA0" w:rsidRPr="00F6303A" w:rsidRDefault="004A5EA0" w:rsidP="004A5EA0">
      <w:pPr>
        <w:pStyle w:val="Heading2"/>
      </w:pPr>
      <w:bookmarkStart w:id="23" w:name="_Toc20149856"/>
      <w:bookmarkStart w:id="24" w:name="_Toc27493146"/>
      <w:bookmarkStart w:id="25" w:name="_Toc146258837"/>
      <w:r w:rsidRPr="00F6303A">
        <w:t>3.2</w:t>
      </w:r>
      <w:r w:rsidRPr="00F6303A">
        <w:tab/>
        <w:t>Abbreviations</w:t>
      </w:r>
      <w:bookmarkEnd w:id="23"/>
      <w:bookmarkEnd w:id="24"/>
      <w:bookmarkEnd w:id="25"/>
    </w:p>
    <w:p w:rsidR="004A5EA0" w:rsidRPr="00F6303A" w:rsidRDefault="004A5EA0" w:rsidP="004A5EA0">
      <w:pPr>
        <w:keepNext/>
      </w:pPr>
      <w:r w:rsidRPr="00F6303A">
        <w:t>For the purposes of the present document, the abbreviations given in 3GPP TR 21.905 [1] and the following apply. An abbreviation defined in the present document takes precedence over the definition of the same abbreviation, if any, in 3GPP TR 21.905 [1].</w:t>
      </w:r>
    </w:p>
    <w:p w:rsidR="008945F8" w:rsidRDefault="008945F8" w:rsidP="008945F8">
      <w:pPr>
        <w:pStyle w:val="EW"/>
      </w:pPr>
      <w:r w:rsidRPr="00B81036">
        <w:t>1xx</w:t>
      </w:r>
      <w:r w:rsidRPr="00B81036">
        <w:tab/>
        <w:t xml:space="preserve">A </w:t>
      </w:r>
      <w:r>
        <w:t xml:space="preserve">SIP </w:t>
      </w:r>
      <w:r w:rsidRPr="00B81036">
        <w:t>status-code in the range 101 through 199</w:t>
      </w:r>
    </w:p>
    <w:p w:rsidR="008945F8" w:rsidRPr="00B81036" w:rsidRDefault="008945F8" w:rsidP="008945F8">
      <w:pPr>
        <w:pStyle w:val="EW"/>
      </w:pPr>
      <w:r>
        <w:t>18x</w:t>
      </w:r>
      <w:r>
        <w:tab/>
        <w:t>A SIP status-code in the range 180 through 189</w:t>
      </w:r>
    </w:p>
    <w:p w:rsidR="008945F8" w:rsidRDefault="008945F8" w:rsidP="008945F8">
      <w:pPr>
        <w:pStyle w:val="EW"/>
      </w:pPr>
      <w:r w:rsidRPr="00B81036">
        <w:t>2xx</w:t>
      </w:r>
      <w:r w:rsidRPr="00B81036">
        <w:tab/>
        <w:t xml:space="preserve">A </w:t>
      </w:r>
      <w:r>
        <w:t xml:space="preserve">SIP </w:t>
      </w:r>
      <w:r w:rsidRPr="00B81036">
        <w:t>status-code in the range 200 through 299</w:t>
      </w:r>
    </w:p>
    <w:p w:rsidR="004A5EA0" w:rsidRPr="00F6303A" w:rsidRDefault="004A5EA0" w:rsidP="004A5EA0">
      <w:pPr>
        <w:pStyle w:val="EW"/>
      </w:pPr>
      <w:r w:rsidRPr="00F6303A">
        <w:t>EATF</w:t>
      </w:r>
      <w:r w:rsidRPr="00F6303A">
        <w:tab/>
        <w:t>Emergency Access Transfer Function</w:t>
      </w:r>
    </w:p>
    <w:p w:rsidR="004A5EA0" w:rsidRPr="00F6303A" w:rsidRDefault="004A5EA0" w:rsidP="004A5EA0">
      <w:pPr>
        <w:pStyle w:val="EW"/>
      </w:pPr>
      <w:r w:rsidRPr="00F6303A">
        <w:t>E-STN-SR</w:t>
      </w:r>
      <w:r w:rsidRPr="00F6303A">
        <w:tab/>
        <w:t>Emergency Call Session Transfer Number – Single Radio</w:t>
      </w:r>
    </w:p>
    <w:p w:rsidR="004A5EA0" w:rsidRPr="00F6303A" w:rsidRDefault="004A5EA0" w:rsidP="004A5EA0">
      <w:pPr>
        <w:pStyle w:val="EW"/>
      </w:pPr>
      <w:r w:rsidRPr="00F6303A">
        <w:t>E-SR-VCC</w:t>
      </w:r>
      <w:r w:rsidRPr="00F6303A">
        <w:tab/>
        <w:t>Emergency Single Radio Voice Call Continuity</w:t>
      </w:r>
    </w:p>
    <w:p w:rsidR="004A5EA0" w:rsidRPr="00F6303A" w:rsidRDefault="004A5EA0" w:rsidP="004A5EA0">
      <w:pPr>
        <w:pStyle w:val="EW"/>
      </w:pPr>
      <w:r w:rsidRPr="00F6303A">
        <w:t>C-MSISDN</w:t>
      </w:r>
      <w:r w:rsidRPr="00F6303A">
        <w:tab/>
        <w:t>Correlation MSISDN</w:t>
      </w:r>
    </w:p>
    <w:p w:rsidR="004A5EA0" w:rsidRPr="00F6303A" w:rsidRDefault="004A5EA0" w:rsidP="004A5EA0">
      <w:pPr>
        <w:pStyle w:val="EW"/>
        <w:rPr>
          <w:rFonts w:hint="eastAsia"/>
        </w:rPr>
      </w:pPr>
      <w:r w:rsidRPr="00F6303A">
        <w:t>IMRN</w:t>
      </w:r>
      <w:r w:rsidRPr="00F6303A">
        <w:tab/>
        <w:t>IP Multimedia Routing Number</w:t>
      </w:r>
    </w:p>
    <w:p w:rsidR="004A5EA0" w:rsidRPr="00F6303A" w:rsidRDefault="004A5EA0" w:rsidP="004A5EA0">
      <w:pPr>
        <w:pStyle w:val="EW"/>
        <w:rPr>
          <w:rFonts w:hint="eastAsia"/>
        </w:rPr>
      </w:pPr>
      <w:r w:rsidRPr="00F6303A">
        <w:rPr>
          <w:rFonts w:hint="eastAsia"/>
        </w:rPr>
        <w:t>SC</w:t>
      </w:r>
      <w:r w:rsidRPr="00F6303A">
        <w:rPr>
          <w:rFonts w:hint="eastAsia"/>
        </w:rPr>
        <w:tab/>
        <w:t>Service Continuity</w:t>
      </w:r>
    </w:p>
    <w:p w:rsidR="004A5EA0" w:rsidRPr="00F6303A" w:rsidRDefault="004A5EA0" w:rsidP="004A5EA0">
      <w:pPr>
        <w:pStyle w:val="EW"/>
      </w:pPr>
      <w:r w:rsidRPr="00F6303A">
        <w:rPr>
          <w:rFonts w:hint="eastAsia"/>
        </w:rPr>
        <w:t>SCC</w:t>
      </w:r>
      <w:r w:rsidRPr="00F6303A">
        <w:rPr>
          <w:rFonts w:hint="eastAsia"/>
        </w:rPr>
        <w:tab/>
        <w:t>Service Centralization and Continuity</w:t>
      </w:r>
    </w:p>
    <w:p w:rsidR="004A5EA0" w:rsidRPr="00F6303A" w:rsidRDefault="004A5EA0" w:rsidP="004A5EA0">
      <w:pPr>
        <w:pStyle w:val="EW"/>
        <w:rPr>
          <w:rFonts w:hint="eastAsia"/>
        </w:rPr>
      </w:pPr>
      <w:r w:rsidRPr="00F6303A">
        <w:t>SM</w:t>
      </w:r>
      <w:r w:rsidRPr="00F6303A">
        <w:tab/>
        <w:t>Session Management</w:t>
      </w:r>
    </w:p>
    <w:p w:rsidR="004A5EA0" w:rsidRPr="00F6303A" w:rsidRDefault="004A5EA0" w:rsidP="004A5EA0">
      <w:pPr>
        <w:pStyle w:val="EW"/>
        <w:rPr>
          <w:rFonts w:hint="eastAsia"/>
        </w:rPr>
      </w:pPr>
      <w:r w:rsidRPr="00F6303A">
        <w:t>SRVCC</w:t>
      </w:r>
      <w:r w:rsidRPr="00F6303A">
        <w:tab/>
        <w:t>Single Radio Voice Call Continuity</w:t>
      </w:r>
    </w:p>
    <w:p w:rsidR="004A5EA0" w:rsidRPr="00F6303A" w:rsidRDefault="004A5EA0" w:rsidP="004A5EA0">
      <w:pPr>
        <w:pStyle w:val="EW"/>
      </w:pPr>
      <w:r w:rsidRPr="00F6303A">
        <w:t>STI</w:t>
      </w:r>
      <w:r w:rsidRPr="00F6303A">
        <w:tab/>
        <w:t>Session Transfer Identifier</w:t>
      </w:r>
    </w:p>
    <w:p w:rsidR="004A5EA0" w:rsidRPr="00F6303A" w:rsidRDefault="004A5EA0" w:rsidP="004A5EA0">
      <w:pPr>
        <w:pStyle w:val="EW"/>
      </w:pPr>
      <w:r w:rsidRPr="00F6303A">
        <w:t>STI-rSR</w:t>
      </w:r>
      <w:r w:rsidRPr="00F6303A">
        <w:tab/>
        <w:t>Session Transfer Identifier for reverse SRVCC</w:t>
      </w:r>
    </w:p>
    <w:p w:rsidR="004A5EA0" w:rsidRPr="00F6303A" w:rsidRDefault="004A5EA0" w:rsidP="004A5EA0">
      <w:pPr>
        <w:pStyle w:val="EW"/>
      </w:pPr>
      <w:r w:rsidRPr="00F6303A">
        <w:t>STN</w:t>
      </w:r>
      <w:r w:rsidRPr="00F6303A">
        <w:tab/>
        <w:t>Session Transfer Number</w:t>
      </w:r>
    </w:p>
    <w:p w:rsidR="004A5EA0" w:rsidRPr="00F6303A" w:rsidRDefault="004A5EA0" w:rsidP="004A5EA0">
      <w:pPr>
        <w:pStyle w:val="EW"/>
      </w:pPr>
      <w:r w:rsidRPr="00F6303A">
        <w:t>STN-SR</w:t>
      </w:r>
      <w:r w:rsidRPr="00F6303A">
        <w:tab/>
        <w:t>Session Transfer Number - Single Radio</w:t>
      </w:r>
    </w:p>
    <w:p w:rsidR="004A5EA0" w:rsidRPr="00F6303A" w:rsidRDefault="004A5EA0" w:rsidP="004A5EA0">
      <w:pPr>
        <w:pStyle w:val="EW"/>
      </w:pPr>
      <w:r w:rsidRPr="00F6303A">
        <w:t>vSRVCC</w:t>
      </w:r>
      <w:r w:rsidRPr="00F6303A">
        <w:tab/>
        <w:t>Single Radio Video Call Continuity</w:t>
      </w:r>
    </w:p>
    <w:p w:rsidR="004A5EA0" w:rsidRPr="00F6303A" w:rsidRDefault="004A5EA0" w:rsidP="004A5EA0">
      <w:pPr>
        <w:pStyle w:val="Heading1"/>
        <w:rPr>
          <w:rFonts w:hint="eastAsia"/>
        </w:rPr>
      </w:pPr>
      <w:bookmarkStart w:id="26" w:name="_Toc20149857"/>
      <w:bookmarkStart w:id="27" w:name="_Toc27493147"/>
      <w:bookmarkStart w:id="28" w:name="_Toc146258838"/>
      <w:r w:rsidRPr="00F6303A">
        <w:t>4</w:t>
      </w:r>
      <w:r w:rsidRPr="00F6303A">
        <w:tab/>
        <w:t xml:space="preserve">Overview of IP Multimedia (IM) Core Network (CN) subsystem </w:t>
      </w:r>
      <w:r w:rsidRPr="00F6303A">
        <w:rPr>
          <w:rFonts w:hint="eastAsia"/>
        </w:rPr>
        <w:t>Service Continuity</w:t>
      </w:r>
      <w:bookmarkEnd w:id="26"/>
      <w:bookmarkEnd w:id="27"/>
      <w:bookmarkEnd w:id="28"/>
    </w:p>
    <w:p w:rsidR="004A5EA0" w:rsidRPr="00F6303A" w:rsidRDefault="004A5EA0" w:rsidP="004A5EA0">
      <w:pPr>
        <w:pStyle w:val="Heading2"/>
      </w:pPr>
      <w:bookmarkStart w:id="29" w:name="_Toc20149858"/>
      <w:bookmarkStart w:id="30" w:name="_Toc27493148"/>
      <w:bookmarkStart w:id="31" w:name="_Toc146258839"/>
      <w:r w:rsidRPr="00F6303A">
        <w:t>4.1</w:t>
      </w:r>
      <w:r w:rsidRPr="00F6303A">
        <w:tab/>
        <w:t>General</w:t>
      </w:r>
      <w:bookmarkEnd w:id="29"/>
      <w:bookmarkEnd w:id="30"/>
      <w:bookmarkEnd w:id="31"/>
    </w:p>
    <w:p w:rsidR="004A5EA0" w:rsidRPr="00F6303A" w:rsidRDefault="004A5EA0" w:rsidP="004A5EA0">
      <w:r w:rsidRPr="00F6303A">
        <w:t xml:space="preserve">In general, </w:t>
      </w:r>
      <w:r w:rsidRPr="00F6303A">
        <w:rPr>
          <w:rFonts w:hint="eastAsia"/>
        </w:rPr>
        <w:t>IMS Service Continuity provides</w:t>
      </w:r>
      <w:r w:rsidRPr="00F6303A">
        <w:t xml:space="preserve"> the capability of continuing ongoing communication sessions with multiple media across different access networks. The main need for such continuity arises because </w:t>
      </w:r>
      <w:r w:rsidRPr="00F6303A">
        <w:rPr>
          <w:rFonts w:hint="eastAsia"/>
        </w:rPr>
        <w:t>user equipments</w:t>
      </w:r>
      <w:r w:rsidRPr="00F6303A">
        <w:t xml:space="preserve"> </w:t>
      </w:r>
      <w:r w:rsidRPr="00F6303A">
        <w:rPr>
          <w:rFonts w:hint="eastAsia"/>
          <w:lang w:eastAsia="zh-CN"/>
        </w:rPr>
        <w:t>(</w:t>
      </w:r>
      <w:r w:rsidRPr="00F6303A">
        <w:t>UEs</w:t>
      </w:r>
      <w:r w:rsidRPr="00F6303A">
        <w:rPr>
          <w:rFonts w:hint="eastAsia"/>
          <w:lang w:eastAsia="zh-CN"/>
        </w:rPr>
        <w:t>)</w:t>
      </w:r>
      <w:r w:rsidRPr="00F6303A">
        <w:t xml:space="preserve"> with multimedia capabilities can move across a multiplicity of different access networks.</w:t>
      </w:r>
    </w:p>
    <w:p w:rsidR="004A5EA0" w:rsidRPr="00F6303A" w:rsidRDefault="004A5EA0" w:rsidP="004A5EA0">
      <w:pPr>
        <w:pStyle w:val="NO"/>
        <w:rPr>
          <w:lang w:eastAsia="zh-CN"/>
        </w:rPr>
      </w:pPr>
      <w:r w:rsidRPr="00F6303A">
        <w:rPr>
          <w:lang w:eastAsia="zh-CN"/>
        </w:rPr>
        <w:t>NOTE 1:</w:t>
      </w:r>
      <w:r w:rsidRPr="00F6303A">
        <w:rPr>
          <w:lang w:eastAsia="zh-CN"/>
        </w:rPr>
        <w:tab/>
        <w:t xml:space="preserve">The capability of continuing ongoing communication sessions as a collaboration between different user equipments (UEs) is described in </w:t>
      </w:r>
      <w:r w:rsidRPr="00F6303A">
        <w:t>3GPP TS 24.337 [64].</w:t>
      </w:r>
    </w:p>
    <w:p w:rsidR="004A5EA0" w:rsidRPr="00F6303A" w:rsidRDefault="004A5EA0" w:rsidP="004A5EA0">
      <w:pPr>
        <w:pStyle w:val="NO"/>
        <w:rPr>
          <w:lang w:eastAsia="zh-CN"/>
        </w:rPr>
      </w:pPr>
      <w:r w:rsidRPr="00F6303A">
        <w:t>NOTE 2:</w:t>
      </w:r>
      <w:r w:rsidRPr="00F6303A">
        <w:tab/>
        <w:t>In this subclause, the term "PS-CS" is used as a general term to refer to bi-directional access transfer. When required to specify the direction for the access transfer, then the terms "PS to CS" and "CS to PS" are used.</w:t>
      </w:r>
    </w:p>
    <w:p w:rsidR="004A5EA0" w:rsidRPr="00F6303A" w:rsidRDefault="004A5EA0" w:rsidP="004A5EA0">
      <w:pPr>
        <w:rPr>
          <w:rFonts w:hint="eastAsia"/>
        </w:rPr>
      </w:pPr>
      <w:r w:rsidRPr="00F6303A">
        <w:rPr>
          <w:rFonts w:hint="eastAsia"/>
        </w:rPr>
        <w:t xml:space="preserve">The following procedures are </w:t>
      </w:r>
      <w:r w:rsidRPr="00F6303A">
        <w:t>provide</w:t>
      </w:r>
      <w:r w:rsidRPr="00F6303A">
        <w:rPr>
          <w:rFonts w:hint="eastAsia"/>
        </w:rPr>
        <w:t>d within this document:</w:t>
      </w:r>
    </w:p>
    <w:p w:rsidR="004A5EA0" w:rsidRPr="00F6303A" w:rsidRDefault="004A5EA0" w:rsidP="004A5EA0">
      <w:pPr>
        <w:pStyle w:val="B1"/>
        <w:rPr>
          <w:lang w:eastAsia="de-DE"/>
        </w:rPr>
      </w:pPr>
      <w:r w:rsidRPr="00F6303A">
        <w:rPr>
          <w:lang w:eastAsia="de-DE"/>
        </w:rPr>
        <w:t>-</w:t>
      </w:r>
      <w:r w:rsidRPr="00F6303A">
        <w:rPr>
          <w:rFonts w:hint="eastAsia"/>
        </w:rPr>
        <w:tab/>
      </w:r>
      <w:r w:rsidRPr="00F6303A">
        <w:rPr>
          <w:lang w:eastAsia="de-DE"/>
        </w:rPr>
        <w:t xml:space="preserve">procedures for </w:t>
      </w:r>
      <w:r w:rsidRPr="00F6303A">
        <w:rPr>
          <w:rFonts w:hint="eastAsia"/>
        </w:rPr>
        <w:t>registration in IM CN subsystem</w:t>
      </w:r>
      <w:r w:rsidRPr="00F6303A">
        <w:rPr>
          <w:lang w:eastAsia="de-DE"/>
        </w:rPr>
        <w:t xml:space="preserve"> are specified in </w:t>
      </w:r>
      <w:r w:rsidRPr="00F6303A">
        <w:rPr>
          <w:rFonts w:hint="eastAsia"/>
        </w:rPr>
        <w:t>c</w:t>
      </w:r>
      <w:r w:rsidRPr="00F6303A">
        <w:rPr>
          <w:lang w:eastAsia="de-DE"/>
        </w:rPr>
        <w:t>lause 6;</w:t>
      </w:r>
    </w:p>
    <w:p w:rsidR="004A5EA0" w:rsidRPr="00F6303A" w:rsidRDefault="004A5EA0" w:rsidP="004A5EA0">
      <w:pPr>
        <w:pStyle w:val="B1"/>
        <w:rPr>
          <w:lang w:eastAsia="de-DE"/>
        </w:rPr>
      </w:pPr>
      <w:r w:rsidRPr="00F6303A">
        <w:rPr>
          <w:lang w:eastAsia="de-DE"/>
        </w:rPr>
        <w:t>-</w:t>
      </w:r>
      <w:r w:rsidRPr="00F6303A">
        <w:rPr>
          <w:lang w:eastAsia="de-DE"/>
        </w:rPr>
        <w:tab/>
        <w:t xml:space="preserve">procedures for </w:t>
      </w:r>
      <w:r w:rsidRPr="00F6303A">
        <w:rPr>
          <w:rFonts w:hint="eastAsia"/>
        </w:rPr>
        <w:t>call origination</w:t>
      </w:r>
      <w:r w:rsidRPr="00F6303A">
        <w:rPr>
          <w:lang w:eastAsia="de-DE"/>
        </w:rPr>
        <w:t xml:space="preserve"> are specified in </w:t>
      </w:r>
      <w:r w:rsidRPr="00F6303A">
        <w:rPr>
          <w:rFonts w:hint="eastAsia"/>
        </w:rPr>
        <w:t>c</w:t>
      </w:r>
      <w:r w:rsidRPr="00F6303A">
        <w:rPr>
          <w:lang w:eastAsia="de-DE"/>
        </w:rPr>
        <w:t>lause 7;</w:t>
      </w:r>
    </w:p>
    <w:p w:rsidR="004A5EA0" w:rsidRPr="00F6303A" w:rsidRDefault="004A5EA0" w:rsidP="004A5EA0">
      <w:pPr>
        <w:pStyle w:val="B1"/>
        <w:rPr>
          <w:lang w:eastAsia="de-DE"/>
        </w:rPr>
      </w:pPr>
      <w:r w:rsidRPr="00F6303A">
        <w:rPr>
          <w:lang w:eastAsia="de-DE"/>
        </w:rPr>
        <w:t>-</w:t>
      </w:r>
      <w:r w:rsidRPr="00F6303A">
        <w:rPr>
          <w:lang w:eastAsia="de-DE"/>
        </w:rPr>
        <w:tab/>
        <w:t xml:space="preserve">procedures for </w:t>
      </w:r>
      <w:r w:rsidRPr="00F6303A">
        <w:rPr>
          <w:rFonts w:hint="eastAsia"/>
        </w:rPr>
        <w:t>call termination</w:t>
      </w:r>
      <w:r w:rsidRPr="00F6303A">
        <w:rPr>
          <w:lang w:eastAsia="de-DE"/>
        </w:rPr>
        <w:t xml:space="preserve"> are specified in </w:t>
      </w:r>
      <w:r w:rsidRPr="00F6303A">
        <w:rPr>
          <w:rFonts w:hint="eastAsia"/>
        </w:rPr>
        <w:t>c</w:t>
      </w:r>
      <w:r w:rsidRPr="00F6303A">
        <w:rPr>
          <w:lang w:eastAsia="de-DE"/>
        </w:rPr>
        <w:t>lause 8;</w:t>
      </w:r>
    </w:p>
    <w:p w:rsidR="004A5EA0" w:rsidRPr="00F6303A" w:rsidRDefault="004A5EA0" w:rsidP="004A5EA0">
      <w:pPr>
        <w:pStyle w:val="B1"/>
        <w:rPr>
          <w:lang w:eastAsia="de-DE"/>
        </w:rPr>
      </w:pPr>
      <w:r w:rsidRPr="00F6303A">
        <w:rPr>
          <w:lang w:eastAsia="de-DE"/>
        </w:rPr>
        <w:t>-</w:t>
      </w:r>
      <w:r w:rsidRPr="00F6303A">
        <w:rPr>
          <w:lang w:eastAsia="de-DE"/>
        </w:rPr>
        <w:tab/>
        <w:t xml:space="preserve">procedures for </w:t>
      </w:r>
      <w:r w:rsidRPr="00F6303A">
        <w:rPr>
          <w:rFonts w:hint="eastAsia"/>
        </w:rPr>
        <w:t xml:space="preserve">PS-CS </w:t>
      </w:r>
      <w:r w:rsidRPr="00F6303A">
        <w:t>a</w:t>
      </w:r>
      <w:r w:rsidRPr="00F6303A">
        <w:rPr>
          <w:rFonts w:hint="eastAsia"/>
        </w:rPr>
        <w:t xml:space="preserve">ccess </w:t>
      </w:r>
      <w:r w:rsidRPr="00F6303A">
        <w:t>t</w:t>
      </w:r>
      <w:r w:rsidRPr="00F6303A">
        <w:rPr>
          <w:rFonts w:hint="eastAsia"/>
        </w:rPr>
        <w:t>ransfer</w:t>
      </w:r>
      <w:r w:rsidRPr="00F6303A">
        <w:t xml:space="preserve"> </w:t>
      </w:r>
      <w:r w:rsidRPr="00F6303A">
        <w:rPr>
          <w:lang w:eastAsia="de-DE"/>
        </w:rPr>
        <w:t xml:space="preserve">are specified in </w:t>
      </w:r>
      <w:r w:rsidRPr="00F6303A">
        <w:rPr>
          <w:rFonts w:hint="eastAsia"/>
        </w:rPr>
        <w:t>c</w:t>
      </w:r>
      <w:r w:rsidRPr="00F6303A">
        <w:rPr>
          <w:lang w:eastAsia="de-DE"/>
        </w:rPr>
        <w:t>lause 9;</w:t>
      </w:r>
    </w:p>
    <w:p w:rsidR="004A5EA0" w:rsidRPr="00F6303A" w:rsidRDefault="004A5EA0" w:rsidP="004A5EA0">
      <w:pPr>
        <w:pStyle w:val="B1"/>
        <w:rPr>
          <w:rFonts w:hint="eastAsia"/>
        </w:rPr>
      </w:pPr>
      <w:r w:rsidRPr="00F6303A">
        <w:rPr>
          <w:lang w:eastAsia="de-DE"/>
        </w:rPr>
        <w:t>-</w:t>
      </w:r>
      <w:r w:rsidRPr="00F6303A">
        <w:rPr>
          <w:lang w:eastAsia="de-DE"/>
        </w:rPr>
        <w:tab/>
        <w:t xml:space="preserve">procedures for </w:t>
      </w:r>
      <w:r w:rsidRPr="00F6303A">
        <w:rPr>
          <w:rFonts w:hint="eastAsia"/>
          <w:lang w:val="en-US"/>
        </w:rPr>
        <w:t xml:space="preserve">PS-PS </w:t>
      </w:r>
      <w:r w:rsidRPr="00F6303A">
        <w:t>a</w:t>
      </w:r>
      <w:r w:rsidRPr="00F6303A">
        <w:rPr>
          <w:rFonts w:hint="eastAsia"/>
        </w:rPr>
        <w:t xml:space="preserve">ccess </w:t>
      </w:r>
      <w:r w:rsidRPr="00F6303A">
        <w:t>t</w:t>
      </w:r>
      <w:r w:rsidRPr="00F6303A">
        <w:rPr>
          <w:rFonts w:hint="eastAsia"/>
        </w:rPr>
        <w:t>ransfer</w:t>
      </w:r>
      <w:r w:rsidRPr="00F6303A">
        <w:t xml:space="preserve"> </w:t>
      </w:r>
      <w:r w:rsidRPr="00F6303A">
        <w:rPr>
          <w:lang w:eastAsia="de-DE"/>
        </w:rPr>
        <w:t xml:space="preserve">are specified in </w:t>
      </w:r>
      <w:r w:rsidRPr="00F6303A">
        <w:rPr>
          <w:rFonts w:hint="eastAsia"/>
        </w:rPr>
        <w:t>c</w:t>
      </w:r>
      <w:r w:rsidRPr="00F6303A">
        <w:rPr>
          <w:lang w:eastAsia="de-DE"/>
        </w:rPr>
        <w:t>lause 10</w:t>
      </w:r>
      <w:r w:rsidRPr="00F6303A">
        <w:rPr>
          <w:rFonts w:hint="eastAsia"/>
        </w:rPr>
        <w:t>;</w:t>
      </w:r>
    </w:p>
    <w:p w:rsidR="004A5EA0" w:rsidRPr="00F6303A" w:rsidRDefault="004A5EA0" w:rsidP="004A5EA0">
      <w:pPr>
        <w:pStyle w:val="B1"/>
      </w:pPr>
      <w:r w:rsidRPr="00F6303A">
        <w:rPr>
          <w:rFonts w:hint="eastAsia"/>
        </w:rPr>
        <w:t>-</w:t>
      </w:r>
      <w:r w:rsidRPr="00F6303A">
        <w:rPr>
          <w:rFonts w:hint="eastAsia"/>
        </w:rPr>
        <w:tab/>
        <w:t xml:space="preserve">procedures for PS-PS </w:t>
      </w:r>
      <w:r w:rsidRPr="00F6303A">
        <w:t>a</w:t>
      </w:r>
      <w:r w:rsidRPr="00F6303A">
        <w:rPr>
          <w:rFonts w:hint="eastAsia"/>
        </w:rPr>
        <w:t xml:space="preserve">ccess </w:t>
      </w:r>
      <w:r w:rsidRPr="00F6303A">
        <w:t>t</w:t>
      </w:r>
      <w:r w:rsidRPr="00F6303A">
        <w:rPr>
          <w:rFonts w:hint="eastAsia"/>
        </w:rPr>
        <w:t>ransfer</w:t>
      </w:r>
      <w:r w:rsidRPr="00F6303A">
        <w:t xml:space="preserve"> </w:t>
      </w:r>
      <w:r w:rsidRPr="00F6303A">
        <w:rPr>
          <w:rFonts w:hint="eastAsia"/>
        </w:rPr>
        <w:t xml:space="preserve">in conjunction with PS-CS </w:t>
      </w:r>
      <w:r w:rsidRPr="00F6303A">
        <w:t>a</w:t>
      </w:r>
      <w:r w:rsidRPr="00F6303A">
        <w:rPr>
          <w:rFonts w:hint="eastAsia"/>
        </w:rPr>
        <w:t xml:space="preserve">ccess </w:t>
      </w:r>
      <w:r w:rsidRPr="00F6303A">
        <w:t>t</w:t>
      </w:r>
      <w:r w:rsidRPr="00F6303A">
        <w:rPr>
          <w:rFonts w:hint="eastAsia"/>
        </w:rPr>
        <w:t>ransfer</w:t>
      </w:r>
      <w:r w:rsidRPr="00F6303A">
        <w:t xml:space="preserve"> </w:t>
      </w:r>
      <w:r w:rsidRPr="00F6303A">
        <w:rPr>
          <w:rFonts w:hint="eastAsia"/>
        </w:rPr>
        <w:t>are specified in clause</w:t>
      </w:r>
      <w:r w:rsidRPr="00F6303A">
        <w:t> </w:t>
      </w:r>
      <w:r w:rsidRPr="00F6303A">
        <w:rPr>
          <w:rFonts w:hint="eastAsia"/>
        </w:rPr>
        <w:t>11;</w:t>
      </w:r>
    </w:p>
    <w:p w:rsidR="004A5EA0" w:rsidRPr="00F6303A" w:rsidRDefault="004A5EA0" w:rsidP="004A5EA0">
      <w:pPr>
        <w:pStyle w:val="B1"/>
        <w:rPr>
          <w:rFonts w:hint="eastAsia"/>
        </w:rPr>
      </w:pPr>
      <w:r w:rsidRPr="00F6303A">
        <w:t>-</w:t>
      </w:r>
      <w:r w:rsidRPr="00F6303A">
        <w:tab/>
        <w:t>procedures for PS-CS a</w:t>
      </w:r>
      <w:r w:rsidRPr="00F6303A">
        <w:rPr>
          <w:rFonts w:hint="eastAsia"/>
        </w:rPr>
        <w:t xml:space="preserve">ccess </w:t>
      </w:r>
      <w:r w:rsidRPr="00F6303A">
        <w:t>t</w:t>
      </w:r>
      <w:r w:rsidRPr="00F6303A">
        <w:rPr>
          <w:rFonts w:hint="eastAsia"/>
        </w:rPr>
        <w:t>ransfer</w:t>
      </w:r>
      <w:r w:rsidRPr="00F6303A">
        <w:t xml:space="preserve"> for Single Radio are specified in clause 12;</w:t>
      </w:r>
    </w:p>
    <w:p w:rsidR="004A5EA0" w:rsidRPr="00F6303A" w:rsidRDefault="004A5EA0" w:rsidP="004A5EA0">
      <w:pPr>
        <w:pStyle w:val="B1"/>
      </w:pPr>
      <w:r w:rsidRPr="00F6303A">
        <w:rPr>
          <w:rFonts w:hint="eastAsia"/>
        </w:rPr>
        <w:t>-</w:t>
      </w:r>
      <w:r w:rsidRPr="00F6303A">
        <w:rPr>
          <w:rFonts w:hint="eastAsia"/>
        </w:rPr>
        <w:tab/>
        <w:t xml:space="preserve">procedures for media adding/deleting </w:t>
      </w:r>
      <w:r w:rsidRPr="00F6303A">
        <w:t xml:space="preserve">for access transfer are specified </w:t>
      </w:r>
      <w:r w:rsidRPr="00F6303A">
        <w:rPr>
          <w:rFonts w:hint="eastAsia"/>
        </w:rPr>
        <w:t>in clause</w:t>
      </w:r>
      <w:r w:rsidRPr="00F6303A">
        <w:t> </w:t>
      </w:r>
      <w:r w:rsidRPr="00F6303A">
        <w:rPr>
          <w:rFonts w:hint="eastAsia"/>
        </w:rPr>
        <w:t>13</w:t>
      </w:r>
      <w:r w:rsidRPr="00F6303A">
        <w:t>;</w:t>
      </w:r>
      <w:r w:rsidR="00625CAC" w:rsidRPr="000672C8">
        <w:rPr>
          <w:lang w:val="en-US"/>
        </w:rPr>
        <w:t xml:space="preserve"> and</w:t>
      </w:r>
    </w:p>
    <w:p w:rsidR="004A5EA0" w:rsidRPr="00F6303A" w:rsidRDefault="004A5EA0" w:rsidP="004A5EA0">
      <w:pPr>
        <w:pStyle w:val="B1"/>
        <w:rPr>
          <w:rFonts w:hint="eastAsia"/>
        </w:rPr>
      </w:pPr>
      <w:r w:rsidRPr="00F6303A">
        <w:t>-</w:t>
      </w:r>
      <w:r w:rsidRPr="00F6303A">
        <w:tab/>
        <w:t>procedures for service continuity and MMTEL interactions are specified in clause 20</w:t>
      </w:r>
      <w:r w:rsidRPr="00F6303A">
        <w:rPr>
          <w:rFonts w:hint="eastAsia"/>
        </w:rPr>
        <w:t>.</w:t>
      </w:r>
    </w:p>
    <w:p w:rsidR="004A5EA0" w:rsidRPr="00F6303A" w:rsidRDefault="004A5EA0" w:rsidP="004A5EA0">
      <w:r w:rsidRPr="00F6303A">
        <w:t xml:space="preserve">In general, the SC UE supports the capabilities of this specification that it needs, see subclause 5.2. </w:t>
      </w:r>
      <w:r w:rsidR="00625CAC">
        <w:t>Clause</w:t>
      </w:r>
      <w:r w:rsidR="00625CAC" w:rsidRPr="00F6303A">
        <w:t> </w:t>
      </w:r>
      <w:r w:rsidRPr="00F6303A">
        <w:t>G.2 provides a summary of how the capabilities described in this specification are communicated from the SC UE to the network.</w:t>
      </w:r>
    </w:p>
    <w:p w:rsidR="004A5EA0" w:rsidRPr="00F6303A" w:rsidRDefault="004A5EA0" w:rsidP="004A5EA0">
      <w:r w:rsidRPr="00F6303A">
        <w:t>Network equipment conforming with this specification is detailed in subclause 5.3 through subclause 5.7, with additional optional procedures specified in clause 7 onwards, but may be summarised as follows:</w:t>
      </w:r>
    </w:p>
    <w:p w:rsidR="004A5EA0" w:rsidRPr="00F6303A" w:rsidRDefault="004A5EA0" w:rsidP="004A5EA0">
      <w:pPr>
        <w:pStyle w:val="B1"/>
      </w:pPr>
      <w:r w:rsidRPr="00F6303A">
        <w:t>1)</w:t>
      </w:r>
      <w:r w:rsidRPr="00F6303A">
        <w:tab/>
        <w:t>conforming networks support at least one of the following core functionalities:</w:t>
      </w:r>
    </w:p>
    <w:p w:rsidR="004A5EA0" w:rsidRPr="00F6303A" w:rsidRDefault="004A5EA0" w:rsidP="004A5EA0">
      <w:pPr>
        <w:pStyle w:val="B2"/>
      </w:pPr>
      <w:r w:rsidRPr="00F6303A">
        <w:t>a)</w:t>
      </w:r>
      <w:r w:rsidRPr="00F6303A">
        <w:tab/>
      </w:r>
      <w:r w:rsidRPr="00F6303A">
        <w:rPr>
          <w:lang w:eastAsia="de-DE"/>
        </w:rPr>
        <w:t xml:space="preserve">procedures for </w:t>
      </w:r>
      <w:r w:rsidRPr="00F6303A">
        <w:rPr>
          <w:rFonts w:hint="eastAsia"/>
        </w:rPr>
        <w:t>PS</w:t>
      </w:r>
      <w:r w:rsidRPr="00F6303A">
        <w:t xml:space="preserve"> to </w:t>
      </w:r>
      <w:r w:rsidRPr="00F6303A">
        <w:rPr>
          <w:rFonts w:hint="eastAsia"/>
        </w:rPr>
        <w:t xml:space="preserve">CS </w:t>
      </w:r>
      <w:r w:rsidRPr="00F6303A">
        <w:t>dual radio a</w:t>
      </w:r>
      <w:r w:rsidRPr="00F6303A">
        <w:rPr>
          <w:rFonts w:hint="eastAsia"/>
        </w:rPr>
        <w:t xml:space="preserve">ccess </w:t>
      </w:r>
      <w:r w:rsidRPr="00F6303A">
        <w:t>t</w:t>
      </w:r>
      <w:r w:rsidRPr="00F6303A">
        <w:rPr>
          <w:rFonts w:hint="eastAsia"/>
        </w:rPr>
        <w:t>ransfer</w:t>
      </w:r>
      <w:r w:rsidRPr="00F6303A">
        <w:t>, for a session with an active speech media component;</w:t>
      </w:r>
    </w:p>
    <w:p w:rsidR="004A5EA0" w:rsidRPr="00F6303A" w:rsidRDefault="004A5EA0" w:rsidP="004A5EA0">
      <w:pPr>
        <w:pStyle w:val="B2"/>
      </w:pPr>
      <w:r w:rsidRPr="00F6303A">
        <w:t>b)</w:t>
      </w:r>
      <w:r w:rsidRPr="00F6303A">
        <w:tab/>
      </w:r>
      <w:r w:rsidRPr="00F6303A">
        <w:rPr>
          <w:lang w:eastAsia="de-DE"/>
        </w:rPr>
        <w:t xml:space="preserve">procedures for </w:t>
      </w:r>
      <w:r w:rsidRPr="00F6303A">
        <w:rPr>
          <w:rFonts w:hint="eastAsia"/>
          <w:lang w:val="en-US"/>
        </w:rPr>
        <w:t xml:space="preserve">PS-PS </w:t>
      </w:r>
      <w:r w:rsidRPr="00F6303A">
        <w:t>a</w:t>
      </w:r>
      <w:r w:rsidRPr="00F6303A">
        <w:rPr>
          <w:rFonts w:hint="eastAsia"/>
        </w:rPr>
        <w:t xml:space="preserve">ccess </w:t>
      </w:r>
      <w:r w:rsidRPr="00F6303A">
        <w:t>t</w:t>
      </w:r>
      <w:r w:rsidRPr="00F6303A">
        <w:rPr>
          <w:rFonts w:hint="eastAsia"/>
        </w:rPr>
        <w:t>ransfer</w:t>
      </w:r>
      <w:r w:rsidRPr="00F6303A">
        <w:t>, for a session with an active speech media component;</w:t>
      </w:r>
    </w:p>
    <w:p w:rsidR="004A5EA0" w:rsidRPr="00F6303A" w:rsidRDefault="004A5EA0" w:rsidP="004A5EA0">
      <w:pPr>
        <w:pStyle w:val="B2"/>
      </w:pPr>
      <w:r w:rsidRPr="00F6303A">
        <w:t>c)</w:t>
      </w:r>
      <w:r w:rsidRPr="00F6303A">
        <w:tab/>
        <w:t>procedures for PS to CS SRVCC for a session with an active speech media component; or</w:t>
      </w:r>
    </w:p>
    <w:p w:rsidR="004A5EA0" w:rsidRPr="00F6303A" w:rsidRDefault="004A5EA0" w:rsidP="004A5EA0">
      <w:pPr>
        <w:pStyle w:val="B2"/>
      </w:pPr>
      <w:r w:rsidRPr="00F6303A">
        <w:t>d)</w:t>
      </w:r>
      <w:r w:rsidRPr="00F6303A">
        <w:tab/>
        <w:t>procedures for CS to PS dual radio access transfer, for a session with an active speech media component;</w:t>
      </w:r>
    </w:p>
    <w:p w:rsidR="004A5EA0" w:rsidRPr="00F6303A" w:rsidRDefault="004A5EA0" w:rsidP="004A5EA0">
      <w:pPr>
        <w:pStyle w:val="B1"/>
      </w:pPr>
      <w:r w:rsidRPr="00F6303A">
        <w:t>2)</w:t>
      </w:r>
      <w:r w:rsidRPr="00F6303A">
        <w:tab/>
        <w:t>for each of the core functionality in 1) above, access transfer for a session with an inactive speech media component may also be supported;</w:t>
      </w:r>
    </w:p>
    <w:p w:rsidR="004A5EA0" w:rsidRPr="00F6303A" w:rsidRDefault="004A5EA0" w:rsidP="004A5EA0">
      <w:pPr>
        <w:pStyle w:val="B1"/>
      </w:pPr>
      <w:r w:rsidRPr="00F6303A">
        <w:t>3)</w:t>
      </w:r>
      <w:r w:rsidRPr="00F6303A">
        <w:tab/>
        <w:t xml:space="preserve">for each of the core functionality in 1) above, access transfer for a session with conference control </w:t>
      </w:r>
      <w:r w:rsidR="00C409C7">
        <w:t>with active speech media component or inactive speech media component</w:t>
      </w:r>
      <w:r w:rsidR="00C409C7" w:rsidRPr="003771DB">
        <w:t xml:space="preserve"> </w:t>
      </w:r>
      <w:r w:rsidRPr="00F6303A">
        <w:t>may also be supported;</w:t>
      </w:r>
    </w:p>
    <w:p w:rsidR="004A5EA0" w:rsidRPr="00F6303A" w:rsidRDefault="004A5EA0" w:rsidP="004A5EA0">
      <w:pPr>
        <w:pStyle w:val="B1"/>
      </w:pPr>
      <w:r w:rsidRPr="00F6303A">
        <w:t>4)</w:t>
      </w:r>
      <w:r w:rsidRPr="00F6303A">
        <w:tab/>
        <w:t>for each of the core functionality in 1) above, access transfer in the alerting phase with an active speech media component may also be supported. The alerting phase is applicable only for sessions where a SIP 180 (Ringing) response has been sent or received;</w:t>
      </w:r>
    </w:p>
    <w:p w:rsidR="004A5EA0" w:rsidRPr="00F6303A" w:rsidRDefault="004A5EA0" w:rsidP="004A5EA0">
      <w:pPr>
        <w:pStyle w:val="B1"/>
      </w:pPr>
      <w:r w:rsidRPr="00F6303A">
        <w:t>5)</w:t>
      </w:r>
      <w:r w:rsidRPr="00F6303A">
        <w:tab/>
        <w:t>if 4) is supported, then PS to CS SRVCC access transfer for originating calls in pre-alerting phase with an active speech media component may also be supported. This applies for an early dialog where a SIP 180 (Ringing) response has not been received;</w:t>
      </w:r>
    </w:p>
    <w:p w:rsidR="004A5EA0" w:rsidRPr="00F6303A" w:rsidRDefault="004A5EA0" w:rsidP="004A5EA0">
      <w:pPr>
        <w:pStyle w:val="B1"/>
      </w:pPr>
      <w:r w:rsidRPr="00F6303A">
        <w:t>6)</w:t>
      </w:r>
      <w:r w:rsidRPr="00F6303A">
        <w:tab/>
        <w:t>for each of the core functionality in 1) above, access transfer for a session with active speech media component and active video media component may also be supported. If access transfer for a session with active speech media component and active video media component is supported, then:</w:t>
      </w:r>
    </w:p>
    <w:p w:rsidR="004A5EA0" w:rsidRPr="00F6303A" w:rsidRDefault="004A5EA0" w:rsidP="004A5EA0">
      <w:pPr>
        <w:pStyle w:val="B2"/>
      </w:pPr>
      <w:r w:rsidRPr="00F6303A">
        <w:t>a)</w:t>
      </w:r>
      <w:r w:rsidRPr="00F6303A">
        <w:tab/>
        <w:t>access transfer in the alerting phase with an active speech media component and active video media component may also be supported. The alerting phase is applicable only for sessions where a SIP 180 (Ringing) response has been sent or received;</w:t>
      </w:r>
      <w:r w:rsidR="00625CAC" w:rsidRPr="000672C8">
        <w:rPr>
          <w:lang w:val="en-US"/>
        </w:rPr>
        <w:t xml:space="preserve"> an</w:t>
      </w:r>
      <w:r w:rsidR="00625CAC">
        <w:rPr>
          <w:lang w:val="en-US"/>
        </w:rPr>
        <w:t>d</w:t>
      </w:r>
    </w:p>
    <w:p w:rsidR="004A5EA0" w:rsidRPr="00F6303A" w:rsidRDefault="004A5EA0" w:rsidP="004A5EA0">
      <w:pPr>
        <w:pStyle w:val="B2"/>
      </w:pPr>
      <w:r w:rsidRPr="00F6303A">
        <w:t>b)</w:t>
      </w:r>
      <w:r w:rsidRPr="00F6303A">
        <w:tab/>
        <w:t>if 6a) is supported, then PS to CS SRVCC for originating calls in pre-alerting phase with an active speech media component and an active video media component may also be supported. This applies for an early dialog where a SIP 180 (Ringing) response has not been received;</w:t>
      </w:r>
    </w:p>
    <w:p w:rsidR="004A5EA0" w:rsidRPr="00F6303A" w:rsidRDefault="004A5EA0" w:rsidP="004A5EA0">
      <w:pPr>
        <w:pStyle w:val="B1"/>
      </w:pPr>
      <w:r w:rsidRPr="00F6303A">
        <w:t>7)</w:t>
      </w:r>
      <w:r w:rsidRPr="00F6303A">
        <w:tab/>
        <w:t>if 1) c) is supported, then CS to PS SRVCC access transfer for an active session with an active speech media component may also be supported. Within this capability, then:</w:t>
      </w:r>
    </w:p>
    <w:p w:rsidR="004A5EA0" w:rsidRPr="00F6303A" w:rsidRDefault="004A5EA0" w:rsidP="004A5EA0">
      <w:pPr>
        <w:pStyle w:val="B2"/>
      </w:pPr>
      <w:r w:rsidRPr="00F6303A">
        <w:t>a)</w:t>
      </w:r>
      <w:r w:rsidRPr="00F6303A">
        <w:tab/>
        <w:t>if 2) is supported, then access transfer for a session with an inactive speech media component may also be supported;</w:t>
      </w:r>
    </w:p>
    <w:p w:rsidR="004A5EA0" w:rsidRPr="00F6303A" w:rsidRDefault="004A5EA0" w:rsidP="004A5EA0">
      <w:pPr>
        <w:pStyle w:val="B2"/>
      </w:pPr>
      <w:r w:rsidRPr="00F6303A">
        <w:t>b)</w:t>
      </w:r>
      <w:r w:rsidRPr="00F6303A">
        <w:tab/>
        <w:t xml:space="preserve">if 3) is supported, then access transfer for a session with conference control </w:t>
      </w:r>
      <w:r w:rsidR="00C409C7">
        <w:t>with active speech media component or inactive speech media component</w:t>
      </w:r>
      <w:r w:rsidR="00C409C7" w:rsidRPr="003771DB">
        <w:t xml:space="preserve"> </w:t>
      </w:r>
      <w:r w:rsidRPr="00F6303A">
        <w:t>may also be supported; and</w:t>
      </w:r>
    </w:p>
    <w:p w:rsidR="004A5EA0" w:rsidRPr="00F6303A" w:rsidRDefault="004A5EA0" w:rsidP="004A5EA0">
      <w:pPr>
        <w:pStyle w:val="B2"/>
      </w:pPr>
      <w:r w:rsidRPr="00F6303A">
        <w:t>c)</w:t>
      </w:r>
      <w:r w:rsidRPr="00F6303A">
        <w:tab/>
        <w:t>if 4) is supported, then access transfer in the alerting phase with an active speech media component may also be supported; and</w:t>
      </w:r>
    </w:p>
    <w:p w:rsidR="004A5EA0" w:rsidRPr="00F6303A" w:rsidRDefault="004A5EA0" w:rsidP="004A5EA0">
      <w:pPr>
        <w:pStyle w:val="B1"/>
      </w:pPr>
      <w:r w:rsidRPr="00F6303A">
        <w:t>8)</w:t>
      </w:r>
      <w:r w:rsidRPr="00F6303A">
        <w:tab/>
        <w:t xml:space="preserve">if </w:t>
      </w:r>
      <w:r w:rsidRPr="00F6303A">
        <w:rPr>
          <w:lang w:val="en-US"/>
        </w:rPr>
        <w:t>1</w:t>
      </w:r>
      <w:r w:rsidRPr="00F6303A">
        <w:t>)</w:t>
      </w:r>
      <w:r w:rsidRPr="00F6303A">
        <w:rPr>
          <w:lang w:val="en-US"/>
        </w:rPr>
        <w:t xml:space="preserve"> a) and 1) d)</w:t>
      </w:r>
      <w:r w:rsidRPr="00F6303A">
        <w:t xml:space="preserve"> is supported, then </w:t>
      </w:r>
      <w:r w:rsidRPr="00F6303A">
        <w:rPr>
          <w:lang w:val="en-US"/>
        </w:rPr>
        <w:t>d</w:t>
      </w:r>
      <w:r w:rsidRPr="00F6303A">
        <w:t xml:space="preserve">ual radio access transfer for originating calls in pre-alerting phase with an active speech media component may also be supported. This applies for an early dialog where a </w:t>
      </w:r>
      <w:r w:rsidRPr="00F6303A">
        <w:rPr>
          <w:lang w:val="en-US"/>
        </w:rPr>
        <w:t xml:space="preserve">SIP </w:t>
      </w:r>
      <w:r w:rsidRPr="00F6303A">
        <w:t>180 (Ringing) response has not been received</w:t>
      </w:r>
      <w:r w:rsidR="00625CAC" w:rsidRPr="000672C8">
        <w:rPr>
          <w:lang w:val="en-US"/>
        </w:rPr>
        <w:t>.</w:t>
      </w:r>
    </w:p>
    <w:p w:rsidR="004A5EA0" w:rsidRPr="00F6303A" w:rsidRDefault="004A5EA0" w:rsidP="004A5EA0">
      <w:r w:rsidRPr="00F6303A">
        <w:t>In addition to the above, the network can choose to support SRVCC with ATCF and ATGW functionality. For a roaming user, the ATCF allows service continuity to be executed in the visited network as opposed to the home network.</w:t>
      </w:r>
    </w:p>
    <w:p w:rsidR="004A5EA0" w:rsidRPr="00F6303A" w:rsidRDefault="00625CAC" w:rsidP="004A5EA0">
      <w:r>
        <w:t>Clause</w:t>
      </w:r>
      <w:r w:rsidRPr="00F6303A">
        <w:t> </w:t>
      </w:r>
      <w:r w:rsidR="004A5EA0" w:rsidRPr="00F6303A">
        <w:t>G.3 provides a summary of how the SCC AS and ATCF communicate their support for the access transfer features described in this document, to the SC UE.</w:t>
      </w:r>
    </w:p>
    <w:p w:rsidR="004A5EA0" w:rsidRPr="00F6303A" w:rsidRDefault="004A5EA0" w:rsidP="004A5EA0">
      <w:r w:rsidRPr="00F6303A">
        <w:t>For a UE or an AS not supporting ICS procedures, PS-CS access transfer procedures enable transfer of</w:t>
      </w:r>
    </w:p>
    <w:p w:rsidR="004A5EA0" w:rsidRPr="00F6303A" w:rsidRDefault="004A5EA0" w:rsidP="004A5EA0">
      <w:pPr>
        <w:pStyle w:val="B1"/>
      </w:pPr>
      <w:r w:rsidRPr="00F6303A">
        <w:t>-</w:t>
      </w:r>
      <w:r w:rsidRPr="00F6303A">
        <w:tab/>
        <w:t>one full-duplex session with active speech or speech/video media component; and</w:t>
      </w:r>
    </w:p>
    <w:p w:rsidR="004A5EA0" w:rsidRPr="00F6303A" w:rsidRDefault="004A5EA0" w:rsidP="004A5EA0">
      <w:pPr>
        <w:pStyle w:val="B1"/>
      </w:pPr>
      <w:r w:rsidRPr="00F6303A">
        <w:t>-</w:t>
      </w:r>
      <w:r w:rsidRPr="00F6303A">
        <w:tab/>
        <w:t>up to one full-duplex session with active speech or speech/video media component and up to one session with inactive speech or speech/video media component when the MSC Server assisted mid-call feature is supported.</w:t>
      </w:r>
    </w:p>
    <w:p w:rsidR="004A5EA0" w:rsidRPr="00F6303A" w:rsidRDefault="004A5EA0" w:rsidP="004A5EA0">
      <w:pPr>
        <w:pStyle w:val="Heading2"/>
        <w:rPr>
          <w:rFonts w:hint="eastAsia"/>
        </w:rPr>
      </w:pPr>
      <w:bookmarkStart w:id="32" w:name="_Toc20149859"/>
      <w:bookmarkStart w:id="33" w:name="_Toc27493149"/>
      <w:bookmarkStart w:id="34" w:name="_Toc146258840"/>
      <w:r w:rsidRPr="00F6303A">
        <w:t>4.2</w:t>
      </w:r>
      <w:r w:rsidRPr="00F6303A">
        <w:tab/>
        <w:t>Underlying network capabilities</w:t>
      </w:r>
      <w:bookmarkEnd w:id="32"/>
      <w:bookmarkEnd w:id="33"/>
      <w:bookmarkEnd w:id="34"/>
    </w:p>
    <w:p w:rsidR="004A5EA0" w:rsidRPr="00F6303A" w:rsidRDefault="004A5EA0" w:rsidP="004A5EA0">
      <w:pPr>
        <w:pStyle w:val="Heading3"/>
      </w:pPr>
      <w:bookmarkStart w:id="35" w:name="_Toc20149860"/>
      <w:bookmarkStart w:id="36" w:name="_Toc27493150"/>
      <w:bookmarkStart w:id="37" w:name="_Toc146258841"/>
      <w:r w:rsidRPr="00F6303A">
        <w:t>4.2.1</w:t>
      </w:r>
      <w:r w:rsidRPr="00F6303A">
        <w:tab/>
        <w:t>General</w:t>
      </w:r>
      <w:bookmarkEnd w:id="35"/>
      <w:bookmarkEnd w:id="36"/>
      <w:bookmarkEnd w:id="37"/>
    </w:p>
    <w:p w:rsidR="004A5EA0" w:rsidRPr="00F6303A" w:rsidRDefault="004A5EA0" w:rsidP="004A5EA0">
      <w:r w:rsidRPr="00F6303A">
        <w:t>SC assumes the use of a number of underlying network capabilities:</w:t>
      </w:r>
    </w:p>
    <w:p w:rsidR="004A5EA0" w:rsidRPr="00F6303A" w:rsidRDefault="004A5EA0" w:rsidP="004A5EA0">
      <w:pPr>
        <w:pStyle w:val="B1"/>
      </w:pPr>
      <w:r w:rsidRPr="00F6303A">
        <w:t>1)</w:t>
      </w:r>
      <w:r w:rsidRPr="00F6303A">
        <w:tab/>
        <w:t xml:space="preserve">provision by the home network operator of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on the IM CN subsystem, as specified in 3GPP TS 24.229 [</w:t>
      </w:r>
      <w:r w:rsidRPr="00F6303A">
        <w:rPr>
          <w:noProof/>
        </w:rPr>
        <w:t>2</w:t>
      </w:r>
      <w:r w:rsidRPr="00F6303A">
        <w:t>];</w:t>
      </w:r>
      <w:r w:rsidR="00625CAC" w:rsidRPr="000672C8">
        <w:rPr>
          <w:lang w:val="en-US"/>
        </w:rPr>
        <w:t xml:space="preserve"> and</w:t>
      </w:r>
    </w:p>
    <w:p w:rsidR="004A5EA0" w:rsidRPr="00F6303A" w:rsidRDefault="004A5EA0" w:rsidP="004A5EA0">
      <w:pPr>
        <w:pStyle w:val="B1"/>
      </w:pPr>
      <w:r w:rsidRPr="00F6303A">
        <w:t>2)</w:t>
      </w:r>
      <w:r w:rsidRPr="00F6303A">
        <w:tab/>
        <w:t>if ICS is used, the network capabilities as specified in 3GPP TS 24.292 [4]</w:t>
      </w:r>
      <w:r w:rsidR="00625CAC" w:rsidRPr="000672C8">
        <w:rPr>
          <w:lang w:val="en-US"/>
        </w:rPr>
        <w:t>.</w:t>
      </w:r>
    </w:p>
    <w:p w:rsidR="004A5EA0" w:rsidRPr="00F6303A" w:rsidRDefault="004A5EA0" w:rsidP="004A5EA0">
      <w:pPr>
        <w:pStyle w:val="Heading3"/>
      </w:pPr>
      <w:bookmarkStart w:id="38" w:name="_Toc20149861"/>
      <w:bookmarkStart w:id="39" w:name="_Toc27493151"/>
      <w:bookmarkStart w:id="40" w:name="_Toc146258842"/>
      <w:r w:rsidRPr="00F6303A">
        <w:t>4.2.2</w:t>
      </w:r>
      <w:r w:rsidRPr="00F6303A">
        <w:tab/>
      </w:r>
      <w:r w:rsidRPr="00F6303A">
        <w:rPr>
          <w:rFonts w:hint="eastAsia"/>
        </w:rPr>
        <w:t>PS-</w:t>
      </w:r>
      <w:r w:rsidRPr="00F6303A">
        <w:t>C</w:t>
      </w:r>
      <w:r w:rsidRPr="00F6303A">
        <w:rPr>
          <w:rFonts w:hint="eastAsia"/>
        </w:rPr>
        <w:t>S session continuity</w:t>
      </w:r>
      <w:r w:rsidRPr="00F6303A">
        <w:t>, Single Radio</w:t>
      </w:r>
      <w:bookmarkEnd w:id="38"/>
      <w:bookmarkEnd w:id="39"/>
      <w:bookmarkEnd w:id="40"/>
    </w:p>
    <w:p w:rsidR="004A5EA0" w:rsidRPr="00F6303A" w:rsidRDefault="004A5EA0" w:rsidP="004A5EA0">
      <w:r w:rsidRPr="00F6303A">
        <w:t>In order to allow for PS-CS session continuity, Single Radio, SRVCC procedures assume that filter criteria causes all sessions subject to PS to CS SRVCC to be anchored in an SCC AS as described in 3GPP TS 23.216 [5].</w:t>
      </w:r>
    </w:p>
    <w:p w:rsidR="004A5EA0" w:rsidRPr="00F6303A" w:rsidRDefault="004A5EA0" w:rsidP="004A5EA0">
      <w:pPr>
        <w:rPr>
          <w:rFonts w:hint="eastAsia"/>
        </w:rPr>
      </w:pPr>
      <w:r w:rsidRPr="00F6303A">
        <w:t xml:space="preserve">Configuration of QoS assignment for PS to CS SRVCC as defined in 3GPP TS 23.203 [65] and 3GPP TS 23.107 [66] need to be aligned with the initial filter criteria and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determination that a session is subject to SR-VCC as defined in 3GPP TS 23.216 [5].</w:t>
      </w:r>
    </w:p>
    <w:p w:rsidR="004A5EA0" w:rsidRPr="00F6303A" w:rsidRDefault="004A5EA0" w:rsidP="004A5EA0">
      <w:r w:rsidRPr="00F6303A">
        <w:t>In order to allow for PS-CS session continuity, Single Radio, vSRVCC procedures assume that filter criteria causes all sessions subject to vSRVCC to be anchored in an SCC AS as described in 3GPP TS 23.216 [5].</w:t>
      </w:r>
    </w:p>
    <w:p w:rsidR="004A5EA0" w:rsidRPr="00F6303A" w:rsidRDefault="004A5EA0" w:rsidP="004A5EA0">
      <w:r w:rsidRPr="00F6303A">
        <w:t xml:space="preserve">Configuration of QoS assignment for vSRVCC as defined in 3GPP TS 23.203 [65] needs to be aligned with the initial filter criteria and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determination that a session is subject to vSRVCC as defined in 3GPP TS 23.216 [5].</w:t>
      </w:r>
    </w:p>
    <w:p w:rsidR="004A5EA0" w:rsidRPr="00F6303A" w:rsidRDefault="004A5EA0" w:rsidP="004A5EA0">
      <w:r w:rsidRPr="00F6303A">
        <w:t>When SRVCC enhanced with ATCF is used, the SRVCC and vSRVCC procedures assume that all sessions subject to SRVCC and vSRVCC are anchored in the same ATCF.</w:t>
      </w:r>
      <w:r w:rsidR="00196C50">
        <w:t xml:space="preserve"> </w:t>
      </w:r>
      <w:r w:rsidR="00196C50" w:rsidRPr="00F6303A">
        <w:t xml:space="preserve">When </w:t>
      </w:r>
      <w:r w:rsidR="00196C50">
        <w:t>5G SRVCC</w:t>
      </w:r>
      <w:r w:rsidR="00196C50" w:rsidRPr="00F6303A">
        <w:t xml:space="preserve"> is used, the SRVCC procedures assume that all sessions subject to SRVCC are anchored in the same ATCF.</w:t>
      </w:r>
    </w:p>
    <w:p w:rsidR="004A5EA0" w:rsidRPr="00F6303A" w:rsidRDefault="004A5EA0" w:rsidP="004A5EA0">
      <w:pPr>
        <w:pStyle w:val="Heading3"/>
        <w:ind w:left="0" w:firstLine="0"/>
      </w:pPr>
      <w:bookmarkStart w:id="41" w:name="_Toc20149862"/>
      <w:bookmarkStart w:id="42" w:name="_Toc27493152"/>
      <w:bookmarkStart w:id="43" w:name="_Toc146258843"/>
      <w:r w:rsidRPr="00F6303A">
        <w:t>4.2.3</w:t>
      </w:r>
      <w:r w:rsidRPr="00F6303A">
        <w:tab/>
      </w:r>
      <w:r w:rsidRPr="00F6303A">
        <w:rPr>
          <w:rFonts w:hint="eastAsia"/>
        </w:rPr>
        <w:t>PS</w:t>
      </w:r>
      <w:r w:rsidRPr="00F6303A">
        <w:t xml:space="preserve"> to C</w:t>
      </w:r>
      <w:r w:rsidRPr="00F6303A">
        <w:rPr>
          <w:rFonts w:hint="eastAsia"/>
        </w:rPr>
        <w:t xml:space="preserve">S </w:t>
      </w:r>
      <w:r w:rsidRPr="00F6303A">
        <w:t xml:space="preserve">and CS to PS </w:t>
      </w:r>
      <w:r w:rsidRPr="00F6303A">
        <w:rPr>
          <w:rFonts w:hint="eastAsia"/>
        </w:rPr>
        <w:t>session continuity</w:t>
      </w:r>
      <w:r w:rsidRPr="00F6303A">
        <w:t>, dual radio</w:t>
      </w:r>
      <w:r w:rsidR="00CD5CCF">
        <w:t xml:space="preserve"> access transfer</w:t>
      </w:r>
      <w:bookmarkEnd w:id="41"/>
      <w:bookmarkEnd w:id="42"/>
      <w:bookmarkEnd w:id="43"/>
    </w:p>
    <w:p w:rsidR="004A5EA0" w:rsidRPr="00F6303A" w:rsidRDefault="004A5EA0" w:rsidP="004A5EA0">
      <w:r w:rsidRPr="00F6303A">
        <w:t xml:space="preserve">In order to allow for dual radio access transfer procedures in clauses 9 and 10, the dual radio procedures assume that filter criteria causes all sessions subject to dual radio </w:t>
      </w:r>
      <w:r w:rsidR="00CD5CCF">
        <w:t xml:space="preserve">access transfer </w:t>
      </w:r>
      <w:r w:rsidRPr="00F6303A">
        <w:t>to be anchored in an SCC AS as described in 3GPP TS 23.237 [9].</w:t>
      </w:r>
    </w:p>
    <w:p w:rsidR="004A5EA0" w:rsidRPr="00F6303A" w:rsidRDefault="004A5EA0" w:rsidP="004A5EA0">
      <w:pPr>
        <w:pStyle w:val="Heading2"/>
      </w:pPr>
      <w:bookmarkStart w:id="44" w:name="_Toc20149863"/>
      <w:bookmarkStart w:id="45" w:name="_Toc27493153"/>
      <w:bookmarkStart w:id="46" w:name="_Toc146258844"/>
      <w:r w:rsidRPr="00F6303A">
        <w:t>4.3</w:t>
      </w:r>
      <w:r w:rsidRPr="00F6303A">
        <w:tab/>
        <w:t>URI and address assignments</w:t>
      </w:r>
      <w:bookmarkEnd w:id="44"/>
      <w:bookmarkEnd w:id="45"/>
      <w:bookmarkEnd w:id="46"/>
    </w:p>
    <w:p w:rsidR="004A5EA0" w:rsidRPr="00F6303A" w:rsidRDefault="004A5EA0" w:rsidP="004A5EA0">
      <w:r w:rsidRPr="00F6303A">
        <w:t>In order to support SC to a subscriber, the following URI and address assignments are assumed:</w:t>
      </w:r>
    </w:p>
    <w:p w:rsidR="004A5EA0" w:rsidRPr="00F6303A" w:rsidRDefault="004A5EA0" w:rsidP="004A5EA0">
      <w:pPr>
        <w:pStyle w:val="B1"/>
      </w:pPr>
      <w:r w:rsidRPr="00F6303A">
        <w:t>a)</w:t>
      </w:r>
      <w:r w:rsidRPr="00F6303A">
        <w:tab/>
        <w:t xml:space="preserve">in this version of the document, the SC UE for access transfer will be configured with a static STI, </w:t>
      </w:r>
      <w:r w:rsidRPr="00F6303A">
        <w:rPr>
          <w:lang w:val="en-US"/>
        </w:rPr>
        <w:t>in accordance with subclause </w:t>
      </w:r>
      <w:r w:rsidRPr="00F6303A">
        <w:t>5</w:t>
      </w:r>
      <w:r w:rsidRPr="00F6303A">
        <w:rPr>
          <w:rFonts w:hint="eastAsia"/>
        </w:rPr>
        <w:t>.</w:t>
      </w:r>
      <w:r w:rsidRPr="00F6303A">
        <w:t>11</w:t>
      </w:r>
      <w:r w:rsidRPr="00F6303A">
        <w:rPr>
          <w:lang w:val="en-US"/>
        </w:rPr>
        <w:t xml:space="preserve"> in</w:t>
      </w:r>
      <w:r w:rsidRPr="00F6303A">
        <w:t xml:space="preserve"> 3GPP TS 24.216 [5]; a static STN </w:t>
      </w:r>
      <w:r w:rsidRPr="00F6303A">
        <w:rPr>
          <w:lang w:val="en-US"/>
        </w:rPr>
        <w:t>in accordance with subclause </w:t>
      </w:r>
      <w:r w:rsidRPr="00F6303A">
        <w:t>5</w:t>
      </w:r>
      <w:r w:rsidRPr="00F6303A">
        <w:rPr>
          <w:rFonts w:hint="eastAsia"/>
        </w:rPr>
        <w:t>.</w:t>
      </w:r>
      <w:r w:rsidRPr="00F6303A">
        <w:t>12</w:t>
      </w:r>
      <w:r w:rsidRPr="00F6303A">
        <w:rPr>
          <w:lang w:val="en-US"/>
        </w:rPr>
        <w:t xml:space="preserve"> in</w:t>
      </w:r>
      <w:r w:rsidRPr="00F6303A">
        <w:t xml:space="preserve"> 3GPP TS 24.216 [5]. The static STI is used by the SC UE to perform CS to PS access transfer when no dynamically assigned STI is provided to the UE over the CS domain (e.g. when the SC UE does not support ICS capabilities as defined in 3GPP TS 24.292 [4]). The static STN is used by the SC UE to perform PS to CS access transfer when no service control signalling path as specified in 3GPP TS 24.292 [4] is available; a PS to PS STI URI </w:t>
      </w:r>
      <w:r w:rsidRPr="00F6303A">
        <w:rPr>
          <w:lang w:val="en-US"/>
        </w:rPr>
        <w:t>in accordance with subclause </w:t>
      </w:r>
      <w:r w:rsidRPr="00F6303A">
        <w:t>5.30</w:t>
      </w:r>
      <w:r w:rsidRPr="00F6303A">
        <w:rPr>
          <w:lang w:val="en-US"/>
        </w:rPr>
        <w:t xml:space="preserve"> in</w:t>
      </w:r>
      <w:r w:rsidRPr="00F6303A">
        <w:t xml:space="preserve"> 3GPP TS 24.216 [5].</w:t>
      </w:r>
    </w:p>
    <w:p w:rsidR="004A5EA0" w:rsidRPr="00F6303A" w:rsidRDefault="004A5EA0" w:rsidP="004A5EA0">
      <w:pPr>
        <w:pStyle w:val="B1"/>
      </w:pPr>
      <w:r w:rsidRPr="00F6303A">
        <w:t>b)</w:t>
      </w:r>
      <w:r w:rsidRPr="00F6303A">
        <w:tab/>
        <w:t>the SC UE will be configured to be reachable in both the IM CN subsystem and the CS domain by one or more public telecommunication numbers which should be correlated between the CS domain and IM CN subsystem. Either:</w:t>
      </w:r>
    </w:p>
    <w:p w:rsidR="004A5EA0" w:rsidRPr="00F6303A" w:rsidRDefault="004A5EA0" w:rsidP="004A5EA0">
      <w:pPr>
        <w:pStyle w:val="B2"/>
      </w:pPr>
      <w:r w:rsidRPr="00F6303A">
        <w:t>-</w:t>
      </w:r>
      <w:r w:rsidRPr="00F6303A">
        <w:tab/>
        <w:t>this public telecommunication number can be the DN (e.g. MSISDN) used in the CS domain and (in international form) comprise part of the implicit registration set associated with that SC UE in the IM CN subsystem; or</w:t>
      </w:r>
    </w:p>
    <w:p w:rsidR="004A5EA0" w:rsidRPr="00F6303A" w:rsidRDefault="004A5EA0" w:rsidP="004A5EA0">
      <w:pPr>
        <w:pStyle w:val="B2"/>
      </w:pPr>
      <w:r w:rsidRPr="00F6303A">
        <w:t>-</w:t>
      </w:r>
      <w:r w:rsidRPr="00F6303A">
        <w:tab/>
        <w:t>the SCC AS can be configured to provide a functional relationship between separate numbers providing each of these identities in the CS domain and the IM CN subsystem, respectively.</w:t>
      </w:r>
    </w:p>
    <w:p w:rsidR="004A5EA0" w:rsidRPr="00F6303A" w:rsidRDefault="004A5EA0" w:rsidP="004A5EA0">
      <w:pPr>
        <w:pStyle w:val="B1"/>
      </w:pPr>
      <w:r w:rsidRPr="00F6303A">
        <w:t>c)</w:t>
      </w:r>
      <w:r w:rsidRPr="00F6303A">
        <w:tab/>
        <w:t>the SCC AS is configured to be reachable using:</w:t>
      </w:r>
    </w:p>
    <w:p w:rsidR="004A5EA0" w:rsidRPr="00F6303A" w:rsidRDefault="004A5EA0" w:rsidP="004A5EA0">
      <w:pPr>
        <w:pStyle w:val="B2"/>
      </w:pPr>
      <w:r w:rsidRPr="00F6303A">
        <w:t>-</w:t>
      </w:r>
      <w:r w:rsidRPr="00F6303A">
        <w:tab/>
        <w:t>the STN-SR allocated to the SCC AS;</w:t>
      </w:r>
    </w:p>
    <w:p w:rsidR="004A5EA0" w:rsidRPr="00F6303A" w:rsidRDefault="004A5EA0" w:rsidP="004A5EA0">
      <w:pPr>
        <w:pStyle w:val="B2"/>
      </w:pPr>
      <w:r w:rsidRPr="00F6303A">
        <w:t>-</w:t>
      </w:r>
      <w:r w:rsidRPr="00F6303A">
        <w:tab/>
        <w:t>the additional transferred session SCC AS URI allocated to the SCC AS;</w:t>
      </w:r>
    </w:p>
    <w:p w:rsidR="004A5EA0" w:rsidRPr="00F6303A" w:rsidRDefault="004A5EA0" w:rsidP="004A5EA0">
      <w:pPr>
        <w:pStyle w:val="B2"/>
      </w:pPr>
      <w:r w:rsidRPr="00F6303A">
        <w:t>-</w:t>
      </w:r>
      <w:r w:rsidRPr="00F6303A">
        <w:tab/>
        <w:t>the additional transferred session SCC AS URI for PS to CS SRVCC allocated to the SCC AS;</w:t>
      </w:r>
    </w:p>
    <w:p w:rsidR="00EB05B5" w:rsidRPr="00F6303A" w:rsidRDefault="004A5EA0" w:rsidP="004A5EA0">
      <w:pPr>
        <w:pStyle w:val="B2"/>
      </w:pPr>
      <w:r w:rsidRPr="00F6303A">
        <w:t>-</w:t>
      </w:r>
      <w:r w:rsidRPr="00F6303A">
        <w:tab/>
        <w:t>the additional transferred session SCC AS URI for CS to PS SRVCC allocated to the SCC AS;</w:t>
      </w:r>
    </w:p>
    <w:p w:rsidR="004A5EA0" w:rsidRPr="00F6303A" w:rsidRDefault="004A5EA0" w:rsidP="004A5EA0">
      <w:pPr>
        <w:pStyle w:val="B2"/>
      </w:pPr>
      <w:r w:rsidRPr="00F6303A">
        <w:rPr>
          <w:lang w:eastAsia="zh-CN"/>
        </w:rPr>
        <w:t>-</w:t>
      </w:r>
      <w:r w:rsidRPr="00F6303A">
        <w:rPr>
          <w:lang w:eastAsia="zh-CN"/>
        </w:rPr>
        <w:tab/>
      </w:r>
      <w:r w:rsidR="00CD5CCF" w:rsidRPr="006245E7">
        <w:rPr>
          <w:lang w:val="en-US" w:eastAsia="zh-CN"/>
        </w:rPr>
        <w:t xml:space="preserve">the </w:t>
      </w:r>
      <w:r w:rsidRPr="00F6303A">
        <w:rPr>
          <w:lang w:eastAsia="zh-CN"/>
        </w:rPr>
        <w:t xml:space="preserve">additional transferred session SCC AS URI </w:t>
      </w:r>
      <w:r w:rsidRPr="00F6303A">
        <w:t>for PS to CS dual radio allocated to the SCC AS;</w:t>
      </w:r>
    </w:p>
    <w:p w:rsidR="004A5EA0" w:rsidRPr="00F6303A" w:rsidRDefault="004A5EA0" w:rsidP="004A5EA0">
      <w:pPr>
        <w:pStyle w:val="B2"/>
      </w:pPr>
      <w:r w:rsidRPr="00F6303A">
        <w:rPr>
          <w:lang w:eastAsia="zh-CN"/>
        </w:rPr>
        <w:t>-</w:t>
      </w:r>
      <w:r w:rsidRPr="00F6303A">
        <w:rPr>
          <w:lang w:eastAsia="zh-CN"/>
        </w:rPr>
        <w:tab/>
      </w:r>
      <w:r w:rsidR="00CD5CCF" w:rsidRPr="006245E7">
        <w:rPr>
          <w:lang w:val="en-US" w:eastAsia="zh-CN"/>
        </w:rPr>
        <w:t xml:space="preserve">the </w:t>
      </w:r>
      <w:r w:rsidRPr="00F6303A">
        <w:rPr>
          <w:lang w:eastAsia="zh-CN"/>
        </w:rPr>
        <w:t xml:space="preserve">additional transferred session SCC AS URI </w:t>
      </w:r>
      <w:r w:rsidRPr="00F6303A">
        <w:t>for CS to PS dual radio allocated to the SCC AS;</w:t>
      </w:r>
    </w:p>
    <w:p w:rsidR="004A5EA0" w:rsidRPr="00F6303A" w:rsidRDefault="004A5EA0" w:rsidP="004A5EA0">
      <w:pPr>
        <w:pStyle w:val="B2"/>
      </w:pPr>
      <w:r w:rsidRPr="00F6303A">
        <w:t>-</w:t>
      </w:r>
      <w:r w:rsidRPr="00F6303A">
        <w:tab/>
        <w:t>the ATU-STI for PS to CS SRVCC allocated to the SCC AS;</w:t>
      </w:r>
    </w:p>
    <w:p w:rsidR="004A5EA0" w:rsidRPr="00F6303A" w:rsidRDefault="004A5EA0" w:rsidP="004A5EA0">
      <w:pPr>
        <w:pStyle w:val="B2"/>
      </w:pPr>
      <w:r w:rsidRPr="00F6303A">
        <w:t>-</w:t>
      </w:r>
      <w:r w:rsidRPr="00F6303A">
        <w:tab/>
        <w:t>the ATU-STI for CS to PS SRVCC allocated to the SCC AS;</w:t>
      </w:r>
    </w:p>
    <w:p w:rsidR="004A5EA0" w:rsidRPr="00F6303A" w:rsidRDefault="004A5EA0" w:rsidP="004A5EA0">
      <w:pPr>
        <w:pStyle w:val="B2"/>
      </w:pPr>
      <w:r w:rsidRPr="00F6303A">
        <w:t>-</w:t>
      </w:r>
      <w:r w:rsidRPr="00F6303A">
        <w:tab/>
        <w:t>the PS to PS STI for PS to PS access transfer; and</w:t>
      </w:r>
    </w:p>
    <w:p w:rsidR="004A5EA0" w:rsidRPr="00F6303A" w:rsidRDefault="004A5EA0" w:rsidP="004A5EA0">
      <w:pPr>
        <w:pStyle w:val="B2"/>
      </w:pPr>
      <w:r w:rsidRPr="00F6303A">
        <w:t>-</w:t>
      </w:r>
      <w:r w:rsidRPr="00F6303A">
        <w:tab/>
        <w:t>the dynamic STN allocated to the SCC AS.</w:t>
      </w:r>
    </w:p>
    <w:p w:rsidR="004A5EA0" w:rsidRPr="00F6303A" w:rsidRDefault="004A5EA0" w:rsidP="004A5EA0">
      <w:pPr>
        <w:pStyle w:val="B1"/>
      </w:pPr>
      <w:r w:rsidRPr="00F6303A">
        <w:t>d)</w:t>
      </w:r>
      <w:r w:rsidRPr="00F6303A">
        <w:tab/>
        <w:t>the ATCF is configured to be reachable using:</w:t>
      </w:r>
    </w:p>
    <w:p w:rsidR="004A5EA0" w:rsidRPr="00F6303A" w:rsidRDefault="004A5EA0" w:rsidP="004A5EA0">
      <w:pPr>
        <w:pStyle w:val="B2"/>
      </w:pPr>
      <w:r w:rsidRPr="00F6303A">
        <w:t>-</w:t>
      </w:r>
      <w:r w:rsidRPr="00F6303A">
        <w:tab/>
        <w:t>the STN-SR allocated to the ATCF;</w:t>
      </w:r>
    </w:p>
    <w:p w:rsidR="004A5EA0" w:rsidRPr="00F6303A" w:rsidRDefault="004A5EA0" w:rsidP="004A5EA0">
      <w:pPr>
        <w:pStyle w:val="B2"/>
      </w:pPr>
      <w:r w:rsidRPr="00F6303A">
        <w:t>-</w:t>
      </w:r>
      <w:r w:rsidRPr="00F6303A">
        <w:tab/>
        <w:t>the ATCF URI for originating requests allocated to the ATCF;</w:t>
      </w:r>
    </w:p>
    <w:p w:rsidR="004A5EA0" w:rsidRPr="00F6303A" w:rsidRDefault="004A5EA0" w:rsidP="004A5EA0">
      <w:pPr>
        <w:pStyle w:val="B2"/>
      </w:pPr>
      <w:r w:rsidRPr="00F6303A">
        <w:t>-</w:t>
      </w:r>
      <w:r w:rsidRPr="00F6303A">
        <w:tab/>
        <w:t>the ATCF URI for terminating requests allocated to the registration path;</w:t>
      </w:r>
    </w:p>
    <w:p w:rsidR="009F61E0" w:rsidRDefault="004A5EA0" w:rsidP="009F61E0">
      <w:pPr>
        <w:pStyle w:val="B2"/>
        <w:rPr>
          <w:rFonts w:hint="eastAsia"/>
          <w:lang w:eastAsia="zh-CN"/>
        </w:rPr>
      </w:pPr>
      <w:r w:rsidRPr="00F6303A">
        <w:t>-</w:t>
      </w:r>
      <w:r w:rsidRPr="00F6303A">
        <w:tab/>
        <w:t xml:space="preserve">ATCF management URI allocated to the ATCF. The ATCF management URI is included in the </w:t>
      </w:r>
      <w:r w:rsidRPr="00F6303A">
        <w:rPr>
          <w:bCs/>
        </w:rPr>
        <w:t xml:space="preserve">g.3gpp.atcf-mgmt-uri feature-capability indicator that the ATCF includes in a </w:t>
      </w:r>
      <w:r w:rsidRPr="00F6303A">
        <w:t>Feature-Caps header field in the SIP REGISTER request</w:t>
      </w:r>
      <w:r w:rsidR="009F61E0">
        <w:rPr>
          <w:rFonts w:hint="eastAsia"/>
          <w:lang w:eastAsia="zh-CN"/>
        </w:rPr>
        <w:t>; and</w:t>
      </w:r>
    </w:p>
    <w:p w:rsidR="004A5EA0" w:rsidRPr="00F6303A" w:rsidRDefault="009F61E0" w:rsidP="009F61E0">
      <w:pPr>
        <w:pStyle w:val="B2"/>
      </w:pPr>
      <w:r>
        <w:rPr>
          <w:rFonts w:hint="eastAsia"/>
          <w:lang w:eastAsia="zh-CN"/>
        </w:rPr>
        <w:t>-</w:t>
      </w:r>
      <w:r>
        <w:rPr>
          <w:rFonts w:hint="eastAsia"/>
          <w:lang w:eastAsia="zh-CN"/>
        </w:rPr>
        <w:tab/>
        <w:t xml:space="preserve">ATCF URI for </w:t>
      </w:r>
      <w:r>
        <w:rPr>
          <w:lang w:eastAsia="zh-CN"/>
        </w:rPr>
        <w:t>anchoring</w:t>
      </w:r>
      <w:r>
        <w:rPr>
          <w:rFonts w:hint="eastAsia"/>
          <w:lang w:eastAsia="zh-CN"/>
        </w:rPr>
        <w:t xml:space="preserve"> additional</w:t>
      </w:r>
      <w:r>
        <w:rPr>
          <w:lang w:eastAsia="zh-CN"/>
        </w:rPr>
        <w:t>ly</w:t>
      </w:r>
      <w:r>
        <w:rPr>
          <w:rFonts w:hint="eastAsia"/>
          <w:lang w:eastAsia="zh-CN"/>
        </w:rPr>
        <w:t xml:space="preserve"> transferred call in ATCF.</w:t>
      </w:r>
    </w:p>
    <w:p w:rsidR="004A5EA0" w:rsidRPr="00F6303A" w:rsidRDefault="004A5EA0" w:rsidP="004A5EA0">
      <w:pPr>
        <w:pStyle w:val="B1"/>
      </w:pPr>
      <w:r w:rsidRPr="00F6303A">
        <w:t>e)</w:t>
      </w:r>
      <w:r w:rsidRPr="00F6303A">
        <w:tab/>
        <w:t>the MSC server enhanced for ICS and supporting CS to PS SRVCC is configured to be reachable (in addition to configuration in 3GPP TS 24.292 [4]) using:</w:t>
      </w:r>
    </w:p>
    <w:p w:rsidR="004A5EA0" w:rsidRPr="00F6303A" w:rsidRDefault="004A5EA0" w:rsidP="004A5EA0">
      <w:pPr>
        <w:pStyle w:val="B2"/>
      </w:pPr>
      <w:r w:rsidRPr="00F6303A">
        <w:t>-</w:t>
      </w:r>
      <w:r w:rsidRPr="00F6303A">
        <w:tab/>
        <w:t>the MSC URI for redirected terminating sessions allocated to the registration path; and</w:t>
      </w:r>
    </w:p>
    <w:p w:rsidR="004A5EA0" w:rsidRPr="00F6303A" w:rsidRDefault="004A5EA0" w:rsidP="004A5EA0">
      <w:pPr>
        <w:pStyle w:val="B2"/>
      </w:pPr>
      <w:r w:rsidRPr="00F6303A">
        <w:t>-</w:t>
      </w:r>
      <w:r w:rsidRPr="00F6303A">
        <w:tab/>
        <w:t>the MSC server management URI allocated to the MSC server.</w:t>
      </w:r>
    </w:p>
    <w:p w:rsidR="004A5EA0" w:rsidRPr="00F6303A" w:rsidRDefault="004A5EA0" w:rsidP="004A5EA0">
      <w:pPr>
        <w:pStyle w:val="Heading2"/>
        <w:rPr>
          <w:lang w:val="en-US"/>
        </w:rPr>
      </w:pPr>
      <w:bookmarkStart w:id="47" w:name="_Toc20149864"/>
      <w:bookmarkStart w:id="48" w:name="_Toc27493154"/>
      <w:bookmarkStart w:id="49" w:name="_Toc146258845"/>
      <w:r w:rsidRPr="00F6303A">
        <w:rPr>
          <w:lang w:val="en-US"/>
        </w:rPr>
        <w:t>4.4</w:t>
      </w:r>
      <w:r w:rsidRPr="00F6303A">
        <w:rPr>
          <w:lang w:val="en-US"/>
        </w:rPr>
        <w:tab/>
        <w:t>Support of session continuity in enterprise scenarios</w:t>
      </w:r>
      <w:bookmarkEnd w:id="47"/>
      <w:bookmarkEnd w:id="48"/>
      <w:bookmarkEnd w:id="49"/>
    </w:p>
    <w:p w:rsidR="004A5EA0" w:rsidRPr="00F6303A" w:rsidRDefault="004A5EA0" w:rsidP="004A5EA0">
      <w:pPr>
        <w:rPr>
          <w:lang w:val="en-US"/>
        </w:rPr>
      </w:pPr>
      <w:r w:rsidRPr="00F6303A">
        <w:rPr>
          <w:lang w:val="en-US"/>
        </w:rPr>
        <w:t>Session continuity can be applied where hosted enterprise services are supported as documented in ETSI TS 182 024 [76] the UE registers with the S-CSCF in the normal manner, and the procedures of this document can be used with an SCC AS in the home network.</w:t>
      </w:r>
    </w:p>
    <w:p w:rsidR="004A5EA0" w:rsidRPr="00F6303A" w:rsidRDefault="004A5EA0" w:rsidP="004A5EA0">
      <w:pPr>
        <w:rPr>
          <w:lang w:val="en-US"/>
        </w:rPr>
      </w:pPr>
      <w:r w:rsidRPr="00F6303A">
        <w:rPr>
          <w:lang w:val="en-US"/>
        </w:rPr>
        <w:t xml:space="preserve">Where the UE is supported by an application server in the enterprise, any enterprise UE requiring service continuity to be supported by the public network requires an </w:t>
      </w:r>
      <w:smartTag w:uri="urn:schemas-microsoft-com:office:smarttags" w:element="stockticker">
        <w:r w:rsidRPr="00F6303A">
          <w:rPr>
            <w:lang w:val="en-US"/>
          </w:rPr>
          <w:t>SCC</w:t>
        </w:r>
      </w:smartTag>
      <w:r w:rsidRPr="00F6303A">
        <w:rPr>
          <w:lang w:val="en-US"/>
        </w:rPr>
        <w:t> AS in the home network, and therefore registration with an S-CSCF in the home network.</w:t>
      </w:r>
    </w:p>
    <w:p w:rsidR="004A5EA0" w:rsidRPr="00F6303A" w:rsidRDefault="004A5EA0" w:rsidP="004A5EA0">
      <w:pPr>
        <w:pStyle w:val="Heading2"/>
      </w:pPr>
      <w:bookmarkStart w:id="50" w:name="_Toc20149865"/>
      <w:bookmarkStart w:id="51" w:name="_Toc27493155"/>
      <w:bookmarkStart w:id="52" w:name="_Toc146258846"/>
      <w:r w:rsidRPr="00F6303A">
        <w:t>4.5</w:t>
      </w:r>
      <w:r w:rsidRPr="00F6303A">
        <w:tab/>
        <w:t>Guidelines for use of media feature tags</w:t>
      </w:r>
      <w:r w:rsidR="008401A4">
        <w:rPr>
          <w:rFonts w:hint="eastAsia"/>
          <w:lang w:eastAsia="ja-JP"/>
        </w:rPr>
        <w:t xml:space="preserve"> or feature capability indicators</w:t>
      </w:r>
      <w:bookmarkEnd w:id="50"/>
      <w:bookmarkEnd w:id="51"/>
      <w:bookmarkEnd w:id="52"/>
    </w:p>
    <w:p w:rsidR="004A5EA0" w:rsidRPr="00712F4A" w:rsidRDefault="004A5EA0" w:rsidP="004A5EA0">
      <w:pPr>
        <w:pStyle w:val="NO"/>
        <w:rPr>
          <w:noProof/>
          <w:lang w:val="en-US"/>
        </w:rPr>
      </w:pPr>
      <w:r w:rsidRPr="00F6303A">
        <w:t>NOTE</w:t>
      </w:r>
      <w:r w:rsidR="008401A4" w:rsidRPr="008401A4">
        <w:rPr>
          <w:lang w:val="en-US"/>
        </w:rPr>
        <w:t> 1</w:t>
      </w:r>
      <w:r w:rsidRPr="00F6303A">
        <w:t>:</w:t>
      </w:r>
      <w:r w:rsidRPr="00F6303A">
        <w:tab/>
        <w:t>When the values appropriate for use with a media feature tag are of string type, then w</w:t>
      </w:r>
      <w:r w:rsidRPr="00F6303A">
        <w:rPr>
          <w:noProof/>
        </w:rPr>
        <w:t xml:space="preserve">hen included in </w:t>
      </w:r>
      <w:r w:rsidRPr="00F6303A">
        <w:t>Contact, Accept-Contact or Reject-Contact header fields</w:t>
      </w:r>
      <w:r w:rsidRPr="00F6303A">
        <w:rPr>
          <w:noProof/>
        </w:rPr>
        <w:t xml:space="preserve">, the value of the </w:t>
      </w:r>
      <w:r w:rsidRPr="00F6303A">
        <w:t xml:space="preserve">media feature tag </w:t>
      </w:r>
      <w:r w:rsidRPr="00F6303A">
        <w:rPr>
          <w:noProof/>
        </w:rPr>
        <w:t>is preceded by "&lt;" and followed by "&gt;" according to IETF</w:t>
      </w:r>
      <w:r w:rsidRPr="00F6303A">
        <w:t> </w:t>
      </w:r>
      <w:r w:rsidRPr="00F6303A">
        <w:rPr>
          <w:noProof/>
        </w:rPr>
        <w:t>RFC</w:t>
      </w:r>
      <w:r w:rsidRPr="00F6303A">
        <w:t> </w:t>
      </w:r>
      <w:r w:rsidRPr="00F6303A">
        <w:rPr>
          <w:noProof/>
        </w:rPr>
        <w:t>3840</w:t>
      </w:r>
      <w:r w:rsidRPr="00F6303A">
        <w:t xml:space="preserve"> [53] </w:t>
      </w:r>
      <w:r w:rsidRPr="00F6303A">
        <w:rPr>
          <w:noProof/>
        </w:rPr>
        <w:t>and IETF</w:t>
      </w:r>
      <w:r w:rsidRPr="00F6303A">
        <w:t> </w:t>
      </w:r>
      <w:r w:rsidRPr="00F6303A">
        <w:rPr>
          <w:noProof/>
        </w:rPr>
        <w:t>RFC</w:t>
      </w:r>
      <w:r w:rsidRPr="00F6303A">
        <w:t> </w:t>
      </w:r>
      <w:r w:rsidRPr="00F6303A">
        <w:rPr>
          <w:noProof/>
        </w:rPr>
        <w:t>3841</w:t>
      </w:r>
      <w:r w:rsidRPr="00F6303A">
        <w:t> [78]</w:t>
      </w:r>
      <w:r w:rsidRPr="00F6303A">
        <w:rPr>
          <w:noProof/>
        </w:rPr>
        <w:t>.</w:t>
      </w:r>
    </w:p>
    <w:p w:rsidR="008401A4" w:rsidRPr="008401A4" w:rsidRDefault="008401A4" w:rsidP="004A5EA0">
      <w:pPr>
        <w:pStyle w:val="NO"/>
        <w:rPr>
          <w:noProof/>
          <w:lang w:val="en-US" w:eastAsia="ja-JP"/>
        </w:rPr>
      </w:pPr>
      <w:r w:rsidRPr="00F6303A">
        <w:t>NOTE</w:t>
      </w:r>
      <w:r w:rsidRPr="008401A4">
        <w:rPr>
          <w:lang w:val="en-US"/>
        </w:rPr>
        <w:t> </w:t>
      </w:r>
      <w:r>
        <w:rPr>
          <w:rFonts w:hint="eastAsia"/>
          <w:lang w:eastAsia="ja-JP"/>
        </w:rPr>
        <w:t>2</w:t>
      </w:r>
      <w:r w:rsidRPr="00F6303A">
        <w:t>:</w:t>
      </w:r>
      <w:r w:rsidRPr="00F6303A">
        <w:tab/>
        <w:t>When the values appropriate for use with</w:t>
      </w:r>
      <w:r>
        <w:rPr>
          <w:rFonts w:hint="eastAsia"/>
          <w:lang w:eastAsia="ja-JP"/>
        </w:rPr>
        <w:t xml:space="preserve"> feature capability indicators specified in </w:t>
      </w:r>
      <w:r w:rsidRPr="008401A4">
        <w:rPr>
          <w:lang w:val="en-US" w:eastAsia="ja-JP"/>
        </w:rPr>
        <w:t>a</w:t>
      </w:r>
      <w:r>
        <w:rPr>
          <w:rFonts w:hint="eastAsia"/>
          <w:lang w:eastAsia="ja-JP"/>
        </w:rPr>
        <w:t>nnex</w:t>
      </w:r>
      <w:r w:rsidRPr="008401A4">
        <w:rPr>
          <w:lang w:val="en-US" w:eastAsia="ja-JP"/>
        </w:rPr>
        <w:t> </w:t>
      </w:r>
      <w:r>
        <w:rPr>
          <w:rFonts w:hint="eastAsia"/>
          <w:lang w:eastAsia="ja-JP"/>
        </w:rPr>
        <w:t>C</w:t>
      </w:r>
      <w:r>
        <w:t xml:space="preserve"> are string</w:t>
      </w:r>
      <w:r w:rsidRPr="00F6303A">
        <w:t>,</w:t>
      </w:r>
      <w:r>
        <w:rPr>
          <w:rFonts w:hint="eastAsia"/>
          <w:lang w:eastAsia="ja-JP"/>
        </w:rPr>
        <w:t xml:space="preserve"> then when the values are included in </w:t>
      </w:r>
      <w:r w:rsidRPr="00DA5F14">
        <w:t>Featu</w:t>
      </w:r>
      <w:r>
        <w:rPr>
          <w:rFonts w:hint="eastAsia"/>
          <w:lang w:eastAsia="ja-JP"/>
        </w:rPr>
        <w:t>r</w:t>
      </w:r>
      <w:r w:rsidRPr="00DA5F14">
        <w:t>e-Caps header field</w:t>
      </w:r>
      <w:r>
        <w:rPr>
          <w:rFonts w:hint="eastAsia"/>
          <w:lang w:eastAsia="ja-JP"/>
        </w:rPr>
        <w:t>, t</w:t>
      </w:r>
      <w:r w:rsidRPr="00DA5F14">
        <w:t xml:space="preserve">he </w:t>
      </w:r>
      <w:r w:rsidRPr="00395C06">
        <w:t>value</w:t>
      </w:r>
      <w:r w:rsidRPr="00DA5F14">
        <w:t xml:space="preserve"> </w:t>
      </w:r>
      <w:r>
        <w:rPr>
          <w:rFonts w:hint="eastAsia"/>
          <w:lang w:eastAsia="ja-JP"/>
        </w:rPr>
        <w:t xml:space="preserve">of the header field </w:t>
      </w:r>
      <w:r w:rsidRPr="00DA5F14">
        <w:t>is an instance of fcap-string-value of Featu</w:t>
      </w:r>
      <w:r>
        <w:rPr>
          <w:rFonts w:hint="eastAsia"/>
          <w:lang w:eastAsia="ja-JP"/>
        </w:rPr>
        <w:t>r</w:t>
      </w:r>
      <w:r w:rsidRPr="00DA5F14">
        <w:t>e-Caps header field</w:t>
      </w:r>
      <w:r>
        <w:rPr>
          <w:rFonts w:hint="eastAsia"/>
          <w:lang w:eastAsia="ja-JP"/>
        </w:rPr>
        <w:t xml:space="preserve"> specified in </w:t>
      </w:r>
      <w:r>
        <w:t>RFC 6809 [</w:t>
      </w:r>
      <w:r>
        <w:rPr>
          <w:rFonts w:hint="eastAsia"/>
          <w:lang w:eastAsia="ja-JP"/>
        </w:rPr>
        <w:t>6</w:t>
      </w:r>
      <w:r>
        <w:t>0</w:t>
      </w:r>
      <w:r w:rsidRPr="00A55CD5">
        <w:t>]</w:t>
      </w:r>
      <w:r w:rsidRPr="00DA5F14">
        <w:t>.</w:t>
      </w:r>
    </w:p>
    <w:p w:rsidR="004A5EA0" w:rsidRPr="00F6303A" w:rsidRDefault="004A5EA0" w:rsidP="004A5EA0">
      <w:pPr>
        <w:pStyle w:val="Heading1"/>
      </w:pPr>
      <w:bookmarkStart w:id="53" w:name="_Toc20149866"/>
      <w:bookmarkStart w:id="54" w:name="_Toc27493156"/>
      <w:bookmarkStart w:id="55" w:name="_Toc146258847"/>
      <w:r w:rsidRPr="00F6303A">
        <w:t>5</w:t>
      </w:r>
      <w:r w:rsidRPr="00F6303A">
        <w:tab/>
        <w:t>Functional entities</w:t>
      </w:r>
      <w:bookmarkEnd w:id="53"/>
      <w:bookmarkEnd w:id="54"/>
      <w:bookmarkEnd w:id="55"/>
    </w:p>
    <w:p w:rsidR="004A5EA0" w:rsidRPr="00F6303A" w:rsidRDefault="004A5EA0" w:rsidP="004A5EA0">
      <w:pPr>
        <w:pStyle w:val="Heading2"/>
        <w:rPr>
          <w:rFonts w:hint="eastAsia"/>
        </w:rPr>
      </w:pPr>
      <w:bookmarkStart w:id="56" w:name="_Toc20149867"/>
      <w:bookmarkStart w:id="57" w:name="_Toc27493157"/>
      <w:bookmarkStart w:id="58" w:name="_Toc146258848"/>
      <w:r w:rsidRPr="00F6303A">
        <w:t>5.1</w:t>
      </w:r>
      <w:r w:rsidRPr="00F6303A">
        <w:tab/>
        <w:t>Introduction</w:t>
      </w:r>
      <w:bookmarkEnd w:id="56"/>
      <w:bookmarkEnd w:id="57"/>
      <w:bookmarkEnd w:id="58"/>
    </w:p>
    <w:p w:rsidR="004A5EA0" w:rsidRPr="00F6303A" w:rsidRDefault="004A5EA0" w:rsidP="004A5EA0">
      <w:pPr>
        <w:rPr>
          <w:rFonts w:hint="eastAsia"/>
        </w:rPr>
      </w:pPr>
      <w:r w:rsidRPr="00F6303A">
        <w:t xml:space="preserve">This clause associates the functional entities with the </w:t>
      </w:r>
      <w:r w:rsidRPr="00F6303A">
        <w:rPr>
          <w:rFonts w:hint="eastAsia"/>
        </w:rPr>
        <w:t>SC</w:t>
      </w:r>
      <w:r w:rsidRPr="00F6303A">
        <w:t xml:space="preserve"> roles described in the stage 2 architecture document (see 3GPP TS 23.2</w:t>
      </w:r>
      <w:r w:rsidRPr="00F6303A">
        <w:rPr>
          <w:rFonts w:hint="eastAsia"/>
        </w:rPr>
        <w:t>37</w:t>
      </w:r>
      <w:r w:rsidRPr="00F6303A">
        <w:t> [</w:t>
      </w:r>
      <w:r w:rsidRPr="00F6303A">
        <w:rPr>
          <w:rFonts w:hint="eastAsia"/>
          <w:noProof/>
        </w:rPr>
        <w:t>9</w:t>
      </w:r>
      <w:r w:rsidRPr="00F6303A">
        <w:t>]).</w:t>
      </w:r>
    </w:p>
    <w:p w:rsidR="004A5EA0" w:rsidRPr="00F6303A" w:rsidRDefault="004A5EA0" w:rsidP="004A5EA0">
      <w:pPr>
        <w:pStyle w:val="Heading2"/>
      </w:pPr>
      <w:bookmarkStart w:id="59" w:name="_Toc20149868"/>
      <w:bookmarkStart w:id="60" w:name="_Toc27493158"/>
      <w:bookmarkStart w:id="61" w:name="_Toc146258849"/>
      <w:r w:rsidRPr="00F6303A">
        <w:t>5.2</w:t>
      </w:r>
      <w:r w:rsidRPr="00F6303A">
        <w:tab/>
        <w:t>User Equipment (UE)</w:t>
      </w:r>
      <w:bookmarkEnd w:id="59"/>
      <w:bookmarkEnd w:id="60"/>
      <w:bookmarkEnd w:id="61"/>
    </w:p>
    <w:p w:rsidR="004A5EA0" w:rsidRPr="00F6303A" w:rsidRDefault="004A5EA0" w:rsidP="004A5EA0">
      <w:r w:rsidRPr="00F6303A">
        <w:t xml:space="preserve">To be compliant with access transfer in this document, a UE shall implement the role of an </w:t>
      </w:r>
      <w:r w:rsidRPr="00F6303A">
        <w:rPr>
          <w:rFonts w:hint="eastAsia"/>
        </w:rPr>
        <w:t>SC</w:t>
      </w:r>
      <w:r w:rsidRPr="00F6303A">
        <w:t xml:space="preserve"> UE:</w:t>
      </w:r>
    </w:p>
    <w:p w:rsidR="004A5EA0" w:rsidRPr="00F6303A" w:rsidRDefault="004A5EA0" w:rsidP="004A5EA0">
      <w:pPr>
        <w:pStyle w:val="B1"/>
      </w:pPr>
      <w:r w:rsidRPr="00F6303A">
        <w:t>-</w:t>
      </w:r>
      <w:r w:rsidRPr="00F6303A">
        <w:tab/>
        <w:t>acting as an UA as defined in 3GPP TS 24.229 [2];</w:t>
      </w:r>
    </w:p>
    <w:p w:rsidR="004A5EA0" w:rsidRPr="00F6303A" w:rsidRDefault="004A5EA0" w:rsidP="004A5EA0">
      <w:pPr>
        <w:pStyle w:val="B1"/>
      </w:pPr>
      <w:r w:rsidRPr="00F6303A">
        <w:t>-</w:t>
      </w:r>
      <w:r w:rsidRPr="00F6303A">
        <w:tab/>
        <w:t>according to subclause 6.2 for registration of the UE in the IM CN subsystem; and</w:t>
      </w:r>
    </w:p>
    <w:p w:rsidR="004A5EA0" w:rsidRPr="00F6303A" w:rsidRDefault="004A5EA0" w:rsidP="004A5EA0">
      <w:pPr>
        <w:pStyle w:val="B1"/>
      </w:pPr>
      <w:r w:rsidRPr="00F6303A">
        <w:t>-</w:t>
      </w:r>
      <w:r w:rsidRPr="00F6303A">
        <w:tab/>
        <w:t>dependent on the desired functionality, one or more of the procedures according to subclause 6A.2, subclause 7.2, subclause 8.2, subclause 9.2</w:t>
      </w:r>
      <w:r w:rsidRPr="00F6303A">
        <w:rPr>
          <w:rFonts w:hint="eastAsia"/>
        </w:rPr>
        <w:t xml:space="preserve">, </w:t>
      </w:r>
      <w:r w:rsidRPr="00F6303A">
        <w:t>subclause 10.2</w:t>
      </w:r>
      <w:r w:rsidRPr="00F6303A">
        <w:rPr>
          <w:rFonts w:hint="eastAsia"/>
        </w:rPr>
        <w:t xml:space="preserve">, </w:t>
      </w:r>
      <w:r w:rsidRPr="00F6303A">
        <w:t>subclause 1</w:t>
      </w:r>
      <w:r w:rsidRPr="00F6303A">
        <w:rPr>
          <w:rFonts w:hint="eastAsia"/>
        </w:rPr>
        <w:t>1</w:t>
      </w:r>
      <w:r w:rsidRPr="00F6303A">
        <w:t>.2,</w:t>
      </w:r>
      <w:r w:rsidRPr="00F6303A">
        <w:rPr>
          <w:rFonts w:hint="eastAsia"/>
        </w:rPr>
        <w:t xml:space="preserve"> subclause</w:t>
      </w:r>
      <w:r w:rsidRPr="00F6303A">
        <w:t> </w:t>
      </w:r>
      <w:r w:rsidRPr="00F6303A">
        <w:rPr>
          <w:rFonts w:hint="eastAsia"/>
        </w:rPr>
        <w:t>12.2</w:t>
      </w:r>
      <w:r w:rsidRPr="00F6303A">
        <w:t>, subclause 13.2 and subclause 20.1.</w:t>
      </w:r>
    </w:p>
    <w:p w:rsidR="007462E6" w:rsidRDefault="007462E6" w:rsidP="007462E6">
      <w:pPr>
        <w:rPr>
          <w:noProof/>
        </w:rPr>
      </w:pPr>
      <w:r>
        <w:rPr>
          <w:noProof/>
        </w:rPr>
        <w:t xml:space="preserve">A UE supporting access transfer to the EPS IP-CAN shall originate the session or call in accordance with the requirements applicable to a UE in the SC role. Transfer of PDU sessions from 5GS </w:t>
      </w:r>
      <w:r>
        <w:t>to EPS is defined in 3GPP TS 23.502 [97].</w:t>
      </w:r>
    </w:p>
    <w:p w:rsidR="004A5EA0" w:rsidRPr="00F6303A" w:rsidRDefault="004A5EA0" w:rsidP="004A5EA0">
      <w:pPr>
        <w:pStyle w:val="Heading2"/>
      </w:pPr>
      <w:bookmarkStart w:id="62" w:name="_Toc20149869"/>
      <w:bookmarkStart w:id="63" w:name="_Toc27493159"/>
      <w:bookmarkStart w:id="64" w:name="_Toc146258850"/>
      <w:r w:rsidRPr="00F6303A">
        <w:t>5.</w:t>
      </w:r>
      <w:r w:rsidRPr="00F6303A">
        <w:rPr>
          <w:rFonts w:hint="eastAsia"/>
        </w:rPr>
        <w:t>3</w:t>
      </w:r>
      <w:r w:rsidRPr="00F6303A">
        <w:tab/>
        <w:t>Application Server (AS)</w:t>
      </w:r>
      <w:bookmarkEnd w:id="62"/>
      <w:bookmarkEnd w:id="63"/>
      <w:bookmarkEnd w:id="64"/>
    </w:p>
    <w:p w:rsidR="004A5EA0" w:rsidRPr="00F6303A" w:rsidRDefault="004A5EA0" w:rsidP="004A5EA0">
      <w:r w:rsidRPr="00F6303A">
        <w:t xml:space="preserve">To be compliant with access transfer in this document, an </w:t>
      </w:r>
      <w:r w:rsidRPr="00F6303A">
        <w:rPr>
          <w:rFonts w:hint="eastAsia"/>
        </w:rPr>
        <w:t>AS</w:t>
      </w:r>
      <w:r w:rsidRPr="00F6303A">
        <w:t xml:space="preserve"> shall implement the role of:</w:t>
      </w:r>
    </w:p>
    <w:p w:rsidR="004A5EA0" w:rsidRPr="00F6303A" w:rsidRDefault="004A5EA0" w:rsidP="004A5EA0">
      <w:pPr>
        <w:pStyle w:val="B1"/>
      </w:pPr>
      <w:r w:rsidRPr="00F6303A">
        <w:t>1)</w:t>
      </w:r>
      <w:r w:rsidRPr="00F6303A">
        <w:tab/>
        <w:t>an AS performing 3rd party call control acting as an routeing B2BUA as defined in 3GPP TS 24.229 [2]; and</w:t>
      </w:r>
    </w:p>
    <w:p w:rsidR="004A5EA0" w:rsidRPr="00F6303A" w:rsidRDefault="004A5EA0" w:rsidP="004A5EA0">
      <w:pPr>
        <w:pStyle w:val="B1"/>
      </w:pPr>
      <w:r w:rsidRPr="00F6303A">
        <w:t>2)</w:t>
      </w:r>
      <w:r w:rsidRPr="00F6303A">
        <w:tab/>
        <w:t xml:space="preserve">an </w:t>
      </w:r>
      <w:r w:rsidRPr="00F6303A">
        <w:rPr>
          <w:rFonts w:hint="eastAsia"/>
        </w:rPr>
        <w:t>SCC</w:t>
      </w:r>
      <w:r w:rsidRPr="00F6303A">
        <w:t xml:space="preserve"> </w:t>
      </w:r>
      <w:r w:rsidRPr="00F6303A">
        <w:rPr>
          <w:rFonts w:hint="eastAsia"/>
        </w:rPr>
        <w:t>AS</w:t>
      </w:r>
      <w:r w:rsidRPr="00F6303A">
        <w:t xml:space="preserve"> as follows: dependent on the desired functionality, one or more of the procedures according to subclause 6.</w:t>
      </w:r>
      <w:r w:rsidRPr="00F6303A">
        <w:rPr>
          <w:rFonts w:hint="eastAsia"/>
        </w:rPr>
        <w:t>3</w:t>
      </w:r>
      <w:r w:rsidRPr="00F6303A">
        <w:t>, subclause 6A.4, subclause 7.</w:t>
      </w:r>
      <w:r w:rsidRPr="00F6303A">
        <w:rPr>
          <w:rFonts w:hint="eastAsia"/>
        </w:rPr>
        <w:t>3</w:t>
      </w:r>
      <w:r w:rsidRPr="00F6303A">
        <w:t>, subclause 8.</w:t>
      </w:r>
      <w:r w:rsidRPr="00F6303A">
        <w:rPr>
          <w:rFonts w:hint="eastAsia"/>
        </w:rPr>
        <w:t>3</w:t>
      </w:r>
      <w:r w:rsidRPr="00F6303A">
        <w:t>, subclause 9.</w:t>
      </w:r>
      <w:r w:rsidRPr="00F6303A">
        <w:rPr>
          <w:rFonts w:hint="eastAsia"/>
        </w:rPr>
        <w:t xml:space="preserve">3, </w:t>
      </w:r>
      <w:r w:rsidRPr="00F6303A">
        <w:t>subclause 10.</w:t>
      </w:r>
      <w:r w:rsidRPr="00F6303A">
        <w:rPr>
          <w:rFonts w:hint="eastAsia"/>
        </w:rPr>
        <w:t xml:space="preserve">3, </w:t>
      </w:r>
      <w:r w:rsidRPr="00F6303A">
        <w:t>subclause 1</w:t>
      </w:r>
      <w:r w:rsidRPr="00F6303A">
        <w:rPr>
          <w:rFonts w:hint="eastAsia"/>
        </w:rPr>
        <w:t>1</w:t>
      </w:r>
      <w:r w:rsidRPr="00F6303A">
        <w:t>.</w:t>
      </w:r>
      <w:r w:rsidRPr="00F6303A">
        <w:rPr>
          <w:rFonts w:hint="eastAsia"/>
        </w:rPr>
        <w:t>3</w:t>
      </w:r>
      <w:r w:rsidRPr="00F6303A">
        <w:t>,</w:t>
      </w:r>
      <w:r w:rsidRPr="00F6303A">
        <w:rPr>
          <w:rFonts w:hint="eastAsia"/>
        </w:rPr>
        <w:t xml:space="preserve"> subclause</w:t>
      </w:r>
      <w:r w:rsidRPr="00F6303A">
        <w:t> </w:t>
      </w:r>
      <w:r w:rsidRPr="00F6303A">
        <w:rPr>
          <w:rFonts w:hint="eastAsia"/>
        </w:rPr>
        <w:t>12.3</w:t>
      </w:r>
      <w:r w:rsidRPr="00F6303A">
        <w:t>, subclause 13.3 and subclause 20.1</w:t>
      </w:r>
      <w:r w:rsidRPr="00F6303A">
        <w:rPr>
          <w:rFonts w:hint="eastAsia"/>
        </w:rPr>
        <w:t>.</w:t>
      </w:r>
    </w:p>
    <w:p w:rsidR="004A5EA0" w:rsidRPr="00F6303A" w:rsidRDefault="004A5EA0" w:rsidP="004A5EA0">
      <w:r w:rsidRPr="00F6303A">
        <w:t>If the SCC AS receives a SIP INVITE request:</w:t>
      </w:r>
    </w:p>
    <w:p w:rsidR="004A5EA0" w:rsidRPr="00F6303A" w:rsidRDefault="004A5EA0" w:rsidP="004A5EA0">
      <w:pPr>
        <w:pStyle w:val="B1"/>
      </w:pPr>
      <w:r w:rsidRPr="00F6303A">
        <w:t>-</w:t>
      </w:r>
      <w:r w:rsidRPr="00F6303A">
        <w:tab/>
        <w:t>with either the Replaces header field (see IETF RFC 3891 [10]) or the Target Dialog header field (see IETF RFC 4538 [11]), indicating a dialog identifier of a session belonging to the subscribed user; and</w:t>
      </w:r>
    </w:p>
    <w:p w:rsidR="004A5EA0" w:rsidRPr="00F6303A" w:rsidRDefault="004A5EA0" w:rsidP="004A5EA0">
      <w:pPr>
        <w:pStyle w:val="B1"/>
      </w:pPr>
      <w:r w:rsidRPr="00F6303A">
        <w:t>-</w:t>
      </w:r>
      <w:r w:rsidRPr="00F6303A">
        <w:tab/>
        <w:t>with the Request-URI not containing the additional transferred session SCC AS URI;</w:t>
      </w:r>
    </w:p>
    <w:p w:rsidR="004A5EA0" w:rsidRPr="00F6303A" w:rsidRDefault="004A5EA0" w:rsidP="004A5EA0">
      <w:r w:rsidRPr="00F6303A">
        <w:t>and the SCC AS does not support the procedures for performing PS to PS access transfer specified in subclause 10.3, then the SCC AS shall send a SIP 403 (Forbidden) response to the SIP INVITE request, with a Reason header field containing protocol "SIP" and reason-text set to "PS to PS access transfer not supported".</w:t>
      </w:r>
    </w:p>
    <w:p w:rsidR="004A5EA0" w:rsidRPr="00F6303A" w:rsidRDefault="004A5EA0" w:rsidP="004A5EA0">
      <w:r w:rsidRPr="00F6303A">
        <w:t>The SCC AS also handles SDP media description conflicts according to subclause 6A.5.</w:t>
      </w:r>
    </w:p>
    <w:p w:rsidR="0000575A" w:rsidRDefault="009D56B6" w:rsidP="0000575A">
      <w:r w:rsidRPr="00F6303A">
        <w:t xml:space="preserve">The </w:t>
      </w:r>
      <w:r>
        <w:t>SCC AS may also indicate the traffic leg</w:t>
      </w:r>
      <w:r w:rsidRPr="00F6303A">
        <w:t xml:space="preserve"> according to subclause </w:t>
      </w:r>
      <w:r>
        <w:t>6A.6.</w:t>
      </w:r>
    </w:p>
    <w:p w:rsidR="009D56B6" w:rsidRPr="009D56B6" w:rsidRDefault="0000575A" w:rsidP="0000575A">
      <w:pPr>
        <w:rPr>
          <w:lang w:val="en-US"/>
        </w:rPr>
      </w:pPr>
      <w:r>
        <w:t>If the SCC AS supports the procedures according to subclause 12.3, the SCC AS shall support procedures according to subclause </w:t>
      </w:r>
      <w:r w:rsidR="00124C20">
        <w:t>22</w:t>
      </w:r>
      <w:r>
        <w:t>.3.</w:t>
      </w:r>
    </w:p>
    <w:p w:rsidR="004A5EA0" w:rsidRPr="00F6303A" w:rsidRDefault="004A5EA0" w:rsidP="004A5EA0">
      <w:pPr>
        <w:pStyle w:val="Heading2"/>
      </w:pPr>
      <w:bookmarkStart w:id="65" w:name="_Toc20149870"/>
      <w:bookmarkStart w:id="66" w:name="_Toc27493160"/>
      <w:bookmarkStart w:id="67" w:name="_Toc146258851"/>
      <w:r w:rsidRPr="00F6303A">
        <w:t>5.4</w:t>
      </w:r>
      <w:r w:rsidRPr="00F6303A">
        <w:tab/>
        <w:t>MSC server</w:t>
      </w:r>
      <w:bookmarkEnd w:id="65"/>
      <w:bookmarkEnd w:id="66"/>
      <w:bookmarkEnd w:id="67"/>
    </w:p>
    <w:p w:rsidR="004A5EA0" w:rsidRPr="00F6303A" w:rsidRDefault="004A5EA0" w:rsidP="004A5EA0">
      <w:r w:rsidRPr="00F6303A">
        <w:t>An MSC server can be compliant with PS to CS SRVCC session transfer procedures as described in this document.</w:t>
      </w:r>
    </w:p>
    <w:p w:rsidR="004A5EA0" w:rsidRPr="00F6303A" w:rsidRDefault="004A5EA0" w:rsidP="004A5EA0">
      <w:r w:rsidRPr="00F6303A">
        <w:t>In order to be compliant with PS to CS SRVCC session transfer procedures as described in this document:</w:t>
      </w:r>
    </w:p>
    <w:p w:rsidR="004A5EA0" w:rsidRPr="00F6303A" w:rsidRDefault="004A5EA0" w:rsidP="004A5EA0">
      <w:pPr>
        <w:pStyle w:val="B1"/>
      </w:pPr>
      <w:r w:rsidRPr="00F6303A">
        <w:t>-</w:t>
      </w:r>
      <w:r w:rsidRPr="00F6303A">
        <w:tab/>
        <w:t xml:space="preserve">an MSC server using SIP interface to initiate the session transfer shall provide the UA role as defined for a </w:t>
      </w:r>
      <w:r w:rsidR="00B15738" w:rsidRPr="00D7662E">
        <w:t>MS</w:t>
      </w:r>
      <w:r w:rsidR="00B15738">
        <w:t>C server enhanced for SRVCC</w:t>
      </w:r>
      <w:r w:rsidR="00B15738" w:rsidRPr="00F6303A">
        <w:t xml:space="preserve"> using SIP interface </w:t>
      </w:r>
      <w:r w:rsidRPr="00F6303A">
        <w:t>in annex A of 3GPP TS 24.229 [2] and the role of an MSC server enhanced for PS to CS SRVCC using SIP interface as described in subclause 12.6.1.1; or</w:t>
      </w:r>
    </w:p>
    <w:p w:rsidR="0000575A" w:rsidRDefault="004A5EA0" w:rsidP="0000575A">
      <w:pPr>
        <w:pStyle w:val="B1"/>
        <w:rPr>
          <w:lang w:val="en-US"/>
        </w:rPr>
      </w:pPr>
      <w:r w:rsidRPr="00F6303A">
        <w:t>-</w:t>
      </w:r>
      <w:r w:rsidRPr="00F6303A">
        <w:tab/>
        <w:t>an MSC server shall provide the role of an MSC server enhanced for ICS as specified in subclause 12.4.0.</w:t>
      </w:r>
    </w:p>
    <w:p w:rsidR="004A5EA0" w:rsidRPr="00F6303A" w:rsidRDefault="0000575A" w:rsidP="0000575A">
      <w:r>
        <w:rPr>
          <w:lang w:val="en-US"/>
        </w:rPr>
        <w:t xml:space="preserve">If an </w:t>
      </w:r>
      <w:r>
        <w:t>MSC server is enhanced for ICS and is compliant with PS to CS SRVCC session transfer procedures as described in this document, the MSC server shall also provide the role of an MSC server enhanced for ICS as specified in subclause </w:t>
      </w:r>
      <w:r w:rsidR="00124C20">
        <w:t>22</w:t>
      </w:r>
      <w:r>
        <w:t>.2.</w:t>
      </w:r>
    </w:p>
    <w:p w:rsidR="004A5EA0" w:rsidRPr="00F6303A" w:rsidRDefault="004A5EA0" w:rsidP="004A5EA0">
      <w:r w:rsidRPr="00F6303A">
        <w:t>In order to be compliant with vSRVCC session transfer procedures as described in this document, the MSC server shall be:</w:t>
      </w:r>
    </w:p>
    <w:p w:rsidR="004A5EA0" w:rsidRPr="00F6303A" w:rsidRDefault="004A5EA0" w:rsidP="004A5EA0">
      <w:pPr>
        <w:pStyle w:val="B1"/>
      </w:pPr>
      <w:r w:rsidRPr="00F6303A">
        <w:t>-</w:t>
      </w:r>
      <w:r w:rsidRPr="00F6303A">
        <w:tab/>
        <w:t>compliant with the PS to CS SRVCC session transfer procedure specified in subclause 12.6.1.1 and additionally provide the functionality to support vSRVCC, as described in subclause 12.6.1.2; or</w:t>
      </w:r>
    </w:p>
    <w:p w:rsidR="004A5EA0" w:rsidRPr="00F6303A" w:rsidRDefault="004A5EA0" w:rsidP="004A5EA0">
      <w:pPr>
        <w:pStyle w:val="B1"/>
      </w:pPr>
      <w:r w:rsidRPr="00F6303A">
        <w:t>-</w:t>
      </w:r>
      <w:r w:rsidRPr="00F6303A">
        <w:tab/>
        <w:t>compliant with the PS to CS SRVCC session transfer procedure specified in subclauses 12.4.0 and additionally provide the functionality to support vSRVCC, as described in subclause 12.4.0B.</w:t>
      </w:r>
    </w:p>
    <w:p w:rsidR="004A5EA0" w:rsidRPr="00F6303A" w:rsidRDefault="004A5EA0" w:rsidP="004A5EA0">
      <w:r w:rsidRPr="00F6303A">
        <w:t>An MSC server can be compliant with the access transfer procedures for the MSC server assisted mid-call feature as described in this document.</w:t>
      </w:r>
    </w:p>
    <w:p w:rsidR="004A5EA0" w:rsidRPr="00F6303A" w:rsidRDefault="004A5EA0" w:rsidP="004A5EA0">
      <w:r w:rsidRPr="00F6303A">
        <w:t xml:space="preserve">In order to be compliant with </w:t>
      </w:r>
      <w:r w:rsidRPr="00F6303A">
        <w:rPr>
          <w:lang w:eastAsia="zh-CN"/>
        </w:rPr>
        <w:t xml:space="preserve">the </w:t>
      </w:r>
      <w:r w:rsidRPr="00F6303A">
        <w:t>access transfer procedures for the MSC server assisted mid-call feature as described in this document, the MSC server shall:</w:t>
      </w:r>
    </w:p>
    <w:p w:rsidR="004A5EA0" w:rsidRPr="00F6303A" w:rsidRDefault="004A5EA0" w:rsidP="004A5EA0">
      <w:pPr>
        <w:pStyle w:val="B1"/>
      </w:pPr>
      <w:r w:rsidRPr="00F6303A">
        <w:t>-</w:t>
      </w:r>
      <w:r w:rsidRPr="00F6303A">
        <w:tab/>
        <w:t xml:space="preserve">provide the role of an </w:t>
      </w:r>
      <w:r w:rsidRPr="00F6303A">
        <w:rPr>
          <w:lang w:eastAsia="zh-CN"/>
        </w:rPr>
        <w:t>MSC server enhanced for ICS</w:t>
      </w:r>
      <w:r w:rsidRPr="00F6303A">
        <w:t xml:space="preserve"> as described in subclause 6.4 and subclause 9.4 and additionally provide the functionality described in subclause 9.5;</w:t>
      </w:r>
    </w:p>
    <w:p w:rsidR="004A5EA0" w:rsidRPr="00F6303A" w:rsidRDefault="004A5EA0" w:rsidP="004A5EA0">
      <w:pPr>
        <w:pStyle w:val="B1"/>
      </w:pPr>
      <w:r w:rsidRPr="00F6303A">
        <w:t>-</w:t>
      </w:r>
      <w:r w:rsidRPr="00F6303A">
        <w:tab/>
        <w:t>provide the role of an MSC server enhanced for ICS as described in subclause 12.4.0, and additionally provide the functionality described in subclause  12.4A; or</w:t>
      </w:r>
    </w:p>
    <w:p w:rsidR="004A5EA0" w:rsidRPr="00F6303A" w:rsidRDefault="004A5EA0" w:rsidP="004A5EA0">
      <w:pPr>
        <w:pStyle w:val="B1"/>
      </w:pPr>
      <w:r w:rsidRPr="00F6303A">
        <w:t>-</w:t>
      </w:r>
      <w:r w:rsidRPr="00F6303A">
        <w:tab/>
        <w:t xml:space="preserve">provide the role of an </w:t>
      </w:r>
      <w:r w:rsidRPr="00F6303A">
        <w:rPr>
          <w:lang w:eastAsia="zh-CN"/>
        </w:rPr>
        <w:t xml:space="preserve">MSC server enhanced for </w:t>
      </w:r>
      <w:r w:rsidRPr="00F6303A">
        <w:t xml:space="preserve">PS to CS </w:t>
      </w:r>
      <w:r w:rsidRPr="00F6303A">
        <w:rPr>
          <w:lang w:eastAsia="zh-CN"/>
        </w:rPr>
        <w:t>SRVCC using a SIP interface</w:t>
      </w:r>
      <w:r w:rsidRPr="00F6303A">
        <w:t xml:space="preserve"> as described in subclause 12.6.1.1, and additionally provide the functionality described in subclause 12.4A.</w:t>
      </w:r>
    </w:p>
    <w:p w:rsidR="004A5EA0" w:rsidRPr="00F6303A" w:rsidRDefault="004A5EA0" w:rsidP="004A5EA0">
      <w:pPr>
        <w:rPr>
          <w:sz w:val="24"/>
          <w:szCs w:val="24"/>
        </w:rPr>
      </w:pPr>
      <w:r w:rsidRPr="00F6303A">
        <w:t>In order to enable the UE to remove/add participants from/to an IMS conference call after the access transfer, the MSC Server supporting the MSC server assisted mid-call feature shall provide the role of an MSC server enhanced for ICS.</w:t>
      </w:r>
    </w:p>
    <w:p w:rsidR="004A5EA0" w:rsidRPr="00F6303A" w:rsidRDefault="004A5EA0" w:rsidP="004A5EA0">
      <w:r w:rsidRPr="00F6303A">
        <w:t>An MSC server can be compliant with the procedures for the PS to CS SRVCC for calls in alerting phase as described in this document.</w:t>
      </w:r>
    </w:p>
    <w:p w:rsidR="004A5EA0" w:rsidRPr="00F6303A" w:rsidRDefault="004A5EA0" w:rsidP="004A5EA0">
      <w:r w:rsidRPr="00F6303A">
        <w:t>In order to be compliant with the procedures for the PS to CS SRVCC for calls in alerting phase as described in this document, the MSC server shall:</w:t>
      </w:r>
    </w:p>
    <w:p w:rsidR="004A5EA0" w:rsidRPr="00F6303A" w:rsidRDefault="004A5EA0" w:rsidP="004A5EA0">
      <w:pPr>
        <w:pStyle w:val="B1"/>
      </w:pPr>
      <w:r w:rsidRPr="00F6303A">
        <w:t>-</w:t>
      </w:r>
      <w:r w:rsidRPr="00F6303A">
        <w:tab/>
        <w:t xml:space="preserve">provide the role of an </w:t>
      </w:r>
      <w:r w:rsidRPr="00F6303A">
        <w:rPr>
          <w:lang w:eastAsia="zh-CN"/>
        </w:rPr>
        <w:t>MSC server enhanced for ICS</w:t>
      </w:r>
      <w:r w:rsidRPr="00F6303A">
        <w:t xml:space="preserve"> as described in subclause 12.4.0 or subclause 12.4.0B, and additionally provide the functionality described in subclause 12.6.3; or</w:t>
      </w:r>
    </w:p>
    <w:p w:rsidR="004A5EA0" w:rsidRPr="00F6303A" w:rsidRDefault="004A5EA0" w:rsidP="004A5EA0">
      <w:pPr>
        <w:pStyle w:val="B1"/>
      </w:pPr>
      <w:r w:rsidRPr="00F6303A">
        <w:t>-</w:t>
      </w:r>
      <w:r w:rsidRPr="00F6303A">
        <w:tab/>
        <w:t xml:space="preserve">provide the role of an </w:t>
      </w:r>
      <w:r w:rsidRPr="00F6303A">
        <w:rPr>
          <w:lang w:eastAsia="zh-CN"/>
        </w:rPr>
        <w:t>MSC server enhanced for SRVCC using a SIP interface</w:t>
      </w:r>
      <w:r w:rsidRPr="00F6303A">
        <w:t xml:space="preserve"> as described in subclause 12.6.1 and additionally provide the functionality described in subclause 12.6.3.</w:t>
      </w:r>
    </w:p>
    <w:p w:rsidR="004A5EA0" w:rsidRPr="00F6303A" w:rsidRDefault="004A5EA0" w:rsidP="004A5EA0">
      <w:pPr>
        <w:rPr>
          <w:noProof/>
          <w:sz w:val="28"/>
          <w:szCs w:val="28"/>
        </w:rPr>
      </w:pPr>
      <w:r w:rsidRPr="00F6303A">
        <w:t>The MSC server also handles SDP media description conflicts according to subclause 6A.5.</w:t>
      </w:r>
    </w:p>
    <w:p w:rsidR="004A5EA0" w:rsidRDefault="004A5EA0" w:rsidP="004A5EA0">
      <w:r w:rsidRPr="00F6303A">
        <w:t>If the MSC server supports the PS to CS SRVCC for calls in alerting phase, the MSC server may also support the PS to CS SRVCC for originating calls in pre-alerting phase. The procedures for the PS to CS SRVCC for originating calls in pre-alerting phase are described in the subclauses describing the PS to CS SRVCC for calls in alerting phase.</w:t>
      </w:r>
    </w:p>
    <w:p w:rsidR="00B01ED4" w:rsidRPr="00A7674B" w:rsidRDefault="00B01ED4" w:rsidP="00B01ED4">
      <w:r w:rsidRPr="00F6303A">
        <w:t xml:space="preserve">In order to be compliant with PS to CS </w:t>
      </w:r>
      <w:r>
        <w:t>dual radio</w:t>
      </w:r>
      <w:r w:rsidRPr="00F6303A">
        <w:t xml:space="preserve"> </w:t>
      </w:r>
      <w:r>
        <w:t xml:space="preserve">access </w:t>
      </w:r>
      <w:r w:rsidRPr="00F6303A">
        <w:t>transfer procedures as described in this document</w:t>
      </w:r>
      <w:r>
        <w:t xml:space="preserve"> </w:t>
      </w:r>
      <w:r w:rsidRPr="00A7674B">
        <w:t xml:space="preserve">an MSC server </w:t>
      </w:r>
      <w:r>
        <w:t xml:space="preserve">enhanced for DRVCC </w:t>
      </w:r>
      <w:r w:rsidRPr="00A7674B">
        <w:t>using SIP interface to initiate the access transfer shall provide the UA role as defined for a</w:t>
      </w:r>
      <w:r>
        <w:t>n</w:t>
      </w:r>
      <w:r w:rsidRPr="00A7674B">
        <w:t xml:space="preserve"> MSC server enhanced for DRVCC using SIP interface in annex A of 3GPP TS 24.229 [2] and the role of an MSC server enhanced for PS to CS </w:t>
      </w:r>
      <w:r>
        <w:t>dual radio</w:t>
      </w:r>
      <w:r w:rsidRPr="00F6303A">
        <w:t xml:space="preserve"> </w:t>
      </w:r>
      <w:r>
        <w:t xml:space="preserve">access </w:t>
      </w:r>
      <w:r w:rsidRPr="00F6303A">
        <w:t>transfer</w:t>
      </w:r>
      <w:r w:rsidRPr="00A7674B">
        <w:t xml:space="preserve"> using SIP interface as described in subclause 9.8.</w:t>
      </w:r>
    </w:p>
    <w:p w:rsidR="00F75974" w:rsidRDefault="00F75974" w:rsidP="00F75974">
      <w:r w:rsidRPr="00F6303A">
        <w:t xml:space="preserve">If </w:t>
      </w:r>
      <w:r>
        <w:t>a</w:t>
      </w:r>
      <w:r w:rsidRPr="00F6303A">
        <w:t xml:space="preserve"> MSC server supports the PS to CS </w:t>
      </w:r>
      <w:r>
        <w:t>dual radio</w:t>
      </w:r>
      <w:r w:rsidRPr="00F6303A">
        <w:t xml:space="preserve"> </w:t>
      </w:r>
      <w:r w:rsidR="00CD5CCF">
        <w:t xml:space="preserve">access transfer </w:t>
      </w:r>
      <w:r w:rsidRPr="00F6303A">
        <w:t xml:space="preserve">for calls in alerting phase, </w:t>
      </w:r>
      <w:r>
        <w:t xml:space="preserve">the MSC server shall support UA role procedure defined in </w:t>
      </w:r>
      <w:r w:rsidRPr="00F6303A">
        <w:t>IETF RFC </w:t>
      </w:r>
      <w:r w:rsidRPr="00137DD0">
        <w:rPr>
          <w:lang w:val="en-US"/>
        </w:rPr>
        <w:t>3</w:t>
      </w:r>
      <w:r>
        <w:rPr>
          <w:lang w:val="en-US"/>
        </w:rPr>
        <w:t>262</w:t>
      </w:r>
      <w:r w:rsidRPr="00F6303A">
        <w:t> </w:t>
      </w:r>
      <w:r>
        <w:rPr>
          <w:lang w:eastAsia="zh-CN"/>
        </w:rPr>
        <w:t>[</w:t>
      </w:r>
      <w:r w:rsidR="00F41A5F">
        <w:rPr>
          <w:lang w:val="en-US"/>
        </w:rPr>
        <w:t>86</w:t>
      </w:r>
      <w:r w:rsidRPr="00F6303A">
        <w:rPr>
          <w:lang w:eastAsia="zh-CN"/>
        </w:rPr>
        <w:t>]</w:t>
      </w:r>
      <w:r>
        <w:rPr>
          <w:lang w:eastAsia="zh-CN"/>
        </w:rPr>
        <w:t xml:space="preserve"> and </w:t>
      </w:r>
      <w:r w:rsidRPr="00F6303A">
        <w:t>IETF RFC </w:t>
      </w:r>
      <w:r w:rsidRPr="00137DD0">
        <w:rPr>
          <w:lang w:val="en-US"/>
        </w:rPr>
        <w:t>3311</w:t>
      </w:r>
      <w:r w:rsidRPr="00F6303A">
        <w:t> </w:t>
      </w:r>
      <w:r>
        <w:rPr>
          <w:lang w:eastAsia="zh-CN"/>
        </w:rPr>
        <w:t>[</w:t>
      </w:r>
      <w:r w:rsidR="00F41A5F">
        <w:rPr>
          <w:lang w:val="en-US"/>
        </w:rPr>
        <w:t>87</w:t>
      </w:r>
      <w:r w:rsidRPr="00F6303A">
        <w:rPr>
          <w:lang w:eastAsia="zh-CN"/>
        </w:rPr>
        <w:t>]</w:t>
      </w:r>
      <w:r>
        <w:t>.</w:t>
      </w:r>
    </w:p>
    <w:p w:rsidR="009D56B6" w:rsidRPr="00F6303A" w:rsidRDefault="009D56B6" w:rsidP="004A5EA0">
      <w:r w:rsidRPr="00F6303A">
        <w:t xml:space="preserve">The MSC server </w:t>
      </w:r>
      <w:r>
        <w:t>may also indicate the traffic leg</w:t>
      </w:r>
      <w:r w:rsidRPr="00F6303A">
        <w:t xml:space="preserve"> according to subclause </w:t>
      </w:r>
      <w:r>
        <w:t>6A.6.</w:t>
      </w:r>
    </w:p>
    <w:p w:rsidR="00C27C44" w:rsidRDefault="0060089D" w:rsidP="00C27C44">
      <w:r>
        <w:t xml:space="preserve">In all SIP INVITE requests sent by the MSC server, the MSC server shall </w:t>
      </w:r>
      <w:r w:rsidRPr="00B81036">
        <w:t>insert a P-Charging-Vector header</w:t>
      </w:r>
      <w:r w:rsidRPr="00B81036">
        <w:rPr>
          <w:lang w:eastAsia="ja-JP"/>
        </w:rPr>
        <w:t xml:space="preserve"> </w:t>
      </w:r>
      <w:r>
        <w:rPr>
          <w:lang w:eastAsia="ja-JP"/>
        </w:rPr>
        <w:t xml:space="preserve">field </w:t>
      </w:r>
      <w:r w:rsidRPr="00B81036">
        <w:rPr>
          <w:lang w:eastAsia="ja-JP"/>
        </w:rPr>
        <w:t xml:space="preserve">with the </w:t>
      </w:r>
      <w:r>
        <w:rPr>
          <w:lang w:eastAsia="ja-JP"/>
        </w:rPr>
        <w:t>"</w:t>
      </w:r>
      <w:r w:rsidRPr="00B81036">
        <w:rPr>
          <w:lang w:eastAsia="ja-JP"/>
        </w:rPr>
        <w:t>icid</w:t>
      </w:r>
      <w:r>
        <w:rPr>
          <w:lang w:eastAsia="ja-JP"/>
        </w:rPr>
        <w:t>-value" header field</w:t>
      </w:r>
      <w:r w:rsidRPr="00B81036">
        <w:rPr>
          <w:lang w:eastAsia="ja-JP"/>
        </w:rPr>
        <w:t xml:space="preserve"> parameter populated as specified in 3GPP TS 32.260 [</w:t>
      </w:r>
      <w:r>
        <w:rPr>
          <w:lang w:eastAsia="ja-JP"/>
        </w:rPr>
        <w:t>85</w:t>
      </w:r>
      <w:r w:rsidRPr="00B81036">
        <w:rPr>
          <w:lang w:eastAsia="ja-JP"/>
        </w:rPr>
        <w:t xml:space="preserve">] and a type 1 </w:t>
      </w:r>
      <w:r>
        <w:rPr>
          <w:lang w:eastAsia="ja-JP"/>
        </w:rPr>
        <w:t>"</w:t>
      </w:r>
      <w:r w:rsidRPr="00B81036">
        <w:rPr>
          <w:lang w:eastAsia="ja-JP"/>
        </w:rPr>
        <w:t>orig-ioi</w:t>
      </w:r>
      <w:r>
        <w:rPr>
          <w:lang w:eastAsia="ja-JP"/>
        </w:rPr>
        <w:t>" header field</w:t>
      </w:r>
      <w:r w:rsidRPr="00B81036">
        <w:rPr>
          <w:lang w:eastAsia="ja-JP"/>
        </w:rPr>
        <w:t xml:space="preserve"> parameter. </w:t>
      </w:r>
      <w:r w:rsidRPr="00B81036">
        <w:t xml:space="preserve">The </w:t>
      </w:r>
      <w:r>
        <w:t>MSC server</w:t>
      </w:r>
      <w:r w:rsidRPr="00B81036">
        <w:t xml:space="preserve"> shall set the type 1 </w:t>
      </w:r>
      <w:r>
        <w:t>"</w:t>
      </w:r>
      <w:r w:rsidRPr="00B81036">
        <w:t>orig-ioi</w:t>
      </w:r>
      <w:r>
        <w:t>" header field</w:t>
      </w:r>
      <w:r w:rsidRPr="00B81036">
        <w:t xml:space="preserve"> parameter to a value that identifies the sending network of the request. The </w:t>
      </w:r>
      <w:r>
        <w:t>MSC server</w:t>
      </w:r>
      <w:r w:rsidRPr="00B81036">
        <w:t xml:space="preserve"> shall not include the type 1 </w:t>
      </w:r>
      <w:r>
        <w:t>"</w:t>
      </w:r>
      <w:r w:rsidRPr="00B81036">
        <w:t>term-ioi</w:t>
      </w:r>
      <w:r>
        <w:t>" header field parameter.</w:t>
      </w:r>
    </w:p>
    <w:p w:rsidR="0060089D" w:rsidRPr="00F6303A" w:rsidRDefault="00C27C44" w:rsidP="00C27C44">
      <w:r>
        <w:rPr>
          <w:lang w:eastAsia="ja-JP"/>
        </w:rPr>
        <w:t xml:space="preserve">When initiating a failure response to any received request, depending on operator policy, the MSC </w:t>
      </w:r>
      <w:r>
        <w:t xml:space="preserve">server </w:t>
      </w:r>
      <w:r>
        <w:rPr>
          <w:lang w:eastAsia="ja-JP"/>
        </w:rPr>
        <w:t xml:space="preserve">may insert a Response-Source header field </w:t>
      </w:r>
      <w:r>
        <w:t xml:space="preserve">with an "fe" header field parameter constructed with the URN namespace "urn:3gpp:fe", the fe-id part of the URN set to "msc-server" and optionally an appropriate fe-param part of the URN set </w:t>
      </w:r>
      <w:r>
        <w:rPr>
          <w:lang w:eastAsia="ja-JP"/>
        </w:rPr>
        <w:t xml:space="preserve">in accordance with subclause 7.2.17 of </w:t>
      </w:r>
      <w:r>
        <w:t>3GPP TS 24.229 [</w:t>
      </w:r>
      <w:r>
        <w:rPr>
          <w:noProof/>
        </w:rPr>
        <w:t>2</w:t>
      </w:r>
      <w:r>
        <w:t>].</w:t>
      </w:r>
    </w:p>
    <w:p w:rsidR="004A5EA0" w:rsidRPr="00F6303A" w:rsidRDefault="004A5EA0" w:rsidP="004A5EA0">
      <w:pPr>
        <w:pStyle w:val="Heading2"/>
      </w:pPr>
      <w:bookmarkStart w:id="68" w:name="_Toc20149871"/>
      <w:bookmarkStart w:id="69" w:name="_Toc27493161"/>
      <w:bookmarkStart w:id="70" w:name="_Toc146258852"/>
      <w:r w:rsidRPr="00F6303A">
        <w:t>5.5</w:t>
      </w:r>
      <w:r w:rsidRPr="00F6303A">
        <w:tab/>
        <w:t>EATF</w:t>
      </w:r>
      <w:bookmarkEnd w:id="68"/>
      <w:bookmarkEnd w:id="69"/>
      <w:bookmarkEnd w:id="70"/>
    </w:p>
    <w:p w:rsidR="004A5EA0" w:rsidRPr="00F6303A" w:rsidRDefault="004A5EA0" w:rsidP="004A5EA0">
      <w:r w:rsidRPr="00F6303A">
        <w:t>To be compliant with access transfer in this document, the EATF shall act as B2BUA and:</w:t>
      </w:r>
    </w:p>
    <w:p w:rsidR="004A5EA0" w:rsidRPr="00F6303A" w:rsidRDefault="004A5EA0" w:rsidP="004A5EA0">
      <w:pPr>
        <w:pStyle w:val="B1"/>
      </w:pPr>
      <w:r w:rsidRPr="00F6303A">
        <w:t>-</w:t>
      </w:r>
      <w:r w:rsidRPr="00F6303A">
        <w:tab/>
        <w:t>extract charging information as specified for an AS in 3GPP TS 24.229 [2], subclause 5.7.1.2;</w:t>
      </w:r>
    </w:p>
    <w:p w:rsidR="004A5EA0" w:rsidRPr="00F6303A" w:rsidRDefault="004A5EA0" w:rsidP="004A5EA0">
      <w:pPr>
        <w:pStyle w:val="B1"/>
      </w:pPr>
      <w:r w:rsidRPr="00F6303A">
        <w:t>-</w:t>
      </w:r>
      <w:r w:rsidRPr="00F6303A">
        <w:tab/>
        <w:t>identify the served user as specified for an AS in 3GPP TS 24.229 [2], subclause 5.7.1.3A.2;</w:t>
      </w:r>
    </w:p>
    <w:p w:rsidR="004A5EA0" w:rsidRPr="00F6303A" w:rsidRDefault="004A5EA0" w:rsidP="004A5EA0">
      <w:pPr>
        <w:pStyle w:val="B1"/>
      </w:pPr>
      <w:r w:rsidRPr="00F6303A">
        <w:t>-</w:t>
      </w:r>
      <w:r w:rsidRPr="00F6303A">
        <w:tab/>
        <w:t>map the message header fields from a SIP message received in one dialog to related SIP message sent in the correlated dialog managed by EATF as specified for an AS in 3GPP TS 24.229 [2], subclause 5.7.5.1;</w:t>
      </w:r>
    </w:p>
    <w:p w:rsidR="004A5EA0" w:rsidRPr="00F6303A" w:rsidRDefault="004A5EA0" w:rsidP="004A5EA0">
      <w:pPr>
        <w:pStyle w:val="B1"/>
      </w:pPr>
      <w:r w:rsidRPr="00F6303A">
        <w:t>-</w:t>
      </w:r>
      <w:r w:rsidRPr="00F6303A">
        <w:tab/>
        <w:t>pass signalling elements as specified for an AS in 3GPP TS 24.229 [2], subclause 5.7.5.1;</w:t>
      </w:r>
    </w:p>
    <w:p w:rsidR="004A5EA0" w:rsidRPr="00F6303A" w:rsidRDefault="004A5EA0" w:rsidP="004A5EA0">
      <w:pPr>
        <w:pStyle w:val="B1"/>
      </w:pPr>
      <w:r w:rsidRPr="00F6303A">
        <w:t>-</w:t>
      </w:r>
      <w:r w:rsidRPr="00F6303A">
        <w:tab/>
        <w:t>handle P-Charging-Vector header as specified for an routeing AS in 3GPP TS 24.229 [2], subclause 5.7.5.1; and</w:t>
      </w:r>
    </w:p>
    <w:p w:rsidR="004A5EA0" w:rsidRPr="00F6303A" w:rsidRDefault="004A5EA0" w:rsidP="004A5EA0">
      <w:pPr>
        <w:pStyle w:val="B1"/>
      </w:pPr>
      <w:r w:rsidRPr="00F6303A">
        <w:t>-</w:t>
      </w:r>
      <w:r w:rsidRPr="00F6303A">
        <w:tab/>
        <w:t>implement the role of an EATF according to subclause 7.4 and subclause 12.5.</w:t>
      </w:r>
    </w:p>
    <w:p w:rsidR="004A5EA0" w:rsidRPr="00F6303A" w:rsidRDefault="004A5EA0" w:rsidP="004A5EA0">
      <w:r w:rsidRPr="00F6303A">
        <w:t>The EATF also handles SDP media description conflicts according to subclause 6A.5.</w:t>
      </w:r>
    </w:p>
    <w:p w:rsidR="004A5EA0" w:rsidRPr="00F6303A" w:rsidRDefault="004A5EA0" w:rsidP="004A5EA0">
      <w:pPr>
        <w:pStyle w:val="Heading2"/>
      </w:pPr>
      <w:bookmarkStart w:id="71" w:name="_Toc20149872"/>
      <w:bookmarkStart w:id="72" w:name="_Toc27493162"/>
      <w:bookmarkStart w:id="73" w:name="_Toc146258853"/>
      <w:r w:rsidRPr="00F6303A">
        <w:t>5.6</w:t>
      </w:r>
      <w:r w:rsidRPr="00F6303A">
        <w:tab/>
      </w:r>
      <w:r w:rsidRPr="00F6303A">
        <w:rPr>
          <w:lang w:eastAsia="zh-CN"/>
        </w:rPr>
        <w:t>Access Transfer Control Function (ATCF)</w:t>
      </w:r>
      <w:bookmarkEnd w:id="71"/>
      <w:bookmarkEnd w:id="72"/>
      <w:bookmarkEnd w:id="73"/>
    </w:p>
    <w:p w:rsidR="004A5EA0" w:rsidRPr="00F6303A" w:rsidRDefault="004A5EA0" w:rsidP="004A5EA0">
      <w:r w:rsidRPr="00F6303A">
        <w:t>To be compliant with access transfer in this document, the ATCF shall:</w:t>
      </w:r>
    </w:p>
    <w:p w:rsidR="004A5EA0" w:rsidRPr="00F6303A" w:rsidRDefault="004A5EA0" w:rsidP="004A5EA0">
      <w:pPr>
        <w:pStyle w:val="B1"/>
      </w:pPr>
      <w:r w:rsidRPr="00F6303A">
        <w:t>1)</w:t>
      </w:r>
      <w:r w:rsidRPr="00F6303A">
        <w:tab/>
        <w:t>provide the proxy role as defined in 3GPP TS 24.229 [2], with the exceptions and additional capabilities as described for the ATCF in subclause 6.5, subclause 6A.3, subclause 7.5, subclause 8.4, and subclause 12.7</w:t>
      </w:r>
      <w:r w:rsidRPr="00F6303A">
        <w:rPr>
          <w:rFonts w:hint="eastAsia"/>
          <w:lang w:eastAsia="zh-CN"/>
        </w:rPr>
        <w:t>.2.4</w:t>
      </w:r>
      <w:r w:rsidRPr="00F6303A">
        <w:t>;</w:t>
      </w:r>
    </w:p>
    <w:p w:rsidR="004A5EA0" w:rsidRPr="00F6303A" w:rsidRDefault="004A5EA0" w:rsidP="004A5EA0">
      <w:pPr>
        <w:pStyle w:val="B1"/>
      </w:pPr>
      <w:r w:rsidRPr="00F6303A">
        <w:t>2)</w:t>
      </w:r>
      <w:r w:rsidRPr="00F6303A">
        <w:tab/>
        <w:t>provide the B2BUA functionality with the exceptions and additional capabilities as described for the ATCF in subclause 12.7</w:t>
      </w:r>
      <w:r w:rsidRPr="00F6303A">
        <w:rPr>
          <w:rFonts w:hint="eastAsia"/>
          <w:lang w:eastAsia="zh-CN"/>
        </w:rPr>
        <w:t>.2</w:t>
      </w:r>
      <w:r w:rsidRPr="00F6303A">
        <w:t>. When providing the B2BUA functionality, the ATCF shall provide the UA role as defined in 3GPP TS 24.229 [2] and additionally shall:</w:t>
      </w:r>
    </w:p>
    <w:p w:rsidR="004A5EA0" w:rsidRPr="00F6303A" w:rsidRDefault="004A5EA0" w:rsidP="004A5EA0">
      <w:pPr>
        <w:pStyle w:val="B2"/>
      </w:pPr>
      <w:r w:rsidRPr="00F6303A">
        <w:t>a.</w:t>
      </w:r>
      <w:r w:rsidRPr="00F6303A">
        <w:tab/>
      </w:r>
      <w:r w:rsidR="00625CAC">
        <w:t xml:space="preserve">internally </w:t>
      </w:r>
      <w:r w:rsidRPr="00F6303A">
        <w:t>map the message header fields from a SIP message received in one dialog to related SIP message sent in the correlated dialog managed by ATCF;</w:t>
      </w:r>
    </w:p>
    <w:p w:rsidR="004A5EA0" w:rsidRPr="00F6303A" w:rsidRDefault="004A5EA0" w:rsidP="004A5EA0">
      <w:pPr>
        <w:pStyle w:val="B2"/>
      </w:pPr>
      <w:r w:rsidRPr="00F6303A">
        <w:t>b.</w:t>
      </w:r>
      <w:r w:rsidRPr="00F6303A">
        <w:tab/>
      </w:r>
      <w:r w:rsidR="00625CAC">
        <w:t xml:space="preserve">transparently </w:t>
      </w:r>
      <w:r w:rsidRPr="00F6303A">
        <w:t xml:space="preserve">pass </w:t>
      </w:r>
      <w:r w:rsidR="00625CAC">
        <w:t xml:space="preserve">supported and unsupported </w:t>
      </w:r>
      <w:r w:rsidRPr="00F6303A">
        <w:t xml:space="preserve">signalling elements </w:t>
      </w:r>
      <w:r w:rsidR="00625CAC" w:rsidRPr="00FC2E11">
        <w:t>(e.g. SIP headers, SIP messages bodies</w:t>
      </w:r>
      <w:r w:rsidR="00625CAC">
        <w:t>)</w:t>
      </w:r>
      <w:r w:rsidRPr="00F6303A">
        <w:t>; and</w:t>
      </w:r>
    </w:p>
    <w:p w:rsidR="004A5EA0" w:rsidRPr="00F6303A" w:rsidRDefault="004A5EA0" w:rsidP="004A5EA0">
      <w:pPr>
        <w:pStyle w:val="B2"/>
      </w:pPr>
      <w:r w:rsidRPr="00F6303A">
        <w:t>c.</w:t>
      </w:r>
      <w:r w:rsidRPr="00F6303A">
        <w:tab/>
        <w:t>transparently forward received Contact header field, P-Asserted-Identity header field and, if available, the Privacy header field.</w:t>
      </w:r>
    </w:p>
    <w:p w:rsidR="004A5EA0" w:rsidRPr="00F6303A" w:rsidRDefault="004A5EA0" w:rsidP="004A5EA0">
      <w:r w:rsidRPr="00F6303A">
        <w:t>The following procedures apply to all procedures at the ATCF:</w:t>
      </w:r>
    </w:p>
    <w:p w:rsidR="004A5EA0" w:rsidRPr="00F6303A" w:rsidRDefault="004A5EA0" w:rsidP="004A5EA0">
      <w:pPr>
        <w:pStyle w:val="B1"/>
      </w:pPr>
      <w:r w:rsidRPr="00F6303A">
        <w:t>1)</w:t>
      </w:r>
      <w:r w:rsidRPr="00F6303A">
        <w:tab/>
        <w:t>if it has been decided to anchor the media in ATGW according to operator policy, and a SIP message including an SDP offer or answer is received:</w:t>
      </w:r>
    </w:p>
    <w:p w:rsidR="004A5EA0" w:rsidRPr="00F6303A" w:rsidRDefault="004A5EA0" w:rsidP="004A5EA0">
      <w:pPr>
        <w:pStyle w:val="NO"/>
      </w:pPr>
      <w:r w:rsidRPr="00F6303A">
        <w:t>NOTE:</w:t>
      </w:r>
      <w:r w:rsidRPr="00F6303A">
        <w:tab/>
        <w:t xml:space="preserve">At this point, ATCF interacts with ATGW to provide information needed in the procedures below, and </w:t>
      </w:r>
      <w:r w:rsidRPr="00F6303A">
        <w:rPr>
          <w:rFonts w:eastAsia="MS Mincho"/>
        </w:rPr>
        <w:t>to request the ATGW to start forwarding the media(s) from the remote UE to the local UE</w:t>
      </w:r>
      <w:r w:rsidRPr="00F6303A">
        <w:t>. The details of interaction between ATCF and ATGW are out of scope of this document.</w:t>
      </w:r>
    </w:p>
    <w:p w:rsidR="004A5EA0" w:rsidRPr="00F6303A" w:rsidRDefault="004A5EA0" w:rsidP="004A5EA0">
      <w:pPr>
        <w:pStyle w:val="B2"/>
      </w:pPr>
      <w:r w:rsidRPr="00F6303A">
        <w:t>a.</w:t>
      </w:r>
      <w:r w:rsidRPr="00F6303A">
        <w:tab/>
        <w:t xml:space="preserve">upon the received message with an SDP offer or answer included is sent by the served UE within the dialog, replace the SDP in the received SIP message with updated SDP provided by ATGW, which contains the </w:t>
      </w:r>
      <w:r w:rsidRPr="00F6303A">
        <w:rPr>
          <w:rFonts w:eastAsia="MS Mincho"/>
        </w:rPr>
        <w:t>ATGW IP addresses and ports</w:t>
      </w:r>
      <w:r w:rsidRPr="00F6303A">
        <w:t>; and</w:t>
      </w:r>
    </w:p>
    <w:p w:rsidR="004A5EA0" w:rsidRPr="00F6303A" w:rsidRDefault="004A5EA0" w:rsidP="004A5EA0">
      <w:pPr>
        <w:pStyle w:val="B2"/>
      </w:pPr>
      <w:r w:rsidRPr="00F6303A">
        <w:t>b.</w:t>
      </w:r>
      <w:r w:rsidRPr="00F6303A">
        <w:tab/>
        <w:t xml:space="preserve">upon the received message with an SDP offer or answer included is sent by the remote UE within the dialog, replace the SDP in the received SIP message with updated SDP provided by ATGW, which contains the </w:t>
      </w:r>
      <w:r w:rsidRPr="00F6303A">
        <w:rPr>
          <w:rFonts w:eastAsia="MS Mincho"/>
        </w:rPr>
        <w:t>ATGW IP addresses and ports</w:t>
      </w:r>
      <w:r w:rsidRPr="00F6303A">
        <w:t>; and</w:t>
      </w:r>
    </w:p>
    <w:p w:rsidR="004A5EA0" w:rsidRPr="00F6303A" w:rsidRDefault="004A5EA0" w:rsidP="004A5EA0">
      <w:pPr>
        <w:pStyle w:val="B1"/>
      </w:pPr>
      <w:r w:rsidRPr="00F6303A">
        <w:t>2)</w:t>
      </w:r>
      <w:r w:rsidRPr="00F6303A">
        <w:tab/>
        <w:t>the ATCF also handles SDP media description conflicts according to subclause 6A.5.</w:t>
      </w:r>
    </w:p>
    <w:p w:rsidR="00C27C44" w:rsidRDefault="009D56B6" w:rsidP="00C27C44">
      <w:r w:rsidRPr="00F6303A">
        <w:t xml:space="preserve">The </w:t>
      </w:r>
      <w:r>
        <w:t>ATCF</w:t>
      </w:r>
      <w:r w:rsidRPr="00F6303A">
        <w:t xml:space="preserve"> </w:t>
      </w:r>
      <w:r>
        <w:t>may also indicate the traffic leg</w:t>
      </w:r>
      <w:r w:rsidRPr="00F6303A">
        <w:t xml:space="preserve"> according to subclause </w:t>
      </w:r>
      <w:r>
        <w:t>6A.6.</w:t>
      </w:r>
    </w:p>
    <w:p w:rsidR="009D56B6" w:rsidRPr="009D56B6" w:rsidRDefault="00C27C44" w:rsidP="00C27C44">
      <w:pPr>
        <w:rPr>
          <w:lang w:val="en-US"/>
        </w:rPr>
      </w:pPr>
      <w:r w:rsidRPr="0048756C">
        <w:rPr>
          <w:lang w:val="en-US"/>
        </w:rPr>
        <w:t>The ATCF shall log all SIP requests and responses that contain a "</w:t>
      </w:r>
      <w:r>
        <w:rPr>
          <w:lang w:val="en-US"/>
        </w:rPr>
        <w:t>logme</w:t>
      </w:r>
      <w:r w:rsidRPr="0048756C">
        <w:rPr>
          <w:lang w:val="en-US"/>
        </w:rPr>
        <w:t>" header field parameter</w:t>
      </w:r>
      <w:r>
        <w:rPr>
          <w:lang w:val="en-US"/>
        </w:rPr>
        <w:t xml:space="preserve">, as defined in </w:t>
      </w:r>
      <w:r w:rsidR="00617901">
        <w:rPr>
          <w:lang w:val="en-US"/>
        </w:rPr>
        <w:t>IETF RFC 8497</w:t>
      </w:r>
      <w:r>
        <w:rPr>
          <w:lang w:val="en-US"/>
        </w:rPr>
        <w:t> [94],</w:t>
      </w:r>
      <w:r w:rsidRPr="0048756C">
        <w:rPr>
          <w:lang w:val="en-US"/>
        </w:rPr>
        <w:t xml:space="preserve"> in the SIP Session-ID header field if required by local policy.</w:t>
      </w:r>
    </w:p>
    <w:p w:rsidR="00C27C44" w:rsidRPr="007E355B" w:rsidRDefault="00C27C44" w:rsidP="00C27C44">
      <w:r>
        <w:rPr>
          <w:lang w:eastAsia="ja-JP"/>
        </w:rPr>
        <w:t>When initiating a failure response to any received request, depending on operator policy, the ATCF</w:t>
      </w:r>
      <w:r>
        <w:t xml:space="preserve"> </w:t>
      </w:r>
      <w:r>
        <w:rPr>
          <w:lang w:eastAsia="ja-JP"/>
        </w:rPr>
        <w:t xml:space="preserve">may insert a Response-Source header field </w:t>
      </w:r>
      <w:r>
        <w:t xml:space="preserve">with an "fe" header field parameter constructed with the URN namespace "urn:3gpp:fe", the fe-id part of the URN set to "atcf" and optionally an appropriate fe-param part of the URN set </w:t>
      </w:r>
      <w:r>
        <w:rPr>
          <w:lang w:eastAsia="ja-JP"/>
        </w:rPr>
        <w:t xml:space="preserve">in accordance with subclause 7.2.17 of </w:t>
      </w:r>
      <w:r>
        <w:t>3GPP TS 24.229 [</w:t>
      </w:r>
      <w:r>
        <w:rPr>
          <w:noProof/>
        </w:rPr>
        <w:t>2</w:t>
      </w:r>
      <w:r>
        <w:t>].</w:t>
      </w:r>
    </w:p>
    <w:p w:rsidR="004A5EA0" w:rsidRPr="00F6303A" w:rsidRDefault="004A5EA0" w:rsidP="00625CAC">
      <w:pPr>
        <w:pStyle w:val="Heading2"/>
      </w:pPr>
      <w:bookmarkStart w:id="74" w:name="_Toc20149873"/>
      <w:bookmarkStart w:id="75" w:name="_Toc27493163"/>
      <w:bookmarkStart w:id="76" w:name="_Toc146258854"/>
      <w:r w:rsidRPr="00F6303A">
        <w:t>5.7</w:t>
      </w:r>
      <w:r w:rsidRPr="00F6303A">
        <w:tab/>
        <w:t>Access Transfer Gateway (ATGW)</w:t>
      </w:r>
      <w:bookmarkEnd w:id="74"/>
      <w:bookmarkEnd w:id="75"/>
      <w:bookmarkEnd w:id="76"/>
    </w:p>
    <w:p w:rsidR="004A5EA0" w:rsidRPr="00F6303A" w:rsidRDefault="004A5EA0" w:rsidP="004A5EA0">
      <w:r w:rsidRPr="00F6303A">
        <w:t>The functionality of the ATGW is specified in 3GPP TS 23.237 [</w:t>
      </w:r>
      <w:r w:rsidRPr="00F6303A">
        <w:rPr>
          <w:rFonts w:hint="eastAsia"/>
        </w:rPr>
        <w:t>9</w:t>
      </w:r>
      <w:r w:rsidRPr="00F6303A">
        <w:t>].</w:t>
      </w:r>
    </w:p>
    <w:p w:rsidR="004A5EA0" w:rsidRPr="00F6303A" w:rsidRDefault="004A5EA0" w:rsidP="004A5EA0">
      <w:pPr>
        <w:pStyle w:val="Heading1"/>
      </w:pPr>
      <w:bookmarkStart w:id="77" w:name="_Toc20149874"/>
      <w:bookmarkStart w:id="78" w:name="_Toc27493164"/>
      <w:bookmarkStart w:id="79" w:name="_Toc146258855"/>
      <w:r w:rsidRPr="00F6303A">
        <w:t>6</w:t>
      </w:r>
      <w:r w:rsidRPr="00F6303A">
        <w:tab/>
        <w:t>Roles for registration in the IM CN subsystem for service continuity</w:t>
      </w:r>
      <w:bookmarkEnd w:id="77"/>
      <w:bookmarkEnd w:id="78"/>
      <w:bookmarkEnd w:id="79"/>
    </w:p>
    <w:p w:rsidR="004A5EA0" w:rsidRPr="00F6303A" w:rsidRDefault="004A5EA0" w:rsidP="004A5EA0">
      <w:pPr>
        <w:pStyle w:val="Heading2"/>
      </w:pPr>
      <w:bookmarkStart w:id="80" w:name="_Toc20149875"/>
      <w:bookmarkStart w:id="81" w:name="_Toc27493165"/>
      <w:bookmarkStart w:id="82" w:name="_Toc146258856"/>
      <w:r w:rsidRPr="00F6303A">
        <w:t>6.1</w:t>
      </w:r>
      <w:r w:rsidRPr="00F6303A">
        <w:tab/>
        <w:t>Introduction</w:t>
      </w:r>
      <w:bookmarkEnd w:id="80"/>
      <w:bookmarkEnd w:id="81"/>
      <w:bookmarkEnd w:id="82"/>
    </w:p>
    <w:p w:rsidR="004A5EA0" w:rsidRPr="00F6303A" w:rsidRDefault="004A5EA0" w:rsidP="004A5EA0">
      <w:r w:rsidRPr="00F6303A">
        <w:t>Void.</w:t>
      </w:r>
    </w:p>
    <w:p w:rsidR="004A5EA0" w:rsidRPr="00F6303A" w:rsidRDefault="004A5EA0" w:rsidP="004A5EA0">
      <w:pPr>
        <w:pStyle w:val="Heading2"/>
        <w:rPr>
          <w:rFonts w:hint="eastAsia"/>
        </w:rPr>
      </w:pPr>
      <w:bookmarkStart w:id="83" w:name="_Toc20149876"/>
      <w:bookmarkStart w:id="84" w:name="_Toc27493166"/>
      <w:bookmarkStart w:id="85" w:name="_Toc146258857"/>
      <w:r w:rsidRPr="00F6303A">
        <w:t>6.2</w:t>
      </w:r>
      <w:r w:rsidRPr="00F6303A">
        <w:tab/>
      </w:r>
      <w:r w:rsidRPr="00F6303A">
        <w:rPr>
          <w:rFonts w:hint="eastAsia"/>
        </w:rPr>
        <w:t>SC UE</w:t>
      </w:r>
      <w:bookmarkEnd w:id="83"/>
      <w:bookmarkEnd w:id="84"/>
      <w:bookmarkEnd w:id="85"/>
    </w:p>
    <w:p w:rsidR="004A5EA0" w:rsidRPr="00F6303A" w:rsidRDefault="004A5EA0" w:rsidP="004A5EA0">
      <w:pPr>
        <w:pStyle w:val="Heading3"/>
      </w:pPr>
      <w:bookmarkStart w:id="86" w:name="_Toc20149877"/>
      <w:bookmarkStart w:id="87" w:name="_Toc27493167"/>
      <w:bookmarkStart w:id="88" w:name="_Toc146258858"/>
      <w:r w:rsidRPr="00F6303A">
        <w:t>6.2.1</w:t>
      </w:r>
      <w:r w:rsidRPr="00F6303A">
        <w:tab/>
        <w:t>Distinction of requests</w:t>
      </w:r>
      <w:bookmarkEnd w:id="86"/>
      <w:bookmarkEnd w:id="87"/>
      <w:bookmarkEnd w:id="88"/>
    </w:p>
    <w:p w:rsidR="004A5EA0" w:rsidRPr="00F6303A" w:rsidRDefault="004A5EA0" w:rsidP="004A5EA0">
      <w:r w:rsidRPr="00F6303A">
        <w:t>The SC UE needs to distinguish the following initial SIP requests:</w:t>
      </w:r>
    </w:p>
    <w:p w:rsidR="004A5EA0" w:rsidRPr="00F6303A" w:rsidRDefault="004A5EA0" w:rsidP="004A5EA0">
      <w:pPr>
        <w:pStyle w:val="B1"/>
      </w:pPr>
      <w:r w:rsidRPr="00F6303A">
        <w:t>1)</w:t>
      </w:r>
      <w:r w:rsidRPr="00F6303A">
        <w:tab/>
        <w:t>SIP MESSAGE requests with the P-Asserted-Identity header field containing the STI-rSR. In the procedures below, such requests are known as "SIP MESSAGE requests with ATGW information for CS to PS SRVCC".</w:t>
      </w:r>
    </w:p>
    <w:p w:rsidR="004A5EA0" w:rsidRPr="00F6303A" w:rsidRDefault="004A5EA0" w:rsidP="004A5EA0">
      <w:pPr>
        <w:pStyle w:val="Heading3"/>
      </w:pPr>
      <w:bookmarkStart w:id="89" w:name="_Toc20149878"/>
      <w:bookmarkStart w:id="90" w:name="_Toc27493168"/>
      <w:bookmarkStart w:id="91" w:name="_Toc146258859"/>
      <w:r w:rsidRPr="00F6303A">
        <w:t>6.2.2</w:t>
      </w:r>
      <w:r w:rsidRPr="00F6303A">
        <w:tab/>
        <w:t>General</w:t>
      </w:r>
      <w:bookmarkEnd w:id="89"/>
      <w:bookmarkEnd w:id="90"/>
      <w:bookmarkEnd w:id="91"/>
    </w:p>
    <w:p w:rsidR="004A5EA0" w:rsidRPr="00F6303A" w:rsidRDefault="004A5EA0" w:rsidP="004A5EA0">
      <w:r w:rsidRPr="00F6303A">
        <w:t>Prior to performing IMS registration, if the SC UE supports ICS capabilities as defined in 3GPP TS 24.292 [4], the SC UE shall check that IMS service continuity using ICS is enabled. An indication that SC using ICS is enabled or disabled can be found in the ICS MO ICS_Capabilities_Enabled leaf node (see 3GPP TS 24.286 [23]).</w:t>
      </w:r>
    </w:p>
    <w:p w:rsidR="004A5EA0" w:rsidRPr="00F6303A" w:rsidRDefault="004A5EA0" w:rsidP="004A5EA0">
      <w:pPr>
        <w:rPr>
          <w:rFonts w:hint="eastAsia"/>
        </w:rPr>
      </w:pPr>
      <w:r w:rsidRPr="00F6303A">
        <w:t>The SC UE shall follow the procedures specified in 3GPP TS 24.229 [2] for registration of the UE in the IM CN subsystem.</w:t>
      </w:r>
    </w:p>
    <w:p w:rsidR="004A5EA0" w:rsidRPr="00F6303A" w:rsidRDefault="004A5EA0" w:rsidP="004A5EA0">
      <w:r w:rsidRPr="00F6303A">
        <w:t>If SC using ICS is enabled then prior to making use of ICS procedures, the SC UE shall follow the procedures specified in 3GPP TS 24.292 [</w:t>
      </w:r>
      <w:r w:rsidRPr="00F6303A">
        <w:rPr>
          <w:rFonts w:hint="eastAsia"/>
        </w:rPr>
        <w:t>4</w:t>
      </w:r>
      <w:r w:rsidRPr="00F6303A">
        <w:t>] for registration of the ICS UE in the IM CN subsystem</w:t>
      </w:r>
      <w:r w:rsidRPr="00F6303A">
        <w:rPr>
          <w:rFonts w:hint="eastAsia"/>
        </w:rPr>
        <w:t>.</w:t>
      </w:r>
    </w:p>
    <w:p w:rsidR="004A5EA0" w:rsidRPr="00F6303A" w:rsidRDefault="004A5EA0" w:rsidP="004A5EA0">
      <w:r w:rsidRPr="00F6303A">
        <w:t>The SC UE shall include the g.3gpp.</w:t>
      </w:r>
      <w:r w:rsidRPr="00F6303A">
        <w:rPr>
          <w:rFonts w:hint="eastAsia"/>
          <w:lang w:eastAsia="zh-CN"/>
        </w:rPr>
        <w:t>accesstype</w:t>
      </w:r>
      <w:r w:rsidRPr="00F6303A">
        <w:t xml:space="preserve"> media feature</w:t>
      </w:r>
      <w:r w:rsidRPr="00F6303A">
        <w:rPr>
          <w:rFonts w:hint="eastAsia"/>
          <w:lang w:eastAsia="zh-CN"/>
        </w:rPr>
        <w:t xml:space="preserve"> </w:t>
      </w:r>
      <w:r w:rsidRPr="00F6303A">
        <w:t xml:space="preserve">tag as described in </w:t>
      </w:r>
      <w:r w:rsidRPr="00F6303A">
        <w:rPr>
          <w:lang w:eastAsia="zh-CN"/>
        </w:rPr>
        <w:t>cl</w:t>
      </w:r>
      <w:r w:rsidRPr="00F6303A">
        <w:rPr>
          <w:rFonts w:hint="eastAsia"/>
          <w:lang w:eastAsia="zh-CN"/>
        </w:rPr>
        <w:t>au</w:t>
      </w:r>
      <w:r w:rsidRPr="00F6303A">
        <w:rPr>
          <w:lang w:eastAsia="zh-CN"/>
        </w:rPr>
        <w:t>se </w:t>
      </w:r>
      <w:r w:rsidRPr="00F6303A">
        <w:t>B.3</w:t>
      </w:r>
      <w:r w:rsidRPr="00F6303A">
        <w:rPr>
          <w:rFonts w:hint="eastAsia"/>
          <w:lang w:eastAsia="zh-CN"/>
        </w:rPr>
        <w:t xml:space="preserve"> of </w:t>
      </w:r>
      <w:r w:rsidRPr="00F6303A">
        <w:t>3GPP TS 24.292 [4] in the Contact header field of the SIP REGISTER request.</w:t>
      </w:r>
    </w:p>
    <w:p w:rsidR="004A5EA0" w:rsidRPr="00F6303A" w:rsidRDefault="004A5EA0" w:rsidP="004A5EA0">
      <w:r w:rsidRPr="00F6303A">
        <w:t>If the SC UE supports the CS to PS SRVCC, the SC UE shall include the g.3gpp.cs2ps-srvcc media feature</w:t>
      </w:r>
      <w:r w:rsidRPr="00F6303A">
        <w:rPr>
          <w:lang w:eastAsia="zh-CN"/>
        </w:rPr>
        <w:t xml:space="preserve"> </w:t>
      </w:r>
      <w:r w:rsidRPr="00F6303A">
        <w:t>tag in the Contact header field of the SIP REGISTER request.</w:t>
      </w:r>
    </w:p>
    <w:p w:rsidR="004A5EA0" w:rsidRPr="00F6303A" w:rsidRDefault="004A5EA0" w:rsidP="004A5EA0">
      <w:r w:rsidRPr="00F6303A">
        <w:t>Upon receiving a SIP 2xx response to the REGISTER request and if the SIP 2xx response contains a Feature-Caps header field with the g.3gpp.atcf feature-capability indicator and with the g.3gpp.cs2ps-srvcc feature-capability indicator, the SC UE shall:</w:t>
      </w:r>
    </w:p>
    <w:p w:rsidR="004A5EA0" w:rsidRPr="00F6303A" w:rsidRDefault="004A5EA0" w:rsidP="004A5EA0">
      <w:pPr>
        <w:pStyle w:val="B1"/>
      </w:pPr>
      <w:r w:rsidRPr="00F6303A">
        <w:t>1)</w:t>
      </w:r>
      <w:r w:rsidRPr="00F6303A">
        <w:tab/>
        <w:t>determine STI-rSR as the value of the g.3gpp.cs2ps-srvcc feature-capability indicator in the Feature-Caps header field containing both the g.3gpp.atcf feature-capability indicator and the g.3gpp.cs2ps-srvcc feature-capability indicator; and</w:t>
      </w:r>
    </w:p>
    <w:p w:rsidR="004A5EA0" w:rsidRPr="00F6303A" w:rsidRDefault="004A5EA0" w:rsidP="004A5EA0">
      <w:pPr>
        <w:pStyle w:val="B1"/>
      </w:pPr>
      <w:r w:rsidRPr="00F6303A">
        <w:t>2)</w:t>
      </w:r>
      <w:r w:rsidRPr="00F6303A">
        <w:tab/>
        <w:t>store the determined STI-rSR.</w:t>
      </w:r>
    </w:p>
    <w:p w:rsidR="004A5EA0" w:rsidRPr="00F6303A" w:rsidRDefault="004A5EA0" w:rsidP="004A5EA0">
      <w:r w:rsidRPr="00F6303A">
        <w:t>If the SC UE supports the PS to PS access transfer and the PS to PS STI URI is configured in the SC UE, the SC UE shall include the g.3gpp.pstop</w:t>
      </w:r>
      <w:r w:rsidR="00A85F75">
        <w:t>s</w:t>
      </w:r>
      <w:r w:rsidRPr="00F6303A">
        <w:t>-sti media feature</w:t>
      </w:r>
      <w:r w:rsidRPr="00F6303A">
        <w:rPr>
          <w:lang w:eastAsia="zh-CN"/>
        </w:rPr>
        <w:t xml:space="preserve"> </w:t>
      </w:r>
      <w:r w:rsidRPr="00F6303A">
        <w:t>tag in the Contact header field of the SIP REGISTER request.</w:t>
      </w:r>
    </w:p>
    <w:p w:rsidR="004A5EA0" w:rsidRPr="00F6303A" w:rsidRDefault="004A5EA0" w:rsidP="004A5EA0">
      <w:pPr>
        <w:pStyle w:val="Heading3"/>
      </w:pPr>
      <w:bookmarkStart w:id="92" w:name="_Toc20149879"/>
      <w:bookmarkStart w:id="93" w:name="_Toc27493169"/>
      <w:bookmarkStart w:id="94" w:name="_Toc146258860"/>
      <w:r w:rsidRPr="00F6303A">
        <w:t>6.2.3</w:t>
      </w:r>
      <w:r w:rsidRPr="00F6303A">
        <w:tab/>
        <w:t>SC UE receiving the ATGW information for CS to PS SRVCC</w:t>
      </w:r>
      <w:bookmarkEnd w:id="92"/>
      <w:bookmarkEnd w:id="93"/>
      <w:bookmarkEnd w:id="94"/>
    </w:p>
    <w:p w:rsidR="004A5EA0" w:rsidRPr="00F6303A" w:rsidRDefault="004A5EA0" w:rsidP="004A5EA0">
      <w:r w:rsidRPr="00F6303A">
        <w:t xml:space="preserve">If the SC UE supports the CS to PS SRVCC, upon receiving a SIP MESSAGE request with ATGW information for CS to PS SRVCC, if the SIP MESSAGE request is acceptable for the UE, in addition to sending </w:t>
      </w:r>
      <w:r w:rsidR="00774621" w:rsidRPr="00F6303A">
        <w:t xml:space="preserve">a </w:t>
      </w:r>
      <w:r w:rsidR="004D4086" w:rsidRPr="00F6303A">
        <w:t xml:space="preserve">SIP </w:t>
      </w:r>
      <w:r w:rsidRPr="00F6303A">
        <w:t>2xx response to the SIP MESSAGE request, the SC UE shall;</w:t>
      </w:r>
    </w:p>
    <w:p w:rsidR="004A5EA0" w:rsidRPr="00F6303A" w:rsidRDefault="004A5EA0" w:rsidP="004A5EA0">
      <w:pPr>
        <w:pStyle w:val="B1"/>
      </w:pPr>
      <w:r w:rsidRPr="00F6303A">
        <w:t>1)</w:t>
      </w:r>
      <w:r w:rsidRPr="00F6303A">
        <w:tab/>
        <w:t>determine the ATGW information for CS to PS SRVCC as the application/SDP MIME body of the SIP MESSAGE request;</w:t>
      </w:r>
    </w:p>
    <w:p w:rsidR="004A5EA0" w:rsidRPr="00F6303A" w:rsidRDefault="004A5EA0" w:rsidP="004A5EA0">
      <w:pPr>
        <w:pStyle w:val="B1"/>
      </w:pPr>
      <w:r w:rsidRPr="00F6303A">
        <w:t>2)</w:t>
      </w:r>
      <w:r w:rsidRPr="00F6303A">
        <w:tab/>
        <w:t>store the determined ATGW information for CS to PS SRVCC;</w:t>
      </w:r>
    </w:p>
    <w:p w:rsidR="004A5EA0" w:rsidRPr="00F6303A" w:rsidRDefault="004A5EA0" w:rsidP="004A5EA0">
      <w:pPr>
        <w:pStyle w:val="B1"/>
      </w:pPr>
      <w:r w:rsidRPr="00F6303A">
        <w:t>3)</w:t>
      </w:r>
      <w:r w:rsidRPr="00F6303A">
        <w:tab/>
        <w:t>generate the UE information for CS to PS SRVCC as an SDP answer to the determined ATGW information for CS to PS SRVCC according to IETF RFC 3264 [58] and 3GPP TS 24.229 [2];</w:t>
      </w:r>
    </w:p>
    <w:p w:rsidR="004A5EA0" w:rsidRPr="00F6303A" w:rsidRDefault="004A5EA0" w:rsidP="004A5EA0">
      <w:pPr>
        <w:pStyle w:val="B1"/>
      </w:pPr>
      <w:r w:rsidRPr="00F6303A">
        <w:t>4)</w:t>
      </w:r>
      <w:r w:rsidRPr="00F6303A">
        <w:tab/>
        <w:t>store the generated UE information for CS to PS SRVCC; and</w:t>
      </w:r>
    </w:p>
    <w:p w:rsidR="004A5EA0" w:rsidRPr="00F6303A" w:rsidRDefault="004A5EA0" w:rsidP="004A5EA0">
      <w:pPr>
        <w:pStyle w:val="B1"/>
      </w:pPr>
      <w:r w:rsidRPr="00F6303A">
        <w:t>5)</w:t>
      </w:r>
      <w:r w:rsidRPr="00F6303A">
        <w:tab/>
        <w:t>send a SIP MESSAGE request according to 3GPP TS 24.229 [2]. The SC UE shall populate the SIP MESSAGE request with:</w:t>
      </w:r>
    </w:p>
    <w:p w:rsidR="004A5EA0" w:rsidRPr="00F6303A" w:rsidRDefault="004A5EA0" w:rsidP="004A5EA0">
      <w:pPr>
        <w:pStyle w:val="B2"/>
      </w:pPr>
      <w:r w:rsidRPr="00F6303A">
        <w:t>A)</w:t>
      </w:r>
      <w:r w:rsidRPr="00F6303A">
        <w:tab/>
        <w:t>Request-URI containing the determined STI-rSR;</w:t>
      </w:r>
    </w:p>
    <w:p w:rsidR="004A5EA0" w:rsidRPr="00F6303A" w:rsidRDefault="004A5EA0" w:rsidP="004A5EA0">
      <w:pPr>
        <w:pStyle w:val="B2"/>
      </w:pPr>
      <w:r w:rsidRPr="00F6303A">
        <w:t>B)</w:t>
      </w:r>
      <w:r w:rsidRPr="00F6303A">
        <w:tab/>
        <w:t>Content-Disposition header field with value "render"; and</w:t>
      </w:r>
    </w:p>
    <w:p w:rsidR="004A5EA0" w:rsidRPr="00F6303A" w:rsidRDefault="004A5EA0" w:rsidP="004A5EA0">
      <w:pPr>
        <w:pStyle w:val="B2"/>
      </w:pPr>
      <w:r w:rsidRPr="00F6303A">
        <w:t>C)</w:t>
      </w:r>
      <w:r w:rsidRPr="00F6303A">
        <w:tab/>
        <w:t>application/sdp MIME body containing the generated UE information for CS to PS SRVCC.</w:t>
      </w:r>
    </w:p>
    <w:p w:rsidR="004A5EA0" w:rsidRPr="00F6303A" w:rsidRDefault="004A5EA0" w:rsidP="004A5EA0">
      <w:pPr>
        <w:pStyle w:val="Heading2"/>
      </w:pPr>
      <w:bookmarkStart w:id="95" w:name="_Toc20149880"/>
      <w:bookmarkStart w:id="96" w:name="_Toc27493170"/>
      <w:bookmarkStart w:id="97" w:name="_Toc146258861"/>
      <w:r w:rsidRPr="00F6303A">
        <w:t>6.</w:t>
      </w:r>
      <w:r w:rsidRPr="00F6303A">
        <w:rPr>
          <w:rFonts w:hint="eastAsia"/>
        </w:rPr>
        <w:t>3</w:t>
      </w:r>
      <w:r w:rsidRPr="00F6303A">
        <w:tab/>
        <w:t>SCC AS</w:t>
      </w:r>
      <w:bookmarkEnd w:id="95"/>
      <w:bookmarkEnd w:id="96"/>
      <w:bookmarkEnd w:id="97"/>
    </w:p>
    <w:p w:rsidR="004A5EA0" w:rsidRPr="00F6303A" w:rsidRDefault="004A5EA0" w:rsidP="004A5EA0">
      <w:pPr>
        <w:pStyle w:val="Heading3"/>
      </w:pPr>
      <w:bookmarkStart w:id="98" w:name="_Toc20149881"/>
      <w:bookmarkStart w:id="99" w:name="_Toc27493171"/>
      <w:bookmarkStart w:id="100" w:name="_Toc146258862"/>
      <w:r w:rsidRPr="00F6303A">
        <w:t>6.3.1</w:t>
      </w:r>
      <w:r w:rsidRPr="00F6303A">
        <w:tab/>
        <w:t>General</w:t>
      </w:r>
      <w:bookmarkEnd w:id="98"/>
      <w:bookmarkEnd w:id="99"/>
      <w:bookmarkEnd w:id="100"/>
    </w:p>
    <w:p w:rsidR="004A5EA0" w:rsidRPr="00F6303A" w:rsidRDefault="004A5EA0" w:rsidP="004A5EA0">
      <w:r w:rsidRPr="00F6303A">
        <w:t xml:space="preserve">The </w:t>
      </w:r>
      <w:r w:rsidRPr="00F6303A">
        <w:rPr>
          <w:rFonts w:hint="eastAsia"/>
        </w:rPr>
        <w:t>SCC AS</w:t>
      </w:r>
      <w:r w:rsidRPr="00F6303A">
        <w:t xml:space="preserve"> can obtain registration state information that it needs to implement SCC specific requirements from:</w:t>
      </w:r>
    </w:p>
    <w:p w:rsidR="004A5EA0" w:rsidRPr="00F6303A" w:rsidRDefault="004A5EA0" w:rsidP="004A5EA0">
      <w:pPr>
        <w:pStyle w:val="B1"/>
      </w:pPr>
      <w:r w:rsidRPr="00F6303A">
        <w:t>a)</w:t>
      </w:r>
      <w:r w:rsidRPr="00F6303A">
        <w:tab/>
        <w:t>any received third-party SIP REGISTER request (e.g. including information contained in the body of the third-party SIP REGISTER request) as specified in 3GPP TS 24.229 [2];</w:t>
      </w:r>
    </w:p>
    <w:p w:rsidR="004A5EA0" w:rsidRPr="00F6303A" w:rsidRDefault="004A5EA0" w:rsidP="004A5EA0">
      <w:pPr>
        <w:pStyle w:val="B1"/>
      </w:pPr>
      <w:r w:rsidRPr="00F6303A">
        <w:t>b)</w:t>
      </w:r>
      <w:r w:rsidRPr="00F6303A">
        <w:tab/>
        <w:t>any received reg event package as specified in 3GPP TS 24.229 [2]; or</w:t>
      </w:r>
    </w:p>
    <w:p w:rsidR="004A5EA0" w:rsidRPr="00F6303A" w:rsidRDefault="004A5EA0" w:rsidP="004A5EA0">
      <w:pPr>
        <w:pStyle w:val="B1"/>
        <w:rPr>
          <w:noProof/>
        </w:rPr>
      </w:pPr>
      <w:r w:rsidRPr="00F6303A">
        <w:t>c)</w:t>
      </w:r>
      <w:r w:rsidRPr="00F6303A">
        <w:tab/>
        <w:t>the Sh interface as specified in 3GPP TS 29.328 [6] and 3GPP TS 29.329 [7]</w:t>
      </w:r>
      <w:r w:rsidRPr="00F6303A">
        <w:rPr>
          <w:noProof/>
        </w:rPr>
        <w:t>.</w:t>
      </w:r>
    </w:p>
    <w:p w:rsidR="004A5EA0" w:rsidRPr="00F6303A" w:rsidRDefault="004A5EA0" w:rsidP="004A5EA0">
      <w:pPr>
        <w:pStyle w:val="NO"/>
      </w:pPr>
      <w:r w:rsidRPr="00F6303A">
        <w:t>NOTE 1:</w:t>
      </w:r>
      <w:r w:rsidRPr="00F6303A">
        <w:tab/>
      </w:r>
      <w:r w:rsidRPr="00F6303A">
        <w:rPr>
          <w:noProof/>
        </w:rPr>
        <w:t xml:space="preserve">Obtaining </w:t>
      </w:r>
      <w:r w:rsidRPr="00F6303A">
        <w:t>registration state information from HSS using Sh interface does not allow the SCC AS to know the capabilities supported by the user registered UE(s), including the used IP-CAN(s)</w:t>
      </w:r>
      <w:r w:rsidRPr="00F6303A">
        <w:rPr>
          <w:rFonts w:hint="eastAsia"/>
          <w:lang w:eastAsia="zh-CN"/>
        </w:rPr>
        <w:t>, other than that is specified in 3GPP TS</w:t>
      </w:r>
      <w:r w:rsidRPr="00F6303A">
        <w:t> 29.328 [6]</w:t>
      </w:r>
      <w:r w:rsidRPr="00F6303A">
        <w:rPr>
          <w:rFonts w:hint="eastAsia"/>
          <w:lang w:eastAsia="zh-CN"/>
        </w:rPr>
        <w:t xml:space="preserve">, e.g. </w:t>
      </w:r>
      <w:r w:rsidRPr="00F6303A">
        <w:rPr>
          <w:lang w:eastAsia="zh-CN"/>
        </w:rPr>
        <w:t xml:space="preserve">the </w:t>
      </w:r>
      <w:r w:rsidRPr="00F6303A">
        <w:rPr>
          <w:rFonts w:hint="eastAsia"/>
          <w:lang w:eastAsia="zh-CN"/>
        </w:rPr>
        <w:t xml:space="preserve">UE </w:t>
      </w:r>
      <w:r w:rsidRPr="00F6303A">
        <w:t xml:space="preserve">PS to CS </w:t>
      </w:r>
      <w:r w:rsidRPr="00F6303A">
        <w:rPr>
          <w:rFonts w:hint="eastAsia"/>
          <w:lang w:eastAsia="zh-CN"/>
        </w:rPr>
        <w:t>SRVCC capability and 3GPP access networks</w:t>
      </w:r>
      <w:r w:rsidR="00FF4655">
        <w:rPr>
          <w:lang w:eastAsia="zh-CN"/>
        </w:rPr>
        <w:t>'</w:t>
      </w:r>
      <w:r w:rsidRPr="00F6303A">
        <w:rPr>
          <w:rFonts w:hint="eastAsia"/>
          <w:lang w:eastAsia="zh-CN"/>
        </w:rPr>
        <w:t xml:space="preserve"> information related to T-ADS.</w:t>
      </w:r>
    </w:p>
    <w:p w:rsidR="004A5EA0" w:rsidRPr="00F6303A" w:rsidRDefault="004A5EA0" w:rsidP="004A5EA0">
      <w:r w:rsidRPr="00F6303A">
        <w:t>When the SCC AS obtains the registration state information including an Correlation MSISDN using one of the above procedures, the SCC AS shall determine if the registration state information is associated with ongoing CS call by matching the Correlation MSISDN against the:</w:t>
      </w:r>
    </w:p>
    <w:p w:rsidR="004A5EA0" w:rsidRPr="00F6303A" w:rsidRDefault="004A5EA0" w:rsidP="004A5EA0">
      <w:pPr>
        <w:pStyle w:val="B1"/>
      </w:pPr>
      <w:r w:rsidRPr="00F6303A">
        <w:t>a)</w:t>
      </w:r>
      <w:r w:rsidRPr="00F6303A">
        <w:tab/>
        <w:t>tel URI in the P-Asserted-Identity header field or associated with the received IMRN when the SIP INVITE request was due to PS to CS STN, where the SIP INVITE request was stored according to subclause 7.3.1; or</w:t>
      </w:r>
    </w:p>
    <w:p w:rsidR="004A5EA0" w:rsidRPr="00F6303A" w:rsidRDefault="004A5EA0" w:rsidP="004A5EA0">
      <w:pPr>
        <w:pStyle w:val="B1"/>
      </w:pPr>
      <w:r w:rsidRPr="00F6303A">
        <w:t>b)</w:t>
      </w:r>
      <w:r w:rsidRPr="00F6303A">
        <w:tab/>
        <w:t>tel URI in the Request-URI when the SIP INVITE request was due to processing unregistered filter criteria, where the SIP INVITE request was stored according to subclause 7.3.1.</w:t>
      </w:r>
    </w:p>
    <w:p w:rsidR="004A5EA0" w:rsidRPr="00F6303A" w:rsidRDefault="004A5EA0" w:rsidP="004A5EA0">
      <w:r w:rsidRPr="00F6303A">
        <w:t>If the registration state information is associated with an ongoing call the contents of the registration state information shall be bound to the ongoing CS call session identifier.</w:t>
      </w:r>
    </w:p>
    <w:p w:rsidR="004A5EA0" w:rsidRPr="00F6303A" w:rsidRDefault="004A5EA0" w:rsidP="004A5EA0">
      <w:pPr>
        <w:pStyle w:val="NO"/>
        <w:rPr>
          <w:lang w:eastAsia="zh-CN"/>
        </w:rPr>
      </w:pPr>
      <w:r w:rsidRPr="00F6303A">
        <w:rPr>
          <w:lang w:eastAsia="zh-CN"/>
        </w:rPr>
        <w:t>NOTE 2:</w:t>
      </w:r>
      <w:r w:rsidRPr="00F6303A">
        <w:rPr>
          <w:lang w:eastAsia="zh-CN"/>
        </w:rPr>
        <w:tab/>
      </w:r>
      <w:r w:rsidRPr="00F6303A">
        <w:t xml:space="preserve">The SCC AS has no responsibility for supervising the registration state of the SCC UE, nor taking any actions resulting from deregistration. </w:t>
      </w:r>
      <w:r w:rsidRPr="00F6303A">
        <w:rPr>
          <w:lang w:eastAsia="zh-CN"/>
        </w:rPr>
        <w:t>If deregistration of the SC UE occurs, then the other functional entities in IMS, e.g. the S-CSCF</w:t>
      </w:r>
      <w:r w:rsidRPr="00F6303A">
        <w:t>, will initiate the release of SIP dialogs that are supported in the SCC AS</w:t>
      </w:r>
      <w:r w:rsidRPr="00F6303A">
        <w:rPr>
          <w:lang w:eastAsia="zh-CN"/>
        </w:rPr>
        <w:t>.</w:t>
      </w:r>
    </w:p>
    <w:p w:rsidR="004A5EA0" w:rsidRPr="00F6303A" w:rsidRDefault="004A5EA0" w:rsidP="004A5EA0">
      <w:pPr>
        <w:pStyle w:val="Heading3"/>
      </w:pPr>
      <w:bookmarkStart w:id="101" w:name="_Toc20149882"/>
      <w:bookmarkStart w:id="102" w:name="_Toc27493172"/>
      <w:bookmarkStart w:id="103" w:name="_Toc146258863"/>
      <w:r w:rsidRPr="00F6303A">
        <w:t>6.3.2</w:t>
      </w:r>
      <w:r w:rsidRPr="00F6303A">
        <w:tab/>
        <w:t>Triggers for the SCC AS providing information to ATCF</w:t>
      </w:r>
      <w:bookmarkEnd w:id="101"/>
      <w:bookmarkEnd w:id="102"/>
      <w:bookmarkEnd w:id="103"/>
    </w:p>
    <w:p w:rsidR="004A5EA0" w:rsidRPr="00F6303A" w:rsidRDefault="004A5EA0" w:rsidP="004A5EA0">
      <w:r w:rsidRPr="00F6303A">
        <w:t xml:space="preserve">This subclause applies for a contact address (or a registration flow, if multiple registration mechanism is used) in the registration state information obtained by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w:t>
      </w:r>
    </w:p>
    <w:p w:rsidR="004A5EA0" w:rsidRPr="00F6303A" w:rsidRDefault="004A5EA0" w:rsidP="004A5EA0">
      <w:pPr>
        <w:pStyle w:val="B1"/>
      </w:pPr>
      <w:r w:rsidRPr="00F6303A">
        <w:t>1)</w:t>
      </w:r>
      <w:r w:rsidRPr="00F6303A">
        <w:tab/>
        <w:t>which is registered by the UE:</w:t>
      </w:r>
    </w:p>
    <w:p w:rsidR="004A5EA0" w:rsidRPr="00F6303A" w:rsidRDefault="004A5EA0" w:rsidP="004A5EA0">
      <w:pPr>
        <w:pStyle w:val="B2"/>
      </w:pPr>
      <w:r w:rsidRPr="00F6303A">
        <w:t>A)</w:t>
      </w:r>
      <w:r w:rsidRPr="00F6303A">
        <w:tab/>
        <w:t xml:space="preserve">in </w:t>
      </w:r>
      <w:r w:rsidR="007462E6">
        <w:t xml:space="preserve">NG-RAN, </w:t>
      </w:r>
      <w:r w:rsidRPr="00F6303A">
        <w:t xml:space="preserve">E-UTRAN, UTRAN </w:t>
      </w:r>
      <w:r w:rsidR="007462E6">
        <w:t>or</w:t>
      </w:r>
      <w:r w:rsidRPr="00F6303A">
        <w:t xml:space="preserve"> GERAN; and</w:t>
      </w:r>
    </w:p>
    <w:p w:rsidR="004A5EA0" w:rsidRPr="00F6303A" w:rsidRDefault="004A5EA0" w:rsidP="004A5EA0">
      <w:pPr>
        <w:pStyle w:val="NO"/>
      </w:pPr>
      <w:r w:rsidRPr="00F6303A">
        <w:t>NOTE:</w:t>
      </w:r>
      <w:r w:rsidRPr="00F6303A">
        <w:tab/>
        <w:t>The access network where the UE performed registration can be found in the P-Access-Network-Info header field of the SIP REGISTER request.</w:t>
      </w:r>
    </w:p>
    <w:p w:rsidR="004A5EA0" w:rsidRPr="00F6303A" w:rsidRDefault="004A5EA0" w:rsidP="004A5EA0">
      <w:pPr>
        <w:pStyle w:val="B2"/>
      </w:pPr>
      <w:r w:rsidRPr="00F6303A">
        <w:t>B)</w:t>
      </w:r>
      <w:r w:rsidRPr="00F6303A">
        <w:tab/>
        <w:t>for a private user identity associated with a C-MSISDN; and</w:t>
      </w:r>
    </w:p>
    <w:p w:rsidR="004A5EA0" w:rsidRPr="00F6303A" w:rsidRDefault="004A5EA0" w:rsidP="004A5EA0">
      <w:pPr>
        <w:pStyle w:val="B1"/>
      </w:pPr>
      <w:r w:rsidRPr="00F6303A">
        <w:t>2)</w:t>
      </w:r>
      <w:r w:rsidRPr="00F6303A">
        <w:tab/>
        <w:t>where the SIP REGISTER request contained a Feature-Caps header field containing the g.3gpp.atcf feature-capability indicator.</w:t>
      </w:r>
    </w:p>
    <w:p w:rsidR="004A5EA0" w:rsidRPr="00F6303A" w:rsidRDefault="004A5EA0" w:rsidP="004A5EA0">
      <w:r w:rsidRPr="00F6303A">
        <w:t>The SCC AS shall identify the ATCF URI for terminating requests of the related ATCF as the URI in the g.3gpp.atcf-path feature-capability indicator included in a Feature-Caps header field of the SIP REGISTER request that created the binding.</w:t>
      </w:r>
    </w:p>
    <w:p w:rsidR="004A5EA0" w:rsidRPr="00F6303A" w:rsidRDefault="004A5EA0" w:rsidP="004A5EA0">
      <w:r w:rsidRPr="00F6303A">
        <w:t>The SCC AS shall store the feature-capability indicators indicated in the Feature-Caps header field containing the g.3gpp.atcf feature-capability indicator until the binding is removed.</w:t>
      </w:r>
    </w:p>
    <w:p w:rsidR="00600F9D" w:rsidRDefault="004A5EA0" w:rsidP="00600F9D">
      <w:r w:rsidRPr="00F6303A">
        <w:t>The SCC AS shall determine that PS to CS SRVCC is usable for the UE if</w:t>
      </w:r>
      <w:r w:rsidR="00600F9D">
        <w:t xml:space="preserve"> </w:t>
      </w:r>
      <w:r w:rsidR="00600F9D" w:rsidRPr="00F6303A">
        <w:t xml:space="preserve">the private user identity of the UE has </w:t>
      </w:r>
      <w:r w:rsidR="00600F9D">
        <w:t xml:space="preserve">an </w:t>
      </w:r>
      <w:r w:rsidR="00600F9D" w:rsidRPr="00F6303A">
        <w:t>associated STN-SR (see 3GPP TS 29.328 [6])</w:t>
      </w:r>
      <w:r w:rsidR="00600F9D">
        <w:t xml:space="preserve"> and:</w:t>
      </w:r>
    </w:p>
    <w:p w:rsidR="00600F9D" w:rsidRDefault="00600F9D" w:rsidP="0026469B">
      <w:pPr>
        <w:pStyle w:val="B1"/>
      </w:pPr>
      <w:r>
        <w:rPr>
          <w:lang w:val="en-US"/>
        </w:rPr>
        <w:t>1)</w:t>
      </w:r>
      <w:r w:rsidR="00313AFB">
        <w:tab/>
      </w:r>
      <w:r w:rsidR="004A5EA0" w:rsidRPr="00F6303A">
        <w:t>the UE PS to CS SRVCC Capability (see 3GPP TS 29.328 [6]) of the UE has value UE-SRVCC-CAPABILITY-SUPPORTED</w:t>
      </w:r>
      <w:r>
        <w:t>;</w:t>
      </w:r>
    </w:p>
    <w:p w:rsidR="00600F9D" w:rsidRDefault="00600F9D" w:rsidP="0026469B">
      <w:pPr>
        <w:pStyle w:val="B1"/>
      </w:pPr>
      <w:r>
        <w:rPr>
          <w:lang w:val="en-US"/>
        </w:rPr>
        <w:t>2)</w:t>
      </w:r>
      <w:r w:rsidRPr="00E80202">
        <w:tab/>
        <w:t xml:space="preserve">the UE </w:t>
      </w:r>
      <w:r w:rsidRPr="00E80202">
        <w:rPr>
          <w:lang w:val="en-CA"/>
        </w:rPr>
        <w:t>5G</w:t>
      </w:r>
      <w:r w:rsidRPr="00E80202">
        <w:t xml:space="preserve"> SRVCC Capability (see 3GPP TS 29.328 [6]) of the UE has value </w:t>
      </w:r>
      <w:r w:rsidRPr="00E80202">
        <w:rPr>
          <w:noProof/>
        </w:rPr>
        <w:t>UE-5G-SRVCC-CAPABILITY-SUPPORTED</w:t>
      </w:r>
      <w:r w:rsidRPr="00E80202">
        <w:t>;</w:t>
      </w:r>
    </w:p>
    <w:p w:rsidR="00600F9D" w:rsidRDefault="00600F9D" w:rsidP="00600F9D">
      <w:pPr>
        <w:pStyle w:val="B1"/>
        <w:rPr>
          <w:lang w:val="en-US"/>
        </w:rPr>
      </w:pPr>
      <w:r>
        <w:rPr>
          <w:lang w:val="en-US"/>
        </w:rPr>
        <w:t>3)</w:t>
      </w:r>
      <w:r w:rsidR="00313AFB">
        <w:tab/>
      </w:r>
      <w:r>
        <w:rPr>
          <w:lang w:val="en-US"/>
        </w:rPr>
        <w:t>the g</w:t>
      </w:r>
      <w:r w:rsidRPr="0080257E">
        <w:t xml:space="preserve">.3gpp.accesstype media feature tag </w:t>
      </w:r>
      <w:r>
        <w:t xml:space="preserve">is present </w:t>
      </w:r>
      <w:r w:rsidRPr="0080257E">
        <w:t>in a Contact header field of the SIP REGISTER request</w:t>
      </w:r>
      <w:r>
        <w:rPr>
          <w:lang w:val="en-US"/>
        </w:rPr>
        <w:t xml:space="preserve"> from the UE;</w:t>
      </w:r>
    </w:p>
    <w:p w:rsidR="00600F9D" w:rsidRDefault="00600F9D" w:rsidP="00600F9D">
      <w:pPr>
        <w:pStyle w:val="B1"/>
      </w:pPr>
      <w:r>
        <w:rPr>
          <w:lang w:val="en-US"/>
        </w:rPr>
        <w:t>4)</w:t>
      </w:r>
      <w:r w:rsidR="00313AFB">
        <w:tab/>
      </w:r>
      <w:r>
        <w:t>the SRVCC data for the UE (see 3GPP TS 29.562 [xx]) contains the ueSrvccCapabilities attribute set to:</w:t>
      </w:r>
    </w:p>
    <w:p w:rsidR="00A01C9B" w:rsidRDefault="00600F9D" w:rsidP="00A01C9B">
      <w:pPr>
        <w:pStyle w:val="B2"/>
      </w:pPr>
      <w:r w:rsidRPr="0026469B">
        <w:t>A</w:t>
      </w:r>
      <w:r w:rsidRPr="00600F9D">
        <w:t>)</w:t>
      </w:r>
      <w:r w:rsidRPr="00600F9D">
        <w:tab/>
        <w:t>"UE_4G_SRVCC_CAPABLE"</w:t>
      </w:r>
      <w:r w:rsidR="00A01C9B" w:rsidRPr="00350D10">
        <w:rPr>
          <w:lang w:val="fr-FR"/>
        </w:rPr>
        <w:t>;</w:t>
      </w:r>
    </w:p>
    <w:p w:rsidR="00A01C9B" w:rsidRDefault="00A01C9B" w:rsidP="00A01C9B">
      <w:pPr>
        <w:pStyle w:val="B2"/>
      </w:pPr>
      <w:r>
        <w:rPr>
          <w:lang w:val="en-US"/>
        </w:rPr>
        <w:t>B</w:t>
      </w:r>
      <w:r>
        <w:t>)</w:t>
      </w:r>
      <w:r>
        <w:tab/>
        <w:t>"UE_5G_SRVCC_CAPABLE"; or</w:t>
      </w:r>
    </w:p>
    <w:p w:rsidR="00A01C9B" w:rsidRDefault="00A01C9B" w:rsidP="00A01C9B">
      <w:pPr>
        <w:pStyle w:val="B2"/>
        <w:rPr>
          <w:lang w:val="en-US"/>
        </w:rPr>
      </w:pPr>
      <w:r>
        <w:rPr>
          <w:lang w:val="en-US"/>
        </w:rPr>
        <w:t>C</w:t>
      </w:r>
      <w:r>
        <w:t>)</w:t>
      </w:r>
      <w:r>
        <w:tab/>
        <w:t>"UE_4G_SRVCC_CAPABLE" and "UE_5G_SRVCC_CAPABLE"</w:t>
      </w:r>
      <w:r>
        <w:rPr>
          <w:lang w:val="en-US"/>
        </w:rPr>
        <w:t>; or</w:t>
      </w:r>
    </w:p>
    <w:p w:rsidR="00A01C9B" w:rsidRPr="0026469B" w:rsidRDefault="00A01C9B" w:rsidP="0026469B">
      <w:pPr>
        <w:pStyle w:val="B1"/>
        <w:rPr>
          <w:lang w:val="en-US"/>
        </w:rPr>
      </w:pPr>
      <w:r>
        <w:rPr>
          <w:lang w:val="en-US"/>
        </w:rPr>
        <w:t>5)</w:t>
      </w:r>
      <w:r>
        <w:tab/>
      </w:r>
      <w:r>
        <w:rPr>
          <w:lang w:val="en-US"/>
        </w:rPr>
        <w:t>any combination of the above.</w:t>
      </w:r>
    </w:p>
    <w:p w:rsidR="004A5EA0" w:rsidRPr="00F6303A" w:rsidRDefault="004A5EA0" w:rsidP="004A5EA0">
      <w:r w:rsidRPr="00F6303A">
        <w:t xml:space="preserve">If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supports CS to PS SRVCC, the SCC AS shall also determine whether the CS to PS SRVCC is usable for the private user identity of the UE as described in subclause 6.3.4.</w:t>
      </w:r>
    </w:p>
    <w:p w:rsidR="004A5EA0" w:rsidRPr="00F6303A" w:rsidRDefault="004A5EA0" w:rsidP="004A5EA0">
      <w:r w:rsidRPr="00F6303A">
        <w:t>When the SCC AS becomes aware of a new contact address (or new registration flow, if multiple registration mechanism is used) that fulfils the above criteria and:</w:t>
      </w:r>
    </w:p>
    <w:p w:rsidR="004A5EA0" w:rsidRPr="00F6303A" w:rsidRDefault="004A5EA0" w:rsidP="004A5EA0">
      <w:pPr>
        <w:pStyle w:val="B1"/>
      </w:pPr>
      <w:r w:rsidRPr="00F6303A">
        <w:t>-</w:t>
      </w:r>
      <w:r w:rsidRPr="00F6303A">
        <w:tab/>
        <w:t>PS to CS SRVCC is usable for the UE; or</w:t>
      </w:r>
    </w:p>
    <w:p w:rsidR="004A5EA0" w:rsidRPr="00F6303A" w:rsidRDefault="004A5EA0" w:rsidP="004A5EA0">
      <w:pPr>
        <w:pStyle w:val="B1"/>
      </w:pPr>
      <w:r w:rsidRPr="00F6303A">
        <w:t>-</w:t>
      </w:r>
      <w:r w:rsidRPr="00F6303A">
        <w:tab/>
        <w:t>the SCC AS supports CS to PS SRVCC and CS to PS SRVCC is usable for the UE;</w:t>
      </w:r>
    </w:p>
    <w:p w:rsidR="004A5EA0" w:rsidRPr="00F6303A" w:rsidRDefault="004A5EA0" w:rsidP="004A5EA0">
      <w:r w:rsidRPr="00F6303A">
        <w:t>the SCC AS shall perform actions as described in subclause 6.3.3 with the related ATCF.</w:t>
      </w:r>
    </w:p>
    <w:p w:rsidR="004A5EA0" w:rsidRPr="00F6303A" w:rsidRDefault="004A5EA0" w:rsidP="004A5EA0">
      <w:r w:rsidRPr="00F6303A">
        <w:t>When the SCC AS becomes aware that, for a UE which registered the contact address (or registered the registration flow, if multiple registration mechanism is used) that fulfils the above criteria that:</w:t>
      </w:r>
    </w:p>
    <w:p w:rsidR="004A5EA0" w:rsidRPr="00F6303A" w:rsidRDefault="004A5EA0" w:rsidP="004A5EA0">
      <w:pPr>
        <w:pStyle w:val="B1"/>
      </w:pPr>
      <w:r w:rsidRPr="00F6303A">
        <w:t>1)</w:t>
      </w:r>
      <w:r w:rsidRPr="00F6303A">
        <w:tab/>
        <w:t>PS to CS SRVCC was usable and PS to CS SRVCC is not usable now;</w:t>
      </w:r>
    </w:p>
    <w:p w:rsidR="004A5EA0" w:rsidRPr="00F6303A" w:rsidRDefault="004A5EA0" w:rsidP="004A5EA0">
      <w:pPr>
        <w:pStyle w:val="B1"/>
      </w:pPr>
      <w:r w:rsidRPr="00F6303A">
        <w:t>2)</w:t>
      </w:r>
      <w:r w:rsidRPr="00F6303A">
        <w:tab/>
        <w:t>PS to CS SRVCC was not usable and PS to CS SRVCC is usable now;</w:t>
      </w:r>
      <w:r w:rsidR="00FF4655" w:rsidRPr="00F6303A">
        <w:t xml:space="preserve"> </w:t>
      </w:r>
      <w:r w:rsidRPr="00F6303A">
        <w:t>or</w:t>
      </w:r>
    </w:p>
    <w:p w:rsidR="004A5EA0" w:rsidRPr="00F6303A" w:rsidRDefault="004A5EA0" w:rsidP="004A5EA0">
      <w:pPr>
        <w:pStyle w:val="B1"/>
      </w:pPr>
      <w:r w:rsidRPr="00F6303A">
        <w:t>3)</w:t>
      </w:r>
      <w:r w:rsidRPr="00F6303A">
        <w:tab/>
        <w:t>the SCC AS supports CS to PS SRVCC and:</w:t>
      </w:r>
    </w:p>
    <w:p w:rsidR="004A5EA0" w:rsidRPr="00F6303A" w:rsidRDefault="004A5EA0" w:rsidP="004A5EA0">
      <w:pPr>
        <w:pStyle w:val="B2"/>
      </w:pPr>
      <w:r w:rsidRPr="00F6303A">
        <w:t>A)</w:t>
      </w:r>
      <w:r w:rsidRPr="00F6303A">
        <w:tab/>
        <w:t>CS to PS SRVCC was usable and CS to PS SRVCC is not usable now; or</w:t>
      </w:r>
    </w:p>
    <w:p w:rsidR="004A5EA0" w:rsidRPr="00F6303A" w:rsidRDefault="004A5EA0" w:rsidP="004A5EA0">
      <w:pPr>
        <w:pStyle w:val="B2"/>
      </w:pPr>
      <w:r w:rsidRPr="00F6303A">
        <w:t>B)</w:t>
      </w:r>
      <w:r w:rsidRPr="00F6303A">
        <w:tab/>
        <w:t>CS to PS SRVCC was not usable and CS to PS SRVCC is usable now;</w:t>
      </w:r>
    </w:p>
    <w:p w:rsidR="004A5EA0" w:rsidRPr="00F6303A" w:rsidRDefault="004A5EA0" w:rsidP="004A5EA0">
      <w:r w:rsidRPr="00F6303A">
        <w:t xml:space="preserve">then the SCC AS shall provide the </w:t>
      </w:r>
      <w:r w:rsidR="00625CAC">
        <w:t xml:space="preserve">PS to CS </w:t>
      </w:r>
      <w:r w:rsidRPr="00F6303A">
        <w:t>SRVCC</w:t>
      </w:r>
      <w:r w:rsidR="00625CAC">
        <w:t xml:space="preserve"> </w:t>
      </w:r>
      <w:r w:rsidRPr="00F6303A">
        <w:t>related information to the related ATCF as described in subclause 6.3.3.</w:t>
      </w:r>
    </w:p>
    <w:p w:rsidR="004A5EA0" w:rsidRPr="00F6303A" w:rsidRDefault="004A5EA0" w:rsidP="004A5EA0">
      <w:pPr>
        <w:pStyle w:val="Heading3"/>
        <w:rPr>
          <w:noProof/>
        </w:rPr>
      </w:pPr>
      <w:bookmarkStart w:id="104" w:name="_Toc20149883"/>
      <w:bookmarkStart w:id="105" w:name="_Toc27493173"/>
      <w:bookmarkStart w:id="106" w:name="_Toc146258864"/>
      <w:r w:rsidRPr="00F6303A">
        <w:rPr>
          <w:noProof/>
        </w:rPr>
        <w:t>6.3.3</w:t>
      </w:r>
      <w:r w:rsidRPr="00F6303A">
        <w:rPr>
          <w:noProof/>
        </w:rPr>
        <w:tab/>
        <w:t xml:space="preserve">SCC AS </w:t>
      </w:r>
      <w:r w:rsidRPr="00F6303A">
        <w:t>providing the PS to CS SRVCC related information to the ATCF</w:t>
      </w:r>
      <w:bookmarkEnd w:id="104"/>
      <w:bookmarkEnd w:id="105"/>
      <w:bookmarkEnd w:id="106"/>
    </w:p>
    <w:p w:rsidR="004A5EA0" w:rsidRPr="00F6303A" w:rsidRDefault="004A5EA0" w:rsidP="004A5EA0">
      <w:pPr>
        <w:rPr>
          <w:noProof/>
        </w:rPr>
      </w:pPr>
      <w:r w:rsidRPr="00F6303A">
        <w:rPr>
          <w:noProof/>
        </w:rPr>
        <w:t xml:space="preserve">In order to </w:t>
      </w:r>
      <w:r w:rsidRPr="00F6303A">
        <w:t>provide the PS to CS SRVCC related information to the ATCF</w:t>
      </w:r>
      <w:r w:rsidRPr="00F6303A">
        <w:rPr>
          <w:noProof/>
        </w:rPr>
        <w:t xml:space="preserve">, the SCC AS shall perform the role of an </w:t>
      </w:r>
      <w:r w:rsidRPr="00F6303A">
        <w:t xml:space="preserve">AS acting as originating UA according to 3GPP TS 24.229 [2] subclause 5.7.3 using the procedure for sending an initial request on behalf of a PSI and shall </w:t>
      </w:r>
      <w:r w:rsidRPr="00F6303A">
        <w:rPr>
          <w:noProof/>
        </w:rPr>
        <w:t>send a SIP MESSAGE request populated as follows:</w:t>
      </w:r>
    </w:p>
    <w:p w:rsidR="004A5EA0" w:rsidRPr="00F6303A" w:rsidRDefault="004A5EA0" w:rsidP="004A5EA0">
      <w:pPr>
        <w:pStyle w:val="B1"/>
        <w:rPr>
          <w:noProof/>
        </w:rPr>
      </w:pPr>
      <w:r w:rsidRPr="00F6303A">
        <w:rPr>
          <w:noProof/>
        </w:rPr>
        <w:t>1)</w:t>
      </w:r>
      <w:r w:rsidRPr="00F6303A">
        <w:rPr>
          <w:noProof/>
        </w:rPr>
        <w:tab/>
        <w:t xml:space="preserve">the Request-URI set to the ATCF </w:t>
      </w:r>
      <w:r w:rsidRPr="00F6303A">
        <w:t xml:space="preserve">management URI </w:t>
      </w:r>
      <w:r w:rsidRPr="00F6303A">
        <w:rPr>
          <w:noProof/>
        </w:rPr>
        <w:t>of the ATCF associated with the registration path (or registration flow, if multiple registration mechanism is used);</w:t>
      </w:r>
    </w:p>
    <w:p w:rsidR="004A5EA0" w:rsidRPr="00F6303A" w:rsidRDefault="004A5EA0" w:rsidP="004A5EA0">
      <w:pPr>
        <w:pStyle w:val="NO"/>
        <w:rPr>
          <w:noProof/>
        </w:rPr>
      </w:pPr>
      <w:r w:rsidRPr="00F6303A">
        <w:rPr>
          <w:noProof/>
        </w:rPr>
        <w:t>NOTE</w:t>
      </w:r>
      <w:r w:rsidRPr="00F6303A">
        <w:t> </w:t>
      </w:r>
      <w:r w:rsidRPr="00F6303A">
        <w:rPr>
          <w:rFonts w:hint="eastAsia"/>
          <w:lang w:eastAsia="zh-CN"/>
        </w:rPr>
        <w:t>1</w:t>
      </w:r>
      <w:r w:rsidRPr="00F6303A">
        <w:rPr>
          <w:noProof/>
        </w:rPr>
        <w:t>:</w:t>
      </w:r>
      <w:r w:rsidRPr="00F6303A">
        <w:rPr>
          <w:noProof/>
        </w:rPr>
        <w:tab/>
        <w:t xml:space="preserve">The ATCF </w:t>
      </w:r>
      <w:r w:rsidRPr="00F6303A">
        <w:t>management URI</w:t>
      </w:r>
      <w:r w:rsidRPr="00F6303A">
        <w:rPr>
          <w:noProof/>
        </w:rPr>
        <w:t xml:space="preserve"> of the ATCF is the URI contained in </w:t>
      </w:r>
      <w:r w:rsidRPr="00F6303A">
        <w:t>the g.3gpp.atcf-</w:t>
      </w:r>
      <w:r w:rsidRPr="00F6303A">
        <w:rPr>
          <w:noProof/>
        </w:rPr>
        <w:t>mgmt</w:t>
      </w:r>
      <w:r w:rsidRPr="00F6303A">
        <w:t>-uri feature-capability indicator that is included in a Feature-Caps header field of the SIP REGISTER request which the S-CSCF received from the UE using the method to obtain registration state information described in step a) of subclause 6.3.1.</w:t>
      </w:r>
    </w:p>
    <w:p w:rsidR="004A5EA0" w:rsidRPr="00F6303A" w:rsidRDefault="004A5EA0" w:rsidP="004A5EA0">
      <w:pPr>
        <w:pStyle w:val="B1"/>
        <w:rPr>
          <w:noProof/>
        </w:rPr>
      </w:pPr>
      <w:r w:rsidRPr="00F6303A">
        <w:rPr>
          <w:noProof/>
        </w:rPr>
        <w:t>2)</w:t>
      </w:r>
      <w:r w:rsidRPr="00F6303A">
        <w:rPr>
          <w:noProof/>
        </w:rPr>
        <w:tab/>
        <w:t>the P-Asserted-Identity header field containing the identity of the SCC AS;</w:t>
      </w:r>
    </w:p>
    <w:p w:rsidR="004A5EA0" w:rsidRPr="00F6303A" w:rsidRDefault="004A5EA0" w:rsidP="004A5EA0">
      <w:pPr>
        <w:pStyle w:val="B1"/>
        <w:rPr>
          <w:lang w:val="en-US"/>
        </w:rPr>
      </w:pPr>
      <w:r w:rsidRPr="00F6303A">
        <w:rPr>
          <w:noProof/>
        </w:rPr>
        <w:t>3)</w:t>
      </w:r>
      <w:r w:rsidRPr="00F6303A">
        <w:rPr>
          <w:noProof/>
        </w:rPr>
        <w:tab/>
        <w:t xml:space="preserve">the application/vnd.3gpp.SRVCC-info+xml MIME body as defined in </w:t>
      </w:r>
      <w:r w:rsidR="00625CAC" w:rsidRPr="00DF5B73">
        <w:rPr>
          <w:noProof/>
        </w:rPr>
        <w:t>clause </w:t>
      </w:r>
      <w:r w:rsidRPr="00F6303A">
        <w:rPr>
          <w:noProof/>
        </w:rPr>
        <w:t>D.3</w:t>
      </w:r>
      <w:r w:rsidR="007B7F14">
        <w:rPr>
          <w:noProof/>
        </w:rPr>
        <w:t>;</w:t>
      </w:r>
    </w:p>
    <w:p w:rsidR="004A5EA0" w:rsidRPr="00712F4A" w:rsidRDefault="004A5EA0" w:rsidP="004A5EA0">
      <w:pPr>
        <w:pStyle w:val="NO"/>
        <w:rPr>
          <w:lang w:val="en-US"/>
        </w:rPr>
      </w:pPr>
      <w:r w:rsidRPr="00F6303A">
        <w:rPr>
          <w:noProof/>
        </w:rPr>
        <w:t>NOTE</w:t>
      </w:r>
      <w:r w:rsidRPr="00F6303A">
        <w:t> </w:t>
      </w:r>
      <w:r w:rsidRPr="00F6303A">
        <w:rPr>
          <w:noProof/>
        </w:rPr>
        <w:t>2:</w:t>
      </w:r>
      <w:r w:rsidRPr="00F6303A">
        <w:rPr>
          <w:noProof/>
        </w:rPr>
        <w:tab/>
      </w:r>
      <w:r w:rsidRPr="00F6303A">
        <w:rPr>
          <w:lang w:val="en-US"/>
        </w:rPr>
        <w:t xml:space="preserve">The ATCF URI for terminating calls of the registration path (or registration flow, if multiple registration mechanism is used) is contained in </w:t>
      </w:r>
      <w:r w:rsidRPr="00F6303A">
        <w:t>the g.3gpp.atcf-</w:t>
      </w:r>
      <w:r w:rsidRPr="00F6303A">
        <w:rPr>
          <w:lang w:val="en-US"/>
        </w:rPr>
        <w:t>path</w:t>
      </w:r>
      <w:r w:rsidRPr="00F6303A">
        <w:t xml:space="preserve"> feature-capability indicator that is included in a Feature-Caps header field of the SIP REGISTER request which the S-CSCF received from the UE using the method to obtain registration state information described in step a) of subclause 6.3.1.</w:t>
      </w:r>
    </w:p>
    <w:p w:rsidR="007B7F14" w:rsidRPr="009D56B6" w:rsidRDefault="007B7F14" w:rsidP="007B7F14">
      <w:pPr>
        <w:pStyle w:val="B1"/>
        <w:rPr>
          <w:lang w:val="en-US"/>
        </w:rPr>
      </w:pPr>
      <w:r>
        <w:rPr>
          <w:noProof/>
        </w:rPr>
        <w:t>4)</w:t>
      </w:r>
      <w:r>
        <w:rPr>
          <w:noProof/>
        </w:rPr>
        <w:tab/>
      </w:r>
      <w:r>
        <w:t>the</w:t>
      </w:r>
      <w:r w:rsidRPr="00B81036">
        <w:t xml:space="preserve"> P-Charging-Vector header</w:t>
      </w:r>
      <w:r w:rsidRPr="00B81036">
        <w:rPr>
          <w:lang w:eastAsia="ja-JP"/>
        </w:rPr>
        <w:t xml:space="preserve"> </w:t>
      </w:r>
      <w:r>
        <w:rPr>
          <w:lang w:eastAsia="ja-JP"/>
        </w:rPr>
        <w:t xml:space="preserve">field containing </w:t>
      </w:r>
      <w:r w:rsidRPr="001F69A4">
        <w:rPr>
          <w:lang w:eastAsia="ja-JP"/>
        </w:rPr>
        <w:t xml:space="preserve">a type 1 "orig-ioi" header field parameter. </w:t>
      </w:r>
      <w:r w:rsidRPr="001F69A4">
        <w:t xml:space="preserve">The </w:t>
      </w:r>
      <w:r>
        <w:t>SCC AS</w:t>
      </w:r>
      <w:r w:rsidRPr="001F69A4">
        <w:t xml:space="preserve"> shall set the type 1 "orig-ioi" header field parameter to a value that identifies the sending network of the request. The </w:t>
      </w:r>
      <w:r>
        <w:t>SCC AS</w:t>
      </w:r>
      <w:r w:rsidRPr="001F69A4">
        <w:t xml:space="preserve"> shall not include the type 1 "term-ioi" header field parameter</w:t>
      </w:r>
      <w:r w:rsidR="009D56B6" w:rsidRPr="009D56B6">
        <w:rPr>
          <w:lang w:val="en-US"/>
        </w:rPr>
        <w:t>; and</w:t>
      </w:r>
    </w:p>
    <w:p w:rsidR="009D56B6" w:rsidRPr="00DF5B73" w:rsidRDefault="009D56B6" w:rsidP="009D56B6">
      <w:pPr>
        <w:pStyle w:val="B1"/>
      </w:pPr>
      <w:r>
        <w:rPr>
          <w:lang w:val="en-US"/>
        </w:rPr>
        <w:t>5</w:t>
      </w:r>
      <w:r>
        <w:t>)</w:t>
      </w:r>
      <w:r w:rsidR="00FF4655">
        <w:tab/>
      </w:r>
      <w:r>
        <w:t>i</w:t>
      </w:r>
      <w:r w:rsidRPr="005B2F88">
        <w:t>f</w:t>
      </w:r>
      <w:r>
        <w:t xml:space="preserve"> the SCC AS </w:t>
      </w:r>
      <w:r>
        <w:rPr>
          <w:noProof/>
        </w:rPr>
        <w:t>supports</w:t>
      </w:r>
      <w:r>
        <w:t xml:space="preserve"> indicating the traffic leg associated with a URI as specified in </w:t>
      </w:r>
      <w:r w:rsidR="000A1BB9">
        <w:t>IETF</w:t>
      </w:r>
      <w:r w:rsidR="000A1BB9" w:rsidRPr="007176B4">
        <w:t> </w:t>
      </w:r>
      <w:r w:rsidR="000A1BB9">
        <w:t>RFC</w:t>
      </w:r>
      <w:r w:rsidR="000A1BB9" w:rsidRPr="007176B4">
        <w:t> </w:t>
      </w:r>
      <w:r w:rsidR="000A1BB9" w:rsidRPr="00AD5F34">
        <w:t>7549</w:t>
      </w:r>
      <w:r w:rsidRPr="007176B4">
        <w:t> [</w:t>
      </w:r>
      <w:r>
        <w:t xml:space="preserve">83], the UE is roaming and if required by local policy, the </w:t>
      </w:r>
      <w:r w:rsidRPr="00DF5B73">
        <w:t>SCC AS shall:</w:t>
      </w:r>
    </w:p>
    <w:p w:rsidR="009D56B6" w:rsidRDefault="009D56B6" w:rsidP="008F20F4">
      <w:pPr>
        <w:pStyle w:val="B2"/>
      </w:pPr>
      <w:r>
        <w:t>a)</w:t>
      </w:r>
      <w:r>
        <w:tab/>
        <w:t xml:space="preserve">append the "iotl" SIP URI parameter to the URI in the Request-URI with a value set to </w:t>
      </w:r>
      <w:r w:rsidRPr="00844949">
        <w:t>"</w:t>
      </w:r>
      <w:r>
        <w:t>homeB-visitedB</w:t>
      </w:r>
      <w:r w:rsidRPr="005B2F88">
        <w:t>"</w:t>
      </w:r>
      <w:r>
        <w:t>;</w:t>
      </w:r>
    </w:p>
    <w:p w:rsidR="009D56B6" w:rsidRDefault="009D56B6" w:rsidP="008F20F4">
      <w:pPr>
        <w:pStyle w:val="B2"/>
      </w:pPr>
      <w:r>
        <w:t>b)</w:t>
      </w:r>
      <w:r>
        <w:tab/>
      </w:r>
      <w:r w:rsidRPr="00DF5B73">
        <w:t>if required by</w:t>
      </w:r>
      <w:r>
        <w:t xml:space="preserve"> local policy, the SCC AS may append</w:t>
      </w:r>
      <w:r w:rsidRPr="00B81036">
        <w:t xml:space="preserve"> </w:t>
      </w:r>
      <w:r>
        <w:t>an</w:t>
      </w:r>
      <w:r w:rsidRPr="00B81036">
        <w:t xml:space="preserve"> "</w:t>
      </w:r>
      <w:r>
        <w:t>iotl</w:t>
      </w:r>
      <w:r w:rsidRPr="00B81036">
        <w:t xml:space="preserve">" </w:t>
      </w:r>
      <w:r>
        <w:t xml:space="preserve">SIP URI </w:t>
      </w:r>
      <w:r w:rsidRPr="00B81036">
        <w:t xml:space="preserve">parameter </w:t>
      </w:r>
      <w:r>
        <w:t xml:space="preserve">with a value set to </w:t>
      </w:r>
      <w:r w:rsidRPr="00844949">
        <w:t>"</w:t>
      </w:r>
      <w:r>
        <w:t>visitedA-</w:t>
      </w:r>
      <w:r w:rsidRPr="005B2F88">
        <w:t>home</w:t>
      </w:r>
      <w:r>
        <w:t>A</w:t>
      </w:r>
      <w:r w:rsidRPr="005B2F88">
        <w:t>"</w:t>
      </w:r>
      <w:r>
        <w:t xml:space="preserve"> to:</w:t>
      </w:r>
    </w:p>
    <w:p w:rsidR="009D56B6" w:rsidRPr="00DF5B73" w:rsidRDefault="009D56B6" w:rsidP="008F20F4">
      <w:pPr>
        <w:pStyle w:val="B3"/>
      </w:pPr>
      <w:r>
        <w:t>-</w:t>
      </w:r>
      <w:r>
        <w:tab/>
        <w:t xml:space="preserve">the </w:t>
      </w:r>
      <w:r>
        <w:rPr>
          <w:lang w:eastAsia="zh-CN"/>
        </w:rPr>
        <w:t xml:space="preserve">ATU-STI URI in the </w:t>
      </w:r>
      <w:r w:rsidRPr="00F6303A">
        <w:rPr>
          <w:noProof/>
        </w:rPr>
        <w:t xml:space="preserve">the application/vnd.3gpp.SRVCC-info+xml MIME body defined in </w:t>
      </w:r>
      <w:r>
        <w:rPr>
          <w:noProof/>
        </w:rPr>
        <w:t>clause </w:t>
      </w:r>
      <w:r w:rsidRPr="00F6303A">
        <w:rPr>
          <w:noProof/>
        </w:rPr>
        <w:t>D.3</w:t>
      </w:r>
      <w:r w:rsidRPr="005B2F88">
        <w:t>;</w:t>
      </w:r>
      <w:r>
        <w:t xml:space="preserve"> and</w:t>
      </w:r>
    </w:p>
    <w:p w:rsidR="009D56B6" w:rsidRPr="005B2F88" w:rsidRDefault="009D56B6" w:rsidP="008F20F4">
      <w:pPr>
        <w:pStyle w:val="B3"/>
      </w:pPr>
      <w:r>
        <w:t>-</w:t>
      </w:r>
      <w:r>
        <w:tab/>
        <w:t xml:space="preserve">the </w:t>
      </w:r>
      <w:r w:rsidRPr="00F6303A">
        <w:rPr>
          <w:rFonts w:hint="eastAsia"/>
          <w:lang w:eastAsia="zh-CN"/>
        </w:rPr>
        <w:t>a</w:t>
      </w:r>
      <w:r w:rsidRPr="00F6303A">
        <w:rPr>
          <w:lang w:eastAsia="zh-CN"/>
        </w:rPr>
        <w:t xml:space="preserve">dditional </w:t>
      </w:r>
      <w:r w:rsidRPr="00F6303A">
        <w:rPr>
          <w:rFonts w:hint="eastAsia"/>
          <w:lang w:eastAsia="zh-CN"/>
        </w:rPr>
        <w:t>t</w:t>
      </w:r>
      <w:r w:rsidRPr="00F6303A">
        <w:rPr>
          <w:lang w:eastAsia="zh-CN"/>
        </w:rPr>
        <w:t xml:space="preserve">ransferred </w:t>
      </w:r>
      <w:r w:rsidRPr="00F6303A">
        <w:rPr>
          <w:rFonts w:hint="eastAsia"/>
          <w:lang w:eastAsia="zh-CN"/>
        </w:rPr>
        <w:t>s</w:t>
      </w:r>
      <w:r w:rsidRPr="00F6303A">
        <w:rPr>
          <w:lang w:eastAsia="zh-CN"/>
        </w:rPr>
        <w:t xml:space="preserve">ession </w:t>
      </w:r>
      <w:r w:rsidRPr="00F6303A">
        <w:rPr>
          <w:rFonts w:hint="eastAsia"/>
          <w:lang w:eastAsia="zh-CN"/>
        </w:rPr>
        <w:t xml:space="preserve">SCC AS </w:t>
      </w:r>
      <w:r w:rsidRPr="00F6303A">
        <w:rPr>
          <w:lang w:eastAsia="zh-CN"/>
        </w:rPr>
        <w:t>URI</w:t>
      </w:r>
      <w:r w:rsidRPr="00F6303A">
        <w:t xml:space="preserve"> for PS to CS SRVCC</w:t>
      </w:r>
      <w:r>
        <w:t xml:space="preserve"> in the Refer-To URI of SIP REFER requests.</w:t>
      </w:r>
    </w:p>
    <w:p w:rsidR="009D56B6" w:rsidRPr="009D56B6" w:rsidRDefault="009D56B6" w:rsidP="009D56B6">
      <w:pPr>
        <w:pStyle w:val="NO"/>
        <w:rPr>
          <w:lang w:val="en-US"/>
        </w:rPr>
      </w:pPr>
      <w:r>
        <w:t>NOTE 3:</w:t>
      </w:r>
      <w:r>
        <w:tab/>
        <w:t>The SCC AS can use the P-Visited-Network-Identity header field in the 3</w:t>
      </w:r>
      <w:r w:rsidRPr="001E4A82">
        <w:rPr>
          <w:vertAlign w:val="superscript"/>
        </w:rPr>
        <w:t>rd</w:t>
      </w:r>
      <w:r>
        <w:t xml:space="preserve"> party SIP REGISTER request received when the UE registered in PS to determine if the UE is roaming or not.</w:t>
      </w:r>
    </w:p>
    <w:p w:rsidR="004A5EA0" w:rsidRPr="00F6303A" w:rsidRDefault="004A5EA0" w:rsidP="004A5EA0">
      <w:pPr>
        <w:pStyle w:val="Heading3"/>
      </w:pPr>
      <w:bookmarkStart w:id="107" w:name="_Toc20149884"/>
      <w:bookmarkStart w:id="108" w:name="_Toc27493174"/>
      <w:bookmarkStart w:id="109" w:name="_Toc146258865"/>
      <w:r w:rsidRPr="00F6303A">
        <w:t>6.3.4</w:t>
      </w:r>
      <w:r w:rsidRPr="00F6303A">
        <w:tab/>
        <w:t>Triggers for the SCC AS providing information to MSC server</w:t>
      </w:r>
      <w:bookmarkEnd w:id="107"/>
      <w:bookmarkEnd w:id="108"/>
      <w:bookmarkEnd w:id="109"/>
    </w:p>
    <w:p w:rsidR="004A5EA0" w:rsidRPr="00F6303A" w:rsidRDefault="004A5EA0" w:rsidP="004A5EA0">
      <w:r w:rsidRPr="00F6303A">
        <w:t xml:space="preserve">If the SCC AS supports the CS to PS SRVCC, this subclause applies for a contact address in the registration state information obtained by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w:t>
      </w:r>
    </w:p>
    <w:p w:rsidR="004A5EA0" w:rsidRPr="00F6303A" w:rsidRDefault="004A5EA0" w:rsidP="004A5EA0">
      <w:pPr>
        <w:pStyle w:val="B1"/>
      </w:pPr>
      <w:r w:rsidRPr="00F6303A">
        <w:t>1)</w:t>
      </w:r>
      <w:r w:rsidRPr="00F6303A">
        <w:tab/>
        <w:t>which is registered for a private user identity associated with an MSC server enhanced for ICS according to 3GPP TS 23.003 [12], subclause 20.3.3;</w:t>
      </w:r>
    </w:p>
    <w:p w:rsidR="004A5EA0" w:rsidRPr="00F6303A" w:rsidRDefault="004A5EA0" w:rsidP="004A5EA0">
      <w:pPr>
        <w:pStyle w:val="B1"/>
      </w:pPr>
      <w:r w:rsidRPr="00F6303A">
        <w:t>2)</w:t>
      </w:r>
      <w:r w:rsidRPr="00F6303A">
        <w:tab/>
        <w:t>which is registered for a private user identity associated with a C-MSISDN; and</w:t>
      </w:r>
    </w:p>
    <w:p w:rsidR="004A5EA0" w:rsidRPr="00F6303A" w:rsidRDefault="004A5EA0" w:rsidP="004A5EA0">
      <w:pPr>
        <w:pStyle w:val="B1"/>
      </w:pPr>
      <w:r w:rsidRPr="00F6303A">
        <w:t>3)</w:t>
      </w:r>
      <w:r w:rsidRPr="00F6303A">
        <w:tab/>
        <w:t xml:space="preserve">where the g.3gpp.cs2ps-srvcc media feature tag and </w:t>
      </w:r>
      <w:r w:rsidRPr="00F6303A">
        <w:rPr>
          <w:noProof/>
        </w:rPr>
        <w:t xml:space="preserve">the </w:t>
      </w:r>
      <w:r w:rsidRPr="00F6303A">
        <w:t>g.3gpp.path</w:t>
      </w:r>
      <w:r w:rsidRPr="00F6303A">
        <w:rPr>
          <w:lang w:eastAsia="zh-CN"/>
        </w:rPr>
        <w:t xml:space="preserve"> media feature tag </w:t>
      </w:r>
      <w:r w:rsidRPr="00F6303A">
        <w:t>are associated with the contact address.</w:t>
      </w:r>
    </w:p>
    <w:p w:rsidR="004A5EA0" w:rsidRPr="00F6303A" w:rsidRDefault="004A5EA0" w:rsidP="004A5EA0">
      <w:r w:rsidRPr="00F6303A">
        <w:t>The SCC AS shall determine that the CS to PS SRVCC is usable if:</w:t>
      </w:r>
    </w:p>
    <w:p w:rsidR="004A5EA0" w:rsidRPr="00F6303A" w:rsidRDefault="004A5EA0" w:rsidP="004A5EA0">
      <w:pPr>
        <w:pStyle w:val="B1"/>
      </w:pPr>
      <w:r w:rsidRPr="00F6303A">
        <w:t>1)</w:t>
      </w:r>
      <w:r w:rsidRPr="00F6303A">
        <w:tab/>
        <w:t>a private user identity of a UE (i.e. other than those according to 3GPP TS 23.003 [12], subclause 20.3.3) associated with the same C-MSISDN as the private user identity belonging to the MSC server exists;</w:t>
      </w:r>
    </w:p>
    <w:p w:rsidR="004A5EA0" w:rsidRPr="00F6303A" w:rsidRDefault="004A5EA0" w:rsidP="004A5EA0">
      <w:pPr>
        <w:pStyle w:val="B1"/>
      </w:pPr>
      <w:r w:rsidRPr="00F6303A">
        <w:t>2)</w:t>
      </w:r>
      <w:r w:rsidRPr="00F6303A">
        <w:tab/>
        <w:t>a binding of a contact address exists for the private user identity of the UE:</w:t>
      </w:r>
    </w:p>
    <w:p w:rsidR="004A5EA0" w:rsidRPr="00F6303A" w:rsidRDefault="004A5EA0" w:rsidP="004A5EA0">
      <w:pPr>
        <w:pStyle w:val="B2"/>
      </w:pPr>
      <w:r w:rsidRPr="00F6303A">
        <w:t>A) such that the g.3gpp.cs2ps-srvcc media feature tag is associated with the contact address of the UE; and</w:t>
      </w:r>
    </w:p>
    <w:p w:rsidR="004A5EA0" w:rsidRPr="00F6303A" w:rsidRDefault="004A5EA0" w:rsidP="004A5EA0">
      <w:pPr>
        <w:pStyle w:val="B2"/>
      </w:pPr>
      <w:r w:rsidRPr="00F6303A">
        <w:t>B)</w:t>
      </w:r>
      <w:r w:rsidRPr="00F6303A">
        <w:tab/>
        <w:t>such that SIP REGISTER request which registered the binding contained a Feature-Caps header field with the g.3gpp.atcf feature-capability indicator and with g.3gpp.cs2ps-srvcc media feature tag;</w:t>
      </w:r>
    </w:p>
    <w:p w:rsidR="004A5EA0" w:rsidRPr="00F6303A" w:rsidRDefault="004A5EA0" w:rsidP="004A5EA0">
      <w:pPr>
        <w:pStyle w:val="B1"/>
      </w:pPr>
      <w:r w:rsidRPr="00F6303A">
        <w:t>3)</w:t>
      </w:r>
      <w:r w:rsidRPr="00F6303A">
        <w:tab/>
        <w:t xml:space="preserve">the CS to PS </w:t>
      </w:r>
      <w:r w:rsidRPr="00F6303A">
        <w:rPr>
          <w:noProof/>
        </w:rPr>
        <w:t>SRVCC</w:t>
      </w:r>
      <w:r w:rsidRPr="00F6303A">
        <w:t xml:space="preserve"> capability indication is indicated for the private user identity of the UE; and</w:t>
      </w:r>
    </w:p>
    <w:p w:rsidR="004A5EA0" w:rsidRPr="00F6303A" w:rsidRDefault="004A5EA0" w:rsidP="004A5EA0">
      <w:pPr>
        <w:pStyle w:val="B1"/>
      </w:pPr>
      <w:r w:rsidRPr="00F6303A">
        <w:t>4)</w:t>
      </w:r>
      <w:r w:rsidRPr="00F6303A">
        <w:tab/>
        <w:t>the private user identity of the UE has the CS to PS SRVCC allowed indication in the subscription data.</w:t>
      </w:r>
    </w:p>
    <w:p w:rsidR="004A5EA0" w:rsidRPr="00F6303A" w:rsidRDefault="004A5EA0" w:rsidP="004A5EA0">
      <w:r w:rsidRPr="00F6303A">
        <w:t>When the SCC AS becomes aware of a new contact address that fulfils the above criteria and the CS to PS SRVCC is usable, the SCC AS shall perform actions as described in subclause 6.3.5 for the contact address.</w:t>
      </w:r>
    </w:p>
    <w:p w:rsidR="004A5EA0" w:rsidRPr="00F6303A" w:rsidRDefault="004A5EA0" w:rsidP="004A5EA0">
      <w:r w:rsidRPr="00F6303A">
        <w:t>When the SCC AS becomes aware that, for a contact address:</w:t>
      </w:r>
    </w:p>
    <w:p w:rsidR="004A5EA0" w:rsidRPr="00F6303A" w:rsidRDefault="004A5EA0" w:rsidP="004A5EA0">
      <w:pPr>
        <w:pStyle w:val="B1"/>
      </w:pPr>
      <w:r w:rsidRPr="00F6303A">
        <w:t>1)</w:t>
      </w:r>
      <w:r w:rsidRPr="00F6303A">
        <w:tab/>
        <w:t>the CS to PS SRVCC was usable and the CS to PS SRVCC is not usable now; or</w:t>
      </w:r>
    </w:p>
    <w:p w:rsidR="004A5EA0" w:rsidRPr="00F6303A" w:rsidRDefault="004A5EA0" w:rsidP="004A5EA0">
      <w:pPr>
        <w:pStyle w:val="B1"/>
      </w:pPr>
      <w:r w:rsidRPr="00F6303A">
        <w:t>2)</w:t>
      </w:r>
      <w:r w:rsidRPr="00F6303A">
        <w:tab/>
        <w:t>the CS to PS SRVCC was not usable and the CS to PS SRVCC is usable now;</w:t>
      </w:r>
    </w:p>
    <w:p w:rsidR="004A5EA0" w:rsidRPr="00F6303A" w:rsidRDefault="004A5EA0" w:rsidP="004A5EA0">
      <w:r w:rsidRPr="00F6303A">
        <w:t>then the SCC AS shall perform actions as described in subclause 6.3.5 for the contact address.</w:t>
      </w:r>
    </w:p>
    <w:p w:rsidR="004A5EA0" w:rsidRPr="00F6303A" w:rsidRDefault="004A5EA0" w:rsidP="004A5EA0">
      <w:pPr>
        <w:pStyle w:val="Heading3"/>
        <w:rPr>
          <w:noProof/>
        </w:rPr>
      </w:pPr>
      <w:bookmarkStart w:id="110" w:name="_Toc20149885"/>
      <w:bookmarkStart w:id="111" w:name="_Toc27493175"/>
      <w:bookmarkStart w:id="112" w:name="_Toc146258866"/>
      <w:r w:rsidRPr="00F6303A">
        <w:rPr>
          <w:noProof/>
        </w:rPr>
        <w:t>6.3.5</w:t>
      </w:r>
      <w:r w:rsidRPr="00F6303A">
        <w:rPr>
          <w:noProof/>
        </w:rPr>
        <w:tab/>
        <w:t xml:space="preserve">SCC AS </w:t>
      </w:r>
      <w:r w:rsidRPr="00F6303A">
        <w:t>providing the CS to PS SRVCC information to the MSC server</w:t>
      </w:r>
      <w:bookmarkEnd w:id="110"/>
      <w:bookmarkEnd w:id="111"/>
      <w:bookmarkEnd w:id="112"/>
    </w:p>
    <w:p w:rsidR="004A5EA0" w:rsidRPr="00F6303A" w:rsidRDefault="004A5EA0" w:rsidP="004A5EA0">
      <w:pPr>
        <w:rPr>
          <w:noProof/>
        </w:rPr>
      </w:pPr>
      <w:r w:rsidRPr="00F6303A">
        <w:t xml:space="preserve">If the SCC AS supports the CS to PS SRVCC, </w:t>
      </w:r>
      <w:r w:rsidRPr="00F6303A">
        <w:rPr>
          <w:noProof/>
        </w:rPr>
        <w:t xml:space="preserve">in order to </w:t>
      </w:r>
      <w:r w:rsidRPr="00F6303A">
        <w:t>provide the CS to PS SRVCC information to a contact address registered by the MSC server</w:t>
      </w:r>
      <w:r w:rsidRPr="00F6303A">
        <w:rPr>
          <w:noProof/>
        </w:rPr>
        <w:t xml:space="preserve">, the SCC AS shall perform the role of an </w:t>
      </w:r>
      <w:r w:rsidRPr="00F6303A">
        <w:t xml:space="preserve">AS acting as originating UA according to 3GPP TS 24.229 [2] subclause 5.7.3 using the procedure for sending an initial request on behalf of a PSI and shall </w:t>
      </w:r>
      <w:r w:rsidRPr="00F6303A">
        <w:rPr>
          <w:noProof/>
        </w:rPr>
        <w:t>send a SIP MESSAGE request populated as follows:</w:t>
      </w:r>
    </w:p>
    <w:p w:rsidR="004A5EA0" w:rsidRPr="00F6303A" w:rsidRDefault="004A5EA0" w:rsidP="004A5EA0">
      <w:pPr>
        <w:pStyle w:val="B1"/>
        <w:rPr>
          <w:noProof/>
        </w:rPr>
      </w:pPr>
      <w:r w:rsidRPr="00F6303A">
        <w:rPr>
          <w:noProof/>
        </w:rPr>
        <w:t>1)</w:t>
      </w:r>
      <w:r w:rsidRPr="00F6303A">
        <w:rPr>
          <w:noProof/>
        </w:rPr>
        <w:tab/>
        <w:t>the Request-URI set to an IMS public user identity registered at the contact address;</w:t>
      </w:r>
    </w:p>
    <w:p w:rsidR="004A5EA0" w:rsidRPr="00F6303A" w:rsidRDefault="004A5EA0" w:rsidP="004A5EA0">
      <w:pPr>
        <w:pStyle w:val="B1"/>
        <w:rPr>
          <w:noProof/>
        </w:rPr>
      </w:pPr>
      <w:r w:rsidRPr="00F6303A">
        <w:rPr>
          <w:noProof/>
        </w:rPr>
        <w:t>2)</w:t>
      </w:r>
      <w:r w:rsidRPr="00F6303A">
        <w:rPr>
          <w:noProof/>
        </w:rPr>
        <w:tab/>
        <w:t>the P-Asserted-Identity header field containing the identity of the SCC AS;</w:t>
      </w:r>
    </w:p>
    <w:p w:rsidR="004A5EA0" w:rsidRPr="00F6303A" w:rsidRDefault="004A5EA0" w:rsidP="004A5EA0">
      <w:pPr>
        <w:pStyle w:val="B1"/>
        <w:rPr>
          <w:noProof/>
        </w:rPr>
      </w:pPr>
      <w:r w:rsidRPr="00F6303A">
        <w:rPr>
          <w:noProof/>
        </w:rPr>
        <w:t>3)</w:t>
      </w:r>
      <w:r w:rsidRPr="00F6303A">
        <w:rPr>
          <w:noProof/>
        </w:rPr>
        <w:tab/>
        <w:t xml:space="preserve">the Accept-Contact header field with the </w:t>
      </w:r>
      <w:r w:rsidRPr="00F6303A">
        <w:t>g.3gpp.path</w:t>
      </w:r>
      <w:r w:rsidRPr="00F6303A">
        <w:rPr>
          <w:lang w:eastAsia="zh-CN"/>
        </w:rPr>
        <w:t xml:space="preserve"> media feature tag with value of </w:t>
      </w:r>
      <w:r w:rsidRPr="00F6303A">
        <w:rPr>
          <w:noProof/>
        </w:rPr>
        <w:t xml:space="preserve">the </w:t>
      </w:r>
      <w:r w:rsidRPr="00F6303A">
        <w:t>g.3gpp.path</w:t>
      </w:r>
      <w:r w:rsidRPr="00F6303A">
        <w:rPr>
          <w:lang w:eastAsia="zh-CN"/>
        </w:rPr>
        <w:t xml:space="preserve"> media feature tag associated with the contact address and with "explicit" and "require"</w:t>
      </w:r>
      <w:r w:rsidRPr="00F6303A">
        <w:rPr>
          <w:noProof/>
        </w:rPr>
        <w:t>;</w:t>
      </w:r>
    </w:p>
    <w:p w:rsidR="004A5EA0" w:rsidRPr="00F6303A" w:rsidRDefault="004A5EA0" w:rsidP="004A5EA0">
      <w:pPr>
        <w:pStyle w:val="B1"/>
        <w:rPr>
          <w:lang w:val="en-US"/>
        </w:rPr>
      </w:pPr>
      <w:r w:rsidRPr="00F6303A">
        <w:rPr>
          <w:noProof/>
        </w:rPr>
        <w:t>4)</w:t>
      </w:r>
      <w:r w:rsidRPr="00F6303A">
        <w:rPr>
          <w:noProof/>
        </w:rPr>
        <w:tab/>
        <w:t xml:space="preserve">the </w:t>
      </w:r>
      <w:r w:rsidRPr="00F6303A">
        <w:t>application/vnd.3gpp.</w:t>
      </w:r>
      <w:r w:rsidRPr="00F6303A">
        <w:rPr>
          <w:lang w:val="en-US"/>
        </w:rPr>
        <w:t>srvcc-ext</w:t>
      </w:r>
      <w:r w:rsidRPr="00F6303A">
        <w:t>+xml</w:t>
      </w:r>
      <w:r w:rsidRPr="00F6303A">
        <w:rPr>
          <w:noProof/>
        </w:rPr>
        <w:t xml:space="preserve"> MIME body</w:t>
      </w:r>
      <w:r w:rsidR="007B7F14">
        <w:rPr>
          <w:noProof/>
        </w:rPr>
        <w:t>; and</w:t>
      </w:r>
    </w:p>
    <w:p w:rsidR="004A5EA0" w:rsidRPr="007B7F14" w:rsidRDefault="004A5EA0" w:rsidP="004A5EA0">
      <w:pPr>
        <w:pStyle w:val="NO"/>
        <w:rPr>
          <w:lang w:val="en-US"/>
        </w:rPr>
      </w:pPr>
      <w:r w:rsidRPr="00F6303A">
        <w:rPr>
          <w:noProof/>
        </w:rPr>
        <w:t>NOTE:</w:t>
      </w:r>
      <w:r w:rsidRPr="00F6303A">
        <w:rPr>
          <w:noProof/>
        </w:rPr>
        <w:tab/>
      </w:r>
      <w:r w:rsidRPr="00F6303A">
        <w:rPr>
          <w:lang w:val="en-US"/>
        </w:rPr>
        <w:t xml:space="preserve">The MSC URI for terminating calls of the contact address is contained in </w:t>
      </w:r>
      <w:r w:rsidRPr="00F6303A">
        <w:t>the g.3gpp.</w:t>
      </w:r>
      <w:r w:rsidRPr="00F6303A">
        <w:rPr>
          <w:lang w:val="en-US"/>
        </w:rPr>
        <w:t>path</w:t>
      </w:r>
      <w:r w:rsidRPr="00F6303A">
        <w:t xml:space="preserve"> media feature tag that is included in a Contact header field of the SIP REGISTER request which the S-CSCF received from the UE using the method to obtain registration state information described in step a) of subclause 6.3.1.</w:t>
      </w:r>
    </w:p>
    <w:p w:rsidR="007B7F14" w:rsidRPr="007B7F14" w:rsidRDefault="007B7F14" w:rsidP="007B7F14">
      <w:pPr>
        <w:pStyle w:val="B1"/>
        <w:rPr>
          <w:lang w:val="en-US"/>
        </w:rPr>
      </w:pPr>
      <w:r>
        <w:rPr>
          <w:noProof/>
        </w:rPr>
        <w:t>5)</w:t>
      </w:r>
      <w:r>
        <w:rPr>
          <w:noProof/>
        </w:rPr>
        <w:tab/>
      </w:r>
      <w:r>
        <w:t>the</w:t>
      </w:r>
      <w:r w:rsidRPr="00B81036">
        <w:t xml:space="preserve"> P-Charging-Vector header</w:t>
      </w:r>
      <w:r w:rsidRPr="00B81036">
        <w:rPr>
          <w:lang w:eastAsia="ja-JP"/>
        </w:rPr>
        <w:t xml:space="preserve"> </w:t>
      </w:r>
      <w:r>
        <w:rPr>
          <w:lang w:eastAsia="ja-JP"/>
        </w:rPr>
        <w:t xml:space="preserve">field containing </w:t>
      </w:r>
      <w:r w:rsidRPr="001F69A4">
        <w:rPr>
          <w:lang w:eastAsia="ja-JP"/>
        </w:rPr>
        <w:t xml:space="preserve">a type 1 "orig-ioi" header field parameter. </w:t>
      </w:r>
      <w:r w:rsidRPr="001F69A4">
        <w:t xml:space="preserve">The </w:t>
      </w:r>
      <w:r>
        <w:t>SCC AS</w:t>
      </w:r>
      <w:r w:rsidRPr="001F69A4">
        <w:t xml:space="preserve"> shall set the type 1 "orig-ioi" header field parameter to a value that identifies the sending network of the request. The </w:t>
      </w:r>
      <w:r>
        <w:t>SCC AS</w:t>
      </w:r>
      <w:r w:rsidRPr="001F69A4">
        <w:t xml:space="preserve"> shall not include the type 1 "term-ioi" header field parameter</w:t>
      </w:r>
      <w:r>
        <w:rPr>
          <w:noProof/>
        </w:rPr>
        <w:t>.</w:t>
      </w:r>
    </w:p>
    <w:p w:rsidR="004A5EA0" w:rsidRPr="00F6303A" w:rsidRDefault="004A5EA0" w:rsidP="004A5EA0">
      <w:pPr>
        <w:pStyle w:val="Heading2"/>
      </w:pPr>
      <w:bookmarkStart w:id="113" w:name="_Toc20149886"/>
      <w:bookmarkStart w:id="114" w:name="_Toc27493176"/>
      <w:bookmarkStart w:id="115" w:name="_Toc146258867"/>
      <w:r w:rsidRPr="00F6303A">
        <w:rPr>
          <w:rFonts w:hint="eastAsia"/>
          <w:lang w:eastAsia="zh-CN"/>
        </w:rPr>
        <w:t>6</w:t>
      </w:r>
      <w:r w:rsidRPr="00F6303A">
        <w:t>.</w:t>
      </w:r>
      <w:r w:rsidRPr="00F6303A">
        <w:rPr>
          <w:rFonts w:hint="eastAsia"/>
          <w:lang w:eastAsia="zh-CN"/>
        </w:rPr>
        <w:t>4</w:t>
      </w:r>
      <w:r w:rsidRPr="00F6303A">
        <w:tab/>
      </w:r>
      <w:r w:rsidRPr="00F6303A">
        <w:rPr>
          <w:rFonts w:hint="eastAsia"/>
          <w:lang w:eastAsia="zh-CN"/>
        </w:rPr>
        <w:t>MSC server</w:t>
      </w:r>
      <w:bookmarkEnd w:id="113"/>
      <w:bookmarkEnd w:id="114"/>
      <w:bookmarkEnd w:id="115"/>
    </w:p>
    <w:p w:rsidR="004A5EA0" w:rsidRPr="00F6303A" w:rsidRDefault="004A5EA0" w:rsidP="004A5EA0">
      <w:pPr>
        <w:pStyle w:val="Heading3"/>
      </w:pPr>
      <w:bookmarkStart w:id="116" w:name="_Toc20149887"/>
      <w:bookmarkStart w:id="117" w:name="_Toc27493177"/>
      <w:bookmarkStart w:id="118" w:name="_Toc146258868"/>
      <w:r w:rsidRPr="00F6303A">
        <w:t>6.4.1</w:t>
      </w:r>
      <w:r w:rsidRPr="00F6303A">
        <w:tab/>
        <w:t>Distinction of requests</w:t>
      </w:r>
      <w:bookmarkEnd w:id="116"/>
      <w:bookmarkEnd w:id="117"/>
      <w:bookmarkEnd w:id="118"/>
    </w:p>
    <w:p w:rsidR="004A5EA0" w:rsidRPr="00F6303A" w:rsidRDefault="004A5EA0" w:rsidP="004A5EA0">
      <w:r w:rsidRPr="00F6303A">
        <w:t>The MSC server needs to distinguish the following initial SIP requests:</w:t>
      </w:r>
    </w:p>
    <w:p w:rsidR="004A5EA0" w:rsidRPr="00F6303A" w:rsidRDefault="004A5EA0" w:rsidP="004A5EA0">
      <w:pPr>
        <w:pStyle w:val="B1"/>
      </w:pPr>
      <w:r w:rsidRPr="00F6303A">
        <w:t>1)</w:t>
      </w:r>
      <w:r w:rsidRPr="00F6303A">
        <w:tab/>
        <w:t>SIP MESSAGE requests with the Accept-Contact header field containing the g.3gpp.path media feature tag and with the application/vnd.3gpp.</w:t>
      </w:r>
      <w:r w:rsidRPr="00F6303A">
        <w:rPr>
          <w:lang w:val="en-US"/>
        </w:rPr>
        <w:t>srvcc-ext</w:t>
      </w:r>
      <w:r w:rsidRPr="00F6303A">
        <w:t>+xml MIME body. In the procedures below, such requests are known as "SIP MESSAGE requests with MSC information for CS to PS SRVCC".</w:t>
      </w:r>
    </w:p>
    <w:p w:rsidR="004A5EA0" w:rsidRPr="00F6303A" w:rsidRDefault="004A5EA0" w:rsidP="004A5EA0">
      <w:pPr>
        <w:pStyle w:val="Heading3"/>
      </w:pPr>
      <w:bookmarkStart w:id="119" w:name="_Toc20149888"/>
      <w:bookmarkStart w:id="120" w:name="_Toc27493178"/>
      <w:bookmarkStart w:id="121" w:name="_Toc146258869"/>
      <w:r w:rsidRPr="00F6303A">
        <w:t>6.4.2</w:t>
      </w:r>
      <w:r w:rsidRPr="00F6303A">
        <w:tab/>
        <w:t>General</w:t>
      </w:r>
      <w:bookmarkEnd w:id="119"/>
      <w:bookmarkEnd w:id="120"/>
      <w:bookmarkEnd w:id="121"/>
    </w:p>
    <w:p w:rsidR="004A5EA0" w:rsidRPr="00F6303A" w:rsidRDefault="004A5EA0" w:rsidP="004A5EA0">
      <w:pPr>
        <w:rPr>
          <w:lang w:eastAsia="zh-CN"/>
        </w:rPr>
      </w:pPr>
      <w:r w:rsidRPr="00F6303A">
        <w:rPr>
          <w:rFonts w:hint="eastAsia"/>
          <w:lang w:eastAsia="zh-CN"/>
        </w:rPr>
        <w:t xml:space="preserve">If </w:t>
      </w:r>
      <w:r w:rsidRPr="00F6303A">
        <w:rPr>
          <w:lang w:eastAsia="zh-CN"/>
        </w:rPr>
        <w:t xml:space="preserve">the </w:t>
      </w:r>
      <w:r w:rsidRPr="00F6303A">
        <w:rPr>
          <w:rFonts w:hint="eastAsia"/>
          <w:lang w:eastAsia="zh-CN"/>
        </w:rPr>
        <w:t>MSC server</w:t>
      </w:r>
      <w:r w:rsidRPr="00F6303A">
        <w:rPr>
          <w:lang w:eastAsia="zh-CN"/>
        </w:rPr>
        <w:t>:</w:t>
      </w:r>
    </w:p>
    <w:p w:rsidR="004A5EA0" w:rsidRPr="00F6303A" w:rsidRDefault="004A5EA0" w:rsidP="004A5EA0">
      <w:pPr>
        <w:pStyle w:val="B1"/>
        <w:rPr>
          <w:lang w:eastAsia="zh-CN"/>
        </w:rPr>
      </w:pPr>
      <w:r w:rsidRPr="00F6303A">
        <w:rPr>
          <w:lang w:eastAsia="zh-CN"/>
        </w:rPr>
        <w:t>-</w:t>
      </w:r>
      <w:r w:rsidRPr="00F6303A">
        <w:rPr>
          <w:lang w:eastAsia="zh-CN"/>
        </w:rPr>
        <w:tab/>
        <w:t>provides the role of an MSC server enhanced for ICS; and</w:t>
      </w:r>
    </w:p>
    <w:p w:rsidR="004A5EA0" w:rsidRPr="00F6303A" w:rsidRDefault="004A5EA0" w:rsidP="004A5EA0">
      <w:pPr>
        <w:pStyle w:val="B1"/>
        <w:rPr>
          <w:lang w:eastAsia="zh-CN"/>
        </w:rPr>
      </w:pPr>
      <w:r w:rsidRPr="00F6303A">
        <w:rPr>
          <w:lang w:eastAsia="zh-CN"/>
        </w:rPr>
        <w:t>-</w:t>
      </w:r>
      <w:r w:rsidRPr="00F6303A">
        <w:rPr>
          <w:lang w:eastAsia="zh-CN"/>
        </w:rPr>
        <w:tab/>
        <w:t>determines that the served user is an ICS user</w:t>
      </w:r>
      <w:r w:rsidRPr="00F6303A">
        <w:t>;</w:t>
      </w:r>
    </w:p>
    <w:p w:rsidR="004A5EA0" w:rsidRPr="00F6303A" w:rsidRDefault="004A5EA0" w:rsidP="004A5EA0">
      <w:pPr>
        <w:rPr>
          <w:lang w:eastAsia="zh-CN"/>
        </w:rPr>
      </w:pPr>
      <w:r w:rsidRPr="00F6303A">
        <w:rPr>
          <w:lang w:eastAsia="zh-CN"/>
        </w:rPr>
        <w:t>then in addition to the procedures</w:t>
      </w:r>
      <w:r w:rsidRPr="00F6303A">
        <w:rPr>
          <w:rFonts w:hint="eastAsia"/>
          <w:lang w:eastAsia="zh-CN"/>
        </w:rPr>
        <w:t xml:space="preserve"> specified in 3GPP</w:t>
      </w:r>
      <w:r w:rsidRPr="00F6303A">
        <w:rPr>
          <w:lang w:eastAsia="zh-CN"/>
        </w:rPr>
        <w:t> </w:t>
      </w:r>
      <w:r w:rsidRPr="00F6303A">
        <w:rPr>
          <w:rFonts w:hint="eastAsia"/>
          <w:lang w:eastAsia="zh-CN"/>
        </w:rPr>
        <w:t>TS</w:t>
      </w:r>
      <w:r w:rsidRPr="00F6303A">
        <w:rPr>
          <w:lang w:eastAsia="zh-CN"/>
        </w:rPr>
        <w:t> </w:t>
      </w:r>
      <w:r w:rsidRPr="00F6303A">
        <w:rPr>
          <w:rFonts w:hint="eastAsia"/>
          <w:lang w:eastAsia="zh-CN"/>
        </w:rPr>
        <w:t>29.292</w:t>
      </w:r>
      <w:r w:rsidRPr="00F6303A">
        <w:rPr>
          <w:lang w:eastAsia="zh-CN"/>
        </w:rPr>
        <w:t> </w:t>
      </w:r>
      <w:r w:rsidRPr="00F6303A">
        <w:rPr>
          <w:rFonts w:hint="eastAsia"/>
          <w:lang w:eastAsia="zh-CN"/>
        </w:rPr>
        <w:t>[</w:t>
      </w:r>
      <w:r w:rsidRPr="00F6303A">
        <w:rPr>
          <w:lang w:eastAsia="zh-CN"/>
        </w:rPr>
        <w:t>18</w:t>
      </w:r>
      <w:r w:rsidRPr="00F6303A">
        <w:rPr>
          <w:rFonts w:hint="eastAsia"/>
          <w:lang w:eastAsia="zh-CN"/>
        </w:rPr>
        <w:t xml:space="preserve">] and </w:t>
      </w:r>
      <w:r w:rsidRPr="00F6303A">
        <w:t>3GPP TS 24.292</w:t>
      </w:r>
      <w:r w:rsidRPr="00F6303A">
        <w:rPr>
          <w:lang w:eastAsia="zh-CN"/>
        </w:rPr>
        <w:t> </w:t>
      </w:r>
      <w:r w:rsidRPr="00F6303A">
        <w:rPr>
          <w:rFonts w:hint="eastAsia"/>
          <w:lang w:eastAsia="zh-CN"/>
        </w:rPr>
        <w:t xml:space="preserve">[4] </w:t>
      </w:r>
      <w:r w:rsidRPr="00F6303A">
        <w:rPr>
          <w:lang w:eastAsia="zh-CN"/>
        </w:rPr>
        <w:t>the MSC server shall:</w:t>
      </w:r>
    </w:p>
    <w:p w:rsidR="004A5EA0" w:rsidRPr="00F6303A" w:rsidRDefault="004A5EA0" w:rsidP="004A5EA0">
      <w:pPr>
        <w:pStyle w:val="B1"/>
        <w:rPr>
          <w:lang w:eastAsia="zh-CN"/>
        </w:rPr>
      </w:pPr>
      <w:r w:rsidRPr="00F6303A">
        <w:rPr>
          <w:lang w:eastAsia="zh-CN"/>
        </w:rPr>
        <w:t>1)</w:t>
      </w:r>
      <w:r w:rsidRPr="00F6303A">
        <w:tab/>
        <w:t xml:space="preserve">if the MSC server supports </w:t>
      </w:r>
      <w:r w:rsidRPr="00F6303A">
        <w:rPr>
          <w:lang w:eastAsia="zh-CN"/>
        </w:rPr>
        <w:t xml:space="preserve">the </w:t>
      </w:r>
      <w:r w:rsidRPr="00F6303A">
        <w:rPr>
          <w:rFonts w:hint="eastAsia"/>
          <w:lang w:eastAsia="zh-CN"/>
        </w:rPr>
        <w:t>MSC server assisted mid-call feature</w:t>
      </w:r>
      <w:r w:rsidRPr="00F6303A">
        <w:rPr>
          <w:lang w:eastAsia="zh-CN"/>
        </w:rPr>
        <w:t>, include the g.3gpp.mid-call media feature tag (as described in annex C) in the Contact header field of the SIP REGISTER request; and</w:t>
      </w:r>
    </w:p>
    <w:p w:rsidR="004A5EA0" w:rsidRPr="00F6303A" w:rsidRDefault="004A5EA0" w:rsidP="004A5EA0">
      <w:pPr>
        <w:pStyle w:val="B1"/>
        <w:rPr>
          <w:lang w:eastAsia="zh-CN"/>
        </w:rPr>
      </w:pPr>
      <w:r w:rsidRPr="00F6303A">
        <w:rPr>
          <w:lang w:eastAsia="zh-CN"/>
        </w:rPr>
        <w:t xml:space="preserve">2) </w:t>
      </w:r>
      <w:r w:rsidRPr="00F6303A">
        <w:t xml:space="preserve"> if the MSC server supports </w:t>
      </w:r>
      <w:r w:rsidRPr="00F6303A">
        <w:rPr>
          <w:lang w:eastAsia="zh-CN"/>
        </w:rPr>
        <w:t>the CS to PS SRVCC:</w:t>
      </w:r>
    </w:p>
    <w:p w:rsidR="004A5EA0" w:rsidRPr="00F6303A" w:rsidRDefault="004A5EA0" w:rsidP="004A5EA0">
      <w:pPr>
        <w:pStyle w:val="B2"/>
        <w:rPr>
          <w:lang w:eastAsia="zh-CN"/>
        </w:rPr>
      </w:pPr>
      <w:r w:rsidRPr="00F6303A">
        <w:rPr>
          <w:lang w:eastAsia="zh-CN"/>
        </w:rPr>
        <w:t>A)</w:t>
      </w:r>
      <w:r w:rsidRPr="00F6303A">
        <w:rPr>
          <w:lang w:eastAsia="zh-CN"/>
        </w:rPr>
        <w:tab/>
        <w:t xml:space="preserve">include the </w:t>
      </w:r>
      <w:r w:rsidRPr="00F6303A">
        <w:t xml:space="preserve">g.3gpp.cs2ps-srvcc </w:t>
      </w:r>
      <w:r w:rsidRPr="00F6303A">
        <w:rPr>
          <w:lang w:eastAsia="zh-CN"/>
        </w:rPr>
        <w:t>media feature tag in the Contact header field of the SIP REGISTER request; and</w:t>
      </w:r>
    </w:p>
    <w:p w:rsidR="004A5EA0" w:rsidRPr="00F6303A" w:rsidRDefault="004A5EA0" w:rsidP="004A5EA0">
      <w:pPr>
        <w:pStyle w:val="B2"/>
        <w:rPr>
          <w:lang w:eastAsia="zh-CN"/>
        </w:rPr>
      </w:pPr>
      <w:r w:rsidRPr="00F6303A">
        <w:rPr>
          <w:lang w:eastAsia="zh-CN"/>
        </w:rPr>
        <w:t>B)</w:t>
      </w:r>
      <w:r w:rsidRPr="00F6303A">
        <w:rPr>
          <w:lang w:eastAsia="zh-CN"/>
        </w:rPr>
        <w:tab/>
        <w:t xml:space="preserve">include the </w:t>
      </w:r>
      <w:r w:rsidRPr="00F6303A">
        <w:t>g.3gpp.path</w:t>
      </w:r>
      <w:r w:rsidRPr="00F6303A">
        <w:rPr>
          <w:lang w:eastAsia="zh-CN"/>
        </w:rPr>
        <w:t xml:space="preserve"> media feature tag in the Contact header field of the SIP REGISTER request with value uniquely identifying the </w:t>
      </w:r>
      <w:r w:rsidRPr="00F6303A">
        <w:t>registration path</w:t>
      </w:r>
      <w:r w:rsidRPr="00F6303A">
        <w:rPr>
          <w:lang w:eastAsia="zh-CN"/>
        </w:rPr>
        <w:t>.</w:t>
      </w:r>
    </w:p>
    <w:p w:rsidR="004A5EA0" w:rsidRPr="00F6303A" w:rsidRDefault="004A5EA0" w:rsidP="004A5EA0">
      <w:pPr>
        <w:pStyle w:val="Heading3"/>
      </w:pPr>
      <w:bookmarkStart w:id="122" w:name="_Toc20149889"/>
      <w:bookmarkStart w:id="123" w:name="_Toc27493179"/>
      <w:bookmarkStart w:id="124" w:name="_Toc146258870"/>
      <w:r w:rsidRPr="00F6303A">
        <w:t>6.4.3</w:t>
      </w:r>
      <w:r w:rsidRPr="00F6303A">
        <w:tab/>
        <w:t>MSC server receiving the MSC information for CS to PS SRVCC</w:t>
      </w:r>
      <w:bookmarkEnd w:id="122"/>
      <w:bookmarkEnd w:id="123"/>
      <w:bookmarkEnd w:id="124"/>
    </w:p>
    <w:p w:rsidR="004A5EA0" w:rsidRPr="00F6303A" w:rsidRDefault="004A5EA0" w:rsidP="004A5EA0">
      <w:r w:rsidRPr="00F6303A">
        <w:t>If the MSC server supports the CS to PS SRVCC, upon receiving SIP MESSAGE requests with MSC information for CS to PS SRVCC, the MSC server shall:</w:t>
      </w:r>
    </w:p>
    <w:p w:rsidR="004A5EA0" w:rsidRPr="00F6303A" w:rsidRDefault="004A5EA0" w:rsidP="004A5EA0">
      <w:pPr>
        <w:pStyle w:val="B1"/>
      </w:pPr>
      <w:r w:rsidRPr="00F6303A">
        <w:t>1)</w:t>
      </w:r>
      <w:r w:rsidRPr="00F6303A">
        <w:tab/>
        <w:t>if the URI in the P-Asserted-Identity header field of the SIP MESSAGE request does not identify an SCC AS authorised to provide the CS to PS SRVCC information, reject the request with SIP 403 (Forbidden) response and do not continue with the remaining steps;</w:t>
      </w:r>
    </w:p>
    <w:p w:rsidR="004A5EA0" w:rsidRPr="00F6303A" w:rsidRDefault="004A5EA0" w:rsidP="004A5EA0">
      <w:pPr>
        <w:pStyle w:val="NO"/>
      </w:pPr>
      <w:r w:rsidRPr="00F6303A">
        <w:t>NOTE:</w:t>
      </w:r>
      <w:r w:rsidRPr="00F6303A">
        <w:tab/>
        <w:t>in this version of specification, the URIs of SCC ASs authorised to provide PS to CS SRVCC information need to be specified in the roaming agreement.</w:t>
      </w:r>
    </w:p>
    <w:p w:rsidR="007B7F14" w:rsidRDefault="004A5EA0" w:rsidP="007B7F14">
      <w:pPr>
        <w:pStyle w:val="B1"/>
      </w:pPr>
      <w:r w:rsidRPr="00F6303A">
        <w:t>2)</w:t>
      </w:r>
      <w:r w:rsidRPr="00F6303A">
        <w:tab/>
        <w:t>bind the CS to PS SRVCC information received in the application/vnd.3gpp.</w:t>
      </w:r>
      <w:r w:rsidRPr="00F6303A">
        <w:rPr>
          <w:lang w:val="en-US"/>
        </w:rPr>
        <w:t>srvcc-ext</w:t>
      </w:r>
      <w:r w:rsidRPr="00F6303A">
        <w:t>+xml MIME body of the SIP MESSAGE request to the contact address</w:t>
      </w:r>
      <w:r w:rsidR="007B7F14" w:rsidRPr="007B7F14">
        <w:t xml:space="preserve"> </w:t>
      </w:r>
      <w:r w:rsidR="007B7F14">
        <w:t>; and</w:t>
      </w:r>
    </w:p>
    <w:p w:rsidR="004A5EA0" w:rsidRPr="007B7F14" w:rsidRDefault="007B7F14" w:rsidP="004A5EA0">
      <w:pPr>
        <w:pStyle w:val="B1"/>
      </w:pPr>
      <w:r>
        <w:t>3)</w:t>
      </w:r>
      <w:r>
        <w:tab/>
        <w:t>send a SIP 200 (OK) response to the MESSAGE request according to 3GPP TS 24.229 [2] and include in the P-Charging-Vector header field the "icid-value" header field parameter set to the value received in the request, the "orig-ioi" header field parameter, if received in the request and a type 1 "term-ioi" header field parameter that identifies the sending network.</w:t>
      </w:r>
    </w:p>
    <w:p w:rsidR="004A5EA0" w:rsidRPr="00F6303A" w:rsidRDefault="004A5EA0" w:rsidP="004A5EA0">
      <w:pPr>
        <w:pStyle w:val="Heading2"/>
      </w:pPr>
      <w:bookmarkStart w:id="125" w:name="_Toc20149890"/>
      <w:bookmarkStart w:id="126" w:name="_Toc27493180"/>
      <w:bookmarkStart w:id="127" w:name="_Toc146258871"/>
      <w:r w:rsidRPr="00F6303A">
        <w:rPr>
          <w:rFonts w:hint="eastAsia"/>
          <w:lang w:eastAsia="zh-CN"/>
        </w:rPr>
        <w:t>6</w:t>
      </w:r>
      <w:r w:rsidRPr="00F6303A">
        <w:t>.5</w:t>
      </w:r>
      <w:r w:rsidRPr="00F6303A">
        <w:tab/>
      </w:r>
      <w:r w:rsidRPr="00F6303A">
        <w:rPr>
          <w:lang w:eastAsia="zh-CN"/>
        </w:rPr>
        <w:t>Access Transfer Control Function (ATCF)</w:t>
      </w:r>
      <w:bookmarkEnd w:id="125"/>
      <w:bookmarkEnd w:id="126"/>
      <w:bookmarkEnd w:id="127"/>
    </w:p>
    <w:p w:rsidR="004A5EA0" w:rsidRPr="00F6303A" w:rsidRDefault="004A5EA0" w:rsidP="004A5EA0">
      <w:pPr>
        <w:pStyle w:val="Heading3"/>
      </w:pPr>
      <w:bookmarkStart w:id="128" w:name="_Toc20149891"/>
      <w:bookmarkStart w:id="129" w:name="_Toc27493181"/>
      <w:bookmarkStart w:id="130" w:name="_Toc146258872"/>
      <w:r w:rsidRPr="00F6303A">
        <w:t>6.5.1</w:t>
      </w:r>
      <w:r w:rsidRPr="00F6303A">
        <w:tab/>
        <w:t>Distinction of requests</w:t>
      </w:r>
      <w:bookmarkEnd w:id="128"/>
      <w:bookmarkEnd w:id="129"/>
      <w:bookmarkEnd w:id="130"/>
    </w:p>
    <w:p w:rsidR="004A5EA0" w:rsidRPr="00F6303A" w:rsidRDefault="004A5EA0" w:rsidP="004A5EA0">
      <w:r w:rsidRPr="00F6303A">
        <w:t>The ATCF needs to distinguish the following initial SIP requests:</w:t>
      </w:r>
    </w:p>
    <w:p w:rsidR="004A5EA0" w:rsidRPr="00F6303A" w:rsidRDefault="004A5EA0" w:rsidP="004A5EA0">
      <w:pPr>
        <w:pStyle w:val="B1"/>
      </w:pPr>
      <w:r w:rsidRPr="00F6303A">
        <w:t>1)</w:t>
      </w:r>
      <w:r w:rsidRPr="00F6303A">
        <w:tab/>
        <w:t>SIP REGISTER requests with the ATCF URI for originating requests in the topmost Route header field. In the procedures below, such requests are known as "SIP REGISTER request originated by a UE".</w:t>
      </w:r>
    </w:p>
    <w:p w:rsidR="004A5EA0" w:rsidRPr="00F6303A" w:rsidRDefault="004A5EA0" w:rsidP="004A5EA0">
      <w:pPr>
        <w:pStyle w:val="B1"/>
      </w:pPr>
      <w:r w:rsidRPr="00F6303A">
        <w:t>2)</w:t>
      </w:r>
      <w:r w:rsidRPr="00F6303A">
        <w:tab/>
        <w:t>SIP MESSAGE requests with the ATCF management URI in the Request-URI and:</w:t>
      </w:r>
    </w:p>
    <w:p w:rsidR="004A5EA0" w:rsidRPr="00F6303A" w:rsidRDefault="004A5EA0" w:rsidP="004A5EA0">
      <w:pPr>
        <w:pStyle w:val="B2"/>
      </w:pPr>
      <w:r w:rsidRPr="00F6303A">
        <w:t>A.</w:t>
      </w:r>
      <w:r w:rsidRPr="00F6303A">
        <w:tab/>
        <w:t>not containing any Route header field; or</w:t>
      </w:r>
    </w:p>
    <w:p w:rsidR="00EB05B5" w:rsidRPr="00F6303A" w:rsidRDefault="004A5EA0" w:rsidP="004A5EA0">
      <w:pPr>
        <w:pStyle w:val="B2"/>
      </w:pPr>
      <w:r w:rsidRPr="00F6303A">
        <w:t>B.</w:t>
      </w:r>
      <w:r w:rsidRPr="00F6303A">
        <w:tab/>
        <w:t>containing a URI in the topmost Route header field other than the ATCF URI for originating requests and other than the ATCF URI for terminating requests.</w:t>
      </w:r>
    </w:p>
    <w:p w:rsidR="004A5EA0" w:rsidRPr="00F6303A" w:rsidRDefault="004A5EA0" w:rsidP="004A5EA0">
      <w:pPr>
        <w:pStyle w:val="B1"/>
      </w:pPr>
      <w:r w:rsidRPr="00F6303A">
        <w:tab/>
        <w:t>In the procedures below, such requests are known as "SIP MESSAGE requests with the PS to CS SRVCC related information".</w:t>
      </w:r>
    </w:p>
    <w:p w:rsidR="004A5EA0" w:rsidRPr="00F6303A" w:rsidRDefault="004A5EA0" w:rsidP="004A5EA0">
      <w:pPr>
        <w:pStyle w:val="B1"/>
      </w:pPr>
      <w:r w:rsidRPr="00F6303A">
        <w:t>3)</w:t>
      </w:r>
      <w:r w:rsidRPr="00F6303A">
        <w:tab/>
        <w:t>SIP MESSAGE requests with the STI-rSR allocated by ATCF in the Request-URI and with the ATCF URI for originating requests in the topmost Route header field. In the procedures below, such requests are known as "SIP MESSAGE requests with UE information for CS to PS SRVCC".</w:t>
      </w:r>
    </w:p>
    <w:p w:rsidR="004A5EA0" w:rsidRPr="00F6303A" w:rsidRDefault="004A5EA0" w:rsidP="004A5EA0">
      <w:pPr>
        <w:pStyle w:val="Heading3"/>
      </w:pPr>
      <w:bookmarkStart w:id="131" w:name="_Toc20149892"/>
      <w:bookmarkStart w:id="132" w:name="_Toc27493182"/>
      <w:bookmarkStart w:id="133" w:name="_Toc146258873"/>
      <w:r w:rsidRPr="00F6303A">
        <w:t>6.5.2</w:t>
      </w:r>
      <w:r w:rsidRPr="00F6303A">
        <w:tab/>
        <w:t>Registration related procedures in the ATCF</w:t>
      </w:r>
      <w:bookmarkEnd w:id="131"/>
      <w:bookmarkEnd w:id="132"/>
      <w:bookmarkEnd w:id="133"/>
    </w:p>
    <w:p w:rsidR="004A5EA0" w:rsidRPr="00F6303A" w:rsidRDefault="004A5EA0" w:rsidP="004A5EA0">
      <w:r w:rsidRPr="00F6303A">
        <w:t>Upon receiving a SIP REGISTER request originated by a UE, the ATCF shall:</w:t>
      </w:r>
    </w:p>
    <w:p w:rsidR="00EB05B5" w:rsidRPr="00F6303A" w:rsidRDefault="004A5EA0" w:rsidP="004A5EA0">
      <w:pPr>
        <w:pStyle w:val="B1"/>
      </w:pPr>
      <w:r w:rsidRPr="00F6303A">
        <w:t>1.</w:t>
      </w:r>
      <w:r w:rsidRPr="00F6303A">
        <w:tab/>
        <w:t>if ATCF decides to include itself for access transfer of sessions according to operator policy:</w:t>
      </w:r>
    </w:p>
    <w:p w:rsidR="004A5EA0" w:rsidRPr="00F6303A" w:rsidRDefault="004A5EA0" w:rsidP="004A5EA0">
      <w:pPr>
        <w:pStyle w:val="NO"/>
      </w:pPr>
      <w:r w:rsidRPr="00F6303A">
        <w:t>NOTE 1:</w:t>
      </w:r>
      <w:r w:rsidRPr="00F6303A">
        <w:tab/>
        <w:t xml:space="preserve">An example of the operator policy is that the ATCF is included in the signalling path only when the UE registers over the </w:t>
      </w:r>
      <w:r w:rsidR="007462E6">
        <w:t xml:space="preserve">NG-RAN, </w:t>
      </w:r>
      <w:r w:rsidRPr="00F6303A">
        <w:t>E-UTRAN, UTRAN or GERAN.</w:t>
      </w:r>
    </w:p>
    <w:p w:rsidR="004A5EA0" w:rsidRPr="00F6303A" w:rsidRDefault="004A5EA0" w:rsidP="004A5EA0">
      <w:pPr>
        <w:pStyle w:val="B2"/>
      </w:pPr>
      <w:r w:rsidRPr="00F6303A">
        <w:t>A.</w:t>
      </w:r>
      <w:r w:rsidRPr="00F6303A">
        <w:tab/>
        <w:t xml:space="preserve">generate a unique ATCF URI for terminating requests such that the registration path </w:t>
      </w:r>
      <w:r w:rsidRPr="00F6303A">
        <w:rPr>
          <w:bCs/>
        </w:rPr>
        <w:t xml:space="preserve">(or registration flow, if </w:t>
      </w:r>
      <w:r w:rsidRPr="00F6303A">
        <w:t>multiple registration mechanism is used</w:t>
      </w:r>
      <w:r w:rsidRPr="00F6303A">
        <w:rPr>
          <w:bCs/>
        </w:rPr>
        <w:t xml:space="preserve">) </w:t>
      </w:r>
      <w:r w:rsidRPr="00F6303A">
        <w:t>can be determined for terminating requests;</w:t>
      </w:r>
    </w:p>
    <w:p w:rsidR="004A5EA0" w:rsidRPr="00F6303A" w:rsidRDefault="004A5EA0" w:rsidP="004A5EA0">
      <w:pPr>
        <w:pStyle w:val="NO"/>
      </w:pPr>
      <w:r w:rsidRPr="00F6303A">
        <w:t>NOTE 1A:</w:t>
      </w:r>
      <w:r w:rsidRPr="00F6303A">
        <w:tab/>
        <w:t>One possible construction method is to set the user portion of the ATCF URI for terminating requests to the URI of the most bottom Path header field of the SIP REGISTER request.</w:t>
      </w:r>
    </w:p>
    <w:p w:rsidR="004A5EA0" w:rsidRPr="00F6303A" w:rsidRDefault="004A5EA0" w:rsidP="004A5EA0">
      <w:pPr>
        <w:pStyle w:val="B2"/>
      </w:pPr>
      <w:r w:rsidRPr="00F6303A">
        <w:t>B.</w:t>
      </w:r>
      <w:r w:rsidRPr="00F6303A">
        <w:tab/>
        <w:t>insert a Path header field with the generated ATCF URI for terminating requests;</w:t>
      </w:r>
    </w:p>
    <w:p w:rsidR="004A5EA0" w:rsidRPr="00F6303A" w:rsidRDefault="004A5EA0" w:rsidP="004A5EA0">
      <w:pPr>
        <w:pStyle w:val="B2"/>
      </w:pPr>
      <w:r w:rsidRPr="00F6303A">
        <w:t>C.</w:t>
      </w:r>
      <w:r w:rsidRPr="00F6303A">
        <w:tab/>
        <w:t>insert a Feature-Caps header field as described in RFC 6809 [60] with:</w:t>
      </w:r>
    </w:p>
    <w:p w:rsidR="004A5EA0" w:rsidRPr="00F6303A" w:rsidRDefault="004A5EA0" w:rsidP="004A5EA0">
      <w:pPr>
        <w:pStyle w:val="B3"/>
      </w:pPr>
      <w:r w:rsidRPr="00F6303A">
        <w:t>a.</w:t>
      </w:r>
      <w:r w:rsidRPr="00F6303A">
        <w:tab/>
        <w:t>the g.3gpp.atcf feature-capability indicator containing the STN-SR allocated to ATCF included as described in IETF </w:t>
      </w:r>
      <w:r w:rsidRPr="00F6303A">
        <w:rPr>
          <w:lang w:eastAsia="zh-CN"/>
        </w:rPr>
        <w:t>RFC 6809</w:t>
      </w:r>
      <w:r w:rsidRPr="00F6303A">
        <w:t> [60];</w:t>
      </w:r>
    </w:p>
    <w:p w:rsidR="00EB05B5" w:rsidRPr="00F6303A" w:rsidRDefault="004A5EA0" w:rsidP="004A5EA0">
      <w:pPr>
        <w:pStyle w:val="B3"/>
      </w:pPr>
      <w:r w:rsidRPr="00F6303A">
        <w:t>b.</w:t>
      </w:r>
      <w:r w:rsidRPr="00F6303A">
        <w:tab/>
        <w:t>the g.3gpp.atcf-mgmt-uri feature-capability indicator containing the ATCF management URI included as described in IETF </w:t>
      </w:r>
      <w:r w:rsidRPr="00F6303A">
        <w:rPr>
          <w:lang w:eastAsia="zh-CN"/>
        </w:rPr>
        <w:t>RFC 6809</w:t>
      </w:r>
      <w:r w:rsidRPr="00F6303A">
        <w:t> [60];</w:t>
      </w:r>
    </w:p>
    <w:p w:rsidR="004A5EA0" w:rsidRPr="00F6303A" w:rsidRDefault="004A5EA0" w:rsidP="004A5EA0">
      <w:pPr>
        <w:pStyle w:val="B3"/>
      </w:pPr>
      <w:r w:rsidRPr="00F6303A">
        <w:t>c.</w:t>
      </w:r>
      <w:r w:rsidRPr="00F6303A">
        <w:tab/>
        <w:t>the g.3gpp.atcf-path feature-capability indicator with value containing the generated ATCF URI for terminating requests as described in IETF </w:t>
      </w:r>
      <w:r w:rsidRPr="00F6303A">
        <w:rPr>
          <w:lang w:eastAsia="zh-CN"/>
        </w:rPr>
        <w:t>RFC 6809</w:t>
      </w:r>
      <w:r w:rsidRPr="00F6303A">
        <w:t> [60];</w:t>
      </w:r>
    </w:p>
    <w:p w:rsidR="00EB05B5" w:rsidRPr="00F6303A" w:rsidRDefault="004A5EA0" w:rsidP="004A5EA0">
      <w:pPr>
        <w:pStyle w:val="B3"/>
      </w:pPr>
      <w:r w:rsidRPr="00F6303A">
        <w:t>d.</w:t>
      </w:r>
      <w:r w:rsidRPr="00F6303A">
        <w:tab/>
      </w:r>
      <w:r w:rsidRPr="00F6303A">
        <w:rPr>
          <w:lang w:eastAsia="zh-CN"/>
        </w:rPr>
        <w:t>if the</w:t>
      </w:r>
      <w:r w:rsidRPr="00F6303A">
        <w:t xml:space="preserve"> ATCF is aware that all MSC servers, which can be involved in the SRVCC procedures and which are in the same network as the ATCF, support the MSC server assisted mid-call feature:</w:t>
      </w:r>
    </w:p>
    <w:p w:rsidR="004A5EA0" w:rsidRPr="00F6303A" w:rsidRDefault="004A5EA0" w:rsidP="004A5EA0">
      <w:pPr>
        <w:pStyle w:val="B4"/>
      </w:pPr>
      <w:r w:rsidRPr="00F6303A">
        <w:t>-</w:t>
      </w:r>
      <w:r w:rsidRPr="00F6303A">
        <w:tab/>
        <w:t xml:space="preserve">the </w:t>
      </w:r>
      <w:r w:rsidRPr="00F6303A">
        <w:rPr>
          <w:lang w:eastAsia="zh-CN"/>
        </w:rPr>
        <w:t>g.3gpp.mid-call feature-capability indicator</w:t>
      </w:r>
      <w:r w:rsidRPr="00F6303A">
        <w:t>;</w:t>
      </w:r>
    </w:p>
    <w:p w:rsidR="004A5EA0" w:rsidRPr="00F6303A" w:rsidRDefault="004A5EA0" w:rsidP="004A5EA0">
      <w:pPr>
        <w:pStyle w:val="B3"/>
      </w:pPr>
      <w:r w:rsidRPr="00F6303A">
        <w:t>e.</w:t>
      </w:r>
      <w:r w:rsidRPr="00F6303A">
        <w:tab/>
      </w:r>
      <w:r w:rsidRPr="00F6303A">
        <w:rPr>
          <w:lang w:eastAsia="zh-CN"/>
        </w:rPr>
        <w:t>if the</w:t>
      </w:r>
      <w:r w:rsidRPr="00F6303A">
        <w:t xml:space="preserve"> ATCF is aware that all MSC servers, which can be involved in the SRVCC procedures and which are in the same network as the ATCF, support the PS to CS SRVCC for calls in alerting phase:</w:t>
      </w:r>
    </w:p>
    <w:p w:rsidR="004A5EA0" w:rsidRPr="00F6303A" w:rsidRDefault="004A5EA0" w:rsidP="004A5EA0">
      <w:pPr>
        <w:pStyle w:val="B4"/>
        <w:rPr>
          <w:lang w:eastAsia="zh-CN"/>
        </w:rPr>
      </w:pPr>
      <w:r w:rsidRPr="00F6303A">
        <w:t>-</w:t>
      </w:r>
      <w:r w:rsidRPr="00F6303A">
        <w:tab/>
        <w:t>the g.3gpp.srvcc-alerting</w:t>
      </w:r>
      <w:r w:rsidRPr="00F6303A">
        <w:rPr>
          <w:lang w:eastAsia="zh-CN"/>
        </w:rPr>
        <w:t xml:space="preserve"> feature-capability indicator</w:t>
      </w:r>
      <w:r w:rsidRPr="00F6303A">
        <w:t>;</w:t>
      </w:r>
      <w:r w:rsidRPr="00F6303A">
        <w:rPr>
          <w:lang w:eastAsia="zh-CN"/>
        </w:rPr>
        <w:t xml:space="preserve"> and</w:t>
      </w:r>
    </w:p>
    <w:p w:rsidR="004A5EA0" w:rsidRPr="00F6303A" w:rsidRDefault="004A5EA0" w:rsidP="004A5EA0">
      <w:pPr>
        <w:pStyle w:val="B4"/>
      </w:pPr>
      <w:r w:rsidRPr="00F6303A">
        <w:t>-</w:t>
      </w:r>
      <w:r w:rsidRPr="00F6303A">
        <w:tab/>
      </w:r>
      <w:r w:rsidRPr="00F6303A">
        <w:rPr>
          <w:lang w:eastAsia="zh-CN"/>
        </w:rPr>
        <w:t>if the</w:t>
      </w:r>
      <w:r w:rsidRPr="00F6303A">
        <w:t xml:space="preserve"> ATCF is aware that all MSC servers, which can be involved in the SRVCC procedures and which are in the same network as the ATCF, support the PS to CS SRVCC for originating calls in pre-alerting phase:</w:t>
      </w:r>
    </w:p>
    <w:p w:rsidR="00270C0B" w:rsidRDefault="004A5EA0" w:rsidP="00270C0B">
      <w:pPr>
        <w:pStyle w:val="B5"/>
        <w:rPr>
          <w:rFonts w:hint="eastAsia"/>
          <w:lang w:eastAsia="zh-CN"/>
        </w:rPr>
      </w:pPr>
      <w:r w:rsidRPr="00F6303A">
        <w:t>i.</w:t>
      </w:r>
      <w:r w:rsidRPr="00F6303A">
        <w:tab/>
        <w:t>the g.3gpp.ps2cs-srvcc-orig-pre-alerting</w:t>
      </w:r>
      <w:r w:rsidRPr="00F6303A">
        <w:rPr>
          <w:lang w:eastAsia="zh-CN"/>
        </w:rPr>
        <w:t xml:space="preserve"> feature-capability indicator</w:t>
      </w:r>
      <w:r w:rsidRPr="00F6303A">
        <w:t xml:space="preserve"> as described in </w:t>
      </w:r>
      <w:r w:rsidRPr="00F6303A">
        <w:rPr>
          <w:lang w:eastAsia="zh-CN"/>
        </w:rPr>
        <w:t>annex</w:t>
      </w:r>
      <w:r w:rsidRPr="00F6303A">
        <w:t> </w:t>
      </w:r>
      <w:r w:rsidRPr="00F6303A">
        <w:rPr>
          <w:lang w:eastAsia="zh-CN"/>
        </w:rPr>
        <w:t>C</w:t>
      </w:r>
      <w:r w:rsidRPr="00F6303A">
        <w:t>; and</w:t>
      </w:r>
    </w:p>
    <w:p w:rsidR="00270C0B" w:rsidRPr="00F6303A" w:rsidRDefault="00270C0B" w:rsidP="00270C0B">
      <w:pPr>
        <w:pStyle w:val="B4"/>
      </w:pPr>
      <w:r w:rsidRPr="00F6303A">
        <w:t>-</w:t>
      </w:r>
      <w:r w:rsidRPr="00F6303A">
        <w:tab/>
      </w:r>
      <w:r w:rsidRPr="00F6303A">
        <w:rPr>
          <w:lang w:eastAsia="zh-CN"/>
        </w:rPr>
        <w:t>if the</w:t>
      </w:r>
      <w:r w:rsidRPr="00F6303A">
        <w:t xml:space="preserve"> ATCF is aware that all MSC servers, which can be involved in the SRVCC procedures and which are in the same network as the ATCF, support the PS to CS SRVCC for </w:t>
      </w:r>
      <w:r>
        <w:rPr>
          <w:rFonts w:hint="eastAsia"/>
          <w:lang w:eastAsia="zh-CN"/>
        </w:rPr>
        <w:t>terminating</w:t>
      </w:r>
      <w:r w:rsidRPr="00F6303A">
        <w:t xml:space="preserve"> calls in pre-alerting phase:</w:t>
      </w:r>
    </w:p>
    <w:p w:rsidR="004A5EA0" w:rsidRPr="00F6303A" w:rsidRDefault="00270C0B" w:rsidP="00270C0B">
      <w:pPr>
        <w:pStyle w:val="B5"/>
      </w:pPr>
      <w:r>
        <w:t>i.</w:t>
      </w:r>
      <w:r>
        <w:tab/>
        <w:t>the g.3gpp.ps2cs-srvcc-</w:t>
      </w:r>
      <w:r>
        <w:rPr>
          <w:rFonts w:hint="eastAsia"/>
          <w:lang w:eastAsia="zh-CN"/>
        </w:rPr>
        <w:t>term</w:t>
      </w:r>
      <w:r w:rsidRPr="00F6303A">
        <w:t>-pre-alerting</w:t>
      </w:r>
      <w:r w:rsidRPr="00F6303A">
        <w:rPr>
          <w:lang w:eastAsia="zh-CN"/>
        </w:rPr>
        <w:t xml:space="preserve"> feature-capability indicator</w:t>
      </w:r>
      <w:r w:rsidRPr="00F6303A">
        <w:t xml:space="preserve"> as described in </w:t>
      </w:r>
      <w:r w:rsidRPr="00F6303A">
        <w:rPr>
          <w:lang w:eastAsia="zh-CN"/>
        </w:rPr>
        <w:t>annex</w:t>
      </w:r>
      <w:r w:rsidRPr="00F6303A">
        <w:t> </w:t>
      </w:r>
      <w:r w:rsidRPr="00F6303A">
        <w:rPr>
          <w:lang w:eastAsia="zh-CN"/>
        </w:rPr>
        <w:t>C</w:t>
      </w:r>
      <w:r w:rsidRPr="00F6303A">
        <w:t>; and</w:t>
      </w:r>
    </w:p>
    <w:p w:rsidR="004A5EA0" w:rsidRPr="00F6303A" w:rsidRDefault="004A5EA0" w:rsidP="004A5EA0">
      <w:pPr>
        <w:pStyle w:val="B3"/>
      </w:pPr>
      <w:r w:rsidRPr="00F6303A">
        <w:t>f.</w:t>
      </w:r>
      <w:r w:rsidRPr="00F6303A">
        <w:tab/>
        <w:t>if the Contact header field of the SIP REGISTER request contains the g.3gpp.cs2ps-srvcc media feature tag and if the ATCF supports the CS to PS SRVCC:</w:t>
      </w:r>
    </w:p>
    <w:p w:rsidR="000A1BB9" w:rsidRDefault="004A5EA0" w:rsidP="000A1BB9">
      <w:pPr>
        <w:pStyle w:val="B4"/>
        <w:rPr>
          <w:rFonts w:hint="eastAsia"/>
          <w:lang w:eastAsia="zh-CN"/>
        </w:rPr>
      </w:pPr>
      <w:r w:rsidRPr="00F6303A">
        <w:t>-</w:t>
      </w:r>
      <w:r w:rsidRPr="00F6303A">
        <w:tab/>
        <w:t>the g.3gpp.cs2ps-srvcc feature-capability indicator containing the STI-rSR allocated by ATCF;</w:t>
      </w:r>
    </w:p>
    <w:p w:rsidR="000A1BB9" w:rsidRPr="00F6303A" w:rsidRDefault="000A1BB9" w:rsidP="000A1BB9">
      <w:pPr>
        <w:pStyle w:val="NO"/>
      </w:pPr>
      <w:r w:rsidRPr="00F6303A">
        <w:t>NOTE 2:</w:t>
      </w:r>
      <w:r w:rsidRPr="00F6303A">
        <w:tab/>
      </w:r>
      <w:r>
        <w:t>Since the ATCF cannot be aware of which MSC server the SC UE can potential</w:t>
      </w:r>
      <w:r>
        <w:rPr>
          <w:rFonts w:hint="eastAsia"/>
          <w:lang w:eastAsia="zh-CN"/>
        </w:rPr>
        <w:t>ly</w:t>
      </w:r>
      <w:r>
        <w:t xml:space="preserve"> be transferred to and the PS to CS SRVCC access transfer for a call in alerting phase is optional, all MSC servers in the network where the SC UE is attached needs to support the PS to CS SRVCC access transfer for a call in alerting phase before the ATCF can indicate support.</w:t>
      </w:r>
    </w:p>
    <w:p w:rsidR="000A1BB9" w:rsidRPr="00F6303A" w:rsidRDefault="000A1BB9" w:rsidP="000A1BB9">
      <w:pPr>
        <w:pStyle w:val="NO"/>
      </w:pPr>
      <w:r w:rsidRPr="00F6303A">
        <w:t>NOTE </w:t>
      </w:r>
      <w:r>
        <w:rPr>
          <w:rFonts w:hint="eastAsia"/>
          <w:lang w:eastAsia="zh-CN"/>
        </w:rPr>
        <w:t>3</w:t>
      </w:r>
      <w:r w:rsidRPr="00F6303A">
        <w:t>:</w:t>
      </w:r>
      <w:r w:rsidRPr="00F6303A">
        <w:tab/>
      </w:r>
      <w:r>
        <w:t>Since the ATCF cannot be aware of which MSC server the SC UE can potential</w:t>
      </w:r>
      <w:r>
        <w:rPr>
          <w:rFonts w:hint="eastAsia"/>
          <w:lang w:eastAsia="zh-CN"/>
        </w:rPr>
        <w:t>ly</w:t>
      </w:r>
      <w:r>
        <w:t xml:space="preserve"> be transferred to and the PS to CS SRVCC access transfer for a call in pre-alerting phase is optional, all MSC servers in the network where the SC UE is attached needs to support the PS to CS SRVCC access transfer for a call in pre-alerting phase before the ATCF can indicate support.</w:t>
      </w:r>
    </w:p>
    <w:p w:rsidR="007462E6" w:rsidRDefault="000A1BB9" w:rsidP="007462E6">
      <w:pPr>
        <w:pStyle w:val="NO"/>
      </w:pPr>
      <w:r w:rsidRPr="00F6303A">
        <w:t>NOTE </w:t>
      </w:r>
      <w:r>
        <w:rPr>
          <w:rFonts w:hint="eastAsia"/>
          <w:lang w:eastAsia="zh-CN"/>
        </w:rPr>
        <w:t>4</w:t>
      </w:r>
      <w:r w:rsidRPr="00F6303A">
        <w:t>:</w:t>
      </w:r>
      <w:r w:rsidRPr="00F6303A">
        <w:tab/>
      </w:r>
      <w:r>
        <w:t>Since the ATCF cannot be aware of which MSC server the SC UE can potential</w:t>
      </w:r>
      <w:r>
        <w:rPr>
          <w:rFonts w:hint="eastAsia"/>
          <w:lang w:eastAsia="zh-CN"/>
        </w:rPr>
        <w:t>ly</w:t>
      </w:r>
      <w:r>
        <w:t xml:space="preserve"> be transferred to and the </w:t>
      </w:r>
      <w:r w:rsidRPr="00F6303A">
        <w:t>MSC server assisted mid-call feature</w:t>
      </w:r>
      <w:r>
        <w:t xml:space="preserve"> is optional, all MSC servers in the network where the SC UE is attached needs to support </w:t>
      </w:r>
      <w:r>
        <w:rPr>
          <w:rFonts w:hint="eastAsia"/>
          <w:lang w:eastAsia="zh-CN"/>
        </w:rPr>
        <w:t xml:space="preserve">the </w:t>
      </w:r>
      <w:r w:rsidRPr="00F6303A">
        <w:t>MSC server assisted mid-call feature</w:t>
      </w:r>
      <w:r>
        <w:t xml:space="preserve"> before the ATCF can indicate support.</w:t>
      </w:r>
    </w:p>
    <w:p w:rsidR="004A5EA0" w:rsidRPr="00F6303A" w:rsidRDefault="004A5EA0" w:rsidP="007462E6">
      <w:pPr>
        <w:pStyle w:val="B1"/>
      </w:pPr>
      <w:r w:rsidRPr="00F6303A">
        <w:t>2.</w:t>
      </w:r>
      <w:r w:rsidRPr="00F6303A">
        <w:tab/>
        <w:t>if the ATCF is located in the visited network and local policy requires the application of IBCF capabilities in the visited network towards the home network select an exit point of the visited network and forward the request to that entry point;</w:t>
      </w:r>
    </w:p>
    <w:p w:rsidR="004A5EA0" w:rsidRPr="00F6303A" w:rsidRDefault="004A5EA0" w:rsidP="004A5EA0">
      <w:pPr>
        <w:pStyle w:val="NO"/>
      </w:pPr>
      <w:r w:rsidRPr="00F6303A">
        <w:t>NOTE </w:t>
      </w:r>
      <w:r w:rsidR="000A1BB9" w:rsidRPr="000A1BB9">
        <w:rPr>
          <w:lang w:val="en-US"/>
        </w:rPr>
        <w:t>5</w:t>
      </w:r>
      <w:r w:rsidRPr="00F6303A">
        <w:t>:</w:t>
      </w:r>
      <w:r w:rsidRPr="00F6303A">
        <w:tab/>
      </w:r>
      <w:r w:rsidRPr="00F6303A">
        <w:rPr>
          <w:rFonts w:eastAsia="MS Mincho"/>
        </w:rPr>
        <w:t xml:space="preserve">The list of the </w:t>
      </w:r>
      <w:r w:rsidRPr="00F6303A">
        <w:t>exit points</w:t>
      </w:r>
      <w:r w:rsidRPr="00F6303A">
        <w:rPr>
          <w:rFonts w:eastAsia="MS Mincho"/>
        </w:rPr>
        <w:t xml:space="preserve"> can be either obtained as specified in RFC 3263 [72] or provisioned in the ATCF.</w:t>
      </w:r>
    </w:p>
    <w:p w:rsidR="004A5EA0" w:rsidRPr="00F6303A" w:rsidRDefault="004A5EA0" w:rsidP="004A5EA0">
      <w:pPr>
        <w:pStyle w:val="B1"/>
      </w:pPr>
      <w:r w:rsidRPr="00F6303A">
        <w:t>3.</w:t>
      </w:r>
      <w:r w:rsidRPr="00F6303A">
        <w:tab/>
        <w:t>if the ATCF is located in the visited network and local policy does not require the application of IBCF capabilities in the visited network towards the home network select an entry point of the home network and forward the request to that entry point;</w:t>
      </w:r>
    </w:p>
    <w:p w:rsidR="004A5EA0" w:rsidRPr="00F6303A" w:rsidRDefault="004A5EA0" w:rsidP="004A5EA0">
      <w:pPr>
        <w:pStyle w:val="NO"/>
      </w:pPr>
      <w:r w:rsidRPr="00F6303A">
        <w:t>NOTE </w:t>
      </w:r>
      <w:r w:rsidR="000A1BB9" w:rsidRPr="000A1BB9">
        <w:rPr>
          <w:lang w:val="en-US"/>
        </w:rPr>
        <w:t>6</w:t>
      </w:r>
      <w:r w:rsidRPr="00F6303A">
        <w:t>:</w:t>
      </w:r>
      <w:r w:rsidRPr="00F6303A">
        <w:tab/>
      </w:r>
      <w:r w:rsidRPr="00F6303A">
        <w:rPr>
          <w:rFonts w:eastAsia="MS Mincho"/>
        </w:rPr>
        <w:t xml:space="preserve">The list of the </w:t>
      </w:r>
      <w:r w:rsidRPr="00F6303A">
        <w:t>entry points</w:t>
      </w:r>
      <w:r w:rsidRPr="00F6303A">
        <w:rPr>
          <w:rFonts w:eastAsia="MS Mincho"/>
        </w:rPr>
        <w:t xml:space="preserve"> can be either obtained as specified in RFC 3263 [72] or provisioned in the ATCF. The entry point can be an IBCF or an I-CSCF.</w:t>
      </w:r>
    </w:p>
    <w:p w:rsidR="004A5EA0" w:rsidRPr="00F6303A" w:rsidRDefault="004A5EA0" w:rsidP="004A5EA0">
      <w:pPr>
        <w:pStyle w:val="B1"/>
      </w:pPr>
      <w:r w:rsidRPr="00F6303A">
        <w:t>4.</w:t>
      </w:r>
      <w:r w:rsidRPr="00F6303A">
        <w:tab/>
        <w:t>if the ATCF is located in the home network select an I-CSCF of the home network and forward the request to that I-CSCF; and</w:t>
      </w:r>
    </w:p>
    <w:p w:rsidR="004A5EA0" w:rsidRPr="00F6303A" w:rsidRDefault="004A5EA0" w:rsidP="004A5EA0">
      <w:pPr>
        <w:pStyle w:val="NO"/>
      </w:pPr>
      <w:r w:rsidRPr="00F6303A">
        <w:t>NOTE </w:t>
      </w:r>
      <w:r w:rsidR="000A1BB9" w:rsidRPr="000A1BB9">
        <w:rPr>
          <w:lang w:val="en-US"/>
        </w:rPr>
        <w:t>7</w:t>
      </w:r>
      <w:r w:rsidRPr="00F6303A">
        <w:t>:</w:t>
      </w:r>
      <w:r w:rsidRPr="00F6303A">
        <w:tab/>
      </w:r>
      <w:r w:rsidRPr="00F6303A">
        <w:rPr>
          <w:rFonts w:eastAsia="MS Mincho"/>
        </w:rPr>
        <w:t xml:space="preserve">The list of the </w:t>
      </w:r>
      <w:r w:rsidRPr="00F6303A">
        <w:t xml:space="preserve">I-CSCFs can </w:t>
      </w:r>
      <w:r w:rsidRPr="00F6303A">
        <w:rPr>
          <w:rFonts w:eastAsia="MS Mincho"/>
        </w:rPr>
        <w:t>be either obtained as specified in RFC 3263 [72] or provisioned in the ATCF.</w:t>
      </w:r>
    </w:p>
    <w:p w:rsidR="004A5EA0" w:rsidRPr="00F6303A" w:rsidRDefault="004A5EA0" w:rsidP="004A5EA0">
      <w:pPr>
        <w:pStyle w:val="B1"/>
      </w:pPr>
      <w:r w:rsidRPr="00F6303A">
        <w:t>5.</w:t>
      </w:r>
      <w:r w:rsidRPr="00F6303A">
        <w:tab/>
      </w:r>
      <w:r w:rsidR="008F20F4" w:rsidRPr="00BF5065">
        <w:rPr>
          <w:lang w:val="en-US"/>
        </w:rPr>
        <w:t>i</w:t>
      </w:r>
      <w:r w:rsidR="008F20F4" w:rsidRPr="00F6303A">
        <w:t xml:space="preserve">f </w:t>
      </w:r>
      <w:r w:rsidRPr="00F6303A">
        <w:t>the ATCF fails to forward the SIP REGISTER request to any entry point, the ATCF shall send back a SIP 504 (Server Time-Out) response, in accordance with the procedures in RFC 3261 [19].</w:t>
      </w:r>
    </w:p>
    <w:p w:rsidR="004A5EA0" w:rsidRPr="00F6303A" w:rsidRDefault="004A5EA0" w:rsidP="004A5EA0">
      <w:r w:rsidRPr="00F6303A">
        <w:t>Upon receiving a SIP 2xx response to the SIP REGISTER request originated by a served UE and if ATCF decided to include itself for access transfer of sessions according to operator policy, the ATCF shall:</w:t>
      </w:r>
    </w:p>
    <w:p w:rsidR="004A5EA0" w:rsidRPr="00F6303A" w:rsidRDefault="004A5EA0" w:rsidP="004A5EA0">
      <w:pPr>
        <w:pStyle w:val="B1"/>
      </w:pPr>
      <w:r w:rsidRPr="00F6303A">
        <w:t>1)</w:t>
      </w:r>
      <w:r w:rsidRPr="00F6303A">
        <w:tab/>
        <w:t>update the S-CSCF Service-Route URI bound to the registration path (see subclause 6A.3.1) identified by the ATCF Path URI;</w:t>
      </w:r>
    </w:p>
    <w:p w:rsidR="004A5EA0" w:rsidRPr="00F6303A" w:rsidRDefault="004A5EA0" w:rsidP="004A5EA0">
      <w:pPr>
        <w:pStyle w:val="NO"/>
      </w:pPr>
      <w:r w:rsidRPr="00F6303A">
        <w:t>NOTE </w:t>
      </w:r>
      <w:r w:rsidR="000A1BB9" w:rsidRPr="000A1BB9">
        <w:rPr>
          <w:lang w:val="en-US"/>
        </w:rPr>
        <w:t>8</w:t>
      </w:r>
      <w:r w:rsidRPr="00F6303A">
        <w:t>:</w:t>
      </w:r>
      <w:r w:rsidRPr="00F6303A">
        <w:tab/>
        <w:t>The ATCF Path URI is the URI which the ATCF inserted in the Path header field of to the SIP REGISTER request.</w:t>
      </w:r>
    </w:p>
    <w:p w:rsidR="004A5EA0" w:rsidRPr="00F6303A" w:rsidRDefault="004A5EA0" w:rsidP="004A5EA0">
      <w:pPr>
        <w:pStyle w:val="NO"/>
      </w:pPr>
      <w:r w:rsidRPr="00F6303A">
        <w:t>NOTE </w:t>
      </w:r>
      <w:r w:rsidR="000A1BB9" w:rsidRPr="000A1BB9">
        <w:rPr>
          <w:lang w:val="en-US"/>
        </w:rPr>
        <w:t>9</w:t>
      </w:r>
      <w:r w:rsidRPr="00F6303A">
        <w:t>:</w:t>
      </w:r>
      <w:r w:rsidRPr="00F6303A">
        <w:tab/>
        <w:t>The S-CSCF Service-Route URI is the URI in the most bottom Service-Route header field of the SIP 2xx response to the SIP REGISTER request.</w:t>
      </w:r>
    </w:p>
    <w:p w:rsidR="004A5EA0" w:rsidRPr="00F6303A" w:rsidRDefault="004A5EA0" w:rsidP="004A5EA0">
      <w:pPr>
        <w:pStyle w:val="B1"/>
      </w:pPr>
      <w:r w:rsidRPr="00F6303A">
        <w:t>2)</w:t>
      </w:r>
      <w:r w:rsidRPr="00F6303A">
        <w:tab/>
        <w:t>if the Contact header field of the SIP REGISTER request contains the g.3gpp.cs2ps-srvcc media feature tag and if the ATCF supports the CS to PS SRVCC:</w:t>
      </w:r>
    </w:p>
    <w:p w:rsidR="004A5EA0" w:rsidRPr="00F6303A" w:rsidRDefault="004A5EA0" w:rsidP="004A5EA0">
      <w:pPr>
        <w:pStyle w:val="B2"/>
      </w:pPr>
      <w:r w:rsidRPr="00F6303A">
        <w:t>A)</w:t>
      </w:r>
      <w:r w:rsidRPr="00F6303A">
        <w:tab/>
        <w:t>for the registration path, which has the ATCF Path URI matching the URI which the ATCF inserted in the Path header field of to the SIP REGISTER request:</w:t>
      </w:r>
    </w:p>
    <w:p w:rsidR="004A5EA0" w:rsidRPr="00F6303A" w:rsidRDefault="004A5EA0" w:rsidP="004A5EA0">
      <w:pPr>
        <w:pStyle w:val="B3"/>
      </w:pPr>
      <w:r w:rsidRPr="00F6303A">
        <w:t>a)</w:t>
      </w:r>
      <w:r w:rsidRPr="00F6303A">
        <w:tab/>
        <w:t xml:space="preserve">set the route set towards the SC UE bound to the registration path (see subclause 6A.3.1) to the Path header fields in the received </w:t>
      </w:r>
      <w:r w:rsidR="004D4086" w:rsidRPr="00F6303A">
        <w:t xml:space="preserve">SIP </w:t>
      </w:r>
      <w:r w:rsidRPr="00F6303A">
        <w:t>2xx response preceding the ATCF Path URI; and</w:t>
      </w:r>
    </w:p>
    <w:p w:rsidR="004A5EA0" w:rsidRPr="00F6303A" w:rsidRDefault="004A5EA0" w:rsidP="004A5EA0">
      <w:pPr>
        <w:pStyle w:val="B3"/>
      </w:pPr>
      <w:r w:rsidRPr="00F6303A">
        <w:t>b)</w:t>
      </w:r>
      <w:r w:rsidRPr="00F6303A">
        <w:tab/>
        <w:t>set the contact address of the SC UE bound to the registration path (see subclause 6A.3.1) to the Contact header field of the SIP REGISTER request;</w:t>
      </w:r>
      <w:r w:rsidR="008F20F4" w:rsidRPr="00BF5065">
        <w:rPr>
          <w:lang w:val="en-US"/>
        </w:rPr>
        <w:t xml:space="preserve"> and</w:t>
      </w:r>
    </w:p>
    <w:p w:rsidR="004A5EA0" w:rsidRPr="00F6303A" w:rsidRDefault="004A5EA0" w:rsidP="004A5EA0">
      <w:pPr>
        <w:pStyle w:val="B1"/>
      </w:pPr>
      <w:r w:rsidRPr="00F6303A">
        <w:t>3)</w:t>
      </w:r>
      <w:r w:rsidRPr="00F6303A">
        <w:tab/>
        <w:t>insert a Feature-Caps header field with:</w:t>
      </w:r>
    </w:p>
    <w:p w:rsidR="004A5EA0" w:rsidRPr="00F6303A" w:rsidRDefault="004A5EA0" w:rsidP="004A5EA0">
      <w:pPr>
        <w:pStyle w:val="B2"/>
      </w:pPr>
      <w:r w:rsidRPr="00F6303A">
        <w:t>A)</w:t>
      </w:r>
      <w:r w:rsidRPr="00F6303A">
        <w:tab/>
        <w:t>the g.3gpp.atcf feature-capability indicator containing the STN-SR allocated to ATCF included as described in IETF </w:t>
      </w:r>
      <w:r w:rsidRPr="00F6303A">
        <w:rPr>
          <w:lang w:eastAsia="zh-CN"/>
        </w:rPr>
        <w:t>RFC 6809</w:t>
      </w:r>
      <w:r w:rsidRPr="00F6303A">
        <w:t> [60]; and</w:t>
      </w:r>
    </w:p>
    <w:p w:rsidR="004A5EA0" w:rsidRPr="00F6303A" w:rsidRDefault="004A5EA0" w:rsidP="004A5EA0">
      <w:pPr>
        <w:pStyle w:val="B2"/>
      </w:pPr>
      <w:r w:rsidRPr="00F6303A">
        <w:t>B)</w:t>
      </w:r>
      <w:r w:rsidRPr="00F6303A">
        <w:tab/>
        <w:t>if the Contact header field of the SIP REGISTER request contains the g.3gpp.cs2ps-srvcc media feature tag and if the ATCF supports the CS to PS SRVCC:</w:t>
      </w:r>
    </w:p>
    <w:p w:rsidR="004A5EA0" w:rsidRPr="00F6303A" w:rsidRDefault="004A5EA0" w:rsidP="004A5EA0">
      <w:pPr>
        <w:pStyle w:val="B3"/>
      </w:pPr>
      <w:r w:rsidRPr="00F6303A">
        <w:t>a)</w:t>
      </w:r>
      <w:r w:rsidRPr="00F6303A">
        <w:tab/>
        <w:t>the g.3gpp.cs2ps-srvcc feature-capability indicator containing the STI-rSR allocated by ATCF.</w:t>
      </w:r>
    </w:p>
    <w:p w:rsidR="004A5EA0" w:rsidRPr="00F6303A" w:rsidRDefault="004A5EA0" w:rsidP="004A5EA0">
      <w:pPr>
        <w:pStyle w:val="Heading3"/>
      </w:pPr>
      <w:bookmarkStart w:id="134" w:name="_Toc20149893"/>
      <w:bookmarkStart w:id="135" w:name="_Toc27493183"/>
      <w:bookmarkStart w:id="136" w:name="_Toc146258874"/>
      <w:r w:rsidRPr="00F6303A">
        <w:t>6.5.3</w:t>
      </w:r>
      <w:r w:rsidRPr="00F6303A">
        <w:tab/>
      </w:r>
      <w:r w:rsidRPr="00F6303A">
        <w:rPr>
          <w:noProof/>
        </w:rPr>
        <w:t xml:space="preserve">ATCF receiving </w:t>
      </w:r>
      <w:r w:rsidRPr="00F6303A">
        <w:t>the SRVCC-related information</w:t>
      </w:r>
      <w:bookmarkEnd w:id="134"/>
      <w:bookmarkEnd w:id="135"/>
      <w:bookmarkEnd w:id="136"/>
    </w:p>
    <w:p w:rsidR="004A5EA0" w:rsidRPr="00F6303A" w:rsidRDefault="004A5EA0" w:rsidP="004A5EA0">
      <w:r w:rsidRPr="00F6303A">
        <w:t>Upon receiving SIP MESSAGE request with the SRVCC-related information, the ATCF shall:</w:t>
      </w:r>
    </w:p>
    <w:p w:rsidR="004A5EA0" w:rsidRPr="00F6303A" w:rsidRDefault="004A5EA0" w:rsidP="004A5EA0">
      <w:pPr>
        <w:pStyle w:val="B1"/>
      </w:pPr>
      <w:r w:rsidRPr="00F6303A">
        <w:t>1)</w:t>
      </w:r>
      <w:r w:rsidRPr="00F6303A">
        <w:tab/>
        <w:t>if the URI in the P-Asserted-Identity header field of the SIP MESSAGE request does not identify an SCC AS authorised to provide the SRVCC-related information, reject the request with SIP 403 (Forbidden) response and do not continue with the remaining steps;</w:t>
      </w:r>
    </w:p>
    <w:p w:rsidR="004A5EA0" w:rsidRPr="00F6303A" w:rsidRDefault="004A5EA0" w:rsidP="004A5EA0">
      <w:pPr>
        <w:pStyle w:val="NO"/>
      </w:pPr>
      <w:r w:rsidRPr="00F6303A">
        <w:t>NOTE:</w:t>
      </w:r>
      <w:r w:rsidRPr="00F6303A">
        <w:tab/>
        <w:t>in this version of specification, the URIs of SCC ASs authorised to provide SRVCC-related information need to be specified in the roaming agreement.</w:t>
      </w:r>
    </w:p>
    <w:p w:rsidR="004A5EA0" w:rsidRPr="00F6303A" w:rsidRDefault="004A5EA0" w:rsidP="004A5EA0">
      <w:pPr>
        <w:pStyle w:val="B1"/>
      </w:pPr>
      <w:r w:rsidRPr="00F6303A">
        <w:t>2)</w:t>
      </w:r>
      <w:r w:rsidRPr="00F6303A">
        <w:tab/>
        <w:t>update the SRVCC-related information bound to the registration path(s) (see subclause 6A.3.1) with information in the application/vnd.3gpp.SRVCC-info+xml MIME body of the SIP MESSAGE request;</w:t>
      </w:r>
    </w:p>
    <w:p w:rsidR="004A5EA0" w:rsidRPr="00F6303A" w:rsidRDefault="004A5EA0" w:rsidP="004A5EA0">
      <w:pPr>
        <w:pStyle w:val="B1"/>
      </w:pPr>
      <w:r w:rsidRPr="00F6303A">
        <w:t>3)</w:t>
      </w:r>
      <w:r w:rsidRPr="00F6303A">
        <w:tab/>
        <w:t>determine session(s) established using the registration path(s) (see subclause 6A.3.1) whose SRVCC-related information were updated by the SRVCC-related information received in the SIP MESSAGE request and associate those session(s) with the SRVCC-related information bound to the registration path(s);</w:t>
      </w:r>
    </w:p>
    <w:p w:rsidR="004A5EA0" w:rsidRPr="00F6303A" w:rsidRDefault="004A5EA0" w:rsidP="004A5EA0">
      <w:pPr>
        <w:pStyle w:val="B1"/>
      </w:pPr>
      <w:r w:rsidRPr="00F6303A">
        <w:t>4)</w:t>
      </w:r>
      <w:r w:rsidRPr="00F6303A">
        <w:tab/>
        <w:t>for each registration path in the SRVCC-related information received in the SIP MESSAGE request:</w:t>
      </w:r>
    </w:p>
    <w:p w:rsidR="004A5EA0" w:rsidRPr="00F6303A" w:rsidRDefault="004A5EA0" w:rsidP="004A5EA0">
      <w:pPr>
        <w:pStyle w:val="B2"/>
      </w:pPr>
      <w:r w:rsidRPr="00F6303A">
        <w:t>A)</w:t>
      </w:r>
      <w:r w:rsidRPr="00F6303A">
        <w:tab/>
        <w:t>if:</w:t>
      </w:r>
    </w:p>
    <w:p w:rsidR="004A5EA0" w:rsidRPr="00F6303A" w:rsidRDefault="004A5EA0" w:rsidP="004A5EA0">
      <w:pPr>
        <w:pStyle w:val="B3"/>
      </w:pPr>
      <w:r w:rsidRPr="00F6303A">
        <w:t>a)</w:t>
      </w:r>
      <w:r w:rsidRPr="00F6303A">
        <w:tab/>
        <w:t>the ATCF indicated the support of the CS to PS SRVCC when handling the SIP REGISTER request establishing the registration path;</w:t>
      </w:r>
    </w:p>
    <w:p w:rsidR="004A5EA0" w:rsidRPr="00F6303A" w:rsidRDefault="004A5EA0" w:rsidP="004A5EA0">
      <w:pPr>
        <w:pStyle w:val="B3"/>
        <w:rPr>
          <w:lang w:val="en-US"/>
        </w:rPr>
      </w:pPr>
      <w:r w:rsidRPr="00F6303A">
        <w:t>b)</w:t>
      </w:r>
      <w:r w:rsidRPr="00F6303A">
        <w:tab/>
        <w:t xml:space="preserve">the SRVCC-related information for the registration path contains </w:t>
      </w:r>
      <w:r w:rsidRPr="00F6303A">
        <w:rPr>
          <w:lang w:val="en-US"/>
        </w:rPr>
        <w:t>the ATU-STI for CS to PS SRVCC; and</w:t>
      </w:r>
    </w:p>
    <w:p w:rsidR="004A5EA0" w:rsidRPr="00F6303A" w:rsidRDefault="004A5EA0" w:rsidP="004A5EA0">
      <w:pPr>
        <w:pStyle w:val="B3"/>
        <w:rPr>
          <w:lang w:val="en-US"/>
        </w:rPr>
      </w:pPr>
      <w:r w:rsidRPr="00F6303A">
        <w:rPr>
          <w:lang w:val="en-US"/>
        </w:rPr>
        <w:t>c)</w:t>
      </w:r>
      <w:r w:rsidRPr="00F6303A">
        <w:rPr>
          <w:lang w:val="en-US"/>
        </w:rPr>
        <w:tab/>
        <w:t xml:space="preserve">the ATCF does not have the </w:t>
      </w:r>
      <w:r w:rsidRPr="00F6303A">
        <w:t>UE information for CS to PS SRVCC bound to the registration path;</w:t>
      </w:r>
    </w:p>
    <w:p w:rsidR="00EB05B5" w:rsidRDefault="004A5EA0" w:rsidP="007B7F14">
      <w:pPr>
        <w:pStyle w:val="B2"/>
      </w:pPr>
      <w:r w:rsidRPr="00F6303A">
        <w:rPr>
          <w:lang w:val="en-US"/>
        </w:rPr>
        <w:tab/>
        <w:t xml:space="preserve">send </w:t>
      </w:r>
      <w:r w:rsidRPr="00F6303A">
        <w:t>the ATGW information for CS to PS SRVCC to the SC UE within the registration path using procedure described in subclause 6.5.4</w:t>
      </w:r>
      <w:r w:rsidR="007B7F14">
        <w:t>; and</w:t>
      </w:r>
    </w:p>
    <w:p w:rsidR="004A5EA0" w:rsidRPr="007B7F14" w:rsidRDefault="007B7F14" w:rsidP="007B7F14">
      <w:pPr>
        <w:pStyle w:val="B1"/>
      </w:pPr>
      <w:r w:rsidRPr="007B7F14">
        <w:rPr>
          <w:lang w:val="en-US"/>
        </w:rPr>
        <w:t>5</w:t>
      </w:r>
      <w:r>
        <w:t>)</w:t>
      </w:r>
      <w:r>
        <w:tab/>
        <w:t>send a SIP 200 (OK) response to the MESSAGE request according to 3GPP TS 24.229 [2] and include in the P-Charging-Vector header field the "icid-value" header field parameter set to the value received in the request, the "orig-ioi" header field parameter, if received in the request and a type 1 "term-ioi" header field parameter that identifies the sending network.</w:t>
      </w:r>
    </w:p>
    <w:p w:rsidR="004A5EA0" w:rsidRPr="00F6303A" w:rsidRDefault="004A5EA0" w:rsidP="004A5EA0">
      <w:pPr>
        <w:pStyle w:val="Heading3"/>
      </w:pPr>
      <w:bookmarkStart w:id="137" w:name="_Toc20149894"/>
      <w:bookmarkStart w:id="138" w:name="_Toc27493184"/>
      <w:bookmarkStart w:id="139" w:name="_Toc146258875"/>
      <w:r w:rsidRPr="00F6303A">
        <w:t>6.5.4</w:t>
      </w:r>
      <w:r w:rsidRPr="00F6303A">
        <w:tab/>
      </w:r>
      <w:r w:rsidRPr="00F6303A">
        <w:rPr>
          <w:noProof/>
        </w:rPr>
        <w:t xml:space="preserve">ATCF sending </w:t>
      </w:r>
      <w:r w:rsidRPr="00F6303A">
        <w:t>the ATGW information for CS to PS SRVCC</w:t>
      </w:r>
      <w:bookmarkEnd w:id="137"/>
      <w:bookmarkEnd w:id="138"/>
      <w:bookmarkEnd w:id="139"/>
    </w:p>
    <w:p w:rsidR="004A5EA0" w:rsidRPr="00F6303A" w:rsidRDefault="004A5EA0" w:rsidP="004A5EA0">
      <w:r w:rsidRPr="00F6303A">
        <w:t>If the ATCF supports the CS to PS SRVCC, in order to send the ATGW information for CS to PS SRVCC to the SC UE within a registration path, the ATCF shall:</w:t>
      </w:r>
    </w:p>
    <w:p w:rsidR="004A5EA0" w:rsidRPr="00F6303A" w:rsidRDefault="004A5EA0" w:rsidP="004A5EA0">
      <w:pPr>
        <w:pStyle w:val="B1"/>
      </w:pPr>
      <w:r w:rsidRPr="00F6303A">
        <w:t>1)</w:t>
      </w:r>
      <w:r w:rsidRPr="00F6303A">
        <w:tab/>
        <w:t>generate the ATGW information for CS to PS SRVCC. When generating the SDP, the ATCF shall:</w:t>
      </w:r>
    </w:p>
    <w:p w:rsidR="004A5EA0" w:rsidRPr="00F6303A" w:rsidRDefault="004A5EA0" w:rsidP="004A5EA0">
      <w:pPr>
        <w:pStyle w:val="B2"/>
      </w:pPr>
      <w:r w:rsidRPr="00F6303A">
        <w:t>A)</w:t>
      </w:r>
      <w:r w:rsidRPr="00F6303A">
        <w:tab/>
        <w:t>set c-line to the unspecified address (0.0.0.0), if IPv4, or to a domain name within the ".invalid" DNS top-level domain as described in IETF RFC 6157 [74], if IPv6; and</w:t>
      </w:r>
    </w:p>
    <w:p w:rsidR="004A5EA0" w:rsidRPr="00F6303A" w:rsidRDefault="004A5EA0" w:rsidP="004A5EA0">
      <w:pPr>
        <w:pStyle w:val="B2"/>
      </w:pPr>
      <w:r w:rsidRPr="00F6303A">
        <w:t>B)</w:t>
      </w:r>
      <w:r w:rsidRPr="00F6303A">
        <w:tab/>
        <w:t>set port number of the media line to 9;</w:t>
      </w:r>
    </w:p>
    <w:p w:rsidR="004A5EA0" w:rsidRPr="00F6303A" w:rsidRDefault="004A5EA0" w:rsidP="004A5EA0">
      <w:pPr>
        <w:pStyle w:val="B1"/>
      </w:pPr>
      <w:r w:rsidRPr="00F6303A">
        <w:t>2)</w:t>
      </w:r>
      <w:r w:rsidRPr="00F6303A">
        <w:tab/>
        <w:t>set the ATGW information for CS to PS SRVCC bound to the registration path (see subclause 6A.3.1) to the generated ATGW information for CS to PS SRVCC; and</w:t>
      </w:r>
    </w:p>
    <w:p w:rsidR="004A5EA0" w:rsidRPr="00F6303A" w:rsidRDefault="004A5EA0" w:rsidP="004A5EA0">
      <w:pPr>
        <w:pStyle w:val="B1"/>
      </w:pPr>
      <w:r w:rsidRPr="00F6303A">
        <w:t>3)</w:t>
      </w:r>
      <w:r w:rsidRPr="00F6303A">
        <w:tab/>
        <w:t>send SIP MESSAGE request according to 3GPP TS 24.229 [2]. The ATCF shall populate the SIP MESSAGE request with:</w:t>
      </w:r>
    </w:p>
    <w:p w:rsidR="004A5EA0" w:rsidRPr="00F6303A" w:rsidRDefault="004A5EA0" w:rsidP="004A5EA0">
      <w:pPr>
        <w:pStyle w:val="B2"/>
      </w:pPr>
      <w:r w:rsidRPr="00F6303A">
        <w:t>A)</w:t>
      </w:r>
      <w:r w:rsidRPr="00F6303A">
        <w:tab/>
        <w:t>Request-URI containing the contact address of the SC UE bound to the registration path (see subclause 6A.3.1);</w:t>
      </w:r>
    </w:p>
    <w:p w:rsidR="004A5EA0" w:rsidRPr="00F6303A" w:rsidRDefault="004A5EA0" w:rsidP="004A5EA0">
      <w:pPr>
        <w:pStyle w:val="B2"/>
      </w:pPr>
      <w:r w:rsidRPr="00F6303A">
        <w:t>B)</w:t>
      </w:r>
      <w:r w:rsidRPr="00F6303A">
        <w:tab/>
        <w:t>Route header fields containing the route set towards the SC UE of the registration path (see subclause 6A.3.1);</w:t>
      </w:r>
    </w:p>
    <w:p w:rsidR="004A5EA0" w:rsidRPr="00F6303A" w:rsidRDefault="004A5EA0" w:rsidP="004A5EA0">
      <w:pPr>
        <w:pStyle w:val="B2"/>
      </w:pPr>
      <w:r w:rsidRPr="00F6303A">
        <w:t>C)</w:t>
      </w:r>
      <w:r w:rsidRPr="00F6303A">
        <w:tab/>
        <w:t>P-Asserted-Identity header field containing the STI-rSR allocated by ATCF;</w:t>
      </w:r>
    </w:p>
    <w:p w:rsidR="004A5EA0" w:rsidRPr="00F6303A" w:rsidRDefault="004A5EA0" w:rsidP="004A5EA0">
      <w:pPr>
        <w:pStyle w:val="B2"/>
      </w:pPr>
      <w:r w:rsidRPr="00F6303A">
        <w:t>D)</w:t>
      </w:r>
      <w:r w:rsidRPr="00F6303A">
        <w:tab/>
        <w:t>Content-Disposition header field with value "render"; and</w:t>
      </w:r>
    </w:p>
    <w:p w:rsidR="004A5EA0" w:rsidRPr="00F6303A" w:rsidRDefault="004A5EA0" w:rsidP="004A5EA0">
      <w:pPr>
        <w:pStyle w:val="B2"/>
      </w:pPr>
      <w:r w:rsidRPr="00F6303A">
        <w:t>E)</w:t>
      </w:r>
      <w:r w:rsidRPr="00F6303A">
        <w:tab/>
        <w:t>application/sdp MIME body containing the generated ATGW information for CS to PS SRVCC.</w:t>
      </w:r>
    </w:p>
    <w:p w:rsidR="004A5EA0" w:rsidRPr="00F6303A" w:rsidRDefault="004A5EA0" w:rsidP="004A5EA0">
      <w:pPr>
        <w:pStyle w:val="Heading3"/>
      </w:pPr>
      <w:bookmarkStart w:id="140" w:name="_Toc20149895"/>
      <w:bookmarkStart w:id="141" w:name="_Toc27493185"/>
      <w:bookmarkStart w:id="142" w:name="_Toc146258876"/>
      <w:r w:rsidRPr="00F6303A">
        <w:t>6.5.5</w:t>
      </w:r>
      <w:r w:rsidRPr="00F6303A">
        <w:tab/>
      </w:r>
      <w:r w:rsidRPr="00F6303A">
        <w:rPr>
          <w:noProof/>
        </w:rPr>
        <w:t xml:space="preserve">ATCF receiving </w:t>
      </w:r>
      <w:r w:rsidRPr="00F6303A">
        <w:t>the UE information for CS to PS SRVCC</w:t>
      </w:r>
      <w:bookmarkEnd w:id="140"/>
      <w:bookmarkEnd w:id="141"/>
      <w:bookmarkEnd w:id="142"/>
    </w:p>
    <w:p w:rsidR="004A5EA0" w:rsidRPr="00F6303A" w:rsidRDefault="004A5EA0" w:rsidP="004A5EA0">
      <w:r w:rsidRPr="00F6303A">
        <w:t xml:space="preserve">If the ATCF supports the CS to PS SRVCC, upon receiving SIP MESSAGE request with UE information for CS to PS SRVCC and if the SIP MESSAGE request is acceptable for the ATCF, in addition to sending </w:t>
      </w:r>
      <w:r w:rsidR="004D4086" w:rsidRPr="00F6303A">
        <w:t xml:space="preserve">a SIP </w:t>
      </w:r>
      <w:r w:rsidRPr="00F6303A">
        <w:t>2xx response to the SIP MESSAGE request, the ATCF shall:</w:t>
      </w:r>
    </w:p>
    <w:p w:rsidR="004A5EA0" w:rsidRPr="00F6303A" w:rsidRDefault="004A5EA0" w:rsidP="004A5EA0">
      <w:pPr>
        <w:pStyle w:val="B1"/>
      </w:pPr>
      <w:r w:rsidRPr="00F6303A">
        <w:t>1)</w:t>
      </w:r>
      <w:r w:rsidRPr="00F6303A">
        <w:tab/>
        <w:t xml:space="preserve">determine the related registration path, which is a registration path with the ATCF Path URI matching the URI in the top Route header field of </w:t>
      </w:r>
      <w:r w:rsidRPr="00F6303A">
        <w:rPr>
          <w:lang w:eastAsia="zh-CN"/>
        </w:rPr>
        <w:t xml:space="preserve">the </w:t>
      </w:r>
      <w:r w:rsidRPr="00F6303A">
        <w:t>SIP MESSAGE request; and</w:t>
      </w:r>
    </w:p>
    <w:p w:rsidR="004A5EA0" w:rsidRPr="00F6303A" w:rsidRDefault="004A5EA0" w:rsidP="004A5EA0">
      <w:pPr>
        <w:pStyle w:val="B1"/>
      </w:pPr>
      <w:r w:rsidRPr="00F6303A">
        <w:t>2)</w:t>
      </w:r>
      <w:r w:rsidRPr="00F6303A">
        <w:tab/>
        <w:t>set the UE information for CS to PS SRVCC bound to the determined related registration path (see subclause 6A.3.1) to the application/sdp MIME body of the SIP MESSAGE request.</w:t>
      </w:r>
    </w:p>
    <w:p w:rsidR="004A5EA0" w:rsidRPr="00F6303A" w:rsidRDefault="004A5EA0" w:rsidP="004A5EA0">
      <w:pPr>
        <w:pStyle w:val="Heading1"/>
      </w:pPr>
      <w:bookmarkStart w:id="143" w:name="_Toc20149896"/>
      <w:bookmarkStart w:id="144" w:name="_Toc27493186"/>
      <w:bookmarkStart w:id="145" w:name="_Toc146258877"/>
      <w:r w:rsidRPr="00F6303A">
        <w:t>6A</w:t>
      </w:r>
      <w:r w:rsidRPr="00F6303A">
        <w:tab/>
        <w:t>Roles for General Capabilities</w:t>
      </w:r>
      <w:bookmarkEnd w:id="143"/>
      <w:bookmarkEnd w:id="144"/>
      <w:bookmarkEnd w:id="145"/>
    </w:p>
    <w:p w:rsidR="004A5EA0" w:rsidRPr="00F6303A" w:rsidRDefault="004A5EA0" w:rsidP="004A5EA0">
      <w:pPr>
        <w:pStyle w:val="Heading2"/>
      </w:pPr>
      <w:bookmarkStart w:id="146" w:name="_Toc20149897"/>
      <w:bookmarkStart w:id="147" w:name="_Toc27493187"/>
      <w:bookmarkStart w:id="148" w:name="_Toc146258878"/>
      <w:r w:rsidRPr="00F6303A">
        <w:t>6A.1</w:t>
      </w:r>
      <w:r w:rsidRPr="00F6303A">
        <w:tab/>
        <w:t>Introduction</w:t>
      </w:r>
      <w:bookmarkEnd w:id="146"/>
      <w:bookmarkEnd w:id="147"/>
      <w:bookmarkEnd w:id="148"/>
    </w:p>
    <w:p w:rsidR="004A5EA0" w:rsidRPr="00F6303A" w:rsidRDefault="004A5EA0" w:rsidP="004A5EA0">
      <w:r w:rsidRPr="00F6303A">
        <w:t>This clause describes the general roles for each functional entity as specified.</w:t>
      </w:r>
    </w:p>
    <w:p w:rsidR="004A5EA0" w:rsidRPr="00F6303A" w:rsidRDefault="004A5EA0" w:rsidP="004A5EA0">
      <w:pPr>
        <w:pStyle w:val="Heading2"/>
      </w:pPr>
      <w:bookmarkStart w:id="149" w:name="_Toc20149898"/>
      <w:bookmarkStart w:id="150" w:name="_Toc27493188"/>
      <w:bookmarkStart w:id="151" w:name="_Toc146258879"/>
      <w:r w:rsidRPr="00F6303A">
        <w:t>6A.2</w:t>
      </w:r>
      <w:r w:rsidRPr="00F6303A">
        <w:tab/>
        <w:t>UE roles</w:t>
      </w:r>
      <w:bookmarkEnd w:id="149"/>
      <w:bookmarkEnd w:id="150"/>
      <w:bookmarkEnd w:id="151"/>
    </w:p>
    <w:p w:rsidR="004A5EA0" w:rsidRPr="00F6303A" w:rsidRDefault="004A5EA0" w:rsidP="004A5EA0">
      <w:pPr>
        <w:pStyle w:val="Heading3"/>
      </w:pPr>
      <w:bookmarkStart w:id="152" w:name="_Toc20149899"/>
      <w:bookmarkStart w:id="153" w:name="_Toc27493189"/>
      <w:bookmarkStart w:id="154" w:name="_Toc146258880"/>
      <w:r w:rsidRPr="00F6303A">
        <w:t>6A.2.1</w:t>
      </w:r>
      <w:r w:rsidRPr="00F6303A">
        <w:tab/>
        <w:t>Operator policy enforcement</w:t>
      </w:r>
      <w:bookmarkEnd w:id="152"/>
      <w:bookmarkEnd w:id="153"/>
      <w:bookmarkEnd w:id="154"/>
    </w:p>
    <w:p w:rsidR="004A5EA0" w:rsidRPr="00F6303A" w:rsidRDefault="004A5EA0" w:rsidP="004A5EA0">
      <w:r w:rsidRPr="00F6303A">
        <w:t>The SC UE may receive the operator policy via OMA Device Management, see 3GPP TS 24.216 [</w:t>
      </w:r>
      <w:r w:rsidRPr="00F6303A">
        <w:rPr>
          <w:rFonts w:hint="eastAsia"/>
        </w:rPr>
        <w:t>5</w:t>
      </w:r>
      <w:r w:rsidRPr="00F6303A">
        <w:t xml:space="preserve">]. When the SC UE receives the operator policy, for each </w:t>
      </w:r>
      <w:r w:rsidR="00DB51C0">
        <w:t xml:space="preserve">non-emergency </w:t>
      </w:r>
      <w:r w:rsidRPr="00F6303A">
        <w:t>session to be transferred, it shall take the operator policy into account when deciding to perform the following:</w:t>
      </w:r>
    </w:p>
    <w:p w:rsidR="004A5EA0" w:rsidRPr="00F6303A" w:rsidRDefault="004A5EA0" w:rsidP="004A5EA0">
      <w:pPr>
        <w:pStyle w:val="B1"/>
      </w:pPr>
      <w:r w:rsidRPr="00F6303A">
        <w:t>-</w:t>
      </w:r>
      <w:r w:rsidRPr="00F6303A">
        <w:tab/>
        <w:t>selecting the access for initiating the transfer;</w:t>
      </w:r>
    </w:p>
    <w:p w:rsidR="004A5EA0" w:rsidRPr="00F6303A" w:rsidRDefault="004A5EA0" w:rsidP="004A5EA0">
      <w:pPr>
        <w:pStyle w:val="B1"/>
      </w:pPr>
      <w:r w:rsidRPr="00F6303A">
        <w:t>-</w:t>
      </w:r>
      <w:r w:rsidRPr="00F6303A">
        <w:tab/>
        <w:t>determining whether to transfer full or partial media during PS-PS transfer; or</w:t>
      </w:r>
    </w:p>
    <w:p w:rsidR="004A5EA0" w:rsidRPr="00F6303A" w:rsidRDefault="004A5EA0" w:rsidP="004A5EA0">
      <w:pPr>
        <w:pStyle w:val="B1"/>
      </w:pPr>
      <w:r w:rsidRPr="00F6303A">
        <w:t>-</w:t>
      </w:r>
      <w:r w:rsidRPr="00F6303A">
        <w:tab/>
        <w:t>determining whether to add or remove media during the PS-PS transfer</w:t>
      </w:r>
      <w:r w:rsidRPr="00F6303A">
        <w:rPr>
          <w:rFonts w:hint="eastAsia"/>
        </w:rPr>
        <w:t>.</w:t>
      </w:r>
    </w:p>
    <w:p w:rsidR="004A5EA0" w:rsidRPr="00F6303A" w:rsidRDefault="004A5EA0" w:rsidP="004A5EA0">
      <w:r w:rsidRPr="00F6303A">
        <w:t>If the SC UE</w:t>
      </w:r>
      <w:r w:rsidRPr="00F6303A">
        <w:rPr>
          <w:rFonts w:hint="eastAsia"/>
          <w:lang w:eastAsia="zh-CN"/>
        </w:rPr>
        <w:t xml:space="preserve"> is configured with</w:t>
      </w:r>
      <w:r w:rsidRPr="00F6303A">
        <w:t xml:space="preserve"> the operator policy</w:t>
      </w:r>
      <w:r w:rsidRPr="00F6303A">
        <w:rPr>
          <w:rFonts w:hint="eastAsia"/>
          <w:lang w:eastAsia="zh-CN"/>
        </w:rPr>
        <w:t xml:space="preserve"> (e.g.</w:t>
      </w:r>
      <w:r w:rsidRPr="00F6303A">
        <w:t xml:space="preserve"> via OMA Device Management</w:t>
      </w:r>
      <w:r w:rsidRPr="00F6303A">
        <w:rPr>
          <w:rFonts w:hint="eastAsia"/>
          <w:lang w:eastAsia="zh-CN"/>
        </w:rPr>
        <w:t xml:space="preserve"> as described in 3GPP</w:t>
      </w:r>
      <w:r w:rsidRPr="00F6303A">
        <w:rPr>
          <w:lang w:eastAsia="zh-CN"/>
        </w:rPr>
        <w:t> </w:t>
      </w:r>
      <w:r w:rsidRPr="00F6303A">
        <w:rPr>
          <w:rFonts w:hint="eastAsia"/>
          <w:lang w:eastAsia="zh-CN"/>
        </w:rPr>
        <w:t>TS</w:t>
      </w:r>
      <w:r w:rsidRPr="00F6303A">
        <w:rPr>
          <w:lang w:val="en-US" w:eastAsia="zh-CN"/>
        </w:rPr>
        <w:t> </w:t>
      </w:r>
      <w:r w:rsidRPr="00F6303A">
        <w:rPr>
          <w:rFonts w:hint="eastAsia"/>
          <w:lang w:eastAsia="zh-CN"/>
        </w:rPr>
        <w:t>24.216</w:t>
      </w:r>
      <w:r w:rsidRPr="00F6303A">
        <w:rPr>
          <w:lang w:val="en-US" w:eastAsia="zh-CN"/>
        </w:rPr>
        <w:t> </w:t>
      </w:r>
      <w:r w:rsidRPr="00F6303A">
        <w:rPr>
          <w:rFonts w:hint="eastAsia"/>
          <w:lang w:eastAsia="zh-CN"/>
        </w:rPr>
        <w:t>[5])</w:t>
      </w:r>
      <w:r w:rsidRPr="00F6303A">
        <w:t xml:space="preserve"> then, for each media or group of media contained in the MediaorGroup node, the SC UE shall:</w:t>
      </w:r>
    </w:p>
    <w:p w:rsidR="004A5EA0" w:rsidRPr="00F6303A" w:rsidRDefault="004A5EA0" w:rsidP="004A5EA0">
      <w:pPr>
        <w:pStyle w:val="B1"/>
        <w:rPr>
          <w:lang w:val="en-US"/>
        </w:rPr>
      </w:pPr>
      <w:r w:rsidRPr="00F6303A">
        <w:rPr>
          <w:rFonts w:hint="eastAsia"/>
          <w:lang w:val="en-US" w:eastAsia="zh-CN"/>
        </w:rPr>
        <w:t>1)</w:t>
      </w:r>
      <w:r w:rsidRPr="00F6303A">
        <w:rPr>
          <w:lang w:val="en-US"/>
        </w:rPr>
        <w:tab/>
        <w:t xml:space="preserve">restrict originating </w:t>
      </w:r>
      <w:r w:rsidR="00DB51C0">
        <w:t xml:space="preserve">non-emergency </w:t>
      </w:r>
      <w:r w:rsidRPr="00F6303A">
        <w:rPr>
          <w:lang w:val="en-US"/>
        </w:rPr>
        <w:t xml:space="preserve">sessions and session transfer </w:t>
      </w:r>
      <w:r w:rsidR="00DB51C0">
        <w:rPr>
          <w:lang w:val="en-US"/>
        </w:rPr>
        <w:t xml:space="preserve">of </w:t>
      </w:r>
      <w:r w:rsidR="00DB51C0">
        <w:t xml:space="preserve">non-emergency </w:t>
      </w:r>
      <w:r w:rsidR="00DB51C0">
        <w:rPr>
          <w:lang w:val="en-US"/>
        </w:rPr>
        <w:t xml:space="preserve">sessions </w:t>
      </w:r>
      <w:r w:rsidRPr="00F6303A">
        <w:rPr>
          <w:lang w:val="en-US"/>
        </w:rPr>
        <w:t>towards the access networks contained in the RestrictedAccessNetworkType node;</w:t>
      </w:r>
    </w:p>
    <w:p w:rsidR="004A5EA0" w:rsidRPr="00F6303A" w:rsidRDefault="004A5EA0" w:rsidP="004A5EA0">
      <w:pPr>
        <w:pStyle w:val="B1"/>
        <w:rPr>
          <w:lang w:val="en-US"/>
        </w:rPr>
      </w:pPr>
      <w:r w:rsidRPr="00F6303A">
        <w:rPr>
          <w:rFonts w:hint="eastAsia"/>
          <w:lang w:val="en-US" w:eastAsia="zh-CN"/>
        </w:rPr>
        <w:t>2)</w:t>
      </w:r>
      <w:r w:rsidRPr="00F6303A">
        <w:rPr>
          <w:lang w:val="en-US"/>
        </w:rPr>
        <w:tab/>
        <w:t>consider the list of access networks contained in the PreferredAccessNetworks node in</w:t>
      </w:r>
      <w:r w:rsidRPr="00F6303A">
        <w:rPr>
          <w:rFonts w:hint="eastAsia"/>
          <w:lang w:val="en-US" w:eastAsia="zh-CN"/>
        </w:rPr>
        <w:t xml:space="preserve"> the</w:t>
      </w:r>
      <w:r w:rsidRPr="00F6303A">
        <w:rPr>
          <w:lang w:val="en-US"/>
        </w:rPr>
        <w:t xml:space="preserve"> order of priority</w:t>
      </w:r>
      <w:r w:rsidRPr="00F6303A">
        <w:rPr>
          <w:rFonts w:hint="eastAsia"/>
          <w:lang w:val="en-US" w:eastAsia="zh-CN"/>
        </w:rPr>
        <w:t xml:space="preserve"> from the</w:t>
      </w:r>
      <w:r w:rsidRPr="00F6303A">
        <w:rPr>
          <w:lang w:val="en-US"/>
        </w:rPr>
        <w:t xml:space="preserve"> access networks</w:t>
      </w:r>
      <w:r w:rsidRPr="00F6303A">
        <w:rPr>
          <w:rFonts w:hint="eastAsia"/>
          <w:lang w:val="en-US" w:eastAsia="zh-CN"/>
        </w:rPr>
        <w:t xml:space="preserve"> such</w:t>
      </w:r>
      <w:r w:rsidRPr="00F6303A">
        <w:rPr>
          <w:lang w:val="en-US"/>
        </w:rPr>
        <w:t xml:space="preserve"> that, when available,</w:t>
      </w:r>
      <w:r w:rsidRPr="00F6303A">
        <w:rPr>
          <w:rFonts w:hint="eastAsia"/>
          <w:lang w:val="en-US" w:eastAsia="zh-CN"/>
        </w:rPr>
        <w:t xml:space="preserve"> the highest priority access network</w:t>
      </w:r>
      <w:r w:rsidRPr="00F6303A">
        <w:rPr>
          <w:lang w:val="en-US"/>
        </w:rPr>
        <w:t xml:space="preserve"> can be used </w:t>
      </w:r>
      <w:r w:rsidRPr="00F6303A">
        <w:rPr>
          <w:rFonts w:hint="eastAsia"/>
          <w:lang w:val="en-US"/>
        </w:rPr>
        <w:t xml:space="preserve">for </w:t>
      </w:r>
      <w:r w:rsidRPr="00F6303A">
        <w:rPr>
          <w:lang w:val="en-US"/>
        </w:rPr>
        <w:t xml:space="preserve">originating </w:t>
      </w:r>
      <w:r w:rsidR="00DB51C0">
        <w:t xml:space="preserve">non-emergency </w:t>
      </w:r>
      <w:r w:rsidRPr="00F6303A">
        <w:rPr>
          <w:lang w:val="en-US"/>
        </w:rPr>
        <w:t xml:space="preserve">sessions and </w:t>
      </w:r>
      <w:r w:rsidRPr="00F6303A">
        <w:rPr>
          <w:rFonts w:hint="eastAsia"/>
          <w:lang w:val="en-US"/>
        </w:rPr>
        <w:t>session transfer</w:t>
      </w:r>
      <w:r w:rsidRPr="00F6303A">
        <w:rPr>
          <w:lang w:val="en-US"/>
        </w:rPr>
        <w:t xml:space="preserve"> </w:t>
      </w:r>
      <w:r w:rsidR="00DB51C0">
        <w:rPr>
          <w:lang w:val="en-US"/>
        </w:rPr>
        <w:t xml:space="preserve">of </w:t>
      </w:r>
      <w:r w:rsidR="00DB51C0">
        <w:t xml:space="preserve">non-emergency </w:t>
      </w:r>
      <w:r w:rsidR="00DB51C0">
        <w:rPr>
          <w:lang w:val="en-US"/>
        </w:rPr>
        <w:t>sessions</w:t>
      </w:r>
      <w:r w:rsidRPr="00F6303A">
        <w:rPr>
          <w:lang w:val="en-US"/>
        </w:rPr>
        <w:t>;</w:t>
      </w:r>
    </w:p>
    <w:p w:rsidR="004A5EA0" w:rsidRPr="00F6303A" w:rsidRDefault="004A5EA0" w:rsidP="004A5EA0">
      <w:pPr>
        <w:pStyle w:val="B1"/>
        <w:rPr>
          <w:lang w:val="en-US"/>
        </w:rPr>
      </w:pPr>
      <w:r w:rsidRPr="00F6303A">
        <w:rPr>
          <w:rFonts w:hint="eastAsia"/>
          <w:lang w:val="en-US" w:eastAsia="zh-CN"/>
        </w:rPr>
        <w:t>3)</w:t>
      </w:r>
      <w:r w:rsidRPr="00F6303A">
        <w:rPr>
          <w:lang w:val="en-US"/>
        </w:rPr>
        <w:tab/>
      </w:r>
      <w:r w:rsidRPr="00F6303A">
        <w:rPr>
          <w:rFonts w:hint="eastAsia"/>
          <w:lang w:val="en-US" w:eastAsia="zh-CN"/>
        </w:rPr>
        <w:t xml:space="preserve">if a new access </w:t>
      </w:r>
      <w:r w:rsidRPr="00F6303A">
        <w:rPr>
          <w:lang w:val="en-US" w:eastAsia="zh-CN"/>
        </w:rPr>
        <w:t>network</w:t>
      </w:r>
      <w:r w:rsidRPr="00F6303A">
        <w:rPr>
          <w:rFonts w:hint="eastAsia"/>
          <w:lang w:val="en-US" w:eastAsia="zh-CN"/>
        </w:rPr>
        <w:t xml:space="preserve"> gets available- transfer</w:t>
      </w:r>
      <w:r w:rsidRPr="00F6303A">
        <w:rPr>
          <w:lang w:val="en-US"/>
        </w:rPr>
        <w:t xml:space="preserve"> media components to a higher priority target network than the current access network based on the value contained in the SC_media_transfer node value. If the SC_media_transfer node value is:</w:t>
      </w:r>
    </w:p>
    <w:p w:rsidR="004A5EA0" w:rsidRPr="00F6303A" w:rsidRDefault="004A5EA0" w:rsidP="004A5EA0">
      <w:pPr>
        <w:pStyle w:val="B2"/>
        <w:rPr>
          <w:lang w:val="en-US"/>
        </w:rPr>
      </w:pPr>
      <w:r w:rsidRPr="00F6303A">
        <w:t>-</w:t>
      </w:r>
      <w:r w:rsidRPr="00F6303A">
        <w:tab/>
        <w:t xml:space="preserve">"shall" the UE shall start a session transfer </w:t>
      </w:r>
      <w:r w:rsidR="00DB51C0">
        <w:rPr>
          <w:lang w:val="en-US"/>
        </w:rPr>
        <w:t xml:space="preserve">of non-emergency sessions </w:t>
      </w:r>
      <w:r w:rsidRPr="00F6303A">
        <w:t>according to the home operator' s list of</w:t>
      </w:r>
      <w:r w:rsidRPr="00F6303A">
        <w:rPr>
          <w:rFonts w:hint="eastAsia"/>
        </w:rPr>
        <w:t xml:space="preserve"> </w:t>
      </w:r>
      <w:r w:rsidRPr="00F6303A">
        <w:t xml:space="preserve">preferred </w:t>
      </w:r>
      <w:r w:rsidRPr="00F6303A">
        <w:rPr>
          <w:rFonts w:hint="eastAsia"/>
        </w:rPr>
        <w:t>access</w:t>
      </w:r>
      <w:r w:rsidRPr="00F6303A">
        <w:t xml:space="preserve"> networks </w:t>
      </w:r>
      <w:r w:rsidRPr="00F6303A">
        <w:rPr>
          <w:lang w:val="en-US"/>
        </w:rPr>
        <w:t>contained in the PreferredAccessNetworks node;</w:t>
      </w:r>
    </w:p>
    <w:p w:rsidR="004A5EA0" w:rsidRPr="00F6303A" w:rsidRDefault="004A5EA0" w:rsidP="004A5EA0">
      <w:pPr>
        <w:pStyle w:val="B2"/>
      </w:pPr>
      <w:r w:rsidRPr="00F6303A">
        <w:rPr>
          <w:lang w:val="en-US"/>
        </w:rPr>
        <w:t>-</w:t>
      </w:r>
      <w:r w:rsidRPr="00F6303A">
        <w:rPr>
          <w:lang w:val="en-US"/>
        </w:rPr>
        <w:tab/>
      </w:r>
      <w:r w:rsidRPr="00F6303A">
        <w:t xml:space="preserve">"should" the UE is recommended to start session transfer </w:t>
      </w:r>
      <w:r w:rsidR="00DB51C0">
        <w:rPr>
          <w:lang w:val="en-US"/>
        </w:rPr>
        <w:t xml:space="preserve">of non-emergency sessions </w:t>
      </w:r>
      <w:r w:rsidRPr="00F6303A">
        <w:t xml:space="preserve">according to the home operator's </w:t>
      </w:r>
      <w:r w:rsidRPr="00F6303A">
        <w:rPr>
          <w:lang w:val="en-US"/>
        </w:rPr>
        <w:t>list of</w:t>
      </w:r>
      <w:r w:rsidRPr="00F6303A">
        <w:rPr>
          <w:rFonts w:hint="eastAsia"/>
          <w:lang w:val="en-US"/>
        </w:rPr>
        <w:t xml:space="preserve"> </w:t>
      </w:r>
      <w:r w:rsidRPr="00F6303A">
        <w:rPr>
          <w:lang w:val="en-US"/>
        </w:rPr>
        <w:t xml:space="preserve">preferred </w:t>
      </w:r>
      <w:r w:rsidRPr="00F6303A">
        <w:rPr>
          <w:rFonts w:hint="eastAsia"/>
          <w:lang w:val="en-US"/>
        </w:rPr>
        <w:t>access</w:t>
      </w:r>
      <w:r w:rsidRPr="00F6303A">
        <w:rPr>
          <w:lang w:val="en-US"/>
        </w:rPr>
        <w:t xml:space="preserve"> networks contained in the PreferredAccessNetworks node. The UE can evaluate if session transfer </w:t>
      </w:r>
      <w:r w:rsidR="00DB51C0">
        <w:rPr>
          <w:lang w:val="en-US"/>
        </w:rPr>
        <w:t xml:space="preserve">of non-emergency sessions </w:t>
      </w:r>
      <w:r w:rsidRPr="00F6303A">
        <w:rPr>
          <w:lang w:val="en-US"/>
        </w:rPr>
        <w:t xml:space="preserve">is possible and desirable </w:t>
      </w:r>
      <w:r w:rsidRPr="00F6303A">
        <w:t>after having taken into account the Local Operating Environment Information; and</w:t>
      </w:r>
    </w:p>
    <w:p w:rsidR="004A5EA0" w:rsidRPr="00F6303A" w:rsidRDefault="004A5EA0" w:rsidP="004A5EA0">
      <w:pPr>
        <w:pStyle w:val="B2"/>
      </w:pPr>
      <w:r w:rsidRPr="00F6303A">
        <w:t>-</w:t>
      </w:r>
      <w:r w:rsidRPr="00F6303A">
        <w:tab/>
        <w:t xml:space="preserve">"may" the UE can decide whether or not to start session transfer </w:t>
      </w:r>
      <w:r w:rsidR="00DB51C0">
        <w:rPr>
          <w:lang w:val="en-US"/>
        </w:rPr>
        <w:t xml:space="preserve">of non-emergency sessions </w:t>
      </w:r>
      <w:r w:rsidRPr="00F6303A">
        <w:t xml:space="preserve">in accordance with user preferences if configured in the UE. </w:t>
      </w:r>
      <w:r w:rsidRPr="00F6303A">
        <w:rPr>
          <w:lang w:val="en-US"/>
        </w:rPr>
        <w:t xml:space="preserve">The UE can evaluate if session transfer </w:t>
      </w:r>
      <w:r w:rsidR="00DB51C0">
        <w:rPr>
          <w:lang w:val="en-US"/>
        </w:rPr>
        <w:t xml:space="preserve">of non-emergency sessions </w:t>
      </w:r>
      <w:r w:rsidRPr="00F6303A">
        <w:rPr>
          <w:lang w:val="en-US"/>
        </w:rPr>
        <w:t xml:space="preserve">is possible and desirable </w:t>
      </w:r>
      <w:r w:rsidRPr="00F6303A">
        <w:t xml:space="preserve">after having taken into account the Local Operating Environment Information. If user preferences are not configured, the UE can evaluate the home operator's </w:t>
      </w:r>
      <w:r w:rsidRPr="00F6303A">
        <w:rPr>
          <w:lang w:val="en-US"/>
        </w:rPr>
        <w:t>list of</w:t>
      </w:r>
      <w:r w:rsidRPr="00F6303A">
        <w:rPr>
          <w:rFonts w:hint="eastAsia"/>
          <w:lang w:val="en-US"/>
        </w:rPr>
        <w:t xml:space="preserve"> </w:t>
      </w:r>
      <w:r w:rsidRPr="00F6303A">
        <w:rPr>
          <w:lang w:val="en-US"/>
        </w:rPr>
        <w:t xml:space="preserve">preferred </w:t>
      </w:r>
      <w:r w:rsidRPr="00F6303A">
        <w:rPr>
          <w:rFonts w:hint="eastAsia"/>
          <w:lang w:val="en-US"/>
        </w:rPr>
        <w:t>access</w:t>
      </w:r>
      <w:r w:rsidRPr="00F6303A">
        <w:rPr>
          <w:lang w:val="en-US"/>
        </w:rPr>
        <w:t xml:space="preserve"> networks contained in the PreferredAccessNetworks node; and</w:t>
      </w:r>
    </w:p>
    <w:p w:rsidR="004A5EA0" w:rsidRPr="00F6303A" w:rsidRDefault="004A5EA0" w:rsidP="004A5EA0">
      <w:pPr>
        <w:pStyle w:val="B1"/>
        <w:rPr>
          <w:lang w:val="en-US"/>
        </w:rPr>
      </w:pPr>
      <w:r w:rsidRPr="00F6303A">
        <w:rPr>
          <w:rFonts w:hint="eastAsia"/>
          <w:lang w:eastAsia="zh-CN"/>
        </w:rPr>
        <w:t>4)</w:t>
      </w:r>
      <w:r w:rsidRPr="00F6303A">
        <w:tab/>
        <w:t xml:space="preserve">decide </w:t>
      </w:r>
      <w:r w:rsidRPr="00F6303A">
        <w:rPr>
          <w:lang w:val="en-US"/>
        </w:rPr>
        <w:t xml:space="preserve">whether to keep or drop non transferable media components in the case of partial session transfer </w:t>
      </w:r>
      <w:r w:rsidR="00DB51C0">
        <w:rPr>
          <w:lang w:val="en-US"/>
        </w:rPr>
        <w:t xml:space="preserve">of non-emergency sessions </w:t>
      </w:r>
      <w:r w:rsidRPr="00F6303A">
        <w:rPr>
          <w:lang w:val="en-US"/>
        </w:rPr>
        <w:t>based on the SC_non_transferrable_media node value.</w:t>
      </w:r>
    </w:p>
    <w:p w:rsidR="004A5EA0" w:rsidRPr="00F6303A" w:rsidRDefault="004A5EA0" w:rsidP="004A5EA0">
      <w:pPr>
        <w:pStyle w:val="Heading3"/>
      </w:pPr>
      <w:bookmarkStart w:id="155" w:name="_Toc20149900"/>
      <w:bookmarkStart w:id="156" w:name="_Toc27493190"/>
      <w:bookmarkStart w:id="157" w:name="_Toc146258881"/>
      <w:r w:rsidRPr="00F6303A">
        <w:t>6A.2.2</w:t>
      </w:r>
      <w:r w:rsidRPr="00F6303A">
        <w:tab/>
        <w:t>Signalling elements</w:t>
      </w:r>
      <w:bookmarkEnd w:id="155"/>
      <w:bookmarkEnd w:id="156"/>
      <w:bookmarkEnd w:id="157"/>
    </w:p>
    <w:p w:rsidR="004A5EA0" w:rsidRPr="00F6303A" w:rsidRDefault="004A5EA0" w:rsidP="004A5EA0">
      <w:pPr>
        <w:pStyle w:val="Heading4"/>
      </w:pPr>
      <w:bookmarkStart w:id="158" w:name="_Toc20149901"/>
      <w:bookmarkStart w:id="159" w:name="_Toc27493191"/>
      <w:bookmarkStart w:id="160" w:name="_Toc146258882"/>
      <w:r w:rsidRPr="00F6303A">
        <w:t>6A.2.2.1</w:t>
      </w:r>
      <w:r w:rsidRPr="00F6303A">
        <w:tab/>
        <w:t>Common SIP message set up procedures</w:t>
      </w:r>
      <w:bookmarkEnd w:id="158"/>
      <w:bookmarkEnd w:id="159"/>
      <w:bookmarkEnd w:id="160"/>
    </w:p>
    <w:p w:rsidR="004A5EA0" w:rsidRPr="00F6303A" w:rsidRDefault="004A5EA0" w:rsidP="004A5EA0">
      <w:r w:rsidRPr="00F6303A">
        <w:t>This subclause describes the common procedures for setting up SIP messages sent by SC UE.</w:t>
      </w:r>
    </w:p>
    <w:p w:rsidR="004A5EA0" w:rsidRPr="00F6303A" w:rsidRDefault="004A5EA0" w:rsidP="004A5EA0">
      <w:pPr>
        <w:pStyle w:val="Heading4"/>
      </w:pPr>
      <w:bookmarkStart w:id="161" w:name="_Toc20149902"/>
      <w:bookmarkStart w:id="162" w:name="_Toc27493192"/>
      <w:bookmarkStart w:id="163" w:name="_Toc146258883"/>
      <w:r w:rsidRPr="00F6303A">
        <w:t>6A.2.2.2</w:t>
      </w:r>
      <w:r w:rsidRPr="00F6303A">
        <w:tab/>
      </w:r>
      <w:r w:rsidR="00C11D52" w:rsidRPr="00F6303A">
        <w:t xml:space="preserve">SIP </w:t>
      </w:r>
      <w:r w:rsidRPr="00F6303A">
        <w:t>INVITE request</w:t>
      </w:r>
      <w:bookmarkEnd w:id="161"/>
      <w:bookmarkEnd w:id="162"/>
      <w:bookmarkEnd w:id="163"/>
    </w:p>
    <w:p w:rsidR="004A5EA0" w:rsidRPr="00F6303A" w:rsidRDefault="004A5EA0" w:rsidP="004A5EA0">
      <w:r w:rsidRPr="00F6303A">
        <w:t>When sending a SIP INVITE request</w:t>
      </w:r>
      <w:r w:rsidR="008449C3">
        <w:t xml:space="preserve"> regardless of Request-URI</w:t>
      </w:r>
      <w:r w:rsidRPr="00F6303A">
        <w:t xml:space="preserve">, the SC UE shall include the following media feature tags in the Contact header field of the SIP </w:t>
      </w:r>
      <w:r w:rsidRPr="00F6303A">
        <w:rPr>
          <w:lang w:eastAsia="zh-CN"/>
        </w:rPr>
        <w:t>INVITE</w:t>
      </w:r>
      <w:r w:rsidRPr="00F6303A">
        <w:t xml:space="preserve"> request according to RFC 3840 [53]:</w:t>
      </w:r>
    </w:p>
    <w:p w:rsidR="004A5EA0" w:rsidRPr="00F6303A" w:rsidRDefault="004A5EA0" w:rsidP="004A5EA0">
      <w:pPr>
        <w:pStyle w:val="B1"/>
      </w:pPr>
      <w:r w:rsidRPr="00F6303A">
        <w:t>1)</w:t>
      </w:r>
      <w:r w:rsidRPr="00F6303A">
        <w:tab/>
        <w:t xml:space="preserve">if the SC UE </w:t>
      </w:r>
      <w:r w:rsidRPr="00F6303A">
        <w:rPr>
          <w:lang w:eastAsia="zh-CN"/>
        </w:rPr>
        <w:t>supports the MSC server assisted mid-call feature</w:t>
      </w:r>
      <w:r w:rsidRPr="00F6303A">
        <w:t>, include the g.3gpp.mid-call media feature</w:t>
      </w:r>
      <w:r w:rsidRPr="00F6303A">
        <w:rPr>
          <w:lang w:eastAsia="zh-CN"/>
        </w:rPr>
        <w:t xml:space="preserve"> </w:t>
      </w:r>
      <w:r w:rsidRPr="00F6303A">
        <w:t>tag as described in annex </w:t>
      </w:r>
      <w:r w:rsidRPr="00F6303A">
        <w:rPr>
          <w:lang w:eastAsia="zh-CN"/>
        </w:rPr>
        <w:t>C</w:t>
      </w:r>
      <w:r w:rsidRPr="00F6303A">
        <w:t>;</w:t>
      </w:r>
    </w:p>
    <w:p w:rsidR="004A5EA0" w:rsidRPr="00F6303A" w:rsidRDefault="004A5EA0" w:rsidP="004A5EA0">
      <w:pPr>
        <w:pStyle w:val="B1"/>
      </w:pPr>
      <w:r w:rsidRPr="00F6303A">
        <w:t>2)</w:t>
      </w:r>
      <w:r w:rsidRPr="00F6303A">
        <w:tab/>
        <w:t xml:space="preserve">if the SC UE supports the </w:t>
      </w:r>
      <w:r w:rsidRPr="00F6303A">
        <w:rPr>
          <w:lang w:eastAsia="zh-CN"/>
        </w:rPr>
        <w:t>PS to CS SRVCC for calls in alerting phase</w:t>
      </w:r>
      <w:r w:rsidR="00F70412" w:rsidRPr="00C31D27">
        <w:rPr>
          <w:lang w:val="en-US" w:eastAsia="zh-CN"/>
        </w:rPr>
        <w:t xml:space="preserve"> </w:t>
      </w:r>
      <w:r w:rsidR="00F70412">
        <w:rPr>
          <w:lang w:val="en-US" w:eastAsia="zh-CN"/>
        </w:rPr>
        <w:t>and is sending an initial SIP INVITE request</w:t>
      </w:r>
      <w:r w:rsidRPr="00F6303A">
        <w:t>:</w:t>
      </w:r>
    </w:p>
    <w:p w:rsidR="004A5EA0" w:rsidRPr="00F6303A" w:rsidRDefault="004A5EA0" w:rsidP="004A5EA0">
      <w:pPr>
        <w:pStyle w:val="B2"/>
      </w:pPr>
      <w:r w:rsidRPr="00F6303A">
        <w:t>A)</w:t>
      </w:r>
      <w:r w:rsidRPr="00F6303A">
        <w:tab/>
        <w:t>include the g.3gpp.srvcc-alerting media feature</w:t>
      </w:r>
      <w:r w:rsidRPr="00F6303A">
        <w:rPr>
          <w:lang w:eastAsia="zh-CN"/>
        </w:rPr>
        <w:t xml:space="preserve"> </w:t>
      </w:r>
      <w:r w:rsidRPr="00F6303A">
        <w:t>tag as described in annex </w:t>
      </w:r>
      <w:r w:rsidRPr="00F6303A">
        <w:rPr>
          <w:lang w:eastAsia="zh-CN"/>
        </w:rPr>
        <w:t>C</w:t>
      </w:r>
      <w:r w:rsidRPr="00F6303A">
        <w:t>; and</w:t>
      </w:r>
    </w:p>
    <w:p w:rsidR="004A5EA0" w:rsidRPr="00F6303A" w:rsidRDefault="004A5EA0" w:rsidP="004A5EA0">
      <w:pPr>
        <w:pStyle w:val="B2"/>
      </w:pPr>
      <w:r w:rsidRPr="00F6303A">
        <w:t>B)</w:t>
      </w:r>
      <w:r w:rsidRPr="00F6303A">
        <w:tab/>
        <w:t xml:space="preserve">if the SC UE </w:t>
      </w:r>
      <w:r w:rsidRPr="00F6303A">
        <w:rPr>
          <w:lang w:eastAsia="zh-CN"/>
        </w:rPr>
        <w:t xml:space="preserve">supports the </w:t>
      </w:r>
      <w:r w:rsidRPr="00F6303A">
        <w:t>PS to CS SRVCC for originating calls in pre-alerting phase, include the g.3gpp.ps2cs-srvcc-orig-pre-alerting media feature tag as described in annex C;</w:t>
      </w:r>
    </w:p>
    <w:p w:rsidR="004A5EA0" w:rsidRPr="00F6303A" w:rsidRDefault="004A5EA0" w:rsidP="004A5EA0">
      <w:pPr>
        <w:pStyle w:val="B1"/>
      </w:pPr>
      <w:r w:rsidRPr="00F6303A">
        <w:t>3)</w:t>
      </w:r>
      <w:r w:rsidRPr="00F6303A">
        <w:tab/>
        <w:t xml:space="preserve">if the SC UE supports the </w:t>
      </w:r>
      <w:r w:rsidRPr="00F6303A">
        <w:rPr>
          <w:lang w:eastAsia="zh-CN"/>
        </w:rPr>
        <w:t>PS to CS dual radio access transfer for calls in alerting phase</w:t>
      </w:r>
      <w:r w:rsidR="00F70412">
        <w:rPr>
          <w:lang w:val="en-US" w:eastAsia="zh-CN"/>
        </w:rPr>
        <w:t xml:space="preserve"> and is sending an initial SIP INVITE request</w:t>
      </w:r>
      <w:r w:rsidRPr="00F6303A">
        <w:t>:</w:t>
      </w:r>
    </w:p>
    <w:p w:rsidR="004A5EA0" w:rsidRPr="00F6303A" w:rsidRDefault="004A5EA0" w:rsidP="004A5EA0">
      <w:pPr>
        <w:pStyle w:val="B2"/>
        <w:rPr>
          <w:lang w:eastAsia="zh-CN"/>
        </w:rPr>
      </w:pPr>
      <w:r w:rsidRPr="00F6303A">
        <w:t>A)</w:t>
      </w:r>
      <w:r w:rsidRPr="00F6303A">
        <w:tab/>
        <w:t>include the g.3gpp.drvcc-alerting media feature</w:t>
      </w:r>
      <w:r w:rsidRPr="00F6303A">
        <w:rPr>
          <w:lang w:eastAsia="zh-CN"/>
        </w:rPr>
        <w:t xml:space="preserve"> </w:t>
      </w:r>
      <w:r w:rsidRPr="00F6303A">
        <w:t>tag as described in annex </w:t>
      </w:r>
      <w:r w:rsidRPr="00F6303A">
        <w:rPr>
          <w:lang w:eastAsia="zh-CN"/>
        </w:rPr>
        <w:t>C; and</w:t>
      </w:r>
    </w:p>
    <w:p w:rsidR="004A5EA0" w:rsidRPr="00F6303A" w:rsidRDefault="004A5EA0" w:rsidP="004A5EA0">
      <w:pPr>
        <w:pStyle w:val="B2"/>
      </w:pPr>
      <w:r w:rsidRPr="00F6303A">
        <w:t>B)</w:t>
      </w:r>
      <w:r w:rsidRPr="00F6303A">
        <w:tab/>
        <w:t xml:space="preserve">if the SC UE </w:t>
      </w:r>
      <w:r w:rsidRPr="00F6303A">
        <w:rPr>
          <w:lang w:eastAsia="zh-CN"/>
        </w:rPr>
        <w:t>supports the PS to CS dual radio access transfer for originating calls in pre-alerting phase</w:t>
      </w:r>
      <w:r w:rsidRPr="00F6303A">
        <w:t>, include the g.3gpp.ps2cs-drvcc-orig-pre-alerting media feature tag as described in annex C; and</w:t>
      </w:r>
    </w:p>
    <w:p w:rsidR="00415488" w:rsidRPr="0029219F" w:rsidRDefault="004A5EA0" w:rsidP="00415488">
      <w:pPr>
        <w:pStyle w:val="B1"/>
        <w:rPr>
          <w:lang w:val="en-US"/>
        </w:rPr>
      </w:pPr>
      <w:r w:rsidRPr="00F6303A">
        <w:t>4)</w:t>
      </w:r>
      <w:r w:rsidRPr="00F6303A">
        <w:tab/>
        <w:t>if the SC UE supports the use of dynamic STN, include the g.3gpp.dynamic-stn media feature tag as described in annex C</w:t>
      </w:r>
      <w:r w:rsidR="00415488" w:rsidRPr="0029219F">
        <w:rPr>
          <w:lang w:val="en-US"/>
        </w:rPr>
        <w:t>.</w:t>
      </w:r>
    </w:p>
    <w:p w:rsidR="00F70412" w:rsidRDefault="00F70412" w:rsidP="00F70412">
      <w:r>
        <w:t>Inclusion of the media feature tags of item 2) and 3) in a reINVITE request is optional.</w:t>
      </w:r>
    </w:p>
    <w:p w:rsidR="008449C3" w:rsidRDefault="00415488" w:rsidP="008449C3">
      <w:r w:rsidRPr="0029219F">
        <w:t xml:space="preserve">When sending a SIP INVITE request with the </w:t>
      </w:r>
      <w:r>
        <w:t>R</w:t>
      </w:r>
      <w:r w:rsidRPr="0029219F">
        <w:t xml:space="preserve">equest URI set to an </w:t>
      </w:r>
      <w:r w:rsidRPr="00F6303A">
        <w:t>emergency service URN</w:t>
      </w:r>
      <w:r w:rsidR="008449C3">
        <w:t>:</w:t>
      </w:r>
    </w:p>
    <w:p w:rsidR="004A5EA0" w:rsidRPr="008449C3" w:rsidRDefault="008449C3" w:rsidP="008449C3">
      <w:pPr>
        <w:pStyle w:val="B1"/>
      </w:pPr>
      <w:r>
        <w:t>1)</w:t>
      </w:r>
      <w:r>
        <w:tab/>
      </w:r>
      <w:r w:rsidR="00415488" w:rsidRPr="0029219F">
        <w:t xml:space="preserve">if the SC UE supports PS to CS DRVCC for emergency session, </w:t>
      </w:r>
      <w:r w:rsidR="00415488">
        <w:t xml:space="preserve">the SC UE shall </w:t>
      </w:r>
      <w:r w:rsidR="00415488" w:rsidRPr="0029219F">
        <w:t xml:space="preserve">include the </w:t>
      </w:r>
      <w:r w:rsidR="00415488" w:rsidRPr="00F6303A">
        <w:t>g.3gpp.dynamic-</w:t>
      </w:r>
      <w:r w:rsidR="00415488">
        <w:t>e-</w:t>
      </w:r>
      <w:r w:rsidR="00415488" w:rsidRPr="00F6303A">
        <w:t>stn</w:t>
      </w:r>
      <w:r w:rsidR="00415488">
        <w:t>-drvcc</w:t>
      </w:r>
      <w:r w:rsidR="00415488" w:rsidRPr="0029219F">
        <w:t xml:space="preserve"> media feature tag </w:t>
      </w:r>
      <w:r w:rsidR="00415488" w:rsidRPr="00F6303A">
        <w:t xml:space="preserve">in the Contact header field </w:t>
      </w:r>
      <w:r w:rsidR="00415488" w:rsidRPr="0029219F">
        <w:t>as described in annex C</w:t>
      </w:r>
      <w:r w:rsidRPr="008449C3">
        <w:t>; and</w:t>
      </w:r>
    </w:p>
    <w:p w:rsidR="008449C3" w:rsidRDefault="008449C3" w:rsidP="008449C3">
      <w:pPr>
        <w:pStyle w:val="B1"/>
      </w:pPr>
      <w:r>
        <w:rPr>
          <w:lang w:val="en-US"/>
        </w:rPr>
        <w:t>2</w:t>
      </w:r>
      <w:r>
        <w:t>)</w:t>
      </w:r>
      <w:r>
        <w:tab/>
      </w:r>
      <w:r w:rsidRPr="0029219F">
        <w:t>if</w:t>
      </w:r>
      <w:r>
        <w:rPr>
          <w:lang w:val="en-US"/>
        </w:rPr>
        <w:t xml:space="preserve"> </w:t>
      </w:r>
      <w:r w:rsidRPr="0029219F">
        <w:t xml:space="preserve">the </w:t>
      </w:r>
      <w:r>
        <w:rPr>
          <w:lang w:val="en-US"/>
        </w:rPr>
        <w:t xml:space="preserve">SC </w:t>
      </w:r>
      <w:r>
        <w:t xml:space="preserve">UE supports the </w:t>
      </w:r>
      <w:r w:rsidRPr="00F6303A">
        <w:rPr>
          <w:lang w:eastAsia="zh-CN"/>
        </w:rPr>
        <w:t>MSC server assisted mid-call feature</w:t>
      </w:r>
      <w:r>
        <w:rPr>
          <w:lang w:eastAsia="zh-CN"/>
        </w:rPr>
        <w:t xml:space="preserve"> and </w:t>
      </w:r>
      <w:r>
        <w:t xml:space="preserve">supports </w:t>
      </w:r>
      <w:r>
        <w:rPr>
          <w:lang w:val="en-US"/>
        </w:rPr>
        <w:t>the PS to CS SRVCC for emergency session</w:t>
      </w:r>
      <w:r>
        <w:t xml:space="preserve"> in early dialog state with active speech media component when both the emergency session in early dialog state with active speech media component and a non-emergency call in confirmed dialog state with inactive speech media component exists, the SC UE shall </w:t>
      </w:r>
      <w:r w:rsidRPr="0029219F">
        <w:t xml:space="preserve">include the </w:t>
      </w:r>
      <w:r>
        <w:t>g.3gpp.ps2cs-srvcc-mid-call-emergency</w:t>
      </w:r>
      <w:r w:rsidRPr="0029219F">
        <w:t xml:space="preserve"> media feature tag </w:t>
      </w:r>
      <w:r w:rsidRPr="00F6303A">
        <w:t xml:space="preserve">in the Contact header field </w:t>
      </w:r>
      <w:r w:rsidRPr="0029219F">
        <w:t>as described in annex C</w:t>
      </w:r>
      <w:r w:rsidRPr="00F6303A">
        <w:t>.</w:t>
      </w:r>
    </w:p>
    <w:p w:rsidR="004A5EA0" w:rsidRPr="00F6303A" w:rsidRDefault="004A5EA0" w:rsidP="004A5EA0">
      <w:pPr>
        <w:pStyle w:val="Heading2"/>
      </w:pPr>
      <w:bookmarkStart w:id="164" w:name="_Toc20149903"/>
      <w:bookmarkStart w:id="165" w:name="_Toc27493193"/>
      <w:bookmarkStart w:id="166" w:name="_Toc146258884"/>
      <w:r w:rsidRPr="00F6303A">
        <w:t>6A.3</w:t>
      </w:r>
      <w:r w:rsidRPr="00F6303A">
        <w:tab/>
        <w:t>ATCF</w:t>
      </w:r>
      <w:bookmarkEnd w:id="164"/>
      <w:bookmarkEnd w:id="165"/>
      <w:bookmarkEnd w:id="166"/>
    </w:p>
    <w:p w:rsidR="004A5EA0" w:rsidRPr="00F6303A" w:rsidRDefault="004A5EA0" w:rsidP="004A5EA0">
      <w:pPr>
        <w:pStyle w:val="Heading3"/>
      </w:pPr>
      <w:bookmarkStart w:id="167" w:name="_Toc20149904"/>
      <w:bookmarkStart w:id="168" w:name="_Toc27493194"/>
      <w:bookmarkStart w:id="169" w:name="_Toc146258885"/>
      <w:r w:rsidRPr="00F6303A">
        <w:t>6A.3.1</w:t>
      </w:r>
      <w:r w:rsidRPr="00F6303A">
        <w:tab/>
        <w:t>SRVCC information bound to the registration path</w:t>
      </w:r>
      <w:bookmarkEnd w:id="167"/>
      <w:bookmarkEnd w:id="168"/>
      <w:bookmarkEnd w:id="169"/>
    </w:p>
    <w:p w:rsidR="00EB05B5" w:rsidRPr="00F6303A" w:rsidRDefault="004A5EA0" w:rsidP="004A5EA0">
      <w:r w:rsidRPr="00F6303A">
        <w:t>The ATCF shall keep track of existing registrations of the served UEs. Each registration path is identified by the ATCF Path URI.</w:t>
      </w:r>
    </w:p>
    <w:p w:rsidR="004A5EA0" w:rsidRPr="00F6303A" w:rsidRDefault="004A5EA0" w:rsidP="004A5EA0">
      <w:r w:rsidRPr="00F6303A">
        <w:t>The ATCF shall bind the following information to the registration path identified by the ATCF Path URI:</w:t>
      </w:r>
    </w:p>
    <w:p w:rsidR="004A5EA0" w:rsidRPr="00F6303A" w:rsidRDefault="004A5EA0" w:rsidP="004A5EA0">
      <w:pPr>
        <w:pStyle w:val="B1"/>
      </w:pPr>
      <w:r w:rsidRPr="00F6303A">
        <w:t>-</w:t>
      </w:r>
      <w:r w:rsidRPr="00F6303A">
        <w:tab/>
        <w:t>the S-CSCF Service-Route URI;</w:t>
      </w:r>
    </w:p>
    <w:p w:rsidR="004A5EA0" w:rsidRPr="00F6303A" w:rsidRDefault="004A5EA0" w:rsidP="004A5EA0">
      <w:pPr>
        <w:pStyle w:val="B1"/>
      </w:pPr>
      <w:r w:rsidRPr="00F6303A">
        <w:t>-</w:t>
      </w:r>
      <w:r w:rsidRPr="00F6303A">
        <w:tab/>
        <w:t>the ATU-STI for PS to CS SRVCC; and</w:t>
      </w:r>
    </w:p>
    <w:p w:rsidR="004A5EA0" w:rsidRPr="00F6303A" w:rsidRDefault="004A5EA0" w:rsidP="004A5EA0">
      <w:pPr>
        <w:pStyle w:val="B1"/>
      </w:pPr>
      <w:r w:rsidRPr="00F6303A">
        <w:t>-</w:t>
      </w:r>
      <w:r w:rsidRPr="00F6303A">
        <w:tab/>
        <w:t>the C-MSISDN.</w:t>
      </w:r>
    </w:p>
    <w:p w:rsidR="004A5EA0" w:rsidRPr="00F6303A" w:rsidRDefault="004A5EA0" w:rsidP="004A5EA0">
      <w:r w:rsidRPr="00F6303A">
        <w:t>If the ATCF supports CS to PS SRVCC, the ATCF shall additionally bind the following information to the registration path identified by the ATCF Path URI:</w:t>
      </w:r>
    </w:p>
    <w:p w:rsidR="004A5EA0" w:rsidRPr="00F6303A" w:rsidRDefault="004A5EA0" w:rsidP="004A5EA0">
      <w:pPr>
        <w:pStyle w:val="B1"/>
      </w:pPr>
      <w:r w:rsidRPr="00F6303A">
        <w:t>-</w:t>
      </w:r>
      <w:r w:rsidRPr="00F6303A">
        <w:tab/>
        <w:t>the ATU-STI for CS to PS SRVCC;</w:t>
      </w:r>
    </w:p>
    <w:p w:rsidR="004A5EA0" w:rsidRPr="00F6303A" w:rsidRDefault="004A5EA0" w:rsidP="004A5EA0">
      <w:pPr>
        <w:pStyle w:val="B1"/>
      </w:pPr>
      <w:r w:rsidRPr="00F6303A">
        <w:t>-</w:t>
      </w:r>
      <w:r w:rsidRPr="00F6303A">
        <w:tab/>
        <w:t>the contact address of the SC UE;</w:t>
      </w:r>
    </w:p>
    <w:p w:rsidR="004A5EA0" w:rsidRPr="00F6303A" w:rsidRDefault="004A5EA0" w:rsidP="004A5EA0">
      <w:pPr>
        <w:pStyle w:val="B1"/>
      </w:pPr>
      <w:r w:rsidRPr="00F6303A">
        <w:t>-</w:t>
      </w:r>
      <w:r w:rsidRPr="00F6303A">
        <w:tab/>
        <w:t>the route set towards the SC UE;</w:t>
      </w:r>
    </w:p>
    <w:p w:rsidR="004A5EA0" w:rsidRPr="00F6303A" w:rsidRDefault="004A5EA0" w:rsidP="004A5EA0">
      <w:pPr>
        <w:pStyle w:val="B1"/>
      </w:pPr>
      <w:r w:rsidRPr="00F6303A">
        <w:t>-</w:t>
      </w:r>
      <w:r w:rsidRPr="00F6303A">
        <w:tab/>
        <w:t>the UE information for CS to PS SRVCC; and</w:t>
      </w:r>
    </w:p>
    <w:p w:rsidR="004A5EA0" w:rsidRPr="00F6303A" w:rsidRDefault="004A5EA0" w:rsidP="004A5EA0">
      <w:pPr>
        <w:pStyle w:val="B1"/>
      </w:pPr>
      <w:r w:rsidRPr="00F6303A">
        <w:t>-</w:t>
      </w:r>
      <w:r w:rsidRPr="00F6303A">
        <w:tab/>
        <w:t>the ATGW information for CS to PS SRVCC.</w:t>
      </w:r>
    </w:p>
    <w:p w:rsidR="004A5EA0" w:rsidRPr="00F6303A" w:rsidRDefault="004A5EA0" w:rsidP="004A5EA0">
      <w:r w:rsidRPr="00F6303A">
        <w:t>When a registration of a served UE expires or is deregistered, the ATCF can remove any SRVCC-related information bound to the registration path.</w:t>
      </w:r>
    </w:p>
    <w:p w:rsidR="004A5EA0" w:rsidRPr="00F6303A" w:rsidRDefault="004A5EA0" w:rsidP="004A5EA0">
      <w:r w:rsidRPr="00F6303A">
        <w:t>The ATCF shall determine that a session is established for a specific registration path:</w:t>
      </w:r>
    </w:p>
    <w:p w:rsidR="004A5EA0" w:rsidRPr="00F6303A" w:rsidRDefault="004A5EA0" w:rsidP="004A5EA0">
      <w:pPr>
        <w:pStyle w:val="B1"/>
      </w:pPr>
      <w:r w:rsidRPr="00F6303A">
        <w:t>-</w:t>
      </w:r>
      <w:r w:rsidRPr="00F6303A">
        <w:tab/>
        <w:t xml:space="preserve">if the S-CSCF Service-Route URI used during the registration matches the URI in the most bottom Route header field of </w:t>
      </w:r>
      <w:r w:rsidRPr="00F6303A">
        <w:rPr>
          <w:lang w:eastAsia="zh-CN"/>
        </w:rPr>
        <w:t xml:space="preserve">the </w:t>
      </w:r>
      <w:r w:rsidRPr="00F6303A">
        <w:t>originating initial SIP INVITE request; or</w:t>
      </w:r>
    </w:p>
    <w:p w:rsidR="004A5EA0" w:rsidRPr="00F6303A" w:rsidRDefault="004A5EA0" w:rsidP="004A5EA0">
      <w:pPr>
        <w:pStyle w:val="B1"/>
      </w:pPr>
      <w:r w:rsidRPr="00F6303A">
        <w:t>-</w:t>
      </w:r>
      <w:r w:rsidRPr="00F6303A">
        <w:tab/>
        <w:t xml:space="preserve">if the ATCF Path URI used during the registration matches the URI in the top Route header field of </w:t>
      </w:r>
      <w:r w:rsidRPr="00F6303A">
        <w:rPr>
          <w:lang w:eastAsia="zh-CN"/>
        </w:rPr>
        <w:t xml:space="preserve">the </w:t>
      </w:r>
      <w:r w:rsidRPr="00F6303A">
        <w:t>terminating initial SIP INVITE request.</w:t>
      </w:r>
    </w:p>
    <w:p w:rsidR="004A5EA0" w:rsidRPr="00F6303A" w:rsidRDefault="004A5EA0" w:rsidP="004A5EA0">
      <w:pPr>
        <w:pStyle w:val="Heading2"/>
      </w:pPr>
      <w:bookmarkStart w:id="170" w:name="_Toc20149905"/>
      <w:bookmarkStart w:id="171" w:name="_Toc27493195"/>
      <w:bookmarkStart w:id="172" w:name="_Toc146258886"/>
      <w:r w:rsidRPr="00F6303A">
        <w:t>6A.4</w:t>
      </w:r>
      <w:r w:rsidRPr="00F6303A">
        <w:tab/>
        <w:t>SCC AS</w:t>
      </w:r>
      <w:bookmarkEnd w:id="170"/>
      <w:bookmarkEnd w:id="171"/>
      <w:bookmarkEnd w:id="172"/>
    </w:p>
    <w:p w:rsidR="004A5EA0" w:rsidRPr="00F6303A" w:rsidRDefault="004A5EA0" w:rsidP="004A5EA0">
      <w:pPr>
        <w:pStyle w:val="Heading3"/>
      </w:pPr>
      <w:bookmarkStart w:id="173" w:name="_Toc20149906"/>
      <w:bookmarkStart w:id="174" w:name="_Toc27493196"/>
      <w:bookmarkStart w:id="175" w:name="_Toc146258887"/>
      <w:r w:rsidRPr="00F6303A">
        <w:t>6A.4.1</w:t>
      </w:r>
      <w:r w:rsidRPr="00F6303A">
        <w:tab/>
        <w:t>Common SIP message set up procedures</w:t>
      </w:r>
      <w:bookmarkEnd w:id="173"/>
      <w:bookmarkEnd w:id="174"/>
      <w:bookmarkEnd w:id="175"/>
    </w:p>
    <w:p w:rsidR="004A5EA0" w:rsidRPr="00F6303A" w:rsidRDefault="004A5EA0" w:rsidP="004A5EA0">
      <w:r w:rsidRPr="00F6303A">
        <w:t xml:space="preserve">This subclause describes the common procedures for setting up SIP messages sent by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p>
    <w:p w:rsidR="004A5EA0" w:rsidRPr="00F6303A" w:rsidRDefault="004A5EA0" w:rsidP="004A5EA0">
      <w:pPr>
        <w:pStyle w:val="Heading3"/>
      </w:pPr>
      <w:bookmarkStart w:id="176" w:name="_Toc20149907"/>
      <w:bookmarkStart w:id="177" w:name="_Toc27493197"/>
      <w:bookmarkStart w:id="178" w:name="_Toc146258888"/>
      <w:r w:rsidRPr="00F6303A">
        <w:t>6A.4.2</w:t>
      </w:r>
      <w:r w:rsidRPr="00F6303A">
        <w:tab/>
      </w:r>
      <w:r w:rsidR="00C11D52" w:rsidRPr="00F6303A">
        <w:t xml:space="preserve">SIP </w:t>
      </w:r>
      <w:r w:rsidRPr="00F6303A">
        <w:t>INVITE request</w:t>
      </w:r>
      <w:bookmarkEnd w:id="176"/>
      <w:bookmarkEnd w:id="177"/>
      <w:bookmarkEnd w:id="178"/>
    </w:p>
    <w:p w:rsidR="0000575A" w:rsidRDefault="004A5EA0" w:rsidP="0000575A">
      <w:r w:rsidRPr="00F6303A">
        <w:t xml:space="preserve">When sending SIP INVITE request towards the served user and if the session being established is anchored in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as described in </w:t>
      </w:r>
      <w:r w:rsidR="008F20F4" w:rsidRPr="00F6303A">
        <w:t>subclause</w:t>
      </w:r>
      <w:r w:rsidR="008F20F4">
        <w:t> </w:t>
      </w:r>
      <w:r w:rsidRPr="00F6303A">
        <w:t>4.2.2 then the SCC AS shall populate the SIP INVITE request with</w:t>
      </w:r>
      <w:r w:rsidR="0000575A">
        <w:t>:</w:t>
      </w:r>
    </w:p>
    <w:p w:rsidR="0000575A" w:rsidRDefault="0000575A" w:rsidP="0000575A">
      <w:pPr>
        <w:pStyle w:val="B1"/>
      </w:pPr>
      <w:r>
        <w:t>1)</w:t>
      </w:r>
      <w:r>
        <w:tab/>
        <w:t>a Feature-Caps header field according to IETF </w:t>
      </w:r>
      <w:r>
        <w:rPr>
          <w:lang w:eastAsia="zh-CN"/>
        </w:rPr>
        <w:t>RFC 6809</w:t>
      </w:r>
      <w:r>
        <w:t> [60]:</w:t>
      </w:r>
    </w:p>
    <w:p w:rsidR="004A5EA0" w:rsidRPr="00F6303A" w:rsidRDefault="0000575A" w:rsidP="0000575A">
      <w:pPr>
        <w:pStyle w:val="B2"/>
      </w:pPr>
      <w:r>
        <w:t>A)</w:t>
      </w:r>
      <w:r>
        <w:tab/>
        <w:t xml:space="preserve">including </w:t>
      </w:r>
      <w:r w:rsidR="004A5EA0" w:rsidRPr="00F6303A">
        <w:t>the g.3gpp.srvcc feature-capability indicator</w:t>
      </w:r>
      <w:r>
        <w:rPr>
          <w:lang w:val="en-US"/>
        </w:rPr>
        <w:t xml:space="preserve"> </w:t>
      </w:r>
      <w:r>
        <w:t>as described in annex C;</w:t>
      </w:r>
      <w:r>
        <w:rPr>
          <w:lang w:val="en-US"/>
        </w:rPr>
        <w:t xml:space="preserve"> and</w:t>
      </w:r>
    </w:p>
    <w:p w:rsidR="0000575A" w:rsidRPr="004B16EA" w:rsidRDefault="0000575A" w:rsidP="0000575A">
      <w:pPr>
        <w:pStyle w:val="B2"/>
        <w:rPr>
          <w:lang w:val="en-US"/>
        </w:rPr>
      </w:pPr>
      <w:r>
        <w:rPr>
          <w:lang w:val="en-US"/>
        </w:rPr>
        <w:t>B)</w:t>
      </w:r>
      <w:r>
        <w:rPr>
          <w:lang w:val="en-US"/>
        </w:rPr>
        <w:tab/>
      </w:r>
      <w:r>
        <w:t>including the g.3gpp.</w:t>
      </w:r>
      <w:r>
        <w:rPr>
          <w:lang w:val="en-US"/>
        </w:rPr>
        <w:t>remote-leg-info</w:t>
      </w:r>
      <w:r>
        <w:t xml:space="preserve"> feature-capability indicator as described in annex C</w:t>
      </w:r>
      <w:r>
        <w:rPr>
          <w:lang w:val="en-US"/>
        </w:rPr>
        <w:t>;</w:t>
      </w:r>
    </w:p>
    <w:p w:rsidR="0000575A" w:rsidRPr="00441B22" w:rsidRDefault="0000575A" w:rsidP="0000575A">
      <w:pPr>
        <w:pStyle w:val="B1"/>
        <w:rPr>
          <w:lang w:val="en-US"/>
        </w:rPr>
      </w:pPr>
      <w:r>
        <w:rPr>
          <w:lang w:val="en-US"/>
        </w:rPr>
        <w:t>2</w:t>
      </w:r>
      <w:r w:rsidRPr="00F6303A">
        <w:t>)</w:t>
      </w:r>
      <w:r w:rsidRPr="00F6303A">
        <w:tab/>
        <w:t xml:space="preserve">an Accept header field </w:t>
      </w:r>
      <w:r>
        <w:t>according to IETF RFC </w:t>
      </w:r>
      <w:r>
        <w:rPr>
          <w:lang w:val="en-US"/>
        </w:rPr>
        <w:t>3261</w:t>
      </w:r>
      <w:r>
        <w:t> [</w:t>
      </w:r>
      <w:r>
        <w:rPr>
          <w:lang w:val="en-US"/>
        </w:rPr>
        <w:t>19</w:t>
      </w:r>
      <w:r>
        <w:t>]</w:t>
      </w:r>
      <w:r>
        <w:rPr>
          <w:lang w:val="en-US"/>
        </w:rPr>
        <w:t xml:space="preserve"> </w:t>
      </w:r>
      <w:r w:rsidRPr="00F6303A">
        <w:t>containing the MIME type application/vnd.3gpp.state-and-event-info+xml as specified in subclause D.2.3;</w:t>
      </w:r>
      <w:r>
        <w:rPr>
          <w:lang w:val="en-US"/>
        </w:rPr>
        <w:t xml:space="preserve"> and</w:t>
      </w:r>
    </w:p>
    <w:p w:rsidR="0000575A" w:rsidRPr="00441B22" w:rsidRDefault="0000575A" w:rsidP="0000575A">
      <w:pPr>
        <w:pStyle w:val="B1"/>
        <w:rPr>
          <w:lang w:val="en-US"/>
        </w:rPr>
      </w:pPr>
      <w:r>
        <w:rPr>
          <w:lang w:val="en-US"/>
        </w:rPr>
        <w:t>3</w:t>
      </w:r>
      <w:r w:rsidRPr="00F6303A">
        <w:t>)</w:t>
      </w:r>
      <w:r w:rsidRPr="00F6303A">
        <w:tab/>
        <w:t xml:space="preserve">a Recv-Info header field </w:t>
      </w:r>
      <w:r>
        <w:t>according to IETF RFC 6086 [</w:t>
      </w:r>
      <w:r>
        <w:rPr>
          <w:lang w:val="en-US"/>
        </w:rPr>
        <w:t>54</w:t>
      </w:r>
      <w:r>
        <w:t>]</w:t>
      </w:r>
      <w:r>
        <w:rPr>
          <w:lang w:val="en-US"/>
        </w:rPr>
        <w:t xml:space="preserve"> </w:t>
      </w:r>
      <w:r w:rsidRPr="00F6303A">
        <w:t>containing the g.3g</w:t>
      </w:r>
      <w:r>
        <w:t>pp.state-and-event package name</w:t>
      </w:r>
      <w:r>
        <w:rPr>
          <w:lang w:val="en-US"/>
        </w:rPr>
        <w:t>.</w:t>
      </w:r>
    </w:p>
    <w:p w:rsidR="004A5EA0" w:rsidRPr="00F6303A" w:rsidRDefault="004A5EA0" w:rsidP="004A5EA0">
      <w:pPr>
        <w:pStyle w:val="Heading3"/>
      </w:pPr>
      <w:bookmarkStart w:id="179" w:name="_Toc20149908"/>
      <w:bookmarkStart w:id="180" w:name="_Toc27493198"/>
      <w:bookmarkStart w:id="181" w:name="_Toc146258889"/>
      <w:r w:rsidRPr="00F6303A">
        <w:t>6A.4.3</w:t>
      </w:r>
      <w:r w:rsidRPr="00F6303A">
        <w:tab/>
      </w:r>
      <w:r w:rsidR="00C11D52" w:rsidRPr="00F6303A">
        <w:t xml:space="preserve">SIP </w:t>
      </w:r>
      <w:r w:rsidRPr="00F6303A">
        <w:t>INVITE responses towards the SC UE</w:t>
      </w:r>
      <w:bookmarkEnd w:id="179"/>
      <w:bookmarkEnd w:id="180"/>
      <w:bookmarkEnd w:id="181"/>
    </w:p>
    <w:p w:rsidR="004A5EA0" w:rsidRPr="00F6303A" w:rsidRDefault="004A5EA0" w:rsidP="004A5EA0">
      <w:r w:rsidRPr="00F6303A">
        <w:t xml:space="preserve">When sending SIP 1xx </w:t>
      </w:r>
      <w:r w:rsidR="00420E8B" w:rsidRPr="00F6303A">
        <w:t xml:space="preserve">response </w:t>
      </w:r>
      <w:r w:rsidRPr="00F6303A">
        <w:t xml:space="preserve">or </w:t>
      </w:r>
      <w:r w:rsidR="00420E8B" w:rsidRPr="00F6303A">
        <w:t xml:space="preserve">SIP </w:t>
      </w:r>
      <w:r w:rsidRPr="00F6303A">
        <w:t>2xx response to the SIP INVITE request towards the served user, the SCC AS shall populate the SIP response with a Feature-Caps header field according to IETF </w:t>
      </w:r>
      <w:r w:rsidRPr="00F6303A">
        <w:rPr>
          <w:lang w:eastAsia="zh-CN"/>
        </w:rPr>
        <w:t>RFC 6809</w:t>
      </w:r>
      <w:r w:rsidRPr="00F6303A">
        <w:t> [60] containing:</w:t>
      </w:r>
    </w:p>
    <w:p w:rsidR="004A5EA0" w:rsidRPr="00F6303A" w:rsidRDefault="004A5EA0" w:rsidP="004A5EA0">
      <w:pPr>
        <w:pStyle w:val="B1"/>
      </w:pPr>
      <w:r w:rsidRPr="00F6303A">
        <w:t>1)</w:t>
      </w:r>
      <w:r w:rsidRPr="00F6303A">
        <w:tab/>
        <w:t xml:space="preserve">if the session being established is anchored in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as described in subclause 4.2.2:</w:t>
      </w:r>
    </w:p>
    <w:p w:rsidR="004A5EA0" w:rsidRPr="00F6303A" w:rsidRDefault="004A5EA0" w:rsidP="004A5EA0">
      <w:pPr>
        <w:pStyle w:val="B2"/>
      </w:pPr>
      <w:r w:rsidRPr="00F6303A">
        <w:t>A)</w:t>
      </w:r>
      <w:r w:rsidRPr="00F6303A">
        <w:tab/>
        <w:t>include the g.3gpp.srvcc feature-capability indicator as described in annex C;</w:t>
      </w:r>
    </w:p>
    <w:p w:rsidR="004A5EA0" w:rsidRPr="00F6303A" w:rsidRDefault="004A5EA0" w:rsidP="004A5EA0">
      <w:pPr>
        <w:pStyle w:val="B2"/>
      </w:pPr>
      <w:r w:rsidRPr="00F6303A">
        <w:t>B)</w:t>
      </w:r>
      <w:r w:rsidRPr="00F6303A">
        <w:tab/>
        <w:t>if:</w:t>
      </w:r>
    </w:p>
    <w:p w:rsidR="004A5EA0" w:rsidRPr="00F6303A" w:rsidRDefault="004A5EA0" w:rsidP="004A5EA0">
      <w:pPr>
        <w:pStyle w:val="B3"/>
      </w:pPr>
      <w:r w:rsidRPr="00F6303A">
        <w:t>a)</w:t>
      </w:r>
      <w:r w:rsidRPr="00F6303A">
        <w:tab/>
        <w:t>the SCC AS supports the PS to CS SRVCC with the MSC server assisted mid-call feature according to operator policy;</w:t>
      </w:r>
    </w:p>
    <w:p w:rsidR="004A5EA0" w:rsidRPr="00F6303A" w:rsidRDefault="004A5EA0" w:rsidP="004A5EA0">
      <w:pPr>
        <w:pStyle w:val="B3"/>
      </w:pPr>
      <w:r w:rsidRPr="00F6303A">
        <w:t>b)</w:t>
      </w:r>
      <w:r w:rsidRPr="00F6303A">
        <w:tab/>
        <w:t xml:space="preserve">the g.3gpp.mid-call media feature tag as described in annex C is included in the Contact header field of </w:t>
      </w:r>
      <w:r w:rsidRPr="00F6303A">
        <w:rPr>
          <w:lang w:val="en-US" w:eastAsia="zh-CN"/>
        </w:rPr>
        <w:t>the SIP INVITE request</w:t>
      </w:r>
      <w:r w:rsidRPr="00F6303A">
        <w:t>; and</w:t>
      </w:r>
    </w:p>
    <w:p w:rsidR="004A5EA0" w:rsidRPr="00F6303A" w:rsidRDefault="004A5EA0" w:rsidP="004A5EA0">
      <w:pPr>
        <w:pStyle w:val="B3"/>
      </w:pPr>
      <w:r w:rsidRPr="00F6303A">
        <w:t>c)</w:t>
      </w:r>
      <w:r w:rsidRPr="00F6303A">
        <w:tab/>
        <w:t>the SCC AS is aware:</w:t>
      </w:r>
    </w:p>
    <w:p w:rsidR="004A5EA0" w:rsidRPr="00F6303A" w:rsidRDefault="004A5EA0" w:rsidP="004A5EA0">
      <w:pPr>
        <w:pStyle w:val="B4"/>
      </w:pPr>
      <w:r w:rsidRPr="00F6303A">
        <w:t>-</w:t>
      </w:r>
      <w:r w:rsidRPr="00F6303A">
        <w:tab/>
        <w:t>by local policy; or</w:t>
      </w:r>
    </w:p>
    <w:p w:rsidR="004A5EA0" w:rsidRPr="00F6303A" w:rsidRDefault="004A5EA0" w:rsidP="004A5EA0">
      <w:pPr>
        <w:pStyle w:val="B4"/>
      </w:pPr>
      <w:r w:rsidRPr="00F6303A">
        <w:t>-</w:t>
      </w:r>
      <w:r w:rsidRPr="00F6303A">
        <w:tab/>
        <w:t>by ATCF indicating support of the PS to CS SRVCC with the MSC server assisted mid-call feature;</w:t>
      </w:r>
    </w:p>
    <w:p w:rsidR="004A5EA0" w:rsidRPr="00F6303A" w:rsidRDefault="004A5EA0" w:rsidP="004A5EA0">
      <w:pPr>
        <w:pStyle w:val="NO"/>
      </w:pPr>
      <w:r w:rsidRPr="00F6303A">
        <w:t>NOTE 1:</w:t>
      </w:r>
      <w:r w:rsidRPr="00F6303A">
        <w:tab/>
        <w:t>An ATCF can indicate support of the PS to CS SRVCC with the MSC server assisted mid-call feature by inclusion of the g.3gpp.</w:t>
      </w:r>
      <w:r w:rsidRPr="00F6303A">
        <w:rPr>
          <w:lang w:eastAsia="zh-CN"/>
        </w:rPr>
        <w:t xml:space="preserve">mid-call </w:t>
      </w:r>
      <w:r w:rsidRPr="00F6303A">
        <w:t>feature-capability indicator in the Feature-Caps header field, with the g.3gpp.atcf feature-capability indicator, in the SIP REGISTER request that created the binding of the SC UE.</w:t>
      </w:r>
    </w:p>
    <w:p w:rsidR="004A5EA0" w:rsidRPr="00F6303A" w:rsidRDefault="004A5EA0" w:rsidP="004A5EA0">
      <w:pPr>
        <w:pStyle w:val="B3"/>
      </w:pPr>
      <w:r w:rsidRPr="00F6303A">
        <w:tab/>
        <w:t>that all MSC Servers in the network, where the UE is registered, which can be involved in the PS to CS SRVCC procedures, support the PS to CS SRVCC with the MSC server assisted mid-call feature;</w:t>
      </w:r>
    </w:p>
    <w:p w:rsidR="004A5EA0" w:rsidRPr="00F6303A" w:rsidRDefault="004A5EA0" w:rsidP="004A5EA0">
      <w:pPr>
        <w:pStyle w:val="NO"/>
      </w:pPr>
      <w:r w:rsidRPr="00F6303A">
        <w:t>NOTE 2:</w:t>
      </w: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can identify the network, where the UE is registered, based on the P-Visited-Network-Id header field and the P-Access-Network-Info header field of the SIP REGISTER request.</w:t>
      </w:r>
    </w:p>
    <w:p w:rsidR="004A5EA0" w:rsidRPr="00F6303A" w:rsidRDefault="004A5EA0" w:rsidP="004A5EA0">
      <w:pPr>
        <w:pStyle w:val="B2"/>
      </w:pPr>
      <w:r w:rsidRPr="00F6303A">
        <w:tab/>
        <w:t>include the g.3gpp.mid-call feature-capability indicator as described in annex C;</w:t>
      </w:r>
    </w:p>
    <w:p w:rsidR="004A5EA0" w:rsidRPr="00F6303A" w:rsidRDefault="004A5EA0" w:rsidP="004A5EA0">
      <w:pPr>
        <w:pStyle w:val="B2"/>
      </w:pPr>
      <w:r w:rsidRPr="00F6303A">
        <w:t>C)</w:t>
      </w:r>
      <w:r w:rsidRPr="00F6303A">
        <w:tab/>
        <w:t>if:</w:t>
      </w:r>
    </w:p>
    <w:p w:rsidR="004A5EA0" w:rsidRPr="00F6303A" w:rsidRDefault="004A5EA0" w:rsidP="004A5EA0">
      <w:pPr>
        <w:pStyle w:val="B3"/>
      </w:pPr>
      <w:r w:rsidRPr="00F6303A">
        <w:t>a)</w:t>
      </w:r>
      <w:r w:rsidRPr="00F6303A">
        <w:tab/>
        <w:t>the SCC AS supports the PS to CS SRVCC for calls in alerting phase according to operator policy;</w:t>
      </w:r>
    </w:p>
    <w:p w:rsidR="004A5EA0" w:rsidRPr="00F6303A" w:rsidRDefault="004A5EA0" w:rsidP="004A5EA0">
      <w:pPr>
        <w:pStyle w:val="B3"/>
      </w:pPr>
      <w:r w:rsidRPr="00F6303A">
        <w:t>b)</w:t>
      </w:r>
      <w:r w:rsidRPr="00F6303A">
        <w:tab/>
        <w:t xml:space="preserve">the g.3gpp.srvcc-alerting feature tag as described in annex C is included in the Contact header field of </w:t>
      </w:r>
      <w:r w:rsidRPr="00F6303A">
        <w:rPr>
          <w:lang w:val="en-US" w:eastAsia="zh-CN"/>
        </w:rPr>
        <w:t>the SIP INVITE request</w:t>
      </w:r>
      <w:r w:rsidRPr="00F6303A">
        <w:t>; and</w:t>
      </w:r>
    </w:p>
    <w:p w:rsidR="004A5EA0" w:rsidRPr="00F6303A" w:rsidRDefault="004A5EA0" w:rsidP="004A5EA0">
      <w:pPr>
        <w:pStyle w:val="B3"/>
      </w:pPr>
      <w:r w:rsidRPr="00F6303A">
        <w:t>c)</w:t>
      </w:r>
      <w:r w:rsidRPr="00F6303A">
        <w:tab/>
        <w:t>the SCC AS is aware:</w:t>
      </w:r>
    </w:p>
    <w:p w:rsidR="004A5EA0" w:rsidRPr="00F6303A" w:rsidRDefault="004A5EA0" w:rsidP="004A5EA0">
      <w:pPr>
        <w:pStyle w:val="B4"/>
      </w:pPr>
      <w:r w:rsidRPr="00F6303A">
        <w:t>-</w:t>
      </w:r>
      <w:r w:rsidRPr="00F6303A">
        <w:tab/>
        <w:t>by local policy; or</w:t>
      </w:r>
    </w:p>
    <w:p w:rsidR="004A5EA0" w:rsidRPr="00F6303A" w:rsidRDefault="004A5EA0" w:rsidP="004A5EA0">
      <w:pPr>
        <w:pStyle w:val="B4"/>
      </w:pPr>
      <w:r w:rsidRPr="00F6303A">
        <w:t>-</w:t>
      </w:r>
      <w:r w:rsidRPr="00F6303A">
        <w:tab/>
        <w:t>by ATCF indicating support of the PS to CS SRVCC for calls in alerting phase;</w:t>
      </w:r>
    </w:p>
    <w:p w:rsidR="00EB05B5" w:rsidRPr="00F6303A" w:rsidRDefault="004A5EA0" w:rsidP="004A5EA0">
      <w:pPr>
        <w:pStyle w:val="NO"/>
      </w:pPr>
      <w:r w:rsidRPr="00F6303A">
        <w:t>NOTE 3:</w:t>
      </w:r>
      <w:r w:rsidRPr="00F6303A">
        <w:tab/>
        <w:t>An ATCF can indicate support of the PS to CS SRVCC for calls in alerting phase by inclusion of the g.3gpp.srvcc-alerting feature-capability indicator in the Feature-Caps header field, with the g.3gpp.atcf feature-capability indicator, in the SIP REGISTER request that created the binding of the SC UE.</w:t>
      </w:r>
    </w:p>
    <w:p w:rsidR="004A5EA0" w:rsidRPr="00F6303A" w:rsidRDefault="004A5EA0" w:rsidP="004A5EA0">
      <w:pPr>
        <w:pStyle w:val="B3"/>
      </w:pPr>
      <w:r w:rsidRPr="00F6303A">
        <w:tab/>
        <w:t>that all MSC Servers in the network, where the UE is registered, which can be involved in the PS to CS SRVCC procedures, support the PS to CS SRVCC for calls in alerting phase;</w:t>
      </w:r>
    </w:p>
    <w:p w:rsidR="004A5EA0" w:rsidRPr="00F6303A" w:rsidRDefault="004A5EA0" w:rsidP="004A5EA0">
      <w:pPr>
        <w:pStyle w:val="NO"/>
      </w:pPr>
      <w:r w:rsidRPr="00F6303A">
        <w:t>NOTE 4:</w:t>
      </w: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can identify the network, where the UE is registered, based on the P-Visited-Network-Id header field and the P-Access-Network-Info header field of the SIP REGISTER request.</w:t>
      </w:r>
    </w:p>
    <w:p w:rsidR="004A5EA0" w:rsidRPr="00F6303A" w:rsidRDefault="004A5EA0" w:rsidP="004A5EA0">
      <w:pPr>
        <w:pStyle w:val="B2"/>
      </w:pPr>
      <w:r w:rsidRPr="00F6303A">
        <w:tab/>
        <w:t>include the g.3gpp.srvcc-alerting feature-capability indicator as described in annex C;</w:t>
      </w:r>
    </w:p>
    <w:p w:rsidR="004A5EA0" w:rsidRPr="00F6303A" w:rsidRDefault="004A5EA0" w:rsidP="004A5EA0">
      <w:pPr>
        <w:pStyle w:val="B2"/>
        <w:rPr>
          <w:lang w:eastAsia="ja-JP"/>
        </w:rPr>
      </w:pPr>
      <w:r w:rsidRPr="00F6303A">
        <w:t>D)</w:t>
      </w:r>
      <w:r w:rsidRPr="00F6303A">
        <w:tab/>
        <w:t>if:</w:t>
      </w:r>
    </w:p>
    <w:p w:rsidR="004A5EA0" w:rsidRPr="00F6303A" w:rsidRDefault="004A5EA0" w:rsidP="004A5EA0">
      <w:pPr>
        <w:pStyle w:val="B3"/>
      </w:pPr>
      <w:r w:rsidRPr="00F6303A">
        <w:t>a)</w:t>
      </w:r>
      <w:r w:rsidRPr="00F6303A">
        <w:tab/>
        <w:t>the SCC AS supports the PS to CS SRVCC for originating calls in pre-alerting phase and the PS to CS SRVCC for calls in alerting phase according to operator policy;</w:t>
      </w:r>
    </w:p>
    <w:p w:rsidR="004A5EA0" w:rsidRPr="00F6303A" w:rsidRDefault="004A5EA0" w:rsidP="004A5EA0">
      <w:pPr>
        <w:pStyle w:val="B3"/>
      </w:pPr>
      <w:r w:rsidRPr="00F6303A">
        <w:t>b)</w:t>
      </w:r>
      <w:r w:rsidRPr="00F6303A">
        <w:tab/>
        <w:t>the g.3gpp.ps2cs-srvcc-orig-pre-alerting media feature tag as described in annex C and the g.3gpp.srvcc-alerting media feature tag as described in annex C are included in the Contact header field of the SIP INVITE request due to originating filter criteria;</w:t>
      </w:r>
    </w:p>
    <w:p w:rsidR="004A5EA0" w:rsidRPr="00F6303A" w:rsidRDefault="004A5EA0" w:rsidP="004A5EA0">
      <w:pPr>
        <w:pStyle w:val="B3"/>
      </w:pPr>
      <w:r w:rsidRPr="00F6303A">
        <w:t>c)</w:t>
      </w:r>
      <w:r w:rsidRPr="00F6303A">
        <w:tab/>
        <w:t>the SCC AS is aware:</w:t>
      </w:r>
    </w:p>
    <w:p w:rsidR="004A5EA0" w:rsidRPr="00F6303A" w:rsidRDefault="004A5EA0" w:rsidP="004A5EA0">
      <w:pPr>
        <w:pStyle w:val="B4"/>
      </w:pPr>
      <w:r w:rsidRPr="00F6303A">
        <w:t>-</w:t>
      </w:r>
      <w:r w:rsidRPr="00F6303A">
        <w:tab/>
        <w:t>by local policy; or</w:t>
      </w:r>
    </w:p>
    <w:p w:rsidR="004A5EA0" w:rsidRPr="00F6303A" w:rsidRDefault="004A5EA0" w:rsidP="004A5EA0">
      <w:pPr>
        <w:pStyle w:val="B4"/>
      </w:pPr>
      <w:r w:rsidRPr="00F6303A">
        <w:t>-</w:t>
      </w:r>
      <w:r w:rsidRPr="00F6303A">
        <w:tab/>
        <w:t>by ATCF indicating support of the PS to CS SRVCC for originating calls in pre-alerting phase;</w:t>
      </w:r>
    </w:p>
    <w:p w:rsidR="004A5EA0" w:rsidRPr="00F6303A" w:rsidRDefault="004A5EA0" w:rsidP="004A5EA0">
      <w:pPr>
        <w:pStyle w:val="NO"/>
      </w:pPr>
      <w:r w:rsidRPr="00F6303A">
        <w:t>NOTE 5:</w:t>
      </w:r>
      <w:r w:rsidRPr="00F6303A">
        <w:tab/>
        <w:t>An ATCF can indicate support of the PS to CS SRVCC for originating calls in pre-alerting phase by inclusion of the g.3gpp.ps2cs-srvcc-orig-pre-alerting feature-</w:t>
      </w:r>
      <w:r w:rsidRPr="00F6303A">
        <w:rPr>
          <w:lang w:eastAsia="zh-CN"/>
        </w:rPr>
        <w:t>capability indicator</w:t>
      </w:r>
      <w:r w:rsidRPr="00F6303A">
        <w:t xml:space="preserve"> in the Feature-Caps header field, with the g.3gpp.atcf feature-capability indicator, in the SIP REGISTER request that created the binding of the SC UE.</w:t>
      </w:r>
    </w:p>
    <w:p w:rsidR="004A5EA0" w:rsidRPr="00F6303A" w:rsidRDefault="004A5EA0" w:rsidP="004A5EA0">
      <w:pPr>
        <w:pStyle w:val="B3"/>
      </w:pPr>
      <w:r w:rsidRPr="00F6303A">
        <w:tab/>
        <w:t>that all MSC servers in the network where the UE is registered which can be involved in PS to CS SRVCC procedures support the PS to CS SRVCC for originating calls in pre-alerting phase and the PS to CS SRVCC for calls in alerting phase; and</w:t>
      </w:r>
    </w:p>
    <w:p w:rsidR="004A5EA0" w:rsidRPr="00F6303A" w:rsidRDefault="004A5EA0" w:rsidP="004A5EA0">
      <w:pPr>
        <w:pStyle w:val="NO"/>
      </w:pPr>
      <w:r w:rsidRPr="00F6303A">
        <w:t>NOTE 6:</w:t>
      </w:r>
      <w:r w:rsidRPr="00F6303A">
        <w:tab/>
        <w:t xml:space="preserve">The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can identify the network where the UE is registered based on the P-Visited-Network-Id header field and the P-Access-Network-Info header field of the SIP REGISTER request.</w:t>
      </w:r>
    </w:p>
    <w:p w:rsidR="004A5EA0" w:rsidRPr="00F6303A" w:rsidRDefault="004A5EA0" w:rsidP="004A5EA0">
      <w:pPr>
        <w:pStyle w:val="B3"/>
      </w:pPr>
      <w:r w:rsidRPr="00F6303A">
        <w:t>d)</w:t>
      </w:r>
      <w:r w:rsidRPr="00F6303A">
        <w:tab/>
      </w:r>
      <w:r w:rsidR="00F020FB" w:rsidRPr="00F6303A">
        <w:t xml:space="preserve">SIP </w:t>
      </w:r>
      <w:r w:rsidRPr="00F6303A">
        <w:t xml:space="preserve">180 (Ringing) response to the </w:t>
      </w:r>
      <w:r w:rsidR="00C11D52" w:rsidRPr="00F6303A">
        <w:t xml:space="preserve">SIP </w:t>
      </w:r>
      <w:r w:rsidRPr="00F6303A">
        <w:t>INVITE request has not been received yet;</w:t>
      </w:r>
    </w:p>
    <w:p w:rsidR="004A5EA0" w:rsidRPr="00F51720" w:rsidRDefault="004A5EA0" w:rsidP="004A5EA0">
      <w:pPr>
        <w:pStyle w:val="B2"/>
        <w:rPr>
          <w:lang w:val="en-US"/>
        </w:rPr>
      </w:pPr>
      <w:r w:rsidRPr="00F6303A">
        <w:tab/>
        <w:t>include the g.3gpp.ps2cs-srvcc-orig-pre-alerting feature-capability indicator as described in annex C;</w:t>
      </w:r>
      <w:r w:rsidR="00F51720" w:rsidRPr="00F51720">
        <w:rPr>
          <w:lang w:val="en-US"/>
        </w:rPr>
        <w:t xml:space="preserve"> and</w:t>
      </w:r>
    </w:p>
    <w:p w:rsidR="0000575A" w:rsidRPr="004B16EA" w:rsidRDefault="0000575A" w:rsidP="0000575A">
      <w:pPr>
        <w:pStyle w:val="B2"/>
        <w:rPr>
          <w:lang w:val="en-US"/>
        </w:rPr>
      </w:pPr>
      <w:r>
        <w:rPr>
          <w:lang w:val="en-US"/>
        </w:rPr>
        <w:t>E)</w:t>
      </w:r>
      <w:r>
        <w:rPr>
          <w:lang w:val="en-US"/>
        </w:rPr>
        <w:tab/>
      </w:r>
      <w:r>
        <w:t>include the g.3gpp.</w:t>
      </w:r>
      <w:r>
        <w:rPr>
          <w:lang w:val="en-US"/>
        </w:rPr>
        <w:t>remote-leg-info</w:t>
      </w:r>
      <w:r>
        <w:t xml:space="preserve"> feature-capability indicator as described in annex C</w:t>
      </w:r>
      <w:r>
        <w:rPr>
          <w:lang w:val="en-US"/>
        </w:rPr>
        <w:t>;</w:t>
      </w:r>
    </w:p>
    <w:p w:rsidR="004A5EA0" w:rsidRPr="00F6303A" w:rsidRDefault="004A5EA0" w:rsidP="004A5EA0">
      <w:pPr>
        <w:pStyle w:val="B1"/>
      </w:pPr>
      <w:r w:rsidRPr="00F6303A">
        <w:t>2)</w:t>
      </w:r>
      <w:r w:rsidRPr="00F6303A">
        <w:tab/>
        <w:t>if the SCC AS supports the PS to CS dual radio access transfer for calls in alerting phase according to operator policy, and if the SIP INVITE request included the g.3gpp.drvcc-alerting media feature tag as described in annex C in the Contact header field, include the g.3gpp.drvcc-alerting feature-capability indicator as described in annex C;</w:t>
      </w:r>
    </w:p>
    <w:p w:rsidR="004A5EA0" w:rsidRPr="00F6303A" w:rsidRDefault="004A5EA0" w:rsidP="004A5EA0">
      <w:pPr>
        <w:pStyle w:val="B1"/>
        <w:rPr>
          <w:lang w:eastAsia="ja-JP"/>
        </w:rPr>
      </w:pPr>
      <w:r w:rsidRPr="00F6303A">
        <w:t>3)</w:t>
      </w:r>
      <w:r w:rsidRPr="00F6303A">
        <w:tab/>
        <w:t>if:</w:t>
      </w:r>
    </w:p>
    <w:p w:rsidR="004A5EA0" w:rsidRPr="00F6303A" w:rsidRDefault="004A5EA0" w:rsidP="004A5EA0">
      <w:pPr>
        <w:pStyle w:val="B2"/>
      </w:pPr>
      <w:r w:rsidRPr="00F6303A">
        <w:t>A)</w:t>
      </w:r>
      <w:r w:rsidRPr="00F6303A">
        <w:tab/>
        <w:t xml:space="preserve">the SCC AS supports the </w:t>
      </w:r>
      <w:r w:rsidRPr="00F6303A">
        <w:rPr>
          <w:lang w:eastAsia="zh-CN"/>
        </w:rPr>
        <w:t>PS to CS dual radio access transfer for originating calls in pre-alerting phase</w:t>
      </w:r>
      <w:r w:rsidRPr="00F6303A">
        <w:t xml:space="preserve"> and the PS to CS dual radio access transfer for calls in alerting phase;</w:t>
      </w:r>
    </w:p>
    <w:p w:rsidR="004A5EA0" w:rsidRPr="00F6303A" w:rsidRDefault="004A5EA0" w:rsidP="004A5EA0">
      <w:pPr>
        <w:pStyle w:val="B2"/>
      </w:pPr>
      <w:r w:rsidRPr="00F6303A">
        <w:t>B)</w:t>
      </w:r>
      <w:r w:rsidRPr="00F6303A">
        <w:tab/>
        <w:t>the g.3gpp.ps2cs-drvcc-orig-pre-alerting media feature tag as described in annex C and the g.3gpp.drvcc-alerting media feature tag as described in annex C are included in the Contact header field of the SIP INVITE request;</w:t>
      </w:r>
      <w:r w:rsidR="008F20F4" w:rsidRPr="00BF5065">
        <w:rPr>
          <w:lang w:val="en-US"/>
        </w:rPr>
        <w:t xml:space="preserve"> and</w:t>
      </w:r>
    </w:p>
    <w:p w:rsidR="004A5EA0" w:rsidRPr="00F6303A" w:rsidRDefault="004A5EA0" w:rsidP="004A5EA0">
      <w:pPr>
        <w:pStyle w:val="B2"/>
      </w:pPr>
      <w:r w:rsidRPr="00F6303A">
        <w:t>C)</w:t>
      </w:r>
      <w:r w:rsidRPr="00F6303A">
        <w:tab/>
      </w:r>
      <w:r w:rsidR="00C11D52" w:rsidRPr="00F6303A">
        <w:t xml:space="preserve">SIP </w:t>
      </w:r>
      <w:r w:rsidRPr="00F6303A">
        <w:t xml:space="preserve">180 (Ringing) response to the </w:t>
      </w:r>
      <w:r w:rsidR="00C11D52" w:rsidRPr="00F6303A">
        <w:t xml:space="preserve">SIP </w:t>
      </w:r>
      <w:r w:rsidRPr="00F6303A">
        <w:t>INVITE request has not been received yet;</w:t>
      </w:r>
    </w:p>
    <w:p w:rsidR="004A5EA0" w:rsidRPr="00F6303A" w:rsidRDefault="004A5EA0" w:rsidP="004A5EA0">
      <w:pPr>
        <w:pStyle w:val="B1"/>
      </w:pPr>
      <w:r w:rsidRPr="00F6303A">
        <w:tab/>
        <w:t>include the g.3gpp.ps2cs-drvcc-orig-pre-alerting feature-capability indicator as described in annex C; and</w:t>
      </w:r>
    </w:p>
    <w:p w:rsidR="004A5EA0" w:rsidRPr="00F6303A" w:rsidRDefault="004A5EA0" w:rsidP="004A5EA0">
      <w:pPr>
        <w:pStyle w:val="B1"/>
      </w:pPr>
      <w:r w:rsidRPr="00F6303A">
        <w:t>4)</w:t>
      </w:r>
      <w:r w:rsidRPr="00F6303A">
        <w:tab/>
        <w:t>if the SCC AS supports the use of dynamic STN according to operator policy, and if the Contact header field of the SIP INVITE request includes the g.3gpp.dynamic-stn media feature tag as described in annex C, include the g.3gpp.dynamic-stn feature-capability indicator as described in annex C with the dynamic STN.</w:t>
      </w:r>
    </w:p>
    <w:p w:rsidR="004A5EA0" w:rsidRPr="00F6303A" w:rsidRDefault="004A5EA0" w:rsidP="004A5EA0">
      <w:pPr>
        <w:pStyle w:val="NO"/>
      </w:pPr>
      <w:r w:rsidRPr="00F6303A">
        <w:t>NOTE 7:</w:t>
      </w:r>
      <w:r w:rsidRPr="00F6303A">
        <w:tab/>
        <w:t>Based on implementation the dynamic STN can either be the same or different per call.</w:t>
      </w:r>
    </w:p>
    <w:p w:rsidR="00124C20" w:rsidRDefault="00124C20" w:rsidP="00124C20">
      <w:r>
        <w:t>Additionally, when sending SIP 1xx response or SIP 2xx response to the SIP INVITE request towards the served user, the SCC AS shall populate the SIP response with:</w:t>
      </w:r>
    </w:p>
    <w:p w:rsidR="00124C20" w:rsidRPr="00441B22" w:rsidRDefault="00124C20" w:rsidP="00124C20">
      <w:pPr>
        <w:pStyle w:val="B1"/>
        <w:rPr>
          <w:lang w:val="en-US"/>
        </w:rPr>
      </w:pPr>
      <w:r>
        <w:rPr>
          <w:lang w:val="en-US"/>
        </w:rPr>
        <w:t>1)</w:t>
      </w:r>
      <w:r>
        <w:tab/>
        <w:t xml:space="preserve">if the session being established is anchored in </w:t>
      </w:r>
      <w:smartTag w:uri="urn:schemas-microsoft-com:office:smarttags" w:element="place">
        <w:smartTag w:uri="urn:schemas-microsoft-com:office:smarttags" w:element="City">
          <w:r>
            <w:t>SCC</w:t>
          </w:r>
        </w:smartTag>
        <w:r>
          <w:t xml:space="preserve"> </w:t>
        </w:r>
        <w:smartTag w:uri="urn:schemas-microsoft-com:office:smarttags" w:element="State">
          <w:r>
            <w:t>AS</w:t>
          </w:r>
        </w:smartTag>
      </w:smartTag>
      <w:r>
        <w:t xml:space="preserve"> as described in subclause 4.2.2</w:t>
      </w:r>
      <w:r>
        <w:rPr>
          <w:lang w:val="en-US"/>
        </w:rPr>
        <w:t>:</w:t>
      </w:r>
    </w:p>
    <w:p w:rsidR="00124C20" w:rsidRPr="00D24FFB" w:rsidRDefault="00124C20" w:rsidP="00124C20">
      <w:pPr>
        <w:pStyle w:val="B2"/>
        <w:rPr>
          <w:lang w:val="en-US"/>
        </w:rPr>
      </w:pPr>
      <w:r>
        <w:rPr>
          <w:lang w:val="en-US"/>
        </w:rPr>
        <w:t>A</w:t>
      </w:r>
      <w:r w:rsidRPr="00F6303A">
        <w:t>)</w:t>
      </w:r>
      <w:r w:rsidRPr="00F6303A">
        <w:tab/>
      </w:r>
      <w:r w:rsidR="00F51720" w:rsidRPr="00F6303A">
        <w:t xml:space="preserve">if the SIP response is </w:t>
      </w:r>
      <w:r w:rsidR="00F51720">
        <w:rPr>
          <w:lang w:val="en-US"/>
        </w:rPr>
        <w:t xml:space="preserve">a </w:t>
      </w:r>
      <w:r w:rsidR="00F51720" w:rsidRPr="00F6303A">
        <w:t>SIP 2xx response</w:t>
      </w:r>
      <w:r w:rsidR="00F51720">
        <w:rPr>
          <w:lang w:val="en-US"/>
        </w:rPr>
        <w:t xml:space="preserve">, </w:t>
      </w:r>
      <w:r w:rsidRPr="00F6303A">
        <w:t xml:space="preserve">an Accept header field </w:t>
      </w:r>
      <w:r>
        <w:t>according to IETF RFC </w:t>
      </w:r>
      <w:r>
        <w:rPr>
          <w:lang w:val="en-US"/>
        </w:rPr>
        <w:t>3261</w:t>
      </w:r>
      <w:r>
        <w:t> [</w:t>
      </w:r>
      <w:r>
        <w:rPr>
          <w:lang w:val="en-US"/>
        </w:rPr>
        <w:t>19</w:t>
      </w:r>
      <w:r>
        <w:t>]</w:t>
      </w:r>
      <w:r>
        <w:rPr>
          <w:lang w:val="en-US"/>
        </w:rPr>
        <w:t xml:space="preserve"> </w:t>
      </w:r>
      <w:r w:rsidRPr="00F6303A">
        <w:t>containing the MIME type application/vnd.3gpp.state-and-event-info+xml as specified in subclause D.2.3;</w:t>
      </w:r>
      <w:r>
        <w:rPr>
          <w:lang w:val="en-US"/>
        </w:rPr>
        <w:t xml:space="preserve"> and</w:t>
      </w:r>
    </w:p>
    <w:p w:rsidR="00124C20" w:rsidRPr="00D24FFB" w:rsidRDefault="00124C20" w:rsidP="00124C20">
      <w:pPr>
        <w:pStyle w:val="B2"/>
        <w:rPr>
          <w:lang w:val="en-US"/>
        </w:rPr>
      </w:pPr>
      <w:r>
        <w:rPr>
          <w:lang w:val="en-US"/>
        </w:rPr>
        <w:t>B</w:t>
      </w:r>
      <w:r w:rsidRPr="00F6303A">
        <w:t>)</w:t>
      </w:r>
      <w:r w:rsidRPr="00F6303A">
        <w:tab/>
        <w:t xml:space="preserve">a Recv-Info header field </w:t>
      </w:r>
      <w:r>
        <w:t>according to IETF RFC 6086 [</w:t>
      </w:r>
      <w:r>
        <w:rPr>
          <w:lang w:val="en-US"/>
        </w:rPr>
        <w:t>54</w:t>
      </w:r>
      <w:r>
        <w:t>]</w:t>
      </w:r>
      <w:r>
        <w:rPr>
          <w:lang w:val="en-US"/>
        </w:rPr>
        <w:t xml:space="preserve"> </w:t>
      </w:r>
      <w:r w:rsidRPr="00F6303A">
        <w:t>containing the g.3g</w:t>
      </w:r>
      <w:r>
        <w:t>pp.state-and-event package name</w:t>
      </w:r>
      <w:r>
        <w:rPr>
          <w:lang w:val="en-US"/>
        </w:rPr>
        <w:t>.</w:t>
      </w:r>
    </w:p>
    <w:p w:rsidR="004A5EA0" w:rsidRPr="00F6303A" w:rsidRDefault="004A5EA0" w:rsidP="004A5EA0">
      <w:pPr>
        <w:pStyle w:val="Heading3"/>
      </w:pPr>
      <w:bookmarkStart w:id="182" w:name="_Toc20149909"/>
      <w:bookmarkStart w:id="183" w:name="_Toc27493199"/>
      <w:bookmarkStart w:id="184" w:name="_Toc146258890"/>
      <w:r w:rsidRPr="00F6303A">
        <w:t>6A.4.3A</w:t>
      </w:r>
      <w:r w:rsidRPr="00F6303A">
        <w:tab/>
      </w:r>
      <w:r w:rsidR="00C11D52" w:rsidRPr="00F6303A">
        <w:t xml:space="preserve">SIP </w:t>
      </w:r>
      <w:r w:rsidRPr="00F6303A">
        <w:t>INVITE responses towards the MSC server</w:t>
      </w:r>
      <w:bookmarkEnd w:id="182"/>
      <w:bookmarkEnd w:id="183"/>
      <w:bookmarkEnd w:id="184"/>
    </w:p>
    <w:p w:rsidR="004A5EA0" w:rsidRPr="00F6303A" w:rsidRDefault="004A5EA0" w:rsidP="004A5EA0">
      <w:bookmarkStart w:id="185" w:name="_MCCTEMPBM_CRPT70590000___5"/>
      <w:r w:rsidRPr="00F6303A">
        <w:t xml:space="preserve">When sending a SIP 1xx </w:t>
      </w:r>
      <w:r w:rsidR="00420E8B" w:rsidRPr="00F6303A">
        <w:t xml:space="preserve">response </w:t>
      </w:r>
      <w:r w:rsidRPr="00F6303A">
        <w:t xml:space="preserve">or SIP 2xx response to a SIP INVITE request due to STN-SR </w:t>
      </w:r>
      <w:r w:rsidR="00F2775F">
        <w:t xml:space="preserve">or to a </w:t>
      </w:r>
      <w:r w:rsidR="00F2775F" w:rsidRPr="00F6303A">
        <w:t xml:space="preserve">SIP INVITE request due to </w:t>
      </w:r>
      <w:r w:rsidR="00F2775F">
        <w:t xml:space="preserve">PS to CS </w:t>
      </w:r>
      <w:r w:rsidR="00F2775F" w:rsidRPr="00F6303A">
        <w:t>STN</w:t>
      </w:r>
      <w:r w:rsidR="00F2775F">
        <w:rPr>
          <w:lang w:val="en-US"/>
        </w:rPr>
        <w:t xml:space="preserve"> </w:t>
      </w:r>
      <w:r w:rsidRPr="00F6303A">
        <w:t xml:space="preserve">and if a Contact header field was </w:t>
      </w:r>
      <w:r w:rsidRPr="00F6303A">
        <w:rPr>
          <w:color w:val="000000"/>
          <w:lang w:eastAsia="zh-CN"/>
        </w:rPr>
        <w:t>saved in subclause 7.3.2 or subclause 8.3.2,</w:t>
      </w:r>
      <w:r w:rsidRPr="00F6303A">
        <w:t xml:space="preserve"> the SCC AS shall include the saved Contact header field of the remote UE.</w:t>
      </w:r>
    </w:p>
    <w:p w:rsidR="004A5EA0" w:rsidRPr="00F6303A" w:rsidRDefault="004A5EA0" w:rsidP="004A5EA0">
      <w:pPr>
        <w:rPr>
          <w:color w:val="000000"/>
          <w:lang w:eastAsia="zh-CN"/>
        </w:rPr>
      </w:pPr>
      <w:r w:rsidRPr="00F6303A">
        <w:t xml:space="preserve">When sending a SIP 2xx response to a SIP INVITE request due to STN-SR </w:t>
      </w:r>
      <w:r w:rsidR="00F2775F">
        <w:t xml:space="preserve">or to a </w:t>
      </w:r>
      <w:r w:rsidR="00F2775F" w:rsidRPr="00F6303A">
        <w:t xml:space="preserve">SIP INVITE request due to </w:t>
      </w:r>
      <w:r w:rsidR="00F2775F">
        <w:t xml:space="preserve">PS to CS </w:t>
      </w:r>
      <w:r w:rsidR="00F2775F" w:rsidRPr="00F6303A">
        <w:t>STN</w:t>
      </w:r>
      <w:r w:rsidR="00F2775F">
        <w:t xml:space="preserve"> </w:t>
      </w:r>
      <w:r w:rsidRPr="00F6303A">
        <w:t xml:space="preserve">and if a P-Asserted-Identity header field was </w:t>
      </w:r>
      <w:r w:rsidRPr="00F6303A">
        <w:rPr>
          <w:color w:val="000000"/>
          <w:lang w:eastAsia="zh-CN"/>
        </w:rPr>
        <w:t xml:space="preserve">saved in subclause 7.3.2 or subclause 8.3.2, </w:t>
      </w:r>
      <w:r w:rsidRPr="00F6303A">
        <w:t xml:space="preserve">the SCC AS shall include the P-Asserted-Identity header field with the identity of the remote user </w:t>
      </w:r>
      <w:r w:rsidRPr="00F6303A">
        <w:rPr>
          <w:color w:val="000000"/>
          <w:lang w:eastAsia="zh-CN"/>
        </w:rPr>
        <w:t>saved in subclause 7.3.2 or subclause 8.3.2 along with the Privacy header field, if available.</w:t>
      </w:r>
    </w:p>
    <w:p w:rsidR="004A5EA0" w:rsidRPr="00F6303A" w:rsidRDefault="004A5EA0" w:rsidP="004A5EA0">
      <w:pPr>
        <w:rPr>
          <w:noProof/>
        </w:rPr>
      </w:pPr>
      <w:r w:rsidRPr="00F6303A">
        <w:t xml:space="preserve">When sending a SIP 2xx response to a SIP INVITE request transferring additional session and if a P-Asserted-Identity header field was </w:t>
      </w:r>
      <w:r w:rsidRPr="00F6303A">
        <w:rPr>
          <w:color w:val="000000"/>
          <w:lang w:eastAsia="zh-CN"/>
        </w:rPr>
        <w:t xml:space="preserve">saved in </w:t>
      </w:r>
      <w:bookmarkStart w:id="186" w:name="MCCQCTEMPBM_00000119"/>
      <w:r w:rsidRPr="00F6303A">
        <w:rPr>
          <w:color w:val="000000"/>
          <w:lang w:eastAsia="zh-CN"/>
        </w:rPr>
        <w:t>subclause</w:t>
      </w:r>
      <w:bookmarkEnd w:id="186"/>
      <w:r w:rsidRPr="00F6303A">
        <w:rPr>
          <w:color w:val="000000"/>
          <w:lang w:eastAsia="zh-CN"/>
        </w:rPr>
        <w:t xml:space="preserve"> 7.3.2 or </w:t>
      </w:r>
      <w:bookmarkStart w:id="187" w:name="MCCQCTEMPBM_00000120"/>
      <w:r w:rsidRPr="00F6303A">
        <w:rPr>
          <w:color w:val="000000"/>
          <w:lang w:eastAsia="zh-CN"/>
        </w:rPr>
        <w:t>subclause</w:t>
      </w:r>
      <w:bookmarkEnd w:id="187"/>
      <w:r w:rsidRPr="00F6303A">
        <w:rPr>
          <w:color w:val="000000"/>
          <w:lang w:eastAsia="zh-CN"/>
        </w:rPr>
        <w:t xml:space="preserve"> 8.3.2, </w:t>
      </w:r>
      <w:r w:rsidRPr="00F6303A">
        <w:t xml:space="preserve">the SCC AS shall include the P-Asserted-Identity header field with the identity of the remote user </w:t>
      </w:r>
      <w:r w:rsidRPr="00F6303A">
        <w:rPr>
          <w:color w:val="000000"/>
          <w:lang w:eastAsia="zh-CN"/>
        </w:rPr>
        <w:t xml:space="preserve">saved in </w:t>
      </w:r>
      <w:bookmarkStart w:id="188" w:name="MCCQCTEMPBM_00000121"/>
      <w:r w:rsidRPr="00F6303A">
        <w:rPr>
          <w:color w:val="000000"/>
          <w:lang w:eastAsia="zh-CN"/>
        </w:rPr>
        <w:t>subclause</w:t>
      </w:r>
      <w:bookmarkEnd w:id="188"/>
      <w:r w:rsidRPr="00F6303A">
        <w:rPr>
          <w:color w:val="000000"/>
          <w:lang w:eastAsia="zh-CN"/>
        </w:rPr>
        <w:t xml:space="preserve"> 7.3.2 or </w:t>
      </w:r>
      <w:bookmarkStart w:id="189" w:name="MCCQCTEMPBM_00000122"/>
      <w:r w:rsidRPr="00F6303A">
        <w:rPr>
          <w:color w:val="000000"/>
          <w:lang w:eastAsia="zh-CN"/>
        </w:rPr>
        <w:t>subclause</w:t>
      </w:r>
      <w:bookmarkEnd w:id="189"/>
      <w:r w:rsidRPr="00F6303A">
        <w:rPr>
          <w:color w:val="000000"/>
          <w:lang w:eastAsia="zh-CN"/>
        </w:rPr>
        <w:t> 8.3.2 along with the Privacy header field, if available.</w:t>
      </w:r>
    </w:p>
    <w:bookmarkEnd w:id="185"/>
    <w:p w:rsidR="004A5EA0" w:rsidRPr="00F6303A" w:rsidRDefault="004A5EA0" w:rsidP="00313AFB">
      <w:pPr>
        <w:pStyle w:val="NO"/>
        <w:rPr>
          <w:noProof/>
        </w:rPr>
      </w:pPr>
      <w:r w:rsidRPr="00F6303A">
        <w:rPr>
          <w:noProof/>
        </w:rPr>
        <w:t>NOTE:</w:t>
      </w:r>
      <w:r w:rsidRPr="00F6303A">
        <w:rPr>
          <w:noProof/>
        </w:rPr>
        <w:tab/>
        <w:t xml:space="preserve">There are situations when the P-Asserted-Identity header field with the public user identity of the remote user can not be saved during the establishement of the communication, e.g. if presentation of the remote user public identity is restricted or if the user does not subscribe to the OIP or TIP service. In those situations the P-Asserted-Identity header field with a public user identity will not be delivered to the MSC server in the </w:t>
      </w:r>
      <w:r w:rsidR="00420E8B" w:rsidRPr="00F6303A">
        <w:rPr>
          <w:noProof/>
        </w:rPr>
        <w:t xml:space="preserve">SIP </w:t>
      </w:r>
      <w:r w:rsidRPr="00F6303A">
        <w:rPr>
          <w:noProof/>
        </w:rPr>
        <w:t>2xx response to the SIP INVITE due to STN-SR</w:t>
      </w:r>
      <w:r w:rsidR="00F2775F" w:rsidRPr="00F2775F">
        <w:rPr>
          <w:noProof/>
          <w:lang w:val="en-US"/>
        </w:rPr>
        <w:t>,</w:t>
      </w:r>
      <w:r w:rsidRPr="00F6303A">
        <w:rPr>
          <w:noProof/>
        </w:rPr>
        <w:t xml:space="preserve"> </w:t>
      </w:r>
      <w:r w:rsidR="00F2775F">
        <w:rPr>
          <w:noProof/>
        </w:rPr>
        <w:t xml:space="preserve">the </w:t>
      </w:r>
      <w:r w:rsidR="00F2775F" w:rsidRPr="00F6303A">
        <w:t xml:space="preserve">SIP INVITE request due to </w:t>
      </w:r>
      <w:r w:rsidR="00F2775F">
        <w:t xml:space="preserve">PS to CS </w:t>
      </w:r>
      <w:r w:rsidR="00F2775F" w:rsidRPr="00F6303A">
        <w:t>STN</w:t>
      </w:r>
      <w:r w:rsidR="00F2775F" w:rsidRPr="00F6303A">
        <w:rPr>
          <w:noProof/>
        </w:rPr>
        <w:t xml:space="preserve"> </w:t>
      </w:r>
      <w:r w:rsidRPr="00F6303A">
        <w:rPr>
          <w:noProof/>
        </w:rPr>
        <w:t xml:space="preserve">or the </w:t>
      </w:r>
      <w:r w:rsidRPr="00F6303A">
        <w:t>SIP INVITE request transferring additional session</w:t>
      </w:r>
      <w:r w:rsidRPr="00F6303A">
        <w:rPr>
          <w:noProof/>
        </w:rPr>
        <w:t xml:space="preserve"> and can limit the supplementary services that the MSC server can use after SRVCC access transfer is completed.</w:t>
      </w:r>
    </w:p>
    <w:p w:rsidR="00124C20" w:rsidRDefault="00124C20" w:rsidP="00124C20">
      <w:r>
        <w:t>When sending a SIP 1xx response or SIP 2xx response to a SIP INVITE request due to STN-SR, a SIP INVITE request due to ATU-STI</w:t>
      </w:r>
      <w:r w:rsidR="00F2775F">
        <w:t>,</w:t>
      </w:r>
      <w:r>
        <w:t xml:space="preserve"> a SIP INVITE request transferring additional session</w:t>
      </w:r>
      <w:r w:rsidR="00F2775F">
        <w:t xml:space="preserve"> or a </w:t>
      </w:r>
      <w:r w:rsidR="00F2775F" w:rsidRPr="00F6303A">
        <w:t xml:space="preserve">SIP INVITE request due to </w:t>
      </w:r>
      <w:r w:rsidR="00F2775F">
        <w:t xml:space="preserve">PS to CS </w:t>
      </w:r>
      <w:r w:rsidR="00F2775F" w:rsidRPr="00F6303A">
        <w:t>STN</w:t>
      </w:r>
      <w:r>
        <w:t>, the SCC AS shall include:</w:t>
      </w:r>
    </w:p>
    <w:p w:rsidR="00124C20" w:rsidRDefault="00124C20" w:rsidP="00124C20">
      <w:pPr>
        <w:pStyle w:val="B1"/>
      </w:pPr>
      <w:r>
        <w:t>1)</w:t>
      </w:r>
      <w:r>
        <w:tab/>
        <w:t>the g.3gpp.</w:t>
      </w:r>
      <w:r>
        <w:rPr>
          <w:lang w:val="en-US"/>
        </w:rPr>
        <w:t>remote-leg-info</w:t>
      </w:r>
      <w:r>
        <w:t xml:space="preserve"> feature-capability indicator as described in annex C </w:t>
      </w:r>
      <w:r>
        <w:rPr>
          <w:lang w:val="en-US"/>
        </w:rPr>
        <w:t xml:space="preserve">in </w:t>
      </w:r>
      <w:r>
        <w:t>a Feature-Caps header field according to IETF </w:t>
      </w:r>
      <w:r>
        <w:rPr>
          <w:lang w:eastAsia="zh-CN"/>
        </w:rPr>
        <w:t>RFC 6809</w:t>
      </w:r>
      <w:r>
        <w:t> [60];</w:t>
      </w:r>
    </w:p>
    <w:p w:rsidR="00124C20" w:rsidRPr="00FF41EA" w:rsidRDefault="00124C20" w:rsidP="00124C20">
      <w:pPr>
        <w:pStyle w:val="B1"/>
        <w:rPr>
          <w:lang w:val="en-US"/>
        </w:rPr>
      </w:pPr>
      <w:r>
        <w:rPr>
          <w:lang w:val="en-US"/>
        </w:rPr>
        <w:t>2</w:t>
      </w:r>
      <w:r>
        <w:t>)</w:t>
      </w:r>
      <w:r>
        <w:tab/>
      </w:r>
      <w:r w:rsidR="00F51720" w:rsidRPr="00F6303A">
        <w:t xml:space="preserve">if the SIP response is </w:t>
      </w:r>
      <w:r w:rsidR="00F51720">
        <w:rPr>
          <w:lang w:val="en-US"/>
        </w:rPr>
        <w:t xml:space="preserve">a </w:t>
      </w:r>
      <w:r w:rsidR="00F51720" w:rsidRPr="00F6303A">
        <w:t>SIP 2xx response</w:t>
      </w:r>
      <w:r w:rsidR="00F51720">
        <w:rPr>
          <w:lang w:val="en-US"/>
        </w:rPr>
        <w:t xml:space="preserve">, </w:t>
      </w:r>
      <w:r>
        <w:t>the Accept header field according to IETF RFC </w:t>
      </w:r>
      <w:r>
        <w:rPr>
          <w:lang w:val="en-US"/>
        </w:rPr>
        <w:t>3261</w:t>
      </w:r>
      <w:r>
        <w:t> [</w:t>
      </w:r>
      <w:r>
        <w:rPr>
          <w:lang w:val="en-US"/>
        </w:rPr>
        <w:t>19</w:t>
      </w:r>
      <w:r>
        <w:t xml:space="preserve">]containing the </w:t>
      </w:r>
      <w:r>
        <w:rPr>
          <w:lang w:val="en-US"/>
        </w:rPr>
        <w:t>application/vnd.3gpp.</w:t>
      </w:r>
      <w:r>
        <w:rPr>
          <w:lang w:val="en-US" w:eastAsia="zh-CN"/>
        </w:rPr>
        <w:t>state-and-event-info</w:t>
      </w:r>
      <w:r>
        <w:rPr>
          <w:lang w:val="en-US"/>
        </w:rPr>
        <w:t>+xml</w:t>
      </w:r>
      <w:r>
        <w:rPr>
          <w:bCs/>
        </w:rPr>
        <w:t xml:space="preserve"> MIME type</w:t>
      </w:r>
      <w:r>
        <w:rPr>
          <w:lang w:val="en-US"/>
        </w:rPr>
        <w:t>; and</w:t>
      </w:r>
    </w:p>
    <w:p w:rsidR="00124C20" w:rsidRPr="00FF41EA" w:rsidRDefault="00124C20" w:rsidP="00124C20">
      <w:pPr>
        <w:pStyle w:val="B1"/>
        <w:rPr>
          <w:lang w:val="en-US"/>
        </w:rPr>
      </w:pPr>
      <w:r>
        <w:rPr>
          <w:lang w:val="en-US"/>
        </w:rPr>
        <w:t>3</w:t>
      </w:r>
      <w:r>
        <w:t>)</w:t>
      </w:r>
      <w:r>
        <w:tab/>
        <w:t>the Recv-Info header field according to IETF RFC 6086 [</w:t>
      </w:r>
      <w:r>
        <w:rPr>
          <w:lang w:val="en-US"/>
        </w:rPr>
        <w:t>54</w:t>
      </w:r>
      <w:r>
        <w:t>]</w:t>
      </w:r>
      <w:r>
        <w:rPr>
          <w:lang w:val="en-US"/>
        </w:rPr>
        <w:t xml:space="preserve"> </w:t>
      </w:r>
      <w:r>
        <w:t xml:space="preserve">containing the </w:t>
      </w:r>
      <w:r>
        <w:rPr>
          <w:lang w:val="en-US"/>
        </w:rPr>
        <w:t>g.3gpp.</w:t>
      </w:r>
      <w:r>
        <w:t>state-and-event info package name</w:t>
      </w:r>
      <w:r>
        <w:rPr>
          <w:lang w:val="en-US"/>
        </w:rPr>
        <w:t>.</w:t>
      </w:r>
    </w:p>
    <w:p w:rsidR="004A5EA0" w:rsidRPr="00F6303A" w:rsidRDefault="004A5EA0" w:rsidP="004A5EA0">
      <w:pPr>
        <w:pStyle w:val="Heading3"/>
        <w:rPr>
          <w:noProof/>
        </w:rPr>
      </w:pPr>
      <w:bookmarkStart w:id="190" w:name="_Toc20149910"/>
      <w:bookmarkStart w:id="191" w:name="_Toc27493200"/>
      <w:bookmarkStart w:id="192" w:name="_Toc146258891"/>
      <w:r w:rsidRPr="00F6303A">
        <w:rPr>
          <w:noProof/>
        </w:rPr>
        <w:t>6A.4.4</w:t>
      </w:r>
      <w:r w:rsidRPr="00F6303A">
        <w:rPr>
          <w:noProof/>
        </w:rPr>
        <w:tab/>
        <w:t>Handling of OMR specific attributes</w:t>
      </w:r>
      <w:bookmarkEnd w:id="190"/>
      <w:bookmarkEnd w:id="191"/>
      <w:bookmarkEnd w:id="192"/>
    </w:p>
    <w:p w:rsidR="004A5EA0" w:rsidRPr="00F6303A" w:rsidRDefault="004A5EA0" w:rsidP="004A5EA0">
      <w:r w:rsidRPr="00F6303A">
        <w:t xml:space="preserve">When an SDP offer containing OMR specific attributes specified in </w:t>
      </w:r>
      <w:bookmarkStart w:id="193" w:name="MCCQCTEMPBM_00000123"/>
      <w:r w:rsidRPr="00F6303A">
        <w:t>subclause</w:t>
      </w:r>
      <w:bookmarkEnd w:id="193"/>
      <w:r w:rsidRPr="00F6303A">
        <w:t xml:space="preserve"> 7.5.3 of 3GPP TS 24.229 [2] is received from either the source access leg or the target access leg, the SCC AS supporting OMR shall perform the actions specified in </w:t>
      </w:r>
      <w:bookmarkStart w:id="194" w:name="MCCQCTEMPBM_00000124"/>
      <w:r w:rsidRPr="00F6303A">
        <w:t>subclause</w:t>
      </w:r>
      <w:bookmarkEnd w:id="194"/>
      <w:r w:rsidRPr="00F6303A">
        <w:t> 7.2.2 of 3GPP TS 29.079 [77].</w:t>
      </w:r>
    </w:p>
    <w:p w:rsidR="004A5EA0" w:rsidRPr="00F6303A" w:rsidRDefault="004A5EA0" w:rsidP="004A5EA0">
      <w:r w:rsidRPr="00F6303A">
        <w:t>When the SCC AS supporting OMR sends an SDP offer towards the remote party and if</w:t>
      </w:r>
    </w:p>
    <w:p w:rsidR="004A5EA0" w:rsidRPr="00F6303A" w:rsidRDefault="004A5EA0" w:rsidP="004A5EA0">
      <w:pPr>
        <w:pStyle w:val="B1"/>
      </w:pPr>
      <w:r w:rsidRPr="00F6303A">
        <w:t>-</w:t>
      </w:r>
      <w:r w:rsidRPr="00F6303A">
        <w:tab/>
        <w:t>the SDP offer consists of several media lines merged from a source access leg and a target access leg; and</w:t>
      </w:r>
    </w:p>
    <w:p w:rsidR="004A5EA0" w:rsidRPr="00F6303A" w:rsidRDefault="004A5EA0" w:rsidP="004A5EA0">
      <w:pPr>
        <w:pStyle w:val="B1"/>
      </w:pPr>
      <w:r w:rsidRPr="00F6303A">
        <w:t>-</w:t>
      </w:r>
      <w:r w:rsidRPr="00F6303A">
        <w:tab/>
        <w:t>any of the media lines contains OMR attributes;</w:t>
      </w:r>
    </w:p>
    <w:p w:rsidR="004A5EA0" w:rsidRPr="00F6303A" w:rsidRDefault="004A5EA0" w:rsidP="004A5EA0">
      <w:r w:rsidRPr="00F6303A">
        <w:t xml:space="preserve">then the SCC AS shall recalculate the checksums as specified in </w:t>
      </w:r>
      <w:bookmarkStart w:id="195" w:name="MCCQCTEMPBM_00000125"/>
      <w:r w:rsidRPr="00F6303A">
        <w:t>subclause</w:t>
      </w:r>
      <w:bookmarkEnd w:id="195"/>
      <w:r w:rsidRPr="00F6303A">
        <w:t> 5.6.3 3GPP TS 29.079 [77].</w:t>
      </w:r>
    </w:p>
    <w:p w:rsidR="004A5EA0" w:rsidRPr="00F6303A" w:rsidRDefault="004A5EA0" w:rsidP="004A5EA0">
      <w:r w:rsidRPr="00F6303A">
        <w:t>If the SCC AS has not changed the content of a m-line and associated attributes, an SCC AS supporting OMR shall only calculate the session level checksum and replace the new value in each occurrences of the "a=omr-s-cksum" attribute.</w:t>
      </w:r>
    </w:p>
    <w:p w:rsidR="004A5EA0" w:rsidRPr="00F6303A" w:rsidDel="00F47FBA" w:rsidRDefault="004A5EA0" w:rsidP="004A5EA0">
      <w:r w:rsidRPr="00F6303A">
        <w:t>The SCC AS supporting OMR shall forward the OMR specific attributes received in the SDP answer.</w:t>
      </w:r>
    </w:p>
    <w:p w:rsidR="004A5EA0" w:rsidRPr="00F6303A" w:rsidDel="00BD7C38" w:rsidRDefault="004A5EA0" w:rsidP="004A5EA0">
      <w:pPr>
        <w:pStyle w:val="NO"/>
      </w:pPr>
      <w:r w:rsidRPr="00F6303A">
        <w:t>NOTE:</w:t>
      </w:r>
      <w:r w:rsidRPr="00F6303A">
        <w:tab/>
        <w:t>When the SCC AS does not support OMR an optimal media path created before the transfer will not be established again.</w:t>
      </w:r>
    </w:p>
    <w:p w:rsidR="004A5EA0" w:rsidRPr="00F6303A" w:rsidRDefault="004A5EA0" w:rsidP="004A5EA0">
      <w:pPr>
        <w:pStyle w:val="Heading3"/>
      </w:pPr>
      <w:bookmarkStart w:id="196" w:name="_Toc20149911"/>
      <w:bookmarkStart w:id="197" w:name="_Toc27493201"/>
      <w:bookmarkStart w:id="198" w:name="_Toc146258892"/>
      <w:r w:rsidRPr="00F6303A">
        <w:t>6A.4.5</w:t>
      </w:r>
      <w:r w:rsidRPr="00F6303A">
        <w:tab/>
        <w:t>Target refresh request for a dialog and associated responses</w:t>
      </w:r>
      <w:bookmarkEnd w:id="196"/>
      <w:bookmarkEnd w:id="197"/>
      <w:bookmarkEnd w:id="198"/>
    </w:p>
    <w:p w:rsidR="004A5EA0" w:rsidRPr="00F6303A" w:rsidRDefault="004A5EA0" w:rsidP="004A5EA0">
      <w:r w:rsidRPr="00F6303A">
        <w:t xml:space="preserve">The SCC AS shall include into the Feature-Caps header field of any target refresh request and, in each </w:t>
      </w:r>
      <w:r w:rsidR="00420E8B" w:rsidRPr="00F6303A">
        <w:t xml:space="preserve">SIP </w:t>
      </w:r>
      <w:r w:rsidRPr="00F6303A">
        <w:t xml:space="preserve">1xx </w:t>
      </w:r>
      <w:r w:rsidR="00420E8B" w:rsidRPr="00F6303A">
        <w:t xml:space="preserve">response </w:t>
      </w:r>
      <w:r w:rsidRPr="00F6303A">
        <w:t xml:space="preserve">or </w:t>
      </w:r>
      <w:r w:rsidR="00420E8B" w:rsidRPr="00F6303A">
        <w:t xml:space="preserve">SIP </w:t>
      </w:r>
      <w:r w:rsidRPr="00F6303A">
        <w:t>2xx response to target refresh request sent to the SC UE:</w:t>
      </w:r>
    </w:p>
    <w:p w:rsidR="00EB05B5" w:rsidRPr="00F6303A" w:rsidRDefault="004A5EA0" w:rsidP="004A5EA0">
      <w:pPr>
        <w:pStyle w:val="B1"/>
      </w:pPr>
      <w:r w:rsidRPr="00F6303A">
        <w:t>A)</w:t>
      </w:r>
      <w:r w:rsidRPr="00F6303A">
        <w:tab/>
        <w:t xml:space="preserve">the g.3gpp.srvcc feature-capability indicator if the session being established is anchored in the SCC AS as described in </w:t>
      </w:r>
      <w:bookmarkStart w:id="199" w:name="MCCQCTEMPBM_00000126"/>
      <w:r w:rsidRPr="00F6303A">
        <w:t>subclause</w:t>
      </w:r>
      <w:bookmarkEnd w:id="199"/>
      <w:r w:rsidRPr="00F6303A">
        <w:t> 4.2.2 and if the SCC AS inserted the g.3gpp.srvcc feature-capability indicator into the Feature-Caps header field of:</w:t>
      </w:r>
    </w:p>
    <w:p w:rsidR="004A5EA0" w:rsidRPr="00F6303A" w:rsidRDefault="004A5EA0" w:rsidP="004A5EA0">
      <w:pPr>
        <w:pStyle w:val="B2"/>
      </w:pPr>
      <w:r w:rsidRPr="00F6303A">
        <w:t>1)</w:t>
      </w:r>
      <w:r w:rsidRPr="00F6303A">
        <w:tab/>
        <w:t xml:space="preserve">the SIP INVITE request in accordance with </w:t>
      </w:r>
      <w:bookmarkStart w:id="200" w:name="MCCQCTEMPBM_00000127"/>
      <w:r w:rsidRPr="00F6303A">
        <w:t>subclause</w:t>
      </w:r>
      <w:bookmarkEnd w:id="200"/>
      <w:r w:rsidRPr="00F6303A">
        <w:t> 6A.4.2; or</w:t>
      </w:r>
    </w:p>
    <w:p w:rsidR="004A5EA0" w:rsidRPr="00F6303A" w:rsidRDefault="004A5EA0" w:rsidP="004A5EA0">
      <w:pPr>
        <w:pStyle w:val="B2"/>
      </w:pPr>
      <w:r w:rsidRPr="00F6303A">
        <w:t>2)</w:t>
      </w:r>
      <w:r w:rsidRPr="00F6303A">
        <w:tab/>
        <w:t xml:space="preserve">the SIP 1xx </w:t>
      </w:r>
      <w:r w:rsidR="00420E8B" w:rsidRPr="00F6303A">
        <w:t xml:space="preserve">response </w:t>
      </w:r>
      <w:r w:rsidRPr="00F6303A">
        <w:t xml:space="preserve">or </w:t>
      </w:r>
      <w:r w:rsidR="00420E8B" w:rsidRPr="00F6303A">
        <w:t xml:space="preserve">SIP </w:t>
      </w:r>
      <w:r w:rsidRPr="00F6303A">
        <w:t xml:space="preserve">2xx response to the SIP INVITE request in accordance with </w:t>
      </w:r>
      <w:bookmarkStart w:id="201" w:name="MCCQCTEMPBM_00000128"/>
      <w:r w:rsidRPr="00F6303A">
        <w:t>subclause</w:t>
      </w:r>
      <w:bookmarkEnd w:id="201"/>
      <w:r w:rsidRPr="00F6303A">
        <w:t> 6A.4.3;</w:t>
      </w:r>
    </w:p>
    <w:p w:rsidR="004A5EA0" w:rsidRPr="00F6303A" w:rsidRDefault="004A5EA0" w:rsidP="004A5EA0">
      <w:pPr>
        <w:pStyle w:val="B1"/>
      </w:pPr>
      <w:r w:rsidRPr="00F6303A">
        <w:t>B)</w:t>
      </w:r>
      <w:r w:rsidRPr="00F6303A">
        <w:tab/>
        <w:t>the g.3gpp.mid-call feature-</w:t>
      </w:r>
      <w:r w:rsidRPr="00F6303A">
        <w:rPr>
          <w:lang w:eastAsia="zh-CN"/>
        </w:rPr>
        <w:t>capability</w:t>
      </w:r>
      <w:r w:rsidRPr="00F6303A">
        <w:rPr>
          <w:rFonts w:hint="eastAsia"/>
        </w:rPr>
        <w:t xml:space="preserve"> indicator</w:t>
      </w:r>
      <w:r w:rsidRPr="00F6303A">
        <w:t xml:space="preserve"> if the SCC AS inserted the g.3gpp.mid-call feature-</w:t>
      </w:r>
      <w:r w:rsidRPr="00F6303A">
        <w:rPr>
          <w:lang w:eastAsia="zh-CN"/>
        </w:rPr>
        <w:t>capability</w:t>
      </w:r>
      <w:r w:rsidRPr="00F6303A">
        <w:rPr>
          <w:rFonts w:hint="eastAsia"/>
        </w:rPr>
        <w:t xml:space="preserve"> indicator</w:t>
      </w:r>
      <w:r w:rsidRPr="00F6303A">
        <w:t xml:space="preserve"> into the </w:t>
      </w:r>
      <w:r w:rsidRPr="00F6303A">
        <w:rPr>
          <w:rFonts w:hint="eastAsia"/>
          <w:lang w:eastAsia="zh-CN"/>
        </w:rPr>
        <w:t>Feature-Caps</w:t>
      </w:r>
      <w:r w:rsidRPr="00F6303A">
        <w:t xml:space="preserve"> header field of:</w:t>
      </w:r>
    </w:p>
    <w:p w:rsidR="004A5EA0" w:rsidRPr="00F6303A" w:rsidRDefault="004A5EA0" w:rsidP="004A5EA0">
      <w:pPr>
        <w:pStyle w:val="B2"/>
      </w:pPr>
      <w:r w:rsidRPr="00F6303A">
        <w:t>1)</w:t>
      </w:r>
      <w:r w:rsidRPr="00F6303A">
        <w:tab/>
        <w:t xml:space="preserve">the SIP 2xx response to the SIP INVITE request due to originating filter criteria in accordance with </w:t>
      </w:r>
      <w:bookmarkStart w:id="202" w:name="MCCQCTEMPBM_00000129"/>
      <w:r w:rsidRPr="00F6303A">
        <w:t>subclause</w:t>
      </w:r>
      <w:bookmarkEnd w:id="202"/>
      <w:r w:rsidRPr="00F6303A">
        <w:t> 7.3.2;</w:t>
      </w:r>
    </w:p>
    <w:p w:rsidR="004A5EA0" w:rsidRPr="00F6303A" w:rsidRDefault="004A5EA0" w:rsidP="004A5EA0">
      <w:pPr>
        <w:pStyle w:val="B2"/>
      </w:pPr>
      <w:r w:rsidRPr="00F6303A">
        <w:t>2)</w:t>
      </w:r>
      <w:r w:rsidRPr="00F6303A">
        <w:tab/>
        <w:t xml:space="preserve">the SIP INVITE request due to terminating filter criteria if the SCC AS applies the MSC Server assisted mid-call feature in accordance with </w:t>
      </w:r>
      <w:bookmarkStart w:id="203" w:name="MCCQCTEMPBM_00000130"/>
      <w:r w:rsidRPr="00F6303A">
        <w:t>subclause</w:t>
      </w:r>
      <w:bookmarkEnd w:id="203"/>
      <w:r w:rsidRPr="00F6303A">
        <w:t> 8.3.2;</w:t>
      </w:r>
    </w:p>
    <w:p w:rsidR="004A5EA0" w:rsidRPr="00F6303A" w:rsidRDefault="004A5EA0" w:rsidP="004A5EA0">
      <w:pPr>
        <w:pStyle w:val="B2"/>
      </w:pPr>
      <w:r w:rsidRPr="00F6303A">
        <w:t>3)</w:t>
      </w:r>
      <w:r w:rsidRPr="00F6303A">
        <w:tab/>
        <w:t xml:space="preserve">the SIP 2xx response to the SIP INVITE request due to PS to CS STN if the SCC AS applies the MSC Server assisted mid-call feature in accordance with </w:t>
      </w:r>
      <w:bookmarkStart w:id="204" w:name="MCCQCTEMPBM_00000131"/>
      <w:r w:rsidRPr="00F6303A">
        <w:t>subclause</w:t>
      </w:r>
      <w:bookmarkEnd w:id="204"/>
      <w:r w:rsidRPr="00F6303A">
        <w:t> 9.3.2A;</w:t>
      </w:r>
    </w:p>
    <w:p w:rsidR="004A5EA0" w:rsidRPr="00F6303A" w:rsidRDefault="004A5EA0" w:rsidP="004A5EA0">
      <w:pPr>
        <w:pStyle w:val="B2"/>
      </w:pPr>
      <w:r w:rsidRPr="00F6303A">
        <w:t>4)</w:t>
      </w:r>
      <w:r w:rsidRPr="00F6303A">
        <w:tab/>
        <w:t xml:space="preserve">the SIP 2xx response to the SIP INVITE request due to static STI if the SCC AS applies the MSC Server assisted mid-call feature in accordance with </w:t>
      </w:r>
      <w:bookmarkStart w:id="205" w:name="MCCQCTEMPBM_00000132"/>
      <w:r w:rsidRPr="00F6303A">
        <w:t>subclause</w:t>
      </w:r>
      <w:bookmarkEnd w:id="205"/>
      <w:r w:rsidRPr="00F6303A">
        <w:t> 9.3.4; or</w:t>
      </w:r>
    </w:p>
    <w:p w:rsidR="004A5EA0" w:rsidRPr="00F6303A" w:rsidRDefault="004A5EA0" w:rsidP="004A5EA0">
      <w:pPr>
        <w:pStyle w:val="B2"/>
      </w:pPr>
      <w:r w:rsidRPr="00F6303A">
        <w:t>5)</w:t>
      </w:r>
      <w:r w:rsidRPr="00F6303A">
        <w:tab/>
        <w:t xml:space="preserve">the SIP 2xx response to the SIP INVITE request due to STI if the SCC AS applies the MSC Server assisted mid-call feature in accordance with </w:t>
      </w:r>
      <w:bookmarkStart w:id="206" w:name="MCCQCTEMPBM_00000133"/>
      <w:r w:rsidRPr="00F6303A">
        <w:t>subclause</w:t>
      </w:r>
      <w:bookmarkEnd w:id="206"/>
      <w:r w:rsidRPr="00F6303A">
        <w:t> 10.3.3;</w:t>
      </w:r>
    </w:p>
    <w:p w:rsidR="00EB05B5" w:rsidRPr="00F6303A" w:rsidRDefault="004A5EA0" w:rsidP="004A5EA0">
      <w:pPr>
        <w:pStyle w:val="B1"/>
      </w:pPr>
      <w:r w:rsidRPr="00F6303A">
        <w:t>C)</w:t>
      </w:r>
      <w:r w:rsidRPr="00F6303A">
        <w:tab/>
        <w:t>the g.3gpp.srvcc-alerting feature-cap</w:t>
      </w:r>
      <w:r w:rsidRPr="00F6303A">
        <w:rPr>
          <w:bCs/>
        </w:rPr>
        <w:t>ability indicator</w:t>
      </w:r>
      <w:r w:rsidRPr="00F6303A">
        <w:t xml:space="preserve"> if the SCC AS inserted the g.3gpp.srvcc-alerting feature-cap</w:t>
      </w:r>
      <w:r w:rsidRPr="00F6303A">
        <w:rPr>
          <w:bCs/>
        </w:rPr>
        <w:t>ability indicator</w:t>
      </w:r>
      <w:r w:rsidRPr="00F6303A">
        <w:t xml:space="preserve"> into the Feature-Caps header field of:</w:t>
      </w:r>
    </w:p>
    <w:p w:rsidR="004A5EA0" w:rsidRPr="00F6303A" w:rsidRDefault="004A5EA0" w:rsidP="004A5EA0">
      <w:pPr>
        <w:pStyle w:val="B2"/>
      </w:pPr>
      <w:r w:rsidRPr="00F6303A">
        <w:t>1)</w:t>
      </w:r>
      <w:r w:rsidRPr="00F6303A">
        <w:tab/>
        <w:t xml:space="preserve">any SIP 1xx </w:t>
      </w:r>
      <w:r w:rsidR="00420E8B" w:rsidRPr="00F6303A">
        <w:t xml:space="preserve">response </w:t>
      </w:r>
      <w:r w:rsidRPr="00F6303A">
        <w:t xml:space="preserve">or </w:t>
      </w:r>
      <w:r w:rsidR="00420E8B" w:rsidRPr="00F6303A">
        <w:t xml:space="preserve">SIP </w:t>
      </w:r>
      <w:r w:rsidRPr="00F6303A">
        <w:t xml:space="preserve">2xx response to the SIP INVITE request due to originating filter criteria if the SCC AS applies PS to CS SRVCC for calls in alerting phase in accordance with </w:t>
      </w:r>
      <w:bookmarkStart w:id="207" w:name="MCCQCTEMPBM_00000134"/>
      <w:r w:rsidRPr="00F6303A">
        <w:t>subclause</w:t>
      </w:r>
      <w:bookmarkEnd w:id="207"/>
      <w:r w:rsidRPr="00F6303A">
        <w:t> 7.3.2; or</w:t>
      </w:r>
    </w:p>
    <w:p w:rsidR="004A5EA0" w:rsidRPr="00F6303A" w:rsidRDefault="004A5EA0" w:rsidP="004A5EA0">
      <w:pPr>
        <w:pStyle w:val="B2"/>
      </w:pPr>
      <w:r w:rsidRPr="00F6303A">
        <w:t>2)</w:t>
      </w:r>
      <w:r w:rsidRPr="00F6303A">
        <w:tab/>
        <w:t xml:space="preserve">the SIP INVITE request due to terminating filter criteria if the SCC AS applies PS to CS SRVCC for calls in alerting phase in accordance with </w:t>
      </w:r>
      <w:bookmarkStart w:id="208" w:name="MCCQCTEMPBM_00000135"/>
      <w:r w:rsidRPr="00F6303A">
        <w:t>subclause</w:t>
      </w:r>
      <w:bookmarkEnd w:id="208"/>
      <w:r w:rsidRPr="00F6303A">
        <w:t> 8.3.2</w:t>
      </w:r>
      <w:r w:rsidR="00ED2474">
        <w:rPr>
          <w:lang w:val="en-US"/>
        </w:rPr>
        <w:t>; and</w:t>
      </w:r>
    </w:p>
    <w:p w:rsidR="00ED2474" w:rsidRDefault="00ED2474" w:rsidP="00ED2474">
      <w:pPr>
        <w:pStyle w:val="B1"/>
        <w:rPr>
          <w:lang w:val="en-US"/>
        </w:rPr>
      </w:pPr>
      <w:r>
        <w:rPr>
          <w:lang w:val="en-US"/>
        </w:rPr>
        <w:t>D</w:t>
      </w:r>
      <w:r w:rsidRPr="00F6303A">
        <w:t>)</w:t>
      </w:r>
      <w:r w:rsidRPr="00F6303A">
        <w:tab/>
        <w:t xml:space="preserve">the </w:t>
      </w:r>
      <w:r>
        <w:t>g.3gpp.ps2cs-srvcc-orig-pre-alerting</w:t>
      </w:r>
      <w:r w:rsidRPr="00F6303A">
        <w:t xml:space="preserve"> feature-cap</w:t>
      </w:r>
      <w:r w:rsidRPr="00F6303A">
        <w:rPr>
          <w:bCs/>
        </w:rPr>
        <w:t>ability indicator</w:t>
      </w:r>
      <w:r w:rsidRPr="00F6303A">
        <w:t xml:space="preserve"> if the SCC AS inserted the </w:t>
      </w:r>
      <w:r>
        <w:t>g.3gpp.ps2cs-srvcc-orig-pre-alerting</w:t>
      </w:r>
      <w:r w:rsidRPr="00F6303A">
        <w:rPr>
          <w:bCs/>
        </w:rPr>
        <w:t xml:space="preserve"> indicator</w:t>
      </w:r>
      <w:r w:rsidRPr="00F6303A">
        <w:t xml:space="preserve"> into th</w:t>
      </w:r>
      <w:r>
        <w:t>e Feature-Caps header field of</w:t>
      </w:r>
      <w:r>
        <w:rPr>
          <w:lang w:val="en-US"/>
        </w:rPr>
        <w:t xml:space="preserve"> </w:t>
      </w:r>
      <w:r w:rsidRPr="00F6303A">
        <w:t xml:space="preserve">any SIP 1xx response or SIP 2xx response to the SIP INVITE request due to originating filter criteria if the SCC AS applies PS to CS SRVCC for calls in alerting phase in accordance with </w:t>
      </w:r>
      <w:bookmarkStart w:id="209" w:name="MCCQCTEMPBM_00000136"/>
      <w:r w:rsidRPr="00F6303A">
        <w:t>subclause</w:t>
      </w:r>
      <w:bookmarkEnd w:id="209"/>
      <w:r w:rsidRPr="00F6303A">
        <w:t> 7.3.2</w:t>
      </w:r>
      <w:r>
        <w:rPr>
          <w:lang w:val="en-US"/>
        </w:rPr>
        <w:t>.</w:t>
      </w:r>
    </w:p>
    <w:p w:rsidR="00ED2474" w:rsidRPr="002E55C7" w:rsidRDefault="00ED2474" w:rsidP="00ED2474">
      <w:pPr>
        <w:rPr>
          <w:lang w:val="x-none"/>
        </w:rPr>
      </w:pPr>
      <w:r>
        <w:t xml:space="preserve">If a </w:t>
      </w:r>
      <w:r w:rsidRPr="00F6303A">
        <w:t xml:space="preserve">feature-capability indicator </w:t>
      </w:r>
      <w:r>
        <w:t xml:space="preserve">was indicated in a </w:t>
      </w:r>
      <w:r w:rsidRPr="00F6303A">
        <w:t xml:space="preserve">Feature-Caps header field </w:t>
      </w:r>
      <w:r>
        <w:t>of the initial SIP INVITE request</w:t>
      </w:r>
      <w:r>
        <w:rPr>
          <w:lang w:val="en-US"/>
        </w:rPr>
        <w:t xml:space="preserve"> </w:t>
      </w:r>
      <w:r>
        <w:t xml:space="preserve">sent to the MSC server </w:t>
      </w:r>
      <w:r>
        <w:rPr>
          <w:lang w:val="en-US"/>
        </w:rPr>
        <w:t xml:space="preserve">or </w:t>
      </w:r>
      <w:r>
        <w:t xml:space="preserve">of </w:t>
      </w:r>
      <w:r w:rsidRPr="00F6303A">
        <w:t xml:space="preserve">the SIP 1xx response or SIP 2xx response to the </w:t>
      </w:r>
      <w:r>
        <w:t xml:space="preserve">initial </w:t>
      </w:r>
      <w:r w:rsidRPr="00F6303A">
        <w:t>SIP INVITE request</w:t>
      </w:r>
      <w:r>
        <w:rPr>
          <w:lang w:val="en-US"/>
        </w:rPr>
        <w:t xml:space="preserve"> </w:t>
      </w:r>
      <w:r>
        <w:t>sent to the MSC server, then t</w:t>
      </w:r>
      <w:r w:rsidRPr="00F6303A">
        <w:t xml:space="preserve">he SCC AS shall include </w:t>
      </w:r>
      <w:r>
        <w:t xml:space="preserve">the </w:t>
      </w:r>
      <w:r w:rsidRPr="00F6303A">
        <w:t xml:space="preserve">feature-capability indicator into the Feature-Caps header field of any target refresh request and into the Feature-Caps header field of each SIP 1xx response or SIP 2xx response to target refresh request sent to the </w:t>
      </w:r>
      <w:r>
        <w:t>MSC server.</w:t>
      </w:r>
    </w:p>
    <w:p w:rsidR="004A5EA0" w:rsidRPr="00F6303A" w:rsidRDefault="004A5EA0" w:rsidP="004A5EA0">
      <w:pPr>
        <w:pStyle w:val="Heading3"/>
        <w:rPr>
          <w:noProof/>
        </w:rPr>
      </w:pPr>
      <w:bookmarkStart w:id="210" w:name="_Toc20149912"/>
      <w:bookmarkStart w:id="211" w:name="_Toc27493202"/>
      <w:bookmarkStart w:id="212" w:name="_Toc146258893"/>
      <w:r w:rsidRPr="00F6303A">
        <w:rPr>
          <w:noProof/>
        </w:rPr>
        <w:t>6A.4.6</w:t>
      </w:r>
      <w:r w:rsidRPr="00F6303A">
        <w:rPr>
          <w:noProof/>
        </w:rPr>
        <w:tab/>
        <w:t xml:space="preserve">Rejecting malicious </w:t>
      </w:r>
      <w:r w:rsidR="00427EAF" w:rsidRPr="00F6303A">
        <w:rPr>
          <w:noProof/>
        </w:rPr>
        <w:t xml:space="preserve">SIP </w:t>
      </w:r>
      <w:r w:rsidRPr="00F6303A">
        <w:rPr>
          <w:noProof/>
        </w:rPr>
        <w:t>REFER requests from remote UE</w:t>
      </w:r>
      <w:bookmarkEnd w:id="210"/>
      <w:bookmarkEnd w:id="211"/>
      <w:bookmarkEnd w:id="212"/>
    </w:p>
    <w:p w:rsidR="004A5EA0" w:rsidRPr="00F6303A" w:rsidRDefault="004A5EA0" w:rsidP="004A5EA0">
      <w:r w:rsidRPr="00F6303A">
        <w:t>If the SCC AS supports the PS to CS SRVCC of calls in alerting phase, then upon receiving a SIP REFER request:</w:t>
      </w:r>
    </w:p>
    <w:p w:rsidR="004A5EA0" w:rsidRPr="00F6303A" w:rsidRDefault="004A5EA0" w:rsidP="004A5EA0">
      <w:pPr>
        <w:pStyle w:val="B1"/>
      </w:pPr>
      <w:r w:rsidRPr="00F6303A">
        <w:t>1.</w:t>
      </w:r>
      <w:r w:rsidRPr="00F6303A">
        <w:tab/>
        <w:t>sent inside a SIP dialog on the remote leg;</w:t>
      </w:r>
    </w:p>
    <w:p w:rsidR="004A5EA0" w:rsidRPr="00F6303A" w:rsidRDefault="004A5EA0" w:rsidP="004A5EA0">
      <w:pPr>
        <w:pStyle w:val="B1"/>
      </w:pPr>
      <w:r w:rsidRPr="00F6303A">
        <w:t>2.</w:t>
      </w:r>
      <w:r w:rsidRPr="00F6303A">
        <w:tab/>
        <w:t>with the Refer-Sub header field containing "false" value;</w:t>
      </w:r>
    </w:p>
    <w:p w:rsidR="004A5EA0" w:rsidRPr="00F6303A" w:rsidRDefault="004A5EA0" w:rsidP="004A5EA0">
      <w:pPr>
        <w:pStyle w:val="B1"/>
      </w:pPr>
      <w:r w:rsidRPr="00F6303A">
        <w:t>3.</w:t>
      </w:r>
      <w:r w:rsidRPr="00F6303A">
        <w:tab/>
        <w:t>with the Supported header field containing "norefersub" value;</w:t>
      </w:r>
    </w:p>
    <w:p w:rsidR="004A5EA0" w:rsidRPr="00F6303A" w:rsidRDefault="004A5EA0" w:rsidP="004A5EA0">
      <w:pPr>
        <w:pStyle w:val="B1"/>
      </w:pPr>
      <w:r w:rsidRPr="00F6303A">
        <w:t>4.</w:t>
      </w:r>
      <w:r w:rsidRPr="00F6303A">
        <w:tab/>
        <w:t>with the Refer-To header field containing a SIP URI with the Target-Dialog URI header field; and</w:t>
      </w:r>
    </w:p>
    <w:p w:rsidR="004A5EA0" w:rsidRPr="00F6303A" w:rsidRDefault="004A5EA0" w:rsidP="004A5EA0">
      <w:pPr>
        <w:pStyle w:val="B1"/>
      </w:pPr>
      <w:r w:rsidRPr="00F6303A">
        <w:t>5.</w:t>
      </w:r>
      <w:r w:rsidRPr="00F6303A">
        <w:tab/>
        <w:t xml:space="preserve">containing a MIME body of </w:t>
      </w:r>
      <w:r w:rsidRPr="00F6303A">
        <w:rPr>
          <w:lang w:val="en-US"/>
        </w:rPr>
        <w:t>application/vnd.3gpp.</w:t>
      </w:r>
      <w:r w:rsidRPr="00F6303A">
        <w:rPr>
          <w:lang w:val="en-US" w:eastAsia="zh-CN"/>
        </w:rPr>
        <w:t>state-and-event-info</w:t>
      </w:r>
      <w:r w:rsidRPr="00F6303A">
        <w:rPr>
          <w:lang w:val="en-US"/>
        </w:rPr>
        <w:t xml:space="preserve">+xml </w:t>
      </w:r>
      <w:r w:rsidRPr="00F6303A">
        <w:t xml:space="preserve">MIME type specified in the </w:t>
      </w:r>
      <w:bookmarkStart w:id="213" w:name="MCCQCTEMPBM_00000137"/>
      <w:r w:rsidRPr="00F6303A">
        <w:t>subclause</w:t>
      </w:r>
      <w:bookmarkEnd w:id="213"/>
      <w:r w:rsidRPr="00F6303A">
        <w:t> D.2.4;</w:t>
      </w:r>
    </w:p>
    <w:p w:rsidR="004A5EA0" w:rsidRPr="00F6303A" w:rsidRDefault="004A5EA0" w:rsidP="004A5EA0">
      <w:r w:rsidRPr="00F6303A">
        <w:t xml:space="preserve">the SCC AS shall reject the SIP REFER request with </w:t>
      </w:r>
      <w:r w:rsidR="008F20F4">
        <w:t xml:space="preserve">a </w:t>
      </w:r>
      <w:r w:rsidRPr="00F6303A">
        <w:t xml:space="preserve">SIP 403 (Forbidden) response </w:t>
      </w:r>
      <w:r w:rsidRPr="00F6303A">
        <w:rPr>
          <w:rFonts w:eastAsia="SimSun"/>
          <w:lang w:eastAsia="zh-CN"/>
        </w:rPr>
        <w:t>as specified in 3GPP TS 24.229 [2]</w:t>
      </w:r>
      <w:r w:rsidRPr="00F6303A">
        <w:t>.</w:t>
      </w:r>
    </w:p>
    <w:p w:rsidR="004A5EA0" w:rsidRPr="00F6303A" w:rsidRDefault="004A5EA0" w:rsidP="004A5EA0">
      <w:r w:rsidRPr="00F6303A">
        <w:t>If the SCC AS supports the MSC server assisted mid-call feature, then upon receiving a SIP REFER request:</w:t>
      </w:r>
    </w:p>
    <w:p w:rsidR="004A5EA0" w:rsidRPr="00F6303A" w:rsidRDefault="004A5EA0" w:rsidP="004A5EA0">
      <w:pPr>
        <w:pStyle w:val="B1"/>
      </w:pPr>
      <w:r w:rsidRPr="00F6303A">
        <w:t>1.</w:t>
      </w:r>
      <w:r w:rsidRPr="00F6303A">
        <w:tab/>
        <w:t>sent inside a SIP dialog on the remote leg;</w:t>
      </w:r>
    </w:p>
    <w:p w:rsidR="004A5EA0" w:rsidRPr="00F6303A" w:rsidRDefault="004A5EA0" w:rsidP="004A5EA0">
      <w:pPr>
        <w:pStyle w:val="B1"/>
      </w:pPr>
      <w:r w:rsidRPr="00F6303A">
        <w:t>2.</w:t>
      </w:r>
      <w:r w:rsidRPr="00F6303A">
        <w:tab/>
        <w:t>with the Refer-Sub header field containing "false" value;</w:t>
      </w:r>
    </w:p>
    <w:p w:rsidR="004A5EA0" w:rsidRPr="00F6303A" w:rsidRDefault="004A5EA0" w:rsidP="004A5EA0">
      <w:pPr>
        <w:pStyle w:val="B1"/>
      </w:pPr>
      <w:r w:rsidRPr="00F6303A">
        <w:t>3.</w:t>
      </w:r>
      <w:r w:rsidRPr="00F6303A">
        <w:tab/>
        <w:t>with the Supported header field containing "norefersub" value;</w:t>
      </w:r>
    </w:p>
    <w:p w:rsidR="004A5EA0" w:rsidRPr="00F6303A" w:rsidRDefault="004A5EA0" w:rsidP="004A5EA0">
      <w:pPr>
        <w:pStyle w:val="B1"/>
      </w:pPr>
      <w:r w:rsidRPr="00F6303A">
        <w:t>4.</w:t>
      </w:r>
      <w:r w:rsidRPr="00F6303A">
        <w:tab/>
        <w:t>with the Refer-To header field containing a SIP URI with the Target-Dialog URI header field; and</w:t>
      </w:r>
    </w:p>
    <w:p w:rsidR="004A5EA0" w:rsidRPr="00F6303A" w:rsidRDefault="004A5EA0" w:rsidP="004A5EA0">
      <w:pPr>
        <w:pStyle w:val="B1"/>
      </w:pPr>
      <w:r w:rsidRPr="00F6303A">
        <w:t>5.</w:t>
      </w:r>
      <w:r w:rsidRPr="00F6303A">
        <w:tab/>
        <w:t>containing a MIME body of application/</w:t>
      </w:r>
      <w:r w:rsidRPr="00F6303A">
        <w:rPr>
          <w:lang w:val="en-US"/>
        </w:rPr>
        <w:t xml:space="preserve">vnd.3gpp.mid-call+xml </w:t>
      </w:r>
      <w:r w:rsidRPr="00F6303A">
        <w:t xml:space="preserve">MIME type specified in the </w:t>
      </w:r>
      <w:bookmarkStart w:id="214" w:name="MCCQCTEMPBM_00000138"/>
      <w:r w:rsidRPr="00F6303A">
        <w:t>subclause</w:t>
      </w:r>
      <w:bookmarkEnd w:id="214"/>
      <w:r w:rsidRPr="00F6303A">
        <w:t> </w:t>
      </w:r>
      <w:r w:rsidRPr="00F6303A">
        <w:rPr>
          <w:lang w:val="en-US"/>
        </w:rPr>
        <w:t>D.1.3</w:t>
      </w:r>
      <w:r w:rsidRPr="00F6303A">
        <w:t>;</w:t>
      </w:r>
    </w:p>
    <w:p w:rsidR="004A5EA0" w:rsidRPr="00F6303A" w:rsidRDefault="004A5EA0" w:rsidP="004A5EA0">
      <w:r w:rsidRPr="00F6303A">
        <w:t xml:space="preserve">the SCC AS shall reject the SIP REFER request with </w:t>
      </w:r>
      <w:r w:rsidR="008F20F4">
        <w:t xml:space="preserve">a </w:t>
      </w:r>
      <w:r w:rsidRPr="00F6303A">
        <w:t xml:space="preserve">SIP 403 (Forbidden) response </w:t>
      </w:r>
      <w:r w:rsidRPr="00F6303A">
        <w:rPr>
          <w:rFonts w:eastAsia="SimSun"/>
          <w:lang w:eastAsia="zh-CN"/>
        </w:rPr>
        <w:t>as specified in 3GPP TS 24.229 [2]</w:t>
      </w:r>
      <w:r w:rsidRPr="00F6303A">
        <w:t>.</w:t>
      </w:r>
    </w:p>
    <w:p w:rsidR="00124C20" w:rsidRDefault="00124C20" w:rsidP="00124C20">
      <w:pPr>
        <w:pStyle w:val="Heading3"/>
        <w:rPr>
          <w:noProof/>
        </w:rPr>
      </w:pPr>
      <w:bookmarkStart w:id="215" w:name="_Toc20149913"/>
      <w:bookmarkStart w:id="216" w:name="_Toc27493203"/>
      <w:bookmarkStart w:id="217" w:name="_Toc146258894"/>
      <w:r>
        <w:rPr>
          <w:noProof/>
        </w:rPr>
        <w:t>6A.4.</w:t>
      </w:r>
      <w:r>
        <w:rPr>
          <w:noProof/>
          <w:lang w:val="en-US"/>
        </w:rPr>
        <w:t>7</w:t>
      </w:r>
      <w:r>
        <w:rPr>
          <w:noProof/>
        </w:rPr>
        <w:tab/>
      </w:r>
      <w:r>
        <w:rPr>
          <w:noProof/>
          <w:lang w:val="en-US"/>
        </w:rPr>
        <w:t>Protecting from</w:t>
      </w:r>
      <w:r>
        <w:rPr>
          <w:noProof/>
        </w:rPr>
        <w:t xml:space="preserve"> malicious SIP </w:t>
      </w:r>
      <w:r>
        <w:rPr>
          <w:noProof/>
          <w:lang w:val="en-US"/>
        </w:rPr>
        <w:t xml:space="preserve">INFO </w:t>
      </w:r>
      <w:r>
        <w:rPr>
          <w:noProof/>
        </w:rPr>
        <w:t xml:space="preserve">requests </w:t>
      </w:r>
      <w:r>
        <w:rPr>
          <w:noProof/>
          <w:lang w:val="en-US"/>
        </w:rPr>
        <w:t xml:space="preserve">with remote leg information </w:t>
      </w:r>
      <w:r>
        <w:rPr>
          <w:noProof/>
        </w:rPr>
        <w:t>from remote UE</w:t>
      </w:r>
      <w:bookmarkEnd w:id="215"/>
      <w:bookmarkEnd w:id="216"/>
      <w:bookmarkEnd w:id="217"/>
    </w:p>
    <w:p w:rsidR="00124C20" w:rsidRDefault="00124C20" w:rsidP="00124C20">
      <w:pPr>
        <w:rPr>
          <w:lang w:val="en-US" w:eastAsia="zh-CN"/>
        </w:rPr>
      </w:pPr>
      <w:r>
        <w:rPr>
          <w:lang w:val="en-US" w:eastAsia="zh-CN"/>
        </w:rPr>
        <w:t xml:space="preserve">The SCC AS shall not include </w:t>
      </w:r>
      <w:r w:rsidRPr="007D6E35">
        <w:rPr>
          <w:lang w:val="en-US" w:eastAsia="zh-CN"/>
        </w:rPr>
        <w:t xml:space="preserve">the Accept header field containing the </w:t>
      </w:r>
      <w:r>
        <w:rPr>
          <w:lang w:val="en-US"/>
        </w:rPr>
        <w:t>application/vnd.3gpp.</w:t>
      </w:r>
      <w:r>
        <w:rPr>
          <w:lang w:val="en-US" w:eastAsia="zh-CN"/>
        </w:rPr>
        <w:t>state-and-event-info</w:t>
      </w:r>
      <w:r>
        <w:rPr>
          <w:lang w:val="en-US"/>
        </w:rPr>
        <w:t>+xml</w:t>
      </w:r>
      <w:r w:rsidRPr="007D6E35">
        <w:rPr>
          <w:lang w:val="en-US" w:eastAsia="zh-CN"/>
        </w:rPr>
        <w:t xml:space="preserve"> MIME type and </w:t>
      </w:r>
      <w:r>
        <w:rPr>
          <w:lang w:val="en-US" w:eastAsia="zh-CN"/>
        </w:rPr>
        <w:t xml:space="preserve">shall not include </w:t>
      </w:r>
      <w:r w:rsidRPr="007D6E35">
        <w:rPr>
          <w:lang w:val="en-US" w:eastAsia="zh-CN"/>
        </w:rPr>
        <w:t xml:space="preserve">the Recv-Info header field containing the </w:t>
      </w:r>
      <w:r>
        <w:rPr>
          <w:lang w:val="en-US"/>
        </w:rPr>
        <w:t>g.3gpp.</w:t>
      </w:r>
      <w:r>
        <w:t>state-and-event</w:t>
      </w:r>
      <w:r w:rsidRPr="007D6E35">
        <w:rPr>
          <w:lang w:val="en-US" w:eastAsia="zh-CN"/>
        </w:rPr>
        <w:t xml:space="preserve"> info package name</w:t>
      </w:r>
      <w:r>
        <w:rPr>
          <w:lang w:val="en-US" w:eastAsia="zh-CN"/>
        </w:rPr>
        <w:t xml:space="preserve"> in the SIP INVITE request, SIP re-INVITE request and SIP UDPATE request and related responses sent towards the remote UE.</w:t>
      </w:r>
    </w:p>
    <w:p w:rsidR="005E0442" w:rsidRDefault="005E0442" w:rsidP="005E0442">
      <w:pPr>
        <w:pStyle w:val="Heading3"/>
        <w:rPr>
          <w:noProof/>
        </w:rPr>
      </w:pPr>
      <w:bookmarkStart w:id="218" w:name="_Toc20149914"/>
      <w:bookmarkStart w:id="219" w:name="_Toc27493204"/>
      <w:bookmarkStart w:id="220" w:name="_Toc146258895"/>
      <w:r w:rsidRPr="00A4045D">
        <w:rPr>
          <w:noProof/>
        </w:rPr>
        <w:t>6A.4.</w:t>
      </w:r>
      <w:r>
        <w:rPr>
          <w:noProof/>
        </w:rPr>
        <w:t>8</w:t>
      </w:r>
      <w:r>
        <w:rPr>
          <w:noProof/>
        </w:rPr>
        <w:tab/>
        <w:t>Precondition and access transfer</w:t>
      </w:r>
      <w:bookmarkEnd w:id="218"/>
      <w:bookmarkEnd w:id="219"/>
      <w:bookmarkEnd w:id="220"/>
    </w:p>
    <w:p w:rsidR="005E0442" w:rsidRDefault="005E0442" w:rsidP="005E0442">
      <w:r>
        <w:rPr>
          <w:noProof/>
        </w:rPr>
        <w:t xml:space="preserve">If according to operator policy, the </w:t>
      </w:r>
      <w:r>
        <w:t>SCC AS:</w:t>
      </w:r>
    </w:p>
    <w:p w:rsidR="005E0442" w:rsidRDefault="005E0442" w:rsidP="005E0442">
      <w:pPr>
        <w:pStyle w:val="B1"/>
        <w:rPr>
          <w:lang w:eastAsia="zh-CN"/>
        </w:rPr>
      </w:pPr>
      <w:r>
        <w:t>1)</w:t>
      </w:r>
      <w:r>
        <w:tab/>
        <w:t>shall support UA role procedures defined in IETF RFC </w:t>
      </w:r>
      <w:r>
        <w:rPr>
          <w:lang w:val="en-US"/>
        </w:rPr>
        <w:t>3262</w:t>
      </w:r>
      <w:r>
        <w:t xml:space="preserve"> </w:t>
      </w:r>
      <w:r>
        <w:rPr>
          <w:lang w:eastAsia="zh-CN"/>
        </w:rPr>
        <w:t>[</w:t>
      </w:r>
      <w:r w:rsidR="00F41A5F" w:rsidRPr="00F41A5F">
        <w:rPr>
          <w:lang w:val="en-US" w:eastAsia="zh-CN"/>
        </w:rPr>
        <w:t>86</w:t>
      </w:r>
      <w:r>
        <w:rPr>
          <w:lang w:eastAsia="zh-CN"/>
        </w:rPr>
        <w:t xml:space="preserve">], </w:t>
      </w:r>
      <w:r>
        <w:t>IETF RFC </w:t>
      </w:r>
      <w:r>
        <w:rPr>
          <w:lang w:val="en-US"/>
        </w:rPr>
        <w:t>3311</w:t>
      </w:r>
      <w:r>
        <w:t> </w:t>
      </w:r>
      <w:r>
        <w:rPr>
          <w:lang w:eastAsia="zh-CN"/>
        </w:rPr>
        <w:t>[</w:t>
      </w:r>
      <w:r w:rsidR="00F41A5F">
        <w:rPr>
          <w:lang w:val="en-US"/>
        </w:rPr>
        <w:t>87</w:t>
      </w:r>
      <w:r>
        <w:rPr>
          <w:lang w:eastAsia="zh-CN"/>
        </w:rPr>
        <w:t xml:space="preserve">], </w:t>
      </w:r>
      <w:r>
        <w:t>IETF RFC </w:t>
      </w:r>
      <w:r>
        <w:rPr>
          <w:lang w:val="en-US"/>
        </w:rPr>
        <w:t>3312</w:t>
      </w:r>
      <w:r>
        <w:t> </w:t>
      </w:r>
      <w:r>
        <w:rPr>
          <w:lang w:eastAsia="zh-CN"/>
        </w:rPr>
        <w:t>[</w:t>
      </w:r>
      <w:r w:rsidR="00F41A5F" w:rsidRPr="00F41A5F">
        <w:rPr>
          <w:lang w:val="en-US"/>
        </w:rPr>
        <w:t>88</w:t>
      </w:r>
      <w:r>
        <w:rPr>
          <w:lang w:eastAsia="zh-CN"/>
        </w:rPr>
        <w:t xml:space="preserve">] and </w:t>
      </w:r>
      <w:r>
        <w:t>IETF RFC </w:t>
      </w:r>
      <w:r>
        <w:rPr>
          <w:lang w:val="en-US"/>
        </w:rPr>
        <w:t>4032</w:t>
      </w:r>
      <w:r>
        <w:t> </w:t>
      </w:r>
      <w:r>
        <w:rPr>
          <w:lang w:eastAsia="zh-CN"/>
        </w:rPr>
        <w:t>[</w:t>
      </w:r>
      <w:r w:rsidR="00F41A5F" w:rsidRPr="00F41A5F">
        <w:rPr>
          <w:lang w:val="en-US"/>
        </w:rPr>
        <w:t>89</w:t>
      </w:r>
      <w:r>
        <w:rPr>
          <w:lang w:eastAsia="zh-CN"/>
        </w:rPr>
        <w:t>]; and</w:t>
      </w:r>
    </w:p>
    <w:p w:rsidR="005E0442" w:rsidRDefault="005E0442" w:rsidP="005E0442">
      <w:pPr>
        <w:pStyle w:val="B1"/>
      </w:pPr>
      <w:r>
        <w:rPr>
          <w:lang w:eastAsia="zh-CN"/>
        </w:rPr>
        <w:t>2)</w:t>
      </w:r>
      <w:r>
        <w:rPr>
          <w:lang w:eastAsia="zh-CN"/>
        </w:rPr>
        <w:tab/>
      </w:r>
      <w:r>
        <w:rPr>
          <w:noProof/>
        </w:rPr>
        <w:t>i</w:t>
      </w:r>
      <w:r>
        <w:rPr>
          <w:lang w:eastAsia="zh-CN"/>
        </w:rPr>
        <w:t xml:space="preserve">f the remote leg is a precondition enabled dialog and if the </w:t>
      </w:r>
      <w:r>
        <w:t>SIP INVITE request on target access leg is not a precondition enabled initial INVITE request</w:t>
      </w:r>
      <w:r>
        <w:rPr>
          <w:lang w:eastAsia="zh-CN"/>
        </w:rPr>
        <w:t xml:space="preserve">, shall interwork precondition related signalling at the remote leg with the target access leg established by SIP response to </w:t>
      </w:r>
      <w:r>
        <w:t>SIP INVITE request on target access leg</w:t>
      </w:r>
      <w:r>
        <w:rPr>
          <w:lang w:eastAsia="zh-CN"/>
        </w:rPr>
        <w:t>. Details of interworking are out of scope of this specification.</w:t>
      </w:r>
    </w:p>
    <w:p w:rsidR="004A5EA0" w:rsidRPr="00F6303A" w:rsidRDefault="004A5EA0" w:rsidP="004A5EA0">
      <w:pPr>
        <w:pStyle w:val="Heading2"/>
        <w:rPr>
          <w:noProof/>
        </w:rPr>
      </w:pPr>
      <w:bookmarkStart w:id="221" w:name="_Toc20149915"/>
      <w:bookmarkStart w:id="222" w:name="_Toc27493205"/>
      <w:bookmarkStart w:id="223" w:name="_Toc146258896"/>
      <w:r w:rsidRPr="00F6303A">
        <w:rPr>
          <w:noProof/>
        </w:rPr>
        <w:t>6A.5</w:t>
      </w:r>
      <w:r w:rsidRPr="00F6303A">
        <w:rPr>
          <w:noProof/>
        </w:rPr>
        <w:tab/>
        <w:t>SDP media description conflict between target and remote access leg</w:t>
      </w:r>
      <w:bookmarkEnd w:id="221"/>
      <w:bookmarkEnd w:id="222"/>
      <w:bookmarkEnd w:id="223"/>
    </w:p>
    <w:p w:rsidR="004A5EA0" w:rsidRPr="00F6303A" w:rsidRDefault="004A5EA0" w:rsidP="004A5EA0">
      <w:r w:rsidRPr="00F6303A">
        <w:t>When the SCC AS, the EATF or the ATCF receives an SDP offer on the target access leg, the SDP media descriptions on the target access leg and the remote access leg, can be in conflict. The way how the SCC AS, EATF and ATCF resolve the conflict</w:t>
      </w:r>
      <w:r w:rsidRPr="00F6303A">
        <w:rPr>
          <w:lang w:eastAsia="zh-CN"/>
        </w:rPr>
        <w:t xml:space="preserve"> is implementation dependent</w:t>
      </w:r>
      <w:r w:rsidRPr="00F6303A">
        <w:t>.</w:t>
      </w:r>
    </w:p>
    <w:p w:rsidR="004A5EA0" w:rsidRPr="00F6303A" w:rsidRDefault="004A5EA0" w:rsidP="004A5EA0">
      <w:pPr>
        <w:pStyle w:val="NO"/>
      </w:pPr>
      <w:r w:rsidRPr="00F6303A">
        <w:t>NOTE 1:</w:t>
      </w:r>
      <w:r w:rsidRPr="00F6303A">
        <w:tab/>
        <w:t>Examples of conflicts are when, for a given media type, different IP versions are used on each access leg, or when the same payload type number has been assigned to different codecs on each access leg.</w:t>
      </w:r>
    </w:p>
    <w:p w:rsidR="004A5EA0" w:rsidRPr="00F6303A" w:rsidRDefault="004A5EA0" w:rsidP="004A5EA0">
      <w:pPr>
        <w:pStyle w:val="NO"/>
      </w:pPr>
      <w:r w:rsidRPr="00F6303A">
        <w:t>NOTE 2:</w:t>
      </w:r>
      <w:r w:rsidRPr="00F6303A">
        <w:tab/>
        <w:t xml:space="preserve">An example on how to solve a conflict can be that transcoding functionality is enabled by inserting an MRF (in case of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or EATF) or an ATGW (in case of ATCF). Another example is that </w:t>
      </w:r>
      <w:r w:rsidR="008F20F4" w:rsidRPr="00AF7B10">
        <w:rPr>
          <w:lang w:val="en-US"/>
        </w:rPr>
        <w:t xml:space="preserve">a SIP </w:t>
      </w:r>
      <w:r w:rsidRPr="00F6303A">
        <w:t>488 (Not Acceptable Here) response is sent with the correct SDP media description.</w:t>
      </w:r>
    </w:p>
    <w:p w:rsidR="00D44E5C" w:rsidRDefault="004A5EA0" w:rsidP="00D44E5C">
      <w:r w:rsidRPr="00F6303A">
        <w:t xml:space="preserve">When the MSC server receives a SIP 488 (Not Acceptable Here) response to an initial </w:t>
      </w:r>
      <w:r w:rsidR="00C11D52" w:rsidRPr="00F6303A">
        <w:t xml:space="preserve">SIP </w:t>
      </w:r>
      <w:r w:rsidRPr="00F6303A">
        <w:t xml:space="preserve">INVITE </w:t>
      </w:r>
      <w:r w:rsidR="00C11D52" w:rsidRPr="00F6303A">
        <w:t xml:space="preserve">request </w:t>
      </w:r>
      <w:r w:rsidRPr="00F6303A">
        <w:t>and an SDP body is present in the response</w:t>
      </w:r>
      <w:r w:rsidR="00D44E5C">
        <w:t>:</w:t>
      </w:r>
    </w:p>
    <w:p w:rsidR="00D44E5C" w:rsidRDefault="00D44E5C" w:rsidP="00D44E5C">
      <w:pPr>
        <w:pStyle w:val="B1"/>
        <w:rPr>
          <w:lang w:val="en-US"/>
        </w:rPr>
      </w:pPr>
      <w:r>
        <w:rPr>
          <w:lang w:val="en-US"/>
        </w:rPr>
        <w:t>1</w:t>
      </w:r>
      <w:r>
        <w:t>)</w:t>
      </w:r>
      <w:r>
        <w:tab/>
        <w:t xml:space="preserve">if the MSC server supports </w:t>
      </w:r>
      <w:r>
        <w:rPr>
          <w:lang w:val="en-US"/>
        </w:rPr>
        <w:t xml:space="preserve">one or more RTP payload types </w:t>
      </w:r>
      <w:r>
        <w:t>indicated in the received SDP body</w:t>
      </w:r>
      <w:r w:rsidR="004A5EA0" w:rsidRPr="00F6303A">
        <w:t xml:space="preserve">, the MSC server should re-initiate the initial </w:t>
      </w:r>
      <w:r w:rsidR="00C11D52" w:rsidRPr="00F6303A">
        <w:t xml:space="preserve">SIP </w:t>
      </w:r>
      <w:r w:rsidR="004A5EA0" w:rsidRPr="00F6303A">
        <w:t xml:space="preserve">INVITE </w:t>
      </w:r>
      <w:r w:rsidR="00C11D52" w:rsidRPr="00F6303A">
        <w:t>request</w:t>
      </w:r>
      <w:r>
        <w:rPr>
          <w:lang w:val="en-US"/>
        </w:rPr>
        <w:t xml:space="preserve"> with an SDP offer containing the RTP payload types (each comprising of </w:t>
      </w:r>
      <w:r w:rsidRPr="00AB7A3B">
        <w:rPr>
          <w:lang w:val="en-US"/>
        </w:rPr>
        <w:t xml:space="preserve">an RTP payload type number </w:t>
      </w:r>
      <w:r>
        <w:rPr>
          <w:lang w:val="en-US"/>
        </w:rPr>
        <w:t xml:space="preserve">indicated in </w:t>
      </w:r>
      <w:r w:rsidR="0072500D">
        <w:t xml:space="preserve">a </w:t>
      </w:r>
      <w:r w:rsidR="0072500D">
        <w:rPr>
          <w:lang w:val="en-US"/>
        </w:rPr>
        <w:t xml:space="preserve">sub-field of </w:t>
      </w:r>
      <w:r>
        <w:rPr>
          <w:lang w:val="en-US"/>
        </w:rPr>
        <w:t xml:space="preserve">an &lt;fmt&gt; portion of an "m=" line </w:t>
      </w:r>
      <w:r w:rsidRPr="00AB7A3B">
        <w:rPr>
          <w:lang w:val="en-US"/>
        </w:rPr>
        <w:t>and</w:t>
      </w:r>
      <w:r>
        <w:rPr>
          <w:lang w:val="en-US"/>
        </w:rPr>
        <w:t>,</w:t>
      </w:r>
      <w:r w:rsidRPr="00AB7A3B">
        <w:rPr>
          <w:lang w:val="en-US"/>
        </w:rPr>
        <w:t xml:space="preserve"> </w:t>
      </w:r>
      <w:r>
        <w:rPr>
          <w:lang w:val="en-US"/>
        </w:rPr>
        <w:t xml:space="preserve">if included, </w:t>
      </w:r>
      <w:r w:rsidRPr="00AB7A3B">
        <w:rPr>
          <w:lang w:val="en-US"/>
        </w:rPr>
        <w:t xml:space="preserve">an "a=rtpmap" attribute and an "a=frmtp" attribute for the RTP payload type </w:t>
      </w:r>
      <w:r>
        <w:rPr>
          <w:lang w:val="en-US"/>
        </w:rPr>
        <w:t>number):</w:t>
      </w:r>
    </w:p>
    <w:p w:rsidR="00D44E5C" w:rsidRDefault="00D44E5C" w:rsidP="00D44E5C">
      <w:pPr>
        <w:pStyle w:val="B2"/>
      </w:pPr>
      <w:r>
        <w:t>a)</w:t>
      </w:r>
      <w:r>
        <w:tab/>
      </w:r>
      <w:r>
        <w:rPr>
          <w:lang w:val="en-US"/>
        </w:rPr>
        <w:t xml:space="preserve">copied from </w:t>
      </w:r>
      <w:r>
        <w:t xml:space="preserve">the received SDP </w:t>
      </w:r>
      <w:r>
        <w:rPr>
          <w:lang w:val="en-US"/>
        </w:rPr>
        <w:t xml:space="preserve">body (with the RTP </w:t>
      </w:r>
      <w:r>
        <w:t xml:space="preserve">payload type number indicated in the </w:t>
      </w:r>
      <w:r>
        <w:rPr>
          <w:lang w:val="en-US"/>
        </w:rPr>
        <w:t xml:space="preserve">received </w:t>
      </w:r>
      <w:r>
        <w:t xml:space="preserve">SDP </w:t>
      </w:r>
      <w:r>
        <w:rPr>
          <w:lang w:val="en-US"/>
        </w:rPr>
        <w:t>body)</w:t>
      </w:r>
      <w:r>
        <w:t>; and</w:t>
      </w:r>
    </w:p>
    <w:p w:rsidR="00D44E5C" w:rsidRPr="00B91377" w:rsidRDefault="00D44E5C" w:rsidP="00D44E5C">
      <w:pPr>
        <w:pStyle w:val="B2"/>
        <w:rPr>
          <w:lang w:val="en-US"/>
        </w:rPr>
      </w:pPr>
      <w:r>
        <w:t>b)</w:t>
      </w:r>
      <w:r>
        <w:tab/>
        <w:t>supported by the MSC server;</w:t>
      </w:r>
      <w:r>
        <w:rPr>
          <w:lang w:val="en-US"/>
        </w:rPr>
        <w:t xml:space="preserve"> and</w:t>
      </w:r>
    </w:p>
    <w:p w:rsidR="00D44E5C" w:rsidRDefault="00D44E5C" w:rsidP="00D44E5C">
      <w:pPr>
        <w:pStyle w:val="B1"/>
      </w:pPr>
      <w:r>
        <w:rPr>
          <w:lang w:val="en-US"/>
        </w:rPr>
        <w:t>2)</w:t>
      </w:r>
      <w:r>
        <w:rPr>
          <w:lang w:val="en-US"/>
        </w:rPr>
        <w:tab/>
        <w:t>i</w:t>
      </w:r>
      <w:r>
        <w:t>f the MSC server</w:t>
      </w:r>
      <w:r>
        <w:rPr>
          <w:lang w:val="en-US"/>
        </w:rPr>
        <w:t xml:space="preserve"> </w:t>
      </w:r>
      <w:r>
        <w:t xml:space="preserve">does not support any </w:t>
      </w:r>
      <w:r>
        <w:rPr>
          <w:lang w:val="en-US"/>
        </w:rPr>
        <w:t xml:space="preserve">RTP payload type </w:t>
      </w:r>
      <w:r>
        <w:t>of the received SDP</w:t>
      </w:r>
      <w:r>
        <w:rPr>
          <w:lang w:val="en-US"/>
        </w:rPr>
        <w:t xml:space="preserve"> body, the MSC server </w:t>
      </w:r>
      <w:r w:rsidRPr="00F6303A">
        <w:t xml:space="preserve">should re-initiate the initial SIP INVITE request </w:t>
      </w:r>
      <w:r>
        <w:t>with an SDP offer</w:t>
      </w:r>
      <w:r w:rsidRPr="00F6303A">
        <w:t xml:space="preserve"> </w:t>
      </w:r>
      <w:r>
        <w:t xml:space="preserve">containing </w:t>
      </w:r>
      <w:r>
        <w:rPr>
          <w:lang w:val="en-US"/>
        </w:rPr>
        <w:t xml:space="preserve">one or more RTP payload types supported by MSC server, associated with RTP </w:t>
      </w:r>
      <w:r>
        <w:t>payload type number</w:t>
      </w:r>
      <w:r>
        <w:rPr>
          <w:lang w:val="en-US"/>
        </w:rPr>
        <w:t>(s)</w:t>
      </w:r>
      <w:r>
        <w:t xml:space="preserve"> not indicated in the </w:t>
      </w:r>
      <w:r>
        <w:rPr>
          <w:lang w:val="en-US"/>
        </w:rPr>
        <w:t xml:space="preserve">received </w:t>
      </w:r>
      <w:r>
        <w:t xml:space="preserve">SDP </w:t>
      </w:r>
      <w:r>
        <w:rPr>
          <w:lang w:val="en-US"/>
        </w:rPr>
        <w:t>body</w:t>
      </w:r>
      <w:r w:rsidRPr="00F6303A">
        <w:t>.</w:t>
      </w:r>
    </w:p>
    <w:p w:rsidR="009D56B6" w:rsidRDefault="009D56B6" w:rsidP="009D56B6">
      <w:pPr>
        <w:pStyle w:val="Heading2"/>
        <w:rPr>
          <w:noProof/>
        </w:rPr>
      </w:pPr>
      <w:bookmarkStart w:id="224" w:name="_Toc20149916"/>
      <w:bookmarkStart w:id="225" w:name="_Toc27493206"/>
      <w:bookmarkStart w:id="226" w:name="_Toc146258897"/>
      <w:r>
        <w:rPr>
          <w:noProof/>
        </w:rPr>
        <w:t>6A.6</w:t>
      </w:r>
      <w:r>
        <w:rPr>
          <w:noProof/>
        </w:rPr>
        <w:tab/>
        <w:t>Indicating traffic leg</w:t>
      </w:r>
      <w:bookmarkEnd w:id="224"/>
      <w:bookmarkEnd w:id="225"/>
      <w:bookmarkEnd w:id="226"/>
    </w:p>
    <w:p w:rsidR="009D56B6" w:rsidRDefault="009D56B6" w:rsidP="009D56B6">
      <w:pPr>
        <w:pStyle w:val="Heading3"/>
        <w:rPr>
          <w:noProof/>
        </w:rPr>
      </w:pPr>
      <w:bookmarkStart w:id="227" w:name="_Toc20149917"/>
      <w:bookmarkStart w:id="228" w:name="_Toc27493207"/>
      <w:bookmarkStart w:id="229" w:name="_Toc146258898"/>
      <w:r>
        <w:t>6A.6.1</w:t>
      </w:r>
      <w:r>
        <w:tab/>
        <w:t xml:space="preserve">The SCC AS server procedure for </w:t>
      </w:r>
      <w:r>
        <w:rPr>
          <w:noProof/>
        </w:rPr>
        <w:t>indicating traffic leg</w:t>
      </w:r>
      <w:bookmarkEnd w:id="227"/>
      <w:bookmarkEnd w:id="228"/>
      <w:bookmarkEnd w:id="229"/>
    </w:p>
    <w:p w:rsidR="009D56B6" w:rsidRPr="005B2F88" w:rsidRDefault="009D56B6" w:rsidP="009D56B6">
      <w:r>
        <w:t>I</w:t>
      </w:r>
      <w:r w:rsidRPr="005B2F88">
        <w:t>f</w:t>
      </w:r>
      <w:r>
        <w:t xml:space="preserve"> the SCC AS supports indicating the traffic leg associated with a URI as specified in </w:t>
      </w:r>
      <w:r w:rsidR="000A1BB9">
        <w:t>IETF</w:t>
      </w:r>
      <w:r w:rsidR="000A1BB9" w:rsidRPr="007176B4">
        <w:t> </w:t>
      </w:r>
      <w:r w:rsidR="000A1BB9">
        <w:t>RFC</w:t>
      </w:r>
      <w:r w:rsidR="000A1BB9" w:rsidRPr="007176B4">
        <w:t> </w:t>
      </w:r>
      <w:r w:rsidR="000A1BB9" w:rsidRPr="00AD5F34">
        <w:t>7549</w:t>
      </w:r>
      <w:r w:rsidRPr="007176B4">
        <w:t> [</w:t>
      </w:r>
      <w:r>
        <w:t xml:space="preserve">83] and the UE is roaming, the SCC AS may append the "iotl" SIP URI parameter with the value "visitedA-homeA" to the </w:t>
      </w:r>
      <w:r w:rsidRPr="00F6303A">
        <w:rPr>
          <w:rFonts w:hint="eastAsia"/>
        </w:rPr>
        <w:t>a</w:t>
      </w:r>
      <w:r w:rsidRPr="00F6303A">
        <w:t>dditional</w:t>
      </w:r>
      <w:r w:rsidRPr="00F6303A">
        <w:rPr>
          <w:lang w:eastAsia="zh-CN"/>
        </w:rPr>
        <w:t xml:space="preserve"> </w:t>
      </w:r>
      <w:r w:rsidRPr="00F6303A">
        <w:rPr>
          <w:rFonts w:hint="eastAsia"/>
          <w:lang w:eastAsia="zh-CN"/>
        </w:rPr>
        <w:t>t</w:t>
      </w:r>
      <w:r w:rsidRPr="00F6303A">
        <w:rPr>
          <w:lang w:eastAsia="zh-CN"/>
        </w:rPr>
        <w:t xml:space="preserve">ransferred </w:t>
      </w:r>
      <w:r w:rsidRPr="00F6303A">
        <w:rPr>
          <w:rFonts w:hint="eastAsia"/>
          <w:lang w:eastAsia="zh-CN"/>
        </w:rPr>
        <w:t>s</w:t>
      </w:r>
      <w:r w:rsidRPr="00F6303A">
        <w:rPr>
          <w:lang w:eastAsia="zh-CN"/>
        </w:rPr>
        <w:t xml:space="preserve">ession </w:t>
      </w:r>
      <w:r w:rsidRPr="00F6303A">
        <w:rPr>
          <w:rFonts w:hint="eastAsia"/>
          <w:lang w:eastAsia="zh-CN"/>
        </w:rPr>
        <w:t xml:space="preserve">SCC AS </w:t>
      </w:r>
      <w:r w:rsidRPr="00F6303A">
        <w:rPr>
          <w:lang w:eastAsia="zh-CN"/>
        </w:rPr>
        <w:t>URI</w:t>
      </w:r>
      <w:r w:rsidRPr="00F6303A">
        <w:t xml:space="preserve"> for PS to CS SRVCC</w:t>
      </w:r>
      <w:r>
        <w:t xml:space="preserve"> in the Refer-To URI of SIP REFER requests.</w:t>
      </w:r>
    </w:p>
    <w:p w:rsidR="009D56B6" w:rsidRPr="007176B4" w:rsidRDefault="009D56B6" w:rsidP="009D56B6">
      <w:pPr>
        <w:pStyle w:val="NO"/>
      </w:pPr>
      <w:r>
        <w:t>NOTE:</w:t>
      </w:r>
      <w:r>
        <w:tab/>
        <w:t>The SCC AS can use the P-Visited-Network-Identity header field in the 3</w:t>
      </w:r>
      <w:r w:rsidRPr="001E4A82">
        <w:rPr>
          <w:vertAlign w:val="superscript"/>
        </w:rPr>
        <w:t>rd</w:t>
      </w:r>
      <w:r>
        <w:t xml:space="preserve"> party SIP REGISTER request received when the UE registered in PS to determine if the UE is roaming or not.</w:t>
      </w:r>
    </w:p>
    <w:p w:rsidR="009D56B6" w:rsidRPr="007176B4" w:rsidRDefault="009D56B6" w:rsidP="009D56B6">
      <w:pPr>
        <w:pStyle w:val="Heading3"/>
      </w:pPr>
      <w:bookmarkStart w:id="230" w:name="_Toc20149918"/>
      <w:bookmarkStart w:id="231" w:name="_Toc27493208"/>
      <w:bookmarkStart w:id="232" w:name="_Toc146258899"/>
      <w:r>
        <w:t>6A.6.2</w:t>
      </w:r>
      <w:r>
        <w:tab/>
        <w:t xml:space="preserve">The MSC server procedure for </w:t>
      </w:r>
      <w:r>
        <w:rPr>
          <w:noProof/>
        </w:rPr>
        <w:t>indicating traffic leg</w:t>
      </w:r>
      <w:bookmarkEnd w:id="230"/>
      <w:bookmarkEnd w:id="231"/>
      <w:bookmarkEnd w:id="232"/>
    </w:p>
    <w:p w:rsidR="009D56B6" w:rsidRDefault="009D56B6" w:rsidP="009D56B6">
      <w:r>
        <w:t xml:space="preserve">If the MSC supports indicating the traffic leg associated with a URI as specified in </w:t>
      </w:r>
      <w:r w:rsidR="000A1BB9">
        <w:t>IETF</w:t>
      </w:r>
      <w:r w:rsidR="000A1BB9" w:rsidRPr="007176B4">
        <w:t> </w:t>
      </w:r>
      <w:r w:rsidR="000A1BB9">
        <w:t>RFC</w:t>
      </w:r>
      <w:r w:rsidR="000A1BB9" w:rsidRPr="007176B4">
        <w:t> </w:t>
      </w:r>
      <w:r w:rsidR="000A1BB9" w:rsidRPr="00AD5F34">
        <w:t>7549</w:t>
      </w:r>
      <w:r>
        <w:t> [83]:</w:t>
      </w:r>
    </w:p>
    <w:p w:rsidR="009D56B6" w:rsidRPr="005B2F88" w:rsidRDefault="009D56B6" w:rsidP="009D56B6">
      <w:pPr>
        <w:pStyle w:val="B1"/>
      </w:pPr>
      <w:r>
        <w:t>1)</w:t>
      </w:r>
      <w:r w:rsidRPr="005B2F88">
        <w:tab/>
        <w:t>the UE is roaming;</w:t>
      </w:r>
      <w:r>
        <w:t xml:space="preserve"> and</w:t>
      </w:r>
    </w:p>
    <w:p w:rsidR="009D56B6" w:rsidRPr="005B2F88" w:rsidRDefault="009D56B6" w:rsidP="009D56B6">
      <w:pPr>
        <w:pStyle w:val="B1"/>
      </w:pPr>
      <w:r>
        <w:t>2)</w:t>
      </w:r>
      <w:r>
        <w:tab/>
        <w:t>the STN-SR does not identify an ATCF in the visited network;</w:t>
      </w:r>
    </w:p>
    <w:p w:rsidR="009D56B6" w:rsidRDefault="009D56B6" w:rsidP="009D56B6">
      <w:r>
        <w:t xml:space="preserve">then the </w:t>
      </w:r>
      <w:r w:rsidRPr="00DF5B73">
        <w:t>MSC server</w:t>
      </w:r>
      <w:r>
        <w:t xml:space="preserve"> </w:t>
      </w:r>
      <w:r w:rsidRPr="005B2F88">
        <w:rPr>
          <w:lang w:val="x-none"/>
        </w:rPr>
        <w:t>shall</w:t>
      </w:r>
      <w:r>
        <w:t xml:space="preserve">, </w:t>
      </w:r>
      <w:r w:rsidRPr="005B2F88">
        <w:rPr>
          <w:lang w:val="x-none"/>
        </w:rPr>
        <w:t>if required by</w:t>
      </w:r>
      <w:r>
        <w:t xml:space="preserve"> local policy:</w:t>
      </w:r>
    </w:p>
    <w:p w:rsidR="009D56B6" w:rsidRPr="00DF5B73" w:rsidRDefault="009D56B6" w:rsidP="009D56B6">
      <w:pPr>
        <w:pStyle w:val="B1"/>
      </w:pPr>
      <w:r>
        <w:t>1)</w:t>
      </w:r>
      <w:r>
        <w:tab/>
      </w:r>
      <w:r w:rsidRPr="00DF5B73">
        <w:t>convert the STN-SR in the Request-URI to</w:t>
      </w:r>
      <w:r w:rsidRPr="00B81036">
        <w:t xml:space="preserve"> the form of a SIP </w:t>
      </w:r>
      <w:smartTag w:uri="urn:schemas-microsoft-com:office:smarttags" w:element="stockticker">
        <w:r w:rsidRPr="00B81036">
          <w:t>URI</w:t>
        </w:r>
      </w:smartTag>
      <w:r w:rsidRPr="00B81036">
        <w:t xml:space="preserve"> </w:t>
      </w:r>
      <w:r w:rsidRPr="00DF5B73">
        <w:t xml:space="preserve">with </w:t>
      </w:r>
      <w:r w:rsidRPr="00B81036">
        <w:t>user=</w:t>
      </w:r>
      <w:r>
        <w:t>phone</w:t>
      </w:r>
      <w:r w:rsidRPr="00DF5B73">
        <w:rPr>
          <w:lang w:eastAsia="ja-JP"/>
        </w:rPr>
        <w:t>; and</w:t>
      </w:r>
    </w:p>
    <w:p w:rsidR="009D56B6" w:rsidRPr="00DF5B73" w:rsidRDefault="009D56B6" w:rsidP="009D56B6">
      <w:pPr>
        <w:pStyle w:val="B1"/>
        <w:rPr>
          <w:lang w:eastAsia="ja-JP"/>
        </w:rPr>
      </w:pPr>
      <w:r w:rsidRPr="00DF5B73">
        <w:t>2)</w:t>
      </w:r>
      <w:r w:rsidRPr="00DF5B73">
        <w:tab/>
      </w:r>
      <w:r>
        <w:t>append</w:t>
      </w:r>
      <w:r w:rsidRPr="00B81036">
        <w:rPr>
          <w:lang w:eastAsia="ja-JP"/>
        </w:rPr>
        <w:t xml:space="preserve"> </w:t>
      </w:r>
      <w:r>
        <w:rPr>
          <w:lang w:eastAsia="ja-JP"/>
        </w:rPr>
        <w:t>an</w:t>
      </w:r>
      <w:r w:rsidRPr="00B81036">
        <w:rPr>
          <w:lang w:eastAsia="ja-JP"/>
        </w:rPr>
        <w:t xml:space="preserve"> "</w:t>
      </w:r>
      <w:r>
        <w:rPr>
          <w:lang w:eastAsia="ja-JP"/>
        </w:rPr>
        <w:t>iotl</w:t>
      </w:r>
      <w:r w:rsidRPr="00B81036">
        <w:rPr>
          <w:lang w:eastAsia="ja-JP"/>
        </w:rPr>
        <w:t xml:space="preserve">" </w:t>
      </w:r>
      <w:r>
        <w:rPr>
          <w:lang w:eastAsia="ja-JP"/>
        </w:rPr>
        <w:t xml:space="preserve">SIP URI </w:t>
      </w:r>
      <w:r w:rsidRPr="00B81036">
        <w:rPr>
          <w:lang w:eastAsia="ja-JP"/>
        </w:rPr>
        <w:t xml:space="preserve">parameter </w:t>
      </w:r>
      <w:r>
        <w:t xml:space="preserve">with a value </w:t>
      </w:r>
      <w:r>
        <w:rPr>
          <w:lang w:eastAsia="ja-JP"/>
        </w:rPr>
        <w:t xml:space="preserve">set to </w:t>
      </w:r>
      <w:r w:rsidRPr="00844949">
        <w:rPr>
          <w:lang w:eastAsia="ja-JP"/>
        </w:rPr>
        <w:t>"</w:t>
      </w:r>
      <w:r>
        <w:rPr>
          <w:lang w:eastAsia="ja-JP"/>
        </w:rPr>
        <w:t>visitedA-</w:t>
      </w:r>
      <w:r w:rsidRPr="00DF5B73">
        <w:rPr>
          <w:lang w:eastAsia="ja-JP"/>
        </w:rPr>
        <w:t>homeA" in the Request-URI of the SIP INVITE request due to STN-SR and, if vSRVCC is supported and applied, in the SIP OPTIONS request.</w:t>
      </w:r>
    </w:p>
    <w:p w:rsidR="009D56B6" w:rsidRDefault="009D56B6" w:rsidP="009D56B6">
      <w:pPr>
        <w:pStyle w:val="Heading3"/>
      </w:pPr>
      <w:bookmarkStart w:id="233" w:name="_Toc20149919"/>
      <w:bookmarkStart w:id="234" w:name="_Toc27493209"/>
      <w:bookmarkStart w:id="235" w:name="_Toc146258900"/>
      <w:r>
        <w:t>6A.6.3</w:t>
      </w:r>
      <w:r>
        <w:tab/>
        <w:t xml:space="preserve">The ATCF server procedure for </w:t>
      </w:r>
      <w:r>
        <w:rPr>
          <w:noProof/>
        </w:rPr>
        <w:t>indicating traffic leg</w:t>
      </w:r>
      <w:bookmarkEnd w:id="233"/>
      <w:bookmarkEnd w:id="234"/>
      <w:bookmarkEnd w:id="235"/>
    </w:p>
    <w:p w:rsidR="00EB05B5" w:rsidRPr="005B2F88" w:rsidRDefault="009D56B6" w:rsidP="009D56B6">
      <w:r w:rsidRPr="00DF5B73">
        <w:t xml:space="preserve">If </w:t>
      </w:r>
      <w:r>
        <w:t xml:space="preserve">the ATCF supports indicating the traffic leg associated with a URI as specified in </w:t>
      </w:r>
      <w:r w:rsidR="000A1BB9">
        <w:t>IETF</w:t>
      </w:r>
      <w:r w:rsidR="000A1BB9" w:rsidRPr="007176B4">
        <w:t> </w:t>
      </w:r>
      <w:r w:rsidR="000A1BB9">
        <w:t>RFC</w:t>
      </w:r>
      <w:r w:rsidR="000A1BB9" w:rsidRPr="007176B4">
        <w:t> </w:t>
      </w:r>
      <w:r w:rsidR="000A1BB9" w:rsidRPr="00AD5F34">
        <w:t>7549</w:t>
      </w:r>
      <w:r>
        <w:t> [83]:</w:t>
      </w:r>
    </w:p>
    <w:p w:rsidR="009D56B6" w:rsidRPr="005B2F88" w:rsidRDefault="009D56B6" w:rsidP="009D56B6">
      <w:pPr>
        <w:pStyle w:val="B1"/>
      </w:pPr>
      <w:r>
        <w:t>1)</w:t>
      </w:r>
      <w:r w:rsidRPr="005B2F88">
        <w:tab/>
        <w:t>the UE is roaming; and</w:t>
      </w:r>
    </w:p>
    <w:p w:rsidR="009D56B6" w:rsidRPr="005B2F88" w:rsidRDefault="009D56B6" w:rsidP="009D56B6">
      <w:pPr>
        <w:pStyle w:val="B1"/>
      </w:pPr>
      <w:r>
        <w:t>2)</w:t>
      </w:r>
      <w:r w:rsidRPr="005B2F88">
        <w:tab/>
        <w:t xml:space="preserve">the </w:t>
      </w:r>
      <w:r>
        <w:t xml:space="preserve">ATCF </w:t>
      </w:r>
      <w:r w:rsidRPr="005B2F88">
        <w:t>is not in the home network;</w:t>
      </w:r>
    </w:p>
    <w:p w:rsidR="009D56B6" w:rsidRPr="00F6303A" w:rsidRDefault="009D56B6" w:rsidP="009D56B6">
      <w:r>
        <w:t xml:space="preserve">then the </w:t>
      </w:r>
      <w:r w:rsidRPr="007176B4">
        <w:t>ATCF</w:t>
      </w:r>
      <w:r>
        <w:t xml:space="preserve"> may, </w:t>
      </w:r>
      <w:r w:rsidRPr="007176B4">
        <w:t>if required by</w:t>
      </w:r>
      <w:r>
        <w:t xml:space="preserve"> local policy and </w:t>
      </w:r>
      <w:r w:rsidRPr="005B2F88">
        <w:t xml:space="preserve">if ATCF </w:t>
      </w:r>
      <w:r w:rsidRPr="00F6303A">
        <w:t>support the PS to CS SRVCC</w:t>
      </w:r>
      <w:r>
        <w:t xml:space="preserve"> access transfer,</w:t>
      </w:r>
      <w:r w:rsidRPr="007176B4">
        <w:t xml:space="preserve"> </w:t>
      </w:r>
      <w:r>
        <w:t>append</w:t>
      </w:r>
      <w:r w:rsidRPr="00B81036">
        <w:t xml:space="preserve"> </w:t>
      </w:r>
      <w:r>
        <w:t xml:space="preserve">an </w:t>
      </w:r>
      <w:r w:rsidRPr="00B81036">
        <w:t>"</w:t>
      </w:r>
      <w:r>
        <w:t>iotl</w:t>
      </w:r>
      <w:r w:rsidRPr="00B81036">
        <w:t xml:space="preserve">" </w:t>
      </w:r>
      <w:r>
        <w:t xml:space="preserve">SIP URI </w:t>
      </w:r>
      <w:r w:rsidRPr="00B81036">
        <w:t xml:space="preserve">parameter </w:t>
      </w:r>
      <w:r>
        <w:t xml:space="preserve">with a value set to </w:t>
      </w:r>
      <w:r w:rsidRPr="00844949">
        <w:t>"</w:t>
      </w:r>
      <w:r>
        <w:t>homeB-visitedB</w:t>
      </w:r>
      <w:r w:rsidRPr="007176B4">
        <w:t>"</w:t>
      </w:r>
      <w:r>
        <w:t xml:space="preserve"> to </w:t>
      </w:r>
      <w:r w:rsidRPr="005B2F88">
        <w:t xml:space="preserve">the </w:t>
      </w:r>
      <w:r w:rsidRPr="00F6303A">
        <w:t xml:space="preserve">ATCF management URI </w:t>
      </w:r>
      <w:r w:rsidRPr="005B2F88">
        <w:t xml:space="preserve">in </w:t>
      </w:r>
      <w:r w:rsidRPr="00F6303A">
        <w:t>the g.3gpp.atcf-mgmt-u</w:t>
      </w:r>
      <w:r>
        <w:t>ri feature-capability indicator of the SIP REGISTER request.</w:t>
      </w:r>
    </w:p>
    <w:p w:rsidR="005E0442" w:rsidRPr="001069B5" w:rsidRDefault="005E0442" w:rsidP="005E0442">
      <w:pPr>
        <w:pStyle w:val="Heading2"/>
      </w:pPr>
      <w:bookmarkStart w:id="236" w:name="_Toc20149920"/>
      <w:bookmarkStart w:id="237" w:name="_Toc27493210"/>
      <w:bookmarkStart w:id="238" w:name="_Toc146258901"/>
      <w:r>
        <w:rPr>
          <w:noProof/>
        </w:rPr>
        <w:t>6A.7</w:t>
      </w:r>
      <w:r>
        <w:rPr>
          <w:noProof/>
        </w:rPr>
        <w:tab/>
        <w:t>MSC server</w:t>
      </w:r>
      <w:bookmarkEnd w:id="236"/>
      <w:bookmarkEnd w:id="237"/>
      <w:bookmarkEnd w:id="238"/>
    </w:p>
    <w:p w:rsidR="005E0442" w:rsidRPr="00E128B5" w:rsidRDefault="005E0442" w:rsidP="005E0442">
      <w:pPr>
        <w:pStyle w:val="Heading3"/>
      </w:pPr>
      <w:bookmarkStart w:id="239" w:name="_Toc20149921"/>
      <w:bookmarkStart w:id="240" w:name="_Toc27493211"/>
      <w:bookmarkStart w:id="241" w:name="_Toc146258902"/>
      <w:r>
        <w:rPr>
          <w:noProof/>
        </w:rPr>
        <w:t>6A.7.1</w:t>
      </w:r>
      <w:r>
        <w:rPr>
          <w:noProof/>
        </w:rPr>
        <w:tab/>
        <w:t>Precondition and access transfer</w:t>
      </w:r>
      <w:bookmarkEnd w:id="239"/>
      <w:bookmarkEnd w:id="240"/>
      <w:bookmarkEnd w:id="241"/>
    </w:p>
    <w:p w:rsidR="005E0442" w:rsidRDefault="005E0442" w:rsidP="005E0442">
      <w:pPr>
        <w:rPr>
          <w:noProof/>
        </w:rPr>
      </w:pPr>
      <w:r>
        <w:rPr>
          <w:noProof/>
        </w:rPr>
        <w:t xml:space="preserve">Unless </w:t>
      </w:r>
      <w:r w:rsidRPr="00EB7FE7">
        <w:rPr>
          <w:noProof/>
        </w:rPr>
        <w:t>local configuration indicates that the network is serving users not supporting SIP preconditions</w:t>
      </w:r>
      <w:r>
        <w:rPr>
          <w:noProof/>
        </w:rPr>
        <w:t xml:space="preserve">, the following applies for </w:t>
      </w:r>
      <w:r w:rsidRPr="007D344F">
        <w:rPr>
          <w:noProof/>
        </w:rPr>
        <w:t>an MSC server supporting</w:t>
      </w:r>
      <w:r>
        <w:rPr>
          <w:noProof/>
        </w:rPr>
        <w:t xml:space="preserve"> PS to CS SRVCC access transfer:</w:t>
      </w:r>
    </w:p>
    <w:p w:rsidR="005E0442" w:rsidRDefault="005E0442" w:rsidP="005E0442">
      <w:pPr>
        <w:pStyle w:val="B1"/>
        <w:rPr>
          <w:snapToGrid w:val="0"/>
        </w:rPr>
      </w:pPr>
      <w:r>
        <w:t>1)</w:t>
      </w:r>
      <w:r>
        <w:tab/>
        <w:t>the MSC server shall support UA role procedures defined in IETF RFC </w:t>
      </w:r>
      <w:r>
        <w:rPr>
          <w:lang w:val="en-US"/>
        </w:rPr>
        <w:t>3262</w:t>
      </w:r>
      <w:r>
        <w:t xml:space="preserve"> </w:t>
      </w:r>
      <w:r>
        <w:rPr>
          <w:lang w:eastAsia="zh-CN"/>
        </w:rPr>
        <w:t>[</w:t>
      </w:r>
      <w:r w:rsidR="00F41A5F" w:rsidRPr="00F41A5F">
        <w:rPr>
          <w:lang w:val="en-US" w:eastAsia="zh-CN"/>
        </w:rPr>
        <w:t>86</w:t>
      </w:r>
      <w:r>
        <w:rPr>
          <w:lang w:eastAsia="zh-CN"/>
        </w:rPr>
        <w:t xml:space="preserve">], </w:t>
      </w:r>
      <w:r>
        <w:t>IETF RFC </w:t>
      </w:r>
      <w:r>
        <w:rPr>
          <w:lang w:val="en-US"/>
        </w:rPr>
        <w:t>3311</w:t>
      </w:r>
      <w:r>
        <w:t> </w:t>
      </w:r>
      <w:r>
        <w:rPr>
          <w:lang w:eastAsia="zh-CN"/>
        </w:rPr>
        <w:t>[</w:t>
      </w:r>
      <w:r w:rsidR="00F41A5F">
        <w:rPr>
          <w:lang w:val="en-US"/>
        </w:rPr>
        <w:t>87</w:t>
      </w:r>
      <w:r>
        <w:rPr>
          <w:lang w:eastAsia="zh-CN"/>
        </w:rPr>
        <w:t xml:space="preserve">], </w:t>
      </w:r>
      <w:r>
        <w:t>IETF RFC </w:t>
      </w:r>
      <w:r>
        <w:rPr>
          <w:lang w:val="en-US"/>
        </w:rPr>
        <w:t>3312</w:t>
      </w:r>
      <w:r>
        <w:t> </w:t>
      </w:r>
      <w:r>
        <w:rPr>
          <w:lang w:eastAsia="zh-CN"/>
        </w:rPr>
        <w:t>[</w:t>
      </w:r>
      <w:r w:rsidR="00F41A5F" w:rsidRPr="00F41A5F">
        <w:rPr>
          <w:lang w:val="en-US"/>
        </w:rPr>
        <w:t>88</w:t>
      </w:r>
      <w:r>
        <w:rPr>
          <w:lang w:eastAsia="zh-CN"/>
        </w:rPr>
        <w:t xml:space="preserve">] and </w:t>
      </w:r>
      <w:r>
        <w:t>IETF RFC </w:t>
      </w:r>
      <w:r>
        <w:rPr>
          <w:lang w:val="en-US"/>
        </w:rPr>
        <w:t>4032</w:t>
      </w:r>
      <w:r>
        <w:t> </w:t>
      </w:r>
      <w:r>
        <w:rPr>
          <w:lang w:eastAsia="zh-CN"/>
        </w:rPr>
        <w:t>[</w:t>
      </w:r>
      <w:r w:rsidR="00F41A5F" w:rsidRPr="00F41A5F">
        <w:rPr>
          <w:lang w:val="en-US"/>
        </w:rPr>
        <w:t>89</w:t>
      </w:r>
      <w:r>
        <w:rPr>
          <w:lang w:eastAsia="zh-CN"/>
        </w:rPr>
        <w:t>]</w:t>
      </w:r>
      <w:r>
        <w:rPr>
          <w:snapToGrid w:val="0"/>
        </w:rPr>
        <w:t>;</w:t>
      </w:r>
    </w:p>
    <w:p w:rsidR="005E0442" w:rsidRDefault="005E0442" w:rsidP="005E0442">
      <w:pPr>
        <w:pStyle w:val="B1"/>
        <w:rPr>
          <w:snapToGrid w:val="0"/>
        </w:rPr>
      </w:pPr>
      <w:r>
        <w:rPr>
          <w:snapToGrid w:val="0"/>
        </w:rPr>
        <w:t>2)</w:t>
      </w:r>
      <w:r>
        <w:rPr>
          <w:snapToGrid w:val="0"/>
        </w:rPr>
        <w:tab/>
        <w:t xml:space="preserve">upon generating an initial INVITE request, the </w:t>
      </w:r>
      <w:r>
        <w:t>MSC server shall include the "precondition" option tag in the Supported header field as defined in IETF RFC 3312 [</w:t>
      </w:r>
      <w:r w:rsidR="00F41A5F" w:rsidRPr="00F41A5F">
        <w:rPr>
          <w:lang w:val="en-US"/>
        </w:rPr>
        <w:t>88</w:t>
      </w:r>
      <w:r>
        <w:t>]</w:t>
      </w:r>
      <w:r>
        <w:rPr>
          <w:snapToGrid w:val="0"/>
        </w:rPr>
        <w:t xml:space="preserve"> as updated by </w:t>
      </w:r>
      <w:r>
        <w:t>IETF RFC 4032 </w:t>
      </w:r>
      <w:r>
        <w:rPr>
          <w:snapToGrid w:val="0"/>
        </w:rPr>
        <w:t>[</w:t>
      </w:r>
      <w:r w:rsidR="00F41A5F" w:rsidRPr="00F41A5F">
        <w:rPr>
          <w:lang w:val="en-US"/>
        </w:rPr>
        <w:t>89</w:t>
      </w:r>
      <w:r>
        <w:rPr>
          <w:snapToGrid w:val="0"/>
        </w:rPr>
        <w:t>] and the MSC server shall not indicate the requirement for the precondition mechanism by using the Require header field mechanism; and</w:t>
      </w:r>
    </w:p>
    <w:p w:rsidR="005E0442" w:rsidRDefault="005E0442" w:rsidP="005E0442">
      <w:pPr>
        <w:pStyle w:val="B1"/>
      </w:pPr>
      <w:r>
        <w:t>3)</w:t>
      </w:r>
      <w:r>
        <w:tab/>
        <w:t>the MSC server shall indicate the related local preconditions, using the segmented status type, as defined in IETF RFC 3312 [</w:t>
      </w:r>
      <w:r w:rsidR="00F41A5F" w:rsidRPr="00F41A5F">
        <w:rPr>
          <w:lang w:val="en-US"/>
        </w:rPr>
        <w:t>88</w:t>
      </w:r>
      <w:r>
        <w:t>]</w:t>
      </w:r>
      <w:r>
        <w:rPr>
          <w:snapToGrid w:val="0"/>
        </w:rPr>
        <w:t xml:space="preserve"> and </w:t>
      </w:r>
      <w:r>
        <w:t>IETF RFC 4032 </w:t>
      </w:r>
      <w:r>
        <w:rPr>
          <w:snapToGrid w:val="0"/>
        </w:rPr>
        <w:t>[</w:t>
      </w:r>
      <w:r w:rsidR="00F41A5F" w:rsidRPr="00F41A5F">
        <w:rPr>
          <w:lang w:val="en-US"/>
        </w:rPr>
        <w:t>89</w:t>
      </w:r>
      <w:r>
        <w:rPr>
          <w:snapToGrid w:val="0"/>
        </w:rPr>
        <w:t xml:space="preserve">], </w:t>
      </w:r>
      <w:r>
        <w:t>as well as the strength-tag value "mandatory" for the local segment and the strength-tag value either "optional" or as specified in RFC 3312 [</w:t>
      </w:r>
      <w:r w:rsidR="00F41A5F" w:rsidRPr="00F41A5F">
        <w:rPr>
          <w:lang w:val="en-US"/>
        </w:rPr>
        <w:t>88</w:t>
      </w:r>
      <w:r>
        <w:t>]</w:t>
      </w:r>
      <w:r>
        <w:rPr>
          <w:snapToGrid w:val="0"/>
        </w:rPr>
        <w:t xml:space="preserve"> and </w:t>
      </w:r>
      <w:r>
        <w:t>RFC 4032 </w:t>
      </w:r>
      <w:r>
        <w:rPr>
          <w:snapToGrid w:val="0"/>
        </w:rPr>
        <w:t>[</w:t>
      </w:r>
      <w:r w:rsidR="00F41A5F" w:rsidRPr="00F41A5F">
        <w:rPr>
          <w:lang w:val="en-US"/>
        </w:rPr>
        <w:t>89</w:t>
      </w:r>
      <w:r>
        <w:rPr>
          <w:snapToGrid w:val="0"/>
        </w:rPr>
        <w:t xml:space="preserve">] </w:t>
      </w:r>
      <w:r>
        <w:t>for the remote segment.</w:t>
      </w:r>
    </w:p>
    <w:p w:rsidR="004A5EA0" w:rsidRPr="00F6303A" w:rsidRDefault="004A5EA0" w:rsidP="004A5EA0">
      <w:pPr>
        <w:pStyle w:val="Heading1"/>
      </w:pPr>
      <w:bookmarkStart w:id="242" w:name="_Toc20149922"/>
      <w:bookmarkStart w:id="243" w:name="_Toc27493212"/>
      <w:bookmarkStart w:id="244" w:name="_Toc146258903"/>
      <w:r w:rsidRPr="00F6303A">
        <w:t>7</w:t>
      </w:r>
      <w:r w:rsidRPr="00F6303A">
        <w:tab/>
        <w:t>Roles for call origination for service continuity</w:t>
      </w:r>
      <w:bookmarkEnd w:id="242"/>
      <w:bookmarkEnd w:id="243"/>
      <w:bookmarkEnd w:id="244"/>
    </w:p>
    <w:p w:rsidR="004A5EA0" w:rsidRPr="00F6303A" w:rsidRDefault="004A5EA0" w:rsidP="004A5EA0">
      <w:pPr>
        <w:pStyle w:val="Heading2"/>
      </w:pPr>
      <w:bookmarkStart w:id="245" w:name="_Toc20149923"/>
      <w:bookmarkStart w:id="246" w:name="_Toc27493213"/>
      <w:bookmarkStart w:id="247" w:name="_Toc146258904"/>
      <w:r w:rsidRPr="00F6303A">
        <w:t>7.1</w:t>
      </w:r>
      <w:r w:rsidRPr="00F6303A">
        <w:tab/>
        <w:t>Introduction</w:t>
      </w:r>
      <w:bookmarkEnd w:id="245"/>
      <w:bookmarkEnd w:id="246"/>
      <w:bookmarkEnd w:id="247"/>
    </w:p>
    <w:p w:rsidR="004A5EA0" w:rsidRPr="00F6303A" w:rsidRDefault="004A5EA0" w:rsidP="004A5EA0">
      <w:r w:rsidRPr="00F6303A">
        <w:t>This clause specifies the procedures for call origination, both where the SC UE is generating calls in the CS domain and where the SC UE is generating calls using the IM CN subsystem. Procedures are specified for the SC UE, the SCC AS, the EATF and the ATCF.</w:t>
      </w:r>
    </w:p>
    <w:p w:rsidR="004A5EA0" w:rsidRPr="00F6303A" w:rsidRDefault="004A5EA0" w:rsidP="004A5EA0">
      <w:pPr>
        <w:rPr>
          <w:rFonts w:hint="eastAsia"/>
          <w:lang w:eastAsia="zh-CN"/>
        </w:rPr>
      </w:pPr>
      <w:r w:rsidRPr="00F6303A">
        <w:t>Further this clause specifies procedures for cases where the ATCF handles SIP requests that are not related to a call.</w:t>
      </w:r>
    </w:p>
    <w:p w:rsidR="004A5EA0" w:rsidRPr="00F6303A" w:rsidRDefault="004A5EA0" w:rsidP="004A5EA0">
      <w:pPr>
        <w:pStyle w:val="Heading2"/>
      </w:pPr>
      <w:bookmarkStart w:id="248" w:name="_Toc20149924"/>
      <w:bookmarkStart w:id="249" w:name="_Toc27493214"/>
      <w:bookmarkStart w:id="250" w:name="_Toc146258905"/>
      <w:r w:rsidRPr="00F6303A">
        <w:t>7.2</w:t>
      </w:r>
      <w:r w:rsidRPr="00F6303A">
        <w:tab/>
      </w:r>
      <w:r w:rsidRPr="00F6303A">
        <w:rPr>
          <w:rFonts w:hint="eastAsia"/>
        </w:rPr>
        <w:t>SC</w:t>
      </w:r>
      <w:r w:rsidRPr="00F6303A">
        <w:t xml:space="preserve"> UE</w:t>
      </w:r>
      <w:bookmarkEnd w:id="248"/>
      <w:bookmarkEnd w:id="249"/>
      <w:bookmarkEnd w:id="250"/>
    </w:p>
    <w:p w:rsidR="004A5EA0" w:rsidRPr="00F6303A" w:rsidRDefault="004A5EA0" w:rsidP="004A5EA0">
      <w:pPr>
        <w:pStyle w:val="Heading3"/>
      </w:pPr>
      <w:bookmarkStart w:id="251" w:name="_Toc20149925"/>
      <w:bookmarkStart w:id="252" w:name="_Toc27493215"/>
      <w:bookmarkStart w:id="253" w:name="_Toc146258906"/>
      <w:r w:rsidRPr="00F6303A">
        <w:t>7.2.1</w:t>
      </w:r>
      <w:r w:rsidRPr="00F6303A">
        <w:tab/>
        <w:t>General</w:t>
      </w:r>
      <w:bookmarkEnd w:id="251"/>
      <w:bookmarkEnd w:id="252"/>
      <w:bookmarkEnd w:id="253"/>
    </w:p>
    <w:p w:rsidR="004A5EA0" w:rsidRPr="00F6303A" w:rsidRDefault="004A5EA0" w:rsidP="004A5EA0">
      <w:r w:rsidRPr="00F6303A">
        <w:t>The SC UE shall support origination of IP multimedia sessions in the IM CN subsystem as specified in 3GPP TS 24.229 [</w:t>
      </w:r>
      <w:r w:rsidRPr="00F6303A">
        <w:rPr>
          <w:noProof/>
        </w:rPr>
        <w:t>2</w:t>
      </w:r>
      <w:r w:rsidRPr="00F6303A">
        <w:t xml:space="preserve">]. The SC UE shall populate the SIP INVITE request according to </w:t>
      </w:r>
      <w:bookmarkStart w:id="254" w:name="MCCQCTEMPBM_00000139"/>
      <w:r w:rsidRPr="00F6303A">
        <w:t>subclause</w:t>
      </w:r>
      <w:bookmarkEnd w:id="254"/>
      <w:r w:rsidRPr="00F6303A">
        <w:t> 6A.2.2.2.</w:t>
      </w:r>
    </w:p>
    <w:p w:rsidR="004A5EA0" w:rsidRPr="00F6303A" w:rsidRDefault="004A5EA0" w:rsidP="004A5EA0">
      <w:pPr>
        <w:rPr>
          <w:rFonts w:hint="eastAsia"/>
        </w:rPr>
      </w:pPr>
      <w:r w:rsidRPr="00F6303A">
        <w:t>The SC UE shall support origination of calls in the CS domain as specified in 3GPP TS 24.008 [</w:t>
      </w:r>
      <w:r w:rsidRPr="00F6303A">
        <w:rPr>
          <w:rFonts w:hint="eastAsia"/>
        </w:rPr>
        <w:t>8</w:t>
      </w:r>
      <w:r w:rsidRPr="00F6303A">
        <w:t>]</w:t>
      </w:r>
      <w:r w:rsidRPr="00F6303A">
        <w:rPr>
          <w:rFonts w:hint="eastAsia"/>
        </w:rPr>
        <w:t>.</w:t>
      </w:r>
    </w:p>
    <w:p w:rsidR="004A5EA0" w:rsidRPr="00F6303A" w:rsidRDefault="004A5EA0" w:rsidP="004A5EA0">
      <w:r w:rsidRPr="00F6303A">
        <w:t>If SC using ICS is enabled then the procedures for call origination where the SC UE is initiating calls using CS media are identical to that for ICS UE specified in 3GPP TS 24.292 [</w:t>
      </w:r>
      <w:r w:rsidRPr="00F6303A">
        <w:rPr>
          <w:rFonts w:hint="eastAsia"/>
        </w:rPr>
        <w:t>4</w:t>
      </w:r>
      <w:r w:rsidRPr="00F6303A">
        <w:t>].</w:t>
      </w:r>
    </w:p>
    <w:p w:rsidR="004A5EA0" w:rsidRPr="00F6303A" w:rsidRDefault="004A5EA0" w:rsidP="004A5EA0">
      <w:r w:rsidRPr="00F6303A">
        <w:t xml:space="preserve">When originating an emergency call as specified in 3GPP TS 24.229 [2] and if the SC UE has an IMEI, then the SC UE shall include the </w:t>
      </w:r>
      <w:r w:rsidR="00A85F75">
        <w:t>sip.</w:t>
      </w:r>
      <w:r w:rsidRPr="00F6303A">
        <w:t>instance media feature tag as specified in IETF RFC 5626 [22] with value based on the IMEI as defined in 3GPP TS 23.003 [12] in the Contact header field of the SIP INVITE request according to IETF RFC 3840 [53].</w:t>
      </w:r>
    </w:p>
    <w:p w:rsidR="004A5EA0" w:rsidRPr="00F6303A" w:rsidRDefault="004A5EA0" w:rsidP="004A5EA0">
      <w:pPr>
        <w:pStyle w:val="Heading3"/>
      </w:pPr>
      <w:bookmarkStart w:id="255" w:name="_Toc20149926"/>
      <w:bookmarkStart w:id="256" w:name="_Toc27493216"/>
      <w:bookmarkStart w:id="257" w:name="_Toc146258907"/>
      <w:r w:rsidRPr="00F6303A">
        <w:t>7.2.2</w:t>
      </w:r>
      <w:r w:rsidRPr="00F6303A">
        <w:tab/>
        <w:t xml:space="preserve">Additional procedures with </w:t>
      </w:r>
      <w:r w:rsidRPr="00F6303A">
        <w:rPr>
          <w:lang w:eastAsia="zh-CN"/>
        </w:rPr>
        <w:t>MSC server assisted mid-call feature</w:t>
      </w:r>
      <w:bookmarkEnd w:id="255"/>
      <w:bookmarkEnd w:id="256"/>
      <w:bookmarkEnd w:id="257"/>
    </w:p>
    <w:p w:rsidR="004A5EA0" w:rsidRPr="00F6303A" w:rsidRDefault="004A5EA0" w:rsidP="004A5EA0">
      <w:r w:rsidRPr="00F6303A">
        <w:t>Upon receiving a SIP 2xx response to the SIP INVITE request, if:</w:t>
      </w:r>
    </w:p>
    <w:p w:rsidR="004A5EA0" w:rsidRPr="00F6303A" w:rsidRDefault="004A5EA0" w:rsidP="004A5EA0">
      <w:pPr>
        <w:pStyle w:val="B1"/>
        <w:rPr>
          <w:lang w:eastAsia="zh-CN"/>
        </w:rPr>
      </w:pPr>
      <w:r w:rsidRPr="00F6303A">
        <w:t>1.</w:t>
      </w:r>
      <w:r w:rsidRPr="00F6303A">
        <w:tab/>
        <w:t xml:space="preserve">the SC UE </w:t>
      </w:r>
      <w:r w:rsidRPr="00F6303A">
        <w:rPr>
          <w:lang w:eastAsia="zh-CN"/>
        </w:rPr>
        <w:t>supports the MSC server assisted mid-call feature;</w:t>
      </w:r>
    </w:p>
    <w:p w:rsidR="004A5EA0" w:rsidRPr="00F6303A" w:rsidRDefault="004A5EA0" w:rsidP="004A5EA0">
      <w:pPr>
        <w:pStyle w:val="B1"/>
      </w:pPr>
      <w:r w:rsidRPr="00F6303A">
        <w:rPr>
          <w:lang w:eastAsia="zh-CN"/>
        </w:rPr>
        <w:t>2.</w:t>
      </w:r>
      <w:r w:rsidRPr="00F6303A">
        <w:rPr>
          <w:lang w:eastAsia="zh-CN"/>
        </w:rPr>
        <w:tab/>
      </w:r>
      <w:r w:rsidRPr="00F6303A">
        <w:t>the g.3gpp.mid-call feature</w:t>
      </w:r>
      <w:r w:rsidRPr="00F6303A">
        <w:rPr>
          <w:lang w:eastAsia="zh-CN"/>
        </w:rPr>
        <w:t>-capability</w:t>
      </w:r>
      <w:r w:rsidRPr="00F6303A">
        <w:rPr>
          <w:rFonts w:hint="eastAsia"/>
          <w:lang w:eastAsia="zh-CN"/>
        </w:rPr>
        <w:t xml:space="preserve"> indicator</w:t>
      </w:r>
      <w:r w:rsidRPr="00F6303A">
        <w:t xml:space="preserve"> is included in the </w:t>
      </w:r>
      <w:r w:rsidRPr="00F6303A">
        <w:rPr>
          <w:rFonts w:hint="eastAsia"/>
          <w:lang w:eastAsia="zh-CN"/>
        </w:rPr>
        <w:t>Feature-Caps</w:t>
      </w:r>
      <w:r w:rsidRPr="00F6303A">
        <w:t xml:space="preserve"> header field received during session establishment;</w:t>
      </w:r>
    </w:p>
    <w:p w:rsidR="004A5EA0" w:rsidRPr="00F6303A" w:rsidRDefault="004A5EA0" w:rsidP="004A5EA0">
      <w:pPr>
        <w:pStyle w:val="B1"/>
      </w:pPr>
      <w:r w:rsidRPr="00F6303A">
        <w:t>3.</w:t>
      </w:r>
      <w:r w:rsidRPr="00F6303A">
        <w:tab/>
        <w:t>the remote UE is a conference focus; and</w:t>
      </w:r>
    </w:p>
    <w:p w:rsidR="004A5EA0" w:rsidRPr="00F6303A" w:rsidRDefault="004A5EA0" w:rsidP="004A5EA0">
      <w:pPr>
        <w:pStyle w:val="NO"/>
      </w:pPr>
      <w:r w:rsidRPr="00F6303A">
        <w:t>NOTE:</w:t>
      </w:r>
      <w:r w:rsidRPr="00F6303A">
        <w:tab/>
        <w:t xml:space="preserve">conference focus includes </w:t>
      </w:r>
      <w:r w:rsidRPr="00F6303A">
        <w:rPr>
          <w:lang w:eastAsia="zh-CN"/>
        </w:rPr>
        <w:t xml:space="preserve">the isfocus media </w:t>
      </w:r>
      <w:r w:rsidRPr="00F6303A">
        <w:t>feature</w:t>
      </w:r>
      <w:r w:rsidRPr="00F6303A">
        <w:rPr>
          <w:lang w:eastAsia="zh-CN"/>
        </w:rPr>
        <w:t xml:space="preserve"> </w:t>
      </w:r>
      <w:r w:rsidRPr="00F6303A">
        <w:t>tag specified in IETF RFC 3840 [53] in own Contact header field when establishing a session.</w:t>
      </w:r>
    </w:p>
    <w:p w:rsidR="004A5EA0" w:rsidRPr="00F6303A" w:rsidRDefault="004A5EA0" w:rsidP="004A5EA0">
      <w:pPr>
        <w:pStyle w:val="B1"/>
      </w:pPr>
      <w:r w:rsidRPr="00F6303A">
        <w:t>4.</w:t>
      </w:r>
      <w:r w:rsidRPr="00F6303A">
        <w:tab/>
        <w:t>the session was created as result of the SC UE creating a conference;</w:t>
      </w:r>
    </w:p>
    <w:p w:rsidR="004A5EA0" w:rsidRPr="00F6303A" w:rsidRDefault="004A5EA0" w:rsidP="004A5EA0">
      <w:r w:rsidRPr="00F6303A">
        <w:t xml:space="preserve">then </w:t>
      </w:r>
      <w:r w:rsidRPr="00F6303A">
        <w:rPr>
          <w:lang w:eastAsia="zh-CN"/>
        </w:rPr>
        <w:t xml:space="preserve">the SC UE shall subscribe to the conference event package as specified in </w:t>
      </w:r>
      <w:r w:rsidRPr="00F6303A">
        <w:t>3GPP TS 24.605 [31] and shall populate the Contact header field of the SUBSCRIBE request with the g.3gpp.mid-call media feature tag.</w:t>
      </w:r>
    </w:p>
    <w:p w:rsidR="004A5EA0" w:rsidRPr="00F6303A" w:rsidRDefault="004A5EA0" w:rsidP="004A5EA0">
      <w:pPr>
        <w:rPr>
          <w:lang w:eastAsia="zh-CN"/>
        </w:rPr>
      </w:pPr>
      <w:r w:rsidRPr="00F6303A">
        <w:t xml:space="preserve">If the subscription is accepted then the SC UE shall keep one subscription </w:t>
      </w:r>
      <w:r w:rsidRPr="00F6303A">
        <w:rPr>
          <w:lang w:eastAsia="zh-CN"/>
        </w:rPr>
        <w:t xml:space="preserve">to the conference event package </w:t>
      </w:r>
      <w:r w:rsidRPr="00F6303A">
        <w:t xml:space="preserve">with own Contact header field containing the g.3gpp.mid-call media feature tag for each conference where the SC UE participates using procedures </w:t>
      </w:r>
      <w:r w:rsidRPr="00F6303A">
        <w:rPr>
          <w:lang w:eastAsia="zh-CN"/>
        </w:rPr>
        <w:t xml:space="preserve">specified in </w:t>
      </w:r>
      <w:r w:rsidRPr="00F6303A">
        <w:t>3GPP TS 24.605 [31].</w:t>
      </w:r>
    </w:p>
    <w:p w:rsidR="004A5EA0" w:rsidRPr="00F6303A" w:rsidRDefault="004A5EA0" w:rsidP="004A5EA0">
      <w:pPr>
        <w:pStyle w:val="Heading2"/>
      </w:pPr>
      <w:bookmarkStart w:id="258" w:name="_Toc20149927"/>
      <w:bookmarkStart w:id="259" w:name="_Toc27493217"/>
      <w:bookmarkStart w:id="260" w:name="_Toc146258908"/>
      <w:r w:rsidRPr="00F6303A">
        <w:t>7.</w:t>
      </w:r>
      <w:r w:rsidRPr="00F6303A">
        <w:rPr>
          <w:rFonts w:hint="eastAsia"/>
        </w:rPr>
        <w:t>3</w:t>
      </w: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bookmarkEnd w:id="258"/>
      <w:bookmarkEnd w:id="259"/>
      <w:bookmarkEnd w:id="260"/>
    </w:p>
    <w:p w:rsidR="004A5EA0" w:rsidRPr="00F6303A" w:rsidRDefault="004A5EA0" w:rsidP="004A5EA0">
      <w:pPr>
        <w:pStyle w:val="Heading3"/>
      </w:pPr>
      <w:bookmarkStart w:id="261" w:name="_Toc20149928"/>
      <w:bookmarkStart w:id="262" w:name="_Toc27493218"/>
      <w:bookmarkStart w:id="263" w:name="_Toc146258909"/>
      <w:smartTag w:uri="urn:schemas-microsoft-com:office:smarttags" w:element="chsdate">
        <w:smartTagPr>
          <w:attr w:name="Year" w:val="1899"/>
          <w:attr w:name="Month" w:val="12"/>
          <w:attr w:name="Day" w:val="30"/>
          <w:attr w:name="IsLunarDate" w:val="False"/>
          <w:attr w:name="IsROCDate" w:val="False"/>
        </w:smartTagPr>
        <w:r w:rsidRPr="00F6303A">
          <w:t>7.3.1</w:t>
        </w:r>
        <w:r w:rsidRPr="00F6303A">
          <w:tab/>
        </w:r>
      </w:smartTag>
      <w:r w:rsidRPr="00F6303A">
        <w:t>Distinction of requests sent to the SCC AS</w:t>
      </w:r>
      <w:bookmarkEnd w:id="261"/>
      <w:bookmarkEnd w:id="262"/>
      <w:bookmarkEnd w:id="263"/>
    </w:p>
    <w:p w:rsidR="004A5EA0" w:rsidRPr="00F6303A" w:rsidRDefault="004A5EA0" w:rsidP="004A5EA0">
      <w:r w:rsidRPr="00F6303A">
        <w:t>The SCC AS needs to distinguish between the following initial SIP INVITE requests to provide specific functionality relating to call origination:</w:t>
      </w:r>
    </w:p>
    <w:p w:rsidR="004A5EA0" w:rsidRPr="00F6303A" w:rsidRDefault="004A5EA0" w:rsidP="004A5EA0">
      <w:pPr>
        <w:pStyle w:val="B1"/>
      </w:pPr>
      <w:r w:rsidRPr="00F6303A">
        <w:t>-</w:t>
      </w:r>
      <w:r w:rsidRPr="00F6303A">
        <w:tab/>
        <w:t>SIP INVITE requests routed to the SCC AS over the ISC interface as a result of processing filter criteria at the S-CSCF according to the origination procedures as specified in 3GPP TS 24.229 [</w:t>
      </w:r>
      <w:r w:rsidRPr="00F6303A">
        <w:rPr>
          <w:noProof/>
        </w:rPr>
        <w:t>2</w:t>
      </w:r>
      <w:r w:rsidRPr="00F6303A">
        <w:t>], and therefore distinguished by the URI relating to this particular filter criteria appearing in the topmost entry in the Route header. In the procedures below, such requests are known as "SIP INVITE requests due to originating filter criteria". It is assumed that the SCC AS is the first AS that the S-CSCF forwards the request to after receiving the request from the UE.</w:t>
      </w:r>
    </w:p>
    <w:p w:rsidR="004A5EA0" w:rsidRPr="00F6303A" w:rsidRDefault="004A5EA0" w:rsidP="004A5EA0">
      <w:r w:rsidRPr="00F6303A">
        <w:t xml:space="preserve">The SCC AS shall store the SIP INVITE requests due to PS to CS STN (as defined in </w:t>
      </w:r>
      <w:bookmarkStart w:id="264" w:name="MCCQCTEMPBM_00000140"/>
      <w:r w:rsidRPr="00F6303A">
        <w:t>subclause</w:t>
      </w:r>
      <w:bookmarkEnd w:id="264"/>
      <w:r w:rsidRPr="00F6303A">
        <w:t> 9.3.1) and the SIP INVITE requests due to originating filter criteria, at least until their sessions are terminated.</w:t>
      </w:r>
    </w:p>
    <w:p w:rsidR="004A5EA0" w:rsidRPr="00F6303A" w:rsidRDefault="004A5EA0" w:rsidP="004A5EA0">
      <w:r w:rsidRPr="00F6303A">
        <w:t>The SCC AS needs to distinguish between the following initial requests to provide specific functionality related to obtaining conference participants:</w:t>
      </w:r>
    </w:p>
    <w:p w:rsidR="004A5EA0" w:rsidRPr="00F6303A" w:rsidRDefault="004A5EA0" w:rsidP="004A5EA0">
      <w:pPr>
        <w:pStyle w:val="B1"/>
      </w:pPr>
      <w:r w:rsidRPr="00F6303A">
        <w:t>-</w:t>
      </w:r>
      <w:r w:rsidRPr="00F6303A">
        <w:tab/>
        <w:t>SIP SUBSCRIBE requests with an Event header field containing "conference" and with the Contact header field containing the g.3gpp.mid-call media feature tag routed to the SCC AS over the ISC interface as a result of processing initial filter criteria at the S-CSCF according to the originating procedures as specified in 3GPP TS 24.229 [</w:t>
      </w:r>
      <w:r w:rsidRPr="00F6303A">
        <w:rPr>
          <w:noProof/>
        </w:rPr>
        <w:t>2</w:t>
      </w:r>
      <w:r w:rsidRPr="00F6303A">
        <w:t>]. In the procedures below, such requests are known as "SIP SUBSCRIBE requests to conference event package".</w:t>
      </w:r>
    </w:p>
    <w:p w:rsidR="004A5EA0" w:rsidRPr="00F6303A" w:rsidRDefault="004A5EA0" w:rsidP="004A5EA0">
      <w:r w:rsidRPr="00F6303A">
        <w:t>Other SIP initial requests for a dialog, and requests for a SIP standalone transaction can be dealt with in any manner conformant with 3GPP TS 24.229 [</w:t>
      </w:r>
      <w:r w:rsidRPr="00F6303A">
        <w:rPr>
          <w:noProof/>
        </w:rPr>
        <w:t>2</w:t>
      </w:r>
      <w:r w:rsidRPr="00F6303A">
        <w:t>].</w:t>
      </w:r>
    </w:p>
    <w:p w:rsidR="004A5EA0" w:rsidRPr="00F6303A" w:rsidRDefault="004A5EA0" w:rsidP="004A5EA0">
      <w:pPr>
        <w:pStyle w:val="Heading3"/>
      </w:pPr>
      <w:bookmarkStart w:id="265" w:name="_Toc20149929"/>
      <w:bookmarkStart w:id="266" w:name="_Toc27493219"/>
      <w:bookmarkStart w:id="267" w:name="_Toc146258910"/>
      <w:smartTag w:uri="urn:schemas-microsoft-com:office:smarttags" w:element="chsdate">
        <w:smartTagPr>
          <w:attr w:name="Year" w:val="1899"/>
          <w:attr w:name="Month" w:val="12"/>
          <w:attr w:name="Day" w:val="30"/>
          <w:attr w:name="IsLunarDate" w:val="False"/>
          <w:attr w:name="IsROCDate" w:val="False"/>
        </w:smartTagPr>
        <w:r w:rsidRPr="00F6303A">
          <w:t>7.3.2</w:t>
        </w:r>
        <w:r w:rsidRPr="00F6303A">
          <w:tab/>
        </w:r>
      </w:smartTag>
      <w:r w:rsidRPr="00F6303A">
        <w:t>Call origination procedures at the SCC AS</w:t>
      </w:r>
      <w:bookmarkEnd w:id="265"/>
      <w:bookmarkEnd w:id="266"/>
      <w:bookmarkEnd w:id="267"/>
    </w:p>
    <w:p w:rsidR="004A5EA0" w:rsidRPr="00F6303A" w:rsidRDefault="004A5EA0" w:rsidP="004A5EA0">
      <w:r w:rsidRPr="00F6303A">
        <w:t>When the SCC AS receives a SIP INVITE request due to originating filter criteria, the SCC AS shall follow the SCC AS roles for call origination procedures specified in 3GPP TS 24.292 [4].</w:t>
      </w:r>
    </w:p>
    <w:p w:rsidR="004A5EA0" w:rsidRPr="00F6303A" w:rsidRDefault="004A5EA0" w:rsidP="004A5EA0">
      <w:r w:rsidRPr="00F6303A">
        <w:t xml:space="preserve">The SCC AS shall populate </w:t>
      </w:r>
      <w:r w:rsidR="00420E8B" w:rsidRPr="00F6303A">
        <w:t xml:space="preserve">the </w:t>
      </w:r>
      <w:r w:rsidRPr="00F6303A">
        <w:t xml:space="preserve">SIP 1xx </w:t>
      </w:r>
      <w:r w:rsidR="00420E8B" w:rsidRPr="00F6303A">
        <w:t xml:space="preserve">response </w:t>
      </w:r>
      <w:r w:rsidRPr="00F6303A">
        <w:t xml:space="preserve">or </w:t>
      </w:r>
      <w:r w:rsidR="00420E8B" w:rsidRPr="00F6303A">
        <w:t xml:space="preserve">SIP </w:t>
      </w:r>
      <w:r w:rsidRPr="00F6303A">
        <w:t xml:space="preserve">2xx response to the SIP INVITE request according to </w:t>
      </w:r>
      <w:bookmarkStart w:id="268" w:name="MCCQCTEMPBM_00000141"/>
      <w:r w:rsidRPr="00F6303A">
        <w:t>subclause</w:t>
      </w:r>
      <w:bookmarkEnd w:id="268"/>
      <w:r w:rsidRPr="00F6303A">
        <w:t> 6A.4.3.</w:t>
      </w:r>
    </w:p>
    <w:p w:rsidR="004A5EA0" w:rsidRPr="00F6303A" w:rsidRDefault="004A5EA0" w:rsidP="004A5EA0">
      <w:pPr>
        <w:rPr>
          <w:rFonts w:hint="eastAsia"/>
          <w:lang w:eastAsia="zh-CN"/>
        </w:rPr>
      </w:pPr>
      <w:r w:rsidRPr="00F6303A">
        <w:t>If the SCC AS supports the MSC Server assisted mid-call feature according to operator policy, the SCC AS shall remove the g.3gpp.mid-call media feature tag as described in annex C from the SIP INVITE request due to originating filter criteria before forwarding the SIP INVITE request towards the remote UE.</w:t>
      </w:r>
    </w:p>
    <w:p w:rsidR="004A5EA0" w:rsidRPr="00F6303A" w:rsidRDefault="004A5EA0" w:rsidP="004A5EA0">
      <w:pPr>
        <w:rPr>
          <w:rFonts w:hint="eastAsia"/>
          <w:lang w:eastAsia="zh-CN"/>
        </w:rPr>
      </w:pPr>
      <w:r w:rsidRPr="00F6303A">
        <w:t xml:space="preserve">If the SCC AS supports the PS to CS </w:t>
      </w:r>
      <w:r w:rsidRPr="00F6303A">
        <w:rPr>
          <w:rFonts w:eastAsia="SimSun"/>
        </w:rPr>
        <w:t xml:space="preserve">SRVCC for calls in alerting phase </w:t>
      </w:r>
      <w:r w:rsidRPr="00F6303A">
        <w:t>according to operator policy, the SCC AS shall remove the g.3gpp.srvcc-alerting media feature tag as described in annex C from the SIP INVITE request due to originating filter criteria before forwarding the SIP INVITE request towards the remote UE.</w:t>
      </w:r>
    </w:p>
    <w:p w:rsidR="004A5EA0" w:rsidRPr="00F6303A" w:rsidRDefault="004A5EA0" w:rsidP="004A5EA0">
      <w:r w:rsidRPr="00F6303A">
        <w:t xml:space="preserve">The SCC AS shall include the "tdialog" option tag and the "replaces" option tag in the Supported header field of </w:t>
      </w:r>
      <w:r w:rsidR="00420E8B" w:rsidRPr="00F6303A">
        <w:t xml:space="preserve">SIP </w:t>
      </w:r>
      <w:r w:rsidRPr="00F6303A">
        <w:t>2xx response to the SIP INVITE request due to originating filter criteria.</w:t>
      </w:r>
    </w:p>
    <w:p w:rsidR="004A5EA0" w:rsidRPr="00F6303A" w:rsidRDefault="004A5EA0" w:rsidP="004A5EA0">
      <w:r w:rsidRPr="00F6303A">
        <w:t xml:space="preserve">When the SCC AS receives any </w:t>
      </w:r>
      <w:r w:rsidR="00420E8B" w:rsidRPr="00F6303A">
        <w:t xml:space="preserve">SIP </w:t>
      </w:r>
      <w:r w:rsidRPr="00F6303A">
        <w:t xml:space="preserve">1xx </w:t>
      </w:r>
      <w:r w:rsidR="00420E8B" w:rsidRPr="00F6303A">
        <w:t xml:space="preserve">response </w:t>
      </w:r>
      <w:r w:rsidRPr="00F6303A">
        <w:t xml:space="preserve">or </w:t>
      </w:r>
      <w:r w:rsidR="00420E8B" w:rsidRPr="00F6303A">
        <w:t xml:space="preserve">SIP </w:t>
      </w:r>
      <w:r w:rsidRPr="00F6303A">
        <w:t>2xx response to a SIP INVITE request due to originating filter criteria, the SCC AS shall:</w:t>
      </w:r>
    </w:p>
    <w:p w:rsidR="004A5EA0" w:rsidRPr="00F6303A" w:rsidRDefault="004A5EA0" w:rsidP="004A5EA0">
      <w:pPr>
        <w:pStyle w:val="B1"/>
      </w:pPr>
      <w:r w:rsidRPr="00F6303A">
        <w:t>1)</w:t>
      </w:r>
      <w:r w:rsidRPr="00F6303A">
        <w:tab/>
        <w:t xml:space="preserve">save the Contact header field included in the SIP 1xx </w:t>
      </w:r>
      <w:r w:rsidR="00420E8B" w:rsidRPr="00F6303A">
        <w:t xml:space="preserve">response </w:t>
      </w:r>
      <w:r w:rsidRPr="00F6303A">
        <w:t xml:space="preserve">or </w:t>
      </w:r>
      <w:r w:rsidR="00420E8B" w:rsidRPr="00F6303A">
        <w:t xml:space="preserve">SIP </w:t>
      </w:r>
      <w:r w:rsidRPr="00F6303A">
        <w:t>2xx response;</w:t>
      </w:r>
    </w:p>
    <w:p w:rsidR="004A5EA0" w:rsidRPr="00F6303A" w:rsidRDefault="004A5EA0" w:rsidP="004A5EA0">
      <w:pPr>
        <w:pStyle w:val="B1"/>
      </w:pPr>
      <w:r w:rsidRPr="00F6303A">
        <w:t>2)</w:t>
      </w:r>
      <w:r w:rsidRPr="00F6303A">
        <w:tab/>
        <w:t xml:space="preserve">save the P-Asserted-Identity header field included in the </w:t>
      </w:r>
      <w:r w:rsidR="00420E8B" w:rsidRPr="00F6303A">
        <w:t xml:space="preserve">SIP </w:t>
      </w:r>
      <w:r w:rsidRPr="00F6303A">
        <w:t>2xx response; and</w:t>
      </w:r>
    </w:p>
    <w:p w:rsidR="004A5EA0" w:rsidRPr="00F6303A" w:rsidRDefault="004A5EA0" w:rsidP="004A5EA0">
      <w:pPr>
        <w:pStyle w:val="B1"/>
      </w:pPr>
      <w:r w:rsidRPr="00F6303A">
        <w:t>3)</w:t>
      </w:r>
      <w:r w:rsidRPr="00F6303A">
        <w:tab/>
        <w:t xml:space="preserve">if included in the SIP response, save the Privacy header field included in the </w:t>
      </w:r>
      <w:r w:rsidR="00420E8B" w:rsidRPr="00F6303A">
        <w:t xml:space="preserve">SIP </w:t>
      </w:r>
      <w:r w:rsidRPr="00F6303A">
        <w:t>2xx response.</w:t>
      </w:r>
    </w:p>
    <w:p w:rsidR="004A5EA0" w:rsidRPr="00F6303A" w:rsidRDefault="004A5EA0" w:rsidP="004A5EA0">
      <w:pPr>
        <w:pStyle w:val="NO"/>
      </w:pPr>
      <w:r w:rsidRPr="00F6303A">
        <w:t>NOTE:</w:t>
      </w:r>
      <w:r w:rsidRPr="00F6303A">
        <w:tab/>
        <w:t xml:space="preserve">If the SCC AS subsequently receives an initial </w:t>
      </w:r>
      <w:r w:rsidR="00C11D52" w:rsidRPr="00F6303A">
        <w:t xml:space="preserve">SIP </w:t>
      </w:r>
      <w:r w:rsidRPr="00F6303A">
        <w:t xml:space="preserve">INVITE request due to STN-SR, the SCC AS will include the saved P-Asserted-Identity in the </w:t>
      </w:r>
      <w:r w:rsidR="00420E8B" w:rsidRPr="00F6303A">
        <w:t xml:space="preserve">SIP </w:t>
      </w:r>
      <w:r w:rsidRPr="00F6303A">
        <w:t xml:space="preserve">2xx response to the initial </w:t>
      </w:r>
      <w:r w:rsidR="00C11D52" w:rsidRPr="00F6303A">
        <w:t xml:space="preserve">SIP </w:t>
      </w:r>
      <w:r w:rsidRPr="00F6303A">
        <w:t xml:space="preserve">INVITE request due to STN-SR and the saved Contact header field of the remote UE in SIP 1xx </w:t>
      </w:r>
      <w:r w:rsidR="00420E8B" w:rsidRPr="00F6303A">
        <w:t xml:space="preserve">response </w:t>
      </w:r>
      <w:r w:rsidRPr="00F6303A">
        <w:t xml:space="preserve">or </w:t>
      </w:r>
      <w:r w:rsidR="00420E8B" w:rsidRPr="00F6303A">
        <w:t xml:space="preserve">SIP </w:t>
      </w:r>
      <w:r w:rsidRPr="00F6303A">
        <w:t xml:space="preserve">2xx response to the initial </w:t>
      </w:r>
      <w:r w:rsidR="00C11D52" w:rsidRPr="00F6303A">
        <w:t xml:space="preserve">SIP </w:t>
      </w:r>
      <w:r w:rsidRPr="00F6303A">
        <w:t>INVITE request due to STN-SR.</w:t>
      </w:r>
    </w:p>
    <w:p w:rsidR="004A5EA0" w:rsidRPr="00F6303A" w:rsidRDefault="004A5EA0" w:rsidP="004A5EA0">
      <w:pPr>
        <w:pStyle w:val="Heading3"/>
      </w:pPr>
      <w:bookmarkStart w:id="269" w:name="_Toc20149930"/>
      <w:bookmarkStart w:id="270" w:name="_Toc27493220"/>
      <w:bookmarkStart w:id="271" w:name="_Toc146258911"/>
      <w:r w:rsidRPr="00F6303A">
        <w:t>7.3.3</w:t>
      </w:r>
      <w:r w:rsidRPr="00F6303A">
        <w:tab/>
        <w:t>Subscription related procedures in the SCC AS</w:t>
      </w:r>
      <w:bookmarkEnd w:id="269"/>
      <w:bookmarkEnd w:id="270"/>
      <w:bookmarkEnd w:id="271"/>
    </w:p>
    <w:p w:rsidR="004A5EA0" w:rsidRPr="00F6303A" w:rsidRDefault="004A5EA0" w:rsidP="004A5EA0">
      <w:r w:rsidRPr="00F6303A">
        <w:t>When the SCC AS receives a SIP SUBSCRIBE request to conference event package, if the SCC AS supports the MSC Server assisted mid-call feature according to operator policy and if SCC AS determines that the subscription is related to an anchored session then the SCC AS shall ensure that it remains on the path for future requests in the dialog before forwarding the request.</w:t>
      </w:r>
    </w:p>
    <w:p w:rsidR="004A5EA0" w:rsidRPr="00F6303A" w:rsidRDefault="004A5EA0" w:rsidP="004A5EA0">
      <w:pPr>
        <w:pStyle w:val="NO"/>
      </w:pPr>
      <w:r w:rsidRPr="00F6303A">
        <w:t>NOTE:</w:t>
      </w:r>
      <w:r w:rsidRPr="00F6303A">
        <w:tab/>
        <w:t>ASs acting as Routeing B2BUA and record-routing ASs acting as SIP proxy remain on the path for future requests in the dialog.</w:t>
      </w:r>
    </w:p>
    <w:p w:rsidR="004A5EA0" w:rsidRPr="00F6303A" w:rsidRDefault="004A5EA0" w:rsidP="004A5EA0">
      <w:r w:rsidRPr="00F6303A">
        <w:t>When the SCC AS receives SIP 2xx response to the SIP NOTIFY request with conference information, the SCC AS shall update the stored conference information based on the SIP NOTIFY request content and forward the SIP 2xx response in any manner conformant with 3GPP TS 24.229 [2].</w:t>
      </w:r>
    </w:p>
    <w:p w:rsidR="004A5EA0" w:rsidRPr="00F6303A" w:rsidRDefault="004A5EA0" w:rsidP="004A5EA0">
      <w:r w:rsidRPr="00F6303A">
        <w:t>The SCC AS shall determine that a subscription to conference event package is related to a session if:</w:t>
      </w:r>
    </w:p>
    <w:p w:rsidR="004A5EA0" w:rsidRPr="00F6303A" w:rsidRDefault="004A5EA0" w:rsidP="004A5EA0">
      <w:pPr>
        <w:pStyle w:val="B1"/>
      </w:pPr>
      <w:r w:rsidRPr="00F6303A">
        <w:t>1.</w:t>
      </w:r>
      <w:r w:rsidRPr="00F6303A">
        <w:tab/>
        <w:t>the session was originated by served SC UE;</w:t>
      </w:r>
    </w:p>
    <w:p w:rsidR="004A5EA0" w:rsidRPr="00F6303A" w:rsidRDefault="004A5EA0" w:rsidP="004A5EA0">
      <w:pPr>
        <w:pStyle w:val="B1"/>
      </w:pPr>
      <w:r w:rsidRPr="00F6303A">
        <w:t>2.</w:t>
      </w:r>
      <w:r w:rsidRPr="00F6303A">
        <w:tab/>
        <w:t>remote UE of the session is a conference focus;</w:t>
      </w:r>
    </w:p>
    <w:p w:rsidR="004A5EA0" w:rsidRPr="00F6303A" w:rsidRDefault="004A5EA0" w:rsidP="004A5EA0">
      <w:pPr>
        <w:pStyle w:val="B1"/>
      </w:pPr>
      <w:r w:rsidRPr="00F6303A">
        <w:t>3.</w:t>
      </w:r>
      <w:r w:rsidRPr="00F6303A">
        <w:tab/>
        <w:t>the P-Asserted-Identity header field of the served SC UE used at the establishment of the session is the same as the P-Asserted-Identity header field of the served SC UE used at the subscription; and</w:t>
      </w:r>
    </w:p>
    <w:p w:rsidR="004A5EA0" w:rsidRPr="00F6303A" w:rsidRDefault="004A5EA0" w:rsidP="004A5EA0">
      <w:pPr>
        <w:pStyle w:val="B1"/>
      </w:pPr>
      <w:r w:rsidRPr="00F6303A">
        <w:t>4.</w:t>
      </w:r>
      <w:r w:rsidRPr="00F6303A">
        <w:tab/>
        <w:t>the Contact or the P-Asserted-Identity header field provided to the served SC UE at the establishment of the session is the same as the Request-URI used at the subscription</w:t>
      </w:r>
      <w:r w:rsidR="008F20F4" w:rsidRPr="00DF5B73">
        <w:t>.</w:t>
      </w:r>
    </w:p>
    <w:p w:rsidR="004A5EA0" w:rsidRPr="00F6303A" w:rsidRDefault="004A5EA0" w:rsidP="004A5EA0">
      <w:r w:rsidRPr="00F6303A">
        <w:t>If multiple such subscriptions exist, the SCC AS shall select the subscription that originates from the same device as the session.</w:t>
      </w:r>
    </w:p>
    <w:p w:rsidR="004A5EA0" w:rsidRPr="00F6303A" w:rsidRDefault="004A5EA0" w:rsidP="004A5EA0">
      <w:pPr>
        <w:pStyle w:val="Heading2"/>
      </w:pPr>
      <w:bookmarkStart w:id="272" w:name="_Toc20149931"/>
      <w:bookmarkStart w:id="273" w:name="_Toc27493221"/>
      <w:bookmarkStart w:id="274" w:name="_Toc146258912"/>
      <w:r w:rsidRPr="00F6303A">
        <w:t>7.4</w:t>
      </w:r>
      <w:r w:rsidRPr="00F6303A">
        <w:tab/>
        <w:t>EATF</w:t>
      </w:r>
      <w:bookmarkEnd w:id="272"/>
      <w:bookmarkEnd w:id="273"/>
      <w:bookmarkEnd w:id="274"/>
    </w:p>
    <w:p w:rsidR="004A5EA0" w:rsidRPr="00F6303A" w:rsidRDefault="004A5EA0" w:rsidP="004A5EA0">
      <w:pPr>
        <w:pStyle w:val="Heading3"/>
      </w:pPr>
      <w:bookmarkStart w:id="275" w:name="_Toc20149932"/>
      <w:bookmarkStart w:id="276" w:name="_Toc27493222"/>
      <w:bookmarkStart w:id="277" w:name="_Toc146258913"/>
      <w:r w:rsidRPr="00F6303A">
        <w:t>7.4.1</w:t>
      </w:r>
      <w:r w:rsidRPr="00F6303A">
        <w:tab/>
        <w:t>Distinction of requests sent to the EATF</w:t>
      </w:r>
      <w:bookmarkEnd w:id="275"/>
      <w:bookmarkEnd w:id="276"/>
      <w:bookmarkEnd w:id="277"/>
    </w:p>
    <w:p w:rsidR="004A5EA0" w:rsidRPr="00F6303A" w:rsidRDefault="004A5EA0" w:rsidP="004A5EA0">
      <w:r w:rsidRPr="00F6303A">
        <w:t>The EATF needs to distinguish between the following initial SIP INVITE requests to provide specific functionality relating to call origination:</w:t>
      </w:r>
    </w:p>
    <w:p w:rsidR="004A5EA0" w:rsidRPr="00F6303A" w:rsidRDefault="004A5EA0" w:rsidP="004A5EA0">
      <w:pPr>
        <w:pStyle w:val="B1"/>
      </w:pPr>
      <w:r w:rsidRPr="00F6303A">
        <w:t>-</w:t>
      </w:r>
      <w:r w:rsidRPr="00F6303A">
        <w:tab/>
        <w:t>SIP INVITE request including a request URI that contains an emergency service URN, i.e. a service URN with a top-level service type of "sos" as specified in IETF RFC 5031 [17]. In the procedures below, such requests are known as "SIP INVITE requests due to emergency service URN".</w:t>
      </w:r>
    </w:p>
    <w:p w:rsidR="004A5EA0" w:rsidRPr="00F6303A" w:rsidRDefault="004A5EA0" w:rsidP="004A5EA0">
      <w:r w:rsidRPr="00F6303A">
        <w:t>Other SIP initial requests for a dialog, and requests for a SIP standalone transaction can be dealt with in any manner conformant with 3GPP TS 24.229 [</w:t>
      </w:r>
      <w:r w:rsidRPr="00F6303A">
        <w:rPr>
          <w:noProof/>
        </w:rPr>
        <w:t>2</w:t>
      </w:r>
      <w:r w:rsidRPr="00F6303A">
        <w:t>].</w:t>
      </w:r>
    </w:p>
    <w:p w:rsidR="004A5EA0" w:rsidRPr="00F6303A" w:rsidRDefault="004A5EA0" w:rsidP="004A5EA0">
      <w:pPr>
        <w:pStyle w:val="Heading3"/>
      </w:pPr>
      <w:bookmarkStart w:id="278" w:name="_Toc20149933"/>
      <w:bookmarkStart w:id="279" w:name="_Toc27493223"/>
      <w:bookmarkStart w:id="280" w:name="_Toc146258914"/>
      <w:r w:rsidRPr="00F6303A">
        <w:t>7.4.2</w:t>
      </w:r>
      <w:r w:rsidRPr="00F6303A">
        <w:tab/>
        <w:t>Call origination procedures at the EATF</w:t>
      </w:r>
      <w:bookmarkEnd w:id="278"/>
      <w:bookmarkEnd w:id="279"/>
      <w:bookmarkEnd w:id="280"/>
    </w:p>
    <w:p w:rsidR="00415488" w:rsidRDefault="004A5EA0" w:rsidP="00415488">
      <w:r w:rsidRPr="00F6303A">
        <w:t xml:space="preserve">When the EATF receives a SIP INVITE requests due to emergency service URN, the EATF shall store the SIP INVITE request until the session is terminated, anchor the session and act as specified for a routeing B2BUA in 3GPP TS 24.229 [2], </w:t>
      </w:r>
      <w:bookmarkStart w:id="281" w:name="MCCQCTEMPBM_00000142"/>
      <w:r w:rsidRPr="00F6303A">
        <w:t>subclause</w:t>
      </w:r>
      <w:bookmarkEnd w:id="281"/>
      <w:r w:rsidRPr="00F6303A">
        <w:t> 5.7.5.2.1.</w:t>
      </w:r>
    </w:p>
    <w:p w:rsidR="0072500D" w:rsidRDefault="00415488" w:rsidP="0072500D">
      <w:pPr>
        <w:rPr>
          <w:lang w:eastAsia="ko-KR"/>
        </w:rPr>
      </w:pPr>
      <w:r>
        <w:rPr>
          <w:lang w:eastAsia="ko-KR"/>
        </w:rPr>
        <w:t>In addition, if</w:t>
      </w:r>
      <w:r w:rsidR="0072500D">
        <w:rPr>
          <w:lang w:eastAsia="ko-KR"/>
        </w:rPr>
        <w:t>:</w:t>
      </w:r>
    </w:p>
    <w:p w:rsidR="0072500D" w:rsidRDefault="0072500D" w:rsidP="0072500D">
      <w:pPr>
        <w:pStyle w:val="B1"/>
        <w:rPr>
          <w:lang w:eastAsia="ko-KR"/>
        </w:rPr>
      </w:pPr>
      <w:r w:rsidRPr="00B2218E">
        <w:rPr>
          <w:lang w:val="en-US" w:eastAsia="ko-KR"/>
        </w:rPr>
        <w:t>a</w:t>
      </w:r>
      <w:r>
        <w:rPr>
          <w:lang w:eastAsia="ko-KR"/>
        </w:rPr>
        <w:t>)</w:t>
      </w:r>
      <w:r>
        <w:rPr>
          <w:lang w:eastAsia="ko-KR"/>
        </w:rPr>
        <w:tab/>
      </w:r>
      <w:r w:rsidR="00415488">
        <w:rPr>
          <w:lang w:eastAsia="ko-KR"/>
        </w:rPr>
        <w:t>the EATF supports PS to CS DRVCC for emergency session</w:t>
      </w:r>
      <w:r w:rsidRPr="0072500D">
        <w:rPr>
          <w:lang w:eastAsia="ko-KR"/>
        </w:rPr>
        <w:t>;</w:t>
      </w:r>
    </w:p>
    <w:p w:rsidR="0072500D" w:rsidRPr="00C27C44" w:rsidRDefault="0072500D" w:rsidP="0072500D">
      <w:pPr>
        <w:pStyle w:val="B1"/>
        <w:rPr>
          <w:lang w:eastAsia="ko-KR"/>
        </w:rPr>
      </w:pPr>
      <w:r>
        <w:rPr>
          <w:lang w:eastAsia="ko-KR"/>
        </w:rPr>
        <w:t>b)</w:t>
      </w:r>
      <w:r>
        <w:rPr>
          <w:lang w:eastAsia="ko-KR"/>
        </w:rPr>
        <w:tab/>
      </w:r>
      <w:r w:rsidR="00415488">
        <w:rPr>
          <w:lang w:eastAsia="ko-KR"/>
        </w:rPr>
        <w:t xml:space="preserve">the SC UE has indicated </w:t>
      </w:r>
      <w:r w:rsidR="00415488" w:rsidRPr="006D42A7">
        <w:rPr>
          <w:lang w:val="en-US"/>
        </w:rPr>
        <w:t>support</w:t>
      </w:r>
      <w:r w:rsidR="00415488">
        <w:rPr>
          <w:lang w:val="en-US"/>
        </w:rPr>
        <w:t xml:space="preserve"> for </w:t>
      </w:r>
      <w:r w:rsidR="00415488" w:rsidRPr="006D42A7">
        <w:rPr>
          <w:lang w:val="en-US"/>
        </w:rPr>
        <w:t>PS to CS DRVCC for emergency session</w:t>
      </w:r>
      <w:r w:rsidR="00415488">
        <w:rPr>
          <w:lang w:val="en-US"/>
        </w:rPr>
        <w:t xml:space="preserve"> by including the </w:t>
      </w:r>
      <w:r w:rsidR="00415488" w:rsidRPr="00F6303A">
        <w:t>g.3gpp.dynamic-</w:t>
      </w:r>
      <w:r w:rsidR="00415488">
        <w:t>e-</w:t>
      </w:r>
      <w:r w:rsidR="00415488" w:rsidRPr="00F6303A">
        <w:t>stn</w:t>
      </w:r>
      <w:r w:rsidR="00415488">
        <w:t>-drvcc</w:t>
      </w:r>
      <w:r w:rsidR="00415488" w:rsidRPr="006D42A7">
        <w:rPr>
          <w:lang w:val="en-US"/>
        </w:rPr>
        <w:t xml:space="preserve"> media feature tag</w:t>
      </w:r>
      <w:r>
        <w:rPr>
          <w:lang w:val="en-US"/>
        </w:rPr>
        <w:t>;</w:t>
      </w:r>
      <w:r w:rsidR="00415488">
        <w:rPr>
          <w:lang w:val="en-US"/>
        </w:rPr>
        <w:t xml:space="preserve"> </w:t>
      </w:r>
      <w:r w:rsidR="00415488">
        <w:rPr>
          <w:lang w:eastAsia="ko-KR"/>
        </w:rPr>
        <w:t>and</w:t>
      </w:r>
    </w:p>
    <w:p w:rsidR="0072500D" w:rsidRPr="00C27C44" w:rsidRDefault="0072500D" w:rsidP="0072500D">
      <w:pPr>
        <w:pStyle w:val="B1"/>
        <w:rPr>
          <w:lang w:eastAsia="ko-KR"/>
        </w:rPr>
      </w:pPr>
      <w:r w:rsidRPr="0072500D">
        <w:rPr>
          <w:lang w:eastAsia="ko-KR"/>
        </w:rPr>
        <w:t>c)</w:t>
      </w:r>
      <w:r w:rsidRPr="0072500D">
        <w:rPr>
          <w:lang w:eastAsia="ko-KR"/>
        </w:rPr>
        <w:tab/>
      </w:r>
      <w:r w:rsidR="00415488">
        <w:rPr>
          <w:lang w:eastAsia="ko-KR"/>
        </w:rPr>
        <w:t xml:space="preserve">the P-Access-Network-Info header field in the received SIP INVITE request </w:t>
      </w:r>
      <w:r>
        <w:rPr>
          <w:lang w:eastAsia="ko-KR"/>
        </w:rPr>
        <w:t xml:space="preserve">contains an </w:t>
      </w:r>
      <w:r>
        <w:t xml:space="preserve">access-class field set to </w:t>
      </w:r>
      <w:r w:rsidRPr="007B1655">
        <w:t>"3GPP-WLAN"</w:t>
      </w:r>
      <w:r>
        <w:t xml:space="preserve"> or </w:t>
      </w:r>
      <w:r w:rsidRPr="007B1655">
        <w:t>"</w:t>
      </w:r>
      <w:r w:rsidRPr="00DF3A45">
        <w:rPr>
          <w:lang w:val="en-US" w:eastAsia="ko-KR"/>
        </w:rPr>
        <w:t>untrusted-</w:t>
      </w:r>
      <w:r>
        <w:rPr>
          <w:lang w:val="en-US" w:eastAsia="ko-KR"/>
        </w:rPr>
        <w:t>non-3GPP-</w:t>
      </w:r>
      <w:r w:rsidRPr="00DF3A45">
        <w:rPr>
          <w:lang w:val="en-US" w:eastAsia="ko-KR"/>
        </w:rPr>
        <w:t>VIRTUAL-EPC</w:t>
      </w:r>
      <w:r w:rsidRPr="007B1655">
        <w:t>"</w:t>
      </w:r>
      <w:r>
        <w:t>, and a "network-provided" parameter;</w:t>
      </w:r>
    </w:p>
    <w:p w:rsidR="00415488" w:rsidRDefault="0072500D" w:rsidP="0072500D">
      <w:pPr>
        <w:rPr>
          <w:lang w:eastAsia="ko-KR"/>
        </w:rPr>
      </w:pPr>
      <w:r>
        <w:rPr>
          <w:lang w:eastAsia="ko-KR"/>
        </w:rPr>
        <w:t xml:space="preserve">then </w:t>
      </w:r>
      <w:r w:rsidR="00415488">
        <w:rPr>
          <w:lang w:eastAsia="ko-KR"/>
        </w:rPr>
        <w:t>the EATF shall:</w:t>
      </w:r>
    </w:p>
    <w:p w:rsidR="00415488" w:rsidRDefault="00415488" w:rsidP="00415488">
      <w:pPr>
        <w:pStyle w:val="NO"/>
        <w:rPr>
          <w:lang w:eastAsia="ko-KR"/>
        </w:rPr>
      </w:pPr>
      <w:r>
        <w:rPr>
          <w:lang w:eastAsia="ko-KR"/>
        </w:rPr>
        <w:t xml:space="preserve">NOTE: The coding of the P-Access-Network-Info header field can be found in </w:t>
      </w:r>
      <w:r w:rsidRPr="00F6303A">
        <w:t>3GPP TS 24.229 [2]</w:t>
      </w:r>
      <w:r>
        <w:t>.</w:t>
      </w:r>
    </w:p>
    <w:p w:rsidR="00415488" w:rsidRDefault="00415488" w:rsidP="00415488">
      <w:pPr>
        <w:pStyle w:val="B1"/>
        <w:rPr>
          <w:lang w:val="en-US"/>
        </w:rPr>
      </w:pPr>
      <w:r w:rsidRPr="006D42A7">
        <w:rPr>
          <w:lang w:val="en-US"/>
        </w:rPr>
        <w:t>a)</w:t>
      </w:r>
      <w:r>
        <w:tab/>
      </w:r>
      <w:r w:rsidRPr="00E15124">
        <w:rPr>
          <w:lang w:val="en-US"/>
        </w:rPr>
        <w:t>g</w:t>
      </w:r>
      <w:r w:rsidRPr="00E15124">
        <w:t xml:space="preserve">enerate an E-STN-DR </w:t>
      </w:r>
      <w:r w:rsidRPr="00E15124">
        <w:rPr>
          <w:lang w:val="en-US"/>
        </w:rPr>
        <w:t>that allows</w:t>
      </w:r>
      <w:r w:rsidRPr="006D42A7">
        <w:rPr>
          <w:lang w:val="en-US"/>
        </w:rPr>
        <w:t xml:space="preserve"> </w:t>
      </w:r>
      <w:r w:rsidRPr="002457D4">
        <w:t xml:space="preserve">to </w:t>
      </w:r>
      <w:r w:rsidRPr="006D42A7">
        <w:rPr>
          <w:lang w:val="en-US"/>
        </w:rPr>
        <w:t>associate</w:t>
      </w:r>
      <w:r w:rsidRPr="002457D4">
        <w:t xml:space="preserve"> </w:t>
      </w:r>
      <w:r>
        <w:rPr>
          <w:lang w:val="en-US"/>
        </w:rPr>
        <w:t>the emergency session on the source access leg</w:t>
      </w:r>
      <w:r w:rsidRPr="006D42A7">
        <w:rPr>
          <w:lang w:val="en-US"/>
        </w:rPr>
        <w:t xml:space="preserve"> with a session transfer INVITE request </w:t>
      </w:r>
      <w:r>
        <w:rPr>
          <w:lang w:val="en-US"/>
        </w:rPr>
        <w:t>due to</w:t>
      </w:r>
      <w:r w:rsidRPr="006D42A7">
        <w:rPr>
          <w:lang w:val="en-US"/>
        </w:rPr>
        <w:t xml:space="preserve"> E-STN-DR</w:t>
      </w:r>
      <w:r>
        <w:rPr>
          <w:lang w:val="en-US"/>
        </w:rPr>
        <w:t>; and</w:t>
      </w:r>
    </w:p>
    <w:p w:rsidR="004A5EA0" w:rsidRPr="00F6303A" w:rsidRDefault="00415488" w:rsidP="00415488">
      <w:pPr>
        <w:pStyle w:val="B1"/>
      </w:pPr>
      <w:r>
        <w:rPr>
          <w:lang w:val="en-US"/>
        </w:rPr>
        <w:t>b)</w:t>
      </w:r>
      <w:r>
        <w:rPr>
          <w:lang w:val="en-US"/>
        </w:rPr>
        <w:tab/>
      </w:r>
      <w:r w:rsidRPr="00F6303A">
        <w:t xml:space="preserve">insert a Feature-Caps header field as described in RFC 6809 [60] </w:t>
      </w:r>
      <w:r>
        <w:rPr>
          <w:lang w:val="en-US"/>
        </w:rPr>
        <w:t>with</w:t>
      </w:r>
      <w:r w:rsidRPr="00F6303A">
        <w:t xml:space="preserve"> the g.3gpp.dynamic-</w:t>
      </w:r>
      <w:r w:rsidRPr="006D42A7">
        <w:rPr>
          <w:lang w:val="en-US"/>
        </w:rPr>
        <w:t>e-</w:t>
      </w:r>
      <w:r w:rsidRPr="00F6303A">
        <w:t>stn</w:t>
      </w:r>
      <w:r w:rsidRPr="006D42A7">
        <w:rPr>
          <w:lang w:val="en-US"/>
        </w:rPr>
        <w:t>-drvcc</w:t>
      </w:r>
      <w:r w:rsidRPr="00F6303A">
        <w:t xml:space="preserve"> feature-capability indicator containing</w:t>
      </w:r>
      <w:r w:rsidRPr="0093449C">
        <w:rPr>
          <w:lang w:val="en-US"/>
        </w:rPr>
        <w:t xml:space="preserve"> the </w:t>
      </w:r>
      <w:r>
        <w:rPr>
          <w:lang w:val="en-US"/>
        </w:rPr>
        <w:t xml:space="preserve">E-STN-DR in </w:t>
      </w:r>
      <w:r w:rsidRPr="006D42A7">
        <w:rPr>
          <w:lang w:val="en-US"/>
        </w:rPr>
        <w:t xml:space="preserve">in a </w:t>
      </w:r>
      <w:r>
        <w:t xml:space="preserve">SIP 200 (OK) response to the </w:t>
      </w:r>
      <w:r w:rsidRPr="006D42A7">
        <w:rPr>
          <w:lang w:val="en-US"/>
        </w:rPr>
        <w:t>INVITE</w:t>
      </w:r>
      <w:r>
        <w:t xml:space="preserve"> request </w:t>
      </w:r>
      <w:r w:rsidRPr="006D42A7">
        <w:rPr>
          <w:lang w:val="en-US"/>
        </w:rPr>
        <w:t xml:space="preserve">due to emergency service URN </w:t>
      </w:r>
      <w:r w:rsidRPr="00F6303A">
        <w:t>as described in annex </w:t>
      </w:r>
      <w:r w:rsidRPr="00E15124">
        <w:rPr>
          <w:lang w:val="en-US"/>
        </w:rPr>
        <w:t>C</w:t>
      </w:r>
      <w:r>
        <w:rPr>
          <w:lang w:val="en-US"/>
        </w:rPr>
        <w:t>.28</w:t>
      </w:r>
      <w:r w:rsidRPr="0093449C">
        <w:rPr>
          <w:lang w:val="en-US"/>
        </w:rPr>
        <w:t>.</w:t>
      </w:r>
    </w:p>
    <w:p w:rsidR="008449C3" w:rsidRDefault="008449C3" w:rsidP="008449C3">
      <w:pPr>
        <w:rPr>
          <w:lang w:eastAsia="ko-KR"/>
        </w:rPr>
      </w:pPr>
      <w:r>
        <w:rPr>
          <w:lang w:eastAsia="ko-KR"/>
        </w:rPr>
        <w:t>In addition, if:</w:t>
      </w:r>
    </w:p>
    <w:p w:rsidR="008449C3" w:rsidRPr="00F6303A" w:rsidRDefault="008449C3" w:rsidP="008449C3">
      <w:pPr>
        <w:pStyle w:val="B1"/>
      </w:pPr>
      <w:r>
        <w:rPr>
          <w:lang w:val="en-US"/>
        </w:rPr>
        <w:t>a</w:t>
      </w:r>
      <w:r w:rsidRPr="00F6303A">
        <w:t>)</w:t>
      </w:r>
      <w:r w:rsidRPr="00F6303A">
        <w:tab/>
        <w:t xml:space="preserve">the </w:t>
      </w:r>
      <w:r>
        <w:rPr>
          <w:lang w:val="en-US"/>
        </w:rPr>
        <w:t>EATF</w:t>
      </w:r>
      <w:r w:rsidRPr="00F6303A">
        <w:t xml:space="preserve"> supports the </w:t>
      </w:r>
      <w:r>
        <w:t>PS to CS SRVCC for originating emergency sessions in alerting phase</w:t>
      </w:r>
      <w:r w:rsidRPr="00F6303A">
        <w:t xml:space="preserve"> according to operator policy;</w:t>
      </w:r>
    </w:p>
    <w:p w:rsidR="008449C3" w:rsidRPr="00F6303A" w:rsidRDefault="008449C3" w:rsidP="008449C3">
      <w:pPr>
        <w:pStyle w:val="B1"/>
      </w:pPr>
      <w:r>
        <w:rPr>
          <w:lang w:val="en-US"/>
        </w:rPr>
        <w:t>b</w:t>
      </w:r>
      <w:r w:rsidRPr="00F6303A">
        <w:t>)</w:t>
      </w:r>
      <w:r w:rsidRPr="00F6303A">
        <w:tab/>
        <w:t xml:space="preserve">the g.3gpp.srvcc-alerting </w:t>
      </w:r>
      <w:r w:rsidRPr="00E24FF0">
        <w:t xml:space="preserve">media </w:t>
      </w:r>
      <w:r w:rsidRPr="00F6303A">
        <w:t xml:space="preserve">feature tag as described in annex C is included in the Contact header field of </w:t>
      </w:r>
      <w:r w:rsidRPr="00F6303A">
        <w:rPr>
          <w:lang w:val="en-US" w:eastAsia="zh-CN"/>
        </w:rPr>
        <w:t>the SIP INVITE request</w:t>
      </w:r>
      <w:r w:rsidRPr="00F6303A">
        <w:t>; and</w:t>
      </w:r>
    </w:p>
    <w:p w:rsidR="008449C3" w:rsidRPr="00F6303A" w:rsidRDefault="008449C3" w:rsidP="008449C3">
      <w:pPr>
        <w:pStyle w:val="B1"/>
      </w:pPr>
      <w:r w:rsidRPr="00F6303A">
        <w:t>c)</w:t>
      </w:r>
      <w:r w:rsidRPr="00F6303A">
        <w:tab/>
        <w:t xml:space="preserve">the </w:t>
      </w:r>
      <w:r>
        <w:rPr>
          <w:lang w:val="en-US"/>
        </w:rPr>
        <w:t>EATF</w:t>
      </w:r>
      <w:r>
        <w:t xml:space="preserve"> is aware </w:t>
      </w:r>
      <w:r w:rsidRPr="00F6303A">
        <w:t>by local policy</w:t>
      </w:r>
      <w:r>
        <w:rPr>
          <w:lang w:val="en-US"/>
        </w:rPr>
        <w:t xml:space="preserve"> </w:t>
      </w:r>
      <w:r w:rsidRPr="00F6303A">
        <w:t xml:space="preserve">that all MSC Servers in the network, where the </w:t>
      </w:r>
      <w:r>
        <w:rPr>
          <w:lang w:val="en-US"/>
        </w:rPr>
        <w:t xml:space="preserve">ATCF </w:t>
      </w:r>
      <w:r>
        <w:t>is</w:t>
      </w:r>
      <w:r w:rsidRPr="00F6303A">
        <w:t xml:space="preserve">, which can be involved in the PS to CS SRVCC procedures, support the </w:t>
      </w:r>
      <w:r>
        <w:t>PS to CS SRVCC for originating emergency sessions in alerting phase</w:t>
      </w:r>
      <w:r w:rsidRPr="00F6303A">
        <w:t>;</w:t>
      </w:r>
    </w:p>
    <w:p w:rsidR="008449C3" w:rsidRDefault="008449C3" w:rsidP="008449C3">
      <w:pPr>
        <w:rPr>
          <w:lang w:eastAsia="ko-KR"/>
        </w:rPr>
      </w:pPr>
      <w:r>
        <w:rPr>
          <w:lang w:eastAsia="ko-KR"/>
        </w:rPr>
        <w:t>then:</w:t>
      </w:r>
    </w:p>
    <w:p w:rsidR="008449C3" w:rsidRDefault="008449C3" w:rsidP="008449C3">
      <w:pPr>
        <w:pStyle w:val="B1"/>
        <w:rPr>
          <w:lang w:val="en-US"/>
        </w:rPr>
      </w:pPr>
      <w:r>
        <w:rPr>
          <w:lang w:eastAsia="ko-KR"/>
        </w:rPr>
        <w:t>a)</w:t>
      </w:r>
      <w:r>
        <w:rPr>
          <w:lang w:eastAsia="ko-KR"/>
        </w:rPr>
        <w:tab/>
        <w:t xml:space="preserve">the EATF shall </w:t>
      </w:r>
      <w:r w:rsidRPr="00F6303A">
        <w:t xml:space="preserve">insert a Feature-Caps header field as described in RFC 6809 [60] </w:t>
      </w:r>
      <w:r>
        <w:rPr>
          <w:lang w:val="en-US"/>
        </w:rPr>
        <w:t>with</w:t>
      </w:r>
      <w:r w:rsidRPr="00F6303A">
        <w:t xml:space="preserve"> the g.3gpp.srvcc-alerting feature-capability indicator </w:t>
      </w:r>
      <w:r w:rsidRPr="006D42A7">
        <w:rPr>
          <w:lang w:val="en-US"/>
        </w:rPr>
        <w:t xml:space="preserve">in </w:t>
      </w:r>
      <w:r>
        <w:rPr>
          <w:lang w:val="en-US"/>
        </w:rPr>
        <w:t>the</w:t>
      </w:r>
      <w:r w:rsidRPr="006D42A7">
        <w:rPr>
          <w:lang w:val="en-US"/>
        </w:rPr>
        <w:t xml:space="preserve"> </w:t>
      </w:r>
      <w:r>
        <w:t xml:space="preserve">SIP 200 (OK) response to the </w:t>
      </w:r>
      <w:r w:rsidRPr="006D42A7">
        <w:rPr>
          <w:lang w:val="en-US"/>
        </w:rPr>
        <w:t>INVITE</w:t>
      </w:r>
      <w:r>
        <w:t xml:space="preserve"> request </w:t>
      </w:r>
      <w:r w:rsidRPr="006D42A7">
        <w:rPr>
          <w:lang w:val="en-US"/>
        </w:rPr>
        <w:t xml:space="preserve">due to emergency service URN </w:t>
      </w:r>
      <w:r w:rsidRPr="00F6303A">
        <w:t>as described in annex </w:t>
      </w:r>
      <w:r w:rsidRPr="00E15124">
        <w:rPr>
          <w:lang w:val="en-US"/>
        </w:rPr>
        <w:t>C</w:t>
      </w:r>
      <w:r>
        <w:rPr>
          <w:lang w:val="en-US"/>
        </w:rPr>
        <w:t>; and</w:t>
      </w:r>
    </w:p>
    <w:p w:rsidR="008449C3" w:rsidRDefault="008449C3" w:rsidP="008449C3">
      <w:pPr>
        <w:pStyle w:val="B1"/>
        <w:rPr>
          <w:lang w:val="en-US"/>
        </w:rPr>
      </w:pPr>
      <w:r>
        <w:rPr>
          <w:lang w:val="en-US"/>
        </w:rPr>
        <w:t>b)</w:t>
      </w:r>
      <w:r>
        <w:rPr>
          <w:lang w:val="en-US"/>
        </w:rPr>
        <w:tab/>
        <w:t>if:</w:t>
      </w:r>
    </w:p>
    <w:p w:rsidR="008449C3" w:rsidRPr="00F6303A" w:rsidRDefault="008449C3" w:rsidP="008449C3">
      <w:pPr>
        <w:pStyle w:val="B2"/>
      </w:pPr>
      <w:r>
        <w:rPr>
          <w:lang w:val="en-US"/>
        </w:rPr>
        <w:t>1</w:t>
      </w:r>
      <w:r w:rsidRPr="00F6303A">
        <w:t>)</w:t>
      </w:r>
      <w:r w:rsidRPr="00F6303A">
        <w:tab/>
        <w:t xml:space="preserve">the </w:t>
      </w:r>
      <w:r>
        <w:rPr>
          <w:lang w:val="en-US"/>
        </w:rPr>
        <w:t>EATF</w:t>
      </w:r>
      <w:r w:rsidRPr="00F6303A">
        <w:t xml:space="preserve"> supports the </w:t>
      </w:r>
      <w:r>
        <w:t xml:space="preserve">PS to CS SRVCC for originating emergency sessions in </w:t>
      </w:r>
      <w:r>
        <w:rPr>
          <w:lang w:val="en-US"/>
        </w:rPr>
        <w:t>pre-</w:t>
      </w:r>
      <w:r>
        <w:t>alerting phase</w:t>
      </w:r>
      <w:r w:rsidRPr="00F6303A">
        <w:t xml:space="preserve"> according to operator policy;</w:t>
      </w:r>
    </w:p>
    <w:p w:rsidR="008449C3" w:rsidRPr="00F6303A" w:rsidRDefault="008449C3" w:rsidP="008449C3">
      <w:pPr>
        <w:pStyle w:val="B2"/>
      </w:pPr>
      <w:r>
        <w:rPr>
          <w:lang w:val="en-US"/>
        </w:rPr>
        <w:t>2</w:t>
      </w:r>
      <w:r w:rsidRPr="00F6303A">
        <w:t>)</w:t>
      </w:r>
      <w:r w:rsidRPr="00F6303A">
        <w:tab/>
        <w:t xml:space="preserve">the g.3gpp.ps2cs-srvcc-orig-pre-alerting </w:t>
      </w:r>
      <w:r w:rsidRPr="00E24FF0">
        <w:t xml:space="preserve">media </w:t>
      </w:r>
      <w:r w:rsidRPr="00F6303A">
        <w:t xml:space="preserve">feature tag as described in annex C is included in the Contact header field of </w:t>
      </w:r>
      <w:r w:rsidRPr="00F6303A">
        <w:rPr>
          <w:lang w:val="en-US" w:eastAsia="zh-CN"/>
        </w:rPr>
        <w:t>the SIP INVITE request</w:t>
      </w:r>
      <w:r w:rsidRPr="00F6303A">
        <w:t>; and</w:t>
      </w:r>
    </w:p>
    <w:p w:rsidR="008449C3" w:rsidRPr="00F6303A" w:rsidRDefault="008449C3" w:rsidP="008449C3">
      <w:pPr>
        <w:pStyle w:val="B2"/>
      </w:pPr>
      <w:r>
        <w:rPr>
          <w:lang w:val="en-US"/>
        </w:rPr>
        <w:t>3</w:t>
      </w:r>
      <w:r w:rsidRPr="00F6303A">
        <w:t>)</w:t>
      </w:r>
      <w:r w:rsidRPr="00F6303A">
        <w:tab/>
        <w:t xml:space="preserve">the </w:t>
      </w:r>
      <w:r>
        <w:rPr>
          <w:lang w:val="en-US"/>
        </w:rPr>
        <w:t>EATF</w:t>
      </w:r>
      <w:r>
        <w:t xml:space="preserve"> is aware </w:t>
      </w:r>
      <w:r w:rsidRPr="00F6303A">
        <w:t>by local policy</w:t>
      </w:r>
      <w:r>
        <w:rPr>
          <w:lang w:val="en-US"/>
        </w:rPr>
        <w:t xml:space="preserve"> </w:t>
      </w:r>
      <w:r w:rsidRPr="00F6303A">
        <w:t xml:space="preserve">that all MSC Servers in the network, where the </w:t>
      </w:r>
      <w:r>
        <w:rPr>
          <w:lang w:val="en-US"/>
        </w:rPr>
        <w:t xml:space="preserve">ATCF </w:t>
      </w:r>
      <w:r>
        <w:t>is</w:t>
      </w:r>
      <w:r w:rsidRPr="00F6303A">
        <w:t xml:space="preserve">, which can be involved in the PS to CS SRVCC procedures, support the </w:t>
      </w:r>
      <w:r>
        <w:t xml:space="preserve">PS to CS SRVCC for originating emergency sessions in </w:t>
      </w:r>
      <w:r>
        <w:rPr>
          <w:lang w:val="en-US"/>
        </w:rPr>
        <w:t>pre-</w:t>
      </w:r>
      <w:r>
        <w:t>alerting phase</w:t>
      </w:r>
      <w:r w:rsidRPr="00F6303A">
        <w:t>;</w:t>
      </w:r>
    </w:p>
    <w:p w:rsidR="008449C3" w:rsidRDefault="008449C3" w:rsidP="008449C3">
      <w:pPr>
        <w:pStyle w:val="B1"/>
        <w:rPr>
          <w:lang w:val="en-US"/>
        </w:rPr>
      </w:pPr>
      <w:r>
        <w:rPr>
          <w:lang w:val="en-US" w:eastAsia="ko-KR"/>
        </w:rPr>
        <w:tab/>
        <w:t xml:space="preserve">then </w:t>
      </w:r>
      <w:r>
        <w:rPr>
          <w:lang w:eastAsia="ko-KR"/>
        </w:rPr>
        <w:t xml:space="preserve">the EATF shall </w:t>
      </w:r>
      <w:r w:rsidRPr="00F6303A">
        <w:t xml:space="preserve">insert a Feature-Caps header field as described in RFC 6809 [60] </w:t>
      </w:r>
      <w:r>
        <w:rPr>
          <w:lang w:val="en-US"/>
        </w:rPr>
        <w:t>with</w:t>
      </w:r>
      <w:r w:rsidRPr="00F6303A">
        <w:t xml:space="preserve"> the g.3gpp.ps2cs-srvcc-orig-pre-alerting feature-capability indicator </w:t>
      </w:r>
      <w:r w:rsidRPr="006D42A7">
        <w:rPr>
          <w:lang w:val="en-US"/>
        </w:rPr>
        <w:t xml:space="preserve">in </w:t>
      </w:r>
      <w:r>
        <w:rPr>
          <w:lang w:val="en-US"/>
        </w:rPr>
        <w:t>the</w:t>
      </w:r>
      <w:r w:rsidRPr="006D42A7">
        <w:rPr>
          <w:lang w:val="en-US"/>
        </w:rPr>
        <w:t xml:space="preserve"> </w:t>
      </w:r>
      <w:r>
        <w:t xml:space="preserve">SIP 200 (OK) response to the </w:t>
      </w:r>
      <w:r w:rsidRPr="006D42A7">
        <w:rPr>
          <w:lang w:val="en-US"/>
        </w:rPr>
        <w:t>INVITE</w:t>
      </w:r>
      <w:r>
        <w:t xml:space="preserve"> request </w:t>
      </w:r>
      <w:r w:rsidRPr="006D42A7">
        <w:rPr>
          <w:lang w:val="en-US"/>
        </w:rPr>
        <w:t xml:space="preserve">due to emergency service URN </w:t>
      </w:r>
      <w:r w:rsidRPr="00F6303A">
        <w:t>as described in annex </w:t>
      </w:r>
      <w:r w:rsidRPr="00E15124">
        <w:rPr>
          <w:lang w:val="en-US"/>
        </w:rPr>
        <w:t>C</w:t>
      </w:r>
      <w:r>
        <w:rPr>
          <w:lang w:val="en-US"/>
        </w:rPr>
        <w:t>.</w:t>
      </w:r>
    </w:p>
    <w:p w:rsidR="004A5EA0" w:rsidRPr="00F6303A" w:rsidRDefault="004A5EA0" w:rsidP="004A5EA0">
      <w:pPr>
        <w:pStyle w:val="Heading2"/>
      </w:pPr>
      <w:bookmarkStart w:id="282" w:name="_Toc20149934"/>
      <w:bookmarkStart w:id="283" w:name="_Toc27493224"/>
      <w:bookmarkStart w:id="284" w:name="_Toc146258915"/>
      <w:r w:rsidRPr="00F6303A">
        <w:rPr>
          <w:lang w:eastAsia="zh-CN"/>
        </w:rPr>
        <w:t>7</w:t>
      </w:r>
      <w:r w:rsidRPr="00F6303A">
        <w:t>.5</w:t>
      </w:r>
      <w:r w:rsidRPr="00F6303A">
        <w:tab/>
      </w:r>
      <w:r w:rsidRPr="00F6303A">
        <w:rPr>
          <w:lang w:eastAsia="zh-CN"/>
        </w:rPr>
        <w:t>Access Transfer Control Function (ATCF)</w:t>
      </w:r>
      <w:bookmarkEnd w:id="282"/>
      <w:bookmarkEnd w:id="283"/>
      <w:bookmarkEnd w:id="284"/>
    </w:p>
    <w:p w:rsidR="004A5EA0" w:rsidRPr="00F6303A" w:rsidRDefault="004A5EA0" w:rsidP="004A5EA0">
      <w:pPr>
        <w:pStyle w:val="Heading3"/>
      </w:pPr>
      <w:bookmarkStart w:id="285" w:name="_Toc20149935"/>
      <w:bookmarkStart w:id="286" w:name="_Toc27493225"/>
      <w:bookmarkStart w:id="287" w:name="_Toc146258916"/>
      <w:r w:rsidRPr="00F6303A">
        <w:t>7.5.1</w:t>
      </w:r>
      <w:r w:rsidRPr="00F6303A">
        <w:tab/>
        <w:t>Distinction of requests</w:t>
      </w:r>
      <w:bookmarkEnd w:id="285"/>
      <w:bookmarkEnd w:id="286"/>
      <w:bookmarkEnd w:id="287"/>
    </w:p>
    <w:p w:rsidR="004A5EA0" w:rsidRPr="00F6303A" w:rsidRDefault="004A5EA0" w:rsidP="004A5EA0">
      <w:r w:rsidRPr="00F6303A">
        <w:t>The ATCF needs to distinguish the following initial SIP requests:</w:t>
      </w:r>
    </w:p>
    <w:p w:rsidR="004A5EA0" w:rsidRPr="00F6303A" w:rsidRDefault="004A5EA0" w:rsidP="004A5EA0">
      <w:pPr>
        <w:pStyle w:val="B1"/>
      </w:pPr>
      <w:r w:rsidRPr="00F6303A">
        <w:t>1)</w:t>
      </w:r>
      <w:r w:rsidRPr="00F6303A">
        <w:tab/>
        <w:t>SIP INVITE requests:</w:t>
      </w:r>
    </w:p>
    <w:p w:rsidR="004A5EA0" w:rsidRPr="00F6303A" w:rsidRDefault="004A5EA0" w:rsidP="004A5EA0">
      <w:pPr>
        <w:pStyle w:val="B2"/>
      </w:pPr>
      <w:r w:rsidRPr="00F6303A">
        <w:t>A)</w:t>
      </w:r>
      <w:r w:rsidR="00FF4655">
        <w:tab/>
      </w:r>
      <w:r w:rsidRPr="00F6303A">
        <w:t>with the ATCF URI for originating requests in the topmost Route header field; and</w:t>
      </w:r>
    </w:p>
    <w:p w:rsidR="004A5EA0" w:rsidRPr="00F6303A" w:rsidRDefault="004A5EA0" w:rsidP="004A5EA0">
      <w:pPr>
        <w:pStyle w:val="B2"/>
      </w:pPr>
      <w:r w:rsidRPr="00F6303A">
        <w:t>B)</w:t>
      </w:r>
      <w:r w:rsidRPr="00F6303A">
        <w:tab/>
        <w:t xml:space="preserve">with the Request-URI containing a URI not matching the STI-rSR </w:t>
      </w:r>
      <w:r w:rsidRPr="00F6303A">
        <w:rPr>
          <w:lang w:eastAsia="zh-CN"/>
        </w:rPr>
        <w:t>allocated to the ATCF</w:t>
      </w:r>
      <w:r w:rsidRPr="00F6303A">
        <w:t>.</w:t>
      </w:r>
    </w:p>
    <w:p w:rsidR="004A5EA0" w:rsidRPr="00F6303A" w:rsidRDefault="004A5EA0" w:rsidP="004A5EA0">
      <w:pPr>
        <w:pStyle w:val="NO"/>
      </w:pPr>
      <w:r w:rsidRPr="00F6303A">
        <w:t>NOTE:</w:t>
      </w:r>
      <w:r w:rsidRPr="00F6303A">
        <w:tab/>
        <w:t>If ATCF does not support the CS to PS SRVCC, the STI-rSR is not allocated to the ATCF.</w:t>
      </w:r>
    </w:p>
    <w:p w:rsidR="004A5EA0" w:rsidRPr="00F6303A" w:rsidRDefault="004A5EA0" w:rsidP="004A5EA0">
      <w:pPr>
        <w:pStyle w:val="B2"/>
      </w:pPr>
      <w:r w:rsidRPr="00F6303A">
        <w:tab/>
        <w:t>In the procedures below, such requests are known as "originating SIP INVITE requests from SC UE".</w:t>
      </w:r>
    </w:p>
    <w:p w:rsidR="004A5EA0" w:rsidRPr="00F6303A" w:rsidRDefault="004A5EA0" w:rsidP="004A5EA0">
      <w:pPr>
        <w:pStyle w:val="B1"/>
      </w:pPr>
      <w:r w:rsidRPr="00F6303A">
        <w:t>2)</w:t>
      </w:r>
      <w:r w:rsidRPr="00F6303A">
        <w:tab/>
        <w:t>SIP requests other than SIP INVITE requests creating a dialog, with the ATCF URI for originating requests in the topmost Route header field. In the procedures below, such requests are known as "originating SIP requests other than INVITE, creating a dialog".</w:t>
      </w:r>
    </w:p>
    <w:p w:rsidR="004A5EA0" w:rsidRPr="00F6303A" w:rsidRDefault="004A5EA0" w:rsidP="004A5EA0">
      <w:pPr>
        <w:pStyle w:val="B1"/>
      </w:pPr>
      <w:r w:rsidRPr="00F6303A">
        <w:t>3)</w:t>
      </w:r>
      <w:r w:rsidRPr="00F6303A">
        <w:tab/>
        <w:t>SIP requests for a standalone transaction with the ATCF URI for originating requests in the topmost Route header field. In the procedures below, such requests are known as "originating SIP standalone request".</w:t>
      </w:r>
    </w:p>
    <w:p w:rsidR="004A5EA0" w:rsidRPr="00F6303A" w:rsidRDefault="004A5EA0" w:rsidP="004A5EA0">
      <w:pPr>
        <w:pStyle w:val="B1"/>
      </w:pPr>
      <w:r w:rsidRPr="00F6303A">
        <w:t>4)</w:t>
      </w:r>
      <w:r w:rsidRPr="00F6303A">
        <w:tab/>
        <w:t>SIP request for an unknown method that does not relate to an existing dialog with the ATCF URI for originating requests in the topmost Route header field. In the procedures below, such requests are known as "originating unknown SIP requests".</w:t>
      </w:r>
    </w:p>
    <w:p w:rsidR="004A5EA0" w:rsidRPr="00F6303A" w:rsidRDefault="004A5EA0" w:rsidP="004A5EA0">
      <w:pPr>
        <w:pStyle w:val="B1"/>
      </w:pPr>
      <w:r w:rsidRPr="00F6303A">
        <w:t>5)</w:t>
      </w:r>
      <w:r w:rsidRPr="00F6303A">
        <w:tab/>
        <w:t>SIP INVITE requests:</w:t>
      </w:r>
    </w:p>
    <w:p w:rsidR="004A5EA0" w:rsidRPr="00F6303A" w:rsidRDefault="004A5EA0" w:rsidP="004A5EA0">
      <w:pPr>
        <w:pStyle w:val="B2"/>
      </w:pPr>
      <w:r w:rsidRPr="00F6303A">
        <w:t>A)</w:t>
      </w:r>
      <w:r w:rsidRPr="00F6303A">
        <w:tab/>
        <w:t>with the ATCF management URI in the topmost Route header field; and</w:t>
      </w:r>
    </w:p>
    <w:p w:rsidR="004A5EA0" w:rsidRPr="00F6303A" w:rsidRDefault="004A5EA0" w:rsidP="004A5EA0">
      <w:pPr>
        <w:pStyle w:val="B2"/>
      </w:pPr>
      <w:r w:rsidRPr="00F6303A">
        <w:t>B)</w:t>
      </w:r>
      <w:r w:rsidRPr="00F6303A">
        <w:tab/>
        <w:t>with application/vnd.3gpp.srvcc-ext+xml MIME body containing &lt;srvcc-ext&gt; root element containing &lt;Setup-info&gt; element containing &lt;direction&gt; element with value "initiator".</w:t>
      </w:r>
    </w:p>
    <w:p w:rsidR="004A5EA0" w:rsidRPr="00F6303A" w:rsidRDefault="004A5EA0" w:rsidP="004A5EA0">
      <w:pPr>
        <w:pStyle w:val="B1"/>
      </w:pPr>
      <w:r w:rsidRPr="00F6303A">
        <w:tab/>
        <w:t>In the procedures below, such requests are known as "originating SIP INVITE requests from MSC server".</w:t>
      </w:r>
    </w:p>
    <w:p w:rsidR="004A5EA0" w:rsidRPr="00F6303A" w:rsidRDefault="004A5EA0" w:rsidP="004A5EA0">
      <w:pPr>
        <w:pStyle w:val="Heading3"/>
        <w:rPr>
          <w:lang w:eastAsia="zh-CN"/>
        </w:rPr>
      </w:pPr>
      <w:bookmarkStart w:id="288" w:name="_Toc20149936"/>
      <w:bookmarkStart w:id="289" w:name="_Toc27493226"/>
      <w:bookmarkStart w:id="290" w:name="_Toc146258917"/>
      <w:r w:rsidRPr="00F6303A">
        <w:t>7.5.2</w:t>
      </w:r>
      <w:r w:rsidRPr="00F6303A">
        <w:tab/>
        <w:t xml:space="preserve">Call origination procedures in the </w:t>
      </w:r>
      <w:r w:rsidRPr="00F6303A">
        <w:rPr>
          <w:lang w:eastAsia="zh-CN"/>
        </w:rPr>
        <w:t>ATCF</w:t>
      </w:r>
      <w:bookmarkEnd w:id="288"/>
      <w:bookmarkEnd w:id="289"/>
      <w:bookmarkEnd w:id="290"/>
    </w:p>
    <w:p w:rsidR="004A5EA0" w:rsidRPr="00F6303A" w:rsidRDefault="004A5EA0" w:rsidP="004A5EA0">
      <w:pPr>
        <w:pStyle w:val="Heading4"/>
        <w:rPr>
          <w:lang w:eastAsia="zh-CN"/>
        </w:rPr>
      </w:pPr>
      <w:bookmarkStart w:id="291" w:name="_Toc20149937"/>
      <w:bookmarkStart w:id="292" w:name="_Toc27493227"/>
      <w:bookmarkStart w:id="293" w:name="_Toc146258918"/>
      <w:r w:rsidRPr="00F6303A">
        <w:t>7.5.2.1</w:t>
      </w:r>
      <w:r w:rsidR="00FF4655">
        <w:tab/>
      </w:r>
      <w:r w:rsidRPr="00F6303A">
        <w:t>General</w:t>
      </w:r>
      <w:bookmarkEnd w:id="291"/>
      <w:bookmarkEnd w:id="292"/>
      <w:bookmarkEnd w:id="293"/>
    </w:p>
    <w:p w:rsidR="004A5EA0" w:rsidRPr="00F6303A" w:rsidRDefault="004A5EA0" w:rsidP="004A5EA0">
      <w:r w:rsidRPr="00F6303A">
        <w:t>For all SIP transactions identified:</w:t>
      </w:r>
    </w:p>
    <w:p w:rsidR="004A5EA0" w:rsidRPr="00F6303A" w:rsidRDefault="004A5EA0" w:rsidP="004A5EA0">
      <w:pPr>
        <w:pStyle w:val="B1"/>
      </w:pPr>
      <w:r w:rsidRPr="00F6303A">
        <w:t>-</w:t>
      </w:r>
      <w:r w:rsidRPr="00F6303A">
        <w:tab/>
        <w:t>if priority is supported, as containing an authorised Resource-Priority header field or a temporarily authorised Resource-Priority header field, or, if such an option is supported, relating to a dialog which previously contained an authorised Resource-Priority header field;</w:t>
      </w:r>
    </w:p>
    <w:p w:rsidR="004A5EA0" w:rsidRPr="00F6303A" w:rsidRDefault="004A5EA0" w:rsidP="004A5EA0">
      <w:r w:rsidRPr="00F6303A">
        <w:t>the ATCF shall give priority over other transactions or dialogs. This allows special treatment of such transactions or dialogs.</w:t>
      </w:r>
    </w:p>
    <w:p w:rsidR="004A5EA0" w:rsidRPr="00F6303A" w:rsidRDefault="004A5EA0" w:rsidP="004A5EA0">
      <w:pPr>
        <w:pStyle w:val="NO"/>
      </w:pPr>
      <w:r w:rsidRPr="00F6303A">
        <w:t>NOTE:</w:t>
      </w:r>
      <w:r w:rsidRPr="00F6303A">
        <w:tab/>
        <w:t>The special treatment can include filtering, higher priority processing, routeing, call gapping. The exact meaning of priority is not defined further in this document, but is left to national regulation and network configuration.</w:t>
      </w:r>
    </w:p>
    <w:p w:rsidR="004A5EA0" w:rsidRPr="00F6303A" w:rsidRDefault="004A5EA0" w:rsidP="004A5EA0">
      <w:pPr>
        <w:pStyle w:val="Heading4"/>
        <w:rPr>
          <w:lang w:eastAsia="zh-CN"/>
        </w:rPr>
      </w:pPr>
      <w:bookmarkStart w:id="294" w:name="_Toc20149938"/>
      <w:bookmarkStart w:id="295" w:name="_Toc27493228"/>
      <w:bookmarkStart w:id="296" w:name="_Toc146258919"/>
      <w:r w:rsidRPr="00F6303A">
        <w:t>7.5.2.2</w:t>
      </w:r>
      <w:r w:rsidR="00FF4655">
        <w:tab/>
      </w:r>
      <w:r w:rsidRPr="00F6303A">
        <w:t>Sessions originated in PS domain</w:t>
      </w:r>
      <w:bookmarkEnd w:id="294"/>
      <w:bookmarkEnd w:id="295"/>
      <w:bookmarkEnd w:id="296"/>
    </w:p>
    <w:p w:rsidR="004A5EA0" w:rsidRPr="00F6303A" w:rsidRDefault="004A5EA0" w:rsidP="004A5EA0">
      <w:r w:rsidRPr="00F6303A">
        <w:rPr>
          <w:lang w:eastAsia="zh-CN"/>
        </w:rPr>
        <w:t xml:space="preserve">Upon receiving the </w:t>
      </w:r>
      <w:r w:rsidRPr="00F6303A">
        <w:t>originating SIP INVITE request from SC UE, the ATCF shall:</w:t>
      </w:r>
    </w:p>
    <w:p w:rsidR="004A5EA0" w:rsidRPr="00F6303A" w:rsidRDefault="004A5EA0" w:rsidP="004A5EA0">
      <w:pPr>
        <w:pStyle w:val="NO"/>
      </w:pPr>
      <w:r w:rsidRPr="00F6303A">
        <w:t>NOTE 1:</w:t>
      </w:r>
      <w:r w:rsidRPr="00F6303A">
        <w:tab/>
        <w:t xml:space="preserve">Since the ATCF acts as proxy, the dialog identifier of the SIP INVITE request is not modified by procedures of the </w:t>
      </w:r>
      <w:bookmarkStart w:id="297" w:name="MCCQCTEMPBM_00000143"/>
      <w:r w:rsidRPr="00F6303A">
        <w:t>subclause</w:t>
      </w:r>
      <w:bookmarkEnd w:id="297"/>
      <w:r w:rsidRPr="00F6303A">
        <w:t>.</w:t>
      </w:r>
    </w:p>
    <w:p w:rsidR="004A5EA0" w:rsidRPr="00F6303A" w:rsidRDefault="004A5EA0" w:rsidP="004A5EA0">
      <w:pPr>
        <w:pStyle w:val="B1"/>
      </w:pPr>
      <w:r w:rsidRPr="00F6303A">
        <w:t>0)</w:t>
      </w:r>
      <w:r w:rsidRPr="00F6303A">
        <w:tab/>
        <w:t>insert a Record-Route header field containing the SIP URI of the ATCF;</w:t>
      </w:r>
    </w:p>
    <w:p w:rsidR="004A5EA0" w:rsidRPr="00F6303A" w:rsidDel="006D083F" w:rsidRDefault="004A5EA0" w:rsidP="004A5EA0">
      <w:pPr>
        <w:pStyle w:val="B1"/>
        <w:rPr>
          <w:rFonts w:hint="eastAsia"/>
          <w:lang w:eastAsia="zh-CN"/>
        </w:rPr>
      </w:pPr>
      <w:r w:rsidRPr="00F6303A">
        <w:t>1)</w:t>
      </w:r>
      <w:r w:rsidRPr="00F6303A">
        <w:tab/>
        <w:t xml:space="preserve">if the </w:t>
      </w:r>
      <w:r w:rsidRPr="00F6303A">
        <w:rPr>
          <w:rFonts w:hint="eastAsia"/>
          <w:lang w:eastAsia="zh-CN"/>
        </w:rPr>
        <w:t xml:space="preserve">latest </w:t>
      </w:r>
      <w:r w:rsidRPr="00F6303A">
        <w:t>SRVCC-related information</w:t>
      </w:r>
      <w:r w:rsidRPr="00F6303A">
        <w:rPr>
          <w:rFonts w:hint="eastAsia"/>
          <w:lang w:eastAsia="zh-CN"/>
        </w:rPr>
        <w:t xml:space="preserve"> </w:t>
      </w:r>
      <w:r w:rsidRPr="00F6303A">
        <w:t xml:space="preserve">received for the registration path which the session being established, </w:t>
      </w:r>
      <w:r w:rsidRPr="00F6303A">
        <w:rPr>
          <w:rFonts w:hint="eastAsia"/>
          <w:lang w:eastAsia="zh-CN"/>
        </w:rPr>
        <w:t>contain</w:t>
      </w:r>
      <w:r w:rsidRPr="00F6303A">
        <w:rPr>
          <w:lang w:eastAsia="zh-CN"/>
        </w:rPr>
        <w:t>s</w:t>
      </w:r>
      <w:r w:rsidRPr="00F6303A">
        <w:rPr>
          <w:rFonts w:hint="eastAsia"/>
          <w:lang w:eastAsia="zh-CN"/>
        </w:rPr>
        <w:t xml:space="preserve"> ATU-STI</w:t>
      </w:r>
      <w:r w:rsidRPr="00F6303A">
        <w:t xml:space="preserve"> for PS to CS SRVCC</w:t>
      </w:r>
      <w:r w:rsidRPr="00F6303A">
        <w:rPr>
          <w:rFonts w:hint="eastAsia"/>
          <w:lang w:eastAsia="zh-CN"/>
        </w:rPr>
        <w:t xml:space="preserve"> and C-MSISDN</w:t>
      </w:r>
      <w:r w:rsidRPr="00F6303A">
        <w:t>:</w:t>
      </w:r>
    </w:p>
    <w:p w:rsidR="004A5EA0" w:rsidRPr="00F6303A" w:rsidRDefault="004A5EA0" w:rsidP="004A5EA0">
      <w:pPr>
        <w:pStyle w:val="B2"/>
      </w:pPr>
      <w:r w:rsidRPr="00F6303A">
        <w:t>A)</w:t>
      </w:r>
      <w:r w:rsidRPr="00F6303A">
        <w:tab/>
        <w:t xml:space="preserve">associate the session being established with the C-MSISDN and the ATU-STI for PS to CS SRVCC bound to the registration path (see </w:t>
      </w:r>
      <w:bookmarkStart w:id="298" w:name="MCCQCTEMPBM_00000144"/>
      <w:r w:rsidRPr="00F6303A">
        <w:t>subclause</w:t>
      </w:r>
      <w:bookmarkEnd w:id="298"/>
      <w:r w:rsidRPr="00F6303A">
        <w:t> 6A.3.1); and</w:t>
      </w:r>
    </w:p>
    <w:p w:rsidR="004A5EA0" w:rsidRPr="00F6303A" w:rsidRDefault="004A5EA0" w:rsidP="004A5EA0">
      <w:pPr>
        <w:pStyle w:val="B2"/>
      </w:pPr>
      <w:r w:rsidRPr="00F6303A">
        <w:t>B)</w:t>
      </w:r>
      <w:r w:rsidRPr="00F6303A">
        <w:tab/>
        <w:t xml:space="preserve">if </w:t>
      </w:r>
      <w:r w:rsidRPr="00F6303A">
        <w:rPr>
          <w:lang w:eastAsia="zh-CN"/>
        </w:rPr>
        <w:t xml:space="preserve">the </w:t>
      </w:r>
      <w:r w:rsidRPr="00F6303A">
        <w:t>originating SIP INVITE request from SC UE contains an SDP offer and if the ATCF decided to anchor the media according to operator policy</w:t>
      </w:r>
      <w:r w:rsidRPr="00F6303A">
        <w:rPr>
          <w:rFonts w:hint="eastAsia"/>
          <w:lang w:eastAsia="zh-CN"/>
        </w:rPr>
        <w:t xml:space="preserve"> as specified in 3GPP </w:t>
      </w:r>
      <w:r w:rsidRPr="00F6303A">
        <w:rPr>
          <w:lang w:eastAsia="zh-CN"/>
        </w:rPr>
        <w:t>TS </w:t>
      </w:r>
      <w:r w:rsidRPr="00F6303A">
        <w:rPr>
          <w:rFonts w:hint="eastAsia"/>
          <w:lang w:eastAsia="zh-CN"/>
        </w:rPr>
        <w:t>23.237</w:t>
      </w:r>
      <w:r w:rsidRPr="00F6303A">
        <w:rPr>
          <w:lang w:eastAsia="zh-CN"/>
        </w:rPr>
        <w:t> </w:t>
      </w:r>
      <w:r w:rsidRPr="00F6303A">
        <w:rPr>
          <w:rFonts w:hint="eastAsia"/>
          <w:lang w:eastAsia="zh-CN"/>
        </w:rPr>
        <w:t>[9]</w:t>
      </w:r>
      <w:r w:rsidRPr="00F6303A">
        <w:t>, replace the SDP offer in the originating SIP INVITE request from SC UE with an updated SDP offer using media parameters provided by the ATGW; and</w:t>
      </w:r>
    </w:p>
    <w:p w:rsidR="004A5EA0" w:rsidRPr="00F6303A" w:rsidRDefault="004A5EA0" w:rsidP="004A5EA0">
      <w:pPr>
        <w:pStyle w:val="NO"/>
      </w:pPr>
      <w:r w:rsidRPr="00F6303A">
        <w:t>NOTE 2:</w:t>
      </w:r>
      <w:r w:rsidRPr="00F6303A">
        <w:tab/>
        <w:t>ATCF interacts with ATGW to provide the needed media related information. The details of interaction between ATCF and ATGW are out of scope of this document.</w:t>
      </w:r>
    </w:p>
    <w:p w:rsidR="004A5EA0" w:rsidRPr="00F6303A" w:rsidRDefault="004A5EA0" w:rsidP="004A5EA0">
      <w:pPr>
        <w:pStyle w:val="B1"/>
      </w:pPr>
      <w:r w:rsidRPr="00F6303A">
        <w:t>2)</w:t>
      </w:r>
      <w:r w:rsidRPr="00F6303A">
        <w:tab/>
        <w:t>if the ATCF is located in the visited network, and local policy requires the application of IBCF capabilities in the visited network towards the home network, select an IBCF in the visited network and add the URI of the selected IBCF to the topmost Route header field;</w:t>
      </w:r>
    </w:p>
    <w:p w:rsidR="004A5EA0" w:rsidRPr="00F6303A" w:rsidRDefault="004A5EA0" w:rsidP="004A5EA0">
      <w:r w:rsidRPr="00F6303A">
        <w:t>before forwarding the request.</w:t>
      </w:r>
    </w:p>
    <w:p w:rsidR="004A5EA0" w:rsidRPr="00F6303A" w:rsidRDefault="004A5EA0" w:rsidP="004A5EA0">
      <w:r w:rsidRPr="00F6303A">
        <w:t xml:space="preserve">When the ATCF receives any </w:t>
      </w:r>
      <w:r w:rsidR="00420E8B" w:rsidRPr="00F6303A">
        <w:t xml:space="preserve">SIP </w:t>
      </w:r>
      <w:r w:rsidRPr="00F6303A">
        <w:t xml:space="preserve">1xx </w:t>
      </w:r>
      <w:r w:rsidR="00420E8B" w:rsidRPr="00F6303A">
        <w:t xml:space="preserve">response </w:t>
      </w:r>
      <w:r w:rsidRPr="00F6303A">
        <w:t xml:space="preserve">or </w:t>
      </w:r>
      <w:r w:rsidR="00420E8B" w:rsidRPr="00F6303A">
        <w:t xml:space="preserve">SIP </w:t>
      </w:r>
      <w:r w:rsidRPr="00F6303A">
        <w:t>2xx response to the</w:t>
      </w:r>
      <w:r w:rsidRPr="00F6303A">
        <w:rPr>
          <w:lang w:eastAsia="zh-CN"/>
        </w:rPr>
        <w:t xml:space="preserve"> </w:t>
      </w:r>
      <w:r w:rsidRPr="00F6303A">
        <w:t>originating SIP INVITE request from SC UE, the ATCF shall:</w:t>
      </w:r>
    </w:p>
    <w:p w:rsidR="004A5EA0" w:rsidRPr="00F6303A" w:rsidRDefault="004A5EA0" w:rsidP="004A5EA0">
      <w:pPr>
        <w:pStyle w:val="B1"/>
      </w:pPr>
      <w:r w:rsidRPr="00F6303A">
        <w:t>1)</w:t>
      </w:r>
      <w:r w:rsidRPr="00F6303A">
        <w:tab/>
        <w:t xml:space="preserve">save the Contact header field included in the SIP 1xx </w:t>
      </w:r>
      <w:r w:rsidR="00420E8B" w:rsidRPr="00F6303A">
        <w:t xml:space="preserve">response </w:t>
      </w:r>
      <w:r w:rsidRPr="00F6303A">
        <w:t>or SIP 2xx response;</w:t>
      </w:r>
    </w:p>
    <w:p w:rsidR="00EB05B5" w:rsidRPr="00F6303A" w:rsidRDefault="004A5EA0" w:rsidP="004A5EA0">
      <w:pPr>
        <w:pStyle w:val="B1"/>
      </w:pPr>
      <w:r w:rsidRPr="00F6303A">
        <w:t>2)</w:t>
      </w:r>
      <w:r w:rsidRPr="00F6303A">
        <w:tab/>
        <w:t>save the P-Asserted-Identity header field included in the SIP 2xx response;</w:t>
      </w:r>
    </w:p>
    <w:p w:rsidR="007E355B" w:rsidRPr="00C83A1A" w:rsidRDefault="004A5EA0" w:rsidP="007E355B">
      <w:pPr>
        <w:pStyle w:val="B1"/>
        <w:rPr>
          <w:lang w:val="en-US"/>
        </w:rPr>
      </w:pPr>
      <w:r w:rsidRPr="00F6303A">
        <w:t>3)</w:t>
      </w:r>
      <w:r w:rsidRPr="00F6303A">
        <w:tab/>
        <w:t>if included in the response, save the Privacy header field included in the SIP 2xx response</w:t>
      </w:r>
      <w:r w:rsidR="007E355B">
        <w:rPr>
          <w:lang w:val="en-US"/>
        </w:rPr>
        <w:t>;</w:t>
      </w:r>
    </w:p>
    <w:p w:rsidR="007E355B" w:rsidRPr="006E3BAB" w:rsidRDefault="007E355B" w:rsidP="007E355B">
      <w:pPr>
        <w:pStyle w:val="B1"/>
        <w:rPr>
          <w:lang w:val="en-US"/>
        </w:rPr>
      </w:pPr>
      <w:r w:rsidRPr="00C83A1A">
        <w:rPr>
          <w:lang w:val="en-US"/>
        </w:rPr>
        <w:t>4)</w:t>
      </w:r>
      <w:r w:rsidRPr="00C83A1A">
        <w:rPr>
          <w:lang w:val="en-US"/>
        </w:rPr>
        <w:tab/>
        <w:t xml:space="preserve">save the P-Charging-Vector header field included in the </w:t>
      </w:r>
      <w:r w:rsidRPr="00F6303A">
        <w:t>SIP 1xx response or SIP 2xx response</w:t>
      </w:r>
      <w:r w:rsidRPr="006E3BAB">
        <w:rPr>
          <w:lang w:val="en-US"/>
        </w:rPr>
        <w:t>;</w:t>
      </w:r>
      <w:r>
        <w:rPr>
          <w:lang w:val="en-US"/>
        </w:rPr>
        <w:t xml:space="preserve"> and</w:t>
      </w:r>
    </w:p>
    <w:p w:rsidR="004A5EA0" w:rsidRPr="00F6303A" w:rsidRDefault="007E355B" w:rsidP="007E355B">
      <w:pPr>
        <w:pStyle w:val="B1"/>
      </w:pPr>
      <w:r>
        <w:rPr>
          <w:lang w:val="en-US"/>
        </w:rPr>
        <w:t>5)</w:t>
      </w:r>
      <w:r>
        <w:rPr>
          <w:lang w:val="en-US"/>
        </w:rPr>
        <w:tab/>
        <w:t xml:space="preserve">save </w:t>
      </w:r>
      <w:r w:rsidRPr="00F6303A">
        <w:t xml:space="preserve">the Feature-Caps header field(s) </w:t>
      </w:r>
      <w:r w:rsidRPr="00C71444">
        <w:rPr>
          <w:lang w:val="en-US"/>
        </w:rPr>
        <w:t xml:space="preserve">included in the </w:t>
      </w:r>
      <w:r w:rsidRPr="00F6303A">
        <w:t>SIP 1xx response or SIP 2xx response</w:t>
      </w:r>
      <w:r w:rsidRPr="00C83A1A">
        <w:rPr>
          <w:lang w:val="en-US"/>
        </w:rPr>
        <w:t>.</w:t>
      </w:r>
    </w:p>
    <w:p w:rsidR="004A5EA0" w:rsidRPr="00F6303A" w:rsidRDefault="004A5EA0" w:rsidP="004A5EA0">
      <w:pPr>
        <w:pStyle w:val="NO"/>
      </w:pPr>
      <w:r w:rsidRPr="00F6303A">
        <w:t>NOTE 3:</w:t>
      </w:r>
      <w:r w:rsidRPr="00F6303A">
        <w:tab/>
        <w:t xml:space="preserve">If the ATCF subsequently receives an initial </w:t>
      </w:r>
      <w:r w:rsidR="00C11D52" w:rsidRPr="00F6303A">
        <w:t xml:space="preserve">SIP </w:t>
      </w:r>
      <w:r w:rsidRPr="00F6303A">
        <w:t xml:space="preserve">INVITE request due to STN-SR, the ATCF will include the saved P-Asserted-Identity in the </w:t>
      </w:r>
      <w:r w:rsidR="00420E8B" w:rsidRPr="00F6303A">
        <w:t xml:space="preserve">SIP </w:t>
      </w:r>
      <w:r w:rsidRPr="00F6303A">
        <w:t xml:space="preserve">2xx response to the initial </w:t>
      </w:r>
      <w:r w:rsidR="00C11D52" w:rsidRPr="00F6303A">
        <w:t xml:space="preserve">SIP </w:t>
      </w:r>
      <w:r w:rsidRPr="00F6303A">
        <w:t xml:space="preserve">INVITE request due to STN-SR and the saved the Contact header field of the remote UE in its </w:t>
      </w:r>
      <w:r w:rsidR="00420E8B" w:rsidRPr="00F6303A">
        <w:t xml:space="preserve">SIP </w:t>
      </w:r>
      <w:r w:rsidRPr="00F6303A">
        <w:t xml:space="preserve">1xx responses and the SIP 200 (OK) response to the initial </w:t>
      </w:r>
      <w:r w:rsidR="00C11D52" w:rsidRPr="00F6303A">
        <w:t xml:space="preserve">SIP </w:t>
      </w:r>
      <w:r w:rsidRPr="00F6303A">
        <w:t xml:space="preserve">INVITE request due to STN-SR as describe in </w:t>
      </w:r>
      <w:bookmarkStart w:id="299" w:name="MCCQCTEMPBM_00000145"/>
      <w:r w:rsidRPr="00F6303A">
        <w:t>subclause</w:t>
      </w:r>
      <w:bookmarkEnd w:id="299"/>
      <w:r w:rsidRPr="00F6303A">
        <w:t> 12.7.2.2.</w:t>
      </w:r>
    </w:p>
    <w:p w:rsidR="004A5EA0" w:rsidRPr="00F6303A" w:rsidRDefault="004A5EA0" w:rsidP="004A5EA0">
      <w:pPr>
        <w:pStyle w:val="NO"/>
      </w:pPr>
      <w:r w:rsidRPr="00F6303A">
        <w:rPr>
          <w:noProof/>
        </w:rPr>
        <w:t>NOTE 4:</w:t>
      </w:r>
      <w:r w:rsidRPr="00F6303A">
        <w:rPr>
          <w:noProof/>
        </w:rPr>
        <w:tab/>
        <w:t xml:space="preserve">There are situations when the P-Asserted-Identity header field with the public user identity of the remote user can not be saved during the establishement of the communication, e.g. if presentation of the remote user public identity is restricted or if the user does not subscribe to the OIP or TIP service. In those situations the P-Asserted-Identity header field with a public user identity will not be delivered to the MSC server in the </w:t>
      </w:r>
      <w:r w:rsidR="00420E8B" w:rsidRPr="00F6303A">
        <w:rPr>
          <w:noProof/>
        </w:rPr>
        <w:t xml:space="preserve">SIP </w:t>
      </w:r>
      <w:r w:rsidRPr="00F6303A">
        <w:rPr>
          <w:noProof/>
        </w:rPr>
        <w:t xml:space="preserve">2xx response to the SIP INVITE due to STN-SR or the </w:t>
      </w:r>
      <w:r w:rsidRPr="00F6303A">
        <w:t>SIP INVITE request transferring additional session</w:t>
      </w:r>
      <w:r w:rsidRPr="00F6303A">
        <w:rPr>
          <w:noProof/>
        </w:rPr>
        <w:t xml:space="preserve"> and can this limit the supplementary services that the MSC server can use after SRVCC access transfer is completed.</w:t>
      </w:r>
    </w:p>
    <w:p w:rsidR="004A5EA0" w:rsidRPr="00F6303A" w:rsidRDefault="004A5EA0" w:rsidP="004A5EA0">
      <w:pPr>
        <w:pStyle w:val="Heading4"/>
      </w:pPr>
      <w:bookmarkStart w:id="300" w:name="_Toc20149939"/>
      <w:bookmarkStart w:id="301" w:name="_Toc27493229"/>
      <w:bookmarkStart w:id="302" w:name="_Toc146258920"/>
      <w:r w:rsidRPr="00F6303A">
        <w:t>7.5.2.3</w:t>
      </w:r>
      <w:r w:rsidR="00FF4655">
        <w:tab/>
      </w:r>
      <w:r w:rsidRPr="00F6303A">
        <w:t>Sessions originated in CS domain</w:t>
      </w:r>
      <w:bookmarkEnd w:id="300"/>
      <w:bookmarkEnd w:id="301"/>
      <w:bookmarkEnd w:id="302"/>
    </w:p>
    <w:p w:rsidR="004A5EA0" w:rsidRPr="00F6303A" w:rsidRDefault="004A5EA0" w:rsidP="004A5EA0">
      <w:r w:rsidRPr="00F6303A">
        <w:t xml:space="preserve">If the ATCF supports the CS to PS SRVCC, </w:t>
      </w:r>
      <w:r w:rsidRPr="00F6303A">
        <w:rPr>
          <w:lang w:eastAsia="zh-CN"/>
        </w:rPr>
        <w:t xml:space="preserve">upon receiving the </w:t>
      </w:r>
      <w:r w:rsidRPr="00F6303A">
        <w:t>originating SIP INVITE request from MSC server, the ATCF shall act as B2BUA and shall:</w:t>
      </w:r>
    </w:p>
    <w:p w:rsidR="00EB05B5" w:rsidRPr="00F6303A" w:rsidRDefault="004A5EA0" w:rsidP="004A5EA0">
      <w:pPr>
        <w:pStyle w:val="B1"/>
      </w:pPr>
      <w:r w:rsidRPr="00F6303A">
        <w:t>1)</w:t>
      </w:r>
      <w:r w:rsidRPr="00F6303A">
        <w:tab/>
        <w:t>if ATCF contains an SRVCC-related information</w:t>
      </w:r>
      <w:r w:rsidRPr="00F6303A">
        <w:rPr>
          <w:lang w:eastAsia="zh-CN"/>
        </w:rPr>
        <w:t xml:space="preserve"> </w:t>
      </w:r>
      <w:r w:rsidRPr="00F6303A">
        <w:t xml:space="preserve">(see </w:t>
      </w:r>
      <w:bookmarkStart w:id="303" w:name="MCCQCTEMPBM_00000146"/>
      <w:r w:rsidRPr="00F6303A">
        <w:t>subclause</w:t>
      </w:r>
      <w:bookmarkEnd w:id="303"/>
      <w:r w:rsidRPr="00F6303A">
        <w:t xml:space="preserve"> 6A.3.1) containing </w:t>
      </w:r>
      <w:r w:rsidRPr="00F6303A">
        <w:rPr>
          <w:lang w:eastAsia="zh-CN"/>
        </w:rPr>
        <w:t xml:space="preserve">C-MSISDN equal to the &lt;C-MSISDN&gt; element of the </w:t>
      </w:r>
      <w:r w:rsidRPr="00F6303A">
        <w:t xml:space="preserve">&lt;Setup-info&gt; element of the </w:t>
      </w:r>
      <w:r w:rsidRPr="00F6303A">
        <w:rPr>
          <w:lang w:eastAsia="zh-CN"/>
        </w:rPr>
        <w:t xml:space="preserve">value </w:t>
      </w:r>
      <w:r w:rsidRPr="00F6303A">
        <w:t>&lt;srvcc-ext&gt; root element of the application/vnd.3gpp.srvcc-ext+xml MIME body of the SIP INVITE request:</w:t>
      </w:r>
    </w:p>
    <w:p w:rsidR="004A5EA0" w:rsidRPr="00F6303A" w:rsidRDefault="004A5EA0" w:rsidP="004A5EA0">
      <w:pPr>
        <w:pStyle w:val="B2"/>
      </w:pPr>
      <w:r w:rsidRPr="00F6303A">
        <w:t>A)</w:t>
      </w:r>
      <w:r w:rsidRPr="00F6303A">
        <w:tab/>
        <w:t xml:space="preserve">associate the session being established with the latest SRVCC-related information (see </w:t>
      </w:r>
      <w:bookmarkStart w:id="304" w:name="MCCQCTEMPBM_00000147"/>
      <w:r w:rsidRPr="00F6303A">
        <w:t>subclause</w:t>
      </w:r>
      <w:bookmarkEnd w:id="304"/>
      <w:r w:rsidRPr="00F6303A">
        <w:t xml:space="preserve"> 6A.3.1) containing </w:t>
      </w:r>
      <w:r w:rsidRPr="00F6303A">
        <w:rPr>
          <w:lang w:eastAsia="zh-CN"/>
        </w:rPr>
        <w:t xml:space="preserve">C-MSISDN equal to the &lt;C-MSISDN&gt; element of the </w:t>
      </w:r>
      <w:r w:rsidRPr="00F6303A">
        <w:t xml:space="preserve">&lt;Setup-info&gt; element of the </w:t>
      </w:r>
      <w:r w:rsidRPr="00F6303A">
        <w:rPr>
          <w:lang w:eastAsia="zh-CN"/>
        </w:rPr>
        <w:t xml:space="preserve">value </w:t>
      </w:r>
      <w:r w:rsidRPr="00F6303A">
        <w:t>&lt;srvcc-ext&gt; root element of the application/vnd.3gpp.srvcc-ext+xml MIME body of the SIP INVITE request; and</w:t>
      </w:r>
    </w:p>
    <w:p w:rsidR="004A5EA0" w:rsidRPr="00F6303A" w:rsidRDefault="004A5EA0" w:rsidP="004A5EA0">
      <w:pPr>
        <w:pStyle w:val="B2"/>
      </w:pPr>
      <w:r w:rsidRPr="00F6303A">
        <w:t>B)</w:t>
      </w:r>
      <w:r w:rsidRPr="00F6303A">
        <w:tab/>
        <w:t>store the value of the g.3gpp.ti media feature tag of the Contact header field of the SIP INVITE request; and</w:t>
      </w:r>
    </w:p>
    <w:p w:rsidR="004A5EA0" w:rsidRPr="00F6303A" w:rsidRDefault="004A5EA0" w:rsidP="004A5EA0">
      <w:pPr>
        <w:pStyle w:val="B1"/>
      </w:pPr>
      <w:r w:rsidRPr="00F6303A">
        <w:t>2)</w:t>
      </w:r>
      <w:r w:rsidRPr="00F6303A">
        <w:tab/>
        <w:t>send a SIP INVITE request towards the home network according to 3GPP TS 24.229 [2]. The ATCF shall populate the SIP INVITE request towards the home network with:</w:t>
      </w:r>
    </w:p>
    <w:p w:rsidR="004A5EA0" w:rsidRPr="00F6303A" w:rsidRDefault="004A5EA0" w:rsidP="004A5EA0">
      <w:pPr>
        <w:pStyle w:val="B2"/>
      </w:pPr>
      <w:r w:rsidRPr="00F6303A">
        <w:t>A)</w:t>
      </w:r>
      <w:r w:rsidRPr="00F6303A">
        <w:tab/>
        <w:t>the Request-URI set to the Request-URI of the originating SIP INVITE request from MSC server;</w:t>
      </w:r>
    </w:p>
    <w:p w:rsidR="004A5EA0" w:rsidRPr="00F6303A" w:rsidRDefault="004A5EA0" w:rsidP="004A5EA0">
      <w:pPr>
        <w:pStyle w:val="B2"/>
      </w:pPr>
      <w:r w:rsidRPr="00F6303A">
        <w:t>B)</w:t>
      </w:r>
      <w:r w:rsidRPr="00F6303A">
        <w:tab/>
        <w:t>all Route header fields of the originating SIP INVITE request from MSC server except the topmost Route header field;</w:t>
      </w:r>
    </w:p>
    <w:p w:rsidR="004A5EA0" w:rsidRPr="00F6303A" w:rsidRDefault="004A5EA0" w:rsidP="008F20F4">
      <w:pPr>
        <w:pStyle w:val="B2"/>
      </w:pPr>
      <w:r w:rsidRPr="00F6303A">
        <w:t>C)</w:t>
      </w:r>
      <w:r w:rsidRPr="00F6303A">
        <w:tab/>
        <w:t>the Record-Route header field containing the SIP URI of the ATCF;</w:t>
      </w:r>
    </w:p>
    <w:p w:rsidR="004A5EA0" w:rsidRPr="00F6303A" w:rsidRDefault="004A5EA0" w:rsidP="004A5EA0">
      <w:pPr>
        <w:pStyle w:val="B2"/>
      </w:pPr>
      <w:r w:rsidRPr="00F6303A">
        <w:t>D)</w:t>
      </w:r>
      <w:r w:rsidRPr="00F6303A">
        <w:tab/>
        <w:t>the Recv-Info header fields of the originating SIP INVITE request from MSC server except the Recv-Info header field containing the g.3gpp.access-transfer-events info package name;</w:t>
      </w:r>
    </w:p>
    <w:p w:rsidR="004A5EA0" w:rsidRPr="00F6303A" w:rsidRDefault="004A5EA0" w:rsidP="004A5EA0">
      <w:pPr>
        <w:pStyle w:val="B2"/>
        <w:rPr>
          <w:bCs/>
        </w:rPr>
      </w:pPr>
      <w:r w:rsidRPr="00F6303A">
        <w:t>E)</w:t>
      </w:r>
      <w:r w:rsidRPr="00F6303A">
        <w:tab/>
        <w:t xml:space="preserve">the Accept header fields of the originating SIP INVITE request from MSC server except the Accept header field containing the </w:t>
      </w:r>
      <w:r w:rsidRPr="00F6303A">
        <w:rPr>
          <w:bCs/>
        </w:rPr>
        <w:t>application/vnd.3gpp.</w:t>
      </w:r>
      <w:r w:rsidRPr="00F6303A">
        <w:rPr>
          <w:lang w:val="en-US"/>
        </w:rPr>
        <w:t>access-transfer-</w:t>
      </w:r>
      <w:r w:rsidRPr="00F6303A">
        <w:rPr>
          <w:bCs/>
        </w:rPr>
        <w:t>events+xml MIME type;</w:t>
      </w:r>
    </w:p>
    <w:p w:rsidR="004A5EA0" w:rsidRPr="00F6303A" w:rsidRDefault="004A5EA0" w:rsidP="004A5EA0">
      <w:pPr>
        <w:pStyle w:val="B2"/>
        <w:rPr>
          <w:bCs/>
        </w:rPr>
      </w:pPr>
      <w:r w:rsidRPr="00F6303A">
        <w:rPr>
          <w:bCs/>
        </w:rPr>
        <w:t>F)</w:t>
      </w:r>
      <w:r w:rsidRPr="00F6303A">
        <w:rPr>
          <w:bCs/>
        </w:rPr>
        <w:tab/>
        <w:t xml:space="preserve">if </w:t>
      </w:r>
      <w:r w:rsidRPr="00F6303A">
        <w:t xml:space="preserve">an Accept header field of the originating SIP INVITE request from MSC server contains the </w:t>
      </w:r>
      <w:r w:rsidRPr="00F6303A">
        <w:rPr>
          <w:bCs/>
        </w:rPr>
        <w:t>application/vnd.3gpp.</w:t>
      </w:r>
      <w:r w:rsidRPr="00F6303A">
        <w:rPr>
          <w:lang w:val="en-US"/>
        </w:rPr>
        <w:t>access-transfer-</w:t>
      </w:r>
      <w:r w:rsidRPr="00F6303A">
        <w:rPr>
          <w:bCs/>
        </w:rPr>
        <w:t xml:space="preserve">events+xml with the "et" parameter </w:t>
      </w:r>
      <w:r w:rsidRPr="00F6303A">
        <w:t xml:space="preserve">indicating ability to receive "event-type" attribute with values </w:t>
      </w:r>
      <w:r w:rsidRPr="00F6303A">
        <w:rPr>
          <w:bCs/>
        </w:rPr>
        <w:t>additional to the value "2":</w:t>
      </w:r>
    </w:p>
    <w:p w:rsidR="004A5EA0" w:rsidRPr="00F6303A" w:rsidRDefault="004A5EA0" w:rsidP="004A5EA0">
      <w:pPr>
        <w:pStyle w:val="B3"/>
      </w:pPr>
      <w:r w:rsidRPr="00F6303A">
        <w:rPr>
          <w:bCs/>
        </w:rPr>
        <w:t>a)</w:t>
      </w:r>
      <w:r w:rsidRPr="00F6303A">
        <w:rPr>
          <w:bCs/>
        </w:rPr>
        <w:tab/>
      </w:r>
      <w:r w:rsidRPr="00F6303A">
        <w:t xml:space="preserve">the Accept header field containing the </w:t>
      </w:r>
      <w:r w:rsidRPr="00F6303A">
        <w:rPr>
          <w:bCs/>
        </w:rPr>
        <w:t>application/vnd.3gpp.</w:t>
      </w:r>
      <w:r w:rsidRPr="00F6303A">
        <w:rPr>
          <w:lang w:val="en-US"/>
        </w:rPr>
        <w:t>access-transfer-</w:t>
      </w:r>
      <w:r w:rsidRPr="00F6303A">
        <w:rPr>
          <w:bCs/>
        </w:rPr>
        <w:t xml:space="preserve">events+xml MIME type with the "et" parameter </w:t>
      </w:r>
      <w:r w:rsidRPr="00F6303A">
        <w:t xml:space="preserve">indicating ability to receive "event-type" attribute with </w:t>
      </w:r>
      <w:r w:rsidRPr="00F6303A">
        <w:rPr>
          <w:bCs/>
        </w:rPr>
        <w:t>the additional values; and</w:t>
      </w:r>
    </w:p>
    <w:p w:rsidR="004A5EA0" w:rsidRPr="00F6303A" w:rsidRDefault="004A5EA0" w:rsidP="004A5EA0">
      <w:pPr>
        <w:pStyle w:val="B3"/>
      </w:pPr>
      <w:r w:rsidRPr="00F6303A">
        <w:t>b)</w:t>
      </w:r>
      <w:r w:rsidRPr="00F6303A">
        <w:tab/>
        <w:t>the Recv-Info header field containing the g.3gpp.access-transfer-events info package name;</w:t>
      </w:r>
    </w:p>
    <w:p w:rsidR="004A5EA0" w:rsidRPr="00F6303A" w:rsidRDefault="004A5EA0" w:rsidP="004A5EA0">
      <w:pPr>
        <w:pStyle w:val="B2"/>
      </w:pPr>
      <w:r w:rsidRPr="00F6303A">
        <w:t>G)</w:t>
      </w:r>
      <w:r w:rsidRPr="00F6303A">
        <w:tab/>
        <w:t xml:space="preserve">if </w:t>
      </w:r>
      <w:r w:rsidRPr="00F6303A">
        <w:rPr>
          <w:lang w:eastAsia="zh-CN"/>
        </w:rPr>
        <w:t xml:space="preserve">the </w:t>
      </w:r>
      <w:r w:rsidRPr="00F6303A">
        <w:t>originating SIP INVITE request from MSC server contains an SDP offer and if the ATCF decided to anchor the media according to operator policy</w:t>
      </w:r>
      <w:r w:rsidRPr="00F6303A">
        <w:rPr>
          <w:lang w:eastAsia="zh-CN"/>
        </w:rPr>
        <w:t xml:space="preserve"> as specified in 3GPP TS 23.237 [9]</w:t>
      </w:r>
      <w:r w:rsidRPr="00F6303A">
        <w:t>:</w:t>
      </w:r>
    </w:p>
    <w:p w:rsidR="004A5EA0" w:rsidRPr="00F6303A" w:rsidRDefault="004A5EA0" w:rsidP="004A5EA0">
      <w:pPr>
        <w:pStyle w:val="B3"/>
      </w:pPr>
      <w:r w:rsidRPr="00F6303A">
        <w:t>a)</w:t>
      </w:r>
      <w:r w:rsidRPr="00F6303A">
        <w:tab/>
        <w:t>all MIME bodies of the originating SIP INVITE request from MSC server apart from the application/vnd.3gpp.srvcc-ext+xml MIME body and apart from application/sdp MIME body; and</w:t>
      </w:r>
    </w:p>
    <w:p w:rsidR="004A5EA0" w:rsidRPr="00F6303A" w:rsidRDefault="004A5EA0" w:rsidP="004A5EA0">
      <w:pPr>
        <w:pStyle w:val="B3"/>
      </w:pPr>
      <w:r w:rsidRPr="00F6303A">
        <w:t>b)</w:t>
      </w:r>
      <w:r w:rsidRPr="00F6303A">
        <w:tab/>
        <w:t>application/sdp MIME body with updated SDP offer using media parameters provided by the ATGW;</w:t>
      </w:r>
    </w:p>
    <w:p w:rsidR="004A5EA0" w:rsidRPr="00F6303A" w:rsidRDefault="004A5EA0" w:rsidP="004A5EA0">
      <w:pPr>
        <w:pStyle w:val="NO"/>
      </w:pPr>
      <w:r w:rsidRPr="00F6303A">
        <w:t>NOTE:</w:t>
      </w:r>
      <w:r w:rsidRPr="00F6303A">
        <w:tab/>
        <w:t>ATCF interacts with ATGW to provide the needed media related information. The details of interaction between ATCF and ATGW are out of scope of this document.</w:t>
      </w:r>
    </w:p>
    <w:p w:rsidR="004A5EA0" w:rsidRPr="00F6303A" w:rsidRDefault="004A5EA0" w:rsidP="004A5EA0">
      <w:pPr>
        <w:pStyle w:val="B2"/>
      </w:pPr>
      <w:r w:rsidRPr="00F6303A">
        <w:t>H)</w:t>
      </w:r>
      <w:r w:rsidRPr="00F6303A">
        <w:tab/>
        <w:t xml:space="preserve">if </w:t>
      </w:r>
      <w:r w:rsidRPr="00F6303A">
        <w:rPr>
          <w:lang w:eastAsia="zh-CN"/>
        </w:rPr>
        <w:t xml:space="preserve">the </w:t>
      </w:r>
      <w:r w:rsidRPr="00F6303A">
        <w:t>originating SIP INVITE request from MSC server does not contain an SDP offer or if the ATCF decided not to anchor the media according to operator policy</w:t>
      </w:r>
      <w:r w:rsidRPr="00F6303A">
        <w:rPr>
          <w:lang w:eastAsia="zh-CN"/>
        </w:rPr>
        <w:t xml:space="preserve"> as specified in 3GPP TS 23.237 [9]</w:t>
      </w:r>
      <w:r w:rsidRPr="00F6303A">
        <w:t>:</w:t>
      </w:r>
    </w:p>
    <w:p w:rsidR="004A5EA0" w:rsidRPr="00F6303A" w:rsidRDefault="004A5EA0" w:rsidP="004A5EA0">
      <w:pPr>
        <w:pStyle w:val="B3"/>
      </w:pPr>
      <w:r w:rsidRPr="00F6303A">
        <w:t>a)</w:t>
      </w:r>
      <w:r w:rsidRPr="00F6303A">
        <w:tab/>
        <w:t>all MIME bodies of the originating SIP INVITE request from MSC server apart from the application/vnd.3gpp.srvcc-ext+xml MIME body; and</w:t>
      </w:r>
    </w:p>
    <w:p w:rsidR="004A5EA0" w:rsidRPr="00F6303A" w:rsidRDefault="004A5EA0" w:rsidP="004A5EA0">
      <w:pPr>
        <w:pStyle w:val="B2"/>
      </w:pPr>
      <w:r w:rsidRPr="00F6303A">
        <w:t>I)</w:t>
      </w:r>
      <w:r w:rsidRPr="00F6303A">
        <w:tab/>
        <w:t>if the ATCF is located in the visited network, and local policy requires the application of IBCF capabilities in the visited network towards the home network, select an IBCF in the visited network and add the URI of the selected IBCF to the topmost Route header field.</w:t>
      </w:r>
    </w:p>
    <w:p w:rsidR="004A5EA0" w:rsidRPr="00F6303A" w:rsidRDefault="004A5EA0" w:rsidP="004A5EA0">
      <w:r w:rsidRPr="00F6303A">
        <w:t xml:space="preserve">When the ATCF receives any SIP 1xx </w:t>
      </w:r>
      <w:r w:rsidR="00420E8B" w:rsidRPr="00F6303A">
        <w:t xml:space="preserve">response </w:t>
      </w:r>
      <w:r w:rsidRPr="00F6303A">
        <w:t xml:space="preserve">or </w:t>
      </w:r>
      <w:r w:rsidR="00420E8B" w:rsidRPr="00F6303A">
        <w:t xml:space="preserve">SIP </w:t>
      </w:r>
      <w:r w:rsidRPr="00F6303A">
        <w:t>2xx response to the</w:t>
      </w:r>
      <w:r w:rsidRPr="00F6303A">
        <w:rPr>
          <w:lang w:eastAsia="zh-CN"/>
        </w:rPr>
        <w:t xml:space="preserve"> </w:t>
      </w:r>
      <w:r w:rsidRPr="00F6303A">
        <w:t>SIP INVITE request towards the home network, the ATCF shall:</w:t>
      </w:r>
    </w:p>
    <w:p w:rsidR="004A5EA0" w:rsidRPr="00F6303A" w:rsidRDefault="004A5EA0" w:rsidP="004A5EA0">
      <w:pPr>
        <w:pStyle w:val="B1"/>
      </w:pPr>
      <w:r w:rsidRPr="00F6303A">
        <w:t>1)</w:t>
      </w:r>
      <w:r w:rsidRPr="00F6303A">
        <w:tab/>
        <w:t>save the Contact header field included in the SIP response; and</w:t>
      </w:r>
    </w:p>
    <w:p w:rsidR="004A5EA0" w:rsidRPr="00F6303A" w:rsidRDefault="004A5EA0" w:rsidP="004A5EA0">
      <w:pPr>
        <w:pStyle w:val="B1"/>
      </w:pPr>
      <w:r w:rsidRPr="00F6303A">
        <w:t>2)</w:t>
      </w:r>
      <w:r w:rsidRPr="00F6303A">
        <w:tab/>
        <w:t xml:space="preserve">generate and send a SIP response to </w:t>
      </w:r>
      <w:r w:rsidRPr="00F6303A">
        <w:rPr>
          <w:lang w:eastAsia="zh-CN"/>
        </w:rPr>
        <w:t xml:space="preserve">the </w:t>
      </w:r>
      <w:r w:rsidRPr="00F6303A">
        <w:t>originating SIP INVITE request from MSC server populated with:</w:t>
      </w:r>
    </w:p>
    <w:p w:rsidR="004A5EA0" w:rsidRPr="00F6303A" w:rsidRDefault="004A5EA0" w:rsidP="004A5EA0">
      <w:pPr>
        <w:pStyle w:val="B2"/>
      </w:pPr>
      <w:r w:rsidRPr="00F6303A">
        <w:t>A)</w:t>
      </w:r>
      <w:r w:rsidRPr="00F6303A">
        <w:tab/>
        <w:t>the same status code as the received SIP response to the SIP INVITE request towards the home network;</w:t>
      </w:r>
    </w:p>
    <w:p w:rsidR="004A5EA0" w:rsidRPr="00F6303A" w:rsidRDefault="004A5EA0" w:rsidP="004A5EA0">
      <w:pPr>
        <w:pStyle w:val="B2"/>
      </w:pPr>
      <w:r w:rsidRPr="00F6303A">
        <w:t>B)</w:t>
      </w:r>
      <w:r w:rsidRPr="00F6303A">
        <w:tab/>
        <w:t>the Record-Route header field containing the SIP URI of the ATCF;</w:t>
      </w:r>
    </w:p>
    <w:p w:rsidR="004A5EA0" w:rsidRPr="00F6303A" w:rsidRDefault="004A5EA0" w:rsidP="004A5EA0">
      <w:pPr>
        <w:pStyle w:val="B2"/>
      </w:pPr>
      <w:r w:rsidRPr="00F6303A">
        <w:t>C)</w:t>
      </w:r>
      <w:r w:rsidRPr="00F6303A">
        <w:tab/>
        <w:t>the Recv-Info header fields of the received SIP response except the Recv-Info header field containing the g.3gpp.access-transfer-events info package name;</w:t>
      </w:r>
    </w:p>
    <w:p w:rsidR="004A5EA0" w:rsidRPr="00F6303A" w:rsidRDefault="004A5EA0" w:rsidP="004A5EA0">
      <w:pPr>
        <w:pStyle w:val="B2"/>
      </w:pPr>
      <w:r w:rsidRPr="00F6303A">
        <w:t>D)</w:t>
      </w:r>
      <w:r w:rsidRPr="00F6303A">
        <w:tab/>
        <w:t xml:space="preserve">if the SIP response is </w:t>
      </w:r>
      <w:r w:rsidR="00420E8B" w:rsidRPr="00F6303A">
        <w:t xml:space="preserve">a </w:t>
      </w:r>
      <w:r w:rsidRPr="00F6303A">
        <w:t>SIP 1xx response:</w:t>
      </w:r>
    </w:p>
    <w:p w:rsidR="004A5EA0" w:rsidRPr="00F6303A" w:rsidRDefault="004A5EA0" w:rsidP="004A5EA0">
      <w:pPr>
        <w:pStyle w:val="B3"/>
      </w:pPr>
      <w:r w:rsidRPr="00F6303A">
        <w:t>a)</w:t>
      </w:r>
      <w:r w:rsidRPr="00F6303A">
        <w:tab/>
        <w:t>the Recv-Info header field containing the g.3gpp.access-transfer-events info package name with the "et" parameter indicating ability to receive "event-type" attribute with value "1", value "3", value "4" and values, if any, indicated in the "et" parameter of the g.3gpp.access-transfer-events info package name of the Recv-Info header field of the received SIP response; and</w:t>
      </w:r>
    </w:p>
    <w:p w:rsidR="004A5EA0" w:rsidRPr="00F6303A" w:rsidRDefault="004A5EA0" w:rsidP="004A5EA0">
      <w:pPr>
        <w:pStyle w:val="B2"/>
      </w:pPr>
      <w:r w:rsidRPr="00F6303A">
        <w:t>E)</w:t>
      </w:r>
      <w:r w:rsidRPr="00F6303A">
        <w:tab/>
        <w:t xml:space="preserve">if the SIP response is </w:t>
      </w:r>
      <w:r w:rsidR="00420E8B" w:rsidRPr="00F6303A">
        <w:t xml:space="preserve">a </w:t>
      </w:r>
      <w:r w:rsidRPr="00F6303A">
        <w:t>SIP 2xx response:</w:t>
      </w:r>
    </w:p>
    <w:p w:rsidR="004A5EA0" w:rsidRPr="00F6303A" w:rsidRDefault="004A5EA0" w:rsidP="004A5EA0">
      <w:pPr>
        <w:pStyle w:val="B3"/>
      </w:pPr>
      <w:r w:rsidRPr="00F6303A">
        <w:t>a)</w:t>
      </w:r>
      <w:r w:rsidRPr="00F6303A">
        <w:tab/>
        <w:t>the Recv-Info header field containing the g.3gpp.access-transfer-events info package name;</w:t>
      </w:r>
    </w:p>
    <w:p w:rsidR="004A5EA0" w:rsidRPr="00F6303A" w:rsidRDefault="004A5EA0" w:rsidP="004A5EA0">
      <w:pPr>
        <w:pStyle w:val="B3"/>
        <w:rPr>
          <w:bCs/>
        </w:rPr>
      </w:pPr>
      <w:r w:rsidRPr="00F6303A">
        <w:t>b)</w:t>
      </w:r>
      <w:r w:rsidRPr="00F6303A">
        <w:tab/>
        <w:t xml:space="preserve">the Accept header fields of the received SIP response except the Accept header field containing the </w:t>
      </w:r>
      <w:r w:rsidRPr="00F6303A">
        <w:rPr>
          <w:bCs/>
        </w:rPr>
        <w:t>application/vnd.3gpp.</w:t>
      </w:r>
      <w:r w:rsidRPr="00F6303A">
        <w:rPr>
          <w:lang w:val="en-US"/>
        </w:rPr>
        <w:t>access-transfer-</w:t>
      </w:r>
      <w:r w:rsidRPr="00F6303A">
        <w:rPr>
          <w:bCs/>
        </w:rPr>
        <w:t>events+xml MIME type; and</w:t>
      </w:r>
    </w:p>
    <w:p w:rsidR="004A5EA0" w:rsidRPr="00F6303A" w:rsidRDefault="004A5EA0" w:rsidP="004A5EA0">
      <w:pPr>
        <w:pStyle w:val="B3"/>
      </w:pPr>
      <w:r w:rsidRPr="00F6303A">
        <w:t>c)</w:t>
      </w:r>
      <w:r w:rsidRPr="00F6303A">
        <w:tab/>
        <w:t xml:space="preserve">the Accept header field containing the </w:t>
      </w:r>
      <w:r w:rsidRPr="00F6303A">
        <w:rPr>
          <w:bCs/>
        </w:rPr>
        <w:t>application/vnd.3gpp.</w:t>
      </w:r>
      <w:r w:rsidRPr="00F6303A">
        <w:rPr>
          <w:lang w:val="en-US"/>
        </w:rPr>
        <w:t>access-transfer-</w:t>
      </w:r>
      <w:r w:rsidRPr="00F6303A">
        <w:rPr>
          <w:bCs/>
        </w:rPr>
        <w:t>events+xml MIME type</w:t>
      </w:r>
      <w:r w:rsidRPr="00F6303A">
        <w:t xml:space="preserve"> with the "et" parameter indicating ability to receive "event-type" with value "1", value "3", value "4" and values, if any, indicated in the "et" parameter of the </w:t>
      </w:r>
      <w:r w:rsidRPr="00F6303A">
        <w:rPr>
          <w:bCs/>
        </w:rPr>
        <w:t>application/vnd.3gpp.</w:t>
      </w:r>
      <w:r w:rsidRPr="00F6303A">
        <w:rPr>
          <w:lang w:val="en-US"/>
        </w:rPr>
        <w:t>access-transfer-</w:t>
      </w:r>
      <w:r w:rsidRPr="00F6303A">
        <w:rPr>
          <w:bCs/>
        </w:rPr>
        <w:t>events+xml MIME type</w:t>
      </w:r>
      <w:r w:rsidRPr="00F6303A">
        <w:t xml:space="preserve"> of the Accept header field of the received SIP response.</w:t>
      </w:r>
    </w:p>
    <w:p w:rsidR="004A5EA0" w:rsidRPr="00F6303A" w:rsidRDefault="004A5EA0" w:rsidP="004A5EA0">
      <w:pPr>
        <w:pStyle w:val="Heading3"/>
        <w:rPr>
          <w:lang w:eastAsia="zh-CN"/>
        </w:rPr>
      </w:pPr>
      <w:bookmarkStart w:id="305" w:name="_Toc20149940"/>
      <w:bookmarkStart w:id="306" w:name="_Toc27493230"/>
      <w:bookmarkStart w:id="307" w:name="_Toc146258921"/>
      <w:r w:rsidRPr="00F6303A">
        <w:t>7.5.3</w:t>
      </w:r>
      <w:r w:rsidRPr="00F6303A">
        <w:tab/>
        <w:t xml:space="preserve">Procedures in the </w:t>
      </w:r>
      <w:r w:rsidRPr="00F6303A">
        <w:rPr>
          <w:lang w:eastAsia="zh-CN"/>
        </w:rPr>
        <w:t>ATCF for originating requests not related to a call</w:t>
      </w:r>
      <w:bookmarkEnd w:id="305"/>
      <w:bookmarkEnd w:id="306"/>
      <w:bookmarkEnd w:id="307"/>
    </w:p>
    <w:p w:rsidR="00EB05B5" w:rsidRPr="00F6303A" w:rsidRDefault="004A5EA0" w:rsidP="004A5EA0">
      <w:pPr>
        <w:rPr>
          <w:lang w:eastAsia="zh-CN"/>
        </w:rPr>
      </w:pPr>
      <w:r w:rsidRPr="00F6303A">
        <w:rPr>
          <w:lang w:eastAsia="zh-CN"/>
        </w:rPr>
        <w:t>Upon receiving a</w:t>
      </w:r>
    </w:p>
    <w:p w:rsidR="004A5EA0" w:rsidRPr="00F6303A" w:rsidRDefault="004A5EA0" w:rsidP="004A5EA0">
      <w:pPr>
        <w:pStyle w:val="B1"/>
        <w:rPr>
          <w:lang w:eastAsia="zh-CN"/>
        </w:rPr>
      </w:pPr>
      <w:r w:rsidRPr="00F6303A">
        <w:rPr>
          <w:lang w:eastAsia="zh-CN"/>
        </w:rPr>
        <w:t>1.</w:t>
      </w:r>
      <w:r w:rsidRPr="00F6303A">
        <w:rPr>
          <w:lang w:eastAsia="zh-CN"/>
        </w:rPr>
        <w:tab/>
        <w:t xml:space="preserve">originating SIP request other than </w:t>
      </w:r>
      <w:r w:rsidR="00C11D52" w:rsidRPr="00F6303A">
        <w:rPr>
          <w:lang w:eastAsia="zh-CN"/>
        </w:rPr>
        <w:t xml:space="preserve">SIP </w:t>
      </w:r>
      <w:r w:rsidRPr="00F6303A">
        <w:rPr>
          <w:lang w:eastAsia="zh-CN"/>
        </w:rPr>
        <w:t>INVITE</w:t>
      </w:r>
      <w:r w:rsidR="00C11D52" w:rsidRPr="00F6303A">
        <w:rPr>
          <w:lang w:eastAsia="zh-CN"/>
        </w:rPr>
        <w:t xml:space="preserve"> request</w:t>
      </w:r>
      <w:r w:rsidRPr="00F6303A">
        <w:rPr>
          <w:lang w:eastAsia="zh-CN"/>
        </w:rPr>
        <w:t>, creating a dialog;</w:t>
      </w:r>
    </w:p>
    <w:p w:rsidR="004A5EA0" w:rsidRPr="00F6303A" w:rsidRDefault="004A5EA0" w:rsidP="004A5EA0">
      <w:pPr>
        <w:pStyle w:val="B1"/>
        <w:rPr>
          <w:lang w:eastAsia="zh-CN"/>
        </w:rPr>
      </w:pPr>
      <w:r w:rsidRPr="00F6303A">
        <w:rPr>
          <w:lang w:eastAsia="zh-CN"/>
        </w:rPr>
        <w:t>2.</w:t>
      </w:r>
      <w:r w:rsidRPr="00F6303A">
        <w:rPr>
          <w:lang w:eastAsia="zh-CN"/>
        </w:rPr>
        <w:tab/>
        <w:t>originating SIP standalone request; or</w:t>
      </w:r>
    </w:p>
    <w:p w:rsidR="004A5EA0" w:rsidRPr="00F6303A" w:rsidRDefault="004A5EA0" w:rsidP="004A5EA0">
      <w:pPr>
        <w:pStyle w:val="B1"/>
        <w:rPr>
          <w:lang w:eastAsia="zh-CN"/>
        </w:rPr>
      </w:pPr>
      <w:r w:rsidRPr="00F6303A">
        <w:rPr>
          <w:lang w:eastAsia="zh-CN"/>
        </w:rPr>
        <w:t>3.</w:t>
      </w:r>
      <w:r w:rsidRPr="00F6303A">
        <w:rPr>
          <w:lang w:eastAsia="zh-CN"/>
        </w:rPr>
        <w:tab/>
        <w:t>originating unknown SIP request;</w:t>
      </w:r>
    </w:p>
    <w:p w:rsidR="004A5EA0" w:rsidRPr="00F6303A" w:rsidRDefault="004A5EA0" w:rsidP="004A5EA0">
      <w:r w:rsidRPr="00F6303A">
        <w:t>the ATCF shall:</w:t>
      </w:r>
    </w:p>
    <w:p w:rsidR="004A5EA0" w:rsidRPr="00F6303A" w:rsidRDefault="004A5EA0" w:rsidP="004A5EA0">
      <w:pPr>
        <w:pStyle w:val="B1"/>
      </w:pPr>
      <w:r w:rsidRPr="00F6303A">
        <w:t>1)</w:t>
      </w:r>
      <w:r w:rsidRPr="00F6303A">
        <w:tab/>
        <w:t>if the ATCF is located in the visited network, and local policy requires the application of IBCF capabilities in the visited network towards the home network, select an IBCF in the visited network and add the URI of the selected IBCF to the topmost Route header field;</w:t>
      </w:r>
    </w:p>
    <w:p w:rsidR="004A5EA0" w:rsidRPr="00F6303A" w:rsidRDefault="004A5EA0" w:rsidP="004A5EA0">
      <w:r w:rsidRPr="00F6303A">
        <w:t>before forwarding the request.</w:t>
      </w:r>
    </w:p>
    <w:p w:rsidR="004A5EA0" w:rsidRPr="00F6303A" w:rsidRDefault="004A5EA0" w:rsidP="004A5EA0">
      <w:pPr>
        <w:pStyle w:val="Heading2"/>
      </w:pPr>
      <w:bookmarkStart w:id="308" w:name="_Toc20149941"/>
      <w:bookmarkStart w:id="309" w:name="_Toc27493231"/>
      <w:bookmarkStart w:id="310" w:name="_Toc146258922"/>
      <w:r w:rsidRPr="00F6303A">
        <w:rPr>
          <w:lang w:eastAsia="zh-CN"/>
        </w:rPr>
        <w:t>7</w:t>
      </w:r>
      <w:r w:rsidRPr="00F6303A">
        <w:t>.6</w:t>
      </w:r>
      <w:r w:rsidRPr="00F6303A">
        <w:tab/>
      </w:r>
      <w:r w:rsidRPr="00F6303A">
        <w:rPr>
          <w:lang w:eastAsia="zh-CN"/>
        </w:rPr>
        <w:t>MSC server</w:t>
      </w:r>
      <w:bookmarkEnd w:id="308"/>
      <w:bookmarkEnd w:id="309"/>
      <w:bookmarkEnd w:id="310"/>
    </w:p>
    <w:p w:rsidR="004A5EA0" w:rsidRPr="00F6303A" w:rsidRDefault="004A5EA0" w:rsidP="004A5EA0">
      <w:pPr>
        <w:pStyle w:val="Heading3"/>
        <w:rPr>
          <w:lang w:eastAsia="zh-CN"/>
        </w:rPr>
      </w:pPr>
      <w:bookmarkStart w:id="311" w:name="_Toc20149942"/>
      <w:bookmarkStart w:id="312" w:name="_Toc27493232"/>
      <w:bookmarkStart w:id="313" w:name="_Toc146258923"/>
      <w:r w:rsidRPr="00F6303A">
        <w:rPr>
          <w:lang w:eastAsia="zh-CN"/>
        </w:rPr>
        <w:t>7.6.1</w:t>
      </w:r>
      <w:r w:rsidRPr="00F6303A">
        <w:rPr>
          <w:lang w:eastAsia="zh-CN"/>
        </w:rPr>
        <w:tab/>
      </w:r>
      <w:r w:rsidRPr="00F6303A">
        <w:t>Call origination procedures</w:t>
      </w:r>
      <w:bookmarkEnd w:id="311"/>
      <w:bookmarkEnd w:id="312"/>
      <w:bookmarkEnd w:id="313"/>
    </w:p>
    <w:p w:rsidR="004A5EA0" w:rsidRPr="00F6303A" w:rsidRDefault="004A5EA0" w:rsidP="004A5EA0">
      <w:r w:rsidRPr="00F6303A">
        <w:t>Upon receipt of a CC SETUP message from the SC UE and if the MSC server:</w:t>
      </w:r>
    </w:p>
    <w:p w:rsidR="004A5EA0" w:rsidRPr="00F6303A" w:rsidRDefault="004A5EA0" w:rsidP="004A5EA0">
      <w:pPr>
        <w:pStyle w:val="B1"/>
      </w:pPr>
      <w:r w:rsidRPr="00F6303A">
        <w:t>1)</w:t>
      </w:r>
      <w:r w:rsidRPr="00F6303A">
        <w:tab/>
        <w:t>is enhanced for ICS and supports CS to PS SRVCC; and</w:t>
      </w:r>
    </w:p>
    <w:p w:rsidR="004A5EA0" w:rsidRPr="00F6303A" w:rsidRDefault="004A5EA0" w:rsidP="004A5EA0">
      <w:pPr>
        <w:pStyle w:val="B1"/>
      </w:pPr>
      <w:r w:rsidRPr="00F6303A">
        <w:t>2)</w:t>
      </w:r>
      <w:r w:rsidRPr="00F6303A">
        <w:tab/>
        <w:t>the latest SRVCC information received for the registration path of the SC UE contains the ATCF management URI and the C-MSISDN;</w:t>
      </w:r>
    </w:p>
    <w:p w:rsidR="004A5EA0" w:rsidRPr="00F6303A" w:rsidRDefault="004A5EA0" w:rsidP="004A5EA0">
      <w:r w:rsidRPr="00F6303A">
        <w:t xml:space="preserve">then when sending the SIP INVITE request due to receipt of a CC SETUP message from the SC UE as specified in </w:t>
      </w:r>
      <w:r w:rsidRPr="00F6303A">
        <w:rPr>
          <w:lang w:eastAsia="zh-CN"/>
        </w:rPr>
        <w:t xml:space="preserve">3GPP TS 29.292 [18] and </w:t>
      </w:r>
      <w:r w:rsidRPr="00F6303A">
        <w:t>3GPP TS 24.292 [4], then the MSC server shall additionally populate the SIP INVITE request with:</w:t>
      </w:r>
    </w:p>
    <w:p w:rsidR="004A5EA0" w:rsidRPr="00F6303A" w:rsidRDefault="004A5EA0" w:rsidP="004A5EA0">
      <w:pPr>
        <w:pStyle w:val="B1"/>
      </w:pPr>
      <w:r w:rsidRPr="00F6303A">
        <w:t>1)</w:t>
      </w:r>
      <w:r w:rsidRPr="00F6303A">
        <w:tab/>
        <w:t>topmost Route header field with the ATCF management URI and lr URI parameter;</w:t>
      </w:r>
    </w:p>
    <w:p w:rsidR="004A5EA0" w:rsidRPr="00F6303A" w:rsidRDefault="004A5EA0" w:rsidP="004A5EA0">
      <w:pPr>
        <w:pStyle w:val="B1"/>
        <w:rPr>
          <w:bCs/>
        </w:rPr>
      </w:pPr>
      <w:r w:rsidRPr="00F6303A">
        <w:t>2)</w:t>
      </w:r>
      <w:r w:rsidRPr="00F6303A">
        <w:tab/>
        <w:t xml:space="preserve">the Accept header field containing </w:t>
      </w:r>
      <w:r w:rsidRPr="00F6303A">
        <w:rPr>
          <w:bCs/>
        </w:rPr>
        <w:t>application/vnd.3gpp.</w:t>
      </w:r>
      <w:r w:rsidRPr="00F6303A">
        <w:rPr>
          <w:lang w:val="en-US"/>
        </w:rPr>
        <w:t>access-transfer-</w:t>
      </w:r>
      <w:r w:rsidRPr="00F6303A">
        <w:rPr>
          <w:bCs/>
        </w:rPr>
        <w:t xml:space="preserve">events+xml </w:t>
      </w:r>
      <w:r w:rsidRPr="00F6303A">
        <w:t xml:space="preserve">MIME type </w:t>
      </w:r>
      <w:r w:rsidRPr="00F6303A">
        <w:rPr>
          <w:bCs/>
        </w:rPr>
        <w:t xml:space="preserve">with the "et" parameter </w:t>
      </w:r>
      <w:r w:rsidRPr="00F6303A">
        <w:t xml:space="preserve">indicating ability to receive "event-type" attribute with </w:t>
      </w:r>
      <w:r w:rsidRPr="00F6303A">
        <w:rPr>
          <w:bCs/>
        </w:rPr>
        <w:t>the value "2";</w:t>
      </w:r>
    </w:p>
    <w:p w:rsidR="00EB05B5" w:rsidRPr="00F6303A" w:rsidRDefault="004A5EA0" w:rsidP="004A5EA0">
      <w:pPr>
        <w:pStyle w:val="B1"/>
        <w:rPr>
          <w:bCs/>
        </w:rPr>
      </w:pPr>
      <w:r w:rsidRPr="00F6303A">
        <w:rPr>
          <w:bCs/>
        </w:rPr>
        <w:t>3)</w:t>
      </w:r>
      <w:r w:rsidRPr="00F6303A">
        <w:rPr>
          <w:bCs/>
        </w:rPr>
        <w:tab/>
      </w:r>
      <w:r w:rsidRPr="00F6303A">
        <w:t xml:space="preserve">the </w:t>
      </w:r>
      <w:r w:rsidRPr="00F6303A">
        <w:rPr>
          <w:bCs/>
        </w:rPr>
        <w:t xml:space="preserve">Recv-Info header field </w:t>
      </w:r>
      <w:r w:rsidRPr="00F6303A">
        <w:t xml:space="preserve">containing </w:t>
      </w:r>
      <w:r w:rsidRPr="00F6303A">
        <w:rPr>
          <w:bCs/>
        </w:rPr>
        <w:t>the g.3gpp.access-transfer-events info package name;</w:t>
      </w:r>
    </w:p>
    <w:p w:rsidR="004A5EA0" w:rsidRPr="00F6303A" w:rsidRDefault="004A5EA0" w:rsidP="004A5EA0">
      <w:pPr>
        <w:pStyle w:val="B1"/>
      </w:pPr>
      <w:r w:rsidRPr="00F6303A">
        <w:t>4)</w:t>
      </w:r>
      <w:r w:rsidRPr="00F6303A">
        <w:tab/>
        <w:t xml:space="preserve">application/vnd.3gpp.srvcc-ext+xml MIME body with the &lt;srvcc-ext&gt; root element containing </w:t>
      </w:r>
      <w:r w:rsidRPr="00F6303A">
        <w:rPr>
          <w:lang w:eastAsia="zh-CN"/>
        </w:rPr>
        <w:t xml:space="preserve">the </w:t>
      </w:r>
      <w:r w:rsidRPr="00F6303A">
        <w:t xml:space="preserve">&lt;Setup-info&gt; element containing the CS to PS SRVCC information bound to the registration path (see </w:t>
      </w:r>
      <w:bookmarkStart w:id="314" w:name="MCCQCTEMPBM_00000148"/>
      <w:r w:rsidRPr="00F6303A">
        <w:t>subclause</w:t>
      </w:r>
      <w:bookmarkEnd w:id="314"/>
      <w:r w:rsidRPr="00F6303A">
        <w:t> 6A.3.1) and indicating the "</w:t>
      </w:r>
      <w:r w:rsidRPr="00F6303A">
        <w:rPr>
          <w:lang w:val="de-DE"/>
        </w:rPr>
        <w:t>initiator</w:t>
      </w:r>
      <w:r w:rsidRPr="00F6303A">
        <w:t>" role of the MSC server in the session set up; and</w:t>
      </w:r>
    </w:p>
    <w:p w:rsidR="004A5EA0" w:rsidRPr="00F6303A" w:rsidRDefault="004A5EA0" w:rsidP="004A5EA0">
      <w:pPr>
        <w:pStyle w:val="B1"/>
      </w:pPr>
      <w:r w:rsidRPr="00F6303A">
        <w:t>5)</w:t>
      </w:r>
      <w:r w:rsidRPr="00F6303A">
        <w:tab/>
        <w:t xml:space="preserve">the g.3gpp.ti media feature tag with value as described in </w:t>
      </w:r>
      <w:bookmarkStart w:id="315" w:name="MCCQCTEMPBM_00000149"/>
      <w:r w:rsidRPr="00F6303A">
        <w:t>subclause</w:t>
      </w:r>
      <w:bookmarkEnd w:id="315"/>
      <w:r w:rsidRPr="00F6303A">
        <w:t xml:space="preserve"> C.12 in the Contact header field.</w:t>
      </w:r>
    </w:p>
    <w:p w:rsidR="004A5EA0" w:rsidRPr="00F6303A" w:rsidRDefault="004A5EA0" w:rsidP="004A5EA0">
      <w:pPr>
        <w:pStyle w:val="Heading1"/>
      </w:pPr>
      <w:bookmarkStart w:id="316" w:name="_Toc20149943"/>
      <w:bookmarkStart w:id="317" w:name="_Toc27493233"/>
      <w:bookmarkStart w:id="318" w:name="_Toc146258924"/>
      <w:r w:rsidRPr="00F6303A">
        <w:t>8</w:t>
      </w:r>
      <w:r w:rsidRPr="00F6303A">
        <w:tab/>
        <w:t>Roles for call termination for service continuity</w:t>
      </w:r>
      <w:bookmarkEnd w:id="316"/>
      <w:bookmarkEnd w:id="317"/>
      <w:bookmarkEnd w:id="318"/>
    </w:p>
    <w:p w:rsidR="004A5EA0" w:rsidRPr="00F6303A" w:rsidRDefault="004A5EA0" w:rsidP="004A5EA0">
      <w:pPr>
        <w:pStyle w:val="Heading2"/>
        <w:rPr>
          <w:rFonts w:hint="eastAsia"/>
        </w:rPr>
      </w:pPr>
      <w:bookmarkStart w:id="319" w:name="_Toc20149944"/>
      <w:bookmarkStart w:id="320" w:name="_Toc27493234"/>
      <w:bookmarkStart w:id="321" w:name="_Toc146258925"/>
      <w:r w:rsidRPr="00F6303A">
        <w:t>8.1</w:t>
      </w:r>
      <w:r w:rsidRPr="00F6303A">
        <w:tab/>
        <w:t>Introduction</w:t>
      </w:r>
      <w:bookmarkEnd w:id="319"/>
      <w:bookmarkEnd w:id="320"/>
      <w:bookmarkEnd w:id="321"/>
    </w:p>
    <w:p w:rsidR="004A5EA0" w:rsidRPr="00F6303A" w:rsidRDefault="004A5EA0" w:rsidP="004A5EA0">
      <w:pPr>
        <w:rPr>
          <w:rFonts w:hint="eastAsia"/>
        </w:rPr>
      </w:pPr>
      <w:r w:rsidRPr="00F6303A">
        <w:t>This clause specifies the procedures for call termination, both where the SC UE is receiving calls in the CS domain and where the SC UE is receiving calls using the IM CN subsystem. Procedures are specified for the SC UE, the SCC AS and the ATCF.</w:t>
      </w:r>
    </w:p>
    <w:p w:rsidR="004A5EA0" w:rsidRPr="00F6303A" w:rsidRDefault="004A5EA0" w:rsidP="004A5EA0">
      <w:pPr>
        <w:pStyle w:val="Heading2"/>
      </w:pPr>
      <w:bookmarkStart w:id="322" w:name="_Toc20149945"/>
      <w:bookmarkStart w:id="323" w:name="_Toc27493235"/>
      <w:bookmarkStart w:id="324" w:name="_Toc146258926"/>
      <w:r w:rsidRPr="00F6303A">
        <w:t>8.2</w:t>
      </w:r>
      <w:r w:rsidRPr="00F6303A">
        <w:tab/>
      </w:r>
      <w:r w:rsidRPr="00F6303A">
        <w:rPr>
          <w:rFonts w:hint="eastAsia"/>
        </w:rPr>
        <w:t>SC</w:t>
      </w:r>
      <w:r w:rsidRPr="00F6303A">
        <w:t xml:space="preserve"> UE</w:t>
      </w:r>
      <w:bookmarkEnd w:id="322"/>
      <w:bookmarkEnd w:id="323"/>
      <w:bookmarkEnd w:id="324"/>
    </w:p>
    <w:p w:rsidR="004A5EA0" w:rsidRPr="00F6303A" w:rsidRDefault="004A5EA0" w:rsidP="004A5EA0">
      <w:r w:rsidRPr="00F6303A">
        <w:t>The SC UE shall support termination of multimedia sessions in the IM CN subsystem as specified in 3GPP TS 24.229 [</w:t>
      </w:r>
      <w:r w:rsidRPr="00F6303A">
        <w:rPr>
          <w:noProof/>
        </w:rPr>
        <w:t>2</w:t>
      </w:r>
      <w:r w:rsidRPr="00F6303A">
        <w:t>] with the following clarifications:</w:t>
      </w:r>
    </w:p>
    <w:p w:rsidR="004A5EA0" w:rsidRPr="00F6303A" w:rsidRDefault="004A5EA0" w:rsidP="004A5EA0">
      <w:pPr>
        <w:pStyle w:val="B1"/>
        <w:rPr>
          <w:lang w:eastAsia="zh-CN"/>
        </w:rPr>
      </w:pPr>
      <w:r w:rsidRPr="00F6303A">
        <w:t>1)</w:t>
      </w:r>
      <w:r w:rsidRPr="00F6303A">
        <w:tab/>
        <w:t xml:space="preserve">If the SC UE </w:t>
      </w:r>
      <w:r w:rsidRPr="00F6303A">
        <w:rPr>
          <w:rFonts w:hint="eastAsia"/>
          <w:lang w:eastAsia="zh-CN"/>
        </w:rPr>
        <w:t>supports the MSC server assisted mid-call feature</w:t>
      </w:r>
      <w:r w:rsidRPr="00F6303A">
        <w:t xml:space="preserve">, </w:t>
      </w:r>
      <w:r w:rsidRPr="00F6303A">
        <w:rPr>
          <w:rFonts w:hint="eastAsia"/>
          <w:lang w:eastAsia="zh-CN"/>
        </w:rPr>
        <w:t xml:space="preserve">and the </w:t>
      </w:r>
      <w:r w:rsidRPr="00F6303A">
        <w:rPr>
          <w:lang w:eastAsia="zh-CN"/>
        </w:rPr>
        <w:t>receiving</w:t>
      </w:r>
      <w:r w:rsidRPr="00F6303A">
        <w:rPr>
          <w:rFonts w:hint="eastAsia"/>
          <w:lang w:eastAsia="zh-CN"/>
        </w:rPr>
        <w:t xml:space="preserve"> SIP INVITE request includes </w:t>
      </w:r>
      <w:r w:rsidRPr="00F6303A">
        <w:t xml:space="preserve">g.3gpp.mid-call </w:t>
      </w:r>
      <w:r w:rsidRPr="00F6303A">
        <w:rPr>
          <w:lang w:eastAsia="zh-CN"/>
        </w:rPr>
        <w:t>feature-capability</w:t>
      </w:r>
      <w:r w:rsidRPr="00F6303A">
        <w:rPr>
          <w:rFonts w:hint="eastAsia"/>
          <w:lang w:eastAsia="zh-CN"/>
        </w:rPr>
        <w:t xml:space="preserve"> indicator, as described in annex</w:t>
      </w:r>
      <w:r w:rsidRPr="00F6303A">
        <w:rPr>
          <w:lang w:eastAsia="zh-CN"/>
        </w:rPr>
        <w:t> C</w:t>
      </w:r>
      <w:r w:rsidRPr="00F6303A">
        <w:rPr>
          <w:rFonts w:hint="eastAsia"/>
          <w:lang w:eastAsia="zh-CN"/>
        </w:rPr>
        <w:t xml:space="preserve">, in the Feature-Caps header field, </w:t>
      </w:r>
      <w:r w:rsidRPr="00F6303A">
        <w:t>the SC UE shall include the g.3gpp.mid-call media feature</w:t>
      </w:r>
      <w:r w:rsidRPr="00F6303A">
        <w:rPr>
          <w:rFonts w:hint="eastAsia"/>
          <w:lang w:eastAsia="zh-CN"/>
        </w:rPr>
        <w:t xml:space="preserve"> </w:t>
      </w:r>
      <w:r w:rsidRPr="00F6303A">
        <w:t>tag as described in annex </w:t>
      </w:r>
      <w:r w:rsidRPr="00F6303A">
        <w:rPr>
          <w:lang w:eastAsia="zh-CN"/>
        </w:rPr>
        <w:t xml:space="preserve">C </w:t>
      </w:r>
      <w:r w:rsidRPr="00F6303A">
        <w:t xml:space="preserve">in the Contact header field of the SIP </w:t>
      </w:r>
      <w:r w:rsidRPr="00F6303A">
        <w:rPr>
          <w:rFonts w:hint="eastAsia"/>
          <w:lang w:eastAsia="zh-CN"/>
        </w:rPr>
        <w:t>2xx</w:t>
      </w:r>
      <w:r w:rsidRPr="00F6303A">
        <w:t xml:space="preserve"> re</w:t>
      </w:r>
      <w:r w:rsidRPr="00F6303A">
        <w:rPr>
          <w:rFonts w:hint="eastAsia"/>
          <w:lang w:eastAsia="zh-CN"/>
        </w:rPr>
        <w:t>sponse to the SIP INVITE request</w:t>
      </w:r>
      <w:r w:rsidRPr="00F6303A">
        <w:rPr>
          <w:lang w:eastAsia="zh-CN"/>
        </w:rPr>
        <w:t xml:space="preserve"> </w:t>
      </w:r>
      <w:r w:rsidRPr="00F6303A">
        <w:t>according to IETF RFC 3840 [53]</w:t>
      </w:r>
      <w:r w:rsidRPr="00F6303A">
        <w:rPr>
          <w:rFonts w:hint="eastAsia"/>
          <w:lang w:eastAsia="zh-CN"/>
        </w:rPr>
        <w:t>.</w:t>
      </w:r>
    </w:p>
    <w:p w:rsidR="00270C0B" w:rsidRDefault="004A5EA0" w:rsidP="00270C0B">
      <w:pPr>
        <w:pStyle w:val="B1"/>
        <w:rPr>
          <w:rFonts w:hint="eastAsia"/>
          <w:lang w:eastAsia="zh-CN"/>
        </w:rPr>
      </w:pPr>
      <w:r w:rsidRPr="00F6303A">
        <w:rPr>
          <w:lang w:eastAsia="zh-CN"/>
        </w:rPr>
        <w:t>1a)</w:t>
      </w:r>
      <w:r w:rsidRPr="00F6303A">
        <w:rPr>
          <w:lang w:eastAsia="zh-CN"/>
        </w:rPr>
        <w:tab/>
        <w:t>If the SC UE supports the PS to CS SRVCC for calls in alerting phase, and the receiving</w:t>
      </w:r>
      <w:r w:rsidRPr="00F6303A">
        <w:rPr>
          <w:rFonts w:hint="eastAsia"/>
          <w:lang w:eastAsia="zh-CN"/>
        </w:rPr>
        <w:t xml:space="preserve"> SIP INVITE request includes </w:t>
      </w:r>
      <w:r w:rsidRPr="00F6303A">
        <w:rPr>
          <w:lang w:eastAsia="zh-CN"/>
        </w:rPr>
        <w:t xml:space="preserve">the </w:t>
      </w:r>
      <w:r w:rsidRPr="00F6303A">
        <w:t>g.3gpp.srvcc-alerting</w:t>
      </w:r>
      <w:r w:rsidRPr="00F6303A">
        <w:rPr>
          <w:rFonts w:hint="eastAsia"/>
          <w:lang w:eastAsia="zh-CN"/>
        </w:rPr>
        <w:t xml:space="preserve"> </w:t>
      </w:r>
      <w:r w:rsidRPr="00F6303A">
        <w:rPr>
          <w:lang w:eastAsia="zh-CN"/>
        </w:rPr>
        <w:t>feature-capability indicator</w:t>
      </w:r>
      <w:r w:rsidRPr="00F6303A">
        <w:rPr>
          <w:rFonts w:hint="eastAsia"/>
          <w:lang w:eastAsia="zh-CN"/>
        </w:rPr>
        <w:t xml:space="preserve"> as described in annex</w:t>
      </w:r>
      <w:r w:rsidRPr="00F6303A">
        <w:rPr>
          <w:lang w:eastAsia="zh-CN"/>
        </w:rPr>
        <w:t> C</w:t>
      </w:r>
      <w:r w:rsidRPr="00F6303A">
        <w:rPr>
          <w:rFonts w:hint="eastAsia"/>
          <w:lang w:eastAsia="zh-CN"/>
        </w:rPr>
        <w:t xml:space="preserve"> in </w:t>
      </w:r>
      <w:r w:rsidRPr="00F6303A">
        <w:rPr>
          <w:lang w:eastAsia="zh-CN"/>
        </w:rPr>
        <w:t>a</w:t>
      </w:r>
      <w:r w:rsidRPr="00F6303A">
        <w:rPr>
          <w:rFonts w:hint="eastAsia"/>
          <w:lang w:eastAsia="zh-CN"/>
        </w:rPr>
        <w:t xml:space="preserve"> </w:t>
      </w:r>
      <w:r w:rsidRPr="00F6303A">
        <w:rPr>
          <w:lang w:eastAsia="zh-CN"/>
        </w:rPr>
        <w:t>Feature-Caps</w:t>
      </w:r>
      <w:r w:rsidRPr="00F6303A">
        <w:rPr>
          <w:rFonts w:hint="eastAsia"/>
          <w:lang w:eastAsia="zh-CN"/>
        </w:rPr>
        <w:t xml:space="preserve"> header field, </w:t>
      </w:r>
      <w:r w:rsidRPr="00F6303A">
        <w:t>the SC UE shall include the g.3gpp.srvcc-alerting media feature</w:t>
      </w:r>
      <w:r w:rsidRPr="00F6303A">
        <w:rPr>
          <w:rFonts w:hint="eastAsia"/>
          <w:lang w:eastAsia="zh-CN"/>
        </w:rPr>
        <w:t xml:space="preserve"> </w:t>
      </w:r>
      <w:r w:rsidRPr="00F6303A">
        <w:t>tag as described in annex </w:t>
      </w:r>
      <w:r w:rsidRPr="00F6303A">
        <w:rPr>
          <w:lang w:eastAsia="zh-CN"/>
        </w:rPr>
        <w:t xml:space="preserve">C </w:t>
      </w:r>
      <w:r w:rsidRPr="00F6303A">
        <w:t xml:space="preserve">in the Contact header field of the SIP </w:t>
      </w:r>
      <w:r w:rsidRPr="00F6303A">
        <w:rPr>
          <w:lang w:eastAsia="zh-CN"/>
        </w:rPr>
        <w:t xml:space="preserve">1xx </w:t>
      </w:r>
      <w:r w:rsidRPr="00F6303A">
        <w:t xml:space="preserve">and </w:t>
      </w:r>
      <w:r w:rsidR="00420E8B" w:rsidRPr="00F6303A">
        <w:t xml:space="preserve">SIP </w:t>
      </w:r>
      <w:r w:rsidRPr="00F6303A">
        <w:t>2xx re</w:t>
      </w:r>
      <w:r w:rsidRPr="00F6303A">
        <w:rPr>
          <w:rFonts w:hint="eastAsia"/>
          <w:lang w:eastAsia="zh-CN"/>
        </w:rPr>
        <w:t>sponse</w:t>
      </w:r>
      <w:r w:rsidRPr="00F6303A">
        <w:rPr>
          <w:lang w:eastAsia="zh-CN"/>
        </w:rPr>
        <w:t>s</w:t>
      </w:r>
      <w:r w:rsidRPr="00F6303A">
        <w:rPr>
          <w:rFonts w:hint="eastAsia"/>
          <w:lang w:eastAsia="zh-CN"/>
        </w:rPr>
        <w:t xml:space="preserve"> to the SIP INVITE request</w:t>
      </w:r>
      <w:r w:rsidRPr="00F6303A">
        <w:t xml:space="preserve"> according to IETF RFC 3840 [53]</w:t>
      </w:r>
      <w:r w:rsidRPr="00F6303A">
        <w:rPr>
          <w:rFonts w:hint="eastAsia"/>
          <w:lang w:eastAsia="zh-CN"/>
        </w:rPr>
        <w:t>.</w:t>
      </w:r>
    </w:p>
    <w:p w:rsidR="004A5EA0" w:rsidRPr="00F6303A" w:rsidRDefault="00270C0B" w:rsidP="00270C0B">
      <w:pPr>
        <w:pStyle w:val="B1"/>
        <w:rPr>
          <w:lang w:eastAsia="zh-CN"/>
        </w:rPr>
      </w:pPr>
      <w:r>
        <w:rPr>
          <w:lang w:eastAsia="zh-CN"/>
        </w:rPr>
        <w:t>1</w:t>
      </w:r>
      <w:r>
        <w:rPr>
          <w:rFonts w:hint="eastAsia"/>
          <w:lang w:eastAsia="zh-CN"/>
        </w:rPr>
        <w:t>b</w:t>
      </w:r>
      <w:r w:rsidRPr="00F6303A">
        <w:rPr>
          <w:lang w:eastAsia="zh-CN"/>
        </w:rPr>
        <w:t>)</w:t>
      </w:r>
      <w:r w:rsidRPr="00F6303A">
        <w:rPr>
          <w:lang w:eastAsia="zh-CN"/>
        </w:rPr>
        <w:tab/>
        <w:t xml:space="preserve">If the SC UE supports the PS to CS SRVCC </w:t>
      </w:r>
      <w:r>
        <w:t xml:space="preserve">for </w:t>
      </w:r>
      <w:r>
        <w:rPr>
          <w:rFonts w:hint="eastAsia"/>
          <w:lang w:eastAsia="zh-CN"/>
        </w:rPr>
        <w:t>terminating</w:t>
      </w:r>
      <w:r>
        <w:t xml:space="preserve"> calls in pre-alerting phase</w:t>
      </w:r>
      <w:r w:rsidRPr="00F6303A">
        <w:rPr>
          <w:lang w:eastAsia="zh-CN"/>
        </w:rPr>
        <w:t>, and the receiving</w:t>
      </w:r>
      <w:r w:rsidRPr="00F6303A">
        <w:rPr>
          <w:rFonts w:hint="eastAsia"/>
          <w:lang w:eastAsia="zh-CN"/>
        </w:rPr>
        <w:t xml:space="preserve"> SIP INVITE request includes </w:t>
      </w:r>
      <w:r w:rsidRPr="00F6303A">
        <w:rPr>
          <w:lang w:eastAsia="zh-CN"/>
        </w:rPr>
        <w:t xml:space="preserve">the </w:t>
      </w:r>
      <w:r>
        <w:t>g.3gpp.ps2cs-srvcc-</w:t>
      </w:r>
      <w:r>
        <w:rPr>
          <w:rFonts w:hint="eastAsia"/>
          <w:lang w:eastAsia="zh-CN"/>
        </w:rPr>
        <w:t>term</w:t>
      </w:r>
      <w:r w:rsidRPr="00744A5A">
        <w:t>-pre-alerting</w:t>
      </w:r>
      <w:r w:rsidRPr="00F6303A">
        <w:rPr>
          <w:rFonts w:hint="eastAsia"/>
          <w:lang w:eastAsia="zh-CN"/>
        </w:rPr>
        <w:t xml:space="preserve"> </w:t>
      </w:r>
      <w:r w:rsidRPr="00F6303A">
        <w:rPr>
          <w:lang w:eastAsia="zh-CN"/>
        </w:rPr>
        <w:t>feature-capability indicator</w:t>
      </w:r>
      <w:r w:rsidRPr="00F6303A">
        <w:rPr>
          <w:rFonts w:hint="eastAsia"/>
          <w:lang w:eastAsia="zh-CN"/>
        </w:rPr>
        <w:t xml:space="preserve"> as described in annex</w:t>
      </w:r>
      <w:r w:rsidRPr="00F6303A">
        <w:rPr>
          <w:lang w:eastAsia="zh-CN"/>
        </w:rPr>
        <w:t> C</w:t>
      </w:r>
      <w:r w:rsidRPr="00F6303A">
        <w:rPr>
          <w:rFonts w:hint="eastAsia"/>
          <w:lang w:eastAsia="zh-CN"/>
        </w:rPr>
        <w:t xml:space="preserve"> in </w:t>
      </w:r>
      <w:r w:rsidRPr="00F6303A">
        <w:rPr>
          <w:lang w:eastAsia="zh-CN"/>
        </w:rPr>
        <w:t>a</w:t>
      </w:r>
      <w:r w:rsidRPr="00F6303A">
        <w:rPr>
          <w:rFonts w:hint="eastAsia"/>
          <w:lang w:eastAsia="zh-CN"/>
        </w:rPr>
        <w:t xml:space="preserve"> </w:t>
      </w:r>
      <w:r w:rsidRPr="00F6303A">
        <w:rPr>
          <w:lang w:eastAsia="zh-CN"/>
        </w:rPr>
        <w:t>Feature-Caps</w:t>
      </w:r>
      <w:r w:rsidRPr="00F6303A">
        <w:rPr>
          <w:rFonts w:hint="eastAsia"/>
          <w:lang w:eastAsia="zh-CN"/>
        </w:rPr>
        <w:t xml:space="preserve"> header field, </w:t>
      </w:r>
      <w:r w:rsidRPr="00F6303A">
        <w:t xml:space="preserve">the SC UE shall include the </w:t>
      </w:r>
      <w:r>
        <w:t>g.3gpp.ps2cs-srvcc-</w:t>
      </w:r>
      <w:r>
        <w:rPr>
          <w:rFonts w:hint="eastAsia"/>
          <w:lang w:eastAsia="zh-CN"/>
        </w:rPr>
        <w:t>term</w:t>
      </w:r>
      <w:r w:rsidRPr="00744A5A">
        <w:t>-pre-alerting</w:t>
      </w:r>
      <w:r w:rsidRPr="00F6303A">
        <w:t xml:space="preserve"> media feature</w:t>
      </w:r>
      <w:r w:rsidRPr="00F6303A">
        <w:rPr>
          <w:rFonts w:hint="eastAsia"/>
          <w:lang w:eastAsia="zh-CN"/>
        </w:rPr>
        <w:t xml:space="preserve"> </w:t>
      </w:r>
      <w:r w:rsidRPr="00F6303A">
        <w:t>tag as described in annex </w:t>
      </w:r>
      <w:r w:rsidRPr="00F6303A">
        <w:rPr>
          <w:lang w:eastAsia="zh-CN"/>
        </w:rPr>
        <w:t xml:space="preserve">C </w:t>
      </w:r>
      <w:r w:rsidRPr="00F6303A">
        <w:t xml:space="preserve">in the Contact header field of the SIP </w:t>
      </w:r>
      <w:r w:rsidRPr="00F6303A">
        <w:rPr>
          <w:lang w:eastAsia="zh-CN"/>
        </w:rPr>
        <w:t xml:space="preserve">1xx </w:t>
      </w:r>
      <w:r w:rsidRPr="00F6303A">
        <w:t>and SIP 2xx re</w:t>
      </w:r>
      <w:r w:rsidRPr="00F6303A">
        <w:rPr>
          <w:rFonts w:hint="eastAsia"/>
          <w:lang w:eastAsia="zh-CN"/>
        </w:rPr>
        <w:t>sponse</w:t>
      </w:r>
      <w:r w:rsidRPr="00F6303A">
        <w:rPr>
          <w:lang w:eastAsia="zh-CN"/>
        </w:rPr>
        <w:t>s</w:t>
      </w:r>
      <w:r w:rsidRPr="00F6303A">
        <w:rPr>
          <w:rFonts w:hint="eastAsia"/>
          <w:lang w:eastAsia="zh-CN"/>
        </w:rPr>
        <w:t xml:space="preserve"> to the SIP INVITE request</w:t>
      </w:r>
      <w:r w:rsidRPr="00F6303A">
        <w:t xml:space="preserve"> according to IETF RFC 3840 [53]</w:t>
      </w:r>
      <w:r>
        <w:rPr>
          <w:rFonts w:hint="eastAsia"/>
          <w:lang w:eastAsia="zh-CN"/>
        </w:rPr>
        <w:t>.</w:t>
      </w:r>
    </w:p>
    <w:p w:rsidR="004A5EA0" w:rsidRPr="00F6303A" w:rsidRDefault="004A5EA0" w:rsidP="004A5EA0">
      <w:pPr>
        <w:pStyle w:val="B1"/>
      </w:pPr>
      <w:r w:rsidRPr="00F6303A">
        <w:t>2)</w:t>
      </w:r>
      <w:r w:rsidRPr="00F6303A">
        <w:tab/>
        <w:t>If the SC UE not supporting ICS or supporting ICS but with ICS capabilities disabled receives a SIP INVITE request containing a SDP offer which includes speech media component transported using an IP bearer, and:</w:t>
      </w:r>
    </w:p>
    <w:p w:rsidR="004A5EA0" w:rsidRPr="00F6303A" w:rsidRDefault="004A5EA0" w:rsidP="00313AFB">
      <w:pPr>
        <w:pStyle w:val="NO"/>
      </w:pPr>
      <w:r w:rsidRPr="00313AFB">
        <w:t>NOTE 1:</w:t>
      </w:r>
      <w:r w:rsidRPr="00313AFB">
        <w:tab/>
        <w:t>An indication that an SC UE with ICS capabilities has its ICS capabilities enabled or disabled can be found in the ICS MO ICS_Capabilities_Enabled leaf node (see 3GPP TS 24.286 [23]).</w:t>
      </w:r>
    </w:p>
    <w:p w:rsidR="004A5EA0" w:rsidRPr="00F6303A" w:rsidRDefault="004A5EA0" w:rsidP="004A5EA0">
      <w:pPr>
        <w:pStyle w:val="B2"/>
      </w:pPr>
      <w:r w:rsidRPr="00F6303A">
        <w:t>a)</w:t>
      </w:r>
      <w:r w:rsidRPr="00F6303A">
        <w:tab/>
        <w:t>if the SC UE sends the response to the SIP INVITE request over GERAN;</w:t>
      </w:r>
    </w:p>
    <w:p w:rsidR="00EB05B5" w:rsidRDefault="004A5EA0" w:rsidP="006F2498">
      <w:pPr>
        <w:pStyle w:val="B2"/>
      </w:pPr>
      <w:r w:rsidRPr="00F6303A">
        <w:t>b)</w:t>
      </w:r>
      <w:r w:rsidRPr="00F6303A">
        <w:tab/>
        <w:t>if the SC UE sends the response to the SIP INVITE request over</w:t>
      </w:r>
      <w:r w:rsidR="006F2498">
        <w:t>:</w:t>
      </w:r>
    </w:p>
    <w:p w:rsidR="004A5EA0" w:rsidRPr="00F6303A" w:rsidRDefault="006F2498" w:rsidP="006F2498">
      <w:pPr>
        <w:pStyle w:val="B3"/>
      </w:pPr>
      <w:r>
        <w:t>-</w:t>
      </w:r>
      <w:r>
        <w:tab/>
      </w:r>
      <w:r w:rsidR="004A5EA0" w:rsidRPr="00F6303A">
        <w:t xml:space="preserve">E-UTRAN, the </w:t>
      </w:r>
      <w:r w:rsidR="004A5EA0" w:rsidRPr="00F6303A">
        <w:rPr>
          <w:bCs/>
        </w:rPr>
        <w:t>IMSVoPS</w:t>
      </w:r>
      <w:r w:rsidR="004A5EA0" w:rsidRPr="00F6303A">
        <w:t xml:space="preserve"> indicator indicates that voice is not supported</w:t>
      </w:r>
      <w:r>
        <w:t xml:space="preserve">, and </w:t>
      </w:r>
      <w:r w:rsidRPr="00A957CF">
        <w:t>no</w:t>
      </w:r>
      <w:r w:rsidRPr="006F2498">
        <w:t xml:space="preserve"> </w:t>
      </w:r>
      <w:r>
        <w:t>p</w:t>
      </w:r>
      <w:r w:rsidRPr="00C042DD">
        <w:t>ersistent EPS bearer context</w:t>
      </w:r>
      <w:r w:rsidRPr="006F2498">
        <w:t xml:space="preserve"> </w:t>
      </w:r>
      <w:r w:rsidRPr="009322EC">
        <w:t xml:space="preserve">exists at the </w:t>
      </w:r>
      <w:r>
        <w:t xml:space="preserve">SC </w:t>
      </w:r>
      <w:r w:rsidRPr="009322EC">
        <w:t>UE</w:t>
      </w:r>
      <w:r w:rsidR="004A5EA0" w:rsidRPr="00F6303A">
        <w:t>; or</w:t>
      </w:r>
    </w:p>
    <w:p w:rsidR="006F2498" w:rsidRDefault="006F2498" w:rsidP="006F2498">
      <w:pPr>
        <w:pStyle w:val="B3"/>
      </w:pPr>
      <w:r>
        <w:t>-</w:t>
      </w:r>
      <w:r>
        <w:tab/>
        <w:t xml:space="preserve">UTRAN, and the </w:t>
      </w:r>
      <w:r>
        <w:rPr>
          <w:bCs/>
        </w:rPr>
        <w:t>IMSVoPS</w:t>
      </w:r>
      <w:r>
        <w:t xml:space="preserve"> indicator indicates that voice is not supported; or</w:t>
      </w:r>
    </w:p>
    <w:p w:rsidR="004A5EA0" w:rsidRPr="00F6303A" w:rsidRDefault="004A5EA0" w:rsidP="004A5EA0">
      <w:pPr>
        <w:pStyle w:val="B2"/>
      </w:pPr>
      <w:r w:rsidRPr="00F6303A">
        <w:t>c)</w:t>
      </w:r>
      <w:r w:rsidRPr="00F6303A">
        <w:tab/>
        <w:t>if the SC UE sends the response to the SIP INVITE request over an access network other than E-UTRAN, UTRAN and GERAN, and the access network does not support the offered speech media component transported using an IP bearer;</w:t>
      </w:r>
    </w:p>
    <w:p w:rsidR="004A5EA0" w:rsidRPr="00F6303A" w:rsidRDefault="004A5EA0" w:rsidP="004A5EA0">
      <w:pPr>
        <w:pStyle w:val="B1"/>
      </w:pPr>
      <w:r w:rsidRPr="00F6303A">
        <w:tab/>
        <w:t>then the SC UE shall send back a SIP 488 (Not Acceptable Here) response without a message body</w:t>
      </w:r>
      <w:r w:rsidR="008F20F4" w:rsidRPr="00DF5B73">
        <w:t>.</w:t>
      </w:r>
    </w:p>
    <w:p w:rsidR="004A5EA0" w:rsidRPr="00F6303A" w:rsidRDefault="004A5EA0" w:rsidP="004A5EA0">
      <w:r w:rsidRPr="00F6303A">
        <w:t xml:space="preserve">The SC UE not supporting ICS or with ICS </w:t>
      </w:r>
      <w:r w:rsidRPr="00F6303A">
        <w:rPr>
          <w:rFonts w:hint="eastAsia"/>
          <w:lang w:eastAsia="zh-CN"/>
        </w:rPr>
        <w:t>c</w:t>
      </w:r>
      <w:r w:rsidRPr="00F6303A">
        <w:t>apabilities disabled shall support termination of calls in the CS domain as specified in 3GPP TS 24.008 [</w:t>
      </w:r>
      <w:r w:rsidRPr="00F6303A">
        <w:rPr>
          <w:rFonts w:hint="eastAsia"/>
        </w:rPr>
        <w:t>8</w:t>
      </w:r>
      <w:r w:rsidRPr="00F6303A">
        <w:t>].</w:t>
      </w:r>
    </w:p>
    <w:p w:rsidR="004A5EA0" w:rsidRPr="00F6303A" w:rsidRDefault="004A5EA0" w:rsidP="004A5EA0">
      <w:pPr>
        <w:rPr>
          <w:rFonts w:hint="eastAsia"/>
        </w:rPr>
      </w:pPr>
      <w:r w:rsidRPr="00F6303A">
        <w:t>An SC UE that supports ICS and has ICS capabilities enabled shall follow the call termination procedures as specified in 3GPP TS 24.292 [4].</w:t>
      </w:r>
    </w:p>
    <w:p w:rsidR="004A5EA0" w:rsidRPr="00F6303A" w:rsidRDefault="004A5EA0" w:rsidP="004A5EA0">
      <w:r w:rsidRPr="00F6303A">
        <w:t xml:space="preserve">When the </w:t>
      </w:r>
      <w:r w:rsidRPr="00F6303A">
        <w:rPr>
          <w:rFonts w:hint="eastAsia"/>
          <w:lang w:eastAsia="zh-CN"/>
        </w:rPr>
        <w:t>SC</w:t>
      </w:r>
      <w:r w:rsidRPr="00F6303A">
        <w:t xml:space="preserve"> UE </w:t>
      </w:r>
      <w:r w:rsidRPr="00F6303A">
        <w:rPr>
          <w:rFonts w:hint="eastAsia"/>
          <w:lang w:eastAsia="zh-CN"/>
        </w:rPr>
        <w:t xml:space="preserve">not supporting ICS or with ICS capabilities disabled, and supports multiple registrations </w:t>
      </w:r>
      <w:r w:rsidRPr="00F6303A">
        <w:t xml:space="preserve">receives a SIP INVITE request containing SDP for establishing a session using just an IP bearer, then the </w:t>
      </w:r>
      <w:r w:rsidRPr="00F6303A">
        <w:rPr>
          <w:rFonts w:hint="eastAsia"/>
          <w:lang w:eastAsia="zh-CN"/>
        </w:rPr>
        <w:t>SC</w:t>
      </w:r>
      <w:r w:rsidRPr="00F6303A">
        <w:t xml:space="preserve"> UE shall establish this session in accordance with 3GPP TS 24.229 [</w:t>
      </w:r>
      <w:r w:rsidRPr="00F6303A">
        <w:rPr>
          <w:rFonts w:hint="eastAsia"/>
          <w:lang w:eastAsia="zh-CN"/>
        </w:rPr>
        <w:t>2</w:t>
      </w:r>
      <w:r w:rsidRPr="00F6303A">
        <w:t>] with the following clarification:</w:t>
      </w:r>
    </w:p>
    <w:p w:rsidR="004A5EA0" w:rsidRPr="00F6303A" w:rsidRDefault="004A5EA0" w:rsidP="004A5EA0">
      <w:pPr>
        <w:pStyle w:val="B1"/>
        <w:rPr>
          <w:rFonts w:hint="eastAsia"/>
          <w:lang w:eastAsia="zh-CN"/>
        </w:rPr>
      </w:pPr>
      <w:r w:rsidRPr="00F6303A">
        <w:t>-</w:t>
      </w:r>
      <w:r w:rsidRPr="00F6303A">
        <w:tab/>
        <w:t xml:space="preserve">if the SIP INVITE request contains a Target-Dialog header field containing dialog parameters that correspond to an existing dialog (or a dialog in the process of being established) between the </w:t>
      </w:r>
      <w:r w:rsidRPr="00F6303A">
        <w:rPr>
          <w:rFonts w:hint="eastAsia"/>
          <w:lang w:eastAsia="zh-CN"/>
        </w:rPr>
        <w:t>SC</w:t>
      </w:r>
      <w:r w:rsidRPr="00F6303A">
        <w:t xml:space="preserve"> UE and SCC AS, the </w:t>
      </w:r>
      <w:r w:rsidRPr="00F6303A">
        <w:rPr>
          <w:rFonts w:hint="eastAsia"/>
          <w:lang w:eastAsia="zh-CN"/>
        </w:rPr>
        <w:t>SC</w:t>
      </w:r>
      <w:r w:rsidRPr="00F6303A">
        <w:t xml:space="preserve"> UE shall treat the SIP INVITE request as another dialog that is part of the same session as the dialog identified by the dialog parameters contained in the Target-Dialog header field;</w:t>
      </w:r>
      <w:r w:rsidRPr="00F6303A">
        <w:rPr>
          <w:rFonts w:hint="eastAsia"/>
          <w:lang w:eastAsia="zh-CN"/>
        </w:rPr>
        <w:t xml:space="preserve"> and</w:t>
      </w:r>
    </w:p>
    <w:p w:rsidR="004A5EA0" w:rsidRPr="00F6303A" w:rsidRDefault="004A5EA0" w:rsidP="004A5EA0">
      <w:pPr>
        <w:pStyle w:val="B1"/>
      </w:pPr>
      <w:r w:rsidRPr="00F6303A">
        <w:t>-</w:t>
      </w:r>
      <w:r w:rsidRPr="00F6303A">
        <w:tab/>
        <w:t xml:space="preserve">if the SIP INVITE request does not contain a Target-Dialog header field but there is an existing dialog (or a dialog in the process of being established) between the </w:t>
      </w:r>
      <w:r w:rsidRPr="00F6303A">
        <w:rPr>
          <w:rFonts w:hint="eastAsia"/>
          <w:lang w:eastAsia="zh-CN"/>
        </w:rPr>
        <w:t>SC</w:t>
      </w:r>
      <w:r w:rsidRPr="00F6303A">
        <w:t xml:space="preserve"> UE and SCC AS, the SC UE shall check if the dialog parameters for this request correspond to the dialog parameters received in a Target-Dialog header field received on an existing dialog (or a dialog in the process of being established) between the </w:t>
      </w:r>
      <w:r w:rsidRPr="00F6303A">
        <w:rPr>
          <w:rFonts w:hint="eastAsia"/>
          <w:lang w:eastAsia="zh-CN"/>
        </w:rPr>
        <w:t>SC</w:t>
      </w:r>
      <w:r w:rsidRPr="00F6303A">
        <w:t xml:space="preserve"> UE and SCC AS and if so then the </w:t>
      </w:r>
      <w:r w:rsidRPr="00F6303A">
        <w:rPr>
          <w:rFonts w:hint="eastAsia"/>
          <w:lang w:eastAsia="zh-CN"/>
        </w:rPr>
        <w:t>SC</w:t>
      </w:r>
      <w:r w:rsidRPr="00F6303A">
        <w:t xml:space="preserve"> UE shall treat the SIP INVITE request as another dialog that is part of the same session as the dialog that the Target-Dialog header field was received on.</w:t>
      </w:r>
    </w:p>
    <w:p w:rsidR="00EB05B5" w:rsidRPr="00F6303A" w:rsidRDefault="004A5EA0" w:rsidP="004A5EA0">
      <w:pPr>
        <w:pStyle w:val="NO"/>
        <w:rPr>
          <w:lang w:eastAsia="zh-CN"/>
        </w:rPr>
      </w:pPr>
      <w:r w:rsidRPr="00F6303A">
        <w:t>NOTE 2:</w:t>
      </w:r>
      <w:r w:rsidRPr="00F6303A">
        <w:tab/>
        <w:t>The second case is to cover the possibility that requests can arrive out of the order that they were sent</w:t>
      </w:r>
      <w:r w:rsidRPr="00F6303A">
        <w:rPr>
          <w:rFonts w:hint="eastAsia"/>
          <w:lang w:eastAsia="zh-CN"/>
        </w:rPr>
        <w:t>.</w:t>
      </w:r>
    </w:p>
    <w:p w:rsidR="004A5EA0" w:rsidRPr="00F6303A" w:rsidRDefault="004A5EA0" w:rsidP="004A5EA0">
      <w:r w:rsidRPr="00F6303A">
        <w:t xml:space="preserve">If the SC UE supports the use of dynamic STN, the SC UE shall include the g.3gpp.dynamic-stn media feature tag according to annex C in the Contact header field of SIP 1xx and </w:t>
      </w:r>
      <w:r w:rsidR="00420E8B" w:rsidRPr="00F6303A">
        <w:t xml:space="preserve">SIP </w:t>
      </w:r>
      <w:r w:rsidRPr="00F6303A">
        <w:t>2xx responses according to IETF RFC 3840 [53].</w:t>
      </w:r>
    </w:p>
    <w:p w:rsidR="004A5EA0" w:rsidRPr="00F6303A" w:rsidRDefault="004A5EA0" w:rsidP="004A5EA0">
      <w:pPr>
        <w:rPr>
          <w:lang w:eastAsia="zh-CN"/>
        </w:rPr>
      </w:pPr>
      <w:r w:rsidRPr="00F6303A">
        <w:rPr>
          <w:lang w:eastAsia="zh-CN"/>
        </w:rPr>
        <w:t>If the SC UE supports PS to CS dual radio access transfer of calls in alerting phase</w:t>
      </w:r>
      <w:r w:rsidRPr="00F6303A">
        <w:t xml:space="preserve"> and if the g.3gpp.drvcc-alerting feature-capability indicator is included in the SIP INVITE request,</w:t>
      </w:r>
      <w:r w:rsidRPr="00F6303A">
        <w:rPr>
          <w:lang w:eastAsia="zh-CN"/>
        </w:rPr>
        <w:t xml:space="preserve"> the SC UE shall include in all SIP 18x responses to the SIP INVITE request, the g.3gpp.drvcc-alerting media feature tag </w:t>
      </w:r>
      <w:r w:rsidRPr="00F6303A">
        <w:t>as described in annex </w:t>
      </w:r>
      <w:r w:rsidRPr="00F6303A">
        <w:rPr>
          <w:lang w:eastAsia="zh-CN"/>
        </w:rPr>
        <w:t>C</w:t>
      </w:r>
      <w:r w:rsidRPr="00F6303A">
        <w:t xml:space="preserve"> </w:t>
      </w:r>
      <w:r w:rsidRPr="00F6303A">
        <w:rPr>
          <w:lang w:eastAsia="zh-CN"/>
        </w:rPr>
        <w:t>in the Contact header field according to</w:t>
      </w:r>
      <w:r w:rsidRPr="00F6303A">
        <w:t xml:space="preserve"> IETF RFC 3840 [53]</w:t>
      </w:r>
      <w:r w:rsidRPr="00F6303A">
        <w:rPr>
          <w:lang w:eastAsia="zh-CN"/>
        </w:rPr>
        <w:t>.</w:t>
      </w:r>
    </w:p>
    <w:p w:rsidR="004A5EA0" w:rsidRPr="00F6303A" w:rsidRDefault="004A5EA0" w:rsidP="004A5EA0">
      <w:pPr>
        <w:pStyle w:val="Heading2"/>
      </w:pPr>
      <w:bookmarkStart w:id="325" w:name="_Toc20149946"/>
      <w:bookmarkStart w:id="326" w:name="_Toc27493236"/>
      <w:bookmarkStart w:id="327" w:name="_Toc146258927"/>
      <w:r w:rsidRPr="00F6303A">
        <w:t>8.</w:t>
      </w:r>
      <w:r w:rsidRPr="00F6303A">
        <w:rPr>
          <w:rFonts w:hint="eastAsia"/>
        </w:rPr>
        <w:t>3</w:t>
      </w: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bookmarkEnd w:id="325"/>
      <w:bookmarkEnd w:id="326"/>
      <w:bookmarkEnd w:id="327"/>
    </w:p>
    <w:p w:rsidR="004A5EA0" w:rsidRPr="00F6303A" w:rsidRDefault="004A5EA0" w:rsidP="004A5EA0">
      <w:pPr>
        <w:pStyle w:val="Heading3"/>
      </w:pPr>
      <w:bookmarkStart w:id="328" w:name="_Toc20149947"/>
      <w:bookmarkStart w:id="329" w:name="_Toc27493237"/>
      <w:bookmarkStart w:id="330" w:name="_Toc146258928"/>
      <w:smartTag w:uri="urn:schemas-microsoft-com:office:smarttags" w:element="chsdate">
        <w:smartTagPr>
          <w:attr w:name="Year" w:val="1899"/>
          <w:attr w:name="Month" w:val="12"/>
          <w:attr w:name="Day" w:val="30"/>
          <w:attr w:name="IsLunarDate" w:val="False"/>
          <w:attr w:name="IsROCDate" w:val="False"/>
        </w:smartTagPr>
        <w:r w:rsidRPr="00F6303A">
          <w:t>8.3.1</w:t>
        </w:r>
        <w:r w:rsidRPr="00F6303A">
          <w:tab/>
        </w:r>
      </w:smartTag>
      <w:r w:rsidRPr="00F6303A">
        <w:t>Distinction of requests sent to the SCC AS</w:t>
      </w:r>
      <w:bookmarkEnd w:id="328"/>
      <w:bookmarkEnd w:id="329"/>
      <w:bookmarkEnd w:id="330"/>
    </w:p>
    <w:p w:rsidR="004A5EA0" w:rsidRPr="00F6303A" w:rsidRDefault="004A5EA0" w:rsidP="004A5EA0">
      <w:r w:rsidRPr="00F6303A">
        <w:t>The SCC AS needs to distinguish between the following initial SIP INVITE requests to provide specific functionality relating to call termination:</w:t>
      </w:r>
    </w:p>
    <w:p w:rsidR="004A5EA0" w:rsidRPr="00F6303A" w:rsidRDefault="004A5EA0" w:rsidP="004A5EA0">
      <w:pPr>
        <w:pStyle w:val="B1"/>
      </w:pPr>
      <w:r w:rsidRPr="00F6303A">
        <w:t>-</w:t>
      </w:r>
      <w:r w:rsidRPr="00F6303A">
        <w:tab/>
        <w:t>SIP INVITE requests routed to the SCC AS over the ISC interface as a result of processing filter criteria at the S-CSCF according to the termination procedures as specified in 3GPP TS 24.229 [</w:t>
      </w:r>
      <w:r w:rsidRPr="00F6303A">
        <w:rPr>
          <w:noProof/>
        </w:rPr>
        <w:t>2</w:t>
      </w:r>
      <w:r w:rsidRPr="00F6303A">
        <w:t>], and therefore distinguished by the URI relating to this particular filter criteria appearing in the topmost entry in the Route header field. In the procedures below, such requests are known as "SIP INVITE requests due to terminating filter criteria". It is assumed that the SCC AS is the last AS that the S-CSCF forwards the request to.</w:t>
      </w:r>
    </w:p>
    <w:p w:rsidR="004A5EA0" w:rsidRPr="00F6303A" w:rsidRDefault="004A5EA0" w:rsidP="004A5EA0">
      <w:r w:rsidRPr="00F6303A">
        <w:t>Other SIP initial requests for a dialog, and requests for a SIP standalone transaction can be dealt with in any manner conformant with 3GPP TS 24.229 [</w:t>
      </w:r>
      <w:r w:rsidRPr="00F6303A">
        <w:rPr>
          <w:noProof/>
        </w:rPr>
        <w:t>2</w:t>
      </w:r>
      <w:r w:rsidRPr="00F6303A">
        <w:t>].</w:t>
      </w:r>
    </w:p>
    <w:p w:rsidR="004A5EA0" w:rsidRPr="00F6303A" w:rsidRDefault="004A5EA0" w:rsidP="004A5EA0">
      <w:pPr>
        <w:pStyle w:val="Heading3"/>
        <w:ind w:left="0" w:firstLine="0"/>
      </w:pPr>
      <w:bookmarkStart w:id="331" w:name="_Toc20149948"/>
      <w:bookmarkStart w:id="332" w:name="_Toc27493238"/>
      <w:bookmarkStart w:id="333" w:name="_Toc146258929"/>
      <w:r w:rsidRPr="00F6303A">
        <w:t>8.3.2</w:t>
      </w:r>
      <w:r w:rsidRPr="00F6303A">
        <w:tab/>
        <w:t>Call termination procedures in the SCC AS</w:t>
      </w:r>
      <w:bookmarkEnd w:id="331"/>
      <w:bookmarkEnd w:id="332"/>
      <w:bookmarkEnd w:id="333"/>
    </w:p>
    <w:p w:rsidR="004A5EA0" w:rsidRPr="00F6303A" w:rsidRDefault="004A5EA0" w:rsidP="004A5EA0">
      <w:r w:rsidRPr="00F6303A">
        <w:t>When the SCC AS receives a SIP INVITE request due to terminating filter criteria, the SCC AS shall:</w:t>
      </w:r>
    </w:p>
    <w:p w:rsidR="004A5EA0" w:rsidRPr="00F6303A" w:rsidRDefault="004A5EA0" w:rsidP="004A5EA0">
      <w:pPr>
        <w:pStyle w:val="B1"/>
      </w:pPr>
      <w:r w:rsidRPr="00F6303A">
        <w:t>1)</w:t>
      </w:r>
      <w:r w:rsidRPr="00F6303A">
        <w:tab/>
        <w:t>follow the SCC AS roles for call termination procedures specified in 3GPP TS 24.292 [4];</w:t>
      </w:r>
    </w:p>
    <w:p w:rsidR="004A5EA0" w:rsidRPr="00F6303A" w:rsidRDefault="004A5EA0" w:rsidP="004A5EA0">
      <w:pPr>
        <w:pStyle w:val="B1"/>
      </w:pPr>
      <w:r w:rsidRPr="00F6303A">
        <w:t>2)</w:t>
      </w:r>
      <w:r w:rsidRPr="00F6303A">
        <w:tab/>
        <w:t>save the Contact header field included in the terminating SIP INVITE request;</w:t>
      </w:r>
    </w:p>
    <w:p w:rsidR="004A5EA0" w:rsidRPr="00F6303A" w:rsidRDefault="004A5EA0" w:rsidP="004A5EA0">
      <w:pPr>
        <w:pStyle w:val="B1"/>
      </w:pPr>
      <w:r w:rsidRPr="00F6303A">
        <w:t>2)</w:t>
      </w:r>
      <w:r w:rsidRPr="00F6303A">
        <w:tab/>
        <w:t>save the P-Asserted-Identity header field included in the terminating SIP INVITE request; and</w:t>
      </w:r>
    </w:p>
    <w:p w:rsidR="004A5EA0" w:rsidRPr="00F6303A" w:rsidRDefault="004A5EA0" w:rsidP="004A5EA0">
      <w:pPr>
        <w:pStyle w:val="B1"/>
      </w:pPr>
      <w:r w:rsidRPr="00F6303A">
        <w:t>3)</w:t>
      </w:r>
      <w:r w:rsidRPr="00F6303A">
        <w:tab/>
        <w:t>if included in the response, save the Privacy header field included in the terminating SIP INVITE request.</w:t>
      </w:r>
    </w:p>
    <w:p w:rsidR="004A5EA0" w:rsidRPr="00F6303A" w:rsidRDefault="004A5EA0" w:rsidP="004A5EA0">
      <w:pPr>
        <w:pStyle w:val="NO"/>
      </w:pPr>
      <w:r w:rsidRPr="00F6303A">
        <w:t>NOTE 1:</w:t>
      </w:r>
      <w:r w:rsidRPr="00F6303A">
        <w:tab/>
        <w:t xml:space="preserve">If the SCC AS subsequently receives an initial </w:t>
      </w:r>
      <w:r w:rsidR="00C11D52" w:rsidRPr="00F6303A">
        <w:t xml:space="preserve">SIP </w:t>
      </w:r>
      <w:r w:rsidRPr="00F6303A">
        <w:t xml:space="preserve">INVITE request due to STN-SR, the SCC AS will include the saved P-Asserted-Identity in the </w:t>
      </w:r>
      <w:r w:rsidR="00420E8B" w:rsidRPr="00F6303A">
        <w:t xml:space="preserve">SIP </w:t>
      </w:r>
      <w:r w:rsidRPr="00F6303A">
        <w:t xml:space="preserve">2xx response to the initial </w:t>
      </w:r>
      <w:r w:rsidR="00C11D52" w:rsidRPr="00F6303A">
        <w:t xml:space="preserve">SIP </w:t>
      </w:r>
      <w:r w:rsidRPr="00F6303A">
        <w:t xml:space="preserve">INVITE request due to STN-SR and the saved the Contact header field of the remote UE in its </w:t>
      </w:r>
      <w:r w:rsidR="00420E8B" w:rsidRPr="00F6303A">
        <w:t xml:space="preserve">SIP </w:t>
      </w:r>
      <w:r w:rsidRPr="00F6303A">
        <w:t xml:space="preserve">1xx responses and the SIP 200 (OK) response to the initial </w:t>
      </w:r>
      <w:r w:rsidR="00C11D52" w:rsidRPr="00F6303A">
        <w:t xml:space="preserve">SIP </w:t>
      </w:r>
      <w:r w:rsidRPr="00F6303A">
        <w:t>INVITE request due to STN-SR.</w:t>
      </w:r>
    </w:p>
    <w:p w:rsidR="004A5EA0" w:rsidRPr="00F6303A" w:rsidRDefault="004A5EA0" w:rsidP="004A5EA0">
      <w:r w:rsidRPr="00F6303A">
        <w:t>If:</w:t>
      </w:r>
    </w:p>
    <w:p w:rsidR="004A5EA0" w:rsidRPr="00F6303A" w:rsidRDefault="004A5EA0" w:rsidP="004A5EA0">
      <w:pPr>
        <w:pStyle w:val="B1"/>
      </w:pPr>
      <w:r w:rsidRPr="00F6303A">
        <w:t>1.</w:t>
      </w:r>
      <w:r w:rsidRPr="00F6303A">
        <w:tab/>
        <w:t>the SCC AS supports the MSC Server assisted mid-call feature according to operator policy; and</w:t>
      </w:r>
    </w:p>
    <w:p w:rsidR="004A5EA0" w:rsidRPr="00F6303A" w:rsidRDefault="004A5EA0" w:rsidP="004A5EA0">
      <w:pPr>
        <w:pStyle w:val="B1"/>
      </w:pPr>
      <w:r w:rsidRPr="00F6303A">
        <w:t>2.</w:t>
      </w:r>
      <w:r w:rsidRPr="00F6303A">
        <w:tab/>
        <w:t>the SCC AS is aware:</w:t>
      </w:r>
    </w:p>
    <w:p w:rsidR="004A5EA0" w:rsidRPr="00F6303A" w:rsidRDefault="004A5EA0" w:rsidP="004A5EA0">
      <w:pPr>
        <w:pStyle w:val="B2"/>
      </w:pPr>
      <w:r w:rsidRPr="00F6303A">
        <w:t>-</w:t>
      </w:r>
      <w:r w:rsidRPr="00F6303A">
        <w:tab/>
        <w:t>by local policy; or</w:t>
      </w:r>
    </w:p>
    <w:p w:rsidR="004A5EA0" w:rsidRPr="00F6303A" w:rsidRDefault="004A5EA0" w:rsidP="004A5EA0">
      <w:pPr>
        <w:pStyle w:val="B2"/>
      </w:pPr>
      <w:r w:rsidRPr="00F6303A">
        <w:t>-</w:t>
      </w:r>
      <w:r w:rsidRPr="00F6303A">
        <w:tab/>
        <w:t>by ATCF indicating support of the MSC server assisted mid-call feature;</w:t>
      </w:r>
    </w:p>
    <w:p w:rsidR="004A5EA0" w:rsidRPr="00F6303A" w:rsidRDefault="004A5EA0" w:rsidP="004A5EA0">
      <w:pPr>
        <w:pStyle w:val="NO"/>
      </w:pPr>
      <w:r w:rsidRPr="00F6303A">
        <w:t>NOTE 2:</w:t>
      </w:r>
      <w:r w:rsidRPr="00F6303A">
        <w:tab/>
        <w:t>An ATCF can indicate support of the MSC server assisted mid-call feature by inclusion of the g.3gpp.</w:t>
      </w:r>
      <w:r w:rsidRPr="00F6303A">
        <w:rPr>
          <w:lang w:eastAsia="zh-CN"/>
        </w:rPr>
        <w:t xml:space="preserve">mid-call </w:t>
      </w:r>
      <w:r w:rsidRPr="00F6303A">
        <w:t>feature-capability indicator in the Feature-Caps header field, with the g.3gpp.atcf feature-capability indicator, in the SIP REGISTER request that created the binding of the SC UE.</w:t>
      </w:r>
    </w:p>
    <w:p w:rsidR="004A5EA0" w:rsidRPr="00F6303A" w:rsidRDefault="004A5EA0" w:rsidP="004A5EA0">
      <w:pPr>
        <w:pStyle w:val="B1"/>
      </w:pPr>
      <w:r w:rsidRPr="00F6303A">
        <w:tab/>
        <w:t>that all MSC Servers in the network where the UE is registered which can be involved in the PS to CS SRVCC procedures support the MSC Server assisted mid-call feature;</w:t>
      </w:r>
    </w:p>
    <w:p w:rsidR="004A5EA0" w:rsidRPr="00F6303A" w:rsidRDefault="004A5EA0" w:rsidP="004A5EA0">
      <w:r w:rsidRPr="00F6303A">
        <w:t>then the SCC AS shall include the g.3gpp.mid-call feature-</w:t>
      </w:r>
      <w:r w:rsidRPr="00F6303A">
        <w:rPr>
          <w:lang w:eastAsia="zh-CN"/>
        </w:rPr>
        <w:t>capability</w:t>
      </w:r>
      <w:r w:rsidRPr="00F6303A">
        <w:rPr>
          <w:rFonts w:hint="eastAsia"/>
          <w:lang w:eastAsia="zh-CN"/>
        </w:rPr>
        <w:t xml:space="preserve"> indicator,</w:t>
      </w:r>
      <w:r w:rsidRPr="00F6303A">
        <w:t xml:space="preserve"> as described in annex C</w:t>
      </w:r>
      <w:r w:rsidRPr="00F6303A">
        <w:rPr>
          <w:rFonts w:hint="eastAsia"/>
          <w:lang w:eastAsia="zh-CN"/>
        </w:rPr>
        <w:t>,</w:t>
      </w:r>
      <w:r w:rsidRPr="00F6303A">
        <w:t xml:space="preserve"> in the </w:t>
      </w:r>
      <w:r w:rsidRPr="00F6303A">
        <w:rPr>
          <w:rFonts w:hint="eastAsia"/>
          <w:lang w:eastAsia="zh-CN"/>
        </w:rPr>
        <w:t xml:space="preserve">Feature-Caps </w:t>
      </w:r>
      <w:r w:rsidRPr="00F6303A">
        <w:t>header field of the SIP INVITE request due to terminating filter criteria according to IETF RFC 6809 [60].</w:t>
      </w:r>
    </w:p>
    <w:p w:rsidR="004A5EA0" w:rsidRPr="00F6303A" w:rsidRDefault="004A5EA0" w:rsidP="004A5EA0">
      <w:r w:rsidRPr="00F6303A">
        <w:t>If the SCC AS supports the MSC Server assisted mid-call feature according to operator policy, the SCC AS shall remove the g.3gpp.mid-call media feature tag as described in annex C from the SIP 2xx response to the SIP INVITE request due to terminating filter criteria before forwarding the SIP 2xx response towards the remote UE.</w:t>
      </w:r>
    </w:p>
    <w:p w:rsidR="004A5EA0" w:rsidRPr="00F6303A" w:rsidRDefault="004A5EA0" w:rsidP="004A5EA0">
      <w:r w:rsidRPr="00F6303A">
        <w:t>If:</w:t>
      </w:r>
    </w:p>
    <w:p w:rsidR="004A5EA0" w:rsidRPr="00F6303A" w:rsidRDefault="004A5EA0" w:rsidP="004A5EA0">
      <w:pPr>
        <w:pStyle w:val="B1"/>
      </w:pPr>
      <w:r w:rsidRPr="00F6303A">
        <w:t>1.</w:t>
      </w:r>
      <w:r w:rsidRPr="00F6303A">
        <w:tab/>
        <w:t>the SCC AS supports the PS to CS SRVCC for calls in alerting phase according to operator policy; and</w:t>
      </w:r>
    </w:p>
    <w:p w:rsidR="004A5EA0" w:rsidRPr="00F6303A" w:rsidRDefault="004A5EA0" w:rsidP="004A5EA0">
      <w:pPr>
        <w:pStyle w:val="B1"/>
      </w:pPr>
      <w:r w:rsidRPr="00F6303A">
        <w:t>2.</w:t>
      </w:r>
      <w:r w:rsidRPr="00F6303A">
        <w:tab/>
        <w:t>the SCC AS is aware:</w:t>
      </w:r>
    </w:p>
    <w:p w:rsidR="004A5EA0" w:rsidRPr="00F6303A" w:rsidRDefault="004A5EA0" w:rsidP="004A5EA0">
      <w:pPr>
        <w:pStyle w:val="B2"/>
      </w:pPr>
      <w:r w:rsidRPr="00F6303A">
        <w:t>-</w:t>
      </w:r>
      <w:r w:rsidRPr="00F6303A">
        <w:tab/>
        <w:t>by local policy; or</w:t>
      </w:r>
    </w:p>
    <w:p w:rsidR="004A5EA0" w:rsidRPr="00F6303A" w:rsidRDefault="004A5EA0" w:rsidP="004A5EA0">
      <w:pPr>
        <w:pStyle w:val="B2"/>
      </w:pPr>
      <w:r w:rsidRPr="00F6303A">
        <w:t>-</w:t>
      </w:r>
      <w:r w:rsidRPr="00F6303A">
        <w:tab/>
        <w:t>by ATCF indicating support of the PS to CS SRVCC for calls in alerting phase;</w:t>
      </w:r>
    </w:p>
    <w:p w:rsidR="00EB05B5" w:rsidRPr="00F6303A" w:rsidRDefault="004A5EA0" w:rsidP="004A5EA0">
      <w:pPr>
        <w:pStyle w:val="NO"/>
      </w:pPr>
      <w:r w:rsidRPr="00F6303A">
        <w:t>NOTE 3:</w:t>
      </w:r>
      <w:r w:rsidRPr="00F6303A">
        <w:tab/>
        <w:t>An ATCF can indicate support of the PS to CS SRVCC for calls in alerting phase by inclusion of the g.3gpp.srvcc-alerting feature-capability indicator in the Feature-Caps header field, with the g.3gpp.atcf feature-capability indicator, in the SIP REGISTER request that created the binding of the SC UE.</w:t>
      </w:r>
    </w:p>
    <w:p w:rsidR="004A5EA0" w:rsidRPr="00F6303A" w:rsidRDefault="004A5EA0" w:rsidP="004A5EA0">
      <w:pPr>
        <w:pStyle w:val="B1"/>
      </w:pPr>
      <w:r w:rsidRPr="00F6303A">
        <w:tab/>
        <w:t>that all MSC Servers in the network where the UE is registered which can be involved in the PS to CS SRVCC procedures support the PS to CS SRVCC for calls in alerting phase;</w:t>
      </w:r>
    </w:p>
    <w:p w:rsidR="00F70412" w:rsidRDefault="004A5EA0" w:rsidP="00F70412">
      <w:pPr>
        <w:rPr>
          <w:rFonts w:hint="eastAsia"/>
          <w:lang w:eastAsia="zh-CN"/>
        </w:rPr>
      </w:pPr>
      <w:r w:rsidRPr="00F6303A">
        <w:t>then the SCC AS shall include the g.3gpp.srvcc-alerting feature-capability indicator as described in annex C in the Feature-Caps header field of the SIP INVITE request due to terminating filter criteria according to IETF </w:t>
      </w:r>
      <w:r w:rsidRPr="00F6303A">
        <w:rPr>
          <w:lang w:eastAsia="zh-CN"/>
        </w:rPr>
        <w:t>RFC 6809</w:t>
      </w:r>
      <w:r w:rsidRPr="00F6303A">
        <w:t> [60].</w:t>
      </w:r>
    </w:p>
    <w:p w:rsidR="00F70412" w:rsidRPr="00F6303A" w:rsidRDefault="00F70412" w:rsidP="00F70412">
      <w:r w:rsidRPr="00F6303A">
        <w:t>If:</w:t>
      </w:r>
    </w:p>
    <w:p w:rsidR="00F70412" w:rsidRPr="00F6303A" w:rsidRDefault="00F70412" w:rsidP="00F70412">
      <w:pPr>
        <w:pStyle w:val="B1"/>
      </w:pPr>
      <w:r w:rsidRPr="00F6303A">
        <w:t>1.</w:t>
      </w:r>
      <w:r w:rsidRPr="00F6303A">
        <w:tab/>
        <w:t>the SCC AS supports the PS to CS SRVCC for</w:t>
      </w:r>
      <w:r>
        <w:rPr>
          <w:rFonts w:hint="eastAsia"/>
          <w:lang w:eastAsia="zh-CN"/>
        </w:rPr>
        <w:t xml:space="preserve"> terminating</w:t>
      </w:r>
      <w:r w:rsidRPr="00F6303A">
        <w:t xml:space="preserve"> calls in </w:t>
      </w:r>
      <w:r>
        <w:rPr>
          <w:rFonts w:hint="eastAsia"/>
          <w:lang w:eastAsia="zh-CN"/>
        </w:rPr>
        <w:t>pre-</w:t>
      </w:r>
      <w:r w:rsidRPr="00F6303A">
        <w:t>alerting phase according to operator policy; and</w:t>
      </w:r>
    </w:p>
    <w:p w:rsidR="00F70412" w:rsidRPr="00F6303A" w:rsidRDefault="00F70412" w:rsidP="00F70412">
      <w:pPr>
        <w:pStyle w:val="B1"/>
      </w:pPr>
      <w:r w:rsidRPr="00F6303A">
        <w:t>2.</w:t>
      </w:r>
      <w:r w:rsidRPr="00F6303A">
        <w:tab/>
        <w:t>the SCC AS is aware:</w:t>
      </w:r>
    </w:p>
    <w:p w:rsidR="00F70412" w:rsidRPr="00F6303A" w:rsidRDefault="00F70412" w:rsidP="00F70412">
      <w:pPr>
        <w:pStyle w:val="B2"/>
      </w:pPr>
      <w:r w:rsidRPr="00F6303A">
        <w:t>-</w:t>
      </w:r>
      <w:r w:rsidRPr="00F6303A">
        <w:tab/>
        <w:t>by local policy; or</w:t>
      </w:r>
    </w:p>
    <w:p w:rsidR="00F70412" w:rsidRPr="00F6303A" w:rsidRDefault="00F70412" w:rsidP="00F70412">
      <w:pPr>
        <w:pStyle w:val="B2"/>
      </w:pPr>
      <w:r w:rsidRPr="00F6303A">
        <w:t>-</w:t>
      </w:r>
      <w:r w:rsidRPr="00F6303A">
        <w:tab/>
        <w:t xml:space="preserve">by ATCF indicating support of the PS to CS SRVCC for </w:t>
      </w:r>
      <w:r>
        <w:rPr>
          <w:rFonts w:hint="eastAsia"/>
          <w:lang w:eastAsia="zh-CN"/>
        </w:rPr>
        <w:t xml:space="preserve">terminating </w:t>
      </w:r>
      <w:r w:rsidRPr="00F6303A">
        <w:t xml:space="preserve">calls in </w:t>
      </w:r>
      <w:r>
        <w:rPr>
          <w:rFonts w:hint="eastAsia"/>
          <w:lang w:eastAsia="zh-CN"/>
        </w:rPr>
        <w:t>pre-</w:t>
      </w:r>
      <w:r w:rsidRPr="00F6303A">
        <w:t>alerting phase;</w:t>
      </w:r>
    </w:p>
    <w:p w:rsidR="00EB05B5" w:rsidRPr="00F6303A" w:rsidRDefault="00F70412" w:rsidP="00F70412">
      <w:pPr>
        <w:pStyle w:val="NO"/>
      </w:pPr>
      <w:r>
        <w:t>NOTE </w:t>
      </w:r>
      <w:r>
        <w:rPr>
          <w:rFonts w:hint="eastAsia"/>
          <w:lang w:eastAsia="zh-CN"/>
        </w:rPr>
        <w:t>4</w:t>
      </w:r>
      <w:r w:rsidRPr="00F6303A">
        <w:t>:</w:t>
      </w:r>
      <w:r w:rsidRPr="00F6303A">
        <w:tab/>
        <w:t xml:space="preserve">An ATCF can indicate support of the PS to CS SRVCC for </w:t>
      </w:r>
      <w:r>
        <w:rPr>
          <w:rFonts w:hint="eastAsia"/>
          <w:lang w:eastAsia="zh-CN"/>
        </w:rPr>
        <w:t xml:space="preserve">terminating </w:t>
      </w:r>
      <w:r w:rsidRPr="00F6303A">
        <w:t xml:space="preserve">calls in </w:t>
      </w:r>
      <w:r>
        <w:rPr>
          <w:rFonts w:hint="eastAsia"/>
          <w:lang w:eastAsia="zh-CN"/>
        </w:rPr>
        <w:t>pre-</w:t>
      </w:r>
      <w:r w:rsidRPr="00F6303A">
        <w:t xml:space="preserve">alerting phase by inclusion of the </w:t>
      </w:r>
      <w:r>
        <w:t>g.3gpp.ps2cs-srvcc-</w:t>
      </w:r>
      <w:r>
        <w:rPr>
          <w:rFonts w:hint="eastAsia"/>
          <w:lang w:eastAsia="zh-CN"/>
        </w:rPr>
        <w:t>term</w:t>
      </w:r>
      <w:r w:rsidRPr="00744A5A">
        <w:t>-pre-alerting</w:t>
      </w:r>
      <w:r w:rsidRPr="00F6303A">
        <w:t xml:space="preserve"> feature-capability indicator in the Feature-Caps header field, with the g.3gpp.atcf feature-capability indicator, in the SIP REGISTER request that created the binding of the SC UE.</w:t>
      </w:r>
    </w:p>
    <w:p w:rsidR="00F70412" w:rsidRPr="00F6303A" w:rsidRDefault="00F70412" w:rsidP="00F70412">
      <w:pPr>
        <w:pStyle w:val="B1"/>
      </w:pPr>
      <w:r w:rsidRPr="00F6303A">
        <w:tab/>
        <w:t xml:space="preserve">that all MSC Servers in the network where the UE is registered which can be involved in the PS to CS SRVCC procedures support the PS to CS SRVCC for </w:t>
      </w:r>
      <w:r>
        <w:rPr>
          <w:rFonts w:hint="eastAsia"/>
          <w:lang w:eastAsia="zh-CN"/>
        </w:rPr>
        <w:t xml:space="preserve">terminating </w:t>
      </w:r>
      <w:r w:rsidRPr="00F6303A">
        <w:t xml:space="preserve">calls in </w:t>
      </w:r>
      <w:r>
        <w:rPr>
          <w:rFonts w:hint="eastAsia"/>
          <w:lang w:eastAsia="zh-CN"/>
        </w:rPr>
        <w:t>pre-</w:t>
      </w:r>
      <w:r w:rsidRPr="00F6303A">
        <w:t>alerting phase;</w:t>
      </w:r>
    </w:p>
    <w:p w:rsidR="004A5EA0" w:rsidRPr="00F6303A" w:rsidRDefault="00F70412" w:rsidP="00F70412">
      <w:r w:rsidRPr="00F6303A">
        <w:t xml:space="preserve">then the SCC AS shall include the </w:t>
      </w:r>
      <w:r>
        <w:t>g.3gpp.ps2cs-srvcc-</w:t>
      </w:r>
      <w:r>
        <w:rPr>
          <w:rFonts w:hint="eastAsia"/>
          <w:lang w:eastAsia="zh-CN"/>
        </w:rPr>
        <w:t>term</w:t>
      </w:r>
      <w:r w:rsidRPr="00744A5A">
        <w:t>-pre-alerting</w:t>
      </w:r>
      <w:r w:rsidRPr="00F6303A">
        <w:t xml:space="preserve"> feature-capability indicator as described in annex C in the Feature-Caps header field of the SIP INVITE request due to terminating filter criteria according to IETF </w:t>
      </w:r>
      <w:r w:rsidRPr="00F6303A">
        <w:rPr>
          <w:lang w:eastAsia="zh-CN"/>
        </w:rPr>
        <w:t>RFC 6809</w:t>
      </w:r>
      <w:r w:rsidRPr="00F6303A">
        <w:t> [60].</w:t>
      </w:r>
    </w:p>
    <w:p w:rsidR="00F70412" w:rsidRDefault="004A5EA0" w:rsidP="00F70412">
      <w:pPr>
        <w:rPr>
          <w:rFonts w:hint="eastAsia"/>
          <w:lang w:eastAsia="zh-CN"/>
        </w:rPr>
      </w:pPr>
      <w:r w:rsidRPr="00F6303A">
        <w:t xml:space="preserve">If the SCC AS supports the PS to CS </w:t>
      </w:r>
      <w:r w:rsidRPr="00F6303A">
        <w:rPr>
          <w:rFonts w:eastAsia="SimSun"/>
        </w:rPr>
        <w:t>SRVCC for calls in alerting phase</w:t>
      </w:r>
      <w:r w:rsidRPr="00F6303A">
        <w:t xml:space="preserve"> according to operator policy, the SCC AS shall remove the g.3gpp.srvcc-alerting media feature tag as described in annex C from SIP 1xx and </w:t>
      </w:r>
      <w:r w:rsidR="00420E8B" w:rsidRPr="00F6303A">
        <w:t xml:space="preserve">SIP </w:t>
      </w:r>
      <w:r w:rsidRPr="00F6303A">
        <w:t xml:space="preserve">2xx responses to the SIP INVITE request due to terminating filter criteria before forwarding the SIP 1xx and </w:t>
      </w:r>
      <w:r w:rsidR="00420E8B" w:rsidRPr="00F6303A">
        <w:t xml:space="preserve">SIP </w:t>
      </w:r>
      <w:r w:rsidRPr="00F6303A">
        <w:t>2xx responses towards the remote UE.</w:t>
      </w:r>
    </w:p>
    <w:p w:rsidR="004A5EA0" w:rsidRPr="00F6303A" w:rsidRDefault="00F70412" w:rsidP="00F70412">
      <w:r w:rsidRPr="00F6303A">
        <w:t xml:space="preserve">If the SCC AS supports the PS to CS SRVCC for </w:t>
      </w:r>
      <w:r>
        <w:rPr>
          <w:rFonts w:hint="eastAsia"/>
          <w:lang w:eastAsia="zh-CN"/>
        </w:rPr>
        <w:t xml:space="preserve">terminating </w:t>
      </w:r>
      <w:r w:rsidRPr="00F6303A">
        <w:t xml:space="preserve">calls in </w:t>
      </w:r>
      <w:r>
        <w:rPr>
          <w:rFonts w:hint="eastAsia"/>
          <w:lang w:eastAsia="zh-CN"/>
        </w:rPr>
        <w:t>pre-</w:t>
      </w:r>
      <w:r w:rsidRPr="00F6303A">
        <w:t xml:space="preserve">alerting phase according to operator policy, the SCC AS shall remove the </w:t>
      </w:r>
      <w:r>
        <w:t>g.3gpp.ps2cs-srvcc-</w:t>
      </w:r>
      <w:r>
        <w:rPr>
          <w:rFonts w:hint="eastAsia"/>
          <w:lang w:eastAsia="zh-CN"/>
        </w:rPr>
        <w:t>term</w:t>
      </w:r>
      <w:r w:rsidRPr="00744A5A">
        <w:t>-pre-alerting</w:t>
      </w:r>
      <w:r w:rsidRPr="00F6303A">
        <w:t xml:space="preserve"> media feature tag as described in annex C from SIP 1xx and SIP 2xx responses to the SIP INVITE request due to terminating filter criteria before forwarding the SIP 1xx and SIP 2xx responses towards the remote UE.</w:t>
      </w:r>
    </w:p>
    <w:p w:rsidR="004A5EA0" w:rsidRPr="00F6303A" w:rsidRDefault="004A5EA0" w:rsidP="004A5EA0">
      <w:r w:rsidRPr="00F6303A">
        <w:t>If the SCC AS supports the PS to CS dual radio</w:t>
      </w:r>
      <w:r w:rsidRPr="00F6303A">
        <w:rPr>
          <w:rFonts w:eastAsia="SimSun"/>
        </w:rPr>
        <w:t xml:space="preserve"> access transfer for calls in alerting phase </w:t>
      </w:r>
      <w:r w:rsidRPr="00F6303A">
        <w:t>according to operator policy, the SCC AS shall include the g.3gpp.drvcc-alerting feature-capability indicator as described in annex C in the Feature-Caps header field of the SIP INVITE request due to terminating filter criteria according to IETF RFC 6809 [60].</w:t>
      </w:r>
    </w:p>
    <w:p w:rsidR="004A5EA0" w:rsidRPr="00F6303A" w:rsidRDefault="004A5EA0" w:rsidP="004A5EA0">
      <w:r w:rsidRPr="00F6303A">
        <w:t>If the SCC AS supports the use of dynamic STN according to operator policy, the SCC AS shall include an E.164 number as the dynamic STN for this session and include this dynamic STN in the g.3gpp.dynamic-stn feature-capability indicator with the dynamic STN as described in annex C in a Feature-Caps header field in the SIP INVITE request according to IETF RFC 6809 [60].</w:t>
      </w:r>
    </w:p>
    <w:p w:rsidR="004A5EA0" w:rsidRPr="00F6303A" w:rsidRDefault="004A5EA0" w:rsidP="004A5EA0">
      <w:pPr>
        <w:pStyle w:val="NO"/>
      </w:pPr>
      <w:r w:rsidRPr="00F6303A">
        <w:t>NOTE </w:t>
      </w:r>
      <w:r w:rsidR="00F70412">
        <w:rPr>
          <w:rFonts w:hint="eastAsia"/>
          <w:lang w:eastAsia="zh-CN"/>
        </w:rPr>
        <w:t>5</w:t>
      </w:r>
      <w:r w:rsidRPr="00F6303A">
        <w:t>:</w:t>
      </w:r>
      <w:r w:rsidRPr="00F6303A">
        <w:tab/>
        <w:t>The dynamic STN can either be the same or different per call based on implementation.</w:t>
      </w:r>
    </w:p>
    <w:p w:rsidR="004A5EA0" w:rsidRPr="00F6303A" w:rsidRDefault="004A5EA0" w:rsidP="004A5EA0">
      <w:r w:rsidRPr="00F6303A">
        <w:t>The SCC AS shall include the "tdialog" option tag and the "replaces" option tag in the Supported header field of the SIP INVITE request due to terminating filter sent toward the SC UE.</w:t>
      </w:r>
    </w:p>
    <w:p w:rsidR="004A5EA0" w:rsidRPr="00F6303A" w:rsidRDefault="004A5EA0" w:rsidP="004A5EA0">
      <w:pPr>
        <w:pStyle w:val="Heading2"/>
      </w:pPr>
      <w:bookmarkStart w:id="334" w:name="_Toc20149949"/>
      <w:bookmarkStart w:id="335" w:name="_Toc27493239"/>
      <w:bookmarkStart w:id="336" w:name="_Toc146258930"/>
      <w:r w:rsidRPr="00F6303A">
        <w:rPr>
          <w:lang w:eastAsia="zh-CN"/>
        </w:rPr>
        <w:t>8</w:t>
      </w:r>
      <w:r w:rsidRPr="00F6303A">
        <w:t>.4</w:t>
      </w:r>
      <w:r w:rsidRPr="00F6303A">
        <w:tab/>
      </w:r>
      <w:r w:rsidRPr="00F6303A">
        <w:rPr>
          <w:lang w:eastAsia="zh-CN"/>
        </w:rPr>
        <w:t>Access Transfer Control Function (ATCF)</w:t>
      </w:r>
      <w:bookmarkEnd w:id="334"/>
      <w:bookmarkEnd w:id="335"/>
      <w:bookmarkEnd w:id="336"/>
    </w:p>
    <w:p w:rsidR="004A5EA0" w:rsidRPr="00F6303A" w:rsidRDefault="004A5EA0" w:rsidP="004A5EA0">
      <w:pPr>
        <w:pStyle w:val="Heading3"/>
      </w:pPr>
      <w:bookmarkStart w:id="337" w:name="_Toc20149950"/>
      <w:bookmarkStart w:id="338" w:name="_Toc27493240"/>
      <w:bookmarkStart w:id="339" w:name="_Toc146258931"/>
      <w:r w:rsidRPr="00F6303A">
        <w:t>8.4.1</w:t>
      </w:r>
      <w:r w:rsidRPr="00F6303A">
        <w:tab/>
        <w:t>Distinction of requests</w:t>
      </w:r>
      <w:bookmarkEnd w:id="337"/>
      <w:bookmarkEnd w:id="338"/>
      <w:bookmarkEnd w:id="339"/>
    </w:p>
    <w:p w:rsidR="004A5EA0" w:rsidRPr="00F6303A" w:rsidRDefault="004A5EA0" w:rsidP="004A5EA0">
      <w:r w:rsidRPr="00F6303A">
        <w:t>The ATCF needs to distinguish the following initial SIP requests:</w:t>
      </w:r>
    </w:p>
    <w:p w:rsidR="004A5EA0" w:rsidRPr="00F6303A" w:rsidRDefault="004A5EA0" w:rsidP="004A5EA0">
      <w:pPr>
        <w:pStyle w:val="B1"/>
      </w:pPr>
      <w:r w:rsidRPr="00F6303A">
        <w:t>1)</w:t>
      </w:r>
      <w:r w:rsidRPr="00F6303A">
        <w:tab/>
        <w:t>SIP INVITE requests with the ATCF URI for terminating requests in the topmost Route header field. In the procedures below, such requests are known as "terminating SIP INVITE requests for PS".</w:t>
      </w:r>
    </w:p>
    <w:p w:rsidR="004A5EA0" w:rsidRPr="00F6303A" w:rsidRDefault="004A5EA0" w:rsidP="004A5EA0">
      <w:pPr>
        <w:pStyle w:val="B1"/>
      </w:pPr>
      <w:r w:rsidRPr="00F6303A">
        <w:t>2)</w:t>
      </w:r>
      <w:r w:rsidRPr="00F6303A">
        <w:tab/>
        <w:t>SIP INVITE requests:</w:t>
      </w:r>
    </w:p>
    <w:p w:rsidR="004A5EA0" w:rsidRPr="00F6303A" w:rsidRDefault="004A5EA0" w:rsidP="004A5EA0">
      <w:pPr>
        <w:pStyle w:val="B2"/>
      </w:pPr>
      <w:r w:rsidRPr="00F6303A">
        <w:t>A)</w:t>
      </w:r>
      <w:r w:rsidRPr="00F6303A">
        <w:tab/>
        <w:t>with the ATCF management URI in the topmost Route header field; and</w:t>
      </w:r>
    </w:p>
    <w:p w:rsidR="004A5EA0" w:rsidRPr="00F6303A" w:rsidRDefault="004A5EA0" w:rsidP="004A5EA0">
      <w:pPr>
        <w:pStyle w:val="B2"/>
      </w:pPr>
      <w:r w:rsidRPr="00F6303A">
        <w:t>B)</w:t>
      </w:r>
      <w:r w:rsidRPr="00F6303A">
        <w:tab/>
        <w:t>with application/vnd.3gpp.srvcc-ext+xml MIME body containing &lt;srvcc-ext&gt; root element containing &lt;Setup-info&gt; element containing &lt;direction&gt; element with value "receiver".</w:t>
      </w:r>
    </w:p>
    <w:p w:rsidR="004A5EA0" w:rsidRPr="00F6303A" w:rsidRDefault="004A5EA0" w:rsidP="004A5EA0">
      <w:pPr>
        <w:pStyle w:val="B1"/>
      </w:pPr>
      <w:r w:rsidRPr="00F6303A">
        <w:tab/>
        <w:t>In the procedures below, such requests are known as "terminating SIP INVITE requests for CS".</w:t>
      </w:r>
    </w:p>
    <w:p w:rsidR="004A5EA0" w:rsidRPr="00F6303A" w:rsidRDefault="004A5EA0" w:rsidP="004A5EA0">
      <w:pPr>
        <w:pStyle w:val="Heading3"/>
        <w:rPr>
          <w:lang w:eastAsia="zh-CN"/>
        </w:rPr>
      </w:pPr>
      <w:bookmarkStart w:id="340" w:name="_Toc20149951"/>
      <w:bookmarkStart w:id="341" w:name="_Toc27493241"/>
      <w:bookmarkStart w:id="342" w:name="_Toc146258932"/>
      <w:r w:rsidRPr="00F6303A">
        <w:t>8.4.2</w:t>
      </w:r>
      <w:r w:rsidRPr="00F6303A">
        <w:tab/>
        <w:t xml:space="preserve">Call termination procedures in the </w:t>
      </w:r>
      <w:r w:rsidRPr="00F6303A">
        <w:rPr>
          <w:lang w:eastAsia="zh-CN"/>
        </w:rPr>
        <w:t>ATCF</w:t>
      </w:r>
      <w:bookmarkEnd w:id="340"/>
      <w:bookmarkEnd w:id="341"/>
      <w:bookmarkEnd w:id="342"/>
    </w:p>
    <w:p w:rsidR="004A5EA0" w:rsidRPr="00F6303A" w:rsidRDefault="004A5EA0" w:rsidP="004A5EA0">
      <w:pPr>
        <w:pStyle w:val="Heading4"/>
        <w:rPr>
          <w:lang w:eastAsia="zh-CN"/>
        </w:rPr>
      </w:pPr>
      <w:bookmarkStart w:id="343" w:name="_Toc20149952"/>
      <w:bookmarkStart w:id="344" w:name="_Toc27493242"/>
      <w:bookmarkStart w:id="345" w:name="_Toc146258933"/>
      <w:r w:rsidRPr="00F6303A">
        <w:t>8.4.2.1</w:t>
      </w:r>
      <w:r w:rsidR="00FF4655">
        <w:tab/>
      </w:r>
      <w:r w:rsidRPr="00F6303A">
        <w:t>General</w:t>
      </w:r>
      <w:bookmarkEnd w:id="343"/>
      <w:bookmarkEnd w:id="344"/>
      <w:bookmarkEnd w:id="345"/>
    </w:p>
    <w:p w:rsidR="004A5EA0" w:rsidRPr="00F6303A" w:rsidRDefault="004A5EA0" w:rsidP="004A5EA0">
      <w:r w:rsidRPr="00F6303A">
        <w:t>For all SIP transactions identified:</w:t>
      </w:r>
    </w:p>
    <w:p w:rsidR="004A5EA0" w:rsidRPr="00F6303A" w:rsidRDefault="004A5EA0" w:rsidP="004A5EA0">
      <w:pPr>
        <w:pStyle w:val="B1"/>
      </w:pPr>
      <w:r w:rsidRPr="00F6303A">
        <w:t>-</w:t>
      </w:r>
      <w:r w:rsidRPr="00F6303A">
        <w:tab/>
        <w:t>if priority is supported, as containing an authorised Resource-Priority header field or, if such an option is supported, relating to a dialog which previously contained an authorised Resource-Priority header field;</w:t>
      </w:r>
    </w:p>
    <w:p w:rsidR="004A5EA0" w:rsidRPr="00F6303A" w:rsidRDefault="004A5EA0" w:rsidP="004A5EA0">
      <w:r w:rsidRPr="00F6303A">
        <w:t>the ATCF shall give priority over other transactions or dialogs. This allows special treatment of such transactions or dialogs.</w:t>
      </w:r>
    </w:p>
    <w:p w:rsidR="004A5EA0" w:rsidRPr="00F6303A" w:rsidRDefault="004A5EA0" w:rsidP="004A5EA0">
      <w:pPr>
        <w:pStyle w:val="NO"/>
      </w:pPr>
      <w:r w:rsidRPr="00F6303A">
        <w:t>NOTE:</w:t>
      </w:r>
      <w:r w:rsidRPr="00F6303A">
        <w:tab/>
        <w:t>The special treatment can include filtering, higher priority processing, routeing, call gapping. The exact meaning of priority is not defined further in this document, but is left to national regulation and network configuration.</w:t>
      </w:r>
    </w:p>
    <w:p w:rsidR="004A5EA0" w:rsidRPr="00F6303A" w:rsidRDefault="004A5EA0" w:rsidP="004A5EA0">
      <w:pPr>
        <w:pStyle w:val="Heading4"/>
        <w:rPr>
          <w:lang w:eastAsia="zh-CN"/>
        </w:rPr>
      </w:pPr>
      <w:bookmarkStart w:id="346" w:name="_Toc20149953"/>
      <w:bookmarkStart w:id="347" w:name="_Toc27493243"/>
      <w:bookmarkStart w:id="348" w:name="_Toc146258934"/>
      <w:r w:rsidRPr="00F6303A">
        <w:t>8.4.2.2</w:t>
      </w:r>
      <w:r w:rsidR="00FF4655">
        <w:tab/>
      </w:r>
      <w:r w:rsidRPr="00F6303A">
        <w:t>Sessions terminated in PS domain</w:t>
      </w:r>
      <w:bookmarkEnd w:id="346"/>
      <w:bookmarkEnd w:id="347"/>
      <w:bookmarkEnd w:id="348"/>
    </w:p>
    <w:p w:rsidR="004A5EA0" w:rsidRPr="00F6303A" w:rsidRDefault="004A5EA0" w:rsidP="004A5EA0">
      <w:r w:rsidRPr="00F6303A">
        <w:rPr>
          <w:lang w:eastAsia="zh-CN"/>
        </w:rPr>
        <w:t xml:space="preserve">Upon receiving the </w:t>
      </w:r>
      <w:r w:rsidRPr="00F6303A">
        <w:t>terminating SIP INVITE request for PS, the ATCF shall:</w:t>
      </w:r>
    </w:p>
    <w:p w:rsidR="004A5EA0" w:rsidRPr="00F6303A" w:rsidRDefault="004A5EA0" w:rsidP="004A5EA0">
      <w:pPr>
        <w:pStyle w:val="NO"/>
      </w:pPr>
      <w:r w:rsidRPr="00F6303A">
        <w:t>NOTE 1:</w:t>
      </w:r>
      <w:r w:rsidRPr="00F6303A">
        <w:tab/>
        <w:t xml:space="preserve">Since the ATCF acts as proxy, the dialog identifier of the SIP INVITE request is not modified by procedures of the </w:t>
      </w:r>
      <w:bookmarkStart w:id="349" w:name="MCCQCTEMPBM_00000150"/>
      <w:r w:rsidRPr="00F6303A">
        <w:t>subclause</w:t>
      </w:r>
      <w:bookmarkEnd w:id="349"/>
      <w:r w:rsidRPr="00F6303A">
        <w:t>.</w:t>
      </w:r>
    </w:p>
    <w:p w:rsidR="004A5EA0" w:rsidRPr="00F6303A" w:rsidRDefault="004A5EA0" w:rsidP="004A5EA0">
      <w:pPr>
        <w:pStyle w:val="B1"/>
      </w:pPr>
      <w:r w:rsidRPr="00F6303A">
        <w:t>1)</w:t>
      </w:r>
      <w:r w:rsidRPr="00F6303A">
        <w:tab/>
        <w:t>if a Feature-Caps header field containing the g.3gpp.srvcc feature-capability indicator is contained in the SIP INVITE request:</w:t>
      </w:r>
    </w:p>
    <w:p w:rsidR="004A5EA0" w:rsidRPr="00F6303A" w:rsidRDefault="004A5EA0" w:rsidP="004A5EA0">
      <w:pPr>
        <w:pStyle w:val="B2"/>
      </w:pPr>
      <w:r w:rsidRPr="00F6303A">
        <w:t>A)</w:t>
      </w:r>
      <w:r w:rsidRPr="00F6303A">
        <w:tab/>
        <w:t>insert a Record-Route header field containing the SIP URI of the ATCF; and</w:t>
      </w:r>
    </w:p>
    <w:p w:rsidR="004A5EA0" w:rsidRPr="00F6303A" w:rsidRDefault="004A5EA0" w:rsidP="004A5EA0">
      <w:pPr>
        <w:pStyle w:val="B2"/>
      </w:pPr>
      <w:r w:rsidRPr="00F6303A">
        <w:t>B)</w:t>
      </w:r>
      <w:r w:rsidRPr="00F6303A">
        <w:tab/>
        <w:t xml:space="preserve">if the </w:t>
      </w:r>
      <w:r w:rsidRPr="00F6303A">
        <w:rPr>
          <w:rFonts w:hint="eastAsia"/>
          <w:lang w:eastAsia="zh-CN"/>
        </w:rPr>
        <w:t xml:space="preserve">latest </w:t>
      </w:r>
      <w:r w:rsidRPr="00F6303A">
        <w:t>SRVCC-related information</w:t>
      </w:r>
      <w:r w:rsidRPr="00F6303A">
        <w:rPr>
          <w:rFonts w:hint="eastAsia"/>
          <w:lang w:eastAsia="zh-CN"/>
        </w:rPr>
        <w:t xml:space="preserve"> </w:t>
      </w:r>
      <w:r w:rsidRPr="00F6303A">
        <w:t>received for the registration path which the session being established, is using</w:t>
      </w:r>
      <w:r w:rsidRPr="00F6303A">
        <w:rPr>
          <w:rFonts w:hint="eastAsia"/>
          <w:lang w:eastAsia="zh-CN"/>
        </w:rPr>
        <w:t xml:space="preserve"> contain</w:t>
      </w:r>
      <w:r w:rsidRPr="00F6303A">
        <w:rPr>
          <w:lang w:eastAsia="zh-CN"/>
        </w:rPr>
        <w:t>s</w:t>
      </w:r>
      <w:r w:rsidRPr="00F6303A">
        <w:rPr>
          <w:rFonts w:hint="eastAsia"/>
          <w:lang w:eastAsia="zh-CN"/>
        </w:rPr>
        <w:t xml:space="preserve"> ATU-STI</w:t>
      </w:r>
      <w:r w:rsidRPr="00F6303A">
        <w:t xml:space="preserve"> for PS to CS SRVCC</w:t>
      </w:r>
      <w:r w:rsidRPr="00F6303A">
        <w:rPr>
          <w:rFonts w:hint="eastAsia"/>
          <w:lang w:eastAsia="zh-CN"/>
        </w:rPr>
        <w:t xml:space="preserve"> and C-MSISDN</w:t>
      </w:r>
      <w:r w:rsidRPr="00F6303A">
        <w:t>:</w:t>
      </w:r>
    </w:p>
    <w:p w:rsidR="004A5EA0" w:rsidRPr="00F6303A" w:rsidRDefault="004A5EA0" w:rsidP="004A5EA0">
      <w:pPr>
        <w:pStyle w:val="B3"/>
      </w:pPr>
      <w:r w:rsidRPr="00F6303A">
        <w:t>a)</w:t>
      </w:r>
      <w:r w:rsidRPr="00F6303A">
        <w:tab/>
        <w:t xml:space="preserve">associate the session being established with the C-MSISDN and the ATU-STI for PS to CS SRVCC bound to the registration path (see </w:t>
      </w:r>
      <w:bookmarkStart w:id="350" w:name="MCCQCTEMPBM_00000151"/>
      <w:r w:rsidRPr="00F6303A">
        <w:t>subclause</w:t>
      </w:r>
      <w:bookmarkEnd w:id="350"/>
      <w:r w:rsidRPr="00F6303A">
        <w:t> 6A.3.1); and</w:t>
      </w:r>
    </w:p>
    <w:p w:rsidR="004A5EA0" w:rsidRPr="00F6303A" w:rsidRDefault="004A5EA0" w:rsidP="004A5EA0">
      <w:pPr>
        <w:pStyle w:val="B3"/>
      </w:pPr>
      <w:r w:rsidRPr="00F6303A">
        <w:t>b)</w:t>
      </w:r>
      <w:r w:rsidRPr="00F6303A">
        <w:tab/>
        <w:t xml:space="preserve">if </w:t>
      </w:r>
      <w:r w:rsidRPr="00F6303A">
        <w:rPr>
          <w:lang w:eastAsia="zh-CN"/>
        </w:rPr>
        <w:t xml:space="preserve">the </w:t>
      </w:r>
      <w:r w:rsidRPr="00F6303A">
        <w:t>terminating SIP INVITE request for PS contains an SDP offer and if the ATCF decided to anchor the media according to operator policy</w:t>
      </w:r>
      <w:r w:rsidRPr="00F6303A">
        <w:rPr>
          <w:rFonts w:hint="eastAsia"/>
          <w:lang w:eastAsia="zh-CN"/>
        </w:rPr>
        <w:t xml:space="preserve"> as specified in 3GPP </w:t>
      </w:r>
      <w:r w:rsidRPr="00F6303A">
        <w:rPr>
          <w:lang w:eastAsia="zh-CN"/>
        </w:rPr>
        <w:t>TS </w:t>
      </w:r>
      <w:r w:rsidRPr="00F6303A">
        <w:rPr>
          <w:rFonts w:hint="eastAsia"/>
          <w:lang w:eastAsia="zh-CN"/>
        </w:rPr>
        <w:t>23.237</w:t>
      </w:r>
      <w:r w:rsidRPr="00F6303A">
        <w:rPr>
          <w:lang w:eastAsia="zh-CN"/>
        </w:rPr>
        <w:t> </w:t>
      </w:r>
      <w:r w:rsidRPr="00F6303A">
        <w:rPr>
          <w:rFonts w:hint="eastAsia"/>
          <w:lang w:eastAsia="zh-CN"/>
        </w:rPr>
        <w:t>[9]</w:t>
      </w:r>
      <w:r w:rsidRPr="00F6303A">
        <w:t>, replace the SDP offer in the terminating SIP INVITE request with an updated SDP offer using media parameters provided by ATGW;</w:t>
      </w:r>
    </w:p>
    <w:p w:rsidR="004A5EA0" w:rsidRPr="00F6303A" w:rsidRDefault="004A5EA0" w:rsidP="004A5EA0">
      <w:pPr>
        <w:pStyle w:val="NO"/>
      </w:pPr>
      <w:r w:rsidRPr="00F6303A">
        <w:t>NOTE 2:</w:t>
      </w:r>
      <w:r w:rsidRPr="00F6303A">
        <w:tab/>
        <w:t>ATCF interacts with ATGW to provide the needed media related information. The details of interaction between ATCF and ATGW are out of scope of this document.</w:t>
      </w:r>
    </w:p>
    <w:p w:rsidR="004A5EA0" w:rsidRPr="00F6303A" w:rsidRDefault="004A5EA0" w:rsidP="004A5EA0">
      <w:pPr>
        <w:pStyle w:val="B1"/>
      </w:pPr>
      <w:r w:rsidRPr="00F6303A">
        <w:t>2)</w:t>
      </w:r>
      <w:r w:rsidRPr="00F6303A">
        <w:tab/>
        <w:t>save the Contact header field included in the terminating SIP INVITE request for PS;</w:t>
      </w:r>
    </w:p>
    <w:p w:rsidR="004A5EA0" w:rsidRPr="00F6303A" w:rsidRDefault="004A5EA0" w:rsidP="004A5EA0">
      <w:pPr>
        <w:pStyle w:val="B1"/>
      </w:pPr>
      <w:r w:rsidRPr="00F6303A">
        <w:t>3)</w:t>
      </w:r>
      <w:r w:rsidRPr="00F6303A">
        <w:tab/>
        <w:t>save the P-Asserted-Identity header field included in the terminating SIP INVITE request for PS;</w:t>
      </w:r>
    </w:p>
    <w:p w:rsidR="007E355B" w:rsidRPr="006E3BAB" w:rsidRDefault="004A5EA0" w:rsidP="007E355B">
      <w:pPr>
        <w:pStyle w:val="B1"/>
        <w:rPr>
          <w:lang w:val="en-US"/>
        </w:rPr>
      </w:pPr>
      <w:r w:rsidRPr="00F6303A">
        <w:t>4)</w:t>
      </w:r>
      <w:r w:rsidRPr="00F6303A">
        <w:tab/>
        <w:t>if included, save the Privacy header field included in the terminating SIP INVITE request for PS;</w:t>
      </w:r>
    </w:p>
    <w:p w:rsidR="007E355B" w:rsidRPr="006E3BAB" w:rsidRDefault="007E355B" w:rsidP="007E355B">
      <w:pPr>
        <w:pStyle w:val="B1"/>
        <w:rPr>
          <w:lang w:val="en-US"/>
        </w:rPr>
      </w:pPr>
      <w:r>
        <w:rPr>
          <w:lang w:val="en-US"/>
        </w:rPr>
        <w:t>5)</w:t>
      </w:r>
      <w:r>
        <w:rPr>
          <w:lang w:val="en-US"/>
        </w:rPr>
        <w:tab/>
      </w:r>
      <w:r w:rsidRPr="0067259A">
        <w:rPr>
          <w:lang w:val="en-US"/>
        </w:rPr>
        <w:t xml:space="preserve">save the P-Charging-Vector header field included </w:t>
      </w:r>
      <w:r w:rsidRPr="00F6303A">
        <w:t>in the terminating SIP INVITE request for PS</w:t>
      </w:r>
      <w:r w:rsidRPr="006E3BAB">
        <w:rPr>
          <w:lang w:val="en-US"/>
        </w:rPr>
        <w:t>, and</w:t>
      </w:r>
    </w:p>
    <w:p w:rsidR="004A5EA0" w:rsidRPr="00F6303A" w:rsidRDefault="007E355B" w:rsidP="007E355B">
      <w:pPr>
        <w:pStyle w:val="B1"/>
      </w:pPr>
      <w:r>
        <w:rPr>
          <w:lang w:val="en-US"/>
        </w:rPr>
        <w:t>6)</w:t>
      </w:r>
      <w:r>
        <w:rPr>
          <w:lang w:val="en-US"/>
        </w:rPr>
        <w:tab/>
        <w:t xml:space="preserve">save the </w:t>
      </w:r>
      <w:r w:rsidRPr="00F6303A">
        <w:t xml:space="preserve">Feature-Caps header field(s) </w:t>
      </w:r>
      <w:r w:rsidRPr="00C71444">
        <w:rPr>
          <w:lang w:val="en-US"/>
        </w:rPr>
        <w:t xml:space="preserve">included in the </w:t>
      </w:r>
      <w:r>
        <w:t>terminating SIP INVITE request for PS.</w:t>
      </w:r>
    </w:p>
    <w:p w:rsidR="004A5EA0" w:rsidRPr="00F6303A" w:rsidRDefault="004A5EA0" w:rsidP="004A5EA0">
      <w:pPr>
        <w:pStyle w:val="NO"/>
      </w:pPr>
      <w:r w:rsidRPr="00F6303A">
        <w:t>NOTE 3:</w:t>
      </w:r>
      <w:r w:rsidRPr="00F6303A">
        <w:tab/>
        <w:t xml:space="preserve">If the ATCF subsequently receives an initial </w:t>
      </w:r>
      <w:r w:rsidR="00C11D52" w:rsidRPr="00F6303A">
        <w:t xml:space="preserve">SIP </w:t>
      </w:r>
      <w:r w:rsidRPr="00F6303A">
        <w:t xml:space="preserve">INVITE request due to STN-SR, the ATCF will include the saved P-Asserted-Identity in the </w:t>
      </w:r>
      <w:r w:rsidR="00420E8B" w:rsidRPr="00F6303A">
        <w:t xml:space="preserve">SIP </w:t>
      </w:r>
      <w:r w:rsidRPr="00F6303A">
        <w:t xml:space="preserve">2xx response to the initial </w:t>
      </w:r>
      <w:r w:rsidR="00C11D52" w:rsidRPr="00F6303A">
        <w:t xml:space="preserve">SIP </w:t>
      </w:r>
      <w:r w:rsidRPr="00F6303A">
        <w:t xml:space="preserve">INVITE request due to STN-SR and the saved the Contact header field of the remote UE in its </w:t>
      </w:r>
      <w:r w:rsidR="00420E8B" w:rsidRPr="00F6303A">
        <w:t xml:space="preserve">SIP </w:t>
      </w:r>
      <w:r w:rsidRPr="00F6303A">
        <w:t xml:space="preserve">1xx responses and the SIP 200 (OK) response to the initial </w:t>
      </w:r>
      <w:r w:rsidR="00C11D52" w:rsidRPr="00F6303A">
        <w:t xml:space="preserve">SIP </w:t>
      </w:r>
      <w:r w:rsidRPr="00F6303A">
        <w:t xml:space="preserve">INVITE request due to STN-SR as describe in </w:t>
      </w:r>
      <w:bookmarkStart w:id="351" w:name="MCCQCTEMPBM_00000152"/>
      <w:r w:rsidRPr="00F6303A">
        <w:t>subclause</w:t>
      </w:r>
      <w:bookmarkEnd w:id="351"/>
      <w:r w:rsidRPr="00F6303A">
        <w:t> 12.7.2.2.</w:t>
      </w:r>
    </w:p>
    <w:p w:rsidR="004A5EA0" w:rsidRPr="00F6303A" w:rsidRDefault="004A5EA0" w:rsidP="004A5EA0">
      <w:pPr>
        <w:pStyle w:val="NO"/>
      </w:pPr>
      <w:r w:rsidRPr="00F6303A">
        <w:rPr>
          <w:noProof/>
        </w:rPr>
        <w:t>NOTE 4:</w:t>
      </w:r>
      <w:r w:rsidRPr="00F6303A">
        <w:rPr>
          <w:noProof/>
        </w:rPr>
        <w:tab/>
        <w:t xml:space="preserve">There are situations when the P-Asserted-Identity header field with the public user identity of the remote user can not be saved during the establishement of the communication, e.g. if presentation of the remote user public identity is restricted or if the user does not subscribe to the OIP or TIP service. In those situations the P-Asserted-Identity header field with a public user identity will not be delivered to the MSC server in the </w:t>
      </w:r>
      <w:r w:rsidR="00420E8B" w:rsidRPr="00F6303A">
        <w:rPr>
          <w:noProof/>
        </w:rPr>
        <w:t xml:space="preserve">SIP </w:t>
      </w:r>
      <w:r w:rsidRPr="00F6303A">
        <w:rPr>
          <w:noProof/>
        </w:rPr>
        <w:t xml:space="preserve">2xx response to the SIP INVITE due to STN-SR or the </w:t>
      </w:r>
      <w:r w:rsidRPr="00F6303A">
        <w:t>SIP INVITE request transferring additional session</w:t>
      </w:r>
      <w:r w:rsidRPr="00F6303A">
        <w:rPr>
          <w:noProof/>
        </w:rPr>
        <w:t xml:space="preserve"> and can this limit the supplementary services that the MSC server can use after SRVCC access transfer is completed.</w:t>
      </w:r>
    </w:p>
    <w:p w:rsidR="004A5EA0" w:rsidRPr="00F6303A" w:rsidRDefault="004A5EA0" w:rsidP="004A5EA0">
      <w:r w:rsidRPr="00F6303A">
        <w:t>before forwarding the request.</w:t>
      </w:r>
    </w:p>
    <w:p w:rsidR="004A5EA0" w:rsidRPr="00F6303A" w:rsidRDefault="004A5EA0" w:rsidP="004A5EA0">
      <w:pPr>
        <w:pStyle w:val="Heading4"/>
      </w:pPr>
      <w:bookmarkStart w:id="352" w:name="_Toc20149954"/>
      <w:bookmarkStart w:id="353" w:name="_Toc27493244"/>
      <w:bookmarkStart w:id="354" w:name="_Toc146258935"/>
      <w:r w:rsidRPr="00F6303A">
        <w:t>8.4.2.3</w:t>
      </w:r>
      <w:r w:rsidR="00FF4655">
        <w:tab/>
      </w:r>
      <w:r w:rsidRPr="00F6303A">
        <w:t>Sessions terminated in CS domain</w:t>
      </w:r>
      <w:bookmarkEnd w:id="352"/>
      <w:bookmarkEnd w:id="353"/>
      <w:bookmarkEnd w:id="354"/>
    </w:p>
    <w:p w:rsidR="004A5EA0" w:rsidRPr="00F6303A" w:rsidRDefault="004A5EA0" w:rsidP="004A5EA0">
      <w:r w:rsidRPr="00F6303A">
        <w:rPr>
          <w:lang w:eastAsia="zh-CN"/>
        </w:rPr>
        <w:t xml:space="preserve">If </w:t>
      </w:r>
      <w:r w:rsidRPr="00F6303A">
        <w:t xml:space="preserve">ATCF supports CS to PS SRVCC then </w:t>
      </w:r>
      <w:r w:rsidRPr="00F6303A">
        <w:rPr>
          <w:lang w:eastAsia="zh-CN"/>
        </w:rPr>
        <w:t xml:space="preserve">upon receiving the </w:t>
      </w:r>
      <w:r w:rsidRPr="00F6303A">
        <w:t>terminating SIP INVITE request for CS, the ATCF shall act as B2BUA and shall:</w:t>
      </w:r>
    </w:p>
    <w:p w:rsidR="004A5EA0" w:rsidRPr="00F6303A" w:rsidRDefault="004A5EA0" w:rsidP="004A5EA0">
      <w:pPr>
        <w:pStyle w:val="B1"/>
      </w:pPr>
      <w:r w:rsidRPr="00F6303A">
        <w:t>1)</w:t>
      </w:r>
      <w:r w:rsidRPr="00F6303A">
        <w:tab/>
        <w:t>save the Contact header field included in the terminating SIP INVITE request for CS;</w:t>
      </w:r>
    </w:p>
    <w:p w:rsidR="00EB05B5" w:rsidRPr="00F6303A" w:rsidRDefault="004A5EA0" w:rsidP="004A5EA0">
      <w:pPr>
        <w:pStyle w:val="B1"/>
      </w:pPr>
      <w:r w:rsidRPr="00F6303A">
        <w:t>2)</w:t>
      </w:r>
      <w:r w:rsidRPr="00F6303A">
        <w:tab/>
        <w:t>if ATCF contains an SRVCC-related information</w:t>
      </w:r>
      <w:r w:rsidRPr="00F6303A">
        <w:rPr>
          <w:lang w:eastAsia="zh-CN"/>
        </w:rPr>
        <w:t xml:space="preserve"> </w:t>
      </w:r>
      <w:r w:rsidRPr="00F6303A">
        <w:t xml:space="preserve">(see </w:t>
      </w:r>
      <w:bookmarkStart w:id="355" w:name="MCCQCTEMPBM_00000153"/>
      <w:r w:rsidRPr="00F6303A">
        <w:t>subclause</w:t>
      </w:r>
      <w:bookmarkEnd w:id="355"/>
      <w:r w:rsidRPr="00F6303A">
        <w:t xml:space="preserve"> 6A.3.1) containing </w:t>
      </w:r>
      <w:r w:rsidRPr="00F6303A">
        <w:rPr>
          <w:lang w:eastAsia="zh-CN"/>
        </w:rPr>
        <w:t xml:space="preserve">C-MSISDN equal to the &lt;C-MSISDN&gt; element of the </w:t>
      </w:r>
      <w:r w:rsidRPr="00F6303A">
        <w:t xml:space="preserve">&lt;Setup-info&gt; element of the </w:t>
      </w:r>
      <w:r w:rsidRPr="00F6303A">
        <w:rPr>
          <w:lang w:eastAsia="zh-CN"/>
        </w:rPr>
        <w:t xml:space="preserve">value </w:t>
      </w:r>
      <w:r w:rsidRPr="00F6303A">
        <w:t>&lt;srvcc-ext&gt; root element of the application/vnd.3gpp.srvcc-ext+xml MIME body of the SIP INVITE request:</w:t>
      </w:r>
    </w:p>
    <w:p w:rsidR="004A5EA0" w:rsidRPr="00F6303A" w:rsidRDefault="004A5EA0" w:rsidP="004A5EA0">
      <w:pPr>
        <w:pStyle w:val="B2"/>
      </w:pPr>
      <w:r w:rsidRPr="00F6303A">
        <w:t>A)</w:t>
      </w:r>
      <w:r w:rsidRPr="00F6303A">
        <w:tab/>
        <w:t xml:space="preserve">associate the session being established with the latest SRVCC-related information (see </w:t>
      </w:r>
      <w:bookmarkStart w:id="356" w:name="MCCQCTEMPBM_00000154"/>
      <w:r w:rsidRPr="00F6303A">
        <w:t>subclause</w:t>
      </w:r>
      <w:bookmarkEnd w:id="356"/>
      <w:r w:rsidRPr="00F6303A">
        <w:t xml:space="preserve"> 6A.3.1) containing </w:t>
      </w:r>
      <w:r w:rsidRPr="00F6303A">
        <w:rPr>
          <w:lang w:eastAsia="zh-CN"/>
        </w:rPr>
        <w:t xml:space="preserve">C-MSISDN equal to the &lt;C-MSISDN&gt; element of the </w:t>
      </w:r>
      <w:r w:rsidRPr="00F6303A">
        <w:t xml:space="preserve">&lt;Setup-info&gt; element of the </w:t>
      </w:r>
      <w:r w:rsidRPr="00F6303A">
        <w:rPr>
          <w:lang w:eastAsia="zh-CN"/>
        </w:rPr>
        <w:t xml:space="preserve">value </w:t>
      </w:r>
      <w:r w:rsidRPr="00F6303A">
        <w:t>&lt;srvcc-ext&gt; root element of the application/vnd.3gpp.srvcc-ext+xml MIME body of the SIP INVITE request; and</w:t>
      </w:r>
    </w:p>
    <w:p w:rsidR="004A5EA0" w:rsidRPr="00F6303A" w:rsidRDefault="004A5EA0" w:rsidP="004A5EA0">
      <w:pPr>
        <w:pStyle w:val="B1"/>
      </w:pPr>
      <w:r w:rsidRPr="00F6303A">
        <w:t>3)</w:t>
      </w:r>
      <w:r w:rsidRPr="00F6303A">
        <w:tab/>
        <w:t>send a SIP INVITE request towards the MSC server according to 3GPP TS 24.229 [2]. The ATCF shall populate the SIP INVITE request towards the MSC server with:</w:t>
      </w:r>
    </w:p>
    <w:p w:rsidR="004A5EA0" w:rsidRPr="00F6303A" w:rsidRDefault="004A5EA0" w:rsidP="004A5EA0">
      <w:pPr>
        <w:pStyle w:val="B2"/>
      </w:pPr>
      <w:r w:rsidRPr="00F6303A">
        <w:t>A)</w:t>
      </w:r>
      <w:r w:rsidRPr="00F6303A">
        <w:tab/>
        <w:t>the Request-URI set to the Request-URI of the terminating SIP INVITE request for CS;</w:t>
      </w:r>
    </w:p>
    <w:p w:rsidR="004A5EA0" w:rsidRPr="00F6303A" w:rsidRDefault="004A5EA0" w:rsidP="004A5EA0">
      <w:pPr>
        <w:pStyle w:val="B2"/>
      </w:pPr>
      <w:r w:rsidRPr="00F6303A">
        <w:t>B)</w:t>
      </w:r>
      <w:r w:rsidRPr="00F6303A">
        <w:tab/>
        <w:t>all Route header fields of the terminating SIP INVITE request for CS except the topmost Route header field;</w:t>
      </w:r>
    </w:p>
    <w:p w:rsidR="004A5EA0" w:rsidRPr="00F6303A" w:rsidRDefault="004A5EA0" w:rsidP="004A5EA0">
      <w:pPr>
        <w:pStyle w:val="B2"/>
      </w:pPr>
      <w:r w:rsidRPr="00F6303A">
        <w:t>C)</w:t>
      </w:r>
      <w:r w:rsidRPr="00F6303A">
        <w:tab/>
        <w:t>the Record-Route header field containing the SIP URI of the ATCF;</w:t>
      </w:r>
    </w:p>
    <w:p w:rsidR="004A5EA0" w:rsidRPr="00F6303A" w:rsidRDefault="004A5EA0" w:rsidP="004A5EA0">
      <w:pPr>
        <w:pStyle w:val="B2"/>
        <w:rPr>
          <w:bCs/>
        </w:rPr>
      </w:pPr>
      <w:r w:rsidRPr="00F6303A">
        <w:t>D)</w:t>
      </w:r>
      <w:r w:rsidRPr="00F6303A">
        <w:tab/>
        <w:t xml:space="preserve">the Accept header fields of the terminating SIP INVITE request for CS except the Accept header field containing the </w:t>
      </w:r>
      <w:r w:rsidRPr="00F6303A">
        <w:rPr>
          <w:bCs/>
        </w:rPr>
        <w:t>application/vnd.3gpp.</w:t>
      </w:r>
      <w:r w:rsidRPr="00F6303A">
        <w:rPr>
          <w:lang w:val="en-US"/>
        </w:rPr>
        <w:t>access-transfer-</w:t>
      </w:r>
      <w:r w:rsidRPr="00F6303A">
        <w:rPr>
          <w:bCs/>
        </w:rPr>
        <w:t>events+xml MIME type;</w:t>
      </w:r>
    </w:p>
    <w:p w:rsidR="004A5EA0" w:rsidRPr="00F6303A" w:rsidRDefault="004A5EA0" w:rsidP="004A5EA0">
      <w:pPr>
        <w:pStyle w:val="B2"/>
      </w:pPr>
      <w:r w:rsidRPr="00F6303A">
        <w:t>E)</w:t>
      </w:r>
      <w:r w:rsidRPr="00F6303A">
        <w:tab/>
        <w:t xml:space="preserve">the Accept header field containing the </w:t>
      </w:r>
      <w:r w:rsidRPr="00F6303A">
        <w:rPr>
          <w:bCs/>
        </w:rPr>
        <w:t>application/vnd.3gpp.</w:t>
      </w:r>
      <w:r w:rsidRPr="00F6303A">
        <w:rPr>
          <w:lang w:val="en-US"/>
        </w:rPr>
        <w:t>access-transfer-</w:t>
      </w:r>
      <w:r w:rsidRPr="00F6303A">
        <w:rPr>
          <w:bCs/>
        </w:rPr>
        <w:t>events+xml MIME type</w:t>
      </w:r>
      <w:r w:rsidRPr="00F6303A">
        <w:t xml:space="preserve"> with the "et" parameter indicating ability to receive "event-type" attribute with value "1", value "3", value "4" and values, if any, indicated in the "et" parameter of the </w:t>
      </w:r>
      <w:r w:rsidRPr="00F6303A">
        <w:rPr>
          <w:bCs/>
        </w:rPr>
        <w:t>application/vnd.3gpp.</w:t>
      </w:r>
      <w:r w:rsidRPr="00F6303A">
        <w:rPr>
          <w:lang w:val="en-US"/>
        </w:rPr>
        <w:t>access-transfer-</w:t>
      </w:r>
      <w:r w:rsidRPr="00F6303A">
        <w:rPr>
          <w:bCs/>
        </w:rPr>
        <w:t>events+xml MIME type</w:t>
      </w:r>
      <w:r w:rsidRPr="00F6303A">
        <w:t xml:space="preserve"> of the Accept header field of the terminating SIP INVITE request for CS</w:t>
      </w:r>
      <w:r w:rsidR="008F20F4" w:rsidRPr="00DF5B73">
        <w:t>;</w:t>
      </w:r>
    </w:p>
    <w:p w:rsidR="004A5EA0" w:rsidRPr="00F6303A" w:rsidRDefault="004A5EA0" w:rsidP="004A5EA0">
      <w:pPr>
        <w:pStyle w:val="B2"/>
      </w:pPr>
      <w:r w:rsidRPr="00F6303A">
        <w:t>F)</w:t>
      </w:r>
      <w:r w:rsidRPr="00F6303A">
        <w:tab/>
        <w:t>the Recv-Info header fields of the terminating SIP INVITE request for CS;</w:t>
      </w:r>
    </w:p>
    <w:p w:rsidR="004A5EA0" w:rsidRPr="00F6303A" w:rsidRDefault="004A5EA0" w:rsidP="004A5EA0">
      <w:pPr>
        <w:pStyle w:val="B2"/>
      </w:pPr>
      <w:r w:rsidRPr="00F6303A">
        <w:t>G)</w:t>
      </w:r>
      <w:r w:rsidRPr="00F6303A">
        <w:tab/>
        <w:t>the Recv-Info header field containing the g.3gpp.access-transfer-events info package name, if not included already;</w:t>
      </w:r>
    </w:p>
    <w:p w:rsidR="004A5EA0" w:rsidRPr="00F6303A" w:rsidRDefault="004A5EA0" w:rsidP="004A5EA0">
      <w:pPr>
        <w:pStyle w:val="B2"/>
      </w:pPr>
      <w:r w:rsidRPr="00F6303A">
        <w:t>H)</w:t>
      </w:r>
      <w:r w:rsidRPr="00F6303A">
        <w:tab/>
        <w:t xml:space="preserve">if </w:t>
      </w:r>
      <w:r w:rsidRPr="00F6303A">
        <w:rPr>
          <w:lang w:eastAsia="zh-CN"/>
        </w:rPr>
        <w:t xml:space="preserve">the </w:t>
      </w:r>
      <w:r w:rsidRPr="00F6303A">
        <w:t>terminating SIP INVITE request for CS contains an SDP offer and if the ATCF decided to anchor the media according to operator policy</w:t>
      </w:r>
      <w:r w:rsidRPr="00F6303A">
        <w:rPr>
          <w:lang w:eastAsia="zh-CN"/>
        </w:rPr>
        <w:t xml:space="preserve"> as specified in 3GPP TS 23.237 [9]</w:t>
      </w:r>
      <w:r w:rsidRPr="00F6303A">
        <w:t>:</w:t>
      </w:r>
    </w:p>
    <w:p w:rsidR="004A5EA0" w:rsidRPr="00F6303A" w:rsidRDefault="004A5EA0" w:rsidP="004A5EA0">
      <w:pPr>
        <w:pStyle w:val="B3"/>
      </w:pPr>
      <w:r w:rsidRPr="00F6303A">
        <w:t>a)</w:t>
      </w:r>
      <w:r w:rsidRPr="00F6303A">
        <w:tab/>
        <w:t>all MIME bodies of the terminating SIP INVITE request for CS apart from the application/vnd.3gpp.srvcc-ext+xml MIME body and apart from application/sdp MIME body; and</w:t>
      </w:r>
    </w:p>
    <w:p w:rsidR="004A5EA0" w:rsidRPr="00F6303A" w:rsidRDefault="004A5EA0" w:rsidP="004A5EA0">
      <w:pPr>
        <w:pStyle w:val="B3"/>
      </w:pPr>
      <w:r w:rsidRPr="00F6303A">
        <w:t>b)</w:t>
      </w:r>
      <w:r w:rsidRPr="00F6303A">
        <w:tab/>
        <w:t>application/sdp MIME body with updated SDP offer using media parameters provided by the ATGW; and</w:t>
      </w:r>
    </w:p>
    <w:p w:rsidR="004A5EA0" w:rsidRPr="00F6303A" w:rsidRDefault="004A5EA0" w:rsidP="004A5EA0">
      <w:pPr>
        <w:pStyle w:val="NO"/>
      </w:pPr>
      <w:r w:rsidRPr="00F6303A">
        <w:t>NOTE:</w:t>
      </w:r>
      <w:r w:rsidRPr="00F6303A">
        <w:tab/>
        <w:t>ATCF interacts with ATGW to provide the needed media related information. The details of interaction between ATCF and ATGW are out of scope of this document.</w:t>
      </w:r>
    </w:p>
    <w:p w:rsidR="004A5EA0" w:rsidRPr="00F6303A" w:rsidRDefault="004A5EA0" w:rsidP="004A5EA0">
      <w:pPr>
        <w:pStyle w:val="B2"/>
      </w:pPr>
      <w:r w:rsidRPr="00F6303A">
        <w:t>I)</w:t>
      </w:r>
      <w:r w:rsidRPr="00F6303A">
        <w:tab/>
        <w:t xml:space="preserve">if </w:t>
      </w:r>
      <w:r w:rsidRPr="00F6303A">
        <w:rPr>
          <w:lang w:eastAsia="zh-CN"/>
        </w:rPr>
        <w:t xml:space="preserve">the </w:t>
      </w:r>
      <w:r w:rsidRPr="00F6303A">
        <w:t>terminating SIP INVITE request for CS does not contain an SDP offer or if the ATCF decided not to anchor the media according to operator policy</w:t>
      </w:r>
      <w:r w:rsidRPr="00F6303A">
        <w:rPr>
          <w:lang w:eastAsia="zh-CN"/>
        </w:rPr>
        <w:t xml:space="preserve"> as specified in 3GPP TS 23.237 [9]</w:t>
      </w:r>
      <w:r w:rsidRPr="00F6303A">
        <w:t>:</w:t>
      </w:r>
    </w:p>
    <w:p w:rsidR="004A5EA0" w:rsidRPr="00F6303A" w:rsidRDefault="004A5EA0" w:rsidP="004A5EA0">
      <w:pPr>
        <w:pStyle w:val="B3"/>
      </w:pPr>
      <w:r w:rsidRPr="00F6303A">
        <w:t>a)</w:t>
      </w:r>
      <w:r w:rsidRPr="00F6303A">
        <w:tab/>
        <w:t>all MIME bodies of the terminating SIP INVITE request for CS apart from the application/vnd.3gpp.srvcc-ext+xml MIME body.</w:t>
      </w:r>
    </w:p>
    <w:p w:rsidR="004A5EA0" w:rsidRPr="00F6303A" w:rsidRDefault="004A5EA0" w:rsidP="004A5EA0">
      <w:r w:rsidRPr="00F6303A">
        <w:t xml:space="preserve">When the ATCF receives any SIP 1xx </w:t>
      </w:r>
      <w:r w:rsidR="00420E8B" w:rsidRPr="00F6303A">
        <w:t xml:space="preserve">response </w:t>
      </w:r>
      <w:r w:rsidRPr="00F6303A">
        <w:t xml:space="preserve">or </w:t>
      </w:r>
      <w:r w:rsidR="00420E8B" w:rsidRPr="00F6303A">
        <w:t xml:space="preserve">SIP </w:t>
      </w:r>
      <w:r w:rsidRPr="00F6303A">
        <w:t>2xx response to the</w:t>
      </w:r>
      <w:r w:rsidRPr="00F6303A">
        <w:rPr>
          <w:lang w:eastAsia="zh-CN"/>
        </w:rPr>
        <w:t xml:space="preserve"> </w:t>
      </w:r>
      <w:r w:rsidRPr="00F6303A">
        <w:t>SIP INVITE request towards the MSC server, the ATCF shall:</w:t>
      </w:r>
    </w:p>
    <w:p w:rsidR="004A5EA0" w:rsidRPr="00F6303A" w:rsidRDefault="004A5EA0" w:rsidP="004A5EA0">
      <w:pPr>
        <w:pStyle w:val="B1"/>
      </w:pPr>
      <w:r w:rsidRPr="00F6303A">
        <w:t>1)</w:t>
      </w:r>
      <w:r w:rsidRPr="00F6303A">
        <w:tab/>
        <w:t>store the value of the g.3gpp.ti media feature tag of the Contact header field of the received SIP response to the SIP INVITE request towards the MSC server;</w:t>
      </w:r>
    </w:p>
    <w:p w:rsidR="004A5EA0" w:rsidRPr="00F6303A" w:rsidRDefault="004A5EA0" w:rsidP="004A5EA0">
      <w:pPr>
        <w:pStyle w:val="B1"/>
      </w:pPr>
      <w:r w:rsidRPr="00F6303A">
        <w:t>2)</w:t>
      </w:r>
      <w:r w:rsidRPr="00F6303A">
        <w:tab/>
        <w:t xml:space="preserve">generate and send a SIP response to </w:t>
      </w:r>
      <w:r w:rsidRPr="00F6303A">
        <w:rPr>
          <w:lang w:eastAsia="zh-CN"/>
        </w:rPr>
        <w:t xml:space="preserve">the </w:t>
      </w:r>
      <w:r w:rsidRPr="00F6303A">
        <w:t>terminating SIP INVITE request for CS populated with:</w:t>
      </w:r>
    </w:p>
    <w:p w:rsidR="004A5EA0" w:rsidRPr="00F6303A" w:rsidRDefault="004A5EA0" w:rsidP="004A5EA0">
      <w:pPr>
        <w:pStyle w:val="B2"/>
      </w:pPr>
      <w:r w:rsidRPr="00F6303A">
        <w:t>A)</w:t>
      </w:r>
      <w:r w:rsidRPr="00F6303A">
        <w:tab/>
        <w:t>the same status code as the received SIP response to the SIP INVITE request towards the MSC server;</w:t>
      </w:r>
    </w:p>
    <w:p w:rsidR="004A5EA0" w:rsidRPr="00F6303A" w:rsidRDefault="004A5EA0" w:rsidP="004A5EA0">
      <w:pPr>
        <w:pStyle w:val="B2"/>
      </w:pPr>
      <w:r w:rsidRPr="00F6303A">
        <w:t>B)</w:t>
      </w:r>
      <w:r w:rsidRPr="00F6303A">
        <w:tab/>
        <w:t>the Record-Route header field containing the SIP URI of the ATCF;</w:t>
      </w:r>
    </w:p>
    <w:p w:rsidR="004A5EA0" w:rsidRPr="00F6303A" w:rsidRDefault="004A5EA0" w:rsidP="004A5EA0">
      <w:pPr>
        <w:pStyle w:val="B2"/>
      </w:pPr>
      <w:r w:rsidRPr="00F6303A">
        <w:t>C)</w:t>
      </w:r>
      <w:r w:rsidRPr="00F6303A">
        <w:tab/>
        <w:t>the Recv-Info header fields of the received SIP response except the Recv-Info header field containing the g.3gpp.access-transfer-events info package name;</w:t>
      </w:r>
    </w:p>
    <w:p w:rsidR="004A5EA0" w:rsidRPr="00F6303A" w:rsidRDefault="004A5EA0" w:rsidP="004A5EA0">
      <w:pPr>
        <w:pStyle w:val="B2"/>
      </w:pPr>
      <w:r w:rsidRPr="00F6303A">
        <w:t>D)</w:t>
      </w:r>
      <w:r w:rsidRPr="00F6303A">
        <w:tab/>
        <w:t>if the SIP response is SIP 1xx response:</w:t>
      </w:r>
    </w:p>
    <w:p w:rsidR="004A5EA0" w:rsidRPr="00F6303A" w:rsidRDefault="004A5EA0" w:rsidP="004A5EA0">
      <w:pPr>
        <w:pStyle w:val="B3"/>
      </w:pPr>
      <w:r w:rsidRPr="00F6303A">
        <w:t>a)</w:t>
      </w:r>
      <w:r w:rsidRPr="00F6303A">
        <w:tab/>
      </w:r>
      <w:r w:rsidRPr="00F6303A">
        <w:rPr>
          <w:bCs/>
        </w:rPr>
        <w:t xml:space="preserve">if the SIP response contains </w:t>
      </w:r>
      <w:r w:rsidRPr="00F6303A">
        <w:t>an Recv-Info header field containing the g.3gpp.access-transfer-events info package name</w:t>
      </w:r>
      <w:r w:rsidRPr="00F6303A">
        <w:rPr>
          <w:bCs/>
        </w:rPr>
        <w:t xml:space="preserve"> with the "et" parameter </w:t>
      </w:r>
      <w:r w:rsidRPr="00F6303A">
        <w:t xml:space="preserve">indicating ability to receive "event-type" attribute with values </w:t>
      </w:r>
      <w:r w:rsidRPr="00F6303A">
        <w:rPr>
          <w:bCs/>
        </w:rPr>
        <w:t xml:space="preserve">additional to the value "2", then the </w:t>
      </w:r>
      <w:r w:rsidRPr="00F6303A">
        <w:t xml:space="preserve">Recv-Info header field containing the g.3gpp.access-transfer-events info package name with the "et" parameter indicating ability to receive "event-type" attribute with </w:t>
      </w:r>
      <w:r w:rsidRPr="00F6303A">
        <w:rPr>
          <w:bCs/>
        </w:rPr>
        <w:t>the additional values</w:t>
      </w:r>
      <w:r w:rsidRPr="00F6303A">
        <w:t>; and</w:t>
      </w:r>
    </w:p>
    <w:p w:rsidR="004A5EA0" w:rsidRPr="00F6303A" w:rsidRDefault="004A5EA0" w:rsidP="004A5EA0">
      <w:pPr>
        <w:pStyle w:val="B2"/>
      </w:pPr>
      <w:r w:rsidRPr="00F6303A">
        <w:t>E)</w:t>
      </w:r>
      <w:r w:rsidRPr="00F6303A">
        <w:tab/>
        <w:t>if the SIP response is SIP 2xx response:</w:t>
      </w:r>
    </w:p>
    <w:p w:rsidR="004A5EA0" w:rsidRPr="00F6303A" w:rsidRDefault="004A5EA0" w:rsidP="004A5EA0">
      <w:pPr>
        <w:pStyle w:val="B3"/>
      </w:pPr>
      <w:r w:rsidRPr="00F6303A">
        <w:t>a)</w:t>
      </w:r>
      <w:r w:rsidRPr="00F6303A">
        <w:tab/>
      </w:r>
      <w:r w:rsidRPr="00F6303A">
        <w:rPr>
          <w:bCs/>
        </w:rPr>
        <w:t xml:space="preserve">if the SIP response contains </w:t>
      </w:r>
      <w:r w:rsidRPr="00F6303A">
        <w:t xml:space="preserve">an Accept header field containing the </w:t>
      </w:r>
      <w:r w:rsidRPr="00F6303A">
        <w:rPr>
          <w:bCs/>
        </w:rPr>
        <w:t>application/vnd.3gpp.</w:t>
      </w:r>
      <w:r w:rsidRPr="00F6303A">
        <w:rPr>
          <w:lang w:val="en-US"/>
        </w:rPr>
        <w:t>access-transfer-</w:t>
      </w:r>
      <w:r w:rsidRPr="00F6303A">
        <w:rPr>
          <w:bCs/>
        </w:rPr>
        <w:t xml:space="preserve">events+xml MIME type with the "et" parameter </w:t>
      </w:r>
      <w:r w:rsidRPr="00F6303A">
        <w:t xml:space="preserve">indicating ability to receive "event-type" attribute with values </w:t>
      </w:r>
      <w:r w:rsidRPr="00F6303A">
        <w:rPr>
          <w:bCs/>
        </w:rPr>
        <w:t>additional to the value "2":</w:t>
      </w:r>
    </w:p>
    <w:p w:rsidR="004A5EA0" w:rsidRPr="00F6303A" w:rsidRDefault="004A5EA0" w:rsidP="004A5EA0">
      <w:pPr>
        <w:pStyle w:val="B4"/>
      </w:pPr>
      <w:r w:rsidRPr="00F6303A">
        <w:t>i)</w:t>
      </w:r>
      <w:r w:rsidRPr="00F6303A">
        <w:tab/>
        <w:t xml:space="preserve">the Accept header field containing the </w:t>
      </w:r>
      <w:r w:rsidRPr="00F6303A">
        <w:rPr>
          <w:bCs/>
        </w:rPr>
        <w:t>application/vnd.3gpp.</w:t>
      </w:r>
      <w:r w:rsidRPr="00F6303A">
        <w:rPr>
          <w:lang w:val="en-US"/>
        </w:rPr>
        <w:t>access-transfer-</w:t>
      </w:r>
      <w:r w:rsidRPr="00F6303A">
        <w:rPr>
          <w:bCs/>
        </w:rPr>
        <w:t>events+xml MIME type</w:t>
      </w:r>
      <w:r w:rsidRPr="00F6303A">
        <w:t xml:space="preserve"> with the "et" parameter indicating ability to receive "event-type" attribute with </w:t>
      </w:r>
      <w:r w:rsidRPr="00F6303A">
        <w:rPr>
          <w:bCs/>
        </w:rPr>
        <w:t>the additional values</w:t>
      </w:r>
      <w:r w:rsidRPr="00F6303A">
        <w:t>; and</w:t>
      </w:r>
    </w:p>
    <w:p w:rsidR="004A5EA0" w:rsidRPr="00F6303A" w:rsidRDefault="004A5EA0" w:rsidP="004A5EA0">
      <w:pPr>
        <w:pStyle w:val="B4"/>
      </w:pPr>
      <w:r w:rsidRPr="00F6303A">
        <w:t>ii)</w:t>
      </w:r>
      <w:r w:rsidRPr="00F6303A">
        <w:tab/>
        <w:t>the Recv-Info header field containing the g.3gpp.access-transfer-events info package name.</w:t>
      </w:r>
    </w:p>
    <w:p w:rsidR="004A5EA0" w:rsidRPr="00F6303A" w:rsidRDefault="004A5EA0" w:rsidP="004A5EA0">
      <w:pPr>
        <w:pStyle w:val="Heading2"/>
        <w:rPr>
          <w:lang w:eastAsia="zh-CN"/>
        </w:rPr>
      </w:pPr>
      <w:bookmarkStart w:id="357" w:name="_Toc20149955"/>
      <w:bookmarkStart w:id="358" w:name="_Toc27493245"/>
      <w:bookmarkStart w:id="359" w:name="_Toc146258936"/>
      <w:r w:rsidRPr="00F6303A">
        <w:rPr>
          <w:lang w:eastAsia="zh-CN"/>
        </w:rPr>
        <w:t>8</w:t>
      </w:r>
      <w:r w:rsidRPr="00F6303A">
        <w:t>.5</w:t>
      </w:r>
      <w:r w:rsidRPr="00F6303A">
        <w:tab/>
      </w:r>
      <w:r w:rsidRPr="00F6303A">
        <w:rPr>
          <w:lang w:eastAsia="zh-CN"/>
        </w:rPr>
        <w:t>MSC server</w:t>
      </w:r>
      <w:bookmarkEnd w:id="357"/>
      <w:bookmarkEnd w:id="358"/>
      <w:bookmarkEnd w:id="359"/>
    </w:p>
    <w:p w:rsidR="004A5EA0" w:rsidRPr="00F6303A" w:rsidRDefault="004A5EA0" w:rsidP="004A5EA0">
      <w:pPr>
        <w:pStyle w:val="Heading3"/>
      </w:pPr>
      <w:bookmarkStart w:id="360" w:name="_Toc20149956"/>
      <w:bookmarkStart w:id="361" w:name="_Toc27493246"/>
      <w:bookmarkStart w:id="362" w:name="_Toc146258937"/>
      <w:r w:rsidRPr="00F6303A">
        <w:t>8.5.1</w:t>
      </w:r>
      <w:r w:rsidRPr="00F6303A">
        <w:tab/>
        <w:t>Distinction of requests</w:t>
      </w:r>
      <w:bookmarkEnd w:id="360"/>
      <w:bookmarkEnd w:id="361"/>
      <w:bookmarkEnd w:id="362"/>
    </w:p>
    <w:p w:rsidR="004A5EA0" w:rsidRPr="00F6303A" w:rsidRDefault="004A5EA0" w:rsidP="004A5EA0">
      <w:r w:rsidRPr="00F6303A">
        <w:t>The MSC server needs to distinguish the following initial SIP requests:</w:t>
      </w:r>
    </w:p>
    <w:p w:rsidR="004A5EA0" w:rsidRPr="00F6303A" w:rsidRDefault="004A5EA0" w:rsidP="004A5EA0">
      <w:pPr>
        <w:pStyle w:val="B1"/>
      </w:pPr>
      <w:r w:rsidRPr="00F6303A">
        <w:t>1)</w:t>
      </w:r>
      <w:r w:rsidRPr="00F6303A">
        <w:tab/>
        <w:t>SIP INVITE requests with the topmost Route header field containing the Path header field value inserted by the MSC server in a REGISTER request. In the procedures below, such requests are known as "terminating SIP INVITE requests from home network".</w:t>
      </w:r>
    </w:p>
    <w:p w:rsidR="004A5EA0" w:rsidRPr="00F6303A" w:rsidRDefault="004A5EA0" w:rsidP="004A5EA0">
      <w:pPr>
        <w:pStyle w:val="B1"/>
      </w:pPr>
      <w:r w:rsidRPr="00F6303A">
        <w:t>2)</w:t>
      </w:r>
      <w:r w:rsidRPr="00F6303A">
        <w:tab/>
        <w:t>SIP INVITE requests with the MSC URI for redirected terminating sessions in the topmost Route header field. In the procedures below, such requests are known as "redirected terminating SIP INVITE requests".</w:t>
      </w:r>
    </w:p>
    <w:p w:rsidR="004A5EA0" w:rsidRPr="00F6303A" w:rsidRDefault="004A5EA0" w:rsidP="004A5EA0">
      <w:pPr>
        <w:pStyle w:val="Heading3"/>
        <w:rPr>
          <w:lang w:eastAsia="zh-CN"/>
        </w:rPr>
      </w:pPr>
      <w:bookmarkStart w:id="363" w:name="_Toc20149957"/>
      <w:bookmarkStart w:id="364" w:name="_Toc27493247"/>
      <w:bookmarkStart w:id="365" w:name="_Toc146258938"/>
      <w:r w:rsidRPr="00F6303A">
        <w:rPr>
          <w:lang w:eastAsia="zh-CN"/>
        </w:rPr>
        <w:t>8.5.2</w:t>
      </w:r>
      <w:r w:rsidRPr="00F6303A">
        <w:rPr>
          <w:lang w:eastAsia="zh-CN"/>
        </w:rPr>
        <w:tab/>
      </w:r>
      <w:r w:rsidRPr="00F6303A">
        <w:t>Call termination procedures</w:t>
      </w:r>
      <w:bookmarkEnd w:id="363"/>
      <w:bookmarkEnd w:id="364"/>
      <w:bookmarkEnd w:id="365"/>
    </w:p>
    <w:p w:rsidR="004A5EA0" w:rsidRPr="00F6303A" w:rsidRDefault="004A5EA0" w:rsidP="004A5EA0">
      <w:pPr>
        <w:pStyle w:val="Heading4"/>
      </w:pPr>
      <w:bookmarkStart w:id="366" w:name="_Toc20149958"/>
      <w:bookmarkStart w:id="367" w:name="_Toc27493248"/>
      <w:bookmarkStart w:id="368" w:name="_Toc146258939"/>
      <w:r w:rsidRPr="00F6303A">
        <w:rPr>
          <w:lang w:eastAsia="zh-CN"/>
        </w:rPr>
        <w:t>8.5.2.1</w:t>
      </w:r>
      <w:r w:rsidRPr="00F6303A">
        <w:rPr>
          <w:lang w:eastAsia="zh-CN"/>
        </w:rPr>
        <w:tab/>
      </w:r>
      <w:r w:rsidR="00C11D52" w:rsidRPr="00F6303A">
        <w:rPr>
          <w:lang w:eastAsia="zh-CN"/>
        </w:rPr>
        <w:t xml:space="preserve">SIP </w:t>
      </w:r>
      <w:r w:rsidRPr="00F6303A">
        <w:t xml:space="preserve">INVITE </w:t>
      </w:r>
      <w:r w:rsidR="00C11D52" w:rsidRPr="00F6303A">
        <w:t xml:space="preserve">request </w:t>
      </w:r>
      <w:r w:rsidRPr="00F6303A">
        <w:t>from home network</w:t>
      </w:r>
      <w:bookmarkEnd w:id="366"/>
      <w:bookmarkEnd w:id="367"/>
      <w:bookmarkEnd w:id="368"/>
    </w:p>
    <w:p w:rsidR="004A5EA0" w:rsidRPr="00F6303A" w:rsidRDefault="004A5EA0" w:rsidP="004A5EA0">
      <w:r w:rsidRPr="00F6303A">
        <w:rPr>
          <w:lang w:eastAsia="zh-CN"/>
        </w:rPr>
        <w:t xml:space="preserve">Upon receiving the </w:t>
      </w:r>
      <w:r w:rsidRPr="00F6303A">
        <w:t>terminating SIP INVITE request from home network and if the MSC server:</w:t>
      </w:r>
    </w:p>
    <w:p w:rsidR="004A5EA0" w:rsidRPr="00F6303A" w:rsidRDefault="004A5EA0" w:rsidP="004A5EA0">
      <w:pPr>
        <w:pStyle w:val="B1"/>
      </w:pPr>
      <w:r w:rsidRPr="00F6303A">
        <w:t>1)</w:t>
      </w:r>
      <w:r w:rsidRPr="00F6303A">
        <w:tab/>
        <w:t>is enhanced for ICS and supports CS to PS SRVCC; and</w:t>
      </w:r>
    </w:p>
    <w:p w:rsidR="004A5EA0" w:rsidRPr="00F6303A" w:rsidRDefault="004A5EA0" w:rsidP="004A5EA0">
      <w:pPr>
        <w:pStyle w:val="B1"/>
      </w:pPr>
      <w:r w:rsidRPr="00F6303A">
        <w:t>2)</w:t>
      </w:r>
      <w:r w:rsidRPr="00F6303A">
        <w:tab/>
        <w:t>the latest SRVCC information received for the registration path of the SC UE contains the ATCF management URI and the C-MSISDN;</w:t>
      </w:r>
    </w:p>
    <w:p w:rsidR="004A5EA0" w:rsidRPr="00F6303A" w:rsidRDefault="004A5EA0" w:rsidP="004A5EA0">
      <w:r w:rsidRPr="00F6303A">
        <w:t xml:space="preserve">then the MSC server instead of interworking of mobile terminating call setup from SIP to NAS signalling according </w:t>
      </w:r>
      <w:r w:rsidRPr="00F6303A">
        <w:rPr>
          <w:lang w:eastAsia="zh-CN"/>
        </w:rPr>
        <w:t xml:space="preserve">3GPP TS 29.292 [18] and </w:t>
      </w:r>
      <w:r w:rsidRPr="00F6303A">
        <w:t>3GPP TS 24.292 [4], the MSC server shall:</w:t>
      </w:r>
    </w:p>
    <w:p w:rsidR="004A5EA0" w:rsidRPr="00F6303A" w:rsidRDefault="004A5EA0" w:rsidP="004A5EA0">
      <w:pPr>
        <w:pStyle w:val="B1"/>
      </w:pPr>
      <w:r w:rsidRPr="00F6303A">
        <w:t>1)</w:t>
      </w:r>
      <w:r w:rsidRPr="00F6303A">
        <w:tab/>
        <w:t>send a SIP INVITE request towards the ATCF according to 3GPP TS 24.229 [2]. The MSC server shall populate the SIP INVITE request towards the ATCF with:</w:t>
      </w:r>
    </w:p>
    <w:p w:rsidR="004A5EA0" w:rsidRPr="00F6303A" w:rsidRDefault="004A5EA0" w:rsidP="004A5EA0">
      <w:pPr>
        <w:pStyle w:val="B2"/>
      </w:pPr>
      <w:r w:rsidRPr="00F6303A">
        <w:t>A)</w:t>
      </w:r>
      <w:r w:rsidRPr="00F6303A">
        <w:tab/>
        <w:t>the Request-URI set to the Request-URI of the terminating SIP INVITE request from home network;</w:t>
      </w:r>
    </w:p>
    <w:p w:rsidR="004A5EA0" w:rsidRPr="00F6303A" w:rsidRDefault="004A5EA0" w:rsidP="004A5EA0">
      <w:pPr>
        <w:pStyle w:val="B2"/>
      </w:pPr>
      <w:r w:rsidRPr="00F6303A">
        <w:t>B)</w:t>
      </w:r>
      <w:r w:rsidRPr="00F6303A">
        <w:tab/>
        <w:t>topmost Route header field with the ATCF management URI and lr URI parameter;</w:t>
      </w:r>
    </w:p>
    <w:p w:rsidR="004A5EA0" w:rsidRPr="00F6303A" w:rsidRDefault="004A5EA0" w:rsidP="004A5EA0">
      <w:pPr>
        <w:pStyle w:val="B2"/>
      </w:pPr>
      <w:r w:rsidRPr="00F6303A">
        <w:t>C)</w:t>
      </w:r>
      <w:r w:rsidRPr="00F6303A">
        <w:tab/>
        <w:t>all MIME bodies of the terminating SIP INVITE request from home network; and</w:t>
      </w:r>
    </w:p>
    <w:p w:rsidR="004A5EA0" w:rsidRPr="00F6303A" w:rsidRDefault="004A5EA0" w:rsidP="004A5EA0">
      <w:pPr>
        <w:pStyle w:val="B2"/>
      </w:pPr>
      <w:r w:rsidRPr="00F6303A">
        <w:t>D)</w:t>
      </w:r>
      <w:r w:rsidRPr="00F6303A">
        <w:tab/>
        <w:t xml:space="preserve">application/vnd.3gpp.srvcc-ext+xml MIME body with the &lt;srvcc-ext&gt; root element containing </w:t>
      </w:r>
      <w:r w:rsidRPr="00F6303A">
        <w:rPr>
          <w:lang w:eastAsia="zh-CN"/>
        </w:rPr>
        <w:t xml:space="preserve">the </w:t>
      </w:r>
      <w:r w:rsidRPr="00F6303A">
        <w:t xml:space="preserve">&lt;Setup-info&gt; element containing the CS to PS SRVCC information bound to the registration path (see </w:t>
      </w:r>
      <w:bookmarkStart w:id="369" w:name="MCCQCTEMPBM_00000155"/>
      <w:r w:rsidRPr="00F6303A">
        <w:t>subclause</w:t>
      </w:r>
      <w:bookmarkEnd w:id="369"/>
      <w:r w:rsidRPr="00F6303A">
        <w:t> 6A.3.1) and indicating the "</w:t>
      </w:r>
      <w:r w:rsidRPr="00F6303A">
        <w:rPr>
          <w:lang w:val="de-DE"/>
        </w:rPr>
        <w:t>receiver</w:t>
      </w:r>
      <w:r w:rsidRPr="00F6303A">
        <w:t>" role of the MSC server in the session set up.</w:t>
      </w:r>
    </w:p>
    <w:p w:rsidR="004A5EA0" w:rsidRPr="00F6303A" w:rsidRDefault="004A5EA0" w:rsidP="004A5EA0">
      <w:r w:rsidRPr="00F6303A">
        <w:t xml:space="preserve">When the MSC server receives any SIP 1xx </w:t>
      </w:r>
      <w:r w:rsidR="00420E8B" w:rsidRPr="00F6303A">
        <w:t xml:space="preserve">response </w:t>
      </w:r>
      <w:r w:rsidRPr="00F6303A">
        <w:t xml:space="preserve">or </w:t>
      </w:r>
      <w:r w:rsidR="00420E8B" w:rsidRPr="00F6303A">
        <w:t xml:space="preserve">SIP </w:t>
      </w:r>
      <w:r w:rsidRPr="00F6303A">
        <w:t>2xx response to the</w:t>
      </w:r>
      <w:r w:rsidRPr="00F6303A">
        <w:rPr>
          <w:lang w:eastAsia="zh-CN"/>
        </w:rPr>
        <w:t xml:space="preserve"> </w:t>
      </w:r>
      <w:r w:rsidRPr="00F6303A">
        <w:t xml:space="preserve">SIP INVITE request towards the ATCF, the MSC server shall generate and send a SIP response to </w:t>
      </w:r>
      <w:r w:rsidRPr="00F6303A">
        <w:rPr>
          <w:lang w:eastAsia="zh-CN"/>
        </w:rPr>
        <w:t xml:space="preserve">the </w:t>
      </w:r>
      <w:r w:rsidRPr="00F6303A">
        <w:t>terminating SIP INVITE requests from home network populated with the same status code as the received SIP response to the SIP INVITE request towards the ATCF.</w:t>
      </w:r>
    </w:p>
    <w:p w:rsidR="004A5EA0" w:rsidRPr="00F6303A" w:rsidRDefault="004A5EA0" w:rsidP="004A5EA0">
      <w:pPr>
        <w:pStyle w:val="Heading4"/>
      </w:pPr>
      <w:bookmarkStart w:id="370" w:name="_Toc20149959"/>
      <w:bookmarkStart w:id="371" w:name="_Toc27493249"/>
      <w:bookmarkStart w:id="372" w:name="_Toc146258940"/>
      <w:r w:rsidRPr="00F6303A">
        <w:rPr>
          <w:lang w:eastAsia="zh-CN"/>
        </w:rPr>
        <w:t>8.5.2.2</w:t>
      </w:r>
      <w:r w:rsidRPr="00F6303A">
        <w:rPr>
          <w:lang w:eastAsia="zh-CN"/>
        </w:rPr>
        <w:tab/>
      </w:r>
      <w:r w:rsidR="00C11D52" w:rsidRPr="00F6303A">
        <w:rPr>
          <w:lang w:eastAsia="zh-CN"/>
        </w:rPr>
        <w:t xml:space="preserve">SIP </w:t>
      </w:r>
      <w:r w:rsidRPr="00F6303A">
        <w:t xml:space="preserve">INVITE </w:t>
      </w:r>
      <w:r w:rsidR="00C11D52" w:rsidRPr="00F6303A">
        <w:t xml:space="preserve">request </w:t>
      </w:r>
      <w:r w:rsidRPr="00F6303A">
        <w:t>from ATCF</w:t>
      </w:r>
      <w:bookmarkEnd w:id="370"/>
      <w:bookmarkEnd w:id="371"/>
      <w:bookmarkEnd w:id="372"/>
    </w:p>
    <w:p w:rsidR="004A5EA0" w:rsidRPr="00F6303A" w:rsidRDefault="004A5EA0" w:rsidP="004A5EA0">
      <w:r w:rsidRPr="00F6303A">
        <w:t xml:space="preserve">If the MSC server is enhanced for ICS and supports CS to PS SRVCC then </w:t>
      </w:r>
      <w:r w:rsidRPr="00F6303A">
        <w:rPr>
          <w:lang w:eastAsia="zh-CN"/>
        </w:rPr>
        <w:t xml:space="preserve">upon receiving the </w:t>
      </w:r>
      <w:r w:rsidRPr="00F6303A">
        <w:t xml:space="preserve">redirected terminating SIP INVITE request, the MSC server shall interworking the mobile terminating call setup from SIP to NAS signalling according </w:t>
      </w:r>
      <w:r w:rsidRPr="00F6303A">
        <w:rPr>
          <w:lang w:eastAsia="zh-CN"/>
        </w:rPr>
        <w:t xml:space="preserve">3GPP TS 29.292 [18] and </w:t>
      </w:r>
      <w:r w:rsidRPr="00F6303A">
        <w:t>3GPP TS 24.292 [4].</w:t>
      </w:r>
    </w:p>
    <w:p w:rsidR="004A5EA0" w:rsidRPr="00F6303A" w:rsidRDefault="004A5EA0" w:rsidP="004A5EA0">
      <w:r w:rsidRPr="00F6303A">
        <w:t xml:space="preserve">When sending a SIP 1xx </w:t>
      </w:r>
      <w:r w:rsidR="004D4086" w:rsidRPr="00F6303A">
        <w:t xml:space="preserve">response </w:t>
      </w:r>
      <w:r w:rsidRPr="00F6303A">
        <w:t xml:space="preserve">or </w:t>
      </w:r>
      <w:r w:rsidR="00842068" w:rsidRPr="00F6303A">
        <w:t xml:space="preserve">SIP </w:t>
      </w:r>
      <w:r w:rsidRPr="00F6303A">
        <w:t xml:space="preserve">2xx response to </w:t>
      </w:r>
      <w:r w:rsidRPr="00F6303A">
        <w:rPr>
          <w:lang w:eastAsia="zh-CN"/>
        </w:rPr>
        <w:t xml:space="preserve">the </w:t>
      </w:r>
      <w:r w:rsidRPr="00F6303A">
        <w:t>redirected terminating SIP INVITE requests, MSC server shall additionally populate the SIP response with:</w:t>
      </w:r>
    </w:p>
    <w:p w:rsidR="004A5EA0" w:rsidRPr="00F6303A" w:rsidRDefault="004A5EA0" w:rsidP="004A5EA0">
      <w:pPr>
        <w:pStyle w:val="B1"/>
      </w:pPr>
      <w:r w:rsidRPr="00F6303A">
        <w:t>1)</w:t>
      </w:r>
      <w:r w:rsidRPr="00F6303A">
        <w:tab/>
        <w:t>the g.3gpp.ics media feature tag with value "server" in the Contact header field;</w:t>
      </w:r>
    </w:p>
    <w:p w:rsidR="004A5EA0" w:rsidRPr="00F6303A" w:rsidRDefault="004A5EA0" w:rsidP="004A5EA0">
      <w:pPr>
        <w:pStyle w:val="B1"/>
      </w:pPr>
      <w:r w:rsidRPr="00F6303A">
        <w:t>2)</w:t>
      </w:r>
      <w:r w:rsidRPr="00F6303A">
        <w:tab/>
        <w:t>if the SIP response is SIP 1xx response:</w:t>
      </w:r>
    </w:p>
    <w:p w:rsidR="004A5EA0" w:rsidRPr="00F6303A" w:rsidRDefault="004A5EA0" w:rsidP="004A5EA0">
      <w:pPr>
        <w:pStyle w:val="B2"/>
      </w:pPr>
      <w:r w:rsidRPr="00F6303A">
        <w:t>A)</w:t>
      </w:r>
      <w:r w:rsidRPr="00F6303A">
        <w:tab/>
        <w:t>Recv-Info header field containing the g.3gpp.access-transfer-events info package name and with the "et" parameter indicating ability to receive "event-type" attribute with value "2";</w:t>
      </w:r>
    </w:p>
    <w:p w:rsidR="004A5EA0" w:rsidRPr="00F6303A" w:rsidRDefault="004A5EA0" w:rsidP="004A5EA0">
      <w:pPr>
        <w:pStyle w:val="B1"/>
      </w:pPr>
      <w:r w:rsidRPr="00F6303A">
        <w:t>3)</w:t>
      </w:r>
      <w:r w:rsidRPr="00F6303A">
        <w:tab/>
        <w:t>if the SIP response is SIP 2xx response:</w:t>
      </w:r>
    </w:p>
    <w:p w:rsidR="004A5EA0" w:rsidRPr="00F6303A" w:rsidRDefault="004A5EA0" w:rsidP="004A5EA0">
      <w:pPr>
        <w:pStyle w:val="B2"/>
      </w:pPr>
      <w:r w:rsidRPr="00F6303A">
        <w:t>A)</w:t>
      </w:r>
      <w:r w:rsidRPr="00F6303A">
        <w:tab/>
        <w:t>the Recv-Info header field containing the g.3gpp.access-transfer-events info package name; and</w:t>
      </w:r>
    </w:p>
    <w:p w:rsidR="004A5EA0" w:rsidRPr="00F6303A" w:rsidRDefault="004A5EA0" w:rsidP="004A5EA0">
      <w:pPr>
        <w:pStyle w:val="B2"/>
      </w:pPr>
      <w:r w:rsidRPr="00F6303A">
        <w:t>B)</w:t>
      </w:r>
      <w:r w:rsidRPr="00F6303A">
        <w:tab/>
        <w:t xml:space="preserve">the Accept header field containing the </w:t>
      </w:r>
      <w:r w:rsidRPr="00F6303A">
        <w:rPr>
          <w:bCs/>
        </w:rPr>
        <w:t>application/vnd.3gpp.</w:t>
      </w:r>
      <w:r w:rsidRPr="00F6303A">
        <w:rPr>
          <w:lang w:val="en-US"/>
        </w:rPr>
        <w:t>access-transfer-</w:t>
      </w:r>
      <w:r w:rsidRPr="00F6303A">
        <w:rPr>
          <w:bCs/>
        </w:rPr>
        <w:t>events+xml MIME type</w:t>
      </w:r>
      <w:r w:rsidRPr="00F6303A">
        <w:t xml:space="preserve"> with the "et" parameter indicating ability to receive "event-type" attribute with </w:t>
      </w:r>
      <w:r w:rsidRPr="00F6303A">
        <w:rPr>
          <w:bCs/>
        </w:rPr>
        <w:t>the value "2"</w:t>
      </w:r>
      <w:r w:rsidRPr="00F6303A">
        <w:t>; and</w:t>
      </w:r>
    </w:p>
    <w:p w:rsidR="004A5EA0" w:rsidRPr="00F6303A" w:rsidRDefault="004A5EA0" w:rsidP="004A5EA0">
      <w:pPr>
        <w:pStyle w:val="B1"/>
      </w:pPr>
      <w:r w:rsidRPr="00F6303A">
        <w:t>4)</w:t>
      </w:r>
      <w:r w:rsidRPr="00F6303A">
        <w:tab/>
        <w:t xml:space="preserve">the g.3gpp.ti media feature tag with value as described in </w:t>
      </w:r>
      <w:bookmarkStart w:id="373" w:name="MCCQCTEMPBM_00000156"/>
      <w:r w:rsidRPr="00F6303A">
        <w:t>subclause</w:t>
      </w:r>
      <w:bookmarkEnd w:id="373"/>
      <w:r w:rsidRPr="00F6303A">
        <w:t> C.12 in the Contact header field.</w:t>
      </w:r>
    </w:p>
    <w:p w:rsidR="004A5EA0" w:rsidRPr="00F6303A" w:rsidRDefault="004A5EA0" w:rsidP="004A5EA0">
      <w:pPr>
        <w:pStyle w:val="Heading1"/>
        <w:rPr>
          <w:rFonts w:hint="eastAsia"/>
        </w:rPr>
      </w:pPr>
      <w:bookmarkStart w:id="374" w:name="_Toc20149960"/>
      <w:bookmarkStart w:id="375" w:name="_Toc27493250"/>
      <w:bookmarkStart w:id="376" w:name="_Toc146258941"/>
      <w:r w:rsidRPr="00F6303A">
        <w:rPr>
          <w:rFonts w:hint="eastAsia"/>
        </w:rPr>
        <w:t>9</w:t>
      </w:r>
      <w:r w:rsidRPr="00F6303A">
        <w:tab/>
        <w:t xml:space="preserve">Roles for </w:t>
      </w:r>
      <w:r w:rsidRPr="00F6303A">
        <w:rPr>
          <w:rFonts w:hint="eastAsia"/>
        </w:rPr>
        <w:t xml:space="preserve">PS-CS </w:t>
      </w:r>
      <w:r w:rsidRPr="00F6303A">
        <w:t>access transfer</w:t>
      </w:r>
      <w:bookmarkEnd w:id="374"/>
      <w:bookmarkEnd w:id="375"/>
      <w:bookmarkEnd w:id="376"/>
    </w:p>
    <w:p w:rsidR="004A5EA0" w:rsidRPr="00F6303A" w:rsidRDefault="004A5EA0" w:rsidP="004A5EA0">
      <w:pPr>
        <w:pStyle w:val="Heading2"/>
        <w:rPr>
          <w:rFonts w:hint="eastAsia"/>
        </w:rPr>
      </w:pPr>
      <w:bookmarkStart w:id="377" w:name="_Toc20149961"/>
      <w:bookmarkStart w:id="378" w:name="_Toc27493251"/>
      <w:bookmarkStart w:id="379" w:name="_Toc146258942"/>
      <w:r w:rsidRPr="00F6303A">
        <w:rPr>
          <w:rFonts w:hint="eastAsia"/>
        </w:rPr>
        <w:t>9</w:t>
      </w:r>
      <w:r w:rsidRPr="00F6303A">
        <w:t>.</w:t>
      </w:r>
      <w:r w:rsidRPr="00F6303A">
        <w:rPr>
          <w:rFonts w:hint="eastAsia"/>
        </w:rPr>
        <w:t>1</w:t>
      </w:r>
      <w:r w:rsidRPr="00F6303A">
        <w:tab/>
      </w:r>
      <w:r w:rsidRPr="00F6303A">
        <w:rPr>
          <w:rFonts w:hint="eastAsia"/>
        </w:rPr>
        <w:t>Introduction</w:t>
      </w:r>
      <w:bookmarkEnd w:id="377"/>
      <w:bookmarkEnd w:id="378"/>
      <w:bookmarkEnd w:id="379"/>
    </w:p>
    <w:p w:rsidR="00EB05B5" w:rsidRPr="00F6303A" w:rsidRDefault="004A5EA0" w:rsidP="004A5EA0">
      <w:r w:rsidRPr="00F6303A">
        <w:t>For a UE or an AS not supporting ICS procedures, PS-CS access transfer procedures enable transfer of</w:t>
      </w:r>
    </w:p>
    <w:p w:rsidR="004A5EA0" w:rsidRPr="00F6303A" w:rsidRDefault="004A5EA0" w:rsidP="004A5EA0">
      <w:pPr>
        <w:pStyle w:val="B1"/>
      </w:pPr>
      <w:r w:rsidRPr="00F6303A">
        <w:t>-</w:t>
      </w:r>
      <w:r w:rsidRPr="00F6303A">
        <w:tab/>
        <w:t>one full-duplex session with active speech or speech/video component;</w:t>
      </w:r>
    </w:p>
    <w:p w:rsidR="004A5EA0" w:rsidRPr="00F6303A" w:rsidRDefault="004A5EA0" w:rsidP="004A5EA0">
      <w:pPr>
        <w:pStyle w:val="B1"/>
      </w:pPr>
      <w:r w:rsidRPr="00F6303A">
        <w:t>-</w:t>
      </w:r>
      <w:r w:rsidRPr="00F6303A">
        <w:tab/>
        <w:t>up to one full-duplex session with active speech or speech/video media component and up to one full-duplex session with inactive speech or speech/video media component when the MSC Server assisted mid-call feature is supported;</w:t>
      </w:r>
    </w:p>
    <w:p w:rsidR="004A5EA0" w:rsidRPr="00F6303A" w:rsidRDefault="004A5EA0" w:rsidP="004A5EA0">
      <w:pPr>
        <w:pStyle w:val="B1"/>
      </w:pPr>
      <w:r w:rsidRPr="00F6303A">
        <w:t>-</w:t>
      </w:r>
      <w:r w:rsidRPr="00F6303A">
        <w:tab/>
        <w:t>one full-duplex session in an early dialog phase that can be in a pre-alerting or an alerting phase when dual radio access transfer for originating calls in pre-alerting phase or dual radio access transfer for calls in alerting phase</w:t>
      </w:r>
      <w:r w:rsidRPr="00F6303A" w:rsidDel="00156A23">
        <w:t xml:space="preserve"> </w:t>
      </w:r>
      <w:r w:rsidRPr="00F6303A">
        <w:t>are supported;</w:t>
      </w:r>
    </w:p>
    <w:p w:rsidR="004A5EA0" w:rsidRPr="00F6303A" w:rsidRDefault="004A5EA0" w:rsidP="004A5EA0">
      <w:pPr>
        <w:pStyle w:val="B1"/>
      </w:pPr>
      <w:r w:rsidRPr="00F6303A">
        <w:t>-</w:t>
      </w:r>
      <w:r w:rsidRPr="00F6303A">
        <w:tab/>
        <w:t>one full-duplex session with active speech media component and one full-duplex session in an early dialog state, that can be in an originating pre-alerting or an alerting phase, when dual radio access transfer for originating calls in pre-alerting phase or dual radio access transfer for calls in alerting phase</w:t>
      </w:r>
      <w:r w:rsidRPr="00F6303A" w:rsidDel="00156A23">
        <w:t xml:space="preserve"> </w:t>
      </w:r>
      <w:r w:rsidRPr="00F6303A">
        <w:t>are supported; and</w:t>
      </w:r>
    </w:p>
    <w:p w:rsidR="004A5EA0" w:rsidRPr="00F6303A" w:rsidRDefault="004A5EA0" w:rsidP="004A5EA0">
      <w:pPr>
        <w:pStyle w:val="B1"/>
      </w:pPr>
      <w:r w:rsidRPr="00F6303A">
        <w:t>-</w:t>
      </w:r>
      <w:r w:rsidRPr="00F6303A">
        <w:tab/>
        <w:t>one full-duplex session with inactive speech media component and one full-duplex session in an early dialog phase, that can be in a pre-alerting or alerting phase, when the MSC Server assisted mid-call feature and the dual radio access transfer for originating calls in pre-alerting phase or dual radio access transfer for calls in alerting phase are supported.</w:t>
      </w:r>
    </w:p>
    <w:p w:rsidR="004A5EA0" w:rsidRPr="00F6303A" w:rsidRDefault="004A5EA0" w:rsidP="004A5EA0">
      <w:pPr>
        <w:pStyle w:val="Heading2"/>
      </w:pPr>
      <w:bookmarkStart w:id="380" w:name="_Toc20149962"/>
      <w:bookmarkStart w:id="381" w:name="_Toc27493252"/>
      <w:bookmarkStart w:id="382" w:name="_Toc146258943"/>
      <w:r w:rsidRPr="00F6303A">
        <w:t>9.1A</w:t>
      </w:r>
      <w:r w:rsidRPr="00F6303A">
        <w:tab/>
        <w:t>Additional procedures with MSC Server assisted mid-call feature</w:t>
      </w:r>
      <w:bookmarkEnd w:id="380"/>
      <w:bookmarkEnd w:id="381"/>
      <w:bookmarkEnd w:id="382"/>
    </w:p>
    <w:p w:rsidR="004A5EA0" w:rsidRPr="00F6303A" w:rsidRDefault="004A5EA0" w:rsidP="004A5EA0">
      <w:r w:rsidRPr="00F6303A">
        <w:t>When a conference is transferred to CS domain using MSC Server assisted mid-call feature, the participants are extracted from the stored conference information as follows:</w:t>
      </w:r>
    </w:p>
    <w:p w:rsidR="004A5EA0" w:rsidRPr="00F6303A" w:rsidRDefault="004A5EA0" w:rsidP="004A5EA0">
      <w:pPr>
        <w:pStyle w:val="B1"/>
      </w:pPr>
      <w:r w:rsidRPr="00F6303A">
        <w:t>1.</w:t>
      </w:r>
      <w:r w:rsidRPr="00F6303A">
        <w:tab/>
        <w:t>at maximum first 5 participants listed in the &lt;user&gt; elements:</w:t>
      </w:r>
    </w:p>
    <w:p w:rsidR="004A5EA0" w:rsidRPr="00F6303A" w:rsidRDefault="004A5EA0" w:rsidP="004A5EA0">
      <w:pPr>
        <w:pStyle w:val="B2"/>
      </w:pPr>
      <w:r w:rsidRPr="00F6303A">
        <w:t>a.</w:t>
      </w:r>
      <w:r w:rsidRPr="00F6303A">
        <w:tab/>
        <w:t>included in &lt;users&gt; parent element included in &lt;conference-info&gt; root element of the conference information;</w:t>
      </w:r>
    </w:p>
    <w:p w:rsidR="004A5EA0" w:rsidRPr="00F6303A" w:rsidRDefault="004A5EA0" w:rsidP="004A5EA0">
      <w:pPr>
        <w:pStyle w:val="B2"/>
      </w:pPr>
      <w:r w:rsidRPr="00F6303A">
        <w:t>b.</w:t>
      </w:r>
      <w:r w:rsidRPr="00F6303A">
        <w:tab/>
        <w:t>containing at least one &lt;endpoint&gt; child element with &lt;status&gt; child element containing one of the states "connected", "on-hold", "muted-via-focus", "pending", "alerting", "dialing-in" or "dialing-out"; and</w:t>
      </w:r>
    </w:p>
    <w:p w:rsidR="004A5EA0" w:rsidRPr="00F6303A" w:rsidRDefault="004A5EA0" w:rsidP="004A5EA0">
      <w:pPr>
        <w:pStyle w:val="B2"/>
      </w:pPr>
      <w:r w:rsidRPr="00F6303A">
        <w:t>c</w:t>
      </w:r>
      <w:r w:rsidRPr="00F6303A">
        <w:tab/>
        <w:t>where "entity" attribute is different than the URI in the P-Asserted-Identity header field of the served SC UE used at the subscription.</w:t>
      </w:r>
    </w:p>
    <w:p w:rsidR="004A5EA0" w:rsidRPr="00F6303A" w:rsidRDefault="004A5EA0" w:rsidP="004A5EA0">
      <w:pPr>
        <w:pStyle w:val="Heading2"/>
      </w:pPr>
      <w:bookmarkStart w:id="383" w:name="_Toc20149963"/>
      <w:bookmarkStart w:id="384" w:name="_Toc27493253"/>
      <w:bookmarkStart w:id="385" w:name="_Toc146258944"/>
      <w:r w:rsidRPr="00F6303A">
        <w:rPr>
          <w:rFonts w:hint="eastAsia"/>
        </w:rPr>
        <w:t>9</w:t>
      </w:r>
      <w:r w:rsidRPr="00F6303A">
        <w:t>.</w:t>
      </w:r>
      <w:r w:rsidRPr="00F6303A">
        <w:rPr>
          <w:rFonts w:hint="eastAsia"/>
        </w:rPr>
        <w:t>2</w:t>
      </w:r>
      <w:r w:rsidRPr="00F6303A">
        <w:tab/>
      </w:r>
      <w:r w:rsidRPr="00F6303A">
        <w:rPr>
          <w:rFonts w:hint="eastAsia"/>
        </w:rPr>
        <w:t>SC UE</w:t>
      </w:r>
      <w:bookmarkEnd w:id="383"/>
      <w:bookmarkEnd w:id="384"/>
      <w:bookmarkEnd w:id="385"/>
    </w:p>
    <w:p w:rsidR="004A5EA0" w:rsidRPr="00F6303A" w:rsidRDefault="004A5EA0" w:rsidP="004A5EA0">
      <w:pPr>
        <w:pStyle w:val="Heading3"/>
      </w:pPr>
      <w:bookmarkStart w:id="386" w:name="_Toc20149964"/>
      <w:bookmarkStart w:id="387" w:name="_Toc27493254"/>
      <w:bookmarkStart w:id="388" w:name="_Toc146258945"/>
      <w:r w:rsidRPr="00F6303A">
        <w:t>9.2.0</w:t>
      </w:r>
      <w:r w:rsidRPr="00F6303A">
        <w:tab/>
        <w:t>General</w:t>
      </w:r>
      <w:bookmarkEnd w:id="386"/>
      <w:bookmarkEnd w:id="387"/>
      <w:bookmarkEnd w:id="388"/>
    </w:p>
    <w:p w:rsidR="004A5EA0" w:rsidRPr="00F6303A" w:rsidRDefault="004A5EA0" w:rsidP="004A5EA0">
      <w:pPr>
        <w:keepNext/>
        <w:keepLines/>
      </w:pPr>
      <w:r w:rsidRPr="00F6303A">
        <w:t>Void</w:t>
      </w:r>
    </w:p>
    <w:p w:rsidR="004A5EA0" w:rsidRPr="00F6303A" w:rsidRDefault="004A5EA0" w:rsidP="004A5EA0">
      <w:pPr>
        <w:pStyle w:val="Heading3"/>
      </w:pPr>
      <w:bookmarkStart w:id="389" w:name="_Toc20149965"/>
      <w:bookmarkStart w:id="390" w:name="_Toc27493255"/>
      <w:bookmarkStart w:id="391" w:name="_Toc146258946"/>
      <w:smartTag w:uri="urn:schemas-microsoft-com:office:smarttags" w:element="chsdate">
        <w:smartTagPr>
          <w:attr w:name="Year" w:val="1899"/>
          <w:attr w:name="Month" w:val="12"/>
          <w:attr w:name="Day" w:val="30"/>
          <w:attr w:name="IsLunarDate" w:val="False"/>
          <w:attr w:name="IsROCDate" w:val="False"/>
        </w:smartTagPr>
        <w:r w:rsidRPr="00F6303A">
          <w:t>9.2.1</w:t>
        </w:r>
        <w:r w:rsidRPr="00F6303A">
          <w:tab/>
        </w:r>
      </w:smartTag>
      <w:r w:rsidRPr="00F6303A">
        <w:t>SC UE not using ICS procedures for PS to CS access transfer</w:t>
      </w:r>
      <w:bookmarkEnd w:id="389"/>
      <w:bookmarkEnd w:id="390"/>
      <w:bookmarkEnd w:id="391"/>
    </w:p>
    <w:p w:rsidR="004A5EA0" w:rsidRPr="00F6303A" w:rsidRDefault="004A5EA0" w:rsidP="004A5EA0">
      <w:r w:rsidRPr="00F6303A">
        <w:t>The SC UE may be engaged in one or more ongoing sessions at the time of initiating access transfer. By an ongoing session, it is meant a session for which the SIP 2xx response for the initial SIP INVITE request to establish this session has been sent or received.</w:t>
      </w:r>
    </w:p>
    <w:p w:rsidR="004A5EA0" w:rsidRPr="00F6303A" w:rsidDel="00803EAA" w:rsidRDefault="004A5EA0" w:rsidP="004A5EA0">
      <w:r w:rsidRPr="00F6303A">
        <w:t xml:space="preserve">Additional to the ongoing sessions, the SC UE can be engaged in one or more sessions in an early dialog phase at the time of initiating access transfer. By a session in an early dialog phase, it is meant a session for which the </w:t>
      </w:r>
      <w:r w:rsidR="004D4086" w:rsidRPr="00F6303A">
        <w:t xml:space="preserve">SIP </w:t>
      </w:r>
      <w:r w:rsidRPr="00F6303A">
        <w:t>18x response for the initial SIP INVITE request to establish this session has been sent or received but the SIP 2xx response has not yet been received or sent.</w:t>
      </w:r>
    </w:p>
    <w:p w:rsidR="004A5EA0" w:rsidRPr="00F6303A" w:rsidRDefault="004A5EA0" w:rsidP="004A5EA0">
      <w:r w:rsidRPr="00F6303A">
        <w:t xml:space="preserve">If the SC UE is not using ICS capabilities and if the SC UE does not apply the MSC Server assisted mid-call feature as specified in </w:t>
      </w:r>
      <w:bookmarkStart w:id="392" w:name="MCCQCTEMPBM_00000157"/>
      <w:r w:rsidRPr="00F6303A">
        <w:t>subclause</w:t>
      </w:r>
      <w:bookmarkEnd w:id="392"/>
      <w:r w:rsidRPr="00F6303A">
        <w:t xml:space="preserve"> 9.2.1A, subject to the </w:t>
      </w:r>
      <w:r w:rsidRPr="00F6303A">
        <w:rPr>
          <w:lang w:val="en-US"/>
        </w:rPr>
        <w:t>SC_non_transferrable_media node value</w:t>
      </w:r>
      <w:r w:rsidRPr="00F6303A">
        <w:t xml:space="preserve"> in the Communication Continuity MO (see </w:t>
      </w:r>
      <w:bookmarkStart w:id="393" w:name="MCCQCTEMPBM_00000158"/>
      <w:r w:rsidRPr="00F6303A">
        <w:rPr>
          <w:lang w:val="en-US"/>
        </w:rPr>
        <w:t>subclause</w:t>
      </w:r>
      <w:bookmarkEnd w:id="393"/>
      <w:r w:rsidRPr="00F6303A">
        <w:rPr>
          <w:lang w:val="en-US"/>
        </w:rPr>
        <w:t> </w:t>
      </w:r>
      <w:r w:rsidRPr="00F6303A">
        <w:t>5</w:t>
      </w:r>
      <w:r w:rsidRPr="00F6303A">
        <w:rPr>
          <w:rFonts w:hint="eastAsia"/>
        </w:rPr>
        <w:t>.</w:t>
      </w:r>
      <w:r w:rsidRPr="00F6303A">
        <w:t>27</w:t>
      </w:r>
      <w:r w:rsidRPr="00F6303A">
        <w:rPr>
          <w:lang w:val="en-US"/>
        </w:rPr>
        <w:t xml:space="preserve"> in </w:t>
      </w:r>
      <w:r w:rsidRPr="00F6303A">
        <w:t>3GPP TS 24.216 [5]), the SC UE shall:</w:t>
      </w:r>
    </w:p>
    <w:p w:rsidR="004A5EA0" w:rsidRPr="00F6303A" w:rsidRDefault="004A5EA0" w:rsidP="004A5EA0">
      <w:pPr>
        <w:pStyle w:val="B1"/>
      </w:pPr>
      <w:r w:rsidRPr="00F6303A">
        <w:t>a)</w:t>
      </w:r>
      <w:r w:rsidRPr="00F6303A">
        <w:tab/>
        <w:t>if more than one ongoing full-duplex session with speech media component exists and if the SC UE does not support PS to CS dual radio access transfer of a session in an early dialog phase or if no session in an early dialog phase exists</w:t>
      </w:r>
      <w:r w:rsidR="008F20F4" w:rsidRPr="00DF5B73">
        <w:t>:</w:t>
      </w:r>
    </w:p>
    <w:p w:rsidR="004A5EA0" w:rsidRPr="00F6303A" w:rsidRDefault="004A5EA0" w:rsidP="004A5EA0">
      <w:pPr>
        <w:pStyle w:val="B2"/>
      </w:pPr>
      <w:r w:rsidRPr="00F6303A">
        <w:t>1)</w:t>
      </w:r>
      <w:r w:rsidRPr="00F6303A">
        <w:tab/>
        <w:t>initiate the release of all the full</w:t>
      </w:r>
      <w:r w:rsidRPr="00F6303A">
        <w:rPr>
          <w:rFonts w:hint="eastAsia"/>
        </w:rPr>
        <w:t>-</w:t>
      </w:r>
      <w:r w:rsidRPr="00F6303A">
        <w:t>duplex sessions with speech media component except the full-duplex session with active speech media component that was most recently made active; and</w:t>
      </w:r>
    </w:p>
    <w:p w:rsidR="004A5EA0" w:rsidRPr="00F6303A" w:rsidRDefault="004A5EA0" w:rsidP="004A5EA0">
      <w:pPr>
        <w:pStyle w:val="B2"/>
      </w:pPr>
      <w:r w:rsidRPr="00F6303A">
        <w:t>2)</w:t>
      </w:r>
      <w:r w:rsidRPr="00F6303A">
        <w:tab/>
        <w:t>transfer the remaining ongoing full-duplex session with active speech media component by sending a CC SETUP message as described in step A);</w:t>
      </w:r>
    </w:p>
    <w:p w:rsidR="004A5EA0" w:rsidRPr="00F6303A" w:rsidRDefault="004A5EA0" w:rsidP="004A5EA0">
      <w:pPr>
        <w:pStyle w:val="B1"/>
      </w:pPr>
      <w:r w:rsidRPr="00F6303A">
        <w:t>b)</w:t>
      </w:r>
      <w:r w:rsidRPr="00F6303A">
        <w:tab/>
        <w:t xml:space="preserve">if one ongoing full-duplex session with active speech media component exist, one or more session in the early dialog phases fulfilling the criteria in </w:t>
      </w:r>
      <w:bookmarkStart w:id="394" w:name="MCCQCTEMPBM_00000159"/>
      <w:r w:rsidRPr="00F6303A">
        <w:t>subclause</w:t>
      </w:r>
      <w:bookmarkEnd w:id="394"/>
      <w:r w:rsidRPr="00F6303A">
        <w:t> 9.2.4 exists and if the SC UE supports PS to CS dual radio access transfer of a session in an early dialog phase:</w:t>
      </w:r>
    </w:p>
    <w:p w:rsidR="004A5EA0" w:rsidRPr="00F6303A" w:rsidRDefault="004A5EA0" w:rsidP="004A5EA0">
      <w:pPr>
        <w:pStyle w:val="B2"/>
      </w:pPr>
      <w:r w:rsidRPr="00F6303A">
        <w:t>1)</w:t>
      </w:r>
      <w:r w:rsidRPr="00F6303A">
        <w:tab/>
        <w:t xml:space="preserve">select a session in an early dialog phase to be transferred as specified in </w:t>
      </w:r>
      <w:bookmarkStart w:id="395" w:name="MCCQCTEMPBM_00000160"/>
      <w:r w:rsidRPr="00F6303A">
        <w:t>subclause</w:t>
      </w:r>
      <w:bookmarkEnd w:id="395"/>
      <w:r w:rsidRPr="00F6303A">
        <w:rPr>
          <w:sz w:val="18"/>
        </w:rPr>
        <w:t> </w:t>
      </w:r>
      <w:r w:rsidRPr="00F6303A">
        <w:t>9.2.4;</w:t>
      </w:r>
    </w:p>
    <w:p w:rsidR="004A5EA0" w:rsidRPr="00F6303A" w:rsidRDefault="004A5EA0" w:rsidP="004A5EA0">
      <w:pPr>
        <w:pStyle w:val="B2"/>
      </w:pPr>
      <w:r w:rsidRPr="00F6303A">
        <w:t>2)</w:t>
      </w:r>
      <w:r w:rsidRPr="00F6303A">
        <w:tab/>
        <w:t>initiated the release of the remaining sessions in early dialog phase, except the selected session in an early dialog phase;</w:t>
      </w:r>
    </w:p>
    <w:p w:rsidR="004A5EA0" w:rsidRPr="00F6303A" w:rsidRDefault="004A5EA0" w:rsidP="004A5EA0">
      <w:pPr>
        <w:pStyle w:val="B2"/>
      </w:pPr>
      <w:r w:rsidRPr="00F6303A">
        <w:t>3)</w:t>
      </w:r>
      <w:r w:rsidRPr="00F6303A">
        <w:tab/>
        <w:t>if the selected session in the early dialog phase is a session in the terminating alerting phase,</w:t>
      </w:r>
    </w:p>
    <w:p w:rsidR="004A5EA0" w:rsidRPr="00F6303A" w:rsidRDefault="004A5EA0" w:rsidP="004A5EA0">
      <w:pPr>
        <w:pStyle w:val="B3"/>
      </w:pPr>
      <w:r w:rsidRPr="00F6303A">
        <w:t>-</w:t>
      </w:r>
      <w:r w:rsidRPr="00F6303A">
        <w:tab/>
        <w:t>transfer the ongoing full-duplex session with active speech media component by sending a CC SETUP message as described in step A) below; and</w:t>
      </w:r>
    </w:p>
    <w:p w:rsidR="004A5EA0" w:rsidRPr="00F6303A" w:rsidRDefault="004A5EA0" w:rsidP="004A5EA0">
      <w:pPr>
        <w:pStyle w:val="B3"/>
      </w:pPr>
      <w:r w:rsidRPr="00F6303A">
        <w:t>-</w:t>
      </w:r>
      <w:r w:rsidRPr="00F6303A">
        <w:tab/>
        <w:t xml:space="preserve">when the transfer of the ongoing full-duplex session with active speech media component is completed, transfer the selected session in the terminating alerting phase by sending a SIP 488 (Not Acceptable Here) response to the SIP INVITE request creating the session in the terminating alerting phase without an SDP body as described in </w:t>
      </w:r>
      <w:bookmarkStart w:id="396" w:name="MCCQCTEMPBM_00000161"/>
      <w:r w:rsidRPr="00F6303A">
        <w:t>subclause</w:t>
      </w:r>
      <w:bookmarkEnd w:id="396"/>
      <w:r w:rsidRPr="00F6303A">
        <w:t> 10.2.4 of 3GPP TS 24.292 [4];</w:t>
      </w:r>
      <w:r w:rsidR="008F20F4" w:rsidRPr="00DF5B73">
        <w:t xml:space="preserve"> and</w:t>
      </w:r>
    </w:p>
    <w:p w:rsidR="004A5EA0" w:rsidRPr="00F6303A" w:rsidRDefault="004A5EA0" w:rsidP="004A5EA0">
      <w:pPr>
        <w:pStyle w:val="B2"/>
      </w:pPr>
      <w:r w:rsidRPr="00F6303A">
        <w:t>4)</w:t>
      </w:r>
      <w:r w:rsidRPr="00F6303A">
        <w:tab/>
        <w:t>if the selected session in the early dialog phase is not a session in the terminating alerting phase, transfer the ongoing full-duplex session with active speech media by sending a CC SETUP message as described in step A) below and when the transfer is completed:</w:t>
      </w:r>
    </w:p>
    <w:p w:rsidR="004A5EA0" w:rsidRPr="00F6303A" w:rsidRDefault="004A5EA0" w:rsidP="004A5EA0">
      <w:pPr>
        <w:pStyle w:val="B3"/>
      </w:pPr>
      <w:r w:rsidRPr="00F6303A">
        <w:t>-</w:t>
      </w:r>
      <w:r w:rsidRPr="00F6303A">
        <w:tab/>
        <w:t xml:space="preserve">if a session in the pre-alerting phase was transferred, assign the TI flag as in the mobile originating case and the TI value as described in the table 9.2.1A-1 in </w:t>
      </w:r>
      <w:bookmarkStart w:id="397" w:name="MCCQCTEMPBM_00000162"/>
      <w:r w:rsidRPr="00F6303A">
        <w:t>subclause</w:t>
      </w:r>
      <w:bookmarkEnd w:id="397"/>
      <w:r w:rsidRPr="00F6303A">
        <w:t> 9.2.1A and continue the session in the pre-alerting phase in the CS domain in the "Mobile originating call proceeding" (U3) call state as described in 3GPP TS 24.008 [8]; and</w:t>
      </w:r>
    </w:p>
    <w:p w:rsidR="004A5EA0" w:rsidRPr="00F6303A" w:rsidRDefault="004A5EA0" w:rsidP="004A5EA0">
      <w:pPr>
        <w:pStyle w:val="B3"/>
      </w:pPr>
      <w:r w:rsidRPr="00F6303A">
        <w:t>-</w:t>
      </w:r>
      <w:r w:rsidRPr="00F6303A">
        <w:tab/>
        <w:t xml:space="preserve">if a session in the originating alerting phase was transferred, assign the TI flag as in the mobile originating case and the TI value as described in the table 9.2.1A-1 in </w:t>
      </w:r>
      <w:bookmarkStart w:id="398" w:name="MCCQCTEMPBM_00000163"/>
      <w:r w:rsidRPr="00F6303A">
        <w:t>subclause</w:t>
      </w:r>
      <w:bookmarkEnd w:id="398"/>
      <w:r w:rsidRPr="00F6303A">
        <w:t> 9.2.1A and continue the session in the originating alerting phase in the CS domain in the "Call delivered" (U4) call state as described in 3GPP TS 24.008 [8]; and</w:t>
      </w:r>
    </w:p>
    <w:p w:rsidR="004A5EA0" w:rsidRPr="00F6303A" w:rsidRDefault="004A5EA0" w:rsidP="004A5EA0">
      <w:pPr>
        <w:pStyle w:val="NO"/>
      </w:pPr>
      <w:r w:rsidRPr="00F6303A">
        <w:t>NOTE 1:</w:t>
      </w:r>
      <w:r w:rsidRPr="00F6303A">
        <w:tab/>
        <w:t>One CC SETUP message transfers both the ongoing full-duplex session with active speech media component and the session in the early dialog phase.</w:t>
      </w:r>
    </w:p>
    <w:p w:rsidR="004A5EA0" w:rsidRPr="00F6303A" w:rsidRDefault="004A5EA0" w:rsidP="004A5EA0">
      <w:pPr>
        <w:pStyle w:val="B1"/>
      </w:pPr>
      <w:r w:rsidRPr="00F6303A">
        <w:t>c)</w:t>
      </w:r>
      <w:r w:rsidRPr="00F6303A">
        <w:tab/>
        <w:t xml:space="preserve">if no ongoing full-duplex session with active speech media component exists, one or more session in the early dialog phases fulfilling the criteria in </w:t>
      </w:r>
      <w:bookmarkStart w:id="399" w:name="MCCQCTEMPBM_00000164"/>
      <w:r w:rsidRPr="00F6303A">
        <w:t>subclause</w:t>
      </w:r>
      <w:bookmarkEnd w:id="399"/>
      <w:r w:rsidRPr="00F6303A">
        <w:t> 9.2.4 exists and if the SC UE supports PS to CS dual radio access transfer of asession in an early dialog phase:</w:t>
      </w:r>
    </w:p>
    <w:p w:rsidR="004A5EA0" w:rsidRPr="00F6303A" w:rsidRDefault="004A5EA0" w:rsidP="004A5EA0">
      <w:pPr>
        <w:pStyle w:val="B2"/>
      </w:pPr>
      <w:r w:rsidRPr="00F6303A">
        <w:t>1)</w:t>
      </w:r>
      <w:r w:rsidRPr="00F6303A">
        <w:tab/>
        <w:t xml:space="preserve">select an session in the early dialog phase to be transferred as specified in </w:t>
      </w:r>
      <w:bookmarkStart w:id="400" w:name="MCCQCTEMPBM_00000165"/>
      <w:r w:rsidRPr="00F6303A">
        <w:t>subclause</w:t>
      </w:r>
      <w:bookmarkEnd w:id="400"/>
      <w:r w:rsidRPr="00F6303A">
        <w:t> 9.2.4;</w:t>
      </w:r>
    </w:p>
    <w:p w:rsidR="004A5EA0" w:rsidRPr="00F6303A" w:rsidRDefault="004A5EA0" w:rsidP="004A5EA0">
      <w:pPr>
        <w:pStyle w:val="B2"/>
      </w:pPr>
      <w:r w:rsidRPr="00F6303A">
        <w:t>2)</w:t>
      </w:r>
      <w:r w:rsidRPr="00F6303A">
        <w:tab/>
        <w:t>initiate the release of remaining sessions in early dialog phase, except the selected session;</w:t>
      </w:r>
    </w:p>
    <w:p w:rsidR="004A5EA0" w:rsidRPr="00F6303A" w:rsidRDefault="004A5EA0" w:rsidP="004A5EA0">
      <w:pPr>
        <w:pStyle w:val="B2"/>
      </w:pPr>
      <w:r w:rsidRPr="00F6303A">
        <w:t>3)</w:t>
      </w:r>
      <w:r w:rsidRPr="00F6303A">
        <w:tab/>
        <w:t xml:space="preserve">if the selected session in the early dialog phase is a session in the terminating alerting phase, transfer the selected session by sending a SIP 488 (Not Acceptable Here) response to the SIP INVITE request creating the session in the terminating alerting phase without an SDP body as described in </w:t>
      </w:r>
      <w:bookmarkStart w:id="401" w:name="MCCQCTEMPBM_00000166"/>
      <w:r w:rsidRPr="00F6303A">
        <w:t>subclause</w:t>
      </w:r>
      <w:bookmarkEnd w:id="401"/>
      <w:r w:rsidRPr="00F6303A">
        <w:t> 10.2.4 of 3GPP TS 24.292 [4]; and</w:t>
      </w:r>
    </w:p>
    <w:p w:rsidR="004A5EA0" w:rsidRPr="00F6303A" w:rsidRDefault="004A5EA0" w:rsidP="004A5EA0">
      <w:pPr>
        <w:pStyle w:val="B2"/>
      </w:pPr>
      <w:r w:rsidRPr="00F6303A">
        <w:t>4)</w:t>
      </w:r>
      <w:r w:rsidRPr="00F6303A">
        <w:tab/>
        <w:t>if the selected session in the early dialog phase is not a session in the terminating alerting phase, transfer the selected session by sending a CC SETUP message as described in step A).</w:t>
      </w:r>
    </w:p>
    <w:p w:rsidR="004A5EA0" w:rsidRPr="00F6303A" w:rsidRDefault="004A5EA0" w:rsidP="004A5EA0">
      <w:r w:rsidRPr="00F6303A">
        <w:t>When transferring the session(s) not using ICS capabilities, the SC UE shall:</w:t>
      </w:r>
    </w:p>
    <w:p w:rsidR="004A5EA0" w:rsidRPr="00F6303A" w:rsidRDefault="004A5EA0" w:rsidP="004A5EA0">
      <w:pPr>
        <w:pStyle w:val="B1"/>
      </w:pPr>
      <w:r w:rsidRPr="00F6303A">
        <w:t>A)</w:t>
      </w:r>
      <w:r w:rsidRPr="00F6303A">
        <w:tab/>
        <w:t>send a CC</w:t>
      </w:r>
      <w:r w:rsidR="00EA0528">
        <w:t xml:space="preserve"> </w:t>
      </w:r>
      <w:r w:rsidRPr="00F6303A">
        <w:t xml:space="preserve">SETUP message (as specified in 3GPP TS 24.008 [8]) </w:t>
      </w:r>
      <w:r w:rsidR="00EA0528">
        <w:t>and</w:t>
      </w:r>
      <w:r w:rsidRPr="00F6303A">
        <w:t xml:space="preserve"> set up a call over the CS domain. When sending CC SETUP message, the SC UE shall populate the CC SETUP message as follows:</w:t>
      </w:r>
    </w:p>
    <w:p w:rsidR="004A5EA0" w:rsidRPr="00F6303A" w:rsidRDefault="004A5EA0" w:rsidP="004A5EA0">
      <w:pPr>
        <w:pStyle w:val="B2"/>
      </w:pPr>
      <w:r w:rsidRPr="00F6303A">
        <w:t>1)</w:t>
      </w:r>
      <w:r w:rsidRPr="00F6303A">
        <w:tab/>
        <w:t>the called party BCD number information element set to:</w:t>
      </w:r>
    </w:p>
    <w:p w:rsidR="004A5EA0" w:rsidRPr="00F6303A" w:rsidRDefault="004A5EA0" w:rsidP="004A5EA0">
      <w:pPr>
        <w:pStyle w:val="B3"/>
      </w:pPr>
      <w:r w:rsidRPr="00F6303A">
        <w:t>-</w:t>
      </w:r>
      <w:r w:rsidRPr="00F6303A">
        <w:tab/>
        <w:t xml:space="preserve">if the SC UE supports the use of the dynamic STN and if a dynamic STN was received from the SCC AS in the g.3gpp.dynamic-stn feature-capability indicator in a Feature-Caps header field of SIP 1xx responses or the SIP 2xx response to the initial </w:t>
      </w:r>
      <w:r w:rsidR="00C11D52" w:rsidRPr="00F6303A">
        <w:t xml:space="preserve">SIP </w:t>
      </w:r>
      <w:r w:rsidRPr="00F6303A">
        <w:t>INVITE request as specified in annex C, the E.164 number from the tel URI from the received dynamic STN associated with the call to transfer; or</w:t>
      </w:r>
    </w:p>
    <w:p w:rsidR="004A5EA0" w:rsidRPr="00F6303A" w:rsidRDefault="004A5EA0" w:rsidP="004A5EA0">
      <w:pPr>
        <w:pStyle w:val="NO"/>
      </w:pPr>
      <w:r w:rsidRPr="00F6303A">
        <w:t>NOTE 2:</w:t>
      </w:r>
      <w:r w:rsidRPr="00F6303A">
        <w:tab/>
        <w:t xml:space="preserve">The SC UE could have multiple dialogs (e.g active session and a session on hold). The dynamic STN only applies to the dialog for which it is received so the UE needs to store the dynamic STN associated with the dialog on which it was received and upon termination of the dialog (i.e upon sending or receiving a </w:t>
      </w:r>
      <w:r w:rsidR="00827B05" w:rsidRPr="00F6303A">
        <w:t xml:space="preserve">SIP </w:t>
      </w:r>
      <w:r w:rsidRPr="00F6303A">
        <w:t xml:space="preserve">BYE request or </w:t>
      </w:r>
      <w:r w:rsidR="00827B05" w:rsidRPr="00F6303A">
        <w:t xml:space="preserve">SIP </w:t>
      </w:r>
      <w:r w:rsidRPr="00F6303A">
        <w:t>CANCEL request) the dynamic STN associated with the dialog is discarded.</w:t>
      </w:r>
    </w:p>
    <w:p w:rsidR="004A5EA0" w:rsidRPr="00F6303A" w:rsidRDefault="004A5EA0" w:rsidP="004A5EA0">
      <w:pPr>
        <w:pStyle w:val="B3"/>
      </w:pPr>
      <w:r w:rsidRPr="00F6303A">
        <w:t>-</w:t>
      </w:r>
      <w:r w:rsidRPr="00F6303A">
        <w:tab/>
        <w:t>if the use of dynamic STN is not supported by the SC UE or if a dynamic STN was not received from the SCC AS in a g.3gpp.dynamic-stn feature-capability indicator in a Feature-Caps header field of SIP 1xx responses or in the SIP 2xx response to the initial SIP INVITE request, the static STN; and</w:t>
      </w:r>
    </w:p>
    <w:p w:rsidR="004A5EA0" w:rsidRPr="00F6303A" w:rsidRDefault="004A5EA0" w:rsidP="004A5EA0">
      <w:pPr>
        <w:pStyle w:val="B2"/>
      </w:pPr>
      <w:r w:rsidRPr="00F6303A">
        <w:t>2)</w:t>
      </w:r>
      <w:r w:rsidRPr="00F6303A">
        <w:tab/>
        <w:t>Type Of Number set to "International" and Numbering Plan Indicator set to "E.164" in the Called Party BCD Number information element</w:t>
      </w:r>
      <w:r w:rsidRPr="00F6303A">
        <w:rPr>
          <w:rFonts w:hint="eastAsia"/>
        </w:rPr>
        <w:t>.</w:t>
      </w:r>
    </w:p>
    <w:p w:rsidR="004A5EA0" w:rsidRPr="00F6303A" w:rsidRDefault="004A5EA0" w:rsidP="004A5EA0">
      <w:r w:rsidRPr="00F6303A">
        <w:t>If the SC UE receives a SIP BYE request for a session subject for access transfer and before the access transfer is completed the SC UE shall:</w:t>
      </w:r>
    </w:p>
    <w:p w:rsidR="004A5EA0" w:rsidRPr="00F6303A" w:rsidRDefault="004A5EA0" w:rsidP="004A5EA0">
      <w:pPr>
        <w:pStyle w:val="B1"/>
      </w:pPr>
      <w:r w:rsidRPr="00F6303A">
        <w:t>1.</w:t>
      </w:r>
      <w:r w:rsidRPr="00F6303A">
        <w:tab/>
        <w:t>send the SIP 200 (OK) response to the SIP BYE request in accordance with 3GPP TS 24.229 [2]; and</w:t>
      </w:r>
    </w:p>
    <w:p w:rsidR="004A5EA0" w:rsidRPr="00F6303A" w:rsidRDefault="004A5EA0" w:rsidP="004A5EA0">
      <w:pPr>
        <w:pStyle w:val="B1"/>
      </w:pPr>
      <w:r w:rsidRPr="00F6303A">
        <w:t>2.</w:t>
      </w:r>
      <w:r w:rsidRPr="00F6303A">
        <w:tab/>
        <w:t>abort the transfer of the session and if the session is an additional session, internally release any reserved CS resources.</w:t>
      </w:r>
    </w:p>
    <w:p w:rsidR="004A5EA0" w:rsidRPr="00F6303A" w:rsidRDefault="004A5EA0" w:rsidP="004A5EA0">
      <w:pPr>
        <w:pStyle w:val="NO"/>
      </w:pPr>
      <w:r w:rsidRPr="00F6303A">
        <w:t>NOTE </w:t>
      </w:r>
      <w:r w:rsidR="008F20F4" w:rsidRPr="00DF5B73">
        <w:t>3</w:t>
      </w:r>
      <w:r w:rsidRPr="00F6303A">
        <w:t>:</w:t>
      </w:r>
      <w:r w:rsidRPr="00F6303A">
        <w:tab/>
        <w:t>If only one session is subject for access transfer the session, CS resources will be released by 3GPP TS 24.008 [2] procedures.</w:t>
      </w:r>
    </w:p>
    <w:p w:rsidR="00EB05B5" w:rsidRPr="00F6303A" w:rsidRDefault="004A5EA0" w:rsidP="004A5EA0">
      <w:pPr>
        <w:pStyle w:val="NO"/>
      </w:pPr>
      <w:r w:rsidRPr="00F6303A">
        <w:t>NOTE </w:t>
      </w:r>
      <w:r w:rsidR="008F20F4" w:rsidRPr="00DF5B73">
        <w:t>4</w:t>
      </w:r>
      <w:r w:rsidRPr="00F6303A">
        <w:t>:</w:t>
      </w:r>
      <w:r w:rsidRPr="00F6303A">
        <w:tab/>
        <w:t>If more than one session is subject for access transfer the remaining session will be transferred by the CC SETUP message.</w:t>
      </w:r>
    </w:p>
    <w:p w:rsidR="004A5EA0" w:rsidRPr="00F6303A" w:rsidRDefault="004A5EA0" w:rsidP="004A5EA0">
      <w:r w:rsidRPr="00F6303A">
        <w:t>If the SC UE receives a release message to the CC SETUP message sent, then the PS to CS access transfer has not completed successfully and the call will continue in the</w:t>
      </w:r>
      <w:r w:rsidRPr="00F6303A">
        <w:rPr>
          <w:rFonts w:hint="eastAsia"/>
        </w:rPr>
        <w:t xml:space="preserve"> Source Access Leg</w:t>
      </w:r>
      <w:r w:rsidRPr="00F6303A">
        <w:t>.</w:t>
      </w:r>
    </w:p>
    <w:p w:rsidR="004A5EA0" w:rsidRPr="00F6303A" w:rsidRDefault="004A5EA0" w:rsidP="004A5EA0">
      <w:r w:rsidRPr="00F6303A">
        <w:t>After completion of session transfer, if the SC UE is not using Gm, the SC UE shall locally release the resources, if any, that are associated with the source access leg.</w:t>
      </w:r>
    </w:p>
    <w:p w:rsidR="00415488" w:rsidRPr="006D42A7" w:rsidRDefault="00415488" w:rsidP="00415488">
      <w:pPr>
        <w:pStyle w:val="Heading3"/>
        <w:rPr>
          <w:lang w:val="en-US"/>
        </w:rPr>
      </w:pPr>
      <w:bookmarkStart w:id="402" w:name="_Toc20149966"/>
      <w:bookmarkStart w:id="403" w:name="_Toc27493256"/>
      <w:bookmarkStart w:id="404" w:name="_Toc146258947"/>
      <w:r w:rsidRPr="00F6303A">
        <w:t>9.2.1</w:t>
      </w:r>
      <w:r w:rsidRPr="006D42A7">
        <w:rPr>
          <w:lang w:val="en-US"/>
        </w:rPr>
        <w:t>AAA</w:t>
      </w:r>
      <w:r w:rsidRPr="00F6303A">
        <w:tab/>
        <w:t>SC UE not using ICS procedures for PS to CS access transfer</w:t>
      </w:r>
      <w:r w:rsidRPr="006D42A7">
        <w:rPr>
          <w:lang w:val="en-US"/>
        </w:rPr>
        <w:t xml:space="preserve"> of emergency session</w:t>
      </w:r>
      <w:bookmarkEnd w:id="402"/>
      <w:bookmarkEnd w:id="403"/>
      <w:bookmarkEnd w:id="404"/>
    </w:p>
    <w:p w:rsidR="00415488" w:rsidRDefault="00415488" w:rsidP="00415488">
      <w:r>
        <w:t xml:space="preserve">The UE may support PS to CS transfer of an emergency session </w:t>
      </w:r>
      <w:r w:rsidRPr="00F6303A">
        <w:t>for which the SIP 2xx response for the initial SIP INVITE request to establish this session has been sent or received</w:t>
      </w:r>
      <w:r>
        <w:t>.</w:t>
      </w:r>
    </w:p>
    <w:p w:rsidR="00415488" w:rsidRPr="00F6303A" w:rsidRDefault="00415488" w:rsidP="00415488">
      <w:r>
        <w:rPr>
          <w:lang w:val="en-US"/>
        </w:rPr>
        <w:t>I</w:t>
      </w:r>
      <w:r w:rsidRPr="00F6303A">
        <w:t xml:space="preserve">f </w:t>
      </w:r>
      <w:r>
        <w:t xml:space="preserve">an </w:t>
      </w:r>
      <w:r w:rsidRPr="00106E58">
        <w:rPr>
          <w:lang w:val="en-US"/>
        </w:rPr>
        <w:t>E-STN-DR</w:t>
      </w:r>
      <w:r w:rsidRPr="00F6303A">
        <w:t xml:space="preserve"> was received from the </w:t>
      </w:r>
      <w:r w:rsidRPr="00106E58">
        <w:rPr>
          <w:lang w:val="en-US"/>
        </w:rPr>
        <w:t>EATF</w:t>
      </w:r>
      <w:r w:rsidRPr="00F6303A">
        <w:t xml:space="preserve"> in g.3gpp.dynamic-</w:t>
      </w:r>
      <w:r w:rsidRPr="004E2740">
        <w:rPr>
          <w:lang w:val="en-US"/>
        </w:rPr>
        <w:t>e-</w:t>
      </w:r>
      <w:r w:rsidRPr="00F6303A">
        <w:t>stn</w:t>
      </w:r>
      <w:r w:rsidRPr="004E2740">
        <w:rPr>
          <w:lang w:val="en-US"/>
        </w:rPr>
        <w:t>-drvcc</w:t>
      </w:r>
      <w:r w:rsidRPr="00F6303A">
        <w:t xml:space="preserve"> feature-capability indicator in a Feature-Caps header field </w:t>
      </w:r>
      <w:r w:rsidRPr="00106E58">
        <w:rPr>
          <w:lang w:val="en-US"/>
        </w:rPr>
        <w:t>of a</w:t>
      </w:r>
      <w:r w:rsidRPr="00F6303A">
        <w:t xml:space="preserve"> SIP 2xx response to the initial SIP </w:t>
      </w:r>
      <w:r>
        <w:t xml:space="preserve">emergency </w:t>
      </w:r>
      <w:r w:rsidRPr="00F6303A">
        <w:t>INVITE request as specified in annex C</w:t>
      </w:r>
      <w:r>
        <w:t>, the SC UE, w</w:t>
      </w:r>
      <w:r w:rsidRPr="00F6303A">
        <w:t xml:space="preserve">hen transferring the </w:t>
      </w:r>
      <w:r>
        <w:t xml:space="preserve">emergency </w:t>
      </w:r>
      <w:r w:rsidRPr="00F6303A">
        <w:t>session</w:t>
      </w:r>
      <w:r>
        <w:t>,</w:t>
      </w:r>
      <w:r w:rsidRPr="00F6303A">
        <w:t xml:space="preserve"> shall:</w:t>
      </w:r>
    </w:p>
    <w:p w:rsidR="00415488" w:rsidRPr="00F6303A" w:rsidRDefault="00415488" w:rsidP="00415488">
      <w:pPr>
        <w:pStyle w:val="B1"/>
      </w:pPr>
      <w:r w:rsidRPr="00F6303A">
        <w:t>A)</w:t>
      </w:r>
      <w:r w:rsidRPr="00F6303A">
        <w:tab/>
        <w:t>send a CC</w:t>
      </w:r>
      <w:r>
        <w:t xml:space="preserve"> </w:t>
      </w:r>
      <w:r w:rsidRPr="00F6303A">
        <w:t xml:space="preserve">SETUP message (as specified in 3GPP TS 24.008 [8]) </w:t>
      </w:r>
      <w:r>
        <w:t>and</w:t>
      </w:r>
      <w:r w:rsidRPr="00F6303A">
        <w:t xml:space="preserve"> set up a call over the CS domain. When sending CC SETUP message, the SC UE shall populate the CC SETUP message as follows:</w:t>
      </w:r>
    </w:p>
    <w:p w:rsidR="00415488" w:rsidRPr="00F6303A" w:rsidRDefault="00415488" w:rsidP="00415488">
      <w:pPr>
        <w:pStyle w:val="B2"/>
      </w:pPr>
      <w:r w:rsidRPr="00F6303A">
        <w:t>1)</w:t>
      </w:r>
      <w:r w:rsidRPr="00F6303A">
        <w:tab/>
        <w:t>the called party BCD nu</w:t>
      </w:r>
      <w:r>
        <w:t xml:space="preserve">mber information element set to </w:t>
      </w:r>
      <w:r w:rsidRPr="00F6303A">
        <w:t xml:space="preserve">the E.164 number </w:t>
      </w:r>
      <w:r w:rsidRPr="00246B10">
        <w:rPr>
          <w:lang w:val="en-US"/>
        </w:rPr>
        <w:t>of</w:t>
      </w:r>
      <w:r w:rsidRPr="00F6303A">
        <w:t xml:space="preserve"> the tel URI from the received </w:t>
      </w:r>
      <w:r w:rsidRPr="00246B10">
        <w:rPr>
          <w:lang w:val="en-US"/>
        </w:rPr>
        <w:t xml:space="preserve">E-STN-DR </w:t>
      </w:r>
      <w:r w:rsidRPr="00F6303A">
        <w:t>associated with the call to transfer</w:t>
      </w:r>
      <w:r w:rsidRPr="00106E58">
        <w:rPr>
          <w:lang w:val="en-US"/>
        </w:rPr>
        <w:t>, and</w:t>
      </w:r>
    </w:p>
    <w:p w:rsidR="00415488" w:rsidRPr="00F6303A" w:rsidRDefault="00415488" w:rsidP="00415488">
      <w:pPr>
        <w:pStyle w:val="NO"/>
      </w:pPr>
      <w:r w:rsidRPr="006D42A7">
        <w:rPr>
          <w:lang w:val="en-US"/>
        </w:rPr>
        <w:t>NO</w:t>
      </w:r>
      <w:r w:rsidRPr="00F6303A">
        <w:t>TE </w:t>
      </w:r>
      <w:r w:rsidRPr="006D42A7">
        <w:rPr>
          <w:lang w:val="en-US"/>
        </w:rPr>
        <w:t>1</w:t>
      </w:r>
      <w:r w:rsidRPr="00F6303A">
        <w:t>:</w:t>
      </w:r>
      <w:r w:rsidR="00FF4655">
        <w:tab/>
      </w:r>
      <w:r w:rsidRPr="00F6303A">
        <w:t xml:space="preserve">The </w:t>
      </w:r>
      <w:r w:rsidRPr="00106E58">
        <w:rPr>
          <w:lang w:val="en-US"/>
        </w:rPr>
        <w:t>E-STN-</w:t>
      </w:r>
      <w:r>
        <w:rPr>
          <w:lang w:val="en-US"/>
        </w:rPr>
        <w:t>D</w:t>
      </w:r>
      <w:r w:rsidRPr="00106E58">
        <w:rPr>
          <w:lang w:val="en-US"/>
        </w:rPr>
        <w:t>R</w:t>
      </w:r>
      <w:r w:rsidRPr="00F6303A">
        <w:t xml:space="preserve"> only applies to the dialog for which it is received so the UE needs to store the </w:t>
      </w:r>
      <w:r w:rsidRPr="00106E58">
        <w:rPr>
          <w:lang w:val="en-US"/>
        </w:rPr>
        <w:t>E-</w:t>
      </w:r>
      <w:r w:rsidRPr="00F6303A">
        <w:t xml:space="preserve">STN associated with the dialog on which it was received and upon termination of the dialog (i.e upon sending or receiving a SIP BYE request or SIP CANCEL request) the </w:t>
      </w:r>
      <w:r w:rsidRPr="00106E58">
        <w:rPr>
          <w:lang w:val="en-US"/>
        </w:rPr>
        <w:t>E-STN-DR</w:t>
      </w:r>
      <w:r w:rsidRPr="00F6303A">
        <w:t xml:space="preserve"> associated with the dialog is discarded.</w:t>
      </w:r>
    </w:p>
    <w:p w:rsidR="00415488" w:rsidRPr="00F6303A" w:rsidRDefault="00415488" w:rsidP="00415488">
      <w:pPr>
        <w:pStyle w:val="B2"/>
      </w:pPr>
      <w:r w:rsidRPr="00F6303A">
        <w:t>2)</w:t>
      </w:r>
      <w:r w:rsidRPr="00F6303A">
        <w:tab/>
        <w:t>Type Of Number set to "International" and Numbering Plan Indicator set to "E.164" in the Called Party BCD Number information element</w:t>
      </w:r>
      <w:r w:rsidRPr="00F6303A">
        <w:rPr>
          <w:rFonts w:hint="eastAsia"/>
        </w:rPr>
        <w:t>.</w:t>
      </w:r>
    </w:p>
    <w:p w:rsidR="00415488" w:rsidRPr="00F6303A" w:rsidRDefault="00415488" w:rsidP="00415488">
      <w:r w:rsidRPr="00F6303A">
        <w:t>If the SC UE receives a SIP BYE request for a session subject for access transfer and before the access transfer is completed the SC UE shall:</w:t>
      </w:r>
    </w:p>
    <w:p w:rsidR="00415488" w:rsidRPr="00F6303A" w:rsidRDefault="00415488" w:rsidP="00415488">
      <w:pPr>
        <w:pStyle w:val="B1"/>
      </w:pPr>
      <w:r w:rsidRPr="00F6303A">
        <w:t>1.</w:t>
      </w:r>
      <w:r w:rsidRPr="00F6303A">
        <w:tab/>
        <w:t>send the SIP 200 (OK) response to the SIP BYE request in accordance with 3GPP TS 24.229 [2]; and</w:t>
      </w:r>
    </w:p>
    <w:p w:rsidR="00415488" w:rsidRPr="00F6303A" w:rsidRDefault="00415488" w:rsidP="00415488">
      <w:pPr>
        <w:pStyle w:val="B1"/>
      </w:pPr>
      <w:r w:rsidRPr="00F6303A">
        <w:t>2.</w:t>
      </w:r>
      <w:r w:rsidRPr="00F6303A">
        <w:tab/>
        <w:t>abort the transfer of the session and if the session is an additional session, internally release any reserved CS resources.</w:t>
      </w:r>
    </w:p>
    <w:p w:rsidR="00415488" w:rsidRPr="00F6303A" w:rsidRDefault="00415488" w:rsidP="00415488">
      <w:pPr>
        <w:pStyle w:val="NO"/>
      </w:pPr>
      <w:r w:rsidRPr="00F6303A">
        <w:t>NOTE </w:t>
      </w:r>
      <w:r w:rsidRPr="00DF5B73">
        <w:t>2</w:t>
      </w:r>
      <w:r w:rsidRPr="00F6303A">
        <w:t>:</w:t>
      </w:r>
      <w:r w:rsidRPr="00F6303A">
        <w:tab/>
      </w:r>
      <w:r w:rsidRPr="00246B10">
        <w:rPr>
          <w:lang w:val="en-US"/>
        </w:rPr>
        <w:t>The access transfer is completed once the SC UE has received CC C</w:t>
      </w:r>
      <w:r>
        <w:rPr>
          <w:lang w:val="en-US"/>
        </w:rPr>
        <w:t>ONNECT message</w:t>
      </w:r>
      <w:r w:rsidRPr="00F6303A">
        <w:t>.</w:t>
      </w:r>
    </w:p>
    <w:p w:rsidR="00415488" w:rsidRPr="00F6303A" w:rsidRDefault="00415488" w:rsidP="00415488">
      <w:r w:rsidRPr="00F6303A">
        <w:t>If the SC UE receives a release message to the CC SETUP message sent, then the PS to CS access transfer has not completed successfully and the call will continue in the</w:t>
      </w:r>
      <w:r w:rsidRPr="00F6303A">
        <w:rPr>
          <w:rFonts w:hint="eastAsia"/>
        </w:rPr>
        <w:t xml:space="preserve"> Source Access Leg</w:t>
      </w:r>
      <w:r w:rsidRPr="00F6303A">
        <w:t>.</w:t>
      </w:r>
    </w:p>
    <w:p w:rsidR="00415488" w:rsidRDefault="00415488" w:rsidP="00415488">
      <w:r w:rsidRPr="00F6303A">
        <w:t xml:space="preserve">After </w:t>
      </w:r>
      <w:r w:rsidRPr="00032ECC">
        <w:t xml:space="preserve">successful </w:t>
      </w:r>
      <w:r w:rsidRPr="00F6303A">
        <w:t xml:space="preserve">completion of session transfer, the SC UE shall locally release the resources, if any, that are associated with the </w:t>
      </w:r>
      <w:r>
        <w:t xml:space="preserve">speech media component of the </w:t>
      </w:r>
      <w:r>
        <w:rPr>
          <w:lang w:val="en-US"/>
        </w:rPr>
        <w:t xml:space="preserve">emergency </w:t>
      </w:r>
      <w:r w:rsidRPr="00F6303A">
        <w:t xml:space="preserve">session </w:t>
      </w:r>
      <w:r>
        <w:t xml:space="preserve">on the </w:t>
      </w:r>
      <w:r w:rsidRPr="00F6303A">
        <w:t>source access leg.</w:t>
      </w:r>
    </w:p>
    <w:p w:rsidR="004A5EA0" w:rsidRPr="00F6303A" w:rsidRDefault="004A5EA0" w:rsidP="004A5EA0">
      <w:pPr>
        <w:pStyle w:val="Heading3"/>
      </w:pPr>
      <w:bookmarkStart w:id="405" w:name="_Toc20149967"/>
      <w:bookmarkStart w:id="406" w:name="_Toc27493257"/>
      <w:bookmarkStart w:id="407" w:name="_Toc146258948"/>
      <w:r w:rsidRPr="00F6303A">
        <w:t>9.2.1AA</w:t>
      </w:r>
      <w:r w:rsidRPr="00F6303A">
        <w:tab/>
        <w:t>SC UE using ICS procedures for PS to CS access transfer</w:t>
      </w:r>
      <w:bookmarkEnd w:id="405"/>
      <w:bookmarkEnd w:id="406"/>
      <w:bookmarkEnd w:id="407"/>
    </w:p>
    <w:p w:rsidR="004A5EA0" w:rsidRPr="00F6303A" w:rsidRDefault="004A5EA0" w:rsidP="004A5EA0">
      <w:r w:rsidRPr="00F6303A">
        <w:t xml:space="preserve">If SC UE uses ICS capabilities, this </w:t>
      </w:r>
      <w:bookmarkStart w:id="408" w:name="MCCQCTEMPBM_00000167"/>
      <w:r w:rsidRPr="00F6303A">
        <w:t>subclause</w:t>
      </w:r>
      <w:bookmarkEnd w:id="408"/>
      <w:r w:rsidRPr="00F6303A">
        <w:t xml:space="preserve"> applies for IMS sessions containing speech media component only, otherwise </w:t>
      </w:r>
      <w:bookmarkStart w:id="409" w:name="MCCQCTEMPBM_00000168"/>
      <w:r w:rsidRPr="00F6303A">
        <w:t>subclause</w:t>
      </w:r>
      <w:bookmarkEnd w:id="409"/>
      <w:r w:rsidRPr="00F6303A">
        <w:t> 11.2.1.2 applies.</w:t>
      </w:r>
    </w:p>
    <w:p w:rsidR="004A5EA0" w:rsidRPr="00F6303A" w:rsidRDefault="004A5EA0" w:rsidP="004A5EA0">
      <w:r w:rsidRPr="00F6303A">
        <w:t>The SC UE may be engaged in one or more ongoing sessions at the time of initiating access transfer. By an ongoing session, it is meant a session for which the SIP 2xx response for the initial SIP INVITE request to establish this session has been sent or received.</w:t>
      </w:r>
    </w:p>
    <w:p w:rsidR="004A5EA0" w:rsidRPr="00F6303A" w:rsidRDefault="004A5EA0" w:rsidP="004A5EA0">
      <w:r w:rsidRPr="00F6303A">
        <w:t>If SC using ICS is enabled and if the SC UE is using Gm, then for each session with speech media component to be transferred and starting with the session with the active speech media component, the SC UE shall send a SIP INVITE request to the SCC AS. The SC UE shall populate the SIP INVITE request as follows:</w:t>
      </w:r>
    </w:p>
    <w:p w:rsidR="004A5EA0" w:rsidRPr="00F6303A" w:rsidRDefault="004A5EA0" w:rsidP="004A5EA0">
      <w:pPr>
        <w:pStyle w:val="B1"/>
      </w:pPr>
      <w:r w:rsidRPr="00F6303A">
        <w:t>1)</w:t>
      </w:r>
      <w:r w:rsidRPr="00F6303A">
        <w:tab/>
        <w:t>the Request-URI set to:</w:t>
      </w:r>
    </w:p>
    <w:p w:rsidR="004A5EA0" w:rsidRPr="00F6303A" w:rsidRDefault="004A5EA0" w:rsidP="004A5EA0">
      <w:pPr>
        <w:pStyle w:val="B2"/>
      </w:pPr>
      <w:r w:rsidRPr="00F6303A">
        <w:t>-</w:t>
      </w:r>
      <w:r w:rsidRPr="00F6303A">
        <w:tab/>
        <w:t>if the PS to PS STI URI is configured in the SC UE, the configured PS to PS STI URI; and</w:t>
      </w:r>
    </w:p>
    <w:p w:rsidR="004A5EA0" w:rsidRPr="00F6303A" w:rsidRDefault="004A5EA0" w:rsidP="004A5EA0">
      <w:pPr>
        <w:pStyle w:val="B2"/>
      </w:pPr>
      <w:r w:rsidRPr="00F6303A">
        <w:t>-</w:t>
      </w:r>
      <w:r w:rsidRPr="00F6303A">
        <w:tab/>
        <w:t>if the PS to PS STI URI is not configured in the SC UE, the URI contained in the Contact header field returned at the creation of the dialog on the Source Access Leg;</w:t>
      </w:r>
    </w:p>
    <w:p w:rsidR="004A5EA0" w:rsidRPr="00F6303A" w:rsidRDefault="004A5EA0" w:rsidP="004A5EA0">
      <w:pPr>
        <w:pStyle w:val="B1"/>
      </w:pPr>
      <w:r w:rsidRPr="00F6303A">
        <w:t>2)</w:t>
      </w:r>
      <w:r w:rsidRPr="00F6303A">
        <w:tab/>
        <w:t>include in the Contact header field according to IETF RFC 3840 [53]:</w:t>
      </w:r>
    </w:p>
    <w:p w:rsidR="004A5EA0" w:rsidRPr="00F6303A" w:rsidRDefault="004A5EA0" w:rsidP="004A5EA0">
      <w:pPr>
        <w:pStyle w:val="B2"/>
      </w:pPr>
      <w:r w:rsidRPr="00F6303A">
        <w:t>-</w:t>
      </w:r>
      <w:r w:rsidRPr="00F6303A">
        <w:tab/>
        <w:t>a public GRUU or temporary GRUU as specified in 3GPP TS 24.229 [2] if a GRUU was received at registration; and</w:t>
      </w:r>
    </w:p>
    <w:p w:rsidR="004A5EA0" w:rsidRPr="00F6303A" w:rsidRDefault="004A5EA0" w:rsidP="004A5EA0">
      <w:pPr>
        <w:pStyle w:val="B2"/>
      </w:pPr>
      <w:r w:rsidRPr="00F6303A">
        <w:t>-</w:t>
      </w:r>
      <w:r w:rsidRPr="00F6303A">
        <w:tab/>
        <w:t>the g.3gpp.ics media feature tag set to "principal" as specified in annex B of 3GPP TS 24.292 [4];</w:t>
      </w:r>
    </w:p>
    <w:p w:rsidR="004A5EA0" w:rsidRPr="00F6303A" w:rsidRDefault="004A5EA0" w:rsidP="004A5EA0">
      <w:pPr>
        <w:pStyle w:val="B1"/>
      </w:pPr>
      <w:r w:rsidRPr="00F6303A">
        <w:t>3)</w:t>
      </w:r>
      <w:r w:rsidRPr="00F6303A">
        <w:tab/>
        <w:t>select one of the following options:</w:t>
      </w:r>
    </w:p>
    <w:p w:rsidR="004A5EA0" w:rsidRPr="00F6303A" w:rsidRDefault="004A5EA0" w:rsidP="004A5EA0">
      <w:pPr>
        <w:pStyle w:val="B2"/>
      </w:pPr>
      <w:r w:rsidRPr="00F6303A">
        <w:t>-</w:t>
      </w:r>
      <w:r w:rsidRPr="00F6303A">
        <w:tab/>
        <w:t>if usage of SIP Replaces extension is selected:</w:t>
      </w:r>
    </w:p>
    <w:p w:rsidR="004A5EA0" w:rsidRPr="00F6303A" w:rsidRDefault="004A5EA0" w:rsidP="004A5EA0">
      <w:pPr>
        <w:pStyle w:val="B3"/>
      </w:pPr>
      <w:r w:rsidRPr="00F6303A">
        <w:rPr>
          <w:rFonts w:hint="eastAsia"/>
        </w:rPr>
        <w:t>a</w:t>
      </w:r>
      <w:r w:rsidRPr="00F6303A">
        <w:t>)</w:t>
      </w:r>
      <w:r w:rsidRPr="00F6303A">
        <w:rPr>
          <w:rFonts w:hint="eastAsia"/>
        </w:rPr>
        <w:tab/>
      </w:r>
      <w:r w:rsidRPr="00F6303A">
        <w:t xml:space="preserve">the Replaces header </w:t>
      </w:r>
      <w:r w:rsidRPr="00F6303A">
        <w:rPr>
          <w:rFonts w:hint="eastAsia"/>
        </w:rPr>
        <w:t xml:space="preserve">field </w:t>
      </w:r>
      <w:r w:rsidRPr="00F6303A">
        <w:t>populated as specified in IETF RFC 3891 [</w:t>
      </w:r>
      <w:r w:rsidRPr="00F6303A">
        <w:rPr>
          <w:rFonts w:hint="eastAsia"/>
        </w:rPr>
        <w:t>10</w:t>
      </w:r>
      <w:r w:rsidRPr="00F6303A">
        <w:t>], containing the dialog identifier of the session to be transferred; and</w:t>
      </w:r>
    </w:p>
    <w:p w:rsidR="004A5EA0" w:rsidRPr="00F6303A" w:rsidRDefault="004A5EA0" w:rsidP="004A5EA0">
      <w:pPr>
        <w:pStyle w:val="B3"/>
      </w:pPr>
      <w:r w:rsidRPr="00F6303A">
        <w:t>b)</w:t>
      </w:r>
      <w:r w:rsidRPr="00F6303A">
        <w:tab/>
        <w:t>the Require header field populated with the option tag value "replaces";</w:t>
      </w:r>
    </w:p>
    <w:p w:rsidR="004A5EA0" w:rsidRPr="00F6303A" w:rsidRDefault="004A5EA0" w:rsidP="004A5EA0">
      <w:pPr>
        <w:pStyle w:val="B2"/>
      </w:pPr>
      <w:r w:rsidRPr="00F6303A">
        <w:t>-</w:t>
      </w:r>
      <w:r w:rsidRPr="00F6303A">
        <w:tab/>
        <w:t>if usage of SIP Target-Dialog extension is selected:</w:t>
      </w:r>
    </w:p>
    <w:p w:rsidR="004A5EA0" w:rsidRPr="00F6303A" w:rsidRDefault="004A5EA0" w:rsidP="004A5EA0">
      <w:pPr>
        <w:pStyle w:val="B3"/>
      </w:pPr>
      <w:r w:rsidRPr="00F6303A">
        <w:t>a)</w:t>
      </w:r>
      <w:r w:rsidRPr="00F6303A">
        <w:tab/>
        <w:t>the Target-Dialog header field populated as specified in IETF RFC 4538 [</w:t>
      </w:r>
      <w:r w:rsidRPr="00F6303A">
        <w:rPr>
          <w:rFonts w:hint="eastAsia"/>
        </w:rPr>
        <w:t>11</w:t>
      </w:r>
      <w:r w:rsidRPr="00F6303A">
        <w:t>], containing the dialog identifier of the session to be transferred; and</w:t>
      </w:r>
    </w:p>
    <w:p w:rsidR="004A5EA0" w:rsidRPr="00F6303A" w:rsidRDefault="004A5EA0" w:rsidP="004A5EA0">
      <w:pPr>
        <w:pStyle w:val="B3"/>
      </w:pPr>
      <w:r w:rsidRPr="00F6303A">
        <w:t>b)</w:t>
      </w:r>
      <w:r w:rsidRPr="00F6303A">
        <w:tab/>
        <w:t>the Require header field populated with the option tag value "tdialog";</w:t>
      </w:r>
    </w:p>
    <w:p w:rsidR="004A5EA0" w:rsidRPr="00F6303A" w:rsidRDefault="004A5EA0" w:rsidP="004A5EA0">
      <w:pPr>
        <w:pStyle w:val="B1"/>
      </w:pPr>
      <w:r w:rsidRPr="00F6303A">
        <w:t>4)</w:t>
      </w:r>
      <w:r w:rsidRPr="00F6303A">
        <w:tab/>
        <w:t>SDP proposing an audio stream over a circuit-switched bearer in accordance with procedures for SDP for ICS UE proposing using a CS audio stream in 3GPP TS 24.292 [4]; and</w:t>
      </w:r>
    </w:p>
    <w:p w:rsidR="004A5EA0" w:rsidRPr="00F6303A" w:rsidRDefault="004A5EA0" w:rsidP="004A5EA0">
      <w:pPr>
        <w:pStyle w:val="B1"/>
      </w:pPr>
      <w:r w:rsidRPr="00F6303A">
        <w:t>5)</w:t>
      </w:r>
      <w:r w:rsidRPr="00F6303A">
        <w:tab/>
        <w:t>an indication that the related local preconditions for QoS are not met as specified in 3GPP TS 24.229 [11].</w:t>
      </w:r>
    </w:p>
    <w:p w:rsidR="004A5EA0" w:rsidRPr="00F6303A" w:rsidRDefault="004A5EA0" w:rsidP="004A5EA0">
      <w:r w:rsidRPr="00F6303A">
        <w:t>Upon the SC UE receiving a reliable SIP 1xx provisional response including a PSI DN from the SCC AS, the SC UE shall follow the procedures for ICS YE setting up a CS call in 3GPP TS 24.292 [4].</w:t>
      </w:r>
    </w:p>
    <w:p w:rsidR="004A5EA0" w:rsidRPr="00F6303A" w:rsidRDefault="004A5EA0" w:rsidP="004A5EA0">
      <w:r w:rsidRPr="00F6303A">
        <w:t>When the CS resources are available to the UE, the SC UE shall send an SDP offer including an indication that the related local preconditions for QoS for audio as met as specified in 3GPP TS 24.229 [11].</w:t>
      </w:r>
    </w:p>
    <w:p w:rsidR="004A5EA0" w:rsidRPr="00F6303A" w:rsidRDefault="004A5EA0" w:rsidP="004A5EA0">
      <w:r w:rsidRPr="00F6303A">
        <w:t>Upon receiving a SIP 2xx response for the SIP INVITE request, the SC UE shall:</w:t>
      </w:r>
    </w:p>
    <w:p w:rsidR="004A5EA0" w:rsidRPr="00F6303A" w:rsidRDefault="004A5EA0" w:rsidP="004A5EA0">
      <w:pPr>
        <w:pStyle w:val="B1"/>
      </w:pPr>
      <w:r w:rsidRPr="00F6303A">
        <w:t>1)</w:t>
      </w:r>
      <w:r w:rsidRPr="00F6303A">
        <w:tab/>
        <w:t>send a SIP ACK request;</w:t>
      </w:r>
      <w:r w:rsidR="008F20F4" w:rsidRPr="00DF5B73">
        <w:t xml:space="preserve"> and</w:t>
      </w:r>
    </w:p>
    <w:p w:rsidR="004A5EA0" w:rsidRPr="00F6303A" w:rsidRDefault="004A5EA0" w:rsidP="004A5EA0">
      <w:pPr>
        <w:pStyle w:val="B1"/>
      </w:pPr>
      <w:r w:rsidRPr="00F6303A">
        <w:t>2)</w:t>
      </w:r>
      <w:r w:rsidRPr="00F6303A">
        <w:tab/>
        <w:t>send a SIP BYE request to the SCC AS on the Source Access Leg to terminate the dialog on the Source Access Leg, if the dialog is still active (e.g. it has not been released by the SCC AS) and no active media streams remain on that dialog on the Source Access Leg.</w:t>
      </w:r>
    </w:p>
    <w:p w:rsidR="004A5EA0" w:rsidRPr="00F6303A" w:rsidRDefault="004A5EA0" w:rsidP="004A5EA0">
      <w:pPr>
        <w:pStyle w:val="NO"/>
      </w:pPr>
      <w:r w:rsidRPr="00F6303A">
        <w:t>NOTE:</w:t>
      </w:r>
      <w:r w:rsidRPr="00F6303A">
        <w:tab/>
        <w:t>If the contact address used by the dialog over the Source Access Leg was registered using multiple registration procedure, then upon transferring the dialog to the CS domain, the SC UE is still registered on the Source Access Leg and its subscription dialog to its reg-event on the Source Access Leg is intact.</w:t>
      </w:r>
    </w:p>
    <w:p w:rsidR="004A5EA0" w:rsidRPr="00F6303A" w:rsidRDefault="004A5EA0" w:rsidP="008F20F4">
      <w:r w:rsidRPr="00F6303A">
        <w:t>If the SC UE receives any SIP 4xx – 6xx response to the SIP INVITE request, then PS-CS access transfer has not completed successfully and the call will continue on the</w:t>
      </w:r>
      <w:r w:rsidRPr="00F6303A">
        <w:rPr>
          <w:rFonts w:hint="eastAsia"/>
        </w:rPr>
        <w:t xml:space="preserve"> </w:t>
      </w:r>
      <w:r w:rsidRPr="00F6303A">
        <w:t xml:space="preserve">PS </w:t>
      </w:r>
      <w:r w:rsidRPr="00F6303A">
        <w:rPr>
          <w:rFonts w:hint="eastAsia"/>
        </w:rPr>
        <w:t>Access Leg</w:t>
      </w:r>
      <w:r w:rsidRPr="00F6303A">
        <w:t>.</w:t>
      </w:r>
    </w:p>
    <w:p w:rsidR="004A5EA0" w:rsidRPr="00F6303A" w:rsidRDefault="004A5EA0" w:rsidP="004A5EA0">
      <w:r w:rsidRPr="00F6303A">
        <w:t>If the SC UE receives a release message to the CC SETUP message sent, then PS-CS access transfer has not completed successfully and the call will continue in the</w:t>
      </w:r>
      <w:r w:rsidRPr="00F6303A">
        <w:rPr>
          <w:rFonts w:hint="eastAsia"/>
        </w:rPr>
        <w:t xml:space="preserve"> Source Access Leg</w:t>
      </w:r>
      <w:r w:rsidRPr="00F6303A">
        <w:t>.</w:t>
      </w:r>
    </w:p>
    <w:p w:rsidR="004A5EA0" w:rsidRPr="00F6303A" w:rsidRDefault="004A5EA0" w:rsidP="004A5EA0">
      <w:pPr>
        <w:pStyle w:val="Heading3"/>
      </w:pPr>
      <w:bookmarkStart w:id="410" w:name="_Toc20149968"/>
      <w:bookmarkStart w:id="411" w:name="_Toc27493258"/>
      <w:bookmarkStart w:id="412" w:name="_Toc146258949"/>
      <w:r w:rsidRPr="00F6303A">
        <w:t>9.2.1A</w:t>
      </w:r>
      <w:r w:rsidRPr="00F6303A">
        <w:tab/>
        <w:t>SC UE procedures for PS to CS access transfer with MSC server assisted mid-call feature</w:t>
      </w:r>
      <w:bookmarkEnd w:id="410"/>
      <w:bookmarkEnd w:id="411"/>
      <w:bookmarkEnd w:id="412"/>
    </w:p>
    <w:p w:rsidR="004A5EA0" w:rsidRPr="00F6303A" w:rsidRDefault="004A5EA0" w:rsidP="004A5EA0">
      <w:r w:rsidRPr="00F6303A">
        <w:t>The SC UE shall apply the MSC Server assisted mid-call feature when transferring the session not using ICS capabilities if:</w:t>
      </w:r>
    </w:p>
    <w:p w:rsidR="004A5EA0" w:rsidRPr="00F6303A" w:rsidRDefault="004A5EA0" w:rsidP="004A5EA0">
      <w:pPr>
        <w:pStyle w:val="B1"/>
      </w:pPr>
      <w:r w:rsidRPr="00F6303A">
        <w:t>1.</w:t>
      </w:r>
      <w:r w:rsidRPr="00F6303A">
        <w:tab/>
        <w:t>the SC UE supports the MSC Server assisted mid-call feature; and</w:t>
      </w:r>
    </w:p>
    <w:p w:rsidR="004A5EA0" w:rsidRPr="00F6303A" w:rsidRDefault="004A5EA0" w:rsidP="004A5EA0">
      <w:pPr>
        <w:pStyle w:val="B1"/>
      </w:pPr>
      <w:r w:rsidRPr="00F6303A">
        <w:t>2.</w:t>
      </w:r>
      <w:r w:rsidRPr="00F6303A">
        <w:tab/>
        <w:t>one of the following is true:</w:t>
      </w:r>
    </w:p>
    <w:p w:rsidR="004A5EA0" w:rsidRPr="00F6303A" w:rsidRDefault="004A5EA0" w:rsidP="004A5EA0">
      <w:pPr>
        <w:pStyle w:val="B2"/>
      </w:pPr>
      <w:r w:rsidRPr="00F6303A">
        <w:t>A.</w:t>
      </w:r>
      <w:r w:rsidRPr="00F6303A">
        <w:tab/>
        <w:t xml:space="preserve">there is at least one ongoing full-duplex session with active speech media component and the </w:t>
      </w:r>
      <w:r w:rsidRPr="00F6303A">
        <w:rPr>
          <w:rFonts w:hint="eastAsia"/>
          <w:lang w:eastAsia="zh-CN"/>
        </w:rPr>
        <w:t>Feature-Caps</w:t>
      </w:r>
      <w:r w:rsidRPr="00F6303A">
        <w:t xml:space="preserve"> header field received during the establishment of the ongoing full-duplex session with active speech media component which has been most recently made active includes the g.3gpp.mid-call feature-</w:t>
      </w:r>
      <w:r w:rsidRPr="00F6303A">
        <w:rPr>
          <w:lang w:eastAsia="zh-CN"/>
        </w:rPr>
        <w:t>capability</w:t>
      </w:r>
      <w:r w:rsidRPr="00F6303A">
        <w:rPr>
          <w:rFonts w:hint="eastAsia"/>
          <w:lang w:eastAsia="zh-CN"/>
        </w:rPr>
        <w:t xml:space="preserve"> indicator</w:t>
      </w:r>
      <w:r w:rsidRPr="00F6303A">
        <w:t xml:space="preserve"> as described in annex C;</w:t>
      </w:r>
    </w:p>
    <w:p w:rsidR="004A5EA0" w:rsidRPr="00F6303A" w:rsidRDefault="004A5EA0" w:rsidP="004A5EA0">
      <w:pPr>
        <w:pStyle w:val="B2"/>
      </w:pPr>
      <w:r w:rsidRPr="00F6303A">
        <w:t>B.</w:t>
      </w:r>
      <w:r w:rsidRPr="00F6303A">
        <w:tab/>
        <w:t xml:space="preserve">there is no ongoing full-duplex session with active speech media component and the </w:t>
      </w:r>
      <w:r w:rsidRPr="00F6303A">
        <w:rPr>
          <w:rFonts w:hint="eastAsia"/>
          <w:lang w:eastAsia="zh-CN"/>
        </w:rPr>
        <w:t>Feature-Caps</w:t>
      </w:r>
      <w:r w:rsidRPr="00F6303A">
        <w:t xml:space="preserve"> header field received during the establishment of the ongoing full-duplex session with inactive speech media component which became inactive most recently includes the g.3gpp.mid-call feature-</w:t>
      </w:r>
      <w:r w:rsidRPr="00F6303A">
        <w:rPr>
          <w:lang w:eastAsia="zh-CN"/>
        </w:rPr>
        <w:t>capability</w:t>
      </w:r>
      <w:r w:rsidRPr="00F6303A">
        <w:rPr>
          <w:rFonts w:hint="eastAsia"/>
          <w:lang w:eastAsia="zh-CN"/>
        </w:rPr>
        <w:t xml:space="preserve"> indicator</w:t>
      </w:r>
      <w:r w:rsidRPr="00F6303A">
        <w:t xml:space="preserve"> as described in annex C; or</w:t>
      </w:r>
    </w:p>
    <w:p w:rsidR="004A5EA0" w:rsidRPr="00F6303A" w:rsidRDefault="004A5EA0" w:rsidP="004A5EA0">
      <w:pPr>
        <w:pStyle w:val="B2"/>
      </w:pPr>
      <w:r w:rsidRPr="00F6303A">
        <w:t>C.</w:t>
      </w:r>
      <w:r w:rsidRPr="00F6303A">
        <w:tab/>
        <w:t>if</w:t>
      </w:r>
    </w:p>
    <w:p w:rsidR="004A5EA0" w:rsidRPr="00F6303A" w:rsidRDefault="004A5EA0" w:rsidP="004A5EA0">
      <w:pPr>
        <w:pStyle w:val="B3"/>
      </w:pPr>
      <w:r w:rsidRPr="00F6303A">
        <w:t>-</w:t>
      </w:r>
      <w:r w:rsidRPr="00F6303A">
        <w:tab/>
        <w:t xml:space="preserve">there is one ongoing full-duplex session with active speech media component or one ongoing full-duplex session with inactive speech media component and the </w:t>
      </w:r>
      <w:r w:rsidRPr="00F6303A">
        <w:rPr>
          <w:lang w:eastAsia="zh-CN"/>
        </w:rPr>
        <w:t>Feature-Caps</w:t>
      </w:r>
      <w:r w:rsidRPr="00F6303A">
        <w:t xml:space="preserve"> header field received during the establishment of the ongoing full-duplex session includes the g.3gpp.mid-call feature-</w:t>
      </w:r>
      <w:r w:rsidRPr="00F6303A">
        <w:rPr>
          <w:lang w:eastAsia="zh-CN"/>
        </w:rPr>
        <w:t>capability indicator</w:t>
      </w:r>
      <w:r w:rsidRPr="00F6303A">
        <w:t xml:space="preserve"> as described in annex C; and</w:t>
      </w:r>
    </w:p>
    <w:p w:rsidR="004A5EA0" w:rsidRPr="00F6303A" w:rsidRDefault="004A5EA0" w:rsidP="004A5EA0">
      <w:pPr>
        <w:pStyle w:val="B3"/>
      </w:pPr>
      <w:r w:rsidRPr="00F6303A">
        <w:t>-</w:t>
      </w:r>
      <w:r w:rsidRPr="00F6303A">
        <w:tab/>
        <w:t xml:space="preserve">there is at least one session in the early dialog phase fulfilling the criteria in the </w:t>
      </w:r>
      <w:bookmarkStart w:id="413" w:name="MCCQCTEMPBM_00000169"/>
      <w:r w:rsidRPr="00F6303A">
        <w:t>subclause</w:t>
      </w:r>
      <w:bookmarkEnd w:id="413"/>
      <w:r w:rsidRPr="00F6303A">
        <w:t> 9.2.4 exists.</w:t>
      </w:r>
    </w:p>
    <w:p w:rsidR="004A5EA0" w:rsidRPr="00F6303A" w:rsidRDefault="004A5EA0" w:rsidP="004A5EA0">
      <w:r w:rsidRPr="00F6303A">
        <w:t xml:space="preserve">When the SC UE applies the MSC Server assisted mid-call feature, in addition to the procedures described in </w:t>
      </w:r>
      <w:bookmarkStart w:id="414" w:name="MCCQCTEMPBM_00000170"/>
      <w:r w:rsidRPr="00F6303A">
        <w:t>subclause</w:t>
      </w:r>
      <w:bookmarkEnd w:id="414"/>
      <w:r w:rsidRPr="00F6303A">
        <w:t> 9.2.1, and before sending a message to set up a call over the CS domain, the SC UE shall:</w:t>
      </w:r>
    </w:p>
    <w:p w:rsidR="004A5EA0" w:rsidRPr="00F6303A" w:rsidRDefault="004A5EA0" w:rsidP="004A5EA0">
      <w:pPr>
        <w:pStyle w:val="B1"/>
      </w:pPr>
      <w:r w:rsidRPr="00F6303A">
        <w:t>1.</w:t>
      </w:r>
      <w:r w:rsidRPr="00F6303A">
        <w:tab/>
        <w:t>if there are two or more ongoing full-duplex sessions with active speech media component:</w:t>
      </w:r>
    </w:p>
    <w:p w:rsidR="004A5EA0" w:rsidRPr="00F6303A" w:rsidRDefault="004A5EA0" w:rsidP="004A5EA0">
      <w:pPr>
        <w:pStyle w:val="B2"/>
      </w:pPr>
      <w:r w:rsidRPr="00F6303A">
        <w:t>A.</w:t>
      </w:r>
      <w:r w:rsidRPr="00F6303A">
        <w:tab/>
        <w:t>initiate the release of all the ongoing full-duplex sessions with speech media component except two that were most recently made active;</w:t>
      </w:r>
    </w:p>
    <w:p w:rsidR="004A5EA0" w:rsidRPr="00F6303A" w:rsidRDefault="004A5EA0" w:rsidP="004A5EA0">
      <w:pPr>
        <w:pStyle w:val="B2"/>
      </w:pPr>
      <w:r w:rsidRPr="00F6303A">
        <w:t>B.</w:t>
      </w:r>
      <w:r w:rsidRPr="00F6303A">
        <w:tab/>
        <w:t>initiate the session modification of the ongoing full-duplex session with speech media component that was made active less recently and offer the speech media component with "sendonly" or "inactive" directionality; and</w:t>
      </w:r>
    </w:p>
    <w:p w:rsidR="004A5EA0" w:rsidRPr="00F6303A" w:rsidRDefault="004A5EA0" w:rsidP="004A5EA0">
      <w:pPr>
        <w:pStyle w:val="B2"/>
      </w:pPr>
      <w:r w:rsidRPr="00F6303A">
        <w:t>C.</w:t>
      </w:r>
      <w:r w:rsidRPr="00F6303A">
        <w:tab/>
        <w:t>transfer two remaining ongoing full-duplex sessions with speech media component;</w:t>
      </w:r>
    </w:p>
    <w:p w:rsidR="004A5EA0" w:rsidRPr="00F6303A" w:rsidRDefault="004A5EA0" w:rsidP="004A5EA0">
      <w:pPr>
        <w:pStyle w:val="NO"/>
      </w:pPr>
      <w:r w:rsidRPr="00F6303A">
        <w:t>NOTE 1:</w:t>
      </w:r>
      <w:r w:rsidRPr="00F6303A">
        <w:tab/>
        <w:t>When full-duplex session with active speech media component and another session with inactive speech media component exist, one CC SETUP message transfers both sessions.</w:t>
      </w:r>
    </w:p>
    <w:p w:rsidR="004A5EA0" w:rsidRPr="00F6303A" w:rsidRDefault="004A5EA0" w:rsidP="004A5EA0">
      <w:pPr>
        <w:pStyle w:val="B1"/>
      </w:pPr>
      <w:r w:rsidRPr="00F6303A">
        <w:t>2.</w:t>
      </w:r>
      <w:r w:rsidRPr="00F6303A">
        <w:tab/>
        <w:t>if there are one ongoing full-duplex session with active speech media component and one or more ongoing full-duplex session with inactive speech media component:</w:t>
      </w:r>
    </w:p>
    <w:p w:rsidR="004A5EA0" w:rsidRPr="00F6303A" w:rsidRDefault="004A5EA0" w:rsidP="004A5EA0">
      <w:pPr>
        <w:pStyle w:val="B2"/>
      </w:pPr>
      <w:r w:rsidRPr="00F6303A">
        <w:t>A.</w:t>
      </w:r>
      <w:r w:rsidRPr="00F6303A">
        <w:tab/>
        <w:t>initiate the release of all the ongoing full-duplex sessions with inactive speech media component except the one which became inactive most recently; and</w:t>
      </w:r>
    </w:p>
    <w:p w:rsidR="004A5EA0" w:rsidRPr="00F6303A" w:rsidRDefault="004A5EA0" w:rsidP="004A5EA0">
      <w:pPr>
        <w:pStyle w:val="B2"/>
      </w:pPr>
      <w:r w:rsidRPr="00F6303A">
        <w:t>B.</w:t>
      </w:r>
      <w:r w:rsidRPr="00F6303A">
        <w:tab/>
        <w:t>transfer two remaining ongoing full-duplex sessions with speech media component;</w:t>
      </w:r>
    </w:p>
    <w:p w:rsidR="004A5EA0" w:rsidRPr="00F6303A" w:rsidRDefault="004A5EA0" w:rsidP="004A5EA0">
      <w:pPr>
        <w:pStyle w:val="NO"/>
      </w:pPr>
      <w:r w:rsidRPr="00F6303A">
        <w:t>NOTE 2:</w:t>
      </w:r>
      <w:r w:rsidRPr="00F6303A">
        <w:tab/>
        <w:t>When full-duplex session with active speech media component and another session with inactive speech media component exist, one CC SETUP message transfers both sessions.</w:t>
      </w:r>
    </w:p>
    <w:p w:rsidR="004A5EA0" w:rsidRPr="00F6303A" w:rsidRDefault="004A5EA0" w:rsidP="004A5EA0">
      <w:pPr>
        <w:pStyle w:val="B1"/>
      </w:pPr>
      <w:r w:rsidRPr="00F6303A">
        <w:t>3.</w:t>
      </w:r>
      <w:r w:rsidRPr="00F6303A">
        <w:tab/>
        <w:t>if there is one ongoing full-duplex session with active speech media component and no ongoing full-duplex session with inactive speech media component, transfer the ongoing full-duplex session with the speech media component;</w:t>
      </w:r>
    </w:p>
    <w:p w:rsidR="004A5EA0" w:rsidRPr="00F6303A" w:rsidRDefault="004A5EA0" w:rsidP="004A5EA0">
      <w:pPr>
        <w:pStyle w:val="B1"/>
      </w:pPr>
      <w:r w:rsidRPr="00F6303A">
        <w:t>4.</w:t>
      </w:r>
      <w:r w:rsidRPr="00F6303A">
        <w:tab/>
        <w:t>if there is no ongoing full-duplex session with active speech media component and there is one or more ongoing full-duplex session with inactive speech media component:</w:t>
      </w:r>
    </w:p>
    <w:p w:rsidR="004A5EA0" w:rsidRPr="00F6303A" w:rsidRDefault="004A5EA0" w:rsidP="004A5EA0">
      <w:pPr>
        <w:pStyle w:val="B2"/>
      </w:pPr>
      <w:r w:rsidRPr="00F6303A">
        <w:t>A.</w:t>
      </w:r>
      <w:r w:rsidRPr="00F6303A">
        <w:tab/>
        <w:t>initiate the release of all the ongoing full-duplex sessions with inactive speech media component except the one which became inactive most recently; and</w:t>
      </w:r>
    </w:p>
    <w:p w:rsidR="004A5EA0" w:rsidRPr="00F6303A" w:rsidRDefault="004A5EA0" w:rsidP="004A5EA0">
      <w:pPr>
        <w:pStyle w:val="B2"/>
      </w:pPr>
      <w:r w:rsidRPr="00F6303A">
        <w:t>B.</w:t>
      </w:r>
      <w:r w:rsidRPr="00F6303A">
        <w:tab/>
        <w:t>transfer the ongoing full-duplex session with speech media component;</w:t>
      </w:r>
      <w:r w:rsidR="008F20F4" w:rsidRPr="00DF5B73">
        <w:t xml:space="preserve"> and</w:t>
      </w:r>
    </w:p>
    <w:p w:rsidR="004A5EA0" w:rsidRPr="00F6303A" w:rsidRDefault="004A5EA0" w:rsidP="004A5EA0">
      <w:pPr>
        <w:pStyle w:val="NO"/>
      </w:pPr>
      <w:r w:rsidRPr="00F6303A">
        <w:t>NOTE 3:</w:t>
      </w:r>
      <w:r w:rsidRPr="00F6303A">
        <w:tab/>
        <w:t>The ongoing full-duplex session with inactive speech media component is transferred to a held CS call.</w:t>
      </w:r>
    </w:p>
    <w:p w:rsidR="004A5EA0" w:rsidRPr="00F6303A" w:rsidRDefault="004A5EA0" w:rsidP="004A5EA0">
      <w:pPr>
        <w:pStyle w:val="B1"/>
      </w:pPr>
      <w:r w:rsidRPr="00F6303A">
        <w:t>5</w:t>
      </w:r>
      <w:r w:rsidR="00F41A5F">
        <w:rPr>
          <w:lang w:val="en-US"/>
        </w:rPr>
        <w:t>.</w:t>
      </w:r>
      <w:r w:rsidRPr="00F6303A">
        <w:tab/>
        <w:t xml:space="preserve">if one ongoing full-duplex session with active speech media component or one ongoing full-duplex session with inactive speech media component, one or more session in the early dialog phases fulfilling the criteria in </w:t>
      </w:r>
      <w:bookmarkStart w:id="415" w:name="MCCQCTEMPBM_00000171"/>
      <w:r w:rsidRPr="00F6303A">
        <w:t>subclause</w:t>
      </w:r>
      <w:bookmarkEnd w:id="415"/>
      <w:r w:rsidRPr="00F6303A">
        <w:t> 9.2.4 and if the SC UE supports PS to CS dual radio access transfer of a session in an early dialog phase:</w:t>
      </w:r>
    </w:p>
    <w:p w:rsidR="004A5EA0" w:rsidRPr="00F6303A" w:rsidRDefault="008F20F4" w:rsidP="004A5EA0">
      <w:pPr>
        <w:pStyle w:val="B2"/>
      </w:pPr>
      <w:r w:rsidRPr="00DF5B73">
        <w:t>A</w:t>
      </w:r>
      <w:r w:rsidR="004A5EA0" w:rsidRPr="00F6303A">
        <w:t>)</w:t>
      </w:r>
      <w:r w:rsidR="004A5EA0" w:rsidRPr="00F6303A">
        <w:tab/>
        <w:t xml:space="preserve">select a session in an early dialog phase to be transferred as specified in </w:t>
      </w:r>
      <w:bookmarkStart w:id="416" w:name="MCCQCTEMPBM_00000172"/>
      <w:r w:rsidR="004A5EA0" w:rsidRPr="00F6303A">
        <w:t>subclause</w:t>
      </w:r>
      <w:bookmarkEnd w:id="416"/>
      <w:r w:rsidR="004A5EA0" w:rsidRPr="00F6303A">
        <w:t> 9.2.4;</w:t>
      </w:r>
    </w:p>
    <w:p w:rsidR="004A5EA0" w:rsidRPr="00F6303A" w:rsidRDefault="008F20F4" w:rsidP="004A5EA0">
      <w:pPr>
        <w:pStyle w:val="B2"/>
      </w:pPr>
      <w:r w:rsidRPr="00DF5B73">
        <w:t>B</w:t>
      </w:r>
      <w:r w:rsidR="004A5EA0" w:rsidRPr="00F6303A">
        <w:t>)</w:t>
      </w:r>
      <w:r w:rsidR="004A5EA0" w:rsidRPr="00F6303A">
        <w:tab/>
        <w:t>initiated the release of the remaining sessions in early dialog phase, except the selected session;</w:t>
      </w:r>
      <w:r w:rsidRPr="00DF5B73">
        <w:t xml:space="preserve"> and</w:t>
      </w:r>
    </w:p>
    <w:p w:rsidR="004A5EA0" w:rsidRPr="00F6303A" w:rsidRDefault="008F20F4" w:rsidP="004A5EA0">
      <w:pPr>
        <w:pStyle w:val="B2"/>
      </w:pPr>
      <w:r w:rsidRPr="00DF5B73">
        <w:t>C</w:t>
      </w:r>
      <w:r w:rsidR="004A5EA0" w:rsidRPr="00F6303A">
        <w:t>)</w:t>
      </w:r>
      <w:r w:rsidR="004A5EA0" w:rsidRPr="00F6303A">
        <w:tab/>
        <w:t>if the selected session in the early dialog phase is a session in the terminating alerting phase,</w:t>
      </w:r>
    </w:p>
    <w:p w:rsidR="004A5EA0" w:rsidRPr="00F6303A" w:rsidRDefault="004A5EA0" w:rsidP="004A5EA0">
      <w:pPr>
        <w:pStyle w:val="B3"/>
      </w:pPr>
      <w:r w:rsidRPr="00F6303A">
        <w:t>-</w:t>
      </w:r>
      <w:r w:rsidRPr="00F6303A">
        <w:tab/>
        <w:t xml:space="preserve">transfer the ongoing full-duplex session with active speech media component by sending a CC SETUP message as described in </w:t>
      </w:r>
      <w:bookmarkStart w:id="417" w:name="MCCQCTEMPBM_00000173"/>
      <w:r w:rsidRPr="00F6303A">
        <w:t>subclause</w:t>
      </w:r>
      <w:bookmarkEnd w:id="417"/>
      <w:r w:rsidRPr="00F6303A">
        <w:t> 9.2.1; and</w:t>
      </w:r>
    </w:p>
    <w:p w:rsidR="004A5EA0" w:rsidRPr="00F6303A" w:rsidRDefault="004A5EA0" w:rsidP="004A5EA0">
      <w:pPr>
        <w:pStyle w:val="B3"/>
      </w:pPr>
      <w:r w:rsidRPr="00F6303A">
        <w:t>-</w:t>
      </w:r>
      <w:r w:rsidRPr="00F6303A">
        <w:tab/>
        <w:t xml:space="preserve">when the transfer of the ongoing full-duplex session with active speech media component is completed, transfer the selected session in the terminating alerting phase by sending a SIP 488 (Not Acceptable Here) response to the SIP INVITE request creating the session in the terminating alerting phase without an SDP body as described in </w:t>
      </w:r>
      <w:bookmarkStart w:id="418" w:name="MCCQCTEMPBM_00000174"/>
      <w:r w:rsidRPr="00F6303A">
        <w:t>subclause</w:t>
      </w:r>
      <w:bookmarkEnd w:id="418"/>
      <w:r w:rsidRPr="00F6303A">
        <w:t> 10.2.4 of 3GPP TS 24.292 [4];</w:t>
      </w:r>
      <w:r w:rsidR="008F20F4" w:rsidRPr="00DF5B73">
        <w:t xml:space="preserve"> and</w:t>
      </w:r>
    </w:p>
    <w:p w:rsidR="004A5EA0" w:rsidRPr="00F6303A" w:rsidRDefault="004A5EA0" w:rsidP="004A5EA0">
      <w:pPr>
        <w:pStyle w:val="B2"/>
      </w:pPr>
      <w:r w:rsidRPr="00F6303A">
        <w:t>4)</w:t>
      </w:r>
      <w:r w:rsidRPr="00F6303A">
        <w:tab/>
        <w:t xml:space="preserve">if the selected session in the early dialog phase is not a session in the terminating alerting phase, transfer the ongoing full-duplex session with active speech media by sending a CC SETUP message as described in </w:t>
      </w:r>
      <w:bookmarkStart w:id="419" w:name="MCCQCTEMPBM_00000175"/>
      <w:r w:rsidRPr="00F6303A">
        <w:t>subclause</w:t>
      </w:r>
      <w:bookmarkEnd w:id="419"/>
      <w:r w:rsidRPr="00F6303A">
        <w:t> 9.2.1 and when the transfer is completed:</w:t>
      </w:r>
    </w:p>
    <w:p w:rsidR="004A5EA0" w:rsidRPr="00F6303A" w:rsidRDefault="004A5EA0" w:rsidP="004A5EA0">
      <w:pPr>
        <w:pStyle w:val="B3"/>
      </w:pPr>
      <w:r w:rsidRPr="00F6303A">
        <w:t>-</w:t>
      </w:r>
      <w:r w:rsidRPr="00F6303A">
        <w:tab/>
        <w:t>if a session in the pre-alerting phase was transferred, continue the session in the pre-alerting phase in the CS domain in the "Mobile originating call proceeding" (U3) call state as described in 3GPP TS 24.008 [8]; and</w:t>
      </w:r>
    </w:p>
    <w:p w:rsidR="004A5EA0" w:rsidRPr="00F6303A" w:rsidRDefault="004A5EA0" w:rsidP="004A5EA0">
      <w:pPr>
        <w:pStyle w:val="B3"/>
      </w:pPr>
      <w:r w:rsidRPr="00F6303A">
        <w:t>-</w:t>
      </w:r>
      <w:r w:rsidRPr="00F6303A">
        <w:tab/>
        <w:t>if a session in the originating alerting phase was transferred, continue the session in the originating alerting phase in the CS domain in the "Call delivered" (U4) call state as described in 3GPP TS 24.008 [8]</w:t>
      </w:r>
      <w:r w:rsidR="008F20F4" w:rsidRPr="00DF5B73">
        <w:t>.</w:t>
      </w:r>
    </w:p>
    <w:p w:rsidR="004A5EA0" w:rsidRPr="00F6303A" w:rsidRDefault="004A5EA0" w:rsidP="004A5EA0">
      <w:pPr>
        <w:pStyle w:val="NO"/>
      </w:pPr>
      <w:r w:rsidRPr="00F6303A">
        <w:t>NOTE 4:</w:t>
      </w:r>
      <w:r w:rsidRPr="00F6303A">
        <w:tab/>
        <w:t>One CC SETUP message transfers both the ongoing full-duplex session with active or inactive speech media component and the session in the early dialog phase.</w:t>
      </w:r>
    </w:p>
    <w:p w:rsidR="004A5EA0" w:rsidRPr="00F6303A" w:rsidRDefault="004A5EA0" w:rsidP="004A5EA0">
      <w:r w:rsidRPr="00F6303A">
        <w:t>The SC UE shall associate the additional transferred session with a CS call with transaction identifier calculated as in the table 9.2.1A-1 and TI flag value as in mobile originated call.</w:t>
      </w:r>
    </w:p>
    <w:p w:rsidR="00EB05B5" w:rsidRPr="00F6303A" w:rsidRDefault="004A5EA0" w:rsidP="004A5EA0">
      <w:pPr>
        <w:pStyle w:val="NO"/>
      </w:pPr>
      <w:r w:rsidRPr="00F6303A">
        <w:t>NOTE 5:</w:t>
      </w:r>
      <w:r w:rsidRPr="00F6303A">
        <w:tab/>
        <w:t xml:space="preserve">If the additional transfer sessions was a session in the terminating alerting phase, the TI flag value and TI value need not to be calculated as in table 9.2.1A-1, instead the TI flag value and the TI value is assigned by the MSC server and the UE using </w:t>
      </w:r>
      <w:r w:rsidRPr="00F6303A">
        <w:rPr>
          <w:lang w:eastAsia="zh-CN"/>
        </w:rPr>
        <w:t>3GPP TS 24.008 [8] call establishment procedures.</w:t>
      </w:r>
    </w:p>
    <w:p w:rsidR="004A5EA0" w:rsidRPr="00F6303A" w:rsidRDefault="004A5EA0" w:rsidP="004A5EA0">
      <w:pPr>
        <w:pStyle w:val="TH"/>
      </w:pPr>
      <w:r w:rsidRPr="00F6303A">
        <w:t>Table 9.2.1A-1: held session transaction identifier calculation formula</w:t>
      </w:r>
    </w:p>
    <w:p w:rsidR="004A5EA0" w:rsidRPr="00F6303A" w:rsidRDefault="004A5EA0" w:rsidP="004A5EA0">
      <w:pPr>
        <w:pStyle w:val="PLBoxSinglesolidline"/>
      </w:pPr>
      <w:r w:rsidRPr="00F6303A">
        <w:t xml:space="preserve">&lt;transaction identifier of the additional transferred session&gt; = (1 + &lt;transaction identifier </w:t>
      </w:r>
      <w:r w:rsidR="00F41A5F">
        <w:t xml:space="preserve">indicated in </w:t>
      </w:r>
      <w:r w:rsidRPr="00F6303A">
        <w:t xml:space="preserve">the </w:t>
      </w:r>
      <w:r w:rsidR="00F41A5F">
        <w:t xml:space="preserve">CC </w:t>
      </w:r>
      <w:r w:rsidRPr="00F6303A">
        <w:t>SETUP message&gt;) modulo 7</w:t>
      </w:r>
    </w:p>
    <w:p w:rsidR="004A5EA0" w:rsidRPr="00F6303A" w:rsidRDefault="004A5EA0" w:rsidP="004A5EA0"/>
    <w:p w:rsidR="007B7F14" w:rsidRDefault="004A5EA0" w:rsidP="00F41A5F">
      <w:r w:rsidRPr="00F6303A">
        <w:t>If</w:t>
      </w:r>
      <w:r w:rsidR="00F41A5F">
        <w:t xml:space="preserve"> </w:t>
      </w:r>
      <w:r w:rsidRPr="00F6303A">
        <w:t xml:space="preserve">the SC UE has a subscription as described in </w:t>
      </w:r>
      <w:bookmarkStart w:id="420" w:name="MCCQCTEMPBM_00000176"/>
      <w:r w:rsidRPr="00F6303A">
        <w:t>subclause</w:t>
      </w:r>
      <w:bookmarkEnd w:id="420"/>
      <w:r w:rsidRPr="00F6303A">
        <w:t> 7.2.2 for the ongoing full-duplex session with active speech media component</w:t>
      </w:r>
      <w:r w:rsidR="00F41A5F">
        <w:t xml:space="preserve"> </w:t>
      </w:r>
      <w:r w:rsidRPr="00F6303A">
        <w:t>then</w:t>
      </w:r>
      <w:r w:rsidR="007B7F14">
        <w:t>:</w:t>
      </w:r>
    </w:p>
    <w:p w:rsidR="00F41A5F" w:rsidRDefault="007B7F14" w:rsidP="00F41A5F">
      <w:pPr>
        <w:pStyle w:val="B1"/>
        <w:rPr>
          <w:lang w:val="en-US"/>
        </w:rPr>
      </w:pPr>
      <w:r>
        <w:t>1.</w:t>
      </w:r>
      <w:r w:rsidR="00FF4655">
        <w:tab/>
      </w:r>
      <w:r w:rsidR="004A5EA0" w:rsidRPr="00F6303A">
        <w:t xml:space="preserve">the SC UE shall associate the </w:t>
      </w:r>
      <w:r w:rsidR="00F41A5F">
        <w:t>ongoing full-duplex session</w:t>
      </w:r>
      <w:r w:rsidR="00F41A5F">
        <w:rPr>
          <w:lang w:val="en-US"/>
        </w:rPr>
        <w:t xml:space="preserve"> and the </w:t>
      </w:r>
      <w:r w:rsidR="004A5EA0" w:rsidRPr="00F6303A">
        <w:t xml:space="preserve">participants extracted in </w:t>
      </w:r>
      <w:bookmarkStart w:id="421" w:name="MCCQCTEMPBM_00000177"/>
      <w:r w:rsidR="004A5EA0" w:rsidRPr="00F6303A">
        <w:t>subclause</w:t>
      </w:r>
      <w:bookmarkEnd w:id="421"/>
      <w:r w:rsidR="004A5EA0" w:rsidRPr="00F6303A">
        <w:t> 9.1A</w:t>
      </w:r>
      <w:r w:rsidR="00F41A5F">
        <w:t xml:space="preserve"> with CS calls</w:t>
      </w:r>
      <w:r w:rsidR="00F41A5F">
        <w:rPr>
          <w:lang w:val="en-US"/>
        </w:rPr>
        <w:t>:</w:t>
      </w:r>
    </w:p>
    <w:p w:rsidR="00F41A5F" w:rsidRDefault="00F41A5F" w:rsidP="00F41A5F">
      <w:pPr>
        <w:pStyle w:val="B2"/>
        <w:rPr>
          <w:lang w:val="en-US"/>
        </w:rPr>
      </w:pPr>
      <w:r>
        <w:rPr>
          <w:lang w:val="en-US"/>
        </w:rPr>
        <w:t>-</w:t>
      </w:r>
      <w:r>
        <w:rPr>
          <w:lang w:val="en-US"/>
        </w:rPr>
        <w:tab/>
      </w:r>
      <w:r w:rsidR="004A5EA0" w:rsidRPr="00F6303A">
        <w:t>with transaction identifiers calculated as in the table 9.2.1A-2</w:t>
      </w:r>
      <w:r>
        <w:rPr>
          <w:lang w:val="en-US"/>
        </w:rPr>
        <w:t>.</w:t>
      </w:r>
      <w:r>
        <w:t xml:space="preserve"> The offsets 0, 2, 3, 4, 5 are assigned to the participants in their order in the list of the extracted participants</w:t>
      </w:r>
      <w:r>
        <w:rPr>
          <w:lang w:val="en-US"/>
        </w:rPr>
        <w:t>; and</w:t>
      </w:r>
    </w:p>
    <w:p w:rsidR="004A5EA0" w:rsidRDefault="00F41A5F" w:rsidP="00F41A5F">
      <w:pPr>
        <w:pStyle w:val="B2"/>
        <w:rPr>
          <w:lang w:val="en-US"/>
        </w:rPr>
      </w:pPr>
      <w:r>
        <w:rPr>
          <w:lang w:val="en-US"/>
        </w:rPr>
        <w:t>-</w:t>
      </w:r>
      <w:r>
        <w:rPr>
          <w:lang w:val="en-US"/>
        </w:rPr>
        <w:tab/>
      </w:r>
      <w:r w:rsidR="004A5EA0" w:rsidRPr="00F6303A">
        <w:t xml:space="preserve">with TI flag </w:t>
      </w:r>
      <w:r>
        <w:rPr>
          <w:lang w:val="en-US"/>
        </w:rPr>
        <w:t xml:space="preserve">value as </w:t>
      </w:r>
      <w:r w:rsidRPr="00F6303A">
        <w:t>in mobile originated call</w:t>
      </w:r>
      <w:r>
        <w:rPr>
          <w:lang w:val="en-US"/>
        </w:rPr>
        <w:t>;</w:t>
      </w:r>
      <w:r w:rsidR="007B7F14" w:rsidRPr="007B7F14">
        <w:rPr>
          <w:lang w:val="en-US"/>
        </w:rPr>
        <w:t xml:space="preserve"> a</w:t>
      </w:r>
      <w:r w:rsidR="007B7F14">
        <w:rPr>
          <w:lang w:val="en-US"/>
        </w:rPr>
        <w:t>nd</w:t>
      </w:r>
    </w:p>
    <w:p w:rsidR="007B7F14" w:rsidRDefault="007B7F14" w:rsidP="007B7F14">
      <w:pPr>
        <w:pStyle w:val="NO"/>
      </w:pPr>
      <w:r>
        <w:t>NOTE 6:</w:t>
      </w:r>
      <w:r>
        <w:tab/>
        <w:t>The transaction identifier of the CS call established by the CC SETUP message (i.e. transaction identifier of the conference) is the transaction identifier assigned to the first participant (offset 0).</w:t>
      </w:r>
    </w:p>
    <w:p w:rsidR="007B7F14" w:rsidRDefault="007B7F14" w:rsidP="007B7F14">
      <w:pPr>
        <w:pStyle w:val="B1"/>
      </w:pPr>
      <w:r>
        <w:t>2.</w:t>
      </w:r>
      <w:r>
        <w:tab/>
        <w:t>the SC UE shall enter the "active" (U10) state (defined in 3GPP TS 24.008 [8])</w:t>
      </w:r>
      <w:r w:rsidR="00F41A5F">
        <w:t>, the "</w:t>
      </w:r>
      <w:r w:rsidR="00F41A5F">
        <w:rPr>
          <w:lang w:val="en-US"/>
        </w:rPr>
        <w:t>idle</w:t>
      </w:r>
      <w:r w:rsidR="00F41A5F">
        <w:t xml:space="preserve">" </w:t>
      </w:r>
      <w:r w:rsidR="00F41A5F">
        <w:rPr>
          <w:lang w:val="en-US"/>
        </w:rPr>
        <w:t xml:space="preserve">hold </w:t>
      </w:r>
      <w:r w:rsidR="00F41A5F">
        <w:t xml:space="preserve">auxiliary state (defined in 3GPP TS 24.083 [43]) </w:t>
      </w:r>
      <w:r>
        <w:t xml:space="preserve">and the "call in MPTY" multi party auxiliary state (defined in 3GPP TS 24.084 [47]) for </w:t>
      </w:r>
      <w:r w:rsidR="00F41A5F">
        <w:t>the CS calls</w:t>
      </w:r>
      <w:r>
        <w:t>.</w:t>
      </w:r>
    </w:p>
    <w:p w:rsidR="007B7F14" w:rsidRPr="007B7F14" w:rsidRDefault="007B7F14" w:rsidP="007B7F14">
      <w:pPr>
        <w:pStyle w:val="NO"/>
      </w:pPr>
      <w:r>
        <w:t>NOTE 7:</w:t>
      </w:r>
      <w:r>
        <w:tab/>
        <w:t>The "active</w:t>
      </w:r>
      <w:r w:rsidR="00F41A5F">
        <w:t>"</w:t>
      </w:r>
      <w:r>
        <w:t xml:space="preserve"> (U10) state for the first participant is entered as a result of the CS call being established by the 3GPP TS 24.008 [8] procedures.</w:t>
      </w:r>
    </w:p>
    <w:p w:rsidR="004A5EA0" w:rsidRPr="00F6303A" w:rsidRDefault="004A5EA0" w:rsidP="004A5EA0">
      <w:pPr>
        <w:pStyle w:val="TH"/>
      </w:pPr>
      <w:r w:rsidRPr="00F6303A">
        <w:t>Table 9.2.1A-2: transaction identifier assignment for participants</w:t>
      </w:r>
    </w:p>
    <w:p w:rsidR="004A5EA0" w:rsidRPr="00F6303A" w:rsidRDefault="004A5EA0" w:rsidP="004A5EA0">
      <w:pPr>
        <w:pStyle w:val="PLBoxSinglesolidline"/>
      </w:pPr>
      <w:r w:rsidRPr="00F6303A">
        <w:t xml:space="preserve">&lt;transaction identifier of participant&gt; = (&lt;transaction identifier of </w:t>
      </w:r>
      <w:r w:rsidR="00F41A5F" w:rsidRPr="00B41CC2">
        <w:t xml:space="preserve">transaction identifier </w:t>
      </w:r>
      <w:r w:rsidR="00F41A5F">
        <w:t xml:space="preserve">indicated in the CC </w:t>
      </w:r>
      <w:r w:rsidR="00F41A5F" w:rsidRPr="00B41CC2">
        <w:t>SETUP message</w:t>
      </w:r>
      <w:r w:rsidRPr="00F6303A">
        <w:t>&gt; + &lt;offset of participant&gt;) modulo 7</w:t>
      </w:r>
    </w:p>
    <w:p w:rsidR="004A5EA0" w:rsidRPr="00F6303A" w:rsidRDefault="004A5EA0" w:rsidP="004A5EA0"/>
    <w:p w:rsidR="00F41A5F" w:rsidRDefault="00F41A5F" w:rsidP="00F41A5F">
      <w:r>
        <w:t xml:space="preserve">If the ongoing full-duplex session with active speech media component does not exist and the SC UE has a subscription as described in </w:t>
      </w:r>
      <w:bookmarkStart w:id="422" w:name="MCCQCTEMPBM_00000178"/>
      <w:r>
        <w:t>subclause</w:t>
      </w:r>
      <w:bookmarkEnd w:id="422"/>
      <w:r>
        <w:t> 7.2.2 for the ongoing full-duplex session with inactive speech media component then:</w:t>
      </w:r>
    </w:p>
    <w:p w:rsidR="00F41A5F" w:rsidRDefault="00F41A5F" w:rsidP="00F41A5F">
      <w:pPr>
        <w:pStyle w:val="B1"/>
        <w:rPr>
          <w:lang w:val="en-US"/>
        </w:rPr>
      </w:pPr>
      <w:r>
        <w:t>1.</w:t>
      </w:r>
      <w:r>
        <w:tab/>
        <w:t>the SC UE shall associate the ongoing full-duplex session</w:t>
      </w:r>
      <w:r>
        <w:rPr>
          <w:lang w:val="en-US"/>
        </w:rPr>
        <w:t xml:space="preserve"> and the </w:t>
      </w:r>
      <w:r>
        <w:t xml:space="preserve">participants extracted in </w:t>
      </w:r>
      <w:bookmarkStart w:id="423" w:name="MCCQCTEMPBM_00000179"/>
      <w:r>
        <w:t>subclause</w:t>
      </w:r>
      <w:bookmarkEnd w:id="423"/>
      <w:r>
        <w:t> 9.1A with CS calls</w:t>
      </w:r>
      <w:r>
        <w:rPr>
          <w:lang w:val="en-US"/>
        </w:rPr>
        <w:t>:</w:t>
      </w:r>
    </w:p>
    <w:p w:rsidR="00F41A5F" w:rsidRDefault="00F41A5F" w:rsidP="00F41A5F">
      <w:pPr>
        <w:pStyle w:val="B2"/>
        <w:rPr>
          <w:lang w:val="en-US"/>
        </w:rPr>
      </w:pPr>
      <w:r>
        <w:rPr>
          <w:lang w:val="en-US"/>
        </w:rPr>
        <w:t>-</w:t>
      </w:r>
      <w:r>
        <w:rPr>
          <w:lang w:val="en-US"/>
        </w:rPr>
        <w:tab/>
      </w:r>
      <w:r>
        <w:t>with transaction identifiers calculated as in the table 9.2.1A-2</w:t>
      </w:r>
      <w:r>
        <w:rPr>
          <w:lang w:val="en-US"/>
        </w:rPr>
        <w:t>.</w:t>
      </w:r>
      <w:r>
        <w:t xml:space="preserve"> The offsets 0, 2, 3, 4, 5 are assigned to the participants in their order in the list of the extracted participants</w:t>
      </w:r>
      <w:r>
        <w:rPr>
          <w:lang w:val="en-US"/>
        </w:rPr>
        <w:t>; and</w:t>
      </w:r>
    </w:p>
    <w:p w:rsidR="00F41A5F" w:rsidRPr="008C5566" w:rsidRDefault="00F41A5F" w:rsidP="00F41A5F">
      <w:pPr>
        <w:pStyle w:val="B2"/>
        <w:rPr>
          <w:lang w:val="en-US"/>
        </w:rPr>
      </w:pPr>
      <w:r>
        <w:rPr>
          <w:lang w:val="en-US"/>
        </w:rPr>
        <w:t>-</w:t>
      </w:r>
      <w:r>
        <w:rPr>
          <w:lang w:val="en-US"/>
        </w:rPr>
        <w:tab/>
      </w:r>
      <w:r>
        <w:t xml:space="preserve">with TI flag </w:t>
      </w:r>
      <w:r>
        <w:rPr>
          <w:lang w:val="en-US"/>
        </w:rPr>
        <w:t xml:space="preserve">value as </w:t>
      </w:r>
      <w:r w:rsidRPr="00F6303A">
        <w:t>in mobile originated call</w:t>
      </w:r>
      <w:r>
        <w:rPr>
          <w:lang w:val="en-US"/>
        </w:rPr>
        <w:t>; and</w:t>
      </w:r>
    </w:p>
    <w:p w:rsidR="00F41A5F" w:rsidRDefault="00F41A5F" w:rsidP="00F41A5F">
      <w:pPr>
        <w:pStyle w:val="NO"/>
      </w:pPr>
      <w:r>
        <w:t>NOTE 8:</w:t>
      </w:r>
      <w:r>
        <w:tab/>
        <w:t>The transaction identifier of the CS call established by the CC SETUP message (i.e. transaction identifier of the conference) is the transaction identifier assigned to the first participant (offset 0).</w:t>
      </w:r>
    </w:p>
    <w:p w:rsidR="00F41A5F" w:rsidRDefault="00F41A5F" w:rsidP="00F41A5F">
      <w:pPr>
        <w:pStyle w:val="B1"/>
      </w:pPr>
      <w:r>
        <w:t>2.</w:t>
      </w:r>
      <w:r>
        <w:tab/>
        <w:t xml:space="preserve">the SC UE shall enter the "active" (U10) state (defined in 3GPP TS 24.008 [8]) , the "call held" </w:t>
      </w:r>
      <w:r>
        <w:rPr>
          <w:lang w:val="en-US"/>
        </w:rPr>
        <w:t xml:space="preserve">hold </w:t>
      </w:r>
      <w:r>
        <w:t xml:space="preserve">auxiliary state (defined in 3GPP TS 24.083 [43]) and the "call in MPTY" multi </w:t>
      </w:r>
      <w:r w:rsidRPr="009025C1">
        <w:t>party auxiliary state</w:t>
      </w:r>
      <w:r>
        <w:t xml:space="preserve"> (defined in 3GPP TS 24.084 [47])</w:t>
      </w:r>
      <w:r>
        <w:rPr>
          <w:lang w:val="en-US"/>
        </w:rPr>
        <w:t xml:space="preserve"> for the CS calls</w:t>
      </w:r>
      <w:r>
        <w:t>.</w:t>
      </w:r>
    </w:p>
    <w:p w:rsidR="00F41A5F" w:rsidRDefault="00F41A5F" w:rsidP="00F41A5F">
      <w:pPr>
        <w:pStyle w:val="NO"/>
      </w:pPr>
      <w:r>
        <w:t>NOTE 9:</w:t>
      </w:r>
      <w:r>
        <w:tab/>
        <w:t>The "active" (U10) state for the first participant is entered as a result of the CS call being established by the 3GPP TS 24.008 [8] procedures.</w:t>
      </w:r>
    </w:p>
    <w:p w:rsidR="00EB05B5" w:rsidRPr="00F6303A" w:rsidRDefault="004A5EA0" w:rsidP="00F41A5F">
      <w:r w:rsidRPr="00F6303A">
        <w:t>If</w:t>
      </w:r>
    </w:p>
    <w:p w:rsidR="004A5EA0" w:rsidRPr="00F6303A" w:rsidRDefault="004A5EA0" w:rsidP="004A5EA0">
      <w:pPr>
        <w:pStyle w:val="B1"/>
      </w:pPr>
      <w:r w:rsidRPr="00F6303A">
        <w:t>1.</w:t>
      </w:r>
      <w:r w:rsidRPr="00F6303A">
        <w:tab/>
        <w:t xml:space="preserve">the ongoing full-duplex session with active speech media component exists and the SC UE does not have a subscription as described in </w:t>
      </w:r>
      <w:bookmarkStart w:id="424" w:name="MCCQCTEMPBM_00000180"/>
      <w:r w:rsidRPr="00F6303A">
        <w:t>subclause</w:t>
      </w:r>
      <w:bookmarkEnd w:id="424"/>
      <w:r w:rsidRPr="00F6303A">
        <w:t> 7.2.2 for the ongoing full-duplex session with active speech media component; and</w:t>
      </w:r>
    </w:p>
    <w:p w:rsidR="004A5EA0" w:rsidRPr="00F6303A" w:rsidRDefault="004A5EA0" w:rsidP="004A5EA0">
      <w:pPr>
        <w:pStyle w:val="B1"/>
      </w:pPr>
      <w:r w:rsidRPr="00F6303A">
        <w:t>2.</w:t>
      </w:r>
      <w:r w:rsidRPr="00F6303A">
        <w:tab/>
        <w:t xml:space="preserve">the SC UE has a subscription as described in </w:t>
      </w:r>
      <w:bookmarkStart w:id="425" w:name="MCCQCTEMPBM_00000181"/>
      <w:r w:rsidRPr="00F6303A">
        <w:t>subclause</w:t>
      </w:r>
      <w:bookmarkEnd w:id="425"/>
      <w:r w:rsidRPr="00F6303A">
        <w:t> 7.2.2 for the additional transferred session;</w:t>
      </w:r>
    </w:p>
    <w:p w:rsidR="007B7F14" w:rsidRDefault="004A5EA0" w:rsidP="007B7F14">
      <w:r w:rsidRPr="00F6303A">
        <w:t>then</w:t>
      </w:r>
      <w:r w:rsidR="007B7F14">
        <w:t>:</w:t>
      </w:r>
    </w:p>
    <w:p w:rsidR="00F41A5F" w:rsidRDefault="007B7F14" w:rsidP="00F41A5F">
      <w:pPr>
        <w:pStyle w:val="B1"/>
        <w:rPr>
          <w:lang w:val="en-US"/>
        </w:rPr>
      </w:pPr>
      <w:r>
        <w:t>1.</w:t>
      </w:r>
      <w:r>
        <w:tab/>
      </w:r>
      <w:r w:rsidR="004A5EA0" w:rsidRPr="00F6303A">
        <w:t xml:space="preserve">the SC UE shall associate the </w:t>
      </w:r>
      <w:r w:rsidR="00F41A5F">
        <w:t>ongoing full-duplex session</w:t>
      </w:r>
      <w:r w:rsidR="00F41A5F">
        <w:rPr>
          <w:lang w:val="en-US"/>
        </w:rPr>
        <w:t xml:space="preserve"> and the </w:t>
      </w:r>
      <w:r w:rsidR="004A5EA0" w:rsidRPr="00F6303A">
        <w:t xml:space="preserve">participants extracted in </w:t>
      </w:r>
      <w:bookmarkStart w:id="426" w:name="MCCQCTEMPBM_00000182"/>
      <w:r w:rsidR="004A5EA0" w:rsidRPr="00F6303A">
        <w:t>subclause</w:t>
      </w:r>
      <w:bookmarkEnd w:id="426"/>
      <w:r w:rsidR="004A5EA0" w:rsidRPr="00F6303A">
        <w:t> 9.1A</w:t>
      </w:r>
      <w:r w:rsidR="00F41A5F">
        <w:t xml:space="preserve"> with CS calls</w:t>
      </w:r>
      <w:r w:rsidR="00F41A5F">
        <w:rPr>
          <w:lang w:val="en-US"/>
        </w:rPr>
        <w:t>:</w:t>
      </w:r>
    </w:p>
    <w:p w:rsidR="005B59BE" w:rsidRDefault="00F41A5F" w:rsidP="005B59BE">
      <w:pPr>
        <w:pStyle w:val="B2"/>
        <w:rPr>
          <w:lang w:val="en-US"/>
        </w:rPr>
      </w:pPr>
      <w:r>
        <w:rPr>
          <w:lang w:val="en-US"/>
        </w:rPr>
        <w:t>-</w:t>
      </w:r>
      <w:r>
        <w:rPr>
          <w:lang w:val="en-US"/>
        </w:rPr>
        <w:tab/>
      </w:r>
      <w:r w:rsidR="004A5EA0" w:rsidRPr="00F6303A">
        <w:t>with transaction identifiers calculated as in the table 9.2.1A-2</w:t>
      </w:r>
      <w:r w:rsidR="005B59BE">
        <w:rPr>
          <w:lang w:val="en-US"/>
        </w:rPr>
        <w:t>.</w:t>
      </w:r>
      <w:r w:rsidR="005B59BE">
        <w:t xml:space="preserve"> The offsets </w:t>
      </w:r>
      <w:r w:rsidR="005B59BE">
        <w:rPr>
          <w:lang w:val="en-US"/>
        </w:rPr>
        <w:t>1</w:t>
      </w:r>
      <w:r w:rsidR="005B59BE">
        <w:t>, 2, 3, 4, 5 are assigned to the participants in their order in the list of the extracted participants</w:t>
      </w:r>
      <w:r w:rsidR="005B59BE">
        <w:rPr>
          <w:lang w:val="en-US"/>
        </w:rPr>
        <w:t>; and</w:t>
      </w:r>
    </w:p>
    <w:p w:rsidR="004A5EA0" w:rsidRPr="00625CAC" w:rsidRDefault="005B59BE" w:rsidP="005B59BE">
      <w:pPr>
        <w:pStyle w:val="B2"/>
        <w:rPr>
          <w:lang w:val="en-US"/>
        </w:rPr>
      </w:pPr>
      <w:r>
        <w:rPr>
          <w:lang w:val="en-US"/>
        </w:rPr>
        <w:t>-</w:t>
      </w:r>
      <w:r>
        <w:rPr>
          <w:lang w:val="en-US"/>
        </w:rPr>
        <w:tab/>
      </w:r>
      <w:r w:rsidR="004A5EA0" w:rsidRPr="00F6303A">
        <w:t xml:space="preserve">with TI flag </w:t>
      </w:r>
      <w:r>
        <w:rPr>
          <w:lang w:val="en-US"/>
        </w:rPr>
        <w:t xml:space="preserve">value as </w:t>
      </w:r>
      <w:r w:rsidRPr="00F6303A">
        <w:t>in mobile originated call</w:t>
      </w:r>
      <w:r w:rsidR="007B7F14" w:rsidRPr="007B7F14">
        <w:rPr>
          <w:lang w:val="en-US"/>
        </w:rPr>
        <w:t>; and</w:t>
      </w:r>
    </w:p>
    <w:p w:rsidR="007B7F14" w:rsidRPr="007B7F14" w:rsidRDefault="007B7F14" w:rsidP="007B7F14">
      <w:pPr>
        <w:pStyle w:val="B1"/>
      </w:pPr>
      <w:r>
        <w:t>2.</w:t>
      </w:r>
      <w:r>
        <w:tab/>
        <w:t xml:space="preserve">the SC UE shall enter the "active" (U10) state (defined in 3GPP TS 24.008 [8]), the "call held" auxiliary state (defined in 3GPP TS 24.083 [43])" and the "call in MPTY" multi party auxiliary state (defined in 3GPP TS 24.084 [47]) for </w:t>
      </w:r>
      <w:r w:rsidR="005B59BE">
        <w:t>the CS calls</w:t>
      </w:r>
      <w:r>
        <w:t>.</w:t>
      </w:r>
    </w:p>
    <w:p w:rsidR="004A5EA0" w:rsidRPr="00F6303A" w:rsidRDefault="007B7F14" w:rsidP="004A5EA0">
      <w:r>
        <w:t xml:space="preserve">If the SC UE does not have a subscription as described in </w:t>
      </w:r>
      <w:bookmarkStart w:id="427" w:name="MCCQCTEMPBM_00000183"/>
      <w:r>
        <w:t>subclause</w:t>
      </w:r>
      <w:bookmarkEnd w:id="427"/>
      <w:r>
        <w:t> 7.2.2 for the transferred session then w</w:t>
      </w:r>
      <w:r w:rsidR="004A5EA0" w:rsidRPr="00F6303A">
        <w:t>hen the transfer is completed, the SC UE shall:</w:t>
      </w:r>
    </w:p>
    <w:p w:rsidR="004A5EA0" w:rsidRPr="00F6303A" w:rsidRDefault="004A5EA0" w:rsidP="004A5EA0">
      <w:pPr>
        <w:pStyle w:val="B1"/>
      </w:pPr>
      <w:r w:rsidRPr="00F6303A">
        <w:t>1)</w:t>
      </w:r>
      <w:r w:rsidRPr="00F6303A">
        <w:tab/>
        <w:t>if the call is an additional transferred session with inactive speech media, enter the "active" (U10) state (defined in 3GPP TS 24.008 [8]); and</w:t>
      </w:r>
    </w:p>
    <w:p w:rsidR="004A5EA0" w:rsidRPr="00F6303A" w:rsidRDefault="004A5EA0" w:rsidP="004A5EA0">
      <w:pPr>
        <w:pStyle w:val="B1"/>
      </w:pPr>
      <w:r w:rsidRPr="00F6303A">
        <w:t>2)</w:t>
      </w:r>
      <w:r w:rsidRPr="00F6303A">
        <w:tab/>
        <w:t xml:space="preserve">if a call is a session with inactive speech media component, enter the "call held" </w:t>
      </w:r>
      <w:r w:rsidR="005B59BE">
        <w:rPr>
          <w:lang w:val="en-US"/>
        </w:rPr>
        <w:t xml:space="preserve">hold </w:t>
      </w:r>
      <w:r w:rsidRPr="00F6303A">
        <w:t>auxiliary state (defined in 3GPP TS 24.083 [43]) for the held call.</w:t>
      </w:r>
    </w:p>
    <w:p w:rsidR="004A5EA0" w:rsidRPr="00F6303A" w:rsidRDefault="004A5EA0" w:rsidP="004A5EA0">
      <w:pPr>
        <w:pStyle w:val="Heading3"/>
        <w:rPr>
          <w:rFonts w:hint="eastAsia"/>
          <w:lang w:eastAsia="zh-CN"/>
        </w:rPr>
      </w:pPr>
      <w:bookmarkStart w:id="428" w:name="_Toc20149969"/>
      <w:bookmarkStart w:id="429" w:name="_Toc27493259"/>
      <w:bookmarkStart w:id="430" w:name="_Toc146258950"/>
      <w:smartTag w:uri="urn:schemas-microsoft-com:office:smarttags" w:element="chsdate">
        <w:smartTagPr>
          <w:attr w:name="IsROCDate" w:val="False"/>
          <w:attr w:name="IsLunarDate" w:val="False"/>
          <w:attr w:name="Day" w:val="30"/>
          <w:attr w:name="Month" w:val="12"/>
          <w:attr w:name="Year" w:val="1899"/>
        </w:smartTagPr>
        <w:r w:rsidRPr="00F6303A">
          <w:t>9.2.</w:t>
        </w:r>
        <w:r w:rsidRPr="00F6303A">
          <w:rPr>
            <w:rFonts w:hint="eastAsia"/>
            <w:lang w:eastAsia="zh-CN"/>
          </w:rPr>
          <w:t>1</w:t>
        </w:r>
      </w:smartTag>
      <w:r w:rsidRPr="00F6303A">
        <w:rPr>
          <w:rFonts w:hint="eastAsia"/>
          <w:lang w:eastAsia="zh-CN"/>
        </w:rPr>
        <w:t>B</w:t>
      </w:r>
      <w:r w:rsidRPr="00F6303A">
        <w:tab/>
        <w:t>SC UE procedures for PS to CS access transfer with MSC server assisted mid-call feature</w:t>
      </w:r>
      <w:r w:rsidRPr="00F6303A">
        <w:rPr>
          <w:rFonts w:hint="eastAsia"/>
          <w:lang w:eastAsia="zh-CN"/>
        </w:rPr>
        <w:t xml:space="preserve"> for speech and video session</w:t>
      </w:r>
      <w:bookmarkEnd w:id="428"/>
      <w:bookmarkEnd w:id="429"/>
      <w:bookmarkEnd w:id="430"/>
    </w:p>
    <w:p w:rsidR="004A5EA0" w:rsidRPr="00F6303A" w:rsidRDefault="004A5EA0" w:rsidP="004A5EA0">
      <w:pPr>
        <w:rPr>
          <w:rFonts w:hint="eastAsia"/>
          <w:lang w:eastAsia="zh-CN"/>
        </w:rPr>
      </w:pPr>
      <w:r w:rsidRPr="00F6303A">
        <w:rPr>
          <w:rFonts w:hint="eastAsia"/>
          <w:lang w:eastAsia="zh-CN"/>
        </w:rPr>
        <w:t>When PS to CS access transfer occurs, with a speech and video session and another speech session using PS media in the SC UE, t</w:t>
      </w:r>
      <w:r w:rsidRPr="00F6303A">
        <w:t>he SC UE applies the MSC Server assisted mid-call feature</w:t>
      </w:r>
      <w:r w:rsidRPr="00F6303A">
        <w:rPr>
          <w:rFonts w:hint="eastAsia"/>
          <w:lang w:eastAsia="zh-CN"/>
        </w:rPr>
        <w:t xml:space="preserve"> according to </w:t>
      </w:r>
      <w:r w:rsidRPr="00F6303A">
        <w:t xml:space="preserve">the procedures described in </w:t>
      </w:r>
      <w:bookmarkStart w:id="431" w:name="MCCQCTEMPBM_00000184"/>
      <w:r w:rsidRPr="00F6303A">
        <w:t>subclause</w:t>
      </w:r>
      <w:bookmarkEnd w:id="431"/>
      <w:r w:rsidRPr="00F6303A">
        <w:t> </w:t>
      </w:r>
      <w:smartTag w:uri="urn:schemas-microsoft-com:office:smarttags" w:element="chsdate">
        <w:smartTagPr>
          <w:attr w:name="Year" w:val="1899"/>
          <w:attr w:name="Month" w:val="12"/>
          <w:attr w:name="Day" w:val="30"/>
          <w:attr w:name="IsLunarDate" w:val="False"/>
          <w:attr w:name="IsROCDate" w:val="False"/>
        </w:smartTagPr>
        <w:r w:rsidRPr="00F6303A">
          <w:t>9.</w:t>
        </w:r>
        <w:smartTag w:uri="urn:schemas-microsoft-com:office:smarttags" w:element="chmetcnv">
          <w:smartTagPr>
            <w:attr w:name="UnitName" w:val="a"/>
            <w:attr w:name="SourceValue" w:val="2.1"/>
            <w:attr w:name="HasSpace" w:val="False"/>
            <w:attr w:name="Negative" w:val="False"/>
            <w:attr w:name="NumberType" w:val="1"/>
            <w:attr w:name="TCSC" w:val="0"/>
          </w:smartTagPr>
          <w:r w:rsidRPr="00F6303A">
            <w:t>2.1</w:t>
          </w:r>
          <w:r w:rsidRPr="00F6303A">
            <w:rPr>
              <w:rFonts w:hint="eastAsia"/>
              <w:lang w:eastAsia="zh-CN"/>
            </w:rPr>
            <w:t>A</w:t>
          </w:r>
        </w:smartTag>
      </w:smartTag>
      <w:r w:rsidRPr="00F6303A">
        <w:rPr>
          <w:rFonts w:hint="eastAsia"/>
          <w:lang w:eastAsia="zh-CN"/>
        </w:rPr>
        <w:t xml:space="preserve"> with the following additions:</w:t>
      </w:r>
    </w:p>
    <w:p w:rsidR="004A5EA0" w:rsidRPr="00F6303A" w:rsidRDefault="004A5EA0" w:rsidP="004A5EA0">
      <w:pPr>
        <w:pStyle w:val="B1"/>
        <w:rPr>
          <w:rFonts w:hint="eastAsia"/>
        </w:rPr>
      </w:pPr>
      <w:r w:rsidRPr="00F6303A">
        <w:rPr>
          <w:rFonts w:hint="eastAsia"/>
        </w:rPr>
        <w:t>-</w:t>
      </w:r>
      <w:r w:rsidRPr="00F6303A">
        <w:rPr>
          <w:rFonts w:hint="eastAsia"/>
        </w:rPr>
        <w:tab/>
        <w:t>if the SC UE support</w:t>
      </w:r>
      <w:r w:rsidRPr="00F6303A">
        <w:rPr>
          <w:rFonts w:hint="eastAsia"/>
          <w:lang w:eastAsia="zh-CN"/>
        </w:rPr>
        <w:t>s</w:t>
      </w:r>
      <w:r w:rsidRPr="00F6303A">
        <w:rPr>
          <w:rFonts w:hint="eastAsia"/>
        </w:rPr>
        <w:t xml:space="preserve"> SCUDIF feature, and the speech and video session is active and speech session is inactive the SC UE shall transfer the active speech and video session as specified in </w:t>
      </w:r>
      <w:bookmarkStart w:id="432" w:name="MCCQCTEMPBM_00000185"/>
      <w:r w:rsidRPr="00F6303A">
        <w:rPr>
          <w:rFonts w:hint="eastAsia"/>
        </w:rPr>
        <w:t>subclause</w:t>
      </w:r>
      <w:bookmarkEnd w:id="432"/>
      <w:r w:rsidRPr="00F6303A">
        <w:t> </w:t>
      </w:r>
      <w:r w:rsidRPr="00F6303A">
        <w:rPr>
          <w:rFonts w:hint="eastAsia"/>
        </w:rPr>
        <w:t xml:space="preserve">9.2.1, and indicate the support of SCUDIF </w:t>
      </w:r>
      <w:r w:rsidRPr="00F6303A">
        <w:t>in the CC SETUP message</w:t>
      </w:r>
      <w:r w:rsidRPr="00F6303A">
        <w:rPr>
          <w:rFonts w:hint="eastAsia"/>
        </w:rPr>
        <w:t xml:space="preserve"> as specified in </w:t>
      </w:r>
      <w:r w:rsidRPr="00F6303A">
        <w:rPr>
          <w:rFonts w:hint="eastAsia"/>
          <w:lang w:eastAsia="zh-CN"/>
        </w:rPr>
        <w:t>3GPP</w:t>
      </w:r>
      <w:r w:rsidRPr="00F6303A">
        <w:rPr>
          <w:lang w:eastAsia="zh-CN"/>
        </w:rPr>
        <w:t> </w:t>
      </w:r>
      <w:r w:rsidRPr="00F6303A">
        <w:rPr>
          <w:rFonts w:hint="eastAsia"/>
        </w:rPr>
        <w:t>TS</w:t>
      </w:r>
      <w:r w:rsidRPr="00F6303A">
        <w:t> </w:t>
      </w:r>
      <w:r w:rsidRPr="00F6303A">
        <w:rPr>
          <w:rFonts w:hint="eastAsia"/>
        </w:rPr>
        <w:t>24.008</w:t>
      </w:r>
      <w:r w:rsidRPr="00F6303A">
        <w:t> </w:t>
      </w:r>
      <w:r w:rsidRPr="00F6303A">
        <w:rPr>
          <w:rFonts w:hint="eastAsia"/>
        </w:rPr>
        <w:t>[8], with</w:t>
      </w:r>
      <w:r w:rsidRPr="00F6303A">
        <w:t xml:space="preserve"> </w:t>
      </w:r>
      <w:r w:rsidRPr="00F6303A">
        <w:rPr>
          <w:rFonts w:hint="eastAsia"/>
        </w:rPr>
        <w:t xml:space="preserve">multimedia </w:t>
      </w:r>
      <w:r w:rsidRPr="00F6303A">
        <w:t>bearer capability</w:t>
      </w:r>
      <w:r w:rsidRPr="00F6303A">
        <w:rPr>
          <w:rFonts w:hint="eastAsia"/>
        </w:rPr>
        <w:t xml:space="preserve"> preferred for the current active session; and</w:t>
      </w:r>
    </w:p>
    <w:p w:rsidR="004A5EA0" w:rsidRPr="00F6303A" w:rsidRDefault="004A5EA0" w:rsidP="004A5EA0">
      <w:pPr>
        <w:pStyle w:val="B1"/>
        <w:rPr>
          <w:rFonts w:hint="eastAsia"/>
          <w:lang w:eastAsia="zh-CN"/>
        </w:rPr>
      </w:pPr>
      <w:r w:rsidRPr="00F6303A">
        <w:rPr>
          <w:rFonts w:hint="eastAsia"/>
        </w:rPr>
        <w:t>-</w:t>
      </w:r>
      <w:r w:rsidRPr="00F6303A">
        <w:rPr>
          <w:rFonts w:hint="eastAsia"/>
        </w:rPr>
        <w:tab/>
        <w:t>if the SC UE support</w:t>
      </w:r>
      <w:r w:rsidRPr="00F6303A">
        <w:rPr>
          <w:rFonts w:hint="eastAsia"/>
          <w:lang w:eastAsia="zh-CN"/>
        </w:rPr>
        <w:t>s</w:t>
      </w:r>
      <w:r w:rsidRPr="00F6303A">
        <w:rPr>
          <w:rFonts w:hint="eastAsia"/>
        </w:rPr>
        <w:t xml:space="preserve"> SCUDIF feature, and the speech and video session is inactive and speech session is active, the SC UE shall</w:t>
      </w:r>
      <w:r w:rsidRPr="00F6303A">
        <w:rPr>
          <w:rFonts w:hint="eastAsia"/>
          <w:lang w:eastAsia="zh-CN"/>
        </w:rPr>
        <w:t xml:space="preserve"> transfer the speech session as specified in </w:t>
      </w:r>
      <w:bookmarkStart w:id="433" w:name="MCCQCTEMPBM_00000186"/>
      <w:r w:rsidRPr="00F6303A">
        <w:rPr>
          <w:rFonts w:hint="eastAsia"/>
          <w:lang w:eastAsia="zh-CN"/>
        </w:rPr>
        <w:t>subclause</w:t>
      </w:r>
      <w:bookmarkEnd w:id="433"/>
      <w:r w:rsidRPr="00F6303A">
        <w:rPr>
          <w:lang w:eastAsia="zh-CN"/>
        </w:rPr>
        <w:t> </w:t>
      </w:r>
      <w:r w:rsidRPr="00F6303A">
        <w:rPr>
          <w:rFonts w:hint="eastAsia"/>
          <w:lang w:eastAsia="zh-CN"/>
        </w:rPr>
        <w:t xml:space="preserve">9.2.1, and indicate the support of SCUDIF </w:t>
      </w:r>
      <w:r w:rsidRPr="00F6303A">
        <w:rPr>
          <w:lang w:eastAsia="zh-CN"/>
        </w:rPr>
        <w:t xml:space="preserve">in the </w:t>
      </w:r>
      <w:r w:rsidRPr="00F6303A">
        <w:t xml:space="preserve">CC </w:t>
      </w:r>
      <w:r w:rsidRPr="00F6303A">
        <w:rPr>
          <w:lang w:eastAsia="zh-CN"/>
        </w:rPr>
        <w:t>SETUP message</w:t>
      </w:r>
      <w:r w:rsidRPr="00F6303A">
        <w:rPr>
          <w:rFonts w:hint="eastAsia"/>
          <w:lang w:eastAsia="zh-CN"/>
        </w:rPr>
        <w:t xml:space="preserve"> as specified in 3GPP</w:t>
      </w:r>
      <w:r w:rsidRPr="00F6303A">
        <w:rPr>
          <w:lang w:eastAsia="zh-CN"/>
        </w:rPr>
        <w:t> </w:t>
      </w:r>
      <w:r w:rsidRPr="00F6303A">
        <w:rPr>
          <w:rFonts w:hint="eastAsia"/>
          <w:lang w:eastAsia="zh-CN"/>
        </w:rPr>
        <w:t>TS</w:t>
      </w:r>
      <w:r w:rsidRPr="00F6303A">
        <w:rPr>
          <w:lang w:eastAsia="zh-CN"/>
        </w:rPr>
        <w:t> </w:t>
      </w:r>
      <w:r w:rsidRPr="00F6303A">
        <w:rPr>
          <w:rFonts w:hint="eastAsia"/>
          <w:lang w:eastAsia="zh-CN"/>
        </w:rPr>
        <w:t>24.008</w:t>
      </w:r>
      <w:r w:rsidRPr="00F6303A">
        <w:rPr>
          <w:lang w:eastAsia="zh-CN"/>
        </w:rPr>
        <w:t> </w:t>
      </w:r>
      <w:r w:rsidRPr="00F6303A">
        <w:rPr>
          <w:rFonts w:hint="eastAsia"/>
          <w:lang w:eastAsia="zh-CN"/>
        </w:rPr>
        <w:t>[8], with</w:t>
      </w:r>
      <w:r w:rsidRPr="00F6303A">
        <w:rPr>
          <w:lang w:eastAsia="zh-CN"/>
        </w:rPr>
        <w:t xml:space="preserve"> </w:t>
      </w:r>
      <w:r w:rsidRPr="00F6303A">
        <w:rPr>
          <w:rFonts w:hint="eastAsia"/>
          <w:lang w:eastAsia="zh-CN"/>
        </w:rPr>
        <w:t xml:space="preserve">speech </w:t>
      </w:r>
      <w:r w:rsidRPr="00F6303A">
        <w:rPr>
          <w:lang w:eastAsia="zh-CN"/>
        </w:rPr>
        <w:t>bearer capability</w:t>
      </w:r>
      <w:r w:rsidRPr="00F6303A">
        <w:rPr>
          <w:rFonts w:hint="eastAsia"/>
          <w:lang w:eastAsia="zh-CN"/>
        </w:rPr>
        <w:t xml:space="preserve"> preferred for the current active session.</w:t>
      </w:r>
    </w:p>
    <w:p w:rsidR="004A5EA0" w:rsidRPr="00F6303A" w:rsidRDefault="004A5EA0" w:rsidP="004A5EA0">
      <w:pPr>
        <w:pStyle w:val="NO"/>
      </w:pPr>
      <w:r w:rsidRPr="00F6303A">
        <w:rPr>
          <w:rFonts w:hint="eastAsia"/>
        </w:rPr>
        <w:t>NOTE</w:t>
      </w:r>
      <w:r w:rsidRPr="00F6303A">
        <w:t>:</w:t>
      </w:r>
      <w:r w:rsidRPr="00F6303A">
        <w:tab/>
      </w:r>
      <w:r w:rsidRPr="00F6303A">
        <w:rPr>
          <w:rFonts w:hint="eastAsia"/>
        </w:rPr>
        <w:t xml:space="preserve">After </w:t>
      </w:r>
      <w:r w:rsidRPr="00F6303A">
        <w:t>successful</w:t>
      </w:r>
      <w:r w:rsidRPr="00F6303A">
        <w:rPr>
          <w:rFonts w:hint="eastAsia"/>
        </w:rPr>
        <w:t xml:space="preserve"> transfer of the speech and video</w:t>
      </w:r>
      <w:r w:rsidRPr="00F6303A">
        <w:t xml:space="preserve"> session</w:t>
      </w:r>
      <w:r w:rsidRPr="00F6303A">
        <w:rPr>
          <w:rFonts w:hint="eastAsia"/>
        </w:rPr>
        <w:t xml:space="preserve"> and another speech session from PS to CS, the UE can switch between </w:t>
      </w:r>
      <w:r w:rsidRPr="00F6303A">
        <w:t xml:space="preserve">the </w:t>
      </w:r>
      <w:r w:rsidRPr="00F6303A">
        <w:rPr>
          <w:rFonts w:hint="eastAsia"/>
        </w:rPr>
        <w:t>two sessions by holding/releasing the active session and resuming the inactive session as specified in 3GPP</w:t>
      </w:r>
      <w:r w:rsidRPr="00F6303A">
        <w:t> </w:t>
      </w:r>
      <w:r w:rsidRPr="00F6303A">
        <w:rPr>
          <w:rFonts w:hint="eastAsia"/>
        </w:rPr>
        <w:t>TS</w:t>
      </w:r>
      <w:r w:rsidRPr="00F6303A">
        <w:t> </w:t>
      </w:r>
      <w:r w:rsidRPr="00F6303A">
        <w:rPr>
          <w:rFonts w:hint="eastAsia"/>
        </w:rPr>
        <w:t>24.008</w:t>
      </w:r>
      <w:r w:rsidRPr="00F6303A">
        <w:t> </w:t>
      </w:r>
      <w:r w:rsidRPr="00F6303A">
        <w:rPr>
          <w:rFonts w:hint="eastAsia"/>
        </w:rPr>
        <w:t xml:space="preserve">[8], with the addition that the UE </w:t>
      </w:r>
      <w:r w:rsidRPr="00F6303A">
        <w:rPr>
          <w:rFonts w:hint="eastAsia"/>
          <w:lang w:eastAsia="zh-CN"/>
        </w:rPr>
        <w:t>can</w:t>
      </w:r>
      <w:r w:rsidRPr="00F6303A">
        <w:rPr>
          <w:rFonts w:hint="eastAsia"/>
        </w:rPr>
        <w:t xml:space="preserve"> initiate the i</w:t>
      </w:r>
      <w:r w:rsidRPr="00F6303A">
        <w:t>n-</w:t>
      </w:r>
      <w:r w:rsidRPr="00F6303A">
        <w:rPr>
          <w:rFonts w:hint="eastAsia"/>
        </w:rPr>
        <w:t>c</w:t>
      </w:r>
      <w:r w:rsidRPr="00F6303A">
        <w:t xml:space="preserve">all </w:t>
      </w:r>
      <w:r w:rsidRPr="00F6303A">
        <w:rPr>
          <w:rFonts w:hint="eastAsia"/>
        </w:rPr>
        <w:t>m</w:t>
      </w:r>
      <w:r w:rsidRPr="00F6303A">
        <w:t>odification</w:t>
      </w:r>
      <w:r w:rsidRPr="00F6303A">
        <w:rPr>
          <w:rFonts w:hint="eastAsia"/>
        </w:rPr>
        <w:t xml:space="preserve"> or Redial procedures as specified in 3GPP</w:t>
      </w:r>
      <w:r w:rsidRPr="00F6303A">
        <w:t> </w:t>
      </w:r>
      <w:r w:rsidRPr="00F6303A">
        <w:rPr>
          <w:rFonts w:hint="eastAsia"/>
        </w:rPr>
        <w:t>TS</w:t>
      </w:r>
      <w:r w:rsidRPr="00F6303A">
        <w:t> </w:t>
      </w:r>
      <w:r w:rsidRPr="00F6303A">
        <w:rPr>
          <w:rFonts w:hint="eastAsia"/>
        </w:rPr>
        <w:t>24.008</w:t>
      </w:r>
      <w:r w:rsidRPr="00F6303A">
        <w:t> </w:t>
      </w:r>
      <w:r w:rsidRPr="00F6303A">
        <w:rPr>
          <w:rFonts w:hint="eastAsia"/>
        </w:rPr>
        <w:t>[8] to change the shared CS bearer of the two sessions from speech to multimedia, or vice versa.</w:t>
      </w:r>
    </w:p>
    <w:p w:rsidR="004A5EA0" w:rsidRPr="00F6303A" w:rsidRDefault="004A5EA0" w:rsidP="004A5EA0">
      <w:pPr>
        <w:pStyle w:val="Heading3"/>
      </w:pPr>
      <w:bookmarkStart w:id="434" w:name="_Toc20149970"/>
      <w:bookmarkStart w:id="435" w:name="_Toc27493260"/>
      <w:bookmarkStart w:id="436" w:name="_Toc146258951"/>
      <w:r w:rsidRPr="00F6303A">
        <w:t>9.2.2</w:t>
      </w:r>
      <w:r w:rsidRPr="00F6303A">
        <w:tab/>
        <w:t>SC UE procedures for CS to PS access transfer</w:t>
      </w:r>
      <w:bookmarkEnd w:id="434"/>
      <w:bookmarkEnd w:id="435"/>
      <w:bookmarkEnd w:id="436"/>
    </w:p>
    <w:p w:rsidR="004A5EA0" w:rsidRPr="00F6303A" w:rsidRDefault="004A5EA0" w:rsidP="004A5EA0">
      <w:pPr>
        <w:pStyle w:val="Heading4"/>
      </w:pPr>
      <w:bookmarkStart w:id="437" w:name="_Toc20149971"/>
      <w:bookmarkStart w:id="438" w:name="_Toc27493261"/>
      <w:bookmarkStart w:id="439" w:name="_Toc146258952"/>
      <w:r w:rsidRPr="00F6303A">
        <w:t>9.2.2.1</w:t>
      </w:r>
      <w:r w:rsidRPr="00F6303A">
        <w:tab/>
        <w:t>Distinction of request</w:t>
      </w:r>
      <w:bookmarkEnd w:id="437"/>
      <w:bookmarkEnd w:id="438"/>
      <w:bookmarkEnd w:id="439"/>
    </w:p>
    <w:p w:rsidR="004A5EA0" w:rsidRPr="00F6303A" w:rsidRDefault="004A5EA0" w:rsidP="004A5EA0">
      <w:r w:rsidRPr="00F6303A">
        <w:t>The SC UE needs to distinguish the following SIP requests:</w:t>
      </w:r>
    </w:p>
    <w:p w:rsidR="004A5EA0" w:rsidRPr="00F6303A" w:rsidRDefault="004A5EA0" w:rsidP="004A5EA0">
      <w:pPr>
        <w:pStyle w:val="B1"/>
      </w:pPr>
      <w:r w:rsidRPr="00F6303A">
        <w:t>1)</w:t>
      </w:r>
      <w:r w:rsidRPr="00F6303A">
        <w:tab/>
        <w:t>SIP REFER request:</w:t>
      </w:r>
    </w:p>
    <w:p w:rsidR="004A5EA0" w:rsidRPr="00F6303A" w:rsidRDefault="004A5EA0" w:rsidP="004A5EA0">
      <w:pPr>
        <w:pStyle w:val="B2"/>
      </w:pPr>
      <w:r w:rsidRPr="00F6303A">
        <w:t>1.</w:t>
      </w:r>
      <w:r w:rsidRPr="00F6303A">
        <w:tab/>
        <w:t>with the Refer-Sub header field containing "false" value;</w:t>
      </w:r>
    </w:p>
    <w:p w:rsidR="004A5EA0" w:rsidRPr="00F6303A" w:rsidRDefault="004A5EA0" w:rsidP="004A5EA0">
      <w:pPr>
        <w:pStyle w:val="B2"/>
      </w:pPr>
      <w:r w:rsidRPr="00F6303A">
        <w:t>2.</w:t>
      </w:r>
      <w:r w:rsidRPr="00F6303A">
        <w:tab/>
        <w:t>with the Supported header field containing "norefersub" value;</w:t>
      </w:r>
    </w:p>
    <w:p w:rsidR="004A5EA0" w:rsidRPr="00F6303A" w:rsidRDefault="004A5EA0" w:rsidP="004A5EA0">
      <w:pPr>
        <w:pStyle w:val="B2"/>
      </w:pPr>
      <w:r w:rsidRPr="00F6303A">
        <w:t>3.</w:t>
      </w:r>
      <w:r w:rsidRPr="00F6303A">
        <w:tab/>
        <w:t>with the Target-Dialog URI header field in the URI of the Refer-To header field;</w:t>
      </w:r>
    </w:p>
    <w:p w:rsidR="004A5EA0" w:rsidRPr="00F6303A" w:rsidRDefault="004A5EA0" w:rsidP="004A5EA0">
      <w:pPr>
        <w:pStyle w:val="B2"/>
      </w:pPr>
      <w:r w:rsidRPr="00F6303A">
        <w:t>4.</w:t>
      </w:r>
      <w:r w:rsidRPr="00F6303A">
        <w:tab/>
        <w:t>where the g.3gpp.mid-call feature-capability</w:t>
      </w:r>
      <w:r w:rsidRPr="00F6303A">
        <w:rPr>
          <w:rFonts w:hint="eastAsia"/>
        </w:rPr>
        <w:t xml:space="preserve"> indicator</w:t>
      </w:r>
      <w:r w:rsidRPr="00F6303A">
        <w:t xml:space="preserve"> or the g.3gpp.cs2ps-drvcc-alerting feature-capability</w:t>
      </w:r>
      <w:r w:rsidRPr="00F6303A">
        <w:rPr>
          <w:rFonts w:hint="eastAsia"/>
        </w:rPr>
        <w:t xml:space="preserve"> indicator</w:t>
      </w:r>
      <w:r w:rsidRPr="00F6303A">
        <w:t xml:space="preserve"> as described in annex C was included in the </w:t>
      </w:r>
      <w:r w:rsidRPr="00F6303A">
        <w:rPr>
          <w:rFonts w:hint="eastAsia"/>
        </w:rPr>
        <w:t>Feature-Caps</w:t>
      </w:r>
      <w:r w:rsidRPr="00F6303A">
        <w:t xml:space="preserve"> header field of the SIP 2xx response to the SIP INVITE request due to static STI; and</w:t>
      </w:r>
    </w:p>
    <w:p w:rsidR="004A5EA0" w:rsidRPr="00F6303A" w:rsidRDefault="004A5EA0" w:rsidP="004A5EA0">
      <w:pPr>
        <w:pStyle w:val="B2"/>
      </w:pPr>
      <w:r w:rsidRPr="00F6303A">
        <w:t>5.</w:t>
      </w:r>
      <w:r w:rsidRPr="00F6303A">
        <w:tab/>
        <w:t xml:space="preserve">containing application/vnd.3gpp.mid-call+xml MIME body or the </w:t>
      </w:r>
      <w:r w:rsidRPr="00F6303A">
        <w:rPr>
          <w:lang w:val="en-US"/>
        </w:rPr>
        <w:t>application/vnd.3gpp.</w:t>
      </w:r>
      <w:r w:rsidRPr="00F6303A">
        <w:rPr>
          <w:lang w:val="en-US" w:eastAsia="zh-CN"/>
        </w:rPr>
        <w:t>state-and-event-info</w:t>
      </w:r>
      <w:r w:rsidRPr="00F6303A">
        <w:rPr>
          <w:lang w:val="en-US"/>
        </w:rPr>
        <w:t xml:space="preserve">+xml </w:t>
      </w:r>
      <w:r w:rsidRPr="00F6303A">
        <w:t>MIME type specified in annex D.</w:t>
      </w:r>
    </w:p>
    <w:p w:rsidR="004A5EA0" w:rsidRPr="00F6303A" w:rsidRDefault="004A5EA0" w:rsidP="004A5EA0">
      <w:pPr>
        <w:pStyle w:val="B1"/>
      </w:pPr>
      <w:r w:rsidRPr="00F6303A">
        <w:tab/>
        <w:t>In the procedures below, such requests are known as "SIP REFER requests for transfer of an additional session".</w:t>
      </w:r>
    </w:p>
    <w:p w:rsidR="004A5EA0" w:rsidRPr="00F6303A" w:rsidRDefault="004A5EA0" w:rsidP="004A5EA0">
      <w:pPr>
        <w:pStyle w:val="B1"/>
      </w:pPr>
      <w:r w:rsidRPr="00F6303A">
        <w:t>2)</w:t>
      </w:r>
      <w:r w:rsidRPr="00F6303A">
        <w:tab/>
        <w:t>SIP INFO request:</w:t>
      </w:r>
    </w:p>
    <w:p w:rsidR="004A5EA0" w:rsidRPr="00F6303A" w:rsidRDefault="004A5EA0" w:rsidP="004A5EA0">
      <w:pPr>
        <w:pStyle w:val="B2"/>
      </w:pPr>
      <w:r w:rsidRPr="00F6303A">
        <w:t>A)</w:t>
      </w:r>
      <w:r w:rsidRPr="00F6303A">
        <w:tab/>
      </w:r>
      <w:r w:rsidRPr="00F6303A">
        <w:rPr>
          <w:lang w:eastAsia="zh-CN"/>
        </w:rPr>
        <w:t xml:space="preserve">with the Info-Package header field containing the </w:t>
      </w:r>
      <w:r w:rsidRPr="00F6303A">
        <w:rPr>
          <w:lang w:val="en-US"/>
        </w:rPr>
        <w:t>g.3gpp.state-and-event</w:t>
      </w:r>
      <w:r w:rsidRPr="00F6303A">
        <w:t>; and</w:t>
      </w:r>
    </w:p>
    <w:p w:rsidR="004A5EA0" w:rsidRPr="00F6303A" w:rsidRDefault="004A5EA0" w:rsidP="004A5EA0">
      <w:pPr>
        <w:pStyle w:val="B2"/>
      </w:pPr>
      <w:r w:rsidRPr="00F6303A">
        <w:t>B)</w:t>
      </w:r>
      <w:r w:rsidRPr="00F6303A">
        <w:tab/>
      </w:r>
      <w:r w:rsidRPr="00F6303A">
        <w:rPr>
          <w:lang w:eastAsia="zh-CN"/>
        </w:rPr>
        <w:t>containing an application/vnd.3gpp.state-and-event-info+xml XML body associated with the info package</w:t>
      </w:r>
      <w:r w:rsidRPr="00F6303A">
        <w:t xml:space="preserve"> according to IETF RFC 6086 [54]</w:t>
      </w:r>
      <w:r w:rsidRPr="00F6303A">
        <w:rPr>
          <w:lang w:eastAsia="zh-CN"/>
        </w:rPr>
        <w:t xml:space="preserve"> and compliant to the XML schema specified in the </w:t>
      </w:r>
      <w:r w:rsidR="008F20F4" w:rsidRPr="00DF5B73">
        <w:rPr>
          <w:lang w:eastAsia="zh-CN"/>
        </w:rPr>
        <w:t>clause</w:t>
      </w:r>
      <w:r w:rsidR="008F20F4" w:rsidRPr="00F6303A">
        <w:rPr>
          <w:lang w:eastAsia="zh-CN"/>
        </w:rPr>
        <w:t> </w:t>
      </w:r>
      <w:r w:rsidRPr="00F6303A">
        <w:rPr>
          <w:lang w:eastAsia="zh-CN"/>
        </w:rPr>
        <w:t>D.2 with the state-info XML element containing "early" and direction XML element containing "</w:t>
      </w:r>
      <w:r w:rsidRPr="00F6303A">
        <w:t>receiver</w:t>
      </w:r>
      <w:r w:rsidRPr="00F6303A">
        <w:rPr>
          <w:lang w:eastAsia="zh-CN"/>
        </w:rPr>
        <w:t>".</w:t>
      </w:r>
    </w:p>
    <w:p w:rsidR="004A5EA0" w:rsidRPr="00F6303A" w:rsidRDefault="004A5EA0" w:rsidP="004A5EA0">
      <w:pPr>
        <w:pStyle w:val="B1"/>
      </w:pPr>
      <w:r w:rsidRPr="00F6303A">
        <w:tab/>
        <w:t>In the procedures below, such requests are known as "SIP INFO requests for transfer of incoming early session".</w:t>
      </w:r>
    </w:p>
    <w:p w:rsidR="004A5EA0" w:rsidRPr="00F6303A" w:rsidRDefault="004A5EA0" w:rsidP="004A5EA0">
      <w:pPr>
        <w:pStyle w:val="Heading4"/>
      </w:pPr>
      <w:bookmarkStart w:id="440" w:name="_Toc20149972"/>
      <w:bookmarkStart w:id="441" w:name="_Toc27493262"/>
      <w:bookmarkStart w:id="442" w:name="_Toc146258953"/>
      <w:r w:rsidRPr="00F6303A">
        <w:t>9.2.2.2</w:t>
      </w:r>
      <w:r w:rsidRPr="00F6303A">
        <w:tab/>
        <w:t>SC UE procedure for transferring the first CS call</w:t>
      </w:r>
      <w:bookmarkEnd w:id="440"/>
      <w:bookmarkEnd w:id="441"/>
      <w:bookmarkEnd w:id="442"/>
    </w:p>
    <w:p w:rsidR="004A5EA0" w:rsidRPr="00F6303A" w:rsidRDefault="004A5EA0" w:rsidP="004A5EA0">
      <w:r w:rsidRPr="00F6303A">
        <w:t>The SC UE may be engaged in one or more ongoing sessions before performing access transfer. By an ongoing session, it is meant a CS call for which the CS call setup procedure is complete, e.g. a CC CONNECT message has been sent or received as described in 3GPP TS 24.008 [8] or a call for which the SIP 2xx response for the initial SIP INVITE request to establish this session has been sent or received.</w:t>
      </w:r>
    </w:p>
    <w:p w:rsidR="004A5EA0" w:rsidRPr="00F6303A" w:rsidRDefault="004A5EA0" w:rsidP="004A5EA0">
      <w:r w:rsidRPr="00F6303A">
        <w:t xml:space="preserve">Additional, the SC UE may be involved in one CS session in an early phase before performing access transfer. If not already registered in the IM CN subsystem, the SC UE shall follow the procedures specified in </w:t>
      </w:r>
      <w:bookmarkStart w:id="443" w:name="MCCQCTEMPBM_00000187"/>
      <w:r w:rsidRPr="00F6303A">
        <w:t>subclause</w:t>
      </w:r>
      <w:bookmarkEnd w:id="443"/>
      <w:r w:rsidRPr="00F6303A">
        <w:t xml:space="preserve"> 6.2 to perform registration over the </w:t>
      </w:r>
      <w:r w:rsidRPr="00F6303A">
        <w:rPr>
          <w:rFonts w:hint="eastAsia"/>
        </w:rPr>
        <w:t xml:space="preserve">Target Access Leg </w:t>
      </w:r>
      <w:r w:rsidRPr="00F6303A">
        <w:t>before performing CS to PS access transfer.</w:t>
      </w:r>
    </w:p>
    <w:p w:rsidR="004A5EA0" w:rsidRPr="00F6303A" w:rsidRDefault="004A5EA0" w:rsidP="004A5EA0">
      <w:r w:rsidRPr="00F6303A">
        <w:t>If SC using ICS is enabled then if the original sessions are established using ICS capabilities as defined in 3GPP TS 24.292 [4], then for each session with speech media component to be transferred and starting with the one with active speech media component, the SC UE shall send a SIP INVITE request to the SCC AS in accordance with the UE procedures specified in 3GPP TS 24.229 [</w:t>
      </w:r>
      <w:r w:rsidRPr="00F6303A">
        <w:rPr>
          <w:noProof/>
        </w:rPr>
        <w:t>2</w:t>
      </w:r>
      <w:r w:rsidRPr="00F6303A">
        <w:t xml:space="preserve">]. The SC UE shall populate the SIP INVITE request as specified for PS-PS access transfer with full media transfer in </w:t>
      </w:r>
      <w:bookmarkStart w:id="444" w:name="MCCQCTEMPBM_00000188"/>
      <w:r w:rsidRPr="00F6303A">
        <w:t>subclause</w:t>
      </w:r>
      <w:bookmarkEnd w:id="444"/>
      <w:r w:rsidRPr="00F6303A">
        <w:t> 10.2.1.</w:t>
      </w:r>
    </w:p>
    <w:p w:rsidR="004A5EA0" w:rsidRPr="00F6303A" w:rsidRDefault="004A5EA0" w:rsidP="004A5EA0">
      <w:r w:rsidRPr="00F6303A">
        <w:t xml:space="preserve">If the original sessions are not established using ICS capabilities and the SC UE does not support the MSC Server assisted mid-call feature as described in </w:t>
      </w:r>
      <w:bookmarkStart w:id="445" w:name="MCCQCTEMPBM_00000189"/>
      <w:r w:rsidRPr="00F6303A">
        <w:t>subclause</w:t>
      </w:r>
      <w:bookmarkEnd w:id="445"/>
      <w:r w:rsidRPr="00F6303A">
        <w:t xml:space="preserve"> 9.2.3, subject to the </w:t>
      </w:r>
      <w:r w:rsidRPr="00F6303A">
        <w:rPr>
          <w:lang w:val="en-US"/>
        </w:rPr>
        <w:t>SC_non_transferrable_media node value</w:t>
      </w:r>
      <w:r w:rsidRPr="00F6303A">
        <w:t xml:space="preserve"> in the Communication Continuity MO (see </w:t>
      </w:r>
      <w:bookmarkStart w:id="446" w:name="MCCQCTEMPBM_00000190"/>
      <w:r w:rsidRPr="00F6303A">
        <w:rPr>
          <w:lang w:val="en-US"/>
        </w:rPr>
        <w:t>subclause</w:t>
      </w:r>
      <w:bookmarkEnd w:id="446"/>
      <w:r w:rsidRPr="00F6303A">
        <w:rPr>
          <w:lang w:val="en-US"/>
        </w:rPr>
        <w:t> </w:t>
      </w:r>
      <w:r w:rsidRPr="00F6303A">
        <w:t>5</w:t>
      </w:r>
      <w:r w:rsidRPr="00F6303A">
        <w:rPr>
          <w:rFonts w:hint="eastAsia"/>
        </w:rPr>
        <w:t>.</w:t>
      </w:r>
      <w:r w:rsidRPr="00F6303A">
        <w:t>27</w:t>
      </w:r>
      <w:r w:rsidRPr="00F6303A">
        <w:rPr>
          <w:lang w:val="en-US"/>
        </w:rPr>
        <w:t xml:space="preserve"> in </w:t>
      </w:r>
      <w:r w:rsidRPr="00F6303A">
        <w:t>3GPP TS 24.216 [5]) the SC UE shall:</w:t>
      </w:r>
    </w:p>
    <w:p w:rsidR="004A5EA0" w:rsidRPr="00F6303A" w:rsidRDefault="004A5EA0" w:rsidP="004A5EA0">
      <w:pPr>
        <w:pStyle w:val="B1"/>
      </w:pPr>
      <w:r w:rsidRPr="00F6303A">
        <w:t>a)</w:t>
      </w:r>
      <w:r w:rsidRPr="00F6303A">
        <w:tab/>
        <w:t>if more than one ongoing full-duplex session with speech media component exists, first initiate the release of all the ongoing sessions that are currently not active with the UE procedures specified in 3GPP TS 24.083 [43] and then transfer the remaining ongoing full-duplex session with active speech media component;</w:t>
      </w:r>
    </w:p>
    <w:p w:rsidR="004A5EA0" w:rsidRPr="00F6303A" w:rsidRDefault="004A5EA0" w:rsidP="004A5EA0">
      <w:pPr>
        <w:pStyle w:val="B1"/>
      </w:pPr>
      <w:r w:rsidRPr="00F6303A">
        <w:t>b)</w:t>
      </w:r>
      <w:r w:rsidRPr="00F6303A">
        <w:tab/>
        <w:t xml:space="preserve">if one ongoing full-duplex session with speech media component and one session in a CS session in an early phase exists but the conditions in the </w:t>
      </w:r>
      <w:bookmarkStart w:id="447" w:name="MCCQCTEMPBM_00000191"/>
      <w:r w:rsidRPr="00F6303A">
        <w:t>subclause</w:t>
      </w:r>
      <w:bookmarkEnd w:id="447"/>
      <w:r w:rsidRPr="00F6303A">
        <w:t> 9.2.5.1 for transferring a CS session in an early phase are not fulfilled, release the CS session in an early phase with the UE procedure specified in 3GPP TS 24.008 [8] and then transfer the remaining ongoing full-duplex session with active speech media component; and</w:t>
      </w:r>
    </w:p>
    <w:p w:rsidR="004A5EA0" w:rsidRPr="00F6303A" w:rsidRDefault="004A5EA0" w:rsidP="004A5EA0">
      <w:pPr>
        <w:pStyle w:val="B1"/>
      </w:pPr>
      <w:r w:rsidRPr="00F6303A">
        <w:t>c)</w:t>
      </w:r>
      <w:r w:rsidRPr="00F6303A">
        <w:tab/>
        <w:t xml:space="preserve">if no ongoing full-duplex session with speech media component and one CS session in an early phase exists and the conditions in the </w:t>
      </w:r>
      <w:bookmarkStart w:id="448" w:name="MCCQCTEMPBM_00000192"/>
      <w:r w:rsidRPr="00F6303A">
        <w:t>subclause</w:t>
      </w:r>
      <w:bookmarkEnd w:id="448"/>
      <w:r w:rsidRPr="00F6303A">
        <w:t> 9.2.5.1 for transferring a CS session in an early phase are fulfilled, transfer the CS session in an early phase.</w:t>
      </w:r>
    </w:p>
    <w:p w:rsidR="004A5EA0" w:rsidRPr="00F6303A" w:rsidRDefault="004A5EA0" w:rsidP="004A5EA0">
      <w:r w:rsidRPr="00F6303A">
        <w:t>When transferring the session(s) not using ICS capabilities, the SC UE shall send a SIP INVITE request to the SCC AS in accordance with the UE procedures specified in 3GPP TS 24.229 [2]. The SC UE shall:</w:t>
      </w:r>
    </w:p>
    <w:p w:rsidR="004A5EA0" w:rsidRPr="00F6303A" w:rsidRDefault="004A5EA0" w:rsidP="004A5EA0">
      <w:pPr>
        <w:pStyle w:val="B1"/>
      </w:pPr>
      <w:r w:rsidRPr="00F6303A">
        <w:t>A)</w:t>
      </w:r>
      <w:r w:rsidR="00FF4655">
        <w:tab/>
      </w:r>
      <w:r w:rsidRPr="00F6303A">
        <w:t>populate the SIP INVITE request as follows:</w:t>
      </w:r>
    </w:p>
    <w:p w:rsidR="004A5EA0" w:rsidRPr="00F6303A" w:rsidRDefault="004A5EA0" w:rsidP="004A5EA0">
      <w:pPr>
        <w:pStyle w:val="B2"/>
      </w:pPr>
      <w:r w:rsidRPr="00F6303A">
        <w:t>1)</w:t>
      </w:r>
      <w:r w:rsidRPr="00F6303A">
        <w:tab/>
        <w:t>the Request-URI set to the static STI;</w:t>
      </w:r>
    </w:p>
    <w:p w:rsidR="004A5EA0" w:rsidRPr="00F6303A" w:rsidRDefault="004A5EA0" w:rsidP="004A5EA0">
      <w:pPr>
        <w:pStyle w:val="B2"/>
      </w:pPr>
      <w:r w:rsidRPr="00F6303A">
        <w:t>2)</w:t>
      </w:r>
      <w:r w:rsidRPr="00F6303A">
        <w:tab/>
        <w:t>if a GRUU was received at registration, include in the Contact header field a public GRUU or temporary GRUU as specified in 3GPP TS 24.229 [2]; and</w:t>
      </w:r>
    </w:p>
    <w:p w:rsidR="004A5EA0" w:rsidRPr="00F6303A" w:rsidRDefault="004A5EA0" w:rsidP="004A5EA0">
      <w:pPr>
        <w:pStyle w:val="B2"/>
      </w:pPr>
      <w:r w:rsidRPr="00F6303A">
        <w:t>3)</w:t>
      </w:r>
      <w:r w:rsidRPr="00F6303A">
        <w:tab/>
        <w:t xml:space="preserve">the signalling elements described in </w:t>
      </w:r>
      <w:bookmarkStart w:id="449" w:name="MCCQCTEMPBM_00000193"/>
      <w:r w:rsidRPr="00F6303A">
        <w:t>subclause</w:t>
      </w:r>
      <w:bookmarkEnd w:id="449"/>
      <w:r w:rsidRPr="00F6303A">
        <w:t> 6A.2.2.2; and</w:t>
      </w:r>
    </w:p>
    <w:p w:rsidR="004A5EA0" w:rsidRPr="00F6303A" w:rsidRDefault="004A5EA0" w:rsidP="004A5EA0">
      <w:pPr>
        <w:pStyle w:val="B1"/>
      </w:pPr>
      <w:r w:rsidRPr="00F6303A">
        <w:t>B)</w:t>
      </w:r>
      <w:r w:rsidRPr="00F6303A">
        <w:tab/>
        <w:t xml:space="preserve">if the conditions in the </w:t>
      </w:r>
      <w:bookmarkStart w:id="450" w:name="MCCQCTEMPBM_00000194"/>
      <w:r w:rsidRPr="00F6303A">
        <w:t>subclause</w:t>
      </w:r>
      <w:bookmarkEnd w:id="450"/>
      <w:r w:rsidRPr="00F6303A">
        <w:t xml:space="preserve"> 9.2.5.1 for transferring a CS session in an early phase are fulfilled, additionally </w:t>
      </w:r>
      <w:r w:rsidRPr="00F6303A">
        <w:rPr>
          <w:lang w:eastAsia="zh-CN"/>
        </w:rPr>
        <w:t xml:space="preserve">apply the procedures defined in </w:t>
      </w:r>
      <w:bookmarkStart w:id="451" w:name="MCCQCTEMPBM_00000195"/>
      <w:r w:rsidRPr="00F6303A">
        <w:rPr>
          <w:rFonts w:hint="eastAsia"/>
          <w:lang w:eastAsia="zh-CN"/>
        </w:rPr>
        <w:t>subclause</w:t>
      </w:r>
      <w:bookmarkEnd w:id="451"/>
      <w:r w:rsidRPr="00F6303A">
        <w:rPr>
          <w:lang w:eastAsia="zh-CN"/>
        </w:rPr>
        <w:t> </w:t>
      </w:r>
      <w:r w:rsidRPr="00F6303A">
        <w:t>9.2.5.2.</w:t>
      </w:r>
    </w:p>
    <w:p w:rsidR="004A5EA0" w:rsidRPr="00F6303A" w:rsidRDefault="004A5EA0" w:rsidP="004A5EA0">
      <w:r w:rsidRPr="00F6303A">
        <w:t>If the SC UE receives any SIP 4xx – 6xx response to the SIP INVITE request, then session transfer has not occurred and the call will continue in the CS domain.</w:t>
      </w:r>
    </w:p>
    <w:p w:rsidR="004A5EA0" w:rsidRPr="00F6303A" w:rsidRDefault="004A5EA0" w:rsidP="004A5EA0">
      <w:r w:rsidRPr="00F6303A">
        <w:t>When the SC UE receives a CS call release message, e.g. CC DISCONNECT message as specified in 3GPP TS 24.008 [8], from the network, the SC UE shall comply with network initiated call release procedures to release the CS bearer.</w:t>
      </w:r>
    </w:p>
    <w:p w:rsidR="004A5EA0" w:rsidRPr="00F6303A" w:rsidRDefault="004A5EA0" w:rsidP="004A5EA0">
      <w:r w:rsidRPr="00F6303A">
        <w:t>After completion of session transfer, if the SC UE is not using Gm, the SC UE shall locally release the resources, if any, that are associated with the source access leg.</w:t>
      </w:r>
    </w:p>
    <w:p w:rsidR="004A5EA0" w:rsidRPr="00F6303A" w:rsidRDefault="004A5EA0" w:rsidP="004A5EA0">
      <w:pPr>
        <w:pStyle w:val="Heading3"/>
      </w:pPr>
      <w:bookmarkStart w:id="452" w:name="_Toc20149973"/>
      <w:bookmarkStart w:id="453" w:name="_Toc27493263"/>
      <w:bookmarkStart w:id="454" w:name="_Toc146258954"/>
      <w:r w:rsidRPr="00F6303A">
        <w:t>9.2.3</w:t>
      </w:r>
      <w:r w:rsidRPr="00F6303A">
        <w:tab/>
        <w:t>SC UE procedures for CS to PS access transfer with MSC server assisted mid-call feature</w:t>
      </w:r>
      <w:bookmarkEnd w:id="452"/>
      <w:bookmarkEnd w:id="453"/>
      <w:bookmarkEnd w:id="454"/>
    </w:p>
    <w:p w:rsidR="004A5EA0" w:rsidRPr="00F6303A" w:rsidRDefault="004A5EA0" w:rsidP="004A5EA0">
      <w:r w:rsidRPr="00F6303A">
        <w:t xml:space="preserve">When the SC UE supports the MSC Server assisted mid-call feature, the SC UE shall populate the SIP INVITE request for transferring a session not using ICS capabilities as follows in addition to the procedures described in </w:t>
      </w:r>
      <w:bookmarkStart w:id="455" w:name="MCCQCTEMPBM_00000196"/>
      <w:r w:rsidRPr="00F6303A">
        <w:t>subclause</w:t>
      </w:r>
      <w:bookmarkEnd w:id="455"/>
      <w:r w:rsidRPr="00F6303A">
        <w:t> 9.2.2.2:</w:t>
      </w:r>
    </w:p>
    <w:p w:rsidR="004A5EA0" w:rsidRPr="00F6303A" w:rsidRDefault="004A5EA0" w:rsidP="004A5EA0">
      <w:pPr>
        <w:pStyle w:val="B1"/>
      </w:pPr>
      <w:r w:rsidRPr="00F6303A">
        <w:t>1.</w:t>
      </w:r>
      <w:r w:rsidRPr="00F6303A">
        <w:tab/>
        <w:t>the Supported header field containing the option-tag "norefersub" specified in IETF RFC 4488 [20]; and</w:t>
      </w:r>
    </w:p>
    <w:p w:rsidR="004A5EA0" w:rsidRPr="00F6303A" w:rsidRDefault="004A5EA0" w:rsidP="004A5EA0">
      <w:pPr>
        <w:pStyle w:val="B1"/>
      </w:pPr>
      <w:r w:rsidRPr="00F6303A">
        <w:t>2.</w:t>
      </w:r>
      <w:r w:rsidRPr="00F6303A">
        <w:tab/>
        <w:t xml:space="preserve">the Accept header field containing the MIME type as specified in </w:t>
      </w:r>
      <w:bookmarkStart w:id="456" w:name="MCCQCTEMPBM_00000197"/>
      <w:r w:rsidR="008F20F4" w:rsidRPr="00DF5B73">
        <w:t>subclause</w:t>
      </w:r>
      <w:bookmarkEnd w:id="456"/>
      <w:r w:rsidR="008F20F4" w:rsidRPr="00F6303A">
        <w:t> </w:t>
      </w:r>
      <w:r w:rsidRPr="00F6303A">
        <w:t>D.1.3.</w:t>
      </w:r>
    </w:p>
    <w:p w:rsidR="004A5EA0" w:rsidRPr="00F6303A" w:rsidRDefault="004A5EA0" w:rsidP="004A5EA0">
      <w:pPr>
        <w:pStyle w:val="NO"/>
      </w:pPr>
      <w:r w:rsidRPr="00F6303A">
        <w:t>NOTE 1:</w:t>
      </w:r>
      <w:r w:rsidRPr="00F6303A">
        <w:tab/>
        <w:t>If the original sessions are not established using ICS capabilities as defined in 3GPP TS 24.292 [4] and the SCC AS and the SC UE support the MSC Server assisted mid-call feature, up to one active and up to one inactive CS call can be transferred.</w:t>
      </w:r>
    </w:p>
    <w:p w:rsidR="00ED2474" w:rsidRDefault="00ED2474" w:rsidP="00ED2474">
      <w:pPr>
        <w:pStyle w:val="NO"/>
      </w:pPr>
      <w:r w:rsidRPr="00F6303A">
        <w:t>NOTE </w:t>
      </w:r>
      <w:r w:rsidRPr="00810482">
        <w:rPr>
          <w:lang w:val="en-US"/>
        </w:rPr>
        <w:t>2</w:t>
      </w:r>
      <w:r w:rsidRPr="00F6303A">
        <w:t>:</w:t>
      </w:r>
      <w:r w:rsidRPr="00F6303A">
        <w:tab/>
      </w:r>
      <w:r w:rsidRPr="007E0EF9">
        <w:t>Upon receiving a SIP 2xx response for the SIP INVITE request for transferring a session not using ICS capabilities, the speech media component of the session supported by the dialog is an inactive speech media component,</w:t>
      </w:r>
      <w:r>
        <w:t xml:space="preserve"> and if the SC UE supports 3GPP</w:t>
      </w:r>
      <w:r w:rsidRPr="000F5D7A">
        <w:rPr>
          <w:lang w:val="en-US"/>
        </w:rPr>
        <w:t> </w:t>
      </w:r>
      <w:r w:rsidRPr="007E0EF9">
        <w:t>TS</w:t>
      </w:r>
      <w:r w:rsidRPr="000F5D7A">
        <w:rPr>
          <w:lang w:val="en-US"/>
        </w:rPr>
        <w:t> </w:t>
      </w:r>
      <w:r w:rsidRPr="007E0EF9">
        <w:t>24.610</w:t>
      </w:r>
      <w:r w:rsidRPr="000F5D7A">
        <w:rPr>
          <w:lang w:val="en-US"/>
        </w:rPr>
        <w:t> </w:t>
      </w:r>
      <w:r w:rsidRPr="007E0EF9">
        <w:t xml:space="preserve">[28], then the SC UE </w:t>
      </w:r>
      <w:r>
        <w:rPr>
          <w:lang w:val="en-US"/>
        </w:rPr>
        <w:t>considers the session as being held</w:t>
      </w:r>
      <w:r w:rsidRPr="00810482">
        <w:t>.</w:t>
      </w:r>
    </w:p>
    <w:p w:rsidR="004A5EA0" w:rsidRPr="00F6303A" w:rsidRDefault="004A5EA0" w:rsidP="004A5EA0">
      <w:r w:rsidRPr="00F6303A">
        <w:t>Upon receiving a SIP REFER request within the SIP session established by the SIP INVITE request due to static STI for transferring the session not using ICS capabilities:</w:t>
      </w:r>
    </w:p>
    <w:p w:rsidR="004A5EA0" w:rsidRPr="00F6303A" w:rsidRDefault="004A5EA0" w:rsidP="004A5EA0">
      <w:pPr>
        <w:pStyle w:val="B1"/>
      </w:pPr>
      <w:r w:rsidRPr="00F6303A">
        <w:t>1.</w:t>
      </w:r>
      <w:r w:rsidRPr="00F6303A">
        <w:tab/>
        <w:t>with the Refer-Sub header field containing "false" value;</w:t>
      </w:r>
    </w:p>
    <w:p w:rsidR="004A5EA0" w:rsidRPr="00F6303A" w:rsidRDefault="004A5EA0" w:rsidP="004A5EA0">
      <w:pPr>
        <w:pStyle w:val="B1"/>
      </w:pPr>
      <w:r w:rsidRPr="00F6303A">
        <w:t>2.</w:t>
      </w:r>
      <w:r w:rsidRPr="00F6303A">
        <w:tab/>
        <w:t>with the Supported header field containing "norefersub" value;</w:t>
      </w:r>
    </w:p>
    <w:p w:rsidR="004A5EA0" w:rsidRPr="00F6303A" w:rsidRDefault="004A5EA0" w:rsidP="004A5EA0">
      <w:pPr>
        <w:pStyle w:val="B1"/>
      </w:pPr>
      <w:r w:rsidRPr="00F6303A">
        <w:t>3.</w:t>
      </w:r>
      <w:r w:rsidRPr="00F6303A">
        <w:tab/>
        <w:t>with the Target-Dialog URI header field in the URI of the Refer-To header field;</w:t>
      </w:r>
    </w:p>
    <w:p w:rsidR="004A5EA0" w:rsidRPr="00F6303A" w:rsidRDefault="004A5EA0" w:rsidP="004A5EA0">
      <w:pPr>
        <w:pStyle w:val="B1"/>
      </w:pPr>
      <w:r w:rsidRPr="00F6303A">
        <w:t>4.</w:t>
      </w:r>
      <w:r w:rsidRPr="00F6303A">
        <w:tab/>
        <w:t>where the g.3gpp.mid-call feature-</w:t>
      </w:r>
      <w:r w:rsidRPr="00F6303A">
        <w:rPr>
          <w:lang w:eastAsia="zh-CN"/>
        </w:rPr>
        <w:t>capability</w:t>
      </w:r>
      <w:r w:rsidRPr="00F6303A">
        <w:rPr>
          <w:rFonts w:hint="eastAsia"/>
          <w:lang w:eastAsia="zh-CN"/>
        </w:rPr>
        <w:t xml:space="preserve"> indicator,</w:t>
      </w:r>
      <w:r w:rsidRPr="00F6303A">
        <w:t xml:space="preserve"> as specified in annex C</w:t>
      </w:r>
      <w:r w:rsidRPr="00F6303A">
        <w:rPr>
          <w:rFonts w:hint="eastAsia"/>
          <w:lang w:eastAsia="zh-CN"/>
        </w:rPr>
        <w:t>,</w:t>
      </w:r>
      <w:r w:rsidRPr="00F6303A">
        <w:t xml:space="preserve"> was included in the </w:t>
      </w:r>
      <w:r w:rsidRPr="00F6303A">
        <w:rPr>
          <w:rFonts w:hint="eastAsia"/>
          <w:lang w:eastAsia="zh-CN"/>
        </w:rPr>
        <w:t>Feature-Caps</w:t>
      </w:r>
      <w:r w:rsidRPr="00F6303A">
        <w:t xml:space="preserve"> header field of the SIP 2xx response to the SIP INVITE request due to static STI; and</w:t>
      </w:r>
    </w:p>
    <w:p w:rsidR="004A5EA0" w:rsidRPr="00F6303A" w:rsidRDefault="004A5EA0" w:rsidP="004A5EA0">
      <w:pPr>
        <w:pStyle w:val="B1"/>
      </w:pPr>
      <w:r w:rsidRPr="00F6303A">
        <w:t>5.</w:t>
      </w:r>
      <w:r w:rsidRPr="00F6303A">
        <w:tab/>
        <w:t xml:space="preserve">containing a MIME body of MIME type specified in the </w:t>
      </w:r>
      <w:bookmarkStart w:id="457" w:name="MCCQCTEMPBM_00000198"/>
      <w:r w:rsidR="008F20F4" w:rsidRPr="00DF5B73">
        <w:t>subclause</w:t>
      </w:r>
      <w:bookmarkEnd w:id="457"/>
      <w:r w:rsidR="008F20F4" w:rsidRPr="00F6303A">
        <w:t> </w:t>
      </w:r>
      <w:r w:rsidRPr="00F6303A">
        <w:t>D.1.3;</w:t>
      </w:r>
    </w:p>
    <w:p w:rsidR="004A5EA0" w:rsidRPr="00F6303A" w:rsidRDefault="004A5EA0" w:rsidP="004A5EA0">
      <w:r w:rsidRPr="00F6303A">
        <w:t>and if the SC UE supports the MSC Server assisted mid-call feature, then the SC UE shall:</w:t>
      </w:r>
    </w:p>
    <w:p w:rsidR="004A5EA0" w:rsidRPr="00F6303A" w:rsidRDefault="004A5EA0" w:rsidP="004A5EA0">
      <w:pPr>
        <w:pStyle w:val="B1"/>
      </w:pPr>
      <w:r w:rsidRPr="00F6303A">
        <w:t>1.</w:t>
      </w:r>
      <w:r w:rsidRPr="00F6303A">
        <w:tab/>
        <w:t>handle the SIP REFER request as specified in 3GPP TS 24.229 [</w:t>
      </w:r>
      <w:r w:rsidRPr="00F6303A">
        <w:rPr>
          <w:noProof/>
        </w:rPr>
        <w:t>2</w:t>
      </w:r>
      <w:r w:rsidRPr="00F6303A">
        <w:t>], IETF RFC 3515 [13] as updated by IETF RFC 6665 [81], and IETF RFC 4488 [20] without establishing an implicit subscription; and</w:t>
      </w:r>
    </w:p>
    <w:p w:rsidR="004A5EA0" w:rsidRPr="00F6303A" w:rsidRDefault="004A5EA0" w:rsidP="004A5EA0">
      <w:pPr>
        <w:pStyle w:val="NO"/>
      </w:pPr>
      <w:r w:rsidRPr="00F6303A">
        <w:t>NOTE </w:t>
      </w:r>
      <w:r w:rsidR="00ED2474" w:rsidRPr="00810482">
        <w:rPr>
          <w:lang w:val="en-US"/>
        </w:rPr>
        <w:t>3</w:t>
      </w:r>
      <w:r w:rsidRPr="00F6303A">
        <w:t>:</w:t>
      </w:r>
      <w:r w:rsidRPr="00F6303A">
        <w:tab/>
        <w:t>In accordance with IETF RFC 4488 [20], the SC UE inserts the Refer-Sub header field containing the value "false" in the SIP 2xx response to the SIP REFER request to indicate that it has not created an implicit subscription.</w:t>
      </w:r>
    </w:p>
    <w:p w:rsidR="004A5EA0" w:rsidRPr="00F6303A" w:rsidRDefault="004A5EA0" w:rsidP="004A5EA0">
      <w:pPr>
        <w:pStyle w:val="B1"/>
      </w:pPr>
      <w:r w:rsidRPr="00F6303A">
        <w:t>2.</w:t>
      </w:r>
      <w:r w:rsidRPr="00F6303A">
        <w:tab/>
        <w:t>send a SIP INVITE request for an additional inactive session in accordance with the procedures specified in 3GPP TS 24.229 [</w:t>
      </w:r>
      <w:r w:rsidRPr="00F6303A">
        <w:rPr>
          <w:noProof/>
        </w:rPr>
        <w:t>2</w:t>
      </w:r>
      <w:r w:rsidRPr="00F6303A">
        <w:t>] and IETF RFC 3515 [13]. The SC UE shall populate the SIP INVITE request as follows:</w:t>
      </w:r>
    </w:p>
    <w:p w:rsidR="004A5EA0" w:rsidRPr="00F6303A" w:rsidRDefault="004A5EA0" w:rsidP="004A5EA0">
      <w:pPr>
        <w:pStyle w:val="B2"/>
      </w:pPr>
      <w:r w:rsidRPr="00F6303A">
        <w:t>A.</w:t>
      </w:r>
      <w:r w:rsidRPr="00F6303A">
        <w:tab/>
        <w:t>header fields which were included as URI header fields in the URI in the Refer-To header field of the received SIP REFER request as specified in IETF RFC 3261 [19] except the "body" URI header field;</w:t>
      </w:r>
    </w:p>
    <w:p w:rsidR="004A5EA0" w:rsidRPr="00F6303A" w:rsidRDefault="004A5EA0" w:rsidP="004A5EA0">
      <w:pPr>
        <w:pStyle w:val="B2"/>
      </w:pPr>
      <w:r w:rsidRPr="00F6303A">
        <w:t>B.</w:t>
      </w:r>
      <w:r w:rsidRPr="00F6303A">
        <w:tab/>
        <w:t>include in the Contact header field a public GRUU or temporary GRUU as specified in 3GPP TS 24.229 [2] if a GRUU was received at registration</w:t>
      </w:r>
      <w:r w:rsidR="008F20F4" w:rsidRPr="00DF5B73">
        <w:t>;</w:t>
      </w:r>
    </w:p>
    <w:p w:rsidR="004A5EA0" w:rsidRPr="00F6303A" w:rsidRDefault="004A5EA0" w:rsidP="004A5EA0">
      <w:pPr>
        <w:pStyle w:val="B2"/>
      </w:pPr>
      <w:r w:rsidRPr="00F6303A">
        <w:t>C.</w:t>
      </w:r>
      <w:r w:rsidRPr="00F6303A">
        <w:tab/>
        <w:t>the SDP offer with:</w:t>
      </w:r>
    </w:p>
    <w:p w:rsidR="004A5EA0" w:rsidRPr="00F6303A" w:rsidRDefault="004A5EA0" w:rsidP="004A5EA0">
      <w:pPr>
        <w:pStyle w:val="B3"/>
      </w:pPr>
      <w:r w:rsidRPr="00F6303A">
        <w:t>a.</w:t>
      </w:r>
      <w:r w:rsidRPr="00F6303A">
        <w:tab/>
        <w:t>the same amount of the media descriptions as in the "body" URI header field in the URI in the Refer-To header field of the received SIP REFER request;</w:t>
      </w:r>
    </w:p>
    <w:p w:rsidR="004A5EA0" w:rsidRPr="00F6303A" w:rsidRDefault="004A5EA0" w:rsidP="004A5EA0">
      <w:pPr>
        <w:pStyle w:val="B3"/>
      </w:pPr>
      <w:r w:rsidRPr="00F6303A">
        <w:t>b.</w:t>
      </w:r>
      <w:r w:rsidRPr="00F6303A">
        <w:tab/>
        <w:t>each "m=" line having the same media type as the corresponding "m=" line in the "body" URI header field in the URI in the Refer-To header field of the received SIP REFER request;</w:t>
      </w:r>
    </w:p>
    <w:p w:rsidR="004A5EA0" w:rsidRPr="00F6303A" w:rsidRDefault="004A5EA0" w:rsidP="004A5EA0">
      <w:pPr>
        <w:pStyle w:val="B3"/>
      </w:pPr>
      <w:r w:rsidRPr="00F6303A">
        <w:t>c.</w:t>
      </w:r>
      <w:r w:rsidRPr="00F6303A">
        <w:tab/>
        <w:t>port set to zero value in each "m=" line whose corresponding "m=" line in the "body" URI header field in the URI in the Refer-To header field of the received SIP REFER request has port with zero value;</w:t>
      </w:r>
    </w:p>
    <w:p w:rsidR="004A5EA0" w:rsidRPr="00F6303A" w:rsidRDefault="004A5EA0" w:rsidP="004A5EA0">
      <w:pPr>
        <w:pStyle w:val="B3"/>
      </w:pPr>
      <w:r w:rsidRPr="00F6303A">
        <w:t>d.</w:t>
      </w:r>
      <w:r w:rsidRPr="00F6303A">
        <w:tab/>
        <w:t>media directionality as in the "body" URI header field in the URI in the Refer-To header field of the received SIP REFER request; and</w:t>
      </w:r>
    </w:p>
    <w:p w:rsidR="004A5EA0" w:rsidRPr="00F6303A" w:rsidRDefault="004A5EA0" w:rsidP="004A5EA0">
      <w:pPr>
        <w:pStyle w:val="NO"/>
      </w:pPr>
      <w:r w:rsidRPr="00F6303A">
        <w:t>NOTE </w:t>
      </w:r>
      <w:r w:rsidR="00ED2474" w:rsidRPr="00810482">
        <w:rPr>
          <w:lang w:val="en-US"/>
        </w:rPr>
        <w:t>4</w:t>
      </w:r>
      <w:r w:rsidRPr="00F6303A">
        <w:t>:</w:t>
      </w:r>
      <w:r w:rsidRPr="00F6303A">
        <w:tab/>
        <w:t>port can be sent to zero or non zero value for the offered "m=" line whose corresponding "m=" line in the "body" URI header field in the URI in the Refer-To header field of the received SIP REFER request has port with nonzero value.</w:t>
      </w:r>
    </w:p>
    <w:p w:rsidR="004A5EA0" w:rsidRPr="00F6303A" w:rsidRDefault="004A5EA0" w:rsidP="004A5EA0">
      <w:pPr>
        <w:pStyle w:val="B3"/>
      </w:pPr>
      <w:r w:rsidRPr="00F6303A">
        <w:t>e)</w:t>
      </w:r>
      <w:r w:rsidRPr="00F6303A">
        <w:tab/>
        <w:t>all or a subset of payload type numbers and their mapping to codecs and media parameters not conflicting with those in the "body" URI header field in the URI in the Refer-To header field of the received SIP REFER request; and</w:t>
      </w:r>
    </w:p>
    <w:p w:rsidR="004A5EA0" w:rsidRPr="00F6303A" w:rsidRDefault="004A5EA0" w:rsidP="004A5EA0">
      <w:pPr>
        <w:pStyle w:val="B2"/>
      </w:pPr>
      <w:r w:rsidRPr="00F6303A">
        <w:t>D.</w:t>
      </w:r>
      <w:r w:rsidRPr="00F6303A">
        <w:tab/>
        <w:t xml:space="preserve">the signalling elements described in </w:t>
      </w:r>
      <w:bookmarkStart w:id="458" w:name="MCCQCTEMPBM_00000199"/>
      <w:r w:rsidRPr="00F6303A">
        <w:t>subclause</w:t>
      </w:r>
      <w:bookmarkEnd w:id="458"/>
      <w:r w:rsidRPr="00F6303A">
        <w:t> 6A.2.2.2.</w:t>
      </w:r>
    </w:p>
    <w:p w:rsidR="004A5EA0" w:rsidRPr="00F6303A" w:rsidRDefault="004A5EA0" w:rsidP="004A5EA0">
      <w:r w:rsidRPr="00F6303A">
        <w:t xml:space="preserve">Upon receiving a SIP 2xx response for the SIP INVITE request due to additional session transfer, </w:t>
      </w:r>
      <w:r w:rsidRPr="00F6303A">
        <w:rPr>
          <w:lang w:eastAsia="zh-CN"/>
        </w:rPr>
        <w:t xml:space="preserve">then the SC UE shall proceed as specified in </w:t>
      </w:r>
      <w:bookmarkStart w:id="459" w:name="MCCQCTEMPBM_00000200"/>
      <w:r w:rsidRPr="00F6303A">
        <w:rPr>
          <w:lang w:eastAsia="zh-CN"/>
        </w:rPr>
        <w:t>subclause</w:t>
      </w:r>
      <w:bookmarkEnd w:id="459"/>
      <w:r w:rsidRPr="00F6303A">
        <w:rPr>
          <w:lang w:eastAsia="zh-CN"/>
        </w:rPr>
        <w:t> 7.2.2</w:t>
      </w:r>
      <w:r w:rsidRPr="00F6303A">
        <w:t>.</w:t>
      </w:r>
    </w:p>
    <w:p w:rsidR="004A5EA0" w:rsidRPr="00F6303A" w:rsidRDefault="004A5EA0" w:rsidP="004A5EA0">
      <w:pPr>
        <w:pStyle w:val="Heading3"/>
      </w:pPr>
      <w:bookmarkStart w:id="460" w:name="_Toc20149974"/>
      <w:bookmarkStart w:id="461" w:name="_Toc27493264"/>
      <w:bookmarkStart w:id="462" w:name="_Toc146258955"/>
      <w:r w:rsidRPr="00F6303A">
        <w:t>9.2.4</w:t>
      </w:r>
      <w:r w:rsidRPr="00F6303A">
        <w:tab/>
        <w:t>SC UE procedures for selecting a session in an early dialog phase to be transferred using PS to CS dual radio access transfer procedure</w:t>
      </w:r>
      <w:bookmarkEnd w:id="460"/>
      <w:bookmarkEnd w:id="461"/>
      <w:bookmarkEnd w:id="462"/>
    </w:p>
    <w:p w:rsidR="004A5EA0" w:rsidRPr="00F6303A" w:rsidRDefault="004A5EA0" w:rsidP="004A5EA0">
      <w:r w:rsidRPr="00F6303A">
        <w:t>When transferring a session not using ICS capabilities and when the SC UE supports PS to CS dual radio access transfer for calls in an early phase, the SC UE shall select one session to be transferred.</w:t>
      </w:r>
    </w:p>
    <w:p w:rsidR="004A5EA0" w:rsidRPr="00F6303A" w:rsidRDefault="004A5EA0" w:rsidP="004A5EA0">
      <w:pPr>
        <w:pStyle w:val="NO"/>
      </w:pPr>
      <w:r w:rsidRPr="00F6303A">
        <w:t>NOTE 1:</w:t>
      </w:r>
      <w:r w:rsidRPr="00F6303A">
        <w:tab/>
        <w:t>There can be several sessions fulfilling the conditions below and it is an UE implementation issue which one to select.</w:t>
      </w:r>
    </w:p>
    <w:p w:rsidR="004A5EA0" w:rsidRPr="00F6303A" w:rsidRDefault="004A5EA0" w:rsidP="004A5EA0">
      <w:pPr>
        <w:rPr>
          <w:lang w:eastAsia="zh-CN"/>
        </w:rPr>
      </w:pPr>
      <w:r w:rsidRPr="00F6303A">
        <w:rPr>
          <w:lang w:eastAsia="zh-CN"/>
        </w:rPr>
        <w:t>Any session that fulfils one of the following conditions can be selected to be transferred:</w:t>
      </w:r>
    </w:p>
    <w:p w:rsidR="004A5EA0" w:rsidRPr="00F6303A" w:rsidRDefault="004A5EA0" w:rsidP="004A5EA0">
      <w:pPr>
        <w:pStyle w:val="B1"/>
      </w:pPr>
      <w:r w:rsidRPr="00F6303A">
        <w:rPr>
          <w:lang w:eastAsia="zh-CN"/>
        </w:rPr>
        <w:t>1)</w:t>
      </w:r>
      <w:r w:rsidRPr="00F6303A">
        <w:rPr>
          <w:lang w:eastAsia="zh-CN"/>
        </w:rPr>
        <w:tab/>
        <w:t xml:space="preserve">if there are one or more dialogs </w:t>
      </w:r>
      <w:r w:rsidRPr="00F6303A">
        <w:t>supporting a session with active speech media component such that:</w:t>
      </w:r>
    </w:p>
    <w:p w:rsidR="004A5EA0" w:rsidRPr="00F6303A" w:rsidRDefault="004A5EA0" w:rsidP="004A5EA0">
      <w:pPr>
        <w:pStyle w:val="B2"/>
      </w:pPr>
      <w:r w:rsidRPr="00F6303A">
        <w:t>a.</w:t>
      </w:r>
      <w:r w:rsidRPr="00F6303A">
        <w:tab/>
        <w:t>all dialogs are early dialogs created by the same SIP INVITE request;</w:t>
      </w:r>
    </w:p>
    <w:p w:rsidR="004A5EA0" w:rsidRPr="00F6303A" w:rsidRDefault="004A5EA0" w:rsidP="004A5EA0">
      <w:pPr>
        <w:pStyle w:val="B2"/>
      </w:pPr>
      <w:r w:rsidRPr="00F6303A">
        <w:t>b.</w:t>
      </w:r>
      <w:r w:rsidRPr="00F6303A">
        <w:tab/>
        <w:t>a SIP 180 (Ringing) response to SIP INVITE request was received in at least one of those early dialogs;</w:t>
      </w:r>
    </w:p>
    <w:p w:rsidR="004A5EA0" w:rsidRPr="00F6303A" w:rsidRDefault="004A5EA0" w:rsidP="004A5EA0">
      <w:pPr>
        <w:pStyle w:val="B2"/>
      </w:pPr>
      <w:r w:rsidRPr="00F6303A">
        <w:t>c.</w:t>
      </w:r>
      <w:r w:rsidRPr="00F6303A">
        <w:tab/>
        <w:t>a g.3gpp.drvcc-alerting feature-capability indicator as described in annex </w:t>
      </w:r>
      <w:r w:rsidRPr="00F6303A" w:rsidDel="00C01D69">
        <w:t xml:space="preserve"> </w:t>
      </w:r>
      <w:r w:rsidRPr="00F6303A">
        <w:t>C was included in a Feature-Caps header field provided by the SCC AS in the SIP 18x responses;</w:t>
      </w:r>
      <w:r w:rsidR="008F20F4" w:rsidRPr="00DF5B73">
        <w:t xml:space="preserve"> and</w:t>
      </w:r>
    </w:p>
    <w:p w:rsidR="004A5EA0" w:rsidRPr="00F6303A" w:rsidRDefault="004A5EA0" w:rsidP="004A5EA0">
      <w:pPr>
        <w:pStyle w:val="B2"/>
      </w:pPr>
      <w:r w:rsidRPr="00F6303A">
        <w:t>d.</w:t>
      </w:r>
      <w:r w:rsidRPr="00F6303A">
        <w:tab/>
        <w:t>the Contact header field  in the SIP INVITE request sent by the SC UE towards the SCC AS included the g.3gpp.drvcc-</w:t>
      </w:r>
      <w:r w:rsidRPr="00F6303A">
        <w:rPr>
          <w:lang w:eastAsia="zh-CN"/>
        </w:rPr>
        <w:t>alerting</w:t>
      </w:r>
      <w:r w:rsidRPr="00F6303A">
        <w:t xml:space="preserve"> media feature tag as described in annex C;</w:t>
      </w:r>
    </w:p>
    <w:p w:rsidR="004A5EA0" w:rsidRPr="00F6303A" w:rsidRDefault="004A5EA0" w:rsidP="004A5EA0">
      <w:pPr>
        <w:pStyle w:val="B1"/>
      </w:pPr>
      <w:r w:rsidRPr="00F6303A">
        <w:rPr>
          <w:lang w:eastAsia="zh-CN"/>
        </w:rPr>
        <w:t>2)</w:t>
      </w:r>
      <w:r w:rsidRPr="00F6303A">
        <w:rPr>
          <w:lang w:eastAsia="zh-CN"/>
        </w:rPr>
        <w:tab/>
        <w:t xml:space="preserve">if there is one dialog </w:t>
      </w:r>
      <w:r w:rsidRPr="00F6303A">
        <w:t>supporting a session with active speech media component such that:</w:t>
      </w:r>
    </w:p>
    <w:p w:rsidR="004A5EA0" w:rsidRPr="00F6303A" w:rsidRDefault="004A5EA0" w:rsidP="004A5EA0">
      <w:pPr>
        <w:pStyle w:val="B2"/>
      </w:pPr>
      <w:r w:rsidRPr="00F6303A">
        <w:t>a.</w:t>
      </w:r>
      <w:r w:rsidRPr="00F6303A">
        <w:tab/>
        <w:t>the dialog is created by a SIP INVITE request;</w:t>
      </w:r>
    </w:p>
    <w:p w:rsidR="004A5EA0" w:rsidRPr="00F6303A" w:rsidRDefault="004A5EA0" w:rsidP="004A5EA0">
      <w:pPr>
        <w:pStyle w:val="B2"/>
      </w:pPr>
      <w:r w:rsidRPr="00F6303A">
        <w:t>b.</w:t>
      </w:r>
      <w:r w:rsidRPr="00F6303A">
        <w:tab/>
        <w:t>a SIP 180 (Ringing) response to the SIP INVITE request was sent by the SC UE in the early dialog;</w:t>
      </w:r>
    </w:p>
    <w:p w:rsidR="004A5EA0" w:rsidRPr="00F6303A" w:rsidRDefault="004A5EA0" w:rsidP="004A5EA0">
      <w:pPr>
        <w:pStyle w:val="B2"/>
      </w:pPr>
      <w:r w:rsidRPr="00F6303A">
        <w:t>c.</w:t>
      </w:r>
      <w:r w:rsidRPr="00F6303A">
        <w:tab/>
        <w:t>a g.3gpp.drvcc-alerting feature-capability indicator as described in annex C was included in a Feature-Caps header field provided by the SCC AS in the initial SIP INVITE request; and</w:t>
      </w:r>
    </w:p>
    <w:p w:rsidR="004A5EA0" w:rsidRPr="00F6303A" w:rsidRDefault="004A5EA0" w:rsidP="004A5EA0">
      <w:pPr>
        <w:pStyle w:val="B2"/>
      </w:pPr>
      <w:r w:rsidRPr="00F6303A">
        <w:t>d.</w:t>
      </w:r>
      <w:r w:rsidRPr="00F6303A">
        <w:tab/>
        <w:t>the Contact header field in the SIP 180 (Ringing) response sent by the SC UE towards the SCC AS included the g.3gpp.drvcc-</w:t>
      </w:r>
      <w:r w:rsidRPr="00F6303A">
        <w:rPr>
          <w:lang w:eastAsia="zh-CN"/>
        </w:rPr>
        <w:t>alerting</w:t>
      </w:r>
      <w:r w:rsidRPr="00F6303A">
        <w:t xml:space="preserve"> media feature tag as described in annex C; or</w:t>
      </w:r>
    </w:p>
    <w:p w:rsidR="004A5EA0" w:rsidRPr="00F6303A" w:rsidRDefault="004A5EA0" w:rsidP="004A5EA0">
      <w:pPr>
        <w:pStyle w:val="B1"/>
      </w:pPr>
      <w:r w:rsidRPr="00F6303A">
        <w:t>3)</w:t>
      </w:r>
      <w:r w:rsidRPr="00F6303A">
        <w:tab/>
        <w:t xml:space="preserve">if there </w:t>
      </w:r>
      <w:r w:rsidRPr="00F6303A">
        <w:rPr>
          <w:lang w:eastAsia="zh-CN"/>
        </w:rPr>
        <w:t xml:space="preserve">are </w:t>
      </w:r>
      <w:r w:rsidRPr="00F6303A">
        <w:t>zero, one or more dialogs supporting a session with speech media component and a SIP INVITE request was sent by SC UE such that:</w:t>
      </w:r>
    </w:p>
    <w:p w:rsidR="004A5EA0" w:rsidRPr="00F6303A" w:rsidRDefault="004A5EA0" w:rsidP="004A5EA0">
      <w:pPr>
        <w:pStyle w:val="B2"/>
      </w:pPr>
      <w:r w:rsidRPr="00F6303A">
        <w:t>a.</w:t>
      </w:r>
      <w:r w:rsidR="00FF4655">
        <w:tab/>
      </w:r>
      <w:r w:rsidRPr="00F6303A">
        <w:t>all dialogs are early dialogs created by a SIP response to the SIP INVITE request;</w:t>
      </w:r>
    </w:p>
    <w:p w:rsidR="004A5EA0" w:rsidRPr="00F6303A" w:rsidRDefault="004A5EA0" w:rsidP="004A5EA0">
      <w:pPr>
        <w:pStyle w:val="B2"/>
      </w:pPr>
      <w:r w:rsidRPr="00F6303A">
        <w:t>b.</w:t>
      </w:r>
      <w:r w:rsidRPr="00F6303A">
        <w:tab/>
        <w:t>a final SIP response to the SIP INVITE request has not been received yet;</w:t>
      </w:r>
    </w:p>
    <w:p w:rsidR="004A5EA0" w:rsidRPr="00F6303A" w:rsidRDefault="004A5EA0" w:rsidP="004A5EA0">
      <w:pPr>
        <w:pStyle w:val="B2"/>
      </w:pPr>
      <w:r w:rsidRPr="00F6303A">
        <w:t>c.</w:t>
      </w:r>
      <w:r w:rsidRPr="00F6303A">
        <w:tab/>
        <w:t>a SIP 180 (Ringing) response to the SIP INVITE request has not been received yet in any of the existing dialogs;</w:t>
      </w:r>
    </w:p>
    <w:p w:rsidR="004A5EA0" w:rsidRPr="00F6303A" w:rsidRDefault="004A5EA0" w:rsidP="004A5EA0">
      <w:pPr>
        <w:pStyle w:val="B2"/>
      </w:pPr>
      <w:r w:rsidRPr="00F6303A">
        <w:t>d.</w:t>
      </w:r>
      <w:r w:rsidRPr="00F6303A">
        <w:tab/>
        <w:t xml:space="preserve">the SC UE included in the SIP </w:t>
      </w:r>
      <w:r w:rsidRPr="00F6303A">
        <w:rPr>
          <w:lang w:eastAsia="zh-CN"/>
        </w:rPr>
        <w:t>INVITE</w:t>
      </w:r>
      <w:r w:rsidRPr="00F6303A">
        <w:t xml:space="preserve"> request a Contact header field containing the g.3gpp.ps2cs-drvcc-orig-pre-alerting media feature tag as described in annex C</w:t>
      </w:r>
      <w:r w:rsidRPr="00F6303A">
        <w:rPr>
          <w:lang w:eastAsia="zh-CN"/>
        </w:rPr>
        <w:t>; and</w:t>
      </w:r>
    </w:p>
    <w:p w:rsidR="004A5EA0" w:rsidRPr="00F6303A" w:rsidRDefault="004A5EA0" w:rsidP="004A5EA0">
      <w:pPr>
        <w:pStyle w:val="B2"/>
      </w:pPr>
      <w:r w:rsidRPr="00F6303A">
        <w:t>e.</w:t>
      </w:r>
      <w:r w:rsidRPr="00F6303A">
        <w:tab/>
        <w:t>a SIP 18x response to the SIP INVITE request was received where the SIP 18x response contained a Feature-Caps header field with the g.3gpp.ps2cs-drvcc-orig-pre-alerting feature-capability indicator as described in annex C;</w:t>
      </w:r>
    </w:p>
    <w:p w:rsidR="004A5EA0" w:rsidRPr="00F6303A" w:rsidRDefault="004A5EA0" w:rsidP="004A5EA0">
      <w:pPr>
        <w:pStyle w:val="NO"/>
      </w:pPr>
      <w:r w:rsidRPr="00F6303A">
        <w:t>NOTE 2:</w:t>
      </w:r>
      <w:r w:rsidRPr="00F6303A">
        <w:tab/>
        <w:t xml:space="preserve">UE can have zero dialogs if all the early dialogs were terminated by the </w:t>
      </w:r>
      <w:r w:rsidR="008F20F4" w:rsidRPr="00DF5B73">
        <w:t xml:space="preserve">SIP </w:t>
      </w:r>
      <w:r w:rsidRPr="00F6303A">
        <w:t>199 (Early Dialog Terminated) response as described in IETF RFC 6228 [80].</w:t>
      </w:r>
    </w:p>
    <w:p w:rsidR="004A5EA0" w:rsidRPr="00F6303A" w:rsidRDefault="004A5EA0" w:rsidP="004A5EA0">
      <w:pPr>
        <w:pStyle w:val="Heading3"/>
        <w:rPr>
          <w:sz w:val="24"/>
        </w:rPr>
      </w:pPr>
      <w:bookmarkStart w:id="463" w:name="_Toc20149975"/>
      <w:bookmarkStart w:id="464" w:name="_Toc27493265"/>
      <w:bookmarkStart w:id="465" w:name="_Toc146258956"/>
      <w:r w:rsidRPr="00F6303A">
        <w:rPr>
          <w:sz w:val="24"/>
        </w:rPr>
        <w:t>9.2.5</w:t>
      </w:r>
      <w:r w:rsidRPr="00F6303A">
        <w:rPr>
          <w:sz w:val="24"/>
        </w:rPr>
        <w:tab/>
        <w:t>SC UE procedures for CS to PS dual radio access transfer of calls in an early phase</w:t>
      </w:r>
      <w:bookmarkEnd w:id="463"/>
      <w:bookmarkEnd w:id="464"/>
      <w:bookmarkEnd w:id="465"/>
    </w:p>
    <w:p w:rsidR="004A5EA0" w:rsidRPr="00F6303A" w:rsidRDefault="004A5EA0" w:rsidP="004A5EA0">
      <w:pPr>
        <w:pStyle w:val="Heading4"/>
      </w:pPr>
      <w:bookmarkStart w:id="466" w:name="_Toc20149976"/>
      <w:bookmarkStart w:id="467" w:name="_Toc27493266"/>
      <w:bookmarkStart w:id="468" w:name="_Toc146258957"/>
      <w:r w:rsidRPr="00F6303A">
        <w:t>9.2.5.1</w:t>
      </w:r>
      <w:r w:rsidRPr="00F6303A">
        <w:tab/>
        <w:t>Conditions for CS to PS dual radio access transfer of calls in originating pre-alerting or in the alerting phase</w:t>
      </w:r>
      <w:bookmarkEnd w:id="466"/>
      <w:bookmarkEnd w:id="467"/>
      <w:bookmarkEnd w:id="468"/>
    </w:p>
    <w:p w:rsidR="004A5EA0" w:rsidRPr="00F6303A" w:rsidRDefault="004A5EA0" w:rsidP="004A5EA0">
      <w:r w:rsidRPr="00F6303A">
        <w:t>A CS call in the pre-alerting phase or in the alerting phase is subject for CS to PS dual radio access transfer when one of the following conditions is fulfilled:</w:t>
      </w:r>
    </w:p>
    <w:p w:rsidR="00EB05B5" w:rsidRPr="00F6303A" w:rsidRDefault="004A5EA0" w:rsidP="004A5EA0">
      <w:pPr>
        <w:pStyle w:val="B1"/>
      </w:pPr>
      <w:r w:rsidRPr="00F6303A">
        <w:t>1.</w:t>
      </w:r>
      <w:r w:rsidRPr="00F6303A">
        <w:tab/>
        <w:t>the CS call is a CS session in an early phase such that:</w:t>
      </w:r>
    </w:p>
    <w:p w:rsidR="004A5EA0" w:rsidRPr="00F6303A" w:rsidRDefault="004A5EA0" w:rsidP="004A5EA0">
      <w:pPr>
        <w:pStyle w:val="B2"/>
      </w:pPr>
      <w:r w:rsidRPr="00F6303A">
        <w:t>a.</w:t>
      </w:r>
      <w:r w:rsidRPr="00F6303A">
        <w:tab/>
        <w:t>the SC UE support CS to PS access transfer of a session in the alerting phase;</w:t>
      </w:r>
    </w:p>
    <w:p w:rsidR="004A5EA0" w:rsidRPr="00F6303A" w:rsidRDefault="004A5EA0" w:rsidP="004A5EA0">
      <w:pPr>
        <w:pStyle w:val="B2"/>
      </w:pPr>
      <w:r w:rsidRPr="00F6303A">
        <w:t>b.</w:t>
      </w:r>
      <w:r w:rsidRPr="00F6303A">
        <w:tab/>
        <w:t>the CS call is in the "call delivered" (U4) call state as defined in 3GPP TS 24.008 [8]; and</w:t>
      </w:r>
    </w:p>
    <w:p w:rsidR="004A5EA0" w:rsidRPr="00F6303A" w:rsidRDefault="004A5EA0" w:rsidP="004A5EA0">
      <w:pPr>
        <w:pStyle w:val="B2"/>
      </w:pPr>
      <w:r w:rsidRPr="00F6303A">
        <w:t>c.</w:t>
      </w:r>
      <w:r w:rsidRPr="00F6303A">
        <w:tab/>
        <w:t>no CS call in the "active" (U10) call state as defined in 3GPP TS 24.008 [8] exists;</w:t>
      </w:r>
    </w:p>
    <w:p w:rsidR="004A5EA0" w:rsidRPr="00F6303A" w:rsidRDefault="004A5EA0" w:rsidP="004A5EA0">
      <w:pPr>
        <w:pStyle w:val="B1"/>
      </w:pPr>
      <w:r w:rsidRPr="00F6303A">
        <w:t>2.</w:t>
      </w:r>
      <w:r w:rsidRPr="00F6303A">
        <w:tab/>
        <w:t>if the CS call is a CS session in an early phase such that:</w:t>
      </w:r>
    </w:p>
    <w:p w:rsidR="004A5EA0" w:rsidRPr="00F6303A" w:rsidRDefault="004A5EA0" w:rsidP="004A5EA0">
      <w:pPr>
        <w:pStyle w:val="B2"/>
      </w:pPr>
      <w:r w:rsidRPr="00F6303A">
        <w:t>a.</w:t>
      </w:r>
      <w:r w:rsidRPr="00F6303A">
        <w:tab/>
        <w:t>the SC UE support CS to PS access transfer of a session in the alerting phase; and</w:t>
      </w:r>
    </w:p>
    <w:p w:rsidR="004A5EA0" w:rsidRPr="00F6303A" w:rsidRDefault="004A5EA0" w:rsidP="004A5EA0">
      <w:pPr>
        <w:pStyle w:val="B2"/>
      </w:pPr>
      <w:r w:rsidRPr="00F6303A">
        <w:t>b.</w:t>
      </w:r>
      <w:r w:rsidRPr="00F6303A">
        <w:tab/>
        <w:t>the CS call is in the "call received" (U7) call state as defined in 3GPP TS 24.008 [8]; and</w:t>
      </w:r>
    </w:p>
    <w:p w:rsidR="00EB05B5" w:rsidRPr="00F6303A" w:rsidRDefault="004A5EA0" w:rsidP="004A5EA0">
      <w:pPr>
        <w:pStyle w:val="B1"/>
      </w:pPr>
      <w:r w:rsidRPr="00F6303A">
        <w:t>3.</w:t>
      </w:r>
      <w:r w:rsidRPr="00F6303A">
        <w:tab/>
        <w:t>if the CS call is a CS session an early phase such that:</w:t>
      </w:r>
    </w:p>
    <w:p w:rsidR="004A5EA0" w:rsidRPr="00F6303A" w:rsidRDefault="004A5EA0" w:rsidP="004A5EA0">
      <w:pPr>
        <w:pStyle w:val="B2"/>
      </w:pPr>
      <w:r w:rsidRPr="00F6303A">
        <w:t>a.</w:t>
      </w:r>
      <w:r w:rsidRPr="00F6303A">
        <w:tab/>
        <w:t>the SC UE support CS to PS access transfer of a session in the alerting phase and in the originating pre-alerting phase;</w:t>
      </w:r>
    </w:p>
    <w:p w:rsidR="004A5EA0" w:rsidRPr="00F6303A" w:rsidRDefault="004A5EA0" w:rsidP="004A5EA0">
      <w:pPr>
        <w:pStyle w:val="B2"/>
      </w:pPr>
      <w:r w:rsidRPr="00F6303A">
        <w:t>b.</w:t>
      </w:r>
      <w:r w:rsidRPr="00F6303A">
        <w:tab/>
        <w:t>the CS call is in the "mobile originating call proceeding" (U3) call state as defined in 3GPP TS 24.008 [8]; and</w:t>
      </w:r>
    </w:p>
    <w:p w:rsidR="004A5EA0" w:rsidRPr="00F6303A" w:rsidRDefault="004A5EA0" w:rsidP="004A5EA0">
      <w:pPr>
        <w:pStyle w:val="B2"/>
      </w:pPr>
      <w:r w:rsidRPr="00F6303A">
        <w:t>c.</w:t>
      </w:r>
      <w:r w:rsidRPr="00F6303A">
        <w:tab/>
        <w:t>no CS call in the "active" (U10) call state as defined in 3GPP TS 24.008 [8] exists.</w:t>
      </w:r>
    </w:p>
    <w:p w:rsidR="004A5EA0" w:rsidRPr="00F6303A" w:rsidRDefault="004A5EA0" w:rsidP="004A5EA0">
      <w:pPr>
        <w:pStyle w:val="Heading4"/>
      </w:pPr>
      <w:bookmarkStart w:id="469" w:name="_Toc20149977"/>
      <w:bookmarkStart w:id="470" w:name="_Toc27493267"/>
      <w:bookmarkStart w:id="471" w:name="_Toc146258958"/>
      <w:r w:rsidRPr="00F6303A">
        <w:t>9.2.5.2</w:t>
      </w:r>
      <w:r w:rsidRPr="00F6303A">
        <w:tab/>
        <w:t>SC UE procedure for CS to PS dual radio access transfer of calls in originating pre-alerting or in the alerting phase</w:t>
      </w:r>
      <w:bookmarkEnd w:id="469"/>
      <w:bookmarkEnd w:id="470"/>
      <w:bookmarkEnd w:id="471"/>
    </w:p>
    <w:p w:rsidR="004A5EA0" w:rsidRPr="00F6303A" w:rsidRDefault="004A5EA0" w:rsidP="004A5EA0">
      <w:r w:rsidRPr="00F6303A">
        <w:t xml:space="preserve">When the SC UE supports CS to PS dual radio access transfer for calls in alerting phase or CS to PS dual radio access transfer for originating calls in pre-alerting phase and the conditions for transferring a CS session in an early phase in </w:t>
      </w:r>
      <w:bookmarkStart w:id="472" w:name="MCCQCTEMPBM_00000201"/>
      <w:r w:rsidRPr="00F6303A">
        <w:t>subclause</w:t>
      </w:r>
      <w:bookmarkEnd w:id="472"/>
      <w:r w:rsidRPr="00F6303A">
        <w:t xml:space="preserve"> 9.2.5.1 are fulfilled, the SC UE shall, in addition to the procedures described in </w:t>
      </w:r>
      <w:bookmarkStart w:id="473" w:name="MCCQCTEMPBM_00000202"/>
      <w:r w:rsidRPr="00F6303A">
        <w:t>subclause</w:t>
      </w:r>
      <w:bookmarkEnd w:id="473"/>
      <w:r w:rsidRPr="00F6303A">
        <w:t> 9.2.2, populate the SIP INVITE request for transferring the session not using ICS capabilities as follows:</w:t>
      </w:r>
    </w:p>
    <w:p w:rsidR="004A5EA0" w:rsidRPr="00F6303A" w:rsidRDefault="004A5EA0" w:rsidP="004A5EA0">
      <w:pPr>
        <w:pStyle w:val="B1"/>
      </w:pPr>
      <w:r w:rsidRPr="00F6303A">
        <w:t>1.</w:t>
      </w:r>
      <w:r w:rsidRPr="00F6303A">
        <w:tab/>
        <w:t>include:</w:t>
      </w:r>
    </w:p>
    <w:p w:rsidR="004A5EA0" w:rsidRPr="00F6303A" w:rsidRDefault="004A5EA0" w:rsidP="004A5EA0">
      <w:pPr>
        <w:pStyle w:val="B2"/>
      </w:pPr>
      <w:r w:rsidRPr="00F6303A">
        <w:t>a)</w:t>
      </w:r>
      <w:r w:rsidRPr="00F6303A">
        <w:tab/>
        <w:t>the g.3gpp</w:t>
      </w:r>
      <w:r w:rsidR="000A1BB9">
        <w:t>-</w:t>
      </w:r>
      <w:r w:rsidRPr="00F6303A">
        <w:t>cs2ps-drvcc-alerting media feature tag as described in annex C in the Contact header field according to IETF RFC 3840 [34];</w:t>
      </w:r>
    </w:p>
    <w:p w:rsidR="004A5EA0" w:rsidRPr="00F6303A" w:rsidRDefault="004A5EA0" w:rsidP="004A5EA0">
      <w:pPr>
        <w:pStyle w:val="B2"/>
      </w:pPr>
      <w:r w:rsidRPr="00F6303A">
        <w:t>b)</w:t>
      </w:r>
      <w:r w:rsidRPr="00F6303A">
        <w:tab/>
        <w:t>if the SC UE supports CS to PS dual radio access transfer for originating calls in pre-alerting phase, the g.3gpp.cs2ps</w:t>
      </w:r>
      <w:r w:rsidR="000A1BB9">
        <w:t>-</w:t>
      </w:r>
      <w:r w:rsidRPr="00F6303A">
        <w:t>drvcc-orig-pre-alerting media feature tag as described in annex C in the Contact header field according to IETF RFC 3840 [34]; and</w:t>
      </w:r>
    </w:p>
    <w:p w:rsidR="004A5EA0" w:rsidRPr="00F6303A" w:rsidRDefault="004A5EA0" w:rsidP="004A5EA0">
      <w:pPr>
        <w:pStyle w:val="B2"/>
      </w:pPr>
      <w:r w:rsidRPr="00F6303A">
        <w:t>c)</w:t>
      </w:r>
      <w:r w:rsidRPr="00F6303A">
        <w:tab/>
        <w:t xml:space="preserve">the signalling elements described in </w:t>
      </w:r>
      <w:bookmarkStart w:id="474" w:name="MCCQCTEMPBM_00000203"/>
      <w:r w:rsidRPr="00F6303A">
        <w:t>subclause</w:t>
      </w:r>
      <w:bookmarkEnd w:id="474"/>
      <w:r w:rsidRPr="00F6303A">
        <w:t> 6A.2.2.2.</w:t>
      </w:r>
    </w:p>
    <w:p w:rsidR="004A5EA0" w:rsidRPr="00F6303A" w:rsidRDefault="004A5EA0" w:rsidP="004A5EA0">
      <w:pPr>
        <w:rPr>
          <w:lang w:eastAsia="zh-CN"/>
        </w:rPr>
      </w:pPr>
      <w:r w:rsidRPr="00F6303A">
        <w:t xml:space="preserve">Upon receiving the SIP INFO request for transfer of an incoming CS session in an early phase </w:t>
      </w:r>
      <w:r w:rsidRPr="00F6303A">
        <w:rPr>
          <w:lang w:eastAsia="zh-CN"/>
        </w:rPr>
        <w:t>inside an early dialog created with the SIP INVITE request due to static STI, the SC UE shall:</w:t>
      </w:r>
    </w:p>
    <w:p w:rsidR="004A5EA0" w:rsidRPr="00F6303A" w:rsidRDefault="004A5EA0" w:rsidP="004A5EA0">
      <w:pPr>
        <w:pStyle w:val="B1"/>
        <w:rPr>
          <w:lang w:eastAsia="zh-CN"/>
        </w:rPr>
      </w:pPr>
      <w:r w:rsidRPr="00F6303A">
        <w:rPr>
          <w:lang w:eastAsia="zh-CN"/>
        </w:rPr>
        <w:t>1)</w:t>
      </w:r>
      <w:r w:rsidRPr="00F6303A">
        <w:rPr>
          <w:lang w:eastAsia="zh-CN"/>
        </w:rPr>
        <w:tab/>
        <w:t>send SIP 200 (OK) response to the SIP INFO request;</w:t>
      </w:r>
    </w:p>
    <w:p w:rsidR="00EB05B5" w:rsidRPr="00F6303A" w:rsidRDefault="004A5EA0" w:rsidP="004A5EA0">
      <w:pPr>
        <w:pStyle w:val="B1"/>
        <w:rPr>
          <w:lang w:eastAsia="zh-CN"/>
        </w:rPr>
      </w:pPr>
      <w:r w:rsidRPr="00F6303A">
        <w:rPr>
          <w:lang w:eastAsia="zh-CN"/>
        </w:rPr>
        <w:t>2)</w:t>
      </w:r>
      <w:r w:rsidRPr="00F6303A">
        <w:rPr>
          <w:lang w:eastAsia="zh-CN"/>
        </w:rPr>
        <w:tab/>
        <w:t>consider the SIP dialog to be:</w:t>
      </w:r>
    </w:p>
    <w:p w:rsidR="004A5EA0" w:rsidRPr="00F6303A" w:rsidRDefault="004A5EA0" w:rsidP="004A5EA0">
      <w:pPr>
        <w:pStyle w:val="B2"/>
      </w:pPr>
      <w:r w:rsidRPr="00F6303A">
        <w:rPr>
          <w:lang w:eastAsia="zh-CN"/>
        </w:rPr>
        <w:t>a)</w:t>
      </w:r>
      <w:r w:rsidRPr="00F6303A">
        <w:rPr>
          <w:lang w:eastAsia="zh-CN"/>
        </w:rPr>
        <w:tab/>
        <w:t xml:space="preserve">the transferred originating pre-alerting session if the </w:t>
      </w:r>
      <w:r w:rsidRPr="00F6303A">
        <w:t>application/vnd.3gpp.</w:t>
      </w:r>
      <w:r w:rsidRPr="00F6303A">
        <w:rPr>
          <w:rFonts w:hint="eastAsia"/>
        </w:rPr>
        <w:t>state-and-event-info</w:t>
      </w:r>
      <w:r w:rsidRPr="00F6303A">
        <w:t xml:space="preserve">+xml MIME body associated with the info package according to IETF RFC 6086 [54] and compliant to the XML schema specified in the </w:t>
      </w:r>
      <w:r w:rsidR="008F20F4" w:rsidRPr="00DF5B73">
        <w:t>clause</w:t>
      </w:r>
      <w:r w:rsidR="008F20F4" w:rsidRPr="00F6303A">
        <w:t> </w:t>
      </w:r>
      <w:r w:rsidRPr="00F6303A">
        <w:rPr>
          <w:lang w:eastAsia="zh-CN"/>
        </w:rPr>
        <w:t>D</w:t>
      </w:r>
      <w:r w:rsidRPr="00F6303A">
        <w:t>.2</w:t>
      </w:r>
      <w:r w:rsidRPr="00F6303A">
        <w:rPr>
          <w:rFonts w:hint="eastAsia"/>
        </w:rPr>
        <w:t xml:space="preserve"> </w:t>
      </w:r>
      <w:r w:rsidRPr="00F6303A">
        <w:t xml:space="preserve">with the state-info XML element containing </w:t>
      </w:r>
      <w:r w:rsidRPr="00F6303A">
        <w:rPr>
          <w:lang w:eastAsia="zh-CN"/>
        </w:rPr>
        <w:t>"pre-alerting"</w:t>
      </w:r>
      <w:r w:rsidRPr="00F6303A">
        <w:rPr>
          <w:rFonts w:hint="eastAsia"/>
          <w:lang w:eastAsia="zh-CN"/>
        </w:rPr>
        <w:t xml:space="preserve"> and </w:t>
      </w:r>
      <w:r w:rsidRPr="00F6303A">
        <w:rPr>
          <w:lang w:eastAsia="zh-CN"/>
        </w:rPr>
        <w:t xml:space="preserve">the </w:t>
      </w:r>
      <w:r w:rsidRPr="00F6303A">
        <w:rPr>
          <w:rFonts w:hint="eastAsia"/>
          <w:lang w:eastAsia="zh-CN"/>
        </w:rPr>
        <w:t xml:space="preserve">direction </w:t>
      </w:r>
      <w:r w:rsidRPr="00F6303A">
        <w:rPr>
          <w:lang w:eastAsia="zh-CN"/>
        </w:rPr>
        <w:t>XML element containing</w:t>
      </w:r>
      <w:r w:rsidRPr="00F6303A">
        <w:rPr>
          <w:rFonts w:hint="eastAsia"/>
          <w:lang w:eastAsia="zh-CN"/>
        </w:rPr>
        <w:t xml:space="preserve"> </w:t>
      </w:r>
      <w:r w:rsidRPr="00F6303A">
        <w:rPr>
          <w:lang w:eastAsia="zh-CN"/>
        </w:rPr>
        <w:t>"initiator"</w:t>
      </w:r>
      <w:r w:rsidRPr="00F6303A">
        <w:t>; and</w:t>
      </w:r>
    </w:p>
    <w:p w:rsidR="004A5EA0" w:rsidRPr="00F6303A" w:rsidRDefault="004A5EA0" w:rsidP="004A5EA0">
      <w:pPr>
        <w:pStyle w:val="B2"/>
        <w:rPr>
          <w:lang w:eastAsia="zh-CN"/>
        </w:rPr>
      </w:pPr>
      <w:r w:rsidRPr="00F6303A">
        <w:rPr>
          <w:lang w:eastAsia="zh-CN"/>
        </w:rPr>
        <w:t>b)</w:t>
      </w:r>
      <w:r w:rsidRPr="00F6303A">
        <w:rPr>
          <w:lang w:eastAsia="zh-CN"/>
        </w:rPr>
        <w:tab/>
        <w:t>the transferred incoming alerting session if the application/vnd.3gpp.</w:t>
      </w:r>
      <w:r w:rsidRPr="00F6303A">
        <w:rPr>
          <w:rFonts w:hint="eastAsia"/>
          <w:lang w:eastAsia="zh-CN"/>
        </w:rPr>
        <w:t>state-and-event-info</w:t>
      </w:r>
      <w:r w:rsidRPr="00F6303A">
        <w:rPr>
          <w:lang w:eastAsia="zh-CN"/>
        </w:rPr>
        <w:t xml:space="preserve">+xml MIME body associated with the info package according to IETF RFC 6086 [54] and compliant to the XML schema specified in the </w:t>
      </w:r>
      <w:r w:rsidR="008F20F4" w:rsidRPr="00DF5B73">
        <w:rPr>
          <w:lang w:eastAsia="zh-CN"/>
        </w:rPr>
        <w:t>clause</w:t>
      </w:r>
      <w:r w:rsidR="008F20F4" w:rsidRPr="00F6303A">
        <w:rPr>
          <w:lang w:eastAsia="zh-CN"/>
        </w:rPr>
        <w:t> </w:t>
      </w:r>
      <w:r w:rsidRPr="00F6303A">
        <w:rPr>
          <w:lang w:eastAsia="zh-CN"/>
        </w:rPr>
        <w:t>D.2</w:t>
      </w:r>
      <w:r w:rsidRPr="00F6303A">
        <w:rPr>
          <w:rFonts w:hint="eastAsia"/>
          <w:lang w:eastAsia="zh-CN"/>
        </w:rPr>
        <w:t xml:space="preserve"> </w:t>
      </w:r>
      <w:r w:rsidRPr="00F6303A">
        <w:rPr>
          <w:lang w:eastAsia="zh-CN"/>
        </w:rPr>
        <w:t>with the state-info XML element containing "early"</w:t>
      </w:r>
      <w:r w:rsidRPr="00F6303A">
        <w:rPr>
          <w:rFonts w:hint="eastAsia"/>
          <w:lang w:eastAsia="zh-CN"/>
        </w:rPr>
        <w:t xml:space="preserve"> and </w:t>
      </w:r>
      <w:r w:rsidRPr="00F6303A">
        <w:rPr>
          <w:lang w:eastAsia="zh-CN"/>
        </w:rPr>
        <w:t xml:space="preserve">the </w:t>
      </w:r>
      <w:r w:rsidRPr="00F6303A">
        <w:rPr>
          <w:rFonts w:hint="eastAsia"/>
          <w:lang w:eastAsia="zh-CN"/>
        </w:rPr>
        <w:t xml:space="preserve">direction </w:t>
      </w:r>
      <w:r w:rsidRPr="00F6303A">
        <w:rPr>
          <w:lang w:eastAsia="zh-CN"/>
        </w:rPr>
        <w:t>XML element containing</w:t>
      </w:r>
      <w:r w:rsidRPr="00F6303A">
        <w:rPr>
          <w:rFonts w:hint="eastAsia"/>
          <w:lang w:eastAsia="zh-CN"/>
        </w:rPr>
        <w:t xml:space="preserve"> </w:t>
      </w:r>
      <w:r w:rsidRPr="00F6303A">
        <w:rPr>
          <w:lang w:eastAsia="zh-CN"/>
        </w:rPr>
        <w:t>"receiver".</w:t>
      </w:r>
    </w:p>
    <w:p w:rsidR="004A5EA0" w:rsidRPr="00F6303A" w:rsidRDefault="004A5EA0" w:rsidP="004A5EA0">
      <w:pPr>
        <w:rPr>
          <w:lang w:eastAsia="zh-CN"/>
        </w:rPr>
      </w:pPr>
      <w:r w:rsidRPr="00F6303A">
        <w:rPr>
          <w:lang w:eastAsia="zh-CN"/>
        </w:rPr>
        <w:t xml:space="preserve">Upon receiving a SIP 180 (Ringing) response to the </w:t>
      </w:r>
      <w:r w:rsidR="00C11D52" w:rsidRPr="00F6303A">
        <w:rPr>
          <w:lang w:eastAsia="zh-CN"/>
        </w:rPr>
        <w:t xml:space="preserve">SIP </w:t>
      </w:r>
      <w:r w:rsidRPr="00F6303A">
        <w:rPr>
          <w:lang w:eastAsia="zh-CN"/>
        </w:rPr>
        <w:t>INVITE due to static STI the SC UE shall consider the SIP dialog to be the transferred originating alerting session.</w:t>
      </w:r>
    </w:p>
    <w:p w:rsidR="004A5EA0" w:rsidRPr="00F6303A" w:rsidRDefault="004A5EA0" w:rsidP="004A5EA0">
      <w:r w:rsidRPr="00F6303A">
        <w:t xml:space="preserve">When the served user accepts </w:t>
      </w:r>
      <w:r w:rsidRPr="00F6303A">
        <w:rPr>
          <w:lang w:eastAsia="zh-CN"/>
        </w:rPr>
        <w:t xml:space="preserve">the transferred </w:t>
      </w:r>
      <w:r w:rsidRPr="00F6303A">
        <w:t xml:space="preserve">incoming CS session in an early phase or if the user has accepted it already, the SC UE shall </w:t>
      </w:r>
      <w:r w:rsidRPr="00F6303A">
        <w:rPr>
          <w:lang w:eastAsia="zh-CN"/>
        </w:rPr>
        <w:t xml:space="preserve">send a SIP INFO request accepting the session inside the early dialog created with the SIP INVITE request due to static STI according to </w:t>
      </w:r>
      <w:r w:rsidRPr="00F6303A">
        <w:t>3GPP TS 24.229 [</w:t>
      </w:r>
      <w:r w:rsidRPr="00F6303A">
        <w:rPr>
          <w:noProof/>
        </w:rPr>
        <w:t>2</w:t>
      </w:r>
      <w:r w:rsidRPr="00F6303A">
        <w:t xml:space="preserve">] </w:t>
      </w:r>
      <w:r w:rsidRPr="00F6303A">
        <w:rPr>
          <w:lang w:eastAsia="zh-CN"/>
        </w:rPr>
        <w:t>populated with:</w:t>
      </w:r>
    </w:p>
    <w:p w:rsidR="004A5EA0" w:rsidRPr="00F6303A" w:rsidRDefault="004A5EA0" w:rsidP="004A5EA0">
      <w:pPr>
        <w:pStyle w:val="B1"/>
      </w:pPr>
      <w:r w:rsidRPr="00F6303A">
        <w:t>1)</w:t>
      </w:r>
      <w:r w:rsidRPr="00F6303A">
        <w:tab/>
        <w:t xml:space="preserve">an Info-Package header field with </w:t>
      </w:r>
      <w:r w:rsidRPr="00F6303A">
        <w:rPr>
          <w:lang w:val="en-US"/>
        </w:rPr>
        <w:t>3gpp.</w:t>
      </w:r>
      <w:r w:rsidRPr="00F6303A">
        <w:rPr>
          <w:lang w:val="en-US" w:eastAsia="zh-CN"/>
        </w:rPr>
        <w:t>state-and-event info</w:t>
      </w:r>
      <w:r w:rsidRPr="00F6303A">
        <w:rPr>
          <w:lang w:val="en-US"/>
        </w:rPr>
        <w:t xml:space="preserve"> </w:t>
      </w:r>
      <w:r w:rsidRPr="00F6303A">
        <w:t>package name; and</w:t>
      </w:r>
    </w:p>
    <w:p w:rsidR="004A5EA0" w:rsidRPr="00F6303A" w:rsidRDefault="004A5EA0" w:rsidP="004A5EA0">
      <w:pPr>
        <w:pStyle w:val="B1"/>
        <w:rPr>
          <w:lang w:eastAsia="zh-CN"/>
        </w:rPr>
      </w:pPr>
      <w:r w:rsidRPr="00F6303A">
        <w:t>2)</w:t>
      </w:r>
      <w:r w:rsidRPr="00F6303A">
        <w:tab/>
        <w:t xml:space="preserve">application/vnd.3gpp.state-and-event-info+xml XML body associated with the info package according to IETF RFC 6086 [54] and compliant to the XML schema specified in the </w:t>
      </w:r>
      <w:r w:rsidR="008F20F4" w:rsidRPr="00DF5B73">
        <w:t>clause</w:t>
      </w:r>
      <w:r w:rsidR="008F20F4" w:rsidRPr="00F6303A">
        <w:t> </w:t>
      </w:r>
      <w:r w:rsidRPr="00F6303A">
        <w:t xml:space="preserve">D.2 with the </w:t>
      </w:r>
      <w:r w:rsidRPr="00F6303A">
        <w:rPr>
          <w:lang w:eastAsia="zh-CN"/>
        </w:rPr>
        <w:t>event XML element containing</w:t>
      </w:r>
      <w:r w:rsidRPr="00F6303A">
        <w:t xml:space="preserve"> </w:t>
      </w:r>
      <w:r w:rsidRPr="00F6303A">
        <w:rPr>
          <w:lang w:eastAsia="zh-CN"/>
        </w:rPr>
        <w:t>"call-accepted".</w:t>
      </w:r>
    </w:p>
    <w:p w:rsidR="004A5EA0" w:rsidRPr="00F6303A" w:rsidRDefault="004A5EA0" w:rsidP="004A5EA0">
      <w:r w:rsidRPr="00F6303A">
        <w:rPr>
          <w:lang w:eastAsia="zh-CN"/>
        </w:rPr>
        <w:t xml:space="preserve">When the served user rejects the transferred incoming CS session in an early phase, </w:t>
      </w:r>
      <w:r w:rsidRPr="00F6303A">
        <w:t xml:space="preserve">the SC UE shall </w:t>
      </w:r>
      <w:r w:rsidRPr="00F6303A">
        <w:rPr>
          <w:lang w:eastAsia="zh-CN"/>
        </w:rPr>
        <w:t xml:space="preserve">send a SIP CANCEL request cancelling the SIP INVITE request due to STI according to </w:t>
      </w:r>
      <w:r w:rsidRPr="00F6303A">
        <w:t>3GPP TS 24.229 [</w:t>
      </w:r>
      <w:r w:rsidRPr="00F6303A">
        <w:rPr>
          <w:noProof/>
        </w:rPr>
        <w:t xml:space="preserve">2 </w:t>
      </w:r>
      <w:r w:rsidRPr="00F6303A">
        <w:rPr>
          <w:lang w:eastAsia="zh-CN"/>
        </w:rPr>
        <w:t xml:space="preserve">populated with </w:t>
      </w:r>
      <w:r w:rsidRPr="00F6303A">
        <w:t>a Reason header field containing protocol "SIP" and the "cause" parameter indicating the selected status code and the "text" parameter indicating the selected reason phrase.</w:t>
      </w:r>
    </w:p>
    <w:p w:rsidR="004A5EA0" w:rsidRPr="00F6303A" w:rsidRDefault="004A5EA0" w:rsidP="004A5EA0">
      <w:pPr>
        <w:pStyle w:val="Heading4"/>
      </w:pPr>
      <w:bookmarkStart w:id="475" w:name="_Toc20149978"/>
      <w:bookmarkStart w:id="476" w:name="_Toc27493268"/>
      <w:bookmarkStart w:id="477" w:name="_Toc146258959"/>
      <w:r w:rsidRPr="00F6303A">
        <w:t>9.2.5.3</w:t>
      </w:r>
      <w:r w:rsidRPr="00F6303A">
        <w:tab/>
        <w:t>SC UE procedures for transferring an additional CS session in an early phase</w:t>
      </w:r>
      <w:bookmarkEnd w:id="475"/>
      <w:bookmarkEnd w:id="476"/>
      <w:bookmarkEnd w:id="477"/>
    </w:p>
    <w:p w:rsidR="004A5EA0" w:rsidRPr="00F6303A" w:rsidRDefault="004A5EA0" w:rsidP="004A5EA0">
      <w:r w:rsidRPr="00F6303A">
        <w:t xml:space="preserve">When the SC UE supports CS to PS dual radio access transfer for calls in alerting phase or CS to PS dual radio access transfer for originating calls in pre-alerting phase, the SC UE shall, in addition to the procedures described in </w:t>
      </w:r>
      <w:bookmarkStart w:id="478" w:name="MCCQCTEMPBM_00000204"/>
      <w:r w:rsidRPr="00F6303A">
        <w:t>subclause</w:t>
      </w:r>
      <w:bookmarkEnd w:id="478"/>
      <w:r w:rsidRPr="00F6303A">
        <w:t> 9.2.2, populate the SIP INVITE request for transferring the session not using ICS capabilities as follows:</w:t>
      </w:r>
    </w:p>
    <w:p w:rsidR="004A5EA0" w:rsidRPr="00F6303A" w:rsidRDefault="004A5EA0" w:rsidP="004A5EA0">
      <w:pPr>
        <w:pStyle w:val="B1"/>
      </w:pPr>
      <w:r w:rsidRPr="00F6303A">
        <w:t>1.</w:t>
      </w:r>
      <w:r w:rsidRPr="00F6303A">
        <w:tab/>
        <w:t>the Supported header field containing the option-tag "norefersub" specified in IETF RFC 4488 [20]; and</w:t>
      </w:r>
    </w:p>
    <w:p w:rsidR="004A5EA0" w:rsidRPr="00F6303A" w:rsidRDefault="004A5EA0" w:rsidP="004A5EA0">
      <w:pPr>
        <w:pStyle w:val="B1"/>
      </w:pPr>
      <w:r w:rsidRPr="00F6303A">
        <w:t>2.</w:t>
      </w:r>
      <w:r w:rsidRPr="00F6303A">
        <w:tab/>
        <w:t xml:space="preserve">the Accept header field containing the MIME type as specified in </w:t>
      </w:r>
      <w:bookmarkStart w:id="479" w:name="MCCQCTEMPBM_00000205"/>
      <w:r w:rsidR="008F20F4" w:rsidRPr="00DF5B73">
        <w:t>subclause</w:t>
      </w:r>
      <w:bookmarkEnd w:id="479"/>
      <w:r w:rsidR="008F20F4" w:rsidRPr="00F6303A">
        <w:t> </w:t>
      </w:r>
      <w:r w:rsidRPr="00F6303A">
        <w:t>D.2.4.</w:t>
      </w:r>
    </w:p>
    <w:p w:rsidR="004A5EA0" w:rsidRPr="00F6303A" w:rsidRDefault="004A5EA0" w:rsidP="004A5EA0">
      <w:pPr>
        <w:pStyle w:val="NO"/>
      </w:pPr>
      <w:r w:rsidRPr="00F6303A">
        <w:t>NOTE 1:</w:t>
      </w:r>
      <w:r w:rsidRPr="00F6303A">
        <w:tab/>
        <w:t>If the original sessions are not established using ICS capabilities as defined in 3GPP TS 24.292 [4] and the SCC AS and the SC UE support transferring of an additional CS session in an early phase, one active CS call or one inactive CS call and one CS session in an early phase can be transferred.</w:t>
      </w:r>
    </w:p>
    <w:p w:rsidR="004A5EA0" w:rsidRPr="00F6303A" w:rsidRDefault="004A5EA0" w:rsidP="004A5EA0">
      <w:r w:rsidRPr="00F6303A">
        <w:t>Upon receiving a SIP REFER request within the SIP session established by the SIP INVITE request due to static STI for transferring the session not using ICS capabilities:</w:t>
      </w:r>
    </w:p>
    <w:p w:rsidR="004A5EA0" w:rsidRPr="00F6303A" w:rsidRDefault="004A5EA0" w:rsidP="004A5EA0">
      <w:pPr>
        <w:pStyle w:val="B1"/>
      </w:pPr>
      <w:r w:rsidRPr="00F6303A">
        <w:t>1.</w:t>
      </w:r>
      <w:r w:rsidRPr="00F6303A">
        <w:tab/>
        <w:t>with the Refer-Sub header field containing "false" value;</w:t>
      </w:r>
    </w:p>
    <w:p w:rsidR="004A5EA0" w:rsidRPr="00F6303A" w:rsidRDefault="004A5EA0" w:rsidP="004A5EA0">
      <w:pPr>
        <w:pStyle w:val="B1"/>
      </w:pPr>
      <w:r w:rsidRPr="00F6303A">
        <w:t>2.</w:t>
      </w:r>
      <w:r w:rsidRPr="00F6303A">
        <w:tab/>
        <w:t>with the Supported header field containing "norefersub" value;</w:t>
      </w:r>
    </w:p>
    <w:p w:rsidR="004A5EA0" w:rsidRPr="00F6303A" w:rsidRDefault="004A5EA0" w:rsidP="004A5EA0">
      <w:pPr>
        <w:pStyle w:val="B1"/>
      </w:pPr>
      <w:r w:rsidRPr="00F6303A">
        <w:t>3.</w:t>
      </w:r>
      <w:r w:rsidRPr="00F6303A">
        <w:tab/>
        <w:t>with the Target-Dialog URI header field in the URI of the Refer-To header field;</w:t>
      </w:r>
    </w:p>
    <w:p w:rsidR="004A5EA0" w:rsidRPr="00F6303A" w:rsidRDefault="004A5EA0" w:rsidP="004A5EA0">
      <w:pPr>
        <w:pStyle w:val="B1"/>
      </w:pPr>
      <w:r w:rsidRPr="00F6303A">
        <w:t>4.</w:t>
      </w:r>
      <w:r w:rsidRPr="00F6303A">
        <w:tab/>
        <w:t>where the g.3gpp.cs2ps-drvcc-alerting feature-capability</w:t>
      </w:r>
      <w:r w:rsidRPr="00F6303A">
        <w:rPr>
          <w:rFonts w:hint="eastAsia"/>
        </w:rPr>
        <w:t xml:space="preserve"> indicator</w:t>
      </w:r>
      <w:r w:rsidRPr="00F6303A">
        <w:t xml:space="preserve"> or the g.3gpp.cs2ps-drvcc-originating-pre-alerting feature-capability</w:t>
      </w:r>
      <w:r w:rsidRPr="00F6303A">
        <w:rPr>
          <w:rFonts w:hint="eastAsia"/>
        </w:rPr>
        <w:t xml:space="preserve"> indicator</w:t>
      </w:r>
      <w:r w:rsidRPr="00F6303A">
        <w:t xml:space="preserve"> as described in annex C was included in the </w:t>
      </w:r>
      <w:r w:rsidRPr="00F6303A">
        <w:rPr>
          <w:rFonts w:hint="eastAsia"/>
          <w:lang w:eastAsia="zh-CN"/>
        </w:rPr>
        <w:t>Feature-Caps</w:t>
      </w:r>
      <w:r w:rsidRPr="00F6303A">
        <w:t xml:space="preserve"> header field of the SIP 2xx response to the SIP INVITE request due to static STI; and</w:t>
      </w:r>
    </w:p>
    <w:p w:rsidR="004A5EA0" w:rsidRPr="00F6303A" w:rsidRDefault="004A5EA0" w:rsidP="004A5EA0">
      <w:pPr>
        <w:pStyle w:val="B1"/>
      </w:pPr>
      <w:r w:rsidRPr="00F6303A">
        <w:t>5.</w:t>
      </w:r>
      <w:r w:rsidRPr="00F6303A">
        <w:tab/>
        <w:t xml:space="preserve">containing a MIME body of MIME type specified in the </w:t>
      </w:r>
      <w:bookmarkStart w:id="480" w:name="MCCQCTEMPBM_00000206"/>
      <w:r w:rsidR="008F20F4" w:rsidRPr="00DF5B73">
        <w:t>subclause</w:t>
      </w:r>
      <w:bookmarkEnd w:id="480"/>
      <w:r w:rsidR="008F20F4" w:rsidRPr="00F6303A">
        <w:t> </w:t>
      </w:r>
      <w:r w:rsidRPr="00F6303A">
        <w:t>D.2.4,</w:t>
      </w:r>
    </w:p>
    <w:p w:rsidR="004A5EA0" w:rsidRPr="00F6303A" w:rsidRDefault="004A5EA0" w:rsidP="004A5EA0">
      <w:r w:rsidRPr="00F6303A">
        <w:t>then the SC UE shall:</w:t>
      </w:r>
    </w:p>
    <w:p w:rsidR="004A5EA0" w:rsidRPr="00F6303A" w:rsidRDefault="004A5EA0" w:rsidP="004A5EA0">
      <w:pPr>
        <w:pStyle w:val="B1"/>
      </w:pPr>
      <w:r w:rsidRPr="00F6303A">
        <w:t>1.</w:t>
      </w:r>
      <w:r w:rsidRPr="00F6303A">
        <w:tab/>
        <w:t>handle the SIP REFER request as specified in 3GPP TS 24.229 [</w:t>
      </w:r>
      <w:r w:rsidRPr="00F6303A">
        <w:rPr>
          <w:noProof/>
        </w:rPr>
        <w:t>2</w:t>
      </w:r>
      <w:r w:rsidRPr="00F6303A">
        <w:t>], IETF RFC 3515 [13] as updated by IETF RFC 6665 [81], and IETF RFC 4488 [20] without establishing an implicit subscription; and</w:t>
      </w:r>
    </w:p>
    <w:p w:rsidR="004A5EA0" w:rsidRPr="00F6303A" w:rsidRDefault="004A5EA0" w:rsidP="004A5EA0">
      <w:pPr>
        <w:pStyle w:val="NO"/>
      </w:pPr>
      <w:r w:rsidRPr="00F6303A">
        <w:t>NOTE 2:</w:t>
      </w:r>
      <w:r w:rsidRPr="00F6303A">
        <w:tab/>
        <w:t>In accordance with IETF RFC 4488 [20], the SC UE inserts the Refer-Sub header field containing the value "false" in the SIP 2xx response to the SIP REFER request to indicate that it has not created an implicit subscription.</w:t>
      </w:r>
    </w:p>
    <w:p w:rsidR="004A5EA0" w:rsidRPr="00F6303A" w:rsidRDefault="004A5EA0" w:rsidP="004A5EA0">
      <w:pPr>
        <w:pStyle w:val="B1"/>
      </w:pPr>
      <w:r w:rsidRPr="00F6303A">
        <w:t>2.</w:t>
      </w:r>
      <w:r w:rsidRPr="00F6303A">
        <w:tab/>
        <w:t>send a SIP INVITE request for transfer of an additional session in accordance with the procedures specified in 3GPP TS 24.229 [</w:t>
      </w:r>
      <w:r w:rsidRPr="00F6303A">
        <w:rPr>
          <w:noProof/>
        </w:rPr>
        <w:t>2</w:t>
      </w:r>
      <w:r w:rsidRPr="00F6303A">
        <w:t>] and IETF RFC 3515 [13]. The SC UE shall populate the SIP INVITE request as follows:</w:t>
      </w:r>
    </w:p>
    <w:p w:rsidR="004A5EA0" w:rsidRPr="00F6303A" w:rsidRDefault="004A5EA0" w:rsidP="004A5EA0">
      <w:pPr>
        <w:pStyle w:val="B2"/>
      </w:pPr>
      <w:r w:rsidRPr="00F6303A">
        <w:t>A.</w:t>
      </w:r>
      <w:r w:rsidRPr="00F6303A">
        <w:tab/>
        <w:t>header fields which were included as URI header fields in the URI in the Refer-To header field of the received SIP REFER request as specified in IETF RFC 3261 [19] except the "body" URI header field;</w:t>
      </w:r>
    </w:p>
    <w:p w:rsidR="004A5EA0" w:rsidRPr="00F6303A" w:rsidRDefault="004A5EA0" w:rsidP="004A5EA0">
      <w:pPr>
        <w:pStyle w:val="B2"/>
      </w:pPr>
      <w:r w:rsidRPr="00F6303A">
        <w:t>B.</w:t>
      </w:r>
      <w:r w:rsidRPr="00F6303A">
        <w:tab/>
        <w:t>if a GRUU was received at registration, include in the Contact header field a public GRUU or temporary GRUU as specified in 3GPP TS 24.229 [2];</w:t>
      </w:r>
    </w:p>
    <w:p w:rsidR="004A5EA0" w:rsidRPr="00F6303A" w:rsidRDefault="004A5EA0" w:rsidP="004A5EA0">
      <w:pPr>
        <w:pStyle w:val="B2"/>
      </w:pPr>
      <w:r w:rsidRPr="00F6303A">
        <w:t>C)</w:t>
      </w:r>
      <w:r w:rsidRPr="00F6303A">
        <w:tab/>
        <w:t xml:space="preserve">the signalling elements described in </w:t>
      </w:r>
      <w:bookmarkStart w:id="481" w:name="MCCQCTEMPBM_00000207"/>
      <w:r w:rsidRPr="00F6303A">
        <w:t>subclause</w:t>
      </w:r>
      <w:bookmarkEnd w:id="481"/>
      <w:r w:rsidRPr="00F6303A">
        <w:t> 6A.2.2.2; and</w:t>
      </w:r>
    </w:p>
    <w:p w:rsidR="004A5EA0" w:rsidRPr="00F6303A" w:rsidRDefault="004A5EA0" w:rsidP="004A5EA0">
      <w:pPr>
        <w:pStyle w:val="B2"/>
      </w:pPr>
      <w:r w:rsidRPr="00F6303A">
        <w:t>D.</w:t>
      </w:r>
      <w:r w:rsidRPr="00F6303A">
        <w:tab/>
        <w:t>the SDP offer with:</w:t>
      </w:r>
    </w:p>
    <w:p w:rsidR="004A5EA0" w:rsidRPr="00F6303A" w:rsidRDefault="004A5EA0" w:rsidP="004A5EA0">
      <w:pPr>
        <w:pStyle w:val="B3"/>
      </w:pPr>
      <w:r w:rsidRPr="00F6303A">
        <w:t>a.</w:t>
      </w:r>
      <w:r w:rsidRPr="00F6303A">
        <w:tab/>
        <w:t>the same amount of the media descriptions as in the "body" URI header field in the URI in the Refer-To header field of the received SIP REFER request;</w:t>
      </w:r>
    </w:p>
    <w:p w:rsidR="004A5EA0" w:rsidRPr="00F6303A" w:rsidRDefault="004A5EA0" w:rsidP="004A5EA0">
      <w:pPr>
        <w:pStyle w:val="B3"/>
      </w:pPr>
      <w:r w:rsidRPr="00F6303A">
        <w:t>b.</w:t>
      </w:r>
      <w:r w:rsidRPr="00F6303A">
        <w:tab/>
        <w:t>each "m=" line having the same media type as the corresponding "m=" line in the "body" URI header field in the URI in the Refer-To header field of the received SIP REFER request;</w:t>
      </w:r>
    </w:p>
    <w:p w:rsidR="004A5EA0" w:rsidRPr="00F6303A" w:rsidRDefault="004A5EA0" w:rsidP="004A5EA0">
      <w:pPr>
        <w:pStyle w:val="B3"/>
      </w:pPr>
      <w:r w:rsidRPr="00F6303A">
        <w:t>c.</w:t>
      </w:r>
      <w:r w:rsidRPr="00F6303A">
        <w:tab/>
        <w:t>port set to zero value in each "m=" line whose corresponding "m=" line in the "body" URI header field in the URI in the Refer-To header field of the received SIP REFER request has port with zero value; and</w:t>
      </w:r>
    </w:p>
    <w:p w:rsidR="004A5EA0" w:rsidRPr="00F6303A" w:rsidRDefault="004A5EA0" w:rsidP="004A5EA0">
      <w:pPr>
        <w:pStyle w:val="B3"/>
      </w:pPr>
      <w:r w:rsidRPr="00F6303A">
        <w:t>d.</w:t>
      </w:r>
      <w:r w:rsidRPr="00F6303A">
        <w:tab/>
        <w:t>media directionality as in the "body" URI header field in the URI in the Refer-To header field of the received SIP REFER request.</w:t>
      </w:r>
    </w:p>
    <w:p w:rsidR="004A5EA0" w:rsidRPr="00F6303A" w:rsidRDefault="004A5EA0" w:rsidP="004A5EA0">
      <w:pPr>
        <w:pStyle w:val="NO"/>
      </w:pPr>
      <w:r w:rsidRPr="00F6303A">
        <w:t>NOTE 3:</w:t>
      </w:r>
      <w:r w:rsidRPr="00F6303A">
        <w:tab/>
        <w:t>port can be set to zero or nonzero value for the offered "m=" line whose corresponding "m=" line in the "body" URI header field in the URI in the Refer-To header field of the received SIP REFER request has port with nonzero value.</w:t>
      </w:r>
    </w:p>
    <w:p w:rsidR="004A5EA0" w:rsidRPr="00F6303A" w:rsidRDefault="004A5EA0" w:rsidP="004A5EA0">
      <w:pPr>
        <w:rPr>
          <w:noProof/>
        </w:rPr>
      </w:pPr>
      <w:r w:rsidRPr="00F6303A">
        <w:t xml:space="preserve">Upon receiving a SIP 2xx response for the SIP INVITE request for transfer of an additional session, </w:t>
      </w:r>
      <w:r w:rsidRPr="00F6303A">
        <w:rPr>
          <w:lang w:eastAsia="zh-CN"/>
        </w:rPr>
        <w:t xml:space="preserve">then the SC UE shall proceed as specified in </w:t>
      </w:r>
      <w:bookmarkStart w:id="482" w:name="MCCQCTEMPBM_00000208"/>
      <w:r w:rsidRPr="00F6303A">
        <w:rPr>
          <w:lang w:eastAsia="zh-CN"/>
        </w:rPr>
        <w:t>subclause</w:t>
      </w:r>
      <w:bookmarkEnd w:id="482"/>
      <w:r w:rsidRPr="00F6303A">
        <w:rPr>
          <w:lang w:eastAsia="zh-CN"/>
        </w:rPr>
        <w:t> 7.2.2</w:t>
      </w:r>
      <w:r w:rsidRPr="00F6303A">
        <w:t>.</w:t>
      </w:r>
    </w:p>
    <w:p w:rsidR="004A5EA0" w:rsidRPr="00F6303A" w:rsidRDefault="004A5EA0" w:rsidP="004A5EA0">
      <w:pPr>
        <w:pStyle w:val="Heading2"/>
        <w:rPr>
          <w:rFonts w:hint="eastAsia"/>
        </w:rPr>
      </w:pPr>
      <w:bookmarkStart w:id="483" w:name="_Toc20149979"/>
      <w:bookmarkStart w:id="484" w:name="_Toc27493269"/>
      <w:bookmarkStart w:id="485" w:name="_Toc146258960"/>
      <w:r w:rsidRPr="00F6303A">
        <w:rPr>
          <w:rFonts w:hint="eastAsia"/>
        </w:rPr>
        <w:t>9</w:t>
      </w:r>
      <w:r w:rsidRPr="00F6303A">
        <w:t>.</w:t>
      </w:r>
      <w:r w:rsidRPr="00F6303A">
        <w:rPr>
          <w:rFonts w:hint="eastAsia"/>
        </w:rPr>
        <w:t>3</w:t>
      </w:r>
      <w:r w:rsidRPr="00F6303A">
        <w:tab/>
      </w:r>
      <w:r w:rsidRPr="00F6303A">
        <w:rPr>
          <w:rFonts w:hint="eastAsia"/>
        </w:rPr>
        <w:t>SCC AS</w:t>
      </w:r>
      <w:bookmarkEnd w:id="483"/>
      <w:bookmarkEnd w:id="484"/>
      <w:bookmarkEnd w:id="485"/>
    </w:p>
    <w:p w:rsidR="004A5EA0" w:rsidRPr="00F6303A" w:rsidRDefault="004A5EA0" w:rsidP="004A5EA0">
      <w:pPr>
        <w:pStyle w:val="Heading3"/>
      </w:pPr>
      <w:bookmarkStart w:id="486" w:name="_Toc20149980"/>
      <w:bookmarkStart w:id="487" w:name="_Toc27493270"/>
      <w:bookmarkStart w:id="488" w:name="_Toc146258961"/>
      <w:r w:rsidRPr="00F6303A">
        <w:t>9.3.0</w:t>
      </w:r>
      <w:r w:rsidRPr="00F6303A">
        <w:tab/>
        <w:t>General</w:t>
      </w:r>
      <w:bookmarkEnd w:id="486"/>
      <w:bookmarkEnd w:id="487"/>
      <w:bookmarkEnd w:id="488"/>
    </w:p>
    <w:p w:rsidR="004A5EA0" w:rsidRPr="00F6303A" w:rsidRDefault="004A5EA0" w:rsidP="004A5EA0">
      <w:pPr>
        <w:keepNext/>
        <w:keepLines/>
      </w:pPr>
      <w:r w:rsidRPr="00F6303A">
        <w:t>Void</w:t>
      </w:r>
    </w:p>
    <w:p w:rsidR="004A5EA0" w:rsidRPr="00F6303A" w:rsidRDefault="004A5EA0" w:rsidP="004A5EA0">
      <w:pPr>
        <w:pStyle w:val="Heading3"/>
      </w:pPr>
      <w:bookmarkStart w:id="489" w:name="_Toc20149981"/>
      <w:bookmarkStart w:id="490" w:name="_Toc27493271"/>
      <w:bookmarkStart w:id="491" w:name="_Toc146258962"/>
      <w:smartTag w:uri="urn:schemas-microsoft-com:office:smarttags" w:element="chsdate">
        <w:smartTagPr>
          <w:attr w:name="IsROCDate" w:val="False"/>
          <w:attr w:name="IsLunarDate" w:val="False"/>
          <w:attr w:name="Day" w:val="30"/>
          <w:attr w:name="Month" w:val="12"/>
          <w:attr w:name="Year" w:val="1899"/>
        </w:smartTagPr>
        <w:r w:rsidRPr="00F6303A">
          <w:t>9.3.1</w:t>
        </w:r>
        <w:r w:rsidRPr="00F6303A">
          <w:tab/>
        </w:r>
      </w:smartTag>
      <w:r w:rsidRPr="00F6303A">
        <w:t>Distinction of requests sent to the SCC AS</w:t>
      </w:r>
      <w:bookmarkEnd w:id="489"/>
      <w:bookmarkEnd w:id="490"/>
      <w:bookmarkEnd w:id="491"/>
    </w:p>
    <w:p w:rsidR="004A5EA0" w:rsidRPr="00F6303A" w:rsidRDefault="004A5EA0" w:rsidP="004A5EA0">
      <w:r w:rsidRPr="00F6303A">
        <w:t>The SCC AS needs to distinguish between the following initial SIP INVITE requests to provide specific functionality relating to access transfer:</w:t>
      </w:r>
    </w:p>
    <w:p w:rsidR="004A5EA0" w:rsidRPr="00F6303A" w:rsidRDefault="00CD5CCF" w:rsidP="00CD5CCF">
      <w:pPr>
        <w:pStyle w:val="B1"/>
        <w:rPr>
          <w:rFonts w:hint="eastAsia"/>
        </w:rPr>
      </w:pPr>
      <w:r w:rsidRPr="00CD5CCF">
        <w:rPr>
          <w:lang w:val="en-US"/>
        </w:rPr>
        <w:t>-</w:t>
      </w:r>
      <w:r w:rsidRPr="00CD5CCF">
        <w:rPr>
          <w:lang w:val="en-US"/>
        </w:rPr>
        <w:tab/>
      </w:r>
      <w:r w:rsidR="004A5EA0" w:rsidRPr="00F6303A">
        <w:t xml:space="preserve">SIP INVITE requests routed to the SCC AS containing a STI belonging to the subscribed user in the Replaces header </w:t>
      </w:r>
      <w:r w:rsidR="004A5EA0" w:rsidRPr="00F6303A">
        <w:rPr>
          <w:rFonts w:hint="eastAsia"/>
        </w:rPr>
        <w:t xml:space="preserve">field </w:t>
      </w:r>
      <w:r w:rsidR="004A5EA0" w:rsidRPr="00F6303A">
        <w:t>or Target-Dialog header</w:t>
      </w:r>
      <w:r w:rsidR="004A5EA0" w:rsidRPr="00F6303A">
        <w:rPr>
          <w:rFonts w:hint="eastAsia"/>
        </w:rPr>
        <w:t xml:space="preserve"> field</w:t>
      </w:r>
      <w:r w:rsidR="004A5EA0" w:rsidRPr="00F6303A">
        <w:t xml:space="preserve"> and not containing the Inter UE Transfer SCC AS URI defined in 3GPP TS 24.337 [64] in the Request-URI. In the procedures below, such requests are known as "SIP INVITE requests due to STI".</w:t>
      </w:r>
    </w:p>
    <w:p w:rsidR="004A5EA0" w:rsidRPr="00F6303A" w:rsidRDefault="00CD5CCF" w:rsidP="00CD5CCF">
      <w:pPr>
        <w:pStyle w:val="B1"/>
      </w:pPr>
      <w:r w:rsidRPr="00CD5CCF">
        <w:rPr>
          <w:lang w:val="en-US"/>
        </w:rPr>
        <w:t>-</w:t>
      </w:r>
      <w:r w:rsidRPr="00CD5CCF">
        <w:rPr>
          <w:lang w:val="en-US"/>
        </w:rPr>
        <w:tab/>
      </w:r>
      <w:r w:rsidR="004A5EA0" w:rsidRPr="00F6303A">
        <w:t>SIP INVITE requests routed to the SCC AS containing a static STI in the Request-URI. In the procedures below, such requests are known as "SIP INVITE requests due to static STI".</w:t>
      </w:r>
    </w:p>
    <w:p w:rsidR="004A5EA0" w:rsidRPr="00F6303A" w:rsidRDefault="00CD5CCF" w:rsidP="00CD5CCF">
      <w:pPr>
        <w:pStyle w:val="B1"/>
      </w:pPr>
      <w:r w:rsidRPr="00CD5CCF">
        <w:rPr>
          <w:lang w:val="en-US"/>
        </w:rPr>
        <w:t>-</w:t>
      </w:r>
      <w:r w:rsidRPr="00CD5CCF">
        <w:rPr>
          <w:lang w:val="en-US"/>
        </w:rPr>
        <w:tab/>
      </w:r>
      <w:r w:rsidR="004A5EA0" w:rsidRPr="00F6303A">
        <w:t xml:space="preserve">SIP INVITE requests routed to the SCC AS containing </w:t>
      </w:r>
      <w:r w:rsidR="004A5EA0" w:rsidRPr="00F6303A">
        <w:rPr>
          <w:rFonts w:hint="eastAsia"/>
        </w:rPr>
        <w:t xml:space="preserve">either </w:t>
      </w:r>
      <w:r w:rsidR="004A5EA0" w:rsidRPr="00F6303A">
        <w:t>a dynamic STN, a static ST</w:t>
      </w:r>
      <w:r w:rsidR="004A5EA0" w:rsidRPr="00F6303A">
        <w:rPr>
          <w:rFonts w:hint="eastAsia"/>
        </w:rPr>
        <w:t>N or an IMRN</w:t>
      </w:r>
      <w:r w:rsidR="004A5EA0" w:rsidRPr="00F6303A">
        <w:t xml:space="preserve"> (as described in 3GPP TS 24.292 [</w:t>
      </w:r>
      <w:r w:rsidR="004A5EA0" w:rsidRPr="00F6303A">
        <w:rPr>
          <w:noProof/>
        </w:rPr>
        <w:t>4</w:t>
      </w:r>
      <w:r w:rsidR="004A5EA0" w:rsidRPr="00F6303A">
        <w:t>]) in the Request-URI. In the procedures below, such requests are known as "SIP INVITE requests due to PS to CS STN".</w:t>
      </w:r>
    </w:p>
    <w:p w:rsidR="004A5EA0" w:rsidRPr="00F6303A" w:rsidRDefault="004A5EA0" w:rsidP="00EB05B5">
      <w:pPr>
        <w:pStyle w:val="B1"/>
      </w:pPr>
      <w:r w:rsidRPr="00EB05B5">
        <w:t>-</w:t>
      </w:r>
      <w:r w:rsidRPr="00EB05B5">
        <w:tab/>
        <w:t>SIP INVITE requests routed to the SCC AS containing a STI belonging to the subscribed user in Target-Dialog header field and containing additional transferred session SCC AS URI in the Request-URI. In the procedures below such requests are known as "SIP INVITE requests transferring additional session".</w:t>
      </w:r>
    </w:p>
    <w:p w:rsidR="004A5EA0" w:rsidRPr="00F6303A" w:rsidRDefault="004A5EA0" w:rsidP="004A5EA0">
      <w:pPr>
        <w:pStyle w:val="NO"/>
      </w:pPr>
      <w:r w:rsidRPr="00F6303A">
        <w:t>NOTE 1:</w:t>
      </w:r>
      <w:r w:rsidRPr="00F6303A">
        <w:tab/>
        <w:t>The media streams that need to be transferred are identified using information described in the subsequent sections.</w:t>
      </w:r>
    </w:p>
    <w:p w:rsidR="004A5EA0" w:rsidRPr="00F6303A" w:rsidRDefault="004A5EA0" w:rsidP="004A5EA0">
      <w:pPr>
        <w:pStyle w:val="NO"/>
      </w:pPr>
      <w:r w:rsidRPr="00F6303A">
        <w:t>NOTE 2:</w:t>
      </w:r>
      <w:r w:rsidRPr="00F6303A">
        <w:tab/>
        <w:t xml:space="preserve">SIP INVITE requests routed to the SCC AS containing the </w:t>
      </w:r>
      <w:r w:rsidRPr="00F6303A">
        <w:rPr>
          <w:rFonts w:hint="eastAsia"/>
          <w:lang w:eastAsia="zh-CN"/>
        </w:rPr>
        <w:t>a</w:t>
      </w:r>
      <w:r w:rsidRPr="00F6303A">
        <w:t xml:space="preserve">dditional </w:t>
      </w:r>
      <w:r w:rsidRPr="00F6303A">
        <w:rPr>
          <w:rFonts w:hint="eastAsia"/>
          <w:lang w:eastAsia="zh-CN"/>
        </w:rPr>
        <w:t>t</w:t>
      </w:r>
      <w:r w:rsidRPr="00F6303A">
        <w:t xml:space="preserve">ransferred </w:t>
      </w:r>
      <w:r w:rsidRPr="00F6303A">
        <w:rPr>
          <w:rFonts w:hint="eastAsia"/>
          <w:lang w:eastAsia="zh-CN"/>
        </w:rPr>
        <w:t>s</w:t>
      </w:r>
      <w:r w:rsidRPr="00F6303A">
        <w:t xml:space="preserve">ession SCC AS URI in the Request-URI which are used in the PS-CS access transfer with the </w:t>
      </w:r>
      <w:r w:rsidRPr="00F6303A">
        <w:rPr>
          <w:lang w:eastAsia="zh-CN"/>
        </w:rPr>
        <w:t xml:space="preserve">MSC server assisted mid-call feature are handled by the PS-PS access transfer procedure as described in </w:t>
      </w:r>
      <w:bookmarkStart w:id="492" w:name="MCCQCTEMPBM_00000209"/>
      <w:r w:rsidRPr="00F6303A">
        <w:rPr>
          <w:lang w:eastAsia="zh-CN"/>
        </w:rPr>
        <w:t>subclause</w:t>
      </w:r>
      <w:bookmarkEnd w:id="492"/>
      <w:r w:rsidRPr="00F6303A">
        <w:rPr>
          <w:lang w:eastAsia="zh-CN"/>
        </w:rPr>
        <w:t> 10.3.</w:t>
      </w:r>
    </w:p>
    <w:p w:rsidR="004A5EA0" w:rsidRPr="00F6303A" w:rsidRDefault="004A5EA0" w:rsidP="004A5EA0">
      <w:r w:rsidRPr="00F6303A">
        <w:t>Other SIP initial requests for a dialog and requests for a SIP standalone transaction can be dealt with in any manner conformant with 3GPP TS 24.229 [2].</w:t>
      </w:r>
    </w:p>
    <w:p w:rsidR="004A5EA0" w:rsidRPr="00F6303A" w:rsidRDefault="004A5EA0" w:rsidP="004A5EA0">
      <w:pPr>
        <w:pStyle w:val="Heading3"/>
      </w:pPr>
      <w:bookmarkStart w:id="493" w:name="_Toc20149982"/>
      <w:bookmarkStart w:id="494" w:name="_Toc27493272"/>
      <w:bookmarkStart w:id="495" w:name="_Toc146258963"/>
      <w:smartTag w:uri="urn:schemas-microsoft-com:office:smarttags" w:element="chsdate">
        <w:smartTagPr>
          <w:attr w:name="Year" w:val="1899"/>
          <w:attr w:name="Month" w:val="12"/>
          <w:attr w:name="Day" w:val="30"/>
          <w:attr w:name="IsLunarDate" w:val="False"/>
          <w:attr w:name="IsROCDate" w:val="False"/>
        </w:smartTagPr>
        <w:r w:rsidRPr="00F6303A">
          <w:t>9.3.2</w:t>
        </w:r>
        <w:r w:rsidRPr="00F6303A">
          <w:tab/>
        </w:r>
      </w:smartTag>
      <w:r w:rsidRPr="00F6303A">
        <w:t>SCC AS procedures for PS to CS access transfer</w:t>
      </w:r>
      <w:bookmarkEnd w:id="493"/>
      <w:bookmarkEnd w:id="494"/>
      <w:bookmarkEnd w:id="495"/>
    </w:p>
    <w:p w:rsidR="004A5EA0" w:rsidRPr="00F6303A" w:rsidRDefault="004A5EA0" w:rsidP="004A5EA0">
      <w:r w:rsidRPr="00F6303A">
        <w:t xml:space="preserve">This </w:t>
      </w:r>
      <w:bookmarkStart w:id="496" w:name="MCCQCTEMPBM_00000210"/>
      <w:r w:rsidRPr="00F6303A">
        <w:t>subclause</w:t>
      </w:r>
      <w:bookmarkEnd w:id="496"/>
      <w:r w:rsidRPr="00F6303A">
        <w:t xml:space="preserve"> does not apply to reception of a SIP INVITE request due to STI with CS media and other kind of media or without CS media.</w:t>
      </w:r>
    </w:p>
    <w:p w:rsidR="004A5EA0" w:rsidRPr="00F6303A" w:rsidRDefault="004A5EA0" w:rsidP="004A5EA0">
      <w:r w:rsidRPr="00F6303A">
        <w:t xml:space="preserve">When the SCC AS receives a SIP INVITE request due to STI with CS media only on the Target Access Leg, the SCC AS shall follow the procedures specified in </w:t>
      </w:r>
      <w:bookmarkStart w:id="497" w:name="MCCQCTEMPBM_00000211"/>
      <w:r w:rsidRPr="00F6303A">
        <w:t>subclause</w:t>
      </w:r>
      <w:bookmarkEnd w:id="497"/>
      <w:r w:rsidRPr="00F6303A">
        <w:t> 10.3.2 with the following exceptions:</w:t>
      </w:r>
    </w:p>
    <w:p w:rsidR="004A5EA0" w:rsidRPr="00F6303A" w:rsidRDefault="004A5EA0" w:rsidP="004A5EA0">
      <w:pPr>
        <w:pStyle w:val="B1"/>
      </w:pPr>
      <w:r w:rsidRPr="00F6303A">
        <w:t>-</w:t>
      </w:r>
      <w:r w:rsidRPr="00F6303A">
        <w:tab/>
        <w:t xml:space="preserve">As the SIP INVITE request includes an active speech media component using CS bearer, then the SCC AS shall follow the procedures for SCC AS for service control over Gm in 3GPP TS 24.292 [4] to send the PSI DN to the SC UE and wait for the SC UE to set up CS bearer before sending </w:t>
      </w:r>
      <w:r w:rsidR="00427EAF" w:rsidRPr="00F6303A">
        <w:t xml:space="preserve">a </w:t>
      </w:r>
      <w:r w:rsidRPr="00F6303A">
        <w:t xml:space="preserve">SIP re-INVITE </w:t>
      </w:r>
      <w:r w:rsidR="00427EAF" w:rsidRPr="00F6303A">
        <w:t xml:space="preserve">request </w:t>
      </w:r>
      <w:r w:rsidRPr="00F6303A">
        <w:t>to the remote end.</w:t>
      </w:r>
    </w:p>
    <w:p w:rsidR="004A5EA0" w:rsidRPr="00F6303A" w:rsidRDefault="004A5EA0" w:rsidP="004A5EA0">
      <w:pPr>
        <w:pStyle w:val="B1"/>
      </w:pPr>
      <w:r w:rsidRPr="00F6303A">
        <w:t>-</w:t>
      </w:r>
      <w:r w:rsidRPr="00F6303A">
        <w:tab/>
        <w:t>The SCC AS shall correlate the STI with the allocated PSI DN in order to identify the remote leg to be updated.</w:t>
      </w:r>
    </w:p>
    <w:p w:rsidR="004A5EA0" w:rsidRPr="00F6303A" w:rsidRDefault="004A5EA0" w:rsidP="004A5EA0">
      <w:r w:rsidRPr="00F6303A">
        <w:t>When the SCC AS receives SIP INVITE request due to PS to CS STN, the SCC AS shall:</w:t>
      </w:r>
    </w:p>
    <w:p w:rsidR="004A5EA0" w:rsidRPr="00F6303A" w:rsidRDefault="004A5EA0" w:rsidP="004A5EA0">
      <w:pPr>
        <w:pStyle w:val="B1"/>
      </w:pPr>
      <w:r w:rsidRPr="00F6303A">
        <w:t>1)</w:t>
      </w:r>
      <w:r w:rsidRPr="00F6303A">
        <w:tab/>
        <w:t>associate the SIP INVITE request with an ongoing dialog supporting a session based on information associated with the received IMRN (as described in 3GPP TS 24.292 [</w:t>
      </w:r>
      <w:r w:rsidRPr="00F6303A">
        <w:rPr>
          <w:noProof/>
        </w:rPr>
        <w:t>4</w:t>
      </w:r>
      <w:r w:rsidRPr="00F6303A">
        <w:t xml:space="preserve">]) or based on information from the SIP History-Info header field </w:t>
      </w:r>
      <w:r w:rsidRPr="00F6303A">
        <w:rPr>
          <w:rFonts w:hint="eastAsia"/>
          <w:lang w:eastAsia="zh-CN"/>
        </w:rPr>
        <w:t>or</w:t>
      </w:r>
      <w:r w:rsidRPr="00F6303A">
        <w:t xml:space="preserve"> P-Asserted</w:t>
      </w:r>
      <w:r w:rsidRPr="00F6303A">
        <w:rPr>
          <w:rFonts w:hint="eastAsia"/>
          <w:lang w:eastAsia="zh-CN"/>
        </w:rPr>
        <w:t>-Identity</w:t>
      </w:r>
      <w:r w:rsidRPr="00F6303A">
        <w:t xml:space="preserve"> header field </w:t>
      </w:r>
      <w:r w:rsidRPr="00F6303A">
        <w:rPr>
          <w:rFonts w:hint="eastAsia"/>
          <w:lang w:eastAsia="zh-CN"/>
        </w:rPr>
        <w:t>or Contact header field</w:t>
      </w:r>
      <w:r w:rsidRPr="00F6303A">
        <w:rPr>
          <w:lang w:eastAsia="zh-CN"/>
        </w:rPr>
        <w:t>;</w:t>
      </w:r>
      <w:r w:rsidRPr="00F6303A">
        <w:t xml:space="preserve"> or</w:t>
      </w:r>
    </w:p>
    <w:p w:rsidR="004A5EA0" w:rsidRPr="00F6303A" w:rsidRDefault="004A5EA0" w:rsidP="004A5EA0">
      <w:pPr>
        <w:pStyle w:val="NO"/>
      </w:pPr>
      <w:r w:rsidRPr="00F6303A">
        <w:t>NOTE 1:</w:t>
      </w:r>
      <w:r w:rsidRPr="00F6303A">
        <w:tab/>
        <w:t>By an ongoing dialog supporting a session, it is meant a dialog for which a SIP 2xx response to the initial SIP INVITE request has been sent or received.</w:t>
      </w:r>
    </w:p>
    <w:p w:rsidR="004A5EA0" w:rsidRPr="00F6303A" w:rsidRDefault="004A5EA0" w:rsidP="004A5EA0">
      <w:pPr>
        <w:pStyle w:val="B1"/>
      </w:pPr>
      <w:r w:rsidRPr="00F6303A">
        <w:rPr>
          <w:lang w:eastAsia="zh-CN"/>
        </w:rPr>
        <w:t>2)</w:t>
      </w:r>
      <w:r w:rsidRPr="00F6303A">
        <w:rPr>
          <w:lang w:eastAsia="zh-CN"/>
        </w:rPr>
        <w:tab/>
        <w:t>associate</w:t>
      </w:r>
      <w:r w:rsidRPr="00F6303A">
        <w:t xml:space="preserve"> the SIP INVITE request with an dialog in an early phase supporting a session based on information associated with the received IMRN (as described in 3GPP TS 24.292 [</w:t>
      </w:r>
      <w:r w:rsidRPr="00F6303A">
        <w:rPr>
          <w:noProof/>
        </w:rPr>
        <w:t>4</w:t>
      </w:r>
      <w:r w:rsidRPr="00F6303A">
        <w:t xml:space="preserve">]) or based on information from the SIP History-Info header field </w:t>
      </w:r>
      <w:r w:rsidRPr="00F6303A">
        <w:rPr>
          <w:lang w:eastAsia="zh-CN"/>
        </w:rPr>
        <w:t>or</w:t>
      </w:r>
      <w:r w:rsidRPr="00F6303A">
        <w:t xml:space="preserve"> P-Asserted</w:t>
      </w:r>
      <w:r w:rsidRPr="00F6303A">
        <w:rPr>
          <w:lang w:eastAsia="zh-CN"/>
        </w:rPr>
        <w:t>-Identity</w:t>
      </w:r>
      <w:r w:rsidRPr="00F6303A">
        <w:t xml:space="preserve"> header field </w:t>
      </w:r>
      <w:r w:rsidRPr="00F6303A">
        <w:rPr>
          <w:lang w:eastAsia="zh-CN"/>
        </w:rPr>
        <w:t>or Contact header field.</w:t>
      </w:r>
    </w:p>
    <w:p w:rsidR="004A5EA0" w:rsidRPr="00F6303A" w:rsidDel="002B0338" w:rsidRDefault="004A5EA0" w:rsidP="004A5EA0">
      <w:pPr>
        <w:pStyle w:val="NO"/>
      </w:pPr>
      <w:r w:rsidRPr="00F6303A">
        <w:t>NOTE 2:</w:t>
      </w:r>
      <w:r w:rsidRPr="00F6303A">
        <w:tab/>
        <w:t xml:space="preserve">By a dialog in an early phase supporting a session is meant a dialog for which </w:t>
      </w:r>
      <w:r w:rsidR="00427EAF" w:rsidRPr="00F6303A">
        <w:t xml:space="preserve">SIP </w:t>
      </w:r>
      <w:r w:rsidRPr="00F6303A">
        <w:t>18x responses has been sent or received but no SIP 2xx response has yet been sent or received.</w:t>
      </w:r>
    </w:p>
    <w:p w:rsidR="004A5EA0" w:rsidRPr="00F6303A" w:rsidRDefault="004A5EA0" w:rsidP="004A5EA0">
      <w:pPr>
        <w:pStyle w:val="NO"/>
      </w:pPr>
      <w:r w:rsidRPr="00F6303A">
        <w:t>NOTE 3:</w:t>
      </w:r>
      <w:r w:rsidRPr="00F6303A">
        <w:tab/>
        <w:t>Multiple dialogs supporting a session associated with the same SC UE can have been anchored when the SCC AS receives a SIP INVITE request due to PS to CS STN. This can occur in the event that the UE does not succeed in releasing all dialogs supporting a session with inactive speech media component or if the UE applies the MSC Server assisted mid-call feature or if the SC UE applies the PS to CS dual radio access transfer of sessions in the pre-alerting or in the alerting phase.</w:t>
      </w:r>
    </w:p>
    <w:p w:rsidR="004A5EA0" w:rsidRPr="00F6303A" w:rsidRDefault="004A5EA0" w:rsidP="004A5EA0">
      <w:r w:rsidRPr="00F6303A">
        <w:t>The identification of the associated dialog is subject to the following conditions:</w:t>
      </w:r>
    </w:p>
    <w:p w:rsidR="004A5EA0" w:rsidRPr="00F6303A" w:rsidRDefault="004A5EA0" w:rsidP="004A5EA0">
      <w:pPr>
        <w:pStyle w:val="B1"/>
      </w:pPr>
      <w:r w:rsidRPr="00F6303A">
        <w:t>1.</w:t>
      </w:r>
      <w:r w:rsidRPr="00F6303A">
        <w:tab/>
        <w:t>if only one ongoing dialog supporting a session with active speech media component exists for the user identified in the P-Asserted-Identity header field and a SIP 2xx response has been sent, then continue the session transfer with the ongoing dialog supporting a session with active speech media component;</w:t>
      </w:r>
    </w:p>
    <w:p w:rsidR="004A5EA0" w:rsidRPr="00F6303A" w:rsidRDefault="004A5EA0" w:rsidP="004A5EA0">
      <w:pPr>
        <w:pStyle w:val="B1"/>
      </w:pPr>
      <w:r w:rsidRPr="00F6303A">
        <w:t>2.</w:t>
      </w:r>
      <w:r w:rsidRPr="00F6303A">
        <w:tab/>
        <w:t xml:space="preserve">if no ongoing dialogs supporting a session with active speech media component exist for the user identified in the P-Asserted-Identity header field and a SIP 2xx response has been sent and the SCC AS does not apply the MSC Server assisted mid-call feature as specified in </w:t>
      </w:r>
      <w:bookmarkStart w:id="498" w:name="MCCQCTEMPBM_00000212"/>
      <w:r w:rsidRPr="00F6303A">
        <w:t>subclause</w:t>
      </w:r>
      <w:bookmarkEnd w:id="498"/>
      <w:r w:rsidRPr="00F6303A">
        <w:t> 9.3.2A, then send a SIP 480 (Temporarily Unavailable) response to reject the SIP INVITE request relating to the session transfer;</w:t>
      </w:r>
    </w:p>
    <w:p w:rsidR="004A5EA0" w:rsidRPr="00F6303A" w:rsidRDefault="004A5EA0" w:rsidP="004A5EA0">
      <w:pPr>
        <w:pStyle w:val="B1"/>
      </w:pPr>
      <w:r w:rsidRPr="00F6303A">
        <w:t>3.</w:t>
      </w:r>
      <w:r w:rsidRPr="00F6303A">
        <w:tab/>
        <w:t>if more than one ongoing dialog supporting a session with active speech media component exists for the user identified in the P-Asserted-Identity header field for which SIP 2xx responses have been sent, then the SCC AS shall perform session transfer procedures for the ongoing dialog that originates from the same device that initiated the received SIP INVITE request due to PS to CS STN. If more than one such dialogs exists from the same device, the SCC AS shall proceed with the next step in this list;</w:t>
      </w:r>
    </w:p>
    <w:p w:rsidR="004A5EA0" w:rsidRPr="00F6303A" w:rsidRDefault="004A5EA0" w:rsidP="004A5EA0">
      <w:pPr>
        <w:pStyle w:val="NO"/>
      </w:pPr>
      <w:r w:rsidRPr="00F6303A">
        <w:t>NOTE 4:</w:t>
      </w:r>
      <w:r w:rsidRPr="00F6303A">
        <w:tab/>
        <w:t xml:space="preserve">Whether the dialog originates from the same UE as the received SIP INVITE request due to PS to CS STN is determined based on local information and information related to the correlation MSISDN </w:t>
      </w:r>
      <w:r w:rsidRPr="00F6303A">
        <w:rPr>
          <w:rFonts w:hint="eastAsia"/>
          <w:lang w:eastAsia="zh-CN"/>
        </w:rPr>
        <w:t>or the GRUU</w:t>
      </w:r>
      <w:r w:rsidRPr="00F6303A">
        <w:rPr>
          <w:lang w:eastAsia="zh-CN"/>
        </w:rPr>
        <w:t xml:space="preserve"> </w:t>
      </w:r>
      <w:r w:rsidRPr="00F6303A">
        <w:t xml:space="preserve">of the originating user as determined via registration procedures as defined in </w:t>
      </w:r>
      <w:bookmarkStart w:id="499" w:name="MCCQCTEMPBM_00000213"/>
      <w:r w:rsidRPr="00F6303A">
        <w:t>subclause</w:t>
      </w:r>
      <w:bookmarkEnd w:id="499"/>
      <w:r w:rsidRPr="00F6303A">
        <w:t> 6.3.</w:t>
      </w:r>
    </w:p>
    <w:p w:rsidR="004A5EA0" w:rsidRPr="00F6303A" w:rsidRDefault="004A5EA0" w:rsidP="004A5EA0">
      <w:pPr>
        <w:pStyle w:val="B1"/>
      </w:pPr>
      <w:r w:rsidRPr="00F6303A">
        <w:t>4.</w:t>
      </w:r>
      <w:r w:rsidRPr="00F6303A">
        <w:tab/>
        <w:t>if more than one ongoing dialog supporting a session exists for the user identified in the P-Asserted-Identity header field and exactly one dialog supporting a session with active speech media component exists and a SIP 2xx response has been sent for that dialog, then:</w:t>
      </w:r>
    </w:p>
    <w:p w:rsidR="004A5EA0" w:rsidRPr="00F6303A" w:rsidRDefault="004A5EA0" w:rsidP="004A5EA0">
      <w:pPr>
        <w:pStyle w:val="B2"/>
      </w:pPr>
      <w:r w:rsidRPr="00F6303A">
        <w:t>-</w:t>
      </w:r>
      <w:r w:rsidRPr="00F6303A">
        <w:tab/>
        <w:t xml:space="preserve">if the SCC AS does not apply the MSC Server assisted mid-call feature as specified in </w:t>
      </w:r>
      <w:bookmarkStart w:id="500" w:name="MCCQCTEMPBM_00000214"/>
      <w:r w:rsidRPr="00F6303A">
        <w:t>subclause</w:t>
      </w:r>
      <w:bookmarkEnd w:id="500"/>
      <w:r w:rsidRPr="00F6303A">
        <w:t> 9.3.2A, then the SCC AS may release the ongoing dialogs supporting a session with inactive speech media component and continue the session transfer procedures with the ongoing dialog supporting a session with active speech media component; or</w:t>
      </w:r>
    </w:p>
    <w:p w:rsidR="004A5EA0" w:rsidRPr="00F6303A" w:rsidRDefault="004A5EA0" w:rsidP="004A5EA0">
      <w:pPr>
        <w:pStyle w:val="B2"/>
      </w:pPr>
      <w:r w:rsidRPr="00F6303A">
        <w:t>-</w:t>
      </w:r>
      <w:r w:rsidRPr="00F6303A">
        <w:tab/>
        <w:t>if the SCC AS is not able to identify one dialog for session transfer, then the SCC AS shall send a SIP 480 (Temporarily Unavailable) response to reject the SIP INVITE request relating to the session transfer;</w:t>
      </w:r>
    </w:p>
    <w:p w:rsidR="004A5EA0" w:rsidRPr="00F6303A" w:rsidRDefault="004A5EA0" w:rsidP="004A5EA0">
      <w:pPr>
        <w:pStyle w:val="B1"/>
      </w:pPr>
      <w:r w:rsidRPr="00F6303A">
        <w:t>5.</w:t>
      </w:r>
      <w:r w:rsidRPr="00F6303A">
        <w:tab/>
        <w:t>if more than one ongoing dialog supporting a session with active speech media component exist for the user identified in the P-Asserted-Identity header field and a SIP 2xx response has been sent for that dialog, then:</w:t>
      </w:r>
    </w:p>
    <w:p w:rsidR="004A5EA0" w:rsidRPr="00F6303A" w:rsidRDefault="004A5EA0" w:rsidP="00F75974">
      <w:pPr>
        <w:pStyle w:val="B2"/>
      </w:pPr>
      <w:r w:rsidRPr="00F6303A">
        <w:t>-</w:t>
      </w:r>
      <w:r w:rsidRPr="00F6303A">
        <w:tab/>
        <w:t xml:space="preserve">if the SCC AS does not apply the MSC Server assisted mid-call feature as specified in </w:t>
      </w:r>
      <w:bookmarkStart w:id="501" w:name="MCCQCTEMPBM_00000215"/>
      <w:r w:rsidRPr="00F6303A">
        <w:t>subclause</w:t>
      </w:r>
      <w:bookmarkEnd w:id="501"/>
      <w:r w:rsidRPr="00F6303A">
        <w:t> 9.3.2A, the SCC AS may release all dialogs supporting a session with speech media component of the user identified in the P-Asserted-Identity header field for which a SIP 2xx response has been sent except the one with the active speech media component that was most recently made active and continue the session transfer procedures;</w:t>
      </w:r>
      <w:r w:rsidR="008F20F4" w:rsidRPr="00DF5B73">
        <w:t xml:space="preserve"> or</w:t>
      </w:r>
    </w:p>
    <w:p w:rsidR="004A5EA0" w:rsidRPr="00F6303A" w:rsidRDefault="004A5EA0" w:rsidP="004A5EA0">
      <w:pPr>
        <w:pStyle w:val="B2"/>
      </w:pPr>
      <w:r w:rsidRPr="00F6303A">
        <w:t>-</w:t>
      </w:r>
      <w:r w:rsidRPr="00F6303A">
        <w:tab/>
        <w:t>if the SCC AS is not able to identify one dialog for session transfer, then the SCC AS shall send a SIP 480 (Temporarily Unavailable) response to reject the SIP INVITE request relating to the session transfer;</w:t>
      </w:r>
    </w:p>
    <w:p w:rsidR="004A5EA0" w:rsidRPr="00F6303A" w:rsidRDefault="004A5EA0" w:rsidP="004A5EA0">
      <w:pPr>
        <w:pStyle w:val="B1"/>
      </w:pPr>
      <w:r w:rsidRPr="00F6303A">
        <w:t>6.</w:t>
      </w:r>
      <w:r w:rsidRPr="00F6303A">
        <w:tab/>
        <w:t>if one ongoing dialog supporting a session with active speech media component where a SIP 2xx response has been sent for that dialog and if zero, one or more early dialogs created by the same SIP INVITE request exist for the user identified in the P-Asserted-Identity header field, then:</w:t>
      </w:r>
    </w:p>
    <w:p w:rsidR="004A5EA0" w:rsidRPr="00F6303A" w:rsidRDefault="004A5EA0" w:rsidP="004A5EA0">
      <w:pPr>
        <w:pStyle w:val="B2"/>
      </w:pPr>
      <w:r w:rsidRPr="00F6303A">
        <w:t>-</w:t>
      </w:r>
      <w:r w:rsidRPr="00F6303A">
        <w:tab/>
        <w:t xml:space="preserve">if the SCC AS does not apply the MSC Server assisted mid-call feature as specified in </w:t>
      </w:r>
      <w:bookmarkStart w:id="502" w:name="MCCQCTEMPBM_00000216"/>
      <w:r w:rsidRPr="00F6303A">
        <w:t>subclause</w:t>
      </w:r>
      <w:bookmarkEnd w:id="502"/>
      <w:r w:rsidRPr="00F6303A">
        <w:t> 9.3.2A, continue the session transfer procedures with the ongoing dialog supporting a session with active speech media component as described in step A); or</w:t>
      </w:r>
    </w:p>
    <w:p w:rsidR="004A5EA0" w:rsidRPr="00F6303A" w:rsidRDefault="004A5EA0" w:rsidP="004A5EA0">
      <w:pPr>
        <w:pStyle w:val="B1"/>
      </w:pPr>
      <w:r w:rsidRPr="00F6303A">
        <w:t>7.</w:t>
      </w:r>
      <w:r w:rsidRPr="00F6303A">
        <w:tab/>
        <w:t>if no ongoing dialogs supporting a session with active speech media component where a SIP 2xx response has been sent towards the SC UE and zero, one or more early dialogs created by the same SIP INVITE request exist for the user identified in the P-Asserted-Identity header field, then:</w:t>
      </w:r>
    </w:p>
    <w:p w:rsidR="004A5EA0" w:rsidRPr="00F6303A" w:rsidRDefault="004A5EA0" w:rsidP="004A5EA0">
      <w:pPr>
        <w:pStyle w:val="B2"/>
      </w:pPr>
      <w:r w:rsidRPr="00F6303A">
        <w:t>-</w:t>
      </w:r>
      <w:r w:rsidRPr="00F6303A">
        <w:tab/>
        <w:t xml:space="preserve">if the conditions for applying the SCC AS procedures for PS to CS dual radio access transfer of calls in an early dialog phase as specified in </w:t>
      </w:r>
      <w:bookmarkStart w:id="503" w:name="MCCQCTEMPBM_00000217"/>
      <w:r w:rsidRPr="00F6303A">
        <w:t>subclause</w:t>
      </w:r>
      <w:bookmarkEnd w:id="503"/>
      <w:r w:rsidRPr="00F6303A">
        <w:t xml:space="preserve"> 9.3.5.1 are fulfilled, the SCC AS shall continue the session transfer procedure with the early session fulfilling the conditions in </w:t>
      </w:r>
      <w:bookmarkStart w:id="504" w:name="MCCQCTEMPBM_00000218"/>
      <w:r w:rsidRPr="00F6303A">
        <w:t>subclause</w:t>
      </w:r>
      <w:bookmarkEnd w:id="504"/>
      <w:r w:rsidRPr="00F6303A">
        <w:t> 9.3.5.1; or</w:t>
      </w:r>
    </w:p>
    <w:p w:rsidR="004A5EA0" w:rsidRPr="00F6303A" w:rsidRDefault="004A5EA0" w:rsidP="004A5EA0">
      <w:pPr>
        <w:pStyle w:val="B2"/>
      </w:pPr>
      <w:r w:rsidRPr="00F6303A">
        <w:t>-</w:t>
      </w:r>
      <w:r w:rsidRPr="00F6303A">
        <w:tab/>
        <w:t xml:space="preserve">if the conditions for applying the SCC AS procedures for PS to CS dual radio access transfer of calls in an early dialog phase as specified in </w:t>
      </w:r>
      <w:bookmarkStart w:id="505" w:name="MCCQCTEMPBM_00000219"/>
      <w:r w:rsidRPr="00F6303A">
        <w:t>subclause</w:t>
      </w:r>
      <w:bookmarkEnd w:id="505"/>
      <w:r w:rsidRPr="00F6303A">
        <w:t> 9.3.5.1 are not fulfilled, the SCC AS shall send a SIP 480 (Temporarily Unavailable) response to reject the SIP INVITE request relating to the session transfer.</w:t>
      </w:r>
    </w:p>
    <w:p w:rsidR="004A5EA0" w:rsidRPr="00F6303A" w:rsidRDefault="004A5EA0" w:rsidP="004A5EA0">
      <w:pPr>
        <w:pStyle w:val="NO"/>
      </w:pPr>
      <w:r w:rsidRPr="00F6303A">
        <w:t>NOTE 5:</w:t>
      </w:r>
      <w:r w:rsidRPr="00F6303A">
        <w:tab/>
        <w:t>The SC UE can have zero dialogs if all the early dialogs were terminated by the 199 (Early Dialog Terminated) response as described in IETF RFC 6228 [80].</w:t>
      </w:r>
    </w:p>
    <w:p w:rsidR="004A5EA0" w:rsidRPr="00F6303A" w:rsidRDefault="004A5EA0" w:rsidP="004A5EA0">
      <w:r w:rsidRPr="00F6303A">
        <w:t>If the session transfer procedure continues, the SCC AS shall:</w:t>
      </w:r>
    </w:p>
    <w:p w:rsidR="004A5EA0" w:rsidRPr="00F6303A" w:rsidRDefault="004A5EA0" w:rsidP="004A5EA0">
      <w:pPr>
        <w:pStyle w:val="B1"/>
      </w:pPr>
      <w:r w:rsidRPr="00F6303A">
        <w:t>A)</w:t>
      </w:r>
      <w:r w:rsidRPr="00F6303A">
        <w:tab/>
        <w:t xml:space="preserve">if a dialog in an early phase exists and if the conditions for applying the SCC AS procedures for PS to CS dual radio access transfer for calls in an early phase as specified in </w:t>
      </w:r>
      <w:bookmarkStart w:id="506" w:name="MCCQCTEMPBM_00000220"/>
      <w:r w:rsidRPr="00F6303A">
        <w:t>subclause</w:t>
      </w:r>
      <w:bookmarkEnd w:id="506"/>
      <w:r w:rsidRPr="00F6303A">
        <w:t> 9.3.5.1 are not fulfilled, the SCC AS shall release the dialog in the early phase in accordance with 3GPP TS 24.229 [2];</w:t>
      </w:r>
    </w:p>
    <w:p w:rsidR="004A5EA0" w:rsidRPr="00F6303A" w:rsidRDefault="004A5EA0" w:rsidP="004A5EA0">
      <w:pPr>
        <w:pStyle w:val="B1"/>
      </w:pPr>
      <w:r w:rsidRPr="00F6303A">
        <w:t>B)</w:t>
      </w:r>
      <w:r w:rsidRPr="00F6303A">
        <w:tab/>
        <w:t>send a SIP re-INVITE request and populate the SIP re</w:t>
      </w:r>
      <w:r w:rsidRPr="00F6303A">
        <w:rPr>
          <w:rFonts w:hint="eastAsia"/>
        </w:rPr>
        <w:t>-</w:t>
      </w:r>
      <w:r w:rsidRPr="00F6303A">
        <w:t>INVITE request as follows:</w:t>
      </w:r>
    </w:p>
    <w:p w:rsidR="004A5EA0" w:rsidRPr="00F6303A" w:rsidRDefault="004A5EA0" w:rsidP="004A5EA0">
      <w:pPr>
        <w:pStyle w:val="B2"/>
      </w:pPr>
      <w:r w:rsidRPr="00F6303A">
        <w:t>1</w:t>
      </w:r>
      <w:r w:rsidR="00F75974" w:rsidRPr="00166339">
        <w:rPr>
          <w:lang w:val="en-US"/>
        </w:rPr>
        <w:t>)</w:t>
      </w:r>
      <w:r w:rsidRPr="00F6303A">
        <w:tab/>
        <w:t xml:space="preserve">if the dialog to transfer is an ongoing dialog supporting a session with </w:t>
      </w:r>
      <w:r w:rsidR="00F75974">
        <w:t>a</w:t>
      </w:r>
      <w:r w:rsidR="00F75974" w:rsidRPr="00F6303A">
        <w:t xml:space="preserve"> </w:t>
      </w:r>
      <w:r w:rsidRPr="00F6303A">
        <w:t>speech media component:</w:t>
      </w:r>
    </w:p>
    <w:p w:rsidR="004A5EA0" w:rsidRPr="00F6303A" w:rsidRDefault="004A5EA0" w:rsidP="004A5EA0">
      <w:pPr>
        <w:pStyle w:val="B3"/>
        <w:rPr>
          <w:rFonts w:hint="eastAsia"/>
          <w:lang w:eastAsia="zh-CN"/>
        </w:rPr>
      </w:pPr>
      <w:r w:rsidRPr="00F6303A">
        <w:t>a.</w:t>
      </w:r>
      <w:r w:rsidRPr="00F6303A">
        <w:tab/>
        <w:t>set the Request-URI to the URI contained in the Contact header field returned at the creation of the dialog with the remote UE;</w:t>
      </w:r>
    </w:p>
    <w:p w:rsidR="004A5EA0" w:rsidRPr="00F6303A" w:rsidRDefault="004A5EA0" w:rsidP="004A5EA0">
      <w:pPr>
        <w:pStyle w:val="B3"/>
      </w:pPr>
      <w:r w:rsidRPr="00F6303A">
        <w:rPr>
          <w:lang w:eastAsia="zh-CN"/>
        </w:rPr>
        <w:t>b.</w:t>
      </w:r>
      <w:r w:rsidRPr="00F6303A">
        <w:rPr>
          <w:rFonts w:hint="eastAsia"/>
          <w:lang w:eastAsia="zh-CN"/>
        </w:rPr>
        <w:tab/>
        <w:t>set the contact header field to the contact header field provided by the served UE at the creation of the dialog with the remote UE; and</w:t>
      </w:r>
    </w:p>
    <w:p w:rsidR="00F75974" w:rsidRDefault="004A5EA0" w:rsidP="00F75974">
      <w:pPr>
        <w:pStyle w:val="B3"/>
      </w:pPr>
      <w:r w:rsidRPr="00F6303A">
        <w:t>c.</w:t>
      </w:r>
      <w:r w:rsidRPr="00F6303A">
        <w:tab/>
      </w:r>
      <w:r w:rsidR="00F75974">
        <w:t xml:space="preserve">if </w:t>
      </w:r>
      <w:r w:rsidR="00F75974">
        <w:rPr>
          <w:lang w:val="en-US" w:eastAsia="zh-CN"/>
        </w:rPr>
        <w:t>the remote leg is not a p</w:t>
      </w:r>
      <w:r w:rsidR="00F75974" w:rsidRPr="00537F2F">
        <w:rPr>
          <w:lang w:val="en-US" w:eastAsia="zh-CN"/>
        </w:rPr>
        <w:t>recondition enabled dialog</w:t>
      </w:r>
      <w:r w:rsidR="00F75974">
        <w:t xml:space="preserve">, </w:t>
      </w:r>
      <w:r w:rsidRPr="00F6303A">
        <w:t>a new SDP offer, including the media characteristics as received in the SIP INVITE request due to PS to CS STN</w:t>
      </w:r>
      <w:r w:rsidR="00F75974">
        <w:t xml:space="preserve"> but excluding any precondition mechanism specific SDP attributes</w:t>
      </w:r>
      <w:r w:rsidRPr="00F6303A">
        <w:t>, by following the rules of 3GPP TS 24.229 [</w:t>
      </w:r>
      <w:r w:rsidRPr="00F6303A">
        <w:rPr>
          <w:noProof/>
        </w:rPr>
        <w:t>2</w:t>
      </w:r>
      <w:r w:rsidRPr="00F6303A">
        <w:t>];</w:t>
      </w:r>
    </w:p>
    <w:p w:rsidR="00F75974" w:rsidRDefault="00F75974" w:rsidP="00F75974">
      <w:pPr>
        <w:pStyle w:val="B3"/>
      </w:pPr>
      <w:r>
        <w:t>d.</w:t>
      </w:r>
      <w:r>
        <w:tab/>
      </w:r>
      <w:r w:rsidRPr="00F6303A">
        <w:rPr>
          <w:lang w:eastAsia="zh-CN"/>
        </w:rPr>
        <w:t>following the rules of 3GPP TS 24.229 [2]</w:t>
      </w:r>
      <w:r>
        <w:t xml:space="preserve">, include </w:t>
      </w:r>
      <w:r w:rsidRPr="00F6303A">
        <w:t xml:space="preserve">a new SDP offer, </w:t>
      </w:r>
      <w:r>
        <w:t>including:</w:t>
      </w:r>
    </w:p>
    <w:p w:rsidR="00F75974" w:rsidRDefault="00F75974" w:rsidP="00F75974">
      <w:pPr>
        <w:pStyle w:val="B4"/>
      </w:pPr>
      <w:r>
        <w:t>-</w:t>
      </w:r>
      <w:r>
        <w:tab/>
      </w:r>
      <w:r w:rsidRPr="00F6303A">
        <w:t>the media characteristics as received in the SIP INVITE request due to PS to CS STN</w:t>
      </w:r>
      <w:r>
        <w:t xml:space="preserve"> (including any precondition mechanism specific SDP attributes)</w:t>
      </w:r>
      <w:r w:rsidRPr="00F6303A">
        <w:t>;</w:t>
      </w:r>
      <w:r>
        <w:t xml:space="preserve"> and</w:t>
      </w:r>
    </w:p>
    <w:p w:rsidR="004A5EA0" w:rsidRPr="00F6303A" w:rsidRDefault="00F75974" w:rsidP="00F75974">
      <w:pPr>
        <w:pStyle w:val="B4"/>
      </w:pPr>
      <w:r>
        <w:t>-</w:t>
      </w:r>
      <w:r>
        <w:tab/>
      </w:r>
      <w:r>
        <w:rPr>
          <w:lang w:val="en-US" w:eastAsia="zh-CN"/>
        </w:rPr>
        <w:t xml:space="preserve">if the </w:t>
      </w:r>
      <w:r w:rsidRPr="00F6303A">
        <w:t xml:space="preserve">SIP INVITE request due to </w:t>
      </w:r>
      <w:r>
        <w:t xml:space="preserve">PS to CS </w:t>
      </w:r>
      <w:r w:rsidRPr="00F6303A">
        <w:t>STN</w:t>
      </w:r>
      <w:r>
        <w:rPr>
          <w:lang w:val="en-US"/>
        </w:rPr>
        <w:t xml:space="preserve"> is not a p</w:t>
      </w:r>
      <w:r w:rsidRPr="00537F2F">
        <w:rPr>
          <w:lang w:val="en-US"/>
        </w:rPr>
        <w:t xml:space="preserve">recondition enabled initial </w:t>
      </w:r>
      <w:r>
        <w:rPr>
          <w:lang w:val="en-US"/>
        </w:rPr>
        <w:t xml:space="preserve">SIP </w:t>
      </w:r>
      <w:r w:rsidRPr="00537F2F">
        <w:rPr>
          <w:lang w:val="en-US"/>
        </w:rPr>
        <w:t>INVITE request</w:t>
      </w:r>
      <w:r>
        <w:rPr>
          <w:lang w:val="en-US" w:eastAsia="zh-CN"/>
        </w:rPr>
        <w:t>,</w:t>
      </w:r>
      <w:r>
        <w:t xml:space="preserve"> indicate preconditions as met, </w:t>
      </w:r>
      <w:r w:rsidRPr="00F44E02">
        <w:t>using the seg</w:t>
      </w:r>
      <w:r>
        <w:t>mented status type,</w:t>
      </w:r>
      <w:r w:rsidRPr="00F44E02">
        <w:t xml:space="preserve"> as defined in IETF RFC 3312 [</w:t>
      </w:r>
      <w:r w:rsidR="00F41A5F">
        <w:t>88</w:t>
      </w:r>
      <w:r w:rsidRPr="00F44E02">
        <w:t>] and IETF RFC 4032 </w:t>
      </w:r>
      <w:r>
        <w:t>[</w:t>
      </w:r>
      <w:r w:rsidR="00F41A5F">
        <w:t>89</w:t>
      </w:r>
      <w:r>
        <w:t>]</w:t>
      </w:r>
      <w:r w:rsidRPr="00F44E02">
        <w:t xml:space="preserve">, </w:t>
      </w:r>
      <w:r>
        <w:t>as well as</w:t>
      </w:r>
      <w:r w:rsidRPr="00F44E02">
        <w:t xml:space="preserve"> the strength-tag value "mandatory" f</w:t>
      </w:r>
      <w:r>
        <w:t>or the local segment and the strength-tag value either "optional" or as specified in RFC 3312 [</w:t>
      </w:r>
      <w:r w:rsidR="00F41A5F">
        <w:t>88</w:t>
      </w:r>
      <w:r>
        <w:t>]</w:t>
      </w:r>
      <w:r>
        <w:rPr>
          <w:snapToGrid w:val="0"/>
        </w:rPr>
        <w:t xml:space="preserve"> and </w:t>
      </w:r>
      <w:r>
        <w:t>RFC 4032 </w:t>
      </w:r>
      <w:r>
        <w:rPr>
          <w:snapToGrid w:val="0"/>
        </w:rPr>
        <w:t>[</w:t>
      </w:r>
      <w:r w:rsidR="00F41A5F">
        <w:rPr>
          <w:snapToGrid w:val="0"/>
        </w:rPr>
        <w:t>89</w:t>
      </w:r>
      <w:r>
        <w:rPr>
          <w:snapToGrid w:val="0"/>
        </w:rPr>
        <w:t xml:space="preserve">] </w:t>
      </w:r>
      <w:r>
        <w:t xml:space="preserve">for the remote segment; </w:t>
      </w:r>
      <w:r w:rsidR="004A5EA0" w:rsidRPr="00F6303A">
        <w:t>and</w:t>
      </w:r>
    </w:p>
    <w:p w:rsidR="004A5EA0" w:rsidRPr="00F6303A" w:rsidRDefault="008F20F4" w:rsidP="004A5EA0">
      <w:pPr>
        <w:pStyle w:val="B2"/>
      </w:pPr>
      <w:r w:rsidRPr="00DF5B73">
        <w:t>2</w:t>
      </w:r>
      <w:r w:rsidR="004A5EA0" w:rsidRPr="00F6303A">
        <w:t>)</w:t>
      </w:r>
      <w:r w:rsidR="004A5EA0" w:rsidRPr="00F6303A">
        <w:tab/>
        <w:t xml:space="preserve">if the dialog to transfer is an early dialog fulfilling the conditions in </w:t>
      </w:r>
      <w:bookmarkStart w:id="507" w:name="MCCQCTEMPBM_00000221"/>
      <w:r w:rsidR="004A5EA0" w:rsidRPr="00F6303A">
        <w:t>subclause</w:t>
      </w:r>
      <w:bookmarkEnd w:id="507"/>
      <w:r w:rsidR="004A5EA0" w:rsidRPr="00F6303A">
        <w:t xml:space="preserve"> 9.3.5.1 and if the SCC AS does not apply the MSC </w:t>
      </w:r>
      <w:r w:rsidR="00CD5CCF" w:rsidRPr="006245E7">
        <w:rPr>
          <w:lang w:val="en-US"/>
        </w:rPr>
        <w:t>s</w:t>
      </w:r>
      <w:r w:rsidR="00CD5CCF" w:rsidRPr="00F6303A">
        <w:t xml:space="preserve">erver </w:t>
      </w:r>
      <w:r w:rsidR="004A5EA0" w:rsidRPr="00F6303A">
        <w:t xml:space="preserve">assisted mid-call feature as specified in </w:t>
      </w:r>
      <w:bookmarkStart w:id="508" w:name="MCCQCTEMPBM_00000222"/>
      <w:r w:rsidR="004A5EA0" w:rsidRPr="00F6303A">
        <w:t>subclause</w:t>
      </w:r>
      <w:bookmarkEnd w:id="508"/>
      <w:r w:rsidR="004A5EA0" w:rsidRPr="00F6303A">
        <w:t> 9.3.2A:</w:t>
      </w:r>
    </w:p>
    <w:p w:rsidR="004A5EA0" w:rsidRPr="00F6303A" w:rsidRDefault="004A5EA0" w:rsidP="004A5EA0">
      <w:pPr>
        <w:pStyle w:val="B3"/>
      </w:pPr>
      <w:r w:rsidRPr="00F6303A">
        <w:t>a.</w:t>
      </w:r>
      <w:r w:rsidRPr="00F6303A">
        <w:tab/>
        <w:t xml:space="preserve">if the dialog is in the originating alerting phase, perform the actions in the </w:t>
      </w:r>
      <w:bookmarkStart w:id="509" w:name="MCCQCTEMPBM_00000223"/>
      <w:r w:rsidRPr="00F6303A">
        <w:t>subclause</w:t>
      </w:r>
      <w:bookmarkEnd w:id="509"/>
      <w:r w:rsidRPr="00F6303A">
        <w:t xml:space="preserve"> 9.3.5.2 and do not continue with the procedures in this </w:t>
      </w:r>
      <w:bookmarkStart w:id="510" w:name="MCCQCTEMPBM_00000224"/>
      <w:r w:rsidRPr="00F6303A">
        <w:t>subclause</w:t>
      </w:r>
      <w:bookmarkEnd w:id="510"/>
      <w:r w:rsidRPr="00F6303A">
        <w:t>; and</w:t>
      </w:r>
    </w:p>
    <w:p w:rsidR="00F75974" w:rsidRDefault="004A5EA0" w:rsidP="00F75974">
      <w:pPr>
        <w:pStyle w:val="B3"/>
      </w:pPr>
      <w:r w:rsidRPr="00F6303A">
        <w:t>b.</w:t>
      </w:r>
      <w:r w:rsidRPr="00F6303A">
        <w:tab/>
        <w:t xml:space="preserve">if the dialog is in the originating pre-alerting phase, perform the actions in the </w:t>
      </w:r>
      <w:bookmarkStart w:id="511" w:name="MCCQCTEMPBM_00000225"/>
      <w:r w:rsidRPr="00F6303A">
        <w:t>subclause</w:t>
      </w:r>
      <w:bookmarkEnd w:id="511"/>
      <w:r w:rsidRPr="00F6303A">
        <w:t xml:space="preserve"> 9.3.5.3 and do not continue with the procedures in this </w:t>
      </w:r>
      <w:bookmarkStart w:id="512" w:name="MCCQCTEMPBM_00000226"/>
      <w:r w:rsidRPr="00F6303A">
        <w:t>subclause</w:t>
      </w:r>
      <w:bookmarkEnd w:id="512"/>
      <w:r w:rsidR="00F75974">
        <w:t>; and</w:t>
      </w:r>
    </w:p>
    <w:p w:rsidR="00F75974" w:rsidRDefault="00F75974" w:rsidP="00F75974">
      <w:r>
        <w:t xml:space="preserve">Upon receiving a SIP reliable provisional response to the SIP re-INVITE request and </w:t>
      </w:r>
      <w:r>
        <w:rPr>
          <w:lang w:eastAsia="zh-CN"/>
        </w:rPr>
        <w:t xml:space="preserve">the reliable provisional </w:t>
      </w:r>
      <w:r w:rsidRPr="00F6303A">
        <w:rPr>
          <w:lang w:eastAsia="zh-CN"/>
        </w:rPr>
        <w:t xml:space="preserve">SIP response </w:t>
      </w:r>
      <w:r>
        <w:rPr>
          <w:lang w:eastAsia="zh-CN"/>
        </w:rPr>
        <w:t>contains an SDP answer</w:t>
      </w:r>
      <w:r>
        <w:t>, the SCC AS shall:</w:t>
      </w:r>
    </w:p>
    <w:p w:rsidR="00F75974" w:rsidRDefault="00F75974" w:rsidP="00F75974">
      <w:pPr>
        <w:pStyle w:val="B1"/>
        <w:rPr>
          <w:lang w:eastAsia="zh-CN"/>
        </w:rPr>
      </w:pPr>
      <w:r>
        <w:t>A.</w:t>
      </w:r>
      <w:r>
        <w:tab/>
      </w:r>
      <w:r>
        <w:rPr>
          <w:lang w:val="en-US" w:eastAsia="zh-CN"/>
        </w:rPr>
        <w:t xml:space="preserve">if the </w:t>
      </w:r>
      <w:r w:rsidRPr="00F6303A">
        <w:t xml:space="preserve">SIP INVITE request due to </w:t>
      </w:r>
      <w:r>
        <w:t xml:space="preserve">PS to CS </w:t>
      </w:r>
      <w:r w:rsidRPr="00F6303A">
        <w:t>STN</w:t>
      </w:r>
      <w:r>
        <w:rPr>
          <w:lang w:val="en-US"/>
        </w:rPr>
        <w:t xml:space="preserve"> is a p</w:t>
      </w:r>
      <w:r w:rsidRPr="00537F2F">
        <w:rPr>
          <w:lang w:val="en-US"/>
        </w:rPr>
        <w:t xml:space="preserve">recondition enabled initial </w:t>
      </w:r>
      <w:r>
        <w:rPr>
          <w:lang w:val="en-US"/>
        </w:rPr>
        <w:t xml:space="preserve">SIP </w:t>
      </w:r>
      <w:r w:rsidRPr="00537F2F">
        <w:rPr>
          <w:lang w:val="en-US"/>
        </w:rPr>
        <w:t>INVITE request</w:t>
      </w:r>
      <w:r>
        <w:t xml:space="preserve">, forward the SIP response on the target access leg </w:t>
      </w:r>
      <w:r w:rsidRPr="00F6303A">
        <w:rPr>
          <w:lang w:eastAsia="zh-CN"/>
        </w:rPr>
        <w:t>following the rules of 3GPP TS 24.229 [2]</w:t>
      </w:r>
      <w:r>
        <w:rPr>
          <w:lang w:eastAsia="zh-CN"/>
        </w:rPr>
        <w:t>;</w:t>
      </w:r>
    </w:p>
    <w:p w:rsidR="00F75974" w:rsidRDefault="00F75974" w:rsidP="00F75974">
      <w:pPr>
        <w:pStyle w:val="B1"/>
        <w:rPr>
          <w:lang w:eastAsia="zh-CN"/>
        </w:rPr>
      </w:pPr>
      <w:r>
        <w:rPr>
          <w:lang w:eastAsia="zh-CN"/>
        </w:rPr>
        <w:t>B.</w:t>
      </w:r>
      <w:r>
        <w:rPr>
          <w:lang w:eastAsia="zh-CN"/>
        </w:rPr>
        <w:tab/>
      </w:r>
      <w:r>
        <w:rPr>
          <w:lang w:val="en-US" w:eastAsia="zh-CN"/>
        </w:rPr>
        <w:t xml:space="preserve">if the </w:t>
      </w:r>
      <w:r w:rsidRPr="00F6303A">
        <w:t xml:space="preserve">SIP INVITE request due to </w:t>
      </w:r>
      <w:r>
        <w:t xml:space="preserve">PS to CS </w:t>
      </w:r>
      <w:r w:rsidRPr="00F6303A">
        <w:t>STN</w:t>
      </w:r>
      <w:r>
        <w:rPr>
          <w:lang w:val="en-US"/>
        </w:rPr>
        <w:t xml:space="preserve"> is not a p</w:t>
      </w:r>
      <w:r w:rsidRPr="00537F2F">
        <w:rPr>
          <w:lang w:val="en-US"/>
        </w:rPr>
        <w:t xml:space="preserve">recondition enabled initial </w:t>
      </w:r>
      <w:r>
        <w:rPr>
          <w:lang w:val="en-US"/>
        </w:rPr>
        <w:t xml:space="preserve">SIP </w:t>
      </w:r>
      <w:r w:rsidRPr="00537F2F">
        <w:rPr>
          <w:lang w:val="en-US"/>
        </w:rPr>
        <w:t>INVITE request</w:t>
      </w:r>
      <w:r>
        <w:rPr>
          <w:lang w:eastAsia="zh-CN"/>
        </w:rPr>
        <w:t xml:space="preserve">, forward the SIP 183 (Session Progress) response on the target access leg </w:t>
      </w:r>
      <w:r w:rsidRPr="00F6303A">
        <w:rPr>
          <w:lang w:eastAsia="zh-CN"/>
        </w:rPr>
        <w:t>following the rules of 3GPP TS 24.229 [2]</w:t>
      </w:r>
      <w:r>
        <w:rPr>
          <w:lang w:eastAsia="zh-CN"/>
        </w:rPr>
        <w:t xml:space="preserve"> but remove from the SDP answer precondition mechanism specific SDP attributes;</w:t>
      </w:r>
    </w:p>
    <w:p w:rsidR="00F75974" w:rsidRDefault="00F75974" w:rsidP="00F75974">
      <w:pPr>
        <w:pStyle w:val="B1"/>
        <w:rPr>
          <w:lang w:val="en-US"/>
        </w:rPr>
      </w:pPr>
      <w:r>
        <w:rPr>
          <w:lang w:val="en-US" w:eastAsia="zh-CN"/>
        </w:rPr>
        <w:t>C.</w:t>
      </w:r>
      <w:r w:rsidRPr="00F6303A">
        <w:rPr>
          <w:lang w:eastAsia="zh-CN"/>
        </w:rPr>
        <w:tab/>
        <w:t xml:space="preserve">if </w:t>
      </w:r>
      <w:r w:rsidRPr="00F6303A">
        <w:t xml:space="preserve">the SCC AS supports the PS to CS </w:t>
      </w:r>
      <w:r w:rsidR="00F2775F" w:rsidRPr="00061212">
        <w:rPr>
          <w:lang w:val="en-US"/>
        </w:rPr>
        <w:t>dual radio</w:t>
      </w:r>
      <w:r w:rsidR="00F2775F" w:rsidRPr="00F6303A">
        <w:t xml:space="preserve"> </w:t>
      </w:r>
      <w:r w:rsidR="00F2775F">
        <w:t xml:space="preserve">access </w:t>
      </w:r>
      <w:r w:rsidR="00F2775F" w:rsidRPr="00F6303A">
        <w:t>transfer</w:t>
      </w:r>
      <w:r w:rsidRPr="00F6303A">
        <w:t xml:space="preserve"> of calls in alerting phase, include </w:t>
      </w:r>
      <w:r w:rsidRPr="00F6303A">
        <w:rPr>
          <w:lang w:eastAsia="zh-CN"/>
        </w:rPr>
        <w:t xml:space="preserve">the </w:t>
      </w:r>
      <w:r>
        <w:t>g.3gpp.d</w:t>
      </w:r>
      <w:r w:rsidRPr="00F6303A">
        <w:t>rvcc-alerting</w:t>
      </w:r>
      <w:r w:rsidRPr="00F6303A">
        <w:rPr>
          <w:lang w:eastAsia="zh-CN"/>
        </w:rPr>
        <w:t xml:space="preserve"> feature-capability indicator as described in annex</w:t>
      </w:r>
      <w:r w:rsidRPr="00F6303A">
        <w:t> </w:t>
      </w:r>
      <w:r w:rsidRPr="00F6303A">
        <w:rPr>
          <w:lang w:eastAsia="zh-CN"/>
        </w:rPr>
        <w:t xml:space="preserve">C in the </w:t>
      </w:r>
      <w:r w:rsidRPr="00F6303A">
        <w:t>Feature-Caps header field according to IETF RFC 6809 </w:t>
      </w:r>
      <w:r w:rsidRPr="00F6303A">
        <w:rPr>
          <w:lang w:val="en-US"/>
        </w:rPr>
        <w:t>[60]</w:t>
      </w:r>
      <w:r>
        <w:rPr>
          <w:lang w:val="en-US"/>
        </w:rPr>
        <w:t>; and</w:t>
      </w:r>
    </w:p>
    <w:p w:rsidR="00F75974" w:rsidRPr="00F6303A" w:rsidRDefault="00F75974" w:rsidP="00F75974">
      <w:pPr>
        <w:pStyle w:val="B1"/>
        <w:rPr>
          <w:lang w:eastAsia="zh-CN"/>
        </w:rPr>
      </w:pPr>
      <w:r>
        <w:rPr>
          <w:lang w:val="en-US"/>
        </w:rPr>
        <w:t>D.</w:t>
      </w:r>
      <w:r>
        <w:rPr>
          <w:lang w:val="en-US"/>
        </w:rPr>
        <w:tab/>
        <w:t xml:space="preserve">include </w:t>
      </w:r>
      <w:r w:rsidRPr="009D1229">
        <w:t xml:space="preserve">the signalling elements </w:t>
      </w:r>
      <w:r>
        <w:rPr>
          <w:lang w:val="en-US"/>
        </w:rPr>
        <w:t xml:space="preserve">described in </w:t>
      </w:r>
      <w:bookmarkStart w:id="513" w:name="MCCQCTEMPBM_00000227"/>
      <w:r>
        <w:rPr>
          <w:lang w:val="en-US"/>
        </w:rPr>
        <w:t>subclause</w:t>
      </w:r>
      <w:bookmarkEnd w:id="513"/>
      <w:r>
        <w:rPr>
          <w:lang w:val="en-US"/>
        </w:rPr>
        <w:t> </w:t>
      </w:r>
      <w:r w:rsidRPr="006B1B65">
        <w:rPr>
          <w:lang w:val="en-US"/>
        </w:rPr>
        <w:t>6A.4.3A</w:t>
      </w:r>
      <w:r w:rsidRPr="00F6303A">
        <w:rPr>
          <w:lang w:eastAsia="zh-CN"/>
        </w:rPr>
        <w:t>.</w:t>
      </w:r>
    </w:p>
    <w:p w:rsidR="00F75974" w:rsidRDefault="00F75974" w:rsidP="00F75974">
      <w:r>
        <w:rPr>
          <w:lang w:eastAsia="zh-CN"/>
        </w:rPr>
        <w:t xml:space="preserve">Upon receiving a PRACK to the SIP provisional </w:t>
      </w:r>
      <w:r w:rsidRPr="00F6303A">
        <w:rPr>
          <w:lang w:eastAsia="zh-CN"/>
        </w:rPr>
        <w:t>response to the S</w:t>
      </w:r>
      <w:r>
        <w:rPr>
          <w:lang w:eastAsia="zh-CN"/>
        </w:rPr>
        <w:t>IP INVITE request due to PS to CS STN</w:t>
      </w:r>
      <w:r>
        <w:t xml:space="preserve">, forward the SIP PRACK request towards the remote UE </w:t>
      </w:r>
      <w:r w:rsidRPr="00F6303A">
        <w:rPr>
          <w:lang w:eastAsia="zh-CN"/>
        </w:rPr>
        <w:t>following the rules of 3GPP TS 24.229 [2]</w:t>
      </w:r>
      <w:r>
        <w:t>.</w:t>
      </w:r>
    </w:p>
    <w:p w:rsidR="00F75974" w:rsidRDefault="00F75974" w:rsidP="00F75974">
      <w:pPr>
        <w:rPr>
          <w:lang w:eastAsia="zh-CN"/>
        </w:rPr>
      </w:pPr>
      <w:r>
        <w:t xml:space="preserve">Upon receiving a SIP 200 (OK) SIP response to the SIP PRACK request from the remote UE the SCC AS shall, forward the SIP response on the target access leg </w:t>
      </w:r>
      <w:r w:rsidRPr="00F6303A">
        <w:rPr>
          <w:lang w:eastAsia="zh-CN"/>
        </w:rPr>
        <w:t>following the rules of 3GPP TS 24.229 [2]</w:t>
      </w:r>
      <w:r>
        <w:rPr>
          <w:lang w:eastAsia="zh-CN"/>
        </w:rPr>
        <w:t>.</w:t>
      </w:r>
    </w:p>
    <w:p w:rsidR="00F75974" w:rsidRDefault="00F75974" w:rsidP="00F75974">
      <w:pPr>
        <w:rPr>
          <w:rFonts w:eastAsia="SimSun"/>
        </w:rPr>
      </w:pPr>
      <w:r>
        <w:rPr>
          <w:rFonts w:eastAsia="SimSun"/>
        </w:rPr>
        <w:t xml:space="preserve">Upon receiveing a SIP UPDATE request </w:t>
      </w:r>
      <w:r w:rsidRPr="00F6303A">
        <w:rPr>
          <w:lang w:eastAsia="zh-CN"/>
        </w:rPr>
        <w:t xml:space="preserve">on the target access </w:t>
      </w:r>
      <w:r>
        <w:rPr>
          <w:lang w:eastAsia="zh-CN"/>
        </w:rPr>
        <w:t xml:space="preserve">leg, </w:t>
      </w:r>
      <w:r>
        <w:rPr>
          <w:rFonts w:eastAsia="SimSun"/>
        </w:rPr>
        <w:t xml:space="preserve">the SCC AS shall forward the request towards the remote UE </w:t>
      </w:r>
      <w:r w:rsidRPr="00F6303A">
        <w:rPr>
          <w:lang w:eastAsia="zh-CN"/>
        </w:rPr>
        <w:t>following the rules of 3GPP TS 24.229 [2]</w:t>
      </w:r>
      <w:r>
        <w:rPr>
          <w:rFonts w:eastAsia="SimSun"/>
        </w:rPr>
        <w:t>.</w:t>
      </w:r>
    </w:p>
    <w:p w:rsidR="004A5EA0" w:rsidRPr="00F75974" w:rsidRDefault="00F75974" w:rsidP="00F75974">
      <w:pPr>
        <w:rPr>
          <w:rFonts w:eastAsia="SimSun"/>
        </w:rPr>
      </w:pPr>
      <w:r>
        <w:rPr>
          <w:rFonts w:eastAsia="SimSun"/>
        </w:rPr>
        <w:t xml:space="preserve">Upon receipt of a SIP 200 (OK) response to the SIP UPDATE request, the SCC AS shall forward the SIP response on the target access leg </w:t>
      </w:r>
      <w:r w:rsidRPr="00F6303A">
        <w:rPr>
          <w:lang w:eastAsia="zh-CN"/>
        </w:rPr>
        <w:t>following the rules of 3GPP TS 24.229 [2]</w:t>
      </w:r>
      <w:r>
        <w:rPr>
          <w:rFonts w:eastAsia="SimSun"/>
        </w:rPr>
        <w:t>.</w:t>
      </w:r>
    </w:p>
    <w:p w:rsidR="004A5EA0" w:rsidRPr="00F6303A" w:rsidRDefault="004A5EA0" w:rsidP="004A5EA0">
      <w:pPr>
        <w:rPr>
          <w:lang w:eastAsia="zh-CN"/>
        </w:rPr>
      </w:pPr>
      <w:r w:rsidRPr="00F6303A">
        <w:rPr>
          <w:lang w:eastAsia="zh-CN"/>
        </w:rPr>
        <w:t xml:space="preserve">Upon receiving the </w:t>
      </w:r>
      <w:r w:rsidR="004D4086" w:rsidRPr="00F6303A">
        <w:rPr>
          <w:lang w:eastAsia="zh-CN"/>
        </w:rPr>
        <w:t xml:space="preserve">SIP </w:t>
      </w:r>
      <w:r w:rsidRPr="00F6303A">
        <w:rPr>
          <w:lang w:eastAsia="zh-CN"/>
        </w:rPr>
        <w:t xml:space="preserve">2xx response to the </w:t>
      </w:r>
      <w:r w:rsidR="004D4086" w:rsidRPr="00F6303A">
        <w:rPr>
          <w:lang w:eastAsia="zh-CN"/>
        </w:rPr>
        <w:t xml:space="preserve">SIP </w:t>
      </w:r>
      <w:r w:rsidRPr="00F6303A">
        <w:rPr>
          <w:lang w:eastAsia="zh-CN"/>
        </w:rPr>
        <w:t>re-INVITE request the SCC AS shall:</w:t>
      </w:r>
    </w:p>
    <w:p w:rsidR="00F75974" w:rsidRDefault="004A5EA0" w:rsidP="00F75974">
      <w:pPr>
        <w:pStyle w:val="B1"/>
        <w:rPr>
          <w:lang w:eastAsia="zh-CN"/>
        </w:rPr>
      </w:pPr>
      <w:r w:rsidRPr="00F6303A">
        <w:rPr>
          <w:lang w:eastAsia="zh-CN"/>
        </w:rPr>
        <w:t>1.</w:t>
      </w:r>
      <w:r w:rsidR="00F75974" w:rsidRPr="00F75974">
        <w:rPr>
          <w:lang w:val="en-US" w:eastAsia="zh-CN"/>
        </w:rPr>
        <w:tab/>
      </w:r>
      <w:r w:rsidR="00F75974">
        <w:rPr>
          <w:lang w:eastAsia="zh-CN"/>
        </w:rPr>
        <w:t>if a SIP 200 (OK) response to the SIP INVITE due to PS to CS STN has not been sent yet,</w:t>
      </w:r>
    </w:p>
    <w:p w:rsidR="00F75974" w:rsidRPr="00F75974" w:rsidRDefault="00F75974" w:rsidP="00F75974">
      <w:pPr>
        <w:pStyle w:val="B2"/>
        <w:rPr>
          <w:lang w:val="en-US" w:eastAsia="zh-CN"/>
        </w:rPr>
      </w:pPr>
      <w:r>
        <w:rPr>
          <w:lang w:eastAsia="zh-CN"/>
        </w:rPr>
        <w:t>A.</w:t>
      </w:r>
      <w:r w:rsidR="004A5EA0" w:rsidRPr="00F6303A">
        <w:rPr>
          <w:lang w:eastAsia="zh-CN"/>
        </w:rPr>
        <w:tab/>
        <w:t>send the SIP 200 (OK) response to the SIP INVITE request due to PS to CS STN on the target access leg</w:t>
      </w:r>
      <w:r w:rsidRPr="00F75974">
        <w:rPr>
          <w:lang w:val="en-US" w:eastAsia="zh-CN"/>
        </w:rPr>
        <w:t>.</w:t>
      </w:r>
      <w:r>
        <w:rPr>
          <w:lang w:val="en-US" w:eastAsia="zh-CN"/>
        </w:rPr>
        <w:t xml:space="preserve"> </w:t>
      </w:r>
      <w:r>
        <w:rPr>
          <w:lang w:eastAsia="zh-CN"/>
        </w:rPr>
        <w:t>If the SIP 2xx response to the SIP re-INVITE request includes an SDP answer:</w:t>
      </w:r>
    </w:p>
    <w:p w:rsidR="004A5EA0" w:rsidRPr="00F75974" w:rsidRDefault="00F75974" w:rsidP="00F75974">
      <w:pPr>
        <w:pStyle w:val="B3"/>
        <w:rPr>
          <w:lang w:val="en-US" w:eastAsia="zh-CN"/>
        </w:rPr>
      </w:pPr>
      <w:r>
        <w:rPr>
          <w:lang w:eastAsia="zh-CN"/>
        </w:rPr>
        <w:t>a.</w:t>
      </w:r>
      <w:r>
        <w:rPr>
          <w:lang w:eastAsia="zh-CN"/>
        </w:rPr>
        <w:tab/>
      </w:r>
      <w:r>
        <w:rPr>
          <w:lang w:val="en-US" w:eastAsia="zh-CN"/>
        </w:rPr>
        <w:t xml:space="preserve">if the </w:t>
      </w:r>
      <w:r w:rsidRPr="00F6303A">
        <w:t xml:space="preserve">SIP INVITE request due to </w:t>
      </w:r>
      <w:r>
        <w:t xml:space="preserve">PS to CS </w:t>
      </w:r>
      <w:r w:rsidRPr="00F6303A">
        <w:t>STN</w:t>
      </w:r>
      <w:r>
        <w:rPr>
          <w:lang w:val="en-US"/>
        </w:rPr>
        <w:t xml:space="preserve"> is a p</w:t>
      </w:r>
      <w:r w:rsidRPr="00537F2F">
        <w:rPr>
          <w:lang w:val="en-US"/>
        </w:rPr>
        <w:t xml:space="preserve">recondition enabled initial </w:t>
      </w:r>
      <w:r>
        <w:rPr>
          <w:lang w:val="en-US"/>
        </w:rPr>
        <w:t xml:space="preserve">SIP </w:t>
      </w:r>
      <w:r w:rsidRPr="00537F2F">
        <w:rPr>
          <w:lang w:val="en-US"/>
        </w:rPr>
        <w:t>INVITE request</w:t>
      </w:r>
      <w:r>
        <w:rPr>
          <w:lang w:val="en-US"/>
        </w:rPr>
        <w:t xml:space="preserve">, </w:t>
      </w:r>
      <w:r>
        <w:rPr>
          <w:lang w:eastAsia="zh-CN"/>
        </w:rPr>
        <w:t>use</w:t>
      </w:r>
      <w:r w:rsidRPr="00F6303A">
        <w:rPr>
          <w:lang w:eastAsia="zh-CN"/>
        </w:rPr>
        <w:t xml:space="preserve"> </w:t>
      </w:r>
      <w:r w:rsidR="004A5EA0" w:rsidRPr="00F6303A">
        <w:rPr>
          <w:lang w:eastAsia="zh-CN"/>
        </w:rPr>
        <w:t xml:space="preserve">relevant media parameter of the SDP answer in the received </w:t>
      </w:r>
      <w:r w:rsidRPr="00F75974">
        <w:rPr>
          <w:lang w:val="en-US" w:eastAsia="zh-CN"/>
        </w:rPr>
        <w:t xml:space="preserve">SIP </w:t>
      </w:r>
      <w:r w:rsidR="004A5EA0" w:rsidRPr="00F6303A">
        <w:rPr>
          <w:lang w:eastAsia="zh-CN"/>
        </w:rPr>
        <w:t>response, by following the rules of 3GPP TS 24.229 [2];</w:t>
      </w:r>
      <w:r w:rsidRPr="00F75974">
        <w:rPr>
          <w:lang w:val="en-US" w:eastAsia="zh-CN"/>
        </w:rPr>
        <w:t xml:space="preserve"> and</w:t>
      </w:r>
    </w:p>
    <w:p w:rsidR="00F75974" w:rsidRDefault="00F75974" w:rsidP="00F75974">
      <w:pPr>
        <w:pStyle w:val="B3"/>
        <w:rPr>
          <w:lang w:eastAsia="zh-CN"/>
        </w:rPr>
      </w:pPr>
      <w:r>
        <w:rPr>
          <w:lang w:eastAsia="zh-CN"/>
        </w:rPr>
        <w:t>b.</w:t>
      </w:r>
      <w:r>
        <w:rPr>
          <w:lang w:eastAsia="zh-CN"/>
        </w:rPr>
        <w:tab/>
      </w:r>
      <w:r>
        <w:rPr>
          <w:lang w:val="en-US" w:eastAsia="zh-CN"/>
        </w:rPr>
        <w:t xml:space="preserve">if the </w:t>
      </w:r>
      <w:r w:rsidRPr="00F6303A">
        <w:t xml:space="preserve">SIP INVITE request due to </w:t>
      </w:r>
      <w:r>
        <w:t xml:space="preserve">PS to CS </w:t>
      </w:r>
      <w:r w:rsidRPr="00F6303A">
        <w:t>STN</w:t>
      </w:r>
      <w:r>
        <w:rPr>
          <w:lang w:val="en-US"/>
        </w:rPr>
        <w:t xml:space="preserve"> is not a p</w:t>
      </w:r>
      <w:r w:rsidRPr="00537F2F">
        <w:rPr>
          <w:lang w:val="en-US"/>
        </w:rPr>
        <w:t xml:space="preserve">recondition enabled initial </w:t>
      </w:r>
      <w:r>
        <w:rPr>
          <w:lang w:val="en-US"/>
        </w:rPr>
        <w:t xml:space="preserve">SIP </w:t>
      </w:r>
      <w:r w:rsidRPr="00537F2F">
        <w:rPr>
          <w:lang w:val="en-US"/>
        </w:rPr>
        <w:t>INVITE request</w:t>
      </w:r>
      <w:r>
        <w:rPr>
          <w:lang w:val="en-US"/>
        </w:rPr>
        <w:t xml:space="preserve">, </w:t>
      </w:r>
      <w:r>
        <w:rPr>
          <w:lang w:eastAsia="zh-CN"/>
        </w:rPr>
        <w:t>remove from the SDP answer precondition mechanism specific SDP attributes</w:t>
      </w:r>
      <w:r>
        <w:rPr>
          <w:lang w:val="en-US"/>
        </w:rPr>
        <w:t>;</w:t>
      </w:r>
    </w:p>
    <w:p w:rsidR="00F75974" w:rsidRDefault="00F75974" w:rsidP="00F75974">
      <w:pPr>
        <w:pStyle w:val="B2"/>
        <w:rPr>
          <w:lang w:val="en-US"/>
        </w:rPr>
      </w:pPr>
      <w:r>
        <w:rPr>
          <w:lang w:eastAsia="zh-CN"/>
        </w:rPr>
        <w:t>B.</w:t>
      </w:r>
      <w:r>
        <w:rPr>
          <w:lang w:eastAsia="zh-CN"/>
        </w:rPr>
        <w:tab/>
      </w:r>
      <w:r w:rsidRPr="00F6303A">
        <w:rPr>
          <w:lang w:eastAsia="zh-CN"/>
        </w:rPr>
        <w:t xml:space="preserve">if </w:t>
      </w:r>
      <w:r w:rsidRPr="00F6303A">
        <w:t xml:space="preserve">the </w:t>
      </w:r>
      <w:r w:rsidRPr="00F6303A">
        <w:rPr>
          <w:lang w:eastAsia="zh-CN"/>
        </w:rPr>
        <w:t>SCC</w:t>
      </w:r>
      <w:r w:rsidRPr="00F6303A">
        <w:t xml:space="preserve"> AS supports the PS to CS </w:t>
      </w:r>
      <w:r>
        <w:t>dual radio access transfer</w:t>
      </w:r>
      <w:r w:rsidRPr="00F6303A">
        <w:t xml:space="preserve"> of calls in alerting phase, include </w:t>
      </w:r>
      <w:r w:rsidRPr="00F6303A">
        <w:rPr>
          <w:lang w:eastAsia="zh-CN"/>
        </w:rPr>
        <w:t xml:space="preserve">the </w:t>
      </w:r>
      <w:r w:rsidRPr="00F6303A">
        <w:t>g.3gpp.</w:t>
      </w:r>
      <w:r>
        <w:t>drvcc</w:t>
      </w:r>
      <w:r w:rsidRPr="00F6303A">
        <w:t>-alerting</w:t>
      </w:r>
      <w:r w:rsidRPr="00F6303A">
        <w:rPr>
          <w:lang w:eastAsia="zh-CN"/>
        </w:rPr>
        <w:t xml:space="preserve"> feature-capability indicator as described in annex</w:t>
      </w:r>
      <w:r w:rsidRPr="00F6303A">
        <w:t> </w:t>
      </w:r>
      <w:r w:rsidRPr="00F6303A">
        <w:rPr>
          <w:lang w:eastAsia="zh-CN"/>
        </w:rPr>
        <w:t xml:space="preserve">C in the </w:t>
      </w:r>
      <w:r w:rsidRPr="00F6303A">
        <w:t>Feature-Caps header field according to IETF RFC 6809 </w:t>
      </w:r>
      <w:r w:rsidRPr="00F6303A">
        <w:rPr>
          <w:lang w:val="en-US"/>
        </w:rPr>
        <w:t>[60]</w:t>
      </w:r>
      <w:r>
        <w:rPr>
          <w:lang w:val="en-US"/>
        </w:rPr>
        <w:t>;</w:t>
      </w:r>
    </w:p>
    <w:p w:rsidR="00F75974" w:rsidRDefault="00F75974" w:rsidP="00F75974">
      <w:pPr>
        <w:pStyle w:val="B2"/>
        <w:rPr>
          <w:lang w:val="en-US"/>
        </w:rPr>
      </w:pPr>
      <w:r>
        <w:rPr>
          <w:lang w:val="en-US"/>
        </w:rPr>
        <w:t>C.</w:t>
      </w:r>
      <w:r>
        <w:rPr>
          <w:lang w:val="en-US"/>
        </w:rPr>
        <w:tab/>
        <w:t xml:space="preserve">include </w:t>
      </w:r>
      <w:r w:rsidRPr="009D1229">
        <w:t xml:space="preserve">the signalling elements </w:t>
      </w:r>
      <w:r>
        <w:rPr>
          <w:lang w:val="en-US"/>
        </w:rPr>
        <w:t xml:space="preserve">described in </w:t>
      </w:r>
      <w:bookmarkStart w:id="514" w:name="MCCQCTEMPBM_00000228"/>
      <w:r>
        <w:rPr>
          <w:lang w:val="en-US"/>
        </w:rPr>
        <w:t>subclause</w:t>
      </w:r>
      <w:bookmarkEnd w:id="514"/>
      <w:r>
        <w:rPr>
          <w:lang w:val="en-US"/>
        </w:rPr>
        <w:t> </w:t>
      </w:r>
      <w:r w:rsidRPr="006B1B65">
        <w:rPr>
          <w:lang w:val="en-US"/>
        </w:rPr>
        <w:t>6A.4.3A</w:t>
      </w:r>
      <w:r>
        <w:rPr>
          <w:lang w:val="en-US"/>
        </w:rPr>
        <w:t>;</w:t>
      </w:r>
    </w:p>
    <w:p w:rsidR="00EB05B5" w:rsidRDefault="00F75974" w:rsidP="00F75974">
      <w:pPr>
        <w:pStyle w:val="B2"/>
        <w:rPr>
          <w:lang w:val="en-US"/>
        </w:rPr>
      </w:pPr>
      <w:r>
        <w:rPr>
          <w:lang w:val="en-US" w:eastAsia="zh-CN"/>
        </w:rPr>
        <w:tab/>
        <w:t xml:space="preserve">Upon reception of the SIP ACK request to the </w:t>
      </w:r>
      <w:r>
        <w:rPr>
          <w:lang w:eastAsia="zh-CN"/>
        </w:rPr>
        <w:t>t</w:t>
      </w:r>
      <w:r w:rsidRPr="00F6303A">
        <w:rPr>
          <w:lang w:eastAsia="zh-CN"/>
        </w:rPr>
        <w:t xml:space="preserve">he SIP 200 (OK) response to the </w:t>
      </w:r>
      <w:r>
        <w:rPr>
          <w:lang w:eastAsia="zh-CN"/>
        </w:rPr>
        <w:t>SIP INVITE request due to PS to CS STN</w:t>
      </w:r>
      <w:r>
        <w:rPr>
          <w:lang w:val="en-US" w:eastAsia="zh-CN"/>
        </w:rPr>
        <w:t xml:space="preserve">, </w:t>
      </w:r>
      <w:r w:rsidRPr="00F6303A">
        <w:rPr>
          <w:lang w:eastAsia="zh-CN"/>
        </w:rPr>
        <w:t xml:space="preserve">the SCC AS shall send the </w:t>
      </w:r>
      <w:r>
        <w:rPr>
          <w:lang w:val="en-US" w:eastAsia="zh-CN"/>
        </w:rPr>
        <w:t xml:space="preserve">SIP ACK request to the </w:t>
      </w:r>
      <w:r w:rsidRPr="00F6303A">
        <w:rPr>
          <w:lang w:eastAsia="zh-CN"/>
        </w:rPr>
        <w:t>SIP 2xx response to the SIP re-INVITE request</w:t>
      </w:r>
      <w:r>
        <w:rPr>
          <w:lang w:val="en-US" w:eastAsia="zh-CN"/>
        </w:rPr>
        <w:t>;</w:t>
      </w:r>
    </w:p>
    <w:p w:rsidR="00F75974" w:rsidRPr="00F75974" w:rsidRDefault="00F75974" w:rsidP="00F75974">
      <w:pPr>
        <w:pStyle w:val="B1"/>
        <w:rPr>
          <w:lang w:eastAsia="zh-CN"/>
        </w:rPr>
      </w:pPr>
      <w:r>
        <w:rPr>
          <w:lang w:val="en-US"/>
        </w:rPr>
        <w:t>2.</w:t>
      </w:r>
      <w:r>
        <w:rPr>
          <w:lang w:val="en-US"/>
        </w:rPr>
        <w:tab/>
      </w:r>
      <w:r>
        <w:rPr>
          <w:lang w:eastAsia="zh-CN"/>
        </w:rPr>
        <w:t>if t</w:t>
      </w:r>
      <w:r w:rsidRPr="00F6303A">
        <w:rPr>
          <w:lang w:eastAsia="zh-CN"/>
        </w:rPr>
        <w:t xml:space="preserve">he SIP 200 (OK) response to the </w:t>
      </w:r>
      <w:r>
        <w:rPr>
          <w:lang w:eastAsia="zh-CN"/>
        </w:rPr>
        <w:t>SIP INVITE request due to PS to CS STN</w:t>
      </w:r>
      <w:r>
        <w:rPr>
          <w:lang w:val="en-US" w:eastAsia="zh-CN"/>
        </w:rPr>
        <w:t xml:space="preserve"> was already </w:t>
      </w:r>
      <w:r>
        <w:rPr>
          <w:lang w:eastAsia="zh-CN"/>
        </w:rPr>
        <w:t xml:space="preserve">sent, </w:t>
      </w:r>
      <w:r w:rsidRPr="00F6303A">
        <w:rPr>
          <w:lang w:eastAsia="zh-CN"/>
        </w:rPr>
        <w:t xml:space="preserve">the SCC AS shall send the </w:t>
      </w:r>
      <w:r>
        <w:rPr>
          <w:lang w:val="en-US" w:eastAsia="zh-CN"/>
        </w:rPr>
        <w:t xml:space="preserve">SIP ACK request to the </w:t>
      </w:r>
      <w:r w:rsidRPr="00F6303A">
        <w:rPr>
          <w:lang w:eastAsia="zh-CN"/>
        </w:rPr>
        <w:t>SIP 2xx response to the SIP re-INVITE request</w:t>
      </w:r>
      <w:r>
        <w:rPr>
          <w:lang w:val="en-US" w:eastAsia="zh-CN"/>
        </w:rPr>
        <w:t>;</w:t>
      </w:r>
    </w:p>
    <w:p w:rsidR="004A5EA0" w:rsidRPr="00F6303A" w:rsidRDefault="00F75974" w:rsidP="004A5EA0">
      <w:pPr>
        <w:pStyle w:val="B1"/>
        <w:rPr>
          <w:lang w:eastAsia="zh-CN"/>
        </w:rPr>
      </w:pPr>
      <w:r w:rsidRPr="00F75974">
        <w:rPr>
          <w:lang w:val="en-US" w:eastAsia="zh-CN"/>
        </w:rPr>
        <w:t>3</w:t>
      </w:r>
      <w:r w:rsidR="004A5EA0" w:rsidRPr="00F6303A">
        <w:rPr>
          <w:lang w:eastAsia="zh-CN"/>
        </w:rPr>
        <w:t>.</w:t>
      </w:r>
      <w:r w:rsidR="004A5EA0" w:rsidRPr="00F6303A">
        <w:rPr>
          <w:lang w:eastAsia="zh-CN"/>
        </w:rPr>
        <w:tab/>
        <w:t xml:space="preserve">remove non-transferred audio media components and release the source access leg for the session supporting an active speech media component as specified in </w:t>
      </w:r>
      <w:bookmarkStart w:id="515" w:name="MCCQCTEMPBM_00000229"/>
      <w:r w:rsidR="004A5EA0" w:rsidRPr="00F6303A">
        <w:rPr>
          <w:lang w:eastAsia="zh-CN"/>
        </w:rPr>
        <w:t>subclause</w:t>
      </w:r>
      <w:bookmarkEnd w:id="515"/>
      <w:r w:rsidR="004A5EA0" w:rsidRPr="00F6303A">
        <w:rPr>
          <w:lang w:eastAsia="zh-CN"/>
        </w:rPr>
        <w:t> 9.3.6; and</w:t>
      </w:r>
    </w:p>
    <w:p w:rsidR="004A5EA0" w:rsidRPr="00F6303A" w:rsidRDefault="00F75974" w:rsidP="004A5EA0">
      <w:pPr>
        <w:pStyle w:val="B1"/>
      </w:pPr>
      <w:r w:rsidRPr="00F75974">
        <w:rPr>
          <w:lang w:val="en-US" w:eastAsia="zh-CN"/>
        </w:rPr>
        <w:t>4</w:t>
      </w:r>
      <w:r w:rsidR="004A5EA0" w:rsidRPr="00F6303A">
        <w:rPr>
          <w:lang w:eastAsia="zh-CN"/>
        </w:rPr>
        <w:t>.</w:t>
      </w:r>
      <w:r w:rsidR="004A5EA0" w:rsidRPr="00F6303A">
        <w:rPr>
          <w:lang w:eastAsia="zh-CN"/>
        </w:rPr>
        <w:tab/>
        <w:t>if</w:t>
      </w:r>
      <w:r w:rsidR="004A5EA0" w:rsidRPr="00F6303A">
        <w:t xml:space="preserve"> the SCC AS supports dual radio access transfer for calls in an early phase and if the conditions specified in </w:t>
      </w:r>
      <w:bookmarkStart w:id="516" w:name="MCCQCTEMPBM_00000230"/>
      <w:r w:rsidR="004A5EA0" w:rsidRPr="00F6303A">
        <w:t>subclause</w:t>
      </w:r>
      <w:bookmarkEnd w:id="516"/>
      <w:r w:rsidR="004A5EA0" w:rsidRPr="00F6303A">
        <w:t xml:space="preserve"> 9.3.5.1 are fulfilled for transfer of a session in the pre-alerting phase or in the originating alerting phase, the SCC AS shall follow the procedures in the </w:t>
      </w:r>
      <w:bookmarkStart w:id="517" w:name="MCCQCTEMPBM_00000231"/>
      <w:r w:rsidR="004A5EA0" w:rsidRPr="00F6303A">
        <w:t>subclause</w:t>
      </w:r>
      <w:bookmarkEnd w:id="517"/>
      <w:r w:rsidR="004A5EA0" w:rsidRPr="00F6303A">
        <w:t xml:space="preserve"> 9.3.5.4 and do not continue with the procedures in this </w:t>
      </w:r>
      <w:bookmarkStart w:id="518" w:name="MCCQCTEMPBM_00000232"/>
      <w:r w:rsidR="004A5EA0" w:rsidRPr="00F6303A">
        <w:t>subclause</w:t>
      </w:r>
      <w:bookmarkEnd w:id="518"/>
      <w:r w:rsidR="004A5EA0" w:rsidRPr="00F6303A">
        <w:t>.</w:t>
      </w:r>
    </w:p>
    <w:p w:rsidR="004A5EA0" w:rsidRPr="00F6303A" w:rsidRDefault="004A5EA0" w:rsidP="004A5EA0">
      <w:pPr>
        <w:rPr>
          <w:rFonts w:eastAsia="SimSun"/>
        </w:rPr>
      </w:pPr>
      <w:r w:rsidRPr="00F6303A">
        <w:rPr>
          <w:rFonts w:eastAsia="SimSun"/>
        </w:rPr>
        <w:t xml:space="preserve">If the SCC AS supports dual radio access transfer for calls in the alerting phase and if the conditions specified in </w:t>
      </w:r>
      <w:bookmarkStart w:id="519" w:name="MCCQCTEMPBM_00000233"/>
      <w:r w:rsidRPr="00F6303A">
        <w:rPr>
          <w:rFonts w:eastAsia="SimSun"/>
        </w:rPr>
        <w:t>subclause</w:t>
      </w:r>
      <w:bookmarkEnd w:id="519"/>
      <w:r w:rsidRPr="00F6303A">
        <w:rPr>
          <w:rFonts w:eastAsia="SimSun"/>
        </w:rPr>
        <w:t> </w:t>
      </w:r>
      <w:r w:rsidRPr="00F6303A">
        <w:t xml:space="preserve">9.3.5.1 </w:t>
      </w:r>
      <w:r w:rsidRPr="00F6303A">
        <w:rPr>
          <w:rFonts w:eastAsia="SimSun"/>
        </w:rPr>
        <w:t xml:space="preserve">are fulfilled for a dialog in the terminating alerting phase, </w:t>
      </w:r>
      <w:r w:rsidRPr="00F6303A">
        <w:t xml:space="preserve">the SCC AS shall follow the procedures in the </w:t>
      </w:r>
      <w:bookmarkStart w:id="520" w:name="MCCQCTEMPBM_00000234"/>
      <w:r w:rsidRPr="00F6303A">
        <w:t>subclause</w:t>
      </w:r>
      <w:bookmarkEnd w:id="520"/>
      <w:r w:rsidRPr="00F6303A">
        <w:t> 9.3.5.5</w:t>
      </w:r>
      <w:r w:rsidRPr="00F6303A">
        <w:rPr>
          <w:rFonts w:eastAsia="SimSun"/>
        </w:rPr>
        <w:t>.</w:t>
      </w:r>
    </w:p>
    <w:p w:rsidR="004A5EA0" w:rsidRPr="00F6303A" w:rsidRDefault="004A5EA0" w:rsidP="004A5EA0">
      <w:pPr>
        <w:pStyle w:val="Heading3"/>
      </w:pPr>
      <w:bookmarkStart w:id="521" w:name="_Toc20149983"/>
      <w:bookmarkStart w:id="522" w:name="_Toc27493273"/>
      <w:bookmarkStart w:id="523" w:name="_Toc146258964"/>
      <w:r w:rsidRPr="00F6303A">
        <w:t>9.3.2A</w:t>
      </w: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procedures for PS to CS access transfer with MSC server assisted mid-call feature</w:t>
      </w:r>
      <w:bookmarkEnd w:id="521"/>
      <w:bookmarkEnd w:id="522"/>
      <w:bookmarkEnd w:id="523"/>
    </w:p>
    <w:p w:rsidR="004A5EA0" w:rsidRPr="00F6303A" w:rsidRDefault="004A5EA0" w:rsidP="004A5EA0">
      <w:r w:rsidRPr="00F6303A">
        <w:t>The SCC AS supporting PS to CS access transfer with MSC server assisted mid-call feature shall:</w:t>
      </w:r>
    </w:p>
    <w:p w:rsidR="004A5EA0" w:rsidRPr="00F6303A" w:rsidRDefault="004A5EA0" w:rsidP="004A5EA0">
      <w:pPr>
        <w:pStyle w:val="B1"/>
      </w:pPr>
      <w:r w:rsidRPr="00F6303A">
        <w:t>I)</w:t>
      </w:r>
      <w:r w:rsidRPr="00F6303A">
        <w:tab/>
        <w:t>if:</w:t>
      </w:r>
    </w:p>
    <w:p w:rsidR="004A5EA0" w:rsidRPr="00F6303A" w:rsidRDefault="004A5EA0" w:rsidP="004A5EA0">
      <w:pPr>
        <w:pStyle w:val="B2"/>
      </w:pPr>
      <w:r w:rsidRPr="00F6303A">
        <w:t>1.</w:t>
      </w:r>
      <w:r w:rsidRPr="00F6303A">
        <w:tab/>
        <w:t>the Contact header field of the SIP INVITE request due to PS to CS STN includes the g.3gpp.mid-call media feature tag as specified in annex C; and</w:t>
      </w:r>
    </w:p>
    <w:p w:rsidR="004A5EA0" w:rsidRPr="00F6303A" w:rsidRDefault="004A5EA0" w:rsidP="004A5EA0">
      <w:pPr>
        <w:pStyle w:val="B2"/>
      </w:pPr>
      <w:r w:rsidRPr="00F6303A">
        <w:t>2.</w:t>
      </w:r>
      <w:r w:rsidRPr="00F6303A">
        <w:tab/>
        <w:t>one of the following is true:</w:t>
      </w:r>
    </w:p>
    <w:p w:rsidR="004A5EA0" w:rsidRPr="00F6303A" w:rsidRDefault="004A5EA0" w:rsidP="004A5EA0">
      <w:pPr>
        <w:pStyle w:val="B3"/>
      </w:pPr>
      <w:r w:rsidRPr="00F6303A">
        <w:t>A.</w:t>
      </w:r>
      <w:r w:rsidRPr="00F6303A">
        <w:tab/>
        <w:t>at least one confirmed dialog supporting a session with active speech media component exists for the user identified in the P-Asserted-Identity header field and the following is true for the confirmed dialog supporting a session with active speech media component which has been most recently made active:</w:t>
      </w:r>
    </w:p>
    <w:p w:rsidR="004A5EA0" w:rsidRPr="00F6303A" w:rsidRDefault="004A5EA0" w:rsidP="004A5EA0">
      <w:pPr>
        <w:pStyle w:val="B4"/>
      </w:pPr>
      <w:r w:rsidRPr="00F6303A">
        <w:t>-</w:t>
      </w:r>
      <w:r w:rsidRPr="00F6303A">
        <w:tab/>
        <w:t>the Contact header field provided by the SC UE at the establishment of the dialog supporting a session with active speech media component which has been most recently made active included the g.3gpp.mid-call media feature tag as described in annex C; and</w:t>
      </w:r>
    </w:p>
    <w:p w:rsidR="004A5EA0" w:rsidRPr="00F6303A" w:rsidRDefault="004A5EA0" w:rsidP="004A5EA0">
      <w:pPr>
        <w:pStyle w:val="B4"/>
      </w:pPr>
      <w:r w:rsidRPr="00F6303A">
        <w:t>-</w:t>
      </w:r>
      <w:r w:rsidRPr="00F6303A">
        <w:tab/>
        <w:t xml:space="preserve">the </w:t>
      </w:r>
      <w:r w:rsidRPr="00F6303A">
        <w:rPr>
          <w:rFonts w:hint="eastAsia"/>
          <w:lang w:eastAsia="zh-CN"/>
        </w:rPr>
        <w:t xml:space="preserve">Feature-Caps </w:t>
      </w:r>
      <w:r w:rsidRPr="00F6303A">
        <w:t xml:space="preserve"> header field sent by SCC AS towards the SC UE at the establishment of the dialog included the g.3gpp.mid-call feature-</w:t>
      </w:r>
      <w:r w:rsidRPr="00F6303A">
        <w:rPr>
          <w:lang w:eastAsia="zh-CN"/>
        </w:rPr>
        <w:t>capability</w:t>
      </w:r>
      <w:r w:rsidRPr="00F6303A">
        <w:rPr>
          <w:rFonts w:hint="eastAsia"/>
          <w:lang w:eastAsia="zh-CN"/>
        </w:rPr>
        <w:t xml:space="preserve"> indicator</w:t>
      </w:r>
      <w:r w:rsidRPr="00F6303A">
        <w:t xml:space="preserve"> as described in annex C; or</w:t>
      </w:r>
    </w:p>
    <w:p w:rsidR="004A5EA0" w:rsidRPr="00F6303A" w:rsidRDefault="004A5EA0" w:rsidP="004A5EA0">
      <w:pPr>
        <w:pStyle w:val="B3"/>
      </w:pPr>
      <w:r w:rsidRPr="00F6303A">
        <w:t>B.</w:t>
      </w:r>
      <w:r w:rsidRPr="00F6303A">
        <w:tab/>
        <w:t>no confirmed dialog supporting a session with active speech media component exists for the user identified in the P-Asserted-Identity header field, one or more confirmed dialogs supporting a session with inactive speech media component exists for the user and the following is true for the confirmed dialog supporting a session with inactive speech media component which has been most recently made inactive:</w:t>
      </w:r>
    </w:p>
    <w:p w:rsidR="004A5EA0" w:rsidRPr="00F6303A" w:rsidRDefault="004A5EA0" w:rsidP="004A5EA0">
      <w:pPr>
        <w:pStyle w:val="B4"/>
      </w:pPr>
      <w:r w:rsidRPr="00F6303A">
        <w:t>-</w:t>
      </w:r>
      <w:r w:rsidRPr="00F6303A">
        <w:tab/>
        <w:t>the Contact header field provided by the SC UE at the establishment of the dialog included the g.3gpp.mid-call media feature tag as described in annex C; and</w:t>
      </w:r>
    </w:p>
    <w:p w:rsidR="004A5EA0" w:rsidRPr="00F6303A" w:rsidRDefault="004A5EA0" w:rsidP="004A5EA0">
      <w:pPr>
        <w:pStyle w:val="B4"/>
      </w:pPr>
      <w:r w:rsidRPr="00F6303A">
        <w:t>-</w:t>
      </w:r>
      <w:r w:rsidRPr="00F6303A">
        <w:tab/>
        <w:t xml:space="preserve">the </w:t>
      </w:r>
      <w:r w:rsidRPr="00F6303A">
        <w:rPr>
          <w:rFonts w:hint="eastAsia"/>
          <w:lang w:eastAsia="zh-CN"/>
        </w:rPr>
        <w:t>Feature-Caps</w:t>
      </w:r>
      <w:r w:rsidRPr="00F6303A">
        <w:t xml:space="preserve"> header field sent by SCC AS towards the SC UE at the establishment of the dialog included the g.3gpp.mid-call feature-</w:t>
      </w:r>
      <w:r w:rsidRPr="00F6303A">
        <w:rPr>
          <w:lang w:eastAsia="zh-CN"/>
        </w:rPr>
        <w:t>capability</w:t>
      </w:r>
      <w:r w:rsidRPr="00F6303A">
        <w:rPr>
          <w:rFonts w:hint="eastAsia"/>
          <w:lang w:eastAsia="zh-CN"/>
        </w:rPr>
        <w:t xml:space="preserve"> indicator</w:t>
      </w:r>
      <w:r w:rsidRPr="00F6303A">
        <w:t xml:space="preserve"> as described in annex C;</w:t>
      </w:r>
    </w:p>
    <w:p w:rsidR="004A5EA0" w:rsidRPr="00F6303A" w:rsidRDefault="004A5EA0" w:rsidP="004A5EA0">
      <w:pPr>
        <w:pStyle w:val="B1"/>
      </w:pPr>
      <w:r w:rsidRPr="00F6303A">
        <w:tab/>
        <w:t>apply the MSC Server assisted mid-call feature; and</w:t>
      </w:r>
    </w:p>
    <w:p w:rsidR="00EB05B5" w:rsidRPr="00F6303A" w:rsidRDefault="004A5EA0" w:rsidP="004A5EA0">
      <w:pPr>
        <w:pStyle w:val="B1"/>
      </w:pPr>
      <w:r w:rsidRPr="00F6303A">
        <w:t>II)</w:t>
      </w:r>
      <w:r w:rsidRPr="00F6303A">
        <w:tab/>
        <w:t>if:</w:t>
      </w:r>
    </w:p>
    <w:p w:rsidR="004A5EA0" w:rsidRPr="00F6303A" w:rsidRDefault="004A5EA0" w:rsidP="004A5EA0">
      <w:pPr>
        <w:pStyle w:val="B2"/>
      </w:pPr>
      <w:r w:rsidRPr="00F6303A">
        <w:t>1.</w:t>
      </w:r>
      <w:r w:rsidRPr="00F6303A">
        <w:tab/>
        <w:t>the Contact header field of the SIP INVITE request due to PS to CS STN does not include the g.3gpp.mid-call media feature tag as specified in annex C; and</w:t>
      </w:r>
    </w:p>
    <w:p w:rsidR="004A5EA0" w:rsidRPr="00F6303A" w:rsidRDefault="004A5EA0" w:rsidP="004A5EA0">
      <w:pPr>
        <w:pStyle w:val="B2"/>
      </w:pPr>
      <w:r w:rsidRPr="00F6303A">
        <w:t>2.</w:t>
      </w:r>
      <w:r w:rsidRPr="00F6303A">
        <w:tab/>
        <w:t>if a confirmed dialog supporting a session with inactive speech media component exists for the user identified in the P-Asserted-Identity header field and the following is true for the confirmed dialog supporting a session with inactive speech media component:</w:t>
      </w:r>
    </w:p>
    <w:p w:rsidR="004A5EA0" w:rsidRPr="00F6303A" w:rsidRDefault="004A5EA0" w:rsidP="004A5EA0">
      <w:pPr>
        <w:pStyle w:val="B3"/>
      </w:pPr>
      <w:r w:rsidRPr="00F6303A">
        <w:t>A.</w:t>
      </w:r>
      <w:r w:rsidRPr="00F6303A">
        <w:tab/>
        <w:t>the Contact header field provided by the SC UE at the establishment of the dialog included the g.3gpp.mid-call media feature tag as described in annex C; and</w:t>
      </w:r>
    </w:p>
    <w:p w:rsidR="004A5EA0" w:rsidRPr="00F6303A" w:rsidRDefault="004A5EA0" w:rsidP="004A5EA0">
      <w:pPr>
        <w:pStyle w:val="B3"/>
      </w:pPr>
      <w:r w:rsidRPr="00F6303A">
        <w:t>B.</w:t>
      </w:r>
      <w:r w:rsidRPr="00F6303A">
        <w:tab/>
        <w:t xml:space="preserve">the </w:t>
      </w:r>
      <w:r w:rsidRPr="00F6303A">
        <w:rPr>
          <w:rFonts w:hint="eastAsia"/>
        </w:rPr>
        <w:t>Feature-Caps</w:t>
      </w:r>
      <w:r w:rsidRPr="00F6303A">
        <w:t xml:space="preserve"> header field sent by SCC AS towards the SC UE at the establishment of the dialog included the g.3gpp.mid-call feature-capability</w:t>
      </w:r>
      <w:r w:rsidRPr="00F6303A">
        <w:rPr>
          <w:rFonts w:hint="eastAsia"/>
        </w:rPr>
        <w:t xml:space="preserve"> indicator</w:t>
      </w:r>
      <w:r w:rsidRPr="00F6303A">
        <w:t xml:space="preserve"> as described in annex C,</w:t>
      </w:r>
    </w:p>
    <w:p w:rsidR="004A5EA0" w:rsidRPr="00F6303A" w:rsidRDefault="004A5EA0" w:rsidP="004A5EA0">
      <w:pPr>
        <w:pStyle w:val="B1"/>
      </w:pPr>
      <w:r w:rsidRPr="00F6303A">
        <w:tab/>
        <w:t xml:space="preserve">not apply the MSC Server assisted mid-call feature and send a SIP BYE request to the SC UE on the source access leg and towards the remote UE in accordance with 3GPP TS 24.229 [2]; and continue the procedure in </w:t>
      </w:r>
      <w:bookmarkStart w:id="524" w:name="MCCQCTEMPBM_00000235"/>
      <w:r w:rsidRPr="00F6303A">
        <w:t>subclause</w:t>
      </w:r>
      <w:bookmarkEnd w:id="524"/>
      <w:r w:rsidRPr="00F6303A">
        <w:t> 9.3.2 to identify an associated dialog for the SIP INVITE request due to PS to CS STN.</w:t>
      </w:r>
    </w:p>
    <w:p w:rsidR="004A5EA0" w:rsidRPr="00F6303A" w:rsidRDefault="004A5EA0" w:rsidP="004A5EA0">
      <w:r w:rsidRPr="00F6303A">
        <w:t xml:space="preserve">When the SCC AS applies the MSC Server assisted mid-call feature, in addition to the procedures described in </w:t>
      </w:r>
      <w:bookmarkStart w:id="525" w:name="MCCQCTEMPBM_00000236"/>
      <w:r w:rsidRPr="00F6303A">
        <w:t>subclause</w:t>
      </w:r>
      <w:bookmarkEnd w:id="525"/>
      <w:r w:rsidRPr="00F6303A">
        <w:t> 9.3.2, and before determining that the SCC AS is not able to identify one dialog for session transfer, the SCC AS may:</w:t>
      </w:r>
    </w:p>
    <w:p w:rsidR="004A5EA0" w:rsidRPr="00F6303A" w:rsidRDefault="004A5EA0" w:rsidP="004A5EA0">
      <w:pPr>
        <w:pStyle w:val="B1"/>
      </w:pPr>
      <w:r w:rsidRPr="00F6303A">
        <w:t>1.</w:t>
      </w:r>
      <w:r w:rsidRPr="00F6303A">
        <w:tab/>
        <w:t xml:space="preserve">if more than one confirmed dialog supporting a session exists for the user identified in the P-Asserted-Identity header field, </w:t>
      </w:r>
      <w:r w:rsidRPr="00F6303A" w:rsidDel="00612910">
        <w:t xml:space="preserve">and </w:t>
      </w:r>
      <w:r w:rsidRPr="00F6303A">
        <w:t>exactly one confirmed dialog supporting a session with active speech media component exists and there is at least one remaining confirmed dialog supporting a session with inactive speech media component, then:</w:t>
      </w:r>
    </w:p>
    <w:p w:rsidR="004A5EA0" w:rsidRPr="00F6303A" w:rsidRDefault="004A5EA0" w:rsidP="00F75974">
      <w:pPr>
        <w:pStyle w:val="B2"/>
      </w:pPr>
      <w:r w:rsidRPr="00F6303A">
        <w:t>-</w:t>
      </w:r>
      <w:r w:rsidRPr="00F6303A">
        <w:tab/>
        <w:t>release all dialogs supporting a session with active speech media component for which SIP 2xx responses have not been sent for these dialogs;</w:t>
      </w:r>
      <w:r w:rsidR="008F20F4" w:rsidRPr="00DF5B73">
        <w:t xml:space="preserve"> and</w:t>
      </w:r>
    </w:p>
    <w:p w:rsidR="004A5EA0" w:rsidRPr="00F6303A" w:rsidRDefault="004A5EA0" w:rsidP="004A5EA0">
      <w:pPr>
        <w:pStyle w:val="B2"/>
      </w:pPr>
      <w:r w:rsidRPr="00F6303A">
        <w:t>-</w:t>
      </w:r>
      <w:r w:rsidRPr="00F6303A">
        <w:tab/>
        <w:t>release all confirmed dialogs supporting a session with inactive speech media component except the one with the speech media component which became inactive most recently and continue the session transfer procedures with the confirmed dialog supporting a session with active speech media component;</w:t>
      </w:r>
    </w:p>
    <w:p w:rsidR="004A5EA0" w:rsidRPr="00F6303A" w:rsidRDefault="004A5EA0" w:rsidP="004A5EA0">
      <w:pPr>
        <w:pStyle w:val="B1"/>
      </w:pPr>
      <w:r w:rsidRPr="00F6303A">
        <w:t>2.</w:t>
      </w:r>
      <w:r w:rsidRPr="00F6303A">
        <w:tab/>
        <w:t>if more than one confirmed dialog supporting a session with active speech media component exists for the user identified in the P-Asserted-Identity header field, release all confirmed dialogs supporting a session with speech media component except two with the speech media component which became active most recently and continue the session transfer procedures with the confirmed dialog supporting a session with the speech media component which became active most recently;</w:t>
      </w:r>
    </w:p>
    <w:p w:rsidR="004A5EA0" w:rsidRPr="00F6303A" w:rsidRDefault="004A5EA0" w:rsidP="004A5EA0">
      <w:pPr>
        <w:pStyle w:val="B1"/>
      </w:pPr>
      <w:r w:rsidRPr="00F6303A">
        <w:t>3.</w:t>
      </w:r>
      <w:r w:rsidRPr="00F6303A">
        <w:tab/>
        <w:t>if no confirmed dialog supporting a session with active speech media component exists for the user identified in the P-Asserted-Identity header field, one or more confirmed dialogs supporting a session with inactive speech media component exists for the user then the SCC AS may release all confirmed dialogs supporting a session with speech media component except the one with the speech media component which became inactive most recently and continue the session transfer procedures with the confirmed dialog supporting a session with inactive speech media component; and</w:t>
      </w:r>
    </w:p>
    <w:p w:rsidR="004A5EA0" w:rsidRPr="00F6303A" w:rsidRDefault="004A5EA0" w:rsidP="004A5EA0">
      <w:pPr>
        <w:pStyle w:val="B1"/>
      </w:pPr>
      <w:r w:rsidRPr="00F6303A">
        <w:t>4</w:t>
      </w:r>
      <w:r w:rsidRPr="00F6303A">
        <w:tab/>
        <w:t>if one confirmed dialog supporting a session with active or inactive speech media component exists and one or more early dialogs created by the same SIP INVITE request continue with the session with active or inactive speech media component.</w:t>
      </w:r>
    </w:p>
    <w:p w:rsidR="004A5EA0" w:rsidRPr="00F6303A" w:rsidRDefault="004A5EA0" w:rsidP="004A5EA0">
      <w:r w:rsidRPr="00F6303A">
        <w:t xml:space="preserve">When the SCC AS applies the MSC Server assisted mid-call feature, in addition to the procedures described in </w:t>
      </w:r>
      <w:bookmarkStart w:id="526" w:name="MCCQCTEMPBM_00000237"/>
      <w:r w:rsidRPr="00F6303A">
        <w:t>subclause</w:t>
      </w:r>
      <w:bookmarkEnd w:id="526"/>
      <w:r w:rsidRPr="00F6303A">
        <w:t> 9.3.2, the SCC AS shall include the g.3gpp.mid-call feature-</w:t>
      </w:r>
      <w:r w:rsidRPr="00F6303A">
        <w:rPr>
          <w:lang w:eastAsia="zh-CN"/>
        </w:rPr>
        <w:t>capability</w:t>
      </w:r>
      <w:r w:rsidRPr="00F6303A">
        <w:rPr>
          <w:rFonts w:hint="eastAsia"/>
          <w:lang w:eastAsia="zh-CN"/>
        </w:rPr>
        <w:t xml:space="preserve"> indicator,</w:t>
      </w:r>
      <w:r w:rsidRPr="00F6303A">
        <w:t xml:space="preserve"> as described in annex C</w:t>
      </w:r>
      <w:r w:rsidRPr="00F6303A">
        <w:rPr>
          <w:rFonts w:hint="eastAsia"/>
          <w:lang w:eastAsia="zh-CN"/>
        </w:rPr>
        <w:t>,</w:t>
      </w:r>
      <w:r w:rsidRPr="00F6303A">
        <w:t xml:space="preserve"> in the </w:t>
      </w:r>
      <w:r w:rsidRPr="00F6303A">
        <w:rPr>
          <w:rFonts w:hint="eastAsia"/>
          <w:lang w:eastAsia="zh-CN"/>
        </w:rPr>
        <w:t>Feature-Caps</w:t>
      </w:r>
      <w:r w:rsidRPr="00F6303A">
        <w:t xml:space="preserve"> header field of the SIP 2xx response to the SIP INVITE request due to PS to CS STN according to IETF RFC 6809 [60].</w:t>
      </w:r>
    </w:p>
    <w:p w:rsidR="004A5EA0" w:rsidRPr="00F6303A" w:rsidRDefault="004A5EA0" w:rsidP="004A5EA0">
      <w:r w:rsidRPr="00F6303A">
        <w:t xml:space="preserve">When the SCC AS applies the MSC Server assisted mid-call feature and a confirmed dialog supporting a session with inactive speech media component was associated with the SIP INVITE request due to PS to CS STN, in addition to the procedures described in </w:t>
      </w:r>
      <w:bookmarkStart w:id="527" w:name="MCCQCTEMPBM_00000238"/>
      <w:r w:rsidRPr="00F6303A">
        <w:t>subclause</w:t>
      </w:r>
      <w:bookmarkEnd w:id="527"/>
      <w:r w:rsidRPr="00F6303A">
        <w:t> 9.3.2, the SCC AS shall set the directionality of the audio media in the SDP offer as used in the session with remote UE.</w:t>
      </w:r>
    </w:p>
    <w:p w:rsidR="004A5EA0" w:rsidRPr="00F6303A" w:rsidRDefault="004A5EA0" w:rsidP="004A5EA0">
      <w:r w:rsidRPr="00F6303A">
        <w:t>If:</w:t>
      </w:r>
    </w:p>
    <w:p w:rsidR="004A5EA0" w:rsidRPr="00F6303A" w:rsidRDefault="004A5EA0" w:rsidP="004A5EA0">
      <w:pPr>
        <w:pStyle w:val="B1"/>
      </w:pPr>
      <w:r w:rsidRPr="00F6303A">
        <w:t>-</w:t>
      </w:r>
      <w:r w:rsidRPr="00F6303A">
        <w:tab/>
        <w:t>the SCC AS applies the MSC Server assisted mid-call feature;</w:t>
      </w:r>
    </w:p>
    <w:p w:rsidR="004A5EA0" w:rsidRPr="00F6303A" w:rsidRDefault="004A5EA0" w:rsidP="004A5EA0">
      <w:pPr>
        <w:pStyle w:val="B1"/>
      </w:pPr>
      <w:r w:rsidRPr="00F6303A">
        <w:t>-</w:t>
      </w:r>
      <w:r w:rsidRPr="00F6303A">
        <w:tab/>
        <w:t xml:space="preserve">the session associated with the SIP INVITE request due to PS to CS STN is related to a subscription as described in </w:t>
      </w:r>
      <w:bookmarkStart w:id="528" w:name="MCCQCTEMPBM_00000239"/>
      <w:r w:rsidRPr="00F6303A">
        <w:t>subclause</w:t>
      </w:r>
      <w:bookmarkEnd w:id="528"/>
      <w:r w:rsidRPr="00F6303A">
        <w:t> 7.3.3; and</w:t>
      </w:r>
    </w:p>
    <w:p w:rsidR="004A5EA0" w:rsidRPr="00F6303A" w:rsidRDefault="004A5EA0" w:rsidP="004A5EA0">
      <w:pPr>
        <w:pStyle w:val="B1"/>
      </w:pPr>
      <w:r w:rsidRPr="00F6303A">
        <w:t>-</w:t>
      </w:r>
      <w:r w:rsidRPr="00F6303A">
        <w:tab/>
        <w:t>a SIP 2xx response was received to the last SIP NOTIFY request with conference information sent to the UE within the related subscription;</w:t>
      </w:r>
    </w:p>
    <w:p w:rsidR="004A5EA0" w:rsidRPr="00F6303A" w:rsidRDefault="004A5EA0" w:rsidP="004A5EA0">
      <w:r w:rsidRPr="00F6303A">
        <w:t>then the SCC AS shall send a SIP INFO request towards the MSC Server as specified in 3GPP TS 24.229 [2] and IETF RFC 6086 [54] in the dialog created by the SIP INVITE request due to PS to CS STN. The SCC AS shall populate the SIP INFO request as follows:</w:t>
      </w:r>
    </w:p>
    <w:p w:rsidR="004A5EA0" w:rsidRPr="00F6303A" w:rsidRDefault="004A5EA0" w:rsidP="004A5EA0">
      <w:pPr>
        <w:pStyle w:val="B1"/>
      </w:pPr>
      <w:r w:rsidRPr="00F6303A">
        <w:t>1.</w:t>
      </w:r>
      <w:r w:rsidRPr="00F6303A">
        <w:tab/>
        <w:t xml:space="preserve">include the Info-Package header field as specified in IETF RFC 6086 [54] with </w:t>
      </w:r>
      <w:r w:rsidRPr="00F6303A">
        <w:rPr>
          <w:lang w:val="en-US"/>
        </w:rPr>
        <w:t xml:space="preserve">g.3gpp.mid-call </w:t>
      </w:r>
      <w:r w:rsidRPr="00F6303A">
        <w:t>package name; and</w:t>
      </w:r>
    </w:p>
    <w:p w:rsidR="004A5EA0" w:rsidRPr="00F6303A" w:rsidRDefault="004A5EA0" w:rsidP="004A5EA0">
      <w:pPr>
        <w:pStyle w:val="B1"/>
      </w:pPr>
      <w:r w:rsidRPr="00F6303A">
        <w:t>2.</w:t>
      </w:r>
      <w:r w:rsidRPr="00F6303A">
        <w:tab/>
        <w:t>include application/</w:t>
      </w:r>
      <w:r w:rsidRPr="00F6303A">
        <w:rPr>
          <w:lang w:val="en-US"/>
        </w:rPr>
        <w:t>vnd.3gpp.mid-call+xml</w:t>
      </w:r>
      <w:r w:rsidRPr="00F6303A">
        <w:t xml:space="preserve"> XML body associated with the info package according to IETF RFC 6086 [54] and containing the participants extracted as specified in the </w:t>
      </w:r>
      <w:bookmarkStart w:id="529" w:name="MCCQCTEMPBM_00000240"/>
      <w:r w:rsidRPr="00F6303A">
        <w:t>subclause</w:t>
      </w:r>
      <w:bookmarkEnd w:id="529"/>
      <w:r w:rsidRPr="00F6303A">
        <w:t xml:space="preserve"> 9.1A of the subscription related to the session associated with the SIP INVITE request due to PS to CS STN as described in </w:t>
      </w:r>
      <w:bookmarkStart w:id="530" w:name="MCCQCTEMPBM_00000241"/>
      <w:r w:rsidRPr="00F6303A">
        <w:t>subclause</w:t>
      </w:r>
      <w:bookmarkEnd w:id="530"/>
      <w:r w:rsidRPr="00F6303A">
        <w:t> 7.3.3.</w:t>
      </w:r>
    </w:p>
    <w:p w:rsidR="004A5EA0" w:rsidRPr="00F6303A" w:rsidRDefault="004A5EA0" w:rsidP="004A5EA0">
      <w:r w:rsidRPr="00F6303A">
        <w:t>If the SCC AS applies the MSC Server assisted mid-call feature,</w:t>
      </w:r>
    </w:p>
    <w:p w:rsidR="004A5EA0" w:rsidRPr="00F6303A" w:rsidRDefault="004A5EA0" w:rsidP="004A5EA0">
      <w:pPr>
        <w:pStyle w:val="B1"/>
      </w:pPr>
      <w:r w:rsidRPr="00F6303A">
        <w:t>1.</w:t>
      </w:r>
      <w:r w:rsidRPr="00F6303A">
        <w:tab/>
        <w:t>two confirmed dialogs supporting a session with  speech media component exist for the user identified in the P-Asserted-Identity header field;</w:t>
      </w:r>
    </w:p>
    <w:p w:rsidR="004A5EA0" w:rsidRPr="00F6303A" w:rsidRDefault="004A5EA0" w:rsidP="004A5EA0">
      <w:pPr>
        <w:pStyle w:val="B1"/>
      </w:pPr>
      <w:r w:rsidRPr="00F6303A">
        <w:t>2.</w:t>
      </w:r>
      <w:r w:rsidRPr="00F6303A">
        <w:tab/>
        <w:t xml:space="preserve">one confirmed dialog supporting a session with  speech media component and one early dialog exist for the user identified in the P-Asserted-Identity header field fulfilling the conditions in </w:t>
      </w:r>
      <w:bookmarkStart w:id="531" w:name="MCCQCTEMPBM_00000242"/>
      <w:r w:rsidRPr="00F6303A">
        <w:t>subclause</w:t>
      </w:r>
      <w:bookmarkEnd w:id="531"/>
      <w:r w:rsidRPr="00F6303A">
        <w:t> 9.3.5.1 for transfer of a session in the originating alerting phase and if the SCC AS included the g.3gpp.drvcc-alerting feature-capability indicator as described in annex C in a Feature-Caps header field in a SIP 180 (</w:t>
      </w:r>
      <w:r w:rsidR="00F020FB" w:rsidRPr="00F6303A">
        <w:t>Ringing</w:t>
      </w:r>
      <w:r w:rsidRPr="00F6303A">
        <w:t>) response; and</w:t>
      </w:r>
    </w:p>
    <w:p w:rsidR="004A5EA0" w:rsidRPr="00F6303A" w:rsidRDefault="004A5EA0" w:rsidP="004A5EA0">
      <w:pPr>
        <w:pStyle w:val="B1"/>
      </w:pPr>
      <w:r w:rsidRPr="00F6303A">
        <w:t>3.</w:t>
      </w:r>
      <w:r w:rsidRPr="00F6303A">
        <w:tab/>
        <w:t xml:space="preserve">one confirmed dialog supporting a session with speech media component and one early dialog exist for the user identified in the P-Asserted-Identity header field fulfilling the conditions in </w:t>
      </w:r>
      <w:bookmarkStart w:id="532" w:name="MCCQCTEMPBM_00000243"/>
      <w:r w:rsidRPr="00F6303A">
        <w:t>subclause</w:t>
      </w:r>
      <w:bookmarkEnd w:id="532"/>
      <w:r w:rsidRPr="00F6303A">
        <w:t> 9.3.5.1 for transfer of a session in the originating pre-alerting phase and if the SCC AS included the g.3gpp.ps2cs-drvcc-orig-pre-alerting feature-capability indicator as described in annex C in a Feature-Caps header field in a SIP 18x responses,</w:t>
      </w:r>
    </w:p>
    <w:p w:rsidR="004A5EA0" w:rsidRPr="00F6303A" w:rsidRDefault="004A5EA0" w:rsidP="004A5EA0">
      <w:r w:rsidRPr="00F6303A">
        <w:t xml:space="preserve">then the SCC AS shall send a SIP REFER request towards the MSC Server in accordance with the procedures specified in 3GPP TS 24.229 [2], </w:t>
      </w:r>
      <w:r w:rsidR="0070187B" w:rsidRPr="00F6303A">
        <w:t>IETF RFC 4488 [20]</w:t>
      </w:r>
      <w:r w:rsidR="0070187B">
        <w:t xml:space="preserve"> and </w:t>
      </w:r>
      <w:r w:rsidRPr="00F6303A">
        <w:t>IETF RFC 3515 [13] as updated by IETF RFC 6665 [81]</w:t>
      </w:r>
      <w:r w:rsidR="0070187B">
        <w:t xml:space="preserve"> and </w:t>
      </w:r>
      <w:r w:rsidR="00EA0528">
        <w:t>IETF RFC 7647</w:t>
      </w:r>
      <w:r w:rsidR="0070187B">
        <w:t> [90]</w:t>
      </w:r>
      <w:r w:rsidRPr="00F6303A">
        <w:t xml:space="preserve"> in the dialog created by the SIP INVITE request due to PS to CS STN.</w:t>
      </w:r>
    </w:p>
    <w:p w:rsidR="004A5EA0" w:rsidRPr="00F6303A" w:rsidRDefault="004A5EA0" w:rsidP="004A5EA0">
      <w:r w:rsidRPr="00F6303A">
        <w:t>The SCC AS shall populate the SIP REFER request as follows:</w:t>
      </w:r>
    </w:p>
    <w:p w:rsidR="004A5EA0" w:rsidRPr="00F6303A" w:rsidRDefault="004A5EA0" w:rsidP="004A5EA0">
      <w:pPr>
        <w:pStyle w:val="B1"/>
      </w:pPr>
      <w:r w:rsidRPr="00F6303A">
        <w:t>1.</w:t>
      </w:r>
      <w:r w:rsidRPr="00F6303A">
        <w:tab/>
        <w:t>the Refer-Sub header field with value "false" as specified in IETF RFC 4488 [20];</w:t>
      </w:r>
    </w:p>
    <w:p w:rsidR="004A5EA0" w:rsidRPr="00F6303A" w:rsidRDefault="004A5EA0" w:rsidP="004A5EA0">
      <w:pPr>
        <w:pStyle w:val="B1"/>
      </w:pPr>
      <w:r w:rsidRPr="00F6303A">
        <w:t>2.</w:t>
      </w:r>
      <w:r w:rsidRPr="00F6303A">
        <w:tab/>
        <w:t>the Supported header field with value "norefersub" as specified in IETF RFC 4488 [20];</w:t>
      </w:r>
    </w:p>
    <w:p w:rsidR="004A5EA0" w:rsidRPr="00F6303A" w:rsidRDefault="004A5EA0" w:rsidP="004A5EA0">
      <w:pPr>
        <w:pStyle w:val="B1"/>
      </w:pPr>
      <w:r w:rsidRPr="00F6303A">
        <w:t>3.</w:t>
      </w:r>
      <w:r w:rsidRPr="00F6303A">
        <w:tab/>
        <w:t xml:space="preserve">the Refer-To header field containing the information related to the additional transferred session, i.e. session with speech media component other than the session associated with the SIP INVITE request due to PS to CS STN, i.e. set to the </w:t>
      </w:r>
      <w:r w:rsidRPr="00F6303A">
        <w:rPr>
          <w:rFonts w:hint="eastAsia"/>
          <w:lang w:eastAsia="zh-CN"/>
        </w:rPr>
        <w:t>a</w:t>
      </w:r>
      <w:r w:rsidRPr="00F6303A">
        <w:rPr>
          <w:lang w:eastAsia="zh-CN"/>
        </w:rPr>
        <w:t xml:space="preserve">dditional </w:t>
      </w:r>
      <w:r w:rsidRPr="00F6303A">
        <w:rPr>
          <w:rFonts w:hint="eastAsia"/>
          <w:lang w:eastAsia="zh-CN"/>
        </w:rPr>
        <w:t>t</w:t>
      </w:r>
      <w:r w:rsidRPr="00F6303A">
        <w:rPr>
          <w:lang w:eastAsia="zh-CN"/>
        </w:rPr>
        <w:t xml:space="preserve">ransferred </w:t>
      </w:r>
      <w:r w:rsidRPr="00F6303A">
        <w:rPr>
          <w:rFonts w:hint="eastAsia"/>
          <w:lang w:eastAsia="zh-CN"/>
        </w:rPr>
        <w:t>s</w:t>
      </w:r>
      <w:r w:rsidRPr="00F6303A">
        <w:rPr>
          <w:lang w:eastAsia="zh-CN"/>
        </w:rPr>
        <w:t xml:space="preserve">ession </w:t>
      </w:r>
      <w:r w:rsidRPr="00F6303A">
        <w:rPr>
          <w:rFonts w:hint="eastAsia"/>
          <w:lang w:eastAsia="zh-CN"/>
        </w:rPr>
        <w:t xml:space="preserve">SCC AS </w:t>
      </w:r>
      <w:r w:rsidRPr="00F6303A">
        <w:rPr>
          <w:lang w:eastAsia="zh-CN"/>
        </w:rPr>
        <w:t>URI</w:t>
      </w:r>
      <w:r w:rsidRPr="00F6303A">
        <w:t xml:space="preserve"> and the following URI header fields:</w:t>
      </w:r>
    </w:p>
    <w:p w:rsidR="004A5EA0" w:rsidRPr="00F6303A" w:rsidRDefault="004A5EA0" w:rsidP="004A5EA0">
      <w:pPr>
        <w:pStyle w:val="B2"/>
      </w:pPr>
      <w:r w:rsidRPr="00F6303A">
        <w:t>A.</w:t>
      </w:r>
      <w:r w:rsidRPr="00F6303A">
        <w:tab/>
        <w:t>the Target-Dialog URI header field populated as specified in IETF RFC 4538 [11], containing the dialog identifier of the session with the SC UE;</w:t>
      </w:r>
    </w:p>
    <w:p w:rsidR="004A5EA0" w:rsidRPr="00F6303A" w:rsidRDefault="004A5EA0" w:rsidP="004A5EA0">
      <w:pPr>
        <w:pStyle w:val="B2"/>
      </w:pPr>
      <w:r w:rsidRPr="00F6303A">
        <w:t>B.</w:t>
      </w:r>
      <w:r w:rsidRPr="00F6303A">
        <w:tab/>
        <w:t>the Require URI header field populated with the option tag value "tdialog";</w:t>
      </w:r>
    </w:p>
    <w:p w:rsidR="004A5EA0" w:rsidRPr="00F6303A" w:rsidRDefault="004A5EA0" w:rsidP="004A5EA0">
      <w:pPr>
        <w:pStyle w:val="B2"/>
      </w:pPr>
      <w:r w:rsidRPr="00F6303A">
        <w:t>C.</w:t>
      </w:r>
      <w:r w:rsidRPr="00F6303A">
        <w:tab/>
        <w:t>the To URI header field populated as specified in IETF RFC 3261 [19], containing the P-Asserted-Identity provided by the remote UE during the session establishment;</w:t>
      </w:r>
    </w:p>
    <w:p w:rsidR="004A5EA0" w:rsidRPr="00F6303A" w:rsidRDefault="004A5EA0" w:rsidP="004A5EA0">
      <w:pPr>
        <w:pStyle w:val="B2"/>
      </w:pPr>
      <w:r w:rsidRPr="00F6303A">
        <w:t>D.</w:t>
      </w:r>
      <w:r w:rsidRPr="00F6303A">
        <w:tab/>
        <w:t>the From URI header field populated as specified in IETF RFC 3261 [19], containing the public user identity of the SC UE provided during the session establishment;</w:t>
      </w:r>
    </w:p>
    <w:p w:rsidR="004A5EA0" w:rsidRPr="00F6303A" w:rsidRDefault="004A5EA0" w:rsidP="004A5EA0">
      <w:pPr>
        <w:pStyle w:val="B2"/>
      </w:pPr>
      <w:r w:rsidRPr="00F6303A">
        <w:t>E.</w:t>
      </w:r>
      <w:r w:rsidRPr="00F6303A">
        <w:tab/>
        <w:t>the Content-Type header field with "application/sdp";</w:t>
      </w:r>
    </w:p>
    <w:p w:rsidR="004A5EA0" w:rsidRPr="00F6303A" w:rsidRDefault="004A5EA0" w:rsidP="004A5EA0">
      <w:pPr>
        <w:pStyle w:val="B2"/>
      </w:pPr>
      <w:r w:rsidRPr="00F6303A">
        <w:t>F.</w:t>
      </w:r>
      <w:r w:rsidRPr="00F6303A">
        <w:tab/>
        <w:t>the hname "body" URI header field populated with SDP describing the media streams as negotiated in the session with the remote UE and:</w:t>
      </w:r>
    </w:p>
    <w:p w:rsidR="004A5EA0" w:rsidRPr="00F6303A" w:rsidRDefault="004A5EA0" w:rsidP="004A5EA0">
      <w:pPr>
        <w:pStyle w:val="B3"/>
      </w:pPr>
      <w:r w:rsidRPr="00F6303A">
        <w:t>a.</w:t>
      </w:r>
      <w:r w:rsidRPr="00F6303A">
        <w:tab/>
        <w:t>if directionality used by SC UE is "sendrecv" or "sendonly", with the "sendonly" directionality; and</w:t>
      </w:r>
    </w:p>
    <w:p w:rsidR="004A5EA0" w:rsidRPr="00F6303A" w:rsidRDefault="004A5EA0" w:rsidP="004A5EA0">
      <w:pPr>
        <w:pStyle w:val="B3"/>
      </w:pPr>
      <w:r w:rsidRPr="00F6303A">
        <w:t>b.</w:t>
      </w:r>
      <w:r w:rsidRPr="00F6303A">
        <w:tab/>
        <w:t>if directionality used by SC UE is "recvonly" or "inactive", with the "inactive" directionality</w:t>
      </w:r>
      <w:r w:rsidR="00F2775F">
        <w:rPr>
          <w:lang w:val="en-US"/>
        </w:rPr>
        <w:t>; and</w:t>
      </w:r>
    </w:p>
    <w:p w:rsidR="00F2775F" w:rsidRPr="00F6303A" w:rsidRDefault="00F2775F" w:rsidP="00F2775F">
      <w:pPr>
        <w:pStyle w:val="B2"/>
      </w:pPr>
      <w:r>
        <w:rPr>
          <w:lang w:val="en-US"/>
        </w:rPr>
        <w:t>G</w:t>
      </w:r>
      <w:r w:rsidRPr="00F6303A">
        <w:t>.</w:t>
      </w:r>
      <w:r w:rsidRPr="00F6303A">
        <w:tab/>
      </w:r>
      <w:r>
        <w:rPr>
          <w:lang w:val="en-US"/>
        </w:rPr>
        <w:t xml:space="preserve">optionally </w:t>
      </w:r>
      <w:r w:rsidRPr="00F6303A">
        <w:t xml:space="preserve">the </w:t>
      </w:r>
      <w:r>
        <w:rPr>
          <w:lang w:val="en-US"/>
        </w:rPr>
        <w:t xml:space="preserve">P-Asserted-Identity </w:t>
      </w:r>
      <w:r w:rsidRPr="00F6303A">
        <w:t>URI header field</w:t>
      </w:r>
      <w:r>
        <w:rPr>
          <w:lang w:val="en-US"/>
        </w:rPr>
        <w:t xml:space="preserve"> containing value of the P-Asserted-Identity </w:t>
      </w:r>
      <w:r w:rsidRPr="00F6303A">
        <w:t>header field</w:t>
      </w:r>
      <w:r>
        <w:rPr>
          <w:lang w:val="en-US"/>
        </w:rPr>
        <w:t xml:space="preserve"> of the received </w:t>
      </w:r>
      <w:r w:rsidRPr="00F6303A">
        <w:t>SIP INVITE request;</w:t>
      </w:r>
    </w:p>
    <w:p w:rsidR="004A5EA0" w:rsidRPr="00F6303A" w:rsidRDefault="004A5EA0" w:rsidP="00F75974">
      <w:pPr>
        <w:pStyle w:val="B1"/>
      </w:pPr>
      <w:r w:rsidRPr="00F6303A">
        <w:t>4.</w:t>
      </w:r>
      <w:r w:rsidRPr="00F6303A">
        <w:tab/>
        <w:t xml:space="preserve">the Content-Type header field with the value set to MIME type as specified in the </w:t>
      </w:r>
      <w:bookmarkStart w:id="533" w:name="MCCQCTEMPBM_00000244"/>
      <w:r w:rsidR="008F20F4" w:rsidRPr="00DF5B73">
        <w:t>subclause</w:t>
      </w:r>
      <w:bookmarkEnd w:id="533"/>
      <w:r w:rsidR="008F20F4" w:rsidRPr="00F6303A">
        <w:t> </w:t>
      </w:r>
      <w:r w:rsidRPr="00F6303A">
        <w:t>D.1.3; and</w:t>
      </w:r>
    </w:p>
    <w:p w:rsidR="00EB05B5" w:rsidRPr="00F6303A" w:rsidRDefault="004A5EA0" w:rsidP="00F75974">
      <w:pPr>
        <w:pStyle w:val="B1"/>
      </w:pPr>
      <w:r w:rsidRPr="00F6303A">
        <w:t>5.</w:t>
      </w:r>
      <w:r w:rsidRPr="00F6303A">
        <w:tab/>
        <w:t xml:space="preserve">a XML body compliant to the XML schema specified in the </w:t>
      </w:r>
      <w:bookmarkStart w:id="534" w:name="MCCQCTEMPBM_00000245"/>
      <w:r w:rsidR="008F20F4" w:rsidRPr="00DF5B73">
        <w:t>subclause</w:t>
      </w:r>
      <w:bookmarkEnd w:id="534"/>
      <w:r w:rsidR="008F20F4" w:rsidRPr="00F6303A">
        <w:t> </w:t>
      </w:r>
      <w:r w:rsidRPr="00F6303A">
        <w:t>D.1.2. If</w:t>
      </w:r>
    </w:p>
    <w:p w:rsidR="004A5EA0" w:rsidRPr="00F6303A" w:rsidRDefault="004A5EA0" w:rsidP="004A5EA0">
      <w:pPr>
        <w:pStyle w:val="B2"/>
      </w:pPr>
      <w:r w:rsidRPr="00F6303A">
        <w:t>A.</w:t>
      </w:r>
      <w:r w:rsidRPr="00F6303A">
        <w:tab/>
        <w:t xml:space="preserve">the session associated with the SIP INVITE request due to PS to CS STN is not related to any subscription as described in </w:t>
      </w:r>
      <w:bookmarkStart w:id="535" w:name="MCCQCTEMPBM_00000246"/>
      <w:r w:rsidRPr="00F6303A">
        <w:t>subclause</w:t>
      </w:r>
      <w:bookmarkEnd w:id="535"/>
      <w:r w:rsidRPr="00F6303A">
        <w:t> 7.3.3;</w:t>
      </w:r>
    </w:p>
    <w:p w:rsidR="004A5EA0" w:rsidRPr="00F6303A" w:rsidRDefault="004A5EA0" w:rsidP="004A5EA0">
      <w:pPr>
        <w:pStyle w:val="B2"/>
      </w:pPr>
      <w:r w:rsidRPr="00F6303A">
        <w:t>B.</w:t>
      </w:r>
      <w:r w:rsidRPr="00F6303A">
        <w:tab/>
        <w:t xml:space="preserve">the additional transferred session is related to a subscription as described in </w:t>
      </w:r>
      <w:bookmarkStart w:id="536" w:name="MCCQCTEMPBM_00000247"/>
      <w:r w:rsidRPr="00F6303A">
        <w:t>subclause</w:t>
      </w:r>
      <w:bookmarkEnd w:id="536"/>
      <w:r w:rsidRPr="00F6303A">
        <w:t> 7.3.3; and</w:t>
      </w:r>
    </w:p>
    <w:p w:rsidR="004A5EA0" w:rsidRPr="00F6303A" w:rsidRDefault="004A5EA0" w:rsidP="004A5EA0">
      <w:pPr>
        <w:pStyle w:val="B2"/>
      </w:pPr>
      <w:r w:rsidRPr="00F6303A">
        <w:t>C.</w:t>
      </w:r>
      <w:r w:rsidRPr="00F6303A">
        <w:tab/>
        <w:t>a SIP 2xx response was received to the last SIP NOTIFY request with conference information sent to the UE within the related subscription;</w:t>
      </w:r>
    </w:p>
    <w:p w:rsidR="004A5EA0" w:rsidRPr="00F6303A" w:rsidRDefault="004A5EA0" w:rsidP="004A5EA0">
      <w:pPr>
        <w:pStyle w:val="B1"/>
      </w:pPr>
      <w:r w:rsidRPr="00F6303A">
        <w:tab/>
        <w:t xml:space="preserve">then SCC AS shall populate the XML body with the participants extracted as specified in the </w:t>
      </w:r>
      <w:bookmarkStart w:id="537" w:name="MCCQCTEMPBM_00000248"/>
      <w:r w:rsidRPr="00F6303A">
        <w:t>subclause</w:t>
      </w:r>
      <w:bookmarkEnd w:id="537"/>
      <w:r w:rsidRPr="00F6303A">
        <w:t xml:space="preserve"> 9.1A of the subscription related to the additional transferred session as specified in </w:t>
      </w:r>
      <w:bookmarkStart w:id="538" w:name="MCCQCTEMPBM_00000249"/>
      <w:r w:rsidRPr="00F6303A">
        <w:t>subclause</w:t>
      </w:r>
      <w:bookmarkEnd w:id="538"/>
      <w:r w:rsidRPr="00F6303A">
        <w:t> 7.3.3.</w:t>
      </w:r>
    </w:p>
    <w:p w:rsidR="004A5EA0" w:rsidRPr="00F6303A" w:rsidRDefault="004A5EA0" w:rsidP="004A5EA0">
      <w:r w:rsidRPr="00F6303A">
        <w:t>When the SCC AS receives a SIP INVITE request transferring additional session</w:t>
      </w:r>
      <w:r w:rsidR="00F75974">
        <w:t xml:space="preserve"> for dual radio</w:t>
      </w:r>
      <w:r w:rsidRPr="00F6303A">
        <w:t>, the SCC AS shall:</w:t>
      </w:r>
    </w:p>
    <w:p w:rsidR="004A5EA0" w:rsidRPr="00F6303A" w:rsidRDefault="004A5EA0" w:rsidP="004A5EA0">
      <w:pPr>
        <w:pStyle w:val="B1"/>
      </w:pPr>
      <w:r w:rsidRPr="00F6303A">
        <w:t>-</w:t>
      </w:r>
      <w:r w:rsidRPr="00F6303A">
        <w:tab/>
        <w:t>associate the SIP INVITE request transferring additional session with a previously established SIP dialog i.e. identify the Source Access Leg. The SIP dialog on the Source Access Leg is identified by matching the dialog ID present in the Target-Dialog header field (see IETF RFC 4538 [11]) of the SIP INVITE request transferring additional session with the previously established</w:t>
      </w:r>
      <w:r w:rsidRPr="00F6303A" w:rsidDel="000527CA">
        <w:t xml:space="preserve"> </w:t>
      </w:r>
      <w:r w:rsidRPr="00F6303A">
        <w:t>SIP dialog. By a previously established SIP dialog, it is meant a dialog for which SIP 18x responses or a SIP 2xx response to the initial SIP INVITE request has been sent or received;</w:t>
      </w:r>
    </w:p>
    <w:p w:rsidR="004A5EA0" w:rsidRPr="00F6303A" w:rsidRDefault="004A5EA0" w:rsidP="004A5EA0">
      <w:pPr>
        <w:pStyle w:val="B1"/>
      </w:pPr>
      <w:r w:rsidRPr="00F6303A">
        <w:t>-</w:t>
      </w:r>
      <w:r w:rsidRPr="00F6303A">
        <w:tab/>
        <w:t>if the SCC AS is unable to associate the SIP INVITE with a unique previously established</w:t>
      </w:r>
      <w:r w:rsidRPr="00F6303A" w:rsidDel="0012291A">
        <w:t xml:space="preserve"> </w:t>
      </w:r>
      <w:r w:rsidRPr="00F6303A">
        <w:t>SIP dialog, send a SIP 480 (Temporarily Unavailable) response to reject the SIP INVITE request relating to the access transfer and not processes the remaining steps;</w:t>
      </w:r>
    </w:p>
    <w:p w:rsidR="004A5EA0" w:rsidRPr="00F6303A" w:rsidRDefault="004A5EA0" w:rsidP="004A5EA0">
      <w:pPr>
        <w:pStyle w:val="B1"/>
      </w:pPr>
      <w:r w:rsidRPr="00F6303A">
        <w:t>-</w:t>
      </w:r>
      <w:r w:rsidRPr="00F6303A">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w:t>
      </w:r>
    </w:p>
    <w:p w:rsidR="004A5EA0" w:rsidRPr="00F6303A" w:rsidRDefault="004A5EA0" w:rsidP="004A5EA0">
      <w:pPr>
        <w:pStyle w:val="B1"/>
      </w:pPr>
      <w:r w:rsidRPr="00F6303A">
        <w:t>-</w:t>
      </w:r>
      <w:r w:rsidRPr="00F6303A">
        <w:tab/>
        <w:t>if the additional session is a confirmed session, send a SIP re-INVITE request towards the remote UE using the existing established dialog. The SCC AS shall populate the SIP re-INVITE request , following the rules specified in 3GPP TS 24.229 [2]</w:t>
      </w:r>
      <w:r w:rsidR="00F75974">
        <w:t xml:space="preserve"> as follows</w:t>
      </w:r>
      <w:r w:rsidRPr="00F6303A">
        <w:t>:</w:t>
      </w:r>
    </w:p>
    <w:p w:rsidR="00F75974" w:rsidRDefault="00F75974" w:rsidP="00F75974">
      <w:pPr>
        <w:pStyle w:val="B2"/>
      </w:pPr>
      <w:r>
        <w:t>A)</w:t>
      </w:r>
      <w:r>
        <w:tab/>
        <w:t>include a new SDP offer with:</w:t>
      </w:r>
    </w:p>
    <w:p w:rsidR="004A5EA0" w:rsidRPr="00F75974" w:rsidRDefault="004A5EA0" w:rsidP="00F75974">
      <w:pPr>
        <w:pStyle w:val="B3"/>
        <w:rPr>
          <w:lang w:val="en-US"/>
        </w:rPr>
      </w:pPr>
      <w:r w:rsidRPr="00F6303A">
        <w:t>a)</w:t>
      </w:r>
      <w:r w:rsidRPr="00F6303A">
        <w:tab/>
      </w:r>
      <w:r w:rsidR="00F75974">
        <w:t xml:space="preserve">if </w:t>
      </w:r>
      <w:r w:rsidR="00F75974">
        <w:rPr>
          <w:lang w:val="en-US" w:eastAsia="zh-CN"/>
        </w:rPr>
        <w:t>the remote leg is not a p</w:t>
      </w:r>
      <w:r w:rsidR="00F75974" w:rsidRPr="00537F2F">
        <w:rPr>
          <w:lang w:val="en-US" w:eastAsia="zh-CN"/>
        </w:rPr>
        <w:t>recondition enabled dialog</w:t>
      </w:r>
      <w:r w:rsidR="00F75974">
        <w:t xml:space="preserve">, </w:t>
      </w:r>
      <w:r w:rsidRPr="00F6303A">
        <w:t xml:space="preserve">the media characteristics as received in the SIP INVITE request transferring additional session </w:t>
      </w:r>
      <w:r w:rsidR="00F75974">
        <w:t xml:space="preserve">but excluding any precondition mechanism specific SDP attributes </w:t>
      </w:r>
      <w:r w:rsidRPr="00F6303A">
        <w:t>for media streams whose port is not set to zero;</w:t>
      </w:r>
    </w:p>
    <w:p w:rsidR="004A5EA0" w:rsidRPr="0060089D" w:rsidRDefault="004A5EA0" w:rsidP="0060089D">
      <w:pPr>
        <w:pStyle w:val="B3"/>
        <w:rPr>
          <w:lang w:val="en-US"/>
        </w:rPr>
      </w:pPr>
      <w:r w:rsidRPr="00F6303A">
        <w:t>b)</w:t>
      </w:r>
      <w:r w:rsidRPr="00F6303A">
        <w:tab/>
        <w:t>for the media streams in the SIP INVITE request transferring additional session whose port is set to zero, include the corresponding media characteristics of those streams from the Source Access Leg</w:t>
      </w:r>
      <w:r w:rsidR="0060089D" w:rsidRPr="0060089D">
        <w:rPr>
          <w:lang w:val="en-US"/>
        </w:rPr>
        <w:t>; and</w:t>
      </w:r>
    </w:p>
    <w:p w:rsidR="0060089D" w:rsidRDefault="0060089D" w:rsidP="0060089D">
      <w:pPr>
        <w:pStyle w:val="B3"/>
      </w:pPr>
      <w:r>
        <w:t>c)</w:t>
      </w:r>
      <w:r>
        <w:tab/>
        <w:t xml:space="preserve">if </w:t>
      </w:r>
      <w:r>
        <w:rPr>
          <w:lang w:val="en-US" w:eastAsia="zh-CN"/>
        </w:rPr>
        <w:t>the remote leg is a p</w:t>
      </w:r>
      <w:r w:rsidRPr="00537F2F">
        <w:rPr>
          <w:lang w:val="en-US" w:eastAsia="zh-CN"/>
        </w:rPr>
        <w:t>recondition enabled dialog</w:t>
      </w:r>
      <w:r>
        <w:t xml:space="preserve">, include </w:t>
      </w:r>
      <w:r w:rsidRPr="00F6303A">
        <w:t>a new SDP offer</w:t>
      </w:r>
      <w:r>
        <w:t>, including:</w:t>
      </w:r>
    </w:p>
    <w:p w:rsidR="0060089D" w:rsidRDefault="0060089D" w:rsidP="0060089D">
      <w:pPr>
        <w:pStyle w:val="B4"/>
      </w:pPr>
      <w:r>
        <w:t>-</w:t>
      </w:r>
      <w:r>
        <w:tab/>
      </w:r>
      <w:r w:rsidRPr="00F6303A">
        <w:t>the media characteristics as received in the SIP INVITE request transferring additional session for PS to CS for dual radio</w:t>
      </w:r>
      <w:r>
        <w:t xml:space="preserve"> (including any precondition mechanism specific SDP attributes)</w:t>
      </w:r>
      <w:r w:rsidRPr="00F6303A">
        <w:t>;</w:t>
      </w:r>
    </w:p>
    <w:p w:rsidR="0060089D" w:rsidRDefault="0060089D" w:rsidP="0060089D">
      <w:pPr>
        <w:pStyle w:val="B4"/>
      </w:pPr>
      <w:r>
        <w:t>-</w:t>
      </w:r>
      <w:r>
        <w:tab/>
      </w:r>
      <w:r>
        <w:rPr>
          <w:lang w:val="en-US" w:eastAsia="zh-CN"/>
        </w:rPr>
        <w:t xml:space="preserve">if the </w:t>
      </w:r>
      <w:r w:rsidRPr="00F6303A">
        <w:t xml:space="preserve">SIP INVITE request due to </w:t>
      </w:r>
      <w:r>
        <w:t xml:space="preserve">PS to CS </w:t>
      </w:r>
      <w:r w:rsidRPr="00F6303A">
        <w:t>STN</w:t>
      </w:r>
      <w:r>
        <w:rPr>
          <w:lang w:val="en-US"/>
        </w:rPr>
        <w:t xml:space="preserve"> is not a p</w:t>
      </w:r>
      <w:r w:rsidRPr="00537F2F">
        <w:rPr>
          <w:lang w:val="en-US"/>
        </w:rPr>
        <w:t xml:space="preserve">recondition enabled initial </w:t>
      </w:r>
      <w:r>
        <w:rPr>
          <w:lang w:val="en-US"/>
        </w:rPr>
        <w:t xml:space="preserve">SIP </w:t>
      </w:r>
      <w:r w:rsidRPr="00537F2F">
        <w:rPr>
          <w:lang w:val="en-US"/>
        </w:rPr>
        <w:t>INVITE request</w:t>
      </w:r>
      <w:r>
        <w:rPr>
          <w:lang w:val="en-US" w:eastAsia="zh-CN"/>
        </w:rPr>
        <w:t>,</w:t>
      </w:r>
      <w:r>
        <w:t xml:space="preserve"> indicate preconditions as met, </w:t>
      </w:r>
      <w:r w:rsidRPr="00F44E02">
        <w:t>using the seg</w:t>
      </w:r>
      <w:r>
        <w:t>mented status type,</w:t>
      </w:r>
      <w:r w:rsidRPr="00F44E02">
        <w:t xml:space="preserve"> as defined in IETF RFC 3312 [</w:t>
      </w:r>
      <w:r w:rsidR="00F41A5F">
        <w:t>88</w:t>
      </w:r>
      <w:r w:rsidRPr="00F44E02">
        <w:t>] and IETF RFC 4032 </w:t>
      </w:r>
      <w:r>
        <w:t>[</w:t>
      </w:r>
      <w:r w:rsidR="00F41A5F">
        <w:t>89</w:t>
      </w:r>
      <w:r>
        <w:t>]</w:t>
      </w:r>
      <w:r w:rsidRPr="00F44E02">
        <w:t xml:space="preserve">, </w:t>
      </w:r>
      <w:r>
        <w:t>as well as</w:t>
      </w:r>
      <w:r w:rsidRPr="00F44E02">
        <w:t xml:space="preserve"> the strength-tag value "mandatory" f</w:t>
      </w:r>
      <w:r>
        <w:t>or the local segment and the strength-tag value either "optional" or as specified in RFC 3312 [</w:t>
      </w:r>
      <w:r w:rsidR="00F41A5F">
        <w:t>88</w:t>
      </w:r>
      <w:r>
        <w:t>]</w:t>
      </w:r>
      <w:r>
        <w:rPr>
          <w:snapToGrid w:val="0"/>
        </w:rPr>
        <w:t xml:space="preserve"> and </w:t>
      </w:r>
      <w:r>
        <w:t>RFC 4032 </w:t>
      </w:r>
      <w:r>
        <w:rPr>
          <w:snapToGrid w:val="0"/>
        </w:rPr>
        <w:t>[</w:t>
      </w:r>
      <w:r w:rsidR="00F41A5F">
        <w:rPr>
          <w:snapToGrid w:val="0"/>
        </w:rPr>
        <w:t>89</w:t>
      </w:r>
      <w:r>
        <w:rPr>
          <w:snapToGrid w:val="0"/>
        </w:rPr>
        <w:t xml:space="preserve">] </w:t>
      </w:r>
      <w:r>
        <w:t>for the remote segment;</w:t>
      </w:r>
    </w:p>
    <w:p w:rsidR="0060089D" w:rsidRPr="00F6303A" w:rsidRDefault="0060089D" w:rsidP="0060089D">
      <w:pPr>
        <w:pStyle w:val="NO"/>
      </w:pPr>
      <w:r>
        <w:t>NOTE:</w:t>
      </w:r>
      <w:r>
        <w:tab/>
        <w:t xml:space="preserve">If the MSC server is using the precondition mechanism, the local preconditions will always be indicated as met according to </w:t>
      </w:r>
      <w:bookmarkStart w:id="539" w:name="MCCQCTEMPBM_00000250"/>
      <w:r>
        <w:t>subclause</w:t>
      </w:r>
      <w:bookmarkEnd w:id="539"/>
      <w:r>
        <w:t> 9.5.</w:t>
      </w:r>
    </w:p>
    <w:p w:rsidR="004A5EA0" w:rsidRPr="00F6303A" w:rsidRDefault="004A5EA0" w:rsidP="004A5EA0">
      <w:pPr>
        <w:pStyle w:val="B1"/>
      </w:pPr>
      <w:r w:rsidRPr="00F6303A">
        <w:t>-</w:t>
      </w:r>
      <w:r w:rsidRPr="00F6303A">
        <w:tab/>
        <w:t xml:space="preserve">if the additional session is a originating session in pre-alerting phase, perform the actions in the </w:t>
      </w:r>
      <w:bookmarkStart w:id="540" w:name="MCCQCTEMPBM_00000251"/>
      <w:r w:rsidRPr="00F6303A">
        <w:t>subclause</w:t>
      </w:r>
      <w:bookmarkEnd w:id="540"/>
      <w:r w:rsidRPr="00F6303A">
        <w:t> 9.3.5.</w:t>
      </w:r>
      <w:r w:rsidR="0060089D">
        <w:t>4</w:t>
      </w:r>
      <w:r w:rsidRPr="00F6303A">
        <w:t>; and</w:t>
      </w:r>
    </w:p>
    <w:p w:rsidR="004A5EA0" w:rsidRPr="00F6303A" w:rsidRDefault="004A5EA0" w:rsidP="004A5EA0">
      <w:pPr>
        <w:pStyle w:val="B1"/>
      </w:pPr>
      <w:r w:rsidRPr="00F6303A">
        <w:t>-</w:t>
      </w:r>
      <w:r w:rsidRPr="00F6303A">
        <w:tab/>
        <w:t xml:space="preserve">if the additional session is a originating session in the alerting phase perform the actions in the </w:t>
      </w:r>
      <w:bookmarkStart w:id="541" w:name="MCCQCTEMPBM_00000252"/>
      <w:r w:rsidRPr="00F6303A">
        <w:t>subclause</w:t>
      </w:r>
      <w:bookmarkEnd w:id="541"/>
      <w:r w:rsidRPr="00F6303A">
        <w:t> 9.3.5.</w:t>
      </w:r>
      <w:r w:rsidR="0060089D">
        <w:t>4</w:t>
      </w:r>
      <w:r w:rsidRPr="00F6303A">
        <w:t>.</w:t>
      </w:r>
    </w:p>
    <w:p w:rsidR="0060089D" w:rsidRPr="00F6303A" w:rsidRDefault="0060089D" w:rsidP="0060089D">
      <w:pPr>
        <w:rPr>
          <w:lang w:eastAsia="zh-CN"/>
        </w:rPr>
      </w:pPr>
      <w:r w:rsidRPr="00F6303A">
        <w:rPr>
          <w:lang w:eastAsia="zh-CN"/>
        </w:rPr>
        <w:t xml:space="preserve">Upon receiving the SIP 2xx response to the SIP re-INVITE request </w:t>
      </w:r>
      <w:r>
        <w:rPr>
          <w:lang w:eastAsia="zh-CN"/>
        </w:rPr>
        <w:t xml:space="preserve">triggered by the SIP INVITE request transferring additional session for dual radio </w:t>
      </w:r>
      <w:r w:rsidRPr="00F6303A">
        <w:rPr>
          <w:lang w:eastAsia="zh-CN"/>
        </w:rPr>
        <w:t>the SCC AS shall:</w:t>
      </w:r>
    </w:p>
    <w:p w:rsidR="00EB05B5" w:rsidRDefault="0060089D" w:rsidP="0060089D">
      <w:pPr>
        <w:pStyle w:val="B2"/>
        <w:rPr>
          <w:lang w:eastAsia="zh-CN"/>
        </w:rPr>
      </w:pPr>
      <w:r>
        <w:rPr>
          <w:lang w:eastAsia="zh-CN"/>
        </w:rPr>
        <w:t>1.</w:t>
      </w:r>
      <w:r>
        <w:rPr>
          <w:lang w:eastAsia="zh-CN"/>
        </w:rPr>
        <w:tab/>
      </w:r>
      <w:r w:rsidRPr="00F6303A">
        <w:rPr>
          <w:lang w:eastAsia="zh-CN"/>
        </w:rPr>
        <w:t xml:space="preserve">send the SIP 200 (OK) response to the </w:t>
      </w:r>
      <w:r>
        <w:rPr>
          <w:lang w:eastAsia="zh-CN"/>
        </w:rPr>
        <w:t>SIP INVITE request transferring additional session for dual radio</w:t>
      </w:r>
      <w:r w:rsidRPr="00F6303A">
        <w:rPr>
          <w:lang w:eastAsia="zh-CN"/>
        </w:rPr>
        <w:t xml:space="preserve"> on the target access leg</w:t>
      </w:r>
      <w:r>
        <w:rPr>
          <w:lang w:eastAsia="zh-CN"/>
        </w:rPr>
        <w:t>.</w:t>
      </w:r>
    </w:p>
    <w:p w:rsidR="0060089D" w:rsidRDefault="0060089D" w:rsidP="0060089D">
      <w:pPr>
        <w:pStyle w:val="B4"/>
        <w:rPr>
          <w:lang w:eastAsia="zh-CN"/>
        </w:rPr>
      </w:pPr>
      <w:r>
        <w:rPr>
          <w:lang w:eastAsia="zh-CN"/>
        </w:rPr>
        <w:t>a.</w:t>
      </w:r>
      <w:r>
        <w:rPr>
          <w:lang w:eastAsia="zh-CN"/>
        </w:rPr>
        <w:tab/>
      </w:r>
      <w:r>
        <w:rPr>
          <w:lang w:val="en-US" w:eastAsia="zh-CN"/>
        </w:rPr>
        <w:t xml:space="preserve">if the </w:t>
      </w:r>
      <w:r>
        <w:rPr>
          <w:lang w:eastAsia="zh-CN"/>
        </w:rPr>
        <w:t>SIP INVITE request transferring additional session for dual radio</w:t>
      </w:r>
      <w:r>
        <w:rPr>
          <w:lang w:val="en-US"/>
        </w:rPr>
        <w:t xml:space="preserve"> is a p</w:t>
      </w:r>
      <w:r w:rsidRPr="00537F2F">
        <w:rPr>
          <w:lang w:val="en-US"/>
        </w:rPr>
        <w:t xml:space="preserve">recondition enabled initial </w:t>
      </w:r>
      <w:r>
        <w:rPr>
          <w:lang w:val="en-US"/>
        </w:rPr>
        <w:t xml:space="preserve">SIP </w:t>
      </w:r>
      <w:r w:rsidRPr="00537F2F">
        <w:rPr>
          <w:lang w:val="en-US"/>
        </w:rPr>
        <w:t>INVITE request</w:t>
      </w:r>
      <w:r>
        <w:rPr>
          <w:lang w:val="en-US"/>
        </w:rPr>
        <w:t xml:space="preserve">, </w:t>
      </w:r>
      <w:r>
        <w:rPr>
          <w:lang w:eastAsia="zh-CN"/>
        </w:rPr>
        <w:t>use</w:t>
      </w:r>
      <w:r w:rsidRPr="00F6303A">
        <w:rPr>
          <w:lang w:eastAsia="zh-CN"/>
        </w:rPr>
        <w:t xml:space="preserve"> relevant media parameter of the SDP answer in the received </w:t>
      </w:r>
      <w:r>
        <w:rPr>
          <w:lang w:eastAsia="zh-CN"/>
        </w:rPr>
        <w:t xml:space="preserve">SIP </w:t>
      </w:r>
      <w:r w:rsidRPr="00F6303A">
        <w:rPr>
          <w:lang w:eastAsia="zh-CN"/>
        </w:rPr>
        <w:t>response, by following the rules of 3GPP TS 24.229 [2];</w:t>
      </w:r>
      <w:r>
        <w:rPr>
          <w:lang w:eastAsia="zh-CN"/>
        </w:rPr>
        <w:t xml:space="preserve"> and</w:t>
      </w:r>
    </w:p>
    <w:p w:rsidR="0060089D" w:rsidRDefault="0060089D" w:rsidP="0060089D">
      <w:pPr>
        <w:pStyle w:val="B4"/>
        <w:rPr>
          <w:lang w:eastAsia="zh-CN"/>
        </w:rPr>
      </w:pPr>
      <w:r>
        <w:rPr>
          <w:lang w:eastAsia="zh-CN"/>
        </w:rPr>
        <w:t>b.</w:t>
      </w:r>
      <w:r>
        <w:rPr>
          <w:lang w:eastAsia="zh-CN"/>
        </w:rPr>
        <w:tab/>
      </w:r>
      <w:r>
        <w:rPr>
          <w:lang w:val="en-US" w:eastAsia="zh-CN"/>
        </w:rPr>
        <w:t xml:space="preserve">if the </w:t>
      </w:r>
      <w:r>
        <w:rPr>
          <w:lang w:eastAsia="zh-CN"/>
        </w:rPr>
        <w:t>SIP INVITE request transferring additional session for dual radio</w:t>
      </w:r>
      <w:r>
        <w:rPr>
          <w:lang w:val="en-US"/>
        </w:rPr>
        <w:t xml:space="preserve"> is not a p</w:t>
      </w:r>
      <w:r w:rsidRPr="00537F2F">
        <w:rPr>
          <w:lang w:val="en-US"/>
        </w:rPr>
        <w:t xml:space="preserve">recondition enabled initial </w:t>
      </w:r>
      <w:r>
        <w:rPr>
          <w:lang w:val="en-US"/>
        </w:rPr>
        <w:t xml:space="preserve">SIP </w:t>
      </w:r>
      <w:r w:rsidRPr="00537F2F">
        <w:rPr>
          <w:lang w:val="en-US"/>
        </w:rPr>
        <w:t>INVITE request</w:t>
      </w:r>
      <w:r>
        <w:rPr>
          <w:lang w:val="en-US"/>
        </w:rPr>
        <w:t xml:space="preserve">, </w:t>
      </w:r>
      <w:r>
        <w:rPr>
          <w:lang w:eastAsia="zh-CN"/>
        </w:rPr>
        <w:t>remove from the SDP answer precondition mechanism specific SDP attributes</w:t>
      </w:r>
      <w:r>
        <w:rPr>
          <w:lang w:val="en-US"/>
        </w:rPr>
        <w:t>;</w:t>
      </w:r>
    </w:p>
    <w:p w:rsidR="0060089D" w:rsidRDefault="0060089D" w:rsidP="0060089D">
      <w:pPr>
        <w:pStyle w:val="B2"/>
        <w:rPr>
          <w:lang w:val="en-US"/>
        </w:rPr>
      </w:pPr>
      <w:r>
        <w:rPr>
          <w:lang w:eastAsia="zh-CN"/>
        </w:rPr>
        <w:t>2.</w:t>
      </w:r>
      <w:r>
        <w:rPr>
          <w:lang w:eastAsia="zh-CN"/>
        </w:rPr>
        <w:tab/>
      </w:r>
      <w:r w:rsidRPr="00F6303A">
        <w:rPr>
          <w:lang w:eastAsia="zh-CN"/>
        </w:rPr>
        <w:t xml:space="preserve">if </w:t>
      </w:r>
      <w:r w:rsidRPr="00F6303A">
        <w:t xml:space="preserve">the </w:t>
      </w:r>
      <w:r w:rsidRPr="00F6303A">
        <w:rPr>
          <w:lang w:eastAsia="zh-CN"/>
        </w:rPr>
        <w:t>SCC</w:t>
      </w:r>
      <w:r w:rsidRPr="00F6303A">
        <w:t xml:space="preserve"> AS supports the PS to CS </w:t>
      </w:r>
      <w:r>
        <w:t>dual radio access transfer</w:t>
      </w:r>
      <w:r w:rsidRPr="00F6303A">
        <w:t xml:space="preserve"> of calls in alerting phase, include </w:t>
      </w:r>
      <w:r w:rsidRPr="00F6303A">
        <w:rPr>
          <w:lang w:eastAsia="zh-CN"/>
        </w:rPr>
        <w:t xml:space="preserve">the </w:t>
      </w:r>
      <w:r w:rsidRPr="00F6303A">
        <w:t>g.3gpp.</w:t>
      </w:r>
      <w:r>
        <w:t>drvcc</w:t>
      </w:r>
      <w:r w:rsidRPr="00F6303A">
        <w:t>-alerting</w:t>
      </w:r>
      <w:r w:rsidRPr="00F6303A">
        <w:rPr>
          <w:lang w:eastAsia="zh-CN"/>
        </w:rPr>
        <w:t xml:space="preserve"> feature-capability indicator as described in annex</w:t>
      </w:r>
      <w:r w:rsidRPr="00F6303A">
        <w:t> </w:t>
      </w:r>
      <w:r w:rsidRPr="00F6303A">
        <w:rPr>
          <w:lang w:eastAsia="zh-CN"/>
        </w:rPr>
        <w:t xml:space="preserve">C in the </w:t>
      </w:r>
      <w:r w:rsidRPr="00F6303A">
        <w:t>Feature-Caps header field according to IETF RFC 6809 </w:t>
      </w:r>
      <w:r w:rsidRPr="00F6303A">
        <w:rPr>
          <w:lang w:val="en-US"/>
        </w:rPr>
        <w:t>[60]</w:t>
      </w:r>
      <w:r>
        <w:rPr>
          <w:lang w:val="en-US"/>
        </w:rPr>
        <w:t>;</w:t>
      </w:r>
    </w:p>
    <w:p w:rsidR="0060089D" w:rsidRDefault="0060089D" w:rsidP="0060089D">
      <w:pPr>
        <w:pStyle w:val="B2"/>
        <w:rPr>
          <w:rFonts w:eastAsia="SimSun"/>
        </w:rPr>
      </w:pPr>
      <w:r>
        <w:rPr>
          <w:lang w:val="en-US"/>
        </w:rPr>
        <w:t>3.</w:t>
      </w:r>
      <w:r>
        <w:rPr>
          <w:lang w:val="en-US"/>
        </w:rPr>
        <w:tab/>
        <w:t xml:space="preserve">include </w:t>
      </w:r>
      <w:r w:rsidRPr="009D1229">
        <w:t xml:space="preserve">the signalling elements </w:t>
      </w:r>
      <w:r>
        <w:rPr>
          <w:lang w:val="en-US"/>
        </w:rPr>
        <w:t xml:space="preserve">described in </w:t>
      </w:r>
      <w:bookmarkStart w:id="542" w:name="MCCQCTEMPBM_00000253"/>
      <w:r>
        <w:rPr>
          <w:lang w:val="en-US"/>
        </w:rPr>
        <w:t>subclause</w:t>
      </w:r>
      <w:bookmarkEnd w:id="542"/>
      <w:r>
        <w:rPr>
          <w:lang w:val="en-US"/>
        </w:rPr>
        <w:t> </w:t>
      </w:r>
      <w:r w:rsidRPr="006B1B65">
        <w:rPr>
          <w:lang w:val="en-US"/>
        </w:rPr>
        <w:t>6A.4.3A</w:t>
      </w:r>
      <w:r>
        <w:rPr>
          <w:lang w:val="en-US"/>
        </w:rPr>
        <w:t>.</w:t>
      </w:r>
    </w:p>
    <w:p w:rsidR="004A5EA0" w:rsidRPr="00F6303A" w:rsidRDefault="004A5EA0" w:rsidP="004A5EA0">
      <w:pPr>
        <w:rPr>
          <w:rFonts w:eastAsia="SimSun"/>
        </w:rPr>
      </w:pPr>
      <w:r w:rsidRPr="00F6303A">
        <w:rPr>
          <w:rFonts w:eastAsia="SimSun"/>
        </w:rPr>
        <w:t xml:space="preserve">If the SCC AS supports dual radio access transfer for calls in the alerting phase and if the conditions specified in </w:t>
      </w:r>
      <w:bookmarkStart w:id="543" w:name="MCCQCTEMPBM_00000254"/>
      <w:r w:rsidRPr="00F6303A">
        <w:rPr>
          <w:rFonts w:eastAsia="SimSun"/>
        </w:rPr>
        <w:t>subclause</w:t>
      </w:r>
      <w:bookmarkEnd w:id="543"/>
      <w:r w:rsidRPr="00F6303A">
        <w:rPr>
          <w:rFonts w:eastAsia="SimSun"/>
        </w:rPr>
        <w:t> </w:t>
      </w:r>
      <w:r w:rsidRPr="00F6303A">
        <w:t xml:space="preserve">9.3.5.1 </w:t>
      </w:r>
      <w:r w:rsidRPr="00F6303A">
        <w:rPr>
          <w:rFonts w:eastAsia="SimSun"/>
        </w:rPr>
        <w:t xml:space="preserve">are fulfilled for a dialog in the terminating alerting phase, </w:t>
      </w:r>
      <w:r w:rsidRPr="00F6303A">
        <w:t xml:space="preserve">the SCC AS shall follow the procedures in the </w:t>
      </w:r>
      <w:bookmarkStart w:id="544" w:name="MCCQCTEMPBM_00000255"/>
      <w:r w:rsidRPr="00F6303A">
        <w:t>subclause</w:t>
      </w:r>
      <w:bookmarkEnd w:id="544"/>
      <w:r w:rsidRPr="00F6303A">
        <w:t> 9.3.5.5</w:t>
      </w:r>
      <w:r w:rsidRPr="00F6303A">
        <w:rPr>
          <w:rFonts w:eastAsia="SimSun"/>
        </w:rPr>
        <w:t>.</w:t>
      </w:r>
    </w:p>
    <w:p w:rsidR="004A5EA0" w:rsidRPr="00F6303A" w:rsidRDefault="004A5EA0" w:rsidP="004A5EA0">
      <w:r w:rsidRPr="00F6303A">
        <w:rPr>
          <w:rFonts w:eastAsia="SimSun"/>
        </w:rPr>
        <w:t xml:space="preserve">The SCC AS shall remove non-transferred audio media components and release source access legs as specified in </w:t>
      </w:r>
      <w:bookmarkStart w:id="545" w:name="MCCQCTEMPBM_00000256"/>
      <w:r w:rsidRPr="00F6303A">
        <w:rPr>
          <w:rFonts w:eastAsia="SimSun"/>
        </w:rPr>
        <w:t>subclause</w:t>
      </w:r>
      <w:bookmarkEnd w:id="545"/>
      <w:r w:rsidRPr="00F6303A">
        <w:rPr>
          <w:rFonts w:eastAsia="SimSun"/>
        </w:rPr>
        <w:t> 9.3.6.</w:t>
      </w:r>
    </w:p>
    <w:p w:rsidR="004A5EA0" w:rsidRPr="00F6303A" w:rsidRDefault="004A5EA0" w:rsidP="004A5EA0">
      <w:pPr>
        <w:pStyle w:val="Heading3"/>
      </w:pPr>
      <w:bookmarkStart w:id="546" w:name="_Toc20149984"/>
      <w:bookmarkStart w:id="547" w:name="_Toc27493274"/>
      <w:bookmarkStart w:id="548" w:name="_Toc146258965"/>
      <w:smartTag w:uri="urn:schemas-microsoft-com:office:smarttags" w:element="chsdate">
        <w:smartTagPr>
          <w:attr w:name="Year" w:val="1899"/>
          <w:attr w:name="Month" w:val="12"/>
          <w:attr w:name="Day" w:val="30"/>
          <w:attr w:name="IsLunarDate" w:val="False"/>
          <w:attr w:name="IsROCDate" w:val="False"/>
        </w:smartTagPr>
        <w:r w:rsidRPr="00F6303A">
          <w:t>9.3.3</w:t>
        </w:r>
        <w:r w:rsidRPr="00F6303A">
          <w:tab/>
        </w:r>
      </w:smartTag>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procedures for CS to PS access transfer</w:t>
      </w:r>
      <w:bookmarkEnd w:id="546"/>
      <w:bookmarkEnd w:id="547"/>
      <w:bookmarkEnd w:id="548"/>
    </w:p>
    <w:p w:rsidR="004A5EA0" w:rsidRPr="00F6303A" w:rsidRDefault="004A5EA0" w:rsidP="004A5EA0">
      <w:pPr>
        <w:rPr>
          <w:rFonts w:hint="eastAsia"/>
        </w:rPr>
      </w:pPr>
      <w:r w:rsidRPr="00F6303A">
        <w:t xml:space="preserve">When the SCC AS receives a SIP INVITE request due to STI on the Target Access Leg offering PS media only, the SCC AS shall follow the procedures specified in </w:t>
      </w:r>
      <w:bookmarkStart w:id="549" w:name="MCCQCTEMPBM_00000257"/>
      <w:r w:rsidRPr="00F6303A">
        <w:t>subclause</w:t>
      </w:r>
      <w:bookmarkEnd w:id="549"/>
      <w:r w:rsidRPr="00F6303A">
        <w:t> 10.3.2.</w:t>
      </w:r>
    </w:p>
    <w:p w:rsidR="004A5EA0" w:rsidRPr="00F6303A" w:rsidRDefault="004A5EA0" w:rsidP="004A5EA0">
      <w:r w:rsidRPr="00F6303A">
        <w:t>When the SCC AS receives a SIP INVITE request due to static STI, the SCC AS shall:</w:t>
      </w:r>
    </w:p>
    <w:p w:rsidR="004A5EA0" w:rsidRPr="00F6303A" w:rsidRDefault="004A5EA0" w:rsidP="004A5EA0">
      <w:pPr>
        <w:pStyle w:val="B1"/>
      </w:pPr>
      <w:r w:rsidRPr="00F6303A">
        <w:t>1)</w:t>
      </w:r>
      <w:r w:rsidRPr="00F6303A">
        <w:tab/>
        <w:t>associate the SIP INVITE request with an ongoing dialog supporting a session; or</w:t>
      </w:r>
    </w:p>
    <w:p w:rsidR="004A5EA0" w:rsidRPr="00F6303A" w:rsidRDefault="004A5EA0" w:rsidP="004A5EA0">
      <w:pPr>
        <w:pStyle w:val="NO"/>
      </w:pPr>
      <w:r w:rsidRPr="00F6303A">
        <w:t>NOTE 1:</w:t>
      </w:r>
      <w:r w:rsidRPr="00F6303A">
        <w:tab/>
        <w:t>By an ongoing dialog supporting a session, it is meant a dialog for which a SIP 2xx response to the initial SIP INVITE request has been sent or received.</w:t>
      </w:r>
    </w:p>
    <w:p w:rsidR="004A5EA0" w:rsidRPr="00F6303A" w:rsidRDefault="004A5EA0" w:rsidP="004A5EA0">
      <w:pPr>
        <w:pStyle w:val="B1"/>
      </w:pPr>
      <w:r w:rsidRPr="00F6303A">
        <w:t>2)</w:t>
      </w:r>
      <w:r w:rsidRPr="00F6303A">
        <w:tab/>
        <w:t>if the SCC AS supports CS to PS dual radio access transfer for calls in alerting phase or CS to PS dual radio access transfer for originating calls in pre-alerting phase, associate the SIP INVITE request with a dialog in an early phase.</w:t>
      </w:r>
    </w:p>
    <w:p w:rsidR="004A5EA0" w:rsidRPr="00F6303A" w:rsidRDefault="004A5EA0" w:rsidP="004A5EA0">
      <w:pPr>
        <w:pStyle w:val="NO"/>
      </w:pPr>
      <w:r w:rsidRPr="00F6303A">
        <w:t>NOTE 2:</w:t>
      </w:r>
      <w:r w:rsidRPr="00F6303A">
        <w:tab/>
        <w:t>By a dialog in an early phase, it is meant a dialog for which a SIP 2xx response to the initial SIP INVITE request has not been sent or received.</w:t>
      </w:r>
    </w:p>
    <w:p w:rsidR="004A5EA0" w:rsidRPr="00F6303A" w:rsidRDefault="004A5EA0" w:rsidP="004A5EA0">
      <w:r w:rsidRPr="00F6303A">
        <w:t>Multiple dialogs supporting a session associated with the same SC UE may have been anchored when the SCC AS receives a SIP INVITE request due to static STI.</w:t>
      </w:r>
    </w:p>
    <w:p w:rsidR="004A5EA0" w:rsidRPr="00F6303A" w:rsidRDefault="004A5EA0" w:rsidP="004A5EA0">
      <w:pPr>
        <w:pStyle w:val="NO"/>
      </w:pPr>
      <w:r w:rsidRPr="00F6303A">
        <w:t>NOTE 3:</w:t>
      </w:r>
      <w:r w:rsidRPr="00F6303A">
        <w:tab/>
        <w:t>This multiple dialogs supporting a session associated with the same SC UE can occur in the event that the UE does not succeed in releasing all dialogs supporting a session with inactive speech media component or if the UE supports the MSC Server assisted mid-call feature or if the SC UE supports the CS to PS dual radio access transfer for calls in alerting phase or CS to PS dual radio access transfer for originating calls in pre-alerting phase, in which case.</w:t>
      </w:r>
    </w:p>
    <w:p w:rsidR="004A5EA0" w:rsidRPr="00F6303A" w:rsidRDefault="004A5EA0" w:rsidP="004A5EA0">
      <w:r w:rsidRPr="00F6303A">
        <w:t>The identification of the associated dialog is subject to the following conditions:</w:t>
      </w:r>
    </w:p>
    <w:p w:rsidR="004A5EA0" w:rsidRPr="00F6303A" w:rsidRDefault="004A5EA0" w:rsidP="004A5EA0">
      <w:pPr>
        <w:pStyle w:val="B1"/>
      </w:pPr>
      <w:r w:rsidRPr="00F6303A">
        <w:t>1.</w:t>
      </w:r>
      <w:r w:rsidRPr="00F6303A">
        <w:tab/>
        <w:t xml:space="preserve">if only one ongoing dialog supporting a session with active speech media component exists for the user identified in the P-Asserted-Identity header field and a </w:t>
      </w:r>
      <w:r w:rsidR="004D4086" w:rsidRPr="00F6303A">
        <w:t xml:space="preserve">SIP </w:t>
      </w:r>
      <w:r w:rsidRPr="00F6303A">
        <w:t>2xx response has been sent, then continue the session transfer procedures with the ongoing dialog supporting a session with active speech media component;</w:t>
      </w:r>
    </w:p>
    <w:p w:rsidR="004A5EA0" w:rsidRPr="00F6303A" w:rsidRDefault="004A5EA0" w:rsidP="004A5EA0">
      <w:pPr>
        <w:pStyle w:val="B1"/>
      </w:pPr>
      <w:r w:rsidRPr="00F6303A">
        <w:t>2.</w:t>
      </w:r>
      <w:r w:rsidRPr="00F6303A">
        <w:tab/>
        <w:t xml:space="preserve">if no ongoing dialogs supporting a session with active speech media component exists for the user identified in the P-Asserted-Identity header field and a SIP 2xx response has been sent and the SCC AS does not apply the MSC Server assisted mid-call feature as specified in </w:t>
      </w:r>
      <w:bookmarkStart w:id="550" w:name="MCCQCTEMPBM_00000258"/>
      <w:r w:rsidRPr="00F6303A">
        <w:t>subclause</w:t>
      </w:r>
      <w:bookmarkEnd w:id="550"/>
      <w:r w:rsidRPr="00F6303A">
        <w:t> 9.3.4 and the condition</w:t>
      </w:r>
      <w:r w:rsidRPr="00F6303A">
        <w:rPr>
          <w:u w:val="single"/>
        </w:rPr>
        <w:t xml:space="preserve"> </w:t>
      </w:r>
      <w:r w:rsidRPr="00F6303A">
        <w:t xml:space="preserve">for transferring dialog(s) in an early dialog phase in </w:t>
      </w:r>
      <w:bookmarkStart w:id="551" w:name="MCCQCTEMPBM_00000259"/>
      <w:r w:rsidRPr="00F6303A">
        <w:t>subclause</w:t>
      </w:r>
      <w:bookmarkEnd w:id="551"/>
      <w:r w:rsidRPr="00F6303A">
        <w:t> 9.3.7.1 are not fulfilled, then send a SIP 480 (Temporarily Unavailable) response to reject the SIP INVITE request relating to the session transfer;</w:t>
      </w:r>
    </w:p>
    <w:p w:rsidR="004A5EA0" w:rsidRPr="00F6303A" w:rsidRDefault="004A5EA0" w:rsidP="004A5EA0">
      <w:pPr>
        <w:pStyle w:val="B1"/>
      </w:pPr>
      <w:r w:rsidRPr="00F6303A">
        <w:t>3.</w:t>
      </w:r>
      <w:r w:rsidRPr="00F6303A">
        <w:tab/>
        <w:t>if more than one ongoing dialog supporting a session exists for the user identified in the P-Asserted-Identity header field and exactly one ongoing dialog supporting a session with active speech media component and a SIP 2xx response has been sent for that dialog, then:</w:t>
      </w:r>
    </w:p>
    <w:p w:rsidR="004A5EA0" w:rsidRPr="00F6303A" w:rsidRDefault="004A5EA0" w:rsidP="004A5EA0">
      <w:pPr>
        <w:pStyle w:val="B2"/>
      </w:pPr>
      <w:r w:rsidRPr="00F6303A">
        <w:t>A.</w:t>
      </w:r>
      <w:r w:rsidRPr="00F6303A">
        <w:tab/>
        <w:t xml:space="preserve">if the remaining dialogs support a session with inactive speech media component and the SCC AS does not apply the MSC Server assisted mid-call feature as specified in </w:t>
      </w:r>
      <w:bookmarkStart w:id="552" w:name="MCCQCTEMPBM_00000260"/>
      <w:r w:rsidRPr="00F6303A">
        <w:t>subclause</w:t>
      </w:r>
      <w:bookmarkEnd w:id="552"/>
      <w:r w:rsidRPr="00F6303A">
        <w:t> 9.3.4, then the SCC AS may release the dialogs supporting a session with inactive speech media component and continue the session transfer procedures with the dialog supporting a session with active speech media component;</w:t>
      </w:r>
    </w:p>
    <w:p w:rsidR="004A5EA0" w:rsidRPr="00F6303A" w:rsidRDefault="004A5EA0" w:rsidP="004A5EA0">
      <w:pPr>
        <w:pStyle w:val="B1"/>
      </w:pPr>
      <w:r w:rsidRPr="00F6303A">
        <w:t>4.</w:t>
      </w:r>
      <w:r w:rsidRPr="00F6303A">
        <w:tab/>
        <w:t>if one ongoing dialog with active speech media component and one or more dialogs in an early dialog phase exists and the condition</w:t>
      </w:r>
      <w:r w:rsidRPr="00F6303A">
        <w:rPr>
          <w:u w:val="single"/>
        </w:rPr>
        <w:t xml:space="preserve"> </w:t>
      </w:r>
      <w:r w:rsidRPr="00F6303A">
        <w:t xml:space="preserve">for transferring dialog(s) in an early dialog phase in </w:t>
      </w:r>
      <w:bookmarkStart w:id="553" w:name="MCCQCTEMPBM_00000261"/>
      <w:r w:rsidRPr="00F6303A">
        <w:t>subclause</w:t>
      </w:r>
      <w:bookmarkEnd w:id="553"/>
      <w:r w:rsidRPr="00F6303A">
        <w:t> 9.3.7.1 are fulfilled, continue the session transfer with the ongoing dialog with active speech media component;</w:t>
      </w:r>
    </w:p>
    <w:p w:rsidR="004A5EA0" w:rsidRPr="00F6303A" w:rsidRDefault="004A5EA0" w:rsidP="004A5EA0">
      <w:pPr>
        <w:pStyle w:val="B1"/>
      </w:pPr>
      <w:r w:rsidRPr="00F6303A">
        <w:t>5.</w:t>
      </w:r>
      <w:r w:rsidRPr="00F6303A">
        <w:tab/>
        <w:t xml:space="preserve">if one ongoing dialog with active speech media component and one or more dialogs in an early dialog phase exists but the condition for transferring dialog(s) in an early dialog phase in </w:t>
      </w:r>
      <w:bookmarkStart w:id="554" w:name="MCCQCTEMPBM_00000262"/>
      <w:r w:rsidRPr="00F6303A">
        <w:t>subclause</w:t>
      </w:r>
      <w:bookmarkEnd w:id="554"/>
      <w:r w:rsidRPr="00F6303A">
        <w:t> 9.3.7.1 are not fulfilled, then the SCC AS may release the dialogs in an early dialog phase and continue the session transfer with the ongoing dialog with active speech media component;</w:t>
      </w:r>
    </w:p>
    <w:p w:rsidR="004A5EA0" w:rsidRPr="00F6303A" w:rsidRDefault="004A5EA0" w:rsidP="004A5EA0">
      <w:pPr>
        <w:pStyle w:val="B1"/>
      </w:pPr>
      <w:r w:rsidRPr="00F6303A">
        <w:t>6.</w:t>
      </w:r>
      <w:r w:rsidRPr="00F6303A">
        <w:tab/>
        <w:t xml:space="preserve">if no ongoing dialogs supporting a session with speech media component and one or more early dialog in an early phase exists and the condition for transferring dialog(s) in an early dialog phase in </w:t>
      </w:r>
      <w:bookmarkStart w:id="555" w:name="MCCQCTEMPBM_00000263"/>
      <w:r w:rsidRPr="00F6303A">
        <w:t>subclause</w:t>
      </w:r>
      <w:bookmarkEnd w:id="555"/>
      <w:r w:rsidRPr="00F6303A">
        <w:t xml:space="preserve"> 9.3.7.1 are fulfilled, proceed with the session transfer as specified in </w:t>
      </w:r>
      <w:bookmarkStart w:id="556" w:name="MCCQCTEMPBM_00000264"/>
      <w:r w:rsidRPr="00F6303A">
        <w:t>subclause</w:t>
      </w:r>
      <w:bookmarkEnd w:id="556"/>
      <w:r w:rsidRPr="00F6303A">
        <w:t> 9.3.7; and</w:t>
      </w:r>
    </w:p>
    <w:p w:rsidR="004A5EA0" w:rsidRPr="00F6303A" w:rsidRDefault="004A5EA0" w:rsidP="004A5EA0">
      <w:pPr>
        <w:pStyle w:val="B1"/>
      </w:pPr>
      <w:r w:rsidRPr="00F6303A">
        <w:t>7.</w:t>
      </w:r>
      <w:r w:rsidRPr="00F6303A">
        <w:tab/>
        <w:t>if the SCC AS is not able to identify one dialog for session transfer, then the SCC AS shall send a SIP 480 (Temporarily Unavailable) response to reject the SIP INVITE request relating to the session transfer and do not continue with the access transfer.</w:t>
      </w:r>
    </w:p>
    <w:p w:rsidR="004A5EA0" w:rsidRPr="00F6303A" w:rsidRDefault="004A5EA0" w:rsidP="004A5EA0">
      <w:r w:rsidRPr="00F6303A">
        <w:t>If the session transfer procedures continues and if the dialog to be transferred is an ongoing dialog</w:t>
      </w:r>
      <w:r w:rsidR="00A44DD5" w:rsidRPr="00F6303A">
        <w:t xml:space="preserve"> </w:t>
      </w:r>
      <w:r w:rsidRPr="00F6303A">
        <w:t>supporting a session with speech media component, the SCC AS shall send a SIP re</w:t>
      </w:r>
      <w:r w:rsidRPr="00F6303A">
        <w:rPr>
          <w:rFonts w:hint="eastAsia"/>
        </w:rPr>
        <w:t>-</w:t>
      </w:r>
      <w:r w:rsidRPr="00F6303A">
        <w:t>INVITE request towards the remote UE using the existing established dialog. The SCC AS shall populate the SIP re</w:t>
      </w:r>
      <w:r w:rsidRPr="00F6303A">
        <w:rPr>
          <w:rFonts w:hint="eastAsia"/>
        </w:rPr>
        <w:t>-</w:t>
      </w:r>
      <w:r w:rsidRPr="00F6303A">
        <w:t>INVITE request as follows:</w:t>
      </w:r>
    </w:p>
    <w:p w:rsidR="004A5EA0" w:rsidRPr="00F6303A" w:rsidRDefault="004A5EA0" w:rsidP="004A5EA0">
      <w:pPr>
        <w:pStyle w:val="B1"/>
      </w:pPr>
      <w:r w:rsidRPr="00F6303A">
        <w:rPr>
          <w:rFonts w:hint="eastAsia"/>
        </w:rPr>
        <w:t>1)</w:t>
      </w:r>
      <w:r w:rsidRPr="00F6303A">
        <w:tab/>
        <w:t>set the Request-URI to the URI contained in the Contact header field returned at the creation of the dialog with the remote UE; and</w:t>
      </w:r>
    </w:p>
    <w:p w:rsidR="004A5EA0" w:rsidRPr="00F6303A" w:rsidRDefault="004A5EA0" w:rsidP="004A5EA0">
      <w:pPr>
        <w:pStyle w:val="B1"/>
      </w:pPr>
      <w:r w:rsidRPr="00F6303A">
        <w:rPr>
          <w:rFonts w:hint="eastAsia"/>
        </w:rPr>
        <w:t>2)</w:t>
      </w:r>
      <w:r w:rsidRPr="00F6303A">
        <w:tab/>
        <w:t>a new SDP offer, including the media characteristics as received in the SIP INVITE request due to the static STI, by following the rules of 3GPP TS 24.229 [2].</w:t>
      </w:r>
    </w:p>
    <w:p w:rsidR="004A5EA0" w:rsidRPr="00F6303A" w:rsidRDefault="004A5EA0" w:rsidP="004A5EA0">
      <w:pPr>
        <w:rPr>
          <w:lang w:eastAsia="zh-CN"/>
        </w:rPr>
      </w:pPr>
      <w:r w:rsidRPr="00F6303A">
        <w:rPr>
          <w:lang w:eastAsia="zh-CN"/>
        </w:rPr>
        <w:t xml:space="preserve">Upon receiving the </w:t>
      </w:r>
      <w:r w:rsidR="00A44DD5" w:rsidRPr="00F6303A">
        <w:rPr>
          <w:lang w:eastAsia="zh-CN"/>
        </w:rPr>
        <w:t xml:space="preserve">SIP </w:t>
      </w:r>
      <w:r w:rsidRPr="00F6303A">
        <w:rPr>
          <w:lang w:eastAsia="zh-CN"/>
        </w:rPr>
        <w:t>2xx response to the SIP re-INVITE request the SCC AS shall send the SIP 200 (OK) response to the SIP INVITE request due to static STI on the target access leg populated as follows:</w:t>
      </w:r>
    </w:p>
    <w:p w:rsidR="004A5EA0" w:rsidRPr="00F6303A" w:rsidRDefault="004A5EA0" w:rsidP="004A5EA0">
      <w:pPr>
        <w:pStyle w:val="B1"/>
        <w:rPr>
          <w:lang w:eastAsia="zh-CN"/>
        </w:rPr>
      </w:pPr>
      <w:r w:rsidRPr="00F6303A">
        <w:rPr>
          <w:lang w:eastAsia="zh-CN"/>
        </w:rPr>
        <w:t>1)</w:t>
      </w:r>
      <w:r w:rsidRPr="00F6303A">
        <w:rPr>
          <w:lang w:eastAsia="zh-CN"/>
        </w:rPr>
        <w:tab/>
        <w:t>the relevant media parameter of the SDP answer in the received response, by following the rules of 3GPP TS 24.229 [2];</w:t>
      </w:r>
    </w:p>
    <w:p w:rsidR="004A5EA0" w:rsidRPr="00F6303A" w:rsidRDefault="004A5EA0" w:rsidP="004A5EA0">
      <w:pPr>
        <w:pStyle w:val="B1"/>
      </w:pPr>
      <w:r w:rsidRPr="00F6303A">
        <w:t>2)</w:t>
      </w:r>
      <w:r w:rsidRPr="00F6303A">
        <w:tab/>
        <w:t>if the SCC AS supports CS to PS dual radio access transfer for calls in alerting phase according to operator policy,</w:t>
      </w:r>
    </w:p>
    <w:p w:rsidR="00EB05B5" w:rsidRPr="00F6303A" w:rsidRDefault="004A5EA0" w:rsidP="004A5EA0">
      <w:pPr>
        <w:pStyle w:val="B2"/>
      </w:pPr>
      <w:r w:rsidRPr="00F6303A">
        <w:t>a)</w:t>
      </w:r>
      <w:r w:rsidRPr="00F6303A">
        <w:tab/>
        <w:t>the g.3gpp.cs2ps-drvcc-alerting feature-capability indicator as described in annex C in a Feature-Caps header field according to IETF RFC 6809 [60]; and</w:t>
      </w:r>
    </w:p>
    <w:p w:rsidR="004A5EA0" w:rsidRPr="00F6303A" w:rsidRDefault="004A5EA0" w:rsidP="004A5EA0">
      <w:pPr>
        <w:pStyle w:val="B2"/>
      </w:pPr>
      <w:r w:rsidRPr="00F6303A">
        <w:t>b)</w:t>
      </w:r>
      <w:r w:rsidRPr="00F6303A">
        <w:tab/>
        <w:t>if the SCC AS supports PS to CS dual radio access transfer for originating calls in pre-alerting phase the g.3gpp.cs2ps-drvcc-orig-pre-alerting feature-capability indicator as described in annex C in the Feature-Caps header field according to IETF RFC 6809 [60]; and</w:t>
      </w:r>
    </w:p>
    <w:p w:rsidR="004A5EA0" w:rsidRPr="00F6303A" w:rsidRDefault="004A5EA0" w:rsidP="004A5EA0">
      <w:pPr>
        <w:pStyle w:val="B1"/>
        <w:rPr>
          <w:lang w:eastAsia="zh-CN"/>
        </w:rPr>
      </w:pPr>
      <w:r w:rsidRPr="00F6303A">
        <w:t>3)</w:t>
      </w:r>
      <w:r w:rsidRPr="00F6303A">
        <w:tab/>
        <w:t xml:space="preserve">the signalling elements described in </w:t>
      </w:r>
      <w:bookmarkStart w:id="557" w:name="MCCQCTEMPBM_00000265"/>
      <w:r w:rsidRPr="00F6303A">
        <w:t>subclause</w:t>
      </w:r>
      <w:bookmarkEnd w:id="557"/>
      <w:r w:rsidRPr="00F6303A">
        <w:t> 6A.4.3.</w:t>
      </w:r>
    </w:p>
    <w:p w:rsidR="004A5EA0" w:rsidRPr="00F6303A" w:rsidRDefault="004A5EA0" w:rsidP="004A5EA0">
      <w:r w:rsidRPr="00F6303A">
        <w:t>Upon receiving the SIP ACK request</w:t>
      </w:r>
      <w:r w:rsidRPr="00F6303A">
        <w:rPr>
          <w:rFonts w:hint="eastAsia"/>
          <w:lang w:eastAsia="zh-CN"/>
        </w:rPr>
        <w:t xml:space="preserve"> originated</w:t>
      </w:r>
      <w:r w:rsidRPr="00F6303A">
        <w:t xml:space="preserve"> from the</w:t>
      </w:r>
      <w:r w:rsidRPr="00F6303A">
        <w:rPr>
          <w:rFonts w:hint="eastAsia"/>
          <w:lang w:eastAsia="zh-CN"/>
        </w:rPr>
        <w:t xml:space="preserve"> </w:t>
      </w:r>
      <w:r w:rsidRPr="00F6303A">
        <w:rPr>
          <w:lang w:eastAsia="zh-CN"/>
        </w:rPr>
        <w:t xml:space="preserve">SC </w:t>
      </w:r>
      <w:r w:rsidRPr="00F6303A">
        <w:rPr>
          <w:rFonts w:hint="eastAsia"/>
          <w:lang w:eastAsia="zh-CN"/>
        </w:rPr>
        <w:t>UE</w:t>
      </w:r>
      <w:r w:rsidRPr="00F6303A">
        <w:t>, the SCC AS shall:</w:t>
      </w:r>
    </w:p>
    <w:p w:rsidR="004A5EA0" w:rsidRPr="00F6303A" w:rsidRDefault="004A5EA0" w:rsidP="004A5EA0">
      <w:pPr>
        <w:pStyle w:val="B1"/>
      </w:pPr>
      <w:r w:rsidRPr="00F6303A">
        <w:t>1)</w:t>
      </w:r>
      <w:r w:rsidRPr="00F6303A">
        <w:tab/>
        <w:t xml:space="preserve">release the source access leg as specified in </w:t>
      </w:r>
      <w:bookmarkStart w:id="558" w:name="MCCQCTEMPBM_00000266"/>
      <w:r w:rsidRPr="00F6303A">
        <w:t>subclause</w:t>
      </w:r>
      <w:bookmarkEnd w:id="558"/>
      <w:r w:rsidRPr="00F6303A">
        <w:t> 9.3.6.; and</w:t>
      </w:r>
    </w:p>
    <w:p w:rsidR="004A5EA0" w:rsidRPr="00F6303A" w:rsidRDefault="004A5EA0" w:rsidP="004A5EA0">
      <w:pPr>
        <w:pStyle w:val="B1"/>
      </w:pPr>
      <w:r w:rsidRPr="00F6303A">
        <w:t>2)</w:t>
      </w:r>
      <w:r w:rsidRPr="00F6303A">
        <w:tab/>
        <w:t xml:space="preserve">if the SCC AS supports the CS to PS dual radio access transfer for a call in an early phase and </w:t>
      </w:r>
      <w:r w:rsidRPr="00CD5CCF">
        <w:t xml:space="preserve">the condition </w:t>
      </w:r>
      <w:r w:rsidRPr="00F6303A">
        <w:t xml:space="preserve">for transferring dialog(s) in an early dialog phase in </w:t>
      </w:r>
      <w:bookmarkStart w:id="559" w:name="MCCQCTEMPBM_00000267"/>
      <w:r w:rsidRPr="00F6303A">
        <w:t>subclause</w:t>
      </w:r>
      <w:bookmarkEnd w:id="559"/>
      <w:r w:rsidRPr="00F6303A">
        <w:t xml:space="preserve"> 9.3.7.1 are fulfilled, proceed with transferring of the dialog(s) in the early phase as specified in the </w:t>
      </w:r>
      <w:bookmarkStart w:id="560" w:name="MCCQCTEMPBM_00000268"/>
      <w:r w:rsidRPr="00F6303A">
        <w:t>subclause</w:t>
      </w:r>
      <w:bookmarkEnd w:id="560"/>
      <w:r w:rsidRPr="00F6303A">
        <w:t> 9.3.7.4.</w:t>
      </w:r>
    </w:p>
    <w:p w:rsidR="004A5EA0" w:rsidRPr="00F6303A" w:rsidRDefault="004A5EA0" w:rsidP="004A5EA0">
      <w:pPr>
        <w:rPr>
          <w:rFonts w:hint="eastAsia"/>
        </w:rPr>
      </w:pPr>
      <w:r w:rsidRPr="00F6303A">
        <w:t>If, subsequent to initiating the SIP re</w:t>
      </w:r>
      <w:r w:rsidRPr="00F6303A">
        <w:rPr>
          <w:rFonts w:hint="eastAsia"/>
        </w:rPr>
        <w:t>-</w:t>
      </w:r>
      <w:r w:rsidRPr="00F6303A">
        <w:t>INVITE request to the remote UE, and prior to the SIP ACK request originated from the UE being received from the IM CN subsystem for the source access leg, the SCC AS decides (for any reason) to reject the session transfer request back to the UE (e.g. by sending a SIP 4xx response), the SCC AS shall release the target access leg and maintain the source access leg.</w:t>
      </w:r>
    </w:p>
    <w:p w:rsidR="004A5EA0" w:rsidRPr="00F6303A" w:rsidRDefault="004A5EA0" w:rsidP="004A5EA0">
      <w:pPr>
        <w:pStyle w:val="Heading3"/>
      </w:pPr>
      <w:bookmarkStart w:id="561" w:name="_Toc20149985"/>
      <w:bookmarkStart w:id="562" w:name="_Toc27493275"/>
      <w:bookmarkStart w:id="563" w:name="_Toc146258966"/>
      <w:r w:rsidRPr="00F6303A">
        <w:t>9.3.4</w:t>
      </w:r>
      <w:r w:rsidRPr="00F6303A">
        <w:tab/>
        <w:t>SCC AS procedures for CS to PS access transfer with MSC server assisted mid-call feature</w:t>
      </w:r>
      <w:bookmarkEnd w:id="561"/>
      <w:bookmarkEnd w:id="562"/>
      <w:bookmarkEnd w:id="563"/>
    </w:p>
    <w:p w:rsidR="004A5EA0" w:rsidRPr="00F6303A" w:rsidRDefault="004A5EA0" w:rsidP="004A5EA0">
      <w:r w:rsidRPr="00F6303A">
        <w:t>The SCC AS shall apply the MSC Server assisted mid-call feature if:</w:t>
      </w:r>
    </w:p>
    <w:p w:rsidR="004A5EA0" w:rsidRPr="00F6303A" w:rsidRDefault="004A5EA0" w:rsidP="004A5EA0">
      <w:pPr>
        <w:pStyle w:val="B1"/>
      </w:pPr>
      <w:r w:rsidRPr="00F6303A">
        <w:t>1.</w:t>
      </w:r>
      <w:r w:rsidRPr="00F6303A">
        <w:tab/>
        <w:t>the Contact header field of the SIP INVITE request due to static STI includes the g.3gpp.mid-call media feature tag as described in annex C; and</w:t>
      </w:r>
    </w:p>
    <w:p w:rsidR="004A5EA0" w:rsidRPr="00F6303A" w:rsidRDefault="004A5EA0" w:rsidP="004A5EA0">
      <w:pPr>
        <w:pStyle w:val="B1"/>
      </w:pPr>
      <w:r w:rsidRPr="00F6303A">
        <w:t>2.</w:t>
      </w:r>
      <w:r w:rsidRPr="00F6303A">
        <w:tab/>
        <w:t>the SCC AS supports the MSC Server assisted mid-call feature according to operator policy.</w:t>
      </w:r>
    </w:p>
    <w:p w:rsidR="004A5EA0" w:rsidRPr="00F6303A" w:rsidRDefault="004A5EA0" w:rsidP="004A5EA0">
      <w:r w:rsidRPr="00F6303A">
        <w:t xml:space="preserve">When the SCC AS applies the MSC Server assisted mid-call feature, in addition to the procedures described in </w:t>
      </w:r>
      <w:bookmarkStart w:id="564" w:name="MCCQCTEMPBM_00000269"/>
      <w:r w:rsidRPr="00F6303A">
        <w:t>subclause</w:t>
      </w:r>
      <w:bookmarkEnd w:id="564"/>
      <w:r w:rsidRPr="00F6303A">
        <w:t xml:space="preserve"> 9.3.3, and before determining that the SCC AS is not able to identify one dialog for session transfer,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may:</w:t>
      </w:r>
    </w:p>
    <w:p w:rsidR="004A5EA0" w:rsidRPr="00F6303A" w:rsidRDefault="004A5EA0" w:rsidP="004A5EA0">
      <w:pPr>
        <w:pStyle w:val="B1"/>
      </w:pPr>
      <w:r w:rsidRPr="00F6303A">
        <w:t>1.</w:t>
      </w:r>
      <w:r w:rsidRPr="00F6303A">
        <w:tab/>
        <w:t xml:space="preserve">if more than one dialog exists for the user identified in the P-Asserted-Identity header field, </w:t>
      </w:r>
      <w:r w:rsidRPr="00F6303A" w:rsidDel="00612910">
        <w:t xml:space="preserve">and </w:t>
      </w:r>
      <w:r w:rsidRPr="00F6303A">
        <w:t xml:space="preserve">exactly one dialog supporting an ongoing session with active speech media component exists, </w:t>
      </w:r>
      <w:r w:rsidRPr="00F6303A" w:rsidDel="00612910">
        <w:t xml:space="preserve">and </w:t>
      </w:r>
      <w:r w:rsidRPr="00F6303A">
        <w:t>a SIP 2xx response has been sent for that dialog and there is at least one remaining dialog supporting a session with inactive speech media component, release all dialogs supporting a session with inactive speech media component except the one with the speech media component which became inactive most recently and continue the session transfer procedures with the dialog supporting a session with active speech media component;</w:t>
      </w:r>
    </w:p>
    <w:p w:rsidR="004A5EA0" w:rsidRPr="00F6303A" w:rsidRDefault="004A5EA0" w:rsidP="004A5EA0">
      <w:pPr>
        <w:pStyle w:val="B1"/>
      </w:pPr>
      <w:r w:rsidRPr="00F6303A">
        <w:t>2.</w:t>
      </w:r>
      <w:r w:rsidRPr="00F6303A">
        <w:tab/>
        <w:t>if no dialog supporting an ongoing session with active speech media component exists for the user identified in the P-Asserted-Identity header field, one or more dialogs supporting a session with inactive speech media component exists for the user and a SIP 2xx response has been sent for these dialogs then the SCC AS may release all dialogs supporting a session with speech media component except the one with the speech media component which became inactive most recently and continue the session transfer procedures with the dialog supporting a session with inactive speech media component; and</w:t>
      </w:r>
    </w:p>
    <w:p w:rsidR="004A5EA0" w:rsidRPr="00F6303A" w:rsidRDefault="004A5EA0" w:rsidP="004A5EA0">
      <w:pPr>
        <w:pStyle w:val="B1"/>
      </w:pPr>
      <w:r w:rsidRPr="00F6303A">
        <w:t>3.</w:t>
      </w:r>
      <w:r w:rsidRPr="00F6303A">
        <w:tab/>
        <w:t xml:space="preserve">if more than one dialog exists for the user identified in the P-Asserted-Identity header field, </w:t>
      </w:r>
      <w:r w:rsidRPr="00F6303A" w:rsidDel="00612910">
        <w:t xml:space="preserve">and </w:t>
      </w:r>
      <w:r w:rsidRPr="00F6303A">
        <w:t xml:space="preserve">exactly one dialog supporting an ongoing session with inactive speech media component exists, </w:t>
      </w:r>
      <w:r w:rsidRPr="00F6303A" w:rsidDel="00612910">
        <w:t xml:space="preserve">and </w:t>
      </w:r>
      <w:r w:rsidRPr="00F6303A">
        <w:t>a SIP 2xx response has been sent for that dialog and the condition</w:t>
      </w:r>
      <w:r w:rsidRPr="00F6303A">
        <w:rPr>
          <w:u w:val="single"/>
        </w:rPr>
        <w:t xml:space="preserve"> </w:t>
      </w:r>
      <w:r w:rsidRPr="00F6303A">
        <w:t xml:space="preserve">for transferring dialog(s) in an early dialog phase in </w:t>
      </w:r>
      <w:bookmarkStart w:id="565" w:name="MCCQCTEMPBM_00000270"/>
      <w:r w:rsidRPr="00F6303A">
        <w:t>subclause</w:t>
      </w:r>
      <w:bookmarkEnd w:id="565"/>
      <w:r w:rsidRPr="00F6303A">
        <w:t> 9.3.7.1 are fulfilled continue the session transfer procedures with the dialog supporting a session with inactive speech media component;</w:t>
      </w:r>
    </w:p>
    <w:p w:rsidR="004A5EA0" w:rsidRPr="00F6303A" w:rsidRDefault="004A5EA0" w:rsidP="004A5EA0">
      <w:r w:rsidRPr="00F6303A">
        <w:t xml:space="preserve">The SCC AS shall include the signalling elements described in </w:t>
      </w:r>
      <w:bookmarkStart w:id="566" w:name="MCCQCTEMPBM_00000271"/>
      <w:r w:rsidRPr="00F6303A">
        <w:t>subclause</w:t>
      </w:r>
      <w:bookmarkEnd w:id="566"/>
      <w:r w:rsidRPr="00F6303A">
        <w:t xml:space="preserve"> 6A.4.3 in the SIP 1xx </w:t>
      </w:r>
      <w:r w:rsidR="004D4086" w:rsidRPr="00F6303A">
        <w:t xml:space="preserve">response </w:t>
      </w:r>
      <w:r w:rsidRPr="00F6303A">
        <w:t>and SIP 2xx response to the SIP INVITE request due to static STI.</w:t>
      </w:r>
    </w:p>
    <w:p w:rsidR="004A5EA0" w:rsidRPr="00F6303A" w:rsidRDefault="004A5EA0" w:rsidP="004A5EA0">
      <w:r w:rsidRPr="00F6303A">
        <w:t xml:space="preserve">When the SCC AS applies the MSC Server assisted mid-call feature and a dialog supporting a session with inactive speech media component was associated with the SIP INVITE request due to static STI, in addition to the procedures described in </w:t>
      </w:r>
      <w:bookmarkStart w:id="567" w:name="MCCQCTEMPBM_00000272"/>
      <w:r w:rsidRPr="00F6303A">
        <w:t>subclause</w:t>
      </w:r>
      <w:bookmarkEnd w:id="567"/>
      <w:r w:rsidRPr="00F6303A">
        <w:t> 9.3.3, the SCC AS shall set the directionality of the speech media component in the SDP offer as used in the session with remote UE.</w:t>
      </w:r>
    </w:p>
    <w:p w:rsidR="004A5EA0" w:rsidRPr="00F6303A" w:rsidRDefault="004A5EA0" w:rsidP="004A5EA0">
      <w:r w:rsidRPr="00F6303A">
        <w:t xml:space="preserve">If the SCC AS applies the MSC Server assisted mid-call feature, two SIP dialogs supporting a session with a speech media component exist for the user identified in the P-Asserted-Identity header field and a SIP 2xx response has been sent for those dialogs then the SCC AS shall send a SIP REFER request towards the SC UE in accordance with the procedures specified in 3GPP TS 24.229 [2], </w:t>
      </w:r>
      <w:r w:rsidR="0070187B" w:rsidRPr="00F6303A">
        <w:t>IETF RFC 4488 [20]</w:t>
      </w:r>
      <w:r w:rsidR="0070187B">
        <w:t xml:space="preserve"> and </w:t>
      </w:r>
      <w:r w:rsidRPr="00F6303A">
        <w:t>IETF RFC 3515 [13] as updated by IETF RFC 6665 [81]</w:t>
      </w:r>
      <w:r w:rsidR="0070187B" w:rsidRPr="00F86BDD">
        <w:t xml:space="preserve"> </w:t>
      </w:r>
      <w:r w:rsidR="0070187B">
        <w:t xml:space="preserve">and </w:t>
      </w:r>
      <w:r w:rsidR="00EA0528">
        <w:t>IETF RFC 7647</w:t>
      </w:r>
      <w:r w:rsidR="0070187B">
        <w:t> [90]</w:t>
      </w:r>
      <w:r w:rsidRPr="00F6303A">
        <w:t xml:space="preserve"> in the dialog created by the SIP INVITE request due to static STI. The SCC AS shall populate the SIP REFER request as follows:</w:t>
      </w:r>
    </w:p>
    <w:p w:rsidR="004A5EA0" w:rsidRPr="00F6303A" w:rsidRDefault="004A5EA0" w:rsidP="004A5EA0">
      <w:pPr>
        <w:pStyle w:val="B1"/>
      </w:pPr>
      <w:r w:rsidRPr="00F6303A">
        <w:t>1.</w:t>
      </w:r>
      <w:r w:rsidRPr="00F6303A">
        <w:tab/>
        <w:t>the Refer-Sub header field with value "false" as specified in IETF RFC 4488 [20];</w:t>
      </w:r>
    </w:p>
    <w:p w:rsidR="004A5EA0" w:rsidRPr="00F6303A" w:rsidRDefault="004A5EA0" w:rsidP="004A5EA0">
      <w:pPr>
        <w:pStyle w:val="B1"/>
      </w:pPr>
      <w:r w:rsidRPr="00F6303A">
        <w:t>2.</w:t>
      </w:r>
      <w:r w:rsidRPr="00F6303A">
        <w:tab/>
        <w:t>the Supported header field with value "norefersub" as specified in IETF RFC 4488 [20];</w:t>
      </w:r>
    </w:p>
    <w:p w:rsidR="004A5EA0" w:rsidRPr="00F6303A" w:rsidRDefault="004A5EA0" w:rsidP="004A5EA0">
      <w:pPr>
        <w:pStyle w:val="B1"/>
      </w:pPr>
      <w:r w:rsidRPr="00F6303A">
        <w:t>3.</w:t>
      </w:r>
      <w:r w:rsidRPr="00F6303A">
        <w:tab/>
        <w:t xml:space="preserve">the Refer-To header field containing the information related to the session with an audio media other than the session associated with the SIP INVITE request due to static STI, i.e. set to </w:t>
      </w:r>
      <w:r w:rsidRPr="00F6303A">
        <w:rPr>
          <w:lang w:eastAsia="zh-CN"/>
        </w:rPr>
        <w:t xml:space="preserve">the </w:t>
      </w:r>
      <w:r w:rsidRPr="00F6303A">
        <w:rPr>
          <w:rFonts w:hint="eastAsia"/>
          <w:lang w:eastAsia="zh-CN"/>
        </w:rPr>
        <w:t>a</w:t>
      </w:r>
      <w:r w:rsidRPr="00F6303A">
        <w:rPr>
          <w:lang w:eastAsia="zh-CN"/>
        </w:rPr>
        <w:t xml:space="preserve">dditional </w:t>
      </w:r>
      <w:r w:rsidRPr="00F6303A">
        <w:rPr>
          <w:rFonts w:hint="eastAsia"/>
          <w:lang w:eastAsia="zh-CN"/>
        </w:rPr>
        <w:t>t</w:t>
      </w:r>
      <w:r w:rsidRPr="00F6303A">
        <w:rPr>
          <w:lang w:eastAsia="zh-CN"/>
        </w:rPr>
        <w:t xml:space="preserve">ransferred </w:t>
      </w:r>
      <w:r w:rsidRPr="00F6303A">
        <w:rPr>
          <w:rFonts w:hint="eastAsia"/>
          <w:lang w:eastAsia="zh-CN"/>
        </w:rPr>
        <w:t>s</w:t>
      </w:r>
      <w:r w:rsidRPr="00F6303A">
        <w:rPr>
          <w:lang w:eastAsia="zh-CN"/>
        </w:rPr>
        <w:t xml:space="preserve">ession </w:t>
      </w:r>
      <w:r w:rsidRPr="00F6303A">
        <w:rPr>
          <w:rFonts w:hint="eastAsia"/>
          <w:lang w:eastAsia="zh-CN"/>
        </w:rPr>
        <w:t xml:space="preserve">SCC AS </w:t>
      </w:r>
      <w:r w:rsidRPr="00F6303A">
        <w:rPr>
          <w:lang w:eastAsia="zh-CN"/>
        </w:rPr>
        <w:t>URI</w:t>
      </w:r>
      <w:r w:rsidRPr="00F6303A">
        <w:t xml:space="preserve"> and the following URI header fields:</w:t>
      </w:r>
    </w:p>
    <w:p w:rsidR="004A5EA0" w:rsidRPr="00F6303A" w:rsidRDefault="004A5EA0" w:rsidP="004A5EA0">
      <w:pPr>
        <w:pStyle w:val="B2"/>
      </w:pPr>
      <w:r w:rsidRPr="00F6303A">
        <w:t>A.</w:t>
      </w:r>
      <w:r w:rsidRPr="00F6303A">
        <w:tab/>
        <w:t>the Target-Dialog URI header field populated as specified in IETF RFC 4538 [11], containing the dialog identifier of the session with the MSC Server;</w:t>
      </w:r>
    </w:p>
    <w:p w:rsidR="004A5EA0" w:rsidRPr="00F6303A" w:rsidRDefault="004A5EA0" w:rsidP="004A5EA0">
      <w:pPr>
        <w:pStyle w:val="B2"/>
      </w:pPr>
      <w:r w:rsidRPr="00F6303A">
        <w:t>B.</w:t>
      </w:r>
      <w:r w:rsidRPr="00F6303A">
        <w:tab/>
        <w:t>the Require URI header field populated with the option tag value "tdialog";</w:t>
      </w:r>
    </w:p>
    <w:p w:rsidR="004A5EA0" w:rsidRPr="00F6303A" w:rsidRDefault="004A5EA0" w:rsidP="004A5EA0">
      <w:pPr>
        <w:pStyle w:val="B2"/>
      </w:pPr>
      <w:r w:rsidRPr="00F6303A">
        <w:t>C.</w:t>
      </w:r>
      <w:r w:rsidRPr="00F6303A">
        <w:tab/>
        <w:t>if the remote UE did not request privacy then the To URI header field populated as specified in IETF RFC 3261 [19], containing the P-Asserted-Identity provided by the remote UE during the session establishment;</w:t>
      </w:r>
    </w:p>
    <w:p w:rsidR="004A5EA0" w:rsidRPr="00F6303A" w:rsidRDefault="004A5EA0" w:rsidP="004A5EA0">
      <w:pPr>
        <w:pStyle w:val="B2"/>
      </w:pPr>
      <w:r w:rsidRPr="00F6303A">
        <w:t>D.</w:t>
      </w:r>
      <w:r w:rsidRPr="00F6303A">
        <w:tab/>
        <w:t>the From URI header field populated as specified in IETF RFC 3261 [19], containing the public user identity of the SC UE provided during the session establishment;</w:t>
      </w:r>
    </w:p>
    <w:p w:rsidR="004A5EA0" w:rsidRPr="00F6303A" w:rsidRDefault="004A5EA0" w:rsidP="004A5EA0">
      <w:pPr>
        <w:pStyle w:val="B2"/>
      </w:pPr>
      <w:r w:rsidRPr="00F6303A">
        <w:t>E.</w:t>
      </w:r>
      <w:r w:rsidRPr="00F6303A">
        <w:tab/>
        <w:t>the Content-Type URI header field with "application/sdp"; and</w:t>
      </w:r>
    </w:p>
    <w:p w:rsidR="004A5EA0" w:rsidRPr="00F6303A" w:rsidRDefault="004A5EA0" w:rsidP="004A5EA0">
      <w:pPr>
        <w:pStyle w:val="B2"/>
      </w:pPr>
      <w:r w:rsidRPr="00F6303A">
        <w:t>F.</w:t>
      </w:r>
      <w:r w:rsidRPr="00F6303A">
        <w:tab/>
        <w:t>the hname "body" URI header field populated with SDP describing the media streams as negotiated in the session with the remote UE and with directionality as used by the MSC Server;</w:t>
      </w:r>
    </w:p>
    <w:p w:rsidR="004A5EA0" w:rsidRPr="00F6303A" w:rsidRDefault="004A5EA0" w:rsidP="004A5EA0">
      <w:pPr>
        <w:pStyle w:val="B1"/>
      </w:pPr>
      <w:r w:rsidRPr="00F6303A">
        <w:t>4.</w:t>
      </w:r>
      <w:r w:rsidRPr="00F6303A">
        <w:tab/>
        <w:t xml:space="preserve">the Content-Type header field with the value set to MIME type specified in the </w:t>
      </w:r>
      <w:bookmarkStart w:id="568" w:name="MCCQCTEMPBM_00000273"/>
      <w:r w:rsidR="008F20F4" w:rsidRPr="00DF5B73">
        <w:t>subclause</w:t>
      </w:r>
      <w:bookmarkEnd w:id="568"/>
      <w:r w:rsidR="008F20F4" w:rsidRPr="00F6303A">
        <w:t> </w:t>
      </w:r>
      <w:r w:rsidRPr="00F6303A">
        <w:t>D.1.3;</w:t>
      </w:r>
      <w:r w:rsidR="008F20F4" w:rsidRPr="00DF5B73">
        <w:t xml:space="preserve"> and</w:t>
      </w:r>
    </w:p>
    <w:p w:rsidR="004A5EA0" w:rsidRPr="00F6303A" w:rsidRDefault="004A5EA0" w:rsidP="004A5EA0">
      <w:pPr>
        <w:pStyle w:val="B1"/>
      </w:pPr>
      <w:r w:rsidRPr="00F6303A">
        <w:t>5.</w:t>
      </w:r>
      <w:r w:rsidRPr="00F6303A">
        <w:tab/>
        <w:t xml:space="preserve">a XML body compliant to the XML schema specified in the </w:t>
      </w:r>
      <w:bookmarkStart w:id="569" w:name="MCCQCTEMPBM_00000274"/>
      <w:r w:rsidR="008F20F4" w:rsidRPr="00DF5B73">
        <w:t>subclause</w:t>
      </w:r>
      <w:bookmarkEnd w:id="569"/>
      <w:r w:rsidR="008F20F4" w:rsidRPr="00F6303A">
        <w:t> </w:t>
      </w:r>
      <w:r w:rsidRPr="00F6303A">
        <w:t>D.1.2.</w:t>
      </w:r>
    </w:p>
    <w:p w:rsidR="004A5EA0" w:rsidRPr="00F6303A" w:rsidRDefault="004A5EA0" w:rsidP="004A5EA0">
      <w:r w:rsidRPr="00F6303A">
        <w:t>When the SCC AS receives a SIP INVITE request transferring additional session for the dialog supporting the ongoing session with a speech media component, the SCC AS shall:</w:t>
      </w:r>
    </w:p>
    <w:p w:rsidR="004A5EA0" w:rsidRPr="00F6303A" w:rsidRDefault="004A5EA0" w:rsidP="004A5EA0">
      <w:pPr>
        <w:pStyle w:val="B1"/>
      </w:pPr>
      <w:r w:rsidRPr="00F6303A">
        <w:t>-</w:t>
      </w:r>
      <w:r w:rsidRPr="00F6303A">
        <w:tab/>
        <w:t>associate the SIP INVITE request transferring additional session with a previously established SIP dialog i.e. identify the Source Access Leg. The SIP dialog on the Source Access Leg is identified by matching the dialog ID present in the Target-Dialog header field (see IETF RFC 4538 [11]) of the SIP INVITE request transferring additional session with the previously established</w:t>
      </w:r>
      <w:r w:rsidRPr="00F6303A" w:rsidDel="000527CA">
        <w:t xml:space="preserve"> </w:t>
      </w:r>
      <w:r w:rsidRPr="00F6303A">
        <w:t>SIP dialog. By a previously established SIP dialog, it is meant a dialog for which a SIP 2xx response to the initial SIP INVITE request has been sent or received;</w:t>
      </w:r>
    </w:p>
    <w:p w:rsidR="004A5EA0" w:rsidRPr="00F6303A" w:rsidRDefault="004A5EA0" w:rsidP="004A5EA0">
      <w:pPr>
        <w:pStyle w:val="B1"/>
      </w:pPr>
      <w:r w:rsidRPr="00F6303A">
        <w:t>-</w:t>
      </w:r>
      <w:r w:rsidRPr="00F6303A">
        <w:tab/>
        <w:t>if the SCC AS is unable to associate the SIP INVITE with a unique previously established</w:t>
      </w:r>
      <w:r w:rsidRPr="00F6303A" w:rsidDel="0012291A">
        <w:t xml:space="preserve"> </w:t>
      </w:r>
      <w:r w:rsidRPr="00F6303A">
        <w:t>SIP dialog, send a SIP 480 (Temporarily Unavailable) response to reject the SIP INVITE request relating to the access transfer and not processes the remaining steps;</w:t>
      </w:r>
    </w:p>
    <w:p w:rsidR="004A5EA0" w:rsidRPr="00F6303A" w:rsidRDefault="004A5EA0" w:rsidP="004A5EA0">
      <w:pPr>
        <w:pStyle w:val="B1"/>
      </w:pPr>
      <w:r w:rsidRPr="00F6303A">
        <w:t>-</w:t>
      </w:r>
      <w:r w:rsidRPr="00F6303A">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 and</w:t>
      </w:r>
    </w:p>
    <w:p w:rsidR="004A5EA0" w:rsidRPr="00F6303A" w:rsidRDefault="004A5EA0" w:rsidP="004A5EA0">
      <w:pPr>
        <w:pStyle w:val="B1"/>
      </w:pPr>
      <w:r w:rsidRPr="00F6303A">
        <w:t>-</w:t>
      </w:r>
      <w:r w:rsidRPr="00F6303A">
        <w:tab/>
        <w:t>send a SIP re-INVITE request towards the remote UE using the existing established dialog. The SCC AS shall populate the SIP re-INVITE request with a new SDP offer, following the rules specified in 3GPP TS 24.229 [2], containing the following media information:</w:t>
      </w:r>
    </w:p>
    <w:p w:rsidR="004A5EA0" w:rsidRPr="00F6303A" w:rsidRDefault="004A5EA0" w:rsidP="004A5EA0">
      <w:pPr>
        <w:pStyle w:val="B2"/>
      </w:pPr>
      <w:r w:rsidRPr="00F6303A">
        <w:t>a)</w:t>
      </w:r>
      <w:r w:rsidRPr="00F6303A">
        <w:tab/>
        <w:t>the media characteristics as received in the SIP INVITE request transferring additional session for media streams whose port is not set to zero; and</w:t>
      </w:r>
    </w:p>
    <w:p w:rsidR="004A5EA0" w:rsidRPr="00F6303A" w:rsidRDefault="004A5EA0" w:rsidP="004A5EA0">
      <w:pPr>
        <w:pStyle w:val="B2"/>
      </w:pPr>
      <w:r w:rsidRPr="00F6303A">
        <w:t>b)</w:t>
      </w:r>
      <w:r w:rsidRPr="00F6303A">
        <w:tab/>
        <w:t>for the media streams in the SIP INVITE request transferring additional session whose port is set to zero, include the corresponding media characteristics of those streams from the Source Access Leg.</w:t>
      </w:r>
    </w:p>
    <w:p w:rsidR="004A5EA0" w:rsidRPr="00F6303A" w:rsidRDefault="004A5EA0" w:rsidP="004A5EA0">
      <w:r w:rsidRPr="00F6303A">
        <w:t>When the SCC AS receives the SIP 200 (OK) response to the SIP re-INVITE request, the SCC AS shall send a SIP 200 (OK) response to the SIP INVITE request transferring additional session for the dialog supporting the ongoing session with a speech media component populated as follows:</w:t>
      </w:r>
    </w:p>
    <w:p w:rsidR="004A5EA0" w:rsidRPr="00F6303A" w:rsidRDefault="004A5EA0" w:rsidP="004A5EA0">
      <w:pPr>
        <w:pStyle w:val="B1"/>
        <w:rPr>
          <w:lang w:eastAsia="zh-CN"/>
        </w:rPr>
      </w:pPr>
      <w:r w:rsidRPr="00F6303A">
        <w:rPr>
          <w:lang w:eastAsia="zh-CN"/>
        </w:rPr>
        <w:t>1)</w:t>
      </w:r>
      <w:r w:rsidRPr="00F6303A">
        <w:rPr>
          <w:lang w:eastAsia="zh-CN"/>
        </w:rPr>
        <w:tab/>
        <w:t>the relevant media parameter of the SDP answer in the received response, by following the rules of 3GPP TS 24.229 [2]; and</w:t>
      </w:r>
    </w:p>
    <w:p w:rsidR="004A5EA0" w:rsidRPr="00F6303A" w:rsidRDefault="004A5EA0" w:rsidP="004A5EA0">
      <w:pPr>
        <w:pStyle w:val="B1"/>
        <w:rPr>
          <w:lang w:eastAsia="zh-CN"/>
        </w:rPr>
      </w:pPr>
      <w:r w:rsidRPr="00F6303A">
        <w:t>2)</w:t>
      </w:r>
      <w:r w:rsidRPr="00F6303A">
        <w:tab/>
        <w:t xml:space="preserve">the signalling elements described in </w:t>
      </w:r>
      <w:bookmarkStart w:id="570" w:name="MCCQCTEMPBM_00000275"/>
      <w:r w:rsidRPr="00F6303A">
        <w:t>subclause</w:t>
      </w:r>
      <w:bookmarkEnd w:id="570"/>
      <w:r w:rsidRPr="00F6303A">
        <w:t> 6A.4.3.</w:t>
      </w:r>
    </w:p>
    <w:p w:rsidR="004A5EA0" w:rsidRPr="00F6303A" w:rsidRDefault="004A5EA0" w:rsidP="004A5EA0">
      <w:pPr>
        <w:rPr>
          <w:rFonts w:eastAsia="SimSun"/>
        </w:rPr>
      </w:pPr>
      <w:r w:rsidRPr="00F6303A">
        <w:rPr>
          <w:rFonts w:eastAsia="SimSun"/>
        </w:rPr>
        <w:t xml:space="preserve">The SCC AS shall release the source access leg as specified in </w:t>
      </w:r>
      <w:bookmarkStart w:id="571" w:name="MCCQCTEMPBM_00000276"/>
      <w:r w:rsidRPr="00F6303A">
        <w:rPr>
          <w:rFonts w:eastAsia="SimSun"/>
        </w:rPr>
        <w:t>subclause</w:t>
      </w:r>
      <w:bookmarkEnd w:id="571"/>
      <w:r w:rsidRPr="00F6303A">
        <w:rPr>
          <w:rFonts w:eastAsia="SimSun"/>
        </w:rPr>
        <w:t> 9.3.6.</w:t>
      </w:r>
    </w:p>
    <w:p w:rsidR="004A5EA0" w:rsidRPr="00F6303A" w:rsidRDefault="004A5EA0" w:rsidP="004A5EA0">
      <w:pPr>
        <w:pStyle w:val="Heading3"/>
      </w:pPr>
      <w:bookmarkStart w:id="572" w:name="_Toc20149986"/>
      <w:bookmarkStart w:id="573" w:name="_Toc27493276"/>
      <w:bookmarkStart w:id="574" w:name="_Toc146258967"/>
      <w:r w:rsidRPr="00F6303A">
        <w:t>9.3.5</w:t>
      </w:r>
      <w:r w:rsidRPr="00F6303A">
        <w:tab/>
        <w:t>SCC AS procedures for PS to CS dual radio access transfer of calls in an early dialog phase</w:t>
      </w:r>
      <w:bookmarkEnd w:id="572"/>
      <w:bookmarkEnd w:id="573"/>
      <w:bookmarkEnd w:id="574"/>
    </w:p>
    <w:p w:rsidR="004A5EA0" w:rsidRPr="00F6303A" w:rsidRDefault="004A5EA0" w:rsidP="004A5EA0">
      <w:pPr>
        <w:pStyle w:val="Heading4"/>
      </w:pPr>
      <w:bookmarkStart w:id="575" w:name="_Toc20149987"/>
      <w:bookmarkStart w:id="576" w:name="_Toc27493277"/>
      <w:bookmarkStart w:id="577" w:name="_Toc146258968"/>
      <w:r w:rsidRPr="00F6303A">
        <w:t>9.3.5.1</w:t>
      </w:r>
      <w:r w:rsidRPr="00F6303A">
        <w:tab/>
        <w:t>Conditions for selecting a sessions in an early dialog phase</w:t>
      </w:r>
      <w:bookmarkEnd w:id="575"/>
      <w:bookmarkEnd w:id="576"/>
      <w:bookmarkEnd w:id="577"/>
    </w:p>
    <w:p w:rsidR="004A5EA0" w:rsidRPr="00F6303A" w:rsidRDefault="004A5EA0" w:rsidP="004A5EA0">
      <w:r w:rsidRPr="00F6303A">
        <w:t>An early session is subject for PS to CS dual radio access transfer when one of the following conditions is fulfilled:</w:t>
      </w:r>
    </w:p>
    <w:p w:rsidR="004A5EA0" w:rsidRPr="00F6303A" w:rsidRDefault="004A5EA0" w:rsidP="004A5EA0">
      <w:pPr>
        <w:pStyle w:val="B1"/>
      </w:pPr>
      <w:r w:rsidRPr="00F6303A">
        <w:t>1.</w:t>
      </w:r>
      <w:r w:rsidRPr="00F6303A">
        <w:tab/>
        <w:t>if there are one or more dialogs in an early phase such that:</w:t>
      </w:r>
    </w:p>
    <w:p w:rsidR="004A5EA0" w:rsidRPr="00F6303A" w:rsidRDefault="004A5EA0" w:rsidP="004A5EA0">
      <w:pPr>
        <w:pStyle w:val="B2"/>
      </w:pPr>
      <w:r w:rsidRPr="00F6303A">
        <w:t>a.</w:t>
      </w:r>
      <w:r w:rsidRPr="00F6303A">
        <w:tab/>
        <w:t>all dialogs are dialogs in an early phase are created by the same SIP INVITE request;</w:t>
      </w:r>
    </w:p>
    <w:p w:rsidR="004A5EA0" w:rsidRPr="00F6303A" w:rsidRDefault="004A5EA0" w:rsidP="004A5EA0">
      <w:pPr>
        <w:pStyle w:val="B2"/>
      </w:pPr>
      <w:r w:rsidRPr="00F6303A">
        <w:t>b.</w:t>
      </w:r>
      <w:r w:rsidRPr="00F6303A">
        <w:tab/>
        <w:t>a SIP 180 (Ringing) response to SIP INVITE request was received from remote UEs in at least one of those early dialogs;</w:t>
      </w:r>
    </w:p>
    <w:p w:rsidR="004A5EA0" w:rsidRPr="00F6303A" w:rsidRDefault="004A5EA0" w:rsidP="004A5EA0">
      <w:pPr>
        <w:pStyle w:val="B2"/>
      </w:pPr>
      <w:r w:rsidRPr="00F6303A">
        <w:t>c.</w:t>
      </w:r>
      <w:r w:rsidRPr="00F6303A">
        <w:tab/>
        <w:t>a g.3gpp.drvcc-alerting feature-capability indicator as described in annex C was included in a Feature-Caps header field provided by the SCC AS in the SIP 180 (Ringing) response;</w:t>
      </w:r>
    </w:p>
    <w:p w:rsidR="004A5EA0" w:rsidRPr="00F6303A" w:rsidRDefault="004A5EA0" w:rsidP="004A5EA0">
      <w:pPr>
        <w:pStyle w:val="B2"/>
      </w:pPr>
      <w:r w:rsidRPr="00F6303A">
        <w:t>d.</w:t>
      </w:r>
      <w:r w:rsidRPr="00F6303A">
        <w:tab/>
        <w:t>the Contact header field provided by the SC UE towards the SCC AS in the initial SIP INVITE request included the g.3gpp.drvcc-</w:t>
      </w:r>
      <w:r w:rsidRPr="00F6303A">
        <w:rPr>
          <w:lang w:eastAsia="zh-CN"/>
        </w:rPr>
        <w:t>alerting</w:t>
      </w:r>
      <w:r w:rsidRPr="00F6303A">
        <w:t xml:space="preserve"> media feature tag field as described in annex C; and</w:t>
      </w:r>
    </w:p>
    <w:p w:rsidR="004A5EA0" w:rsidRPr="00F6303A" w:rsidRDefault="004A5EA0" w:rsidP="004A5EA0">
      <w:pPr>
        <w:pStyle w:val="B2"/>
      </w:pPr>
      <w:r w:rsidRPr="00F6303A">
        <w:t>e.</w:t>
      </w:r>
      <w:r w:rsidRPr="00F6303A">
        <w:tab/>
        <w:t xml:space="preserve">the </w:t>
      </w:r>
      <w:r w:rsidR="00C11D52" w:rsidRPr="00F6303A">
        <w:t xml:space="preserve">SIP </w:t>
      </w:r>
      <w:r w:rsidRPr="00F6303A">
        <w:t>INVITE due to PS to CS STN contains the g.3gpp.drvcc-alerting as described in annex C;</w:t>
      </w:r>
    </w:p>
    <w:p w:rsidR="004A5EA0" w:rsidRPr="00F6303A" w:rsidRDefault="004A5EA0" w:rsidP="004A5EA0">
      <w:pPr>
        <w:pStyle w:val="B1"/>
      </w:pPr>
      <w:r w:rsidRPr="00F6303A">
        <w:t>2.</w:t>
      </w:r>
      <w:r w:rsidRPr="00F6303A">
        <w:tab/>
        <w:t>if there are one or more dialogs in the early phase such that:</w:t>
      </w:r>
    </w:p>
    <w:p w:rsidR="004A5EA0" w:rsidRPr="00F6303A" w:rsidRDefault="004A5EA0" w:rsidP="004A5EA0">
      <w:pPr>
        <w:pStyle w:val="B2"/>
      </w:pPr>
      <w:r w:rsidRPr="00F6303A">
        <w:t>a.</w:t>
      </w:r>
      <w:r w:rsidRPr="00F6303A">
        <w:tab/>
        <w:t>all dialogs are dialogs in an early phase are created by the same SIP INVITE request;</w:t>
      </w:r>
    </w:p>
    <w:p w:rsidR="004A5EA0" w:rsidRPr="00F6303A" w:rsidRDefault="004A5EA0" w:rsidP="004A5EA0">
      <w:pPr>
        <w:pStyle w:val="B2"/>
      </w:pPr>
      <w:r w:rsidRPr="00F6303A">
        <w:t>b.</w:t>
      </w:r>
      <w:r w:rsidRPr="00F6303A">
        <w:tab/>
        <w:t>a SIP 180 (Ringing) response to SIP INVITE request was received from remote UE in at least one of those early dialogs;</w:t>
      </w:r>
    </w:p>
    <w:p w:rsidR="004A5EA0" w:rsidRPr="00F6303A" w:rsidRDefault="004A5EA0" w:rsidP="004A5EA0">
      <w:pPr>
        <w:pStyle w:val="B2"/>
      </w:pPr>
      <w:r w:rsidRPr="00F6303A">
        <w:t>c.</w:t>
      </w:r>
      <w:r w:rsidRPr="00F6303A">
        <w:tab/>
        <w:t>a g.3gpp.drvcc-alerting feature-capability indicator as described in annex C was included in a Feature-Caps header field provided by the SCC AS in the SIP 180 (Ringing) response;</w:t>
      </w:r>
    </w:p>
    <w:p w:rsidR="004A5EA0" w:rsidRPr="00F6303A" w:rsidRDefault="004A5EA0" w:rsidP="004A5EA0">
      <w:pPr>
        <w:pStyle w:val="B2"/>
      </w:pPr>
      <w:r w:rsidRPr="00F6303A">
        <w:t>d.</w:t>
      </w:r>
      <w:r w:rsidRPr="00F6303A">
        <w:tab/>
        <w:t>the Contact header field provided by the SC UE towards the SCC AS in the initial SIP INVITE request included the g.3gpp.drvcc-</w:t>
      </w:r>
      <w:r w:rsidRPr="00F6303A">
        <w:rPr>
          <w:lang w:eastAsia="zh-CN"/>
        </w:rPr>
        <w:t>alerting</w:t>
      </w:r>
      <w:r w:rsidRPr="00F6303A">
        <w:t xml:space="preserve"> media feature tag field as described in annex C; and</w:t>
      </w:r>
    </w:p>
    <w:p w:rsidR="004A5EA0" w:rsidRPr="00F6303A" w:rsidRDefault="004A5EA0" w:rsidP="004A5EA0">
      <w:pPr>
        <w:pStyle w:val="B2"/>
      </w:pPr>
      <w:r w:rsidRPr="00F6303A">
        <w:t>e.</w:t>
      </w:r>
      <w:r w:rsidRPr="00F6303A">
        <w:tab/>
        <w:t>no ongoing dialog supporting a session with active or inactive speech media component where a SIP 2xx response has been sent towards the SC UE exists;</w:t>
      </w:r>
    </w:p>
    <w:p w:rsidR="004A5EA0" w:rsidRPr="00F6303A" w:rsidRDefault="004A5EA0" w:rsidP="004A5EA0">
      <w:pPr>
        <w:pStyle w:val="NO"/>
      </w:pPr>
      <w:r w:rsidRPr="00F6303A">
        <w:t>NOTE 1:</w:t>
      </w:r>
      <w:r w:rsidRPr="00F6303A">
        <w:tab/>
        <w:t>Transfer of one single dialog in the alerting phase does not require any MSC server support.</w:t>
      </w:r>
    </w:p>
    <w:p w:rsidR="004A5EA0" w:rsidRPr="00F6303A" w:rsidRDefault="004A5EA0" w:rsidP="004A5EA0">
      <w:pPr>
        <w:pStyle w:val="B1"/>
      </w:pPr>
      <w:r w:rsidRPr="00F6303A">
        <w:t>3.</w:t>
      </w:r>
      <w:r w:rsidRPr="00F6303A">
        <w:tab/>
        <w:t>if there are one or more dialogs in an early phase such that:</w:t>
      </w:r>
    </w:p>
    <w:p w:rsidR="004A5EA0" w:rsidRPr="00F6303A" w:rsidRDefault="004A5EA0" w:rsidP="004A5EA0">
      <w:pPr>
        <w:pStyle w:val="B2"/>
      </w:pPr>
      <w:r w:rsidRPr="00F6303A">
        <w:t>a.</w:t>
      </w:r>
      <w:r w:rsidRPr="00F6303A">
        <w:tab/>
        <w:t>all dialogs are in an early phase are created by the same SIP INVITE request;</w:t>
      </w:r>
    </w:p>
    <w:p w:rsidR="004A5EA0" w:rsidRPr="00F6303A" w:rsidRDefault="004A5EA0" w:rsidP="004A5EA0">
      <w:pPr>
        <w:pStyle w:val="B2"/>
      </w:pPr>
      <w:r w:rsidRPr="00F6303A">
        <w:t>b.</w:t>
      </w:r>
      <w:r w:rsidRPr="00F6303A">
        <w:tab/>
        <w:t>a SIP 180 (Ringing) response to the SIP INVITE request has not been received from remote UEs yet;</w:t>
      </w:r>
    </w:p>
    <w:p w:rsidR="004A5EA0" w:rsidRPr="00F6303A" w:rsidRDefault="004A5EA0" w:rsidP="004A5EA0">
      <w:pPr>
        <w:pStyle w:val="B2"/>
      </w:pPr>
      <w:r w:rsidRPr="00F6303A">
        <w:t>c.</w:t>
      </w:r>
      <w:r w:rsidRPr="00F6303A">
        <w:tab/>
        <w:t>the SCC AS included a g.3gpp.ps2cs-drvcc-orig-pre-alerting feature-capability indicator as described in annex C in a Feature-Caps header field in SIP 18x responses;</w:t>
      </w:r>
    </w:p>
    <w:p w:rsidR="004A5EA0" w:rsidRPr="00F6303A" w:rsidRDefault="004A5EA0" w:rsidP="004A5EA0">
      <w:pPr>
        <w:pStyle w:val="B2"/>
      </w:pPr>
      <w:r w:rsidRPr="00F6303A">
        <w:t>d.</w:t>
      </w:r>
      <w:r w:rsidRPr="00F6303A">
        <w:tab/>
        <w:t>the Contact header field in the initial SIP INVITE request sent by the SC UE towards the SCC AS included a g.3gpp.ps2cs-drvcc-orig-pre-alerting media feature tag as described in annex C; and</w:t>
      </w:r>
    </w:p>
    <w:p w:rsidR="004A5EA0" w:rsidRPr="00F6303A" w:rsidRDefault="004A5EA0" w:rsidP="004A5EA0">
      <w:pPr>
        <w:pStyle w:val="B2"/>
      </w:pPr>
      <w:r w:rsidRPr="00F6303A">
        <w:t>e.</w:t>
      </w:r>
      <w:r w:rsidRPr="00F6303A">
        <w:tab/>
        <w:t xml:space="preserve">the </w:t>
      </w:r>
      <w:r w:rsidR="00C11D52" w:rsidRPr="00F6303A">
        <w:t xml:space="preserve">SIP </w:t>
      </w:r>
      <w:r w:rsidRPr="00F6303A">
        <w:t>INVITE due to PS to CS STN contains the g.3gpp.drvcc-alerting as described in annex C;</w:t>
      </w:r>
    </w:p>
    <w:p w:rsidR="004A5EA0" w:rsidRPr="00F6303A" w:rsidRDefault="004A5EA0" w:rsidP="004A5EA0">
      <w:pPr>
        <w:pStyle w:val="B1"/>
      </w:pPr>
      <w:r w:rsidRPr="00F6303A">
        <w:t>4.</w:t>
      </w:r>
      <w:r w:rsidRPr="00F6303A">
        <w:tab/>
        <w:t>if there are one or more dialogs in an early phase such that:</w:t>
      </w:r>
    </w:p>
    <w:p w:rsidR="004A5EA0" w:rsidRPr="00F6303A" w:rsidRDefault="004A5EA0" w:rsidP="004A5EA0">
      <w:pPr>
        <w:pStyle w:val="B2"/>
      </w:pPr>
      <w:r w:rsidRPr="00F6303A">
        <w:t>a.</w:t>
      </w:r>
      <w:r w:rsidRPr="00F6303A">
        <w:tab/>
        <w:t>all dialogs are early phase are created by the same SIP INVITE request;</w:t>
      </w:r>
    </w:p>
    <w:p w:rsidR="004A5EA0" w:rsidRPr="00F6303A" w:rsidRDefault="004A5EA0" w:rsidP="004A5EA0">
      <w:pPr>
        <w:pStyle w:val="B2"/>
      </w:pPr>
      <w:r w:rsidRPr="00F6303A">
        <w:t>b.</w:t>
      </w:r>
      <w:r w:rsidRPr="00F6303A">
        <w:tab/>
        <w:t>a SIP 180 (Ringing) response to the SIP INVITE request has not been received from remote UEs yet;</w:t>
      </w:r>
    </w:p>
    <w:p w:rsidR="004A5EA0" w:rsidRPr="00F6303A" w:rsidRDefault="004A5EA0" w:rsidP="004A5EA0">
      <w:pPr>
        <w:pStyle w:val="B2"/>
      </w:pPr>
      <w:r w:rsidRPr="00F6303A">
        <w:t>c.</w:t>
      </w:r>
      <w:r w:rsidRPr="00F6303A">
        <w:tab/>
        <w:t>the SCC AS included a g.3gpp.ps2cs-drvcc-orig-pre-alerting feature-capability indicator as described in annex C in a Feature-Caps header field in SIP 18x responses;</w:t>
      </w:r>
    </w:p>
    <w:p w:rsidR="004A5EA0" w:rsidRPr="00F6303A" w:rsidRDefault="004A5EA0" w:rsidP="004A5EA0">
      <w:pPr>
        <w:pStyle w:val="B2"/>
      </w:pPr>
      <w:r w:rsidRPr="00F6303A">
        <w:t>d.</w:t>
      </w:r>
      <w:r w:rsidRPr="00F6303A">
        <w:tab/>
        <w:t>the Contact header field in the initial SIP INVITE request sent by the SC UE towards the SCC AS included a g.3gpp.ps2cs-drvcc-orig-pre-alerting media feature tag as described in annex C; and</w:t>
      </w:r>
    </w:p>
    <w:p w:rsidR="004A5EA0" w:rsidRPr="00F6303A" w:rsidRDefault="004A5EA0" w:rsidP="004A5EA0">
      <w:pPr>
        <w:pStyle w:val="B2"/>
      </w:pPr>
      <w:r w:rsidRPr="00F6303A">
        <w:t>e.</w:t>
      </w:r>
      <w:r w:rsidRPr="00F6303A">
        <w:tab/>
        <w:t>no ongoing dialog supporting a session with active or inactive speech media component where a SIP 2xx response has been sent towards the SC UE exists;</w:t>
      </w:r>
    </w:p>
    <w:p w:rsidR="004A5EA0" w:rsidRPr="00F6303A" w:rsidRDefault="004A5EA0" w:rsidP="004A5EA0">
      <w:pPr>
        <w:pStyle w:val="NO"/>
      </w:pPr>
      <w:r w:rsidRPr="00F6303A">
        <w:t>NOTE 2:</w:t>
      </w:r>
      <w:r w:rsidRPr="00F6303A">
        <w:tab/>
        <w:t>Transfer of one single dialog in the originating pre-alerting phase does not require any MSC server support.</w:t>
      </w:r>
    </w:p>
    <w:p w:rsidR="004A5EA0" w:rsidRPr="00F6303A" w:rsidRDefault="004A5EA0" w:rsidP="004A5EA0">
      <w:pPr>
        <w:pStyle w:val="B1"/>
      </w:pPr>
      <w:r w:rsidRPr="00F6303A">
        <w:t>5.</w:t>
      </w:r>
      <w:r w:rsidRPr="00F6303A">
        <w:tab/>
        <w:t>if there is one dialog in an dialog phase such that:</w:t>
      </w:r>
    </w:p>
    <w:p w:rsidR="004A5EA0" w:rsidRPr="00F6303A" w:rsidRDefault="004A5EA0" w:rsidP="004A5EA0">
      <w:pPr>
        <w:pStyle w:val="B2"/>
      </w:pPr>
      <w:r w:rsidRPr="00F6303A">
        <w:t>a.</w:t>
      </w:r>
      <w:r w:rsidRPr="00F6303A">
        <w:tab/>
        <w:t>a SIP 180 (Ringing) response to the SIP INVITE request has been received from the SC UE;</w:t>
      </w:r>
    </w:p>
    <w:p w:rsidR="004A5EA0" w:rsidRPr="00F6303A" w:rsidRDefault="004A5EA0" w:rsidP="004A5EA0">
      <w:pPr>
        <w:pStyle w:val="B2"/>
      </w:pPr>
      <w:r w:rsidRPr="00F6303A">
        <w:t>b.</w:t>
      </w:r>
      <w:r w:rsidRPr="00F6303A">
        <w:tab/>
        <w:t>the SCC AS included a g.3gpp.drvcc-alerting feature-capability indicator as described in annex C in a Feature-Caps header field in the SIP INVITE request; and</w:t>
      </w:r>
    </w:p>
    <w:p w:rsidR="004A5EA0" w:rsidRPr="00F6303A" w:rsidRDefault="004A5EA0" w:rsidP="004A5EA0">
      <w:pPr>
        <w:pStyle w:val="B2"/>
      </w:pPr>
      <w:r w:rsidRPr="00F6303A">
        <w:t>c.</w:t>
      </w:r>
      <w:r w:rsidRPr="00F6303A">
        <w:tab/>
        <w:t>the Contact header field in the SIP 180 (Ringing) response sent by the SC UE towards the SCC AS  included a g.3gpp.drvcc-alerting media feature tag as described in annex C.</w:t>
      </w:r>
    </w:p>
    <w:p w:rsidR="004A5EA0" w:rsidRPr="00F6303A" w:rsidRDefault="004A5EA0" w:rsidP="004A5EA0">
      <w:pPr>
        <w:pStyle w:val="NO"/>
      </w:pPr>
      <w:r w:rsidRPr="00F6303A">
        <w:t>NOTE 3:</w:t>
      </w:r>
      <w:r w:rsidRPr="00F6303A">
        <w:tab/>
        <w:t>Transfer of a dialog in the alerting phase on the terminating side does not require any MSC server support.</w:t>
      </w:r>
    </w:p>
    <w:p w:rsidR="004A5EA0" w:rsidRPr="00F6303A" w:rsidRDefault="004A5EA0" w:rsidP="004A5EA0">
      <w:pPr>
        <w:pStyle w:val="Heading4"/>
      </w:pPr>
      <w:bookmarkStart w:id="578" w:name="_Toc20149988"/>
      <w:bookmarkStart w:id="579" w:name="_Toc27493278"/>
      <w:bookmarkStart w:id="580" w:name="_Toc146258969"/>
      <w:r w:rsidRPr="00F6303A">
        <w:t>9.3.5.2</w:t>
      </w:r>
      <w:r w:rsidRPr="00F6303A">
        <w:tab/>
        <w:t>SCC AS procedures for PS to CS dual radio access transfer of a originating session in the alerting phase</w:t>
      </w:r>
      <w:bookmarkEnd w:id="578"/>
      <w:bookmarkEnd w:id="579"/>
      <w:bookmarkEnd w:id="580"/>
    </w:p>
    <w:p w:rsidR="004A5EA0" w:rsidRPr="00F6303A" w:rsidRDefault="004A5EA0" w:rsidP="004A5EA0">
      <w:r w:rsidRPr="00F6303A">
        <w:t xml:space="preserve">When the SCC AS receives a SIP INVITE request due to PS to CS STN and if </w:t>
      </w:r>
      <w:r w:rsidRPr="00F6303A">
        <w:rPr>
          <w:lang w:eastAsia="zh-CN"/>
        </w:rPr>
        <w:t xml:space="preserve">there are one or more dialogs in an early dialog phase </w:t>
      </w:r>
      <w:r w:rsidRPr="00F6303A">
        <w:t>supporting a session with active speech media component such that:</w:t>
      </w:r>
    </w:p>
    <w:p w:rsidR="004A5EA0" w:rsidRPr="00F6303A" w:rsidRDefault="004A5EA0" w:rsidP="004A5EA0">
      <w:pPr>
        <w:pStyle w:val="B1"/>
      </w:pPr>
      <w:r w:rsidRPr="00F6303A">
        <w:t>1)</w:t>
      </w:r>
      <w:r w:rsidRPr="00F6303A">
        <w:tab/>
        <w:t>all dialogs are early dialogs created by the same SIP INVITE request;</w:t>
      </w:r>
    </w:p>
    <w:p w:rsidR="004A5EA0" w:rsidRPr="00F6303A" w:rsidRDefault="004A5EA0" w:rsidP="004A5EA0">
      <w:pPr>
        <w:pStyle w:val="B1"/>
      </w:pPr>
      <w:r w:rsidRPr="00F6303A">
        <w:t>2)</w:t>
      </w:r>
      <w:r w:rsidRPr="00F6303A">
        <w:tab/>
        <w:t>a SIP 180 (Ringing) response to SIP INVITE request was received in at least one of those early dialogs;</w:t>
      </w:r>
    </w:p>
    <w:p w:rsidR="004A5EA0" w:rsidRPr="00F6303A" w:rsidRDefault="004A5EA0" w:rsidP="004A5EA0">
      <w:pPr>
        <w:pStyle w:val="B1"/>
      </w:pPr>
      <w:r w:rsidRPr="00F6303A">
        <w:t>3)</w:t>
      </w:r>
      <w:r w:rsidRPr="00F6303A">
        <w:tab/>
        <w:t>a g.3gpp.drvcc-alerting feature-capability indicator as described in annex C was included in a Feature-Caps header field by the SCC AS in the SIP 180 (Ringing) response; and</w:t>
      </w:r>
    </w:p>
    <w:p w:rsidR="004A5EA0" w:rsidRPr="00F6303A" w:rsidRDefault="004A5EA0" w:rsidP="004A5EA0">
      <w:pPr>
        <w:pStyle w:val="B1"/>
      </w:pPr>
      <w:r w:rsidRPr="00F6303A">
        <w:t>4)</w:t>
      </w:r>
      <w:r w:rsidRPr="00F6303A">
        <w:tab/>
        <w:t>the Contact header field in the initial SIP INVITE request sent by the SC UE towards the SCC AS included the g.3gpp.drvcc-</w:t>
      </w:r>
      <w:r w:rsidRPr="00F6303A">
        <w:rPr>
          <w:lang w:eastAsia="zh-CN"/>
        </w:rPr>
        <w:t>alerting</w:t>
      </w:r>
      <w:r w:rsidRPr="00F6303A">
        <w:t xml:space="preserve"> media feature tag as described in annex C,</w:t>
      </w:r>
    </w:p>
    <w:p w:rsidR="004A5EA0" w:rsidRPr="00F6303A" w:rsidRDefault="004A5EA0" w:rsidP="004A5EA0">
      <w:r w:rsidRPr="00F6303A">
        <w:t>then the SCC AS shall for each early dialog send an SIP UPDATE request towards the remote UE and populate each  SIP UPDATE request as follows:</w:t>
      </w:r>
    </w:p>
    <w:p w:rsidR="004A5EA0" w:rsidRPr="00F6303A" w:rsidRDefault="004A5EA0" w:rsidP="004A5EA0">
      <w:pPr>
        <w:pStyle w:val="B1"/>
        <w:rPr>
          <w:lang w:eastAsia="zh-CN"/>
        </w:rPr>
      </w:pPr>
      <w:r w:rsidRPr="00F6303A">
        <w:t>1)</w:t>
      </w:r>
      <w:r w:rsidRPr="00F6303A">
        <w:tab/>
        <w:t>set the Request-URI set to the URI contained in the Contact header field returned at the creation of the dialog with the remote UE;</w:t>
      </w:r>
    </w:p>
    <w:p w:rsidR="004A5EA0" w:rsidRPr="00F6303A" w:rsidRDefault="004A5EA0" w:rsidP="004A5EA0">
      <w:pPr>
        <w:pStyle w:val="B1"/>
      </w:pPr>
      <w:r w:rsidRPr="00F6303A">
        <w:rPr>
          <w:lang w:eastAsia="zh-CN"/>
        </w:rPr>
        <w:t>2)</w:t>
      </w:r>
      <w:r w:rsidRPr="00F6303A">
        <w:rPr>
          <w:lang w:eastAsia="zh-CN"/>
        </w:rPr>
        <w:tab/>
        <w:t>the Contact header field set to the Contact header field provided by the served UE at the creation of the dialog with the remote UE; and</w:t>
      </w:r>
    </w:p>
    <w:p w:rsidR="0060089D" w:rsidRPr="0070187B" w:rsidRDefault="004A5EA0" w:rsidP="004A5EA0">
      <w:pPr>
        <w:pStyle w:val="B1"/>
        <w:rPr>
          <w:lang w:val="en-US"/>
        </w:rPr>
      </w:pPr>
      <w:r w:rsidRPr="00F6303A">
        <w:t>3)</w:t>
      </w:r>
      <w:r w:rsidRPr="00F6303A">
        <w:tab/>
        <w:t>a new SDP offer, including</w:t>
      </w:r>
      <w:r w:rsidR="0060089D">
        <w:t>:</w:t>
      </w:r>
    </w:p>
    <w:p w:rsidR="004A5EA0" w:rsidRPr="0060089D" w:rsidRDefault="0060089D" w:rsidP="0060089D">
      <w:pPr>
        <w:pStyle w:val="B2"/>
        <w:rPr>
          <w:lang w:val="en-US"/>
        </w:rPr>
      </w:pPr>
      <w:r>
        <w:t>a)</w:t>
      </w:r>
      <w:r>
        <w:tab/>
        <w:t xml:space="preserve">if </w:t>
      </w:r>
      <w:r>
        <w:rPr>
          <w:lang w:val="en-US" w:eastAsia="zh-CN"/>
        </w:rPr>
        <w:t>the remote leg is not a p</w:t>
      </w:r>
      <w:r w:rsidRPr="00537F2F">
        <w:rPr>
          <w:lang w:val="en-US" w:eastAsia="zh-CN"/>
        </w:rPr>
        <w:t>recondition enabled dialog</w:t>
      </w:r>
      <w:r>
        <w:t xml:space="preserve">, </w:t>
      </w:r>
      <w:r w:rsidR="004A5EA0" w:rsidRPr="00F6303A">
        <w:t>the media characteristics as received in the SIP INVITE request due to PS to CS STN</w:t>
      </w:r>
      <w:r>
        <w:t xml:space="preserve"> but excluding any precondition mechanism specific SDP attributes</w:t>
      </w:r>
      <w:r w:rsidR="004A5EA0" w:rsidRPr="00F6303A">
        <w:t>, by following the rules of 3GPP TS 24.229 [</w:t>
      </w:r>
      <w:r w:rsidR="004A5EA0" w:rsidRPr="00F6303A">
        <w:rPr>
          <w:noProof/>
        </w:rPr>
        <w:t>2</w:t>
      </w:r>
      <w:r w:rsidR="004A5EA0" w:rsidRPr="00F6303A">
        <w:t>]</w:t>
      </w:r>
      <w:r w:rsidRPr="0060089D">
        <w:rPr>
          <w:lang w:val="en-US"/>
        </w:rPr>
        <w:t>;</w:t>
      </w:r>
    </w:p>
    <w:p w:rsidR="0060089D" w:rsidRDefault="0060089D" w:rsidP="0060089D">
      <w:pPr>
        <w:pStyle w:val="B2"/>
      </w:pPr>
      <w:r>
        <w:t>b)</w:t>
      </w:r>
      <w:r>
        <w:tab/>
        <w:t xml:space="preserve">if </w:t>
      </w:r>
      <w:r>
        <w:rPr>
          <w:lang w:val="en-US" w:eastAsia="zh-CN"/>
        </w:rPr>
        <w:t>the remote leg is a p</w:t>
      </w:r>
      <w:r w:rsidRPr="00537F2F">
        <w:rPr>
          <w:lang w:val="en-US" w:eastAsia="zh-CN"/>
        </w:rPr>
        <w:t>recondition enabled dialog</w:t>
      </w:r>
      <w:r>
        <w:t>, include a new SDP offer</w:t>
      </w:r>
      <w:r w:rsidRPr="00F6303A">
        <w:t xml:space="preserve"> </w:t>
      </w:r>
      <w:r>
        <w:t>including:</w:t>
      </w:r>
    </w:p>
    <w:p w:rsidR="0060089D" w:rsidRDefault="0060089D" w:rsidP="0060089D">
      <w:pPr>
        <w:pStyle w:val="B3"/>
      </w:pPr>
      <w:r>
        <w:t>-</w:t>
      </w:r>
      <w:r>
        <w:tab/>
      </w:r>
      <w:r w:rsidRPr="00F6303A">
        <w:t>the media characteristics as received in the SIP INVITE request due to PS to CS STN</w:t>
      </w:r>
      <w:r>
        <w:t xml:space="preserve"> (including any precondition mechanism specific SDP attributes)</w:t>
      </w:r>
      <w:r w:rsidRPr="00F6303A">
        <w:t>;</w:t>
      </w:r>
      <w:r>
        <w:t xml:space="preserve"> and</w:t>
      </w:r>
    </w:p>
    <w:p w:rsidR="0060089D" w:rsidRDefault="0060089D" w:rsidP="0060089D">
      <w:pPr>
        <w:pStyle w:val="B3"/>
      </w:pPr>
      <w:r>
        <w:t>-</w:t>
      </w:r>
      <w:r>
        <w:tab/>
      </w:r>
      <w:r>
        <w:rPr>
          <w:lang w:val="en-US" w:eastAsia="zh-CN"/>
        </w:rPr>
        <w:t xml:space="preserve">if the </w:t>
      </w:r>
      <w:r w:rsidRPr="00F6303A">
        <w:t xml:space="preserve">SIP INVITE request due to </w:t>
      </w:r>
      <w:r>
        <w:t xml:space="preserve">PS to CS </w:t>
      </w:r>
      <w:r w:rsidRPr="00F6303A">
        <w:t>STN</w:t>
      </w:r>
      <w:r>
        <w:rPr>
          <w:lang w:val="en-US"/>
        </w:rPr>
        <w:t xml:space="preserve"> is not a p</w:t>
      </w:r>
      <w:r w:rsidRPr="00537F2F">
        <w:rPr>
          <w:lang w:val="en-US"/>
        </w:rPr>
        <w:t xml:space="preserve">recondition enabled initial </w:t>
      </w:r>
      <w:r>
        <w:rPr>
          <w:lang w:val="en-US"/>
        </w:rPr>
        <w:t xml:space="preserve">SIP </w:t>
      </w:r>
      <w:r w:rsidRPr="00537F2F">
        <w:rPr>
          <w:lang w:val="en-US"/>
        </w:rPr>
        <w:t>INVITE request</w:t>
      </w:r>
      <w:r>
        <w:rPr>
          <w:lang w:val="en-US" w:eastAsia="zh-CN"/>
        </w:rPr>
        <w:t>,</w:t>
      </w:r>
      <w:r>
        <w:t xml:space="preserve"> indicate preconditions as met, </w:t>
      </w:r>
      <w:r w:rsidRPr="00F44E02">
        <w:t>using the seg</w:t>
      </w:r>
      <w:r>
        <w:t>mented status type,</w:t>
      </w:r>
      <w:r w:rsidRPr="00F44E02">
        <w:t xml:space="preserve"> as defined in IETF RFC 3312 [</w:t>
      </w:r>
      <w:r w:rsidR="00F41A5F" w:rsidRPr="00F41A5F">
        <w:rPr>
          <w:lang w:val="en-US"/>
        </w:rPr>
        <w:t>88</w:t>
      </w:r>
      <w:r w:rsidRPr="00F44E02">
        <w:t>] and IETF RFC 4032 </w:t>
      </w:r>
      <w:r>
        <w:t>[</w:t>
      </w:r>
      <w:r w:rsidR="00F41A5F" w:rsidRPr="00F41A5F">
        <w:rPr>
          <w:lang w:val="en-US"/>
        </w:rPr>
        <w:t>89</w:t>
      </w:r>
      <w:r>
        <w:t>]</w:t>
      </w:r>
      <w:r w:rsidRPr="00F44E02">
        <w:t xml:space="preserve">, </w:t>
      </w:r>
      <w:r>
        <w:t>as well as</w:t>
      </w:r>
      <w:r w:rsidRPr="00F44E02">
        <w:t xml:space="preserve"> the strength-tag value "mandatory" f</w:t>
      </w:r>
      <w:r>
        <w:t>or the local segment and the strength-tag value either "optional" or as specified in RFC 3312 [</w:t>
      </w:r>
      <w:r w:rsidR="00F41A5F" w:rsidRPr="00F41A5F">
        <w:rPr>
          <w:lang w:val="en-US"/>
        </w:rPr>
        <w:t>88</w:t>
      </w:r>
      <w:r>
        <w:t>]</w:t>
      </w:r>
      <w:r>
        <w:rPr>
          <w:snapToGrid w:val="0"/>
        </w:rPr>
        <w:t xml:space="preserve"> and </w:t>
      </w:r>
      <w:r>
        <w:t>RFC 4032 </w:t>
      </w:r>
      <w:r>
        <w:rPr>
          <w:snapToGrid w:val="0"/>
        </w:rPr>
        <w:t>[</w:t>
      </w:r>
      <w:r w:rsidR="00F41A5F" w:rsidRPr="00F41A5F">
        <w:rPr>
          <w:snapToGrid w:val="0"/>
          <w:lang w:val="en-US"/>
        </w:rPr>
        <w:t>89</w:t>
      </w:r>
      <w:r>
        <w:rPr>
          <w:snapToGrid w:val="0"/>
        </w:rPr>
        <w:t xml:space="preserve">] </w:t>
      </w:r>
      <w:r>
        <w:t>for the remote segment.</w:t>
      </w:r>
    </w:p>
    <w:p w:rsidR="0060089D" w:rsidRDefault="004A5EA0" w:rsidP="004A5EA0">
      <w:r w:rsidRPr="00F6303A">
        <w:t xml:space="preserve">For each SIP 200 (OK) response to the SIP UPDATE request </w:t>
      </w:r>
      <w:r w:rsidR="0060089D">
        <w:t xml:space="preserve">(triggered by the SIP INVITE request due to </w:t>
      </w:r>
      <w:r w:rsidR="00F2775F">
        <w:t>PS to CS</w:t>
      </w:r>
      <w:r w:rsidR="0060089D">
        <w:t xml:space="preserve"> STN) </w:t>
      </w:r>
      <w:r w:rsidRPr="00F6303A">
        <w:t>from a remote UE the SCC AS shall</w:t>
      </w:r>
      <w:r w:rsidR="0060089D">
        <w:t>:</w:t>
      </w:r>
    </w:p>
    <w:p w:rsidR="0060089D" w:rsidRDefault="0060089D" w:rsidP="0060089D">
      <w:pPr>
        <w:pStyle w:val="B1"/>
      </w:pPr>
      <w:r>
        <w:t>1)</w:t>
      </w:r>
      <w:r>
        <w:tab/>
        <w:t xml:space="preserve">if </w:t>
      </w:r>
      <w:r w:rsidRPr="00F6303A">
        <w:t>one of the following is true</w:t>
      </w:r>
      <w:r>
        <w:t>:</w:t>
      </w:r>
    </w:p>
    <w:p w:rsidR="0060089D" w:rsidRDefault="0060089D" w:rsidP="0060089D">
      <w:pPr>
        <w:pStyle w:val="B2"/>
      </w:pPr>
      <w:r>
        <w:t>A)</w:t>
      </w:r>
      <w:r>
        <w:tab/>
        <w:t xml:space="preserve">if </w:t>
      </w:r>
      <w:r>
        <w:rPr>
          <w:lang w:val="en-US" w:eastAsia="zh-CN"/>
        </w:rPr>
        <w:t>the remote leg is not a p</w:t>
      </w:r>
      <w:r w:rsidRPr="00537F2F">
        <w:rPr>
          <w:lang w:val="en-US" w:eastAsia="zh-CN"/>
        </w:rPr>
        <w:t>recondition enabled dialog</w:t>
      </w:r>
      <w:r>
        <w:t>;</w:t>
      </w:r>
    </w:p>
    <w:p w:rsidR="0060089D" w:rsidRDefault="0060089D" w:rsidP="0060089D">
      <w:pPr>
        <w:pStyle w:val="B2"/>
      </w:pPr>
      <w:r>
        <w:t>B)</w:t>
      </w:r>
      <w:r>
        <w:tab/>
        <w:t xml:space="preserve">if </w:t>
      </w:r>
      <w:r>
        <w:rPr>
          <w:lang w:val="en-US" w:eastAsia="zh-CN"/>
        </w:rPr>
        <w:t>the remote leg is a p</w:t>
      </w:r>
      <w:r w:rsidRPr="00537F2F">
        <w:rPr>
          <w:lang w:val="en-US" w:eastAsia="zh-CN"/>
        </w:rPr>
        <w:t>recondition enabled dialog</w:t>
      </w:r>
      <w:r>
        <w:t xml:space="preserve">, </w:t>
      </w:r>
      <w:r>
        <w:rPr>
          <w:lang w:val="en-US" w:eastAsia="zh-CN"/>
        </w:rPr>
        <w:t xml:space="preserve">the </w:t>
      </w:r>
      <w:r w:rsidRPr="00F6303A">
        <w:t xml:space="preserve">SIP INVITE request due to </w:t>
      </w:r>
      <w:r>
        <w:t xml:space="preserve">PS to CS </w:t>
      </w:r>
      <w:r w:rsidRPr="00F6303A">
        <w:t>STN</w:t>
      </w:r>
      <w:r>
        <w:rPr>
          <w:lang w:val="en-US"/>
        </w:rPr>
        <w:t xml:space="preserve"> is a p</w:t>
      </w:r>
      <w:r w:rsidRPr="00537F2F">
        <w:rPr>
          <w:lang w:val="en-US"/>
        </w:rPr>
        <w:t xml:space="preserve">recondition enabled initial </w:t>
      </w:r>
      <w:r>
        <w:rPr>
          <w:lang w:val="en-US"/>
        </w:rPr>
        <w:t xml:space="preserve">SIP </w:t>
      </w:r>
      <w:r w:rsidRPr="00537F2F">
        <w:rPr>
          <w:lang w:val="en-US"/>
        </w:rPr>
        <w:t>INVITE request</w:t>
      </w:r>
      <w:r>
        <w:rPr>
          <w:lang w:val="en-US" w:eastAsia="zh-CN"/>
        </w:rPr>
        <w:t xml:space="preserve"> </w:t>
      </w:r>
      <w:r>
        <w:t>and both local and remote preconditions are met:</w:t>
      </w:r>
    </w:p>
    <w:p w:rsidR="004A5EA0" w:rsidRPr="00F6303A" w:rsidRDefault="0060089D" w:rsidP="0060089D">
      <w:pPr>
        <w:pStyle w:val="B1"/>
      </w:pPr>
      <w:r>
        <w:tab/>
      </w:r>
      <w:r w:rsidR="004A5EA0" w:rsidRPr="00F6303A">
        <w:t xml:space="preserve">send a SIP provisional response to the SIP INVITE request due to PS to CS STN </w:t>
      </w:r>
      <w:r w:rsidRPr="00F6303A">
        <w:t>following the rules of 3GPP TS 24.229 [</w:t>
      </w:r>
      <w:r w:rsidRPr="00F6303A">
        <w:rPr>
          <w:noProof/>
        </w:rPr>
        <w:t>2</w:t>
      </w:r>
      <w:r w:rsidRPr="00F6303A">
        <w:t>]</w:t>
      </w:r>
      <w:r>
        <w:t xml:space="preserve"> </w:t>
      </w:r>
      <w:r w:rsidR="004A5EA0" w:rsidRPr="00F6303A">
        <w:t>with the response code corresponding to the actual dialog state populated with:</w:t>
      </w:r>
    </w:p>
    <w:p w:rsidR="004A5EA0" w:rsidRPr="00F6303A" w:rsidRDefault="004A5EA0" w:rsidP="004A5EA0">
      <w:pPr>
        <w:pStyle w:val="B1"/>
      </w:pPr>
      <w:r w:rsidRPr="00F6303A">
        <w:t>-</w:t>
      </w:r>
      <w:r w:rsidRPr="00F6303A">
        <w:tab/>
        <w:t>an SDP answer based on the SDP answer received from the remote UE; and</w:t>
      </w:r>
    </w:p>
    <w:p w:rsidR="004A5EA0" w:rsidRPr="0070187B" w:rsidRDefault="004A5EA0" w:rsidP="004A5EA0">
      <w:pPr>
        <w:pStyle w:val="B1"/>
        <w:rPr>
          <w:lang w:val="en-US"/>
        </w:rPr>
      </w:pPr>
      <w:r w:rsidRPr="00F6303A">
        <w:t>-</w:t>
      </w:r>
      <w:r w:rsidRPr="00F6303A">
        <w:tab/>
        <w:t xml:space="preserve">the last received P-Early-Media header field, including the SIP 2xx response to the </w:t>
      </w:r>
      <w:r w:rsidR="004D4086" w:rsidRPr="00F6303A">
        <w:t xml:space="preserve">SIP </w:t>
      </w:r>
      <w:r w:rsidRPr="00F6303A">
        <w:t>UPDATE request, if a P-Early-Media has been received from the remote UE.</w:t>
      </w:r>
    </w:p>
    <w:p w:rsidR="0060089D" w:rsidRDefault="0060089D" w:rsidP="0060089D">
      <w:pPr>
        <w:pStyle w:val="B1"/>
      </w:pPr>
      <w:r>
        <w:t>2)</w:t>
      </w:r>
      <w:r>
        <w:tab/>
        <w:t xml:space="preserve">if </w:t>
      </w:r>
      <w:r>
        <w:rPr>
          <w:lang w:val="en-US" w:eastAsia="zh-CN"/>
        </w:rPr>
        <w:t>the remote leg is a p</w:t>
      </w:r>
      <w:r w:rsidRPr="00537F2F">
        <w:rPr>
          <w:lang w:val="en-US" w:eastAsia="zh-CN"/>
        </w:rPr>
        <w:t>recondition enabled dialog</w:t>
      </w:r>
      <w:r>
        <w:rPr>
          <w:lang w:val="en-US" w:eastAsia="zh-CN"/>
        </w:rPr>
        <w:t xml:space="preserve"> </w:t>
      </w:r>
      <w:r>
        <w:t xml:space="preserve">but all preconditions are not met, send a SIP 183 (Session Progress) response </w:t>
      </w:r>
      <w:r w:rsidRPr="00F6303A">
        <w:t>following the rules of 3GPP TS 24.229 [</w:t>
      </w:r>
      <w:r w:rsidRPr="00F6303A">
        <w:rPr>
          <w:noProof/>
        </w:rPr>
        <w:t>2</w:t>
      </w:r>
      <w:r w:rsidRPr="00F6303A">
        <w:t>]</w:t>
      </w:r>
      <w:r>
        <w:t xml:space="preserve"> populated with:</w:t>
      </w:r>
    </w:p>
    <w:p w:rsidR="00EB05B5" w:rsidRDefault="0060089D" w:rsidP="0060089D">
      <w:pPr>
        <w:pStyle w:val="B2"/>
      </w:pPr>
      <w:r>
        <w:t>-</w:t>
      </w:r>
      <w:r>
        <w:tab/>
        <w:t xml:space="preserve">if </w:t>
      </w:r>
      <w:r w:rsidRPr="00F6303A">
        <w:t xml:space="preserve">SIP INVITE request due to PS to CS STN </w:t>
      </w:r>
      <w:r>
        <w:rPr>
          <w:lang w:val="en-US"/>
        </w:rPr>
        <w:t>is a p</w:t>
      </w:r>
      <w:r w:rsidRPr="00537F2F">
        <w:rPr>
          <w:lang w:val="en-US"/>
        </w:rPr>
        <w:t xml:space="preserve">recondition enabled initial </w:t>
      </w:r>
      <w:r>
        <w:rPr>
          <w:lang w:val="en-US"/>
        </w:rPr>
        <w:t xml:space="preserve">SIP </w:t>
      </w:r>
      <w:r w:rsidRPr="00537F2F">
        <w:rPr>
          <w:lang w:val="en-US"/>
        </w:rPr>
        <w:t>INVITE</w:t>
      </w:r>
      <w:r>
        <w:rPr>
          <w:lang w:val="en-US"/>
        </w:rPr>
        <w:t>,</w:t>
      </w:r>
      <w:r w:rsidRPr="00537F2F">
        <w:rPr>
          <w:lang w:val="en-US"/>
        </w:rPr>
        <w:t xml:space="preserve"> </w:t>
      </w:r>
      <w:r w:rsidRPr="00F6303A">
        <w:t>an SDP answer based on the SDP answer received from the remote UE</w:t>
      </w:r>
      <w:r>
        <w:t>; and</w:t>
      </w:r>
    </w:p>
    <w:p w:rsidR="0060089D" w:rsidRDefault="0060089D" w:rsidP="0060089D">
      <w:pPr>
        <w:pStyle w:val="B2"/>
      </w:pPr>
      <w:r>
        <w:t>-</w:t>
      </w:r>
      <w:r>
        <w:tab/>
        <w:t xml:space="preserve">if </w:t>
      </w:r>
      <w:r w:rsidRPr="00F6303A">
        <w:t xml:space="preserve">SIP INVITE request due to PS to CS STN </w:t>
      </w:r>
      <w:r>
        <w:rPr>
          <w:lang w:val="en-US"/>
        </w:rPr>
        <w:t>is not a p</w:t>
      </w:r>
      <w:r w:rsidRPr="00537F2F">
        <w:rPr>
          <w:lang w:val="en-US"/>
        </w:rPr>
        <w:t xml:space="preserve">recondition enabled initial </w:t>
      </w:r>
      <w:r>
        <w:rPr>
          <w:lang w:val="en-US"/>
        </w:rPr>
        <w:t xml:space="preserve">SIP </w:t>
      </w:r>
      <w:r w:rsidRPr="00537F2F">
        <w:rPr>
          <w:lang w:val="en-US"/>
        </w:rPr>
        <w:t>INVITE</w:t>
      </w:r>
      <w:r>
        <w:rPr>
          <w:lang w:val="en-US"/>
        </w:rPr>
        <w:t>,</w:t>
      </w:r>
      <w:r w:rsidRPr="00537F2F">
        <w:rPr>
          <w:lang w:val="en-US"/>
        </w:rPr>
        <w:t xml:space="preserve"> </w:t>
      </w:r>
      <w:r w:rsidRPr="00F6303A">
        <w:t>an SDP answer based on the SDP answer received from the remote UE</w:t>
      </w:r>
      <w:r>
        <w:t xml:space="preserve"> but excluding the precondition mechanism specific SDP attributes; </w:t>
      </w:r>
      <w:r w:rsidRPr="00537F2F">
        <w:rPr>
          <w:lang w:val="en-US"/>
        </w:rPr>
        <w:t xml:space="preserve"> </w:t>
      </w:r>
      <w:r>
        <w:rPr>
          <w:lang w:val="en-US"/>
        </w:rPr>
        <w:t>and</w:t>
      </w:r>
    </w:p>
    <w:p w:rsidR="0060089D" w:rsidRDefault="0060089D" w:rsidP="0060089D">
      <w:pPr>
        <w:pStyle w:val="B2"/>
      </w:pPr>
      <w:r>
        <w:t>-</w:t>
      </w:r>
      <w:r>
        <w:tab/>
      </w:r>
      <w:r w:rsidRPr="00F6303A">
        <w:t>the last received P-Early-Media header field, including the SIP 2xx response to the SIP UPDATE request, if a P-Early-Media has b</w:t>
      </w:r>
      <w:r>
        <w:t>een received from the remote UE.</w:t>
      </w:r>
    </w:p>
    <w:p w:rsidR="0060089D" w:rsidRDefault="0060089D" w:rsidP="0060089D">
      <w:pPr>
        <w:pStyle w:val="B2"/>
      </w:pPr>
      <w:r>
        <w:tab/>
        <w:t>Upon receipt of an SIP PRACK request on the target access leg send a SIP 200 (OK) response to the SIP PRACK request on the target access leg.</w:t>
      </w:r>
    </w:p>
    <w:p w:rsidR="00EB05B5" w:rsidRDefault="0060089D" w:rsidP="0060089D">
      <w:r>
        <w:t xml:space="preserve">Upon receipt of a provisional SIP response from the remote UE forward the SIP provisional response on the target access leg </w:t>
      </w:r>
      <w:r w:rsidRPr="00F6303A">
        <w:t>following the rules of 3GPP TS 24.229 [</w:t>
      </w:r>
      <w:r w:rsidRPr="00F6303A">
        <w:rPr>
          <w:noProof/>
        </w:rPr>
        <w:t>2</w:t>
      </w:r>
      <w:r w:rsidRPr="00F6303A">
        <w:t>]</w:t>
      </w:r>
      <w:r>
        <w:t xml:space="preserve">. If the </w:t>
      </w:r>
      <w:r w:rsidRPr="00F6303A">
        <w:t xml:space="preserve">SIP INVITE request due to PS to CS STN </w:t>
      </w:r>
      <w:r>
        <w:rPr>
          <w:lang w:val="en-US"/>
        </w:rPr>
        <w:t>is not a p</w:t>
      </w:r>
      <w:r w:rsidRPr="00537F2F">
        <w:rPr>
          <w:lang w:val="en-US"/>
        </w:rPr>
        <w:t xml:space="preserve">recondition enabled initial </w:t>
      </w:r>
      <w:r>
        <w:rPr>
          <w:lang w:val="en-US"/>
        </w:rPr>
        <w:t xml:space="preserve">SIP </w:t>
      </w:r>
      <w:r w:rsidRPr="00537F2F">
        <w:rPr>
          <w:lang w:val="en-US"/>
        </w:rPr>
        <w:t>INVITE</w:t>
      </w:r>
      <w:r>
        <w:rPr>
          <w:lang w:val="en-US"/>
        </w:rPr>
        <w:t xml:space="preserve"> remove any precondition mechanism specific SDP attributes from the SDP offer. Upon receipt of the SIP PRACK request on the target access leg, forward the SIP PRACK request towards the remote UE </w:t>
      </w:r>
      <w:r w:rsidRPr="00F6303A">
        <w:t>following the rules of 3GPP TS 24.229 [</w:t>
      </w:r>
      <w:r w:rsidRPr="00F6303A">
        <w:rPr>
          <w:noProof/>
        </w:rPr>
        <w:t>2</w:t>
      </w:r>
      <w:r w:rsidRPr="00F6303A">
        <w:t>]</w:t>
      </w:r>
      <w:r>
        <w:rPr>
          <w:lang w:val="en-US"/>
        </w:rPr>
        <w:t>.</w:t>
      </w:r>
    </w:p>
    <w:p w:rsidR="0060089D" w:rsidRDefault="0060089D" w:rsidP="0060089D">
      <w:r>
        <w:t xml:space="preserve">Upon </w:t>
      </w:r>
      <w:r w:rsidRPr="000A28D3">
        <w:rPr>
          <w:rFonts w:eastAsia="SimSun"/>
        </w:rPr>
        <w:t>receipt</w:t>
      </w:r>
      <w:r>
        <w:t xml:space="preserve"> of a SIP UPDATE request on the target access leg the SCC AS shall forward the SIP request to the remote UE </w:t>
      </w:r>
      <w:r w:rsidRPr="00F6303A">
        <w:t>following the rules of 3GPP TS 24.229 [</w:t>
      </w:r>
      <w:r w:rsidRPr="00F6303A">
        <w:rPr>
          <w:noProof/>
        </w:rPr>
        <w:t>2</w:t>
      </w:r>
      <w:r w:rsidRPr="00F6303A">
        <w:t>]</w:t>
      </w:r>
      <w:r>
        <w:t>. Upon receipt of a SIP 200 (OK) response to this SIP UPDATE request from the remote UE:</w:t>
      </w:r>
    </w:p>
    <w:p w:rsidR="0060089D" w:rsidRDefault="0060089D" w:rsidP="0060089D">
      <w:pPr>
        <w:pStyle w:val="B1"/>
      </w:pPr>
      <w:r>
        <w:t>1)</w:t>
      </w:r>
      <w:r>
        <w:tab/>
        <w:t xml:space="preserve">forward the SIP response on the target access leg </w:t>
      </w:r>
      <w:r w:rsidRPr="00F6303A">
        <w:t>following the rules of 3GPP TS 24.229 [</w:t>
      </w:r>
      <w:r w:rsidRPr="00F6303A">
        <w:rPr>
          <w:noProof/>
        </w:rPr>
        <w:t>2</w:t>
      </w:r>
      <w:r w:rsidRPr="00F6303A">
        <w:t>]</w:t>
      </w:r>
      <w:r>
        <w:t>; and</w:t>
      </w:r>
    </w:p>
    <w:p w:rsidR="0060089D" w:rsidRDefault="0060089D" w:rsidP="0060089D">
      <w:pPr>
        <w:pStyle w:val="B1"/>
      </w:pPr>
      <w:r>
        <w:t>2)</w:t>
      </w:r>
      <w:r>
        <w:tab/>
        <w:t xml:space="preserve">if both local and remote preconditions are met and if the remote leg is in the alerting phase, send a SIP 180 (Ringing) response </w:t>
      </w:r>
      <w:r w:rsidRPr="00F6303A">
        <w:t>following the rules of 3GPP TS 24.229 [</w:t>
      </w:r>
      <w:r w:rsidRPr="00F6303A">
        <w:rPr>
          <w:noProof/>
        </w:rPr>
        <w:t>2</w:t>
      </w:r>
      <w:r w:rsidRPr="00F6303A">
        <w:t>]</w:t>
      </w:r>
      <w:r>
        <w:t xml:space="preserve"> with </w:t>
      </w:r>
      <w:r w:rsidRPr="00F6303A">
        <w:t xml:space="preserve">the last received P-Early-Media header field, including the SIP 2xx response to the SIP UPDATE request, if a P-Early-Media </w:t>
      </w:r>
      <w:r>
        <w:t xml:space="preserve">header field </w:t>
      </w:r>
      <w:r w:rsidRPr="00F6303A">
        <w:t>has b</w:t>
      </w:r>
      <w:r>
        <w:t>een received from the remote UE.</w:t>
      </w:r>
    </w:p>
    <w:p w:rsidR="0060089D" w:rsidRDefault="0060089D" w:rsidP="0060089D">
      <w:r>
        <w:t xml:space="preserve">Upon receipt of a SIP UPDATE request from the remote UE, the SCC AS shall forward the SIP request on the target access leg </w:t>
      </w:r>
      <w:r w:rsidRPr="00F6303A">
        <w:t>following the rules of 3GPP TS 24.229 [</w:t>
      </w:r>
      <w:r w:rsidRPr="00F6303A">
        <w:rPr>
          <w:noProof/>
        </w:rPr>
        <w:t>2</w:t>
      </w:r>
      <w:r w:rsidRPr="00F6303A">
        <w:t>]</w:t>
      </w:r>
      <w:r>
        <w:t xml:space="preserve"> but if the </w:t>
      </w:r>
      <w:r w:rsidRPr="00F6303A">
        <w:t xml:space="preserve">SIP INVITE request due to PS to CS STN </w:t>
      </w:r>
      <w:r>
        <w:rPr>
          <w:lang w:val="en-US"/>
        </w:rPr>
        <w:t>is not a p</w:t>
      </w:r>
      <w:r w:rsidRPr="00537F2F">
        <w:rPr>
          <w:lang w:val="en-US"/>
        </w:rPr>
        <w:t xml:space="preserve">recondition enabled initial </w:t>
      </w:r>
      <w:r>
        <w:rPr>
          <w:lang w:val="en-US"/>
        </w:rPr>
        <w:t xml:space="preserve">SIP </w:t>
      </w:r>
      <w:r w:rsidRPr="00537F2F">
        <w:rPr>
          <w:lang w:val="en-US"/>
        </w:rPr>
        <w:t>INVITE</w:t>
      </w:r>
      <w:r>
        <w:rPr>
          <w:lang w:val="en-US"/>
        </w:rPr>
        <w:t xml:space="preserve"> remove from the</w:t>
      </w:r>
      <w:r w:rsidRPr="00F6303A">
        <w:t xml:space="preserve"> SDP answer </w:t>
      </w:r>
      <w:r>
        <w:t>the precondition mechanism specific SDP attributes. Upon receipt of a SIP 200 (OK) response to this SIP UPDATE request on the target access leg, the SCC AS shall:</w:t>
      </w:r>
    </w:p>
    <w:p w:rsidR="0060089D" w:rsidRDefault="0060089D" w:rsidP="0060089D">
      <w:pPr>
        <w:pStyle w:val="B1"/>
      </w:pPr>
      <w:r>
        <w:t>1)</w:t>
      </w:r>
      <w:r>
        <w:tab/>
        <w:t xml:space="preserve">forward the SIP response towards the remote UE </w:t>
      </w:r>
      <w:r w:rsidRPr="00F6303A">
        <w:t>following the rules of 3GPP TS 24.229 [</w:t>
      </w:r>
      <w:r w:rsidRPr="00F6303A">
        <w:rPr>
          <w:noProof/>
        </w:rPr>
        <w:t>2</w:t>
      </w:r>
      <w:r w:rsidRPr="00F6303A">
        <w:t>]</w:t>
      </w:r>
      <w:r>
        <w:t>; and</w:t>
      </w:r>
    </w:p>
    <w:p w:rsidR="0060089D" w:rsidRPr="0060089D" w:rsidRDefault="0060089D" w:rsidP="004A5EA0">
      <w:pPr>
        <w:pStyle w:val="B1"/>
      </w:pPr>
      <w:r>
        <w:t>2)</w:t>
      </w:r>
      <w:r>
        <w:tab/>
        <w:t xml:space="preserve">if both local and remote preconditions are met and if the remote leg is in the alerting phase, send a SIP 180 (Ringing) response on the target access leg with </w:t>
      </w:r>
      <w:r w:rsidRPr="00F6303A">
        <w:t xml:space="preserve">the last received P-Early-Media header field, including the SIP 2xx response to the SIP UPDATE request, if a P-Early-Media </w:t>
      </w:r>
      <w:r>
        <w:t xml:space="preserve">header field </w:t>
      </w:r>
      <w:r w:rsidRPr="00F6303A">
        <w:t>has b</w:t>
      </w:r>
      <w:r>
        <w:t>een received from the remote UE.</w:t>
      </w:r>
    </w:p>
    <w:p w:rsidR="004A5EA0" w:rsidRPr="00F6303A" w:rsidRDefault="004A5EA0" w:rsidP="004A5EA0">
      <w:r w:rsidRPr="00F6303A">
        <w:rPr>
          <w:rFonts w:eastAsia="SimSun"/>
        </w:rPr>
        <w:t xml:space="preserve">The SCC AS shall remove non-transferred audio media components and release the source access leg as specified in </w:t>
      </w:r>
      <w:bookmarkStart w:id="581" w:name="MCCQCTEMPBM_00000277"/>
      <w:r w:rsidRPr="00F6303A">
        <w:rPr>
          <w:rFonts w:eastAsia="SimSun"/>
        </w:rPr>
        <w:t>subclause</w:t>
      </w:r>
      <w:bookmarkEnd w:id="581"/>
      <w:r w:rsidRPr="00F6303A">
        <w:rPr>
          <w:rFonts w:eastAsia="SimSun"/>
        </w:rPr>
        <w:t> 9.3.6.</w:t>
      </w:r>
    </w:p>
    <w:p w:rsidR="004A5EA0" w:rsidRPr="00F6303A" w:rsidRDefault="004A5EA0" w:rsidP="004A5EA0">
      <w:pPr>
        <w:pStyle w:val="Heading4"/>
      </w:pPr>
      <w:bookmarkStart w:id="582" w:name="_Toc20149989"/>
      <w:bookmarkStart w:id="583" w:name="_Toc27493279"/>
      <w:bookmarkStart w:id="584" w:name="_Toc146258970"/>
      <w:r w:rsidRPr="00F6303A">
        <w:t>9.3.5.3</w:t>
      </w:r>
      <w:r w:rsidRPr="00F6303A">
        <w:tab/>
        <w:t>SCC AS procedures for PS to CS dual radio, access transfer of a originating session in the pre-alerting phase</w:t>
      </w:r>
      <w:bookmarkEnd w:id="582"/>
      <w:bookmarkEnd w:id="583"/>
      <w:bookmarkEnd w:id="584"/>
    </w:p>
    <w:p w:rsidR="004A5EA0" w:rsidRPr="00F6303A" w:rsidRDefault="004A5EA0" w:rsidP="004A5EA0">
      <w:r w:rsidRPr="00F6303A">
        <w:t xml:space="preserve">When the SCC AS receives a SIP INVITE request due to PS to CS STN and if </w:t>
      </w:r>
      <w:r w:rsidRPr="00F6303A">
        <w:rPr>
          <w:lang w:eastAsia="zh-CN"/>
        </w:rPr>
        <w:t xml:space="preserve">there are zero, one or more dialogs in an early dialog phase </w:t>
      </w:r>
      <w:r w:rsidRPr="00F6303A">
        <w:t>supporting a session with active speech media component such that:</w:t>
      </w:r>
    </w:p>
    <w:p w:rsidR="004A5EA0" w:rsidRPr="00F6303A" w:rsidRDefault="004A5EA0" w:rsidP="004A5EA0">
      <w:pPr>
        <w:pStyle w:val="B1"/>
      </w:pPr>
      <w:r w:rsidRPr="00F6303A">
        <w:t>1)</w:t>
      </w:r>
      <w:r w:rsidRPr="00F6303A">
        <w:tab/>
        <w:t>all dialogs are early dialogs created by the same SIP INVITE request;</w:t>
      </w:r>
    </w:p>
    <w:p w:rsidR="004A5EA0" w:rsidRPr="00F6303A" w:rsidRDefault="004A5EA0" w:rsidP="004A5EA0">
      <w:pPr>
        <w:pStyle w:val="B1"/>
      </w:pPr>
      <w:r w:rsidRPr="00F6303A">
        <w:t>2)</w:t>
      </w:r>
      <w:r w:rsidRPr="00F6303A">
        <w:tab/>
        <w:t>a SIP 180 (Ringing) response to the SIP INVITE request has not been received yet in any of the existing dialogs;</w:t>
      </w:r>
    </w:p>
    <w:p w:rsidR="004A5EA0" w:rsidRPr="00F6303A" w:rsidRDefault="004A5EA0" w:rsidP="004A5EA0">
      <w:pPr>
        <w:pStyle w:val="B1"/>
      </w:pPr>
      <w:r w:rsidRPr="00F6303A">
        <w:t>3)</w:t>
      </w:r>
      <w:r w:rsidRPr="00F6303A">
        <w:tab/>
        <w:t>the SCC AS included a g.3gpp.ps2cs-drvcc-orig-pre-alerting feature-capability indicator as described in annex C in a Feature-Caps header field of SIP 18x responses; and</w:t>
      </w:r>
    </w:p>
    <w:p w:rsidR="004A5EA0" w:rsidRPr="00F6303A" w:rsidRDefault="004A5EA0" w:rsidP="004A5EA0">
      <w:pPr>
        <w:pStyle w:val="B1"/>
      </w:pPr>
      <w:r w:rsidRPr="00F6303A">
        <w:t>4)</w:t>
      </w:r>
      <w:r w:rsidRPr="00F6303A">
        <w:tab/>
        <w:t>the Contact header field in the initial SIP INVITE request sent by the SC UE towards the SCC AS included a g.3gpp.ps2cs-drvcc-orig-pre-alerting media feature tag as described in annex </w:t>
      </w:r>
      <w:r w:rsidRPr="00F6303A" w:rsidDel="00CC5B8B">
        <w:t xml:space="preserve"> </w:t>
      </w:r>
      <w:r w:rsidRPr="00F6303A">
        <w:t>C,</w:t>
      </w:r>
    </w:p>
    <w:p w:rsidR="004A5EA0" w:rsidRPr="00F6303A" w:rsidRDefault="004A5EA0" w:rsidP="004A5EA0">
      <w:r w:rsidRPr="00F6303A">
        <w:t>then the SCC AS shall for each early dialog send a SIP UPDATE request towards the remote UE.</w:t>
      </w:r>
    </w:p>
    <w:p w:rsidR="004A5EA0" w:rsidRPr="00F6303A" w:rsidRDefault="004A5EA0" w:rsidP="004A5EA0">
      <w:pPr>
        <w:pStyle w:val="NO"/>
      </w:pPr>
      <w:r w:rsidRPr="00F6303A">
        <w:t>NOTE</w:t>
      </w:r>
      <w:r w:rsidR="0060089D" w:rsidRPr="0060089D">
        <w:rPr>
          <w:lang w:val="en-US"/>
        </w:rPr>
        <w:t> 1</w:t>
      </w:r>
      <w:r w:rsidRPr="00F6303A">
        <w:t>:</w:t>
      </w:r>
      <w:r w:rsidRPr="00F6303A">
        <w:tab/>
        <w:t>The SCC AS can have zero dialogs if all the early dialogs were terminated by the 199 (Early Dialog Terminated) response as described in IETF RFC 6228 [80].</w:t>
      </w:r>
    </w:p>
    <w:p w:rsidR="004A5EA0" w:rsidRPr="00F6303A" w:rsidRDefault="004A5EA0" w:rsidP="004A5EA0">
      <w:r w:rsidRPr="00F6303A">
        <w:t>Each SIP UPDATE request shall be populated as follows:</w:t>
      </w:r>
    </w:p>
    <w:p w:rsidR="004A5EA0" w:rsidRPr="00F6303A" w:rsidRDefault="004A5EA0" w:rsidP="004A5EA0">
      <w:pPr>
        <w:pStyle w:val="B1"/>
        <w:rPr>
          <w:lang w:eastAsia="zh-CN"/>
        </w:rPr>
      </w:pPr>
      <w:r w:rsidRPr="00F6303A">
        <w:t>1)</w:t>
      </w:r>
      <w:r w:rsidRPr="00F6303A">
        <w:tab/>
        <w:t>the Request-URI set to the URI contained in the Contact header field returned at the creation of the dialog with the remote UE;</w:t>
      </w:r>
    </w:p>
    <w:p w:rsidR="004A5EA0" w:rsidRPr="00F6303A" w:rsidRDefault="004A5EA0" w:rsidP="004A5EA0">
      <w:pPr>
        <w:pStyle w:val="B1"/>
      </w:pPr>
      <w:r w:rsidRPr="00F6303A">
        <w:rPr>
          <w:lang w:eastAsia="zh-CN"/>
        </w:rPr>
        <w:t>2)</w:t>
      </w:r>
      <w:r w:rsidRPr="00F6303A">
        <w:rPr>
          <w:lang w:eastAsia="zh-CN"/>
        </w:rPr>
        <w:tab/>
        <w:t>the Contact header field set to the Contact header field provided by the served UE at the creation of the dialog with the remote UE; and</w:t>
      </w:r>
    </w:p>
    <w:p w:rsidR="0060089D" w:rsidRDefault="004A5EA0" w:rsidP="0060089D">
      <w:pPr>
        <w:pStyle w:val="B1"/>
      </w:pPr>
      <w:r w:rsidRPr="00F6303A">
        <w:t>3)</w:t>
      </w:r>
      <w:r w:rsidRPr="00F6303A">
        <w:tab/>
        <w:t>an new SDP offer, including</w:t>
      </w:r>
    </w:p>
    <w:p w:rsidR="004A5EA0" w:rsidRPr="0060089D" w:rsidRDefault="0060089D" w:rsidP="0060089D">
      <w:pPr>
        <w:pStyle w:val="B2"/>
        <w:rPr>
          <w:lang w:val="en-US"/>
        </w:rPr>
      </w:pPr>
      <w:r>
        <w:t>a)</w:t>
      </w:r>
      <w:r>
        <w:tab/>
        <w:t xml:space="preserve">if </w:t>
      </w:r>
      <w:r>
        <w:rPr>
          <w:lang w:val="en-US" w:eastAsia="zh-CN"/>
        </w:rPr>
        <w:t>the remote leg is not a p</w:t>
      </w:r>
      <w:r w:rsidRPr="00537F2F">
        <w:rPr>
          <w:lang w:val="en-US" w:eastAsia="zh-CN"/>
        </w:rPr>
        <w:t>recondition enabled dialog</w:t>
      </w:r>
      <w:r>
        <w:t xml:space="preserve">, </w:t>
      </w:r>
      <w:r w:rsidR="004A5EA0" w:rsidRPr="00F6303A">
        <w:t>the media characteristics as received in the SIP INVITE request due to PS to CS STN</w:t>
      </w:r>
      <w:r>
        <w:t xml:space="preserve"> but excluding any precondition mechanism specific SDP attributes</w:t>
      </w:r>
      <w:r w:rsidR="004A5EA0" w:rsidRPr="00F6303A">
        <w:t>, by following the rules of 3GPP TS 24.229 [</w:t>
      </w:r>
      <w:r w:rsidR="004A5EA0" w:rsidRPr="00F6303A">
        <w:rPr>
          <w:noProof/>
        </w:rPr>
        <w:t>2</w:t>
      </w:r>
      <w:r w:rsidR="004A5EA0" w:rsidRPr="00F6303A">
        <w:t>]</w:t>
      </w:r>
      <w:r w:rsidRPr="0060089D">
        <w:rPr>
          <w:lang w:val="en-US"/>
        </w:rPr>
        <w:t>;</w:t>
      </w:r>
    </w:p>
    <w:p w:rsidR="0060089D" w:rsidRDefault="0060089D" w:rsidP="0060089D">
      <w:pPr>
        <w:pStyle w:val="B2"/>
      </w:pPr>
      <w:r>
        <w:t>b)</w:t>
      </w:r>
      <w:r>
        <w:tab/>
        <w:t xml:space="preserve">if </w:t>
      </w:r>
      <w:r>
        <w:rPr>
          <w:lang w:val="en-US" w:eastAsia="zh-CN"/>
        </w:rPr>
        <w:t>the remote leg is a p</w:t>
      </w:r>
      <w:r w:rsidRPr="00537F2F">
        <w:rPr>
          <w:lang w:val="en-US" w:eastAsia="zh-CN"/>
        </w:rPr>
        <w:t>recondition enabled dialog</w:t>
      </w:r>
      <w:r>
        <w:t>, include a new SDP offer</w:t>
      </w:r>
      <w:r w:rsidRPr="00F6303A">
        <w:t xml:space="preserve"> </w:t>
      </w:r>
      <w:r>
        <w:t>including:</w:t>
      </w:r>
    </w:p>
    <w:p w:rsidR="0060089D" w:rsidRDefault="0060089D" w:rsidP="0060089D">
      <w:pPr>
        <w:pStyle w:val="B3"/>
      </w:pPr>
      <w:r>
        <w:t>-</w:t>
      </w:r>
      <w:r>
        <w:tab/>
        <w:t xml:space="preserve">the </w:t>
      </w:r>
      <w:r w:rsidRPr="00F6303A">
        <w:t>media characteristics as received in the SIP INVITE request due to PS to CS STN</w:t>
      </w:r>
      <w:r>
        <w:t xml:space="preserve"> (including any precondition mechanism specific SDP attributes)</w:t>
      </w:r>
      <w:r w:rsidRPr="00F6303A">
        <w:t>;</w:t>
      </w:r>
      <w:r>
        <w:t xml:space="preserve"> and</w:t>
      </w:r>
    </w:p>
    <w:p w:rsidR="0060089D" w:rsidRDefault="0060089D" w:rsidP="0060089D">
      <w:pPr>
        <w:pStyle w:val="B3"/>
      </w:pPr>
      <w:r>
        <w:t>-</w:t>
      </w:r>
      <w:r>
        <w:tab/>
      </w:r>
      <w:r>
        <w:rPr>
          <w:lang w:val="en-US" w:eastAsia="zh-CN"/>
        </w:rPr>
        <w:t xml:space="preserve">if the </w:t>
      </w:r>
      <w:r w:rsidRPr="00F6303A">
        <w:t xml:space="preserve">SIP INVITE request due to </w:t>
      </w:r>
      <w:r>
        <w:t xml:space="preserve">PS to CS </w:t>
      </w:r>
      <w:r w:rsidRPr="00F6303A">
        <w:t>STN</w:t>
      </w:r>
      <w:r>
        <w:rPr>
          <w:lang w:val="en-US"/>
        </w:rPr>
        <w:t xml:space="preserve"> is not a p</w:t>
      </w:r>
      <w:r w:rsidRPr="00537F2F">
        <w:rPr>
          <w:lang w:val="en-US"/>
        </w:rPr>
        <w:t xml:space="preserve">recondition enabled initial </w:t>
      </w:r>
      <w:r>
        <w:rPr>
          <w:lang w:val="en-US"/>
        </w:rPr>
        <w:t xml:space="preserve">SIP </w:t>
      </w:r>
      <w:r w:rsidRPr="00537F2F">
        <w:rPr>
          <w:lang w:val="en-US"/>
        </w:rPr>
        <w:t>INVITE request</w:t>
      </w:r>
      <w:r>
        <w:rPr>
          <w:lang w:val="en-US" w:eastAsia="zh-CN"/>
        </w:rPr>
        <w:t>,</w:t>
      </w:r>
      <w:r>
        <w:t xml:space="preserve"> indicate preconditions as met, </w:t>
      </w:r>
      <w:r w:rsidRPr="00F44E02">
        <w:t>using the seg</w:t>
      </w:r>
      <w:r>
        <w:t>mented status type,</w:t>
      </w:r>
      <w:r w:rsidRPr="00F44E02">
        <w:t xml:space="preserve"> as defined in IETF RFC 3312 </w:t>
      </w:r>
      <w:r>
        <w:t>[</w:t>
      </w:r>
      <w:r w:rsidR="00F41A5F" w:rsidRPr="00F41A5F">
        <w:rPr>
          <w:lang w:val="en-US"/>
        </w:rPr>
        <w:t>88</w:t>
      </w:r>
      <w:r>
        <w:t>]</w:t>
      </w:r>
      <w:r w:rsidRPr="00F44E02">
        <w:t xml:space="preserve"> and IETF RFC 4032 </w:t>
      </w:r>
      <w:r>
        <w:t>[</w:t>
      </w:r>
      <w:r w:rsidR="00F41A5F" w:rsidRPr="00F41A5F">
        <w:rPr>
          <w:lang w:val="en-US"/>
        </w:rPr>
        <w:t>89</w:t>
      </w:r>
      <w:r>
        <w:t>]</w:t>
      </w:r>
      <w:r w:rsidRPr="00F44E02">
        <w:t xml:space="preserve">, </w:t>
      </w:r>
      <w:r>
        <w:t>as well as</w:t>
      </w:r>
      <w:r w:rsidRPr="00F44E02">
        <w:t xml:space="preserve"> the strength-tag value "mandatory" f</w:t>
      </w:r>
      <w:r>
        <w:t>or the local segment and the strength-tag value either "optional" or as specified in RFC 3312 [</w:t>
      </w:r>
      <w:r w:rsidR="00F41A5F" w:rsidRPr="00F41A5F">
        <w:rPr>
          <w:lang w:val="en-US"/>
        </w:rPr>
        <w:t>88</w:t>
      </w:r>
      <w:r>
        <w:t>]</w:t>
      </w:r>
      <w:r>
        <w:rPr>
          <w:snapToGrid w:val="0"/>
        </w:rPr>
        <w:t xml:space="preserve"> and </w:t>
      </w:r>
      <w:r>
        <w:t>RFC 4032 </w:t>
      </w:r>
      <w:r>
        <w:rPr>
          <w:snapToGrid w:val="0"/>
        </w:rPr>
        <w:t>[</w:t>
      </w:r>
      <w:r w:rsidR="00F41A5F" w:rsidRPr="00F41A5F">
        <w:rPr>
          <w:snapToGrid w:val="0"/>
          <w:lang w:val="en-US"/>
        </w:rPr>
        <w:t>89</w:t>
      </w:r>
      <w:r>
        <w:rPr>
          <w:snapToGrid w:val="0"/>
        </w:rPr>
        <w:t xml:space="preserve">] </w:t>
      </w:r>
      <w:r>
        <w:t>for the remote segment.</w:t>
      </w:r>
    </w:p>
    <w:p w:rsidR="0060089D" w:rsidRDefault="004A5EA0" w:rsidP="004A5EA0">
      <w:r w:rsidRPr="00F6303A">
        <w:t xml:space="preserve">For each SIP 200 (OK) response to the SIP UPDATE request </w:t>
      </w:r>
      <w:r w:rsidR="0060089D">
        <w:t xml:space="preserve">(triggered by the SIP INVITE request due to CS to PS STN) </w:t>
      </w:r>
      <w:r w:rsidRPr="00F6303A">
        <w:t>from a remote UE the SCC AS shall</w:t>
      </w:r>
    </w:p>
    <w:p w:rsidR="0060089D" w:rsidRDefault="0060089D" w:rsidP="0060089D">
      <w:pPr>
        <w:pStyle w:val="B1"/>
      </w:pPr>
      <w:r>
        <w:t>1)</w:t>
      </w:r>
      <w:r>
        <w:tab/>
        <w:t xml:space="preserve">if </w:t>
      </w:r>
      <w:r w:rsidRPr="00F6303A">
        <w:t>one of the following is true</w:t>
      </w:r>
      <w:r>
        <w:t>:</w:t>
      </w:r>
    </w:p>
    <w:p w:rsidR="0060089D" w:rsidRDefault="0060089D" w:rsidP="0060089D">
      <w:pPr>
        <w:pStyle w:val="B2"/>
      </w:pPr>
      <w:r>
        <w:t>A)</w:t>
      </w:r>
      <w:r>
        <w:tab/>
        <w:t xml:space="preserve">if </w:t>
      </w:r>
      <w:r>
        <w:rPr>
          <w:lang w:val="en-US" w:eastAsia="zh-CN"/>
        </w:rPr>
        <w:t>the remote leg is not a p</w:t>
      </w:r>
      <w:r w:rsidRPr="00537F2F">
        <w:rPr>
          <w:lang w:val="en-US" w:eastAsia="zh-CN"/>
        </w:rPr>
        <w:t>recondition enabled dialog</w:t>
      </w:r>
      <w:r>
        <w:t>;</w:t>
      </w:r>
    </w:p>
    <w:p w:rsidR="0060089D" w:rsidRDefault="0060089D" w:rsidP="0060089D">
      <w:pPr>
        <w:pStyle w:val="B2"/>
      </w:pPr>
      <w:r>
        <w:t>B)</w:t>
      </w:r>
      <w:r>
        <w:tab/>
        <w:t xml:space="preserve">if </w:t>
      </w:r>
      <w:r>
        <w:rPr>
          <w:lang w:val="en-US" w:eastAsia="zh-CN"/>
        </w:rPr>
        <w:t>the remote leg is a p</w:t>
      </w:r>
      <w:r w:rsidRPr="00537F2F">
        <w:rPr>
          <w:lang w:val="en-US" w:eastAsia="zh-CN"/>
        </w:rPr>
        <w:t>recondition enabled dialog</w:t>
      </w:r>
      <w:r>
        <w:t xml:space="preserve">, </w:t>
      </w:r>
      <w:r>
        <w:rPr>
          <w:lang w:val="en-US" w:eastAsia="zh-CN"/>
        </w:rPr>
        <w:t xml:space="preserve">the </w:t>
      </w:r>
      <w:r w:rsidRPr="00F6303A">
        <w:t xml:space="preserve">SIP INVITE request due to </w:t>
      </w:r>
      <w:r>
        <w:t xml:space="preserve">PS to CS </w:t>
      </w:r>
      <w:r w:rsidRPr="00F6303A">
        <w:t>STN</w:t>
      </w:r>
      <w:r>
        <w:rPr>
          <w:lang w:val="en-US"/>
        </w:rPr>
        <w:t xml:space="preserve"> is a p</w:t>
      </w:r>
      <w:r w:rsidRPr="00537F2F">
        <w:rPr>
          <w:lang w:val="en-US"/>
        </w:rPr>
        <w:t xml:space="preserve">recondition enabled initial </w:t>
      </w:r>
      <w:r>
        <w:rPr>
          <w:lang w:val="en-US"/>
        </w:rPr>
        <w:t xml:space="preserve">SIP </w:t>
      </w:r>
      <w:r w:rsidRPr="00537F2F">
        <w:rPr>
          <w:lang w:val="en-US"/>
        </w:rPr>
        <w:t>INVITE request</w:t>
      </w:r>
      <w:r>
        <w:rPr>
          <w:lang w:val="en-US" w:eastAsia="zh-CN"/>
        </w:rPr>
        <w:t xml:space="preserve"> </w:t>
      </w:r>
      <w:r>
        <w:t>and both local and remote preconditions are met:</w:t>
      </w:r>
    </w:p>
    <w:p w:rsidR="004A5EA0" w:rsidRPr="00F6303A" w:rsidRDefault="0060089D" w:rsidP="0060089D">
      <w:pPr>
        <w:pStyle w:val="B1"/>
      </w:pPr>
      <w:r w:rsidRPr="0070187B">
        <w:rPr>
          <w:lang w:val="en-US"/>
        </w:rPr>
        <w:tab/>
      </w:r>
      <w:r w:rsidR="004A5EA0" w:rsidRPr="00F6303A">
        <w:t>send a SIP provisional response to the SIP INVITE request due to PS to CS STN with the response code corresponding to the actual dialog state populated with:</w:t>
      </w:r>
    </w:p>
    <w:p w:rsidR="004A5EA0" w:rsidRPr="00F6303A" w:rsidRDefault="004A5EA0" w:rsidP="0060089D">
      <w:pPr>
        <w:pStyle w:val="B2"/>
      </w:pPr>
      <w:r w:rsidRPr="00F6303A">
        <w:t>-</w:t>
      </w:r>
      <w:r w:rsidRPr="00F6303A">
        <w:tab/>
        <w:t>a SDP answer based on the SDP answer received from the remote UE; and</w:t>
      </w:r>
    </w:p>
    <w:p w:rsidR="004A5EA0" w:rsidRPr="00F6303A" w:rsidRDefault="004A5EA0" w:rsidP="0060089D">
      <w:pPr>
        <w:pStyle w:val="B2"/>
      </w:pPr>
      <w:r w:rsidRPr="00F6303A">
        <w:t>-</w:t>
      </w:r>
      <w:r w:rsidRPr="00F6303A">
        <w:tab/>
        <w:t xml:space="preserve">the last received P-Early-Media header field, including the SIP 2xx response to the </w:t>
      </w:r>
      <w:r w:rsidR="004D4086" w:rsidRPr="00F6303A">
        <w:t xml:space="preserve">SIP </w:t>
      </w:r>
      <w:r w:rsidRPr="00F6303A">
        <w:t>UPDATE request, if a P-Early-Media has been received from the remote UE.</w:t>
      </w:r>
    </w:p>
    <w:p w:rsidR="0060089D" w:rsidRDefault="0060089D" w:rsidP="0060089D">
      <w:pPr>
        <w:pStyle w:val="B1"/>
      </w:pPr>
      <w:r>
        <w:t>2)</w:t>
      </w:r>
      <w:r>
        <w:tab/>
        <w:t xml:space="preserve">if </w:t>
      </w:r>
      <w:r>
        <w:rPr>
          <w:lang w:val="en-US" w:eastAsia="zh-CN"/>
        </w:rPr>
        <w:t>the remote leg is a p</w:t>
      </w:r>
      <w:r w:rsidRPr="00537F2F">
        <w:rPr>
          <w:lang w:val="en-US" w:eastAsia="zh-CN"/>
        </w:rPr>
        <w:t>recondition enabled dialog</w:t>
      </w:r>
      <w:r>
        <w:t xml:space="preserve">, </w:t>
      </w:r>
      <w:r>
        <w:rPr>
          <w:lang w:val="en-US" w:eastAsia="zh-CN"/>
        </w:rPr>
        <w:t xml:space="preserve">the </w:t>
      </w:r>
      <w:r w:rsidRPr="00F6303A">
        <w:t xml:space="preserve">SIP INVITE request due to </w:t>
      </w:r>
      <w:r>
        <w:t xml:space="preserve">PS to CS </w:t>
      </w:r>
      <w:r w:rsidRPr="00F6303A">
        <w:t>STN</w:t>
      </w:r>
      <w:r>
        <w:rPr>
          <w:lang w:val="en-US"/>
        </w:rPr>
        <w:t xml:space="preserve"> is a p</w:t>
      </w:r>
      <w:r w:rsidRPr="00537F2F">
        <w:rPr>
          <w:lang w:val="en-US"/>
        </w:rPr>
        <w:t xml:space="preserve">recondition enabled initial </w:t>
      </w:r>
      <w:r>
        <w:rPr>
          <w:lang w:val="en-US"/>
        </w:rPr>
        <w:t xml:space="preserve">SIP </w:t>
      </w:r>
      <w:r w:rsidRPr="00537F2F">
        <w:rPr>
          <w:lang w:val="en-US"/>
        </w:rPr>
        <w:t>INVITE request</w:t>
      </w:r>
      <w:r>
        <w:rPr>
          <w:lang w:val="en-US" w:eastAsia="zh-CN"/>
        </w:rPr>
        <w:t xml:space="preserve"> </w:t>
      </w:r>
      <w:r>
        <w:t>but all preconditions are not met, send a SIP 183 (Session Progress) response populate with:</w:t>
      </w:r>
    </w:p>
    <w:p w:rsidR="00EB05B5" w:rsidRDefault="0060089D" w:rsidP="0060089D">
      <w:pPr>
        <w:pStyle w:val="B2"/>
      </w:pPr>
      <w:r>
        <w:t>-</w:t>
      </w:r>
      <w:r>
        <w:tab/>
        <w:t xml:space="preserve">if </w:t>
      </w:r>
      <w:r w:rsidRPr="00F6303A">
        <w:t xml:space="preserve">SIP INVITE request due to PS to CS STN </w:t>
      </w:r>
      <w:r>
        <w:rPr>
          <w:lang w:val="en-US"/>
        </w:rPr>
        <w:t>is a p</w:t>
      </w:r>
      <w:r w:rsidRPr="00537F2F">
        <w:rPr>
          <w:lang w:val="en-US"/>
        </w:rPr>
        <w:t xml:space="preserve">recondition enabled initial </w:t>
      </w:r>
      <w:r>
        <w:rPr>
          <w:lang w:val="en-US"/>
        </w:rPr>
        <w:t xml:space="preserve">SIP </w:t>
      </w:r>
      <w:r w:rsidRPr="00537F2F">
        <w:rPr>
          <w:lang w:val="en-US"/>
        </w:rPr>
        <w:t>INVITE</w:t>
      </w:r>
      <w:r>
        <w:rPr>
          <w:lang w:val="en-US"/>
        </w:rPr>
        <w:t>,</w:t>
      </w:r>
      <w:r w:rsidRPr="00537F2F">
        <w:rPr>
          <w:lang w:val="en-US"/>
        </w:rPr>
        <w:t xml:space="preserve"> </w:t>
      </w:r>
      <w:r w:rsidRPr="00F6303A">
        <w:t>an SDP answer based on the SDP answer received from the remote UE</w:t>
      </w:r>
      <w:r>
        <w:t>; and</w:t>
      </w:r>
    </w:p>
    <w:p w:rsidR="0060089D" w:rsidRDefault="0060089D" w:rsidP="0060089D">
      <w:pPr>
        <w:pStyle w:val="B2"/>
      </w:pPr>
      <w:r>
        <w:t>-</w:t>
      </w:r>
      <w:r>
        <w:tab/>
        <w:t xml:space="preserve">if </w:t>
      </w:r>
      <w:r w:rsidRPr="00F6303A">
        <w:t xml:space="preserve">SIP INVITE request due to PS to CS STN </w:t>
      </w:r>
      <w:r>
        <w:rPr>
          <w:lang w:val="en-US"/>
        </w:rPr>
        <w:t>is not a p</w:t>
      </w:r>
      <w:r w:rsidRPr="00537F2F">
        <w:rPr>
          <w:lang w:val="en-US"/>
        </w:rPr>
        <w:t xml:space="preserve">recondition enabled initial </w:t>
      </w:r>
      <w:r>
        <w:rPr>
          <w:lang w:val="en-US"/>
        </w:rPr>
        <w:t xml:space="preserve">SIP </w:t>
      </w:r>
      <w:r w:rsidRPr="00537F2F">
        <w:rPr>
          <w:lang w:val="en-US"/>
        </w:rPr>
        <w:t>INVITE</w:t>
      </w:r>
      <w:r>
        <w:rPr>
          <w:lang w:val="en-US"/>
        </w:rPr>
        <w:t>,</w:t>
      </w:r>
      <w:r w:rsidRPr="00537F2F">
        <w:rPr>
          <w:lang w:val="en-US"/>
        </w:rPr>
        <w:t xml:space="preserve"> </w:t>
      </w:r>
      <w:r w:rsidRPr="00F6303A">
        <w:t>an SDP answer based on the SDP answer received from the remote UE</w:t>
      </w:r>
      <w:r>
        <w:t xml:space="preserve"> but excluding the precondition mechanism specific SDP attributes; and</w:t>
      </w:r>
    </w:p>
    <w:p w:rsidR="0060089D" w:rsidRDefault="0060089D" w:rsidP="0060089D">
      <w:pPr>
        <w:pStyle w:val="B2"/>
      </w:pPr>
      <w:r>
        <w:t>-</w:t>
      </w:r>
      <w:r>
        <w:tab/>
      </w:r>
      <w:r w:rsidRPr="00F6303A">
        <w:t>the last received P-Early-Media header field, including the SIP 2xx response to the SIP UPDATE request, if a P-Early-Media has b</w:t>
      </w:r>
      <w:r>
        <w:t>een received from the remote UE.</w:t>
      </w:r>
    </w:p>
    <w:p w:rsidR="0060089D" w:rsidRDefault="0060089D" w:rsidP="0060089D">
      <w:pPr>
        <w:pStyle w:val="B1"/>
      </w:pPr>
      <w:r>
        <w:tab/>
        <w:t>Upon receipt of an SIP PRACK request on the target access leg send a SIP 200 (OK) response to the SIP PRACK request on the target access leg.</w:t>
      </w:r>
    </w:p>
    <w:p w:rsidR="00EB05B5" w:rsidRDefault="0060089D" w:rsidP="0060089D">
      <w:r>
        <w:t xml:space="preserve">Upon receipt of a provisional SIP response from the remote UE forward the SIP provisional response on the target access leg </w:t>
      </w:r>
      <w:r w:rsidRPr="00F6303A">
        <w:t>following the rules of 3GPP TS 24.229 [</w:t>
      </w:r>
      <w:r w:rsidRPr="00F6303A">
        <w:rPr>
          <w:noProof/>
        </w:rPr>
        <w:t>2</w:t>
      </w:r>
      <w:r w:rsidRPr="00F6303A">
        <w:t>]</w:t>
      </w:r>
      <w:r>
        <w:t xml:space="preserve">. If the </w:t>
      </w:r>
      <w:r w:rsidRPr="00F6303A">
        <w:t xml:space="preserve">SIP INVITE request due to PS to CS STN </w:t>
      </w:r>
      <w:r>
        <w:rPr>
          <w:lang w:val="en-US"/>
        </w:rPr>
        <w:t>is not a p</w:t>
      </w:r>
      <w:r w:rsidRPr="00537F2F">
        <w:rPr>
          <w:lang w:val="en-US"/>
        </w:rPr>
        <w:t xml:space="preserve">recondition enabled initial </w:t>
      </w:r>
      <w:r>
        <w:rPr>
          <w:lang w:val="en-US"/>
        </w:rPr>
        <w:t xml:space="preserve">SIP </w:t>
      </w:r>
      <w:r w:rsidRPr="00537F2F">
        <w:rPr>
          <w:lang w:val="en-US"/>
        </w:rPr>
        <w:t>INVITE</w:t>
      </w:r>
      <w:r>
        <w:rPr>
          <w:lang w:val="en-US"/>
        </w:rPr>
        <w:t xml:space="preserve"> remove any precondition mechanism specific SDP attributes from the SDP offer. Upon receipt of the SIP PRACK request on the target access leg, forward the SIP PRACK request towards the remote UE </w:t>
      </w:r>
      <w:r w:rsidRPr="00F6303A">
        <w:t>following the rules of 3GPP TS 24.229 [</w:t>
      </w:r>
      <w:r w:rsidRPr="00F6303A">
        <w:rPr>
          <w:noProof/>
        </w:rPr>
        <w:t>2</w:t>
      </w:r>
      <w:r w:rsidRPr="00F6303A">
        <w:t>]</w:t>
      </w:r>
      <w:r>
        <w:rPr>
          <w:lang w:val="en-US"/>
        </w:rPr>
        <w:t>.</w:t>
      </w:r>
    </w:p>
    <w:p w:rsidR="0060089D" w:rsidRDefault="0060089D" w:rsidP="0060089D">
      <w:r>
        <w:t xml:space="preserve">Upon </w:t>
      </w:r>
      <w:r w:rsidRPr="00073670">
        <w:rPr>
          <w:rFonts w:eastAsia="SimSun"/>
        </w:rPr>
        <w:t>receipt</w:t>
      </w:r>
      <w:r>
        <w:t xml:space="preserve"> of a SIP UPDATE request on the target access leg the SCC AS shall forward the SIP request to the remote UE. Upon receipt of a SIP 200 (OK) response to this SIP UPDATE request from the remote UE, the SCC AS shall forward the SIP response on the target access leg.</w:t>
      </w:r>
    </w:p>
    <w:p w:rsidR="0060089D" w:rsidRDefault="0060089D" w:rsidP="0060089D">
      <w:r>
        <w:t xml:space="preserve">Upon receipt of a SIP UPDATE request from the remote UE, the SCC AS shall forward the SIP request on the target access leg. If the </w:t>
      </w:r>
      <w:r w:rsidRPr="00F6303A">
        <w:t xml:space="preserve">SIP INVITE request due to PS to CS STN </w:t>
      </w:r>
      <w:r>
        <w:rPr>
          <w:lang w:val="en-US"/>
        </w:rPr>
        <w:t>is not a p</w:t>
      </w:r>
      <w:r w:rsidRPr="00537F2F">
        <w:rPr>
          <w:lang w:val="en-US"/>
        </w:rPr>
        <w:t xml:space="preserve">recondition enabled initial </w:t>
      </w:r>
      <w:r>
        <w:rPr>
          <w:lang w:val="en-US"/>
        </w:rPr>
        <w:t xml:space="preserve">SIP </w:t>
      </w:r>
      <w:r w:rsidRPr="00537F2F">
        <w:rPr>
          <w:lang w:val="en-US"/>
        </w:rPr>
        <w:t>INVITE</w:t>
      </w:r>
      <w:r>
        <w:rPr>
          <w:lang w:val="en-US"/>
        </w:rPr>
        <w:t xml:space="preserve"> remove any precondition mechanism specific SDP attributes from the SDP offer. </w:t>
      </w:r>
      <w:r>
        <w:t>Upon receipt of a SIP 200 (OK) response to this SIP UPDATE request on the target access leg, the SCC AS shall forward the SIP response towards the remote UE.</w:t>
      </w:r>
    </w:p>
    <w:p w:rsidR="004A5EA0" w:rsidRPr="00F6303A" w:rsidRDefault="004A5EA0" w:rsidP="004A5EA0">
      <w:pPr>
        <w:rPr>
          <w:rFonts w:eastAsia="SimSun"/>
        </w:rPr>
      </w:pPr>
      <w:r w:rsidRPr="00F6303A">
        <w:rPr>
          <w:rFonts w:eastAsia="SimSun"/>
        </w:rPr>
        <w:t xml:space="preserve">The SCC AS shall remove non-transferred audio media components and release the source access leg as specified in </w:t>
      </w:r>
      <w:bookmarkStart w:id="585" w:name="MCCQCTEMPBM_00000278"/>
      <w:r w:rsidRPr="00F6303A">
        <w:rPr>
          <w:rFonts w:eastAsia="SimSun"/>
        </w:rPr>
        <w:t>subclause</w:t>
      </w:r>
      <w:bookmarkEnd w:id="585"/>
      <w:r w:rsidRPr="00F6303A">
        <w:rPr>
          <w:rFonts w:eastAsia="SimSun"/>
        </w:rPr>
        <w:t> 9.3.6.</w:t>
      </w:r>
    </w:p>
    <w:p w:rsidR="004A5EA0" w:rsidRPr="00F6303A" w:rsidRDefault="004A5EA0" w:rsidP="004A5EA0">
      <w:pPr>
        <w:pStyle w:val="Heading4"/>
        <w:rPr>
          <w:lang w:eastAsia="zh-CN"/>
        </w:rPr>
      </w:pPr>
      <w:bookmarkStart w:id="586" w:name="_Toc20149990"/>
      <w:bookmarkStart w:id="587" w:name="_Toc27493280"/>
      <w:bookmarkStart w:id="588" w:name="_Toc146258971"/>
      <w:r w:rsidRPr="00F6303A">
        <w:t>9.3.5.4</w:t>
      </w:r>
      <w:r w:rsidRPr="00F6303A">
        <w:tab/>
        <w:t xml:space="preserve">SCC AS procedures for PS to CS dual radio access transfer </w:t>
      </w:r>
      <w:r w:rsidRPr="00F6303A">
        <w:rPr>
          <w:lang w:eastAsia="zh-CN"/>
        </w:rPr>
        <w:t>of an additional session in an early dialog phase</w:t>
      </w:r>
      <w:bookmarkEnd w:id="586"/>
      <w:bookmarkEnd w:id="587"/>
      <w:bookmarkEnd w:id="588"/>
    </w:p>
    <w:p w:rsidR="004A5EA0" w:rsidRPr="00F6303A" w:rsidRDefault="004A5EA0" w:rsidP="004A5EA0">
      <w:r w:rsidRPr="00F6303A">
        <w:t xml:space="preserve">In order to transfer an additional session on the originating side that can be in pre-alerting phase or in an alerting phase, the SCC AS shall send a SIP REFER request according to 3GPP TS 24.229 [2], </w:t>
      </w:r>
      <w:r w:rsidR="0070187B" w:rsidRPr="00F6303A">
        <w:t>IETF RFC 4488 [20]</w:t>
      </w:r>
      <w:r w:rsidR="0070187B">
        <w:t xml:space="preserve"> and </w:t>
      </w:r>
      <w:r w:rsidRPr="00F6303A">
        <w:t>IETF RFC 3515 [13] as updated by IETF RFC 6665 [81]</w:t>
      </w:r>
      <w:r w:rsidR="0070187B">
        <w:t xml:space="preserve"> and </w:t>
      </w:r>
      <w:r w:rsidR="00EA0528">
        <w:t>IETF RFC 7647</w:t>
      </w:r>
      <w:r w:rsidR="0070187B">
        <w:t> [90]</w:t>
      </w:r>
      <w:r w:rsidRPr="00F6303A">
        <w:t xml:space="preserve"> and IETF RFC 4488 [20] in the dialog created by the SIP INVITE request due to PS to CS STN. The SCC AS shall populate the SIP REFER request as follows:</w:t>
      </w:r>
    </w:p>
    <w:p w:rsidR="004A5EA0" w:rsidRPr="00F6303A" w:rsidRDefault="004A5EA0" w:rsidP="004A5EA0">
      <w:pPr>
        <w:pStyle w:val="B1"/>
      </w:pPr>
      <w:r w:rsidRPr="00F6303A">
        <w:t>1.</w:t>
      </w:r>
      <w:r w:rsidRPr="00F6303A">
        <w:tab/>
        <w:t>the Refer-Sub header field with value "false" as specified in IETF RFC 4488 [20];</w:t>
      </w:r>
    </w:p>
    <w:p w:rsidR="004A5EA0" w:rsidRPr="00F6303A" w:rsidRDefault="004A5EA0" w:rsidP="004A5EA0">
      <w:pPr>
        <w:pStyle w:val="B1"/>
      </w:pPr>
      <w:r w:rsidRPr="00F6303A">
        <w:t>2.</w:t>
      </w:r>
      <w:r w:rsidRPr="00F6303A">
        <w:tab/>
        <w:t>the Require header field with value "norefersub" as specified in IETF RFC 4488 [20];</w:t>
      </w:r>
    </w:p>
    <w:p w:rsidR="004A5EA0" w:rsidRPr="00F6303A" w:rsidRDefault="004A5EA0" w:rsidP="004A5EA0">
      <w:pPr>
        <w:pStyle w:val="B1"/>
      </w:pPr>
      <w:r w:rsidRPr="00F6303A">
        <w:t>3.</w:t>
      </w:r>
      <w:r w:rsidRPr="00F6303A">
        <w:tab/>
        <w:t xml:space="preserve">the Refer-To header field containing the </w:t>
      </w:r>
      <w:r w:rsidRPr="00F6303A">
        <w:rPr>
          <w:lang w:eastAsia="zh-CN"/>
        </w:rPr>
        <w:t xml:space="preserve">additional transferred session SCC AS URI </w:t>
      </w:r>
      <w:r w:rsidRPr="00F6303A">
        <w:t>for PS to CS dual radio</w:t>
      </w:r>
      <w:r w:rsidRPr="00F6303A">
        <w:rPr>
          <w:lang w:eastAsia="zh-CN"/>
        </w:rPr>
        <w:t xml:space="preserve">, where the URI also includes the following header fields </w:t>
      </w:r>
      <w:r w:rsidRPr="00F6303A">
        <w:t>containing the information related to the additional transferred session:</w:t>
      </w:r>
    </w:p>
    <w:p w:rsidR="004A5EA0" w:rsidRPr="00F6303A" w:rsidRDefault="004A5EA0" w:rsidP="004A5EA0">
      <w:pPr>
        <w:pStyle w:val="B2"/>
      </w:pPr>
      <w:r w:rsidRPr="00F6303A">
        <w:t>A.</w:t>
      </w:r>
      <w:r w:rsidRPr="00F6303A">
        <w:tab/>
        <w:t>the Target-Dialog header field populated as specified in IETF RFC 4538 [11], containing the dialog identifier of an dialog in the early phase supporting session of the SC UE;</w:t>
      </w:r>
    </w:p>
    <w:p w:rsidR="004A5EA0" w:rsidRPr="00F6303A" w:rsidRDefault="004A5EA0" w:rsidP="004A5EA0">
      <w:pPr>
        <w:pStyle w:val="B2"/>
      </w:pPr>
      <w:r w:rsidRPr="00F6303A">
        <w:t>B.</w:t>
      </w:r>
      <w:r w:rsidRPr="00F6303A">
        <w:tab/>
        <w:t>the Require header field populated with the option tag value "tdialog";</w:t>
      </w:r>
    </w:p>
    <w:p w:rsidR="004A5EA0" w:rsidRPr="00F6303A" w:rsidRDefault="004A5EA0" w:rsidP="004A5EA0">
      <w:pPr>
        <w:pStyle w:val="B2"/>
      </w:pPr>
      <w:r w:rsidRPr="00F6303A">
        <w:t>C.</w:t>
      </w:r>
      <w:r w:rsidRPr="00F6303A">
        <w:tab/>
        <w:t>the To header field populated as specified in IETF RFC 3261 [19], containing the value of the P-Asserted-Identity provided by the remote UE during the session establishment;</w:t>
      </w:r>
    </w:p>
    <w:p w:rsidR="004A5EA0" w:rsidRPr="00F6303A" w:rsidRDefault="004A5EA0" w:rsidP="004A5EA0">
      <w:pPr>
        <w:pStyle w:val="B2"/>
      </w:pPr>
      <w:r w:rsidRPr="00F6303A">
        <w:t>D.</w:t>
      </w:r>
      <w:r w:rsidRPr="00F6303A">
        <w:tab/>
        <w:t>the From header field populated as specified in IETF RFC 3261 [19], containing the value of the P-Asserted-Identity provided by the SC UE during the session establishment;</w:t>
      </w:r>
    </w:p>
    <w:p w:rsidR="004A5EA0" w:rsidRPr="00F6303A" w:rsidRDefault="004A5EA0" w:rsidP="004A5EA0">
      <w:pPr>
        <w:pStyle w:val="B2"/>
      </w:pPr>
      <w:r w:rsidRPr="00F6303A">
        <w:t>E.</w:t>
      </w:r>
      <w:r w:rsidRPr="00F6303A">
        <w:tab/>
        <w:t>the Content-Type header field with "application/sdp";</w:t>
      </w:r>
    </w:p>
    <w:p w:rsidR="004A5EA0" w:rsidRPr="00F6303A" w:rsidRDefault="004A5EA0" w:rsidP="004A5EA0">
      <w:pPr>
        <w:pStyle w:val="B2"/>
      </w:pPr>
      <w:r w:rsidRPr="00F6303A">
        <w:t>F.</w:t>
      </w:r>
      <w:r w:rsidRPr="00F6303A">
        <w:tab/>
        <w:t>the URI header field with the hname "body" populated with SDP describing the media streams as negotiated in the session with the remote UE; and</w:t>
      </w:r>
    </w:p>
    <w:p w:rsidR="00F2775F" w:rsidRPr="00901616" w:rsidRDefault="00F2775F" w:rsidP="00F2775F">
      <w:pPr>
        <w:pStyle w:val="B2"/>
      </w:pPr>
      <w:r>
        <w:t>G</w:t>
      </w:r>
      <w:r w:rsidRPr="00F6303A">
        <w:t>.</w:t>
      </w:r>
      <w:r w:rsidRPr="00F6303A">
        <w:tab/>
      </w:r>
      <w:r>
        <w:rPr>
          <w:lang w:val="en-US"/>
        </w:rPr>
        <w:t xml:space="preserve">optionally </w:t>
      </w:r>
      <w:r w:rsidRPr="00F6303A">
        <w:t xml:space="preserve">the </w:t>
      </w:r>
      <w:r>
        <w:rPr>
          <w:lang w:val="en-US"/>
        </w:rPr>
        <w:t xml:space="preserve">P-Asserted-Identity </w:t>
      </w:r>
      <w:r w:rsidRPr="00F6303A">
        <w:t>URI header field</w:t>
      </w:r>
      <w:r>
        <w:rPr>
          <w:lang w:val="en-US"/>
        </w:rPr>
        <w:t xml:space="preserve"> containing value of the P-Asserted-Identity </w:t>
      </w:r>
      <w:r w:rsidRPr="00F6303A">
        <w:t>header field</w:t>
      </w:r>
      <w:r>
        <w:rPr>
          <w:lang w:val="en-US"/>
        </w:rPr>
        <w:t xml:space="preserve"> of the received </w:t>
      </w:r>
      <w:r w:rsidRPr="00F6303A">
        <w:t>SIP INVITE request;</w:t>
      </w:r>
      <w:r>
        <w:t xml:space="preserve"> and</w:t>
      </w:r>
    </w:p>
    <w:p w:rsidR="004A5EA0" w:rsidRPr="00F6303A" w:rsidRDefault="004A5EA0" w:rsidP="004A5EA0">
      <w:pPr>
        <w:pStyle w:val="B1"/>
        <w:rPr>
          <w:lang w:eastAsia="zh-CN"/>
        </w:rPr>
      </w:pPr>
      <w:r w:rsidRPr="00F6303A">
        <w:t>4.</w:t>
      </w:r>
      <w:r w:rsidRPr="00F6303A">
        <w:tab/>
        <w:t>application/vnd.3gpp.state-and-event-info+xml MIME body populated as follows</w:t>
      </w:r>
      <w:r w:rsidRPr="00F6303A">
        <w:rPr>
          <w:lang w:eastAsia="zh-CN"/>
        </w:rPr>
        <w:t>:</w:t>
      </w:r>
    </w:p>
    <w:p w:rsidR="004A5EA0" w:rsidRPr="00F6303A" w:rsidRDefault="004A5EA0" w:rsidP="004A5EA0">
      <w:pPr>
        <w:pStyle w:val="B2"/>
        <w:rPr>
          <w:lang w:eastAsia="zh-CN"/>
        </w:rPr>
      </w:pPr>
      <w:r w:rsidRPr="00F6303A">
        <w:t>A)</w:t>
      </w:r>
      <w:r w:rsidRPr="00F6303A">
        <w:tab/>
        <w:t xml:space="preserve">if a SIP 180 (Ringing) response to the SIP INVITE request has already been received in any of the early dialogs associated with the </w:t>
      </w:r>
      <w:r w:rsidRPr="00F6303A">
        <w:rPr>
          <w:lang w:eastAsia="zh-CN"/>
        </w:rPr>
        <w:t>originating early session not accepted yet,</w:t>
      </w:r>
      <w:r w:rsidRPr="00F6303A">
        <w:t xml:space="preserve"> with the state-info XML element containing </w:t>
      </w:r>
      <w:r w:rsidRPr="00F6303A">
        <w:rPr>
          <w:lang w:eastAsia="zh-CN"/>
        </w:rPr>
        <w:t>"early" and the direction XML element containing "initiator"; and</w:t>
      </w:r>
    </w:p>
    <w:p w:rsidR="004A5EA0" w:rsidRPr="00F6303A" w:rsidRDefault="004A5EA0" w:rsidP="004A5EA0">
      <w:pPr>
        <w:pStyle w:val="B2"/>
      </w:pPr>
      <w:r w:rsidRPr="00F6303A">
        <w:t>B)</w:t>
      </w:r>
      <w:r w:rsidRPr="00F6303A">
        <w:tab/>
        <w:t xml:space="preserve">if a SIP 180 (Ringing) response to the SIP INVITE request has not been received yet in any of the early dialogs associated with the </w:t>
      </w:r>
      <w:r w:rsidRPr="00F6303A">
        <w:rPr>
          <w:lang w:eastAsia="zh-CN"/>
        </w:rPr>
        <w:t>originating early session not accepted yet,</w:t>
      </w:r>
      <w:r w:rsidRPr="00F6303A">
        <w:t xml:space="preserve"> with the state-info XML element containing </w:t>
      </w:r>
      <w:r w:rsidRPr="00F6303A">
        <w:rPr>
          <w:lang w:eastAsia="zh-CN"/>
        </w:rPr>
        <w:t>"pre-alerting" and the direction XML element containing "initiator"</w:t>
      </w:r>
      <w:r w:rsidRPr="00F6303A">
        <w:t>.</w:t>
      </w:r>
    </w:p>
    <w:p w:rsidR="004A5EA0" w:rsidRPr="00F6303A" w:rsidRDefault="004A5EA0" w:rsidP="004A5EA0">
      <w:r w:rsidRPr="00F6303A">
        <w:t>When the SCC AS receives the SIP INVITE request transferring additional session for PS to CS for dual radio, the SCC AS shall:</w:t>
      </w:r>
    </w:p>
    <w:p w:rsidR="004A5EA0" w:rsidRPr="00F6303A" w:rsidRDefault="004A5EA0" w:rsidP="004A5EA0">
      <w:pPr>
        <w:pStyle w:val="B1"/>
      </w:pPr>
      <w:r w:rsidRPr="00F6303A">
        <w:t>-</w:t>
      </w:r>
      <w:r w:rsidRPr="00F6303A">
        <w:tab/>
        <w:t>associate the SIP INVITE request transferring additional session for PS to CS for dual radio with an SIP dialog in early dialog phase i.e. identify the source access leg;</w:t>
      </w:r>
    </w:p>
    <w:p w:rsidR="004A5EA0" w:rsidRPr="00F6303A" w:rsidRDefault="004A5EA0" w:rsidP="004A5EA0">
      <w:pPr>
        <w:pStyle w:val="NO"/>
      </w:pPr>
      <w:r w:rsidRPr="00F6303A">
        <w:t>NOTE 1:</w:t>
      </w:r>
      <w:r w:rsidRPr="00F6303A">
        <w:tab/>
        <w:t>The SIP dialog on the source access leg is identified by matching the dialog ID present in Target-Dialog header field (see IETF RFC 4538 [11]) of the SIP INVITE with a dialog in early state.</w:t>
      </w:r>
    </w:p>
    <w:p w:rsidR="004A5EA0" w:rsidRPr="00F6303A" w:rsidRDefault="004A5EA0" w:rsidP="004A5EA0">
      <w:pPr>
        <w:pStyle w:val="NO"/>
      </w:pPr>
      <w:r w:rsidRPr="00F6303A">
        <w:t>NOTE 2:</w:t>
      </w:r>
      <w:r w:rsidRPr="00F6303A">
        <w:tab/>
        <w:t>By a SIP dialog in early dialog phase, it is meant an early SIP dialog which has been created by a provisional response to the initial SIP INVITE request, but for which the SIP 2xx response has not yet been sent or received;</w:t>
      </w:r>
    </w:p>
    <w:p w:rsidR="004A5EA0" w:rsidRPr="00F6303A" w:rsidRDefault="004A5EA0" w:rsidP="004A5EA0">
      <w:pPr>
        <w:pStyle w:val="B1"/>
      </w:pPr>
      <w:r w:rsidRPr="00F6303A">
        <w:t>-</w:t>
      </w:r>
      <w:r w:rsidRPr="00F6303A">
        <w:tab/>
        <w:t>if the SCC AS is unable to associate the SIP INVITE with a unique dialog in early dialog phase, send a SIP 480 (Temporarily Unavailable) response to reject the SIP INVITE request relating to the access transfer and not processes the remaining steps;</w:t>
      </w:r>
    </w:p>
    <w:p w:rsidR="004A5EA0" w:rsidRPr="00F6303A" w:rsidRDefault="004A5EA0" w:rsidP="004A5EA0">
      <w:pPr>
        <w:pStyle w:val="B1"/>
      </w:pPr>
      <w:r w:rsidRPr="00F6303A">
        <w:t>-</w:t>
      </w:r>
      <w:r w:rsidRPr="00F6303A">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 and</w:t>
      </w:r>
    </w:p>
    <w:p w:rsidR="0060089D" w:rsidRDefault="004A5EA0" w:rsidP="0060089D">
      <w:pPr>
        <w:pStyle w:val="B1"/>
      </w:pPr>
      <w:r w:rsidRPr="00F6303A">
        <w:t>-</w:t>
      </w:r>
      <w:r w:rsidRPr="00F6303A">
        <w:tab/>
        <w:t xml:space="preserve">send a SIP UPDATE request(s) towards the remote UE(s) using the existing early dialog(s) which were created by the same SIP INVITE request as the source access leg. The SCC AS shall populate the SIP UPDATE request(s) following the rules specified in 3GPP TS 24.229 [2], </w:t>
      </w:r>
      <w:r w:rsidR="0060089D">
        <w:t>as follows</w:t>
      </w:r>
      <w:r w:rsidRPr="00F6303A">
        <w:t>:</w:t>
      </w:r>
    </w:p>
    <w:p w:rsidR="004A5EA0" w:rsidRPr="00F6303A" w:rsidRDefault="0060089D" w:rsidP="0060089D">
      <w:pPr>
        <w:pStyle w:val="B2"/>
      </w:pPr>
      <w:r>
        <w:t>A)</w:t>
      </w:r>
      <w:r>
        <w:tab/>
        <w:t>include a new SDP offer with:</w:t>
      </w:r>
    </w:p>
    <w:p w:rsidR="0060089D" w:rsidRDefault="004A5EA0" w:rsidP="0060089D">
      <w:pPr>
        <w:pStyle w:val="B3"/>
      </w:pPr>
      <w:r w:rsidRPr="00F6303A">
        <w:t>a)</w:t>
      </w:r>
      <w:r w:rsidRPr="00F6303A">
        <w:tab/>
        <w:t>the media characteristics as received in the SIP INVITE request transferring additional session for PS to CS for dual radio received on the target access leg for media streams whose port is not set to zero</w:t>
      </w:r>
      <w:r w:rsidR="0060089D">
        <w:t xml:space="preserve"> modified as follows:</w:t>
      </w:r>
    </w:p>
    <w:p w:rsidR="0060089D" w:rsidRDefault="0060089D" w:rsidP="0060089D">
      <w:pPr>
        <w:pStyle w:val="B4"/>
      </w:pPr>
      <w:r>
        <w:t>i)</w:t>
      </w:r>
      <w:r>
        <w:tab/>
        <w:t xml:space="preserve">if </w:t>
      </w:r>
      <w:r>
        <w:rPr>
          <w:lang w:val="en-US" w:eastAsia="zh-CN"/>
        </w:rPr>
        <w:t>the remote leg is not a p</w:t>
      </w:r>
      <w:r w:rsidRPr="00537F2F">
        <w:rPr>
          <w:lang w:val="en-US" w:eastAsia="zh-CN"/>
        </w:rPr>
        <w:t>recondition enabled dialog</w:t>
      </w:r>
      <w:r>
        <w:rPr>
          <w:lang w:val="en-US" w:eastAsia="zh-CN"/>
        </w:rPr>
        <w:t xml:space="preserve"> and the </w:t>
      </w:r>
      <w:r w:rsidRPr="00F6303A">
        <w:t>SIP INVITE request transferring additional session for PS to CS for dual radio</w:t>
      </w:r>
      <w:r>
        <w:rPr>
          <w:lang w:val="en-US"/>
        </w:rPr>
        <w:t xml:space="preserve"> is a p</w:t>
      </w:r>
      <w:r w:rsidRPr="00537F2F">
        <w:rPr>
          <w:lang w:val="en-US"/>
        </w:rPr>
        <w:t xml:space="preserve">recondition enabled initial </w:t>
      </w:r>
      <w:r>
        <w:rPr>
          <w:lang w:val="en-US"/>
        </w:rPr>
        <w:t xml:space="preserve">SIP </w:t>
      </w:r>
      <w:r w:rsidRPr="00537F2F">
        <w:rPr>
          <w:lang w:val="en-US"/>
        </w:rPr>
        <w:t>INVITE request</w:t>
      </w:r>
      <w:r>
        <w:t>, exclude preconditions specific attributes in the new SDP offer; and</w:t>
      </w:r>
    </w:p>
    <w:p w:rsidR="004A5EA0" w:rsidRPr="00F6303A" w:rsidRDefault="0060089D" w:rsidP="0060089D">
      <w:pPr>
        <w:pStyle w:val="B4"/>
      </w:pPr>
      <w:r>
        <w:t>ii)</w:t>
      </w:r>
      <w:r>
        <w:tab/>
      </w:r>
      <w:r>
        <w:rPr>
          <w:lang w:val="en-US" w:eastAsia="zh-CN"/>
        </w:rPr>
        <w:t>if the remote leg is a p</w:t>
      </w:r>
      <w:r w:rsidRPr="00537F2F">
        <w:rPr>
          <w:lang w:val="en-US" w:eastAsia="zh-CN"/>
        </w:rPr>
        <w:t>recondition enabled dialog</w:t>
      </w:r>
      <w:r>
        <w:rPr>
          <w:lang w:val="en-US" w:eastAsia="zh-CN"/>
        </w:rPr>
        <w:t xml:space="preserve"> and the </w:t>
      </w:r>
      <w:r w:rsidRPr="00F6303A">
        <w:t>SIP INVITE request transferring additional session for PS to CS for dual radio</w:t>
      </w:r>
      <w:r>
        <w:t xml:space="preserve"> </w:t>
      </w:r>
      <w:r>
        <w:rPr>
          <w:lang w:val="en-US"/>
        </w:rPr>
        <w:t>is not a p</w:t>
      </w:r>
      <w:r w:rsidRPr="00537F2F">
        <w:rPr>
          <w:lang w:val="en-US"/>
        </w:rPr>
        <w:t xml:space="preserve">recondition enabled initial </w:t>
      </w:r>
      <w:r>
        <w:rPr>
          <w:lang w:val="en-US"/>
        </w:rPr>
        <w:t xml:space="preserve">SIP </w:t>
      </w:r>
      <w:r w:rsidRPr="00537F2F">
        <w:rPr>
          <w:lang w:val="en-US"/>
        </w:rPr>
        <w:t>INVITE request</w:t>
      </w:r>
      <w:r>
        <w:rPr>
          <w:lang w:val="en-US" w:eastAsia="zh-CN"/>
        </w:rPr>
        <w:t>,</w:t>
      </w:r>
      <w:r>
        <w:t xml:space="preserve"> indicate preconditions as met, </w:t>
      </w:r>
      <w:r w:rsidRPr="00F44E02">
        <w:t>using the seg</w:t>
      </w:r>
      <w:r>
        <w:t>mented status type,</w:t>
      </w:r>
      <w:r w:rsidRPr="00F44E02">
        <w:t xml:space="preserve"> as defined in IETF RFC 3312 </w:t>
      </w:r>
      <w:r>
        <w:t>[</w:t>
      </w:r>
      <w:r w:rsidR="00F41A5F">
        <w:t>88</w:t>
      </w:r>
      <w:r>
        <w:t>]</w:t>
      </w:r>
      <w:r w:rsidRPr="00F44E02">
        <w:t xml:space="preserve"> and IETF RFC 4032 </w:t>
      </w:r>
      <w:r>
        <w:t>[</w:t>
      </w:r>
      <w:r w:rsidR="00F41A5F">
        <w:t>89</w:t>
      </w:r>
      <w:r>
        <w:t>]</w:t>
      </w:r>
      <w:r w:rsidRPr="00F44E02">
        <w:t xml:space="preserve">, </w:t>
      </w:r>
      <w:r>
        <w:t>as well as</w:t>
      </w:r>
      <w:r w:rsidRPr="00F44E02">
        <w:t xml:space="preserve"> the strength-tag value "mandatory" f</w:t>
      </w:r>
      <w:r>
        <w:t>or the local segment and the strength-tag value either "optional" or as specified in RFC 3312 [</w:t>
      </w:r>
      <w:r w:rsidR="00F41A5F">
        <w:t>88</w:t>
      </w:r>
      <w:r>
        <w:t>]</w:t>
      </w:r>
      <w:r>
        <w:rPr>
          <w:snapToGrid w:val="0"/>
        </w:rPr>
        <w:t xml:space="preserve"> and </w:t>
      </w:r>
      <w:r>
        <w:t>RFC 4032 </w:t>
      </w:r>
      <w:r>
        <w:rPr>
          <w:snapToGrid w:val="0"/>
        </w:rPr>
        <w:t>[</w:t>
      </w:r>
      <w:r w:rsidR="00F41A5F">
        <w:rPr>
          <w:snapToGrid w:val="0"/>
        </w:rPr>
        <w:t>89</w:t>
      </w:r>
      <w:r>
        <w:rPr>
          <w:snapToGrid w:val="0"/>
        </w:rPr>
        <w:t xml:space="preserve">] </w:t>
      </w:r>
      <w:r>
        <w:t>for the remote segment;</w:t>
      </w:r>
    </w:p>
    <w:p w:rsidR="0060089D" w:rsidRPr="00F6303A" w:rsidRDefault="0060089D" w:rsidP="0060089D">
      <w:pPr>
        <w:pStyle w:val="NO"/>
      </w:pPr>
      <w:r>
        <w:t>NOTE</w:t>
      </w:r>
      <w:r w:rsidRPr="0060089D">
        <w:rPr>
          <w:lang w:val="en-US"/>
        </w:rPr>
        <w:t> </w:t>
      </w:r>
      <w:r>
        <w:t>3:</w:t>
      </w:r>
      <w:r>
        <w:tab/>
        <w:t xml:space="preserve">If the MSC server is using the precondition mechanism, the local preconditions will always be indicated as met according to </w:t>
      </w:r>
      <w:bookmarkStart w:id="589" w:name="MCCQCTEMPBM_00000279"/>
      <w:r>
        <w:t>subclause</w:t>
      </w:r>
      <w:bookmarkEnd w:id="589"/>
      <w:r>
        <w:t> 9.7.</w:t>
      </w:r>
    </w:p>
    <w:p w:rsidR="004A5EA0" w:rsidRPr="00F6303A" w:rsidRDefault="004A5EA0" w:rsidP="004A5EA0">
      <w:pPr>
        <w:pStyle w:val="B2"/>
      </w:pPr>
      <w:r w:rsidRPr="00F6303A">
        <w:t>b)</w:t>
      </w:r>
      <w:r w:rsidRPr="00F6303A">
        <w:tab/>
        <w:t>for the media streams in the SIP INVITE request transferring additional session for PS to CS for dual radio whose port is set to zero, include the corresponding media characteristics of those streams from the source access leg.</w:t>
      </w:r>
    </w:p>
    <w:p w:rsidR="004A5EA0" w:rsidRPr="00F6303A" w:rsidRDefault="004A5EA0" w:rsidP="004A5EA0">
      <w:r w:rsidRPr="00F6303A">
        <w:t>When receiving SIP 2xx response(s) to the SIP UPDATE request(s)</w:t>
      </w:r>
      <w:r w:rsidR="0060089D">
        <w:t xml:space="preserve"> </w:t>
      </w:r>
      <w:r w:rsidR="0060089D">
        <w:rPr>
          <w:lang w:eastAsia="zh-CN"/>
        </w:rPr>
        <w:t>triggered by the SIP INVITE request transferring additional session for dual radio</w:t>
      </w:r>
      <w:r w:rsidRPr="00F6303A">
        <w:t xml:space="preserve">, the SCC AS shall send a SIP 18x response with the status code corresponding to the latest SIP 18x response </w:t>
      </w:r>
      <w:r w:rsidR="0060089D" w:rsidRPr="00F6303A">
        <w:t>following the rules of 3GPP TS 24.229 [</w:t>
      </w:r>
      <w:r w:rsidR="0060089D" w:rsidRPr="00F6303A">
        <w:rPr>
          <w:noProof/>
        </w:rPr>
        <w:t>2</w:t>
      </w:r>
      <w:r w:rsidR="0060089D" w:rsidRPr="00F6303A">
        <w:t>]</w:t>
      </w:r>
      <w:r w:rsidR="0060089D">
        <w:t xml:space="preserve"> </w:t>
      </w:r>
      <w:r w:rsidRPr="00F6303A">
        <w:t>received from remote leg in the dialog to the SIP INVITE request transferring additional session for PS to CS for dual radio containing:</w:t>
      </w:r>
    </w:p>
    <w:p w:rsidR="0060089D" w:rsidRDefault="004A5EA0" w:rsidP="0060089D">
      <w:pPr>
        <w:pStyle w:val="B1"/>
        <w:rPr>
          <w:lang w:eastAsia="zh-CN"/>
        </w:rPr>
      </w:pPr>
      <w:r w:rsidRPr="00F6303A">
        <w:rPr>
          <w:lang w:eastAsia="zh-CN"/>
        </w:rPr>
        <w:t>1)</w:t>
      </w:r>
      <w:r w:rsidRPr="00F6303A">
        <w:rPr>
          <w:lang w:eastAsia="zh-CN"/>
        </w:rPr>
        <w:tab/>
      </w:r>
      <w:r w:rsidR="0060089D">
        <w:rPr>
          <w:lang w:eastAsia="zh-CN"/>
        </w:rPr>
        <w:t>if</w:t>
      </w:r>
    </w:p>
    <w:p w:rsidR="0060089D" w:rsidRPr="0070187B" w:rsidRDefault="0060089D" w:rsidP="0060089D">
      <w:pPr>
        <w:pStyle w:val="B2"/>
        <w:rPr>
          <w:lang w:val="en-US" w:eastAsia="zh-CN"/>
        </w:rPr>
      </w:pPr>
      <w:r>
        <w:rPr>
          <w:lang w:val="en-US" w:eastAsia="zh-CN"/>
        </w:rPr>
        <w:t>a)</w:t>
      </w:r>
      <w:r>
        <w:rPr>
          <w:lang w:val="en-US" w:eastAsia="zh-CN"/>
        </w:rPr>
        <w:tab/>
        <w:t xml:space="preserve">the </w:t>
      </w:r>
      <w:r w:rsidRPr="00F6303A">
        <w:t>SIP INVITE request transferring additional session for PS to CS for dual radio</w:t>
      </w:r>
      <w:r>
        <w:rPr>
          <w:lang w:val="en-US"/>
        </w:rPr>
        <w:t xml:space="preserve"> is a p</w:t>
      </w:r>
      <w:r w:rsidRPr="00537F2F">
        <w:rPr>
          <w:lang w:val="en-US"/>
        </w:rPr>
        <w:t xml:space="preserve">recondition enabled initial </w:t>
      </w:r>
      <w:r>
        <w:rPr>
          <w:lang w:val="en-US"/>
        </w:rPr>
        <w:t xml:space="preserve">SIP </w:t>
      </w:r>
      <w:r w:rsidRPr="00537F2F">
        <w:rPr>
          <w:lang w:val="en-US"/>
        </w:rPr>
        <w:t>INVITE request</w:t>
      </w:r>
      <w:r>
        <w:rPr>
          <w:lang w:val="en-US"/>
        </w:rPr>
        <w:t xml:space="preserve">, </w:t>
      </w:r>
      <w:r w:rsidR="004A5EA0" w:rsidRPr="00F6303A">
        <w:rPr>
          <w:lang w:eastAsia="zh-CN"/>
        </w:rPr>
        <w:t xml:space="preserve">an SDP answer with the relevant media parameter of the SDP answer in the received </w:t>
      </w:r>
      <w:r w:rsidR="004D4086" w:rsidRPr="00F6303A">
        <w:rPr>
          <w:lang w:eastAsia="zh-CN"/>
        </w:rPr>
        <w:t xml:space="preserve">SIP </w:t>
      </w:r>
      <w:r w:rsidR="004A5EA0" w:rsidRPr="00F6303A">
        <w:rPr>
          <w:lang w:eastAsia="zh-CN"/>
        </w:rPr>
        <w:t>2xx response;</w:t>
      </w:r>
    </w:p>
    <w:p w:rsidR="00EB05B5" w:rsidRDefault="0060089D" w:rsidP="0060089D">
      <w:pPr>
        <w:pStyle w:val="B2"/>
        <w:rPr>
          <w:lang w:eastAsia="zh-CN"/>
        </w:rPr>
      </w:pPr>
      <w:r>
        <w:rPr>
          <w:lang w:eastAsia="zh-CN"/>
        </w:rPr>
        <w:t>b)</w:t>
      </w:r>
      <w:r>
        <w:rPr>
          <w:lang w:eastAsia="zh-CN"/>
        </w:rPr>
        <w:tab/>
      </w:r>
      <w:r>
        <w:rPr>
          <w:lang w:val="en-US" w:eastAsia="zh-CN"/>
        </w:rPr>
        <w:t xml:space="preserve">the </w:t>
      </w:r>
      <w:r w:rsidRPr="00F6303A">
        <w:t>SIP INVITE request transferring additional session for PS to CS for dual radio</w:t>
      </w:r>
      <w:r>
        <w:rPr>
          <w:lang w:val="en-US"/>
        </w:rPr>
        <w:t xml:space="preserve"> is not a p</w:t>
      </w:r>
      <w:r w:rsidRPr="00537F2F">
        <w:rPr>
          <w:lang w:val="en-US"/>
        </w:rPr>
        <w:t xml:space="preserve">recondition enabled initial </w:t>
      </w:r>
      <w:r>
        <w:rPr>
          <w:lang w:val="en-US"/>
        </w:rPr>
        <w:t xml:space="preserve">SIP </w:t>
      </w:r>
      <w:r w:rsidRPr="00537F2F">
        <w:rPr>
          <w:lang w:val="en-US"/>
        </w:rPr>
        <w:t>INVITE request</w:t>
      </w:r>
      <w:r>
        <w:rPr>
          <w:lang w:val="en-US"/>
        </w:rPr>
        <w:t xml:space="preserve">, </w:t>
      </w:r>
      <w:r w:rsidRPr="00F6303A">
        <w:rPr>
          <w:lang w:eastAsia="zh-CN"/>
        </w:rPr>
        <w:t>an SDP answer with the relevant media parameter of the SDP answer in the received SIP 2xx response</w:t>
      </w:r>
      <w:r>
        <w:rPr>
          <w:lang w:eastAsia="zh-CN"/>
        </w:rPr>
        <w:t xml:space="preserve"> but excluding the precondition mechanism specific SDP attributes;</w:t>
      </w:r>
    </w:p>
    <w:p w:rsidR="004A5EA0" w:rsidRPr="00F6303A" w:rsidRDefault="0060089D" w:rsidP="0060089D">
      <w:pPr>
        <w:pStyle w:val="B2"/>
        <w:rPr>
          <w:lang w:eastAsia="zh-CN"/>
        </w:rPr>
      </w:pPr>
      <w:r>
        <w:tab/>
        <w:t>If a SIP PRACK request is received on the target access leg, send a SIP 200 (OK) response to the SIP PRACK request on the target access leg;</w:t>
      </w:r>
      <w:r w:rsidR="004A5EA0" w:rsidRPr="00F6303A">
        <w:rPr>
          <w:lang w:eastAsia="zh-CN"/>
        </w:rPr>
        <w:t xml:space="preserve"> and</w:t>
      </w:r>
    </w:p>
    <w:p w:rsidR="004A5EA0" w:rsidRPr="00F6303A" w:rsidRDefault="004A5EA0" w:rsidP="004A5EA0">
      <w:pPr>
        <w:pStyle w:val="B1"/>
        <w:rPr>
          <w:lang w:eastAsia="zh-CN"/>
        </w:rPr>
      </w:pPr>
      <w:r w:rsidRPr="00F6303A">
        <w:rPr>
          <w:lang w:eastAsia="zh-CN"/>
        </w:rPr>
        <w:t>2)</w:t>
      </w:r>
      <w:r w:rsidRPr="00F6303A">
        <w:rPr>
          <w:lang w:eastAsia="zh-CN"/>
        </w:rPr>
        <w:tab/>
      </w:r>
      <w:r w:rsidRPr="00F6303A">
        <w:t>the last received P-Early-Media header field, including the SIP 2xx response to the SIP UPDATE request, if a P-Early-Media has been received from the remote UE.</w:t>
      </w:r>
    </w:p>
    <w:p w:rsidR="004A5EA0" w:rsidRPr="00F6303A" w:rsidRDefault="004A5EA0" w:rsidP="004A5EA0">
      <w:r w:rsidRPr="00F6303A">
        <w:rPr>
          <w:rFonts w:eastAsia="SimSun"/>
        </w:rPr>
        <w:t xml:space="preserve">The SCC AS shall remove non-transferred audio media components and release the source access leg as specified in </w:t>
      </w:r>
      <w:bookmarkStart w:id="590" w:name="MCCQCTEMPBM_00000280"/>
      <w:r w:rsidRPr="00F6303A">
        <w:rPr>
          <w:rFonts w:eastAsia="SimSun"/>
        </w:rPr>
        <w:t>subclause</w:t>
      </w:r>
      <w:bookmarkEnd w:id="590"/>
      <w:r w:rsidRPr="00F6303A">
        <w:rPr>
          <w:rFonts w:eastAsia="SimSun"/>
        </w:rPr>
        <w:t> 9.3.6.</w:t>
      </w:r>
    </w:p>
    <w:p w:rsidR="004A5EA0" w:rsidRPr="00F6303A" w:rsidRDefault="004A5EA0" w:rsidP="004A5EA0">
      <w:pPr>
        <w:pStyle w:val="Heading4"/>
      </w:pPr>
      <w:bookmarkStart w:id="591" w:name="_Toc20149991"/>
      <w:bookmarkStart w:id="592" w:name="_Toc27493281"/>
      <w:bookmarkStart w:id="593" w:name="_Toc146258972"/>
      <w:r w:rsidRPr="00F6303A">
        <w:t>9.3.5.5</w:t>
      </w:r>
      <w:r w:rsidRPr="00F6303A">
        <w:tab/>
        <w:t>SCC AS procedures for PS to CS dual radio access transfer of a terminating session in the alerting phase</w:t>
      </w:r>
      <w:bookmarkEnd w:id="591"/>
      <w:bookmarkEnd w:id="592"/>
      <w:bookmarkEnd w:id="593"/>
    </w:p>
    <w:p w:rsidR="004A5EA0" w:rsidRPr="00F6303A" w:rsidRDefault="004A5EA0" w:rsidP="004A5EA0">
      <w:r w:rsidRPr="00F6303A">
        <w:t>When the SCC AS receives a SIP 488 (Not Acceptable Here) response to the SIP INVITE request creating the session in the terminating alerting phase without an SDP MIME body and if the SCC AS supports PS to CS dual radio access transfer for calls in alerting phase then the SCC AS shall:</w:t>
      </w:r>
    </w:p>
    <w:p w:rsidR="004A5EA0" w:rsidRPr="00F6303A" w:rsidRDefault="004A5EA0" w:rsidP="004A5EA0">
      <w:pPr>
        <w:pStyle w:val="B1"/>
      </w:pPr>
      <w:r w:rsidRPr="00F6303A">
        <w:t>1)</w:t>
      </w:r>
      <w:r w:rsidRPr="00F6303A">
        <w:tab/>
        <w:t>if a SIP 180 (Ringing) response to the SIP INVITE request has been received from the SC UE;</w:t>
      </w:r>
    </w:p>
    <w:p w:rsidR="004A5EA0" w:rsidRPr="00F6303A" w:rsidRDefault="004A5EA0" w:rsidP="004A5EA0">
      <w:pPr>
        <w:pStyle w:val="B1"/>
      </w:pPr>
      <w:r w:rsidRPr="00F6303A">
        <w:t>2)</w:t>
      </w:r>
      <w:r w:rsidRPr="00F6303A">
        <w:tab/>
        <w:t>if the SCC AS included a g.3gpp.ps2cs-drvcc-orig-pre-alerting feature-capability indicator as described in annex C in the SIP INVITE request; and</w:t>
      </w:r>
    </w:p>
    <w:p w:rsidR="004A5EA0" w:rsidRPr="00F6303A" w:rsidRDefault="004A5EA0" w:rsidP="004A5EA0">
      <w:pPr>
        <w:pStyle w:val="B1"/>
      </w:pPr>
      <w:r w:rsidRPr="00F6303A">
        <w:t>3)</w:t>
      </w:r>
      <w:r w:rsidRPr="00F6303A">
        <w:tab/>
        <w:t>if the Contact header field in the SIP 180 (Ringing) response request sent by the SC UE towards the SCC AS included a g.3gpp.drvcc-alerting media feature tag as described in annex C,</w:t>
      </w:r>
    </w:p>
    <w:p w:rsidR="004A5EA0" w:rsidRPr="00F6303A" w:rsidRDefault="004A5EA0" w:rsidP="004A5EA0">
      <w:r w:rsidRPr="00F6303A">
        <w:t>terminate the call over CS as follows:</w:t>
      </w:r>
    </w:p>
    <w:p w:rsidR="004A5EA0" w:rsidRPr="00F6303A" w:rsidRDefault="004A5EA0" w:rsidP="004A5EA0">
      <w:pPr>
        <w:pStyle w:val="B1"/>
      </w:pPr>
      <w:r w:rsidRPr="00F6303A">
        <w:t>1)</w:t>
      </w:r>
      <w:r w:rsidRPr="00F6303A">
        <w:tab/>
        <w:t xml:space="preserve">perform the actions according to the </w:t>
      </w:r>
      <w:bookmarkStart w:id="594" w:name="MCCQCTEMPBM_00000281"/>
      <w:r w:rsidRPr="00F6303A">
        <w:t>subclause</w:t>
      </w:r>
      <w:bookmarkEnd w:id="594"/>
      <w:r w:rsidRPr="00F6303A">
        <w:t> 10.4.7 in 3GPP TS 24.292 [4] with the following clarifications:</w:t>
      </w:r>
    </w:p>
    <w:p w:rsidR="004A5EA0" w:rsidRPr="00F6303A" w:rsidRDefault="004A5EA0" w:rsidP="004A5EA0">
      <w:pPr>
        <w:pStyle w:val="B2"/>
      </w:pPr>
      <w:r w:rsidRPr="00F6303A">
        <w:t>a)</w:t>
      </w:r>
      <w:r w:rsidRPr="00F6303A">
        <w:tab/>
        <w:t>the URI in the Request-URI shall be set to C-MSISDN; and</w:t>
      </w:r>
    </w:p>
    <w:p w:rsidR="004A5EA0" w:rsidRPr="00F6303A" w:rsidRDefault="004A5EA0" w:rsidP="004A5EA0">
      <w:pPr>
        <w:pStyle w:val="B2"/>
      </w:pPr>
      <w:r w:rsidRPr="00F6303A">
        <w:t>b)</w:t>
      </w:r>
      <w:r w:rsidRPr="00F6303A">
        <w:tab/>
        <w:t>the P-Asserted-Identity header field set to:</w:t>
      </w:r>
    </w:p>
    <w:p w:rsidR="004A5EA0" w:rsidRPr="00F6303A" w:rsidRDefault="004A5EA0" w:rsidP="004A5EA0">
      <w:pPr>
        <w:pStyle w:val="B3"/>
      </w:pPr>
      <w:r w:rsidRPr="00F6303A">
        <w:t>-</w:t>
      </w:r>
      <w:r w:rsidRPr="00F6303A">
        <w:tab/>
        <w:t>if the SIP 180 (Ringing) response contained the g.3gpp.dynamic-stn media feature tag as described in</w:t>
      </w:r>
      <w:r w:rsidR="00A44DD5" w:rsidRPr="00F6303A">
        <w:t xml:space="preserve"> </w:t>
      </w:r>
      <w:r w:rsidRPr="00F6303A">
        <w:t>annex C in the Contact header field, the dynamic STN; and</w:t>
      </w:r>
    </w:p>
    <w:p w:rsidR="004A5EA0" w:rsidRPr="00F6303A" w:rsidRDefault="004A5EA0" w:rsidP="004A5EA0">
      <w:pPr>
        <w:pStyle w:val="B3"/>
      </w:pPr>
      <w:r w:rsidRPr="00F6303A">
        <w:t>-</w:t>
      </w:r>
      <w:r w:rsidRPr="00F6303A">
        <w:tab/>
        <w:t>if the SIP 180 (Ringing) response does not contain the g.3gpp.dynamic-stn media feature tag as described in annex C in the Contact header field, the static STN.</w:t>
      </w:r>
    </w:p>
    <w:p w:rsidR="004A5EA0" w:rsidRPr="00F6303A" w:rsidRDefault="004A5EA0" w:rsidP="004A5EA0">
      <w:r w:rsidRPr="00F6303A">
        <w:t>When the SCC AS receives a SIP 1xx response with an SDP answer the SCC AS shall:</w:t>
      </w:r>
    </w:p>
    <w:p w:rsidR="004A5EA0" w:rsidRPr="00F6303A" w:rsidRDefault="004A5EA0" w:rsidP="004A5EA0">
      <w:pPr>
        <w:pStyle w:val="B1"/>
      </w:pPr>
      <w:r w:rsidRPr="00F6303A">
        <w:t>a)</w:t>
      </w:r>
      <w:r w:rsidRPr="00F6303A">
        <w:tab/>
        <w:t>send a SIP PRACK request towards the CS domain;</w:t>
      </w:r>
      <w:r w:rsidR="008F20F4" w:rsidRPr="00DF5B73">
        <w:t xml:space="preserve"> and</w:t>
      </w:r>
    </w:p>
    <w:p w:rsidR="004A5EA0" w:rsidRPr="00F6303A" w:rsidRDefault="004A5EA0" w:rsidP="004A5EA0">
      <w:pPr>
        <w:pStyle w:val="B1"/>
      </w:pPr>
      <w:r w:rsidRPr="00F6303A">
        <w:t>b)</w:t>
      </w:r>
      <w:r w:rsidRPr="00F6303A">
        <w:tab/>
        <w:t>send an SIP UPDATE request to the remote UE populated as follows:</w:t>
      </w:r>
    </w:p>
    <w:p w:rsidR="004A5EA0" w:rsidRPr="00F6303A" w:rsidRDefault="004A5EA0" w:rsidP="004A5EA0">
      <w:pPr>
        <w:pStyle w:val="B2"/>
        <w:rPr>
          <w:lang w:eastAsia="zh-CN"/>
        </w:rPr>
      </w:pPr>
      <w:r w:rsidRPr="00F6303A">
        <w:t>-</w:t>
      </w:r>
      <w:r w:rsidRPr="00F6303A">
        <w:tab/>
        <w:t>the Request-URI set to the URI contained in the Contact header field returned at the creation of the dialog with the remote UE;</w:t>
      </w:r>
    </w:p>
    <w:p w:rsidR="004A5EA0" w:rsidRPr="00F6303A" w:rsidRDefault="004A5EA0" w:rsidP="004A5EA0">
      <w:pPr>
        <w:pStyle w:val="B2"/>
      </w:pPr>
      <w:r w:rsidRPr="00F6303A">
        <w:rPr>
          <w:lang w:eastAsia="zh-CN"/>
        </w:rPr>
        <w:t>-</w:t>
      </w:r>
      <w:r w:rsidRPr="00F6303A">
        <w:rPr>
          <w:lang w:eastAsia="zh-CN"/>
        </w:rPr>
        <w:tab/>
        <w:t>the Contact header field set to the Contact header field provided by the served UE at the creation of the dialog with the remote UE; and</w:t>
      </w:r>
    </w:p>
    <w:p w:rsidR="004A5EA0" w:rsidRPr="00F6303A" w:rsidRDefault="004A5EA0" w:rsidP="004A5EA0">
      <w:pPr>
        <w:pStyle w:val="B2"/>
      </w:pPr>
      <w:r w:rsidRPr="00F6303A">
        <w:t>-</w:t>
      </w:r>
      <w:r w:rsidRPr="00F6303A">
        <w:tab/>
        <w:t>anew SDP offer, including the media characteristics as received in the SIP 1xx response with the SDP answer, by following the rules of 3GPP TS 24.229 [</w:t>
      </w:r>
      <w:r w:rsidRPr="00F6303A">
        <w:rPr>
          <w:noProof/>
        </w:rPr>
        <w:t>2</w:t>
      </w:r>
      <w:r w:rsidRPr="00F6303A">
        <w:t>].</w:t>
      </w:r>
    </w:p>
    <w:p w:rsidR="004A5EA0" w:rsidRPr="00F6303A" w:rsidRDefault="004A5EA0" w:rsidP="004A5EA0">
      <w:pPr>
        <w:rPr>
          <w:rFonts w:eastAsia="SimSun"/>
        </w:rPr>
      </w:pPr>
      <w:r w:rsidRPr="00F6303A">
        <w:t xml:space="preserve">Upon receipt of the SIP 200 (OK) response to the SIP UPDATE request, the SC AS shall </w:t>
      </w:r>
      <w:r w:rsidRPr="00F6303A">
        <w:rPr>
          <w:rFonts w:eastAsia="SimSun"/>
        </w:rPr>
        <w:t xml:space="preserve">remove non-transferred audio media components and release the source access leg as specified in </w:t>
      </w:r>
      <w:bookmarkStart w:id="595" w:name="MCCQCTEMPBM_00000282"/>
      <w:r w:rsidRPr="00F6303A">
        <w:rPr>
          <w:rFonts w:eastAsia="SimSun"/>
        </w:rPr>
        <w:t>subclause</w:t>
      </w:r>
      <w:bookmarkEnd w:id="595"/>
      <w:r w:rsidRPr="00F6303A">
        <w:rPr>
          <w:rFonts w:eastAsia="SimSun"/>
        </w:rPr>
        <w:t> 9.3.6.</w:t>
      </w:r>
    </w:p>
    <w:p w:rsidR="004A5EA0" w:rsidRPr="00F6303A" w:rsidRDefault="004A5EA0" w:rsidP="004A5EA0">
      <w:pPr>
        <w:pStyle w:val="Heading3"/>
        <w:rPr>
          <w:noProof/>
        </w:rPr>
      </w:pPr>
      <w:bookmarkStart w:id="596" w:name="_Toc20149992"/>
      <w:bookmarkStart w:id="597" w:name="_Toc27493282"/>
      <w:bookmarkStart w:id="598" w:name="_Toc146258973"/>
      <w:r w:rsidRPr="00F6303A">
        <w:t>9.3.6</w:t>
      </w:r>
      <w:r w:rsidRPr="00F6303A">
        <w:tab/>
      </w:r>
      <w:r w:rsidRPr="00F6303A">
        <w:rPr>
          <w:noProof/>
        </w:rPr>
        <w:t>Removal of non-transferred audio media components and release of source access legs</w:t>
      </w:r>
      <w:bookmarkEnd w:id="596"/>
      <w:bookmarkEnd w:id="597"/>
      <w:bookmarkEnd w:id="598"/>
    </w:p>
    <w:p w:rsidR="004A5EA0" w:rsidRPr="00F6303A" w:rsidRDefault="004A5EA0" w:rsidP="004A5EA0">
      <w:pPr>
        <w:rPr>
          <w:lang w:eastAsia="zh-CN"/>
        </w:rPr>
      </w:pPr>
      <w:r w:rsidRPr="00F6303A">
        <w:t xml:space="preserve">When the transfer of a session is successfully completed, </w:t>
      </w:r>
      <w:r w:rsidRPr="00F6303A">
        <w:rPr>
          <w:lang w:eastAsia="zh-CN"/>
        </w:rPr>
        <w:t>then the SCC AS shall release the source legs as follows:</w:t>
      </w:r>
    </w:p>
    <w:p w:rsidR="004A5EA0" w:rsidRPr="00F6303A" w:rsidRDefault="004A5EA0" w:rsidP="004A5EA0">
      <w:pPr>
        <w:rPr>
          <w:lang w:eastAsia="zh-CN"/>
        </w:rPr>
      </w:pPr>
      <w:r w:rsidRPr="00F6303A">
        <w:rPr>
          <w:lang w:eastAsia="zh-CN"/>
        </w:rPr>
        <w:t>If:</w:t>
      </w:r>
    </w:p>
    <w:p w:rsidR="004A5EA0" w:rsidRPr="00F6303A" w:rsidRDefault="004A5EA0" w:rsidP="004A5EA0">
      <w:pPr>
        <w:pStyle w:val="B1"/>
      </w:pPr>
      <w:r w:rsidRPr="00F6303A">
        <w:t>1)</w:t>
      </w:r>
      <w:r w:rsidRPr="00F6303A">
        <w:tab/>
        <w:t>the source access leg is an ongoing session containing only an active or inactive media component or a session in an early dialog phase on the terminating side, send a SIP BYE request on the source access leg in accordance with 3GPP TS 24.229 [2];</w:t>
      </w:r>
    </w:p>
    <w:p w:rsidR="004A5EA0" w:rsidRPr="00F6303A" w:rsidRDefault="004A5EA0" w:rsidP="004A5EA0">
      <w:pPr>
        <w:pStyle w:val="B1"/>
      </w:pPr>
      <w:r w:rsidRPr="00F6303A">
        <w:t>2)</w:t>
      </w:r>
      <w:r w:rsidRPr="00F6303A">
        <w:tab/>
        <w:t>the session is dialog in an early dialog phase on the originating side send a SIP 480 (Temporary Unavailable) response on the source access leg in accordance with 3GPP TS 24.229 [2]; and</w:t>
      </w:r>
    </w:p>
    <w:p w:rsidR="004A5EA0" w:rsidRPr="00F6303A" w:rsidRDefault="004A5EA0" w:rsidP="004A5EA0">
      <w:pPr>
        <w:pStyle w:val="NO"/>
      </w:pPr>
      <w:r w:rsidRPr="00F6303A">
        <w:t>NOTE:</w:t>
      </w:r>
      <w:r w:rsidRPr="00F6303A">
        <w:tab/>
        <w:t>In case of PS to CS dual radio access transfer of a session in an early phase, the SC UE will receive the SIP request or response only if the SC UE is using Gm after the PS-CS access transfer is completed.</w:t>
      </w:r>
    </w:p>
    <w:p w:rsidR="004A5EA0" w:rsidRPr="00F6303A" w:rsidRDefault="004A5EA0" w:rsidP="004A5EA0">
      <w:pPr>
        <w:pStyle w:val="B1"/>
        <w:rPr>
          <w:lang w:eastAsia="zh-CN"/>
        </w:rPr>
      </w:pPr>
      <w:r w:rsidRPr="00F6303A">
        <w:rPr>
          <w:lang w:eastAsia="zh-CN"/>
        </w:rPr>
        <w:t>3)</w:t>
      </w:r>
      <w:r w:rsidRPr="00F6303A">
        <w:rPr>
          <w:lang w:eastAsia="zh-CN"/>
        </w:rPr>
        <w:tab/>
      </w:r>
      <w:r w:rsidRPr="00F6303A">
        <w:t xml:space="preserve">the source access leg contains media components other than speech </w:t>
      </w:r>
      <w:r w:rsidRPr="00F6303A">
        <w:rPr>
          <w:lang w:eastAsia="zh-CN"/>
        </w:rPr>
        <w:t>media</w:t>
      </w:r>
      <w:r w:rsidRPr="00F6303A">
        <w:t xml:space="preserve"> component, the SCC AS </w:t>
      </w:r>
      <w:r w:rsidRPr="00F6303A">
        <w:rPr>
          <w:lang w:eastAsia="zh-CN"/>
        </w:rPr>
        <w:t>should send a SIP re-INVITE request to update the source access leg</w:t>
      </w:r>
      <w:r w:rsidRPr="00F6303A">
        <w:t xml:space="preserve"> in accordance with 3GPP TS 24.229 [2]</w:t>
      </w:r>
      <w:r w:rsidRPr="00F6303A">
        <w:rPr>
          <w:lang w:eastAsia="zh-CN"/>
        </w:rPr>
        <w:t>.</w:t>
      </w:r>
    </w:p>
    <w:p w:rsidR="004A5EA0" w:rsidRPr="00F6303A" w:rsidRDefault="004A5EA0" w:rsidP="004A5EA0">
      <w:pPr>
        <w:pStyle w:val="Heading3"/>
      </w:pPr>
      <w:bookmarkStart w:id="599" w:name="_Toc20149993"/>
      <w:bookmarkStart w:id="600" w:name="_Toc27493283"/>
      <w:bookmarkStart w:id="601" w:name="_Toc146258974"/>
      <w:r w:rsidRPr="00F6303A">
        <w:rPr>
          <w:lang w:eastAsia="zh-CN"/>
        </w:rPr>
        <w:t>9.3.7</w:t>
      </w:r>
      <w:r w:rsidRPr="00F6303A">
        <w:rPr>
          <w:lang w:eastAsia="zh-CN"/>
        </w:rPr>
        <w:tab/>
      </w:r>
      <w:r w:rsidRPr="00F6303A">
        <w:t>SCC AS procedures for CS to PS dual radio access transfer for calls in an early phase</w:t>
      </w:r>
      <w:bookmarkEnd w:id="599"/>
      <w:bookmarkEnd w:id="600"/>
      <w:bookmarkEnd w:id="601"/>
    </w:p>
    <w:p w:rsidR="004A5EA0" w:rsidRPr="00F6303A" w:rsidRDefault="004A5EA0" w:rsidP="004A5EA0">
      <w:pPr>
        <w:pStyle w:val="Heading4"/>
      </w:pPr>
      <w:bookmarkStart w:id="602" w:name="_Toc20149994"/>
      <w:bookmarkStart w:id="603" w:name="_Toc27493284"/>
      <w:bookmarkStart w:id="604" w:name="_Toc146258975"/>
      <w:r w:rsidRPr="00F6303A">
        <w:t>9.3.7.1</w:t>
      </w:r>
      <w:r w:rsidRPr="00F6303A">
        <w:tab/>
        <w:t>Conditions for transferring dialog(s) in the originating pre-alerting or the alerting dialog phase</w:t>
      </w:r>
      <w:bookmarkEnd w:id="602"/>
      <w:bookmarkEnd w:id="603"/>
      <w:bookmarkEnd w:id="604"/>
    </w:p>
    <w:p w:rsidR="004A5EA0" w:rsidRPr="00F6303A" w:rsidRDefault="004A5EA0" w:rsidP="004A5EA0">
      <w:pPr>
        <w:rPr>
          <w:lang w:eastAsia="zh-CN"/>
        </w:rPr>
      </w:pPr>
      <w:r w:rsidRPr="00F6303A">
        <w:rPr>
          <w:lang w:eastAsia="zh-CN"/>
        </w:rPr>
        <w:t>Upon receiving a SIP INVITE request due to static STI and the SCC AS support CS to PS dual radio access transfer for calls in alerting phase or CS to PS dual radio access transfer for originating calls in pre-alerting phase and one of the following conditions are fulfilled:</w:t>
      </w:r>
    </w:p>
    <w:p w:rsidR="00EB05B5" w:rsidRPr="00F6303A" w:rsidRDefault="004A5EA0" w:rsidP="004A5EA0">
      <w:pPr>
        <w:pStyle w:val="B1"/>
      </w:pPr>
      <w:r w:rsidRPr="00F6303A">
        <w:rPr>
          <w:lang w:eastAsia="zh-CN"/>
        </w:rPr>
        <w:t>1)</w:t>
      </w:r>
      <w:r w:rsidRPr="00F6303A">
        <w:rPr>
          <w:lang w:eastAsia="zh-CN"/>
        </w:rPr>
        <w:tab/>
      </w:r>
      <w:r w:rsidRPr="00F6303A">
        <w:t>if there are one or more dialog in an early dialog phase such that:</w:t>
      </w:r>
    </w:p>
    <w:p w:rsidR="004A5EA0" w:rsidRPr="00F6303A" w:rsidRDefault="004A5EA0" w:rsidP="004A5EA0">
      <w:pPr>
        <w:pStyle w:val="B2"/>
      </w:pPr>
      <w:r w:rsidRPr="00F6303A">
        <w:t>a)</w:t>
      </w:r>
      <w:r w:rsidRPr="00F6303A">
        <w:tab/>
        <w:t>all dialogs are early dialogs created by the same SIP INVITE request;</w:t>
      </w:r>
    </w:p>
    <w:p w:rsidR="004A5EA0" w:rsidRPr="00F6303A" w:rsidRDefault="004A5EA0" w:rsidP="004A5EA0">
      <w:pPr>
        <w:pStyle w:val="B2"/>
      </w:pPr>
      <w:r w:rsidRPr="00F6303A">
        <w:t>b)</w:t>
      </w:r>
      <w:r w:rsidRPr="00F6303A">
        <w:tab/>
        <w:t>a SIP 180 (Ringing) response to SIP INVITE request was received from remote UEs in at least one of those early dialogs;</w:t>
      </w:r>
    </w:p>
    <w:p w:rsidR="004A5EA0" w:rsidRPr="00F6303A" w:rsidRDefault="004A5EA0" w:rsidP="004A5EA0">
      <w:pPr>
        <w:pStyle w:val="B2"/>
      </w:pPr>
      <w:r w:rsidRPr="00F6303A">
        <w:t>c)</w:t>
      </w:r>
      <w:r w:rsidRPr="00F6303A">
        <w:tab/>
        <w:t>the g.3gpp.cs2ps-drvcc-</w:t>
      </w:r>
      <w:r w:rsidRPr="00F6303A">
        <w:rPr>
          <w:lang w:eastAsia="zh-CN"/>
        </w:rPr>
        <w:t>alerting</w:t>
      </w:r>
      <w:r w:rsidRPr="00F6303A">
        <w:t xml:space="preserve"> feature-capability indicator as described annex C in a Feature-Caps header field was included in the SIP INVITE due to static STI; and</w:t>
      </w:r>
    </w:p>
    <w:p w:rsidR="004A5EA0" w:rsidRPr="00F6303A" w:rsidRDefault="004A5EA0" w:rsidP="004A5EA0">
      <w:pPr>
        <w:pStyle w:val="B2"/>
      </w:pPr>
      <w:r w:rsidRPr="00F6303A">
        <w:t>d)</w:t>
      </w:r>
      <w:r w:rsidRPr="00F6303A">
        <w:tab/>
        <w:t>the SCC AS supports CS to PS dual radio access transfer for calls in alerting phase;</w:t>
      </w:r>
    </w:p>
    <w:p w:rsidR="004A5EA0" w:rsidRPr="00F6303A" w:rsidRDefault="004A5EA0" w:rsidP="004A5EA0">
      <w:pPr>
        <w:pStyle w:val="B1"/>
      </w:pPr>
      <w:r w:rsidRPr="00F6303A">
        <w:t>2)</w:t>
      </w:r>
      <w:r w:rsidRPr="00F6303A">
        <w:tab/>
        <w:t>if there are one or more dialog in an early dialog phase such that:</w:t>
      </w:r>
    </w:p>
    <w:p w:rsidR="004A5EA0" w:rsidRPr="00F6303A" w:rsidRDefault="004A5EA0" w:rsidP="004A5EA0">
      <w:pPr>
        <w:pStyle w:val="B2"/>
      </w:pPr>
      <w:r w:rsidRPr="00F6303A">
        <w:t>a)</w:t>
      </w:r>
      <w:r w:rsidRPr="00F6303A">
        <w:tab/>
        <w:t>all dialogs are early dialogs created by the same SIP INVITE request;</w:t>
      </w:r>
    </w:p>
    <w:p w:rsidR="004A5EA0" w:rsidRPr="00F6303A" w:rsidRDefault="004A5EA0" w:rsidP="004A5EA0">
      <w:pPr>
        <w:pStyle w:val="B2"/>
      </w:pPr>
      <w:r w:rsidRPr="00F6303A">
        <w:t>b)</w:t>
      </w:r>
      <w:r w:rsidRPr="00F6303A">
        <w:tab/>
        <w:t>a SIP 180 (Ringing) response to the SIP INVITE request has not been received from remote UEs yet;</w:t>
      </w:r>
    </w:p>
    <w:p w:rsidR="004A5EA0" w:rsidRPr="00F6303A" w:rsidRDefault="004A5EA0" w:rsidP="004A5EA0">
      <w:pPr>
        <w:pStyle w:val="B2"/>
      </w:pPr>
      <w:r w:rsidRPr="00F6303A">
        <w:t>c)</w:t>
      </w:r>
      <w:r w:rsidRPr="00F6303A">
        <w:tab/>
        <w:t>a g.3gpp.cs2to-drvcc-orig-pre-alerting media feature tag as described in annex C in the Contact header field was included in the SIP INVITE request due to static STI; and</w:t>
      </w:r>
    </w:p>
    <w:p w:rsidR="004A5EA0" w:rsidRPr="00F6303A" w:rsidRDefault="004A5EA0" w:rsidP="004A5EA0">
      <w:pPr>
        <w:pStyle w:val="B2"/>
      </w:pPr>
      <w:r w:rsidRPr="00F6303A">
        <w:t>d)</w:t>
      </w:r>
      <w:r w:rsidRPr="00F6303A">
        <w:tab/>
        <w:t>the SCC AS supports CS to PS dual radio access transfer for originating calls in pre-alerting phase; and</w:t>
      </w:r>
    </w:p>
    <w:p w:rsidR="004A5EA0" w:rsidRPr="00F6303A" w:rsidRDefault="004A5EA0" w:rsidP="004A5EA0">
      <w:pPr>
        <w:pStyle w:val="B1"/>
      </w:pPr>
      <w:r w:rsidRPr="00F6303A">
        <w:t>3)</w:t>
      </w:r>
      <w:r w:rsidRPr="00F6303A">
        <w:tab/>
        <w:t>if there is one dialog in an early dialog phase such that:</w:t>
      </w:r>
    </w:p>
    <w:p w:rsidR="004A5EA0" w:rsidRPr="00F6303A" w:rsidRDefault="004A5EA0" w:rsidP="004A5EA0">
      <w:pPr>
        <w:pStyle w:val="B2"/>
      </w:pPr>
      <w:r w:rsidRPr="00F6303A">
        <w:t>a)</w:t>
      </w:r>
      <w:r w:rsidRPr="00F6303A">
        <w:tab/>
        <w:t>a SIP 180 (Ringing) response to the SIP INVITE request has been received from the SC UE;</w:t>
      </w:r>
    </w:p>
    <w:p w:rsidR="004A5EA0" w:rsidRPr="00F6303A" w:rsidRDefault="004A5EA0" w:rsidP="004A5EA0">
      <w:pPr>
        <w:pStyle w:val="B2"/>
      </w:pPr>
      <w:r w:rsidRPr="00F6303A">
        <w:t>b)</w:t>
      </w:r>
      <w:r w:rsidRPr="00F6303A">
        <w:tab/>
        <w:t>the g.3gpp.cs2ps-drvcc-</w:t>
      </w:r>
      <w:r w:rsidRPr="00F6303A">
        <w:rPr>
          <w:lang w:eastAsia="zh-CN"/>
        </w:rPr>
        <w:t>alerting</w:t>
      </w:r>
      <w:r w:rsidRPr="00F6303A">
        <w:t xml:space="preserve"> feature-capability indicator as described annex C in a Feature-Caps header field was included in the SIP INVITE due to static STI; and</w:t>
      </w:r>
    </w:p>
    <w:p w:rsidR="004A5EA0" w:rsidRPr="00F6303A" w:rsidRDefault="004A5EA0" w:rsidP="004A5EA0">
      <w:pPr>
        <w:pStyle w:val="B2"/>
        <w:rPr>
          <w:lang w:eastAsia="zh-CN"/>
        </w:rPr>
      </w:pPr>
      <w:r w:rsidRPr="00F6303A">
        <w:t>c)</w:t>
      </w:r>
      <w:r w:rsidRPr="00F6303A">
        <w:tab/>
        <w:t>the SCC AS supports CS to PS dual radio access transfer for calls in alerting phase.</w:t>
      </w:r>
    </w:p>
    <w:p w:rsidR="004A5EA0" w:rsidRPr="00F6303A" w:rsidRDefault="004A5EA0" w:rsidP="004A5EA0">
      <w:pPr>
        <w:rPr>
          <w:lang w:eastAsia="zh-CN"/>
        </w:rPr>
      </w:pPr>
      <w:r w:rsidRPr="00F6303A">
        <w:rPr>
          <w:lang w:eastAsia="zh-CN"/>
        </w:rPr>
        <w:t xml:space="preserve">then the SCC AS shall regard the session </w:t>
      </w:r>
      <w:r w:rsidRPr="00F6303A">
        <w:t>subject for PS to CS dual radio access transfe</w:t>
      </w:r>
      <w:r w:rsidRPr="00F6303A">
        <w:rPr>
          <w:lang w:eastAsia="zh-CN"/>
        </w:rPr>
        <w:t>r.</w:t>
      </w:r>
    </w:p>
    <w:p w:rsidR="004A5EA0" w:rsidRPr="00F6303A" w:rsidRDefault="004A5EA0" w:rsidP="004A5EA0">
      <w:pPr>
        <w:pStyle w:val="Heading4"/>
        <w:rPr>
          <w:lang w:eastAsia="zh-CN"/>
        </w:rPr>
      </w:pPr>
      <w:bookmarkStart w:id="605" w:name="_Toc20149995"/>
      <w:bookmarkStart w:id="606" w:name="_Toc27493285"/>
      <w:bookmarkStart w:id="607" w:name="_Toc146258976"/>
      <w:r w:rsidRPr="00F6303A">
        <w:rPr>
          <w:lang w:eastAsia="zh-CN"/>
        </w:rPr>
        <w:t>9.3.7.2</w:t>
      </w:r>
      <w:r w:rsidRPr="00F6303A">
        <w:rPr>
          <w:lang w:eastAsia="zh-CN"/>
        </w:rPr>
        <w:tab/>
      </w:r>
      <w:r w:rsidRPr="00F6303A">
        <w:t>SCC AS procedures for CS to PS dual radio access transfer for originating calls in pre-alerting phase or in alerting phase on the originating side</w:t>
      </w:r>
      <w:bookmarkEnd w:id="605"/>
      <w:bookmarkEnd w:id="606"/>
      <w:bookmarkEnd w:id="607"/>
    </w:p>
    <w:p w:rsidR="004A5EA0" w:rsidRPr="00F6303A" w:rsidRDefault="004A5EA0" w:rsidP="004A5EA0">
      <w:pPr>
        <w:rPr>
          <w:lang w:eastAsia="zh-CN"/>
        </w:rPr>
      </w:pPr>
      <w:r w:rsidRPr="00F6303A">
        <w:t>When the SCC AS receives a SIP INVITE request due to static STI and if the SCC AS supports CS to PS dual radio access transfer for calls in alerting phase or CS to PS dual radio access transfer for originating calls in pre-alerting phase and:</w:t>
      </w:r>
    </w:p>
    <w:p w:rsidR="00EB05B5" w:rsidRPr="00F6303A" w:rsidRDefault="004A5EA0" w:rsidP="004A5EA0">
      <w:pPr>
        <w:pStyle w:val="B1"/>
      </w:pPr>
      <w:r w:rsidRPr="00F6303A">
        <w:rPr>
          <w:lang w:eastAsia="zh-CN"/>
        </w:rPr>
        <w:t>1)</w:t>
      </w:r>
      <w:r w:rsidRPr="00F6303A">
        <w:rPr>
          <w:lang w:eastAsia="zh-CN"/>
        </w:rPr>
        <w:tab/>
      </w:r>
      <w:r w:rsidRPr="00F6303A">
        <w:t>if there are one or more dialog in an early dialog phase such that:</w:t>
      </w:r>
    </w:p>
    <w:p w:rsidR="004A5EA0" w:rsidRPr="00F6303A" w:rsidRDefault="004A5EA0" w:rsidP="004A5EA0">
      <w:pPr>
        <w:pStyle w:val="B2"/>
      </w:pPr>
      <w:r w:rsidRPr="00F6303A">
        <w:t>a)</w:t>
      </w:r>
      <w:r w:rsidRPr="00F6303A">
        <w:tab/>
        <w:t>all dialogs are early dialogs created by the same SIP INVITE request;</w:t>
      </w:r>
    </w:p>
    <w:p w:rsidR="004A5EA0" w:rsidRPr="00F6303A" w:rsidRDefault="004A5EA0" w:rsidP="004A5EA0">
      <w:pPr>
        <w:pStyle w:val="B2"/>
      </w:pPr>
      <w:r w:rsidRPr="00F6303A">
        <w:t>b)</w:t>
      </w:r>
      <w:r w:rsidRPr="00F6303A">
        <w:tab/>
        <w:t>a SIP 180 (Ringing) response to SIP INVITE request was received from remote UEs in at least one of those early dialogs;</w:t>
      </w:r>
    </w:p>
    <w:p w:rsidR="004A5EA0" w:rsidRPr="00F6303A" w:rsidRDefault="004A5EA0" w:rsidP="004A5EA0">
      <w:pPr>
        <w:pStyle w:val="B2"/>
      </w:pPr>
      <w:r w:rsidRPr="00F6303A">
        <w:t>c)</w:t>
      </w:r>
      <w:r w:rsidRPr="00F6303A">
        <w:tab/>
        <w:t>the g.3gpp.cs2ps-drvcc-</w:t>
      </w:r>
      <w:r w:rsidRPr="00F6303A">
        <w:rPr>
          <w:lang w:eastAsia="zh-CN"/>
        </w:rPr>
        <w:t>alerting</w:t>
      </w:r>
      <w:r w:rsidRPr="00F6303A">
        <w:t xml:space="preserve"> feature-capability indicator in a Feature-Caps header field as described in annex C was included in the SIP INVITE due to static STI; and</w:t>
      </w:r>
    </w:p>
    <w:p w:rsidR="004A5EA0" w:rsidRPr="00F6303A" w:rsidRDefault="004A5EA0" w:rsidP="004A5EA0">
      <w:pPr>
        <w:pStyle w:val="B2"/>
      </w:pPr>
      <w:r w:rsidRPr="00F6303A">
        <w:t>d)</w:t>
      </w:r>
      <w:r w:rsidRPr="00F6303A">
        <w:tab/>
        <w:t>if the SCC AS supports CS to PS dual radio access transfer for calls in alerting phase; or</w:t>
      </w:r>
    </w:p>
    <w:p w:rsidR="004A5EA0" w:rsidRPr="00F6303A" w:rsidRDefault="004A5EA0" w:rsidP="004A5EA0">
      <w:pPr>
        <w:pStyle w:val="B1"/>
      </w:pPr>
      <w:r w:rsidRPr="00F6303A">
        <w:t>2)</w:t>
      </w:r>
      <w:r w:rsidRPr="00F6303A">
        <w:tab/>
        <w:t>if there are zero, one or more dialog in an early dialog phase such that:</w:t>
      </w:r>
    </w:p>
    <w:p w:rsidR="004A5EA0" w:rsidRPr="00F6303A" w:rsidRDefault="004A5EA0" w:rsidP="004A5EA0">
      <w:pPr>
        <w:pStyle w:val="B2"/>
      </w:pPr>
      <w:r w:rsidRPr="00F6303A">
        <w:t>a)</w:t>
      </w:r>
      <w:r w:rsidRPr="00F6303A">
        <w:tab/>
        <w:t>all dialogs are early dialogs created by the same SIP INVITE request;</w:t>
      </w:r>
    </w:p>
    <w:p w:rsidR="004A5EA0" w:rsidRPr="00F6303A" w:rsidRDefault="004A5EA0" w:rsidP="004A5EA0">
      <w:pPr>
        <w:pStyle w:val="B2"/>
      </w:pPr>
      <w:r w:rsidRPr="00F6303A">
        <w:t>b)</w:t>
      </w:r>
      <w:r w:rsidRPr="00F6303A">
        <w:tab/>
        <w:t>a SIP 180 (Ringing) response to the SIP INVITE request has not been received yet in any of the existing dialogs;</w:t>
      </w:r>
    </w:p>
    <w:p w:rsidR="004A5EA0" w:rsidRPr="00F6303A" w:rsidRDefault="004A5EA0" w:rsidP="004A5EA0">
      <w:pPr>
        <w:pStyle w:val="B2"/>
      </w:pPr>
      <w:r w:rsidRPr="00F6303A">
        <w:t>c)</w:t>
      </w:r>
      <w:r w:rsidRPr="00F6303A">
        <w:tab/>
        <w:t>a g.3gpp.drvcc-orig-pre-alerting media feature tag as described in annex C in the Contact header field was included in the SIP INVITE due to static STI; and</w:t>
      </w:r>
    </w:p>
    <w:p w:rsidR="004A5EA0" w:rsidRPr="00F6303A" w:rsidRDefault="004A5EA0" w:rsidP="004A5EA0">
      <w:pPr>
        <w:pStyle w:val="B2"/>
      </w:pPr>
      <w:r w:rsidRPr="00F6303A">
        <w:t>d)</w:t>
      </w:r>
      <w:r w:rsidRPr="00F6303A">
        <w:tab/>
        <w:t>the SCC AS supports CS to PS dual radio access transfer for originating calls in pre-alerting phase,</w:t>
      </w:r>
    </w:p>
    <w:p w:rsidR="004A5EA0" w:rsidRPr="00F6303A" w:rsidRDefault="004A5EA0" w:rsidP="004A5EA0">
      <w:pPr>
        <w:pStyle w:val="NO"/>
      </w:pPr>
      <w:r w:rsidRPr="00F6303A">
        <w:t>NOTE:</w:t>
      </w:r>
      <w:r w:rsidRPr="00F6303A">
        <w:tab/>
        <w:t>The SCC AS can have zero dialogs if all the early dialogs were terminated by the SIP 199 (Early Dialog Terminated) response as described in RFC 6228 [80].</w:t>
      </w:r>
    </w:p>
    <w:p w:rsidR="004A5EA0" w:rsidRPr="00F6303A" w:rsidRDefault="004A5EA0" w:rsidP="004A5EA0">
      <w:r w:rsidRPr="00F6303A">
        <w:t>then the SCC AS shall</w:t>
      </w:r>
    </w:p>
    <w:p w:rsidR="004A5EA0" w:rsidRPr="00F6303A" w:rsidRDefault="004A5EA0" w:rsidP="004A5EA0">
      <w:pPr>
        <w:pStyle w:val="B1"/>
      </w:pPr>
      <w:r w:rsidRPr="00F6303A">
        <w:t>A)</w:t>
      </w:r>
      <w:r w:rsidRPr="00F6303A">
        <w:tab/>
        <w:t>for each existing early dialog towards remote UEs send an SIP UPDATE request and populate as follows:</w:t>
      </w:r>
    </w:p>
    <w:p w:rsidR="004A5EA0" w:rsidRPr="00F6303A" w:rsidRDefault="004A5EA0" w:rsidP="004A5EA0">
      <w:pPr>
        <w:pStyle w:val="B2"/>
      </w:pPr>
      <w:r w:rsidRPr="00F6303A">
        <w:rPr>
          <w:lang w:eastAsia="zh-CN"/>
        </w:rPr>
        <w:t>a)</w:t>
      </w:r>
      <w:r w:rsidRPr="00F6303A">
        <w:rPr>
          <w:lang w:eastAsia="zh-CN"/>
        </w:rPr>
        <w:tab/>
        <w:t>the Contact header field set to the Contact header field provided on the source leg at the creation of the dialog with the remote UE; and</w:t>
      </w:r>
    </w:p>
    <w:p w:rsidR="004A5EA0" w:rsidRPr="00F6303A" w:rsidRDefault="004A5EA0" w:rsidP="008F20F4">
      <w:pPr>
        <w:pStyle w:val="B2"/>
      </w:pPr>
      <w:r w:rsidRPr="00F6303A">
        <w:t>b)</w:t>
      </w:r>
      <w:r w:rsidRPr="00F6303A">
        <w:tab/>
        <w:t>a new SDP offer, including the media characteristics as received in the SIP INVITE request due to static STI, by following the rules of 3GPP TS 24.229 [</w:t>
      </w:r>
      <w:r w:rsidRPr="00F6303A">
        <w:rPr>
          <w:noProof/>
        </w:rPr>
        <w:t>2</w:t>
      </w:r>
      <w:r w:rsidRPr="00F6303A">
        <w:t>].For each SIP 200 (OK) response to the SIP UPDATE request on an existing dialog from a remote UE the SCC AS shall create a new early dialog by sending a SIP provisional response to the SIP INVITE request due to static STI with the response code corresponding to the actual dialog state populated with:</w:t>
      </w:r>
    </w:p>
    <w:p w:rsidR="004A5EA0" w:rsidRPr="00F6303A" w:rsidRDefault="004A5EA0" w:rsidP="008F20F4">
      <w:pPr>
        <w:pStyle w:val="B3"/>
      </w:pPr>
      <w:r w:rsidRPr="00F6303A">
        <w:t>I)</w:t>
      </w:r>
      <w:r w:rsidRPr="00F6303A">
        <w:tab/>
        <w:t>an SDP answer based on the SDP answer received from the remote UE;</w:t>
      </w:r>
    </w:p>
    <w:p w:rsidR="004A5EA0" w:rsidRPr="00F6303A" w:rsidRDefault="004A5EA0" w:rsidP="008F20F4">
      <w:pPr>
        <w:pStyle w:val="B3"/>
      </w:pPr>
      <w:r w:rsidRPr="00F6303A">
        <w:t>II)</w:t>
      </w:r>
      <w:r w:rsidRPr="00F6303A">
        <w:tab/>
        <w:t>the last received P-Early-Media header field, including the SIP 2xx response to the SIP UPDATE request, if a P-Early-Media has been received from the remote UE;</w:t>
      </w:r>
    </w:p>
    <w:p w:rsidR="004A5EA0" w:rsidRPr="00F6303A" w:rsidRDefault="004A5EA0" w:rsidP="008F20F4">
      <w:pPr>
        <w:pStyle w:val="B3"/>
      </w:pPr>
      <w:r w:rsidRPr="00F6303A">
        <w:t>III)</w:t>
      </w:r>
      <w:r w:rsidRPr="00F6303A">
        <w:tab/>
        <w:t>if the SCC AS supports CS to PS dual radio access transfer for calls in alerting phase according to operator policy,</w:t>
      </w:r>
    </w:p>
    <w:p w:rsidR="00EB05B5" w:rsidRPr="00F6303A" w:rsidRDefault="008F20F4" w:rsidP="008F20F4">
      <w:pPr>
        <w:pStyle w:val="B4"/>
      </w:pPr>
      <w:r>
        <w:t>-</w:t>
      </w:r>
      <w:r w:rsidR="004A5EA0" w:rsidRPr="00F6303A">
        <w:tab/>
        <w:t>the g.3gpp.cs2ps-drvcc-alerting feature-capability indicator as described in annex C in a Feature-Caps header field according to IETF 6809 [60]; and</w:t>
      </w:r>
    </w:p>
    <w:p w:rsidR="004A5EA0" w:rsidRPr="00F6303A" w:rsidRDefault="008F20F4" w:rsidP="008F20F4">
      <w:pPr>
        <w:pStyle w:val="B4"/>
      </w:pPr>
      <w:r>
        <w:t>-</w:t>
      </w:r>
      <w:r w:rsidR="004A5EA0" w:rsidRPr="00F6303A">
        <w:tab/>
        <w:t>if the SCC AS supports PS to CS dual radio access transfer for originating calls in pre-alerting phase, the g.3gpp.cs2ps-drvcc-orig-pre-alerting feature-capability indicator as described in annex C in a Feature-Caps header field according to IETF 6809 [60]; and</w:t>
      </w:r>
    </w:p>
    <w:p w:rsidR="004A5EA0" w:rsidRPr="00F6303A" w:rsidRDefault="004A5EA0" w:rsidP="008F20F4">
      <w:pPr>
        <w:pStyle w:val="B3"/>
      </w:pPr>
      <w:r w:rsidRPr="00F6303A">
        <w:t>IV)</w:t>
      </w:r>
      <w:r w:rsidRPr="00F6303A">
        <w:tab/>
        <w:t xml:space="preserve">the signalling elements described in </w:t>
      </w:r>
      <w:bookmarkStart w:id="608" w:name="MCCQCTEMPBM_00000283"/>
      <w:r w:rsidRPr="00F6303A">
        <w:t>subclause</w:t>
      </w:r>
      <w:bookmarkEnd w:id="608"/>
      <w:r w:rsidRPr="00F6303A">
        <w:t> 6A.4.3 in the SIP 1xx response.</w:t>
      </w:r>
    </w:p>
    <w:p w:rsidR="004A5EA0" w:rsidRPr="00F6303A" w:rsidRDefault="004A5EA0" w:rsidP="004A5EA0">
      <w:r w:rsidRPr="00F6303A">
        <w:rPr>
          <w:noProof/>
          <w:lang w:eastAsia="zh-CN"/>
        </w:rPr>
        <w:t>U</w:t>
      </w:r>
      <w:r w:rsidRPr="00F6303A">
        <w:rPr>
          <w:rFonts w:hint="eastAsia"/>
          <w:noProof/>
          <w:lang w:eastAsia="zh-CN"/>
        </w:rPr>
        <w:t xml:space="preserve">pon receiving the SIP PRACK request from the </w:t>
      </w:r>
      <w:r w:rsidRPr="00F6303A">
        <w:rPr>
          <w:noProof/>
          <w:lang w:eastAsia="zh-CN"/>
        </w:rPr>
        <w:t>target access leg</w:t>
      </w:r>
      <w:r w:rsidRPr="00F6303A">
        <w:rPr>
          <w:rFonts w:hint="eastAsia"/>
          <w:noProof/>
          <w:lang w:eastAsia="zh-CN"/>
        </w:rPr>
        <w:t>,</w:t>
      </w:r>
      <w:r w:rsidRPr="00F6303A">
        <w:rPr>
          <w:noProof/>
          <w:lang w:eastAsia="zh-CN"/>
        </w:rPr>
        <w:t xml:space="preserve"> </w:t>
      </w:r>
      <w:r w:rsidRPr="00F6303A">
        <w:t>if the early session is an originating early session in the pre-alerting state, the SCC AS shall send a SIP INFO request towards the SC UE as specified in 3GPP TS 24.229 [2] and IETF RFC 6086 [54] in the dialog created by the SIP INVITE request due to static STI populated as follows:</w:t>
      </w:r>
    </w:p>
    <w:p w:rsidR="004A5EA0" w:rsidRPr="00F6303A" w:rsidRDefault="004A5EA0" w:rsidP="004A5EA0">
      <w:pPr>
        <w:pStyle w:val="B1"/>
      </w:pPr>
      <w:r w:rsidRPr="00F6303A">
        <w:t>1)</w:t>
      </w:r>
      <w:r w:rsidRPr="00F6303A">
        <w:tab/>
        <w:t xml:space="preserve">include the Info-Package header field as specified in IETF RFC 6086 [54] with </w:t>
      </w:r>
      <w:r w:rsidRPr="00F6303A">
        <w:rPr>
          <w:lang w:val="en-US"/>
        </w:rPr>
        <w:t>3gpp.</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r w:rsidRPr="00F6303A">
        <w:rPr>
          <w:lang w:val="en-US"/>
        </w:rPr>
        <w:t xml:space="preserve"> </w:t>
      </w:r>
      <w:r w:rsidRPr="00F6303A">
        <w:t>package name; and</w:t>
      </w:r>
    </w:p>
    <w:p w:rsidR="004A5EA0" w:rsidRPr="00F6303A" w:rsidRDefault="004A5EA0" w:rsidP="004A5EA0">
      <w:pPr>
        <w:pStyle w:val="B1"/>
        <w:rPr>
          <w:rFonts w:hint="eastAsia"/>
          <w:lang w:eastAsia="zh-CN"/>
        </w:rPr>
      </w:pPr>
      <w:r w:rsidRPr="00F6303A">
        <w:t>2)</w:t>
      </w:r>
      <w:r w:rsidRPr="00F6303A">
        <w:tab/>
        <w:t>include an application/vnd.3gpp.</w:t>
      </w:r>
      <w:r w:rsidRPr="00F6303A">
        <w:rPr>
          <w:rFonts w:hint="eastAsia"/>
        </w:rPr>
        <w:t>state-and-event-info</w:t>
      </w:r>
      <w:r w:rsidRPr="00F6303A">
        <w:t xml:space="preserve">+xml MIME body associated with the info package according to IETF RFC 6086 [54] and compliant to the XML schema specified in the </w:t>
      </w:r>
      <w:r w:rsidR="008F20F4" w:rsidRPr="00DF5B73">
        <w:t>clause</w:t>
      </w:r>
      <w:r w:rsidR="008F20F4" w:rsidRPr="00F6303A">
        <w:t> </w:t>
      </w:r>
      <w:r w:rsidRPr="00F6303A">
        <w:rPr>
          <w:lang w:eastAsia="zh-CN"/>
        </w:rPr>
        <w:t>D</w:t>
      </w:r>
      <w:r w:rsidRPr="00F6303A">
        <w:t>.2</w:t>
      </w:r>
      <w:r w:rsidRPr="00F6303A">
        <w:rPr>
          <w:rFonts w:hint="eastAsia"/>
        </w:rPr>
        <w:t xml:space="preserve"> </w:t>
      </w:r>
      <w:r w:rsidRPr="00F6303A">
        <w:t xml:space="preserve">with the state-info XML element containing </w:t>
      </w:r>
      <w:r w:rsidRPr="00F6303A">
        <w:rPr>
          <w:lang w:eastAsia="zh-CN"/>
        </w:rPr>
        <w:t>"pre-alerting"</w:t>
      </w:r>
      <w:r w:rsidRPr="00F6303A">
        <w:rPr>
          <w:rFonts w:hint="eastAsia"/>
          <w:lang w:eastAsia="zh-CN"/>
        </w:rPr>
        <w:t xml:space="preserve"> and </w:t>
      </w:r>
      <w:r w:rsidRPr="00F6303A">
        <w:rPr>
          <w:lang w:eastAsia="zh-CN"/>
        </w:rPr>
        <w:t xml:space="preserve">the </w:t>
      </w:r>
      <w:r w:rsidRPr="00F6303A">
        <w:rPr>
          <w:rFonts w:hint="eastAsia"/>
          <w:lang w:eastAsia="zh-CN"/>
        </w:rPr>
        <w:t xml:space="preserve">direction </w:t>
      </w:r>
      <w:r w:rsidRPr="00F6303A">
        <w:rPr>
          <w:lang w:eastAsia="zh-CN"/>
        </w:rPr>
        <w:t>XML element containing</w:t>
      </w:r>
      <w:r w:rsidRPr="00F6303A">
        <w:rPr>
          <w:rFonts w:hint="eastAsia"/>
          <w:lang w:eastAsia="zh-CN"/>
        </w:rPr>
        <w:t xml:space="preserve"> </w:t>
      </w:r>
      <w:r w:rsidRPr="00F6303A">
        <w:rPr>
          <w:lang w:eastAsia="zh-CN"/>
        </w:rPr>
        <w:t>"initiator"</w:t>
      </w:r>
      <w:r w:rsidRPr="00F6303A">
        <w:rPr>
          <w:rFonts w:hint="eastAsia"/>
        </w:rPr>
        <w:t>.</w:t>
      </w:r>
    </w:p>
    <w:p w:rsidR="004A5EA0" w:rsidRPr="00F6303A" w:rsidRDefault="004A5EA0" w:rsidP="004A5EA0">
      <w:r w:rsidRPr="00F6303A">
        <w:t xml:space="preserve">If the SCC AS supports the PS to CS dual radio </w:t>
      </w:r>
      <w:r w:rsidR="00CD5CCF">
        <w:t xml:space="preserve">access transfer </w:t>
      </w:r>
      <w:r w:rsidRPr="00F6303A">
        <w:t>for originating calls in pre-alerting phase</w:t>
      </w:r>
      <w:r w:rsidRPr="00F6303A">
        <w:rPr>
          <w:rFonts w:eastAsia="SimSun"/>
        </w:rPr>
        <w:t xml:space="preserve"> and </w:t>
      </w:r>
      <w:r w:rsidRPr="00F6303A">
        <w:rPr>
          <w:lang w:eastAsia="zh-CN"/>
        </w:rPr>
        <w:t xml:space="preserve">if a SIP 1xx </w:t>
      </w:r>
      <w:r w:rsidR="004D4086" w:rsidRPr="00F6303A">
        <w:rPr>
          <w:lang w:eastAsia="zh-CN"/>
        </w:rPr>
        <w:t xml:space="preserve">response </w:t>
      </w:r>
      <w:r w:rsidRPr="00F6303A">
        <w:rPr>
          <w:lang w:eastAsia="zh-CN"/>
        </w:rPr>
        <w:t xml:space="preserve">or SIP 2xx response establishing a new dialog is received on the remote leg of the </w:t>
      </w:r>
      <w:r w:rsidRPr="00F6303A">
        <w:t xml:space="preserve">additional transferred session </w:t>
      </w:r>
      <w:r w:rsidRPr="00F6303A">
        <w:rPr>
          <w:lang w:eastAsia="zh-CN"/>
        </w:rPr>
        <w:t>where the SIP response is to the S</w:t>
      </w:r>
      <w:r w:rsidRPr="00F6303A">
        <w:t>IP INVITE request from the served user</w:t>
      </w:r>
      <w:r w:rsidRPr="00F6303A">
        <w:rPr>
          <w:lang w:eastAsia="zh-CN"/>
        </w:rPr>
        <w:t xml:space="preserve">, the </w:t>
      </w:r>
      <w:r w:rsidRPr="00F6303A">
        <w:t>SCC AS shall:</w:t>
      </w:r>
    </w:p>
    <w:p w:rsidR="004A5EA0" w:rsidRPr="00F6303A" w:rsidRDefault="004A5EA0" w:rsidP="004A5EA0">
      <w:pPr>
        <w:pStyle w:val="B1"/>
      </w:pPr>
      <w:r w:rsidRPr="00F6303A">
        <w:t>1)</w:t>
      </w:r>
      <w:r w:rsidRPr="00F6303A">
        <w:tab/>
        <w:t>if the SIP 1xx response is received:</w:t>
      </w:r>
    </w:p>
    <w:p w:rsidR="004A5EA0" w:rsidRPr="00F6303A" w:rsidRDefault="004A5EA0" w:rsidP="004A5EA0">
      <w:pPr>
        <w:pStyle w:val="B2"/>
      </w:pPr>
      <w:r w:rsidRPr="00F6303A">
        <w:t>a)</w:t>
      </w:r>
      <w:r w:rsidRPr="00F6303A">
        <w:tab/>
        <w:t>send a SIP PRACK request on the remote leg as specified in 3GPP TS 24.229 [2] with the SDP offer received in the SIP INVITE request transferring additional session for PS to CS dual radio as specified in 3GPP TS 24.229 [2];</w:t>
      </w:r>
    </w:p>
    <w:p w:rsidR="004A5EA0" w:rsidRPr="00F6303A" w:rsidRDefault="004A5EA0" w:rsidP="004A5EA0">
      <w:pPr>
        <w:pStyle w:val="B2"/>
      </w:pPr>
      <w:r w:rsidRPr="00F6303A">
        <w:t>b)</w:t>
      </w:r>
      <w:r w:rsidRPr="00F6303A">
        <w:tab/>
        <w:t>upon receiving the SIP 200 (OK) response to the SIP PRACK request, send the SIP 1xx response to the SIP INVITE request transferring additional session for PS to CS dual radio as specified in 3GPP TS 24.229 [2] populated as follows:</w:t>
      </w:r>
    </w:p>
    <w:p w:rsidR="004A5EA0" w:rsidRPr="00F6303A" w:rsidRDefault="004A5EA0" w:rsidP="004A5EA0">
      <w:pPr>
        <w:pStyle w:val="B3"/>
      </w:pPr>
      <w:r w:rsidRPr="00F6303A">
        <w:t>i)</w:t>
      </w:r>
      <w:r w:rsidRPr="00F6303A">
        <w:tab/>
        <w:t>include the SDP answer received in the SIP 200 (OK) response to the SIP PRACK request as specified in 3GPP TS 24.229 [2]; and</w:t>
      </w:r>
    </w:p>
    <w:p w:rsidR="004A5EA0" w:rsidRPr="00F6303A" w:rsidRDefault="004A5EA0" w:rsidP="004A5EA0">
      <w:pPr>
        <w:pStyle w:val="B3"/>
      </w:pPr>
      <w:r w:rsidRPr="00F6303A">
        <w:t>ii)</w:t>
      </w:r>
      <w:r w:rsidRPr="00F6303A">
        <w:tab/>
        <w:t>if the SIP INVITE request transferring additional session for PS to CS dual radio contains a P-Early-Media header field with the "supported" parameter and if the SCC AS has received a P-Early-Media header field in a SIP message in the dialog of the SIP PRACK request, include a P-Early-Media header field containing the value of the last P-Early-Media header field received in a SIP message in the dialog of the SIP PRACK request; and</w:t>
      </w:r>
    </w:p>
    <w:p w:rsidR="004A5EA0" w:rsidRPr="00F6303A" w:rsidRDefault="004A5EA0" w:rsidP="004A5EA0">
      <w:pPr>
        <w:pStyle w:val="B2"/>
      </w:pPr>
      <w:r w:rsidRPr="00F6303A">
        <w:t>c)</w:t>
      </w:r>
      <w:r w:rsidRPr="00F6303A">
        <w:tab/>
        <w:t xml:space="preserve">include the signalling elements described in </w:t>
      </w:r>
      <w:bookmarkStart w:id="609" w:name="MCCQCTEMPBM_00000284"/>
      <w:r w:rsidRPr="00F6303A">
        <w:t>subclause</w:t>
      </w:r>
      <w:bookmarkEnd w:id="609"/>
      <w:r w:rsidRPr="00F6303A">
        <w:t> 6A.4.3 in the SIP 1xx</w:t>
      </w:r>
      <w:r w:rsidR="001209C4" w:rsidRPr="00F6303A">
        <w:t xml:space="preserve"> response</w:t>
      </w:r>
      <w:r w:rsidRPr="00F6303A">
        <w:t>; and</w:t>
      </w:r>
    </w:p>
    <w:p w:rsidR="004A5EA0" w:rsidRPr="00F6303A" w:rsidRDefault="004A5EA0" w:rsidP="004A5EA0">
      <w:pPr>
        <w:pStyle w:val="B1"/>
        <w:rPr>
          <w:lang w:eastAsia="zh-CN"/>
        </w:rPr>
      </w:pPr>
      <w:r w:rsidRPr="00F6303A">
        <w:rPr>
          <w:lang w:eastAsia="zh-CN"/>
        </w:rPr>
        <w:t>2)</w:t>
      </w:r>
      <w:r w:rsidRPr="00F6303A">
        <w:rPr>
          <w:lang w:eastAsia="zh-CN"/>
        </w:rPr>
        <w:tab/>
        <w:t>if the SIP 2xx response is received:</w:t>
      </w:r>
    </w:p>
    <w:p w:rsidR="004A5EA0" w:rsidRPr="00F6303A" w:rsidRDefault="004A5EA0" w:rsidP="004A5EA0">
      <w:pPr>
        <w:pStyle w:val="B2"/>
      </w:pPr>
      <w:r w:rsidRPr="00F6303A">
        <w:t>a)</w:t>
      </w:r>
      <w:r w:rsidRPr="00F6303A">
        <w:tab/>
        <w:t>send a SIP ACK request on the remote leg as specified in 3GPP TS 24.229 [2];</w:t>
      </w:r>
    </w:p>
    <w:p w:rsidR="004A5EA0" w:rsidRPr="00F6303A" w:rsidRDefault="004A5EA0" w:rsidP="004A5EA0">
      <w:pPr>
        <w:pStyle w:val="B2"/>
      </w:pPr>
      <w:r w:rsidRPr="00F6303A">
        <w:t>b)</w:t>
      </w:r>
      <w:r w:rsidRPr="00F6303A">
        <w:tab/>
        <w:t>send a SIP UPDATE request on the remote leg as specified in 3GPP TS 24.229 [2] populated with the SDP offer received in the SIP INVITE request transferring additional session for PS to CS dual radio as specified in 3GPP TS 24.229 [2]; and</w:t>
      </w:r>
    </w:p>
    <w:p w:rsidR="004A5EA0" w:rsidRPr="00F6303A" w:rsidRDefault="004A5EA0" w:rsidP="004A5EA0">
      <w:pPr>
        <w:pStyle w:val="B2"/>
      </w:pPr>
      <w:r w:rsidRPr="00F6303A">
        <w:rPr>
          <w:lang w:eastAsia="zh-CN"/>
        </w:rPr>
        <w:t>c)</w:t>
      </w:r>
      <w:r w:rsidRPr="00F6303A">
        <w:rPr>
          <w:lang w:eastAsia="zh-CN"/>
        </w:rPr>
        <w:tab/>
        <w:t>u</w:t>
      </w:r>
      <w:r w:rsidRPr="00F6303A">
        <w:t>pon receiving the SIP 200 (OK) response to the SIP UPDATE request, send a SIP 200 (OK) response to the SIP INVITE request transferring additional session for PS to CS dual radio as specified in 3GPP TS 24.229 [2] populated with:</w:t>
      </w:r>
    </w:p>
    <w:p w:rsidR="004A5EA0" w:rsidRPr="00F6303A" w:rsidRDefault="004A5EA0" w:rsidP="004A5EA0">
      <w:pPr>
        <w:pStyle w:val="B3"/>
      </w:pPr>
      <w:r w:rsidRPr="00F6303A">
        <w:t>i)</w:t>
      </w:r>
      <w:r w:rsidRPr="00F6303A">
        <w:tab/>
        <w:t>the SDP answer received in the SIP 200 (OK) response to the SIP UPDATE request as specified in 3GPP TS 24.229 [2]; and</w:t>
      </w:r>
    </w:p>
    <w:p w:rsidR="004A5EA0" w:rsidRPr="00F6303A" w:rsidRDefault="004A5EA0" w:rsidP="004A5EA0">
      <w:pPr>
        <w:pStyle w:val="B3"/>
      </w:pPr>
      <w:r w:rsidRPr="00F6303A">
        <w:t>ii)</w:t>
      </w:r>
      <w:r w:rsidRPr="00F6303A">
        <w:tab/>
        <w:t xml:space="preserve">the signalling elements described in </w:t>
      </w:r>
      <w:bookmarkStart w:id="610" w:name="MCCQCTEMPBM_00000285"/>
      <w:r w:rsidRPr="00F6303A">
        <w:t>subclause</w:t>
      </w:r>
      <w:bookmarkEnd w:id="610"/>
      <w:r w:rsidRPr="00F6303A">
        <w:t> 6A.4.3 in the SIP 1xx response.</w:t>
      </w:r>
    </w:p>
    <w:p w:rsidR="004A5EA0" w:rsidRPr="00F6303A" w:rsidRDefault="004A5EA0" w:rsidP="004A5EA0">
      <w:pPr>
        <w:rPr>
          <w:lang w:eastAsia="zh-CN"/>
        </w:rPr>
      </w:pPr>
      <w:r w:rsidRPr="00F6303A">
        <w:rPr>
          <w:rFonts w:eastAsia="SimSun"/>
        </w:rPr>
        <w:t xml:space="preserve">The SCC AS shall release the source access leg as specified in </w:t>
      </w:r>
      <w:bookmarkStart w:id="611" w:name="MCCQCTEMPBM_00000286"/>
      <w:r w:rsidRPr="00F6303A">
        <w:rPr>
          <w:rFonts w:eastAsia="SimSun"/>
        </w:rPr>
        <w:t>subclause</w:t>
      </w:r>
      <w:bookmarkEnd w:id="611"/>
      <w:r w:rsidRPr="00F6303A">
        <w:rPr>
          <w:rFonts w:eastAsia="SimSun"/>
        </w:rPr>
        <w:t> 9.3.6.</w:t>
      </w:r>
    </w:p>
    <w:p w:rsidR="004A5EA0" w:rsidRPr="00F6303A" w:rsidRDefault="004A5EA0" w:rsidP="004A5EA0">
      <w:pPr>
        <w:pStyle w:val="Heading4"/>
      </w:pPr>
      <w:bookmarkStart w:id="612" w:name="_Toc20149996"/>
      <w:bookmarkStart w:id="613" w:name="_Toc27493286"/>
      <w:bookmarkStart w:id="614" w:name="_Toc146258977"/>
      <w:r w:rsidRPr="00F6303A">
        <w:rPr>
          <w:lang w:eastAsia="zh-CN"/>
        </w:rPr>
        <w:t>9.3.7.3</w:t>
      </w:r>
      <w:r w:rsidRPr="00F6303A">
        <w:rPr>
          <w:lang w:eastAsia="zh-CN"/>
        </w:rPr>
        <w:tab/>
      </w:r>
      <w:r w:rsidRPr="00F6303A">
        <w:t>SCC AS procedures for CS to PS dual radio access transfer for a call in the alerting phase on the terminating side</w:t>
      </w:r>
      <w:bookmarkEnd w:id="612"/>
      <w:bookmarkEnd w:id="613"/>
      <w:bookmarkEnd w:id="614"/>
    </w:p>
    <w:p w:rsidR="004A5EA0" w:rsidRPr="00F6303A" w:rsidRDefault="004A5EA0" w:rsidP="004A5EA0">
      <w:r w:rsidRPr="00F6303A">
        <w:t>When the SCC AS receives a SIP INVITE request due to static STI and if SCC AS supports CS to PS dual radio access transfer for calls in alerting phase and:</w:t>
      </w:r>
    </w:p>
    <w:p w:rsidR="004A5EA0" w:rsidRPr="00F6303A" w:rsidRDefault="004A5EA0" w:rsidP="004A5EA0">
      <w:pPr>
        <w:pStyle w:val="B1"/>
      </w:pPr>
      <w:r w:rsidRPr="00F6303A">
        <w:t>1)</w:t>
      </w:r>
      <w:r w:rsidRPr="00F6303A">
        <w:tab/>
        <w:t>if there is one dialog in an early dialog phase such that:</w:t>
      </w:r>
    </w:p>
    <w:p w:rsidR="004A5EA0" w:rsidRPr="00F6303A" w:rsidRDefault="004A5EA0" w:rsidP="004A5EA0">
      <w:pPr>
        <w:pStyle w:val="B2"/>
      </w:pPr>
      <w:r w:rsidRPr="00F6303A">
        <w:t>a)</w:t>
      </w:r>
      <w:r w:rsidRPr="00F6303A">
        <w:tab/>
        <w:t>a SIP 180 (Ringing) response to the SIP INVITE request has been received from the SC UE; and</w:t>
      </w:r>
    </w:p>
    <w:p w:rsidR="004A5EA0" w:rsidRPr="00F6303A" w:rsidRDefault="004A5EA0" w:rsidP="004A5EA0">
      <w:pPr>
        <w:pStyle w:val="B2"/>
      </w:pPr>
      <w:r w:rsidRPr="00F6303A">
        <w:t>b)</w:t>
      </w:r>
      <w:r w:rsidRPr="00F6303A">
        <w:tab/>
        <w:t>a g.3gpp.drvcc-alerting media feature tag as described in annex C in the Contact header field was included in the SIP INVITE request due to static STI,</w:t>
      </w:r>
    </w:p>
    <w:p w:rsidR="004A5EA0" w:rsidRPr="00F6303A" w:rsidRDefault="008F20F4" w:rsidP="008F20F4">
      <w:pPr>
        <w:pStyle w:val="B1"/>
      </w:pPr>
      <w:r>
        <w:tab/>
      </w:r>
      <w:r w:rsidR="004A5EA0" w:rsidRPr="00F6303A">
        <w:t>then the SCC AS shall send a SIP UPDATE request towards the remote UE populated as follows:</w:t>
      </w:r>
    </w:p>
    <w:p w:rsidR="004A5EA0" w:rsidRPr="00F6303A" w:rsidRDefault="004A5EA0" w:rsidP="004A5EA0">
      <w:pPr>
        <w:pStyle w:val="B1"/>
      </w:pPr>
      <w:r w:rsidRPr="00F6303A">
        <w:t>1)</w:t>
      </w:r>
      <w:r w:rsidRPr="00F6303A">
        <w:tab/>
        <w:t>include the Contact header field set to the Contact header field provided on the source leg at the creation of the dialog with the remote UE; and</w:t>
      </w:r>
    </w:p>
    <w:p w:rsidR="004A5EA0" w:rsidRPr="00F6303A" w:rsidRDefault="004A5EA0" w:rsidP="004A5EA0">
      <w:pPr>
        <w:pStyle w:val="B1"/>
      </w:pPr>
      <w:r w:rsidRPr="00F6303A">
        <w:t>2)</w:t>
      </w:r>
      <w:r w:rsidRPr="00F6303A">
        <w:tab/>
        <w:t>include a new SDP offer, including the media characteristics as received in the SIP INVITE request due to static STI, by following the rules of 3GPP TS 24.229 [2].</w:t>
      </w:r>
    </w:p>
    <w:p w:rsidR="004A5EA0" w:rsidRPr="00F6303A" w:rsidRDefault="004A5EA0" w:rsidP="004A5EA0">
      <w:r w:rsidRPr="00F6303A">
        <w:t>Upon receipt of the SIP 200 (OK) response to the SIP UPDATE request from the remote UE the SCC AS shall send a SIP 180 (Ringing) response to the SIP INVITE request due to static STI with populated with:</w:t>
      </w:r>
    </w:p>
    <w:p w:rsidR="004A5EA0" w:rsidRPr="00F6303A" w:rsidRDefault="004A5EA0" w:rsidP="004A5EA0">
      <w:pPr>
        <w:pStyle w:val="B1"/>
      </w:pPr>
      <w:r w:rsidRPr="00F6303A">
        <w:t>1)</w:t>
      </w:r>
      <w:r w:rsidRPr="00F6303A">
        <w:tab/>
        <w:t>an SDP answer based on the SDP answer received from the remote UE;</w:t>
      </w:r>
    </w:p>
    <w:p w:rsidR="004A5EA0" w:rsidRPr="00F6303A" w:rsidRDefault="004A5EA0" w:rsidP="004A5EA0">
      <w:pPr>
        <w:pStyle w:val="B1"/>
      </w:pPr>
      <w:r w:rsidRPr="00F6303A">
        <w:t>2)</w:t>
      </w:r>
      <w:r w:rsidRPr="00F6303A">
        <w:tab/>
        <w:t xml:space="preserve">the last received P-Early-Media header field, including the SIP 2xx response to the </w:t>
      </w:r>
      <w:r w:rsidR="004D4086" w:rsidRPr="00F6303A">
        <w:t xml:space="preserve">SIP </w:t>
      </w:r>
      <w:r w:rsidRPr="00F6303A">
        <w:t>UPDATE request, if a P-Early-Media has been received from the remote UE; and</w:t>
      </w:r>
    </w:p>
    <w:p w:rsidR="00EB05B5" w:rsidRPr="00F6303A" w:rsidRDefault="004A5EA0" w:rsidP="004A5EA0">
      <w:pPr>
        <w:pStyle w:val="B1"/>
      </w:pPr>
      <w:r w:rsidRPr="00F6303A">
        <w:t>3)</w:t>
      </w:r>
      <w:r w:rsidRPr="00F6303A">
        <w:tab/>
        <w:t>the g.3gpp.cs2ps-drvcc-alerting feature-capability indicator in a Feature-Caps header field according to annex C; and</w:t>
      </w:r>
    </w:p>
    <w:p w:rsidR="004A5EA0" w:rsidRPr="00F6303A" w:rsidRDefault="004A5EA0" w:rsidP="004A5EA0">
      <w:pPr>
        <w:pStyle w:val="B1"/>
      </w:pPr>
      <w:r w:rsidRPr="00F6303A">
        <w:t>4)</w:t>
      </w:r>
      <w:r w:rsidRPr="00F6303A">
        <w:tab/>
        <w:t>if the SCC AS supports PS to CS dual radio access transfer for originating calls in pre-alerting phase, the g.3gpp.cs2ps-drvcc-orig-pre-alerting feature-capability indicator according to annex C in the Feature-Caps header field; and</w:t>
      </w:r>
    </w:p>
    <w:p w:rsidR="004A5EA0" w:rsidRPr="00F6303A" w:rsidRDefault="004A5EA0" w:rsidP="004A5EA0">
      <w:pPr>
        <w:pStyle w:val="B1"/>
      </w:pPr>
      <w:r w:rsidRPr="00F6303A">
        <w:t>5)</w:t>
      </w:r>
      <w:r w:rsidRPr="00F6303A">
        <w:tab/>
        <w:t xml:space="preserve">the signalling elements described in </w:t>
      </w:r>
      <w:bookmarkStart w:id="615" w:name="MCCQCTEMPBM_00000287"/>
      <w:r w:rsidRPr="00F6303A">
        <w:t>subclause</w:t>
      </w:r>
      <w:bookmarkEnd w:id="615"/>
      <w:r w:rsidRPr="00F6303A">
        <w:t> 6A.4.3.</w:t>
      </w:r>
    </w:p>
    <w:p w:rsidR="004A5EA0" w:rsidRPr="00F6303A" w:rsidRDefault="004A5EA0" w:rsidP="004A5EA0">
      <w:r w:rsidRPr="00F6303A">
        <w:rPr>
          <w:noProof/>
          <w:lang w:eastAsia="zh-CN"/>
        </w:rPr>
        <w:t>U</w:t>
      </w:r>
      <w:r w:rsidRPr="00F6303A">
        <w:rPr>
          <w:rFonts w:hint="eastAsia"/>
          <w:noProof/>
          <w:lang w:eastAsia="zh-CN"/>
        </w:rPr>
        <w:t xml:space="preserve">pon receiving the SIP PRACK request from the </w:t>
      </w:r>
      <w:r w:rsidRPr="00F6303A">
        <w:rPr>
          <w:noProof/>
          <w:lang w:eastAsia="zh-CN"/>
        </w:rPr>
        <w:t>target access leg</w:t>
      </w:r>
      <w:r w:rsidRPr="00F6303A">
        <w:rPr>
          <w:rFonts w:hint="eastAsia"/>
          <w:noProof/>
          <w:lang w:eastAsia="zh-CN"/>
        </w:rPr>
        <w:t>,</w:t>
      </w:r>
      <w:r w:rsidRPr="00F6303A">
        <w:rPr>
          <w:noProof/>
          <w:lang w:eastAsia="zh-CN"/>
        </w:rPr>
        <w:t xml:space="preserve"> the </w:t>
      </w:r>
      <w:r w:rsidRPr="00F6303A">
        <w:t>SCC AS shall send a SIP INFO request towards the SC UE as specified in 3GPP TS 24.229 [2] and IETF RFC 6086 [54] in the dialog created by the SIP INVITE request due to static STI populated as follows:</w:t>
      </w:r>
    </w:p>
    <w:p w:rsidR="004A5EA0" w:rsidRPr="00F6303A" w:rsidRDefault="004A5EA0" w:rsidP="004A5EA0">
      <w:pPr>
        <w:pStyle w:val="B1"/>
      </w:pPr>
      <w:r w:rsidRPr="00F6303A">
        <w:t>1)</w:t>
      </w:r>
      <w:r w:rsidRPr="00F6303A">
        <w:tab/>
        <w:t xml:space="preserve">include the Info-Package header field as specified in IETF RFC 6086 [54] with </w:t>
      </w:r>
      <w:r w:rsidRPr="00F6303A">
        <w:rPr>
          <w:lang w:val="en-US"/>
        </w:rPr>
        <w:t>3gpp.</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r w:rsidRPr="00F6303A">
        <w:rPr>
          <w:lang w:val="en-US"/>
        </w:rPr>
        <w:t xml:space="preserve"> </w:t>
      </w:r>
      <w:r w:rsidRPr="00F6303A">
        <w:t>package name; and</w:t>
      </w:r>
    </w:p>
    <w:p w:rsidR="004A5EA0" w:rsidRPr="00F6303A" w:rsidRDefault="004A5EA0" w:rsidP="004A5EA0">
      <w:pPr>
        <w:pStyle w:val="B1"/>
        <w:rPr>
          <w:rFonts w:hint="eastAsia"/>
          <w:lang w:eastAsia="zh-CN"/>
        </w:rPr>
      </w:pPr>
      <w:r w:rsidRPr="00F6303A">
        <w:t>2)</w:t>
      </w:r>
      <w:r w:rsidRPr="00F6303A">
        <w:tab/>
        <w:t>include an application/vnd.3gpp.</w:t>
      </w:r>
      <w:r w:rsidRPr="00F6303A">
        <w:rPr>
          <w:rFonts w:hint="eastAsia"/>
        </w:rPr>
        <w:t>state-and-event-info</w:t>
      </w:r>
      <w:r w:rsidRPr="00F6303A">
        <w:t xml:space="preserve">+xml MIME body associated with the info package according to IETF RFC 6086 [54] and compliant to the XML schema specified in the </w:t>
      </w:r>
      <w:r w:rsidR="008F20F4" w:rsidRPr="00DF5B73">
        <w:t>clause</w:t>
      </w:r>
      <w:r w:rsidR="008F20F4" w:rsidRPr="00F6303A">
        <w:t> </w:t>
      </w:r>
      <w:r w:rsidRPr="00F6303A">
        <w:rPr>
          <w:lang w:eastAsia="zh-CN"/>
        </w:rPr>
        <w:t>D</w:t>
      </w:r>
      <w:r w:rsidRPr="00F6303A">
        <w:t>.2</w:t>
      </w:r>
      <w:r w:rsidRPr="00F6303A">
        <w:rPr>
          <w:rFonts w:hint="eastAsia"/>
        </w:rPr>
        <w:t xml:space="preserve"> </w:t>
      </w:r>
      <w:r w:rsidRPr="00F6303A">
        <w:t xml:space="preserve">with the state-info XML element containing </w:t>
      </w:r>
      <w:r w:rsidRPr="00F6303A">
        <w:rPr>
          <w:lang w:eastAsia="zh-CN"/>
        </w:rPr>
        <w:t>"</w:t>
      </w:r>
      <w:r w:rsidRPr="00F6303A">
        <w:rPr>
          <w:rFonts w:hint="eastAsia"/>
          <w:lang w:eastAsia="zh-CN"/>
        </w:rPr>
        <w:t>early</w:t>
      </w:r>
      <w:r w:rsidRPr="00F6303A">
        <w:rPr>
          <w:lang w:eastAsia="zh-CN"/>
        </w:rPr>
        <w:t>"</w:t>
      </w:r>
      <w:r w:rsidRPr="00F6303A">
        <w:rPr>
          <w:rFonts w:hint="eastAsia"/>
          <w:lang w:eastAsia="zh-CN"/>
        </w:rPr>
        <w:t xml:space="preserve"> and </w:t>
      </w:r>
      <w:r w:rsidRPr="00F6303A">
        <w:rPr>
          <w:lang w:eastAsia="zh-CN"/>
        </w:rPr>
        <w:t xml:space="preserve">the </w:t>
      </w:r>
      <w:r w:rsidRPr="00F6303A">
        <w:rPr>
          <w:rFonts w:hint="eastAsia"/>
          <w:lang w:eastAsia="zh-CN"/>
        </w:rPr>
        <w:t xml:space="preserve">direction </w:t>
      </w:r>
      <w:r w:rsidRPr="00F6303A">
        <w:rPr>
          <w:lang w:eastAsia="zh-CN"/>
        </w:rPr>
        <w:t>XML element containing</w:t>
      </w:r>
      <w:r w:rsidRPr="00F6303A">
        <w:rPr>
          <w:rFonts w:hint="eastAsia"/>
          <w:lang w:eastAsia="zh-CN"/>
        </w:rPr>
        <w:t xml:space="preserve"> </w:t>
      </w:r>
      <w:r w:rsidRPr="00F6303A">
        <w:rPr>
          <w:lang w:eastAsia="zh-CN"/>
        </w:rPr>
        <w:t>"</w:t>
      </w:r>
      <w:r w:rsidRPr="00F6303A">
        <w:rPr>
          <w:rFonts w:hint="eastAsia"/>
          <w:lang w:eastAsia="zh-CN"/>
        </w:rPr>
        <w:t>receiver</w:t>
      </w:r>
      <w:r w:rsidRPr="00F6303A">
        <w:rPr>
          <w:lang w:eastAsia="zh-CN"/>
        </w:rPr>
        <w:t>"</w:t>
      </w:r>
      <w:r w:rsidRPr="00F6303A">
        <w:rPr>
          <w:rFonts w:hint="eastAsia"/>
        </w:rPr>
        <w:t>.</w:t>
      </w:r>
    </w:p>
    <w:p w:rsidR="004A5EA0" w:rsidRPr="00F6303A" w:rsidRDefault="004A5EA0" w:rsidP="004A5EA0">
      <w:r w:rsidRPr="00F6303A">
        <w:t>U</w:t>
      </w:r>
      <w:r w:rsidRPr="00F6303A">
        <w:rPr>
          <w:rFonts w:hint="eastAsia"/>
        </w:rPr>
        <w:t>pon receiving the SIP INFO request which includ</w:t>
      </w:r>
      <w:r w:rsidRPr="00F6303A">
        <w:t>es</w:t>
      </w:r>
      <w:r w:rsidRPr="00F6303A">
        <w:rPr>
          <w:rFonts w:hint="eastAsia"/>
        </w:rPr>
        <w:t xml:space="preserve"> a</w:t>
      </w:r>
      <w:r w:rsidRPr="00F6303A">
        <w:t xml:space="preserve">n Info-Package header field containing </w:t>
      </w:r>
      <w:r w:rsidRPr="00F6303A">
        <w:rPr>
          <w:lang w:val="en-US"/>
        </w:rPr>
        <w:t>3gpp.</w:t>
      </w:r>
      <w:r w:rsidRPr="00F6303A">
        <w:rPr>
          <w:rFonts w:hint="eastAsia"/>
          <w:lang w:val="en-US"/>
        </w:rPr>
        <w:t>state-and-event</w:t>
      </w:r>
      <w:r w:rsidRPr="00F6303A">
        <w:rPr>
          <w:lang w:val="en-US"/>
        </w:rPr>
        <w:t xml:space="preserve"> </w:t>
      </w:r>
      <w:r w:rsidRPr="00F6303A">
        <w:rPr>
          <w:rFonts w:hint="eastAsia"/>
          <w:lang w:val="en-US"/>
        </w:rPr>
        <w:t>info</w:t>
      </w:r>
      <w:r w:rsidRPr="00F6303A">
        <w:rPr>
          <w:lang w:val="en-US"/>
        </w:rPr>
        <w:t xml:space="preserve"> </w:t>
      </w:r>
      <w:r w:rsidRPr="00F6303A">
        <w:t>package name and an application/vnd.3gpp.</w:t>
      </w:r>
      <w:r w:rsidRPr="00F6303A">
        <w:rPr>
          <w:rFonts w:hint="eastAsia"/>
        </w:rPr>
        <w:t>state-and-event-info</w:t>
      </w:r>
      <w:r w:rsidRPr="00F6303A">
        <w:t xml:space="preserve">+xml MIME body associated with the info package according to IETF RFC 6086 [54] and compliant to the XML schema specified in the </w:t>
      </w:r>
      <w:r w:rsidR="008F20F4">
        <w:t>clause</w:t>
      </w:r>
      <w:r w:rsidR="008F20F4" w:rsidRPr="00F6303A">
        <w:t> </w:t>
      </w:r>
      <w:r w:rsidRPr="00F6303A">
        <w:t>D.2</w:t>
      </w:r>
      <w:r w:rsidRPr="00F6303A">
        <w:rPr>
          <w:rFonts w:hint="eastAsia"/>
        </w:rPr>
        <w:t xml:space="preserve"> from the </w:t>
      </w:r>
      <w:r w:rsidRPr="00F6303A">
        <w:t>SC UE</w:t>
      </w:r>
      <w:r w:rsidRPr="00F6303A">
        <w:rPr>
          <w:rFonts w:hint="eastAsia"/>
        </w:rPr>
        <w:t xml:space="preserve"> </w:t>
      </w:r>
      <w:r w:rsidRPr="00F6303A">
        <w:t>with the event XML element containing</w:t>
      </w:r>
      <w:r w:rsidRPr="00F6303A">
        <w:rPr>
          <w:rFonts w:hint="eastAsia"/>
        </w:rPr>
        <w:t xml:space="preserve"> </w:t>
      </w:r>
      <w:r w:rsidRPr="00F6303A">
        <w:t>"call-accepted"</w:t>
      </w:r>
      <w:r w:rsidRPr="00F6303A">
        <w:rPr>
          <w:rFonts w:hint="eastAsia"/>
        </w:rPr>
        <w:t>,</w:t>
      </w:r>
      <w:r w:rsidRPr="00F6303A">
        <w:t xml:space="preserve"> the SCC AS shall </w:t>
      </w:r>
      <w:r w:rsidRPr="00F6303A">
        <w:rPr>
          <w:rFonts w:hint="eastAsia"/>
        </w:rPr>
        <w:t>send</w:t>
      </w:r>
      <w:r w:rsidRPr="00F6303A">
        <w:t xml:space="preserve"> as specified in 3GPP TS 24.229 [2]:</w:t>
      </w:r>
    </w:p>
    <w:p w:rsidR="004A5EA0" w:rsidRPr="00F6303A" w:rsidRDefault="004A5EA0" w:rsidP="004A5EA0">
      <w:pPr>
        <w:pStyle w:val="B1"/>
      </w:pPr>
      <w:r w:rsidRPr="00F6303A">
        <w:t>1)</w:t>
      </w:r>
      <w:r w:rsidRPr="00F6303A">
        <w:tab/>
        <w:t xml:space="preserve">a </w:t>
      </w:r>
      <w:r w:rsidRPr="00F6303A">
        <w:rPr>
          <w:rFonts w:hint="eastAsia"/>
        </w:rPr>
        <w:t xml:space="preserve">SIP 200 (OK) response </w:t>
      </w:r>
      <w:r w:rsidRPr="00F6303A">
        <w:t xml:space="preserve">to the SIP INVITE request received earlier from </w:t>
      </w:r>
      <w:r w:rsidRPr="00F6303A">
        <w:rPr>
          <w:rFonts w:hint="eastAsia"/>
        </w:rPr>
        <w:t xml:space="preserve">the remote UE </w:t>
      </w:r>
      <w:r w:rsidRPr="00F6303A">
        <w:t>indicating</w:t>
      </w:r>
      <w:r w:rsidRPr="00F6303A">
        <w:rPr>
          <w:rFonts w:hint="eastAsia"/>
        </w:rPr>
        <w:t xml:space="preserve"> that the called party has answered the call</w:t>
      </w:r>
      <w:r w:rsidRPr="00F6303A">
        <w:t>;</w:t>
      </w:r>
      <w:r w:rsidRPr="00F6303A">
        <w:rPr>
          <w:rFonts w:hint="eastAsia"/>
        </w:rPr>
        <w:t xml:space="preserve"> and</w:t>
      </w:r>
    </w:p>
    <w:p w:rsidR="004A5EA0" w:rsidRPr="00F6303A" w:rsidRDefault="004A5EA0" w:rsidP="004A5EA0">
      <w:pPr>
        <w:pStyle w:val="B1"/>
      </w:pPr>
      <w:r w:rsidRPr="00F6303A">
        <w:t>2)</w:t>
      </w:r>
      <w:r w:rsidRPr="00F6303A">
        <w:tab/>
        <w:t xml:space="preserve">a </w:t>
      </w:r>
      <w:r w:rsidRPr="00F6303A">
        <w:rPr>
          <w:rFonts w:hint="eastAsia"/>
        </w:rPr>
        <w:t xml:space="preserve">SIP 200 (OK) </w:t>
      </w:r>
      <w:r w:rsidRPr="00F6303A">
        <w:t xml:space="preserve">response to the SIP INVITE request due to static STI </w:t>
      </w:r>
      <w:r w:rsidRPr="00F6303A">
        <w:rPr>
          <w:rFonts w:hint="eastAsia"/>
        </w:rPr>
        <w:t>to</w:t>
      </w:r>
      <w:r w:rsidRPr="00F6303A">
        <w:t>wards</w:t>
      </w:r>
      <w:r w:rsidRPr="00F6303A">
        <w:rPr>
          <w:rFonts w:hint="eastAsia"/>
        </w:rPr>
        <w:t xml:space="preserve"> the </w:t>
      </w:r>
      <w:r w:rsidRPr="00F6303A">
        <w:t>SC UE</w:t>
      </w:r>
      <w:r w:rsidRPr="00F6303A">
        <w:rPr>
          <w:rFonts w:hint="eastAsia"/>
        </w:rPr>
        <w:t xml:space="preserve"> to indicate the successful access transfer</w:t>
      </w:r>
      <w:r w:rsidRPr="00F6303A">
        <w:t>.</w:t>
      </w:r>
    </w:p>
    <w:p w:rsidR="004A5EA0" w:rsidRPr="00F6303A" w:rsidRDefault="004A5EA0" w:rsidP="004A5EA0">
      <w:pPr>
        <w:rPr>
          <w:rFonts w:eastAsia="SimSun"/>
        </w:rPr>
      </w:pPr>
      <w:r w:rsidRPr="00F6303A">
        <w:rPr>
          <w:rFonts w:eastAsia="SimSun"/>
        </w:rPr>
        <w:t xml:space="preserve">The SCC AS shall release the source access leg as specified in </w:t>
      </w:r>
      <w:bookmarkStart w:id="616" w:name="MCCQCTEMPBM_00000288"/>
      <w:r w:rsidRPr="00F6303A">
        <w:rPr>
          <w:rFonts w:eastAsia="SimSun"/>
        </w:rPr>
        <w:t>subclause</w:t>
      </w:r>
      <w:bookmarkEnd w:id="616"/>
      <w:r w:rsidRPr="00F6303A">
        <w:rPr>
          <w:rFonts w:eastAsia="SimSun"/>
        </w:rPr>
        <w:t> 9.3.6.</w:t>
      </w:r>
    </w:p>
    <w:p w:rsidR="004A5EA0" w:rsidRPr="00F6303A" w:rsidRDefault="004A5EA0" w:rsidP="004A5EA0">
      <w:pPr>
        <w:pStyle w:val="Heading4"/>
        <w:rPr>
          <w:lang w:eastAsia="zh-CN"/>
        </w:rPr>
      </w:pPr>
      <w:bookmarkStart w:id="617" w:name="_Toc20149997"/>
      <w:bookmarkStart w:id="618" w:name="_Toc27493287"/>
      <w:bookmarkStart w:id="619" w:name="_Toc146258978"/>
      <w:r w:rsidRPr="00F6303A">
        <w:t>9.3.7.4</w:t>
      </w:r>
      <w:r w:rsidRPr="00F6303A">
        <w:tab/>
        <w:t xml:space="preserve">SCC AS procedures for PS to CS dual radio access transfer </w:t>
      </w:r>
      <w:r w:rsidRPr="00F6303A">
        <w:rPr>
          <w:lang w:eastAsia="zh-CN"/>
        </w:rPr>
        <w:t>of an additional session in an early dialog phase</w:t>
      </w:r>
      <w:bookmarkEnd w:id="617"/>
      <w:bookmarkEnd w:id="618"/>
      <w:bookmarkEnd w:id="619"/>
    </w:p>
    <w:p w:rsidR="004A5EA0" w:rsidRPr="00F6303A" w:rsidRDefault="004A5EA0" w:rsidP="004A5EA0">
      <w:r w:rsidRPr="00F6303A">
        <w:t xml:space="preserve">In order to transfer of an additional session that can be in originating pre-alerting phase or in an alerting phase, the SCC AS supporting CS to PS dual radio access transfer for calls in an early phase, shall send a SIP REFER request according to 3GPP TS 24.229 [2], </w:t>
      </w:r>
      <w:r w:rsidR="0070187B" w:rsidRPr="00F6303A">
        <w:t>IETF RFC 4488 [20]</w:t>
      </w:r>
      <w:r w:rsidR="0070187B">
        <w:t xml:space="preserve"> and </w:t>
      </w:r>
      <w:r w:rsidRPr="00F6303A">
        <w:t>IETF RFC 3515 [13] as updated by IETF RFC 6665 [81]</w:t>
      </w:r>
      <w:r w:rsidR="0070187B">
        <w:t xml:space="preserve"> and </w:t>
      </w:r>
      <w:r w:rsidR="00EA0528">
        <w:t>IETF RFC 7647</w:t>
      </w:r>
      <w:r w:rsidR="0070187B">
        <w:t> [90]</w:t>
      </w:r>
      <w:r w:rsidRPr="00F6303A">
        <w:t xml:space="preserve"> in the dialog created by the SIP INVITE request due to static STI populated as follows:</w:t>
      </w:r>
    </w:p>
    <w:p w:rsidR="004A5EA0" w:rsidRPr="00F6303A" w:rsidRDefault="004A5EA0" w:rsidP="004A5EA0">
      <w:pPr>
        <w:pStyle w:val="B1"/>
      </w:pPr>
      <w:r w:rsidRPr="00F6303A">
        <w:t>1)</w:t>
      </w:r>
      <w:r w:rsidRPr="00F6303A">
        <w:tab/>
        <w:t>include a Refer-Sub header field with value "false" as specified in IETF RFC 4488 [20];</w:t>
      </w:r>
    </w:p>
    <w:p w:rsidR="004A5EA0" w:rsidRPr="00F6303A" w:rsidRDefault="004A5EA0" w:rsidP="004A5EA0">
      <w:pPr>
        <w:pStyle w:val="B1"/>
      </w:pPr>
      <w:r w:rsidRPr="00F6303A">
        <w:t>2)</w:t>
      </w:r>
      <w:r w:rsidRPr="00F6303A">
        <w:tab/>
        <w:t>include a Require header field with value "norefersub" as specified in IETF RFC 4488 [20];</w:t>
      </w:r>
    </w:p>
    <w:p w:rsidR="004A5EA0" w:rsidRPr="00F6303A" w:rsidRDefault="004A5EA0" w:rsidP="004A5EA0">
      <w:pPr>
        <w:pStyle w:val="B1"/>
      </w:pPr>
      <w:r w:rsidRPr="00F6303A">
        <w:t>3)</w:t>
      </w:r>
      <w:r w:rsidRPr="00F6303A">
        <w:tab/>
        <w:t xml:space="preserve">include a Refer-To header field containing the </w:t>
      </w:r>
      <w:r w:rsidRPr="00F6303A">
        <w:rPr>
          <w:lang w:eastAsia="zh-CN"/>
        </w:rPr>
        <w:t xml:space="preserve">additional transferred session SCC AS URI </w:t>
      </w:r>
      <w:r w:rsidRPr="00F6303A">
        <w:t>for PS to CS dual radio</w:t>
      </w:r>
      <w:r w:rsidRPr="00F6303A">
        <w:rPr>
          <w:lang w:eastAsia="zh-CN"/>
        </w:rPr>
        <w:t xml:space="preserve">, where the URI also includes the following URI header fields </w:t>
      </w:r>
      <w:r w:rsidRPr="00F6303A">
        <w:t>containing the information related to the additional transferred session:</w:t>
      </w:r>
    </w:p>
    <w:p w:rsidR="004A5EA0" w:rsidRPr="00F6303A" w:rsidRDefault="004A5EA0" w:rsidP="004A5EA0">
      <w:pPr>
        <w:pStyle w:val="B2"/>
      </w:pPr>
      <w:r w:rsidRPr="00F6303A">
        <w:t>a)</w:t>
      </w:r>
      <w:r w:rsidRPr="00F6303A">
        <w:tab/>
        <w:t>if an early dialog supporting the additional transferred session exists, the Target-Dialog header field populated as specified in IETF RFC 4538 [11], containing the dialog identifier of the dialog in the early phase;</w:t>
      </w:r>
    </w:p>
    <w:p w:rsidR="004A5EA0" w:rsidRPr="00F6303A" w:rsidRDefault="004A5EA0" w:rsidP="004A5EA0">
      <w:pPr>
        <w:pStyle w:val="B2"/>
      </w:pPr>
      <w:r w:rsidRPr="00F6303A">
        <w:t>b)</w:t>
      </w:r>
      <w:r w:rsidRPr="00F6303A">
        <w:tab/>
        <w:t>if the SCC AS supports the PS to CS dual radio</w:t>
      </w:r>
      <w:r w:rsidR="00CD5CCF" w:rsidRPr="006245E7">
        <w:rPr>
          <w:lang w:val="en-US"/>
        </w:rPr>
        <w:t xml:space="preserve"> access transfer</w:t>
      </w:r>
      <w:r w:rsidRPr="00F6303A">
        <w:t xml:space="preserve"> for originating calls in pre-alerting phase, if no early dialog supporting the additional transferred session exists, </w:t>
      </w:r>
      <w:r w:rsidRPr="00F6303A">
        <w:rPr>
          <w:lang w:eastAsia="zh-CN"/>
        </w:rPr>
        <w:t>there is a S</w:t>
      </w:r>
      <w:r w:rsidRPr="00F6303A">
        <w:t>IP INVITE request from the served user for which a final SIP response has not been received yet</w:t>
      </w:r>
      <w:r w:rsidRPr="00F6303A">
        <w:rPr>
          <w:lang w:eastAsia="zh-CN"/>
        </w:rPr>
        <w:t xml:space="preserve"> </w:t>
      </w:r>
      <w:r w:rsidRPr="00F6303A">
        <w:t>and if an early dialog supporting the additional transferred session existed and was terminated, the Target-Dialog header field populated as specified in IETF RFC 4538 [11], containing the dialog identifier on the source access leg of the early dialog supporting the additional transferred session which existed and was terminated;</w:t>
      </w:r>
    </w:p>
    <w:p w:rsidR="004A5EA0" w:rsidRPr="00F6303A" w:rsidRDefault="004A5EA0" w:rsidP="004A5EA0">
      <w:pPr>
        <w:pStyle w:val="NO"/>
      </w:pPr>
      <w:r w:rsidRPr="00F6303A">
        <w:t>NOTE 1:</w:t>
      </w:r>
      <w:r w:rsidRPr="00F6303A">
        <w:tab/>
        <w:t>Early dialog can be terminated by SIP 199 (Early Dialog Terminated) response.</w:t>
      </w:r>
    </w:p>
    <w:p w:rsidR="004A5EA0" w:rsidRPr="00F6303A" w:rsidRDefault="004A5EA0" w:rsidP="004A5EA0">
      <w:pPr>
        <w:pStyle w:val="B2"/>
      </w:pPr>
      <w:r w:rsidRPr="00F6303A">
        <w:t>c)</w:t>
      </w:r>
      <w:r w:rsidRPr="00F6303A">
        <w:tab/>
        <w:t>the Require header field populated with the option tag value "tdialog";</w:t>
      </w:r>
    </w:p>
    <w:p w:rsidR="004A5EA0" w:rsidRPr="00F6303A" w:rsidRDefault="004A5EA0" w:rsidP="004A5EA0">
      <w:pPr>
        <w:pStyle w:val="B2"/>
      </w:pPr>
      <w:r w:rsidRPr="00F6303A">
        <w:t>d)</w:t>
      </w:r>
      <w:r w:rsidRPr="00F6303A">
        <w:tab/>
        <w:t>if an early dialog supporting the additional transferred session exists, the To header field populated as specified in IETF RFC 3261 [19], containing the value of the P-Asserted-Identity provided by the remote UE during the session establishment;</w:t>
      </w:r>
    </w:p>
    <w:p w:rsidR="004A5EA0" w:rsidRPr="00F6303A" w:rsidRDefault="004A5EA0" w:rsidP="004A5EA0">
      <w:pPr>
        <w:pStyle w:val="B2"/>
      </w:pPr>
      <w:r w:rsidRPr="00F6303A">
        <w:t>e)</w:t>
      </w:r>
      <w:r w:rsidRPr="00F6303A">
        <w:tab/>
        <w:t>the From header field populated as specified in IETF RFC 3261 [19], containing the value of the P-Asserted-Identity provided by the SC UE during the session establishment;</w:t>
      </w:r>
    </w:p>
    <w:p w:rsidR="004A5EA0" w:rsidRPr="00F6303A" w:rsidRDefault="004A5EA0" w:rsidP="004A5EA0">
      <w:pPr>
        <w:pStyle w:val="B2"/>
      </w:pPr>
      <w:r w:rsidRPr="00F6303A">
        <w:t>f)</w:t>
      </w:r>
      <w:r w:rsidRPr="00F6303A">
        <w:tab/>
        <w:t>the Content-Type header field with "application/sdp";</w:t>
      </w:r>
    </w:p>
    <w:p w:rsidR="004A5EA0" w:rsidRPr="00F6303A" w:rsidRDefault="004A5EA0" w:rsidP="004A5EA0">
      <w:pPr>
        <w:pStyle w:val="B2"/>
      </w:pPr>
      <w:r w:rsidRPr="00F6303A">
        <w:t>g)</w:t>
      </w:r>
      <w:r w:rsidRPr="00F6303A">
        <w:tab/>
        <w:t>if an early dialog supporting the additional transferred session exists, the URI header field with hname "body" populated with SDP describing the media streams as negotiated in the session with the remote UE; and</w:t>
      </w:r>
    </w:p>
    <w:p w:rsidR="004A5EA0" w:rsidRPr="00F6303A" w:rsidRDefault="004A5EA0" w:rsidP="004A5EA0">
      <w:pPr>
        <w:pStyle w:val="B2"/>
      </w:pPr>
      <w:r w:rsidRPr="00F6303A">
        <w:t>h)</w:t>
      </w:r>
      <w:r w:rsidRPr="00F6303A">
        <w:tab/>
        <w:t xml:space="preserve">if the SCC AS supports the PS to CS dual radio </w:t>
      </w:r>
      <w:r w:rsidR="00CD5CCF" w:rsidRPr="006245E7">
        <w:rPr>
          <w:lang w:val="en-US"/>
        </w:rPr>
        <w:t xml:space="preserve">access transfer </w:t>
      </w:r>
      <w:r w:rsidRPr="00F6303A">
        <w:t xml:space="preserve">for originating calls in pre-alerting phase, no early dialog supporting the additional transferred session exists, </w:t>
      </w:r>
      <w:r w:rsidRPr="00F6303A">
        <w:rPr>
          <w:lang w:eastAsia="zh-CN"/>
        </w:rPr>
        <w:t>there is a S</w:t>
      </w:r>
      <w:r w:rsidRPr="00F6303A">
        <w:t>IP INVITE request from the served user for which a final SIP response has not been received yet</w:t>
      </w:r>
      <w:r w:rsidRPr="00F6303A">
        <w:rPr>
          <w:lang w:eastAsia="zh-CN"/>
        </w:rPr>
        <w:t xml:space="preserve">, </w:t>
      </w:r>
      <w:r w:rsidRPr="00F6303A">
        <w:t>the URI header field with the hname "body" populated with the SDP offer received in the SIP INVITE request from the served user; and</w:t>
      </w:r>
    </w:p>
    <w:p w:rsidR="004A5EA0" w:rsidRPr="00F6303A" w:rsidRDefault="004A5EA0" w:rsidP="004A5EA0">
      <w:pPr>
        <w:pStyle w:val="B1"/>
        <w:rPr>
          <w:lang w:eastAsia="zh-CN"/>
        </w:rPr>
      </w:pPr>
      <w:r w:rsidRPr="00F6303A">
        <w:t>4)</w:t>
      </w:r>
      <w:r w:rsidRPr="00F6303A">
        <w:tab/>
        <w:t>application/vnd.3gpp.state-and-event-info+xml MIME with</w:t>
      </w:r>
      <w:r w:rsidRPr="00F6303A">
        <w:rPr>
          <w:lang w:eastAsia="zh-CN"/>
        </w:rPr>
        <w:t>:</w:t>
      </w:r>
    </w:p>
    <w:p w:rsidR="004A5EA0" w:rsidRPr="00F6303A" w:rsidRDefault="004A5EA0" w:rsidP="004A5EA0">
      <w:pPr>
        <w:pStyle w:val="B2"/>
        <w:rPr>
          <w:lang w:eastAsia="zh-CN"/>
        </w:rPr>
      </w:pPr>
      <w:r w:rsidRPr="00F6303A">
        <w:t>a)</w:t>
      </w:r>
      <w:r w:rsidRPr="00F6303A">
        <w:tab/>
        <w:t xml:space="preserve">if a SIP 180 (Ringing) response to the SIP INVITE request has already been received from the remote UE in any of the early dialogs associated with the </w:t>
      </w:r>
      <w:r w:rsidRPr="00F6303A">
        <w:rPr>
          <w:lang w:eastAsia="zh-CN"/>
        </w:rPr>
        <w:t>originating early session not accepted yet,</w:t>
      </w:r>
      <w:r w:rsidRPr="00F6303A">
        <w:t xml:space="preserve"> the state-info XML element containing </w:t>
      </w:r>
      <w:r w:rsidRPr="00F6303A">
        <w:rPr>
          <w:lang w:eastAsia="zh-CN"/>
        </w:rPr>
        <w:t>"early" and the direction XML element containing "initiator";</w:t>
      </w:r>
    </w:p>
    <w:p w:rsidR="004A5EA0" w:rsidRPr="00F6303A" w:rsidRDefault="004A5EA0" w:rsidP="004A5EA0">
      <w:pPr>
        <w:pStyle w:val="B2"/>
      </w:pPr>
      <w:r w:rsidRPr="00F6303A">
        <w:t>b)</w:t>
      </w:r>
      <w:r w:rsidRPr="00F6303A">
        <w:tab/>
        <w:t xml:space="preserve">if a SIP 180 (Ringing) response to the SIP INVITE request has not been received yet from the remote UE in any of the early dialogs associated with the </w:t>
      </w:r>
      <w:r w:rsidRPr="00F6303A">
        <w:rPr>
          <w:lang w:eastAsia="zh-CN"/>
        </w:rPr>
        <w:t xml:space="preserve">originating early session not accepted yet and </w:t>
      </w:r>
      <w:r w:rsidRPr="00F6303A">
        <w:t>the additional transferred session was originated by the SC UE</w:t>
      </w:r>
      <w:r w:rsidRPr="00F6303A">
        <w:rPr>
          <w:lang w:eastAsia="zh-CN"/>
        </w:rPr>
        <w:t>,</w:t>
      </w:r>
      <w:r w:rsidRPr="00F6303A">
        <w:t xml:space="preserve"> the state-info XML element containing </w:t>
      </w:r>
      <w:r w:rsidRPr="00F6303A">
        <w:rPr>
          <w:lang w:eastAsia="zh-CN"/>
        </w:rPr>
        <w:t>"pre-alerting" and the direction XML element containing "initiator"</w:t>
      </w:r>
      <w:r w:rsidRPr="00F6303A">
        <w:t>; and</w:t>
      </w:r>
    </w:p>
    <w:p w:rsidR="004A5EA0" w:rsidRPr="00F6303A" w:rsidRDefault="004A5EA0" w:rsidP="004A5EA0">
      <w:pPr>
        <w:pStyle w:val="B2"/>
      </w:pPr>
      <w:r w:rsidRPr="00F6303A">
        <w:t>c)</w:t>
      </w:r>
      <w:r w:rsidRPr="00F6303A">
        <w:tab/>
        <w:t>if a SIP 180 (</w:t>
      </w:r>
      <w:r w:rsidR="00F020FB" w:rsidRPr="00F6303A">
        <w:t>R</w:t>
      </w:r>
      <w:r w:rsidRPr="00F6303A">
        <w:t xml:space="preserve">inging) response to the INVITE request has already been received on the source access leg, the state-info XML element containing </w:t>
      </w:r>
      <w:r w:rsidRPr="00F6303A">
        <w:rPr>
          <w:lang w:eastAsia="zh-CN"/>
        </w:rPr>
        <w:t>"early" and the direction XML element containing "receiver"</w:t>
      </w:r>
    </w:p>
    <w:p w:rsidR="004A5EA0" w:rsidRPr="00F6303A" w:rsidRDefault="004A5EA0" w:rsidP="004A5EA0">
      <w:r w:rsidRPr="00F6303A">
        <w:t>When the SCC AS receives the SIP INVITE request transferring additional session for CS to PS for dual radio, the SCC AS shall:</w:t>
      </w:r>
    </w:p>
    <w:p w:rsidR="004A5EA0" w:rsidRPr="00F6303A" w:rsidRDefault="004A5EA0" w:rsidP="004A5EA0">
      <w:pPr>
        <w:pStyle w:val="B1"/>
      </w:pPr>
      <w:r w:rsidRPr="00F6303A">
        <w:t>1)</w:t>
      </w:r>
      <w:r w:rsidRPr="00F6303A">
        <w:tab/>
        <w:t>if the Target-Dialog of the SIP INVITE request transferring additional session for PS to CS dual radio identifies an existing early dialog, associate the SIP INVITE request transferring additional session for PS to CS for dual radio with the SIP early dialog i.e. identify the source access leg;</w:t>
      </w:r>
    </w:p>
    <w:p w:rsidR="004A5EA0" w:rsidRPr="00F6303A" w:rsidRDefault="004A5EA0" w:rsidP="004A5EA0">
      <w:pPr>
        <w:pStyle w:val="NO"/>
      </w:pPr>
      <w:r w:rsidRPr="00F6303A">
        <w:t>NOTE 2:</w:t>
      </w:r>
      <w:r w:rsidRPr="00F6303A">
        <w:tab/>
        <w:t>The SIP dialog on the source access leg is identified by matching the dialog ID present in Target-Dialog header field (see IETF RFC 4538 [11]) of the SIP INVITE with a dialog in early state.</w:t>
      </w:r>
    </w:p>
    <w:p w:rsidR="004A5EA0" w:rsidRPr="00F6303A" w:rsidRDefault="004A5EA0" w:rsidP="004A5EA0">
      <w:pPr>
        <w:pStyle w:val="NO"/>
      </w:pPr>
      <w:r w:rsidRPr="00F6303A">
        <w:t>NOTE 3:</w:t>
      </w:r>
      <w:r w:rsidRPr="00F6303A">
        <w:tab/>
        <w:t>By a SIP dialog in early dialog phase, it is meant an early SIP dialog which has been created by a provisional response to the initial SIP INVITE request, but for which the SIP 2xx response has not yet been sent or received.</w:t>
      </w:r>
    </w:p>
    <w:p w:rsidR="004A5EA0" w:rsidRPr="00F6303A" w:rsidRDefault="004A5EA0" w:rsidP="004A5EA0">
      <w:pPr>
        <w:pStyle w:val="B1"/>
      </w:pPr>
      <w:r w:rsidRPr="00F6303A">
        <w:t>2)</w:t>
      </w:r>
      <w:r w:rsidRPr="00F6303A">
        <w:tab/>
        <w:t xml:space="preserve">if the SCC AS supports the PS to CS dual radio </w:t>
      </w:r>
      <w:r w:rsidR="00CD5CCF">
        <w:t xml:space="preserve">access transfer </w:t>
      </w:r>
      <w:r w:rsidRPr="00F6303A">
        <w:t>for originating calls in pre-alerting phase, if the Target-Dialog of the SIP INVITE request transferring additional session for PS to CS dual radio identifies an early dialog which has already been terminated, associate the SIP INVITE request transferring additional session for PS to CS dual radio with the early dialog i.e. identify the source access leg;</w:t>
      </w:r>
    </w:p>
    <w:p w:rsidR="004A5EA0" w:rsidRPr="00F6303A" w:rsidRDefault="004A5EA0" w:rsidP="004A5EA0">
      <w:pPr>
        <w:pStyle w:val="B1"/>
      </w:pPr>
      <w:r w:rsidRPr="00F6303A">
        <w:t>3)</w:t>
      </w:r>
      <w:r w:rsidRPr="00F6303A">
        <w:tab/>
        <w:t xml:space="preserve">if the SCC AS is unable to associate the SIP INVITE </w:t>
      </w:r>
      <w:r w:rsidR="00C11D52" w:rsidRPr="00F6303A">
        <w:t xml:space="preserve">request </w:t>
      </w:r>
      <w:r w:rsidRPr="00F6303A">
        <w:t>with a unique dialog in early dialog phase, send a SIP 480 (Temporarily Unavailable) response to reject the SIP INVITE request relating to the access transfer and not processes the remaining steps;</w:t>
      </w:r>
    </w:p>
    <w:p w:rsidR="004A5EA0" w:rsidRPr="00F6303A" w:rsidRDefault="004A5EA0" w:rsidP="004A5EA0">
      <w:pPr>
        <w:pStyle w:val="B1"/>
      </w:pPr>
      <w:r w:rsidRPr="00F6303A">
        <w:t>4)</w:t>
      </w:r>
      <w:r w:rsidRPr="00F6303A">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 and</w:t>
      </w:r>
    </w:p>
    <w:p w:rsidR="004A5EA0" w:rsidRPr="00F6303A" w:rsidRDefault="004A5EA0" w:rsidP="004A5EA0">
      <w:pPr>
        <w:pStyle w:val="B1"/>
      </w:pPr>
      <w:r w:rsidRPr="00F6303A">
        <w:t>5)</w:t>
      </w:r>
      <w:r w:rsidRPr="00F6303A">
        <w:tab/>
        <w:t xml:space="preserve">if an early dialog exists on the remote leg of the additional transferred session, send a SIP UPDATE request(s) towards the remote UE(s) using the existing early dialog(s) which were created by the same </w:t>
      </w:r>
      <w:r w:rsidR="00C11D52" w:rsidRPr="00F6303A">
        <w:t xml:space="preserve">SIP </w:t>
      </w:r>
      <w:r w:rsidRPr="00F6303A">
        <w:t>INVITE request as the source access leg populated with a new SDP offer, following the rules specified in 3GPP TS 24.229 [2], containing the following media information:</w:t>
      </w:r>
    </w:p>
    <w:p w:rsidR="004A5EA0" w:rsidRPr="00F6303A" w:rsidRDefault="004A5EA0" w:rsidP="004A5EA0">
      <w:pPr>
        <w:pStyle w:val="B2"/>
      </w:pPr>
      <w:r w:rsidRPr="00F6303A">
        <w:t>a)</w:t>
      </w:r>
      <w:r w:rsidRPr="00F6303A">
        <w:tab/>
        <w:t>the media characteristics as received in the SIP INVITE request transferring additional session for CS to PS for dual radio received on the target access leg for media streams whose port is not set to zero; and</w:t>
      </w:r>
    </w:p>
    <w:p w:rsidR="004A5EA0" w:rsidRPr="00F6303A" w:rsidRDefault="004A5EA0" w:rsidP="004A5EA0">
      <w:pPr>
        <w:pStyle w:val="B2"/>
      </w:pPr>
      <w:r w:rsidRPr="00F6303A">
        <w:t>b)</w:t>
      </w:r>
      <w:r w:rsidRPr="00F6303A">
        <w:tab/>
        <w:t>for the media streams in the SIP INVITE request transferring additional session for CS to PS for dual radio whose port is set to zero, include the corresponding media characteristics of those streams from the source access leg.</w:t>
      </w:r>
    </w:p>
    <w:p w:rsidR="004A5EA0" w:rsidRPr="00F6303A" w:rsidRDefault="004A5EA0" w:rsidP="004A5EA0">
      <w:r w:rsidRPr="00F6303A">
        <w:t xml:space="preserve">If an early dialog exists on the remote leg then when receiving SIP 2xx response(s) to the SIP UPDATE request(s), the SCC AS shall create a new dialog by sending a SIP 18x response with the status code corresponding to the latest </w:t>
      </w:r>
      <w:r w:rsidR="004D4086" w:rsidRPr="00F6303A">
        <w:t xml:space="preserve">SIP </w:t>
      </w:r>
      <w:r w:rsidRPr="00F6303A">
        <w:t>18x response received from remote leg in the dialog to the SIP INVITE request transferring additional session for CS to PS for dual radio containing:</w:t>
      </w:r>
    </w:p>
    <w:p w:rsidR="004A5EA0" w:rsidRPr="00F6303A" w:rsidRDefault="004A5EA0" w:rsidP="004A5EA0">
      <w:pPr>
        <w:pStyle w:val="B1"/>
        <w:rPr>
          <w:lang w:eastAsia="zh-CN"/>
        </w:rPr>
      </w:pPr>
      <w:r w:rsidRPr="00F6303A">
        <w:rPr>
          <w:lang w:eastAsia="zh-CN"/>
        </w:rPr>
        <w:t>1)</w:t>
      </w:r>
      <w:r w:rsidRPr="00F6303A">
        <w:rPr>
          <w:lang w:eastAsia="zh-CN"/>
        </w:rPr>
        <w:tab/>
        <w:t xml:space="preserve">an SDP answer with the relevant media parameter of the SDP answer in the received </w:t>
      </w:r>
      <w:r w:rsidR="004D4086" w:rsidRPr="00F6303A">
        <w:rPr>
          <w:lang w:eastAsia="zh-CN"/>
        </w:rPr>
        <w:t xml:space="preserve">SIP </w:t>
      </w:r>
      <w:r w:rsidRPr="00F6303A">
        <w:rPr>
          <w:lang w:eastAsia="zh-CN"/>
        </w:rPr>
        <w:t>2xx response;</w:t>
      </w:r>
    </w:p>
    <w:p w:rsidR="004A5EA0" w:rsidRPr="00F6303A" w:rsidRDefault="004A5EA0" w:rsidP="004A5EA0">
      <w:pPr>
        <w:pStyle w:val="B1"/>
      </w:pPr>
      <w:r w:rsidRPr="00F6303A">
        <w:rPr>
          <w:lang w:eastAsia="zh-CN"/>
        </w:rPr>
        <w:t>2)</w:t>
      </w:r>
      <w:r w:rsidRPr="00F6303A">
        <w:rPr>
          <w:lang w:eastAsia="zh-CN"/>
        </w:rPr>
        <w:tab/>
      </w:r>
      <w:r w:rsidRPr="00F6303A">
        <w:t xml:space="preserve">if </w:t>
      </w:r>
      <w:r w:rsidRPr="00F6303A">
        <w:rPr>
          <w:lang w:eastAsia="zh-CN"/>
        </w:rPr>
        <w:t xml:space="preserve">the SIP INVITE request transferring additional session for PS to CS dual radio contains a P-Early-Media header field with the "supported" parameter, </w:t>
      </w:r>
      <w:r w:rsidRPr="00F6303A">
        <w:t xml:space="preserve">the last received P-Early-Media header field, including the SIP 2xx response to the </w:t>
      </w:r>
      <w:r w:rsidR="00427EAF" w:rsidRPr="00F6303A">
        <w:t xml:space="preserve">SIP </w:t>
      </w:r>
      <w:r w:rsidRPr="00F6303A">
        <w:t>UPDATE request, if a P-Early-Media has been received from the remote UE; and</w:t>
      </w:r>
    </w:p>
    <w:p w:rsidR="004A5EA0" w:rsidRPr="00F6303A" w:rsidRDefault="004A5EA0" w:rsidP="004A5EA0">
      <w:pPr>
        <w:pStyle w:val="B1"/>
      </w:pPr>
      <w:r w:rsidRPr="00F6303A">
        <w:t>3)</w:t>
      </w:r>
      <w:r w:rsidRPr="00F6303A">
        <w:tab/>
        <w:t xml:space="preserve">the signalling elements described in </w:t>
      </w:r>
      <w:bookmarkStart w:id="620" w:name="MCCQCTEMPBM_00000289"/>
      <w:r w:rsidRPr="00F6303A">
        <w:t>subclause</w:t>
      </w:r>
      <w:bookmarkEnd w:id="620"/>
      <w:r w:rsidRPr="00F6303A">
        <w:t> 6A.4.3.</w:t>
      </w:r>
    </w:p>
    <w:p w:rsidR="004A5EA0" w:rsidRPr="00F6303A" w:rsidRDefault="004A5EA0" w:rsidP="004A5EA0">
      <w:r w:rsidRPr="00F6303A">
        <w:t xml:space="preserve">If the SCC AS supports the PS to CS dual radio </w:t>
      </w:r>
      <w:r w:rsidR="00CD5CCF">
        <w:t xml:space="preserve">access transfer </w:t>
      </w:r>
      <w:r w:rsidRPr="00F6303A">
        <w:t>for originating calls in pre-alerting phase</w:t>
      </w:r>
      <w:r w:rsidRPr="00F6303A">
        <w:rPr>
          <w:rFonts w:eastAsia="SimSun"/>
        </w:rPr>
        <w:t xml:space="preserve"> and </w:t>
      </w:r>
      <w:r w:rsidRPr="00F6303A">
        <w:rPr>
          <w:lang w:eastAsia="zh-CN"/>
        </w:rPr>
        <w:t xml:space="preserve">if a SIP 1xx </w:t>
      </w:r>
      <w:r w:rsidR="004D4086" w:rsidRPr="00F6303A">
        <w:rPr>
          <w:lang w:eastAsia="zh-CN"/>
        </w:rPr>
        <w:t xml:space="preserve">response </w:t>
      </w:r>
      <w:r w:rsidRPr="00F6303A">
        <w:rPr>
          <w:lang w:eastAsia="zh-CN"/>
        </w:rPr>
        <w:t xml:space="preserve">or SIP 2xx response establishing a new dialog is received on the remote leg of the </w:t>
      </w:r>
      <w:r w:rsidRPr="00F6303A">
        <w:t xml:space="preserve">additional transferred session </w:t>
      </w:r>
      <w:r w:rsidRPr="00F6303A">
        <w:rPr>
          <w:lang w:eastAsia="zh-CN"/>
        </w:rPr>
        <w:t>where the SIP response is to the S</w:t>
      </w:r>
      <w:r w:rsidRPr="00F6303A">
        <w:t>IP INVITE request from the served user</w:t>
      </w:r>
      <w:r w:rsidRPr="00F6303A">
        <w:rPr>
          <w:lang w:eastAsia="zh-CN"/>
        </w:rPr>
        <w:t xml:space="preserve">, the </w:t>
      </w:r>
      <w:r w:rsidRPr="00F6303A">
        <w:t>SCC AS shall:</w:t>
      </w:r>
    </w:p>
    <w:p w:rsidR="004A5EA0" w:rsidRPr="00F6303A" w:rsidRDefault="004A5EA0" w:rsidP="004A5EA0">
      <w:pPr>
        <w:pStyle w:val="B1"/>
      </w:pPr>
      <w:r w:rsidRPr="00F6303A">
        <w:t>1)</w:t>
      </w:r>
      <w:r w:rsidRPr="00F6303A">
        <w:tab/>
        <w:t>if the SIP 1xx response is received:</w:t>
      </w:r>
    </w:p>
    <w:p w:rsidR="004A5EA0" w:rsidRPr="00F6303A" w:rsidRDefault="004A5EA0" w:rsidP="004A5EA0">
      <w:pPr>
        <w:pStyle w:val="B2"/>
      </w:pPr>
      <w:r w:rsidRPr="00F6303A">
        <w:t>a)</w:t>
      </w:r>
      <w:r w:rsidRPr="00F6303A">
        <w:tab/>
        <w:t>send SIP PRACK request on the remote leg as specified in 3GPP TS 24.229 [2] populated with the SDP offer received in the SIP INVITE request transferring additional session for PS to CS dual;</w:t>
      </w:r>
    </w:p>
    <w:p w:rsidR="004A5EA0" w:rsidRPr="00F6303A" w:rsidRDefault="004A5EA0" w:rsidP="004A5EA0">
      <w:pPr>
        <w:pStyle w:val="B2"/>
      </w:pPr>
      <w:r w:rsidRPr="00F6303A">
        <w:t>b)</w:t>
      </w:r>
      <w:r w:rsidRPr="00F6303A">
        <w:tab/>
      </w:r>
      <w:r w:rsidRPr="00F6303A">
        <w:rPr>
          <w:lang w:eastAsia="zh-CN"/>
        </w:rPr>
        <w:t>u</w:t>
      </w:r>
      <w:r w:rsidRPr="00F6303A">
        <w:t>pon receiving the SIP 200 (OK) response to the SIP PRACK request, send the SIP 1xx response to the SIP INVITE request transferring additional session for PS to CS dual radio as specified in 3GPP TS 24.229 [2] populated with:</w:t>
      </w:r>
    </w:p>
    <w:p w:rsidR="004A5EA0" w:rsidRPr="00F6303A" w:rsidRDefault="004A5EA0" w:rsidP="004A5EA0">
      <w:pPr>
        <w:pStyle w:val="B3"/>
      </w:pPr>
      <w:r w:rsidRPr="00F6303A">
        <w:t>i)</w:t>
      </w:r>
      <w:r w:rsidRPr="00F6303A">
        <w:tab/>
        <w:t>include the SDP answer received in the SIP 200 (OK) response to the SIP PRACK request as specified in 3GPP TS 24.229 [2];</w:t>
      </w:r>
    </w:p>
    <w:p w:rsidR="004A5EA0" w:rsidRPr="00F6303A" w:rsidRDefault="004A5EA0" w:rsidP="004A5EA0">
      <w:pPr>
        <w:pStyle w:val="B3"/>
      </w:pPr>
      <w:r w:rsidRPr="00F6303A">
        <w:t>ii)</w:t>
      </w:r>
      <w:r w:rsidRPr="00F6303A">
        <w:tab/>
        <w:t xml:space="preserve">if </w:t>
      </w:r>
      <w:r w:rsidRPr="00F6303A">
        <w:rPr>
          <w:lang w:eastAsia="zh-CN"/>
        </w:rPr>
        <w:t xml:space="preserve">the SIP INVITE request transferring additional session for PS to CS dual radio contains a P-Early-Media header field with the "supported" parameter and if the </w:t>
      </w:r>
      <w:r w:rsidRPr="00F6303A">
        <w:t>SCC AS has received a P-Early-Media header field in a SIP message in the dialog of the SIP PRACK request, include a P-Early-Media header field containing the value of the last P-Early-Media header field received in a SIP message in the dialog of the SIP PRACK request; and</w:t>
      </w:r>
    </w:p>
    <w:p w:rsidR="004A5EA0" w:rsidRPr="00F6303A" w:rsidRDefault="004A5EA0" w:rsidP="004A5EA0">
      <w:pPr>
        <w:pStyle w:val="B3"/>
      </w:pPr>
      <w:r w:rsidRPr="00F6303A">
        <w:t>iii)</w:t>
      </w:r>
      <w:r w:rsidRPr="00F6303A">
        <w:tab/>
        <w:t xml:space="preserve">the signalling elements described in </w:t>
      </w:r>
      <w:bookmarkStart w:id="621" w:name="MCCQCTEMPBM_00000290"/>
      <w:r w:rsidRPr="00F6303A">
        <w:t>subclause</w:t>
      </w:r>
      <w:bookmarkEnd w:id="621"/>
      <w:r w:rsidRPr="00F6303A">
        <w:t> 6A.4.3; and</w:t>
      </w:r>
    </w:p>
    <w:p w:rsidR="00EB05B5" w:rsidRPr="00F6303A" w:rsidRDefault="004A5EA0" w:rsidP="004A5EA0">
      <w:pPr>
        <w:pStyle w:val="B1"/>
        <w:rPr>
          <w:lang w:eastAsia="zh-CN"/>
        </w:rPr>
      </w:pPr>
      <w:r w:rsidRPr="00F6303A">
        <w:rPr>
          <w:lang w:eastAsia="zh-CN"/>
        </w:rPr>
        <w:t>2)</w:t>
      </w:r>
      <w:r w:rsidRPr="00F6303A">
        <w:rPr>
          <w:lang w:eastAsia="zh-CN"/>
        </w:rPr>
        <w:tab/>
        <w:t xml:space="preserve">if a </w:t>
      </w:r>
      <w:r w:rsidR="004D4086" w:rsidRPr="00F6303A">
        <w:rPr>
          <w:lang w:eastAsia="zh-CN"/>
        </w:rPr>
        <w:t xml:space="preserve">SIP </w:t>
      </w:r>
      <w:r w:rsidRPr="00F6303A">
        <w:rPr>
          <w:lang w:eastAsia="zh-CN"/>
        </w:rPr>
        <w:t>2xx response is received:</w:t>
      </w:r>
    </w:p>
    <w:p w:rsidR="004A5EA0" w:rsidRPr="00F6303A" w:rsidRDefault="004A5EA0" w:rsidP="004A5EA0">
      <w:pPr>
        <w:pStyle w:val="B2"/>
      </w:pPr>
      <w:r w:rsidRPr="00F6303A">
        <w:t>a)</w:t>
      </w:r>
      <w:r w:rsidRPr="00F6303A">
        <w:tab/>
        <w:t xml:space="preserve">send </w:t>
      </w:r>
      <w:r w:rsidR="00427EAF" w:rsidRPr="00F6303A">
        <w:t xml:space="preserve">a SIP </w:t>
      </w:r>
      <w:r w:rsidRPr="00F6303A">
        <w:t>ACK request on the remote leg as specified in 3GPP TS 24.229 [2];</w:t>
      </w:r>
    </w:p>
    <w:p w:rsidR="004A5EA0" w:rsidRPr="00F6303A" w:rsidRDefault="004A5EA0" w:rsidP="004A5EA0">
      <w:pPr>
        <w:pStyle w:val="B2"/>
      </w:pPr>
      <w:r w:rsidRPr="00F6303A">
        <w:t>b)</w:t>
      </w:r>
      <w:r w:rsidRPr="00F6303A">
        <w:tab/>
        <w:t xml:space="preserve">send </w:t>
      </w:r>
      <w:r w:rsidR="00427EAF" w:rsidRPr="00F6303A">
        <w:t xml:space="preserve">a SIP </w:t>
      </w:r>
      <w:r w:rsidRPr="00F6303A">
        <w:t>UPDATE request on the remote leg as specified in 3GPP TS 24.229 [2 populated with the SDP offer received in the SIP INVITE request transferring additional session for PS to CS dual radio as specified in 3GPP TS 24.229 [2]; and</w:t>
      </w:r>
    </w:p>
    <w:p w:rsidR="004A5EA0" w:rsidRPr="00F6303A" w:rsidRDefault="004A5EA0" w:rsidP="004A5EA0">
      <w:pPr>
        <w:pStyle w:val="B2"/>
      </w:pPr>
      <w:r w:rsidRPr="00F6303A">
        <w:t>c)</w:t>
      </w:r>
      <w:r w:rsidRPr="00F6303A">
        <w:tab/>
        <w:t>upon receiving the SIP 200 (OK) response to the SIP UPDATE request, send a SIP 200 (OK) response to the SIP INVITE request transferring additional session for PS to CS dual radio as specified in 3GPP TS 24.229 [2] populated with:</w:t>
      </w:r>
    </w:p>
    <w:p w:rsidR="004A5EA0" w:rsidRPr="00F6303A" w:rsidRDefault="004A5EA0" w:rsidP="004A5EA0">
      <w:pPr>
        <w:pStyle w:val="B3"/>
      </w:pPr>
      <w:r w:rsidRPr="00F6303A">
        <w:t>i)</w:t>
      </w:r>
      <w:r w:rsidRPr="00F6303A">
        <w:tab/>
        <w:t>the SDP answer received in the SIP 200 (OK) response to the SIP UPDATE request as specified in 3GPP TS 24.229 [2]; and</w:t>
      </w:r>
    </w:p>
    <w:p w:rsidR="004A5EA0" w:rsidRPr="00F6303A" w:rsidRDefault="004A5EA0" w:rsidP="004A5EA0">
      <w:pPr>
        <w:pStyle w:val="B3"/>
      </w:pPr>
      <w:r w:rsidRPr="00F6303A">
        <w:t>ii)</w:t>
      </w:r>
      <w:r w:rsidRPr="00F6303A">
        <w:tab/>
        <w:t xml:space="preserve">the signalling elements described in </w:t>
      </w:r>
      <w:bookmarkStart w:id="622" w:name="MCCQCTEMPBM_00000291"/>
      <w:r w:rsidRPr="00F6303A">
        <w:t>subclause</w:t>
      </w:r>
      <w:bookmarkEnd w:id="622"/>
      <w:r w:rsidRPr="00F6303A">
        <w:t> 6A.4.3.</w:t>
      </w:r>
    </w:p>
    <w:p w:rsidR="004A5EA0" w:rsidRPr="00F6303A" w:rsidRDefault="004A5EA0" w:rsidP="004A5EA0">
      <w:pPr>
        <w:rPr>
          <w:lang w:eastAsia="zh-CN"/>
        </w:rPr>
      </w:pPr>
      <w:r w:rsidRPr="00F6303A">
        <w:rPr>
          <w:rFonts w:eastAsia="SimSun"/>
        </w:rPr>
        <w:t xml:space="preserve">The SCC AS shall release the source access leg as specified in </w:t>
      </w:r>
      <w:bookmarkStart w:id="623" w:name="MCCQCTEMPBM_00000292"/>
      <w:r w:rsidRPr="00F6303A">
        <w:rPr>
          <w:rFonts w:eastAsia="SimSun"/>
        </w:rPr>
        <w:t>subclause</w:t>
      </w:r>
      <w:bookmarkEnd w:id="623"/>
      <w:r w:rsidRPr="00F6303A">
        <w:rPr>
          <w:rFonts w:eastAsia="SimSun"/>
        </w:rPr>
        <w:t> 9.3.6.</w:t>
      </w:r>
    </w:p>
    <w:p w:rsidR="004A5EA0" w:rsidRPr="00F6303A" w:rsidRDefault="004A5EA0" w:rsidP="004A5EA0">
      <w:r w:rsidRPr="00F6303A">
        <w:t>U</w:t>
      </w:r>
      <w:r w:rsidRPr="00F6303A">
        <w:rPr>
          <w:rFonts w:hint="eastAsia"/>
        </w:rPr>
        <w:t>pon receiving the SIP INFO request which includ</w:t>
      </w:r>
      <w:r w:rsidRPr="00F6303A">
        <w:t>es</w:t>
      </w:r>
      <w:r w:rsidRPr="00F6303A">
        <w:rPr>
          <w:rFonts w:hint="eastAsia"/>
        </w:rPr>
        <w:t xml:space="preserve"> a</w:t>
      </w:r>
      <w:r w:rsidRPr="00F6303A">
        <w:t xml:space="preserve">n Info-Package header field containing </w:t>
      </w:r>
      <w:r w:rsidRPr="00F6303A">
        <w:rPr>
          <w:lang w:val="en-US"/>
        </w:rPr>
        <w:t>3gpp.</w:t>
      </w:r>
      <w:r w:rsidRPr="00F6303A">
        <w:rPr>
          <w:rFonts w:hint="eastAsia"/>
          <w:lang w:val="en-US"/>
        </w:rPr>
        <w:t>state-and-event</w:t>
      </w:r>
      <w:r w:rsidRPr="00F6303A">
        <w:rPr>
          <w:lang w:val="en-US"/>
        </w:rPr>
        <w:t xml:space="preserve"> </w:t>
      </w:r>
      <w:r w:rsidRPr="00F6303A">
        <w:rPr>
          <w:rFonts w:hint="eastAsia"/>
          <w:lang w:val="en-US"/>
        </w:rPr>
        <w:t>info</w:t>
      </w:r>
      <w:r w:rsidRPr="00F6303A">
        <w:rPr>
          <w:lang w:val="en-US"/>
        </w:rPr>
        <w:t xml:space="preserve"> </w:t>
      </w:r>
      <w:r w:rsidRPr="00F6303A">
        <w:t>package name and an application/vnd.3gpp.</w:t>
      </w:r>
      <w:r w:rsidRPr="00F6303A">
        <w:rPr>
          <w:rFonts w:hint="eastAsia"/>
        </w:rPr>
        <w:t>state-and-event-info</w:t>
      </w:r>
      <w:r w:rsidRPr="00F6303A">
        <w:t xml:space="preserve">+xml MIME body associated with the info package according to IETF RFC 6086 [54] and compliant to the XML schema specified in the </w:t>
      </w:r>
      <w:r w:rsidR="008F20F4">
        <w:t>clause</w:t>
      </w:r>
      <w:r w:rsidR="008F20F4" w:rsidRPr="00F6303A">
        <w:t> </w:t>
      </w:r>
      <w:r w:rsidRPr="00F6303A">
        <w:t>D.2</w:t>
      </w:r>
      <w:r w:rsidRPr="00F6303A">
        <w:rPr>
          <w:rFonts w:hint="eastAsia"/>
        </w:rPr>
        <w:t xml:space="preserve"> from the </w:t>
      </w:r>
      <w:r w:rsidRPr="00F6303A">
        <w:t>SC UE</w:t>
      </w:r>
      <w:r w:rsidRPr="00F6303A">
        <w:rPr>
          <w:rFonts w:hint="eastAsia"/>
        </w:rPr>
        <w:t xml:space="preserve"> </w:t>
      </w:r>
      <w:r w:rsidRPr="00F6303A">
        <w:t>with the event XML element containing</w:t>
      </w:r>
      <w:r w:rsidRPr="00F6303A">
        <w:rPr>
          <w:rFonts w:hint="eastAsia"/>
        </w:rPr>
        <w:t xml:space="preserve"> </w:t>
      </w:r>
      <w:r w:rsidRPr="00F6303A">
        <w:t>"call-accepted"</w:t>
      </w:r>
      <w:r w:rsidRPr="00F6303A">
        <w:rPr>
          <w:rFonts w:hint="eastAsia"/>
        </w:rPr>
        <w:t>,</w:t>
      </w:r>
      <w:r w:rsidRPr="00F6303A">
        <w:t xml:space="preserve"> the SCC AS shall </w:t>
      </w:r>
      <w:r w:rsidRPr="00F6303A">
        <w:rPr>
          <w:rFonts w:hint="eastAsia"/>
        </w:rPr>
        <w:t>send</w:t>
      </w:r>
      <w:r w:rsidRPr="00F6303A">
        <w:t xml:space="preserve"> as specified in 3GPP TS 24.229 [2]:</w:t>
      </w:r>
    </w:p>
    <w:p w:rsidR="004A5EA0" w:rsidRPr="00F6303A" w:rsidRDefault="004A5EA0" w:rsidP="004A5EA0">
      <w:pPr>
        <w:pStyle w:val="B1"/>
      </w:pPr>
      <w:r w:rsidRPr="00F6303A">
        <w:t>1)</w:t>
      </w:r>
      <w:r w:rsidRPr="00F6303A">
        <w:tab/>
        <w:t xml:space="preserve">a </w:t>
      </w:r>
      <w:r w:rsidRPr="00F6303A">
        <w:rPr>
          <w:rFonts w:hint="eastAsia"/>
        </w:rPr>
        <w:t xml:space="preserve">SIP 200 (OK) response </w:t>
      </w:r>
      <w:r w:rsidRPr="00F6303A">
        <w:t xml:space="preserve">to the SIP INVITE request received earlier from </w:t>
      </w:r>
      <w:r w:rsidRPr="00F6303A">
        <w:rPr>
          <w:rFonts w:hint="eastAsia"/>
        </w:rPr>
        <w:t xml:space="preserve">the remote UE </w:t>
      </w:r>
      <w:r w:rsidRPr="00F6303A">
        <w:t>indicating</w:t>
      </w:r>
      <w:r w:rsidRPr="00F6303A">
        <w:rPr>
          <w:rFonts w:hint="eastAsia"/>
        </w:rPr>
        <w:t xml:space="preserve"> that the called party has answered the call</w:t>
      </w:r>
      <w:r w:rsidRPr="00F6303A">
        <w:t>;</w:t>
      </w:r>
      <w:r w:rsidRPr="00F6303A">
        <w:rPr>
          <w:rFonts w:hint="eastAsia"/>
        </w:rPr>
        <w:t xml:space="preserve"> and</w:t>
      </w:r>
    </w:p>
    <w:p w:rsidR="004A5EA0" w:rsidRPr="00F6303A" w:rsidRDefault="004A5EA0" w:rsidP="004A5EA0">
      <w:pPr>
        <w:pStyle w:val="B1"/>
        <w:rPr>
          <w:noProof/>
        </w:rPr>
      </w:pPr>
      <w:r w:rsidRPr="00F6303A">
        <w:t>2)</w:t>
      </w:r>
      <w:r w:rsidRPr="00F6303A">
        <w:tab/>
        <w:t xml:space="preserve">a </w:t>
      </w:r>
      <w:r w:rsidRPr="00F6303A">
        <w:rPr>
          <w:rFonts w:hint="eastAsia"/>
        </w:rPr>
        <w:t xml:space="preserve">SIP 200 (OK) </w:t>
      </w:r>
      <w:r w:rsidRPr="00F6303A">
        <w:t xml:space="preserve">response to the SIP INVITE request due to static STI </w:t>
      </w:r>
      <w:r w:rsidRPr="00F6303A">
        <w:rPr>
          <w:rFonts w:hint="eastAsia"/>
        </w:rPr>
        <w:t>to</w:t>
      </w:r>
      <w:r w:rsidRPr="00F6303A">
        <w:t>wards</w:t>
      </w:r>
      <w:r w:rsidRPr="00F6303A">
        <w:rPr>
          <w:rFonts w:hint="eastAsia"/>
        </w:rPr>
        <w:t xml:space="preserve"> the </w:t>
      </w:r>
      <w:r w:rsidRPr="00F6303A">
        <w:t>SC UE</w:t>
      </w:r>
      <w:r w:rsidRPr="00F6303A">
        <w:rPr>
          <w:rFonts w:hint="eastAsia"/>
        </w:rPr>
        <w:t xml:space="preserve"> to indicate the successful access transfer</w:t>
      </w:r>
      <w:r w:rsidRPr="00F6303A">
        <w:t>.</w:t>
      </w:r>
    </w:p>
    <w:p w:rsidR="004A5EA0" w:rsidRPr="00F6303A" w:rsidRDefault="004A5EA0" w:rsidP="004A5EA0">
      <w:pPr>
        <w:pStyle w:val="Heading2"/>
      </w:pPr>
      <w:bookmarkStart w:id="624" w:name="_Toc20149998"/>
      <w:bookmarkStart w:id="625" w:name="_Toc27493288"/>
      <w:bookmarkStart w:id="626" w:name="_Toc146258979"/>
      <w:r w:rsidRPr="00F6303A">
        <w:t>9.4</w:t>
      </w:r>
      <w:r w:rsidRPr="00F6303A">
        <w:tab/>
        <w:t>MSC server enhanced for ICS</w:t>
      </w:r>
      <w:bookmarkEnd w:id="624"/>
      <w:bookmarkEnd w:id="625"/>
      <w:bookmarkEnd w:id="626"/>
    </w:p>
    <w:p w:rsidR="004A5EA0" w:rsidRPr="00F6303A" w:rsidRDefault="004A5EA0" w:rsidP="004A5EA0">
      <w:r w:rsidRPr="00F6303A">
        <w:rPr>
          <w:rFonts w:hint="eastAsia"/>
          <w:lang w:eastAsia="zh-CN"/>
        </w:rPr>
        <w:t xml:space="preserve">If the MSC </w:t>
      </w:r>
      <w:r w:rsidRPr="00F6303A">
        <w:rPr>
          <w:lang w:eastAsia="zh-CN"/>
        </w:rPr>
        <w:t>s</w:t>
      </w:r>
      <w:r w:rsidRPr="00F6303A">
        <w:rPr>
          <w:rFonts w:hint="eastAsia"/>
          <w:lang w:eastAsia="zh-CN"/>
        </w:rPr>
        <w:t xml:space="preserve">erver enhanced for ICS has registered for the user, </w:t>
      </w:r>
      <w:r w:rsidRPr="00F6303A">
        <w:rPr>
          <w:lang w:eastAsia="zh-CN"/>
        </w:rPr>
        <w:t>the MSC server</w:t>
      </w:r>
      <w:r w:rsidRPr="00F6303A">
        <w:rPr>
          <w:rFonts w:hint="eastAsia"/>
          <w:lang w:eastAsia="zh-CN"/>
        </w:rPr>
        <w:t xml:space="preserve"> shall apply </w:t>
      </w:r>
      <w:r w:rsidRPr="00F6303A">
        <w:t xml:space="preserve">the procedures </w:t>
      </w:r>
      <w:r w:rsidRPr="00F6303A">
        <w:rPr>
          <w:rFonts w:hint="eastAsia"/>
          <w:lang w:eastAsia="zh-CN"/>
        </w:rPr>
        <w:t xml:space="preserve">as </w:t>
      </w:r>
      <w:r w:rsidRPr="00F6303A">
        <w:t>specified in 3GPP TS 29.292 [18].</w:t>
      </w:r>
    </w:p>
    <w:p w:rsidR="004A5EA0" w:rsidRPr="00F6303A" w:rsidRDefault="004A5EA0" w:rsidP="004A5EA0">
      <w:r w:rsidRPr="00F6303A">
        <w:t xml:space="preserve">If the MSC server enhanced for ICS supports the MSC server assisted mid-call feature, the MSC server shall apply the procedures specified in </w:t>
      </w:r>
      <w:bookmarkStart w:id="627" w:name="MCCQCTEMPBM_00000293"/>
      <w:r w:rsidRPr="00F6303A">
        <w:t>subclause</w:t>
      </w:r>
      <w:bookmarkEnd w:id="627"/>
      <w:r w:rsidRPr="00F6303A">
        <w:t xml:space="preserve"> 9.5 and </w:t>
      </w:r>
      <w:bookmarkStart w:id="628" w:name="MCCQCTEMPBM_00000294"/>
      <w:r w:rsidRPr="00F6303A">
        <w:t>subclause</w:t>
      </w:r>
      <w:bookmarkEnd w:id="628"/>
      <w:r w:rsidRPr="00F6303A">
        <w:t> 9.6.</w:t>
      </w:r>
    </w:p>
    <w:p w:rsidR="004A5EA0" w:rsidRPr="00F6303A" w:rsidRDefault="004A5EA0" w:rsidP="004A5EA0">
      <w:r w:rsidRPr="00F6303A">
        <w:t xml:space="preserve">If the MSC server enhanced for ICS supports PS to CS dual radio access transfer for calls in alerting phase, the MSC server shall apply the procedures specified in </w:t>
      </w:r>
      <w:bookmarkStart w:id="629" w:name="MCCQCTEMPBM_00000295"/>
      <w:r w:rsidRPr="00F6303A">
        <w:t>subclause</w:t>
      </w:r>
      <w:bookmarkEnd w:id="629"/>
      <w:r w:rsidRPr="00F6303A">
        <w:t> 9.7.</w:t>
      </w:r>
    </w:p>
    <w:p w:rsidR="004A5EA0" w:rsidRPr="00F6303A" w:rsidRDefault="004A5EA0" w:rsidP="004A5EA0">
      <w:pPr>
        <w:pStyle w:val="Heading3"/>
      </w:pPr>
      <w:bookmarkStart w:id="630" w:name="_Toc20149999"/>
      <w:bookmarkStart w:id="631" w:name="_Toc27493289"/>
      <w:bookmarkStart w:id="632" w:name="_Toc146258980"/>
      <w:r w:rsidRPr="00F6303A">
        <w:t>9.4.1</w:t>
      </w:r>
      <w:r w:rsidRPr="00F6303A">
        <w:tab/>
        <w:t>Void</w:t>
      </w:r>
      <w:bookmarkEnd w:id="630"/>
      <w:bookmarkEnd w:id="631"/>
      <w:bookmarkEnd w:id="632"/>
    </w:p>
    <w:p w:rsidR="004A5EA0" w:rsidRPr="00F6303A" w:rsidRDefault="004A5EA0" w:rsidP="004A5EA0">
      <w:pPr>
        <w:pStyle w:val="Heading3"/>
        <w:rPr>
          <w:rFonts w:hint="eastAsia"/>
          <w:lang w:eastAsia="zh-CN"/>
        </w:rPr>
      </w:pPr>
      <w:bookmarkStart w:id="633" w:name="_Toc20150000"/>
      <w:bookmarkStart w:id="634" w:name="_Toc27493290"/>
      <w:bookmarkStart w:id="635" w:name="_Toc146258981"/>
      <w:r w:rsidRPr="00F6303A">
        <w:t>9.4.1</w:t>
      </w:r>
      <w:r w:rsidRPr="00F6303A">
        <w:rPr>
          <w:rFonts w:hint="eastAsia"/>
          <w:lang w:eastAsia="zh-CN"/>
        </w:rPr>
        <w:t>A</w:t>
      </w:r>
      <w:r w:rsidRPr="00F6303A">
        <w:tab/>
        <w:t>Void</w:t>
      </w:r>
      <w:bookmarkEnd w:id="633"/>
      <w:bookmarkEnd w:id="634"/>
      <w:bookmarkEnd w:id="635"/>
    </w:p>
    <w:p w:rsidR="004A5EA0" w:rsidRPr="00F6303A" w:rsidRDefault="004A5EA0" w:rsidP="004A5EA0">
      <w:pPr>
        <w:pStyle w:val="Heading2"/>
      </w:pPr>
      <w:bookmarkStart w:id="636" w:name="_Toc20150001"/>
      <w:bookmarkStart w:id="637" w:name="_Toc27493291"/>
      <w:bookmarkStart w:id="638" w:name="_Toc146258982"/>
      <w:r w:rsidRPr="00F6303A">
        <w:t>9.5</w:t>
      </w:r>
      <w:r w:rsidRPr="00F6303A">
        <w:tab/>
        <w:t>PS to CS session continuity with MSC server assisted mid-call feature</w:t>
      </w:r>
      <w:bookmarkEnd w:id="636"/>
      <w:bookmarkEnd w:id="637"/>
      <w:bookmarkEnd w:id="638"/>
    </w:p>
    <w:p w:rsidR="004A5EA0" w:rsidRPr="00F6303A" w:rsidRDefault="004A5EA0" w:rsidP="004A5EA0">
      <w:pPr>
        <w:rPr>
          <w:lang w:eastAsia="zh-CN"/>
        </w:rPr>
      </w:pPr>
      <w:r w:rsidRPr="00F6303A">
        <w:rPr>
          <w:lang w:eastAsia="zh-CN"/>
        </w:rPr>
        <w:t xml:space="preserve">This </w:t>
      </w:r>
      <w:bookmarkStart w:id="639" w:name="MCCQCTEMPBM_00000296"/>
      <w:r w:rsidRPr="00F6303A">
        <w:rPr>
          <w:lang w:eastAsia="zh-CN"/>
        </w:rPr>
        <w:t>subclause</w:t>
      </w:r>
      <w:bookmarkEnd w:id="639"/>
      <w:r w:rsidRPr="00F6303A">
        <w:rPr>
          <w:lang w:eastAsia="zh-CN"/>
        </w:rPr>
        <w:t xml:space="preserve"> describes the procedures required by an MSC server in order to support the MSC server assisted mid call feature.</w:t>
      </w:r>
    </w:p>
    <w:p w:rsidR="004A5EA0" w:rsidRPr="00F6303A" w:rsidRDefault="004A5EA0" w:rsidP="004A5EA0">
      <w:r w:rsidRPr="00F6303A">
        <w:rPr>
          <w:lang w:eastAsia="zh-CN"/>
        </w:rPr>
        <w:t>The</w:t>
      </w:r>
      <w:r w:rsidRPr="00F6303A">
        <w:t xml:space="preserve"> MSC server shall populate the SIP INVITE request due to STN as follows:</w:t>
      </w:r>
    </w:p>
    <w:p w:rsidR="004A5EA0" w:rsidRPr="00F6303A" w:rsidRDefault="004A5EA0" w:rsidP="004A5EA0">
      <w:pPr>
        <w:pStyle w:val="B1"/>
      </w:pPr>
      <w:r w:rsidRPr="00F6303A">
        <w:t>1.</w:t>
      </w:r>
      <w:r w:rsidRPr="00F6303A">
        <w:tab/>
        <w:t>the Supported header field containing the option-tag "norefersub" specified in IETF RFC 4488 [20];</w:t>
      </w:r>
    </w:p>
    <w:p w:rsidR="004A5EA0" w:rsidRPr="00F6303A" w:rsidRDefault="004A5EA0" w:rsidP="004A5EA0">
      <w:pPr>
        <w:pStyle w:val="B1"/>
      </w:pPr>
      <w:r w:rsidRPr="00F6303A">
        <w:t>2.</w:t>
      </w:r>
      <w:r w:rsidRPr="00F6303A">
        <w:tab/>
        <w:t xml:space="preserve">the Accept header field containing the MIME type as specified in </w:t>
      </w:r>
      <w:bookmarkStart w:id="640" w:name="MCCQCTEMPBM_00000297"/>
      <w:r w:rsidRPr="00F6303A">
        <w:t>subclause</w:t>
      </w:r>
      <w:bookmarkEnd w:id="640"/>
      <w:r w:rsidRPr="00F6303A">
        <w:t> D.1.3;</w:t>
      </w:r>
    </w:p>
    <w:p w:rsidR="004A5EA0" w:rsidRPr="00F6303A" w:rsidRDefault="004A5EA0" w:rsidP="004A5EA0">
      <w:pPr>
        <w:pStyle w:val="B1"/>
      </w:pPr>
      <w:r w:rsidRPr="00F6303A">
        <w:t>3.</w:t>
      </w:r>
      <w:r w:rsidRPr="00F6303A">
        <w:tab/>
        <w:t>include the g.3gpp.mid-call media feature tag as described in annex C in the Contact header field according to IETF RFC 3840 [53]; and</w:t>
      </w:r>
    </w:p>
    <w:p w:rsidR="004A5EA0" w:rsidRPr="00F6303A" w:rsidRDefault="004A5EA0" w:rsidP="004A5EA0">
      <w:pPr>
        <w:pStyle w:val="B1"/>
      </w:pPr>
      <w:r w:rsidRPr="00F6303A">
        <w:t>4.</w:t>
      </w:r>
      <w:r w:rsidRPr="00F6303A">
        <w:tab/>
        <w:t xml:space="preserve">the Recv-Info header field containing the </w:t>
      </w:r>
      <w:r w:rsidRPr="00F6303A">
        <w:rPr>
          <w:lang w:val="en-US"/>
        </w:rPr>
        <w:t xml:space="preserve">g.3gpp.mid-call </w:t>
      </w:r>
      <w:r w:rsidRPr="00F6303A">
        <w:t>package name.</w:t>
      </w:r>
    </w:p>
    <w:p w:rsidR="004A5EA0" w:rsidRPr="00F6303A" w:rsidRDefault="004A5EA0" w:rsidP="004A5EA0">
      <w:pPr>
        <w:pStyle w:val="NO"/>
      </w:pPr>
      <w:r w:rsidRPr="00F6303A">
        <w:t>NOTE 1:</w:t>
      </w:r>
      <w:r w:rsidRPr="00F6303A">
        <w:tab/>
        <w:t>Since the MSC server is not able to distinguish the dual radio access transfer from the regular session set up, the information elements above are added to every SIP INVITE request sent by the MSC server.</w:t>
      </w:r>
    </w:p>
    <w:p w:rsidR="005B59BE" w:rsidRDefault="005B59BE" w:rsidP="005B59BE">
      <w:pPr>
        <w:rPr>
          <w:lang w:val="en-US"/>
        </w:rPr>
      </w:pPr>
      <w:r>
        <w:t xml:space="preserve">Upon receiving a CC </w:t>
      </w:r>
      <w:r w:rsidRPr="00950FA3">
        <w:t>CONNECT ACK</w:t>
      </w:r>
      <w:r>
        <w:t xml:space="preserve"> message related to a CC CONNECT message sent as result of receiving a SIP 2xx response to </w:t>
      </w:r>
      <w:r w:rsidRPr="00F6303A">
        <w:t>SIP INVITE request due to STN</w:t>
      </w:r>
      <w:r>
        <w:t xml:space="preserve">, </w:t>
      </w:r>
      <w:r w:rsidRPr="00F6303A">
        <w:rPr>
          <w:lang w:eastAsia="zh-CN"/>
        </w:rPr>
        <w:t xml:space="preserve">if inactive speech media component is negotiated by </w:t>
      </w:r>
      <w:r w:rsidRPr="00F6303A">
        <w:t xml:space="preserve">the SDP answer of the SIP 2xx response to the </w:t>
      </w:r>
      <w:r w:rsidRPr="00F6303A">
        <w:rPr>
          <w:noProof/>
        </w:rPr>
        <w:t>SIP INVITE request due to STN</w:t>
      </w:r>
      <w:r>
        <w:rPr>
          <w:noProof/>
          <w:lang w:val="en-US"/>
        </w:rPr>
        <w:t>, after handling the CC CONNECT ACK according to 3GPP</w:t>
      </w:r>
      <w:r>
        <w:t> </w:t>
      </w:r>
      <w:r>
        <w:rPr>
          <w:lang w:val="en-US"/>
        </w:rPr>
        <w:t>TS</w:t>
      </w:r>
      <w:r>
        <w:t> </w:t>
      </w:r>
      <w:r>
        <w:rPr>
          <w:lang w:val="en-US"/>
        </w:rPr>
        <w:t>24.008</w:t>
      </w:r>
      <w:r>
        <w:t> [8]</w:t>
      </w:r>
      <w:r>
        <w:rPr>
          <w:lang w:val="en-US"/>
        </w:rPr>
        <w:t xml:space="preserve">, </w:t>
      </w:r>
      <w:r>
        <w:t>the MSC server shall</w:t>
      </w:r>
      <w:r>
        <w:rPr>
          <w:lang w:val="en-US"/>
        </w:rPr>
        <w:t xml:space="preserve"> re-assign </w:t>
      </w:r>
      <w:r>
        <w:t xml:space="preserve">the </w:t>
      </w:r>
      <w:r>
        <w:rPr>
          <w:noProof/>
        </w:rPr>
        <w:t xml:space="preserve">hold </w:t>
      </w:r>
      <w:r>
        <w:t>auxiliary state (defined in 3GPP TS 24.083 [43]) to "call held" for the</w:t>
      </w:r>
      <w:r w:rsidRPr="00F6303A">
        <w:t xml:space="preserve"> transaction identifier and TI flag value </w:t>
      </w:r>
      <w:r>
        <w:rPr>
          <w:lang w:val="en-US"/>
        </w:rPr>
        <w:t>as received in the CC SETUP message.</w:t>
      </w:r>
    </w:p>
    <w:p w:rsidR="005B59BE" w:rsidRDefault="005B59BE" w:rsidP="005B59BE">
      <w:pPr>
        <w:pStyle w:val="NO"/>
        <w:rPr>
          <w:lang w:val="en-US"/>
        </w:rPr>
      </w:pPr>
      <w:r>
        <w:rPr>
          <w:lang w:val="en-US"/>
        </w:rPr>
        <w:t>NOTE</w:t>
      </w:r>
      <w:r w:rsidRPr="00F6303A">
        <w:t> </w:t>
      </w:r>
      <w:r>
        <w:rPr>
          <w:lang w:val="en-US"/>
        </w:rPr>
        <w:t>2:</w:t>
      </w:r>
      <w:r>
        <w:rPr>
          <w:lang w:val="en-US"/>
        </w:rPr>
        <w:tab/>
      </w:r>
      <w:r>
        <w:rPr>
          <w:noProof/>
          <w:lang w:val="en-US"/>
        </w:rPr>
        <w:t xml:space="preserve">After handling the CC CONNECT ACK </w:t>
      </w:r>
      <w:r>
        <w:rPr>
          <w:lang w:val="en-US"/>
        </w:rPr>
        <w:t xml:space="preserve">according to </w:t>
      </w:r>
      <w:r>
        <w:rPr>
          <w:noProof/>
          <w:lang w:val="en-US"/>
        </w:rPr>
        <w:t>3GPP</w:t>
      </w:r>
      <w:r>
        <w:t> </w:t>
      </w:r>
      <w:r>
        <w:rPr>
          <w:lang w:val="en-US"/>
        </w:rPr>
        <w:t>TS</w:t>
      </w:r>
      <w:r>
        <w:t> </w:t>
      </w:r>
      <w:r>
        <w:rPr>
          <w:lang w:val="en-US"/>
        </w:rPr>
        <w:t>29.292</w:t>
      </w:r>
      <w:r>
        <w:t> [18]</w:t>
      </w:r>
      <w:r>
        <w:rPr>
          <w:lang w:val="en-US"/>
        </w:rPr>
        <w:t xml:space="preserve"> and </w:t>
      </w:r>
      <w:r>
        <w:rPr>
          <w:noProof/>
          <w:lang w:val="en-US"/>
        </w:rPr>
        <w:t>3GPP</w:t>
      </w:r>
      <w:r>
        <w:t> </w:t>
      </w:r>
      <w:r>
        <w:rPr>
          <w:lang w:val="en-US"/>
        </w:rPr>
        <w:t>TS</w:t>
      </w:r>
      <w:r>
        <w:t> </w:t>
      </w:r>
      <w:r>
        <w:rPr>
          <w:lang w:val="en-US"/>
        </w:rPr>
        <w:t>24.008</w:t>
      </w:r>
      <w:r>
        <w:t> [8]</w:t>
      </w:r>
      <w:r>
        <w:rPr>
          <w:noProof/>
          <w:lang w:val="en-US"/>
        </w:rPr>
        <w:t xml:space="preserve">, </w:t>
      </w:r>
      <w:r>
        <w:rPr>
          <w:lang w:val="en-US"/>
        </w:rPr>
        <w:t>t</w:t>
      </w:r>
      <w:r w:rsidRPr="00F6303A">
        <w:t xml:space="preserve">he dialog created by the </w:t>
      </w:r>
      <w:r w:rsidRPr="00F6303A">
        <w:rPr>
          <w:noProof/>
        </w:rPr>
        <w:t>SIP INVITE request due to STN</w:t>
      </w:r>
      <w:r w:rsidRPr="00F6303A">
        <w:t xml:space="preserve"> </w:t>
      </w:r>
      <w:r>
        <w:rPr>
          <w:lang w:val="en-US"/>
        </w:rPr>
        <w:t xml:space="preserve">is associated with </w:t>
      </w:r>
      <w:r w:rsidRPr="00F6303A">
        <w:t>a CS cal</w:t>
      </w:r>
      <w:r>
        <w:rPr>
          <w:lang w:val="en-US"/>
        </w:rPr>
        <w:t xml:space="preserve">l in </w:t>
      </w:r>
      <w:r>
        <w:t>the "active" (</w:t>
      </w:r>
      <w:r w:rsidRPr="009C4718">
        <w:rPr>
          <w:lang w:val="en-US"/>
        </w:rPr>
        <w:t>N</w:t>
      </w:r>
      <w:r w:rsidRPr="00AF6102">
        <w:t>10</w:t>
      </w:r>
      <w:r>
        <w:t>) state (defined in 3GPP TS 24.008 [8]), the "</w:t>
      </w:r>
      <w:r>
        <w:rPr>
          <w:lang w:val="en-US"/>
        </w:rPr>
        <w:t>idle</w:t>
      </w:r>
      <w:r>
        <w:t xml:space="preserve">" </w:t>
      </w:r>
      <w:r>
        <w:rPr>
          <w:noProof/>
        </w:rPr>
        <w:t xml:space="preserve">hold </w:t>
      </w:r>
      <w:r>
        <w:t>auxiliary state (defined in 3GPP TS 24.083 [43]) and the "</w:t>
      </w:r>
      <w:r>
        <w:rPr>
          <w:lang w:val="en-US"/>
        </w:rPr>
        <w:t>idle</w:t>
      </w:r>
      <w:r>
        <w:t>" multi party auxiliary state (defined in 3GPP TS 24.084 [47])</w:t>
      </w:r>
      <w:r>
        <w:rPr>
          <w:lang w:val="en-US"/>
        </w:rPr>
        <w:t xml:space="preserve"> </w:t>
      </w:r>
      <w:r w:rsidRPr="00F6303A">
        <w:t xml:space="preserve">with transaction identifier and TI flag value </w:t>
      </w:r>
      <w:r>
        <w:rPr>
          <w:lang w:val="en-US"/>
        </w:rPr>
        <w:t>as received in the CC SETUP message.</w:t>
      </w:r>
    </w:p>
    <w:p w:rsidR="005B59BE" w:rsidRDefault="004A5EA0" w:rsidP="005B59BE">
      <w:r w:rsidRPr="00F6303A">
        <w:t>Upon receiving a SIP INFO request</w:t>
      </w:r>
      <w:r w:rsidR="005B59BE">
        <w:t>:</w:t>
      </w:r>
    </w:p>
    <w:p w:rsidR="005B59BE" w:rsidRPr="005B59BE" w:rsidRDefault="005B59BE" w:rsidP="005B59BE">
      <w:pPr>
        <w:pStyle w:val="B1"/>
        <w:rPr>
          <w:lang w:val="en-US"/>
        </w:rPr>
      </w:pPr>
      <w:r>
        <w:t>-</w:t>
      </w:r>
      <w:r>
        <w:tab/>
      </w:r>
      <w:r w:rsidR="004A5EA0" w:rsidRPr="00F6303A">
        <w:t xml:space="preserve">with the Info-Package header field containing the </w:t>
      </w:r>
      <w:r w:rsidR="004A5EA0" w:rsidRPr="00F6303A">
        <w:rPr>
          <w:lang w:val="en-US"/>
        </w:rPr>
        <w:t xml:space="preserve">g.3gpp.mid-call </w:t>
      </w:r>
      <w:r w:rsidR="004A5EA0" w:rsidRPr="00F6303A">
        <w:t>package name</w:t>
      </w:r>
      <w:r w:rsidRPr="005B59BE">
        <w:rPr>
          <w:lang w:val="en-US"/>
        </w:rPr>
        <w:t>;</w:t>
      </w:r>
    </w:p>
    <w:p w:rsidR="005B59BE" w:rsidRPr="005B59BE" w:rsidRDefault="005B59BE" w:rsidP="005B59BE">
      <w:pPr>
        <w:pStyle w:val="B1"/>
        <w:rPr>
          <w:lang w:val="en-US"/>
        </w:rPr>
      </w:pPr>
      <w:r w:rsidRPr="005B59BE">
        <w:rPr>
          <w:lang w:val="en-US"/>
        </w:rPr>
        <w:t>-</w:t>
      </w:r>
      <w:r w:rsidRPr="005B59BE">
        <w:rPr>
          <w:lang w:val="en-US"/>
        </w:rPr>
        <w:tab/>
      </w:r>
      <w:r w:rsidR="004A5EA0" w:rsidRPr="00F6303A">
        <w:t>with the application/vnd.3gpp.mid-call+xml MIME body associated with the info package according to IETF RFC 6086 [54]</w:t>
      </w:r>
      <w:r w:rsidRPr="005B59BE">
        <w:rPr>
          <w:lang w:val="en-US"/>
        </w:rPr>
        <w:t>; and</w:t>
      </w:r>
    </w:p>
    <w:p w:rsidR="005B59BE" w:rsidRPr="00EC578B" w:rsidRDefault="005B59BE" w:rsidP="005B59BE">
      <w:pPr>
        <w:pStyle w:val="B1"/>
        <w:rPr>
          <w:lang w:val="en-US"/>
        </w:rPr>
      </w:pPr>
      <w:r>
        <w:t>-</w:t>
      </w:r>
      <w:r>
        <w:tab/>
        <w:t>with one or more participants included in the application/vnd.3gpp.mid-call+xml MIME body</w:t>
      </w:r>
      <w:r>
        <w:rPr>
          <w:lang w:val="en-US"/>
        </w:rPr>
        <w:t>;</w:t>
      </w:r>
    </w:p>
    <w:p w:rsidR="007B7F14" w:rsidRDefault="005B59BE" w:rsidP="005B59BE">
      <w:r>
        <w:t xml:space="preserve">if the SIP INFO request is received after a CC </w:t>
      </w:r>
      <w:r w:rsidRPr="00950FA3">
        <w:t>CONNECT ACK</w:t>
      </w:r>
      <w:r>
        <w:t xml:space="preserve"> message related to a CC CONNECT message sent as result of a SIP 2xx response to </w:t>
      </w:r>
      <w:r w:rsidRPr="00F6303A">
        <w:t>SIP INVITE request due to STN</w:t>
      </w:r>
      <w:r>
        <w:t xml:space="preserve"> and </w:t>
      </w:r>
      <w:r w:rsidR="004A5EA0" w:rsidRPr="00F6303A">
        <w:t>if the SIP INVITE request established a session with conference focus, then the MSC server shall</w:t>
      </w:r>
      <w:r w:rsidR="007B7F14">
        <w:t>:</w:t>
      </w:r>
    </w:p>
    <w:p w:rsidR="005B59BE" w:rsidRDefault="005B59BE" w:rsidP="005B59BE">
      <w:pPr>
        <w:pStyle w:val="NO"/>
      </w:pPr>
      <w:r>
        <w:t>NOTE</w:t>
      </w:r>
      <w:r w:rsidRPr="00F6303A">
        <w:t> </w:t>
      </w:r>
      <w:r>
        <w:t>3:</w:t>
      </w:r>
      <w:r>
        <w:tab/>
        <w:t>If the SIP INFO request is received before the CC CONNECT ACK message, the MSC processes the contents of the SIP INFO request after reception of the CC CONNECT ACK message.</w:t>
      </w:r>
    </w:p>
    <w:p w:rsidR="005B59BE" w:rsidRDefault="007B7F14" w:rsidP="005B59BE">
      <w:pPr>
        <w:pStyle w:val="B1"/>
        <w:rPr>
          <w:lang w:val="en-US"/>
        </w:rPr>
      </w:pPr>
      <w:r>
        <w:t>1.</w:t>
      </w:r>
      <w:r>
        <w:tab/>
      </w:r>
      <w:r w:rsidR="005B59BE" w:rsidRPr="00F6303A">
        <w:rPr>
          <w:lang w:eastAsia="zh-CN"/>
        </w:rPr>
        <w:t xml:space="preserve">if inactive speech media component is negotiated by </w:t>
      </w:r>
      <w:r w:rsidR="005B59BE" w:rsidRPr="00F6303A">
        <w:t xml:space="preserve">the SDP answer of the SIP 2xx response to the </w:t>
      </w:r>
      <w:r w:rsidR="005B59BE" w:rsidRPr="00F6303A">
        <w:rPr>
          <w:noProof/>
        </w:rPr>
        <w:t>SIP INVITE request due to STN</w:t>
      </w:r>
      <w:r w:rsidR="005B59BE">
        <w:rPr>
          <w:noProof/>
          <w:lang w:val="en-US"/>
        </w:rPr>
        <w:t xml:space="preserve">, </w:t>
      </w:r>
      <w:r w:rsidR="004A5EA0" w:rsidRPr="00F6303A">
        <w:t xml:space="preserve">associate </w:t>
      </w:r>
      <w:r w:rsidR="005B59BE">
        <w:rPr>
          <w:lang w:val="en-US"/>
        </w:rPr>
        <w:t>the</w:t>
      </w:r>
      <w:r w:rsidR="005B59BE" w:rsidRPr="00F6303A">
        <w:t xml:space="preserve"> session </w:t>
      </w:r>
      <w:r w:rsidR="005B59BE">
        <w:rPr>
          <w:lang w:val="en-US"/>
        </w:rPr>
        <w:t xml:space="preserve">and </w:t>
      </w:r>
      <w:r w:rsidR="004A5EA0" w:rsidRPr="00F6303A">
        <w:t xml:space="preserve">the participants extracted from the application/vnd.3gpp.mid-call+xml MIME body with </w:t>
      </w:r>
      <w:r w:rsidR="005B59BE">
        <w:rPr>
          <w:lang w:val="en-US"/>
        </w:rPr>
        <w:t>CS calls:</w:t>
      </w:r>
    </w:p>
    <w:p w:rsidR="005B59BE" w:rsidRPr="009347D0" w:rsidRDefault="005B59BE" w:rsidP="005B59BE">
      <w:pPr>
        <w:pStyle w:val="B2"/>
        <w:rPr>
          <w:lang w:val="en-US"/>
        </w:rPr>
      </w:pPr>
      <w:r>
        <w:rPr>
          <w:lang w:val="en-US"/>
        </w:rPr>
        <w:t>-</w:t>
      </w:r>
      <w:r>
        <w:rPr>
          <w:lang w:val="en-US"/>
        </w:rPr>
        <w:tab/>
        <w:t xml:space="preserve">with </w:t>
      </w:r>
      <w:r w:rsidR="004A5EA0" w:rsidRPr="00F6303A">
        <w:t>transaction identifiers calculated as in the table 9.2.1A-2</w:t>
      </w:r>
      <w:r>
        <w:rPr>
          <w:lang w:val="en-US"/>
        </w:rPr>
        <w:t xml:space="preserve">. </w:t>
      </w:r>
      <w:r w:rsidRPr="00F6303A">
        <w:t>The offsets 0, 2, 3, 4, 5 are assigned to the participants in their order in the list of the extracted participants</w:t>
      </w:r>
      <w:r>
        <w:rPr>
          <w:lang w:val="en-US"/>
        </w:rPr>
        <w:t>; and</w:t>
      </w:r>
    </w:p>
    <w:p w:rsidR="005B59BE" w:rsidRDefault="005B59BE" w:rsidP="005B59BE">
      <w:pPr>
        <w:pStyle w:val="B2"/>
        <w:rPr>
          <w:lang w:val="en-US"/>
        </w:rPr>
      </w:pPr>
      <w:r>
        <w:rPr>
          <w:lang w:val="en-US"/>
        </w:rPr>
        <w:t>-</w:t>
      </w:r>
      <w:r>
        <w:rPr>
          <w:lang w:val="en-US"/>
        </w:rPr>
        <w:tab/>
      </w:r>
      <w:r w:rsidR="004A5EA0" w:rsidRPr="00F6303A">
        <w:t xml:space="preserve">with TI flag </w:t>
      </w:r>
      <w:r>
        <w:rPr>
          <w:lang w:val="en-US"/>
        </w:rPr>
        <w:t xml:space="preserve">value as </w:t>
      </w:r>
      <w:r w:rsidRPr="00F6303A">
        <w:t>in mobile originated call</w:t>
      </w:r>
      <w:r>
        <w:rPr>
          <w:lang w:val="en-US"/>
        </w:rPr>
        <w:t>;</w:t>
      </w:r>
    </w:p>
    <w:p w:rsidR="004A5EA0" w:rsidRPr="00625CAC" w:rsidRDefault="005B59BE" w:rsidP="00F71B08">
      <w:pPr>
        <w:pStyle w:val="B1"/>
        <w:rPr>
          <w:lang w:val="en-US"/>
        </w:rPr>
      </w:pPr>
      <w:r>
        <w:tab/>
        <w:t>and enter the "active" (</w:t>
      </w:r>
      <w:r>
        <w:rPr>
          <w:lang w:val="en-US"/>
        </w:rPr>
        <w:t>N10</w:t>
      </w:r>
      <w:r>
        <w:t xml:space="preserve">) state (defined in 3GPP TS 24.008 [8]), the "call held" </w:t>
      </w:r>
      <w:r>
        <w:rPr>
          <w:lang w:val="en-US"/>
        </w:rPr>
        <w:t xml:space="preserve">hold </w:t>
      </w:r>
      <w:r>
        <w:t>auxiliary state (defined in 3GPP TS 24.083 [43]) and the "call in MPTY" multi party auxiliary state (defined in 3GPP TS 24.084 [47])</w:t>
      </w:r>
      <w:r>
        <w:rPr>
          <w:lang w:val="en-US"/>
        </w:rPr>
        <w:t xml:space="preserve"> for the CS calls</w:t>
      </w:r>
      <w:r w:rsidR="001E2F76">
        <w:rPr>
          <w:lang w:val="en-US"/>
        </w:rPr>
        <w:t xml:space="preserve">. The MSC server </w:t>
      </w:r>
      <w:r w:rsidR="001E2F76">
        <w:rPr>
          <w:lang w:eastAsia="zh-CN"/>
        </w:rPr>
        <w:t>may</w:t>
      </w:r>
      <w:r w:rsidR="001E2F76">
        <w:t xml:space="preserve"> subscribe to the conference event package</w:t>
      </w:r>
      <w:r w:rsidR="001E2F76">
        <w:rPr>
          <w:lang w:eastAsia="zh-CN"/>
        </w:rPr>
        <w:t xml:space="preserve"> </w:t>
      </w:r>
      <w:r w:rsidR="001E2F76">
        <w:t>as specified in 3GPP TS 24.605 [31]</w:t>
      </w:r>
      <w:r w:rsidR="007B7F14" w:rsidRPr="007B7F14">
        <w:rPr>
          <w:lang w:val="en-US"/>
        </w:rPr>
        <w:t>; and</w:t>
      </w:r>
    </w:p>
    <w:p w:rsidR="00EB05B5" w:rsidRPr="00BA6A15" w:rsidRDefault="007B7F14" w:rsidP="007B7F14">
      <w:pPr>
        <w:pStyle w:val="NO"/>
      </w:pPr>
      <w:r>
        <w:t>NOTE </w:t>
      </w:r>
      <w:r w:rsidR="005B59BE">
        <w:t>4</w:t>
      </w:r>
      <w:r>
        <w:t>:</w:t>
      </w:r>
      <w:r>
        <w:tab/>
        <w:t>The transaction identifier that the MSC received in the CC SETUP message is the transaction identifier assigned to the first participant (offset 0).</w:t>
      </w:r>
    </w:p>
    <w:p w:rsidR="005B59BE" w:rsidRDefault="005B59BE" w:rsidP="005B59BE">
      <w:pPr>
        <w:pStyle w:val="NO"/>
        <w:rPr>
          <w:lang w:val="en-US"/>
        </w:rPr>
      </w:pPr>
      <w:r>
        <w:rPr>
          <w:lang w:val="en-US"/>
        </w:rPr>
        <w:t>NOTE</w:t>
      </w:r>
      <w:r>
        <w:t> 5</w:t>
      </w:r>
      <w:r>
        <w:rPr>
          <w:lang w:val="en-US"/>
        </w:rPr>
        <w:t>:</w:t>
      </w:r>
      <w:r>
        <w:rPr>
          <w:lang w:val="en-US"/>
        </w:rPr>
        <w:tab/>
      </w:r>
      <w:r>
        <w:rPr>
          <w:noProof/>
          <w:lang w:val="en-US"/>
        </w:rPr>
        <w:t xml:space="preserve">After handling the CC CONNECT ACK </w:t>
      </w:r>
      <w:r>
        <w:rPr>
          <w:lang w:val="en-US"/>
        </w:rPr>
        <w:t xml:space="preserve">according to </w:t>
      </w:r>
      <w:r>
        <w:rPr>
          <w:noProof/>
          <w:lang w:val="en-US"/>
        </w:rPr>
        <w:t>3GPP</w:t>
      </w:r>
      <w:r>
        <w:t> </w:t>
      </w:r>
      <w:r>
        <w:rPr>
          <w:lang w:val="en-US"/>
        </w:rPr>
        <w:t>TS</w:t>
      </w:r>
      <w:r>
        <w:t> </w:t>
      </w:r>
      <w:r>
        <w:rPr>
          <w:lang w:val="en-US"/>
        </w:rPr>
        <w:t>29.292</w:t>
      </w:r>
      <w:r>
        <w:t> [18]</w:t>
      </w:r>
      <w:r>
        <w:rPr>
          <w:lang w:val="en-US"/>
        </w:rPr>
        <w:t xml:space="preserve"> and </w:t>
      </w:r>
      <w:r>
        <w:rPr>
          <w:noProof/>
          <w:lang w:val="en-US"/>
        </w:rPr>
        <w:t>3GPP</w:t>
      </w:r>
      <w:r>
        <w:t> </w:t>
      </w:r>
      <w:r>
        <w:rPr>
          <w:lang w:val="en-US"/>
        </w:rPr>
        <w:t>TS</w:t>
      </w:r>
      <w:r>
        <w:t> </w:t>
      </w:r>
      <w:r>
        <w:rPr>
          <w:lang w:val="en-US"/>
        </w:rPr>
        <w:t>24.008</w:t>
      </w:r>
      <w:r>
        <w:t> [8]</w:t>
      </w:r>
      <w:r>
        <w:rPr>
          <w:noProof/>
          <w:lang w:val="en-US"/>
        </w:rPr>
        <w:t xml:space="preserve">, </w:t>
      </w:r>
      <w:r>
        <w:rPr>
          <w:lang w:val="en-US"/>
        </w:rPr>
        <w:t>t</w:t>
      </w:r>
      <w:r w:rsidRPr="00F6303A">
        <w:t xml:space="preserve">he dialog created by the </w:t>
      </w:r>
      <w:r w:rsidRPr="00F6303A">
        <w:rPr>
          <w:noProof/>
        </w:rPr>
        <w:t>SIP INVITE request due to STN</w:t>
      </w:r>
      <w:r w:rsidRPr="00F6303A">
        <w:t xml:space="preserve"> </w:t>
      </w:r>
      <w:r>
        <w:rPr>
          <w:lang w:val="en-US"/>
        </w:rPr>
        <w:t xml:space="preserve">is associated with </w:t>
      </w:r>
      <w:r w:rsidRPr="00F6303A">
        <w:t>a CS cal</w:t>
      </w:r>
      <w:r>
        <w:rPr>
          <w:lang w:val="en-US"/>
        </w:rPr>
        <w:t xml:space="preserve">l in </w:t>
      </w:r>
      <w:r>
        <w:t>the "active" (</w:t>
      </w:r>
      <w:r w:rsidRPr="009C4718">
        <w:rPr>
          <w:lang w:val="en-US"/>
        </w:rPr>
        <w:t>N</w:t>
      </w:r>
      <w:r w:rsidRPr="00AF6102">
        <w:t>10</w:t>
      </w:r>
      <w:r>
        <w:t>) state (defined in 3GPP TS 24.008 [8]), the "</w:t>
      </w:r>
      <w:r>
        <w:rPr>
          <w:lang w:val="en-US"/>
        </w:rPr>
        <w:t>idle</w:t>
      </w:r>
      <w:r>
        <w:t xml:space="preserve">" </w:t>
      </w:r>
      <w:r>
        <w:rPr>
          <w:noProof/>
        </w:rPr>
        <w:t xml:space="preserve">hold </w:t>
      </w:r>
      <w:r>
        <w:t>auxiliary state (defined in 3GPP TS 24.083 [43]) and the "</w:t>
      </w:r>
      <w:r>
        <w:rPr>
          <w:lang w:val="en-US"/>
        </w:rPr>
        <w:t>idle</w:t>
      </w:r>
      <w:r>
        <w:t>" multi party auxiliary state (defined in 3GPP TS 24.084 [47])</w:t>
      </w:r>
      <w:r>
        <w:rPr>
          <w:lang w:val="en-US"/>
        </w:rPr>
        <w:t xml:space="preserve"> </w:t>
      </w:r>
      <w:r w:rsidRPr="00F6303A">
        <w:t xml:space="preserve">with transaction identifier and TI flag value </w:t>
      </w:r>
      <w:r>
        <w:rPr>
          <w:lang w:val="en-US"/>
        </w:rPr>
        <w:t>as received in the CC SETUP message.</w:t>
      </w:r>
    </w:p>
    <w:p w:rsidR="005B59BE" w:rsidRPr="007B7F14" w:rsidRDefault="005B59BE" w:rsidP="005B59BE">
      <w:pPr>
        <w:pStyle w:val="NO"/>
      </w:pPr>
      <w:r>
        <w:t>NOTE 6:</w:t>
      </w:r>
      <w:r>
        <w:tab/>
        <w:t xml:space="preserve">The multi party auxiliary state was initially </w:t>
      </w:r>
      <w:r>
        <w:rPr>
          <w:lang w:val="en-US"/>
        </w:rPr>
        <w:t xml:space="preserve">set to </w:t>
      </w:r>
      <w:r>
        <w:t xml:space="preserve">"idle". This state is re-assigned to "call in MPTY" </w:t>
      </w:r>
      <w:r>
        <w:rPr>
          <w:lang w:val="en-US"/>
        </w:rPr>
        <w:t xml:space="preserve">after processing </w:t>
      </w:r>
      <w:r>
        <w:t xml:space="preserve">the SIP INFO request to reflect the multi party auxiliary state </w:t>
      </w:r>
      <w:r>
        <w:rPr>
          <w:lang w:val="en-US"/>
        </w:rPr>
        <w:t xml:space="preserve">associated with </w:t>
      </w:r>
      <w:r>
        <w:t>the first participant.</w:t>
      </w:r>
    </w:p>
    <w:p w:rsidR="005B59BE" w:rsidRDefault="005B59BE" w:rsidP="005B59BE">
      <w:pPr>
        <w:pStyle w:val="B1"/>
        <w:rPr>
          <w:lang w:val="en-US"/>
        </w:rPr>
      </w:pPr>
      <w:r>
        <w:rPr>
          <w:lang w:val="en-US"/>
        </w:rPr>
        <w:t>2</w:t>
      </w:r>
      <w:r>
        <w:t>.</w:t>
      </w:r>
      <w:r>
        <w:tab/>
      </w:r>
      <w:r>
        <w:rPr>
          <w:lang w:eastAsia="zh-CN"/>
        </w:rPr>
        <w:t xml:space="preserve">if </w:t>
      </w:r>
      <w:r w:rsidRPr="00F6303A">
        <w:rPr>
          <w:lang w:eastAsia="zh-CN"/>
        </w:rPr>
        <w:t xml:space="preserve">active speech media component is negotiated by </w:t>
      </w:r>
      <w:r w:rsidRPr="00F6303A">
        <w:t xml:space="preserve">the SDP answer of the SIP 2xx response to the </w:t>
      </w:r>
      <w:r w:rsidRPr="00F6303A">
        <w:rPr>
          <w:noProof/>
        </w:rPr>
        <w:t>SIP INVITE request due to STN</w:t>
      </w:r>
      <w:r>
        <w:rPr>
          <w:noProof/>
          <w:lang w:val="en-US"/>
        </w:rPr>
        <w:t xml:space="preserve">, </w:t>
      </w:r>
      <w:r w:rsidRPr="00F6303A">
        <w:t xml:space="preserve">associate </w:t>
      </w:r>
      <w:r>
        <w:rPr>
          <w:lang w:val="en-US"/>
        </w:rPr>
        <w:t>the</w:t>
      </w:r>
      <w:r w:rsidRPr="00F6303A">
        <w:t xml:space="preserve"> session </w:t>
      </w:r>
      <w:r>
        <w:rPr>
          <w:lang w:val="en-US"/>
        </w:rPr>
        <w:t xml:space="preserve">and </w:t>
      </w:r>
      <w:r w:rsidRPr="00F6303A">
        <w:t xml:space="preserve">the participants extracted from the application/vnd.3gpp.mid-call+xml MIME body with </w:t>
      </w:r>
      <w:r>
        <w:rPr>
          <w:lang w:val="en-US"/>
        </w:rPr>
        <w:t>CS calls:</w:t>
      </w:r>
    </w:p>
    <w:p w:rsidR="005B59BE" w:rsidRDefault="005B59BE" w:rsidP="005B59BE">
      <w:pPr>
        <w:pStyle w:val="B2"/>
        <w:rPr>
          <w:lang w:val="en-US"/>
        </w:rPr>
      </w:pPr>
      <w:r>
        <w:rPr>
          <w:lang w:val="en-US"/>
        </w:rPr>
        <w:t>-</w:t>
      </w:r>
      <w:r>
        <w:rPr>
          <w:lang w:val="en-US"/>
        </w:rPr>
        <w:tab/>
        <w:t xml:space="preserve">with </w:t>
      </w:r>
      <w:r w:rsidRPr="00F6303A">
        <w:t>transaction identifiers calculated as in the table 9.2.1A-2</w:t>
      </w:r>
      <w:r>
        <w:rPr>
          <w:lang w:val="en-US"/>
        </w:rPr>
        <w:t xml:space="preserve">; </w:t>
      </w:r>
      <w:r w:rsidRPr="00F6303A">
        <w:t>The offsets 0, 2, 3, 4, 5 are assigned to the participants in their order in the list of the extracted participants</w:t>
      </w:r>
      <w:r>
        <w:rPr>
          <w:lang w:val="en-US"/>
        </w:rPr>
        <w:t>; and.</w:t>
      </w:r>
    </w:p>
    <w:p w:rsidR="005B59BE" w:rsidRDefault="005B59BE" w:rsidP="005B59BE">
      <w:pPr>
        <w:pStyle w:val="B2"/>
        <w:rPr>
          <w:lang w:val="en-US"/>
        </w:rPr>
      </w:pPr>
      <w:r>
        <w:rPr>
          <w:lang w:val="en-US"/>
        </w:rPr>
        <w:t>-</w:t>
      </w:r>
      <w:r>
        <w:rPr>
          <w:lang w:val="en-US"/>
        </w:rPr>
        <w:tab/>
        <w:t>with</w:t>
      </w:r>
      <w:r w:rsidRPr="00F6303A">
        <w:t xml:space="preserve"> TI flag </w:t>
      </w:r>
      <w:r>
        <w:rPr>
          <w:lang w:val="en-US"/>
        </w:rPr>
        <w:t xml:space="preserve">value as </w:t>
      </w:r>
      <w:r w:rsidRPr="00F6303A">
        <w:t>in mobile originated call</w:t>
      </w:r>
      <w:r>
        <w:rPr>
          <w:lang w:val="en-US"/>
        </w:rPr>
        <w:t>;</w:t>
      </w:r>
    </w:p>
    <w:p w:rsidR="005B59BE" w:rsidRPr="00491644" w:rsidRDefault="005B59BE" w:rsidP="005B59BE">
      <w:pPr>
        <w:pStyle w:val="B1"/>
        <w:rPr>
          <w:lang w:val="en-US"/>
        </w:rPr>
      </w:pPr>
      <w:r>
        <w:rPr>
          <w:lang w:val="en-US"/>
        </w:rPr>
        <w:tab/>
        <w:t>and</w:t>
      </w:r>
      <w:r>
        <w:t xml:space="preserve"> enter the "active" (</w:t>
      </w:r>
      <w:r>
        <w:rPr>
          <w:lang w:val="en-US"/>
        </w:rPr>
        <w:t>N10</w:t>
      </w:r>
      <w:r>
        <w:t>) state (defined in 3GPP TS 24.008 [8]), the "</w:t>
      </w:r>
      <w:r>
        <w:rPr>
          <w:lang w:val="en-US"/>
        </w:rPr>
        <w:t>idle</w:t>
      </w:r>
      <w:r>
        <w:t xml:space="preserve">" </w:t>
      </w:r>
      <w:r>
        <w:rPr>
          <w:lang w:val="en-US"/>
        </w:rPr>
        <w:t xml:space="preserve">hold </w:t>
      </w:r>
      <w:r>
        <w:t>auxiliary state (defined in 3GPP TS 24.083 [43]) and the "call in MPTY" multi party auxiliary state (defined in 3GPP TS 24.084 [47])</w:t>
      </w:r>
      <w:r>
        <w:rPr>
          <w:lang w:val="en-US"/>
        </w:rPr>
        <w:t xml:space="preserve"> for the CS calls</w:t>
      </w:r>
      <w:r w:rsidRPr="00F6303A">
        <w:t>.</w:t>
      </w:r>
    </w:p>
    <w:p w:rsidR="004A5EA0" w:rsidRPr="00F6303A" w:rsidRDefault="004A5EA0" w:rsidP="004A5EA0">
      <w:r w:rsidRPr="00F6303A">
        <w:t>Upon receiving a SIP REFER request</w:t>
      </w:r>
      <w:r w:rsidR="005B59BE">
        <w:t>:</w:t>
      </w:r>
    </w:p>
    <w:p w:rsidR="004A5EA0" w:rsidRPr="00F6303A" w:rsidRDefault="004A5EA0" w:rsidP="004A5EA0">
      <w:pPr>
        <w:pStyle w:val="B1"/>
      </w:pPr>
      <w:r w:rsidRPr="00F6303A">
        <w:t>1.</w:t>
      </w:r>
      <w:r w:rsidRPr="00F6303A">
        <w:tab/>
        <w:t>with the Refer-Sub header field containing "false" value;</w:t>
      </w:r>
    </w:p>
    <w:p w:rsidR="004A5EA0" w:rsidRPr="00F6303A" w:rsidRDefault="004A5EA0" w:rsidP="004A5EA0">
      <w:pPr>
        <w:pStyle w:val="B1"/>
      </w:pPr>
      <w:r w:rsidRPr="00F6303A">
        <w:t>2.</w:t>
      </w:r>
      <w:r w:rsidRPr="00F6303A">
        <w:tab/>
        <w:t>with the Supported header field containing "norefersub" value;</w:t>
      </w:r>
    </w:p>
    <w:p w:rsidR="004A5EA0" w:rsidRPr="00F6303A" w:rsidRDefault="004A5EA0" w:rsidP="004A5EA0">
      <w:pPr>
        <w:pStyle w:val="B1"/>
      </w:pPr>
      <w:r w:rsidRPr="00F6303A">
        <w:t>3.</w:t>
      </w:r>
      <w:r w:rsidRPr="00F6303A">
        <w:tab/>
        <w:t>with the Refer-To header field containing a SIP URI with the Target-Dialog URI header field;</w:t>
      </w:r>
    </w:p>
    <w:p w:rsidR="004A5EA0" w:rsidRPr="00F6303A" w:rsidRDefault="004A5EA0" w:rsidP="004A5EA0">
      <w:pPr>
        <w:pStyle w:val="B1"/>
      </w:pPr>
      <w:r w:rsidRPr="00F6303A">
        <w:t>4.</w:t>
      </w:r>
      <w:r w:rsidRPr="00F6303A">
        <w:tab/>
        <w:t>sent inside an existing SIP dialog:</w:t>
      </w:r>
    </w:p>
    <w:p w:rsidR="004A5EA0" w:rsidRPr="00F6303A" w:rsidRDefault="004A5EA0" w:rsidP="004A5EA0">
      <w:pPr>
        <w:pStyle w:val="B2"/>
      </w:pPr>
      <w:r w:rsidRPr="00F6303A">
        <w:t>A.</w:t>
      </w:r>
      <w:r w:rsidRPr="00F6303A">
        <w:tab/>
        <w:t>which was originated by the MSC server; and</w:t>
      </w:r>
    </w:p>
    <w:p w:rsidR="004A5EA0" w:rsidRPr="00F6303A" w:rsidRDefault="004A5EA0" w:rsidP="004A5EA0">
      <w:pPr>
        <w:pStyle w:val="B2"/>
      </w:pPr>
      <w:r w:rsidRPr="00F6303A">
        <w:t>B.</w:t>
      </w:r>
      <w:r w:rsidRPr="00F6303A">
        <w:tab/>
        <w:t>where the g.3gpp.mid-call feature-capability indicator as described in annex </w:t>
      </w:r>
      <w:r w:rsidRPr="00F6303A" w:rsidDel="00E24E4C">
        <w:t xml:space="preserve"> </w:t>
      </w:r>
      <w:r w:rsidRPr="00F6303A">
        <w:t>C was included in the Feature-Caps header field of the SIP 2xx response to the SIP INVITE request; and</w:t>
      </w:r>
    </w:p>
    <w:p w:rsidR="004A5EA0" w:rsidRPr="00F6303A" w:rsidRDefault="004A5EA0" w:rsidP="004A5EA0">
      <w:pPr>
        <w:pStyle w:val="B1"/>
      </w:pPr>
      <w:r w:rsidRPr="00F6303A">
        <w:t>5.</w:t>
      </w:r>
      <w:r w:rsidRPr="00F6303A">
        <w:tab/>
        <w:t xml:space="preserve">containing a MIME body of MIME type specified in the </w:t>
      </w:r>
      <w:bookmarkStart w:id="641" w:name="MCCQCTEMPBM_00000298"/>
      <w:r w:rsidRPr="00F6303A">
        <w:t>subclause</w:t>
      </w:r>
      <w:bookmarkEnd w:id="641"/>
      <w:r w:rsidRPr="00F6303A">
        <w:t> D.1.3;</w:t>
      </w:r>
    </w:p>
    <w:p w:rsidR="004A5EA0" w:rsidRPr="00F6303A" w:rsidRDefault="004A5EA0" w:rsidP="004A5EA0">
      <w:r w:rsidRPr="00F6303A">
        <w:t>the MSC server shall:</w:t>
      </w:r>
    </w:p>
    <w:p w:rsidR="004A5EA0" w:rsidRPr="00F6303A" w:rsidRDefault="004A5EA0" w:rsidP="004A5EA0">
      <w:pPr>
        <w:pStyle w:val="B1"/>
      </w:pPr>
      <w:r w:rsidRPr="00F6303A">
        <w:t>1.</w:t>
      </w:r>
      <w:r w:rsidRPr="00F6303A">
        <w:tab/>
        <w:t>handle the SIP REFER request as specified in 3GPP TS 24.229 [</w:t>
      </w:r>
      <w:r w:rsidRPr="00F6303A">
        <w:rPr>
          <w:noProof/>
        </w:rPr>
        <w:t>2</w:t>
      </w:r>
      <w:r w:rsidRPr="00F6303A">
        <w:t>], IETF RFC 3515 [13] as updated by IETF RFC 6665 [81], and IETF RFC 4488 [20] without establishing an implicit subscription; and</w:t>
      </w:r>
    </w:p>
    <w:p w:rsidR="004A5EA0" w:rsidRPr="00F6303A" w:rsidRDefault="004A5EA0" w:rsidP="004A5EA0">
      <w:pPr>
        <w:pStyle w:val="NO"/>
      </w:pPr>
      <w:r w:rsidRPr="00F6303A">
        <w:t>NOTE </w:t>
      </w:r>
      <w:r w:rsidR="005B59BE">
        <w:rPr>
          <w:lang w:val="en-US"/>
        </w:rPr>
        <w:t>7</w:t>
      </w:r>
      <w:r w:rsidRPr="00F6303A">
        <w:t>:</w:t>
      </w:r>
      <w:r w:rsidRPr="00F6303A">
        <w:tab/>
        <w:t>In accordance with IETF RFC 4488 [20], the MSC server inserts the Refer-Sub header field containing the value "false" in the SIP 2xx response to the SIP REFER request to indicate that it has not created an implicit subscription.</w:t>
      </w:r>
    </w:p>
    <w:p w:rsidR="004A5EA0" w:rsidRPr="00F6303A" w:rsidRDefault="004A5EA0" w:rsidP="004A5EA0">
      <w:pPr>
        <w:pStyle w:val="B1"/>
      </w:pPr>
      <w:r w:rsidRPr="00F6303A">
        <w:t>2.</w:t>
      </w:r>
      <w:r w:rsidRPr="00F6303A">
        <w:tab/>
        <w:t>send a SIP INVITE request for transfer of an additional inactive session not using ICS capabilities in accordance with the procedures specified in 3GPP TS 24.229 [</w:t>
      </w:r>
      <w:r w:rsidRPr="00F6303A">
        <w:rPr>
          <w:noProof/>
        </w:rPr>
        <w:t>2</w:t>
      </w:r>
      <w:r w:rsidRPr="00F6303A">
        <w:t>] and IETF RFC 3515 [13]. Additionally, the MSC server shall populate the SIP INVITE request as follows:</w:t>
      </w:r>
    </w:p>
    <w:p w:rsidR="004A5EA0" w:rsidRPr="00F6303A" w:rsidRDefault="004A5EA0" w:rsidP="004A5EA0">
      <w:pPr>
        <w:pStyle w:val="B2"/>
      </w:pPr>
      <w:r w:rsidRPr="00F6303A">
        <w:t>A.</w:t>
      </w:r>
      <w:r w:rsidRPr="00F6303A">
        <w:tab/>
        <w:t>header fields which were included as URI header fields in the URI in the Refer-To header field of the received SIP REFER request as specified in IETF RFC 3261 [19] except the hname "body" URI header field;</w:t>
      </w:r>
    </w:p>
    <w:p w:rsidR="004A5EA0" w:rsidRPr="00F6303A" w:rsidRDefault="004A5EA0" w:rsidP="004A5EA0">
      <w:pPr>
        <w:pStyle w:val="B2"/>
      </w:pPr>
      <w:r w:rsidRPr="00F6303A">
        <w:t>B.</w:t>
      </w:r>
      <w:r w:rsidRPr="00F6303A">
        <w:tab/>
        <w:t>include the g.3gpp.mid-call media feature tag as described in annex C in the Contact header field according to IETF RFC 3840 [53];</w:t>
      </w:r>
    </w:p>
    <w:p w:rsidR="004A5EA0" w:rsidRPr="00F6303A" w:rsidRDefault="004A5EA0" w:rsidP="004A5EA0">
      <w:pPr>
        <w:pStyle w:val="B2"/>
      </w:pPr>
      <w:r w:rsidRPr="00F6303A">
        <w:t>C.</w:t>
      </w:r>
      <w:r w:rsidRPr="00F6303A">
        <w:tab/>
        <w:t>the SDP offer with:</w:t>
      </w:r>
    </w:p>
    <w:p w:rsidR="004A5EA0" w:rsidRPr="00F6303A" w:rsidRDefault="004A5EA0" w:rsidP="004A5EA0">
      <w:pPr>
        <w:pStyle w:val="B3"/>
      </w:pPr>
      <w:r w:rsidRPr="00F6303A">
        <w:t>a.</w:t>
      </w:r>
      <w:r w:rsidRPr="00F6303A">
        <w:tab/>
        <w:t>the same amount of the media descriptions as in the hname "body" URI header field in the URI in the Refer-To header field of the received SIP REFER request;</w:t>
      </w:r>
    </w:p>
    <w:p w:rsidR="004A5EA0" w:rsidRPr="00F6303A" w:rsidRDefault="004A5EA0" w:rsidP="004A5EA0">
      <w:pPr>
        <w:pStyle w:val="B3"/>
      </w:pPr>
      <w:r w:rsidRPr="00F6303A">
        <w:t>b.</w:t>
      </w:r>
      <w:r w:rsidRPr="00F6303A">
        <w:tab/>
        <w:t>each "m=" line having the same media type as the corresponding "m=" line in the hname "body" URI header field in the URI in the Refer-To header field of the received SIP REFER request;</w:t>
      </w:r>
    </w:p>
    <w:p w:rsidR="004A5EA0" w:rsidRPr="00F6303A" w:rsidRDefault="004A5EA0" w:rsidP="004A5EA0">
      <w:pPr>
        <w:pStyle w:val="B3"/>
      </w:pPr>
      <w:r w:rsidRPr="00F6303A">
        <w:t>c.</w:t>
      </w:r>
      <w:r w:rsidRPr="00F6303A">
        <w:tab/>
        <w:t>port set to zero value in each "m=" line whose corresponding "m=" line in the hname "body" URI header field in the URI in the Refer-To header field of the received SIP REFER request has port with zero value;</w:t>
      </w:r>
    </w:p>
    <w:p w:rsidR="004A5EA0" w:rsidRPr="00F6303A" w:rsidRDefault="004A5EA0" w:rsidP="004A5EA0">
      <w:pPr>
        <w:pStyle w:val="B3"/>
      </w:pPr>
      <w:r w:rsidRPr="00F6303A">
        <w:t>d.</w:t>
      </w:r>
      <w:r w:rsidRPr="00F6303A">
        <w:tab/>
        <w:t>media directionality as in the hname "body" URI header field in the URI in the Refer-To header field of the received SIP REFER request;</w:t>
      </w:r>
    </w:p>
    <w:p w:rsidR="004A5EA0" w:rsidRPr="00F6303A" w:rsidRDefault="004A5EA0" w:rsidP="004A5EA0">
      <w:pPr>
        <w:pStyle w:val="NO"/>
      </w:pPr>
      <w:r w:rsidRPr="00F6303A">
        <w:t>NOTE </w:t>
      </w:r>
      <w:r w:rsidR="005B59BE">
        <w:t>8</w:t>
      </w:r>
      <w:r w:rsidRPr="00F6303A">
        <w:t>:</w:t>
      </w:r>
      <w:r w:rsidRPr="00F6303A">
        <w:tab/>
        <w:t>port can be sent to zero or non zero value for the offered "m=" line whose corresponding "m=" line in the hname "body" URI header field in the URI in the Refer-To header field of the received SIP REFER request has port with nonzero value.</w:t>
      </w:r>
    </w:p>
    <w:p w:rsidR="0060089D" w:rsidRDefault="004A5EA0" w:rsidP="0060089D">
      <w:pPr>
        <w:pStyle w:val="B3"/>
      </w:pPr>
      <w:r w:rsidRPr="00F6303A">
        <w:t>e.</w:t>
      </w:r>
      <w:r w:rsidRPr="00F6303A">
        <w:tab/>
        <w:t>all or subset of payload type numbers and their mapping to codecs and media parameters not conflicting with those in the hname "body" URI header field in the URI in the Refer-To header field of the received SIP REFER request</w:t>
      </w:r>
      <w:r w:rsidR="0060089D">
        <w:t>;</w:t>
      </w:r>
      <w:r w:rsidR="00AD7D9E">
        <w:rPr>
          <w:rFonts w:hint="eastAsia"/>
          <w:lang w:eastAsia="zh-CN"/>
        </w:rPr>
        <w:t xml:space="preserve"> and</w:t>
      </w:r>
    </w:p>
    <w:p w:rsidR="004A5EA0" w:rsidRPr="00F6303A" w:rsidRDefault="0060089D" w:rsidP="0060089D">
      <w:pPr>
        <w:pStyle w:val="B3"/>
      </w:pPr>
      <w:r>
        <w:t>f.</w:t>
      </w:r>
      <w:r>
        <w:tab/>
        <w:t>if</w:t>
      </w:r>
      <w:r w:rsidRPr="00F44E02">
        <w:t xml:space="preserve"> local configuration indicates that the network is serving users </w:t>
      </w:r>
      <w:r>
        <w:t>supporting the precondition mechanims</w:t>
      </w:r>
      <w:r w:rsidRPr="00F44E02">
        <w:t>,</w:t>
      </w:r>
      <w:r>
        <w:t xml:space="preserve"> indicate preconditions as met, </w:t>
      </w:r>
      <w:r w:rsidRPr="00F44E02">
        <w:t>using the seg</w:t>
      </w:r>
      <w:r>
        <w:t>mented status type,</w:t>
      </w:r>
      <w:r w:rsidRPr="00F44E02">
        <w:t xml:space="preserve"> as defined in IETF RFC 3312 </w:t>
      </w:r>
      <w:r>
        <w:t>[</w:t>
      </w:r>
      <w:r w:rsidR="00F41A5F" w:rsidRPr="00F41A5F">
        <w:rPr>
          <w:lang w:val="en-US"/>
        </w:rPr>
        <w:t>88</w:t>
      </w:r>
      <w:r>
        <w:t>]</w:t>
      </w:r>
      <w:r w:rsidRPr="00F44E02">
        <w:t xml:space="preserve"> and IETF RFC 4032 </w:t>
      </w:r>
      <w:r>
        <w:t>[</w:t>
      </w:r>
      <w:r w:rsidR="00F41A5F" w:rsidRPr="00F41A5F">
        <w:rPr>
          <w:lang w:val="en-US"/>
        </w:rPr>
        <w:t>89</w:t>
      </w:r>
      <w:r>
        <w:t>]</w:t>
      </w:r>
      <w:r w:rsidRPr="00F44E02">
        <w:t xml:space="preserve">, </w:t>
      </w:r>
      <w:r>
        <w:t>as well as</w:t>
      </w:r>
      <w:r w:rsidRPr="00F44E02">
        <w:t xml:space="preserve"> the strength-tag value "mandatory" f</w:t>
      </w:r>
      <w:r>
        <w:t>or the local segment and the strength-tag value either "optional" or as specified in RFC 3312 [</w:t>
      </w:r>
      <w:r w:rsidR="00F41A5F" w:rsidRPr="00F41A5F">
        <w:rPr>
          <w:lang w:val="en-US"/>
        </w:rPr>
        <w:t>88</w:t>
      </w:r>
      <w:r>
        <w:t>]</w:t>
      </w:r>
      <w:r>
        <w:rPr>
          <w:snapToGrid w:val="0"/>
        </w:rPr>
        <w:t xml:space="preserve"> and </w:t>
      </w:r>
      <w:r>
        <w:t>RFC 4032 </w:t>
      </w:r>
      <w:r>
        <w:rPr>
          <w:snapToGrid w:val="0"/>
        </w:rPr>
        <w:t>[</w:t>
      </w:r>
      <w:r w:rsidR="00F41A5F" w:rsidRPr="00F41A5F">
        <w:rPr>
          <w:snapToGrid w:val="0"/>
          <w:lang w:val="en-US"/>
        </w:rPr>
        <w:t>89</w:t>
      </w:r>
      <w:r>
        <w:rPr>
          <w:snapToGrid w:val="0"/>
        </w:rPr>
        <w:t xml:space="preserve">] </w:t>
      </w:r>
      <w:r>
        <w:t>for the remote segment</w:t>
      </w:r>
      <w:r w:rsidR="00AD7D9E">
        <w:rPr>
          <w:rFonts w:hint="eastAsia"/>
          <w:lang w:eastAsia="zh-CN"/>
        </w:rPr>
        <w:t>;</w:t>
      </w:r>
    </w:p>
    <w:p w:rsidR="0060089D" w:rsidRPr="00F44E02" w:rsidRDefault="0060089D" w:rsidP="0060089D">
      <w:pPr>
        <w:pStyle w:val="B2"/>
      </w:pPr>
      <w:r>
        <w:t>D.</w:t>
      </w:r>
      <w:r>
        <w:tab/>
        <w:t>if</w:t>
      </w:r>
      <w:r w:rsidRPr="00F44E02">
        <w:t xml:space="preserve"> local configuration indicates that the network is serving users </w:t>
      </w:r>
      <w:r>
        <w:t>supporting the precondition mechanism</w:t>
      </w:r>
      <w:r w:rsidRPr="00F44E02">
        <w:t xml:space="preserve">, </w:t>
      </w:r>
      <w:r>
        <w:t>include:</w:t>
      </w:r>
    </w:p>
    <w:p w:rsidR="0060089D" w:rsidRPr="00893D74" w:rsidRDefault="0060089D" w:rsidP="0060089D">
      <w:pPr>
        <w:pStyle w:val="B3"/>
      </w:pPr>
      <w:r>
        <w:t>a.</w:t>
      </w:r>
      <w:r w:rsidRPr="00893D74">
        <w:tab/>
      </w:r>
      <w:r w:rsidRPr="00F44E02">
        <w:t>a "100rel" option tag as defined in IETF RFC 3262 </w:t>
      </w:r>
      <w:r>
        <w:t>[</w:t>
      </w:r>
      <w:r w:rsidR="00F41A5F" w:rsidRPr="00F41A5F">
        <w:rPr>
          <w:lang w:val="en-US"/>
        </w:rPr>
        <w:t>86</w:t>
      </w:r>
      <w:r>
        <w:t>]</w:t>
      </w:r>
      <w:r w:rsidRPr="00F44E02">
        <w:t xml:space="preserve"> to </w:t>
      </w:r>
      <w:r w:rsidRPr="00893D74">
        <w:t>indicate the support for reliable provisional responses; and</w:t>
      </w:r>
    </w:p>
    <w:p w:rsidR="00AD7D9E" w:rsidRDefault="0060089D" w:rsidP="00AD7D9E">
      <w:pPr>
        <w:pStyle w:val="B3"/>
        <w:rPr>
          <w:rFonts w:hint="eastAsia"/>
          <w:lang w:eastAsia="zh-CN"/>
        </w:rPr>
      </w:pPr>
      <w:r>
        <w:t>b.</w:t>
      </w:r>
      <w:r w:rsidRPr="00893D74">
        <w:tab/>
      </w:r>
      <w:r w:rsidRPr="00F44E02">
        <w:t>a "precondition" option tag as defined in IETF RFC 3312 </w:t>
      </w:r>
      <w:r>
        <w:t>[</w:t>
      </w:r>
      <w:r w:rsidR="00F41A5F" w:rsidRPr="00F41A5F">
        <w:rPr>
          <w:lang w:val="en-US"/>
        </w:rPr>
        <w:t>88</w:t>
      </w:r>
      <w:r>
        <w:t>]</w:t>
      </w:r>
      <w:r w:rsidRPr="00893D74">
        <w:t xml:space="preserve"> to indicate the s</w:t>
      </w:r>
      <w:r>
        <w:t xml:space="preserve">upport for the </w:t>
      </w:r>
      <w:r w:rsidRPr="004439B0">
        <w:t>precondition</w:t>
      </w:r>
      <w:r w:rsidRPr="00893D74">
        <w:t xml:space="preserve"> mechanism</w:t>
      </w:r>
      <w:r w:rsidR="00AD7D9E">
        <w:rPr>
          <w:rFonts w:hint="eastAsia"/>
          <w:lang w:eastAsia="zh-CN"/>
        </w:rPr>
        <w:t>; and</w:t>
      </w:r>
    </w:p>
    <w:p w:rsidR="0060089D" w:rsidRDefault="00AD7D9E" w:rsidP="00AD7D9E">
      <w:pPr>
        <w:pStyle w:val="B2"/>
      </w:pPr>
      <w:r>
        <w:rPr>
          <w:rFonts w:hint="eastAsia"/>
          <w:lang w:eastAsia="zh-CN"/>
        </w:rPr>
        <w:t>E</w:t>
      </w:r>
      <w:r>
        <w:t>.</w:t>
      </w:r>
      <w:r>
        <w:tab/>
      </w:r>
      <w:r w:rsidR="00F2775F">
        <w:rPr>
          <w:lang w:val="en-US"/>
        </w:rPr>
        <w:t xml:space="preserve">if a P-Asserted-Identity </w:t>
      </w:r>
      <w:r w:rsidR="00F2775F">
        <w:t>header field</w:t>
      </w:r>
      <w:r w:rsidR="00F2775F">
        <w:rPr>
          <w:lang w:val="en-US"/>
        </w:rPr>
        <w:t xml:space="preserve"> is not </w:t>
      </w:r>
      <w:r w:rsidR="00F2775F" w:rsidRPr="00F6303A">
        <w:t xml:space="preserve">included </w:t>
      </w:r>
      <w:r w:rsidR="00F2775F">
        <w:rPr>
          <w:lang w:val="en-US"/>
        </w:rPr>
        <w:t xml:space="preserve">in the headers portion of </w:t>
      </w:r>
      <w:r w:rsidR="00F2775F" w:rsidRPr="00F6303A">
        <w:t>the URI in the Refer-To header field of the received SIP REFER request as specified in IETF RFC 3261 [19]</w:t>
      </w:r>
      <w:r w:rsidR="00F2775F">
        <w:rPr>
          <w:lang w:val="en-US"/>
        </w:rPr>
        <w:t xml:space="preserve">, </w:t>
      </w:r>
      <w:r>
        <w:rPr>
          <w:rFonts w:hint="eastAsia"/>
          <w:lang w:eastAsia="zh-CN"/>
        </w:rPr>
        <w:t xml:space="preserve">include a P-Asserted-Identity header field with the value of the </w:t>
      </w:r>
      <w:r w:rsidR="00F2775F">
        <w:rPr>
          <w:rFonts w:hint="eastAsia"/>
          <w:lang w:eastAsia="zh-CN"/>
        </w:rPr>
        <w:t xml:space="preserve">P-Asserted-Identity header field </w:t>
      </w:r>
      <w:r w:rsidR="00F2775F">
        <w:rPr>
          <w:lang w:val="en-US" w:eastAsia="zh-CN"/>
        </w:rPr>
        <w:t>of</w:t>
      </w:r>
      <w:r w:rsidRPr="00737A9D">
        <w:rPr>
          <w:rFonts w:hint="eastAsia"/>
          <w:lang w:eastAsia="zh-CN"/>
        </w:rPr>
        <w:t xml:space="preserve"> the </w:t>
      </w:r>
      <w:r w:rsidRPr="00737A9D">
        <w:t>SIP INVITE requests due to STN</w:t>
      </w:r>
      <w:r w:rsidRPr="00737A9D">
        <w:rPr>
          <w:rFonts w:hint="eastAsia"/>
          <w:lang w:eastAsia="zh-CN"/>
        </w:rPr>
        <w:t xml:space="preserve"> which created </w:t>
      </w:r>
      <w:r w:rsidRPr="00737A9D">
        <w:rPr>
          <w:lang w:eastAsia="zh-CN"/>
        </w:rPr>
        <w:t>the</w:t>
      </w:r>
      <w:r w:rsidRPr="00737A9D">
        <w:rPr>
          <w:rFonts w:hint="eastAsia"/>
          <w:lang w:eastAsia="zh-CN"/>
        </w:rPr>
        <w:t xml:space="preserve"> dialog in which the REFER request is received</w:t>
      </w:r>
      <w:r>
        <w:rPr>
          <w:rFonts w:hint="eastAsia"/>
          <w:lang w:eastAsia="zh-CN"/>
        </w:rPr>
        <w:t>.</w:t>
      </w:r>
    </w:p>
    <w:p w:rsidR="004A5EA0" w:rsidRPr="00F6303A" w:rsidRDefault="005B59BE" w:rsidP="0060089D">
      <w:r>
        <w:t xml:space="preserve">Upon receiving SIP 2xx response to the </w:t>
      </w:r>
      <w:r w:rsidRPr="00F6303A">
        <w:t>SIP INVITE request for transfer of an additional inactive session</w:t>
      </w:r>
      <w:r w:rsidR="004A5EA0" w:rsidRPr="00F6303A">
        <w:t>, the MSC server shall:</w:t>
      </w:r>
    </w:p>
    <w:p w:rsidR="005B59BE" w:rsidRDefault="004A5EA0" w:rsidP="005B59BE">
      <w:pPr>
        <w:pStyle w:val="B1"/>
        <w:rPr>
          <w:lang w:val="en-US"/>
        </w:rPr>
      </w:pPr>
      <w:r w:rsidRPr="00F6303A">
        <w:t>1.</w:t>
      </w:r>
      <w:r w:rsidRPr="00F6303A">
        <w:tab/>
      </w:r>
      <w:r w:rsidR="005B59BE">
        <w:rPr>
          <w:lang w:val="en-US"/>
        </w:rPr>
        <w:t>if:</w:t>
      </w:r>
    </w:p>
    <w:p w:rsidR="005B59BE" w:rsidRDefault="005B59BE" w:rsidP="005B59BE">
      <w:pPr>
        <w:pStyle w:val="B2"/>
        <w:rPr>
          <w:noProof/>
        </w:rPr>
      </w:pPr>
      <w:r>
        <w:rPr>
          <w:noProof/>
        </w:rPr>
        <w:t>a)</w:t>
      </w:r>
      <w:r>
        <w:rPr>
          <w:noProof/>
        </w:rPr>
        <w:tab/>
      </w:r>
      <w:r w:rsidRPr="00F6303A">
        <w:t>the SIP INVITE request for</w:t>
      </w:r>
      <w:r>
        <w:rPr>
          <w:lang w:val="en-US"/>
        </w:rPr>
        <w:t xml:space="preserve"> </w:t>
      </w:r>
      <w:r w:rsidRPr="00F6303A">
        <w:t xml:space="preserve">transfer </w:t>
      </w:r>
      <w:r>
        <w:rPr>
          <w:lang w:val="en-US"/>
        </w:rPr>
        <w:t xml:space="preserve">of </w:t>
      </w:r>
      <w:r>
        <w:rPr>
          <w:noProof/>
        </w:rPr>
        <w:t xml:space="preserve">the </w:t>
      </w:r>
      <w:r w:rsidRPr="00F6303A">
        <w:t xml:space="preserve">additional inactive session </w:t>
      </w:r>
      <w:r>
        <w:rPr>
          <w:lang w:val="en-US"/>
        </w:rPr>
        <w:t>did</w:t>
      </w:r>
      <w:r>
        <w:rPr>
          <w:noProof/>
        </w:rPr>
        <w:t xml:space="preserve"> not </w:t>
      </w:r>
      <w:r w:rsidRPr="00F6303A">
        <w:t xml:space="preserve">established </w:t>
      </w:r>
      <w:r>
        <w:rPr>
          <w:noProof/>
        </w:rPr>
        <w:t xml:space="preserve">a session </w:t>
      </w:r>
      <w:r>
        <w:t>with a conference focus</w:t>
      </w:r>
      <w:r>
        <w:rPr>
          <w:noProof/>
        </w:rPr>
        <w:t>; or</w:t>
      </w:r>
    </w:p>
    <w:p w:rsidR="005B59BE" w:rsidRDefault="005B59BE" w:rsidP="005B59BE">
      <w:pPr>
        <w:pStyle w:val="B2"/>
      </w:pPr>
      <w:r>
        <w:rPr>
          <w:lang w:val="en-US"/>
        </w:rPr>
        <w:t>b)</w:t>
      </w:r>
      <w:r>
        <w:rPr>
          <w:lang w:val="en-US"/>
        </w:rPr>
        <w:tab/>
      </w:r>
      <w:r w:rsidRPr="00F6303A">
        <w:t>the application/vnd.3gpp.mid-call+xml MIME body included in the SIP REFER request</w:t>
      </w:r>
      <w:r>
        <w:rPr>
          <w:lang w:val="en-US"/>
        </w:rPr>
        <w:t xml:space="preserve"> does not contain one or more </w:t>
      </w:r>
      <w:r w:rsidRPr="00F6303A">
        <w:t>participants</w:t>
      </w:r>
      <w:r>
        <w:t>:</w:t>
      </w:r>
    </w:p>
    <w:p w:rsidR="004A5EA0" w:rsidRPr="0070187B" w:rsidRDefault="005B59BE" w:rsidP="005B59BE">
      <w:pPr>
        <w:pStyle w:val="B1"/>
        <w:rPr>
          <w:lang w:val="en-US"/>
        </w:rPr>
      </w:pPr>
      <w:r>
        <w:rPr>
          <w:lang w:val="en-US"/>
        </w:rPr>
        <w:tab/>
      </w:r>
      <w:r w:rsidR="004A5EA0" w:rsidRPr="00F6303A">
        <w:t>associate the additional inactive session with CS call with transaction identifier calculated as in the table 9.2.1A-1 and TI flag value as in mobile originated call</w:t>
      </w:r>
      <w:r>
        <w:rPr>
          <w:lang w:val="en-US"/>
        </w:rPr>
        <w:t xml:space="preserve"> and enter </w:t>
      </w:r>
      <w:r w:rsidRPr="00F6303A">
        <w:t>the "active" (N10) state (as defined in 3GPP TS 24.008 [8])</w:t>
      </w:r>
      <w:r>
        <w:rPr>
          <w:lang w:val="en-US"/>
        </w:rPr>
        <w:t>,</w:t>
      </w:r>
      <w:r w:rsidRPr="00F6303A">
        <w:t xml:space="preserve"> the "call held</w:t>
      </w:r>
      <w:r>
        <w:rPr>
          <w:lang w:val="en-US"/>
        </w:rPr>
        <w:t>"</w:t>
      </w:r>
      <w:r w:rsidRPr="00F6303A">
        <w:t xml:space="preserve"> </w:t>
      </w:r>
      <w:r>
        <w:rPr>
          <w:lang w:val="en-US"/>
        </w:rPr>
        <w:t xml:space="preserve">hold </w:t>
      </w:r>
      <w:r w:rsidRPr="00F6303A">
        <w:t xml:space="preserve">auxiliary state (as defined in 3GPP TS 24.083 [43]) </w:t>
      </w:r>
      <w:r>
        <w:t>and the "</w:t>
      </w:r>
      <w:r>
        <w:rPr>
          <w:lang w:val="en-US"/>
        </w:rPr>
        <w:t>idle</w:t>
      </w:r>
      <w:r>
        <w:t>" multi party auxiliary state (defined in 3GPP TS 24.084 [47])</w:t>
      </w:r>
      <w:r>
        <w:rPr>
          <w:lang w:val="en-US"/>
        </w:rPr>
        <w:t xml:space="preserve"> for this CS call</w:t>
      </w:r>
      <w:r w:rsidR="004A5EA0" w:rsidRPr="00F6303A">
        <w:t>; and</w:t>
      </w:r>
    </w:p>
    <w:p w:rsidR="007B7F14" w:rsidRPr="00625CAC" w:rsidRDefault="004A5EA0" w:rsidP="004A5EA0">
      <w:pPr>
        <w:pStyle w:val="B1"/>
        <w:rPr>
          <w:lang w:val="en-US"/>
        </w:rPr>
      </w:pPr>
      <w:r w:rsidRPr="00F6303A">
        <w:t>2.</w:t>
      </w:r>
      <w:r w:rsidRPr="00F6303A">
        <w:tab/>
        <w:t xml:space="preserve">if the SIP INVITE request for </w:t>
      </w:r>
      <w:r w:rsidR="005B59BE">
        <w:rPr>
          <w:lang w:val="en-US"/>
        </w:rPr>
        <w:t>the</w:t>
      </w:r>
      <w:r w:rsidR="005B59BE" w:rsidRPr="00F6303A">
        <w:t xml:space="preserve"> </w:t>
      </w:r>
      <w:r w:rsidRPr="00F6303A">
        <w:t xml:space="preserve">additional inactive session established a session with conference focus </w:t>
      </w:r>
      <w:r w:rsidR="005B59BE">
        <w:rPr>
          <w:lang w:val="en-US"/>
        </w:rPr>
        <w:t xml:space="preserve">and </w:t>
      </w:r>
      <w:r w:rsidR="005B59BE" w:rsidRPr="00F6303A">
        <w:t>the application/vnd.3gpp.mid-call+xml MIME body included in the SIP REFER request</w:t>
      </w:r>
      <w:r w:rsidR="005B59BE">
        <w:rPr>
          <w:lang w:val="en-US"/>
        </w:rPr>
        <w:t xml:space="preserve"> contained one or more </w:t>
      </w:r>
      <w:r w:rsidR="005B59BE" w:rsidRPr="00F6303A">
        <w:t>participants</w:t>
      </w:r>
      <w:r w:rsidR="007B7F14">
        <w:t>:</w:t>
      </w:r>
    </w:p>
    <w:p w:rsidR="005B59BE" w:rsidRDefault="007B7F14" w:rsidP="005B59BE">
      <w:pPr>
        <w:pStyle w:val="B2"/>
        <w:rPr>
          <w:lang w:val="en-US"/>
        </w:rPr>
      </w:pPr>
      <w:r w:rsidRPr="007B7F14">
        <w:rPr>
          <w:lang w:val="en-US"/>
        </w:rPr>
        <w:t>a)</w:t>
      </w:r>
      <w:r w:rsidRPr="007B7F14">
        <w:rPr>
          <w:lang w:val="en-US"/>
        </w:rPr>
        <w:tab/>
      </w:r>
      <w:r w:rsidR="004A5EA0" w:rsidRPr="00F6303A">
        <w:t xml:space="preserve">associate </w:t>
      </w:r>
      <w:r w:rsidR="005B59BE">
        <w:rPr>
          <w:lang w:val="en-US"/>
        </w:rPr>
        <w:t>the</w:t>
      </w:r>
      <w:r w:rsidR="005B59BE" w:rsidRPr="00F6303A">
        <w:t xml:space="preserve"> additional inactive session </w:t>
      </w:r>
      <w:r w:rsidR="005B59BE">
        <w:rPr>
          <w:lang w:val="en-US"/>
        </w:rPr>
        <w:t xml:space="preserve">and </w:t>
      </w:r>
      <w:r w:rsidR="004A5EA0" w:rsidRPr="00F6303A">
        <w:t xml:space="preserve">the participants extracted from the application/vnd.3gpp.mid-call+xml MIME body included in the SIP REFER request with </w:t>
      </w:r>
      <w:r w:rsidR="005B59BE">
        <w:rPr>
          <w:lang w:val="en-US"/>
        </w:rPr>
        <w:t>CS calls:</w:t>
      </w:r>
    </w:p>
    <w:p w:rsidR="005B59BE" w:rsidRPr="009347D0" w:rsidRDefault="005B59BE" w:rsidP="005B59BE">
      <w:pPr>
        <w:pStyle w:val="B3"/>
        <w:rPr>
          <w:lang w:val="en-US"/>
        </w:rPr>
      </w:pPr>
      <w:r>
        <w:rPr>
          <w:lang w:val="en-US"/>
        </w:rPr>
        <w:t>-</w:t>
      </w:r>
      <w:r>
        <w:rPr>
          <w:lang w:val="en-US"/>
        </w:rPr>
        <w:tab/>
        <w:t xml:space="preserve">with </w:t>
      </w:r>
      <w:r w:rsidR="004A5EA0" w:rsidRPr="00F6303A">
        <w:t>transaction identifiers calculated as in the table 9.2.1A-2</w:t>
      </w:r>
      <w:r>
        <w:rPr>
          <w:lang w:val="en-US"/>
        </w:rPr>
        <w:t xml:space="preserve">. </w:t>
      </w:r>
      <w:r w:rsidRPr="00F6303A">
        <w:t xml:space="preserve">The offsets </w:t>
      </w:r>
      <w:r>
        <w:rPr>
          <w:lang w:val="en-US"/>
        </w:rPr>
        <w:t>1</w:t>
      </w:r>
      <w:r w:rsidRPr="00F6303A">
        <w:t>,</w:t>
      </w:r>
      <w:r>
        <w:rPr>
          <w:lang w:val="en-US"/>
        </w:rPr>
        <w:t xml:space="preserve"> 2</w:t>
      </w:r>
      <w:r w:rsidRPr="00F6303A">
        <w:t>,</w:t>
      </w:r>
      <w:r>
        <w:rPr>
          <w:lang w:val="en-US"/>
        </w:rPr>
        <w:t xml:space="preserve"> 3</w:t>
      </w:r>
      <w:r w:rsidRPr="00F6303A">
        <w:t>,</w:t>
      </w:r>
      <w:r>
        <w:rPr>
          <w:lang w:val="en-US"/>
        </w:rPr>
        <w:t xml:space="preserve"> 4</w:t>
      </w:r>
      <w:r w:rsidRPr="00F6303A">
        <w:t xml:space="preserve">, </w:t>
      </w:r>
      <w:r>
        <w:rPr>
          <w:lang w:val="en-US"/>
        </w:rPr>
        <w:t>5</w:t>
      </w:r>
      <w:r w:rsidRPr="00F6303A">
        <w:t xml:space="preserve"> are assigned to the participants in their order in the list of the extracted participants</w:t>
      </w:r>
      <w:r>
        <w:rPr>
          <w:lang w:val="en-US"/>
        </w:rPr>
        <w:t>; and</w:t>
      </w:r>
    </w:p>
    <w:p w:rsidR="005B59BE" w:rsidRPr="0070187B" w:rsidRDefault="005B59BE" w:rsidP="005B59BE">
      <w:pPr>
        <w:pStyle w:val="B3"/>
        <w:rPr>
          <w:lang w:val="en-US"/>
        </w:rPr>
      </w:pPr>
      <w:r>
        <w:rPr>
          <w:lang w:val="en-US"/>
        </w:rPr>
        <w:t>-</w:t>
      </w:r>
      <w:r>
        <w:rPr>
          <w:lang w:val="en-US"/>
        </w:rPr>
        <w:tab/>
      </w:r>
      <w:r w:rsidR="004A5EA0" w:rsidRPr="00F6303A">
        <w:t xml:space="preserve">with TI flag </w:t>
      </w:r>
      <w:r>
        <w:rPr>
          <w:lang w:val="en-US"/>
        </w:rPr>
        <w:t xml:space="preserve">value as </w:t>
      </w:r>
      <w:r w:rsidRPr="00F6303A">
        <w:t>in mobile originated call</w:t>
      </w:r>
      <w:r w:rsidRPr="005B59BE">
        <w:rPr>
          <w:lang w:val="en-US"/>
        </w:rPr>
        <w:t>;</w:t>
      </w:r>
    </w:p>
    <w:p w:rsidR="004A5EA0" w:rsidRPr="00625CAC" w:rsidRDefault="005B59BE" w:rsidP="005B59BE">
      <w:pPr>
        <w:pStyle w:val="B2"/>
      </w:pPr>
      <w:r>
        <w:tab/>
        <w:t>and enter the "active" (N10) state (defined in 3GPP TS 24.008 [8]), the "call held" hold auxiliary state (defined in 3GPP TS 24.083 [43]) and the "call in MPTY" multi party auxiliary state (defined in 3GPP TS 24.084 [47]) for the CS calls</w:t>
      </w:r>
      <w:r w:rsidRPr="00F6303A">
        <w:t>.</w:t>
      </w:r>
      <w:r w:rsidR="001E2F76">
        <w:rPr>
          <w:lang w:val="en-US"/>
        </w:rPr>
        <w:t xml:space="preserve"> The MSC server </w:t>
      </w:r>
      <w:r w:rsidR="001E2F76">
        <w:rPr>
          <w:lang w:eastAsia="zh-CN"/>
        </w:rPr>
        <w:t>may</w:t>
      </w:r>
      <w:r w:rsidR="001E2F76">
        <w:t xml:space="preserve"> subscribe to the conference event package</w:t>
      </w:r>
      <w:r w:rsidR="001E2F76">
        <w:rPr>
          <w:lang w:eastAsia="zh-CN"/>
        </w:rPr>
        <w:t xml:space="preserve"> </w:t>
      </w:r>
      <w:r w:rsidR="001E2F76">
        <w:t>as specified in 3GPP TS 24.605 [31]</w:t>
      </w:r>
    </w:p>
    <w:p w:rsidR="004A5EA0" w:rsidRPr="00F6303A" w:rsidRDefault="004A5EA0" w:rsidP="004A5EA0">
      <w:pPr>
        <w:pStyle w:val="Heading2"/>
        <w:rPr>
          <w:rFonts w:hint="eastAsia"/>
          <w:lang w:eastAsia="zh-CN"/>
        </w:rPr>
      </w:pPr>
      <w:bookmarkStart w:id="642" w:name="_Toc20150002"/>
      <w:bookmarkStart w:id="643" w:name="_Toc27493292"/>
      <w:bookmarkStart w:id="644" w:name="_Toc146258983"/>
      <w:r w:rsidRPr="00F6303A">
        <w:t>9.6</w:t>
      </w:r>
      <w:r w:rsidRPr="00F6303A">
        <w:tab/>
        <w:t>PS to CS session continuity with MSC server assisted mid-call feature</w:t>
      </w:r>
      <w:r w:rsidRPr="00F6303A">
        <w:rPr>
          <w:rFonts w:hint="eastAsia"/>
          <w:lang w:eastAsia="zh-CN"/>
        </w:rPr>
        <w:t xml:space="preserve"> for speech and video session</w:t>
      </w:r>
      <w:bookmarkEnd w:id="642"/>
      <w:bookmarkEnd w:id="643"/>
      <w:bookmarkEnd w:id="644"/>
    </w:p>
    <w:p w:rsidR="004A5EA0" w:rsidRPr="00F6303A" w:rsidRDefault="004A5EA0" w:rsidP="004A5EA0">
      <w:pPr>
        <w:rPr>
          <w:lang w:eastAsia="zh-CN"/>
        </w:rPr>
      </w:pPr>
      <w:r w:rsidRPr="00F6303A">
        <w:rPr>
          <w:lang w:eastAsia="zh-CN"/>
        </w:rPr>
        <w:t xml:space="preserve">This </w:t>
      </w:r>
      <w:bookmarkStart w:id="645" w:name="MCCQCTEMPBM_00000299"/>
      <w:r w:rsidRPr="00F6303A">
        <w:rPr>
          <w:lang w:eastAsia="zh-CN"/>
        </w:rPr>
        <w:t>subclause</w:t>
      </w:r>
      <w:bookmarkEnd w:id="645"/>
      <w:r w:rsidRPr="00F6303A">
        <w:rPr>
          <w:lang w:eastAsia="zh-CN"/>
        </w:rPr>
        <w:t xml:space="preserve"> describes the procedures required by an MSC server in order to support the MSC server assisted mid call feature for speech and video session.</w:t>
      </w:r>
    </w:p>
    <w:p w:rsidR="004A5EA0" w:rsidRPr="00F6303A" w:rsidRDefault="004A5EA0" w:rsidP="004A5EA0">
      <w:pPr>
        <w:rPr>
          <w:rFonts w:hint="eastAsia"/>
          <w:lang w:eastAsia="zh-CN"/>
        </w:rPr>
      </w:pPr>
      <w:r w:rsidRPr="00F6303A">
        <w:t xml:space="preserve">The MSC server , </w:t>
      </w:r>
      <w:r w:rsidRPr="00F6303A">
        <w:rPr>
          <w:rFonts w:hint="eastAsia"/>
        </w:rPr>
        <w:t>u</w:t>
      </w:r>
      <w:r w:rsidRPr="00F6303A">
        <w:t>pon receiving the session state information</w:t>
      </w:r>
      <w:r w:rsidRPr="00F6303A">
        <w:rPr>
          <w:rFonts w:hint="eastAsia"/>
        </w:rPr>
        <w:t xml:space="preserve"> which indicates an inactive speech and video session, </w:t>
      </w:r>
      <w:r w:rsidRPr="00F6303A">
        <w:t>shall</w:t>
      </w:r>
      <w:r w:rsidRPr="00F6303A">
        <w:rPr>
          <w:rFonts w:hint="eastAsia"/>
        </w:rPr>
        <w:t xml:space="preserve"> </w:t>
      </w:r>
      <w:r w:rsidRPr="00F6303A">
        <w:t xml:space="preserve">send a SIP INVITE request for </w:t>
      </w:r>
      <w:r w:rsidRPr="00F6303A">
        <w:rPr>
          <w:rFonts w:hint="eastAsia"/>
        </w:rPr>
        <w:t>the</w:t>
      </w:r>
      <w:r w:rsidRPr="00F6303A">
        <w:t xml:space="preserve"> additional inactive </w:t>
      </w:r>
      <w:r w:rsidRPr="00F6303A">
        <w:rPr>
          <w:rFonts w:hint="eastAsia"/>
        </w:rPr>
        <w:t>speech and video</w:t>
      </w:r>
      <w:r w:rsidRPr="00F6303A">
        <w:t xml:space="preserve"> session</w:t>
      </w:r>
      <w:r w:rsidRPr="00F6303A">
        <w:rPr>
          <w:rFonts w:hint="eastAsia"/>
        </w:rPr>
        <w:t xml:space="preserve"> as described in </w:t>
      </w:r>
      <w:bookmarkStart w:id="646" w:name="MCCQCTEMPBM_00000300"/>
      <w:r w:rsidRPr="00F6303A">
        <w:t>subclause</w:t>
      </w:r>
      <w:bookmarkEnd w:id="646"/>
      <w:r w:rsidRPr="00F6303A">
        <w:t> 9.5</w:t>
      </w:r>
      <w:r w:rsidRPr="00F6303A">
        <w:rPr>
          <w:rFonts w:hint="eastAsia"/>
          <w:lang w:eastAsia="zh-CN"/>
        </w:rPr>
        <w:t>.</w:t>
      </w:r>
    </w:p>
    <w:p w:rsidR="004A5EA0" w:rsidRPr="00F6303A" w:rsidRDefault="004A5EA0" w:rsidP="004A5EA0">
      <w:pPr>
        <w:pStyle w:val="NO"/>
        <w:rPr>
          <w:rFonts w:hint="eastAsia"/>
          <w:lang w:eastAsia="zh-CN"/>
        </w:rPr>
      </w:pPr>
      <w:r w:rsidRPr="00F6303A">
        <w:rPr>
          <w:rFonts w:hint="eastAsia"/>
        </w:rPr>
        <w:t>NOTE</w:t>
      </w:r>
      <w:r w:rsidRPr="00F6303A">
        <w:rPr>
          <w:lang w:eastAsia="zh-CN"/>
        </w:rPr>
        <w:t> </w:t>
      </w:r>
      <w:r w:rsidRPr="00F6303A">
        <w:rPr>
          <w:rFonts w:hint="eastAsia"/>
          <w:lang w:eastAsia="zh-CN"/>
        </w:rPr>
        <w:t>1</w:t>
      </w:r>
      <w:r w:rsidRPr="00F6303A">
        <w:t>:</w:t>
      </w:r>
      <w:r w:rsidRPr="00F6303A">
        <w:tab/>
      </w:r>
      <w:r w:rsidRPr="00F6303A">
        <w:rPr>
          <w:rFonts w:hint="eastAsia"/>
          <w:lang w:eastAsia="zh-CN"/>
        </w:rPr>
        <w:t>I</w:t>
      </w:r>
      <w:r w:rsidRPr="00F6303A">
        <w:rPr>
          <w:rFonts w:hint="eastAsia"/>
        </w:rPr>
        <w:t>f due to some reason (i.e. the current RAN type not supporting video, lack of resource, etc.) the video media cannot be supported in CS network for the speech and video</w:t>
      </w:r>
      <w:r w:rsidRPr="00F6303A">
        <w:t xml:space="preserve"> session</w:t>
      </w:r>
      <w:r w:rsidRPr="00F6303A">
        <w:rPr>
          <w:rFonts w:hint="eastAsia"/>
        </w:rPr>
        <w:t xml:space="preserve">, then the MSC </w:t>
      </w:r>
      <w:r w:rsidRPr="00F6303A">
        <w:t xml:space="preserve">server </w:t>
      </w:r>
      <w:r w:rsidRPr="00F6303A">
        <w:rPr>
          <w:rFonts w:hint="eastAsia"/>
          <w:lang w:eastAsia="zh-CN"/>
        </w:rPr>
        <w:t xml:space="preserve">can </w:t>
      </w:r>
      <w:r w:rsidRPr="00F6303A">
        <w:rPr>
          <w:rFonts w:hint="eastAsia"/>
        </w:rPr>
        <w:t xml:space="preserve">set the port to zero in the </w:t>
      </w:r>
      <w:r w:rsidRPr="00F6303A">
        <w:t>"</w:t>
      </w:r>
      <w:r w:rsidRPr="00F6303A">
        <w:rPr>
          <w:rFonts w:hint="eastAsia"/>
        </w:rPr>
        <w:t>m=</w:t>
      </w:r>
      <w:r w:rsidRPr="00F6303A">
        <w:t>"</w:t>
      </w:r>
      <w:r w:rsidRPr="00F6303A">
        <w:rPr>
          <w:rFonts w:hint="eastAsia"/>
        </w:rPr>
        <w:t xml:space="preserve"> line for the video media in the SDP offer of the </w:t>
      </w:r>
      <w:r w:rsidRPr="00F6303A">
        <w:t xml:space="preserve">SIP INVITE request for </w:t>
      </w:r>
      <w:r w:rsidRPr="00F6303A">
        <w:rPr>
          <w:rFonts w:hint="eastAsia"/>
        </w:rPr>
        <w:t>the</w:t>
      </w:r>
      <w:r w:rsidRPr="00F6303A">
        <w:t xml:space="preserve"> additional inactive session</w:t>
      </w:r>
      <w:r w:rsidRPr="00F6303A">
        <w:rPr>
          <w:rFonts w:hint="eastAsia"/>
        </w:rPr>
        <w:t xml:space="preserve">, so as to inform the SCC AS that the video media is deleted and only the audio media of </w:t>
      </w:r>
      <w:r w:rsidRPr="00F6303A">
        <w:t>the</w:t>
      </w:r>
      <w:r w:rsidRPr="00F6303A">
        <w:rPr>
          <w:rFonts w:hint="eastAsia"/>
        </w:rPr>
        <w:t xml:space="preserve"> speech and video session is transfer</w:t>
      </w:r>
      <w:r w:rsidRPr="00F6303A">
        <w:rPr>
          <w:rFonts w:hint="eastAsia"/>
          <w:lang w:eastAsia="zh-CN"/>
        </w:rPr>
        <w:t>r</w:t>
      </w:r>
      <w:r w:rsidRPr="00F6303A">
        <w:rPr>
          <w:rFonts w:hint="eastAsia"/>
        </w:rPr>
        <w:t>ed to CS.</w:t>
      </w:r>
    </w:p>
    <w:p w:rsidR="004A5EA0" w:rsidRPr="00F6303A" w:rsidRDefault="004A5EA0" w:rsidP="004A5EA0">
      <w:pPr>
        <w:pStyle w:val="NO"/>
      </w:pPr>
      <w:r w:rsidRPr="00F6303A">
        <w:rPr>
          <w:rFonts w:hint="eastAsia"/>
        </w:rPr>
        <w:t>NOTE</w:t>
      </w:r>
      <w:r w:rsidRPr="00F6303A">
        <w:t> </w:t>
      </w:r>
      <w:r w:rsidRPr="00F6303A">
        <w:rPr>
          <w:rFonts w:hint="eastAsia"/>
        </w:rPr>
        <w:t>2</w:t>
      </w:r>
      <w:r w:rsidRPr="00F6303A">
        <w:t>:</w:t>
      </w:r>
      <w:r w:rsidRPr="00F6303A">
        <w:tab/>
      </w:r>
      <w:r w:rsidRPr="00F6303A">
        <w:rPr>
          <w:rFonts w:hint="eastAsia"/>
        </w:rPr>
        <w:t xml:space="preserve">After </w:t>
      </w:r>
      <w:r w:rsidRPr="00F6303A">
        <w:t>successful</w:t>
      </w:r>
      <w:r w:rsidRPr="00F6303A">
        <w:rPr>
          <w:rFonts w:hint="eastAsia"/>
        </w:rPr>
        <w:t xml:space="preserve"> transfer of a speech and video</w:t>
      </w:r>
      <w:r w:rsidRPr="00F6303A">
        <w:t xml:space="preserve"> session</w:t>
      </w:r>
      <w:r w:rsidRPr="00F6303A">
        <w:rPr>
          <w:rFonts w:hint="eastAsia"/>
        </w:rPr>
        <w:t xml:space="preserve"> and a speech session from PS to CS, if messages are received from the UE to switch between the two sessions (i.e. HOLD/Release message to hold/release the active session and Retrieve message to retrieve the inactive session), the MSC </w:t>
      </w:r>
      <w:r w:rsidRPr="00F6303A">
        <w:t>server</w:t>
      </w:r>
      <w:r w:rsidRPr="00F6303A">
        <w:rPr>
          <w:rFonts w:hint="eastAsia"/>
        </w:rPr>
        <w:t xml:space="preserve"> can perform the procedures as specified in 3GPP</w:t>
      </w:r>
      <w:r w:rsidRPr="00F6303A">
        <w:t> </w:t>
      </w:r>
      <w:r w:rsidRPr="00F6303A">
        <w:rPr>
          <w:rFonts w:hint="eastAsia"/>
        </w:rPr>
        <w:t>TS</w:t>
      </w:r>
      <w:r w:rsidRPr="00F6303A">
        <w:t> </w:t>
      </w:r>
      <w:r w:rsidRPr="00F6303A">
        <w:rPr>
          <w:rFonts w:hint="eastAsia"/>
        </w:rPr>
        <w:t>29.292</w:t>
      </w:r>
      <w:r w:rsidRPr="00F6303A">
        <w:t> </w:t>
      </w:r>
      <w:r w:rsidRPr="00F6303A">
        <w:rPr>
          <w:rFonts w:hint="eastAsia"/>
        </w:rPr>
        <w:t xml:space="preserve">[18], with the addition that the MSC </w:t>
      </w:r>
      <w:r w:rsidRPr="00F6303A">
        <w:t>server</w:t>
      </w:r>
      <w:r w:rsidRPr="00F6303A">
        <w:rPr>
          <w:rFonts w:hint="eastAsia"/>
        </w:rPr>
        <w:t xml:space="preserve"> can complete the i</w:t>
      </w:r>
      <w:r w:rsidRPr="00F6303A">
        <w:t>n-</w:t>
      </w:r>
      <w:r w:rsidRPr="00F6303A">
        <w:rPr>
          <w:rFonts w:hint="eastAsia"/>
        </w:rPr>
        <w:t>c</w:t>
      </w:r>
      <w:r w:rsidRPr="00F6303A">
        <w:t xml:space="preserve">all </w:t>
      </w:r>
      <w:r w:rsidRPr="00F6303A">
        <w:rPr>
          <w:rFonts w:hint="eastAsia"/>
        </w:rPr>
        <w:t>m</w:t>
      </w:r>
      <w:r w:rsidRPr="00F6303A">
        <w:t>odification</w:t>
      </w:r>
      <w:r w:rsidRPr="00F6303A">
        <w:rPr>
          <w:rFonts w:hint="eastAsia"/>
        </w:rPr>
        <w:t xml:space="preserve"> or Redial procedures as specified in 3GPP</w:t>
      </w:r>
      <w:r w:rsidRPr="00F6303A">
        <w:t> </w:t>
      </w:r>
      <w:r w:rsidRPr="00F6303A">
        <w:rPr>
          <w:rFonts w:hint="eastAsia"/>
        </w:rPr>
        <w:t>TS</w:t>
      </w:r>
      <w:r w:rsidRPr="00F6303A">
        <w:t> </w:t>
      </w:r>
      <w:r w:rsidRPr="00F6303A">
        <w:rPr>
          <w:rFonts w:hint="eastAsia"/>
        </w:rPr>
        <w:t>24.008</w:t>
      </w:r>
      <w:r w:rsidRPr="00F6303A">
        <w:t> </w:t>
      </w:r>
      <w:r w:rsidRPr="00F6303A">
        <w:rPr>
          <w:rFonts w:hint="eastAsia"/>
        </w:rPr>
        <w:t xml:space="preserve">[8] to change the shared CS bearer of the two sessions from speech to multimedia, or vice versa, before sending a SIP </w:t>
      </w:r>
      <w:r w:rsidRPr="00F6303A">
        <w:t xml:space="preserve">UPDATE </w:t>
      </w:r>
      <w:r w:rsidR="00427EAF" w:rsidRPr="00F6303A">
        <w:t xml:space="preserve">request </w:t>
      </w:r>
      <w:r w:rsidRPr="00F6303A">
        <w:t xml:space="preserve">or </w:t>
      </w:r>
      <w:r w:rsidRPr="00F6303A">
        <w:rPr>
          <w:rFonts w:hint="eastAsia"/>
        </w:rPr>
        <w:t>SIP</w:t>
      </w:r>
      <w:r w:rsidRPr="00F6303A">
        <w:t xml:space="preserve"> re-INVITE</w:t>
      </w:r>
      <w:r w:rsidRPr="00F6303A">
        <w:rPr>
          <w:rFonts w:hint="eastAsia"/>
        </w:rPr>
        <w:t xml:space="preserve"> </w:t>
      </w:r>
      <w:r w:rsidR="00427EAF" w:rsidRPr="00F6303A">
        <w:t>request</w:t>
      </w:r>
      <w:r w:rsidR="00427EAF" w:rsidRPr="00F6303A">
        <w:rPr>
          <w:rFonts w:hint="eastAsia"/>
        </w:rPr>
        <w:t xml:space="preserve"> </w:t>
      </w:r>
      <w:r w:rsidRPr="00F6303A">
        <w:rPr>
          <w:rFonts w:hint="eastAsia"/>
        </w:rPr>
        <w:t>to the SCC AS to resume the inactive session.</w:t>
      </w:r>
    </w:p>
    <w:p w:rsidR="004A5EA0" w:rsidRPr="00F6303A" w:rsidRDefault="004A5EA0" w:rsidP="004A5EA0">
      <w:pPr>
        <w:pStyle w:val="Heading2"/>
      </w:pPr>
      <w:bookmarkStart w:id="647" w:name="_Toc20150003"/>
      <w:bookmarkStart w:id="648" w:name="_Toc27493293"/>
      <w:bookmarkStart w:id="649" w:name="_Toc146258984"/>
      <w:r w:rsidRPr="00F6303A">
        <w:t>9.7</w:t>
      </w:r>
      <w:r w:rsidRPr="00F6303A">
        <w:tab/>
        <w:t>MSC procedures for PS to CS dual radio access transfer of calls in an early phase</w:t>
      </w:r>
      <w:bookmarkEnd w:id="647"/>
      <w:bookmarkEnd w:id="648"/>
      <w:bookmarkEnd w:id="649"/>
    </w:p>
    <w:p w:rsidR="004A5EA0" w:rsidRPr="00F6303A" w:rsidRDefault="004A5EA0" w:rsidP="004A5EA0">
      <w:r w:rsidRPr="00F6303A">
        <w:rPr>
          <w:lang w:eastAsia="zh-CN"/>
        </w:rPr>
        <w:t>The</w:t>
      </w:r>
      <w:r w:rsidRPr="00F6303A">
        <w:t xml:space="preserve"> MSC server supporting PS to CS dual radio access transfer for calls in alerting phase shall populate a SIP INVITE request due to STN as follows:</w:t>
      </w:r>
    </w:p>
    <w:p w:rsidR="004A5EA0" w:rsidRPr="00F6303A" w:rsidRDefault="004A5EA0" w:rsidP="004A5EA0">
      <w:pPr>
        <w:pStyle w:val="B1"/>
      </w:pPr>
      <w:r w:rsidRPr="00F6303A">
        <w:t>1)</w:t>
      </w:r>
      <w:r w:rsidRPr="00F6303A">
        <w:tab/>
        <w:t>include the g.3gpp.drvcc-alerting media feature</w:t>
      </w:r>
      <w:r w:rsidRPr="00F6303A">
        <w:rPr>
          <w:lang w:eastAsia="zh-CN"/>
        </w:rPr>
        <w:t xml:space="preserve"> </w:t>
      </w:r>
      <w:r w:rsidRPr="00F6303A">
        <w:t>tag as described in annex </w:t>
      </w:r>
      <w:r w:rsidRPr="00F6303A">
        <w:rPr>
          <w:lang w:eastAsia="zh-CN"/>
        </w:rPr>
        <w:t>C</w:t>
      </w:r>
      <w:r w:rsidRPr="00F6303A">
        <w:t xml:space="preserve"> in the Contact header field of the SIP </w:t>
      </w:r>
      <w:r w:rsidRPr="00F6303A">
        <w:rPr>
          <w:lang w:eastAsia="zh-CN"/>
        </w:rPr>
        <w:t>INVITE</w:t>
      </w:r>
      <w:r w:rsidRPr="00F6303A">
        <w:t xml:space="preserve"> request according to IETF RFC 3840 [53]; and</w:t>
      </w:r>
    </w:p>
    <w:p w:rsidR="004A5EA0" w:rsidRPr="00F6303A" w:rsidRDefault="004A5EA0" w:rsidP="004A5EA0">
      <w:pPr>
        <w:pStyle w:val="B1"/>
      </w:pPr>
      <w:r w:rsidRPr="00F6303A">
        <w:t>2)</w:t>
      </w:r>
      <w:r w:rsidRPr="00F6303A">
        <w:tab/>
        <w:t xml:space="preserve">if the MSC server </w:t>
      </w:r>
      <w:r w:rsidRPr="00F6303A">
        <w:rPr>
          <w:lang w:eastAsia="zh-CN"/>
        </w:rPr>
        <w:t xml:space="preserve">supports the PS to CS dual radio access transfer </w:t>
      </w:r>
      <w:r w:rsidRPr="00F6303A">
        <w:t xml:space="preserve">for originating calls in pre-alerting phase, the MSC server shall include the g.3gpp.ps2cs-drvcc-orig-pre-alerting media feature tag according to annex C in the Contact header field of the SIP </w:t>
      </w:r>
      <w:r w:rsidRPr="00F6303A">
        <w:rPr>
          <w:lang w:eastAsia="zh-CN"/>
        </w:rPr>
        <w:t>INVITE</w:t>
      </w:r>
      <w:r w:rsidRPr="00F6303A">
        <w:t xml:space="preserve"> request according to IETF RFC 3840 [53].</w:t>
      </w:r>
    </w:p>
    <w:p w:rsidR="004A5EA0" w:rsidRPr="00F6303A" w:rsidRDefault="004A5EA0" w:rsidP="004A5EA0">
      <w:pPr>
        <w:pStyle w:val="NO"/>
      </w:pPr>
      <w:r w:rsidRPr="00F6303A">
        <w:t>NOTE 1:</w:t>
      </w:r>
      <w:r w:rsidRPr="00F6303A">
        <w:tab/>
        <w:t>Since the MSC server is not able to distinguish the dual radio access transfer from the regular session set up, the information elements above are added to every SIP INVITE request sent by the MSC server.</w:t>
      </w:r>
    </w:p>
    <w:p w:rsidR="004A5EA0" w:rsidRPr="00F6303A" w:rsidRDefault="004A5EA0" w:rsidP="004A5EA0">
      <w:r w:rsidRPr="00F6303A">
        <w:t>Upon receiving a SIP REFER request within the SIP session established by the SIP INVITE request due to STN:</w:t>
      </w:r>
    </w:p>
    <w:p w:rsidR="004A5EA0" w:rsidRPr="00F6303A" w:rsidRDefault="004A5EA0" w:rsidP="004A5EA0">
      <w:pPr>
        <w:pStyle w:val="B1"/>
      </w:pPr>
      <w:r w:rsidRPr="00F6303A">
        <w:t>1)</w:t>
      </w:r>
      <w:r w:rsidRPr="00F6303A">
        <w:tab/>
        <w:t>with the Refer-Sub header field containing "false" value;</w:t>
      </w:r>
    </w:p>
    <w:p w:rsidR="004A5EA0" w:rsidRPr="00F6303A" w:rsidRDefault="004A5EA0" w:rsidP="004A5EA0">
      <w:pPr>
        <w:pStyle w:val="B1"/>
      </w:pPr>
      <w:r w:rsidRPr="00F6303A">
        <w:t>2)</w:t>
      </w:r>
      <w:r w:rsidRPr="00F6303A">
        <w:tab/>
        <w:t>with the Supported header field containing "norefersub" value;</w:t>
      </w:r>
    </w:p>
    <w:p w:rsidR="004A5EA0" w:rsidRPr="00F6303A" w:rsidRDefault="004A5EA0" w:rsidP="004A5EA0">
      <w:pPr>
        <w:pStyle w:val="B1"/>
      </w:pPr>
      <w:r w:rsidRPr="00F6303A">
        <w:t>3)</w:t>
      </w:r>
      <w:r w:rsidRPr="00F6303A">
        <w:tab/>
        <w:t>with the Target-Dialog URI header field in the URI of the Refer-To header field;</w:t>
      </w:r>
    </w:p>
    <w:p w:rsidR="004A5EA0" w:rsidRPr="00F6303A" w:rsidRDefault="004A5EA0" w:rsidP="004A5EA0">
      <w:pPr>
        <w:pStyle w:val="B1"/>
      </w:pPr>
      <w:r w:rsidRPr="00F6303A">
        <w:t>4)</w:t>
      </w:r>
      <w:r w:rsidRPr="00F6303A">
        <w:tab/>
        <w:t>where the g.3gpp.ps2cs-drvcc-alerting feature-capability</w:t>
      </w:r>
      <w:r w:rsidRPr="00F6303A">
        <w:rPr>
          <w:rFonts w:hint="eastAsia"/>
        </w:rPr>
        <w:t xml:space="preserve"> indicator</w:t>
      </w:r>
      <w:r w:rsidRPr="00F6303A">
        <w:t xml:space="preserve"> or the g.3gpp.ps2cs-drvcc-originating-pre-alerting feature-capability</w:t>
      </w:r>
      <w:r w:rsidRPr="00F6303A">
        <w:rPr>
          <w:rFonts w:hint="eastAsia"/>
        </w:rPr>
        <w:t xml:space="preserve"> indicator</w:t>
      </w:r>
      <w:r w:rsidRPr="00F6303A">
        <w:t xml:space="preserve"> as described in annex C was included in the </w:t>
      </w:r>
      <w:r w:rsidRPr="00F6303A">
        <w:rPr>
          <w:rFonts w:hint="eastAsia"/>
          <w:lang w:eastAsia="zh-CN"/>
        </w:rPr>
        <w:t>Feature-Caps</w:t>
      </w:r>
      <w:r w:rsidRPr="00F6303A">
        <w:t xml:space="preserve"> header field of the SIP 2xx response to the SIP INVITE request due to STN; and</w:t>
      </w:r>
    </w:p>
    <w:p w:rsidR="004A5EA0" w:rsidRPr="00F6303A" w:rsidRDefault="004A5EA0" w:rsidP="004A5EA0">
      <w:pPr>
        <w:pStyle w:val="B1"/>
      </w:pPr>
      <w:r w:rsidRPr="00F6303A">
        <w:t>5)</w:t>
      </w:r>
      <w:r w:rsidRPr="00F6303A">
        <w:tab/>
        <w:t xml:space="preserve">containing a MIME body of MIME type specified in the </w:t>
      </w:r>
      <w:bookmarkStart w:id="650" w:name="MCCQCTEMPBM_00000301"/>
      <w:r w:rsidRPr="00F6303A">
        <w:t>subclause</w:t>
      </w:r>
      <w:bookmarkEnd w:id="650"/>
      <w:r w:rsidRPr="00F6303A">
        <w:t> D.2.4,</w:t>
      </w:r>
    </w:p>
    <w:p w:rsidR="004A5EA0" w:rsidRPr="00F6303A" w:rsidRDefault="004A5EA0" w:rsidP="004A5EA0">
      <w:pPr>
        <w:pStyle w:val="NO"/>
      </w:pPr>
      <w:r w:rsidRPr="00F6303A">
        <w:t>NOTE 2:</w:t>
      </w:r>
      <w:r w:rsidRPr="00F6303A">
        <w:tab/>
        <w:t>At this point, the MSC server interacts with the MGW to provide information needed in the procedures below</w:t>
      </w:r>
      <w:r w:rsidRPr="00F6303A">
        <w:rPr>
          <w:rStyle w:val="TOC9"/>
        </w:rPr>
        <w:t xml:space="preserve"> </w:t>
      </w:r>
      <w:r w:rsidRPr="00F6303A">
        <w:rPr>
          <w:rStyle w:val="msoins0"/>
        </w:rPr>
        <w:t>and to request MGW to start forwarding the audio media from the remote UE to the MSC server</w:t>
      </w:r>
      <w:r w:rsidRPr="00F6303A">
        <w:t>. The details of interaction between the MSC server and the MGC are out of scope of this document.</w:t>
      </w:r>
    </w:p>
    <w:p w:rsidR="004A5EA0" w:rsidRPr="00F6303A" w:rsidRDefault="004A5EA0" w:rsidP="004A5EA0">
      <w:r w:rsidRPr="00F6303A">
        <w:t>then the MSC server shall:</w:t>
      </w:r>
    </w:p>
    <w:p w:rsidR="004A5EA0" w:rsidRPr="00F6303A" w:rsidRDefault="004A5EA0" w:rsidP="004A5EA0">
      <w:pPr>
        <w:pStyle w:val="B1"/>
      </w:pPr>
      <w:r w:rsidRPr="00F6303A">
        <w:t>1)</w:t>
      </w:r>
      <w:r w:rsidRPr="00F6303A">
        <w:tab/>
        <w:t>handle the SIP REFER request as specified in 3GPP TS 24.229 [</w:t>
      </w:r>
      <w:r w:rsidRPr="00F6303A">
        <w:rPr>
          <w:noProof/>
        </w:rPr>
        <w:t>2</w:t>
      </w:r>
      <w:r w:rsidRPr="00F6303A">
        <w:t>], IETF RFC 3515 [13] as updated by IETF RFC 6665 [81], and IETF RFC 4488 [20] without establishing an implicit subscription; and</w:t>
      </w:r>
    </w:p>
    <w:p w:rsidR="004A5EA0" w:rsidRPr="00F6303A" w:rsidRDefault="004A5EA0" w:rsidP="004A5EA0">
      <w:pPr>
        <w:pStyle w:val="NO"/>
      </w:pPr>
      <w:r w:rsidRPr="00F6303A">
        <w:t>NOTE 3:</w:t>
      </w:r>
      <w:r w:rsidRPr="00F6303A">
        <w:tab/>
        <w:t>In accordance with IETF RFC 4488 [20], the MSC server inserts the Refer-Sub header field containing the value "false" in the SIP 2xx response to the SIP REFER request to indicate that it has not created an implicit subscription.</w:t>
      </w:r>
    </w:p>
    <w:p w:rsidR="004A5EA0" w:rsidRPr="00F6303A" w:rsidRDefault="004A5EA0" w:rsidP="004A5EA0">
      <w:pPr>
        <w:pStyle w:val="B1"/>
      </w:pPr>
      <w:r w:rsidRPr="00F6303A">
        <w:t>2)</w:t>
      </w:r>
      <w:r w:rsidRPr="00F6303A">
        <w:tab/>
        <w:t>send a SIP INVITE request for transfer of an additional early session in accordance with the procedures specified in 3GPP TS 24.229 [</w:t>
      </w:r>
      <w:r w:rsidRPr="00F6303A">
        <w:rPr>
          <w:noProof/>
        </w:rPr>
        <w:t>2</w:t>
      </w:r>
      <w:r w:rsidRPr="00F6303A">
        <w:t>] and IETF RFC 3515 [13]. The SC UE shall populate the SIP INVITE request as follows:</w:t>
      </w:r>
    </w:p>
    <w:p w:rsidR="004A5EA0" w:rsidRPr="00F6303A" w:rsidRDefault="004A5EA0" w:rsidP="004A5EA0">
      <w:pPr>
        <w:pStyle w:val="B2"/>
      </w:pPr>
      <w:r w:rsidRPr="00F6303A">
        <w:t>A.</w:t>
      </w:r>
      <w:r w:rsidRPr="00F6303A">
        <w:tab/>
        <w:t>header fields which were included as URI header fields in the URI in the Refer-To header field of the received SIP REFER request as specified in IETF RFC 3261 [19] except the "body" URI header field;</w:t>
      </w:r>
    </w:p>
    <w:p w:rsidR="004A5EA0" w:rsidRPr="00F6303A" w:rsidRDefault="004A5EA0" w:rsidP="004A5EA0">
      <w:pPr>
        <w:pStyle w:val="B2"/>
      </w:pPr>
      <w:r w:rsidRPr="00F6303A">
        <w:t>B)</w:t>
      </w:r>
      <w:r w:rsidRPr="00F6303A">
        <w:tab/>
        <w:t>the SDP offer with:</w:t>
      </w:r>
    </w:p>
    <w:p w:rsidR="004A5EA0" w:rsidRPr="00F6303A" w:rsidRDefault="004A5EA0" w:rsidP="004A5EA0">
      <w:pPr>
        <w:pStyle w:val="B3"/>
      </w:pPr>
      <w:r w:rsidRPr="00F6303A">
        <w:t>a)</w:t>
      </w:r>
      <w:r w:rsidRPr="00F6303A">
        <w:tab/>
        <w:t>the same amount of the media descriptions as in the "body" URI header field in the URI in the Refer-To header field of the received SIP REFER request;</w:t>
      </w:r>
    </w:p>
    <w:p w:rsidR="004A5EA0" w:rsidRPr="00F6303A" w:rsidRDefault="004A5EA0" w:rsidP="004A5EA0">
      <w:pPr>
        <w:pStyle w:val="B3"/>
      </w:pPr>
      <w:r w:rsidRPr="00F6303A">
        <w:t>b)</w:t>
      </w:r>
      <w:r w:rsidRPr="00F6303A">
        <w:tab/>
        <w:t>each "m=" line having the same media type as the corresponding "m=" line in the "body" URI header field in the URI in the Refer-To header field of the received SIP REFER request;</w:t>
      </w:r>
    </w:p>
    <w:p w:rsidR="004A5EA0" w:rsidRPr="00F6303A" w:rsidRDefault="004A5EA0" w:rsidP="004A5EA0">
      <w:pPr>
        <w:pStyle w:val="B3"/>
      </w:pPr>
      <w:r w:rsidRPr="00F6303A">
        <w:t>c)</w:t>
      </w:r>
      <w:r w:rsidRPr="00F6303A">
        <w:tab/>
        <w:t>port set to zero value in each "m=" line whose corresponding "m=" line in the "body" URI header field in the URI in the Refer-To header field of the received SIP REFER request has port with zero value; and</w:t>
      </w:r>
    </w:p>
    <w:p w:rsidR="004A5EA0" w:rsidRPr="00F6303A" w:rsidRDefault="004A5EA0" w:rsidP="004A5EA0">
      <w:pPr>
        <w:pStyle w:val="B3"/>
      </w:pPr>
      <w:r w:rsidRPr="00F6303A">
        <w:t>d)</w:t>
      </w:r>
      <w:r w:rsidRPr="00F6303A">
        <w:tab/>
        <w:t>media directionality as in the "body" URI header field in the URI in the Refer-To header field of the received SIP REFER request; and</w:t>
      </w:r>
    </w:p>
    <w:p w:rsidR="0060089D" w:rsidRDefault="004A5EA0" w:rsidP="0060089D">
      <w:pPr>
        <w:pStyle w:val="NO"/>
      </w:pPr>
      <w:r w:rsidRPr="00F6303A">
        <w:t>NOTE 4:</w:t>
      </w:r>
      <w:r w:rsidRPr="00F6303A">
        <w:tab/>
        <w:t>port can be set to zero or nonzero value for the offered "m=" line whose corresponding "m=" line in the "body" URI header field in the URI in the Refer-To header field of the received SIP REFER request has port with nonzero value.</w:t>
      </w:r>
    </w:p>
    <w:p w:rsidR="004A5EA0" w:rsidRPr="00F6303A" w:rsidRDefault="0060089D" w:rsidP="0060089D">
      <w:pPr>
        <w:pStyle w:val="B3"/>
      </w:pPr>
      <w:r>
        <w:t>e)</w:t>
      </w:r>
      <w:r>
        <w:tab/>
        <w:t>if</w:t>
      </w:r>
      <w:r w:rsidRPr="00F44E02">
        <w:t xml:space="preserve"> local configuration indicates that the network is serving users supporting </w:t>
      </w:r>
      <w:r>
        <w:t>the precondition mechanism</w:t>
      </w:r>
      <w:r w:rsidRPr="00F44E02">
        <w:t>,</w:t>
      </w:r>
      <w:r>
        <w:t xml:space="preserve"> indicate preconditions as met, </w:t>
      </w:r>
      <w:r w:rsidRPr="00F44E02">
        <w:t>using the seg</w:t>
      </w:r>
      <w:r>
        <w:t>mented status type,</w:t>
      </w:r>
      <w:r w:rsidRPr="00F44E02">
        <w:t xml:space="preserve"> as defined in IETF RFC 3312 </w:t>
      </w:r>
      <w:r>
        <w:t>[</w:t>
      </w:r>
      <w:r w:rsidR="00F41A5F" w:rsidRPr="00F41A5F">
        <w:rPr>
          <w:lang w:val="en-US"/>
        </w:rPr>
        <w:t>88</w:t>
      </w:r>
      <w:r>
        <w:t>]</w:t>
      </w:r>
      <w:r w:rsidRPr="00F44E02">
        <w:t xml:space="preserve"> and IETF RFC 4032 </w:t>
      </w:r>
      <w:r>
        <w:t>[rfc4032]</w:t>
      </w:r>
      <w:r w:rsidRPr="00F44E02">
        <w:t xml:space="preserve">, </w:t>
      </w:r>
      <w:r>
        <w:t>as well as</w:t>
      </w:r>
      <w:r w:rsidRPr="00F44E02">
        <w:t xml:space="preserve"> the strength-tag value "mandatory" f</w:t>
      </w:r>
      <w:r>
        <w:t>or the local segment and the strength-tag value either "optional" or as specified in RFC 3312 [</w:t>
      </w:r>
      <w:r w:rsidR="00F41A5F" w:rsidRPr="00F41A5F">
        <w:rPr>
          <w:lang w:val="en-US"/>
        </w:rPr>
        <w:t>88</w:t>
      </w:r>
      <w:r>
        <w:t>]</w:t>
      </w:r>
      <w:r>
        <w:rPr>
          <w:snapToGrid w:val="0"/>
        </w:rPr>
        <w:t xml:space="preserve"> and </w:t>
      </w:r>
      <w:r>
        <w:t>RFC 4032 </w:t>
      </w:r>
      <w:r>
        <w:rPr>
          <w:snapToGrid w:val="0"/>
        </w:rPr>
        <w:t>[</w:t>
      </w:r>
      <w:r w:rsidR="00F41A5F" w:rsidRPr="00F41A5F">
        <w:rPr>
          <w:snapToGrid w:val="0"/>
          <w:lang w:val="en-US"/>
        </w:rPr>
        <w:t>89</w:t>
      </w:r>
      <w:r>
        <w:rPr>
          <w:snapToGrid w:val="0"/>
        </w:rPr>
        <w:t xml:space="preserve">] </w:t>
      </w:r>
      <w:r>
        <w:t>for the remote segment;</w:t>
      </w:r>
    </w:p>
    <w:p w:rsidR="004A5EA0" w:rsidRPr="00F6303A" w:rsidRDefault="004A5EA0" w:rsidP="004A5EA0">
      <w:pPr>
        <w:pStyle w:val="B2"/>
      </w:pPr>
      <w:r w:rsidRPr="00F6303A">
        <w:t>C)</w:t>
      </w:r>
      <w:r w:rsidRPr="00F6303A">
        <w:tab/>
        <w:t>if the MSC server supports the MSC server assisted mid-call feature, include the g.3gpp.mid-call media feature tag as described in annex C in the Contact header field according to IETF RFC 3840 [53]</w:t>
      </w:r>
      <w:r w:rsidR="0060089D">
        <w:t>;</w:t>
      </w:r>
    </w:p>
    <w:p w:rsidR="0060089D" w:rsidRPr="00F44E02" w:rsidRDefault="0060089D" w:rsidP="0060089D">
      <w:pPr>
        <w:pStyle w:val="B2"/>
      </w:pPr>
      <w:r>
        <w:t>D)</w:t>
      </w:r>
      <w:r>
        <w:tab/>
        <w:t>if</w:t>
      </w:r>
      <w:r w:rsidRPr="00F44E02">
        <w:t xml:space="preserve"> local configuration indicates that the network is serving users supporting SIP preconditions, </w:t>
      </w:r>
      <w:r>
        <w:t>include:</w:t>
      </w:r>
    </w:p>
    <w:p w:rsidR="0060089D" w:rsidRPr="00B27578" w:rsidRDefault="0060089D" w:rsidP="0060089D">
      <w:pPr>
        <w:pStyle w:val="B3"/>
      </w:pPr>
      <w:r>
        <w:t>a)</w:t>
      </w:r>
      <w:r w:rsidRPr="00B27578">
        <w:tab/>
      </w:r>
      <w:r w:rsidRPr="00F44E02">
        <w:t>a "100rel" option tag as defined in IETF RFC 3262 </w:t>
      </w:r>
      <w:r>
        <w:t>[</w:t>
      </w:r>
      <w:r w:rsidR="00F41A5F" w:rsidRPr="00F41A5F">
        <w:rPr>
          <w:lang w:val="en-US"/>
        </w:rPr>
        <w:t>86</w:t>
      </w:r>
      <w:r>
        <w:t>]</w:t>
      </w:r>
      <w:r w:rsidRPr="00F44E02">
        <w:t xml:space="preserve"> to </w:t>
      </w:r>
      <w:r w:rsidRPr="00B27578">
        <w:t>indicate the support for reliable provisional responses; and</w:t>
      </w:r>
    </w:p>
    <w:p w:rsidR="0060089D" w:rsidRDefault="0060089D" w:rsidP="0060089D">
      <w:pPr>
        <w:pStyle w:val="B3"/>
      </w:pPr>
      <w:r>
        <w:t>b)</w:t>
      </w:r>
      <w:r w:rsidRPr="00B27578">
        <w:tab/>
      </w:r>
      <w:r w:rsidRPr="00F44E02">
        <w:t>a "precondition" option tag as defined in IETF RFC 3312 </w:t>
      </w:r>
      <w:r>
        <w:t>[</w:t>
      </w:r>
      <w:r w:rsidR="00F41A5F" w:rsidRPr="00F41A5F">
        <w:rPr>
          <w:lang w:val="en-US"/>
        </w:rPr>
        <w:t>88</w:t>
      </w:r>
      <w:r>
        <w:t>]</w:t>
      </w:r>
      <w:r w:rsidRPr="00B27578">
        <w:t xml:space="preserve"> to indicate the s</w:t>
      </w:r>
      <w:r>
        <w:t>upport for the SIP precondition</w:t>
      </w:r>
      <w:r w:rsidRPr="00B27578">
        <w:t xml:space="preserve"> mechanism</w:t>
      </w:r>
      <w:r w:rsidR="00F2775F">
        <w:rPr>
          <w:lang w:val="en-US"/>
        </w:rPr>
        <w:t>; and</w:t>
      </w:r>
    </w:p>
    <w:p w:rsidR="00F2775F" w:rsidRDefault="00F2775F" w:rsidP="00F2775F">
      <w:pPr>
        <w:pStyle w:val="B2"/>
      </w:pPr>
      <w:r>
        <w:rPr>
          <w:rFonts w:hint="eastAsia"/>
          <w:lang w:eastAsia="zh-CN"/>
        </w:rPr>
        <w:t>E</w:t>
      </w:r>
      <w:r>
        <w:rPr>
          <w:lang w:val="en-US"/>
        </w:rPr>
        <w:t>)</w:t>
      </w:r>
      <w:r>
        <w:tab/>
      </w:r>
      <w:r>
        <w:rPr>
          <w:lang w:val="en-US"/>
        </w:rPr>
        <w:t xml:space="preserve">if a P-Asserted-Identity </w:t>
      </w:r>
      <w:r>
        <w:t>header field</w:t>
      </w:r>
      <w:r>
        <w:rPr>
          <w:lang w:val="en-US"/>
        </w:rPr>
        <w:t xml:space="preserve"> is not </w:t>
      </w:r>
      <w:r w:rsidRPr="00F6303A">
        <w:t xml:space="preserve">included </w:t>
      </w:r>
      <w:r>
        <w:rPr>
          <w:lang w:val="en-US"/>
        </w:rPr>
        <w:t xml:space="preserve">in the headers portion of </w:t>
      </w:r>
      <w:r w:rsidRPr="00F6303A">
        <w:t>the URI in the Refer-To header field of the received SIP REFER request as specified in IETF RFC 3261 [19]</w:t>
      </w:r>
      <w:r>
        <w:rPr>
          <w:lang w:val="en-US"/>
        </w:rPr>
        <w:t xml:space="preserve">, </w:t>
      </w:r>
      <w:r>
        <w:rPr>
          <w:rFonts w:hint="eastAsia"/>
          <w:lang w:eastAsia="zh-CN"/>
        </w:rPr>
        <w:t xml:space="preserve">include a P-Asserted-Identity header field with the value of the P-Asserted-Identity header field </w:t>
      </w:r>
      <w:r>
        <w:rPr>
          <w:lang w:val="en-US" w:eastAsia="zh-CN"/>
        </w:rPr>
        <w:t>of</w:t>
      </w:r>
      <w:r w:rsidRPr="00737A9D">
        <w:rPr>
          <w:rFonts w:hint="eastAsia"/>
          <w:lang w:eastAsia="zh-CN"/>
        </w:rPr>
        <w:t xml:space="preserve"> the </w:t>
      </w:r>
      <w:r w:rsidRPr="00737A9D">
        <w:t>SIP INVITE requests due to STN</w:t>
      </w:r>
      <w:r w:rsidRPr="00737A9D">
        <w:rPr>
          <w:rFonts w:hint="eastAsia"/>
          <w:lang w:eastAsia="zh-CN"/>
        </w:rPr>
        <w:t xml:space="preserve"> which created </w:t>
      </w:r>
      <w:r w:rsidRPr="00737A9D">
        <w:rPr>
          <w:lang w:eastAsia="zh-CN"/>
        </w:rPr>
        <w:t>the</w:t>
      </w:r>
      <w:r w:rsidRPr="00737A9D">
        <w:rPr>
          <w:rFonts w:hint="eastAsia"/>
          <w:lang w:eastAsia="zh-CN"/>
        </w:rPr>
        <w:t xml:space="preserve"> dialog in which the </w:t>
      </w:r>
      <w:r>
        <w:rPr>
          <w:lang w:val="en-US" w:eastAsia="zh-CN"/>
        </w:rPr>
        <w:t xml:space="preserve">SIP </w:t>
      </w:r>
      <w:r w:rsidRPr="00737A9D">
        <w:rPr>
          <w:rFonts w:hint="eastAsia"/>
          <w:lang w:eastAsia="zh-CN"/>
        </w:rPr>
        <w:t>REFER request is received</w:t>
      </w:r>
      <w:r>
        <w:rPr>
          <w:rFonts w:hint="eastAsia"/>
          <w:lang w:eastAsia="zh-CN"/>
        </w:rPr>
        <w:t>.</w:t>
      </w:r>
    </w:p>
    <w:p w:rsidR="004A5EA0" w:rsidRPr="00F6303A" w:rsidRDefault="004A5EA0" w:rsidP="0060089D">
      <w:r w:rsidRPr="00F6303A">
        <w:t>Upon receipt of a SIP 18x response to SIP INVITE request for an additional early session, the MSC server shall:</w:t>
      </w:r>
    </w:p>
    <w:p w:rsidR="004A5EA0" w:rsidRPr="00F6303A" w:rsidRDefault="004A5EA0" w:rsidP="004A5EA0">
      <w:pPr>
        <w:pStyle w:val="B1"/>
      </w:pPr>
      <w:r w:rsidRPr="00F6303A">
        <w:t>1)</w:t>
      </w:r>
      <w:r w:rsidRPr="00F6303A">
        <w:tab/>
        <w:t>associate the SIP INVITE request for an additional early session with CS call with transaction identifier calculated as in the table 9.2.1A-1 and TI flag value as in originating mobile case;</w:t>
      </w:r>
    </w:p>
    <w:p w:rsidR="00861ED5" w:rsidRPr="00B669C4" w:rsidRDefault="004A5EA0" w:rsidP="00861ED5">
      <w:pPr>
        <w:pStyle w:val="B1"/>
        <w:rPr>
          <w:lang w:val="en-US"/>
        </w:rPr>
      </w:pPr>
      <w:r w:rsidRPr="00F6303A">
        <w:t>2)</w:t>
      </w:r>
      <w:r w:rsidRPr="00F6303A">
        <w:tab/>
        <w:t xml:space="preserve">if the received response is a not a SIP 180 (Ringing) response </w:t>
      </w:r>
      <w:r w:rsidRPr="00F6303A">
        <w:rPr>
          <w:lang w:eastAsia="zh-CN"/>
        </w:rPr>
        <w:t>enter</w:t>
      </w:r>
      <w:r w:rsidRPr="00F6303A">
        <w:rPr>
          <w:rFonts w:hint="eastAsia"/>
          <w:lang w:eastAsia="zh-CN"/>
        </w:rPr>
        <w:t xml:space="preserve"> t</w:t>
      </w:r>
      <w:r w:rsidRPr="00F6303A">
        <w:rPr>
          <w:lang w:eastAsia="zh-CN"/>
        </w:rPr>
        <w:t>he</w:t>
      </w:r>
      <w:r w:rsidRPr="00F6303A">
        <w:rPr>
          <w:rFonts w:hint="eastAsia"/>
          <w:lang w:eastAsia="zh-CN"/>
        </w:rPr>
        <w:t xml:space="preserve"> </w:t>
      </w:r>
      <w:r w:rsidRPr="00F6303A">
        <w:rPr>
          <w:lang w:eastAsia="zh-CN"/>
        </w:rPr>
        <w:t>"</w:t>
      </w:r>
      <w:r w:rsidRPr="00F6303A">
        <w:t>mobile originating call proceeding</w:t>
      </w:r>
      <w:r w:rsidRPr="00F6303A">
        <w:rPr>
          <w:lang w:eastAsia="zh-CN"/>
        </w:rPr>
        <w:t xml:space="preserve">" </w:t>
      </w:r>
      <w:r w:rsidRPr="00F6303A">
        <w:t xml:space="preserve">(N3) </w:t>
      </w:r>
      <w:r w:rsidRPr="00F6303A">
        <w:rPr>
          <w:rFonts w:hint="eastAsia"/>
          <w:lang w:eastAsia="zh-CN"/>
        </w:rPr>
        <w:t>state as specified in 3GPP TS 24.008</w:t>
      </w:r>
      <w:r w:rsidRPr="00F6303A">
        <w:rPr>
          <w:lang w:eastAsia="zh-CN"/>
        </w:rPr>
        <w:t> </w:t>
      </w:r>
      <w:r w:rsidRPr="00F6303A">
        <w:rPr>
          <w:rFonts w:hint="eastAsia"/>
          <w:lang w:eastAsia="zh-CN"/>
        </w:rPr>
        <w:t>[</w:t>
      </w:r>
      <w:r w:rsidRPr="00F6303A">
        <w:rPr>
          <w:lang w:eastAsia="zh-CN"/>
        </w:rPr>
        <w:t>8</w:t>
      </w:r>
      <w:r w:rsidRPr="00F6303A">
        <w:rPr>
          <w:rFonts w:hint="eastAsia"/>
          <w:lang w:eastAsia="zh-CN"/>
        </w:rPr>
        <w:t>]</w:t>
      </w:r>
      <w:r w:rsidRPr="00F6303A">
        <w:t>; and</w:t>
      </w:r>
    </w:p>
    <w:p w:rsidR="004A5EA0" w:rsidRPr="00F6303A" w:rsidRDefault="00861ED5" w:rsidP="00861ED5">
      <w:pPr>
        <w:pStyle w:val="B1"/>
      </w:pPr>
      <w:r w:rsidRPr="00C37050">
        <w:rPr>
          <w:lang w:val="en-US"/>
        </w:rPr>
        <w:t>3)</w:t>
      </w:r>
      <w:r w:rsidRPr="00C37050">
        <w:rPr>
          <w:lang w:val="en-US"/>
        </w:rPr>
        <w:tab/>
        <w:t>if the received response is a SIP 180 (Ringing) response enter the "call delivered" (N4) state as specified in 3G</w:t>
      </w:r>
      <w:r>
        <w:rPr>
          <w:lang w:val="en-US"/>
        </w:rPr>
        <w:t>PP TS 24.008 [8].</w:t>
      </w:r>
    </w:p>
    <w:p w:rsidR="00861ED5" w:rsidRPr="00C37050" w:rsidRDefault="00861ED5" w:rsidP="00861ED5">
      <w:pPr>
        <w:pStyle w:val="Heading2"/>
        <w:rPr>
          <w:lang w:val="en-US"/>
        </w:rPr>
      </w:pPr>
      <w:bookmarkStart w:id="651" w:name="_Toc20150004"/>
      <w:bookmarkStart w:id="652" w:name="_Toc27493294"/>
      <w:bookmarkStart w:id="653" w:name="_Toc146258985"/>
      <w:r w:rsidRPr="00C37050">
        <w:rPr>
          <w:lang w:val="en-US"/>
        </w:rPr>
        <w:t>9.8</w:t>
      </w:r>
      <w:r w:rsidRPr="00C37050">
        <w:rPr>
          <w:lang w:val="en-US"/>
        </w:rPr>
        <w:tab/>
        <w:t>MSC server enhanced for dual radio access transfer using a SIP interface</w:t>
      </w:r>
      <w:bookmarkEnd w:id="651"/>
      <w:bookmarkEnd w:id="652"/>
      <w:bookmarkEnd w:id="653"/>
    </w:p>
    <w:p w:rsidR="00861ED5" w:rsidRPr="00B669C4" w:rsidRDefault="00861ED5" w:rsidP="00861ED5">
      <w:pPr>
        <w:pStyle w:val="Heading3"/>
        <w:rPr>
          <w:lang w:val="en-US"/>
        </w:rPr>
      </w:pPr>
      <w:bookmarkStart w:id="654" w:name="_Toc20150005"/>
      <w:bookmarkStart w:id="655" w:name="_Toc27493295"/>
      <w:bookmarkStart w:id="656" w:name="_Toc146258986"/>
      <w:r w:rsidRPr="00B669C4">
        <w:rPr>
          <w:lang w:val="en-US"/>
        </w:rPr>
        <w:t>9.8.1</w:t>
      </w:r>
      <w:r w:rsidRPr="00B669C4">
        <w:rPr>
          <w:lang w:val="en-US"/>
        </w:rPr>
        <w:tab/>
        <w:t>General</w:t>
      </w:r>
      <w:bookmarkEnd w:id="654"/>
      <w:bookmarkEnd w:id="655"/>
      <w:bookmarkEnd w:id="656"/>
    </w:p>
    <w:p w:rsidR="00EA0528" w:rsidRDefault="00EA0528" w:rsidP="00EA0528">
      <w:r>
        <w:t xml:space="preserve">When the </w:t>
      </w:r>
      <w:r w:rsidRPr="00C37050">
        <w:rPr>
          <w:lang w:val="en-US"/>
        </w:rPr>
        <w:t>MSC server enhanced for dual radio access transfer using a SIP interface</w:t>
      </w:r>
      <w:r>
        <w:rPr>
          <w:lang w:val="en-US"/>
        </w:rPr>
        <w:t xml:space="preserve"> receives a CC SETUP message containing </w:t>
      </w:r>
      <w:r w:rsidRPr="00DF5B73">
        <w:t>the Called Party BCD number information element with the STN, t</w:t>
      </w:r>
      <w:r>
        <w:t>he MSC server shall:</w:t>
      </w:r>
    </w:p>
    <w:p w:rsidR="00EA0528" w:rsidRPr="00DF5B73" w:rsidRDefault="00EA0528" w:rsidP="00EA0528">
      <w:pPr>
        <w:pStyle w:val="B1"/>
      </w:pPr>
      <w:r w:rsidRPr="00DF5B73">
        <w:t>1.</w:t>
      </w:r>
      <w:r w:rsidRPr="00DF5B73">
        <w:tab/>
        <w:t>suppress services provided by the home network as part of the call setup procedures; and</w:t>
      </w:r>
    </w:p>
    <w:p w:rsidR="00EA0528" w:rsidRPr="00DF5B73" w:rsidRDefault="00EA0528" w:rsidP="00313AFB">
      <w:pPr>
        <w:pStyle w:val="B1"/>
      </w:pPr>
      <w:r w:rsidRPr="00313AFB">
        <w:t>2.</w:t>
      </w:r>
      <w:r w:rsidRPr="00313AFB">
        <w:tab/>
        <w:t>not provide announcement or other in-band media for any calls that have been transferred or are in the process of being transferred.</w:t>
      </w:r>
    </w:p>
    <w:p w:rsidR="00EA0528" w:rsidRDefault="00EA0528" w:rsidP="00EA0528">
      <w:pPr>
        <w:pStyle w:val="NO"/>
      </w:pPr>
      <w:r w:rsidRPr="00DF5B73">
        <w:t>NOTE 1:</w:t>
      </w:r>
      <w:r w:rsidRPr="00DF5B73">
        <w:tab/>
        <w:t>In the case of roaming the home network operator need to provide the STN as part of the bilateral operator agreement.</w:t>
      </w:r>
    </w:p>
    <w:p w:rsidR="004A5EA0" w:rsidRPr="00F6303A" w:rsidRDefault="004A5EA0" w:rsidP="004A5EA0">
      <w:r w:rsidRPr="00F6303A">
        <w:t>An MSC server enhanced for dual radio access transfer using a SIP interface shall interwork CC messages as specified in 3GPP TS 29.292 [18].</w:t>
      </w:r>
    </w:p>
    <w:p w:rsidR="00C978BD" w:rsidRDefault="004A5EA0" w:rsidP="00C978BD">
      <w:r w:rsidRPr="00F6303A">
        <w:t xml:space="preserve">If the MSC server enhanced for dual radio access transfer using a SIP interface supports PS to CS dual radio access transfer for calls in alerting phase, the MSC server shall apply the procedures specified in </w:t>
      </w:r>
      <w:bookmarkStart w:id="657" w:name="MCCQCTEMPBM_00000302"/>
      <w:r w:rsidRPr="00F6303A">
        <w:t>subclause</w:t>
      </w:r>
      <w:bookmarkEnd w:id="657"/>
      <w:r w:rsidRPr="00F6303A">
        <w:t> 9.7.</w:t>
      </w:r>
    </w:p>
    <w:p w:rsidR="004A5EA0" w:rsidRPr="00F6303A" w:rsidRDefault="00C978BD" w:rsidP="00C978BD">
      <w:pPr>
        <w:pStyle w:val="NO"/>
      </w:pPr>
      <w:r>
        <w:t>NOTE</w:t>
      </w:r>
      <w:r w:rsidRPr="00C978BD">
        <w:rPr>
          <w:lang w:val="en-US"/>
        </w:rPr>
        <w:t> </w:t>
      </w:r>
      <w:r w:rsidR="00EA0528">
        <w:t>2</w:t>
      </w:r>
      <w:r>
        <w:t>:</w:t>
      </w:r>
      <w:r>
        <w:tab/>
        <w:t>An MSC server</w:t>
      </w:r>
      <w:r w:rsidRPr="005B6907">
        <w:t xml:space="preserve"> </w:t>
      </w:r>
      <w:r w:rsidRPr="00F6303A">
        <w:t>enhanced for dual radio access transfer using a SIP interface</w:t>
      </w:r>
      <w:r>
        <w:t xml:space="preserve"> that supports PS to CS dual radio access transfer for originating calls in pre-alerting phase also supports PS to CS dual radio access transfer for calls in alerting phase.</w:t>
      </w:r>
    </w:p>
    <w:p w:rsidR="004A5EA0" w:rsidRPr="00F6303A" w:rsidRDefault="004A5EA0" w:rsidP="004A5EA0">
      <w:pPr>
        <w:pStyle w:val="NO"/>
      </w:pPr>
      <w:r w:rsidRPr="00F6303A">
        <w:t>NOTE</w:t>
      </w:r>
      <w:r w:rsidR="00C978BD" w:rsidRPr="00C978BD">
        <w:rPr>
          <w:lang w:val="en-US"/>
        </w:rPr>
        <w:t> </w:t>
      </w:r>
      <w:r w:rsidR="00EA0528">
        <w:rPr>
          <w:lang w:val="en-US"/>
        </w:rPr>
        <w:t>3</w:t>
      </w:r>
      <w:r w:rsidRPr="00F6303A">
        <w:t>:</w:t>
      </w:r>
      <w:r w:rsidRPr="00F6303A">
        <w:tab/>
        <w:t>The MSC server enhanced for dual radio access transfer using a SIP interface can</w:t>
      </w:r>
      <w:r w:rsidR="00C978BD">
        <w:t>not</w:t>
      </w:r>
      <w:r w:rsidRPr="00F6303A">
        <w:t xml:space="preserve"> support PS to CS dual radio access transfer of calls in alerting phase on </w:t>
      </w:r>
      <w:r w:rsidR="00C978BD">
        <w:t>the terminating</w:t>
      </w:r>
      <w:r w:rsidRPr="00F6303A">
        <w:t xml:space="preserve"> side since transfer of a waiting call requires ICS functionality. A waiting call will be transferred using CS access via MGCF when ICS functionality is not supported by the MSC server.</w:t>
      </w:r>
    </w:p>
    <w:p w:rsidR="004A5EA0" w:rsidRDefault="004A5EA0" w:rsidP="004A5EA0">
      <w:r w:rsidRPr="00F6303A">
        <w:t xml:space="preserve">The MSC server enhanced for dual radio access transfer using a SIP interface supporting the MSC server assisted mid-call feature for speech sessions shall apply the procedures specified in </w:t>
      </w:r>
      <w:bookmarkStart w:id="658" w:name="MCCQCTEMPBM_00000303"/>
      <w:r w:rsidRPr="00F6303A">
        <w:t>subclause</w:t>
      </w:r>
      <w:bookmarkEnd w:id="658"/>
      <w:r w:rsidRPr="00F6303A">
        <w:t> 9.5.</w:t>
      </w:r>
    </w:p>
    <w:p w:rsidR="00415488" w:rsidRPr="00F6303A" w:rsidRDefault="00415488" w:rsidP="00415488">
      <w:pPr>
        <w:pStyle w:val="Heading2"/>
      </w:pPr>
      <w:bookmarkStart w:id="659" w:name="_Toc20150006"/>
      <w:bookmarkStart w:id="660" w:name="_Toc27493296"/>
      <w:bookmarkStart w:id="661" w:name="_Toc146258987"/>
      <w:r w:rsidRPr="006D42A7">
        <w:rPr>
          <w:lang w:val="en-US"/>
        </w:rPr>
        <w:t>9</w:t>
      </w:r>
      <w:r w:rsidRPr="00F6303A">
        <w:t>.</w:t>
      </w:r>
      <w:r w:rsidRPr="006D42A7">
        <w:rPr>
          <w:lang w:val="en-US"/>
        </w:rPr>
        <w:t>9</w:t>
      </w:r>
      <w:r w:rsidRPr="00F6303A">
        <w:tab/>
        <w:t>EATF</w:t>
      </w:r>
      <w:bookmarkEnd w:id="659"/>
      <w:bookmarkEnd w:id="660"/>
      <w:bookmarkEnd w:id="661"/>
    </w:p>
    <w:p w:rsidR="00415488" w:rsidRPr="00F6303A" w:rsidRDefault="00415488" w:rsidP="00415488">
      <w:pPr>
        <w:pStyle w:val="Heading3"/>
      </w:pPr>
      <w:bookmarkStart w:id="662" w:name="_Toc20150007"/>
      <w:bookmarkStart w:id="663" w:name="_Toc27493297"/>
      <w:bookmarkStart w:id="664" w:name="_Toc146258988"/>
      <w:r w:rsidRPr="006D42A7">
        <w:rPr>
          <w:lang w:val="en-US"/>
        </w:rPr>
        <w:t>9</w:t>
      </w:r>
      <w:r w:rsidRPr="00F6303A">
        <w:t>.</w:t>
      </w:r>
      <w:r w:rsidRPr="006D42A7">
        <w:rPr>
          <w:lang w:val="en-US"/>
        </w:rPr>
        <w:t>9</w:t>
      </w:r>
      <w:r w:rsidRPr="00F6303A">
        <w:t>.1</w:t>
      </w:r>
      <w:r w:rsidRPr="00F6303A">
        <w:tab/>
        <w:t xml:space="preserve">EATF procedures for PS to CS session continuity, </w:t>
      </w:r>
      <w:r w:rsidRPr="006D42A7">
        <w:rPr>
          <w:lang w:val="en-US"/>
        </w:rPr>
        <w:t>dual radio</w:t>
      </w:r>
      <w:r>
        <w:t xml:space="preserve"> session transfer of emergency session</w:t>
      </w:r>
      <w:bookmarkEnd w:id="662"/>
      <w:bookmarkEnd w:id="663"/>
      <w:bookmarkEnd w:id="664"/>
    </w:p>
    <w:p w:rsidR="00415488" w:rsidRPr="00F6303A" w:rsidRDefault="00415488" w:rsidP="00415488">
      <w:pPr>
        <w:rPr>
          <w:lang w:val="en-US"/>
        </w:rPr>
      </w:pPr>
      <w:r w:rsidRPr="00F6303A">
        <w:rPr>
          <w:lang w:val="en-US"/>
        </w:rPr>
        <w:t>The EATF needs to distinguish the follo</w:t>
      </w:r>
      <w:r>
        <w:rPr>
          <w:lang w:val="en-US"/>
        </w:rPr>
        <w:t>wing initial SIP INVITE request</w:t>
      </w:r>
      <w:r w:rsidRPr="00F6303A">
        <w:rPr>
          <w:lang w:val="en-US"/>
        </w:rPr>
        <w:t xml:space="preserve"> to provide specific functionality</w:t>
      </w:r>
      <w:r>
        <w:t xml:space="preserve"> for</w:t>
      </w:r>
      <w:r w:rsidRPr="00F6303A">
        <w:t xml:space="preserve"> </w:t>
      </w:r>
      <w:r w:rsidRPr="0013586B">
        <w:rPr>
          <w:lang w:val="en-US"/>
        </w:rPr>
        <w:t>dual radio</w:t>
      </w:r>
      <w:r>
        <w:t xml:space="preserve"> session transfer of IMS emergency session</w:t>
      </w:r>
      <w:r w:rsidRPr="00F6303A">
        <w:rPr>
          <w:lang w:val="en-US"/>
        </w:rPr>
        <w:t>:</w:t>
      </w:r>
    </w:p>
    <w:p w:rsidR="00415488" w:rsidRPr="00F6303A" w:rsidRDefault="00415488" w:rsidP="00415488">
      <w:pPr>
        <w:pStyle w:val="B1"/>
        <w:rPr>
          <w:lang w:val="en-US"/>
        </w:rPr>
      </w:pPr>
      <w:r w:rsidRPr="00F6303A">
        <w:rPr>
          <w:lang w:val="en-US"/>
        </w:rPr>
        <w:t>1.</w:t>
      </w:r>
      <w:r w:rsidRPr="00F6303A">
        <w:rPr>
          <w:lang w:val="en-US"/>
        </w:rPr>
        <w:tab/>
        <w:t xml:space="preserve">SIP INVITE request routed to the EATF due to </w:t>
      </w:r>
      <w:r w:rsidRPr="00EF6A7A">
        <w:rPr>
          <w:lang w:val="en-US"/>
        </w:rPr>
        <w:t>E-STN-DRVCC</w:t>
      </w:r>
      <w:r w:rsidRPr="00F6303A">
        <w:rPr>
          <w:lang w:val="en-US"/>
        </w:rPr>
        <w:t xml:space="preserve"> in the Request-URI. In the procedures below, such requests are known as "SIP INVITE requests due to E-STN-</w:t>
      </w:r>
      <w:r>
        <w:rPr>
          <w:lang w:val="en-US"/>
        </w:rPr>
        <w:t>DRVCC</w:t>
      </w:r>
      <w:r w:rsidRPr="00F6303A">
        <w:rPr>
          <w:lang w:val="en-US"/>
        </w:rPr>
        <w:t>".</w:t>
      </w:r>
    </w:p>
    <w:p w:rsidR="00415488" w:rsidRPr="00F6303A" w:rsidRDefault="00415488" w:rsidP="00415488">
      <w:r w:rsidRPr="00F6303A">
        <w:t>Other initial SIP requests can be dealt with in any manner conformant with 3GPP TS 24.229 [2].</w:t>
      </w:r>
    </w:p>
    <w:p w:rsidR="00EB05B5" w:rsidRPr="00F6303A" w:rsidRDefault="00415488" w:rsidP="00415488">
      <w:r w:rsidRPr="00F6303A">
        <w:t>When the EATF receives a SIP INVITE request due to E-STN-</w:t>
      </w:r>
      <w:r>
        <w:t>DRVCC</w:t>
      </w:r>
      <w:r w:rsidRPr="00F6303A">
        <w:t xml:space="preserve"> on the Target Access Leg, the EATF shall:</w:t>
      </w:r>
    </w:p>
    <w:p w:rsidR="00415488" w:rsidRPr="00A85F75" w:rsidRDefault="00415488" w:rsidP="00415488">
      <w:pPr>
        <w:pStyle w:val="B1"/>
        <w:rPr>
          <w:lang w:val="en-US"/>
        </w:rPr>
      </w:pPr>
      <w:r w:rsidRPr="00F6303A">
        <w:t>1.</w:t>
      </w:r>
      <w:r w:rsidRPr="00F6303A">
        <w:tab/>
        <w:t xml:space="preserve">associate the </w:t>
      </w:r>
      <w:r w:rsidRPr="00F6303A">
        <w:rPr>
          <w:lang w:val="en-US"/>
        </w:rPr>
        <w:t>SIP INVITE request due to E-</w:t>
      </w:r>
      <w:r>
        <w:rPr>
          <w:lang w:val="en-US"/>
        </w:rPr>
        <w:t>DRVCC</w:t>
      </w:r>
      <w:r w:rsidRPr="00F6303A">
        <w:rPr>
          <w:lang w:val="en-US"/>
        </w:rPr>
        <w:t xml:space="preserve">-SR </w:t>
      </w:r>
      <w:r w:rsidRPr="00F6303A">
        <w:t xml:space="preserve">with a source access leg, i.e. </w:t>
      </w:r>
      <w:r w:rsidRPr="005C2926">
        <w:rPr>
          <w:lang w:val="en-US"/>
        </w:rPr>
        <w:t>a</w:t>
      </w:r>
      <w:r>
        <w:rPr>
          <w:lang w:val="en-US"/>
        </w:rPr>
        <w:t xml:space="preserve">n emergency </w:t>
      </w:r>
      <w:r w:rsidRPr="00F6303A">
        <w:t xml:space="preserve">session </w:t>
      </w:r>
      <w:r>
        <w:t xml:space="preserve">with active speech media component </w:t>
      </w:r>
      <w:r w:rsidRPr="00F6303A">
        <w:t>anchored at the EATF.</w:t>
      </w:r>
    </w:p>
    <w:p w:rsidR="00415488" w:rsidRDefault="00415488" w:rsidP="00415488">
      <w:pPr>
        <w:pStyle w:val="NO"/>
      </w:pPr>
      <w:r>
        <w:t>NOTE</w:t>
      </w:r>
      <w:r>
        <w:rPr>
          <w:lang w:val="en-US"/>
        </w:rPr>
        <w:t> 1</w:t>
      </w:r>
      <w:r>
        <w:t>:</w:t>
      </w:r>
      <w:r>
        <w:tab/>
      </w:r>
      <w:r w:rsidRPr="006D42A7">
        <w:rPr>
          <w:lang w:val="en-US"/>
        </w:rPr>
        <w:t xml:space="preserve">The EATF has generated the E-STN-DRVCC </w:t>
      </w:r>
      <w:r>
        <w:rPr>
          <w:lang w:val="en-US"/>
        </w:rPr>
        <w:t>when the related emergency SIP INVITE requrest was received and has delivered the E-STN-DRVCC to the UE in the SIP 200 (OK) response to the UE</w:t>
      </w:r>
      <w:r>
        <w:t>.</w:t>
      </w:r>
    </w:p>
    <w:p w:rsidR="00415488" w:rsidRPr="00F6303A" w:rsidRDefault="00415488" w:rsidP="00415488">
      <w:pPr>
        <w:pStyle w:val="B1"/>
      </w:pPr>
      <w:r w:rsidRPr="00712F4A">
        <w:rPr>
          <w:lang w:val="en-US"/>
        </w:rPr>
        <w:tab/>
      </w:r>
      <w:r w:rsidRPr="00F6303A">
        <w:t>If no source access leg exists</w:t>
      </w:r>
      <w:r>
        <w:t xml:space="preserve">, i.e. no dialog </w:t>
      </w:r>
      <w:r w:rsidRPr="00F6303A">
        <w:t>supporting a session with active speech media component</w:t>
      </w:r>
      <w:r>
        <w:t xml:space="preserve"> exists</w:t>
      </w:r>
      <w:r w:rsidRPr="00F6303A">
        <w:t xml:space="preserve"> or if multiple source access legs exist, then the EATF shall send a SIP 480 (Temporarily Unavailable) response to reject the </w:t>
      </w:r>
      <w:r w:rsidRPr="00F6303A">
        <w:rPr>
          <w:lang w:val="en-US"/>
        </w:rPr>
        <w:t>SIP INVITE request due to E-STN-</w:t>
      </w:r>
      <w:r>
        <w:rPr>
          <w:lang w:val="en-US"/>
        </w:rPr>
        <w:t>DRVCC</w:t>
      </w:r>
      <w:r w:rsidRPr="00F6303A">
        <w:t>; and</w:t>
      </w:r>
    </w:p>
    <w:p w:rsidR="00415488" w:rsidRPr="00F6303A" w:rsidRDefault="00415488" w:rsidP="00415488">
      <w:pPr>
        <w:pStyle w:val="B1"/>
      </w:pPr>
      <w:r w:rsidRPr="00F6303A">
        <w:t>2.</w:t>
      </w:r>
      <w:r w:rsidRPr="00F6303A">
        <w:tab/>
        <w:t>originate session modification as described in 3GPP TS 24.229 [</w:t>
      </w:r>
      <w:r w:rsidRPr="00F6303A">
        <w:rPr>
          <w:noProof/>
        </w:rPr>
        <w:t>2</w:t>
      </w:r>
      <w:r w:rsidRPr="00F6303A">
        <w:t xml:space="preserve">] towards the remote </w:t>
      </w:r>
      <w:r w:rsidRPr="006D42A7">
        <w:rPr>
          <w:lang w:val="en-US"/>
        </w:rPr>
        <w:t>side</w:t>
      </w:r>
      <w:r w:rsidRPr="00F6303A">
        <w:t xml:space="preserve"> with a new SDP offer with media characteristics as received in the SIP INVITE request due </w:t>
      </w:r>
      <w:r w:rsidRPr="00F6303A">
        <w:rPr>
          <w:lang w:val="en-US"/>
        </w:rPr>
        <w:t>to E-STN-</w:t>
      </w:r>
      <w:r>
        <w:rPr>
          <w:lang w:val="en-US"/>
        </w:rPr>
        <w:t>DRVCC</w:t>
      </w:r>
      <w:r w:rsidRPr="00F6303A">
        <w:t>.</w:t>
      </w:r>
    </w:p>
    <w:p w:rsidR="00415488" w:rsidRPr="00F6303A" w:rsidRDefault="00415488" w:rsidP="00415488">
      <w:pPr>
        <w:rPr>
          <w:lang w:eastAsia="zh-CN"/>
        </w:rPr>
      </w:pPr>
      <w:r>
        <w:rPr>
          <w:lang w:val="en-US" w:eastAsia="zh-CN"/>
        </w:rPr>
        <w:t xml:space="preserve">Upon reception of the SIP ACK request to the </w:t>
      </w:r>
      <w:r w:rsidRPr="00F6303A">
        <w:rPr>
          <w:lang w:eastAsia="zh-CN"/>
        </w:rPr>
        <w:t xml:space="preserve">SIP 200 (OK) response to the </w:t>
      </w:r>
      <w:r>
        <w:rPr>
          <w:lang w:eastAsia="zh-CN"/>
        </w:rPr>
        <w:t xml:space="preserve">SIP INVITE request </w:t>
      </w:r>
      <w:r w:rsidRPr="00F6303A">
        <w:t>due to E-STN-</w:t>
      </w:r>
      <w:r>
        <w:t>DRVCC from the target access leg</w:t>
      </w:r>
      <w:r w:rsidRPr="00F6303A">
        <w:t xml:space="preserve">, </w:t>
      </w:r>
      <w:r w:rsidRPr="00F6303A">
        <w:rPr>
          <w:lang w:eastAsia="zh-CN"/>
        </w:rPr>
        <w:t xml:space="preserve">the </w:t>
      </w:r>
      <w:r>
        <w:rPr>
          <w:lang w:eastAsia="zh-CN"/>
        </w:rPr>
        <w:t>EATF</w:t>
      </w:r>
      <w:r w:rsidRPr="00F6303A">
        <w:rPr>
          <w:lang w:eastAsia="zh-CN"/>
        </w:rPr>
        <w:t xml:space="preserve"> shall release the source legs as follows:</w:t>
      </w:r>
    </w:p>
    <w:p w:rsidR="00415488" w:rsidRPr="006D42A7" w:rsidRDefault="00415488" w:rsidP="00415488">
      <w:pPr>
        <w:pStyle w:val="B1"/>
        <w:rPr>
          <w:lang w:val="en-US"/>
        </w:rPr>
      </w:pPr>
      <w:r w:rsidRPr="00F6303A">
        <w:t>1)</w:t>
      </w:r>
      <w:r w:rsidRPr="00F6303A">
        <w:tab/>
      </w:r>
      <w:r w:rsidRPr="006D42A7">
        <w:rPr>
          <w:lang w:val="en-US"/>
        </w:rPr>
        <w:t xml:space="preserve">if </w:t>
      </w:r>
      <w:r w:rsidRPr="00F6303A">
        <w:t xml:space="preserve">the source access leg is an ongoing session containing only an active </w:t>
      </w:r>
      <w:r>
        <w:t>media component</w:t>
      </w:r>
      <w:r w:rsidRPr="00F6303A">
        <w:t>, send a SIP BYE request on the source access leg in accordance with 3GPP TS 24.229 [2];</w:t>
      </w:r>
      <w:r w:rsidRPr="006D42A7">
        <w:rPr>
          <w:lang w:val="en-US"/>
        </w:rPr>
        <w:t xml:space="preserve"> or</w:t>
      </w:r>
    </w:p>
    <w:p w:rsidR="00415488" w:rsidRDefault="00415488" w:rsidP="00415488">
      <w:pPr>
        <w:pStyle w:val="B1"/>
        <w:rPr>
          <w:lang w:eastAsia="zh-CN"/>
        </w:rPr>
      </w:pPr>
      <w:r w:rsidRPr="006D42A7">
        <w:rPr>
          <w:lang w:val="en-US" w:eastAsia="zh-CN"/>
        </w:rPr>
        <w:t>2</w:t>
      </w:r>
      <w:r w:rsidRPr="00F6303A">
        <w:rPr>
          <w:lang w:eastAsia="zh-CN"/>
        </w:rPr>
        <w:t>)</w:t>
      </w:r>
      <w:r w:rsidRPr="00F6303A">
        <w:rPr>
          <w:lang w:eastAsia="zh-CN"/>
        </w:rPr>
        <w:tab/>
      </w:r>
      <w:r w:rsidRPr="006D42A7">
        <w:rPr>
          <w:lang w:val="en-US" w:eastAsia="zh-CN"/>
        </w:rPr>
        <w:t xml:space="preserve">if </w:t>
      </w:r>
      <w:r w:rsidRPr="00F6303A">
        <w:t xml:space="preserve">the source access leg contains media components other than speech </w:t>
      </w:r>
      <w:r w:rsidRPr="00F6303A">
        <w:rPr>
          <w:lang w:eastAsia="zh-CN"/>
        </w:rPr>
        <w:t>media</w:t>
      </w:r>
      <w:r w:rsidRPr="00F6303A">
        <w:t xml:space="preserve"> component, </w:t>
      </w:r>
      <w:r w:rsidRPr="00F6303A">
        <w:rPr>
          <w:lang w:eastAsia="zh-CN"/>
        </w:rPr>
        <w:t>send a SIP re-INVITE request to update the source access leg</w:t>
      </w:r>
      <w:r w:rsidRPr="00F6303A">
        <w:t xml:space="preserve"> in accordance with 3GPP TS 24.229 [2]</w:t>
      </w:r>
      <w:r w:rsidRPr="00F6303A">
        <w:rPr>
          <w:lang w:eastAsia="zh-CN"/>
        </w:rPr>
        <w:t>.</w:t>
      </w:r>
    </w:p>
    <w:p w:rsidR="00415488" w:rsidRPr="00415488" w:rsidRDefault="00415488" w:rsidP="00415488">
      <w:pPr>
        <w:pStyle w:val="NO"/>
      </w:pPr>
      <w:r w:rsidRPr="00F6303A">
        <w:t>NOTE </w:t>
      </w:r>
      <w:r>
        <w:rPr>
          <w:lang w:val="en-US"/>
        </w:rPr>
        <w:t>2</w:t>
      </w:r>
      <w:r w:rsidRPr="00F6303A">
        <w:t>:</w:t>
      </w:r>
      <w:r w:rsidRPr="00F6303A">
        <w:tab/>
        <w:t xml:space="preserve">Delaying the release of the source access leg as described above allows an SC UE to reuse the PS dialog in case of PS to CS </w:t>
      </w:r>
      <w:r w:rsidRPr="000C19C2">
        <w:rPr>
          <w:lang w:val="en-US"/>
        </w:rPr>
        <w:t>D</w:t>
      </w:r>
      <w:r w:rsidRPr="00F6303A">
        <w:t>RVCC cancellation.</w:t>
      </w:r>
    </w:p>
    <w:p w:rsidR="004A5EA0" w:rsidRPr="00F6303A" w:rsidRDefault="004A5EA0" w:rsidP="004A5EA0">
      <w:pPr>
        <w:pStyle w:val="Heading1"/>
        <w:rPr>
          <w:rFonts w:hint="eastAsia"/>
        </w:rPr>
      </w:pPr>
      <w:bookmarkStart w:id="665" w:name="_Toc20150008"/>
      <w:bookmarkStart w:id="666" w:name="_Toc27493298"/>
      <w:bookmarkStart w:id="667" w:name="_Toc146258989"/>
      <w:r w:rsidRPr="00F6303A">
        <w:rPr>
          <w:rFonts w:hint="eastAsia"/>
        </w:rPr>
        <w:t>10</w:t>
      </w:r>
      <w:r w:rsidRPr="00F6303A">
        <w:tab/>
        <w:t xml:space="preserve">Roles for </w:t>
      </w:r>
      <w:r w:rsidRPr="00F6303A">
        <w:rPr>
          <w:rFonts w:hint="eastAsia"/>
        </w:rPr>
        <w:t xml:space="preserve">PS-PS </w:t>
      </w:r>
      <w:r w:rsidRPr="00F6303A">
        <w:t>access transfer</w:t>
      </w:r>
      <w:bookmarkEnd w:id="665"/>
      <w:bookmarkEnd w:id="666"/>
      <w:bookmarkEnd w:id="667"/>
    </w:p>
    <w:p w:rsidR="004A5EA0" w:rsidRPr="00F6303A" w:rsidRDefault="004A5EA0" w:rsidP="004A5EA0">
      <w:pPr>
        <w:pStyle w:val="Heading2"/>
        <w:rPr>
          <w:rFonts w:hint="eastAsia"/>
        </w:rPr>
      </w:pPr>
      <w:bookmarkStart w:id="668" w:name="_Toc20150009"/>
      <w:bookmarkStart w:id="669" w:name="_Toc27493299"/>
      <w:bookmarkStart w:id="670" w:name="_Toc146258990"/>
      <w:r w:rsidRPr="00F6303A">
        <w:rPr>
          <w:rFonts w:hint="eastAsia"/>
        </w:rPr>
        <w:t>10</w:t>
      </w:r>
      <w:r w:rsidRPr="00F6303A">
        <w:t>.</w:t>
      </w:r>
      <w:r w:rsidRPr="00F6303A">
        <w:rPr>
          <w:rFonts w:hint="eastAsia"/>
        </w:rPr>
        <w:t>1</w:t>
      </w:r>
      <w:r w:rsidRPr="00F6303A">
        <w:tab/>
      </w:r>
      <w:r w:rsidRPr="00F6303A">
        <w:rPr>
          <w:rFonts w:hint="eastAsia"/>
        </w:rPr>
        <w:t>Introduction</w:t>
      </w:r>
      <w:bookmarkEnd w:id="668"/>
      <w:bookmarkEnd w:id="669"/>
      <w:bookmarkEnd w:id="670"/>
    </w:p>
    <w:p w:rsidR="004A5EA0" w:rsidRPr="00F6303A" w:rsidRDefault="004A5EA0" w:rsidP="004A5EA0">
      <w:r w:rsidRPr="00F6303A">
        <w:t>This clause specifies the procedures for PS-PS access transfer for both full media transfer case and partial media transfer case. Procedures are specified for the SC UE and the SCC AS.</w:t>
      </w:r>
    </w:p>
    <w:p w:rsidR="004A5EA0" w:rsidRPr="00F6303A" w:rsidRDefault="004A5EA0" w:rsidP="004A5EA0">
      <w:pPr>
        <w:pStyle w:val="Heading2"/>
      </w:pPr>
      <w:bookmarkStart w:id="671" w:name="_Toc20150010"/>
      <w:bookmarkStart w:id="672" w:name="_Toc27493300"/>
      <w:bookmarkStart w:id="673" w:name="_Toc146258991"/>
      <w:r w:rsidRPr="00F6303A">
        <w:rPr>
          <w:rFonts w:hint="eastAsia"/>
        </w:rPr>
        <w:t>10</w:t>
      </w:r>
      <w:r w:rsidRPr="00F6303A">
        <w:t>.</w:t>
      </w:r>
      <w:r w:rsidRPr="00F6303A">
        <w:rPr>
          <w:rFonts w:hint="eastAsia"/>
        </w:rPr>
        <w:t>2</w:t>
      </w:r>
      <w:r w:rsidRPr="00F6303A">
        <w:tab/>
      </w:r>
      <w:r w:rsidRPr="00F6303A">
        <w:rPr>
          <w:rFonts w:hint="eastAsia"/>
        </w:rPr>
        <w:t>SC UE</w:t>
      </w:r>
      <w:bookmarkEnd w:id="671"/>
      <w:bookmarkEnd w:id="672"/>
      <w:bookmarkEnd w:id="673"/>
    </w:p>
    <w:p w:rsidR="004A5EA0" w:rsidRPr="00F6303A" w:rsidRDefault="004A5EA0" w:rsidP="004A5EA0">
      <w:pPr>
        <w:pStyle w:val="Heading3"/>
        <w:rPr>
          <w:rFonts w:hint="eastAsia"/>
        </w:rPr>
      </w:pPr>
      <w:bookmarkStart w:id="674" w:name="_Toc20150011"/>
      <w:bookmarkStart w:id="675" w:name="_Toc27493301"/>
      <w:bookmarkStart w:id="676" w:name="_Toc146258992"/>
      <w:r w:rsidRPr="00F6303A">
        <w:t>10.2.0</w:t>
      </w:r>
      <w:r w:rsidRPr="00F6303A">
        <w:tab/>
        <w:t>General</w:t>
      </w:r>
      <w:bookmarkEnd w:id="674"/>
      <w:bookmarkEnd w:id="675"/>
      <w:bookmarkEnd w:id="676"/>
    </w:p>
    <w:p w:rsidR="004A5EA0" w:rsidRPr="00F6303A" w:rsidRDefault="004A5EA0" w:rsidP="004A5EA0">
      <w:r w:rsidRPr="00F6303A">
        <w:t>The SC UE may be engaged in one or more ongoing sessions or in one or more SIP dialogs in early state before performing access transfer. By an ongoing session, it is meant a session for which the SIP 2xx response for the initial SIP INVITE request to establish this session has been sent or received. By a SIP dialog in early state, it is meant an early SIP dialog which has been created by a provisional response to the initial SIP INVITE request, but for which the SIP 2xx response has not yet been sent or received.</w:t>
      </w:r>
    </w:p>
    <w:p w:rsidR="00EB05B5" w:rsidRPr="00F6303A" w:rsidRDefault="004A5EA0" w:rsidP="004A5EA0">
      <w:r w:rsidRPr="00F6303A">
        <w:t xml:space="preserve">The SC UE shall follow the procedures specified in </w:t>
      </w:r>
      <w:bookmarkStart w:id="677" w:name="MCCQCTEMPBM_00000304"/>
      <w:r w:rsidRPr="00F6303A">
        <w:t>subclause</w:t>
      </w:r>
      <w:bookmarkEnd w:id="677"/>
      <w:r w:rsidRPr="00F6303A">
        <w:t> 6.2 to perform registration in the IM CN subsystem on the newly selected access network before performing PS-PS access transfer. When registering a new contact address, the SC UE may either:</w:t>
      </w:r>
    </w:p>
    <w:p w:rsidR="00EB05B5" w:rsidRPr="00F6303A" w:rsidRDefault="004A5EA0" w:rsidP="004A5EA0">
      <w:pPr>
        <w:pStyle w:val="B1"/>
      </w:pPr>
      <w:r w:rsidRPr="00F6303A">
        <w:t>a)</w:t>
      </w:r>
      <w:r w:rsidRPr="00F6303A">
        <w:tab/>
        <w:t>not employ the multiple registration mechanism. In this case, upon the registration of the new contact address, all dialogs associated with the old contact address are terminated by the S-CSCF. The terminated dialogs include the dialog on the Source Access Leg and the SC UE's subscription dialog to its reg-event; or</w:t>
      </w:r>
    </w:p>
    <w:p w:rsidR="004A5EA0" w:rsidRPr="00F6303A" w:rsidRDefault="004A5EA0" w:rsidP="004A5EA0">
      <w:pPr>
        <w:pStyle w:val="NO"/>
      </w:pPr>
      <w:r w:rsidRPr="00F6303A">
        <w:t>NOTE 1:</w:t>
      </w:r>
      <w:r w:rsidRPr="00F6303A">
        <w:tab/>
        <w:t xml:space="preserve">Since the SCC AS retains the information pertaining to the dialog on </w:t>
      </w:r>
      <w:r w:rsidRPr="00F6303A">
        <w:rPr>
          <w:rFonts w:eastAsia="MS Mincho"/>
        </w:rPr>
        <w:t xml:space="preserve">the Source Access Leg, as specified in </w:t>
      </w:r>
      <w:bookmarkStart w:id="678" w:name="MCCQCTEMPBM_00000305"/>
      <w:r w:rsidRPr="00F6303A">
        <w:rPr>
          <w:rFonts w:eastAsia="MS Mincho"/>
        </w:rPr>
        <w:t>subclause</w:t>
      </w:r>
      <w:bookmarkEnd w:id="678"/>
      <w:r w:rsidRPr="00F6303A">
        <w:rPr>
          <w:rFonts w:eastAsia="MS Mincho"/>
        </w:rPr>
        <w:t xml:space="preserve"> 10.3.4, upon receiving </w:t>
      </w:r>
      <w:r w:rsidRPr="00F6303A">
        <w:t xml:space="preserve">an </w:t>
      </w:r>
      <w:r w:rsidRPr="00F6303A">
        <w:rPr>
          <w:noProof/>
        </w:rPr>
        <w:t>initial SIP INVITE request due to PS to PS STI (i.e. on the Targer</w:t>
      </w:r>
      <w:r w:rsidRPr="00F6303A">
        <w:rPr>
          <w:rFonts w:eastAsia="MS Mincho"/>
        </w:rPr>
        <w:t xml:space="preserve"> Access Leg) containing the </w:t>
      </w:r>
      <w:r w:rsidRPr="00F6303A">
        <w:t xml:space="preserve">Replaces header </w:t>
      </w:r>
      <w:r w:rsidRPr="00F6303A">
        <w:rPr>
          <w:rFonts w:hint="eastAsia"/>
        </w:rPr>
        <w:t>field</w:t>
      </w:r>
      <w:r w:rsidRPr="00F6303A">
        <w:rPr>
          <w:rFonts w:eastAsia="MS Mincho"/>
        </w:rPr>
        <w:t>,</w:t>
      </w:r>
      <w:r w:rsidRPr="00F6303A">
        <w:t xml:space="preserve"> the SCC AS will be able to identify the dialog toward the </w:t>
      </w:r>
      <w:r w:rsidRPr="00F6303A">
        <w:rPr>
          <w:noProof/>
        </w:rPr>
        <w:t>the remote UE</w:t>
      </w:r>
      <w:r w:rsidRPr="00F6303A">
        <w:t xml:space="preserve"> associated with the dialog on the </w:t>
      </w:r>
      <w:r w:rsidRPr="00F6303A">
        <w:rPr>
          <w:rFonts w:eastAsia="MS Mincho"/>
        </w:rPr>
        <w:t xml:space="preserve">Source Access Leg </w:t>
      </w:r>
      <w:r w:rsidRPr="00F6303A">
        <w:rPr>
          <w:noProof/>
        </w:rPr>
        <w:t>being replaced</w:t>
      </w:r>
      <w:r w:rsidRPr="00F6303A">
        <w:t>.</w:t>
      </w:r>
    </w:p>
    <w:p w:rsidR="004A5EA0" w:rsidRPr="00F6303A" w:rsidRDefault="004A5EA0" w:rsidP="004A5EA0">
      <w:pPr>
        <w:pStyle w:val="B1"/>
      </w:pPr>
      <w:r w:rsidRPr="00F6303A">
        <w:t>b)</w:t>
      </w:r>
      <w:r w:rsidRPr="00F6303A">
        <w:tab/>
        <w:t>employ the multiple registration mechanism. In this case, the SC UE may either:</w:t>
      </w:r>
    </w:p>
    <w:p w:rsidR="004A5EA0" w:rsidRPr="00F6303A" w:rsidRDefault="004A5EA0" w:rsidP="004A5EA0">
      <w:pPr>
        <w:pStyle w:val="B2"/>
      </w:pPr>
      <w:r w:rsidRPr="00F6303A">
        <w:t>-</w:t>
      </w:r>
      <w:r w:rsidRPr="00F6303A">
        <w:tab/>
        <w:t>add new flow that terminates at the new contact address, and leave all dialogs associated with the old flow and old contact address intact; or</w:t>
      </w:r>
    </w:p>
    <w:p w:rsidR="004A5EA0" w:rsidRPr="00F6303A" w:rsidRDefault="004A5EA0" w:rsidP="004A5EA0">
      <w:pPr>
        <w:pStyle w:val="B2"/>
      </w:pPr>
      <w:r w:rsidRPr="00F6303A">
        <w:t>-</w:t>
      </w:r>
      <w:r w:rsidRPr="00F6303A">
        <w:tab/>
        <w:t>replace the old flow that terminates at the old contact address with a new flow that terminates at the new contact address, resulting in all dialogs associated with the old flow and old contact address being terminated (include the dialog on the Source Access Leg and the SC UE's subscription dialog to its reg-event).</w:t>
      </w:r>
    </w:p>
    <w:p w:rsidR="004A5EA0" w:rsidRPr="00F6303A" w:rsidRDefault="004A5EA0" w:rsidP="004A5EA0">
      <w:pPr>
        <w:pStyle w:val="NO"/>
      </w:pPr>
      <w:r w:rsidRPr="00F6303A">
        <w:t>NOTE 2:</w:t>
      </w:r>
      <w:r w:rsidRPr="00F6303A">
        <w:tab/>
        <w:t xml:space="preserve">Since the SCC AS retains the information pertaining to the dialog on </w:t>
      </w:r>
      <w:r w:rsidRPr="00F6303A">
        <w:rPr>
          <w:rFonts w:eastAsia="MS Mincho"/>
        </w:rPr>
        <w:t xml:space="preserve">the Source Access Leg, as specified in </w:t>
      </w:r>
      <w:bookmarkStart w:id="679" w:name="MCCQCTEMPBM_00000306"/>
      <w:r w:rsidRPr="00F6303A">
        <w:rPr>
          <w:rFonts w:eastAsia="MS Mincho"/>
        </w:rPr>
        <w:t>subclause</w:t>
      </w:r>
      <w:bookmarkEnd w:id="679"/>
      <w:r w:rsidRPr="00F6303A">
        <w:rPr>
          <w:rFonts w:eastAsia="MS Mincho"/>
        </w:rPr>
        <w:t xml:space="preserve"> 10.3.4, upon receiving </w:t>
      </w:r>
      <w:r w:rsidRPr="00F6303A">
        <w:t xml:space="preserve">an </w:t>
      </w:r>
      <w:r w:rsidRPr="00F6303A">
        <w:rPr>
          <w:noProof/>
        </w:rPr>
        <w:t>initial SIP INVITE request due to PS to PS STI (i.e. on the Targer</w:t>
      </w:r>
      <w:r w:rsidRPr="00F6303A">
        <w:rPr>
          <w:rFonts w:eastAsia="MS Mincho"/>
        </w:rPr>
        <w:t xml:space="preserve"> Access Leg) containing the </w:t>
      </w:r>
      <w:r w:rsidRPr="00F6303A">
        <w:t xml:space="preserve">Replaces header </w:t>
      </w:r>
      <w:r w:rsidRPr="00F6303A">
        <w:rPr>
          <w:rFonts w:hint="eastAsia"/>
        </w:rPr>
        <w:t>field</w:t>
      </w:r>
      <w:r w:rsidRPr="00F6303A">
        <w:rPr>
          <w:rFonts w:eastAsia="MS Mincho"/>
        </w:rPr>
        <w:t>,</w:t>
      </w:r>
      <w:r w:rsidRPr="00F6303A">
        <w:t xml:space="preserve"> the SCC AS will be able to identify the dialog toward the </w:t>
      </w:r>
      <w:r w:rsidRPr="00F6303A">
        <w:rPr>
          <w:noProof/>
        </w:rPr>
        <w:t>the remote UE</w:t>
      </w:r>
      <w:r w:rsidRPr="00F6303A">
        <w:t xml:space="preserve"> associated with the dialog on the </w:t>
      </w:r>
      <w:r w:rsidRPr="00F6303A">
        <w:rPr>
          <w:rFonts w:eastAsia="MS Mincho"/>
        </w:rPr>
        <w:t xml:space="preserve">Source Access Leg </w:t>
      </w:r>
      <w:r w:rsidRPr="00F6303A">
        <w:rPr>
          <w:noProof/>
        </w:rPr>
        <w:t>being replaced</w:t>
      </w:r>
      <w:r w:rsidRPr="00F6303A">
        <w:t>.</w:t>
      </w:r>
    </w:p>
    <w:p w:rsidR="004A5EA0" w:rsidRPr="00F6303A" w:rsidRDefault="004A5EA0" w:rsidP="004A5EA0">
      <w:pPr>
        <w:pStyle w:val="NO"/>
        <w:rPr>
          <w:rFonts w:hint="eastAsia"/>
        </w:rPr>
      </w:pPr>
      <w:r w:rsidRPr="00F6303A">
        <w:t>NOTE 3:</w:t>
      </w:r>
      <w:r w:rsidRPr="00F6303A">
        <w:tab/>
        <w:t xml:space="preserve">When transferring all media from </w:t>
      </w:r>
      <w:r w:rsidRPr="00F6303A">
        <w:rPr>
          <w:rFonts w:eastAsia="MS Mincho"/>
        </w:rPr>
        <w:t>the Source Access Leg to the Target Access Leg, the SC UE can replace the old flow with a new flow, and let the network terminate all dialogs and the registration associated with the old flow, rather than the SC UE performing these actions itself.</w:t>
      </w:r>
    </w:p>
    <w:p w:rsidR="004A5EA0" w:rsidRPr="00F6303A" w:rsidRDefault="004A5EA0" w:rsidP="004A5EA0">
      <w:pPr>
        <w:pStyle w:val="Heading3"/>
        <w:ind w:left="0" w:firstLine="0"/>
        <w:rPr>
          <w:rFonts w:hint="eastAsia"/>
        </w:rPr>
      </w:pPr>
      <w:bookmarkStart w:id="680" w:name="_Toc20150012"/>
      <w:bookmarkStart w:id="681" w:name="_Toc27493302"/>
      <w:bookmarkStart w:id="682" w:name="_Toc146258993"/>
      <w:r w:rsidRPr="00F6303A">
        <w:t>10.2.1</w:t>
      </w:r>
      <w:r w:rsidRPr="00F6303A">
        <w:tab/>
        <w:t>Full session transfer</w:t>
      </w:r>
      <w:bookmarkEnd w:id="680"/>
      <w:bookmarkEnd w:id="681"/>
      <w:bookmarkEnd w:id="682"/>
    </w:p>
    <w:p w:rsidR="004A5EA0" w:rsidRPr="00F6303A" w:rsidRDefault="004A5EA0" w:rsidP="004A5EA0">
      <w:r w:rsidRPr="00F6303A">
        <w:t xml:space="preserve">This </w:t>
      </w:r>
      <w:bookmarkStart w:id="683" w:name="MCCQCTEMPBM_00000307"/>
      <w:r w:rsidRPr="00F6303A">
        <w:t>subclause</w:t>
      </w:r>
      <w:bookmarkEnd w:id="683"/>
      <w:r w:rsidRPr="00F6303A">
        <w:t xml:space="preserve"> specifies a full session transfer applicable to a </w:t>
      </w:r>
      <w:r w:rsidRPr="00F6303A">
        <w:rPr>
          <w:lang w:val="en-US"/>
        </w:rPr>
        <w:t>SC UE</w:t>
      </w:r>
      <w:r w:rsidRPr="00F6303A">
        <w:t xml:space="preserve"> that supports dual mode operation and multiple registration procedure.</w:t>
      </w:r>
    </w:p>
    <w:p w:rsidR="004A5EA0" w:rsidRPr="00F6303A" w:rsidRDefault="004A5EA0" w:rsidP="004A5EA0">
      <w:r w:rsidRPr="00F6303A">
        <w:t xml:space="preserve">To initiate PS-PS access transfer for a session, upon </w:t>
      </w:r>
      <w:r w:rsidRPr="00F6303A">
        <w:rPr>
          <w:bCs/>
        </w:rPr>
        <w:t>acquiring</w:t>
      </w:r>
      <w:r w:rsidRPr="00F6303A">
        <w:t xml:space="preserve"> </w:t>
      </w:r>
      <w:r w:rsidRPr="00F6303A">
        <w:rPr>
          <w:bCs/>
        </w:rPr>
        <w:t>the resources for media on the</w:t>
      </w:r>
      <w:r w:rsidRPr="00F6303A">
        <w:t xml:space="preserve"> </w:t>
      </w:r>
      <w:r w:rsidRPr="00F6303A">
        <w:rPr>
          <w:rFonts w:hint="eastAsia"/>
        </w:rPr>
        <w:t>Target Access Leg</w:t>
      </w:r>
      <w:r w:rsidRPr="00F6303A">
        <w:t xml:space="preserve">, the SC UE shall send a SIP INVITE request due to PS to PS STI on the </w:t>
      </w:r>
      <w:r w:rsidRPr="00F6303A">
        <w:rPr>
          <w:rFonts w:hint="eastAsia"/>
        </w:rPr>
        <w:t xml:space="preserve">Target Access Leg </w:t>
      </w:r>
      <w:r w:rsidRPr="00F6303A">
        <w:t>in accordance with UE procedures specified in 3GPP TS 24.229 [</w:t>
      </w:r>
      <w:r w:rsidRPr="00F6303A">
        <w:rPr>
          <w:noProof/>
        </w:rPr>
        <w:t>2</w:t>
      </w:r>
      <w:r w:rsidRPr="00F6303A">
        <w:t>]. The SC UE shall populate the SIP INVITE request as follows:</w:t>
      </w:r>
    </w:p>
    <w:p w:rsidR="00EB05B5" w:rsidRPr="00F6303A" w:rsidRDefault="004A5EA0" w:rsidP="004A5EA0">
      <w:pPr>
        <w:pStyle w:val="B1"/>
      </w:pPr>
      <w:r w:rsidRPr="00F6303A">
        <w:rPr>
          <w:rFonts w:hint="eastAsia"/>
        </w:rPr>
        <w:t>1</w:t>
      </w:r>
      <w:r w:rsidRPr="00F6303A">
        <w:t>)</w:t>
      </w:r>
      <w:r w:rsidRPr="00F6303A">
        <w:tab/>
        <w:t>the Request-URI set to</w:t>
      </w:r>
    </w:p>
    <w:p w:rsidR="004A5EA0" w:rsidRPr="00F6303A" w:rsidRDefault="004A5EA0" w:rsidP="004A5EA0">
      <w:pPr>
        <w:pStyle w:val="B2"/>
      </w:pPr>
      <w:r w:rsidRPr="00F6303A">
        <w:t>A)</w:t>
      </w:r>
      <w:r w:rsidRPr="00F6303A">
        <w:tab/>
        <w:t>if the PS to PS STI URI is configured in the SC UE, the configured PS to PS STI URI; and</w:t>
      </w:r>
    </w:p>
    <w:p w:rsidR="004A5EA0" w:rsidRPr="00F6303A" w:rsidRDefault="004A5EA0" w:rsidP="004A5EA0">
      <w:pPr>
        <w:pStyle w:val="B2"/>
        <w:rPr>
          <w:rFonts w:hint="eastAsia"/>
        </w:rPr>
      </w:pPr>
      <w:r w:rsidRPr="00F6303A">
        <w:t>B)</w:t>
      </w:r>
      <w:r w:rsidRPr="00F6303A">
        <w:tab/>
        <w:t>if the PS to PS STI URI is not configured in the SC UE, the URI contained in the Contact header field returned at the creation of the dialog on the Source Access Leg;</w:t>
      </w:r>
    </w:p>
    <w:p w:rsidR="004A5EA0" w:rsidRPr="00F6303A" w:rsidRDefault="004A5EA0" w:rsidP="004A5EA0">
      <w:pPr>
        <w:pStyle w:val="B1"/>
      </w:pPr>
      <w:r w:rsidRPr="00F6303A">
        <w:t>2)</w:t>
      </w:r>
      <w:r w:rsidRPr="00F6303A">
        <w:tab/>
        <w:t>include in the Contact header field:</w:t>
      </w:r>
    </w:p>
    <w:p w:rsidR="004A5EA0" w:rsidRPr="00F6303A" w:rsidRDefault="004A5EA0" w:rsidP="004A5EA0">
      <w:pPr>
        <w:pStyle w:val="B2"/>
      </w:pPr>
      <w:r w:rsidRPr="00F6303A">
        <w:t>A)</w:t>
      </w:r>
      <w:r w:rsidRPr="00F6303A">
        <w:tab/>
        <w:t>a public GRUU or temporary GRUU as specified in 3GPP TS 24.229 [2] if a GRUU was received at registration; and</w:t>
      </w:r>
    </w:p>
    <w:p w:rsidR="004A5EA0" w:rsidRPr="00F6303A" w:rsidDel="00293503" w:rsidRDefault="004A5EA0" w:rsidP="004A5EA0">
      <w:pPr>
        <w:pStyle w:val="B2"/>
      </w:pPr>
      <w:r w:rsidRPr="00F6303A">
        <w:t>B)</w:t>
      </w:r>
      <w:r w:rsidR="00FF4655">
        <w:tab/>
      </w:r>
      <w:r w:rsidRPr="00F6303A">
        <w:t>the g.3gpp.ics media feature tag set to "principal" as specified in annex B of 3GPP TS 24.292 [4];</w:t>
      </w:r>
    </w:p>
    <w:p w:rsidR="004A5EA0" w:rsidRPr="00F6303A" w:rsidRDefault="004A5EA0" w:rsidP="004A5EA0">
      <w:pPr>
        <w:pStyle w:val="B1"/>
      </w:pPr>
      <w:r w:rsidRPr="00F6303A">
        <w:t>3)</w:t>
      </w:r>
      <w:r w:rsidRPr="00F6303A">
        <w:tab/>
        <w:t>select one of the following options:</w:t>
      </w:r>
    </w:p>
    <w:p w:rsidR="004A5EA0" w:rsidRPr="00F6303A" w:rsidRDefault="004A5EA0" w:rsidP="004A5EA0">
      <w:pPr>
        <w:pStyle w:val="B2"/>
      </w:pPr>
      <w:r w:rsidRPr="00F6303A">
        <w:t>A)</w:t>
      </w:r>
      <w:r w:rsidRPr="00F6303A">
        <w:tab/>
        <w:t>if usage of SIP Replaces extension is selected:</w:t>
      </w:r>
    </w:p>
    <w:p w:rsidR="004A5EA0" w:rsidRPr="00F6303A" w:rsidRDefault="004A5EA0" w:rsidP="004A5EA0">
      <w:pPr>
        <w:pStyle w:val="B3"/>
        <w:rPr>
          <w:rFonts w:hint="eastAsia"/>
        </w:rPr>
      </w:pPr>
      <w:r w:rsidRPr="00F6303A">
        <w:rPr>
          <w:rFonts w:hint="eastAsia"/>
        </w:rPr>
        <w:t>a</w:t>
      </w:r>
      <w:r w:rsidRPr="00F6303A">
        <w:t>)</w:t>
      </w:r>
      <w:r w:rsidRPr="00F6303A">
        <w:rPr>
          <w:rFonts w:hint="eastAsia"/>
        </w:rPr>
        <w:tab/>
      </w:r>
      <w:r w:rsidRPr="00F6303A">
        <w:t xml:space="preserve">the Replaces header </w:t>
      </w:r>
      <w:r w:rsidRPr="00F6303A">
        <w:rPr>
          <w:rFonts w:hint="eastAsia"/>
        </w:rPr>
        <w:t xml:space="preserve">field </w:t>
      </w:r>
      <w:r w:rsidRPr="00F6303A">
        <w:t>populated as specified in IETF RFC 3891 [</w:t>
      </w:r>
      <w:r w:rsidRPr="00F6303A">
        <w:rPr>
          <w:rFonts w:hint="eastAsia"/>
        </w:rPr>
        <w:t>10</w:t>
      </w:r>
      <w:r w:rsidRPr="00F6303A">
        <w:t>], containing the dialog identifier of the session to be transferred; and</w:t>
      </w:r>
    </w:p>
    <w:p w:rsidR="004A5EA0" w:rsidRPr="00F6303A" w:rsidRDefault="004A5EA0" w:rsidP="004A5EA0">
      <w:pPr>
        <w:pStyle w:val="B3"/>
      </w:pPr>
      <w:r w:rsidRPr="00F6303A">
        <w:t>b)</w:t>
      </w:r>
      <w:r w:rsidRPr="00F6303A">
        <w:tab/>
        <w:t>the Require header field populated with the option tag value "replaces";</w:t>
      </w:r>
      <w:r w:rsidR="008F20F4" w:rsidRPr="00DF5B73">
        <w:t xml:space="preserve"> or</w:t>
      </w:r>
    </w:p>
    <w:p w:rsidR="004A5EA0" w:rsidRPr="00F6303A" w:rsidRDefault="004A5EA0" w:rsidP="004A5EA0">
      <w:pPr>
        <w:pStyle w:val="B2"/>
      </w:pPr>
      <w:r w:rsidRPr="00F6303A">
        <w:t>B)</w:t>
      </w:r>
      <w:r w:rsidRPr="00F6303A">
        <w:tab/>
        <w:t>if usage of SIP Target-Dialog extension is selected:</w:t>
      </w:r>
    </w:p>
    <w:p w:rsidR="004A5EA0" w:rsidRPr="00F6303A" w:rsidRDefault="004A5EA0" w:rsidP="004A5EA0">
      <w:pPr>
        <w:pStyle w:val="B3"/>
      </w:pPr>
      <w:r w:rsidRPr="00F6303A">
        <w:t>a)</w:t>
      </w:r>
      <w:r w:rsidRPr="00F6303A">
        <w:tab/>
        <w:t>the Target-Dialog header field populated as specified in IETF RFC 4538 [</w:t>
      </w:r>
      <w:r w:rsidRPr="00F6303A">
        <w:rPr>
          <w:rFonts w:hint="eastAsia"/>
        </w:rPr>
        <w:t>11</w:t>
      </w:r>
      <w:r w:rsidRPr="00F6303A">
        <w:t>], containing the dialog identifier of the session to be transferred; and</w:t>
      </w:r>
    </w:p>
    <w:p w:rsidR="004A5EA0" w:rsidRPr="00F6303A" w:rsidRDefault="004A5EA0" w:rsidP="004A5EA0">
      <w:pPr>
        <w:pStyle w:val="B3"/>
        <w:rPr>
          <w:rFonts w:hint="eastAsia"/>
        </w:rPr>
      </w:pPr>
      <w:r w:rsidRPr="00F6303A">
        <w:t>b)</w:t>
      </w:r>
      <w:r w:rsidRPr="00F6303A">
        <w:tab/>
        <w:t>the Require header field populated with the option tag value "tdialog";</w:t>
      </w:r>
    </w:p>
    <w:p w:rsidR="004A5EA0" w:rsidRPr="00F6303A" w:rsidRDefault="004A5EA0" w:rsidP="004A5EA0">
      <w:pPr>
        <w:pStyle w:val="B1"/>
      </w:pPr>
      <w:r w:rsidRPr="00F6303A">
        <w:t>4)</w:t>
      </w:r>
      <w:r w:rsidRPr="00F6303A">
        <w:tab/>
        <w:t>the SDP payload set for the media component(s) to be transferred, in accordance with the UE SDP origination procedures specified in 3GPP TS 24.229 [</w:t>
      </w:r>
      <w:r w:rsidRPr="00F6303A">
        <w:rPr>
          <w:noProof/>
        </w:rPr>
        <w:t>2</w:t>
      </w:r>
      <w:r w:rsidRPr="00F6303A">
        <w:t>]. The SC UE shall create an SDP offer that contains the same number of media lines in the same order, where each media line corresponds to one of the media components in the original session, unless media components need to be added, and such that:</w:t>
      </w:r>
    </w:p>
    <w:p w:rsidR="004A5EA0" w:rsidRPr="00F6303A" w:rsidRDefault="004A5EA0" w:rsidP="004A5EA0">
      <w:pPr>
        <w:pStyle w:val="B2"/>
      </w:pPr>
      <w:r w:rsidRPr="00F6303A">
        <w:t>A)</w:t>
      </w:r>
      <w:r w:rsidRPr="00F6303A">
        <w:tab/>
        <w:t>each media line indicates the same media type as its corresponding media component in the original session and contains at least one codec that was negotiated during the original session;</w:t>
      </w:r>
    </w:p>
    <w:p w:rsidR="004A5EA0" w:rsidRPr="00F6303A" w:rsidRDefault="004A5EA0" w:rsidP="004A5EA0">
      <w:pPr>
        <w:pStyle w:val="B2"/>
      </w:pPr>
      <w:r w:rsidRPr="00F6303A">
        <w:t>B)</w:t>
      </w:r>
      <w:r w:rsidRPr="00F6303A">
        <w:tab/>
        <w:t>all or a subset of payload type numbers and their mapping to codecs and media parameters are not conflicting with those negotiated in the original session</w:t>
      </w:r>
      <w:r w:rsidRPr="00F6303A" w:rsidDel="00C74C1D">
        <w:t>.</w:t>
      </w:r>
      <w:r w:rsidRPr="00F6303A">
        <w:t>; and</w:t>
      </w:r>
    </w:p>
    <w:p w:rsidR="004A5EA0" w:rsidRPr="00F6303A" w:rsidRDefault="004A5EA0" w:rsidP="004A5EA0">
      <w:pPr>
        <w:pStyle w:val="B2"/>
      </w:pPr>
      <w:r w:rsidRPr="00F6303A">
        <w:t>C)</w:t>
      </w:r>
      <w:r w:rsidRPr="00F6303A">
        <w:tab/>
        <w:t>if the SC UE determines to:</w:t>
      </w:r>
    </w:p>
    <w:p w:rsidR="004A5EA0" w:rsidRPr="00F6303A" w:rsidRDefault="004A5EA0" w:rsidP="004A5EA0">
      <w:pPr>
        <w:pStyle w:val="B3"/>
      </w:pPr>
      <w:r w:rsidRPr="00F6303A">
        <w:t>a)</w:t>
      </w:r>
      <w:r w:rsidRPr="00F6303A">
        <w:rPr>
          <w:rFonts w:hint="eastAsia"/>
        </w:rPr>
        <w:tab/>
      </w:r>
      <w:r w:rsidRPr="00F6303A">
        <w:t>remove a media component during the transfer, set the media line for this media component to a port number with value zero; and</w:t>
      </w:r>
    </w:p>
    <w:p w:rsidR="004A5EA0" w:rsidRPr="00F6303A" w:rsidRDefault="004A5EA0" w:rsidP="004A5EA0">
      <w:pPr>
        <w:pStyle w:val="B3"/>
      </w:pPr>
      <w:r w:rsidRPr="00F6303A">
        <w:t>b)</w:t>
      </w:r>
      <w:r w:rsidRPr="00F6303A">
        <w:rPr>
          <w:rFonts w:hint="eastAsia"/>
        </w:rPr>
        <w:tab/>
      </w:r>
      <w:r w:rsidRPr="00F6303A">
        <w:t xml:space="preserve">add new media component(s) during the transfer, include one additional media line with the desired media type and codecs for each new media component at the end of the SDP and indicate that </w:t>
      </w:r>
      <w:r w:rsidRPr="00F6303A">
        <w:rPr>
          <w:bCs/>
        </w:rPr>
        <w:t>the resources are available</w:t>
      </w:r>
      <w:r w:rsidRPr="00F6303A">
        <w:t>;</w:t>
      </w:r>
    </w:p>
    <w:p w:rsidR="004A5EA0" w:rsidRPr="00F6303A" w:rsidRDefault="004A5EA0" w:rsidP="004A5EA0">
      <w:pPr>
        <w:pStyle w:val="B1"/>
      </w:pPr>
      <w:r w:rsidRPr="00F6303A">
        <w:t>5)</w:t>
      </w:r>
      <w:r w:rsidRPr="00F6303A">
        <w:tab/>
        <w:t>if the Source Access Leg is an early dialog and this early dialog was created by the SC UE receiving a SIP INVITE request, indicate support of the info package mechanism as specified in IETF RFC 6086 [54]; and</w:t>
      </w:r>
    </w:p>
    <w:p w:rsidR="004A5EA0" w:rsidRPr="00F6303A" w:rsidRDefault="004A5EA0" w:rsidP="004A5EA0">
      <w:pPr>
        <w:pStyle w:val="B1"/>
        <w:rPr>
          <w:rFonts w:hint="eastAsia"/>
        </w:rPr>
      </w:pPr>
      <w:r w:rsidRPr="00F6303A">
        <w:t>6)</w:t>
      </w:r>
      <w:r w:rsidRPr="00F6303A">
        <w:tab/>
        <w:t xml:space="preserve">signalling elements described in </w:t>
      </w:r>
      <w:bookmarkStart w:id="684" w:name="MCCQCTEMPBM_00000308"/>
      <w:r w:rsidRPr="00F6303A">
        <w:t>subclause</w:t>
      </w:r>
      <w:bookmarkEnd w:id="684"/>
      <w:r w:rsidRPr="00F6303A">
        <w:t> 6A.2.2.2.</w:t>
      </w:r>
    </w:p>
    <w:p w:rsidR="004A5EA0" w:rsidRPr="00F6303A" w:rsidRDefault="004A5EA0" w:rsidP="00313AFB">
      <w:pPr>
        <w:pStyle w:val="NO"/>
      </w:pPr>
      <w:r w:rsidRPr="00313AFB">
        <w:rPr>
          <w:rFonts w:hint="eastAsia"/>
        </w:rPr>
        <w:t>NOTE</w:t>
      </w:r>
      <w:r w:rsidRPr="00313AFB">
        <w:t> 1:</w:t>
      </w:r>
      <w:r w:rsidRPr="00313AFB">
        <w:tab/>
        <w:t>If a</w:t>
      </w:r>
      <w:r w:rsidRPr="00313AFB">
        <w:rPr>
          <w:rFonts w:hint="eastAsia"/>
        </w:rPr>
        <w:t xml:space="preserve">n </w:t>
      </w:r>
      <w:r w:rsidRPr="00313AFB">
        <w:t>SC UE is an ICS UE with an ongoing session</w:t>
      </w:r>
      <w:r w:rsidRPr="00313AFB">
        <w:rPr>
          <w:rFonts w:hint="eastAsia"/>
        </w:rPr>
        <w:t xml:space="preserve"> using CS bearer and Gm reference point</w:t>
      </w:r>
      <w:r w:rsidRPr="00313AFB">
        <w:t xml:space="preserve"> for service control signalling, the SC UE can </w:t>
      </w:r>
      <w:r w:rsidRPr="00313AFB">
        <w:rPr>
          <w:rFonts w:hint="eastAsia"/>
        </w:rPr>
        <w:t xml:space="preserve">perform an </w:t>
      </w:r>
      <w:r w:rsidRPr="00313AFB">
        <w:t>a</w:t>
      </w:r>
      <w:r w:rsidRPr="00313AFB">
        <w:rPr>
          <w:rFonts w:hint="eastAsia"/>
        </w:rPr>
        <w:t xml:space="preserve">ccess </w:t>
      </w:r>
      <w:r w:rsidRPr="00313AFB">
        <w:t>t</w:t>
      </w:r>
      <w:r w:rsidRPr="00313AFB">
        <w:rPr>
          <w:rFonts w:hint="eastAsia"/>
        </w:rPr>
        <w:t>ransfer</w:t>
      </w:r>
      <w:r w:rsidRPr="00313AFB">
        <w:t xml:space="preserve"> of the service control signalling from the current IP-CAN to a new IP</w:t>
      </w:r>
      <w:r w:rsidRPr="00313AFB">
        <w:noBreakHyphen/>
        <w:t xml:space="preserve">CAN with the same capabilities (i.e. supporting CS and PS bearers, simultaneously) </w:t>
      </w:r>
      <w:r w:rsidRPr="00313AFB">
        <w:rPr>
          <w:rFonts w:hint="eastAsia"/>
        </w:rPr>
        <w:t xml:space="preserve">while retaining the media </w:t>
      </w:r>
      <w:r w:rsidRPr="00313AFB">
        <w:t xml:space="preserve">component </w:t>
      </w:r>
      <w:r w:rsidRPr="00313AFB">
        <w:rPr>
          <w:rFonts w:hint="eastAsia"/>
        </w:rPr>
        <w:t>in the CS access network</w:t>
      </w:r>
      <w:r w:rsidRPr="00313AFB">
        <w:t xml:space="preserve"> </w:t>
      </w:r>
      <w:r w:rsidRPr="00313AFB">
        <w:rPr>
          <w:rFonts w:hint="eastAsia"/>
        </w:rPr>
        <w:t>by includ</w:t>
      </w:r>
      <w:r w:rsidRPr="00313AFB">
        <w:t>ing</w:t>
      </w:r>
      <w:r w:rsidRPr="00313AFB">
        <w:rPr>
          <w:rFonts w:hint="eastAsia"/>
        </w:rPr>
        <w:t xml:space="preserve"> the description of</w:t>
      </w:r>
      <w:r w:rsidRPr="00313AFB">
        <w:t xml:space="preserve"> audio</w:t>
      </w:r>
      <w:r w:rsidRPr="00313AFB">
        <w:rPr>
          <w:rFonts w:hint="eastAsia"/>
        </w:rPr>
        <w:t xml:space="preserve">/video media </w:t>
      </w:r>
      <w:r w:rsidRPr="00313AFB">
        <w:t>over a circuit switched bearer</w:t>
      </w:r>
      <w:r w:rsidRPr="00313AFB">
        <w:rPr>
          <w:rFonts w:hint="eastAsia"/>
        </w:rPr>
        <w:t xml:space="preserve"> in the SDP of the access transfer request, so that service continuity of the </w:t>
      </w:r>
      <w:r w:rsidRPr="00313AFB">
        <w:t>session</w:t>
      </w:r>
      <w:r w:rsidRPr="00313AFB">
        <w:rPr>
          <w:rFonts w:hint="eastAsia"/>
        </w:rPr>
        <w:t xml:space="preserve"> is maintained.</w:t>
      </w:r>
    </w:p>
    <w:p w:rsidR="004A5EA0" w:rsidRPr="00F6303A" w:rsidRDefault="004A5EA0" w:rsidP="004A5EA0">
      <w:r w:rsidRPr="00F6303A">
        <w:t>If the dialog on the Source Access Leg</w:t>
      </w:r>
      <w:r w:rsidRPr="00F6303A" w:rsidDel="00526264">
        <w:t xml:space="preserve"> </w:t>
      </w:r>
      <w:r w:rsidRPr="00F6303A">
        <w:t>is a confirmed dialog, then upon receiving SIP 2xx response for its SIP INVITE request due to PS to PS STI sent on the Target Access Leg, the SC UE shall:</w:t>
      </w:r>
    </w:p>
    <w:p w:rsidR="004A5EA0" w:rsidRPr="00F6303A" w:rsidRDefault="004A5EA0" w:rsidP="004A5EA0">
      <w:pPr>
        <w:pStyle w:val="B1"/>
      </w:pPr>
      <w:r w:rsidRPr="00F6303A">
        <w:t>1)</w:t>
      </w:r>
      <w:r w:rsidRPr="00F6303A">
        <w:tab/>
        <w:t>send a SIP ACK request;</w:t>
      </w:r>
    </w:p>
    <w:p w:rsidR="004A5EA0" w:rsidRPr="00F6303A" w:rsidRDefault="004A5EA0" w:rsidP="004A5EA0">
      <w:pPr>
        <w:pStyle w:val="B1"/>
      </w:pPr>
      <w:r w:rsidRPr="00F6303A">
        <w:t>2)</w:t>
      </w:r>
      <w:r w:rsidRPr="00F6303A">
        <w:tab/>
        <w:t>consider the confirmed dialog on the Source Access Leg as being successfully transferred to the Target Access Leg; and</w:t>
      </w:r>
    </w:p>
    <w:p w:rsidR="004A5EA0" w:rsidRPr="00F6303A" w:rsidRDefault="004A5EA0" w:rsidP="004A5EA0">
      <w:pPr>
        <w:pStyle w:val="B1"/>
      </w:pPr>
      <w:r w:rsidRPr="00F6303A">
        <w:t>3)</w:t>
      </w:r>
      <w:r w:rsidRPr="00F6303A">
        <w:tab/>
        <w:t>send a SIP BYE request to the SCC AS on the Source Access Leg to terminate the confirmed dialog on the Source Access Leg, if the confirmed dialog is still active (e.g. it has not been released by the SCC AS).</w:t>
      </w:r>
    </w:p>
    <w:p w:rsidR="004A5EA0" w:rsidRPr="00F6303A" w:rsidRDefault="004A5EA0" w:rsidP="004A5EA0">
      <w:pPr>
        <w:pStyle w:val="NO"/>
        <w:rPr>
          <w:rFonts w:hint="eastAsia"/>
        </w:rPr>
      </w:pPr>
      <w:r w:rsidRPr="00F6303A">
        <w:t>NOTE 2:</w:t>
      </w:r>
      <w:r w:rsidRPr="00F6303A">
        <w:tab/>
        <w:t>If the dialog on the Source Access Leg is a confirmed dialog, the SC UE upon sending an initial SIP INVITE request due to PS to PS STI on the Target Access Leg will not receive any SIP provisional response from the SCC AS, i.e. the initial SIP INVITE request due to PS to PS STI is either accepted with the SIP 200 (OK) response containing the SDP answer or rejected with an appropriate final SIP response.</w:t>
      </w:r>
    </w:p>
    <w:p w:rsidR="004A5EA0" w:rsidRPr="00F6303A" w:rsidRDefault="004A5EA0" w:rsidP="004A5EA0">
      <w:pPr>
        <w:pStyle w:val="NO"/>
      </w:pPr>
      <w:r w:rsidRPr="00F6303A">
        <w:t>NOTE 2A:</w:t>
      </w:r>
      <w:r w:rsidRPr="00F6303A">
        <w:tab/>
        <w:t>If the contact address used by the dialog over the Source Access Leg was registered using multiple registration procedure, and the flow over the Target Access Leg did not replace the flow over the Source Access Leg, then upon transferring the dialog to the Target Access Leg, the SC UE is still registered on the Source Access Leg and its subscription dialog to its reg-event the Source Access Leg is intact.</w:t>
      </w:r>
    </w:p>
    <w:p w:rsidR="004A5EA0" w:rsidRPr="00F6303A" w:rsidRDefault="004A5EA0" w:rsidP="004A5EA0">
      <w:r w:rsidRPr="00F6303A">
        <w:t>If the dialog on the Source Access Leg</w:t>
      </w:r>
      <w:r w:rsidRPr="00F6303A" w:rsidDel="00526264">
        <w:t xml:space="preserve"> </w:t>
      </w:r>
      <w:r w:rsidRPr="00F6303A">
        <w:t>is a confirmed dialog and if the SC UE receives any SIP 4xx – 6xx response to the SIP INVITE request due to PS to PS STI sent on the</w:t>
      </w:r>
      <w:r w:rsidRPr="00F6303A">
        <w:rPr>
          <w:rFonts w:hint="eastAsia"/>
        </w:rPr>
        <w:t xml:space="preserve"> Target Access Leg</w:t>
      </w:r>
      <w:r w:rsidRPr="00F6303A">
        <w:t>, then PS-PS access transfer has not completed successfully and the call will continue in the</w:t>
      </w:r>
      <w:r w:rsidRPr="00F6303A">
        <w:rPr>
          <w:rFonts w:hint="eastAsia"/>
        </w:rPr>
        <w:t xml:space="preserve"> Source Access Leg</w:t>
      </w:r>
      <w:r w:rsidRPr="00F6303A">
        <w:t>.</w:t>
      </w:r>
    </w:p>
    <w:p w:rsidR="004A5EA0" w:rsidRPr="00F6303A" w:rsidRDefault="004A5EA0" w:rsidP="004A5EA0">
      <w:r w:rsidRPr="00F6303A">
        <w:t>If the dialog on the Source Access Leg</w:t>
      </w:r>
      <w:r w:rsidRPr="00F6303A" w:rsidDel="00526264">
        <w:t xml:space="preserve"> </w:t>
      </w:r>
      <w:r w:rsidRPr="00F6303A">
        <w:t>is an early dialog, then upon receiving a SIP 183 (Session Progress) response for its SIP INVITE request due to PS to PS STI sent on the Target Access Leg containing the SDP answer, the SC UE shall:</w:t>
      </w:r>
    </w:p>
    <w:p w:rsidR="004A5EA0" w:rsidRPr="00F6303A" w:rsidRDefault="004A5EA0" w:rsidP="004A5EA0">
      <w:pPr>
        <w:pStyle w:val="NO"/>
      </w:pPr>
      <w:r w:rsidRPr="00F6303A">
        <w:t>NOTE 3:</w:t>
      </w:r>
      <w:r w:rsidRPr="00F6303A">
        <w:tab/>
        <w:t>If the dialog on the Source Access Leg is an early dialog, then the SC UE upon sending an initial SIP INVITE request due to PS to PS STI on the Target Access Leg, receives either a SIP 183 (Session Progress) response containing the SDP answer or the initial SIP INVITE request due to PS to PS STI is rejected with an appropriate final SIP response.</w:t>
      </w:r>
    </w:p>
    <w:p w:rsidR="004A5EA0" w:rsidRPr="00F6303A" w:rsidRDefault="004A5EA0" w:rsidP="004A5EA0">
      <w:pPr>
        <w:pStyle w:val="B1"/>
      </w:pPr>
      <w:r w:rsidRPr="00F6303A">
        <w:t>1)</w:t>
      </w:r>
      <w:r w:rsidRPr="00F6303A">
        <w:tab/>
        <w:t>respond with a SIP PRACK request; and</w:t>
      </w:r>
    </w:p>
    <w:p w:rsidR="004A5EA0" w:rsidRPr="00F6303A" w:rsidRDefault="004A5EA0" w:rsidP="004A5EA0">
      <w:pPr>
        <w:pStyle w:val="B1"/>
      </w:pPr>
      <w:r w:rsidRPr="00F6303A">
        <w:t>2)</w:t>
      </w:r>
      <w:r w:rsidRPr="00F6303A">
        <w:tab/>
        <w:t>upon receiving the SIP 200 (OK) response for the SIP PRACK request, consider the early dialog on the Source Access Leg as being successfully transferred to the Target Access Leg and being at the same early dialog stage as the early dialog on the Source Access Leg.</w:t>
      </w:r>
    </w:p>
    <w:p w:rsidR="004A5EA0" w:rsidRPr="00F6303A" w:rsidRDefault="004A5EA0" w:rsidP="004A5EA0">
      <w:pPr>
        <w:pStyle w:val="NO"/>
      </w:pPr>
      <w:r w:rsidRPr="00F6303A">
        <w:t>NOTE 4:</w:t>
      </w:r>
      <w:r w:rsidRPr="00F6303A">
        <w:tab/>
        <w:t>All subsequent SIP requests or SIP responses originating from the remote UE and destined for the SC UE will be sent to the SC UE over the Target Access Leg. For example, in case of an early dialog originated by the SC UE sending an initial SIP INVITE request to the remote UE and receiving a SIP 183 (Session Progress) response on the Source Access Leg, and subsequently transferring the early dialog to the Target Access Leg, the SIP 180 (Ringing) response from the remote UE will be conveyed to the SC UE on the Target Access Leg rather than on the Source Access Leg.</w:t>
      </w:r>
    </w:p>
    <w:p w:rsidR="004A5EA0" w:rsidRPr="00F6303A" w:rsidRDefault="004A5EA0" w:rsidP="004A5EA0">
      <w:r w:rsidRPr="00F6303A">
        <w:t xml:space="preserve">Since, upon receiving the SIP 200 (OK) response for the SIP PRACK request, the early dialog and the associated media have been transferred from the Source Access Leg to </w:t>
      </w:r>
      <w:r w:rsidRPr="00F6303A">
        <w:rPr>
          <w:lang w:val="en-US"/>
        </w:rPr>
        <w:t xml:space="preserve">the </w:t>
      </w:r>
      <w:r w:rsidRPr="00F6303A">
        <w:t>Target Access Leg</w:t>
      </w:r>
      <w:r w:rsidRPr="00F6303A">
        <w:rPr>
          <w:lang w:val="en-US"/>
        </w:rPr>
        <w:t xml:space="preserve"> (i.e. the resources for media on the Source Access Leg are not used any more), the </w:t>
      </w:r>
      <w:r w:rsidRPr="00F6303A">
        <w:t>SC UE</w:t>
      </w:r>
      <w:r w:rsidRPr="00F6303A">
        <w:rPr>
          <w:lang w:val="en-US"/>
        </w:rPr>
        <w:t xml:space="preserve"> may releases the resources</w:t>
      </w:r>
      <w:r w:rsidRPr="00F6303A">
        <w:t xml:space="preserve"> on the</w:t>
      </w:r>
      <w:r w:rsidRPr="00F6303A">
        <w:rPr>
          <w:lang w:val="en-US"/>
        </w:rPr>
        <w:t xml:space="preserve"> </w:t>
      </w:r>
      <w:r w:rsidRPr="00F6303A">
        <w:t xml:space="preserve">Source Access Leg by sending a SIP UPDTE request with an appropriate SDP offer on the Source Access Leg. However, in spite of </w:t>
      </w:r>
      <w:r w:rsidRPr="00F6303A">
        <w:rPr>
          <w:lang w:val="en-US"/>
        </w:rPr>
        <w:t>releasing the resources</w:t>
      </w:r>
      <w:r w:rsidRPr="00F6303A">
        <w:t>, the dialog on the</w:t>
      </w:r>
      <w:r w:rsidRPr="00F6303A">
        <w:rPr>
          <w:lang w:val="en-US"/>
        </w:rPr>
        <w:t xml:space="preserve"> </w:t>
      </w:r>
      <w:r w:rsidRPr="00F6303A">
        <w:t>Source Access Leg is still in the early dialog phase.</w:t>
      </w:r>
    </w:p>
    <w:p w:rsidR="004A5EA0" w:rsidRPr="00F6303A" w:rsidRDefault="004A5EA0" w:rsidP="004A5EA0">
      <w:r w:rsidRPr="00F6303A">
        <w:t>If the dialog on the Source Access Leg</w:t>
      </w:r>
      <w:r w:rsidRPr="00F6303A" w:rsidDel="00526264">
        <w:t xml:space="preserve"> </w:t>
      </w:r>
      <w:r w:rsidRPr="00F6303A">
        <w:t>is an early dialog  that was created by the SC UE receiving a SIP INVITE request on the Source Access Leg (i.e. an incoming call), then upon receiving the SIP 200 (OK) response for the SIP PRACK request, the SC UE shall:</w:t>
      </w:r>
    </w:p>
    <w:p w:rsidR="004A5EA0" w:rsidRPr="00F6303A" w:rsidRDefault="004A5EA0" w:rsidP="004A5EA0">
      <w:pPr>
        <w:pStyle w:val="B1"/>
      </w:pPr>
      <w:r w:rsidRPr="00F6303A">
        <w:t>1)</w:t>
      </w:r>
      <w:r w:rsidRPr="00F6303A">
        <w:tab/>
        <w:t>if the served user accepted the incoming call:</w:t>
      </w:r>
    </w:p>
    <w:p w:rsidR="004A5EA0" w:rsidRPr="00F6303A" w:rsidRDefault="004A5EA0" w:rsidP="004A5EA0">
      <w:pPr>
        <w:pStyle w:val="B2"/>
        <w:rPr>
          <w:lang w:eastAsia="zh-CN"/>
        </w:rPr>
      </w:pPr>
      <w:r w:rsidRPr="00F6303A">
        <w:t>a)</w:t>
      </w:r>
      <w:r w:rsidRPr="00F6303A">
        <w:tab/>
        <w:t xml:space="preserve">send the SIP INFO request </w:t>
      </w:r>
      <w:r w:rsidRPr="00F6303A">
        <w:rPr>
          <w:lang w:eastAsia="zh-CN"/>
        </w:rPr>
        <w:t xml:space="preserve">on </w:t>
      </w:r>
      <w:r w:rsidRPr="00F6303A">
        <w:t xml:space="preserve">the Target Access Leg </w:t>
      </w:r>
      <w:r w:rsidRPr="00F6303A">
        <w:rPr>
          <w:lang w:eastAsia="zh-CN"/>
        </w:rPr>
        <w:t>containing:</w:t>
      </w:r>
    </w:p>
    <w:p w:rsidR="004A5EA0" w:rsidRPr="00F6303A" w:rsidRDefault="004A5EA0" w:rsidP="004A5EA0">
      <w:pPr>
        <w:pStyle w:val="B3"/>
      </w:pPr>
      <w:r w:rsidRPr="00F6303A">
        <w:t>A)</w:t>
      </w:r>
      <w:r w:rsidRPr="00F6303A">
        <w:tab/>
        <w:t xml:space="preserve">an Info-Package header field as specified in IETF RFC 6086 [54] with </w:t>
      </w:r>
      <w:r w:rsidRPr="00F6303A">
        <w:rPr>
          <w:lang w:val="en-US"/>
        </w:rPr>
        <w:t>g.3gpp.</w:t>
      </w:r>
      <w:r w:rsidRPr="00F6303A">
        <w:rPr>
          <w:lang w:val="en-US" w:eastAsia="zh-CN"/>
        </w:rPr>
        <w:t>state-and-event info</w:t>
      </w:r>
      <w:r w:rsidRPr="00F6303A">
        <w:rPr>
          <w:lang w:val="en-US"/>
        </w:rPr>
        <w:t xml:space="preserve"> </w:t>
      </w:r>
      <w:r w:rsidRPr="00F6303A">
        <w:t>package name; and</w:t>
      </w:r>
    </w:p>
    <w:p w:rsidR="004A5EA0" w:rsidRPr="00F6303A" w:rsidRDefault="004A5EA0" w:rsidP="004A5EA0">
      <w:pPr>
        <w:pStyle w:val="B3"/>
      </w:pPr>
      <w:r w:rsidRPr="00F6303A">
        <w:t>B)</w:t>
      </w:r>
      <w:r w:rsidRPr="00F6303A">
        <w:tab/>
        <w:t xml:space="preserve">application/vnd.3gpp.state-and-event-info+xml XML body associated with the info package according to IETF RFC 6086 [54] and with the </w:t>
      </w:r>
      <w:r w:rsidRPr="00F6303A">
        <w:rPr>
          <w:lang w:eastAsia="zh-CN"/>
        </w:rPr>
        <w:t>event XML element containing</w:t>
      </w:r>
      <w:r w:rsidRPr="00F6303A">
        <w:t xml:space="preserve"> </w:t>
      </w:r>
      <w:r w:rsidRPr="00F6303A">
        <w:rPr>
          <w:lang w:eastAsia="zh-CN"/>
        </w:rPr>
        <w:t>"call-accepted" to indicate that the called party has answered the call</w:t>
      </w:r>
      <w:r w:rsidRPr="00F6303A">
        <w:t>;</w:t>
      </w:r>
      <w:r w:rsidR="008F20F4" w:rsidRPr="00DF5B73">
        <w:t xml:space="preserve"> and</w:t>
      </w:r>
    </w:p>
    <w:p w:rsidR="00EB05B5" w:rsidRPr="00F6303A" w:rsidRDefault="004A5EA0" w:rsidP="004A5EA0">
      <w:pPr>
        <w:pStyle w:val="B2"/>
      </w:pPr>
      <w:r w:rsidRPr="00F6303A">
        <w:t>b)</w:t>
      </w:r>
      <w:r w:rsidRPr="00F6303A">
        <w:tab/>
        <w:t>upon receiving the SIP 200 (OK) response for  the SIP INFO request, and subsequently upon receiving a SIP 200 (OK) response for its SIP INVITE request due to PS to PS STI sent on the Target Access Leg:</w:t>
      </w:r>
    </w:p>
    <w:p w:rsidR="004A5EA0" w:rsidRPr="00F6303A" w:rsidRDefault="004A5EA0" w:rsidP="004A5EA0">
      <w:pPr>
        <w:pStyle w:val="B3"/>
      </w:pPr>
      <w:r w:rsidRPr="00F6303A">
        <w:t>A)</w:t>
      </w:r>
      <w:r w:rsidRPr="00F6303A">
        <w:tab/>
        <w:t>consider the early dialog becoming a confirmed dialog and as being successfully transferred to the Target Access Leg; and</w:t>
      </w:r>
    </w:p>
    <w:p w:rsidR="004A5EA0" w:rsidRPr="00F6303A" w:rsidRDefault="004A5EA0" w:rsidP="004A5EA0">
      <w:pPr>
        <w:pStyle w:val="B3"/>
      </w:pPr>
      <w:r w:rsidRPr="00F6303A">
        <w:t>B)</w:t>
      </w:r>
      <w:r w:rsidRPr="00F6303A">
        <w:tab/>
        <w:t>release the early dialog on the Source Access Leg, by sending a  SIP 410 (Gone) response on the Source Access Leg, if this early dialog is still active (e.g. it has not been previously terminated by the SCC AS);</w:t>
      </w:r>
    </w:p>
    <w:p w:rsidR="004A5EA0" w:rsidRPr="00F6303A" w:rsidRDefault="004A5EA0" w:rsidP="004A5EA0">
      <w:pPr>
        <w:pStyle w:val="B1"/>
      </w:pPr>
      <w:r w:rsidRPr="00F6303A">
        <w:t>2)</w:t>
      </w:r>
      <w:r w:rsidRPr="00F6303A">
        <w:tab/>
        <w:t>if the incoming call is rejected:</w:t>
      </w:r>
    </w:p>
    <w:p w:rsidR="004A5EA0" w:rsidRPr="00F6303A" w:rsidRDefault="004A5EA0" w:rsidP="004A5EA0">
      <w:pPr>
        <w:pStyle w:val="NO"/>
      </w:pPr>
      <w:r w:rsidRPr="00F6303A">
        <w:t>NOTE 5:</w:t>
      </w:r>
      <w:r w:rsidRPr="00F6303A">
        <w:tab/>
        <w:t>If, upon the early dialog being transferred to the Target Access Leg, the SC UE rejects the incoming call, the SC UE will terminate the early dialog on the Target Access Leg and the early dialog on the Source Access Leg.</w:t>
      </w:r>
    </w:p>
    <w:p w:rsidR="004A5EA0" w:rsidRPr="00F6303A" w:rsidRDefault="004A5EA0" w:rsidP="004A5EA0">
      <w:pPr>
        <w:pStyle w:val="B2"/>
        <w:rPr>
          <w:lang w:eastAsia="zh-CN"/>
        </w:rPr>
      </w:pPr>
      <w:r w:rsidRPr="00F6303A">
        <w:t>a)</w:t>
      </w:r>
      <w:r w:rsidRPr="00F6303A">
        <w:tab/>
        <w:t xml:space="preserve">send a </w:t>
      </w:r>
      <w:r w:rsidR="00827B05" w:rsidRPr="00F6303A">
        <w:t xml:space="preserve">SIP </w:t>
      </w:r>
      <w:r w:rsidRPr="00F6303A">
        <w:t xml:space="preserve">CANCEL request </w:t>
      </w:r>
      <w:r w:rsidRPr="00F6303A">
        <w:rPr>
          <w:lang w:eastAsia="zh-CN"/>
        </w:rPr>
        <w:t xml:space="preserve">on </w:t>
      </w:r>
      <w:r w:rsidRPr="00F6303A">
        <w:t>the Target Access Leg that pertains to the SIP INVITE request due to PS to PS STI</w:t>
      </w:r>
      <w:r w:rsidRPr="00F6303A">
        <w:rPr>
          <w:lang w:eastAsia="zh-CN"/>
        </w:rPr>
        <w:t>; and</w:t>
      </w:r>
    </w:p>
    <w:p w:rsidR="004A5EA0" w:rsidRPr="00F6303A" w:rsidRDefault="004A5EA0" w:rsidP="004A5EA0">
      <w:pPr>
        <w:pStyle w:val="B2"/>
        <w:rPr>
          <w:lang w:eastAsia="zh-CN"/>
        </w:rPr>
      </w:pPr>
      <w:r w:rsidRPr="00F6303A">
        <w:rPr>
          <w:lang w:eastAsia="zh-CN"/>
        </w:rPr>
        <w:t>b)</w:t>
      </w:r>
      <w:r w:rsidRPr="00F6303A">
        <w:rPr>
          <w:lang w:eastAsia="zh-CN"/>
        </w:rPr>
        <w:tab/>
      </w:r>
      <w:r w:rsidRPr="00F6303A">
        <w:t>send a SIP 410 (Gone) response to the initial SIP INVITE request received on the Source Access Leg; or</w:t>
      </w:r>
    </w:p>
    <w:p w:rsidR="004A5EA0" w:rsidRPr="00F6303A" w:rsidRDefault="004A5EA0" w:rsidP="004A5EA0">
      <w:pPr>
        <w:pStyle w:val="B1"/>
      </w:pPr>
      <w:r w:rsidRPr="00F6303A">
        <w:t>3)</w:t>
      </w:r>
      <w:r w:rsidRPr="00F6303A">
        <w:tab/>
        <w:t>if the early dialog is transferred back from the Target Access Leg to the Source Access Leg (e.g. the radio is lost while the SC UE is ringing) before the SC UE sends the SIP INFO request on the Target Access Leg:</w:t>
      </w:r>
    </w:p>
    <w:p w:rsidR="004A5EA0" w:rsidRPr="00F6303A" w:rsidRDefault="004A5EA0" w:rsidP="004A5EA0">
      <w:pPr>
        <w:pStyle w:val="NO"/>
      </w:pPr>
      <w:r w:rsidRPr="00F6303A">
        <w:t>NOTE 6:</w:t>
      </w:r>
      <w:r w:rsidRPr="00F6303A">
        <w:tab/>
        <w:t>If the SC UE transfers back the early dialog from the Target Access Leg to the Source Access Leg, it will re-acquire the resources for media on the Source Access Leg, terminate the early dialog on the Target Access Leg, and accept the incoming call on the Source Access Leg.</w:t>
      </w:r>
    </w:p>
    <w:p w:rsidR="004A5EA0" w:rsidRPr="00F6303A" w:rsidRDefault="004A5EA0" w:rsidP="004A5EA0">
      <w:pPr>
        <w:pStyle w:val="B2"/>
        <w:rPr>
          <w:lang w:eastAsia="zh-CN"/>
        </w:rPr>
      </w:pPr>
      <w:r w:rsidRPr="00F6303A">
        <w:t>a)</w:t>
      </w:r>
      <w:r w:rsidRPr="00F6303A">
        <w:tab/>
        <w:t>release the early dialog on the Target Access Leg, by sending a SIP CANCEL request on the Target Access Leg that pertains to the SIP INVITE request due to PS to PS STI;</w:t>
      </w:r>
    </w:p>
    <w:p w:rsidR="004A5EA0" w:rsidRPr="00F6303A" w:rsidRDefault="004A5EA0" w:rsidP="004A5EA0">
      <w:pPr>
        <w:pStyle w:val="B2"/>
      </w:pPr>
      <w:r w:rsidRPr="00F6303A">
        <w:rPr>
          <w:lang w:eastAsia="zh-CN"/>
        </w:rPr>
        <w:t>b)</w:t>
      </w:r>
      <w:r w:rsidRPr="00F6303A">
        <w:rPr>
          <w:lang w:eastAsia="zh-CN"/>
        </w:rPr>
        <w:tab/>
      </w:r>
      <w:r w:rsidRPr="00F6303A">
        <w:t>re-acquire the resources for media on the Source Access Leg, if previously released, send a SIP UPDATE request with an appropriate SDP offer on the Source Access Leg</w:t>
      </w:r>
      <w:r w:rsidRPr="00F6303A">
        <w:rPr>
          <w:lang w:eastAsia="zh-CN"/>
        </w:rPr>
        <w:t xml:space="preserve">; </w:t>
      </w:r>
      <w:r w:rsidRPr="00F6303A">
        <w:t>and</w:t>
      </w:r>
    </w:p>
    <w:p w:rsidR="004A5EA0" w:rsidRPr="00F6303A" w:rsidRDefault="004A5EA0" w:rsidP="004A5EA0">
      <w:pPr>
        <w:pStyle w:val="B2"/>
        <w:rPr>
          <w:lang w:eastAsia="zh-CN"/>
        </w:rPr>
      </w:pPr>
      <w:r w:rsidRPr="00F6303A">
        <w:t>c)</w:t>
      </w:r>
      <w:r w:rsidRPr="00F6303A">
        <w:tab/>
        <w:t>when the served user ether accepts the call or the call is rejected, send the respective final SIP response on the Source Access Leg, as specified in 3GPP TS 24.229 [</w:t>
      </w:r>
      <w:r w:rsidRPr="00F6303A">
        <w:rPr>
          <w:noProof/>
        </w:rPr>
        <w:t>2</w:t>
      </w:r>
      <w:r w:rsidRPr="00F6303A">
        <w:t>].</w:t>
      </w:r>
    </w:p>
    <w:p w:rsidR="004A5EA0" w:rsidRPr="00F6303A" w:rsidRDefault="004A5EA0" w:rsidP="004A5EA0">
      <w:r w:rsidRPr="00F6303A">
        <w:t>If the dialog on the Source Access Leg</w:t>
      </w:r>
      <w:r w:rsidRPr="00F6303A" w:rsidDel="00526264">
        <w:t xml:space="preserve"> </w:t>
      </w:r>
      <w:r w:rsidRPr="00F6303A">
        <w:t>is an early dialog  that was created by the SC UE sending a SIP INVITE request on the Source Access Leg (i.e. an outgoing call), then upon receiving SIP 200 (OK) response for the SIP PRACK request, the SC UE shall:</w:t>
      </w:r>
    </w:p>
    <w:p w:rsidR="004A5EA0" w:rsidRPr="00F6303A" w:rsidRDefault="004A5EA0" w:rsidP="004A5EA0">
      <w:pPr>
        <w:pStyle w:val="B1"/>
      </w:pPr>
      <w:r w:rsidRPr="00F6303A">
        <w:t>1)</w:t>
      </w:r>
      <w:r w:rsidRPr="00F6303A">
        <w:tab/>
        <w:t>if the SC UE receives a SIP 200 (OK) response for the SIP INVITE request due to PS to PS STI sent on the Target Access Leg (i.e. the outgoing call is accepted by the remote UE):</w:t>
      </w:r>
    </w:p>
    <w:p w:rsidR="004A5EA0" w:rsidRPr="00F6303A" w:rsidRDefault="004A5EA0" w:rsidP="004A5EA0">
      <w:pPr>
        <w:pStyle w:val="B2"/>
      </w:pPr>
      <w:r w:rsidRPr="00F6303A">
        <w:t>a)</w:t>
      </w:r>
      <w:r w:rsidRPr="00F6303A">
        <w:tab/>
        <w:t>send a SIP ACK request to the received SIP 200 (OK) response;</w:t>
      </w:r>
    </w:p>
    <w:p w:rsidR="004A5EA0" w:rsidRPr="00F6303A" w:rsidRDefault="004A5EA0" w:rsidP="004A5EA0">
      <w:pPr>
        <w:pStyle w:val="B2"/>
      </w:pPr>
      <w:r w:rsidRPr="00F6303A">
        <w:t>b)</w:t>
      </w:r>
      <w:r w:rsidRPr="00F6303A">
        <w:tab/>
        <w:t>consider the early dialog becoming a confirmed dialog and as being successfully transferred to the Target Access Leg; and</w:t>
      </w:r>
    </w:p>
    <w:p w:rsidR="004A5EA0" w:rsidRPr="00F6303A" w:rsidRDefault="004A5EA0" w:rsidP="004A5EA0">
      <w:pPr>
        <w:pStyle w:val="B2"/>
      </w:pPr>
      <w:r w:rsidRPr="00F6303A">
        <w:t>c)</w:t>
      </w:r>
      <w:r w:rsidRPr="00F6303A">
        <w:tab/>
        <w:t>terminate the early dialog on the Source Access Leg, by sending a SIP CANCEL request on the Source Access Leg, if this early dialog is still active (e.g. has not been previously terminated by the SCC AS);</w:t>
      </w:r>
    </w:p>
    <w:p w:rsidR="004A5EA0" w:rsidRPr="00F6303A" w:rsidRDefault="004A5EA0" w:rsidP="004A5EA0">
      <w:pPr>
        <w:pStyle w:val="B1"/>
      </w:pPr>
      <w:r w:rsidRPr="00F6303A">
        <w:t>2)</w:t>
      </w:r>
      <w:r w:rsidRPr="00F6303A">
        <w:tab/>
        <w:t xml:space="preserve">if the SC UE receives a the SIP 410 (Gone) response to the initial SIP INVITE request on the Source Access Leg, and subsequently any SIP 4xx or 5xx final response to the SIP INVITE </w:t>
      </w:r>
      <w:r w:rsidR="00C11D52" w:rsidRPr="00F6303A">
        <w:t xml:space="preserve">request </w:t>
      </w:r>
      <w:r w:rsidRPr="00F6303A">
        <w:t>due to PS to PS STI (i.e. the outgoing call is rejected by the remote UE):</w:t>
      </w:r>
    </w:p>
    <w:p w:rsidR="004A5EA0" w:rsidRPr="00F6303A" w:rsidRDefault="004A5EA0" w:rsidP="004A5EA0">
      <w:pPr>
        <w:pStyle w:val="B2"/>
      </w:pPr>
      <w:r w:rsidRPr="00F6303A">
        <w:t>a)</w:t>
      </w:r>
      <w:r w:rsidRPr="00F6303A">
        <w:tab/>
        <w:t>consider the early dialogs as terminated; or</w:t>
      </w:r>
    </w:p>
    <w:p w:rsidR="004A5EA0" w:rsidRPr="00F6303A" w:rsidRDefault="004A5EA0" w:rsidP="004A5EA0">
      <w:pPr>
        <w:pStyle w:val="NO"/>
      </w:pPr>
      <w:r w:rsidRPr="00F6303A">
        <w:t>NOTE 7:</w:t>
      </w:r>
      <w:r w:rsidRPr="00F6303A">
        <w:tab/>
        <w:t>If the remote UE rejects the call, the SCC AS will terminate the early dialog on the Source Access Leg prior to terminating the early dialog on the Target Access Leg. This will insure that the SC UE does not un-necessarily transfer the call to the Source Access Leg (e.g. re-acquires the resources for media) prior to the early dialog on the Source Access Leg being terminated.</w:t>
      </w:r>
    </w:p>
    <w:p w:rsidR="004A5EA0" w:rsidRPr="00F6303A" w:rsidRDefault="004A5EA0" w:rsidP="004A5EA0">
      <w:pPr>
        <w:pStyle w:val="B1"/>
      </w:pPr>
      <w:r w:rsidRPr="00F6303A">
        <w:t>3)</w:t>
      </w:r>
      <w:r w:rsidRPr="00F6303A">
        <w:tab/>
        <w:t>if the early dialog is transferred back from the Target Access Leg to the Source Access Leg (e.g. the radio is lost while the remote UE is ringing) before the SC UE receives any final response on the Target Access Leg:</w:t>
      </w:r>
    </w:p>
    <w:p w:rsidR="004A5EA0" w:rsidRPr="00F6303A" w:rsidRDefault="004A5EA0" w:rsidP="004A5EA0">
      <w:pPr>
        <w:pStyle w:val="NO"/>
      </w:pPr>
      <w:r w:rsidRPr="00F6303A">
        <w:t>NOTE 8:</w:t>
      </w:r>
      <w:r w:rsidRPr="00F6303A">
        <w:tab/>
        <w:t>If the SC UE transfers back the early dialog from the Target Access Leg to the Source Access Leg, it will re-acquire the resources for media on the Source Access Leg, terminate the early dialog on the Target Access Leg, and wait for the outgoing call to be either accepted or rejected by the remote UE.</w:t>
      </w:r>
    </w:p>
    <w:p w:rsidR="004A5EA0" w:rsidRPr="00F6303A" w:rsidRDefault="004A5EA0" w:rsidP="004A5EA0">
      <w:pPr>
        <w:pStyle w:val="B2"/>
        <w:rPr>
          <w:lang w:eastAsia="zh-CN"/>
        </w:rPr>
      </w:pPr>
      <w:r w:rsidRPr="00F6303A">
        <w:t>a)</w:t>
      </w:r>
      <w:r w:rsidRPr="00F6303A">
        <w:tab/>
        <w:t>release the early dialog on the Target Access Leg, by sending a SIP CANCEL request on the Target Access Leg that pertains to the SIP INVITE request due to PS to PS STI;</w:t>
      </w:r>
    </w:p>
    <w:p w:rsidR="004A5EA0" w:rsidRPr="00F6303A" w:rsidRDefault="004A5EA0" w:rsidP="004A5EA0">
      <w:pPr>
        <w:pStyle w:val="B2"/>
      </w:pPr>
      <w:r w:rsidRPr="00F6303A">
        <w:rPr>
          <w:lang w:eastAsia="zh-CN"/>
        </w:rPr>
        <w:t>b)</w:t>
      </w:r>
      <w:r w:rsidRPr="00F6303A">
        <w:rPr>
          <w:lang w:eastAsia="zh-CN"/>
        </w:rPr>
        <w:tab/>
      </w:r>
      <w:r w:rsidRPr="00F6303A">
        <w:t>re-acquire the resources for media on the Source Access Leg, if previously released and send a SIP UPDATE request with an appropriate SDP offer on the Source Access Leg</w:t>
      </w:r>
      <w:r w:rsidRPr="00F6303A">
        <w:rPr>
          <w:lang w:eastAsia="zh-CN"/>
        </w:rPr>
        <w:t xml:space="preserve">; </w:t>
      </w:r>
      <w:r w:rsidRPr="00F6303A">
        <w:t>and</w:t>
      </w:r>
    </w:p>
    <w:p w:rsidR="004A5EA0" w:rsidRPr="00F6303A" w:rsidRDefault="004A5EA0" w:rsidP="004A5EA0">
      <w:pPr>
        <w:pStyle w:val="B2"/>
      </w:pPr>
      <w:r w:rsidRPr="00F6303A">
        <w:t>c)</w:t>
      </w:r>
      <w:r w:rsidRPr="00F6303A">
        <w:tab/>
        <w:t>wait for the final SIP response from the remote UE on the Source Access Leg that will indicate whether the call was accepted or rejected by the remote UE, and proceed as specified in 3GPP TS 24.229 [</w:t>
      </w:r>
      <w:r w:rsidRPr="00F6303A">
        <w:rPr>
          <w:noProof/>
        </w:rPr>
        <w:t>2</w:t>
      </w:r>
      <w:r w:rsidRPr="00F6303A">
        <w:t>].</w:t>
      </w:r>
    </w:p>
    <w:p w:rsidR="004A5EA0" w:rsidRPr="00F6303A" w:rsidRDefault="004A5EA0" w:rsidP="004A5EA0">
      <w:r w:rsidRPr="00F6303A">
        <w:t>If the dialog on the Source Access Leg</w:t>
      </w:r>
      <w:r w:rsidRPr="00F6303A" w:rsidDel="00526264">
        <w:t xml:space="preserve"> </w:t>
      </w:r>
      <w:r w:rsidRPr="00F6303A">
        <w:t>is an early dialog and if the SC UE receives a SIP 4xx – 6xx response to its initial SIP INVITE request due to PS to PS STI sent on the</w:t>
      </w:r>
      <w:r w:rsidRPr="00F6303A">
        <w:rPr>
          <w:rFonts w:hint="eastAsia"/>
        </w:rPr>
        <w:t xml:space="preserve"> Target Access Leg</w:t>
      </w:r>
      <w:r w:rsidRPr="00F6303A">
        <w:t>, (i.e. the access transfer of the early dialog has not completed successfully), the early dialog shall continue on the</w:t>
      </w:r>
      <w:r w:rsidRPr="00F6303A">
        <w:rPr>
          <w:rFonts w:hint="eastAsia"/>
        </w:rPr>
        <w:t xml:space="preserve"> Source Access Leg</w:t>
      </w:r>
      <w:r w:rsidRPr="00F6303A">
        <w:t>, if this early dialog is still active. Hence, the SC UE shall:</w:t>
      </w:r>
    </w:p>
    <w:p w:rsidR="004A5EA0" w:rsidRPr="00F6303A" w:rsidRDefault="004A5EA0" w:rsidP="004A5EA0">
      <w:pPr>
        <w:pStyle w:val="NO"/>
      </w:pPr>
      <w:r w:rsidRPr="00F6303A">
        <w:t>NOTE 9:</w:t>
      </w:r>
      <w:r w:rsidRPr="00F6303A">
        <w:tab/>
        <w:t>Since the early dialog on the Target Access Leg is terminated by the SCC AS, the SC UE re-acquires the resources on the Source Access Leg.</w:t>
      </w:r>
    </w:p>
    <w:p w:rsidR="004A5EA0" w:rsidRPr="00F6303A" w:rsidRDefault="004A5EA0" w:rsidP="004A5EA0">
      <w:pPr>
        <w:pStyle w:val="B2"/>
        <w:rPr>
          <w:lang w:eastAsia="zh-CN"/>
        </w:rPr>
      </w:pPr>
      <w:r w:rsidRPr="00F6303A">
        <w:t>a)</w:t>
      </w:r>
      <w:r w:rsidRPr="00F6303A">
        <w:tab/>
        <w:t>re-acquire the resources for media on the Source Access Leg, if previously released and send a SIP UPDATE request with an appropriate SDP offer on the Source Access Leg</w:t>
      </w:r>
      <w:r w:rsidRPr="00F6303A">
        <w:rPr>
          <w:lang w:eastAsia="zh-CN"/>
        </w:rPr>
        <w:t>; and</w:t>
      </w:r>
    </w:p>
    <w:p w:rsidR="004A5EA0" w:rsidRPr="00F6303A" w:rsidRDefault="004A5EA0" w:rsidP="004A5EA0">
      <w:pPr>
        <w:pStyle w:val="B2"/>
      </w:pPr>
      <w:r w:rsidRPr="00F6303A">
        <w:rPr>
          <w:lang w:eastAsia="zh-CN"/>
        </w:rPr>
        <w:t>b)</w:t>
      </w:r>
      <w:r w:rsidRPr="00F6303A">
        <w:rPr>
          <w:lang w:eastAsia="zh-CN"/>
        </w:rPr>
        <w:tab/>
      </w:r>
      <w:r w:rsidRPr="00F6303A">
        <w:t>respond with a SIP ACK request to the SIP 4xx – 6xx response, and consider the early dialog on the Target Access Leg as terminated, and either:</w:t>
      </w:r>
    </w:p>
    <w:p w:rsidR="004A5EA0" w:rsidRPr="00F6303A" w:rsidRDefault="004A5EA0" w:rsidP="004A5EA0">
      <w:pPr>
        <w:pStyle w:val="B3"/>
      </w:pPr>
      <w:r w:rsidRPr="00F6303A">
        <w:t>A)</w:t>
      </w:r>
      <w:r w:rsidRPr="00F6303A">
        <w:tab/>
        <w:t>wait for the final SIP response from the remote UE on the Source Access Leg that will indicate whether the call was accepted or rejected by the remote UE, if the call is originated by the SC UE; or</w:t>
      </w:r>
    </w:p>
    <w:p w:rsidR="004A5EA0" w:rsidRPr="00F6303A" w:rsidRDefault="004A5EA0" w:rsidP="004A5EA0">
      <w:pPr>
        <w:pStyle w:val="B3"/>
      </w:pPr>
      <w:r w:rsidRPr="00F6303A">
        <w:t>B)</w:t>
      </w:r>
      <w:r w:rsidRPr="00F6303A">
        <w:tab/>
        <w:t>send the respective final SIP response on the Source Access Leg when the call is accepted or rejected by the user, if the call is terminated at the SC UE.</w:t>
      </w:r>
    </w:p>
    <w:p w:rsidR="004A5EA0" w:rsidRPr="00F6303A" w:rsidRDefault="004A5EA0" w:rsidP="004A5EA0">
      <w:pPr>
        <w:pStyle w:val="Heading3"/>
        <w:rPr>
          <w:noProof/>
          <w:lang w:val="en-US"/>
        </w:rPr>
      </w:pPr>
      <w:bookmarkStart w:id="685" w:name="_Toc20150013"/>
      <w:bookmarkStart w:id="686" w:name="_Toc27493303"/>
      <w:bookmarkStart w:id="687" w:name="_Toc146258994"/>
      <w:r w:rsidRPr="00F6303A">
        <w:rPr>
          <w:noProof/>
          <w:lang w:val="en-US"/>
        </w:rPr>
        <w:t>10.2.1A</w:t>
      </w:r>
      <w:r w:rsidRPr="00F6303A">
        <w:rPr>
          <w:noProof/>
          <w:lang w:val="en-US"/>
        </w:rPr>
        <w:tab/>
        <w:t>Void</w:t>
      </w:r>
      <w:bookmarkEnd w:id="685"/>
      <w:bookmarkEnd w:id="686"/>
      <w:bookmarkEnd w:id="687"/>
    </w:p>
    <w:p w:rsidR="004A5EA0" w:rsidRPr="00F6303A" w:rsidRDefault="004A5EA0" w:rsidP="004A5EA0">
      <w:pPr>
        <w:pStyle w:val="Heading3"/>
        <w:rPr>
          <w:noProof/>
          <w:lang w:val="en-US"/>
        </w:rPr>
      </w:pPr>
      <w:bookmarkStart w:id="688" w:name="_Toc20150014"/>
      <w:bookmarkStart w:id="689" w:name="_Toc27493304"/>
      <w:bookmarkStart w:id="690" w:name="_Toc146258995"/>
      <w:r w:rsidRPr="00F6303A">
        <w:rPr>
          <w:noProof/>
          <w:lang w:val="en-US"/>
        </w:rPr>
        <w:t>10.2.2</w:t>
      </w:r>
      <w:r w:rsidRPr="00F6303A">
        <w:rPr>
          <w:noProof/>
          <w:lang w:val="en-US"/>
        </w:rPr>
        <w:tab/>
        <w:t>Partial session transfer</w:t>
      </w:r>
      <w:bookmarkEnd w:id="688"/>
      <w:bookmarkEnd w:id="689"/>
      <w:bookmarkEnd w:id="690"/>
    </w:p>
    <w:p w:rsidR="004A5EA0" w:rsidRPr="00F6303A" w:rsidRDefault="004A5EA0" w:rsidP="004A5EA0">
      <w:r w:rsidRPr="00F6303A">
        <w:t>To initiate PS-PS access transfer for a session, the SC UE shall send a SIP INVITE request due to PS to PS STI over the Target Access Leg in accordance with UE procedures specified in 3GPP TS 24.229 [</w:t>
      </w:r>
      <w:r w:rsidRPr="00F6303A">
        <w:rPr>
          <w:noProof/>
        </w:rPr>
        <w:t>2</w:t>
      </w:r>
      <w:r w:rsidRPr="00F6303A">
        <w:t>]. The SC UE shall populate the SIP INVITE request as follows:</w:t>
      </w:r>
    </w:p>
    <w:p w:rsidR="00EB05B5" w:rsidRPr="00F6303A" w:rsidRDefault="004A5EA0" w:rsidP="004A5EA0">
      <w:pPr>
        <w:pStyle w:val="B1"/>
      </w:pPr>
      <w:r w:rsidRPr="00F6303A">
        <w:t>1.</w:t>
      </w:r>
      <w:r w:rsidRPr="00F6303A">
        <w:tab/>
        <w:t>the Request-URI set to</w:t>
      </w:r>
      <w:r w:rsidR="00A44DD5" w:rsidRPr="00F6303A">
        <w:t>:</w:t>
      </w:r>
    </w:p>
    <w:p w:rsidR="004A5EA0" w:rsidRPr="00F6303A" w:rsidRDefault="004A5EA0" w:rsidP="004A5EA0">
      <w:pPr>
        <w:pStyle w:val="B2"/>
      </w:pPr>
      <w:r w:rsidRPr="00F6303A">
        <w:t>A) if the PS to PS STI URI is configured in the SC UE, the configured PS to PS STI URI; and</w:t>
      </w:r>
    </w:p>
    <w:p w:rsidR="004A5EA0" w:rsidRPr="00F6303A" w:rsidRDefault="004A5EA0" w:rsidP="004A5EA0">
      <w:pPr>
        <w:pStyle w:val="B2"/>
        <w:rPr>
          <w:rFonts w:hint="eastAsia"/>
        </w:rPr>
      </w:pPr>
      <w:r w:rsidRPr="00F6303A">
        <w:t>B)</w:t>
      </w:r>
      <w:r w:rsidRPr="00F6303A">
        <w:tab/>
        <w:t>if the PS to PS STI URI is not configured in the SC UE, the URI contained in the Contact header field returned at the creation of the dialog over the Source Access Leg;</w:t>
      </w:r>
    </w:p>
    <w:p w:rsidR="004A5EA0" w:rsidRPr="00F6303A" w:rsidRDefault="004A5EA0" w:rsidP="004A5EA0">
      <w:pPr>
        <w:pStyle w:val="B1"/>
      </w:pPr>
      <w:r w:rsidRPr="00F6303A">
        <w:t>2.</w:t>
      </w:r>
      <w:r w:rsidRPr="00F6303A">
        <w:tab/>
        <w:t>include in the Contact header field:</w:t>
      </w:r>
    </w:p>
    <w:p w:rsidR="004A5EA0" w:rsidRPr="00F6303A" w:rsidRDefault="004A5EA0" w:rsidP="004A5EA0">
      <w:pPr>
        <w:pStyle w:val="B2"/>
      </w:pPr>
      <w:r w:rsidRPr="00F6303A">
        <w:t>A.</w:t>
      </w:r>
      <w:r w:rsidRPr="00F6303A">
        <w:tab/>
        <w:t>a public GRUU or temporary GRUU as specified in 3GPP TS 24.229 [2] if a GRUU was received at registration; and</w:t>
      </w:r>
    </w:p>
    <w:p w:rsidR="004A5EA0" w:rsidRPr="00F6303A" w:rsidDel="00293503" w:rsidRDefault="004A5EA0" w:rsidP="004A5EA0">
      <w:pPr>
        <w:pStyle w:val="B2"/>
      </w:pPr>
      <w:r w:rsidRPr="00F6303A">
        <w:t>B.</w:t>
      </w:r>
      <w:r w:rsidR="00FF4655">
        <w:tab/>
      </w:r>
      <w:r w:rsidRPr="00F6303A">
        <w:t>the g.3gpp.ics media feature tag set to "principal" as specified in annex B of 3GPP TS 24.292 [4];</w:t>
      </w:r>
    </w:p>
    <w:p w:rsidR="004A5EA0" w:rsidRPr="00F6303A" w:rsidRDefault="004A5EA0" w:rsidP="004A5EA0">
      <w:pPr>
        <w:pStyle w:val="B1"/>
        <w:rPr>
          <w:rFonts w:hint="eastAsia"/>
        </w:rPr>
      </w:pPr>
      <w:r w:rsidRPr="00F6303A">
        <w:t>3.</w:t>
      </w:r>
      <w:r w:rsidRPr="00F6303A">
        <w:tab/>
        <w:t xml:space="preserve">the Require header field with the option tag </w:t>
      </w:r>
      <w:r w:rsidR="008F20F4" w:rsidRPr="00DF5B73">
        <w:t>"</w:t>
      </w:r>
      <w:r w:rsidRPr="00F6303A">
        <w:t>tdialog</w:t>
      </w:r>
      <w:r w:rsidR="008F20F4" w:rsidRPr="00DF5B73">
        <w:t>"</w:t>
      </w:r>
      <w:r w:rsidR="008F20F4" w:rsidRPr="00F6303A">
        <w:t xml:space="preserve"> </w:t>
      </w:r>
      <w:r w:rsidRPr="00F6303A">
        <w:t>included;</w:t>
      </w:r>
    </w:p>
    <w:p w:rsidR="004A5EA0" w:rsidRPr="00F6303A" w:rsidRDefault="004A5EA0" w:rsidP="004A5EA0">
      <w:pPr>
        <w:pStyle w:val="B1"/>
      </w:pPr>
      <w:r w:rsidRPr="00F6303A">
        <w:t>4.</w:t>
      </w:r>
      <w:r w:rsidRPr="00F6303A">
        <w:tab/>
        <w:t>the Target-Dialog header field populated as specified in IETF RFC 4538 [</w:t>
      </w:r>
      <w:r w:rsidRPr="00F6303A">
        <w:rPr>
          <w:rFonts w:hint="eastAsia"/>
        </w:rPr>
        <w:t>11</w:t>
      </w:r>
      <w:r w:rsidRPr="00F6303A">
        <w:t>], containing the dialog identifier of the session to be transferred;</w:t>
      </w:r>
    </w:p>
    <w:p w:rsidR="004A5EA0" w:rsidRPr="00F6303A" w:rsidRDefault="004A5EA0" w:rsidP="004A5EA0">
      <w:pPr>
        <w:pStyle w:val="B1"/>
      </w:pPr>
      <w:r w:rsidRPr="00F6303A">
        <w:t>5.</w:t>
      </w:r>
      <w:r w:rsidRPr="00F6303A">
        <w:tab/>
        <w:t>the SDP payload set for the media component(s) to be transferred, in accordance with the UE SDP origination procedures specified in 3GPP TS 24.229 [</w:t>
      </w:r>
      <w:r w:rsidRPr="00F6303A">
        <w:rPr>
          <w:noProof/>
        </w:rPr>
        <w:t>2</w:t>
      </w:r>
      <w:r w:rsidRPr="00F6303A">
        <w:t>]. The SC UE shall create an SDP offer that contains the same number of media lines in the same order, where each media line corresponds to one of the media components in the original session, unless media components need to be added during the session transfer, and such that:</w:t>
      </w:r>
    </w:p>
    <w:p w:rsidR="004A5EA0" w:rsidRPr="00F6303A" w:rsidRDefault="004A5EA0" w:rsidP="004A5EA0">
      <w:pPr>
        <w:pStyle w:val="B2"/>
      </w:pPr>
      <w:r w:rsidRPr="00F6303A">
        <w:t>A)</w:t>
      </w:r>
      <w:r w:rsidRPr="00F6303A">
        <w:tab/>
        <w:t>each media line indicates the same media type as its corresponding media component in the original session and contains at least one codec that was negotiated during the original session;</w:t>
      </w:r>
    </w:p>
    <w:p w:rsidR="004A5EA0" w:rsidRPr="00F6303A" w:rsidRDefault="004A5EA0" w:rsidP="004A5EA0">
      <w:pPr>
        <w:pStyle w:val="B2"/>
      </w:pPr>
      <w:r w:rsidRPr="00F6303A">
        <w:t>B) all or a subset of payload type numbers and their mapping to codecs and media parameters are not conflicting with those negotiated in the original session; and</w:t>
      </w:r>
    </w:p>
    <w:p w:rsidR="004A5EA0" w:rsidRPr="00F6303A" w:rsidRDefault="004A5EA0" w:rsidP="004A5EA0">
      <w:pPr>
        <w:pStyle w:val="B2"/>
      </w:pPr>
      <w:r w:rsidRPr="00F6303A">
        <w:t>C)</w:t>
      </w:r>
      <w:r w:rsidRPr="00F6303A">
        <w:tab/>
        <w:t>if the SC UE determines to:</w:t>
      </w:r>
    </w:p>
    <w:p w:rsidR="004A5EA0" w:rsidRPr="00F6303A" w:rsidRDefault="004A5EA0" w:rsidP="004A5EA0">
      <w:pPr>
        <w:pStyle w:val="B3"/>
      </w:pPr>
      <w:r w:rsidRPr="00F6303A">
        <w:t>a.</w:t>
      </w:r>
      <w:r w:rsidRPr="00F6303A">
        <w:tab/>
        <w:t>keep the media component on the Source Access Leg, set the media line for this media component to a port number with value zero; and</w:t>
      </w:r>
    </w:p>
    <w:p w:rsidR="004A5EA0" w:rsidRPr="00F6303A" w:rsidRDefault="004A5EA0" w:rsidP="004A5EA0">
      <w:pPr>
        <w:pStyle w:val="B3"/>
      </w:pPr>
      <w:r w:rsidRPr="00F6303A">
        <w:t>b.</w:t>
      </w:r>
      <w:r w:rsidRPr="00F6303A">
        <w:tab/>
        <w:t>add new media component(s) during the transfer, include one additional media line with the desired media type and codecs for each new media component at the end of the SDP; and</w:t>
      </w:r>
    </w:p>
    <w:p w:rsidR="004A5EA0" w:rsidRPr="00F6303A" w:rsidRDefault="004A5EA0" w:rsidP="00313AFB">
      <w:pPr>
        <w:pStyle w:val="NO"/>
        <w:rPr>
          <w:lang w:eastAsia="zh-CN"/>
        </w:rPr>
      </w:pPr>
      <w:r w:rsidRPr="00313AFB">
        <w:rPr>
          <w:rFonts w:hint="eastAsia"/>
        </w:rPr>
        <w:t>NOTE</w:t>
      </w:r>
      <w:r w:rsidRPr="00313AFB">
        <w:t>:</w:t>
      </w:r>
      <w:r w:rsidRPr="00313AFB">
        <w:tab/>
        <w:t>If a</w:t>
      </w:r>
      <w:r w:rsidRPr="00313AFB">
        <w:rPr>
          <w:rFonts w:hint="eastAsia"/>
        </w:rPr>
        <w:t xml:space="preserve">n </w:t>
      </w:r>
      <w:r w:rsidRPr="00313AFB">
        <w:t>SC UE is an ICS UE with an ongoing session</w:t>
      </w:r>
      <w:r w:rsidRPr="00313AFB">
        <w:rPr>
          <w:rFonts w:hint="eastAsia"/>
        </w:rPr>
        <w:t xml:space="preserve"> using CS bearer and Gm reference point</w:t>
      </w:r>
      <w:r w:rsidRPr="00313AFB">
        <w:t xml:space="preserve"> for service control signalling, the SC UE can </w:t>
      </w:r>
      <w:r w:rsidRPr="00313AFB">
        <w:rPr>
          <w:rFonts w:hint="eastAsia"/>
        </w:rPr>
        <w:t xml:space="preserve">perform an </w:t>
      </w:r>
      <w:r w:rsidRPr="00313AFB">
        <w:t>a</w:t>
      </w:r>
      <w:r w:rsidRPr="00313AFB">
        <w:rPr>
          <w:rFonts w:hint="eastAsia"/>
        </w:rPr>
        <w:t xml:space="preserve">ccess </w:t>
      </w:r>
      <w:r w:rsidRPr="00313AFB">
        <w:t>t</w:t>
      </w:r>
      <w:r w:rsidRPr="00313AFB">
        <w:rPr>
          <w:rFonts w:hint="eastAsia"/>
        </w:rPr>
        <w:t>ransfer</w:t>
      </w:r>
      <w:r w:rsidRPr="00313AFB">
        <w:t xml:space="preserve"> of the service control signalling from the current IP-CAN to a new IP</w:t>
      </w:r>
      <w:r w:rsidRPr="00313AFB">
        <w:noBreakHyphen/>
        <w:t xml:space="preserve">CAN with the same capabilities (i.e. supporting CS and PS bearers, simultaneously) </w:t>
      </w:r>
      <w:r w:rsidRPr="00313AFB">
        <w:rPr>
          <w:rFonts w:hint="eastAsia"/>
        </w:rPr>
        <w:t xml:space="preserve">while retaining the media </w:t>
      </w:r>
      <w:r w:rsidRPr="00313AFB">
        <w:t xml:space="preserve">component </w:t>
      </w:r>
      <w:r w:rsidRPr="00313AFB">
        <w:rPr>
          <w:rFonts w:hint="eastAsia"/>
        </w:rPr>
        <w:t>in the CS access network</w:t>
      </w:r>
      <w:r w:rsidRPr="00313AFB">
        <w:t xml:space="preserve"> </w:t>
      </w:r>
      <w:r w:rsidRPr="00313AFB">
        <w:rPr>
          <w:rFonts w:hint="eastAsia"/>
        </w:rPr>
        <w:t>by includ</w:t>
      </w:r>
      <w:r w:rsidRPr="00313AFB">
        <w:t>ing</w:t>
      </w:r>
      <w:r w:rsidRPr="00313AFB">
        <w:rPr>
          <w:rFonts w:hint="eastAsia"/>
        </w:rPr>
        <w:t xml:space="preserve"> the description of</w:t>
      </w:r>
      <w:r w:rsidRPr="00313AFB">
        <w:t xml:space="preserve"> audio</w:t>
      </w:r>
      <w:r w:rsidRPr="00313AFB">
        <w:rPr>
          <w:rFonts w:hint="eastAsia"/>
        </w:rPr>
        <w:t xml:space="preserve">/video media </w:t>
      </w:r>
      <w:r w:rsidRPr="00313AFB">
        <w:t>over a circuit switched bearer</w:t>
      </w:r>
      <w:r w:rsidRPr="00313AFB">
        <w:rPr>
          <w:rFonts w:hint="eastAsia"/>
        </w:rPr>
        <w:t xml:space="preserve"> in the SDP of the access transfer request, so that service continuity of the </w:t>
      </w:r>
      <w:r w:rsidRPr="00313AFB">
        <w:t>session</w:t>
      </w:r>
      <w:r w:rsidRPr="00313AFB">
        <w:rPr>
          <w:rFonts w:hint="eastAsia"/>
        </w:rPr>
        <w:t xml:space="preserve"> is maintained.</w:t>
      </w:r>
    </w:p>
    <w:p w:rsidR="004A5EA0" w:rsidRPr="00F6303A" w:rsidRDefault="004A5EA0" w:rsidP="004A5EA0">
      <w:pPr>
        <w:pStyle w:val="B1"/>
      </w:pPr>
      <w:r w:rsidRPr="00F6303A">
        <w:rPr>
          <w:lang w:eastAsia="zh-CN"/>
        </w:rPr>
        <w:t>6.</w:t>
      </w:r>
      <w:r w:rsidRPr="00F6303A">
        <w:rPr>
          <w:lang w:eastAsia="zh-CN"/>
        </w:rPr>
        <w:tab/>
      </w:r>
      <w:r w:rsidRPr="00F6303A">
        <w:t xml:space="preserve">signalling elements described in </w:t>
      </w:r>
      <w:bookmarkStart w:id="691" w:name="MCCQCTEMPBM_00000309"/>
      <w:r w:rsidRPr="00F6303A">
        <w:t>subclause</w:t>
      </w:r>
      <w:bookmarkEnd w:id="691"/>
      <w:r w:rsidRPr="00F6303A">
        <w:t> 6A.2.2.2.</w:t>
      </w:r>
    </w:p>
    <w:p w:rsidR="004A5EA0" w:rsidRPr="00F6303A" w:rsidRDefault="004A5EA0" w:rsidP="004A5EA0">
      <w:pPr>
        <w:rPr>
          <w:rFonts w:hint="eastAsia"/>
        </w:rPr>
      </w:pPr>
      <w:r w:rsidRPr="00F6303A">
        <w:t xml:space="preserve">Upon receiving SIP 2xx response for the SIP INVITE </w:t>
      </w:r>
      <w:r w:rsidRPr="00F6303A">
        <w:rPr>
          <w:rFonts w:hint="eastAsia"/>
        </w:rPr>
        <w:t xml:space="preserve">request </w:t>
      </w:r>
      <w:r w:rsidRPr="00F6303A">
        <w:t>due to PS to PS STI sent over the Target Access Leg and sending SIP ACK request, the SC UE shall send a SIP re-INVITE request to the SCC AS over the Source Access Leg to update the original session. The SC UE shall populate the SIP re-INVITE request as follows:</w:t>
      </w:r>
    </w:p>
    <w:p w:rsidR="004A5EA0" w:rsidRPr="00F6303A" w:rsidRDefault="004A5EA0" w:rsidP="004A5EA0">
      <w:pPr>
        <w:pStyle w:val="B1"/>
      </w:pPr>
      <w:r w:rsidRPr="00F6303A">
        <w:t>1.</w:t>
      </w:r>
      <w:r w:rsidRPr="00F6303A">
        <w:tab/>
        <w:t>the SDP payload set for all the media component(s) within the original session, in accordance with the UE SDP origination procedures specified in</w:t>
      </w:r>
      <w:r w:rsidRPr="00F6303A" w:rsidDel="00605B8B">
        <w:t xml:space="preserve"> </w:t>
      </w:r>
      <w:r w:rsidRPr="00F6303A">
        <w:t>3GPP TS 24.229 [</w:t>
      </w:r>
      <w:r w:rsidRPr="00F6303A">
        <w:rPr>
          <w:noProof/>
        </w:rPr>
        <w:t>2</w:t>
      </w:r>
      <w:r w:rsidRPr="00F6303A">
        <w:t>]. The SC UE shall set the port number for a media component to zero if that media component has been transferred to the Target Access Leg or has to be removed.</w:t>
      </w:r>
    </w:p>
    <w:p w:rsidR="004A5EA0" w:rsidRPr="00F6303A" w:rsidRDefault="004A5EA0" w:rsidP="004A5EA0">
      <w:pPr>
        <w:rPr>
          <w:rFonts w:hint="eastAsia"/>
        </w:rPr>
      </w:pPr>
      <w:r w:rsidRPr="00F6303A">
        <w:t>If the SC UE receives any SIP 4xx – 6xx response to the SIP INVITE request due to PS to PS STI sent over the Target Access Leg, then PS-PS access transfer has not completed successfully and the call will continue in the Source Access Leg.</w:t>
      </w:r>
    </w:p>
    <w:p w:rsidR="004A5EA0" w:rsidRPr="00F6303A" w:rsidRDefault="004A5EA0" w:rsidP="004A5EA0">
      <w:pPr>
        <w:pStyle w:val="Heading3"/>
        <w:rPr>
          <w:noProof/>
          <w:lang w:val="en-US"/>
        </w:rPr>
      </w:pPr>
      <w:bookmarkStart w:id="692" w:name="_Toc20150015"/>
      <w:bookmarkStart w:id="693" w:name="_Toc27493305"/>
      <w:bookmarkStart w:id="694" w:name="_Toc146258996"/>
      <w:r w:rsidRPr="00F6303A">
        <w:rPr>
          <w:noProof/>
          <w:lang w:val="en-US"/>
        </w:rPr>
        <w:t>10.2.3</w:t>
      </w:r>
      <w:r w:rsidRPr="00F6303A">
        <w:rPr>
          <w:noProof/>
          <w:lang w:val="en-US"/>
        </w:rPr>
        <w:tab/>
        <w:t>Void</w:t>
      </w:r>
      <w:bookmarkEnd w:id="692"/>
      <w:bookmarkEnd w:id="693"/>
      <w:bookmarkEnd w:id="694"/>
    </w:p>
    <w:p w:rsidR="004A5EA0" w:rsidRPr="00F6303A" w:rsidRDefault="004A5EA0" w:rsidP="004A5EA0">
      <w:pPr>
        <w:pStyle w:val="Heading2"/>
        <w:rPr>
          <w:rFonts w:hint="eastAsia"/>
        </w:rPr>
      </w:pPr>
      <w:bookmarkStart w:id="695" w:name="_Toc20150016"/>
      <w:bookmarkStart w:id="696" w:name="_Toc27493306"/>
      <w:bookmarkStart w:id="697" w:name="_Toc146258997"/>
      <w:r w:rsidRPr="00F6303A">
        <w:rPr>
          <w:rFonts w:hint="eastAsia"/>
        </w:rPr>
        <w:t>10</w:t>
      </w:r>
      <w:r w:rsidRPr="00F6303A">
        <w:t>.</w:t>
      </w:r>
      <w:r w:rsidRPr="00F6303A">
        <w:rPr>
          <w:rFonts w:hint="eastAsia"/>
        </w:rPr>
        <w:t>3</w:t>
      </w:r>
      <w:r w:rsidRPr="00F6303A">
        <w:tab/>
      </w:r>
      <w:r w:rsidRPr="00F6303A">
        <w:rPr>
          <w:rFonts w:hint="eastAsia"/>
        </w:rPr>
        <w:t>SCC AS</w:t>
      </w:r>
      <w:bookmarkEnd w:id="695"/>
      <w:bookmarkEnd w:id="696"/>
      <w:bookmarkEnd w:id="697"/>
    </w:p>
    <w:p w:rsidR="004A5EA0" w:rsidRPr="00F6303A" w:rsidRDefault="004A5EA0" w:rsidP="004A5EA0">
      <w:pPr>
        <w:pStyle w:val="Heading3"/>
      </w:pPr>
      <w:bookmarkStart w:id="698" w:name="_Toc20150017"/>
      <w:bookmarkStart w:id="699" w:name="_Toc27493307"/>
      <w:bookmarkStart w:id="700" w:name="_Toc146258998"/>
      <w:smartTag w:uri="urn:schemas-microsoft-com:office:smarttags" w:element="chsdate">
        <w:smartTagPr>
          <w:attr w:name="Year" w:val="1899"/>
          <w:attr w:name="Month" w:val="12"/>
          <w:attr w:name="Day" w:val="30"/>
          <w:attr w:name="IsLunarDate" w:val="False"/>
          <w:attr w:name="IsROCDate" w:val="False"/>
        </w:smartTagPr>
        <w:r w:rsidRPr="00F6303A">
          <w:t>10.3.1</w:t>
        </w:r>
        <w:r w:rsidRPr="00F6303A">
          <w:tab/>
        </w:r>
      </w:smartTag>
      <w:r w:rsidRPr="00F6303A">
        <w:t>Distinction of requests sent to the SCC AS</w:t>
      </w:r>
      <w:bookmarkEnd w:id="698"/>
      <w:bookmarkEnd w:id="699"/>
      <w:bookmarkEnd w:id="700"/>
    </w:p>
    <w:p w:rsidR="004A5EA0" w:rsidRPr="00F6303A" w:rsidRDefault="004A5EA0" w:rsidP="004A5EA0">
      <w:r w:rsidRPr="00F6303A">
        <w:t>The SCC AS needs to distinguish between the following initial SIP INVITE requests to provide specific functionality relating to access transfer:</w:t>
      </w:r>
    </w:p>
    <w:p w:rsidR="004A5EA0" w:rsidRPr="00F6303A" w:rsidRDefault="004A5EA0" w:rsidP="004A5EA0">
      <w:pPr>
        <w:pStyle w:val="B1"/>
      </w:pPr>
      <w:r w:rsidRPr="00F6303A">
        <w:t>-</w:t>
      </w:r>
      <w:r w:rsidRPr="00F6303A">
        <w:tab/>
      </w:r>
      <w:r w:rsidR="008F20F4" w:rsidRPr="00DF5B73">
        <w:t>I</w:t>
      </w:r>
      <w:r w:rsidR="008F20F4" w:rsidRPr="00F6303A">
        <w:t xml:space="preserve">f </w:t>
      </w:r>
      <w:r w:rsidRPr="00F6303A">
        <w:t>the g.3gpp.pstops-sti media feature tag was included in the Contact header field of the REGISTER request when the SC UE registered, SIP INVITE requests routed to the SCC AS with the Request-URI containing the PS to PS STI URI belonging to the subscribed user are known as "SIP INVITE requests due to STI".</w:t>
      </w:r>
    </w:p>
    <w:p w:rsidR="004A5EA0" w:rsidRPr="00F6303A" w:rsidRDefault="004A5EA0" w:rsidP="004A5EA0">
      <w:pPr>
        <w:pStyle w:val="B1"/>
      </w:pPr>
      <w:r w:rsidRPr="00F6303A">
        <w:t>-</w:t>
      </w:r>
      <w:r w:rsidRPr="00F6303A">
        <w:tab/>
      </w:r>
      <w:r w:rsidR="008F20F4" w:rsidRPr="00DF5B73">
        <w:t>I</w:t>
      </w:r>
      <w:r w:rsidR="008F20F4" w:rsidRPr="00F6303A">
        <w:t xml:space="preserve">f </w:t>
      </w:r>
      <w:r w:rsidRPr="00F6303A">
        <w:t xml:space="preserve">the g.3gpp.pstops-sti media feature tag was not included in the Contact header field of the REGISTER request when the SC UE registered, SIP INVITE requests routed to the SCC AS containing a STI belonging to the subscribed user in the Replaces header field or Target-Dialog header field and not containing Inter UE Transfer SCC AS URI in the Request-URI and not containing the </w:t>
      </w:r>
      <w:r w:rsidRPr="00F6303A">
        <w:rPr>
          <w:rFonts w:hint="eastAsia"/>
          <w:lang w:eastAsia="zh-CN"/>
        </w:rPr>
        <w:t>a</w:t>
      </w:r>
      <w:r w:rsidRPr="00F6303A">
        <w:t xml:space="preserve">dditional </w:t>
      </w:r>
      <w:r w:rsidRPr="00F6303A">
        <w:rPr>
          <w:rFonts w:hint="eastAsia"/>
          <w:lang w:eastAsia="zh-CN"/>
        </w:rPr>
        <w:t>t</w:t>
      </w:r>
      <w:r w:rsidRPr="00F6303A">
        <w:t xml:space="preserve">ransferred </w:t>
      </w:r>
      <w:r w:rsidRPr="00F6303A">
        <w:rPr>
          <w:rFonts w:hint="eastAsia"/>
          <w:lang w:eastAsia="zh-CN"/>
        </w:rPr>
        <w:t>s</w:t>
      </w:r>
      <w:r w:rsidRPr="00F6303A">
        <w:t>ession SCC AS URI in the Request-URI are known as "SIP INVITE requests due to STI".</w:t>
      </w:r>
    </w:p>
    <w:p w:rsidR="004A5EA0" w:rsidRPr="00F6303A" w:rsidRDefault="004A5EA0" w:rsidP="004A5EA0">
      <w:pPr>
        <w:pStyle w:val="NO"/>
      </w:pPr>
      <w:r w:rsidRPr="00F6303A">
        <w:t>NOTE:</w:t>
      </w:r>
      <w:r w:rsidRPr="00F6303A">
        <w:tab/>
        <w:t>The media streams that need to be transferred are identified using information described in the subsequent sections.</w:t>
      </w:r>
    </w:p>
    <w:p w:rsidR="004A5EA0" w:rsidRPr="00F6303A" w:rsidRDefault="004A5EA0" w:rsidP="004A5EA0">
      <w:r w:rsidRPr="00F6303A">
        <w:t>Other SIP initial requests for a dialog and requests for a SIP standalone transaction can be dealt with in any manner conformant with 3GPP TS 24.229 [2].</w:t>
      </w:r>
    </w:p>
    <w:p w:rsidR="004A5EA0" w:rsidRPr="00F6303A" w:rsidRDefault="004A5EA0" w:rsidP="004A5EA0">
      <w:pPr>
        <w:pStyle w:val="Heading3"/>
      </w:pPr>
      <w:bookmarkStart w:id="701" w:name="_Toc20150018"/>
      <w:bookmarkStart w:id="702" w:name="_Toc27493308"/>
      <w:bookmarkStart w:id="703" w:name="_Toc146258999"/>
      <w:smartTag w:uri="urn:schemas-microsoft-com:office:smarttags" w:element="chsdate">
        <w:smartTagPr>
          <w:attr w:name="Year" w:val="1899"/>
          <w:attr w:name="Month" w:val="12"/>
          <w:attr w:name="Day" w:val="30"/>
          <w:attr w:name="IsLunarDate" w:val="False"/>
          <w:attr w:name="IsROCDate" w:val="False"/>
        </w:smartTagPr>
        <w:r w:rsidRPr="00F6303A">
          <w:t>10.3.2</w:t>
        </w:r>
        <w:r w:rsidRPr="00F6303A">
          <w:tab/>
          <w:t>P</w:t>
        </w:r>
      </w:smartTag>
      <w:r w:rsidRPr="00F6303A">
        <w:t>S to PS access transfer procedures at the SCC AS</w:t>
      </w:r>
      <w:bookmarkEnd w:id="701"/>
      <w:bookmarkEnd w:id="702"/>
      <w:bookmarkEnd w:id="703"/>
    </w:p>
    <w:p w:rsidR="004A5EA0" w:rsidRPr="00F6303A" w:rsidRDefault="004A5EA0" w:rsidP="004A5EA0">
      <w:r w:rsidRPr="00F6303A">
        <w:t xml:space="preserve">This </w:t>
      </w:r>
      <w:bookmarkStart w:id="704" w:name="MCCQCTEMPBM_00000310"/>
      <w:r w:rsidRPr="00F6303A">
        <w:t>subclause</w:t>
      </w:r>
      <w:bookmarkEnd w:id="704"/>
      <w:r w:rsidRPr="00F6303A">
        <w:t xml:space="preserve"> applies to reception of a SIP INVITE request due to STI with a PS media only.</w:t>
      </w:r>
    </w:p>
    <w:p w:rsidR="004A5EA0" w:rsidRPr="00F6303A" w:rsidRDefault="004A5EA0" w:rsidP="004A5EA0">
      <w:r w:rsidRPr="00F6303A">
        <w:t>When the SCC AS receives a SIP INVITE request due to STI on the Target Access Leg, the SCC AS shall:</w:t>
      </w:r>
    </w:p>
    <w:p w:rsidR="004A5EA0" w:rsidRPr="00F6303A" w:rsidRDefault="004265D7" w:rsidP="004265D7">
      <w:pPr>
        <w:pStyle w:val="B1"/>
      </w:pPr>
      <w:r w:rsidRPr="004265D7">
        <w:t>-</w:t>
      </w:r>
      <w:r w:rsidRPr="004265D7">
        <w:tab/>
      </w:r>
      <w:r w:rsidR="004A5EA0" w:rsidRPr="00F6303A">
        <w:t>associate the SIP INVITE request on the Target Access Leg with a confirmed dialog or an early dialog on the Source Access Leg by matching the dialog identifier present in either the Replaces header field (see IETF RFC 3891 [10]) or the Target Dialog header field (see IETF RFC 4538 [11]) of the SIP INVITE request with a confirmed dialog or with an early dialog. By a previously established dialog, it is meant a dialog for which a SIP 2xx response to the initial SIP INVITE request has been sent or received. By an early dialog, it is meant an early dialog which has been created by a provisional response to the initial SIP INVITE request, but for which the SIP 2xx response has not yet been sent or received;</w:t>
      </w:r>
    </w:p>
    <w:p w:rsidR="004A5EA0" w:rsidRPr="00F6303A" w:rsidRDefault="004265D7" w:rsidP="004265D7">
      <w:pPr>
        <w:pStyle w:val="B1"/>
      </w:pPr>
      <w:r w:rsidRPr="004265D7">
        <w:t>-</w:t>
      </w:r>
      <w:r w:rsidRPr="004265D7">
        <w:tab/>
      </w:r>
      <w:r w:rsidR="004A5EA0" w:rsidRPr="00F6303A">
        <w:t>if the SCC AS is unable to associate the SIP INVITE request with a confirmed dialog or an early dialog, send a SIP 480 (Temporarily Unavailable) response to reject the SIP INVITE request due to STI and not processes the remaining steps;</w:t>
      </w:r>
    </w:p>
    <w:p w:rsidR="004A5EA0" w:rsidRPr="00F6303A" w:rsidRDefault="004265D7" w:rsidP="004265D7">
      <w:pPr>
        <w:pStyle w:val="B1"/>
      </w:pPr>
      <w:r w:rsidRPr="004265D7">
        <w:t>-</w:t>
      </w:r>
      <w:r w:rsidRPr="004265D7">
        <w:tab/>
      </w:r>
      <w:r w:rsidR="004A5EA0" w:rsidRPr="00F6303A">
        <w:t>if the SIP INVITE request contains a Replaces header field:</w:t>
      </w:r>
    </w:p>
    <w:p w:rsidR="004A5EA0" w:rsidRPr="00F6303A" w:rsidRDefault="004A5EA0" w:rsidP="004A5EA0">
      <w:pPr>
        <w:pStyle w:val="B2"/>
      </w:pPr>
      <w:r w:rsidRPr="00F6303A">
        <w:t>a)</w:t>
      </w:r>
      <w:r w:rsidRPr="00F6303A">
        <w:tab/>
        <w:t>void; and</w:t>
      </w:r>
    </w:p>
    <w:p w:rsidR="00516A06" w:rsidRDefault="004A5EA0" w:rsidP="00516A06">
      <w:pPr>
        <w:pStyle w:val="B2"/>
      </w:pPr>
      <w:r w:rsidRPr="00F6303A">
        <w:t>b)</w:t>
      </w:r>
      <w:r w:rsidRPr="00F6303A">
        <w:tab/>
        <w:t xml:space="preserve">send a SIP re-INVITE request towards the remote UE using the confirmed dialog or send SIP UPDATE request(s) towards the remote UE(s) using the existing early dialog(s) which were created by the same </w:t>
      </w:r>
      <w:r w:rsidR="00C11D52" w:rsidRPr="00F6303A">
        <w:t xml:space="preserve">SIP </w:t>
      </w:r>
      <w:r w:rsidRPr="00F6303A">
        <w:t>INVITE request as the Source Access Leg. The SCC AS shall populate the SIP re-INVITE request or the SIP UPDATE request(s) with a new SDP offer, including the media characteristics as received in the SIP INVITE request due to STI received on the Target Access Leg, by following the rules of 3GPP TS 24.229 [2]</w:t>
      </w:r>
      <w:r w:rsidR="00516A06" w:rsidRPr="00350D10">
        <w:t>.</w:t>
      </w:r>
      <w:r w:rsidR="00516A06">
        <w:t xml:space="preserve"> I</w:t>
      </w:r>
      <w:r w:rsidR="00516A06" w:rsidRPr="00C32F2A">
        <w:t>f priority is supported</w:t>
      </w:r>
      <w:r w:rsidR="00516A06">
        <w:t>:</w:t>
      </w:r>
    </w:p>
    <w:p w:rsidR="00EB05B5" w:rsidRPr="00F6303A" w:rsidRDefault="00516A06" w:rsidP="00516A06">
      <w:pPr>
        <w:pStyle w:val="B3"/>
      </w:pPr>
      <w:r>
        <w:t>1)</w:t>
      </w:r>
      <w:r>
        <w:tab/>
        <w:t xml:space="preserve">if the SIP INVITE request contains a Resource-Priority header field, copy the Resource-Priority header field to the </w:t>
      </w:r>
      <w:r w:rsidRPr="00F6303A">
        <w:t>SIP re-INVITE request or the SIP UPDATE request</w:t>
      </w:r>
      <w:r>
        <w:t>; or</w:t>
      </w:r>
    </w:p>
    <w:p w:rsidR="004A5EA0" w:rsidRPr="00350D10" w:rsidRDefault="00516A06" w:rsidP="00350D10">
      <w:pPr>
        <w:pStyle w:val="B3"/>
      </w:pPr>
      <w:r>
        <w:t>2)</w:t>
      </w:r>
      <w:r>
        <w:tab/>
        <w:t xml:space="preserve">otherwise, if </w:t>
      </w:r>
      <w:r w:rsidRPr="00C32F2A">
        <w:t xml:space="preserve">a confirmed dialog or an early dialog on the Source Access Leg previously contained an authorised Resource-Priority header field, the </w:t>
      </w:r>
      <w:r w:rsidRPr="00F6303A">
        <w:t xml:space="preserve">SCC AS shall populate the SIP re-INVITE request or the SIP UPDATE request </w:t>
      </w:r>
      <w:r>
        <w:t xml:space="preserve">with the </w:t>
      </w:r>
      <w:r w:rsidRPr="00293A69">
        <w:t>authorised Resource-Priority header field</w:t>
      </w:r>
      <w:r>
        <w:t>;</w:t>
      </w:r>
    </w:p>
    <w:p w:rsidR="004A5EA0" w:rsidRPr="00F6303A" w:rsidRDefault="004A5EA0" w:rsidP="004A5EA0">
      <w:pPr>
        <w:pStyle w:val="B1"/>
      </w:pPr>
      <w:r w:rsidRPr="00F6303A">
        <w:t>-</w:t>
      </w:r>
      <w:r w:rsidRPr="00F6303A">
        <w:tab/>
        <w:t>otherwise, if the SIP INVITE request contains a Target Dialog header field:</w:t>
      </w:r>
    </w:p>
    <w:p w:rsidR="004A5EA0" w:rsidRPr="00F6303A" w:rsidRDefault="004A5EA0" w:rsidP="004A5EA0">
      <w:pPr>
        <w:pStyle w:val="B2"/>
      </w:pPr>
      <w:r w:rsidRPr="00F6303A">
        <w:t>a)</w:t>
      </w:r>
      <w:r w:rsidRPr="00F6303A">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w:t>
      </w:r>
    </w:p>
    <w:p w:rsidR="004A5EA0" w:rsidRPr="00F6303A" w:rsidRDefault="004A5EA0" w:rsidP="004A5EA0">
      <w:pPr>
        <w:pStyle w:val="B2"/>
      </w:pPr>
      <w:r w:rsidRPr="00F6303A">
        <w:t>b)</w:t>
      </w:r>
      <w:r w:rsidRPr="00F6303A">
        <w:tab/>
        <w:t xml:space="preserve">otherwise, either send a SIP re-INVITE request towards the remote UE using the confirmed dialog or send a SIP UPDATE request(s) towards the remote UE(s) using the existing early dialog(s) which were created by the same </w:t>
      </w:r>
      <w:r w:rsidR="00C11D52" w:rsidRPr="00F6303A">
        <w:t xml:space="preserve">SIP </w:t>
      </w:r>
      <w:r w:rsidRPr="00F6303A">
        <w:t>INVITE request as the Source Access Leg. The SCC AS shall populate the SIP re-INVITE or the SIP UPDATE request(s) as follows:</w:t>
      </w:r>
    </w:p>
    <w:p w:rsidR="004A5EA0" w:rsidRPr="00F6303A" w:rsidRDefault="004A5EA0" w:rsidP="004A5EA0">
      <w:pPr>
        <w:pStyle w:val="B3"/>
      </w:pPr>
      <w:r w:rsidRPr="00F6303A">
        <w:t>1)</w:t>
      </w:r>
      <w:r w:rsidRPr="00F6303A">
        <w:tab/>
        <w:t>void; and</w:t>
      </w:r>
    </w:p>
    <w:p w:rsidR="004A5EA0" w:rsidRPr="00F6303A" w:rsidRDefault="004A5EA0" w:rsidP="004A5EA0">
      <w:pPr>
        <w:pStyle w:val="B3"/>
      </w:pPr>
      <w:r w:rsidRPr="00F6303A">
        <w:t>2)</w:t>
      </w:r>
      <w:r w:rsidRPr="00F6303A">
        <w:tab/>
        <w:t>include a new SDP offer, following the rules specified in 3GPP TS 24.229 [2], containing the following media information:</w:t>
      </w:r>
    </w:p>
    <w:p w:rsidR="004A5EA0" w:rsidRPr="00F6303A" w:rsidRDefault="0092078C" w:rsidP="004A5EA0">
      <w:pPr>
        <w:pStyle w:val="B4"/>
      </w:pPr>
      <w:r>
        <w:t>i)</w:t>
      </w:r>
      <w:r w:rsidR="004A5EA0" w:rsidRPr="00F6303A">
        <w:tab/>
        <w:t>the media characteristics as received in the SIP INVITE request due to STI received on the Target Access Leg for media streams whose port is not set to zero; and</w:t>
      </w:r>
    </w:p>
    <w:p w:rsidR="004A5EA0" w:rsidRPr="00F6303A" w:rsidRDefault="0092078C" w:rsidP="004A5EA0">
      <w:pPr>
        <w:pStyle w:val="B4"/>
      </w:pPr>
      <w:r>
        <w:t>ii)</w:t>
      </w:r>
      <w:r w:rsidR="004A5EA0" w:rsidRPr="00F6303A">
        <w:tab/>
        <w:t>for the media streams in the SIP INVITE request due to STI whose port is set to zero, include the corresponding media characteristics of those streams from the Source Access Leg</w:t>
      </w:r>
      <w:r w:rsidR="00516A06">
        <w:t>; and</w:t>
      </w:r>
    </w:p>
    <w:p w:rsidR="00516A06" w:rsidRDefault="00516A06" w:rsidP="00516A06">
      <w:pPr>
        <w:pStyle w:val="B3"/>
      </w:pPr>
      <w:r>
        <w:t>3)</w:t>
      </w:r>
      <w:r>
        <w:tab/>
        <w:t>i</w:t>
      </w:r>
      <w:r w:rsidRPr="00C32F2A">
        <w:t>f priority is supported</w:t>
      </w:r>
      <w:r>
        <w:t>:</w:t>
      </w:r>
    </w:p>
    <w:p w:rsidR="00EB05B5" w:rsidRPr="00F6303A" w:rsidRDefault="00516A06" w:rsidP="00516A06">
      <w:pPr>
        <w:pStyle w:val="B4"/>
      </w:pPr>
      <w:r>
        <w:t>i)</w:t>
      </w:r>
      <w:r>
        <w:tab/>
        <w:t xml:space="preserve">if the SIP INVITE request contains a Resource-Priority header field, copy the Resource-Priority header field to the </w:t>
      </w:r>
      <w:r w:rsidRPr="00F6303A">
        <w:t>SIP re-INVITE request or the SIP UPDATE request</w:t>
      </w:r>
      <w:r>
        <w:t>; or</w:t>
      </w:r>
    </w:p>
    <w:p w:rsidR="00516A06" w:rsidRPr="00F6303A" w:rsidRDefault="00516A06" w:rsidP="00516A06">
      <w:pPr>
        <w:pStyle w:val="B4"/>
      </w:pPr>
      <w:r>
        <w:t>ii)</w:t>
      </w:r>
      <w:r>
        <w:tab/>
        <w:t xml:space="preserve">otherwise, if </w:t>
      </w:r>
      <w:r w:rsidRPr="00C32F2A">
        <w:t xml:space="preserve"> a confirmed dialog or an early dialog on the Source Access Leg previously contained an authorised Resource-Priority header field, the </w:t>
      </w:r>
      <w:r w:rsidRPr="00F6303A">
        <w:t xml:space="preserve">SCC AS shall populate the SIP re-INVITE request or the SIP UPDATE request </w:t>
      </w:r>
      <w:r>
        <w:t xml:space="preserve">with the </w:t>
      </w:r>
      <w:r w:rsidRPr="00293A69">
        <w:t>authorised Resource-Priority header field</w:t>
      </w:r>
      <w:r>
        <w:t>.</w:t>
      </w:r>
    </w:p>
    <w:p w:rsidR="004A5EA0" w:rsidRPr="00F6303A" w:rsidRDefault="004A5EA0" w:rsidP="004A5EA0">
      <w:r w:rsidRPr="00F6303A">
        <w:t>If the Remote Leg is a confirmed dialog, then upon receiving the SIP 200 (OK) response to the SIP re-INVITE request, the SCC AS shall:</w:t>
      </w:r>
    </w:p>
    <w:p w:rsidR="004A5EA0" w:rsidRPr="00F6303A" w:rsidRDefault="004A5EA0" w:rsidP="004A5EA0">
      <w:pPr>
        <w:pStyle w:val="B1"/>
      </w:pPr>
      <w:r w:rsidRPr="00F6303A">
        <w:t>1)</w:t>
      </w:r>
      <w:r w:rsidRPr="00F6303A">
        <w:tab/>
        <w:t>send a SIP 200 (OK) response to the initial SIP INVITE request due to STI containing:</w:t>
      </w:r>
    </w:p>
    <w:p w:rsidR="004A5EA0" w:rsidRPr="00F6303A" w:rsidRDefault="004A5EA0" w:rsidP="004A5EA0">
      <w:pPr>
        <w:pStyle w:val="B2"/>
      </w:pPr>
      <w:r w:rsidRPr="00F6303A">
        <w:t>A)</w:t>
      </w:r>
      <w:r w:rsidRPr="00F6303A">
        <w:tab/>
        <w:t>a SDP answer constructed from the SDP answer received in the SIP 200 (OK) response to the SIP re-INVITE request;</w:t>
      </w:r>
    </w:p>
    <w:p w:rsidR="004A5EA0" w:rsidRPr="00350D10" w:rsidRDefault="004A5EA0" w:rsidP="004A5EA0">
      <w:pPr>
        <w:pStyle w:val="B2"/>
      </w:pPr>
      <w:r w:rsidRPr="00F6303A">
        <w:t>B)</w:t>
      </w:r>
      <w:r w:rsidRPr="00F6303A">
        <w:tab/>
        <w:t xml:space="preserve">the signalling elements described in </w:t>
      </w:r>
      <w:bookmarkStart w:id="705" w:name="MCCQCTEMPBM_00000311"/>
      <w:r w:rsidRPr="00F6303A">
        <w:t>subclause</w:t>
      </w:r>
      <w:bookmarkEnd w:id="705"/>
      <w:r w:rsidRPr="00F6303A">
        <w:t> 6A.4.3;</w:t>
      </w:r>
      <w:r w:rsidR="00516A06" w:rsidRPr="00350D10">
        <w:t xml:space="preserve"> and</w:t>
      </w:r>
    </w:p>
    <w:p w:rsidR="00516A06" w:rsidRPr="009D7985" w:rsidRDefault="00516A06" w:rsidP="00516A06">
      <w:pPr>
        <w:pStyle w:val="B2"/>
        <w:rPr>
          <w:lang w:val="en-US"/>
        </w:rPr>
      </w:pPr>
      <w:r>
        <w:rPr>
          <w:lang w:val="en-US"/>
        </w:rPr>
        <w:t>C)</w:t>
      </w:r>
      <w:r>
        <w:rPr>
          <w:lang w:val="en-US"/>
        </w:rPr>
        <w:tab/>
        <w:t xml:space="preserve">the backwards indication </w:t>
      </w:r>
      <w:r>
        <w:t xml:space="preserve">(see 3GPP TS 24.229 [2]), </w:t>
      </w:r>
      <w:r w:rsidRPr="00F6303A">
        <w:t>if priority is supported</w:t>
      </w:r>
      <w:r>
        <w:rPr>
          <w:lang w:val="en-US"/>
        </w:rPr>
        <w:t xml:space="preserve"> and</w:t>
      </w:r>
      <w:r w:rsidRPr="00F6303A">
        <w:t xml:space="preserve"> </w:t>
      </w:r>
      <w:r>
        <w:t>the SIP 200 (OK) contained a backwards indication;</w:t>
      </w:r>
    </w:p>
    <w:p w:rsidR="004A5EA0" w:rsidRPr="00F6303A" w:rsidRDefault="004A5EA0" w:rsidP="004A5EA0">
      <w:pPr>
        <w:pStyle w:val="B1"/>
      </w:pPr>
      <w:r w:rsidRPr="00F6303A">
        <w:t>2)</w:t>
      </w:r>
      <w:r w:rsidRPr="00F6303A">
        <w:tab/>
        <w:t>consider the confirmed dialog on the Source Access Leg as being successfully transferred to the Target Access Leg; and</w:t>
      </w:r>
    </w:p>
    <w:p w:rsidR="00EB05B5" w:rsidRPr="00F6303A" w:rsidRDefault="004A5EA0" w:rsidP="004A5EA0">
      <w:pPr>
        <w:pStyle w:val="B1"/>
        <w:rPr>
          <w:rFonts w:hint="eastAsia"/>
        </w:rPr>
      </w:pPr>
      <w:r w:rsidRPr="00F6303A">
        <w:t>3)</w:t>
      </w:r>
      <w:r w:rsidRPr="00F6303A">
        <w:tab/>
        <w:t>if the SIP INVITE request due to STI contains</w:t>
      </w:r>
      <w:r w:rsidRPr="00F6303A">
        <w:rPr>
          <w:rFonts w:hint="eastAsia"/>
        </w:rPr>
        <w:t>:</w:t>
      </w:r>
    </w:p>
    <w:p w:rsidR="004A5EA0" w:rsidRPr="00F6303A" w:rsidRDefault="004A5EA0" w:rsidP="004A5EA0">
      <w:pPr>
        <w:pStyle w:val="B2"/>
        <w:rPr>
          <w:rFonts w:hint="eastAsia"/>
        </w:rPr>
      </w:pPr>
      <w:r w:rsidRPr="00F6303A">
        <w:rPr>
          <w:rFonts w:hint="eastAsia"/>
        </w:rPr>
        <w:t>-</w:t>
      </w:r>
      <w:r w:rsidRPr="00F6303A">
        <w:rPr>
          <w:rFonts w:hint="eastAsia"/>
        </w:rPr>
        <w:tab/>
      </w:r>
      <w:r w:rsidRPr="00F6303A">
        <w:t>a Replaces header field</w:t>
      </w:r>
      <w:r w:rsidRPr="00F6303A">
        <w:rPr>
          <w:rFonts w:hint="eastAsia"/>
        </w:rPr>
        <w:t>,</w:t>
      </w:r>
      <w:r w:rsidRPr="00F6303A">
        <w:t xml:space="preserve"> send a SIP BYE request on the Source Access Leg to terminate the dialog on the Source Access Leg, if the dialog is still active (e.g. it has not been previously released by the SC UE)</w:t>
      </w:r>
      <w:r w:rsidRPr="00F6303A">
        <w:rPr>
          <w:rFonts w:hint="eastAsia"/>
        </w:rPr>
        <w:t>; or</w:t>
      </w:r>
    </w:p>
    <w:p w:rsidR="004A5EA0" w:rsidRPr="00F6303A" w:rsidRDefault="004A5EA0" w:rsidP="004A5EA0">
      <w:pPr>
        <w:pStyle w:val="B2"/>
        <w:rPr>
          <w:rFonts w:hint="eastAsia"/>
        </w:rPr>
      </w:pPr>
      <w:r w:rsidRPr="00F6303A">
        <w:rPr>
          <w:rFonts w:hint="eastAsia"/>
        </w:rPr>
        <w:t>-</w:t>
      </w:r>
      <w:r w:rsidRPr="00F6303A">
        <w:rPr>
          <w:rFonts w:hint="eastAsia"/>
        </w:rPr>
        <w:tab/>
      </w:r>
      <w:r w:rsidRPr="00F6303A">
        <w:t>a Target Dialog header field</w:t>
      </w:r>
      <w:r w:rsidRPr="00F6303A">
        <w:rPr>
          <w:rFonts w:hint="eastAsia"/>
        </w:rPr>
        <w:t xml:space="preserve"> and SDP of the SIP INVITE request due to STI contains:</w:t>
      </w:r>
    </w:p>
    <w:p w:rsidR="004A5EA0" w:rsidRPr="00F6303A" w:rsidRDefault="004A5EA0" w:rsidP="004A5EA0">
      <w:pPr>
        <w:pStyle w:val="B3"/>
      </w:pPr>
      <w:r w:rsidRPr="00F6303A">
        <w:rPr>
          <w:rFonts w:hint="eastAsia"/>
        </w:rPr>
        <w:t>a)</w:t>
      </w:r>
      <w:r w:rsidRPr="00F6303A">
        <w:rPr>
          <w:rFonts w:hint="eastAsia"/>
        </w:rPr>
        <w:tab/>
        <w:t xml:space="preserve">no media line whose port is set to zero, send a SIP BYE request on the Source Access Leg to terminate the dialog on the Source Access Leg if </w:t>
      </w:r>
      <w:r w:rsidRPr="00F6303A">
        <w:t>the dialog is still active (e.g. it has not been previously released by the SC UE)</w:t>
      </w:r>
      <w:r w:rsidRPr="00F6303A">
        <w:rPr>
          <w:rFonts w:hint="eastAsia"/>
        </w:rPr>
        <w:t>; or</w:t>
      </w:r>
    </w:p>
    <w:p w:rsidR="004A5EA0" w:rsidRPr="00F6303A" w:rsidRDefault="004A5EA0" w:rsidP="004A5EA0">
      <w:pPr>
        <w:pStyle w:val="B3"/>
        <w:rPr>
          <w:rFonts w:hint="eastAsia"/>
        </w:rPr>
      </w:pPr>
      <w:r w:rsidRPr="00F6303A">
        <w:rPr>
          <w:rFonts w:hint="eastAsia"/>
        </w:rPr>
        <w:t>b)</w:t>
      </w:r>
      <w:r w:rsidRPr="00F6303A">
        <w:rPr>
          <w:rFonts w:hint="eastAsia"/>
        </w:rPr>
        <w:tab/>
        <w:t xml:space="preserve">any media line whose port is not zero, </w:t>
      </w:r>
      <w:r w:rsidRPr="00F6303A">
        <w:t>receive</w:t>
      </w:r>
      <w:r w:rsidRPr="00F6303A">
        <w:rPr>
          <w:rFonts w:hint="eastAsia"/>
        </w:rPr>
        <w:t xml:space="preserve"> </w:t>
      </w:r>
      <w:r w:rsidRPr="00F6303A">
        <w:t>the</w:t>
      </w:r>
      <w:r w:rsidRPr="00F6303A">
        <w:rPr>
          <w:rFonts w:hint="eastAsia"/>
        </w:rPr>
        <w:t xml:space="preserve"> </w:t>
      </w:r>
      <w:r w:rsidR="00A44DD5" w:rsidRPr="00F6303A">
        <w:t xml:space="preserve">SIP </w:t>
      </w:r>
      <w:r w:rsidRPr="00F6303A">
        <w:rPr>
          <w:rFonts w:hint="eastAsia"/>
        </w:rPr>
        <w:t xml:space="preserve">BYE </w:t>
      </w:r>
      <w:r w:rsidR="00A44DD5" w:rsidRPr="00F6303A">
        <w:t xml:space="preserve">request </w:t>
      </w:r>
      <w:r w:rsidRPr="00F6303A">
        <w:rPr>
          <w:rFonts w:hint="eastAsia"/>
        </w:rPr>
        <w:t xml:space="preserve">or </w:t>
      </w:r>
      <w:r w:rsidR="00A44DD5" w:rsidRPr="00F6303A">
        <w:t xml:space="preserve">SIP </w:t>
      </w:r>
      <w:r w:rsidRPr="00F6303A">
        <w:rPr>
          <w:rFonts w:hint="eastAsia"/>
        </w:rPr>
        <w:t>re-INVITE request from the Source Access Leg in the case of removing media during full transfer or partial access transfer, respectively.</w:t>
      </w:r>
    </w:p>
    <w:p w:rsidR="004A5EA0" w:rsidRPr="00F6303A" w:rsidRDefault="004A5EA0" w:rsidP="004A5EA0">
      <w:pPr>
        <w:rPr>
          <w:rFonts w:hint="eastAsia"/>
          <w:noProof/>
        </w:rPr>
      </w:pPr>
      <w:r w:rsidRPr="00F6303A">
        <w:rPr>
          <w:rFonts w:hint="eastAsia"/>
          <w:noProof/>
        </w:rPr>
        <w:t xml:space="preserve">When the SCC AS receives the </w:t>
      </w:r>
      <w:r w:rsidR="00A44DD5" w:rsidRPr="00F6303A">
        <w:rPr>
          <w:noProof/>
        </w:rPr>
        <w:t xml:space="preserve">SIP </w:t>
      </w:r>
      <w:r w:rsidRPr="00F6303A">
        <w:rPr>
          <w:rFonts w:hint="eastAsia"/>
          <w:noProof/>
        </w:rPr>
        <w:t>BYE request on the Source Access Leg, the SCC AS shall:</w:t>
      </w:r>
    </w:p>
    <w:p w:rsidR="004A5EA0" w:rsidRPr="00F6303A" w:rsidRDefault="004A5EA0" w:rsidP="004A5EA0">
      <w:pPr>
        <w:pStyle w:val="B1"/>
        <w:rPr>
          <w:noProof/>
        </w:rPr>
      </w:pPr>
      <w:r w:rsidRPr="00F6303A">
        <w:rPr>
          <w:rFonts w:hint="eastAsia"/>
          <w:noProof/>
        </w:rPr>
        <w:t>-</w:t>
      </w:r>
      <w:r w:rsidRPr="00F6303A">
        <w:rPr>
          <w:rFonts w:hint="eastAsia"/>
          <w:noProof/>
        </w:rPr>
        <w:tab/>
        <w:t>if any media are still remaining on the Source Access Leg,</w:t>
      </w:r>
    </w:p>
    <w:p w:rsidR="004A5EA0" w:rsidRPr="00F6303A" w:rsidRDefault="004A5EA0" w:rsidP="004A5EA0">
      <w:pPr>
        <w:pStyle w:val="B2"/>
        <w:rPr>
          <w:rFonts w:hint="eastAsia"/>
          <w:noProof/>
        </w:rPr>
      </w:pPr>
      <w:r w:rsidRPr="00F6303A">
        <w:rPr>
          <w:rFonts w:hint="eastAsia"/>
          <w:noProof/>
        </w:rPr>
        <w:t>a)</w:t>
      </w:r>
      <w:r w:rsidRPr="00F6303A">
        <w:rPr>
          <w:rFonts w:hint="eastAsia"/>
          <w:noProof/>
        </w:rPr>
        <w:tab/>
        <w:t xml:space="preserve">send </w:t>
      </w:r>
      <w:r w:rsidR="00A44DD5" w:rsidRPr="00F6303A">
        <w:rPr>
          <w:noProof/>
        </w:rPr>
        <w:t xml:space="preserve">SIP </w:t>
      </w:r>
      <w:r w:rsidRPr="00F6303A">
        <w:rPr>
          <w:rFonts w:hint="eastAsia"/>
          <w:noProof/>
        </w:rPr>
        <w:t xml:space="preserve">200 (OK) response for the </w:t>
      </w:r>
      <w:r w:rsidR="00A44DD5" w:rsidRPr="00F6303A">
        <w:rPr>
          <w:noProof/>
        </w:rPr>
        <w:t xml:space="preserve">SIP </w:t>
      </w:r>
      <w:r w:rsidRPr="00F6303A">
        <w:rPr>
          <w:rFonts w:hint="eastAsia"/>
          <w:noProof/>
        </w:rPr>
        <w:t>BYE request; and</w:t>
      </w:r>
    </w:p>
    <w:p w:rsidR="004A5EA0" w:rsidRPr="00F6303A" w:rsidRDefault="004A5EA0" w:rsidP="004A5EA0">
      <w:pPr>
        <w:pStyle w:val="B2"/>
        <w:rPr>
          <w:rFonts w:hint="eastAsia"/>
        </w:rPr>
      </w:pPr>
      <w:r w:rsidRPr="00F6303A">
        <w:rPr>
          <w:rFonts w:hint="eastAsia"/>
          <w:noProof/>
        </w:rPr>
        <w:t>b)</w:t>
      </w:r>
      <w:r w:rsidRPr="00F6303A">
        <w:rPr>
          <w:rFonts w:hint="eastAsia"/>
          <w:noProof/>
        </w:rPr>
        <w:tab/>
        <w:t xml:space="preserve">send </w:t>
      </w:r>
      <w:r w:rsidR="00A44DD5" w:rsidRPr="00F6303A">
        <w:rPr>
          <w:noProof/>
        </w:rPr>
        <w:t xml:space="preserve">SIP </w:t>
      </w:r>
      <w:r w:rsidRPr="00F6303A">
        <w:rPr>
          <w:rFonts w:hint="eastAsia"/>
        </w:rPr>
        <w:t xml:space="preserve">re-INVITE request to the remote UE to delete the media on the Source Access Leg </w:t>
      </w:r>
      <w:r w:rsidRPr="00F6303A">
        <w:t>by following the rules of 3GPP</w:t>
      </w:r>
      <w:r w:rsidRPr="00F6303A">
        <w:rPr>
          <w:lang w:val="en-US"/>
        </w:rPr>
        <w:t> </w:t>
      </w:r>
      <w:r w:rsidRPr="00F6303A">
        <w:t>TS</w:t>
      </w:r>
      <w:r w:rsidRPr="00F6303A">
        <w:rPr>
          <w:lang w:val="en-US"/>
        </w:rPr>
        <w:t> </w:t>
      </w:r>
      <w:r w:rsidRPr="00F6303A">
        <w:t>24.229</w:t>
      </w:r>
      <w:r w:rsidRPr="00F6303A">
        <w:rPr>
          <w:lang w:val="en-US"/>
        </w:rPr>
        <w:t> </w:t>
      </w:r>
      <w:r w:rsidRPr="00F6303A">
        <w:t>[2]</w:t>
      </w:r>
      <w:r w:rsidRPr="00F6303A">
        <w:rPr>
          <w:rFonts w:hint="eastAsia"/>
        </w:rPr>
        <w:t>; and</w:t>
      </w:r>
    </w:p>
    <w:p w:rsidR="004A5EA0" w:rsidRPr="00F6303A" w:rsidRDefault="004A5EA0" w:rsidP="004A5EA0">
      <w:pPr>
        <w:pStyle w:val="B1"/>
        <w:rPr>
          <w:noProof/>
        </w:rPr>
      </w:pPr>
      <w:r w:rsidRPr="00F6303A">
        <w:rPr>
          <w:rFonts w:hint="eastAsia"/>
          <w:noProof/>
        </w:rPr>
        <w:t>-</w:t>
      </w:r>
      <w:r w:rsidRPr="00F6303A">
        <w:rPr>
          <w:rFonts w:hint="eastAsia"/>
          <w:noProof/>
        </w:rPr>
        <w:tab/>
        <w:t xml:space="preserve">if there are no media on the Source Access Leg, send the </w:t>
      </w:r>
      <w:r w:rsidR="005C0C4E" w:rsidRPr="00F6303A">
        <w:rPr>
          <w:noProof/>
        </w:rPr>
        <w:t xml:space="preserve">SIP </w:t>
      </w:r>
      <w:r w:rsidRPr="00F6303A">
        <w:rPr>
          <w:rFonts w:hint="eastAsia"/>
          <w:noProof/>
        </w:rPr>
        <w:t xml:space="preserve">200 (OK) respones for the </w:t>
      </w:r>
      <w:r w:rsidR="005C0C4E" w:rsidRPr="00F6303A">
        <w:rPr>
          <w:noProof/>
        </w:rPr>
        <w:t xml:space="preserve">SIP </w:t>
      </w:r>
      <w:r w:rsidRPr="00F6303A">
        <w:rPr>
          <w:rFonts w:hint="eastAsia"/>
          <w:noProof/>
        </w:rPr>
        <w:t>BYE request.</w:t>
      </w:r>
    </w:p>
    <w:p w:rsidR="004A5EA0" w:rsidRPr="00F6303A" w:rsidRDefault="004A5EA0" w:rsidP="004A5EA0">
      <w:pPr>
        <w:rPr>
          <w:rFonts w:hint="eastAsia"/>
        </w:rPr>
      </w:pPr>
      <w:r w:rsidRPr="00F6303A">
        <w:rPr>
          <w:rFonts w:hint="eastAsia"/>
          <w:noProof/>
        </w:rPr>
        <w:t xml:space="preserve">If the SCC AS receives the </w:t>
      </w:r>
      <w:r w:rsidR="00A44DD5" w:rsidRPr="00F6303A">
        <w:rPr>
          <w:noProof/>
        </w:rPr>
        <w:t xml:space="preserve">SIP </w:t>
      </w:r>
      <w:r w:rsidRPr="00F6303A">
        <w:rPr>
          <w:rFonts w:hint="eastAsia"/>
        </w:rPr>
        <w:t xml:space="preserve">200 (OK) </w:t>
      </w:r>
      <w:r w:rsidRPr="00F6303A">
        <w:rPr>
          <w:rFonts w:hint="eastAsia"/>
          <w:noProof/>
        </w:rPr>
        <w:t>response</w:t>
      </w:r>
      <w:r w:rsidRPr="00F6303A">
        <w:rPr>
          <w:rFonts w:hint="eastAsia"/>
        </w:rPr>
        <w:t xml:space="preserve"> about the </w:t>
      </w:r>
      <w:r w:rsidR="00A44DD5" w:rsidRPr="00F6303A">
        <w:t xml:space="preserve">SIP </w:t>
      </w:r>
      <w:r w:rsidRPr="00F6303A">
        <w:rPr>
          <w:rFonts w:hint="eastAsia"/>
        </w:rPr>
        <w:t xml:space="preserve">re-INVITE request to the remote UE (created by </w:t>
      </w:r>
      <w:r w:rsidR="00A44DD5" w:rsidRPr="00F6303A">
        <w:t xml:space="preserve">SIP </w:t>
      </w:r>
      <w:r w:rsidRPr="00F6303A">
        <w:rPr>
          <w:rFonts w:hint="eastAsia"/>
        </w:rPr>
        <w:t>BYE reques</w:t>
      </w:r>
      <w:r w:rsidRPr="00F6303A">
        <w:rPr>
          <w:rFonts w:hint="eastAsia"/>
          <w:noProof/>
        </w:rPr>
        <w:t>t), the SCC AS sends a SIP AC</w:t>
      </w:r>
      <w:r w:rsidRPr="00F6303A">
        <w:rPr>
          <w:rFonts w:hint="eastAsia"/>
        </w:rPr>
        <w:t xml:space="preserve">K request to </w:t>
      </w:r>
      <w:r w:rsidRPr="00F6303A">
        <w:t>acknowledge</w:t>
      </w:r>
      <w:r w:rsidRPr="00F6303A">
        <w:rPr>
          <w:rFonts w:hint="eastAsia"/>
        </w:rPr>
        <w:t xml:space="preserve"> the received </w:t>
      </w:r>
      <w:r w:rsidR="0071292E" w:rsidRPr="00F6303A">
        <w:t xml:space="preserve">SIP </w:t>
      </w:r>
      <w:r w:rsidRPr="00F6303A">
        <w:rPr>
          <w:rFonts w:hint="eastAsia"/>
        </w:rPr>
        <w:t>200 (OK) response.</w:t>
      </w:r>
    </w:p>
    <w:p w:rsidR="004A5EA0" w:rsidRPr="00F6303A" w:rsidRDefault="004A5EA0" w:rsidP="004A5EA0">
      <w:r w:rsidRPr="00F6303A">
        <w:rPr>
          <w:rFonts w:hint="eastAsia"/>
        </w:rPr>
        <w:t xml:space="preserve">When the SCC AS </w:t>
      </w:r>
      <w:r w:rsidRPr="00F6303A">
        <w:t>receives</w:t>
      </w:r>
      <w:r w:rsidRPr="00F6303A">
        <w:rPr>
          <w:rFonts w:hint="eastAsia"/>
        </w:rPr>
        <w:t xml:space="preserve"> the </w:t>
      </w:r>
      <w:r w:rsidR="00850AAF" w:rsidRPr="00F6303A">
        <w:t xml:space="preserve">SIP </w:t>
      </w:r>
      <w:r w:rsidRPr="00F6303A">
        <w:rPr>
          <w:rFonts w:hint="eastAsia"/>
        </w:rPr>
        <w:t xml:space="preserve">re-INVITE request on the Source Access Leg, </w:t>
      </w:r>
      <w:r w:rsidRPr="00F6303A">
        <w:t>the</w:t>
      </w:r>
      <w:r w:rsidRPr="00F6303A">
        <w:rPr>
          <w:rFonts w:hint="eastAsia"/>
        </w:rPr>
        <w:t xml:space="preserve"> SCC AS shall </w:t>
      </w:r>
      <w:r w:rsidRPr="00F6303A">
        <w:t xml:space="preserve">send a SIP 200 (OK) response on the </w:t>
      </w:r>
      <w:r w:rsidRPr="00F6303A">
        <w:rPr>
          <w:rFonts w:hint="eastAsia"/>
        </w:rPr>
        <w:t>Source</w:t>
      </w:r>
      <w:r w:rsidRPr="00F6303A">
        <w:t xml:space="preserve"> Access Leg to acknowledge the receipt of the</w:t>
      </w:r>
      <w:r w:rsidRPr="00F6303A">
        <w:rPr>
          <w:rFonts w:hint="eastAsia"/>
        </w:rPr>
        <w:t xml:space="preserve"> </w:t>
      </w:r>
      <w:r w:rsidR="00A44DD5" w:rsidRPr="00F6303A">
        <w:t xml:space="preserve">SIP </w:t>
      </w:r>
      <w:r w:rsidRPr="00F6303A">
        <w:rPr>
          <w:rFonts w:hint="eastAsia"/>
        </w:rPr>
        <w:t>re-I</w:t>
      </w:r>
      <w:r w:rsidRPr="00F6303A">
        <w:t>NVITE request.</w:t>
      </w:r>
    </w:p>
    <w:p w:rsidR="004A5EA0" w:rsidRPr="00F6303A" w:rsidRDefault="004A5EA0" w:rsidP="004A5EA0">
      <w:r w:rsidRPr="00F6303A">
        <w:t xml:space="preserve">If the Remote Leg is a confirmed dialog, and if subsequent to sending the SIP re-INVITE request to the remote UE and prior to sending any final SIP response on the Target Access Leg, the SCC AS decides (for any reason) to reject the access transfer request, the SCC AS shall release the Target Access Leg (e.g. by sending a </w:t>
      </w:r>
      <w:r w:rsidR="00A44DD5" w:rsidRPr="00F6303A">
        <w:t xml:space="preserve">SIP </w:t>
      </w:r>
      <w:r w:rsidRPr="00F6303A">
        <w:t>4xx response), retain the Source Access Leg, and update the Remote Leg to match the Source Access Leg.</w:t>
      </w:r>
    </w:p>
    <w:p w:rsidR="004A5EA0" w:rsidRPr="00F6303A" w:rsidRDefault="004A5EA0" w:rsidP="004A5EA0">
      <w:r w:rsidRPr="00F6303A">
        <w:t>If the Remote Leg is an early dialog then upon receiving the SIP 2xx response to the SIP UPDATE request, the SCC AS shall send SIP 183 (Session Progress) response to the SIP INVITE request due to STI. The SCC AS shall populate the SIP 183 (Session Progress) response as follows:</w:t>
      </w:r>
    </w:p>
    <w:p w:rsidR="004A5EA0" w:rsidRPr="00F6303A" w:rsidRDefault="004A5EA0" w:rsidP="004A5EA0">
      <w:pPr>
        <w:pStyle w:val="B1"/>
      </w:pPr>
      <w:r w:rsidRPr="00F6303A">
        <w:t>a)</w:t>
      </w:r>
      <w:r w:rsidRPr="00F6303A">
        <w:tab/>
        <w:t>include a SDP answer constructed from the SDP answer received in the SIP 2xx response to the SIP UPDATE request;</w:t>
      </w:r>
    </w:p>
    <w:p w:rsidR="004A5EA0" w:rsidRPr="00F6303A" w:rsidRDefault="004A5EA0" w:rsidP="004A5EA0">
      <w:pPr>
        <w:pStyle w:val="B1"/>
      </w:pPr>
      <w:r w:rsidRPr="00F6303A">
        <w:t>b)</w:t>
      </w:r>
      <w:r w:rsidRPr="00F6303A">
        <w:tab/>
        <w:t>if the Remote Leg is an early dialog originated by the remote UE, include a Recv-Info header field containing the g.3gpp.state-and-event package name;</w:t>
      </w:r>
    </w:p>
    <w:p w:rsidR="004A5EA0" w:rsidRPr="00F6303A" w:rsidRDefault="004A5EA0" w:rsidP="004A5EA0">
      <w:pPr>
        <w:pStyle w:val="B1"/>
      </w:pPr>
      <w:r w:rsidRPr="00F6303A">
        <w:t>c)</w:t>
      </w:r>
      <w:r w:rsidRPr="00F6303A">
        <w:tab/>
        <w:t xml:space="preserve">if the Remote Leg is an early dialog originated by the SC UE, if </w:t>
      </w:r>
      <w:r w:rsidRPr="00F6303A">
        <w:rPr>
          <w:lang w:eastAsia="zh-CN"/>
        </w:rPr>
        <w:t xml:space="preserve">the </w:t>
      </w:r>
      <w:r w:rsidRPr="00F6303A">
        <w:t>SIP INVITE request due to STI</w:t>
      </w:r>
      <w:r w:rsidRPr="00F6303A">
        <w:rPr>
          <w:lang w:eastAsia="zh-CN"/>
        </w:rPr>
        <w:t xml:space="preserve"> contains a P-Early-Media header field with the "supported" parameter and if the </w:t>
      </w:r>
      <w:r w:rsidRPr="00F6303A">
        <w:t>SCC AS has received a P-Early-Media header field in a SIP message in the dialog of the SIP UPDATE request, include a P-Early-Media header field containing the value of the last P-Early-Media header field received in a SIP message in the dialog of the SIP UPDATE request; and</w:t>
      </w:r>
    </w:p>
    <w:p w:rsidR="004A5EA0" w:rsidRPr="00F6303A" w:rsidRDefault="004A5EA0" w:rsidP="004A5EA0">
      <w:pPr>
        <w:pStyle w:val="B1"/>
      </w:pPr>
      <w:r w:rsidRPr="00F6303A">
        <w:t>d)</w:t>
      </w:r>
      <w:r w:rsidRPr="00F6303A">
        <w:tab/>
        <w:t xml:space="preserve">signalling elements described in </w:t>
      </w:r>
      <w:bookmarkStart w:id="706" w:name="MCCQCTEMPBM_00000312"/>
      <w:r w:rsidRPr="00F6303A">
        <w:t>subclause</w:t>
      </w:r>
      <w:bookmarkEnd w:id="706"/>
      <w:r w:rsidRPr="00F6303A">
        <w:t> 6A.4.3.</w:t>
      </w:r>
    </w:p>
    <w:p w:rsidR="004A5EA0" w:rsidRPr="00F6303A" w:rsidRDefault="004A5EA0" w:rsidP="004A5EA0">
      <w:r w:rsidRPr="00F6303A">
        <w:t>If the dialog on the Source Access Leg</w:t>
      </w:r>
      <w:r w:rsidRPr="00F6303A" w:rsidDel="00526264">
        <w:t xml:space="preserve"> </w:t>
      </w:r>
      <w:r w:rsidRPr="00F6303A">
        <w:t xml:space="preserve">is an early dialog, then upon receiving the </w:t>
      </w:r>
      <w:r w:rsidR="00850AAF" w:rsidRPr="00F6303A">
        <w:t xml:space="preserve">SIP </w:t>
      </w:r>
      <w:r w:rsidRPr="00F6303A">
        <w:t>PRACK request for the SIP 183 (Session Progress) response and responding with a SIP 200 (OK) response, the SCC AS shall consider the early dialog on the Source Access Leg as being successfully transferred to the Target Access Leg and being at the same early dialog stage as the early dialog on the Source Access Leg.</w:t>
      </w:r>
    </w:p>
    <w:p w:rsidR="00EB05B5" w:rsidRPr="00F6303A" w:rsidRDefault="004A5EA0" w:rsidP="004A5EA0">
      <w:pPr>
        <w:pStyle w:val="NO"/>
      </w:pPr>
      <w:r w:rsidRPr="00F6303A">
        <w:t>NOTE 1:</w:t>
      </w:r>
      <w:r w:rsidRPr="00F6303A">
        <w:tab/>
        <w:t>All subsequent SIP requests or SIP responses originating from the remote UE and destined for the SC UE will be sent to the SC UE over the Target Access Leg. If the SCC AS receives any SIP request on the Source Access Leg, the SCC AS will not convey the received SIP request to the remote UE.</w:t>
      </w:r>
    </w:p>
    <w:p w:rsidR="004A5EA0" w:rsidRPr="00F6303A" w:rsidRDefault="004A5EA0" w:rsidP="004A5EA0">
      <w:r w:rsidRPr="00F6303A">
        <w:t xml:space="preserve">If, upon sending the </w:t>
      </w:r>
      <w:r w:rsidR="00850AAF" w:rsidRPr="00F6303A">
        <w:t xml:space="preserve">SIP </w:t>
      </w:r>
      <w:r w:rsidRPr="00F6303A">
        <w:t xml:space="preserve">200 (OK) response for the </w:t>
      </w:r>
      <w:r w:rsidR="00850AAF" w:rsidRPr="00F6303A">
        <w:t xml:space="preserve">SIP </w:t>
      </w:r>
      <w:r w:rsidRPr="00F6303A">
        <w:t>PRACK request, the SCC AS receives a SIP UPDATE request on the Source Access Leg that contains an SDP offer that indicates that the SC UE is releasing the</w:t>
      </w:r>
      <w:r w:rsidRPr="00F6303A">
        <w:rPr>
          <w:lang w:val="en-US"/>
        </w:rPr>
        <w:t xml:space="preserve"> resources for media on the </w:t>
      </w:r>
      <w:r w:rsidRPr="00F6303A">
        <w:t>Source Access Leg, the SCC AS will respond with a SIP 200 (OK) response containing the appropriate SDP answer, as specified in 3GPP TS 24.229 [</w:t>
      </w:r>
      <w:r w:rsidRPr="00F6303A">
        <w:rPr>
          <w:noProof/>
        </w:rPr>
        <w:t>2</w:t>
      </w:r>
      <w:r w:rsidRPr="00F6303A">
        <w:t xml:space="preserve">]. However, in spite of </w:t>
      </w:r>
      <w:r w:rsidRPr="00F6303A">
        <w:rPr>
          <w:lang w:val="en-US"/>
        </w:rPr>
        <w:t>the resources being released</w:t>
      </w:r>
      <w:r w:rsidRPr="00F6303A">
        <w:t>, the dialog on the</w:t>
      </w:r>
      <w:r w:rsidRPr="00F6303A">
        <w:rPr>
          <w:lang w:val="en-US"/>
        </w:rPr>
        <w:t xml:space="preserve"> </w:t>
      </w:r>
      <w:r w:rsidRPr="00F6303A">
        <w:t>Source Access Leg is still active and in the early dialog phase.</w:t>
      </w:r>
    </w:p>
    <w:p w:rsidR="004A5EA0" w:rsidRPr="00F6303A" w:rsidRDefault="004A5EA0" w:rsidP="004A5EA0">
      <w:r w:rsidRPr="00F6303A">
        <w:t xml:space="preserve">If the Remote Leg is an early dialog originated by the remote UE, then upon sending the </w:t>
      </w:r>
      <w:r w:rsidR="00850AAF" w:rsidRPr="00F6303A">
        <w:t xml:space="preserve">SIP </w:t>
      </w:r>
      <w:r w:rsidRPr="00F6303A">
        <w:t xml:space="preserve">200 (OK) response for the </w:t>
      </w:r>
      <w:r w:rsidR="00850AAF" w:rsidRPr="00F6303A">
        <w:t xml:space="preserve">SIP </w:t>
      </w:r>
      <w:r w:rsidRPr="00F6303A">
        <w:t>PRACK request, and when the SCC AS:</w:t>
      </w:r>
    </w:p>
    <w:p w:rsidR="004A5EA0" w:rsidRPr="00F6303A" w:rsidRDefault="004A5EA0" w:rsidP="004A5EA0">
      <w:pPr>
        <w:pStyle w:val="B1"/>
      </w:pPr>
      <w:r w:rsidRPr="00F6303A">
        <w:t>1)</w:t>
      </w:r>
      <w:r w:rsidRPr="00F6303A">
        <w:tab/>
        <w:t xml:space="preserve">receives the SIP INFO request </w:t>
      </w:r>
      <w:r w:rsidRPr="00F6303A">
        <w:rPr>
          <w:lang w:eastAsia="zh-CN"/>
        </w:rPr>
        <w:t xml:space="preserve">on </w:t>
      </w:r>
      <w:r w:rsidRPr="00F6303A">
        <w:t xml:space="preserve">the Target Access Leg(indicating that the SC UE has accepted the call) </w:t>
      </w:r>
      <w:r w:rsidRPr="00F6303A">
        <w:rPr>
          <w:lang w:eastAsia="zh-CN"/>
        </w:rPr>
        <w:t>containing:</w:t>
      </w:r>
    </w:p>
    <w:p w:rsidR="004A5EA0" w:rsidRPr="00F6303A" w:rsidRDefault="004A5EA0" w:rsidP="004A5EA0">
      <w:pPr>
        <w:pStyle w:val="B2"/>
      </w:pPr>
      <w:r w:rsidRPr="00F6303A">
        <w:t>a)</w:t>
      </w:r>
      <w:r w:rsidRPr="00F6303A">
        <w:tab/>
        <w:t xml:space="preserve">an Info-Package header field as specified in IETF RFC 6086 [54] with </w:t>
      </w:r>
      <w:r w:rsidRPr="00F6303A">
        <w:rPr>
          <w:lang w:val="en-US"/>
        </w:rPr>
        <w:t>3gpp.</w:t>
      </w:r>
      <w:r w:rsidRPr="00F6303A">
        <w:rPr>
          <w:lang w:val="en-US" w:eastAsia="zh-CN"/>
        </w:rPr>
        <w:t>state-and-event info</w:t>
      </w:r>
      <w:r w:rsidRPr="00F6303A">
        <w:rPr>
          <w:lang w:val="en-US"/>
        </w:rPr>
        <w:t xml:space="preserve"> </w:t>
      </w:r>
      <w:r w:rsidRPr="00F6303A">
        <w:t>package name; and</w:t>
      </w:r>
    </w:p>
    <w:p w:rsidR="004A5EA0" w:rsidRPr="00F6303A" w:rsidRDefault="004A5EA0" w:rsidP="004A5EA0">
      <w:pPr>
        <w:pStyle w:val="B2"/>
      </w:pPr>
      <w:r w:rsidRPr="00F6303A">
        <w:t>b)</w:t>
      </w:r>
      <w:r w:rsidRPr="00F6303A">
        <w:tab/>
        <w:t xml:space="preserve">application/vnd.3gpp.state-and-event-info+xml XML body associated with the info package according to IETF RFC 6086 [54] and with the </w:t>
      </w:r>
      <w:r w:rsidRPr="00F6303A">
        <w:rPr>
          <w:lang w:eastAsia="zh-CN"/>
        </w:rPr>
        <w:t>event XML element containing</w:t>
      </w:r>
      <w:r w:rsidRPr="00F6303A">
        <w:t xml:space="preserve"> </w:t>
      </w:r>
      <w:r w:rsidRPr="00F6303A">
        <w:rPr>
          <w:lang w:eastAsia="zh-CN"/>
        </w:rPr>
        <w:t>"call-accepted" to indicate that the called party has answered the call</w:t>
      </w:r>
      <w:r w:rsidRPr="00F6303A">
        <w:t>;</w:t>
      </w:r>
    </w:p>
    <w:p w:rsidR="004A5EA0" w:rsidRPr="00F6303A" w:rsidRDefault="004A5EA0" w:rsidP="004A5EA0">
      <w:pPr>
        <w:pStyle w:val="B1"/>
      </w:pPr>
      <w:r w:rsidRPr="00F6303A">
        <w:t>the SCC AS shall:</w:t>
      </w:r>
    </w:p>
    <w:p w:rsidR="004A5EA0" w:rsidRPr="00F6303A" w:rsidRDefault="004A5EA0" w:rsidP="004A5EA0">
      <w:pPr>
        <w:pStyle w:val="B2"/>
      </w:pPr>
      <w:r w:rsidRPr="00F6303A">
        <w:t>a)</w:t>
      </w:r>
      <w:r w:rsidRPr="00F6303A">
        <w:tab/>
        <w:t>send a SIP 200 (OK) response on the Target Access Leg to acknowledge the receipt of the SIP INFO request;</w:t>
      </w:r>
    </w:p>
    <w:p w:rsidR="004A5EA0" w:rsidRPr="00F6303A" w:rsidRDefault="004A5EA0" w:rsidP="004A5EA0">
      <w:pPr>
        <w:pStyle w:val="B2"/>
      </w:pPr>
      <w:r w:rsidRPr="00F6303A">
        <w:t>b)</w:t>
      </w:r>
      <w:r w:rsidRPr="00F6303A">
        <w:tab/>
        <w:t>send SIP 200 (OK) response to the initial SIP INVITE request to the remote UE;</w:t>
      </w:r>
    </w:p>
    <w:p w:rsidR="00EB05B5" w:rsidRPr="00F6303A" w:rsidRDefault="004A5EA0" w:rsidP="004A5EA0">
      <w:pPr>
        <w:pStyle w:val="B2"/>
      </w:pPr>
      <w:r w:rsidRPr="00F6303A">
        <w:t>c)</w:t>
      </w:r>
      <w:r w:rsidRPr="00F6303A">
        <w:tab/>
        <w:t xml:space="preserve">upon sending the SIP 200 (OK) response to the SIP INFO request, send another SIP 200 (OK) response on the Target Access Leg that pertains to the SIP INVITE request due to STI received on the Target Access Leg. The SCC AS shall populate the SIP 200 (OK) response to the SIP INVITE request due to STI with signalling elements described in </w:t>
      </w:r>
      <w:bookmarkStart w:id="707" w:name="MCCQCTEMPBM_00000313"/>
      <w:r w:rsidRPr="00F6303A">
        <w:t>subclause</w:t>
      </w:r>
      <w:bookmarkEnd w:id="707"/>
      <w:r w:rsidRPr="00F6303A">
        <w:t> 6A.4.3;</w:t>
      </w:r>
    </w:p>
    <w:p w:rsidR="004A5EA0" w:rsidRPr="00F6303A" w:rsidRDefault="004A5EA0" w:rsidP="004A5EA0">
      <w:pPr>
        <w:pStyle w:val="B2"/>
      </w:pPr>
      <w:r w:rsidRPr="00F6303A">
        <w:t>d)</w:t>
      </w:r>
      <w:r w:rsidRPr="00F6303A">
        <w:tab/>
        <w:t xml:space="preserve">terminate the early dialog on the Source Access Leg, if still active (i.e. if not previously terminated by the SC UE) by sending a SIP CANCEL request </w:t>
      </w:r>
      <w:r w:rsidRPr="00F6303A">
        <w:rPr>
          <w:lang w:eastAsia="zh-CN"/>
        </w:rPr>
        <w:t xml:space="preserve">on </w:t>
      </w:r>
      <w:r w:rsidRPr="00F6303A">
        <w:t>the Source Access Leg; and</w:t>
      </w:r>
    </w:p>
    <w:p w:rsidR="004A5EA0" w:rsidRPr="00F6303A" w:rsidRDefault="004A5EA0" w:rsidP="004A5EA0">
      <w:pPr>
        <w:pStyle w:val="NO"/>
      </w:pPr>
      <w:r w:rsidRPr="00F6303A">
        <w:t>NOTE 2:</w:t>
      </w:r>
      <w:r w:rsidRPr="00F6303A">
        <w:tab/>
        <w:t>The SCC AS may delay the termination of the early dialog on the Source Access Leg to let the SC UE terminate this early dialog.</w:t>
      </w:r>
    </w:p>
    <w:p w:rsidR="004A5EA0" w:rsidRPr="00F6303A" w:rsidRDefault="004A5EA0" w:rsidP="004A5EA0">
      <w:pPr>
        <w:pStyle w:val="B2"/>
      </w:pPr>
      <w:r w:rsidRPr="00F6303A">
        <w:t>e)</w:t>
      </w:r>
      <w:r w:rsidRPr="00F6303A">
        <w:tab/>
        <w:t>consider the early dialog becoming a confirmed dialog and successfully transferred to the Target Access Leg; or</w:t>
      </w:r>
    </w:p>
    <w:p w:rsidR="004A5EA0" w:rsidRPr="00F6303A" w:rsidRDefault="004A5EA0" w:rsidP="004A5EA0">
      <w:pPr>
        <w:pStyle w:val="B1"/>
      </w:pPr>
      <w:r w:rsidRPr="00F6303A">
        <w:t>2)</w:t>
      </w:r>
      <w:r w:rsidRPr="00F6303A">
        <w:tab/>
        <w:t>receives both:</w:t>
      </w:r>
    </w:p>
    <w:p w:rsidR="004A5EA0" w:rsidRPr="00F6303A" w:rsidRDefault="004A5EA0" w:rsidP="004A5EA0">
      <w:pPr>
        <w:pStyle w:val="NO"/>
      </w:pPr>
      <w:r w:rsidRPr="00F6303A">
        <w:t>NOTE 3:</w:t>
      </w:r>
      <w:r w:rsidRPr="00F6303A">
        <w:tab/>
        <w:t>If the SC UE wants to reject the incoming call, upon initiating the transfer of the early dialog to the Target Access Leg, the SC UE will terminate both early dialogs, i.e. the early dialog on the Target Access Leg and the early dialog on the Source Access Leg.</w:t>
      </w:r>
    </w:p>
    <w:p w:rsidR="004A5EA0" w:rsidRPr="00F6303A" w:rsidRDefault="004A5EA0" w:rsidP="004A5EA0">
      <w:pPr>
        <w:pStyle w:val="B2"/>
        <w:rPr>
          <w:lang w:eastAsia="zh-CN"/>
        </w:rPr>
      </w:pPr>
      <w:r w:rsidRPr="00F6303A">
        <w:t>a)</w:t>
      </w:r>
      <w:r w:rsidRPr="00F6303A">
        <w:tab/>
        <w:t xml:space="preserve">a SIP CANCEL request </w:t>
      </w:r>
      <w:r w:rsidRPr="00F6303A">
        <w:rPr>
          <w:lang w:eastAsia="zh-CN"/>
        </w:rPr>
        <w:t xml:space="preserve">on </w:t>
      </w:r>
      <w:r w:rsidRPr="00F6303A">
        <w:t>the Target Access Leg cancelling the SIP INVITE request due to STI</w:t>
      </w:r>
      <w:r w:rsidRPr="00F6303A">
        <w:rPr>
          <w:lang w:eastAsia="zh-CN"/>
        </w:rPr>
        <w:t>; and</w:t>
      </w:r>
    </w:p>
    <w:p w:rsidR="004A5EA0" w:rsidRPr="00F6303A" w:rsidRDefault="004A5EA0" w:rsidP="004A5EA0">
      <w:pPr>
        <w:pStyle w:val="B2"/>
        <w:rPr>
          <w:lang w:eastAsia="zh-CN"/>
        </w:rPr>
      </w:pPr>
      <w:r w:rsidRPr="00F6303A">
        <w:rPr>
          <w:lang w:eastAsia="zh-CN"/>
        </w:rPr>
        <w:t>b)</w:t>
      </w:r>
      <w:r w:rsidRPr="00F6303A">
        <w:rPr>
          <w:lang w:eastAsia="zh-CN"/>
        </w:rPr>
        <w:tab/>
      </w:r>
      <w:r w:rsidRPr="00F6303A">
        <w:t>a SIP 410 (Gone) response to the initial SIP INVITE request sent on the Source Access Leg;</w:t>
      </w:r>
    </w:p>
    <w:p w:rsidR="004A5EA0" w:rsidRPr="00F6303A" w:rsidRDefault="004A5EA0" w:rsidP="004A5EA0">
      <w:pPr>
        <w:pStyle w:val="B1"/>
      </w:pPr>
      <w:r w:rsidRPr="00F6303A">
        <w:tab/>
        <w:t>the SCC AS shall:</w:t>
      </w:r>
    </w:p>
    <w:p w:rsidR="004A5EA0" w:rsidRPr="00F6303A" w:rsidRDefault="004A5EA0" w:rsidP="004A5EA0">
      <w:pPr>
        <w:pStyle w:val="B2"/>
      </w:pPr>
      <w:r w:rsidRPr="00F6303A">
        <w:t>a)</w:t>
      </w:r>
      <w:r w:rsidRPr="00F6303A">
        <w:tab/>
        <w:t>respond to the SIP CANCEL request as specified in 3GPP TS 24.229 [</w:t>
      </w:r>
      <w:r w:rsidRPr="00F6303A">
        <w:rPr>
          <w:noProof/>
        </w:rPr>
        <w:t>2</w:t>
      </w:r>
      <w:r w:rsidRPr="00F6303A">
        <w:t>];</w:t>
      </w:r>
    </w:p>
    <w:p w:rsidR="004A5EA0" w:rsidRPr="00F6303A" w:rsidRDefault="004A5EA0" w:rsidP="004A5EA0">
      <w:pPr>
        <w:pStyle w:val="B2"/>
      </w:pPr>
      <w:r w:rsidRPr="00F6303A">
        <w:t>b)</w:t>
      </w:r>
      <w:r w:rsidRPr="00F6303A">
        <w:tab/>
        <w:t>respond to the SIP 410 (Gone) response as specified in 3GPP TS 24.229 [</w:t>
      </w:r>
      <w:r w:rsidRPr="00F6303A">
        <w:rPr>
          <w:noProof/>
        </w:rPr>
        <w:t>2</w:t>
      </w:r>
      <w:r w:rsidRPr="00F6303A">
        <w:t>];</w:t>
      </w:r>
    </w:p>
    <w:p w:rsidR="004A5EA0" w:rsidRPr="00F6303A" w:rsidRDefault="004A5EA0" w:rsidP="004A5EA0">
      <w:pPr>
        <w:pStyle w:val="B2"/>
      </w:pPr>
      <w:r w:rsidRPr="00F6303A">
        <w:t>c)</w:t>
      </w:r>
      <w:r w:rsidRPr="00F6303A">
        <w:tab/>
        <w:t>send the appropriate SIP 4xx response to the initial SIP INVITE request received from the remote UE that indicates to the remote UE that the call has been rejected; and</w:t>
      </w:r>
    </w:p>
    <w:p w:rsidR="004A5EA0" w:rsidRPr="00F6303A" w:rsidRDefault="004A5EA0" w:rsidP="004A5EA0">
      <w:pPr>
        <w:pStyle w:val="B2"/>
      </w:pPr>
      <w:r w:rsidRPr="00F6303A">
        <w:t>d)</w:t>
      </w:r>
      <w:r w:rsidRPr="00F6303A">
        <w:tab/>
        <w:t>consider the early dialogs as terminated; or</w:t>
      </w:r>
    </w:p>
    <w:p w:rsidR="004A5EA0" w:rsidRPr="00F6303A" w:rsidRDefault="004A5EA0" w:rsidP="004A5EA0">
      <w:pPr>
        <w:pStyle w:val="B1"/>
      </w:pPr>
      <w:r w:rsidRPr="00F6303A">
        <w:t>3)</w:t>
      </w:r>
      <w:r w:rsidRPr="00F6303A">
        <w:tab/>
        <w:t>receives:</w:t>
      </w:r>
    </w:p>
    <w:p w:rsidR="004A5EA0" w:rsidRPr="00F6303A" w:rsidRDefault="004A5EA0" w:rsidP="004A5EA0">
      <w:pPr>
        <w:pStyle w:val="NO"/>
      </w:pPr>
      <w:r w:rsidRPr="00F6303A">
        <w:t>NOTE 4:</w:t>
      </w:r>
      <w:r w:rsidRPr="00F6303A">
        <w:tab/>
        <w:t>If the SC UE transfers back the early dialog from the Target Access Leg to the Source Access Leg, it will terminate the early dialog on the Target Access Leg, re-acquire the resources for media on the Source Access Leg, and accept the incoming call on the Source Access Leg.</w:t>
      </w:r>
    </w:p>
    <w:p w:rsidR="004A5EA0" w:rsidRPr="00F6303A" w:rsidRDefault="004A5EA0" w:rsidP="004A5EA0">
      <w:pPr>
        <w:pStyle w:val="B2"/>
        <w:rPr>
          <w:lang w:eastAsia="zh-CN"/>
        </w:rPr>
      </w:pPr>
      <w:r w:rsidRPr="00F6303A">
        <w:t>a)</w:t>
      </w:r>
      <w:r w:rsidRPr="00F6303A">
        <w:tab/>
        <w:t xml:space="preserve">a SIP CANCEL request </w:t>
      </w:r>
      <w:r w:rsidRPr="00F6303A">
        <w:rPr>
          <w:lang w:eastAsia="zh-CN"/>
        </w:rPr>
        <w:t xml:space="preserve">on </w:t>
      </w:r>
      <w:r w:rsidRPr="00F6303A">
        <w:t>the Target Access Leg cancelling the SIP INVITE request due to STI</w:t>
      </w:r>
      <w:r w:rsidRPr="00F6303A">
        <w:rPr>
          <w:lang w:eastAsia="zh-CN"/>
        </w:rPr>
        <w:t>; and</w:t>
      </w:r>
    </w:p>
    <w:p w:rsidR="004A5EA0" w:rsidRPr="00F6303A" w:rsidRDefault="004A5EA0" w:rsidP="004A5EA0">
      <w:pPr>
        <w:pStyle w:val="B2"/>
      </w:pPr>
      <w:r w:rsidRPr="00F6303A">
        <w:rPr>
          <w:lang w:eastAsia="zh-CN"/>
        </w:rPr>
        <w:t>b)</w:t>
      </w:r>
      <w:r w:rsidRPr="00F6303A">
        <w:rPr>
          <w:lang w:eastAsia="zh-CN"/>
        </w:rPr>
        <w:tab/>
      </w:r>
      <w:r w:rsidRPr="00F6303A">
        <w:t>a SIP UPDATE request containing a SDP offer on the Source Access Leg, that indicates that the SC UE has re-acquired the resources for media on the Source Access Leg, if previously released</w:t>
      </w:r>
      <w:r w:rsidRPr="00F6303A">
        <w:rPr>
          <w:lang w:eastAsia="zh-CN"/>
        </w:rPr>
        <w:t>;</w:t>
      </w:r>
    </w:p>
    <w:p w:rsidR="004A5EA0" w:rsidRPr="00F6303A" w:rsidRDefault="004A5EA0" w:rsidP="004A5EA0">
      <w:pPr>
        <w:pStyle w:val="NO"/>
        <w:rPr>
          <w:lang w:eastAsia="zh-CN"/>
        </w:rPr>
      </w:pPr>
      <w:r w:rsidRPr="00F6303A">
        <w:t>NOTE 5:</w:t>
      </w:r>
      <w:r w:rsidRPr="00F6303A">
        <w:tab/>
        <w:t>If the resources for media on the Source Access Leg have not been previously released, the SCC AS will not receive the SIP UPDATE request containing a SDP offer.</w:t>
      </w:r>
    </w:p>
    <w:p w:rsidR="004A5EA0" w:rsidRPr="00F6303A" w:rsidRDefault="004A5EA0" w:rsidP="004A5EA0">
      <w:pPr>
        <w:pStyle w:val="B1"/>
      </w:pPr>
      <w:r w:rsidRPr="00F6303A">
        <w:tab/>
        <w:t>the SCC AS shall:</w:t>
      </w:r>
    </w:p>
    <w:p w:rsidR="004A5EA0" w:rsidRPr="00F6303A" w:rsidRDefault="004A5EA0" w:rsidP="004A5EA0">
      <w:pPr>
        <w:pStyle w:val="B2"/>
      </w:pPr>
      <w:r w:rsidRPr="00F6303A">
        <w:t>a)</w:t>
      </w:r>
      <w:r w:rsidRPr="00F6303A">
        <w:tab/>
        <w:t>respond to the SIP CANCEL request as specified in 3GPP TS 24.229 [</w:t>
      </w:r>
      <w:r w:rsidRPr="00F6303A">
        <w:rPr>
          <w:noProof/>
        </w:rPr>
        <w:t>2</w:t>
      </w:r>
      <w:r w:rsidRPr="00F6303A">
        <w:t>];</w:t>
      </w:r>
    </w:p>
    <w:p w:rsidR="004A5EA0" w:rsidRPr="00F6303A" w:rsidRDefault="004A5EA0" w:rsidP="004A5EA0">
      <w:pPr>
        <w:pStyle w:val="B2"/>
      </w:pPr>
      <w:r w:rsidRPr="00F6303A">
        <w:t>b)</w:t>
      </w:r>
      <w:r w:rsidRPr="00F6303A">
        <w:tab/>
        <w:t>if a SIP UPDATE request containing a SDP offer on the Source Access Leg was received:</w:t>
      </w:r>
    </w:p>
    <w:p w:rsidR="004A5EA0" w:rsidRPr="00F6303A" w:rsidRDefault="004A5EA0" w:rsidP="004A5EA0">
      <w:pPr>
        <w:pStyle w:val="B3"/>
      </w:pPr>
      <w:r w:rsidRPr="00F6303A">
        <w:t>A)</w:t>
      </w:r>
      <w:r w:rsidRPr="00F6303A">
        <w:tab/>
        <w:t>send a SIP UPDATE request to the remote UE containing a SDP offer constructed from the SDP offer included in the SIP UPDATE request received on the Source Access Leg; and</w:t>
      </w:r>
    </w:p>
    <w:p w:rsidR="004A5EA0" w:rsidRPr="00F6303A" w:rsidRDefault="004A5EA0" w:rsidP="004A5EA0">
      <w:pPr>
        <w:pStyle w:val="B3"/>
      </w:pPr>
      <w:r w:rsidRPr="00F6303A">
        <w:t>B)</w:t>
      </w:r>
      <w:r w:rsidRPr="00F6303A">
        <w:tab/>
        <w:t>when the SIP 2xx response to the SIP UPDATE request containing the SDP answer is received from the remote UE, send a SIP 200 (OK) response to the SIP UPDATE request received on the Source Access Leg that includes a SDP answer constructed from the SDP answer received in the SIP 2xx response to the SIP UPDATE request received from the remote UE; and</w:t>
      </w:r>
    </w:p>
    <w:p w:rsidR="004A5EA0" w:rsidRPr="00F6303A" w:rsidRDefault="004A5EA0" w:rsidP="004A5EA0">
      <w:pPr>
        <w:pStyle w:val="B2"/>
      </w:pPr>
      <w:r w:rsidRPr="00F6303A">
        <w:t>c)</w:t>
      </w:r>
      <w:r w:rsidRPr="00F6303A">
        <w:tab/>
        <w:t>consider the early dialog as being transferred back to the Source Access Leg.</w:t>
      </w:r>
    </w:p>
    <w:p w:rsidR="00EB05B5" w:rsidRPr="00F6303A" w:rsidRDefault="004A5EA0" w:rsidP="004A5EA0">
      <w:r w:rsidRPr="00F6303A">
        <w:t xml:space="preserve">If the Remote Leg is an early dialog terminated at the remote UE, then upon sending the </w:t>
      </w:r>
      <w:r w:rsidR="0076162C" w:rsidRPr="00F6303A">
        <w:t xml:space="preserve">SIP </w:t>
      </w:r>
      <w:r w:rsidRPr="00F6303A">
        <w:t xml:space="preserve">200 (OK) response for the </w:t>
      </w:r>
      <w:r w:rsidR="0076162C" w:rsidRPr="00F6303A">
        <w:t xml:space="preserve">SIP </w:t>
      </w:r>
      <w:r w:rsidRPr="00F6303A">
        <w:t>PRACK request, if the SCC AS:</w:t>
      </w:r>
    </w:p>
    <w:p w:rsidR="004A5EA0" w:rsidRPr="00F6303A" w:rsidRDefault="004A5EA0" w:rsidP="004A5EA0">
      <w:pPr>
        <w:pStyle w:val="B1"/>
      </w:pPr>
      <w:r w:rsidRPr="00F6303A">
        <w:t>1)</w:t>
      </w:r>
      <w:r w:rsidRPr="00F6303A">
        <w:tab/>
        <w:t>receives SIP 200 (OK) response to the initial SIP INVITE request from the remote UE indicating that the remote UE has</w:t>
      </w:r>
      <w:r w:rsidRPr="00F6303A">
        <w:rPr>
          <w:lang w:eastAsia="zh-CN"/>
        </w:rPr>
        <w:t xml:space="preserve"> answered the call;</w:t>
      </w:r>
    </w:p>
    <w:p w:rsidR="004A5EA0" w:rsidRPr="00F6303A" w:rsidRDefault="004A5EA0" w:rsidP="004A5EA0">
      <w:pPr>
        <w:pStyle w:val="B1"/>
      </w:pPr>
      <w:r w:rsidRPr="00F6303A">
        <w:tab/>
        <w:t>the SCC AS shall:</w:t>
      </w:r>
    </w:p>
    <w:p w:rsidR="004A5EA0" w:rsidRPr="00F6303A" w:rsidRDefault="004A5EA0" w:rsidP="004A5EA0">
      <w:pPr>
        <w:pStyle w:val="B2"/>
      </w:pPr>
      <w:r w:rsidRPr="00F6303A">
        <w:t>a)</w:t>
      </w:r>
      <w:r w:rsidRPr="00F6303A">
        <w:tab/>
        <w:t xml:space="preserve">send a SIP 200 (OK) response toward the SC UE on the Target Access Leg that pertains to the SIP INVITE request due to STI. The SCC AS shall populate the SIP 200 (OK) response to the SIP INVITE request due to STI with signalling elements described in </w:t>
      </w:r>
      <w:bookmarkStart w:id="708" w:name="MCCQCTEMPBM_00000314"/>
      <w:r w:rsidRPr="00F6303A">
        <w:t>subclause</w:t>
      </w:r>
      <w:bookmarkEnd w:id="708"/>
      <w:r w:rsidRPr="00F6303A">
        <w:t> 6A.4.3;</w:t>
      </w:r>
    </w:p>
    <w:p w:rsidR="004A5EA0" w:rsidRPr="00F6303A" w:rsidRDefault="004A5EA0" w:rsidP="004A5EA0">
      <w:pPr>
        <w:pStyle w:val="B2"/>
      </w:pPr>
      <w:r w:rsidRPr="00F6303A">
        <w:t>b)</w:t>
      </w:r>
      <w:r w:rsidRPr="00F6303A">
        <w:tab/>
        <w:t xml:space="preserve">terminate the early dialog on the Source Access Leg, if still active (i.e. if not previously terminated by the SC UE) by sending the </w:t>
      </w:r>
      <w:r w:rsidR="0076162C" w:rsidRPr="00F6303A">
        <w:t xml:space="preserve">SIP </w:t>
      </w:r>
      <w:r w:rsidRPr="00F6303A">
        <w:t>410 (Gone); and</w:t>
      </w:r>
    </w:p>
    <w:p w:rsidR="004A5EA0" w:rsidRPr="00F6303A" w:rsidRDefault="004A5EA0" w:rsidP="004A5EA0">
      <w:pPr>
        <w:pStyle w:val="B2"/>
      </w:pPr>
      <w:r w:rsidRPr="00F6303A">
        <w:t>c)</w:t>
      </w:r>
      <w:r w:rsidRPr="00F6303A">
        <w:tab/>
        <w:t>consider the early dialog becoming a confirmed dialog and as successfully transferred to the Target Access Leg;</w:t>
      </w:r>
    </w:p>
    <w:p w:rsidR="004A5EA0" w:rsidRPr="00F6303A" w:rsidRDefault="004A5EA0" w:rsidP="004A5EA0">
      <w:pPr>
        <w:pStyle w:val="B1"/>
        <w:rPr>
          <w:lang w:eastAsia="zh-CN"/>
        </w:rPr>
      </w:pPr>
      <w:r w:rsidRPr="00F6303A">
        <w:t>2)</w:t>
      </w:r>
      <w:r w:rsidRPr="00F6303A">
        <w:tab/>
        <w:t xml:space="preserve">receives any final response (e.g. </w:t>
      </w:r>
      <w:r w:rsidR="0076162C" w:rsidRPr="00F6303A">
        <w:t xml:space="preserve">SIP </w:t>
      </w:r>
      <w:r w:rsidRPr="00F6303A">
        <w:t xml:space="preserve">4xx </w:t>
      </w:r>
      <w:r w:rsidR="0076162C" w:rsidRPr="00F6303A">
        <w:t xml:space="preserve">response </w:t>
      </w:r>
      <w:r w:rsidRPr="00F6303A">
        <w:t xml:space="preserve">or </w:t>
      </w:r>
      <w:r w:rsidR="0076162C" w:rsidRPr="00F6303A">
        <w:t xml:space="preserve">SIP </w:t>
      </w:r>
      <w:r w:rsidRPr="00F6303A">
        <w:t>5xx response) from the remote UE that indicates that the remote UE has</w:t>
      </w:r>
      <w:r w:rsidRPr="00F6303A">
        <w:rPr>
          <w:lang w:eastAsia="zh-CN"/>
        </w:rPr>
        <w:t xml:space="preserve"> rejected the call, </w:t>
      </w:r>
      <w:r w:rsidRPr="00F6303A">
        <w:t>the SCC AS shall:</w:t>
      </w:r>
    </w:p>
    <w:p w:rsidR="004A5EA0" w:rsidRPr="00F6303A" w:rsidRDefault="004A5EA0" w:rsidP="004A5EA0">
      <w:pPr>
        <w:pStyle w:val="NO"/>
      </w:pPr>
      <w:r w:rsidRPr="00F6303A">
        <w:t>NOTE 6:</w:t>
      </w:r>
      <w:r w:rsidRPr="00F6303A">
        <w:tab/>
        <w:t>If the remote UE rejects the call, the SCC AS will terminate the early dialog on Source Access Leg prior to terminating the early dialog on the Target Access Leg. This will insure that the SC UE does not un-necessarily transfer the call to the Source Access Leg (e.g. re-acquires the resources) prior to the early dialog on the Source Access Leg being terminated.</w:t>
      </w:r>
    </w:p>
    <w:p w:rsidR="004A5EA0" w:rsidRPr="00F6303A" w:rsidRDefault="004A5EA0" w:rsidP="004A5EA0">
      <w:pPr>
        <w:pStyle w:val="B2"/>
      </w:pPr>
      <w:r w:rsidRPr="00F6303A">
        <w:t>a)</w:t>
      </w:r>
      <w:r w:rsidRPr="00F6303A">
        <w:tab/>
        <w:t>send the SIP 410 (Gone) response to the initial SIP INVITE request received on the Source Access Leg;</w:t>
      </w:r>
    </w:p>
    <w:p w:rsidR="004A5EA0" w:rsidRPr="00F6303A" w:rsidRDefault="004A5EA0" w:rsidP="004A5EA0">
      <w:pPr>
        <w:pStyle w:val="B2"/>
      </w:pPr>
      <w:r w:rsidRPr="00F6303A">
        <w:t>b)</w:t>
      </w:r>
      <w:r w:rsidRPr="00F6303A">
        <w:tab/>
        <w:t xml:space="preserve">then send a final response to the SIP INVITE </w:t>
      </w:r>
      <w:r w:rsidR="0076162C" w:rsidRPr="00F6303A">
        <w:t xml:space="preserve">request </w:t>
      </w:r>
      <w:r w:rsidRPr="00F6303A">
        <w:t xml:space="preserve">due to STI that is identical to the final response (e.g. </w:t>
      </w:r>
      <w:r w:rsidR="0076162C" w:rsidRPr="00F6303A">
        <w:t xml:space="preserve">SIP </w:t>
      </w:r>
      <w:r w:rsidRPr="00F6303A">
        <w:t xml:space="preserve">4xx </w:t>
      </w:r>
      <w:r w:rsidR="0076162C" w:rsidRPr="00F6303A">
        <w:t xml:space="preserve">response </w:t>
      </w:r>
      <w:r w:rsidRPr="00F6303A">
        <w:t xml:space="preserve">or </w:t>
      </w:r>
      <w:r w:rsidR="0076162C" w:rsidRPr="00F6303A">
        <w:t xml:space="preserve">SIP </w:t>
      </w:r>
      <w:r w:rsidRPr="00F6303A">
        <w:t>5xx response) received from the remote UE; and</w:t>
      </w:r>
    </w:p>
    <w:p w:rsidR="004A5EA0" w:rsidRPr="00F6303A" w:rsidRDefault="004A5EA0" w:rsidP="004A5EA0">
      <w:pPr>
        <w:pStyle w:val="B2"/>
      </w:pPr>
      <w:r w:rsidRPr="00F6303A">
        <w:t>c)</w:t>
      </w:r>
      <w:r w:rsidRPr="00F6303A">
        <w:tab/>
        <w:t>consider the early dialogs as terminated; or</w:t>
      </w:r>
    </w:p>
    <w:p w:rsidR="004A5EA0" w:rsidRPr="00F6303A" w:rsidRDefault="004A5EA0" w:rsidP="004A5EA0">
      <w:pPr>
        <w:pStyle w:val="B1"/>
      </w:pPr>
      <w:r w:rsidRPr="00F6303A">
        <w:t>3)</w:t>
      </w:r>
      <w:r w:rsidRPr="00F6303A">
        <w:tab/>
        <w:t>receives:</w:t>
      </w:r>
    </w:p>
    <w:p w:rsidR="004A5EA0" w:rsidRPr="00F6303A" w:rsidRDefault="004A5EA0" w:rsidP="004A5EA0">
      <w:pPr>
        <w:pStyle w:val="NO"/>
      </w:pPr>
      <w:r w:rsidRPr="00F6303A">
        <w:t>NOTE 7:</w:t>
      </w:r>
      <w:r w:rsidRPr="00F6303A">
        <w:tab/>
        <w:t>If the SC UE transfers back the early dialog from the Target Access Leg to the Source Access Leg, before the SC UE receives any final response on the Target Access Leg, the SC UE will terminate the early dialog on the Target Access Leg,, re-acquire the resources for media on the Source Access Leg, and update the early dialog on the Source Access Leg.</w:t>
      </w:r>
    </w:p>
    <w:p w:rsidR="004A5EA0" w:rsidRPr="00F6303A" w:rsidRDefault="004A5EA0" w:rsidP="004A5EA0">
      <w:pPr>
        <w:pStyle w:val="B2"/>
        <w:rPr>
          <w:lang w:eastAsia="zh-CN"/>
        </w:rPr>
      </w:pPr>
      <w:r w:rsidRPr="00F6303A">
        <w:t>a)</w:t>
      </w:r>
      <w:r w:rsidRPr="00F6303A">
        <w:tab/>
        <w:t xml:space="preserve">a SIP CANCEL request </w:t>
      </w:r>
      <w:r w:rsidRPr="00F6303A">
        <w:rPr>
          <w:lang w:eastAsia="zh-CN"/>
        </w:rPr>
        <w:t xml:space="preserve">on </w:t>
      </w:r>
      <w:r w:rsidRPr="00F6303A">
        <w:t>the Target Access Leg cancelling the SIP INVITE request due to STI</w:t>
      </w:r>
      <w:r w:rsidRPr="00F6303A">
        <w:rPr>
          <w:lang w:eastAsia="zh-CN"/>
        </w:rPr>
        <w:t>; and</w:t>
      </w:r>
    </w:p>
    <w:p w:rsidR="004A5EA0" w:rsidRPr="00F6303A" w:rsidRDefault="004A5EA0" w:rsidP="004A5EA0">
      <w:pPr>
        <w:pStyle w:val="B2"/>
      </w:pPr>
      <w:r w:rsidRPr="00F6303A">
        <w:rPr>
          <w:lang w:eastAsia="zh-CN"/>
        </w:rPr>
        <w:t>b)</w:t>
      </w:r>
      <w:r w:rsidRPr="00F6303A">
        <w:rPr>
          <w:lang w:eastAsia="zh-CN"/>
        </w:rPr>
        <w:tab/>
      </w:r>
      <w:r w:rsidRPr="00F6303A">
        <w:t>a SIP UPDATE request containing a SDP offer on the Source Access Leg, that indicates that the SC UE has re-acquire</w:t>
      </w:r>
      <w:r w:rsidR="0076162C" w:rsidRPr="00F6303A">
        <w:t>d</w:t>
      </w:r>
      <w:r w:rsidRPr="00F6303A">
        <w:t xml:space="preserve"> the resources for media on the Source Access Leg, if previously released</w:t>
      </w:r>
      <w:r w:rsidRPr="00F6303A">
        <w:rPr>
          <w:lang w:eastAsia="zh-CN"/>
        </w:rPr>
        <w:t>;</w:t>
      </w:r>
    </w:p>
    <w:p w:rsidR="004A5EA0" w:rsidRPr="00F6303A" w:rsidRDefault="004A5EA0" w:rsidP="004A5EA0">
      <w:pPr>
        <w:pStyle w:val="NO"/>
        <w:rPr>
          <w:lang w:eastAsia="zh-CN"/>
        </w:rPr>
      </w:pPr>
      <w:r w:rsidRPr="00F6303A">
        <w:t>NOTE 8:</w:t>
      </w:r>
      <w:r w:rsidRPr="00F6303A">
        <w:tab/>
        <w:t>If the resources for media on the Source Access Leg have not been previously released, the SCC AS will not receive an SIP UPDATE request containing a SDP offer.</w:t>
      </w:r>
    </w:p>
    <w:p w:rsidR="004A5EA0" w:rsidRPr="00F6303A" w:rsidRDefault="004A5EA0" w:rsidP="004A5EA0">
      <w:pPr>
        <w:pStyle w:val="B1"/>
      </w:pPr>
      <w:r w:rsidRPr="00F6303A">
        <w:tab/>
        <w:t>then the SCC AS shall:</w:t>
      </w:r>
    </w:p>
    <w:p w:rsidR="004A5EA0" w:rsidRPr="00F6303A" w:rsidRDefault="004A5EA0" w:rsidP="004A5EA0">
      <w:pPr>
        <w:pStyle w:val="B2"/>
      </w:pPr>
      <w:r w:rsidRPr="00F6303A">
        <w:t>a)</w:t>
      </w:r>
      <w:r w:rsidRPr="00F6303A">
        <w:tab/>
        <w:t>respond to the SIP CANCEL request as specified in 3GPP TS 24.229 [</w:t>
      </w:r>
      <w:r w:rsidRPr="00F6303A">
        <w:rPr>
          <w:noProof/>
        </w:rPr>
        <w:t>2</w:t>
      </w:r>
      <w:r w:rsidRPr="00F6303A">
        <w:t>];</w:t>
      </w:r>
    </w:p>
    <w:p w:rsidR="004A5EA0" w:rsidRPr="00F6303A" w:rsidRDefault="004A5EA0" w:rsidP="004A5EA0">
      <w:pPr>
        <w:pStyle w:val="B2"/>
      </w:pPr>
      <w:r w:rsidRPr="00F6303A">
        <w:t>b)</w:t>
      </w:r>
      <w:r w:rsidRPr="00F6303A">
        <w:tab/>
        <w:t>if a SIP UPDATE request containing a SDP offer on the Source Access Leg was received:</w:t>
      </w:r>
    </w:p>
    <w:p w:rsidR="004A5EA0" w:rsidRPr="00F6303A" w:rsidRDefault="004A5EA0" w:rsidP="004A5EA0">
      <w:pPr>
        <w:pStyle w:val="B3"/>
      </w:pPr>
      <w:r w:rsidRPr="00F6303A">
        <w:t>A)</w:t>
      </w:r>
      <w:r w:rsidRPr="00F6303A">
        <w:tab/>
        <w:t>send a SIP UPDATE request to the remote UE containing a SDP offer constructed from the SDP offer included in the SIP UPDATE request received on the Source Access Leg; and</w:t>
      </w:r>
    </w:p>
    <w:p w:rsidR="004A5EA0" w:rsidRPr="00F6303A" w:rsidRDefault="004A5EA0" w:rsidP="004A5EA0">
      <w:pPr>
        <w:pStyle w:val="B3"/>
      </w:pPr>
      <w:r w:rsidRPr="00F6303A">
        <w:t>B)</w:t>
      </w:r>
      <w:r w:rsidRPr="00F6303A">
        <w:tab/>
        <w:t>when the SIP 2xx response to the SIP UPDATE request containing the SDP answer is received from the remote UE, send a SIP 200 (OK) response to the SIP UPDATE request received on the Source Access Leg that includes a SDP answer constructed from the SDP answer received in the SIP 2xx response to the SIP UPDATE request received from the remote UE; and</w:t>
      </w:r>
    </w:p>
    <w:p w:rsidR="004A5EA0" w:rsidRPr="00F6303A" w:rsidRDefault="004A5EA0" w:rsidP="004A5EA0">
      <w:pPr>
        <w:pStyle w:val="B2"/>
      </w:pPr>
      <w:r w:rsidRPr="00F6303A">
        <w:t>c)</w:t>
      </w:r>
      <w:r w:rsidRPr="00F6303A">
        <w:tab/>
        <w:t>consider the early dialog as being transferred back to the Source Access Leg.</w:t>
      </w:r>
    </w:p>
    <w:p w:rsidR="004A5EA0" w:rsidRPr="00F6303A" w:rsidRDefault="004A5EA0" w:rsidP="004A5EA0">
      <w:r w:rsidRPr="00F6303A">
        <w:t xml:space="preserve">If the Remote Leg is an early dialog, and if subsequent to sending the SIP UPDATE request to the remote UE, and prior to sending any final SIP response on the Target Access Leg, the SCC AS decides (for any reason) to reject the access transfer request, the SCC AS shall release the Target Access Leg (e.g. by sending a </w:t>
      </w:r>
      <w:r w:rsidR="0076162C" w:rsidRPr="00F6303A">
        <w:t xml:space="preserve">SIP </w:t>
      </w:r>
      <w:r w:rsidRPr="00F6303A">
        <w:t>4xx response), retain the Source Access Leg, and update the remote leg to match the Source Access Leg.</w:t>
      </w:r>
    </w:p>
    <w:p w:rsidR="004A5EA0" w:rsidRPr="00F6303A" w:rsidRDefault="004A5EA0" w:rsidP="004A5EA0">
      <w:pPr>
        <w:pStyle w:val="Heading3"/>
      </w:pPr>
      <w:bookmarkStart w:id="709" w:name="_Toc20150019"/>
      <w:bookmarkStart w:id="710" w:name="_Toc27493309"/>
      <w:bookmarkStart w:id="711" w:name="_Toc146259000"/>
      <w:r w:rsidRPr="00F6303A">
        <w:rPr>
          <w:noProof/>
          <w:lang w:val="en-US"/>
        </w:rPr>
        <w:t>10.3.3</w:t>
      </w:r>
      <w:r w:rsidRPr="00F6303A">
        <w:rPr>
          <w:noProof/>
          <w:lang w:val="en-US"/>
        </w:rPr>
        <w:tab/>
        <w:t>Void</w:t>
      </w:r>
      <w:bookmarkEnd w:id="709"/>
      <w:bookmarkEnd w:id="710"/>
      <w:bookmarkEnd w:id="711"/>
    </w:p>
    <w:p w:rsidR="004A5EA0" w:rsidRPr="00F6303A" w:rsidRDefault="004A5EA0" w:rsidP="004A5EA0">
      <w:pPr>
        <w:pStyle w:val="Heading3"/>
        <w:tabs>
          <w:tab w:val="left" w:pos="3780"/>
        </w:tabs>
      </w:pPr>
      <w:bookmarkStart w:id="712" w:name="_Toc20150020"/>
      <w:bookmarkStart w:id="713" w:name="_Toc27493310"/>
      <w:bookmarkStart w:id="714" w:name="_Toc146259001"/>
      <w:r w:rsidRPr="00F6303A">
        <w:rPr>
          <w:noProof/>
          <w:lang w:val="en-US"/>
        </w:rPr>
        <w:t>10.3.4</w:t>
      </w:r>
      <w:r w:rsidRPr="00F6303A">
        <w:tab/>
        <w:t>S-CSCF releasing the source access leg during PS to PS access transfer</w:t>
      </w:r>
      <w:bookmarkEnd w:id="712"/>
      <w:bookmarkEnd w:id="713"/>
      <w:bookmarkEnd w:id="714"/>
    </w:p>
    <w:p w:rsidR="00EB05B5" w:rsidRPr="00F6303A" w:rsidRDefault="004A5EA0" w:rsidP="004A5EA0">
      <w:pPr>
        <w:rPr>
          <w:rFonts w:eastAsia="MS Mincho"/>
        </w:rPr>
      </w:pPr>
      <w:r w:rsidRPr="00F6303A">
        <w:t xml:space="preserve">When SCC AS receives a SIP BYE request on an existing dialog on </w:t>
      </w:r>
      <w:r w:rsidRPr="00F6303A">
        <w:rPr>
          <w:rFonts w:eastAsia="MS Mincho"/>
        </w:rPr>
        <w:t xml:space="preserve">the Source Access Leg </w:t>
      </w:r>
      <w:r w:rsidRPr="00F6303A">
        <w:t xml:space="preserve">with the </w:t>
      </w:r>
      <w:r w:rsidRPr="00F6303A">
        <w:rPr>
          <w:rFonts w:eastAsia="MS Mincho"/>
        </w:rPr>
        <w:t>status code 480 (Temporarily Unavailable) in a Reason header field indicating that this dialog was released by the S-CSCF</w:t>
      </w:r>
      <w:r w:rsidRPr="00F6303A">
        <w:t xml:space="preserve">, </w:t>
      </w:r>
      <w:r w:rsidRPr="00F6303A">
        <w:rPr>
          <w:rFonts w:hint="eastAsia"/>
          <w:lang w:eastAsia="zh-CN"/>
        </w:rPr>
        <w:t>t</w:t>
      </w:r>
      <w:r w:rsidRPr="00F6303A">
        <w:t>he SCC AS shall</w:t>
      </w:r>
      <w:r w:rsidRPr="00F6303A">
        <w:rPr>
          <w:rFonts w:hint="eastAsia"/>
          <w:lang w:eastAsia="zh-CN"/>
        </w:rPr>
        <w:t xml:space="preserve"> </w:t>
      </w:r>
      <w:r w:rsidRPr="00F6303A">
        <w:t xml:space="preserve">delay the release of the dialog toward the </w:t>
      </w:r>
      <w:r w:rsidRPr="00F6303A">
        <w:rPr>
          <w:noProof/>
        </w:rPr>
        <w:t>the remote UE</w:t>
      </w:r>
      <w:r w:rsidRPr="00F6303A">
        <w:rPr>
          <w:rFonts w:hint="eastAsia"/>
          <w:lang w:eastAsia="zh-CN"/>
        </w:rPr>
        <w:t xml:space="preserve"> </w:t>
      </w:r>
      <w:r w:rsidRPr="00F6303A">
        <w:rPr>
          <w:lang w:eastAsia="zh-CN"/>
        </w:rPr>
        <w:t xml:space="preserve">and </w:t>
      </w:r>
      <w:r w:rsidRPr="00F6303A">
        <w:t xml:space="preserve">retaining the information pertaining to the dialog on </w:t>
      </w:r>
      <w:r w:rsidRPr="00F6303A">
        <w:rPr>
          <w:rFonts w:eastAsia="MS Mincho"/>
        </w:rPr>
        <w:t>the Source Access Leg</w:t>
      </w:r>
      <w:r w:rsidRPr="00F6303A">
        <w:rPr>
          <w:rFonts w:hint="eastAsia"/>
          <w:lang w:eastAsia="zh-CN"/>
        </w:rPr>
        <w:t xml:space="preserve"> for a specific time</w:t>
      </w:r>
      <w:r w:rsidRPr="00F6303A">
        <w:rPr>
          <w:lang w:eastAsia="zh-CN"/>
        </w:rPr>
        <w:t xml:space="preserve"> interval. </w:t>
      </w:r>
      <w:r w:rsidRPr="00F6303A">
        <w:t>If the SCC AS:</w:t>
      </w:r>
    </w:p>
    <w:p w:rsidR="004A5EA0" w:rsidRPr="00F6303A" w:rsidRDefault="004A5EA0" w:rsidP="004A5EA0">
      <w:pPr>
        <w:pStyle w:val="B1"/>
        <w:rPr>
          <w:lang w:eastAsia="zh-CN"/>
        </w:rPr>
      </w:pPr>
      <w:r w:rsidRPr="00F6303A">
        <w:t>a)</w:t>
      </w:r>
      <w:r w:rsidRPr="00F6303A">
        <w:tab/>
        <w:t xml:space="preserve">receives within this time interval an </w:t>
      </w:r>
      <w:r w:rsidRPr="00F6303A">
        <w:rPr>
          <w:noProof/>
        </w:rPr>
        <w:t>initial INVITE request (i.e. on the Targer</w:t>
      </w:r>
      <w:r w:rsidRPr="00F6303A">
        <w:rPr>
          <w:rFonts w:eastAsia="MS Mincho"/>
        </w:rPr>
        <w:t xml:space="preserve"> Access Leg)</w:t>
      </w:r>
      <w:r w:rsidRPr="00F6303A">
        <w:t xml:space="preserve"> indicating that this dialog is replacing the dialog on the</w:t>
      </w:r>
      <w:r w:rsidRPr="00F6303A">
        <w:rPr>
          <w:rFonts w:eastAsia="MS Mincho"/>
        </w:rPr>
        <w:t xml:space="preserve"> Source Access Leg,</w:t>
      </w:r>
      <w:r w:rsidRPr="00F6303A">
        <w:t xml:space="preserve"> then the SCC AS shall not initiate the release of the dialog toward the </w:t>
      </w:r>
      <w:r w:rsidRPr="00F6303A">
        <w:rPr>
          <w:noProof/>
        </w:rPr>
        <w:t>the remote UE</w:t>
      </w:r>
      <w:r w:rsidRPr="00F6303A">
        <w:rPr>
          <w:lang w:eastAsia="zh-CN"/>
        </w:rPr>
        <w:t>; or</w:t>
      </w:r>
    </w:p>
    <w:p w:rsidR="004A5EA0" w:rsidRPr="00F6303A" w:rsidRDefault="004A5EA0" w:rsidP="004A5EA0">
      <w:pPr>
        <w:pStyle w:val="NO"/>
      </w:pPr>
      <w:r w:rsidRPr="00F6303A">
        <w:t>NOTE 1:</w:t>
      </w:r>
      <w:r w:rsidRPr="00F6303A">
        <w:tab/>
        <w:t xml:space="preserve">By retaining the information pertaining to the dialog on </w:t>
      </w:r>
      <w:r w:rsidRPr="00F6303A">
        <w:rPr>
          <w:rFonts w:eastAsia="MS Mincho"/>
        </w:rPr>
        <w:t xml:space="preserve">the Source Access Leg, and upon receiving </w:t>
      </w:r>
      <w:r w:rsidRPr="00F6303A">
        <w:t xml:space="preserve">an </w:t>
      </w:r>
      <w:r w:rsidRPr="00F6303A">
        <w:rPr>
          <w:noProof/>
        </w:rPr>
        <w:t xml:space="preserve">initial </w:t>
      </w:r>
      <w:r w:rsidR="00C11D52" w:rsidRPr="00F6303A">
        <w:rPr>
          <w:noProof/>
        </w:rPr>
        <w:t xml:space="preserve">SIP </w:t>
      </w:r>
      <w:r w:rsidRPr="00F6303A">
        <w:rPr>
          <w:noProof/>
        </w:rPr>
        <w:t>INVITE request (i.e. on the Targer</w:t>
      </w:r>
      <w:r w:rsidRPr="00F6303A">
        <w:rPr>
          <w:rFonts w:eastAsia="MS Mincho"/>
        </w:rPr>
        <w:t xml:space="preserve"> Access Leg),</w:t>
      </w:r>
      <w:r w:rsidRPr="00F6303A">
        <w:t xml:space="preserve"> the SCC AS will be able to identify the dialog on the</w:t>
      </w:r>
      <w:r w:rsidRPr="00F6303A">
        <w:rPr>
          <w:rFonts w:eastAsia="MS Mincho"/>
        </w:rPr>
        <w:t xml:space="preserve"> Source Access Leg and the associated </w:t>
      </w:r>
      <w:r w:rsidRPr="00F6303A">
        <w:t xml:space="preserve">dialog toward the </w:t>
      </w:r>
      <w:r w:rsidRPr="00F6303A">
        <w:rPr>
          <w:noProof/>
        </w:rPr>
        <w:t>the remote UE</w:t>
      </w:r>
      <w:r w:rsidRPr="00F6303A">
        <w:t>.</w:t>
      </w:r>
    </w:p>
    <w:p w:rsidR="004A5EA0" w:rsidRPr="00F6303A" w:rsidRDefault="004A5EA0" w:rsidP="004A5EA0">
      <w:pPr>
        <w:pStyle w:val="B1"/>
      </w:pPr>
      <w:r w:rsidRPr="00F6303A">
        <w:t>b)</w:t>
      </w:r>
      <w:r w:rsidRPr="00F6303A">
        <w:tab/>
        <w:t xml:space="preserve">does not receive within this time interval an </w:t>
      </w:r>
      <w:r w:rsidRPr="00F6303A">
        <w:rPr>
          <w:noProof/>
        </w:rPr>
        <w:t xml:space="preserve">initial </w:t>
      </w:r>
      <w:r w:rsidR="00C11D52" w:rsidRPr="00F6303A">
        <w:rPr>
          <w:noProof/>
        </w:rPr>
        <w:t xml:space="preserve">SIP </w:t>
      </w:r>
      <w:r w:rsidRPr="00F6303A">
        <w:rPr>
          <w:noProof/>
        </w:rPr>
        <w:t>INVITE request</w:t>
      </w:r>
      <w:r w:rsidRPr="00F6303A">
        <w:t xml:space="preserve"> </w:t>
      </w:r>
      <w:r w:rsidRPr="00F6303A">
        <w:rPr>
          <w:noProof/>
        </w:rPr>
        <w:t xml:space="preserve">(i.e. on the </w:t>
      </w:r>
      <w:r w:rsidR="00C11D52" w:rsidRPr="00F6303A">
        <w:rPr>
          <w:noProof/>
        </w:rPr>
        <w:t>Target</w:t>
      </w:r>
      <w:r w:rsidR="00C11D52" w:rsidRPr="00F6303A">
        <w:rPr>
          <w:rFonts w:eastAsia="MS Mincho"/>
        </w:rPr>
        <w:t xml:space="preserve"> </w:t>
      </w:r>
      <w:r w:rsidRPr="00F6303A">
        <w:rPr>
          <w:rFonts w:eastAsia="MS Mincho"/>
        </w:rPr>
        <w:t xml:space="preserve">Access Leg) </w:t>
      </w:r>
      <w:r w:rsidRPr="00F6303A">
        <w:t>indicating that this dialog is replacing the dialog on the</w:t>
      </w:r>
      <w:r w:rsidRPr="00F6303A">
        <w:rPr>
          <w:rFonts w:eastAsia="MS Mincho"/>
        </w:rPr>
        <w:t xml:space="preserve"> Source Access Leg,</w:t>
      </w:r>
      <w:r w:rsidRPr="00F6303A">
        <w:t xml:space="preserve"> then the SCC AS shall initiate the release of the dialog toward the </w:t>
      </w:r>
      <w:r w:rsidRPr="00F6303A">
        <w:rPr>
          <w:noProof/>
        </w:rPr>
        <w:t>the remote UE and delete</w:t>
      </w:r>
      <w:r w:rsidRPr="00F6303A">
        <w:t xml:space="preserve"> the information pertaining to the dialog on </w:t>
      </w:r>
      <w:r w:rsidRPr="00F6303A">
        <w:rPr>
          <w:rFonts w:eastAsia="MS Mincho"/>
        </w:rPr>
        <w:t>the Source Access Leg</w:t>
      </w:r>
      <w:r w:rsidRPr="00F6303A">
        <w:t>.</w:t>
      </w:r>
    </w:p>
    <w:p w:rsidR="004A5EA0" w:rsidRPr="00F6303A" w:rsidRDefault="004A5EA0" w:rsidP="004A5EA0">
      <w:pPr>
        <w:pStyle w:val="NO"/>
      </w:pPr>
      <w:r w:rsidRPr="00F6303A">
        <w:t>NOTE 2:</w:t>
      </w:r>
      <w:r w:rsidRPr="00F6303A">
        <w:tab/>
        <w:t>The time interval is defined by the operator policy. The value of 8 seconds is an appropriate value for the time interval.</w:t>
      </w:r>
    </w:p>
    <w:p w:rsidR="004A5EA0" w:rsidRPr="00F6303A" w:rsidRDefault="004A5EA0" w:rsidP="004A5EA0">
      <w:pPr>
        <w:pStyle w:val="NO"/>
      </w:pPr>
      <w:r w:rsidRPr="00F6303A">
        <w:t>NOTE 3:</w:t>
      </w:r>
      <w:r w:rsidRPr="00F6303A">
        <w:tab/>
        <w:t xml:space="preserve">When the UE, prior to sending the initial </w:t>
      </w:r>
      <w:r w:rsidR="00C11D52" w:rsidRPr="00F6303A">
        <w:t xml:space="preserve">SIP </w:t>
      </w:r>
      <w:r w:rsidRPr="00F6303A">
        <w:t>INVITE request on the Target</w:t>
      </w:r>
      <w:r w:rsidRPr="00F6303A">
        <w:rPr>
          <w:rFonts w:eastAsia="MS Mincho"/>
        </w:rPr>
        <w:t xml:space="preserve"> Access Leg</w:t>
      </w:r>
      <w:r w:rsidRPr="00F6303A">
        <w:t>, registers new contact address and either uses the multiple registrations where new flow on the Target</w:t>
      </w:r>
      <w:r w:rsidRPr="00F6303A">
        <w:rPr>
          <w:rFonts w:eastAsia="MS Mincho"/>
        </w:rPr>
        <w:t xml:space="preserve"> Access Leg</w:t>
      </w:r>
      <w:r w:rsidRPr="00F6303A">
        <w:t xml:space="preserve"> replaces an old flow on the</w:t>
      </w:r>
      <w:r w:rsidRPr="00F6303A">
        <w:rPr>
          <w:rFonts w:eastAsia="MS Mincho"/>
        </w:rPr>
        <w:t xml:space="preserve"> Source Access Leg</w:t>
      </w:r>
      <w:r w:rsidRPr="00F6303A">
        <w:t xml:space="preserve"> or does not uses the multiple registrations</w:t>
      </w:r>
      <w:r w:rsidRPr="00F6303A">
        <w:rPr>
          <w:rFonts w:eastAsia="MS Mincho"/>
        </w:rPr>
        <w:t xml:space="preserve">, the S-CSCF will terminate all dialogs associated with the old constant address or old flow, as specified in 24.229. By retaining </w:t>
      </w:r>
      <w:r w:rsidRPr="00F6303A">
        <w:t xml:space="preserve">the information pertaining to the dialog on </w:t>
      </w:r>
      <w:r w:rsidRPr="00F6303A">
        <w:rPr>
          <w:rFonts w:eastAsia="MS Mincho"/>
        </w:rPr>
        <w:t xml:space="preserve">the Source Access Leg, the </w:t>
      </w:r>
      <w:r w:rsidRPr="00F6303A">
        <w:t>SCC AS knows which dialog is being replaced.</w:t>
      </w:r>
    </w:p>
    <w:p w:rsidR="004A5EA0" w:rsidRPr="00F6303A" w:rsidRDefault="004A5EA0" w:rsidP="004A5EA0">
      <w:pPr>
        <w:pStyle w:val="Heading3"/>
        <w:tabs>
          <w:tab w:val="left" w:pos="3780"/>
        </w:tabs>
      </w:pPr>
      <w:bookmarkStart w:id="715" w:name="_Toc20150021"/>
      <w:bookmarkStart w:id="716" w:name="_Toc27493311"/>
      <w:bookmarkStart w:id="717" w:name="_Toc146259002"/>
      <w:r w:rsidRPr="00F6303A">
        <w:rPr>
          <w:noProof/>
          <w:lang w:val="en-US"/>
        </w:rPr>
        <w:t>10.3.5</w:t>
      </w:r>
      <w:r w:rsidRPr="00F6303A">
        <w:tab/>
        <w:t>P-CSCF releasing the source access leg during PS to PS access transfer</w:t>
      </w:r>
      <w:bookmarkEnd w:id="715"/>
      <w:bookmarkEnd w:id="716"/>
      <w:bookmarkEnd w:id="717"/>
    </w:p>
    <w:p w:rsidR="004A5EA0" w:rsidRPr="00F6303A" w:rsidRDefault="004A5EA0" w:rsidP="004A5EA0">
      <w:r w:rsidRPr="00F6303A">
        <w:t xml:space="preserve">The procedures specified in </w:t>
      </w:r>
      <w:bookmarkStart w:id="718" w:name="MCCQCTEMPBM_00000315"/>
      <w:r w:rsidRPr="00F6303A">
        <w:t>subclause</w:t>
      </w:r>
      <w:bookmarkEnd w:id="718"/>
      <w:r w:rsidRPr="00F6303A">
        <w:t> 12.3.3.2 apply.</w:t>
      </w:r>
    </w:p>
    <w:p w:rsidR="004A5EA0" w:rsidRPr="00F6303A" w:rsidRDefault="004A5EA0" w:rsidP="004A5EA0">
      <w:pPr>
        <w:pStyle w:val="Heading3"/>
        <w:tabs>
          <w:tab w:val="left" w:pos="3780"/>
        </w:tabs>
      </w:pPr>
      <w:bookmarkStart w:id="719" w:name="_Toc20150022"/>
      <w:bookmarkStart w:id="720" w:name="_Toc27493312"/>
      <w:bookmarkStart w:id="721" w:name="_Toc146259003"/>
      <w:r w:rsidRPr="00F6303A">
        <w:rPr>
          <w:noProof/>
          <w:lang w:val="en-US"/>
        </w:rPr>
        <w:t>10.3.6</w:t>
      </w:r>
      <w:r w:rsidRPr="00F6303A">
        <w:tab/>
        <w:t>P-CSCF releasing early dialog during PS to PS access transfer</w:t>
      </w:r>
      <w:bookmarkEnd w:id="719"/>
      <w:bookmarkEnd w:id="720"/>
      <w:bookmarkEnd w:id="721"/>
    </w:p>
    <w:p w:rsidR="004A5EA0" w:rsidRPr="00F6303A" w:rsidRDefault="004A5EA0" w:rsidP="004A5EA0">
      <w:r w:rsidRPr="00F6303A">
        <w:t xml:space="preserve">When the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that supports PS to PS access transfer for early dialogs, receives either:</w:t>
      </w:r>
    </w:p>
    <w:p w:rsidR="004A5EA0" w:rsidRPr="00F6303A" w:rsidRDefault="004A5EA0" w:rsidP="004A5EA0">
      <w:pPr>
        <w:pStyle w:val="B1"/>
      </w:pPr>
      <w:r w:rsidRPr="00F6303A">
        <w:t>1)</w:t>
      </w:r>
      <w:r w:rsidRPr="00F6303A">
        <w:tab/>
        <w:t>a SIP BYE request on the Source Access Leg, with the Reason header field containing a SIP 503 (Service Unavailable) response code, that is releasing an early dialog on the Source Access Leg originated by the SC UE;</w:t>
      </w:r>
    </w:p>
    <w:p w:rsidR="00EB05B5" w:rsidRPr="00F6303A" w:rsidRDefault="004A5EA0" w:rsidP="004A5EA0">
      <w:pPr>
        <w:pStyle w:val="B1"/>
      </w:pPr>
      <w:r w:rsidRPr="00F6303A">
        <w:t>2)</w:t>
      </w:r>
      <w:r w:rsidRPr="00F6303A">
        <w:tab/>
        <w:t>a SIP CANCEL request on the Source Access Leg, with the Reason header field containing a SIP 503 (Service Unavailable) response code, that is releasing an early dialog on the Source Access Leg originated by the SC UE;</w:t>
      </w:r>
    </w:p>
    <w:p w:rsidR="00F75974" w:rsidRDefault="004A5EA0" w:rsidP="00F75974">
      <w:pPr>
        <w:pStyle w:val="B1"/>
        <w:rPr>
          <w:lang w:val="de-DE"/>
        </w:rPr>
      </w:pPr>
      <w:r w:rsidRPr="00F6303A">
        <w:rPr>
          <w:rFonts w:eastAsia="MS Mincho"/>
        </w:rPr>
        <w:t>3)</w:t>
      </w:r>
      <w:r w:rsidRPr="00F6303A">
        <w:rPr>
          <w:rFonts w:eastAsia="MS Mincho"/>
        </w:rPr>
        <w:tab/>
      </w:r>
      <w:r w:rsidRPr="00F6303A">
        <w:t>a SIP 503 (Service Unavailable) response on the Source Access Leg, that is releasing an early dialog on the Source Access Leg terminating at the SC UE;</w:t>
      </w:r>
    </w:p>
    <w:p w:rsidR="004A5EA0" w:rsidRPr="00F6303A" w:rsidRDefault="00F75974" w:rsidP="00F75974">
      <w:pPr>
        <w:pStyle w:val="B1"/>
        <w:rPr>
          <w:rFonts w:eastAsia="MS Mincho"/>
        </w:rPr>
      </w:pPr>
      <w:r>
        <w:rPr>
          <w:lang w:val="en-US"/>
        </w:rPr>
        <w:t>4)</w:t>
      </w:r>
      <w:r>
        <w:rPr>
          <w:lang w:val="en-US"/>
        </w:rPr>
        <w:tab/>
        <w:t>a SIP 500 (</w:t>
      </w:r>
      <w:r w:rsidRPr="00C21C58">
        <w:rPr>
          <w:lang w:val="en-US"/>
        </w:rPr>
        <w:t xml:space="preserve">Server </w:t>
      </w:r>
      <w:r>
        <w:rPr>
          <w:lang w:val="en-US"/>
        </w:rPr>
        <w:t xml:space="preserve">Internal </w:t>
      </w:r>
      <w:r w:rsidRPr="00C21C58">
        <w:rPr>
          <w:lang w:val="en-US"/>
        </w:rPr>
        <w:t>Error</w:t>
      </w:r>
      <w:r w:rsidRPr="00F6303A">
        <w:t>) response on the Source Access Leg, that is releasing an early dialog on the Source Access Leg terminating at the SC UE</w:t>
      </w:r>
      <w:r w:rsidRPr="00C21C58">
        <w:rPr>
          <w:lang w:val="en-US"/>
        </w:rPr>
        <w:t>;</w:t>
      </w:r>
    </w:p>
    <w:p w:rsidR="004A5EA0" w:rsidRPr="00F6303A" w:rsidRDefault="004A5EA0" w:rsidP="004A5EA0">
      <w:r w:rsidRPr="00F6303A">
        <w:rPr>
          <w:rFonts w:hint="eastAsia"/>
          <w:lang w:eastAsia="zh-CN"/>
        </w:rPr>
        <w:t>t</w:t>
      </w:r>
      <w:r w:rsidRPr="00F6303A">
        <w:t>he SCC AS shall</w:t>
      </w:r>
      <w:r w:rsidRPr="00F6303A">
        <w:rPr>
          <w:rFonts w:hint="eastAsia"/>
          <w:lang w:eastAsia="zh-CN"/>
        </w:rPr>
        <w:t xml:space="preserve"> </w:t>
      </w:r>
      <w:r w:rsidRPr="00F6303A">
        <w:t xml:space="preserve">delay the release of the associated early dialog toward the </w:t>
      </w:r>
      <w:r w:rsidRPr="00F6303A">
        <w:rPr>
          <w:noProof/>
        </w:rPr>
        <w:t>the remote UE</w:t>
      </w:r>
      <w:r w:rsidRPr="00F6303A">
        <w:rPr>
          <w:rFonts w:hint="eastAsia"/>
          <w:lang w:eastAsia="zh-CN"/>
        </w:rPr>
        <w:t xml:space="preserve"> </w:t>
      </w:r>
      <w:r w:rsidRPr="00F6303A">
        <w:rPr>
          <w:lang w:eastAsia="zh-CN"/>
        </w:rPr>
        <w:t xml:space="preserve">on </w:t>
      </w:r>
      <w:r w:rsidRPr="00F6303A">
        <w:t>the Remote Leg</w:t>
      </w:r>
      <w:r w:rsidRPr="00F6303A">
        <w:rPr>
          <w:lang w:eastAsia="zh-CN"/>
        </w:rPr>
        <w:t xml:space="preserve"> and </w:t>
      </w:r>
      <w:r w:rsidRPr="00F6303A">
        <w:t xml:space="preserve">retaining the information pertaining to the early dialog on </w:t>
      </w:r>
      <w:r w:rsidRPr="00F6303A">
        <w:rPr>
          <w:rFonts w:eastAsia="MS Mincho"/>
        </w:rPr>
        <w:t>the Source Access Leg</w:t>
      </w:r>
      <w:r w:rsidRPr="00F6303A">
        <w:rPr>
          <w:rFonts w:hint="eastAsia"/>
          <w:lang w:eastAsia="zh-CN"/>
        </w:rPr>
        <w:t xml:space="preserve"> for a specific time</w:t>
      </w:r>
      <w:r w:rsidRPr="00F6303A">
        <w:rPr>
          <w:lang w:eastAsia="zh-CN"/>
        </w:rPr>
        <w:t xml:space="preserve"> interval. </w:t>
      </w:r>
      <w:r w:rsidRPr="00F6303A">
        <w:t>Subsequently, if the SCC AS:</w:t>
      </w:r>
    </w:p>
    <w:p w:rsidR="004A5EA0" w:rsidRPr="00F6303A" w:rsidRDefault="004A5EA0" w:rsidP="004A5EA0">
      <w:pPr>
        <w:pStyle w:val="B1"/>
        <w:rPr>
          <w:lang w:eastAsia="zh-CN"/>
        </w:rPr>
      </w:pPr>
      <w:r w:rsidRPr="00F6303A">
        <w:t>-</w:t>
      </w:r>
      <w:r w:rsidRPr="00F6303A">
        <w:tab/>
        <w:t xml:space="preserve">receives within this time interval an </w:t>
      </w:r>
      <w:r w:rsidRPr="00F6303A">
        <w:rPr>
          <w:noProof/>
        </w:rPr>
        <w:t>initial</w:t>
      </w:r>
      <w:r w:rsidRPr="00F6303A">
        <w:t xml:space="preserve"> SIP INVITE request on the Target Access Leg</w:t>
      </w:r>
      <w:r w:rsidRPr="00F6303A">
        <w:rPr>
          <w:rFonts w:eastAsia="MS Mincho"/>
        </w:rPr>
        <w:t xml:space="preserve"> associated with</w:t>
      </w:r>
      <w:r w:rsidRPr="00F6303A">
        <w:t xml:space="preserve"> the early dialog on the</w:t>
      </w:r>
      <w:r w:rsidRPr="00F6303A">
        <w:rPr>
          <w:rFonts w:eastAsia="MS Mincho"/>
        </w:rPr>
        <w:t xml:space="preserve"> Source Access Leg,</w:t>
      </w:r>
      <w:r w:rsidRPr="00F6303A">
        <w:t xml:space="preserve"> then the SCC AS shall not initiate the release of the early dialog toward the </w:t>
      </w:r>
      <w:r w:rsidRPr="00F6303A">
        <w:rPr>
          <w:noProof/>
        </w:rPr>
        <w:t>the remote UE</w:t>
      </w:r>
      <w:r w:rsidRPr="00F6303A">
        <w:rPr>
          <w:rFonts w:hint="eastAsia"/>
          <w:lang w:eastAsia="zh-CN"/>
        </w:rPr>
        <w:t xml:space="preserve"> </w:t>
      </w:r>
      <w:r w:rsidRPr="00F6303A">
        <w:rPr>
          <w:lang w:eastAsia="zh-CN"/>
        </w:rPr>
        <w:t xml:space="preserve">on </w:t>
      </w:r>
      <w:r w:rsidRPr="00F6303A">
        <w:t>the Remote Leg</w:t>
      </w:r>
      <w:r w:rsidRPr="00F6303A">
        <w:rPr>
          <w:lang w:eastAsia="zh-CN"/>
        </w:rPr>
        <w:t>; or</w:t>
      </w:r>
    </w:p>
    <w:p w:rsidR="004A5EA0" w:rsidRPr="00F6303A" w:rsidRDefault="004A5EA0" w:rsidP="004A5EA0">
      <w:pPr>
        <w:pStyle w:val="B1"/>
        <w:rPr>
          <w:lang w:eastAsia="zh-CN"/>
        </w:rPr>
      </w:pPr>
      <w:r w:rsidRPr="00F6303A">
        <w:t>-</w:t>
      </w:r>
      <w:r w:rsidRPr="00F6303A">
        <w:tab/>
        <w:t xml:space="preserve">does not receive within this time interval an </w:t>
      </w:r>
      <w:r w:rsidRPr="00F6303A">
        <w:rPr>
          <w:noProof/>
        </w:rPr>
        <w:t>initial</w:t>
      </w:r>
      <w:r w:rsidRPr="00F6303A">
        <w:t xml:space="preserve"> SIP INVITE request on the Target Access Leg </w:t>
      </w:r>
      <w:r w:rsidRPr="00F6303A">
        <w:rPr>
          <w:rFonts w:eastAsia="MS Mincho"/>
        </w:rPr>
        <w:t>associated with</w:t>
      </w:r>
      <w:r w:rsidRPr="00F6303A">
        <w:t xml:space="preserve"> the early dialog on the</w:t>
      </w:r>
      <w:r w:rsidRPr="00F6303A">
        <w:rPr>
          <w:rFonts w:eastAsia="MS Mincho"/>
        </w:rPr>
        <w:t xml:space="preserve"> Source Access Leg,</w:t>
      </w:r>
      <w:r w:rsidRPr="00F6303A">
        <w:t xml:space="preserve"> then the SCC AS shall initiate the release of the early dialog toward the </w:t>
      </w:r>
      <w:r w:rsidRPr="00F6303A">
        <w:rPr>
          <w:noProof/>
        </w:rPr>
        <w:t>the remote UE</w:t>
      </w:r>
      <w:r w:rsidRPr="00F6303A">
        <w:rPr>
          <w:rFonts w:hint="eastAsia"/>
          <w:lang w:eastAsia="zh-CN"/>
        </w:rPr>
        <w:t xml:space="preserve"> </w:t>
      </w:r>
      <w:r w:rsidRPr="00F6303A">
        <w:rPr>
          <w:lang w:eastAsia="zh-CN"/>
        </w:rPr>
        <w:t xml:space="preserve">on </w:t>
      </w:r>
      <w:r w:rsidRPr="00F6303A">
        <w:t>the Remote Leg</w:t>
      </w:r>
      <w:r w:rsidRPr="00F6303A">
        <w:rPr>
          <w:noProof/>
        </w:rPr>
        <w:t xml:space="preserve"> and delete</w:t>
      </w:r>
      <w:r w:rsidRPr="00F6303A">
        <w:t xml:space="preserve"> the information pertaining to the early dialog on </w:t>
      </w:r>
      <w:r w:rsidRPr="00F6303A">
        <w:rPr>
          <w:rFonts w:eastAsia="MS Mincho"/>
        </w:rPr>
        <w:t>the Source Access Leg</w:t>
      </w:r>
      <w:r w:rsidRPr="00F6303A">
        <w:t>.</w:t>
      </w:r>
    </w:p>
    <w:p w:rsidR="004A5EA0" w:rsidRPr="00F6303A" w:rsidRDefault="004A5EA0" w:rsidP="004A5EA0">
      <w:pPr>
        <w:pStyle w:val="NO"/>
      </w:pPr>
      <w:r w:rsidRPr="00F6303A">
        <w:t>NOTE:</w:t>
      </w:r>
      <w:r w:rsidRPr="00F6303A">
        <w:tab/>
        <w:t>The time interval is defined by the operator policy. The value of 8 seconds is an appropriate value for the time interval.</w:t>
      </w:r>
    </w:p>
    <w:p w:rsidR="004A5EA0" w:rsidRPr="00F6303A" w:rsidRDefault="004A5EA0" w:rsidP="004A5EA0">
      <w:pPr>
        <w:pStyle w:val="Heading1"/>
        <w:rPr>
          <w:rFonts w:hint="eastAsia"/>
        </w:rPr>
      </w:pPr>
      <w:bookmarkStart w:id="722" w:name="_Toc20150023"/>
      <w:bookmarkStart w:id="723" w:name="_Toc27493313"/>
      <w:bookmarkStart w:id="724" w:name="_Toc146259004"/>
      <w:r w:rsidRPr="00F6303A">
        <w:rPr>
          <w:rFonts w:hint="eastAsia"/>
        </w:rPr>
        <w:t>11</w:t>
      </w:r>
      <w:r w:rsidRPr="00F6303A">
        <w:tab/>
        <w:t xml:space="preserve">Roles for </w:t>
      </w:r>
      <w:r w:rsidRPr="00F6303A">
        <w:rPr>
          <w:rFonts w:hint="eastAsia"/>
        </w:rPr>
        <w:t xml:space="preserve">PS-PS </w:t>
      </w:r>
      <w:r w:rsidRPr="00F6303A">
        <w:t>access transfer</w:t>
      </w:r>
      <w:r w:rsidRPr="00F6303A">
        <w:rPr>
          <w:rFonts w:hint="eastAsia"/>
        </w:rPr>
        <w:t xml:space="preserve"> in conjunction with PS-CS </w:t>
      </w:r>
      <w:r w:rsidRPr="00F6303A">
        <w:t>access transfer</w:t>
      </w:r>
      <w:bookmarkEnd w:id="722"/>
      <w:bookmarkEnd w:id="723"/>
      <w:bookmarkEnd w:id="724"/>
    </w:p>
    <w:p w:rsidR="004A5EA0" w:rsidRPr="00F6303A" w:rsidRDefault="004A5EA0" w:rsidP="004A5EA0">
      <w:pPr>
        <w:pStyle w:val="Heading2"/>
        <w:rPr>
          <w:rFonts w:hint="eastAsia"/>
        </w:rPr>
      </w:pPr>
      <w:bookmarkStart w:id="725" w:name="_Toc20150024"/>
      <w:bookmarkStart w:id="726" w:name="_Toc27493314"/>
      <w:bookmarkStart w:id="727" w:name="_Toc146259005"/>
      <w:r w:rsidRPr="00F6303A">
        <w:rPr>
          <w:rFonts w:hint="eastAsia"/>
        </w:rPr>
        <w:t>11</w:t>
      </w:r>
      <w:r w:rsidRPr="00F6303A">
        <w:t>.</w:t>
      </w:r>
      <w:r w:rsidRPr="00F6303A">
        <w:rPr>
          <w:rFonts w:hint="eastAsia"/>
        </w:rPr>
        <w:t>1</w:t>
      </w:r>
      <w:r w:rsidRPr="00F6303A">
        <w:tab/>
      </w:r>
      <w:r w:rsidRPr="00F6303A">
        <w:rPr>
          <w:rFonts w:hint="eastAsia"/>
        </w:rPr>
        <w:t>Introduction</w:t>
      </w:r>
      <w:bookmarkEnd w:id="725"/>
      <w:bookmarkEnd w:id="726"/>
      <w:bookmarkEnd w:id="727"/>
    </w:p>
    <w:p w:rsidR="004A5EA0" w:rsidRPr="00F6303A" w:rsidRDefault="004A5EA0" w:rsidP="004A5EA0">
      <w:pPr>
        <w:rPr>
          <w:rFonts w:hint="eastAsia"/>
        </w:rPr>
      </w:pPr>
      <w:r w:rsidRPr="00F6303A">
        <w:t xml:space="preserve">This clause specifies the procedures for PS-PS access transfer in conjunction with PS-CS access transfer. Procedures are specified for the SC UE and the SCC AS. For SC UE or SCC AS not supporting ICS procedures, PS-PS access transfer </w:t>
      </w:r>
      <w:r w:rsidRPr="00F6303A">
        <w:rPr>
          <w:rFonts w:hint="eastAsia"/>
        </w:rPr>
        <w:t xml:space="preserve">with a remote end </w:t>
      </w:r>
      <w:r w:rsidRPr="00F6303A">
        <w:t>in conjunction with PS-CS access transfer</w:t>
      </w:r>
      <w:r w:rsidRPr="00F6303A">
        <w:rPr>
          <w:rFonts w:hint="eastAsia"/>
        </w:rPr>
        <w:t xml:space="preserve"> with the same </w:t>
      </w:r>
      <w:r w:rsidRPr="00F6303A">
        <w:t>remote</w:t>
      </w:r>
      <w:r w:rsidRPr="00F6303A">
        <w:rPr>
          <w:rFonts w:hint="eastAsia"/>
        </w:rPr>
        <w:t xml:space="preserve"> end</w:t>
      </w:r>
      <w:r w:rsidRPr="00F6303A">
        <w:t xml:space="preserve"> is only possible when the UE is active in a single </w:t>
      </w:r>
      <w:r w:rsidRPr="00F6303A">
        <w:rPr>
          <w:rFonts w:hint="eastAsia"/>
        </w:rPr>
        <w:t xml:space="preserve">CS </w:t>
      </w:r>
      <w:r w:rsidRPr="00F6303A">
        <w:t>call</w:t>
      </w:r>
      <w:r w:rsidRPr="00F6303A">
        <w:rPr>
          <w:rFonts w:hint="eastAsia"/>
        </w:rPr>
        <w:t xml:space="preserve"> with the remote end</w:t>
      </w:r>
      <w:r w:rsidRPr="00F6303A">
        <w:t xml:space="preserve"> i.e. support of session transfer with more than one CS call is not provided.</w:t>
      </w:r>
    </w:p>
    <w:p w:rsidR="004A5EA0" w:rsidRPr="00F6303A" w:rsidRDefault="004A5EA0" w:rsidP="004A5EA0">
      <w:pPr>
        <w:pStyle w:val="Heading2"/>
      </w:pPr>
      <w:bookmarkStart w:id="728" w:name="_Toc20150025"/>
      <w:bookmarkStart w:id="729" w:name="_Toc27493315"/>
      <w:bookmarkStart w:id="730" w:name="_Toc146259006"/>
      <w:r w:rsidRPr="00F6303A">
        <w:rPr>
          <w:rFonts w:hint="eastAsia"/>
        </w:rPr>
        <w:t>11</w:t>
      </w:r>
      <w:r w:rsidRPr="00F6303A">
        <w:t>.</w:t>
      </w:r>
      <w:r w:rsidRPr="00F6303A">
        <w:rPr>
          <w:rFonts w:hint="eastAsia"/>
        </w:rPr>
        <w:t>2</w:t>
      </w:r>
      <w:r w:rsidRPr="00F6303A">
        <w:tab/>
      </w:r>
      <w:r w:rsidRPr="00F6303A">
        <w:rPr>
          <w:rFonts w:hint="eastAsia"/>
        </w:rPr>
        <w:t>SC UE</w:t>
      </w:r>
      <w:bookmarkEnd w:id="728"/>
      <w:bookmarkEnd w:id="729"/>
      <w:bookmarkEnd w:id="730"/>
    </w:p>
    <w:p w:rsidR="004A5EA0" w:rsidRPr="00F6303A" w:rsidRDefault="004A5EA0" w:rsidP="004A5EA0">
      <w:pPr>
        <w:pStyle w:val="Heading3"/>
      </w:pPr>
      <w:bookmarkStart w:id="731" w:name="_Toc20150026"/>
      <w:bookmarkStart w:id="732" w:name="_Toc27493316"/>
      <w:bookmarkStart w:id="733" w:name="_Toc146259007"/>
      <w:smartTag w:uri="urn:schemas-microsoft-com:office:smarttags" w:element="chsdate">
        <w:smartTagPr>
          <w:attr w:name="Year" w:val="1899"/>
          <w:attr w:name="Month" w:val="12"/>
          <w:attr w:name="Day" w:val="30"/>
          <w:attr w:name="IsLunarDate" w:val="False"/>
          <w:attr w:name="IsROCDate" w:val="False"/>
        </w:smartTagPr>
        <w:r w:rsidRPr="00F6303A">
          <w:t>11.2.1</w:t>
        </w:r>
        <w:r w:rsidRPr="00F6303A">
          <w:tab/>
        </w:r>
      </w:smartTag>
      <w:r w:rsidRPr="00F6303A">
        <w:t>SC UE procedures for PS to PS+CS access transfer</w:t>
      </w:r>
      <w:bookmarkEnd w:id="731"/>
      <w:bookmarkEnd w:id="732"/>
      <w:bookmarkEnd w:id="733"/>
    </w:p>
    <w:p w:rsidR="004A5EA0" w:rsidRPr="00F6303A" w:rsidRDefault="004A5EA0" w:rsidP="004A5EA0">
      <w:pPr>
        <w:pStyle w:val="Heading4"/>
      </w:pPr>
      <w:bookmarkStart w:id="734" w:name="_Toc20150027"/>
      <w:bookmarkStart w:id="735" w:name="_Toc27493317"/>
      <w:bookmarkStart w:id="736" w:name="_Toc146259008"/>
      <w:smartTag w:uri="urn:schemas-microsoft-com:office:smarttags" w:element="chsdate">
        <w:smartTagPr>
          <w:attr w:name="Year" w:val="1899"/>
          <w:attr w:name="Month" w:val="12"/>
          <w:attr w:name="Day" w:val="30"/>
          <w:attr w:name="IsLunarDate" w:val="False"/>
          <w:attr w:name="IsROCDate" w:val="False"/>
        </w:smartTagPr>
        <w:r w:rsidRPr="00F6303A">
          <w:t>11.2.1</w:t>
        </w:r>
      </w:smartTag>
      <w:r w:rsidRPr="00F6303A">
        <w:t>.1</w:t>
      </w:r>
      <w:r w:rsidRPr="00F6303A">
        <w:tab/>
        <w:t>General</w:t>
      </w:r>
      <w:bookmarkEnd w:id="734"/>
      <w:bookmarkEnd w:id="735"/>
      <w:bookmarkEnd w:id="736"/>
    </w:p>
    <w:p w:rsidR="004A5EA0" w:rsidRPr="00F6303A" w:rsidRDefault="004A5EA0" w:rsidP="004A5EA0">
      <w:r w:rsidRPr="00F6303A">
        <w:t>The SC UE may be engaged in one or more ongoing sessions before performing access transfer. By an ongoing session, it is meant a session for which the SIP 2xx response for the initial SIP INVITE request to establish this session has been sent or received.</w:t>
      </w:r>
    </w:p>
    <w:p w:rsidR="004A5EA0" w:rsidRPr="00F6303A" w:rsidRDefault="004A5EA0" w:rsidP="004A5EA0">
      <w:pPr>
        <w:pStyle w:val="Heading4"/>
      </w:pPr>
      <w:bookmarkStart w:id="737" w:name="_Toc20150028"/>
      <w:bookmarkStart w:id="738" w:name="_Toc27493318"/>
      <w:bookmarkStart w:id="739" w:name="_Toc146259009"/>
      <w:smartTag w:uri="urn:schemas-microsoft-com:office:smarttags" w:element="chsdate">
        <w:smartTagPr>
          <w:attr w:name="Year" w:val="1899"/>
          <w:attr w:name="Month" w:val="12"/>
          <w:attr w:name="Day" w:val="30"/>
          <w:attr w:name="IsLunarDate" w:val="False"/>
          <w:attr w:name="IsROCDate" w:val="False"/>
        </w:smartTagPr>
        <w:r w:rsidRPr="00F6303A">
          <w:t>11.2.1</w:t>
        </w:r>
      </w:smartTag>
      <w:r w:rsidRPr="00F6303A">
        <w:t>.2</w:t>
      </w:r>
      <w:r w:rsidRPr="00F6303A">
        <w:tab/>
        <w:t>SC UE procedures for PS to PS+CS access transfer using ICS</w:t>
      </w:r>
      <w:bookmarkEnd w:id="737"/>
      <w:bookmarkEnd w:id="738"/>
      <w:bookmarkEnd w:id="739"/>
    </w:p>
    <w:p w:rsidR="004A5EA0" w:rsidRPr="00F6303A" w:rsidRDefault="004A5EA0" w:rsidP="004A5EA0">
      <w:r w:rsidRPr="00F6303A">
        <w:t xml:space="preserve">This </w:t>
      </w:r>
      <w:bookmarkStart w:id="740" w:name="MCCQCTEMPBM_00000316"/>
      <w:r w:rsidRPr="00F6303A">
        <w:t>subclause</w:t>
      </w:r>
      <w:bookmarkEnd w:id="740"/>
      <w:r w:rsidRPr="00F6303A">
        <w:t xml:space="preserve"> applies for IMS sessions containing not only speech media component, otherwise </w:t>
      </w:r>
      <w:bookmarkStart w:id="741" w:name="MCCQCTEMPBM_00000317"/>
      <w:r w:rsidRPr="00F6303A">
        <w:t>subclause</w:t>
      </w:r>
      <w:bookmarkEnd w:id="741"/>
      <w:r w:rsidRPr="00F6303A">
        <w:t> 9.2.1 applies.</w:t>
      </w:r>
    </w:p>
    <w:p w:rsidR="004A5EA0" w:rsidRPr="00F6303A" w:rsidRDefault="004A5EA0" w:rsidP="004A5EA0">
      <w:r w:rsidRPr="00F6303A">
        <w:t xml:space="preserve">If SC using ICS is enabled then if the SC UE is using Gm, then for each session with speech media component to be transferred and starting with the full-duplex session with active speech media component, the SC UE shall send a SIP INVITE request to the SCC AS as specified for call origination for ICS UE using Gm in 3GPP TS 24.292 [4]. The SC UE shall populate the SIP INVITE request as specified for PS-PS access transfer with full media transfer in </w:t>
      </w:r>
      <w:bookmarkStart w:id="742" w:name="MCCQCTEMPBM_00000318"/>
      <w:r w:rsidRPr="00F6303A">
        <w:t>subclause</w:t>
      </w:r>
      <w:bookmarkEnd w:id="742"/>
      <w:r w:rsidRPr="00F6303A">
        <w:t> 10.2.1 with the following exceptions:</w:t>
      </w:r>
    </w:p>
    <w:p w:rsidR="004A5EA0" w:rsidRPr="00F6303A" w:rsidRDefault="004A5EA0" w:rsidP="004A5EA0">
      <w:pPr>
        <w:pStyle w:val="B1"/>
      </w:pPr>
      <w:r w:rsidRPr="00F6303A">
        <w:t>-</w:t>
      </w:r>
      <w:r w:rsidRPr="00F6303A">
        <w:tab/>
        <w:t>The SC UE shall indicate in the SIP INVITE request that the speech media component is using CS bearer with its corresponding media description.</w:t>
      </w:r>
    </w:p>
    <w:p w:rsidR="004A5EA0" w:rsidRPr="00F6303A" w:rsidRDefault="004A5EA0" w:rsidP="004A5EA0">
      <w:pPr>
        <w:pStyle w:val="B1"/>
      </w:pPr>
      <w:r w:rsidRPr="00F6303A">
        <w:t>-</w:t>
      </w:r>
      <w:r w:rsidRPr="00F6303A">
        <w:tab/>
        <w:t>When sending the SIP INVITE request for the full-duplex sessions with inactive speech media component and if precondition is used, the SC UE shall indicate that the related local preconditions for the speech media component are met.</w:t>
      </w:r>
    </w:p>
    <w:p w:rsidR="004A5EA0" w:rsidRPr="00F6303A" w:rsidRDefault="004A5EA0" w:rsidP="004A5EA0">
      <w:pPr>
        <w:pStyle w:val="B1"/>
      </w:pPr>
      <w:r w:rsidRPr="00F6303A">
        <w:t>-</w:t>
      </w:r>
      <w:r w:rsidRPr="00F6303A">
        <w:tab/>
        <w:t>For the full-duplex session with active speech media component, upon receiving the PSI DN from the SCC AS, the SC UE shall follow the procedures for call origination for ICS UE using Gm in 3GPP TS 24.292 [4] to set up the CS bearer.</w:t>
      </w:r>
    </w:p>
    <w:p w:rsidR="004A5EA0" w:rsidRPr="00F6303A" w:rsidRDefault="004A5EA0" w:rsidP="004A5EA0">
      <w:r w:rsidRPr="00F6303A">
        <w:t>If service control over Gm for the CS bearer is retained on the source access leg, the SC UE shall:</w:t>
      </w:r>
    </w:p>
    <w:p w:rsidR="004A5EA0" w:rsidRPr="00F6303A" w:rsidRDefault="004A5EA0" w:rsidP="004A5EA0">
      <w:pPr>
        <w:pStyle w:val="B1"/>
      </w:pPr>
      <w:r w:rsidRPr="00F6303A">
        <w:t>-</w:t>
      </w:r>
      <w:r w:rsidRPr="00F6303A">
        <w:tab/>
        <w:t xml:space="preserve">send an SIP INVITE request as specified for partial session transfer in </w:t>
      </w:r>
      <w:bookmarkStart w:id="743" w:name="MCCQCTEMPBM_00000319"/>
      <w:r w:rsidRPr="00F6303A">
        <w:t>subclause</w:t>
      </w:r>
      <w:bookmarkEnd w:id="743"/>
      <w:r w:rsidRPr="00F6303A">
        <w:t> 10.2.2. indicating transfer of non-speech media to the target access leg; and</w:t>
      </w:r>
    </w:p>
    <w:p w:rsidR="004A5EA0" w:rsidRPr="00F6303A" w:rsidRDefault="004A5EA0" w:rsidP="004A5EA0">
      <w:pPr>
        <w:pStyle w:val="B1"/>
      </w:pPr>
      <w:r w:rsidRPr="00F6303A">
        <w:t>-</w:t>
      </w:r>
      <w:r w:rsidRPr="00F6303A">
        <w:tab/>
        <w:t xml:space="preserve">send a SIP re-INVITE request over the source access leg indicating that the speech media component is to be transferred to a CS bearer as described in 3GPP TS 24.292 [4] </w:t>
      </w:r>
      <w:bookmarkStart w:id="744" w:name="MCCQCTEMPBM_00000320"/>
      <w:r w:rsidRPr="00F6303A">
        <w:t>subclause</w:t>
      </w:r>
      <w:bookmarkEnd w:id="744"/>
      <w:r w:rsidRPr="00F6303A">
        <w:t> 8.2.2.2. If other media components are retained or added on the source access leg, then these are included in the SDP offer.</w:t>
      </w:r>
    </w:p>
    <w:p w:rsidR="004A5EA0" w:rsidRPr="00F6303A" w:rsidRDefault="004A5EA0" w:rsidP="004A5EA0">
      <w:r w:rsidRPr="00F6303A">
        <w:t>For the full-duplex session with active speech media component, upon receiving the SCC AS PSI DN from the SCC AS, the SC UE shall follow the procedures for call origination for ICS UE using Gm in 3GPP TS 24.292 [4] to set up the CS bearer.</w:t>
      </w:r>
    </w:p>
    <w:p w:rsidR="004A5EA0" w:rsidRPr="00F6303A" w:rsidRDefault="004A5EA0" w:rsidP="004A5EA0">
      <w:pPr>
        <w:pStyle w:val="Heading4"/>
      </w:pPr>
      <w:bookmarkStart w:id="745" w:name="_Toc20150029"/>
      <w:bookmarkStart w:id="746" w:name="_Toc27493319"/>
      <w:bookmarkStart w:id="747" w:name="_Toc146259010"/>
      <w:smartTag w:uri="urn:schemas-microsoft-com:office:smarttags" w:element="chsdate">
        <w:smartTagPr>
          <w:attr w:name="Year" w:val="1899"/>
          <w:attr w:name="Month" w:val="12"/>
          <w:attr w:name="Day" w:val="30"/>
          <w:attr w:name="IsLunarDate" w:val="False"/>
          <w:attr w:name="IsROCDate" w:val="False"/>
        </w:smartTagPr>
        <w:r w:rsidRPr="00F6303A">
          <w:t>11.2.1</w:t>
        </w:r>
      </w:smartTag>
      <w:r w:rsidRPr="00F6303A">
        <w:t>.3</w:t>
      </w:r>
      <w:r w:rsidRPr="00F6303A">
        <w:tab/>
        <w:t>SC UE procedures for PS to PS+CS access transfer not using ICS</w:t>
      </w:r>
      <w:bookmarkEnd w:id="745"/>
      <w:bookmarkEnd w:id="746"/>
      <w:bookmarkEnd w:id="747"/>
    </w:p>
    <w:p w:rsidR="004A5EA0" w:rsidRPr="00F6303A" w:rsidRDefault="004A5EA0" w:rsidP="004A5EA0">
      <w:r w:rsidRPr="00F6303A">
        <w:t xml:space="preserve">If the SC UE is not using ICS capabilities and if the SC UE does not apply the MSC server assisted mid-call feature as specified in </w:t>
      </w:r>
      <w:bookmarkStart w:id="748" w:name="MCCQCTEMPBM_00000321"/>
      <w:r w:rsidRPr="00F6303A">
        <w:t>subclause</w:t>
      </w:r>
      <w:bookmarkEnd w:id="748"/>
      <w:r w:rsidRPr="00F6303A">
        <w:t> 9.2.1A, then access transfer is only possible when the UE is active in a single full-duplex session with active speech media component.</w:t>
      </w:r>
    </w:p>
    <w:p w:rsidR="004A5EA0" w:rsidRPr="00F6303A" w:rsidRDefault="004A5EA0" w:rsidP="004A5EA0">
      <w:r w:rsidRPr="00F6303A">
        <w:t xml:space="preserve">For the non-speech components to be transferred to the PS Target Access Leg, the SC UE shall send a SIP INVITE request to the SCC AS as specified for PS-PS access transfer with partial media transfer in </w:t>
      </w:r>
      <w:bookmarkStart w:id="749" w:name="MCCQCTEMPBM_00000322"/>
      <w:r w:rsidRPr="00F6303A">
        <w:t>subclause</w:t>
      </w:r>
      <w:bookmarkEnd w:id="749"/>
      <w:r w:rsidRPr="00F6303A">
        <w:t> 10.2.</w:t>
      </w:r>
      <w:r w:rsidRPr="00F6303A">
        <w:rPr>
          <w:rFonts w:hint="eastAsia"/>
        </w:rPr>
        <w:t>1</w:t>
      </w:r>
      <w:r w:rsidRPr="00F6303A">
        <w:t>. For the speech media component to be transferred to the CS Target Access leg, the SC UE shall send to the SCC AS a CC SETUP message as specified in 3GPP TS 24.008 [8]. When sending the CC SETUP message, the SC UE shall populate the CC SETUP message as follows:</w:t>
      </w:r>
    </w:p>
    <w:p w:rsidR="004A5EA0" w:rsidRPr="00F6303A" w:rsidRDefault="004A5EA0" w:rsidP="004A5EA0">
      <w:pPr>
        <w:pStyle w:val="B1"/>
      </w:pPr>
      <w:r w:rsidRPr="00F6303A">
        <w:t>1)</w:t>
      </w:r>
      <w:r w:rsidRPr="00F6303A">
        <w:tab/>
        <w:t>the called party BCD number information element set to the STN;</w:t>
      </w:r>
      <w:r w:rsidR="0092078C" w:rsidRPr="00DF5B73">
        <w:t xml:space="preserve"> and</w:t>
      </w:r>
    </w:p>
    <w:p w:rsidR="004A5EA0" w:rsidRPr="00F6303A" w:rsidRDefault="004A5EA0" w:rsidP="004A5EA0">
      <w:pPr>
        <w:pStyle w:val="B1"/>
      </w:pPr>
      <w:r w:rsidRPr="00F6303A">
        <w:t>2)</w:t>
      </w:r>
      <w:r w:rsidRPr="00F6303A">
        <w:tab/>
        <w:t>Type Of Number set to "International" and Numbering Plan Indicator set to "E.164"</w:t>
      </w:r>
      <w:r w:rsidRPr="00F6303A">
        <w:rPr>
          <w:rFonts w:hint="eastAsia"/>
        </w:rPr>
        <w:t>.</w:t>
      </w:r>
      <w:r w:rsidRPr="00F6303A">
        <w:t>in the Called Party BCD Number information element.</w:t>
      </w:r>
    </w:p>
    <w:p w:rsidR="004A5EA0" w:rsidRPr="00F6303A" w:rsidRDefault="004A5EA0" w:rsidP="004A5EA0">
      <w:r w:rsidRPr="00F6303A">
        <w:t>Upon receiving the SIP 2xx response from the SCC AS for the PS Target Access Leg and sending SIP ACK request and upon receiving CS call setup confirmation message, e.g. CC CONNECT message, for the CS Target Access Leg, the SC UE shall send a SIP BYE request to terminate the Source Access Leg, following the procedures specified in 3GPP TS 24.229 [2].</w:t>
      </w:r>
    </w:p>
    <w:p w:rsidR="004A5EA0" w:rsidRPr="00F6303A" w:rsidRDefault="004A5EA0" w:rsidP="004A5EA0">
      <w:r w:rsidRPr="00F6303A">
        <w:t>If the SC UE receives any SIP 4xx – 6xx response to the SIP INVITE request for the PS Target Access leg and receives CS call setup failure message for the CS Target Access Leg, then session transfer has not occurred and the call will continue in the original domains.</w:t>
      </w:r>
    </w:p>
    <w:p w:rsidR="004A5EA0" w:rsidRPr="00F6303A" w:rsidRDefault="004A5EA0" w:rsidP="004A5EA0">
      <w:r w:rsidRPr="00F6303A">
        <w:t xml:space="preserve">If the SC UE receives any SIP 4xx – 6xx response to the SIP INVITE request for the PS Target Access Leg and receives CS call setup confirmation message for the CS Target Access Leg, then the session transfer is only successful for part of the media components. The SC UE shall update the Source Access leg by following the procedures specified for PS-PS access transfer with partial media transfer in </w:t>
      </w:r>
      <w:bookmarkStart w:id="750" w:name="MCCQCTEMPBM_00000323"/>
      <w:r w:rsidRPr="00F6303A">
        <w:t>subclause</w:t>
      </w:r>
      <w:bookmarkEnd w:id="750"/>
      <w:r w:rsidRPr="00F6303A">
        <w:t> 10.2.2 to indicate that all media components other than the speech media component are still maintained on the Source Access Leg.</w:t>
      </w:r>
    </w:p>
    <w:p w:rsidR="004A5EA0" w:rsidRPr="00F6303A" w:rsidRDefault="004A5EA0" w:rsidP="004A5EA0">
      <w:r w:rsidRPr="00F6303A">
        <w:t xml:space="preserve">If the SC UE receives CS call setup failure message for the CS Target Access Leg but receives a SIP 2xx response for the PS Target Access Leg, then the session transfer is only successful for part of the media components. Upon sending SIP ACK request, the SC UE shall update the Source Access leg by following the procedures specified for PS-PS access transfer with partial media transfer in </w:t>
      </w:r>
      <w:bookmarkStart w:id="751" w:name="MCCQCTEMPBM_00000324"/>
      <w:r w:rsidRPr="00F6303A">
        <w:t>subclause</w:t>
      </w:r>
      <w:bookmarkEnd w:id="751"/>
      <w:r w:rsidRPr="00F6303A">
        <w:t> 10.2.2 to indicate that the speech media component is still maintained on the Source Access Leg.</w:t>
      </w:r>
    </w:p>
    <w:p w:rsidR="004A5EA0" w:rsidRPr="00F6303A" w:rsidRDefault="004A5EA0" w:rsidP="004A5EA0">
      <w:pPr>
        <w:pStyle w:val="Heading4"/>
      </w:pPr>
      <w:bookmarkStart w:id="752" w:name="_Toc20150030"/>
      <w:bookmarkStart w:id="753" w:name="_Toc27493320"/>
      <w:bookmarkStart w:id="754" w:name="_Toc146259011"/>
      <w:smartTag w:uri="urn:schemas-microsoft-com:office:smarttags" w:element="chsdate">
        <w:smartTagPr>
          <w:attr w:name="Year" w:val="1899"/>
          <w:attr w:name="Month" w:val="12"/>
          <w:attr w:name="Day" w:val="30"/>
          <w:attr w:name="IsLunarDate" w:val="False"/>
          <w:attr w:name="IsROCDate" w:val="False"/>
        </w:smartTagPr>
        <w:r w:rsidRPr="00F6303A">
          <w:t>11.2.1</w:t>
        </w:r>
      </w:smartTag>
      <w:r w:rsidRPr="00F6303A">
        <w:t>.4</w:t>
      </w:r>
      <w:r w:rsidRPr="00F6303A">
        <w:tab/>
        <w:t>SC UE procedures for PS to PS+CS access transfer not using ICS with MSC server assisted mid-call feature</w:t>
      </w:r>
      <w:bookmarkEnd w:id="752"/>
      <w:bookmarkEnd w:id="753"/>
      <w:bookmarkEnd w:id="754"/>
    </w:p>
    <w:p w:rsidR="004A5EA0" w:rsidRPr="00F6303A" w:rsidRDefault="004A5EA0" w:rsidP="004A5EA0">
      <w:r w:rsidRPr="00F6303A">
        <w:t xml:space="preserve">In addition to the procedures described in </w:t>
      </w:r>
      <w:bookmarkStart w:id="755" w:name="MCCQCTEMPBM_00000325"/>
      <w:r w:rsidRPr="00F6303A">
        <w:t>subclause</w:t>
      </w:r>
      <w:bookmarkEnd w:id="755"/>
      <w:r w:rsidRPr="00F6303A">
        <w:t> </w:t>
      </w:r>
      <w:smartTag w:uri="urn:schemas-microsoft-com:office:smarttags" w:element="chsdate">
        <w:smartTagPr>
          <w:attr w:name="Year" w:val="1899"/>
          <w:attr w:name="Month" w:val="12"/>
          <w:attr w:name="Day" w:val="30"/>
          <w:attr w:name="IsLunarDate" w:val="False"/>
          <w:attr w:name="IsROCDate" w:val="False"/>
        </w:smartTagPr>
        <w:r w:rsidRPr="00F6303A">
          <w:t>11.2.1</w:t>
        </w:r>
      </w:smartTag>
      <w:r w:rsidRPr="00F6303A">
        <w:t>.3 the SC UE shall:</w:t>
      </w:r>
    </w:p>
    <w:p w:rsidR="004A5EA0" w:rsidRPr="00F6303A" w:rsidRDefault="004A5EA0" w:rsidP="004A5EA0">
      <w:pPr>
        <w:pStyle w:val="B1"/>
      </w:pPr>
      <w:r w:rsidRPr="00F6303A">
        <w:t>-</w:t>
      </w:r>
      <w:r w:rsidRPr="00F6303A">
        <w:tab/>
        <w:t xml:space="preserve">act as described in </w:t>
      </w:r>
      <w:bookmarkStart w:id="756" w:name="MCCQCTEMPBM_00000326"/>
      <w:r w:rsidRPr="00F6303A">
        <w:t>subclause</w:t>
      </w:r>
      <w:bookmarkEnd w:id="756"/>
      <w:r w:rsidRPr="00F6303A">
        <w:t> 9.2.1A; and</w:t>
      </w:r>
    </w:p>
    <w:p w:rsidR="004A5EA0" w:rsidRPr="00F6303A" w:rsidRDefault="004A5EA0" w:rsidP="004A5EA0">
      <w:pPr>
        <w:pStyle w:val="B1"/>
        <w:rPr>
          <w:noProof/>
        </w:rPr>
      </w:pPr>
      <w:r w:rsidRPr="00F6303A">
        <w:t>-</w:t>
      </w:r>
      <w:r w:rsidRPr="00F6303A">
        <w:tab/>
        <w:t xml:space="preserve">if the MSC server assisted mid-call feature is applied, transfer the non-speech media components of the additional transferred session to the PS Target Access Leg as specified for PS-PS access transfer with partial media transfer in </w:t>
      </w:r>
      <w:bookmarkStart w:id="757" w:name="MCCQCTEMPBM_00000327"/>
      <w:r w:rsidRPr="00F6303A">
        <w:t>subclause</w:t>
      </w:r>
      <w:bookmarkEnd w:id="757"/>
      <w:r w:rsidRPr="00F6303A">
        <w:t> 10.2.2.</w:t>
      </w:r>
    </w:p>
    <w:p w:rsidR="004A5EA0" w:rsidRPr="00F6303A" w:rsidRDefault="004A5EA0" w:rsidP="004A5EA0">
      <w:pPr>
        <w:pStyle w:val="Heading3"/>
      </w:pPr>
      <w:bookmarkStart w:id="758" w:name="_Toc20150031"/>
      <w:bookmarkStart w:id="759" w:name="_Toc27493321"/>
      <w:bookmarkStart w:id="760" w:name="_Toc146259012"/>
      <w:smartTag w:uri="urn:schemas-microsoft-com:office:smarttags" w:element="chsdate">
        <w:smartTagPr>
          <w:attr w:name="Year" w:val="1899"/>
          <w:attr w:name="Month" w:val="12"/>
          <w:attr w:name="Day" w:val="30"/>
          <w:attr w:name="IsLunarDate" w:val="False"/>
          <w:attr w:name="IsROCDate" w:val="False"/>
        </w:smartTagPr>
        <w:r w:rsidRPr="00F6303A">
          <w:t>11.2.2</w:t>
        </w:r>
        <w:r w:rsidRPr="00F6303A">
          <w:tab/>
        </w:r>
      </w:smartTag>
      <w:r w:rsidRPr="00F6303A">
        <w:t>SC UE procedures for PS+CS to PS access transfer</w:t>
      </w:r>
      <w:bookmarkEnd w:id="758"/>
      <w:bookmarkEnd w:id="759"/>
      <w:bookmarkEnd w:id="760"/>
    </w:p>
    <w:p w:rsidR="004A5EA0" w:rsidRPr="00F6303A" w:rsidRDefault="004A5EA0" w:rsidP="004A5EA0">
      <w:pPr>
        <w:pStyle w:val="Heading4"/>
      </w:pPr>
      <w:bookmarkStart w:id="761" w:name="_Toc20150032"/>
      <w:bookmarkStart w:id="762" w:name="_Toc27493322"/>
      <w:bookmarkStart w:id="763" w:name="_Toc146259013"/>
      <w:smartTag w:uri="urn:schemas-microsoft-com:office:smarttags" w:element="chsdate">
        <w:smartTagPr>
          <w:attr w:name="Year" w:val="1899"/>
          <w:attr w:name="Month" w:val="12"/>
          <w:attr w:name="Day" w:val="30"/>
          <w:attr w:name="IsLunarDate" w:val="False"/>
          <w:attr w:name="IsROCDate" w:val="False"/>
        </w:smartTagPr>
        <w:r w:rsidRPr="00F6303A">
          <w:t>11.2.2</w:t>
        </w:r>
      </w:smartTag>
      <w:r w:rsidRPr="00F6303A">
        <w:t>.1</w:t>
      </w:r>
      <w:r w:rsidRPr="00F6303A">
        <w:tab/>
        <w:t>General</w:t>
      </w:r>
      <w:bookmarkEnd w:id="761"/>
      <w:bookmarkEnd w:id="762"/>
      <w:bookmarkEnd w:id="763"/>
    </w:p>
    <w:p w:rsidR="004A5EA0" w:rsidRPr="00F6303A" w:rsidRDefault="004A5EA0" w:rsidP="004A5EA0">
      <w:r w:rsidRPr="00F6303A">
        <w:t>The SC UE may be engaged in one or more ongoing sessions before performing access transfer. By an ongoing session, it is meant a CS call for which the CC CONNECT message has been sent or received or a call for which the SIP 2xx response for the initial SIP INVITE request to establish this session has been sent or received.</w:t>
      </w:r>
    </w:p>
    <w:p w:rsidR="004A5EA0" w:rsidRPr="00F6303A" w:rsidRDefault="004A5EA0" w:rsidP="004A5EA0">
      <w:r w:rsidRPr="00F6303A">
        <w:t xml:space="preserve">If not already registered over the PS Target Access Leg, the SC UE shall follow the procedures specified in </w:t>
      </w:r>
      <w:bookmarkStart w:id="764" w:name="MCCQCTEMPBM_00000328"/>
      <w:r w:rsidRPr="00F6303A">
        <w:t>subclause</w:t>
      </w:r>
      <w:bookmarkEnd w:id="764"/>
      <w:r w:rsidRPr="00F6303A">
        <w:t xml:space="preserve"> 6.2 to perform IM CN subsystem registration over the </w:t>
      </w:r>
      <w:r w:rsidRPr="00F6303A">
        <w:rPr>
          <w:rFonts w:hint="eastAsia"/>
        </w:rPr>
        <w:t xml:space="preserve">Target Access Leg </w:t>
      </w:r>
      <w:r w:rsidRPr="00F6303A">
        <w:t>before performing PS/CS to PS access transfer.</w:t>
      </w:r>
    </w:p>
    <w:p w:rsidR="004A5EA0" w:rsidRPr="00F6303A" w:rsidRDefault="004A5EA0" w:rsidP="004A5EA0">
      <w:pPr>
        <w:pStyle w:val="Heading4"/>
        <w:rPr>
          <w:rFonts w:hint="eastAsia"/>
        </w:rPr>
      </w:pPr>
      <w:bookmarkStart w:id="765" w:name="_Toc20150033"/>
      <w:bookmarkStart w:id="766" w:name="_Toc27493323"/>
      <w:bookmarkStart w:id="767" w:name="_Toc146259014"/>
      <w:smartTag w:uri="urn:schemas-microsoft-com:office:smarttags" w:element="chsdate">
        <w:smartTagPr>
          <w:attr w:name="Year" w:val="1899"/>
          <w:attr w:name="Month" w:val="12"/>
          <w:attr w:name="Day" w:val="30"/>
          <w:attr w:name="IsLunarDate" w:val="False"/>
          <w:attr w:name="IsROCDate" w:val="False"/>
        </w:smartTagPr>
        <w:r w:rsidRPr="00F6303A">
          <w:t>11.2.2</w:t>
        </w:r>
      </w:smartTag>
      <w:r w:rsidRPr="00F6303A">
        <w:t>.2</w:t>
      </w:r>
      <w:r w:rsidRPr="00F6303A">
        <w:tab/>
        <w:t>SC UE procedures for PS+CS to PS access transfer using ICS</w:t>
      </w:r>
      <w:bookmarkEnd w:id="765"/>
      <w:bookmarkEnd w:id="766"/>
      <w:bookmarkEnd w:id="767"/>
    </w:p>
    <w:p w:rsidR="004A5EA0" w:rsidRPr="00F6303A" w:rsidRDefault="004A5EA0" w:rsidP="004A5EA0">
      <w:r w:rsidRPr="00F6303A">
        <w:t>If SC using ICS is enabled then if the original sessions are established using ICS capabilities as defined in 3GPP TS 24.292 [4], then for each full-duplex session with speech media component to be transferred and starting with the session with active speech media component, the SC UE shall send a SIP INVITE request to the SCC AS in accordance with the UE procedures specified in 3GPP TS 24.229 [</w:t>
      </w:r>
      <w:r w:rsidRPr="00F6303A">
        <w:rPr>
          <w:noProof/>
        </w:rPr>
        <w:t>2</w:t>
      </w:r>
      <w:r w:rsidRPr="00F6303A">
        <w:t xml:space="preserve">]. The SC UE shall populate the SIP INVITE request as specified for PS-PS access transfer with full media transfer in </w:t>
      </w:r>
      <w:bookmarkStart w:id="768" w:name="MCCQCTEMPBM_00000329"/>
      <w:r w:rsidRPr="00F6303A">
        <w:t>subclause</w:t>
      </w:r>
      <w:bookmarkEnd w:id="768"/>
      <w:r w:rsidRPr="00F6303A">
        <w:t> 10.2.1. The SC UE shall indicate in the SIP INVITE request that the speech media component is using PS media.</w:t>
      </w:r>
    </w:p>
    <w:p w:rsidR="004A5EA0" w:rsidRPr="00F6303A" w:rsidRDefault="004A5EA0" w:rsidP="004A5EA0">
      <w:r w:rsidRPr="00F6303A">
        <w:t>Upon receiving SIP BYE request for the Source Access Leg, the SC UE shall follow the ICS using Gm procedures specified in 3GPP TS 24.292 [4] to release the session. The SC UE also releases the associated CS bearer if no other sessions depend on the CS bearer.</w:t>
      </w:r>
    </w:p>
    <w:p w:rsidR="004A5EA0" w:rsidRPr="00F6303A" w:rsidRDefault="004A5EA0" w:rsidP="004A5EA0">
      <w:pPr>
        <w:pStyle w:val="Heading4"/>
      </w:pPr>
      <w:bookmarkStart w:id="769" w:name="_Toc20150034"/>
      <w:bookmarkStart w:id="770" w:name="_Toc27493324"/>
      <w:bookmarkStart w:id="771" w:name="_Toc146259015"/>
      <w:smartTag w:uri="urn:schemas-microsoft-com:office:smarttags" w:element="chsdate">
        <w:smartTagPr>
          <w:attr w:name="Year" w:val="1899"/>
          <w:attr w:name="Month" w:val="12"/>
          <w:attr w:name="Day" w:val="30"/>
          <w:attr w:name="IsLunarDate" w:val="False"/>
          <w:attr w:name="IsROCDate" w:val="False"/>
        </w:smartTagPr>
        <w:r w:rsidRPr="00F6303A">
          <w:t>11.2.2</w:t>
        </w:r>
      </w:smartTag>
      <w:r w:rsidRPr="00F6303A">
        <w:t>.3</w:t>
      </w:r>
      <w:r w:rsidRPr="00F6303A">
        <w:tab/>
        <w:t>SC UE procedures for PS+CS to PS access transfer not using ICS</w:t>
      </w:r>
      <w:bookmarkEnd w:id="769"/>
      <w:bookmarkEnd w:id="770"/>
      <w:bookmarkEnd w:id="771"/>
    </w:p>
    <w:p w:rsidR="004A5EA0" w:rsidRPr="00F6303A" w:rsidRDefault="004A5EA0" w:rsidP="004A5EA0">
      <w:r w:rsidRPr="00F6303A">
        <w:t>If the original sessions are not established using ICS capabilities, then access transfer is only possible when the SC UE has a single session with active full-duplex speech media component. The SC UE shall send a SIP INVITE request to the SCC AS in accordance with the UE procedures specified in 3GPP TS 24.229 [2].</w:t>
      </w:r>
    </w:p>
    <w:p w:rsidR="004A5EA0" w:rsidRPr="00F6303A" w:rsidRDefault="004A5EA0" w:rsidP="004A5EA0">
      <w:r w:rsidRPr="00F6303A">
        <w:t>The SC UE shall populate the SIP INVITE request as follows:</w:t>
      </w:r>
    </w:p>
    <w:p w:rsidR="004A5EA0" w:rsidRPr="00F6303A" w:rsidRDefault="004A5EA0" w:rsidP="004A5EA0">
      <w:pPr>
        <w:pStyle w:val="B1"/>
      </w:pPr>
      <w:r w:rsidRPr="00F6303A">
        <w:rPr>
          <w:rFonts w:hint="eastAsia"/>
        </w:rPr>
        <w:t>-</w:t>
      </w:r>
      <w:r w:rsidRPr="00F6303A">
        <w:tab/>
        <w:t>the Request-URI set to static STI;</w:t>
      </w:r>
    </w:p>
    <w:p w:rsidR="004A5EA0" w:rsidRPr="00F6303A" w:rsidRDefault="004A5EA0" w:rsidP="004A5EA0">
      <w:pPr>
        <w:pStyle w:val="B1"/>
      </w:pPr>
      <w:r w:rsidRPr="00F6303A">
        <w:t>-</w:t>
      </w:r>
      <w:r w:rsidRPr="00F6303A">
        <w:tab/>
        <w:t xml:space="preserve">the Require header </w:t>
      </w:r>
      <w:r w:rsidRPr="00F6303A">
        <w:rPr>
          <w:rFonts w:hint="eastAsia"/>
        </w:rPr>
        <w:t xml:space="preserve">field </w:t>
      </w:r>
      <w:r w:rsidRPr="00F6303A">
        <w:t>including "replaces" option tag;</w:t>
      </w:r>
    </w:p>
    <w:p w:rsidR="004A5EA0" w:rsidRPr="00F6303A" w:rsidRDefault="004A5EA0" w:rsidP="004A5EA0">
      <w:pPr>
        <w:pStyle w:val="B1"/>
      </w:pPr>
      <w:r w:rsidRPr="00F6303A">
        <w:t>-</w:t>
      </w:r>
      <w:r w:rsidRPr="00F6303A">
        <w:tab/>
        <w:t xml:space="preserve">the Replaces header </w:t>
      </w:r>
      <w:r w:rsidRPr="00F6303A">
        <w:rPr>
          <w:rFonts w:hint="eastAsia"/>
        </w:rPr>
        <w:t xml:space="preserve">field </w:t>
      </w:r>
      <w:r w:rsidRPr="00F6303A">
        <w:t>populated as specified in IETF RFC 3891 [</w:t>
      </w:r>
      <w:r w:rsidRPr="00F6303A">
        <w:rPr>
          <w:rFonts w:hint="eastAsia"/>
        </w:rPr>
        <w:t>10</w:t>
      </w:r>
      <w:r w:rsidRPr="00F6303A">
        <w:t>], containing the dialog identifier of the session to be transferred on the PS Source Access Leg; and</w:t>
      </w:r>
    </w:p>
    <w:p w:rsidR="004A5EA0" w:rsidRPr="00F6303A" w:rsidRDefault="004A5EA0" w:rsidP="004A5EA0">
      <w:pPr>
        <w:pStyle w:val="B1"/>
      </w:pPr>
      <w:r w:rsidRPr="00F6303A">
        <w:t>-</w:t>
      </w:r>
      <w:r w:rsidRPr="00F6303A">
        <w:tab/>
        <w:t>the SDP payload set for the media component(s) to be transferred, in accordance the UE SDP origination procedures specified in</w:t>
      </w:r>
      <w:r w:rsidRPr="00F6303A" w:rsidDel="00605B8B">
        <w:t xml:space="preserve"> </w:t>
      </w:r>
      <w:r w:rsidRPr="00F6303A">
        <w:t>3GPP TS 24.229 [</w:t>
      </w:r>
      <w:r w:rsidRPr="00F6303A">
        <w:rPr>
          <w:noProof/>
        </w:rPr>
        <w:t>2</w:t>
      </w:r>
      <w:r w:rsidRPr="00F6303A">
        <w:t>]. The SC UE shall create an SDP offer that contains media components in the following order:</w:t>
      </w:r>
    </w:p>
    <w:p w:rsidR="004A5EA0" w:rsidRPr="00F6303A" w:rsidRDefault="004A5EA0" w:rsidP="004A5EA0">
      <w:pPr>
        <w:pStyle w:val="B2"/>
      </w:pPr>
      <w:r w:rsidRPr="00F6303A">
        <w:t>1)</w:t>
      </w:r>
      <w:r w:rsidRPr="00F6303A">
        <w:tab/>
        <w:t>the same number of media lines, each corresponding to one of the media components in the session on the PS Source Access Leg; For each media line the SC UE shall indicate the same media type as its corresponding media component in the original session and indicate at least one codec that was negotiated during the original session. If the SC UE determines to remove a media component during the transfer, then the SC UE shall set the media line for this media component to include a port number with value zero;</w:t>
      </w:r>
    </w:p>
    <w:p w:rsidR="004A5EA0" w:rsidRPr="00F6303A" w:rsidRDefault="004A5EA0" w:rsidP="004A5EA0">
      <w:pPr>
        <w:pStyle w:val="B2"/>
      </w:pPr>
      <w:r w:rsidRPr="00F6303A">
        <w:t>2)</w:t>
      </w:r>
      <w:r w:rsidRPr="00F6303A">
        <w:tab/>
        <w:t>one speech media component to be transferred, corresponding to the speech media component in the session on the CS Source Access Leg; and</w:t>
      </w:r>
    </w:p>
    <w:p w:rsidR="004A5EA0" w:rsidRPr="00F6303A" w:rsidRDefault="004A5EA0" w:rsidP="004A5EA0">
      <w:pPr>
        <w:pStyle w:val="B2"/>
        <w:rPr>
          <w:rFonts w:hint="eastAsia"/>
        </w:rPr>
      </w:pPr>
      <w:r w:rsidRPr="00F6303A">
        <w:t>3)</w:t>
      </w:r>
      <w:r w:rsidRPr="00F6303A">
        <w:tab/>
        <w:t>if the SC UE determines to add new media component(s) during the transfer, then one additional media line with the desired media type and codecs each new media component.</w:t>
      </w:r>
    </w:p>
    <w:p w:rsidR="004A5EA0" w:rsidRPr="00F6303A" w:rsidRDefault="004A5EA0" w:rsidP="004A5EA0">
      <w:pPr>
        <w:rPr>
          <w:rFonts w:hint="eastAsia"/>
        </w:rPr>
      </w:pPr>
      <w:r w:rsidRPr="00F6303A">
        <w:t>If the SC UE receives any SIP 4xx – 6xx response to the SIP INVITE request, then session transfer has not occurred and the call will continue in the original domains.</w:t>
      </w:r>
    </w:p>
    <w:p w:rsidR="004A5EA0" w:rsidRPr="00F6303A" w:rsidRDefault="004A5EA0" w:rsidP="004A5EA0">
      <w:pPr>
        <w:pStyle w:val="Heading2"/>
      </w:pPr>
      <w:bookmarkStart w:id="772" w:name="_Toc20150035"/>
      <w:bookmarkStart w:id="773" w:name="_Toc27493325"/>
      <w:bookmarkStart w:id="774" w:name="_Toc146259016"/>
      <w:r w:rsidRPr="00F6303A">
        <w:rPr>
          <w:rFonts w:hint="eastAsia"/>
        </w:rPr>
        <w:t>11</w:t>
      </w:r>
      <w:r w:rsidRPr="00F6303A">
        <w:t>.</w:t>
      </w:r>
      <w:r w:rsidRPr="00F6303A">
        <w:rPr>
          <w:rFonts w:hint="eastAsia"/>
        </w:rPr>
        <w:t>3</w:t>
      </w:r>
      <w:r w:rsidRPr="00F6303A">
        <w:tab/>
      </w:r>
      <w:r w:rsidRPr="00F6303A">
        <w:rPr>
          <w:rFonts w:hint="eastAsia"/>
        </w:rPr>
        <w:t>SCC AS</w:t>
      </w:r>
      <w:bookmarkEnd w:id="772"/>
      <w:bookmarkEnd w:id="773"/>
      <w:bookmarkEnd w:id="774"/>
    </w:p>
    <w:p w:rsidR="004A5EA0" w:rsidRPr="00F6303A" w:rsidRDefault="004A5EA0" w:rsidP="004A5EA0">
      <w:pPr>
        <w:pStyle w:val="Heading3"/>
      </w:pPr>
      <w:bookmarkStart w:id="775" w:name="_Toc20150036"/>
      <w:bookmarkStart w:id="776" w:name="_Toc27493326"/>
      <w:bookmarkStart w:id="777" w:name="_Toc146259017"/>
      <w:smartTag w:uri="urn:schemas-microsoft-com:office:smarttags" w:element="chsdate">
        <w:smartTagPr>
          <w:attr w:name="Year" w:val="1899"/>
          <w:attr w:name="Month" w:val="12"/>
          <w:attr w:name="Day" w:val="30"/>
          <w:attr w:name="IsLunarDate" w:val="False"/>
          <w:attr w:name="IsROCDate" w:val="False"/>
        </w:smartTagPr>
        <w:r w:rsidRPr="00F6303A">
          <w:t>11.3.1</w:t>
        </w:r>
        <w:r w:rsidRPr="00F6303A">
          <w:tab/>
        </w:r>
      </w:smartTag>
      <w:r w:rsidRPr="00F6303A">
        <w:t>Distinction of requests sent to the SCC AS</w:t>
      </w:r>
      <w:bookmarkEnd w:id="775"/>
      <w:bookmarkEnd w:id="776"/>
      <w:bookmarkEnd w:id="777"/>
    </w:p>
    <w:p w:rsidR="004A5EA0" w:rsidRPr="00F6303A" w:rsidRDefault="004A5EA0" w:rsidP="004A5EA0">
      <w:r w:rsidRPr="00F6303A">
        <w:t>The SCC AS needs to distinguish between the following initial SIP INVITE requests to provide specific functionality relating to access transfer:</w:t>
      </w:r>
    </w:p>
    <w:p w:rsidR="004A5EA0" w:rsidRPr="00F6303A" w:rsidRDefault="004265D7" w:rsidP="004265D7">
      <w:pPr>
        <w:pStyle w:val="B1"/>
      </w:pPr>
      <w:r w:rsidRPr="004265D7">
        <w:t>-</w:t>
      </w:r>
      <w:r w:rsidRPr="004265D7">
        <w:tab/>
      </w:r>
      <w:r w:rsidR="004A5EA0" w:rsidRPr="00F6303A">
        <w:t xml:space="preserve">SIP INVITE requests routed to the SCC AS containing a STI belonging to the subscribed user in the Replaces header </w:t>
      </w:r>
      <w:r w:rsidR="004A5EA0" w:rsidRPr="00F6303A">
        <w:rPr>
          <w:rFonts w:hint="eastAsia"/>
        </w:rPr>
        <w:t xml:space="preserve">field </w:t>
      </w:r>
      <w:r w:rsidR="004A5EA0" w:rsidRPr="00F6303A">
        <w:t>or Target-Dialog header</w:t>
      </w:r>
      <w:r w:rsidR="004A5EA0" w:rsidRPr="00F6303A">
        <w:rPr>
          <w:rFonts w:hint="eastAsia"/>
        </w:rPr>
        <w:t xml:space="preserve"> field</w:t>
      </w:r>
      <w:r w:rsidR="004A5EA0" w:rsidRPr="00F6303A">
        <w:t xml:space="preserve"> and not containing Inter UE Transfer SCC AS URI in the Request-URI. In the procedures below, such requests are known as "SIP INVITE requests due to STI".</w:t>
      </w:r>
    </w:p>
    <w:p w:rsidR="004A5EA0" w:rsidRPr="00F6303A" w:rsidRDefault="004265D7" w:rsidP="004265D7">
      <w:pPr>
        <w:pStyle w:val="B1"/>
      </w:pPr>
      <w:r w:rsidRPr="004265D7">
        <w:t>-</w:t>
      </w:r>
      <w:r w:rsidRPr="004265D7">
        <w:tab/>
      </w:r>
      <w:r w:rsidR="004A5EA0" w:rsidRPr="00F6303A">
        <w:t>SIP INVITE requests routed to the SCC AS containing either a dynamic STN, a static STN or an IMRN in the Request-URI. In the procedures below, such requests are known as "SIP INVITE requests due to PS to CS STN".</w:t>
      </w:r>
    </w:p>
    <w:p w:rsidR="004A5EA0" w:rsidRPr="00F6303A" w:rsidRDefault="004265D7" w:rsidP="004265D7">
      <w:pPr>
        <w:pStyle w:val="B1"/>
      </w:pPr>
      <w:r w:rsidRPr="004265D7">
        <w:t>-</w:t>
      </w:r>
      <w:r w:rsidRPr="004265D7">
        <w:tab/>
      </w:r>
      <w:r w:rsidR="004A5EA0" w:rsidRPr="00F6303A">
        <w:t>SIP INVITE requests routed to the SCC AS containing a static STI in the Request-URI and a STI in the Replaces or Target-Dialog header</w:t>
      </w:r>
      <w:r w:rsidR="004A5EA0" w:rsidRPr="00F6303A">
        <w:rPr>
          <w:rFonts w:hint="eastAsia"/>
        </w:rPr>
        <w:t xml:space="preserve"> field</w:t>
      </w:r>
      <w:r w:rsidR="004A5EA0" w:rsidRPr="00F6303A">
        <w:t>. In the procedures below, such requests are known as "SIP INVITE requests due to two STIs".</w:t>
      </w:r>
    </w:p>
    <w:p w:rsidR="004A5EA0" w:rsidRPr="00F6303A" w:rsidRDefault="004A5EA0" w:rsidP="004A5EA0">
      <w:pPr>
        <w:pStyle w:val="NO"/>
      </w:pPr>
      <w:r w:rsidRPr="00F6303A">
        <w:t>NOTE:</w:t>
      </w:r>
      <w:r w:rsidRPr="00F6303A">
        <w:tab/>
        <w:t xml:space="preserve">The media streams that need to be transferred are identified using information described in the subsequent </w:t>
      </w:r>
      <w:bookmarkStart w:id="778" w:name="MCCQCTEMPBM_00000330"/>
      <w:r w:rsidRPr="00F6303A">
        <w:t>subclause</w:t>
      </w:r>
      <w:bookmarkEnd w:id="778"/>
      <w:r w:rsidRPr="00F6303A">
        <w:t>s 11.3.2 and 11.3.3.</w:t>
      </w:r>
    </w:p>
    <w:p w:rsidR="004A5EA0" w:rsidRPr="00F6303A" w:rsidRDefault="004A5EA0" w:rsidP="004A5EA0">
      <w:r w:rsidRPr="00F6303A">
        <w:t>Other SIP initial requests for a dialog and requests for a SIP standalone transaction can be dealt with in any manner conformant with 3GPP TS 24.229 [2].</w:t>
      </w:r>
    </w:p>
    <w:p w:rsidR="004A5EA0" w:rsidRPr="00F6303A" w:rsidRDefault="004A5EA0" w:rsidP="004A5EA0">
      <w:pPr>
        <w:pStyle w:val="Heading3"/>
      </w:pPr>
      <w:bookmarkStart w:id="779" w:name="_Toc20150037"/>
      <w:bookmarkStart w:id="780" w:name="_Toc27493327"/>
      <w:bookmarkStart w:id="781" w:name="_Toc146259018"/>
      <w:smartTag w:uri="urn:schemas-microsoft-com:office:smarttags" w:element="chsdate">
        <w:smartTagPr>
          <w:attr w:name="Year" w:val="1899"/>
          <w:attr w:name="Month" w:val="12"/>
          <w:attr w:name="Day" w:val="30"/>
          <w:attr w:name="IsLunarDate" w:val="False"/>
          <w:attr w:name="IsROCDate" w:val="False"/>
        </w:smartTagPr>
        <w:r w:rsidRPr="00F6303A">
          <w:t>11.3.2</w:t>
        </w:r>
        <w:r w:rsidRPr="00F6303A">
          <w:tab/>
        </w:r>
      </w:smartTag>
      <w:r w:rsidRPr="00F6303A">
        <w:t>SCC AS procedures for PS to PS+CS access transfer</w:t>
      </w:r>
      <w:bookmarkEnd w:id="779"/>
      <w:bookmarkEnd w:id="780"/>
      <w:bookmarkEnd w:id="781"/>
    </w:p>
    <w:p w:rsidR="004A5EA0" w:rsidRPr="00F6303A" w:rsidRDefault="004A5EA0" w:rsidP="004A5EA0">
      <w:r w:rsidRPr="00F6303A">
        <w:t xml:space="preserve">This </w:t>
      </w:r>
      <w:bookmarkStart w:id="782" w:name="MCCQCTEMPBM_00000331"/>
      <w:r w:rsidRPr="00F6303A">
        <w:t>subclause</w:t>
      </w:r>
      <w:bookmarkEnd w:id="782"/>
      <w:r w:rsidRPr="00F6303A">
        <w:t xml:space="preserve"> does not apply to reception of a SIP INVITE request due to STI with a CS media.</w:t>
      </w:r>
    </w:p>
    <w:p w:rsidR="004A5EA0" w:rsidRPr="00F6303A" w:rsidRDefault="004A5EA0" w:rsidP="004A5EA0">
      <w:r w:rsidRPr="00F6303A">
        <w:t xml:space="preserve">When the SCC AS receives a SIP INVITE request due to STI with PS and CS media on the Target Access Leg, the SCC AS shall follow the PS-PS Access Transfer procedures specified in </w:t>
      </w:r>
      <w:bookmarkStart w:id="783" w:name="MCCQCTEMPBM_00000332"/>
      <w:r w:rsidRPr="00F6303A">
        <w:t>subclause</w:t>
      </w:r>
      <w:bookmarkEnd w:id="783"/>
      <w:r w:rsidRPr="00F6303A">
        <w:t> 10.3.2. with the following exceptions:</w:t>
      </w:r>
    </w:p>
    <w:p w:rsidR="004A5EA0" w:rsidRPr="00F6303A" w:rsidRDefault="004A5EA0" w:rsidP="004A5EA0">
      <w:r w:rsidRPr="00F6303A">
        <w:t xml:space="preserve">If the SIP INVITE request includes an active speech media component using CS bearer, then the SCC AS shall follow the procedures for SCC AS for service control over Gm in 3GPP TS 24.292 [4] to send the PSI DN to the SC UE and wait for the SC UE to set up CS bearer before sending </w:t>
      </w:r>
      <w:r w:rsidR="00427EAF" w:rsidRPr="00F6303A">
        <w:t xml:space="preserve">a SIP </w:t>
      </w:r>
      <w:r w:rsidRPr="00F6303A">
        <w:t xml:space="preserve">re-INVITE </w:t>
      </w:r>
      <w:r w:rsidR="00427EAF" w:rsidRPr="00F6303A">
        <w:t xml:space="preserve">request </w:t>
      </w:r>
      <w:r w:rsidRPr="00F6303A">
        <w:t>to the remote UE.</w:t>
      </w:r>
    </w:p>
    <w:p w:rsidR="004A5EA0" w:rsidRPr="00F6303A" w:rsidRDefault="004A5EA0" w:rsidP="004A5EA0">
      <w:pPr>
        <w:pStyle w:val="B1"/>
      </w:pPr>
      <w:r w:rsidRPr="00F6303A">
        <w:t>-</w:t>
      </w:r>
      <w:r w:rsidRPr="00F6303A">
        <w:tab/>
        <w:t>The SCC AS shall correlate the STI with the allocated PSI DN in order to identify the remote leg to be updated.</w:t>
      </w:r>
    </w:p>
    <w:p w:rsidR="004A5EA0" w:rsidRPr="00F6303A" w:rsidRDefault="004A5EA0" w:rsidP="004A5EA0">
      <w:pPr>
        <w:pStyle w:val="B1"/>
      </w:pPr>
      <w:r w:rsidRPr="00F6303A">
        <w:t>-</w:t>
      </w:r>
      <w:r w:rsidRPr="00F6303A">
        <w:tab/>
        <w:t xml:space="preserve">If service control over Gm is retained on the source access leg, and the SCC AS receives a </w:t>
      </w:r>
      <w:r w:rsidR="00427EAF" w:rsidRPr="00F6303A">
        <w:t xml:space="preserve">SIP </w:t>
      </w:r>
      <w:r w:rsidRPr="00F6303A">
        <w:t xml:space="preserve">re-INVITE request indicating CS bearer on an existing session, the SCC AS shall follow procedures as described in 3GPP TS 24.292 [4] </w:t>
      </w:r>
      <w:bookmarkStart w:id="784" w:name="MCCQCTEMPBM_00000333"/>
      <w:r w:rsidRPr="00F6303A">
        <w:t>subclause</w:t>
      </w:r>
      <w:bookmarkEnd w:id="784"/>
      <w:r w:rsidRPr="00F6303A">
        <w:t xml:space="preserve"> 8.4.2 to send the PSI DN to the SC UE and wait for the SC UE to set up CS bearer before sending </w:t>
      </w:r>
      <w:r w:rsidR="00427EAF" w:rsidRPr="00F6303A">
        <w:t xml:space="preserve">a SIP </w:t>
      </w:r>
      <w:r w:rsidRPr="00F6303A">
        <w:t xml:space="preserve">re-INVITE </w:t>
      </w:r>
      <w:r w:rsidR="00427EAF" w:rsidRPr="00F6303A">
        <w:t xml:space="preserve">request </w:t>
      </w:r>
      <w:r w:rsidRPr="00F6303A">
        <w:t>to the remote end.</w:t>
      </w:r>
    </w:p>
    <w:p w:rsidR="004A5EA0" w:rsidRPr="00F6303A" w:rsidRDefault="004A5EA0" w:rsidP="004A5EA0">
      <w:pPr>
        <w:pStyle w:val="B1"/>
      </w:pPr>
      <w:r w:rsidRPr="00F6303A">
        <w:t>-</w:t>
      </w:r>
      <w:r w:rsidRPr="00F6303A">
        <w:tab/>
        <w:t xml:space="preserve">The SCC AS shall include a new SDP offer in the </w:t>
      </w:r>
      <w:r w:rsidR="00427EAF" w:rsidRPr="00F6303A">
        <w:t xml:space="preserve">SIP </w:t>
      </w:r>
      <w:r w:rsidRPr="00F6303A">
        <w:t>re-INVITE request, following the rules specified in 3GPP TS 24.229 [2], containing the following media information:</w:t>
      </w:r>
    </w:p>
    <w:p w:rsidR="004A5EA0" w:rsidRPr="00F6303A" w:rsidRDefault="004A5EA0" w:rsidP="004A5EA0">
      <w:pPr>
        <w:pStyle w:val="B2"/>
      </w:pPr>
      <w:r w:rsidRPr="00F6303A">
        <w:t>-</w:t>
      </w:r>
      <w:r w:rsidRPr="00F6303A">
        <w:tab/>
        <w:t>the media characteristics as received in the SIP INVITE request due to STI with PS+CS media received on the Target Access Leg for media streams whose port is not set to zero; and</w:t>
      </w:r>
    </w:p>
    <w:p w:rsidR="004A5EA0" w:rsidRPr="00F6303A" w:rsidRDefault="004A5EA0" w:rsidP="004A5EA0">
      <w:pPr>
        <w:pStyle w:val="B2"/>
      </w:pPr>
      <w:r w:rsidRPr="00F6303A">
        <w:t>-</w:t>
      </w:r>
      <w:r w:rsidRPr="00F6303A">
        <w:tab/>
        <w:t>the media characteristics as received in the SIP re-INVITE request for media streams whose port is not set to zero.</w:t>
      </w:r>
    </w:p>
    <w:p w:rsidR="004A5EA0" w:rsidRPr="00F6303A" w:rsidRDefault="004A5EA0" w:rsidP="004A5EA0">
      <w:r w:rsidRPr="00F6303A">
        <w:t xml:space="preserve">When the SCC AS receives a SIP INVITE </w:t>
      </w:r>
      <w:r w:rsidRPr="00F6303A">
        <w:rPr>
          <w:rFonts w:hint="eastAsia"/>
        </w:rPr>
        <w:t xml:space="preserve">request </w:t>
      </w:r>
      <w:r w:rsidRPr="00F6303A">
        <w:t xml:space="preserve">due to PS to CS </w:t>
      </w:r>
      <w:r w:rsidRPr="00F6303A">
        <w:rPr>
          <w:rFonts w:hint="eastAsia"/>
        </w:rPr>
        <w:t xml:space="preserve">STN </w:t>
      </w:r>
      <w:r w:rsidRPr="00F6303A">
        <w:t xml:space="preserve">on the Target Access Leg, the SCC AS shall follow the PS-CS Access Transfer procedures specified in </w:t>
      </w:r>
      <w:bookmarkStart w:id="785" w:name="MCCQCTEMPBM_00000334"/>
      <w:r w:rsidRPr="00F6303A">
        <w:t>subclause</w:t>
      </w:r>
      <w:bookmarkEnd w:id="785"/>
      <w:r w:rsidRPr="00F6303A">
        <w:t> 9.3.2. However, as the Source Access Leg contains media components other than speech media component, the SCC AS does not initiate release for Source Access Leg.</w:t>
      </w:r>
    </w:p>
    <w:p w:rsidR="004A5EA0" w:rsidRPr="00F6303A" w:rsidRDefault="004A5EA0" w:rsidP="004A5EA0">
      <w:pPr>
        <w:pStyle w:val="Heading3"/>
      </w:pPr>
      <w:bookmarkStart w:id="786" w:name="_Toc20150038"/>
      <w:bookmarkStart w:id="787" w:name="_Toc27493328"/>
      <w:bookmarkStart w:id="788" w:name="_Toc146259019"/>
      <w:smartTag w:uri="urn:schemas-microsoft-com:office:smarttags" w:element="chsdate">
        <w:smartTagPr>
          <w:attr w:name="Year" w:val="1899"/>
          <w:attr w:name="Month" w:val="12"/>
          <w:attr w:name="Day" w:val="30"/>
          <w:attr w:name="IsLunarDate" w:val="False"/>
          <w:attr w:name="IsROCDate" w:val="False"/>
        </w:smartTagPr>
        <w:r w:rsidRPr="00F6303A">
          <w:t>11.3.3</w:t>
        </w:r>
        <w:r w:rsidRPr="00F6303A">
          <w:tab/>
        </w:r>
      </w:smartTag>
      <w:r w:rsidRPr="00F6303A">
        <w:t>SCC AS procedures for PS+CS to PS access transfer</w:t>
      </w:r>
      <w:bookmarkEnd w:id="786"/>
      <w:bookmarkEnd w:id="787"/>
      <w:bookmarkEnd w:id="788"/>
    </w:p>
    <w:p w:rsidR="004A5EA0" w:rsidRPr="00F6303A" w:rsidRDefault="004A5EA0" w:rsidP="004A5EA0">
      <w:r w:rsidRPr="00F6303A">
        <w:t xml:space="preserve">This </w:t>
      </w:r>
      <w:bookmarkStart w:id="789" w:name="MCCQCTEMPBM_00000335"/>
      <w:r w:rsidRPr="00F6303A">
        <w:t>subclause</w:t>
      </w:r>
      <w:bookmarkEnd w:id="789"/>
      <w:r w:rsidRPr="00F6303A">
        <w:t xml:space="preserve"> applies to reception of a SIP INVITE request due to STI with a PS media only.</w:t>
      </w:r>
    </w:p>
    <w:p w:rsidR="004A5EA0" w:rsidRPr="00F6303A" w:rsidRDefault="004A5EA0" w:rsidP="004A5EA0">
      <w:r w:rsidRPr="00F6303A">
        <w:t xml:space="preserve">When the SCC AS receives a SIP INVITE request due to STI on the Target Access Leg, the SCC AS shall follow the PS-PS access transfer procedures specified in </w:t>
      </w:r>
      <w:bookmarkStart w:id="790" w:name="MCCQCTEMPBM_00000336"/>
      <w:r w:rsidRPr="00F6303A">
        <w:t>subclause</w:t>
      </w:r>
      <w:bookmarkEnd w:id="790"/>
      <w:r w:rsidRPr="00F6303A">
        <w:t> 10.3.2.</w:t>
      </w:r>
    </w:p>
    <w:p w:rsidR="004A5EA0" w:rsidRPr="00F6303A" w:rsidRDefault="004A5EA0" w:rsidP="004A5EA0">
      <w:r w:rsidRPr="00F6303A">
        <w:t>When the SCC AS receives a SIP INVITE request due to two STIs on the Target Access Leg, the SCC AS shall:</w:t>
      </w:r>
    </w:p>
    <w:p w:rsidR="004A5EA0" w:rsidRPr="00F6303A" w:rsidRDefault="0092078C" w:rsidP="0092078C">
      <w:pPr>
        <w:pStyle w:val="B1"/>
      </w:pPr>
      <w:r w:rsidRPr="0092078C">
        <w:rPr>
          <w:lang w:val="en-US"/>
        </w:rPr>
        <w:t>-</w:t>
      </w:r>
      <w:r w:rsidRPr="0092078C">
        <w:rPr>
          <w:lang w:val="en-US"/>
        </w:rPr>
        <w:tab/>
      </w:r>
      <w:r w:rsidR="004A5EA0" w:rsidRPr="00F6303A">
        <w:t>associate the SIP INVITE request received on the Target Access Leg with two ongoing sessions:</w:t>
      </w:r>
    </w:p>
    <w:p w:rsidR="004A5EA0" w:rsidRPr="00F6303A" w:rsidRDefault="004A5EA0" w:rsidP="004A5EA0">
      <w:pPr>
        <w:pStyle w:val="B2"/>
      </w:pPr>
      <w:r w:rsidRPr="00F6303A">
        <w:t>a)</w:t>
      </w:r>
      <w:r w:rsidRPr="00F6303A">
        <w:tab/>
        <w:t>an ongoing SIP dialog on the PS Source Access Leg: This is done by matching the dialog ID present in the Replaces header</w:t>
      </w:r>
      <w:r w:rsidRPr="00F6303A">
        <w:rPr>
          <w:rFonts w:hint="eastAsia"/>
        </w:rPr>
        <w:t xml:space="preserve"> field</w:t>
      </w:r>
      <w:r w:rsidRPr="00F6303A">
        <w:t xml:space="preserve"> (see IETF RFC 3891 [10]) or Target-Dialog header field (see IETF RFC 4538 [11]) of the SIP INVITE request with an ongoing dialog. By an ongoing SIP dialog, it is meant a dialog for which a SIP 2xx response to the initial SIP INVITE request has been sent or received;</w:t>
      </w:r>
      <w:r w:rsidR="0092078C" w:rsidRPr="00DF5B73">
        <w:t xml:space="preserve"> and</w:t>
      </w:r>
    </w:p>
    <w:p w:rsidR="004A5EA0" w:rsidRPr="00F6303A" w:rsidRDefault="004A5EA0" w:rsidP="004A5EA0">
      <w:pPr>
        <w:pStyle w:val="B2"/>
      </w:pPr>
      <w:r w:rsidRPr="00F6303A">
        <w:t>b)</w:t>
      </w:r>
      <w:r w:rsidRPr="00F6303A">
        <w:tab/>
        <w:t>a different ongoing SIP dialog with active speech media component</w:t>
      </w:r>
      <w:r w:rsidR="0092078C" w:rsidRPr="00DF5B73">
        <w:t>;</w:t>
      </w:r>
    </w:p>
    <w:p w:rsidR="004A5EA0" w:rsidRPr="00F6303A" w:rsidRDefault="0092078C" w:rsidP="0092078C">
      <w:pPr>
        <w:pStyle w:val="B1"/>
      </w:pPr>
      <w:r w:rsidRPr="0092078C">
        <w:rPr>
          <w:lang w:val="en-US"/>
        </w:rPr>
        <w:t>-</w:t>
      </w:r>
      <w:r w:rsidRPr="0092078C">
        <w:rPr>
          <w:lang w:val="en-US"/>
        </w:rPr>
        <w:tab/>
      </w:r>
      <w:r w:rsidR="004A5EA0" w:rsidRPr="00F6303A">
        <w:t>if the SCC AS is unable to associate the SIP INVITE request with either one of the above two dialogs, send a SIP 480 (Temporarily Unavailable) response to reject the SIP INVITE request relating to the access transfer and not process the remaining steps; and</w:t>
      </w:r>
    </w:p>
    <w:p w:rsidR="004A5EA0" w:rsidRPr="00F6303A" w:rsidRDefault="0092078C" w:rsidP="0092078C">
      <w:pPr>
        <w:pStyle w:val="B1"/>
      </w:pPr>
      <w:r w:rsidRPr="0092078C">
        <w:rPr>
          <w:lang w:val="en-US"/>
        </w:rPr>
        <w:t>-</w:t>
      </w:r>
      <w:r w:rsidRPr="0092078C">
        <w:rPr>
          <w:lang w:val="en-US"/>
        </w:rPr>
        <w:tab/>
      </w:r>
      <w:r w:rsidR="004A5EA0" w:rsidRPr="00F6303A">
        <w:t>if the session transfer is possible:</w:t>
      </w:r>
    </w:p>
    <w:p w:rsidR="004A5EA0" w:rsidRPr="00F6303A" w:rsidRDefault="004A5EA0" w:rsidP="004A5EA0">
      <w:pPr>
        <w:pStyle w:val="B2"/>
      </w:pPr>
      <w:r w:rsidRPr="00F6303A">
        <w:t>a)</w:t>
      </w:r>
      <w:r w:rsidRPr="00F6303A">
        <w:tab/>
        <w:t>follow the procedures defined in IETF RFC 3891 [10] for replacing the two sessions on the Source Access Legs with the SIP request received on the Target Access Leg, including terminating the two Source Access Legs by sending a SIP BYE request on each session towards the SC UE in accordance with 3GPP TS 24.229 [2]; and</w:t>
      </w:r>
    </w:p>
    <w:p w:rsidR="004A5EA0" w:rsidRPr="00F6303A" w:rsidRDefault="004A5EA0" w:rsidP="004A5EA0">
      <w:pPr>
        <w:pStyle w:val="B2"/>
      </w:pPr>
      <w:r w:rsidRPr="00F6303A">
        <w:t>b)</w:t>
      </w:r>
      <w:r w:rsidRPr="00F6303A">
        <w:tab/>
        <w:t>send a SIP re-INVITE request towards the remote UE using the existing established dialog. The SCC AS shall populate the SIP re-INVITE request as follows:</w:t>
      </w:r>
    </w:p>
    <w:p w:rsidR="004A5EA0" w:rsidRPr="00F6303A" w:rsidRDefault="004A5EA0" w:rsidP="004A5EA0">
      <w:pPr>
        <w:pStyle w:val="B3"/>
      </w:pPr>
      <w:r w:rsidRPr="00F6303A">
        <w:t>1)</w:t>
      </w:r>
      <w:r w:rsidRPr="00F6303A">
        <w:tab/>
        <w:t>set the Request-URI to the URI contained in the Contact header field returned at the creation of the dialog with the remote UE; and</w:t>
      </w:r>
    </w:p>
    <w:p w:rsidR="004A5EA0" w:rsidRPr="00F6303A" w:rsidRDefault="004A5EA0" w:rsidP="004A5EA0">
      <w:pPr>
        <w:pStyle w:val="B3"/>
        <w:rPr>
          <w:rFonts w:hint="eastAsia"/>
        </w:rPr>
      </w:pPr>
      <w:r w:rsidRPr="00F6303A">
        <w:t>2)</w:t>
      </w:r>
      <w:r w:rsidRPr="00F6303A">
        <w:tab/>
        <w:t>a new SDP offer, including the media characteristics as received in the SIP INVITE request due to two STIs received on the Target Access Leg, by following the rules of 3GPP TS 24.229 [2].</w:t>
      </w:r>
    </w:p>
    <w:p w:rsidR="004A5EA0" w:rsidRPr="00F6303A" w:rsidRDefault="004A5EA0" w:rsidP="004A5EA0">
      <w:pPr>
        <w:pStyle w:val="Heading1"/>
      </w:pPr>
      <w:bookmarkStart w:id="791" w:name="_Toc20150039"/>
      <w:bookmarkStart w:id="792" w:name="_Toc27493329"/>
      <w:bookmarkStart w:id="793" w:name="_Toc146259020"/>
      <w:r w:rsidRPr="00F6303A">
        <w:rPr>
          <w:rFonts w:hint="eastAsia"/>
        </w:rPr>
        <w:t>1</w:t>
      </w:r>
      <w:r w:rsidRPr="00F6303A">
        <w:t>2</w:t>
      </w:r>
      <w:r w:rsidRPr="00F6303A">
        <w:tab/>
        <w:t xml:space="preserve">Roles for </w:t>
      </w:r>
      <w:r w:rsidRPr="00F6303A">
        <w:rPr>
          <w:rFonts w:hint="eastAsia"/>
        </w:rPr>
        <w:t>PS-</w:t>
      </w:r>
      <w:r w:rsidRPr="00F6303A">
        <w:t>C</w:t>
      </w:r>
      <w:r w:rsidRPr="00F6303A">
        <w:rPr>
          <w:rFonts w:hint="eastAsia"/>
        </w:rPr>
        <w:t xml:space="preserve">S </w:t>
      </w:r>
      <w:r w:rsidRPr="00F6303A">
        <w:t>access transfer, Single Radio</w:t>
      </w:r>
      <w:bookmarkEnd w:id="791"/>
      <w:bookmarkEnd w:id="792"/>
      <w:bookmarkEnd w:id="793"/>
    </w:p>
    <w:p w:rsidR="004A5EA0" w:rsidRPr="00F6303A" w:rsidRDefault="004A5EA0" w:rsidP="004A5EA0">
      <w:pPr>
        <w:pStyle w:val="Heading2"/>
        <w:rPr>
          <w:rFonts w:hint="eastAsia"/>
        </w:rPr>
      </w:pPr>
      <w:bookmarkStart w:id="794" w:name="_Toc20150040"/>
      <w:bookmarkStart w:id="795" w:name="_Toc27493330"/>
      <w:bookmarkStart w:id="796" w:name="_Toc146259021"/>
      <w:r w:rsidRPr="00F6303A">
        <w:rPr>
          <w:rFonts w:hint="eastAsia"/>
        </w:rPr>
        <w:t>1</w:t>
      </w:r>
      <w:r w:rsidRPr="00F6303A">
        <w:t>2.</w:t>
      </w:r>
      <w:r w:rsidRPr="00F6303A">
        <w:rPr>
          <w:rFonts w:hint="eastAsia"/>
        </w:rPr>
        <w:t>1</w:t>
      </w:r>
      <w:r w:rsidRPr="00F6303A">
        <w:tab/>
      </w:r>
      <w:r w:rsidRPr="00F6303A">
        <w:rPr>
          <w:rFonts w:hint="eastAsia"/>
        </w:rPr>
        <w:t>Introduction</w:t>
      </w:r>
      <w:bookmarkEnd w:id="794"/>
      <w:bookmarkEnd w:id="795"/>
      <w:bookmarkEnd w:id="796"/>
    </w:p>
    <w:p w:rsidR="004A5EA0" w:rsidRDefault="004A5EA0" w:rsidP="004A5EA0">
      <w:r w:rsidRPr="00F6303A">
        <w:t>This clause specifies the procedures for PS-CS SRVCC and vSRVCC access transfer. Procedures are specified for the SC UE, the SCC AS, the EATF, the MSC server enhanced for ICS, the MSC server enhanced for SRVCC and the ATCF.</w:t>
      </w:r>
    </w:p>
    <w:p w:rsidR="00161ADC" w:rsidRPr="00F6303A" w:rsidRDefault="00161ADC" w:rsidP="004A5EA0">
      <w:r>
        <w:t>During PS-CS SRVCC and vSRVCC access transfer procedures, IMS data channel media component(s) of session(s) are not getting transferred.</w:t>
      </w:r>
    </w:p>
    <w:p w:rsidR="004A5EA0" w:rsidRPr="00F6303A" w:rsidRDefault="004A5EA0" w:rsidP="004A5EA0">
      <w:r w:rsidRPr="00F6303A">
        <w:t xml:space="preserve">For SC UE or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not supporting ICS procedures, PS-CS SR-VCC access transfer enables transfer of</w:t>
      </w:r>
    </w:p>
    <w:p w:rsidR="004A5EA0" w:rsidRPr="00F6303A" w:rsidRDefault="004A5EA0" w:rsidP="004A5EA0">
      <w:pPr>
        <w:pStyle w:val="B1"/>
      </w:pPr>
      <w:r w:rsidRPr="00F6303A">
        <w:t>-</w:t>
      </w:r>
      <w:r w:rsidRPr="00F6303A">
        <w:tab/>
        <w:t>single session with active speech media component; and</w:t>
      </w:r>
    </w:p>
    <w:p w:rsidR="004A5EA0" w:rsidRPr="00F6303A" w:rsidRDefault="004A5EA0" w:rsidP="004A5EA0">
      <w:pPr>
        <w:pStyle w:val="B1"/>
      </w:pPr>
      <w:r w:rsidRPr="00F6303A">
        <w:t>-</w:t>
      </w:r>
      <w:r w:rsidRPr="00F6303A">
        <w:tab/>
        <w:t>up to one session with active speech media component and up to one session with inactive speech media component when the MSC Server assisted mid-call feature is supported.</w:t>
      </w:r>
    </w:p>
    <w:p w:rsidR="004A5EA0" w:rsidRPr="00F6303A" w:rsidRDefault="004A5EA0" w:rsidP="004A5EA0">
      <w:r w:rsidRPr="00F6303A">
        <w:t xml:space="preserve">For SC UE or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PS-CS access transfer in vSRVCC enables the transfer of a single session with active speech and video media components.</w:t>
      </w:r>
    </w:p>
    <w:p w:rsidR="004A5EA0" w:rsidRPr="00F6303A" w:rsidRDefault="004A5EA0" w:rsidP="004A5EA0">
      <w:r w:rsidRPr="00F6303A">
        <w:t>In order to fulfil the requirements for the PS to CS SRVCC for calls in alerting phase</w:t>
      </w:r>
      <w:r w:rsidRPr="00F6303A">
        <w:rPr>
          <w:lang w:eastAsia="zh-CN"/>
        </w:rPr>
        <w:t xml:space="preserve"> or vSRVCC access transfer for calls in alerting phase</w:t>
      </w:r>
      <w:r w:rsidRPr="00F6303A">
        <w:t>, the SC UE needs to be:</w:t>
      </w:r>
    </w:p>
    <w:p w:rsidR="004A5EA0" w:rsidRPr="00F6303A" w:rsidRDefault="004A5EA0" w:rsidP="004A5EA0">
      <w:pPr>
        <w:pStyle w:val="B1"/>
      </w:pPr>
      <w:r w:rsidRPr="00F6303A">
        <w:t>-</w:t>
      </w:r>
      <w:r w:rsidRPr="00F6303A">
        <w:tab/>
        <w:t>engaged in a session with speech media component in early dialog state before PS to CS SRVCC access transfer is performed; or</w:t>
      </w:r>
    </w:p>
    <w:p w:rsidR="004A5EA0" w:rsidRPr="00F6303A" w:rsidRDefault="004A5EA0" w:rsidP="004A5EA0">
      <w:pPr>
        <w:pStyle w:val="B1"/>
      </w:pPr>
      <w:r w:rsidRPr="00F6303A">
        <w:t>-</w:t>
      </w:r>
      <w:r w:rsidRPr="00F6303A">
        <w:tab/>
        <w:t>engaged in a session with active speech media component and active video media component in early dialog state before vSRVCC access transfer is performed</w:t>
      </w:r>
    </w:p>
    <w:p w:rsidR="004A5EA0" w:rsidRPr="00F6303A" w:rsidRDefault="004A5EA0" w:rsidP="004A5EA0">
      <w:r w:rsidRPr="00F6303A">
        <w:t>according to the following conditions:</w:t>
      </w:r>
    </w:p>
    <w:p w:rsidR="004A5EA0" w:rsidRPr="00F6303A" w:rsidRDefault="004A5EA0" w:rsidP="004A5EA0">
      <w:pPr>
        <w:pStyle w:val="B1"/>
      </w:pPr>
      <w:r w:rsidRPr="00F6303A">
        <w:t>-</w:t>
      </w:r>
      <w:r w:rsidRPr="00F6303A">
        <w:tab/>
        <w:t>a SIP 180 (Ringing) response for the initial SIP INVITE request to establish this session has been sent or received; and</w:t>
      </w:r>
    </w:p>
    <w:p w:rsidR="004A5EA0" w:rsidRPr="00F6303A" w:rsidRDefault="004A5EA0" w:rsidP="004A5EA0">
      <w:pPr>
        <w:pStyle w:val="B1"/>
      </w:pPr>
      <w:r w:rsidRPr="00F6303A">
        <w:t>-</w:t>
      </w:r>
      <w:r w:rsidRPr="00F6303A">
        <w:tab/>
        <w:t>a SIP final response for the initial SIP INVITE request to establish this session has not been sent or received.</w:t>
      </w:r>
    </w:p>
    <w:p w:rsidR="004A5EA0" w:rsidRPr="00F6303A" w:rsidRDefault="004A5EA0" w:rsidP="004A5EA0">
      <w:r w:rsidRPr="00F6303A">
        <w:t>If one of the dialogs meets the above conditions then after successful completion of the PS to CS SRVCC procedures:</w:t>
      </w:r>
    </w:p>
    <w:p w:rsidR="004A5EA0" w:rsidRPr="00F6303A" w:rsidRDefault="004A5EA0" w:rsidP="004A5EA0">
      <w:pPr>
        <w:pStyle w:val="B1"/>
      </w:pPr>
      <w:r w:rsidRPr="00F6303A">
        <w:t>-</w:t>
      </w:r>
      <w:r w:rsidRPr="00F6303A">
        <w:tab/>
      </w:r>
      <w:bookmarkStart w:id="797" w:name="MCCQCTEMPBM_00000337"/>
      <w:r w:rsidRPr="00F6303A">
        <w:t>Subclause</w:t>
      </w:r>
      <w:bookmarkEnd w:id="797"/>
      <w:r w:rsidRPr="00F6303A">
        <w:t>s 12.2.2, 12.2.3, 12.2.3A and 12.2.4 shall be followed for a SC UE engaged in one or more ongoing sessions.</w:t>
      </w:r>
    </w:p>
    <w:p w:rsidR="004A5EA0" w:rsidRPr="00F6303A" w:rsidRDefault="004A5EA0" w:rsidP="004A5EA0">
      <w:pPr>
        <w:pStyle w:val="B1"/>
      </w:pPr>
      <w:r w:rsidRPr="00F6303A">
        <w:t>-</w:t>
      </w:r>
      <w:r w:rsidRPr="00F6303A">
        <w:tab/>
      </w:r>
      <w:bookmarkStart w:id="798" w:name="MCCQCTEMPBM_00000338"/>
      <w:r w:rsidRPr="00F6303A">
        <w:t>Subclause</w:t>
      </w:r>
      <w:bookmarkEnd w:id="798"/>
      <w:r w:rsidRPr="00F6303A">
        <w:t>s 12.2.3B and 12.2.4 shall be followed for a SC UE that is engaged in a session in early dialog state.</w:t>
      </w:r>
    </w:p>
    <w:p w:rsidR="004A5EA0" w:rsidRPr="00F6303A" w:rsidRDefault="004A5EA0" w:rsidP="004A5EA0">
      <w:r w:rsidRPr="00F6303A">
        <w:t>If one of the dialogs meets the above conditions then after successful completion of the vSRVCC procedures:</w:t>
      </w:r>
    </w:p>
    <w:p w:rsidR="004A5EA0" w:rsidRPr="00F6303A" w:rsidRDefault="004A5EA0" w:rsidP="004A5EA0">
      <w:pPr>
        <w:pStyle w:val="B1"/>
      </w:pPr>
      <w:r w:rsidRPr="00F6303A">
        <w:t>-</w:t>
      </w:r>
      <w:r w:rsidRPr="00F6303A">
        <w:tab/>
      </w:r>
      <w:bookmarkStart w:id="799" w:name="MCCQCTEMPBM_00000339"/>
      <w:r w:rsidRPr="00F6303A">
        <w:t>Subclause</w:t>
      </w:r>
      <w:bookmarkEnd w:id="799"/>
      <w:r w:rsidRPr="00F6303A">
        <w:t>s 12.2A.2, 12.2A.3, 12.2A.4 and 12.2A.6 shall be followed for a SC UE engaged in one or more ongoing sessions.</w:t>
      </w:r>
    </w:p>
    <w:p w:rsidR="004A5EA0" w:rsidRPr="00F6303A" w:rsidRDefault="004A5EA0" w:rsidP="004A5EA0">
      <w:pPr>
        <w:pStyle w:val="B1"/>
      </w:pPr>
      <w:r w:rsidRPr="00F6303A">
        <w:t>-</w:t>
      </w:r>
      <w:r w:rsidRPr="00F6303A">
        <w:tab/>
      </w:r>
      <w:bookmarkStart w:id="800" w:name="MCCQCTEMPBM_00000340"/>
      <w:r w:rsidRPr="00F6303A">
        <w:t>Subclause</w:t>
      </w:r>
      <w:bookmarkEnd w:id="800"/>
      <w:r w:rsidRPr="00F6303A">
        <w:t>s 12.2A.5 and 12.2A.6 shall be followed for a SC UE that is engaged in a session in early dialog state.</w:t>
      </w:r>
    </w:p>
    <w:p w:rsidR="00EB05B5" w:rsidRPr="00F6303A" w:rsidRDefault="004A5EA0" w:rsidP="004A5EA0">
      <w:pPr>
        <w:pStyle w:val="NO"/>
        <w:rPr>
          <w:rFonts w:eastAsia="Batang"/>
        </w:rPr>
      </w:pPr>
      <w:r w:rsidRPr="00F6303A">
        <w:rPr>
          <w:rFonts w:eastAsia="Batang"/>
        </w:rPr>
        <w:t>NOTE:</w:t>
      </w:r>
      <w:r w:rsidRPr="00F6303A">
        <w:rPr>
          <w:rFonts w:eastAsia="Batang"/>
        </w:rPr>
        <w:tab/>
        <w:t xml:space="preserve">The UE determines from the handover command sent by the eNodeB as specified in </w:t>
      </w:r>
      <w:r w:rsidRPr="00F6303A">
        <w:t xml:space="preserve">3GPP TS 36.331 [62] </w:t>
      </w:r>
      <w:r w:rsidRPr="00F6303A">
        <w:rPr>
          <w:rFonts w:eastAsia="Batang"/>
        </w:rPr>
        <w:t>that the network intends to perform SRVCC handover or vSRVCC handover, based upon whether the radio resources allocated are for a TS11 bearer or a BS30 bearer.</w:t>
      </w:r>
      <w:bookmarkStart w:id="801" w:name="_Toc20150041"/>
      <w:bookmarkStart w:id="802" w:name="_Toc27493331"/>
    </w:p>
    <w:p w:rsidR="004A5EA0" w:rsidRPr="00F6303A" w:rsidRDefault="004A5EA0" w:rsidP="004A5EA0">
      <w:pPr>
        <w:pStyle w:val="Heading2"/>
      </w:pPr>
      <w:bookmarkStart w:id="803" w:name="_Toc146259022"/>
      <w:r w:rsidRPr="00F6303A">
        <w:t>12.2</w:t>
      </w:r>
      <w:r w:rsidRPr="00F6303A">
        <w:tab/>
        <w:t>SC UE procedures for PS to CS access transfer, PS to CS SRVCC</w:t>
      </w:r>
      <w:bookmarkEnd w:id="801"/>
      <w:bookmarkEnd w:id="802"/>
      <w:bookmarkEnd w:id="803"/>
    </w:p>
    <w:p w:rsidR="004A5EA0" w:rsidRPr="00F6303A" w:rsidRDefault="004A5EA0" w:rsidP="004A5EA0">
      <w:pPr>
        <w:pStyle w:val="Heading3"/>
      </w:pPr>
      <w:bookmarkStart w:id="804" w:name="_Toc20150042"/>
      <w:bookmarkStart w:id="805" w:name="_Toc27493332"/>
      <w:bookmarkStart w:id="806" w:name="_Toc146259023"/>
      <w:smartTag w:uri="urn:schemas-microsoft-com:office:smarttags" w:element="chsdate">
        <w:smartTagPr>
          <w:attr w:name="Year" w:val="1899"/>
          <w:attr w:name="Month" w:val="12"/>
          <w:attr w:name="Day" w:val="30"/>
          <w:attr w:name="IsLunarDate" w:val="False"/>
          <w:attr w:name="IsROCDate" w:val="False"/>
        </w:smartTagPr>
        <w:r w:rsidRPr="00F6303A">
          <w:t>12.2.1</w:t>
        </w:r>
        <w:r w:rsidRPr="00F6303A">
          <w:tab/>
        </w:r>
      </w:smartTag>
      <w:r w:rsidRPr="00F6303A">
        <w:t>General</w:t>
      </w:r>
      <w:bookmarkEnd w:id="804"/>
      <w:bookmarkEnd w:id="805"/>
      <w:bookmarkEnd w:id="806"/>
    </w:p>
    <w:p w:rsidR="004A5EA0" w:rsidRPr="00F6303A" w:rsidRDefault="004A5EA0" w:rsidP="004A5EA0">
      <w:r w:rsidRPr="00F6303A">
        <w:t>The SC UE may be engaged in one or more ongoing sessions before PS to CS SRVCC access transfer is performed. By an ongoing session, it is meant a session for which the SIP 2xx response for the initial SIP INVITE request to establish this session has been sent or received.</w:t>
      </w:r>
    </w:p>
    <w:p w:rsidR="004A5EA0" w:rsidRPr="00F6303A" w:rsidRDefault="004A5EA0" w:rsidP="004A5EA0">
      <w:r w:rsidRPr="00F6303A">
        <w:t>In the PS to CS SRVCC session continuity procedures the SC UE shall consider only sessions where the following applies</w:t>
      </w:r>
    </w:p>
    <w:p w:rsidR="004A5EA0" w:rsidRPr="00F6303A" w:rsidRDefault="004A5EA0" w:rsidP="004A5EA0">
      <w:pPr>
        <w:pStyle w:val="B1"/>
      </w:pPr>
      <w:r w:rsidRPr="00F6303A">
        <w:t>1.</w:t>
      </w:r>
      <w:r w:rsidRPr="00F6303A">
        <w:tab/>
        <w:t>the SC UE has completed a reliable offer / answer procedure and the session does have a speech media component; and</w:t>
      </w:r>
    </w:p>
    <w:p w:rsidR="004A5EA0" w:rsidRPr="00F6303A" w:rsidRDefault="004A5EA0" w:rsidP="004A5EA0">
      <w:pPr>
        <w:pStyle w:val="B1"/>
      </w:pPr>
      <w:r w:rsidRPr="00F6303A">
        <w:t>2.</w:t>
      </w:r>
      <w:r w:rsidRPr="00F6303A">
        <w:tab/>
        <w:t>the speech media is carried over PS bearer with traffic-class conversation with source statistics descriptor ="speech" as specified in 3GPP TS 23.107 [66] or over a PS bearer with QCI=1 as specified in 3GPP TS 23.203 [65].</w:t>
      </w:r>
    </w:p>
    <w:p w:rsidR="004A5EA0" w:rsidRPr="00F6303A" w:rsidRDefault="004A5EA0" w:rsidP="004A5EA0">
      <w:r w:rsidRPr="00F6303A">
        <w:t>for access transfer. Sessions considered for PS to CS SRVCC procedures are regarded as full-duplex.</w:t>
      </w:r>
    </w:p>
    <w:p w:rsidR="004A5EA0" w:rsidRPr="00F6303A" w:rsidRDefault="004A5EA0" w:rsidP="004A5EA0">
      <w:pPr>
        <w:pStyle w:val="Heading3"/>
      </w:pPr>
      <w:bookmarkStart w:id="807" w:name="_Toc20150043"/>
      <w:bookmarkStart w:id="808" w:name="_Toc27493333"/>
      <w:bookmarkStart w:id="809" w:name="_Toc146259024"/>
      <w:r w:rsidRPr="00F6303A">
        <w:t>12.2.2</w:t>
      </w:r>
      <w:r w:rsidRPr="00F6303A">
        <w:tab/>
        <w:t>ICS-based</w:t>
      </w:r>
      <w:bookmarkEnd w:id="807"/>
      <w:bookmarkEnd w:id="808"/>
      <w:bookmarkEnd w:id="809"/>
    </w:p>
    <w:p w:rsidR="004A5EA0" w:rsidRPr="00F6303A" w:rsidRDefault="004A5EA0" w:rsidP="004A5EA0">
      <w:r w:rsidRPr="00F6303A">
        <w:t>If:</w:t>
      </w:r>
    </w:p>
    <w:p w:rsidR="004A5EA0" w:rsidRPr="00F6303A" w:rsidRDefault="004A5EA0" w:rsidP="004A5EA0">
      <w:pPr>
        <w:pStyle w:val="B1"/>
      </w:pPr>
      <w:r w:rsidRPr="00F6303A">
        <w:t>-</w:t>
      </w:r>
      <w:r w:rsidRPr="00F6303A">
        <w:tab/>
        <w:t>SC using ICS is enabled;</w:t>
      </w:r>
    </w:p>
    <w:p w:rsidR="004A5EA0" w:rsidRPr="00F6303A" w:rsidRDefault="004A5EA0" w:rsidP="004A5EA0">
      <w:pPr>
        <w:pStyle w:val="B1"/>
      </w:pPr>
      <w:r w:rsidRPr="00F6303A">
        <w:t>-</w:t>
      </w:r>
      <w:r w:rsidRPr="00F6303A">
        <w:tab/>
        <w:t>the Gm reference point is retained upon PS handover procedure;</w:t>
      </w:r>
    </w:p>
    <w:p w:rsidR="004A5EA0" w:rsidRPr="00F6303A" w:rsidRDefault="004A5EA0" w:rsidP="004A5EA0">
      <w:pPr>
        <w:pStyle w:val="B1"/>
      </w:pPr>
      <w:r w:rsidRPr="00F6303A">
        <w:t>-</w:t>
      </w:r>
      <w:r w:rsidRPr="00F6303A">
        <w:tab/>
        <w:t>the SC UE is using ICS capabilities as defined in 3GPP TS 24.292 [4]; and</w:t>
      </w:r>
    </w:p>
    <w:p w:rsidR="004A5EA0" w:rsidRPr="00F6303A" w:rsidRDefault="004A5EA0" w:rsidP="004A5EA0">
      <w:pPr>
        <w:pStyle w:val="B1"/>
      </w:pPr>
      <w:r w:rsidRPr="00F6303A">
        <w:t>-</w:t>
      </w:r>
      <w:r w:rsidRPr="00F6303A">
        <w:tab/>
        <w:t>PS to CS SRVCC procedures (as described in 3GPP TS 24.008 [8]) have been completed;</w:t>
      </w:r>
    </w:p>
    <w:p w:rsidR="004A5EA0" w:rsidRPr="00F6303A" w:rsidRDefault="004A5EA0" w:rsidP="004A5EA0">
      <w:r w:rsidRPr="00F6303A">
        <w:t>the SC UE, in order to add Gm control for the newly established CS session, shall:</w:t>
      </w:r>
    </w:p>
    <w:p w:rsidR="004A5EA0" w:rsidRPr="00F6303A" w:rsidRDefault="004A5EA0" w:rsidP="004A5EA0">
      <w:pPr>
        <w:pStyle w:val="B1"/>
      </w:pPr>
      <w:r w:rsidRPr="00F6303A">
        <w:t>-</w:t>
      </w:r>
      <w:r w:rsidRPr="00F6303A">
        <w:tab/>
        <w:t>send a SIP re-INVITE request for each session with speech media component to be transferred, starting with the session with active speech media component that was most recently made active; and</w:t>
      </w:r>
    </w:p>
    <w:p w:rsidR="004A5EA0" w:rsidRPr="00F6303A" w:rsidRDefault="004A5EA0" w:rsidP="004A5EA0">
      <w:pPr>
        <w:pStyle w:val="B1"/>
      </w:pPr>
      <w:r w:rsidRPr="00F6303A">
        <w:t>-</w:t>
      </w:r>
      <w:r w:rsidRPr="00F6303A">
        <w:tab/>
        <w:t>within the SDP offer indicate the media line for the speech media component (active or held) as an  speech media component over circuit switched bearer in accordance with 3GPP TS 24.292 [4]. If the precondition mechanism is used, the SC UE shall indicate the related local preconditions as met.</w:t>
      </w:r>
    </w:p>
    <w:p w:rsidR="00EB05B5" w:rsidRPr="00F6303A" w:rsidRDefault="004A5EA0" w:rsidP="004A5EA0">
      <w:pPr>
        <w:pStyle w:val="NO"/>
      </w:pPr>
      <w:r w:rsidRPr="00F6303A">
        <w:t>NOTE:</w:t>
      </w:r>
      <w:r w:rsidRPr="00F6303A">
        <w:tab/>
        <w:t xml:space="preserve">Within PS to CS SRVCC the handover is performed on PS level. Due to this, the SIP dialog established over the source PS access network stays the same after PS to CS SRVCC procedures, e.g. the IP address of the UE, the Call-ID </w:t>
      </w:r>
      <w:r w:rsidR="0076162C" w:rsidRPr="00F6303A">
        <w:t xml:space="preserve">or </w:t>
      </w:r>
      <w:r w:rsidRPr="00F6303A">
        <w:t xml:space="preserve">the P-CSCF do not change. Therefore in this case a </w:t>
      </w:r>
      <w:r w:rsidR="00427EAF" w:rsidRPr="00F6303A">
        <w:t xml:space="preserve">SIP </w:t>
      </w:r>
      <w:r w:rsidRPr="00F6303A">
        <w:t xml:space="preserve">re-INVITE </w:t>
      </w:r>
      <w:r w:rsidR="00427EAF" w:rsidRPr="00F6303A">
        <w:t xml:space="preserve">request </w:t>
      </w:r>
      <w:r w:rsidRPr="00F6303A">
        <w:t>needs to be sent to add ICS-control for the CS bearer.</w:t>
      </w:r>
      <w:bookmarkStart w:id="810" w:name="_Toc20150044"/>
      <w:bookmarkStart w:id="811" w:name="_Toc27493334"/>
    </w:p>
    <w:p w:rsidR="004A5EA0" w:rsidRPr="00F6303A" w:rsidRDefault="004A5EA0" w:rsidP="004A5EA0">
      <w:pPr>
        <w:pStyle w:val="Heading3"/>
      </w:pPr>
      <w:bookmarkStart w:id="812" w:name="_Toc146259025"/>
      <w:r w:rsidRPr="00F6303A">
        <w:t>12.2.3</w:t>
      </w:r>
      <w:r w:rsidRPr="00F6303A">
        <w:tab/>
        <w:t>Not based on ICS</w:t>
      </w:r>
      <w:bookmarkEnd w:id="810"/>
      <w:bookmarkEnd w:id="811"/>
      <w:bookmarkEnd w:id="812"/>
    </w:p>
    <w:p w:rsidR="004A5EA0" w:rsidRPr="00F6303A" w:rsidRDefault="004A5EA0" w:rsidP="004A5EA0">
      <w:r w:rsidRPr="00F6303A">
        <w:t xml:space="preserve">After successful PS to CS SRVCC procedures (as described in 3GPP TS 24.008 [8]) have been completed, if the SC UE is not using ICS capabilities and the SC UE does not apply the MSC Server assisted mid-call feature as specified in </w:t>
      </w:r>
      <w:bookmarkStart w:id="813" w:name="MCCQCTEMPBM_00000341"/>
      <w:r w:rsidRPr="00F6303A">
        <w:t>subclause</w:t>
      </w:r>
      <w:bookmarkEnd w:id="813"/>
      <w:r w:rsidRPr="00F6303A">
        <w:t> 12.2.3</w:t>
      </w:r>
      <w:r w:rsidRPr="00F6303A">
        <w:rPr>
          <w:caps/>
        </w:rPr>
        <w:t>A</w:t>
      </w:r>
      <w:r w:rsidRPr="00F6303A">
        <w:t>, the SC UE shall replace the ongoing session with active speech media component which was made active most recently with the newly established CS voice call.</w:t>
      </w:r>
    </w:p>
    <w:p w:rsidR="004A5EA0" w:rsidRPr="00F6303A" w:rsidRDefault="004A5EA0" w:rsidP="004A5EA0">
      <w:pPr>
        <w:pStyle w:val="NO"/>
      </w:pPr>
      <w:r w:rsidRPr="00F6303A">
        <w:t>NOTE 1:</w:t>
      </w:r>
      <w:r w:rsidR="00FF4655">
        <w:tab/>
      </w:r>
      <w:r w:rsidRPr="00F6303A">
        <w:t>In the case when ICS is not supported or used and the SC UE does not apply the MSC Server assisted mid-call feature, only the ongoing session with active speech media component which was made active most recently is transferred from PS to CS audio.</w:t>
      </w:r>
    </w:p>
    <w:p w:rsidR="004A5EA0" w:rsidRPr="00F6303A" w:rsidRDefault="004A5EA0" w:rsidP="004A5EA0">
      <w:r w:rsidRPr="00F6303A">
        <w:t>If the Gm reference point is:</w:t>
      </w:r>
    </w:p>
    <w:p w:rsidR="004A5EA0" w:rsidRPr="00F6303A" w:rsidRDefault="004A5EA0" w:rsidP="004A5EA0">
      <w:pPr>
        <w:pStyle w:val="B1"/>
      </w:pPr>
      <w:r w:rsidRPr="00F6303A">
        <w:t>1)</w:t>
      </w:r>
      <w:r w:rsidRPr="00F6303A">
        <w:tab/>
        <w:t>retained upon successful PS handover completion;</w:t>
      </w:r>
    </w:p>
    <w:p w:rsidR="004A5EA0" w:rsidRPr="00F6303A" w:rsidRDefault="004A5EA0" w:rsidP="004A5EA0">
      <w:pPr>
        <w:pStyle w:val="NO"/>
      </w:pPr>
      <w:r w:rsidRPr="00F6303A">
        <w:t>NOTE 2:</w:t>
      </w:r>
      <w:r w:rsidR="00FF4655">
        <w:tab/>
      </w:r>
      <w:r w:rsidRPr="00F6303A">
        <w:t xml:space="preserve">The SC UE knows that the Gm reference point is retained upon PS handover if, following handover, the SC UE has a dedicated PDP context for SIP signalling or has a general-purpose PDP context to carry the IM CN subsystem-related signalling, as described in 3GPP TS 24.229 [2] </w:t>
      </w:r>
      <w:bookmarkStart w:id="814" w:name="MCCQCTEMPBM_00000342"/>
      <w:r w:rsidR="0092078C" w:rsidRPr="00DF5B73">
        <w:t>subclause</w:t>
      </w:r>
      <w:bookmarkEnd w:id="814"/>
      <w:r w:rsidR="0092078C" w:rsidRPr="00F6303A">
        <w:t> </w:t>
      </w:r>
      <w:r w:rsidRPr="00F6303A">
        <w:t>B.2.2.1.</w:t>
      </w:r>
    </w:p>
    <w:p w:rsidR="004A5EA0" w:rsidRPr="00F6303A" w:rsidRDefault="004A5EA0" w:rsidP="004A5EA0">
      <w:pPr>
        <w:pStyle w:val="B2"/>
      </w:pPr>
      <w:r w:rsidRPr="00F6303A">
        <w:t>a)</w:t>
      </w:r>
      <w:r w:rsidRPr="00F6303A">
        <w:tab/>
        <w:t>and there are one or more remaining non-speech media component(s) in the IMS session other than the speech media component which were transferred to the CS Target Access Leg; the SC UE shall:</w:t>
      </w:r>
    </w:p>
    <w:p w:rsidR="004A5EA0" w:rsidRPr="00F6303A" w:rsidRDefault="004A5EA0" w:rsidP="004A5EA0">
      <w:pPr>
        <w:pStyle w:val="B3"/>
      </w:pPr>
      <w:r w:rsidRPr="00F6303A">
        <w:t>-</w:t>
      </w:r>
      <w:r w:rsidRPr="00F6303A">
        <w:tab/>
        <w:t xml:space="preserve">send a SIP re-INVITE request to the SCC AS as specified for media removal in </w:t>
      </w:r>
      <w:bookmarkStart w:id="815" w:name="MCCQCTEMPBM_00000343"/>
      <w:r w:rsidRPr="00F6303A">
        <w:t>subclause</w:t>
      </w:r>
      <w:bookmarkEnd w:id="815"/>
      <w:r w:rsidRPr="00F6303A">
        <w:t> 13.2.1; and</w:t>
      </w:r>
    </w:p>
    <w:p w:rsidR="004A5EA0" w:rsidRPr="00F6303A" w:rsidRDefault="004A5EA0" w:rsidP="004A5EA0">
      <w:pPr>
        <w:pStyle w:val="B3"/>
      </w:pPr>
      <w:r w:rsidRPr="00F6303A">
        <w:t>-</w:t>
      </w:r>
      <w:r w:rsidRPr="00F6303A">
        <w:tab/>
        <w:t>indicate in the SDP offer the speech media component as removed</w:t>
      </w:r>
      <w:r w:rsidR="0092078C" w:rsidRPr="00DF5B73">
        <w:t>;</w:t>
      </w:r>
    </w:p>
    <w:p w:rsidR="004A5EA0" w:rsidRPr="00F6303A" w:rsidRDefault="004A5EA0" w:rsidP="004A5EA0">
      <w:pPr>
        <w:pStyle w:val="B2"/>
      </w:pPr>
      <w:r w:rsidRPr="00F6303A">
        <w:t>b)</w:t>
      </w:r>
      <w:r w:rsidRPr="00F6303A">
        <w:tab/>
        <w:t>and there are no more non-speech media component(s) remaining in the IMS session other than the speech media component which was transferred to the CS Target Access Leg; the SC UE shall either:</w:t>
      </w:r>
    </w:p>
    <w:p w:rsidR="004A5EA0" w:rsidRPr="00F6303A" w:rsidRDefault="004A5EA0" w:rsidP="004A5EA0">
      <w:pPr>
        <w:pStyle w:val="B3"/>
      </w:pPr>
      <w:r w:rsidRPr="00F6303A">
        <w:t>-</w:t>
      </w:r>
      <w:r w:rsidRPr="00F6303A">
        <w:tab/>
        <w:t xml:space="preserve">send a SIP re-INVITE request to the SCC AS as specified for media removal in </w:t>
      </w:r>
      <w:bookmarkStart w:id="816" w:name="MCCQCTEMPBM_00000344"/>
      <w:r w:rsidRPr="00F6303A">
        <w:t>subclause</w:t>
      </w:r>
      <w:bookmarkEnd w:id="816"/>
      <w:r w:rsidRPr="00F6303A">
        <w:t> 13.2.1 indicating in the SDP offer the speech media component as removed;</w:t>
      </w:r>
    </w:p>
    <w:p w:rsidR="004A5EA0" w:rsidRPr="00F6303A" w:rsidRDefault="004A5EA0" w:rsidP="004A5EA0">
      <w:pPr>
        <w:pStyle w:val="B3"/>
      </w:pPr>
      <w:r w:rsidRPr="00F6303A">
        <w:t>-</w:t>
      </w:r>
      <w:r w:rsidRPr="00F6303A">
        <w:tab/>
        <w:t>wait for a period of time for a SIP BYE request to be received before clearing the SIP dialog state internally; or</w:t>
      </w:r>
    </w:p>
    <w:p w:rsidR="004A5EA0" w:rsidRPr="00F6303A" w:rsidRDefault="004A5EA0" w:rsidP="004A5EA0">
      <w:pPr>
        <w:pStyle w:val="B3"/>
      </w:pPr>
      <w:r w:rsidRPr="00F6303A">
        <w:t>-</w:t>
      </w:r>
      <w:r w:rsidRPr="00F6303A">
        <w:tab/>
        <w:t>clear the SIP dialog state internally; or</w:t>
      </w:r>
    </w:p>
    <w:p w:rsidR="004A5EA0" w:rsidRPr="00F6303A" w:rsidRDefault="004A5EA0" w:rsidP="004A5EA0">
      <w:pPr>
        <w:pStyle w:val="B1"/>
      </w:pPr>
      <w:r w:rsidRPr="00F6303A">
        <w:t>2)</w:t>
      </w:r>
      <w:r w:rsidRPr="00F6303A">
        <w:tab/>
        <w:t>not retained upon successful PS handover completion the SC UE shall clear the SIP dialog state internally.</w:t>
      </w:r>
    </w:p>
    <w:p w:rsidR="004A5EA0" w:rsidRPr="00F6303A" w:rsidRDefault="004A5EA0" w:rsidP="004A5EA0">
      <w:pPr>
        <w:pStyle w:val="NO"/>
      </w:pPr>
      <w:r w:rsidRPr="00F6303A">
        <w:t>NOTE 3:</w:t>
      </w:r>
      <w:r w:rsidR="00FF4655">
        <w:tab/>
      </w:r>
      <w:r w:rsidRPr="00F6303A">
        <w:t xml:space="preserve">If a SIP BYE request is received after the UE has cleared the SIP dialog state internally the UE will send a SIP 481 </w:t>
      </w:r>
      <w:r w:rsidR="0092078C" w:rsidRPr="00DF5B73">
        <w:t>(</w:t>
      </w:r>
      <w:r w:rsidRPr="00F6303A">
        <w:t>Call/Transaction Does Not Exist</w:t>
      </w:r>
      <w:r w:rsidR="0092078C" w:rsidRPr="00DF5B73">
        <w:t>)</w:t>
      </w:r>
      <w:r w:rsidRPr="00F6303A">
        <w:t xml:space="preserve"> response according to RFC 3261 [19].</w:t>
      </w:r>
    </w:p>
    <w:p w:rsidR="004A5EA0" w:rsidRPr="00F6303A" w:rsidRDefault="004A5EA0" w:rsidP="004A5EA0">
      <w:pPr>
        <w:pStyle w:val="Heading3"/>
      </w:pPr>
      <w:bookmarkStart w:id="817" w:name="_Toc20150045"/>
      <w:bookmarkStart w:id="818" w:name="_Toc27493335"/>
      <w:bookmarkStart w:id="819" w:name="_Toc146259026"/>
      <w:r w:rsidRPr="00F6303A">
        <w:t>12.2.3A</w:t>
      </w:r>
      <w:r w:rsidRPr="00F6303A">
        <w:tab/>
        <w:t>Not based on ICS with MSC Server assisted mid-call feature</w:t>
      </w:r>
      <w:bookmarkEnd w:id="817"/>
      <w:bookmarkEnd w:id="818"/>
      <w:bookmarkEnd w:id="819"/>
    </w:p>
    <w:p w:rsidR="004A5EA0" w:rsidRPr="00F6303A" w:rsidRDefault="004A5EA0" w:rsidP="004A5EA0">
      <w:r w:rsidRPr="00F6303A">
        <w:t>After successful PS to CS SRVCC procedures (as described in 3GPP TS 24.008 [8]), if:</w:t>
      </w:r>
    </w:p>
    <w:p w:rsidR="004A5EA0" w:rsidRPr="00F6303A" w:rsidRDefault="004A5EA0" w:rsidP="004A5EA0">
      <w:pPr>
        <w:pStyle w:val="B1"/>
      </w:pPr>
      <w:r w:rsidRPr="00F6303A">
        <w:t>1.</w:t>
      </w:r>
      <w:r w:rsidRPr="00F6303A">
        <w:tab/>
        <w:t>the SC UE is not using ICS capabilities;</w:t>
      </w:r>
    </w:p>
    <w:p w:rsidR="004A5EA0" w:rsidRPr="00F6303A" w:rsidRDefault="004A5EA0" w:rsidP="004A5EA0">
      <w:pPr>
        <w:pStyle w:val="B1"/>
      </w:pPr>
      <w:r w:rsidRPr="00F6303A">
        <w:t>2.</w:t>
      </w:r>
      <w:r w:rsidRPr="00F6303A">
        <w:tab/>
        <w:t>the SC UE supports the MSC Server assisted mid-call feature; and</w:t>
      </w:r>
    </w:p>
    <w:p w:rsidR="004A5EA0" w:rsidRPr="00F6303A" w:rsidRDefault="004A5EA0" w:rsidP="004A5EA0">
      <w:pPr>
        <w:pStyle w:val="B1"/>
      </w:pPr>
      <w:r w:rsidRPr="00F6303A">
        <w:t>3.</w:t>
      </w:r>
      <w:r w:rsidRPr="00F6303A">
        <w:tab/>
        <w:t>one of the following is true:</w:t>
      </w:r>
    </w:p>
    <w:p w:rsidR="004A5EA0" w:rsidRPr="00F6303A" w:rsidRDefault="004A5EA0" w:rsidP="004A5EA0">
      <w:pPr>
        <w:pStyle w:val="B2"/>
        <w:rPr>
          <w:lang w:eastAsia="zh-CN"/>
        </w:rPr>
      </w:pPr>
      <w:r w:rsidRPr="00F6303A">
        <w:t>A.</w:t>
      </w:r>
      <w:r w:rsidRPr="00F6303A">
        <w:tab/>
        <w:t xml:space="preserve">there </w:t>
      </w:r>
      <w:r w:rsidRPr="00F6303A">
        <w:rPr>
          <w:rFonts w:hint="eastAsia"/>
          <w:lang w:eastAsia="zh-CN"/>
        </w:rPr>
        <w:t xml:space="preserve">is at least one </w:t>
      </w:r>
      <w:r w:rsidRPr="00F6303A">
        <w:rPr>
          <w:lang w:eastAsia="zh-CN"/>
        </w:rPr>
        <w:t xml:space="preserve">ongoing </w:t>
      </w:r>
      <w:r w:rsidRPr="00F6303A">
        <w:rPr>
          <w:rFonts w:hint="eastAsia"/>
          <w:lang w:eastAsia="zh-CN"/>
        </w:rPr>
        <w:t>session</w:t>
      </w:r>
      <w:r w:rsidRPr="00F6303A">
        <w:t xml:space="preserve"> with active speech media component and the Feature-Caps header field </w:t>
      </w:r>
      <w:r w:rsidRPr="00F6303A">
        <w:rPr>
          <w:lang w:eastAsia="zh-CN"/>
        </w:rPr>
        <w:t>received</w:t>
      </w:r>
      <w:r w:rsidRPr="00F6303A">
        <w:t xml:space="preserve"> by </w:t>
      </w:r>
      <w:r w:rsidRPr="00F6303A">
        <w:rPr>
          <w:rFonts w:hint="eastAsia"/>
          <w:lang w:eastAsia="zh-CN"/>
        </w:rPr>
        <w:t>the SC</w:t>
      </w:r>
      <w:r w:rsidRPr="00F6303A">
        <w:t xml:space="preserve"> UE at the establishment of the </w:t>
      </w:r>
      <w:r w:rsidRPr="00F6303A">
        <w:rPr>
          <w:lang w:eastAsia="zh-CN"/>
        </w:rPr>
        <w:t xml:space="preserve">ongoing </w:t>
      </w:r>
      <w:r w:rsidRPr="00F6303A">
        <w:t>session with active speech media component</w:t>
      </w:r>
      <w:r w:rsidRPr="00F6303A">
        <w:rPr>
          <w:rFonts w:hint="eastAsia"/>
          <w:lang w:eastAsia="zh-CN"/>
        </w:rPr>
        <w:t>,</w:t>
      </w:r>
      <w:r w:rsidRPr="00F6303A">
        <w:t xml:space="preserve"> which has been most recently made active</w:t>
      </w:r>
      <w:r w:rsidRPr="00F6303A">
        <w:rPr>
          <w:rFonts w:hint="eastAsia"/>
          <w:lang w:eastAsia="zh-CN"/>
        </w:rPr>
        <w:t>,</w:t>
      </w:r>
      <w:r w:rsidRPr="00F6303A">
        <w:t xml:space="preserve"> includes the g.3gpp.mid-call feature-capability indicator as described in </w:t>
      </w:r>
      <w:r w:rsidRPr="00F6303A">
        <w:rPr>
          <w:rFonts w:hint="eastAsia"/>
          <w:lang w:eastAsia="zh-CN"/>
        </w:rPr>
        <w:t>a</w:t>
      </w:r>
      <w:r w:rsidRPr="00F6303A">
        <w:t>nnex </w:t>
      </w:r>
      <w:r w:rsidRPr="00F6303A">
        <w:rPr>
          <w:lang w:eastAsia="zh-CN"/>
        </w:rPr>
        <w:t>C; or</w:t>
      </w:r>
    </w:p>
    <w:p w:rsidR="008449C3" w:rsidRDefault="004A5EA0" w:rsidP="008449C3">
      <w:pPr>
        <w:pStyle w:val="B2"/>
        <w:rPr>
          <w:lang w:val="en-US"/>
        </w:rPr>
      </w:pPr>
      <w:r w:rsidRPr="00F6303A">
        <w:t>B.</w:t>
      </w:r>
      <w:r w:rsidRPr="00F6303A">
        <w:tab/>
        <w:t xml:space="preserve">there </w:t>
      </w:r>
      <w:r w:rsidRPr="00F6303A">
        <w:rPr>
          <w:rFonts w:hint="eastAsia"/>
          <w:lang w:eastAsia="zh-CN"/>
        </w:rPr>
        <w:t xml:space="preserve">is </w:t>
      </w:r>
      <w:r w:rsidRPr="00F6303A">
        <w:rPr>
          <w:lang w:eastAsia="zh-CN"/>
        </w:rPr>
        <w:t xml:space="preserve">no ongoing </w:t>
      </w:r>
      <w:r w:rsidRPr="00F6303A">
        <w:rPr>
          <w:rFonts w:hint="eastAsia"/>
          <w:lang w:eastAsia="zh-CN"/>
        </w:rPr>
        <w:t>session</w:t>
      </w:r>
      <w:r w:rsidRPr="00F6303A">
        <w:t xml:space="preserve"> with active speech media component</w:t>
      </w:r>
      <w:r w:rsidR="008449C3">
        <w:rPr>
          <w:lang w:val="en-US"/>
        </w:rPr>
        <w:t xml:space="preserve"> and:</w:t>
      </w:r>
    </w:p>
    <w:p w:rsidR="00EB05B5" w:rsidRDefault="008449C3" w:rsidP="008449C3">
      <w:pPr>
        <w:pStyle w:val="B3"/>
      </w:pPr>
      <w:r>
        <w:t>-</w:t>
      </w:r>
      <w:r>
        <w:tab/>
        <w:t>there is no emergency session in early dialog state with active speech media component; or</w:t>
      </w:r>
    </w:p>
    <w:p w:rsidR="008449C3" w:rsidRPr="00E42944" w:rsidRDefault="008449C3" w:rsidP="008449C3">
      <w:pPr>
        <w:pStyle w:val="B3"/>
        <w:rPr>
          <w:lang w:val="en-US"/>
        </w:rPr>
      </w:pPr>
      <w:r>
        <w:t>-</w:t>
      </w:r>
      <w:r>
        <w:tab/>
        <w:t xml:space="preserve">there is </w:t>
      </w:r>
      <w:r>
        <w:rPr>
          <w:lang w:val="en-US"/>
        </w:rPr>
        <w:t xml:space="preserve">an </w:t>
      </w:r>
      <w:r>
        <w:t>emergency session in early dialog state with active speech media component</w:t>
      </w:r>
      <w:r>
        <w:rPr>
          <w:lang w:val="en-US"/>
        </w:rPr>
        <w:t xml:space="preserve">, unless </w:t>
      </w:r>
      <w:r>
        <w:t>the UE support</w:t>
      </w:r>
      <w:r>
        <w:rPr>
          <w:lang w:val="en-US"/>
        </w:rPr>
        <w:t>s</w:t>
      </w:r>
      <w:r>
        <w:t xml:space="preserve"> </w:t>
      </w:r>
      <w:r>
        <w:rPr>
          <w:lang w:val="en-US"/>
        </w:rPr>
        <w:t>the PS to CS SRVCC for emergency session</w:t>
      </w:r>
      <w:r>
        <w:t xml:space="preserve"> in early dialog state with active speech media component when both the emergency session in early dialog state with active speech media component and a non-emergency call in confirmed dialog state with inactive speech media component exists</w:t>
      </w:r>
      <w:r>
        <w:rPr>
          <w:lang w:val="en-US"/>
        </w:rPr>
        <w:t>;</w:t>
      </w:r>
    </w:p>
    <w:p w:rsidR="004A5EA0" w:rsidRPr="00F6303A" w:rsidDel="008E7458" w:rsidRDefault="008449C3" w:rsidP="008449C3">
      <w:pPr>
        <w:pStyle w:val="B2"/>
        <w:rPr>
          <w:rFonts w:hint="eastAsia"/>
          <w:lang w:eastAsia="zh-CN"/>
        </w:rPr>
      </w:pPr>
      <w:r>
        <w:rPr>
          <w:lang w:val="en-US"/>
        </w:rPr>
        <w:tab/>
      </w:r>
      <w:r w:rsidR="004A5EA0" w:rsidRPr="00F6303A">
        <w:t xml:space="preserve">and the Feature-Caps header field </w:t>
      </w:r>
      <w:r w:rsidR="004A5EA0" w:rsidRPr="00F6303A">
        <w:rPr>
          <w:lang w:eastAsia="zh-CN"/>
        </w:rPr>
        <w:t>received</w:t>
      </w:r>
      <w:r w:rsidR="004A5EA0" w:rsidRPr="00F6303A">
        <w:t xml:space="preserve"> by </w:t>
      </w:r>
      <w:r w:rsidR="004A5EA0" w:rsidRPr="00F6303A">
        <w:rPr>
          <w:rFonts w:hint="eastAsia"/>
          <w:lang w:eastAsia="zh-CN"/>
        </w:rPr>
        <w:t>the SC</w:t>
      </w:r>
      <w:r w:rsidR="004A5EA0" w:rsidRPr="00F6303A">
        <w:t xml:space="preserve"> UE at the establishment of the </w:t>
      </w:r>
      <w:r w:rsidR="004A5EA0" w:rsidRPr="00F6303A">
        <w:rPr>
          <w:lang w:eastAsia="zh-CN"/>
        </w:rPr>
        <w:t xml:space="preserve">ongoing </w:t>
      </w:r>
      <w:r w:rsidR="004A5EA0" w:rsidRPr="00F6303A">
        <w:t>session</w:t>
      </w:r>
      <w:r w:rsidR="004A5EA0" w:rsidRPr="00F6303A">
        <w:rPr>
          <w:lang w:eastAsia="zh-CN"/>
        </w:rPr>
        <w:t xml:space="preserve"> </w:t>
      </w:r>
      <w:r w:rsidR="004A5EA0" w:rsidRPr="00F6303A">
        <w:t xml:space="preserve">with inactive speech media component </w:t>
      </w:r>
      <w:r w:rsidR="004A5EA0" w:rsidRPr="00F6303A">
        <w:rPr>
          <w:lang w:eastAsia="zh-CN"/>
        </w:rPr>
        <w:t xml:space="preserve">which </w:t>
      </w:r>
      <w:r w:rsidR="004A5EA0" w:rsidRPr="00F6303A">
        <w:t xml:space="preserve">became inactive most recently includes the g.3gpp.mid-call feature-capability indicator as described in </w:t>
      </w:r>
      <w:r w:rsidR="004A5EA0" w:rsidRPr="00F6303A">
        <w:rPr>
          <w:rFonts w:hint="eastAsia"/>
          <w:lang w:eastAsia="zh-CN"/>
        </w:rPr>
        <w:t>a</w:t>
      </w:r>
      <w:r w:rsidR="004A5EA0" w:rsidRPr="00F6303A">
        <w:t>nnex </w:t>
      </w:r>
      <w:r w:rsidR="004A5EA0" w:rsidRPr="00F6303A">
        <w:rPr>
          <w:lang w:eastAsia="zh-CN"/>
        </w:rPr>
        <w:t>C</w:t>
      </w:r>
      <w:r w:rsidR="0092078C" w:rsidRPr="00DF5B73">
        <w:rPr>
          <w:lang w:eastAsia="zh-CN"/>
        </w:rPr>
        <w:t>;</w:t>
      </w:r>
    </w:p>
    <w:p w:rsidR="004A5EA0" w:rsidRPr="00F6303A" w:rsidRDefault="004A5EA0" w:rsidP="004A5EA0">
      <w:r w:rsidRPr="00F6303A">
        <w:t>then the SC UE shall apply the MSC Server assisted mid-call feature as follows:</w:t>
      </w:r>
    </w:p>
    <w:p w:rsidR="004A5EA0" w:rsidRPr="00F6303A" w:rsidRDefault="004A5EA0" w:rsidP="004A5EA0">
      <w:pPr>
        <w:pStyle w:val="B1"/>
      </w:pPr>
      <w:r w:rsidRPr="00F6303A">
        <w:t>1.</w:t>
      </w:r>
      <w:r w:rsidRPr="00F6303A">
        <w:tab/>
        <w:t xml:space="preserve">if two or more </w:t>
      </w:r>
      <w:r w:rsidRPr="00F6303A">
        <w:rPr>
          <w:lang w:eastAsia="zh-CN"/>
        </w:rPr>
        <w:t xml:space="preserve">ongoing </w:t>
      </w:r>
      <w:r w:rsidRPr="00F6303A">
        <w:t>sessions with active speech media component exist, the SC UE shall:</w:t>
      </w:r>
    </w:p>
    <w:p w:rsidR="004A5EA0" w:rsidRPr="00F6303A" w:rsidRDefault="004A5EA0" w:rsidP="004A5EA0">
      <w:pPr>
        <w:pStyle w:val="B2"/>
        <w:rPr>
          <w:lang w:eastAsia="zh-CN"/>
        </w:rPr>
      </w:pPr>
      <w:r w:rsidRPr="00F6303A">
        <w:t>A)</w:t>
      </w:r>
      <w:r w:rsidRPr="00F6303A">
        <w:tab/>
        <w:t xml:space="preserve">replace the speech media components of the </w:t>
      </w:r>
      <w:r w:rsidRPr="00F6303A">
        <w:rPr>
          <w:lang w:eastAsia="zh-CN"/>
        </w:rPr>
        <w:t xml:space="preserve">ongoing </w:t>
      </w:r>
      <w:r w:rsidRPr="00F6303A">
        <w:t>session with active speech media component which was most recently made active with the newly established active CS voice call</w:t>
      </w:r>
      <w:r w:rsidRPr="00F6303A">
        <w:rPr>
          <w:lang w:eastAsia="zh-CN"/>
        </w:rPr>
        <w:t>; and</w:t>
      </w:r>
    </w:p>
    <w:p w:rsidR="004A5EA0" w:rsidRPr="00F6303A" w:rsidRDefault="004A5EA0" w:rsidP="004A5EA0">
      <w:pPr>
        <w:pStyle w:val="B2"/>
      </w:pPr>
      <w:r w:rsidRPr="00F6303A">
        <w:t>B)</w:t>
      </w:r>
      <w:r w:rsidRPr="00F6303A">
        <w:tab/>
        <w:t>replace the speech media component of the ongoing session with active speech media component which was made active second most recently with the newly established held CS voice call</w:t>
      </w:r>
      <w:r w:rsidRPr="00F6303A">
        <w:rPr>
          <w:lang w:eastAsia="zh-CN"/>
        </w:rPr>
        <w:t>;</w:t>
      </w:r>
    </w:p>
    <w:p w:rsidR="004A5EA0" w:rsidRPr="00F6303A" w:rsidRDefault="004A5EA0" w:rsidP="004A5EA0">
      <w:pPr>
        <w:pStyle w:val="B1"/>
      </w:pPr>
      <w:r w:rsidRPr="00F6303A">
        <w:t>2.</w:t>
      </w:r>
      <w:r w:rsidRPr="00F6303A">
        <w:tab/>
        <w:t xml:space="preserve">if one </w:t>
      </w:r>
      <w:r w:rsidRPr="00F6303A">
        <w:rPr>
          <w:lang w:eastAsia="zh-CN"/>
        </w:rPr>
        <w:t xml:space="preserve">ongoing </w:t>
      </w:r>
      <w:r w:rsidRPr="00F6303A">
        <w:t xml:space="preserve">session with active speech media component exists and one or more </w:t>
      </w:r>
      <w:r w:rsidRPr="00F6303A">
        <w:rPr>
          <w:lang w:eastAsia="zh-CN"/>
        </w:rPr>
        <w:t xml:space="preserve">ongoing </w:t>
      </w:r>
      <w:r w:rsidRPr="00F6303A">
        <w:t>sessions with inactive speech media component exist, the SC UE shall:</w:t>
      </w:r>
    </w:p>
    <w:p w:rsidR="004A5EA0" w:rsidRPr="00F6303A" w:rsidRDefault="004A5EA0" w:rsidP="004A5EA0">
      <w:pPr>
        <w:pStyle w:val="B2"/>
      </w:pPr>
      <w:r w:rsidRPr="00F6303A">
        <w:t>A)</w:t>
      </w:r>
      <w:r w:rsidRPr="00F6303A">
        <w:tab/>
        <w:t xml:space="preserve">replace the speech media components of the </w:t>
      </w:r>
      <w:r w:rsidRPr="00F6303A">
        <w:rPr>
          <w:lang w:eastAsia="zh-CN"/>
        </w:rPr>
        <w:t xml:space="preserve">ongoing </w:t>
      </w:r>
      <w:r w:rsidRPr="00F6303A">
        <w:t>session with active speech media component with the newly established active CS voice call; and</w:t>
      </w:r>
    </w:p>
    <w:p w:rsidR="004A5EA0" w:rsidRPr="00F6303A" w:rsidRDefault="004A5EA0" w:rsidP="004A5EA0">
      <w:pPr>
        <w:pStyle w:val="B2"/>
      </w:pPr>
      <w:r w:rsidRPr="00F6303A">
        <w:t>B)</w:t>
      </w:r>
      <w:r w:rsidRPr="00F6303A">
        <w:tab/>
        <w:t xml:space="preserve">replace the speech media component of the </w:t>
      </w:r>
      <w:r w:rsidRPr="00F6303A">
        <w:rPr>
          <w:lang w:eastAsia="zh-CN"/>
        </w:rPr>
        <w:t xml:space="preserve">ongoing </w:t>
      </w:r>
      <w:r w:rsidRPr="00F6303A">
        <w:t>session with inactive speech media component which was most recently made inactive with the newly established held CS voice calls;</w:t>
      </w:r>
    </w:p>
    <w:p w:rsidR="004A5EA0" w:rsidRPr="00F6303A" w:rsidRDefault="004A5EA0" w:rsidP="004A5EA0">
      <w:pPr>
        <w:pStyle w:val="B1"/>
      </w:pPr>
      <w:r w:rsidRPr="00F6303A">
        <w:t>3.</w:t>
      </w:r>
      <w:r w:rsidRPr="00F6303A">
        <w:tab/>
        <w:t xml:space="preserve">if one </w:t>
      </w:r>
      <w:r w:rsidRPr="00F6303A">
        <w:rPr>
          <w:lang w:eastAsia="zh-CN"/>
        </w:rPr>
        <w:t xml:space="preserve">ongoing </w:t>
      </w:r>
      <w:r w:rsidRPr="00F6303A">
        <w:t xml:space="preserve">session with active speech media component exists and no </w:t>
      </w:r>
      <w:r w:rsidRPr="00F6303A">
        <w:rPr>
          <w:lang w:eastAsia="zh-CN"/>
        </w:rPr>
        <w:t xml:space="preserve">ongoing </w:t>
      </w:r>
      <w:r w:rsidRPr="00F6303A">
        <w:t xml:space="preserve">sessions with inactive speech media component exist, the SC UE shall replace the speech media component of the </w:t>
      </w:r>
      <w:r w:rsidRPr="00F6303A">
        <w:rPr>
          <w:lang w:eastAsia="zh-CN"/>
        </w:rPr>
        <w:t xml:space="preserve">ongoing </w:t>
      </w:r>
      <w:r w:rsidRPr="00F6303A">
        <w:t>session with active speech media component with the newly established active CS voice call; and</w:t>
      </w:r>
    </w:p>
    <w:p w:rsidR="004A5EA0" w:rsidRPr="00F6303A" w:rsidRDefault="004A5EA0" w:rsidP="004A5EA0">
      <w:pPr>
        <w:pStyle w:val="B1"/>
      </w:pPr>
      <w:r w:rsidRPr="00F6303A">
        <w:t>4.</w:t>
      </w:r>
      <w:r w:rsidRPr="00F6303A">
        <w:tab/>
        <w:t xml:space="preserve">if no </w:t>
      </w:r>
      <w:r w:rsidRPr="00F6303A">
        <w:rPr>
          <w:lang w:eastAsia="zh-CN"/>
        </w:rPr>
        <w:t xml:space="preserve">ongoing </w:t>
      </w:r>
      <w:r w:rsidRPr="00F6303A">
        <w:t xml:space="preserve">session with active speech media component exists and one or more </w:t>
      </w:r>
      <w:r w:rsidRPr="00F6303A">
        <w:rPr>
          <w:lang w:eastAsia="zh-CN"/>
        </w:rPr>
        <w:t xml:space="preserve">ongoing </w:t>
      </w:r>
      <w:r w:rsidRPr="00F6303A">
        <w:t xml:space="preserve">sessions with inactive speech media component exist, the SC UE shall replace the speech media component of the </w:t>
      </w:r>
      <w:r w:rsidRPr="00F6303A">
        <w:rPr>
          <w:lang w:eastAsia="zh-CN"/>
        </w:rPr>
        <w:t xml:space="preserve">ongoing </w:t>
      </w:r>
      <w:r w:rsidRPr="00F6303A">
        <w:t>session with inactive speech media component which became inactive most recently with the newly established held CS voice call.</w:t>
      </w:r>
    </w:p>
    <w:p w:rsidR="004A5EA0" w:rsidRPr="00F6303A" w:rsidRDefault="004A5EA0" w:rsidP="004A5EA0">
      <w:pPr>
        <w:rPr>
          <w:lang w:eastAsia="zh-CN"/>
        </w:rPr>
      </w:pPr>
      <w:r w:rsidRPr="00F6303A">
        <w:rPr>
          <w:rFonts w:hint="eastAsia"/>
          <w:lang w:eastAsia="zh-CN"/>
        </w:rPr>
        <w:t xml:space="preserve">For each session, the SC UE shall proceed as specified in </w:t>
      </w:r>
      <w:bookmarkStart w:id="820" w:name="MCCQCTEMPBM_00000345"/>
      <w:r w:rsidRPr="00F6303A">
        <w:rPr>
          <w:rFonts w:hint="eastAsia"/>
          <w:lang w:eastAsia="zh-CN"/>
        </w:rPr>
        <w:t>subclause</w:t>
      </w:r>
      <w:bookmarkEnd w:id="820"/>
      <w:r w:rsidRPr="00F6303A">
        <w:rPr>
          <w:lang w:eastAsia="zh-CN"/>
        </w:rPr>
        <w:t> </w:t>
      </w:r>
      <w:r w:rsidRPr="00F6303A">
        <w:rPr>
          <w:rFonts w:hint="eastAsia"/>
          <w:lang w:eastAsia="zh-CN"/>
        </w:rPr>
        <w:t>12.2.3.</w:t>
      </w:r>
    </w:p>
    <w:p w:rsidR="005B59BE" w:rsidRDefault="004A5EA0" w:rsidP="005B59BE">
      <w:r w:rsidRPr="00F6303A">
        <w:t xml:space="preserve">If two sessions are transferred, </w:t>
      </w:r>
      <w:r w:rsidR="007B7F14">
        <w:t xml:space="preserve">and the SC UE does not have a subscription as described in </w:t>
      </w:r>
      <w:bookmarkStart w:id="821" w:name="MCCQCTEMPBM_00000346"/>
      <w:r w:rsidR="007B7F14">
        <w:t>subclause</w:t>
      </w:r>
      <w:bookmarkEnd w:id="821"/>
      <w:r w:rsidR="007B7F14">
        <w:t xml:space="preserve"> 7.2.2 for the additional transferred session </w:t>
      </w:r>
      <w:r w:rsidRPr="00F6303A">
        <w:t>the SC UE shall associate the additional transferred session with CS call</w:t>
      </w:r>
      <w:r w:rsidR="005B59BE">
        <w:t>:</w:t>
      </w:r>
    </w:p>
    <w:p w:rsidR="005B59BE" w:rsidRPr="0070187B" w:rsidRDefault="005B59BE" w:rsidP="005B59BE">
      <w:pPr>
        <w:pStyle w:val="B1"/>
        <w:rPr>
          <w:lang w:val="en-US"/>
        </w:rPr>
      </w:pPr>
      <w:r>
        <w:t>-</w:t>
      </w:r>
      <w:r>
        <w:tab/>
      </w:r>
      <w:r w:rsidR="004A5EA0" w:rsidRPr="00F6303A">
        <w:t>with transaction identifier 1</w:t>
      </w:r>
      <w:r w:rsidRPr="005B59BE">
        <w:rPr>
          <w:lang w:val="en-US"/>
        </w:rPr>
        <w:t>; and</w:t>
      </w:r>
    </w:p>
    <w:p w:rsidR="00EB05B5" w:rsidRPr="0070187B" w:rsidRDefault="005B59BE" w:rsidP="005B59BE">
      <w:pPr>
        <w:pStyle w:val="B1"/>
        <w:rPr>
          <w:noProof/>
          <w:lang w:val="en-US"/>
        </w:rPr>
      </w:pPr>
      <w:r w:rsidRPr="005B59BE">
        <w:rPr>
          <w:lang w:val="en-US"/>
        </w:rPr>
        <w:t>-</w:t>
      </w:r>
      <w:r w:rsidRPr="005B59BE">
        <w:rPr>
          <w:lang w:val="en-US"/>
        </w:rPr>
        <w:tab/>
      </w:r>
      <w:r>
        <w:rPr>
          <w:lang w:val="en-US"/>
        </w:rPr>
        <w:t xml:space="preserve">with </w:t>
      </w:r>
      <w:r w:rsidR="004A5EA0" w:rsidRPr="00F6303A">
        <w:rPr>
          <w:noProof/>
        </w:rPr>
        <w:t>TI flag value as in mobile terminated call</w:t>
      </w:r>
      <w:r w:rsidRPr="005B59BE">
        <w:rPr>
          <w:noProof/>
          <w:lang w:val="en-US"/>
        </w:rPr>
        <w:t>;</w:t>
      </w:r>
    </w:p>
    <w:p w:rsidR="004A5EA0" w:rsidRPr="00F6303A" w:rsidRDefault="005B59BE" w:rsidP="005B59BE">
      <w:pPr>
        <w:rPr>
          <w:noProof/>
        </w:rPr>
      </w:pPr>
      <w:r>
        <w:rPr>
          <w:noProof/>
          <w:lang w:val="en-US"/>
        </w:rPr>
        <w:t>a</w:t>
      </w:r>
      <w:r w:rsidRPr="005B59BE">
        <w:rPr>
          <w:noProof/>
          <w:lang w:val="en-US"/>
        </w:rPr>
        <w:t xml:space="preserve">nd </w:t>
      </w:r>
      <w:r w:rsidR="007B7F14">
        <w:rPr>
          <w:noProof/>
        </w:rPr>
        <w:t xml:space="preserve">the SC UE </w:t>
      </w:r>
      <w:r>
        <w:rPr>
          <w:noProof/>
        </w:rPr>
        <w:t xml:space="preserve">shall </w:t>
      </w:r>
      <w:r w:rsidR="007B7F14">
        <w:rPr>
          <w:noProof/>
        </w:rPr>
        <w:t>enter the "active" (U10) state (</w:t>
      </w:r>
      <w:r w:rsidR="007B7F14">
        <w:t>defined in 3GPP TS 24.008 [8])</w:t>
      </w:r>
      <w:r>
        <w:t xml:space="preserve">, </w:t>
      </w:r>
      <w:r w:rsidR="007B7F14" w:rsidRPr="004277E7">
        <w:t>the "call held"</w:t>
      </w:r>
      <w:r w:rsidR="007B7F14">
        <w:t xml:space="preserve"> </w:t>
      </w:r>
      <w:r w:rsidR="007B7F14" w:rsidRPr="004277E7">
        <w:t>a</w:t>
      </w:r>
      <w:r w:rsidR="007B7F14">
        <w:t>uxiliary state (defined in 3GPP TS 24.083 </w:t>
      </w:r>
      <w:r w:rsidR="007B7F14" w:rsidRPr="004277E7">
        <w:t>[43])</w:t>
      </w:r>
      <w:r>
        <w:rPr>
          <w:lang w:val="en-US"/>
        </w:rPr>
        <w:t>,</w:t>
      </w:r>
      <w:r>
        <w:t xml:space="preserve"> and the "idle" multi party auxiliary state (defined in 3GPP TS 24.084 [47]) for the CS call</w:t>
      </w:r>
      <w:r w:rsidR="007B7F14">
        <w:t>.</w:t>
      </w:r>
    </w:p>
    <w:p w:rsidR="004A5EA0" w:rsidRPr="00F6303A" w:rsidRDefault="004A5EA0" w:rsidP="004A5EA0">
      <w:pPr>
        <w:pStyle w:val="NO"/>
        <w:rPr>
          <w:noProof/>
        </w:rPr>
      </w:pPr>
      <w:r w:rsidRPr="00F6303A">
        <w:rPr>
          <w:noProof/>
        </w:rPr>
        <w:t>NOTE</w:t>
      </w:r>
      <w:r w:rsidR="007B7F14" w:rsidRPr="007B7F14">
        <w:rPr>
          <w:noProof/>
          <w:lang w:val="en-US"/>
        </w:rPr>
        <w:t> 1</w:t>
      </w:r>
      <w:r w:rsidRPr="00F6303A">
        <w:rPr>
          <w:noProof/>
        </w:rPr>
        <w:t>:</w:t>
      </w:r>
      <w:r w:rsidRPr="00F6303A">
        <w:rPr>
          <w:noProof/>
        </w:rPr>
        <w:tab/>
        <w:t xml:space="preserve">The session with active speech media </w:t>
      </w:r>
      <w:r w:rsidR="007B7F14" w:rsidRPr="007B7F14">
        <w:rPr>
          <w:noProof/>
          <w:lang w:val="en-US"/>
        </w:rPr>
        <w:t xml:space="preserve">call state and </w:t>
      </w:r>
      <w:r w:rsidRPr="00F6303A">
        <w:rPr>
          <w:noProof/>
        </w:rPr>
        <w:t xml:space="preserve">component transaction identifier value </w:t>
      </w:r>
      <w:r w:rsidR="007B7F14" w:rsidRPr="007B7F14">
        <w:rPr>
          <w:noProof/>
          <w:lang w:val="en-US"/>
        </w:rPr>
        <w:t xml:space="preserve">are </w:t>
      </w:r>
      <w:r w:rsidRPr="00F6303A">
        <w:rPr>
          <w:noProof/>
        </w:rPr>
        <w:t>described in 3GPP TS 24.008 [8]</w:t>
      </w:r>
      <w:r w:rsidR="0092078C" w:rsidRPr="00DF5B73">
        <w:rPr>
          <w:noProof/>
        </w:rPr>
        <w:t>.</w:t>
      </w:r>
    </w:p>
    <w:p w:rsidR="005B59BE" w:rsidRDefault="007B7F14" w:rsidP="005B59BE">
      <w:r>
        <w:t xml:space="preserve">If single session with inactive speech media component is transferred, and the SC UE does not have a subscription as described in </w:t>
      </w:r>
      <w:bookmarkStart w:id="822" w:name="MCCQCTEMPBM_00000347"/>
      <w:r>
        <w:t>subclause</w:t>
      </w:r>
      <w:bookmarkEnd w:id="822"/>
      <w:r>
        <w:t> 7.2.2 for the transferred session, then the SC UE shall associate the transferred session with CS call</w:t>
      </w:r>
      <w:r w:rsidR="005B59BE">
        <w:t>:</w:t>
      </w:r>
    </w:p>
    <w:p w:rsidR="005B59BE" w:rsidRPr="0070187B" w:rsidRDefault="005B59BE" w:rsidP="005B59BE">
      <w:pPr>
        <w:pStyle w:val="B1"/>
        <w:rPr>
          <w:lang w:val="en-US"/>
        </w:rPr>
      </w:pPr>
      <w:r>
        <w:t>-</w:t>
      </w:r>
      <w:r>
        <w:tab/>
      </w:r>
      <w:r w:rsidR="007B7F14">
        <w:t>with transaction identifier 0</w:t>
      </w:r>
      <w:r w:rsidRPr="005B59BE">
        <w:rPr>
          <w:lang w:val="en-US"/>
        </w:rPr>
        <w:t>;</w:t>
      </w:r>
      <w:r w:rsidR="007B7F14">
        <w:t xml:space="preserve"> and</w:t>
      </w:r>
    </w:p>
    <w:p w:rsidR="007B7F14" w:rsidRPr="0070187B" w:rsidRDefault="005B59BE" w:rsidP="005B59BE">
      <w:pPr>
        <w:pStyle w:val="B1"/>
        <w:rPr>
          <w:noProof/>
          <w:lang w:val="en-US"/>
        </w:rPr>
      </w:pPr>
      <w:r w:rsidRPr="005B59BE">
        <w:rPr>
          <w:noProof/>
          <w:lang w:val="en-US"/>
        </w:rPr>
        <w:t>-</w:t>
      </w:r>
      <w:r w:rsidRPr="005B59BE">
        <w:rPr>
          <w:noProof/>
          <w:lang w:val="en-US"/>
        </w:rPr>
        <w:tab/>
      </w:r>
      <w:r>
        <w:rPr>
          <w:noProof/>
          <w:lang w:val="en-US"/>
        </w:rPr>
        <w:t xml:space="preserve">with </w:t>
      </w:r>
      <w:r w:rsidR="007B7F14">
        <w:rPr>
          <w:noProof/>
        </w:rPr>
        <w:t>TI flag value as in mobile terminated call</w:t>
      </w:r>
      <w:r w:rsidRPr="005B59BE">
        <w:rPr>
          <w:noProof/>
          <w:lang w:val="en-US"/>
        </w:rPr>
        <w:t>;</w:t>
      </w:r>
    </w:p>
    <w:p w:rsidR="005B59BE" w:rsidRPr="005B59BE" w:rsidRDefault="005B59BE" w:rsidP="005B59BE">
      <w:pPr>
        <w:rPr>
          <w:noProof/>
        </w:rPr>
      </w:pPr>
      <w:r>
        <w:rPr>
          <w:noProof/>
        </w:rPr>
        <w:t>and the SC UE shall enter the "active" (U10) state (</w:t>
      </w:r>
      <w:r>
        <w:t>defined in 3GPP TS 24.008 [8]), the "call held" auxiliary state (defined in 3GPP TS 24.083 [43])</w:t>
      </w:r>
      <w:r>
        <w:rPr>
          <w:lang w:val="en-US"/>
        </w:rPr>
        <w:t>,</w:t>
      </w:r>
      <w:r>
        <w:t xml:space="preserve"> and the "idle" multi party auxiliary state (defined in 3GPP TS 24.084 [47]) for the CS call</w:t>
      </w:r>
      <w:r>
        <w:rPr>
          <w:noProof/>
        </w:rPr>
        <w:t>.</w:t>
      </w:r>
    </w:p>
    <w:p w:rsidR="007B7F14" w:rsidRDefault="004A5EA0" w:rsidP="004A5EA0">
      <w:r w:rsidRPr="00F6303A">
        <w:t xml:space="preserve">If a transferred session is </w:t>
      </w:r>
      <w:r w:rsidR="007B7F14">
        <w:t xml:space="preserve">a session </w:t>
      </w:r>
      <w:r w:rsidRPr="00F6303A">
        <w:t xml:space="preserve">with </w:t>
      </w:r>
      <w:r w:rsidR="007B7F14">
        <w:t xml:space="preserve">a </w:t>
      </w:r>
      <w:r w:rsidRPr="00F6303A">
        <w:t xml:space="preserve">conference focus </w:t>
      </w:r>
      <w:r w:rsidR="007B7F14">
        <w:t>and</w:t>
      </w:r>
      <w:r w:rsidR="005B59BE">
        <w:t xml:space="preserve"> </w:t>
      </w:r>
      <w:r w:rsidR="007B7F14">
        <w:t xml:space="preserve">the SC UE has a subscription as described in </w:t>
      </w:r>
      <w:bookmarkStart w:id="823" w:name="MCCQCTEMPBM_00000348"/>
      <w:r w:rsidR="007B7F14">
        <w:t>subclause</w:t>
      </w:r>
      <w:bookmarkEnd w:id="823"/>
      <w:r w:rsidR="007B7F14">
        <w:t> 7.2.2 for the ongoing full-duplex session with active speech media component</w:t>
      </w:r>
      <w:r w:rsidR="009A4F12">
        <w:t xml:space="preserve"> </w:t>
      </w:r>
      <w:r w:rsidRPr="00F6303A">
        <w:t>then</w:t>
      </w:r>
      <w:r w:rsidR="007B7F14">
        <w:t>:</w:t>
      </w:r>
    </w:p>
    <w:p w:rsidR="009A4F12" w:rsidRDefault="007B7F14" w:rsidP="009A4F12">
      <w:pPr>
        <w:pStyle w:val="B1"/>
      </w:pPr>
      <w:r>
        <w:t>1.</w:t>
      </w:r>
      <w:r>
        <w:tab/>
      </w:r>
      <w:r w:rsidR="004A5EA0" w:rsidRPr="00F6303A">
        <w:t xml:space="preserve">the SC UE shall associate the </w:t>
      </w:r>
      <w:r w:rsidR="009A4F12">
        <w:t xml:space="preserve">transferred session </w:t>
      </w:r>
      <w:r w:rsidR="009A4F12">
        <w:rPr>
          <w:lang w:val="en-US"/>
        </w:rPr>
        <w:t xml:space="preserve">and the </w:t>
      </w:r>
      <w:r w:rsidR="004A5EA0" w:rsidRPr="00F6303A">
        <w:t xml:space="preserve">participants </w:t>
      </w:r>
      <w:r w:rsidR="009A4F12">
        <w:t xml:space="preserve">extracted in </w:t>
      </w:r>
      <w:bookmarkStart w:id="824" w:name="MCCQCTEMPBM_00000349"/>
      <w:r w:rsidR="009A4F12">
        <w:t>subclause</w:t>
      </w:r>
      <w:bookmarkEnd w:id="824"/>
      <w:r w:rsidR="009A4F12">
        <w:t> 9.1A with CS calls:</w:t>
      </w:r>
    </w:p>
    <w:p w:rsidR="009A4F12" w:rsidRPr="0070187B" w:rsidRDefault="009A4F12" w:rsidP="009A4F12">
      <w:pPr>
        <w:pStyle w:val="B2"/>
        <w:rPr>
          <w:lang w:val="en-US"/>
        </w:rPr>
      </w:pPr>
      <w:r>
        <w:t>-</w:t>
      </w:r>
      <w:r>
        <w:tab/>
        <w:t>with transaction identifiers</w:t>
      </w:r>
      <w:r>
        <w:rPr>
          <w:lang w:val="en-US"/>
        </w:rPr>
        <w:t xml:space="preserve"> </w:t>
      </w:r>
      <w:r w:rsidRPr="00F6303A">
        <w:t>0, 2, 3, 4, 5 assigned to the participants in their order in the list of the extracted participants</w:t>
      </w:r>
      <w:r>
        <w:rPr>
          <w:lang w:val="en-US"/>
        </w:rPr>
        <w:t xml:space="preserve">; </w:t>
      </w:r>
      <w:r w:rsidR="007B7F14" w:rsidRPr="00A206BF">
        <w:t>and</w:t>
      </w:r>
    </w:p>
    <w:p w:rsidR="004A5EA0" w:rsidRPr="00F6303A" w:rsidRDefault="009A4F12" w:rsidP="009A4F12">
      <w:pPr>
        <w:pStyle w:val="B2"/>
      </w:pPr>
      <w:r w:rsidRPr="009A4F12">
        <w:rPr>
          <w:lang w:val="en-US"/>
        </w:rPr>
        <w:t>-</w:t>
      </w:r>
      <w:r w:rsidRPr="009A4F12">
        <w:rPr>
          <w:lang w:val="en-US"/>
        </w:rPr>
        <w:tab/>
      </w:r>
      <w:r w:rsidR="007B7F14">
        <w:t xml:space="preserve">with </w:t>
      </w:r>
      <w:r w:rsidR="007B7F14" w:rsidRPr="00A206BF">
        <w:t xml:space="preserve">TI flag </w:t>
      </w:r>
      <w:r>
        <w:rPr>
          <w:lang w:val="en-US"/>
        </w:rPr>
        <w:t xml:space="preserve">value as </w:t>
      </w:r>
      <w:r w:rsidRPr="00F6303A">
        <w:t xml:space="preserve">in mobile </w:t>
      </w:r>
      <w:r>
        <w:rPr>
          <w:lang w:val="en-US"/>
        </w:rPr>
        <w:t xml:space="preserve">terminating </w:t>
      </w:r>
      <w:r w:rsidRPr="00F6303A">
        <w:t>call</w:t>
      </w:r>
      <w:r w:rsidR="007B7F14">
        <w:t>; and</w:t>
      </w:r>
    </w:p>
    <w:p w:rsidR="007B7F14" w:rsidRPr="0076581C" w:rsidRDefault="007B7F14" w:rsidP="007B7F14">
      <w:pPr>
        <w:pStyle w:val="B1"/>
      </w:pPr>
      <w:r>
        <w:t>2.</w:t>
      </w:r>
      <w:r>
        <w:tab/>
        <w:t xml:space="preserve">the SC UE shall </w:t>
      </w:r>
      <w:r w:rsidRPr="00A56B49">
        <w:t>enter the "active" (U10) state (defined in 3GPP TS 24.008 [8])</w:t>
      </w:r>
      <w:r w:rsidR="009A4F12">
        <w:rPr>
          <w:lang w:val="en-US"/>
        </w:rPr>
        <w:t xml:space="preserve">, </w:t>
      </w:r>
      <w:r w:rsidR="009A4F12">
        <w:t>the "</w:t>
      </w:r>
      <w:r w:rsidR="009A4F12">
        <w:rPr>
          <w:lang w:val="en-US"/>
        </w:rPr>
        <w:t>idle</w:t>
      </w:r>
      <w:r w:rsidR="009A4F12">
        <w:t xml:space="preserve">" </w:t>
      </w:r>
      <w:r w:rsidR="009A4F12">
        <w:rPr>
          <w:lang w:val="en-US"/>
        </w:rPr>
        <w:t xml:space="preserve">hold </w:t>
      </w:r>
      <w:r w:rsidR="009A4F12">
        <w:t>auxiliary state (defined in 3GPP TS 24.083 [43])</w:t>
      </w:r>
      <w:r w:rsidR="009A4F12">
        <w:rPr>
          <w:lang w:val="en-US"/>
        </w:rPr>
        <w:t>,</w:t>
      </w:r>
      <w:r w:rsidRPr="00A56B49">
        <w:t xml:space="preserve"> and the "call in MPTY" multi party auxiliary state (defined in 3GPP TS 24.084 [47]) for </w:t>
      </w:r>
      <w:r w:rsidR="009A4F12">
        <w:rPr>
          <w:lang w:val="en-US"/>
        </w:rPr>
        <w:t>the</w:t>
      </w:r>
      <w:r w:rsidR="009A4F12">
        <w:t xml:space="preserve"> CS calls</w:t>
      </w:r>
      <w:r w:rsidR="0092078C" w:rsidRPr="00DF5B73">
        <w:t>.</w:t>
      </w:r>
    </w:p>
    <w:p w:rsidR="007B7F14" w:rsidRPr="00E46A01" w:rsidRDefault="007B7F14" w:rsidP="007B7F14">
      <w:pPr>
        <w:pStyle w:val="NO"/>
      </w:pPr>
      <w:r>
        <w:t>NOTE 2:</w:t>
      </w:r>
      <w:r>
        <w:tab/>
        <w:t>The transaction identifier, TI flag value and "active" (U10) state for the first participant are assigned by the call activation procedures for SRVCC in 3GPP TS 24.008 [8].</w:t>
      </w:r>
    </w:p>
    <w:p w:rsidR="009A4F12" w:rsidRDefault="009A4F12" w:rsidP="009A4F12">
      <w:r>
        <w:t xml:space="preserve">If a transferred session is a session with a conference focus and the ongoing full-duplex session with active speech media component does not exist and the SC UE has a subscription as described in </w:t>
      </w:r>
      <w:bookmarkStart w:id="825" w:name="MCCQCTEMPBM_00000350"/>
      <w:r>
        <w:t>subclause</w:t>
      </w:r>
      <w:bookmarkEnd w:id="825"/>
      <w:r>
        <w:t xml:space="preserve"> 7.2.2 for the ongoing full-duplex session with inactive speech media component the SC UE shall associate the </w:t>
      </w:r>
      <w:r w:rsidRPr="00635799">
        <w:t xml:space="preserve">transferred </w:t>
      </w:r>
      <w:r>
        <w:t xml:space="preserve">session </w:t>
      </w:r>
      <w:r>
        <w:rPr>
          <w:lang w:val="en-US"/>
        </w:rPr>
        <w:t xml:space="preserve">and the </w:t>
      </w:r>
      <w:r>
        <w:t xml:space="preserve">participants extracted in </w:t>
      </w:r>
      <w:bookmarkStart w:id="826" w:name="MCCQCTEMPBM_00000351"/>
      <w:r>
        <w:t>subclause</w:t>
      </w:r>
      <w:bookmarkEnd w:id="826"/>
      <w:r>
        <w:t> 9.1A with CS calls:</w:t>
      </w:r>
    </w:p>
    <w:p w:rsidR="009A4F12" w:rsidRPr="00C7200F" w:rsidRDefault="009A4F12" w:rsidP="009A4F12">
      <w:pPr>
        <w:pStyle w:val="B1"/>
        <w:rPr>
          <w:lang w:val="en-US"/>
        </w:rPr>
      </w:pPr>
      <w:r>
        <w:t>-</w:t>
      </w:r>
      <w:r>
        <w:tab/>
        <w:t>with transaction identifiers</w:t>
      </w:r>
      <w:r>
        <w:rPr>
          <w:lang w:val="en-US"/>
        </w:rPr>
        <w:t xml:space="preserve"> </w:t>
      </w:r>
      <w:r w:rsidRPr="00F6303A">
        <w:t>0, 2, 3, 4, 5 assigned to the participants in their order in the list of the extracted participants</w:t>
      </w:r>
      <w:r>
        <w:t>;</w:t>
      </w:r>
      <w:r>
        <w:rPr>
          <w:lang w:val="en-US"/>
        </w:rPr>
        <w:t xml:space="preserve"> and</w:t>
      </w:r>
    </w:p>
    <w:p w:rsidR="009A4F12" w:rsidRDefault="009A4F12" w:rsidP="009A4F12">
      <w:pPr>
        <w:pStyle w:val="B1"/>
        <w:rPr>
          <w:lang w:val="en-US"/>
        </w:rPr>
      </w:pPr>
      <w:r>
        <w:t>-</w:t>
      </w:r>
      <w:r>
        <w:tab/>
        <w:t xml:space="preserve">with TI flag </w:t>
      </w:r>
      <w:r>
        <w:rPr>
          <w:lang w:val="en-US"/>
        </w:rPr>
        <w:t xml:space="preserve">value as </w:t>
      </w:r>
      <w:r w:rsidRPr="00F6303A">
        <w:t xml:space="preserve">in mobile </w:t>
      </w:r>
      <w:r>
        <w:rPr>
          <w:lang w:val="en-US"/>
        </w:rPr>
        <w:t xml:space="preserve">terminating </w:t>
      </w:r>
      <w:r w:rsidRPr="00F6303A">
        <w:t>call</w:t>
      </w:r>
      <w:r>
        <w:t>;</w:t>
      </w:r>
    </w:p>
    <w:p w:rsidR="009A4F12" w:rsidRDefault="009A4F12" w:rsidP="009A4F12">
      <w:r>
        <w:t>and the SC UE shall enter the "active" (U10) state (defined in 3GPP TS 24.008 [8])</w:t>
      </w:r>
      <w:r>
        <w:rPr>
          <w:lang w:val="en-US"/>
        </w:rPr>
        <w:t xml:space="preserve">, </w:t>
      </w:r>
      <w:r>
        <w:t>the "</w:t>
      </w:r>
      <w:r>
        <w:rPr>
          <w:lang w:val="en-US"/>
        </w:rPr>
        <w:t>call held</w:t>
      </w:r>
      <w:r>
        <w:t xml:space="preserve">" </w:t>
      </w:r>
      <w:r>
        <w:rPr>
          <w:lang w:val="en-US"/>
        </w:rPr>
        <w:t xml:space="preserve">hold </w:t>
      </w:r>
      <w:r>
        <w:t>auxiliary state (defined in 3GPP TS 24.083 [43])</w:t>
      </w:r>
      <w:r>
        <w:rPr>
          <w:lang w:val="en-US"/>
        </w:rPr>
        <w:t>,</w:t>
      </w:r>
      <w:r>
        <w:t xml:space="preserve"> and the "call in MPTY" multi party auxiliary state (defined in 3GPP TS 24.084 [47]) for the CS calls</w:t>
      </w:r>
      <w:r w:rsidRPr="00DF2DB5">
        <w:rPr>
          <w:lang w:val="en-US"/>
        </w:rPr>
        <w:t>.</w:t>
      </w:r>
    </w:p>
    <w:p w:rsidR="009A4F12" w:rsidRDefault="009A4F12" w:rsidP="009A4F12">
      <w:pPr>
        <w:pStyle w:val="NO"/>
      </w:pPr>
      <w:r>
        <w:t>NOTE </w:t>
      </w:r>
      <w:r>
        <w:rPr>
          <w:lang w:val="en-US"/>
        </w:rPr>
        <w:t>3</w:t>
      </w:r>
      <w:r>
        <w:t>:</w:t>
      </w:r>
      <w:r>
        <w:tab/>
        <w:t>The transaction identifier, TI flag value and "active" (U10) state for the first participant are assigned by the call activation procedures for SRVCC in 3GPP TS 24.008 [8].</w:t>
      </w:r>
    </w:p>
    <w:p w:rsidR="007B7F14" w:rsidRDefault="007B7F14" w:rsidP="009A4F12">
      <w:r>
        <w:t>If a transferred session is a session with a conference focus and:</w:t>
      </w:r>
    </w:p>
    <w:p w:rsidR="007B7F14" w:rsidRDefault="007B7F14" w:rsidP="007B7F14">
      <w:pPr>
        <w:pStyle w:val="B1"/>
      </w:pPr>
      <w:r>
        <w:t>1.</w:t>
      </w:r>
      <w:r>
        <w:tab/>
        <w:t xml:space="preserve">the ongoing full-duplex session with active speech media component exists and the SC UE does not have a subscription as described in </w:t>
      </w:r>
      <w:bookmarkStart w:id="827" w:name="MCCQCTEMPBM_00000352"/>
      <w:r>
        <w:t>subclause</w:t>
      </w:r>
      <w:bookmarkEnd w:id="827"/>
      <w:r>
        <w:t xml:space="preserve"> 7.2.2 for the ongoing full-duplex </w:t>
      </w:r>
      <w:r w:rsidRPr="003C604A">
        <w:t>session</w:t>
      </w:r>
      <w:r>
        <w:t xml:space="preserve"> with active speech media component; and</w:t>
      </w:r>
    </w:p>
    <w:p w:rsidR="007B7F14" w:rsidRDefault="007B7F14" w:rsidP="007B7F14">
      <w:pPr>
        <w:pStyle w:val="B1"/>
      </w:pPr>
      <w:r>
        <w:t>2.</w:t>
      </w:r>
      <w:r>
        <w:tab/>
        <w:t xml:space="preserve">the SC UE has a subscription as described in </w:t>
      </w:r>
      <w:bookmarkStart w:id="828" w:name="MCCQCTEMPBM_00000353"/>
      <w:r>
        <w:t>subclause</w:t>
      </w:r>
      <w:bookmarkEnd w:id="828"/>
      <w:r>
        <w:t> 7.2.2 for the additional transferred session;</w:t>
      </w:r>
    </w:p>
    <w:p w:rsidR="007B7F14" w:rsidRDefault="007B7F14" w:rsidP="007B7F14">
      <w:r>
        <w:t>then:</w:t>
      </w:r>
    </w:p>
    <w:p w:rsidR="009A4F12" w:rsidRDefault="007B7F14" w:rsidP="009A4F12">
      <w:pPr>
        <w:pStyle w:val="B1"/>
      </w:pPr>
      <w:r>
        <w:t>1.</w:t>
      </w:r>
      <w:r>
        <w:tab/>
        <w:t xml:space="preserve">the SC UE shall associate </w:t>
      </w:r>
      <w:r w:rsidR="009A4F12">
        <w:t xml:space="preserve">the transferred session </w:t>
      </w:r>
      <w:r w:rsidR="009A4F12">
        <w:rPr>
          <w:lang w:val="en-US"/>
        </w:rPr>
        <w:t xml:space="preserve">and </w:t>
      </w:r>
      <w:r>
        <w:t xml:space="preserve">the participants extracted in </w:t>
      </w:r>
      <w:bookmarkStart w:id="829" w:name="MCCQCTEMPBM_00000354"/>
      <w:r>
        <w:t>subclause</w:t>
      </w:r>
      <w:bookmarkEnd w:id="829"/>
      <w:r>
        <w:t xml:space="preserve"> 9.1A </w:t>
      </w:r>
      <w:r w:rsidR="009A4F12">
        <w:t>with CS calls:</w:t>
      </w:r>
    </w:p>
    <w:p w:rsidR="009A4F12" w:rsidRPr="0070187B" w:rsidRDefault="009A4F12" w:rsidP="009A4F12">
      <w:pPr>
        <w:pStyle w:val="B2"/>
        <w:rPr>
          <w:lang w:val="en-US"/>
        </w:rPr>
      </w:pPr>
      <w:r>
        <w:t>-</w:t>
      </w:r>
      <w:r>
        <w:tab/>
      </w:r>
      <w:r w:rsidR="007B7F14">
        <w:t xml:space="preserve">with transaction identifiers </w:t>
      </w:r>
      <w:r>
        <w:t>1</w:t>
      </w:r>
      <w:r w:rsidRPr="00F6303A">
        <w:t>, 2, 3, 4, 5 assigned to the participants in their order in the list of the extracted participants</w:t>
      </w:r>
      <w:r>
        <w:rPr>
          <w:lang w:val="en-US"/>
        </w:rPr>
        <w:t>;</w:t>
      </w:r>
      <w:r w:rsidR="007B7F14" w:rsidRPr="00A206BF">
        <w:t xml:space="preserve"> and</w:t>
      </w:r>
    </w:p>
    <w:p w:rsidR="007B7F14" w:rsidRPr="00DF6273" w:rsidRDefault="009A4F12" w:rsidP="009A4F12">
      <w:pPr>
        <w:pStyle w:val="B2"/>
      </w:pPr>
      <w:r w:rsidRPr="009A4F12">
        <w:rPr>
          <w:lang w:val="en-US"/>
        </w:rPr>
        <w:t>-</w:t>
      </w:r>
      <w:r w:rsidRPr="009A4F12">
        <w:rPr>
          <w:lang w:val="en-US"/>
        </w:rPr>
        <w:tab/>
      </w:r>
      <w:r w:rsidR="007B7F14">
        <w:t xml:space="preserve">with </w:t>
      </w:r>
      <w:r w:rsidR="007B7F14" w:rsidRPr="00A206BF">
        <w:t xml:space="preserve">TI flag </w:t>
      </w:r>
      <w:r>
        <w:rPr>
          <w:lang w:val="en-US"/>
        </w:rPr>
        <w:t xml:space="preserve">value as </w:t>
      </w:r>
      <w:r w:rsidRPr="00F6303A">
        <w:t xml:space="preserve">in mobile </w:t>
      </w:r>
      <w:r>
        <w:rPr>
          <w:lang w:val="en-US"/>
        </w:rPr>
        <w:t xml:space="preserve">terminating </w:t>
      </w:r>
      <w:r w:rsidRPr="00F6303A">
        <w:t>call</w:t>
      </w:r>
      <w:r w:rsidR="007B7F14">
        <w:t>; and</w:t>
      </w:r>
    </w:p>
    <w:p w:rsidR="007B7F14" w:rsidRDefault="007B7F14" w:rsidP="007B7F14">
      <w:pPr>
        <w:pStyle w:val="B1"/>
      </w:pPr>
      <w:r>
        <w:t>2.</w:t>
      </w:r>
      <w:r>
        <w:tab/>
        <w:t xml:space="preserve">the SC UE shall enter the "active" (U10) state (defined in 3GPP TS 24.008 [8]), the "call held" </w:t>
      </w:r>
      <w:r w:rsidR="009A4F12">
        <w:t xml:space="preserve">hold </w:t>
      </w:r>
      <w:r>
        <w:t>auxiliary state (defined in 3GPP TS 24.083 [43])</w:t>
      </w:r>
      <w:r w:rsidR="009A4F12">
        <w:t>,</w:t>
      </w:r>
      <w:r>
        <w:t xml:space="preserve"> and the "call in MPTY" multi party auxiliary state (defined in 3GPP TS 24.084 [47]) for </w:t>
      </w:r>
      <w:r w:rsidR="009A4F12">
        <w:rPr>
          <w:lang w:val="en-US"/>
        </w:rPr>
        <w:t>the</w:t>
      </w:r>
      <w:r w:rsidR="009A4F12">
        <w:t xml:space="preserve"> CS calls</w:t>
      </w:r>
      <w:r>
        <w:t>.</w:t>
      </w:r>
    </w:p>
    <w:p w:rsidR="004A5EA0" w:rsidRPr="00F6303A" w:rsidRDefault="004A5EA0" w:rsidP="004A5EA0">
      <w:pPr>
        <w:pStyle w:val="Heading3"/>
      </w:pPr>
      <w:bookmarkStart w:id="830" w:name="_Toc20150046"/>
      <w:bookmarkStart w:id="831" w:name="_Toc27493336"/>
      <w:bookmarkStart w:id="832" w:name="_Toc146259027"/>
      <w:r w:rsidRPr="00F6303A">
        <w:t>12.2.3B</w:t>
      </w:r>
      <w:r w:rsidRPr="00F6303A">
        <w:tab/>
        <w:t>Call in alerting phase</w:t>
      </w:r>
      <w:bookmarkEnd w:id="830"/>
      <w:bookmarkEnd w:id="831"/>
      <w:bookmarkEnd w:id="832"/>
    </w:p>
    <w:p w:rsidR="004A5EA0" w:rsidRPr="00F6303A" w:rsidRDefault="004A5EA0" w:rsidP="004A5EA0">
      <w:pPr>
        <w:pStyle w:val="Heading4"/>
      </w:pPr>
      <w:bookmarkStart w:id="833" w:name="_Toc20150047"/>
      <w:bookmarkStart w:id="834" w:name="_Toc27493337"/>
      <w:bookmarkStart w:id="835" w:name="_Toc146259028"/>
      <w:r w:rsidRPr="00F6303A">
        <w:t>12.2.3B.1</w:t>
      </w:r>
      <w:r w:rsidRPr="00F6303A">
        <w:tab/>
        <w:t>General</w:t>
      </w:r>
      <w:bookmarkEnd w:id="833"/>
      <w:bookmarkEnd w:id="834"/>
      <w:bookmarkEnd w:id="835"/>
    </w:p>
    <w:p w:rsidR="004A5EA0" w:rsidRPr="00F6303A" w:rsidRDefault="004A5EA0" w:rsidP="004A5EA0">
      <w:r w:rsidRPr="00F6303A">
        <w:t xml:space="preserve">The SC UE shall apply the procedures in </w:t>
      </w:r>
      <w:bookmarkStart w:id="836" w:name="MCCQCTEMPBM_00000355"/>
      <w:r w:rsidRPr="00F6303A">
        <w:t>subclause</w:t>
      </w:r>
      <w:bookmarkEnd w:id="836"/>
      <w:r w:rsidRPr="00F6303A">
        <w:t xml:space="preserve">s 12.2.3B.3.1 and 12.2.3B.3.2 for </w:t>
      </w:r>
      <w:r w:rsidRPr="00F6303A">
        <w:rPr>
          <w:lang w:eastAsia="zh-CN"/>
        </w:rPr>
        <w:t>the PS to CS SRVCC for calls in alerting phase</w:t>
      </w:r>
      <w:r w:rsidRPr="00F6303A">
        <w:t xml:space="preserve"> if:</w:t>
      </w:r>
    </w:p>
    <w:p w:rsidR="004A5EA0" w:rsidRPr="00F6303A" w:rsidRDefault="004A5EA0" w:rsidP="004A5EA0">
      <w:pPr>
        <w:pStyle w:val="B1"/>
      </w:pPr>
      <w:r w:rsidRPr="00F6303A">
        <w:t>1)</w:t>
      </w:r>
      <w:r w:rsidRPr="00F6303A">
        <w:tab/>
        <w:t>the SC UE supports the PS to CS SRVCC for calls in alerting phase; and</w:t>
      </w:r>
    </w:p>
    <w:p w:rsidR="004A5EA0" w:rsidRPr="00F6303A" w:rsidRDefault="004A5EA0" w:rsidP="004A5EA0">
      <w:pPr>
        <w:pStyle w:val="B1"/>
      </w:pPr>
      <w:r w:rsidRPr="00F6303A">
        <w:t>2)</w:t>
      </w:r>
      <w:r w:rsidRPr="00F6303A">
        <w:tab/>
        <w:t>one of the following is true:</w:t>
      </w:r>
    </w:p>
    <w:p w:rsidR="004A5EA0" w:rsidRPr="00F6303A" w:rsidRDefault="004A5EA0" w:rsidP="004A5EA0">
      <w:pPr>
        <w:pStyle w:val="B2"/>
      </w:pPr>
      <w:r w:rsidRPr="00F6303A">
        <w:t>A.</w:t>
      </w:r>
      <w:r w:rsidRPr="00F6303A">
        <w:tab/>
        <w:t>there are one or more dialogs supporting session</w:t>
      </w:r>
      <w:r w:rsidR="006F2498">
        <w:t>s</w:t>
      </w:r>
      <w:r w:rsidRPr="00F6303A">
        <w:t xml:space="preserve"> with speech media component, such that:</w:t>
      </w:r>
    </w:p>
    <w:p w:rsidR="004A5EA0" w:rsidRPr="00F6303A" w:rsidRDefault="004A5EA0" w:rsidP="004A5EA0">
      <w:pPr>
        <w:pStyle w:val="B3"/>
      </w:pPr>
      <w:r w:rsidRPr="00F6303A">
        <w:t>-</w:t>
      </w:r>
      <w:r w:rsidRPr="00F6303A">
        <w:tab/>
        <w:t>all dialogs are early dialogs;</w:t>
      </w:r>
    </w:p>
    <w:p w:rsidR="004A5EA0" w:rsidRPr="00F6303A" w:rsidRDefault="004A5EA0" w:rsidP="004A5EA0">
      <w:pPr>
        <w:pStyle w:val="B3"/>
      </w:pPr>
      <w:r w:rsidRPr="00F6303A">
        <w:t>-</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rsidR="004A5EA0" w:rsidRPr="00F6303A" w:rsidRDefault="004A5EA0" w:rsidP="004A5EA0">
      <w:pPr>
        <w:pStyle w:val="B3"/>
      </w:pPr>
      <w:r w:rsidRPr="00F6303A">
        <w:t>-</w:t>
      </w:r>
      <w:r w:rsidRPr="00F6303A">
        <w:tab/>
        <w:t>the SC UE has sent a Contact header field containing the g.3gpp.srvcc-alerting media feature</w:t>
      </w:r>
      <w:r w:rsidRPr="00F6303A">
        <w:rPr>
          <w:rFonts w:hint="eastAsia"/>
          <w:lang w:eastAsia="zh-CN"/>
        </w:rPr>
        <w:t xml:space="preserve"> </w:t>
      </w:r>
      <w:r w:rsidRPr="00F6303A">
        <w:t>tag (as described in annex </w:t>
      </w:r>
      <w:r w:rsidRPr="00F6303A">
        <w:rPr>
          <w:lang w:eastAsia="zh-CN"/>
        </w:rPr>
        <w:t>C); and</w:t>
      </w:r>
    </w:p>
    <w:p w:rsidR="004A5EA0" w:rsidRPr="00F6303A" w:rsidRDefault="004A5EA0" w:rsidP="004A5EA0">
      <w:pPr>
        <w:pStyle w:val="B3"/>
      </w:pPr>
      <w:r w:rsidRPr="00F6303A">
        <w:t>-</w:t>
      </w:r>
      <w:r w:rsidRPr="00F6303A">
        <w:tab/>
        <w:t>the SC UE has received a Feature-Caps header field containing the g.3gpp.srvcc-alerting feature-capability indicator (as described in annex C); or</w:t>
      </w:r>
    </w:p>
    <w:p w:rsidR="004A5EA0" w:rsidRPr="00F6303A" w:rsidRDefault="004A5EA0" w:rsidP="004A5EA0">
      <w:pPr>
        <w:pStyle w:val="B2"/>
      </w:pPr>
      <w:r w:rsidRPr="00F6303A">
        <w:t>B.</w:t>
      </w:r>
      <w:r w:rsidRPr="00F6303A">
        <w:tab/>
        <w:t>there are one or more dialogs supporting a session with speech media component such that:</w:t>
      </w:r>
    </w:p>
    <w:p w:rsidR="004A5EA0" w:rsidRPr="00F6303A" w:rsidRDefault="004A5EA0" w:rsidP="004A5EA0">
      <w:pPr>
        <w:pStyle w:val="B3"/>
      </w:pPr>
      <w:r w:rsidRPr="00F6303A">
        <w:t>-</w:t>
      </w:r>
      <w:r w:rsidRPr="00F6303A">
        <w:tab/>
        <w:t>there are one or more early dialogs and the remaining dialogs are confirmed dialogs;</w:t>
      </w:r>
    </w:p>
    <w:p w:rsidR="004A5EA0" w:rsidRPr="00F6303A" w:rsidRDefault="004A5EA0" w:rsidP="004A5EA0">
      <w:pPr>
        <w:pStyle w:val="B3"/>
      </w:pPr>
      <w:r w:rsidRPr="00F6303A">
        <w:t>-</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rsidR="004A5EA0" w:rsidRPr="00F6303A" w:rsidRDefault="004A5EA0" w:rsidP="004A5EA0">
      <w:pPr>
        <w:pStyle w:val="B3"/>
      </w:pPr>
      <w:r w:rsidRPr="00F6303A">
        <w:t>-</w:t>
      </w:r>
      <w:r w:rsidRPr="00F6303A">
        <w:tab/>
        <w:t>all the confirmed dialogs support sessions with inactive speech media component;</w:t>
      </w:r>
    </w:p>
    <w:p w:rsidR="004A5EA0" w:rsidRPr="00F6303A" w:rsidRDefault="004A5EA0" w:rsidP="004A5EA0">
      <w:pPr>
        <w:pStyle w:val="B3"/>
      </w:pPr>
      <w:r w:rsidRPr="00F6303A">
        <w:t>-</w:t>
      </w:r>
      <w:r w:rsidRPr="00F6303A">
        <w:tab/>
        <w:t xml:space="preserve">SC UE does not apply the MSC server assisted mid-call feature as described in </w:t>
      </w:r>
      <w:bookmarkStart w:id="837" w:name="MCCQCTEMPBM_00000356"/>
      <w:r w:rsidRPr="00F6303A">
        <w:t>subclause</w:t>
      </w:r>
      <w:bookmarkEnd w:id="837"/>
      <w:r w:rsidRPr="00F6303A">
        <w:t> 12.2.3A;</w:t>
      </w:r>
    </w:p>
    <w:p w:rsidR="004A5EA0" w:rsidRPr="00F6303A" w:rsidRDefault="004A5EA0" w:rsidP="004A5EA0">
      <w:pPr>
        <w:pStyle w:val="B3"/>
      </w:pPr>
      <w:r w:rsidRPr="00F6303A">
        <w:t>-</w:t>
      </w:r>
      <w:r w:rsidRPr="00F6303A">
        <w:tab/>
        <w:t>in those early dialogs, the SC UE has sent a Contact header field containing the g.3gpp.srvcc-alerting media feature</w:t>
      </w:r>
      <w:r w:rsidRPr="00F6303A">
        <w:rPr>
          <w:rFonts w:hint="eastAsia"/>
          <w:lang w:eastAsia="zh-CN"/>
        </w:rPr>
        <w:t xml:space="preserve"> </w:t>
      </w:r>
      <w:r w:rsidRPr="00F6303A">
        <w:t>tag (as described in annex </w:t>
      </w:r>
      <w:r w:rsidRPr="00F6303A">
        <w:rPr>
          <w:lang w:eastAsia="zh-CN"/>
        </w:rPr>
        <w:t>C); and</w:t>
      </w:r>
    </w:p>
    <w:p w:rsidR="00F51720" w:rsidRDefault="004A5EA0" w:rsidP="00F51720">
      <w:pPr>
        <w:pStyle w:val="B3"/>
      </w:pPr>
      <w:r w:rsidRPr="00F6303A">
        <w:t>-</w:t>
      </w:r>
      <w:r w:rsidRPr="00F6303A">
        <w:tab/>
        <w:t>in those early dialogs, the SC UE has received a Feature-Caps header field containing the g.3gpp.srvcc-alerting feature-capability indicator (as described in annex C)</w:t>
      </w:r>
      <w:r w:rsidR="00F51720">
        <w:t>; or</w:t>
      </w:r>
    </w:p>
    <w:p w:rsidR="00F51720" w:rsidRPr="00F6303A" w:rsidRDefault="00F51720" w:rsidP="00F51720">
      <w:pPr>
        <w:pStyle w:val="B2"/>
      </w:pPr>
      <w:r>
        <w:t>C</w:t>
      </w:r>
      <w:r w:rsidRPr="00F6303A">
        <w:t>.</w:t>
      </w:r>
      <w:r w:rsidRPr="00F6303A">
        <w:tab/>
        <w:t xml:space="preserve">there </w:t>
      </w:r>
      <w:r>
        <w:t xml:space="preserve">is </w:t>
      </w:r>
      <w:r w:rsidRPr="00F6303A">
        <w:t xml:space="preserve">one </w:t>
      </w:r>
      <w:r>
        <w:t xml:space="preserve">dialog </w:t>
      </w:r>
      <w:r w:rsidRPr="00F6303A">
        <w:t>supporting session with speech media component, such that:</w:t>
      </w:r>
    </w:p>
    <w:p w:rsidR="00F51720" w:rsidRPr="00F6303A" w:rsidRDefault="00F51720" w:rsidP="00F51720">
      <w:pPr>
        <w:pStyle w:val="B3"/>
      </w:pPr>
      <w:r w:rsidRPr="00F6303A">
        <w:t>-</w:t>
      </w:r>
      <w:r w:rsidRPr="00F6303A">
        <w:tab/>
      </w:r>
      <w:r>
        <w:t xml:space="preserve">the </w:t>
      </w:r>
      <w:r w:rsidRPr="00F6303A">
        <w:t xml:space="preserve">dialog </w:t>
      </w:r>
      <w:r>
        <w:t xml:space="preserve">is an </w:t>
      </w:r>
      <w:r w:rsidRPr="00F6303A">
        <w:t>early dialog;</w:t>
      </w:r>
    </w:p>
    <w:p w:rsidR="00F51720" w:rsidRPr="00F6303A" w:rsidRDefault="00F51720" w:rsidP="00F51720">
      <w:pPr>
        <w:pStyle w:val="B3"/>
      </w:pPr>
      <w:r w:rsidRPr="00F6303A">
        <w:t>-</w:t>
      </w:r>
      <w:r w:rsidRPr="00F6303A">
        <w:tab/>
        <w:t xml:space="preserve">SIP 180 (Ringing) response to SIP INVITE request was </w:t>
      </w:r>
      <w:r>
        <w:t xml:space="preserve">sent in the </w:t>
      </w:r>
      <w:r w:rsidRPr="00F6303A">
        <w:t>early dialog supporting session with active speech media component;</w:t>
      </w:r>
    </w:p>
    <w:p w:rsidR="00F51720" w:rsidRPr="00F6303A" w:rsidRDefault="00F51720" w:rsidP="00F51720">
      <w:pPr>
        <w:pStyle w:val="B3"/>
      </w:pPr>
      <w:r w:rsidRPr="00F6303A">
        <w:t>-</w:t>
      </w:r>
      <w:r w:rsidRPr="00F6303A">
        <w:tab/>
        <w:t>the SC UE has sent a Contact header field containing the g.3gpp.srvcc-alerting media feature</w:t>
      </w:r>
      <w:r w:rsidRPr="00F6303A">
        <w:rPr>
          <w:rFonts w:hint="eastAsia"/>
          <w:lang w:eastAsia="zh-CN"/>
        </w:rPr>
        <w:t xml:space="preserve"> </w:t>
      </w:r>
      <w:r w:rsidRPr="00F6303A">
        <w:t>tag (as described in annex </w:t>
      </w:r>
      <w:r w:rsidRPr="00F6303A">
        <w:rPr>
          <w:lang w:eastAsia="zh-CN"/>
        </w:rPr>
        <w:t>C); and</w:t>
      </w:r>
    </w:p>
    <w:p w:rsidR="00F51720" w:rsidRPr="00F6303A" w:rsidRDefault="00F51720" w:rsidP="00F51720">
      <w:pPr>
        <w:pStyle w:val="B3"/>
      </w:pPr>
      <w:r w:rsidRPr="00F6303A">
        <w:t>-</w:t>
      </w:r>
      <w:r w:rsidRPr="00F6303A">
        <w:tab/>
        <w:t>the SC UE has received a Feature-Caps header field containing the g.3gpp.srvcc-alerting feature-capability indicator (as described in annex C); or</w:t>
      </w:r>
    </w:p>
    <w:p w:rsidR="00F51720" w:rsidRPr="00F6303A" w:rsidRDefault="00F51720" w:rsidP="00F51720">
      <w:pPr>
        <w:pStyle w:val="B2"/>
      </w:pPr>
      <w:r>
        <w:t>D</w:t>
      </w:r>
      <w:r w:rsidRPr="00F6303A">
        <w:t>.</w:t>
      </w:r>
      <w:r w:rsidRPr="00F6303A">
        <w:tab/>
        <w:t>there are one or more dialogs supporting a session with speech media component such that:</w:t>
      </w:r>
    </w:p>
    <w:p w:rsidR="00F51720" w:rsidRPr="00F6303A" w:rsidRDefault="00F51720" w:rsidP="00F51720">
      <w:pPr>
        <w:pStyle w:val="B3"/>
      </w:pPr>
      <w:r w:rsidRPr="00F6303A">
        <w:t>-</w:t>
      </w:r>
      <w:r w:rsidRPr="00F6303A">
        <w:tab/>
        <w:t xml:space="preserve">there </w:t>
      </w:r>
      <w:r>
        <w:t>is</w:t>
      </w:r>
      <w:r w:rsidRPr="00F6303A">
        <w:t xml:space="preserve"> one early dialog and the remaining dialogs are confirmed dialogs;</w:t>
      </w:r>
    </w:p>
    <w:p w:rsidR="00F51720" w:rsidRPr="00F6303A" w:rsidRDefault="00F51720" w:rsidP="00F51720">
      <w:pPr>
        <w:pStyle w:val="B3"/>
      </w:pPr>
      <w:r w:rsidRPr="00F6303A">
        <w:t>-</w:t>
      </w:r>
      <w:r w:rsidRPr="00F6303A">
        <w:tab/>
        <w:t xml:space="preserve">SIP 180 (Ringing) response to SIP INVITE request was </w:t>
      </w:r>
      <w:r>
        <w:t xml:space="preserve">sent </w:t>
      </w:r>
      <w:r w:rsidRPr="00F6303A">
        <w:t>in</w:t>
      </w:r>
      <w:r>
        <w:t xml:space="preserve"> the </w:t>
      </w:r>
      <w:r w:rsidRPr="00F6303A">
        <w:t>early dialog supporting session with active speech media component;</w:t>
      </w:r>
    </w:p>
    <w:p w:rsidR="00F51720" w:rsidRPr="00F6303A" w:rsidRDefault="00F51720" w:rsidP="00F51720">
      <w:pPr>
        <w:pStyle w:val="B3"/>
      </w:pPr>
      <w:r w:rsidRPr="00F6303A">
        <w:t>-</w:t>
      </w:r>
      <w:r w:rsidRPr="00F6303A">
        <w:tab/>
        <w:t>all the confirmed dialogs support sessions with inactive speech media component;</w:t>
      </w:r>
    </w:p>
    <w:p w:rsidR="00F51720" w:rsidRPr="00F6303A" w:rsidRDefault="00F51720" w:rsidP="00F51720">
      <w:pPr>
        <w:pStyle w:val="B3"/>
      </w:pPr>
      <w:r w:rsidRPr="00F6303A">
        <w:t>-</w:t>
      </w:r>
      <w:r w:rsidRPr="00F6303A">
        <w:tab/>
        <w:t xml:space="preserve">SC UE does not apply the MSC server assisted mid-call feature as described in </w:t>
      </w:r>
      <w:bookmarkStart w:id="838" w:name="MCCQCTEMPBM_00000357"/>
      <w:r w:rsidRPr="00F6303A">
        <w:t>subclause</w:t>
      </w:r>
      <w:bookmarkEnd w:id="838"/>
      <w:r w:rsidRPr="00F6303A">
        <w:t> 12.2.3A;</w:t>
      </w:r>
    </w:p>
    <w:p w:rsidR="00F51720" w:rsidRPr="00F6303A" w:rsidRDefault="00F51720" w:rsidP="00F51720">
      <w:pPr>
        <w:pStyle w:val="B3"/>
      </w:pPr>
      <w:r w:rsidRPr="00F6303A">
        <w:t>-</w:t>
      </w:r>
      <w:r w:rsidRPr="00F6303A">
        <w:tab/>
        <w:t>in those early dialogs, the SC UE has sent a Contact header field containing the g.3gpp.srvcc-alerting media feature</w:t>
      </w:r>
      <w:r w:rsidRPr="00F6303A">
        <w:rPr>
          <w:rFonts w:hint="eastAsia"/>
          <w:lang w:eastAsia="zh-CN"/>
        </w:rPr>
        <w:t xml:space="preserve"> </w:t>
      </w:r>
      <w:r w:rsidRPr="00F6303A">
        <w:t>tag (as described in annex </w:t>
      </w:r>
      <w:r w:rsidRPr="00F6303A">
        <w:rPr>
          <w:lang w:eastAsia="zh-CN"/>
        </w:rPr>
        <w:t>C); and</w:t>
      </w:r>
    </w:p>
    <w:p w:rsidR="004A5EA0" w:rsidRPr="00F6303A" w:rsidRDefault="00F51720" w:rsidP="00F51720">
      <w:pPr>
        <w:pStyle w:val="B3"/>
      </w:pPr>
      <w:r w:rsidRPr="00F6303A">
        <w:t>-</w:t>
      </w:r>
      <w:r w:rsidRPr="00F6303A">
        <w:tab/>
        <w:t>in those early dialogs, the SC UE has received a Feature-Caps header field containing the g.3gpp.srvcc-alerting feature-capability indicator (as described in annex C)</w:t>
      </w:r>
      <w:r>
        <w:t>.</w:t>
      </w:r>
    </w:p>
    <w:p w:rsidR="004A5EA0" w:rsidRPr="00F6303A" w:rsidRDefault="004A5EA0" w:rsidP="004A5EA0">
      <w:r w:rsidRPr="00F6303A">
        <w:t xml:space="preserve">The SC UE shall apply the procedures in </w:t>
      </w:r>
      <w:bookmarkStart w:id="839" w:name="MCCQCTEMPBM_00000358"/>
      <w:r w:rsidRPr="00F6303A">
        <w:t>subclause</w:t>
      </w:r>
      <w:bookmarkEnd w:id="839"/>
      <w:r w:rsidRPr="00F6303A">
        <w:t xml:space="preserve">s 12.2.3B.4.1 for </w:t>
      </w:r>
      <w:r w:rsidRPr="00F6303A">
        <w:rPr>
          <w:lang w:eastAsia="zh-CN"/>
        </w:rPr>
        <w:t>the PS to CS SRVCC for calls in alerting phase</w:t>
      </w:r>
      <w:r w:rsidRPr="00F6303A">
        <w:t xml:space="preserve"> if:</w:t>
      </w:r>
    </w:p>
    <w:p w:rsidR="004A5EA0" w:rsidRPr="00F6303A" w:rsidRDefault="004A5EA0" w:rsidP="004A5EA0">
      <w:pPr>
        <w:pStyle w:val="B1"/>
      </w:pPr>
      <w:r w:rsidRPr="00F6303A">
        <w:t>1)</w:t>
      </w:r>
      <w:r w:rsidRPr="00F6303A">
        <w:tab/>
        <w:t>the SC UE supports the PS to CS SRVCC for calls in alerting phase;</w:t>
      </w:r>
    </w:p>
    <w:p w:rsidR="004A5EA0" w:rsidRPr="00F6303A" w:rsidRDefault="004A5EA0" w:rsidP="004A5EA0">
      <w:pPr>
        <w:pStyle w:val="B1"/>
      </w:pPr>
      <w:r w:rsidRPr="00F6303A">
        <w:t>2)</w:t>
      </w:r>
      <w:r w:rsidRPr="00F6303A">
        <w:tab/>
        <w:t>one of the following is true:</w:t>
      </w:r>
    </w:p>
    <w:p w:rsidR="004A5EA0" w:rsidRPr="00F6303A" w:rsidRDefault="004A5EA0" w:rsidP="004A5EA0">
      <w:pPr>
        <w:pStyle w:val="B2"/>
      </w:pPr>
      <w:r w:rsidRPr="00F6303A">
        <w:t>A)</w:t>
      </w:r>
      <w:r w:rsidRPr="00F6303A">
        <w:tab/>
        <w:t>there are two or more dialogs supporting more than one session with speech media component, such that:</w:t>
      </w:r>
    </w:p>
    <w:p w:rsidR="004A5EA0" w:rsidRPr="00F6303A" w:rsidRDefault="004A5EA0" w:rsidP="004A5EA0">
      <w:pPr>
        <w:pStyle w:val="B3"/>
      </w:pPr>
      <w:r w:rsidRPr="00F6303A">
        <w:t>a)</w:t>
      </w:r>
      <w:r w:rsidRPr="00F6303A">
        <w:tab/>
        <w:t>the SC UE has sent a Contact header field containing the g.3gpp.srvcc-alerting media feature</w:t>
      </w:r>
      <w:r w:rsidRPr="00F6303A">
        <w:rPr>
          <w:rFonts w:hint="eastAsia"/>
          <w:lang w:eastAsia="zh-CN"/>
        </w:rPr>
        <w:t xml:space="preserve"> </w:t>
      </w:r>
      <w:r w:rsidRPr="00F6303A">
        <w:t>tag (as described in annex </w:t>
      </w:r>
      <w:r w:rsidRPr="00F6303A">
        <w:rPr>
          <w:lang w:eastAsia="zh-CN"/>
        </w:rPr>
        <w:t>C);</w:t>
      </w:r>
    </w:p>
    <w:p w:rsidR="004A5EA0" w:rsidRPr="00F6303A" w:rsidRDefault="004A5EA0" w:rsidP="004A5EA0">
      <w:pPr>
        <w:pStyle w:val="B3"/>
      </w:pPr>
      <w:r w:rsidRPr="00F6303A">
        <w:t>b)</w:t>
      </w:r>
      <w:r w:rsidRPr="00F6303A">
        <w:tab/>
        <w:t>the SC UE has received a Feature-Caps header field containing the g.3gpp.srvcc-alerting feature-capability indicator (as described in annex C).</w:t>
      </w:r>
    </w:p>
    <w:p w:rsidR="004A5EA0" w:rsidRPr="00F6303A" w:rsidRDefault="004A5EA0" w:rsidP="004A5EA0">
      <w:pPr>
        <w:pStyle w:val="B3"/>
      </w:pPr>
      <w:r w:rsidRPr="00F6303A">
        <w:t>c)</w:t>
      </w:r>
      <w:r w:rsidRPr="00F6303A">
        <w:tab/>
        <w:t>one dialog supporting a session in the confirmed state with active speech media component and remaining dialogs are early dialogs;</w:t>
      </w:r>
      <w:r w:rsidR="0092078C" w:rsidRPr="00DF5B73">
        <w:t xml:space="preserve"> and</w:t>
      </w:r>
    </w:p>
    <w:p w:rsidR="004A5EA0" w:rsidRPr="00F6303A" w:rsidRDefault="004A5EA0" w:rsidP="004A5EA0">
      <w:pPr>
        <w:pStyle w:val="B3"/>
      </w:pPr>
      <w:r w:rsidRPr="00F6303A">
        <w:t>d)</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 or</w:t>
      </w:r>
    </w:p>
    <w:p w:rsidR="004A5EA0" w:rsidRPr="00F6303A" w:rsidRDefault="004A5EA0" w:rsidP="004A5EA0">
      <w:pPr>
        <w:pStyle w:val="B2"/>
      </w:pPr>
      <w:r w:rsidRPr="00F6303A">
        <w:t>B)</w:t>
      </w:r>
      <w:r w:rsidRPr="00F6303A">
        <w:tab/>
        <w:t>there are two or more dialogs supporting sessions with speech media component, such that:</w:t>
      </w:r>
    </w:p>
    <w:p w:rsidR="004A5EA0" w:rsidRPr="00F6303A" w:rsidRDefault="004A5EA0" w:rsidP="004A5EA0">
      <w:pPr>
        <w:pStyle w:val="B3"/>
      </w:pPr>
      <w:r w:rsidRPr="00F6303A">
        <w:t>a)</w:t>
      </w:r>
      <w:r w:rsidRPr="00F6303A">
        <w:tab/>
        <w:t>the SC UE has sent a Contact header field containing the g.3gpp.srvcc-alerting media feature</w:t>
      </w:r>
      <w:r w:rsidRPr="00F6303A">
        <w:rPr>
          <w:rFonts w:hint="eastAsia"/>
          <w:lang w:eastAsia="zh-CN"/>
        </w:rPr>
        <w:t xml:space="preserve"> </w:t>
      </w:r>
      <w:r w:rsidRPr="00F6303A">
        <w:t>tag (as described in annex </w:t>
      </w:r>
      <w:r w:rsidRPr="00F6303A">
        <w:rPr>
          <w:lang w:eastAsia="zh-CN"/>
        </w:rPr>
        <w:t>C); and</w:t>
      </w:r>
    </w:p>
    <w:p w:rsidR="004A5EA0" w:rsidRPr="00F6303A" w:rsidRDefault="004A5EA0" w:rsidP="004A5EA0">
      <w:pPr>
        <w:pStyle w:val="B3"/>
      </w:pPr>
      <w:r w:rsidRPr="00F6303A">
        <w:t>b)</w:t>
      </w:r>
      <w:r w:rsidRPr="00F6303A">
        <w:tab/>
        <w:t>the SC UE has received a Feature-Caps header field containing the g.3gpp.srvcc-alerting feature-capability indicator (as described in annex C)</w:t>
      </w:r>
      <w:r w:rsidR="0092078C" w:rsidRPr="00DF5B73">
        <w:t>;</w:t>
      </w:r>
    </w:p>
    <w:p w:rsidR="004A5EA0" w:rsidRPr="00F6303A" w:rsidRDefault="004A5EA0" w:rsidP="004A5EA0">
      <w:pPr>
        <w:pStyle w:val="B3"/>
      </w:pPr>
      <w:r w:rsidRPr="00F6303A">
        <w:t>c)</w:t>
      </w:r>
      <w:r w:rsidRPr="00F6303A">
        <w:tab/>
        <w:t xml:space="preserve">one or more dialogs are confirmed dialogs supporting sessions with active speech media components, </w:t>
      </w:r>
      <w:r w:rsidRPr="00F6303A">
        <w:rPr>
          <w:lang w:eastAsia="zh-CN"/>
        </w:rPr>
        <w:t>there are one or more dialogs that are confirmed dialogs with in</w:t>
      </w:r>
      <w:r w:rsidRPr="00F6303A">
        <w:t>active speech media component and remaining dialogs are early dialogs;</w:t>
      </w:r>
    </w:p>
    <w:p w:rsidR="004A5EA0" w:rsidRPr="00F6303A" w:rsidRDefault="004A5EA0" w:rsidP="004A5EA0">
      <w:pPr>
        <w:pStyle w:val="B3"/>
      </w:pPr>
      <w:r w:rsidRPr="00F6303A">
        <w:t>d)</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 and</w:t>
      </w:r>
    </w:p>
    <w:p w:rsidR="004A5EA0" w:rsidRPr="00F6303A" w:rsidRDefault="004A5EA0" w:rsidP="004A5EA0">
      <w:pPr>
        <w:pStyle w:val="B3"/>
      </w:pPr>
      <w:r w:rsidRPr="00F6303A">
        <w:t>e)</w:t>
      </w:r>
      <w:r w:rsidRPr="00F6303A">
        <w:tab/>
        <w:t xml:space="preserve">the SC UE does not apply the MSC server assisted mid-call feature as described in </w:t>
      </w:r>
      <w:bookmarkStart w:id="840" w:name="MCCQCTEMPBM_00000359"/>
      <w:r w:rsidRPr="00F6303A">
        <w:t>subclause</w:t>
      </w:r>
      <w:bookmarkEnd w:id="840"/>
      <w:r w:rsidRPr="00F6303A">
        <w:t> 12.2.3A.</w:t>
      </w:r>
    </w:p>
    <w:p w:rsidR="004A5EA0" w:rsidRPr="00F6303A" w:rsidRDefault="004A5EA0" w:rsidP="004A5EA0">
      <w:r w:rsidRPr="00F6303A">
        <w:t xml:space="preserve">The SC UE shall apply the procedures in </w:t>
      </w:r>
      <w:bookmarkStart w:id="841" w:name="MCCQCTEMPBM_00000360"/>
      <w:r w:rsidRPr="00F6303A">
        <w:t>subclause</w:t>
      </w:r>
      <w:bookmarkEnd w:id="841"/>
      <w:r w:rsidRPr="00F6303A">
        <w:t>s 12.2.3B.3.3 if one of the following is true:</w:t>
      </w:r>
    </w:p>
    <w:p w:rsidR="004A5EA0" w:rsidRPr="00F6303A" w:rsidRDefault="004A5EA0" w:rsidP="004A5EA0">
      <w:pPr>
        <w:pStyle w:val="B1"/>
      </w:pPr>
      <w:r w:rsidRPr="00F6303A">
        <w:t>1)</w:t>
      </w:r>
      <w:r w:rsidRPr="00F6303A">
        <w:tab/>
        <w:t xml:space="preserve">there </w:t>
      </w:r>
      <w:r w:rsidRPr="00F6303A">
        <w:rPr>
          <w:lang w:eastAsia="zh-CN"/>
        </w:rPr>
        <w:t>are</w:t>
      </w:r>
      <w:r w:rsidRPr="00F6303A">
        <w:rPr>
          <w:rFonts w:hint="eastAsia"/>
          <w:lang w:eastAsia="zh-CN"/>
        </w:rPr>
        <w:t xml:space="preserve"> </w:t>
      </w:r>
      <w:r w:rsidRPr="00F6303A">
        <w:t>zero, one or more dialogs supporting a session with speech media component and a SIP INVITE request was sent by SC UE such that:</w:t>
      </w:r>
    </w:p>
    <w:p w:rsidR="004A5EA0" w:rsidRPr="00F6303A" w:rsidRDefault="004A5EA0" w:rsidP="004A5EA0">
      <w:pPr>
        <w:pStyle w:val="B2"/>
      </w:pPr>
      <w:r w:rsidRPr="00F6303A">
        <w:t>A)</w:t>
      </w:r>
      <w:r w:rsidRPr="00F6303A">
        <w:tab/>
        <w:t>all dialogs are early dialogs created by a SIP response to the SIP INVITE request;</w:t>
      </w:r>
    </w:p>
    <w:p w:rsidR="004A5EA0" w:rsidRPr="00F6303A" w:rsidRDefault="004A5EA0" w:rsidP="004A5EA0">
      <w:pPr>
        <w:pStyle w:val="B2"/>
      </w:pPr>
      <w:r w:rsidRPr="00F6303A">
        <w:t>B)</w:t>
      </w:r>
      <w:r w:rsidRPr="00F6303A">
        <w:tab/>
        <w:t>a final SIP response to the SIP INVITE request has not been received yet;</w:t>
      </w:r>
    </w:p>
    <w:p w:rsidR="004A5EA0" w:rsidRPr="00F6303A" w:rsidRDefault="004A5EA0" w:rsidP="004A5EA0">
      <w:pPr>
        <w:pStyle w:val="B2"/>
      </w:pPr>
      <w:r w:rsidRPr="00F6303A">
        <w:t>C)</w:t>
      </w:r>
      <w:r w:rsidRPr="00F6303A">
        <w:tab/>
        <w:t>a SIP 180 (Ringing) response to the SIP INVITE request has not been received yet in any existing early dialog created by a SIP response to the SIP INVITE request;</w:t>
      </w:r>
    </w:p>
    <w:p w:rsidR="004A5EA0" w:rsidRPr="00F6303A" w:rsidRDefault="004A5EA0" w:rsidP="004A5EA0">
      <w:pPr>
        <w:pStyle w:val="B2"/>
      </w:pPr>
      <w:r w:rsidRPr="00F6303A">
        <w:t>D)</w:t>
      </w:r>
      <w:r w:rsidRPr="00F6303A">
        <w:tab/>
        <w:t xml:space="preserve">the SC UE included in the SIP </w:t>
      </w:r>
      <w:r w:rsidRPr="00F6303A">
        <w:rPr>
          <w:rFonts w:hint="eastAsia"/>
          <w:lang w:eastAsia="zh-CN"/>
        </w:rPr>
        <w:t>INVITE</w:t>
      </w:r>
      <w:r w:rsidRPr="00F6303A">
        <w:t xml:space="preserve"> request a Contact header field containing the g.3gpp.ps2cs-srvcc-orig-pre-alerting media feature tag as described in annex C</w:t>
      </w:r>
      <w:r w:rsidRPr="00F6303A">
        <w:rPr>
          <w:lang w:eastAsia="zh-CN"/>
        </w:rPr>
        <w:t>; and</w:t>
      </w:r>
    </w:p>
    <w:p w:rsidR="004A5EA0" w:rsidRPr="00F6303A" w:rsidRDefault="004A5EA0" w:rsidP="004A5EA0">
      <w:pPr>
        <w:pStyle w:val="B2"/>
      </w:pPr>
      <w:r w:rsidRPr="00F6303A">
        <w:t>E)</w:t>
      </w:r>
      <w:r w:rsidRPr="00F6303A">
        <w:tab/>
        <w:t>a SIP 1xx response to the SIP INVITE request was received where the SIP 1xx response contained a Feature-Caps header field with the g.3gpp.ps2cs-srvcc-orig-pre-alerting feature-capability indicator as described in annex C; or</w:t>
      </w:r>
    </w:p>
    <w:p w:rsidR="004A5EA0" w:rsidRPr="00F6303A" w:rsidRDefault="004A5EA0" w:rsidP="004A5EA0">
      <w:pPr>
        <w:pStyle w:val="NO"/>
      </w:pPr>
      <w:r w:rsidRPr="00F6303A">
        <w:t>NOTE:</w:t>
      </w:r>
      <w:r w:rsidRPr="00F6303A">
        <w:tab/>
      </w:r>
      <w:r w:rsidR="0092078C" w:rsidRPr="00DF5B73">
        <w:t xml:space="preserve">The SC </w:t>
      </w:r>
      <w:r w:rsidRPr="00F6303A">
        <w:t>UE can have zero dialogs if all the early dialogs were terminated by 199 (Early Dialog Terminated) as described in RFC 6228 [80].</w:t>
      </w:r>
    </w:p>
    <w:p w:rsidR="004A5EA0" w:rsidRPr="00F6303A" w:rsidRDefault="004A5EA0" w:rsidP="004A5EA0">
      <w:pPr>
        <w:pStyle w:val="B1"/>
      </w:pPr>
      <w:r w:rsidRPr="00F6303A">
        <w:t>2)</w:t>
      </w:r>
      <w:r w:rsidRPr="00F6303A">
        <w:tab/>
        <w:t>there are one or more dialogs supporting a session with speech media component such that:</w:t>
      </w:r>
    </w:p>
    <w:p w:rsidR="004A5EA0" w:rsidRPr="00F6303A" w:rsidRDefault="004A5EA0" w:rsidP="004A5EA0">
      <w:pPr>
        <w:pStyle w:val="B2"/>
      </w:pPr>
      <w:r w:rsidRPr="00F6303A">
        <w:t>A)</w:t>
      </w:r>
      <w:r w:rsidRPr="00F6303A">
        <w:tab/>
        <w:t>there are zero, one or more early dialogs and the remaining dialogs are confirmed dialogs;</w:t>
      </w:r>
    </w:p>
    <w:p w:rsidR="004A5EA0" w:rsidRPr="00F6303A" w:rsidRDefault="004A5EA0" w:rsidP="004A5EA0">
      <w:pPr>
        <w:pStyle w:val="B2"/>
      </w:pPr>
      <w:r w:rsidRPr="00F6303A">
        <w:t>B)</w:t>
      </w:r>
      <w:r w:rsidRPr="00F6303A">
        <w:tab/>
        <w:t>all the confirmed dialogs support sessions with inactive speech media component;</w:t>
      </w:r>
    </w:p>
    <w:p w:rsidR="004A5EA0" w:rsidRPr="00F6303A" w:rsidRDefault="004A5EA0" w:rsidP="004A5EA0">
      <w:pPr>
        <w:pStyle w:val="B2"/>
      </w:pPr>
      <w:r w:rsidRPr="00F6303A">
        <w:t>C)</w:t>
      </w:r>
      <w:r w:rsidRPr="00F6303A">
        <w:tab/>
        <w:t xml:space="preserve">the UE does not apply the MSC server assisted mid-call feature according to </w:t>
      </w:r>
      <w:bookmarkStart w:id="842" w:name="MCCQCTEMPBM_00000361"/>
      <w:r w:rsidRPr="00F6303A">
        <w:t>subclause</w:t>
      </w:r>
      <w:bookmarkEnd w:id="842"/>
      <w:r w:rsidRPr="00F6303A">
        <w:t> 12.2.3A;</w:t>
      </w:r>
    </w:p>
    <w:p w:rsidR="004A5EA0" w:rsidRPr="00F6303A" w:rsidRDefault="004A5EA0" w:rsidP="004A5EA0">
      <w:pPr>
        <w:pStyle w:val="B2"/>
      </w:pPr>
      <w:r w:rsidRPr="00F6303A">
        <w:t>D)</w:t>
      </w:r>
      <w:r w:rsidRPr="00F6303A">
        <w:tab/>
        <w:t>a SIP INVITE request was sent by SC UE such that:</w:t>
      </w:r>
    </w:p>
    <w:p w:rsidR="004A5EA0" w:rsidRPr="00F6303A" w:rsidRDefault="004A5EA0" w:rsidP="004A5EA0">
      <w:pPr>
        <w:pStyle w:val="B3"/>
      </w:pPr>
      <w:r w:rsidRPr="00F6303A">
        <w:t>a)</w:t>
      </w:r>
      <w:r w:rsidRPr="00F6303A">
        <w:tab/>
        <w:t>all early dialogs are created by a SIP response to the SIP INVITE request;</w:t>
      </w:r>
    </w:p>
    <w:p w:rsidR="004A5EA0" w:rsidRPr="00F6303A" w:rsidRDefault="004A5EA0" w:rsidP="004A5EA0">
      <w:pPr>
        <w:pStyle w:val="B3"/>
      </w:pPr>
      <w:r w:rsidRPr="00F6303A">
        <w:t>b)</w:t>
      </w:r>
      <w:r w:rsidRPr="00F6303A">
        <w:tab/>
        <w:t>a final SIP response to the SIP INVITE request has not been received yet;</w:t>
      </w:r>
    </w:p>
    <w:p w:rsidR="004A5EA0" w:rsidRPr="00F6303A" w:rsidRDefault="004A5EA0" w:rsidP="004A5EA0">
      <w:pPr>
        <w:pStyle w:val="B3"/>
      </w:pPr>
      <w:r w:rsidRPr="00F6303A">
        <w:t>c)</w:t>
      </w:r>
      <w:r w:rsidRPr="00F6303A">
        <w:tab/>
        <w:t>a SIP 180 (Ringing) response to the SIP INVITE request has not been received yet in any existing early dialog created by a SIP response to the SIP INVITE request;</w:t>
      </w:r>
    </w:p>
    <w:p w:rsidR="004A5EA0" w:rsidRPr="00F6303A" w:rsidRDefault="004A5EA0" w:rsidP="004A5EA0">
      <w:pPr>
        <w:pStyle w:val="B3"/>
      </w:pPr>
      <w:r w:rsidRPr="00F6303A">
        <w:t>d)</w:t>
      </w:r>
      <w:r w:rsidRPr="00F6303A">
        <w:tab/>
        <w:t xml:space="preserve">the SC UE included in the SIP </w:t>
      </w:r>
      <w:r w:rsidRPr="00F6303A">
        <w:rPr>
          <w:rFonts w:hint="eastAsia"/>
          <w:lang w:eastAsia="zh-CN"/>
        </w:rPr>
        <w:t>INVITE</w:t>
      </w:r>
      <w:r w:rsidRPr="00F6303A">
        <w:t xml:space="preserve"> request a Contact header field containing the g.3gpp.ps2cs-srvcc-orig-pre-alerting media feature tag as described in annex C</w:t>
      </w:r>
      <w:r w:rsidRPr="00F6303A">
        <w:rPr>
          <w:lang w:eastAsia="zh-CN"/>
        </w:rPr>
        <w:t>; and</w:t>
      </w:r>
    </w:p>
    <w:p w:rsidR="00270C0B" w:rsidRDefault="004A5EA0" w:rsidP="00270C0B">
      <w:pPr>
        <w:pStyle w:val="B3"/>
        <w:rPr>
          <w:rFonts w:hint="eastAsia"/>
          <w:lang w:eastAsia="zh-CN"/>
        </w:rPr>
      </w:pPr>
      <w:r w:rsidRPr="00F6303A">
        <w:t>e)</w:t>
      </w:r>
      <w:r w:rsidRPr="00F6303A">
        <w:tab/>
        <w:t>a SIP 1xx response to the SIP INVITE request was received where the SIP 1xx response contained a Feature-Caps header field with the g.3gpp.ps2cs-srvcc-orig-pre-alerting feature-capability indicator as described in annex C.</w:t>
      </w:r>
    </w:p>
    <w:p w:rsidR="00270C0B" w:rsidRPr="00F6303A" w:rsidRDefault="00270C0B" w:rsidP="00270C0B">
      <w:r w:rsidRPr="00F6303A">
        <w:t>The SC UE shall apply the proc</w:t>
      </w:r>
      <w:r>
        <w:t xml:space="preserve">edures in </w:t>
      </w:r>
      <w:bookmarkStart w:id="843" w:name="MCCQCTEMPBM_00000362"/>
      <w:r>
        <w:t>subclause</w:t>
      </w:r>
      <w:bookmarkEnd w:id="843"/>
      <w:r>
        <w:t>s 12.2.3B.3.4</w:t>
      </w:r>
      <w:r w:rsidRPr="00F6303A">
        <w:t xml:space="preserve"> </w:t>
      </w:r>
      <w:r>
        <w:rPr>
          <w:rFonts w:hint="eastAsia"/>
          <w:lang w:eastAsia="zh-CN"/>
        </w:rPr>
        <w:t xml:space="preserve">if it supports </w:t>
      </w:r>
      <w:r w:rsidRPr="00D50FB5">
        <w:rPr>
          <w:noProof/>
        </w:rPr>
        <w:t xml:space="preserve">PS to CS SRVCC for </w:t>
      </w:r>
      <w:r>
        <w:rPr>
          <w:rFonts w:hint="eastAsia"/>
          <w:noProof/>
          <w:lang w:eastAsia="zh-CN"/>
        </w:rPr>
        <w:t>terminating</w:t>
      </w:r>
      <w:r w:rsidRPr="00D50FB5">
        <w:rPr>
          <w:noProof/>
        </w:rPr>
        <w:t xml:space="preserve"> calls in pre-alerting </w:t>
      </w:r>
      <w:r>
        <w:rPr>
          <w:noProof/>
        </w:rPr>
        <w:t>phase</w:t>
      </w:r>
      <w:r w:rsidRPr="00F6303A">
        <w:t xml:space="preserve"> </w:t>
      </w:r>
      <w:r>
        <w:rPr>
          <w:rFonts w:hint="eastAsia"/>
          <w:lang w:eastAsia="zh-CN"/>
        </w:rPr>
        <w:t xml:space="preserve">and </w:t>
      </w:r>
      <w:r w:rsidRPr="00F6303A">
        <w:t>if one of the following is true:</w:t>
      </w:r>
    </w:p>
    <w:p w:rsidR="00270C0B" w:rsidRPr="00F6303A" w:rsidRDefault="00270C0B" w:rsidP="002D7B55">
      <w:pPr>
        <w:pStyle w:val="B1"/>
      </w:pPr>
      <w:r w:rsidRPr="00F6303A">
        <w:t>1)</w:t>
      </w:r>
      <w:r w:rsidRPr="00F6303A">
        <w:tab/>
        <w:t xml:space="preserve">there </w:t>
      </w:r>
      <w:r>
        <w:rPr>
          <w:rFonts w:hint="eastAsia"/>
          <w:lang w:eastAsia="zh-CN"/>
        </w:rPr>
        <w:t>is</w:t>
      </w:r>
      <w:r w:rsidRPr="00F6303A">
        <w:t xml:space="preserve"> one dialog supporting a session with speech media component and a SIP INVITE request was </w:t>
      </w:r>
      <w:r>
        <w:rPr>
          <w:rFonts w:hint="eastAsia"/>
          <w:lang w:eastAsia="zh-CN"/>
        </w:rPr>
        <w:t>received</w:t>
      </w:r>
      <w:r w:rsidRPr="00F6303A">
        <w:t xml:space="preserve"> by SC UE such that:</w:t>
      </w:r>
    </w:p>
    <w:p w:rsidR="00270C0B" w:rsidRPr="00F6303A" w:rsidRDefault="00270C0B" w:rsidP="00270C0B">
      <w:pPr>
        <w:pStyle w:val="B2"/>
      </w:pPr>
      <w:r w:rsidRPr="00F6303A">
        <w:t>A)</w:t>
      </w:r>
      <w:r w:rsidRPr="00F6303A">
        <w:tab/>
      </w:r>
      <w:r>
        <w:rPr>
          <w:rFonts w:hint="eastAsia"/>
          <w:lang w:eastAsia="zh-CN"/>
        </w:rPr>
        <w:t>the</w:t>
      </w:r>
      <w:r w:rsidRPr="00F6303A">
        <w:t xml:space="preserve"> dialog </w:t>
      </w:r>
      <w:r>
        <w:rPr>
          <w:rFonts w:hint="eastAsia"/>
          <w:lang w:eastAsia="zh-CN"/>
        </w:rPr>
        <w:t>is</w:t>
      </w:r>
      <w:r w:rsidRPr="00F6303A">
        <w:t xml:space="preserve"> </w:t>
      </w:r>
      <w:r>
        <w:rPr>
          <w:rFonts w:hint="eastAsia"/>
          <w:lang w:eastAsia="zh-CN"/>
        </w:rPr>
        <w:t xml:space="preserve">an </w:t>
      </w:r>
      <w:r w:rsidRPr="00F6303A">
        <w:t>early dialog created by a SIP response to the SIP INVITE request;</w:t>
      </w:r>
    </w:p>
    <w:p w:rsidR="00270C0B" w:rsidRPr="00F6303A" w:rsidRDefault="00270C0B" w:rsidP="00270C0B">
      <w:pPr>
        <w:pStyle w:val="B2"/>
      </w:pPr>
      <w:r w:rsidRPr="00F6303A">
        <w:t>B)</w:t>
      </w:r>
      <w:r w:rsidRPr="00F6303A">
        <w:tab/>
        <w:t xml:space="preserve">a final SIP response to the SIP INVITE request has not been </w:t>
      </w:r>
      <w:r>
        <w:rPr>
          <w:rFonts w:hint="eastAsia"/>
          <w:lang w:eastAsia="zh-CN"/>
        </w:rPr>
        <w:t>sent</w:t>
      </w:r>
      <w:r w:rsidRPr="00F6303A">
        <w:t xml:space="preserve"> yet;</w:t>
      </w:r>
    </w:p>
    <w:p w:rsidR="00270C0B" w:rsidRPr="00F6303A" w:rsidRDefault="00270C0B" w:rsidP="00270C0B">
      <w:pPr>
        <w:pStyle w:val="B2"/>
      </w:pPr>
      <w:r w:rsidRPr="00F6303A">
        <w:t>C)</w:t>
      </w:r>
      <w:r w:rsidRPr="00F6303A">
        <w:tab/>
        <w:t xml:space="preserve">a SIP 180 (Ringing) response to the SIP INVITE request has not been </w:t>
      </w:r>
      <w:r>
        <w:rPr>
          <w:rFonts w:hint="eastAsia"/>
          <w:lang w:eastAsia="zh-CN"/>
        </w:rPr>
        <w:t>sent</w:t>
      </w:r>
      <w:r w:rsidRPr="00F6303A">
        <w:t xml:space="preserve"> yet;</w:t>
      </w:r>
    </w:p>
    <w:p w:rsidR="00270C0B" w:rsidRPr="00F6303A" w:rsidRDefault="00270C0B" w:rsidP="00270C0B">
      <w:pPr>
        <w:pStyle w:val="B2"/>
      </w:pPr>
      <w:r w:rsidRPr="00F6303A">
        <w:t>D)</w:t>
      </w:r>
      <w:r w:rsidRPr="00F6303A">
        <w:tab/>
        <w:t xml:space="preserve">the SC UE has sent </w:t>
      </w:r>
      <w:r>
        <w:rPr>
          <w:rFonts w:hint="eastAsia"/>
          <w:lang w:eastAsia="zh-CN"/>
        </w:rPr>
        <w:t xml:space="preserve">a SIP 1xx response to the SIP INVITE request with </w:t>
      </w:r>
      <w:r w:rsidRPr="00F6303A">
        <w:t xml:space="preserve">a Contact header field containing the </w:t>
      </w:r>
      <w:r>
        <w:t>g.3gpp.ps2cs-srvcc-</w:t>
      </w:r>
      <w:r>
        <w:rPr>
          <w:rFonts w:hint="eastAsia"/>
          <w:lang w:eastAsia="zh-CN"/>
        </w:rPr>
        <w:t>term</w:t>
      </w:r>
      <w:r w:rsidRPr="00F6303A">
        <w:t>-pre-alerting media feature</w:t>
      </w:r>
      <w:r w:rsidRPr="00F6303A">
        <w:rPr>
          <w:rFonts w:hint="eastAsia"/>
          <w:lang w:eastAsia="zh-CN"/>
        </w:rPr>
        <w:t xml:space="preserve"> </w:t>
      </w:r>
      <w:r w:rsidRPr="00F6303A">
        <w:t>tag (as described in annex </w:t>
      </w:r>
      <w:r w:rsidRPr="00F6303A">
        <w:rPr>
          <w:lang w:eastAsia="zh-CN"/>
        </w:rPr>
        <w:t>C); and</w:t>
      </w:r>
    </w:p>
    <w:p w:rsidR="00270C0B" w:rsidRPr="00F6303A" w:rsidRDefault="00270C0B" w:rsidP="00270C0B">
      <w:pPr>
        <w:pStyle w:val="B2"/>
      </w:pPr>
      <w:r w:rsidRPr="00F6303A">
        <w:t>E)</w:t>
      </w:r>
      <w:r w:rsidRPr="00F6303A">
        <w:tab/>
      </w:r>
      <w:r>
        <w:rPr>
          <w:rFonts w:hint="eastAsia"/>
          <w:lang w:eastAsia="zh-CN"/>
        </w:rPr>
        <w:t>the SIP INVITE request</w:t>
      </w:r>
      <w:r w:rsidRPr="00F6303A">
        <w:t xml:space="preserve"> contained a Feature-Caps header field </w:t>
      </w:r>
      <w:r>
        <w:t>with the g.3gpp.ps2cs-srvcc-</w:t>
      </w:r>
      <w:r>
        <w:rPr>
          <w:rFonts w:hint="eastAsia"/>
          <w:lang w:eastAsia="zh-CN"/>
        </w:rPr>
        <w:t>term</w:t>
      </w:r>
      <w:r w:rsidRPr="00F6303A">
        <w:t>-pre-alerting feature-capability indicator as described in annex C; or</w:t>
      </w:r>
    </w:p>
    <w:p w:rsidR="00270C0B" w:rsidRPr="00F6303A" w:rsidRDefault="00270C0B" w:rsidP="002D7B55">
      <w:pPr>
        <w:pStyle w:val="B1"/>
      </w:pPr>
      <w:r w:rsidRPr="00F6303A">
        <w:t>2)</w:t>
      </w:r>
      <w:r w:rsidRPr="00F6303A">
        <w:tab/>
        <w:t>there are one or more dialogs supporting a session with speech media component such that:</w:t>
      </w:r>
    </w:p>
    <w:p w:rsidR="00270C0B" w:rsidRPr="00F6303A" w:rsidRDefault="00270C0B" w:rsidP="00270C0B">
      <w:pPr>
        <w:pStyle w:val="B2"/>
      </w:pPr>
      <w:r w:rsidRPr="00F6303A">
        <w:t>A)</w:t>
      </w:r>
      <w:r w:rsidRPr="00F6303A">
        <w:tab/>
        <w:t xml:space="preserve">there </w:t>
      </w:r>
      <w:r>
        <w:rPr>
          <w:rFonts w:hint="eastAsia"/>
          <w:lang w:eastAsia="zh-CN"/>
        </w:rPr>
        <w:t>is</w:t>
      </w:r>
      <w:r w:rsidRPr="00F6303A">
        <w:t xml:space="preserve"> one early dialog and the remaining dialogs are confirmed dialogs;</w:t>
      </w:r>
    </w:p>
    <w:p w:rsidR="00270C0B" w:rsidRPr="00F6303A" w:rsidRDefault="00270C0B" w:rsidP="00270C0B">
      <w:pPr>
        <w:pStyle w:val="B2"/>
      </w:pPr>
      <w:r w:rsidRPr="00F6303A">
        <w:t>B)</w:t>
      </w:r>
      <w:r w:rsidRPr="00F6303A">
        <w:tab/>
        <w:t>all the confirmed dialogs support sessions with inactive speech media component;</w:t>
      </w:r>
    </w:p>
    <w:p w:rsidR="00270C0B" w:rsidRPr="00F6303A" w:rsidRDefault="00270C0B" w:rsidP="00270C0B">
      <w:pPr>
        <w:pStyle w:val="B2"/>
      </w:pPr>
      <w:r w:rsidRPr="00F6303A">
        <w:t>C)</w:t>
      </w:r>
      <w:r w:rsidRPr="00F6303A">
        <w:tab/>
        <w:t xml:space="preserve">the UE does not apply the MSC server assisted mid-call feature according to </w:t>
      </w:r>
      <w:bookmarkStart w:id="844" w:name="MCCQCTEMPBM_00000363"/>
      <w:r w:rsidRPr="00F6303A">
        <w:t>subclause</w:t>
      </w:r>
      <w:bookmarkEnd w:id="844"/>
      <w:r w:rsidRPr="00F6303A">
        <w:t> 12.2.3A;</w:t>
      </w:r>
    </w:p>
    <w:p w:rsidR="00270C0B" w:rsidRPr="00F6303A" w:rsidRDefault="00270C0B" w:rsidP="00270C0B">
      <w:pPr>
        <w:pStyle w:val="B2"/>
      </w:pPr>
      <w:r>
        <w:t>D)</w:t>
      </w:r>
      <w:r>
        <w:tab/>
        <w:t xml:space="preserve">a SIP INVITE request was </w:t>
      </w:r>
      <w:r>
        <w:rPr>
          <w:rFonts w:hint="eastAsia"/>
          <w:lang w:eastAsia="zh-CN"/>
        </w:rPr>
        <w:t>received</w:t>
      </w:r>
      <w:r w:rsidRPr="00F6303A">
        <w:t xml:space="preserve"> by SC UE such that:</w:t>
      </w:r>
    </w:p>
    <w:p w:rsidR="00270C0B" w:rsidRPr="00F6303A" w:rsidRDefault="00270C0B" w:rsidP="00270C0B">
      <w:pPr>
        <w:pStyle w:val="B3"/>
      </w:pPr>
      <w:r w:rsidRPr="00F6303A">
        <w:t>a)</w:t>
      </w:r>
      <w:r w:rsidRPr="00F6303A">
        <w:tab/>
      </w:r>
      <w:r>
        <w:rPr>
          <w:rFonts w:hint="eastAsia"/>
          <w:lang w:eastAsia="zh-CN"/>
        </w:rPr>
        <w:t>the</w:t>
      </w:r>
      <w:r w:rsidRPr="00F6303A">
        <w:t xml:space="preserve"> early dialog </w:t>
      </w:r>
      <w:r>
        <w:rPr>
          <w:rFonts w:hint="eastAsia"/>
          <w:lang w:eastAsia="zh-CN"/>
        </w:rPr>
        <w:t>is</w:t>
      </w:r>
      <w:r w:rsidRPr="00F6303A">
        <w:t xml:space="preserve"> created by a SIP response to the SIP INVITE request;</w:t>
      </w:r>
    </w:p>
    <w:p w:rsidR="00270C0B" w:rsidRPr="00F6303A" w:rsidRDefault="00270C0B" w:rsidP="00270C0B">
      <w:pPr>
        <w:pStyle w:val="B3"/>
      </w:pPr>
      <w:r w:rsidRPr="00F6303A">
        <w:t>b)</w:t>
      </w:r>
      <w:r w:rsidRPr="00F6303A">
        <w:tab/>
        <w:t xml:space="preserve">a final SIP response to the SIP INVITE request has not been </w:t>
      </w:r>
      <w:r>
        <w:rPr>
          <w:rFonts w:hint="eastAsia"/>
          <w:lang w:eastAsia="zh-CN"/>
        </w:rPr>
        <w:t>sent</w:t>
      </w:r>
      <w:r w:rsidRPr="00F6303A">
        <w:t xml:space="preserve"> yet;</w:t>
      </w:r>
    </w:p>
    <w:p w:rsidR="00270C0B" w:rsidRPr="00F6303A" w:rsidRDefault="00270C0B" w:rsidP="00270C0B">
      <w:pPr>
        <w:pStyle w:val="B3"/>
      </w:pPr>
      <w:r w:rsidRPr="00F6303A">
        <w:t>c)</w:t>
      </w:r>
      <w:r w:rsidRPr="00F6303A">
        <w:tab/>
        <w:t xml:space="preserve">a SIP 180 (Ringing) response to the SIP INVITE request has not been </w:t>
      </w:r>
      <w:r>
        <w:rPr>
          <w:rFonts w:hint="eastAsia"/>
          <w:lang w:eastAsia="zh-CN"/>
        </w:rPr>
        <w:t>sent</w:t>
      </w:r>
      <w:r w:rsidRPr="00F6303A">
        <w:t xml:space="preserve"> yet;</w:t>
      </w:r>
    </w:p>
    <w:p w:rsidR="00270C0B" w:rsidRPr="00F6303A" w:rsidRDefault="00270C0B" w:rsidP="00270C0B">
      <w:pPr>
        <w:pStyle w:val="B3"/>
      </w:pPr>
      <w:r w:rsidRPr="00F6303A">
        <w:t>d)</w:t>
      </w:r>
      <w:r w:rsidRPr="00F6303A">
        <w:tab/>
        <w:t xml:space="preserve">the SC UE has sent </w:t>
      </w:r>
      <w:r>
        <w:rPr>
          <w:rFonts w:hint="eastAsia"/>
          <w:lang w:eastAsia="zh-CN"/>
        </w:rPr>
        <w:t xml:space="preserve">a SIP 1xx response to the SIP INVITE request with </w:t>
      </w:r>
      <w:r w:rsidRPr="00F6303A">
        <w:t xml:space="preserve">a Contact header field containing the </w:t>
      </w:r>
      <w:r>
        <w:t>g.3gpp.ps2cs-srvcc-</w:t>
      </w:r>
      <w:r>
        <w:rPr>
          <w:rFonts w:hint="eastAsia"/>
          <w:lang w:eastAsia="zh-CN"/>
        </w:rPr>
        <w:t>term</w:t>
      </w:r>
      <w:r w:rsidRPr="00F6303A">
        <w:t>-pre-alerting media feature</w:t>
      </w:r>
      <w:r w:rsidRPr="00F6303A">
        <w:rPr>
          <w:rFonts w:hint="eastAsia"/>
          <w:lang w:eastAsia="zh-CN"/>
        </w:rPr>
        <w:t xml:space="preserve"> </w:t>
      </w:r>
      <w:r w:rsidRPr="00F6303A">
        <w:t>tag (as described in annex </w:t>
      </w:r>
      <w:r w:rsidRPr="00F6303A">
        <w:rPr>
          <w:lang w:eastAsia="zh-CN"/>
        </w:rPr>
        <w:t>C); and</w:t>
      </w:r>
    </w:p>
    <w:p w:rsidR="004A5EA0" w:rsidRPr="00F6303A" w:rsidRDefault="00270C0B" w:rsidP="00270C0B">
      <w:pPr>
        <w:pStyle w:val="B3"/>
      </w:pPr>
      <w:r>
        <w:rPr>
          <w:rFonts w:hint="eastAsia"/>
          <w:lang w:eastAsia="zh-CN"/>
        </w:rPr>
        <w:t>e</w:t>
      </w:r>
      <w:r w:rsidRPr="00F6303A">
        <w:t>)</w:t>
      </w:r>
      <w:r w:rsidRPr="00F6303A">
        <w:tab/>
      </w:r>
      <w:r>
        <w:rPr>
          <w:rFonts w:hint="eastAsia"/>
          <w:lang w:eastAsia="zh-CN"/>
        </w:rPr>
        <w:t>the SIP INVITE request</w:t>
      </w:r>
      <w:r w:rsidRPr="00F6303A">
        <w:t xml:space="preserve"> contained a Feature-Caps header field </w:t>
      </w:r>
      <w:r>
        <w:t>with the g.3gpp.ps2cs-srvcc-</w:t>
      </w:r>
      <w:r>
        <w:rPr>
          <w:rFonts w:hint="eastAsia"/>
          <w:lang w:eastAsia="zh-CN"/>
        </w:rPr>
        <w:t>term</w:t>
      </w:r>
      <w:r w:rsidRPr="00F6303A">
        <w:t>-pre-alerting feature-capability indicator as described in annex C</w:t>
      </w:r>
      <w:r>
        <w:rPr>
          <w:rFonts w:hint="eastAsia"/>
          <w:lang w:eastAsia="zh-CN"/>
        </w:rPr>
        <w:t>.</w:t>
      </w:r>
    </w:p>
    <w:p w:rsidR="004A5EA0" w:rsidRPr="00F6303A" w:rsidRDefault="004A5EA0" w:rsidP="004A5EA0">
      <w:pPr>
        <w:pStyle w:val="Heading4"/>
      </w:pPr>
      <w:bookmarkStart w:id="845" w:name="_Toc20150048"/>
      <w:bookmarkStart w:id="846" w:name="_Toc27493338"/>
      <w:bookmarkStart w:id="847" w:name="_Toc146259029"/>
      <w:r w:rsidRPr="00F6303A">
        <w:t>12.2.3B.1A</w:t>
      </w:r>
      <w:r w:rsidRPr="00F6303A">
        <w:tab/>
        <w:t>Considerations for MSC server assisted mid-call feature</w:t>
      </w:r>
      <w:bookmarkEnd w:id="845"/>
      <w:bookmarkEnd w:id="846"/>
      <w:bookmarkEnd w:id="847"/>
    </w:p>
    <w:p w:rsidR="004A5EA0" w:rsidRPr="00F6303A" w:rsidRDefault="004A5EA0" w:rsidP="004A5EA0">
      <w:r w:rsidRPr="00F6303A">
        <w:t xml:space="preserve">If the SC UE supports both the PS to CS SRVCC for calls in alerting phase and the MSC server assisted mid-call feature then in addition to supporting the procedures specified in </w:t>
      </w:r>
      <w:bookmarkStart w:id="848" w:name="MCCQCTEMPBM_00000364"/>
      <w:r w:rsidRPr="00F6303A">
        <w:t>subclause</w:t>
      </w:r>
      <w:bookmarkEnd w:id="848"/>
      <w:r w:rsidRPr="00F6303A">
        <w:t xml:space="preserve">s 12.2.3B.3 and 12.2.3B.4.1, it shall apply the procedures specified in </w:t>
      </w:r>
      <w:bookmarkStart w:id="849" w:name="MCCQCTEMPBM_00000365"/>
      <w:r w:rsidRPr="00F6303A">
        <w:t>subclause</w:t>
      </w:r>
      <w:bookmarkEnd w:id="849"/>
      <w:r w:rsidRPr="00F6303A">
        <w:t> 12.2.3B.4.2 where one of the following is true:</w:t>
      </w:r>
    </w:p>
    <w:p w:rsidR="004A5EA0" w:rsidRPr="00F6303A" w:rsidRDefault="004A5EA0" w:rsidP="004A5EA0">
      <w:pPr>
        <w:pStyle w:val="B1"/>
      </w:pPr>
      <w:r w:rsidRPr="00F6303A">
        <w:t>1)</w:t>
      </w:r>
      <w:r w:rsidRPr="00F6303A">
        <w:tab/>
        <w:t>there are two or more dialogs supporting sessions with speech media component, such that:</w:t>
      </w:r>
    </w:p>
    <w:p w:rsidR="004A5EA0" w:rsidRPr="00F6303A" w:rsidRDefault="004A5EA0" w:rsidP="004A5EA0">
      <w:pPr>
        <w:pStyle w:val="B2"/>
      </w:pPr>
      <w:r w:rsidRPr="00F6303A">
        <w:t>a)</w:t>
      </w:r>
      <w:r w:rsidRPr="00F6303A">
        <w:tab/>
        <w:t>the SC UE has sent a Contact header field  containing the g.3gpp.srvcc-alerting media feature</w:t>
      </w:r>
      <w:r w:rsidRPr="00F6303A">
        <w:rPr>
          <w:rFonts w:hint="eastAsia"/>
          <w:lang w:eastAsia="zh-CN"/>
        </w:rPr>
        <w:t xml:space="preserve"> </w:t>
      </w:r>
      <w:r w:rsidRPr="00F6303A">
        <w:t>tag (as described in annex </w:t>
      </w:r>
      <w:r w:rsidRPr="00F6303A">
        <w:rPr>
          <w:lang w:eastAsia="zh-CN"/>
        </w:rPr>
        <w:t>C);</w:t>
      </w:r>
    </w:p>
    <w:p w:rsidR="004A5EA0" w:rsidRPr="00F6303A" w:rsidRDefault="004A5EA0" w:rsidP="004A5EA0">
      <w:pPr>
        <w:pStyle w:val="B2"/>
      </w:pPr>
      <w:r w:rsidRPr="00F6303A">
        <w:t>b)</w:t>
      </w:r>
      <w:r w:rsidRPr="00F6303A">
        <w:tab/>
        <w:t>the SC UE has received a Feature-Caps header field containing the g.3gpp.srvcc-alerting feature-capability indicator (as described in annex C);</w:t>
      </w:r>
    </w:p>
    <w:p w:rsidR="004A5EA0" w:rsidRPr="00F6303A" w:rsidRDefault="004A5EA0" w:rsidP="004A5EA0">
      <w:pPr>
        <w:pStyle w:val="B2"/>
      </w:pPr>
      <w:r w:rsidRPr="00F6303A">
        <w:t>c)</w:t>
      </w:r>
      <w:r w:rsidRPr="00F6303A">
        <w:tab/>
        <w:t>one or more dialogs are in the confirmed state supporting a session with inactive speech media component and the remaining dialog(s) are early dialog(s);</w:t>
      </w:r>
    </w:p>
    <w:p w:rsidR="004A5EA0" w:rsidRPr="00F6303A" w:rsidRDefault="004A5EA0" w:rsidP="004A5EA0">
      <w:pPr>
        <w:pStyle w:val="B2"/>
      </w:pPr>
      <w:r w:rsidRPr="00F6303A">
        <w:t>d)</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 and</w:t>
      </w:r>
    </w:p>
    <w:p w:rsidR="004A5EA0" w:rsidRPr="00F6303A" w:rsidRDefault="004A5EA0" w:rsidP="004A5EA0">
      <w:pPr>
        <w:pStyle w:val="B2"/>
      </w:pPr>
      <w:r w:rsidRPr="00F6303A">
        <w:t>e)</w:t>
      </w:r>
      <w:r w:rsidRPr="00F6303A">
        <w:tab/>
        <w:t xml:space="preserve">the SC UE applies the MSC server assisted mid-call feature according to </w:t>
      </w:r>
      <w:bookmarkStart w:id="850" w:name="MCCQCTEMPBM_00000366"/>
      <w:r w:rsidRPr="00F6303A">
        <w:t>subclause</w:t>
      </w:r>
      <w:bookmarkEnd w:id="850"/>
      <w:r w:rsidRPr="00F6303A">
        <w:t> 12.2.3A;</w:t>
      </w:r>
    </w:p>
    <w:p w:rsidR="004A5EA0" w:rsidRPr="00F6303A" w:rsidRDefault="004A5EA0" w:rsidP="004A5EA0">
      <w:pPr>
        <w:pStyle w:val="B1"/>
      </w:pPr>
      <w:r w:rsidRPr="00F6303A">
        <w:t>2)</w:t>
      </w:r>
      <w:r w:rsidRPr="00F6303A">
        <w:tab/>
        <w:t>there are one or more dialogs supporting sessions with speech media component according to the following conditions:</w:t>
      </w:r>
    </w:p>
    <w:p w:rsidR="004A5EA0" w:rsidRPr="00F6303A" w:rsidRDefault="004A5EA0" w:rsidP="004A5EA0">
      <w:pPr>
        <w:pStyle w:val="B2"/>
      </w:pPr>
      <w:r w:rsidRPr="00F6303A">
        <w:t>A)</w:t>
      </w:r>
      <w:r w:rsidRPr="00F6303A">
        <w:tab/>
        <w:t>there are zero, one or more early dialogs and the remaining dialog(s) are confirmed dialog(s);</w:t>
      </w:r>
    </w:p>
    <w:p w:rsidR="004A5EA0" w:rsidRPr="00F6303A" w:rsidRDefault="004A5EA0" w:rsidP="004A5EA0">
      <w:pPr>
        <w:pStyle w:val="B2"/>
      </w:pPr>
      <w:r w:rsidRPr="00F6303A">
        <w:t>B)</w:t>
      </w:r>
      <w:r w:rsidRPr="00F6303A">
        <w:tab/>
        <w:t>all the confirmed dialogs support sessions with inactive speech media component;</w:t>
      </w:r>
    </w:p>
    <w:p w:rsidR="004A5EA0" w:rsidRPr="00F6303A" w:rsidRDefault="004A5EA0" w:rsidP="004A5EA0">
      <w:pPr>
        <w:pStyle w:val="B2"/>
      </w:pPr>
      <w:r w:rsidRPr="00F6303A">
        <w:t>C)</w:t>
      </w:r>
      <w:r w:rsidRPr="00F6303A">
        <w:tab/>
        <w:t xml:space="preserve">the UE applies the MSC server assisted mid-call feature according to </w:t>
      </w:r>
      <w:bookmarkStart w:id="851" w:name="MCCQCTEMPBM_00000367"/>
      <w:r w:rsidRPr="00F6303A">
        <w:t>subclause</w:t>
      </w:r>
      <w:bookmarkEnd w:id="851"/>
      <w:r w:rsidRPr="00F6303A">
        <w:t> 12.2.3A;</w:t>
      </w:r>
    </w:p>
    <w:p w:rsidR="004A5EA0" w:rsidRPr="00F6303A" w:rsidRDefault="004A5EA0" w:rsidP="004A5EA0">
      <w:pPr>
        <w:pStyle w:val="B2"/>
      </w:pPr>
      <w:r w:rsidRPr="00F6303A">
        <w:t>D)</w:t>
      </w:r>
      <w:r w:rsidRPr="00F6303A">
        <w:tab/>
        <w:t>a SIP INVITE request was sent by SC UE such that:</w:t>
      </w:r>
    </w:p>
    <w:p w:rsidR="004A5EA0" w:rsidRPr="00F6303A" w:rsidRDefault="004A5EA0" w:rsidP="004A5EA0">
      <w:pPr>
        <w:pStyle w:val="B3"/>
      </w:pPr>
      <w:r w:rsidRPr="00F6303A">
        <w:t>a)</w:t>
      </w:r>
      <w:r w:rsidRPr="00F6303A">
        <w:tab/>
        <w:t>all the early dialogs are created by a SIP response to the SIP INVITE request;</w:t>
      </w:r>
    </w:p>
    <w:p w:rsidR="004A5EA0" w:rsidRPr="00F6303A" w:rsidRDefault="004A5EA0" w:rsidP="004A5EA0">
      <w:pPr>
        <w:pStyle w:val="B3"/>
      </w:pPr>
      <w:r w:rsidRPr="00F6303A">
        <w:t>b)</w:t>
      </w:r>
      <w:r w:rsidRPr="00F6303A">
        <w:tab/>
        <w:t>a final SIP response to the SIP INVITE request has not been received yet;</w:t>
      </w:r>
    </w:p>
    <w:p w:rsidR="004A5EA0" w:rsidRPr="00F6303A" w:rsidRDefault="004A5EA0" w:rsidP="004A5EA0">
      <w:pPr>
        <w:pStyle w:val="B3"/>
      </w:pPr>
      <w:r w:rsidRPr="00F6303A">
        <w:t>c)</w:t>
      </w:r>
      <w:r w:rsidRPr="00F6303A">
        <w:tab/>
        <w:t>a SIP 180 (Ringing) response to the SIP INVITE request has not been received yet in any existing early dialog created by a SIP response to the SIP INVITE request;</w:t>
      </w:r>
    </w:p>
    <w:p w:rsidR="004A5EA0" w:rsidRPr="00F6303A" w:rsidRDefault="004A5EA0" w:rsidP="004A5EA0">
      <w:pPr>
        <w:pStyle w:val="B3"/>
      </w:pPr>
      <w:r w:rsidRPr="00F6303A">
        <w:t>d)</w:t>
      </w:r>
      <w:r w:rsidRPr="00F6303A">
        <w:tab/>
        <w:t xml:space="preserve">the SC UE included in the SIP </w:t>
      </w:r>
      <w:r w:rsidRPr="00F6303A">
        <w:rPr>
          <w:lang w:eastAsia="zh-CN"/>
        </w:rPr>
        <w:t>INVITE</w:t>
      </w:r>
      <w:r w:rsidRPr="00F6303A">
        <w:t xml:space="preserve"> request a Contact header field containing the g.3gpp.ps2cs-srvcc-orig-pre-alerting media feature tag as described in annex C</w:t>
      </w:r>
      <w:r w:rsidRPr="00F6303A">
        <w:rPr>
          <w:lang w:eastAsia="zh-CN"/>
        </w:rPr>
        <w:t>; and</w:t>
      </w:r>
    </w:p>
    <w:p w:rsidR="004A5EA0" w:rsidRPr="00F6303A" w:rsidRDefault="004A5EA0" w:rsidP="004A5EA0">
      <w:pPr>
        <w:pStyle w:val="B3"/>
      </w:pPr>
      <w:r w:rsidRPr="00F6303A">
        <w:t>e)</w:t>
      </w:r>
      <w:r w:rsidRPr="00F6303A">
        <w:tab/>
        <w:t>a SIP 1xx response to the SIP INVITE request was received where the SIP 1xx response contained a Feature-Caps header field with the g.3gpp.ps2cs-srvcc-orig-pre-alerting feature-capability indicator as described in annex C.</w:t>
      </w:r>
    </w:p>
    <w:p w:rsidR="004A5EA0" w:rsidRPr="00F6303A" w:rsidRDefault="004A5EA0" w:rsidP="004A5EA0">
      <w:pPr>
        <w:pStyle w:val="Heading4"/>
      </w:pPr>
      <w:bookmarkStart w:id="852" w:name="_Toc20150049"/>
      <w:bookmarkStart w:id="853" w:name="_Toc27493339"/>
      <w:bookmarkStart w:id="854" w:name="_Toc146259030"/>
      <w:r w:rsidRPr="00F6303A">
        <w:t>12.2.3B.2</w:t>
      </w:r>
      <w:r w:rsidRPr="00F6303A">
        <w:tab/>
        <w:t>Assignment of Transaction Identifiers to the transferred sessions</w:t>
      </w:r>
      <w:bookmarkEnd w:id="852"/>
      <w:bookmarkEnd w:id="853"/>
      <w:bookmarkEnd w:id="854"/>
    </w:p>
    <w:p w:rsidR="004A5EA0" w:rsidRPr="00F6303A" w:rsidRDefault="004A5EA0" w:rsidP="004A5EA0">
      <w:r w:rsidRPr="00F6303A">
        <w:t xml:space="preserve">If the SC UE applies the procedures in </w:t>
      </w:r>
      <w:bookmarkStart w:id="855" w:name="MCCQCTEMPBM_00000368"/>
      <w:r w:rsidRPr="00F6303A">
        <w:t>subclause</w:t>
      </w:r>
      <w:bookmarkEnd w:id="855"/>
      <w:r w:rsidRPr="00F6303A">
        <w:t> 12.2.3B.3 and the SC UE only has a single call:</w:t>
      </w:r>
    </w:p>
    <w:p w:rsidR="004A5EA0" w:rsidRPr="00F6303A" w:rsidRDefault="004A5EA0" w:rsidP="004A5EA0">
      <w:pPr>
        <w:pStyle w:val="B1"/>
      </w:pPr>
      <w:r w:rsidRPr="00F6303A">
        <w:t>-</w:t>
      </w:r>
      <w:r w:rsidRPr="00F6303A">
        <w:tab/>
        <w:t>in alerting phase following access transfer;</w:t>
      </w:r>
    </w:p>
    <w:p w:rsidR="00270C0B" w:rsidRDefault="004A5EA0" w:rsidP="00270C0B">
      <w:pPr>
        <w:pStyle w:val="B1"/>
        <w:rPr>
          <w:rFonts w:hint="eastAsia"/>
          <w:lang w:eastAsia="zh-CN"/>
        </w:rPr>
      </w:pPr>
      <w:r w:rsidRPr="00F6303A">
        <w:t>-</w:t>
      </w:r>
      <w:r w:rsidRPr="00F6303A">
        <w:tab/>
        <w:t>in pre-alerting phase and the SC UE supports the PS to CS SRVCC for originating calls in pre-alerting phase;</w:t>
      </w:r>
      <w:r w:rsidR="00270C0B">
        <w:rPr>
          <w:rFonts w:hint="eastAsia"/>
          <w:lang w:eastAsia="zh-CN"/>
        </w:rPr>
        <w:t xml:space="preserve"> or</w:t>
      </w:r>
    </w:p>
    <w:p w:rsidR="004A5EA0" w:rsidRPr="00F6303A" w:rsidRDefault="00270C0B" w:rsidP="00270C0B">
      <w:pPr>
        <w:pStyle w:val="B1"/>
      </w:pPr>
      <w:r>
        <w:rPr>
          <w:rFonts w:hint="eastAsia"/>
          <w:lang w:eastAsia="zh-CN"/>
        </w:rPr>
        <w:t>-</w:t>
      </w:r>
      <w:r>
        <w:rPr>
          <w:rFonts w:hint="eastAsia"/>
          <w:lang w:eastAsia="zh-CN"/>
        </w:rPr>
        <w:tab/>
      </w:r>
      <w:r w:rsidRPr="00F6303A">
        <w:t xml:space="preserve">in pre-alerting phase and the SC UE supports the PS to CS SRVCC for </w:t>
      </w:r>
      <w:r>
        <w:rPr>
          <w:rFonts w:hint="eastAsia"/>
          <w:lang w:eastAsia="zh-CN"/>
        </w:rPr>
        <w:t>terminating</w:t>
      </w:r>
      <w:r w:rsidRPr="00F6303A">
        <w:t xml:space="preserve"> calls in pre-alerting phase</w:t>
      </w:r>
      <w:r>
        <w:rPr>
          <w:rFonts w:hint="eastAsia"/>
          <w:lang w:eastAsia="zh-CN"/>
        </w:rPr>
        <w:t>.</w:t>
      </w:r>
    </w:p>
    <w:p w:rsidR="004A5EA0" w:rsidRPr="00F6303A" w:rsidRDefault="004A5EA0" w:rsidP="004A5EA0">
      <w:r w:rsidRPr="00F6303A">
        <w:t>the SC UE shall associate this session with transaction identifier value and TI flag as described in 3GPP TS 24.008 [8].</w:t>
      </w:r>
    </w:p>
    <w:p w:rsidR="004A5EA0" w:rsidRPr="00F6303A" w:rsidRDefault="004A5EA0" w:rsidP="004A5EA0">
      <w:r w:rsidRPr="00F6303A">
        <w:t xml:space="preserve">If the SC UE applies the procedures in </w:t>
      </w:r>
      <w:bookmarkStart w:id="856" w:name="MCCQCTEMPBM_00000369"/>
      <w:r w:rsidRPr="00F6303A">
        <w:t>subclause</w:t>
      </w:r>
      <w:bookmarkEnd w:id="856"/>
      <w:r w:rsidRPr="00F6303A">
        <w:t xml:space="preserve"> 12.2.3B.4 and the SC UE has an established session and an additional session in alerting phase or pre-alerting phase following access transfer, then the SC UE shall associate the transferred session that was in alerting phase or pre-alerting phase with CS call with transaction identifier 1 and </w:t>
      </w:r>
      <w:r w:rsidRPr="00F6303A">
        <w:rPr>
          <w:noProof/>
        </w:rPr>
        <w:t>TI flag value as in mobile terminated call.</w:t>
      </w:r>
    </w:p>
    <w:p w:rsidR="004A5EA0" w:rsidRPr="00F6303A" w:rsidRDefault="004A5EA0" w:rsidP="004A5EA0">
      <w:pPr>
        <w:pStyle w:val="NO"/>
        <w:rPr>
          <w:noProof/>
        </w:rPr>
      </w:pPr>
      <w:r w:rsidRPr="00F6303A">
        <w:rPr>
          <w:noProof/>
        </w:rPr>
        <w:t>NOTE:</w:t>
      </w:r>
      <w:r w:rsidRPr="00F6303A">
        <w:rPr>
          <w:noProof/>
        </w:rPr>
        <w:tab/>
        <w:t xml:space="preserve">For the procedures in </w:t>
      </w:r>
      <w:bookmarkStart w:id="857" w:name="MCCQCTEMPBM_00000370"/>
      <w:r w:rsidRPr="00F6303A">
        <w:rPr>
          <w:noProof/>
        </w:rPr>
        <w:t>subclause</w:t>
      </w:r>
      <w:bookmarkEnd w:id="857"/>
      <w:r w:rsidRPr="00F6303A">
        <w:rPr>
          <w:noProof/>
        </w:rPr>
        <w:t xml:space="preserve"> 12.2.3B.4.2, the held transaction identifier value is described in </w:t>
      </w:r>
      <w:bookmarkStart w:id="858" w:name="MCCQCTEMPBM_00000371"/>
      <w:r w:rsidRPr="00F6303A">
        <w:rPr>
          <w:noProof/>
        </w:rPr>
        <w:t>subclause</w:t>
      </w:r>
      <w:bookmarkEnd w:id="858"/>
      <w:r w:rsidRPr="00F6303A">
        <w:rPr>
          <w:noProof/>
        </w:rPr>
        <w:t> </w:t>
      </w:r>
      <w:r w:rsidRPr="00F6303A">
        <w:t xml:space="preserve">12.2.3A as for single inactive session transfer </w:t>
      </w:r>
      <w:r w:rsidRPr="00F6303A">
        <w:rPr>
          <w:noProof/>
        </w:rPr>
        <w:t>and the active session transaction identifier value is described in 3GPP TS 24.008 [8]</w:t>
      </w:r>
      <w:r w:rsidR="0092078C" w:rsidRPr="00DF5B73">
        <w:rPr>
          <w:noProof/>
        </w:rPr>
        <w:t>.</w:t>
      </w:r>
    </w:p>
    <w:p w:rsidR="004A5EA0" w:rsidRPr="00F6303A" w:rsidRDefault="004A5EA0" w:rsidP="004A5EA0">
      <w:pPr>
        <w:pStyle w:val="Heading4"/>
      </w:pPr>
      <w:bookmarkStart w:id="859" w:name="_Toc20150050"/>
      <w:bookmarkStart w:id="860" w:name="_Toc27493340"/>
      <w:bookmarkStart w:id="861" w:name="_Toc146259031"/>
      <w:r w:rsidRPr="00F6303A">
        <w:t>12.2.3B.3</w:t>
      </w:r>
      <w:r w:rsidRPr="00F6303A">
        <w:tab/>
        <w:t>Single call in alerting phase or pre-alerting phase</w:t>
      </w:r>
      <w:bookmarkEnd w:id="859"/>
      <w:bookmarkEnd w:id="860"/>
      <w:bookmarkEnd w:id="861"/>
    </w:p>
    <w:p w:rsidR="004A5EA0" w:rsidRPr="00F6303A" w:rsidRDefault="004A5EA0" w:rsidP="004A5EA0">
      <w:pPr>
        <w:pStyle w:val="Heading5"/>
      </w:pPr>
      <w:bookmarkStart w:id="862" w:name="_Toc20150051"/>
      <w:bookmarkStart w:id="863" w:name="_Toc27493341"/>
      <w:bookmarkStart w:id="864" w:name="_Toc146259032"/>
      <w:r w:rsidRPr="00F6303A">
        <w:t>12.2.3B.3.1</w:t>
      </w:r>
      <w:r w:rsidRPr="00F6303A">
        <w:tab/>
        <w:t>Terminating call in alerting phase</w:t>
      </w:r>
      <w:bookmarkEnd w:id="862"/>
      <w:bookmarkEnd w:id="863"/>
      <w:bookmarkEnd w:id="864"/>
    </w:p>
    <w:p w:rsidR="004A5EA0" w:rsidRPr="00F6303A" w:rsidRDefault="004A5EA0" w:rsidP="004A5EA0">
      <w:r w:rsidRPr="00F6303A">
        <w:t>If the SC UE:</w:t>
      </w:r>
    </w:p>
    <w:p w:rsidR="004A5EA0" w:rsidRPr="00F6303A" w:rsidRDefault="004A5EA0" w:rsidP="004A5EA0">
      <w:pPr>
        <w:pStyle w:val="B1"/>
      </w:pPr>
      <w:r w:rsidRPr="00F6303A">
        <w:t>-</w:t>
      </w:r>
      <w:r w:rsidRPr="00F6303A">
        <w:tab/>
        <w:t xml:space="preserve">has received a terminating call which is in the early dialog state according to the conditions in </w:t>
      </w:r>
      <w:bookmarkStart w:id="865" w:name="MCCQCTEMPBM_00000372"/>
      <w:r w:rsidRPr="00F6303A">
        <w:t>subclause</w:t>
      </w:r>
      <w:bookmarkEnd w:id="865"/>
      <w:r w:rsidRPr="00F6303A">
        <w:t>s 12.1 and 12.2.3B.1; and</w:t>
      </w:r>
    </w:p>
    <w:p w:rsidR="004A5EA0" w:rsidRPr="00F6303A" w:rsidRDefault="004A5EA0" w:rsidP="004A5EA0">
      <w:pPr>
        <w:pStyle w:val="B1"/>
      </w:pPr>
      <w:r w:rsidRPr="00F6303A">
        <w:t>-</w:t>
      </w:r>
      <w:r w:rsidRPr="00F6303A">
        <w:tab/>
        <w:t>successfully performs access transfer to the CS domain;</w:t>
      </w:r>
    </w:p>
    <w:p w:rsidR="004A5EA0" w:rsidRPr="00F6303A" w:rsidRDefault="004A5EA0" w:rsidP="004A5EA0">
      <w:r w:rsidRPr="00F6303A">
        <w:t>then the UE continues in Ringing state in CS, i.e. UE moves to Call Received (U7) state as described in 3GPP TS 24.008 [8].</w:t>
      </w:r>
    </w:p>
    <w:p w:rsidR="004A5EA0" w:rsidRPr="00F6303A" w:rsidRDefault="004A5EA0" w:rsidP="004A5EA0">
      <w:r w:rsidRPr="00F6303A">
        <w:t>If the SC UE:</w:t>
      </w:r>
    </w:p>
    <w:p w:rsidR="004A5EA0" w:rsidRPr="00F6303A" w:rsidRDefault="004A5EA0" w:rsidP="004A5EA0">
      <w:pPr>
        <w:pStyle w:val="B1"/>
      </w:pPr>
      <w:r w:rsidRPr="00F6303A">
        <w:t>-</w:t>
      </w:r>
      <w:r w:rsidRPr="00F6303A">
        <w:tab/>
        <w:t xml:space="preserve">has received a terminating call which is in the early dialog state according to the conditions in </w:t>
      </w:r>
      <w:bookmarkStart w:id="866" w:name="MCCQCTEMPBM_00000373"/>
      <w:r w:rsidRPr="00F6303A">
        <w:t>subclause</w:t>
      </w:r>
      <w:bookmarkEnd w:id="866"/>
      <w:r w:rsidRPr="00F6303A">
        <w:t>s 12.1 and 12.2.3B.1; and</w:t>
      </w:r>
    </w:p>
    <w:p w:rsidR="004A5EA0" w:rsidRPr="00F6303A" w:rsidRDefault="004A5EA0" w:rsidP="004A5EA0">
      <w:pPr>
        <w:pStyle w:val="B1"/>
      </w:pPr>
      <w:r w:rsidRPr="00F6303A">
        <w:t>-</w:t>
      </w:r>
      <w:r w:rsidRPr="00F6303A">
        <w:tab/>
        <w:t>has sent a SIP 200 (OK) response (i.e. user answers the call when in the PS domain) prior to successfully performing access transfer to the CS domain;</w:t>
      </w:r>
    </w:p>
    <w:p w:rsidR="004A5EA0" w:rsidRPr="00F6303A" w:rsidRDefault="004A5EA0" w:rsidP="004A5EA0">
      <w:r w:rsidRPr="00F6303A">
        <w:t xml:space="preserve">then the UE sends a CC CONNECT message and </w:t>
      </w:r>
      <w:r w:rsidRPr="00F6303A">
        <w:rPr>
          <w:rFonts w:hint="eastAsia"/>
          <w:lang w:eastAsia="zh-CN"/>
        </w:rPr>
        <w:t xml:space="preserve">will finally </w:t>
      </w:r>
      <w:r w:rsidRPr="00F6303A">
        <w:t>transitions to Active (U10) state as described in 3GPP TS 24.008 [8].</w:t>
      </w:r>
    </w:p>
    <w:p w:rsidR="004A5EA0" w:rsidRPr="00F6303A" w:rsidRDefault="004A5EA0" w:rsidP="004A5EA0">
      <w:pPr>
        <w:pStyle w:val="Heading5"/>
      </w:pPr>
      <w:bookmarkStart w:id="867" w:name="_Toc20150052"/>
      <w:bookmarkStart w:id="868" w:name="_Toc27493342"/>
      <w:bookmarkStart w:id="869" w:name="_Toc146259033"/>
      <w:r w:rsidRPr="00F6303A">
        <w:t>12.2.3B.3.2</w:t>
      </w:r>
      <w:r w:rsidRPr="00F6303A">
        <w:tab/>
        <w:t>Originating call in alerting phase</w:t>
      </w:r>
      <w:bookmarkEnd w:id="867"/>
      <w:bookmarkEnd w:id="868"/>
      <w:bookmarkEnd w:id="869"/>
    </w:p>
    <w:p w:rsidR="004A5EA0" w:rsidRPr="00F6303A" w:rsidRDefault="004A5EA0" w:rsidP="004A5EA0">
      <w:pPr>
        <w:rPr>
          <w:rFonts w:hint="eastAsia"/>
        </w:rPr>
      </w:pPr>
      <w:r w:rsidRPr="00F6303A">
        <w:t xml:space="preserve">If the SC UE has initiated an outgoing call which is in the early dialog state according to the conditions in </w:t>
      </w:r>
      <w:bookmarkStart w:id="870" w:name="MCCQCTEMPBM_00000374"/>
      <w:r w:rsidRPr="00F6303A">
        <w:t>subclause</w:t>
      </w:r>
      <w:bookmarkEnd w:id="870"/>
      <w:r w:rsidRPr="00F6303A">
        <w:t>s 12.1 and 12.2.3B.1 and the SC UE successfully performs access transfer to the CS domain, then the UE continues in Ringing state in CS, i.e. UE moves to Call Delivered (U4) state as described in 3GPP TS 24.008 [8].</w:t>
      </w:r>
      <w:r w:rsidRPr="00F6303A">
        <w:rPr>
          <w:rFonts w:hint="eastAsia"/>
          <w:lang w:eastAsia="zh-CN"/>
        </w:rPr>
        <w:t xml:space="preserve"> If the UE has received a SIP 180 (Ringing) response, d</w:t>
      </w:r>
      <w:r w:rsidRPr="00F6303A">
        <w:rPr>
          <w:rFonts w:hint="eastAsia"/>
        </w:rPr>
        <w:t>epending on the type of the ringing tone</w:t>
      </w:r>
      <w:r w:rsidRPr="00F6303A">
        <w:rPr>
          <w:rFonts w:hint="eastAsia"/>
          <w:lang w:eastAsia="zh-CN"/>
        </w:rPr>
        <w:t>,</w:t>
      </w:r>
      <w:r w:rsidRPr="00F6303A">
        <w:rPr>
          <w:rFonts w:hint="eastAsia"/>
        </w:rPr>
        <w:t xml:space="preserve"> the UE behave</w:t>
      </w:r>
      <w:r w:rsidRPr="00F6303A">
        <w:rPr>
          <w:rFonts w:hint="eastAsia"/>
          <w:lang w:eastAsia="zh-CN"/>
        </w:rPr>
        <w:t>s</w:t>
      </w:r>
      <w:r w:rsidRPr="00F6303A">
        <w:rPr>
          <w:rFonts w:hint="eastAsia"/>
        </w:rPr>
        <w:t xml:space="preserve"> as follow</w:t>
      </w:r>
      <w:r w:rsidRPr="00F6303A">
        <w:rPr>
          <w:rFonts w:hint="eastAsia"/>
          <w:lang w:eastAsia="zh-CN"/>
        </w:rPr>
        <w:t>ing</w:t>
      </w:r>
      <w:r w:rsidRPr="00F6303A">
        <w:rPr>
          <w:rFonts w:hint="eastAsia"/>
        </w:rPr>
        <w:t>:</w:t>
      </w:r>
    </w:p>
    <w:p w:rsidR="004A5EA0" w:rsidRPr="00F6303A" w:rsidRDefault="004A5EA0" w:rsidP="004A5EA0">
      <w:pPr>
        <w:pStyle w:val="B1"/>
        <w:rPr>
          <w:rFonts w:hint="eastAsia"/>
          <w:lang w:eastAsia="zh-CN"/>
        </w:rPr>
      </w:pPr>
      <w:r w:rsidRPr="00F6303A">
        <w:rPr>
          <w:rFonts w:hint="eastAsia"/>
        </w:rPr>
        <w:t>-</w:t>
      </w:r>
      <w:r w:rsidRPr="00F6303A">
        <w:rPr>
          <w:rFonts w:hint="eastAsia"/>
          <w:lang w:eastAsia="zh-CN"/>
        </w:rPr>
        <w:tab/>
      </w:r>
      <w:r w:rsidRPr="00F6303A">
        <w:rPr>
          <w:rFonts w:hint="eastAsia"/>
        </w:rPr>
        <w:t xml:space="preserve">if </w:t>
      </w:r>
      <w:r w:rsidRPr="00F6303A">
        <w:rPr>
          <w:rFonts w:hint="eastAsia"/>
          <w:lang w:eastAsia="zh-CN"/>
        </w:rPr>
        <w:t xml:space="preserve">the SC </w:t>
      </w:r>
      <w:r w:rsidRPr="00F6303A">
        <w:rPr>
          <w:rFonts w:hint="eastAsia"/>
        </w:rPr>
        <w:t>UE is playing the local</w:t>
      </w:r>
      <w:r w:rsidRPr="00F6303A">
        <w:rPr>
          <w:rFonts w:hint="eastAsia"/>
          <w:lang w:eastAsia="zh-CN"/>
        </w:rPr>
        <w:t>ly generated</w:t>
      </w:r>
      <w:r w:rsidRPr="00F6303A">
        <w:rPr>
          <w:rFonts w:hint="eastAsia"/>
        </w:rPr>
        <w:t xml:space="preserve"> ringing tone, then the UE keep</w:t>
      </w:r>
      <w:r w:rsidRPr="00F6303A">
        <w:rPr>
          <w:rFonts w:hint="eastAsia"/>
          <w:lang w:eastAsia="zh-CN"/>
        </w:rPr>
        <w:t>s</w:t>
      </w:r>
      <w:r w:rsidRPr="00F6303A">
        <w:rPr>
          <w:rFonts w:hint="eastAsia"/>
        </w:rPr>
        <w:t xml:space="preserve"> playing the locally generated ringing</w:t>
      </w:r>
      <w:r w:rsidRPr="00F6303A">
        <w:rPr>
          <w:rFonts w:hint="eastAsia"/>
          <w:lang w:eastAsia="zh-CN"/>
        </w:rPr>
        <w:t xml:space="preserve"> tone; and</w:t>
      </w:r>
    </w:p>
    <w:p w:rsidR="004A5EA0" w:rsidRPr="00F6303A" w:rsidRDefault="004A5EA0" w:rsidP="004A5EA0">
      <w:pPr>
        <w:pStyle w:val="B1"/>
      </w:pPr>
      <w:r w:rsidRPr="00F6303A">
        <w:t>-</w:t>
      </w:r>
      <w:r w:rsidRPr="00F6303A">
        <w:rPr>
          <w:rFonts w:hint="eastAsia"/>
          <w:lang w:eastAsia="zh-CN"/>
        </w:rPr>
        <w:tab/>
      </w:r>
      <w:r w:rsidRPr="00F6303A">
        <w:t xml:space="preserve">if </w:t>
      </w:r>
      <w:r w:rsidRPr="00F6303A">
        <w:rPr>
          <w:rFonts w:hint="eastAsia"/>
          <w:lang w:eastAsia="zh-CN"/>
        </w:rPr>
        <w:t xml:space="preserve">the SC </w:t>
      </w:r>
      <w:r w:rsidRPr="00F6303A">
        <w:t xml:space="preserve">UE is playing </w:t>
      </w:r>
      <w:r w:rsidRPr="00F6303A">
        <w:rPr>
          <w:rFonts w:eastAsia="MS Mincho" w:hint="eastAsia"/>
          <w:noProof/>
          <w:lang w:eastAsia="ja-JP"/>
        </w:rPr>
        <w:t>network-generated ringing tone as early media,</w:t>
      </w:r>
      <w:r w:rsidRPr="00F6303A">
        <w:t xml:space="preserve"> then the UE attach</w:t>
      </w:r>
      <w:r w:rsidRPr="00F6303A">
        <w:rPr>
          <w:rFonts w:hint="eastAsia"/>
          <w:lang w:eastAsia="zh-CN"/>
        </w:rPr>
        <w:t>es</w:t>
      </w:r>
      <w:r w:rsidRPr="00F6303A">
        <w:t xml:space="preserve"> the </w:t>
      </w:r>
      <w:r w:rsidRPr="00F6303A">
        <w:rPr>
          <w:rFonts w:hint="eastAsia"/>
          <w:lang w:eastAsia="zh-CN"/>
        </w:rPr>
        <w:t xml:space="preserve">user </w:t>
      </w:r>
      <w:r w:rsidRPr="00F6303A">
        <w:t>connection to the MSC</w:t>
      </w:r>
      <w:r w:rsidRPr="00F6303A">
        <w:rPr>
          <w:rFonts w:hint="eastAsia"/>
          <w:lang w:eastAsia="zh-CN"/>
        </w:rPr>
        <w:t xml:space="preserve"> server</w:t>
      </w:r>
      <w:r w:rsidRPr="00F6303A">
        <w:t>, as specified in 3GPP TS 24.008 [8]</w:t>
      </w:r>
      <w:r w:rsidRPr="00F6303A">
        <w:rPr>
          <w:rFonts w:hint="eastAsia"/>
        </w:rPr>
        <w:t>.</w:t>
      </w:r>
    </w:p>
    <w:p w:rsidR="004A5EA0" w:rsidRPr="00F6303A" w:rsidRDefault="004A5EA0" w:rsidP="004A5EA0">
      <w:pPr>
        <w:pStyle w:val="Heading5"/>
      </w:pPr>
      <w:bookmarkStart w:id="871" w:name="_Toc20150053"/>
      <w:bookmarkStart w:id="872" w:name="_Toc27493343"/>
      <w:bookmarkStart w:id="873" w:name="_Toc146259034"/>
      <w:r w:rsidRPr="00F6303A">
        <w:t>12.2.3B.3.3</w:t>
      </w:r>
      <w:r w:rsidRPr="00F6303A">
        <w:tab/>
        <w:t>PS to CS SRVCC for originating calls in pre-alerting phase</w:t>
      </w:r>
      <w:bookmarkEnd w:id="871"/>
      <w:bookmarkEnd w:id="872"/>
      <w:bookmarkEnd w:id="873"/>
    </w:p>
    <w:p w:rsidR="004A5EA0" w:rsidRPr="00F6303A" w:rsidRDefault="004A5EA0" w:rsidP="004A5EA0">
      <w:r w:rsidRPr="00F6303A">
        <w:t xml:space="preserve">If the SC UE supports the PS to CS SRVCC for originating calls in pre-alerting phase and this </w:t>
      </w:r>
      <w:bookmarkStart w:id="874" w:name="MCCQCTEMPBM_00000375"/>
      <w:r w:rsidRPr="00F6303A">
        <w:t>subclause</w:t>
      </w:r>
      <w:bookmarkEnd w:id="874"/>
      <w:r w:rsidRPr="00F6303A">
        <w:t xml:space="preserve"> is invoked according to the conditions in </w:t>
      </w:r>
      <w:bookmarkStart w:id="875" w:name="MCCQCTEMPBM_00000376"/>
      <w:r w:rsidRPr="00F6303A">
        <w:t>subclause</w:t>
      </w:r>
      <w:bookmarkEnd w:id="875"/>
      <w:r w:rsidRPr="00F6303A">
        <w:t> 12.2.3B.1 and the SC UE successfully performs access transfer to the CS domain, then the UE continues the call in the CS domain in the "Mobile originating call proceeding" (U3) call state as described in 3GPP TS 24.008 [8].</w:t>
      </w:r>
    </w:p>
    <w:p w:rsidR="004A5EA0" w:rsidRPr="00F6303A" w:rsidRDefault="004A5EA0" w:rsidP="004A5EA0">
      <w:pPr>
        <w:rPr>
          <w:lang w:eastAsia="zh-CN"/>
        </w:rPr>
      </w:pPr>
      <w:r w:rsidRPr="00F6303A">
        <w:t xml:space="preserve">If </w:t>
      </w:r>
      <w:r w:rsidRPr="00F6303A">
        <w:rPr>
          <w:lang w:eastAsia="zh-CN"/>
        </w:rPr>
        <w:t xml:space="preserve">the SC </w:t>
      </w:r>
      <w:r w:rsidRPr="00F6303A">
        <w:t>UE has generated and rendered the local</w:t>
      </w:r>
      <w:r w:rsidRPr="00F6303A">
        <w:rPr>
          <w:lang w:eastAsia="zh-CN"/>
        </w:rPr>
        <w:t>ly generated</w:t>
      </w:r>
      <w:r w:rsidRPr="00F6303A">
        <w:t xml:space="preserve"> communication progress information before the access transfer to the CS domain, the UE keep</w:t>
      </w:r>
      <w:r w:rsidRPr="00F6303A">
        <w:rPr>
          <w:lang w:eastAsia="zh-CN"/>
        </w:rPr>
        <w:t>s</w:t>
      </w:r>
      <w:r w:rsidRPr="00F6303A">
        <w:t xml:space="preserve"> generating and rending the local</w:t>
      </w:r>
      <w:r w:rsidRPr="00F6303A">
        <w:rPr>
          <w:lang w:eastAsia="zh-CN"/>
        </w:rPr>
        <w:t>ly generated</w:t>
      </w:r>
      <w:r w:rsidRPr="00F6303A">
        <w:t xml:space="preserve"> communication progress information after the access transfer to the CS domain</w:t>
      </w:r>
      <w:r w:rsidRPr="00F6303A">
        <w:rPr>
          <w:lang w:eastAsia="zh-CN"/>
        </w:rPr>
        <w:t>.</w:t>
      </w:r>
    </w:p>
    <w:p w:rsidR="004A5EA0" w:rsidRPr="00F6303A" w:rsidRDefault="004A5EA0" w:rsidP="004A5EA0">
      <w:r w:rsidRPr="00F6303A">
        <w:t xml:space="preserve">If </w:t>
      </w:r>
      <w:r w:rsidRPr="00F6303A">
        <w:rPr>
          <w:lang w:eastAsia="zh-CN"/>
        </w:rPr>
        <w:t xml:space="preserve">the SC </w:t>
      </w:r>
      <w:r w:rsidRPr="00F6303A">
        <w:t xml:space="preserve">UE has rendered </w:t>
      </w:r>
      <w:r w:rsidRPr="00F6303A">
        <w:rPr>
          <w:rFonts w:eastAsia="MS Mincho"/>
          <w:noProof/>
          <w:lang w:eastAsia="ja-JP"/>
        </w:rPr>
        <w:t xml:space="preserve">received early media </w:t>
      </w:r>
      <w:r w:rsidRPr="00F6303A">
        <w:t>before the access transfer to the CS domain</w:t>
      </w:r>
      <w:r w:rsidRPr="00F6303A">
        <w:rPr>
          <w:rFonts w:eastAsia="MS Mincho"/>
          <w:noProof/>
          <w:lang w:eastAsia="ja-JP"/>
        </w:rPr>
        <w:t>,</w:t>
      </w:r>
      <w:r w:rsidRPr="00F6303A">
        <w:t xml:space="preserve"> the UE attach</w:t>
      </w:r>
      <w:r w:rsidRPr="00F6303A">
        <w:rPr>
          <w:lang w:eastAsia="zh-CN"/>
        </w:rPr>
        <w:t>es</w:t>
      </w:r>
      <w:r w:rsidRPr="00F6303A">
        <w:t xml:space="preserve"> the </w:t>
      </w:r>
      <w:r w:rsidRPr="00F6303A">
        <w:rPr>
          <w:lang w:eastAsia="zh-CN"/>
        </w:rPr>
        <w:t xml:space="preserve">user </w:t>
      </w:r>
      <w:r w:rsidRPr="00F6303A">
        <w:t>connection, as specified in 3GPP TS 24.008 [8].</w:t>
      </w:r>
    </w:p>
    <w:p w:rsidR="00270C0B" w:rsidRPr="00F6303A" w:rsidRDefault="00270C0B" w:rsidP="00270C0B">
      <w:pPr>
        <w:pStyle w:val="Heading5"/>
      </w:pPr>
      <w:bookmarkStart w:id="876" w:name="_Toc20150054"/>
      <w:bookmarkStart w:id="877" w:name="_Toc27493344"/>
      <w:bookmarkStart w:id="878" w:name="_Toc146259035"/>
      <w:r>
        <w:t>12.2.3B.3.4</w:t>
      </w:r>
      <w:r w:rsidRPr="00F6303A">
        <w:tab/>
        <w:t xml:space="preserve">PS to CS SRVCC for </w:t>
      </w:r>
      <w:r>
        <w:rPr>
          <w:rFonts w:hint="eastAsia"/>
          <w:lang w:eastAsia="zh-CN"/>
        </w:rPr>
        <w:t>terminating</w:t>
      </w:r>
      <w:r w:rsidRPr="00F6303A">
        <w:t xml:space="preserve"> calls in pre-alerting phase</w:t>
      </w:r>
      <w:bookmarkEnd w:id="876"/>
      <w:bookmarkEnd w:id="877"/>
      <w:bookmarkEnd w:id="878"/>
    </w:p>
    <w:p w:rsidR="00270C0B" w:rsidRPr="00F6303A" w:rsidRDefault="00270C0B" w:rsidP="00270C0B">
      <w:r w:rsidRPr="00F6303A">
        <w:t xml:space="preserve">If the SC UE supports the </w:t>
      </w:r>
      <w:r>
        <w:t xml:space="preserve">PS to CS SRVCC for </w:t>
      </w:r>
      <w:r>
        <w:rPr>
          <w:rFonts w:hint="eastAsia"/>
          <w:lang w:eastAsia="zh-CN"/>
        </w:rPr>
        <w:t>terminating</w:t>
      </w:r>
      <w:r w:rsidRPr="00F6303A">
        <w:t xml:space="preserve"> calls in pre-alerting phase and this </w:t>
      </w:r>
      <w:bookmarkStart w:id="879" w:name="MCCQCTEMPBM_00000377"/>
      <w:r w:rsidRPr="00F6303A">
        <w:t>subclause</w:t>
      </w:r>
      <w:bookmarkEnd w:id="879"/>
      <w:r w:rsidRPr="00F6303A">
        <w:t xml:space="preserve"> is invoked according to the conditions in </w:t>
      </w:r>
      <w:bookmarkStart w:id="880" w:name="MCCQCTEMPBM_00000378"/>
      <w:r w:rsidRPr="00F6303A">
        <w:t>subclause</w:t>
      </w:r>
      <w:bookmarkEnd w:id="880"/>
      <w:r w:rsidRPr="00F6303A">
        <w:t> 12.2.3B.1 and the SC UE successfully performs access transfer to the CS domain, then the UE continues the call in the CS domain in the "</w:t>
      </w:r>
      <w:r w:rsidRPr="00FE320E">
        <w:t>Call present</w:t>
      </w:r>
      <w:r w:rsidRPr="00F6303A">
        <w:t>" (U</w:t>
      </w:r>
      <w:r>
        <w:rPr>
          <w:rFonts w:hint="eastAsia"/>
          <w:lang w:eastAsia="zh-CN"/>
        </w:rPr>
        <w:t>6</w:t>
      </w:r>
      <w:r w:rsidRPr="00F6303A">
        <w:t>) call state as described in 3GPP TS 24.008 [8].</w:t>
      </w:r>
    </w:p>
    <w:p w:rsidR="004A5EA0" w:rsidRPr="00F6303A" w:rsidRDefault="004A5EA0" w:rsidP="004A5EA0">
      <w:pPr>
        <w:pStyle w:val="Heading4"/>
      </w:pPr>
      <w:bookmarkStart w:id="881" w:name="_Toc20150055"/>
      <w:bookmarkStart w:id="882" w:name="_Toc27493345"/>
      <w:bookmarkStart w:id="883" w:name="_Toc146259036"/>
      <w:r w:rsidRPr="00F6303A">
        <w:t>12.2.3B.4</w:t>
      </w:r>
      <w:r w:rsidRPr="00F6303A">
        <w:tab/>
        <w:t>Established call with a session in alerting phase or in pre-alerting phase</w:t>
      </w:r>
      <w:bookmarkEnd w:id="881"/>
      <w:bookmarkEnd w:id="882"/>
      <w:bookmarkEnd w:id="883"/>
    </w:p>
    <w:p w:rsidR="004A5EA0" w:rsidRPr="00F6303A" w:rsidRDefault="004A5EA0" w:rsidP="004A5EA0">
      <w:pPr>
        <w:pStyle w:val="Heading5"/>
      </w:pPr>
      <w:bookmarkStart w:id="884" w:name="_Toc20150056"/>
      <w:bookmarkStart w:id="885" w:name="_Toc27493346"/>
      <w:bookmarkStart w:id="886" w:name="_Toc146259037"/>
      <w:r w:rsidRPr="00F6303A">
        <w:t>12.2.3B.4.1</w:t>
      </w:r>
      <w:r w:rsidRPr="00F6303A">
        <w:tab/>
        <w:t>Active session with incoming call in alerting phase</w:t>
      </w:r>
      <w:bookmarkEnd w:id="884"/>
      <w:bookmarkEnd w:id="885"/>
      <w:bookmarkEnd w:id="886"/>
    </w:p>
    <w:p w:rsidR="004A5EA0" w:rsidRPr="00F6303A" w:rsidRDefault="004A5EA0" w:rsidP="004A5EA0">
      <w:r w:rsidRPr="00F6303A">
        <w:t>If the SC UE:</w:t>
      </w:r>
    </w:p>
    <w:p w:rsidR="004A5EA0" w:rsidRPr="00F6303A" w:rsidRDefault="004A5EA0" w:rsidP="004A5EA0">
      <w:pPr>
        <w:pStyle w:val="B1"/>
      </w:pPr>
      <w:r w:rsidRPr="00F6303A">
        <w:t>-</w:t>
      </w:r>
      <w:r w:rsidRPr="00F6303A">
        <w:tab/>
        <w:t xml:space="preserve">has a session with an active speech media component and has received an incoming call (waiting) which is in the early dialog state according to the conditions in </w:t>
      </w:r>
      <w:bookmarkStart w:id="887" w:name="MCCQCTEMPBM_00000379"/>
      <w:r w:rsidRPr="00F6303A">
        <w:t>subclause</w:t>
      </w:r>
      <w:bookmarkEnd w:id="887"/>
      <w:r w:rsidRPr="00F6303A">
        <w:t>s 12.1 and 12.2.3B.1; and</w:t>
      </w:r>
    </w:p>
    <w:p w:rsidR="004A5EA0" w:rsidRPr="00F6303A" w:rsidRDefault="004A5EA0" w:rsidP="004A5EA0">
      <w:pPr>
        <w:pStyle w:val="B1"/>
      </w:pPr>
      <w:r w:rsidRPr="00F6303A">
        <w:t>-</w:t>
      </w:r>
      <w:r w:rsidRPr="00F6303A">
        <w:tab/>
        <w:t>successfully performs access transfer to the CS domain;</w:t>
      </w:r>
    </w:p>
    <w:p w:rsidR="004A5EA0" w:rsidRPr="00F6303A" w:rsidRDefault="004A5EA0" w:rsidP="004A5EA0">
      <w:r w:rsidRPr="00F6303A">
        <w:t>then the UE moves to Call Received (U7) state (defined in 3GPP TS 24.008 [8]) for the incoming call (waiting) (i.e. continues in Ringing state in CS for the incoming call waiting).</w:t>
      </w:r>
    </w:p>
    <w:p w:rsidR="004A5EA0" w:rsidRPr="00F6303A" w:rsidRDefault="004A5EA0" w:rsidP="004A5EA0">
      <w:pPr>
        <w:pStyle w:val="Heading5"/>
      </w:pPr>
      <w:bookmarkStart w:id="888" w:name="_Toc20150057"/>
      <w:bookmarkStart w:id="889" w:name="_Toc27493347"/>
      <w:bookmarkStart w:id="890" w:name="_Toc146259038"/>
      <w:r w:rsidRPr="00F6303A">
        <w:t>12.2.3B.4.2</w:t>
      </w:r>
      <w:r w:rsidRPr="00F6303A">
        <w:tab/>
        <w:t>Held session with new outgoing call in alerting phase or in pre-alerting phase</w:t>
      </w:r>
      <w:bookmarkEnd w:id="888"/>
      <w:bookmarkEnd w:id="889"/>
      <w:bookmarkEnd w:id="890"/>
    </w:p>
    <w:p w:rsidR="004A5EA0" w:rsidRPr="00F6303A" w:rsidRDefault="004A5EA0" w:rsidP="004A5EA0">
      <w:r w:rsidRPr="00F6303A">
        <w:t>If the SC UE:</w:t>
      </w:r>
    </w:p>
    <w:p w:rsidR="004A5EA0" w:rsidRPr="00F6303A" w:rsidRDefault="004A5EA0" w:rsidP="004A5EA0">
      <w:pPr>
        <w:pStyle w:val="B1"/>
      </w:pPr>
      <w:r w:rsidRPr="00F6303A">
        <w:t>-</w:t>
      </w:r>
      <w:r w:rsidRPr="00F6303A">
        <w:tab/>
        <w:t xml:space="preserve">has a session with an inactive speech media component and has initiated a new outgoing call which is in the early dialog state according to the conditions in </w:t>
      </w:r>
      <w:bookmarkStart w:id="891" w:name="MCCQCTEMPBM_00000380"/>
      <w:r w:rsidRPr="00F6303A">
        <w:t>subclause</w:t>
      </w:r>
      <w:bookmarkEnd w:id="891"/>
      <w:r w:rsidRPr="00F6303A">
        <w:t>s 12.1 and 12.2.3B.1; and</w:t>
      </w:r>
    </w:p>
    <w:p w:rsidR="004A5EA0" w:rsidRPr="00F6303A" w:rsidRDefault="004A5EA0" w:rsidP="004A5EA0">
      <w:pPr>
        <w:pStyle w:val="B1"/>
      </w:pPr>
      <w:r w:rsidRPr="00F6303A">
        <w:t>-</w:t>
      </w:r>
      <w:r w:rsidRPr="00F6303A">
        <w:tab/>
        <w:t>successfully performs access transfer to the CS domain;</w:t>
      </w:r>
    </w:p>
    <w:p w:rsidR="004A5EA0" w:rsidRPr="00F6303A" w:rsidRDefault="004A5EA0" w:rsidP="004A5EA0">
      <w:r w:rsidRPr="00F6303A">
        <w:t>then:</w:t>
      </w:r>
    </w:p>
    <w:p w:rsidR="004A5EA0" w:rsidRPr="00F6303A" w:rsidRDefault="004A5EA0" w:rsidP="004A5EA0">
      <w:pPr>
        <w:pStyle w:val="B1"/>
      </w:pPr>
      <w:r w:rsidRPr="00F6303A">
        <w:t>-</w:t>
      </w:r>
      <w:r w:rsidRPr="00F6303A">
        <w:tab/>
        <w:t>if the new outgoing call is in alerting phase, the UE moves to Call Delivered (U4) state (defined in 3GPP TS 24.008 [8]) for the new outgoing call (i.e. UE continues in Ringing state in CS for the outgoing call);</w:t>
      </w:r>
    </w:p>
    <w:p w:rsidR="004A5EA0" w:rsidRPr="00F6303A" w:rsidRDefault="004A5EA0" w:rsidP="004A5EA0">
      <w:pPr>
        <w:pStyle w:val="B1"/>
      </w:pPr>
      <w:r w:rsidRPr="00F6303A">
        <w:t>-</w:t>
      </w:r>
      <w:r w:rsidRPr="00F6303A">
        <w:tab/>
        <w:t>if the new outgoing call is in pre-alerting phase, the UE moves to Mobile originating call proceeding (U3) state (defined in 3GPP TS 24.008 [8]) for the new outgoing call; and</w:t>
      </w:r>
    </w:p>
    <w:p w:rsidR="004A5EA0" w:rsidRPr="00F6303A" w:rsidRDefault="004A5EA0" w:rsidP="004A5EA0">
      <w:pPr>
        <w:pStyle w:val="B1"/>
        <w:rPr>
          <w:noProof/>
        </w:rPr>
      </w:pPr>
      <w:r w:rsidRPr="00F6303A">
        <w:t>-</w:t>
      </w:r>
      <w:r w:rsidRPr="00F6303A">
        <w:tab/>
        <w:t xml:space="preserve">the UE moves to Call Active (U10) state (defined in 3GPP TS 24.008 [8]) and </w:t>
      </w:r>
      <w:smartTag w:uri="urn:schemas-microsoft-com:office:smarttags" w:element="place">
        <w:smartTag w:uri="urn:schemas-microsoft-com:office:smarttags" w:element="PlaceName">
          <w:r w:rsidRPr="00F6303A">
            <w:t>Call</w:t>
          </w:r>
        </w:smartTag>
        <w:r w:rsidRPr="00F6303A">
          <w:t xml:space="preserve"> </w:t>
        </w:r>
        <w:smartTag w:uri="urn:schemas-microsoft-com:office:smarttags" w:element="PlaceName">
          <w:r w:rsidRPr="00F6303A">
            <w:t>Held</w:t>
          </w:r>
        </w:smartTag>
        <w:r w:rsidRPr="00F6303A">
          <w:t xml:space="preserve"> </w:t>
        </w:r>
        <w:smartTag w:uri="urn:schemas-microsoft-com:office:smarttags" w:element="PlaceName">
          <w:r w:rsidRPr="00F6303A">
            <w:t>Auxiliary</w:t>
          </w:r>
        </w:smartTag>
        <w:r w:rsidRPr="00F6303A">
          <w:t xml:space="preserve"> </w:t>
        </w:r>
        <w:smartTag w:uri="urn:schemas-microsoft-com:office:smarttags" w:element="PlaceType">
          <w:r w:rsidRPr="00F6303A">
            <w:t>State</w:t>
          </w:r>
        </w:smartTag>
      </w:smartTag>
      <w:r w:rsidRPr="00F6303A">
        <w:t xml:space="preserve"> (defined in 3GPP TS 24.083 [43]) for the held call.</w:t>
      </w:r>
    </w:p>
    <w:p w:rsidR="004A5EA0" w:rsidRPr="00F6303A" w:rsidRDefault="004A5EA0" w:rsidP="004A5EA0">
      <w:pPr>
        <w:pStyle w:val="Heading3"/>
      </w:pPr>
      <w:bookmarkStart w:id="892" w:name="_Toc20150058"/>
      <w:bookmarkStart w:id="893" w:name="_Toc27493348"/>
      <w:bookmarkStart w:id="894" w:name="_Toc146259039"/>
      <w:r w:rsidRPr="00F6303A">
        <w:t>12.2.4</w:t>
      </w:r>
      <w:r w:rsidRPr="00F6303A">
        <w:tab/>
        <w:t>Abnormal cases</w:t>
      </w:r>
      <w:bookmarkEnd w:id="892"/>
      <w:bookmarkEnd w:id="893"/>
      <w:bookmarkEnd w:id="894"/>
    </w:p>
    <w:p w:rsidR="004A5EA0" w:rsidRPr="00F6303A" w:rsidRDefault="004A5EA0" w:rsidP="004A5EA0">
      <w:pPr>
        <w:pStyle w:val="Heading4"/>
      </w:pPr>
      <w:bookmarkStart w:id="895" w:name="_Toc20150059"/>
      <w:bookmarkStart w:id="896" w:name="_Toc27493349"/>
      <w:bookmarkStart w:id="897" w:name="_Toc146259040"/>
      <w:r w:rsidRPr="00F6303A">
        <w:t>12.2.4.1</w:t>
      </w:r>
      <w:r w:rsidRPr="00F6303A">
        <w:tab/>
        <w:t>Confirmed dialog</w:t>
      </w:r>
      <w:bookmarkEnd w:id="895"/>
      <w:bookmarkEnd w:id="896"/>
      <w:bookmarkEnd w:id="897"/>
    </w:p>
    <w:p w:rsidR="004A5EA0" w:rsidRPr="00F6303A" w:rsidRDefault="004A5EA0" w:rsidP="004A5EA0">
      <w:r w:rsidRPr="00F6303A">
        <w:t>If the SC UE engaged in one or more ongoing IMS sessions and:</w:t>
      </w:r>
    </w:p>
    <w:p w:rsidR="004A5EA0" w:rsidRPr="00F6303A" w:rsidRDefault="004A5EA0" w:rsidP="004A5EA0">
      <w:pPr>
        <w:pStyle w:val="B1"/>
      </w:pPr>
      <w:r w:rsidRPr="00F6303A">
        <w:t>-</w:t>
      </w:r>
      <w:r w:rsidRPr="00F6303A">
        <w:tab/>
        <w:t>receives a SM NOTIFICATION message containing an "SRVCC handover cancelled, IMS session re-establishment required" as described in 3GPP TS 24.008 [8] or 3GPP TS 24.301 [52]</w:t>
      </w:r>
      <w:r w:rsidR="00F577FB" w:rsidRPr="00F577FB">
        <w:t xml:space="preserve"> </w:t>
      </w:r>
      <w:r w:rsidR="00F577FB">
        <w:t>or receives an event notification containing an "SRVCC handover cancelled, IMS session re-establishment required" indicator from the lower layer</w:t>
      </w:r>
      <w:r w:rsidR="00E80209" w:rsidRPr="00DF5B73">
        <w:t>s</w:t>
      </w:r>
      <w:r w:rsidR="00F577FB">
        <w:t xml:space="preserve"> as described in 3GPP TS 24.501 [98]</w:t>
      </w:r>
      <w:r w:rsidRPr="00F6303A">
        <w:t xml:space="preserve"> depending on the access in use; or</w:t>
      </w:r>
    </w:p>
    <w:p w:rsidR="004A5EA0" w:rsidRPr="00F6303A" w:rsidRDefault="004A5EA0" w:rsidP="004A5EA0">
      <w:pPr>
        <w:pStyle w:val="B1"/>
      </w:pPr>
      <w:r w:rsidRPr="00F6303A">
        <w:t>-</w:t>
      </w:r>
      <w:r w:rsidRPr="00F6303A">
        <w:tab/>
        <w:t>does not successfully retune to the 3GPP UTRAN or 3GPP GERAN after it receives the handover command from the eNodeB (as described in 3GPP TS 36.331 [62]) or from the NodeB (as described in 3GPP TS 25.331 [61]);</w:t>
      </w:r>
    </w:p>
    <w:p w:rsidR="004A5EA0" w:rsidRPr="00F6303A" w:rsidRDefault="004A5EA0" w:rsidP="004A5EA0">
      <w:pPr>
        <w:pStyle w:val="B1"/>
      </w:pPr>
      <w:r w:rsidRPr="00F6303A">
        <w:t>then the SC UE shall send a SIP re-INVITE request containing:</w:t>
      </w:r>
    </w:p>
    <w:p w:rsidR="004A5EA0" w:rsidRPr="00F6303A" w:rsidRDefault="004A5EA0" w:rsidP="004A5EA0">
      <w:pPr>
        <w:pStyle w:val="B1"/>
      </w:pPr>
      <w:r w:rsidRPr="00F6303A">
        <w:t>1)</w:t>
      </w:r>
      <w:r w:rsidRPr="00F6303A">
        <w:tab/>
        <w:t>an SDP offer, including the media characteristics as used in the existing dialog; and</w:t>
      </w:r>
    </w:p>
    <w:p w:rsidR="004A5EA0" w:rsidRPr="00F6303A" w:rsidRDefault="004A5EA0" w:rsidP="004A5EA0">
      <w:pPr>
        <w:pStyle w:val="B1"/>
      </w:pPr>
      <w:r w:rsidRPr="00F6303A">
        <w:t>2)</w:t>
      </w:r>
      <w:r w:rsidRPr="00F6303A">
        <w:tab/>
        <w:t>a Reason header field containing protocol "SIP" and reason parameter "cause" with value "</w:t>
      </w:r>
      <w:r w:rsidRPr="00F6303A">
        <w:rPr>
          <w:lang w:val="en-US" w:eastAsia="zh-CN"/>
        </w:rPr>
        <w:t xml:space="preserve">487" </w:t>
      </w:r>
      <w:r w:rsidRPr="00F6303A">
        <w:t>as specified in IETF RFC 3326 [57] and with reason-text text set to either "handover cancelled" or "failure to transition to CS domain";</w:t>
      </w:r>
    </w:p>
    <w:p w:rsidR="004A5EA0" w:rsidRPr="00F6303A" w:rsidRDefault="004A5EA0" w:rsidP="004A5EA0">
      <w:r w:rsidRPr="00F6303A">
        <w:t>by following the rules of 3GPP TS 24.229 [2] in each transferred session.</w:t>
      </w:r>
    </w:p>
    <w:p w:rsidR="004A5EA0" w:rsidRPr="00F6303A" w:rsidRDefault="004A5EA0" w:rsidP="004A5EA0">
      <w:pPr>
        <w:pStyle w:val="Heading4"/>
      </w:pPr>
      <w:bookmarkStart w:id="898" w:name="_Toc20150060"/>
      <w:bookmarkStart w:id="899" w:name="_Toc27493350"/>
      <w:bookmarkStart w:id="900" w:name="_Toc146259041"/>
      <w:r w:rsidRPr="00F6303A">
        <w:t>12.2.4.2</w:t>
      </w:r>
      <w:r w:rsidRPr="00F6303A">
        <w:tab/>
        <w:t>Early dialog</w:t>
      </w:r>
      <w:bookmarkEnd w:id="898"/>
      <w:bookmarkEnd w:id="899"/>
      <w:bookmarkEnd w:id="900"/>
    </w:p>
    <w:p w:rsidR="004A5EA0" w:rsidRPr="00F6303A" w:rsidRDefault="004A5EA0" w:rsidP="004A5EA0">
      <w:r w:rsidRPr="00F6303A">
        <w:t>If the SC UE is engaged in a session in early dialog state and:</w:t>
      </w:r>
    </w:p>
    <w:p w:rsidR="004A5EA0" w:rsidRPr="00F6303A" w:rsidRDefault="004A5EA0" w:rsidP="004A5EA0">
      <w:pPr>
        <w:pStyle w:val="B1"/>
      </w:pPr>
      <w:r w:rsidRPr="00F6303A">
        <w:t>-</w:t>
      </w:r>
      <w:r w:rsidRPr="00F6303A">
        <w:tab/>
        <w:t xml:space="preserve">receives a SM NOTIFICATION message containing an "SRVCC handover cancelled, IMS session re-establishment required" as described in 3GPP TS 24.008 [8] or 3GPP TS 24.301 [52] </w:t>
      </w:r>
      <w:r w:rsidR="00F577FB">
        <w:t>or receives an event notification containing an "SRVCC handover cancelled, IMS session re-establishment required" indicator from the lower layer</w:t>
      </w:r>
      <w:r w:rsidR="00E80209" w:rsidRPr="00DF5B73">
        <w:t>s</w:t>
      </w:r>
      <w:r w:rsidR="00F577FB">
        <w:t xml:space="preserve"> as described in 3GPP TS 24.501 [98]</w:t>
      </w:r>
      <w:r w:rsidRPr="00F6303A">
        <w:t>depending on the access in use; or</w:t>
      </w:r>
    </w:p>
    <w:p w:rsidR="004A5EA0" w:rsidRPr="00F6303A" w:rsidRDefault="004A5EA0" w:rsidP="004A5EA0">
      <w:pPr>
        <w:pStyle w:val="B1"/>
      </w:pPr>
      <w:r w:rsidRPr="00F6303A">
        <w:t>-</w:t>
      </w:r>
      <w:r w:rsidRPr="00F6303A">
        <w:tab/>
        <w:t>does not successfully retune to the 3GPP UTRAN or 3GPP GERAN after it receives the handover command from the eNodeB (as described in 3GPP TS 36.331 [62]) or from the NodeB (as described in 3GPP TS 25.331 [61]);</w:t>
      </w:r>
    </w:p>
    <w:p w:rsidR="00625CAC" w:rsidRDefault="004A5EA0" w:rsidP="00625CAC">
      <w:r w:rsidRPr="00F6303A">
        <w:t>then the SC UE shall</w:t>
      </w:r>
      <w:r w:rsidR="00625CAC">
        <w:t>:</w:t>
      </w:r>
    </w:p>
    <w:p w:rsidR="004A5EA0" w:rsidRPr="00F6303A" w:rsidRDefault="00625CAC" w:rsidP="00625CAC">
      <w:pPr>
        <w:pStyle w:val="B1"/>
      </w:pPr>
      <w:r>
        <w:t>a)</w:t>
      </w:r>
      <w:r>
        <w:tab/>
      </w:r>
      <w:r w:rsidR="004A5EA0" w:rsidRPr="00F6303A">
        <w:t>send a SIP UPDATE request containing:</w:t>
      </w:r>
    </w:p>
    <w:p w:rsidR="004A5EA0" w:rsidRPr="00F6303A" w:rsidRDefault="004A5EA0" w:rsidP="00625CAC">
      <w:pPr>
        <w:pStyle w:val="B2"/>
      </w:pPr>
      <w:r w:rsidRPr="00F6303A">
        <w:t>1)</w:t>
      </w:r>
      <w:r w:rsidRPr="00F6303A">
        <w:tab/>
        <w:t>an SDP offer, including the media characteristics as used in the existing dialog; and</w:t>
      </w:r>
    </w:p>
    <w:p w:rsidR="004A5EA0" w:rsidRPr="00F6303A" w:rsidRDefault="004A5EA0" w:rsidP="00625CAC">
      <w:pPr>
        <w:pStyle w:val="B2"/>
      </w:pPr>
      <w:r w:rsidRPr="00F6303A">
        <w:t>2)</w:t>
      </w:r>
      <w:r w:rsidRPr="00F6303A">
        <w:tab/>
        <w:t>a Reason header field containing protocol "SIP" and reason parameter "cause" with value "</w:t>
      </w:r>
      <w:r w:rsidRPr="00F6303A">
        <w:rPr>
          <w:lang w:val="en-US" w:eastAsia="zh-CN"/>
        </w:rPr>
        <w:t xml:space="preserve">487" </w:t>
      </w:r>
      <w:r w:rsidRPr="00F6303A">
        <w:t>as specified in IETF RFC 3326 [57], and with reason-text set to either "handover cancelled" or "failure to transition to CS domain";</w:t>
      </w:r>
    </w:p>
    <w:p w:rsidR="004A5EA0" w:rsidRPr="00526397" w:rsidRDefault="00625CAC" w:rsidP="00625CAC">
      <w:pPr>
        <w:pStyle w:val="B1"/>
        <w:rPr>
          <w:lang w:val="en-US"/>
        </w:rPr>
      </w:pPr>
      <w:r>
        <w:tab/>
      </w:r>
      <w:r w:rsidR="004A5EA0" w:rsidRPr="00F6303A">
        <w:t>by following the rules of 3GPP TS 24.229 [2] in each transferred session</w:t>
      </w:r>
      <w:r w:rsidRPr="00625CAC">
        <w:rPr>
          <w:lang w:val="en-US"/>
        </w:rPr>
        <w:t>; and</w:t>
      </w:r>
    </w:p>
    <w:p w:rsidR="00625CAC" w:rsidRPr="00625CAC" w:rsidRDefault="00625CAC" w:rsidP="00625CAC">
      <w:pPr>
        <w:pStyle w:val="B1"/>
        <w:rPr>
          <w:lang w:val="en-US"/>
        </w:rPr>
      </w:pPr>
      <w:r>
        <w:t>b)</w:t>
      </w:r>
      <w:r>
        <w:tab/>
        <w:t xml:space="preserve">if the SC UE is a terminating side UE and has already sent a CC CONNECT on the target access leg, send a SIP 200 (OK) </w:t>
      </w:r>
      <w:r w:rsidRPr="002432A7">
        <w:rPr>
          <w:lang w:val="en-US"/>
        </w:rPr>
        <w:t xml:space="preserve">response </w:t>
      </w:r>
      <w:r>
        <w:t>to the SIP INVITE request received on the source access leg</w:t>
      </w:r>
      <w:r w:rsidRPr="00F6303A">
        <w:t>.</w:t>
      </w:r>
    </w:p>
    <w:p w:rsidR="00625CAC" w:rsidRPr="0052519C" w:rsidRDefault="00625CAC" w:rsidP="00625CAC">
      <w:pPr>
        <w:pStyle w:val="Heading4"/>
        <w:rPr>
          <w:bdr w:val="none" w:sz="0" w:space="0" w:color="auto" w:frame="1"/>
        </w:rPr>
      </w:pPr>
      <w:bookmarkStart w:id="901" w:name="_Toc20150061"/>
      <w:bookmarkStart w:id="902" w:name="_Toc27493351"/>
      <w:bookmarkStart w:id="903" w:name="_Toc146259042"/>
      <w:r w:rsidRPr="0052519C">
        <w:rPr>
          <w:bdr w:val="none" w:sz="0" w:space="0" w:color="auto" w:frame="1"/>
        </w:rPr>
        <w:t>12.2.4.</w:t>
      </w:r>
      <w:r w:rsidRPr="00625CAC">
        <w:rPr>
          <w:bdr w:val="none" w:sz="0" w:space="0" w:color="auto" w:frame="1"/>
          <w:lang w:val="en-US"/>
        </w:rPr>
        <w:t>3</w:t>
      </w:r>
      <w:r w:rsidRPr="0052519C">
        <w:rPr>
          <w:bdr w:val="none" w:sz="0" w:space="0" w:color="auto" w:frame="1"/>
        </w:rPr>
        <w:tab/>
        <w:t xml:space="preserve">Moving </w:t>
      </w:r>
      <w:r w:rsidRPr="0052519C">
        <w:rPr>
          <w:rFonts w:cs="Arial"/>
          <w:bdr w:val="none" w:sz="0" w:space="0" w:color="auto" w:frame="1"/>
          <w:lang w:val="en-US"/>
        </w:rPr>
        <w:t>from a 3GPP access to non-3GPP access</w:t>
      </w:r>
      <w:r w:rsidRPr="0052519C">
        <w:rPr>
          <w:bdr w:val="none" w:sz="0" w:space="0" w:color="auto" w:frame="1"/>
        </w:rPr>
        <w:t xml:space="preserve"> colliding with SRVCC access transfer</w:t>
      </w:r>
      <w:bookmarkEnd w:id="901"/>
      <w:bookmarkEnd w:id="902"/>
      <w:bookmarkEnd w:id="903"/>
    </w:p>
    <w:p w:rsidR="00625CAC" w:rsidRDefault="00625CAC" w:rsidP="00625CAC">
      <w:r w:rsidRPr="00F6303A">
        <w:t>If the SC UE engaged in one or more IMS sessions</w:t>
      </w:r>
      <w:r>
        <w:t xml:space="preserve"> receives a handover command </w:t>
      </w:r>
      <w:r w:rsidRPr="00F6303A">
        <w:t>from the eNodeB (as described in 3GPP TS 36.331 [62]) or from the NodeB (as described in 3GPP TS 25.331 [61])</w:t>
      </w:r>
      <w:r>
        <w:t xml:space="preserve"> when the UE is engaged in moving</w:t>
      </w:r>
      <w:r w:rsidRPr="0000503D">
        <w:t xml:space="preserve"> </w:t>
      </w:r>
      <w:r>
        <w:t xml:space="preserve">the </w:t>
      </w:r>
      <w:r w:rsidRPr="0000503D">
        <w:t>PDN connection from</w:t>
      </w:r>
      <w:r>
        <w:t xml:space="preserve"> an 3GPP access to a non-3GPP access </w:t>
      </w:r>
      <w:r w:rsidRPr="0000503D">
        <w:t>as described in 24.302</w:t>
      </w:r>
      <w:r>
        <w:t> [84], the UE shall either:</w:t>
      </w:r>
    </w:p>
    <w:p w:rsidR="00EB05B5" w:rsidRDefault="00625CAC" w:rsidP="00625CAC">
      <w:pPr>
        <w:pStyle w:val="B1"/>
      </w:pPr>
      <w:r>
        <w:t>1)</w:t>
      </w:r>
      <w:r>
        <w:tab/>
        <w:t>accept the handover command and abort the move to the non-3GPP access; or</w:t>
      </w:r>
    </w:p>
    <w:p w:rsidR="00625CAC" w:rsidRDefault="00625CAC" w:rsidP="00625CAC">
      <w:pPr>
        <w:pStyle w:val="B1"/>
      </w:pPr>
      <w:r>
        <w:t>2)</w:t>
      </w:r>
      <w:r>
        <w:tab/>
        <w:t xml:space="preserve">continue with the move to the </w:t>
      </w:r>
      <w:r w:rsidRPr="00F34B93">
        <w:t xml:space="preserve">non-3GPP access </w:t>
      </w:r>
      <w:r>
        <w:t>and ignore the handover command.</w:t>
      </w:r>
    </w:p>
    <w:p w:rsidR="00625CAC" w:rsidRDefault="00625CAC" w:rsidP="00625CAC">
      <w:r>
        <w:t xml:space="preserve">If the SC UE continues with the move to the </w:t>
      </w:r>
      <w:r w:rsidRPr="00F34B93">
        <w:t>non-3GPP access</w:t>
      </w:r>
      <w:r>
        <w:t>, the SC UE shall for each transferred session send a SIP re-INVITE request containing:</w:t>
      </w:r>
    </w:p>
    <w:p w:rsidR="00625CAC" w:rsidRDefault="00625CAC" w:rsidP="00625CAC">
      <w:pPr>
        <w:pStyle w:val="B1"/>
      </w:pPr>
      <w:r>
        <w:t>1)</w:t>
      </w:r>
      <w:r>
        <w:tab/>
        <w:t>an SDP offer, including the media characteristics as used in the existing dialog; and</w:t>
      </w:r>
    </w:p>
    <w:p w:rsidR="00625CAC" w:rsidRDefault="00625CAC" w:rsidP="00625CAC">
      <w:pPr>
        <w:pStyle w:val="B1"/>
      </w:pPr>
      <w:r>
        <w:t>2)</w:t>
      </w:r>
      <w:r>
        <w:tab/>
        <w:t>a Reason header field containing protocol "SIP" and reason parameter "cause" with value "487" as specified in IETF RFC 3326 [57];</w:t>
      </w:r>
    </w:p>
    <w:p w:rsidR="00625CAC" w:rsidRDefault="00625CAC" w:rsidP="00625CAC">
      <w:pPr>
        <w:pStyle w:val="NO"/>
      </w:pPr>
      <w:r>
        <w:t>NOTE:</w:t>
      </w:r>
      <w:r>
        <w:tab/>
        <w:t>The reason-text text in the Reason header field can be set to either "handover cancelled" or "failure to transition to CS domain".</w:t>
      </w:r>
    </w:p>
    <w:p w:rsidR="00625CAC" w:rsidRDefault="00625CAC" w:rsidP="00625CAC">
      <w:r>
        <w:t>by following the rules of 3GPP TS 24.229 [2].</w:t>
      </w:r>
    </w:p>
    <w:p w:rsidR="004A5EA0" w:rsidRPr="00F6303A" w:rsidRDefault="004A5EA0" w:rsidP="004A5EA0">
      <w:pPr>
        <w:pStyle w:val="Heading2"/>
      </w:pPr>
      <w:bookmarkStart w:id="904" w:name="_Toc20150062"/>
      <w:bookmarkStart w:id="905" w:name="_Toc27493352"/>
      <w:bookmarkStart w:id="906" w:name="_Toc146259043"/>
      <w:r w:rsidRPr="00F6303A">
        <w:t>12.2A</w:t>
      </w:r>
      <w:r w:rsidRPr="00F6303A">
        <w:tab/>
        <w:t>SC UE procedures for PS to CS access transfer, vSRVCC</w:t>
      </w:r>
      <w:bookmarkEnd w:id="904"/>
      <w:bookmarkEnd w:id="905"/>
      <w:bookmarkEnd w:id="906"/>
    </w:p>
    <w:p w:rsidR="004A5EA0" w:rsidRPr="00F6303A" w:rsidRDefault="004A5EA0" w:rsidP="004A5EA0">
      <w:pPr>
        <w:pStyle w:val="Heading3"/>
      </w:pPr>
      <w:bookmarkStart w:id="907" w:name="_Toc20150063"/>
      <w:bookmarkStart w:id="908" w:name="_Toc27493353"/>
      <w:bookmarkStart w:id="909" w:name="_Toc146259044"/>
      <w:r w:rsidRPr="00F6303A">
        <w:t>12.2A.1</w:t>
      </w:r>
      <w:r w:rsidRPr="00F6303A">
        <w:tab/>
        <w:t>General</w:t>
      </w:r>
      <w:bookmarkEnd w:id="907"/>
      <w:bookmarkEnd w:id="908"/>
      <w:bookmarkEnd w:id="909"/>
    </w:p>
    <w:p w:rsidR="004A5EA0" w:rsidRPr="00F6303A" w:rsidRDefault="004A5EA0" w:rsidP="004A5EA0">
      <w:r w:rsidRPr="00F6303A">
        <w:t>The SC UE may be engaged in one or more ongoing sessions before vSRVCC access transfer is performed. By an ongoing session, it is meant a session for which the response to the initial SIP INVITE request to establish this session has been sent or received.</w:t>
      </w:r>
    </w:p>
    <w:p w:rsidR="004A5EA0" w:rsidRPr="00F6303A" w:rsidRDefault="004A5EA0" w:rsidP="004A5EA0">
      <w:r w:rsidRPr="00F6303A">
        <w:t>In the vSRVCC session continuity procedures the SC UE shall consider only sessions where the following applies:</w:t>
      </w:r>
    </w:p>
    <w:p w:rsidR="004A5EA0" w:rsidRPr="00F6303A" w:rsidDel="008F0DD4" w:rsidRDefault="004A5EA0" w:rsidP="004A5EA0">
      <w:pPr>
        <w:pStyle w:val="B1"/>
      </w:pPr>
      <w:r w:rsidRPr="00F6303A">
        <w:t>1.</w:t>
      </w:r>
      <w:r w:rsidRPr="00F6303A">
        <w:tab/>
        <w:t>the SIP dialog contains speech and video media components supporting a real time video session synchronized with speech as defined in 3GPP TS 22.173 [24], which includes the codecs for speech and video as specified in 3GPP TS 26.114 [68]; and</w:t>
      </w:r>
    </w:p>
    <w:p w:rsidR="004A5EA0" w:rsidRPr="00F6303A" w:rsidRDefault="004A5EA0" w:rsidP="004A5EA0">
      <w:pPr>
        <w:pStyle w:val="B1"/>
      </w:pPr>
      <w:r w:rsidRPr="00F6303A">
        <w:t>2.</w:t>
      </w:r>
      <w:r w:rsidRPr="00F6303A">
        <w:tab/>
        <w:t>the speech media is carried over a PS bearer with QCI=1 as specified in 3GPP TS 23.203 [65];</w:t>
      </w:r>
    </w:p>
    <w:p w:rsidR="004A5EA0" w:rsidRPr="00F6303A" w:rsidRDefault="004A5EA0" w:rsidP="004A5EA0">
      <w:r w:rsidRPr="00F6303A">
        <w:t>for access transfer. Sessions considered for vSRVCC procedures are regarded as full-duplex.</w:t>
      </w:r>
    </w:p>
    <w:p w:rsidR="004A5EA0" w:rsidRPr="00F6303A" w:rsidRDefault="004A5EA0" w:rsidP="004A5EA0">
      <w:pPr>
        <w:pStyle w:val="Heading3"/>
      </w:pPr>
      <w:bookmarkStart w:id="910" w:name="_Toc20150064"/>
      <w:bookmarkStart w:id="911" w:name="_Toc27493354"/>
      <w:bookmarkStart w:id="912" w:name="_Toc146259045"/>
      <w:r w:rsidRPr="00F6303A">
        <w:t>12.2A.2</w:t>
      </w:r>
      <w:r w:rsidRPr="00F6303A">
        <w:tab/>
        <w:t>ICS-based</w:t>
      </w:r>
      <w:bookmarkEnd w:id="910"/>
      <w:bookmarkEnd w:id="911"/>
      <w:bookmarkEnd w:id="912"/>
    </w:p>
    <w:p w:rsidR="004A5EA0" w:rsidRPr="00F6303A" w:rsidRDefault="004A5EA0" w:rsidP="004A5EA0">
      <w:r w:rsidRPr="00F6303A">
        <w:t>If:</w:t>
      </w:r>
    </w:p>
    <w:p w:rsidR="004A5EA0" w:rsidRPr="00F6303A" w:rsidRDefault="004A5EA0" w:rsidP="004A5EA0">
      <w:pPr>
        <w:pStyle w:val="B1"/>
      </w:pPr>
      <w:r w:rsidRPr="00F6303A">
        <w:t>-</w:t>
      </w:r>
      <w:r w:rsidRPr="00F6303A">
        <w:tab/>
        <w:t>SC using ICS is enabled;</w:t>
      </w:r>
    </w:p>
    <w:p w:rsidR="004A5EA0" w:rsidRPr="00F6303A" w:rsidRDefault="004A5EA0" w:rsidP="004A5EA0">
      <w:pPr>
        <w:pStyle w:val="B1"/>
      </w:pPr>
      <w:r w:rsidRPr="00F6303A">
        <w:t>-</w:t>
      </w:r>
      <w:r w:rsidRPr="00F6303A">
        <w:tab/>
        <w:t>the Gm reference point is retained upon PS handover procedure;</w:t>
      </w:r>
    </w:p>
    <w:p w:rsidR="004A5EA0" w:rsidRPr="00F6303A" w:rsidRDefault="004A5EA0" w:rsidP="004A5EA0">
      <w:pPr>
        <w:pStyle w:val="NO"/>
      </w:pPr>
      <w:r w:rsidRPr="00F6303A">
        <w:t>NOTE 1:</w:t>
      </w:r>
      <w:r w:rsidR="00FF4655">
        <w:tab/>
      </w:r>
      <w:r w:rsidRPr="00F6303A">
        <w:t xml:space="preserve">The SC UE knows that the Gm reference point is retained upon PS handover if, following handover, the SC UE has a "dedicated PDP context for SIP signalling" or has a "general-purpose PDP context" to carry the IM CN subsystem-related signalling, as described in 3GPP TS 24.229 </w:t>
      </w:r>
      <w:bookmarkStart w:id="913" w:name="MCCQCTEMPBM_00000381"/>
      <w:r w:rsidR="0092078C" w:rsidRPr="00DF5B73">
        <w:t>subclause</w:t>
      </w:r>
      <w:bookmarkEnd w:id="913"/>
      <w:r w:rsidR="0092078C" w:rsidRPr="0092078C">
        <w:rPr>
          <w:lang w:val="en-US"/>
        </w:rPr>
        <w:t> </w:t>
      </w:r>
      <w:r w:rsidRPr="00F6303A">
        <w:t>B.2.2.1.</w:t>
      </w:r>
    </w:p>
    <w:p w:rsidR="004A5EA0" w:rsidRPr="00F6303A" w:rsidRDefault="004A5EA0" w:rsidP="004A5EA0">
      <w:pPr>
        <w:pStyle w:val="B1"/>
      </w:pPr>
      <w:r w:rsidRPr="00F6303A">
        <w:t>-</w:t>
      </w:r>
      <w:r w:rsidRPr="00F6303A">
        <w:tab/>
        <w:t>the SC UE is using ICS capabilities as defined in 3GPP TS 24.292 [4];</w:t>
      </w:r>
      <w:r w:rsidR="0092078C" w:rsidRPr="00DF5B73">
        <w:t xml:space="preserve"> and</w:t>
      </w:r>
    </w:p>
    <w:p w:rsidR="004A5EA0" w:rsidRPr="00F6303A" w:rsidRDefault="004A5EA0" w:rsidP="004A5EA0">
      <w:pPr>
        <w:pStyle w:val="B1"/>
      </w:pPr>
      <w:r w:rsidRPr="00F6303A">
        <w:t>-</w:t>
      </w:r>
      <w:r w:rsidRPr="00F6303A">
        <w:tab/>
        <w:t>vSRVCC procedures (as described in 3GPP TS 24.008 [8]) have been completed;</w:t>
      </w:r>
    </w:p>
    <w:p w:rsidR="00EB05B5" w:rsidRPr="00F6303A" w:rsidRDefault="004A5EA0" w:rsidP="004A5EA0">
      <w:pPr>
        <w:rPr>
          <w:noProof/>
        </w:rPr>
      </w:pPr>
      <w:r w:rsidRPr="00F6303A">
        <w:rPr>
          <w:noProof/>
        </w:rPr>
        <w:t xml:space="preserve">then the SC UE, </w:t>
      </w:r>
      <w:r w:rsidRPr="00F6303A">
        <w:t>in order to add Gm control for the newly established CS session, shall:</w:t>
      </w:r>
    </w:p>
    <w:p w:rsidR="004A5EA0" w:rsidRPr="00F6303A" w:rsidRDefault="004A5EA0" w:rsidP="004A5EA0">
      <w:pPr>
        <w:pStyle w:val="B1"/>
      </w:pPr>
      <w:r w:rsidRPr="00F6303A">
        <w:t>-</w:t>
      </w:r>
      <w:r w:rsidRPr="00F6303A">
        <w:tab/>
        <w:t>send a SIP re-INVITE request for each session with only speech media component or with both speech and video media components to be transferred starting with the session with active speech and video media components that was most recently made active;</w:t>
      </w:r>
    </w:p>
    <w:p w:rsidR="004A5EA0" w:rsidRPr="00F6303A" w:rsidRDefault="004A5EA0" w:rsidP="004A5EA0">
      <w:pPr>
        <w:pStyle w:val="B1"/>
      </w:pPr>
      <w:r w:rsidRPr="00F6303A">
        <w:t>-</w:t>
      </w:r>
      <w:r w:rsidRPr="00F6303A">
        <w:tab/>
        <w:t>within the SDP offer for sessions with speech and video media components, indicate the media lines for the speech and video media components as speech and video media components over circuit switched bearer in accordance with 3GPP TS 24.292 [4]. If the precondition mechanism is used, the SC UE shall indicate the related local preconditions as met; and</w:t>
      </w:r>
    </w:p>
    <w:p w:rsidR="004A5EA0" w:rsidRPr="00F6303A" w:rsidRDefault="004A5EA0" w:rsidP="004A5EA0">
      <w:pPr>
        <w:pStyle w:val="B1"/>
      </w:pPr>
      <w:r w:rsidRPr="00F6303A">
        <w:t>-</w:t>
      </w:r>
      <w:r w:rsidRPr="00F6303A">
        <w:tab/>
        <w:t>within the SDP offer for sessions with only speech media component, indicate the media lines for the speech media component as speech media component over circuit switched bearer in accordance with 3GPP TS 24.292 [4]. If the precondition mechanism is used, the SC UE shall indicate the related local preconditions as met;</w:t>
      </w:r>
    </w:p>
    <w:p w:rsidR="004A5EA0" w:rsidRPr="00F6303A" w:rsidRDefault="004A5EA0" w:rsidP="004A5EA0">
      <w:pPr>
        <w:pStyle w:val="NO"/>
      </w:pPr>
      <w:r w:rsidRPr="00F6303A">
        <w:t>NOTE 2:</w:t>
      </w:r>
      <w:r w:rsidRPr="00F6303A">
        <w:tab/>
        <w:t>The SIP dialog established over the source PS access network stays the same after vSRVCC procedures, e.g. the IP address of the UE, the Call-ID</w:t>
      </w:r>
      <w:r w:rsidR="0076162C" w:rsidRPr="00F6303A">
        <w:t xml:space="preserve"> or</w:t>
      </w:r>
      <w:r w:rsidRPr="00F6303A">
        <w:t xml:space="preserve"> the P-CSCF do not change. Therefore in this case a </w:t>
      </w:r>
      <w:r w:rsidR="00427EAF" w:rsidRPr="00F6303A">
        <w:t xml:space="preserve">SIP </w:t>
      </w:r>
      <w:r w:rsidRPr="00F6303A">
        <w:t xml:space="preserve">re-INVITE </w:t>
      </w:r>
      <w:r w:rsidR="00427EAF" w:rsidRPr="00F6303A">
        <w:t xml:space="preserve">request </w:t>
      </w:r>
      <w:r w:rsidRPr="00F6303A">
        <w:t>needs to be sent to add ICS-control for the CS bearer.</w:t>
      </w:r>
    </w:p>
    <w:p w:rsidR="004A5EA0" w:rsidRPr="00F6303A" w:rsidRDefault="004A5EA0" w:rsidP="004A5EA0">
      <w:pPr>
        <w:pStyle w:val="Heading3"/>
      </w:pPr>
      <w:bookmarkStart w:id="914" w:name="_Toc20150065"/>
      <w:bookmarkStart w:id="915" w:name="_Toc27493355"/>
      <w:bookmarkStart w:id="916" w:name="_Toc146259046"/>
      <w:r w:rsidRPr="00F6303A">
        <w:t>12.2A.3</w:t>
      </w:r>
      <w:r w:rsidRPr="00F6303A">
        <w:tab/>
        <w:t>Not based on ICS</w:t>
      </w:r>
      <w:bookmarkEnd w:id="914"/>
      <w:bookmarkEnd w:id="915"/>
      <w:bookmarkEnd w:id="916"/>
    </w:p>
    <w:p w:rsidR="004A5EA0" w:rsidRPr="00F6303A" w:rsidRDefault="004A5EA0" w:rsidP="004A5EA0">
      <w:r w:rsidRPr="00F6303A">
        <w:rPr>
          <w:noProof/>
        </w:rPr>
        <w:t>After successful vSRVCC procedures (</w:t>
      </w:r>
      <w:r w:rsidRPr="00F6303A">
        <w:t>as described in 3GPP TS 24.008 [8]) have been completed, if the SC UE is not using ICS capabilities, the SC UE shall replace the session with active speech and video media components which was most recently made active with the newly established CS voice/video call.</w:t>
      </w:r>
    </w:p>
    <w:p w:rsidR="004A5EA0" w:rsidRPr="00F6303A" w:rsidRDefault="004A5EA0" w:rsidP="004A5EA0">
      <w:pPr>
        <w:pStyle w:val="NO"/>
      </w:pPr>
      <w:r w:rsidRPr="00F6303A">
        <w:t>NOTE 1:</w:t>
      </w:r>
      <w:r w:rsidR="00FF4655">
        <w:tab/>
      </w:r>
      <w:r w:rsidRPr="00F6303A">
        <w:t>In the case when ICS is not supported or used, only the ongoing session with active speech and video media components which was most recently made active is transferred from PS to CS.</w:t>
      </w:r>
    </w:p>
    <w:p w:rsidR="004A5EA0" w:rsidRPr="00F6303A" w:rsidRDefault="004A5EA0" w:rsidP="004A5EA0">
      <w:r w:rsidRPr="00F6303A">
        <w:t>In addition, if:</w:t>
      </w:r>
    </w:p>
    <w:p w:rsidR="004A5EA0" w:rsidRPr="00F6303A" w:rsidRDefault="004A5EA0" w:rsidP="004A5EA0">
      <w:pPr>
        <w:pStyle w:val="B1"/>
      </w:pPr>
      <w:r w:rsidRPr="00F6303A">
        <w:t>-</w:t>
      </w:r>
      <w:r w:rsidRPr="00F6303A">
        <w:tab/>
        <w:t>the Gm reference point is retained upon PS handover; and</w:t>
      </w:r>
    </w:p>
    <w:p w:rsidR="004A5EA0" w:rsidRPr="00F6303A" w:rsidRDefault="004A5EA0" w:rsidP="004A5EA0">
      <w:pPr>
        <w:pStyle w:val="NO"/>
      </w:pPr>
      <w:r w:rsidRPr="00F6303A">
        <w:t>NOTE 2:</w:t>
      </w:r>
      <w:r w:rsidR="00FF4655">
        <w:tab/>
      </w:r>
      <w:r w:rsidRPr="00F6303A">
        <w:t xml:space="preserve">The SC UE knows that the Gm reference point is retained upon PS handover if, following handover, the SC UE has a dedicated PDP context for SIP signalling or has a general-purpose PDP context to carry the IM CN subsystem-related signalling, as described in 3GPP TS 24.229 [2] </w:t>
      </w:r>
      <w:bookmarkStart w:id="917" w:name="MCCQCTEMPBM_00000382"/>
      <w:r w:rsidR="0092078C" w:rsidRPr="00DF5B73">
        <w:t>subclause</w:t>
      </w:r>
      <w:bookmarkEnd w:id="917"/>
      <w:r w:rsidR="0092078C" w:rsidRPr="00F6303A">
        <w:t> </w:t>
      </w:r>
      <w:r w:rsidRPr="00F6303A">
        <w:t>B.2.2.1.</w:t>
      </w:r>
    </w:p>
    <w:p w:rsidR="00EB05B5" w:rsidRPr="00F6303A" w:rsidRDefault="004A5EA0" w:rsidP="004A5EA0">
      <w:pPr>
        <w:pStyle w:val="B1"/>
      </w:pPr>
      <w:r w:rsidRPr="00F6303A">
        <w:t>-</w:t>
      </w:r>
      <w:r w:rsidRPr="00F6303A">
        <w:tab/>
        <w:t>there are one or more remaining media component(s) in the IMS session other than the speech and the video media components which were transferred to the CS Target Access Leg;</w:t>
      </w:r>
    </w:p>
    <w:p w:rsidR="004A5EA0" w:rsidRPr="00F6303A" w:rsidRDefault="004A5EA0" w:rsidP="004A5EA0">
      <w:r w:rsidRPr="00F6303A">
        <w:t>the SC UE shall:</w:t>
      </w:r>
    </w:p>
    <w:p w:rsidR="004A5EA0" w:rsidRPr="00F6303A" w:rsidRDefault="004A5EA0" w:rsidP="004A5EA0">
      <w:pPr>
        <w:pStyle w:val="B1"/>
      </w:pPr>
      <w:r w:rsidRPr="00F6303A">
        <w:t>-</w:t>
      </w:r>
      <w:r w:rsidRPr="00F6303A">
        <w:tab/>
        <w:t xml:space="preserve">send a SIP re-INVITE request to the SCC AS as specified for media removal in </w:t>
      </w:r>
      <w:bookmarkStart w:id="918" w:name="MCCQCTEMPBM_00000383"/>
      <w:r w:rsidRPr="00F6303A">
        <w:t>subclause</w:t>
      </w:r>
      <w:bookmarkEnd w:id="918"/>
      <w:r w:rsidRPr="00F6303A">
        <w:t> 13.2.1; and</w:t>
      </w:r>
    </w:p>
    <w:p w:rsidR="004A5EA0" w:rsidRPr="00F6303A" w:rsidRDefault="004A5EA0" w:rsidP="004A5EA0">
      <w:pPr>
        <w:pStyle w:val="B1"/>
      </w:pPr>
      <w:r w:rsidRPr="00F6303A">
        <w:t>-</w:t>
      </w:r>
      <w:r w:rsidRPr="00F6303A">
        <w:tab/>
        <w:t>indicate in the SDP offer the speech and video media components as being removed.</w:t>
      </w:r>
    </w:p>
    <w:p w:rsidR="004A5EA0" w:rsidRPr="00F6303A" w:rsidRDefault="004A5EA0" w:rsidP="004A5EA0">
      <w:pPr>
        <w:pStyle w:val="NO"/>
      </w:pPr>
      <w:r w:rsidRPr="00F6303A">
        <w:t>NOTE 3:</w:t>
      </w:r>
      <w:r w:rsidRPr="00F6303A">
        <w:tab/>
        <w:t>The SC UE can still send a SIP re-INVITE request if there are no remaining media components in the IMS session.</w:t>
      </w:r>
    </w:p>
    <w:p w:rsidR="004A5EA0" w:rsidRPr="00F6303A" w:rsidRDefault="004A5EA0" w:rsidP="004A5EA0">
      <w:pPr>
        <w:pStyle w:val="Heading3"/>
      </w:pPr>
      <w:bookmarkStart w:id="919" w:name="_Toc20150066"/>
      <w:bookmarkStart w:id="920" w:name="_Toc27493356"/>
      <w:bookmarkStart w:id="921" w:name="_Toc146259047"/>
      <w:r w:rsidRPr="00F6303A">
        <w:t>12.2A.4</w:t>
      </w:r>
      <w:r w:rsidRPr="00F6303A">
        <w:tab/>
        <w:t>Void</w:t>
      </w:r>
      <w:bookmarkEnd w:id="919"/>
      <w:bookmarkEnd w:id="920"/>
      <w:bookmarkEnd w:id="921"/>
    </w:p>
    <w:p w:rsidR="004A5EA0" w:rsidRPr="00F6303A" w:rsidRDefault="004A5EA0" w:rsidP="004A5EA0">
      <w:pPr>
        <w:pStyle w:val="Heading3"/>
      </w:pPr>
      <w:bookmarkStart w:id="922" w:name="_Toc20150067"/>
      <w:bookmarkStart w:id="923" w:name="_Toc27493357"/>
      <w:bookmarkStart w:id="924" w:name="_Toc146259048"/>
      <w:r w:rsidRPr="00F6303A">
        <w:t>12.2A.5</w:t>
      </w:r>
      <w:r w:rsidRPr="00F6303A">
        <w:tab/>
        <w:t>Call in alerting phase</w:t>
      </w:r>
      <w:bookmarkEnd w:id="922"/>
      <w:bookmarkEnd w:id="923"/>
      <w:bookmarkEnd w:id="924"/>
    </w:p>
    <w:p w:rsidR="004A5EA0" w:rsidRPr="00F6303A" w:rsidRDefault="004A5EA0" w:rsidP="004A5EA0">
      <w:r w:rsidRPr="00F6303A">
        <w:rPr>
          <w:noProof/>
        </w:rPr>
        <w:t xml:space="preserve">If the conditions in </w:t>
      </w:r>
      <w:bookmarkStart w:id="925" w:name="MCCQCTEMPBM_00000384"/>
      <w:r w:rsidRPr="00F6303A">
        <w:rPr>
          <w:noProof/>
        </w:rPr>
        <w:t>subclause</w:t>
      </w:r>
      <w:bookmarkEnd w:id="925"/>
      <w:r w:rsidRPr="00F6303A">
        <w:rPr>
          <w:noProof/>
        </w:rPr>
        <w:t xml:space="preserve"> 12.2.3B.1 for the application of </w:t>
      </w:r>
      <w:bookmarkStart w:id="926" w:name="MCCQCTEMPBM_00000385"/>
      <w:r w:rsidRPr="00F6303A">
        <w:rPr>
          <w:noProof/>
        </w:rPr>
        <w:t>subclause</w:t>
      </w:r>
      <w:bookmarkEnd w:id="926"/>
      <w:r w:rsidRPr="00F6303A">
        <w:rPr>
          <w:noProof/>
        </w:rPr>
        <w:t xml:space="preserve"> 12.2.3B.3 are satisfied </w:t>
      </w:r>
      <w:r w:rsidRPr="00F6303A">
        <w:t xml:space="preserve">for a session with active </w:t>
      </w:r>
      <w:r w:rsidRPr="00F6303A">
        <w:rPr>
          <w:noProof/>
        </w:rPr>
        <w:t>speech media component and active video media component prior to the successful completion of the vSRVCC procedures (</w:t>
      </w:r>
      <w:r w:rsidRPr="00F6303A">
        <w:t xml:space="preserve">as described in 3GPP TS 24.008 [8]), then after the successful completion of the vSRVCC handover procedures, the SC UE shall </w:t>
      </w:r>
      <w:r w:rsidRPr="00F6303A">
        <w:rPr>
          <w:noProof/>
        </w:rPr>
        <w:t xml:space="preserve">apply the procedures specified in </w:t>
      </w:r>
      <w:bookmarkStart w:id="927" w:name="MCCQCTEMPBM_00000386"/>
      <w:r w:rsidRPr="00F6303A">
        <w:t>subclause</w:t>
      </w:r>
      <w:bookmarkEnd w:id="927"/>
      <w:r w:rsidRPr="00F6303A">
        <w:t> 12.2.3B.3</w:t>
      </w:r>
    </w:p>
    <w:p w:rsidR="004A5EA0" w:rsidRPr="00F6303A" w:rsidRDefault="004A5EA0" w:rsidP="004A5EA0">
      <w:pPr>
        <w:pStyle w:val="Heading3"/>
      </w:pPr>
      <w:bookmarkStart w:id="928" w:name="_Toc20150068"/>
      <w:bookmarkStart w:id="929" w:name="_Toc27493358"/>
      <w:bookmarkStart w:id="930" w:name="_Toc146259049"/>
      <w:r w:rsidRPr="00F6303A">
        <w:t>12.2A.5A</w:t>
      </w:r>
      <w:r w:rsidRPr="00F6303A">
        <w:tab/>
        <w:t>Call in pre-alerting phase</w:t>
      </w:r>
      <w:bookmarkEnd w:id="928"/>
      <w:bookmarkEnd w:id="929"/>
      <w:bookmarkEnd w:id="930"/>
    </w:p>
    <w:p w:rsidR="004A5EA0" w:rsidRPr="00F6303A" w:rsidRDefault="004A5EA0" w:rsidP="004A5EA0">
      <w:r w:rsidRPr="00F6303A">
        <w:t xml:space="preserve">If the SC UE supports the PS to CS SRVCC for originating calls in pre-alerting phase and the conditions in </w:t>
      </w:r>
      <w:bookmarkStart w:id="931" w:name="MCCQCTEMPBM_00000387"/>
      <w:r w:rsidRPr="00F6303A">
        <w:t>subclause</w:t>
      </w:r>
      <w:bookmarkEnd w:id="931"/>
      <w:r w:rsidRPr="00F6303A">
        <w:t xml:space="preserve"> 12.2.3B.1 for the application of </w:t>
      </w:r>
      <w:bookmarkStart w:id="932" w:name="MCCQCTEMPBM_00000388"/>
      <w:r w:rsidRPr="00F6303A">
        <w:t>subclause</w:t>
      </w:r>
      <w:bookmarkEnd w:id="932"/>
      <w:r w:rsidRPr="00F6303A">
        <w:t xml:space="preserve"> 12.2.3B.3.3 are satisfied for a session with active speech media component and active video media component prior to the successful completion of the vSRVCC procedures (as described in 3GPP TS 24.008 [8]), then after the successful completion of the vSRVCC handover procedures, the SC UE shall apply the procedures specified in </w:t>
      </w:r>
      <w:bookmarkStart w:id="933" w:name="MCCQCTEMPBM_00000389"/>
      <w:r w:rsidRPr="00F6303A">
        <w:t>subclause</w:t>
      </w:r>
      <w:bookmarkEnd w:id="933"/>
      <w:r w:rsidRPr="00F6303A">
        <w:t> 12.2.3B.3.3.</w:t>
      </w:r>
    </w:p>
    <w:p w:rsidR="00270C0B" w:rsidRPr="00270C0B" w:rsidRDefault="00270C0B" w:rsidP="00270C0B">
      <w:r w:rsidRPr="00F6303A">
        <w:t xml:space="preserve">If the SC UE supports the PS to CS SRVCC for </w:t>
      </w:r>
      <w:r>
        <w:rPr>
          <w:rFonts w:hint="eastAsia"/>
          <w:lang w:eastAsia="zh-CN"/>
        </w:rPr>
        <w:t>terminating</w:t>
      </w:r>
      <w:r w:rsidRPr="00F6303A">
        <w:t xml:space="preserve"> calls in pre-alerting phase and the conditions in </w:t>
      </w:r>
      <w:bookmarkStart w:id="934" w:name="MCCQCTEMPBM_00000390"/>
      <w:r w:rsidRPr="00F6303A">
        <w:t>subclause</w:t>
      </w:r>
      <w:bookmarkEnd w:id="934"/>
      <w:r w:rsidRPr="00F6303A">
        <w:t> 12.2.3B.1 for the appl</w:t>
      </w:r>
      <w:r>
        <w:t xml:space="preserve">ication of </w:t>
      </w:r>
      <w:bookmarkStart w:id="935" w:name="MCCQCTEMPBM_00000391"/>
      <w:r>
        <w:t>subclause</w:t>
      </w:r>
      <w:bookmarkEnd w:id="935"/>
      <w:r>
        <w:t xml:space="preserve"> 12.2.3B.3.4 </w:t>
      </w:r>
      <w:r w:rsidRPr="00F6303A">
        <w:t xml:space="preserve">are satisfied for a session with active speech media component and active video media component prior to the successful completion of the vSRVCC procedures (as described in 3GPP TS 24.008 [8]), then after the successful completion of the vSRVCC handover procedures, the SC UE shall apply the procedures specified in </w:t>
      </w:r>
      <w:bookmarkStart w:id="936" w:name="MCCQCTEMPBM_00000392"/>
      <w:r w:rsidRPr="00F6303A">
        <w:t>subclause</w:t>
      </w:r>
      <w:bookmarkEnd w:id="936"/>
      <w:r w:rsidRPr="00F6303A">
        <w:t> </w:t>
      </w:r>
      <w:r>
        <w:t>12.2.3B.3.4</w:t>
      </w:r>
      <w:r w:rsidRPr="00F6303A">
        <w:t>.</w:t>
      </w:r>
    </w:p>
    <w:p w:rsidR="004A5EA0" w:rsidRPr="00F6303A" w:rsidRDefault="004A5EA0" w:rsidP="004A5EA0">
      <w:pPr>
        <w:pStyle w:val="Heading3"/>
      </w:pPr>
      <w:bookmarkStart w:id="937" w:name="_Toc20150069"/>
      <w:bookmarkStart w:id="938" w:name="_Toc27493359"/>
      <w:bookmarkStart w:id="939" w:name="_Toc146259050"/>
      <w:r w:rsidRPr="00F6303A">
        <w:t>12.2A.6</w:t>
      </w:r>
      <w:r w:rsidRPr="00F6303A">
        <w:tab/>
        <w:t>Abnormal cases</w:t>
      </w:r>
      <w:bookmarkEnd w:id="937"/>
      <w:bookmarkEnd w:id="938"/>
      <w:bookmarkEnd w:id="939"/>
    </w:p>
    <w:p w:rsidR="004A5EA0" w:rsidRPr="00F6303A" w:rsidRDefault="004A5EA0" w:rsidP="004A5EA0">
      <w:r w:rsidRPr="00F6303A">
        <w:t>If the SC UE:</w:t>
      </w:r>
    </w:p>
    <w:p w:rsidR="004A5EA0" w:rsidRPr="00F6303A" w:rsidRDefault="004A5EA0" w:rsidP="004A5EA0">
      <w:pPr>
        <w:pStyle w:val="B1"/>
      </w:pPr>
      <w:r w:rsidRPr="00F6303A">
        <w:t>-</w:t>
      </w:r>
      <w:r w:rsidRPr="00F6303A">
        <w:tab/>
        <w:t>receives a NOTIFICATION message containing an "SRVCC handover cancelled, IMS session re-establishment required" as described in 3GPP TS 24.301 [52]</w:t>
      </w:r>
      <w:r w:rsidR="00F577FB" w:rsidRPr="00F577FB">
        <w:t xml:space="preserve"> </w:t>
      </w:r>
      <w:r w:rsidR="00F577FB">
        <w:t>or receives an event notification containing an "SRVCC handover cancelled, IMS session re-establishment required" indicator from the lower layer</w:t>
      </w:r>
      <w:r w:rsidR="00E80209">
        <w:rPr>
          <w:lang w:val="sv-SE"/>
        </w:rPr>
        <w:t>s</w:t>
      </w:r>
      <w:r w:rsidR="00F577FB">
        <w:t xml:space="preserve"> as described in 3GPP TS 24.501 [98]</w:t>
      </w:r>
      <w:r w:rsidR="00F577FB" w:rsidRPr="00AA251F">
        <w:t xml:space="preserve"> </w:t>
      </w:r>
      <w:r w:rsidR="00F577FB" w:rsidRPr="00F6303A">
        <w:t>depending on the access in use</w:t>
      </w:r>
      <w:r w:rsidRPr="00F6303A">
        <w:t>; or</w:t>
      </w:r>
    </w:p>
    <w:p w:rsidR="004A5EA0" w:rsidRPr="00F6303A" w:rsidRDefault="004A5EA0" w:rsidP="004A5EA0">
      <w:pPr>
        <w:pStyle w:val="B1"/>
      </w:pPr>
      <w:r w:rsidRPr="00F6303A">
        <w:t>-</w:t>
      </w:r>
      <w:r w:rsidRPr="00F6303A">
        <w:tab/>
        <w:t>does not successfully transition to UTRAN after it receives the handover command (as described in 3GPP TS 36.331 [62]);</w:t>
      </w:r>
    </w:p>
    <w:p w:rsidR="004A5EA0" w:rsidRPr="00F6303A" w:rsidRDefault="0092078C" w:rsidP="004A5EA0">
      <w:pPr>
        <w:rPr>
          <w:noProof/>
        </w:rPr>
      </w:pPr>
      <w:r>
        <w:rPr>
          <w:noProof/>
        </w:rPr>
        <w:t>t</w:t>
      </w:r>
      <w:r w:rsidRPr="00F6303A">
        <w:rPr>
          <w:noProof/>
        </w:rPr>
        <w:t>hen</w:t>
      </w:r>
      <w:r w:rsidR="004A5EA0" w:rsidRPr="00F6303A">
        <w:rPr>
          <w:noProof/>
        </w:rPr>
        <w:t>:</w:t>
      </w:r>
    </w:p>
    <w:p w:rsidR="004A5EA0" w:rsidRPr="00F6303A" w:rsidRDefault="004A5EA0" w:rsidP="004A5EA0">
      <w:pPr>
        <w:pStyle w:val="B1"/>
      </w:pPr>
      <w:r w:rsidRPr="00F6303A">
        <w:rPr>
          <w:noProof/>
        </w:rPr>
        <w:t>-</w:t>
      </w:r>
      <w:r w:rsidRPr="00F6303A">
        <w:rPr>
          <w:noProof/>
        </w:rPr>
        <w:tab/>
        <w:t xml:space="preserve">if the SC UE is </w:t>
      </w:r>
      <w:r w:rsidRPr="00F6303A">
        <w:t>engaged in one or more ongoing IMS sessions</w:t>
      </w:r>
      <w:r w:rsidRPr="00F6303A">
        <w:rPr>
          <w:noProof/>
        </w:rPr>
        <w:t xml:space="preserve">, the SC UE shall </w:t>
      </w:r>
      <w:r w:rsidRPr="00F6303A">
        <w:t xml:space="preserve">send a SIP re-INVITE request in accordance with </w:t>
      </w:r>
      <w:bookmarkStart w:id="940" w:name="MCCQCTEMPBM_00000393"/>
      <w:r w:rsidRPr="00F6303A">
        <w:t>subclause</w:t>
      </w:r>
      <w:bookmarkEnd w:id="940"/>
      <w:r w:rsidRPr="00F6303A">
        <w:t> 12.2.4.1; and</w:t>
      </w:r>
    </w:p>
    <w:p w:rsidR="004A5EA0" w:rsidRPr="00F6303A" w:rsidRDefault="004A5EA0" w:rsidP="004A5EA0">
      <w:pPr>
        <w:pStyle w:val="B1"/>
        <w:rPr>
          <w:noProof/>
        </w:rPr>
      </w:pPr>
      <w:r w:rsidRPr="00F6303A">
        <w:t>-</w:t>
      </w:r>
      <w:r w:rsidRPr="00F6303A">
        <w:tab/>
        <w:t xml:space="preserve">if the SC UE is engaged in a session in early dialog state, the SC UE shall send a SIP UPDATE request, in accordance with </w:t>
      </w:r>
      <w:bookmarkStart w:id="941" w:name="MCCQCTEMPBM_00000394"/>
      <w:r w:rsidRPr="00F6303A">
        <w:t>subclause</w:t>
      </w:r>
      <w:bookmarkEnd w:id="941"/>
      <w:r w:rsidRPr="00F6303A">
        <w:t> 12.2.4.2.</w:t>
      </w:r>
    </w:p>
    <w:p w:rsidR="004A5EA0" w:rsidRPr="00F6303A" w:rsidRDefault="004A5EA0" w:rsidP="004A5EA0">
      <w:pPr>
        <w:pStyle w:val="Heading2"/>
      </w:pPr>
      <w:bookmarkStart w:id="942" w:name="_Toc20150070"/>
      <w:bookmarkStart w:id="943" w:name="_Toc27493360"/>
      <w:bookmarkStart w:id="944" w:name="_Toc146259051"/>
      <w:r w:rsidRPr="00F6303A">
        <w:t>12.2B</w:t>
      </w:r>
      <w:r w:rsidRPr="00F6303A">
        <w:tab/>
        <w:t>SC UE procedures for CS to PS SRVCC</w:t>
      </w:r>
      <w:bookmarkEnd w:id="942"/>
      <w:bookmarkEnd w:id="943"/>
      <w:bookmarkEnd w:id="944"/>
    </w:p>
    <w:p w:rsidR="004A5EA0" w:rsidRPr="00F6303A" w:rsidRDefault="004A5EA0" w:rsidP="004A5EA0">
      <w:pPr>
        <w:pStyle w:val="Heading3"/>
        <w:rPr>
          <w:lang w:eastAsia="zh-CN"/>
        </w:rPr>
      </w:pPr>
      <w:bookmarkStart w:id="945" w:name="_Toc20150071"/>
      <w:bookmarkStart w:id="946" w:name="_Toc27493361"/>
      <w:bookmarkStart w:id="947" w:name="_Toc146259052"/>
      <w:r w:rsidRPr="00F6303A">
        <w:rPr>
          <w:lang w:eastAsia="zh-CN"/>
        </w:rPr>
        <w:t>12.</w:t>
      </w:r>
      <w:r w:rsidRPr="00F6303A">
        <w:t>2B</w:t>
      </w:r>
      <w:r w:rsidRPr="00F6303A">
        <w:rPr>
          <w:lang w:eastAsia="zh-CN"/>
        </w:rPr>
        <w:t>.1</w:t>
      </w:r>
      <w:r w:rsidRPr="00F6303A">
        <w:rPr>
          <w:lang w:eastAsia="zh-CN"/>
        </w:rPr>
        <w:tab/>
      </w:r>
      <w:r w:rsidRPr="00F6303A">
        <w:t>Distinction of requests</w:t>
      </w:r>
      <w:bookmarkEnd w:id="945"/>
      <w:bookmarkEnd w:id="946"/>
      <w:bookmarkEnd w:id="947"/>
    </w:p>
    <w:p w:rsidR="004A5EA0" w:rsidRPr="00F6303A" w:rsidRDefault="004A5EA0" w:rsidP="004A5EA0">
      <w:r w:rsidRPr="00F6303A">
        <w:t>The SC UE needs to distinguish the following SIP requests:</w:t>
      </w:r>
    </w:p>
    <w:p w:rsidR="004A5EA0" w:rsidRPr="00F6303A" w:rsidRDefault="004A5EA0" w:rsidP="004A5EA0">
      <w:pPr>
        <w:pStyle w:val="B1"/>
      </w:pPr>
      <w:r w:rsidRPr="00F6303A">
        <w:t>1)</w:t>
      </w:r>
      <w:r w:rsidRPr="00F6303A">
        <w:tab/>
        <w:t>SIP REFER request:</w:t>
      </w:r>
    </w:p>
    <w:p w:rsidR="004A5EA0" w:rsidRPr="00F6303A" w:rsidRDefault="004A5EA0" w:rsidP="004A5EA0">
      <w:pPr>
        <w:pStyle w:val="B2"/>
      </w:pPr>
      <w:r w:rsidRPr="00F6303A">
        <w:t>A)</w:t>
      </w:r>
      <w:r w:rsidRPr="00F6303A">
        <w:tab/>
        <w:t>with the Refer-Sub header field containing "false" value; and</w:t>
      </w:r>
    </w:p>
    <w:p w:rsidR="004A5EA0" w:rsidRPr="00F6303A" w:rsidRDefault="004A5EA0" w:rsidP="004A5EA0">
      <w:pPr>
        <w:pStyle w:val="B2"/>
      </w:pPr>
      <w:r w:rsidRPr="00F6303A">
        <w:t>B)</w:t>
      </w:r>
      <w:r w:rsidRPr="00F6303A">
        <w:tab/>
        <w:t xml:space="preserve">containing application/vnd.3gpp.mid-call+xml MIME body or the </w:t>
      </w:r>
      <w:r w:rsidRPr="00F6303A">
        <w:rPr>
          <w:lang w:val="en-US"/>
        </w:rPr>
        <w:t>application/vnd.3gpp.</w:t>
      </w:r>
      <w:r w:rsidRPr="00F6303A">
        <w:rPr>
          <w:lang w:val="en-US" w:eastAsia="zh-CN"/>
        </w:rPr>
        <w:t>state-and-event-info</w:t>
      </w:r>
      <w:r w:rsidRPr="00F6303A">
        <w:rPr>
          <w:lang w:val="en-US"/>
        </w:rPr>
        <w:t xml:space="preserve">+xml </w:t>
      </w:r>
      <w:r w:rsidRPr="00F6303A">
        <w:t>MIME type</w:t>
      </w:r>
      <w:r w:rsidR="0092078C">
        <w:rPr>
          <w:lang w:val="sv-SE"/>
        </w:rPr>
        <w:t>.</w:t>
      </w:r>
    </w:p>
    <w:p w:rsidR="004A5EA0" w:rsidRPr="00F6303A" w:rsidRDefault="004A5EA0" w:rsidP="004A5EA0">
      <w:pPr>
        <w:pStyle w:val="B1"/>
      </w:pPr>
      <w:r w:rsidRPr="00F6303A">
        <w:tab/>
        <w:t>In the procedures below, such requests are known as "SIP REFER requests for transfer of an additional session".</w:t>
      </w:r>
    </w:p>
    <w:p w:rsidR="004A5EA0" w:rsidRPr="00F6303A" w:rsidRDefault="004A5EA0" w:rsidP="004A5EA0">
      <w:pPr>
        <w:pStyle w:val="B1"/>
      </w:pPr>
      <w:r w:rsidRPr="00F6303A">
        <w:t>2)</w:t>
      </w:r>
      <w:r w:rsidRPr="00F6303A">
        <w:tab/>
        <w:t>SIP INFO request:</w:t>
      </w:r>
    </w:p>
    <w:p w:rsidR="004A5EA0" w:rsidRPr="00F6303A" w:rsidRDefault="004A5EA0" w:rsidP="004A5EA0">
      <w:pPr>
        <w:pStyle w:val="B2"/>
      </w:pPr>
      <w:r w:rsidRPr="00F6303A">
        <w:t>A)</w:t>
      </w:r>
      <w:r w:rsidRPr="00F6303A">
        <w:tab/>
      </w:r>
      <w:r w:rsidRPr="00F6303A">
        <w:rPr>
          <w:lang w:eastAsia="zh-CN"/>
        </w:rPr>
        <w:t xml:space="preserve">with the Info-Package header field containing the </w:t>
      </w:r>
      <w:r w:rsidRPr="00F6303A">
        <w:rPr>
          <w:lang w:val="en-US"/>
        </w:rPr>
        <w:t>g.3gpp.state-and-event</w:t>
      </w:r>
      <w:r w:rsidRPr="00F6303A">
        <w:t>; and</w:t>
      </w:r>
    </w:p>
    <w:p w:rsidR="004A5EA0" w:rsidRPr="00F6303A" w:rsidRDefault="004A5EA0" w:rsidP="004A5EA0">
      <w:pPr>
        <w:pStyle w:val="B2"/>
      </w:pPr>
      <w:r w:rsidRPr="00F6303A">
        <w:t>B)</w:t>
      </w:r>
      <w:r w:rsidRPr="00F6303A">
        <w:tab/>
      </w:r>
      <w:r w:rsidRPr="00F6303A">
        <w:rPr>
          <w:lang w:eastAsia="zh-CN"/>
        </w:rPr>
        <w:t>containing an application/vnd.3gpp.state-and-event-info+xml XML body associated with the info package</w:t>
      </w:r>
      <w:r w:rsidRPr="00F6303A">
        <w:t xml:space="preserve"> according to IETF RFC 6086 [54]</w:t>
      </w:r>
      <w:r w:rsidRPr="00F6303A">
        <w:rPr>
          <w:lang w:eastAsia="zh-CN"/>
        </w:rPr>
        <w:t xml:space="preserve"> and compliant to the XML schema specified in the </w:t>
      </w:r>
      <w:r w:rsidR="0092078C">
        <w:rPr>
          <w:lang w:val="sv-SE" w:eastAsia="zh-CN"/>
        </w:rPr>
        <w:t>clause</w:t>
      </w:r>
      <w:r w:rsidR="0092078C" w:rsidRPr="00F6303A">
        <w:rPr>
          <w:lang w:eastAsia="zh-CN"/>
        </w:rPr>
        <w:t> </w:t>
      </w:r>
      <w:r w:rsidRPr="00F6303A">
        <w:rPr>
          <w:lang w:eastAsia="zh-CN"/>
        </w:rPr>
        <w:t>D.2 with the state-info XML element containing "early" and direction XML element containing "</w:t>
      </w:r>
      <w:r w:rsidRPr="00F6303A">
        <w:t>receiver</w:t>
      </w:r>
      <w:r w:rsidR="0092078C" w:rsidRPr="00F6303A">
        <w:rPr>
          <w:lang w:eastAsia="zh-CN"/>
        </w:rPr>
        <w:t>"</w:t>
      </w:r>
      <w:r w:rsidR="0092078C">
        <w:rPr>
          <w:lang w:val="sv-SE"/>
        </w:rPr>
        <w:t>.</w:t>
      </w:r>
    </w:p>
    <w:p w:rsidR="004A5EA0" w:rsidRPr="00F6303A" w:rsidRDefault="004A5EA0" w:rsidP="004A5EA0">
      <w:pPr>
        <w:pStyle w:val="B1"/>
      </w:pPr>
      <w:r w:rsidRPr="00F6303A">
        <w:tab/>
        <w:t>In the procedures below, such requests are known as "SIP INFO requests for transfer of incoming early session".</w:t>
      </w:r>
    </w:p>
    <w:p w:rsidR="004A5EA0" w:rsidRPr="00F6303A" w:rsidRDefault="004A5EA0" w:rsidP="004A5EA0">
      <w:pPr>
        <w:pStyle w:val="Heading3"/>
      </w:pPr>
      <w:bookmarkStart w:id="948" w:name="_Toc20150072"/>
      <w:bookmarkStart w:id="949" w:name="_Toc27493362"/>
      <w:bookmarkStart w:id="950" w:name="_Toc146259053"/>
      <w:r w:rsidRPr="00F6303A">
        <w:t>12.2B.2</w:t>
      </w:r>
      <w:r w:rsidRPr="00F6303A">
        <w:tab/>
        <w:t>First call transfer</w:t>
      </w:r>
      <w:bookmarkEnd w:id="948"/>
      <w:bookmarkEnd w:id="949"/>
      <w:bookmarkEnd w:id="950"/>
    </w:p>
    <w:p w:rsidR="004A5EA0" w:rsidRPr="00F6303A" w:rsidRDefault="004A5EA0" w:rsidP="004A5EA0">
      <w:pPr>
        <w:pStyle w:val="Heading4"/>
      </w:pPr>
      <w:bookmarkStart w:id="951" w:name="_Toc20150073"/>
      <w:bookmarkStart w:id="952" w:name="_Toc27493363"/>
      <w:bookmarkStart w:id="953" w:name="_Toc146259054"/>
      <w:r w:rsidRPr="00F6303A">
        <w:t>12.2B.2.1</w:t>
      </w:r>
      <w:r w:rsidRPr="00F6303A">
        <w:tab/>
        <w:t>General</w:t>
      </w:r>
      <w:bookmarkEnd w:id="951"/>
      <w:bookmarkEnd w:id="952"/>
      <w:bookmarkEnd w:id="953"/>
    </w:p>
    <w:p w:rsidR="004A5EA0" w:rsidRPr="00F6303A" w:rsidRDefault="004A5EA0" w:rsidP="004A5EA0">
      <w:r w:rsidRPr="00F6303A">
        <w:t>If SC UE supports the CS to PS SRVCC, upon receiving information from the lower layers that the CS to PS SRVCC access transfer is initiated, the SC UE shall:</w:t>
      </w:r>
    </w:p>
    <w:p w:rsidR="004A5EA0" w:rsidRPr="00F6303A" w:rsidRDefault="004A5EA0" w:rsidP="004A5EA0">
      <w:pPr>
        <w:pStyle w:val="B1"/>
      </w:pPr>
      <w:r w:rsidRPr="00F6303A">
        <w:t>1)</w:t>
      </w:r>
      <w:r w:rsidRPr="00F6303A">
        <w:tab/>
        <w:t xml:space="preserve">if a CS call in Active (U10) state (defined in 3GPP TS 24.008 [8]) and Idle auxiliary state (defined in 3GPP TS 24.083 [43]) exists and if </w:t>
      </w:r>
      <w:r w:rsidRPr="00F6303A">
        <w:rPr>
          <w:lang w:val="en-US"/>
        </w:rPr>
        <w:t>the ATGW transfer details were received from the lower layers</w:t>
      </w:r>
      <w:r w:rsidRPr="00F6303A">
        <w:t>:</w:t>
      </w:r>
    </w:p>
    <w:p w:rsidR="004A5EA0" w:rsidRPr="00F6303A" w:rsidRDefault="004A5EA0" w:rsidP="004A5EA0">
      <w:pPr>
        <w:pStyle w:val="B2"/>
      </w:pPr>
      <w:r w:rsidRPr="00F6303A">
        <w:t>A)</w:t>
      </w:r>
      <w:r w:rsidRPr="00F6303A">
        <w:tab/>
        <w:t>determine the active call being transferred as a CS call in Active (U10) state (defined in 3GPP TS 24.008 [8]) and Idle auxiliary state (defined in 3GPP TS 24.083 [43]);</w:t>
      </w:r>
    </w:p>
    <w:p w:rsidR="004A5EA0" w:rsidRPr="00F6303A" w:rsidRDefault="004A5EA0" w:rsidP="004A5EA0">
      <w:pPr>
        <w:pStyle w:val="B2"/>
      </w:pPr>
      <w:r w:rsidRPr="00F6303A">
        <w:rPr>
          <w:lang w:eastAsia="zh-CN"/>
        </w:rPr>
        <w:t>B)</w:t>
      </w:r>
      <w:r w:rsidRPr="00F6303A">
        <w:rPr>
          <w:lang w:eastAsia="zh-CN"/>
        </w:rPr>
        <w:tab/>
        <w:t xml:space="preserve">start rendering speech media of </w:t>
      </w:r>
      <w:r w:rsidRPr="00F6303A">
        <w:t xml:space="preserve">the determined active call being transferred received </w:t>
      </w:r>
      <w:r w:rsidRPr="00F6303A">
        <w:rPr>
          <w:lang w:eastAsia="zh-CN"/>
        </w:rPr>
        <w:t xml:space="preserve">according to </w:t>
      </w:r>
      <w:r w:rsidRPr="00F6303A">
        <w:t xml:space="preserve">the UE information for CS to PS SRVCC sent to the network (see </w:t>
      </w:r>
      <w:bookmarkStart w:id="954" w:name="MCCQCTEMPBM_00000395"/>
      <w:r w:rsidRPr="00F6303A">
        <w:rPr>
          <w:lang w:eastAsia="zh-CN"/>
        </w:rPr>
        <w:t>subclause</w:t>
      </w:r>
      <w:bookmarkEnd w:id="954"/>
      <w:r w:rsidRPr="00F6303A">
        <w:rPr>
          <w:lang w:eastAsia="zh-CN"/>
        </w:rPr>
        <w:t> </w:t>
      </w:r>
      <w:r w:rsidRPr="00F6303A">
        <w:t>6.2.3); and</w:t>
      </w:r>
    </w:p>
    <w:p w:rsidR="004A5EA0" w:rsidRPr="00F6303A" w:rsidRDefault="004A5EA0" w:rsidP="004A5EA0">
      <w:pPr>
        <w:pStyle w:val="B2"/>
        <w:rPr>
          <w:lang w:val="en-US" w:eastAsia="zh-CN"/>
        </w:rPr>
      </w:pPr>
      <w:r w:rsidRPr="00F6303A">
        <w:t>C)</w:t>
      </w:r>
      <w:r w:rsidRPr="00F6303A">
        <w:tab/>
      </w:r>
      <w:r w:rsidRPr="00F6303A">
        <w:rPr>
          <w:lang w:eastAsia="zh-CN"/>
        </w:rPr>
        <w:t xml:space="preserve">start sending speech media of </w:t>
      </w:r>
      <w:r w:rsidRPr="00F6303A">
        <w:t xml:space="preserve">the determined active call being transferred </w:t>
      </w:r>
      <w:r w:rsidRPr="00F6303A">
        <w:rPr>
          <w:lang w:eastAsia="zh-CN"/>
        </w:rPr>
        <w:t xml:space="preserve">according to </w:t>
      </w:r>
      <w:r w:rsidRPr="00F6303A">
        <w:t xml:space="preserve">the ATGW information for CS to PS SRVCC received from the network (see </w:t>
      </w:r>
      <w:bookmarkStart w:id="955" w:name="MCCQCTEMPBM_00000396"/>
      <w:r w:rsidRPr="00F6303A">
        <w:rPr>
          <w:lang w:eastAsia="zh-CN"/>
        </w:rPr>
        <w:t>subclause</w:t>
      </w:r>
      <w:bookmarkEnd w:id="955"/>
      <w:r w:rsidRPr="00F6303A">
        <w:rPr>
          <w:lang w:eastAsia="zh-CN"/>
        </w:rPr>
        <w:t> </w:t>
      </w:r>
      <w:r w:rsidRPr="00F6303A">
        <w:t xml:space="preserve">6.2.3) where the address type, </w:t>
      </w:r>
      <w:r w:rsidRPr="00F6303A">
        <w:rPr>
          <w:lang w:eastAsia="zh-CN"/>
        </w:rPr>
        <w:t xml:space="preserve">the connection address and the transport port to which the media stream is sent are replaced with the </w:t>
      </w:r>
      <w:r w:rsidRPr="00F6303A">
        <w:rPr>
          <w:lang w:val="en-US"/>
        </w:rPr>
        <w:t>ATGW transfer details received from the lower layers; and</w:t>
      </w:r>
    </w:p>
    <w:p w:rsidR="004A5EA0" w:rsidRPr="00F6303A" w:rsidRDefault="004A5EA0" w:rsidP="004A5EA0">
      <w:pPr>
        <w:pStyle w:val="B1"/>
      </w:pPr>
      <w:r w:rsidRPr="00F6303A">
        <w:rPr>
          <w:lang w:eastAsia="zh-CN"/>
        </w:rPr>
        <w:t>2)</w:t>
      </w:r>
      <w:r w:rsidRPr="00F6303A">
        <w:rPr>
          <w:lang w:eastAsia="zh-CN"/>
        </w:rPr>
        <w:tab/>
        <w:t xml:space="preserve">send a SIP INVITE request to STI-rSR according to </w:t>
      </w:r>
      <w:r w:rsidRPr="00F6303A">
        <w:t>3GPP TS 24.229 [</w:t>
      </w:r>
      <w:r w:rsidRPr="00F6303A">
        <w:rPr>
          <w:noProof/>
        </w:rPr>
        <w:t>2</w:t>
      </w:r>
      <w:r w:rsidRPr="00F6303A">
        <w:t>]. The SC UE shall populate the SIP INVITE request with:</w:t>
      </w:r>
    </w:p>
    <w:p w:rsidR="004A5EA0" w:rsidRPr="00F6303A" w:rsidRDefault="004A5EA0" w:rsidP="004A5EA0">
      <w:pPr>
        <w:pStyle w:val="B2"/>
      </w:pPr>
      <w:r w:rsidRPr="00F6303A">
        <w:t>A)</w:t>
      </w:r>
      <w:r w:rsidRPr="00F6303A">
        <w:tab/>
        <w:t xml:space="preserve">Request-URI set to the STI-rSR received during registration (see </w:t>
      </w:r>
      <w:bookmarkStart w:id="956" w:name="MCCQCTEMPBM_00000397"/>
      <w:r w:rsidRPr="00F6303A">
        <w:t>subclause</w:t>
      </w:r>
      <w:bookmarkEnd w:id="956"/>
      <w:r w:rsidRPr="00F6303A">
        <w:t> 6.2.1);</w:t>
      </w:r>
    </w:p>
    <w:p w:rsidR="004A5EA0" w:rsidRPr="00F6303A" w:rsidRDefault="004A5EA0" w:rsidP="004A5EA0">
      <w:pPr>
        <w:pStyle w:val="B2"/>
      </w:pPr>
      <w:r w:rsidRPr="00F6303A">
        <w:t>B)</w:t>
      </w:r>
      <w:r w:rsidRPr="00F6303A">
        <w:tab/>
        <w:t xml:space="preserve">SDP offer set to the UE information for CS to PS SRVCC sent to the network (see </w:t>
      </w:r>
      <w:bookmarkStart w:id="957" w:name="MCCQCTEMPBM_00000398"/>
      <w:r w:rsidRPr="00F6303A">
        <w:rPr>
          <w:lang w:eastAsia="zh-CN"/>
        </w:rPr>
        <w:t>subclause</w:t>
      </w:r>
      <w:bookmarkEnd w:id="957"/>
      <w:r w:rsidRPr="00F6303A">
        <w:rPr>
          <w:lang w:eastAsia="zh-CN"/>
        </w:rPr>
        <w:t> </w:t>
      </w:r>
      <w:r w:rsidRPr="00F6303A">
        <w:t>6.2.3);</w:t>
      </w:r>
    </w:p>
    <w:p w:rsidR="004A5EA0" w:rsidRPr="00F6303A" w:rsidRDefault="004A5EA0" w:rsidP="004A5EA0">
      <w:pPr>
        <w:pStyle w:val="B2"/>
      </w:pPr>
      <w:r w:rsidRPr="00F6303A">
        <w:t>C)</w:t>
      </w:r>
      <w:r w:rsidRPr="00F6303A">
        <w:tab/>
        <w:t>if a GRUU was received at registration, include the public GRUU or temporary GRUU in the Contact header field;</w:t>
      </w:r>
    </w:p>
    <w:p w:rsidR="004A5EA0" w:rsidRPr="00F6303A" w:rsidRDefault="004A5EA0" w:rsidP="004A5EA0">
      <w:pPr>
        <w:pStyle w:val="B2"/>
      </w:pPr>
      <w:r w:rsidRPr="00F6303A">
        <w:t>D)</w:t>
      </w:r>
      <w:r w:rsidRPr="00F6303A">
        <w:tab/>
        <w:t xml:space="preserve">signalling elements described in </w:t>
      </w:r>
      <w:bookmarkStart w:id="958" w:name="MCCQCTEMPBM_00000399"/>
      <w:r w:rsidRPr="00F6303A">
        <w:t>subclause</w:t>
      </w:r>
      <w:bookmarkEnd w:id="958"/>
      <w:r w:rsidRPr="00F6303A">
        <w:t> 6A.2.2.2;</w:t>
      </w:r>
    </w:p>
    <w:p w:rsidR="004A5EA0" w:rsidRPr="00F6303A" w:rsidRDefault="004A5EA0" w:rsidP="004A5EA0">
      <w:pPr>
        <w:pStyle w:val="B2"/>
      </w:pPr>
      <w:r w:rsidRPr="00F6303A">
        <w:t>E)</w:t>
      </w:r>
      <w:r w:rsidRPr="00F6303A">
        <w:tab/>
        <w:t>void;</w:t>
      </w:r>
    </w:p>
    <w:p w:rsidR="004A5EA0" w:rsidRPr="00F6303A" w:rsidRDefault="004A5EA0" w:rsidP="004A5EA0">
      <w:pPr>
        <w:pStyle w:val="B2"/>
      </w:pPr>
      <w:r w:rsidRPr="00F6303A">
        <w:t>F)</w:t>
      </w:r>
      <w:r w:rsidRPr="00F6303A">
        <w:tab/>
        <w:t xml:space="preserve">if the SC UE </w:t>
      </w:r>
      <w:r w:rsidRPr="00F6303A">
        <w:rPr>
          <w:lang w:eastAsia="zh-CN"/>
        </w:rPr>
        <w:t>supports the CS to PS SRVCC with the assisted mid-call feature</w:t>
      </w:r>
      <w:r w:rsidRPr="00F6303A">
        <w:t>:</w:t>
      </w:r>
    </w:p>
    <w:p w:rsidR="004A5EA0" w:rsidRPr="00F6303A" w:rsidRDefault="004A5EA0" w:rsidP="004A5EA0">
      <w:pPr>
        <w:pStyle w:val="B3"/>
      </w:pPr>
      <w:r w:rsidRPr="00F6303A">
        <w:t>a)</w:t>
      </w:r>
      <w:r w:rsidRPr="00F6303A">
        <w:tab/>
        <w:t>the Supported header field containing the option-tag "norefersub" specified in IETF RFC 4488 [20]; and</w:t>
      </w:r>
    </w:p>
    <w:p w:rsidR="004A5EA0" w:rsidRPr="00F6303A" w:rsidRDefault="004A5EA0" w:rsidP="004A5EA0">
      <w:pPr>
        <w:pStyle w:val="B3"/>
      </w:pPr>
      <w:r w:rsidRPr="00F6303A">
        <w:t>b)</w:t>
      </w:r>
      <w:r w:rsidRPr="00F6303A">
        <w:tab/>
        <w:t>the Accept header field containing the application/</w:t>
      </w:r>
      <w:r w:rsidRPr="00F6303A">
        <w:rPr>
          <w:lang w:val="en-US"/>
        </w:rPr>
        <w:t xml:space="preserve">vnd.3gpp.mid-call+xml </w:t>
      </w:r>
      <w:r w:rsidRPr="00F6303A">
        <w:t>MIME type; and</w:t>
      </w:r>
    </w:p>
    <w:p w:rsidR="004A5EA0" w:rsidRPr="00F6303A" w:rsidRDefault="004A5EA0" w:rsidP="004A5EA0">
      <w:pPr>
        <w:pStyle w:val="B2"/>
      </w:pPr>
      <w:r w:rsidRPr="00F6303A">
        <w:t>G)</w:t>
      </w:r>
      <w:r w:rsidRPr="00F6303A">
        <w:tab/>
        <w:t xml:space="preserve">if the SC UE </w:t>
      </w:r>
      <w:r w:rsidRPr="00F6303A">
        <w:rPr>
          <w:lang w:eastAsia="zh-CN"/>
        </w:rPr>
        <w:t>supports CS to PS SRVCC for calls in alerting phase</w:t>
      </w:r>
      <w:r w:rsidRPr="00F6303A">
        <w:t>:</w:t>
      </w:r>
    </w:p>
    <w:p w:rsidR="004A5EA0" w:rsidRPr="00F6303A" w:rsidRDefault="004A5EA0" w:rsidP="004A5EA0">
      <w:pPr>
        <w:pStyle w:val="B3"/>
      </w:pPr>
      <w:r w:rsidRPr="00F6303A">
        <w:t>a)</w:t>
      </w:r>
      <w:r w:rsidRPr="00F6303A">
        <w:tab/>
        <w:t>the Supported header field containing the option-tag "norefersub" specified in IETF RFC 4488 [20], if not inserted already;</w:t>
      </w:r>
    </w:p>
    <w:p w:rsidR="004A5EA0" w:rsidRPr="00F6303A" w:rsidRDefault="004A5EA0" w:rsidP="004A5EA0">
      <w:pPr>
        <w:pStyle w:val="B3"/>
      </w:pPr>
      <w:r w:rsidRPr="00F6303A">
        <w:t>b)</w:t>
      </w:r>
      <w:r w:rsidRPr="00F6303A">
        <w:tab/>
        <w:t xml:space="preserve">an Accept header field containing the </w:t>
      </w:r>
      <w:r w:rsidRPr="00F6303A">
        <w:rPr>
          <w:lang w:val="en-US"/>
        </w:rPr>
        <w:t>application/vnd.3gpp.</w:t>
      </w:r>
      <w:r w:rsidRPr="00F6303A">
        <w:rPr>
          <w:lang w:val="en-US" w:eastAsia="zh-CN"/>
        </w:rPr>
        <w:t>state-and-event-info</w:t>
      </w:r>
      <w:r w:rsidRPr="00F6303A">
        <w:rPr>
          <w:lang w:val="en-US"/>
        </w:rPr>
        <w:t xml:space="preserve">+xml </w:t>
      </w:r>
      <w:r w:rsidRPr="00F6303A">
        <w:t>MIME type;</w:t>
      </w:r>
    </w:p>
    <w:p w:rsidR="004A5EA0" w:rsidRPr="00F6303A" w:rsidRDefault="004A5EA0" w:rsidP="004A5EA0">
      <w:pPr>
        <w:pStyle w:val="B3"/>
      </w:pPr>
      <w:r w:rsidRPr="00F6303A">
        <w:t>c)</w:t>
      </w:r>
      <w:r w:rsidRPr="00F6303A">
        <w:tab/>
        <w:t xml:space="preserve">a Recv-Info header field containing the </w:t>
      </w:r>
      <w:r w:rsidRPr="00F6303A">
        <w:rPr>
          <w:lang w:val="en-US"/>
        </w:rPr>
        <w:t xml:space="preserve">g.3gpp.state-and-event </w:t>
      </w:r>
      <w:r w:rsidRPr="00F6303A">
        <w:t>package name; and</w:t>
      </w:r>
    </w:p>
    <w:p w:rsidR="004A5EA0" w:rsidRPr="00F6303A" w:rsidRDefault="004A5EA0" w:rsidP="004A5EA0">
      <w:pPr>
        <w:pStyle w:val="B3"/>
      </w:pPr>
      <w:r w:rsidRPr="00F6303A">
        <w:t>d)</w:t>
      </w:r>
      <w:r w:rsidRPr="00F6303A">
        <w:tab/>
        <w:t>a Supported header field with "100rel" option tag.</w:t>
      </w:r>
    </w:p>
    <w:p w:rsidR="00F601E6" w:rsidRDefault="004A5EA0" w:rsidP="004A5EA0">
      <w:r w:rsidRPr="00F6303A">
        <w:rPr>
          <w:lang w:eastAsia="zh-CN"/>
        </w:rPr>
        <w:t xml:space="preserve">Upon receiving a SIP 1xx </w:t>
      </w:r>
      <w:r w:rsidR="004D4086" w:rsidRPr="00F6303A">
        <w:rPr>
          <w:lang w:eastAsia="zh-CN"/>
        </w:rPr>
        <w:t xml:space="preserve">response </w:t>
      </w:r>
      <w:r w:rsidRPr="00F6303A">
        <w:rPr>
          <w:lang w:eastAsia="zh-CN"/>
        </w:rPr>
        <w:t xml:space="preserve">or </w:t>
      </w:r>
      <w:r w:rsidR="004D4086" w:rsidRPr="00F6303A">
        <w:rPr>
          <w:lang w:eastAsia="zh-CN"/>
        </w:rPr>
        <w:t xml:space="preserve">SIP </w:t>
      </w:r>
      <w:r w:rsidRPr="00F6303A">
        <w:rPr>
          <w:lang w:eastAsia="zh-CN"/>
        </w:rPr>
        <w:t xml:space="preserve">2xx response to the SIP INVITE request to STI-rSR, the </w:t>
      </w:r>
      <w:r w:rsidRPr="00F6303A">
        <w:t xml:space="preserve">SC UE shall associate the dialog of the </w:t>
      </w:r>
      <w:r w:rsidRPr="00F6303A">
        <w:rPr>
          <w:lang w:eastAsia="zh-CN"/>
        </w:rPr>
        <w:t xml:space="preserve">SIP 1xx </w:t>
      </w:r>
      <w:r w:rsidR="004D4086" w:rsidRPr="00F6303A">
        <w:rPr>
          <w:lang w:eastAsia="zh-CN"/>
        </w:rPr>
        <w:t xml:space="preserve">response </w:t>
      </w:r>
      <w:r w:rsidRPr="00F6303A">
        <w:rPr>
          <w:lang w:eastAsia="zh-CN"/>
        </w:rPr>
        <w:t xml:space="preserve">or </w:t>
      </w:r>
      <w:r w:rsidR="004D4086" w:rsidRPr="00F6303A">
        <w:rPr>
          <w:lang w:eastAsia="zh-CN"/>
        </w:rPr>
        <w:t xml:space="preserve">SIP </w:t>
      </w:r>
      <w:r w:rsidRPr="00F6303A">
        <w:rPr>
          <w:lang w:eastAsia="zh-CN"/>
        </w:rPr>
        <w:t xml:space="preserve">2xx response with </w:t>
      </w:r>
      <w:r w:rsidRPr="00F6303A">
        <w:rPr>
          <w:noProof/>
          <w:lang w:eastAsia="zh-CN"/>
        </w:rPr>
        <w:t xml:space="preserve">the CS call where the transaction identifier sent by MSC server equals </w:t>
      </w:r>
      <w:r w:rsidRPr="00F6303A">
        <w:rPr>
          <w:lang w:eastAsia="zh-CN"/>
        </w:rPr>
        <w:t>to the value of the g.3gpp.ti feature-capability indicator as described in annex</w:t>
      </w:r>
      <w:r w:rsidRPr="00F6303A">
        <w:t> </w:t>
      </w:r>
      <w:r w:rsidRPr="00F6303A">
        <w:rPr>
          <w:lang w:eastAsia="zh-CN"/>
        </w:rPr>
        <w:t>C of a Feature-Caps header field of the SIP response</w:t>
      </w:r>
      <w:r w:rsidRPr="00F6303A">
        <w:t>.</w:t>
      </w:r>
      <w:r w:rsidR="00861ED5">
        <w:t xml:space="preserve"> If </w:t>
      </w:r>
      <w:r w:rsidR="00861ED5">
        <w:rPr>
          <w:lang w:eastAsia="zh-CN"/>
        </w:rPr>
        <w:t>the value of the g.3gpp.ti feature-capability indicator as described in annex</w:t>
      </w:r>
      <w:r w:rsidR="00861ED5">
        <w:t> </w:t>
      </w:r>
      <w:r w:rsidR="00861ED5">
        <w:rPr>
          <w:lang w:eastAsia="zh-CN"/>
        </w:rPr>
        <w:t xml:space="preserve">C of a Feature-Caps header field of the SIP response indicates a CS call of a conference participant of a conference, the SC UE shall associate </w:t>
      </w:r>
      <w:r w:rsidR="00861ED5">
        <w:t xml:space="preserve">the dialog of the </w:t>
      </w:r>
      <w:r w:rsidR="00861ED5">
        <w:rPr>
          <w:lang w:eastAsia="zh-CN"/>
        </w:rPr>
        <w:t xml:space="preserve">SIP 1xx response or SIP 2xx response with </w:t>
      </w:r>
      <w:r w:rsidR="00861ED5">
        <w:rPr>
          <w:noProof/>
          <w:lang w:eastAsia="zh-CN"/>
        </w:rPr>
        <w:t>the CS calls of all the conference participants of the conference.</w:t>
      </w:r>
    </w:p>
    <w:p w:rsidR="004A5EA0" w:rsidRPr="00F6303A" w:rsidRDefault="004A5EA0" w:rsidP="004A5EA0">
      <w:r w:rsidRPr="00F6303A">
        <w:t>If the SC UE is not aware of such</w:t>
      </w:r>
      <w:r w:rsidRPr="00F6303A">
        <w:rPr>
          <w:noProof/>
          <w:lang w:eastAsia="zh-CN"/>
        </w:rPr>
        <w:t xml:space="preserve"> CS call</w:t>
      </w:r>
      <w:r w:rsidR="00F601E6">
        <w:rPr>
          <w:noProof/>
          <w:lang w:eastAsia="zh-CN"/>
        </w:rPr>
        <w:t xml:space="preserve">, or </w:t>
      </w:r>
      <w:r w:rsidR="00F601E6">
        <w:t>the CS call is the "disconnect request" (U11) call state, the "disconnect indication" (U12) call state, the "release request" (U19) call state or the "null" (U0) call state as described in 3GPP TS 24.008 [8]</w:t>
      </w:r>
      <w:r w:rsidRPr="00F6303A">
        <w:rPr>
          <w:lang w:eastAsia="zh-CN"/>
        </w:rPr>
        <w:t xml:space="preserve">, the SC UE shall release or cancel the dialog established by the SIP 1xx </w:t>
      </w:r>
      <w:r w:rsidR="004D4086" w:rsidRPr="00F6303A">
        <w:rPr>
          <w:lang w:eastAsia="zh-CN"/>
        </w:rPr>
        <w:t xml:space="preserve">response </w:t>
      </w:r>
      <w:r w:rsidRPr="00F6303A">
        <w:rPr>
          <w:lang w:eastAsia="zh-CN"/>
        </w:rPr>
        <w:t xml:space="preserve">or </w:t>
      </w:r>
      <w:r w:rsidR="004D4086" w:rsidRPr="00F6303A">
        <w:rPr>
          <w:lang w:eastAsia="zh-CN"/>
        </w:rPr>
        <w:t xml:space="preserve">SIP </w:t>
      </w:r>
      <w:r w:rsidRPr="00F6303A">
        <w:rPr>
          <w:lang w:eastAsia="zh-CN"/>
        </w:rPr>
        <w:t>2xx response to the SIP INVITE request to STI-rSR.</w:t>
      </w:r>
      <w:r w:rsidR="00F601E6">
        <w:rPr>
          <w:lang w:eastAsia="zh-CN"/>
        </w:rPr>
        <w:t xml:space="preserve"> If </w:t>
      </w:r>
      <w:r w:rsidR="00F601E6">
        <w:t xml:space="preserve">the CS call is the "disconnect request" (U11) call state as described in 3GPP TS 24.008 [8], </w:t>
      </w:r>
      <w:r w:rsidR="00F601E6">
        <w:rPr>
          <w:lang w:eastAsia="zh-CN"/>
        </w:rPr>
        <w:t xml:space="preserve">the SC UE shall populate the SIP CANCEL request or the SIP BYE request with </w:t>
      </w:r>
      <w:r w:rsidR="00F601E6">
        <w:t>a Reason header field with the protocol field set to "SIP", the "cause" header field parameter indicating the selected status code and the "text" header field parameter indicating the selected reason phrase according to IETF RFC 3326 [57].</w:t>
      </w:r>
    </w:p>
    <w:p w:rsidR="004A5EA0" w:rsidRPr="00F6303A" w:rsidRDefault="004A5EA0" w:rsidP="004A5EA0">
      <w:pPr>
        <w:pStyle w:val="Heading4"/>
      </w:pPr>
      <w:bookmarkStart w:id="959" w:name="_Toc20150074"/>
      <w:bookmarkStart w:id="960" w:name="_Toc27493364"/>
      <w:bookmarkStart w:id="961" w:name="_Toc146259055"/>
      <w:r w:rsidRPr="00F6303A">
        <w:t>12.2B.2.2</w:t>
      </w:r>
      <w:r w:rsidRPr="00F6303A">
        <w:tab/>
        <w:t>Transfer of call with active speech media component</w:t>
      </w:r>
      <w:bookmarkEnd w:id="959"/>
      <w:bookmarkEnd w:id="960"/>
      <w:bookmarkEnd w:id="961"/>
    </w:p>
    <w:p w:rsidR="00F601E6" w:rsidRDefault="00F601E6" w:rsidP="00F601E6">
      <w:r>
        <w:t xml:space="preserve">If SC UE supports the CS to PS SRVCC, </w:t>
      </w:r>
      <w:r>
        <w:rPr>
          <w:lang w:eastAsia="zh-CN"/>
        </w:rPr>
        <w:t xml:space="preserve">in addition </w:t>
      </w:r>
      <w:r>
        <w:t xml:space="preserve">to the procedures in </w:t>
      </w:r>
      <w:bookmarkStart w:id="962" w:name="MCCQCTEMPBM_00000400"/>
      <w:r>
        <w:t>subclause</w:t>
      </w:r>
      <w:bookmarkEnd w:id="962"/>
      <w:r>
        <w:t> 12.2B.2.1,</w:t>
      </w:r>
      <w:r>
        <w:rPr>
          <w:lang w:eastAsia="zh-CN"/>
        </w:rPr>
        <w:t xml:space="preserve"> </w:t>
      </w:r>
      <w:r>
        <w:t xml:space="preserve">if the CS call which was associated with the dialog of the </w:t>
      </w:r>
      <w:r>
        <w:rPr>
          <w:lang w:eastAsia="zh-CN"/>
        </w:rPr>
        <w:t xml:space="preserve">SIP 1xx response or SIP 2xx response to </w:t>
      </w:r>
      <w:r>
        <w:t xml:space="preserve">the </w:t>
      </w:r>
      <w:r>
        <w:rPr>
          <w:lang w:eastAsia="zh-CN"/>
        </w:rPr>
        <w:t xml:space="preserve">SIP INVITE request to STI-rSR in </w:t>
      </w:r>
      <w:bookmarkStart w:id="963" w:name="MCCQCTEMPBM_00000401"/>
      <w:r>
        <w:rPr>
          <w:lang w:eastAsia="zh-CN"/>
        </w:rPr>
        <w:t>subclause</w:t>
      </w:r>
      <w:bookmarkEnd w:id="963"/>
      <w:r>
        <w:t xml:space="preserve"> 12.2B.2.1 </w:t>
      </w:r>
      <w:r>
        <w:rPr>
          <w:lang w:eastAsia="zh-CN"/>
        </w:rPr>
        <w:t xml:space="preserve">is in </w:t>
      </w:r>
      <w:r>
        <w:t xml:space="preserve">the "hold request" auxiliary state (as defined in 3GPP TS 24.083 [43]), the speech media component of the session supported by the dialog </w:t>
      </w:r>
      <w:r>
        <w:rPr>
          <w:lang w:eastAsia="zh-CN"/>
        </w:rPr>
        <w:t xml:space="preserve">is an </w:t>
      </w:r>
      <w:r>
        <w:t>active speech media component, and if the UE supports 3GPP TS 24.610 [28]</w:t>
      </w:r>
      <w:r w:rsidRPr="00F601E6">
        <w:t xml:space="preserve"> </w:t>
      </w:r>
      <w:r>
        <w:t>, then UE shall invoke the hold service on a dialog according to 3GPP TS 24.610 [28] indicating that the speech media component is to be held.</w:t>
      </w:r>
    </w:p>
    <w:p w:rsidR="004A5EA0" w:rsidRPr="00F6303A" w:rsidRDefault="004A5EA0" w:rsidP="004A5EA0">
      <w:pPr>
        <w:pStyle w:val="Heading4"/>
      </w:pPr>
      <w:bookmarkStart w:id="964" w:name="_Toc20150075"/>
      <w:bookmarkStart w:id="965" w:name="_Toc27493365"/>
      <w:bookmarkStart w:id="966" w:name="_Toc146259056"/>
      <w:r w:rsidRPr="00F6303A">
        <w:t>12.2B.2.3</w:t>
      </w:r>
      <w:r w:rsidRPr="00F6303A">
        <w:tab/>
        <w:t>Transfer of call with inactive speech media component</w:t>
      </w:r>
      <w:bookmarkEnd w:id="964"/>
      <w:bookmarkEnd w:id="965"/>
      <w:bookmarkEnd w:id="966"/>
    </w:p>
    <w:p w:rsidR="00F601E6" w:rsidRDefault="00F601E6" w:rsidP="00F601E6">
      <w:r>
        <w:t xml:space="preserve">If SC UE supports the CS to PS SRVCC and </w:t>
      </w:r>
      <w:r>
        <w:rPr>
          <w:lang w:eastAsia="zh-CN"/>
        </w:rPr>
        <w:t xml:space="preserve">if </w:t>
      </w:r>
      <w:r>
        <w:t xml:space="preserve">the SC UE supports the CS to PS SRVCC with the assisted mid-call feature, </w:t>
      </w:r>
      <w:r>
        <w:rPr>
          <w:lang w:eastAsia="zh-CN"/>
        </w:rPr>
        <w:t xml:space="preserve">in addition </w:t>
      </w:r>
      <w:r>
        <w:t xml:space="preserve">to the procedures in </w:t>
      </w:r>
      <w:bookmarkStart w:id="967" w:name="MCCQCTEMPBM_00000402"/>
      <w:r>
        <w:t>subclause</w:t>
      </w:r>
      <w:bookmarkEnd w:id="967"/>
      <w:r>
        <w:t> 12.2B.2.1,</w:t>
      </w:r>
      <w:r>
        <w:rPr>
          <w:lang w:eastAsia="zh-CN"/>
        </w:rPr>
        <w:t xml:space="preserve"> </w:t>
      </w:r>
      <w:r>
        <w:t xml:space="preserve">if the CS call which was associated with the dialog of the </w:t>
      </w:r>
      <w:r>
        <w:rPr>
          <w:lang w:eastAsia="zh-CN"/>
        </w:rPr>
        <w:t xml:space="preserve">SIP 1xx response or SIP 2xx response to </w:t>
      </w:r>
      <w:r>
        <w:t xml:space="preserve">the </w:t>
      </w:r>
      <w:r>
        <w:rPr>
          <w:lang w:eastAsia="zh-CN"/>
        </w:rPr>
        <w:t xml:space="preserve">SIP INVITE request to STI-rSR in </w:t>
      </w:r>
      <w:bookmarkStart w:id="968" w:name="MCCQCTEMPBM_00000403"/>
      <w:r>
        <w:rPr>
          <w:lang w:eastAsia="zh-CN"/>
        </w:rPr>
        <w:t>subclause</w:t>
      </w:r>
      <w:bookmarkEnd w:id="968"/>
      <w:r>
        <w:t xml:space="preserve"> 12.2B.2.1 </w:t>
      </w:r>
      <w:r>
        <w:rPr>
          <w:lang w:eastAsia="zh-CN"/>
        </w:rPr>
        <w:t xml:space="preserve">is in </w:t>
      </w:r>
      <w:r>
        <w:t xml:space="preserve">the "retrieve request" auxiliary state (as defined in 3GPP TS 24.083 [43]), the speech media component of the session supported by the dialog </w:t>
      </w:r>
      <w:r>
        <w:rPr>
          <w:lang w:eastAsia="zh-CN"/>
        </w:rPr>
        <w:t>is an in</w:t>
      </w:r>
      <w:r>
        <w:t>active speech media component, and if the UE supports 3GPP TS 24.610 [28]</w:t>
      </w:r>
      <w:r w:rsidRPr="00F601E6">
        <w:t xml:space="preserve"> </w:t>
      </w:r>
      <w:r>
        <w:t>, then UE shall invoke the hold service on a dialog according to 3GPP TS 24.610 [28] indicating that the speech media component is to be resumed.</w:t>
      </w:r>
    </w:p>
    <w:p w:rsidR="004A5EA0" w:rsidRPr="00F6303A" w:rsidRDefault="004A5EA0" w:rsidP="004A5EA0">
      <w:pPr>
        <w:pStyle w:val="NO"/>
      </w:pPr>
      <w:r w:rsidRPr="00F6303A">
        <w:t>NOTE:</w:t>
      </w:r>
      <w:r w:rsidRPr="00F6303A">
        <w:tab/>
        <w:t xml:space="preserve">If the network associates the </w:t>
      </w:r>
      <w:r w:rsidRPr="00F6303A">
        <w:rPr>
          <w:lang w:eastAsia="zh-CN"/>
        </w:rPr>
        <w:t xml:space="preserve">SIP INVITE request to STI-rSR with session with inactive speech media component, the </w:t>
      </w:r>
      <w:r w:rsidRPr="00F6303A">
        <w:t>SDP answer will contain a=recvonly or a=inactive.</w:t>
      </w:r>
    </w:p>
    <w:p w:rsidR="004A5EA0" w:rsidRPr="00F6303A" w:rsidRDefault="004A5EA0" w:rsidP="004A5EA0">
      <w:pPr>
        <w:pStyle w:val="Heading4"/>
      </w:pPr>
      <w:bookmarkStart w:id="969" w:name="_Toc20150076"/>
      <w:bookmarkStart w:id="970" w:name="_Toc27493366"/>
      <w:bookmarkStart w:id="971" w:name="_Toc146259057"/>
      <w:r w:rsidRPr="00F6303A">
        <w:t>12.2B.2.4</w:t>
      </w:r>
      <w:r w:rsidRPr="00F6303A">
        <w:tab/>
        <w:t>Transfer of originating call in alerting phase</w:t>
      </w:r>
      <w:bookmarkEnd w:id="969"/>
      <w:bookmarkEnd w:id="970"/>
      <w:bookmarkEnd w:id="971"/>
    </w:p>
    <w:p w:rsidR="004A5EA0" w:rsidRPr="00F6303A" w:rsidRDefault="004A5EA0" w:rsidP="004A5EA0">
      <w:r w:rsidRPr="00F6303A">
        <w:t xml:space="preserve">No additional procedures in addition to the procedures in </w:t>
      </w:r>
      <w:bookmarkStart w:id="972" w:name="MCCQCTEMPBM_00000404"/>
      <w:r w:rsidRPr="00F6303A">
        <w:t>subclause</w:t>
      </w:r>
      <w:bookmarkEnd w:id="972"/>
      <w:r w:rsidRPr="00F6303A">
        <w:t> 12.2B.2.1 apply.</w:t>
      </w:r>
    </w:p>
    <w:p w:rsidR="004A5EA0" w:rsidRPr="00F6303A" w:rsidRDefault="004A5EA0" w:rsidP="004A5EA0">
      <w:pPr>
        <w:pStyle w:val="Heading4"/>
      </w:pPr>
      <w:bookmarkStart w:id="973" w:name="_Toc20150077"/>
      <w:bookmarkStart w:id="974" w:name="_Toc27493367"/>
      <w:bookmarkStart w:id="975" w:name="_Toc146259058"/>
      <w:r w:rsidRPr="00F6303A">
        <w:t>12.2B.2.5</w:t>
      </w:r>
      <w:r w:rsidRPr="00F6303A">
        <w:tab/>
        <w:t>Transfer of terminating call in alerting phase</w:t>
      </w:r>
      <w:bookmarkEnd w:id="973"/>
      <w:bookmarkEnd w:id="974"/>
      <w:bookmarkEnd w:id="975"/>
    </w:p>
    <w:p w:rsidR="004A5EA0" w:rsidRPr="00F6303A" w:rsidRDefault="004A5EA0" w:rsidP="004A5EA0">
      <w:pPr>
        <w:rPr>
          <w:lang w:eastAsia="zh-CN"/>
        </w:rPr>
      </w:pPr>
      <w:r w:rsidRPr="00F6303A">
        <w:t>If SC UE supports the CS to PS SRVCC and i</w:t>
      </w:r>
      <w:r w:rsidRPr="00F6303A">
        <w:rPr>
          <w:lang w:eastAsia="zh-CN"/>
        </w:rPr>
        <w:t xml:space="preserve">f </w:t>
      </w:r>
      <w:r w:rsidRPr="00F6303A">
        <w:t xml:space="preserve">the SC UE supports the CS to PS SRVCC for calls in alerting phase, </w:t>
      </w:r>
      <w:r w:rsidRPr="00F6303A">
        <w:rPr>
          <w:lang w:eastAsia="zh-CN"/>
        </w:rPr>
        <w:t xml:space="preserve">in addition </w:t>
      </w:r>
      <w:r w:rsidRPr="00F6303A">
        <w:t xml:space="preserve">to the procedures in </w:t>
      </w:r>
      <w:bookmarkStart w:id="976" w:name="MCCQCTEMPBM_00000405"/>
      <w:r w:rsidRPr="00F6303A">
        <w:t>subclause</w:t>
      </w:r>
      <w:bookmarkEnd w:id="976"/>
      <w:r w:rsidRPr="00F6303A">
        <w:t> 12.2B.2.1,</w:t>
      </w:r>
      <w:r w:rsidRPr="00F6303A">
        <w:rPr>
          <w:lang w:eastAsia="zh-CN"/>
        </w:rPr>
        <w:t xml:space="preserve"> </w:t>
      </w:r>
      <w:r w:rsidRPr="00F6303A">
        <w:t xml:space="preserve">upon receiving the SIP INFO request for transfer of incoming early session </w:t>
      </w:r>
      <w:r w:rsidRPr="00F6303A">
        <w:rPr>
          <w:lang w:eastAsia="zh-CN"/>
        </w:rPr>
        <w:t>inside an early dialog created with the SIP INVITE request due to STI-rSR, the SC UE shall:</w:t>
      </w:r>
    </w:p>
    <w:p w:rsidR="004A5EA0" w:rsidRPr="00F6303A" w:rsidRDefault="004A5EA0" w:rsidP="004A5EA0">
      <w:pPr>
        <w:pStyle w:val="B1"/>
        <w:rPr>
          <w:lang w:eastAsia="zh-CN"/>
        </w:rPr>
      </w:pPr>
      <w:r w:rsidRPr="00F6303A">
        <w:rPr>
          <w:lang w:eastAsia="zh-CN"/>
        </w:rPr>
        <w:t>1)</w:t>
      </w:r>
      <w:r w:rsidRPr="00F6303A">
        <w:rPr>
          <w:lang w:eastAsia="zh-CN"/>
        </w:rPr>
        <w:tab/>
        <w:t>send SIP 200 (OK) response to the SIP INFO request; and</w:t>
      </w:r>
    </w:p>
    <w:p w:rsidR="004A5EA0" w:rsidRPr="00F6303A" w:rsidRDefault="004A5EA0" w:rsidP="004A5EA0">
      <w:pPr>
        <w:pStyle w:val="B1"/>
        <w:rPr>
          <w:lang w:eastAsia="zh-CN"/>
        </w:rPr>
      </w:pPr>
      <w:r w:rsidRPr="00F6303A">
        <w:rPr>
          <w:lang w:eastAsia="zh-CN"/>
        </w:rPr>
        <w:t>2)</w:t>
      </w:r>
      <w:r w:rsidRPr="00F6303A">
        <w:rPr>
          <w:lang w:eastAsia="zh-CN"/>
        </w:rPr>
        <w:tab/>
        <w:t xml:space="preserve">consider the SIP dialog to be the transferred </w:t>
      </w:r>
      <w:r w:rsidRPr="00F6303A">
        <w:t>incoming early session.</w:t>
      </w:r>
    </w:p>
    <w:p w:rsidR="004A5EA0" w:rsidRPr="00F6303A" w:rsidRDefault="004A5EA0" w:rsidP="004A5EA0">
      <w:r w:rsidRPr="00F6303A">
        <w:t xml:space="preserve">When the served user accepts </w:t>
      </w:r>
      <w:r w:rsidRPr="00F6303A">
        <w:rPr>
          <w:lang w:eastAsia="zh-CN"/>
        </w:rPr>
        <w:t xml:space="preserve">the transferred </w:t>
      </w:r>
      <w:r w:rsidRPr="00F6303A">
        <w:t>incoming early session or if the user has accepted it already</w:t>
      </w:r>
      <w:r w:rsidR="00F601E6">
        <w:t xml:space="preserve"> (i.e. the CS call which was associated with the dialog of the </w:t>
      </w:r>
      <w:r w:rsidR="00F601E6">
        <w:rPr>
          <w:lang w:eastAsia="zh-CN"/>
        </w:rPr>
        <w:t xml:space="preserve">SIP 1xx response or SIP 2xx response to </w:t>
      </w:r>
      <w:r w:rsidR="00F601E6">
        <w:t xml:space="preserve">the </w:t>
      </w:r>
      <w:r w:rsidR="00F601E6">
        <w:rPr>
          <w:lang w:eastAsia="zh-CN"/>
        </w:rPr>
        <w:t xml:space="preserve">SIP INVITE request to STI-rSR in </w:t>
      </w:r>
      <w:bookmarkStart w:id="977" w:name="MCCQCTEMPBM_00000406"/>
      <w:r w:rsidR="00F601E6">
        <w:rPr>
          <w:lang w:eastAsia="zh-CN"/>
        </w:rPr>
        <w:t>subclause</w:t>
      </w:r>
      <w:bookmarkEnd w:id="977"/>
      <w:r w:rsidR="00F601E6">
        <w:t xml:space="preserve"> 12.2B.2.1 </w:t>
      </w:r>
      <w:r w:rsidR="00F601E6">
        <w:rPr>
          <w:lang w:eastAsia="zh-CN"/>
        </w:rPr>
        <w:t>is in the "connect request" (</w:t>
      </w:r>
      <w:r w:rsidR="00F601E6">
        <w:t xml:space="preserve">U8) call state or the </w:t>
      </w:r>
      <w:r w:rsidR="00F601E6">
        <w:rPr>
          <w:lang w:eastAsia="zh-CN"/>
        </w:rPr>
        <w:t>"</w:t>
      </w:r>
      <w:r w:rsidR="00F601E6">
        <w:t>active" (U10) call state as described in 3GPP TS 24.008 [8])</w:t>
      </w:r>
      <w:r w:rsidRPr="00F6303A">
        <w:t xml:space="preserve">, the SC UE shall </w:t>
      </w:r>
      <w:r w:rsidRPr="00F6303A">
        <w:rPr>
          <w:lang w:eastAsia="zh-CN"/>
        </w:rPr>
        <w:t xml:space="preserve">send a SIP INFO request accepting the session inside the early dialog created with the SIP INVITE request due to STI-rSR according to </w:t>
      </w:r>
      <w:r w:rsidRPr="00F6303A">
        <w:t>3GPP TS 24.229 [</w:t>
      </w:r>
      <w:r w:rsidRPr="00F6303A">
        <w:rPr>
          <w:noProof/>
        </w:rPr>
        <w:t>2</w:t>
      </w:r>
      <w:r w:rsidRPr="00F6303A">
        <w:t>]</w:t>
      </w:r>
      <w:r w:rsidRPr="00F6303A">
        <w:rPr>
          <w:lang w:eastAsia="zh-CN"/>
        </w:rPr>
        <w:t>. The SC UE shall populate the SIP INFO request with:</w:t>
      </w:r>
    </w:p>
    <w:p w:rsidR="004A5EA0" w:rsidRPr="00F6303A" w:rsidRDefault="004A5EA0" w:rsidP="004A5EA0">
      <w:pPr>
        <w:pStyle w:val="B1"/>
      </w:pPr>
      <w:r w:rsidRPr="00F6303A">
        <w:t>1)</w:t>
      </w:r>
      <w:r w:rsidRPr="00F6303A">
        <w:tab/>
        <w:t xml:space="preserve">an Info-Package header field with </w:t>
      </w:r>
      <w:r w:rsidRPr="00F6303A">
        <w:rPr>
          <w:lang w:val="en-US"/>
        </w:rPr>
        <w:t>3gpp.</w:t>
      </w:r>
      <w:r w:rsidRPr="00F6303A">
        <w:rPr>
          <w:lang w:val="en-US" w:eastAsia="zh-CN"/>
        </w:rPr>
        <w:t>state-and-event info</w:t>
      </w:r>
      <w:r w:rsidRPr="00F6303A">
        <w:rPr>
          <w:lang w:val="en-US"/>
        </w:rPr>
        <w:t xml:space="preserve"> </w:t>
      </w:r>
      <w:r w:rsidRPr="00F6303A">
        <w:t>package name; and</w:t>
      </w:r>
    </w:p>
    <w:p w:rsidR="004A5EA0" w:rsidRPr="00F6303A" w:rsidRDefault="004A5EA0" w:rsidP="004A5EA0">
      <w:pPr>
        <w:pStyle w:val="B1"/>
        <w:rPr>
          <w:lang w:eastAsia="zh-CN"/>
        </w:rPr>
      </w:pPr>
      <w:r w:rsidRPr="00F6303A">
        <w:t>2)</w:t>
      </w:r>
      <w:r w:rsidRPr="00F6303A">
        <w:tab/>
        <w:t xml:space="preserve">application/vnd.3gpp.state-and-event-info+xml XML body associated with the info package according to IETF RFC 6086 [54] and compliant to the XML schema specified in the </w:t>
      </w:r>
      <w:r w:rsidR="0092078C">
        <w:rPr>
          <w:lang w:val="sv-SE"/>
        </w:rPr>
        <w:t>clause</w:t>
      </w:r>
      <w:r w:rsidR="0092078C" w:rsidRPr="00F6303A">
        <w:t> </w:t>
      </w:r>
      <w:r w:rsidRPr="00F6303A">
        <w:t xml:space="preserve">D.2 with the </w:t>
      </w:r>
      <w:r w:rsidRPr="00F6303A">
        <w:rPr>
          <w:lang w:eastAsia="zh-CN"/>
        </w:rPr>
        <w:t>event XML element containing</w:t>
      </w:r>
      <w:r w:rsidRPr="00F6303A">
        <w:t xml:space="preserve"> </w:t>
      </w:r>
      <w:r w:rsidRPr="00F6303A">
        <w:rPr>
          <w:lang w:eastAsia="zh-CN"/>
        </w:rPr>
        <w:t>"call-accepted".</w:t>
      </w:r>
    </w:p>
    <w:p w:rsidR="004A5EA0" w:rsidRPr="00F6303A" w:rsidRDefault="004A5EA0" w:rsidP="004A5EA0">
      <w:r w:rsidRPr="00F6303A">
        <w:rPr>
          <w:lang w:eastAsia="zh-CN"/>
        </w:rPr>
        <w:t xml:space="preserve">When the served user rejects the transferred incoming early session, </w:t>
      </w:r>
      <w:r w:rsidRPr="00F6303A">
        <w:t xml:space="preserve">the SC UE shall </w:t>
      </w:r>
      <w:r w:rsidRPr="00F6303A">
        <w:rPr>
          <w:lang w:eastAsia="zh-CN"/>
        </w:rPr>
        <w:t xml:space="preserve">send a SIP CANCEL request cancelling the SIP INVITE request due to STI-rSR according to </w:t>
      </w:r>
      <w:r w:rsidRPr="00F6303A">
        <w:t>3GPP TS 24.229 [</w:t>
      </w:r>
      <w:r w:rsidRPr="00F6303A">
        <w:rPr>
          <w:noProof/>
        </w:rPr>
        <w:t>2</w:t>
      </w:r>
      <w:r w:rsidRPr="00F6303A">
        <w:t>]</w:t>
      </w:r>
      <w:r w:rsidRPr="00F6303A">
        <w:rPr>
          <w:lang w:eastAsia="zh-CN"/>
        </w:rPr>
        <w:t xml:space="preserve">. The SC UE shall populate the SIP CANCEL request with </w:t>
      </w:r>
      <w:r w:rsidRPr="00F6303A">
        <w:t>a Reason header field containing protocol "SIP" and the "cause" parameter indicating the selected status code and the "text" parameter indicating the selected reason phrase.</w:t>
      </w:r>
    </w:p>
    <w:p w:rsidR="004A5EA0" w:rsidRPr="00F6303A" w:rsidRDefault="004A5EA0" w:rsidP="004A5EA0">
      <w:pPr>
        <w:pStyle w:val="Heading3"/>
      </w:pPr>
      <w:bookmarkStart w:id="978" w:name="_Toc20150078"/>
      <w:bookmarkStart w:id="979" w:name="_Toc27493368"/>
      <w:bookmarkStart w:id="980" w:name="_Toc146259059"/>
      <w:r w:rsidRPr="00F6303A">
        <w:t>12.2B.3</w:t>
      </w:r>
      <w:r w:rsidRPr="00F6303A">
        <w:tab/>
        <w:t>Additional call transfer</w:t>
      </w:r>
      <w:bookmarkEnd w:id="978"/>
      <w:bookmarkEnd w:id="979"/>
      <w:bookmarkEnd w:id="980"/>
    </w:p>
    <w:p w:rsidR="004A5EA0" w:rsidRPr="00F6303A" w:rsidRDefault="004A5EA0" w:rsidP="004A5EA0">
      <w:pPr>
        <w:pStyle w:val="Heading4"/>
      </w:pPr>
      <w:bookmarkStart w:id="981" w:name="_Toc20150079"/>
      <w:bookmarkStart w:id="982" w:name="_Toc27493369"/>
      <w:bookmarkStart w:id="983" w:name="_Toc146259060"/>
      <w:r w:rsidRPr="00F6303A">
        <w:t>12.2B.3.1</w:t>
      </w:r>
      <w:r w:rsidRPr="00F6303A">
        <w:tab/>
        <w:t>General</w:t>
      </w:r>
      <w:bookmarkEnd w:id="981"/>
      <w:bookmarkEnd w:id="982"/>
      <w:bookmarkEnd w:id="983"/>
    </w:p>
    <w:p w:rsidR="004A5EA0" w:rsidRPr="00F6303A" w:rsidRDefault="004A5EA0" w:rsidP="004A5EA0">
      <w:r w:rsidRPr="00F6303A">
        <w:t xml:space="preserve">If SC UE supports the CS to PS SRVCC, </w:t>
      </w:r>
      <w:r w:rsidRPr="00F6303A">
        <w:rPr>
          <w:lang w:eastAsia="zh-CN"/>
        </w:rPr>
        <w:t xml:space="preserve">if </w:t>
      </w:r>
      <w:r w:rsidRPr="00F6303A">
        <w:t>the SC UE supports the CS to PS SRVCC with the assisted mid-call feature or the CS to PS SRVCC for calls in alerting phase</w:t>
      </w:r>
      <w:r w:rsidRPr="00F6303A">
        <w:rPr>
          <w:lang w:eastAsia="zh-CN"/>
        </w:rPr>
        <w:t xml:space="preserve"> then </w:t>
      </w:r>
      <w:r w:rsidRPr="00F6303A">
        <w:t xml:space="preserve">upon receiving a SIP REFER request for transfer of an additional session within dialog established by the </w:t>
      </w:r>
      <w:r w:rsidRPr="00F6303A">
        <w:rPr>
          <w:lang w:eastAsia="zh-CN"/>
        </w:rPr>
        <w:t xml:space="preserve">SIP INVITE request to STI-rSR, </w:t>
      </w:r>
      <w:r w:rsidRPr="00F6303A">
        <w:t>the SC UE shall:</w:t>
      </w:r>
    </w:p>
    <w:p w:rsidR="004A5EA0" w:rsidRPr="00F6303A" w:rsidRDefault="004A5EA0" w:rsidP="004A5EA0">
      <w:pPr>
        <w:pStyle w:val="B1"/>
      </w:pPr>
      <w:r w:rsidRPr="00F6303A">
        <w:t>1)</w:t>
      </w:r>
      <w:r w:rsidRPr="00F6303A">
        <w:tab/>
        <w:t>handle the SIP REFER request as specified in 3GPP TS 24.229 [</w:t>
      </w:r>
      <w:r w:rsidRPr="00F6303A">
        <w:rPr>
          <w:noProof/>
        </w:rPr>
        <w:t>2</w:t>
      </w:r>
      <w:r w:rsidRPr="00F6303A">
        <w:t>], IETF RFC 3515 [13] as updated by IETF RFC 6665 [81], and IETF RFC 4488 [20] without establishing an implicit subscription;</w:t>
      </w:r>
    </w:p>
    <w:p w:rsidR="004A5EA0" w:rsidRPr="00F6303A" w:rsidRDefault="004A5EA0" w:rsidP="004A5EA0">
      <w:pPr>
        <w:pStyle w:val="NO"/>
      </w:pPr>
      <w:r w:rsidRPr="00F6303A">
        <w:t>NOTE 1:</w:t>
      </w:r>
      <w:r w:rsidRPr="00F6303A">
        <w:tab/>
        <w:t>In accordance with IETF RFC 4488 [20], the SC UE inserts the Refer-Sub header field containing the value "false" in the SIP 2xx response to the SIP REFER request to indicate that it has not created an implicit subscription.</w:t>
      </w:r>
    </w:p>
    <w:p w:rsidR="004A5EA0" w:rsidRPr="00F6303A" w:rsidRDefault="004A5EA0" w:rsidP="004A5EA0">
      <w:pPr>
        <w:pStyle w:val="B1"/>
      </w:pPr>
      <w:r w:rsidRPr="00F6303A">
        <w:t>2)</w:t>
      </w:r>
      <w:r w:rsidRPr="00F6303A">
        <w:tab/>
        <w:t>send a SIP INVITE request for transfer of an additional session according to 3GPP TS 24.229 [</w:t>
      </w:r>
      <w:r w:rsidRPr="00F6303A">
        <w:rPr>
          <w:noProof/>
        </w:rPr>
        <w:t>2</w:t>
      </w:r>
      <w:r w:rsidRPr="00F6303A">
        <w:t>] and IETF RFC 3515 [13]. The SC UE shall populate the SIP INVITE request as follows:</w:t>
      </w:r>
    </w:p>
    <w:p w:rsidR="004A5EA0" w:rsidRPr="00F6303A" w:rsidRDefault="004A5EA0" w:rsidP="004A5EA0">
      <w:pPr>
        <w:pStyle w:val="B2"/>
      </w:pPr>
      <w:r w:rsidRPr="00F6303A">
        <w:t>A)</w:t>
      </w:r>
      <w:r w:rsidRPr="00F6303A">
        <w:tab/>
        <w:t>header fields which were included as URI header fields in the URI in the Refer-To header field of the received SIP REFER request as specified in IETF RFC 3261 [19] except the "body" URI header field;</w:t>
      </w:r>
    </w:p>
    <w:p w:rsidR="004A5EA0" w:rsidRPr="00F6303A" w:rsidRDefault="004A5EA0" w:rsidP="004A5EA0">
      <w:pPr>
        <w:pStyle w:val="B2"/>
      </w:pPr>
      <w:r w:rsidRPr="00F6303A">
        <w:t>B)</w:t>
      </w:r>
      <w:r w:rsidRPr="00F6303A">
        <w:tab/>
        <w:t>the SDP offer with:</w:t>
      </w:r>
    </w:p>
    <w:p w:rsidR="004A5EA0" w:rsidRPr="00F6303A" w:rsidRDefault="004A5EA0" w:rsidP="004A5EA0">
      <w:pPr>
        <w:pStyle w:val="B3"/>
      </w:pPr>
      <w:r w:rsidRPr="00F6303A">
        <w:t>a)</w:t>
      </w:r>
      <w:r w:rsidRPr="00F6303A">
        <w:tab/>
        <w:t>the same amount of the media descriptions as in the "body" URI header field in the URI in the Refer-To header field of the received SIP REFER request;</w:t>
      </w:r>
    </w:p>
    <w:p w:rsidR="004A5EA0" w:rsidRPr="00F6303A" w:rsidRDefault="004A5EA0" w:rsidP="004A5EA0">
      <w:pPr>
        <w:pStyle w:val="B3"/>
      </w:pPr>
      <w:r w:rsidRPr="00F6303A">
        <w:t>b)</w:t>
      </w:r>
      <w:r w:rsidRPr="00F6303A">
        <w:tab/>
        <w:t>each "m=" line having the same media type as the corresponding "m=" line in the "body" URI header field in the URI in the Refer-To header field of the received SIP REFER request;</w:t>
      </w:r>
    </w:p>
    <w:p w:rsidR="004A5EA0" w:rsidRPr="00F6303A" w:rsidRDefault="004A5EA0" w:rsidP="004A5EA0">
      <w:pPr>
        <w:pStyle w:val="B3"/>
      </w:pPr>
      <w:r w:rsidRPr="00F6303A">
        <w:t>c)</w:t>
      </w:r>
      <w:r w:rsidRPr="00F6303A">
        <w:tab/>
        <w:t>port set to zero value in each "m=" line whose corresponding "m=" line in the "body" URI header field in the URI in the Refer-To header field of the received SIP REFER request has port with zero value;</w:t>
      </w:r>
    </w:p>
    <w:p w:rsidR="004A5EA0" w:rsidRPr="00F6303A" w:rsidRDefault="004A5EA0" w:rsidP="004A5EA0">
      <w:pPr>
        <w:pStyle w:val="B3"/>
      </w:pPr>
      <w:r w:rsidRPr="00F6303A">
        <w:t>d)</w:t>
      </w:r>
      <w:r w:rsidRPr="00F6303A">
        <w:tab/>
        <w:t>media directionality as in the "body" URI header field in the URI in the Refer-To header field of the received SIP REFER request; and</w:t>
      </w:r>
    </w:p>
    <w:p w:rsidR="004A5EA0" w:rsidRPr="00F6303A" w:rsidRDefault="004A5EA0" w:rsidP="004A5EA0">
      <w:pPr>
        <w:pStyle w:val="B3"/>
      </w:pPr>
      <w:r w:rsidRPr="00F6303A">
        <w:t>e)</w:t>
      </w:r>
      <w:r w:rsidRPr="00F6303A">
        <w:tab/>
        <w:t xml:space="preserve">payload type numbers and their mapping to codecs and media parameters </w:t>
      </w:r>
      <w:r w:rsidR="00BA5149">
        <w:rPr>
          <w:lang w:val="en-US"/>
        </w:rPr>
        <w:t xml:space="preserve">supported by SC UE, </w:t>
      </w:r>
      <w:r w:rsidRPr="00F6303A">
        <w:t>not conflicting with those in the "body" URI header field in the URI in the Refer-To header field of the received SIP REFER request;</w:t>
      </w:r>
    </w:p>
    <w:p w:rsidR="004A5EA0" w:rsidRPr="00F6303A" w:rsidRDefault="004A5EA0" w:rsidP="004A5EA0">
      <w:pPr>
        <w:pStyle w:val="NO"/>
      </w:pPr>
      <w:r w:rsidRPr="00F6303A">
        <w:t>NOTE 2:</w:t>
      </w:r>
      <w:r w:rsidRPr="00F6303A">
        <w:tab/>
        <w:t>port can be sent to zero or non zero value for the offered "m=" line whose corresponding "m=" line in the "body" URI header field in the URI in the Refer-To header field of the received SIP REFER request has port with nonzero value.</w:t>
      </w:r>
    </w:p>
    <w:p w:rsidR="004A5EA0" w:rsidRPr="00F6303A" w:rsidRDefault="004A5EA0" w:rsidP="004A5EA0">
      <w:pPr>
        <w:pStyle w:val="B2"/>
      </w:pPr>
      <w:r w:rsidRPr="00F6303A">
        <w:t>C)</w:t>
      </w:r>
      <w:r w:rsidRPr="00F6303A">
        <w:tab/>
        <w:t>if a GRUU was received at registration, include the public GRUU or temporary GRUU in the Contact header field;</w:t>
      </w:r>
    </w:p>
    <w:p w:rsidR="004A5EA0" w:rsidRPr="00F6303A" w:rsidRDefault="004A5EA0" w:rsidP="004A5EA0">
      <w:pPr>
        <w:pStyle w:val="B2"/>
      </w:pPr>
      <w:r w:rsidRPr="00F6303A">
        <w:t>D)</w:t>
      </w:r>
      <w:r w:rsidRPr="00F6303A">
        <w:tab/>
        <w:t xml:space="preserve">signalling elements described in </w:t>
      </w:r>
      <w:bookmarkStart w:id="984" w:name="MCCQCTEMPBM_00000407"/>
      <w:r w:rsidRPr="00F6303A">
        <w:t>subclause</w:t>
      </w:r>
      <w:bookmarkEnd w:id="984"/>
      <w:r w:rsidRPr="00F6303A">
        <w:t> 6A.2.2.2;</w:t>
      </w:r>
    </w:p>
    <w:p w:rsidR="004A5EA0" w:rsidRPr="00F6303A" w:rsidRDefault="004A5EA0" w:rsidP="004A5EA0">
      <w:pPr>
        <w:pStyle w:val="B2"/>
      </w:pPr>
      <w:r w:rsidRPr="00F6303A">
        <w:t>E)</w:t>
      </w:r>
      <w:r w:rsidRPr="00F6303A">
        <w:tab/>
        <w:t>void; and</w:t>
      </w:r>
    </w:p>
    <w:p w:rsidR="004A5EA0" w:rsidRPr="00F6303A" w:rsidRDefault="004A5EA0" w:rsidP="004A5EA0">
      <w:pPr>
        <w:pStyle w:val="B2"/>
        <w:rPr>
          <w:lang w:eastAsia="zh-CN"/>
        </w:rPr>
      </w:pPr>
      <w:r w:rsidRPr="00F6303A">
        <w:t>F)</w:t>
      </w:r>
      <w:r w:rsidRPr="00F6303A">
        <w:tab/>
        <w:t>if the SC UE supports the CS to PS SRVCC for calls in alerting phase</w:t>
      </w:r>
      <w:r w:rsidRPr="00F6303A">
        <w:rPr>
          <w:lang w:eastAsia="zh-CN"/>
        </w:rPr>
        <w:t>:</w:t>
      </w:r>
    </w:p>
    <w:p w:rsidR="004A5EA0" w:rsidRPr="00F6303A" w:rsidRDefault="004A5EA0" w:rsidP="004A5EA0">
      <w:pPr>
        <w:pStyle w:val="B3"/>
      </w:pPr>
      <w:r w:rsidRPr="00F6303A">
        <w:t>a)</w:t>
      </w:r>
      <w:r w:rsidRPr="00F6303A">
        <w:tab/>
        <w:t>a Supported header field with "100rel" option tag; and</w:t>
      </w:r>
    </w:p>
    <w:p w:rsidR="004A5EA0" w:rsidRPr="00F6303A" w:rsidRDefault="004A5EA0" w:rsidP="004A5EA0">
      <w:pPr>
        <w:pStyle w:val="B1"/>
      </w:pPr>
      <w:r w:rsidRPr="00F6303A">
        <w:t>3)</w:t>
      </w:r>
      <w:r w:rsidRPr="00F6303A">
        <w:tab/>
      </w:r>
      <w:r w:rsidRPr="00F6303A">
        <w:rPr>
          <w:lang w:eastAsia="zh-CN"/>
        </w:rPr>
        <w:t xml:space="preserve">if </w:t>
      </w:r>
      <w:r w:rsidRPr="00F6303A">
        <w:t>the SC UE supports the CS to PS SRVCC for calls in alerting phase</w:t>
      </w:r>
      <w:r w:rsidRPr="00F6303A">
        <w:rPr>
          <w:lang w:eastAsia="zh-CN"/>
        </w:rPr>
        <w:t xml:space="preserve"> and </w:t>
      </w:r>
      <w:r w:rsidRPr="00F6303A">
        <w:t xml:space="preserve">if the </w:t>
      </w:r>
      <w:r w:rsidR="00427EAF" w:rsidRPr="00F6303A">
        <w:t xml:space="preserve">SIP </w:t>
      </w:r>
      <w:r w:rsidRPr="00F6303A">
        <w:t xml:space="preserve">REFER request </w:t>
      </w:r>
      <w:r w:rsidRPr="00F6303A">
        <w:rPr>
          <w:lang w:eastAsia="zh-CN"/>
        </w:rPr>
        <w:t xml:space="preserve">contains a XML body compliant to the XML schema specified in the </w:t>
      </w:r>
      <w:r w:rsidR="0092078C">
        <w:rPr>
          <w:lang w:val="sv-SE" w:eastAsia="zh-CN"/>
        </w:rPr>
        <w:t>clause</w:t>
      </w:r>
      <w:r w:rsidR="0092078C" w:rsidRPr="00F6303A">
        <w:rPr>
          <w:lang w:eastAsia="zh-CN"/>
        </w:rPr>
        <w:t> </w:t>
      </w:r>
      <w:r w:rsidRPr="00F6303A">
        <w:rPr>
          <w:lang w:eastAsia="zh-CN"/>
        </w:rPr>
        <w:t>D.2 with the state-info XML element containing "early" and direction set to "</w:t>
      </w:r>
      <w:r w:rsidRPr="00F6303A">
        <w:t xml:space="preserve">receiver" then </w:t>
      </w:r>
      <w:r w:rsidRPr="00F6303A">
        <w:rPr>
          <w:lang w:eastAsia="zh-CN"/>
        </w:rPr>
        <w:t xml:space="preserve">consider the SIP dialog to be transferred </w:t>
      </w:r>
      <w:r w:rsidRPr="00F6303A">
        <w:t>incoming early session.</w:t>
      </w:r>
    </w:p>
    <w:p w:rsidR="00DC116A" w:rsidRDefault="004A5EA0" w:rsidP="004A5EA0">
      <w:r w:rsidRPr="00F6303A">
        <w:rPr>
          <w:lang w:eastAsia="zh-CN"/>
        </w:rPr>
        <w:t xml:space="preserve">Upon receiving a SIP 1xx </w:t>
      </w:r>
      <w:r w:rsidR="004D4086" w:rsidRPr="00F6303A">
        <w:rPr>
          <w:lang w:eastAsia="zh-CN"/>
        </w:rPr>
        <w:t xml:space="preserve">response </w:t>
      </w:r>
      <w:r w:rsidRPr="00F6303A">
        <w:rPr>
          <w:lang w:eastAsia="zh-CN"/>
        </w:rPr>
        <w:t xml:space="preserve">or </w:t>
      </w:r>
      <w:r w:rsidR="004D4086" w:rsidRPr="00F6303A">
        <w:rPr>
          <w:lang w:eastAsia="zh-CN"/>
        </w:rPr>
        <w:t xml:space="preserve">SIP </w:t>
      </w:r>
      <w:r w:rsidRPr="00F6303A">
        <w:rPr>
          <w:lang w:eastAsia="zh-CN"/>
        </w:rPr>
        <w:t xml:space="preserve">2xx response to the </w:t>
      </w:r>
      <w:r w:rsidRPr="00F6303A">
        <w:t>SIP INVITE request for transfer of an additional session</w:t>
      </w:r>
      <w:r w:rsidRPr="00F6303A">
        <w:rPr>
          <w:lang w:eastAsia="zh-CN"/>
        </w:rPr>
        <w:t xml:space="preserve">, the </w:t>
      </w:r>
      <w:r w:rsidRPr="00F6303A">
        <w:t xml:space="preserve">SC UE shall associate the dialog of the </w:t>
      </w:r>
      <w:r w:rsidRPr="00F6303A">
        <w:rPr>
          <w:lang w:eastAsia="zh-CN"/>
        </w:rPr>
        <w:t xml:space="preserve">SIP 1xx </w:t>
      </w:r>
      <w:r w:rsidR="004D4086" w:rsidRPr="00F6303A">
        <w:rPr>
          <w:lang w:eastAsia="zh-CN"/>
        </w:rPr>
        <w:t xml:space="preserve">response </w:t>
      </w:r>
      <w:r w:rsidRPr="00F6303A">
        <w:rPr>
          <w:lang w:eastAsia="zh-CN"/>
        </w:rPr>
        <w:t xml:space="preserve">or </w:t>
      </w:r>
      <w:r w:rsidR="004D4086" w:rsidRPr="00F6303A">
        <w:rPr>
          <w:lang w:eastAsia="zh-CN"/>
        </w:rPr>
        <w:t xml:space="preserve">SIP </w:t>
      </w:r>
      <w:r w:rsidRPr="00F6303A">
        <w:rPr>
          <w:lang w:eastAsia="zh-CN"/>
        </w:rPr>
        <w:t xml:space="preserve">2xx response with </w:t>
      </w:r>
      <w:r w:rsidRPr="00F6303A">
        <w:rPr>
          <w:noProof/>
          <w:lang w:eastAsia="zh-CN"/>
        </w:rPr>
        <w:t xml:space="preserve">the CS call where the transaction identifier sent by MSC server equals </w:t>
      </w:r>
      <w:r w:rsidRPr="00F6303A">
        <w:rPr>
          <w:lang w:eastAsia="zh-CN"/>
        </w:rPr>
        <w:t>to the value of the g.3gpp.ti feature-capability indicator as described in annex</w:t>
      </w:r>
      <w:r w:rsidRPr="00F6303A">
        <w:t> </w:t>
      </w:r>
      <w:r w:rsidRPr="00F6303A">
        <w:rPr>
          <w:lang w:eastAsia="zh-CN"/>
        </w:rPr>
        <w:t>C of a Feature-Caps header field of the SIP response</w:t>
      </w:r>
      <w:r w:rsidRPr="00F6303A">
        <w:t>.</w:t>
      </w:r>
      <w:r w:rsidR="00861ED5">
        <w:t xml:space="preserve"> If </w:t>
      </w:r>
      <w:r w:rsidR="00861ED5">
        <w:rPr>
          <w:lang w:eastAsia="zh-CN"/>
        </w:rPr>
        <w:t>the value of the g.3gpp.ti feature-capability indicator as described in annex</w:t>
      </w:r>
      <w:r w:rsidR="00861ED5">
        <w:t> </w:t>
      </w:r>
      <w:r w:rsidR="00861ED5">
        <w:rPr>
          <w:lang w:eastAsia="zh-CN"/>
        </w:rPr>
        <w:t xml:space="preserve">C of a Feature-Caps header field of the SIP response indicates a CS call of a conference participant of a conference, the SC UE shall associate </w:t>
      </w:r>
      <w:r w:rsidR="00861ED5">
        <w:t xml:space="preserve">the dialog of the </w:t>
      </w:r>
      <w:r w:rsidR="00861ED5">
        <w:rPr>
          <w:lang w:eastAsia="zh-CN"/>
        </w:rPr>
        <w:t xml:space="preserve">SIP 1xx response or SIP 2xx response with </w:t>
      </w:r>
      <w:r w:rsidR="00861ED5">
        <w:rPr>
          <w:noProof/>
          <w:lang w:eastAsia="zh-CN"/>
        </w:rPr>
        <w:t>the CS calls of all the conference participants of the conference.</w:t>
      </w:r>
    </w:p>
    <w:p w:rsidR="004A5EA0" w:rsidRPr="00F6303A" w:rsidRDefault="004A5EA0" w:rsidP="004A5EA0">
      <w:r w:rsidRPr="00F6303A">
        <w:t>If the SC UE is not aware of such</w:t>
      </w:r>
      <w:r w:rsidRPr="00F6303A">
        <w:rPr>
          <w:noProof/>
          <w:lang w:eastAsia="zh-CN"/>
        </w:rPr>
        <w:t xml:space="preserve"> CS call</w:t>
      </w:r>
      <w:r w:rsidR="00DC116A">
        <w:rPr>
          <w:noProof/>
          <w:lang w:eastAsia="zh-CN"/>
        </w:rPr>
        <w:t xml:space="preserve">, or </w:t>
      </w:r>
      <w:r w:rsidR="00DC116A">
        <w:t>the CS call is the "disconnect request" (U11) call state, the "disconnect indication" (U12) call state, the "release request" (U19) call state or the "null" (U0) call state as described in 3GPP TS 24.008 [8]</w:t>
      </w:r>
      <w:r w:rsidRPr="00F6303A">
        <w:rPr>
          <w:lang w:eastAsia="zh-CN"/>
        </w:rPr>
        <w:t xml:space="preserve">, the SC UE shall release or cancel the dialog established by SIP 1xx </w:t>
      </w:r>
      <w:r w:rsidR="004D4086" w:rsidRPr="00F6303A">
        <w:rPr>
          <w:lang w:eastAsia="zh-CN"/>
        </w:rPr>
        <w:t xml:space="preserve">response </w:t>
      </w:r>
      <w:r w:rsidRPr="00F6303A">
        <w:rPr>
          <w:lang w:eastAsia="zh-CN"/>
        </w:rPr>
        <w:t xml:space="preserve">or </w:t>
      </w:r>
      <w:r w:rsidR="004D4086" w:rsidRPr="00F6303A">
        <w:rPr>
          <w:lang w:eastAsia="zh-CN"/>
        </w:rPr>
        <w:t xml:space="preserve">SIP </w:t>
      </w:r>
      <w:r w:rsidRPr="00F6303A">
        <w:rPr>
          <w:lang w:eastAsia="zh-CN"/>
        </w:rPr>
        <w:t xml:space="preserve">2xx response to the </w:t>
      </w:r>
      <w:r w:rsidRPr="00F6303A">
        <w:t>SIP INVITE request for transfer of an additional session</w:t>
      </w:r>
      <w:r w:rsidRPr="00F6303A">
        <w:rPr>
          <w:lang w:eastAsia="zh-CN"/>
        </w:rPr>
        <w:t>.</w:t>
      </w:r>
      <w:r w:rsidR="00DC116A">
        <w:rPr>
          <w:lang w:eastAsia="zh-CN"/>
        </w:rPr>
        <w:t xml:space="preserve"> If </w:t>
      </w:r>
      <w:r w:rsidR="00DC116A">
        <w:t xml:space="preserve">the CS call is the "disconnect request" (U11) call state as described in 3GPP TS 24.008 [8], </w:t>
      </w:r>
      <w:r w:rsidR="00DC116A">
        <w:rPr>
          <w:lang w:eastAsia="zh-CN"/>
        </w:rPr>
        <w:t xml:space="preserve">the SC UE shall populate the SIP CANCEL request or the SIP BYE request with </w:t>
      </w:r>
      <w:r w:rsidR="00DC116A">
        <w:t>a Reason header field with the protocol field set to "SIP", the "cause" header field parameter indicating the selected status code and the "text" header field parameter indicating the selected reason phrase according to IETF RFC 3326 [57].</w:t>
      </w:r>
    </w:p>
    <w:p w:rsidR="004A5EA0" w:rsidRPr="00F6303A" w:rsidRDefault="004A5EA0" w:rsidP="004A5EA0">
      <w:pPr>
        <w:pStyle w:val="Heading4"/>
      </w:pPr>
      <w:bookmarkStart w:id="985" w:name="_Toc20150080"/>
      <w:bookmarkStart w:id="986" w:name="_Toc27493370"/>
      <w:bookmarkStart w:id="987" w:name="_Toc146259061"/>
      <w:r w:rsidRPr="00F6303A">
        <w:t>12.2B.3.2</w:t>
      </w:r>
      <w:r w:rsidRPr="00F6303A">
        <w:tab/>
        <w:t>Transfer of call with active speech media component</w:t>
      </w:r>
      <w:bookmarkEnd w:id="985"/>
      <w:bookmarkEnd w:id="986"/>
      <w:bookmarkEnd w:id="987"/>
    </w:p>
    <w:p w:rsidR="004A5EA0" w:rsidRPr="00F6303A" w:rsidRDefault="004A5EA0" w:rsidP="004A5EA0">
      <w:r w:rsidRPr="00F6303A">
        <w:t xml:space="preserve">No additional procedures in addition to the procedures in </w:t>
      </w:r>
      <w:bookmarkStart w:id="988" w:name="MCCQCTEMPBM_00000408"/>
      <w:r w:rsidRPr="00F6303A">
        <w:t>subclause</w:t>
      </w:r>
      <w:bookmarkEnd w:id="988"/>
      <w:r w:rsidRPr="00F6303A">
        <w:t> 12.2B.3.1 apply.</w:t>
      </w:r>
    </w:p>
    <w:p w:rsidR="004A5EA0" w:rsidRPr="00F6303A" w:rsidRDefault="004A5EA0" w:rsidP="004A5EA0">
      <w:pPr>
        <w:pStyle w:val="Heading4"/>
      </w:pPr>
      <w:bookmarkStart w:id="989" w:name="_Toc20150081"/>
      <w:bookmarkStart w:id="990" w:name="_Toc27493371"/>
      <w:bookmarkStart w:id="991" w:name="_Toc146259062"/>
      <w:r w:rsidRPr="00F6303A">
        <w:t>12.2B.3.3</w:t>
      </w:r>
      <w:r w:rsidRPr="00F6303A">
        <w:tab/>
        <w:t>Transfer of call with inactive speech media component</w:t>
      </w:r>
      <w:bookmarkEnd w:id="989"/>
      <w:bookmarkEnd w:id="990"/>
      <w:bookmarkEnd w:id="991"/>
    </w:p>
    <w:p w:rsidR="00DC116A" w:rsidRDefault="00DC116A" w:rsidP="00DC116A">
      <w:r>
        <w:t xml:space="preserve">If SC UE supports the CS to PS SRVCC and </w:t>
      </w:r>
      <w:r>
        <w:rPr>
          <w:lang w:eastAsia="zh-CN"/>
        </w:rPr>
        <w:t xml:space="preserve">if </w:t>
      </w:r>
      <w:r>
        <w:t xml:space="preserve">the SC UE supports the CS to PS SRVCC with the assisted mid-call feature, </w:t>
      </w:r>
      <w:r>
        <w:rPr>
          <w:lang w:eastAsia="zh-CN"/>
        </w:rPr>
        <w:t xml:space="preserve">in addition </w:t>
      </w:r>
      <w:r>
        <w:t xml:space="preserve">to the procedures in </w:t>
      </w:r>
      <w:bookmarkStart w:id="992" w:name="MCCQCTEMPBM_00000409"/>
      <w:r>
        <w:t>subclause</w:t>
      </w:r>
      <w:bookmarkEnd w:id="992"/>
      <w:r>
        <w:t> 12.2B.3.1,</w:t>
      </w:r>
      <w:r>
        <w:rPr>
          <w:lang w:eastAsia="zh-CN"/>
        </w:rPr>
        <w:t xml:space="preserve"> </w:t>
      </w:r>
      <w:r>
        <w:t xml:space="preserve">if the CS call which was associated with the dialog of the </w:t>
      </w:r>
      <w:r>
        <w:rPr>
          <w:lang w:eastAsia="zh-CN"/>
        </w:rPr>
        <w:t xml:space="preserve">SIP 1xx response or SIP 2xx response to the </w:t>
      </w:r>
      <w:r>
        <w:t>SIP INVITE request for transfer of an additional session</w:t>
      </w:r>
      <w:r>
        <w:rPr>
          <w:lang w:eastAsia="zh-CN"/>
        </w:rPr>
        <w:t xml:space="preserve"> in </w:t>
      </w:r>
      <w:bookmarkStart w:id="993" w:name="MCCQCTEMPBM_00000410"/>
      <w:r>
        <w:rPr>
          <w:lang w:eastAsia="zh-CN"/>
        </w:rPr>
        <w:t>subclause</w:t>
      </w:r>
      <w:bookmarkEnd w:id="993"/>
      <w:r>
        <w:t xml:space="preserve"> 12.2B.3.1 </w:t>
      </w:r>
      <w:r>
        <w:rPr>
          <w:lang w:eastAsia="zh-CN"/>
        </w:rPr>
        <w:t xml:space="preserve">is in </w:t>
      </w:r>
      <w:r>
        <w:t xml:space="preserve">the "retrieve request" auxiliary state (as defined in 3GPP TS 24.083 [43]), the speech media component of the session supported by the dialog </w:t>
      </w:r>
      <w:r>
        <w:rPr>
          <w:lang w:eastAsia="zh-CN"/>
        </w:rPr>
        <w:t>is an in</w:t>
      </w:r>
      <w:r>
        <w:t>active speech media component, and if the UE supports 3GPP TS 24.610 [28]</w:t>
      </w:r>
      <w:r w:rsidRPr="00DC116A">
        <w:t xml:space="preserve"> </w:t>
      </w:r>
      <w:r>
        <w:t>, then UE shall invoke the hold service on a dialog according to 3GPP TS 24.610 [28] indicating that the speech media component is to be resumed.</w:t>
      </w:r>
    </w:p>
    <w:p w:rsidR="004A5EA0" w:rsidRPr="00F6303A" w:rsidRDefault="004A5EA0" w:rsidP="004A5EA0">
      <w:pPr>
        <w:pStyle w:val="NO"/>
      </w:pPr>
      <w:r w:rsidRPr="00F6303A">
        <w:t>NOTE:</w:t>
      </w:r>
      <w:r w:rsidRPr="00F6303A">
        <w:tab/>
        <w:t xml:space="preserve">If the network associates the </w:t>
      </w:r>
      <w:r w:rsidRPr="00F6303A">
        <w:rPr>
          <w:lang w:eastAsia="zh-CN"/>
        </w:rPr>
        <w:t xml:space="preserve">SIP INVITE request to STI-rSR with session with inactive speech media component, the </w:t>
      </w:r>
      <w:r w:rsidRPr="00F6303A">
        <w:t>SDP answer will contain a=recvonly or a=inactive.</w:t>
      </w:r>
    </w:p>
    <w:p w:rsidR="004A5EA0" w:rsidRPr="00F6303A" w:rsidRDefault="004A5EA0" w:rsidP="004A5EA0">
      <w:pPr>
        <w:pStyle w:val="Heading4"/>
      </w:pPr>
      <w:bookmarkStart w:id="994" w:name="_Toc20150082"/>
      <w:bookmarkStart w:id="995" w:name="_Toc27493372"/>
      <w:bookmarkStart w:id="996" w:name="_Toc146259063"/>
      <w:r w:rsidRPr="00F6303A">
        <w:t>12.2B.3.4</w:t>
      </w:r>
      <w:r w:rsidRPr="00F6303A">
        <w:tab/>
        <w:t>Transfer of originating call in alerting phase</w:t>
      </w:r>
      <w:bookmarkEnd w:id="994"/>
      <w:bookmarkEnd w:id="995"/>
      <w:bookmarkEnd w:id="996"/>
    </w:p>
    <w:p w:rsidR="004A5EA0" w:rsidRPr="00F6303A" w:rsidRDefault="004A5EA0" w:rsidP="004A5EA0">
      <w:r w:rsidRPr="00F6303A">
        <w:t xml:space="preserve">No additional procedures in addition to the procedures in </w:t>
      </w:r>
      <w:bookmarkStart w:id="997" w:name="MCCQCTEMPBM_00000411"/>
      <w:r w:rsidRPr="00F6303A">
        <w:t>subclause</w:t>
      </w:r>
      <w:bookmarkEnd w:id="997"/>
      <w:r w:rsidRPr="00F6303A">
        <w:t> 12.2B.3.1 apply.</w:t>
      </w:r>
    </w:p>
    <w:p w:rsidR="004A5EA0" w:rsidRPr="00F6303A" w:rsidRDefault="004A5EA0" w:rsidP="004A5EA0">
      <w:pPr>
        <w:pStyle w:val="Heading4"/>
      </w:pPr>
      <w:bookmarkStart w:id="998" w:name="_Toc20150083"/>
      <w:bookmarkStart w:id="999" w:name="_Toc27493373"/>
      <w:bookmarkStart w:id="1000" w:name="_Toc146259064"/>
      <w:r w:rsidRPr="00F6303A">
        <w:t>12.2B.3.5</w:t>
      </w:r>
      <w:r w:rsidRPr="00F6303A">
        <w:tab/>
        <w:t>Transfer of terminating call in alerting phase</w:t>
      </w:r>
      <w:bookmarkEnd w:id="998"/>
      <w:bookmarkEnd w:id="999"/>
      <w:bookmarkEnd w:id="1000"/>
    </w:p>
    <w:p w:rsidR="004A5EA0" w:rsidRPr="00F6303A" w:rsidRDefault="004A5EA0" w:rsidP="004A5EA0">
      <w:r w:rsidRPr="00F6303A">
        <w:t xml:space="preserve">If SC UE supports the CS to PS SRVCC, </w:t>
      </w:r>
      <w:r w:rsidRPr="00F6303A">
        <w:rPr>
          <w:lang w:eastAsia="zh-CN"/>
        </w:rPr>
        <w:t xml:space="preserve">if </w:t>
      </w:r>
      <w:r w:rsidRPr="00F6303A">
        <w:t xml:space="preserve">the SC UE supports the CS to PS SRVCC for calls in alerting phase, </w:t>
      </w:r>
      <w:r w:rsidRPr="00F6303A">
        <w:rPr>
          <w:lang w:eastAsia="zh-CN"/>
        </w:rPr>
        <w:t xml:space="preserve">in addition </w:t>
      </w:r>
      <w:r w:rsidRPr="00F6303A">
        <w:t xml:space="preserve">to the procedures in </w:t>
      </w:r>
      <w:bookmarkStart w:id="1001" w:name="MCCQCTEMPBM_00000412"/>
      <w:r w:rsidRPr="00F6303A">
        <w:t>subclause</w:t>
      </w:r>
      <w:bookmarkEnd w:id="1001"/>
      <w:r w:rsidRPr="00F6303A">
        <w:t> 12.2B.3.1,</w:t>
      </w:r>
      <w:r w:rsidRPr="00F6303A">
        <w:rPr>
          <w:lang w:eastAsia="zh-CN"/>
        </w:rPr>
        <w:t xml:space="preserve"> when </w:t>
      </w:r>
      <w:r w:rsidRPr="00F6303A">
        <w:t xml:space="preserve">the served user accepts </w:t>
      </w:r>
      <w:r w:rsidRPr="00F6303A">
        <w:rPr>
          <w:lang w:eastAsia="zh-CN"/>
        </w:rPr>
        <w:t xml:space="preserve">the transferred </w:t>
      </w:r>
      <w:r w:rsidRPr="00F6303A">
        <w:t>incoming early session or if the user has accepted it already</w:t>
      </w:r>
      <w:r w:rsidR="00DC116A">
        <w:t xml:space="preserve"> (i.e. the CS call which was associated with the dialog of the </w:t>
      </w:r>
      <w:r w:rsidR="00DC116A">
        <w:rPr>
          <w:lang w:eastAsia="zh-CN"/>
        </w:rPr>
        <w:t xml:space="preserve">SIP 1xx response or SIP 2xx response to the </w:t>
      </w:r>
      <w:r w:rsidR="00DC116A">
        <w:t>SIP INVITE request for transfer of an additional session</w:t>
      </w:r>
      <w:r w:rsidR="00DC116A">
        <w:rPr>
          <w:lang w:eastAsia="zh-CN"/>
        </w:rPr>
        <w:t xml:space="preserve"> in </w:t>
      </w:r>
      <w:bookmarkStart w:id="1002" w:name="MCCQCTEMPBM_00000413"/>
      <w:r w:rsidR="00DC116A">
        <w:rPr>
          <w:lang w:eastAsia="zh-CN"/>
        </w:rPr>
        <w:t>subclause</w:t>
      </w:r>
      <w:bookmarkEnd w:id="1002"/>
      <w:r w:rsidR="00DC116A">
        <w:t xml:space="preserve"> 12.2B.3.1 </w:t>
      </w:r>
      <w:r w:rsidR="00DC116A">
        <w:rPr>
          <w:lang w:eastAsia="zh-CN"/>
        </w:rPr>
        <w:t>is in the "connect request" (</w:t>
      </w:r>
      <w:r w:rsidR="00DC116A">
        <w:t xml:space="preserve">U8) call state or the </w:t>
      </w:r>
      <w:r w:rsidR="00DC116A">
        <w:rPr>
          <w:lang w:eastAsia="zh-CN"/>
        </w:rPr>
        <w:t>"</w:t>
      </w:r>
      <w:r w:rsidR="00DC116A">
        <w:t>active" (U10) call state as described in 3GPP TS 24.008 [8])</w:t>
      </w:r>
      <w:r w:rsidRPr="00F6303A">
        <w:t xml:space="preserve">, the SC UE shall </w:t>
      </w:r>
      <w:r w:rsidRPr="00F6303A">
        <w:rPr>
          <w:lang w:eastAsia="zh-CN"/>
        </w:rPr>
        <w:t xml:space="preserve">send a SIP INFO request accepting the session inside the early dialog created with the SIP INVITE request </w:t>
      </w:r>
      <w:r w:rsidRPr="00F6303A">
        <w:t xml:space="preserve">for transfer of an additional session </w:t>
      </w:r>
      <w:r w:rsidRPr="00F6303A">
        <w:rPr>
          <w:lang w:eastAsia="zh-CN"/>
        </w:rPr>
        <w:t xml:space="preserve">according to </w:t>
      </w:r>
      <w:r w:rsidRPr="00F6303A">
        <w:t>3GPP TS 24.229 [</w:t>
      </w:r>
      <w:r w:rsidRPr="00F6303A">
        <w:rPr>
          <w:noProof/>
        </w:rPr>
        <w:t>2</w:t>
      </w:r>
      <w:r w:rsidRPr="00F6303A">
        <w:t>]</w:t>
      </w:r>
      <w:r w:rsidRPr="00F6303A">
        <w:rPr>
          <w:lang w:eastAsia="zh-CN"/>
        </w:rPr>
        <w:t>. The SC UE shall populate the SIP INFO request with:</w:t>
      </w:r>
    </w:p>
    <w:p w:rsidR="004A5EA0" w:rsidRPr="00F6303A" w:rsidRDefault="004A5EA0" w:rsidP="004A5EA0">
      <w:pPr>
        <w:pStyle w:val="B1"/>
      </w:pPr>
      <w:r w:rsidRPr="00F6303A">
        <w:t>1)</w:t>
      </w:r>
      <w:r w:rsidRPr="00F6303A">
        <w:tab/>
        <w:t xml:space="preserve">an Info-Package header field with </w:t>
      </w:r>
      <w:r w:rsidRPr="00F6303A">
        <w:rPr>
          <w:lang w:val="en-US"/>
        </w:rPr>
        <w:t>3gpp.</w:t>
      </w:r>
      <w:r w:rsidRPr="00F6303A">
        <w:rPr>
          <w:lang w:val="en-US" w:eastAsia="zh-CN"/>
        </w:rPr>
        <w:t>state-and-event info</w:t>
      </w:r>
      <w:r w:rsidRPr="00F6303A">
        <w:rPr>
          <w:lang w:val="en-US"/>
        </w:rPr>
        <w:t xml:space="preserve"> </w:t>
      </w:r>
      <w:r w:rsidRPr="00F6303A">
        <w:t>package name; and</w:t>
      </w:r>
    </w:p>
    <w:p w:rsidR="004A5EA0" w:rsidRPr="00F6303A" w:rsidRDefault="004A5EA0" w:rsidP="004A5EA0">
      <w:pPr>
        <w:pStyle w:val="B1"/>
        <w:rPr>
          <w:lang w:eastAsia="zh-CN"/>
        </w:rPr>
      </w:pPr>
      <w:r w:rsidRPr="00F6303A">
        <w:t>2)</w:t>
      </w:r>
      <w:r w:rsidRPr="00F6303A">
        <w:tab/>
        <w:t xml:space="preserve">application/vnd.3gpp.state-and-event-info+xml XML body associated with the info package according to IETF RFC 6086 [54] and compliant to the XML schema specified in the </w:t>
      </w:r>
      <w:r w:rsidR="0092078C">
        <w:rPr>
          <w:lang w:val="sv-SE"/>
        </w:rPr>
        <w:t>clause</w:t>
      </w:r>
      <w:r w:rsidR="0092078C" w:rsidRPr="00F6303A">
        <w:t> </w:t>
      </w:r>
      <w:r w:rsidRPr="00F6303A">
        <w:t xml:space="preserve">D.2 with the </w:t>
      </w:r>
      <w:r w:rsidRPr="00F6303A">
        <w:rPr>
          <w:lang w:eastAsia="zh-CN"/>
        </w:rPr>
        <w:t>event XML element containing</w:t>
      </w:r>
      <w:r w:rsidRPr="00F6303A">
        <w:t xml:space="preserve"> </w:t>
      </w:r>
      <w:r w:rsidRPr="00F6303A">
        <w:rPr>
          <w:lang w:eastAsia="zh-CN"/>
        </w:rPr>
        <w:t>"call-accepted".</w:t>
      </w:r>
    </w:p>
    <w:p w:rsidR="004A5EA0" w:rsidRPr="00F6303A" w:rsidRDefault="004A5EA0" w:rsidP="004A5EA0">
      <w:pPr>
        <w:rPr>
          <w:lang w:eastAsia="zh-CN"/>
        </w:rPr>
      </w:pPr>
      <w:r w:rsidRPr="00F6303A">
        <w:rPr>
          <w:lang w:eastAsia="zh-CN"/>
        </w:rPr>
        <w:t xml:space="preserve">If </w:t>
      </w:r>
      <w:r w:rsidRPr="00F6303A">
        <w:t>the SC UE supports the CS to PS SRVCC for calls in alerting phase</w:t>
      </w:r>
      <w:r w:rsidRPr="00F6303A">
        <w:rPr>
          <w:lang w:eastAsia="zh-CN"/>
        </w:rPr>
        <w:t xml:space="preserve"> then when the served user rejects the transferred incoming early session, </w:t>
      </w:r>
      <w:r w:rsidRPr="00F6303A">
        <w:t xml:space="preserve">the SC UE shall </w:t>
      </w:r>
      <w:r w:rsidRPr="00F6303A">
        <w:rPr>
          <w:lang w:eastAsia="zh-CN"/>
        </w:rPr>
        <w:t xml:space="preserve">send a SIP CANCEL request cancelling the SIP INVITE request </w:t>
      </w:r>
      <w:r w:rsidRPr="00F6303A">
        <w:t>for transfer of an additional session</w:t>
      </w:r>
      <w:r w:rsidRPr="00F6303A">
        <w:rPr>
          <w:lang w:eastAsia="zh-CN"/>
        </w:rPr>
        <w:t xml:space="preserve"> according to </w:t>
      </w:r>
      <w:r w:rsidRPr="00F6303A">
        <w:t>3GPP TS 24.229 [</w:t>
      </w:r>
      <w:r w:rsidRPr="00F6303A">
        <w:rPr>
          <w:noProof/>
        </w:rPr>
        <w:t>2</w:t>
      </w:r>
      <w:r w:rsidRPr="00F6303A">
        <w:t>]</w:t>
      </w:r>
      <w:r w:rsidRPr="00F6303A">
        <w:rPr>
          <w:lang w:eastAsia="zh-CN"/>
        </w:rPr>
        <w:t>. The SC UE shall populate the SIP CANCEL request with:</w:t>
      </w:r>
    </w:p>
    <w:p w:rsidR="004A5EA0" w:rsidRPr="00F6303A" w:rsidRDefault="004A5EA0" w:rsidP="004A5EA0">
      <w:pPr>
        <w:pStyle w:val="B1"/>
      </w:pPr>
      <w:r w:rsidRPr="00F6303A">
        <w:t>1)</w:t>
      </w:r>
      <w:r w:rsidRPr="00F6303A">
        <w:tab/>
        <w:t>a Reason header field containing protocol "SIP" and the "cause" parameter indicating the selected status code and the "text" parameter indicating the selected reason phrase.</w:t>
      </w:r>
    </w:p>
    <w:p w:rsidR="00DC116A" w:rsidRDefault="00DC116A" w:rsidP="00DC116A">
      <w:pPr>
        <w:pStyle w:val="Heading3"/>
        <w:rPr>
          <w:lang w:val="en-US"/>
        </w:rPr>
      </w:pPr>
      <w:bookmarkStart w:id="1003" w:name="_Toc20150084"/>
      <w:bookmarkStart w:id="1004" w:name="_Toc27493374"/>
      <w:bookmarkStart w:id="1005" w:name="_Toc146259065"/>
      <w:r>
        <w:t>12.2B.</w:t>
      </w:r>
      <w:r>
        <w:rPr>
          <w:lang w:val="en-US"/>
        </w:rPr>
        <w:t>4</w:t>
      </w:r>
      <w:r>
        <w:tab/>
      </w:r>
      <w:r>
        <w:rPr>
          <w:lang w:val="en-US"/>
        </w:rPr>
        <w:t>Procedures after calls are transferred</w:t>
      </w:r>
      <w:bookmarkEnd w:id="1003"/>
      <w:bookmarkEnd w:id="1004"/>
      <w:bookmarkEnd w:id="1005"/>
    </w:p>
    <w:p w:rsidR="00DC116A" w:rsidRDefault="00DC116A" w:rsidP="00DC116A">
      <w:r>
        <w:t>If:</w:t>
      </w:r>
    </w:p>
    <w:p w:rsidR="00DC116A" w:rsidRDefault="00DC116A" w:rsidP="00DC116A">
      <w:pPr>
        <w:pStyle w:val="B1"/>
      </w:pPr>
      <w:r>
        <w:t>1)</w:t>
      </w:r>
      <w:r>
        <w:tab/>
        <w:t xml:space="preserve">the multi party auxiliary state (defined in 3GPP TS 24.084 [47]) for the CS call which was associated with the dialog of the </w:t>
      </w:r>
      <w:r>
        <w:rPr>
          <w:lang w:eastAsia="zh-CN"/>
        </w:rPr>
        <w:t xml:space="preserve">SIP 1xx response or SIP 2xx response to </w:t>
      </w:r>
      <w:r>
        <w:t xml:space="preserve">the </w:t>
      </w:r>
      <w:r>
        <w:rPr>
          <w:lang w:eastAsia="zh-CN"/>
        </w:rPr>
        <w:t xml:space="preserve">SIP INVITE request to STI-rSR in </w:t>
      </w:r>
      <w:bookmarkStart w:id="1006" w:name="MCCQCTEMPBM_00000414"/>
      <w:r>
        <w:rPr>
          <w:lang w:eastAsia="zh-CN"/>
        </w:rPr>
        <w:t>subclause</w:t>
      </w:r>
      <w:bookmarkEnd w:id="1006"/>
      <w:r>
        <w:t> 12.2B.2.1 is "MPTY request";</w:t>
      </w:r>
    </w:p>
    <w:p w:rsidR="00DC116A" w:rsidRDefault="00DC116A" w:rsidP="00DC116A">
      <w:pPr>
        <w:pStyle w:val="B1"/>
      </w:pPr>
      <w:r>
        <w:t>2)</w:t>
      </w:r>
      <w:r>
        <w:tab/>
        <w:t xml:space="preserve">the multi party auxiliary state (defined in 3GPP TS 24.084 [47]) for the CS call which was associated with the dialog of the </w:t>
      </w:r>
      <w:r>
        <w:rPr>
          <w:lang w:eastAsia="zh-CN"/>
        </w:rPr>
        <w:t xml:space="preserve">SIP 1xx response or SIP 2xx response to the </w:t>
      </w:r>
      <w:r>
        <w:t>SIP INVITE request for transfer of an additional session</w:t>
      </w:r>
      <w:r>
        <w:rPr>
          <w:lang w:eastAsia="zh-CN"/>
        </w:rPr>
        <w:t xml:space="preserve"> in </w:t>
      </w:r>
      <w:bookmarkStart w:id="1007" w:name="MCCQCTEMPBM_00000415"/>
      <w:r>
        <w:rPr>
          <w:lang w:eastAsia="zh-CN"/>
        </w:rPr>
        <w:t>subclause</w:t>
      </w:r>
      <w:bookmarkEnd w:id="1007"/>
      <w:r>
        <w:t> 12.2B.3.1 is "MPTY request";</w:t>
      </w:r>
    </w:p>
    <w:p w:rsidR="00DC116A" w:rsidRDefault="00DC116A" w:rsidP="00DC116A">
      <w:pPr>
        <w:pStyle w:val="B1"/>
      </w:pPr>
      <w:r>
        <w:t>3)</w:t>
      </w:r>
      <w:r>
        <w:tab/>
      </w:r>
      <w:r>
        <w:rPr>
          <w:lang w:eastAsia="zh-CN"/>
        </w:rPr>
        <w:t xml:space="preserve">SIP 1xx response or SIP 2xx response to the SIP INVITE request to STI-rSR </w:t>
      </w:r>
      <w:r>
        <w:t xml:space="preserve">contains a Contact header field without </w:t>
      </w:r>
      <w:r>
        <w:rPr>
          <w:lang w:eastAsia="zh-CN"/>
        </w:rPr>
        <w:t xml:space="preserve">the isfocus media </w:t>
      </w:r>
      <w:r>
        <w:t>feature</w:t>
      </w:r>
      <w:r>
        <w:rPr>
          <w:lang w:eastAsia="zh-CN"/>
        </w:rPr>
        <w:t xml:space="preserve"> </w:t>
      </w:r>
      <w:r>
        <w:t>tag specified in IETF RFC 3840 [53]; and</w:t>
      </w:r>
    </w:p>
    <w:p w:rsidR="00DC116A" w:rsidRDefault="00DC116A" w:rsidP="00DC116A">
      <w:pPr>
        <w:pStyle w:val="B1"/>
      </w:pPr>
      <w:r>
        <w:t>4)</w:t>
      </w:r>
      <w:r>
        <w:tab/>
      </w:r>
      <w:r>
        <w:rPr>
          <w:lang w:eastAsia="zh-CN"/>
        </w:rPr>
        <w:t xml:space="preserve">SIP 1xx response or SIP 2xx response to the </w:t>
      </w:r>
      <w:r>
        <w:t>SIP INVITE request for transfer of an additional session</w:t>
      </w:r>
      <w:r>
        <w:rPr>
          <w:lang w:eastAsia="zh-CN"/>
        </w:rPr>
        <w:t xml:space="preserve"> </w:t>
      </w:r>
      <w:r>
        <w:t xml:space="preserve">contains a Contact header field without </w:t>
      </w:r>
      <w:r>
        <w:rPr>
          <w:lang w:eastAsia="zh-CN"/>
        </w:rPr>
        <w:t xml:space="preserve">the isfocus media </w:t>
      </w:r>
      <w:r>
        <w:t>feature</w:t>
      </w:r>
      <w:r>
        <w:rPr>
          <w:lang w:eastAsia="zh-CN"/>
        </w:rPr>
        <w:t xml:space="preserve"> </w:t>
      </w:r>
      <w:r>
        <w:t>tag specified in IETF RFC 3840 [53];</w:t>
      </w:r>
    </w:p>
    <w:p w:rsidR="00DC116A" w:rsidRDefault="00DC116A" w:rsidP="00DC116A">
      <w:r>
        <w:t xml:space="preserve">and if the UE supports 3GPP TS 24.605 [31], then UE shall create a conference according to 3GPP TS 24.605 [31], </w:t>
      </w:r>
      <w:bookmarkStart w:id="1008" w:name="MCCQCTEMPBM_00000416"/>
      <w:r>
        <w:t>subclause</w:t>
      </w:r>
      <w:bookmarkEnd w:id="1008"/>
      <w:r>
        <w:t xml:space="preserve"> 4.5.2.1.4. If the conference creation was successful, the UE shall invite remote user of the dialog of the </w:t>
      </w:r>
      <w:r>
        <w:rPr>
          <w:lang w:eastAsia="zh-CN"/>
        </w:rPr>
        <w:t xml:space="preserve">SIP 1xx response or SIP 2xx response to </w:t>
      </w:r>
      <w:r>
        <w:t xml:space="preserve">the </w:t>
      </w:r>
      <w:r>
        <w:rPr>
          <w:lang w:eastAsia="zh-CN"/>
        </w:rPr>
        <w:t xml:space="preserve">SIP INVITE request to STI-rSR and </w:t>
      </w:r>
      <w:r>
        <w:t xml:space="preserve">remote user of the dialog of the </w:t>
      </w:r>
      <w:r>
        <w:rPr>
          <w:lang w:eastAsia="zh-CN"/>
        </w:rPr>
        <w:t xml:space="preserve">SIP 1xx response or SIP 2xx response to the </w:t>
      </w:r>
      <w:r>
        <w:t xml:space="preserve">SIP INVITE request for transfer of an additional session to the conference according to 3GPP TS 24.605 [31], </w:t>
      </w:r>
      <w:bookmarkStart w:id="1009" w:name="MCCQCTEMPBM_00000417"/>
      <w:r>
        <w:t>subclause</w:t>
      </w:r>
      <w:bookmarkEnd w:id="1009"/>
      <w:r>
        <w:t> 4.5.2.1.2.</w:t>
      </w:r>
    </w:p>
    <w:p w:rsidR="004A5EA0" w:rsidRPr="00F6303A" w:rsidRDefault="004A5EA0" w:rsidP="004A5EA0">
      <w:pPr>
        <w:pStyle w:val="Heading2"/>
      </w:pPr>
      <w:bookmarkStart w:id="1010" w:name="_Toc20150085"/>
      <w:bookmarkStart w:id="1011" w:name="_Toc27493375"/>
      <w:bookmarkStart w:id="1012" w:name="_Toc146259066"/>
      <w:r w:rsidRPr="00F6303A">
        <w:rPr>
          <w:rFonts w:hint="eastAsia"/>
        </w:rPr>
        <w:t>1</w:t>
      </w:r>
      <w:r w:rsidRPr="00F6303A">
        <w:t>2.</w:t>
      </w:r>
      <w:r w:rsidRPr="00F6303A">
        <w:rPr>
          <w:rFonts w:hint="eastAsia"/>
        </w:rPr>
        <w:t>3</w:t>
      </w:r>
      <w:r w:rsidRPr="00F6303A">
        <w:tab/>
      </w:r>
      <w:r w:rsidRPr="00F6303A">
        <w:rPr>
          <w:rFonts w:hint="eastAsia"/>
        </w:rPr>
        <w:t>SCC AS</w:t>
      </w:r>
      <w:bookmarkEnd w:id="1010"/>
      <w:bookmarkEnd w:id="1011"/>
      <w:bookmarkEnd w:id="1012"/>
    </w:p>
    <w:p w:rsidR="004A5EA0" w:rsidRPr="00F6303A" w:rsidRDefault="004A5EA0" w:rsidP="004A5EA0">
      <w:pPr>
        <w:pStyle w:val="Heading3"/>
      </w:pPr>
      <w:bookmarkStart w:id="1013" w:name="_Toc20150086"/>
      <w:bookmarkStart w:id="1014" w:name="_Toc27493376"/>
      <w:bookmarkStart w:id="1015" w:name="_Toc146259067"/>
      <w:r w:rsidRPr="00F6303A">
        <w:t>12.3.0</w:t>
      </w:r>
      <w:r w:rsidRPr="00F6303A">
        <w:tab/>
        <w:t>General</w:t>
      </w:r>
      <w:bookmarkEnd w:id="1013"/>
      <w:bookmarkEnd w:id="1014"/>
      <w:bookmarkEnd w:id="1015"/>
    </w:p>
    <w:p w:rsidR="004A5EA0" w:rsidRPr="00F6303A" w:rsidRDefault="004A5EA0" w:rsidP="004A5EA0">
      <w:r w:rsidRPr="00F6303A">
        <w:t xml:space="preserve">In the Single Radio access transfer procedures the SCC AS shall only consider sessions that have the necessary media components that meet the criteria for performing Single Radio access transfer as defined in </w:t>
      </w:r>
      <w:bookmarkStart w:id="1016" w:name="MCCQCTEMPBM_00000418"/>
      <w:r w:rsidR="0092078C" w:rsidRPr="00F6303A">
        <w:t>subclause</w:t>
      </w:r>
      <w:bookmarkEnd w:id="1016"/>
      <w:r w:rsidR="0092078C">
        <w:t> </w:t>
      </w:r>
      <w:r w:rsidRPr="00F6303A">
        <w:t>4.2.2.</w:t>
      </w:r>
    </w:p>
    <w:p w:rsidR="00CB1C3D" w:rsidRPr="00635B41" w:rsidRDefault="00CB1C3D" w:rsidP="00CB1C3D">
      <w:pPr>
        <w:rPr>
          <w:lang w:val="en-US" w:eastAsia="zh-CN"/>
        </w:rPr>
      </w:pPr>
      <w:r w:rsidRPr="00635B41">
        <w:rPr>
          <w:lang w:val="en-US" w:eastAsia="zh-CN"/>
        </w:rPr>
        <w:t xml:space="preserve">On receipt of a SIP INVITE request due to STN-SR or a SIP INVITE request due to ATU-STI the SCC AS shall for </w:t>
      </w:r>
      <w:r w:rsidRPr="00635B41">
        <w:t>all</w:t>
      </w:r>
      <w:r w:rsidRPr="00635B41">
        <w:rPr>
          <w:lang w:val="en-US" w:eastAsia="zh-CN"/>
        </w:rPr>
        <w:t xml:space="preserve"> sessions and dialogs in the transferable session set created in </w:t>
      </w:r>
      <w:bookmarkStart w:id="1017" w:name="MCCQCTEMPBM_00000419"/>
      <w:r w:rsidRPr="00635B41">
        <w:rPr>
          <w:lang w:val="en-US" w:eastAsia="zh-CN"/>
        </w:rPr>
        <w:t>subclause</w:t>
      </w:r>
      <w:bookmarkEnd w:id="1017"/>
      <w:r w:rsidRPr="00635B41">
        <w:rPr>
          <w:lang w:val="en-US" w:eastAsia="zh-CN"/>
        </w:rPr>
        <w:t xml:space="preserve">s 12.3.0B or 12.7.2 discard any SIP message (i.e. any SIP request or SIP response) from the remote UE to the SC UE that are releated to the call </w:t>
      </w:r>
      <w:r w:rsidRPr="00635B41">
        <w:rPr>
          <w:lang w:eastAsia="zh-CN"/>
        </w:rPr>
        <w:t xml:space="preserve">until the procedures in the following </w:t>
      </w:r>
      <w:bookmarkStart w:id="1018" w:name="MCCQCTEMPBM_00000420"/>
      <w:r w:rsidRPr="00635B41">
        <w:rPr>
          <w:lang w:eastAsia="zh-CN"/>
        </w:rPr>
        <w:t>subclause</w:t>
      </w:r>
      <w:bookmarkEnd w:id="1018"/>
      <w:r w:rsidRPr="00635B41">
        <w:rPr>
          <w:lang w:eastAsia="zh-CN"/>
        </w:rPr>
        <w:t xml:space="preserve">s states that forwarding of SIP shall be started again. </w:t>
      </w:r>
      <w:r w:rsidRPr="00635B41">
        <w:rPr>
          <w:lang w:val="en-US" w:eastAsia="zh-CN"/>
        </w:rPr>
        <w:t>T</w:t>
      </w:r>
      <w:r w:rsidRPr="00635B41">
        <w:rPr>
          <w:lang w:val="en-US"/>
        </w:rPr>
        <w:t xml:space="preserve">he SIP 200 (OK) response to the UPDATE request and the SIP 200 (OK) respose to the re-INVITE request </w:t>
      </w:r>
      <w:r w:rsidRPr="00635B41">
        <w:rPr>
          <w:lang w:val="en-US" w:eastAsia="zh-CN"/>
        </w:rPr>
        <w:t xml:space="preserve">related to the ongoing access transfer shall be handled as specified in the following </w:t>
      </w:r>
      <w:bookmarkStart w:id="1019" w:name="MCCQCTEMPBM_00000421"/>
      <w:r w:rsidRPr="00635B41">
        <w:rPr>
          <w:lang w:val="en-US" w:eastAsia="zh-CN"/>
        </w:rPr>
        <w:t>subclause</w:t>
      </w:r>
      <w:bookmarkEnd w:id="1019"/>
      <w:r w:rsidRPr="00635B41">
        <w:rPr>
          <w:lang w:val="en-US" w:eastAsia="zh-CN"/>
        </w:rPr>
        <w:t>s.</w:t>
      </w:r>
    </w:p>
    <w:p w:rsidR="00CB1C3D" w:rsidRPr="00635B41" w:rsidRDefault="00CB1C3D" w:rsidP="00CB1C3D">
      <w:pPr>
        <w:pStyle w:val="NO"/>
        <w:rPr>
          <w:lang w:val="en-US" w:eastAsia="zh-CN"/>
        </w:rPr>
      </w:pPr>
      <w:r w:rsidRPr="00635B41">
        <w:rPr>
          <w:lang w:eastAsia="zh-CN"/>
        </w:rPr>
        <w:t>NOTE:</w:t>
      </w:r>
      <w:r w:rsidRPr="00635B41">
        <w:rPr>
          <w:lang w:eastAsia="zh-CN"/>
        </w:rPr>
        <w:tab/>
        <w:t xml:space="preserve">SIP responses sent reliably to the initial SIP INVITE request </w:t>
      </w:r>
      <w:r w:rsidRPr="00635B41">
        <w:rPr>
          <w:lang w:val="en-US" w:eastAsia="zh-CN"/>
        </w:rPr>
        <w:t xml:space="preserve">and SIP requests </w:t>
      </w:r>
      <w:r w:rsidRPr="00635B41">
        <w:rPr>
          <w:lang w:eastAsia="zh-CN"/>
        </w:rPr>
        <w:t xml:space="preserve">will be retransmitted by the remote UE </w:t>
      </w:r>
      <w:r w:rsidRPr="00635B41">
        <w:rPr>
          <w:lang w:val="en-US" w:eastAsia="zh-CN"/>
        </w:rPr>
        <w:t xml:space="preserve">if SIP responses and SIP requests </w:t>
      </w:r>
      <w:r w:rsidRPr="00635B41">
        <w:rPr>
          <w:lang w:eastAsia="zh-CN"/>
        </w:rPr>
        <w:t>are dropped by the SCC AS.</w:t>
      </w:r>
    </w:p>
    <w:p w:rsidR="00CB1C3D" w:rsidRPr="00635B41" w:rsidRDefault="00CB1C3D" w:rsidP="00CB1C3D">
      <w:pPr>
        <w:rPr>
          <w:noProof/>
          <w:lang w:val="en-US"/>
        </w:rPr>
      </w:pPr>
      <w:r w:rsidRPr="00635B41">
        <w:rPr>
          <w:lang w:val="en-US" w:eastAsia="zh-CN"/>
        </w:rPr>
        <w:t>All the time during an ongoing PS to CS SRVCC access transfer the SCC AS shall be prepared to receive SIP messages from the SC UE or the MSC server releated to the call (i.e. not related to the ongoing access transfer). When a SIP message releated to the call is received from the SC UE or the MSC server the SCC AS shall forward the SIP message towards the remote UE according to procedures in 3GPP TS 24.229 [2] and the present document.</w:t>
      </w:r>
    </w:p>
    <w:p w:rsidR="00B01ED4" w:rsidRDefault="00B01ED4" w:rsidP="00B01ED4">
      <w:r>
        <w:t>When a PS to CS SRVCC access transfer is completed,</w:t>
      </w:r>
      <w:r w:rsidRPr="00920003">
        <w:t xml:space="preserve"> the SCC AS shall </w:t>
      </w:r>
      <w:r>
        <w:t xml:space="preserve">perform interactions between the remote UE leg and the target access leg as described in </w:t>
      </w:r>
      <w:bookmarkStart w:id="1020" w:name="MCCQCTEMPBM_00000422"/>
      <w:r>
        <w:t>subclause</w:t>
      </w:r>
      <w:bookmarkEnd w:id="1020"/>
      <w:r>
        <w:t> 12.3.11.</w:t>
      </w:r>
    </w:p>
    <w:p w:rsidR="004A5EA0" w:rsidRPr="00F6303A" w:rsidRDefault="004A5EA0" w:rsidP="004A5EA0">
      <w:pPr>
        <w:pStyle w:val="Heading3"/>
      </w:pPr>
      <w:bookmarkStart w:id="1021" w:name="_Toc20150087"/>
      <w:bookmarkStart w:id="1022" w:name="_Toc27493377"/>
      <w:bookmarkStart w:id="1023" w:name="_Toc146259068"/>
      <w:r w:rsidRPr="00F6303A">
        <w:t>12.3.0A</w:t>
      </w:r>
      <w:r w:rsidRPr="00F6303A">
        <w:tab/>
        <w:t>Distinction of requests sent to the SCC AS</w:t>
      </w:r>
      <w:bookmarkEnd w:id="1021"/>
      <w:bookmarkEnd w:id="1022"/>
      <w:bookmarkEnd w:id="1023"/>
    </w:p>
    <w:p w:rsidR="004A5EA0" w:rsidRPr="00F6303A" w:rsidRDefault="004A5EA0" w:rsidP="004A5EA0">
      <w:pPr>
        <w:rPr>
          <w:lang w:val="en-US"/>
        </w:rPr>
      </w:pPr>
      <w:r w:rsidRPr="00F6303A">
        <w:rPr>
          <w:lang w:val="en-US"/>
        </w:rPr>
        <w:t xml:space="preserve">The SCC AS needs to distinguish between the following SIP INVITE requests to provide specific functionality for </w:t>
      </w:r>
      <w:r w:rsidRPr="00F6303A">
        <w:t xml:space="preserve">PS to CS </w:t>
      </w:r>
      <w:r w:rsidRPr="00F6303A">
        <w:rPr>
          <w:lang w:val="en-US"/>
        </w:rPr>
        <w:t>SRVCC:</w:t>
      </w:r>
    </w:p>
    <w:p w:rsidR="004A5EA0" w:rsidRPr="00F6303A" w:rsidRDefault="004A5EA0" w:rsidP="004A5EA0">
      <w:pPr>
        <w:pStyle w:val="B1"/>
        <w:rPr>
          <w:lang w:val="en-US"/>
        </w:rPr>
      </w:pPr>
      <w:r w:rsidRPr="00F6303A">
        <w:rPr>
          <w:lang w:val="en-US"/>
        </w:rPr>
        <w:t>-</w:t>
      </w:r>
      <w:r w:rsidRPr="00F6303A">
        <w:rPr>
          <w:lang w:val="en-US"/>
        </w:rPr>
        <w:tab/>
        <w:t>SIP INVITE request routed to the SCC AS due to a STN-SR belonging to the subscribed user in the Request-URI and containing an SDP offer with active speech media component only. These SIP INVITE requests originate from the MSC server. In the procedures below, such requests are known as "SIP INVITE requests due to STN-SR".</w:t>
      </w:r>
    </w:p>
    <w:p w:rsidR="004A5EA0" w:rsidRPr="00F6303A" w:rsidRDefault="004A5EA0" w:rsidP="004A5EA0">
      <w:pPr>
        <w:pStyle w:val="B1"/>
      </w:pPr>
      <w:r w:rsidRPr="00F6303A">
        <w:t>-</w:t>
      </w:r>
      <w:r w:rsidRPr="00F6303A">
        <w:tab/>
        <w:t xml:space="preserve">SIP INVITE requests </w:t>
      </w:r>
      <w:r w:rsidRPr="00F6303A">
        <w:rPr>
          <w:rFonts w:hint="eastAsia"/>
          <w:lang w:eastAsia="zh-CN"/>
        </w:rPr>
        <w:t>routed to the SCC AS due to ATU-STI</w:t>
      </w:r>
      <w:r w:rsidRPr="00F6303A">
        <w:t xml:space="preserve"> for PS to CS SRVCC</w:t>
      </w:r>
      <w:r w:rsidRPr="00F6303A">
        <w:rPr>
          <w:rFonts w:hint="eastAsia"/>
          <w:lang w:eastAsia="zh-CN"/>
        </w:rPr>
        <w:t xml:space="preserve"> in the Request-URI</w:t>
      </w:r>
      <w:r w:rsidRPr="00F6303A">
        <w:rPr>
          <w:lang w:eastAsia="zh-CN"/>
        </w:rPr>
        <w:t>.</w:t>
      </w:r>
      <w:r w:rsidRPr="00F6303A">
        <w:rPr>
          <w:rFonts w:hint="eastAsia"/>
          <w:lang w:eastAsia="zh-CN"/>
        </w:rPr>
        <w:t xml:space="preserve"> </w:t>
      </w:r>
      <w:r w:rsidRPr="00F6303A">
        <w:t>In the procedures below, such requests are known as "SIP INVITE requests due to</w:t>
      </w:r>
      <w:r w:rsidRPr="00F6303A">
        <w:rPr>
          <w:rFonts w:hint="eastAsia"/>
          <w:lang w:eastAsia="zh-CN"/>
        </w:rPr>
        <w:t xml:space="preserve"> ATU-STI</w:t>
      </w:r>
      <w:r w:rsidRPr="00F6303A">
        <w:t xml:space="preserve"> for PS to CS SRVCC".</w:t>
      </w:r>
    </w:p>
    <w:p w:rsidR="004A5EA0" w:rsidRPr="00F6303A" w:rsidRDefault="004A5EA0" w:rsidP="004A5EA0">
      <w:pPr>
        <w:pStyle w:val="B1"/>
      </w:pPr>
      <w:r w:rsidRPr="00F6303A">
        <w:t>-</w:t>
      </w:r>
      <w:r w:rsidRPr="00F6303A">
        <w:tab/>
        <w:t>SIP INVITE request routed to the SCC AS contains the additional transferred session SCC AS URI for PS to CS SRVCC</w:t>
      </w:r>
      <w:r w:rsidRPr="00F6303A">
        <w:rPr>
          <w:rFonts w:hint="eastAsia"/>
          <w:lang w:eastAsia="zh-CN"/>
        </w:rPr>
        <w:t xml:space="preserve"> </w:t>
      </w:r>
      <w:r w:rsidRPr="00F6303A">
        <w:t>in the Request-URI, such a request is in this document known as "SIP INVITE request transferring additional session for PS to CS SRVCC".</w:t>
      </w:r>
    </w:p>
    <w:p w:rsidR="004A5EA0" w:rsidRPr="00F6303A" w:rsidRDefault="004A5EA0" w:rsidP="004A5EA0">
      <w:pPr>
        <w:rPr>
          <w:lang w:val="en-US"/>
        </w:rPr>
      </w:pPr>
      <w:r w:rsidRPr="00F6303A">
        <w:rPr>
          <w:lang w:val="en-US"/>
        </w:rPr>
        <w:t>The SCC AS needs to distinguish between the following SIP INVITE requests to provide specific functionality for vSRVCC:</w:t>
      </w:r>
    </w:p>
    <w:p w:rsidR="004A5EA0" w:rsidRPr="00F6303A" w:rsidRDefault="004A5EA0" w:rsidP="004A5EA0">
      <w:pPr>
        <w:pStyle w:val="B1"/>
        <w:rPr>
          <w:lang w:val="en-US"/>
        </w:rPr>
      </w:pPr>
      <w:r w:rsidRPr="00F6303A">
        <w:rPr>
          <w:lang w:val="en-US"/>
        </w:rPr>
        <w:t>-</w:t>
      </w:r>
      <w:r w:rsidRPr="00F6303A">
        <w:rPr>
          <w:lang w:val="en-US"/>
        </w:rPr>
        <w:tab/>
        <w:t xml:space="preserve">SIP INVITE request routed to the SCC AS due to a STN-SR belonging to the subscribed user in the Request-URI and containing an SDP offer with both active speech and video media components only, which includes the </w:t>
      </w:r>
      <w:r w:rsidRPr="00F6303A">
        <w:t>default codecs for speech and video (as specified in 3GPP TS 26.111 [69]).</w:t>
      </w:r>
      <w:r w:rsidRPr="00F6303A">
        <w:rPr>
          <w:lang w:val="en-US"/>
        </w:rPr>
        <w:t xml:space="preserve"> These SIP INVITE requests originate from the MSC server. In the procedures below, such requests are known as "SIP INVITE requests for audio and video due to STN-SR".</w:t>
      </w:r>
    </w:p>
    <w:p w:rsidR="004A5EA0" w:rsidRPr="00F6303A" w:rsidRDefault="004A5EA0" w:rsidP="004A5EA0">
      <w:pPr>
        <w:pStyle w:val="Heading3"/>
      </w:pPr>
      <w:bookmarkStart w:id="1024" w:name="_Toc20150088"/>
      <w:bookmarkStart w:id="1025" w:name="_Toc27493378"/>
      <w:bookmarkStart w:id="1026" w:name="_Toc146259069"/>
      <w:r w:rsidRPr="00F6303A">
        <w:t>12.3.0B</w:t>
      </w:r>
      <w:r w:rsidRPr="00F6303A">
        <w:tab/>
        <w:t>Determine the transferable session set</w:t>
      </w:r>
      <w:bookmarkEnd w:id="1024"/>
      <w:bookmarkEnd w:id="1025"/>
      <w:bookmarkEnd w:id="1026"/>
    </w:p>
    <w:p w:rsidR="004A5EA0" w:rsidRPr="00F6303A" w:rsidRDefault="004A5EA0" w:rsidP="004A5EA0">
      <w:r w:rsidRPr="00F6303A">
        <w:t xml:space="preserve">When the SCC AS receives a SIP INVITE request due to STN-SR on the Target Access Leg </w:t>
      </w:r>
      <w:r w:rsidRPr="00F6303A">
        <w:rPr>
          <w:lang w:eastAsia="zh-CN"/>
        </w:rPr>
        <w:t xml:space="preserve">the SCC AS shall </w:t>
      </w:r>
      <w:r w:rsidRPr="00F6303A">
        <w:t>determine the transferable session set.</w:t>
      </w:r>
    </w:p>
    <w:p w:rsidR="004A5EA0" w:rsidRPr="00F6303A" w:rsidRDefault="004A5EA0" w:rsidP="004A5EA0">
      <w:r w:rsidRPr="00F6303A">
        <w:t>A session is in the transferable session set when the session:</w:t>
      </w:r>
    </w:p>
    <w:p w:rsidR="004A5EA0" w:rsidRPr="00F6303A" w:rsidRDefault="004A5EA0" w:rsidP="004A5EA0">
      <w:pPr>
        <w:pStyle w:val="B1"/>
      </w:pPr>
      <w:r w:rsidRPr="00F6303A">
        <w:t>1)</w:t>
      </w:r>
      <w:r w:rsidRPr="00F6303A">
        <w:tab/>
        <w:t>is a session of the SC UE whose private user identity is associated with the C-MSISDN that is contained in the P-Asserted-Identity header field of the SIP INVITE request; and</w:t>
      </w:r>
    </w:p>
    <w:p w:rsidR="004A5EA0" w:rsidRPr="00F6303A" w:rsidRDefault="004A5EA0" w:rsidP="004A5EA0">
      <w:pPr>
        <w:pStyle w:val="B1"/>
      </w:pPr>
      <w:r w:rsidRPr="00F6303A">
        <w:t>2)</w:t>
      </w:r>
      <w:r w:rsidRPr="00F6303A">
        <w:tab/>
        <w:t>has completed a reliable offer answer procedure and is a session with speech media component.</w:t>
      </w:r>
    </w:p>
    <w:p w:rsidR="004A5EA0" w:rsidRPr="00F6303A" w:rsidRDefault="004A5EA0" w:rsidP="004A5EA0">
      <w:r w:rsidRPr="00F6303A">
        <w:t>The SCC AS shall:</w:t>
      </w:r>
    </w:p>
    <w:p w:rsidR="004A5EA0" w:rsidRPr="00F6303A" w:rsidRDefault="004A5EA0" w:rsidP="004A5EA0">
      <w:pPr>
        <w:pStyle w:val="B1"/>
        <w:rPr>
          <w:lang w:eastAsia="zh-CN"/>
        </w:rPr>
      </w:pPr>
      <w:r w:rsidRPr="00F6303A">
        <w:t>1)</w:t>
      </w:r>
      <w:r w:rsidRPr="00F6303A">
        <w:tab/>
        <w:t xml:space="preserve">if the conditions </w:t>
      </w:r>
      <w:r w:rsidRPr="00F6303A">
        <w:rPr>
          <w:lang w:eastAsia="zh-CN"/>
        </w:rPr>
        <w:t xml:space="preserve">described in </w:t>
      </w:r>
      <w:bookmarkStart w:id="1027" w:name="MCCQCTEMPBM_00000423"/>
      <w:r w:rsidRPr="00F6303A">
        <w:rPr>
          <w:lang w:eastAsia="zh-CN"/>
        </w:rPr>
        <w:t>subclause</w:t>
      </w:r>
      <w:bookmarkEnd w:id="1027"/>
      <w:r w:rsidRPr="00F6303A">
        <w:rPr>
          <w:lang w:eastAsia="zh-CN"/>
        </w:rPr>
        <w:t xml:space="preserve"> 12.3.2.1 are fulfilled, follow the procedures in </w:t>
      </w:r>
      <w:bookmarkStart w:id="1028" w:name="MCCQCTEMPBM_00000424"/>
      <w:r w:rsidRPr="00F6303A">
        <w:rPr>
          <w:lang w:eastAsia="zh-CN"/>
        </w:rPr>
        <w:t>subclause</w:t>
      </w:r>
      <w:bookmarkEnd w:id="1028"/>
      <w:r w:rsidRPr="00F6303A">
        <w:rPr>
          <w:lang w:eastAsia="zh-CN"/>
        </w:rPr>
        <w:t> 12.3.2;</w:t>
      </w:r>
    </w:p>
    <w:p w:rsidR="004A5EA0" w:rsidRPr="00F6303A" w:rsidRDefault="004A5EA0" w:rsidP="00C409C7">
      <w:pPr>
        <w:pStyle w:val="B1"/>
        <w:rPr>
          <w:lang w:eastAsia="zh-CN"/>
        </w:rPr>
      </w:pPr>
      <w:r w:rsidRPr="00F6303A">
        <w:rPr>
          <w:lang w:eastAsia="zh-CN"/>
        </w:rPr>
        <w:t>2)</w:t>
      </w:r>
      <w:r w:rsidRPr="00F6303A">
        <w:rPr>
          <w:lang w:eastAsia="zh-CN"/>
        </w:rPr>
        <w:tab/>
        <w:t xml:space="preserve">if the conditions described in </w:t>
      </w:r>
      <w:bookmarkStart w:id="1029" w:name="MCCQCTEMPBM_00000425"/>
      <w:r w:rsidRPr="00F6303A">
        <w:rPr>
          <w:lang w:eastAsia="zh-CN"/>
        </w:rPr>
        <w:t>subclause</w:t>
      </w:r>
      <w:bookmarkEnd w:id="1029"/>
      <w:r w:rsidRPr="00F6303A">
        <w:rPr>
          <w:lang w:eastAsia="zh-CN"/>
        </w:rPr>
        <w:t xml:space="preserve"> 12.3.4.1 for applying the PS to CS SRVCC for calls in alerting phase in </w:t>
      </w:r>
      <w:bookmarkStart w:id="1030" w:name="MCCQCTEMPBM_00000426"/>
      <w:r w:rsidRPr="00F6303A">
        <w:rPr>
          <w:lang w:eastAsia="zh-CN"/>
        </w:rPr>
        <w:t>subclause</w:t>
      </w:r>
      <w:bookmarkEnd w:id="1030"/>
      <w:r w:rsidRPr="00F6303A">
        <w:rPr>
          <w:lang w:eastAsia="zh-CN"/>
        </w:rPr>
        <w:t>s </w:t>
      </w:r>
      <w:r w:rsidRPr="00F6303A">
        <w:t>12.3.</w:t>
      </w:r>
      <w:r w:rsidRPr="00F6303A">
        <w:rPr>
          <w:lang w:eastAsia="zh-CN"/>
        </w:rPr>
        <w:t>4</w:t>
      </w:r>
      <w:r w:rsidRPr="00F6303A">
        <w:rPr>
          <w:rFonts w:hint="eastAsia"/>
          <w:lang w:eastAsia="zh-CN"/>
        </w:rPr>
        <w:t>.</w:t>
      </w:r>
      <w:r w:rsidRPr="00F6303A">
        <w:rPr>
          <w:lang w:eastAsia="zh-CN"/>
        </w:rPr>
        <w:t>2 or </w:t>
      </w:r>
      <w:r w:rsidRPr="00F6303A">
        <w:t>12.3.4</w:t>
      </w:r>
      <w:r w:rsidRPr="00F6303A">
        <w:rPr>
          <w:rFonts w:hint="eastAsia"/>
          <w:lang w:eastAsia="zh-CN"/>
        </w:rPr>
        <w:t>.</w:t>
      </w:r>
      <w:r w:rsidRPr="00F6303A">
        <w:rPr>
          <w:lang w:eastAsia="zh-CN"/>
        </w:rPr>
        <w:t xml:space="preserve">3 are fulfilled, follow the procedures in </w:t>
      </w:r>
      <w:bookmarkStart w:id="1031" w:name="MCCQCTEMPBM_00000427"/>
      <w:r w:rsidRPr="00F6303A">
        <w:rPr>
          <w:lang w:eastAsia="zh-CN"/>
        </w:rPr>
        <w:t>subclause</w:t>
      </w:r>
      <w:bookmarkEnd w:id="1031"/>
      <w:r w:rsidRPr="00F6303A">
        <w:rPr>
          <w:lang w:eastAsia="zh-CN"/>
        </w:rPr>
        <w:t> 12.3.4.2 or 12.3.4.3;</w:t>
      </w:r>
    </w:p>
    <w:p w:rsidR="00C409C7" w:rsidRDefault="00C409C7" w:rsidP="00C409C7">
      <w:pPr>
        <w:pStyle w:val="B1"/>
        <w:rPr>
          <w:lang w:eastAsia="zh-CN"/>
        </w:rPr>
      </w:pPr>
      <w:r>
        <w:rPr>
          <w:lang w:eastAsia="zh-CN"/>
        </w:rPr>
        <w:t>2A)</w:t>
      </w:r>
      <w:r>
        <w:rPr>
          <w:lang w:eastAsia="zh-CN"/>
        </w:rPr>
        <w:tab/>
      </w:r>
      <w:r w:rsidRPr="00792DD2">
        <w:rPr>
          <w:lang w:eastAsia="zh-CN"/>
        </w:rPr>
        <w:t xml:space="preserve">if the conditions </w:t>
      </w:r>
      <w:r>
        <w:rPr>
          <w:lang w:eastAsia="zh-CN"/>
        </w:rPr>
        <w:t xml:space="preserve">described </w:t>
      </w:r>
      <w:r w:rsidRPr="00792DD2">
        <w:rPr>
          <w:lang w:eastAsia="zh-CN"/>
        </w:rPr>
        <w:t xml:space="preserve">in </w:t>
      </w:r>
      <w:bookmarkStart w:id="1032" w:name="MCCQCTEMPBM_00000428"/>
      <w:r w:rsidRPr="00792DD2">
        <w:rPr>
          <w:lang w:eastAsia="zh-CN"/>
        </w:rPr>
        <w:t>subclause</w:t>
      </w:r>
      <w:bookmarkEnd w:id="1032"/>
      <w:r>
        <w:rPr>
          <w:lang w:eastAsia="zh-CN"/>
        </w:rPr>
        <w:t> </w:t>
      </w:r>
      <w:r w:rsidRPr="00792DD2">
        <w:rPr>
          <w:lang w:eastAsia="zh-CN"/>
        </w:rPr>
        <w:t>12.3.</w:t>
      </w:r>
      <w:r>
        <w:rPr>
          <w:lang w:eastAsia="zh-CN"/>
        </w:rPr>
        <w:t>4</w:t>
      </w:r>
      <w:r w:rsidRPr="00792DD2">
        <w:rPr>
          <w:lang w:eastAsia="zh-CN"/>
        </w:rPr>
        <w:t xml:space="preserve">.1 for applying the </w:t>
      </w:r>
      <w:r w:rsidRPr="0000160C">
        <w:rPr>
          <w:lang w:eastAsia="zh-CN"/>
        </w:rPr>
        <w:t xml:space="preserve">PS to CS SRVCC for calls in </w:t>
      </w:r>
      <w:r>
        <w:rPr>
          <w:lang w:eastAsia="zh-CN"/>
        </w:rPr>
        <w:t>originating pre-</w:t>
      </w:r>
      <w:r w:rsidRPr="0000160C">
        <w:rPr>
          <w:lang w:eastAsia="zh-CN"/>
        </w:rPr>
        <w:t>alerting phase</w:t>
      </w:r>
      <w:r>
        <w:rPr>
          <w:lang w:eastAsia="zh-CN"/>
        </w:rPr>
        <w:t xml:space="preserve"> in </w:t>
      </w:r>
      <w:bookmarkStart w:id="1033" w:name="MCCQCTEMPBM_00000429"/>
      <w:r>
        <w:rPr>
          <w:lang w:eastAsia="zh-CN"/>
        </w:rPr>
        <w:t>subclause</w:t>
      </w:r>
      <w:bookmarkEnd w:id="1033"/>
      <w:r>
        <w:rPr>
          <w:lang w:eastAsia="zh-CN"/>
        </w:rPr>
        <w:t> </w:t>
      </w:r>
      <w:r>
        <w:t>12.3.4</w:t>
      </w:r>
      <w:r>
        <w:rPr>
          <w:rFonts w:hint="eastAsia"/>
          <w:lang w:eastAsia="zh-CN"/>
        </w:rPr>
        <w:t>.</w:t>
      </w:r>
      <w:r>
        <w:rPr>
          <w:lang w:eastAsia="zh-CN"/>
        </w:rPr>
        <w:t>3</w:t>
      </w:r>
      <w:r w:rsidRPr="00792DD2">
        <w:rPr>
          <w:lang w:eastAsia="zh-CN"/>
        </w:rPr>
        <w:t xml:space="preserve"> are fulfilled, follow the pro</w:t>
      </w:r>
      <w:r>
        <w:rPr>
          <w:lang w:eastAsia="zh-CN"/>
        </w:rPr>
        <w:t xml:space="preserve">cedures in </w:t>
      </w:r>
      <w:bookmarkStart w:id="1034" w:name="MCCQCTEMPBM_00000430"/>
      <w:r>
        <w:rPr>
          <w:lang w:eastAsia="zh-CN"/>
        </w:rPr>
        <w:t>subclause</w:t>
      </w:r>
      <w:bookmarkEnd w:id="1034"/>
      <w:r>
        <w:rPr>
          <w:lang w:eastAsia="zh-CN"/>
        </w:rPr>
        <w:t> 12.3.4.3; and</w:t>
      </w:r>
    </w:p>
    <w:p w:rsidR="004A5EA0" w:rsidRPr="00F6303A" w:rsidRDefault="004A5EA0" w:rsidP="004A5EA0">
      <w:pPr>
        <w:pStyle w:val="B1"/>
      </w:pPr>
      <w:r w:rsidRPr="00F6303A">
        <w:rPr>
          <w:lang w:eastAsia="zh-CN"/>
        </w:rPr>
        <w:t>3)</w:t>
      </w:r>
      <w:r w:rsidRPr="00F6303A">
        <w:rPr>
          <w:lang w:eastAsia="zh-CN"/>
        </w:rPr>
        <w:tab/>
        <w:t>if none of the conditions 1)</w:t>
      </w:r>
      <w:r w:rsidR="00C409C7">
        <w:rPr>
          <w:lang w:eastAsia="zh-CN"/>
        </w:rPr>
        <w:t>,</w:t>
      </w:r>
      <w:r w:rsidRPr="00F6303A">
        <w:rPr>
          <w:lang w:eastAsia="zh-CN"/>
        </w:rPr>
        <w:t xml:space="preserve"> 2) </w:t>
      </w:r>
      <w:r w:rsidR="00C409C7">
        <w:rPr>
          <w:lang w:eastAsia="zh-CN"/>
        </w:rPr>
        <w:t xml:space="preserve">or 2A) </w:t>
      </w:r>
      <w:r w:rsidRPr="00F6303A">
        <w:rPr>
          <w:lang w:eastAsia="zh-CN"/>
        </w:rPr>
        <w:t xml:space="preserve">above are fulfilled follow the procedure in </w:t>
      </w:r>
      <w:bookmarkStart w:id="1035" w:name="MCCQCTEMPBM_00000431"/>
      <w:r w:rsidRPr="00F6303A">
        <w:rPr>
          <w:lang w:eastAsia="zh-CN"/>
        </w:rPr>
        <w:t>subclause</w:t>
      </w:r>
      <w:bookmarkEnd w:id="1035"/>
      <w:r w:rsidRPr="00F6303A">
        <w:rPr>
          <w:lang w:eastAsia="zh-CN"/>
        </w:rPr>
        <w:t> 12.3.1.</w:t>
      </w:r>
    </w:p>
    <w:p w:rsidR="004A5EA0" w:rsidRPr="00F6303A" w:rsidRDefault="004A5EA0" w:rsidP="004A5EA0">
      <w:pPr>
        <w:pStyle w:val="Heading3"/>
      </w:pPr>
      <w:bookmarkStart w:id="1036" w:name="_Toc20150089"/>
      <w:bookmarkStart w:id="1037" w:name="_Toc27493379"/>
      <w:bookmarkStart w:id="1038" w:name="_Toc146259070"/>
      <w:r w:rsidRPr="00F6303A">
        <w:t>12.3.1</w:t>
      </w: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procedures for PS to CS access transfer, PS to CS SRVCC</w:t>
      </w:r>
      <w:bookmarkEnd w:id="1036"/>
      <w:bookmarkEnd w:id="1037"/>
      <w:bookmarkEnd w:id="1038"/>
    </w:p>
    <w:p w:rsidR="004A5EA0" w:rsidRPr="00F6303A" w:rsidRDefault="004A5EA0" w:rsidP="004A5EA0">
      <w:pPr>
        <w:rPr>
          <w:rFonts w:eastAsia="SimSun"/>
        </w:rPr>
      </w:pPr>
      <w:r w:rsidRPr="00F6303A">
        <w:t xml:space="preserve">When the SCC AS receives a SIP INVITE request due to STN-SR on the Target Access Leg </w:t>
      </w:r>
      <w:r w:rsidRPr="00F6303A">
        <w:rPr>
          <w:rFonts w:hint="eastAsia"/>
          <w:lang w:eastAsia="zh-CN"/>
        </w:rPr>
        <w:t xml:space="preserve">the SCC AS </w:t>
      </w:r>
      <w:r w:rsidRPr="00F6303A">
        <w:t>shall associate the SIP INVITE request with a</w:t>
      </w:r>
      <w:r w:rsidRPr="00F6303A">
        <w:rPr>
          <w:rFonts w:eastAsia="SimSun"/>
        </w:rPr>
        <w:t xml:space="preserve"> session:</w:t>
      </w:r>
    </w:p>
    <w:p w:rsidR="004A5EA0" w:rsidRPr="00F6303A" w:rsidRDefault="004A5EA0" w:rsidP="004A5EA0">
      <w:pPr>
        <w:pStyle w:val="B1"/>
      </w:pPr>
      <w:r w:rsidRPr="00F6303A">
        <w:t>-</w:t>
      </w:r>
      <w:r w:rsidRPr="00F6303A">
        <w:tab/>
        <w:t>within the transferable session set;</w:t>
      </w:r>
    </w:p>
    <w:p w:rsidR="004A5EA0" w:rsidRPr="00F6303A" w:rsidRDefault="004A5EA0" w:rsidP="004A5EA0">
      <w:pPr>
        <w:pStyle w:val="B1"/>
      </w:pPr>
      <w:r w:rsidRPr="00F6303A">
        <w:t>-</w:t>
      </w:r>
      <w:r w:rsidRPr="00F6303A">
        <w:tab/>
        <w:t>with active speech media component that was most recently made active; and</w:t>
      </w:r>
    </w:p>
    <w:p w:rsidR="004A5EA0" w:rsidRPr="00F6303A" w:rsidRDefault="004A5EA0" w:rsidP="004A5EA0">
      <w:pPr>
        <w:pStyle w:val="B1"/>
      </w:pPr>
      <w:r w:rsidRPr="00F6303A">
        <w:t>-</w:t>
      </w:r>
      <w:r w:rsidRPr="00F6303A">
        <w:tab/>
        <w:t>the related dialog is in confirmed state.</w:t>
      </w:r>
    </w:p>
    <w:p w:rsidR="004A5EA0" w:rsidRPr="00F6303A" w:rsidRDefault="004A5EA0" w:rsidP="004A5EA0">
      <w:r w:rsidRPr="00F6303A">
        <w:t>If no confirmed dialogs supporting a session with active speech media component exists in the transferable session set the SCC AS shall:</w:t>
      </w:r>
    </w:p>
    <w:p w:rsidR="004A5EA0" w:rsidRPr="00F6303A" w:rsidRDefault="004A5EA0" w:rsidP="004A5EA0">
      <w:pPr>
        <w:pStyle w:val="B1"/>
      </w:pPr>
      <w:r w:rsidRPr="00F6303A">
        <w:t>1)</w:t>
      </w:r>
      <w:r w:rsidRPr="00F6303A">
        <w:tab/>
        <w:t>send a SIP 480 (Temporarily Unavailable) response to reject the SIP INVITE request due to STN-SR;</w:t>
      </w:r>
    </w:p>
    <w:p w:rsidR="004A5EA0" w:rsidRPr="00F6303A" w:rsidRDefault="004A5EA0" w:rsidP="004A5EA0">
      <w:pPr>
        <w:pStyle w:val="B1"/>
      </w:pPr>
      <w:r w:rsidRPr="00F6303A">
        <w:t>2)</w:t>
      </w:r>
      <w:r w:rsidRPr="00F6303A">
        <w:tab/>
        <w:t>if the transferable session set contains dialogs supporting sessions with speech media component (inactive speech media component or in an early dialog state):</w:t>
      </w:r>
    </w:p>
    <w:p w:rsidR="004A5EA0" w:rsidRPr="00F6303A" w:rsidRDefault="004A5EA0" w:rsidP="004A5EA0">
      <w:pPr>
        <w:pStyle w:val="B2"/>
      </w:pPr>
      <w:r w:rsidRPr="00F6303A">
        <w:t>a)</w:t>
      </w:r>
      <w:r w:rsidRPr="00F6303A">
        <w:tab/>
        <w:t>if the speech media component is the only media component in the dialog then release the remote leg as specified in 3GPP TS 24.229 [2]; and</w:t>
      </w:r>
    </w:p>
    <w:p w:rsidR="004A5EA0" w:rsidRPr="00F6303A" w:rsidRDefault="004A5EA0" w:rsidP="004A5EA0">
      <w:pPr>
        <w:pStyle w:val="B2"/>
      </w:pPr>
      <w:r w:rsidRPr="00F6303A">
        <w:t>b)</w:t>
      </w:r>
      <w:r w:rsidRPr="00F6303A">
        <w:tab/>
        <w:t>if the speech media component is not the only media component in the dialog then modify the remote leg and remove the speech media component as specified in 3GPP TS 24.229 [2].</w:t>
      </w:r>
    </w:p>
    <w:p w:rsidR="004A5EA0" w:rsidRPr="00F6303A" w:rsidRDefault="004A5EA0" w:rsidP="004A5EA0">
      <w:pPr>
        <w:rPr>
          <w:rFonts w:hint="eastAsia"/>
          <w:lang w:eastAsia="zh-CN"/>
        </w:rPr>
      </w:pPr>
      <w:r w:rsidRPr="00F6303A">
        <w:rPr>
          <w:lang w:eastAsia="zh-CN"/>
        </w:rPr>
        <w:t>If confirmed dialogs supporting a session with active speech media component exist in the transferable session set the SCC AS shall</w:t>
      </w:r>
      <w:r w:rsidRPr="00F6303A">
        <w:rPr>
          <w:rFonts w:hint="eastAsia"/>
          <w:lang w:eastAsia="zh-CN"/>
        </w:rPr>
        <w:t>:</w:t>
      </w:r>
    </w:p>
    <w:p w:rsidR="004A5EA0" w:rsidRPr="00F6303A" w:rsidRDefault="004A5EA0" w:rsidP="005E7AEF">
      <w:pPr>
        <w:pStyle w:val="B1"/>
        <w:rPr>
          <w:lang w:eastAsia="zh-CN"/>
        </w:rPr>
      </w:pPr>
      <w:r w:rsidRPr="00F6303A">
        <w:rPr>
          <w:rFonts w:hint="eastAsia"/>
        </w:rPr>
        <w:t>1)</w:t>
      </w:r>
      <w:r w:rsidRPr="00F6303A">
        <w:rPr>
          <w:rFonts w:hint="eastAsia"/>
        </w:rPr>
        <w:tab/>
      </w:r>
      <w:r w:rsidRPr="00F6303A">
        <w:rPr>
          <w:lang w:eastAsia="zh-CN"/>
        </w:rPr>
        <w:t>send a SIP re-INVITE request towards the remote UE and in a new SDP offer, include the media characteristics as received in the SIP INVITE request due to STN-SR, by following the rules of 3GPP TS 24.229 [2]; or</w:t>
      </w:r>
    </w:p>
    <w:p w:rsidR="004A5EA0" w:rsidRPr="00F6303A" w:rsidRDefault="004A5EA0" w:rsidP="004A5EA0">
      <w:pPr>
        <w:pStyle w:val="B1"/>
        <w:rPr>
          <w:rFonts w:hint="eastAsia"/>
          <w:lang w:eastAsia="zh-CN"/>
        </w:rPr>
      </w:pPr>
      <w:r w:rsidRPr="00F6303A">
        <w:rPr>
          <w:rFonts w:hint="eastAsia"/>
          <w:lang w:eastAsia="zh-CN"/>
        </w:rPr>
        <w:t>2)</w:t>
      </w:r>
      <w:r w:rsidRPr="00F6303A">
        <w:rPr>
          <w:rFonts w:hint="eastAsia"/>
          <w:lang w:eastAsia="zh-CN"/>
        </w:rPr>
        <w:tab/>
      </w:r>
      <w:r w:rsidRPr="00F6303A">
        <w:rPr>
          <w:lang w:eastAsia="zh-CN"/>
        </w:rPr>
        <w:t xml:space="preserve">send a SIP re-INVITE request towards the remote UE according to the conditions depicted in </w:t>
      </w:r>
      <w:bookmarkStart w:id="1039" w:name="MCCQCTEMPBM_00000432"/>
      <w:r w:rsidRPr="00F6303A">
        <w:rPr>
          <w:lang w:eastAsia="zh-CN"/>
        </w:rPr>
        <w:t>subclause</w:t>
      </w:r>
      <w:bookmarkEnd w:id="1039"/>
      <w:r w:rsidRPr="00F6303A">
        <w:rPr>
          <w:lang w:eastAsia="zh-CN"/>
        </w:rPr>
        <w:t xml:space="preserve"> 12.3.5</w:t>
      </w:r>
      <w:r w:rsidRPr="00F6303A">
        <w:rPr>
          <w:rFonts w:hint="eastAsia"/>
          <w:lang w:eastAsia="zh-CN"/>
        </w:rPr>
        <w:t xml:space="preserve"> </w:t>
      </w:r>
      <w:r w:rsidRPr="00F6303A">
        <w:rPr>
          <w:lang w:eastAsia="zh-CN"/>
        </w:rPr>
        <w:t>and in a new SDP offer, include the media characteristics as received</w:t>
      </w:r>
      <w:r w:rsidRPr="00F6303A">
        <w:rPr>
          <w:rFonts w:hint="eastAsia"/>
          <w:lang w:eastAsia="zh-CN"/>
        </w:rPr>
        <w:t xml:space="preserve"> </w:t>
      </w:r>
      <w:r w:rsidRPr="00F6303A">
        <w:t>i</w:t>
      </w:r>
      <w:r w:rsidRPr="00F6303A">
        <w:rPr>
          <w:lang w:eastAsia="zh-CN"/>
        </w:rPr>
        <w:t>n the SIP INVITE request</w:t>
      </w:r>
      <w:r w:rsidRPr="00F6303A">
        <w:rPr>
          <w:rFonts w:hint="eastAsia"/>
          <w:lang w:eastAsia="zh-CN"/>
        </w:rPr>
        <w:t xml:space="preserve"> </w:t>
      </w:r>
      <w:r w:rsidRPr="00F6303A">
        <w:rPr>
          <w:lang w:eastAsia="zh-CN"/>
        </w:rPr>
        <w:t xml:space="preserve">due to </w:t>
      </w:r>
      <w:r w:rsidRPr="00F6303A">
        <w:rPr>
          <w:rFonts w:hint="eastAsia"/>
          <w:lang w:eastAsia="zh-CN"/>
        </w:rPr>
        <w:t>ATU-STI for PS to CS SRVCC</w:t>
      </w:r>
      <w:r w:rsidRPr="00F6303A">
        <w:t>, by following the rules of 3GPP TS 24.229 [2].</w:t>
      </w:r>
    </w:p>
    <w:p w:rsidR="004A5EA0" w:rsidRPr="00F6303A" w:rsidRDefault="004A5EA0" w:rsidP="004A5EA0">
      <w:pPr>
        <w:rPr>
          <w:lang w:eastAsia="zh-CN"/>
        </w:rPr>
      </w:pPr>
      <w:r w:rsidRPr="00F6303A">
        <w:rPr>
          <w:lang w:eastAsia="zh-CN"/>
        </w:rPr>
        <w:t xml:space="preserve">Upon receiving the </w:t>
      </w:r>
      <w:r w:rsidR="004D4086" w:rsidRPr="00F6303A">
        <w:rPr>
          <w:lang w:eastAsia="zh-CN"/>
        </w:rPr>
        <w:t xml:space="preserve">SIP </w:t>
      </w:r>
      <w:r w:rsidRPr="00F6303A">
        <w:rPr>
          <w:lang w:eastAsia="zh-CN"/>
        </w:rPr>
        <w:t xml:space="preserve">2xx response to the </w:t>
      </w:r>
      <w:r w:rsidR="004D4086" w:rsidRPr="00F6303A">
        <w:rPr>
          <w:lang w:eastAsia="zh-CN"/>
        </w:rPr>
        <w:t xml:space="preserve">SIP </w:t>
      </w:r>
      <w:r w:rsidRPr="00F6303A">
        <w:rPr>
          <w:lang w:eastAsia="zh-CN"/>
        </w:rPr>
        <w:t>re-INVITE request the SCC AS shall send the SIP 200 (OK) response to the SIP INVITE request due to STN-SR on the target access leg by following the rules of 3GPP TS 24.229 [2].</w:t>
      </w:r>
      <w:r w:rsidRPr="00F6303A">
        <w:t xml:space="preserve"> </w:t>
      </w:r>
      <w:r w:rsidRPr="00F6303A">
        <w:rPr>
          <w:lang w:eastAsia="zh-CN"/>
        </w:rPr>
        <w:t>The SCC AS shall populate the SIP 200 (OK) response to the SIP INVITE request due to STN-SR as follows:</w:t>
      </w:r>
    </w:p>
    <w:p w:rsidR="004A5EA0" w:rsidRPr="00F6303A" w:rsidRDefault="004A5EA0" w:rsidP="004A5EA0">
      <w:pPr>
        <w:pStyle w:val="B1"/>
        <w:rPr>
          <w:lang w:eastAsia="zh-CN"/>
        </w:rPr>
      </w:pPr>
      <w:r w:rsidRPr="00F6303A">
        <w:rPr>
          <w:lang w:eastAsia="zh-CN"/>
        </w:rPr>
        <w:t>1)</w:t>
      </w:r>
      <w:r w:rsidRPr="00F6303A">
        <w:rPr>
          <w:lang w:eastAsia="zh-CN"/>
        </w:rPr>
        <w:tab/>
        <w:t>include SDP answer containing the relevant media parameter of the SDP answer in the received response;</w:t>
      </w:r>
    </w:p>
    <w:p w:rsidR="005E7AEF" w:rsidRDefault="004A5EA0" w:rsidP="005E7AEF">
      <w:pPr>
        <w:pStyle w:val="B1"/>
        <w:rPr>
          <w:lang w:val="en-US"/>
        </w:rPr>
      </w:pPr>
      <w:r w:rsidRPr="00F6303A">
        <w:rPr>
          <w:lang w:eastAsia="zh-CN"/>
        </w:rPr>
        <w:t>2)</w:t>
      </w:r>
      <w:r w:rsidRPr="00F6303A">
        <w:rPr>
          <w:lang w:eastAsia="zh-CN"/>
        </w:rPr>
        <w:tab/>
        <w:t xml:space="preserve">if </w:t>
      </w:r>
      <w:r w:rsidRPr="00F6303A">
        <w:t xml:space="preserve">the SCC AS supports the PS to CS SRVCC of calls in alerting phase, include </w:t>
      </w:r>
      <w:r w:rsidRPr="00F6303A">
        <w:rPr>
          <w:lang w:eastAsia="zh-CN"/>
        </w:rPr>
        <w:t xml:space="preserve">the </w:t>
      </w:r>
      <w:r w:rsidRPr="00F6303A">
        <w:t>g.3gpp.srvcc-alerting</w:t>
      </w:r>
      <w:r w:rsidRPr="00F6303A">
        <w:rPr>
          <w:lang w:eastAsia="zh-CN"/>
        </w:rPr>
        <w:t xml:space="preserve"> feature-capability indicator as described in annex</w:t>
      </w:r>
      <w:r w:rsidRPr="00F6303A">
        <w:t> </w:t>
      </w:r>
      <w:r w:rsidRPr="00F6303A">
        <w:rPr>
          <w:lang w:eastAsia="zh-CN"/>
        </w:rPr>
        <w:t xml:space="preserve">C in the </w:t>
      </w:r>
      <w:r w:rsidRPr="00F6303A">
        <w:t>Feature-Caps header field according to IETF RFC 6809 </w:t>
      </w:r>
      <w:r w:rsidRPr="00F6303A">
        <w:rPr>
          <w:lang w:val="en-US"/>
        </w:rPr>
        <w:t>[60]</w:t>
      </w:r>
      <w:r w:rsidR="005E7AEF">
        <w:rPr>
          <w:lang w:val="en-US"/>
        </w:rPr>
        <w:t>; and</w:t>
      </w:r>
    </w:p>
    <w:p w:rsidR="004A5EA0" w:rsidRPr="00F6303A" w:rsidRDefault="005E7AEF" w:rsidP="005E7AEF">
      <w:pPr>
        <w:pStyle w:val="B1"/>
        <w:rPr>
          <w:lang w:eastAsia="zh-CN"/>
        </w:rPr>
      </w:pPr>
      <w:r>
        <w:rPr>
          <w:lang w:val="en-US"/>
        </w:rPr>
        <w:t>3)</w:t>
      </w:r>
      <w:r>
        <w:rPr>
          <w:lang w:val="en-US"/>
        </w:rPr>
        <w:tab/>
        <w:t xml:space="preserve">include </w:t>
      </w:r>
      <w:r w:rsidRPr="009D1229">
        <w:t xml:space="preserve">the signalling elements </w:t>
      </w:r>
      <w:r>
        <w:rPr>
          <w:lang w:val="en-US"/>
        </w:rPr>
        <w:t xml:space="preserve">described in </w:t>
      </w:r>
      <w:bookmarkStart w:id="1040" w:name="MCCQCTEMPBM_00000433"/>
      <w:r>
        <w:rPr>
          <w:lang w:val="en-US"/>
        </w:rPr>
        <w:t>subclause</w:t>
      </w:r>
      <w:bookmarkEnd w:id="1040"/>
      <w:r>
        <w:rPr>
          <w:lang w:val="en-US"/>
        </w:rPr>
        <w:t> </w:t>
      </w:r>
      <w:r w:rsidRPr="006B1B65">
        <w:rPr>
          <w:lang w:val="en-US"/>
        </w:rPr>
        <w:t>6A.4.3A</w:t>
      </w:r>
      <w:r w:rsidR="004A5EA0" w:rsidRPr="00F6303A">
        <w:rPr>
          <w:lang w:eastAsia="zh-CN"/>
        </w:rPr>
        <w:t>.</w:t>
      </w:r>
    </w:p>
    <w:p w:rsidR="004A5EA0" w:rsidRPr="00F6303A" w:rsidRDefault="004A5EA0" w:rsidP="004A5EA0">
      <w:pPr>
        <w:rPr>
          <w:rFonts w:eastAsia="SimSun"/>
        </w:rPr>
      </w:pPr>
      <w:r w:rsidRPr="00F6303A">
        <w:rPr>
          <w:rFonts w:eastAsia="SimSun"/>
        </w:rPr>
        <w:t>I</w:t>
      </w:r>
      <w:r w:rsidRPr="00F6303A" w:rsidDel="00FB6663">
        <w:rPr>
          <w:rFonts w:eastAsia="SimSun"/>
        </w:rPr>
        <w:t xml:space="preserve">f the SCC AS supports </w:t>
      </w:r>
      <w:r w:rsidRPr="00F6303A">
        <w:rPr>
          <w:rFonts w:eastAsia="SimSun"/>
        </w:rPr>
        <w:t xml:space="preserve">the PS to CS </w:t>
      </w:r>
      <w:r w:rsidRPr="00F6303A" w:rsidDel="00FB6663">
        <w:rPr>
          <w:rFonts w:eastAsia="SimSun"/>
        </w:rPr>
        <w:t xml:space="preserve">SRVCC for calls in alerting phase </w:t>
      </w:r>
      <w:r w:rsidRPr="00F6303A">
        <w:rPr>
          <w:rFonts w:eastAsia="SimSun"/>
        </w:rPr>
        <w:t xml:space="preserve">and if the conditions </w:t>
      </w:r>
      <w:r w:rsidR="00CB1C3D" w:rsidRPr="00F6303A">
        <w:rPr>
          <w:rFonts w:hint="eastAsia"/>
          <w:lang w:eastAsia="zh-CN"/>
        </w:rPr>
        <w:t xml:space="preserve">for </w:t>
      </w:r>
      <w:r w:rsidR="00CB1C3D">
        <w:rPr>
          <w:lang w:eastAsia="zh-CN"/>
        </w:rPr>
        <w:t xml:space="preserve">a </w:t>
      </w:r>
      <w:r w:rsidR="00CB1C3D" w:rsidRPr="00F6303A">
        <w:rPr>
          <w:rFonts w:hint="eastAsia"/>
          <w:lang w:eastAsia="zh-CN"/>
        </w:rPr>
        <w:t>terminating call in alerting phase</w:t>
      </w:r>
      <w:r w:rsidR="00CB1C3D">
        <w:rPr>
          <w:lang w:eastAsia="zh-CN"/>
        </w:rPr>
        <w:t xml:space="preserve"> </w:t>
      </w:r>
      <w:r w:rsidRPr="00F6303A">
        <w:rPr>
          <w:rFonts w:eastAsia="SimSun"/>
        </w:rPr>
        <w:t xml:space="preserve">specified in </w:t>
      </w:r>
      <w:bookmarkStart w:id="1041" w:name="MCCQCTEMPBM_00000434"/>
      <w:r w:rsidRPr="00F6303A">
        <w:rPr>
          <w:rFonts w:eastAsia="SimSun"/>
        </w:rPr>
        <w:t>subclause</w:t>
      </w:r>
      <w:bookmarkEnd w:id="1041"/>
      <w:r w:rsidRPr="00F6303A">
        <w:rPr>
          <w:rFonts w:eastAsia="SimSun"/>
        </w:rPr>
        <w:t xml:space="preserve"> 12.3.4.1 for a session in the transferable session set are fulfilled, </w:t>
      </w:r>
      <w:r w:rsidRPr="00F6303A">
        <w:t xml:space="preserve">the SCC AS shall follow the procedures in the </w:t>
      </w:r>
      <w:bookmarkStart w:id="1042" w:name="MCCQCTEMPBM_00000435"/>
      <w:r w:rsidRPr="00F6303A">
        <w:t>subclause</w:t>
      </w:r>
      <w:bookmarkEnd w:id="1042"/>
      <w:r w:rsidRPr="00F6303A">
        <w:t xml:space="preserve"> 12.3.4.4 and then continue with the procedures in this </w:t>
      </w:r>
      <w:bookmarkStart w:id="1043" w:name="MCCQCTEMPBM_00000436"/>
      <w:r w:rsidRPr="00F6303A">
        <w:t>subclause</w:t>
      </w:r>
      <w:bookmarkEnd w:id="1043"/>
      <w:r w:rsidRPr="00F6303A">
        <w:rPr>
          <w:rFonts w:eastAsia="SimSun"/>
        </w:rPr>
        <w:t>.</w:t>
      </w:r>
    </w:p>
    <w:p w:rsidR="00CB1C3D" w:rsidRDefault="00CB1C3D" w:rsidP="00CB1C3D">
      <w:pPr>
        <w:rPr>
          <w:rFonts w:eastAsia="SimSun"/>
        </w:rPr>
      </w:pPr>
      <w:r>
        <w:rPr>
          <w:rFonts w:eastAsia="SimSun"/>
        </w:rPr>
        <w:t xml:space="preserve">Upon receipt of the ACK request from the MSC server, </w:t>
      </w:r>
      <w:r>
        <w:rPr>
          <w:lang w:val="en-US"/>
        </w:rPr>
        <w:t xml:space="preserve">start forwarding SIP messages from the remote UE to the MSC server for the </w:t>
      </w:r>
      <w:r w:rsidRPr="00F6303A">
        <w:rPr>
          <w:lang w:eastAsia="zh-CN"/>
        </w:rPr>
        <w:t>session with active speech media component</w:t>
      </w:r>
      <w:r>
        <w:rPr>
          <w:lang w:eastAsia="zh-CN"/>
        </w:rPr>
        <w:t xml:space="preserve"> </w:t>
      </w:r>
      <w:r>
        <w:t>as specified in 3GPP TS 24.229 [2] and the present document</w:t>
      </w:r>
      <w:r>
        <w:rPr>
          <w:lang w:eastAsia="zh-CN"/>
        </w:rPr>
        <w:t>.</w:t>
      </w:r>
    </w:p>
    <w:p w:rsidR="004A5EA0" w:rsidRPr="00F6303A" w:rsidRDefault="004A5EA0" w:rsidP="004A5EA0">
      <w:r w:rsidRPr="00F6303A">
        <w:rPr>
          <w:rFonts w:eastAsia="SimSun"/>
        </w:rPr>
        <w:t>The SCC AS shall remove non-tran</w:t>
      </w:r>
      <w:r w:rsidR="00420E8B" w:rsidRPr="00F6303A">
        <w:rPr>
          <w:rFonts w:eastAsia="SimSun"/>
        </w:rPr>
        <w:t>s</w:t>
      </w:r>
      <w:r w:rsidRPr="00F6303A">
        <w:rPr>
          <w:rFonts w:eastAsia="SimSun"/>
        </w:rPr>
        <w:t xml:space="preserve">ferred audio components and superfluous session as specified in </w:t>
      </w:r>
      <w:bookmarkStart w:id="1044" w:name="MCCQCTEMPBM_00000437"/>
      <w:r w:rsidRPr="00F6303A">
        <w:rPr>
          <w:rFonts w:eastAsia="SimSun"/>
        </w:rPr>
        <w:t>subclause</w:t>
      </w:r>
      <w:bookmarkEnd w:id="1044"/>
      <w:r w:rsidRPr="00F6303A">
        <w:rPr>
          <w:rFonts w:eastAsia="SimSun"/>
        </w:rPr>
        <w:t> 12.3.8.</w:t>
      </w:r>
    </w:p>
    <w:p w:rsidR="004A5EA0" w:rsidRPr="00F6303A" w:rsidRDefault="004A5EA0" w:rsidP="004A5EA0">
      <w:pPr>
        <w:pStyle w:val="Heading3"/>
      </w:pPr>
      <w:bookmarkStart w:id="1045" w:name="_Toc20150090"/>
      <w:bookmarkStart w:id="1046" w:name="_Toc27493380"/>
      <w:bookmarkStart w:id="1047" w:name="_Toc146259071"/>
      <w:r w:rsidRPr="00F6303A">
        <w:t>12.3.2</w:t>
      </w:r>
      <w:r w:rsidRPr="00F6303A">
        <w:tab/>
        <w:t>SCC AS procedures for PS to CS access transfer with MSC server assisted mid-call feature, PS to CS SRVCC</w:t>
      </w:r>
      <w:bookmarkEnd w:id="1045"/>
      <w:bookmarkEnd w:id="1046"/>
      <w:bookmarkEnd w:id="1047"/>
    </w:p>
    <w:p w:rsidR="004A5EA0" w:rsidRPr="00F6303A" w:rsidRDefault="004A5EA0" w:rsidP="004A5EA0">
      <w:pPr>
        <w:pStyle w:val="Heading4"/>
      </w:pPr>
      <w:bookmarkStart w:id="1048" w:name="_Toc20150091"/>
      <w:bookmarkStart w:id="1049" w:name="_Toc27493381"/>
      <w:bookmarkStart w:id="1050" w:name="_Toc146259072"/>
      <w:r w:rsidRPr="00F6303A">
        <w:t>12.3.2.1</w:t>
      </w:r>
      <w:r w:rsidRPr="00F6303A">
        <w:tab/>
        <w:t>General</w:t>
      </w:r>
      <w:bookmarkEnd w:id="1048"/>
      <w:bookmarkEnd w:id="1049"/>
      <w:bookmarkEnd w:id="1050"/>
    </w:p>
    <w:p w:rsidR="004A5EA0" w:rsidRPr="00F6303A" w:rsidRDefault="004A5EA0" w:rsidP="004A5EA0">
      <w:r w:rsidRPr="00F6303A">
        <w:t>The SCC AS shall apply the MSC Server assisted mid-call feature</w:t>
      </w:r>
      <w:r w:rsidRPr="00F6303A">
        <w:rPr>
          <w:rFonts w:hint="eastAsia"/>
          <w:lang w:eastAsia="zh-CN"/>
        </w:rPr>
        <w:t xml:space="preserve"> as described in </w:t>
      </w:r>
      <w:bookmarkStart w:id="1051" w:name="MCCQCTEMPBM_00000438"/>
      <w:r w:rsidRPr="00F6303A">
        <w:rPr>
          <w:rFonts w:hint="eastAsia"/>
          <w:lang w:eastAsia="zh-CN"/>
        </w:rPr>
        <w:t>subclause</w:t>
      </w:r>
      <w:bookmarkEnd w:id="1051"/>
      <w:r w:rsidRPr="00F6303A">
        <w:rPr>
          <w:lang w:eastAsia="zh-CN"/>
        </w:rPr>
        <w:t xml:space="preserve"> 12.3.2.2 </w:t>
      </w:r>
      <w:r w:rsidRPr="00F6303A">
        <w:t>if:</w:t>
      </w:r>
    </w:p>
    <w:p w:rsidR="004A5EA0" w:rsidRPr="00F6303A" w:rsidRDefault="004A5EA0" w:rsidP="004A5EA0">
      <w:pPr>
        <w:pStyle w:val="B1"/>
      </w:pPr>
      <w:r w:rsidRPr="00F6303A">
        <w:t>1.</w:t>
      </w:r>
      <w:r w:rsidRPr="00F6303A">
        <w:tab/>
        <w:t xml:space="preserve">one of the conditions </w:t>
      </w:r>
      <w:r w:rsidR="0076162C" w:rsidRPr="00F6303A">
        <w:t xml:space="preserve">is </w:t>
      </w:r>
      <w:r w:rsidRPr="00F6303A">
        <w:t>true:</w:t>
      </w:r>
    </w:p>
    <w:p w:rsidR="004A5EA0" w:rsidRPr="00F6303A" w:rsidRDefault="004A5EA0" w:rsidP="004A5EA0">
      <w:pPr>
        <w:pStyle w:val="B2"/>
      </w:pPr>
      <w:r w:rsidRPr="00F6303A">
        <w:t>a.</w:t>
      </w:r>
      <w:r w:rsidRPr="00F6303A">
        <w:tab/>
        <w:t>the SC UE included the g.3gpp.ics</w:t>
      </w:r>
      <w:r w:rsidRPr="00F6303A" w:rsidDel="00796BF9">
        <w:t xml:space="preserve"> </w:t>
      </w:r>
      <w:r w:rsidRPr="00F6303A">
        <w:t>media feature tag as specified in the 3GPP TS 24.292 [</w:t>
      </w:r>
      <w:r w:rsidRPr="00F6303A">
        <w:rPr>
          <w:noProof/>
        </w:rPr>
        <w:t>4</w:t>
      </w:r>
      <w:r w:rsidRPr="00F6303A">
        <w:t>] in the Contact header field during establishment of the session associated with the SIP INVITE request due to STN-SR, the SCC AS local policy requires delaying application of the MSC Server assisted mid-call feature for a time given by local policy and the transfer request for the session with inactive speech media component has not been received within a time given by local policy after the reception of the SIP INVITE request due to STN-SR;</w:t>
      </w:r>
    </w:p>
    <w:p w:rsidR="004A5EA0" w:rsidRPr="00F6303A" w:rsidRDefault="004A5EA0" w:rsidP="004A5EA0">
      <w:pPr>
        <w:pStyle w:val="B2"/>
      </w:pPr>
      <w:r w:rsidRPr="00F6303A">
        <w:t>b.</w:t>
      </w:r>
      <w:r w:rsidRPr="00F6303A">
        <w:tab/>
        <w:t>the SC UE included the g.3gpp.ics</w:t>
      </w:r>
      <w:r w:rsidRPr="00F6303A" w:rsidDel="00ED279D">
        <w:t xml:space="preserve"> </w:t>
      </w:r>
      <w:r w:rsidRPr="00F6303A">
        <w:t>media feature tag as specified in the 3GPP TS 24.292 [</w:t>
      </w:r>
      <w:r w:rsidRPr="00F6303A">
        <w:rPr>
          <w:noProof/>
        </w:rPr>
        <w:t>4</w:t>
      </w:r>
      <w:r w:rsidRPr="00F6303A">
        <w:t>] in the Contact header field during establishment of the session associated with the SIP INVITE request due to STN-SR and the SCC AS local policy does not require delaying application of the MSC Server assisted mid-call feature for a time given by local policy; or</w:t>
      </w:r>
    </w:p>
    <w:p w:rsidR="004A5EA0" w:rsidRPr="00F6303A" w:rsidRDefault="004A5EA0" w:rsidP="004A5EA0">
      <w:pPr>
        <w:pStyle w:val="B2"/>
      </w:pPr>
      <w:r w:rsidRPr="00F6303A">
        <w:t>c.</w:t>
      </w:r>
      <w:r w:rsidRPr="00F6303A">
        <w:tab/>
        <w:t>the SC UE did not include the g.3gpp.ics</w:t>
      </w:r>
      <w:r w:rsidRPr="00F6303A" w:rsidDel="00ED279D">
        <w:t xml:space="preserve"> </w:t>
      </w:r>
      <w:r w:rsidRPr="00F6303A">
        <w:t>media feature tag as specified in the 3GPP TS 24.292 [4] in the Contact header field during establishment of the session associated with the SIP INVITE request due to STN-SR;</w:t>
      </w:r>
    </w:p>
    <w:p w:rsidR="004A5EA0" w:rsidRPr="00F6303A" w:rsidRDefault="004A5EA0" w:rsidP="004A5EA0">
      <w:pPr>
        <w:pStyle w:val="B1"/>
      </w:pPr>
      <w:r w:rsidRPr="00F6303A">
        <w:t>2.</w:t>
      </w:r>
      <w:r w:rsidRPr="00F6303A">
        <w:tab/>
        <w:t>the Contact header field of the SIP INVITE request due to STN-SR or SIP INVITE request due to ATU-STI for PS to CS SRVCC includes the g.3gpp.mid-call media feature tag as specified in annex C;</w:t>
      </w:r>
      <w:r w:rsidR="0092078C">
        <w:rPr>
          <w:lang w:val="sv-SE"/>
        </w:rPr>
        <w:t xml:space="preserve"> and</w:t>
      </w:r>
    </w:p>
    <w:p w:rsidR="004A5EA0" w:rsidRPr="00F6303A" w:rsidRDefault="004A5EA0" w:rsidP="004A5EA0">
      <w:pPr>
        <w:pStyle w:val="B1"/>
      </w:pPr>
      <w:r w:rsidRPr="00F6303A">
        <w:t>3.</w:t>
      </w:r>
      <w:r w:rsidRPr="00F6303A">
        <w:tab/>
        <w:t>one of the following is true for dialogs in the transferable session set:</w:t>
      </w:r>
    </w:p>
    <w:p w:rsidR="00EB05B5" w:rsidRPr="00F6303A" w:rsidRDefault="004A5EA0" w:rsidP="004A5EA0">
      <w:pPr>
        <w:pStyle w:val="B2"/>
      </w:pPr>
      <w:r w:rsidRPr="00F6303A">
        <w:t>A.</w:t>
      </w:r>
      <w:r w:rsidRPr="00F6303A">
        <w:tab/>
        <w:t>at least one confirmed dialog supporting a session with active speech media component exists and the following is true for the confirmed dialog supporting a session with the active speech media component which has been most recently made active:</w:t>
      </w:r>
    </w:p>
    <w:p w:rsidR="00EB05B5" w:rsidRPr="00F6303A" w:rsidRDefault="004A5EA0" w:rsidP="004A5EA0">
      <w:pPr>
        <w:pStyle w:val="B3"/>
      </w:pPr>
      <w:r w:rsidRPr="00F6303A">
        <w:t>-</w:t>
      </w:r>
      <w:r w:rsidRPr="00F6303A">
        <w:tab/>
        <w:t>the Contact header field provided by the SC UE at the establishment of the dialog includes the g.3gpp.mid-call media feature tag as described in annex C; and</w:t>
      </w:r>
    </w:p>
    <w:p w:rsidR="004A5EA0" w:rsidRPr="00F6303A" w:rsidRDefault="004A5EA0" w:rsidP="004A5EA0">
      <w:pPr>
        <w:pStyle w:val="B3"/>
      </w:pPr>
      <w:r w:rsidRPr="00F6303A">
        <w:t>-</w:t>
      </w:r>
      <w:r w:rsidRPr="00F6303A">
        <w:tab/>
        <w:t>the Feature-Caps header field sent by SCC AS towards the SC UE at the establishment of the dialog included g.3gpp.mid-call feature-capability indicator; or</w:t>
      </w:r>
    </w:p>
    <w:p w:rsidR="004A5EA0" w:rsidRPr="00F6303A" w:rsidRDefault="004A5EA0" w:rsidP="004A5EA0">
      <w:pPr>
        <w:pStyle w:val="B2"/>
      </w:pPr>
      <w:r w:rsidRPr="00F6303A">
        <w:t>B.</w:t>
      </w:r>
      <w:r w:rsidRPr="00F6303A">
        <w:tab/>
        <w:t>no confirmed dialog supporting a session with active speech media component exists and the following is true for the confirmed dialog supporting a session with inactive speech media component which became inactive most recently:</w:t>
      </w:r>
    </w:p>
    <w:p w:rsidR="00EB05B5" w:rsidRPr="00F6303A" w:rsidRDefault="004A5EA0" w:rsidP="004A5EA0">
      <w:pPr>
        <w:pStyle w:val="B3"/>
      </w:pPr>
      <w:r w:rsidRPr="00F6303A">
        <w:t>-</w:t>
      </w:r>
      <w:r w:rsidRPr="00F6303A">
        <w:tab/>
        <w:t>the Contact header field provided by the SC UE at the establishment of the dialog includes the g.3gpp.mid-call media feature tag as described in annex C; and</w:t>
      </w:r>
    </w:p>
    <w:p w:rsidR="004A5EA0" w:rsidRPr="00F6303A" w:rsidRDefault="004A5EA0" w:rsidP="004A5EA0">
      <w:pPr>
        <w:pStyle w:val="B3"/>
      </w:pPr>
      <w:r w:rsidRPr="00F6303A">
        <w:t>-</w:t>
      </w:r>
      <w:r w:rsidRPr="00F6303A">
        <w:tab/>
        <w:t>the Feature-Caps header field sent by SCC AS towards the SC UE at the establishment of the dialog included the g.3gpp.mid-call feature-capability indicator.</w:t>
      </w:r>
    </w:p>
    <w:p w:rsidR="004A5EA0" w:rsidRPr="00F6303A" w:rsidRDefault="004A5EA0" w:rsidP="004A5EA0">
      <w:pPr>
        <w:pStyle w:val="Heading4"/>
      </w:pPr>
      <w:bookmarkStart w:id="1052" w:name="_Toc20150092"/>
      <w:bookmarkStart w:id="1053" w:name="_Toc27493382"/>
      <w:bookmarkStart w:id="1054" w:name="_Toc146259073"/>
      <w:r w:rsidRPr="00F6303A">
        <w:t>12.3.2.2</w:t>
      </w:r>
      <w:r w:rsidRPr="00F6303A">
        <w:tab/>
        <w:t>Transfer of the first session</w:t>
      </w:r>
      <w:bookmarkEnd w:id="1052"/>
      <w:bookmarkEnd w:id="1053"/>
      <w:bookmarkEnd w:id="1054"/>
    </w:p>
    <w:p w:rsidR="004A5EA0" w:rsidRPr="00F6303A" w:rsidRDefault="004A5EA0" w:rsidP="004A5EA0">
      <w:r w:rsidRPr="00F6303A">
        <w:t>When the SCC AS applies the MSC Server assisted mid-call feature for transfer of the first session the SCC AS shall select the first session to transfer as follows.</w:t>
      </w:r>
    </w:p>
    <w:p w:rsidR="004A5EA0" w:rsidRPr="00F6303A" w:rsidRDefault="004A5EA0" w:rsidP="004A5EA0">
      <w:r w:rsidRPr="00F6303A">
        <w:t>The first session to transfer is a session in the transferable session set such that:</w:t>
      </w:r>
    </w:p>
    <w:p w:rsidR="004A5EA0" w:rsidRPr="00F6303A" w:rsidRDefault="004A5EA0" w:rsidP="004A5EA0">
      <w:pPr>
        <w:pStyle w:val="B1"/>
      </w:pPr>
      <w:r w:rsidRPr="00F6303A">
        <w:t>1.</w:t>
      </w:r>
      <w:r w:rsidRPr="00F6303A">
        <w:tab/>
        <w:t>if one or more confirmed dialog supporting a session with active speech media component exists in the transferable session set then:</w:t>
      </w:r>
    </w:p>
    <w:p w:rsidR="004A5EA0" w:rsidRPr="00F6303A" w:rsidRDefault="004A5EA0" w:rsidP="004A5EA0">
      <w:pPr>
        <w:pStyle w:val="B2"/>
      </w:pPr>
      <w:r w:rsidRPr="00F6303A">
        <w:t>-</w:t>
      </w:r>
      <w:r w:rsidRPr="00F6303A">
        <w:tab/>
        <w:t>select the confirmed dialog supporting a session with the active speech media component which became active most recently; and</w:t>
      </w:r>
    </w:p>
    <w:p w:rsidR="004A5EA0" w:rsidRPr="00F6303A" w:rsidRDefault="004A5EA0" w:rsidP="004A5EA0">
      <w:pPr>
        <w:pStyle w:val="B1"/>
      </w:pPr>
      <w:r w:rsidRPr="00F6303A">
        <w:t>2.</w:t>
      </w:r>
      <w:r w:rsidRPr="00F6303A">
        <w:tab/>
        <w:t>if no confirmed dialog supporting a session with active speech media component exists in the transferable set but one or more confirmed dialogs supporting a session with inactive speech media component exists for the user then:</w:t>
      </w:r>
    </w:p>
    <w:p w:rsidR="004A5EA0" w:rsidRPr="00F6303A" w:rsidRDefault="004A5EA0" w:rsidP="004A5EA0">
      <w:pPr>
        <w:pStyle w:val="B2"/>
      </w:pPr>
      <w:r w:rsidRPr="00F6303A">
        <w:t>-</w:t>
      </w:r>
      <w:r w:rsidRPr="00F6303A">
        <w:tab/>
        <w:t>select the confirmed dialog supporting a session with inactive speech media component that became inactive most recently.</w:t>
      </w:r>
    </w:p>
    <w:p w:rsidR="004A5EA0" w:rsidRPr="00F6303A" w:rsidRDefault="004A5EA0" w:rsidP="004A5EA0">
      <w:pPr>
        <w:rPr>
          <w:lang w:eastAsia="zh-CN"/>
        </w:rPr>
      </w:pPr>
      <w:r w:rsidRPr="00F6303A">
        <w:rPr>
          <w:lang w:eastAsia="zh-CN"/>
        </w:rPr>
        <w:t xml:space="preserve">If </w:t>
      </w:r>
      <w:r w:rsidRPr="00F6303A">
        <w:t xml:space="preserve">the speech media component of the SDP </w:t>
      </w:r>
      <w:r w:rsidRPr="00F6303A">
        <w:rPr>
          <w:lang w:eastAsia="zh-CN"/>
        </w:rPr>
        <w:t>o</w:t>
      </w:r>
      <w:r w:rsidRPr="00F6303A">
        <w:t xml:space="preserve">ffer in the SIP INVITE request due to ATU-STI is the same as the speech media component of the SDP negotiated by the ATCF in the first session to transfer, </w:t>
      </w:r>
      <w:r w:rsidRPr="00F6303A">
        <w:rPr>
          <w:lang w:eastAsia="zh-CN"/>
        </w:rPr>
        <w:t>the SCC AS shall send a SIP 200 (OK) response to the SIP INVITE request. The SCC AS shall populate the SIP 200 (OK) response to the SIP INVITE request as follows:</w:t>
      </w:r>
    </w:p>
    <w:p w:rsidR="004A5EA0" w:rsidRPr="00F6303A" w:rsidRDefault="004A5EA0" w:rsidP="004A5EA0">
      <w:pPr>
        <w:pStyle w:val="B1"/>
        <w:rPr>
          <w:lang w:eastAsia="zh-CN"/>
        </w:rPr>
      </w:pPr>
      <w:r w:rsidRPr="00F6303A">
        <w:rPr>
          <w:lang w:eastAsia="zh-CN"/>
        </w:rPr>
        <w:t>1)</w:t>
      </w:r>
      <w:r w:rsidRPr="00F6303A">
        <w:rPr>
          <w:lang w:eastAsia="zh-CN"/>
        </w:rPr>
        <w:tab/>
        <w:t xml:space="preserve">include SDP answer containing the speech media component of the </w:t>
      </w:r>
      <w:r w:rsidRPr="00F6303A">
        <w:t>SDP negotiated by SCC AS towards ATCF in the first session to transfer</w:t>
      </w:r>
      <w:r w:rsidRPr="00F6303A">
        <w:rPr>
          <w:lang w:eastAsia="zh-CN"/>
        </w:rPr>
        <w:t>;</w:t>
      </w:r>
    </w:p>
    <w:p w:rsidR="004A5EA0" w:rsidRPr="00F6303A" w:rsidRDefault="004A5EA0" w:rsidP="004A5EA0">
      <w:pPr>
        <w:pStyle w:val="B1"/>
      </w:pPr>
      <w:r w:rsidRPr="00F6303A">
        <w:t>2)</w:t>
      </w:r>
      <w:r w:rsidRPr="00F6303A">
        <w:tab/>
        <w:t>include:</w:t>
      </w:r>
    </w:p>
    <w:p w:rsidR="004A5EA0" w:rsidRPr="00F6303A" w:rsidRDefault="004A5EA0" w:rsidP="004A5EA0">
      <w:pPr>
        <w:pStyle w:val="B2"/>
      </w:pPr>
      <w:r w:rsidRPr="00F6303A">
        <w:t>-</w:t>
      </w:r>
      <w:r w:rsidRPr="00F6303A">
        <w:tab/>
        <w:t>the g.3gpp.mid-call feature-capability indicator as described in annex C; and</w:t>
      </w:r>
    </w:p>
    <w:p w:rsidR="004A5EA0" w:rsidRPr="00F6303A" w:rsidRDefault="004A5EA0" w:rsidP="004A5EA0">
      <w:pPr>
        <w:pStyle w:val="B2"/>
        <w:rPr>
          <w:lang w:eastAsia="zh-CN"/>
        </w:rPr>
      </w:pPr>
      <w:r w:rsidRPr="00F6303A">
        <w:rPr>
          <w:lang w:eastAsia="zh-CN"/>
        </w:rPr>
        <w:t>-</w:t>
      </w:r>
      <w:r w:rsidRPr="00F6303A">
        <w:rPr>
          <w:lang w:eastAsia="zh-CN"/>
        </w:rPr>
        <w:tab/>
        <w:t xml:space="preserve">if </w:t>
      </w:r>
      <w:r w:rsidRPr="00F6303A">
        <w:t xml:space="preserve">the SCC AS supports the PS to CS SRVCC of calls in alerting phase, </w:t>
      </w:r>
      <w:r w:rsidRPr="00F6303A">
        <w:rPr>
          <w:lang w:eastAsia="zh-CN"/>
        </w:rPr>
        <w:t xml:space="preserve">the </w:t>
      </w:r>
      <w:r w:rsidRPr="00F6303A">
        <w:t>g.3gpp.srvcc-alerting</w:t>
      </w:r>
      <w:r w:rsidRPr="00F6303A">
        <w:rPr>
          <w:lang w:eastAsia="zh-CN"/>
        </w:rPr>
        <w:t xml:space="preserve"> feature-capability indicator as described in annex</w:t>
      </w:r>
      <w:r w:rsidRPr="00F6303A">
        <w:t> </w:t>
      </w:r>
      <w:r w:rsidRPr="00F6303A">
        <w:rPr>
          <w:lang w:eastAsia="zh-CN"/>
        </w:rPr>
        <w:t>C;</w:t>
      </w:r>
    </w:p>
    <w:p w:rsidR="005E7AEF" w:rsidRDefault="004A5EA0" w:rsidP="005E7AEF">
      <w:pPr>
        <w:pStyle w:val="B1"/>
        <w:rPr>
          <w:lang w:val="en-US"/>
        </w:rPr>
      </w:pPr>
      <w:r w:rsidRPr="00F6303A">
        <w:tab/>
        <w:t>in the Feature-Caps header field according to IETF RFC 6809 </w:t>
      </w:r>
      <w:r w:rsidRPr="00F6303A">
        <w:rPr>
          <w:lang w:val="en-US"/>
        </w:rPr>
        <w:t>[60]</w:t>
      </w:r>
      <w:r w:rsidR="005E7AEF">
        <w:rPr>
          <w:lang w:val="en-US"/>
        </w:rPr>
        <w:t>; and</w:t>
      </w:r>
    </w:p>
    <w:p w:rsidR="004A5EA0" w:rsidRPr="00F6303A" w:rsidRDefault="005E7AEF" w:rsidP="005E7AEF">
      <w:pPr>
        <w:pStyle w:val="B1"/>
      </w:pPr>
      <w:r>
        <w:rPr>
          <w:lang w:val="en-US"/>
        </w:rPr>
        <w:t>3)</w:t>
      </w:r>
      <w:r>
        <w:rPr>
          <w:lang w:val="en-US"/>
        </w:rPr>
        <w:tab/>
        <w:t xml:space="preserve">include </w:t>
      </w:r>
      <w:r w:rsidRPr="009D1229">
        <w:t xml:space="preserve">the signalling elements </w:t>
      </w:r>
      <w:r>
        <w:rPr>
          <w:lang w:val="en-US"/>
        </w:rPr>
        <w:t xml:space="preserve">described in </w:t>
      </w:r>
      <w:bookmarkStart w:id="1055" w:name="MCCQCTEMPBM_00000439"/>
      <w:r>
        <w:rPr>
          <w:lang w:val="en-US"/>
        </w:rPr>
        <w:t>subclause</w:t>
      </w:r>
      <w:bookmarkEnd w:id="1055"/>
      <w:r>
        <w:rPr>
          <w:lang w:val="en-US"/>
        </w:rPr>
        <w:t> </w:t>
      </w:r>
      <w:r w:rsidRPr="006B1B65">
        <w:rPr>
          <w:lang w:val="en-US"/>
        </w:rPr>
        <w:t>6A.4.3A</w:t>
      </w:r>
      <w:r w:rsidR="004A5EA0" w:rsidRPr="00F6303A">
        <w:t>.</w:t>
      </w:r>
    </w:p>
    <w:p w:rsidR="00EB05B5" w:rsidRPr="00F6303A" w:rsidRDefault="004A5EA0" w:rsidP="004A5EA0">
      <w:r w:rsidRPr="00F6303A">
        <w:rPr>
          <w:lang w:eastAsia="zh-CN"/>
        </w:rPr>
        <w:t xml:space="preserve">If </w:t>
      </w:r>
      <w:r w:rsidRPr="00F6303A">
        <w:t xml:space="preserve">the speech media component of the SDP </w:t>
      </w:r>
      <w:r w:rsidRPr="00F6303A">
        <w:rPr>
          <w:lang w:eastAsia="zh-CN"/>
        </w:rPr>
        <w:t>o</w:t>
      </w:r>
      <w:r w:rsidRPr="00F6303A">
        <w:t xml:space="preserve">ffer in the SIP INVITE request due to ATU-STI is different from the speech media component of the SDP negotiated by the ATCF in the first session to transfer or if </w:t>
      </w:r>
      <w:r w:rsidRPr="00F6303A">
        <w:rPr>
          <w:lang w:eastAsia="zh-CN"/>
        </w:rPr>
        <w:t xml:space="preserve">the </w:t>
      </w:r>
      <w:r w:rsidRPr="00F6303A">
        <w:t>SIP INVITE request due to STN-SR was received, the SCC AS shall send a SIP re</w:t>
      </w:r>
      <w:r w:rsidRPr="00F6303A">
        <w:rPr>
          <w:rFonts w:hint="eastAsia"/>
        </w:rPr>
        <w:t>-</w:t>
      </w:r>
      <w:r w:rsidRPr="00F6303A">
        <w:t>INVITE request towards the remote UE with a new SDP offer, such that:</w:t>
      </w:r>
    </w:p>
    <w:p w:rsidR="004A5EA0" w:rsidRPr="00F6303A" w:rsidRDefault="004A5EA0" w:rsidP="004A5EA0">
      <w:pPr>
        <w:pStyle w:val="B1"/>
      </w:pPr>
      <w:r w:rsidRPr="00F6303A">
        <w:t>1)</w:t>
      </w:r>
      <w:r w:rsidRPr="00F6303A">
        <w:tab/>
        <w:t>if a session with the confirmed dialog supporting a session with active speech media component was selected, include the media characteristics as received in</w:t>
      </w:r>
      <w:r w:rsidR="00D14BF1">
        <w:rPr>
          <w:rFonts w:hint="eastAsia"/>
          <w:lang w:eastAsia="zh-CN"/>
        </w:rPr>
        <w:t xml:space="preserve"> </w:t>
      </w:r>
      <w:r w:rsidR="00D14BF1" w:rsidRPr="00F6303A">
        <w:t>the SIP INVITE request due to ATU-STI</w:t>
      </w:r>
      <w:r w:rsidR="00D14BF1">
        <w:rPr>
          <w:rFonts w:hint="eastAsia"/>
          <w:lang w:eastAsia="zh-CN"/>
        </w:rPr>
        <w:t xml:space="preserve"> or</w:t>
      </w:r>
      <w:r w:rsidRPr="00F6303A">
        <w:t xml:space="preserve"> the SIP INVITE request due to STN-SR, by following the rules of 3GPP TS 24.229 [</w:t>
      </w:r>
      <w:r w:rsidRPr="00F6303A">
        <w:rPr>
          <w:noProof/>
        </w:rPr>
        <w:t>2</w:t>
      </w:r>
      <w:r w:rsidRPr="00F6303A">
        <w:t>]</w:t>
      </w:r>
      <w:r w:rsidR="00B01ED4">
        <w:rPr>
          <w:lang w:val="en-US"/>
        </w:rPr>
        <w:t xml:space="preserve"> including directionality attributes indicating the directionality used at SC UE</w:t>
      </w:r>
      <w:r w:rsidRPr="00F6303A">
        <w:t>; and</w:t>
      </w:r>
    </w:p>
    <w:p w:rsidR="004A5EA0" w:rsidRPr="00F6303A" w:rsidRDefault="004A5EA0" w:rsidP="004A5EA0">
      <w:pPr>
        <w:pStyle w:val="B1"/>
      </w:pPr>
      <w:r w:rsidRPr="00F6303A">
        <w:t>2)</w:t>
      </w:r>
      <w:r w:rsidRPr="00F6303A">
        <w:tab/>
        <w:t>if a session with the confirmed dialog supporting a session with inactive speech media component was selected then include an SDP offer describing the audio media streams as negotiated in the session with the remote UE and:</w:t>
      </w:r>
    </w:p>
    <w:p w:rsidR="004A5EA0" w:rsidRPr="00F6303A" w:rsidRDefault="004A5EA0" w:rsidP="004A5EA0">
      <w:pPr>
        <w:pStyle w:val="B3"/>
      </w:pPr>
      <w:r w:rsidRPr="00F6303A">
        <w:t>-</w:t>
      </w:r>
      <w:r w:rsidRPr="00F6303A">
        <w:tab/>
        <w:t>if directionality used by SC UE is "sendrecv" or "sendonly", with the "sendonly" directionality; and</w:t>
      </w:r>
    </w:p>
    <w:p w:rsidR="004A5EA0" w:rsidRPr="00F6303A" w:rsidRDefault="004A5EA0" w:rsidP="004A5EA0">
      <w:pPr>
        <w:pStyle w:val="B3"/>
      </w:pPr>
      <w:r w:rsidRPr="00F6303A">
        <w:t>-</w:t>
      </w:r>
      <w:r w:rsidRPr="00F6303A">
        <w:tab/>
        <w:t>if directionality used by SC UE is "recvonly" or "inactive", with the "inactive" directionality.</w:t>
      </w:r>
    </w:p>
    <w:p w:rsidR="004A5EA0" w:rsidRPr="00F6303A" w:rsidRDefault="004A5EA0" w:rsidP="004A5EA0">
      <w:r w:rsidRPr="00F6303A">
        <w:t xml:space="preserve">Upon receiving the </w:t>
      </w:r>
      <w:r w:rsidR="004D4086" w:rsidRPr="00F6303A">
        <w:t xml:space="preserve">SIP </w:t>
      </w:r>
      <w:r w:rsidRPr="00F6303A">
        <w:t xml:space="preserve">2xx response to the </w:t>
      </w:r>
      <w:r w:rsidR="00427EAF" w:rsidRPr="00F6303A">
        <w:t xml:space="preserve">SIP </w:t>
      </w:r>
      <w:r w:rsidRPr="00F6303A">
        <w:t>re-INVITE request the SCC AS shall:</w:t>
      </w:r>
    </w:p>
    <w:p w:rsidR="004A5EA0" w:rsidRPr="00F6303A" w:rsidRDefault="004A5EA0" w:rsidP="004A5EA0">
      <w:pPr>
        <w:pStyle w:val="B1"/>
      </w:pPr>
      <w:r w:rsidRPr="00F6303A">
        <w:t>1)</w:t>
      </w:r>
      <w:r w:rsidRPr="00F6303A">
        <w:tab/>
        <w:t>send the SIP 200 (OK) response to the SIP INVITE request due to STN-SR on the target access leg populated as follows:</w:t>
      </w:r>
    </w:p>
    <w:p w:rsidR="004A5EA0" w:rsidRPr="00F6303A" w:rsidRDefault="004A5EA0" w:rsidP="004A5EA0">
      <w:pPr>
        <w:pStyle w:val="B2"/>
      </w:pPr>
      <w:r w:rsidRPr="00F6303A">
        <w:t>a)</w:t>
      </w:r>
      <w:r w:rsidRPr="00F6303A">
        <w:tab/>
        <w:t>in the SDP answer, use the relevant media parameter of the SDP answer in the received response;</w:t>
      </w:r>
    </w:p>
    <w:p w:rsidR="004A5EA0" w:rsidRPr="00F6303A" w:rsidRDefault="004A5EA0" w:rsidP="004A5EA0">
      <w:pPr>
        <w:pStyle w:val="B2"/>
      </w:pPr>
      <w:r w:rsidRPr="00F6303A">
        <w:t>b)</w:t>
      </w:r>
      <w:r w:rsidRPr="00F6303A">
        <w:tab/>
        <w:t>include:</w:t>
      </w:r>
    </w:p>
    <w:p w:rsidR="004A5EA0" w:rsidRPr="00F6303A" w:rsidRDefault="004A5EA0" w:rsidP="004A5EA0">
      <w:pPr>
        <w:pStyle w:val="B3"/>
      </w:pPr>
      <w:r w:rsidRPr="00F6303A">
        <w:t>-</w:t>
      </w:r>
      <w:r w:rsidRPr="00F6303A">
        <w:tab/>
        <w:t>the g.3gpp.mid-call feature-capability indicator as described in annex C; and</w:t>
      </w:r>
    </w:p>
    <w:p w:rsidR="004A5EA0" w:rsidRPr="00F6303A" w:rsidRDefault="004A5EA0" w:rsidP="004A5EA0">
      <w:pPr>
        <w:pStyle w:val="B3"/>
        <w:rPr>
          <w:lang w:eastAsia="zh-CN"/>
        </w:rPr>
      </w:pPr>
      <w:r w:rsidRPr="00F6303A">
        <w:rPr>
          <w:lang w:eastAsia="zh-CN"/>
        </w:rPr>
        <w:t>-</w:t>
      </w:r>
      <w:r w:rsidRPr="00F6303A">
        <w:rPr>
          <w:lang w:eastAsia="zh-CN"/>
        </w:rPr>
        <w:tab/>
        <w:t xml:space="preserve">if </w:t>
      </w:r>
      <w:r w:rsidRPr="00F6303A">
        <w:t xml:space="preserve">the SCC AS supports the PS to CS SRVCC of calls in alerting phase, </w:t>
      </w:r>
      <w:r w:rsidRPr="00F6303A">
        <w:rPr>
          <w:lang w:eastAsia="zh-CN"/>
        </w:rPr>
        <w:t xml:space="preserve">the </w:t>
      </w:r>
      <w:r w:rsidRPr="00F6303A">
        <w:t>g.3gpp.srvcc-alerting</w:t>
      </w:r>
      <w:r w:rsidRPr="00F6303A">
        <w:rPr>
          <w:lang w:eastAsia="zh-CN"/>
        </w:rPr>
        <w:t xml:space="preserve"> feature-capability indicator as described in annex</w:t>
      </w:r>
      <w:r w:rsidRPr="00F6303A">
        <w:t> </w:t>
      </w:r>
      <w:r w:rsidRPr="00F6303A">
        <w:rPr>
          <w:lang w:eastAsia="zh-CN"/>
        </w:rPr>
        <w:t>C;</w:t>
      </w:r>
    </w:p>
    <w:p w:rsidR="005E7AEF" w:rsidRDefault="004A5EA0" w:rsidP="005E7AEF">
      <w:pPr>
        <w:pStyle w:val="B2"/>
        <w:rPr>
          <w:lang w:val="en-US"/>
        </w:rPr>
      </w:pPr>
      <w:r w:rsidRPr="00F6303A">
        <w:tab/>
        <w:t>in the Feature-Caps header field according to IETF RFC 6809 </w:t>
      </w:r>
      <w:r w:rsidRPr="00F6303A">
        <w:rPr>
          <w:lang w:val="en-US"/>
        </w:rPr>
        <w:t>[60]</w:t>
      </w:r>
      <w:r w:rsidR="005E7AEF">
        <w:rPr>
          <w:lang w:val="en-US"/>
        </w:rPr>
        <w:t>; and</w:t>
      </w:r>
    </w:p>
    <w:p w:rsidR="004A5EA0" w:rsidRPr="00F6303A" w:rsidRDefault="005E7AEF" w:rsidP="005E7AEF">
      <w:pPr>
        <w:pStyle w:val="B2"/>
      </w:pPr>
      <w:r>
        <w:rPr>
          <w:lang w:val="en-US"/>
        </w:rPr>
        <w:t>c)</w:t>
      </w:r>
      <w:r>
        <w:rPr>
          <w:lang w:val="en-US"/>
        </w:rPr>
        <w:tab/>
        <w:t xml:space="preserve">include </w:t>
      </w:r>
      <w:r w:rsidRPr="009D1229">
        <w:t xml:space="preserve">the signalling elements </w:t>
      </w:r>
      <w:r>
        <w:rPr>
          <w:lang w:val="en-US"/>
        </w:rPr>
        <w:t xml:space="preserve">described in </w:t>
      </w:r>
      <w:bookmarkStart w:id="1056" w:name="MCCQCTEMPBM_00000440"/>
      <w:r>
        <w:rPr>
          <w:lang w:val="en-US"/>
        </w:rPr>
        <w:t>subclause</w:t>
      </w:r>
      <w:bookmarkEnd w:id="1056"/>
      <w:r>
        <w:rPr>
          <w:lang w:val="en-US"/>
        </w:rPr>
        <w:t> </w:t>
      </w:r>
      <w:r w:rsidRPr="006B1B65">
        <w:rPr>
          <w:lang w:val="en-US"/>
        </w:rPr>
        <w:t>6A.4.3A</w:t>
      </w:r>
      <w:r w:rsidR="004A5EA0" w:rsidRPr="00F6303A">
        <w:t>.</w:t>
      </w:r>
    </w:p>
    <w:p w:rsidR="00CB1C3D" w:rsidRDefault="00CB1C3D" w:rsidP="00CB1C3D">
      <w:r w:rsidRPr="00F6303A">
        <w:t xml:space="preserve">Upon receiving the SIP ACK request related to the SIP 200 (OK) response to the SIP INVITE </w:t>
      </w:r>
      <w:r>
        <w:t xml:space="preserve">request, the SCC AS shall </w:t>
      </w:r>
      <w:r>
        <w:rPr>
          <w:lang w:val="en-US"/>
        </w:rPr>
        <w:t xml:space="preserve">start forwarding SIP messages from the remote UE to the MSC server for the </w:t>
      </w:r>
      <w:r w:rsidRPr="00F6303A">
        <w:rPr>
          <w:lang w:eastAsia="zh-CN"/>
        </w:rPr>
        <w:t xml:space="preserve">session with active </w:t>
      </w:r>
      <w:r w:rsidRPr="00EC0558">
        <w:rPr>
          <w:lang w:val="en-US" w:eastAsia="zh-CN"/>
        </w:rPr>
        <w:t xml:space="preserve">or inactive </w:t>
      </w:r>
      <w:r w:rsidRPr="00F6303A">
        <w:rPr>
          <w:lang w:eastAsia="zh-CN"/>
        </w:rPr>
        <w:t>speech media component</w:t>
      </w:r>
      <w:r>
        <w:rPr>
          <w:lang w:eastAsia="zh-CN"/>
        </w:rPr>
        <w:t xml:space="preserve"> </w:t>
      </w:r>
      <w:r>
        <w:t>as specified in 3GPP TS 24.229 [2] and the present specification.</w:t>
      </w:r>
    </w:p>
    <w:p w:rsidR="004A5EA0" w:rsidRPr="00F6303A" w:rsidRDefault="004A5EA0" w:rsidP="004A5EA0">
      <w:r w:rsidRPr="00F6303A">
        <w:t>Upon receiving the SIP ACK request related to the SIP 200 (OK) response to the SIP INVITE request and if:</w:t>
      </w:r>
    </w:p>
    <w:p w:rsidR="004A5EA0" w:rsidRPr="00F6303A" w:rsidRDefault="004A5EA0" w:rsidP="004A5EA0">
      <w:pPr>
        <w:pStyle w:val="B1"/>
      </w:pPr>
      <w:r w:rsidRPr="00F6303A">
        <w:t>1)</w:t>
      </w:r>
      <w:r w:rsidRPr="00F6303A">
        <w:tab/>
        <w:t xml:space="preserve">the session associated with the SIP INVITE request due to STN-SR is related to a subscription as described in </w:t>
      </w:r>
      <w:bookmarkStart w:id="1057" w:name="MCCQCTEMPBM_00000441"/>
      <w:r w:rsidRPr="00F6303A">
        <w:t>subclause</w:t>
      </w:r>
      <w:bookmarkEnd w:id="1057"/>
      <w:r w:rsidRPr="00F6303A">
        <w:t> 7.3.3; and</w:t>
      </w:r>
    </w:p>
    <w:p w:rsidR="004A5EA0" w:rsidRPr="00F6303A" w:rsidRDefault="004A5EA0" w:rsidP="004A5EA0">
      <w:pPr>
        <w:pStyle w:val="B1"/>
      </w:pPr>
      <w:r w:rsidRPr="00F6303A">
        <w:t>2)</w:t>
      </w:r>
      <w:r w:rsidRPr="00F6303A">
        <w:tab/>
        <w:t>a SIP 2xx response was received to the last SIP NOTIFY request with conference information sent to the UE within the related subscription;</w:t>
      </w:r>
    </w:p>
    <w:p w:rsidR="004A5EA0" w:rsidRPr="00F6303A" w:rsidRDefault="004A5EA0" w:rsidP="004A5EA0">
      <w:r w:rsidRPr="00F6303A">
        <w:t>then the SCC AS shall send a SIP INFO request towards the MSC Server as specified in 3GPP TS 24.229 [2] and IETF RFC 6086 [54] in the dialog created by the SIP INVITE request due to STN-SR. The SCC AS shall populate the SIP INFO request as follows:</w:t>
      </w:r>
    </w:p>
    <w:p w:rsidR="004A5EA0" w:rsidRPr="00F6303A" w:rsidRDefault="004A5EA0" w:rsidP="004A5EA0">
      <w:pPr>
        <w:pStyle w:val="B1"/>
      </w:pPr>
      <w:r w:rsidRPr="00F6303A">
        <w:t>1)</w:t>
      </w:r>
      <w:r w:rsidRPr="00F6303A">
        <w:tab/>
        <w:t xml:space="preserve">include the Info-Package header field as specified in IETF RFC 6086 [54] with </w:t>
      </w:r>
      <w:r w:rsidRPr="00F6303A">
        <w:rPr>
          <w:lang w:val="en-US"/>
        </w:rPr>
        <w:t xml:space="preserve">g.3gpp.mid-call </w:t>
      </w:r>
      <w:r w:rsidRPr="00F6303A">
        <w:t>package name; and</w:t>
      </w:r>
    </w:p>
    <w:p w:rsidR="004A5EA0" w:rsidRPr="00F6303A" w:rsidRDefault="004A5EA0" w:rsidP="004A5EA0">
      <w:pPr>
        <w:pStyle w:val="B1"/>
      </w:pPr>
      <w:r w:rsidRPr="00F6303A">
        <w:t>2)</w:t>
      </w:r>
      <w:r w:rsidRPr="00F6303A">
        <w:tab/>
        <w:t>include application/</w:t>
      </w:r>
      <w:r w:rsidRPr="00F6303A">
        <w:rPr>
          <w:lang w:val="en-US"/>
        </w:rPr>
        <w:t>vnd.3gpp.mid-call+xml</w:t>
      </w:r>
      <w:r w:rsidRPr="00F6303A">
        <w:t xml:space="preserve"> XML body associated with the info package according to IETF RFC 6086 [54] and containing the participants extracted as specified in the </w:t>
      </w:r>
      <w:bookmarkStart w:id="1058" w:name="MCCQCTEMPBM_00000442"/>
      <w:r w:rsidRPr="00F6303A">
        <w:t>subclause</w:t>
      </w:r>
      <w:bookmarkEnd w:id="1058"/>
      <w:r w:rsidRPr="00F6303A">
        <w:t xml:space="preserve"> 9.1A of the subscription related to the session associated with the SIP INVITE request due to STN-SR as described in </w:t>
      </w:r>
      <w:bookmarkStart w:id="1059" w:name="MCCQCTEMPBM_00000443"/>
      <w:r w:rsidRPr="00F6303A">
        <w:t>subclause</w:t>
      </w:r>
      <w:bookmarkEnd w:id="1059"/>
      <w:r w:rsidRPr="00F6303A">
        <w:t> 7.3.3.</w:t>
      </w:r>
    </w:p>
    <w:p w:rsidR="004A5EA0" w:rsidRPr="00F6303A" w:rsidRDefault="004A5EA0" w:rsidP="004A5EA0">
      <w:r w:rsidRPr="00F6303A">
        <w:t xml:space="preserve">Upon receiving the </w:t>
      </w:r>
      <w:r w:rsidR="004D4086" w:rsidRPr="00F6303A">
        <w:t xml:space="preserve">SIP </w:t>
      </w:r>
      <w:r w:rsidRPr="00F6303A">
        <w:t>2xx response to the SIP INFO request or receiving the ACK related to the SIP 200 (OK) response to the SIP INVITE request when the SIP INFO request was not sent, the SCC AS shall:</w:t>
      </w:r>
    </w:p>
    <w:p w:rsidR="004A5EA0" w:rsidRPr="00F6303A" w:rsidRDefault="004A5EA0" w:rsidP="004A5EA0">
      <w:pPr>
        <w:pStyle w:val="B1"/>
      </w:pPr>
      <w:r w:rsidRPr="00F6303A">
        <w:t>-</w:t>
      </w:r>
      <w:r w:rsidRPr="00F6303A">
        <w:tab/>
        <w:t xml:space="preserve">if one more confirmed SIP dialogs supporting a session with speech media component exist in the transferable session set transfer the additional second confirmed SIP dialog as described in </w:t>
      </w:r>
      <w:bookmarkStart w:id="1060" w:name="MCCQCTEMPBM_00000444"/>
      <w:r w:rsidRPr="00F6303A">
        <w:t>subclause</w:t>
      </w:r>
      <w:bookmarkEnd w:id="1060"/>
      <w:r w:rsidRPr="00F6303A">
        <w:t xml:space="preserve"> 12.3.2.3 and then continue with the procedures in this </w:t>
      </w:r>
      <w:bookmarkStart w:id="1061" w:name="MCCQCTEMPBM_00000445"/>
      <w:r w:rsidRPr="00F6303A">
        <w:t>subclause</w:t>
      </w:r>
      <w:bookmarkEnd w:id="1061"/>
      <w:r w:rsidRPr="00F6303A">
        <w:t>; and</w:t>
      </w:r>
    </w:p>
    <w:p w:rsidR="004A5EA0" w:rsidRPr="00F6303A" w:rsidRDefault="004A5EA0" w:rsidP="004A5EA0">
      <w:pPr>
        <w:pStyle w:val="B1"/>
      </w:pPr>
      <w:r w:rsidRPr="00F6303A">
        <w:t>-</w:t>
      </w:r>
      <w:r w:rsidRPr="00F6303A">
        <w:tab/>
        <w:t xml:space="preserve">if no more confirmed SIP dialog supporting a session with speech media component exist in the transferable session set but SCC AS support the PS to CS SRVCC for calls in alerting phase and the conditions in the </w:t>
      </w:r>
      <w:bookmarkStart w:id="1062" w:name="MCCQCTEMPBM_00000446"/>
      <w:r w:rsidRPr="00F6303A">
        <w:t>subclause</w:t>
      </w:r>
      <w:bookmarkEnd w:id="1062"/>
      <w:r w:rsidRPr="00F6303A">
        <w:t xml:space="preserve"> 12.3.4.1 are fulfilled, perform the actions in </w:t>
      </w:r>
      <w:bookmarkStart w:id="1063" w:name="MCCQCTEMPBM_00000447"/>
      <w:r w:rsidRPr="00F6303A">
        <w:t>subclause</w:t>
      </w:r>
      <w:bookmarkEnd w:id="1063"/>
      <w:r w:rsidRPr="00F6303A">
        <w:t xml:space="preserve"> 12.3.4.4 and then continue with the procedures in this </w:t>
      </w:r>
      <w:bookmarkStart w:id="1064" w:name="MCCQCTEMPBM_00000448"/>
      <w:r w:rsidRPr="00F6303A">
        <w:t>subclause</w:t>
      </w:r>
      <w:bookmarkEnd w:id="1064"/>
      <w:r w:rsidRPr="00F6303A">
        <w:t>.</w:t>
      </w:r>
    </w:p>
    <w:p w:rsidR="004A5EA0" w:rsidRPr="00F6303A" w:rsidRDefault="004A5EA0" w:rsidP="004A5EA0">
      <w:pPr>
        <w:rPr>
          <w:lang w:val="en-US"/>
        </w:rPr>
      </w:pPr>
      <w:r w:rsidRPr="00F6303A">
        <w:rPr>
          <w:rFonts w:eastAsia="SimSun"/>
        </w:rPr>
        <w:t xml:space="preserve">The SCC AS shall remove non-transferred audio components and superfluous session as specified in </w:t>
      </w:r>
      <w:bookmarkStart w:id="1065" w:name="MCCQCTEMPBM_00000449"/>
      <w:r w:rsidR="0092078C" w:rsidRPr="00F6303A">
        <w:rPr>
          <w:rFonts w:eastAsia="SimSun"/>
        </w:rPr>
        <w:t>subclause</w:t>
      </w:r>
      <w:bookmarkEnd w:id="1065"/>
      <w:r w:rsidR="0092078C">
        <w:rPr>
          <w:rFonts w:eastAsia="SimSun"/>
        </w:rPr>
        <w:t> </w:t>
      </w:r>
      <w:r w:rsidRPr="00F6303A">
        <w:rPr>
          <w:rFonts w:eastAsia="SimSun"/>
        </w:rPr>
        <w:t>12.3.8.</w:t>
      </w:r>
    </w:p>
    <w:p w:rsidR="004A5EA0" w:rsidRPr="00F6303A" w:rsidRDefault="004A5EA0" w:rsidP="004A5EA0">
      <w:pPr>
        <w:pStyle w:val="Heading4"/>
      </w:pPr>
      <w:bookmarkStart w:id="1066" w:name="_Toc20150093"/>
      <w:bookmarkStart w:id="1067" w:name="_Toc27493383"/>
      <w:bookmarkStart w:id="1068" w:name="_Toc146259074"/>
      <w:r w:rsidRPr="00F6303A">
        <w:t>12.3.2.3</w:t>
      </w:r>
      <w:r w:rsidRPr="00F6303A">
        <w:tab/>
        <w:t>Transfer of an additional session</w:t>
      </w:r>
      <w:bookmarkEnd w:id="1066"/>
      <w:bookmarkEnd w:id="1067"/>
      <w:bookmarkEnd w:id="1068"/>
    </w:p>
    <w:p w:rsidR="004A5EA0" w:rsidRPr="00F6303A" w:rsidRDefault="004A5EA0" w:rsidP="004A5EA0">
      <w:r w:rsidRPr="00F6303A">
        <w:t>When the SCC AS applies the MSC Server assisted mid-call feature for transfer of the additional session the SCC AS shall select the additional session to transfer as a session in the transferable session set such that:</w:t>
      </w:r>
    </w:p>
    <w:p w:rsidR="004A5EA0" w:rsidRPr="00F6303A" w:rsidRDefault="004A5EA0" w:rsidP="004A5EA0">
      <w:pPr>
        <w:pStyle w:val="B1"/>
      </w:pPr>
      <w:r w:rsidRPr="00F6303A">
        <w:t>1.</w:t>
      </w:r>
      <w:r w:rsidRPr="00F6303A">
        <w:tab/>
        <w:t xml:space="preserve">if more than one confirmed dialog supporting a session exists in the transferable session set, </w:t>
      </w:r>
      <w:r w:rsidRPr="00F6303A" w:rsidDel="00612910">
        <w:t xml:space="preserve">and </w:t>
      </w:r>
      <w:r w:rsidRPr="00F6303A">
        <w:t>exactly one confirmed dialog supporting a session with active speech media component exists and there is at least one remaining confirmed dialog supporting a session with inactive speech media component then:</w:t>
      </w:r>
    </w:p>
    <w:p w:rsidR="004A5EA0" w:rsidRPr="00F6303A" w:rsidRDefault="004A5EA0" w:rsidP="004A5EA0">
      <w:pPr>
        <w:pStyle w:val="B2"/>
      </w:pPr>
      <w:r w:rsidRPr="00F6303A">
        <w:t>-</w:t>
      </w:r>
      <w:r w:rsidRPr="00F6303A">
        <w:tab/>
        <w:t>select the confirmed dialog supporting a session with inactive speech media component that became inactive most recently; and</w:t>
      </w:r>
    </w:p>
    <w:p w:rsidR="004A5EA0" w:rsidRPr="00F6303A" w:rsidRDefault="004A5EA0" w:rsidP="004A5EA0">
      <w:pPr>
        <w:pStyle w:val="B1"/>
      </w:pPr>
      <w:r w:rsidRPr="00F6303A">
        <w:t>2.</w:t>
      </w:r>
      <w:r w:rsidRPr="00F6303A">
        <w:tab/>
        <w:t>if more than one confirmed dialog supporting a session with active speech media component exists in the transferable session set then:</w:t>
      </w:r>
    </w:p>
    <w:p w:rsidR="004A5EA0" w:rsidRPr="00F6303A" w:rsidRDefault="004A5EA0" w:rsidP="004A5EA0">
      <w:pPr>
        <w:pStyle w:val="B2"/>
      </w:pPr>
      <w:r w:rsidRPr="00F6303A">
        <w:t>-</w:t>
      </w:r>
      <w:r w:rsidRPr="00F6303A">
        <w:tab/>
        <w:t>select the confirmed dialog supporting a session with the active speech media component which became active second most recently</w:t>
      </w:r>
      <w:r w:rsidR="0092078C">
        <w:rPr>
          <w:lang w:val="sv-SE"/>
        </w:rPr>
        <w:t>.</w:t>
      </w:r>
    </w:p>
    <w:p w:rsidR="00EB05B5" w:rsidRPr="00F6303A" w:rsidRDefault="004A5EA0" w:rsidP="004A5EA0">
      <w:r w:rsidRPr="00F6303A">
        <w:t>When the SCC AS transfers the selected additional session the SCC AS shall:</w:t>
      </w:r>
    </w:p>
    <w:p w:rsidR="004A5EA0" w:rsidRPr="00F6303A" w:rsidRDefault="004A5EA0" w:rsidP="004A5EA0">
      <w:pPr>
        <w:pStyle w:val="B1"/>
      </w:pPr>
      <w:r w:rsidRPr="00F6303A">
        <w:t>A)</w:t>
      </w:r>
      <w:r w:rsidRPr="00F6303A">
        <w:tab/>
        <w:t xml:space="preserve">send a SIP REFER request towards the MSC Server in accordance with the procedures specified in 3GPP TS 24.229 [2], </w:t>
      </w:r>
      <w:r w:rsidR="0070187B" w:rsidRPr="00F6303A">
        <w:t>IETF RFC 4488 [20]</w:t>
      </w:r>
      <w:r w:rsidR="0070187B">
        <w:t xml:space="preserve"> and </w:t>
      </w:r>
      <w:r w:rsidRPr="00F6303A">
        <w:t>IETF RFC 3515 [13] as updated by IETF RFC 6665 [81]</w:t>
      </w:r>
      <w:r w:rsidR="0070187B">
        <w:rPr>
          <w:lang w:val="en-US"/>
        </w:rPr>
        <w:t xml:space="preserve"> </w:t>
      </w:r>
      <w:r w:rsidR="0070187B">
        <w:t xml:space="preserve">and </w:t>
      </w:r>
      <w:r w:rsidR="00EA0528">
        <w:t>IETF RFC 7647</w:t>
      </w:r>
      <w:r w:rsidR="0070187B">
        <w:t> [</w:t>
      </w:r>
      <w:r w:rsidR="0070187B" w:rsidRPr="0070187B">
        <w:rPr>
          <w:lang w:val="en-US"/>
        </w:rPr>
        <w:t>90</w:t>
      </w:r>
      <w:r w:rsidR="0070187B">
        <w:t>]</w:t>
      </w:r>
      <w:r w:rsidRPr="00F6303A">
        <w:t xml:space="preserve"> in the dialog created by the SIP INVITE request due to STN-SR. ; or send a SIP REFER request towards the </w:t>
      </w:r>
      <w:r w:rsidRPr="00F6303A">
        <w:rPr>
          <w:rFonts w:hint="eastAsia"/>
          <w:lang w:eastAsia="zh-CN"/>
        </w:rPr>
        <w:t>ATCF</w:t>
      </w:r>
      <w:r w:rsidRPr="00F6303A">
        <w:t xml:space="preserve"> in accordance with the procedures specified in 3GPP TS 24.229 [2], </w:t>
      </w:r>
      <w:r w:rsidR="0070187B" w:rsidRPr="00F6303A">
        <w:t>IETF RFC 4488 [20]</w:t>
      </w:r>
      <w:r w:rsidR="0070187B">
        <w:t xml:space="preserve"> and </w:t>
      </w:r>
      <w:r w:rsidRPr="00F6303A">
        <w:t>IETF RFC 3515 [13] as updated by IETF RFC 6665 [81]</w:t>
      </w:r>
      <w:r w:rsidR="0070187B">
        <w:rPr>
          <w:lang w:val="en-US"/>
        </w:rPr>
        <w:t xml:space="preserve"> </w:t>
      </w:r>
      <w:r w:rsidR="0070187B">
        <w:t xml:space="preserve">and </w:t>
      </w:r>
      <w:r w:rsidR="00EA0528">
        <w:t>IETF RFC 7647</w:t>
      </w:r>
      <w:r w:rsidR="0070187B">
        <w:t> [</w:t>
      </w:r>
      <w:r w:rsidR="0070187B" w:rsidRPr="0070187B">
        <w:rPr>
          <w:lang w:val="en-US"/>
        </w:rPr>
        <w:t>90</w:t>
      </w:r>
      <w:r w:rsidR="0070187B">
        <w:t>]</w:t>
      </w:r>
      <w:r w:rsidRPr="00F6303A">
        <w:t xml:space="preserve"> in the dialog created by the SIP INVITE request due to ATU-STI for PS to CS SRVCC. The SCC AS shall populate the SIP REFER request as follows:</w:t>
      </w:r>
    </w:p>
    <w:p w:rsidR="004A5EA0" w:rsidRPr="00F6303A" w:rsidRDefault="004A5EA0" w:rsidP="004A5EA0">
      <w:pPr>
        <w:pStyle w:val="B2"/>
      </w:pPr>
      <w:r w:rsidRPr="00F6303A">
        <w:t>1.</w:t>
      </w:r>
      <w:r w:rsidRPr="00F6303A">
        <w:tab/>
        <w:t>the Refer-Sub header field with value "false" as specified in IETF RFC 4488 [20];</w:t>
      </w:r>
    </w:p>
    <w:p w:rsidR="004A5EA0" w:rsidRPr="00F6303A" w:rsidRDefault="004A5EA0" w:rsidP="004A5EA0">
      <w:pPr>
        <w:pStyle w:val="B2"/>
      </w:pPr>
      <w:r w:rsidRPr="00F6303A">
        <w:t>2.</w:t>
      </w:r>
      <w:r w:rsidRPr="00F6303A">
        <w:tab/>
        <w:t>the Supported header field with value "norefersub" as specified in IETF RFC 4488 [20];</w:t>
      </w:r>
    </w:p>
    <w:p w:rsidR="004A5EA0" w:rsidRPr="00F6303A" w:rsidRDefault="004A5EA0" w:rsidP="004A5EA0">
      <w:pPr>
        <w:pStyle w:val="B2"/>
      </w:pPr>
      <w:r w:rsidRPr="00F6303A">
        <w:t>3.</w:t>
      </w:r>
      <w:r w:rsidRPr="00F6303A">
        <w:tab/>
        <w:t xml:space="preserve">the Refer-To header field containing the </w:t>
      </w:r>
      <w:r w:rsidRPr="00F6303A">
        <w:rPr>
          <w:rFonts w:hint="eastAsia"/>
          <w:lang w:eastAsia="zh-CN"/>
        </w:rPr>
        <w:t>a</w:t>
      </w:r>
      <w:r w:rsidRPr="00F6303A">
        <w:rPr>
          <w:lang w:eastAsia="zh-CN"/>
        </w:rPr>
        <w:t xml:space="preserve">dditional </w:t>
      </w:r>
      <w:r w:rsidRPr="00F6303A">
        <w:rPr>
          <w:rFonts w:hint="eastAsia"/>
          <w:lang w:eastAsia="zh-CN"/>
        </w:rPr>
        <w:t>t</w:t>
      </w:r>
      <w:r w:rsidRPr="00F6303A">
        <w:rPr>
          <w:lang w:eastAsia="zh-CN"/>
        </w:rPr>
        <w:t xml:space="preserve">ransferred </w:t>
      </w:r>
      <w:r w:rsidRPr="00F6303A">
        <w:rPr>
          <w:rFonts w:hint="eastAsia"/>
          <w:lang w:eastAsia="zh-CN"/>
        </w:rPr>
        <w:t>s</w:t>
      </w:r>
      <w:r w:rsidRPr="00F6303A">
        <w:rPr>
          <w:lang w:eastAsia="zh-CN"/>
        </w:rPr>
        <w:t xml:space="preserve">ession </w:t>
      </w:r>
      <w:r w:rsidRPr="00F6303A">
        <w:rPr>
          <w:rFonts w:hint="eastAsia"/>
          <w:lang w:eastAsia="zh-CN"/>
        </w:rPr>
        <w:t xml:space="preserve">SCC AS </w:t>
      </w:r>
      <w:r w:rsidRPr="00F6303A">
        <w:rPr>
          <w:lang w:eastAsia="zh-CN"/>
        </w:rPr>
        <w:t>URI</w:t>
      </w:r>
      <w:r w:rsidRPr="00F6303A">
        <w:t xml:space="preserve"> for PS to CS SRVCC and the following URI header fields containing information related to the additional transferred session:</w:t>
      </w:r>
    </w:p>
    <w:p w:rsidR="004A5EA0" w:rsidRPr="00F6303A" w:rsidRDefault="004A5EA0" w:rsidP="004A5EA0">
      <w:pPr>
        <w:pStyle w:val="B3"/>
      </w:pPr>
      <w:r w:rsidRPr="00F6303A">
        <w:t>a.</w:t>
      </w:r>
      <w:r w:rsidRPr="00F6303A">
        <w:tab/>
        <w:t>the Target-Dialog URI header field populated as specified in IETF RFC 4538 [11], containing the dialog identifier of the session with the SC UE;</w:t>
      </w:r>
    </w:p>
    <w:p w:rsidR="004A5EA0" w:rsidRPr="00F6303A" w:rsidRDefault="004A5EA0" w:rsidP="004A5EA0">
      <w:pPr>
        <w:pStyle w:val="B3"/>
      </w:pPr>
      <w:r w:rsidRPr="00F6303A">
        <w:t>b.</w:t>
      </w:r>
      <w:r w:rsidRPr="00F6303A">
        <w:tab/>
        <w:t>the Require URI header field populated with the option tag value "tdialog";</w:t>
      </w:r>
    </w:p>
    <w:p w:rsidR="004A5EA0" w:rsidRPr="00F6303A" w:rsidRDefault="004A5EA0" w:rsidP="004A5EA0">
      <w:pPr>
        <w:pStyle w:val="B3"/>
      </w:pPr>
      <w:r w:rsidRPr="00F6303A">
        <w:t>c.</w:t>
      </w:r>
      <w:r w:rsidRPr="00F6303A">
        <w:tab/>
        <w:t>the To URI header field populated as specified in IETF RFC 3261 [19], containing the P-Asserted-Identity provided by the remote UE during the session establishment;</w:t>
      </w:r>
    </w:p>
    <w:p w:rsidR="004A5EA0" w:rsidRPr="00F6303A" w:rsidRDefault="004A5EA0" w:rsidP="004A5EA0">
      <w:pPr>
        <w:pStyle w:val="B3"/>
      </w:pPr>
      <w:r w:rsidRPr="00F6303A">
        <w:t>d.</w:t>
      </w:r>
      <w:r w:rsidRPr="00F6303A">
        <w:tab/>
        <w:t>the From URI header field populated as specified in IETF RFC 3261 [19], containing the public user identity of the SC UE provided during the session establishment;</w:t>
      </w:r>
    </w:p>
    <w:p w:rsidR="004A5EA0" w:rsidRPr="00F6303A" w:rsidRDefault="004A5EA0" w:rsidP="004A5EA0">
      <w:pPr>
        <w:pStyle w:val="B3"/>
      </w:pPr>
      <w:r w:rsidRPr="00F6303A">
        <w:t>e.</w:t>
      </w:r>
      <w:r w:rsidRPr="00F6303A">
        <w:tab/>
        <w:t>the Content-Type header field with "application/sdp";</w:t>
      </w:r>
    </w:p>
    <w:p w:rsidR="004A5EA0" w:rsidRPr="00F6303A" w:rsidRDefault="004A5EA0" w:rsidP="004A5EA0">
      <w:pPr>
        <w:pStyle w:val="B3"/>
      </w:pPr>
      <w:r w:rsidRPr="00F6303A">
        <w:t>f.</w:t>
      </w:r>
      <w:r w:rsidRPr="00F6303A">
        <w:tab/>
        <w:t>the "body" URI header field populated with an SDP body describing the media streams as negotiated in the session with the remote UE and:</w:t>
      </w:r>
    </w:p>
    <w:p w:rsidR="004A5EA0" w:rsidRPr="00F6303A" w:rsidRDefault="004A5EA0" w:rsidP="004A5EA0">
      <w:pPr>
        <w:pStyle w:val="B4"/>
      </w:pPr>
      <w:r w:rsidRPr="00F6303A">
        <w:t>-</w:t>
      </w:r>
      <w:r w:rsidRPr="00F6303A">
        <w:tab/>
        <w:t>if directionality used by SC UE is "sendrecv" or "sendonly", with the "sendonly" directionality; and</w:t>
      </w:r>
    </w:p>
    <w:p w:rsidR="00F2775F" w:rsidRDefault="004A5EA0" w:rsidP="00F2775F">
      <w:pPr>
        <w:pStyle w:val="B4"/>
      </w:pPr>
      <w:r w:rsidRPr="00F6303A">
        <w:t>-</w:t>
      </w:r>
      <w:r w:rsidRPr="00F6303A">
        <w:tab/>
        <w:t>if directionality used by SC UE is "recvonly" or "inactive", with the "inactive" directionality</w:t>
      </w:r>
      <w:r w:rsidR="0092078C">
        <w:t>;</w:t>
      </w:r>
      <w:r w:rsidR="00F2775F">
        <w:t xml:space="preserve"> and</w:t>
      </w:r>
    </w:p>
    <w:p w:rsidR="004A5EA0" w:rsidRPr="00F6303A" w:rsidRDefault="00F2775F" w:rsidP="00F2775F">
      <w:pPr>
        <w:pStyle w:val="B3"/>
      </w:pPr>
      <w:r>
        <w:t>g.</w:t>
      </w:r>
      <w:r>
        <w:tab/>
        <w:t xml:space="preserve">optionally </w:t>
      </w:r>
      <w:r w:rsidRPr="00F6303A">
        <w:t xml:space="preserve">the </w:t>
      </w:r>
      <w:r>
        <w:t xml:space="preserve">P-Asserted-Identity </w:t>
      </w:r>
      <w:r w:rsidRPr="00F6303A">
        <w:t>URI header field</w:t>
      </w:r>
      <w:r>
        <w:t xml:space="preserve"> containing value of the P-Asserted-Identity </w:t>
      </w:r>
      <w:r w:rsidRPr="00F6303A">
        <w:t>header field</w:t>
      </w:r>
      <w:r>
        <w:t xml:space="preserve"> of the received </w:t>
      </w:r>
      <w:r w:rsidRPr="00F6303A">
        <w:t>SIP INVITE request</w:t>
      </w:r>
      <w:r>
        <w:t>;</w:t>
      </w:r>
    </w:p>
    <w:p w:rsidR="004A5EA0" w:rsidRPr="00F6303A" w:rsidRDefault="004A5EA0" w:rsidP="004A5EA0">
      <w:pPr>
        <w:pStyle w:val="B2"/>
      </w:pPr>
      <w:r w:rsidRPr="00F6303A">
        <w:t>4.</w:t>
      </w:r>
      <w:r w:rsidRPr="00F6303A">
        <w:tab/>
        <w:t xml:space="preserve">the Content-Type header field with the value set to MIME type as specified in the </w:t>
      </w:r>
      <w:bookmarkStart w:id="1069" w:name="MCCQCTEMPBM_00000450"/>
      <w:r w:rsidRPr="00F6303A">
        <w:t>subclause</w:t>
      </w:r>
      <w:bookmarkEnd w:id="1069"/>
      <w:r w:rsidRPr="00F6303A">
        <w:t> D.1.3;</w:t>
      </w:r>
    </w:p>
    <w:p w:rsidR="004A5EA0" w:rsidRPr="00F6303A" w:rsidRDefault="004A5EA0" w:rsidP="004A5EA0">
      <w:pPr>
        <w:pStyle w:val="B2"/>
      </w:pPr>
      <w:r w:rsidRPr="00F6303A">
        <w:t>5.</w:t>
      </w:r>
      <w:r w:rsidRPr="00F6303A">
        <w:tab/>
        <w:t xml:space="preserve">a XML body compliant to the XML schema specified in the </w:t>
      </w:r>
      <w:bookmarkStart w:id="1070" w:name="MCCQCTEMPBM_00000451"/>
      <w:r w:rsidRPr="00F6303A">
        <w:t>subclause</w:t>
      </w:r>
      <w:bookmarkEnd w:id="1070"/>
      <w:r w:rsidRPr="00F6303A">
        <w:t> D.1.2;</w:t>
      </w:r>
    </w:p>
    <w:p w:rsidR="004A5EA0" w:rsidRPr="00F6303A" w:rsidRDefault="004A5EA0" w:rsidP="004A5EA0">
      <w:pPr>
        <w:pStyle w:val="B2"/>
      </w:pPr>
      <w:r w:rsidRPr="00F6303A">
        <w:t>6.</w:t>
      </w:r>
      <w:r w:rsidRPr="00F6303A">
        <w:tab/>
        <w:t>if:</w:t>
      </w:r>
    </w:p>
    <w:p w:rsidR="004A5EA0" w:rsidRPr="00F6303A" w:rsidRDefault="004A5EA0" w:rsidP="004A5EA0">
      <w:pPr>
        <w:pStyle w:val="B3"/>
      </w:pPr>
      <w:r w:rsidRPr="00F6303A">
        <w:t>a.</w:t>
      </w:r>
      <w:r w:rsidRPr="00F6303A">
        <w:tab/>
        <w:t xml:space="preserve">the session associated with the SIP INVITE request due to STN-SR, is not related to any subscription as described in </w:t>
      </w:r>
      <w:bookmarkStart w:id="1071" w:name="MCCQCTEMPBM_00000452"/>
      <w:r w:rsidRPr="00F6303A">
        <w:t>subclause</w:t>
      </w:r>
      <w:bookmarkEnd w:id="1071"/>
      <w:r w:rsidRPr="00F6303A">
        <w:t> 7.3.3;</w:t>
      </w:r>
    </w:p>
    <w:p w:rsidR="004A5EA0" w:rsidRPr="00F6303A" w:rsidRDefault="004A5EA0" w:rsidP="004A5EA0">
      <w:pPr>
        <w:pStyle w:val="B3"/>
      </w:pPr>
      <w:r w:rsidRPr="00F6303A">
        <w:t>b.</w:t>
      </w:r>
      <w:r w:rsidRPr="00F6303A">
        <w:tab/>
        <w:t xml:space="preserve">the additional transferred session is related to a subscription as described in </w:t>
      </w:r>
      <w:bookmarkStart w:id="1072" w:name="MCCQCTEMPBM_00000453"/>
      <w:r w:rsidRPr="00F6303A">
        <w:t>subclause</w:t>
      </w:r>
      <w:bookmarkEnd w:id="1072"/>
      <w:r w:rsidRPr="00F6303A">
        <w:t> 7.3.3; and</w:t>
      </w:r>
    </w:p>
    <w:p w:rsidR="004A5EA0" w:rsidRPr="00F6303A" w:rsidRDefault="004A5EA0" w:rsidP="004A5EA0">
      <w:pPr>
        <w:pStyle w:val="B3"/>
      </w:pPr>
      <w:r w:rsidRPr="00F6303A">
        <w:t>c.</w:t>
      </w:r>
      <w:r w:rsidRPr="00F6303A">
        <w:tab/>
        <w:t>a SIP 2xx response was received to the last SIP NOTIFY request with conference information sent to the SC UE within the related subscription;</w:t>
      </w:r>
    </w:p>
    <w:p w:rsidR="004A5EA0" w:rsidRPr="00F6303A" w:rsidRDefault="004A5EA0" w:rsidP="004A5EA0">
      <w:pPr>
        <w:pStyle w:val="B2"/>
      </w:pPr>
      <w:r w:rsidRPr="00F6303A">
        <w:tab/>
        <w:t xml:space="preserve">then SCC AS shall populate the XML body with the participants extracted as specified in the </w:t>
      </w:r>
      <w:bookmarkStart w:id="1073" w:name="MCCQCTEMPBM_00000454"/>
      <w:r w:rsidRPr="00F6303A">
        <w:t>subclause</w:t>
      </w:r>
      <w:bookmarkEnd w:id="1073"/>
      <w:r w:rsidRPr="00F6303A">
        <w:t xml:space="preserve"> 9.1A of the subscription related to the additional transferred session as specified in </w:t>
      </w:r>
      <w:bookmarkStart w:id="1074" w:name="MCCQCTEMPBM_00000455"/>
      <w:r w:rsidRPr="00F6303A">
        <w:t>subclause</w:t>
      </w:r>
      <w:bookmarkEnd w:id="1074"/>
      <w:r w:rsidRPr="00F6303A">
        <w:t> 7.3.3; and</w:t>
      </w:r>
    </w:p>
    <w:p w:rsidR="004A5EA0" w:rsidRPr="00F6303A" w:rsidRDefault="004A5EA0" w:rsidP="004A5EA0">
      <w:pPr>
        <w:pStyle w:val="B2"/>
      </w:pPr>
      <w:r w:rsidRPr="00F6303A">
        <w:t>7.</w:t>
      </w:r>
      <w:r w:rsidRPr="00F6303A">
        <w:tab/>
        <w:t>if:</w:t>
      </w:r>
    </w:p>
    <w:p w:rsidR="004A5EA0" w:rsidRPr="00F6303A" w:rsidRDefault="004A5EA0" w:rsidP="004A5EA0">
      <w:pPr>
        <w:pStyle w:val="B3"/>
      </w:pPr>
      <w:r w:rsidRPr="00F6303A">
        <w:t>a.</w:t>
      </w:r>
      <w:r w:rsidRPr="00F6303A">
        <w:tab/>
        <w:t>SCC AS supports CS to PS SRVCC;</w:t>
      </w:r>
    </w:p>
    <w:p w:rsidR="004A5EA0" w:rsidRPr="00F6303A" w:rsidRDefault="004A5EA0" w:rsidP="004A5EA0">
      <w:pPr>
        <w:pStyle w:val="B3"/>
      </w:pPr>
      <w:r w:rsidRPr="00F6303A">
        <w:t>b.</w:t>
      </w:r>
      <w:r w:rsidRPr="00F6303A">
        <w:tab/>
        <w:t xml:space="preserve">the SIP INVITE request due to STN-SR contains Accept header field with </w:t>
      </w:r>
      <w:r w:rsidRPr="00F6303A">
        <w:rPr>
          <w:bCs/>
        </w:rPr>
        <w:t xml:space="preserve">application/vnd.3gpp.srvcc-ext+xml </w:t>
      </w:r>
      <w:r w:rsidRPr="00F6303A">
        <w:t>MIME type;</w:t>
      </w:r>
    </w:p>
    <w:p w:rsidR="004A5EA0" w:rsidRPr="00F6303A" w:rsidRDefault="004A5EA0" w:rsidP="004A5EA0">
      <w:pPr>
        <w:pStyle w:val="B3"/>
      </w:pPr>
      <w:r w:rsidRPr="00F6303A">
        <w:t>c.</w:t>
      </w:r>
      <w:r w:rsidRPr="00F6303A">
        <w:tab/>
        <w:t xml:space="preserve">a private user identity of a UE (i.e. other than those according to 3GPP TS 23.003 [12], </w:t>
      </w:r>
      <w:bookmarkStart w:id="1075" w:name="MCCQCTEMPBM_00000456"/>
      <w:r w:rsidRPr="00F6303A">
        <w:t>subclause</w:t>
      </w:r>
      <w:bookmarkEnd w:id="1075"/>
      <w:r w:rsidRPr="00F6303A">
        <w:t xml:space="preserve"> 20.3.3) is associated with the C-MSISDN in the P-Asserted-Identity header field of the SIP INVITE request due to STN-SR;</w:t>
      </w:r>
    </w:p>
    <w:p w:rsidR="004A5EA0" w:rsidRPr="00F6303A" w:rsidRDefault="004A5EA0" w:rsidP="004A5EA0">
      <w:pPr>
        <w:pStyle w:val="B3"/>
      </w:pPr>
      <w:r w:rsidRPr="00F6303A">
        <w:t>d.</w:t>
      </w:r>
      <w:r w:rsidRPr="00F6303A">
        <w:tab/>
        <w:t>a binding of a contact address exists for the private user identity of the UE:</w:t>
      </w:r>
    </w:p>
    <w:p w:rsidR="004A5EA0" w:rsidRPr="00F6303A" w:rsidRDefault="004A5EA0" w:rsidP="004A5EA0">
      <w:pPr>
        <w:pStyle w:val="B4"/>
      </w:pPr>
      <w:r w:rsidRPr="00F6303A">
        <w:t>i)</w:t>
      </w:r>
      <w:r w:rsidRPr="00F6303A">
        <w:tab/>
        <w:t>where the g.3gpp.cs2ps-srvcc media feature tag is associated with the contact address of the UE; and</w:t>
      </w:r>
    </w:p>
    <w:p w:rsidR="004A5EA0" w:rsidRPr="00F6303A" w:rsidRDefault="004A5EA0" w:rsidP="004A5EA0">
      <w:pPr>
        <w:pStyle w:val="B4"/>
      </w:pPr>
      <w:r w:rsidRPr="00F6303A">
        <w:t>ii)</w:t>
      </w:r>
      <w:r w:rsidRPr="00F6303A">
        <w:tab/>
        <w:t>such that SIP REGISTER request which registered the binding contained a Feature-Caps header field with the g.3gpp.atcf feature-capability indicator and with g.3gpp.cs2ps-srvcc feature-capability indicator;</w:t>
      </w:r>
    </w:p>
    <w:p w:rsidR="004A5EA0" w:rsidRPr="00F6303A" w:rsidRDefault="004A5EA0" w:rsidP="004A5EA0">
      <w:pPr>
        <w:pStyle w:val="B3"/>
      </w:pPr>
      <w:r w:rsidRPr="00F6303A">
        <w:t>e.</w:t>
      </w:r>
      <w:r w:rsidRPr="00F6303A">
        <w:tab/>
        <w:t xml:space="preserve">the CS to PS </w:t>
      </w:r>
      <w:r w:rsidRPr="00F6303A">
        <w:rPr>
          <w:noProof/>
        </w:rPr>
        <w:t>SRVCC</w:t>
      </w:r>
      <w:r w:rsidRPr="00F6303A">
        <w:t xml:space="preserve"> capability indication is indicated for the private user identity of the UE; and</w:t>
      </w:r>
    </w:p>
    <w:p w:rsidR="004A5EA0" w:rsidRPr="00F6303A" w:rsidRDefault="004A5EA0" w:rsidP="004A5EA0">
      <w:pPr>
        <w:pStyle w:val="B3"/>
      </w:pPr>
      <w:r w:rsidRPr="00F6303A">
        <w:t>f.</w:t>
      </w:r>
      <w:r w:rsidRPr="00F6303A">
        <w:tab/>
        <w:t>the private user identity of the UE has the CS to PS SRVCC allowed indication in the subscription data;</w:t>
      </w:r>
    </w:p>
    <w:p w:rsidR="004A5EA0" w:rsidRPr="00F6303A" w:rsidRDefault="004A5EA0" w:rsidP="004A5EA0">
      <w:pPr>
        <w:pStyle w:val="B2"/>
      </w:pPr>
      <w:r w:rsidRPr="00F6303A">
        <w:tab/>
        <w:t>then:</w:t>
      </w:r>
    </w:p>
    <w:p w:rsidR="004A5EA0" w:rsidRPr="00F6303A" w:rsidRDefault="004A5EA0" w:rsidP="004A5EA0">
      <w:pPr>
        <w:pStyle w:val="B3"/>
      </w:pPr>
      <w:r w:rsidRPr="00F6303A">
        <w:t>a.</w:t>
      </w:r>
      <w:r w:rsidRPr="00F6303A">
        <w:tab/>
        <w:t>a MIME body of application/vnd.3gpp.srvcc-ext+xml MIME type:</w:t>
      </w:r>
    </w:p>
    <w:p w:rsidR="004A5EA0" w:rsidRPr="00F6303A" w:rsidRDefault="004A5EA0" w:rsidP="004A5EA0">
      <w:pPr>
        <w:pStyle w:val="B4"/>
      </w:pPr>
      <w:r w:rsidRPr="00F6303A">
        <w:t>i)</w:t>
      </w:r>
      <w:r w:rsidRPr="00F6303A">
        <w:tab/>
        <w:t>containing ATU management URI of the ATCF serving the SC UE;</w:t>
      </w:r>
    </w:p>
    <w:p w:rsidR="00EB05B5" w:rsidRPr="00F6303A" w:rsidRDefault="004A5EA0" w:rsidP="004A5EA0">
      <w:pPr>
        <w:pStyle w:val="NO"/>
      </w:pPr>
      <w:r w:rsidRPr="00F6303A">
        <w:rPr>
          <w:noProof/>
        </w:rPr>
        <w:t>NOTE</w:t>
      </w:r>
      <w:r w:rsidRPr="00F6303A">
        <w:t> </w:t>
      </w:r>
      <w:r w:rsidRPr="00F6303A">
        <w:rPr>
          <w:lang w:eastAsia="zh-CN"/>
        </w:rPr>
        <w:t>1</w:t>
      </w:r>
      <w:r w:rsidRPr="00F6303A">
        <w:rPr>
          <w:noProof/>
        </w:rPr>
        <w:t>:</w:t>
      </w:r>
      <w:r w:rsidRPr="00F6303A">
        <w:rPr>
          <w:noProof/>
        </w:rPr>
        <w:tab/>
        <w:t xml:space="preserve">The ATCF </w:t>
      </w:r>
      <w:r w:rsidRPr="00F6303A">
        <w:t>management URI</w:t>
      </w:r>
      <w:r w:rsidRPr="00F6303A">
        <w:rPr>
          <w:noProof/>
        </w:rPr>
        <w:t xml:space="preserve"> of the ATCF is the URI contained in </w:t>
      </w:r>
      <w:r w:rsidRPr="00F6303A">
        <w:t>the g.3gpp.atcf-</w:t>
      </w:r>
      <w:r w:rsidRPr="00F6303A">
        <w:rPr>
          <w:noProof/>
        </w:rPr>
        <w:t>mgmt</w:t>
      </w:r>
      <w:r w:rsidRPr="00F6303A">
        <w:t>-uri feature-capability indicator included in a Feature-Caps header field of the SIP REGISTER request, which registered the binding for the private user identity of the UE.</w:t>
      </w:r>
    </w:p>
    <w:p w:rsidR="004A5EA0" w:rsidRPr="00F6303A" w:rsidRDefault="004A5EA0" w:rsidP="004A5EA0">
      <w:pPr>
        <w:pStyle w:val="B4"/>
      </w:pPr>
      <w:r w:rsidRPr="00F6303A">
        <w:t>ii)</w:t>
      </w:r>
      <w:r w:rsidRPr="00F6303A">
        <w:tab/>
        <w:t>containing C-MSISDN; and</w:t>
      </w:r>
      <w:r w:rsidRPr="00F6303A" w:rsidDel="007263B0">
        <w:t>.</w:t>
      </w:r>
    </w:p>
    <w:p w:rsidR="004A5EA0" w:rsidRPr="00F6303A" w:rsidRDefault="004A5EA0" w:rsidP="004A5EA0">
      <w:pPr>
        <w:pStyle w:val="B4"/>
      </w:pPr>
      <w:r w:rsidRPr="00F6303A">
        <w:t>iii)</w:t>
      </w:r>
      <w:r w:rsidRPr="00F6303A">
        <w:tab/>
        <w:t>not indicating that information relate to a registration of MSC server with IMS.</w:t>
      </w:r>
    </w:p>
    <w:p w:rsidR="004A5EA0" w:rsidRPr="00F6303A" w:rsidRDefault="004A5EA0" w:rsidP="004A5EA0">
      <w:r w:rsidRPr="00F6303A">
        <w:t>When the SCC AS receives the SIP INVITE request transferring additional session for PS to CS SRVCC, the SCC AS shall:</w:t>
      </w:r>
    </w:p>
    <w:p w:rsidR="004A5EA0" w:rsidRPr="00F6303A" w:rsidRDefault="004A5EA0" w:rsidP="004A5EA0">
      <w:pPr>
        <w:pStyle w:val="B1"/>
      </w:pPr>
      <w:r w:rsidRPr="00F6303A">
        <w:t>1)</w:t>
      </w:r>
      <w:r w:rsidRPr="00F6303A">
        <w:tab/>
        <w:t>associate the SIP INVITE request transferring additional session for PS to CS SRVCC with a previously established SIP dialog i.e. identify the source access leg;</w:t>
      </w:r>
    </w:p>
    <w:p w:rsidR="004A5EA0" w:rsidRPr="00F6303A" w:rsidRDefault="004A5EA0" w:rsidP="004A5EA0">
      <w:pPr>
        <w:pStyle w:val="NO"/>
      </w:pPr>
      <w:r w:rsidRPr="00F6303A">
        <w:t>NOTE 2:</w:t>
      </w:r>
      <w:r w:rsidRPr="00F6303A">
        <w:tab/>
        <w:t>The SIP dialog on the source access leg is identified by matching the dialog present in the Target-Dialog header field (see IETF RFC 4538 [11]) of the SIP INVITE request transferring additional session for PS to CS SRVCC with the previously established</w:t>
      </w:r>
      <w:r w:rsidRPr="00F6303A" w:rsidDel="000527CA">
        <w:t xml:space="preserve"> </w:t>
      </w:r>
      <w:r w:rsidRPr="00F6303A">
        <w:t>SIP dialog.</w:t>
      </w:r>
    </w:p>
    <w:p w:rsidR="004A5EA0" w:rsidRPr="00F6303A" w:rsidRDefault="004A5EA0" w:rsidP="004A5EA0">
      <w:pPr>
        <w:pStyle w:val="NO"/>
      </w:pPr>
      <w:r w:rsidRPr="00F6303A">
        <w:t>NOTE 3:</w:t>
      </w:r>
      <w:r w:rsidRPr="00F6303A">
        <w:tab/>
        <w:t>By a previously established SIP dialog, it is meant a dialog for which a SIP 2xx response to the initial SIP INVITE request has been sent or received.</w:t>
      </w:r>
    </w:p>
    <w:p w:rsidR="004A5EA0" w:rsidRPr="00F6303A" w:rsidRDefault="004A5EA0" w:rsidP="004A5EA0">
      <w:pPr>
        <w:pStyle w:val="B1"/>
      </w:pPr>
      <w:r w:rsidRPr="00F6303A">
        <w:t>2)</w:t>
      </w:r>
      <w:r w:rsidRPr="00F6303A">
        <w:tab/>
        <w:t>if the SCC AS is unable to associate the SIP INVITE with a unique previously established</w:t>
      </w:r>
      <w:r w:rsidRPr="00F6303A" w:rsidDel="0012291A">
        <w:t xml:space="preserve"> </w:t>
      </w:r>
      <w:r w:rsidRPr="00F6303A">
        <w:t>SIP dialog, send a SIP 480 (Temporarily Unavailable) response to reject the SIP INVITE request relating to the access transfer and not processes the remaining steps;</w:t>
      </w:r>
    </w:p>
    <w:p w:rsidR="00EB05B5" w:rsidRPr="00F6303A" w:rsidRDefault="004A5EA0" w:rsidP="004A5EA0">
      <w:pPr>
        <w:pStyle w:val="B1"/>
      </w:pPr>
      <w:r w:rsidRPr="00F6303A">
        <w:t>3)</w:t>
      </w:r>
      <w:r w:rsidRPr="00F6303A">
        <w:tab/>
        <w:t>if the number of media lines in the target access leg is less than the number of media lines in the source access leg or the media type for the corresponding media lines is not the same as in the original session, send a SIP 404 (Not Found) response to reject the SIP INVITE request relating to the access transfer and not process the remaining steps;</w:t>
      </w:r>
    </w:p>
    <w:p w:rsidR="004A5EA0" w:rsidRPr="00F6303A" w:rsidRDefault="004A5EA0" w:rsidP="004A5EA0">
      <w:pPr>
        <w:pStyle w:val="B1"/>
      </w:pPr>
      <w:r w:rsidRPr="00F6303A">
        <w:t>4)</w:t>
      </w:r>
      <w:r w:rsidRPr="00F6303A">
        <w:tab/>
      </w:r>
      <w:r w:rsidR="009F61E0">
        <w:rPr>
          <w:lang w:val="en-US"/>
        </w:rPr>
        <w:t xml:space="preserve">if </w:t>
      </w:r>
      <w:r w:rsidR="009F61E0">
        <w:rPr>
          <w:lang w:eastAsia="zh-CN"/>
        </w:rPr>
        <w:t xml:space="preserve">the </w:t>
      </w:r>
      <w:r w:rsidR="009F61E0">
        <w:t xml:space="preserve">speech media component of the SDP </w:t>
      </w:r>
      <w:r w:rsidR="009F61E0">
        <w:rPr>
          <w:lang w:eastAsia="zh-CN"/>
        </w:rPr>
        <w:t>o</w:t>
      </w:r>
      <w:r w:rsidR="009F61E0">
        <w:t xml:space="preserve">ffer in the SIP INVITE request transferring additional session for PS to CS SRVCC is </w:t>
      </w:r>
      <w:r w:rsidR="009F61E0">
        <w:rPr>
          <w:lang w:val="en-US"/>
        </w:rPr>
        <w:t xml:space="preserve">different to </w:t>
      </w:r>
      <w:r w:rsidR="009F61E0">
        <w:t>the speech media component of the SDP received in the source access leg</w:t>
      </w:r>
      <w:r w:rsidR="009F61E0">
        <w:rPr>
          <w:lang w:val="en-US"/>
        </w:rPr>
        <w:t xml:space="preserve">, </w:t>
      </w:r>
      <w:r w:rsidRPr="00F6303A">
        <w:t>send a SIP re-INVITE request towards the remote UE using the existing established dialog. The SCC AS shall populate the SIP re-INVITE request with a new SDP offer, following the rules specified in 3GPP TS 24.229 [2], containing the following media information:</w:t>
      </w:r>
    </w:p>
    <w:p w:rsidR="004A5EA0" w:rsidRPr="00F6303A" w:rsidRDefault="004A5EA0" w:rsidP="004A5EA0">
      <w:pPr>
        <w:pStyle w:val="B2"/>
      </w:pPr>
      <w:r w:rsidRPr="00F6303A">
        <w:t>A)</w:t>
      </w:r>
      <w:r w:rsidRPr="00F6303A">
        <w:tab/>
        <w:t>the media characteristics as received in the SIP INVITE request transferring additional session for PS to CS SRVCC for media streams whose port is not set to zero; and</w:t>
      </w:r>
    </w:p>
    <w:p w:rsidR="009F61E0" w:rsidRDefault="004A5EA0" w:rsidP="009F61E0">
      <w:pPr>
        <w:pStyle w:val="B2"/>
        <w:rPr>
          <w:rFonts w:hint="eastAsia"/>
          <w:lang w:val="sv-SE" w:eastAsia="zh-CN"/>
        </w:rPr>
      </w:pPr>
      <w:r w:rsidRPr="00F6303A">
        <w:t>B)</w:t>
      </w:r>
      <w:r w:rsidRPr="00F6303A">
        <w:tab/>
        <w:t>for the media streams in the SIP INVITE request transferring additional session for PS to CS SRVCC whose port is set to zero, include the corresponding media characteristics of those streams from the source access leg</w:t>
      </w:r>
      <w:r w:rsidR="009F61E0">
        <w:rPr>
          <w:rFonts w:hint="eastAsia"/>
          <w:lang w:val="sv-SE" w:eastAsia="zh-CN"/>
        </w:rPr>
        <w:t>; and</w:t>
      </w:r>
    </w:p>
    <w:p w:rsidR="009F61E0" w:rsidRDefault="009F61E0" w:rsidP="009F61E0">
      <w:pPr>
        <w:pStyle w:val="B1"/>
        <w:rPr>
          <w:lang w:val="en-US"/>
        </w:rPr>
      </w:pPr>
      <w:r>
        <w:rPr>
          <w:lang w:val="en-US"/>
        </w:rPr>
        <w:t>5)</w:t>
      </w:r>
      <w:r>
        <w:rPr>
          <w:lang w:val="en-US"/>
        </w:rPr>
        <w:tab/>
        <w:t xml:space="preserve">if </w:t>
      </w:r>
      <w:r>
        <w:rPr>
          <w:lang w:eastAsia="zh-CN"/>
        </w:rPr>
        <w:t xml:space="preserve">the </w:t>
      </w:r>
      <w:r>
        <w:t xml:space="preserve">speech media component of the SDP </w:t>
      </w:r>
      <w:r>
        <w:rPr>
          <w:lang w:eastAsia="zh-CN"/>
        </w:rPr>
        <w:t>o</w:t>
      </w:r>
      <w:r>
        <w:t>ffer in the SIP INVITE request transferring additional session for PS to CS SRVCC is the same as the speech media component of the SDP received in the source access leg</w:t>
      </w:r>
      <w:r>
        <w:rPr>
          <w:lang w:val="en-US"/>
        </w:rPr>
        <w:t xml:space="preserve">, </w:t>
      </w:r>
      <w:r>
        <w:t>send the SIP 200 (OK) response to the SIP INVITE request transferring additional session for PS to CS SRVCC</w:t>
      </w:r>
      <w:r>
        <w:rPr>
          <w:lang w:val="en-US"/>
        </w:rPr>
        <w:t xml:space="preserve">. In the </w:t>
      </w:r>
      <w:r>
        <w:t>SIP 200 (OK) response</w:t>
      </w:r>
      <w:r>
        <w:rPr>
          <w:lang w:val="en-US"/>
        </w:rPr>
        <w:t>, the SCC AS shall:</w:t>
      </w:r>
    </w:p>
    <w:p w:rsidR="009F61E0" w:rsidRPr="006753B7" w:rsidRDefault="009F61E0" w:rsidP="009F61E0">
      <w:pPr>
        <w:pStyle w:val="B2"/>
        <w:rPr>
          <w:lang w:val="en-US"/>
        </w:rPr>
      </w:pPr>
      <w:r>
        <w:rPr>
          <w:rFonts w:hint="eastAsia"/>
          <w:lang w:val="en-US" w:eastAsia="zh-CN"/>
        </w:rPr>
        <w:t>a</w:t>
      </w:r>
      <w:r>
        <w:rPr>
          <w:lang w:val="en-US"/>
        </w:rPr>
        <w:t>)</w:t>
      </w:r>
      <w:r>
        <w:rPr>
          <w:lang w:val="en-US"/>
        </w:rPr>
        <w:tab/>
        <w:t xml:space="preserve">include </w:t>
      </w:r>
      <w:r>
        <w:rPr>
          <w:lang w:eastAsia="zh-CN"/>
        </w:rPr>
        <w:t>the SDP sent by the SCC AS in the source access leg</w:t>
      </w:r>
      <w:r>
        <w:t>;</w:t>
      </w:r>
    </w:p>
    <w:p w:rsidR="009F61E0" w:rsidRDefault="009F61E0" w:rsidP="009F61E0">
      <w:pPr>
        <w:pStyle w:val="B2"/>
      </w:pPr>
      <w:r>
        <w:rPr>
          <w:rFonts w:hint="eastAsia"/>
          <w:lang w:val="en-US" w:eastAsia="zh-CN"/>
        </w:rPr>
        <w:t>b</w:t>
      </w:r>
      <w:r>
        <w:t>)</w:t>
      </w:r>
      <w:r>
        <w:tab/>
        <w:t>include the g.3gpp.mid-call feature-capability indicator as described in annex C in the Feature-Caps header field; and</w:t>
      </w:r>
    </w:p>
    <w:p w:rsidR="004A5EA0" w:rsidRPr="00F6303A" w:rsidRDefault="009F61E0" w:rsidP="009F61E0">
      <w:pPr>
        <w:pStyle w:val="B2"/>
      </w:pPr>
      <w:r>
        <w:rPr>
          <w:rFonts w:hint="eastAsia"/>
          <w:lang w:eastAsia="zh-CN"/>
        </w:rPr>
        <w:t>c</w:t>
      </w:r>
      <w:r>
        <w:t>)</w:t>
      </w:r>
      <w:r>
        <w:tab/>
        <w:t>include</w:t>
      </w:r>
      <w:r>
        <w:rPr>
          <w:lang w:val="en-US"/>
        </w:rPr>
        <w:t xml:space="preserve"> </w:t>
      </w:r>
      <w:r>
        <w:t xml:space="preserve">the signalling elements </w:t>
      </w:r>
      <w:r>
        <w:rPr>
          <w:lang w:val="en-US"/>
        </w:rPr>
        <w:t xml:space="preserve">described in </w:t>
      </w:r>
      <w:bookmarkStart w:id="1076" w:name="MCCQCTEMPBM_00000457"/>
      <w:r>
        <w:rPr>
          <w:lang w:val="en-US"/>
        </w:rPr>
        <w:t>subclause</w:t>
      </w:r>
      <w:bookmarkEnd w:id="1076"/>
      <w:r>
        <w:rPr>
          <w:lang w:val="en-US"/>
        </w:rPr>
        <w:t> 6A.4.3A</w:t>
      </w:r>
      <w:r>
        <w:rPr>
          <w:lang w:val="sv-SE"/>
        </w:rPr>
        <w:t>.</w:t>
      </w:r>
    </w:p>
    <w:p w:rsidR="004A5EA0" w:rsidRPr="00F6303A" w:rsidRDefault="004A5EA0" w:rsidP="004A5EA0">
      <w:r w:rsidRPr="00F6303A">
        <w:t xml:space="preserve">Upon receiving the </w:t>
      </w:r>
      <w:r w:rsidR="004D4086" w:rsidRPr="00F6303A">
        <w:t xml:space="preserve">SIP </w:t>
      </w:r>
      <w:r w:rsidRPr="00F6303A">
        <w:t xml:space="preserve">2xx response to the </w:t>
      </w:r>
      <w:r w:rsidR="004D4086" w:rsidRPr="00F6303A">
        <w:t xml:space="preserve">SIP </w:t>
      </w:r>
      <w:r w:rsidRPr="00F6303A">
        <w:t>re-INVITE request the SCC AS shall send the SIP 200 (OK) response to the SIP INVITE request transferring additional session for PS to CS SRVCC on the target access leg populated as follows:</w:t>
      </w:r>
    </w:p>
    <w:p w:rsidR="004A5EA0" w:rsidRPr="00F6303A" w:rsidRDefault="004A5EA0" w:rsidP="005E7AEF">
      <w:pPr>
        <w:pStyle w:val="B1"/>
      </w:pPr>
      <w:r w:rsidRPr="00F6303A">
        <w:t>1)</w:t>
      </w:r>
      <w:r w:rsidRPr="00F6303A">
        <w:tab/>
        <w:t>use the relevant media parameter of the SDP answer in the received response;</w:t>
      </w:r>
    </w:p>
    <w:p w:rsidR="005E7AEF" w:rsidRDefault="004A5EA0" w:rsidP="005E7AEF">
      <w:pPr>
        <w:pStyle w:val="B1"/>
      </w:pPr>
      <w:r w:rsidRPr="00F6303A">
        <w:t>2)</w:t>
      </w:r>
      <w:r w:rsidRPr="00F6303A">
        <w:tab/>
        <w:t>include the g.3gpp.mid-call feature-capability indicator as described in annex C in the Feature-Caps header field</w:t>
      </w:r>
      <w:r w:rsidR="005E7AEF">
        <w:t>; and</w:t>
      </w:r>
    </w:p>
    <w:p w:rsidR="00D8642E" w:rsidRPr="00F26572" w:rsidRDefault="005E7AEF" w:rsidP="00D8642E">
      <w:pPr>
        <w:pStyle w:val="B1"/>
        <w:rPr>
          <w:lang w:val="en-US"/>
        </w:rPr>
      </w:pPr>
      <w:r>
        <w:t>3)</w:t>
      </w:r>
      <w:r>
        <w:tab/>
      </w:r>
      <w:r w:rsidRPr="001B1362">
        <w:t>include</w:t>
      </w:r>
      <w:r>
        <w:rPr>
          <w:lang w:val="en-US"/>
        </w:rPr>
        <w:t xml:space="preserve"> </w:t>
      </w:r>
      <w:r w:rsidRPr="009D1229">
        <w:t xml:space="preserve">the signalling elements </w:t>
      </w:r>
      <w:r>
        <w:rPr>
          <w:lang w:val="en-US"/>
        </w:rPr>
        <w:t xml:space="preserve">described in </w:t>
      </w:r>
      <w:bookmarkStart w:id="1077" w:name="MCCQCTEMPBM_00000458"/>
      <w:r>
        <w:rPr>
          <w:lang w:val="en-US"/>
        </w:rPr>
        <w:t>subclause</w:t>
      </w:r>
      <w:bookmarkEnd w:id="1077"/>
      <w:r>
        <w:rPr>
          <w:lang w:val="en-US"/>
        </w:rPr>
        <w:t> </w:t>
      </w:r>
      <w:r w:rsidRPr="006B1B65">
        <w:rPr>
          <w:lang w:val="en-US"/>
        </w:rPr>
        <w:t>6A.4.3A</w:t>
      </w:r>
      <w:r w:rsidR="004A5EA0" w:rsidRPr="00F6303A">
        <w:t>.</w:t>
      </w:r>
    </w:p>
    <w:p w:rsidR="004A5EA0" w:rsidRPr="00D8642E" w:rsidRDefault="00D8642E" w:rsidP="00D8642E">
      <w:pPr>
        <w:rPr>
          <w:lang w:val="en-US"/>
        </w:rPr>
      </w:pPr>
      <w:r w:rsidRPr="0012739D">
        <w:rPr>
          <w:lang w:val="en-US"/>
        </w:rPr>
        <w:t xml:space="preserve">Upon receiving the SIP ACK </w:t>
      </w:r>
      <w:r>
        <w:rPr>
          <w:lang w:val="en-US"/>
        </w:rPr>
        <w:t>request</w:t>
      </w:r>
      <w:r w:rsidRPr="0012739D">
        <w:rPr>
          <w:lang w:val="en-US"/>
        </w:rPr>
        <w:t xml:space="preserve"> from the MSC server</w:t>
      </w:r>
      <w:r>
        <w:rPr>
          <w:lang w:val="en-US"/>
        </w:rPr>
        <w:t>,</w:t>
      </w:r>
      <w:r w:rsidRPr="0012739D">
        <w:rPr>
          <w:lang w:val="en-US"/>
        </w:rPr>
        <w:t xml:space="preserve"> the SCC AS shall start</w:t>
      </w:r>
      <w:r>
        <w:rPr>
          <w:lang w:val="en-US"/>
        </w:rPr>
        <w:t xml:space="preserve"> forwarding SIP messages from the remote UE to the MSC server for the additional </w:t>
      </w:r>
      <w:r>
        <w:rPr>
          <w:lang w:eastAsia="zh-CN"/>
        </w:rPr>
        <w:t xml:space="preserve">session </w:t>
      </w:r>
      <w:r>
        <w:t>as specified in 3GPP TS 24.229 [2] and the present specification</w:t>
      </w:r>
      <w:r>
        <w:rPr>
          <w:lang w:eastAsia="zh-CN"/>
        </w:rPr>
        <w:t>.</w:t>
      </w:r>
    </w:p>
    <w:p w:rsidR="004A5EA0" w:rsidRPr="00F6303A" w:rsidRDefault="004A5EA0" w:rsidP="004A5EA0">
      <w:pPr>
        <w:pStyle w:val="Heading3"/>
      </w:pPr>
      <w:bookmarkStart w:id="1078" w:name="_Toc20150094"/>
      <w:bookmarkStart w:id="1079" w:name="_Toc27493384"/>
      <w:bookmarkStart w:id="1080" w:name="_Toc146259075"/>
      <w:r w:rsidRPr="00F6303A">
        <w:t>12.3.3</w:t>
      </w:r>
      <w:r w:rsidRPr="00F6303A">
        <w:tab/>
        <w:t>SCC AS procedures for PS to CS SRVCC, abnormal case</w:t>
      </w:r>
      <w:bookmarkEnd w:id="1078"/>
      <w:bookmarkEnd w:id="1079"/>
      <w:bookmarkEnd w:id="1080"/>
    </w:p>
    <w:p w:rsidR="004A5EA0" w:rsidRPr="00F6303A" w:rsidRDefault="004A5EA0" w:rsidP="004A5EA0">
      <w:pPr>
        <w:pStyle w:val="Heading4"/>
      </w:pPr>
      <w:bookmarkStart w:id="1081" w:name="_Toc20150095"/>
      <w:bookmarkStart w:id="1082" w:name="_Toc27493385"/>
      <w:bookmarkStart w:id="1083" w:name="_Toc146259076"/>
      <w:r w:rsidRPr="00F6303A">
        <w:t>12.3.3.1</w:t>
      </w:r>
      <w:r w:rsidRPr="00F6303A">
        <w:tab/>
        <w:t>PS to CS SRVCC cancelled by MME/SGSN or failure by UE to transition to CS domain for ongoing session</w:t>
      </w:r>
      <w:bookmarkEnd w:id="1081"/>
      <w:bookmarkEnd w:id="1082"/>
      <w:bookmarkEnd w:id="1083"/>
    </w:p>
    <w:p w:rsidR="004A5EA0" w:rsidRPr="00F6303A" w:rsidRDefault="004A5EA0" w:rsidP="004A5EA0">
      <w:r w:rsidRPr="00F6303A">
        <w:t>When the SCC AS receives a SIP re-INVITE request containing Reason header field containing protocol "SIP" and reason parameter "cause" with value "</w:t>
      </w:r>
      <w:r w:rsidRPr="00F6303A">
        <w:rPr>
          <w:rFonts w:eastAsia="SimSun"/>
          <w:lang w:val="en-US" w:eastAsia="zh-CN"/>
        </w:rPr>
        <w:t xml:space="preserve">487" </w:t>
      </w:r>
      <w:r w:rsidRPr="00F6303A">
        <w:t>on</w:t>
      </w:r>
    </w:p>
    <w:p w:rsidR="00EB05B5" w:rsidRPr="00F6303A" w:rsidRDefault="004A5EA0" w:rsidP="004A5EA0">
      <w:pPr>
        <w:pStyle w:val="B1"/>
      </w:pPr>
      <w:r w:rsidRPr="00F6303A">
        <w:t>-</w:t>
      </w:r>
      <w:r w:rsidRPr="00F6303A">
        <w:tab/>
        <w:t>the original source access leg; or</w:t>
      </w:r>
    </w:p>
    <w:p w:rsidR="004A5EA0" w:rsidRPr="00F6303A" w:rsidRDefault="004A5EA0" w:rsidP="004A5EA0">
      <w:pPr>
        <w:pStyle w:val="B1"/>
      </w:pPr>
      <w:r w:rsidRPr="00F6303A">
        <w:t>-</w:t>
      </w:r>
      <w:r w:rsidRPr="00F6303A">
        <w:tab/>
        <w:t>the original source access leg of the additional transferred session if the SCC AS applies the MSC Server assisted mid-call feature;</w:t>
      </w:r>
    </w:p>
    <w:p w:rsidR="004A5EA0" w:rsidRPr="00F6303A" w:rsidRDefault="004A5EA0" w:rsidP="004A5EA0">
      <w:r w:rsidRPr="00F6303A">
        <w:t>after:</w:t>
      </w:r>
    </w:p>
    <w:p w:rsidR="004A5EA0" w:rsidRPr="00F6303A" w:rsidRDefault="004A5EA0" w:rsidP="004A5EA0">
      <w:pPr>
        <w:pStyle w:val="B1"/>
      </w:pPr>
      <w:r w:rsidRPr="00F6303A">
        <w:t>a)</w:t>
      </w:r>
      <w:r w:rsidRPr="00F6303A">
        <w:tab/>
        <w:t>having initiated an access transfer that was triggered by a SIP INVITE request due to STN-SR and the SIP INVITE request due to STN-SR transaction is not yet completed; or</w:t>
      </w:r>
    </w:p>
    <w:p w:rsidR="004A5EA0" w:rsidRPr="00F6303A" w:rsidRDefault="004A5EA0" w:rsidP="004A5EA0">
      <w:pPr>
        <w:pStyle w:val="B1"/>
      </w:pPr>
      <w:r w:rsidRPr="00F6303A">
        <w:t>b)</w:t>
      </w:r>
      <w:r w:rsidRPr="00F6303A">
        <w:tab/>
        <w:t xml:space="preserve">having initiated an access transfer that was triggered by a SIP INVITE request due to </w:t>
      </w:r>
      <w:smartTag w:uri="urn:schemas-microsoft-com:office:smarttags" w:element="stockticker">
        <w:r w:rsidRPr="00F6303A">
          <w:t>ATU</w:t>
        </w:r>
      </w:smartTag>
      <w:r w:rsidRPr="00F6303A">
        <w:t>-</w:t>
      </w:r>
      <w:smartTag w:uri="urn:schemas-microsoft-com:office:smarttags" w:element="stockticker">
        <w:r w:rsidRPr="00F6303A">
          <w:t>STI</w:t>
        </w:r>
      </w:smartTag>
      <w:r w:rsidRPr="00F6303A">
        <w:t xml:space="preserve"> for PS to CS SRVCC</w:t>
      </w:r>
      <w:r w:rsidRPr="00F6303A">
        <w:rPr>
          <w:rFonts w:hint="eastAsia"/>
          <w:lang w:eastAsia="zh-CN"/>
        </w:rPr>
        <w:t xml:space="preserve"> </w:t>
      </w:r>
      <w:r w:rsidRPr="00F6303A">
        <w:t xml:space="preserve">and the SIP INVITE request due to </w:t>
      </w:r>
      <w:smartTag w:uri="urn:schemas-microsoft-com:office:smarttags" w:element="stockticker">
        <w:r w:rsidRPr="00F6303A">
          <w:t>ATU</w:t>
        </w:r>
      </w:smartTag>
      <w:r w:rsidRPr="00F6303A">
        <w:t>-</w:t>
      </w:r>
      <w:smartTag w:uri="urn:schemas-microsoft-com:office:smarttags" w:element="stockticker">
        <w:r w:rsidRPr="00F6303A">
          <w:t>STI</w:t>
        </w:r>
      </w:smartTag>
      <w:r w:rsidRPr="00F6303A">
        <w:t xml:space="preserve"> for PS to CS SRVCC</w:t>
      </w:r>
      <w:r w:rsidRPr="00F6303A">
        <w:rPr>
          <w:rFonts w:hint="eastAsia"/>
          <w:lang w:eastAsia="zh-CN"/>
        </w:rPr>
        <w:t xml:space="preserve"> </w:t>
      </w:r>
      <w:r w:rsidRPr="00F6303A">
        <w:t>transaction is not yet completed;</w:t>
      </w:r>
    </w:p>
    <w:p w:rsidR="004A5EA0" w:rsidRPr="00F6303A" w:rsidRDefault="004A5EA0" w:rsidP="004A5EA0">
      <w:r w:rsidRPr="00F6303A">
        <w:t>then the SCC AS shall wait until this transaction has completed and then continue with the steps 1) and 2) described below.</w:t>
      </w:r>
    </w:p>
    <w:p w:rsidR="004A5EA0" w:rsidRPr="00F6303A" w:rsidRDefault="004A5EA0" w:rsidP="004A5EA0">
      <w:r w:rsidRPr="00F6303A">
        <w:t>When the SCC AS receives a SIP re-INVITE request(s) containing protocol "SIP" and reason parameter "cause" with value "487"</w:t>
      </w:r>
      <w:r w:rsidRPr="00F6303A">
        <w:rPr>
          <w:rFonts w:eastAsia="SimSun"/>
          <w:lang w:val="en-US" w:eastAsia="zh-CN"/>
        </w:rPr>
        <w:t xml:space="preserve"> </w:t>
      </w:r>
      <w:r w:rsidRPr="00F6303A">
        <w:t>after:</w:t>
      </w:r>
    </w:p>
    <w:p w:rsidR="004A5EA0" w:rsidRPr="00F6303A" w:rsidRDefault="004A5EA0" w:rsidP="004A5EA0">
      <w:pPr>
        <w:pStyle w:val="B1"/>
      </w:pPr>
      <w:r w:rsidRPr="00F6303A">
        <w:t>a)</w:t>
      </w:r>
      <w:r w:rsidRPr="00F6303A">
        <w:tab/>
        <w:t>having performed an access transfer that was triggered by a SIP INVITE request due to STN-SR; or</w:t>
      </w:r>
    </w:p>
    <w:p w:rsidR="004A5EA0" w:rsidRPr="00F6303A" w:rsidRDefault="004A5EA0" w:rsidP="004A5EA0">
      <w:pPr>
        <w:pStyle w:val="B1"/>
      </w:pPr>
      <w:r w:rsidRPr="00F6303A">
        <w:t>b)</w:t>
      </w:r>
      <w:r w:rsidRPr="00F6303A">
        <w:tab/>
        <w:t xml:space="preserve">having performed an access transfer that was triggered by a SIP INVITE request due to </w:t>
      </w:r>
      <w:smartTag w:uri="urn:schemas-microsoft-com:office:smarttags" w:element="stockticker">
        <w:r w:rsidRPr="00F6303A">
          <w:t>ATU</w:t>
        </w:r>
      </w:smartTag>
      <w:r w:rsidRPr="00F6303A">
        <w:t>-</w:t>
      </w:r>
      <w:smartTag w:uri="urn:schemas-microsoft-com:office:smarttags" w:element="stockticker">
        <w:r w:rsidRPr="00F6303A">
          <w:t>STI</w:t>
        </w:r>
      </w:smartTag>
      <w:r w:rsidRPr="00F6303A">
        <w:t xml:space="preserve"> for PS to CS SRVCC;</w:t>
      </w:r>
    </w:p>
    <w:p w:rsidR="004A5EA0" w:rsidRPr="00F6303A" w:rsidRDefault="004A5EA0" w:rsidP="004A5EA0">
      <w:r w:rsidRPr="00F6303A">
        <w:t>then the SCC AS shall:</w:t>
      </w:r>
    </w:p>
    <w:p w:rsidR="004A5EA0" w:rsidRPr="00F6303A" w:rsidRDefault="004A5EA0" w:rsidP="004A5EA0">
      <w:pPr>
        <w:pStyle w:val="B1"/>
      </w:pPr>
      <w:r w:rsidRPr="00F6303A">
        <w:t>1)</w:t>
      </w:r>
      <w:r w:rsidRPr="00F6303A">
        <w:tab/>
        <w:t xml:space="preserve">not release the original source access leg once the expiration of the timer described in </w:t>
      </w:r>
      <w:bookmarkStart w:id="1084" w:name="MCCQCTEMPBM_00000459"/>
      <w:r w:rsidRPr="00F6303A">
        <w:t>subclause</w:t>
      </w:r>
      <w:bookmarkEnd w:id="1084"/>
      <w:r w:rsidRPr="00F6303A">
        <w:t> 12.3.8; and</w:t>
      </w:r>
    </w:p>
    <w:p w:rsidR="004A5EA0" w:rsidRPr="00F6303A" w:rsidRDefault="004A5EA0" w:rsidP="004A5EA0">
      <w:pPr>
        <w:pStyle w:val="B1"/>
      </w:pPr>
      <w:r w:rsidRPr="00F6303A">
        <w:t>2)</w:t>
      </w:r>
      <w:r w:rsidRPr="00F6303A">
        <w:tab/>
        <w:t xml:space="preserve">treat the SIP re-INVITE request(s) as per procedures for removing and adding media as described in </w:t>
      </w:r>
      <w:bookmarkStart w:id="1085" w:name="MCCQCTEMPBM_00000460"/>
      <w:r w:rsidRPr="00F6303A">
        <w:t>subclause</w:t>
      </w:r>
      <w:bookmarkEnd w:id="1085"/>
      <w:r w:rsidRPr="00F6303A">
        <w:t> 13.3.1.</w:t>
      </w:r>
    </w:p>
    <w:p w:rsidR="004A5EA0" w:rsidRPr="00F6303A" w:rsidRDefault="004A5EA0" w:rsidP="004A5EA0">
      <w:pPr>
        <w:pStyle w:val="NO"/>
      </w:pPr>
      <w:r w:rsidRPr="00F6303A">
        <w:t>NOTE:</w:t>
      </w:r>
      <w:r w:rsidR="00FF4655">
        <w:tab/>
      </w:r>
      <w:r w:rsidRPr="00F6303A">
        <w:t>The SCC AS assigns an operator specific timer to delay the release of the Source Access Leg for PS to CS SRVCC access transfer.</w:t>
      </w:r>
    </w:p>
    <w:p w:rsidR="004A5EA0" w:rsidRPr="00F6303A" w:rsidRDefault="004A5EA0" w:rsidP="004A5EA0">
      <w:r w:rsidRPr="00F6303A">
        <w:t>When the SCC AS receives a SIP response to the SIP re-INVITE request indicating success in removing all media components from a dialog that was created:</w:t>
      </w:r>
    </w:p>
    <w:p w:rsidR="004A5EA0" w:rsidRPr="00F6303A" w:rsidRDefault="004A5EA0" w:rsidP="004A5EA0">
      <w:pPr>
        <w:pStyle w:val="B1"/>
      </w:pPr>
      <w:r w:rsidRPr="00F6303A">
        <w:t>a)</w:t>
      </w:r>
      <w:r w:rsidRPr="00F6303A">
        <w:tab/>
        <w:t>due to the SIP INVITE request due to STN-SR; or</w:t>
      </w:r>
    </w:p>
    <w:p w:rsidR="00EB05B5" w:rsidRPr="00F6303A" w:rsidRDefault="004A5EA0" w:rsidP="004A5EA0">
      <w:pPr>
        <w:pStyle w:val="B1"/>
      </w:pPr>
      <w:r w:rsidRPr="00F6303A">
        <w:t>b)</w:t>
      </w:r>
      <w:r w:rsidRPr="00F6303A">
        <w:tab/>
        <w:t xml:space="preserve">due to the SIP INVITE request due to </w:t>
      </w:r>
      <w:smartTag w:uri="urn:schemas-microsoft-com:office:smarttags" w:element="stockticker">
        <w:r w:rsidRPr="00F6303A">
          <w:t>ATU</w:t>
        </w:r>
      </w:smartTag>
      <w:r w:rsidRPr="00F6303A">
        <w:t>-</w:t>
      </w:r>
      <w:smartTag w:uri="urn:schemas-microsoft-com:office:smarttags" w:element="stockticker">
        <w:r w:rsidRPr="00F6303A">
          <w:t>STI</w:t>
        </w:r>
      </w:smartTag>
      <w:r w:rsidRPr="00F6303A">
        <w:t xml:space="preserve"> for PS to CS SRVCC;</w:t>
      </w:r>
    </w:p>
    <w:p w:rsidR="004A5EA0" w:rsidRPr="00F6303A" w:rsidRDefault="004A5EA0" w:rsidP="004A5EA0">
      <w:r w:rsidRPr="00F6303A">
        <w:t>then the SCC AS shall send a SIP BYE request on this dialog, by following the rules of 3GPP TS 24.229 [2]</w:t>
      </w:r>
      <w:r w:rsidR="00D8642E">
        <w:t xml:space="preserve"> and start forwarding SIP message from the remote UE to the SC UE for this ongoing session as specified in 3GPP TS 24.229 [2] and the present specification</w:t>
      </w:r>
      <w:r w:rsidRPr="00F6303A">
        <w:t>.</w:t>
      </w:r>
    </w:p>
    <w:p w:rsidR="004A5EA0" w:rsidRPr="00F6303A" w:rsidRDefault="004A5EA0" w:rsidP="004A5EA0">
      <w:pPr>
        <w:pStyle w:val="Heading4"/>
      </w:pPr>
      <w:bookmarkStart w:id="1086" w:name="_Toc20150096"/>
      <w:bookmarkStart w:id="1087" w:name="_Toc27493386"/>
      <w:bookmarkStart w:id="1088" w:name="_Toc146259077"/>
      <w:r w:rsidRPr="00F6303A">
        <w:t>12.3.3.1A</w:t>
      </w:r>
      <w:r w:rsidRPr="00F6303A">
        <w:tab/>
        <w:t>PS to CS SRVCC cancelled by MME/SGSN or failure by UE to transition to CS domain for session in early dialog state</w:t>
      </w:r>
      <w:bookmarkEnd w:id="1086"/>
      <w:bookmarkEnd w:id="1087"/>
      <w:bookmarkEnd w:id="1088"/>
    </w:p>
    <w:p w:rsidR="004A5EA0" w:rsidRPr="00F6303A" w:rsidRDefault="004A5EA0" w:rsidP="004A5EA0">
      <w:r w:rsidRPr="00F6303A">
        <w:t xml:space="preserve">If the SCC AS applies the procedures for the PS to CS SRVCC for calls in alerting phase or the PS to CS SRVCC for originating calls in pre-alerting phase (as specified in </w:t>
      </w:r>
      <w:bookmarkStart w:id="1089" w:name="MCCQCTEMPBM_00000461"/>
      <w:r w:rsidRPr="00F6303A">
        <w:t>subclause</w:t>
      </w:r>
      <w:bookmarkEnd w:id="1089"/>
      <w:r w:rsidRPr="00F6303A">
        <w:t> 12.3.4), then when the SCC AS receives a SIP UPDATE request containing Reason header field containing protocol "SIP" and reason parameter "cause" with value "</w:t>
      </w:r>
      <w:r w:rsidRPr="00F6303A">
        <w:rPr>
          <w:rFonts w:eastAsia="SimSun"/>
          <w:lang w:val="en-US" w:eastAsia="zh-CN"/>
        </w:rPr>
        <w:t xml:space="preserve">487" </w:t>
      </w:r>
      <w:r w:rsidRPr="00F6303A">
        <w:t>on:</w:t>
      </w:r>
    </w:p>
    <w:p w:rsidR="004A5EA0" w:rsidRPr="00F6303A" w:rsidRDefault="004A5EA0" w:rsidP="004A5EA0">
      <w:pPr>
        <w:pStyle w:val="B1"/>
      </w:pPr>
      <w:r w:rsidRPr="00F6303A">
        <w:t>-</w:t>
      </w:r>
      <w:r w:rsidRPr="00F6303A">
        <w:tab/>
        <w:t>the original source access leg; or</w:t>
      </w:r>
    </w:p>
    <w:p w:rsidR="004A5EA0" w:rsidRPr="00F6303A" w:rsidRDefault="004A5EA0" w:rsidP="004A5EA0">
      <w:pPr>
        <w:pStyle w:val="B1"/>
      </w:pPr>
      <w:r w:rsidRPr="00F6303A">
        <w:t>-</w:t>
      </w:r>
      <w:r w:rsidRPr="00F6303A">
        <w:tab/>
        <w:t>the original source access leg of the additional transferred session if the SCC AS applies the MSC Server assisted mid-call feature;</w:t>
      </w:r>
    </w:p>
    <w:p w:rsidR="004A5EA0" w:rsidRPr="00F6303A" w:rsidRDefault="004A5EA0" w:rsidP="004A5EA0">
      <w:r w:rsidRPr="00F6303A">
        <w:t>after having initiated an access transfer that was triggered by:</w:t>
      </w:r>
    </w:p>
    <w:p w:rsidR="004A5EA0" w:rsidRPr="00F6303A" w:rsidRDefault="004A5EA0" w:rsidP="004A5EA0">
      <w:pPr>
        <w:pStyle w:val="B1"/>
      </w:pPr>
      <w:r w:rsidRPr="00F6303A">
        <w:t>a)</w:t>
      </w:r>
      <w:r w:rsidRPr="00F6303A">
        <w:tab/>
        <w:t>a SIP INVITE request due to STN-SR; or</w:t>
      </w:r>
    </w:p>
    <w:p w:rsidR="004A5EA0" w:rsidRPr="00F6303A" w:rsidRDefault="004A5EA0" w:rsidP="004A5EA0">
      <w:pPr>
        <w:pStyle w:val="B1"/>
      </w:pPr>
      <w:r w:rsidRPr="00F6303A">
        <w:t>b)</w:t>
      </w:r>
      <w:r w:rsidRPr="00F6303A">
        <w:tab/>
        <w:t xml:space="preserve">a SIP INVITE request due to </w:t>
      </w:r>
      <w:smartTag w:uri="urn:schemas-microsoft-com:office:smarttags" w:element="stockticker">
        <w:r w:rsidRPr="00F6303A">
          <w:t>ATU</w:t>
        </w:r>
      </w:smartTag>
      <w:r w:rsidRPr="00F6303A">
        <w:t>-</w:t>
      </w:r>
      <w:smartTag w:uri="urn:schemas-microsoft-com:office:smarttags" w:element="stockticker">
        <w:r w:rsidRPr="00F6303A">
          <w:t>STI</w:t>
        </w:r>
      </w:smartTag>
      <w:r w:rsidRPr="00F6303A">
        <w:t xml:space="preserve"> for PS to CS SRVCC;</w:t>
      </w:r>
    </w:p>
    <w:p w:rsidR="004A5EA0" w:rsidRPr="00F6303A" w:rsidRDefault="004A5EA0" w:rsidP="004A5EA0">
      <w:r w:rsidRPr="00F6303A">
        <w:t>for a session which is still in early dialog state the SCC AS shall:</w:t>
      </w:r>
    </w:p>
    <w:p w:rsidR="004A5EA0" w:rsidRPr="00F6303A" w:rsidRDefault="004A5EA0" w:rsidP="004A5EA0">
      <w:pPr>
        <w:pStyle w:val="B1"/>
      </w:pPr>
      <w:r w:rsidRPr="00F6303A">
        <w:t>1)</w:t>
      </w:r>
      <w:r w:rsidRPr="00F6303A">
        <w:tab/>
        <w:t xml:space="preserve">not release the original access leg after the expiration of the timer described in </w:t>
      </w:r>
      <w:bookmarkStart w:id="1090" w:name="MCCQCTEMPBM_00000462"/>
      <w:r w:rsidRPr="00F6303A">
        <w:t>subclause</w:t>
      </w:r>
      <w:bookmarkEnd w:id="1090"/>
      <w:r w:rsidRPr="00F6303A">
        <w:t> 12.3.8;</w:t>
      </w:r>
      <w:r w:rsidR="0092078C">
        <w:rPr>
          <w:lang w:val="sv-SE"/>
        </w:rPr>
        <w:t xml:space="preserve"> and</w:t>
      </w:r>
    </w:p>
    <w:p w:rsidR="004A5EA0" w:rsidRPr="00F6303A" w:rsidRDefault="004A5EA0" w:rsidP="004A5EA0">
      <w:pPr>
        <w:pStyle w:val="B1"/>
      </w:pPr>
      <w:r w:rsidRPr="00F6303A">
        <w:t>2)</w:t>
      </w:r>
      <w:r w:rsidRPr="00F6303A">
        <w:tab/>
        <w:t xml:space="preserve">treat the SIP UPDATE request(s) as per procedures for removing and adding media as described in </w:t>
      </w:r>
      <w:bookmarkStart w:id="1091" w:name="MCCQCTEMPBM_00000463"/>
      <w:r w:rsidRPr="00F6303A">
        <w:t>subclause</w:t>
      </w:r>
      <w:bookmarkEnd w:id="1091"/>
      <w:r w:rsidRPr="00F6303A">
        <w:t> 13.3.1</w:t>
      </w:r>
      <w:r w:rsidR="0092078C">
        <w:rPr>
          <w:lang w:val="sv-SE"/>
        </w:rPr>
        <w:t>.</w:t>
      </w:r>
    </w:p>
    <w:p w:rsidR="00D8642E" w:rsidRPr="00F6303A" w:rsidRDefault="00D8642E" w:rsidP="00D8642E">
      <w:r>
        <w:t xml:space="preserve">The SCC AS shall now start forwarding SIP messages from the remote UE to the SC UE for each dialog created by the </w:t>
      </w:r>
      <w:r w:rsidRPr="00F6303A">
        <w:t>SIP INVITE request due to STN-SR</w:t>
      </w:r>
      <w:r>
        <w:t xml:space="preserve">, the </w:t>
      </w:r>
      <w:r w:rsidRPr="00F6303A">
        <w:t xml:space="preserve">SIP INVITE request due to </w:t>
      </w:r>
      <w:smartTag w:uri="urn:schemas-microsoft-com:office:smarttags" w:element="stockticker">
        <w:r w:rsidRPr="00F6303A">
          <w:t>ATU</w:t>
        </w:r>
      </w:smartTag>
      <w:r w:rsidRPr="00F6303A">
        <w:t>-</w:t>
      </w:r>
      <w:smartTag w:uri="urn:schemas-microsoft-com:office:smarttags" w:element="stockticker">
        <w:r w:rsidRPr="00F6303A">
          <w:t>STI</w:t>
        </w:r>
      </w:smartTag>
      <w:r w:rsidRPr="00F6303A">
        <w:t xml:space="preserve"> </w:t>
      </w:r>
      <w:r>
        <w:t xml:space="preserve">or the </w:t>
      </w:r>
      <w:r w:rsidRPr="00F6303A">
        <w:t>SIP INVITE request transferring additional session for PS to CS SRVCC</w:t>
      </w:r>
      <w:r>
        <w:t xml:space="preserve"> as specified in 3GPP TS 24.229 [2] and the present document.</w:t>
      </w:r>
    </w:p>
    <w:p w:rsidR="00625CAC" w:rsidRDefault="004A5EA0" w:rsidP="004A5EA0">
      <w:r w:rsidRPr="00F6303A">
        <w:t>When the SCC AS receives a SIP 200 (OK) response to the SIP UPDATE request, then the SCC AS shall</w:t>
      </w:r>
      <w:r w:rsidR="00625CAC">
        <w:t>:</w:t>
      </w:r>
    </w:p>
    <w:p w:rsidR="00EB05B5" w:rsidRDefault="00625CAC" w:rsidP="00625CAC">
      <w:pPr>
        <w:pStyle w:val="B1"/>
      </w:pPr>
      <w:r>
        <w:t>1)</w:t>
      </w:r>
      <w:r>
        <w:tab/>
        <w:t>if the SCC AS has already sent a SIP 200 (OK) response to a SIP INVITE request due to STN-SR or SIP INVITE request due to ATU-STI for PS to CS SRVCC then send a SIP BYE request on this dialog, and</w:t>
      </w:r>
    </w:p>
    <w:p w:rsidR="00625CAC" w:rsidRDefault="00625CAC" w:rsidP="00625CAC">
      <w:pPr>
        <w:pStyle w:val="B2"/>
      </w:pPr>
      <w:r>
        <w:t>a)</w:t>
      </w:r>
      <w:r>
        <w:tab/>
        <w:t xml:space="preserve">if the SCC AS performs </w:t>
      </w:r>
      <w:r>
        <w:rPr>
          <w:lang w:eastAsia="zh-CN"/>
        </w:rPr>
        <w:t xml:space="preserve">access transfer for </w:t>
      </w:r>
      <w:r>
        <w:rPr>
          <w:rFonts w:hint="eastAsia"/>
          <w:lang w:eastAsia="zh-CN"/>
        </w:rPr>
        <w:t xml:space="preserve">an originating </w:t>
      </w:r>
      <w:r>
        <w:rPr>
          <w:lang w:eastAsia="zh-CN"/>
        </w:rPr>
        <w:t xml:space="preserve">session which is in early dialog state , </w:t>
      </w:r>
      <w:r>
        <w:t>send a SIP 200 (OK) response to the SIP INVITE on the original source access leg; and</w:t>
      </w:r>
    </w:p>
    <w:p w:rsidR="00625CAC" w:rsidRPr="00452558" w:rsidRDefault="00625CAC" w:rsidP="00625CAC">
      <w:pPr>
        <w:pStyle w:val="B2"/>
        <w:rPr>
          <w:lang w:val="en-US"/>
        </w:rPr>
      </w:pPr>
      <w:r>
        <w:t>b)</w:t>
      </w:r>
      <w:r>
        <w:tab/>
        <w:t xml:space="preserve">if the SCC AS performs access transfer for an additional transferred originating session which is still in early dialog state, send a </w:t>
      </w:r>
      <w:r w:rsidRPr="00452558">
        <w:rPr>
          <w:lang w:val="en-US"/>
        </w:rPr>
        <w:t xml:space="preserve">SIP </w:t>
      </w:r>
      <w:r>
        <w:t xml:space="preserve">200 (OK) response to the INVITE on the original source access leg of the additional transferred session; </w:t>
      </w:r>
      <w:r w:rsidRPr="00452558">
        <w:rPr>
          <w:lang w:val="en-US"/>
        </w:rPr>
        <w:t>a</w:t>
      </w:r>
      <w:r>
        <w:rPr>
          <w:lang w:val="en-US"/>
        </w:rPr>
        <w:t>nd</w:t>
      </w:r>
    </w:p>
    <w:p w:rsidR="004A5EA0" w:rsidRPr="00F6303A" w:rsidRDefault="00625CAC" w:rsidP="00625CAC">
      <w:pPr>
        <w:pStyle w:val="B1"/>
      </w:pPr>
      <w:r w:rsidRPr="009B6122">
        <w:rPr>
          <w:lang w:val="en-US"/>
        </w:rPr>
        <w:t>2</w:t>
      </w:r>
      <w:r>
        <w:t>)</w:t>
      </w:r>
      <w:r>
        <w:tab/>
        <w:t>if the SCC AS has not sent a SIP 200 (OK) response to a SIP INVITE request due to STN-SR or SIP INVITE request due to ATU-STI for PS to CS SRVCC then</w:t>
      </w:r>
      <w:r w:rsidRPr="00F6303A">
        <w:t xml:space="preserve"> </w:t>
      </w:r>
      <w:r w:rsidR="004A5EA0" w:rsidRPr="00F6303A">
        <w:t xml:space="preserve">send a SIP </w:t>
      </w:r>
      <w:r w:rsidR="004A5EA0" w:rsidRPr="00F6303A">
        <w:rPr>
          <w:rFonts w:eastAsia="SimSun"/>
          <w:lang w:eastAsia="zh-CN"/>
        </w:rPr>
        <w:t xml:space="preserve">480 (Temporarily Unavailable) response to reject the SIP INVITE request due to STN-SR or the SIP INVITE request due to </w:t>
      </w:r>
      <w:smartTag w:uri="urn:schemas-microsoft-com:office:smarttags" w:element="stockticker">
        <w:r w:rsidR="004A5EA0" w:rsidRPr="00F6303A">
          <w:rPr>
            <w:rFonts w:eastAsia="SimSun"/>
            <w:lang w:eastAsia="zh-CN"/>
          </w:rPr>
          <w:t>ATU</w:t>
        </w:r>
      </w:smartTag>
      <w:r w:rsidR="004A5EA0" w:rsidRPr="00F6303A">
        <w:rPr>
          <w:rFonts w:eastAsia="SimSun"/>
          <w:lang w:eastAsia="zh-CN"/>
        </w:rPr>
        <w:t>-</w:t>
      </w:r>
      <w:smartTag w:uri="urn:schemas-microsoft-com:office:smarttags" w:element="stockticker">
        <w:r w:rsidR="004A5EA0" w:rsidRPr="00F6303A">
          <w:rPr>
            <w:rFonts w:eastAsia="SimSun"/>
            <w:lang w:eastAsia="zh-CN"/>
          </w:rPr>
          <w:t>STI</w:t>
        </w:r>
      </w:smartTag>
      <w:r w:rsidR="004A5EA0" w:rsidRPr="00F6303A">
        <w:t xml:space="preserve"> for PS to CS SRVCC</w:t>
      </w:r>
      <w:r w:rsidR="004A5EA0" w:rsidRPr="00F6303A">
        <w:rPr>
          <w:rFonts w:eastAsia="SimSun"/>
          <w:lang w:eastAsia="zh-CN"/>
        </w:rPr>
        <w:t>.</w:t>
      </w:r>
    </w:p>
    <w:p w:rsidR="004A5EA0" w:rsidRPr="00F6303A" w:rsidRDefault="004A5EA0" w:rsidP="004A5EA0">
      <w:r w:rsidRPr="00F6303A">
        <w:t>If the SCC AS has received a SIP 200 (OK) response from the SC UE prior to receiving the SIP UPDATE request from the SC UE, then on receipt of the SIP 200 (OK) response to the SIP UPDATE request sent to the remote UE, the SCC AS shall send a SIP 200 (OK) response to the remote UE. Upon receiving the SIP ACK request from the remote UE, the SCC AS shall send a SIP ACK request to the SC UE.</w:t>
      </w:r>
    </w:p>
    <w:p w:rsidR="004A5EA0" w:rsidRPr="00F6303A" w:rsidRDefault="004A5EA0" w:rsidP="004A5EA0">
      <w:pPr>
        <w:pStyle w:val="Heading4"/>
      </w:pPr>
      <w:bookmarkStart w:id="1092" w:name="_Toc20150097"/>
      <w:bookmarkStart w:id="1093" w:name="_Toc27493387"/>
      <w:bookmarkStart w:id="1094" w:name="_Toc146259078"/>
      <w:r w:rsidRPr="00F6303A">
        <w:t>12.3.3.2</w:t>
      </w:r>
      <w:r w:rsidRPr="00F6303A">
        <w:tab/>
        <w:t>P-CSCF releasing the source access leg during PS to CS SRVCC</w:t>
      </w:r>
      <w:bookmarkEnd w:id="1092"/>
      <w:bookmarkEnd w:id="1093"/>
      <w:bookmarkEnd w:id="1094"/>
    </w:p>
    <w:p w:rsidR="004A5EA0" w:rsidRPr="00F6303A" w:rsidRDefault="004A5EA0" w:rsidP="004A5EA0">
      <w:pPr>
        <w:rPr>
          <w:rFonts w:eastAsia="MS Mincho"/>
        </w:rPr>
      </w:pPr>
      <w:r w:rsidRPr="00F6303A">
        <w:t xml:space="preserve">When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receives a SIP BYE request </w:t>
      </w:r>
      <w:r w:rsidRPr="00F6303A">
        <w:rPr>
          <w:rFonts w:eastAsia="MS Mincho"/>
        </w:rPr>
        <w:t xml:space="preserve">on the Source Access Leg </w:t>
      </w:r>
      <w:r w:rsidRPr="00F6303A">
        <w:t xml:space="preserve">with the </w:t>
      </w:r>
      <w:r w:rsidRPr="00F6303A">
        <w:rPr>
          <w:rFonts w:eastAsia="MS Mincho"/>
        </w:rPr>
        <w:t>Reason header field containing a SIP 503 (Service Unavailable) response code then</w:t>
      </w:r>
      <w:r w:rsidRPr="00F6303A">
        <w:t>:</w:t>
      </w:r>
    </w:p>
    <w:p w:rsidR="004A5EA0" w:rsidRPr="00F6303A" w:rsidRDefault="004A5EA0" w:rsidP="004A5EA0">
      <w:pPr>
        <w:pStyle w:val="B1"/>
        <w:rPr>
          <w:lang w:eastAsia="zh-CN"/>
        </w:rPr>
      </w:pPr>
      <w:r w:rsidRPr="00F6303A">
        <w:t>-</w:t>
      </w:r>
      <w:r w:rsidRPr="00F6303A">
        <w:tab/>
        <w:t xml:space="preserve">if the SCC AS receives an initial SIP INVITE request </w:t>
      </w:r>
      <w:r w:rsidRPr="00F6303A">
        <w:rPr>
          <w:noProof/>
        </w:rPr>
        <w:t>on the Target</w:t>
      </w:r>
      <w:r w:rsidRPr="00F6303A">
        <w:rPr>
          <w:rFonts w:eastAsia="MS Mincho"/>
        </w:rPr>
        <w:t xml:space="preserve"> Access Leg associated with</w:t>
      </w:r>
      <w:r w:rsidRPr="00F6303A">
        <w:t xml:space="preserve"> the established dialog on the</w:t>
      </w:r>
      <w:r w:rsidRPr="00F6303A">
        <w:rPr>
          <w:rFonts w:eastAsia="MS Mincho"/>
        </w:rPr>
        <w:t xml:space="preserve"> Source Access Leg,</w:t>
      </w:r>
      <w:r w:rsidRPr="00F6303A">
        <w:t xml:space="preserve"> within a time defined by the operator policy after the SIP BYE request reception, then the SCC AS shall not initiate release of the Remote Leg</w:t>
      </w:r>
      <w:r w:rsidRPr="00F6303A">
        <w:rPr>
          <w:lang w:eastAsia="zh-CN"/>
        </w:rPr>
        <w:t>; and</w:t>
      </w:r>
    </w:p>
    <w:p w:rsidR="004A5EA0" w:rsidRPr="00F6303A" w:rsidRDefault="004A5EA0" w:rsidP="004A5EA0">
      <w:pPr>
        <w:pStyle w:val="B1"/>
      </w:pPr>
      <w:r w:rsidRPr="00F6303A">
        <w:t>-</w:t>
      </w:r>
      <w:r w:rsidRPr="00F6303A">
        <w:tab/>
        <w:t xml:space="preserve">if the SCC AS does not receive an initial SIP INVITE request </w:t>
      </w:r>
      <w:r w:rsidRPr="00F6303A">
        <w:rPr>
          <w:noProof/>
        </w:rPr>
        <w:t>on the Target</w:t>
      </w:r>
      <w:r w:rsidRPr="00F6303A">
        <w:rPr>
          <w:rFonts w:eastAsia="MS Mincho"/>
        </w:rPr>
        <w:t xml:space="preserve"> Access Leg</w:t>
      </w:r>
      <w:r w:rsidRPr="00F6303A">
        <w:t xml:space="preserve"> </w:t>
      </w:r>
      <w:r w:rsidRPr="00F6303A">
        <w:rPr>
          <w:rFonts w:eastAsia="MS Mincho"/>
        </w:rPr>
        <w:t>associated with</w:t>
      </w:r>
      <w:r w:rsidRPr="00F6303A">
        <w:t xml:space="preserve"> the established dialog on the</w:t>
      </w:r>
      <w:r w:rsidRPr="00F6303A">
        <w:rPr>
          <w:rFonts w:eastAsia="MS Mincho"/>
        </w:rPr>
        <w:t xml:space="preserve"> Source Access Leg,</w:t>
      </w:r>
      <w:r w:rsidRPr="00F6303A">
        <w:t xml:space="preserve"> within a time defined by the operator policy after the SIP BYE request reception then the SCC AS shall initiate release of the Remote Leg.</w:t>
      </w:r>
    </w:p>
    <w:p w:rsidR="004A5EA0" w:rsidRPr="00F6303A" w:rsidRDefault="004A5EA0" w:rsidP="004A5EA0">
      <w:pPr>
        <w:pStyle w:val="NO"/>
      </w:pPr>
      <w:r w:rsidRPr="00F6303A">
        <w:t>NOTE:</w:t>
      </w:r>
      <w:r w:rsidRPr="00F6303A">
        <w:tab/>
        <w:t>8 seconds is an appropriate value for the operator policy.</w:t>
      </w:r>
    </w:p>
    <w:p w:rsidR="00EB05B5" w:rsidRPr="00F6303A" w:rsidRDefault="004A5EA0" w:rsidP="004A5EA0">
      <w:pPr>
        <w:pStyle w:val="Heading4"/>
      </w:pPr>
      <w:bookmarkStart w:id="1095" w:name="_Toc20150098"/>
      <w:bookmarkStart w:id="1096" w:name="_Toc27493388"/>
      <w:bookmarkStart w:id="1097" w:name="_Toc146259079"/>
      <w:r w:rsidRPr="00F6303A">
        <w:t>12.3.3.3</w:t>
      </w:r>
      <w:r w:rsidRPr="00F6303A">
        <w:tab/>
        <w:t>P-CSCF releasing the source access leg when call is in alerting phase</w:t>
      </w:r>
      <w:bookmarkEnd w:id="1095"/>
      <w:bookmarkEnd w:id="1096"/>
      <w:bookmarkEnd w:id="1097"/>
    </w:p>
    <w:p w:rsidR="004A5EA0" w:rsidRPr="00F6303A" w:rsidRDefault="004A5EA0" w:rsidP="004A5EA0">
      <w:r w:rsidRPr="00F6303A">
        <w:t xml:space="preserve">The procedures specified in </w:t>
      </w:r>
      <w:bookmarkStart w:id="1098" w:name="MCCQCTEMPBM_00000464"/>
      <w:r w:rsidRPr="00F6303A">
        <w:t>subclause</w:t>
      </w:r>
      <w:bookmarkEnd w:id="1098"/>
      <w:r w:rsidRPr="00F6303A">
        <w:t> </w:t>
      </w:r>
      <w:r w:rsidRPr="00F6303A">
        <w:rPr>
          <w:noProof/>
          <w:lang w:val="en-US"/>
        </w:rPr>
        <w:t>10.3.6</w:t>
      </w:r>
      <w:r w:rsidRPr="00F6303A">
        <w:t xml:space="preserve"> apply.</w:t>
      </w:r>
    </w:p>
    <w:p w:rsidR="004A5EA0" w:rsidRPr="00F6303A" w:rsidRDefault="004A5EA0" w:rsidP="004A5EA0">
      <w:pPr>
        <w:pStyle w:val="Heading4"/>
      </w:pPr>
      <w:bookmarkStart w:id="1099" w:name="_Toc20150099"/>
      <w:bookmarkStart w:id="1100" w:name="_Toc27493389"/>
      <w:bookmarkStart w:id="1101" w:name="_Toc146259080"/>
      <w:r w:rsidRPr="00F6303A">
        <w:rPr>
          <w:noProof/>
        </w:rPr>
        <w:t>12.3.3.4</w:t>
      </w:r>
      <w:r w:rsidRPr="00F6303A">
        <w:rPr>
          <w:noProof/>
        </w:rPr>
        <w:tab/>
      </w:r>
      <w:r w:rsidRPr="00F6303A">
        <w:t xml:space="preserve">PS to CS SRVCC cancelled by MME/SGSN or release of the target access leg for </w:t>
      </w:r>
      <w:r w:rsidR="00E15EF4">
        <w:t xml:space="preserve">an </w:t>
      </w:r>
      <w:r w:rsidRPr="00F6303A">
        <w:t>ongoing session</w:t>
      </w:r>
      <w:bookmarkEnd w:id="1099"/>
      <w:bookmarkEnd w:id="1100"/>
      <w:bookmarkEnd w:id="1101"/>
    </w:p>
    <w:p w:rsidR="00E15EF4" w:rsidRPr="00DE376D" w:rsidRDefault="00E15EF4" w:rsidP="00E15EF4">
      <w:r>
        <w:t xml:space="preserve">This </w:t>
      </w:r>
      <w:bookmarkStart w:id="1102" w:name="MCCQCTEMPBM_00000465"/>
      <w:r>
        <w:t>subclause</w:t>
      </w:r>
      <w:bookmarkEnd w:id="1102"/>
      <w:r>
        <w:t xml:space="preserve"> describes the procedures for cancelling calls </w:t>
      </w:r>
      <w:r w:rsidRPr="00CC7F61">
        <w:t xml:space="preserve">after </w:t>
      </w:r>
      <w:r>
        <w:t>the SCC AS have</w:t>
      </w:r>
      <w:r w:rsidRPr="00CC7F61">
        <w:t xml:space="preserve"> initiated an </w:t>
      </w:r>
      <w:r>
        <w:t xml:space="preserve">PS to CS SRVCC </w:t>
      </w:r>
      <w:r w:rsidRPr="00CC7F61">
        <w:t>access transfer that was triggered by a SIP INVITE request due to STN-SR</w:t>
      </w:r>
      <w:r>
        <w:t xml:space="preserve">, a </w:t>
      </w:r>
      <w:r w:rsidRPr="00CC7F61">
        <w:t xml:space="preserve">SIP INVITE request due to </w:t>
      </w:r>
      <w:r>
        <w:t>ATU-STI or a SIP INVITE request</w:t>
      </w:r>
      <w:r w:rsidRPr="00FF22A6">
        <w:t xml:space="preserve"> </w:t>
      </w:r>
      <w:r>
        <w:t>transferring additional session for PS to CS SRVCC</w:t>
      </w:r>
      <w:r w:rsidRPr="00CC7F61">
        <w:t xml:space="preserve"> for a session</w:t>
      </w:r>
      <w:r>
        <w:t xml:space="preserve"> where </w:t>
      </w:r>
      <w:r>
        <w:rPr>
          <w:rFonts w:eastAsia="SimSun"/>
        </w:rPr>
        <w:t xml:space="preserve">the dialog is in confirmed state with </w:t>
      </w:r>
      <w:r w:rsidRPr="002A2E54">
        <w:rPr>
          <w:rFonts w:eastAsia="SimSun"/>
        </w:rPr>
        <w:t xml:space="preserve">active </w:t>
      </w:r>
      <w:r>
        <w:rPr>
          <w:rFonts w:eastAsia="SimSun"/>
        </w:rPr>
        <w:t xml:space="preserve">or inactive </w:t>
      </w:r>
      <w:r w:rsidRPr="002A2E54">
        <w:rPr>
          <w:rFonts w:eastAsia="SimSun"/>
        </w:rPr>
        <w:t xml:space="preserve">speech </w:t>
      </w:r>
      <w:r>
        <w:rPr>
          <w:rFonts w:eastAsia="SimSun"/>
        </w:rPr>
        <w:t>media component</w:t>
      </w:r>
      <w:r>
        <w:t>.</w:t>
      </w:r>
    </w:p>
    <w:p w:rsidR="004A5EA0" w:rsidRPr="00F6303A" w:rsidRDefault="004A5EA0" w:rsidP="004A5EA0">
      <w:r w:rsidRPr="00F6303A">
        <w:t>If the SCC AS receives a SIP BYE request containing a Reason header field containing the protocol value "Q.850" and the "cause" header field parameter with the value of</w:t>
      </w:r>
      <w:r w:rsidRPr="00F6303A">
        <w:rPr>
          <w:rFonts w:eastAsia="SimSun"/>
          <w:lang w:val="en-US" w:eastAsia="zh-CN"/>
        </w:rPr>
        <w:t xml:space="preserve"> "31" </w:t>
      </w:r>
      <w:r w:rsidRPr="00F6303A">
        <w:t>(normal unspecified) on:</w:t>
      </w:r>
    </w:p>
    <w:p w:rsidR="00E15EF4" w:rsidRDefault="004A5EA0" w:rsidP="00E15EF4">
      <w:pPr>
        <w:pStyle w:val="B1"/>
        <w:rPr>
          <w:rFonts w:eastAsia="SimSun"/>
        </w:rPr>
      </w:pPr>
      <w:r w:rsidRPr="00F6303A">
        <w:t>-</w:t>
      </w:r>
      <w:r w:rsidRPr="00F6303A">
        <w:tab/>
        <w:t>the target access leg</w:t>
      </w:r>
      <w:r w:rsidR="00E15EF4">
        <w:t xml:space="preserve"> where </w:t>
      </w:r>
      <w:r w:rsidR="00E15EF4">
        <w:rPr>
          <w:rFonts w:eastAsia="SimSun"/>
        </w:rPr>
        <w:t xml:space="preserve">the dialog is in confirmed state with </w:t>
      </w:r>
      <w:r w:rsidR="00E15EF4" w:rsidRPr="002A2E54">
        <w:rPr>
          <w:rFonts w:eastAsia="SimSun"/>
        </w:rPr>
        <w:t>active</w:t>
      </w:r>
      <w:r w:rsidR="00E15EF4">
        <w:rPr>
          <w:rFonts w:eastAsia="SimSun"/>
        </w:rPr>
        <w:t xml:space="preserve"> </w:t>
      </w:r>
      <w:r w:rsidR="00E15EF4" w:rsidRPr="002A2E54">
        <w:rPr>
          <w:rFonts w:eastAsia="SimSun"/>
        </w:rPr>
        <w:t xml:space="preserve">speech </w:t>
      </w:r>
      <w:r w:rsidR="00E15EF4">
        <w:rPr>
          <w:rFonts w:eastAsia="SimSun"/>
        </w:rPr>
        <w:t>media component;</w:t>
      </w:r>
    </w:p>
    <w:p w:rsidR="004A5EA0" w:rsidRPr="00F6303A" w:rsidRDefault="00E15EF4" w:rsidP="00E15EF4">
      <w:pPr>
        <w:pStyle w:val="B1"/>
      </w:pPr>
      <w:r>
        <w:rPr>
          <w:rFonts w:eastAsia="SimSun"/>
        </w:rPr>
        <w:t>-</w:t>
      </w:r>
      <w:r>
        <w:rPr>
          <w:rFonts w:eastAsia="SimSun"/>
        </w:rPr>
        <w:tab/>
      </w:r>
      <w:r w:rsidRPr="00CC7F61">
        <w:t>the target access leg</w:t>
      </w:r>
      <w:r>
        <w:t xml:space="preserve"> where </w:t>
      </w:r>
      <w:r>
        <w:rPr>
          <w:rFonts w:eastAsia="SimSun"/>
        </w:rPr>
        <w:t xml:space="preserve">the dialog is in confirmed state with inactive </w:t>
      </w:r>
      <w:r w:rsidRPr="002A2E54">
        <w:rPr>
          <w:rFonts w:eastAsia="SimSun"/>
        </w:rPr>
        <w:t xml:space="preserve">speech </w:t>
      </w:r>
      <w:r>
        <w:rPr>
          <w:rFonts w:eastAsia="SimSun"/>
        </w:rPr>
        <w:t xml:space="preserve">media component, </w:t>
      </w:r>
      <w:r w:rsidRPr="00CC7F61">
        <w:t xml:space="preserve">if the SCC AS applies the MSC </w:t>
      </w:r>
      <w:r>
        <w:t>s</w:t>
      </w:r>
      <w:r w:rsidRPr="00CC7F61">
        <w:t>erver assisted mid-call feature</w:t>
      </w:r>
      <w:r w:rsidR="004A5EA0" w:rsidRPr="00F6303A">
        <w:t>;</w:t>
      </w:r>
      <w:r>
        <w:t>or</w:t>
      </w:r>
    </w:p>
    <w:p w:rsidR="004A5EA0" w:rsidRPr="00F6303A" w:rsidRDefault="004A5EA0" w:rsidP="004A5EA0">
      <w:pPr>
        <w:pStyle w:val="B1"/>
      </w:pPr>
      <w:r w:rsidRPr="00F6303A">
        <w:t>-</w:t>
      </w:r>
      <w:r w:rsidRPr="00F6303A">
        <w:tab/>
        <w:t xml:space="preserve">the target access leg of an additional transferred session </w:t>
      </w:r>
      <w:r w:rsidR="00E15EF4">
        <w:t xml:space="preserve">where </w:t>
      </w:r>
      <w:r w:rsidR="00E15EF4">
        <w:rPr>
          <w:rFonts w:eastAsia="SimSun"/>
        </w:rPr>
        <w:t xml:space="preserve">the dialog is in confirmed state with an inactive </w:t>
      </w:r>
      <w:r w:rsidR="00E15EF4" w:rsidRPr="002A2E54">
        <w:rPr>
          <w:rFonts w:eastAsia="SimSun"/>
        </w:rPr>
        <w:t xml:space="preserve">speech </w:t>
      </w:r>
      <w:r w:rsidR="00E15EF4">
        <w:rPr>
          <w:rFonts w:eastAsia="SimSun"/>
        </w:rPr>
        <w:t xml:space="preserve">media component, </w:t>
      </w:r>
      <w:r w:rsidRPr="00F6303A">
        <w:t>if the SCC AS applies the MSC server assisted mid-call feature,</w:t>
      </w:r>
    </w:p>
    <w:p w:rsidR="004A5EA0" w:rsidRPr="00F6303A" w:rsidRDefault="004A5EA0" w:rsidP="004A5EA0">
      <w:r w:rsidRPr="00F6303A">
        <w:t>after having initiated an access transfer and when the operator specific timer is still running, the SCC AS shall:</w:t>
      </w:r>
    </w:p>
    <w:p w:rsidR="004A5EA0" w:rsidRPr="00F6303A" w:rsidRDefault="004A5EA0" w:rsidP="004A5EA0">
      <w:pPr>
        <w:pStyle w:val="B1"/>
      </w:pPr>
      <w:r w:rsidRPr="00F6303A">
        <w:t>1)</w:t>
      </w:r>
      <w:r w:rsidRPr="00F6303A">
        <w:tab/>
        <w:t xml:space="preserve">send the SIP 200 (OK) </w:t>
      </w:r>
      <w:r w:rsidR="00950156" w:rsidRPr="00F6303A">
        <w:t xml:space="preserve">response </w:t>
      </w:r>
      <w:r w:rsidRPr="00F6303A">
        <w:t xml:space="preserve">to the </w:t>
      </w:r>
      <w:r w:rsidR="00950156" w:rsidRPr="00F6303A">
        <w:t xml:space="preserve">SIP </w:t>
      </w:r>
      <w:r w:rsidRPr="00F6303A">
        <w:t>BYE request;</w:t>
      </w:r>
    </w:p>
    <w:p w:rsidR="004A5EA0" w:rsidRPr="00F6303A" w:rsidRDefault="004A5EA0" w:rsidP="004A5EA0">
      <w:pPr>
        <w:pStyle w:val="B1"/>
        <w:rPr>
          <w:lang w:val="en-US" w:eastAsia="zh-CN"/>
        </w:rPr>
      </w:pPr>
      <w:r w:rsidRPr="00F6303A">
        <w:t>2)</w:t>
      </w:r>
      <w:r w:rsidRPr="00F6303A">
        <w:tab/>
        <w:t>wait until the operator specific timer expires or until a SIP re-INVITE request from the SC UE containing the protocol value "SIP" and the "cause" header field parameter with the value "487"</w:t>
      </w:r>
      <w:r w:rsidRPr="00F6303A">
        <w:rPr>
          <w:lang w:val="en-US" w:eastAsia="zh-CN"/>
        </w:rPr>
        <w:t xml:space="preserve"> is received; and</w:t>
      </w:r>
    </w:p>
    <w:p w:rsidR="004A5EA0" w:rsidRPr="00F6303A" w:rsidRDefault="004A5EA0" w:rsidP="004A5EA0">
      <w:pPr>
        <w:pStyle w:val="B1"/>
      </w:pPr>
      <w:r w:rsidRPr="00F6303A">
        <w:rPr>
          <w:lang w:val="en-US" w:eastAsia="zh-CN"/>
        </w:rPr>
        <w:t>3)</w:t>
      </w:r>
      <w:r w:rsidRPr="00F6303A">
        <w:rPr>
          <w:lang w:val="en-US" w:eastAsia="zh-CN"/>
        </w:rPr>
        <w:tab/>
        <w:t xml:space="preserve">if the </w:t>
      </w:r>
      <w:r w:rsidRPr="00F6303A">
        <w:t>operator specific timer expires and no SIP re-INVITE request from the SC UE containing the protocol value "SIP" and the "cause" header field parameter with the value "487"</w:t>
      </w:r>
      <w:r w:rsidRPr="00F6303A">
        <w:rPr>
          <w:lang w:val="en-US" w:eastAsia="zh-CN"/>
        </w:rPr>
        <w:t xml:space="preserve"> is received, release</w:t>
      </w:r>
      <w:r w:rsidRPr="00F6303A">
        <w:t xml:space="preserve"> the call according to procedures in 3GPP TS 24.229 [2].</w:t>
      </w:r>
    </w:p>
    <w:p w:rsidR="004A5EA0" w:rsidRPr="00F6303A" w:rsidRDefault="004A5EA0" w:rsidP="004A5EA0">
      <w:pPr>
        <w:pStyle w:val="NO"/>
      </w:pPr>
      <w:r w:rsidRPr="00F6303A">
        <w:t>NOTE 1:</w:t>
      </w:r>
      <w:r w:rsidRPr="00F6303A">
        <w:tab/>
        <w:t>All protocol values in the Reason header field other than "Q.850" and all values of the "cause" header field parameter other than "31" (normal unspecified) will result in an immediate release of the source access leg and the remote UE leg.</w:t>
      </w:r>
    </w:p>
    <w:p w:rsidR="004A5EA0" w:rsidRPr="00F6303A" w:rsidRDefault="004A5EA0" w:rsidP="004A5EA0">
      <w:pPr>
        <w:pStyle w:val="NO"/>
      </w:pPr>
      <w:r w:rsidRPr="00F6303A">
        <w:t>NOTE 2:</w:t>
      </w:r>
      <w:r w:rsidR="00FF4655">
        <w:tab/>
      </w:r>
      <w:r w:rsidRPr="00F6303A">
        <w:t>The SCC AS assigns an operator specific timer to delay the release of the source access leg for PS to CS SRVCC access transfers.</w:t>
      </w:r>
    </w:p>
    <w:p w:rsidR="00EB05B5" w:rsidRPr="00F6303A" w:rsidRDefault="004A5EA0" w:rsidP="004A5EA0">
      <w:r w:rsidRPr="00F6303A">
        <w:t>When the SCC AS receives SIP re-INVITE request(s) from the SC UE containing the protocol value "SIP" and the "cause" header field parameter with the value "487"</w:t>
      </w:r>
      <w:r w:rsidRPr="00F6303A">
        <w:rPr>
          <w:rFonts w:eastAsia="SimSun"/>
          <w:lang w:val="en-US" w:eastAsia="zh-CN"/>
        </w:rPr>
        <w:t xml:space="preserve"> </w:t>
      </w:r>
      <w:r w:rsidRPr="00F6303A">
        <w:t xml:space="preserve">after having performed an access transfer that was triggered by a SIP INVITE request due to STN-SR and after receiving a SIP BYE request containing the Reason header field containing the protocol value "Q.850" and the "cause" header field parameter with the value </w:t>
      </w:r>
      <w:r w:rsidRPr="00F6303A">
        <w:rPr>
          <w:rFonts w:eastAsia="SimSun"/>
          <w:lang w:val="en-US" w:eastAsia="zh-CN"/>
        </w:rPr>
        <w:t xml:space="preserve">"31" </w:t>
      </w:r>
      <w:r w:rsidRPr="00F6303A">
        <w:t xml:space="preserve">(normal unspecified) </w:t>
      </w:r>
      <w:r w:rsidRPr="00F6303A">
        <w:rPr>
          <w:rFonts w:eastAsia="SimSun"/>
          <w:lang w:val="en-US" w:eastAsia="zh-CN"/>
        </w:rPr>
        <w:t>on the target access leg</w:t>
      </w:r>
      <w:r w:rsidRPr="00F6303A">
        <w:t>, then the SCC AS shall:</w:t>
      </w:r>
    </w:p>
    <w:p w:rsidR="004A5EA0" w:rsidRPr="00F6303A" w:rsidRDefault="004A5EA0" w:rsidP="004A5EA0">
      <w:pPr>
        <w:pStyle w:val="B1"/>
      </w:pPr>
      <w:r w:rsidRPr="00F6303A">
        <w:t>1)</w:t>
      </w:r>
      <w:r w:rsidRPr="00F6303A">
        <w:tab/>
        <w:t xml:space="preserve">not release the original source access leg on expiry of the timer described in </w:t>
      </w:r>
      <w:bookmarkStart w:id="1103" w:name="MCCQCTEMPBM_00000466"/>
      <w:r w:rsidRPr="00F6303A">
        <w:t>subclause</w:t>
      </w:r>
      <w:bookmarkEnd w:id="1103"/>
      <w:r w:rsidRPr="00F6303A">
        <w:t> 12.3.8; and</w:t>
      </w:r>
    </w:p>
    <w:p w:rsidR="00D8642E" w:rsidRDefault="004A5EA0" w:rsidP="00D8642E">
      <w:pPr>
        <w:pStyle w:val="B1"/>
      </w:pPr>
      <w:r w:rsidRPr="00F6303A">
        <w:t>2)</w:t>
      </w:r>
      <w:r w:rsidRPr="00F6303A">
        <w:tab/>
        <w:t xml:space="preserve">treat the SIP re-INVITE request(s) as per procedures for removing and adding media as described in </w:t>
      </w:r>
      <w:bookmarkStart w:id="1104" w:name="MCCQCTEMPBM_00000467"/>
      <w:r w:rsidRPr="00F6303A">
        <w:t>subclause</w:t>
      </w:r>
      <w:bookmarkEnd w:id="1104"/>
      <w:r w:rsidRPr="00F6303A">
        <w:t> 13.3.1.</w:t>
      </w:r>
    </w:p>
    <w:p w:rsidR="004A5EA0" w:rsidRPr="00F6303A" w:rsidRDefault="00D8642E" w:rsidP="00D8642E">
      <w:pPr>
        <w:pStyle w:val="NO"/>
      </w:pPr>
      <w:r>
        <w:t>NOTE 3:</w:t>
      </w:r>
      <w:r w:rsidRPr="00B01ED4">
        <w:rPr>
          <w:lang w:val="en-US"/>
        </w:rPr>
        <w:tab/>
        <w:t xml:space="preserve">In procedures in </w:t>
      </w:r>
      <w:bookmarkStart w:id="1105" w:name="MCCQCTEMPBM_00000468"/>
      <w:r w:rsidRPr="00B01ED4">
        <w:rPr>
          <w:lang w:val="en-US"/>
        </w:rPr>
        <w:t>subclause</w:t>
      </w:r>
      <w:bookmarkEnd w:id="1105"/>
      <w:r w:rsidRPr="00B01ED4">
        <w:rPr>
          <w:lang w:val="en-US"/>
        </w:rPr>
        <w:t> 13.3.1 th</w:t>
      </w:r>
      <w:r>
        <w:t>e SCC AS s</w:t>
      </w:r>
      <w:r>
        <w:rPr>
          <w:lang w:val="en-US"/>
        </w:rPr>
        <w:t xml:space="preserve">tarts forwarding SIP messages from the remote UE to the SC UE for the ongoing </w:t>
      </w:r>
      <w:r w:rsidRPr="00F6303A">
        <w:rPr>
          <w:lang w:eastAsia="zh-CN"/>
        </w:rPr>
        <w:t>session</w:t>
      </w:r>
      <w:r>
        <w:rPr>
          <w:lang w:eastAsia="zh-CN"/>
        </w:rPr>
        <w:t xml:space="preserve"> </w:t>
      </w:r>
      <w:r>
        <w:t>as specified in 3GPP TS 24.229 [2] and the present specification.</w:t>
      </w:r>
    </w:p>
    <w:p w:rsidR="004A5EA0" w:rsidRPr="00F6303A" w:rsidRDefault="004A5EA0" w:rsidP="004A5EA0">
      <w:pPr>
        <w:pStyle w:val="Heading4"/>
      </w:pPr>
      <w:bookmarkStart w:id="1106" w:name="_Toc20150100"/>
      <w:bookmarkStart w:id="1107" w:name="_Toc27493390"/>
      <w:bookmarkStart w:id="1108" w:name="_Toc146259081"/>
      <w:r w:rsidRPr="00F6303A">
        <w:rPr>
          <w:noProof/>
        </w:rPr>
        <w:t>12.3.3.5</w:t>
      </w:r>
      <w:r w:rsidRPr="00F6303A">
        <w:tab/>
        <w:t xml:space="preserve">PS to CS SRVCC cancelled by MME/SGSN or release of the target access leg for </w:t>
      </w:r>
      <w:r w:rsidR="00E15EF4">
        <w:t xml:space="preserve">a </w:t>
      </w:r>
      <w:r w:rsidRPr="00F6303A">
        <w:t xml:space="preserve">session in </w:t>
      </w:r>
      <w:r w:rsidR="00E15EF4">
        <w:t xml:space="preserve">an </w:t>
      </w:r>
      <w:r w:rsidRPr="00F6303A">
        <w:t>early dialog phase</w:t>
      </w:r>
      <w:bookmarkEnd w:id="1106"/>
      <w:bookmarkEnd w:id="1107"/>
      <w:bookmarkEnd w:id="1108"/>
    </w:p>
    <w:p w:rsidR="00E15EF4" w:rsidRPr="00BA0063" w:rsidRDefault="00E15EF4" w:rsidP="00E15EF4">
      <w:pPr>
        <w:pStyle w:val="Heading5"/>
      </w:pPr>
      <w:bookmarkStart w:id="1109" w:name="_Toc20150101"/>
      <w:bookmarkStart w:id="1110" w:name="_Toc27493391"/>
      <w:bookmarkStart w:id="1111" w:name="_Toc146259082"/>
      <w:r>
        <w:t>12.3.3.5.1</w:t>
      </w:r>
      <w:r>
        <w:tab/>
        <w:t>SCC AS serving an originating user</w:t>
      </w:r>
      <w:bookmarkEnd w:id="1109"/>
      <w:bookmarkEnd w:id="1110"/>
      <w:bookmarkEnd w:id="1111"/>
    </w:p>
    <w:p w:rsidR="00E15EF4" w:rsidRDefault="00E15EF4" w:rsidP="00E15EF4">
      <w:r>
        <w:t xml:space="preserve">This </w:t>
      </w:r>
      <w:bookmarkStart w:id="1112" w:name="MCCQCTEMPBM_00000469"/>
      <w:r>
        <w:t>subclause</w:t>
      </w:r>
      <w:bookmarkEnd w:id="1112"/>
      <w:r>
        <w:t xml:space="preserve"> describes the procedures for cancelling calls </w:t>
      </w:r>
      <w:r w:rsidRPr="00CC7F61">
        <w:t xml:space="preserve">after </w:t>
      </w:r>
      <w:r>
        <w:t>the SCC AS have</w:t>
      </w:r>
      <w:r w:rsidRPr="00CC7F61">
        <w:t xml:space="preserve"> initiated an </w:t>
      </w:r>
      <w:r>
        <w:t xml:space="preserve">PS to CS SRVCC </w:t>
      </w:r>
      <w:r w:rsidRPr="00CC7F61">
        <w:t>access transfer that was triggered by a SIP INVITE request due to STN-SR</w:t>
      </w:r>
      <w:r>
        <w:t xml:space="preserve">, a </w:t>
      </w:r>
      <w:r w:rsidRPr="00CC7F61">
        <w:t xml:space="preserve">SIP INVITE request due to </w:t>
      </w:r>
      <w:r>
        <w:t>ATU-STI or a SIP INVITE request</w:t>
      </w:r>
      <w:r w:rsidRPr="00FF22A6">
        <w:t xml:space="preserve"> </w:t>
      </w:r>
      <w:r>
        <w:t>transferring additional session for PS to CS SRVCC</w:t>
      </w:r>
      <w:r w:rsidRPr="00CC7F61">
        <w:t xml:space="preserve"> for a session</w:t>
      </w:r>
      <w:r>
        <w:t xml:space="preserve"> in an early dialog phase as specified in </w:t>
      </w:r>
      <w:bookmarkStart w:id="1113" w:name="MCCQCTEMPBM_00000470"/>
      <w:r>
        <w:t>subclause</w:t>
      </w:r>
      <w:bookmarkEnd w:id="1113"/>
      <w:r>
        <w:t xml:space="preserve"> 12.3.4.3 and </w:t>
      </w:r>
      <w:bookmarkStart w:id="1114" w:name="MCCQCTEMPBM_00000471"/>
      <w:r>
        <w:t>subclause</w:t>
      </w:r>
      <w:bookmarkEnd w:id="1114"/>
      <w:r>
        <w:t> 12.3.4.4 where the SCC AS is serving a originating user.</w:t>
      </w:r>
    </w:p>
    <w:p w:rsidR="004A5EA0" w:rsidRPr="00F6303A" w:rsidRDefault="004A5EA0" w:rsidP="004A5EA0">
      <w:r w:rsidRPr="00F6303A">
        <w:t xml:space="preserve">If the SCC AS applies the procedures for </w:t>
      </w:r>
      <w:r w:rsidR="00E15EF4">
        <w:t xml:space="preserve">PS to CS SRVCC </w:t>
      </w:r>
      <w:r w:rsidRPr="00F6303A">
        <w:t xml:space="preserve">access transfer for calls in alerting phase </w:t>
      </w:r>
      <w:r w:rsidR="00E15EF4">
        <w:t xml:space="preserve">when serving a originating user </w:t>
      </w:r>
      <w:r w:rsidRPr="00F6303A">
        <w:t xml:space="preserve">or </w:t>
      </w:r>
      <w:r w:rsidR="00E15EF4">
        <w:t xml:space="preserve">if the SCC AS applies the procedures for PS to CS SRVCC access transfer for </w:t>
      </w:r>
      <w:r w:rsidRPr="00F6303A">
        <w:t xml:space="preserve">calls in pre-alerting phase, then if the SCC AS receives a SIP BYE request or a SIP CANCEL request containing a Reason header field containing the protocol value "Q.850" and the "cause" header field parameter with the value </w:t>
      </w:r>
      <w:r w:rsidRPr="00F6303A">
        <w:rPr>
          <w:rFonts w:eastAsia="SimSun"/>
          <w:lang w:val="en-US" w:eastAsia="zh-CN"/>
        </w:rPr>
        <w:t xml:space="preserve">"31" </w:t>
      </w:r>
      <w:r w:rsidRPr="00F6303A">
        <w:t>(normal unspecified) on:</w:t>
      </w:r>
    </w:p>
    <w:p w:rsidR="00E15EF4" w:rsidRDefault="004A5EA0" w:rsidP="00E15EF4">
      <w:pPr>
        <w:pStyle w:val="B1"/>
      </w:pPr>
      <w:r w:rsidRPr="00F6303A">
        <w:t>-</w:t>
      </w:r>
      <w:r w:rsidRPr="00F6303A">
        <w:tab/>
        <w:t>the target access leg</w:t>
      </w:r>
      <w:r w:rsidR="00E15EF4">
        <w:t xml:space="preserve"> of a session in the originating pre-alerting phase, if the SCC AS applies PS to CS SRVCC access transfer for calls in pre-alerting phase;</w:t>
      </w:r>
    </w:p>
    <w:p w:rsidR="004A5EA0" w:rsidRPr="00F6303A" w:rsidRDefault="00E15EF4" w:rsidP="00E15EF4">
      <w:pPr>
        <w:pStyle w:val="B1"/>
      </w:pPr>
      <w:r>
        <w:t>-</w:t>
      </w:r>
      <w:r>
        <w:tab/>
        <w:t>the target access leg of a session in the alerting phase, if the SCC AS applies PS to CS SRVCC access transfer for calls in alerting phase</w:t>
      </w:r>
      <w:r w:rsidR="004A5EA0" w:rsidRPr="00F6303A">
        <w:t>;</w:t>
      </w:r>
      <w:r w:rsidR="0092078C">
        <w:rPr>
          <w:lang w:val="sv-SE"/>
        </w:rPr>
        <w:t xml:space="preserve"> and</w:t>
      </w:r>
    </w:p>
    <w:p w:rsidR="00CB1C3D" w:rsidRPr="00787AE3" w:rsidRDefault="004A5EA0" w:rsidP="004A5EA0">
      <w:pPr>
        <w:pStyle w:val="B1"/>
        <w:rPr>
          <w:lang w:val="en-US"/>
        </w:rPr>
      </w:pPr>
      <w:r w:rsidRPr="00F6303A">
        <w:t>-</w:t>
      </w:r>
      <w:r w:rsidRPr="00F6303A">
        <w:tab/>
        <w:t>the target access leg of an additional transferred session</w:t>
      </w:r>
      <w:r w:rsidR="00E15EF4">
        <w:t xml:space="preserve"> in the pre-alerting phase or in the alerting phase,</w:t>
      </w:r>
      <w:r w:rsidRPr="00F6303A">
        <w:t xml:space="preserve"> if the SCC AS applies the MSC server assisted mid-call feature; or</w:t>
      </w:r>
    </w:p>
    <w:p w:rsidR="004A5EA0" w:rsidRPr="00F6303A" w:rsidRDefault="004A5EA0" w:rsidP="004A5EA0">
      <w:pPr>
        <w:pStyle w:val="B1"/>
      </w:pPr>
      <w:r w:rsidRPr="00F6303A">
        <w:t>-</w:t>
      </w:r>
      <w:r w:rsidRPr="00F6303A">
        <w:tab/>
        <w:t xml:space="preserve">target of an additional transferred session if the SCC AS applies PS to CS SRVCC for calls </w:t>
      </w:r>
      <w:r w:rsidR="00E15EF4">
        <w:t xml:space="preserve">in the pre-alerting phase or </w:t>
      </w:r>
      <w:r w:rsidRPr="00F6303A">
        <w:t>in alerting phase,</w:t>
      </w:r>
    </w:p>
    <w:p w:rsidR="004A5EA0" w:rsidRPr="00F6303A" w:rsidRDefault="004A5EA0" w:rsidP="004A5EA0">
      <w:r w:rsidRPr="00F6303A">
        <w:t>after having initiated an access transfer for a session which is still in early dialog state when the operator specific timer is still running, the SCC AS shall:</w:t>
      </w:r>
    </w:p>
    <w:p w:rsidR="00E15EF4" w:rsidRDefault="004A5EA0" w:rsidP="00E15EF4">
      <w:pPr>
        <w:pStyle w:val="B1"/>
      </w:pPr>
      <w:r w:rsidRPr="00F6303A">
        <w:t>1)</w:t>
      </w:r>
      <w:r w:rsidRPr="00F6303A">
        <w:tab/>
      </w:r>
      <w:r w:rsidR="00E15EF4">
        <w:t xml:space="preserve">if a SIP BYE was received, </w:t>
      </w:r>
      <w:r w:rsidRPr="00F6303A">
        <w:t xml:space="preserve">send the SIP 200 (OK) </w:t>
      </w:r>
      <w:r w:rsidR="00950156" w:rsidRPr="00F6303A">
        <w:t xml:space="preserve">response </w:t>
      </w:r>
      <w:r w:rsidRPr="00F6303A">
        <w:t xml:space="preserve">to the </w:t>
      </w:r>
      <w:r w:rsidR="00950156" w:rsidRPr="00F6303A">
        <w:t xml:space="preserve">SIP </w:t>
      </w:r>
      <w:r w:rsidRPr="00F6303A">
        <w:t>BYE request;</w:t>
      </w:r>
    </w:p>
    <w:p w:rsidR="004A5EA0" w:rsidRPr="00F6303A" w:rsidRDefault="00E15EF4" w:rsidP="00E15EF4">
      <w:pPr>
        <w:pStyle w:val="B1"/>
      </w:pPr>
      <w:r>
        <w:t>1A)</w:t>
      </w:r>
      <w:r>
        <w:tab/>
        <w:t>if a SIP CANCEL request was received, send the SIP 200 (OK) response to the SIP CANCEL request;</w:t>
      </w:r>
    </w:p>
    <w:p w:rsidR="004A5EA0" w:rsidRPr="00F6303A" w:rsidRDefault="004A5EA0" w:rsidP="004A5EA0">
      <w:pPr>
        <w:pStyle w:val="B1"/>
        <w:rPr>
          <w:lang w:val="en-US" w:eastAsia="zh-CN"/>
        </w:rPr>
      </w:pPr>
      <w:r w:rsidRPr="00F6303A">
        <w:t>2)</w:t>
      </w:r>
      <w:r w:rsidRPr="00F6303A">
        <w:tab/>
        <w:t xml:space="preserve">wait until the operator specific timer expires or until a SIP </w:t>
      </w:r>
      <w:r w:rsidR="00C409C7">
        <w:t>UPDATE</w:t>
      </w:r>
      <w:r w:rsidRPr="00F6303A">
        <w:t xml:space="preserve"> request from the SC UE containing the protocol value "SIP" and the "cause" header field parameter with the value "487"</w:t>
      </w:r>
      <w:r w:rsidRPr="00F6303A">
        <w:rPr>
          <w:lang w:val="en-US" w:eastAsia="zh-CN"/>
        </w:rPr>
        <w:t xml:space="preserve"> is received; and</w:t>
      </w:r>
    </w:p>
    <w:p w:rsidR="004A5EA0" w:rsidRPr="00F6303A" w:rsidRDefault="004A5EA0" w:rsidP="004A5EA0">
      <w:pPr>
        <w:pStyle w:val="B1"/>
      </w:pPr>
      <w:r w:rsidRPr="00F6303A">
        <w:rPr>
          <w:lang w:val="en-US" w:eastAsia="zh-CN"/>
        </w:rPr>
        <w:t>3)</w:t>
      </w:r>
      <w:r w:rsidRPr="00F6303A">
        <w:rPr>
          <w:lang w:val="en-US" w:eastAsia="zh-CN"/>
        </w:rPr>
        <w:tab/>
        <w:t xml:space="preserve">if the </w:t>
      </w:r>
      <w:r w:rsidRPr="00F6303A">
        <w:t xml:space="preserve">operator specific timer expires and no SIP </w:t>
      </w:r>
      <w:r w:rsidR="00C409C7">
        <w:t>UPDATE</w:t>
      </w:r>
      <w:r w:rsidRPr="00F6303A">
        <w:t xml:space="preserve"> request from the SC UE containing the protocol value "SIP" and the "cause" header field parameter with the value "487"</w:t>
      </w:r>
      <w:r w:rsidRPr="00F6303A">
        <w:rPr>
          <w:lang w:val="en-US" w:eastAsia="zh-CN"/>
        </w:rPr>
        <w:t xml:space="preserve"> is received, </w:t>
      </w:r>
      <w:r w:rsidR="00E15EF4">
        <w:rPr>
          <w:rFonts w:eastAsia="SimSun"/>
          <w:lang w:val="en-US" w:eastAsia="zh-CN"/>
        </w:rPr>
        <w:t>cancel</w:t>
      </w:r>
      <w:r w:rsidR="00E15EF4" w:rsidRPr="00CC7F61">
        <w:t xml:space="preserve"> </w:t>
      </w:r>
      <w:r w:rsidRPr="00F6303A">
        <w:t>the call according to procedures in 3GPP TS 24.229 [2].</w:t>
      </w:r>
    </w:p>
    <w:p w:rsidR="004A5EA0" w:rsidRPr="00F6303A" w:rsidRDefault="004A5EA0" w:rsidP="004A5EA0">
      <w:pPr>
        <w:pStyle w:val="NO"/>
      </w:pPr>
      <w:r w:rsidRPr="00F6303A">
        <w:t>NOTE 1:</w:t>
      </w:r>
      <w:r w:rsidRPr="00F6303A">
        <w:tab/>
        <w:t xml:space="preserve">All protocol values in the Reason header field other than "Q.850" and all other values of the "cause" header field parameter other than "31" (normal unspecified) will result in an immediate release of </w:t>
      </w:r>
      <w:r w:rsidR="008A70E8">
        <w:t xml:space="preserve">all dialogs associated with </w:t>
      </w:r>
      <w:r w:rsidRPr="00F6303A">
        <w:t xml:space="preserve">the source access leg and </w:t>
      </w:r>
      <w:r w:rsidR="008A70E8">
        <w:t xml:space="preserve">cancelling of all dialogs associated with </w:t>
      </w:r>
      <w:r w:rsidRPr="00F6303A">
        <w:t>the remote UE leg.</w:t>
      </w:r>
    </w:p>
    <w:p w:rsidR="004A5EA0" w:rsidRPr="00F6303A" w:rsidRDefault="004A5EA0" w:rsidP="004A5EA0">
      <w:pPr>
        <w:pStyle w:val="NO"/>
      </w:pPr>
      <w:r w:rsidRPr="00F6303A">
        <w:t>NOTE 2:</w:t>
      </w:r>
      <w:r w:rsidR="00FF4655">
        <w:tab/>
      </w:r>
      <w:r w:rsidRPr="00F6303A">
        <w:t>The SCC AS assigns an operator specific timer to delay the release of the source access leg for PS to CS SRVCC access transfers.</w:t>
      </w:r>
    </w:p>
    <w:p w:rsidR="00EB05B5" w:rsidRPr="00F6303A" w:rsidRDefault="004A5EA0" w:rsidP="004A5EA0">
      <w:r w:rsidRPr="00F6303A">
        <w:t>When the SCC AS receives a SIP UPDATE request(s) containing the protocol value "SIP" and the "cause" header field parameter with the value "487"</w:t>
      </w:r>
      <w:r w:rsidRPr="00F6303A">
        <w:rPr>
          <w:rFonts w:eastAsia="SimSun"/>
          <w:lang w:val="en-US" w:eastAsia="zh-CN"/>
        </w:rPr>
        <w:t xml:space="preserve"> from the SC UE </w:t>
      </w:r>
      <w:r w:rsidRPr="00F6303A">
        <w:t>after having performed an access transfer that was triggered by a SIP INVITE request due to STN-SR</w:t>
      </w:r>
      <w:r w:rsidR="00CB1C3D">
        <w:t xml:space="preserve">, a </w:t>
      </w:r>
      <w:r w:rsidR="00CB1C3D" w:rsidRPr="00CC7F61">
        <w:t xml:space="preserve">SIP INVITE request due to </w:t>
      </w:r>
      <w:r w:rsidR="00CB1C3D">
        <w:t>ATU-STI or a SIP INVITE request</w:t>
      </w:r>
      <w:r w:rsidR="00CB1C3D" w:rsidRPr="00FF22A6">
        <w:t xml:space="preserve"> </w:t>
      </w:r>
      <w:r w:rsidR="00CB1C3D">
        <w:t>transferring additional session for PS to CS SRVCC</w:t>
      </w:r>
      <w:r w:rsidRPr="00F6303A">
        <w:t xml:space="preserve"> and after receiving a SIP BYE request or a SIP CANCEL request containing the Reason header field containing the protocol value "Q.850" and the "cause" header field parameter with the value </w:t>
      </w:r>
      <w:r w:rsidRPr="00F6303A">
        <w:rPr>
          <w:rFonts w:eastAsia="SimSun"/>
          <w:lang w:val="en-US" w:eastAsia="zh-CN"/>
        </w:rPr>
        <w:t xml:space="preserve">"31" </w:t>
      </w:r>
      <w:r w:rsidRPr="00F6303A">
        <w:t xml:space="preserve">(normal unspecified) </w:t>
      </w:r>
      <w:r w:rsidRPr="00F6303A">
        <w:rPr>
          <w:rFonts w:eastAsia="SimSun"/>
          <w:lang w:val="en-US" w:eastAsia="zh-CN"/>
        </w:rPr>
        <w:t>on the target access leg</w:t>
      </w:r>
      <w:r w:rsidRPr="00F6303A">
        <w:t>, then the SCC AS shall:</w:t>
      </w:r>
    </w:p>
    <w:p w:rsidR="004A5EA0" w:rsidRPr="00F6303A" w:rsidRDefault="004A5EA0" w:rsidP="004A5EA0">
      <w:pPr>
        <w:pStyle w:val="B1"/>
      </w:pPr>
      <w:r w:rsidRPr="00F6303A">
        <w:t>1)</w:t>
      </w:r>
      <w:r w:rsidRPr="00F6303A">
        <w:tab/>
        <w:t xml:space="preserve">not release the original source access leg once the expiration of the timer described in </w:t>
      </w:r>
      <w:bookmarkStart w:id="1115" w:name="MCCQCTEMPBM_00000472"/>
      <w:r w:rsidRPr="00F6303A">
        <w:t>subclause</w:t>
      </w:r>
      <w:bookmarkEnd w:id="1115"/>
      <w:r w:rsidRPr="00F6303A">
        <w:t> 12.3.8; and</w:t>
      </w:r>
    </w:p>
    <w:p w:rsidR="004A5EA0" w:rsidRPr="00F6303A" w:rsidRDefault="004A5EA0" w:rsidP="004A5EA0">
      <w:pPr>
        <w:pStyle w:val="B1"/>
      </w:pPr>
      <w:r w:rsidRPr="00F6303A">
        <w:t>2)</w:t>
      </w:r>
      <w:r w:rsidRPr="00F6303A">
        <w:tab/>
        <w:t xml:space="preserve">treat the SIP UPDATE request(s) as per procedures for removing and adding media as described in </w:t>
      </w:r>
      <w:bookmarkStart w:id="1116" w:name="MCCQCTEMPBM_00000473"/>
      <w:r w:rsidRPr="00F6303A">
        <w:t>subclause</w:t>
      </w:r>
      <w:bookmarkEnd w:id="1116"/>
      <w:r w:rsidRPr="00F6303A">
        <w:t> 13.3.1.</w:t>
      </w:r>
    </w:p>
    <w:p w:rsidR="00D8642E" w:rsidRDefault="00D8642E" w:rsidP="00D8642E">
      <w:pPr>
        <w:pStyle w:val="NO"/>
      </w:pPr>
      <w:r>
        <w:t>NOTE</w:t>
      </w:r>
      <w:r w:rsidRPr="00D8642E">
        <w:rPr>
          <w:lang w:val="en-US"/>
        </w:rPr>
        <w:t> </w:t>
      </w:r>
      <w:r>
        <w:t>3:</w:t>
      </w:r>
      <w:r>
        <w:tab/>
        <w:t xml:space="preserve">By </w:t>
      </w:r>
      <w:r w:rsidRPr="00F6303A">
        <w:t xml:space="preserve">removing and adding media </w:t>
      </w:r>
      <w:r>
        <w:t xml:space="preserve">in </w:t>
      </w:r>
      <w:bookmarkStart w:id="1117" w:name="MCCQCTEMPBM_00000474"/>
      <w:r>
        <w:t>subclause</w:t>
      </w:r>
      <w:bookmarkEnd w:id="1117"/>
      <w:r>
        <w:t> 13.3.1 the SCC AS s</w:t>
      </w:r>
      <w:r>
        <w:rPr>
          <w:lang w:val="en-US"/>
        </w:rPr>
        <w:t xml:space="preserve">tarts forwarding SIP messages from the remote UE to the SC UE for the ongoing </w:t>
      </w:r>
      <w:r>
        <w:rPr>
          <w:lang w:eastAsia="zh-CN"/>
        </w:rPr>
        <w:t xml:space="preserve">dialogs </w:t>
      </w:r>
      <w:r>
        <w:t>as specified in 3GPP TS 24.229 [2] and the present specification.</w:t>
      </w:r>
    </w:p>
    <w:p w:rsidR="004A5EA0" w:rsidRPr="00F6303A" w:rsidRDefault="004A5EA0" w:rsidP="004A5EA0">
      <w:r w:rsidRPr="00F6303A">
        <w:t>If the SCC AS has received a SIP 200 (OK) response from the SC UE prior to receiving the SIP UPDATE request from the SC UE, then on receipt of the SIP 200 (OK) response to the SIP UPDATE request sent to the remote UE, the SCC AS shall send a SIP 200 (OK) response to the remote UE. Upon receiving the SIP ACK request from the remote UE, the SCC AS shall send a SIP ACK request to the SC UE.</w:t>
      </w:r>
    </w:p>
    <w:p w:rsidR="008A70E8" w:rsidRDefault="008A70E8" w:rsidP="008A70E8">
      <w:pPr>
        <w:pStyle w:val="Heading5"/>
      </w:pPr>
      <w:bookmarkStart w:id="1118" w:name="_Toc20150102"/>
      <w:bookmarkStart w:id="1119" w:name="_Toc27493392"/>
      <w:bookmarkStart w:id="1120" w:name="_Toc146259083"/>
      <w:r>
        <w:t>12.3.3.5.2</w:t>
      </w:r>
      <w:r>
        <w:tab/>
        <w:t>SCC AS serving a terminating user</w:t>
      </w:r>
      <w:bookmarkEnd w:id="1118"/>
      <w:bookmarkEnd w:id="1119"/>
      <w:bookmarkEnd w:id="1120"/>
    </w:p>
    <w:p w:rsidR="008A70E8" w:rsidRPr="00BA0063" w:rsidRDefault="008A70E8" w:rsidP="008A70E8">
      <w:r>
        <w:t xml:space="preserve">This </w:t>
      </w:r>
      <w:bookmarkStart w:id="1121" w:name="MCCQCTEMPBM_00000475"/>
      <w:r>
        <w:t>subclause</w:t>
      </w:r>
      <w:bookmarkEnd w:id="1121"/>
      <w:r>
        <w:t xml:space="preserve"> describes the procedures for cancelling calls </w:t>
      </w:r>
      <w:r w:rsidRPr="00CC7F61">
        <w:t xml:space="preserve">after </w:t>
      </w:r>
      <w:r>
        <w:t>the SCC AS have</w:t>
      </w:r>
      <w:r w:rsidRPr="00CC7F61">
        <w:t xml:space="preserve"> initiated an </w:t>
      </w:r>
      <w:r>
        <w:t xml:space="preserve">PS to CS SRVCC </w:t>
      </w:r>
      <w:r w:rsidRPr="00CC7F61">
        <w:t>access transfer that was triggered by a SIP INVITE request due to STN-SR</w:t>
      </w:r>
      <w:r>
        <w:t xml:space="preserve">, a </w:t>
      </w:r>
      <w:r w:rsidRPr="00CC7F61">
        <w:t xml:space="preserve">SIP INVITE request due to </w:t>
      </w:r>
      <w:r>
        <w:t>ATU-STI or a SIP INVITE request</w:t>
      </w:r>
      <w:r w:rsidRPr="00FF22A6">
        <w:t xml:space="preserve"> </w:t>
      </w:r>
      <w:r>
        <w:t>transferring additional session for PS to CS SRVCC</w:t>
      </w:r>
      <w:r w:rsidRPr="00CC7F61">
        <w:t xml:space="preserve"> for a session</w:t>
      </w:r>
      <w:r>
        <w:t xml:space="preserve"> in an alerting phase as specified in </w:t>
      </w:r>
      <w:bookmarkStart w:id="1122" w:name="MCCQCTEMPBM_00000476"/>
      <w:r>
        <w:t>subclause</w:t>
      </w:r>
      <w:bookmarkEnd w:id="1122"/>
      <w:r>
        <w:t xml:space="preserve"> 12.3.4.2 and </w:t>
      </w:r>
      <w:bookmarkStart w:id="1123" w:name="MCCQCTEMPBM_00000477"/>
      <w:r>
        <w:t>subclause</w:t>
      </w:r>
      <w:bookmarkEnd w:id="1123"/>
      <w:r>
        <w:t> 12.3.4.4 where the SCC AS is serving a terminating user.</w:t>
      </w:r>
    </w:p>
    <w:p w:rsidR="004A5EA0" w:rsidRPr="00F6303A" w:rsidRDefault="004A5EA0" w:rsidP="004A5EA0">
      <w:r w:rsidRPr="00F6303A">
        <w:t xml:space="preserve">If the SCC AS applies the procedures for </w:t>
      </w:r>
      <w:r w:rsidR="008A70E8">
        <w:t xml:space="preserve">PS to CS SRVCC </w:t>
      </w:r>
      <w:r w:rsidRPr="00F6303A">
        <w:t xml:space="preserve">access transfer for calls in alerting phase and when serving a terminating user, then if the SCC AS receives </w:t>
      </w:r>
      <w:r w:rsidR="008A70E8">
        <w:t xml:space="preserve">a SIP BYE request or </w:t>
      </w:r>
      <w:r w:rsidRPr="00F6303A">
        <w:t xml:space="preserve">a SIP CANCEL request containing the protocol value "Q.850" and the "cause" header field parameter with the value </w:t>
      </w:r>
      <w:r w:rsidRPr="00F6303A">
        <w:rPr>
          <w:rFonts w:eastAsia="SimSun"/>
          <w:lang w:val="en-US" w:eastAsia="zh-CN"/>
        </w:rPr>
        <w:t xml:space="preserve">"31" </w:t>
      </w:r>
      <w:r w:rsidRPr="00F6303A">
        <w:t>(normal unspecified) cancelling SIP INVITE request due to</w:t>
      </w:r>
      <w:r w:rsidRPr="00F6303A">
        <w:rPr>
          <w:lang w:eastAsia="zh-CN"/>
        </w:rPr>
        <w:t xml:space="preserve"> STN-SR </w:t>
      </w:r>
      <w:r w:rsidRPr="00F6303A">
        <w:t>on:</w:t>
      </w:r>
    </w:p>
    <w:p w:rsidR="004A5EA0" w:rsidRPr="00F6303A" w:rsidRDefault="004A5EA0" w:rsidP="004A5EA0">
      <w:pPr>
        <w:pStyle w:val="B1"/>
      </w:pPr>
      <w:r w:rsidRPr="00F6303A">
        <w:t>-</w:t>
      </w:r>
      <w:r w:rsidRPr="00F6303A">
        <w:tab/>
        <w:t>the target access leg</w:t>
      </w:r>
      <w:r w:rsidR="008A70E8">
        <w:t xml:space="preserve"> of a session in the alerting phase, if the SCC AS applies </w:t>
      </w:r>
      <w:r w:rsidR="008A70E8" w:rsidRPr="00E54F39">
        <w:t>PS to CS SRVCC for calls in alerting ph</w:t>
      </w:r>
      <w:r w:rsidR="008A70E8">
        <w:t>ase</w:t>
      </w:r>
      <w:r w:rsidRPr="00F6303A">
        <w:t>;</w:t>
      </w:r>
    </w:p>
    <w:p w:rsidR="004A5EA0" w:rsidRPr="00F6303A" w:rsidRDefault="004A5EA0" w:rsidP="004A5EA0">
      <w:pPr>
        <w:pStyle w:val="B1"/>
      </w:pPr>
      <w:r w:rsidRPr="00F6303A">
        <w:t>-</w:t>
      </w:r>
      <w:r w:rsidRPr="00F6303A">
        <w:tab/>
        <w:t>the target access leg of an additional transferred session</w:t>
      </w:r>
      <w:r w:rsidR="008A70E8">
        <w:t xml:space="preserve"> in the alerting phase,</w:t>
      </w:r>
      <w:r w:rsidRPr="00F6303A">
        <w:t xml:space="preserve"> if the SCC AS applies the MSC server assisted mid-call feature; or</w:t>
      </w:r>
    </w:p>
    <w:p w:rsidR="004A5EA0" w:rsidRPr="00F6303A" w:rsidRDefault="004A5EA0" w:rsidP="004A5EA0">
      <w:pPr>
        <w:pStyle w:val="B1"/>
      </w:pPr>
      <w:r w:rsidRPr="00F6303A">
        <w:t>-</w:t>
      </w:r>
      <w:r w:rsidRPr="00F6303A">
        <w:tab/>
        <w:t>target of an additional transferred session</w:t>
      </w:r>
      <w:r w:rsidR="008A70E8">
        <w:t xml:space="preserve"> in the alerting phase,</w:t>
      </w:r>
      <w:r w:rsidRPr="00F6303A">
        <w:t xml:space="preserve"> if the SCC AS applies PS to CS SRVCC for calls in alerting phase,</w:t>
      </w:r>
    </w:p>
    <w:p w:rsidR="004A5EA0" w:rsidRPr="00F6303A" w:rsidRDefault="008A70E8" w:rsidP="004A5EA0">
      <w:r w:rsidRPr="00CC7F61">
        <w:t xml:space="preserve">after having initiated an access transfer for a session which is still in </w:t>
      </w:r>
      <w:r>
        <w:t>the alerting phase</w:t>
      </w:r>
      <w:r w:rsidRPr="00CC7F61">
        <w:t xml:space="preserve"> when the operator specific timer is still running,</w:t>
      </w:r>
      <w:r>
        <w:t xml:space="preserve"> </w:t>
      </w:r>
      <w:r w:rsidR="004A5EA0" w:rsidRPr="00F6303A">
        <w:t>then the SCC AS shall:</w:t>
      </w:r>
    </w:p>
    <w:p w:rsidR="008A70E8" w:rsidRDefault="004A5EA0" w:rsidP="008A70E8">
      <w:pPr>
        <w:pStyle w:val="B1"/>
      </w:pPr>
      <w:r w:rsidRPr="00F6303A">
        <w:t>1)</w:t>
      </w:r>
      <w:r w:rsidRPr="00F6303A">
        <w:tab/>
      </w:r>
      <w:r w:rsidR="008A70E8">
        <w:t xml:space="preserve">if a SIP BYE was received, </w:t>
      </w:r>
      <w:r w:rsidR="008A70E8" w:rsidRPr="00CC7F61">
        <w:t xml:space="preserve">send the SIP 200 (OK) </w:t>
      </w:r>
      <w:r w:rsidR="00D8642E">
        <w:t xml:space="preserve">response </w:t>
      </w:r>
      <w:r w:rsidR="008A70E8" w:rsidRPr="00CC7F61">
        <w:t>to the BYE request;</w:t>
      </w:r>
    </w:p>
    <w:p w:rsidR="004A5EA0" w:rsidRPr="00F6303A" w:rsidRDefault="008A70E8" w:rsidP="008A70E8">
      <w:pPr>
        <w:pStyle w:val="B1"/>
      </w:pPr>
      <w:r>
        <w:t>1A)</w:t>
      </w:r>
      <w:r>
        <w:tab/>
        <w:t xml:space="preserve">if a SIP CANCEL request was received, </w:t>
      </w:r>
      <w:r w:rsidR="004A5EA0" w:rsidRPr="00F6303A">
        <w:t>send a SIP 200 (OK) response to the SIP CANCEL request;</w:t>
      </w:r>
    </w:p>
    <w:p w:rsidR="008A70E8" w:rsidRPr="00CC7F61" w:rsidRDefault="008A70E8" w:rsidP="008A70E8">
      <w:pPr>
        <w:pStyle w:val="B1"/>
        <w:rPr>
          <w:rFonts w:eastAsia="SimSun"/>
          <w:lang w:val="en-US" w:eastAsia="zh-CN"/>
        </w:rPr>
      </w:pPr>
      <w:r w:rsidRPr="00CC7F61">
        <w:t>2)</w:t>
      </w:r>
      <w:r w:rsidRPr="00CC7F61">
        <w:tab/>
        <w:t xml:space="preserve">wait until the operator specific timer expires or until a SIP </w:t>
      </w:r>
      <w:r>
        <w:t>UPDATE</w:t>
      </w:r>
      <w:r w:rsidRPr="00CC7F61">
        <w:t xml:space="preserve"> request from the SC UE containing the protocol value "SIP" and the "cause" header field parameter with the value "487"</w:t>
      </w:r>
      <w:r w:rsidRPr="00CC7F61">
        <w:rPr>
          <w:rFonts w:eastAsia="SimSun"/>
          <w:lang w:val="en-US" w:eastAsia="zh-CN"/>
        </w:rPr>
        <w:t xml:space="preserve"> is received; and</w:t>
      </w:r>
    </w:p>
    <w:p w:rsidR="008A70E8" w:rsidRPr="00CC7F61" w:rsidRDefault="008A70E8" w:rsidP="008A70E8">
      <w:pPr>
        <w:pStyle w:val="B1"/>
      </w:pPr>
      <w:r w:rsidRPr="00CC7F61">
        <w:rPr>
          <w:rFonts w:eastAsia="SimSun"/>
          <w:lang w:val="en-US" w:eastAsia="zh-CN"/>
        </w:rPr>
        <w:t>3)</w:t>
      </w:r>
      <w:r w:rsidRPr="00CC7F61">
        <w:rPr>
          <w:rFonts w:eastAsia="SimSun"/>
          <w:lang w:val="en-US" w:eastAsia="zh-CN"/>
        </w:rPr>
        <w:tab/>
        <w:t xml:space="preserve">if the </w:t>
      </w:r>
      <w:r w:rsidRPr="00CC7F61">
        <w:t xml:space="preserve">operator specific timer expires and no SIP </w:t>
      </w:r>
      <w:r>
        <w:t>UPDATE</w:t>
      </w:r>
      <w:r w:rsidRPr="00CC7F61">
        <w:t xml:space="preserve"> request from the SC UE containing the protocol value "SIP" and the "cause" header field parameter with the value "487"</w:t>
      </w:r>
      <w:r w:rsidRPr="00CC7F61">
        <w:rPr>
          <w:rFonts w:eastAsia="SimSun"/>
          <w:lang w:val="en-US" w:eastAsia="zh-CN"/>
        </w:rPr>
        <w:t xml:space="preserve"> is received</w:t>
      </w:r>
      <w:r>
        <w:rPr>
          <w:rFonts w:eastAsia="SimSun"/>
          <w:lang w:val="en-US" w:eastAsia="zh-CN"/>
        </w:rPr>
        <w:t xml:space="preserve"> then:</w:t>
      </w:r>
    </w:p>
    <w:p w:rsidR="004A5EA0" w:rsidRPr="00F6303A" w:rsidRDefault="008A70E8" w:rsidP="008A70E8">
      <w:pPr>
        <w:pStyle w:val="B2"/>
      </w:pPr>
      <w:r>
        <w:t>a</w:t>
      </w:r>
      <w:r w:rsidR="004A5EA0" w:rsidRPr="00F6303A">
        <w:t>)</w:t>
      </w:r>
      <w:r w:rsidR="004A5EA0" w:rsidRPr="00F6303A">
        <w:tab/>
        <w:t xml:space="preserve">send a </w:t>
      </w:r>
      <w:r w:rsidR="00950156" w:rsidRPr="00F6303A">
        <w:t xml:space="preserve">SIP </w:t>
      </w:r>
      <w:r w:rsidR="004A5EA0" w:rsidRPr="00F6303A">
        <w:t>486 (Busy) response to the SIP INVITE request</w:t>
      </w:r>
      <w:r>
        <w:t xml:space="preserve"> due to </w:t>
      </w:r>
      <w:r w:rsidRPr="00A32990">
        <w:t>to terminating filter criteria</w:t>
      </w:r>
      <w:r>
        <w:t xml:space="preserve"> </w:t>
      </w:r>
      <w:r w:rsidRPr="00CC7F61">
        <w:t>from the SC UE</w:t>
      </w:r>
      <w:r w:rsidR="004A5EA0" w:rsidRPr="00F6303A">
        <w:t xml:space="preserve"> </w:t>
      </w:r>
      <w:r>
        <w:t>towards</w:t>
      </w:r>
      <w:r w:rsidR="004A5EA0" w:rsidRPr="00F6303A">
        <w:t xml:space="preserve"> the remote UE as specified in 3GPP TS 24.229 [2</w:t>
      </w:r>
      <w:r w:rsidR="004A5EA0" w:rsidRPr="00F6303A">
        <w:rPr>
          <w:lang w:val="en-US"/>
        </w:rPr>
        <w:t>]</w:t>
      </w:r>
      <w:r w:rsidR="004A5EA0" w:rsidRPr="00F6303A">
        <w:t>; and</w:t>
      </w:r>
    </w:p>
    <w:p w:rsidR="004A5EA0" w:rsidRPr="00F6303A" w:rsidRDefault="008A70E8" w:rsidP="008A70E8">
      <w:pPr>
        <w:pStyle w:val="B2"/>
        <w:rPr>
          <w:lang w:val="en-US"/>
        </w:rPr>
      </w:pPr>
      <w:r>
        <w:t>b</w:t>
      </w:r>
      <w:r w:rsidR="004A5EA0" w:rsidRPr="00F6303A">
        <w:t>)</w:t>
      </w:r>
      <w:r w:rsidR="004A5EA0" w:rsidRPr="00F6303A">
        <w:tab/>
      </w:r>
      <w:r>
        <w:t xml:space="preserve">if a SIP CANCEL request was received, </w:t>
      </w:r>
      <w:r w:rsidR="004A5EA0" w:rsidRPr="00F6303A">
        <w:t>send a SIP 487 (Request Terminated) response to the SIP INVITE request due to</w:t>
      </w:r>
      <w:r w:rsidR="004A5EA0" w:rsidRPr="00F6303A">
        <w:rPr>
          <w:lang w:eastAsia="zh-CN"/>
        </w:rPr>
        <w:t xml:space="preserve"> STN-SR</w:t>
      </w:r>
      <w:r>
        <w:rPr>
          <w:lang w:eastAsia="zh-CN"/>
        </w:rPr>
        <w:t xml:space="preserve">, </w:t>
      </w:r>
      <w:r>
        <w:t xml:space="preserve">the </w:t>
      </w:r>
      <w:r w:rsidRPr="00CC7F61">
        <w:t xml:space="preserve">SIP INVITE request due to </w:t>
      </w:r>
      <w:r>
        <w:t>ATU-STI or the SIP INVITE request</w:t>
      </w:r>
      <w:r w:rsidRPr="00FF22A6">
        <w:t xml:space="preserve"> </w:t>
      </w:r>
      <w:r>
        <w:t>transferring additional session for PS to CS SRVCC</w:t>
      </w:r>
      <w:r w:rsidR="004A5EA0" w:rsidRPr="00F6303A">
        <w:rPr>
          <w:lang w:eastAsia="zh-CN"/>
        </w:rPr>
        <w:t xml:space="preserve"> </w:t>
      </w:r>
      <w:r w:rsidR="004A5EA0" w:rsidRPr="00F6303A">
        <w:t>as specified in 3GPP TS 24.229 [2].</w:t>
      </w:r>
    </w:p>
    <w:p w:rsidR="008A70E8" w:rsidRPr="00CC7F61" w:rsidRDefault="008A70E8" w:rsidP="008A70E8">
      <w:pPr>
        <w:pStyle w:val="NO"/>
      </w:pPr>
      <w:r w:rsidRPr="00CC7F61">
        <w:t>NOTE</w:t>
      </w:r>
      <w:r>
        <w:t> 1</w:t>
      </w:r>
      <w:r w:rsidRPr="00CC7F61">
        <w:t>:</w:t>
      </w:r>
      <w:r w:rsidRPr="00CC7F61">
        <w:tab/>
        <w:t xml:space="preserve">All protocol values in the Reason header field other than "Q.850" and all other values of the "cause" header field parameter other than "31" (normal unspecified) will result in an immediate release of the source access leg </w:t>
      </w:r>
      <w:r>
        <w:t xml:space="preserve">associated with the SC UE </w:t>
      </w:r>
      <w:r w:rsidRPr="00CC7F61">
        <w:t xml:space="preserve">and </w:t>
      </w:r>
      <w:r>
        <w:t>the associated leg towards remote UE</w:t>
      </w:r>
      <w:r w:rsidRPr="00CC7F61">
        <w:t>.</w:t>
      </w:r>
      <w:r>
        <w:t xml:space="preserve"> Any other dialogs associated with the same user will remain in the early dialog phase.</w:t>
      </w:r>
      <w:r w:rsidR="00B01ED4">
        <w:t xml:space="preserve"> </w:t>
      </w:r>
      <w:r w:rsidR="00B01ED4" w:rsidRPr="00E807C8">
        <w:t>T</w:t>
      </w:r>
      <w:r w:rsidR="00B01ED4">
        <w:t xml:space="preserve">he procedure for handling a SIP BYE request or SIP CANCEL request with </w:t>
      </w:r>
      <w:r w:rsidR="00B01ED4" w:rsidRPr="00CC7F61">
        <w:t>other values of the "cause" header field parameter than "31" (normal unspecified)</w:t>
      </w:r>
      <w:r w:rsidR="00B01ED4" w:rsidRPr="00E807C8">
        <w:t xml:space="preserve"> is described in </w:t>
      </w:r>
      <w:bookmarkStart w:id="1124" w:name="MCCQCTEMPBM_00000478"/>
      <w:r w:rsidR="00B01ED4" w:rsidRPr="00E807C8">
        <w:t>subclause</w:t>
      </w:r>
      <w:bookmarkEnd w:id="1124"/>
      <w:r w:rsidR="00B01ED4">
        <w:t> 12.3.11.</w:t>
      </w:r>
    </w:p>
    <w:p w:rsidR="008A70E8" w:rsidRPr="00CC7F61" w:rsidRDefault="008A70E8" w:rsidP="008A70E8">
      <w:pPr>
        <w:pStyle w:val="NO"/>
      </w:pPr>
      <w:r w:rsidRPr="00CC7F61">
        <w:t>NOTE</w:t>
      </w:r>
      <w:r>
        <w:t> 2</w:t>
      </w:r>
      <w:r w:rsidRPr="00CC7F61">
        <w:t>:</w:t>
      </w:r>
      <w:r w:rsidR="00FF4655">
        <w:tab/>
      </w:r>
      <w:r w:rsidRPr="00CC7F61">
        <w:t>The SCC AS assigns an operator specific timer to delay the release of the source access leg for PS to CS SRVCC access transfers.</w:t>
      </w:r>
    </w:p>
    <w:p w:rsidR="008A70E8" w:rsidRPr="00CC7F61" w:rsidRDefault="008A70E8" w:rsidP="008A70E8">
      <w:r w:rsidRPr="00CC7F61">
        <w:t>When the SCC AS receives a SIP UPDATE request(s) containing the protocol value "SIP" and the "cause" header field parameter with the value "487"</w:t>
      </w:r>
      <w:r w:rsidRPr="00CC7F61">
        <w:rPr>
          <w:rFonts w:eastAsia="SimSun"/>
          <w:lang w:val="en-US" w:eastAsia="zh-CN"/>
        </w:rPr>
        <w:t xml:space="preserve"> from the SC UE </w:t>
      </w:r>
      <w:r w:rsidRPr="00CC7F61">
        <w:t xml:space="preserve">after having performed an access transfer and after receiving a SIP BYE request or a SIP CANCEL request containing the Reason header field containing the protocol value "Q.850" and the "cause" header field parameter with the value </w:t>
      </w:r>
      <w:r w:rsidRPr="00CC7F61">
        <w:rPr>
          <w:rFonts w:eastAsia="SimSun"/>
          <w:lang w:val="en-US" w:eastAsia="zh-CN"/>
        </w:rPr>
        <w:t xml:space="preserve">"31" </w:t>
      </w:r>
      <w:r w:rsidRPr="00CC7F61">
        <w:t xml:space="preserve">(normal unspecified) </w:t>
      </w:r>
      <w:r w:rsidRPr="00CC7F61">
        <w:rPr>
          <w:rFonts w:eastAsia="SimSun"/>
          <w:lang w:val="en-US" w:eastAsia="zh-CN"/>
        </w:rPr>
        <w:t>on the target access leg</w:t>
      </w:r>
      <w:r w:rsidR="008945F8">
        <w:t>, then the SCC AS shall:</w:t>
      </w:r>
    </w:p>
    <w:p w:rsidR="008A70E8" w:rsidRPr="00CC7F61" w:rsidRDefault="008A70E8" w:rsidP="008A70E8">
      <w:pPr>
        <w:pStyle w:val="B1"/>
      </w:pPr>
      <w:r w:rsidRPr="00CC7F61">
        <w:t>1)</w:t>
      </w:r>
      <w:r w:rsidRPr="00CC7F61">
        <w:tab/>
        <w:t xml:space="preserve">not release the original source access leg once the expiration of the timer </w:t>
      </w:r>
      <w:r>
        <w:t xml:space="preserve">as </w:t>
      </w:r>
      <w:r w:rsidRPr="00CC7F61">
        <w:t xml:space="preserve">described in </w:t>
      </w:r>
      <w:bookmarkStart w:id="1125" w:name="MCCQCTEMPBM_00000479"/>
      <w:r w:rsidRPr="00CC7F61">
        <w:t>subclause</w:t>
      </w:r>
      <w:bookmarkEnd w:id="1125"/>
      <w:r w:rsidRPr="00CC7F61">
        <w:t> 12.3.8;</w:t>
      </w:r>
    </w:p>
    <w:p w:rsidR="00D8642E" w:rsidRPr="0012739D" w:rsidRDefault="008A70E8" w:rsidP="00D8642E">
      <w:pPr>
        <w:pStyle w:val="B1"/>
        <w:rPr>
          <w:lang w:val="en-US"/>
        </w:rPr>
      </w:pPr>
      <w:r w:rsidRPr="00CC7F61">
        <w:t>2)</w:t>
      </w:r>
      <w:r w:rsidRPr="00CC7F61">
        <w:tab/>
        <w:t xml:space="preserve">treat the SIP UPDATE request(s) as per procedures for removing and adding media as described in </w:t>
      </w:r>
      <w:bookmarkStart w:id="1126" w:name="MCCQCTEMPBM_00000480"/>
      <w:r w:rsidRPr="00CC7F61">
        <w:t>subclause</w:t>
      </w:r>
      <w:bookmarkEnd w:id="1126"/>
      <w:r w:rsidRPr="00CC7F61">
        <w:t> 13.3.1</w:t>
      </w:r>
      <w:r w:rsidR="00D8642E" w:rsidRPr="0012739D">
        <w:rPr>
          <w:lang w:val="en-US"/>
        </w:rPr>
        <w:t>;</w:t>
      </w:r>
      <w:r w:rsidR="00D8642E">
        <w:rPr>
          <w:lang w:val="en-US"/>
        </w:rPr>
        <w:t xml:space="preserve"> and</w:t>
      </w:r>
    </w:p>
    <w:p w:rsidR="008A70E8" w:rsidRPr="00CC7F61" w:rsidRDefault="00D8642E" w:rsidP="00D8642E">
      <w:pPr>
        <w:pStyle w:val="B1"/>
      </w:pPr>
      <w:r>
        <w:rPr>
          <w:lang w:val="en-US"/>
        </w:rPr>
        <w:t>3)</w:t>
      </w:r>
      <w:r>
        <w:rPr>
          <w:lang w:val="en-US"/>
        </w:rPr>
        <w:tab/>
        <w:t xml:space="preserve">start forwarding SIP messages from the remote UE to the SC UE for this dialog </w:t>
      </w:r>
      <w:r w:rsidRPr="00CC7F61">
        <w:t>triggered by a SIP INVITE request due to STN-SR</w:t>
      </w:r>
      <w:r>
        <w:t xml:space="preserve">, a </w:t>
      </w:r>
      <w:r w:rsidRPr="00CC7F61">
        <w:t xml:space="preserve">SIP INVITE request due to </w:t>
      </w:r>
      <w:r>
        <w:t>ATU-STI or a SIP INVITE request</w:t>
      </w:r>
      <w:r w:rsidRPr="00FF22A6">
        <w:t xml:space="preserve"> </w:t>
      </w:r>
      <w:r>
        <w:t>transferring additional session for PS to CS SRVCC</w:t>
      </w:r>
      <w:r w:rsidRPr="00CC7F61">
        <w:t xml:space="preserve"> for a session</w:t>
      </w:r>
      <w:r>
        <w:t xml:space="preserve"> in an alerting phase as specified in 3GPP TS 24.229 [2] and the present specification</w:t>
      </w:r>
      <w:r w:rsidR="008A70E8" w:rsidRPr="00CC7F61">
        <w:t>.</w:t>
      </w:r>
    </w:p>
    <w:p w:rsidR="008A70E8" w:rsidRDefault="008A70E8" w:rsidP="008A70E8">
      <w:r w:rsidRPr="00CC7F61">
        <w:t xml:space="preserve">If the SCC AS has received a SIP 200 (OK) response </w:t>
      </w:r>
      <w:r>
        <w:t xml:space="preserve">to the </w:t>
      </w:r>
      <w:r w:rsidRPr="00A32990">
        <w:t>SIP INVITE requests due to terminating filter criteria</w:t>
      </w:r>
      <w:r>
        <w:t xml:space="preserve"> </w:t>
      </w:r>
      <w:r w:rsidRPr="00CC7F61">
        <w:t>from the SC UE prior to receiving the SIP UPDATE request from the SC UE, then on receipt of the SIP 200 (OK) response to the SIP UPDATE request sent to the remote UE, the SCC AS shall send a SIP 200 (OK) response to the remote UE. Upon receiving the SIP ACK request from the remote UE, the SCC AS shall send a SIP ACK request to the SC UE.</w:t>
      </w:r>
    </w:p>
    <w:p w:rsidR="004A5EA0" w:rsidRPr="00F6303A" w:rsidRDefault="004A5EA0" w:rsidP="004A5EA0">
      <w:pPr>
        <w:pStyle w:val="Heading3"/>
        <w:rPr>
          <w:rFonts w:hint="eastAsia"/>
          <w:lang w:eastAsia="zh-CN"/>
        </w:rPr>
      </w:pPr>
      <w:bookmarkStart w:id="1127" w:name="_Toc20150103"/>
      <w:bookmarkStart w:id="1128" w:name="_Toc27493393"/>
      <w:bookmarkStart w:id="1129" w:name="_Toc146259084"/>
      <w:r w:rsidRPr="00F6303A">
        <w:t>12.3.</w:t>
      </w:r>
      <w:r w:rsidRPr="00F6303A">
        <w:rPr>
          <w:lang w:eastAsia="zh-CN"/>
        </w:rPr>
        <w:t>4</w:t>
      </w:r>
      <w:r w:rsidRPr="00F6303A">
        <w:tab/>
      </w:r>
      <w:r w:rsidRPr="00F6303A">
        <w:rPr>
          <w:rFonts w:hint="eastAsia"/>
          <w:lang w:eastAsia="zh-CN"/>
        </w:rPr>
        <w:t xml:space="preserve">SCC AS </w:t>
      </w:r>
      <w:r w:rsidRPr="00F6303A">
        <w:t xml:space="preserve">procedures for PS to CS access transfer when call is in </w:t>
      </w:r>
      <w:r w:rsidRPr="00F6303A">
        <w:rPr>
          <w:rFonts w:hint="eastAsia"/>
          <w:lang w:eastAsia="zh-CN"/>
        </w:rPr>
        <w:t>alerting</w:t>
      </w:r>
      <w:r w:rsidRPr="00F6303A">
        <w:rPr>
          <w:lang w:eastAsia="zh-CN"/>
        </w:rPr>
        <w:t xml:space="preserve"> phase or pre-alerting phase</w:t>
      </w:r>
      <w:bookmarkEnd w:id="1127"/>
      <w:bookmarkEnd w:id="1128"/>
      <w:bookmarkEnd w:id="1129"/>
    </w:p>
    <w:p w:rsidR="004A5EA0" w:rsidRPr="00F6303A" w:rsidRDefault="004A5EA0" w:rsidP="004A5EA0">
      <w:pPr>
        <w:pStyle w:val="Heading4"/>
        <w:rPr>
          <w:rFonts w:hint="eastAsia"/>
          <w:lang w:eastAsia="zh-CN"/>
        </w:rPr>
      </w:pPr>
      <w:bookmarkStart w:id="1130" w:name="_Toc20150104"/>
      <w:bookmarkStart w:id="1131" w:name="_Toc27493394"/>
      <w:bookmarkStart w:id="1132" w:name="_Toc146259085"/>
      <w:r w:rsidRPr="00F6303A">
        <w:t>12.3.4</w:t>
      </w:r>
      <w:r w:rsidRPr="00F6303A">
        <w:rPr>
          <w:rFonts w:hint="eastAsia"/>
          <w:lang w:eastAsia="zh-CN"/>
        </w:rPr>
        <w:t>.</w:t>
      </w:r>
      <w:r w:rsidRPr="00F6303A">
        <w:rPr>
          <w:lang w:eastAsia="zh-CN"/>
        </w:rPr>
        <w:t>1</w:t>
      </w:r>
      <w:r w:rsidRPr="00F6303A">
        <w:tab/>
        <w:t>General</w:t>
      </w:r>
      <w:bookmarkEnd w:id="1130"/>
      <w:bookmarkEnd w:id="1131"/>
      <w:bookmarkEnd w:id="1132"/>
    </w:p>
    <w:p w:rsidR="004A5EA0" w:rsidRPr="00F6303A" w:rsidRDefault="004A5EA0" w:rsidP="004A5EA0">
      <w:r w:rsidRPr="00F6303A">
        <w:t xml:space="preserve">The SCC AS shall apply the </w:t>
      </w:r>
      <w:r w:rsidRPr="00F6303A">
        <w:rPr>
          <w:lang w:eastAsia="zh-CN"/>
        </w:rPr>
        <w:t xml:space="preserve">procedures for the PS to CS SRVCC for calls in alerting phase as described in </w:t>
      </w:r>
      <w:bookmarkStart w:id="1133" w:name="MCCQCTEMPBM_00000481"/>
      <w:r w:rsidRPr="00F6303A">
        <w:rPr>
          <w:lang w:eastAsia="zh-CN"/>
        </w:rPr>
        <w:t>subclause</w:t>
      </w:r>
      <w:bookmarkEnd w:id="1133"/>
      <w:r w:rsidRPr="00F6303A">
        <w:rPr>
          <w:lang w:eastAsia="zh-CN"/>
        </w:rPr>
        <w:t>s </w:t>
      </w:r>
      <w:r w:rsidRPr="00F6303A">
        <w:t>12.3.</w:t>
      </w:r>
      <w:r w:rsidRPr="00F6303A">
        <w:rPr>
          <w:lang w:eastAsia="zh-CN"/>
        </w:rPr>
        <w:t>4</w:t>
      </w:r>
      <w:r w:rsidRPr="00F6303A">
        <w:rPr>
          <w:rFonts w:hint="eastAsia"/>
          <w:lang w:eastAsia="zh-CN"/>
        </w:rPr>
        <w:t>.</w:t>
      </w:r>
      <w:r w:rsidRPr="00F6303A">
        <w:rPr>
          <w:lang w:eastAsia="zh-CN"/>
        </w:rPr>
        <w:t xml:space="preserve">2 </w:t>
      </w:r>
      <w:r w:rsidR="0092078C" w:rsidRPr="00F6303A">
        <w:rPr>
          <w:lang w:eastAsia="zh-CN"/>
        </w:rPr>
        <w:t>or</w:t>
      </w:r>
      <w:r w:rsidR="0092078C">
        <w:rPr>
          <w:lang w:eastAsia="zh-CN"/>
        </w:rPr>
        <w:t xml:space="preserve"> </w:t>
      </w:r>
      <w:r w:rsidRPr="00F6303A">
        <w:t>12.3.4</w:t>
      </w:r>
      <w:r w:rsidRPr="00F6303A">
        <w:rPr>
          <w:rFonts w:hint="eastAsia"/>
          <w:lang w:eastAsia="zh-CN"/>
        </w:rPr>
        <w:t>.</w:t>
      </w:r>
      <w:r w:rsidRPr="00F6303A">
        <w:rPr>
          <w:lang w:eastAsia="zh-CN"/>
        </w:rPr>
        <w:t xml:space="preserve">3 </w:t>
      </w:r>
      <w:r w:rsidRPr="00F6303A">
        <w:t>if:</w:t>
      </w:r>
    </w:p>
    <w:p w:rsidR="004A5EA0" w:rsidRPr="00F6303A" w:rsidRDefault="004A5EA0" w:rsidP="004A5EA0">
      <w:pPr>
        <w:pStyle w:val="NO"/>
      </w:pPr>
      <w:r w:rsidRPr="00F6303A">
        <w:t>NOTE 1:</w:t>
      </w:r>
      <w:r w:rsidRPr="00F6303A">
        <w:tab/>
        <w:t>The transferable session can contain early dialogs supporting active speech media and video media components if the transferable session set was created due to vSRVCC otherwise the transferable session set can only contain early dialogs supporting active speech media component.</w:t>
      </w:r>
    </w:p>
    <w:p w:rsidR="004A5EA0" w:rsidRPr="00F6303A" w:rsidRDefault="004A5EA0" w:rsidP="004A5EA0">
      <w:pPr>
        <w:pStyle w:val="B1"/>
      </w:pPr>
      <w:r w:rsidRPr="00F6303A">
        <w:t>1.</w:t>
      </w:r>
      <w:r w:rsidRPr="00F6303A">
        <w:tab/>
        <w:t>the Contact header field of the SIP INVITE request routed to the SCC AS due to a STN-SR includes the g.3gpp.srvcc-alerting media feature tag as specified in annex C; and</w:t>
      </w:r>
    </w:p>
    <w:p w:rsidR="004A5EA0" w:rsidRPr="00F6303A" w:rsidRDefault="004A5EA0" w:rsidP="004A5EA0">
      <w:pPr>
        <w:pStyle w:val="B1"/>
      </w:pPr>
      <w:r w:rsidRPr="00F6303A">
        <w:t>2.</w:t>
      </w:r>
      <w:r w:rsidRPr="00F6303A">
        <w:tab/>
        <w:t>one of the following is true:</w:t>
      </w:r>
    </w:p>
    <w:p w:rsidR="004A5EA0" w:rsidRPr="00F6303A" w:rsidRDefault="004A5EA0" w:rsidP="004A5EA0">
      <w:pPr>
        <w:pStyle w:val="B2"/>
      </w:pPr>
      <w:r w:rsidRPr="00F6303A">
        <w:rPr>
          <w:lang w:eastAsia="zh-CN"/>
        </w:rPr>
        <w:t>A.</w:t>
      </w:r>
      <w:r w:rsidRPr="00F6303A">
        <w:rPr>
          <w:lang w:eastAsia="zh-CN"/>
        </w:rPr>
        <w:tab/>
      </w:r>
      <w:r w:rsidRPr="00F6303A">
        <w:rPr>
          <w:rFonts w:hint="eastAsia"/>
          <w:lang w:eastAsia="zh-CN"/>
        </w:rPr>
        <w:t xml:space="preserve">there </w:t>
      </w:r>
      <w:r w:rsidRPr="00F6303A">
        <w:rPr>
          <w:lang w:eastAsia="zh-CN"/>
        </w:rPr>
        <w:t>are</w:t>
      </w:r>
      <w:r w:rsidRPr="00F6303A">
        <w:rPr>
          <w:rFonts w:hint="eastAsia"/>
          <w:lang w:eastAsia="zh-CN"/>
        </w:rPr>
        <w:t xml:space="preserve"> one</w:t>
      </w:r>
      <w:r w:rsidRPr="00F6303A">
        <w:rPr>
          <w:lang w:eastAsia="zh-CN"/>
        </w:rPr>
        <w:t xml:space="preserve"> or more dialogs </w:t>
      </w:r>
      <w:r w:rsidRPr="00F6303A">
        <w:t>supporting session</w:t>
      </w:r>
      <w:r w:rsidR="006F2498">
        <w:t>s</w:t>
      </w:r>
      <w:r w:rsidRPr="00F6303A">
        <w:t xml:space="preserve"> with speech media component or speech media and video media components existing for the served user identified in the transferable set in the P-Asserted-Identity header field, such that:</w:t>
      </w:r>
    </w:p>
    <w:p w:rsidR="004A5EA0" w:rsidRPr="00F6303A" w:rsidRDefault="004A5EA0" w:rsidP="004A5EA0">
      <w:pPr>
        <w:pStyle w:val="B3"/>
      </w:pPr>
      <w:r w:rsidRPr="00F6303A">
        <w:t>a.</w:t>
      </w:r>
      <w:r w:rsidRPr="00F6303A">
        <w:tab/>
        <w:t>all dialogs are early dialogs;</w:t>
      </w:r>
    </w:p>
    <w:p w:rsidR="004A5EA0" w:rsidRPr="00F6303A" w:rsidRDefault="004A5EA0" w:rsidP="004A5EA0">
      <w:pPr>
        <w:pStyle w:val="B3"/>
      </w:pPr>
      <w:r w:rsidRPr="00F6303A">
        <w:t>b.</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rsidR="004A5EA0" w:rsidRPr="00F6303A" w:rsidRDefault="004A5EA0" w:rsidP="004A5EA0">
      <w:pPr>
        <w:pStyle w:val="B3"/>
      </w:pPr>
      <w:r w:rsidRPr="00F6303A">
        <w:t>c.</w:t>
      </w:r>
      <w:r w:rsidRPr="00F6303A">
        <w:tab/>
        <w:t>the Contact header field provided by the SC UE includes the g.3gpp.srvcc-</w:t>
      </w:r>
      <w:r w:rsidRPr="00F6303A">
        <w:rPr>
          <w:rFonts w:hint="eastAsia"/>
          <w:lang w:eastAsia="zh-CN"/>
        </w:rPr>
        <w:t>alerting</w:t>
      </w:r>
      <w:r w:rsidRPr="00F6303A">
        <w:t xml:space="preserve"> media feature tag as described in annex C; and</w:t>
      </w:r>
    </w:p>
    <w:p w:rsidR="004A5EA0" w:rsidRPr="00F6303A" w:rsidRDefault="004A5EA0" w:rsidP="004A5EA0">
      <w:pPr>
        <w:pStyle w:val="B3"/>
      </w:pPr>
      <w:r w:rsidRPr="00F6303A">
        <w:t>d.</w:t>
      </w:r>
      <w:r w:rsidRPr="00F6303A">
        <w:tab/>
        <w:t>the Feature-Caps header field provided by the SCC AS towards the SC UE includes the g.3gpp.srvcc-</w:t>
      </w:r>
      <w:r w:rsidRPr="00F6303A">
        <w:rPr>
          <w:rFonts w:hint="eastAsia"/>
          <w:lang w:eastAsia="zh-CN"/>
        </w:rPr>
        <w:t>alerting</w:t>
      </w:r>
      <w:r w:rsidRPr="00F6303A">
        <w:t xml:space="preserve"> feature-capability indicator as described in annex C; or</w:t>
      </w:r>
    </w:p>
    <w:p w:rsidR="004A5EA0" w:rsidRPr="00F6303A" w:rsidRDefault="004A5EA0" w:rsidP="004A5EA0">
      <w:pPr>
        <w:pStyle w:val="B2"/>
      </w:pPr>
      <w:r w:rsidRPr="00F6303A">
        <w:t>B.</w:t>
      </w:r>
      <w:r w:rsidRPr="00F6303A">
        <w:tab/>
      </w:r>
      <w:r w:rsidRPr="00F6303A">
        <w:rPr>
          <w:rFonts w:hint="eastAsia"/>
          <w:lang w:eastAsia="zh-CN"/>
        </w:rPr>
        <w:t xml:space="preserve">there </w:t>
      </w:r>
      <w:r w:rsidRPr="00F6303A">
        <w:rPr>
          <w:lang w:eastAsia="zh-CN"/>
        </w:rPr>
        <w:t xml:space="preserve">are several dialogs </w:t>
      </w:r>
      <w:r w:rsidRPr="00F6303A">
        <w:t>supporting sessions with speech media component for the served user identified in the P-Asserted-Identity header field, such that:</w:t>
      </w:r>
    </w:p>
    <w:p w:rsidR="004A5EA0" w:rsidRPr="00F6303A" w:rsidRDefault="004A5EA0" w:rsidP="004A5EA0">
      <w:pPr>
        <w:pStyle w:val="B3"/>
      </w:pPr>
      <w:r w:rsidRPr="00F6303A">
        <w:t>a.</w:t>
      </w:r>
      <w:r w:rsidRPr="00F6303A">
        <w:tab/>
        <w:t>there are one or more early dialogs and the remaining dialogs are confirmed dialogs;</w:t>
      </w:r>
    </w:p>
    <w:p w:rsidR="004A5EA0" w:rsidRPr="00F6303A" w:rsidRDefault="004A5EA0" w:rsidP="004A5EA0">
      <w:pPr>
        <w:pStyle w:val="B3"/>
      </w:pPr>
      <w:r w:rsidRPr="00F6303A">
        <w:t>b.</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rsidR="004A5EA0" w:rsidRPr="00F6303A" w:rsidRDefault="004A5EA0" w:rsidP="004A5EA0">
      <w:pPr>
        <w:pStyle w:val="B3"/>
      </w:pPr>
      <w:r w:rsidRPr="00F6303A">
        <w:t>c.</w:t>
      </w:r>
      <w:r w:rsidRPr="00F6303A">
        <w:tab/>
        <w:t>all the confirmed dialogs support sessions with inactive speech media component;</w:t>
      </w:r>
    </w:p>
    <w:p w:rsidR="004A5EA0" w:rsidRPr="00F6303A" w:rsidRDefault="004A5EA0" w:rsidP="004A5EA0">
      <w:pPr>
        <w:pStyle w:val="B3"/>
      </w:pPr>
      <w:r w:rsidRPr="00F6303A">
        <w:t>d.</w:t>
      </w: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does not apply the MSC server assisted mid-call feature as described in </w:t>
      </w:r>
      <w:bookmarkStart w:id="1134" w:name="MCCQCTEMPBM_00000482"/>
      <w:r w:rsidRPr="00F6303A">
        <w:t>subclause</w:t>
      </w:r>
      <w:bookmarkEnd w:id="1134"/>
      <w:r w:rsidRPr="00F6303A">
        <w:t> 12.3.2;</w:t>
      </w:r>
    </w:p>
    <w:p w:rsidR="004A5EA0" w:rsidRPr="00F6303A" w:rsidRDefault="004A5EA0" w:rsidP="004A5EA0">
      <w:pPr>
        <w:pStyle w:val="B3"/>
      </w:pPr>
      <w:r w:rsidRPr="00F6303A">
        <w:t>e.</w:t>
      </w:r>
      <w:r w:rsidRPr="00F6303A">
        <w:tab/>
        <w:t>the Contact header field provided by the SC UE at the establishment of the early dialog(s) included the g.3gpp.srvcc-</w:t>
      </w:r>
      <w:r w:rsidRPr="00F6303A">
        <w:rPr>
          <w:rFonts w:hint="eastAsia"/>
          <w:lang w:eastAsia="zh-CN"/>
        </w:rPr>
        <w:t>alerting</w:t>
      </w:r>
      <w:r w:rsidRPr="00F6303A">
        <w:t xml:space="preserve"> media feature tag as described in annex C; and</w:t>
      </w:r>
    </w:p>
    <w:p w:rsidR="004A5EA0" w:rsidRPr="00F6303A" w:rsidRDefault="004A5EA0" w:rsidP="004A5EA0">
      <w:pPr>
        <w:pStyle w:val="B3"/>
      </w:pPr>
      <w:r w:rsidRPr="00F6303A">
        <w:t>f.</w:t>
      </w:r>
      <w:r w:rsidRPr="00F6303A">
        <w:tab/>
        <w:t>the Feature-Caps header field provided by the SCC AS towards the SC UE at the establishment of the early dialog(s) includes the g.3gpp.srvcc-</w:t>
      </w:r>
      <w:r w:rsidRPr="00F6303A">
        <w:rPr>
          <w:rFonts w:hint="eastAsia"/>
        </w:rPr>
        <w:t>alerting</w:t>
      </w:r>
      <w:r w:rsidRPr="00F6303A">
        <w:t xml:space="preserve"> feature-capability indicator as described in annex C.</w:t>
      </w:r>
    </w:p>
    <w:p w:rsidR="004A5EA0" w:rsidRPr="00F6303A" w:rsidRDefault="004A5EA0" w:rsidP="004A5EA0">
      <w:r w:rsidRPr="00F6303A">
        <w:t xml:space="preserve">The SCC AS shall apply the </w:t>
      </w:r>
      <w:r w:rsidRPr="00F6303A">
        <w:rPr>
          <w:lang w:eastAsia="zh-CN"/>
        </w:rPr>
        <w:t xml:space="preserve">procedures for the PS to CS SRVCC of originating call in pre-alerting phase as described in </w:t>
      </w:r>
      <w:bookmarkStart w:id="1135" w:name="MCCQCTEMPBM_00000483"/>
      <w:r w:rsidRPr="00F6303A">
        <w:rPr>
          <w:lang w:eastAsia="zh-CN"/>
        </w:rPr>
        <w:t>subclause</w:t>
      </w:r>
      <w:bookmarkEnd w:id="1135"/>
      <w:r w:rsidRPr="00F6303A">
        <w:rPr>
          <w:lang w:eastAsia="zh-CN"/>
        </w:rPr>
        <w:t>s </w:t>
      </w:r>
      <w:r w:rsidRPr="00F6303A">
        <w:t>12.3.</w:t>
      </w:r>
      <w:r w:rsidRPr="00F6303A">
        <w:rPr>
          <w:lang w:eastAsia="zh-CN"/>
        </w:rPr>
        <w:t>4</w:t>
      </w:r>
      <w:r w:rsidRPr="00F6303A">
        <w:rPr>
          <w:rFonts w:hint="eastAsia"/>
          <w:lang w:eastAsia="zh-CN"/>
        </w:rPr>
        <w:t>.</w:t>
      </w:r>
      <w:r w:rsidRPr="00F6303A">
        <w:rPr>
          <w:lang w:eastAsia="zh-CN"/>
        </w:rPr>
        <w:t xml:space="preserve">3 </w:t>
      </w:r>
      <w:r w:rsidRPr="00F6303A">
        <w:t>if:</w:t>
      </w:r>
    </w:p>
    <w:p w:rsidR="004A5EA0" w:rsidRPr="00F6303A" w:rsidRDefault="004A5EA0" w:rsidP="004A5EA0">
      <w:pPr>
        <w:pStyle w:val="B1"/>
      </w:pPr>
      <w:r w:rsidRPr="00F6303A">
        <w:t>1)</w:t>
      </w:r>
      <w:r w:rsidRPr="00F6303A">
        <w:tab/>
        <w:t>the Contact header field of the SIP INVITE request due to a STN-SR includes the g.3gpp.ps2cs-srvcc-orig-pre-alerting media feature tag as described in annex C; and</w:t>
      </w:r>
    </w:p>
    <w:p w:rsidR="004A5EA0" w:rsidRPr="00F6303A" w:rsidRDefault="004A5EA0" w:rsidP="004A5EA0">
      <w:pPr>
        <w:pStyle w:val="B1"/>
      </w:pPr>
      <w:r w:rsidRPr="00F6303A">
        <w:t>2)</w:t>
      </w:r>
      <w:r w:rsidRPr="00F6303A">
        <w:tab/>
        <w:t>one of the following is true:</w:t>
      </w:r>
    </w:p>
    <w:p w:rsidR="004A5EA0" w:rsidRPr="00F6303A" w:rsidRDefault="004A5EA0" w:rsidP="004A5EA0">
      <w:pPr>
        <w:pStyle w:val="B2"/>
      </w:pPr>
      <w:r w:rsidRPr="00F6303A">
        <w:rPr>
          <w:lang w:eastAsia="zh-CN"/>
        </w:rPr>
        <w:t>A)</w:t>
      </w:r>
      <w:r w:rsidRPr="00F6303A">
        <w:rPr>
          <w:lang w:eastAsia="zh-CN"/>
        </w:rPr>
        <w:tab/>
      </w:r>
      <w:r w:rsidRPr="00F6303A">
        <w:rPr>
          <w:rFonts w:hint="eastAsia"/>
          <w:lang w:eastAsia="zh-CN"/>
        </w:rPr>
        <w:t xml:space="preserve">there </w:t>
      </w:r>
      <w:r w:rsidRPr="00F6303A">
        <w:rPr>
          <w:lang w:eastAsia="zh-CN"/>
        </w:rPr>
        <w:t>are</w:t>
      </w:r>
      <w:r w:rsidRPr="00F6303A">
        <w:rPr>
          <w:rFonts w:hint="eastAsia"/>
          <w:lang w:eastAsia="zh-CN"/>
        </w:rPr>
        <w:t xml:space="preserve"> </w:t>
      </w:r>
      <w:r w:rsidRPr="00F6303A">
        <w:rPr>
          <w:lang w:eastAsia="zh-CN"/>
        </w:rPr>
        <w:t xml:space="preserve">zero, </w:t>
      </w:r>
      <w:r w:rsidRPr="00F6303A">
        <w:rPr>
          <w:rFonts w:hint="eastAsia"/>
          <w:lang w:eastAsia="zh-CN"/>
        </w:rPr>
        <w:t>one</w:t>
      </w:r>
      <w:r w:rsidRPr="00F6303A">
        <w:rPr>
          <w:lang w:eastAsia="zh-CN"/>
        </w:rPr>
        <w:t xml:space="preserve"> or more dialogs </w:t>
      </w:r>
      <w:r w:rsidRPr="00F6303A">
        <w:t>supporting a session with speech media component in the transferable set for the served user identified in the P-Asserted-Identity header field and a SIP INVITE request was received from SC UE of the served user identified in the P-Asserted-Identity header field such that:</w:t>
      </w:r>
    </w:p>
    <w:p w:rsidR="004A5EA0" w:rsidRPr="00F6303A" w:rsidRDefault="004A5EA0" w:rsidP="004A5EA0">
      <w:pPr>
        <w:pStyle w:val="B3"/>
      </w:pPr>
      <w:r w:rsidRPr="00F6303A">
        <w:t>a)</w:t>
      </w:r>
      <w:r w:rsidRPr="00F6303A">
        <w:tab/>
        <w:t>all dialogs are early dialogs created by a SIP response to the SIP INVITE request;</w:t>
      </w:r>
    </w:p>
    <w:p w:rsidR="004A5EA0" w:rsidRPr="00F6303A" w:rsidRDefault="004A5EA0" w:rsidP="004A5EA0">
      <w:pPr>
        <w:pStyle w:val="B3"/>
      </w:pPr>
      <w:r w:rsidRPr="00F6303A">
        <w:t>b)</w:t>
      </w:r>
      <w:r w:rsidRPr="00F6303A">
        <w:tab/>
        <w:t>a final SIP response to the SIP INVITE request has not been sent yet;</w:t>
      </w:r>
    </w:p>
    <w:p w:rsidR="004A5EA0" w:rsidRPr="00F6303A" w:rsidRDefault="004A5EA0" w:rsidP="004A5EA0">
      <w:pPr>
        <w:pStyle w:val="B3"/>
      </w:pPr>
      <w:r w:rsidRPr="00F6303A">
        <w:t>c)</w:t>
      </w:r>
      <w:r w:rsidRPr="00F6303A">
        <w:tab/>
        <w:t>a SIP 180 (Ringing) response to the SIP INVITE request has not been sent yet in any existing early dialog created by a SIP response to the SIP INVITE request;</w:t>
      </w:r>
    </w:p>
    <w:p w:rsidR="004A5EA0" w:rsidRPr="00F6303A" w:rsidRDefault="004A5EA0" w:rsidP="004A5EA0">
      <w:pPr>
        <w:pStyle w:val="B3"/>
      </w:pPr>
      <w:r w:rsidRPr="00F6303A">
        <w:t>d)</w:t>
      </w:r>
      <w:r w:rsidRPr="00F6303A">
        <w:tab/>
        <w:t xml:space="preserve">the SIP </w:t>
      </w:r>
      <w:r w:rsidRPr="00F6303A">
        <w:rPr>
          <w:rFonts w:hint="eastAsia"/>
          <w:lang w:eastAsia="zh-CN"/>
        </w:rPr>
        <w:t>INVITE</w:t>
      </w:r>
      <w:r w:rsidRPr="00F6303A">
        <w:t xml:space="preserve"> request included a Contact header field containing the g.3gpp.ps2cs-srvcc-orig-pre-alerting media feature tag as described in annex C; and</w:t>
      </w:r>
    </w:p>
    <w:p w:rsidR="004A5EA0" w:rsidRPr="00F6303A" w:rsidRDefault="004A5EA0" w:rsidP="004A5EA0">
      <w:pPr>
        <w:pStyle w:val="B3"/>
      </w:pPr>
      <w:r w:rsidRPr="00F6303A">
        <w:t>e)</w:t>
      </w:r>
      <w:r w:rsidRPr="00F6303A">
        <w:tab/>
        <w:t>a SIP 1xx response to the SIP INVITE request was sent where the SIP 1xx response contained a Feature-Caps header field with the g.3gpp.ps2cs-srvcc-orig-pre-alerting feature-capability indicator as described in annex C; or</w:t>
      </w:r>
    </w:p>
    <w:p w:rsidR="004A5EA0" w:rsidRPr="00F6303A" w:rsidRDefault="004A5EA0" w:rsidP="004A5EA0">
      <w:pPr>
        <w:pStyle w:val="NO"/>
      </w:pPr>
      <w:r w:rsidRPr="00F6303A">
        <w:t>NOTE</w:t>
      </w:r>
      <w:r w:rsidR="0092078C" w:rsidRPr="0092078C">
        <w:rPr>
          <w:lang w:val="en-US"/>
        </w:rPr>
        <w:t> 2</w:t>
      </w:r>
      <w:r w:rsidRPr="00F6303A">
        <w:t>:</w:t>
      </w:r>
      <w:r w:rsidRPr="00F6303A">
        <w:tab/>
        <w:t>SCC AS can have zero dialogs if all the early dialogs were terminated by 199 (Early Dialog Terminated) as described in RFC 6228 [80].</w:t>
      </w:r>
    </w:p>
    <w:p w:rsidR="004A5EA0" w:rsidRPr="00F6303A" w:rsidRDefault="004A5EA0" w:rsidP="004A5EA0">
      <w:pPr>
        <w:pStyle w:val="B2"/>
      </w:pPr>
      <w:r w:rsidRPr="00F6303A">
        <w:t>B)</w:t>
      </w:r>
      <w:r w:rsidRPr="00F6303A">
        <w:tab/>
      </w:r>
      <w:r w:rsidRPr="00F6303A">
        <w:rPr>
          <w:rFonts w:hint="eastAsia"/>
          <w:lang w:eastAsia="zh-CN"/>
        </w:rPr>
        <w:t xml:space="preserve">there </w:t>
      </w:r>
      <w:r w:rsidRPr="00F6303A">
        <w:rPr>
          <w:lang w:eastAsia="zh-CN"/>
        </w:rPr>
        <w:t xml:space="preserve">are one or more dialogs </w:t>
      </w:r>
      <w:r w:rsidRPr="00F6303A">
        <w:t>supporting sessions with speech media component in the transferable set for the served user identified in the P-Asserted-Identity header field such that:</w:t>
      </w:r>
    </w:p>
    <w:p w:rsidR="004A5EA0" w:rsidRPr="00F6303A" w:rsidRDefault="004A5EA0" w:rsidP="004A5EA0">
      <w:pPr>
        <w:pStyle w:val="B3"/>
      </w:pPr>
      <w:r w:rsidRPr="00F6303A">
        <w:t>a)</w:t>
      </w:r>
      <w:r w:rsidRPr="00F6303A">
        <w:tab/>
        <w:t>there are zero, one or more early dialogs and the remaining dialogs are confirmed dialogs;</w:t>
      </w:r>
    </w:p>
    <w:p w:rsidR="004A5EA0" w:rsidRPr="00F6303A" w:rsidRDefault="004A5EA0" w:rsidP="004A5EA0">
      <w:pPr>
        <w:pStyle w:val="B3"/>
      </w:pPr>
      <w:r w:rsidRPr="00F6303A">
        <w:t>b)</w:t>
      </w:r>
      <w:r w:rsidRPr="00F6303A">
        <w:tab/>
        <w:t>all the confirmed dialogs support sessions with inactive speech media component;</w:t>
      </w:r>
    </w:p>
    <w:p w:rsidR="004A5EA0" w:rsidRPr="00F6303A" w:rsidRDefault="004A5EA0" w:rsidP="004A5EA0">
      <w:pPr>
        <w:pStyle w:val="B3"/>
      </w:pPr>
      <w:r w:rsidRPr="00F6303A">
        <w:t>c)</w:t>
      </w:r>
      <w:r w:rsidRPr="00F6303A">
        <w:tab/>
        <w:t xml:space="preserve">SCC AS does not apply the MSC server assisted mid-call feature as described in </w:t>
      </w:r>
      <w:bookmarkStart w:id="1136" w:name="MCCQCTEMPBM_00000484"/>
      <w:r w:rsidRPr="00F6303A">
        <w:t>subclause</w:t>
      </w:r>
      <w:bookmarkEnd w:id="1136"/>
      <w:r w:rsidRPr="00F6303A">
        <w:t> 12.3.2; and</w:t>
      </w:r>
    </w:p>
    <w:p w:rsidR="004A5EA0" w:rsidRPr="00F6303A" w:rsidRDefault="004A5EA0" w:rsidP="004A5EA0">
      <w:pPr>
        <w:pStyle w:val="B3"/>
      </w:pPr>
      <w:r w:rsidRPr="00F6303A">
        <w:t>d)</w:t>
      </w:r>
      <w:r w:rsidRPr="00F6303A">
        <w:tab/>
        <w:t>a SIP INVITE request was received from SC UE of the served user identified in the P-Asserted-Identity header field such that:</w:t>
      </w:r>
    </w:p>
    <w:p w:rsidR="004A5EA0" w:rsidRPr="00F6303A" w:rsidRDefault="004A5EA0" w:rsidP="004A5EA0">
      <w:pPr>
        <w:pStyle w:val="B4"/>
      </w:pPr>
      <w:r w:rsidRPr="00F6303A">
        <w:t>-</w:t>
      </w:r>
      <w:r w:rsidRPr="00F6303A">
        <w:tab/>
        <w:t>all early dialogs are created by a SIP response to the SIP INVITE request;</w:t>
      </w:r>
    </w:p>
    <w:p w:rsidR="004A5EA0" w:rsidRPr="00F6303A" w:rsidRDefault="004A5EA0" w:rsidP="004A5EA0">
      <w:pPr>
        <w:pStyle w:val="B4"/>
      </w:pPr>
      <w:r w:rsidRPr="00F6303A">
        <w:t>-</w:t>
      </w:r>
      <w:r w:rsidRPr="00F6303A">
        <w:tab/>
        <w:t>a final SIP response to the SIP INVITE request has not been sent yet;</w:t>
      </w:r>
    </w:p>
    <w:p w:rsidR="004A5EA0" w:rsidRPr="00F6303A" w:rsidRDefault="004A5EA0" w:rsidP="004A5EA0">
      <w:pPr>
        <w:pStyle w:val="B4"/>
      </w:pPr>
      <w:r w:rsidRPr="00F6303A">
        <w:t>-</w:t>
      </w:r>
      <w:r w:rsidRPr="00F6303A">
        <w:tab/>
        <w:t>a SIP 180 (Ringing) response to the SIP INVITE request has not been sent yet in any existing early dialog created by a SIP response to the SIP INVITE request;</w:t>
      </w:r>
    </w:p>
    <w:p w:rsidR="004A5EA0" w:rsidRPr="00F6303A" w:rsidRDefault="004A5EA0" w:rsidP="004A5EA0">
      <w:pPr>
        <w:pStyle w:val="B4"/>
      </w:pPr>
      <w:r w:rsidRPr="00F6303A">
        <w:t>-</w:t>
      </w:r>
      <w:r w:rsidRPr="00F6303A">
        <w:tab/>
        <w:t xml:space="preserve">the SIP </w:t>
      </w:r>
      <w:r w:rsidRPr="00F6303A">
        <w:rPr>
          <w:rFonts w:hint="eastAsia"/>
          <w:lang w:eastAsia="zh-CN"/>
        </w:rPr>
        <w:t>INVITE</w:t>
      </w:r>
      <w:r w:rsidRPr="00F6303A">
        <w:t xml:space="preserve"> request included a Contact header field containing the </w:t>
      </w:r>
      <w:r w:rsidR="00ED2474">
        <w:t>g.3gpp.</w:t>
      </w:r>
      <w:r w:rsidRPr="00F6303A">
        <w:t>ps2cs-srvcc-orig-pre-alerting media feature tag as described in annex C</w:t>
      </w:r>
      <w:r w:rsidRPr="00F6303A">
        <w:rPr>
          <w:lang w:eastAsia="zh-CN"/>
        </w:rPr>
        <w:t>; and</w:t>
      </w:r>
    </w:p>
    <w:p w:rsidR="00270C0B" w:rsidRDefault="004A5EA0" w:rsidP="00270C0B">
      <w:pPr>
        <w:pStyle w:val="B4"/>
        <w:rPr>
          <w:rFonts w:hint="eastAsia"/>
          <w:lang w:eastAsia="zh-CN"/>
        </w:rPr>
      </w:pPr>
      <w:r w:rsidRPr="00F6303A">
        <w:t>-</w:t>
      </w:r>
      <w:r w:rsidRPr="00F6303A">
        <w:tab/>
        <w:t>a SIP 1xx response to the SIP INVITE request was sent where the SIP 1xx response contained a Feature-Caps header field with the g.3gpp.ps2cs-srvcc-orig-pre-alerting feature-capability indicator as described in annex C.</w:t>
      </w:r>
    </w:p>
    <w:p w:rsidR="00270C0B" w:rsidRPr="00F6303A" w:rsidRDefault="00270C0B" w:rsidP="00270C0B">
      <w:r w:rsidRPr="00F6303A">
        <w:t xml:space="preserve">The SCC AS shall apply the </w:t>
      </w:r>
      <w:r w:rsidRPr="00F6303A">
        <w:rPr>
          <w:lang w:eastAsia="zh-CN"/>
        </w:rPr>
        <w:t>procedures for t</w:t>
      </w:r>
      <w:r>
        <w:rPr>
          <w:lang w:eastAsia="zh-CN"/>
        </w:rPr>
        <w:t xml:space="preserve">he PS to CS SRVCC of </w:t>
      </w:r>
      <w:r>
        <w:rPr>
          <w:rFonts w:hint="eastAsia"/>
          <w:lang w:eastAsia="zh-CN"/>
        </w:rPr>
        <w:t>terminating</w:t>
      </w:r>
      <w:r w:rsidRPr="00F6303A">
        <w:rPr>
          <w:lang w:eastAsia="zh-CN"/>
        </w:rPr>
        <w:t xml:space="preserve"> call in pre-alerting phase as described in </w:t>
      </w:r>
      <w:bookmarkStart w:id="1137" w:name="MCCQCTEMPBM_00000485"/>
      <w:r w:rsidRPr="00F6303A">
        <w:rPr>
          <w:lang w:eastAsia="zh-CN"/>
        </w:rPr>
        <w:t>subclause</w:t>
      </w:r>
      <w:bookmarkEnd w:id="1137"/>
      <w:r w:rsidRPr="00F6303A">
        <w:rPr>
          <w:lang w:eastAsia="zh-CN"/>
        </w:rPr>
        <w:t>s </w:t>
      </w:r>
      <w:r w:rsidRPr="00F6303A">
        <w:t>12.3.</w:t>
      </w:r>
      <w:r w:rsidRPr="00F6303A">
        <w:rPr>
          <w:lang w:eastAsia="zh-CN"/>
        </w:rPr>
        <w:t>4</w:t>
      </w:r>
      <w:r w:rsidRPr="00F6303A">
        <w:rPr>
          <w:rFonts w:hint="eastAsia"/>
          <w:lang w:eastAsia="zh-CN"/>
        </w:rPr>
        <w:t>.</w:t>
      </w:r>
      <w:r>
        <w:rPr>
          <w:rFonts w:hint="eastAsia"/>
          <w:lang w:eastAsia="zh-CN"/>
        </w:rPr>
        <w:t>2</w:t>
      </w:r>
      <w:r w:rsidRPr="00F6303A">
        <w:rPr>
          <w:lang w:eastAsia="zh-CN"/>
        </w:rPr>
        <w:t xml:space="preserve"> </w:t>
      </w:r>
      <w:r w:rsidRPr="00F6303A">
        <w:t>if:</w:t>
      </w:r>
    </w:p>
    <w:p w:rsidR="00270C0B" w:rsidRPr="00F6303A" w:rsidRDefault="00270C0B" w:rsidP="00270C0B">
      <w:pPr>
        <w:pStyle w:val="B1"/>
      </w:pPr>
      <w:r w:rsidRPr="00F6303A">
        <w:t>1)</w:t>
      </w:r>
      <w:r w:rsidRPr="00F6303A">
        <w:tab/>
        <w:t>the Contact header field of the SIP INVITE request due to a STN-SR includes the g.3gpp.ps2cs-srvcc</w:t>
      </w:r>
      <w:r>
        <w:t>-term-</w:t>
      </w:r>
      <w:r w:rsidRPr="00F6303A">
        <w:t>pre-alerting media feature tag as described in annex C; and</w:t>
      </w:r>
    </w:p>
    <w:p w:rsidR="00270C0B" w:rsidRPr="00F6303A" w:rsidRDefault="00270C0B" w:rsidP="00270C0B">
      <w:pPr>
        <w:pStyle w:val="B1"/>
      </w:pPr>
      <w:r w:rsidRPr="00F6303A">
        <w:t>2)</w:t>
      </w:r>
      <w:r w:rsidRPr="00F6303A">
        <w:tab/>
        <w:t>one of the following is true:</w:t>
      </w:r>
    </w:p>
    <w:p w:rsidR="00270C0B" w:rsidRPr="00F6303A" w:rsidRDefault="00270C0B" w:rsidP="00270C0B">
      <w:pPr>
        <w:pStyle w:val="B2"/>
      </w:pPr>
      <w:r w:rsidRPr="00F6303A">
        <w:rPr>
          <w:lang w:eastAsia="zh-CN"/>
        </w:rPr>
        <w:t>A)</w:t>
      </w:r>
      <w:r w:rsidRPr="00F6303A">
        <w:rPr>
          <w:lang w:eastAsia="zh-CN"/>
        </w:rPr>
        <w:tab/>
      </w:r>
      <w:r w:rsidRPr="00F6303A">
        <w:rPr>
          <w:rFonts w:hint="eastAsia"/>
          <w:lang w:eastAsia="zh-CN"/>
        </w:rPr>
        <w:t xml:space="preserve">there </w:t>
      </w:r>
      <w:r w:rsidRPr="00F6303A">
        <w:rPr>
          <w:lang w:eastAsia="zh-CN"/>
        </w:rPr>
        <w:t>are</w:t>
      </w:r>
      <w:r w:rsidRPr="00F6303A">
        <w:rPr>
          <w:rFonts w:hint="eastAsia"/>
          <w:lang w:eastAsia="zh-CN"/>
        </w:rPr>
        <w:t xml:space="preserve"> </w:t>
      </w:r>
      <w:r w:rsidRPr="00F6303A">
        <w:rPr>
          <w:lang w:eastAsia="zh-CN"/>
        </w:rPr>
        <w:t xml:space="preserve">zero, </w:t>
      </w:r>
      <w:r w:rsidRPr="00F6303A">
        <w:rPr>
          <w:rFonts w:hint="eastAsia"/>
          <w:lang w:eastAsia="zh-CN"/>
        </w:rPr>
        <w:t>one</w:t>
      </w:r>
      <w:r w:rsidRPr="00F6303A">
        <w:rPr>
          <w:lang w:eastAsia="zh-CN"/>
        </w:rPr>
        <w:t xml:space="preserve"> or more dialogs </w:t>
      </w:r>
      <w:r w:rsidRPr="00F6303A">
        <w:t xml:space="preserve">supporting a session with speech media component in the transferable set for the served user identified in the P-Asserted-Identity header field and a SIP INVITE request was </w:t>
      </w:r>
      <w:r>
        <w:rPr>
          <w:rFonts w:hint="eastAsia"/>
          <w:lang w:eastAsia="zh-CN"/>
        </w:rPr>
        <w:t xml:space="preserve">sent </w:t>
      </w:r>
      <w:r>
        <w:rPr>
          <w:lang w:eastAsia="zh-CN"/>
        </w:rPr>
        <w:t>to the</w:t>
      </w:r>
      <w:r w:rsidRPr="00F6303A">
        <w:t xml:space="preserve"> SC UE of the served user identified in the P-Asserted-Identity header field such that:</w:t>
      </w:r>
    </w:p>
    <w:p w:rsidR="00270C0B" w:rsidRPr="00F6303A" w:rsidRDefault="00270C0B" w:rsidP="00270C0B">
      <w:pPr>
        <w:pStyle w:val="B3"/>
      </w:pPr>
      <w:r w:rsidRPr="00F6303A">
        <w:t>a)</w:t>
      </w:r>
      <w:r w:rsidRPr="00F6303A">
        <w:tab/>
        <w:t>all dialogs are early dialogs created by a SIP response to the SIP INVITE request;</w:t>
      </w:r>
    </w:p>
    <w:p w:rsidR="00270C0B" w:rsidRPr="00F6303A" w:rsidRDefault="00270C0B" w:rsidP="00270C0B">
      <w:pPr>
        <w:pStyle w:val="B3"/>
      </w:pPr>
      <w:r w:rsidRPr="00F6303A">
        <w:t>b)</w:t>
      </w:r>
      <w:r w:rsidRPr="00F6303A">
        <w:tab/>
        <w:t>a final SIP response to the SIP INVITE request has not been sent yet;</w:t>
      </w:r>
    </w:p>
    <w:p w:rsidR="00270C0B" w:rsidRPr="00F6303A" w:rsidRDefault="00270C0B" w:rsidP="00270C0B">
      <w:pPr>
        <w:pStyle w:val="B3"/>
      </w:pPr>
      <w:r w:rsidRPr="00F6303A">
        <w:t>c)</w:t>
      </w:r>
      <w:r w:rsidRPr="00F6303A">
        <w:tab/>
        <w:t>a SIP 180 (Ringing) response to the SIP INVITE request has not been sent yet in any existing early dialog created by a SIP response to the SIP INVITE request;</w:t>
      </w:r>
    </w:p>
    <w:p w:rsidR="00270C0B" w:rsidRPr="00F6303A" w:rsidRDefault="00270C0B" w:rsidP="00270C0B">
      <w:pPr>
        <w:pStyle w:val="B3"/>
      </w:pPr>
      <w:r w:rsidRPr="00F6303A">
        <w:t>d)</w:t>
      </w:r>
      <w:r w:rsidRPr="00F6303A">
        <w:tab/>
        <w:t xml:space="preserve">the SIP </w:t>
      </w:r>
      <w:r w:rsidRPr="00F6303A">
        <w:rPr>
          <w:rFonts w:hint="eastAsia"/>
          <w:lang w:eastAsia="zh-CN"/>
        </w:rPr>
        <w:t>INVITE</w:t>
      </w:r>
      <w:r w:rsidRPr="00F6303A">
        <w:t xml:space="preserve"> request included a Contact header field containing the g.3gpp.ps2cs-srvcc</w:t>
      </w:r>
      <w:r>
        <w:t>-term-</w:t>
      </w:r>
      <w:r w:rsidRPr="00F6303A">
        <w:t>pre-alerting media feature tag as described in annex C; and</w:t>
      </w:r>
    </w:p>
    <w:p w:rsidR="00270C0B" w:rsidRPr="00F6303A" w:rsidRDefault="00270C0B" w:rsidP="00270C0B">
      <w:pPr>
        <w:pStyle w:val="B3"/>
      </w:pPr>
      <w:r w:rsidRPr="00F6303A">
        <w:t>e)</w:t>
      </w:r>
      <w:r w:rsidRPr="00F6303A">
        <w:tab/>
        <w:t>a SIP 1xx response to</w:t>
      </w:r>
      <w:r>
        <w:t xml:space="preserve"> the SIP INVITE request was </w:t>
      </w:r>
      <w:r>
        <w:rPr>
          <w:rFonts w:hint="eastAsia"/>
          <w:lang w:eastAsia="zh-CN"/>
        </w:rPr>
        <w:t>received</w:t>
      </w:r>
      <w:r w:rsidRPr="00F6303A">
        <w:t xml:space="preserve"> where the SIP 1xx response contained a Feature-Caps header field with the g.3gpp.ps2cs-srvcc</w:t>
      </w:r>
      <w:r>
        <w:t>-term-</w:t>
      </w:r>
      <w:r w:rsidRPr="00F6303A">
        <w:t>pre-alerting feature-capability indicator as described in annex C; or</w:t>
      </w:r>
    </w:p>
    <w:p w:rsidR="00270C0B" w:rsidRPr="00F6303A" w:rsidRDefault="00270C0B" w:rsidP="00270C0B">
      <w:pPr>
        <w:pStyle w:val="NO"/>
      </w:pPr>
      <w:r w:rsidRPr="00F6303A">
        <w:t>NOTE</w:t>
      </w:r>
      <w:r w:rsidRPr="0092078C">
        <w:rPr>
          <w:lang w:val="en-US"/>
        </w:rPr>
        <w:t> </w:t>
      </w:r>
      <w:r>
        <w:rPr>
          <w:rFonts w:hint="eastAsia"/>
          <w:lang w:val="en-US" w:eastAsia="zh-CN"/>
        </w:rPr>
        <w:t>3</w:t>
      </w:r>
      <w:r w:rsidRPr="00F6303A">
        <w:t>:</w:t>
      </w:r>
      <w:r w:rsidRPr="00F6303A">
        <w:tab/>
        <w:t>SCC AS can have zero dialogs if all the early dialogs were terminated by 199 (Early Dialog Terminated) as described in RFC 6228 [80].</w:t>
      </w:r>
    </w:p>
    <w:p w:rsidR="00270C0B" w:rsidRPr="00F6303A" w:rsidRDefault="00270C0B" w:rsidP="00270C0B">
      <w:pPr>
        <w:pStyle w:val="B2"/>
      </w:pPr>
      <w:r w:rsidRPr="00F6303A">
        <w:t>B)</w:t>
      </w:r>
      <w:r w:rsidRPr="00F6303A">
        <w:tab/>
      </w:r>
      <w:r w:rsidRPr="00F6303A">
        <w:rPr>
          <w:rFonts w:hint="eastAsia"/>
          <w:lang w:eastAsia="zh-CN"/>
        </w:rPr>
        <w:t xml:space="preserve">there </w:t>
      </w:r>
      <w:r w:rsidRPr="00F6303A">
        <w:rPr>
          <w:lang w:eastAsia="zh-CN"/>
        </w:rPr>
        <w:t xml:space="preserve">are one or more dialogs </w:t>
      </w:r>
      <w:r w:rsidRPr="00F6303A">
        <w:t>supporting sessions with speech media component in the transferable set for the served user identified in the P-Asserted-Identity header field such that:</w:t>
      </w:r>
    </w:p>
    <w:p w:rsidR="00270C0B" w:rsidRPr="00F6303A" w:rsidRDefault="00270C0B" w:rsidP="00270C0B">
      <w:pPr>
        <w:pStyle w:val="B3"/>
      </w:pPr>
      <w:r w:rsidRPr="00F6303A">
        <w:t>a)</w:t>
      </w:r>
      <w:r w:rsidRPr="00F6303A">
        <w:tab/>
        <w:t>there are zero, one or more early dialogs and the remaining dialogs are confirmed dialogs;</w:t>
      </w:r>
    </w:p>
    <w:p w:rsidR="00270C0B" w:rsidRPr="00F6303A" w:rsidRDefault="00270C0B" w:rsidP="00270C0B">
      <w:pPr>
        <w:pStyle w:val="B3"/>
      </w:pPr>
      <w:r w:rsidRPr="00F6303A">
        <w:t>b)</w:t>
      </w:r>
      <w:r w:rsidRPr="00F6303A">
        <w:tab/>
        <w:t>all the confirmed dialogs support sessions with inactive speech media component;</w:t>
      </w:r>
    </w:p>
    <w:p w:rsidR="00270C0B" w:rsidRPr="00F6303A" w:rsidRDefault="00270C0B" w:rsidP="00270C0B">
      <w:pPr>
        <w:pStyle w:val="B3"/>
      </w:pPr>
      <w:r w:rsidRPr="00F6303A">
        <w:t>c)</w:t>
      </w:r>
      <w:r w:rsidRPr="00F6303A">
        <w:tab/>
        <w:t xml:space="preserve">SCC AS does not apply the MSC server assisted mid-call feature as described in </w:t>
      </w:r>
      <w:bookmarkStart w:id="1138" w:name="MCCQCTEMPBM_00000486"/>
      <w:r w:rsidRPr="00F6303A">
        <w:t>subclause</w:t>
      </w:r>
      <w:bookmarkEnd w:id="1138"/>
      <w:r w:rsidRPr="00F6303A">
        <w:t> 12.3.2; and</w:t>
      </w:r>
    </w:p>
    <w:p w:rsidR="00270C0B" w:rsidRPr="00F6303A" w:rsidRDefault="00270C0B" w:rsidP="00270C0B">
      <w:pPr>
        <w:pStyle w:val="B3"/>
      </w:pPr>
      <w:r w:rsidRPr="00F6303A">
        <w:t>d)</w:t>
      </w:r>
      <w:r w:rsidRPr="00F6303A">
        <w:tab/>
        <w:t xml:space="preserve">a SIP INVITE request was </w:t>
      </w:r>
      <w:r>
        <w:rPr>
          <w:rFonts w:hint="eastAsia"/>
          <w:lang w:eastAsia="zh-CN"/>
        </w:rPr>
        <w:t>sent to the</w:t>
      </w:r>
      <w:r w:rsidRPr="00F6303A">
        <w:t xml:space="preserve"> SC UE of the served user identified in the P-Asserted-Identity header field such that:</w:t>
      </w:r>
    </w:p>
    <w:p w:rsidR="00270C0B" w:rsidRPr="00F6303A" w:rsidRDefault="00270C0B" w:rsidP="00270C0B">
      <w:pPr>
        <w:pStyle w:val="B4"/>
      </w:pPr>
      <w:r w:rsidRPr="00F6303A">
        <w:t>-</w:t>
      </w:r>
      <w:r w:rsidRPr="00F6303A">
        <w:tab/>
        <w:t>all early dialogs are created by a SIP response to the SIP INVITE request;</w:t>
      </w:r>
    </w:p>
    <w:p w:rsidR="00270C0B" w:rsidRPr="00F6303A" w:rsidRDefault="00270C0B" w:rsidP="00270C0B">
      <w:pPr>
        <w:pStyle w:val="B4"/>
      </w:pPr>
      <w:r w:rsidRPr="00F6303A">
        <w:t>-</w:t>
      </w:r>
      <w:r w:rsidRPr="00F6303A">
        <w:tab/>
        <w:t xml:space="preserve">a final SIP response to the SIP INVITE request has not been </w:t>
      </w:r>
      <w:r>
        <w:rPr>
          <w:rFonts w:hint="eastAsia"/>
          <w:lang w:eastAsia="zh-CN"/>
        </w:rPr>
        <w:t>received</w:t>
      </w:r>
      <w:r w:rsidRPr="00F6303A">
        <w:t xml:space="preserve"> yet;</w:t>
      </w:r>
    </w:p>
    <w:p w:rsidR="00270C0B" w:rsidRPr="00F6303A" w:rsidRDefault="00270C0B" w:rsidP="00270C0B">
      <w:pPr>
        <w:pStyle w:val="B4"/>
      </w:pPr>
      <w:r w:rsidRPr="00F6303A">
        <w:t>-</w:t>
      </w:r>
      <w:r w:rsidRPr="00F6303A">
        <w:tab/>
        <w:t>a SIP 180 (Ringing) response to the SIP INVITE request has n</w:t>
      </w:r>
      <w:r>
        <w:t xml:space="preserve">ot been </w:t>
      </w:r>
      <w:r>
        <w:rPr>
          <w:rFonts w:hint="eastAsia"/>
          <w:lang w:eastAsia="zh-CN"/>
        </w:rPr>
        <w:t>sent</w:t>
      </w:r>
      <w:r w:rsidRPr="00F6303A">
        <w:t xml:space="preserve"> yet in any existing early dialog created by a SIP response to the SIP INVITE request;</w:t>
      </w:r>
    </w:p>
    <w:p w:rsidR="00270C0B" w:rsidRPr="00F6303A" w:rsidRDefault="00270C0B" w:rsidP="00270C0B">
      <w:pPr>
        <w:pStyle w:val="B4"/>
      </w:pPr>
      <w:r w:rsidRPr="00F6303A">
        <w:t>-</w:t>
      </w:r>
      <w:r w:rsidRPr="00F6303A">
        <w:tab/>
        <w:t xml:space="preserve">the SIP </w:t>
      </w:r>
      <w:r w:rsidRPr="00F6303A">
        <w:rPr>
          <w:rFonts w:hint="eastAsia"/>
          <w:lang w:eastAsia="zh-CN"/>
        </w:rPr>
        <w:t>INVITE</w:t>
      </w:r>
      <w:r w:rsidRPr="00F6303A">
        <w:t xml:space="preserve"> request included a Contact header field containing the </w:t>
      </w:r>
      <w:r>
        <w:t>g.3gpp.</w:t>
      </w:r>
      <w:r w:rsidRPr="00F6303A">
        <w:t>ps2cs-srvcc</w:t>
      </w:r>
      <w:r>
        <w:t>-term-</w:t>
      </w:r>
      <w:r w:rsidRPr="00F6303A">
        <w:t>pre-alerting media feature tag as described in annex C</w:t>
      </w:r>
      <w:r w:rsidRPr="00F6303A">
        <w:rPr>
          <w:lang w:eastAsia="zh-CN"/>
        </w:rPr>
        <w:t>; and</w:t>
      </w:r>
    </w:p>
    <w:p w:rsidR="004A5EA0" w:rsidRPr="00F6303A" w:rsidRDefault="00270C0B" w:rsidP="00270C0B">
      <w:pPr>
        <w:pStyle w:val="B4"/>
        <w:rPr>
          <w:lang w:eastAsia="zh-CN"/>
        </w:rPr>
      </w:pPr>
      <w:r w:rsidRPr="00F6303A">
        <w:t>-</w:t>
      </w:r>
      <w:r w:rsidRPr="00F6303A">
        <w:tab/>
        <w:t>a SIP 1xx response to</w:t>
      </w:r>
      <w:r>
        <w:t xml:space="preserve"> the SIP INVITE request was </w:t>
      </w:r>
      <w:r>
        <w:rPr>
          <w:rFonts w:hint="eastAsia"/>
          <w:lang w:eastAsia="zh-CN"/>
        </w:rPr>
        <w:t>received</w:t>
      </w:r>
      <w:r w:rsidRPr="00F6303A">
        <w:t xml:space="preserve"> where the SIP 1xx response contained a Feature-Caps header field with the g.3gpp.ps2cs-srvcc</w:t>
      </w:r>
      <w:r>
        <w:t>-term-</w:t>
      </w:r>
      <w:r w:rsidRPr="00F6303A">
        <w:t>pre-alerting feature-capability indicator as described in annex C.</w:t>
      </w:r>
    </w:p>
    <w:p w:rsidR="004A5EA0" w:rsidRPr="00F6303A" w:rsidRDefault="004A5EA0" w:rsidP="004A5EA0">
      <w:r w:rsidRPr="00F6303A">
        <w:t xml:space="preserve">The SCC AS shall apply the </w:t>
      </w:r>
      <w:r w:rsidRPr="00F6303A">
        <w:rPr>
          <w:lang w:eastAsia="zh-CN"/>
        </w:rPr>
        <w:t xml:space="preserve">procedures for the PS to CS SRVCC of call in alerting phase as described in </w:t>
      </w:r>
      <w:bookmarkStart w:id="1139" w:name="MCCQCTEMPBM_00000487"/>
      <w:r w:rsidRPr="00F6303A">
        <w:rPr>
          <w:lang w:eastAsia="zh-CN"/>
        </w:rPr>
        <w:t>subclause</w:t>
      </w:r>
      <w:bookmarkEnd w:id="1139"/>
      <w:r w:rsidRPr="00F6303A">
        <w:rPr>
          <w:lang w:eastAsia="zh-CN"/>
        </w:rPr>
        <w:t>s </w:t>
      </w:r>
      <w:r w:rsidRPr="00F6303A">
        <w:t>12.3.</w:t>
      </w:r>
      <w:r w:rsidRPr="00F6303A">
        <w:rPr>
          <w:lang w:eastAsia="zh-CN"/>
        </w:rPr>
        <w:t>4</w:t>
      </w:r>
      <w:r w:rsidRPr="00F6303A">
        <w:rPr>
          <w:rFonts w:hint="eastAsia"/>
          <w:lang w:eastAsia="zh-CN"/>
        </w:rPr>
        <w:t>.</w:t>
      </w:r>
      <w:r w:rsidRPr="00F6303A">
        <w:rPr>
          <w:lang w:eastAsia="zh-CN"/>
        </w:rPr>
        <w:t xml:space="preserve">4 </w:t>
      </w:r>
      <w:r w:rsidRPr="00F6303A">
        <w:t>if:</w:t>
      </w:r>
    </w:p>
    <w:p w:rsidR="004A5EA0" w:rsidRPr="00F6303A" w:rsidRDefault="004A5EA0" w:rsidP="004A5EA0">
      <w:pPr>
        <w:pStyle w:val="B1"/>
      </w:pPr>
      <w:r w:rsidRPr="00F6303A">
        <w:t>1.</w:t>
      </w:r>
      <w:r w:rsidRPr="00F6303A">
        <w:tab/>
        <w:t>the Contact header field of the SIP INVITE request routed to the SCC AS due to a STN-SR includes the g.3gpp.srvcc-alerting media feature tag as described in annex C;</w:t>
      </w:r>
    </w:p>
    <w:p w:rsidR="004A5EA0" w:rsidRPr="00F6303A" w:rsidRDefault="004A5EA0" w:rsidP="004A5EA0">
      <w:pPr>
        <w:pStyle w:val="B1"/>
      </w:pPr>
      <w:r w:rsidRPr="00F6303A">
        <w:t>2.</w:t>
      </w:r>
      <w:r w:rsidRPr="00F6303A">
        <w:tab/>
        <w:t>void;</w:t>
      </w:r>
    </w:p>
    <w:p w:rsidR="004A5EA0" w:rsidRPr="00F6303A" w:rsidRDefault="004A5EA0" w:rsidP="004A5EA0">
      <w:pPr>
        <w:pStyle w:val="B1"/>
      </w:pPr>
      <w:r w:rsidRPr="00F6303A">
        <w:t>3.</w:t>
      </w:r>
      <w:r w:rsidRPr="00F6303A">
        <w:tab/>
        <w:t>void; and</w:t>
      </w:r>
    </w:p>
    <w:p w:rsidR="004A5EA0" w:rsidRPr="00F6303A" w:rsidRDefault="004A5EA0" w:rsidP="004A5EA0">
      <w:pPr>
        <w:pStyle w:val="B1"/>
      </w:pPr>
      <w:r w:rsidRPr="00F6303A">
        <w:t>4.</w:t>
      </w:r>
      <w:r w:rsidRPr="00F6303A">
        <w:tab/>
        <w:t>one of the following is true:</w:t>
      </w:r>
    </w:p>
    <w:p w:rsidR="004A5EA0" w:rsidRPr="00F6303A" w:rsidRDefault="004A5EA0" w:rsidP="004A5EA0">
      <w:pPr>
        <w:pStyle w:val="B2"/>
      </w:pPr>
      <w:r w:rsidRPr="00F6303A">
        <w:t>A.</w:t>
      </w:r>
      <w:r w:rsidRPr="00F6303A">
        <w:tab/>
        <w:t>two or more dialogs supporting sessions with speech media component exist for the served user in the transferable set, such that:</w:t>
      </w:r>
    </w:p>
    <w:p w:rsidR="004A5EA0" w:rsidRPr="00F6303A" w:rsidRDefault="004A5EA0" w:rsidP="004A5EA0">
      <w:pPr>
        <w:pStyle w:val="B3"/>
      </w:pPr>
      <w:r w:rsidRPr="00F6303A">
        <w:t>a.</w:t>
      </w:r>
      <w:r w:rsidRPr="00F6303A">
        <w:tab/>
        <w:t>the Contact header fields provided by the SC UE at the establishment of sessions included the g.3gpp.srvcc-</w:t>
      </w:r>
      <w:r w:rsidRPr="00F6303A">
        <w:rPr>
          <w:rFonts w:hint="eastAsia"/>
          <w:lang w:eastAsia="zh-CN"/>
        </w:rPr>
        <w:t>alerting</w:t>
      </w:r>
      <w:r w:rsidRPr="00F6303A">
        <w:t xml:space="preserve"> media feature tag as described in annex C;</w:t>
      </w:r>
    </w:p>
    <w:p w:rsidR="004A5EA0" w:rsidRPr="00F6303A" w:rsidRDefault="004A5EA0" w:rsidP="004A5EA0">
      <w:pPr>
        <w:pStyle w:val="B3"/>
      </w:pPr>
      <w:r w:rsidRPr="00F6303A">
        <w:t>b.</w:t>
      </w:r>
      <w:r w:rsidRPr="00F6303A">
        <w:tab/>
        <w:t>the Feature-Caps header field provided by the SCC AS towards the SC UE at the establishment of sessions included the g.3gpp.srvcc-</w:t>
      </w:r>
      <w:r w:rsidRPr="00F6303A">
        <w:rPr>
          <w:rFonts w:hint="eastAsia"/>
          <w:lang w:eastAsia="zh-CN"/>
        </w:rPr>
        <w:t>alerting</w:t>
      </w:r>
      <w:r w:rsidRPr="00F6303A">
        <w:t xml:space="preserve"> feature-capability indicator as described in annex C;</w:t>
      </w:r>
    </w:p>
    <w:p w:rsidR="004A5EA0" w:rsidRPr="00F6303A" w:rsidRDefault="004A5EA0" w:rsidP="004A5EA0">
      <w:pPr>
        <w:pStyle w:val="B3"/>
      </w:pPr>
      <w:r w:rsidRPr="00F6303A">
        <w:t>c.</w:t>
      </w:r>
      <w:r w:rsidRPr="00F6303A">
        <w:tab/>
      </w:r>
      <w:r w:rsidRPr="00F6303A">
        <w:rPr>
          <w:lang w:eastAsia="zh-CN"/>
        </w:rPr>
        <w:t xml:space="preserve">one dialog is a confirmed dialog with </w:t>
      </w:r>
      <w:r w:rsidRPr="00F6303A">
        <w:t>active speech media component and the remaining dialog(s) are early dialog(s); and</w:t>
      </w:r>
    </w:p>
    <w:p w:rsidR="004A5EA0" w:rsidRPr="00F6303A" w:rsidRDefault="004A5EA0" w:rsidP="004A5EA0">
      <w:pPr>
        <w:pStyle w:val="B3"/>
      </w:pPr>
      <w:r w:rsidRPr="00F6303A">
        <w:t>d.</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rsidR="004A5EA0" w:rsidRPr="00F6303A" w:rsidRDefault="004A5EA0" w:rsidP="004A5EA0">
      <w:pPr>
        <w:pStyle w:val="B2"/>
      </w:pPr>
      <w:r w:rsidRPr="00F6303A">
        <w:t>B.</w:t>
      </w:r>
      <w:r w:rsidRPr="00F6303A">
        <w:tab/>
        <w:t>two or more dialogs supporting sessions with speech media component exist for the served user identified in the transferable session set,</w:t>
      </w:r>
      <w:r w:rsidRPr="00F6303A" w:rsidDel="0035317C">
        <w:t xml:space="preserve"> </w:t>
      </w:r>
      <w:r w:rsidRPr="00F6303A">
        <w:t>such that:</w:t>
      </w:r>
    </w:p>
    <w:p w:rsidR="004A5EA0" w:rsidRPr="00F6303A" w:rsidRDefault="004A5EA0" w:rsidP="004A5EA0">
      <w:pPr>
        <w:pStyle w:val="B3"/>
      </w:pPr>
      <w:r w:rsidRPr="00F6303A">
        <w:t>a.</w:t>
      </w:r>
      <w:r w:rsidRPr="00F6303A">
        <w:tab/>
        <w:t>the Contact header fields provided by the SC UE at the establishment of sessions included the g.3gpp.srvcc-</w:t>
      </w:r>
      <w:r w:rsidRPr="00F6303A">
        <w:rPr>
          <w:rFonts w:hint="eastAsia"/>
          <w:lang w:eastAsia="zh-CN"/>
        </w:rPr>
        <w:t>alerting</w:t>
      </w:r>
      <w:r w:rsidRPr="00F6303A">
        <w:t xml:space="preserve"> media feature tag as described in annex C;</w:t>
      </w:r>
    </w:p>
    <w:p w:rsidR="004A5EA0" w:rsidRPr="00F6303A" w:rsidRDefault="004A5EA0" w:rsidP="004A5EA0">
      <w:pPr>
        <w:pStyle w:val="B3"/>
      </w:pPr>
      <w:r w:rsidRPr="00F6303A">
        <w:t>b.</w:t>
      </w:r>
      <w:r w:rsidRPr="00F6303A">
        <w:tab/>
        <w:t>the Feature-Caps header field provided by the SCC AS towards the SC UE at the establishment of sessions included the g.3gpp.srvcc-</w:t>
      </w:r>
      <w:r w:rsidRPr="00F6303A">
        <w:rPr>
          <w:rFonts w:hint="eastAsia"/>
          <w:lang w:eastAsia="zh-CN"/>
        </w:rPr>
        <w:t>alerting</w:t>
      </w:r>
      <w:r w:rsidRPr="00F6303A">
        <w:t xml:space="preserve"> feature-capability indicator as described in annex C;</w:t>
      </w:r>
    </w:p>
    <w:p w:rsidR="004A5EA0" w:rsidRPr="00F6303A" w:rsidRDefault="004A5EA0" w:rsidP="004A5EA0">
      <w:pPr>
        <w:pStyle w:val="B3"/>
      </w:pPr>
      <w:r w:rsidRPr="00F6303A">
        <w:t>c.</w:t>
      </w:r>
      <w:r w:rsidRPr="00F6303A">
        <w:tab/>
      </w:r>
      <w:r w:rsidRPr="00F6303A">
        <w:rPr>
          <w:lang w:eastAsia="zh-CN"/>
        </w:rPr>
        <w:t>one or more dialogs are a confirmed dialog with in</w:t>
      </w:r>
      <w:r w:rsidRPr="00F6303A">
        <w:t>active speech media component and the remaining dialog(s) are early dialog(s);</w:t>
      </w:r>
    </w:p>
    <w:p w:rsidR="004A5EA0" w:rsidRPr="00F6303A" w:rsidRDefault="004A5EA0" w:rsidP="004A5EA0">
      <w:pPr>
        <w:pStyle w:val="B3"/>
      </w:pPr>
      <w:r w:rsidRPr="00F6303A">
        <w:t>d.</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 and</w:t>
      </w:r>
    </w:p>
    <w:p w:rsidR="004A5EA0" w:rsidRPr="00F6303A" w:rsidRDefault="004A5EA0" w:rsidP="004A5EA0">
      <w:pPr>
        <w:pStyle w:val="B3"/>
      </w:pPr>
      <w:r w:rsidRPr="00F6303A">
        <w:t>e.</w:t>
      </w:r>
      <w:r w:rsidRPr="00F6303A">
        <w:tab/>
        <w:t xml:space="preserve">the SCC AS also applies the MSC server assisted mid-call feature as described in </w:t>
      </w:r>
      <w:bookmarkStart w:id="1140" w:name="MCCQCTEMPBM_00000488"/>
      <w:r w:rsidRPr="00F6303A">
        <w:t>subclause</w:t>
      </w:r>
      <w:bookmarkEnd w:id="1140"/>
      <w:r w:rsidRPr="00F6303A">
        <w:t> 12.3.2; or</w:t>
      </w:r>
    </w:p>
    <w:p w:rsidR="004A5EA0" w:rsidRPr="00F6303A" w:rsidRDefault="004A5EA0" w:rsidP="004A5EA0">
      <w:pPr>
        <w:pStyle w:val="B2"/>
      </w:pPr>
      <w:r w:rsidRPr="00F6303A">
        <w:t>C.</w:t>
      </w:r>
      <w:r w:rsidRPr="00F6303A">
        <w:tab/>
        <w:t>two or more dialogs supporting the sessions with speech media component exist for the served user identified in the transferable session set,</w:t>
      </w:r>
      <w:r w:rsidRPr="00F6303A" w:rsidDel="0035317C">
        <w:t xml:space="preserve"> </w:t>
      </w:r>
      <w:r w:rsidRPr="00F6303A">
        <w:t>such that:</w:t>
      </w:r>
    </w:p>
    <w:p w:rsidR="004A5EA0" w:rsidRPr="00F6303A" w:rsidRDefault="004A5EA0" w:rsidP="004A5EA0">
      <w:pPr>
        <w:pStyle w:val="B3"/>
      </w:pPr>
      <w:r w:rsidRPr="00F6303A">
        <w:t>a.</w:t>
      </w:r>
      <w:r w:rsidRPr="00F6303A">
        <w:tab/>
        <w:t>the Contact header fields provided by the SC UE at the establishment of the sessions included the g.3gpp.srvcc-</w:t>
      </w:r>
      <w:r w:rsidRPr="00F6303A">
        <w:rPr>
          <w:rFonts w:hint="eastAsia"/>
          <w:lang w:eastAsia="zh-CN"/>
        </w:rPr>
        <w:t>alerting</w:t>
      </w:r>
      <w:r w:rsidRPr="00F6303A">
        <w:t xml:space="preserve"> media feature tag as described in annex C;</w:t>
      </w:r>
    </w:p>
    <w:p w:rsidR="004A5EA0" w:rsidRPr="00F6303A" w:rsidRDefault="004A5EA0" w:rsidP="004A5EA0">
      <w:pPr>
        <w:pStyle w:val="B3"/>
      </w:pPr>
      <w:r w:rsidRPr="00F6303A">
        <w:t>b.</w:t>
      </w:r>
      <w:r w:rsidRPr="00F6303A">
        <w:tab/>
        <w:t>the Feature-Caps header field provided by the SCC AS towards the SC UE at the establishment of sessions included the g.3gpp.srvcc-</w:t>
      </w:r>
      <w:r w:rsidRPr="00F6303A">
        <w:rPr>
          <w:rFonts w:hint="eastAsia"/>
          <w:lang w:eastAsia="zh-CN"/>
        </w:rPr>
        <w:t>alerting</w:t>
      </w:r>
      <w:r w:rsidRPr="00F6303A">
        <w:t xml:space="preserve"> feature-capability indicator as described in annex C;</w:t>
      </w:r>
    </w:p>
    <w:p w:rsidR="004A5EA0" w:rsidRPr="00F6303A" w:rsidRDefault="004A5EA0" w:rsidP="004A5EA0">
      <w:pPr>
        <w:pStyle w:val="B3"/>
      </w:pPr>
      <w:r w:rsidRPr="00F6303A">
        <w:t>c.</w:t>
      </w:r>
      <w:r w:rsidRPr="00F6303A">
        <w:tab/>
      </w:r>
      <w:r w:rsidRPr="00F6303A">
        <w:rPr>
          <w:lang w:eastAsia="zh-CN"/>
        </w:rPr>
        <w:t xml:space="preserve">one or more dialogs are a confirmed dialogs with </w:t>
      </w:r>
      <w:r w:rsidRPr="00F6303A">
        <w:t xml:space="preserve">active speech media components, </w:t>
      </w:r>
      <w:r w:rsidRPr="00F6303A">
        <w:rPr>
          <w:lang w:eastAsia="zh-CN"/>
        </w:rPr>
        <w:t>there are one or more dialogs that are confirmed dialogs with in</w:t>
      </w:r>
      <w:r w:rsidRPr="00F6303A">
        <w:t>active speech media component and the remaining dialog(s) are early dialog(s);</w:t>
      </w:r>
    </w:p>
    <w:p w:rsidR="004A5EA0" w:rsidRPr="00F6303A" w:rsidRDefault="004A5EA0" w:rsidP="004A5EA0">
      <w:pPr>
        <w:pStyle w:val="B3"/>
      </w:pPr>
      <w:r w:rsidRPr="00F6303A">
        <w:t>d.</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 and</w:t>
      </w:r>
    </w:p>
    <w:p w:rsidR="004A5EA0" w:rsidRPr="00F6303A" w:rsidRDefault="004A5EA0" w:rsidP="004A5EA0">
      <w:pPr>
        <w:pStyle w:val="B3"/>
      </w:pPr>
      <w:r w:rsidRPr="00F6303A">
        <w:t>e.</w:t>
      </w:r>
      <w:r w:rsidRPr="00F6303A">
        <w:tab/>
        <w:t xml:space="preserve">the SCC AS does not apply the MSC server assisted mid-call feature as described in </w:t>
      </w:r>
      <w:bookmarkStart w:id="1141" w:name="MCCQCTEMPBM_00000489"/>
      <w:r w:rsidRPr="00F6303A">
        <w:t>subclause</w:t>
      </w:r>
      <w:bookmarkEnd w:id="1141"/>
      <w:r w:rsidRPr="00F6303A">
        <w:t> 12.3.2.</w:t>
      </w:r>
    </w:p>
    <w:p w:rsidR="004A5EA0" w:rsidRPr="00F6303A" w:rsidRDefault="004A5EA0" w:rsidP="004A5EA0">
      <w:r w:rsidRPr="00F6303A">
        <w:t xml:space="preserve">The SCC AS shall apply the </w:t>
      </w:r>
      <w:r w:rsidRPr="00F6303A">
        <w:rPr>
          <w:lang w:eastAsia="zh-CN"/>
        </w:rPr>
        <w:t xml:space="preserve">procedures for the PS to CS SRVCC of originating call in pre-alerting phase as described in </w:t>
      </w:r>
      <w:bookmarkStart w:id="1142" w:name="MCCQCTEMPBM_00000490"/>
      <w:r w:rsidRPr="00F6303A">
        <w:rPr>
          <w:lang w:eastAsia="zh-CN"/>
        </w:rPr>
        <w:t>subclause</w:t>
      </w:r>
      <w:bookmarkEnd w:id="1142"/>
      <w:r w:rsidRPr="00F6303A">
        <w:rPr>
          <w:lang w:eastAsia="zh-CN"/>
        </w:rPr>
        <w:t> </w:t>
      </w:r>
      <w:r w:rsidRPr="00F6303A">
        <w:t>12.3.</w:t>
      </w:r>
      <w:r w:rsidRPr="00F6303A">
        <w:rPr>
          <w:lang w:eastAsia="zh-CN"/>
        </w:rPr>
        <w:t xml:space="preserve">4.4 </w:t>
      </w:r>
      <w:r w:rsidRPr="00F6303A">
        <w:t>if:</w:t>
      </w:r>
    </w:p>
    <w:p w:rsidR="004A5EA0" w:rsidRPr="00F6303A" w:rsidRDefault="004A5EA0" w:rsidP="004A5EA0">
      <w:pPr>
        <w:pStyle w:val="B1"/>
      </w:pPr>
      <w:r w:rsidRPr="00F6303A">
        <w:t>1.</w:t>
      </w:r>
      <w:r w:rsidRPr="00F6303A">
        <w:tab/>
        <w:t>the Contact header field of the SIP INVITE request routed to the SCC AS due to a STN-SR includes the g.3gpp.ps2cs-srvcc-orig-pre-alerting media feature tag as described in annex C; and</w:t>
      </w:r>
    </w:p>
    <w:p w:rsidR="004A5EA0" w:rsidRPr="00F6303A" w:rsidRDefault="004A5EA0" w:rsidP="004A5EA0">
      <w:pPr>
        <w:pStyle w:val="B1"/>
      </w:pPr>
      <w:r w:rsidRPr="00F6303A">
        <w:t>2.</w:t>
      </w:r>
      <w:r w:rsidRPr="00F6303A">
        <w:tab/>
        <w:t>there are one or more dialogs supporting sessions with speech media component exist for the served user identified in the transferable session set such that:</w:t>
      </w:r>
    </w:p>
    <w:p w:rsidR="004A5EA0" w:rsidRPr="00F6303A" w:rsidRDefault="004A5EA0" w:rsidP="004A5EA0">
      <w:pPr>
        <w:pStyle w:val="B2"/>
      </w:pPr>
      <w:r w:rsidRPr="00F6303A">
        <w:t>A)</w:t>
      </w:r>
      <w:r w:rsidRPr="00F6303A">
        <w:tab/>
        <w:t>there are zero, one or more early dialogs and the remaining dialog(s) are confirmed dialog(s);</w:t>
      </w:r>
    </w:p>
    <w:p w:rsidR="004A5EA0" w:rsidRPr="00F6303A" w:rsidRDefault="004A5EA0" w:rsidP="004A5EA0">
      <w:pPr>
        <w:pStyle w:val="B2"/>
      </w:pPr>
      <w:r w:rsidRPr="00F6303A">
        <w:t>B)</w:t>
      </w:r>
      <w:r w:rsidRPr="00F6303A">
        <w:tab/>
        <w:t>all the confirmed dialogs support sessions with inactive speech media component;</w:t>
      </w:r>
    </w:p>
    <w:p w:rsidR="004A5EA0" w:rsidRPr="00F6303A" w:rsidRDefault="004A5EA0" w:rsidP="004A5EA0">
      <w:pPr>
        <w:pStyle w:val="B2"/>
      </w:pPr>
      <w:r w:rsidRPr="00F6303A">
        <w:t>C)</w:t>
      </w:r>
      <w:r w:rsidRPr="00F6303A">
        <w:tab/>
        <w:t xml:space="preserve">the SCC AS also applies the MSC server assisted mid-call feature as described in </w:t>
      </w:r>
      <w:bookmarkStart w:id="1143" w:name="MCCQCTEMPBM_00000491"/>
      <w:r w:rsidRPr="00F6303A">
        <w:t>subclause</w:t>
      </w:r>
      <w:bookmarkEnd w:id="1143"/>
      <w:r w:rsidRPr="00F6303A">
        <w:t> 12.3.2; and</w:t>
      </w:r>
    </w:p>
    <w:p w:rsidR="004A5EA0" w:rsidRPr="00F6303A" w:rsidRDefault="004A5EA0" w:rsidP="004A5EA0">
      <w:pPr>
        <w:pStyle w:val="B2"/>
      </w:pPr>
      <w:r w:rsidRPr="00F6303A">
        <w:t>D)</w:t>
      </w:r>
      <w:r w:rsidRPr="00F6303A">
        <w:tab/>
        <w:t>a SIP INVITE request was received from the SC UE such that:</w:t>
      </w:r>
    </w:p>
    <w:p w:rsidR="004A5EA0" w:rsidRPr="00F6303A" w:rsidRDefault="004A5EA0" w:rsidP="004A5EA0">
      <w:pPr>
        <w:pStyle w:val="B3"/>
      </w:pPr>
      <w:r w:rsidRPr="00F6303A">
        <w:t>a)</w:t>
      </w:r>
      <w:r w:rsidRPr="00F6303A">
        <w:tab/>
        <w:t>all the early dialogs are created by a SIP response to the SIP INVITE request;</w:t>
      </w:r>
    </w:p>
    <w:p w:rsidR="004A5EA0" w:rsidRPr="00F6303A" w:rsidRDefault="004A5EA0" w:rsidP="004A5EA0">
      <w:pPr>
        <w:pStyle w:val="B3"/>
      </w:pPr>
      <w:r w:rsidRPr="00F6303A">
        <w:t>b)</w:t>
      </w:r>
      <w:r w:rsidRPr="00F6303A">
        <w:tab/>
        <w:t>a final SIP response to the SIP INVITE request has not been received yet;</w:t>
      </w:r>
    </w:p>
    <w:p w:rsidR="004A5EA0" w:rsidRPr="00F6303A" w:rsidRDefault="004A5EA0" w:rsidP="004A5EA0">
      <w:pPr>
        <w:pStyle w:val="B3"/>
      </w:pPr>
      <w:r w:rsidRPr="00F6303A">
        <w:t>c)</w:t>
      </w:r>
      <w:r w:rsidRPr="00F6303A">
        <w:tab/>
        <w:t>a SIP 180 (Ringing) response to the SIP INVITE request has not been received yet in any existing early dialog created by a SIP response to the SIP INVITE request;</w:t>
      </w:r>
    </w:p>
    <w:p w:rsidR="004A5EA0" w:rsidRPr="00F6303A" w:rsidRDefault="004A5EA0" w:rsidP="004A5EA0">
      <w:pPr>
        <w:pStyle w:val="B3"/>
      </w:pPr>
      <w:r w:rsidRPr="00F6303A">
        <w:t>d)</w:t>
      </w:r>
      <w:r w:rsidRPr="00F6303A">
        <w:tab/>
        <w:t xml:space="preserve">the SIP </w:t>
      </w:r>
      <w:r w:rsidRPr="00F6303A">
        <w:rPr>
          <w:lang w:eastAsia="zh-CN"/>
        </w:rPr>
        <w:t>INVITE</w:t>
      </w:r>
      <w:r w:rsidRPr="00F6303A">
        <w:t xml:space="preserve"> request received from the SC UE includes a Contact header field containing the g.3gpp.ps2cs-srvcc-orig-pre-alerting media feature tag as described in annex C</w:t>
      </w:r>
      <w:r w:rsidRPr="00F6303A">
        <w:rPr>
          <w:lang w:eastAsia="zh-CN"/>
        </w:rPr>
        <w:t>; and</w:t>
      </w:r>
    </w:p>
    <w:p w:rsidR="004A5EA0" w:rsidRPr="00F6303A" w:rsidRDefault="004A5EA0" w:rsidP="004A5EA0">
      <w:pPr>
        <w:pStyle w:val="B3"/>
      </w:pPr>
      <w:r w:rsidRPr="00F6303A">
        <w:t>e)</w:t>
      </w:r>
      <w:r w:rsidRPr="00F6303A">
        <w:tab/>
        <w:t>a SIP 1xx response to the SIP INVITE request was sent towards the SC UE where the SIP 1xx response contained a Feature-Caps header field with the g.3gpp.ps2cs-srvcc-orig-pre-alerting feature-capability indicator as described in annex C.</w:t>
      </w:r>
    </w:p>
    <w:p w:rsidR="004A5EA0" w:rsidRPr="00F6303A" w:rsidRDefault="004A5EA0" w:rsidP="004A5EA0">
      <w:pPr>
        <w:pStyle w:val="Heading4"/>
        <w:rPr>
          <w:rFonts w:hint="eastAsia"/>
          <w:lang w:eastAsia="zh-CN"/>
        </w:rPr>
      </w:pPr>
      <w:bookmarkStart w:id="1144" w:name="_Toc20150105"/>
      <w:bookmarkStart w:id="1145" w:name="_Toc27493395"/>
      <w:bookmarkStart w:id="1146" w:name="_Toc146259086"/>
      <w:r w:rsidRPr="00F6303A">
        <w:t>12.3.</w:t>
      </w:r>
      <w:r w:rsidRPr="00F6303A">
        <w:rPr>
          <w:lang w:eastAsia="zh-CN"/>
        </w:rPr>
        <w:t>4</w:t>
      </w:r>
      <w:r w:rsidRPr="00F6303A">
        <w:rPr>
          <w:rFonts w:hint="eastAsia"/>
          <w:lang w:eastAsia="zh-CN"/>
        </w:rPr>
        <w:t>.</w:t>
      </w:r>
      <w:r w:rsidRPr="00F6303A">
        <w:rPr>
          <w:lang w:eastAsia="zh-CN"/>
        </w:rPr>
        <w:t>2</w:t>
      </w:r>
      <w:r w:rsidRPr="00F6303A">
        <w:tab/>
        <w:t xml:space="preserve">SCC AS procedures for PS to CS access transfer </w:t>
      </w:r>
      <w:r w:rsidRPr="00F6303A">
        <w:rPr>
          <w:rFonts w:hint="eastAsia"/>
          <w:lang w:eastAsia="zh-CN"/>
        </w:rPr>
        <w:t xml:space="preserve">for terminating call in alerting phase </w:t>
      </w:r>
      <w:r w:rsidR="00270C0B">
        <w:rPr>
          <w:rFonts w:hint="eastAsia"/>
          <w:lang w:eastAsia="zh-CN"/>
        </w:rPr>
        <w:t xml:space="preserve">or </w:t>
      </w:r>
      <w:r w:rsidR="00270C0B" w:rsidRPr="00F6303A">
        <w:rPr>
          <w:lang w:eastAsia="zh-CN"/>
        </w:rPr>
        <w:t>pre-alerting phase</w:t>
      </w:r>
      <w:r w:rsidR="00270C0B" w:rsidRPr="00F6303A">
        <w:rPr>
          <w:rFonts w:hint="eastAsia"/>
          <w:lang w:eastAsia="zh-CN"/>
        </w:rPr>
        <w:t xml:space="preserve"> </w:t>
      </w:r>
      <w:r w:rsidRPr="00F6303A">
        <w:rPr>
          <w:rFonts w:hint="eastAsia"/>
          <w:lang w:eastAsia="zh-CN"/>
        </w:rPr>
        <w:t xml:space="preserve">using </w:t>
      </w:r>
      <w:r w:rsidRPr="00F6303A">
        <w:t>PS to CS</w:t>
      </w:r>
      <w:r w:rsidRPr="00F6303A">
        <w:rPr>
          <w:rFonts w:hint="eastAsia"/>
          <w:lang w:eastAsia="zh-CN"/>
        </w:rPr>
        <w:t xml:space="preserve"> SRVCC procedure</w:t>
      </w:r>
      <w:bookmarkEnd w:id="1144"/>
      <w:bookmarkEnd w:id="1145"/>
      <w:bookmarkEnd w:id="1146"/>
    </w:p>
    <w:p w:rsidR="004A5EA0" w:rsidRPr="00F6303A" w:rsidRDefault="004A5EA0" w:rsidP="004A5EA0">
      <w:pPr>
        <w:rPr>
          <w:lang w:eastAsia="zh-CN"/>
        </w:rPr>
      </w:pPr>
      <w:r w:rsidRPr="00F6303A">
        <w:rPr>
          <w:rFonts w:hint="eastAsia"/>
          <w:lang w:eastAsia="zh-CN"/>
        </w:rPr>
        <w:t xml:space="preserve">When </w:t>
      </w:r>
      <w:r w:rsidRPr="00F6303A">
        <w:rPr>
          <w:lang w:eastAsia="zh-CN"/>
        </w:rPr>
        <w:t xml:space="preserve">the session in the transferable session set is </w:t>
      </w:r>
      <w:r w:rsidRPr="00F6303A">
        <w:rPr>
          <w:rFonts w:hint="eastAsia"/>
          <w:lang w:eastAsia="zh-CN"/>
        </w:rPr>
        <w:t xml:space="preserve">a </w:t>
      </w:r>
      <w:r w:rsidRPr="00F6303A">
        <w:rPr>
          <w:lang w:eastAsia="zh-CN"/>
        </w:rPr>
        <w:t>terminating</w:t>
      </w:r>
      <w:r w:rsidRPr="00F6303A">
        <w:rPr>
          <w:rFonts w:hint="eastAsia"/>
          <w:lang w:eastAsia="zh-CN"/>
        </w:rPr>
        <w:t xml:space="preserve"> </w:t>
      </w:r>
      <w:r w:rsidRPr="00F6303A">
        <w:rPr>
          <w:lang w:eastAsia="zh-CN"/>
        </w:rPr>
        <w:t xml:space="preserve">call </w:t>
      </w:r>
      <w:r w:rsidR="00270C0B">
        <w:rPr>
          <w:lang w:eastAsia="zh-CN"/>
        </w:rPr>
        <w:t>not accepted yet</w:t>
      </w:r>
      <w:r w:rsidRPr="00F6303A">
        <w:rPr>
          <w:rFonts w:hint="eastAsia"/>
          <w:lang w:eastAsia="zh-CN"/>
        </w:rPr>
        <w:t xml:space="preserve"> the SCC AS </w:t>
      </w:r>
      <w:r w:rsidRPr="00F6303A">
        <w:rPr>
          <w:lang w:eastAsia="zh-CN"/>
        </w:rPr>
        <w:t xml:space="preserve">shall associate the SIP INVITE request with the early dialog </w:t>
      </w:r>
      <w:r w:rsidRPr="00F6303A">
        <w:rPr>
          <w:rFonts w:hint="eastAsia"/>
          <w:lang w:eastAsia="zh-CN"/>
        </w:rPr>
        <w:t xml:space="preserve">related to the </w:t>
      </w:r>
      <w:r w:rsidRPr="00F6303A">
        <w:rPr>
          <w:lang w:eastAsia="zh-CN"/>
        </w:rPr>
        <w:t>terminating</w:t>
      </w:r>
      <w:r w:rsidRPr="00F6303A">
        <w:rPr>
          <w:rFonts w:hint="eastAsia"/>
          <w:lang w:eastAsia="zh-CN"/>
        </w:rPr>
        <w:t xml:space="preserve"> </w:t>
      </w:r>
      <w:r w:rsidRPr="00F6303A">
        <w:rPr>
          <w:lang w:eastAsia="zh-CN"/>
        </w:rPr>
        <w:t>session in the transferable session set.</w:t>
      </w:r>
    </w:p>
    <w:p w:rsidR="00C409C7" w:rsidRDefault="004A5EA0" w:rsidP="00C409C7">
      <w:pPr>
        <w:rPr>
          <w:lang w:eastAsia="zh-CN"/>
        </w:rPr>
      </w:pPr>
      <w:r w:rsidRPr="00F6303A">
        <w:rPr>
          <w:rFonts w:hint="eastAsia"/>
          <w:lang w:eastAsia="zh-CN"/>
        </w:rPr>
        <w:t xml:space="preserve">If the </w:t>
      </w:r>
      <w:r w:rsidRPr="00F6303A">
        <w:t xml:space="preserve">speech media component of the SDP </w:t>
      </w:r>
      <w:r w:rsidRPr="00F6303A">
        <w:rPr>
          <w:rFonts w:hint="eastAsia"/>
          <w:lang w:eastAsia="zh-CN"/>
        </w:rPr>
        <w:t>o</w:t>
      </w:r>
      <w:r w:rsidRPr="00F6303A">
        <w:t xml:space="preserve">ffer in the SIP INVITE request due to STN-SR is the same as the speech media component of the SDP received in the source access leg of </w:t>
      </w:r>
      <w:r w:rsidRPr="00F6303A">
        <w:rPr>
          <w:rFonts w:hint="eastAsia"/>
        </w:rPr>
        <w:t>the session</w:t>
      </w:r>
      <w:r w:rsidRPr="00F6303A">
        <w:t xml:space="preserve"> being transferred</w:t>
      </w:r>
      <w:r w:rsidRPr="00F6303A">
        <w:rPr>
          <w:rFonts w:hint="eastAsia"/>
          <w:lang w:eastAsia="zh-CN"/>
        </w:rPr>
        <w:t xml:space="preserve">, the SCC AS shall send a SIP 183 (Session Progress) response to the </w:t>
      </w:r>
      <w:r w:rsidRPr="00F6303A">
        <w:rPr>
          <w:lang w:eastAsia="zh-CN"/>
        </w:rPr>
        <w:t xml:space="preserve">SIP INVITE request due to STN-SR </w:t>
      </w:r>
      <w:r w:rsidRPr="00F6303A">
        <w:rPr>
          <w:rFonts w:hint="eastAsia"/>
          <w:lang w:eastAsia="zh-CN"/>
        </w:rPr>
        <w:t>contain</w:t>
      </w:r>
      <w:r w:rsidRPr="00F6303A">
        <w:rPr>
          <w:lang w:eastAsia="zh-CN"/>
        </w:rPr>
        <w:t>ing</w:t>
      </w:r>
      <w:r w:rsidR="00C409C7">
        <w:rPr>
          <w:lang w:eastAsia="zh-CN"/>
        </w:rPr>
        <w:t>:</w:t>
      </w:r>
    </w:p>
    <w:p w:rsidR="004A5EA0" w:rsidRDefault="00C409C7" w:rsidP="00C409C7">
      <w:pPr>
        <w:pStyle w:val="B1"/>
        <w:rPr>
          <w:lang w:eastAsia="zh-CN"/>
        </w:rPr>
      </w:pPr>
      <w:r>
        <w:rPr>
          <w:lang w:eastAsia="zh-CN"/>
        </w:rPr>
        <w:t>a)</w:t>
      </w:r>
      <w:r>
        <w:rPr>
          <w:lang w:eastAsia="zh-CN"/>
        </w:rPr>
        <w:tab/>
      </w:r>
      <w:r w:rsidR="004A5EA0" w:rsidRPr="00F6303A">
        <w:rPr>
          <w:rFonts w:hint="eastAsia"/>
          <w:lang w:eastAsia="zh-CN"/>
        </w:rPr>
        <w:t xml:space="preserve">the SDP </w:t>
      </w:r>
      <w:r w:rsidR="004A5EA0" w:rsidRPr="00F6303A">
        <w:rPr>
          <w:lang w:eastAsia="zh-CN"/>
        </w:rPr>
        <w:t>sent by the SCC AS in the source access leg of the session being transferred</w:t>
      </w:r>
      <w:r>
        <w:rPr>
          <w:lang w:eastAsia="zh-CN"/>
        </w:rPr>
        <w:t>; and</w:t>
      </w:r>
    </w:p>
    <w:p w:rsidR="00C409C7" w:rsidRPr="00F6303A" w:rsidRDefault="00C409C7" w:rsidP="00C409C7">
      <w:pPr>
        <w:pStyle w:val="B1"/>
      </w:pPr>
      <w:r>
        <w:rPr>
          <w:lang w:val="en-US"/>
        </w:rPr>
        <w:t>b)</w:t>
      </w:r>
      <w:r>
        <w:rPr>
          <w:lang w:val="en-US"/>
        </w:rPr>
        <w:tab/>
      </w:r>
      <w:r w:rsidRPr="009D1229">
        <w:t xml:space="preserve">the signalling elements </w:t>
      </w:r>
      <w:r>
        <w:rPr>
          <w:lang w:val="en-US"/>
        </w:rPr>
        <w:t xml:space="preserve">described in </w:t>
      </w:r>
      <w:bookmarkStart w:id="1147" w:name="MCCQCTEMPBM_00000492"/>
      <w:r>
        <w:rPr>
          <w:lang w:val="en-US"/>
        </w:rPr>
        <w:t>subclause</w:t>
      </w:r>
      <w:bookmarkEnd w:id="1147"/>
      <w:r>
        <w:rPr>
          <w:lang w:val="en-US"/>
        </w:rPr>
        <w:t> </w:t>
      </w:r>
      <w:r w:rsidRPr="006B1B65">
        <w:rPr>
          <w:lang w:val="en-US"/>
        </w:rPr>
        <w:t>6A.4.3A</w:t>
      </w:r>
      <w:r>
        <w:rPr>
          <w:rFonts w:hint="eastAsia"/>
          <w:lang w:eastAsia="zh-CN"/>
        </w:rPr>
        <w:t>.</w:t>
      </w:r>
    </w:p>
    <w:p w:rsidR="004A5EA0" w:rsidRPr="00F6303A" w:rsidRDefault="004A5EA0" w:rsidP="004A5EA0">
      <w:r w:rsidRPr="00F6303A">
        <w:rPr>
          <w:rFonts w:hint="eastAsia"/>
          <w:lang w:eastAsia="zh-CN"/>
        </w:rPr>
        <w:t>If the</w:t>
      </w:r>
      <w:r w:rsidRPr="00F6303A">
        <w:t xml:space="preserve"> speech media component of the SDP </w:t>
      </w:r>
      <w:r w:rsidRPr="00F6303A">
        <w:rPr>
          <w:rFonts w:hint="eastAsia"/>
          <w:lang w:eastAsia="zh-CN"/>
        </w:rPr>
        <w:t>o</w:t>
      </w:r>
      <w:r w:rsidRPr="00F6303A">
        <w:t xml:space="preserve">ffer in the SIP INVITE request </w:t>
      </w:r>
      <w:r w:rsidRPr="00F6303A">
        <w:rPr>
          <w:rFonts w:hint="eastAsia"/>
          <w:lang w:eastAsia="zh-CN"/>
        </w:rPr>
        <w:t xml:space="preserve">due to STN-SR </w:t>
      </w:r>
      <w:r w:rsidRPr="00F6303A">
        <w:t xml:space="preserve">is </w:t>
      </w:r>
      <w:r w:rsidRPr="00F6303A">
        <w:rPr>
          <w:rFonts w:hint="eastAsia"/>
          <w:lang w:eastAsia="zh-CN"/>
        </w:rPr>
        <w:t xml:space="preserve">different </w:t>
      </w:r>
      <w:r w:rsidR="00B15738">
        <w:rPr>
          <w:lang w:eastAsia="zh-CN"/>
        </w:rPr>
        <w:t>to</w:t>
      </w:r>
      <w:r w:rsidR="00B15738">
        <w:t xml:space="preserve"> </w:t>
      </w:r>
      <w:r w:rsidRPr="00F6303A">
        <w:t xml:space="preserve">the speech media component of the SDP received in the source access leg of </w:t>
      </w:r>
      <w:r w:rsidRPr="00F6303A">
        <w:rPr>
          <w:rFonts w:hint="eastAsia"/>
        </w:rPr>
        <w:t>the session</w:t>
      </w:r>
      <w:r w:rsidRPr="00F6303A">
        <w:t xml:space="preserve"> being transferred</w:t>
      </w:r>
      <w:r w:rsidR="00B15738">
        <w:t xml:space="preserve"> and </w:t>
      </w:r>
      <w:r w:rsidR="00B15738">
        <w:rPr>
          <w:lang w:eastAsia="zh-CN"/>
        </w:rPr>
        <w:t>the remote UE has provided an Allow header field listing the SIP UPDATE method or has not provided an Allow header field</w:t>
      </w:r>
      <w:r w:rsidRPr="00F6303A">
        <w:rPr>
          <w:rFonts w:hint="eastAsia"/>
          <w:lang w:eastAsia="zh-CN"/>
        </w:rPr>
        <w:t xml:space="preserve">, the </w:t>
      </w:r>
      <w:smartTag w:uri="urn:schemas-microsoft-com:office:smarttags" w:element="place">
        <w:smartTag w:uri="urn:schemas-microsoft-com:office:smarttags" w:element="City">
          <w:r w:rsidRPr="00F6303A">
            <w:rPr>
              <w:rFonts w:hint="eastAsia"/>
              <w:lang w:eastAsia="zh-CN"/>
            </w:rPr>
            <w:t>SCC</w:t>
          </w:r>
        </w:smartTag>
        <w:r w:rsidRPr="00F6303A">
          <w:rPr>
            <w:rFonts w:hint="eastAsia"/>
            <w:lang w:eastAsia="zh-CN"/>
          </w:rPr>
          <w:t xml:space="preserve"> </w:t>
        </w:r>
        <w:smartTag w:uri="urn:schemas-microsoft-com:office:smarttags" w:element="State">
          <w:r w:rsidRPr="00F6303A">
            <w:rPr>
              <w:rFonts w:hint="eastAsia"/>
              <w:lang w:eastAsia="zh-CN"/>
            </w:rPr>
            <w:t>AS</w:t>
          </w:r>
        </w:smartTag>
      </w:smartTag>
      <w:r w:rsidRPr="00F6303A">
        <w:rPr>
          <w:rFonts w:hint="eastAsia"/>
          <w:lang w:eastAsia="zh-CN"/>
        </w:rPr>
        <w:t xml:space="preserve"> shall</w:t>
      </w:r>
      <w:r w:rsidRPr="00F6303A">
        <w:rPr>
          <w:lang w:eastAsia="zh-CN"/>
        </w:rPr>
        <w:t xml:space="preserve"> </w:t>
      </w:r>
      <w:r w:rsidRPr="00F6303A">
        <w:rPr>
          <w:rFonts w:hint="eastAsia"/>
          <w:lang w:eastAsia="zh-CN"/>
        </w:rPr>
        <w:t>updat</w:t>
      </w:r>
      <w:r w:rsidRPr="00F6303A">
        <w:rPr>
          <w:lang w:eastAsia="zh-CN"/>
        </w:rPr>
        <w:t>e</w:t>
      </w:r>
      <w:r w:rsidRPr="00F6303A">
        <w:rPr>
          <w:rFonts w:hint="eastAsia"/>
          <w:lang w:eastAsia="zh-CN"/>
        </w:rPr>
        <w:t xml:space="preserve"> the remote leg by </w:t>
      </w:r>
      <w:r w:rsidRPr="00F6303A">
        <w:rPr>
          <w:rFonts w:hint="eastAsia"/>
        </w:rPr>
        <w:t>send</w:t>
      </w:r>
      <w:r w:rsidRPr="00F6303A">
        <w:rPr>
          <w:rFonts w:hint="eastAsia"/>
          <w:lang w:eastAsia="zh-CN"/>
        </w:rPr>
        <w:t>ing</w:t>
      </w:r>
      <w:r w:rsidRPr="00F6303A">
        <w:rPr>
          <w:rFonts w:hint="eastAsia"/>
        </w:rPr>
        <w:t xml:space="preserve"> a SIP UPDATE request </w:t>
      </w:r>
      <w:r w:rsidRPr="00F6303A">
        <w:t>towards</w:t>
      </w:r>
      <w:r w:rsidRPr="00F6303A">
        <w:rPr>
          <w:rFonts w:hint="eastAsia"/>
        </w:rPr>
        <w:t xml:space="preserve"> the remote UE using the existing established dialog</w:t>
      </w:r>
      <w:r w:rsidRPr="00F6303A">
        <w:t xml:space="preserve"> according as specified in 3GPP TS 24.229 [2]. The SCC AS shall populate the SIP UPDATE request with the SDP offer received in the S</w:t>
      </w:r>
      <w:r w:rsidRPr="00F6303A">
        <w:rPr>
          <w:rFonts w:hint="eastAsia"/>
          <w:lang w:eastAsia="zh-CN"/>
        </w:rPr>
        <w:t>IP INVITE request due to STN-SR</w:t>
      </w:r>
      <w:r w:rsidRPr="00F6303A">
        <w:rPr>
          <w:lang w:eastAsia="zh-CN"/>
        </w:rPr>
        <w:t>.</w:t>
      </w:r>
    </w:p>
    <w:p w:rsidR="00C409C7" w:rsidRDefault="004A5EA0" w:rsidP="00C409C7">
      <w:r w:rsidRPr="00F6303A">
        <w:rPr>
          <w:lang w:eastAsia="zh-CN"/>
        </w:rPr>
        <w:t>U</w:t>
      </w:r>
      <w:r w:rsidRPr="00F6303A">
        <w:rPr>
          <w:rFonts w:hint="eastAsia"/>
        </w:rPr>
        <w:t>pon receiving the SIP 200 (OK) response</w:t>
      </w:r>
      <w:r w:rsidRPr="00F6303A">
        <w:t xml:space="preserve"> to the SIP UPDATE request</w:t>
      </w:r>
      <w:r w:rsidRPr="00F6303A">
        <w:rPr>
          <w:rFonts w:hint="eastAsia"/>
        </w:rPr>
        <w:t xml:space="preserve"> from the remote UE,</w:t>
      </w:r>
      <w:r w:rsidRPr="00F6303A">
        <w:t xml:space="preserve"> the SCC AS shall </w:t>
      </w:r>
      <w:r w:rsidRPr="00F6303A">
        <w:rPr>
          <w:rFonts w:hint="eastAsia"/>
        </w:rPr>
        <w:t xml:space="preserve">send a SIP 183 (Session Progress) response </w:t>
      </w:r>
      <w:r w:rsidRPr="00F6303A">
        <w:t xml:space="preserve">in response to the SIP INVITE request due to STN-SR </w:t>
      </w:r>
      <w:r w:rsidRPr="00F6303A">
        <w:rPr>
          <w:rFonts w:hint="eastAsia"/>
        </w:rPr>
        <w:t xml:space="preserve">towards the </w:t>
      </w:r>
      <w:r w:rsidRPr="00F6303A">
        <w:t xml:space="preserve">MSC server. The SCC AS shall populate the </w:t>
      </w:r>
      <w:r w:rsidRPr="00F6303A">
        <w:rPr>
          <w:rFonts w:hint="eastAsia"/>
        </w:rPr>
        <w:t xml:space="preserve">SIP 183 (Session Progress) response </w:t>
      </w:r>
      <w:r w:rsidRPr="00F6303A">
        <w:t>to the SIP INVITE request due to STN-SR with</w:t>
      </w:r>
      <w:r w:rsidR="00C409C7">
        <w:t>:</w:t>
      </w:r>
    </w:p>
    <w:p w:rsidR="004A5EA0" w:rsidRDefault="00C409C7" w:rsidP="00C409C7">
      <w:pPr>
        <w:pStyle w:val="B1"/>
        <w:rPr>
          <w:lang w:eastAsia="zh-CN"/>
        </w:rPr>
      </w:pPr>
      <w:r>
        <w:t>a)</w:t>
      </w:r>
      <w:r>
        <w:tab/>
      </w:r>
      <w:r w:rsidR="004A5EA0" w:rsidRPr="00F6303A">
        <w:t xml:space="preserve">the SDP answer received in the </w:t>
      </w:r>
      <w:r w:rsidR="004A5EA0" w:rsidRPr="00F6303A">
        <w:rPr>
          <w:rFonts w:hint="eastAsia"/>
        </w:rPr>
        <w:t>SIP 200 (OK) response</w:t>
      </w:r>
      <w:r w:rsidR="004A5EA0" w:rsidRPr="00F6303A">
        <w:t xml:space="preserve"> to the SIP UPDATE request</w:t>
      </w:r>
      <w:r>
        <w:rPr>
          <w:lang w:eastAsia="zh-CN"/>
        </w:rPr>
        <w:t>; and</w:t>
      </w:r>
    </w:p>
    <w:p w:rsidR="00C409C7" w:rsidRPr="00F6303A" w:rsidRDefault="00C409C7" w:rsidP="00C409C7">
      <w:pPr>
        <w:pStyle w:val="B1"/>
        <w:rPr>
          <w:lang w:eastAsia="zh-CN"/>
        </w:rPr>
      </w:pPr>
      <w:r>
        <w:t>b)</w:t>
      </w:r>
      <w:r>
        <w:tab/>
      </w:r>
      <w:r w:rsidRPr="009D1229">
        <w:t xml:space="preserve">the signalling elements </w:t>
      </w:r>
      <w:r>
        <w:rPr>
          <w:lang w:val="en-US"/>
        </w:rPr>
        <w:t xml:space="preserve">described in </w:t>
      </w:r>
      <w:bookmarkStart w:id="1148" w:name="MCCQCTEMPBM_00000493"/>
      <w:r>
        <w:rPr>
          <w:lang w:val="en-US"/>
        </w:rPr>
        <w:t>subclause</w:t>
      </w:r>
      <w:bookmarkEnd w:id="1148"/>
      <w:r>
        <w:rPr>
          <w:lang w:val="en-US"/>
        </w:rPr>
        <w:t> </w:t>
      </w:r>
      <w:r w:rsidRPr="006B1B65">
        <w:rPr>
          <w:lang w:val="en-US"/>
        </w:rPr>
        <w:t>6A.4.3A</w:t>
      </w:r>
      <w:r>
        <w:rPr>
          <w:lang w:eastAsia="zh-CN"/>
        </w:rPr>
        <w:t>.</w:t>
      </w:r>
    </w:p>
    <w:p w:rsidR="00B15738" w:rsidRDefault="00B15738" w:rsidP="00B15738">
      <w:pPr>
        <w:rPr>
          <w:lang w:eastAsia="zh-CN"/>
        </w:rPr>
      </w:pPr>
      <w:r>
        <w:rPr>
          <w:lang w:eastAsia="zh-CN"/>
        </w:rPr>
        <w:t>If:</w:t>
      </w:r>
    </w:p>
    <w:p w:rsidR="00B15738" w:rsidRDefault="00B15738" w:rsidP="00B15738">
      <w:pPr>
        <w:pStyle w:val="B1"/>
        <w:rPr>
          <w:lang w:eastAsia="zh-CN"/>
        </w:rPr>
      </w:pPr>
      <w:r>
        <w:rPr>
          <w:lang w:eastAsia="zh-CN"/>
        </w:rPr>
        <w:t>-</w:t>
      </w:r>
      <w:r>
        <w:rPr>
          <w:lang w:eastAsia="zh-CN"/>
        </w:rPr>
        <w:tab/>
        <w:t>the</w:t>
      </w:r>
      <w:r>
        <w:t xml:space="preserve"> speech media component of the SDP </w:t>
      </w:r>
      <w:r>
        <w:rPr>
          <w:lang w:eastAsia="zh-CN"/>
        </w:rPr>
        <w:t>o</w:t>
      </w:r>
      <w:r>
        <w:t xml:space="preserve">ffer in the SIP INVITE request </w:t>
      </w:r>
      <w:r>
        <w:rPr>
          <w:lang w:eastAsia="zh-CN"/>
        </w:rPr>
        <w:t xml:space="preserve">due to STN-SR </w:t>
      </w:r>
      <w:r>
        <w:t xml:space="preserve">is </w:t>
      </w:r>
      <w:r>
        <w:rPr>
          <w:lang w:eastAsia="zh-CN"/>
        </w:rPr>
        <w:t xml:space="preserve">different to </w:t>
      </w:r>
      <w:r>
        <w:t xml:space="preserve">the speech media component of the SDP received in the source access leg of the session being transferred and </w:t>
      </w:r>
      <w:r>
        <w:rPr>
          <w:lang w:eastAsia="zh-CN"/>
        </w:rPr>
        <w:t>the remote UE has provided an Allow header field not listing the SIP UPDATE method; or</w:t>
      </w:r>
    </w:p>
    <w:p w:rsidR="00B15738" w:rsidRDefault="00B15738" w:rsidP="00B15738">
      <w:pPr>
        <w:pStyle w:val="B1"/>
      </w:pPr>
      <w:r>
        <w:rPr>
          <w:lang w:eastAsia="zh-CN"/>
        </w:rPr>
        <w:t>-</w:t>
      </w:r>
      <w:r>
        <w:rPr>
          <w:lang w:eastAsia="zh-CN"/>
        </w:rPr>
        <w:tab/>
      </w:r>
      <w:r w:rsidRPr="00106DEF">
        <w:rPr>
          <w:lang w:eastAsia="zh-CN"/>
        </w:rPr>
        <w:t xml:space="preserve">SIP 405 (Method Not Allowed) response </w:t>
      </w:r>
      <w:r>
        <w:rPr>
          <w:lang w:eastAsia="zh-CN"/>
        </w:rPr>
        <w:t xml:space="preserve">was </w:t>
      </w:r>
      <w:r w:rsidRPr="00106DEF">
        <w:rPr>
          <w:lang w:eastAsia="zh-CN"/>
        </w:rPr>
        <w:t xml:space="preserve">received to </w:t>
      </w:r>
      <w:r>
        <w:rPr>
          <w:lang w:eastAsia="zh-CN"/>
        </w:rPr>
        <w:t xml:space="preserve">the </w:t>
      </w:r>
      <w:r w:rsidRPr="00106DEF">
        <w:rPr>
          <w:lang w:eastAsia="zh-CN"/>
        </w:rPr>
        <w:t xml:space="preserve">SIP UPDATE </w:t>
      </w:r>
      <w:r>
        <w:rPr>
          <w:lang w:eastAsia="zh-CN"/>
        </w:rPr>
        <w:t xml:space="preserve">sent </w:t>
      </w:r>
      <w:r>
        <w:t>towards the remote UE;</w:t>
      </w:r>
    </w:p>
    <w:p w:rsidR="00B15738" w:rsidRDefault="00B15738" w:rsidP="00B15738">
      <w:pPr>
        <w:rPr>
          <w:lang w:eastAsia="zh-CN"/>
        </w:rPr>
      </w:pPr>
      <w:r>
        <w:rPr>
          <w:lang w:eastAsia="zh-CN"/>
        </w:rPr>
        <w:t xml:space="preserve">then </w:t>
      </w:r>
      <w:r w:rsidRPr="00F6303A">
        <w:rPr>
          <w:lang w:eastAsia="zh-CN"/>
        </w:rPr>
        <w:t xml:space="preserve">the </w:t>
      </w:r>
      <w:r w:rsidRPr="00F6303A">
        <w:t xml:space="preserve">SCC AS shall </w:t>
      </w:r>
      <w:r>
        <w:t xml:space="preserve">create a new early dialog by </w:t>
      </w:r>
      <w:r w:rsidRPr="00F6303A">
        <w:t>send</w:t>
      </w:r>
      <w:r>
        <w:t>ing</w:t>
      </w:r>
      <w:r w:rsidRPr="00F6303A">
        <w:t xml:space="preserve"> </w:t>
      </w:r>
      <w:r>
        <w:t xml:space="preserve">a </w:t>
      </w:r>
      <w:r w:rsidRPr="00F6303A">
        <w:rPr>
          <w:rFonts w:hint="eastAsia"/>
        </w:rPr>
        <w:t>SIP 183 (Session Progress) response</w:t>
      </w:r>
      <w:r w:rsidRPr="00F6303A">
        <w:t xml:space="preserve"> to the SIP INVITE </w:t>
      </w:r>
      <w:r w:rsidRPr="00F6303A">
        <w:rPr>
          <w:rFonts w:hint="eastAsia"/>
          <w:lang w:eastAsia="zh-CN"/>
        </w:rPr>
        <w:t xml:space="preserve">request </w:t>
      </w:r>
      <w:r w:rsidRPr="00F6303A">
        <w:t xml:space="preserve">due to STN-SR. The SCC AS shall populate the </w:t>
      </w:r>
      <w:r w:rsidRPr="00F6303A">
        <w:rPr>
          <w:rFonts w:hint="eastAsia"/>
        </w:rPr>
        <w:t>SIP 183 (Session Progress) response</w:t>
      </w:r>
      <w:r w:rsidRPr="00F6303A">
        <w:t xml:space="preserve"> with</w:t>
      </w:r>
      <w:r>
        <w:t>:</w:t>
      </w:r>
    </w:p>
    <w:p w:rsidR="00B15738" w:rsidRPr="004E32C2" w:rsidRDefault="00B15738" w:rsidP="00B15738">
      <w:pPr>
        <w:pStyle w:val="B1"/>
        <w:rPr>
          <w:lang w:val="en-US"/>
        </w:rPr>
      </w:pPr>
      <w:r>
        <w:rPr>
          <w:lang w:val="en-US"/>
        </w:rPr>
        <w:t>1.</w:t>
      </w:r>
      <w:r>
        <w:tab/>
      </w:r>
      <w:r w:rsidRPr="00F6303A">
        <w:t>an SDP answer</w:t>
      </w:r>
      <w:r>
        <w:rPr>
          <w:lang w:val="en-US"/>
        </w:rPr>
        <w:t>:</w:t>
      </w:r>
    </w:p>
    <w:p w:rsidR="00B15738" w:rsidRPr="00C0798D" w:rsidRDefault="00B15738" w:rsidP="00B15738">
      <w:pPr>
        <w:pStyle w:val="B2"/>
        <w:rPr>
          <w:lang w:val="en-US"/>
        </w:rPr>
      </w:pPr>
      <w:r>
        <w:rPr>
          <w:lang w:val="en-US"/>
        </w:rPr>
        <w:t>A)</w:t>
      </w:r>
      <w:r>
        <w:rPr>
          <w:lang w:val="en-US"/>
        </w:rPr>
        <w:tab/>
      </w:r>
      <w:r w:rsidRPr="00F6303A">
        <w:t>with c-line set to the unspecified address (0.0.0.0) if IPv4 or to a domain name within the ".invalid" DNS top-level domain in case of IPv6 as described in IETF RFC 6157 [74]</w:t>
      </w:r>
      <w:r w:rsidRPr="00C0798D">
        <w:rPr>
          <w:lang w:val="en-US"/>
        </w:rPr>
        <w:t>; and</w:t>
      </w:r>
    </w:p>
    <w:p w:rsidR="00B15738" w:rsidRDefault="00B15738" w:rsidP="00B15738">
      <w:pPr>
        <w:pStyle w:val="B2"/>
        <w:rPr>
          <w:lang w:val="en-US"/>
        </w:rPr>
      </w:pPr>
      <w:r>
        <w:rPr>
          <w:lang w:val="en-US"/>
        </w:rPr>
        <w:t>B)</w:t>
      </w:r>
      <w:r>
        <w:rPr>
          <w:lang w:val="en-US"/>
        </w:rPr>
        <w:tab/>
        <w:t xml:space="preserve">including media of media types received in SDP offer of the </w:t>
      </w:r>
      <w:r>
        <w:t>SIP INVITE request due to STN-SR</w:t>
      </w:r>
      <w:r>
        <w:rPr>
          <w:lang w:val="en-US"/>
        </w:rPr>
        <w:t xml:space="preserve">, which are also offered in the </w:t>
      </w:r>
      <w:r>
        <w:rPr>
          <w:lang w:eastAsia="zh-CN"/>
        </w:rPr>
        <w:t>S</w:t>
      </w:r>
      <w:r>
        <w:t>IP INVITE request from the served user</w:t>
      </w:r>
      <w:r>
        <w:rPr>
          <w:lang w:val="en-US"/>
        </w:rPr>
        <w:t>; and</w:t>
      </w:r>
    </w:p>
    <w:p w:rsidR="00B15738" w:rsidRPr="004079B6" w:rsidRDefault="00B15738" w:rsidP="00B15738">
      <w:pPr>
        <w:pStyle w:val="B1"/>
        <w:rPr>
          <w:lang w:eastAsia="zh-CN"/>
        </w:rPr>
      </w:pPr>
      <w:r>
        <w:rPr>
          <w:lang w:val="en-US"/>
        </w:rPr>
        <w:t>2.</w:t>
      </w:r>
      <w:r>
        <w:tab/>
      </w:r>
      <w:r w:rsidRPr="009D1229">
        <w:t xml:space="preserve">the signalling elements </w:t>
      </w:r>
      <w:r>
        <w:rPr>
          <w:lang w:val="en-US"/>
        </w:rPr>
        <w:t xml:space="preserve">described in </w:t>
      </w:r>
      <w:bookmarkStart w:id="1149" w:name="MCCQCTEMPBM_00000494"/>
      <w:r>
        <w:rPr>
          <w:lang w:val="en-US"/>
        </w:rPr>
        <w:t>subclause</w:t>
      </w:r>
      <w:bookmarkEnd w:id="1149"/>
      <w:r>
        <w:rPr>
          <w:lang w:val="en-US"/>
        </w:rPr>
        <w:t> </w:t>
      </w:r>
      <w:r w:rsidRPr="006B1B65">
        <w:rPr>
          <w:lang w:val="en-US"/>
        </w:rPr>
        <w:t>6A.4.3A</w:t>
      </w:r>
      <w:r w:rsidRPr="00F6303A">
        <w:t>.</w:t>
      </w:r>
    </w:p>
    <w:p w:rsidR="004A5EA0" w:rsidRPr="00F6303A" w:rsidRDefault="004A5EA0" w:rsidP="004A5EA0">
      <w:r w:rsidRPr="00F6303A">
        <w:rPr>
          <w:noProof/>
          <w:lang w:eastAsia="zh-CN"/>
        </w:rPr>
        <w:t>U</w:t>
      </w:r>
      <w:r w:rsidRPr="00F6303A">
        <w:rPr>
          <w:rFonts w:hint="eastAsia"/>
          <w:noProof/>
          <w:lang w:eastAsia="zh-CN"/>
        </w:rPr>
        <w:t xml:space="preserve">pon receiving the SIP PRACK request from the </w:t>
      </w:r>
      <w:r w:rsidRPr="00F6303A">
        <w:rPr>
          <w:noProof/>
          <w:lang w:eastAsia="zh-CN"/>
        </w:rPr>
        <w:t>target access leg</w:t>
      </w:r>
      <w:r w:rsidRPr="00F6303A">
        <w:rPr>
          <w:rFonts w:hint="eastAsia"/>
          <w:noProof/>
          <w:lang w:eastAsia="zh-CN"/>
        </w:rPr>
        <w:t>,</w:t>
      </w:r>
      <w:r w:rsidRPr="00F6303A">
        <w:rPr>
          <w:noProof/>
          <w:lang w:eastAsia="zh-CN"/>
        </w:rPr>
        <w:t xml:space="preserve"> the </w:t>
      </w:r>
      <w:r w:rsidRPr="00F6303A">
        <w:t xml:space="preserve">SCC AS shall </w:t>
      </w:r>
      <w:r w:rsidR="00D8642E">
        <w:t xml:space="preserve">send a 200 (OK) response to the PRACK request and then </w:t>
      </w:r>
      <w:r w:rsidRPr="00F6303A">
        <w:t>send a SIP INFO request towards the MSC server as specified in 3GPP TS 24.229 [2] and IETF RFC 6086 [54] in the dialog created by the SIP INVITE request due to STN-SR. The SCC AS shall populate the SIP INFO request as follows:</w:t>
      </w:r>
    </w:p>
    <w:p w:rsidR="004A5EA0" w:rsidRPr="00F6303A" w:rsidRDefault="004A5EA0" w:rsidP="004A5EA0">
      <w:pPr>
        <w:pStyle w:val="B1"/>
      </w:pPr>
      <w:r w:rsidRPr="00F6303A">
        <w:t>1.</w:t>
      </w:r>
      <w:r w:rsidRPr="00F6303A">
        <w:tab/>
        <w:t xml:space="preserve">include the Info-Package header field as specified in IETF RFC 6086 [54] with </w:t>
      </w:r>
      <w:r w:rsidRPr="00F6303A">
        <w:rPr>
          <w:lang w:val="en-US"/>
        </w:rPr>
        <w:t>3gpp.</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r w:rsidRPr="00F6303A">
        <w:rPr>
          <w:lang w:val="en-US"/>
        </w:rPr>
        <w:t xml:space="preserve"> </w:t>
      </w:r>
      <w:r w:rsidRPr="00F6303A">
        <w:t>package name; and</w:t>
      </w:r>
    </w:p>
    <w:p w:rsidR="00270C0B" w:rsidRDefault="004A5EA0" w:rsidP="00270C0B">
      <w:pPr>
        <w:pStyle w:val="B1"/>
        <w:rPr>
          <w:rFonts w:hint="eastAsia"/>
          <w:lang w:eastAsia="zh-CN"/>
        </w:rPr>
      </w:pPr>
      <w:r w:rsidRPr="00F6303A">
        <w:t>2.</w:t>
      </w:r>
      <w:r w:rsidRPr="00F6303A">
        <w:tab/>
        <w:t>include an application/vnd. 3gpp.</w:t>
      </w:r>
      <w:r w:rsidRPr="00F6303A">
        <w:rPr>
          <w:rFonts w:hint="eastAsia"/>
        </w:rPr>
        <w:t>state-and-event-info</w:t>
      </w:r>
      <w:r w:rsidRPr="00F6303A">
        <w:t xml:space="preserve"> +xml XML body associated with the info package according to IETF RFC 6086 [54] and compliant to the XML schema specified in the </w:t>
      </w:r>
      <w:r w:rsidR="0092078C">
        <w:rPr>
          <w:lang w:val="sv-SE"/>
        </w:rPr>
        <w:t>clause</w:t>
      </w:r>
      <w:r w:rsidR="0092078C" w:rsidRPr="00F6303A">
        <w:t> </w:t>
      </w:r>
      <w:r w:rsidRPr="00F6303A">
        <w:rPr>
          <w:lang w:eastAsia="zh-CN"/>
        </w:rPr>
        <w:t>D</w:t>
      </w:r>
      <w:r w:rsidRPr="00F6303A">
        <w:t>.2</w:t>
      </w:r>
      <w:r w:rsidR="00270C0B">
        <w:rPr>
          <w:rFonts w:hint="eastAsia"/>
          <w:lang w:eastAsia="zh-CN"/>
        </w:rPr>
        <w:t>:</w:t>
      </w:r>
    </w:p>
    <w:p w:rsidR="004A5EA0" w:rsidRPr="00270C0B" w:rsidRDefault="00270C0B" w:rsidP="00270C0B">
      <w:pPr>
        <w:pStyle w:val="B2"/>
        <w:rPr>
          <w:lang w:eastAsia="zh-CN"/>
        </w:rPr>
      </w:pPr>
      <w:r>
        <w:rPr>
          <w:rFonts w:hint="eastAsia"/>
          <w:lang w:eastAsia="zh-CN"/>
        </w:rPr>
        <w:t>A)</w:t>
      </w:r>
      <w:r>
        <w:rPr>
          <w:rFonts w:hint="eastAsia"/>
          <w:lang w:eastAsia="zh-CN"/>
        </w:rPr>
        <w:tab/>
      </w:r>
      <w:r>
        <w:t xml:space="preserve">if a </w:t>
      </w:r>
      <w:r w:rsidRPr="00515967">
        <w:t xml:space="preserve">SIP 180 (Ringing) response </w:t>
      </w:r>
      <w:r>
        <w:t xml:space="preserve">to the SIP INVITE request </w:t>
      </w:r>
      <w:r w:rsidRPr="00515967">
        <w:t xml:space="preserve">has </w:t>
      </w:r>
      <w:r>
        <w:t xml:space="preserve">already </w:t>
      </w:r>
      <w:r w:rsidRPr="00515967">
        <w:t xml:space="preserve">been </w:t>
      </w:r>
      <w:r>
        <w:rPr>
          <w:rFonts w:hint="eastAsia"/>
          <w:lang w:eastAsia="zh-CN"/>
        </w:rPr>
        <w:t>sent</w:t>
      </w:r>
      <w:r w:rsidRPr="00515967">
        <w:t xml:space="preserve"> </w:t>
      </w:r>
      <w:r>
        <w:t xml:space="preserve">in any of the existing early dialogs associated with the </w:t>
      </w:r>
      <w:r>
        <w:rPr>
          <w:rFonts w:hint="eastAsia"/>
          <w:lang w:eastAsia="zh-CN"/>
        </w:rPr>
        <w:t xml:space="preserve">terminating call </w:t>
      </w:r>
      <w:r>
        <w:rPr>
          <w:lang w:eastAsia="zh-CN"/>
        </w:rPr>
        <w:t>not accepted yet,</w:t>
      </w:r>
      <w:r w:rsidR="004A5EA0" w:rsidRPr="00F6303A">
        <w:rPr>
          <w:rFonts w:hint="eastAsia"/>
        </w:rPr>
        <w:t xml:space="preserve"> </w:t>
      </w:r>
      <w:r w:rsidR="004A5EA0" w:rsidRPr="00F6303A">
        <w:t xml:space="preserve">with the state-info XML element containing </w:t>
      </w:r>
      <w:r w:rsidR="004A5EA0" w:rsidRPr="00F6303A">
        <w:rPr>
          <w:lang w:eastAsia="zh-CN"/>
        </w:rPr>
        <w:t>"</w:t>
      </w:r>
      <w:r w:rsidR="004A5EA0" w:rsidRPr="00F6303A">
        <w:rPr>
          <w:rFonts w:hint="eastAsia"/>
          <w:lang w:eastAsia="zh-CN"/>
        </w:rPr>
        <w:t>early</w:t>
      </w:r>
      <w:r w:rsidR="004A5EA0" w:rsidRPr="00F6303A">
        <w:rPr>
          <w:lang w:eastAsia="zh-CN"/>
        </w:rPr>
        <w:t>"</w:t>
      </w:r>
      <w:r w:rsidR="004A5EA0" w:rsidRPr="00F6303A">
        <w:rPr>
          <w:rFonts w:hint="eastAsia"/>
          <w:lang w:eastAsia="zh-CN"/>
        </w:rPr>
        <w:t xml:space="preserve"> and </w:t>
      </w:r>
      <w:r w:rsidR="004A5EA0" w:rsidRPr="00F6303A">
        <w:rPr>
          <w:lang w:eastAsia="zh-CN"/>
        </w:rPr>
        <w:t xml:space="preserve">the </w:t>
      </w:r>
      <w:r w:rsidR="004A5EA0" w:rsidRPr="00F6303A">
        <w:rPr>
          <w:rFonts w:hint="eastAsia"/>
          <w:lang w:eastAsia="zh-CN"/>
        </w:rPr>
        <w:t xml:space="preserve">direction </w:t>
      </w:r>
      <w:r w:rsidR="004A5EA0" w:rsidRPr="00F6303A">
        <w:rPr>
          <w:lang w:eastAsia="zh-CN"/>
        </w:rPr>
        <w:t>XML element containing</w:t>
      </w:r>
      <w:r w:rsidR="004A5EA0" w:rsidRPr="00F6303A">
        <w:rPr>
          <w:rFonts w:hint="eastAsia"/>
          <w:lang w:eastAsia="zh-CN"/>
        </w:rPr>
        <w:t xml:space="preserve"> </w:t>
      </w:r>
      <w:r w:rsidR="004A5EA0" w:rsidRPr="00F6303A">
        <w:rPr>
          <w:lang w:eastAsia="zh-CN"/>
        </w:rPr>
        <w:t>"</w:t>
      </w:r>
      <w:r w:rsidR="004A5EA0" w:rsidRPr="00F6303A">
        <w:rPr>
          <w:rFonts w:hint="eastAsia"/>
          <w:lang w:eastAsia="zh-CN"/>
        </w:rPr>
        <w:t>receiver</w:t>
      </w:r>
      <w:r w:rsidR="004A5EA0" w:rsidRPr="00F6303A">
        <w:rPr>
          <w:lang w:eastAsia="zh-CN"/>
        </w:rPr>
        <w:t>"</w:t>
      </w:r>
      <w:r w:rsidRPr="00270C0B">
        <w:t>; or</w:t>
      </w:r>
    </w:p>
    <w:p w:rsidR="00270C0B" w:rsidRPr="00F6303A" w:rsidRDefault="00270C0B" w:rsidP="00270C0B">
      <w:pPr>
        <w:pStyle w:val="B2"/>
        <w:rPr>
          <w:rFonts w:hint="eastAsia"/>
          <w:lang w:eastAsia="zh-CN"/>
        </w:rPr>
      </w:pPr>
      <w:r>
        <w:t>B)</w:t>
      </w:r>
      <w:r>
        <w:tab/>
        <w:t xml:space="preserve">if the SCC AS supports the PS to CS SRVCC for </w:t>
      </w:r>
      <w:r>
        <w:rPr>
          <w:rFonts w:hint="eastAsia"/>
          <w:lang w:eastAsia="zh-CN"/>
        </w:rPr>
        <w:t>terminating</w:t>
      </w:r>
      <w:r>
        <w:t xml:space="preserve"> calls in pre-alerting phase and if a </w:t>
      </w:r>
      <w:r w:rsidRPr="00515967">
        <w:t xml:space="preserve">SIP 180 (Ringing) response </w:t>
      </w:r>
      <w:r>
        <w:t xml:space="preserve">to the SIP INVITE request </w:t>
      </w:r>
      <w:r w:rsidRPr="00515967">
        <w:t xml:space="preserve">has </w:t>
      </w:r>
      <w:r>
        <w:t xml:space="preserve">not </w:t>
      </w:r>
      <w:r w:rsidRPr="00515967">
        <w:t xml:space="preserve">been </w:t>
      </w:r>
      <w:r>
        <w:rPr>
          <w:rFonts w:hint="eastAsia"/>
          <w:lang w:eastAsia="zh-CN"/>
        </w:rPr>
        <w:t>sent</w:t>
      </w:r>
      <w:r w:rsidRPr="00515967">
        <w:t xml:space="preserve"> </w:t>
      </w:r>
      <w:r>
        <w:t xml:space="preserve">yet in any of the existing early dialogs associated with the </w:t>
      </w:r>
      <w:r>
        <w:rPr>
          <w:rFonts w:hint="eastAsia"/>
          <w:lang w:eastAsia="zh-CN"/>
        </w:rPr>
        <w:t xml:space="preserve">terminating call </w:t>
      </w:r>
      <w:r>
        <w:rPr>
          <w:lang w:eastAsia="zh-CN"/>
        </w:rPr>
        <w:t>not accepted yet,</w:t>
      </w:r>
      <w:r>
        <w:rPr>
          <w:rFonts w:hint="eastAsia"/>
        </w:rPr>
        <w:t xml:space="preserve"> </w:t>
      </w:r>
      <w:r>
        <w:t xml:space="preserve">with </w:t>
      </w:r>
      <w:r w:rsidRPr="00B8160E">
        <w:t>the state-info XML element containing</w:t>
      </w:r>
      <w:r>
        <w:rPr>
          <w:rFonts w:hint="eastAsia"/>
        </w:rPr>
        <w:t xml:space="preserve"> </w:t>
      </w:r>
      <w:r>
        <w:rPr>
          <w:lang w:eastAsia="zh-CN"/>
        </w:rPr>
        <w:t>"pre-alerting"</w:t>
      </w:r>
      <w:r>
        <w:rPr>
          <w:rFonts w:hint="eastAsia"/>
          <w:lang w:eastAsia="zh-CN"/>
        </w:rPr>
        <w:t xml:space="preserve"> </w:t>
      </w:r>
      <w:r>
        <w:rPr>
          <w:lang w:eastAsia="zh-CN"/>
        </w:rPr>
        <w:t xml:space="preserve">and the </w:t>
      </w:r>
      <w:r>
        <w:rPr>
          <w:rFonts w:hint="eastAsia"/>
          <w:lang w:eastAsia="zh-CN"/>
        </w:rPr>
        <w:t xml:space="preserve">direction </w:t>
      </w:r>
      <w:r>
        <w:rPr>
          <w:lang w:eastAsia="zh-CN"/>
        </w:rPr>
        <w:t>XML element containing</w:t>
      </w:r>
      <w:r>
        <w:rPr>
          <w:rFonts w:hint="eastAsia"/>
          <w:lang w:eastAsia="zh-CN"/>
        </w:rPr>
        <w:t xml:space="preserve"> </w:t>
      </w:r>
      <w:r>
        <w:rPr>
          <w:lang w:eastAsia="zh-CN"/>
        </w:rPr>
        <w:t>"</w:t>
      </w:r>
      <w:r>
        <w:rPr>
          <w:rFonts w:hint="eastAsia"/>
          <w:lang w:eastAsia="zh-CN"/>
        </w:rPr>
        <w:t>receiver</w:t>
      </w:r>
      <w:r>
        <w:rPr>
          <w:lang w:eastAsia="zh-CN"/>
        </w:rPr>
        <w:t>"</w:t>
      </w:r>
      <w:r>
        <w:rPr>
          <w:rFonts w:hint="eastAsia"/>
          <w:lang w:eastAsia="zh-CN"/>
        </w:rPr>
        <w:t>.</w:t>
      </w:r>
    </w:p>
    <w:p w:rsidR="00D8642E" w:rsidRDefault="00D8642E" w:rsidP="00D8642E">
      <w:r>
        <w:t xml:space="preserve">Upon receiving the 200 (OK) to the PRACK request from the MSC server the SCC AS shall start forwarding messages from the remote UE to the MSC server for this </w:t>
      </w:r>
      <w:r w:rsidRPr="00F6303A">
        <w:rPr>
          <w:lang w:eastAsia="zh-CN"/>
        </w:rPr>
        <w:t xml:space="preserve">early dialog </w:t>
      </w:r>
      <w:r w:rsidRPr="00F6303A">
        <w:rPr>
          <w:rFonts w:hint="eastAsia"/>
          <w:lang w:eastAsia="zh-CN"/>
        </w:rPr>
        <w:t xml:space="preserve">related to the </w:t>
      </w:r>
      <w:r w:rsidRPr="00F6303A">
        <w:rPr>
          <w:lang w:eastAsia="zh-CN"/>
        </w:rPr>
        <w:t>terminating</w:t>
      </w:r>
      <w:r w:rsidRPr="00F6303A">
        <w:rPr>
          <w:rFonts w:hint="eastAsia"/>
          <w:lang w:eastAsia="zh-CN"/>
        </w:rPr>
        <w:t xml:space="preserve"> </w:t>
      </w:r>
      <w:r w:rsidRPr="00F6303A">
        <w:rPr>
          <w:lang w:eastAsia="zh-CN"/>
        </w:rPr>
        <w:t>session</w:t>
      </w:r>
      <w:r>
        <w:rPr>
          <w:lang w:eastAsia="zh-CN"/>
        </w:rPr>
        <w:t xml:space="preserve"> </w:t>
      </w:r>
      <w:r>
        <w:t>as specified in 3GPP TS 24.229 [2] and the present specification.</w:t>
      </w:r>
    </w:p>
    <w:p w:rsidR="00270C0B" w:rsidRDefault="00270C0B" w:rsidP="00270C0B">
      <w:pPr>
        <w:rPr>
          <w:rFonts w:hint="eastAsia"/>
          <w:lang w:eastAsia="zh-CN"/>
        </w:rPr>
      </w:pPr>
      <w:r w:rsidRPr="00F6303A">
        <w:t>U</w:t>
      </w:r>
      <w:r w:rsidRPr="00F6303A">
        <w:rPr>
          <w:rFonts w:hint="eastAsia"/>
        </w:rPr>
        <w:t>pon receiving the SIP INFO request which includ</w:t>
      </w:r>
      <w:r w:rsidRPr="00F6303A">
        <w:t>es</w:t>
      </w:r>
      <w:r w:rsidRPr="00F6303A">
        <w:rPr>
          <w:rFonts w:hint="eastAsia"/>
        </w:rPr>
        <w:t xml:space="preserve"> a</w:t>
      </w:r>
      <w:r w:rsidRPr="00F6303A">
        <w:t xml:space="preserve">n Info-Package header field containing </w:t>
      </w:r>
      <w:r w:rsidRPr="00F6303A">
        <w:rPr>
          <w:lang w:val="en-US"/>
        </w:rPr>
        <w:t>3gpp.</w:t>
      </w:r>
      <w:r w:rsidRPr="00F6303A">
        <w:rPr>
          <w:rFonts w:hint="eastAsia"/>
          <w:lang w:val="en-US"/>
        </w:rPr>
        <w:t>state-and-event</w:t>
      </w:r>
      <w:r w:rsidRPr="00F6303A">
        <w:rPr>
          <w:lang w:val="en-US"/>
        </w:rPr>
        <w:t xml:space="preserve"> </w:t>
      </w:r>
      <w:r w:rsidRPr="00F6303A">
        <w:rPr>
          <w:rFonts w:hint="eastAsia"/>
          <w:lang w:val="en-US"/>
        </w:rPr>
        <w:t>info</w:t>
      </w:r>
      <w:r w:rsidRPr="00F6303A">
        <w:rPr>
          <w:lang w:val="en-US"/>
        </w:rPr>
        <w:t xml:space="preserve"> </w:t>
      </w:r>
      <w:r w:rsidRPr="00F6303A">
        <w:t>package name and an application/vnd. 3gpp.</w:t>
      </w:r>
      <w:r w:rsidRPr="00F6303A">
        <w:rPr>
          <w:rFonts w:hint="eastAsia"/>
        </w:rPr>
        <w:t>state-and-event-info</w:t>
      </w:r>
      <w:r w:rsidRPr="00F6303A">
        <w:t xml:space="preserve"> +xml XML body associated with the info package according to IETF RFC 6086 [54] and compliant to the XML schema specified in the </w:t>
      </w:r>
      <w:r>
        <w:t>clause</w:t>
      </w:r>
      <w:r w:rsidRPr="00F6303A">
        <w:t> D.2</w:t>
      </w:r>
      <w:r w:rsidRPr="00F6303A">
        <w:rPr>
          <w:rFonts w:hint="eastAsia"/>
        </w:rPr>
        <w:t xml:space="preserve"> from the MSC Server </w:t>
      </w:r>
      <w:r w:rsidRPr="00F6303A">
        <w:t>with the event XML element containing</w:t>
      </w:r>
      <w:r w:rsidRPr="00F6303A">
        <w:rPr>
          <w:rFonts w:hint="eastAsia"/>
        </w:rPr>
        <w:t xml:space="preserve"> </w:t>
      </w:r>
      <w:r w:rsidRPr="00F6303A">
        <w:t>"</w:t>
      </w:r>
      <w:r>
        <w:rPr>
          <w:rFonts w:hint="eastAsia"/>
          <w:lang w:eastAsia="zh-CN"/>
        </w:rPr>
        <w:t>alerting-started</w:t>
      </w:r>
      <w:r w:rsidRPr="00F6303A">
        <w:t>"</w:t>
      </w:r>
      <w:r w:rsidRPr="00F6303A">
        <w:rPr>
          <w:rFonts w:hint="eastAsia"/>
        </w:rPr>
        <w:t>,</w:t>
      </w:r>
      <w:r w:rsidRPr="00F6303A">
        <w:t xml:space="preserve"> the SCC AS shall </w:t>
      </w:r>
      <w:r w:rsidRPr="00F6303A">
        <w:rPr>
          <w:rFonts w:hint="eastAsia"/>
        </w:rPr>
        <w:t>send</w:t>
      </w:r>
      <w:r w:rsidRPr="00F6303A">
        <w:t xml:space="preserve"> a </w:t>
      </w:r>
      <w:r w:rsidRPr="00F6303A">
        <w:rPr>
          <w:rFonts w:hint="eastAsia"/>
        </w:rPr>
        <w:t xml:space="preserve">SIP </w:t>
      </w:r>
      <w:r>
        <w:rPr>
          <w:rFonts w:hint="eastAsia"/>
          <w:lang w:eastAsia="zh-CN"/>
        </w:rPr>
        <w:t>18</w:t>
      </w:r>
      <w:r>
        <w:rPr>
          <w:rFonts w:hint="eastAsia"/>
        </w:rPr>
        <w:t>0 (</w:t>
      </w:r>
      <w:r>
        <w:rPr>
          <w:rFonts w:hint="eastAsia"/>
          <w:lang w:eastAsia="zh-CN"/>
        </w:rPr>
        <w:t>Ringing</w:t>
      </w:r>
      <w:r w:rsidRPr="00F6303A">
        <w:rPr>
          <w:rFonts w:hint="eastAsia"/>
        </w:rPr>
        <w:t xml:space="preserve">) response </w:t>
      </w:r>
      <w:r w:rsidRPr="00F6303A">
        <w:t xml:space="preserve">to the SIP INVITE request received earlier from </w:t>
      </w:r>
      <w:r w:rsidRPr="00F6303A">
        <w:rPr>
          <w:rFonts w:hint="eastAsia"/>
        </w:rPr>
        <w:t>the remote UE</w:t>
      </w:r>
      <w:r w:rsidRPr="00F6303A">
        <w:t xml:space="preserve"> as </w:t>
      </w:r>
      <w:r>
        <w:t>specified in 3GPP TS 24.229 [2]</w:t>
      </w:r>
      <w:r>
        <w:rPr>
          <w:rFonts w:hint="eastAsia"/>
          <w:lang w:eastAsia="zh-CN"/>
        </w:rPr>
        <w:t>.</w:t>
      </w:r>
    </w:p>
    <w:p w:rsidR="004A5EA0" w:rsidRPr="00F6303A" w:rsidRDefault="004A5EA0" w:rsidP="004A5EA0">
      <w:r w:rsidRPr="00F6303A">
        <w:t>U</w:t>
      </w:r>
      <w:r w:rsidRPr="00F6303A">
        <w:rPr>
          <w:rFonts w:hint="eastAsia"/>
        </w:rPr>
        <w:t>pon receiving the SIP INFO request which includ</w:t>
      </w:r>
      <w:r w:rsidRPr="00F6303A">
        <w:t>es</w:t>
      </w:r>
      <w:r w:rsidRPr="00F6303A">
        <w:rPr>
          <w:rFonts w:hint="eastAsia"/>
        </w:rPr>
        <w:t xml:space="preserve"> a</w:t>
      </w:r>
      <w:r w:rsidRPr="00F6303A">
        <w:t xml:space="preserve">n Info-Package header field containing </w:t>
      </w:r>
      <w:r w:rsidRPr="00F6303A">
        <w:rPr>
          <w:lang w:val="en-US"/>
        </w:rPr>
        <w:t>3gpp.</w:t>
      </w:r>
      <w:r w:rsidRPr="00F6303A">
        <w:rPr>
          <w:rFonts w:hint="eastAsia"/>
          <w:lang w:val="en-US"/>
        </w:rPr>
        <w:t>state-and-event</w:t>
      </w:r>
      <w:r w:rsidRPr="00F6303A">
        <w:rPr>
          <w:lang w:val="en-US"/>
        </w:rPr>
        <w:t xml:space="preserve"> </w:t>
      </w:r>
      <w:r w:rsidRPr="00F6303A">
        <w:rPr>
          <w:rFonts w:hint="eastAsia"/>
          <w:lang w:val="en-US"/>
        </w:rPr>
        <w:t>info</w:t>
      </w:r>
      <w:r w:rsidRPr="00F6303A">
        <w:rPr>
          <w:lang w:val="en-US"/>
        </w:rPr>
        <w:t xml:space="preserve"> </w:t>
      </w:r>
      <w:r w:rsidRPr="00F6303A">
        <w:t>package name and an application/vnd. 3gpp.</w:t>
      </w:r>
      <w:r w:rsidRPr="00F6303A">
        <w:rPr>
          <w:rFonts w:hint="eastAsia"/>
        </w:rPr>
        <w:t>state-and-event-info</w:t>
      </w:r>
      <w:r w:rsidRPr="00F6303A">
        <w:t xml:space="preserve"> +xml XML body associated with the info package according to IETF RFC 6086 [54] and compliant to the XML schema specified in the </w:t>
      </w:r>
      <w:r w:rsidR="0092078C">
        <w:t>clause</w:t>
      </w:r>
      <w:r w:rsidR="0092078C" w:rsidRPr="00F6303A">
        <w:t> </w:t>
      </w:r>
      <w:r w:rsidRPr="00F6303A">
        <w:t>D.2</w:t>
      </w:r>
      <w:r w:rsidRPr="00F6303A">
        <w:rPr>
          <w:rFonts w:hint="eastAsia"/>
        </w:rPr>
        <w:t xml:space="preserve"> from the MSC Server </w:t>
      </w:r>
      <w:r w:rsidRPr="00F6303A">
        <w:t>with the event XML element containing</w:t>
      </w:r>
      <w:r w:rsidRPr="00F6303A">
        <w:rPr>
          <w:rFonts w:hint="eastAsia"/>
        </w:rPr>
        <w:t xml:space="preserve"> </w:t>
      </w:r>
      <w:r w:rsidRPr="00F6303A">
        <w:t>"call-accepted"</w:t>
      </w:r>
      <w:r w:rsidRPr="00F6303A">
        <w:rPr>
          <w:rFonts w:hint="eastAsia"/>
        </w:rPr>
        <w:t>,</w:t>
      </w:r>
      <w:r w:rsidRPr="00F6303A">
        <w:t xml:space="preserve"> the SCC AS shall </w:t>
      </w:r>
      <w:r w:rsidRPr="00F6303A">
        <w:rPr>
          <w:rFonts w:hint="eastAsia"/>
        </w:rPr>
        <w:t>send</w:t>
      </w:r>
      <w:r w:rsidRPr="00F6303A">
        <w:t xml:space="preserve"> as specified in 3GPP TS 24.229 [2]:</w:t>
      </w:r>
    </w:p>
    <w:p w:rsidR="004A5EA0" w:rsidRPr="00F6303A" w:rsidRDefault="004A5EA0" w:rsidP="004A5EA0">
      <w:pPr>
        <w:pStyle w:val="B1"/>
      </w:pPr>
      <w:r w:rsidRPr="00F6303A">
        <w:t>1)</w:t>
      </w:r>
      <w:r w:rsidRPr="00F6303A">
        <w:tab/>
        <w:t xml:space="preserve">a </w:t>
      </w:r>
      <w:r w:rsidRPr="00F6303A">
        <w:rPr>
          <w:rFonts w:hint="eastAsia"/>
        </w:rPr>
        <w:t xml:space="preserve">SIP 200 (OK) response </w:t>
      </w:r>
      <w:r w:rsidRPr="00F6303A">
        <w:t xml:space="preserve">to the SIP INVITE request received earlier from </w:t>
      </w:r>
      <w:r w:rsidRPr="00F6303A">
        <w:rPr>
          <w:rFonts w:hint="eastAsia"/>
        </w:rPr>
        <w:t xml:space="preserve">the remote UE </w:t>
      </w:r>
      <w:r w:rsidRPr="00F6303A">
        <w:t>indicating</w:t>
      </w:r>
      <w:r w:rsidRPr="00F6303A">
        <w:rPr>
          <w:rFonts w:hint="eastAsia"/>
        </w:rPr>
        <w:t xml:space="preserve"> that the called party has answered the call</w:t>
      </w:r>
      <w:r w:rsidRPr="00F6303A">
        <w:t>;</w:t>
      </w:r>
    </w:p>
    <w:p w:rsidR="00B15738" w:rsidRDefault="004A5EA0" w:rsidP="00B15738">
      <w:pPr>
        <w:pStyle w:val="B1"/>
        <w:rPr>
          <w:lang w:val="en-US"/>
        </w:rPr>
      </w:pPr>
      <w:r w:rsidRPr="00F6303A">
        <w:t>2)</w:t>
      </w:r>
      <w:r w:rsidRPr="00F6303A">
        <w:tab/>
      </w:r>
      <w:r w:rsidR="00B15738">
        <w:rPr>
          <w:lang w:val="en-US"/>
        </w:rPr>
        <w:t xml:space="preserve">if </w:t>
      </w:r>
      <w:r w:rsidR="00B15738">
        <w:rPr>
          <w:lang w:eastAsia="zh-CN"/>
        </w:rPr>
        <w:t xml:space="preserve">the </w:t>
      </w:r>
      <w:r w:rsidR="00B15738" w:rsidRPr="00106DEF">
        <w:rPr>
          <w:lang w:eastAsia="zh-CN"/>
        </w:rPr>
        <w:t xml:space="preserve">SIP </w:t>
      </w:r>
      <w:r w:rsidR="00B15738">
        <w:rPr>
          <w:lang w:val="en-US" w:eastAsia="zh-CN"/>
        </w:rPr>
        <w:t>2xx</w:t>
      </w:r>
      <w:r w:rsidR="00B15738" w:rsidRPr="00106DEF">
        <w:rPr>
          <w:lang w:eastAsia="zh-CN"/>
        </w:rPr>
        <w:t xml:space="preserve"> (</w:t>
      </w:r>
      <w:r w:rsidR="00B15738">
        <w:rPr>
          <w:lang w:val="en-US" w:eastAsia="zh-CN"/>
        </w:rPr>
        <w:t>OK</w:t>
      </w:r>
      <w:r w:rsidR="00B15738" w:rsidRPr="00106DEF">
        <w:rPr>
          <w:lang w:eastAsia="zh-CN"/>
        </w:rPr>
        <w:t xml:space="preserve">) response </w:t>
      </w:r>
      <w:r w:rsidR="00B15738">
        <w:rPr>
          <w:lang w:eastAsia="zh-CN"/>
        </w:rPr>
        <w:t xml:space="preserve">was </w:t>
      </w:r>
      <w:r w:rsidR="00B15738" w:rsidRPr="00106DEF">
        <w:rPr>
          <w:lang w:eastAsia="zh-CN"/>
        </w:rPr>
        <w:t xml:space="preserve">received to </w:t>
      </w:r>
      <w:r w:rsidR="00B15738">
        <w:rPr>
          <w:lang w:eastAsia="zh-CN"/>
        </w:rPr>
        <w:t xml:space="preserve">the </w:t>
      </w:r>
      <w:r w:rsidR="00B15738" w:rsidRPr="00106DEF">
        <w:rPr>
          <w:lang w:eastAsia="zh-CN"/>
        </w:rPr>
        <w:t xml:space="preserve">SIP UPDATE </w:t>
      </w:r>
      <w:r w:rsidR="00B15738">
        <w:rPr>
          <w:lang w:val="en-US" w:eastAsia="zh-CN"/>
        </w:rPr>
        <w:t xml:space="preserve">sent </w:t>
      </w:r>
      <w:r w:rsidR="00B15738">
        <w:t>towards the remote UE</w:t>
      </w:r>
      <w:r w:rsidR="00B15738">
        <w:rPr>
          <w:lang w:val="en-US" w:eastAsia="zh-CN"/>
        </w:rPr>
        <w:t xml:space="preserve"> or </w:t>
      </w:r>
      <w:r w:rsidR="00B15738" w:rsidRPr="00F6303A">
        <w:rPr>
          <w:lang w:eastAsia="zh-CN"/>
        </w:rPr>
        <w:t>the</w:t>
      </w:r>
      <w:r w:rsidR="00B15738" w:rsidRPr="00F6303A">
        <w:t xml:space="preserve"> speech media component of the SDP </w:t>
      </w:r>
      <w:r w:rsidR="00B15738" w:rsidRPr="00F6303A">
        <w:rPr>
          <w:lang w:eastAsia="zh-CN"/>
        </w:rPr>
        <w:t>o</w:t>
      </w:r>
      <w:r w:rsidR="00B15738" w:rsidRPr="00F6303A">
        <w:t xml:space="preserve">ffer in the SIP INVITE request </w:t>
      </w:r>
      <w:r w:rsidR="00B15738" w:rsidRPr="00F6303A">
        <w:rPr>
          <w:lang w:eastAsia="zh-CN"/>
        </w:rPr>
        <w:t xml:space="preserve">due to STN-SR </w:t>
      </w:r>
      <w:r w:rsidR="00B15738" w:rsidRPr="00F6303A">
        <w:t xml:space="preserve">is </w:t>
      </w:r>
      <w:r w:rsidR="00B15738">
        <w:rPr>
          <w:lang w:val="en-US" w:eastAsia="zh-CN"/>
        </w:rPr>
        <w:t xml:space="preserve">the same as </w:t>
      </w:r>
      <w:r w:rsidR="00B15738" w:rsidRPr="00F6303A">
        <w:t>the speech media component of the SDP received in the source access leg of the session being transferred</w:t>
      </w:r>
      <w:r w:rsidR="00B15738">
        <w:rPr>
          <w:lang w:val="en-US" w:eastAsia="zh-CN"/>
        </w:rPr>
        <w:t xml:space="preserve">, </w:t>
      </w:r>
      <w:r w:rsidRPr="00F6303A">
        <w:t xml:space="preserve">a </w:t>
      </w:r>
      <w:r w:rsidRPr="00F6303A">
        <w:rPr>
          <w:rFonts w:hint="eastAsia"/>
        </w:rPr>
        <w:t xml:space="preserve">SIP 200 (OK) </w:t>
      </w:r>
      <w:r w:rsidRPr="00F6303A">
        <w:t xml:space="preserve">response to the SIP INVITE request due to STN-SR </w:t>
      </w:r>
      <w:r w:rsidRPr="00F6303A">
        <w:rPr>
          <w:rFonts w:hint="eastAsia"/>
        </w:rPr>
        <w:t>to</w:t>
      </w:r>
      <w:r w:rsidRPr="00F6303A">
        <w:t>wards</w:t>
      </w:r>
      <w:r w:rsidRPr="00F6303A">
        <w:rPr>
          <w:rFonts w:hint="eastAsia"/>
        </w:rPr>
        <w:t xml:space="preserve"> the MSC server to indicate the successful access transfer</w:t>
      </w:r>
      <w:r w:rsidR="00C409C7">
        <w:t xml:space="preserve"> populated with the </w:t>
      </w:r>
      <w:r w:rsidR="00C409C7" w:rsidRPr="009D1229">
        <w:t xml:space="preserve">signalling elements </w:t>
      </w:r>
      <w:r w:rsidR="00C409C7">
        <w:rPr>
          <w:lang w:val="en-US"/>
        </w:rPr>
        <w:t xml:space="preserve">described in </w:t>
      </w:r>
      <w:bookmarkStart w:id="1150" w:name="MCCQCTEMPBM_00000495"/>
      <w:r w:rsidR="00C409C7">
        <w:rPr>
          <w:lang w:val="en-US"/>
        </w:rPr>
        <w:t>subclause</w:t>
      </w:r>
      <w:bookmarkEnd w:id="1150"/>
      <w:r w:rsidR="00C409C7">
        <w:rPr>
          <w:lang w:val="en-US"/>
        </w:rPr>
        <w:t> </w:t>
      </w:r>
      <w:r w:rsidR="00C409C7" w:rsidRPr="006B1B65">
        <w:rPr>
          <w:lang w:val="en-US"/>
        </w:rPr>
        <w:t>6A.4.3A</w:t>
      </w:r>
      <w:r w:rsidR="00B15738">
        <w:rPr>
          <w:lang w:val="en-US"/>
        </w:rPr>
        <w:t>; and</w:t>
      </w:r>
    </w:p>
    <w:p w:rsidR="00B15738" w:rsidRDefault="00B15738" w:rsidP="00B15738">
      <w:pPr>
        <w:pStyle w:val="B1"/>
        <w:rPr>
          <w:lang w:val="en-US"/>
        </w:rPr>
      </w:pPr>
      <w:r>
        <w:rPr>
          <w:lang w:val="en-US"/>
        </w:rPr>
        <w:t>3)</w:t>
      </w:r>
      <w:r>
        <w:rPr>
          <w:lang w:val="en-US"/>
        </w:rPr>
        <w:tab/>
        <w:t>if:</w:t>
      </w:r>
    </w:p>
    <w:p w:rsidR="00B15738" w:rsidRDefault="00B15738" w:rsidP="00B15738">
      <w:pPr>
        <w:pStyle w:val="B2"/>
        <w:rPr>
          <w:lang w:val="en-US"/>
        </w:rPr>
      </w:pPr>
      <w:r>
        <w:rPr>
          <w:lang w:val="en-US"/>
        </w:rPr>
        <w:t>-</w:t>
      </w:r>
      <w:r>
        <w:rPr>
          <w:lang w:val="en-US"/>
        </w:rPr>
        <w:tab/>
      </w:r>
      <w:r>
        <w:rPr>
          <w:lang w:eastAsia="zh-CN"/>
        </w:rPr>
        <w:t xml:space="preserve">the remote UE </w:t>
      </w:r>
      <w:r>
        <w:rPr>
          <w:lang w:val="en-US" w:eastAsia="zh-CN"/>
        </w:rPr>
        <w:t xml:space="preserve">has </w:t>
      </w:r>
      <w:r>
        <w:rPr>
          <w:lang w:eastAsia="zh-CN"/>
        </w:rPr>
        <w:t xml:space="preserve">provided an Allow header field </w:t>
      </w:r>
      <w:r>
        <w:rPr>
          <w:lang w:val="en-US" w:eastAsia="zh-CN"/>
        </w:rPr>
        <w:t xml:space="preserve">not </w:t>
      </w:r>
      <w:r>
        <w:rPr>
          <w:lang w:eastAsia="zh-CN"/>
        </w:rPr>
        <w:t>listing</w:t>
      </w:r>
      <w:r>
        <w:rPr>
          <w:lang w:val="en-US" w:eastAsia="zh-CN"/>
        </w:rPr>
        <w:t xml:space="preserve"> the SIP </w:t>
      </w:r>
      <w:r>
        <w:rPr>
          <w:lang w:eastAsia="zh-CN"/>
        </w:rPr>
        <w:t>UPDATE method</w:t>
      </w:r>
      <w:r>
        <w:rPr>
          <w:lang w:val="en-US" w:eastAsia="zh-CN"/>
        </w:rPr>
        <w:t xml:space="preserve"> and </w:t>
      </w:r>
      <w:r w:rsidRPr="00F6303A">
        <w:rPr>
          <w:lang w:eastAsia="zh-CN"/>
        </w:rPr>
        <w:t>the</w:t>
      </w:r>
      <w:r w:rsidRPr="00F6303A">
        <w:t xml:space="preserve"> speech media component of the SDP </w:t>
      </w:r>
      <w:r w:rsidRPr="00F6303A">
        <w:rPr>
          <w:lang w:eastAsia="zh-CN"/>
        </w:rPr>
        <w:t>o</w:t>
      </w:r>
      <w:r w:rsidRPr="00F6303A">
        <w:t xml:space="preserve">ffer in the SIP INVITE request </w:t>
      </w:r>
      <w:r w:rsidRPr="00F6303A">
        <w:rPr>
          <w:lang w:eastAsia="zh-CN"/>
        </w:rPr>
        <w:t xml:space="preserve">due to STN-SR </w:t>
      </w:r>
      <w:r w:rsidRPr="00F6303A">
        <w:t xml:space="preserve">is </w:t>
      </w:r>
      <w:r w:rsidRPr="00F6303A">
        <w:rPr>
          <w:lang w:eastAsia="zh-CN"/>
        </w:rPr>
        <w:t>different to</w:t>
      </w:r>
      <w:r w:rsidRPr="00F6303A">
        <w:t xml:space="preserve"> the speech media component of the SDP received in the source access leg of the session being transferred</w:t>
      </w:r>
      <w:r>
        <w:rPr>
          <w:lang w:val="en-US"/>
        </w:rPr>
        <w:t>; or</w:t>
      </w:r>
    </w:p>
    <w:p w:rsidR="00EB05B5" w:rsidRDefault="00B15738" w:rsidP="00B15738">
      <w:pPr>
        <w:pStyle w:val="B2"/>
        <w:rPr>
          <w:lang w:val="en-US" w:eastAsia="zh-CN"/>
        </w:rPr>
      </w:pPr>
      <w:r>
        <w:rPr>
          <w:lang w:val="en-US" w:eastAsia="zh-CN"/>
        </w:rPr>
        <w:t>-</w:t>
      </w:r>
      <w:r>
        <w:rPr>
          <w:lang w:val="en-US" w:eastAsia="zh-CN"/>
        </w:rPr>
        <w:tab/>
        <w:t xml:space="preserve">a </w:t>
      </w:r>
      <w:r w:rsidRPr="00106DEF">
        <w:rPr>
          <w:lang w:eastAsia="zh-CN"/>
        </w:rPr>
        <w:t xml:space="preserve">SIP 405 (Method Not Allowed) response </w:t>
      </w:r>
      <w:r>
        <w:rPr>
          <w:lang w:eastAsia="zh-CN"/>
        </w:rPr>
        <w:t xml:space="preserve">was </w:t>
      </w:r>
      <w:r w:rsidRPr="00106DEF">
        <w:rPr>
          <w:lang w:eastAsia="zh-CN"/>
        </w:rPr>
        <w:t xml:space="preserve">received to </w:t>
      </w:r>
      <w:r>
        <w:rPr>
          <w:lang w:eastAsia="zh-CN"/>
        </w:rPr>
        <w:t xml:space="preserve">the </w:t>
      </w:r>
      <w:r w:rsidRPr="00106DEF">
        <w:rPr>
          <w:lang w:eastAsia="zh-CN"/>
        </w:rPr>
        <w:t xml:space="preserve">SIP UPDATE </w:t>
      </w:r>
      <w:r>
        <w:rPr>
          <w:lang w:eastAsia="zh-CN"/>
        </w:rPr>
        <w:t xml:space="preserve">sent </w:t>
      </w:r>
      <w:r>
        <w:t>towards the remote UE</w:t>
      </w:r>
      <w:r>
        <w:rPr>
          <w:lang w:val="en-US"/>
        </w:rPr>
        <w:t>;</w:t>
      </w:r>
    </w:p>
    <w:p w:rsidR="00B15738" w:rsidRPr="00F6303A" w:rsidRDefault="00B15738" w:rsidP="00B15738">
      <w:pPr>
        <w:pStyle w:val="B1"/>
      </w:pPr>
      <w:r>
        <w:rPr>
          <w:lang w:val="en-US" w:eastAsia="zh-CN"/>
        </w:rPr>
        <w:tab/>
        <w:t xml:space="preserve">then </w:t>
      </w:r>
      <w:r>
        <w:rPr>
          <w:lang w:val="en-US"/>
        </w:rPr>
        <w:t>when</w:t>
      </w:r>
      <w:r w:rsidRPr="00F6303A">
        <w:t xml:space="preserve"> a SIP ACK request </w:t>
      </w:r>
      <w:r>
        <w:rPr>
          <w:lang w:val="en-US"/>
        </w:rPr>
        <w:t xml:space="preserve">is received </w:t>
      </w:r>
      <w:r w:rsidRPr="00F6303A">
        <w:t>on the remote leg</w:t>
      </w:r>
      <w:r>
        <w:rPr>
          <w:lang w:val="en-US"/>
        </w:rPr>
        <w:t>,</w:t>
      </w:r>
      <w:r w:rsidRPr="00F6303A">
        <w:t xml:space="preserve"> send a </w:t>
      </w:r>
      <w:r>
        <w:rPr>
          <w:lang w:val="en-US"/>
        </w:rPr>
        <w:t>SIP re-INVITE request</w:t>
      </w:r>
      <w:r w:rsidRPr="00F6303A">
        <w:t xml:space="preserve"> on the remote leg as specified in 3GPP TS 24.229 [2]. The SCC AS shall populate the SIP </w:t>
      </w:r>
      <w:r>
        <w:rPr>
          <w:lang w:val="en-US"/>
        </w:rPr>
        <w:t>re-INVITE request</w:t>
      </w:r>
      <w:r w:rsidRPr="00F6303A">
        <w:t xml:space="preserve"> with the SDP offer received in the SIP INVITE request due to STN-SR as specified in 3GPP TS 24.229 [2]. </w:t>
      </w:r>
      <w:r w:rsidRPr="00F6303A">
        <w:rPr>
          <w:lang w:eastAsia="zh-CN"/>
        </w:rPr>
        <w:t>U</w:t>
      </w:r>
      <w:r w:rsidRPr="00F6303A">
        <w:rPr>
          <w:rFonts w:hint="eastAsia"/>
        </w:rPr>
        <w:t>pon receiving the SIP 200 (OK) response</w:t>
      </w:r>
      <w:r w:rsidRPr="00F6303A">
        <w:t xml:space="preserve"> to the </w:t>
      </w:r>
      <w:r>
        <w:rPr>
          <w:lang w:val="en-US"/>
        </w:rPr>
        <w:t>SIP re-INVITE request</w:t>
      </w:r>
      <w:r w:rsidRPr="00F6303A">
        <w:rPr>
          <w:rFonts w:hint="eastAsia"/>
        </w:rPr>
        <w:t>,</w:t>
      </w:r>
      <w:r w:rsidRPr="00F6303A">
        <w:t xml:space="preserve"> the SCC AS shall </w:t>
      </w:r>
      <w:r>
        <w:rPr>
          <w:lang w:val="en-US"/>
        </w:rPr>
        <w:t xml:space="preserve">send </w:t>
      </w:r>
      <w:r>
        <w:rPr>
          <w:noProof/>
          <w:lang w:eastAsia="zh-CN"/>
        </w:rPr>
        <w:t xml:space="preserve">SIP ACK request </w:t>
      </w:r>
      <w:r>
        <w:rPr>
          <w:noProof/>
          <w:lang w:val="en-US" w:eastAsia="zh-CN"/>
        </w:rPr>
        <w:t xml:space="preserve">on </w:t>
      </w:r>
      <w:r>
        <w:rPr>
          <w:noProof/>
          <w:lang w:eastAsia="zh-CN"/>
        </w:rPr>
        <w:t xml:space="preserve">the </w:t>
      </w:r>
      <w:r>
        <w:rPr>
          <w:noProof/>
          <w:lang w:val="en-US" w:eastAsia="zh-CN"/>
        </w:rPr>
        <w:t xml:space="preserve">remote leg and shall </w:t>
      </w:r>
      <w:r w:rsidRPr="00F6303A">
        <w:rPr>
          <w:rFonts w:hint="eastAsia"/>
        </w:rPr>
        <w:t xml:space="preserve">send a SIP </w:t>
      </w:r>
      <w:r w:rsidRPr="00F6303A">
        <w:t>200</w:t>
      </w:r>
      <w:r w:rsidRPr="00F6303A">
        <w:rPr>
          <w:rFonts w:hint="eastAsia"/>
        </w:rPr>
        <w:t xml:space="preserve"> (</w:t>
      </w:r>
      <w:r w:rsidRPr="00F6303A">
        <w:t>OK</w:t>
      </w:r>
      <w:r w:rsidRPr="00F6303A">
        <w:rPr>
          <w:rFonts w:hint="eastAsia"/>
        </w:rPr>
        <w:t>) response</w:t>
      </w:r>
      <w:r w:rsidRPr="00F6303A">
        <w:t xml:space="preserve"> to the SIP INVITE request due to STN-SR as specified in 3GPP TS 24.229 [2]</w:t>
      </w:r>
      <w:r>
        <w:rPr>
          <w:lang w:val="en-US"/>
        </w:rPr>
        <w:t xml:space="preserve">, using a dialog different to the dialog of </w:t>
      </w:r>
      <w:r w:rsidRPr="00F6303A">
        <w:rPr>
          <w:rFonts w:hint="eastAsia"/>
        </w:rPr>
        <w:t>SIP 183 (Session Progress) response</w:t>
      </w:r>
      <w:r w:rsidRPr="00F6303A">
        <w:t xml:space="preserve"> to the SIP INVITE </w:t>
      </w:r>
      <w:r w:rsidRPr="00F6303A">
        <w:rPr>
          <w:rFonts w:hint="eastAsia"/>
          <w:lang w:eastAsia="zh-CN"/>
        </w:rPr>
        <w:t xml:space="preserve">request </w:t>
      </w:r>
      <w:r w:rsidRPr="00F6303A">
        <w:t>due to STN-SR. The SCC AS shall populate the SIP 200</w:t>
      </w:r>
      <w:r w:rsidRPr="00F6303A">
        <w:rPr>
          <w:rFonts w:hint="eastAsia"/>
        </w:rPr>
        <w:t xml:space="preserve"> (</w:t>
      </w:r>
      <w:r w:rsidRPr="00F6303A">
        <w:t>OK</w:t>
      </w:r>
      <w:r w:rsidRPr="00F6303A">
        <w:rPr>
          <w:rFonts w:hint="eastAsia"/>
        </w:rPr>
        <w:t>) response</w:t>
      </w:r>
      <w:r w:rsidRPr="00F6303A">
        <w:t xml:space="preserve"> with:</w:t>
      </w:r>
    </w:p>
    <w:p w:rsidR="00B15738" w:rsidRPr="00F6303A" w:rsidRDefault="00B15738" w:rsidP="00B15738">
      <w:pPr>
        <w:pStyle w:val="B2"/>
      </w:pPr>
      <w:r w:rsidRPr="00F6303A">
        <w:t>a)</w:t>
      </w:r>
      <w:r w:rsidRPr="00F6303A">
        <w:tab/>
        <w:t xml:space="preserve">the SDP answer received in the </w:t>
      </w:r>
      <w:r w:rsidRPr="00F6303A">
        <w:rPr>
          <w:rFonts w:hint="eastAsia"/>
        </w:rPr>
        <w:t>SIP 200 (OK) response</w:t>
      </w:r>
      <w:r w:rsidRPr="00F6303A">
        <w:t xml:space="preserve"> to the </w:t>
      </w:r>
      <w:r>
        <w:rPr>
          <w:lang w:val="en-US"/>
        </w:rPr>
        <w:t>SIP re-INVITE request</w:t>
      </w:r>
      <w:r w:rsidRPr="00F6303A">
        <w:t xml:space="preserve"> as specified in 3GPP TS 24.229 [2];</w:t>
      </w:r>
      <w:r>
        <w:rPr>
          <w:lang w:val="en-US"/>
        </w:rPr>
        <w:t xml:space="preserve"> and</w:t>
      </w:r>
    </w:p>
    <w:p w:rsidR="004A5EA0" w:rsidRPr="00F6303A" w:rsidRDefault="00B15738" w:rsidP="00B15738">
      <w:pPr>
        <w:pStyle w:val="B2"/>
      </w:pPr>
      <w:r>
        <w:rPr>
          <w:lang w:val="en-US"/>
        </w:rPr>
        <w:t>b)</w:t>
      </w:r>
      <w:r>
        <w:tab/>
      </w:r>
      <w:r w:rsidRPr="009D1229">
        <w:t xml:space="preserve">the signalling elements </w:t>
      </w:r>
      <w:r>
        <w:t xml:space="preserve">described in </w:t>
      </w:r>
      <w:bookmarkStart w:id="1151" w:name="MCCQCTEMPBM_00000496"/>
      <w:r>
        <w:t>subclause</w:t>
      </w:r>
      <w:bookmarkEnd w:id="1151"/>
      <w:r>
        <w:t> </w:t>
      </w:r>
      <w:r w:rsidRPr="006B1B65">
        <w:t>6A.4.3A</w:t>
      </w:r>
      <w:r w:rsidR="004A5EA0" w:rsidRPr="00F6303A">
        <w:t>.</w:t>
      </w:r>
    </w:p>
    <w:p w:rsidR="004A5EA0" w:rsidRPr="00F6303A" w:rsidRDefault="004A5EA0" w:rsidP="004A5EA0">
      <w:pPr>
        <w:rPr>
          <w:lang w:eastAsia="zh-CN"/>
        </w:rPr>
      </w:pPr>
      <w:r w:rsidRPr="00F6303A">
        <w:rPr>
          <w:rFonts w:eastAsia="SimSun"/>
        </w:rPr>
        <w:t>The SCC AS shall remove non-tran</w:t>
      </w:r>
      <w:r w:rsidR="00B60535" w:rsidRPr="00F6303A">
        <w:rPr>
          <w:rFonts w:eastAsia="SimSun"/>
        </w:rPr>
        <w:t>s</w:t>
      </w:r>
      <w:r w:rsidRPr="00F6303A">
        <w:rPr>
          <w:rFonts w:eastAsia="SimSun"/>
        </w:rPr>
        <w:t xml:space="preserve">ferred audio and video media components and superfluous session as specified in </w:t>
      </w:r>
      <w:bookmarkStart w:id="1152" w:name="MCCQCTEMPBM_00000497"/>
      <w:r w:rsidRPr="00F6303A">
        <w:rPr>
          <w:rFonts w:eastAsia="SimSun"/>
        </w:rPr>
        <w:t>subclause</w:t>
      </w:r>
      <w:bookmarkEnd w:id="1152"/>
      <w:r w:rsidRPr="00F6303A">
        <w:rPr>
          <w:rFonts w:eastAsia="SimSun"/>
        </w:rPr>
        <w:t> 12.3.8.</w:t>
      </w:r>
    </w:p>
    <w:p w:rsidR="004A5EA0" w:rsidRPr="00F6303A" w:rsidRDefault="004A5EA0" w:rsidP="004A5EA0">
      <w:pPr>
        <w:pStyle w:val="Heading4"/>
        <w:rPr>
          <w:rFonts w:hint="eastAsia"/>
          <w:lang w:eastAsia="zh-CN"/>
        </w:rPr>
      </w:pPr>
      <w:bookmarkStart w:id="1153" w:name="_Toc20150106"/>
      <w:bookmarkStart w:id="1154" w:name="_Toc27493396"/>
      <w:bookmarkStart w:id="1155" w:name="_Toc146259087"/>
      <w:r w:rsidRPr="00F6303A">
        <w:t>12.3.4</w:t>
      </w:r>
      <w:r w:rsidRPr="00F6303A">
        <w:rPr>
          <w:rFonts w:hint="eastAsia"/>
          <w:lang w:eastAsia="zh-CN"/>
        </w:rPr>
        <w:t>.</w:t>
      </w:r>
      <w:r w:rsidRPr="00F6303A">
        <w:rPr>
          <w:lang w:eastAsia="zh-CN"/>
        </w:rPr>
        <w:t>3</w:t>
      </w:r>
      <w:r w:rsidRPr="00F6303A">
        <w:tab/>
        <w:t xml:space="preserve">SCC AS procedures for PS to CS access transfer </w:t>
      </w:r>
      <w:r w:rsidRPr="00F6303A">
        <w:rPr>
          <w:rFonts w:hint="eastAsia"/>
          <w:lang w:eastAsia="zh-CN"/>
        </w:rPr>
        <w:t xml:space="preserve">for originating call in alerting phase </w:t>
      </w:r>
      <w:r w:rsidRPr="00F6303A">
        <w:rPr>
          <w:lang w:eastAsia="zh-CN"/>
        </w:rPr>
        <w:t xml:space="preserve">or pre-alerting phase </w:t>
      </w:r>
      <w:r w:rsidRPr="00F6303A">
        <w:rPr>
          <w:rFonts w:hint="eastAsia"/>
          <w:lang w:eastAsia="zh-CN"/>
        </w:rPr>
        <w:t xml:space="preserve">using </w:t>
      </w:r>
      <w:r w:rsidRPr="00F6303A">
        <w:t>PS to CS</w:t>
      </w:r>
      <w:r w:rsidRPr="00F6303A">
        <w:rPr>
          <w:rFonts w:hint="eastAsia"/>
          <w:lang w:eastAsia="zh-CN"/>
        </w:rPr>
        <w:t xml:space="preserve"> SRVCC procedure</w:t>
      </w:r>
      <w:bookmarkEnd w:id="1153"/>
      <w:bookmarkEnd w:id="1154"/>
      <w:bookmarkEnd w:id="1155"/>
    </w:p>
    <w:p w:rsidR="00D44E5C" w:rsidRDefault="004A5EA0" w:rsidP="00D44E5C">
      <w:pPr>
        <w:rPr>
          <w:lang w:eastAsia="zh-CN"/>
        </w:rPr>
      </w:pPr>
      <w:r w:rsidRPr="00F6303A">
        <w:rPr>
          <w:rFonts w:hint="eastAsia"/>
          <w:lang w:eastAsia="zh-CN"/>
        </w:rPr>
        <w:t xml:space="preserve">When the </w:t>
      </w:r>
      <w:r w:rsidRPr="00F6303A">
        <w:rPr>
          <w:lang w:eastAsia="zh-CN"/>
        </w:rPr>
        <w:t xml:space="preserve">session in the transferable session set is </w:t>
      </w:r>
      <w:r w:rsidRPr="00F6303A">
        <w:rPr>
          <w:rFonts w:hint="eastAsia"/>
          <w:lang w:eastAsia="zh-CN"/>
        </w:rPr>
        <w:t xml:space="preserve">an originating </w:t>
      </w:r>
      <w:r w:rsidRPr="00F6303A">
        <w:rPr>
          <w:lang w:eastAsia="zh-CN"/>
        </w:rPr>
        <w:t xml:space="preserve">call not accepted yet the SCC AS shall associate the SIP INVITE request due to STN-SR with an early dialog or early dialogs </w:t>
      </w:r>
      <w:r w:rsidRPr="00F6303A">
        <w:rPr>
          <w:rFonts w:hint="eastAsia"/>
          <w:lang w:eastAsia="zh-CN"/>
        </w:rPr>
        <w:t>related to the originating call</w:t>
      </w:r>
      <w:r w:rsidRPr="00F6303A">
        <w:rPr>
          <w:lang w:eastAsia="zh-CN"/>
        </w:rPr>
        <w:t>.</w:t>
      </w:r>
    </w:p>
    <w:p w:rsidR="00C27C44" w:rsidRDefault="00D44E5C" w:rsidP="00D44E5C">
      <w:pPr>
        <w:rPr>
          <w:lang w:eastAsia="zh-CN"/>
        </w:rPr>
      </w:pPr>
      <w:r>
        <w:rPr>
          <w:rFonts w:hint="eastAsia"/>
          <w:lang w:eastAsia="zh-CN"/>
        </w:rPr>
        <w:t xml:space="preserve">If the SCC AS receives a SIP 18x response on the remote leg after receiving </w:t>
      </w:r>
      <w:r w:rsidR="00C27C44">
        <w:rPr>
          <w:lang w:eastAsia="zh-CN"/>
        </w:rPr>
        <w:t xml:space="preserve">a </w:t>
      </w:r>
      <w:r>
        <w:rPr>
          <w:rFonts w:hint="eastAsia"/>
          <w:lang w:eastAsia="zh-CN"/>
        </w:rPr>
        <w:t xml:space="preserve">SIP INVITE request due to STN-SR or </w:t>
      </w:r>
      <w:r w:rsidR="00C27C44">
        <w:rPr>
          <w:lang w:eastAsia="zh-CN"/>
        </w:rPr>
        <w:t xml:space="preserve">a </w:t>
      </w:r>
      <w:r>
        <w:rPr>
          <w:rFonts w:hint="eastAsia"/>
          <w:lang w:eastAsia="zh-CN"/>
        </w:rPr>
        <w:t>SIP INVITE request due to ATU-STI, and this SIP 18x response does not require use of reliable provisional responses, the SCC AS shall</w:t>
      </w:r>
      <w:r w:rsidR="00C27C44">
        <w:rPr>
          <w:lang w:eastAsia="zh-CN"/>
        </w:rPr>
        <w:t>:</w:t>
      </w:r>
    </w:p>
    <w:p w:rsidR="00C27C44" w:rsidRPr="00C27C44" w:rsidRDefault="00C27C44" w:rsidP="00C27C44">
      <w:pPr>
        <w:pStyle w:val="B1"/>
        <w:rPr>
          <w:lang w:eastAsia="zh-CN"/>
        </w:rPr>
      </w:pPr>
      <w:r>
        <w:rPr>
          <w:lang w:eastAsia="zh-CN"/>
        </w:rPr>
        <w:t>-</w:t>
      </w:r>
      <w:r>
        <w:rPr>
          <w:lang w:eastAsia="zh-CN"/>
        </w:rPr>
        <w:tab/>
      </w:r>
      <w:r w:rsidR="00D44E5C">
        <w:rPr>
          <w:rFonts w:hint="eastAsia"/>
          <w:lang w:eastAsia="zh-CN"/>
        </w:rPr>
        <w:t>store this SIP 18x response</w:t>
      </w:r>
      <w:r w:rsidRPr="00C27C44">
        <w:rPr>
          <w:lang w:eastAsia="zh-CN"/>
        </w:rPr>
        <w:t>; and</w:t>
      </w:r>
    </w:p>
    <w:p w:rsidR="00C27C44" w:rsidRDefault="00C27C44" w:rsidP="00C27C44">
      <w:pPr>
        <w:pStyle w:val="B1"/>
        <w:rPr>
          <w:lang w:eastAsia="zh-CN"/>
        </w:rPr>
      </w:pPr>
      <w:r>
        <w:rPr>
          <w:lang w:eastAsia="zh-CN"/>
        </w:rPr>
        <w:t>-</w:t>
      </w:r>
      <w:r>
        <w:rPr>
          <w:lang w:eastAsia="zh-CN"/>
        </w:rPr>
        <w:tab/>
        <w:t>if a P-Early-Media header field is received in the SIP 18x response, store the P-Early-Media header field.</w:t>
      </w:r>
    </w:p>
    <w:p w:rsidR="00C27C44" w:rsidRDefault="00C27C44" w:rsidP="00C27C44">
      <w:pPr>
        <w:rPr>
          <w:lang w:eastAsia="zh-CN"/>
        </w:rPr>
      </w:pPr>
      <w:r w:rsidRPr="0081659A">
        <w:rPr>
          <w:lang w:eastAsia="zh-CN"/>
        </w:rPr>
        <w:t>The SCC AS shall store the received SIP 18x responses separately for each early dialog.</w:t>
      </w:r>
      <w:r>
        <w:rPr>
          <w:lang w:eastAsia="zh-CN"/>
        </w:rPr>
        <w:t xml:space="preserve"> If the SCC AS has already stored a SIP 18x response for an early dialog and receives another SIP 18x response for the same early dialog, the SCC AS may remove the stored SIP 18x response for that early dialog and shall store the new SIP 18x response for that early dialog.</w:t>
      </w:r>
    </w:p>
    <w:p w:rsidR="00C27C44" w:rsidRDefault="00C27C44" w:rsidP="00C27C44">
      <w:pPr>
        <w:rPr>
          <w:lang w:eastAsia="zh-CN"/>
        </w:rPr>
      </w:pPr>
      <w:r w:rsidRPr="0081659A">
        <w:rPr>
          <w:lang w:eastAsia="zh-CN"/>
        </w:rPr>
        <w:t>The SCC AS shall store the received P-Early-Media header field separately for each early dialog.</w:t>
      </w:r>
      <w:r>
        <w:rPr>
          <w:lang w:eastAsia="zh-CN"/>
        </w:rPr>
        <w:t xml:space="preserve"> If the SCC AS has already stored a P-Early-Media header field received in a SIP 18x response for an early dialog, and receives another SIP 18x response for the same early dialog containing a P-Early-Media header field, the SCC AS may remove the stored P-Early-Media header field for that early dialog and shall store the new P-Early-Media header field for that early dialog,</w:t>
      </w:r>
    </w:p>
    <w:p w:rsidR="00C27C44" w:rsidRDefault="00C27C44" w:rsidP="00C27C44">
      <w:pPr>
        <w:pStyle w:val="NO"/>
        <w:rPr>
          <w:lang w:eastAsia="zh-CN"/>
        </w:rPr>
      </w:pPr>
      <w:r>
        <w:rPr>
          <w:lang w:eastAsia="zh-CN"/>
        </w:rPr>
        <w:t>NOTE:</w:t>
      </w:r>
      <w:r>
        <w:rPr>
          <w:lang w:eastAsia="zh-CN"/>
        </w:rPr>
        <w:tab/>
        <w:t>The P-Early-Media header field is stored separately to prepare for the case that a subsequent SIP 18x response does not contain a P-Early-Media header field.</w:t>
      </w:r>
    </w:p>
    <w:p w:rsidR="00C0798D" w:rsidRDefault="004A5EA0" w:rsidP="00C0798D">
      <w:pPr>
        <w:rPr>
          <w:lang w:eastAsia="zh-CN"/>
        </w:rPr>
      </w:pPr>
      <w:r w:rsidRPr="00F6303A">
        <w:rPr>
          <w:rFonts w:hint="eastAsia"/>
          <w:lang w:eastAsia="zh-CN"/>
        </w:rPr>
        <w:t>If</w:t>
      </w:r>
      <w:r w:rsidRPr="00F6303A">
        <w:rPr>
          <w:rFonts w:hint="eastAsia"/>
        </w:rPr>
        <w:t xml:space="preserve"> there is only one early dialog related to the originating call </w:t>
      </w:r>
      <w:r w:rsidRPr="00F6303A">
        <w:rPr>
          <w:lang w:eastAsia="zh-CN"/>
        </w:rPr>
        <w:t>not accepted yet</w:t>
      </w:r>
      <w:r w:rsidRPr="00F6303A">
        <w:rPr>
          <w:rFonts w:hint="eastAsia"/>
        </w:rPr>
        <w:t xml:space="preserve"> available for the served user and</w:t>
      </w:r>
      <w:r w:rsidRPr="00F6303A">
        <w:rPr>
          <w:rFonts w:hint="eastAsia"/>
          <w:lang w:eastAsia="zh-CN"/>
        </w:rPr>
        <w:t xml:space="preserve"> if the </w:t>
      </w:r>
      <w:r w:rsidRPr="00F6303A">
        <w:t xml:space="preserve">speech media component of the SDP </w:t>
      </w:r>
      <w:r w:rsidRPr="00F6303A">
        <w:rPr>
          <w:rFonts w:hint="eastAsia"/>
          <w:lang w:eastAsia="zh-CN"/>
        </w:rPr>
        <w:t>o</w:t>
      </w:r>
      <w:r w:rsidRPr="00F6303A">
        <w:t xml:space="preserve">ffer in the SIP INVITE request due to STN-SR is the same as the speech media component of the SDP received in the source access leg of </w:t>
      </w:r>
      <w:r w:rsidRPr="00F6303A">
        <w:rPr>
          <w:rFonts w:hint="eastAsia"/>
        </w:rPr>
        <w:t>the session</w:t>
      </w:r>
      <w:r w:rsidRPr="00F6303A">
        <w:t xml:space="preserve"> being transferred</w:t>
      </w:r>
      <w:r w:rsidRPr="00F6303A">
        <w:rPr>
          <w:rFonts w:hint="eastAsia"/>
          <w:lang w:eastAsia="zh-CN"/>
        </w:rPr>
        <w:t xml:space="preserve">, the SCC AS shall send a SIP 183 (Session Progress) response to the </w:t>
      </w:r>
      <w:r w:rsidRPr="00F6303A">
        <w:rPr>
          <w:lang w:eastAsia="zh-CN"/>
        </w:rPr>
        <w:t xml:space="preserve">SIP INVITE request due to STN-SR </w:t>
      </w:r>
      <w:r w:rsidRPr="00F6303A">
        <w:rPr>
          <w:rFonts w:hint="eastAsia"/>
          <w:lang w:eastAsia="zh-CN"/>
        </w:rPr>
        <w:t>contain</w:t>
      </w:r>
      <w:r w:rsidRPr="00F6303A">
        <w:rPr>
          <w:lang w:eastAsia="zh-CN"/>
        </w:rPr>
        <w:t>ing</w:t>
      </w:r>
      <w:r w:rsidR="00C0798D">
        <w:rPr>
          <w:lang w:eastAsia="zh-CN"/>
        </w:rPr>
        <w:t>:</w:t>
      </w:r>
    </w:p>
    <w:p w:rsidR="00C0798D" w:rsidRPr="00526397" w:rsidRDefault="00C0798D" w:rsidP="00C0798D">
      <w:pPr>
        <w:pStyle w:val="B1"/>
        <w:rPr>
          <w:lang w:val="en-US"/>
        </w:rPr>
      </w:pPr>
      <w:r>
        <w:rPr>
          <w:lang w:eastAsia="zh-CN"/>
        </w:rPr>
        <w:t>-</w:t>
      </w:r>
      <w:r>
        <w:rPr>
          <w:lang w:eastAsia="zh-CN"/>
        </w:rPr>
        <w:tab/>
      </w:r>
      <w:r w:rsidR="004A5EA0" w:rsidRPr="00F6303A">
        <w:rPr>
          <w:rFonts w:hint="eastAsia"/>
          <w:lang w:eastAsia="zh-CN"/>
        </w:rPr>
        <w:t xml:space="preserve">the SDP </w:t>
      </w:r>
      <w:r w:rsidR="004A5EA0" w:rsidRPr="00F6303A">
        <w:rPr>
          <w:lang w:eastAsia="zh-CN"/>
        </w:rPr>
        <w:t>sent by the SCC AS in the source access leg of the session being transferred</w:t>
      </w:r>
      <w:r w:rsidRPr="00C0798D">
        <w:rPr>
          <w:lang w:val="en-US" w:eastAsia="zh-CN"/>
        </w:rPr>
        <w:t>;</w:t>
      </w:r>
    </w:p>
    <w:p w:rsidR="004A5EA0" w:rsidRPr="00526397" w:rsidRDefault="00C0798D" w:rsidP="00C0798D">
      <w:pPr>
        <w:pStyle w:val="B1"/>
        <w:rPr>
          <w:lang w:val="en-US"/>
        </w:rPr>
      </w:pPr>
      <w:r w:rsidRPr="00C0798D">
        <w:rPr>
          <w:lang w:val="en-US"/>
        </w:rPr>
        <w:t>-</w:t>
      </w:r>
      <w:r w:rsidRPr="00C0798D">
        <w:rPr>
          <w:lang w:val="en-US"/>
        </w:rPr>
        <w:tab/>
        <w:t>i</w:t>
      </w:r>
      <w:r w:rsidR="004A5EA0" w:rsidRPr="00F6303A">
        <w:t xml:space="preserve">f </w:t>
      </w:r>
      <w:r w:rsidR="004A5EA0" w:rsidRPr="00F6303A">
        <w:rPr>
          <w:lang w:eastAsia="zh-CN"/>
        </w:rPr>
        <w:t xml:space="preserve">the SIP INVITE request due to STN-SR contains a P-Early-Media header field with the "supported" parameter and if the </w:t>
      </w:r>
      <w:r w:rsidR="004A5EA0" w:rsidRPr="00F6303A">
        <w:t xml:space="preserve">SCC AS has received a P-Early-Media header field in a SIP message in the dialog of the original SIP INVITE request sent to the remote </w:t>
      </w:r>
      <w:r w:rsidR="004A5EA0" w:rsidRPr="00F6303A">
        <w:rPr>
          <w:rFonts w:hint="eastAsia"/>
          <w:lang w:eastAsia="zh-CN"/>
        </w:rPr>
        <w:t>leg</w:t>
      </w:r>
      <w:r w:rsidR="004A5EA0" w:rsidRPr="00F6303A">
        <w:t xml:space="preserve">, </w:t>
      </w:r>
      <w:r w:rsidRPr="00C0798D">
        <w:rPr>
          <w:lang w:val="en-US"/>
        </w:rPr>
        <w:t xml:space="preserve">include </w:t>
      </w:r>
      <w:r w:rsidR="004A5EA0" w:rsidRPr="00F6303A">
        <w:t xml:space="preserve">a P-Early-Media header field containing the value of the last P-Early-Media header field received in a SIP message in the dialog of the original SIP INVITE request sent to the remote </w:t>
      </w:r>
      <w:r w:rsidR="004A5EA0" w:rsidRPr="00F6303A">
        <w:rPr>
          <w:rFonts w:hint="eastAsia"/>
          <w:lang w:eastAsia="zh-CN"/>
        </w:rPr>
        <w:t>leg</w:t>
      </w:r>
      <w:r w:rsidRPr="00C0798D">
        <w:rPr>
          <w:lang w:val="en-US"/>
        </w:rPr>
        <w:t>; and</w:t>
      </w:r>
    </w:p>
    <w:p w:rsidR="00C0798D" w:rsidRPr="00C0798D" w:rsidRDefault="00C0798D" w:rsidP="00C0798D">
      <w:pPr>
        <w:pStyle w:val="B1"/>
        <w:rPr>
          <w:lang w:val="en-US" w:eastAsia="zh-CN"/>
        </w:rPr>
      </w:pPr>
      <w:r>
        <w:rPr>
          <w:lang w:val="en-US"/>
        </w:rPr>
        <w:t>-</w:t>
      </w:r>
      <w:r>
        <w:tab/>
      </w:r>
      <w:r w:rsidRPr="009D1229">
        <w:t xml:space="preserve">the signalling elements </w:t>
      </w:r>
      <w:r>
        <w:rPr>
          <w:lang w:val="en-US"/>
        </w:rPr>
        <w:t xml:space="preserve">described in </w:t>
      </w:r>
      <w:bookmarkStart w:id="1156" w:name="MCCQCTEMPBM_00000498"/>
      <w:r>
        <w:rPr>
          <w:lang w:val="en-US"/>
        </w:rPr>
        <w:t>subclause</w:t>
      </w:r>
      <w:bookmarkEnd w:id="1156"/>
      <w:r>
        <w:rPr>
          <w:lang w:val="en-US"/>
        </w:rPr>
        <w:t> </w:t>
      </w:r>
      <w:r w:rsidRPr="006B1B65">
        <w:rPr>
          <w:lang w:val="en-US"/>
        </w:rPr>
        <w:t>6A.4.3A</w:t>
      </w:r>
      <w:r w:rsidRPr="00F6303A">
        <w:t>.</w:t>
      </w:r>
    </w:p>
    <w:p w:rsidR="004A5EA0" w:rsidRPr="00F6303A" w:rsidRDefault="004A5EA0" w:rsidP="004A5EA0">
      <w:r w:rsidRPr="00F6303A">
        <w:rPr>
          <w:lang w:eastAsia="zh-CN"/>
        </w:rPr>
        <w:t xml:space="preserve">If </w:t>
      </w:r>
      <w:r w:rsidRPr="00F6303A">
        <w:rPr>
          <w:rFonts w:hint="eastAsia"/>
          <w:lang w:eastAsia="zh-CN"/>
        </w:rPr>
        <w:t>there is only one</w:t>
      </w:r>
      <w:r w:rsidRPr="00F6303A">
        <w:rPr>
          <w:lang w:eastAsia="zh-CN"/>
        </w:rPr>
        <w:t xml:space="preserve"> early </w:t>
      </w:r>
      <w:r w:rsidRPr="00F6303A">
        <w:rPr>
          <w:rFonts w:hint="eastAsia"/>
          <w:lang w:eastAsia="zh-CN"/>
        </w:rPr>
        <w:t xml:space="preserve">dialog related to the originating call </w:t>
      </w:r>
      <w:r w:rsidRPr="00F6303A">
        <w:rPr>
          <w:lang w:eastAsia="zh-CN"/>
        </w:rPr>
        <w:t>not accepted yet</w:t>
      </w:r>
      <w:r w:rsidRPr="00F6303A">
        <w:rPr>
          <w:rFonts w:hint="eastAsia"/>
          <w:lang w:eastAsia="zh-CN"/>
        </w:rPr>
        <w:t xml:space="preserve"> </w:t>
      </w:r>
      <w:r w:rsidRPr="00F6303A">
        <w:rPr>
          <w:lang w:eastAsia="zh-CN"/>
        </w:rPr>
        <w:t>available for the served user</w:t>
      </w:r>
      <w:r w:rsidR="00B15738">
        <w:rPr>
          <w:lang w:eastAsia="zh-CN"/>
        </w:rPr>
        <w:t>, the remote UE has provided an Allow header field listing the SIP UPDATE method or has not provided Allow header field, the remote UE has provided the SDP answer,</w:t>
      </w:r>
      <w:r w:rsidRPr="00F6303A">
        <w:rPr>
          <w:rFonts w:hint="eastAsia"/>
          <w:lang w:eastAsia="zh-CN"/>
        </w:rPr>
        <w:t xml:space="preserve"> and the </w:t>
      </w:r>
      <w:r w:rsidRPr="00F6303A">
        <w:t xml:space="preserve">speech media component of the SDP </w:t>
      </w:r>
      <w:r w:rsidRPr="00F6303A">
        <w:rPr>
          <w:rFonts w:hint="eastAsia"/>
          <w:lang w:eastAsia="zh-CN"/>
        </w:rPr>
        <w:t>o</w:t>
      </w:r>
      <w:r w:rsidRPr="00F6303A">
        <w:t xml:space="preserve">ffer in the SIP INVITE request due to STN-SR is </w:t>
      </w:r>
      <w:r w:rsidRPr="00F6303A">
        <w:rPr>
          <w:rFonts w:hint="eastAsia"/>
          <w:lang w:eastAsia="zh-CN"/>
        </w:rPr>
        <w:t>different with</w:t>
      </w:r>
      <w:r w:rsidRPr="00F6303A">
        <w:t xml:space="preserve"> the speech media component of the SDP received in the source access leg of </w:t>
      </w:r>
      <w:r w:rsidRPr="00F6303A">
        <w:rPr>
          <w:rFonts w:hint="eastAsia"/>
        </w:rPr>
        <w:t>the session</w:t>
      </w:r>
      <w:r w:rsidRPr="00F6303A">
        <w:t xml:space="preserve"> being transferred</w:t>
      </w:r>
      <w:r w:rsidRPr="00F6303A">
        <w:rPr>
          <w:lang w:eastAsia="zh-CN"/>
        </w:rPr>
        <w:t xml:space="preserve">, </w:t>
      </w:r>
      <w:r w:rsidRPr="00F6303A">
        <w:rPr>
          <w:rFonts w:hint="eastAsia"/>
          <w:lang w:eastAsia="zh-CN"/>
        </w:rPr>
        <w:t>the SCC AS shall</w:t>
      </w:r>
      <w:r w:rsidRPr="00F6303A">
        <w:rPr>
          <w:lang w:eastAsia="zh-CN"/>
        </w:rPr>
        <w:t xml:space="preserve"> </w:t>
      </w:r>
      <w:r w:rsidRPr="00F6303A">
        <w:rPr>
          <w:rFonts w:hint="eastAsia"/>
          <w:lang w:eastAsia="zh-CN"/>
        </w:rPr>
        <w:t>updat</w:t>
      </w:r>
      <w:r w:rsidRPr="00F6303A">
        <w:rPr>
          <w:lang w:eastAsia="zh-CN"/>
        </w:rPr>
        <w:t>e</w:t>
      </w:r>
      <w:r w:rsidRPr="00F6303A">
        <w:rPr>
          <w:rFonts w:hint="eastAsia"/>
          <w:lang w:eastAsia="zh-CN"/>
        </w:rPr>
        <w:t xml:space="preserve"> the remote leg by </w:t>
      </w:r>
      <w:r w:rsidRPr="00F6303A">
        <w:rPr>
          <w:rFonts w:hint="eastAsia"/>
        </w:rPr>
        <w:t>send</w:t>
      </w:r>
      <w:r w:rsidRPr="00F6303A">
        <w:rPr>
          <w:rFonts w:hint="eastAsia"/>
          <w:lang w:eastAsia="zh-CN"/>
        </w:rPr>
        <w:t>ing</w:t>
      </w:r>
      <w:r w:rsidRPr="00F6303A">
        <w:rPr>
          <w:rFonts w:hint="eastAsia"/>
        </w:rPr>
        <w:t xml:space="preserve"> a SIP UPDATE request </w:t>
      </w:r>
      <w:r w:rsidRPr="00F6303A">
        <w:t>towards</w:t>
      </w:r>
      <w:r w:rsidRPr="00F6303A">
        <w:rPr>
          <w:rFonts w:hint="eastAsia"/>
        </w:rPr>
        <w:t xml:space="preserve"> the remote UE using the existing </w:t>
      </w:r>
      <w:r w:rsidRPr="00F6303A">
        <w:t xml:space="preserve">early </w:t>
      </w:r>
      <w:r w:rsidRPr="00F6303A">
        <w:rPr>
          <w:rFonts w:hint="eastAsia"/>
        </w:rPr>
        <w:t>dialog</w:t>
      </w:r>
      <w:r w:rsidRPr="00F6303A">
        <w:t xml:space="preserve"> as specified in 3GPP TS 24.229 [2]. The SCC AS shall populate the SIP UPDATE request with the SDP offer received in the S</w:t>
      </w:r>
      <w:r w:rsidRPr="00F6303A">
        <w:rPr>
          <w:rFonts w:hint="eastAsia"/>
          <w:lang w:eastAsia="zh-CN"/>
        </w:rPr>
        <w:t>IP INVITE request due to STN-SR</w:t>
      </w:r>
      <w:r w:rsidRPr="00F6303A">
        <w:rPr>
          <w:lang w:eastAsia="zh-CN"/>
        </w:rPr>
        <w:t>.</w:t>
      </w:r>
    </w:p>
    <w:p w:rsidR="00C0798D" w:rsidRDefault="004A5EA0" w:rsidP="00C0798D">
      <w:r w:rsidRPr="00F6303A">
        <w:rPr>
          <w:lang w:eastAsia="zh-CN"/>
        </w:rPr>
        <w:t>U</w:t>
      </w:r>
      <w:r w:rsidRPr="00F6303A">
        <w:rPr>
          <w:rFonts w:hint="eastAsia"/>
        </w:rPr>
        <w:t>pon receiving the SIP 200 (OK) response</w:t>
      </w:r>
      <w:r w:rsidRPr="00F6303A">
        <w:t xml:space="preserve"> to the SIP UPDATE request</w:t>
      </w:r>
      <w:r w:rsidRPr="00F6303A">
        <w:rPr>
          <w:rFonts w:hint="eastAsia"/>
        </w:rPr>
        <w:t xml:space="preserve"> from the remote UE,</w:t>
      </w:r>
      <w:r w:rsidRPr="00F6303A">
        <w:t xml:space="preserve"> the SCC AS shall </w:t>
      </w:r>
      <w:r w:rsidRPr="00F6303A">
        <w:rPr>
          <w:rFonts w:hint="eastAsia"/>
        </w:rPr>
        <w:t>send a SIP 183 (Session Progress) response</w:t>
      </w:r>
      <w:r w:rsidRPr="00F6303A">
        <w:t xml:space="preserve"> in response to the SIP INVITE request due to STN-SR</w:t>
      </w:r>
      <w:r w:rsidRPr="00F6303A">
        <w:rPr>
          <w:rFonts w:hint="eastAsia"/>
        </w:rPr>
        <w:t xml:space="preserve"> towards the </w:t>
      </w:r>
      <w:r w:rsidRPr="00F6303A">
        <w:t xml:space="preserve">MSC server. The SCC AS shall populate the </w:t>
      </w:r>
      <w:r w:rsidRPr="00F6303A">
        <w:rPr>
          <w:rFonts w:hint="eastAsia"/>
        </w:rPr>
        <w:t xml:space="preserve">SIP 183 (Session Progress) response </w:t>
      </w:r>
      <w:r w:rsidRPr="00F6303A">
        <w:t>to the SIP INVITE request due to STN-SR with</w:t>
      </w:r>
      <w:r w:rsidR="00C0798D">
        <w:t>:</w:t>
      </w:r>
    </w:p>
    <w:p w:rsidR="00C0798D" w:rsidRPr="00C0798D" w:rsidRDefault="00C0798D" w:rsidP="00C0798D">
      <w:pPr>
        <w:pStyle w:val="B1"/>
        <w:rPr>
          <w:lang w:val="en-US"/>
        </w:rPr>
      </w:pPr>
      <w:r>
        <w:t>-</w:t>
      </w:r>
      <w:r>
        <w:tab/>
      </w:r>
      <w:r w:rsidR="004A5EA0" w:rsidRPr="00F6303A">
        <w:t xml:space="preserve">the SDP answer received in the </w:t>
      </w:r>
      <w:r w:rsidR="004A5EA0" w:rsidRPr="00F6303A">
        <w:rPr>
          <w:rFonts w:hint="eastAsia"/>
        </w:rPr>
        <w:t>SIP 200 (OK) response</w:t>
      </w:r>
      <w:r w:rsidR="004A5EA0" w:rsidRPr="00F6303A">
        <w:t xml:space="preserve"> to the SIP UPDATE request</w:t>
      </w:r>
      <w:r w:rsidRPr="00C0798D">
        <w:rPr>
          <w:lang w:val="en-US"/>
        </w:rPr>
        <w:t>;</w:t>
      </w:r>
    </w:p>
    <w:p w:rsidR="004A5EA0" w:rsidRPr="00526397" w:rsidRDefault="00C0798D" w:rsidP="00C0798D">
      <w:pPr>
        <w:pStyle w:val="B1"/>
        <w:rPr>
          <w:lang w:val="en-US"/>
        </w:rPr>
      </w:pPr>
      <w:r>
        <w:rPr>
          <w:lang w:val="en-US"/>
        </w:rPr>
        <w:t>-</w:t>
      </w:r>
      <w:r>
        <w:rPr>
          <w:lang w:val="en-US"/>
        </w:rPr>
        <w:tab/>
      </w:r>
      <w:r w:rsidRPr="00C0798D">
        <w:rPr>
          <w:lang w:val="en-US"/>
        </w:rPr>
        <w:t>i</w:t>
      </w:r>
      <w:r w:rsidR="004A5EA0" w:rsidRPr="00F6303A">
        <w:t xml:space="preserve">f </w:t>
      </w:r>
      <w:r w:rsidR="004A5EA0" w:rsidRPr="00F6303A">
        <w:rPr>
          <w:lang w:eastAsia="zh-CN"/>
        </w:rPr>
        <w:t xml:space="preserve">the SIP INVITE request due to STN-SR contains a P-Early-Media header field with the "supported" parameter and if the </w:t>
      </w:r>
      <w:r w:rsidR="004A5EA0" w:rsidRPr="00F6303A">
        <w:t xml:space="preserve">SCC AS has received a P-Early-Media header field in a SIP message in the dialog of the SIP UPDATE request, </w:t>
      </w:r>
      <w:r w:rsidRPr="00C0798D">
        <w:rPr>
          <w:lang w:val="en-US"/>
        </w:rPr>
        <w:t xml:space="preserve">include </w:t>
      </w:r>
      <w:r w:rsidR="004A5EA0" w:rsidRPr="00F6303A">
        <w:t>a P-Early-Media header field containing the value of the last P-Early-Media header field received in a SIP message in the dialog of the SIP UPDATE request</w:t>
      </w:r>
      <w:r w:rsidRPr="00C0798D">
        <w:rPr>
          <w:lang w:val="en-US"/>
        </w:rPr>
        <w:t>; and</w:t>
      </w:r>
    </w:p>
    <w:p w:rsidR="00C0798D" w:rsidRPr="00C0798D" w:rsidRDefault="00C0798D" w:rsidP="00C0798D">
      <w:pPr>
        <w:pStyle w:val="B1"/>
        <w:rPr>
          <w:lang w:eastAsia="zh-CN"/>
        </w:rPr>
      </w:pPr>
      <w:r>
        <w:rPr>
          <w:lang w:val="en-US"/>
        </w:rPr>
        <w:t>-</w:t>
      </w:r>
      <w:r>
        <w:tab/>
      </w:r>
      <w:r w:rsidRPr="009D1229">
        <w:t xml:space="preserve">the signalling elements </w:t>
      </w:r>
      <w:r>
        <w:rPr>
          <w:lang w:val="en-US"/>
        </w:rPr>
        <w:t xml:space="preserve">described in </w:t>
      </w:r>
      <w:bookmarkStart w:id="1157" w:name="MCCQCTEMPBM_00000499"/>
      <w:r>
        <w:rPr>
          <w:lang w:val="en-US"/>
        </w:rPr>
        <w:t>subclause</w:t>
      </w:r>
      <w:bookmarkEnd w:id="1157"/>
      <w:r>
        <w:rPr>
          <w:lang w:val="en-US"/>
        </w:rPr>
        <w:t> </w:t>
      </w:r>
      <w:r w:rsidRPr="006B1B65">
        <w:rPr>
          <w:lang w:val="en-US"/>
        </w:rPr>
        <w:t>6A.4.3A</w:t>
      </w:r>
      <w:r w:rsidRPr="00F6303A">
        <w:t>.</w:t>
      </w:r>
    </w:p>
    <w:p w:rsidR="00B15738" w:rsidRDefault="00B15738" w:rsidP="00B15738">
      <w:pPr>
        <w:rPr>
          <w:lang w:eastAsia="zh-CN"/>
        </w:rPr>
      </w:pPr>
      <w:r>
        <w:t xml:space="preserve">If </w:t>
      </w:r>
      <w:r>
        <w:rPr>
          <w:lang w:eastAsia="zh-CN"/>
        </w:rPr>
        <w:t xml:space="preserve">there are </w:t>
      </w:r>
      <w:r>
        <w:t xml:space="preserve">more than one </w:t>
      </w:r>
      <w:r>
        <w:rPr>
          <w:lang w:eastAsia="zh-CN"/>
        </w:rPr>
        <w:t xml:space="preserve">early </w:t>
      </w:r>
      <w:r>
        <w:t xml:space="preserve">dialogs </w:t>
      </w:r>
      <w:r>
        <w:rPr>
          <w:lang w:eastAsia="zh-CN"/>
        </w:rPr>
        <w:t>related</w:t>
      </w:r>
      <w:r>
        <w:t xml:space="preserve"> to the </w:t>
      </w:r>
      <w:r>
        <w:rPr>
          <w:lang w:eastAsia="zh-CN"/>
        </w:rPr>
        <w:t>originating call not accepted yet</w:t>
      </w:r>
      <w:r>
        <w:t xml:space="preserve"> available for the served user due to forking as described in 3GPP TS 24.229 [2], for each existing early dialog where the speech media component of the SDP </w:t>
      </w:r>
      <w:r>
        <w:rPr>
          <w:lang w:eastAsia="zh-CN"/>
        </w:rPr>
        <w:t>o</w:t>
      </w:r>
      <w:r>
        <w:t xml:space="preserve">ffer in the SIP INVITE request due to STN-SR is the same as the speech media component of the SDP received in the source access leg of the session being transferred, </w:t>
      </w:r>
      <w:r>
        <w:rPr>
          <w:lang w:eastAsia="zh-CN"/>
        </w:rPr>
        <w:t>the SCC AS shall create a new early dialog by sending a SIP 183 (Session Progress) response to the SIP INVITE request due to STN-SR containing:</w:t>
      </w:r>
    </w:p>
    <w:p w:rsidR="00B15738" w:rsidRDefault="00B15738" w:rsidP="00B15738">
      <w:pPr>
        <w:pStyle w:val="B1"/>
        <w:rPr>
          <w:lang w:val="en-US"/>
        </w:rPr>
      </w:pPr>
      <w:r>
        <w:rPr>
          <w:lang w:eastAsia="zh-CN"/>
        </w:rPr>
        <w:t>-</w:t>
      </w:r>
      <w:r>
        <w:rPr>
          <w:lang w:eastAsia="zh-CN"/>
        </w:rPr>
        <w:tab/>
        <w:t>the SDP sent by the SCC AS in the source access leg of the session being transferred</w:t>
      </w:r>
      <w:r>
        <w:rPr>
          <w:lang w:val="en-US" w:eastAsia="zh-CN"/>
        </w:rPr>
        <w:t>;</w:t>
      </w:r>
    </w:p>
    <w:p w:rsidR="00B15738" w:rsidRDefault="00B15738" w:rsidP="00B15738">
      <w:pPr>
        <w:pStyle w:val="B1"/>
        <w:rPr>
          <w:lang w:val="en-US"/>
        </w:rPr>
      </w:pPr>
      <w:r>
        <w:rPr>
          <w:lang w:val="en-US"/>
        </w:rPr>
        <w:t>-</w:t>
      </w:r>
      <w:r>
        <w:rPr>
          <w:lang w:val="en-US"/>
        </w:rPr>
        <w:tab/>
        <w:t>i</w:t>
      </w:r>
      <w:r>
        <w:t xml:space="preserve">f </w:t>
      </w:r>
      <w:r>
        <w:rPr>
          <w:lang w:eastAsia="zh-CN"/>
        </w:rPr>
        <w:t xml:space="preserve">the SIP INVITE request due to STN-SR contains a P-Early-Media header field with the "supported" parameter and if the </w:t>
      </w:r>
      <w:r>
        <w:t xml:space="preserve">SCC AS has received a P-Early-Media header field in a SIP message in the dialog of the original SIP INVITE request sent to the remote </w:t>
      </w:r>
      <w:r>
        <w:rPr>
          <w:lang w:eastAsia="zh-CN"/>
        </w:rPr>
        <w:t>leg</w:t>
      </w:r>
      <w:r>
        <w:t xml:space="preserve">, </w:t>
      </w:r>
      <w:r>
        <w:rPr>
          <w:lang w:val="en-US"/>
        </w:rPr>
        <w:t xml:space="preserve">include </w:t>
      </w:r>
      <w:r>
        <w:t xml:space="preserve">a P-Early-Media header field containing the value of the last P-Early-Media header field received in a SIP message in the dialog of the original SIP INVITE request sent to the remote </w:t>
      </w:r>
      <w:r>
        <w:rPr>
          <w:lang w:eastAsia="zh-CN"/>
        </w:rPr>
        <w:t>leg</w:t>
      </w:r>
      <w:r>
        <w:rPr>
          <w:lang w:val="en-US"/>
        </w:rPr>
        <w:t>; and</w:t>
      </w:r>
    </w:p>
    <w:p w:rsidR="00B15738" w:rsidRDefault="00B15738" w:rsidP="00B15738">
      <w:pPr>
        <w:pStyle w:val="B1"/>
        <w:rPr>
          <w:lang w:val="en-US" w:eastAsia="zh-CN"/>
        </w:rPr>
      </w:pPr>
      <w:r>
        <w:rPr>
          <w:lang w:val="en-US"/>
        </w:rPr>
        <w:t>-</w:t>
      </w:r>
      <w:r>
        <w:tab/>
        <w:t xml:space="preserve">the signalling elements </w:t>
      </w:r>
      <w:r>
        <w:rPr>
          <w:lang w:val="en-US"/>
        </w:rPr>
        <w:t xml:space="preserve">described in </w:t>
      </w:r>
      <w:bookmarkStart w:id="1158" w:name="MCCQCTEMPBM_00000500"/>
      <w:r>
        <w:rPr>
          <w:lang w:val="en-US"/>
        </w:rPr>
        <w:t>subclause</w:t>
      </w:r>
      <w:bookmarkEnd w:id="1158"/>
      <w:r>
        <w:rPr>
          <w:lang w:val="en-US"/>
        </w:rPr>
        <w:t> 6A.4.3A</w:t>
      </w:r>
      <w:r>
        <w:t>.</w:t>
      </w:r>
    </w:p>
    <w:p w:rsidR="00C0798D" w:rsidRDefault="004A5EA0" w:rsidP="00C0798D">
      <w:r w:rsidRPr="00F6303A">
        <w:t xml:space="preserve">If </w:t>
      </w:r>
      <w:r w:rsidRPr="00F6303A">
        <w:rPr>
          <w:rFonts w:hint="eastAsia"/>
          <w:lang w:eastAsia="zh-CN"/>
        </w:rPr>
        <w:t xml:space="preserve">there are </w:t>
      </w:r>
      <w:r w:rsidRPr="00F6303A">
        <w:t xml:space="preserve">more than one </w:t>
      </w:r>
      <w:r w:rsidRPr="00F6303A">
        <w:rPr>
          <w:rFonts w:hint="eastAsia"/>
          <w:lang w:eastAsia="zh-CN"/>
        </w:rPr>
        <w:t xml:space="preserve">early </w:t>
      </w:r>
      <w:r w:rsidRPr="00F6303A">
        <w:t xml:space="preserve">dialogs </w:t>
      </w:r>
      <w:r w:rsidRPr="00F6303A">
        <w:rPr>
          <w:rFonts w:hint="eastAsia"/>
          <w:lang w:eastAsia="zh-CN"/>
        </w:rPr>
        <w:t>related</w:t>
      </w:r>
      <w:r w:rsidRPr="00F6303A">
        <w:t xml:space="preserve"> to the </w:t>
      </w:r>
      <w:r w:rsidRPr="00F6303A">
        <w:rPr>
          <w:rFonts w:hint="eastAsia"/>
          <w:lang w:eastAsia="zh-CN"/>
        </w:rPr>
        <w:t xml:space="preserve">originating call </w:t>
      </w:r>
      <w:r w:rsidRPr="00F6303A">
        <w:rPr>
          <w:lang w:eastAsia="zh-CN"/>
        </w:rPr>
        <w:t>not accepted yet</w:t>
      </w:r>
      <w:r w:rsidRPr="00F6303A">
        <w:t xml:space="preserve"> available for the served user due to forking as described in 3GPP TS 24.229 [2]</w:t>
      </w:r>
      <w:r w:rsidR="00B15738">
        <w:t xml:space="preserve">, for each existing early dialog where the speech media component of the SDP </w:t>
      </w:r>
      <w:r w:rsidR="00B15738">
        <w:rPr>
          <w:lang w:eastAsia="zh-CN"/>
        </w:rPr>
        <w:t>o</w:t>
      </w:r>
      <w:r w:rsidR="00B15738">
        <w:t xml:space="preserve">ffer in the SIP INVITE request due to STN-SR is not the same as the speech media component of the SDP received in the source access leg of the session being transferred, </w:t>
      </w:r>
      <w:r w:rsidR="00B15738">
        <w:rPr>
          <w:lang w:eastAsia="zh-CN"/>
        </w:rPr>
        <w:t>the remote UE has provided an Allow header field listing SIP UPDATE method or has not provided Allow header field, and the remote UE provided SDP answer</w:t>
      </w:r>
      <w:r w:rsidRPr="00F6303A">
        <w:t>, the SCC AS shall update the remote leg</w:t>
      </w:r>
      <w:r w:rsidR="00B15738">
        <w:t>(</w:t>
      </w:r>
      <w:r w:rsidRPr="00F6303A">
        <w:t>s</w:t>
      </w:r>
      <w:r w:rsidR="00B15738">
        <w:t>)</w:t>
      </w:r>
      <w:r w:rsidRPr="00F6303A">
        <w:t xml:space="preserve"> by sending SIP UPDATE request</w:t>
      </w:r>
      <w:r w:rsidR="00B15738">
        <w:t>(</w:t>
      </w:r>
      <w:r w:rsidRPr="00F6303A">
        <w:rPr>
          <w:rFonts w:hint="eastAsia"/>
          <w:lang w:eastAsia="zh-CN"/>
        </w:rPr>
        <w:t>s</w:t>
      </w:r>
      <w:r w:rsidR="00B15738">
        <w:rPr>
          <w:lang w:eastAsia="zh-CN"/>
        </w:rPr>
        <w:t>)</w:t>
      </w:r>
      <w:r w:rsidRPr="00F6303A">
        <w:t xml:space="preserve"> simultaneously towards remote UE using </w:t>
      </w:r>
      <w:r w:rsidR="00B15738">
        <w:t xml:space="preserve">such </w:t>
      </w:r>
      <w:r w:rsidRPr="00F6303A">
        <w:t>early dialog</w:t>
      </w:r>
      <w:r w:rsidR="00B15738">
        <w:t>(</w:t>
      </w:r>
      <w:r w:rsidRPr="00F6303A">
        <w:t>s</w:t>
      </w:r>
      <w:r w:rsidR="00B15738">
        <w:t>)</w:t>
      </w:r>
      <w:r w:rsidRPr="00F6303A">
        <w:t xml:space="preserve"> as specified in 3GPP TS 24.229 [2]. The SCC AS shall populate each SIP UPDATE request with the SDP offer received in the S</w:t>
      </w:r>
      <w:r w:rsidRPr="00F6303A">
        <w:rPr>
          <w:rFonts w:hint="eastAsia"/>
          <w:lang w:eastAsia="zh-CN"/>
        </w:rPr>
        <w:t>IP INVITE request due to STN-SR</w:t>
      </w:r>
      <w:r w:rsidRPr="00F6303A">
        <w:rPr>
          <w:lang w:eastAsia="zh-CN"/>
        </w:rPr>
        <w:t xml:space="preserve">. </w:t>
      </w:r>
      <w:r w:rsidRPr="00F6303A">
        <w:t>U</w:t>
      </w:r>
      <w:r w:rsidRPr="00F6303A">
        <w:rPr>
          <w:rFonts w:hint="eastAsia"/>
        </w:rPr>
        <w:t>pon receiving each SIP 200 (OK) response</w:t>
      </w:r>
      <w:r w:rsidRPr="00F6303A">
        <w:t xml:space="preserve"> to the SIP UPDATE request</w:t>
      </w:r>
      <w:r w:rsidRPr="00F6303A">
        <w:rPr>
          <w:rFonts w:hint="eastAsia"/>
        </w:rPr>
        <w:t xml:space="preserve"> from the remote UE,</w:t>
      </w:r>
      <w:r w:rsidRPr="00F6303A">
        <w:t xml:space="preserve"> the SCC AS shall create a new early dialog by </w:t>
      </w:r>
      <w:r w:rsidRPr="00F6303A">
        <w:rPr>
          <w:rFonts w:hint="eastAsia"/>
        </w:rPr>
        <w:t>send</w:t>
      </w:r>
      <w:r w:rsidRPr="00F6303A">
        <w:t>ing</w:t>
      </w:r>
      <w:r w:rsidRPr="00F6303A">
        <w:rPr>
          <w:rFonts w:hint="eastAsia"/>
        </w:rPr>
        <w:t xml:space="preserve"> a SIP 183 (Session Progress) response</w:t>
      </w:r>
      <w:r w:rsidRPr="00F6303A">
        <w:t xml:space="preserve"> in response to the SIP INVITE </w:t>
      </w:r>
      <w:r w:rsidRPr="00F6303A">
        <w:rPr>
          <w:rFonts w:hint="eastAsia"/>
          <w:lang w:eastAsia="zh-CN"/>
        </w:rPr>
        <w:t xml:space="preserve">request </w:t>
      </w:r>
      <w:r w:rsidRPr="00F6303A">
        <w:t>due to STN-SR</w:t>
      </w:r>
      <w:r w:rsidRPr="00F6303A">
        <w:rPr>
          <w:rFonts w:hint="eastAsia"/>
        </w:rPr>
        <w:t xml:space="preserve"> towards the </w:t>
      </w:r>
      <w:r w:rsidRPr="00F6303A">
        <w:t>MSC server</w:t>
      </w:r>
      <w:r w:rsidRPr="00F6303A">
        <w:rPr>
          <w:rFonts w:hint="eastAsia"/>
          <w:lang w:eastAsia="zh-CN"/>
        </w:rPr>
        <w:t>.</w:t>
      </w:r>
      <w:r w:rsidRPr="00F6303A">
        <w:rPr>
          <w:lang w:eastAsia="zh-CN"/>
        </w:rPr>
        <w:t xml:space="preserve"> </w:t>
      </w:r>
      <w:r w:rsidRPr="00F6303A">
        <w:t xml:space="preserve">The SCC AS shall populate the </w:t>
      </w:r>
      <w:r w:rsidRPr="00F6303A">
        <w:rPr>
          <w:rFonts w:hint="eastAsia"/>
        </w:rPr>
        <w:t xml:space="preserve">SIP 183 (Session Progress) response </w:t>
      </w:r>
      <w:r w:rsidRPr="00F6303A">
        <w:t>to the SIP INVITE request due to STN-SR with</w:t>
      </w:r>
      <w:r w:rsidR="00C0798D">
        <w:t>:</w:t>
      </w:r>
    </w:p>
    <w:p w:rsidR="00C0798D" w:rsidRPr="00526397" w:rsidRDefault="00C0798D" w:rsidP="00C0798D">
      <w:pPr>
        <w:pStyle w:val="B1"/>
        <w:rPr>
          <w:lang w:val="en-US" w:eastAsia="zh-CN"/>
        </w:rPr>
      </w:pPr>
      <w:r>
        <w:t>-</w:t>
      </w:r>
      <w:r>
        <w:tab/>
      </w:r>
      <w:r w:rsidR="004A5EA0" w:rsidRPr="00F6303A">
        <w:t xml:space="preserve">the SDP answer received in the </w:t>
      </w:r>
      <w:r w:rsidR="004A5EA0" w:rsidRPr="00F6303A">
        <w:rPr>
          <w:rFonts w:hint="eastAsia"/>
        </w:rPr>
        <w:t>SIP 200 (OK) response</w:t>
      </w:r>
      <w:r w:rsidR="004A5EA0" w:rsidRPr="00F6303A">
        <w:t xml:space="preserve"> to the SIP UPDATE request</w:t>
      </w:r>
      <w:r w:rsidRPr="00C0798D">
        <w:rPr>
          <w:lang w:val="en-US" w:eastAsia="zh-CN"/>
        </w:rPr>
        <w:t>;</w:t>
      </w:r>
    </w:p>
    <w:p w:rsidR="004A5EA0" w:rsidRPr="00C0798D" w:rsidRDefault="00C0798D" w:rsidP="00C0798D">
      <w:pPr>
        <w:pStyle w:val="B1"/>
        <w:rPr>
          <w:lang w:val="en-US" w:eastAsia="zh-CN"/>
        </w:rPr>
      </w:pPr>
      <w:r w:rsidRPr="00C0798D">
        <w:rPr>
          <w:lang w:val="en-US" w:eastAsia="zh-CN"/>
        </w:rPr>
        <w:t>-</w:t>
      </w:r>
      <w:r w:rsidRPr="00C0798D">
        <w:rPr>
          <w:lang w:val="en-US" w:eastAsia="zh-CN"/>
        </w:rPr>
        <w:tab/>
      </w:r>
      <w:r w:rsidR="004A5EA0" w:rsidRPr="00F6303A">
        <w:t xml:space="preserve">If </w:t>
      </w:r>
      <w:r w:rsidR="004A5EA0" w:rsidRPr="00F6303A">
        <w:rPr>
          <w:lang w:eastAsia="zh-CN"/>
        </w:rPr>
        <w:t xml:space="preserve">the SIP INVITE request due to STN-SR contains a P-Early-Media header field with the "supported" parameter and if the </w:t>
      </w:r>
      <w:r w:rsidR="004A5EA0" w:rsidRPr="00F6303A">
        <w:t xml:space="preserve">SCC AS has received a P-Early-Media header field in a SIP message in the dialog of the SIP UPDATE request, </w:t>
      </w:r>
      <w:r w:rsidRPr="00C0798D">
        <w:rPr>
          <w:lang w:val="en-US"/>
        </w:rPr>
        <w:t xml:space="preserve">include </w:t>
      </w:r>
      <w:r w:rsidR="004A5EA0" w:rsidRPr="00F6303A">
        <w:t>a P-Early-Media header field containing the value of the last P-Early-Media header field received in a SIP message in the dialog of the SIP UPDATE request</w:t>
      </w:r>
      <w:r w:rsidRPr="00C0798D">
        <w:rPr>
          <w:lang w:val="en-US"/>
        </w:rPr>
        <w:t>; and</w:t>
      </w:r>
    </w:p>
    <w:p w:rsidR="00C0798D" w:rsidRPr="004079B6" w:rsidRDefault="00C0798D" w:rsidP="00C0798D">
      <w:pPr>
        <w:pStyle w:val="B1"/>
        <w:rPr>
          <w:lang w:eastAsia="zh-CN"/>
        </w:rPr>
      </w:pPr>
      <w:r>
        <w:rPr>
          <w:lang w:val="en-US"/>
        </w:rPr>
        <w:t>-</w:t>
      </w:r>
      <w:r>
        <w:tab/>
      </w:r>
      <w:r w:rsidRPr="009D1229">
        <w:t xml:space="preserve">the signalling elements </w:t>
      </w:r>
      <w:r>
        <w:rPr>
          <w:lang w:val="en-US"/>
        </w:rPr>
        <w:t xml:space="preserve">described in </w:t>
      </w:r>
      <w:bookmarkStart w:id="1159" w:name="MCCQCTEMPBM_00000501"/>
      <w:r>
        <w:rPr>
          <w:lang w:val="en-US"/>
        </w:rPr>
        <w:t>subclause</w:t>
      </w:r>
      <w:bookmarkEnd w:id="1159"/>
      <w:r>
        <w:rPr>
          <w:lang w:val="en-US"/>
        </w:rPr>
        <w:t> </w:t>
      </w:r>
      <w:r w:rsidRPr="006B1B65">
        <w:rPr>
          <w:lang w:val="en-US"/>
        </w:rPr>
        <w:t>6A.4.3A</w:t>
      </w:r>
      <w:r w:rsidRPr="00F6303A">
        <w:t>.</w:t>
      </w:r>
    </w:p>
    <w:p w:rsidR="00B15738" w:rsidRDefault="00B15738" w:rsidP="00B15738">
      <w:r w:rsidRPr="00F6303A">
        <w:t>If</w:t>
      </w:r>
      <w:r>
        <w:t xml:space="preserve"> one or more </w:t>
      </w:r>
      <w:r w:rsidRPr="00F6303A">
        <w:rPr>
          <w:rFonts w:hint="eastAsia"/>
          <w:lang w:eastAsia="zh-CN"/>
        </w:rPr>
        <w:t xml:space="preserve">early </w:t>
      </w:r>
      <w:r w:rsidRPr="00F6303A">
        <w:t xml:space="preserve">dialogs </w:t>
      </w:r>
      <w:r w:rsidRPr="00F6303A">
        <w:rPr>
          <w:rFonts w:hint="eastAsia"/>
          <w:lang w:eastAsia="zh-CN"/>
        </w:rPr>
        <w:t>related</w:t>
      </w:r>
      <w:r w:rsidRPr="00F6303A">
        <w:t xml:space="preserve"> to the </w:t>
      </w:r>
      <w:r w:rsidRPr="00F6303A">
        <w:rPr>
          <w:rFonts w:hint="eastAsia"/>
          <w:lang w:eastAsia="zh-CN"/>
        </w:rPr>
        <w:t xml:space="preserve">originating call </w:t>
      </w:r>
      <w:r w:rsidRPr="00F6303A">
        <w:rPr>
          <w:lang w:eastAsia="zh-CN"/>
        </w:rPr>
        <w:t>not accepted yet</w:t>
      </w:r>
      <w:r w:rsidRPr="00F6303A">
        <w:t xml:space="preserve"> </w:t>
      </w:r>
      <w:r>
        <w:t xml:space="preserve">are </w:t>
      </w:r>
      <w:r w:rsidRPr="00F6303A">
        <w:t>available for the served user</w:t>
      </w:r>
      <w:r>
        <w:t>, and in each such early dialog:</w:t>
      </w:r>
    </w:p>
    <w:p w:rsidR="00B15738" w:rsidRDefault="00B15738" w:rsidP="00B15738">
      <w:pPr>
        <w:pStyle w:val="B1"/>
      </w:pPr>
      <w:r>
        <w:t>-</w:t>
      </w:r>
      <w:r>
        <w:tab/>
        <w:t xml:space="preserve">the remote UE of </w:t>
      </w:r>
      <w:r>
        <w:rPr>
          <w:lang w:val="en-US"/>
        </w:rPr>
        <w:t xml:space="preserve">the </w:t>
      </w:r>
      <w:r>
        <w:t xml:space="preserve">early dialog </w:t>
      </w:r>
      <w:r>
        <w:rPr>
          <w:lang w:val="en-US"/>
        </w:rPr>
        <w:t xml:space="preserve">has </w:t>
      </w:r>
      <w:r>
        <w:rPr>
          <w:lang w:eastAsia="zh-CN"/>
        </w:rPr>
        <w:t xml:space="preserve">provided an Allow header field </w:t>
      </w:r>
      <w:r>
        <w:rPr>
          <w:lang w:val="en-US" w:eastAsia="zh-CN"/>
        </w:rPr>
        <w:t xml:space="preserve">not listing </w:t>
      </w:r>
      <w:r>
        <w:t xml:space="preserve">the SIP UPDATE method, </w:t>
      </w:r>
      <w:r w:rsidRPr="00F6303A">
        <w:rPr>
          <w:rFonts w:hint="eastAsia"/>
          <w:lang w:eastAsia="zh-CN"/>
        </w:rPr>
        <w:t xml:space="preserve">and the </w:t>
      </w:r>
      <w:r w:rsidRPr="00F6303A">
        <w:t xml:space="preserve">speech media component of the SDP </w:t>
      </w:r>
      <w:r w:rsidRPr="00F6303A">
        <w:rPr>
          <w:rFonts w:hint="eastAsia"/>
          <w:lang w:eastAsia="zh-CN"/>
        </w:rPr>
        <w:t>o</w:t>
      </w:r>
      <w:r w:rsidRPr="00F6303A">
        <w:t xml:space="preserve">ffer in the SIP INVITE request due to STN-SR is </w:t>
      </w:r>
      <w:r>
        <w:rPr>
          <w:lang w:eastAsia="zh-CN"/>
        </w:rPr>
        <w:t xml:space="preserve">not the same as </w:t>
      </w:r>
      <w:r w:rsidRPr="00F6303A">
        <w:t xml:space="preserve">the speech media component of the SDP received in </w:t>
      </w:r>
      <w:r>
        <w:t xml:space="preserve">each such </w:t>
      </w:r>
      <w:r w:rsidRPr="00F6303A">
        <w:t xml:space="preserve">source access leg of </w:t>
      </w:r>
      <w:r w:rsidRPr="00F6303A">
        <w:rPr>
          <w:rFonts w:hint="eastAsia"/>
        </w:rPr>
        <w:t>the session</w:t>
      </w:r>
      <w:r w:rsidRPr="00F6303A">
        <w:t xml:space="preserve"> being transferred</w:t>
      </w:r>
      <w:r>
        <w:t>; or</w:t>
      </w:r>
    </w:p>
    <w:p w:rsidR="00EB05B5" w:rsidRDefault="00B15738" w:rsidP="00B15738">
      <w:pPr>
        <w:pStyle w:val="B1"/>
        <w:rPr>
          <w:lang w:val="en-US" w:eastAsia="zh-CN"/>
        </w:rPr>
      </w:pPr>
      <w:r>
        <w:rPr>
          <w:lang w:val="en-US" w:eastAsia="zh-CN"/>
        </w:rPr>
        <w:t>-</w:t>
      </w:r>
      <w:r>
        <w:rPr>
          <w:lang w:val="en-US" w:eastAsia="zh-CN"/>
        </w:rPr>
        <w:tab/>
      </w:r>
      <w:r w:rsidRPr="00106DEF">
        <w:rPr>
          <w:lang w:eastAsia="zh-CN"/>
        </w:rPr>
        <w:t xml:space="preserve">SIP 405 (Method Not Allowed) response </w:t>
      </w:r>
      <w:r>
        <w:rPr>
          <w:lang w:eastAsia="zh-CN"/>
        </w:rPr>
        <w:t xml:space="preserve">was </w:t>
      </w:r>
      <w:r w:rsidRPr="00106DEF">
        <w:rPr>
          <w:lang w:eastAsia="zh-CN"/>
        </w:rPr>
        <w:t xml:space="preserve">received to </w:t>
      </w:r>
      <w:r>
        <w:rPr>
          <w:lang w:eastAsia="zh-CN"/>
        </w:rPr>
        <w:t xml:space="preserve">the </w:t>
      </w:r>
      <w:r w:rsidRPr="00106DEF">
        <w:rPr>
          <w:lang w:eastAsia="zh-CN"/>
        </w:rPr>
        <w:t xml:space="preserve">SIP UPDATE </w:t>
      </w:r>
      <w:r>
        <w:rPr>
          <w:lang w:eastAsia="zh-CN"/>
        </w:rPr>
        <w:t xml:space="preserve">sent </w:t>
      </w:r>
      <w:r>
        <w:t>towards the remote UE</w:t>
      </w:r>
      <w:r>
        <w:rPr>
          <w:lang w:val="en-US"/>
        </w:rPr>
        <w:t xml:space="preserve"> in the early dialog;</w:t>
      </w:r>
    </w:p>
    <w:p w:rsidR="00B15738" w:rsidRDefault="00B15738" w:rsidP="00B15738">
      <w:r w:rsidRPr="00F6303A">
        <w:rPr>
          <w:lang w:eastAsia="zh-CN"/>
        </w:rPr>
        <w:t xml:space="preserve">the </w:t>
      </w:r>
      <w:r w:rsidRPr="00F6303A">
        <w:t xml:space="preserve">SCC AS shall </w:t>
      </w:r>
      <w:r>
        <w:t xml:space="preserve">create a new dialog by </w:t>
      </w:r>
      <w:r w:rsidRPr="00F6303A">
        <w:t>send</w:t>
      </w:r>
      <w:r>
        <w:t>ing</w:t>
      </w:r>
      <w:r w:rsidRPr="00F6303A">
        <w:t xml:space="preserve"> </w:t>
      </w:r>
      <w:r>
        <w:t xml:space="preserve">a </w:t>
      </w:r>
      <w:r w:rsidRPr="00F6303A">
        <w:rPr>
          <w:rFonts w:hint="eastAsia"/>
        </w:rPr>
        <w:t>SIP 183 (Session Progress) response</w:t>
      </w:r>
      <w:r w:rsidRPr="00F6303A">
        <w:t xml:space="preserve"> to the SIP INVITE </w:t>
      </w:r>
      <w:r w:rsidRPr="00F6303A">
        <w:rPr>
          <w:rFonts w:hint="eastAsia"/>
          <w:lang w:eastAsia="zh-CN"/>
        </w:rPr>
        <w:t xml:space="preserve">request </w:t>
      </w:r>
      <w:r w:rsidRPr="00F6303A">
        <w:t xml:space="preserve">due to STN-SR. The SCC AS shall populate the </w:t>
      </w:r>
      <w:r w:rsidRPr="00F6303A">
        <w:rPr>
          <w:rFonts w:hint="eastAsia"/>
        </w:rPr>
        <w:t>SIP 183 (Session Progress) response</w:t>
      </w:r>
      <w:r w:rsidRPr="00F6303A">
        <w:t xml:space="preserve"> with</w:t>
      </w:r>
      <w:r>
        <w:t>:</w:t>
      </w:r>
    </w:p>
    <w:p w:rsidR="00B15738" w:rsidRPr="004E32C2" w:rsidRDefault="00B15738" w:rsidP="00B15738">
      <w:pPr>
        <w:pStyle w:val="B1"/>
        <w:rPr>
          <w:lang w:val="en-US"/>
        </w:rPr>
      </w:pPr>
      <w:r>
        <w:rPr>
          <w:lang w:val="en-US"/>
        </w:rPr>
        <w:t>1.</w:t>
      </w:r>
      <w:r>
        <w:tab/>
      </w:r>
      <w:r w:rsidRPr="00F6303A">
        <w:t>an SDP answer</w:t>
      </w:r>
      <w:r>
        <w:rPr>
          <w:lang w:val="en-US"/>
        </w:rPr>
        <w:t>:</w:t>
      </w:r>
    </w:p>
    <w:p w:rsidR="00B15738" w:rsidRPr="00C0798D" w:rsidRDefault="00B15738" w:rsidP="00B15738">
      <w:pPr>
        <w:pStyle w:val="B2"/>
        <w:rPr>
          <w:lang w:val="en-US"/>
        </w:rPr>
      </w:pPr>
      <w:r>
        <w:rPr>
          <w:lang w:val="en-US"/>
        </w:rPr>
        <w:t>A)</w:t>
      </w:r>
      <w:r>
        <w:rPr>
          <w:lang w:val="en-US"/>
        </w:rPr>
        <w:tab/>
      </w:r>
      <w:r w:rsidRPr="00F6303A">
        <w:t>with c-line set to the unspecified address (0.0.0.0) if IPv4 or to a domain name within the ".invalid" DNS top-level domain in case of IPv6 as described in IETF RFC 6157 [74]</w:t>
      </w:r>
      <w:r w:rsidRPr="00C0798D">
        <w:rPr>
          <w:lang w:val="en-US"/>
        </w:rPr>
        <w:t>; and</w:t>
      </w:r>
    </w:p>
    <w:p w:rsidR="00B15738" w:rsidRDefault="00B15738" w:rsidP="00B15738">
      <w:pPr>
        <w:pStyle w:val="B2"/>
        <w:rPr>
          <w:lang w:val="en-US"/>
        </w:rPr>
      </w:pPr>
      <w:r>
        <w:rPr>
          <w:lang w:val="en-US"/>
        </w:rPr>
        <w:t>B)</w:t>
      </w:r>
      <w:r>
        <w:rPr>
          <w:lang w:val="en-US"/>
        </w:rPr>
        <w:tab/>
        <w:t xml:space="preserve">including media of media types received in SDP offer of the </w:t>
      </w:r>
      <w:r>
        <w:t>SIP INVITE request due to STN-SR</w:t>
      </w:r>
      <w:r>
        <w:rPr>
          <w:lang w:val="en-US"/>
        </w:rPr>
        <w:t xml:space="preserve">, which are also offered in the </w:t>
      </w:r>
      <w:r>
        <w:rPr>
          <w:lang w:eastAsia="zh-CN"/>
        </w:rPr>
        <w:t>S</w:t>
      </w:r>
      <w:r>
        <w:t>IP INVITE request from the served user</w:t>
      </w:r>
      <w:r>
        <w:rPr>
          <w:lang w:val="en-US"/>
        </w:rPr>
        <w:t>; and</w:t>
      </w:r>
    </w:p>
    <w:p w:rsidR="00B15738" w:rsidRPr="004079B6" w:rsidRDefault="00B15738" w:rsidP="00B15738">
      <w:pPr>
        <w:pStyle w:val="B1"/>
        <w:rPr>
          <w:lang w:eastAsia="zh-CN"/>
        </w:rPr>
      </w:pPr>
      <w:r>
        <w:rPr>
          <w:lang w:val="en-US"/>
        </w:rPr>
        <w:t>2.</w:t>
      </w:r>
      <w:r>
        <w:tab/>
      </w:r>
      <w:r w:rsidRPr="009D1229">
        <w:t xml:space="preserve">the signalling elements </w:t>
      </w:r>
      <w:r>
        <w:rPr>
          <w:lang w:val="en-US"/>
        </w:rPr>
        <w:t xml:space="preserve">described in </w:t>
      </w:r>
      <w:bookmarkStart w:id="1160" w:name="MCCQCTEMPBM_00000502"/>
      <w:r>
        <w:rPr>
          <w:lang w:val="en-US"/>
        </w:rPr>
        <w:t>subclause</w:t>
      </w:r>
      <w:bookmarkEnd w:id="1160"/>
      <w:r>
        <w:rPr>
          <w:lang w:val="en-US"/>
        </w:rPr>
        <w:t> </w:t>
      </w:r>
      <w:r w:rsidRPr="006B1B65">
        <w:rPr>
          <w:lang w:val="en-US"/>
        </w:rPr>
        <w:t>6A.4.3A</w:t>
      </w:r>
      <w:r w:rsidRPr="00F6303A">
        <w:t>.</w:t>
      </w:r>
    </w:p>
    <w:p w:rsidR="00C0798D" w:rsidRDefault="004A5EA0" w:rsidP="00C0798D">
      <w:r w:rsidRPr="00F6303A">
        <w:t>If the SCC AS supports the PS to CS SRVCC for originating calls in pre-alerting phase</w:t>
      </w:r>
      <w:r w:rsidRPr="00F6303A">
        <w:rPr>
          <w:rFonts w:eastAsia="SimSun"/>
        </w:rPr>
        <w:t xml:space="preserve"> and i</w:t>
      </w:r>
      <w:r w:rsidRPr="00F6303A">
        <w:rPr>
          <w:lang w:eastAsia="zh-CN"/>
        </w:rPr>
        <w:t>f</w:t>
      </w:r>
      <w:r w:rsidRPr="00F6303A">
        <w:rPr>
          <w:rFonts w:hint="eastAsia"/>
          <w:lang w:eastAsia="zh-CN"/>
        </w:rPr>
        <w:t xml:space="preserve"> there </w:t>
      </w:r>
      <w:r w:rsidRPr="00F6303A">
        <w:rPr>
          <w:lang w:eastAsia="zh-CN"/>
        </w:rPr>
        <w:t xml:space="preserve">are no </w:t>
      </w:r>
      <w:r w:rsidRPr="00F6303A">
        <w:rPr>
          <w:rFonts w:hint="eastAsia"/>
          <w:lang w:eastAsia="zh-CN"/>
        </w:rPr>
        <w:t xml:space="preserve">early </w:t>
      </w:r>
      <w:r w:rsidRPr="00F6303A">
        <w:t xml:space="preserve">dialogs </w:t>
      </w:r>
      <w:r w:rsidRPr="00F6303A">
        <w:rPr>
          <w:rFonts w:hint="eastAsia"/>
          <w:lang w:eastAsia="zh-CN"/>
        </w:rPr>
        <w:t>related</w:t>
      </w:r>
      <w:r w:rsidRPr="00F6303A">
        <w:t xml:space="preserve"> to the </w:t>
      </w:r>
      <w:r w:rsidRPr="00F6303A">
        <w:rPr>
          <w:rFonts w:hint="eastAsia"/>
          <w:lang w:eastAsia="zh-CN"/>
        </w:rPr>
        <w:t xml:space="preserve">originating call </w:t>
      </w:r>
      <w:r w:rsidRPr="00F6303A">
        <w:rPr>
          <w:lang w:eastAsia="zh-CN"/>
        </w:rPr>
        <w:t xml:space="preserve">not accepted yet </w:t>
      </w:r>
      <w:r w:rsidRPr="00F6303A">
        <w:t xml:space="preserve">available for the served user and </w:t>
      </w:r>
      <w:r w:rsidRPr="00F6303A">
        <w:rPr>
          <w:lang w:eastAsia="zh-CN"/>
        </w:rPr>
        <w:t>there is a S</w:t>
      </w:r>
      <w:r w:rsidRPr="00F6303A">
        <w:t>IP INVITE request from the served user for which a final SIP response has not been received yet</w:t>
      </w:r>
      <w:r w:rsidRPr="00F6303A">
        <w:rPr>
          <w:lang w:eastAsia="zh-CN"/>
        </w:rPr>
        <w:t xml:space="preserve">, the </w:t>
      </w:r>
      <w:r w:rsidRPr="00F6303A">
        <w:t xml:space="preserve">SCC AS shall send </w:t>
      </w:r>
      <w:r w:rsidRPr="00F6303A">
        <w:rPr>
          <w:rFonts w:hint="eastAsia"/>
        </w:rPr>
        <w:t>SIP 183 (Session Progress) response</w:t>
      </w:r>
      <w:r w:rsidRPr="00F6303A">
        <w:t xml:space="preserve"> to the SIP INVITE </w:t>
      </w:r>
      <w:r w:rsidRPr="00F6303A">
        <w:rPr>
          <w:rFonts w:hint="eastAsia"/>
          <w:lang w:eastAsia="zh-CN"/>
        </w:rPr>
        <w:t xml:space="preserve">request </w:t>
      </w:r>
      <w:r w:rsidRPr="00F6303A">
        <w:t xml:space="preserve">due to STN-SR. The SCC AS shall populate the </w:t>
      </w:r>
      <w:r w:rsidRPr="00F6303A">
        <w:rPr>
          <w:rFonts w:hint="eastAsia"/>
        </w:rPr>
        <w:t>SIP 183 (Session Progress) response</w:t>
      </w:r>
      <w:r w:rsidRPr="00F6303A">
        <w:t xml:space="preserve"> with</w:t>
      </w:r>
      <w:r w:rsidR="00C0798D">
        <w:t>:</w:t>
      </w:r>
    </w:p>
    <w:p w:rsidR="00ED2474" w:rsidRDefault="00ED2474" w:rsidP="00ED2474">
      <w:pPr>
        <w:pStyle w:val="B1"/>
        <w:rPr>
          <w:lang w:val="en-US"/>
        </w:rPr>
      </w:pPr>
      <w:r>
        <w:rPr>
          <w:lang w:val="en-US"/>
        </w:rPr>
        <w:t>1.</w:t>
      </w:r>
      <w:r w:rsidR="00C0798D">
        <w:tab/>
      </w:r>
      <w:r w:rsidR="004A5EA0" w:rsidRPr="00F6303A">
        <w:t>an SDP answer</w:t>
      </w:r>
      <w:r>
        <w:rPr>
          <w:lang w:val="en-US"/>
        </w:rPr>
        <w:t>:</w:t>
      </w:r>
    </w:p>
    <w:p w:rsidR="004A5EA0" w:rsidRDefault="00ED2474" w:rsidP="00ED2474">
      <w:pPr>
        <w:pStyle w:val="B2"/>
        <w:rPr>
          <w:lang w:val="en-US"/>
        </w:rPr>
      </w:pPr>
      <w:r>
        <w:rPr>
          <w:lang w:val="en-US"/>
        </w:rPr>
        <w:t>A)</w:t>
      </w:r>
      <w:r>
        <w:rPr>
          <w:lang w:val="en-US"/>
        </w:rPr>
        <w:tab/>
      </w:r>
      <w:r w:rsidR="004A5EA0" w:rsidRPr="00F6303A">
        <w:t>with c-line set to the unspecified address (0.0.0.0) if IPv4 or to a domain name within the ".invalid" DNS top-level domain in case of IPv6 as described in IETF RFC 6157 [74]</w:t>
      </w:r>
      <w:r w:rsidR="00C0798D" w:rsidRPr="00C0798D">
        <w:rPr>
          <w:lang w:val="en-US"/>
        </w:rPr>
        <w:t>; and</w:t>
      </w:r>
    </w:p>
    <w:p w:rsidR="00ED2474" w:rsidRPr="00C0798D" w:rsidRDefault="00ED2474" w:rsidP="00ED2474">
      <w:pPr>
        <w:pStyle w:val="B2"/>
        <w:rPr>
          <w:lang w:val="en-US"/>
        </w:rPr>
      </w:pPr>
      <w:r>
        <w:rPr>
          <w:lang w:val="en-US"/>
        </w:rPr>
        <w:t>B)</w:t>
      </w:r>
      <w:r>
        <w:rPr>
          <w:lang w:val="en-US"/>
        </w:rPr>
        <w:tab/>
        <w:t xml:space="preserve">including media of media types received in SDP offer of the </w:t>
      </w:r>
      <w:r>
        <w:t>SIP INVITE request due to STN-SR</w:t>
      </w:r>
      <w:r>
        <w:rPr>
          <w:lang w:val="en-US"/>
        </w:rPr>
        <w:t xml:space="preserve">, which are also offered in the </w:t>
      </w:r>
      <w:r>
        <w:rPr>
          <w:lang w:eastAsia="zh-CN"/>
        </w:rPr>
        <w:t>S</w:t>
      </w:r>
      <w:r>
        <w:t>IP INVITE request from the served user</w:t>
      </w:r>
      <w:r>
        <w:rPr>
          <w:lang w:val="en-US"/>
        </w:rPr>
        <w:t>; and</w:t>
      </w:r>
    </w:p>
    <w:p w:rsidR="00C0798D" w:rsidRPr="004079B6" w:rsidRDefault="00ED2474" w:rsidP="00C0798D">
      <w:pPr>
        <w:pStyle w:val="B1"/>
        <w:rPr>
          <w:lang w:eastAsia="zh-CN"/>
        </w:rPr>
      </w:pPr>
      <w:r>
        <w:rPr>
          <w:lang w:val="en-US"/>
        </w:rPr>
        <w:t>2.</w:t>
      </w:r>
      <w:r w:rsidR="00C0798D">
        <w:tab/>
      </w:r>
      <w:r w:rsidR="00C0798D" w:rsidRPr="009D1229">
        <w:t xml:space="preserve">the signalling elements </w:t>
      </w:r>
      <w:r w:rsidR="00C0798D">
        <w:rPr>
          <w:lang w:val="en-US"/>
        </w:rPr>
        <w:t xml:space="preserve">described in </w:t>
      </w:r>
      <w:bookmarkStart w:id="1161" w:name="MCCQCTEMPBM_00000503"/>
      <w:r w:rsidR="00C0798D">
        <w:rPr>
          <w:lang w:val="en-US"/>
        </w:rPr>
        <w:t>subclause</w:t>
      </w:r>
      <w:bookmarkEnd w:id="1161"/>
      <w:r w:rsidR="00C0798D">
        <w:rPr>
          <w:lang w:val="en-US"/>
        </w:rPr>
        <w:t> </w:t>
      </w:r>
      <w:r w:rsidR="00C0798D" w:rsidRPr="006B1B65">
        <w:rPr>
          <w:lang w:val="en-US"/>
        </w:rPr>
        <w:t>6A.4.3A</w:t>
      </w:r>
      <w:r w:rsidR="00C0798D" w:rsidRPr="00F6303A">
        <w:t>.</w:t>
      </w:r>
    </w:p>
    <w:p w:rsidR="004A5EA0" w:rsidRPr="00F6303A" w:rsidRDefault="004A5EA0" w:rsidP="004A5EA0">
      <w:r w:rsidRPr="00F6303A">
        <w:rPr>
          <w:noProof/>
          <w:lang w:eastAsia="zh-CN"/>
        </w:rPr>
        <w:t>U</w:t>
      </w:r>
      <w:r w:rsidRPr="00F6303A">
        <w:rPr>
          <w:rFonts w:hint="eastAsia"/>
          <w:noProof/>
          <w:lang w:eastAsia="zh-CN"/>
        </w:rPr>
        <w:t xml:space="preserve">pon receiving the </w:t>
      </w:r>
      <w:r w:rsidRPr="00F6303A">
        <w:rPr>
          <w:noProof/>
          <w:lang w:eastAsia="zh-CN"/>
        </w:rPr>
        <w:t xml:space="preserve">first </w:t>
      </w:r>
      <w:r w:rsidRPr="00F6303A">
        <w:rPr>
          <w:rFonts w:hint="eastAsia"/>
          <w:noProof/>
          <w:lang w:eastAsia="zh-CN"/>
        </w:rPr>
        <w:t>SIP PRACK request from the target access leg,</w:t>
      </w:r>
      <w:r w:rsidRPr="00F6303A">
        <w:rPr>
          <w:noProof/>
          <w:lang w:eastAsia="zh-CN"/>
        </w:rPr>
        <w:t xml:space="preserve"> the </w:t>
      </w:r>
      <w:r w:rsidRPr="00F6303A">
        <w:t xml:space="preserve">SCC AS shall </w:t>
      </w:r>
      <w:r w:rsidR="00D8642E">
        <w:t xml:space="preserve">send a 200 (OK) to the PRACK response and then </w:t>
      </w:r>
      <w:r w:rsidRPr="00F6303A">
        <w:t>send a SIP INFO request towards the MSC server as specified in 3GPP TS 24.229 [2] and IETF RFC 6086 [54] in the dialog created by the SIP INVITE request due to STN-SR. The SCC AS shall populate the SIP INFO request as follows:</w:t>
      </w:r>
    </w:p>
    <w:p w:rsidR="004A5EA0" w:rsidRPr="00F6303A" w:rsidRDefault="004A5EA0" w:rsidP="004A5EA0">
      <w:pPr>
        <w:pStyle w:val="B1"/>
      </w:pPr>
      <w:r w:rsidRPr="00F6303A">
        <w:t>1.</w:t>
      </w:r>
      <w:r w:rsidRPr="00F6303A">
        <w:tab/>
        <w:t xml:space="preserve">include the Info-Package header field as specified in IETF RFC 6086 [54] with </w:t>
      </w:r>
      <w:r w:rsidRPr="00F6303A">
        <w:rPr>
          <w:lang w:val="en-US"/>
        </w:rPr>
        <w:t>3gpp.</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r w:rsidRPr="00F6303A">
        <w:rPr>
          <w:lang w:val="en-US"/>
        </w:rPr>
        <w:t xml:space="preserve"> </w:t>
      </w:r>
      <w:r w:rsidRPr="00F6303A">
        <w:t>package name; and</w:t>
      </w:r>
    </w:p>
    <w:p w:rsidR="004A5EA0" w:rsidRPr="00F6303A" w:rsidRDefault="004A5EA0" w:rsidP="004A5EA0">
      <w:pPr>
        <w:pStyle w:val="B1"/>
      </w:pPr>
      <w:r w:rsidRPr="00F6303A">
        <w:t>2.</w:t>
      </w:r>
      <w:r w:rsidRPr="00F6303A">
        <w:tab/>
        <w:t>include application/</w:t>
      </w:r>
      <w:r w:rsidRPr="00F6303A">
        <w:rPr>
          <w:lang w:val="en-US"/>
        </w:rPr>
        <w:t>vnd.3gpp.</w:t>
      </w:r>
      <w:r w:rsidRPr="00F6303A">
        <w:rPr>
          <w:rFonts w:hint="eastAsia"/>
          <w:lang w:val="en-US" w:eastAsia="zh-CN"/>
        </w:rPr>
        <w:t>state-and-event-info</w:t>
      </w:r>
      <w:r w:rsidRPr="00F6303A">
        <w:rPr>
          <w:lang w:val="en-US"/>
        </w:rPr>
        <w:t>+xml</w:t>
      </w:r>
      <w:r w:rsidRPr="00F6303A">
        <w:t xml:space="preserve"> XML body associated with the info package according to IETF RFC 6086 [54] and containing a XML body compliant to the XML schema specified in the annex </w:t>
      </w:r>
      <w:r w:rsidRPr="00F6303A">
        <w:rPr>
          <w:lang w:eastAsia="zh-CN"/>
        </w:rPr>
        <w:t>D</w:t>
      </w:r>
      <w:r w:rsidRPr="00F6303A">
        <w:t>.2:</w:t>
      </w:r>
    </w:p>
    <w:p w:rsidR="004A5EA0" w:rsidRPr="00F6303A" w:rsidRDefault="004A5EA0" w:rsidP="004A5EA0">
      <w:pPr>
        <w:pStyle w:val="B2"/>
        <w:rPr>
          <w:lang w:eastAsia="zh-CN"/>
        </w:rPr>
      </w:pPr>
      <w:r w:rsidRPr="00F6303A">
        <w:t>A)</w:t>
      </w:r>
      <w:r w:rsidRPr="00F6303A">
        <w:tab/>
        <w:t xml:space="preserve">if a SIP 180 (Ringing) response to the SIP INVITE request has already been </w:t>
      </w:r>
      <w:r w:rsidR="007C7ACF">
        <w:rPr>
          <w:rFonts w:hint="eastAsia"/>
          <w:lang w:eastAsia="zh-CN"/>
        </w:rPr>
        <w:t>forwarded to the served SC UE before receiving the INVITE due to STN-SR or due to ATU-STI</w:t>
      </w:r>
      <w:r w:rsidRPr="00F6303A">
        <w:rPr>
          <w:lang w:eastAsia="zh-CN"/>
        </w:rPr>
        <w:t>,</w:t>
      </w:r>
      <w:r w:rsidRPr="00F6303A">
        <w:rPr>
          <w:rFonts w:hint="eastAsia"/>
        </w:rPr>
        <w:t xml:space="preserve"> </w:t>
      </w:r>
      <w:r w:rsidRPr="00F6303A">
        <w:t>with the state-info XML element containing</w:t>
      </w:r>
      <w:r w:rsidRPr="00F6303A">
        <w:rPr>
          <w:rFonts w:hint="eastAsia"/>
        </w:rPr>
        <w:t xml:space="preserve"> </w:t>
      </w:r>
      <w:r w:rsidRPr="00F6303A">
        <w:rPr>
          <w:lang w:eastAsia="zh-CN"/>
        </w:rPr>
        <w:t>"</w:t>
      </w:r>
      <w:r w:rsidRPr="00F6303A">
        <w:rPr>
          <w:rFonts w:hint="eastAsia"/>
          <w:lang w:eastAsia="zh-CN"/>
        </w:rPr>
        <w:t>early</w:t>
      </w:r>
      <w:r w:rsidRPr="00F6303A">
        <w:rPr>
          <w:lang w:eastAsia="zh-CN"/>
        </w:rPr>
        <w:t>"</w:t>
      </w:r>
      <w:r w:rsidRPr="00F6303A">
        <w:rPr>
          <w:rFonts w:hint="eastAsia"/>
          <w:lang w:eastAsia="zh-CN"/>
        </w:rPr>
        <w:t xml:space="preserve"> </w:t>
      </w:r>
      <w:r w:rsidRPr="00F6303A">
        <w:rPr>
          <w:lang w:eastAsia="zh-CN"/>
        </w:rPr>
        <w:t xml:space="preserve">the </w:t>
      </w:r>
      <w:r w:rsidRPr="00F6303A">
        <w:rPr>
          <w:rFonts w:hint="eastAsia"/>
          <w:lang w:eastAsia="zh-CN"/>
        </w:rPr>
        <w:t xml:space="preserve">direction </w:t>
      </w:r>
      <w:r w:rsidRPr="00F6303A">
        <w:rPr>
          <w:lang w:eastAsia="zh-CN"/>
        </w:rPr>
        <w:t>XML element containing</w:t>
      </w:r>
      <w:r w:rsidRPr="00F6303A">
        <w:rPr>
          <w:rFonts w:hint="eastAsia"/>
          <w:lang w:eastAsia="zh-CN"/>
        </w:rPr>
        <w:t xml:space="preserve"> </w:t>
      </w:r>
      <w:r w:rsidRPr="00F6303A">
        <w:rPr>
          <w:lang w:eastAsia="zh-CN"/>
        </w:rPr>
        <w:t>"</w:t>
      </w:r>
      <w:r w:rsidRPr="00F6303A">
        <w:rPr>
          <w:rFonts w:hint="eastAsia"/>
          <w:lang w:eastAsia="zh-CN"/>
        </w:rPr>
        <w:t>initiator</w:t>
      </w:r>
      <w:r w:rsidRPr="00F6303A">
        <w:rPr>
          <w:lang w:eastAsia="zh-CN"/>
        </w:rPr>
        <w:t>"; and</w:t>
      </w:r>
    </w:p>
    <w:p w:rsidR="004A5EA0" w:rsidRPr="00F6303A" w:rsidRDefault="004A5EA0" w:rsidP="004A5EA0">
      <w:pPr>
        <w:pStyle w:val="B2"/>
      </w:pPr>
      <w:r w:rsidRPr="00F6303A">
        <w:t>B)</w:t>
      </w:r>
      <w:r w:rsidRPr="00F6303A">
        <w:tab/>
        <w:t>if the SCC AS supports the PS to CS SRVCC for originating calls in pre-alerting phase and if a SIP 180 (Ringing) response to the SIP INVITE request has not been</w:t>
      </w:r>
      <w:r w:rsidR="007C7ACF">
        <w:rPr>
          <w:rFonts w:hint="eastAsia"/>
          <w:lang w:eastAsia="zh-CN"/>
        </w:rPr>
        <w:t>forwarded to the served SC UE before receiving the INVITE due to STN-SR or due to ATU-STI</w:t>
      </w:r>
      <w:r w:rsidRPr="00F6303A">
        <w:rPr>
          <w:lang w:eastAsia="zh-CN"/>
        </w:rPr>
        <w:t>,</w:t>
      </w:r>
      <w:r w:rsidRPr="00F6303A">
        <w:rPr>
          <w:rFonts w:hint="eastAsia"/>
        </w:rPr>
        <w:t xml:space="preserve"> </w:t>
      </w:r>
      <w:r w:rsidRPr="00F6303A">
        <w:t>with the state-info XML element containing</w:t>
      </w:r>
      <w:r w:rsidRPr="00F6303A">
        <w:rPr>
          <w:rFonts w:hint="eastAsia"/>
        </w:rPr>
        <w:t xml:space="preserve"> </w:t>
      </w:r>
      <w:r w:rsidRPr="00F6303A">
        <w:rPr>
          <w:lang w:eastAsia="zh-CN"/>
        </w:rPr>
        <w:t>"pre-alerting"</w:t>
      </w:r>
      <w:r w:rsidRPr="00F6303A">
        <w:rPr>
          <w:rFonts w:hint="eastAsia"/>
          <w:lang w:eastAsia="zh-CN"/>
        </w:rPr>
        <w:t xml:space="preserve"> </w:t>
      </w:r>
      <w:r w:rsidRPr="00F6303A">
        <w:rPr>
          <w:lang w:eastAsia="zh-CN"/>
        </w:rPr>
        <w:t xml:space="preserve">and the </w:t>
      </w:r>
      <w:r w:rsidRPr="00F6303A">
        <w:rPr>
          <w:rFonts w:hint="eastAsia"/>
          <w:lang w:eastAsia="zh-CN"/>
        </w:rPr>
        <w:t xml:space="preserve">direction </w:t>
      </w:r>
      <w:r w:rsidRPr="00F6303A">
        <w:rPr>
          <w:lang w:eastAsia="zh-CN"/>
        </w:rPr>
        <w:t>XML element containing</w:t>
      </w:r>
      <w:r w:rsidRPr="00F6303A">
        <w:rPr>
          <w:rFonts w:hint="eastAsia"/>
          <w:lang w:eastAsia="zh-CN"/>
        </w:rPr>
        <w:t xml:space="preserve"> </w:t>
      </w:r>
      <w:r w:rsidRPr="00F6303A">
        <w:rPr>
          <w:lang w:eastAsia="zh-CN"/>
        </w:rPr>
        <w:t>"</w:t>
      </w:r>
      <w:r w:rsidRPr="00F6303A">
        <w:rPr>
          <w:rFonts w:hint="eastAsia"/>
          <w:lang w:eastAsia="zh-CN"/>
        </w:rPr>
        <w:t>initiator</w:t>
      </w:r>
      <w:r w:rsidRPr="00F6303A">
        <w:rPr>
          <w:lang w:eastAsia="zh-CN"/>
        </w:rPr>
        <w:t>"</w:t>
      </w:r>
      <w:r w:rsidRPr="00F6303A">
        <w:t>.</w:t>
      </w:r>
    </w:p>
    <w:p w:rsidR="00D44E5C" w:rsidRDefault="00D8642E" w:rsidP="00D44E5C">
      <w:pPr>
        <w:rPr>
          <w:lang w:eastAsia="zh-CN"/>
        </w:rPr>
      </w:pPr>
      <w:r>
        <w:t>Upon receiving the 200 (OK) response to the SIP INFO request the SCC AS shall</w:t>
      </w:r>
      <w:r w:rsidR="00D44E5C">
        <w:rPr>
          <w:rFonts w:hint="eastAsia"/>
          <w:lang w:eastAsia="zh-CN"/>
        </w:rPr>
        <w:t>:</w:t>
      </w:r>
    </w:p>
    <w:p w:rsidR="00EB05B5" w:rsidRPr="00D44E5C" w:rsidRDefault="00D44E5C" w:rsidP="00D44E5C">
      <w:pPr>
        <w:pStyle w:val="B1"/>
        <w:rPr>
          <w:lang w:val="en-US" w:eastAsia="zh-CN"/>
        </w:rPr>
      </w:pPr>
      <w:r>
        <w:rPr>
          <w:rFonts w:hint="eastAsia"/>
          <w:lang w:eastAsia="zh-CN"/>
        </w:rPr>
        <w:t>1.</w:t>
      </w:r>
      <w:r>
        <w:rPr>
          <w:rFonts w:hint="eastAsia"/>
          <w:lang w:eastAsia="zh-CN"/>
        </w:rPr>
        <w:tab/>
      </w:r>
      <w:r w:rsidR="00D8642E">
        <w:t>start forwarding SIP messages from the remote UE to the MSC server as specified in 3GPP TS 24.229 [2] and the present specification</w:t>
      </w:r>
      <w:r w:rsidR="00D8642E">
        <w:rPr>
          <w:lang w:eastAsia="zh-CN"/>
        </w:rPr>
        <w:t xml:space="preserve"> </w:t>
      </w:r>
      <w:r w:rsidR="00D8642E">
        <w:t xml:space="preserve">for dialogs </w:t>
      </w:r>
      <w:r w:rsidR="00D8642E">
        <w:rPr>
          <w:lang w:eastAsia="zh-CN"/>
        </w:rPr>
        <w:t>where a PRACK request is received from the MSC server</w:t>
      </w:r>
      <w:r w:rsidRPr="00D44E5C">
        <w:rPr>
          <w:lang w:val="en-US" w:eastAsia="zh-CN"/>
        </w:rPr>
        <w:t>;</w:t>
      </w:r>
    </w:p>
    <w:p w:rsidR="00C27C44" w:rsidRDefault="00D44E5C" w:rsidP="00C27C44">
      <w:pPr>
        <w:pStyle w:val="B1"/>
        <w:rPr>
          <w:lang w:eastAsia="zh-CN"/>
        </w:rPr>
      </w:pPr>
      <w:r>
        <w:rPr>
          <w:rFonts w:hint="eastAsia"/>
          <w:lang w:eastAsia="zh-CN"/>
        </w:rPr>
        <w:t>2.</w:t>
      </w:r>
      <w:r>
        <w:rPr>
          <w:rFonts w:hint="eastAsia"/>
          <w:lang w:eastAsia="zh-CN"/>
        </w:rPr>
        <w:tab/>
        <w:t xml:space="preserve">if SIP 18x responses were stored after receiving the SIP INVITE request due to STN-SR or SIP INVITE request due to ATU-STI, </w:t>
      </w:r>
      <w:r w:rsidR="00C27C44" w:rsidRPr="0081659A">
        <w:rPr>
          <w:lang w:eastAsia="zh-CN"/>
        </w:rPr>
        <w:t>then for each early dialog where a PRACK request is received from the MSC server:</w:t>
      </w:r>
    </w:p>
    <w:p w:rsidR="00D44E5C" w:rsidRPr="000F3070" w:rsidRDefault="00C27C44" w:rsidP="00C27C44">
      <w:pPr>
        <w:pStyle w:val="B2"/>
      </w:pPr>
      <w:r w:rsidRPr="000F3070">
        <w:t>a)</w:t>
      </w:r>
      <w:r w:rsidRPr="000F3070">
        <w:tab/>
      </w:r>
      <w:r w:rsidR="00D44E5C" w:rsidRPr="000F3070">
        <w:rPr>
          <w:rFonts w:hint="eastAsia"/>
        </w:rPr>
        <w:t xml:space="preserve">forward the </w:t>
      </w:r>
      <w:r w:rsidRPr="000F3070">
        <w:t xml:space="preserve">that was stored most recently </w:t>
      </w:r>
      <w:r w:rsidR="00D44E5C" w:rsidRPr="000F3070">
        <w:rPr>
          <w:rFonts w:hint="eastAsia"/>
        </w:rPr>
        <w:t>IP 18x responses to the MSC server</w:t>
      </w:r>
      <w:r w:rsidRPr="000F3070">
        <w:t>; and</w:t>
      </w:r>
    </w:p>
    <w:p w:rsidR="00C27C44" w:rsidRPr="000F3070" w:rsidRDefault="00C27C44" w:rsidP="00C27C44">
      <w:pPr>
        <w:pStyle w:val="B2"/>
        <w:rPr>
          <w:rFonts w:eastAsia="SimSun"/>
        </w:rPr>
      </w:pPr>
      <w:r w:rsidRPr="000F3070">
        <w:t>b)</w:t>
      </w:r>
      <w:r w:rsidRPr="000F3070">
        <w:tab/>
        <w:t>if a P-Early-Media header field is stored, include the P-Early-Media header field that was stored most recently in the SIP 18x response.</w:t>
      </w:r>
    </w:p>
    <w:p w:rsidR="004A5EA0" w:rsidRPr="00F6303A" w:rsidRDefault="004A5EA0" w:rsidP="004A5EA0">
      <w:r w:rsidRPr="00F6303A">
        <w:t xml:space="preserve">If </w:t>
      </w:r>
      <w:r w:rsidRPr="00F6303A">
        <w:rPr>
          <w:lang w:eastAsia="zh-CN"/>
        </w:rPr>
        <w:t xml:space="preserve">a </w:t>
      </w:r>
      <w:r w:rsidR="00B15738">
        <w:rPr>
          <w:lang w:eastAsia="zh-CN"/>
        </w:rPr>
        <w:t xml:space="preserve">reliable </w:t>
      </w:r>
      <w:r w:rsidRPr="00F6303A">
        <w:rPr>
          <w:lang w:eastAsia="zh-CN"/>
        </w:rPr>
        <w:t xml:space="preserve">SIP 1xx </w:t>
      </w:r>
      <w:r w:rsidR="00B60535" w:rsidRPr="00F6303A">
        <w:rPr>
          <w:lang w:eastAsia="zh-CN"/>
        </w:rPr>
        <w:t xml:space="preserve">response </w:t>
      </w:r>
      <w:r w:rsidRPr="00F6303A">
        <w:rPr>
          <w:lang w:eastAsia="zh-CN"/>
        </w:rPr>
        <w:t xml:space="preserve">or </w:t>
      </w:r>
      <w:r w:rsidR="00B15738">
        <w:rPr>
          <w:lang w:val="en-US" w:eastAsia="zh-CN"/>
        </w:rPr>
        <w:t xml:space="preserve">a </w:t>
      </w:r>
      <w:r w:rsidR="00B60535" w:rsidRPr="00F6303A">
        <w:rPr>
          <w:lang w:eastAsia="zh-CN"/>
        </w:rPr>
        <w:t xml:space="preserve">SIP </w:t>
      </w:r>
      <w:r w:rsidRPr="00F6303A">
        <w:rPr>
          <w:lang w:eastAsia="zh-CN"/>
        </w:rPr>
        <w:t>2xx response is received on the remote leg</w:t>
      </w:r>
      <w:r w:rsidR="00B15738">
        <w:rPr>
          <w:lang w:eastAsia="zh-CN"/>
        </w:rPr>
        <w:t>,</w:t>
      </w:r>
      <w:r w:rsidRPr="00F6303A">
        <w:rPr>
          <w:lang w:eastAsia="zh-CN"/>
        </w:rPr>
        <w:t xml:space="preserve"> the SIP response is to the S</w:t>
      </w:r>
      <w:r w:rsidRPr="00F6303A">
        <w:t>IP INVITE request from the served user</w:t>
      </w:r>
      <w:r w:rsidRPr="00F6303A">
        <w:rPr>
          <w:lang w:eastAsia="zh-CN"/>
        </w:rPr>
        <w:t xml:space="preserve">, </w:t>
      </w:r>
      <w:r w:rsidR="00B15738" w:rsidRPr="007733AB">
        <w:rPr>
          <w:lang w:eastAsia="zh-CN"/>
        </w:rPr>
        <w:t>the SIP response contain</w:t>
      </w:r>
      <w:r w:rsidR="00B15738">
        <w:rPr>
          <w:lang w:eastAsia="zh-CN"/>
        </w:rPr>
        <w:t>s</w:t>
      </w:r>
      <w:r w:rsidR="00B15738" w:rsidRPr="007733AB">
        <w:rPr>
          <w:lang w:eastAsia="zh-CN"/>
        </w:rPr>
        <w:t xml:space="preserve"> an SDP answer, </w:t>
      </w:r>
      <w:r w:rsidR="00B15738">
        <w:rPr>
          <w:lang w:val="en-US" w:eastAsia="zh-CN"/>
        </w:rPr>
        <w:t>and an SDP answer has not been received from</w:t>
      </w:r>
      <w:r w:rsidR="00B15738">
        <w:rPr>
          <w:lang w:val="en-US"/>
        </w:rPr>
        <w:t xml:space="preserve"> the remote UE on the dialog of the SIP response yet, </w:t>
      </w:r>
      <w:r w:rsidRPr="00F6303A">
        <w:rPr>
          <w:lang w:eastAsia="zh-CN"/>
        </w:rPr>
        <w:t xml:space="preserve">the </w:t>
      </w:r>
      <w:r w:rsidRPr="00F6303A">
        <w:t>SCC AS shall:</w:t>
      </w:r>
    </w:p>
    <w:p w:rsidR="004A5EA0" w:rsidRPr="00F6303A" w:rsidRDefault="004A5EA0" w:rsidP="004A5EA0">
      <w:pPr>
        <w:pStyle w:val="B1"/>
        <w:rPr>
          <w:lang w:eastAsia="zh-CN"/>
        </w:rPr>
      </w:pPr>
      <w:r w:rsidRPr="00F6303A">
        <w:t>1)</w:t>
      </w:r>
      <w:r w:rsidRPr="00F6303A">
        <w:tab/>
        <w:t>i</w:t>
      </w:r>
      <w:r w:rsidRPr="00F6303A">
        <w:rPr>
          <w:lang w:eastAsia="zh-CN"/>
        </w:rPr>
        <w:t xml:space="preserve">f the </w:t>
      </w:r>
      <w:r w:rsidRPr="00F6303A">
        <w:t xml:space="preserve">speech media component of the SDP </w:t>
      </w:r>
      <w:r w:rsidRPr="00F6303A">
        <w:rPr>
          <w:lang w:eastAsia="zh-CN"/>
        </w:rPr>
        <w:t>o</w:t>
      </w:r>
      <w:r w:rsidRPr="00F6303A">
        <w:t xml:space="preserve">ffer in the SIP INVITE request due to STN-SR is the same as the speech media component of the SDP received in the source access leg of the session being transferred, </w:t>
      </w:r>
      <w:r w:rsidRPr="00F6303A">
        <w:rPr>
          <w:lang w:eastAsia="zh-CN"/>
        </w:rPr>
        <w:t>forward the SIP response on the target access leg as a SIP response to the SIP INVITE request due to STN-SR; and</w:t>
      </w:r>
    </w:p>
    <w:p w:rsidR="004A5EA0" w:rsidRPr="00F6303A" w:rsidRDefault="004A5EA0" w:rsidP="004A5EA0">
      <w:pPr>
        <w:pStyle w:val="B1"/>
      </w:pPr>
      <w:r w:rsidRPr="00F6303A">
        <w:rPr>
          <w:lang w:eastAsia="zh-CN"/>
        </w:rPr>
        <w:t>2)</w:t>
      </w:r>
      <w:r w:rsidRPr="00F6303A">
        <w:rPr>
          <w:lang w:eastAsia="zh-CN"/>
        </w:rPr>
        <w:tab/>
        <w:t>if the</w:t>
      </w:r>
      <w:r w:rsidRPr="00F6303A">
        <w:t xml:space="preserve"> speech media component of the SDP </w:t>
      </w:r>
      <w:r w:rsidRPr="00F6303A">
        <w:rPr>
          <w:lang w:eastAsia="zh-CN"/>
        </w:rPr>
        <w:t>o</w:t>
      </w:r>
      <w:r w:rsidRPr="00F6303A">
        <w:t xml:space="preserve">ffer in the SIP INVITE request </w:t>
      </w:r>
      <w:r w:rsidRPr="00F6303A">
        <w:rPr>
          <w:lang w:eastAsia="zh-CN"/>
        </w:rPr>
        <w:t xml:space="preserve">due to STN-SR </w:t>
      </w:r>
      <w:r w:rsidRPr="00F6303A">
        <w:t xml:space="preserve">is </w:t>
      </w:r>
      <w:r w:rsidRPr="00F6303A">
        <w:rPr>
          <w:lang w:eastAsia="zh-CN"/>
        </w:rPr>
        <w:t>different to</w:t>
      </w:r>
      <w:r w:rsidRPr="00F6303A">
        <w:t xml:space="preserve"> the speech media component of the SDP received in the source access leg of the session being transferred</w:t>
      </w:r>
      <w:r w:rsidRPr="00F6303A">
        <w:rPr>
          <w:lang w:eastAsia="zh-CN"/>
        </w:rPr>
        <w:t>:</w:t>
      </w:r>
    </w:p>
    <w:p w:rsidR="004A5EA0" w:rsidRPr="00F6303A" w:rsidRDefault="004A5EA0" w:rsidP="004A5EA0">
      <w:pPr>
        <w:pStyle w:val="B2"/>
      </w:pPr>
      <w:r w:rsidRPr="00F6303A">
        <w:t>A)</w:t>
      </w:r>
      <w:r w:rsidRPr="00F6303A">
        <w:tab/>
        <w:t xml:space="preserve">if the </w:t>
      </w:r>
      <w:r w:rsidR="00B60535" w:rsidRPr="00F6303A">
        <w:t xml:space="preserve">SIP </w:t>
      </w:r>
      <w:r w:rsidRPr="00F6303A">
        <w:t xml:space="preserve">1xx response is received, send </w:t>
      </w:r>
      <w:r w:rsidR="00B60535" w:rsidRPr="00F6303A">
        <w:t xml:space="preserve">a SIP </w:t>
      </w:r>
      <w:r w:rsidRPr="00F6303A">
        <w:t xml:space="preserve">PRACK request on the remote leg as specified in 3GPP TS 24.229 [2]. The SCC AS shall populate the </w:t>
      </w:r>
      <w:r w:rsidR="00B60535" w:rsidRPr="00F6303A">
        <w:t xml:space="preserve">SIP </w:t>
      </w:r>
      <w:r w:rsidRPr="00F6303A">
        <w:t xml:space="preserve">PRACK request with the SDP offer received in the SIP INVITE request due to STN-SR as specified in 3GPP TS 24.229 [2]. </w:t>
      </w:r>
      <w:r w:rsidRPr="00F6303A">
        <w:rPr>
          <w:lang w:eastAsia="zh-CN"/>
        </w:rPr>
        <w:t>U</w:t>
      </w:r>
      <w:r w:rsidRPr="00F6303A">
        <w:rPr>
          <w:rFonts w:hint="eastAsia"/>
        </w:rPr>
        <w:t>pon receiving the SIP 200 (OK) response</w:t>
      </w:r>
      <w:r w:rsidRPr="00F6303A">
        <w:t xml:space="preserve"> to the SIP PRACK request</w:t>
      </w:r>
      <w:r w:rsidRPr="00F6303A">
        <w:rPr>
          <w:rFonts w:hint="eastAsia"/>
        </w:rPr>
        <w:t>,</w:t>
      </w:r>
      <w:r w:rsidRPr="00F6303A">
        <w:t xml:space="preserve"> the SCC AS shall </w:t>
      </w:r>
      <w:r w:rsidRPr="00F6303A">
        <w:rPr>
          <w:rFonts w:hint="eastAsia"/>
        </w:rPr>
        <w:t>send a SIP 183 (Session Progress) response</w:t>
      </w:r>
      <w:r w:rsidRPr="00F6303A">
        <w:t xml:space="preserve"> to the SIP INVITE request due to STN-SR as specified in 3GPP TS 24.229 [2]. The SCC AS shall populate the </w:t>
      </w:r>
      <w:r w:rsidRPr="00F6303A">
        <w:rPr>
          <w:rFonts w:hint="eastAsia"/>
        </w:rPr>
        <w:t>SIP 183 (Session Progress) response</w:t>
      </w:r>
      <w:r w:rsidRPr="00F6303A">
        <w:t xml:space="preserve"> with:</w:t>
      </w:r>
    </w:p>
    <w:p w:rsidR="004A5EA0" w:rsidRPr="00F6303A" w:rsidRDefault="004A5EA0" w:rsidP="004A5EA0">
      <w:pPr>
        <w:pStyle w:val="B3"/>
      </w:pPr>
      <w:r w:rsidRPr="00F6303A">
        <w:t>a)</w:t>
      </w:r>
      <w:r w:rsidRPr="00F6303A">
        <w:tab/>
        <w:t xml:space="preserve">the SDP answer received in the </w:t>
      </w:r>
      <w:r w:rsidRPr="00F6303A">
        <w:rPr>
          <w:rFonts w:hint="eastAsia"/>
        </w:rPr>
        <w:t>SIP 200 (OK) response</w:t>
      </w:r>
      <w:r w:rsidRPr="00F6303A">
        <w:t xml:space="preserve"> to the SIP PRACK request as specified in 3GPP TS 24.229 [2];</w:t>
      </w:r>
    </w:p>
    <w:p w:rsidR="004A5EA0" w:rsidRPr="00F6303A" w:rsidRDefault="004A5EA0" w:rsidP="004A5EA0">
      <w:pPr>
        <w:pStyle w:val="B3"/>
      </w:pPr>
      <w:r w:rsidRPr="00F6303A">
        <w:t>b)</w:t>
      </w:r>
      <w:r w:rsidRPr="00F6303A">
        <w:tab/>
        <w:t xml:space="preserve">if </w:t>
      </w:r>
      <w:r w:rsidRPr="00F6303A">
        <w:rPr>
          <w:lang w:eastAsia="zh-CN"/>
        </w:rPr>
        <w:t xml:space="preserve">the SIP INVITE request due to STN-SR contains a P-Early-Media header field with the "supported" parameter and if the </w:t>
      </w:r>
      <w:r w:rsidRPr="00F6303A">
        <w:t>SCC AS has received a P-Early-Media header field in a SIP message in the dialog of the SIP PRACK request, a P-Early-Media header field containing the value of the last P-Early-Media header field received in a SIP message in the dialog of the SIP PRACK request; and</w:t>
      </w:r>
    </w:p>
    <w:p w:rsidR="00C0798D" w:rsidRPr="00F6303A" w:rsidRDefault="00C0798D" w:rsidP="00C0798D">
      <w:pPr>
        <w:pStyle w:val="B3"/>
        <w:rPr>
          <w:lang w:eastAsia="zh-CN"/>
        </w:rPr>
      </w:pPr>
      <w:r>
        <w:rPr>
          <w:lang w:val="en-US"/>
        </w:rPr>
        <w:t>c)</w:t>
      </w:r>
      <w:r>
        <w:tab/>
      </w:r>
      <w:r w:rsidRPr="009D1229">
        <w:t xml:space="preserve">the signalling elements </w:t>
      </w:r>
      <w:r>
        <w:t xml:space="preserve">described in </w:t>
      </w:r>
      <w:bookmarkStart w:id="1162" w:name="MCCQCTEMPBM_00000504"/>
      <w:r>
        <w:t>subclause</w:t>
      </w:r>
      <w:bookmarkEnd w:id="1162"/>
      <w:r>
        <w:t> </w:t>
      </w:r>
      <w:r w:rsidRPr="006B1B65">
        <w:t>6A.4.3A</w:t>
      </w:r>
      <w:r w:rsidRPr="00F6303A">
        <w:t>.</w:t>
      </w:r>
    </w:p>
    <w:p w:rsidR="004A5EA0" w:rsidRPr="00F6303A" w:rsidRDefault="004A5EA0" w:rsidP="004A5EA0">
      <w:pPr>
        <w:pStyle w:val="B2"/>
      </w:pPr>
      <w:r w:rsidRPr="00F6303A">
        <w:rPr>
          <w:lang w:eastAsia="zh-CN"/>
        </w:rPr>
        <w:t>B)</w:t>
      </w:r>
      <w:r w:rsidRPr="00F6303A">
        <w:rPr>
          <w:lang w:eastAsia="zh-CN"/>
        </w:rPr>
        <w:tab/>
        <w:t xml:space="preserve">if the </w:t>
      </w:r>
      <w:r w:rsidR="00076D5F" w:rsidRPr="00F6303A">
        <w:rPr>
          <w:lang w:eastAsia="zh-CN"/>
        </w:rPr>
        <w:t xml:space="preserve">SIP </w:t>
      </w:r>
      <w:r w:rsidRPr="00F6303A">
        <w:rPr>
          <w:lang w:eastAsia="zh-CN"/>
        </w:rPr>
        <w:t xml:space="preserve">2xx response is received, </w:t>
      </w:r>
      <w:r w:rsidRPr="00F6303A">
        <w:t xml:space="preserve">send </w:t>
      </w:r>
      <w:r w:rsidR="00076D5F" w:rsidRPr="00F6303A">
        <w:t xml:space="preserve">a SIP </w:t>
      </w:r>
      <w:r w:rsidRPr="00F6303A">
        <w:t xml:space="preserve">ACK request on the remote leg as specified in 3GPP TS 24.229 [2] and send </w:t>
      </w:r>
      <w:r w:rsidR="00076D5F" w:rsidRPr="00F6303A">
        <w:t xml:space="preserve">a SIP </w:t>
      </w:r>
      <w:r w:rsidRPr="00F6303A">
        <w:t>UPDATE request</w:t>
      </w:r>
      <w:r w:rsidR="00B15738">
        <w:rPr>
          <w:lang w:val="en-US"/>
        </w:rPr>
        <w:t xml:space="preserve"> or SIP re-INVITE request</w:t>
      </w:r>
      <w:r w:rsidRPr="00F6303A">
        <w:t xml:space="preserve"> on the remote leg as specified in 3GPP TS 24.229 [2]. The SCC AS </w:t>
      </w:r>
      <w:r w:rsidR="00076D5F" w:rsidRPr="00F6303A">
        <w:t xml:space="preserve">shall </w:t>
      </w:r>
      <w:r w:rsidRPr="00F6303A">
        <w:t xml:space="preserve">populate the </w:t>
      </w:r>
      <w:r w:rsidR="00427EAF" w:rsidRPr="00F6303A">
        <w:t xml:space="preserve">SIP </w:t>
      </w:r>
      <w:r w:rsidRPr="00F6303A">
        <w:t>UPDATE request</w:t>
      </w:r>
      <w:r w:rsidR="00B15738">
        <w:rPr>
          <w:lang w:val="en-US"/>
        </w:rPr>
        <w:t xml:space="preserve"> or SIP re-INVITE request</w:t>
      </w:r>
      <w:r w:rsidRPr="00F6303A">
        <w:t xml:space="preserve"> with the SDP offer received in the SIP INVITE request due to STN-SR as specified in 3GPP TS 24.229 [2]. </w:t>
      </w:r>
      <w:r w:rsidRPr="00F6303A">
        <w:rPr>
          <w:lang w:eastAsia="zh-CN"/>
        </w:rPr>
        <w:t>U</w:t>
      </w:r>
      <w:r w:rsidRPr="00F6303A">
        <w:rPr>
          <w:rFonts w:hint="eastAsia"/>
        </w:rPr>
        <w:t>pon receiving the SIP 200 (OK) response</w:t>
      </w:r>
      <w:r w:rsidRPr="00F6303A">
        <w:t xml:space="preserve"> to the SIP UPDATE request</w:t>
      </w:r>
      <w:r w:rsidR="00F51720">
        <w:rPr>
          <w:lang w:val="en-US"/>
        </w:rPr>
        <w:t xml:space="preserve"> or SIP re-INVITE request</w:t>
      </w:r>
      <w:r w:rsidRPr="00F6303A">
        <w:rPr>
          <w:rFonts w:hint="eastAsia"/>
        </w:rPr>
        <w:t>,</w:t>
      </w:r>
      <w:r w:rsidRPr="00F6303A">
        <w:t xml:space="preserve"> the SCC AS shall </w:t>
      </w:r>
      <w:r w:rsidRPr="00F6303A">
        <w:rPr>
          <w:rFonts w:hint="eastAsia"/>
        </w:rPr>
        <w:t xml:space="preserve">send a SIP </w:t>
      </w:r>
      <w:r w:rsidRPr="00F6303A">
        <w:t>200</w:t>
      </w:r>
      <w:r w:rsidRPr="00F6303A">
        <w:rPr>
          <w:rFonts w:hint="eastAsia"/>
        </w:rPr>
        <w:t xml:space="preserve"> (</w:t>
      </w:r>
      <w:r w:rsidRPr="00F6303A">
        <w:t>OK</w:t>
      </w:r>
      <w:r w:rsidRPr="00F6303A">
        <w:rPr>
          <w:rFonts w:hint="eastAsia"/>
        </w:rPr>
        <w:t>) response</w:t>
      </w:r>
      <w:r w:rsidRPr="00F6303A">
        <w:t xml:space="preserve"> to the SIP INVITE request due to STN-SR as specified in 3GPP TS 24.229 [2]. The SCC AS shall populate the </w:t>
      </w:r>
      <w:r w:rsidR="00076D5F" w:rsidRPr="00F6303A">
        <w:t xml:space="preserve">SIP </w:t>
      </w:r>
      <w:r w:rsidRPr="00F6303A">
        <w:t>200</w:t>
      </w:r>
      <w:r w:rsidRPr="00F6303A">
        <w:rPr>
          <w:rFonts w:hint="eastAsia"/>
        </w:rPr>
        <w:t xml:space="preserve"> (</w:t>
      </w:r>
      <w:r w:rsidRPr="00F6303A">
        <w:t>OK</w:t>
      </w:r>
      <w:r w:rsidRPr="00F6303A">
        <w:rPr>
          <w:rFonts w:hint="eastAsia"/>
        </w:rPr>
        <w:t>) response</w:t>
      </w:r>
      <w:r w:rsidRPr="00F6303A">
        <w:t xml:space="preserve"> with:</w:t>
      </w:r>
    </w:p>
    <w:p w:rsidR="004A5EA0" w:rsidRPr="00F6303A" w:rsidRDefault="004A5EA0" w:rsidP="004A5EA0">
      <w:pPr>
        <w:pStyle w:val="B3"/>
      </w:pPr>
      <w:r w:rsidRPr="00F6303A">
        <w:t>a)</w:t>
      </w:r>
      <w:r w:rsidRPr="00F6303A">
        <w:tab/>
        <w:t xml:space="preserve">the SDP answer received in the </w:t>
      </w:r>
      <w:r w:rsidRPr="00F6303A">
        <w:rPr>
          <w:rFonts w:hint="eastAsia"/>
        </w:rPr>
        <w:t>SIP 200 (OK) response</w:t>
      </w:r>
      <w:r w:rsidRPr="00F6303A">
        <w:t xml:space="preserve"> to the SIP UPDATE request</w:t>
      </w:r>
      <w:r w:rsidR="00F51720">
        <w:rPr>
          <w:lang w:val="en-US"/>
        </w:rPr>
        <w:t xml:space="preserve"> or SIP re-INVITE request</w:t>
      </w:r>
      <w:r w:rsidRPr="00F6303A">
        <w:t xml:space="preserve"> as specified in 3GPP TS 24.229 [2];</w:t>
      </w:r>
      <w:r w:rsidR="00C0798D">
        <w:rPr>
          <w:lang w:val="en-US"/>
        </w:rPr>
        <w:t xml:space="preserve"> and</w:t>
      </w:r>
    </w:p>
    <w:p w:rsidR="00C0798D" w:rsidRPr="00F6303A" w:rsidRDefault="00C0798D" w:rsidP="00C0798D">
      <w:pPr>
        <w:pStyle w:val="B3"/>
        <w:rPr>
          <w:lang w:eastAsia="zh-CN"/>
        </w:rPr>
      </w:pPr>
      <w:r>
        <w:rPr>
          <w:lang w:val="en-US"/>
        </w:rPr>
        <w:t>b)</w:t>
      </w:r>
      <w:r>
        <w:tab/>
      </w:r>
      <w:r w:rsidRPr="009D1229">
        <w:t xml:space="preserve">the signalling elements </w:t>
      </w:r>
      <w:r>
        <w:t xml:space="preserve">described in </w:t>
      </w:r>
      <w:bookmarkStart w:id="1163" w:name="MCCQCTEMPBM_00000505"/>
      <w:r>
        <w:t>subclause</w:t>
      </w:r>
      <w:bookmarkEnd w:id="1163"/>
      <w:r>
        <w:t> </w:t>
      </w:r>
      <w:r w:rsidRPr="006B1B65">
        <w:t>6A.4.3A</w:t>
      </w:r>
      <w:r w:rsidRPr="00F6303A">
        <w:t>.</w:t>
      </w:r>
    </w:p>
    <w:p w:rsidR="00F51720" w:rsidRDefault="00F51720" w:rsidP="00F51720">
      <w:pPr>
        <w:rPr>
          <w:lang w:val="en-US" w:eastAsia="zh-CN"/>
        </w:rPr>
      </w:pPr>
      <w:r>
        <w:rPr>
          <w:lang w:val="en-US" w:eastAsia="zh-CN"/>
        </w:rPr>
        <w:t xml:space="preserve">If </w:t>
      </w:r>
      <w:r w:rsidRPr="00F6303A">
        <w:rPr>
          <w:lang w:eastAsia="zh-CN"/>
        </w:rPr>
        <w:t>a SIP 2xx response is received on the remote leg</w:t>
      </w:r>
      <w:r>
        <w:rPr>
          <w:lang w:eastAsia="zh-CN"/>
        </w:rPr>
        <w:t>,</w:t>
      </w:r>
      <w:r w:rsidRPr="00F6303A">
        <w:rPr>
          <w:lang w:eastAsia="zh-CN"/>
        </w:rPr>
        <w:t xml:space="preserve"> the SIP response is to the S</w:t>
      </w:r>
      <w:r w:rsidRPr="00F6303A">
        <w:t>IP INVITE request from the served user</w:t>
      </w:r>
      <w:r w:rsidRPr="00F6303A">
        <w:rPr>
          <w:lang w:eastAsia="zh-CN"/>
        </w:rPr>
        <w:t xml:space="preserve">, </w:t>
      </w:r>
      <w:r>
        <w:rPr>
          <w:lang w:eastAsia="zh-CN"/>
        </w:rPr>
        <w:t xml:space="preserve">and </w:t>
      </w:r>
      <w:r>
        <w:rPr>
          <w:lang w:val="en-US" w:eastAsia="zh-CN"/>
        </w:rPr>
        <w:t>an SDP answer has already been received from</w:t>
      </w:r>
      <w:r>
        <w:rPr>
          <w:lang w:val="en-US"/>
        </w:rPr>
        <w:t xml:space="preserve"> the remote UE on the dialog of the SIP response</w:t>
      </w:r>
      <w:r>
        <w:rPr>
          <w:lang w:val="en-US" w:eastAsia="zh-CN"/>
        </w:rPr>
        <w:t>:</w:t>
      </w:r>
    </w:p>
    <w:p w:rsidR="00F51720" w:rsidRDefault="00F51720" w:rsidP="00F51720">
      <w:pPr>
        <w:pStyle w:val="B1"/>
        <w:rPr>
          <w:lang w:eastAsia="zh-CN"/>
        </w:rPr>
      </w:pPr>
      <w:r>
        <w:t>1)</w:t>
      </w:r>
      <w:r>
        <w:tab/>
        <w:t>i</w:t>
      </w:r>
      <w:r>
        <w:rPr>
          <w:lang w:eastAsia="zh-CN"/>
        </w:rPr>
        <w:t xml:space="preserve">f the </w:t>
      </w:r>
      <w:r>
        <w:t xml:space="preserve">speech media component of the SDP </w:t>
      </w:r>
      <w:r>
        <w:rPr>
          <w:lang w:eastAsia="zh-CN"/>
        </w:rPr>
        <w:t>o</w:t>
      </w:r>
      <w:r>
        <w:t xml:space="preserve">ffer in the SIP INVITE request due to STN-SR is the same as the speech media component of the SDP received in the source access leg of the session being transferred, </w:t>
      </w:r>
      <w:r>
        <w:rPr>
          <w:lang w:val="en-US" w:eastAsia="zh-CN"/>
        </w:rPr>
        <w:t xml:space="preserve">then </w:t>
      </w:r>
      <w:r>
        <w:rPr>
          <w:lang w:eastAsia="zh-CN"/>
        </w:rPr>
        <w:t xml:space="preserve">forward the SIP response </w:t>
      </w:r>
      <w:r>
        <w:t>as specified in 3GPP TS 24.229 [2]</w:t>
      </w:r>
      <w:r>
        <w:rPr>
          <w:lang w:val="en-US"/>
        </w:rPr>
        <w:t xml:space="preserve"> </w:t>
      </w:r>
      <w:r>
        <w:rPr>
          <w:lang w:eastAsia="zh-CN"/>
        </w:rPr>
        <w:t>on the target access leg as a SIP response to the SIP INVITE request due to STN-SR; and</w:t>
      </w:r>
    </w:p>
    <w:p w:rsidR="00F51720" w:rsidRDefault="00F51720" w:rsidP="00F51720">
      <w:pPr>
        <w:pStyle w:val="B1"/>
        <w:rPr>
          <w:lang w:val="en-US"/>
        </w:rPr>
      </w:pPr>
      <w:r>
        <w:rPr>
          <w:lang w:val="en-US"/>
        </w:rPr>
        <w:t>2</w:t>
      </w:r>
      <w:r>
        <w:t>)</w:t>
      </w:r>
      <w:r>
        <w:tab/>
      </w:r>
      <w:r>
        <w:rPr>
          <w:lang w:eastAsia="zh-CN"/>
        </w:rPr>
        <w:t>if the</w:t>
      </w:r>
      <w:r>
        <w:t xml:space="preserve"> speech media component of the SDP </w:t>
      </w:r>
      <w:r>
        <w:rPr>
          <w:lang w:eastAsia="zh-CN"/>
        </w:rPr>
        <w:t>o</w:t>
      </w:r>
      <w:r>
        <w:t xml:space="preserve">ffer in the SIP INVITE request </w:t>
      </w:r>
      <w:r>
        <w:rPr>
          <w:lang w:eastAsia="zh-CN"/>
        </w:rPr>
        <w:t xml:space="preserve">due to STN-SR </w:t>
      </w:r>
      <w:r>
        <w:t xml:space="preserve">is </w:t>
      </w:r>
      <w:r>
        <w:rPr>
          <w:lang w:val="en-US"/>
        </w:rPr>
        <w:t xml:space="preserve">not </w:t>
      </w:r>
      <w:r>
        <w:t>the same as the speech media component of the SDP received in the source access leg of the session being transferred</w:t>
      </w:r>
      <w:r>
        <w:rPr>
          <w:lang w:val="en-US"/>
        </w:rPr>
        <w:t>:</w:t>
      </w:r>
    </w:p>
    <w:p w:rsidR="00F51720" w:rsidRPr="00DA341C" w:rsidRDefault="00F51720" w:rsidP="00F51720">
      <w:pPr>
        <w:pStyle w:val="B2"/>
        <w:rPr>
          <w:lang w:val="en-US" w:eastAsia="zh-CN"/>
        </w:rPr>
      </w:pPr>
      <w:r>
        <w:rPr>
          <w:lang w:val="en-US"/>
        </w:rPr>
        <w:t>A)</w:t>
      </w:r>
      <w:r>
        <w:rPr>
          <w:lang w:val="en-US"/>
        </w:rPr>
        <w:tab/>
        <w:t xml:space="preserve">if </w:t>
      </w:r>
      <w:r>
        <w:t xml:space="preserve">the SDP offer received in the SIP INVITE request due to STN-SR has already been sent to the remote UE on the dialog of the SIP </w:t>
      </w:r>
      <w:r>
        <w:rPr>
          <w:lang w:val="en-US"/>
        </w:rPr>
        <w:t xml:space="preserve">2xx </w:t>
      </w:r>
      <w:r>
        <w:t>response</w:t>
      </w:r>
      <w:r>
        <w:rPr>
          <w:lang w:val="en-US"/>
        </w:rPr>
        <w:t>,</w:t>
      </w:r>
      <w:r>
        <w:t xml:space="preserve"> accepted</w:t>
      </w:r>
      <w:r>
        <w:rPr>
          <w:lang w:val="en-US"/>
        </w:rPr>
        <w:t xml:space="preserve"> with an subsequent SDP answer, the subsequent SDP answer was sent in a 183 (Session Progress) response on a target access leg</w:t>
      </w:r>
      <w:r>
        <w:t xml:space="preserve">, </w:t>
      </w:r>
      <w:r>
        <w:rPr>
          <w:lang w:val="en-US"/>
        </w:rPr>
        <w:t xml:space="preserve">and SIP 2xx response does not contain an SDP answer, </w:t>
      </w:r>
      <w:r>
        <w:rPr>
          <w:lang w:val="en-US" w:eastAsia="zh-CN"/>
        </w:rPr>
        <w:t xml:space="preserve">then </w:t>
      </w:r>
      <w:r>
        <w:rPr>
          <w:lang w:eastAsia="zh-CN"/>
        </w:rPr>
        <w:t xml:space="preserve">forward the SIP </w:t>
      </w:r>
      <w:r>
        <w:rPr>
          <w:lang w:val="en-US" w:eastAsia="zh-CN"/>
        </w:rPr>
        <w:t xml:space="preserve">2xx </w:t>
      </w:r>
      <w:r>
        <w:rPr>
          <w:lang w:eastAsia="zh-CN"/>
        </w:rPr>
        <w:t>response on the target access leg as a SIP response to the SIP INVITE request due to STN-SR;</w:t>
      </w:r>
    </w:p>
    <w:p w:rsidR="00F51720" w:rsidRPr="00DA341C" w:rsidRDefault="00F51720" w:rsidP="00F51720">
      <w:pPr>
        <w:pStyle w:val="B2"/>
        <w:rPr>
          <w:lang w:val="en-US" w:eastAsia="zh-CN"/>
        </w:rPr>
      </w:pPr>
      <w:r>
        <w:rPr>
          <w:lang w:val="en-US"/>
        </w:rPr>
        <w:t>B)</w:t>
      </w:r>
      <w:r>
        <w:rPr>
          <w:lang w:val="en-US"/>
        </w:rPr>
        <w:tab/>
        <w:t xml:space="preserve">if </w:t>
      </w:r>
      <w:r>
        <w:t xml:space="preserve">the SDP offer received in the SIP INVITE request due to STN-SR has already been sent to the remote UE on the dialog of the SIP </w:t>
      </w:r>
      <w:r>
        <w:rPr>
          <w:lang w:val="en-US"/>
        </w:rPr>
        <w:t xml:space="preserve">2xx </w:t>
      </w:r>
      <w:r>
        <w:t>response</w:t>
      </w:r>
      <w:r>
        <w:rPr>
          <w:lang w:val="en-US"/>
        </w:rPr>
        <w:t>,</w:t>
      </w:r>
      <w:r>
        <w:t xml:space="preserve"> accepted</w:t>
      </w:r>
      <w:r>
        <w:rPr>
          <w:lang w:val="en-US"/>
        </w:rPr>
        <w:t xml:space="preserve"> with an subsequent SDP answer, the subsequent SDP answer was sent in a 183 (Session Progress) response on a target access leg</w:t>
      </w:r>
      <w:r>
        <w:t xml:space="preserve">, </w:t>
      </w:r>
      <w:r>
        <w:rPr>
          <w:lang w:val="en-US"/>
        </w:rPr>
        <w:t xml:space="preserve">and SIP 2xx response contains an SDP answer, </w:t>
      </w:r>
      <w:r>
        <w:rPr>
          <w:lang w:val="en-US" w:eastAsia="zh-CN"/>
        </w:rPr>
        <w:t xml:space="preserve">then </w:t>
      </w:r>
      <w:r>
        <w:rPr>
          <w:lang w:val="en-US"/>
        </w:rPr>
        <w:t xml:space="preserve">remove the SDP body from the SIP 2xx response or replace the SDP body in the SIP 2xx response with the subsequent SDP answer, and </w:t>
      </w:r>
      <w:r>
        <w:rPr>
          <w:lang w:eastAsia="zh-CN"/>
        </w:rPr>
        <w:t xml:space="preserve">forward the SIP </w:t>
      </w:r>
      <w:r>
        <w:rPr>
          <w:lang w:val="en-US" w:eastAsia="zh-CN"/>
        </w:rPr>
        <w:t xml:space="preserve">2xx </w:t>
      </w:r>
      <w:r>
        <w:rPr>
          <w:lang w:eastAsia="zh-CN"/>
        </w:rPr>
        <w:t xml:space="preserve">response </w:t>
      </w:r>
      <w:r>
        <w:t>as specified in 3GPP TS 24.229 [2]</w:t>
      </w:r>
      <w:r>
        <w:rPr>
          <w:lang w:val="en-US"/>
        </w:rPr>
        <w:t xml:space="preserve"> </w:t>
      </w:r>
      <w:r>
        <w:rPr>
          <w:lang w:eastAsia="zh-CN"/>
        </w:rPr>
        <w:t>on the target access leg as a SIP response to the SIP INVITE request due to STN-SR</w:t>
      </w:r>
      <w:r>
        <w:rPr>
          <w:lang w:val="en-US" w:eastAsia="zh-CN"/>
        </w:rPr>
        <w:t>; and</w:t>
      </w:r>
    </w:p>
    <w:p w:rsidR="00F51720" w:rsidRDefault="00F51720" w:rsidP="00F51720">
      <w:pPr>
        <w:pStyle w:val="B2"/>
        <w:rPr>
          <w:lang w:val="en-US"/>
        </w:rPr>
      </w:pPr>
      <w:r>
        <w:rPr>
          <w:lang w:val="en-US"/>
        </w:rPr>
        <w:t>C</w:t>
      </w:r>
      <w:r>
        <w:t>)</w:t>
      </w:r>
      <w:r>
        <w:tab/>
      </w:r>
      <w:r>
        <w:rPr>
          <w:lang w:val="en-US" w:eastAsia="zh-CN"/>
        </w:rPr>
        <w:t>if</w:t>
      </w:r>
      <w:r>
        <w:rPr>
          <w:lang w:val="en-US"/>
        </w:rPr>
        <w:t>:</w:t>
      </w:r>
    </w:p>
    <w:p w:rsidR="00F51720" w:rsidRDefault="00F51720" w:rsidP="00F51720">
      <w:pPr>
        <w:pStyle w:val="B3"/>
        <w:rPr>
          <w:lang w:val="en-US"/>
        </w:rPr>
      </w:pPr>
      <w:r>
        <w:rPr>
          <w:lang w:val="en-US"/>
        </w:rPr>
        <w:t>-</w:t>
      </w:r>
      <w:r>
        <w:rPr>
          <w:lang w:val="en-US"/>
        </w:rPr>
        <w:tab/>
      </w:r>
      <w:r>
        <w:t xml:space="preserve">the SDP offer received in the SIP INVITE request due to STN-SR has </w:t>
      </w:r>
      <w:r>
        <w:rPr>
          <w:lang w:val="en-US"/>
        </w:rPr>
        <w:t xml:space="preserve">not </w:t>
      </w:r>
      <w:r>
        <w:t>been sent to the remote UE on the dialog of the SIP response</w:t>
      </w:r>
      <w:r>
        <w:rPr>
          <w:lang w:val="en-US"/>
        </w:rPr>
        <w:t xml:space="preserve"> yet; or</w:t>
      </w:r>
    </w:p>
    <w:p w:rsidR="00EB05B5" w:rsidRDefault="00F51720" w:rsidP="00F51720">
      <w:pPr>
        <w:pStyle w:val="B3"/>
        <w:rPr>
          <w:lang w:val="en-US" w:eastAsia="zh-CN"/>
        </w:rPr>
      </w:pPr>
      <w:r>
        <w:rPr>
          <w:lang w:val="en-US"/>
        </w:rPr>
        <w:t>-</w:t>
      </w:r>
      <w:r>
        <w:rPr>
          <w:lang w:val="en-US"/>
        </w:rPr>
        <w:tab/>
      </w:r>
      <w:r>
        <w:t xml:space="preserve">the SDP offer received in the SIP INVITE request due to STN-SR has already been sent to the remote UE in a SIP UPDATE request within the dialog of the SIP response and the SIP UPDATE request was rejected with </w:t>
      </w:r>
      <w:r>
        <w:rPr>
          <w:lang w:eastAsia="zh-CN"/>
        </w:rPr>
        <w:t>SIP 405 (Method Not Allowed) response;</w:t>
      </w:r>
    </w:p>
    <w:p w:rsidR="00F51720" w:rsidRDefault="00F51720" w:rsidP="00F51720">
      <w:pPr>
        <w:pStyle w:val="B2"/>
      </w:pPr>
      <w:r>
        <w:rPr>
          <w:lang w:val="en-US" w:eastAsia="zh-CN"/>
        </w:rPr>
        <w:tab/>
      </w:r>
      <w:r>
        <w:t xml:space="preserve">send a SIP ACK request on the remote leg as specified in 3GPP TS 24.229 [2] and send a </w:t>
      </w:r>
      <w:r>
        <w:rPr>
          <w:lang w:val="en-US"/>
        </w:rPr>
        <w:t>SIP re-INVITE request</w:t>
      </w:r>
      <w:r>
        <w:t xml:space="preserve"> on the remote leg as specified in 3GPP TS 24.229 [2]. The SCC AS shall populate the </w:t>
      </w:r>
      <w:r>
        <w:rPr>
          <w:lang w:val="en-US"/>
        </w:rPr>
        <w:t>SIP re-INVITE request</w:t>
      </w:r>
      <w:r>
        <w:t xml:space="preserve"> with the SDP offer received in the SIP INVITE request due to STN-SR as specified in 3GPP TS 24.229 [2]. </w:t>
      </w:r>
      <w:r>
        <w:rPr>
          <w:lang w:eastAsia="zh-CN"/>
        </w:rPr>
        <w:t>U</w:t>
      </w:r>
      <w:r>
        <w:t xml:space="preserve">pon receiving the SIP 200 (OK) response to the </w:t>
      </w:r>
      <w:r>
        <w:rPr>
          <w:lang w:val="en-US"/>
        </w:rPr>
        <w:t>SIP re-INVITE request</w:t>
      </w:r>
      <w:r>
        <w:t xml:space="preserve">, the SCC AS shall </w:t>
      </w:r>
      <w:r>
        <w:rPr>
          <w:lang w:val="en-US"/>
        </w:rPr>
        <w:t xml:space="preserve">send a SIP ACK request on the remote leg </w:t>
      </w:r>
      <w:r>
        <w:t>as specified in 3GPP TS 24.229 [2]</w:t>
      </w:r>
      <w:r>
        <w:rPr>
          <w:lang w:val="en-US"/>
        </w:rPr>
        <w:t xml:space="preserve"> and shall </w:t>
      </w:r>
      <w:r>
        <w:t>send a SIP 200 (OK) response to the SIP INVITE request due to STN-SR as specified in 3GPP TS 24.229 [2]</w:t>
      </w:r>
      <w:r>
        <w:rPr>
          <w:lang w:val="en-US"/>
        </w:rPr>
        <w:t xml:space="preserve"> using a dialog different to the dialog of </w:t>
      </w:r>
      <w:r w:rsidRPr="00F6303A">
        <w:rPr>
          <w:rFonts w:hint="eastAsia"/>
        </w:rPr>
        <w:t>SIP 183 (Session Progress) response</w:t>
      </w:r>
      <w:r w:rsidRPr="00F6303A">
        <w:t xml:space="preserve"> to the SIP INVITE </w:t>
      </w:r>
      <w:r w:rsidRPr="00F6303A">
        <w:rPr>
          <w:rFonts w:hint="eastAsia"/>
          <w:lang w:eastAsia="zh-CN"/>
        </w:rPr>
        <w:t xml:space="preserve">request </w:t>
      </w:r>
      <w:r w:rsidRPr="00F6303A">
        <w:t>due to STN-SR</w:t>
      </w:r>
      <w:r>
        <w:t>. The SCC AS shall populate the SIP 200 (OK) response with:</w:t>
      </w:r>
    </w:p>
    <w:p w:rsidR="00F51720" w:rsidRDefault="00F51720" w:rsidP="00F51720">
      <w:pPr>
        <w:pStyle w:val="B3"/>
      </w:pPr>
      <w:r>
        <w:t>a)</w:t>
      </w:r>
      <w:r>
        <w:tab/>
        <w:t xml:space="preserve">the SDP answer received in the SIP 200 (OK) response to the </w:t>
      </w:r>
      <w:r>
        <w:rPr>
          <w:lang w:val="en-US"/>
        </w:rPr>
        <w:t>SIP re-INVITE request</w:t>
      </w:r>
      <w:r>
        <w:t xml:space="preserve"> as specified in 3GPP TS 24.229 [2];</w:t>
      </w:r>
      <w:r>
        <w:rPr>
          <w:lang w:val="en-US"/>
        </w:rPr>
        <w:t xml:space="preserve"> and</w:t>
      </w:r>
    </w:p>
    <w:p w:rsidR="00F51720" w:rsidRPr="003D3470" w:rsidRDefault="00F51720" w:rsidP="00F51720">
      <w:pPr>
        <w:pStyle w:val="B3"/>
        <w:rPr>
          <w:lang w:val="en-US" w:eastAsia="zh-CN"/>
        </w:rPr>
      </w:pPr>
      <w:r>
        <w:rPr>
          <w:lang w:val="en-US"/>
        </w:rPr>
        <w:t>b)</w:t>
      </w:r>
      <w:r>
        <w:tab/>
        <w:t xml:space="preserve">the signalling elements described in </w:t>
      </w:r>
      <w:bookmarkStart w:id="1164" w:name="MCCQCTEMPBM_00000506"/>
      <w:r>
        <w:t>subclause</w:t>
      </w:r>
      <w:bookmarkEnd w:id="1164"/>
      <w:r>
        <w:t> 6A.4.3A</w:t>
      </w:r>
      <w:r>
        <w:rPr>
          <w:lang w:val="en-US"/>
        </w:rPr>
        <w:t>.</w:t>
      </w:r>
    </w:p>
    <w:p w:rsidR="004A5EA0" w:rsidRPr="00F6303A" w:rsidRDefault="004A5EA0" w:rsidP="004A5EA0">
      <w:pPr>
        <w:rPr>
          <w:rFonts w:eastAsia="SimSun"/>
        </w:rPr>
      </w:pPr>
      <w:r w:rsidRPr="00F6303A">
        <w:rPr>
          <w:rFonts w:eastAsia="SimSun"/>
        </w:rPr>
        <w:t xml:space="preserve">The SCC AS shall remove non-transferred audio and video media components and superfluous sessions as specified in </w:t>
      </w:r>
      <w:bookmarkStart w:id="1165" w:name="MCCQCTEMPBM_00000507"/>
      <w:r w:rsidRPr="00F6303A">
        <w:rPr>
          <w:rFonts w:eastAsia="SimSun"/>
        </w:rPr>
        <w:t>subclause</w:t>
      </w:r>
      <w:bookmarkEnd w:id="1165"/>
      <w:r w:rsidRPr="00F6303A">
        <w:rPr>
          <w:rFonts w:eastAsia="SimSun"/>
        </w:rPr>
        <w:t> 12.3.8.</w:t>
      </w:r>
    </w:p>
    <w:p w:rsidR="004A5EA0" w:rsidRPr="00F6303A" w:rsidRDefault="004A5EA0" w:rsidP="004A5EA0">
      <w:pPr>
        <w:pStyle w:val="Heading4"/>
        <w:rPr>
          <w:lang w:eastAsia="zh-CN"/>
        </w:rPr>
      </w:pPr>
      <w:bookmarkStart w:id="1166" w:name="_Toc20150107"/>
      <w:bookmarkStart w:id="1167" w:name="_Toc27493397"/>
      <w:bookmarkStart w:id="1168" w:name="_Toc146259088"/>
      <w:r w:rsidRPr="00F6303A">
        <w:t>12.3.4</w:t>
      </w:r>
      <w:r w:rsidRPr="00F6303A">
        <w:rPr>
          <w:rFonts w:hint="eastAsia"/>
          <w:lang w:eastAsia="zh-CN"/>
        </w:rPr>
        <w:t>.</w:t>
      </w:r>
      <w:r w:rsidRPr="00F6303A">
        <w:rPr>
          <w:lang w:eastAsia="zh-CN"/>
        </w:rPr>
        <w:t>4</w:t>
      </w:r>
      <w:r w:rsidRPr="00F6303A">
        <w:tab/>
        <w:t xml:space="preserve">SCC AS procedures for PS to CS access transfer </w:t>
      </w:r>
      <w:r w:rsidRPr="00F6303A">
        <w:rPr>
          <w:lang w:eastAsia="zh-CN"/>
        </w:rPr>
        <w:t xml:space="preserve">of additional </w:t>
      </w:r>
      <w:r w:rsidRPr="00F6303A">
        <w:rPr>
          <w:rFonts w:hint="eastAsia"/>
          <w:lang w:eastAsia="zh-CN"/>
        </w:rPr>
        <w:t>call</w:t>
      </w:r>
      <w:bookmarkEnd w:id="1166"/>
      <w:bookmarkEnd w:id="1167"/>
      <w:bookmarkEnd w:id="1168"/>
    </w:p>
    <w:p w:rsidR="004A5EA0" w:rsidRPr="00F6303A" w:rsidRDefault="004A5EA0" w:rsidP="004A5EA0">
      <w:r w:rsidRPr="00F6303A">
        <w:t>This</w:t>
      </w:r>
      <w:bookmarkStart w:id="1169" w:name="MCCQCTEMPBM_00000865"/>
      <w:r w:rsidRPr="00F6303A">
        <w:t xml:space="preserve"> section </w:t>
      </w:r>
      <w:bookmarkEnd w:id="1169"/>
      <w:r w:rsidRPr="00F6303A">
        <w:t xml:space="preserve">contains procedures related to transfer of additional transferred session which is </w:t>
      </w:r>
      <w:r w:rsidRPr="00F6303A">
        <w:rPr>
          <w:lang w:eastAsia="zh-CN"/>
        </w:rPr>
        <w:t>not accepted yet</w:t>
      </w:r>
      <w:r w:rsidRPr="00F6303A">
        <w:t>.</w:t>
      </w:r>
    </w:p>
    <w:p w:rsidR="004A5EA0" w:rsidRPr="00F6303A" w:rsidRDefault="004A5EA0" w:rsidP="004A5EA0">
      <w:r w:rsidRPr="00F6303A">
        <w:t xml:space="preserve">In order to transfer the additional transferred session, the SCC AS shall send a SIP REFER request according to 3GPP TS 24.229 [2], </w:t>
      </w:r>
      <w:r w:rsidR="0070187B" w:rsidRPr="00F6303A">
        <w:t>IETF RFC 4488 [20]</w:t>
      </w:r>
      <w:r w:rsidR="0070187B">
        <w:t xml:space="preserve"> and </w:t>
      </w:r>
      <w:r w:rsidRPr="00F6303A">
        <w:t>IETF RFC 3515 [13] as updated by IETF RFC 6665 [81]</w:t>
      </w:r>
      <w:r w:rsidR="0070187B">
        <w:t xml:space="preserve"> and </w:t>
      </w:r>
      <w:r w:rsidR="00EA0528">
        <w:t>IETF RFC 7647</w:t>
      </w:r>
      <w:r w:rsidR="0070187B">
        <w:t> [90]</w:t>
      </w:r>
      <w:r w:rsidRPr="00F6303A">
        <w:t xml:space="preserve"> in the dialog created by the SIP INVITE request due to STN-SR; or the SCC AS shall send a SIP REFER request according to 3GPP TS 24.229 [2], IETF RFC 3515 [13] as updated by IETF RFC 6665 [81]</w:t>
      </w:r>
      <w:r w:rsidR="0070187B">
        <w:t xml:space="preserve"> and </w:t>
      </w:r>
      <w:r w:rsidR="00EA0528">
        <w:t>IETF RFC 7647</w:t>
      </w:r>
      <w:r w:rsidR="0070187B">
        <w:t> [90]</w:t>
      </w:r>
      <w:r w:rsidRPr="00F6303A">
        <w:t xml:space="preserve"> in the dialog created by the SIP INVITE request due to ATU-STI for PS to CS SRVCC. The SCC AS shall populate the SIP REFER request as follows:</w:t>
      </w:r>
    </w:p>
    <w:p w:rsidR="004A5EA0" w:rsidRPr="00F6303A" w:rsidRDefault="004A5EA0" w:rsidP="004A5EA0">
      <w:pPr>
        <w:pStyle w:val="B1"/>
      </w:pPr>
      <w:r w:rsidRPr="00F6303A">
        <w:t>1.</w:t>
      </w:r>
      <w:r w:rsidRPr="00F6303A">
        <w:tab/>
        <w:t>the Refer-Sub header field with value "false" as specified in IETF RFC 4488 [20];</w:t>
      </w:r>
    </w:p>
    <w:p w:rsidR="004A5EA0" w:rsidRPr="00F6303A" w:rsidRDefault="004A5EA0" w:rsidP="004A5EA0">
      <w:pPr>
        <w:pStyle w:val="B1"/>
      </w:pPr>
      <w:r w:rsidRPr="00F6303A">
        <w:t>2.</w:t>
      </w:r>
      <w:r w:rsidRPr="00F6303A">
        <w:tab/>
        <w:t>the Supported header field with value "norefersub" as specified in IETF RFC 4488 [20];</w:t>
      </w:r>
    </w:p>
    <w:p w:rsidR="004A5EA0" w:rsidRPr="00F6303A" w:rsidRDefault="004A5EA0" w:rsidP="004A5EA0">
      <w:pPr>
        <w:pStyle w:val="NO"/>
      </w:pPr>
      <w:r w:rsidRPr="00F6303A">
        <w:t>NOTE</w:t>
      </w:r>
      <w:r w:rsidR="0092078C" w:rsidRPr="0092078C">
        <w:rPr>
          <w:lang w:val="en-US"/>
        </w:rPr>
        <w:t> 0</w:t>
      </w:r>
      <w:r w:rsidRPr="00F6303A">
        <w:t>:</w:t>
      </w:r>
      <w:r w:rsidRPr="00F6303A">
        <w:tab/>
        <w:t>IETF RFC 3261 [19] recommends user agent client to include a Supported header field in any SIP request, listing option tags for extensions to SIP supported by the user agent client, that can be applied by the user agent server to the SIP response. In the step above, the SCC AS is mandated to include at least "norefersub" option tag in the Supported header field.</w:t>
      </w:r>
    </w:p>
    <w:p w:rsidR="004A5EA0" w:rsidRPr="00F6303A" w:rsidRDefault="004A5EA0" w:rsidP="004A5EA0">
      <w:pPr>
        <w:pStyle w:val="B1"/>
      </w:pPr>
      <w:r w:rsidRPr="00F6303A">
        <w:t>3.</w:t>
      </w:r>
      <w:r w:rsidRPr="00F6303A">
        <w:tab/>
        <w:t xml:space="preserve">the Refer-To header field containing the </w:t>
      </w:r>
      <w:r w:rsidRPr="00F6303A">
        <w:rPr>
          <w:lang w:eastAsia="zh-CN"/>
        </w:rPr>
        <w:t xml:space="preserve">additional transferred session SCC AS URI </w:t>
      </w:r>
      <w:r w:rsidRPr="00F6303A">
        <w:t>for PS to CS SRVCC</w:t>
      </w:r>
      <w:r w:rsidRPr="00F6303A">
        <w:rPr>
          <w:lang w:eastAsia="zh-CN"/>
        </w:rPr>
        <w:t xml:space="preserve">, where the URI also includes the following header fields </w:t>
      </w:r>
      <w:r w:rsidRPr="00F6303A">
        <w:t>containing the information related to the additional transferred session:</w:t>
      </w:r>
    </w:p>
    <w:p w:rsidR="004A5EA0" w:rsidRPr="00F6303A" w:rsidRDefault="004A5EA0" w:rsidP="004A5EA0">
      <w:pPr>
        <w:pStyle w:val="B2"/>
      </w:pPr>
      <w:r w:rsidRPr="00F6303A">
        <w:t>A.</w:t>
      </w:r>
      <w:r w:rsidRPr="00F6303A">
        <w:tab/>
        <w:t>if an early dialog supporting the additional transferred session exists, the Target-Dialog header field populated as specified in IETF RFC 4538 [11], containing the dialog identifier of an early dialog supporting session of the SC UE;</w:t>
      </w:r>
    </w:p>
    <w:p w:rsidR="004A5EA0" w:rsidRPr="00F6303A" w:rsidRDefault="004A5EA0" w:rsidP="004A5EA0">
      <w:pPr>
        <w:pStyle w:val="B2"/>
      </w:pPr>
      <w:r w:rsidRPr="00F6303A">
        <w:t>B.</w:t>
      </w:r>
      <w:r w:rsidRPr="00F6303A">
        <w:tab/>
        <w:t xml:space="preserve">if the SCC AS supports the PS to CS SRVCC for originating calls in pre-alerting phase, if no early dialog supporting the additional transferred session exists, </w:t>
      </w:r>
      <w:r w:rsidRPr="00F6303A">
        <w:rPr>
          <w:lang w:eastAsia="zh-CN"/>
        </w:rPr>
        <w:t>there is a S</w:t>
      </w:r>
      <w:r w:rsidRPr="00F6303A">
        <w:t>IP INVITE request from the served user for which a final SIP response has not been received yet</w:t>
      </w:r>
      <w:r w:rsidRPr="00F6303A">
        <w:rPr>
          <w:lang w:eastAsia="zh-CN"/>
        </w:rPr>
        <w:t xml:space="preserve"> </w:t>
      </w:r>
      <w:r w:rsidRPr="00F6303A">
        <w:t>and if an early dialog supporting the additional transferred session existed and was terminated, the Target-Dialog header field populated as specified in IETF RFC 4538 [11], containing the dialog identifier on the source access leg of the early dialog supporting the additional transferred session which existed and was terminated;</w:t>
      </w:r>
    </w:p>
    <w:p w:rsidR="004A5EA0" w:rsidRPr="00F6303A" w:rsidRDefault="004A5EA0" w:rsidP="004A5EA0">
      <w:pPr>
        <w:pStyle w:val="NO"/>
      </w:pPr>
      <w:r w:rsidRPr="00F6303A">
        <w:t>NOTE 1:</w:t>
      </w:r>
      <w:r w:rsidRPr="00F6303A">
        <w:tab/>
        <w:t>Early dialog can be terminated by SIP 199 (Early Dialog Terminated) response.</w:t>
      </w:r>
    </w:p>
    <w:p w:rsidR="004A5EA0" w:rsidRPr="00F6303A" w:rsidRDefault="004A5EA0" w:rsidP="004A5EA0">
      <w:pPr>
        <w:pStyle w:val="B2"/>
      </w:pPr>
      <w:r w:rsidRPr="00F6303A">
        <w:t>C.</w:t>
      </w:r>
      <w:r w:rsidRPr="00F6303A">
        <w:tab/>
        <w:t>the Require header field populated with the option tag value "tdialog";</w:t>
      </w:r>
    </w:p>
    <w:p w:rsidR="004A5EA0" w:rsidRPr="00F6303A" w:rsidRDefault="004A5EA0" w:rsidP="004A5EA0">
      <w:pPr>
        <w:pStyle w:val="B2"/>
      </w:pPr>
      <w:r w:rsidRPr="00F6303A">
        <w:t>D.</w:t>
      </w:r>
      <w:r w:rsidRPr="00F6303A">
        <w:tab/>
        <w:t>if an early dialog supporting the additional transferred session exists, the To header field populated as specified in IETF RFC 3261 [19], containing the value of the P-Asserted-Identity provided by the remote UE during the session establishment;</w:t>
      </w:r>
    </w:p>
    <w:p w:rsidR="004A5EA0" w:rsidRPr="00F6303A" w:rsidRDefault="004A5EA0" w:rsidP="004A5EA0">
      <w:pPr>
        <w:pStyle w:val="B2"/>
      </w:pPr>
      <w:r w:rsidRPr="00F6303A">
        <w:t>E.</w:t>
      </w:r>
      <w:r w:rsidRPr="00F6303A">
        <w:tab/>
        <w:t>the From header field populated as specified in IETF RFC 3261 [19], containing the value of the P-Asserted-Identity provided by the SC UE during the session establishment;</w:t>
      </w:r>
    </w:p>
    <w:p w:rsidR="004A5EA0" w:rsidRPr="00F6303A" w:rsidRDefault="004A5EA0" w:rsidP="004A5EA0">
      <w:pPr>
        <w:pStyle w:val="B2"/>
      </w:pPr>
      <w:r w:rsidRPr="00F6303A">
        <w:t>F.</w:t>
      </w:r>
      <w:r w:rsidRPr="00F6303A">
        <w:tab/>
        <w:t>the Content-Type header field with "application/sdp";</w:t>
      </w:r>
    </w:p>
    <w:p w:rsidR="004A5EA0" w:rsidRPr="00F6303A" w:rsidRDefault="004A5EA0" w:rsidP="004A5EA0">
      <w:pPr>
        <w:pStyle w:val="B2"/>
      </w:pPr>
      <w:r w:rsidRPr="00F6303A">
        <w:t>G.</w:t>
      </w:r>
      <w:r w:rsidRPr="00F6303A">
        <w:tab/>
        <w:t>if an early dialog supporting the additional transferred session exists, the header field with hname "body" populated with an SDP body describing the media streams as negotiated in the session with the remote UE;</w:t>
      </w:r>
    </w:p>
    <w:p w:rsidR="004A5EA0" w:rsidRPr="00F2775F" w:rsidRDefault="004A5EA0" w:rsidP="004A5EA0">
      <w:pPr>
        <w:pStyle w:val="B2"/>
        <w:rPr>
          <w:lang w:val="en-US"/>
        </w:rPr>
      </w:pPr>
      <w:r w:rsidRPr="00F6303A">
        <w:t>H.</w:t>
      </w:r>
      <w:r w:rsidRPr="00F6303A">
        <w:tab/>
        <w:t xml:space="preserve">if the SCC AS supports the PS to CS SRVCC for originating calls in pre-alerting phase, no early dialog supporting the additional transferred session exists, </w:t>
      </w:r>
      <w:r w:rsidRPr="00F6303A">
        <w:rPr>
          <w:lang w:eastAsia="zh-CN"/>
        </w:rPr>
        <w:t>there is a S</w:t>
      </w:r>
      <w:r w:rsidRPr="00F6303A">
        <w:t>IP INVITE request from the served user for which a final SIP response has not been received yet</w:t>
      </w:r>
      <w:r w:rsidRPr="00F6303A">
        <w:rPr>
          <w:lang w:eastAsia="zh-CN"/>
        </w:rPr>
        <w:t xml:space="preserve">, </w:t>
      </w:r>
      <w:r w:rsidRPr="00F6303A">
        <w:t>the header field with hname "body" populated with the SDP offer received in the SIP INVITE request from the served user;</w:t>
      </w:r>
      <w:r w:rsidR="00F2775F" w:rsidRPr="00F2775F">
        <w:rPr>
          <w:lang w:val="en-US"/>
        </w:rPr>
        <w:t xml:space="preserve"> and</w:t>
      </w:r>
    </w:p>
    <w:p w:rsidR="00F2775F" w:rsidRPr="006E71A5" w:rsidRDefault="00F2775F" w:rsidP="00F2775F">
      <w:pPr>
        <w:pStyle w:val="B2"/>
        <w:rPr>
          <w:lang w:val="en-US"/>
        </w:rPr>
      </w:pPr>
      <w:r>
        <w:rPr>
          <w:lang w:val="en-US"/>
        </w:rPr>
        <w:t>I.</w:t>
      </w:r>
      <w:r>
        <w:rPr>
          <w:lang w:val="en-US"/>
        </w:rPr>
        <w:tab/>
        <w:t xml:space="preserve">optionally </w:t>
      </w:r>
      <w:r w:rsidRPr="00F6303A">
        <w:t xml:space="preserve">the </w:t>
      </w:r>
      <w:r>
        <w:rPr>
          <w:lang w:val="en-US"/>
        </w:rPr>
        <w:t xml:space="preserve">P-Asserted-Identity </w:t>
      </w:r>
      <w:r w:rsidRPr="00F6303A">
        <w:t>URI header field</w:t>
      </w:r>
      <w:r>
        <w:rPr>
          <w:lang w:val="en-US"/>
        </w:rPr>
        <w:t xml:space="preserve"> containing value of the P-Asserted-Identity </w:t>
      </w:r>
      <w:r w:rsidRPr="00F6303A">
        <w:t>header field</w:t>
      </w:r>
      <w:r>
        <w:rPr>
          <w:lang w:val="en-US"/>
        </w:rPr>
        <w:t xml:space="preserve"> of the received </w:t>
      </w:r>
      <w:r w:rsidRPr="00F6303A">
        <w:t>SIP INVITE request</w:t>
      </w:r>
      <w:r>
        <w:rPr>
          <w:lang w:val="en-US"/>
        </w:rPr>
        <w:t>;</w:t>
      </w:r>
    </w:p>
    <w:p w:rsidR="004A5EA0" w:rsidRPr="00F6303A" w:rsidRDefault="004A5EA0" w:rsidP="004A5EA0">
      <w:pPr>
        <w:pStyle w:val="B1"/>
        <w:rPr>
          <w:lang w:eastAsia="zh-CN"/>
        </w:rPr>
      </w:pPr>
      <w:r w:rsidRPr="00F6303A">
        <w:t>4.</w:t>
      </w:r>
      <w:r w:rsidRPr="00F6303A">
        <w:tab/>
        <w:t>if a SIP 180 (Ringing) response to the SIP INVITE request from the served user has already been received in any of the existing early dialogs associated with the additional transferred session</w:t>
      </w:r>
      <w:r w:rsidRPr="00F6303A">
        <w:rPr>
          <w:lang w:eastAsia="zh-CN"/>
        </w:rPr>
        <w:t>,</w:t>
      </w:r>
      <w:r w:rsidRPr="00F6303A">
        <w:t xml:space="preserve"> application/vnd.3gpp.state-and-event-info+xml MIME body with the state-info XML element containing </w:t>
      </w:r>
      <w:r w:rsidRPr="00F6303A">
        <w:rPr>
          <w:lang w:eastAsia="zh-CN"/>
        </w:rPr>
        <w:t>"early" and the direction XML element containing:</w:t>
      </w:r>
    </w:p>
    <w:p w:rsidR="004A5EA0" w:rsidRPr="00F6303A" w:rsidRDefault="004A5EA0" w:rsidP="004A5EA0">
      <w:pPr>
        <w:pStyle w:val="B2"/>
      </w:pPr>
      <w:r w:rsidRPr="00F6303A">
        <w:rPr>
          <w:lang w:eastAsia="zh-CN"/>
        </w:rPr>
        <w:t>A.</w:t>
      </w:r>
      <w:r w:rsidRPr="00F6303A">
        <w:rPr>
          <w:lang w:eastAsia="zh-CN"/>
        </w:rPr>
        <w:tab/>
        <w:t>if terminating call, the "receiver"; and</w:t>
      </w:r>
    </w:p>
    <w:p w:rsidR="004A5EA0" w:rsidRPr="00F6303A" w:rsidRDefault="004A5EA0" w:rsidP="004A5EA0">
      <w:pPr>
        <w:pStyle w:val="B2"/>
      </w:pPr>
      <w:r w:rsidRPr="00F6303A">
        <w:rPr>
          <w:lang w:eastAsia="zh-CN"/>
        </w:rPr>
        <w:t>B.</w:t>
      </w:r>
      <w:r w:rsidRPr="00F6303A">
        <w:rPr>
          <w:lang w:eastAsia="zh-CN"/>
        </w:rPr>
        <w:tab/>
        <w:t>if originating call, the "initiator"</w:t>
      </w:r>
      <w:r w:rsidRPr="00F6303A">
        <w:t>;</w:t>
      </w:r>
    </w:p>
    <w:p w:rsidR="004A5EA0" w:rsidRPr="00F6303A" w:rsidRDefault="004A5EA0" w:rsidP="004A5EA0">
      <w:pPr>
        <w:pStyle w:val="B1"/>
        <w:rPr>
          <w:lang w:eastAsia="zh-CN"/>
        </w:rPr>
      </w:pPr>
      <w:r w:rsidRPr="00F6303A">
        <w:t>5.</w:t>
      </w:r>
      <w:r w:rsidRPr="00F6303A">
        <w:tab/>
        <w:t>if the SCC AS supports the PS to CS SRVCC for originating calls in pre-alerting phase, the additional transferred session was originated by the SC UE and if a SIP 180 (Ringing) response to the SIP INVITE request from the served user has not been received yet in any of the existing early dialogs associated with the additional transferred session</w:t>
      </w:r>
      <w:r w:rsidRPr="00F6303A">
        <w:rPr>
          <w:lang w:eastAsia="zh-CN"/>
        </w:rPr>
        <w:t>,</w:t>
      </w:r>
      <w:r w:rsidRPr="00F6303A">
        <w:t xml:space="preserve"> application/vnd.3gpp.state-and-event-info+xml MIME body with the state-info XML element containing </w:t>
      </w:r>
      <w:r w:rsidRPr="00F6303A">
        <w:rPr>
          <w:lang w:eastAsia="zh-CN"/>
        </w:rPr>
        <w:t>"pre-alerting" and the direction XML element containing the "initiator"</w:t>
      </w:r>
      <w:r w:rsidRPr="00F6303A">
        <w:t>; and</w:t>
      </w:r>
    </w:p>
    <w:p w:rsidR="004A5EA0" w:rsidRPr="00F6303A" w:rsidRDefault="004A5EA0" w:rsidP="004A5EA0">
      <w:pPr>
        <w:pStyle w:val="B1"/>
      </w:pPr>
      <w:r w:rsidRPr="00F6303A">
        <w:t>6.</w:t>
      </w:r>
      <w:r w:rsidRPr="00F6303A">
        <w:tab/>
        <w:t>if:</w:t>
      </w:r>
    </w:p>
    <w:p w:rsidR="004A5EA0" w:rsidRPr="00F6303A" w:rsidRDefault="004A5EA0" w:rsidP="004A5EA0">
      <w:pPr>
        <w:pStyle w:val="B2"/>
      </w:pPr>
      <w:r w:rsidRPr="00F6303A">
        <w:t>A.</w:t>
      </w:r>
      <w:r w:rsidRPr="00F6303A">
        <w:tab/>
        <w:t>SCC AS supports CS to PS SRVCC;</w:t>
      </w:r>
    </w:p>
    <w:p w:rsidR="004A5EA0" w:rsidRPr="00526397" w:rsidRDefault="004A5EA0" w:rsidP="004A5EA0">
      <w:pPr>
        <w:pStyle w:val="B2"/>
        <w:rPr>
          <w:lang w:val="en-US"/>
        </w:rPr>
      </w:pPr>
      <w:r w:rsidRPr="00F6303A">
        <w:t>B.</w:t>
      </w:r>
      <w:r w:rsidRPr="00F6303A">
        <w:tab/>
        <w:t xml:space="preserve">the SIP INVITE request due to STN-SR contains Accept header field with </w:t>
      </w:r>
      <w:r w:rsidRPr="00F6303A">
        <w:rPr>
          <w:bCs/>
        </w:rPr>
        <w:t xml:space="preserve">application/vnd.3gpp.srvcc-ext+xml </w:t>
      </w:r>
      <w:r w:rsidRPr="00F6303A">
        <w:t>MIME type;</w:t>
      </w:r>
    </w:p>
    <w:p w:rsidR="004A5EA0" w:rsidRPr="00F6303A" w:rsidRDefault="004A5EA0" w:rsidP="004A5EA0">
      <w:pPr>
        <w:pStyle w:val="B2"/>
      </w:pPr>
      <w:r w:rsidRPr="00F6303A">
        <w:t>C.</w:t>
      </w:r>
      <w:r w:rsidRPr="00F6303A">
        <w:tab/>
        <w:t xml:space="preserve">a private user identity of a UE (i.e. other than those according to 3GPP TS 23.003 [12], </w:t>
      </w:r>
      <w:bookmarkStart w:id="1170" w:name="MCCQCTEMPBM_00000508"/>
      <w:r w:rsidRPr="00F6303A">
        <w:t>subclause</w:t>
      </w:r>
      <w:bookmarkEnd w:id="1170"/>
      <w:r w:rsidRPr="00F6303A">
        <w:t> 20.3.3) is associated with the C-MSISDN in the P-Asserted-Identity header field of the SIP INVITE request due to STN-SR;</w:t>
      </w:r>
    </w:p>
    <w:p w:rsidR="004A5EA0" w:rsidRPr="00F6303A" w:rsidRDefault="004A5EA0" w:rsidP="004A5EA0">
      <w:pPr>
        <w:pStyle w:val="B2"/>
      </w:pPr>
      <w:r w:rsidRPr="00F6303A">
        <w:t>D.</w:t>
      </w:r>
      <w:r w:rsidRPr="00F6303A">
        <w:tab/>
        <w:t>a binding of a contact address exists for the private user identity of the UE:</w:t>
      </w:r>
    </w:p>
    <w:p w:rsidR="004A5EA0" w:rsidRPr="00F6303A" w:rsidRDefault="004A5EA0" w:rsidP="004A5EA0">
      <w:pPr>
        <w:pStyle w:val="B3"/>
      </w:pPr>
      <w:r w:rsidRPr="00F6303A">
        <w:t>a)</w:t>
      </w:r>
      <w:r w:rsidRPr="00F6303A">
        <w:tab/>
        <w:t>where the g.3gpp.cs2ps-srvcc media feature tag as described in annex C is associated with the contact address of the UE; and</w:t>
      </w:r>
    </w:p>
    <w:p w:rsidR="004A5EA0" w:rsidRPr="00F6303A" w:rsidRDefault="004A5EA0" w:rsidP="004A5EA0">
      <w:pPr>
        <w:pStyle w:val="B3"/>
      </w:pPr>
      <w:r w:rsidRPr="00F6303A">
        <w:t>b)</w:t>
      </w:r>
      <w:r w:rsidRPr="00F6303A">
        <w:tab/>
        <w:t>such that SIP REGISTER request which registered the binding contained a Feature-Caps header field with the g.3gpp.atcf feature-capability indicator as described in annex C and with g.3gpp.cs2ps-srvcc feature-capability indicator as described in annex C;</w:t>
      </w:r>
    </w:p>
    <w:p w:rsidR="004A5EA0" w:rsidRPr="00F6303A" w:rsidRDefault="004A5EA0" w:rsidP="004A5EA0">
      <w:pPr>
        <w:pStyle w:val="B2"/>
      </w:pPr>
      <w:r w:rsidRPr="00F6303A">
        <w:t>E.</w:t>
      </w:r>
      <w:r w:rsidRPr="00F6303A">
        <w:tab/>
        <w:t xml:space="preserve">the CS to PS </w:t>
      </w:r>
      <w:r w:rsidRPr="00F6303A">
        <w:rPr>
          <w:noProof/>
        </w:rPr>
        <w:t>SRVCC</w:t>
      </w:r>
      <w:r w:rsidRPr="00F6303A">
        <w:t xml:space="preserve"> capability indication is indicated for the private user identity of the UE; and</w:t>
      </w:r>
    </w:p>
    <w:p w:rsidR="004A5EA0" w:rsidRPr="00F6303A" w:rsidRDefault="004A5EA0" w:rsidP="004A5EA0">
      <w:pPr>
        <w:pStyle w:val="B2"/>
      </w:pPr>
      <w:r w:rsidRPr="00F6303A">
        <w:t>F.</w:t>
      </w:r>
      <w:r w:rsidRPr="00F6303A">
        <w:tab/>
        <w:t>the private user identity of the UE has the CS to PS SRVCC allowed indication in the subscription data;</w:t>
      </w:r>
    </w:p>
    <w:p w:rsidR="004A5EA0" w:rsidRPr="00F6303A" w:rsidRDefault="004A5EA0" w:rsidP="004A5EA0">
      <w:pPr>
        <w:pStyle w:val="B1"/>
      </w:pPr>
      <w:r w:rsidRPr="00F6303A">
        <w:tab/>
        <w:t>then:</w:t>
      </w:r>
    </w:p>
    <w:p w:rsidR="004A5EA0" w:rsidRPr="00F6303A" w:rsidRDefault="004A5EA0" w:rsidP="004A5EA0">
      <w:pPr>
        <w:pStyle w:val="B2"/>
      </w:pPr>
      <w:r w:rsidRPr="00F6303A">
        <w:t>A.</w:t>
      </w:r>
      <w:r w:rsidRPr="00F6303A">
        <w:tab/>
        <w:t>a MIME body of application/vnd.3gpp.srvcc-ext+xml MIME type:</w:t>
      </w:r>
    </w:p>
    <w:p w:rsidR="004A5EA0" w:rsidRPr="00F6303A" w:rsidRDefault="004A5EA0" w:rsidP="004A5EA0">
      <w:pPr>
        <w:pStyle w:val="B3"/>
      </w:pPr>
      <w:r w:rsidRPr="00F6303A">
        <w:t>a)</w:t>
      </w:r>
      <w:r w:rsidRPr="00F6303A">
        <w:tab/>
        <w:t>containing ATU management URI of the ATCF serving the SC UE;</w:t>
      </w:r>
    </w:p>
    <w:p w:rsidR="004A5EA0" w:rsidRPr="00F6303A" w:rsidRDefault="004A5EA0" w:rsidP="004A5EA0">
      <w:pPr>
        <w:pStyle w:val="NO"/>
      </w:pPr>
      <w:r w:rsidRPr="00F6303A">
        <w:rPr>
          <w:noProof/>
        </w:rPr>
        <w:t>NOTE</w:t>
      </w:r>
      <w:r w:rsidRPr="00F6303A">
        <w:t> </w:t>
      </w:r>
      <w:r w:rsidRPr="00F6303A">
        <w:rPr>
          <w:lang w:eastAsia="zh-CN"/>
        </w:rPr>
        <w:t>2</w:t>
      </w:r>
      <w:r w:rsidRPr="00F6303A">
        <w:rPr>
          <w:noProof/>
        </w:rPr>
        <w:t>:</w:t>
      </w:r>
      <w:r w:rsidRPr="00F6303A">
        <w:rPr>
          <w:noProof/>
        </w:rPr>
        <w:tab/>
        <w:t xml:space="preserve">The ATCF </w:t>
      </w:r>
      <w:r w:rsidRPr="00F6303A">
        <w:t>management URI</w:t>
      </w:r>
      <w:r w:rsidRPr="00F6303A">
        <w:rPr>
          <w:noProof/>
        </w:rPr>
        <w:t xml:space="preserve"> of the ATCF is the URI contained in </w:t>
      </w:r>
      <w:r w:rsidRPr="00F6303A">
        <w:t>the g.3gpp.atcf-</w:t>
      </w:r>
      <w:r w:rsidRPr="00F6303A">
        <w:rPr>
          <w:noProof/>
        </w:rPr>
        <w:t>mgmt</w:t>
      </w:r>
      <w:r w:rsidRPr="00F6303A">
        <w:t>-uri feature-capability indicator included in a Feature-Caps header field of the SIP REGISTER request, which registered the binding for the private user identity of the UE.</w:t>
      </w:r>
    </w:p>
    <w:p w:rsidR="004A5EA0" w:rsidRPr="00F6303A" w:rsidRDefault="004A5EA0" w:rsidP="004A5EA0">
      <w:pPr>
        <w:pStyle w:val="B3"/>
      </w:pPr>
      <w:r w:rsidRPr="00F6303A">
        <w:t>b)</w:t>
      </w:r>
      <w:r w:rsidRPr="00F6303A">
        <w:tab/>
        <w:t>containing C-MSISDN; and</w:t>
      </w:r>
    </w:p>
    <w:p w:rsidR="004A5EA0" w:rsidRPr="00F6303A" w:rsidRDefault="004A5EA0" w:rsidP="004A5EA0">
      <w:pPr>
        <w:pStyle w:val="B3"/>
      </w:pPr>
      <w:r w:rsidRPr="00F6303A">
        <w:t>c)</w:t>
      </w:r>
      <w:r w:rsidRPr="00F6303A">
        <w:tab/>
        <w:t>not indicating that information relate to a registration of MSC server with IMS.</w:t>
      </w:r>
    </w:p>
    <w:p w:rsidR="004A5EA0" w:rsidRPr="00F6303A" w:rsidRDefault="004A5EA0" w:rsidP="004A5EA0">
      <w:r w:rsidRPr="00F6303A">
        <w:t>When the SCC AS receives the SIP INVITE request transferring additional session for PS to CS SRVCC, the SCC AS shall:</w:t>
      </w:r>
    </w:p>
    <w:p w:rsidR="004A5EA0" w:rsidRPr="00F6303A" w:rsidRDefault="004A5EA0" w:rsidP="004A5EA0">
      <w:pPr>
        <w:pStyle w:val="B1"/>
      </w:pPr>
      <w:r w:rsidRPr="00F6303A">
        <w:t>-</w:t>
      </w:r>
      <w:r w:rsidRPr="00F6303A">
        <w:tab/>
        <w:t>if the Target-Dialog header field of the SIP INVITE request transferring additional session for PS to CS SRVCC identifies an existing early dialog, associate the SIP INVITE request transferring additional session for PS to CS SRVCC with the SIP early dialog i.e. identify the Source Access Leg;</w:t>
      </w:r>
    </w:p>
    <w:p w:rsidR="004A5EA0" w:rsidRPr="00F6303A" w:rsidRDefault="004A5EA0" w:rsidP="004A5EA0">
      <w:pPr>
        <w:pStyle w:val="NO"/>
      </w:pPr>
      <w:r w:rsidRPr="00F6303A">
        <w:t>NOTE 3:</w:t>
      </w:r>
      <w:r w:rsidRPr="00F6303A">
        <w:tab/>
        <w:t>The SIP dialog on the Source Access Leg is identified by matching the dialog ID present in Target-Dialog header field (see IETF RFC 4538 [11]) of the SIP INVITE with a dialog in early state.</w:t>
      </w:r>
    </w:p>
    <w:p w:rsidR="004A5EA0" w:rsidRPr="00F6303A" w:rsidRDefault="004A5EA0" w:rsidP="004A5EA0">
      <w:pPr>
        <w:pStyle w:val="NO"/>
      </w:pPr>
      <w:r w:rsidRPr="00F6303A">
        <w:t>NOTE 4:</w:t>
      </w:r>
      <w:r w:rsidRPr="00F6303A">
        <w:tab/>
        <w:t>By a SIP dialog in early state, it is meant an early SIP dialog which has been created by a provisional response to the initial SIP INVITE request, but for which the SIP 2xx response has not yet been sent or received;</w:t>
      </w:r>
    </w:p>
    <w:p w:rsidR="004A5EA0" w:rsidRPr="00F6303A" w:rsidRDefault="004A5EA0" w:rsidP="004A5EA0">
      <w:pPr>
        <w:pStyle w:val="B1"/>
      </w:pPr>
      <w:r w:rsidRPr="00F6303A">
        <w:t>-</w:t>
      </w:r>
      <w:r w:rsidRPr="00F6303A">
        <w:tab/>
        <w:t>if the SCC AS supports the PS to CS SRVCC for originating calls in pre-alerting phase, if the Target-Dialog header field of the SIP INVITE request transferring additional session for PS to CS SRVCC identifies an early dialog which has already been terminated, associate the SIP INVITE request transferring additional session for PS to CS SRVCC with the early dialog i.e. identify the Source Access Leg;</w:t>
      </w:r>
    </w:p>
    <w:p w:rsidR="004A5EA0" w:rsidRPr="00F6303A" w:rsidRDefault="004A5EA0" w:rsidP="004A5EA0">
      <w:pPr>
        <w:pStyle w:val="B1"/>
      </w:pPr>
      <w:r w:rsidRPr="00F6303A">
        <w:t>-</w:t>
      </w:r>
      <w:r w:rsidRPr="00F6303A">
        <w:tab/>
        <w:t>if the SCC AS is unable to associate the SIP INVITE with a unique dialog in early state, send a SIP 480 (Temporarily Unavailable) response to reject the SIP INVITE request relating to the access transfer and not processes the remaining steps;</w:t>
      </w:r>
    </w:p>
    <w:p w:rsidR="004A5EA0" w:rsidRPr="00F6303A" w:rsidRDefault="004A5EA0" w:rsidP="004A5EA0">
      <w:pPr>
        <w:pStyle w:val="B1"/>
      </w:pPr>
      <w:r w:rsidRPr="00F6303A">
        <w:t>-</w:t>
      </w:r>
      <w:r w:rsidRPr="00F6303A">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w:t>
      </w:r>
    </w:p>
    <w:p w:rsidR="004A5EA0" w:rsidRPr="00F6303A" w:rsidRDefault="004A5EA0" w:rsidP="004A5EA0">
      <w:pPr>
        <w:pStyle w:val="B1"/>
      </w:pPr>
      <w:r w:rsidRPr="00F6303A">
        <w:t>-</w:t>
      </w:r>
      <w:r w:rsidRPr="00F6303A">
        <w:tab/>
        <w:t xml:space="preserve">if an early dialog exists on the remote leg of the additional transferred session, </w:t>
      </w:r>
      <w:r w:rsidR="009F61E0">
        <w:rPr>
          <w:lang w:val="en-US" w:eastAsia="zh-CN"/>
        </w:rPr>
        <w:t xml:space="preserve">for each </w:t>
      </w:r>
      <w:r w:rsidR="009F61E0" w:rsidRPr="00F6303A">
        <w:t xml:space="preserve">existing </w:t>
      </w:r>
      <w:r w:rsidR="009F61E0">
        <w:rPr>
          <w:lang w:val="en-US" w:eastAsia="zh-CN"/>
        </w:rPr>
        <w:t xml:space="preserve">early dialog on the remote leg where </w:t>
      </w:r>
      <w:r w:rsidR="009F61E0">
        <w:rPr>
          <w:lang w:eastAsia="zh-CN"/>
        </w:rPr>
        <w:t>the remote UE has provided an Allow header field listing the SIP UPDATE method or has not provided an Allow header field</w:t>
      </w:r>
      <w:r w:rsidR="009F61E0">
        <w:rPr>
          <w:lang w:val="en-US" w:eastAsia="zh-CN"/>
        </w:rPr>
        <w:t>,</w:t>
      </w:r>
      <w:r w:rsidR="009F61E0">
        <w:rPr>
          <w:lang w:eastAsia="zh-CN"/>
        </w:rPr>
        <w:t xml:space="preserve"> SDP answer</w:t>
      </w:r>
      <w:r w:rsidR="009F61E0">
        <w:rPr>
          <w:lang w:val="en-US" w:eastAsia="zh-CN"/>
        </w:rPr>
        <w:t xml:space="preserve"> has already been sent or received in a reliable provisional response and </w:t>
      </w:r>
      <w:r w:rsidR="009F61E0">
        <w:rPr>
          <w:lang w:eastAsia="zh-CN"/>
        </w:rPr>
        <w:t xml:space="preserve">the </w:t>
      </w:r>
      <w:r w:rsidR="009F61E0">
        <w:t xml:space="preserve">speech media component of the SDP </w:t>
      </w:r>
      <w:r w:rsidR="009F61E0">
        <w:rPr>
          <w:lang w:eastAsia="zh-CN"/>
        </w:rPr>
        <w:t>o</w:t>
      </w:r>
      <w:r w:rsidR="009F61E0">
        <w:t xml:space="preserve">ffer in the SIP INVITE request transferring additional session for PS to CS SRVCC is </w:t>
      </w:r>
      <w:r w:rsidR="009F61E0">
        <w:rPr>
          <w:lang w:val="en-US"/>
        </w:rPr>
        <w:t xml:space="preserve">not the same as </w:t>
      </w:r>
      <w:r w:rsidR="009F61E0">
        <w:t>the speech media component of the SDP received in the source access leg</w:t>
      </w:r>
      <w:r w:rsidR="009F61E0">
        <w:rPr>
          <w:lang w:val="en-US"/>
        </w:rPr>
        <w:t xml:space="preserve"> of the early dialog</w:t>
      </w:r>
      <w:r w:rsidR="009F61E0">
        <w:rPr>
          <w:rFonts w:hint="eastAsia"/>
          <w:lang w:val="en-US" w:eastAsia="zh-CN"/>
        </w:rPr>
        <w:t xml:space="preserve">, </w:t>
      </w:r>
      <w:r w:rsidRPr="00F6303A">
        <w:t xml:space="preserve">send a SIP UPDATE request(s) towards the remote UE(s) using </w:t>
      </w:r>
      <w:r w:rsidR="009F61E0">
        <w:rPr>
          <w:rFonts w:hint="eastAsia"/>
          <w:lang w:eastAsia="zh-CN"/>
        </w:rPr>
        <w:t>such</w:t>
      </w:r>
      <w:r w:rsidRPr="00F6303A">
        <w:t xml:space="preserve"> existing early dialog(s) which were created by the same </w:t>
      </w:r>
      <w:r w:rsidR="00C11D52" w:rsidRPr="00F6303A">
        <w:t xml:space="preserve">SIP </w:t>
      </w:r>
      <w:r w:rsidRPr="00F6303A">
        <w:t>INVITE request as the Source Access Leg. The SCC AS shall populate the SIP UPDATE request(s) with a new SDP offer, following the rules specified in 3GPP TS 24.229 [2], containing the following media information:</w:t>
      </w:r>
    </w:p>
    <w:p w:rsidR="004A5EA0" w:rsidRPr="00F6303A" w:rsidRDefault="004A5EA0" w:rsidP="004A5EA0">
      <w:pPr>
        <w:pStyle w:val="B2"/>
      </w:pPr>
      <w:r w:rsidRPr="00F6303A">
        <w:t>a)</w:t>
      </w:r>
      <w:r w:rsidRPr="00F6303A">
        <w:tab/>
        <w:t>the media characteristics as received in the SIP INVITE request transferring additional session for PS to CS SRVCC received on the Target Access Leg for media streams whose port is not set to zero; and</w:t>
      </w:r>
    </w:p>
    <w:p w:rsidR="004A5EA0" w:rsidRPr="00F6303A" w:rsidRDefault="004A5EA0" w:rsidP="004A5EA0">
      <w:pPr>
        <w:pStyle w:val="B2"/>
      </w:pPr>
      <w:r w:rsidRPr="00F6303A">
        <w:t>b)</w:t>
      </w:r>
      <w:r w:rsidRPr="00F6303A">
        <w:tab/>
        <w:t>for the media streams in the SIP INVITE request transferring additional session for PS to CS SRVCC whose port is set to zero, include the corresponding media characteristics of those streams from the Source Access Leg</w:t>
      </w:r>
      <w:r w:rsidR="009F61E0">
        <w:t>;</w:t>
      </w:r>
    </w:p>
    <w:p w:rsidR="009F61E0" w:rsidRDefault="009F61E0" w:rsidP="009F61E0">
      <w:pPr>
        <w:pStyle w:val="B1"/>
        <w:rPr>
          <w:lang w:val="en-US"/>
        </w:rPr>
      </w:pPr>
      <w:r>
        <w:rPr>
          <w:lang w:val="en-US"/>
        </w:rPr>
        <w:t>-</w:t>
      </w:r>
      <w:r>
        <w:rPr>
          <w:lang w:val="en-US"/>
        </w:rPr>
        <w:tab/>
        <w:t xml:space="preserve">if one or more </w:t>
      </w:r>
      <w:r>
        <w:t>early dialog</w:t>
      </w:r>
      <w:r>
        <w:rPr>
          <w:lang w:val="en-US"/>
        </w:rPr>
        <w:t>s</w:t>
      </w:r>
      <w:r>
        <w:t xml:space="preserve"> exist on the remote leg of the additional transferred session, </w:t>
      </w:r>
      <w:r>
        <w:rPr>
          <w:lang w:val="en-US"/>
        </w:rPr>
        <w:t xml:space="preserve">for each early dialog where </w:t>
      </w:r>
      <w:r>
        <w:rPr>
          <w:lang w:eastAsia="zh-CN"/>
        </w:rPr>
        <w:t xml:space="preserve">the </w:t>
      </w:r>
      <w:r>
        <w:t xml:space="preserve">speech media component of the SDP </w:t>
      </w:r>
      <w:r>
        <w:rPr>
          <w:lang w:eastAsia="zh-CN"/>
        </w:rPr>
        <w:t>o</w:t>
      </w:r>
      <w:r>
        <w:t xml:space="preserve">ffer in the SIP INVITE request transferring additional session for PS to CS SRVCC is </w:t>
      </w:r>
      <w:r>
        <w:rPr>
          <w:lang w:val="en-US"/>
        </w:rPr>
        <w:t xml:space="preserve">the same as </w:t>
      </w:r>
      <w:r>
        <w:t>the speech media component of the SDP received in the source access leg</w:t>
      </w:r>
      <w:r>
        <w:rPr>
          <w:lang w:val="en-US"/>
        </w:rPr>
        <w:t xml:space="preserve"> of the early dialog, create a new early dialog by </w:t>
      </w:r>
      <w:r>
        <w:t>send</w:t>
      </w:r>
      <w:r>
        <w:rPr>
          <w:lang w:val="en-US"/>
        </w:rPr>
        <w:t>ing</w:t>
      </w:r>
      <w:r>
        <w:t xml:space="preserve"> </w:t>
      </w:r>
      <w:r>
        <w:rPr>
          <w:lang w:val="en-US"/>
        </w:rPr>
        <w:t>a</w:t>
      </w:r>
      <w:r>
        <w:t xml:space="preserve"> SIP </w:t>
      </w:r>
      <w:r>
        <w:rPr>
          <w:lang w:val="en-US"/>
        </w:rPr>
        <w:t>183</w:t>
      </w:r>
      <w:r>
        <w:t xml:space="preserve"> (</w:t>
      </w:r>
      <w:r>
        <w:rPr>
          <w:lang w:val="en-US"/>
        </w:rPr>
        <w:t>Session Progress</w:t>
      </w:r>
      <w:r>
        <w:t>) response to the SIP INVITE request transferring additional session for PS to CS SRVCC</w:t>
      </w:r>
      <w:r>
        <w:rPr>
          <w:lang w:val="en-US"/>
        </w:rPr>
        <w:t xml:space="preserve">. In the </w:t>
      </w:r>
      <w:r>
        <w:t xml:space="preserve">SIP </w:t>
      </w:r>
      <w:r>
        <w:rPr>
          <w:lang w:val="en-US"/>
        </w:rPr>
        <w:t>183</w:t>
      </w:r>
      <w:r>
        <w:t xml:space="preserve"> (</w:t>
      </w:r>
      <w:r>
        <w:rPr>
          <w:lang w:val="en-US"/>
        </w:rPr>
        <w:t>Session Progress</w:t>
      </w:r>
      <w:r>
        <w:t>) response</w:t>
      </w:r>
      <w:r>
        <w:rPr>
          <w:lang w:val="en-US"/>
        </w:rPr>
        <w:t>, the SCC AS shall:</w:t>
      </w:r>
    </w:p>
    <w:p w:rsidR="009F61E0" w:rsidRDefault="009F61E0" w:rsidP="009F61E0">
      <w:pPr>
        <w:pStyle w:val="B2"/>
        <w:rPr>
          <w:lang w:val="en-US"/>
        </w:rPr>
      </w:pPr>
      <w:r>
        <w:rPr>
          <w:lang w:val="en-US"/>
        </w:rPr>
        <w:t>a)</w:t>
      </w:r>
      <w:r>
        <w:rPr>
          <w:lang w:val="en-US"/>
        </w:rPr>
        <w:tab/>
        <w:t xml:space="preserve">include </w:t>
      </w:r>
      <w:r>
        <w:rPr>
          <w:lang w:eastAsia="zh-CN"/>
        </w:rPr>
        <w:t>the SDP sent by the SCC AS in the source access leg</w:t>
      </w:r>
      <w:r>
        <w:rPr>
          <w:lang w:val="en-US" w:eastAsia="zh-CN"/>
        </w:rPr>
        <w:t xml:space="preserve"> of the early dialog</w:t>
      </w:r>
      <w:r>
        <w:t>;</w:t>
      </w:r>
    </w:p>
    <w:p w:rsidR="009F61E0" w:rsidRDefault="009F61E0" w:rsidP="009F61E0">
      <w:pPr>
        <w:pStyle w:val="B2"/>
        <w:rPr>
          <w:lang w:val="en-US"/>
        </w:rPr>
      </w:pPr>
      <w:r>
        <w:rPr>
          <w:lang w:val="en-US"/>
        </w:rPr>
        <w:t>b)</w:t>
      </w:r>
      <w:r>
        <w:rPr>
          <w:lang w:val="en-US"/>
        </w:rPr>
        <w:tab/>
        <w:t>i</w:t>
      </w:r>
      <w:r>
        <w:t xml:space="preserve">f </w:t>
      </w:r>
      <w:r>
        <w:rPr>
          <w:lang w:eastAsia="zh-CN"/>
        </w:rPr>
        <w:t xml:space="preserve">the </w:t>
      </w:r>
      <w:r>
        <w:t>SIP INVITE request transferring additional session for PS to CS SRVCC</w:t>
      </w:r>
      <w:r>
        <w:rPr>
          <w:lang w:val="en-US"/>
        </w:rPr>
        <w:t xml:space="preserve"> </w:t>
      </w:r>
      <w:r>
        <w:rPr>
          <w:lang w:eastAsia="zh-CN"/>
        </w:rPr>
        <w:t xml:space="preserve">contains a P-Early-Media header field with the "supported" parameter and the </w:t>
      </w:r>
      <w:r>
        <w:t xml:space="preserve">SCC AS has received a P-Early-Media header field in a SIP message in the dialog of the original SIP INVITE request sent to the remote </w:t>
      </w:r>
      <w:r>
        <w:rPr>
          <w:lang w:eastAsia="zh-CN"/>
        </w:rPr>
        <w:t>leg</w:t>
      </w:r>
      <w:r>
        <w:t xml:space="preserve">, </w:t>
      </w:r>
      <w:r>
        <w:rPr>
          <w:lang w:val="en-US"/>
        </w:rPr>
        <w:t xml:space="preserve">include </w:t>
      </w:r>
      <w:r>
        <w:t xml:space="preserve">a P-Early-Media header field containing the value of the last P-Early-Media header field received in a SIP message in the dialog of the original SIP INVITE request sent to the remote </w:t>
      </w:r>
      <w:r>
        <w:rPr>
          <w:lang w:eastAsia="zh-CN"/>
        </w:rPr>
        <w:t>leg</w:t>
      </w:r>
      <w:r>
        <w:rPr>
          <w:lang w:val="en-US"/>
        </w:rPr>
        <w:t>; and</w:t>
      </w:r>
    </w:p>
    <w:p w:rsidR="009F61E0" w:rsidRPr="0087687D" w:rsidRDefault="009F61E0" w:rsidP="009F61E0">
      <w:pPr>
        <w:pStyle w:val="B2"/>
        <w:rPr>
          <w:lang w:val="en-US"/>
        </w:rPr>
      </w:pPr>
      <w:r>
        <w:rPr>
          <w:lang w:val="en-US"/>
        </w:rPr>
        <w:t>c</w:t>
      </w:r>
      <w:r>
        <w:t>)</w:t>
      </w:r>
      <w:r>
        <w:tab/>
        <w:t>include</w:t>
      </w:r>
      <w:r>
        <w:rPr>
          <w:lang w:val="en-US"/>
        </w:rPr>
        <w:t xml:space="preserve"> </w:t>
      </w:r>
      <w:r>
        <w:t xml:space="preserve">the signalling elements </w:t>
      </w:r>
      <w:r>
        <w:rPr>
          <w:lang w:val="en-US"/>
        </w:rPr>
        <w:t xml:space="preserve">described in </w:t>
      </w:r>
      <w:bookmarkStart w:id="1171" w:name="MCCQCTEMPBM_00000509"/>
      <w:r>
        <w:rPr>
          <w:lang w:val="en-US"/>
        </w:rPr>
        <w:t>subclause</w:t>
      </w:r>
      <w:bookmarkEnd w:id="1171"/>
      <w:r>
        <w:rPr>
          <w:lang w:val="en-US"/>
        </w:rPr>
        <w:t> 6A.4.3A; and</w:t>
      </w:r>
    </w:p>
    <w:p w:rsidR="009F61E0" w:rsidRDefault="009F61E0" w:rsidP="009F61E0">
      <w:pPr>
        <w:pStyle w:val="B1"/>
        <w:rPr>
          <w:lang w:val="en-US"/>
        </w:rPr>
      </w:pPr>
      <w:r>
        <w:rPr>
          <w:lang w:val="en-US"/>
        </w:rPr>
        <w:t>-</w:t>
      </w:r>
      <w:r>
        <w:rPr>
          <w:lang w:val="en-US"/>
        </w:rPr>
        <w:tab/>
      </w:r>
      <w:r w:rsidRPr="00F6303A">
        <w:t xml:space="preserve">if </w:t>
      </w:r>
      <w:r>
        <w:rPr>
          <w:lang w:val="en-US"/>
        </w:rPr>
        <w:t xml:space="preserve">one or more </w:t>
      </w:r>
      <w:r w:rsidRPr="00F6303A">
        <w:t>early dialog</w:t>
      </w:r>
      <w:r>
        <w:rPr>
          <w:lang w:val="en-US"/>
        </w:rPr>
        <w:t>s</w:t>
      </w:r>
      <w:r w:rsidRPr="00F6303A">
        <w:t xml:space="preserve"> exist on the remote leg of the additional transferred session</w:t>
      </w:r>
      <w:r>
        <w:rPr>
          <w:lang w:val="en-US"/>
        </w:rPr>
        <w:t xml:space="preserve"> and:</w:t>
      </w:r>
    </w:p>
    <w:p w:rsidR="009F61E0" w:rsidRDefault="009F61E0" w:rsidP="009F61E0">
      <w:pPr>
        <w:pStyle w:val="B2"/>
        <w:rPr>
          <w:lang w:val="en-US"/>
        </w:rPr>
      </w:pPr>
      <w:r>
        <w:rPr>
          <w:lang w:val="en-US" w:eastAsia="zh-CN"/>
        </w:rPr>
        <w:t>a)</w:t>
      </w:r>
      <w:r>
        <w:rPr>
          <w:lang w:val="en-US" w:eastAsia="zh-CN"/>
        </w:rPr>
        <w:tab/>
      </w:r>
      <w:r>
        <w:rPr>
          <w:lang w:eastAsia="zh-CN"/>
        </w:rPr>
        <w:t>the remote UE has provided an Allow header field not listing the SIP UPDATE method</w:t>
      </w:r>
      <w:r>
        <w:rPr>
          <w:lang w:val="en-US" w:eastAsia="zh-CN"/>
        </w:rPr>
        <w:t xml:space="preserve">; </w:t>
      </w:r>
      <w:r>
        <w:rPr>
          <w:lang w:val="en-US"/>
        </w:rPr>
        <w:t xml:space="preserve">and </w:t>
      </w:r>
      <w:r>
        <w:rPr>
          <w:lang w:eastAsia="zh-CN"/>
        </w:rPr>
        <w:t xml:space="preserve">the </w:t>
      </w:r>
      <w:r>
        <w:t xml:space="preserve">speech media component of the SDP </w:t>
      </w:r>
      <w:r>
        <w:rPr>
          <w:lang w:eastAsia="zh-CN"/>
        </w:rPr>
        <w:t>o</w:t>
      </w:r>
      <w:r>
        <w:t xml:space="preserve">ffer in the SIP INVITE request transferring additional session for PS to CS SRVCC is </w:t>
      </w:r>
      <w:r>
        <w:rPr>
          <w:lang w:val="en-US"/>
        </w:rPr>
        <w:t xml:space="preserve">not the same as </w:t>
      </w:r>
      <w:r>
        <w:t>the speech media component of the SDP received in the source access leg</w:t>
      </w:r>
      <w:r>
        <w:rPr>
          <w:lang w:val="en-US"/>
        </w:rPr>
        <w:t xml:space="preserve"> of each such early dialog, or</w:t>
      </w:r>
    </w:p>
    <w:p w:rsidR="009F61E0" w:rsidRDefault="009F61E0" w:rsidP="009F61E0">
      <w:pPr>
        <w:pStyle w:val="B2"/>
        <w:rPr>
          <w:lang w:val="en-US"/>
        </w:rPr>
      </w:pPr>
      <w:r>
        <w:rPr>
          <w:lang w:val="en-US" w:eastAsia="zh-CN"/>
        </w:rPr>
        <w:t>b)</w:t>
      </w:r>
      <w:r>
        <w:rPr>
          <w:lang w:eastAsia="zh-CN"/>
        </w:rPr>
        <w:tab/>
        <w:t xml:space="preserve">SIP 405 (Method Not Allowed) response was received to the SIP UPDATE sent </w:t>
      </w:r>
      <w:r>
        <w:t>towards the remote UE;</w:t>
      </w:r>
    </w:p>
    <w:p w:rsidR="009F61E0" w:rsidRDefault="009F61E0" w:rsidP="009F61E0">
      <w:pPr>
        <w:pStyle w:val="B1"/>
      </w:pPr>
      <w:r>
        <w:rPr>
          <w:lang w:val="en-US"/>
        </w:rPr>
        <w:tab/>
        <w:t xml:space="preserve">create a new early dialog by </w:t>
      </w:r>
      <w:r w:rsidRPr="00F6303A">
        <w:t>send</w:t>
      </w:r>
      <w:r>
        <w:rPr>
          <w:lang w:val="en-US"/>
        </w:rPr>
        <w:t>ing</w:t>
      </w:r>
      <w:r w:rsidRPr="00F6303A">
        <w:t xml:space="preserve"> </w:t>
      </w:r>
      <w:r>
        <w:rPr>
          <w:lang w:val="en-US"/>
        </w:rPr>
        <w:t xml:space="preserve">a </w:t>
      </w:r>
      <w:r w:rsidRPr="00F6303A">
        <w:rPr>
          <w:rFonts w:hint="eastAsia"/>
        </w:rPr>
        <w:t>SIP 183 (Session Progress) response</w:t>
      </w:r>
      <w:r w:rsidRPr="00F6303A">
        <w:t xml:space="preserve"> to </w:t>
      </w:r>
      <w:r>
        <w:t>SIP INVITE request transferring additional session for PS to CS SRVCC</w:t>
      </w:r>
      <w:r w:rsidRPr="00F6303A">
        <w:t xml:space="preserve">. The SCC AS shall populate the </w:t>
      </w:r>
      <w:r w:rsidRPr="00F6303A">
        <w:rPr>
          <w:rFonts w:hint="eastAsia"/>
        </w:rPr>
        <w:t>SIP 183 (Session Progress) response</w:t>
      </w:r>
      <w:r w:rsidRPr="00F6303A">
        <w:t xml:space="preserve"> with</w:t>
      </w:r>
      <w:r>
        <w:t>:</w:t>
      </w:r>
    </w:p>
    <w:p w:rsidR="009F61E0" w:rsidRPr="00C0798D" w:rsidRDefault="009F61E0" w:rsidP="009F61E0">
      <w:pPr>
        <w:pStyle w:val="B2"/>
        <w:rPr>
          <w:lang w:val="en-US"/>
        </w:rPr>
      </w:pPr>
      <w:r>
        <w:rPr>
          <w:lang w:val="en-US"/>
        </w:rPr>
        <w:t>a)</w:t>
      </w:r>
      <w:r>
        <w:tab/>
      </w:r>
      <w:r w:rsidRPr="00F6303A">
        <w:t>an SDP answer with c-line set to the unspecified address (0.0.0.0) if IPv4 or to a domain name within the ".invalid" DNS top-level domain in case of IPv6 as described in IETF RFC 6157 [74]</w:t>
      </w:r>
      <w:r w:rsidRPr="00C0798D">
        <w:rPr>
          <w:lang w:val="en-US"/>
        </w:rPr>
        <w:t>; and</w:t>
      </w:r>
    </w:p>
    <w:p w:rsidR="009F61E0" w:rsidRPr="0007112D" w:rsidRDefault="009F61E0" w:rsidP="009F61E0">
      <w:pPr>
        <w:pStyle w:val="B2"/>
      </w:pPr>
      <w:r>
        <w:rPr>
          <w:lang w:val="en-US"/>
        </w:rPr>
        <w:t>b)</w:t>
      </w:r>
      <w:r>
        <w:tab/>
      </w:r>
      <w:r w:rsidRPr="009D1229">
        <w:t xml:space="preserve">the signalling elements </w:t>
      </w:r>
      <w:r>
        <w:t xml:space="preserve">described in </w:t>
      </w:r>
      <w:bookmarkStart w:id="1172" w:name="MCCQCTEMPBM_00000510"/>
      <w:r>
        <w:t>subclause</w:t>
      </w:r>
      <w:bookmarkEnd w:id="1172"/>
      <w:r>
        <w:t> </w:t>
      </w:r>
      <w:r w:rsidRPr="006B1B65">
        <w:t>6A.4.3A</w:t>
      </w:r>
      <w:r>
        <w:t>.</w:t>
      </w:r>
    </w:p>
    <w:p w:rsidR="004A5EA0" w:rsidRPr="00F6303A" w:rsidRDefault="004A5EA0" w:rsidP="004A5EA0">
      <w:r w:rsidRPr="00F6303A">
        <w:t>If an early dialog exists on the remote leg then when receiving SIP 2xx response to the SIP UPDATE request, the SCC AS shall create a new early dialog by sending SIP 183 (Session Progress) response to the SIP INVITE request transferring additional session for PS to CS SRVCC. The SCC AS shall populate the SIP response as follows:</w:t>
      </w:r>
    </w:p>
    <w:p w:rsidR="004A5EA0" w:rsidRPr="00F6303A" w:rsidRDefault="004A5EA0" w:rsidP="004A5EA0">
      <w:pPr>
        <w:pStyle w:val="B1"/>
      </w:pPr>
      <w:r w:rsidRPr="00F6303A">
        <w:t>1.</w:t>
      </w:r>
      <w:r w:rsidRPr="00F6303A">
        <w:tab/>
        <w:t>if the Remote Leg is an early dialog originated by the remote UE, include a Recv-Info header field containing the g.3gpp.state-and-event package name;</w:t>
      </w:r>
    </w:p>
    <w:p w:rsidR="004A5EA0" w:rsidRPr="00F6303A" w:rsidRDefault="004A5EA0" w:rsidP="004A5EA0">
      <w:pPr>
        <w:pStyle w:val="B1"/>
      </w:pPr>
      <w:r w:rsidRPr="00F6303A">
        <w:t>2.</w:t>
      </w:r>
      <w:r w:rsidRPr="00F6303A">
        <w:tab/>
        <w:t>include the SDP answer received in the SIP 200 (OK) response to the SIP UPDATE request;</w:t>
      </w:r>
    </w:p>
    <w:p w:rsidR="004A5EA0" w:rsidRPr="00F6303A" w:rsidRDefault="004A5EA0" w:rsidP="004A5EA0">
      <w:pPr>
        <w:pStyle w:val="B1"/>
      </w:pPr>
      <w:r w:rsidRPr="00F6303A">
        <w:t>3.</w:t>
      </w:r>
      <w:r w:rsidRPr="00F6303A">
        <w:tab/>
        <w:t xml:space="preserve">if </w:t>
      </w:r>
      <w:r w:rsidRPr="00F6303A">
        <w:rPr>
          <w:lang w:eastAsia="zh-CN"/>
        </w:rPr>
        <w:t xml:space="preserve">the SIP INVITE request transferring additional session for PS to CS SRVCC contains a P-Early-Media header field with the "supported" parameter and if the </w:t>
      </w:r>
      <w:r w:rsidRPr="00F6303A">
        <w:t>SCC AS has received a P-Early-Media header field in a SIP message in the dialog of the SIP UPDATE request, include a P-Early-Media header field containing the value of the last P-Early-Media header field received in a SIP message in the dialog of the SIP UPDATE request</w:t>
      </w:r>
      <w:r w:rsidR="00C0798D">
        <w:rPr>
          <w:lang w:val="en-US"/>
        </w:rPr>
        <w:t>; and</w:t>
      </w:r>
    </w:p>
    <w:p w:rsidR="00C0798D" w:rsidRPr="00776504" w:rsidRDefault="00C0798D" w:rsidP="00C0798D">
      <w:pPr>
        <w:pStyle w:val="B1"/>
        <w:rPr>
          <w:lang w:val="en-US" w:eastAsia="zh-CN"/>
        </w:rPr>
      </w:pPr>
      <w:r>
        <w:rPr>
          <w:lang w:val="en-US"/>
        </w:rPr>
        <w:t>4.</w:t>
      </w:r>
      <w:r>
        <w:tab/>
      </w:r>
      <w:r w:rsidRPr="009D1229">
        <w:t xml:space="preserve">the signalling elements </w:t>
      </w:r>
      <w:r>
        <w:t xml:space="preserve">described in </w:t>
      </w:r>
      <w:bookmarkStart w:id="1173" w:name="MCCQCTEMPBM_00000511"/>
      <w:r>
        <w:t>subclause</w:t>
      </w:r>
      <w:bookmarkEnd w:id="1173"/>
      <w:r>
        <w:t> </w:t>
      </w:r>
      <w:r w:rsidRPr="006B1B65">
        <w:t>6A.4.3A</w:t>
      </w:r>
      <w:r>
        <w:rPr>
          <w:lang w:val="en-US"/>
        </w:rPr>
        <w:t>.</w:t>
      </w:r>
    </w:p>
    <w:p w:rsidR="00D8642E" w:rsidRDefault="00D8642E" w:rsidP="00D8642E">
      <w:r>
        <w:t>For each received SIP PRACK request from the MSC server the SCC AS shall send the 200 (OK) response to the PRACK request according to 3GPP TS 24.229 [2] and start forwarding SIP messages from the remote UE for the associated early dialog as specified in 3GPP TS 24.229 [2] and the present specification.</w:t>
      </w:r>
    </w:p>
    <w:p w:rsidR="004A5EA0" w:rsidRPr="00F6303A" w:rsidRDefault="004A5EA0" w:rsidP="004A5EA0">
      <w:r w:rsidRPr="00F6303A">
        <w:t xml:space="preserve">If </w:t>
      </w:r>
      <w:r w:rsidRPr="00F6303A">
        <w:rPr>
          <w:lang w:eastAsia="zh-CN"/>
        </w:rPr>
        <w:t xml:space="preserve">a </w:t>
      </w:r>
      <w:r w:rsidR="009F61E0">
        <w:rPr>
          <w:rFonts w:hint="eastAsia"/>
          <w:lang w:eastAsia="zh-CN"/>
        </w:rPr>
        <w:t xml:space="preserve">reliable </w:t>
      </w:r>
      <w:r w:rsidRPr="00F6303A">
        <w:rPr>
          <w:lang w:eastAsia="zh-CN"/>
        </w:rPr>
        <w:t xml:space="preserve">SIP 1xx </w:t>
      </w:r>
      <w:r w:rsidR="00D661E8" w:rsidRPr="00F6303A">
        <w:rPr>
          <w:lang w:eastAsia="zh-CN"/>
        </w:rPr>
        <w:t xml:space="preserve">response </w:t>
      </w:r>
      <w:r w:rsidRPr="00F6303A">
        <w:rPr>
          <w:lang w:eastAsia="zh-CN"/>
        </w:rPr>
        <w:t xml:space="preserve">or </w:t>
      </w:r>
      <w:r w:rsidR="009F61E0">
        <w:rPr>
          <w:rFonts w:hint="eastAsia"/>
          <w:lang w:eastAsia="zh-CN"/>
        </w:rPr>
        <w:t xml:space="preserve">a </w:t>
      </w:r>
      <w:r w:rsidR="00D661E8" w:rsidRPr="00F6303A">
        <w:rPr>
          <w:lang w:eastAsia="zh-CN"/>
        </w:rPr>
        <w:t xml:space="preserve">SIP </w:t>
      </w:r>
      <w:r w:rsidRPr="00F6303A">
        <w:rPr>
          <w:lang w:eastAsia="zh-CN"/>
        </w:rPr>
        <w:t xml:space="preserve">2xx response is received on the remote leg of the </w:t>
      </w:r>
      <w:r w:rsidRPr="00F6303A">
        <w:t>additional transferred session</w:t>
      </w:r>
      <w:r w:rsidR="009F61E0">
        <w:rPr>
          <w:rFonts w:hint="eastAsia"/>
          <w:lang w:eastAsia="zh-CN"/>
        </w:rPr>
        <w:t>,</w:t>
      </w:r>
      <w:r w:rsidRPr="00F6303A">
        <w:t xml:space="preserve"> </w:t>
      </w:r>
      <w:r w:rsidRPr="00F6303A">
        <w:rPr>
          <w:lang w:eastAsia="zh-CN"/>
        </w:rPr>
        <w:t>the SIP response is to the S</w:t>
      </w:r>
      <w:r w:rsidRPr="00F6303A">
        <w:t>IP INVITE request from the served user</w:t>
      </w:r>
      <w:r w:rsidRPr="00F6303A">
        <w:rPr>
          <w:lang w:eastAsia="zh-CN"/>
        </w:rPr>
        <w:t>,</w:t>
      </w:r>
      <w:r w:rsidR="009F61E0" w:rsidRPr="00A03E93">
        <w:rPr>
          <w:lang w:eastAsia="zh-CN"/>
        </w:rPr>
        <w:t xml:space="preserve"> </w:t>
      </w:r>
      <w:r w:rsidR="009F61E0">
        <w:rPr>
          <w:lang w:eastAsia="zh-CN"/>
        </w:rPr>
        <w:t>the SIP response contains an SDP answer</w:t>
      </w:r>
      <w:r w:rsidR="009F61E0">
        <w:rPr>
          <w:lang w:val="en-US" w:eastAsia="zh-CN"/>
        </w:rPr>
        <w:t xml:space="preserve"> and an SDP answer has not been received from</w:t>
      </w:r>
      <w:r w:rsidR="009F61E0">
        <w:rPr>
          <w:lang w:val="en-US"/>
        </w:rPr>
        <w:t xml:space="preserve"> the remote UE on the dialog of the SIP response yet,</w:t>
      </w:r>
      <w:r w:rsidRPr="00F6303A">
        <w:rPr>
          <w:lang w:eastAsia="zh-CN"/>
        </w:rPr>
        <w:t xml:space="preserve"> the </w:t>
      </w:r>
      <w:r w:rsidRPr="00F6303A">
        <w:t>SCC AS shall:</w:t>
      </w:r>
    </w:p>
    <w:p w:rsidR="009F61E0" w:rsidRDefault="009F61E0" w:rsidP="009F61E0">
      <w:pPr>
        <w:pStyle w:val="B1"/>
        <w:rPr>
          <w:lang w:eastAsia="zh-CN"/>
        </w:rPr>
      </w:pPr>
      <w:r>
        <w:t>1</w:t>
      </w:r>
      <w:r>
        <w:rPr>
          <w:lang w:val="en-US"/>
        </w:rPr>
        <w:t>.</w:t>
      </w:r>
      <w:r>
        <w:tab/>
        <w:t>i</w:t>
      </w:r>
      <w:r>
        <w:rPr>
          <w:lang w:eastAsia="zh-CN"/>
        </w:rPr>
        <w:t xml:space="preserve">f the </w:t>
      </w:r>
      <w:r>
        <w:t xml:space="preserve">speech media component of the SDP </w:t>
      </w:r>
      <w:r>
        <w:rPr>
          <w:lang w:eastAsia="zh-CN"/>
        </w:rPr>
        <w:t>o</w:t>
      </w:r>
      <w:r>
        <w:t xml:space="preserve">ffer in the SIP INVITE request transferring additional session for PS to CS SRVCC is </w:t>
      </w:r>
      <w:r>
        <w:rPr>
          <w:lang w:val="en-US"/>
        </w:rPr>
        <w:t xml:space="preserve">the same </w:t>
      </w:r>
      <w:r>
        <w:rPr>
          <w:rFonts w:hint="eastAsia"/>
          <w:lang w:val="en-US" w:eastAsia="zh-CN"/>
        </w:rPr>
        <w:t>as t</w:t>
      </w:r>
      <w:r>
        <w:t xml:space="preserve">he speech media component of the SDP received in the source access leg of the additional transferred session, </w:t>
      </w:r>
      <w:r>
        <w:rPr>
          <w:lang w:eastAsia="zh-CN"/>
        </w:rPr>
        <w:t xml:space="preserve">forward the SIP response on the target access leg as a SIP response to the </w:t>
      </w:r>
      <w:r>
        <w:t>SIP INVITE request transferring additional session for PS to CS SRVCC</w:t>
      </w:r>
      <w:r>
        <w:rPr>
          <w:lang w:eastAsia="zh-CN"/>
        </w:rPr>
        <w:t>; and</w:t>
      </w:r>
    </w:p>
    <w:p w:rsidR="009F61E0" w:rsidRPr="003B03E2" w:rsidRDefault="009F61E0" w:rsidP="009F61E0">
      <w:pPr>
        <w:pStyle w:val="B1"/>
        <w:rPr>
          <w:lang w:val="en-US" w:eastAsia="zh-CN"/>
        </w:rPr>
      </w:pPr>
      <w:r>
        <w:rPr>
          <w:lang w:val="en-US"/>
        </w:rPr>
        <w:t>2.</w:t>
      </w:r>
      <w:r>
        <w:tab/>
        <w:t>i</w:t>
      </w:r>
      <w:r>
        <w:rPr>
          <w:lang w:eastAsia="zh-CN"/>
        </w:rPr>
        <w:t xml:space="preserve">f the </w:t>
      </w:r>
      <w:r>
        <w:t xml:space="preserve">speech media component of the SDP </w:t>
      </w:r>
      <w:r>
        <w:rPr>
          <w:lang w:eastAsia="zh-CN"/>
        </w:rPr>
        <w:t>o</w:t>
      </w:r>
      <w:r>
        <w:t xml:space="preserve">ffer in the SIP INVITE request transferring additional session for PS to CS SRVCC is </w:t>
      </w:r>
      <w:r>
        <w:rPr>
          <w:lang w:val="en-US"/>
        </w:rPr>
        <w:t xml:space="preserve">not the same as </w:t>
      </w:r>
      <w:r>
        <w:t>the speech media component of the SDP received in the source access leg of the additional transferred session</w:t>
      </w:r>
      <w:r>
        <w:rPr>
          <w:lang w:val="en-US"/>
        </w:rPr>
        <w:t>:</w:t>
      </w:r>
    </w:p>
    <w:p w:rsidR="004A5EA0" w:rsidRPr="00F6303A" w:rsidRDefault="009F61E0" w:rsidP="009F61E0">
      <w:pPr>
        <w:pStyle w:val="B1"/>
      </w:pPr>
      <w:r>
        <w:rPr>
          <w:rFonts w:hint="eastAsia"/>
          <w:lang w:eastAsia="zh-CN"/>
        </w:rPr>
        <w:t>a</w:t>
      </w:r>
      <w:r w:rsidR="004A5EA0" w:rsidRPr="00F6303A">
        <w:t>)</w:t>
      </w:r>
      <w:r w:rsidR="004A5EA0" w:rsidRPr="00F6303A">
        <w:tab/>
        <w:t xml:space="preserve">if the </w:t>
      </w:r>
      <w:r w:rsidR="00D661E8" w:rsidRPr="00F6303A">
        <w:t xml:space="preserve">SIP </w:t>
      </w:r>
      <w:r w:rsidR="004A5EA0" w:rsidRPr="00F6303A">
        <w:t xml:space="preserve">1xx response is received, send </w:t>
      </w:r>
      <w:r w:rsidR="00D661E8" w:rsidRPr="00F6303A">
        <w:t xml:space="preserve">a SIP </w:t>
      </w:r>
      <w:r w:rsidR="004A5EA0" w:rsidRPr="00F6303A">
        <w:t xml:space="preserve">PRACK request on the remote leg as specified in 3GPP TS 24.229 [2]. The SCC AS shall populate the </w:t>
      </w:r>
      <w:r w:rsidR="00D661E8" w:rsidRPr="00F6303A">
        <w:t xml:space="preserve">SIP </w:t>
      </w:r>
      <w:r w:rsidR="004A5EA0" w:rsidRPr="00F6303A">
        <w:t xml:space="preserve">PRACK request with the SDP offer received in the SIP INVITE request transferring additional session for PS to CS SRVCC as specified in 3GPP TS 24.229 [2]. </w:t>
      </w:r>
      <w:r w:rsidR="004A5EA0" w:rsidRPr="00F6303A">
        <w:rPr>
          <w:lang w:eastAsia="zh-CN"/>
        </w:rPr>
        <w:t>U</w:t>
      </w:r>
      <w:r w:rsidR="004A5EA0" w:rsidRPr="00F6303A">
        <w:t>pon receiving the SIP 200 (OK) response to the SIP PRACK request, the SCC AS shall send a SIP 183 (Session Progress) response to the SIP INVITE request transferring additional session for PS to CS SRVCC as specified in 3GPP TS 24.229 [2]. The SCC AS shall populate the SIP 183 (Session Progress) response as follows:</w:t>
      </w:r>
    </w:p>
    <w:p w:rsidR="004A5EA0" w:rsidRPr="00F6303A" w:rsidRDefault="004A5EA0" w:rsidP="009F61E0">
      <w:pPr>
        <w:pStyle w:val="B2"/>
      </w:pPr>
      <w:r w:rsidRPr="00F6303A">
        <w:t>-</w:t>
      </w:r>
      <w:r w:rsidRPr="00F6303A">
        <w:tab/>
        <w:t>include the SDP answer received in the SIP 200 (OK) response to the SIP PRACK request as specified in 3GPP TS 24.229 [2];</w:t>
      </w:r>
    </w:p>
    <w:p w:rsidR="004A5EA0" w:rsidRPr="00F6303A" w:rsidRDefault="004A5EA0" w:rsidP="009F61E0">
      <w:pPr>
        <w:pStyle w:val="B2"/>
      </w:pPr>
      <w:r w:rsidRPr="00F6303A">
        <w:t>-</w:t>
      </w:r>
      <w:r w:rsidRPr="00F6303A">
        <w:tab/>
        <w:t xml:space="preserve">if </w:t>
      </w:r>
      <w:r w:rsidRPr="00F6303A">
        <w:rPr>
          <w:lang w:eastAsia="zh-CN"/>
        </w:rPr>
        <w:t xml:space="preserve">the SIP INVITE request transferring additional session for PS to CS SRVCC contains a P-Early-Media header field with the "supported" parameter and if the </w:t>
      </w:r>
      <w:r w:rsidRPr="00F6303A">
        <w:t>SCC AS has received a P-Early-Media header field in a SIP message in the dialog of the SIP PRACK request, include a P-Early-Media header field containing the value of the last P-Early-Media header field received in a SIP message in the dialog of the SIP PRACK request; and</w:t>
      </w:r>
    </w:p>
    <w:p w:rsidR="00C0798D" w:rsidRPr="00776504" w:rsidRDefault="00C0798D" w:rsidP="009F61E0">
      <w:pPr>
        <w:pStyle w:val="B2"/>
        <w:rPr>
          <w:lang w:val="en-US" w:eastAsia="zh-CN"/>
        </w:rPr>
      </w:pPr>
      <w:r>
        <w:rPr>
          <w:lang w:val="en-US"/>
        </w:rPr>
        <w:t>-</w:t>
      </w:r>
      <w:r>
        <w:tab/>
      </w:r>
      <w:r w:rsidRPr="009D1229">
        <w:t xml:space="preserve">the signalling elements </w:t>
      </w:r>
      <w:r>
        <w:t xml:space="preserve">described in </w:t>
      </w:r>
      <w:bookmarkStart w:id="1174" w:name="MCCQCTEMPBM_00000512"/>
      <w:r>
        <w:t>subclause</w:t>
      </w:r>
      <w:bookmarkEnd w:id="1174"/>
      <w:r>
        <w:t> </w:t>
      </w:r>
      <w:r w:rsidRPr="006B1B65">
        <w:t>6A.4.3A</w:t>
      </w:r>
      <w:r>
        <w:rPr>
          <w:lang w:val="en-US"/>
        </w:rPr>
        <w:t>; and</w:t>
      </w:r>
    </w:p>
    <w:p w:rsidR="004A5EA0" w:rsidRPr="00F6303A" w:rsidRDefault="009F61E0" w:rsidP="009F61E0">
      <w:pPr>
        <w:pStyle w:val="B1"/>
      </w:pPr>
      <w:r w:rsidRPr="009F61E0">
        <w:rPr>
          <w:lang w:val="en-US" w:eastAsia="zh-CN"/>
        </w:rPr>
        <w:t>b</w:t>
      </w:r>
      <w:r w:rsidR="004A5EA0" w:rsidRPr="00F6303A">
        <w:rPr>
          <w:lang w:eastAsia="zh-CN"/>
        </w:rPr>
        <w:t>)</w:t>
      </w:r>
      <w:r w:rsidR="004A5EA0" w:rsidRPr="00F6303A">
        <w:rPr>
          <w:lang w:eastAsia="zh-CN"/>
        </w:rPr>
        <w:tab/>
        <w:t xml:space="preserve">if the </w:t>
      </w:r>
      <w:r w:rsidR="00D661E8" w:rsidRPr="00F6303A">
        <w:rPr>
          <w:lang w:eastAsia="zh-CN"/>
        </w:rPr>
        <w:t xml:space="preserve">SIP </w:t>
      </w:r>
      <w:r w:rsidR="004A5EA0" w:rsidRPr="00F6303A">
        <w:rPr>
          <w:lang w:eastAsia="zh-CN"/>
        </w:rPr>
        <w:t xml:space="preserve">2xx response is received, </w:t>
      </w:r>
      <w:r w:rsidR="004A5EA0" w:rsidRPr="00F6303A">
        <w:t xml:space="preserve">send </w:t>
      </w:r>
      <w:r w:rsidR="00D661E8" w:rsidRPr="00F6303A">
        <w:t xml:space="preserve">a SIP </w:t>
      </w:r>
      <w:r w:rsidR="004A5EA0" w:rsidRPr="00F6303A">
        <w:t xml:space="preserve">ACK request on the remote leg as specified in 3GPP TS 24.229 [2] and send </w:t>
      </w:r>
      <w:r w:rsidR="00D661E8" w:rsidRPr="00F6303A">
        <w:t xml:space="preserve">a SIP </w:t>
      </w:r>
      <w:r w:rsidR="004A5EA0" w:rsidRPr="00F6303A">
        <w:t xml:space="preserve">UPDATE request </w:t>
      </w:r>
      <w:r>
        <w:rPr>
          <w:lang w:val="en-US"/>
        </w:rPr>
        <w:t>or SIP re-INVITE request</w:t>
      </w:r>
      <w:r>
        <w:t xml:space="preserve"> </w:t>
      </w:r>
      <w:r w:rsidR="004A5EA0" w:rsidRPr="00F6303A">
        <w:t xml:space="preserve">on the remote leg as specified in 3GPP TS 24.229 [2]. The SCC AS populate the </w:t>
      </w:r>
      <w:r w:rsidR="00D661E8" w:rsidRPr="00F6303A">
        <w:t xml:space="preserve">SIP </w:t>
      </w:r>
      <w:r w:rsidR="004A5EA0" w:rsidRPr="00F6303A">
        <w:t xml:space="preserve">UPDATE request </w:t>
      </w:r>
      <w:r>
        <w:rPr>
          <w:lang w:val="en-US"/>
        </w:rPr>
        <w:t>or SIP re-INVITE request</w:t>
      </w:r>
      <w:r>
        <w:t xml:space="preserve"> </w:t>
      </w:r>
      <w:r w:rsidR="004A5EA0" w:rsidRPr="00F6303A">
        <w:t xml:space="preserve">with the SDP offer received in the SIP INVITE request transferring additional session for PS to CS SRVCC as specified in 3GPP TS 24.229 [2]. </w:t>
      </w:r>
      <w:r w:rsidR="004A5EA0" w:rsidRPr="00F6303A">
        <w:rPr>
          <w:lang w:eastAsia="zh-CN"/>
        </w:rPr>
        <w:t>U</w:t>
      </w:r>
      <w:r w:rsidR="004A5EA0" w:rsidRPr="00F6303A">
        <w:t>pon receiving the SIP 200 (OK) response to the SIP UPDATE request</w:t>
      </w:r>
      <w:r w:rsidRPr="003265E2">
        <w:rPr>
          <w:lang w:val="en-US"/>
        </w:rPr>
        <w:t xml:space="preserve"> </w:t>
      </w:r>
      <w:r>
        <w:rPr>
          <w:lang w:val="en-US"/>
        </w:rPr>
        <w:t>or SIP re-INVITE request</w:t>
      </w:r>
      <w:r w:rsidR="004A5EA0" w:rsidRPr="00F6303A">
        <w:t xml:space="preserve">, the SCC AS shall send a SIP 200 (OK) response to the SIP INVITE request transferring additional session for PS to CS SRVCC as specified in 3GPP TS 24.229 [2]. The SCC AS shall populate the </w:t>
      </w:r>
      <w:r w:rsidR="00D661E8" w:rsidRPr="00F6303A">
        <w:t xml:space="preserve">SIP </w:t>
      </w:r>
      <w:r w:rsidR="004A5EA0" w:rsidRPr="00F6303A">
        <w:t>200 (OK) response with:</w:t>
      </w:r>
    </w:p>
    <w:p w:rsidR="004A5EA0" w:rsidRPr="00F6303A" w:rsidRDefault="004A5EA0" w:rsidP="009F61E0">
      <w:pPr>
        <w:pStyle w:val="B2"/>
      </w:pPr>
      <w:r w:rsidRPr="00F6303A">
        <w:t>-</w:t>
      </w:r>
      <w:r w:rsidRPr="00F6303A">
        <w:tab/>
        <w:t xml:space="preserve">the SDP answer received in the SIP 200 (OK) response to the SIP UPDATE request </w:t>
      </w:r>
      <w:r w:rsidR="009F61E0">
        <w:rPr>
          <w:lang w:val="en-US"/>
        </w:rPr>
        <w:t>or SIP re-INVITE request</w:t>
      </w:r>
      <w:r w:rsidR="009F61E0">
        <w:t xml:space="preserve"> </w:t>
      </w:r>
      <w:r w:rsidRPr="00F6303A">
        <w:t>as specified in 3GPP TS 24.229 [2];</w:t>
      </w:r>
      <w:r w:rsidR="00C0798D">
        <w:rPr>
          <w:lang w:val="en-US"/>
        </w:rPr>
        <w:t xml:space="preserve"> and</w:t>
      </w:r>
    </w:p>
    <w:p w:rsidR="00C0798D" w:rsidRPr="00776504" w:rsidRDefault="00C0798D" w:rsidP="009F61E0">
      <w:pPr>
        <w:pStyle w:val="B2"/>
        <w:rPr>
          <w:lang w:val="en-US" w:eastAsia="zh-CN"/>
        </w:rPr>
      </w:pPr>
      <w:r>
        <w:rPr>
          <w:lang w:val="en-US"/>
        </w:rPr>
        <w:t>-</w:t>
      </w:r>
      <w:r>
        <w:tab/>
      </w:r>
      <w:r w:rsidRPr="009D1229">
        <w:t xml:space="preserve">the signalling elements </w:t>
      </w:r>
      <w:r>
        <w:t xml:space="preserve">described in </w:t>
      </w:r>
      <w:bookmarkStart w:id="1175" w:name="MCCQCTEMPBM_00000513"/>
      <w:r>
        <w:t>subclause</w:t>
      </w:r>
      <w:bookmarkEnd w:id="1175"/>
      <w:r>
        <w:t> </w:t>
      </w:r>
      <w:r w:rsidRPr="006B1B65">
        <w:t>6A.4.3A</w:t>
      </w:r>
      <w:r>
        <w:rPr>
          <w:lang w:val="en-US"/>
        </w:rPr>
        <w:t>.</w:t>
      </w:r>
    </w:p>
    <w:p w:rsidR="004A5EA0" w:rsidRPr="00F6303A" w:rsidRDefault="004A5EA0" w:rsidP="004A5EA0">
      <w:pPr>
        <w:rPr>
          <w:lang w:eastAsia="zh-CN"/>
        </w:rPr>
      </w:pPr>
      <w:r w:rsidRPr="00F6303A">
        <w:t xml:space="preserve">If the Remote Leg is an early dialog originated by the remote UE then when receiving the SIP INFO request </w:t>
      </w:r>
      <w:r w:rsidRPr="00F6303A">
        <w:rPr>
          <w:lang w:eastAsia="zh-CN"/>
        </w:rPr>
        <w:t xml:space="preserve">inside </w:t>
      </w:r>
      <w:r w:rsidRPr="00F6303A">
        <w:t xml:space="preserve">the Target Access Leg </w:t>
      </w:r>
      <w:r w:rsidRPr="00F6303A">
        <w:rPr>
          <w:lang w:eastAsia="zh-CN"/>
        </w:rPr>
        <w:t>containing:</w:t>
      </w:r>
    </w:p>
    <w:p w:rsidR="004A5EA0" w:rsidRPr="00F6303A" w:rsidRDefault="004A5EA0" w:rsidP="004A5EA0">
      <w:pPr>
        <w:pStyle w:val="B1"/>
      </w:pPr>
      <w:r w:rsidRPr="00F6303A">
        <w:t>1.</w:t>
      </w:r>
      <w:r w:rsidRPr="00F6303A">
        <w:tab/>
        <w:t xml:space="preserve">an Info-Package header field as specified in IETF RFC 6086 [54] with </w:t>
      </w:r>
      <w:r w:rsidRPr="00F6303A">
        <w:rPr>
          <w:lang w:val="en-US"/>
        </w:rPr>
        <w:t>3gpp.</w:t>
      </w:r>
      <w:r w:rsidRPr="00F6303A">
        <w:rPr>
          <w:lang w:val="en-US" w:eastAsia="zh-CN"/>
        </w:rPr>
        <w:t>state-and-event info</w:t>
      </w:r>
      <w:r w:rsidRPr="00F6303A">
        <w:rPr>
          <w:lang w:val="en-US"/>
        </w:rPr>
        <w:t xml:space="preserve"> </w:t>
      </w:r>
      <w:r w:rsidRPr="00F6303A">
        <w:t>package name; and</w:t>
      </w:r>
    </w:p>
    <w:p w:rsidR="004A5EA0" w:rsidRPr="00F6303A" w:rsidRDefault="004A5EA0" w:rsidP="004A5EA0">
      <w:pPr>
        <w:pStyle w:val="B1"/>
      </w:pPr>
      <w:r w:rsidRPr="00F6303A">
        <w:t>2.</w:t>
      </w:r>
      <w:r w:rsidRPr="00F6303A">
        <w:tab/>
        <w:t xml:space="preserve">application/vnd.3gpp.state-and-event-info+xml XML body associated with the info package according to IETF RFC 6086 [54] and with the </w:t>
      </w:r>
      <w:r w:rsidRPr="00F6303A">
        <w:rPr>
          <w:lang w:eastAsia="zh-CN"/>
        </w:rPr>
        <w:t>event XML element containing</w:t>
      </w:r>
      <w:r w:rsidRPr="00F6303A">
        <w:t xml:space="preserve"> </w:t>
      </w:r>
      <w:r w:rsidRPr="00F6303A">
        <w:rPr>
          <w:lang w:eastAsia="zh-CN"/>
        </w:rPr>
        <w:t>"call-accepted" to indicate that the called party has answered the call</w:t>
      </w:r>
      <w:r w:rsidRPr="00F6303A">
        <w:t>;</w:t>
      </w:r>
    </w:p>
    <w:p w:rsidR="004A5EA0" w:rsidRPr="00F6303A" w:rsidRDefault="004A5EA0" w:rsidP="004A5EA0">
      <w:r w:rsidRPr="00F6303A">
        <w:t>then the SCC AS shall:</w:t>
      </w:r>
    </w:p>
    <w:p w:rsidR="004A5EA0" w:rsidRPr="00F6303A" w:rsidRDefault="004A5EA0" w:rsidP="004A5EA0">
      <w:pPr>
        <w:pStyle w:val="B1"/>
      </w:pPr>
      <w:r w:rsidRPr="00F6303A">
        <w:t>1.</w:t>
      </w:r>
      <w:r w:rsidRPr="00F6303A">
        <w:tab/>
        <w:t>send SIP 200 (OK) response to the SIP INVITE request to the remote UE;</w:t>
      </w:r>
    </w:p>
    <w:p w:rsidR="004A5EA0" w:rsidRPr="00787AE3" w:rsidRDefault="004A5EA0" w:rsidP="004A5EA0">
      <w:pPr>
        <w:pStyle w:val="B1"/>
        <w:rPr>
          <w:lang w:val="en-US" w:eastAsia="zh-CN"/>
        </w:rPr>
      </w:pPr>
      <w:r w:rsidRPr="00F6303A">
        <w:t>2.</w:t>
      </w:r>
      <w:r w:rsidRPr="00F6303A">
        <w:tab/>
      </w:r>
      <w:r w:rsidR="009F61E0">
        <w:rPr>
          <w:lang w:val="en-US"/>
        </w:rPr>
        <w:t xml:space="preserve">if </w:t>
      </w:r>
      <w:r w:rsidR="009F61E0">
        <w:rPr>
          <w:lang w:eastAsia="zh-CN"/>
        </w:rPr>
        <w:t xml:space="preserve">the SIP </w:t>
      </w:r>
      <w:r w:rsidR="009F61E0">
        <w:rPr>
          <w:lang w:val="en-US" w:eastAsia="zh-CN"/>
        </w:rPr>
        <w:t>2xx</w:t>
      </w:r>
      <w:r w:rsidR="009F61E0">
        <w:rPr>
          <w:lang w:eastAsia="zh-CN"/>
        </w:rPr>
        <w:t xml:space="preserve"> (</w:t>
      </w:r>
      <w:r w:rsidR="009F61E0">
        <w:rPr>
          <w:lang w:val="en-US" w:eastAsia="zh-CN"/>
        </w:rPr>
        <w:t>OK</w:t>
      </w:r>
      <w:r w:rsidR="009F61E0">
        <w:rPr>
          <w:lang w:eastAsia="zh-CN"/>
        </w:rPr>
        <w:t xml:space="preserve">) response was received to the SIP UPDATE </w:t>
      </w:r>
      <w:r w:rsidR="009F61E0">
        <w:rPr>
          <w:lang w:val="en-US" w:eastAsia="zh-CN"/>
        </w:rPr>
        <w:t xml:space="preserve">sent </w:t>
      </w:r>
      <w:r w:rsidR="009F61E0">
        <w:t>towards the remote UE</w:t>
      </w:r>
      <w:r w:rsidR="009F61E0">
        <w:rPr>
          <w:lang w:val="en-US" w:eastAsia="zh-CN"/>
        </w:rPr>
        <w:t xml:space="preserve"> or </w:t>
      </w:r>
      <w:r w:rsidR="009F61E0" w:rsidRPr="00F6303A">
        <w:rPr>
          <w:lang w:eastAsia="zh-CN"/>
        </w:rPr>
        <w:t>if the</w:t>
      </w:r>
      <w:r w:rsidR="009F61E0" w:rsidRPr="00F6303A">
        <w:t xml:space="preserve"> speech media component of the SDP </w:t>
      </w:r>
      <w:r w:rsidR="009F61E0" w:rsidRPr="00F6303A">
        <w:rPr>
          <w:lang w:eastAsia="zh-CN"/>
        </w:rPr>
        <w:t>o</w:t>
      </w:r>
      <w:r w:rsidR="009F61E0" w:rsidRPr="00F6303A">
        <w:t xml:space="preserve">ffer in the </w:t>
      </w:r>
      <w:r w:rsidR="009F61E0">
        <w:t>SIP INVITE request transferring additional session for PS to CS SRVCC</w:t>
      </w:r>
      <w:r w:rsidR="009F61E0" w:rsidRPr="00F6303A">
        <w:rPr>
          <w:lang w:eastAsia="zh-CN"/>
        </w:rPr>
        <w:t xml:space="preserve"> </w:t>
      </w:r>
      <w:r w:rsidR="009F61E0" w:rsidRPr="00F6303A">
        <w:t xml:space="preserve">is </w:t>
      </w:r>
      <w:r w:rsidR="009F61E0">
        <w:rPr>
          <w:lang w:val="en-US" w:eastAsia="zh-CN"/>
        </w:rPr>
        <w:t xml:space="preserve">the same as </w:t>
      </w:r>
      <w:r w:rsidR="009F61E0" w:rsidRPr="00F6303A">
        <w:t xml:space="preserve">the speech media component of the SDP received in the source access leg of </w:t>
      </w:r>
      <w:r w:rsidR="009F61E0">
        <w:t>the additional transferred session</w:t>
      </w:r>
      <w:r w:rsidR="009F61E0">
        <w:rPr>
          <w:lang w:val="en-US" w:eastAsia="zh-CN"/>
        </w:rPr>
        <w:t>,</w:t>
      </w:r>
      <w:r w:rsidR="009F61E0">
        <w:rPr>
          <w:rFonts w:hint="eastAsia"/>
          <w:lang w:val="en-US" w:eastAsia="zh-CN"/>
        </w:rPr>
        <w:t xml:space="preserve"> </w:t>
      </w:r>
      <w:r w:rsidRPr="00F6303A">
        <w:t>send SIP 200 (OK) response to the SIP INVITE request over the Target Access Leg</w:t>
      </w:r>
      <w:r w:rsidR="009F61E0">
        <w:rPr>
          <w:rFonts w:hint="eastAsia"/>
          <w:lang w:eastAsia="zh-CN"/>
        </w:rPr>
        <w:t>;and</w:t>
      </w:r>
    </w:p>
    <w:p w:rsidR="009F61E0" w:rsidRDefault="009F61E0" w:rsidP="009F61E0">
      <w:pPr>
        <w:pStyle w:val="B1"/>
        <w:rPr>
          <w:lang w:val="en-US"/>
        </w:rPr>
      </w:pPr>
      <w:r>
        <w:rPr>
          <w:lang w:val="en-US"/>
        </w:rPr>
        <w:t>3.</w:t>
      </w:r>
      <w:r>
        <w:rPr>
          <w:lang w:val="en-US"/>
        </w:rPr>
        <w:tab/>
        <w:t>if:</w:t>
      </w:r>
    </w:p>
    <w:p w:rsidR="009F61E0" w:rsidRDefault="009F61E0" w:rsidP="009F61E0">
      <w:pPr>
        <w:pStyle w:val="B2"/>
        <w:rPr>
          <w:lang w:val="en-US"/>
        </w:rPr>
      </w:pPr>
      <w:r>
        <w:rPr>
          <w:lang w:val="en-US"/>
        </w:rPr>
        <w:t>-</w:t>
      </w:r>
      <w:r>
        <w:rPr>
          <w:lang w:val="en-US"/>
        </w:rPr>
        <w:tab/>
      </w:r>
      <w:r>
        <w:rPr>
          <w:lang w:eastAsia="zh-CN"/>
        </w:rPr>
        <w:t xml:space="preserve">the remote UE </w:t>
      </w:r>
      <w:r>
        <w:rPr>
          <w:lang w:val="en-US" w:eastAsia="zh-CN"/>
        </w:rPr>
        <w:t xml:space="preserve">has </w:t>
      </w:r>
      <w:r>
        <w:rPr>
          <w:lang w:eastAsia="zh-CN"/>
        </w:rPr>
        <w:t xml:space="preserve">provided an Allow header field </w:t>
      </w:r>
      <w:r>
        <w:rPr>
          <w:lang w:val="en-US" w:eastAsia="zh-CN"/>
        </w:rPr>
        <w:t xml:space="preserve">not </w:t>
      </w:r>
      <w:r>
        <w:rPr>
          <w:lang w:eastAsia="zh-CN"/>
        </w:rPr>
        <w:t>listing</w:t>
      </w:r>
      <w:r>
        <w:rPr>
          <w:lang w:val="en-US" w:eastAsia="zh-CN"/>
        </w:rPr>
        <w:t xml:space="preserve"> the SIP </w:t>
      </w:r>
      <w:r>
        <w:rPr>
          <w:lang w:eastAsia="zh-CN"/>
        </w:rPr>
        <w:t>UPDATE method</w:t>
      </w:r>
      <w:r>
        <w:rPr>
          <w:lang w:val="en-US" w:eastAsia="zh-CN"/>
        </w:rPr>
        <w:t xml:space="preserve"> and </w:t>
      </w:r>
      <w:r>
        <w:rPr>
          <w:lang w:eastAsia="zh-CN"/>
        </w:rPr>
        <w:t>the</w:t>
      </w:r>
      <w:r>
        <w:t xml:space="preserve"> speech media component of the SDP </w:t>
      </w:r>
      <w:r>
        <w:rPr>
          <w:lang w:eastAsia="zh-CN"/>
        </w:rPr>
        <w:t>o</w:t>
      </w:r>
      <w:r>
        <w:t>ffer in the SIP INVITE request transferring additional session for PS to CS SRVCC</w:t>
      </w:r>
      <w:r w:rsidRPr="00F6303A">
        <w:rPr>
          <w:lang w:eastAsia="zh-CN"/>
        </w:rPr>
        <w:t xml:space="preserve"> </w:t>
      </w:r>
      <w:r>
        <w:t xml:space="preserve">is </w:t>
      </w:r>
      <w:r>
        <w:rPr>
          <w:lang w:eastAsia="zh-CN"/>
        </w:rPr>
        <w:t>different to</w:t>
      </w:r>
      <w:r>
        <w:t xml:space="preserve"> the speech media component of the SDP received in the source access leg of the </w:t>
      </w:r>
      <w:r w:rsidRPr="00F6303A">
        <w:t>additional transferred session</w:t>
      </w:r>
      <w:r>
        <w:rPr>
          <w:lang w:val="en-US"/>
        </w:rPr>
        <w:t>; or</w:t>
      </w:r>
    </w:p>
    <w:p w:rsidR="00EB05B5" w:rsidRDefault="009F61E0" w:rsidP="009F61E0">
      <w:pPr>
        <w:pStyle w:val="B2"/>
        <w:rPr>
          <w:lang w:val="en-US" w:eastAsia="zh-CN"/>
        </w:rPr>
      </w:pPr>
      <w:r>
        <w:rPr>
          <w:lang w:val="en-US" w:eastAsia="zh-CN"/>
        </w:rPr>
        <w:t>-</w:t>
      </w:r>
      <w:r>
        <w:rPr>
          <w:lang w:val="en-US" w:eastAsia="zh-CN"/>
        </w:rPr>
        <w:tab/>
        <w:t xml:space="preserve">a </w:t>
      </w:r>
      <w:r>
        <w:rPr>
          <w:lang w:eastAsia="zh-CN"/>
        </w:rPr>
        <w:t xml:space="preserve">SIP 405 (Method Not Allowed) response was received to the SIP UPDATE sent </w:t>
      </w:r>
      <w:r>
        <w:t>towards the remote UE</w:t>
      </w:r>
      <w:r>
        <w:rPr>
          <w:lang w:val="en-US"/>
        </w:rPr>
        <w:t>;</w:t>
      </w:r>
    </w:p>
    <w:p w:rsidR="009F61E0" w:rsidRPr="00F6303A" w:rsidRDefault="009F61E0" w:rsidP="009F61E0">
      <w:pPr>
        <w:pStyle w:val="B1"/>
      </w:pPr>
      <w:r>
        <w:rPr>
          <w:lang w:val="en-US" w:eastAsia="zh-CN"/>
        </w:rPr>
        <w:tab/>
        <w:t xml:space="preserve">and </w:t>
      </w:r>
      <w:r w:rsidRPr="00F6303A">
        <w:rPr>
          <w:lang w:eastAsia="zh-CN"/>
        </w:rPr>
        <w:t>the</w:t>
      </w:r>
      <w:r w:rsidRPr="00F6303A">
        <w:t xml:space="preserve"> speech media component of the SDP </w:t>
      </w:r>
      <w:r w:rsidRPr="00F6303A">
        <w:rPr>
          <w:lang w:eastAsia="zh-CN"/>
        </w:rPr>
        <w:t>o</w:t>
      </w:r>
      <w:r w:rsidRPr="00F6303A">
        <w:t xml:space="preserve">ffer in the </w:t>
      </w:r>
      <w:r>
        <w:t>SIP INVITE request transferring additional session for PS to CS SRVCC</w:t>
      </w:r>
      <w:r w:rsidRPr="00F6303A">
        <w:rPr>
          <w:lang w:eastAsia="zh-CN"/>
        </w:rPr>
        <w:t xml:space="preserve"> </w:t>
      </w:r>
      <w:r w:rsidRPr="00F6303A">
        <w:t xml:space="preserve">is </w:t>
      </w:r>
      <w:r>
        <w:rPr>
          <w:lang w:val="en-US"/>
        </w:rPr>
        <w:t xml:space="preserve">not the same as </w:t>
      </w:r>
      <w:r w:rsidRPr="00F6303A">
        <w:t xml:space="preserve">the speech media component of the SDP received in the source access leg of </w:t>
      </w:r>
      <w:r w:rsidRPr="00F6303A">
        <w:rPr>
          <w:lang w:eastAsia="zh-CN"/>
        </w:rPr>
        <w:t xml:space="preserve">the </w:t>
      </w:r>
      <w:r w:rsidRPr="00F6303A">
        <w:t>additional transferred session</w:t>
      </w:r>
      <w:r>
        <w:rPr>
          <w:lang w:val="en-US" w:eastAsia="zh-CN"/>
        </w:rPr>
        <w:t xml:space="preserve">, then </w:t>
      </w:r>
      <w:r>
        <w:rPr>
          <w:lang w:val="en-US"/>
        </w:rPr>
        <w:t>when</w:t>
      </w:r>
      <w:r w:rsidRPr="00F6303A">
        <w:t xml:space="preserve"> a SIP ACK request </w:t>
      </w:r>
      <w:r>
        <w:rPr>
          <w:lang w:val="en-US"/>
        </w:rPr>
        <w:t xml:space="preserve">is received </w:t>
      </w:r>
      <w:r w:rsidRPr="00F6303A">
        <w:t>on the remote leg</w:t>
      </w:r>
      <w:r>
        <w:rPr>
          <w:lang w:val="en-US"/>
        </w:rPr>
        <w:t>,</w:t>
      </w:r>
      <w:r w:rsidRPr="00F6303A">
        <w:t xml:space="preserve"> send a </w:t>
      </w:r>
      <w:r>
        <w:rPr>
          <w:lang w:val="en-US"/>
        </w:rPr>
        <w:t>SIP re-INVITE request</w:t>
      </w:r>
      <w:r w:rsidRPr="00F6303A">
        <w:t xml:space="preserve"> on the remote leg as specified in 3GPP TS 24.229 [2]. The SCC AS shall populate the </w:t>
      </w:r>
      <w:r>
        <w:rPr>
          <w:lang w:val="en-US"/>
        </w:rPr>
        <w:t>SIP re-INVITE request</w:t>
      </w:r>
      <w:r w:rsidRPr="00F6303A">
        <w:t xml:space="preserve"> with the SDP offer received in the </w:t>
      </w:r>
      <w:r>
        <w:t>SIP INVITE request transferring additional session for PS to CS SRVCC</w:t>
      </w:r>
      <w:r w:rsidRPr="00F6303A">
        <w:t xml:space="preserve"> as specified in 3GPP TS 24.229 [2]. </w:t>
      </w:r>
      <w:r w:rsidRPr="00F6303A">
        <w:rPr>
          <w:lang w:eastAsia="zh-CN"/>
        </w:rPr>
        <w:t>U</w:t>
      </w:r>
      <w:r w:rsidRPr="00F6303A">
        <w:rPr>
          <w:rFonts w:hint="eastAsia"/>
        </w:rPr>
        <w:t>pon receiving the SIP 200 (OK) response</w:t>
      </w:r>
      <w:r w:rsidRPr="00F6303A">
        <w:t xml:space="preserve"> to the </w:t>
      </w:r>
      <w:r>
        <w:rPr>
          <w:lang w:val="en-US"/>
        </w:rPr>
        <w:t>SIP re-INVITE request</w:t>
      </w:r>
      <w:r w:rsidRPr="00F6303A">
        <w:rPr>
          <w:rFonts w:hint="eastAsia"/>
        </w:rPr>
        <w:t>,</w:t>
      </w:r>
      <w:r w:rsidRPr="00F6303A">
        <w:t xml:space="preserve"> the SCC AS </w:t>
      </w:r>
      <w:r>
        <w:rPr>
          <w:lang w:val="en-US"/>
        </w:rPr>
        <w:t xml:space="preserve">send </w:t>
      </w:r>
      <w:r>
        <w:rPr>
          <w:noProof/>
          <w:lang w:eastAsia="zh-CN"/>
        </w:rPr>
        <w:t xml:space="preserve">SIP ACK request </w:t>
      </w:r>
      <w:r>
        <w:rPr>
          <w:noProof/>
          <w:lang w:val="en-US" w:eastAsia="zh-CN"/>
        </w:rPr>
        <w:t xml:space="preserve">on </w:t>
      </w:r>
      <w:r>
        <w:rPr>
          <w:noProof/>
          <w:lang w:eastAsia="zh-CN"/>
        </w:rPr>
        <w:t xml:space="preserve">the </w:t>
      </w:r>
      <w:r>
        <w:rPr>
          <w:noProof/>
          <w:lang w:val="en-US" w:eastAsia="zh-CN"/>
        </w:rPr>
        <w:t xml:space="preserve">remote leg and shall </w:t>
      </w:r>
      <w:r w:rsidRPr="00F6303A">
        <w:t xml:space="preserve">shall </w:t>
      </w:r>
      <w:r w:rsidRPr="00F6303A">
        <w:rPr>
          <w:rFonts w:hint="eastAsia"/>
        </w:rPr>
        <w:t xml:space="preserve">send a SIP </w:t>
      </w:r>
      <w:r w:rsidRPr="00F6303A">
        <w:t>200</w:t>
      </w:r>
      <w:r w:rsidRPr="00F6303A">
        <w:rPr>
          <w:rFonts w:hint="eastAsia"/>
        </w:rPr>
        <w:t xml:space="preserve"> (</w:t>
      </w:r>
      <w:r w:rsidRPr="00F6303A">
        <w:t>OK</w:t>
      </w:r>
      <w:r w:rsidRPr="00F6303A">
        <w:rPr>
          <w:rFonts w:hint="eastAsia"/>
        </w:rPr>
        <w:t>) response</w:t>
      </w:r>
      <w:r w:rsidRPr="00F6303A">
        <w:t xml:space="preserve"> to the </w:t>
      </w:r>
      <w:r>
        <w:t>SIP INVITE request transferring additional session for PS to CS SRVCC</w:t>
      </w:r>
      <w:r w:rsidRPr="00F6303A">
        <w:t xml:space="preserve"> as specified in 3GPP TS 24.229 [2]</w:t>
      </w:r>
      <w:r>
        <w:rPr>
          <w:lang w:val="en-US"/>
        </w:rPr>
        <w:t xml:space="preserve">, using a dialog different to the dialog of </w:t>
      </w:r>
      <w:r>
        <w:t>SIP 183 (Session Progress) response to the SIP INVITE request transferring additional session for PS to CS SRVCC</w:t>
      </w:r>
      <w:r w:rsidRPr="00F6303A">
        <w:t>. The SCC AS shall populate the SIP 200</w:t>
      </w:r>
      <w:r w:rsidRPr="00F6303A">
        <w:rPr>
          <w:rFonts w:hint="eastAsia"/>
        </w:rPr>
        <w:t xml:space="preserve"> (</w:t>
      </w:r>
      <w:r w:rsidRPr="00F6303A">
        <w:t>OK</w:t>
      </w:r>
      <w:r w:rsidRPr="00F6303A">
        <w:rPr>
          <w:rFonts w:hint="eastAsia"/>
        </w:rPr>
        <w:t>) response</w:t>
      </w:r>
      <w:r w:rsidRPr="00F6303A">
        <w:t xml:space="preserve"> with:</w:t>
      </w:r>
    </w:p>
    <w:p w:rsidR="009F61E0" w:rsidRPr="00F6303A" w:rsidRDefault="009F61E0" w:rsidP="009F61E0">
      <w:pPr>
        <w:pStyle w:val="B2"/>
      </w:pPr>
      <w:r w:rsidRPr="00F6303A">
        <w:t>a)</w:t>
      </w:r>
      <w:r w:rsidRPr="00F6303A">
        <w:tab/>
        <w:t xml:space="preserve">the SDP answer received in the </w:t>
      </w:r>
      <w:r w:rsidRPr="00F6303A">
        <w:rPr>
          <w:rFonts w:hint="eastAsia"/>
        </w:rPr>
        <w:t>SIP 200 (OK) response</w:t>
      </w:r>
      <w:r w:rsidRPr="00F6303A">
        <w:t xml:space="preserve"> to the </w:t>
      </w:r>
      <w:r>
        <w:rPr>
          <w:lang w:val="en-US"/>
        </w:rPr>
        <w:t>SIP re-INVITE request</w:t>
      </w:r>
      <w:r w:rsidRPr="00F6303A">
        <w:t xml:space="preserve"> as specified in 3GPP TS 24.229 [2];</w:t>
      </w:r>
      <w:r>
        <w:rPr>
          <w:lang w:val="en-US"/>
        </w:rPr>
        <w:t xml:space="preserve"> and</w:t>
      </w:r>
    </w:p>
    <w:p w:rsidR="009F61E0" w:rsidRDefault="009F61E0" w:rsidP="009F61E0">
      <w:pPr>
        <w:pStyle w:val="B2"/>
        <w:rPr>
          <w:lang w:val="en-US"/>
        </w:rPr>
      </w:pPr>
      <w:r>
        <w:rPr>
          <w:lang w:val="en-US"/>
        </w:rPr>
        <w:t>b)</w:t>
      </w:r>
      <w:r>
        <w:tab/>
      </w:r>
      <w:r w:rsidRPr="009D1229">
        <w:t xml:space="preserve">the signalling elements </w:t>
      </w:r>
      <w:r>
        <w:t xml:space="preserve">described in </w:t>
      </w:r>
      <w:bookmarkStart w:id="1176" w:name="MCCQCTEMPBM_00000514"/>
      <w:r>
        <w:t>subclause</w:t>
      </w:r>
      <w:bookmarkEnd w:id="1176"/>
      <w:r>
        <w:t> </w:t>
      </w:r>
      <w:r w:rsidRPr="006B1B65">
        <w:t>6A.4.3A</w:t>
      </w:r>
      <w:r>
        <w:t>.</w:t>
      </w:r>
    </w:p>
    <w:p w:rsidR="009F61E0" w:rsidRDefault="009F61E0" w:rsidP="009F61E0">
      <w:pPr>
        <w:rPr>
          <w:lang w:val="en-US" w:eastAsia="zh-CN"/>
        </w:rPr>
      </w:pPr>
      <w:r>
        <w:rPr>
          <w:lang w:val="en-US" w:eastAsia="zh-CN"/>
        </w:rPr>
        <w:t xml:space="preserve">If </w:t>
      </w:r>
      <w:r>
        <w:rPr>
          <w:lang w:eastAsia="zh-CN"/>
        </w:rPr>
        <w:t>a SIP 2xx response is received on the remote leg, the SIP response is to the S</w:t>
      </w:r>
      <w:r>
        <w:t>IP INVITE request from the served user</w:t>
      </w:r>
      <w:r>
        <w:rPr>
          <w:lang w:eastAsia="zh-CN"/>
        </w:rPr>
        <w:t xml:space="preserve">, and </w:t>
      </w:r>
      <w:r>
        <w:rPr>
          <w:lang w:val="en-US" w:eastAsia="zh-CN"/>
        </w:rPr>
        <w:t>an SDP answer has already been received from</w:t>
      </w:r>
      <w:r>
        <w:rPr>
          <w:lang w:val="en-US"/>
        </w:rPr>
        <w:t xml:space="preserve"> the remote UE on the dialog of the SIP response</w:t>
      </w:r>
      <w:r>
        <w:rPr>
          <w:lang w:val="en-US" w:eastAsia="zh-CN"/>
        </w:rPr>
        <w:t>:</w:t>
      </w:r>
    </w:p>
    <w:p w:rsidR="009F61E0" w:rsidRDefault="009F61E0" w:rsidP="009F61E0">
      <w:pPr>
        <w:pStyle w:val="B1"/>
        <w:rPr>
          <w:lang w:eastAsia="zh-CN"/>
        </w:rPr>
      </w:pPr>
      <w:r>
        <w:t>1)</w:t>
      </w:r>
      <w:r>
        <w:tab/>
        <w:t>i</w:t>
      </w:r>
      <w:r>
        <w:rPr>
          <w:lang w:eastAsia="zh-CN"/>
        </w:rPr>
        <w:t xml:space="preserve">f the </w:t>
      </w:r>
      <w:r>
        <w:t xml:space="preserve">speech media component of the SDP </w:t>
      </w:r>
      <w:r>
        <w:rPr>
          <w:lang w:eastAsia="zh-CN"/>
        </w:rPr>
        <w:t>o</w:t>
      </w:r>
      <w:r>
        <w:t xml:space="preserve">ffer in the </w:t>
      </w:r>
      <w:r w:rsidRPr="007176FD">
        <w:t>SIP INVITE request transferring additional session for PS to CS SRVCC</w:t>
      </w:r>
      <w:r>
        <w:t xml:space="preserve"> is the same as</w:t>
      </w:r>
      <w:r>
        <w:rPr>
          <w:rFonts w:hint="eastAsia"/>
          <w:lang w:eastAsia="zh-CN"/>
        </w:rPr>
        <w:t xml:space="preserve"> </w:t>
      </w:r>
      <w:r>
        <w:t xml:space="preserve">the speech media component of the SDP received in the source access leg of the additional transferred session, </w:t>
      </w:r>
      <w:r>
        <w:rPr>
          <w:lang w:val="en-US" w:eastAsia="zh-CN"/>
        </w:rPr>
        <w:t xml:space="preserve">then </w:t>
      </w:r>
      <w:r>
        <w:rPr>
          <w:lang w:eastAsia="zh-CN"/>
        </w:rPr>
        <w:t xml:space="preserve">forward the SIP response </w:t>
      </w:r>
      <w:r>
        <w:t>as specified in 3GPP TS 24.229 [2]</w:t>
      </w:r>
      <w:r>
        <w:rPr>
          <w:lang w:val="en-US"/>
        </w:rPr>
        <w:t xml:space="preserve"> </w:t>
      </w:r>
      <w:r>
        <w:rPr>
          <w:lang w:eastAsia="zh-CN"/>
        </w:rPr>
        <w:t xml:space="preserve">on the target access leg as a SIP response to the </w:t>
      </w:r>
      <w:r w:rsidRPr="007176FD">
        <w:t>SIP INVITE request transferring additional session for PS to CS SRVCC</w:t>
      </w:r>
      <w:r>
        <w:rPr>
          <w:lang w:eastAsia="zh-CN"/>
        </w:rPr>
        <w:t>; and</w:t>
      </w:r>
    </w:p>
    <w:p w:rsidR="009F61E0" w:rsidRDefault="009F61E0" w:rsidP="009F61E0">
      <w:pPr>
        <w:pStyle w:val="B1"/>
        <w:rPr>
          <w:lang w:val="en-US"/>
        </w:rPr>
      </w:pPr>
      <w:r>
        <w:rPr>
          <w:lang w:val="en-US"/>
        </w:rPr>
        <w:t>2</w:t>
      </w:r>
      <w:r>
        <w:t>)</w:t>
      </w:r>
      <w:r>
        <w:tab/>
      </w:r>
      <w:r>
        <w:rPr>
          <w:lang w:eastAsia="zh-CN"/>
        </w:rPr>
        <w:t>if the</w:t>
      </w:r>
      <w:r>
        <w:t xml:space="preserve"> speech media component of the SDP </w:t>
      </w:r>
      <w:r>
        <w:rPr>
          <w:lang w:eastAsia="zh-CN"/>
        </w:rPr>
        <w:t>o</w:t>
      </w:r>
      <w:r>
        <w:t xml:space="preserve">ffer in the </w:t>
      </w:r>
      <w:r w:rsidRPr="007176FD">
        <w:t>SIP INVITE request transferring additional session for PS to CS SRVCC</w:t>
      </w:r>
      <w:r>
        <w:rPr>
          <w:lang w:eastAsia="zh-CN"/>
        </w:rPr>
        <w:t xml:space="preserve"> </w:t>
      </w:r>
      <w:r>
        <w:t xml:space="preserve">is </w:t>
      </w:r>
      <w:r>
        <w:rPr>
          <w:lang w:val="en-US"/>
        </w:rPr>
        <w:t xml:space="preserve">not </w:t>
      </w:r>
      <w:r>
        <w:t>the same as the speech media component of the SDP received in the source access leg of the additional transferred session</w:t>
      </w:r>
      <w:r>
        <w:rPr>
          <w:lang w:val="en-US"/>
        </w:rPr>
        <w:t>:</w:t>
      </w:r>
    </w:p>
    <w:p w:rsidR="009F61E0" w:rsidRDefault="009F61E0" w:rsidP="009F61E0">
      <w:pPr>
        <w:pStyle w:val="B2"/>
        <w:rPr>
          <w:lang w:val="en-US"/>
        </w:rPr>
      </w:pPr>
      <w:r>
        <w:rPr>
          <w:lang w:val="en-US"/>
        </w:rPr>
        <w:t>A</w:t>
      </w:r>
      <w:r>
        <w:t>)</w:t>
      </w:r>
      <w:r>
        <w:tab/>
      </w:r>
      <w:r>
        <w:rPr>
          <w:lang w:val="en-US" w:eastAsia="zh-CN"/>
        </w:rPr>
        <w:t>if</w:t>
      </w:r>
      <w:r>
        <w:rPr>
          <w:lang w:val="en-US"/>
        </w:rPr>
        <w:t>:</w:t>
      </w:r>
    </w:p>
    <w:p w:rsidR="009F61E0" w:rsidRDefault="009F61E0" w:rsidP="009F61E0">
      <w:pPr>
        <w:pStyle w:val="B3"/>
        <w:rPr>
          <w:lang w:val="en-US"/>
        </w:rPr>
      </w:pPr>
      <w:r>
        <w:rPr>
          <w:lang w:val="en-US"/>
        </w:rPr>
        <w:t>-</w:t>
      </w:r>
      <w:r>
        <w:rPr>
          <w:lang w:val="en-US"/>
        </w:rPr>
        <w:tab/>
      </w:r>
      <w:r>
        <w:t xml:space="preserve">the SDP offer received in the SIP INVITE request transferring additional session for PS to CS SRVCC has </w:t>
      </w:r>
      <w:r>
        <w:rPr>
          <w:lang w:val="en-US"/>
        </w:rPr>
        <w:t xml:space="preserve">not </w:t>
      </w:r>
      <w:r>
        <w:t>been sent to the remote UE on the dialog of the SIP response</w:t>
      </w:r>
      <w:r>
        <w:rPr>
          <w:lang w:val="en-US"/>
        </w:rPr>
        <w:t xml:space="preserve"> yet; or</w:t>
      </w:r>
    </w:p>
    <w:p w:rsidR="00EB05B5" w:rsidRDefault="009F61E0" w:rsidP="009F61E0">
      <w:pPr>
        <w:pStyle w:val="B3"/>
        <w:rPr>
          <w:lang w:val="en-US" w:eastAsia="zh-CN"/>
        </w:rPr>
      </w:pPr>
      <w:r>
        <w:rPr>
          <w:lang w:val="en-US"/>
        </w:rPr>
        <w:t>-</w:t>
      </w:r>
      <w:r>
        <w:rPr>
          <w:lang w:val="en-US"/>
        </w:rPr>
        <w:tab/>
      </w:r>
      <w:r>
        <w:t xml:space="preserve">the SDP offer received in the SIP INVITE request transferring additional session for PS to CS SRVCC has already been sent to the remote UE in a SIP UPDATE request within the dialog of the SIP response and the SIP UPDATE request was rejected with </w:t>
      </w:r>
      <w:r>
        <w:rPr>
          <w:lang w:eastAsia="zh-CN"/>
        </w:rPr>
        <w:t>SIP 405 (Method Not Allowed) response;</w:t>
      </w:r>
    </w:p>
    <w:p w:rsidR="009F61E0" w:rsidRDefault="009F61E0" w:rsidP="009F61E0">
      <w:pPr>
        <w:pStyle w:val="B2"/>
      </w:pPr>
      <w:r>
        <w:rPr>
          <w:lang w:val="en-US" w:eastAsia="zh-CN"/>
        </w:rPr>
        <w:tab/>
      </w:r>
      <w:r>
        <w:t xml:space="preserve">send a SIP ACK request on the remote leg as specified in 3GPP TS 24.229 [2] and send a </w:t>
      </w:r>
      <w:r>
        <w:rPr>
          <w:lang w:val="en-US"/>
        </w:rPr>
        <w:t>SIP re-INVITE request</w:t>
      </w:r>
      <w:r>
        <w:t xml:space="preserve"> on the remote leg as specified in 3GPP TS 24.229 [2]. The SCC AS shall populate the </w:t>
      </w:r>
      <w:r>
        <w:rPr>
          <w:lang w:val="en-US"/>
        </w:rPr>
        <w:t>SIP re-INVITE request</w:t>
      </w:r>
      <w:r>
        <w:t xml:space="preserve"> with the SDP offer received in the SIP INVITE request transferring additional session for PS to CS SRVCC as specified in 3GPP TS 24.229 [2]. </w:t>
      </w:r>
      <w:r>
        <w:rPr>
          <w:lang w:eastAsia="zh-CN"/>
        </w:rPr>
        <w:t>U</w:t>
      </w:r>
      <w:r>
        <w:t xml:space="preserve">pon receiving the SIP 200 (OK) response to the </w:t>
      </w:r>
      <w:r>
        <w:rPr>
          <w:lang w:val="en-US"/>
        </w:rPr>
        <w:t>SIP re-INVITE request</w:t>
      </w:r>
      <w:r>
        <w:t xml:space="preserve">, the SCC AS shall </w:t>
      </w:r>
      <w:r>
        <w:rPr>
          <w:lang w:val="en-US"/>
        </w:rPr>
        <w:t xml:space="preserve">send a SIP ACK request on the remote leg </w:t>
      </w:r>
      <w:r>
        <w:t>as specified in 3GPP TS 24.229 [2]</w:t>
      </w:r>
      <w:r>
        <w:rPr>
          <w:lang w:val="en-US"/>
        </w:rPr>
        <w:t xml:space="preserve"> and shall </w:t>
      </w:r>
      <w:r>
        <w:t>send a SIP 200 (OK) response to the SIP INVITE request transferring additional session for PS to CS SRVCC as specified in 3GPP TS 24.229 [2]</w:t>
      </w:r>
      <w:r>
        <w:rPr>
          <w:lang w:val="en-US"/>
        </w:rPr>
        <w:t xml:space="preserve"> using a dialog different to the dialog of </w:t>
      </w:r>
      <w:r>
        <w:t>SIP 183 (Session Progress) response to the SIP INVITE request transferring additional session for PS to CS SRVCC. The SCC AS shall populate the SIP 200 (OK) response with:</w:t>
      </w:r>
    </w:p>
    <w:p w:rsidR="009F61E0" w:rsidRDefault="009F61E0" w:rsidP="009F61E0">
      <w:pPr>
        <w:pStyle w:val="B3"/>
      </w:pPr>
      <w:r>
        <w:t>a)</w:t>
      </w:r>
      <w:r>
        <w:tab/>
        <w:t xml:space="preserve">the SDP answer received in the SIP 200 (OK) response to the </w:t>
      </w:r>
      <w:r>
        <w:rPr>
          <w:lang w:val="en-US"/>
        </w:rPr>
        <w:t>SIP re-INVITE request</w:t>
      </w:r>
      <w:r>
        <w:t xml:space="preserve"> as specified in 3GPP TS 24.229 [2];</w:t>
      </w:r>
      <w:r>
        <w:rPr>
          <w:lang w:val="en-US"/>
        </w:rPr>
        <w:t xml:space="preserve"> and</w:t>
      </w:r>
    </w:p>
    <w:p w:rsidR="009F61E0" w:rsidRDefault="009F61E0" w:rsidP="009F61E0">
      <w:pPr>
        <w:pStyle w:val="B3"/>
        <w:rPr>
          <w:lang w:val="en-US" w:eastAsia="zh-CN"/>
        </w:rPr>
      </w:pPr>
      <w:r>
        <w:rPr>
          <w:lang w:val="en-US"/>
        </w:rPr>
        <w:t>b)</w:t>
      </w:r>
      <w:r>
        <w:tab/>
        <w:t xml:space="preserve">the signalling elements described in </w:t>
      </w:r>
      <w:bookmarkStart w:id="1177" w:name="MCCQCTEMPBM_00000515"/>
      <w:r>
        <w:t>subclause</w:t>
      </w:r>
      <w:bookmarkEnd w:id="1177"/>
      <w:r>
        <w:t> 6A.4.3A</w:t>
      </w:r>
      <w:r>
        <w:rPr>
          <w:lang w:val="en-US"/>
        </w:rPr>
        <w:t>;</w:t>
      </w:r>
    </w:p>
    <w:p w:rsidR="009F61E0" w:rsidRDefault="009F61E0" w:rsidP="009F61E0">
      <w:pPr>
        <w:pStyle w:val="B2"/>
        <w:rPr>
          <w:lang w:val="en-US" w:eastAsia="zh-CN"/>
        </w:rPr>
      </w:pPr>
      <w:r>
        <w:rPr>
          <w:lang w:val="en-US"/>
        </w:rPr>
        <w:t>B)</w:t>
      </w:r>
      <w:r>
        <w:rPr>
          <w:lang w:val="en-US"/>
        </w:rPr>
        <w:tab/>
        <w:t xml:space="preserve">if </w:t>
      </w:r>
      <w:r>
        <w:t xml:space="preserve">the SDP offer received in the SIP INVITE request transferring additional session for PS to CS SRVCC has already been sent to the remote UE on the dialog of the SIP </w:t>
      </w:r>
      <w:r>
        <w:rPr>
          <w:lang w:val="en-US"/>
        </w:rPr>
        <w:t xml:space="preserve">2xx </w:t>
      </w:r>
      <w:r>
        <w:t>response</w:t>
      </w:r>
      <w:r>
        <w:rPr>
          <w:lang w:val="en-US"/>
        </w:rPr>
        <w:t>,</w:t>
      </w:r>
      <w:r>
        <w:t xml:space="preserve"> accepted</w:t>
      </w:r>
      <w:r>
        <w:rPr>
          <w:lang w:val="en-US"/>
        </w:rPr>
        <w:t xml:space="preserve"> with an subsequent SDP answer, the subsequent SDP answer was sent in a 183 (Session Progress) response on a target access leg</w:t>
      </w:r>
      <w:r>
        <w:t xml:space="preserve">, </w:t>
      </w:r>
      <w:r>
        <w:rPr>
          <w:lang w:val="en-US"/>
        </w:rPr>
        <w:t xml:space="preserve">and SIP 2xx response does not contain an SDP answer, </w:t>
      </w:r>
      <w:r>
        <w:rPr>
          <w:lang w:val="en-US" w:eastAsia="zh-CN"/>
        </w:rPr>
        <w:t xml:space="preserve">then </w:t>
      </w:r>
      <w:r>
        <w:rPr>
          <w:lang w:eastAsia="zh-CN"/>
        </w:rPr>
        <w:t xml:space="preserve">forward the SIP </w:t>
      </w:r>
      <w:r>
        <w:rPr>
          <w:lang w:val="en-US" w:eastAsia="zh-CN"/>
        </w:rPr>
        <w:t xml:space="preserve">2xx </w:t>
      </w:r>
      <w:r>
        <w:rPr>
          <w:lang w:eastAsia="zh-CN"/>
        </w:rPr>
        <w:t>response on the target access leg as a SIP response to the SIP INVITE request transferring additional session for PS to CS SRVCC;</w:t>
      </w:r>
      <w:r>
        <w:rPr>
          <w:lang w:val="en-US" w:eastAsia="zh-CN"/>
        </w:rPr>
        <w:t xml:space="preserve"> and</w:t>
      </w:r>
    </w:p>
    <w:p w:rsidR="009F61E0" w:rsidRPr="009F61E0" w:rsidRDefault="009F61E0" w:rsidP="009F61E0">
      <w:pPr>
        <w:pStyle w:val="B2"/>
        <w:rPr>
          <w:lang w:val="en-US" w:eastAsia="zh-CN"/>
        </w:rPr>
      </w:pPr>
      <w:r>
        <w:rPr>
          <w:lang w:val="en-US"/>
        </w:rPr>
        <w:t>C)</w:t>
      </w:r>
      <w:r>
        <w:rPr>
          <w:lang w:val="en-US"/>
        </w:rPr>
        <w:tab/>
        <w:t xml:space="preserve">if </w:t>
      </w:r>
      <w:r>
        <w:t xml:space="preserve">the SDP offer received in the SIP INVITE request transferring additional session for PS to CS SRVCC has already been sent to the remote UE on the dialog of the SIP </w:t>
      </w:r>
      <w:r>
        <w:rPr>
          <w:lang w:val="en-US"/>
        </w:rPr>
        <w:t xml:space="preserve">2xx </w:t>
      </w:r>
      <w:r>
        <w:t>response</w:t>
      </w:r>
      <w:r>
        <w:rPr>
          <w:lang w:val="en-US"/>
        </w:rPr>
        <w:t>,</w:t>
      </w:r>
      <w:r>
        <w:t xml:space="preserve"> accepted</w:t>
      </w:r>
      <w:r>
        <w:rPr>
          <w:lang w:val="en-US"/>
        </w:rPr>
        <w:t xml:space="preserve"> with an subsequent SDP answer, the subsequent SDP answer was sent in a 183 (Session Progress) response on a target access leg</w:t>
      </w:r>
      <w:r>
        <w:t xml:space="preserve">, </w:t>
      </w:r>
      <w:r>
        <w:rPr>
          <w:lang w:val="en-US"/>
        </w:rPr>
        <w:t xml:space="preserve">and SIP 2xx response contains an SDP answer, </w:t>
      </w:r>
      <w:r>
        <w:rPr>
          <w:lang w:val="en-US" w:eastAsia="zh-CN"/>
        </w:rPr>
        <w:t xml:space="preserve">then </w:t>
      </w:r>
      <w:r>
        <w:rPr>
          <w:lang w:val="en-US"/>
        </w:rPr>
        <w:t xml:space="preserve">remove the SDP body from the SIP 2xx response or replace the SDP body in the SIP 2xx response with the subsequent SDP answer, and </w:t>
      </w:r>
      <w:r>
        <w:rPr>
          <w:lang w:eastAsia="zh-CN"/>
        </w:rPr>
        <w:t xml:space="preserve">forward the SIP </w:t>
      </w:r>
      <w:r>
        <w:rPr>
          <w:lang w:val="en-US" w:eastAsia="zh-CN"/>
        </w:rPr>
        <w:t xml:space="preserve">2xx </w:t>
      </w:r>
      <w:r>
        <w:rPr>
          <w:lang w:eastAsia="zh-CN"/>
        </w:rPr>
        <w:t xml:space="preserve">response </w:t>
      </w:r>
      <w:r>
        <w:t>as specified in 3GPP TS 24.229 [2]</w:t>
      </w:r>
      <w:r>
        <w:rPr>
          <w:lang w:val="en-US"/>
        </w:rPr>
        <w:t xml:space="preserve"> </w:t>
      </w:r>
      <w:r>
        <w:rPr>
          <w:lang w:eastAsia="zh-CN"/>
        </w:rPr>
        <w:t>on the target access leg as a SIP response to the SIP INVITE request transferring additional session for PS to CS SRVCC</w:t>
      </w:r>
      <w:r>
        <w:rPr>
          <w:lang w:val="en-US" w:eastAsia="zh-CN"/>
        </w:rPr>
        <w:t>.</w:t>
      </w:r>
    </w:p>
    <w:p w:rsidR="004A5EA0" w:rsidRPr="00F6303A" w:rsidRDefault="004A5EA0" w:rsidP="004A5EA0">
      <w:pPr>
        <w:pStyle w:val="Heading3"/>
        <w:rPr>
          <w:rFonts w:hint="eastAsia"/>
          <w:lang w:eastAsia="zh-CN"/>
        </w:rPr>
      </w:pPr>
      <w:bookmarkStart w:id="1178" w:name="_Toc20150108"/>
      <w:bookmarkStart w:id="1179" w:name="_Toc27493398"/>
      <w:bookmarkStart w:id="1180" w:name="_Toc146259089"/>
      <w:r w:rsidRPr="00F6303A">
        <w:rPr>
          <w:rFonts w:hint="eastAsia"/>
          <w:lang w:eastAsia="zh-CN"/>
        </w:rPr>
        <w:t>12.3.5</w:t>
      </w:r>
      <w:r w:rsidRPr="00F6303A">
        <w:rPr>
          <w:rFonts w:hint="eastAsia"/>
          <w:lang w:eastAsia="zh-CN"/>
        </w:rPr>
        <w:tab/>
        <w:t xml:space="preserve">SCC AS </w:t>
      </w:r>
      <w:r w:rsidRPr="00F6303A">
        <w:t>procedures for PS to CS access transfer</w:t>
      </w:r>
      <w:r w:rsidRPr="00F6303A">
        <w:rPr>
          <w:rFonts w:hint="eastAsia"/>
          <w:lang w:eastAsia="zh-CN"/>
        </w:rPr>
        <w:t xml:space="preserve">: </w:t>
      </w:r>
      <w:r w:rsidRPr="00F6303A">
        <w:t>PS to CS</w:t>
      </w:r>
      <w:r w:rsidRPr="00F6303A">
        <w:rPr>
          <w:rFonts w:hint="eastAsia"/>
          <w:lang w:eastAsia="zh-CN"/>
        </w:rPr>
        <w:t xml:space="preserve"> SRVCC enhancement using ATCF</w:t>
      </w:r>
      <w:bookmarkEnd w:id="1178"/>
      <w:bookmarkEnd w:id="1179"/>
      <w:bookmarkEnd w:id="1180"/>
    </w:p>
    <w:p w:rsidR="004A5EA0" w:rsidRPr="00F6303A" w:rsidRDefault="004A5EA0" w:rsidP="004A5EA0">
      <w:pPr>
        <w:rPr>
          <w:rFonts w:hint="eastAsia"/>
          <w:lang w:eastAsia="zh-CN"/>
        </w:rPr>
      </w:pPr>
      <w:r w:rsidRPr="00F6303A">
        <w:rPr>
          <w:lang w:eastAsia="zh-CN"/>
        </w:rPr>
        <w:t>U</w:t>
      </w:r>
      <w:r w:rsidRPr="00F6303A">
        <w:rPr>
          <w:rFonts w:hint="eastAsia"/>
          <w:lang w:eastAsia="zh-CN"/>
        </w:rPr>
        <w:t xml:space="preserve">pon receiving </w:t>
      </w:r>
      <w:r w:rsidRPr="00F6303A">
        <w:rPr>
          <w:lang w:eastAsia="zh-CN"/>
        </w:rPr>
        <w:t>a</w:t>
      </w:r>
      <w:r w:rsidRPr="00F6303A">
        <w:rPr>
          <w:rFonts w:hint="eastAsia"/>
          <w:lang w:eastAsia="zh-CN"/>
        </w:rPr>
        <w:t xml:space="preserve"> SIP INVITE request due to ATU-STI</w:t>
      </w:r>
      <w:r w:rsidRPr="00F6303A">
        <w:t xml:space="preserve"> for PS to CS SRVCC</w:t>
      </w:r>
      <w:r w:rsidRPr="00F6303A">
        <w:rPr>
          <w:rFonts w:hint="eastAsia"/>
          <w:lang w:eastAsia="zh-CN"/>
        </w:rPr>
        <w:t>, the SCC AS shall:</w:t>
      </w:r>
    </w:p>
    <w:p w:rsidR="004A5EA0" w:rsidRPr="00F6303A" w:rsidRDefault="004A5EA0" w:rsidP="004A5EA0">
      <w:pPr>
        <w:pStyle w:val="B1"/>
        <w:rPr>
          <w:lang w:val="en-US" w:eastAsia="zh-CN"/>
        </w:rPr>
      </w:pPr>
      <w:r w:rsidRPr="00F6303A">
        <w:rPr>
          <w:rFonts w:hint="eastAsia"/>
          <w:lang w:val="en-US" w:eastAsia="zh-CN"/>
        </w:rPr>
        <w:t>1)</w:t>
      </w:r>
      <w:r w:rsidRPr="00F6303A">
        <w:rPr>
          <w:rFonts w:hint="eastAsia"/>
          <w:lang w:val="en-US" w:eastAsia="zh-CN"/>
        </w:rPr>
        <w:tab/>
        <w:t>if there is a Target-Dialog header field in the SIP INVITE request:</w:t>
      </w:r>
    </w:p>
    <w:p w:rsidR="004A5EA0" w:rsidRPr="00F6303A" w:rsidRDefault="004A5EA0" w:rsidP="004A5EA0">
      <w:pPr>
        <w:pStyle w:val="B2"/>
      </w:pPr>
      <w:r w:rsidRPr="00F6303A">
        <w:rPr>
          <w:lang w:val="en-US" w:eastAsia="zh-CN"/>
        </w:rPr>
        <w:t>A)</w:t>
      </w:r>
      <w:r w:rsidRPr="00F6303A">
        <w:rPr>
          <w:lang w:val="en-US" w:eastAsia="zh-CN"/>
        </w:rPr>
        <w:tab/>
      </w:r>
      <w:r w:rsidRPr="00F6303A">
        <w:t>determine the transferable session set which are all the sessions of the SC UE whose private user identity is associated with Correlation MSISDN that is contained in the P-Asserted-Identity header field of the SIP INVITE request;</w:t>
      </w:r>
    </w:p>
    <w:p w:rsidR="004A5EA0" w:rsidRPr="00F6303A" w:rsidRDefault="004A5EA0" w:rsidP="004A5EA0">
      <w:pPr>
        <w:pStyle w:val="B2"/>
      </w:pPr>
      <w:r w:rsidRPr="00F6303A">
        <w:t>B)</w:t>
      </w:r>
      <w:r w:rsidRPr="00F6303A">
        <w:tab/>
        <w:t>determine the session that is to be transferred which is a session:</w:t>
      </w:r>
    </w:p>
    <w:p w:rsidR="004A5EA0" w:rsidRPr="00F6303A" w:rsidRDefault="004A5EA0" w:rsidP="004A5EA0">
      <w:pPr>
        <w:pStyle w:val="B3"/>
      </w:pPr>
      <w:r w:rsidRPr="00F6303A">
        <w:t>a)</w:t>
      </w:r>
      <w:r w:rsidRPr="00F6303A">
        <w:tab/>
        <w:t>in the transferable session set;</w:t>
      </w:r>
    </w:p>
    <w:p w:rsidR="004A5EA0" w:rsidRPr="00F6303A" w:rsidRDefault="004A5EA0" w:rsidP="004A5EA0">
      <w:pPr>
        <w:pStyle w:val="B3"/>
      </w:pPr>
      <w:r w:rsidRPr="00F6303A">
        <w:t>b)</w:t>
      </w:r>
      <w:r w:rsidRPr="00F6303A">
        <w:tab/>
        <w:t>is in the confirmed dialog state; and</w:t>
      </w:r>
    </w:p>
    <w:p w:rsidR="004A5EA0" w:rsidRPr="00F6303A" w:rsidRDefault="004A5EA0" w:rsidP="004A5EA0">
      <w:pPr>
        <w:pStyle w:val="B3"/>
      </w:pPr>
      <w:r w:rsidRPr="00F6303A">
        <w:t>c)</w:t>
      </w:r>
      <w:r w:rsidRPr="00F6303A">
        <w:tab/>
        <w:t>with active speech media component which has been made active most recently; and</w:t>
      </w:r>
    </w:p>
    <w:p w:rsidR="004A5EA0" w:rsidRPr="00F6303A" w:rsidRDefault="004A5EA0" w:rsidP="004A5EA0">
      <w:pPr>
        <w:pStyle w:val="B2"/>
        <w:rPr>
          <w:rFonts w:hint="eastAsia"/>
          <w:lang w:val="en-US" w:eastAsia="zh-CN"/>
        </w:rPr>
      </w:pPr>
      <w:r w:rsidRPr="00F6303A">
        <w:t>C)</w:t>
      </w:r>
      <w:r w:rsidRPr="00F6303A">
        <w:tab/>
        <w:t xml:space="preserve">if the session that is to be transferred is for the same dialog as the dialog identifier in the </w:t>
      </w:r>
      <w:r w:rsidRPr="00F6303A">
        <w:rPr>
          <w:lang w:val="en-US" w:eastAsia="zh-CN"/>
        </w:rPr>
        <w:t xml:space="preserve">Target-Dialog header field in the SIP INVITE request, </w:t>
      </w:r>
      <w:r w:rsidRPr="00F6303A">
        <w:t xml:space="preserve">then perform the procedures described for SIP INVITE request due to STN-SR in </w:t>
      </w:r>
      <w:bookmarkStart w:id="1181" w:name="MCCQCTEMPBM_00000516"/>
      <w:r w:rsidRPr="00F6303A">
        <w:t>subclause</w:t>
      </w:r>
      <w:bookmarkEnd w:id="1181"/>
      <w:r w:rsidRPr="00F6303A">
        <w:t> 12.3.0B</w:t>
      </w:r>
      <w:r w:rsidRPr="00F6303A" w:rsidDel="00CA4077">
        <w:t xml:space="preserve"> </w:t>
      </w:r>
      <w:r w:rsidRPr="00F6303A">
        <w:t>with one of the following options dependent on operator policy:</w:t>
      </w:r>
    </w:p>
    <w:p w:rsidR="004A5EA0" w:rsidRPr="00F6303A" w:rsidRDefault="004A5EA0" w:rsidP="004A5EA0">
      <w:pPr>
        <w:pStyle w:val="B3"/>
      </w:pPr>
      <w:r w:rsidRPr="00F6303A">
        <w:t>a</w:t>
      </w:r>
      <w:r w:rsidRPr="00F6303A">
        <w:rPr>
          <w:rFonts w:hint="eastAsia"/>
        </w:rPr>
        <w:t>)</w:t>
      </w:r>
      <w:r w:rsidRPr="00F6303A">
        <w:rPr>
          <w:rFonts w:hint="eastAsia"/>
        </w:rPr>
        <w:tab/>
      </w:r>
      <w:r w:rsidRPr="00F6303A">
        <w:t>if:</w:t>
      </w:r>
    </w:p>
    <w:p w:rsidR="004A5EA0" w:rsidRPr="00F6303A" w:rsidRDefault="004A5EA0" w:rsidP="004A5EA0">
      <w:pPr>
        <w:pStyle w:val="B4"/>
      </w:pPr>
      <w:r w:rsidRPr="00F6303A">
        <w:t>-</w:t>
      </w:r>
      <w:r w:rsidRPr="00F6303A">
        <w:tab/>
        <w:t xml:space="preserve">the SDP </w:t>
      </w:r>
      <w:r w:rsidRPr="00F6303A">
        <w:rPr>
          <w:lang w:eastAsia="zh-CN"/>
        </w:rPr>
        <w:t>o</w:t>
      </w:r>
      <w:r w:rsidRPr="00F6303A">
        <w:t xml:space="preserve">ffer in the SIP INVITE request contains speech media component only and the speech media component of the SDP </w:t>
      </w:r>
      <w:r w:rsidRPr="00F6303A">
        <w:rPr>
          <w:rFonts w:hint="eastAsia"/>
          <w:lang w:eastAsia="zh-CN"/>
        </w:rPr>
        <w:t>o</w:t>
      </w:r>
      <w:r w:rsidRPr="00F6303A">
        <w:t xml:space="preserve">ffer in the SIP INVITE request is the same as the speech media component of the SDP negotiated by the ATCF </w:t>
      </w:r>
      <w:r w:rsidRPr="00F6303A">
        <w:rPr>
          <w:rFonts w:hint="eastAsia"/>
        </w:rPr>
        <w:t>in the session</w:t>
      </w:r>
      <w:r w:rsidRPr="00F6303A">
        <w:t xml:space="preserve"> being transferred; or</w:t>
      </w:r>
    </w:p>
    <w:p w:rsidR="004A5EA0" w:rsidRPr="00F6303A" w:rsidRDefault="004A5EA0" w:rsidP="004A5EA0">
      <w:pPr>
        <w:pStyle w:val="B4"/>
      </w:pPr>
      <w:r w:rsidRPr="00F6303A">
        <w:t>-</w:t>
      </w:r>
      <w:r w:rsidRPr="00F6303A">
        <w:tab/>
        <w:t xml:space="preserve">the SDP </w:t>
      </w:r>
      <w:r w:rsidRPr="00F6303A">
        <w:rPr>
          <w:lang w:eastAsia="zh-CN"/>
        </w:rPr>
        <w:t>o</w:t>
      </w:r>
      <w:r w:rsidRPr="00F6303A">
        <w:t xml:space="preserve">ffer in the SIP INVITE request contains speech media component and video media component and the speech media component and the video media component of the SDP </w:t>
      </w:r>
      <w:r w:rsidRPr="00F6303A">
        <w:rPr>
          <w:lang w:eastAsia="zh-CN"/>
        </w:rPr>
        <w:t>o</w:t>
      </w:r>
      <w:r w:rsidRPr="00F6303A">
        <w:t>ffer in the SIP INVITE request is the same as the speech media component and the video media component of the SDP negotiated by the ATCF in the session being transferred;</w:t>
      </w:r>
    </w:p>
    <w:p w:rsidR="004A5EA0" w:rsidRPr="00F6303A" w:rsidRDefault="004A5EA0" w:rsidP="004A5EA0">
      <w:pPr>
        <w:pStyle w:val="B3"/>
      </w:pPr>
      <w:r w:rsidRPr="00F6303A">
        <w:tab/>
        <w:t>then the SCC AS shall:</w:t>
      </w:r>
    </w:p>
    <w:p w:rsidR="004A5EA0" w:rsidRPr="00F6303A" w:rsidRDefault="004A5EA0" w:rsidP="004A5EA0">
      <w:pPr>
        <w:pStyle w:val="B4"/>
      </w:pPr>
      <w:r w:rsidRPr="00F6303A">
        <w:t>i)</w:t>
      </w:r>
      <w:r w:rsidRPr="00F6303A">
        <w:tab/>
        <w:t>not send a SIP re-INVITE request towards remote UE;</w:t>
      </w:r>
    </w:p>
    <w:p w:rsidR="00C409C7" w:rsidRDefault="004A5EA0" w:rsidP="00C409C7">
      <w:pPr>
        <w:pStyle w:val="B4"/>
      </w:pPr>
      <w:r w:rsidRPr="00F6303A">
        <w:t>ii)</w:t>
      </w:r>
      <w:r w:rsidRPr="00F6303A">
        <w:tab/>
      </w:r>
      <w:r w:rsidRPr="00F6303A">
        <w:rPr>
          <w:rFonts w:hint="eastAsia"/>
        </w:rPr>
        <w:t xml:space="preserve">send a SIP 200 </w:t>
      </w:r>
      <w:r w:rsidRPr="00F6303A">
        <w:rPr>
          <w:rFonts w:hint="eastAsia"/>
          <w:lang w:eastAsia="zh-CN"/>
        </w:rPr>
        <w:t>(</w:t>
      </w:r>
      <w:r w:rsidRPr="00F6303A">
        <w:rPr>
          <w:rFonts w:hint="eastAsia"/>
        </w:rPr>
        <w:t>OK</w:t>
      </w:r>
      <w:r w:rsidRPr="00F6303A">
        <w:rPr>
          <w:rFonts w:hint="eastAsia"/>
          <w:lang w:eastAsia="zh-CN"/>
        </w:rPr>
        <w:t xml:space="preserve">) </w:t>
      </w:r>
      <w:r w:rsidRPr="00F6303A">
        <w:rPr>
          <w:rFonts w:hint="eastAsia"/>
        </w:rPr>
        <w:t xml:space="preserve">response to the </w:t>
      </w:r>
      <w:r w:rsidRPr="00F6303A">
        <w:rPr>
          <w:lang w:eastAsia="zh-CN"/>
        </w:rPr>
        <w:t xml:space="preserve">SIP INVITE request </w:t>
      </w:r>
      <w:r w:rsidRPr="00F6303A">
        <w:rPr>
          <w:rFonts w:hint="eastAsia"/>
        </w:rPr>
        <w:t>contain</w:t>
      </w:r>
      <w:r w:rsidRPr="00F6303A">
        <w:t>ing</w:t>
      </w:r>
      <w:r w:rsidR="00C409C7">
        <w:t>:</w:t>
      </w:r>
    </w:p>
    <w:p w:rsidR="00C409C7" w:rsidRDefault="00C409C7" w:rsidP="00C409C7">
      <w:pPr>
        <w:pStyle w:val="B5"/>
      </w:pPr>
      <w:r>
        <w:t>-</w:t>
      </w:r>
      <w:r>
        <w:tab/>
      </w:r>
      <w:r w:rsidR="004A5EA0" w:rsidRPr="00F6303A">
        <w:rPr>
          <w:rFonts w:hint="eastAsia"/>
        </w:rPr>
        <w:t xml:space="preserve">the SDP </w:t>
      </w:r>
      <w:r w:rsidR="004A5EA0" w:rsidRPr="00F6303A">
        <w:t xml:space="preserve">negotiated by </w:t>
      </w:r>
      <w:smartTag w:uri="urn:schemas-microsoft-com:office:smarttags" w:element="place">
        <w:smartTag w:uri="urn:schemas-microsoft-com:office:smarttags" w:element="City">
          <w:r w:rsidR="004A5EA0" w:rsidRPr="00F6303A">
            <w:t>SCC</w:t>
          </w:r>
        </w:smartTag>
        <w:r w:rsidR="004A5EA0" w:rsidRPr="00F6303A">
          <w:t xml:space="preserve"> </w:t>
        </w:r>
        <w:smartTag w:uri="urn:schemas-microsoft-com:office:smarttags" w:element="State">
          <w:r w:rsidR="004A5EA0" w:rsidRPr="00F6303A">
            <w:t>AS</w:t>
          </w:r>
        </w:smartTag>
      </w:smartTag>
      <w:r w:rsidR="004A5EA0" w:rsidRPr="00F6303A">
        <w:t xml:space="preserve"> towards ATCF in the session being transferred;</w:t>
      </w:r>
      <w:r w:rsidR="00D8642E">
        <w:t xml:space="preserve"> </w:t>
      </w:r>
      <w:r>
        <w:t>and</w:t>
      </w:r>
    </w:p>
    <w:p w:rsidR="00D8642E" w:rsidRDefault="00C409C7" w:rsidP="00D8642E">
      <w:pPr>
        <w:pStyle w:val="B5"/>
      </w:pPr>
      <w:r>
        <w:t>-</w:t>
      </w:r>
      <w:r>
        <w:tab/>
      </w:r>
      <w:r w:rsidRPr="009D1229">
        <w:t xml:space="preserve">the signalling elements </w:t>
      </w:r>
      <w:r>
        <w:rPr>
          <w:lang w:val="en-US"/>
        </w:rPr>
        <w:t xml:space="preserve">described in </w:t>
      </w:r>
      <w:bookmarkStart w:id="1182" w:name="MCCQCTEMPBM_00000517"/>
      <w:r>
        <w:rPr>
          <w:lang w:val="en-US"/>
        </w:rPr>
        <w:t>subclause</w:t>
      </w:r>
      <w:bookmarkEnd w:id="1182"/>
      <w:r>
        <w:rPr>
          <w:lang w:val="en-US"/>
        </w:rPr>
        <w:t> </w:t>
      </w:r>
      <w:r w:rsidRPr="006B1B65">
        <w:rPr>
          <w:lang w:val="en-US"/>
        </w:rPr>
        <w:t>6A.4.3A</w:t>
      </w:r>
      <w:r>
        <w:rPr>
          <w:lang w:val="en-US"/>
        </w:rPr>
        <w:t>;</w:t>
      </w:r>
      <w:r w:rsidR="004A5EA0" w:rsidRPr="00F6303A">
        <w:t xml:space="preserve"> </w:t>
      </w:r>
      <w:r w:rsidR="00D8642E">
        <w:t>and</w:t>
      </w:r>
    </w:p>
    <w:p w:rsidR="004A5EA0" w:rsidRPr="00F6303A" w:rsidRDefault="00D8642E" w:rsidP="00D8642E">
      <w:pPr>
        <w:pStyle w:val="B4"/>
        <w:rPr>
          <w:rFonts w:hint="eastAsia"/>
        </w:rPr>
      </w:pPr>
      <w:r>
        <w:t>iii)</w:t>
      </w:r>
      <w:r>
        <w:tab/>
      </w:r>
      <w:r w:rsidRPr="00E36A9F">
        <w:t>upon</w:t>
      </w:r>
      <w:r>
        <w:rPr>
          <w:lang w:val="en-US"/>
        </w:rPr>
        <w:t xml:space="preserve"> receipt of the ACK request from the ATCF, start forwarding SIP messages from the remote UE to the MSC server for this session with </w:t>
      </w:r>
      <w:r w:rsidRPr="00F6303A">
        <w:t>active speech media component</w:t>
      </w:r>
      <w:r>
        <w:t xml:space="preserve">; </w:t>
      </w:r>
      <w:r w:rsidR="004A5EA0" w:rsidRPr="00F6303A">
        <w:t>or</w:t>
      </w:r>
    </w:p>
    <w:p w:rsidR="004A5EA0" w:rsidRPr="00F6303A" w:rsidRDefault="004A5EA0" w:rsidP="004A5EA0">
      <w:pPr>
        <w:pStyle w:val="B3"/>
      </w:pPr>
      <w:r w:rsidRPr="00F6303A">
        <w:t>b)</w:t>
      </w:r>
      <w:r w:rsidRPr="00F6303A">
        <w:tab/>
      </w:r>
      <w:r w:rsidRPr="00F6303A">
        <w:rPr>
          <w:lang w:eastAsia="zh-CN"/>
        </w:rPr>
        <w:t xml:space="preserve">if confirmed dialogs supporting a session with active speech media component exist in the transferable session set the </w:t>
      </w:r>
      <w:smartTag w:uri="urn:schemas-microsoft-com:office:smarttags" w:element="stockticker">
        <w:r w:rsidRPr="00F6303A">
          <w:rPr>
            <w:lang w:eastAsia="zh-CN"/>
          </w:rPr>
          <w:t>SCC</w:t>
        </w:r>
      </w:smartTag>
      <w:r w:rsidRPr="00F6303A">
        <w:rPr>
          <w:lang w:eastAsia="zh-CN"/>
        </w:rPr>
        <w:t xml:space="preserve"> AS shall send a SIP re-INVITE request towards the remote UE and in a new SDP offer, include the media characteristics as received in the SIP INVITE request due to </w:t>
      </w:r>
      <w:smartTag w:uri="urn:schemas-microsoft-com:office:smarttags" w:element="stockticker">
        <w:r w:rsidRPr="00F6303A">
          <w:rPr>
            <w:lang w:eastAsia="zh-CN"/>
          </w:rPr>
          <w:t>ATU</w:t>
        </w:r>
      </w:smartTag>
      <w:r w:rsidRPr="00F6303A">
        <w:rPr>
          <w:lang w:eastAsia="zh-CN"/>
        </w:rPr>
        <w:t>-</w:t>
      </w:r>
      <w:smartTag w:uri="urn:schemas-microsoft-com:office:smarttags" w:element="stockticker">
        <w:r w:rsidRPr="00F6303A">
          <w:rPr>
            <w:lang w:eastAsia="zh-CN"/>
          </w:rPr>
          <w:t>STI</w:t>
        </w:r>
      </w:smartTag>
      <w:r w:rsidRPr="00F6303A">
        <w:rPr>
          <w:lang w:eastAsia="zh-CN"/>
        </w:rPr>
        <w:t>, by following the rules of 3GPP TS 24.229 [2];</w:t>
      </w:r>
    </w:p>
    <w:p w:rsidR="004A5EA0" w:rsidRPr="00F6303A" w:rsidRDefault="004A5EA0" w:rsidP="004A5EA0">
      <w:pPr>
        <w:pStyle w:val="NO"/>
        <w:rPr>
          <w:lang w:val="en-US" w:eastAsia="zh-CN"/>
        </w:rPr>
      </w:pPr>
      <w:r w:rsidRPr="00F6303A">
        <w:t>NOTE:</w:t>
      </w:r>
      <w:r w:rsidRPr="00F6303A">
        <w:tab/>
        <w:t xml:space="preserve">handling when it is determined that there is no session to be transferred or when the dialog identifier in the </w:t>
      </w:r>
      <w:r w:rsidRPr="00F6303A">
        <w:rPr>
          <w:lang w:val="en-US" w:eastAsia="zh-CN"/>
        </w:rPr>
        <w:t xml:space="preserve">Target-Dialog header field in the SIP INVITE request identifies a dialog other than the </w:t>
      </w:r>
      <w:r w:rsidRPr="00F6303A">
        <w:t xml:space="preserve">session being transferred </w:t>
      </w:r>
      <w:r w:rsidRPr="00F6303A">
        <w:rPr>
          <w:lang w:val="en-US" w:eastAsia="zh-CN"/>
        </w:rPr>
        <w:t>is out of scope of this release of this document.</w:t>
      </w:r>
    </w:p>
    <w:p w:rsidR="004A5EA0" w:rsidRPr="00F6303A" w:rsidRDefault="004A5EA0" w:rsidP="004A5EA0">
      <w:pPr>
        <w:pStyle w:val="B2"/>
      </w:pPr>
      <w:r w:rsidRPr="00F6303A">
        <w:t>D)</w:t>
      </w:r>
      <w:r w:rsidRPr="00F6303A">
        <w:tab/>
        <w:t>if the session identified by the dialog identifier in the Target-Dialog header field is a session of the SC UE whose private user identity is associated with C-MSISDN that is contained in the P-Asserted-Identity header field of the SIP INVITE request and:</w:t>
      </w:r>
    </w:p>
    <w:p w:rsidR="004A5EA0" w:rsidRPr="00F6303A" w:rsidRDefault="004A5EA0" w:rsidP="004A5EA0">
      <w:pPr>
        <w:pStyle w:val="B3"/>
      </w:pPr>
      <w:r w:rsidRPr="00F6303A">
        <w:t>1)</w:t>
      </w:r>
      <w:r w:rsidRPr="00F6303A">
        <w:tab/>
        <w:t>is in an early dialog state; or</w:t>
      </w:r>
    </w:p>
    <w:p w:rsidR="004A5EA0" w:rsidRPr="00F6303A" w:rsidRDefault="004A5EA0" w:rsidP="004A5EA0">
      <w:pPr>
        <w:pStyle w:val="B3"/>
      </w:pPr>
      <w:r w:rsidRPr="00F6303A">
        <w:t>2)</w:t>
      </w:r>
      <w:r w:rsidRPr="00F6303A">
        <w:tab/>
        <w:t>is in a confirmed dialog state and contains inactive speech media component;</w:t>
      </w:r>
    </w:p>
    <w:p w:rsidR="004A5EA0" w:rsidRPr="00F6303A" w:rsidRDefault="004A5EA0" w:rsidP="004A5EA0">
      <w:pPr>
        <w:pStyle w:val="B2"/>
      </w:pPr>
      <w:r w:rsidRPr="00F6303A">
        <w:tab/>
        <w:t>then</w:t>
      </w:r>
    </w:p>
    <w:p w:rsidR="004A5EA0" w:rsidRPr="00F6303A" w:rsidRDefault="004A5EA0" w:rsidP="004A5EA0">
      <w:pPr>
        <w:pStyle w:val="B3"/>
      </w:pPr>
      <w:r w:rsidRPr="00F6303A">
        <w:rPr>
          <w:lang w:val="en-US" w:eastAsia="zh-CN"/>
        </w:rPr>
        <w:t>1)</w:t>
      </w:r>
      <w:r w:rsidRPr="00F6303A">
        <w:rPr>
          <w:lang w:val="en-US" w:eastAsia="zh-CN"/>
        </w:rPr>
        <w:tab/>
      </w:r>
      <w:r w:rsidRPr="00F6303A">
        <w:t>if the session is in an early dialog state,</w:t>
      </w:r>
      <w:r w:rsidRPr="00F6303A">
        <w:rPr>
          <w:lang w:val="en-US" w:eastAsia="zh-CN"/>
        </w:rPr>
        <w:t xml:space="preserve"> perform </w:t>
      </w:r>
      <w:r w:rsidRPr="00F6303A">
        <w:rPr>
          <w:rFonts w:hint="eastAsia"/>
        </w:rPr>
        <w:t>the procedure</w:t>
      </w:r>
      <w:r w:rsidRPr="00F6303A">
        <w:t>s</w:t>
      </w:r>
      <w:r w:rsidRPr="00F6303A">
        <w:rPr>
          <w:rFonts w:hint="eastAsia"/>
        </w:rPr>
        <w:t xml:space="preserve"> </w:t>
      </w:r>
      <w:r w:rsidRPr="00F6303A">
        <w:t xml:space="preserve">described for </w:t>
      </w:r>
      <w:r w:rsidRPr="00F6303A">
        <w:rPr>
          <w:rFonts w:hint="eastAsia"/>
        </w:rPr>
        <w:t xml:space="preserve">SIP INVITE requests due to STN-SR in </w:t>
      </w:r>
      <w:bookmarkStart w:id="1183" w:name="MCCQCTEMPBM_00000518"/>
      <w:r w:rsidRPr="00F6303A">
        <w:rPr>
          <w:rFonts w:hint="eastAsia"/>
        </w:rPr>
        <w:t>subclause</w:t>
      </w:r>
      <w:bookmarkEnd w:id="1183"/>
      <w:r w:rsidRPr="00F6303A">
        <w:t> 12.3; and</w:t>
      </w:r>
    </w:p>
    <w:p w:rsidR="004A5EA0" w:rsidRPr="00F6303A" w:rsidRDefault="004A5EA0" w:rsidP="004A5EA0">
      <w:pPr>
        <w:pStyle w:val="B3"/>
      </w:pPr>
      <w:r w:rsidRPr="00F6303A">
        <w:t>2)</w:t>
      </w:r>
      <w:r w:rsidRPr="00F6303A">
        <w:tab/>
        <w:t xml:space="preserve">if the session is in a confirmed dialog state and contains inactive speech media component, perform </w:t>
      </w:r>
      <w:r w:rsidRPr="00F6303A">
        <w:rPr>
          <w:rFonts w:hint="eastAsia"/>
        </w:rPr>
        <w:t>the procedure</w:t>
      </w:r>
      <w:r w:rsidRPr="00F6303A">
        <w:t>s</w:t>
      </w:r>
      <w:r w:rsidRPr="00F6303A">
        <w:rPr>
          <w:rFonts w:hint="eastAsia"/>
        </w:rPr>
        <w:t xml:space="preserve"> </w:t>
      </w:r>
      <w:r w:rsidRPr="00F6303A">
        <w:t xml:space="preserve">described for </w:t>
      </w:r>
      <w:r w:rsidRPr="00F6303A">
        <w:rPr>
          <w:rFonts w:hint="eastAsia"/>
        </w:rPr>
        <w:t xml:space="preserve">SIP INVITE requests due to STN-SR in </w:t>
      </w:r>
      <w:bookmarkStart w:id="1184" w:name="MCCQCTEMPBM_00000519"/>
      <w:r w:rsidRPr="00F6303A">
        <w:rPr>
          <w:rFonts w:hint="eastAsia"/>
        </w:rPr>
        <w:t>subclause</w:t>
      </w:r>
      <w:bookmarkEnd w:id="1184"/>
      <w:r w:rsidRPr="00F6303A">
        <w:t> 12.3.2;</w:t>
      </w:r>
    </w:p>
    <w:p w:rsidR="004A5EA0" w:rsidRPr="00F6303A" w:rsidRDefault="004A5EA0" w:rsidP="004A5EA0">
      <w:pPr>
        <w:pStyle w:val="B1"/>
        <w:rPr>
          <w:rFonts w:hint="eastAsia"/>
          <w:lang w:val="en-US" w:eastAsia="zh-CN"/>
        </w:rPr>
      </w:pPr>
      <w:r w:rsidRPr="00F6303A">
        <w:rPr>
          <w:rFonts w:hint="eastAsia"/>
          <w:lang w:val="en-US" w:eastAsia="zh-CN"/>
        </w:rPr>
        <w:t>2)</w:t>
      </w:r>
      <w:r w:rsidRPr="00F6303A">
        <w:rPr>
          <w:rFonts w:hint="eastAsia"/>
          <w:lang w:val="en-US" w:eastAsia="zh-CN"/>
        </w:rPr>
        <w:tab/>
        <w:t>if there is no Target-Dialog header field in the SIP INVITE request:</w:t>
      </w:r>
    </w:p>
    <w:p w:rsidR="004A5EA0" w:rsidRPr="00F6303A" w:rsidRDefault="004A5EA0" w:rsidP="004A5EA0">
      <w:pPr>
        <w:pStyle w:val="B2"/>
      </w:pPr>
      <w:r w:rsidRPr="00F6303A">
        <w:rPr>
          <w:rFonts w:hint="eastAsia"/>
          <w:lang w:eastAsia="zh-CN"/>
        </w:rPr>
        <w:t>a)</w:t>
      </w:r>
      <w:r w:rsidRPr="00F6303A">
        <w:rPr>
          <w:rFonts w:hint="eastAsia"/>
        </w:rPr>
        <w:tab/>
      </w:r>
      <w:r w:rsidRPr="00F6303A">
        <w:rPr>
          <w:lang w:val="en-US" w:eastAsia="zh-CN"/>
        </w:rPr>
        <w:t xml:space="preserve">perform </w:t>
      </w:r>
      <w:r w:rsidRPr="00F6303A">
        <w:rPr>
          <w:rFonts w:hint="eastAsia"/>
        </w:rPr>
        <w:t>the procedure</w:t>
      </w:r>
      <w:r w:rsidRPr="00F6303A">
        <w:t>s</w:t>
      </w:r>
      <w:r w:rsidRPr="00F6303A">
        <w:rPr>
          <w:rFonts w:hint="eastAsia"/>
        </w:rPr>
        <w:t xml:space="preserve"> </w:t>
      </w:r>
      <w:r w:rsidRPr="00F6303A">
        <w:t xml:space="preserve">described for </w:t>
      </w:r>
      <w:r w:rsidRPr="00F6303A">
        <w:rPr>
          <w:rFonts w:hint="eastAsia"/>
        </w:rPr>
        <w:t xml:space="preserve">SIP INVITE requests due to STN-SR in </w:t>
      </w:r>
      <w:bookmarkStart w:id="1185" w:name="MCCQCTEMPBM_00000520"/>
      <w:r w:rsidRPr="00F6303A">
        <w:rPr>
          <w:rFonts w:hint="eastAsia"/>
        </w:rPr>
        <w:t>subclause</w:t>
      </w:r>
      <w:bookmarkEnd w:id="1185"/>
      <w:r w:rsidRPr="00F6303A">
        <w:t> 12.3.0B</w:t>
      </w:r>
      <w:r w:rsidRPr="00F6303A">
        <w:rPr>
          <w:rFonts w:hint="eastAsia"/>
        </w:rPr>
        <w:t>.</w:t>
      </w:r>
    </w:p>
    <w:p w:rsidR="004A5EA0" w:rsidRPr="00F6303A" w:rsidRDefault="004A5EA0" w:rsidP="004A5EA0">
      <w:pPr>
        <w:pStyle w:val="Heading3"/>
      </w:pPr>
      <w:bookmarkStart w:id="1186" w:name="_Toc20150109"/>
      <w:bookmarkStart w:id="1187" w:name="_Toc27493399"/>
      <w:bookmarkStart w:id="1188" w:name="_Toc146259090"/>
      <w:r w:rsidRPr="00F6303A">
        <w:t>12.3.6</w:t>
      </w:r>
      <w:r w:rsidRPr="00F6303A">
        <w:tab/>
        <w:t>SCC AS procedures for PS to CS access transfer, vSRVCC</w:t>
      </w:r>
      <w:bookmarkEnd w:id="1186"/>
      <w:bookmarkEnd w:id="1187"/>
      <w:bookmarkEnd w:id="1188"/>
    </w:p>
    <w:p w:rsidR="004A5EA0" w:rsidRPr="00F6303A" w:rsidRDefault="004A5EA0" w:rsidP="004A5EA0">
      <w:pPr>
        <w:pStyle w:val="Heading4"/>
      </w:pPr>
      <w:bookmarkStart w:id="1189" w:name="_Toc20150110"/>
      <w:bookmarkStart w:id="1190" w:name="_Toc27493400"/>
      <w:bookmarkStart w:id="1191" w:name="_Toc146259091"/>
      <w:r w:rsidRPr="00F6303A">
        <w:t>12.3.6.0</w:t>
      </w:r>
      <w:r w:rsidRPr="00F6303A">
        <w:tab/>
        <w:t>Dete</w:t>
      </w:r>
      <w:r w:rsidR="009F6072" w:rsidRPr="00F6303A">
        <w:t>r</w:t>
      </w:r>
      <w:r w:rsidRPr="00F6303A">
        <w:t>mine the transferable session set</w:t>
      </w:r>
      <w:bookmarkEnd w:id="1189"/>
      <w:bookmarkEnd w:id="1190"/>
      <w:bookmarkEnd w:id="1191"/>
    </w:p>
    <w:p w:rsidR="004A5EA0" w:rsidRPr="00F6303A" w:rsidRDefault="004A5EA0" w:rsidP="004A5EA0">
      <w:r w:rsidRPr="00F6303A">
        <w:rPr>
          <w:lang w:val="en-US"/>
        </w:rPr>
        <w:t xml:space="preserve">When the SCC AS receives a </w:t>
      </w:r>
      <w:r w:rsidRPr="00F6303A">
        <w:t>SIP INVITE request for audio and video due to STN-SR on the target access leg the SCC AS shall determine the transferable session set.</w:t>
      </w:r>
    </w:p>
    <w:p w:rsidR="004A5EA0" w:rsidRPr="00F6303A" w:rsidRDefault="004A5EA0" w:rsidP="004A5EA0">
      <w:r w:rsidRPr="00F6303A">
        <w:t>A session is in the transferable session set when the session:</w:t>
      </w:r>
    </w:p>
    <w:p w:rsidR="004A5EA0" w:rsidRPr="00F6303A" w:rsidRDefault="004A5EA0" w:rsidP="004A5EA0">
      <w:pPr>
        <w:pStyle w:val="B1"/>
      </w:pPr>
      <w:r w:rsidRPr="00F6303A">
        <w:t>1)</w:t>
      </w:r>
      <w:r w:rsidRPr="00F6303A">
        <w:tab/>
        <w:t>is a session of the SC UE whose private user identity is associated with the C-MSISDN that is contained in the P-Asserted-Identity header field of the SIP INVITE request; and</w:t>
      </w:r>
    </w:p>
    <w:p w:rsidR="004A5EA0" w:rsidRPr="00F6303A" w:rsidRDefault="004A5EA0" w:rsidP="004A5EA0">
      <w:pPr>
        <w:pStyle w:val="B1"/>
      </w:pPr>
      <w:r w:rsidRPr="00F6303A">
        <w:t>2)</w:t>
      </w:r>
      <w:r w:rsidRPr="00F6303A">
        <w:tab/>
        <w:t xml:space="preserve">is a session supporting active </w:t>
      </w:r>
      <w:r w:rsidRPr="00F6303A">
        <w:rPr>
          <w:lang w:eastAsia="zh-CN"/>
        </w:rPr>
        <w:t xml:space="preserve">speech </w:t>
      </w:r>
      <w:r w:rsidRPr="00F6303A">
        <w:t>and video media components.</w:t>
      </w:r>
    </w:p>
    <w:p w:rsidR="004A5EA0" w:rsidRPr="00F6303A" w:rsidRDefault="004A5EA0" w:rsidP="004A5EA0">
      <w:r w:rsidRPr="00F6303A">
        <w:t>The SCC AS shall:</w:t>
      </w:r>
    </w:p>
    <w:p w:rsidR="00EB05B5" w:rsidRPr="00F6303A" w:rsidRDefault="004A5EA0" w:rsidP="004A5EA0">
      <w:pPr>
        <w:pStyle w:val="B1"/>
        <w:rPr>
          <w:lang w:eastAsia="zh-CN"/>
        </w:rPr>
      </w:pPr>
      <w:r w:rsidRPr="00F6303A">
        <w:rPr>
          <w:lang w:eastAsia="zh-CN"/>
        </w:rPr>
        <w:t>1)</w:t>
      </w:r>
      <w:r w:rsidRPr="00F6303A">
        <w:rPr>
          <w:lang w:eastAsia="zh-CN"/>
        </w:rPr>
        <w:tab/>
        <w:t xml:space="preserve">if the conditions in </w:t>
      </w:r>
      <w:bookmarkStart w:id="1192" w:name="MCCQCTEMPBM_00000521"/>
      <w:r w:rsidRPr="00F6303A">
        <w:rPr>
          <w:lang w:eastAsia="zh-CN"/>
        </w:rPr>
        <w:t>subclause</w:t>
      </w:r>
      <w:bookmarkEnd w:id="1192"/>
      <w:r w:rsidRPr="00F6303A">
        <w:rPr>
          <w:lang w:eastAsia="zh-CN"/>
        </w:rPr>
        <w:t xml:space="preserve"> 12.3.6.2 for applying the PS to CS transfer of a call in an alerting phase feature are fulfilled, follow the procedures in </w:t>
      </w:r>
      <w:bookmarkStart w:id="1193" w:name="MCCQCTEMPBM_00000522"/>
      <w:r w:rsidRPr="00F6303A">
        <w:rPr>
          <w:lang w:eastAsia="zh-CN"/>
        </w:rPr>
        <w:t>subclause</w:t>
      </w:r>
      <w:bookmarkEnd w:id="1193"/>
      <w:r w:rsidRPr="00F6303A">
        <w:rPr>
          <w:lang w:eastAsia="zh-CN"/>
        </w:rPr>
        <w:t> 12.3.6.2; and</w:t>
      </w:r>
    </w:p>
    <w:p w:rsidR="004A5EA0" w:rsidRPr="00F6303A" w:rsidRDefault="004A5EA0" w:rsidP="004A5EA0">
      <w:pPr>
        <w:pStyle w:val="B1"/>
      </w:pPr>
      <w:r w:rsidRPr="00F6303A">
        <w:rPr>
          <w:lang w:eastAsia="zh-CN"/>
        </w:rPr>
        <w:t>2)</w:t>
      </w:r>
      <w:r w:rsidRPr="00F6303A">
        <w:rPr>
          <w:lang w:eastAsia="zh-CN"/>
        </w:rPr>
        <w:tab/>
        <w:t xml:space="preserve">if the conditions in 1) are not satisfied follow the procedure in </w:t>
      </w:r>
      <w:bookmarkStart w:id="1194" w:name="MCCQCTEMPBM_00000523"/>
      <w:r w:rsidRPr="00F6303A">
        <w:rPr>
          <w:lang w:eastAsia="zh-CN"/>
        </w:rPr>
        <w:t>subclause</w:t>
      </w:r>
      <w:bookmarkEnd w:id="1194"/>
      <w:r w:rsidRPr="00F6303A">
        <w:rPr>
          <w:lang w:eastAsia="zh-CN"/>
        </w:rPr>
        <w:t> 12.3.6.1.</w:t>
      </w:r>
    </w:p>
    <w:p w:rsidR="004A5EA0" w:rsidRPr="00F6303A" w:rsidRDefault="004A5EA0" w:rsidP="004A5EA0">
      <w:pPr>
        <w:pStyle w:val="Heading4"/>
      </w:pPr>
      <w:bookmarkStart w:id="1195" w:name="_Toc20150111"/>
      <w:bookmarkStart w:id="1196" w:name="_Toc27493401"/>
      <w:bookmarkStart w:id="1197" w:name="_Toc146259092"/>
      <w:r w:rsidRPr="00F6303A">
        <w:t>12.3.6.1</w:t>
      </w:r>
      <w:r w:rsidRPr="00F6303A">
        <w:tab/>
        <w:t>General</w:t>
      </w:r>
      <w:bookmarkEnd w:id="1195"/>
      <w:bookmarkEnd w:id="1196"/>
      <w:bookmarkEnd w:id="1197"/>
    </w:p>
    <w:p w:rsidR="004A5EA0" w:rsidRPr="00F6303A" w:rsidRDefault="004A5EA0" w:rsidP="004A5EA0">
      <w:r w:rsidRPr="00F6303A">
        <w:rPr>
          <w:lang w:val="en-US"/>
        </w:rPr>
        <w:t xml:space="preserve">When the SCC AS receives a </w:t>
      </w:r>
      <w:r w:rsidRPr="00F6303A">
        <w:t>SIP INVITE request for audio and video due to STN-SR on the target access leg the SCC AS shall</w:t>
      </w:r>
      <w:r w:rsidR="009F6072" w:rsidRPr="00F6303A">
        <w:t xml:space="preserve"> </w:t>
      </w:r>
      <w:r w:rsidRPr="00F6303A">
        <w:t>associate the SIP INVITE request with a</w:t>
      </w:r>
      <w:r w:rsidRPr="00F6303A">
        <w:rPr>
          <w:rFonts w:eastAsia="SimSun"/>
        </w:rPr>
        <w:t xml:space="preserve"> session:</w:t>
      </w:r>
    </w:p>
    <w:p w:rsidR="004A5EA0" w:rsidRPr="00F6303A" w:rsidRDefault="004A5EA0" w:rsidP="004A5EA0">
      <w:pPr>
        <w:pStyle w:val="B1"/>
      </w:pPr>
      <w:r w:rsidRPr="00F6303A">
        <w:t>-</w:t>
      </w:r>
      <w:r w:rsidRPr="00F6303A">
        <w:tab/>
        <w:t>within the transferable session set;</w:t>
      </w:r>
    </w:p>
    <w:p w:rsidR="004A5EA0" w:rsidRPr="00F6303A" w:rsidRDefault="004A5EA0" w:rsidP="004A5EA0">
      <w:pPr>
        <w:pStyle w:val="B1"/>
      </w:pPr>
      <w:r w:rsidRPr="00F6303A">
        <w:t>-</w:t>
      </w:r>
      <w:r w:rsidRPr="00F6303A">
        <w:tab/>
        <w:t>with active speech and video media components that was most recently made active; and</w:t>
      </w:r>
    </w:p>
    <w:p w:rsidR="004A5EA0" w:rsidRPr="00F6303A" w:rsidRDefault="004A5EA0" w:rsidP="004A5EA0">
      <w:pPr>
        <w:pStyle w:val="B1"/>
      </w:pPr>
      <w:r w:rsidRPr="00F6303A">
        <w:t>-</w:t>
      </w:r>
      <w:r w:rsidRPr="00F6303A">
        <w:tab/>
        <w:t>the related dialog is in confirmed state.</w:t>
      </w:r>
    </w:p>
    <w:p w:rsidR="004A5EA0" w:rsidRPr="00F6303A" w:rsidRDefault="004A5EA0" w:rsidP="004A5EA0">
      <w:r w:rsidRPr="00F6303A">
        <w:t xml:space="preserve">If no confirmed dialogs </w:t>
      </w:r>
      <w:r w:rsidRPr="00F6303A">
        <w:rPr>
          <w:rFonts w:eastAsia="SimSun"/>
        </w:rPr>
        <w:t>supporting</w:t>
      </w:r>
      <w:r w:rsidRPr="00F6303A">
        <w:t xml:space="preserve"> a session with active speech and video media component </w:t>
      </w:r>
      <w:r w:rsidRPr="00F6303A">
        <w:rPr>
          <w:rFonts w:eastAsia="SimSun"/>
        </w:rPr>
        <w:t xml:space="preserve">exists </w:t>
      </w:r>
      <w:r w:rsidRPr="00F6303A">
        <w:t xml:space="preserve">in </w:t>
      </w:r>
      <w:r w:rsidRPr="00F6303A">
        <w:rPr>
          <w:rFonts w:eastAsia="SimSun"/>
        </w:rPr>
        <w:t xml:space="preserve">the transferable session set </w:t>
      </w:r>
      <w:r w:rsidRPr="00F6303A">
        <w:t>the SCC AS shall:</w:t>
      </w:r>
    </w:p>
    <w:p w:rsidR="004A5EA0" w:rsidRPr="00F6303A" w:rsidRDefault="004A5EA0" w:rsidP="004A5EA0">
      <w:pPr>
        <w:pStyle w:val="B1"/>
      </w:pPr>
      <w:r w:rsidRPr="00F6303A">
        <w:t>1)</w:t>
      </w:r>
      <w:r w:rsidRPr="00F6303A">
        <w:tab/>
        <w:t>send a SIP 480 (Temporarily Unavailable) response to reject the SIP INVITE request due to STN-SR; and</w:t>
      </w:r>
    </w:p>
    <w:p w:rsidR="004A5EA0" w:rsidRPr="00F6303A" w:rsidRDefault="004A5EA0" w:rsidP="004A5EA0">
      <w:pPr>
        <w:pStyle w:val="B1"/>
      </w:pPr>
      <w:r w:rsidRPr="00F6303A">
        <w:t>2)</w:t>
      </w:r>
      <w:r w:rsidRPr="00F6303A">
        <w:tab/>
        <w:t>if the transferable session set contains dialogs supporting sessions with speech media and/or video media components:</w:t>
      </w:r>
    </w:p>
    <w:p w:rsidR="004A5EA0" w:rsidRPr="00F6303A" w:rsidRDefault="004A5EA0" w:rsidP="004A5EA0">
      <w:pPr>
        <w:pStyle w:val="B2"/>
      </w:pPr>
      <w:r w:rsidRPr="00F6303A">
        <w:t>a)</w:t>
      </w:r>
      <w:r w:rsidRPr="00F6303A">
        <w:tab/>
        <w:t>if the speech media and/or video media components are the only media component in the dialog then release the remote leg as specified in 3GPP TS 24.229 [2]; and</w:t>
      </w:r>
    </w:p>
    <w:p w:rsidR="004A5EA0" w:rsidRPr="00F6303A" w:rsidRDefault="004A5EA0" w:rsidP="004A5EA0">
      <w:pPr>
        <w:pStyle w:val="B2"/>
      </w:pPr>
      <w:r w:rsidRPr="00F6303A">
        <w:t>b)</w:t>
      </w:r>
      <w:r w:rsidRPr="00F6303A">
        <w:tab/>
        <w:t>if the speech media and/or video media component are not the only media component in the dialog then modify the remote leg and remove the speech media component as specified in 3GPP TS 24.229 [2].</w:t>
      </w:r>
    </w:p>
    <w:p w:rsidR="004A5EA0" w:rsidRPr="00F6303A" w:rsidRDefault="004A5EA0" w:rsidP="004A5EA0">
      <w:pPr>
        <w:rPr>
          <w:rFonts w:hint="eastAsia"/>
          <w:lang w:eastAsia="zh-CN"/>
        </w:rPr>
      </w:pPr>
      <w:r w:rsidRPr="00F6303A">
        <w:t xml:space="preserve">If confirmed dialogs </w:t>
      </w:r>
      <w:r w:rsidRPr="00F6303A">
        <w:rPr>
          <w:rFonts w:eastAsia="SimSun"/>
        </w:rPr>
        <w:t>supporting</w:t>
      </w:r>
      <w:r w:rsidRPr="00F6303A">
        <w:t xml:space="preserve"> a session with active speech and video media components exist in </w:t>
      </w:r>
      <w:r w:rsidRPr="00F6303A">
        <w:rPr>
          <w:rFonts w:eastAsia="SimSun"/>
        </w:rPr>
        <w:t>the transferable session set</w:t>
      </w:r>
      <w:r w:rsidRPr="00F6303A">
        <w:t xml:space="preserve"> the SCC AS shall</w:t>
      </w:r>
      <w:r w:rsidRPr="00F6303A">
        <w:rPr>
          <w:rFonts w:hint="eastAsia"/>
          <w:lang w:eastAsia="zh-CN"/>
        </w:rPr>
        <w:t>:</w:t>
      </w:r>
    </w:p>
    <w:p w:rsidR="004A5EA0" w:rsidRPr="00F6303A" w:rsidRDefault="004A5EA0" w:rsidP="004A5EA0">
      <w:pPr>
        <w:pStyle w:val="B1"/>
      </w:pPr>
      <w:r w:rsidRPr="00F6303A">
        <w:rPr>
          <w:rFonts w:hint="eastAsia"/>
        </w:rPr>
        <w:t>1)</w:t>
      </w:r>
      <w:r w:rsidRPr="00F6303A">
        <w:rPr>
          <w:rFonts w:hint="eastAsia"/>
        </w:rPr>
        <w:tab/>
      </w:r>
      <w:r w:rsidRPr="00F6303A">
        <w:t>send a SIP re</w:t>
      </w:r>
      <w:r w:rsidRPr="00F6303A">
        <w:rPr>
          <w:rFonts w:hint="eastAsia"/>
        </w:rPr>
        <w:t>-</w:t>
      </w:r>
      <w:r w:rsidRPr="00F6303A">
        <w:t>INVITE request towards the remote UE and in a new SDP offer, include the media characteristics as received in the SIP INVITE request due to STN-SR, by following the rules of 3GPP TS 24.229 [</w:t>
      </w:r>
      <w:r w:rsidRPr="00F6303A">
        <w:rPr>
          <w:noProof/>
        </w:rPr>
        <w:t>2</w:t>
      </w:r>
      <w:r w:rsidRPr="00F6303A">
        <w:t>]; or</w:t>
      </w:r>
    </w:p>
    <w:p w:rsidR="004A5EA0" w:rsidRPr="00F6303A" w:rsidRDefault="004A5EA0" w:rsidP="004A5EA0">
      <w:pPr>
        <w:pStyle w:val="B1"/>
        <w:rPr>
          <w:rFonts w:hint="eastAsia"/>
          <w:lang w:eastAsia="zh-CN"/>
        </w:rPr>
      </w:pPr>
      <w:r w:rsidRPr="00F6303A">
        <w:rPr>
          <w:rFonts w:hint="eastAsia"/>
          <w:lang w:eastAsia="zh-CN"/>
        </w:rPr>
        <w:t>2)</w:t>
      </w:r>
      <w:r w:rsidRPr="00F6303A">
        <w:rPr>
          <w:rFonts w:hint="eastAsia"/>
          <w:lang w:eastAsia="zh-CN"/>
        </w:rPr>
        <w:tab/>
      </w:r>
      <w:r w:rsidRPr="00F6303A">
        <w:rPr>
          <w:lang w:eastAsia="zh-CN"/>
        </w:rPr>
        <w:t xml:space="preserve">send a SIP re-INVITE request towards the remote UE according to the conditions depicted in </w:t>
      </w:r>
      <w:bookmarkStart w:id="1198" w:name="MCCQCTEMPBM_00000524"/>
      <w:r w:rsidRPr="00F6303A">
        <w:rPr>
          <w:lang w:eastAsia="zh-CN"/>
        </w:rPr>
        <w:t>subclause</w:t>
      </w:r>
      <w:bookmarkEnd w:id="1198"/>
      <w:r w:rsidRPr="00F6303A">
        <w:rPr>
          <w:lang w:eastAsia="zh-CN"/>
        </w:rPr>
        <w:t> 12.3.5</w:t>
      </w:r>
      <w:r w:rsidRPr="00F6303A">
        <w:rPr>
          <w:rFonts w:hint="eastAsia"/>
          <w:lang w:eastAsia="zh-CN"/>
        </w:rPr>
        <w:t xml:space="preserve"> </w:t>
      </w:r>
      <w:r w:rsidRPr="00F6303A">
        <w:rPr>
          <w:lang w:eastAsia="zh-CN"/>
        </w:rPr>
        <w:t>and in a new SDP offer, include the media characteristics as received</w:t>
      </w:r>
      <w:r w:rsidRPr="00F6303A">
        <w:rPr>
          <w:rFonts w:hint="eastAsia"/>
          <w:lang w:eastAsia="zh-CN"/>
        </w:rPr>
        <w:t xml:space="preserve"> </w:t>
      </w:r>
      <w:r w:rsidRPr="00F6303A">
        <w:t>i</w:t>
      </w:r>
      <w:r w:rsidRPr="00F6303A">
        <w:rPr>
          <w:lang w:eastAsia="zh-CN"/>
        </w:rPr>
        <w:t>n the SIP INVITE request</w:t>
      </w:r>
      <w:r w:rsidRPr="00F6303A">
        <w:rPr>
          <w:rFonts w:hint="eastAsia"/>
          <w:lang w:eastAsia="zh-CN"/>
        </w:rPr>
        <w:t xml:space="preserve"> </w:t>
      </w:r>
      <w:r w:rsidRPr="00F6303A">
        <w:rPr>
          <w:lang w:eastAsia="zh-CN"/>
        </w:rPr>
        <w:t xml:space="preserve">due to </w:t>
      </w:r>
      <w:r w:rsidRPr="00F6303A">
        <w:rPr>
          <w:rFonts w:hint="eastAsia"/>
          <w:lang w:eastAsia="zh-CN"/>
        </w:rPr>
        <w:t>ATU-STI for PS to CS SRVCC</w:t>
      </w:r>
      <w:r w:rsidRPr="00F6303A">
        <w:t>, by following the rules of 3GPP TS 24.229 [2].</w:t>
      </w:r>
    </w:p>
    <w:p w:rsidR="00C409C7" w:rsidRDefault="004A5EA0" w:rsidP="00C409C7">
      <w:r w:rsidRPr="00F6303A">
        <w:t xml:space="preserve">Upon receiving the </w:t>
      </w:r>
      <w:r w:rsidR="009F6072" w:rsidRPr="00F6303A">
        <w:t xml:space="preserve">SIP </w:t>
      </w:r>
      <w:r w:rsidRPr="00F6303A">
        <w:t xml:space="preserve">2xx response to the </w:t>
      </w:r>
      <w:r w:rsidR="009F6072" w:rsidRPr="00F6303A">
        <w:t xml:space="preserve">SIP </w:t>
      </w:r>
      <w:r w:rsidRPr="00F6303A">
        <w:t xml:space="preserve">re-INVITE request the SCC AS shall send the SIP 200 (OK) response to the SIP INVITE request due to STN-SR on the target access leg </w:t>
      </w:r>
      <w:r w:rsidR="00C409C7">
        <w:t>containing:</w:t>
      </w:r>
    </w:p>
    <w:p w:rsidR="004A5EA0" w:rsidRPr="00F6303A" w:rsidRDefault="00C409C7" w:rsidP="00C409C7">
      <w:pPr>
        <w:pStyle w:val="B1"/>
      </w:pPr>
      <w:r>
        <w:t>1)</w:t>
      </w:r>
      <w:r>
        <w:tab/>
      </w:r>
      <w:r w:rsidR="004A5EA0" w:rsidRPr="00F6303A">
        <w:t>the relevant media parameter of the SDP answer in the received response, by following the rules of 3GPP TS 24.229 [</w:t>
      </w:r>
      <w:r w:rsidR="004A5EA0" w:rsidRPr="00F6303A">
        <w:rPr>
          <w:noProof/>
        </w:rPr>
        <w:t>2</w:t>
      </w:r>
      <w:r w:rsidR="004A5EA0" w:rsidRPr="00F6303A">
        <w:t>]</w:t>
      </w:r>
      <w:r>
        <w:t>; and</w:t>
      </w:r>
    </w:p>
    <w:p w:rsidR="00C409C7" w:rsidRDefault="00C409C7" w:rsidP="00C409C7">
      <w:pPr>
        <w:pStyle w:val="B1"/>
      </w:pPr>
      <w:r>
        <w:t>2)</w:t>
      </w:r>
      <w:r>
        <w:tab/>
      </w:r>
      <w:r w:rsidRPr="009D1229">
        <w:t xml:space="preserve">the signalling elements </w:t>
      </w:r>
      <w:r>
        <w:rPr>
          <w:lang w:val="en-US"/>
        </w:rPr>
        <w:t xml:space="preserve">described in </w:t>
      </w:r>
      <w:bookmarkStart w:id="1199" w:name="MCCQCTEMPBM_00000525"/>
      <w:r>
        <w:rPr>
          <w:lang w:val="en-US"/>
        </w:rPr>
        <w:t>subclause</w:t>
      </w:r>
      <w:bookmarkEnd w:id="1199"/>
      <w:r>
        <w:rPr>
          <w:lang w:val="en-US"/>
        </w:rPr>
        <w:t> </w:t>
      </w:r>
      <w:r w:rsidRPr="006B1B65">
        <w:rPr>
          <w:lang w:val="en-US"/>
        </w:rPr>
        <w:t>6A.4.3A</w:t>
      </w:r>
      <w:r>
        <w:t>.</w:t>
      </w:r>
    </w:p>
    <w:p w:rsidR="004A5EA0" w:rsidRPr="00F6303A" w:rsidRDefault="004A5EA0" w:rsidP="004A5EA0">
      <w:r w:rsidRPr="00F6303A">
        <w:rPr>
          <w:rFonts w:eastAsia="SimSun"/>
        </w:rPr>
        <w:t>The SCC AS shall remove non-tran</w:t>
      </w:r>
      <w:r w:rsidR="009F6072" w:rsidRPr="00F6303A">
        <w:rPr>
          <w:rFonts w:eastAsia="SimSun"/>
        </w:rPr>
        <w:t>s</w:t>
      </w:r>
      <w:r w:rsidRPr="00F6303A">
        <w:rPr>
          <w:rFonts w:eastAsia="SimSun"/>
        </w:rPr>
        <w:t xml:space="preserve">ferred audio media and video media components and superfluous session as specified in </w:t>
      </w:r>
      <w:bookmarkStart w:id="1200" w:name="MCCQCTEMPBM_00000526"/>
      <w:r w:rsidRPr="00F6303A">
        <w:rPr>
          <w:rFonts w:eastAsia="SimSun"/>
        </w:rPr>
        <w:t>subclause</w:t>
      </w:r>
      <w:bookmarkEnd w:id="1200"/>
      <w:r w:rsidRPr="00F6303A">
        <w:rPr>
          <w:rFonts w:eastAsia="SimSun"/>
        </w:rPr>
        <w:t> 12.3.8.</w:t>
      </w:r>
    </w:p>
    <w:p w:rsidR="004A5EA0" w:rsidRPr="00F6303A" w:rsidRDefault="004A5EA0" w:rsidP="004A5EA0">
      <w:pPr>
        <w:pStyle w:val="Heading4"/>
        <w:rPr>
          <w:rFonts w:hint="eastAsia"/>
          <w:lang w:eastAsia="zh-CN"/>
        </w:rPr>
      </w:pPr>
      <w:bookmarkStart w:id="1201" w:name="_Toc20150112"/>
      <w:bookmarkStart w:id="1202" w:name="_Toc27493402"/>
      <w:bookmarkStart w:id="1203" w:name="_Toc146259093"/>
      <w:r w:rsidRPr="00F6303A">
        <w:t>12.3.6.2</w:t>
      </w:r>
      <w:r w:rsidRPr="00F6303A">
        <w:tab/>
      </w:r>
      <w:r w:rsidRPr="00F6303A">
        <w:rPr>
          <w:rFonts w:hint="eastAsia"/>
          <w:lang w:eastAsia="zh-CN"/>
        </w:rPr>
        <w:t xml:space="preserve">SCC AS </w:t>
      </w:r>
      <w:r w:rsidRPr="00F6303A">
        <w:t xml:space="preserve">procedures for PS to CS access transfer when call is in </w:t>
      </w:r>
      <w:r w:rsidRPr="00F6303A">
        <w:rPr>
          <w:rFonts w:hint="eastAsia"/>
          <w:lang w:eastAsia="zh-CN"/>
        </w:rPr>
        <w:t>alerting</w:t>
      </w:r>
      <w:r w:rsidRPr="00F6303A">
        <w:rPr>
          <w:lang w:eastAsia="zh-CN"/>
        </w:rPr>
        <w:t xml:space="preserve"> phase, vSRVCC</w:t>
      </w:r>
      <w:bookmarkEnd w:id="1201"/>
      <w:bookmarkEnd w:id="1202"/>
      <w:bookmarkEnd w:id="1203"/>
    </w:p>
    <w:p w:rsidR="004A5EA0" w:rsidRPr="00F6303A" w:rsidRDefault="004A5EA0" w:rsidP="004A5EA0">
      <w:r w:rsidRPr="00F6303A">
        <w:t xml:space="preserve">The SCC AS shall apply the </w:t>
      </w:r>
      <w:r w:rsidRPr="00F6303A">
        <w:rPr>
          <w:lang w:eastAsia="zh-CN"/>
        </w:rPr>
        <w:t xml:space="preserve">procedures for access transfer for calls in alerting phase in </w:t>
      </w:r>
      <w:bookmarkStart w:id="1204" w:name="MCCQCTEMPBM_00000527"/>
      <w:r w:rsidRPr="00F6303A">
        <w:rPr>
          <w:lang w:eastAsia="zh-CN"/>
        </w:rPr>
        <w:t>subclause</w:t>
      </w:r>
      <w:bookmarkEnd w:id="1204"/>
      <w:r w:rsidRPr="00F6303A">
        <w:rPr>
          <w:lang w:eastAsia="zh-CN"/>
        </w:rPr>
        <w:t>s </w:t>
      </w:r>
      <w:r w:rsidRPr="00F6303A">
        <w:t>12.3.</w:t>
      </w:r>
      <w:r w:rsidRPr="00F6303A">
        <w:rPr>
          <w:lang w:eastAsia="zh-CN"/>
        </w:rPr>
        <w:t>4</w:t>
      </w:r>
      <w:r w:rsidRPr="00F6303A">
        <w:rPr>
          <w:rFonts w:hint="eastAsia"/>
          <w:lang w:eastAsia="zh-CN"/>
        </w:rPr>
        <w:t>.</w:t>
      </w:r>
      <w:r w:rsidRPr="00F6303A">
        <w:rPr>
          <w:lang w:eastAsia="zh-CN"/>
        </w:rPr>
        <w:t>2 and </w:t>
      </w:r>
      <w:r w:rsidRPr="00F6303A">
        <w:t>12.3.4</w:t>
      </w:r>
      <w:r w:rsidRPr="00F6303A">
        <w:rPr>
          <w:rFonts w:hint="eastAsia"/>
          <w:lang w:eastAsia="zh-CN"/>
        </w:rPr>
        <w:t>.</w:t>
      </w:r>
      <w:r w:rsidRPr="00F6303A">
        <w:rPr>
          <w:lang w:eastAsia="zh-CN"/>
        </w:rPr>
        <w:t xml:space="preserve">3 </w:t>
      </w:r>
      <w:r w:rsidRPr="00F6303A">
        <w:t xml:space="preserve">according to the conditions specified in </w:t>
      </w:r>
      <w:bookmarkStart w:id="1205" w:name="MCCQCTEMPBM_00000528"/>
      <w:r w:rsidRPr="00F6303A">
        <w:t>subclause</w:t>
      </w:r>
      <w:bookmarkEnd w:id="1205"/>
      <w:r w:rsidRPr="00F6303A">
        <w:t> 12.3.4.1 with the following differences:</w:t>
      </w:r>
    </w:p>
    <w:p w:rsidR="004A5EA0" w:rsidRPr="00F6303A" w:rsidRDefault="004A5EA0" w:rsidP="004A5EA0">
      <w:pPr>
        <w:pStyle w:val="B1"/>
      </w:pPr>
      <w:r w:rsidRPr="00F6303A">
        <w:t>-</w:t>
      </w:r>
      <w:r w:rsidRPr="00F6303A">
        <w:tab/>
        <w:t xml:space="preserve">the SCC AS receives a </w:t>
      </w:r>
      <w:r w:rsidRPr="00F6303A">
        <w:rPr>
          <w:lang w:val="en-US"/>
        </w:rPr>
        <w:t xml:space="preserve">SIP INVITE request for audio and video due to STN-SR instead of a SIP INVITE </w:t>
      </w:r>
      <w:r w:rsidR="009F6072" w:rsidRPr="00F6303A">
        <w:rPr>
          <w:lang w:val="en-US"/>
        </w:rPr>
        <w:t>request due to</w:t>
      </w:r>
      <w:r w:rsidRPr="00F6303A">
        <w:rPr>
          <w:lang w:val="en-US"/>
        </w:rPr>
        <w:t xml:space="preserve"> STN-SR; and</w:t>
      </w:r>
    </w:p>
    <w:p w:rsidR="004A5EA0" w:rsidRPr="00F6303A" w:rsidRDefault="004A5EA0" w:rsidP="004A5EA0">
      <w:pPr>
        <w:pStyle w:val="B1"/>
      </w:pPr>
      <w:r w:rsidRPr="00F6303A">
        <w:t>-</w:t>
      </w:r>
      <w:r w:rsidRPr="00F6303A">
        <w:tab/>
        <w:t>one or more early dialogs contain both speech and video media components.</w:t>
      </w:r>
    </w:p>
    <w:p w:rsidR="004A5EA0" w:rsidRPr="00F6303A" w:rsidRDefault="004A5EA0" w:rsidP="004A5EA0">
      <w:pPr>
        <w:pStyle w:val="Heading4"/>
        <w:rPr>
          <w:rFonts w:hint="eastAsia"/>
          <w:lang w:eastAsia="zh-CN"/>
        </w:rPr>
      </w:pPr>
      <w:bookmarkStart w:id="1206" w:name="_Toc20150113"/>
      <w:bookmarkStart w:id="1207" w:name="_Toc27493403"/>
      <w:bookmarkStart w:id="1208" w:name="_Toc146259094"/>
      <w:r w:rsidRPr="00F6303A">
        <w:rPr>
          <w:rFonts w:hint="eastAsia"/>
          <w:lang w:eastAsia="zh-CN"/>
        </w:rPr>
        <w:t>12.3.</w:t>
      </w:r>
      <w:r w:rsidRPr="00F6303A">
        <w:rPr>
          <w:lang w:eastAsia="zh-CN"/>
        </w:rPr>
        <w:t>6.3</w:t>
      </w:r>
      <w:r w:rsidRPr="00F6303A">
        <w:rPr>
          <w:rFonts w:hint="eastAsia"/>
          <w:lang w:eastAsia="zh-CN"/>
        </w:rPr>
        <w:tab/>
        <w:t xml:space="preserve">SCC AS </w:t>
      </w:r>
      <w:r w:rsidRPr="00F6303A">
        <w:t>procedures for PS to CS access transfer</w:t>
      </w:r>
      <w:r w:rsidRPr="00F6303A">
        <w:rPr>
          <w:rFonts w:hint="eastAsia"/>
          <w:lang w:eastAsia="zh-CN"/>
        </w:rPr>
        <w:t xml:space="preserve">: </w:t>
      </w:r>
      <w:r w:rsidRPr="00F6303A">
        <w:rPr>
          <w:lang w:eastAsia="zh-CN"/>
        </w:rPr>
        <w:t>v</w:t>
      </w:r>
      <w:r w:rsidRPr="00F6303A">
        <w:rPr>
          <w:rFonts w:hint="eastAsia"/>
          <w:lang w:eastAsia="zh-CN"/>
        </w:rPr>
        <w:t>SRVCC enhancement using ATCF</w:t>
      </w:r>
      <w:bookmarkEnd w:id="1206"/>
      <w:bookmarkEnd w:id="1207"/>
      <w:bookmarkEnd w:id="1208"/>
    </w:p>
    <w:p w:rsidR="004A5EA0" w:rsidRPr="00F6303A" w:rsidRDefault="004A5EA0" w:rsidP="004A5EA0">
      <w:pPr>
        <w:rPr>
          <w:noProof/>
        </w:rPr>
      </w:pPr>
      <w:r w:rsidRPr="00F6303A">
        <w:rPr>
          <w:noProof/>
        </w:rPr>
        <w:t xml:space="preserve">The SCC AS shall follow the procedures in </w:t>
      </w:r>
      <w:bookmarkStart w:id="1209" w:name="MCCQCTEMPBM_00000529"/>
      <w:r w:rsidRPr="00F6303A">
        <w:rPr>
          <w:noProof/>
        </w:rPr>
        <w:t>subclause</w:t>
      </w:r>
      <w:bookmarkEnd w:id="1209"/>
      <w:r w:rsidRPr="00F6303A">
        <w:rPr>
          <w:noProof/>
        </w:rPr>
        <w:t> 12.3.5 with the following difference:</w:t>
      </w:r>
    </w:p>
    <w:p w:rsidR="004A5EA0" w:rsidRPr="00F6303A" w:rsidRDefault="004A5EA0" w:rsidP="004A5EA0">
      <w:pPr>
        <w:pStyle w:val="B1"/>
      </w:pPr>
      <w:r w:rsidRPr="00F6303A">
        <w:rPr>
          <w:noProof/>
        </w:rPr>
        <w:t>-</w:t>
      </w:r>
      <w:r w:rsidRPr="00F6303A">
        <w:rPr>
          <w:noProof/>
        </w:rPr>
        <w:tab/>
        <w:t xml:space="preserve">instead of performing the procedures for </w:t>
      </w:r>
      <w:r w:rsidRPr="00F6303A">
        <w:t xml:space="preserve">SIP INVITE request due to STN-SR in </w:t>
      </w:r>
      <w:bookmarkStart w:id="1210" w:name="MCCQCTEMPBM_00000530"/>
      <w:r w:rsidRPr="00F6303A">
        <w:t>subclause</w:t>
      </w:r>
      <w:bookmarkEnd w:id="1210"/>
      <w:r w:rsidRPr="00F6303A">
        <w:t xml:space="preserve"> 12.3.1, the SCC AS performs the procedures for SIP INVITE request for audio and video due to STN-SR in </w:t>
      </w:r>
      <w:bookmarkStart w:id="1211" w:name="MCCQCTEMPBM_00000531"/>
      <w:r w:rsidRPr="00F6303A">
        <w:t>subclause</w:t>
      </w:r>
      <w:bookmarkEnd w:id="1211"/>
      <w:r w:rsidRPr="00F6303A">
        <w:t xml:space="preserve"> 12.3.6.</w:t>
      </w:r>
    </w:p>
    <w:p w:rsidR="004A5EA0" w:rsidRPr="00F6303A" w:rsidRDefault="004A5EA0" w:rsidP="004A5EA0">
      <w:pPr>
        <w:pStyle w:val="Heading4"/>
      </w:pPr>
      <w:bookmarkStart w:id="1212" w:name="_Toc20150114"/>
      <w:bookmarkStart w:id="1213" w:name="_Toc27493404"/>
      <w:bookmarkStart w:id="1214" w:name="_Toc146259095"/>
      <w:r w:rsidRPr="00F6303A">
        <w:t>12.3.6.4</w:t>
      </w:r>
      <w:r w:rsidRPr="00F6303A">
        <w:tab/>
        <w:t>SCC AS procedures for vSR-VCC, abnormal case</w:t>
      </w:r>
      <w:bookmarkEnd w:id="1212"/>
      <w:bookmarkEnd w:id="1213"/>
      <w:bookmarkEnd w:id="1214"/>
    </w:p>
    <w:p w:rsidR="004A5EA0" w:rsidRPr="00F6303A" w:rsidRDefault="004A5EA0" w:rsidP="004A5EA0">
      <w:pPr>
        <w:rPr>
          <w:noProof/>
        </w:rPr>
      </w:pPr>
      <w:r w:rsidRPr="00F6303A">
        <w:rPr>
          <w:noProof/>
        </w:rPr>
        <w:t xml:space="preserve">The SCC AS shall follow the procedures in </w:t>
      </w:r>
      <w:bookmarkStart w:id="1215" w:name="MCCQCTEMPBM_00000532"/>
      <w:r w:rsidRPr="00F6303A">
        <w:rPr>
          <w:noProof/>
        </w:rPr>
        <w:t>subclause</w:t>
      </w:r>
      <w:bookmarkEnd w:id="1215"/>
      <w:r w:rsidRPr="00F6303A">
        <w:rPr>
          <w:noProof/>
        </w:rPr>
        <w:t> 12.3.3 with the following difference:</w:t>
      </w:r>
    </w:p>
    <w:p w:rsidR="004A5EA0" w:rsidRPr="00F6303A" w:rsidRDefault="004A5EA0" w:rsidP="004A5EA0">
      <w:pPr>
        <w:pStyle w:val="B1"/>
        <w:rPr>
          <w:noProof/>
        </w:rPr>
      </w:pPr>
      <w:r w:rsidRPr="00F6303A">
        <w:rPr>
          <w:noProof/>
        </w:rPr>
        <w:t>-</w:t>
      </w:r>
      <w:r w:rsidRPr="00F6303A">
        <w:rPr>
          <w:noProof/>
        </w:rPr>
        <w:tab/>
        <w:t xml:space="preserve">access transfer was triggered by the SCC AS receiving a </w:t>
      </w:r>
      <w:r w:rsidRPr="00F6303A">
        <w:rPr>
          <w:lang w:val="en-US"/>
        </w:rPr>
        <w:t xml:space="preserve">SIP INVITE request for audio and video due to STN-SR instead of a SIP INVITE </w:t>
      </w:r>
      <w:r w:rsidR="009F6072" w:rsidRPr="00F6303A">
        <w:rPr>
          <w:lang w:val="en-US"/>
        </w:rPr>
        <w:t xml:space="preserve">due to </w:t>
      </w:r>
      <w:r w:rsidRPr="00F6303A">
        <w:rPr>
          <w:lang w:val="en-US"/>
        </w:rPr>
        <w:t>STN-SR.</w:t>
      </w:r>
    </w:p>
    <w:p w:rsidR="004A5EA0" w:rsidRPr="00F6303A" w:rsidRDefault="004A5EA0" w:rsidP="004A5EA0">
      <w:pPr>
        <w:pStyle w:val="Heading3"/>
        <w:rPr>
          <w:noProof/>
        </w:rPr>
      </w:pPr>
      <w:bookmarkStart w:id="1216" w:name="_Toc20150115"/>
      <w:bookmarkStart w:id="1217" w:name="_Toc27493405"/>
      <w:bookmarkStart w:id="1218" w:name="_Toc146259096"/>
      <w:r w:rsidRPr="00F6303A">
        <w:t>12.3.7</w:t>
      </w:r>
      <w:r w:rsidRPr="00F6303A">
        <w:tab/>
        <w:t>SCC AS procedures for handling of SIP OPTIONS request</w:t>
      </w:r>
      <w:bookmarkEnd w:id="1216"/>
      <w:bookmarkEnd w:id="1217"/>
      <w:bookmarkEnd w:id="1218"/>
    </w:p>
    <w:p w:rsidR="004A5EA0" w:rsidRPr="00F6303A" w:rsidRDefault="004A5EA0" w:rsidP="004A5EA0">
      <w:pPr>
        <w:rPr>
          <w:lang w:val="en-US"/>
        </w:rPr>
      </w:pPr>
      <w:r w:rsidRPr="00F6303A">
        <w:rPr>
          <w:lang w:val="en-US"/>
        </w:rPr>
        <w:t xml:space="preserve">When the SCC AS receives a SIP OPTIONS request on the target access leg and determines for the C-MSISDN in the P-Asserted-Identity header field that the session that was most recently made active is a session with active speech and video media components, the SCC AS shall send a </w:t>
      </w:r>
      <w:r w:rsidR="009F6072" w:rsidRPr="00F6303A">
        <w:rPr>
          <w:lang w:val="en-US"/>
        </w:rPr>
        <w:t xml:space="preserve">SIP </w:t>
      </w:r>
      <w:r w:rsidRPr="00F6303A">
        <w:rPr>
          <w:lang w:val="en-US"/>
        </w:rPr>
        <w:t>200 (OK) response to the SIP OPTIONS request with an SDP body containing "m=" lines for audio and video.</w:t>
      </w:r>
    </w:p>
    <w:p w:rsidR="004A5EA0" w:rsidRPr="00F6303A" w:rsidRDefault="004A5EA0" w:rsidP="004A5EA0">
      <w:pPr>
        <w:rPr>
          <w:lang w:val="en-US"/>
        </w:rPr>
      </w:pPr>
      <w:r w:rsidRPr="00F6303A">
        <w:rPr>
          <w:lang w:val="en-US"/>
        </w:rPr>
        <w:t xml:space="preserve">When the SCC AS receives a SIP OPTIONS request on the target access leg and determines for the C-MSISDN in the P-Asserted-Identity header field that the session that was most recently made active is a session with an active speech media component but not an active video media component, the SCC AS shall send a </w:t>
      </w:r>
      <w:r w:rsidR="009F6072" w:rsidRPr="00F6303A">
        <w:rPr>
          <w:lang w:val="en-US"/>
        </w:rPr>
        <w:t xml:space="preserve">SIP </w:t>
      </w:r>
      <w:r w:rsidRPr="00F6303A">
        <w:rPr>
          <w:lang w:val="en-US"/>
        </w:rPr>
        <w:t>200 (OK) response to the SIP OPTIONS request with an SDP body containing an "m=" line for audio but not video.</w:t>
      </w:r>
    </w:p>
    <w:p w:rsidR="004A5EA0" w:rsidRPr="00F6303A" w:rsidRDefault="004A5EA0" w:rsidP="004A5EA0">
      <w:pPr>
        <w:rPr>
          <w:lang w:val="en-US"/>
        </w:rPr>
      </w:pPr>
      <w:r w:rsidRPr="00F6303A">
        <w:rPr>
          <w:lang w:val="en-US"/>
        </w:rPr>
        <w:t>If the SCC AS supports the MSC server assisted mid-call feature and:</w:t>
      </w:r>
    </w:p>
    <w:p w:rsidR="004A5EA0" w:rsidRPr="00F6303A" w:rsidRDefault="004A5EA0" w:rsidP="004A5EA0">
      <w:pPr>
        <w:pStyle w:val="B1"/>
      </w:pPr>
      <w:r w:rsidRPr="00F6303A">
        <w:rPr>
          <w:lang w:val="en-US"/>
        </w:rPr>
        <w:t>-</w:t>
      </w:r>
      <w:r w:rsidRPr="00F6303A">
        <w:rPr>
          <w:lang w:val="en-US"/>
        </w:rPr>
        <w:tab/>
        <w:t xml:space="preserve">has received the </w:t>
      </w:r>
      <w:r w:rsidRPr="00F6303A">
        <w:t xml:space="preserve">g.3gpp.mid-call media feature tag as described in annex C is included in the Contact header field of the SIP INVITE request due to originating filter criteria (as described in </w:t>
      </w:r>
      <w:bookmarkStart w:id="1219" w:name="MCCQCTEMPBM_00000533"/>
      <w:r w:rsidRPr="00F6303A">
        <w:t>subclause</w:t>
      </w:r>
      <w:bookmarkEnd w:id="1219"/>
      <w:r w:rsidRPr="00F6303A">
        <w:t> 7); or</w:t>
      </w:r>
    </w:p>
    <w:p w:rsidR="004A5EA0" w:rsidRPr="00F6303A" w:rsidRDefault="004A5EA0" w:rsidP="004A5EA0">
      <w:pPr>
        <w:pStyle w:val="B1"/>
        <w:rPr>
          <w:lang w:val="en-US"/>
        </w:rPr>
      </w:pPr>
      <w:r w:rsidRPr="00F6303A">
        <w:t>-</w:t>
      </w:r>
      <w:r w:rsidRPr="00F6303A">
        <w:tab/>
        <w:t xml:space="preserve">has received the g.3gpp.mid-call media feature tag as described in annex C from the SIP 2xx response to the SIP INVITE request due to terminating filter criteria (as described in </w:t>
      </w:r>
      <w:bookmarkStart w:id="1220" w:name="MCCQCTEMPBM_00000534"/>
      <w:r w:rsidRPr="00F6303A">
        <w:t>subclause</w:t>
      </w:r>
      <w:bookmarkEnd w:id="1220"/>
      <w:r w:rsidRPr="00F6303A">
        <w:t> 8)</w:t>
      </w:r>
    </w:p>
    <w:p w:rsidR="004A5EA0" w:rsidRPr="00F6303A" w:rsidRDefault="004A5EA0" w:rsidP="004A5EA0">
      <w:pPr>
        <w:rPr>
          <w:lang w:val="en-US"/>
        </w:rPr>
      </w:pPr>
      <w:r w:rsidRPr="00F6303A">
        <w:rPr>
          <w:lang w:val="en-US"/>
        </w:rPr>
        <w:t xml:space="preserve">then when the SCC AS receives a SIP OPTIONS request on the target access leg and determines for the C-MSISDN in the P-Asserted-Identity header field that there are no sessions with an active speech media component, but there are sessions that contain an inactive speech media component, the SCC AS shall send a </w:t>
      </w:r>
      <w:r w:rsidR="009F6072" w:rsidRPr="00F6303A">
        <w:rPr>
          <w:lang w:val="en-US"/>
        </w:rPr>
        <w:t xml:space="preserve">SIP </w:t>
      </w:r>
      <w:r w:rsidRPr="00F6303A">
        <w:rPr>
          <w:lang w:val="en-US"/>
        </w:rPr>
        <w:t>200 (OK) response to the SIP OPTIONS request with an SDP body containing an "m=" line for audio.</w:t>
      </w:r>
    </w:p>
    <w:p w:rsidR="004A5EA0" w:rsidRPr="00F6303A" w:rsidRDefault="004A5EA0" w:rsidP="004A5EA0">
      <w:pPr>
        <w:pStyle w:val="NO"/>
        <w:rPr>
          <w:lang w:val="en-US"/>
        </w:rPr>
      </w:pPr>
      <w:r w:rsidRPr="00F6303A">
        <w:rPr>
          <w:lang w:val="en-US"/>
        </w:rPr>
        <w:t>NOTE:</w:t>
      </w:r>
      <w:r w:rsidR="00FF4655">
        <w:rPr>
          <w:lang w:val="en-US"/>
        </w:rPr>
        <w:tab/>
      </w:r>
      <w:r w:rsidRPr="00F6303A">
        <w:rPr>
          <w:lang w:val="en-US"/>
        </w:rPr>
        <w:t>If the session that is most recently made inactive contains inactive speech and video media components, the SCC AS only returns the "m=" line for audio and not for video.</w:t>
      </w:r>
    </w:p>
    <w:p w:rsidR="004A5EA0" w:rsidRPr="00787AE3" w:rsidRDefault="004A5EA0" w:rsidP="004A5EA0">
      <w:pPr>
        <w:pStyle w:val="Heading3"/>
        <w:rPr>
          <w:noProof/>
          <w:lang w:val="en-US"/>
        </w:rPr>
      </w:pPr>
      <w:bookmarkStart w:id="1221" w:name="_Toc20150116"/>
      <w:bookmarkStart w:id="1222" w:name="_Toc27493406"/>
      <w:bookmarkStart w:id="1223" w:name="_Toc146259097"/>
      <w:r w:rsidRPr="00F6303A">
        <w:rPr>
          <w:noProof/>
        </w:rPr>
        <w:t>12.3.8</w:t>
      </w:r>
      <w:r w:rsidRPr="00F6303A">
        <w:rPr>
          <w:noProof/>
        </w:rPr>
        <w:tab/>
        <w:t>Removal of non-transferred audio media components and superfluous sessions</w:t>
      </w:r>
      <w:bookmarkEnd w:id="1221"/>
      <w:bookmarkEnd w:id="1222"/>
      <w:bookmarkEnd w:id="1223"/>
    </w:p>
    <w:p w:rsidR="004A5EA0" w:rsidRPr="00F6303A" w:rsidRDefault="004A5EA0" w:rsidP="004A5EA0">
      <w:pPr>
        <w:rPr>
          <w:rFonts w:eastAsia="SimSun"/>
        </w:rPr>
      </w:pPr>
      <w:r w:rsidRPr="00F6303A">
        <w:t>Upon receiving the SIP ACK request from target access leg, and after an operator specific timer has expired</w:t>
      </w:r>
      <w:r w:rsidRPr="00F6303A">
        <w:rPr>
          <w:rFonts w:eastAsia="SimSun"/>
        </w:rPr>
        <w:t>, the SCC AS shall:</w:t>
      </w:r>
    </w:p>
    <w:p w:rsidR="004A5EA0" w:rsidRPr="00F6303A" w:rsidRDefault="004A5EA0" w:rsidP="004A5EA0">
      <w:pPr>
        <w:pStyle w:val="B1"/>
      </w:pPr>
      <w:r w:rsidRPr="00F6303A">
        <w:t>1)</w:t>
      </w:r>
      <w:r w:rsidRPr="00F6303A">
        <w:tab/>
        <w:t>for each session where no in-dialog request has been received in the source access leg of the session with transferred media component(s) within the operator defined time:</w:t>
      </w:r>
    </w:p>
    <w:p w:rsidR="004A5EA0" w:rsidRPr="00F6303A" w:rsidRDefault="004A5EA0" w:rsidP="004A5EA0">
      <w:pPr>
        <w:pStyle w:val="B2"/>
      </w:pPr>
      <w:r w:rsidRPr="00F6303A">
        <w:t>a)</w:t>
      </w:r>
      <w:r w:rsidRPr="00F6303A">
        <w:tab/>
        <w:t xml:space="preserve">if the session is a session with an active or inactive media component, send a SIP BYE request </w:t>
      </w:r>
      <w:r w:rsidR="00D8642E">
        <w:t>on the source access leg</w:t>
      </w:r>
      <w:r w:rsidRPr="00F6303A">
        <w:t>;</w:t>
      </w:r>
    </w:p>
    <w:p w:rsidR="004A5EA0" w:rsidRPr="00F6303A" w:rsidRDefault="004A5EA0" w:rsidP="004A5EA0">
      <w:pPr>
        <w:pStyle w:val="B2"/>
      </w:pPr>
      <w:r w:rsidRPr="00F6303A">
        <w:t>b)</w:t>
      </w:r>
      <w:r w:rsidRPr="00F6303A">
        <w:tab/>
        <w:t>if the session is an early dialog on originating side send a SIP 404 (Not Found) response</w:t>
      </w:r>
      <w:r w:rsidR="00D8642E">
        <w:t xml:space="preserve"> on the source access leg</w:t>
      </w:r>
      <w:r w:rsidRPr="00F6303A">
        <w:t>; and</w:t>
      </w:r>
    </w:p>
    <w:p w:rsidR="004A5EA0" w:rsidRPr="00F6303A" w:rsidRDefault="004A5EA0" w:rsidP="004A5EA0">
      <w:pPr>
        <w:pStyle w:val="B2"/>
      </w:pPr>
      <w:r w:rsidRPr="00F6303A">
        <w:t>c)</w:t>
      </w:r>
      <w:r w:rsidRPr="00F6303A">
        <w:tab/>
        <w:t>if the session is an early dialog on terminating side send a SIP CANCEL request</w:t>
      </w:r>
      <w:r w:rsidR="00D8642E">
        <w:t xml:space="preserve"> on the source access leg</w:t>
      </w:r>
      <w:r w:rsidRPr="00F6303A">
        <w:t>; and</w:t>
      </w:r>
    </w:p>
    <w:p w:rsidR="004A5EA0" w:rsidRPr="00F6303A" w:rsidRDefault="004A5EA0" w:rsidP="004A5EA0">
      <w:pPr>
        <w:pStyle w:val="NO"/>
      </w:pPr>
      <w:r w:rsidRPr="00F6303A">
        <w:t>NOTE 1:</w:t>
      </w:r>
      <w:r w:rsidRPr="00F6303A">
        <w:tab/>
        <w:t>The SC UE will receive the SIP request or response only if the SC UE is using Gm after the PS-CS access transfer is completed.</w:t>
      </w:r>
    </w:p>
    <w:p w:rsidR="004A5EA0" w:rsidRPr="00F6303A" w:rsidRDefault="004A5EA0" w:rsidP="004A5EA0">
      <w:pPr>
        <w:pStyle w:val="NO"/>
      </w:pPr>
      <w:r w:rsidRPr="00F6303A">
        <w:t>NOTE 2:</w:t>
      </w:r>
      <w:r w:rsidRPr="00F6303A">
        <w:tab/>
        <w:t>Delaying the SIP request or response as described above allows an ICS UE to add Gm control if needed and an SC UE to reuse the PS dialog in case of SRVCC cancellation.</w:t>
      </w:r>
    </w:p>
    <w:p w:rsidR="004A5EA0" w:rsidRPr="00F6303A" w:rsidRDefault="004A5EA0" w:rsidP="004A5EA0">
      <w:pPr>
        <w:pStyle w:val="B1"/>
        <w:rPr>
          <w:lang w:eastAsia="zh-CN"/>
        </w:rPr>
      </w:pPr>
      <w:r w:rsidRPr="00F6303A">
        <w:rPr>
          <w:lang w:eastAsia="zh-CN"/>
        </w:rPr>
        <w:t>2)</w:t>
      </w:r>
      <w:r w:rsidRPr="00F6303A">
        <w:rPr>
          <w:lang w:eastAsia="zh-CN"/>
        </w:rPr>
        <w:tab/>
        <w:t>for each session in the transferable session set for which the speech media component, or the speech media and video media component in case of vSRVCC, was not transferred:</w:t>
      </w:r>
    </w:p>
    <w:p w:rsidR="004A5EA0" w:rsidRPr="00F6303A" w:rsidRDefault="004A5EA0" w:rsidP="004A5EA0">
      <w:pPr>
        <w:pStyle w:val="B2"/>
        <w:rPr>
          <w:lang w:eastAsia="zh-CN"/>
        </w:rPr>
      </w:pPr>
      <w:r w:rsidRPr="00F6303A">
        <w:rPr>
          <w:lang w:eastAsia="zh-CN"/>
        </w:rPr>
        <w:t>a)</w:t>
      </w:r>
      <w:r w:rsidRPr="00F6303A">
        <w:rPr>
          <w:lang w:eastAsia="zh-CN"/>
        </w:rPr>
        <w:tab/>
        <w:t>if the speech media component or the speech media and video media components is the only media component(s) of the session, release remote leg and source access leg; and</w:t>
      </w:r>
    </w:p>
    <w:p w:rsidR="004A5EA0" w:rsidRPr="00F6303A" w:rsidRDefault="004A5EA0" w:rsidP="004A5EA0">
      <w:pPr>
        <w:pStyle w:val="B2"/>
        <w:rPr>
          <w:lang w:eastAsia="zh-CN"/>
        </w:rPr>
      </w:pPr>
      <w:r w:rsidRPr="00F6303A">
        <w:rPr>
          <w:lang w:eastAsia="zh-CN"/>
        </w:rPr>
        <w:t>b)</w:t>
      </w:r>
      <w:r w:rsidRPr="00F6303A">
        <w:rPr>
          <w:lang w:eastAsia="zh-CN"/>
        </w:rPr>
        <w:tab/>
        <w:t>if the speech media component or the speech media and video media components</w:t>
      </w:r>
      <w:r w:rsidRPr="00F6303A" w:rsidDel="00A11C64">
        <w:rPr>
          <w:lang w:eastAsia="zh-CN"/>
        </w:rPr>
        <w:t xml:space="preserve"> </w:t>
      </w:r>
      <w:r w:rsidRPr="00F6303A">
        <w:rPr>
          <w:lang w:eastAsia="zh-CN"/>
        </w:rPr>
        <w:t>are not the only media components of the session, modify the remote leg and source access leg and remove the media component(s).</w:t>
      </w:r>
    </w:p>
    <w:p w:rsidR="004A5EA0" w:rsidRPr="00F6303A" w:rsidRDefault="004A5EA0" w:rsidP="004A5EA0">
      <w:pPr>
        <w:pStyle w:val="NO"/>
        <w:rPr>
          <w:lang w:eastAsia="zh-CN"/>
        </w:rPr>
      </w:pPr>
      <w:r w:rsidRPr="00F6303A">
        <w:rPr>
          <w:lang w:eastAsia="zh-CN"/>
        </w:rPr>
        <w:t>NOTE 3:</w:t>
      </w:r>
      <w:r w:rsidRPr="00F6303A">
        <w:rPr>
          <w:lang w:eastAsia="zh-CN"/>
        </w:rPr>
        <w:tab/>
        <w:t xml:space="preserve">In case of </w:t>
      </w:r>
      <w:r w:rsidR="007D5501" w:rsidRPr="00F6303A">
        <w:rPr>
          <w:lang w:eastAsia="zh-CN"/>
        </w:rPr>
        <w:t xml:space="preserve">a SIP </w:t>
      </w:r>
      <w:r w:rsidRPr="00F6303A">
        <w:rPr>
          <w:lang w:eastAsia="zh-CN"/>
        </w:rPr>
        <w:t>INVITE request due to STN-SR</w:t>
      </w:r>
      <w:r w:rsidR="007D5501" w:rsidRPr="00F6303A">
        <w:rPr>
          <w:lang w:eastAsia="zh-CN"/>
        </w:rPr>
        <w:t>,</w:t>
      </w:r>
      <w:r w:rsidRPr="00F6303A">
        <w:rPr>
          <w:lang w:eastAsia="zh-CN"/>
        </w:rPr>
        <w:t xml:space="preserve"> video media components are not removed or causing release of the remote leg.</w:t>
      </w:r>
    </w:p>
    <w:p w:rsidR="004A5EA0" w:rsidRPr="00F6303A" w:rsidRDefault="004A5EA0" w:rsidP="004A5EA0">
      <w:pPr>
        <w:pStyle w:val="Heading3"/>
      </w:pPr>
      <w:bookmarkStart w:id="1224" w:name="_Toc20150117"/>
      <w:bookmarkStart w:id="1225" w:name="_Toc27493407"/>
      <w:bookmarkStart w:id="1226" w:name="_Toc146259098"/>
      <w:r w:rsidRPr="00F6303A">
        <w:t>12.3.9</w:t>
      </w:r>
      <w:r w:rsidRPr="00F6303A">
        <w:tab/>
        <w:t>Charging correlation</w:t>
      </w:r>
      <w:bookmarkEnd w:id="1224"/>
      <w:bookmarkEnd w:id="1225"/>
      <w:bookmarkEnd w:id="1226"/>
    </w:p>
    <w:p w:rsidR="004A5EA0" w:rsidRPr="00F6303A" w:rsidRDefault="004A5EA0" w:rsidP="004A5EA0">
      <w:r w:rsidRPr="00F6303A">
        <w:t xml:space="preserve">The SCC AS shall include in </w:t>
      </w:r>
      <w:r w:rsidR="007D5501" w:rsidRPr="00F6303A">
        <w:t xml:space="preserve">SIP </w:t>
      </w:r>
      <w:r w:rsidRPr="00F6303A">
        <w:t xml:space="preserve">1xx and </w:t>
      </w:r>
      <w:r w:rsidR="007D5501" w:rsidRPr="00F6303A">
        <w:t xml:space="preserve">SIP </w:t>
      </w:r>
      <w:r w:rsidRPr="00F6303A">
        <w:t xml:space="preserve">2xx responses to the SIP INVITE request due to STN-SR  the P-Charging-Vector header field as specified in 3GPP TS 24.229 [2], </w:t>
      </w:r>
      <w:bookmarkStart w:id="1227" w:name="MCCQCTEMPBM_00000535"/>
      <w:r w:rsidRPr="00F6303A">
        <w:t>subclause</w:t>
      </w:r>
      <w:bookmarkEnd w:id="1227"/>
      <w:r w:rsidRPr="00F6303A">
        <w:t> 5.7.5.1 and include the "related-icid" header field parameter containing the ICID value of the source access leg in the P-Charging-Vector header field. Additionally, if an "icid-generated-at" header field was generated for the source access leg, SCC AS shall include the "related</w:t>
      </w:r>
      <w:r w:rsidRPr="00F6303A">
        <w:noBreakHyphen/>
        <w:t>icid-generated-at" header field parameter containing the host name or IP address included in the "icid-generated</w:t>
      </w:r>
      <w:r w:rsidRPr="00F6303A">
        <w:noBreakHyphen/>
        <w:t>at" header field parameter of the source access leg.</w:t>
      </w:r>
    </w:p>
    <w:p w:rsidR="004A5EA0" w:rsidRPr="00F6303A" w:rsidRDefault="004A5EA0" w:rsidP="004A5EA0">
      <w:pPr>
        <w:pStyle w:val="Heading3"/>
        <w:rPr>
          <w:lang w:eastAsia="zh-CN"/>
        </w:rPr>
      </w:pPr>
      <w:bookmarkStart w:id="1228" w:name="_Toc20150118"/>
      <w:bookmarkStart w:id="1229" w:name="_Toc27493408"/>
      <w:bookmarkStart w:id="1230" w:name="_Toc146259099"/>
      <w:r w:rsidRPr="00F6303A">
        <w:rPr>
          <w:lang w:eastAsia="zh-CN"/>
        </w:rPr>
        <w:t>12.3.10</w:t>
      </w:r>
      <w:r w:rsidRPr="00F6303A">
        <w:rPr>
          <w:lang w:eastAsia="zh-CN"/>
        </w:rPr>
        <w:tab/>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w:t>
      </w:r>
      <w:r w:rsidRPr="00F6303A">
        <w:t>procedures for CS to PS</w:t>
      </w:r>
      <w:r w:rsidRPr="00F6303A">
        <w:rPr>
          <w:lang w:eastAsia="zh-CN"/>
        </w:rPr>
        <w:t xml:space="preserve"> SRVCC</w:t>
      </w:r>
      <w:bookmarkEnd w:id="1228"/>
      <w:bookmarkEnd w:id="1229"/>
      <w:bookmarkEnd w:id="1230"/>
    </w:p>
    <w:p w:rsidR="004A5EA0" w:rsidRPr="00F6303A" w:rsidRDefault="004A5EA0" w:rsidP="004A5EA0">
      <w:pPr>
        <w:pStyle w:val="Heading4"/>
      </w:pPr>
      <w:bookmarkStart w:id="1231" w:name="_Toc20150119"/>
      <w:bookmarkStart w:id="1232" w:name="_Toc27493409"/>
      <w:bookmarkStart w:id="1233" w:name="_Toc146259100"/>
      <w:r w:rsidRPr="00F6303A">
        <w:t>12.3.10.1</w:t>
      </w:r>
      <w:r w:rsidRPr="00F6303A">
        <w:tab/>
        <w:t>Distinction of requests</w:t>
      </w:r>
      <w:bookmarkEnd w:id="1231"/>
      <w:bookmarkEnd w:id="1232"/>
      <w:bookmarkEnd w:id="1233"/>
    </w:p>
    <w:p w:rsidR="004A5EA0" w:rsidRPr="00F6303A" w:rsidRDefault="004A5EA0" w:rsidP="004A5EA0">
      <w:r w:rsidRPr="00F6303A">
        <w:t>The SCC AS needs to distinguish the following initial SIP requests:</w:t>
      </w:r>
    </w:p>
    <w:p w:rsidR="004A5EA0" w:rsidRPr="00F6303A" w:rsidRDefault="004A5EA0" w:rsidP="004A5EA0">
      <w:pPr>
        <w:pStyle w:val="B1"/>
      </w:pPr>
      <w:r w:rsidRPr="00F6303A">
        <w:t>1)</w:t>
      </w:r>
      <w:r w:rsidRPr="00F6303A">
        <w:tab/>
        <w:t xml:space="preserve">SIP INVITE requests </w:t>
      </w:r>
      <w:r w:rsidRPr="00F6303A">
        <w:rPr>
          <w:lang w:eastAsia="zh-CN"/>
        </w:rPr>
        <w:t xml:space="preserve">routed to the SCC AS due to ATU-STI </w:t>
      </w:r>
      <w:r w:rsidRPr="00F6303A">
        <w:t xml:space="preserve">for CS to PS SRVCC </w:t>
      </w:r>
      <w:r w:rsidRPr="00F6303A">
        <w:rPr>
          <w:lang w:eastAsia="zh-CN"/>
        </w:rPr>
        <w:t xml:space="preserve">in the Request-URI. </w:t>
      </w:r>
      <w:r w:rsidRPr="00F6303A">
        <w:t>In the procedures below, such requests are known as "SIP INVITE requests due to</w:t>
      </w:r>
      <w:r w:rsidRPr="00F6303A">
        <w:rPr>
          <w:lang w:eastAsia="zh-CN"/>
        </w:rPr>
        <w:t xml:space="preserve"> ATU-STI </w:t>
      </w:r>
      <w:r w:rsidRPr="00F6303A">
        <w:t>for CS to PS SRVCC".</w:t>
      </w:r>
    </w:p>
    <w:p w:rsidR="004A5EA0" w:rsidRPr="00F6303A" w:rsidRDefault="004A5EA0" w:rsidP="004A5EA0">
      <w:pPr>
        <w:pStyle w:val="B1"/>
      </w:pPr>
      <w:r w:rsidRPr="00F6303A">
        <w:t>2)</w:t>
      </w:r>
      <w:r w:rsidRPr="00F6303A">
        <w:tab/>
        <w:t>SIP CANCEL requests cancelling the SIP INVITE requests due to</w:t>
      </w:r>
      <w:r w:rsidRPr="00F6303A">
        <w:rPr>
          <w:lang w:eastAsia="zh-CN"/>
        </w:rPr>
        <w:t xml:space="preserve"> ATU-STI </w:t>
      </w:r>
      <w:r w:rsidRPr="00F6303A">
        <w:t>for CS to PS SRVCC</w:t>
      </w:r>
      <w:r w:rsidRPr="00F6303A">
        <w:rPr>
          <w:lang w:eastAsia="zh-CN"/>
        </w:rPr>
        <w:t xml:space="preserve">. </w:t>
      </w:r>
      <w:r w:rsidRPr="00F6303A">
        <w:t>In the procedures below, such requests are known as "SIP CANCEL requests cancelling INVITE due to</w:t>
      </w:r>
      <w:r w:rsidRPr="00F6303A">
        <w:rPr>
          <w:lang w:eastAsia="zh-CN"/>
        </w:rPr>
        <w:t xml:space="preserve"> ATU-STI </w:t>
      </w:r>
      <w:r w:rsidRPr="00F6303A">
        <w:t>for CS to PS SRVCC".</w:t>
      </w:r>
    </w:p>
    <w:p w:rsidR="004A5EA0" w:rsidRPr="00F6303A" w:rsidRDefault="004A5EA0" w:rsidP="004A5EA0">
      <w:pPr>
        <w:pStyle w:val="B1"/>
      </w:pPr>
      <w:r w:rsidRPr="00F6303A">
        <w:t>3)</w:t>
      </w:r>
      <w:r w:rsidRPr="00F6303A">
        <w:tab/>
        <w:t xml:space="preserve">SIP INVITE requests </w:t>
      </w:r>
      <w:r w:rsidRPr="00F6303A">
        <w:rPr>
          <w:lang w:eastAsia="zh-CN"/>
        </w:rPr>
        <w:t>routed to the SCC AS due to additional transferred session SCC AS URI for CS to PS SRVCC</w:t>
      </w:r>
      <w:r w:rsidRPr="00F6303A">
        <w:t xml:space="preserve"> </w:t>
      </w:r>
      <w:r w:rsidRPr="00F6303A">
        <w:rPr>
          <w:lang w:eastAsia="zh-CN"/>
        </w:rPr>
        <w:t xml:space="preserve">in the Request-URI. </w:t>
      </w:r>
      <w:r w:rsidRPr="00F6303A">
        <w:t>In the procedures below, such requests are known as "SIP INVITE request transferring additional session".</w:t>
      </w:r>
    </w:p>
    <w:p w:rsidR="004A5EA0" w:rsidRPr="00F6303A" w:rsidRDefault="004A5EA0" w:rsidP="004A5EA0">
      <w:pPr>
        <w:pStyle w:val="Heading4"/>
      </w:pPr>
      <w:bookmarkStart w:id="1234" w:name="_Toc20150120"/>
      <w:bookmarkStart w:id="1235" w:name="_Toc27493410"/>
      <w:bookmarkStart w:id="1236" w:name="_Toc146259101"/>
      <w:r w:rsidRPr="00F6303A">
        <w:rPr>
          <w:lang w:eastAsia="zh-CN"/>
        </w:rPr>
        <w:t>12.3.10.2</w:t>
      </w:r>
      <w:r w:rsidRPr="00F6303A">
        <w:tab/>
        <w:t>First session transfer</w:t>
      </w:r>
      <w:bookmarkEnd w:id="1234"/>
      <w:bookmarkEnd w:id="1235"/>
      <w:bookmarkEnd w:id="1236"/>
    </w:p>
    <w:p w:rsidR="004A5EA0" w:rsidRPr="00F6303A" w:rsidRDefault="004A5EA0" w:rsidP="004A5EA0">
      <w:pPr>
        <w:pStyle w:val="Heading5"/>
        <w:rPr>
          <w:lang w:eastAsia="zh-CN"/>
        </w:rPr>
      </w:pPr>
      <w:bookmarkStart w:id="1237" w:name="_Toc20150121"/>
      <w:bookmarkStart w:id="1238" w:name="_Toc27493411"/>
      <w:bookmarkStart w:id="1239" w:name="_Toc146259102"/>
      <w:r w:rsidRPr="00F6303A">
        <w:rPr>
          <w:lang w:eastAsia="zh-CN"/>
        </w:rPr>
        <w:t>12.3.10.2.1</w:t>
      </w:r>
      <w:r w:rsidRPr="00F6303A">
        <w:rPr>
          <w:lang w:eastAsia="zh-CN"/>
        </w:rPr>
        <w:tab/>
        <w:t>General</w:t>
      </w:r>
      <w:bookmarkEnd w:id="1237"/>
      <w:bookmarkEnd w:id="1238"/>
      <w:bookmarkEnd w:id="1239"/>
    </w:p>
    <w:p w:rsidR="004A5EA0" w:rsidRPr="00F6303A" w:rsidRDefault="004A5EA0" w:rsidP="004A5EA0">
      <w:pPr>
        <w:rPr>
          <w:lang w:eastAsia="zh-CN"/>
        </w:rPr>
      </w:pPr>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upon receiving a SIP INVITE request due to ATU-STI </w:t>
      </w:r>
      <w:r w:rsidRPr="00F6303A">
        <w:t>for CS to PS SRVCC</w:t>
      </w:r>
      <w:r w:rsidRPr="00F6303A">
        <w:rPr>
          <w:lang w:eastAsia="zh-CN"/>
        </w:rPr>
        <w:t>, the SCC AS shall:</w:t>
      </w:r>
    </w:p>
    <w:p w:rsidR="004A5EA0" w:rsidRPr="00F6303A" w:rsidRDefault="004A5EA0" w:rsidP="004A5EA0">
      <w:pPr>
        <w:pStyle w:val="B1"/>
      </w:pPr>
      <w:r w:rsidRPr="00F6303A">
        <w:rPr>
          <w:lang w:val="en-US" w:eastAsia="zh-CN"/>
        </w:rPr>
        <w:t>1)</w:t>
      </w:r>
      <w:r w:rsidRPr="00F6303A">
        <w:rPr>
          <w:lang w:val="en-US" w:eastAsia="zh-CN"/>
        </w:rPr>
        <w:tab/>
      </w:r>
      <w:r w:rsidRPr="00F6303A">
        <w:t>determine the transferable dialog set which are all the dialogs (both early and confirmed):</w:t>
      </w:r>
    </w:p>
    <w:p w:rsidR="004A5EA0" w:rsidRPr="00F6303A" w:rsidRDefault="004A5EA0" w:rsidP="004A5EA0">
      <w:pPr>
        <w:pStyle w:val="B2"/>
      </w:pPr>
      <w:r w:rsidRPr="00F6303A">
        <w:t>A)</w:t>
      </w:r>
      <w:r w:rsidRPr="00F6303A">
        <w:tab/>
        <w:t>where the g.3gpp.ics media feature tag with value "server" was indicated in Contact header field provided by the served user;</w:t>
      </w:r>
    </w:p>
    <w:p w:rsidR="004A5EA0" w:rsidRPr="00F6303A" w:rsidRDefault="004A5EA0" w:rsidP="004A5EA0">
      <w:pPr>
        <w:pStyle w:val="B2"/>
      </w:pPr>
      <w:r w:rsidRPr="00F6303A">
        <w:t>B)</w:t>
      </w:r>
      <w:r w:rsidRPr="00F6303A">
        <w:tab/>
        <w:t>of the served user whose private user identity is associated with C-MSISDN that is contained in the P-Asserted-Identity header field of the SIP INVITE request due to</w:t>
      </w:r>
      <w:r w:rsidRPr="00F6303A">
        <w:rPr>
          <w:lang w:eastAsia="zh-CN"/>
        </w:rPr>
        <w:t xml:space="preserve"> ATU-STI </w:t>
      </w:r>
      <w:r w:rsidRPr="00F6303A">
        <w:t>for CS to PS SRVCC; and</w:t>
      </w:r>
    </w:p>
    <w:p w:rsidR="004A5EA0" w:rsidRPr="00F6303A" w:rsidRDefault="004A5EA0" w:rsidP="004A5EA0">
      <w:pPr>
        <w:pStyle w:val="B2"/>
      </w:pPr>
      <w:r w:rsidRPr="00F6303A">
        <w:t>C)</w:t>
      </w:r>
      <w:r w:rsidRPr="00F6303A">
        <w:tab/>
        <w:t>supporting a session;</w:t>
      </w:r>
    </w:p>
    <w:p w:rsidR="004A5EA0" w:rsidRPr="00F6303A" w:rsidRDefault="004A5EA0" w:rsidP="004A5EA0">
      <w:pPr>
        <w:pStyle w:val="B1"/>
        <w:rPr>
          <w:lang w:val="en-US" w:eastAsia="zh-CN"/>
        </w:rPr>
      </w:pPr>
      <w:r w:rsidRPr="00F6303A">
        <w:rPr>
          <w:lang w:val="en-US" w:eastAsia="zh-CN"/>
        </w:rPr>
        <w:t>2)</w:t>
      </w:r>
      <w:r w:rsidRPr="00F6303A">
        <w:rPr>
          <w:lang w:val="en-US" w:eastAsia="zh-CN"/>
        </w:rPr>
        <w:tab/>
        <w:t xml:space="preserve">if there is a Target-Dialog header field in the SIP INVITE request </w:t>
      </w:r>
      <w:r w:rsidRPr="00F6303A">
        <w:t>due to</w:t>
      </w:r>
      <w:r w:rsidRPr="00F6303A">
        <w:rPr>
          <w:lang w:eastAsia="zh-CN"/>
        </w:rPr>
        <w:t xml:space="preserve"> ATU-STI </w:t>
      </w:r>
      <w:r w:rsidRPr="00F6303A">
        <w:t>for CS to PS SRVCC</w:t>
      </w:r>
      <w:r w:rsidRPr="00F6303A">
        <w:rPr>
          <w:lang w:val="en-US" w:eastAsia="zh-CN"/>
        </w:rPr>
        <w:t>:</w:t>
      </w:r>
    </w:p>
    <w:p w:rsidR="004A5EA0" w:rsidRPr="00F6303A" w:rsidRDefault="004A5EA0" w:rsidP="004A5EA0">
      <w:pPr>
        <w:pStyle w:val="B2"/>
      </w:pPr>
      <w:r w:rsidRPr="00F6303A">
        <w:t>A)</w:t>
      </w:r>
      <w:r w:rsidRPr="00F6303A">
        <w:tab/>
        <w:t xml:space="preserve">determine the dialog being transferred as the dialog with the dialog identifier of the </w:t>
      </w:r>
      <w:r w:rsidRPr="00F6303A">
        <w:rPr>
          <w:lang w:val="en-US" w:eastAsia="zh-CN"/>
        </w:rPr>
        <w:t xml:space="preserve">Target-Dialog header field in the SIP INVITE request </w:t>
      </w:r>
      <w:r w:rsidRPr="00F6303A">
        <w:t>due to</w:t>
      </w:r>
      <w:r w:rsidRPr="00F6303A">
        <w:rPr>
          <w:lang w:eastAsia="zh-CN"/>
        </w:rPr>
        <w:t xml:space="preserve"> ATU-STI </w:t>
      </w:r>
      <w:r w:rsidRPr="00F6303A">
        <w:t>for CS to PS SRVCC; and</w:t>
      </w:r>
    </w:p>
    <w:p w:rsidR="004A5EA0" w:rsidRPr="00F6303A" w:rsidRDefault="004A5EA0" w:rsidP="004A5EA0">
      <w:pPr>
        <w:pStyle w:val="B2"/>
      </w:pPr>
      <w:r w:rsidRPr="00F6303A">
        <w:t>B)</w:t>
      </w:r>
      <w:r w:rsidRPr="00F6303A">
        <w:tab/>
        <w:t xml:space="preserve">if the determined dialog being transferred identifies a dialog in the transferable dialog set, </w:t>
      </w:r>
      <w:r w:rsidRPr="00F6303A">
        <w:rPr>
          <w:noProof/>
        </w:rPr>
        <w:t xml:space="preserve">continue handling the procedures in the </w:t>
      </w:r>
      <w:bookmarkStart w:id="1240" w:name="MCCQCTEMPBM_00000536"/>
      <w:r w:rsidRPr="00F6303A">
        <w:rPr>
          <w:noProof/>
        </w:rPr>
        <w:t>subclause</w:t>
      </w:r>
      <w:bookmarkEnd w:id="1240"/>
      <w:r w:rsidRPr="00F6303A">
        <w:rPr>
          <w:noProof/>
        </w:rPr>
        <w:t> </w:t>
      </w:r>
      <w:r w:rsidRPr="00F6303A">
        <w:rPr>
          <w:lang w:eastAsia="zh-CN"/>
        </w:rPr>
        <w:t>12.3.10.2.2; and</w:t>
      </w:r>
    </w:p>
    <w:p w:rsidR="004A5EA0" w:rsidRPr="00F6303A" w:rsidRDefault="004A5EA0" w:rsidP="004A5EA0">
      <w:pPr>
        <w:pStyle w:val="NO"/>
      </w:pPr>
      <w:r w:rsidRPr="00F6303A">
        <w:t>NOTE:</w:t>
      </w:r>
      <w:r w:rsidRPr="00F6303A">
        <w:tab/>
        <w:t xml:space="preserve">Handling when the dialog identifier in the </w:t>
      </w:r>
      <w:r w:rsidRPr="00F6303A">
        <w:rPr>
          <w:lang w:val="en-US" w:eastAsia="zh-CN"/>
        </w:rPr>
        <w:t xml:space="preserve">Target-Dialog header field in the SIP INVITE request </w:t>
      </w:r>
      <w:r w:rsidRPr="00F6303A">
        <w:t>due to</w:t>
      </w:r>
      <w:r w:rsidRPr="00F6303A">
        <w:rPr>
          <w:lang w:eastAsia="zh-CN"/>
        </w:rPr>
        <w:t xml:space="preserve"> ATU-STI </w:t>
      </w:r>
      <w:r w:rsidRPr="00F6303A">
        <w:t xml:space="preserve">for CS to PS SRVCC </w:t>
      </w:r>
      <w:r w:rsidRPr="00F6303A">
        <w:rPr>
          <w:lang w:val="en-US" w:eastAsia="zh-CN"/>
        </w:rPr>
        <w:t>identifies a non existing dialog is out of scope of this release of this document.</w:t>
      </w:r>
    </w:p>
    <w:p w:rsidR="004A5EA0" w:rsidRPr="00F6303A" w:rsidRDefault="004A5EA0" w:rsidP="004A5EA0">
      <w:pPr>
        <w:pStyle w:val="B1"/>
      </w:pPr>
      <w:r w:rsidRPr="00F6303A">
        <w:rPr>
          <w:lang w:val="en-US" w:eastAsia="zh-CN"/>
        </w:rPr>
        <w:t>3)</w:t>
      </w:r>
      <w:r w:rsidRPr="00F6303A">
        <w:rPr>
          <w:lang w:val="en-US" w:eastAsia="zh-CN"/>
        </w:rPr>
        <w:tab/>
        <w:t xml:space="preserve">if there is no Target-Dialog header field in the SIP INVITE request </w:t>
      </w:r>
      <w:r w:rsidRPr="00F6303A">
        <w:t>due to</w:t>
      </w:r>
      <w:r w:rsidRPr="00F6303A">
        <w:rPr>
          <w:lang w:eastAsia="zh-CN"/>
        </w:rPr>
        <w:t xml:space="preserve"> ATU-STI </w:t>
      </w:r>
      <w:r w:rsidRPr="00F6303A">
        <w:t>for CS to PS SRVCC</w:t>
      </w:r>
      <w:r w:rsidRPr="00F6303A">
        <w:rPr>
          <w:lang w:val="en-US" w:eastAsia="zh-CN"/>
        </w:rPr>
        <w:t xml:space="preserve"> and if </w:t>
      </w:r>
      <w:r w:rsidRPr="00F6303A">
        <w:t>the transferable dialog set is not empty:</w:t>
      </w:r>
    </w:p>
    <w:p w:rsidR="004A5EA0" w:rsidRPr="00F6303A" w:rsidRDefault="004A5EA0" w:rsidP="004A5EA0">
      <w:pPr>
        <w:pStyle w:val="B2"/>
      </w:pPr>
      <w:r w:rsidRPr="00F6303A">
        <w:t>A)</w:t>
      </w:r>
      <w:r w:rsidRPr="00F6303A">
        <w:tab/>
        <w:t xml:space="preserve">if SCC AS supports the CS to PS SRVCC with the assisted mid-call feature according to operator policy, the </w:t>
      </w:r>
      <w:r w:rsidRPr="00F6303A">
        <w:rPr>
          <w:lang w:val="en-US" w:eastAsia="zh-CN"/>
        </w:rPr>
        <w:t xml:space="preserve">SIP INVITE request </w:t>
      </w:r>
      <w:r w:rsidRPr="00F6303A">
        <w:t>due to</w:t>
      </w:r>
      <w:r w:rsidRPr="00F6303A">
        <w:rPr>
          <w:lang w:eastAsia="zh-CN"/>
        </w:rPr>
        <w:t xml:space="preserve"> ATU-STI </w:t>
      </w:r>
      <w:r w:rsidRPr="00F6303A">
        <w:t>for CS to PS SRVCC contains an Accept header field containing the application/</w:t>
      </w:r>
      <w:r w:rsidRPr="00F6303A">
        <w:rPr>
          <w:lang w:val="en-US"/>
        </w:rPr>
        <w:t xml:space="preserve">vnd.3gpp.mid-call+xml </w:t>
      </w:r>
      <w:r w:rsidRPr="00F6303A">
        <w:t>MIME type and if a dialog:</w:t>
      </w:r>
    </w:p>
    <w:p w:rsidR="004A5EA0" w:rsidRPr="00F6303A" w:rsidRDefault="004A5EA0" w:rsidP="004A5EA0">
      <w:pPr>
        <w:pStyle w:val="B3"/>
      </w:pPr>
      <w:r w:rsidRPr="00F6303A">
        <w:t>a)</w:t>
      </w:r>
      <w:r w:rsidRPr="00F6303A">
        <w:tab/>
        <w:t>in the transferable dialog set;</w:t>
      </w:r>
    </w:p>
    <w:p w:rsidR="004A5EA0" w:rsidRPr="00F6303A" w:rsidRDefault="004A5EA0" w:rsidP="004A5EA0">
      <w:pPr>
        <w:pStyle w:val="B3"/>
      </w:pPr>
      <w:r w:rsidRPr="00F6303A">
        <w:t>b)</w:t>
      </w:r>
      <w:r w:rsidRPr="00F6303A">
        <w:tab/>
        <w:t>which is a confirmed dialog; and</w:t>
      </w:r>
    </w:p>
    <w:p w:rsidR="004A5EA0" w:rsidRPr="00F6303A" w:rsidRDefault="004A5EA0" w:rsidP="004A5EA0">
      <w:pPr>
        <w:pStyle w:val="B3"/>
      </w:pPr>
      <w:r w:rsidRPr="00F6303A">
        <w:t>c)</w:t>
      </w:r>
      <w:r w:rsidRPr="00F6303A">
        <w:tab/>
        <w:t>supporting a session with speech media component;</w:t>
      </w:r>
    </w:p>
    <w:p w:rsidR="004A5EA0" w:rsidRPr="00F6303A" w:rsidRDefault="004A5EA0" w:rsidP="004A5EA0">
      <w:pPr>
        <w:pStyle w:val="B2"/>
      </w:pPr>
      <w:r w:rsidRPr="00F6303A">
        <w:tab/>
        <w:t xml:space="preserve">exists, then </w:t>
      </w:r>
      <w:r w:rsidRPr="00F6303A">
        <w:rPr>
          <w:noProof/>
        </w:rPr>
        <w:t xml:space="preserve">continue handling the procedures in the </w:t>
      </w:r>
      <w:bookmarkStart w:id="1241" w:name="MCCQCTEMPBM_00000537"/>
      <w:r w:rsidRPr="00F6303A">
        <w:rPr>
          <w:noProof/>
        </w:rPr>
        <w:t>subclause</w:t>
      </w:r>
      <w:bookmarkEnd w:id="1241"/>
      <w:r w:rsidRPr="00F6303A">
        <w:rPr>
          <w:noProof/>
        </w:rPr>
        <w:t> </w:t>
      </w:r>
      <w:r w:rsidRPr="00F6303A">
        <w:rPr>
          <w:lang w:eastAsia="zh-CN"/>
        </w:rPr>
        <w:t xml:space="preserve">12.3.10.2.3 for the </w:t>
      </w:r>
      <w:r w:rsidRPr="00F6303A">
        <w:t xml:space="preserve">dialog </w:t>
      </w:r>
      <w:r w:rsidRPr="00F6303A">
        <w:rPr>
          <w:lang w:eastAsia="zh-CN"/>
        </w:rPr>
        <w:t xml:space="preserve">and do not handle the remaining procedures of this </w:t>
      </w:r>
      <w:bookmarkStart w:id="1242" w:name="MCCQCTEMPBM_00000538"/>
      <w:r w:rsidRPr="00F6303A">
        <w:rPr>
          <w:lang w:eastAsia="zh-CN"/>
        </w:rPr>
        <w:t>subclause</w:t>
      </w:r>
      <w:bookmarkEnd w:id="1242"/>
      <w:r w:rsidRPr="00F6303A">
        <w:rPr>
          <w:lang w:eastAsia="zh-CN"/>
        </w:rPr>
        <w:t>; and</w:t>
      </w:r>
    </w:p>
    <w:p w:rsidR="004A5EA0" w:rsidRPr="00F6303A" w:rsidRDefault="004A5EA0" w:rsidP="004A5EA0">
      <w:pPr>
        <w:pStyle w:val="B2"/>
      </w:pPr>
      <w:r w:rsidRPr="00F6303A">
        <w:t>B)</w:t>
      </w:r>
      <w:r w:rsidRPr="00F6303A">
        <w:tab/>
        <w:t xml:space="preserve">if SCC AS supports the CS to PS SRVCC for calls in alerting phase according to operator policy, the </w:t>
      </w:r>
      <w:r w:rsidRPr="00F6303A">
        <w:rPr>
          <w:lang w:val="en-US" w:eastAsia="zh-CN"/>
        </w:rPr>
        <w:t xml:space="preserve">SIP INVITE request </w:t>
      </w:r>
      <w:r w:rsidRPr="00F6303A">
        <w:t>due to</w:t>
      </w:r>
      <w:r w:rsidRPr="00F6303A">
        <w:rPr>
          <w:lang w:eastAsia="zh-CN"/>
        </w:rPr>
        <w:t xml:space="preserve"> ATU-STI </w:t>
      </w:r>
      <w:r w:rsidRPr="00F6303A">
        <w:t xml:space="preserve">for CS to PS SRVCC contains an Accept header field containing the </w:t>
      </w:r>
      <w:r w:rsidRPr="00F6303A">
        <w:rPr>
          <w:lang w:val="en-US"/>
        </w:rPr>
        <w:t>application/vnd.3gpp.</w:t>
      </w:r>
      <w:r w:rsidRPr="00F6303A">
        <w:rPr>
          <w:lang w:val="en-US" w:eastAsia="zh-CN"/>
        </w:rPr>
        <w:t>state-and-event-info</w:t>
      </w:r>
      <w:r w:rsidRPr="00F6303A">
        <w:rPr>
          <w:lang w:val="en-US"/>
        </w:rPr>
        <w:t xml:space="preserve">+xml </w:t>
      </w:r>
      <w:r w:rsidRPr="00F6303A">
        <w:t>MIME type and if a dialog:</w:t>
      </w:r>
    </w:p>
    <w:p w:rsidR="004A5EA0" w:rsidRPr="00F6303A" w:rsidRDefault="004A5EA0" w:rsidP="004A5EA0">
      <w:pPr>
        <w:pStyle w:val="B3"/>
      </w:pPr>
      <w:r w:rsidRPr="00F6303A">
        <w:t>a)</w:t>
      </w:r>
      <w:r w:rsidRPr="00F6303A">
        <w:tab/>
        <w:t>in the transferable dialog set;</w:t>
      </w:r>
    </w:p>
    <w:p w:rsidR="004A5EA0" w:rsidRPr="00F6303A" w:rsidRDefault="004A5EA0" w:rsidP="004A5EA0">
      <w:pPr>
        <w:pStyle w:val="B3"/>
      </w:pPr>
      <w:r w:rsidRPr="00F6303A">
        <w:t>b)</w:t>
      </w:r>
      <w:r w:rsidRPr="00F6303A">
        <w:tab/>
        <w:t>which is a</w:t>
      </w:r>
      <w:r w:rsidR="007D5501" w:rsidRPr="00F6303A">
        <w:t>n</w:t>
      </w:r>
      <w:r w:rsidRPr="00F6303A">
        <w:t xml:space="preserve"> early dialog;</w:t>
      </w:r>
    </w:p>
    <w:p w:rsidR="004A5EA0" w:rsidRPr="00F6303A" w:rsidRDefault="004A5EA0" w:rsidP="004A5EA0">
      <w:pPr>
        <w:pStyle w:val="B3"/>
      </w:pPr>
      <w:r w:rsidRPr="00F6303A">
        <w:t>c)</w:t>
      </w:r>
      <w:r w:rsidRPr="00F6303A">
        <w:tab/>
        <w:t>for which SIP 180 (Ringing) response has been sent or received; and</w:t>
      </w:r>
    </w:p>
    <w:p w:rsidR="004A5EA0" w:rsidRPr="00F6303A" w:rsidRDefault="004A5EA0" w:rsidP="004A5EA0">
      <w:pPr>
        <w:pStyle w:val="B3"/>
      </w:pPr>
      <w:r w:rsidRPr="00F6303A">
        <w:t>d)</w:t>
      </w:r>
      <w:r w:rsidRPr="00F6303A">
        <w:tab/>
        <w:t>supporting a session with speech media component;</w:t>
      </w:r>
    </w:p>
    <w:p w:rsidR="004A5EA0" w:rsidRPr="00F6303A" w:rsidRDefault="004A5EA0" w:rsidP="004A5EA0">
      <w:pPr>
        <w:pStyle w:val="B2"/>
      </w:pPr>
      <w:r w:rsidRPr="00F6303A">
        <w:tab/>
        <w:t>exists:</w:t>
      </w:r>
    </w:p>
    <w:p w:rsidR="004A5EA0" w:rsidRPr="00F6303A" w:rsidRDefault="004A5EA0" w:rsidP="004A5EA0">
      <w:pPr>
        <w:pStyle w:val="B3"/>
      </w:pPr>
      <w:r w:rsidRPr="00F6303A">
        <w:t>a)</w:t>
      </w:r>
      <w:r w:rsidRPr="00F6303A">
        <w:tab/>
        <w:t xml:space="preserve">if the dialog was originated by the served user, then </w:t>
      </w:r>
      <w:r w:rsidRPr="00F6303A">
        <w:rPr>
          <w:noProof/>
        </w:rPr>
        <w:t xml:space="preserve">continue handling the procedures in the </w:t>
      </w:r>
      <w:bookmarkStart w:id="1243" w:name="MCCQCTEMPBM_00000539"/>
      <w:r w:rsidRPr="00F6303A">
        <w:rPr>
          <w:noProof/>
        </w:rPr>
        <w:t>subclause</w:t>
      </w:r>
      <w:bookmarkEnd w:id="1243"/>
      <w:r w:rsidRPr="00F6303A">
        <w:rPr>
          <w:noProof/>
        </w:rPr>
        <w:t> </w:t>
      </w:r>
      <w:r w:rsidRPr="00F6303A">
        <w:rPr>
          <w:lang w:eastAsia="zh-CN"/>
        </w:rPr>
        <w:t xml:space="preserve">12.3.10.2.4 for the </w:t>
      </w:r>
      <w:r w:rsidRPr="00F6303A">
        <w:t xml:space="preserve">dialog </w:t>
      </w:r>
      <w:r w:rsidRPr="00F6303A">
        <w:rPr>
          <w:lang w:eastAsia="zh-CN"/>
        </w:rPr>
        <w:t xml:space="preserve">and do not handle the remaining procedures of this </w:t>
      </w:r>
      <w:bookmarkStart w:id="1244" w:name="MCCQCTEMPBM_00000540"/>
      <w:r w:rsidRPr="00F6303A">
        <w:rPr>
          <w:lang w:eastAsia="zh-CN"/>
        </w:rPr>
        <w:t>subclause</w:t>
      </w:r>
      <w:bookmarkEnd w:id="1244"/>
      <w:r w:rsidRPr="00F6303A">
        <w:rPr>
          <w:lang w:eastAsia="zh-CN"/>
        </w:rPr>
        <w:t>; and</w:t>
      </w:r>
    </w:p>
    <w:p w:rsidR="004A5EA0" w:rsidRPr="00F6303A" w:rsidRDefault="004A5EA0" w:rsidP="004A5EA0">
      <w:pPr>
        <w:pStyle w:val="B3"/>
      </w:pPr>
      <w:r w:rsidRPr="00F6303A">
        <w:t>b)</w:t>
      </w:r>
      <w:r w:rsidRPr="00F6303A">
        <w:tab/>
        <w:t xml:space="preserve">if the dialog was originated by the remote UE, then </w:t>
      </w:r>
      <w:r w:rsidRPr="00F6303A">
        <w:rPr>
          <w:noProof/>
        </w:rPr>
        <w:t xml:space="preserve">continue handling the procedures in the </w:t>
      </w:r>
      <w:bookmarkStart w:id="1245" w:name="MCCQCTEMPBM_00000541"/>
      <w:r w:rsidRPr="00F6303A">
        <w:rPr>
          <w:noProof/>
        </w:rPr>
        <w:t>subclause</w:t>
      </w:r>
      <w:bookmarkEnd w:id="1245"/>
      <w:r w:rsidRPr="00F6303A">
        <w:rPr>
          <w:noProof/>
        </w:rPr>
        <w:t> </w:t>
      </w:r>
      <w:r w:rsidRPr="00F6303A">
        <w:rPr>
          <w:lang w:eastAsia="zh-CN"/>
        </w:rPr>
        <w:t xml:space="preserve">12.3.10.2.5 for the dialog and do not handle the remaining procedures of this </w:t>
      </w:r>
      <w:bookmarkStart w:id="1246" w:name="MCCQCTEMPBM_00000542"/>
      <w:r w:rsidRPr="00F6303A">
        <w:rPr>
          <w:lang w:eastAsia="zh-CN"/>
        </w:rPr>
        <w:t>subclause</w:t>
      </w:r>
      <w:bookmarkEnd w:id="1246"/>
      <w:r w:rsidRPr="00F6303A">
        <w:rPr>
          <w:lang w:eastAsia="zh-CN"/>
        </w:rPr>
        <w:t>.</w:t>
      </w:r>
    </w:p>
    <w:p w:rsidR="004A5EA0" w:rsidRPr="00F6303A" w:rsidRDefault="004A5EA0" w:rsidP="004A5EA0">
      <w:pPr>
        <w:pStyle w:val="Heading5"/>
      </w:pPr>
      <w:bookmarkStart w:id="1247" w:name="_Toc20150122"/>
      <w:bookmarkStart w:id="1248" w:name="_Toc27493412"/>
      <w:bookmarkStart w:id="1249" w:name="_Toc146259103"/>
      <w:r w:rsidRPr="00F6303A">
        <w:rPr>
          <w:lang w:eastAsia="zh-CN"/>
        </w:rPr>
        <w:t>12.3.10.2.2</w:t>
      </w:r>
      <w:r w:rsidRPr="00F6303A">
        <w:tab/>
        <w:t>Transfer of session with active speech media component</w:t>
      </w:r>
      <w:bookmarkEnd w:id="1247"/>
      <w:bookmarkEnd w:id="1248"/>
      <w:bookmarkEnd w:id="1249"/>
    </w:p>
    <w:p w:rsidR="004A5EA0" w:rsidRPr="00F6303A" w:rsidRDefault="004A5EA0" w:rsidP="004A5EA0">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w:t>
      </w:r>
      <w:r w:rsidRPr="00F6303A">
        <w:t>in order to transfer the determined dialog being transferred, the SCC AS shall:</w:t>
      </w:r>
    </w:p>
    <w:p w:rsidR="004A5EA0" w:rsidRPr="00F6303A" w:rsidRDefault="004A5EA0" w:rsidP="004A5EA0">
      <w:pPr>
        <w:pStyle w:val="B1"/>
      </w:pPr>
      <w:r w:rsidRPr="00F6303A">
        <w:t>1)</w:t>
      </w:r>
      <w:r w:rsidRPr="00F6303A">
        <w:tab/>
        <w:t>associate the SIP INVITE request due to</w:t>
      </w:r>
      <w:r w:rsidRPr="00F6303A">
        <w:rPr>
          <w:lang w:eastAsia="zh-CN"/>
        </w:rPr>
        <w:t xml:space="preserve"> ATU-STI </w:t>
      </w:r>
      <w:r w:rsidRPr="00F6303A">
        <w:t>for CS to PS SRVCC with the remote leg of the determined dialog being transferred;</w:t>
      </w:r>
    </w:p>
    <w:p w:rsidR="004A5EA0" w:rsidRPr="00F6303A" w:rsidRDefault="004A5EA0" w:rsidP="004A5EA0">
      <w:pPr>
        <w:pStyle w:val="B1"/>
      </w:pPr>
      <w:r w:rsidRPr="00F6303A">
        <w:t>2)</w:t>
      </w:r>
      <w:r w:rsidRPr="00F6303A">
        <w:tab/>
        <w:t xml:space="preserve">if the speech media component of the SDP </w:t>
      </w:r>
      <w:r w:rsidRPr="00F6303A">
        <w:rPr>
          <w:lang w:eastAsia="zh-CN"/>
        </w:rPr>
        <w:t>o</w:t>
      </w:r>
      <w:r w:rsidRPr="00F6303A">
        <w:t>ffer in the SIP INVITE request due to</w:t>
      </w:r>
      <w:r w:rsidRPr="00F6303A">
        <w:rPr>
          <w:lang w:eastAsia="zh-CN"/>
        </w:rPr>
        <w:t xml:space="preserve"> ATU-STI </w:t>
      </w:r>
      <w:r w:rsidRPr="00F6303A">
        <w:t>for CS to PS SRVCC is the same as the speech media component of the SDP negotiated by the ATCF in session supported by the determined dialog being transferred:</w:t>
      </w:r>
    </w:p>
    <w:p w:rsidR="004A5EA0" w:rsidRPr="00F6303A" w:rsidRDefault="004A5EA0" w:rsidP="004A5EA0">
      <w:pPr>
        <w:pStyle w:val="B2"/>
      </w:pPr>
      <w:r w:rsidRPr="00F6303A">
        <w:t>A)</w:t>
      </w:r>
      <w:r w:rsidRPr="00F6303A">
        <w:tab/>
        <w:t xml:space="preserve">send a SIP 200 </w:t>
      </w:r>
      <w:r w:rsidRPr="00F6303A">
        <w:rPr>
          <w:lang w:eastAsia="zh-CN"/>
        </w:rPr>
        <w:t>(</w:t>
      </w:r>
      <w:r w:rsidRPr="00F6303A">
        <w:t>OK</w:t>
      </w:r>
      <w:r w:rsidRPr="00F6303A">
        <w:rPr>
          <w:lang w:eastAsia="zh-CN"/>
        </w:rPr>
        <w:t xml:space="preserve">) </w:t>
      </w:r>
      <w:r w:rsidRPr="00F6303A">
        <w:t xml:space="preserve">response to the </w:t>
      </w:r>
      <w:r w:rsidRPr="00F6303A">
        <w:rPr>
          <w:lang w:eastAsia="zh-CN"/>
        </w:rPr>
        <w:t xml:space="preserve">SIP INVITE request </w:t>
      </w:r>
      <w:r w:rsidRPr="00F6303A">
        <w:t>due to</w:t>
      </w:r>
      <w:r w:rsidRPr="00F6303A">
        <w:rPr>
          <w:lang w:eastAsia="zh-CN"/>
        </w:rPr>
        <w:t xml:space="preserve"> ATU-STI </w:t>
      </w:r>
      <w:r w:rsidRPr="00F6303A">
        <w:t xml:space="preserve">for CS to PS SRVCC </w:t>
      </w:r>
      <w:r w:rsidRPr="00F6303A">
        <w:rPr>
          <w:lang w:eastAsia="zh-CN"/>
        </w:rPr>
        <w:t xml:space="preserve">according to </w:t>
      </w:r>
      <w:r w:rsidRPr="00F6303A">
        <w:t>3GPP TS 24.229 [</w:t>
      </w:r>
      <w:r w:rsidRPr="00F6303A">
        <w:rPr>
          <w:noProof/>
        </w:rPr>
        <w:t>2</w:t>
      </w:r>
      <w:r w:rsidRPr="00F6303A">
        <w:t>]. The SCC AS shall populate the SIP 200 (OK) response with:</w:t>
      </w:r>
    </w:p>
    <w:p w:rsidR="004A5EA0" w:rsidRPr="00F6303A" w:rsidRDefault="004A5EA0" w:rsidP="004A5EA0">
      <w:pPr>
        <w:pStyle w:val="B3"/>
        <w:rPr>
          <w:lang w:eastAsia="zh-CN"/>
        </w:rPr>
      </w:pPr>
      <w:r w:rsidRPr="00F6303A">
        <w:rPr>
          <w:lang w:eastAsia="zh-CN"/>
        </w:rPr>
        <w:t>a)</w:t>
      </w:r>
      <w:r w:rsidRPr="00F6303A">
        <w:rPr>
          <w:lang w:eastAsia="zh-CN"/>
        </w:rPr>
        <w:tab/>
        <w:t xml:space="preserve">signalling elements described in </w:t>
      </w:r>
      <w:bookmarkStart w:id="1250" w:name="MCCQCTEMPBM_00000543"/>
      <w:r w:rsidRPr="00F6303A">
        <w:rPr>
          <w:lang w:eastAsia="zh-CN"/>
        </w:rPr>
        <w:t>subclause</w:t>
      </w:r>
      <w:bookmarkEnd w:id="1250"/>
      <w:r w:rsidRPr="00F6303A">
        <w:rPr>
          <w:lang w:eastAsia="zh-CN"/>
        </w:rPr>
        <w:t> </w:t>
      </w:r>
      <w:r w:rsidRPr="00F6303A">
        <w:t>6A.4.3; and</w:t>
      </w:r>
    </w:p>
    <w:p w:rsidR="004A5EA0" w:rsidRPr="00F6303A" w:rsidRDefault="004A5EA0" w:rsidP="004A5EA0">
      <w:pPr>
        <w:pStyle w:val="B3"/>
      </w:pPr>
      <w:r w:rsidRPr="00F6303A">
        <w:t>b)</w:t>
      </w:r>
      <w:r w:rsidRPr="00F6303A">
        <w:tab/>
        <w:t xml:space="preserve">the SDP negotiated by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towards ATCF in the determined dialog being transferred; and</w:t>
      </w:r>
    </w:p>
    <w:p w:rsidR="004A5EA0" w:rsidRPr="00F6303A" w:rsidRDefault="004A5EA0" w:rsidP="004A5EA0">
      <w:pPr>
        <w:pStyle w:val="B1"/>
      </w:pPr>
      <w:r w:rsidRPr="00F6303A">
        <w:t>3)</w:t>
      </w:r>
      <w:r w:rsidRPr="00F6303A">
        <w:tab/>
        <w:t xml:space="preserve">if the speech media component of the SDP </w:t>
      </w:r>
      <w:r w:rsidRPr="00F6303A">
        <w:rPr>
          <w:lang w:eastAsia="zh-CN"/>
        </w:rPr>
        <w:t>o</w:t>
      </w:r>
      <w:r w:rsidRPr="00F6303A">
        <w:t>ffer in the SIP INVITE request due to</w:t>
      </w:r>
      <w:r w:rsidRPr="00F6303A">
        <w:rPr>
          <w:lang w:eastAsia="zh-CN"/>
        </w:rPr>
        <w:t xml:space="preserve"> ATU-STI </w:t>
      </w:r>
      <w:r w:rsidRPr="00F6303A">
        <w:t>for CS to PS SRVCC differs from the speech media component of the SDP negotiated by the ATCF in the determined dialog being transferred:</w:t>
      </w:r>
    </w:p>
    <w:p w:rsidR="004A5EA0" w:rsidRPr="00F6303A" w:rsidRDefault="004A5EA0" w:rsidP="004A5EA0">
      <w:pPr>
        <w:pStyle w:val="B2"/>
      </w:pPr>
      <w:r w:rsidRPr="00F6303A">
        <w:t>A)</w:t>
      </w:r>
      <w:r w:rsidRPr="00F6303A">
        <w:tab/>
        <w:t>send SIP re-INVITE request towards the remote UE inside the remote leg of the determined dialog being transferred</w:t>
      </w:r>
      <w:r w:rsidRPr="00F6303A">
        <w:rPr>
          <w:lang w:eastAsia="zh-CN"/>
        </w:rPr>
        <w:t xml:space="preserve"> according to </w:t>
      </w:r>
      <w:r w:rsidRPr="00F6303A">
        <w:t>3GPP TS 24.229 [</w:t>
      </w:r>
      <w:r w:rsidRPr="00F6303A">
        <w:rPr>
          <w:noProof/>
        </w:rPr>
        <w:t>2</w:t>
      </w:r>
      <w:r w:rsidRPr="00F6303A">
        <w:t xml:space="preserve">]. The SCC AS shall populate the SIP re-INVITE request with the SDP offer which </w:t>
      </w:r>
      <w:r w:rsidRPr="00F6303A">
        <w:rPr>
          <w:lang w:eastAsia="zh-CN"/>
        </w:rPr>
        <w:t xml:space="preserve">includes the media characteristics as received in the SIP INVITE request due to ATU-STI </w:t>
      </w:r>
      <w:r w:rsidRPr="00F6303A">
        <w:t>for CS to PS SRVCC.</w:t>
      </w:r>
    </w:p>
    <w:p w:rsidR="004A5EA0" w:rsidRPr="00F6303A" w:rsidRDefault="004A5EA0" w:rsidP="004A5EA0">
      <w:r w:rsidRPr="00F6303A">
        <w:t xml:space="preserve">Upon receiving </w:t>
      </w:r>
      <w:r w:rsidR="004D4086" w:rsidRPr="00F6303A">
        <w:t xml:space="preserve">a </w:t>
      </w:r>
      <w:r w:rsidRPr="00F6303A">
        <w:t>SIP 2xx response to the SIP re-INVITE request sent towards the remote UE, the SCC AS shall:</w:t>
      </w:r>
    </w:p>
    <w:p w:rsidR="004A5EA0" w:rsidRPr="00F6303A" w:rsidRDefault="004A5EA0" w:rsidP="004A5EA0">
      <w:pPr>
        <w:pStyle w:val="B1"/>
        <w:rPr>
          <w:lang w:eastAsia="zh-CN"/>
        </w:rPr>
      </w:pPr>
      <w:r w:rsidRPr="00F6303A">
        <w:t>1)</w:t>
      </w:r>
      <w:r w:rsidR="00FF4655">
        <w:tab/>
      </w:r>
      <w:r w:rsidRPr="00F6303A">
        <w:t xml:space="preserve">send a SIP 200 (OK) response to </w:t>
      </w:r>
      <w:r w:rsidRPr="00F6303A">
        <w:rPr>
          <w:lang w:val="en-US" w:eastAsia="zh-CN"/>
        </w:rPr>
        <w:t>the SIP INVITE request</w:t>
      </w:r>
      <w:r w:rsidRPr="00F6303A">
        <w:t xml:space="preserve"> </w:t>
      </w:r>
      <w:r w:rsidRPr="00F6303A">
        <w:rPr>
          <w:lang w:eastAsia="zh-CN"/>
        </w:rPr>
        <w:t xml:space="preserve">due to ATU-STI </w:t>
      </w:r>
      <w:r w:rsidRPr="00F6303A">
        <w:t xml:space="preserve">for CS to PS SRVCC </w:t>
      </w:r>
      <w:r w:rsidRPr="00F6303A">
        <w:rPr>
          <w:lang w:eastAsia="zh-CN"/>
        </w:rPr>
        <w:t xml:space="preserve">according to </w:t>
      </w:r>
      <w:r w:rsidRPr="00F6303A">
        <w:t>3GPP TS 24.229 [</w:t>
      </w:r>
      <w:r w:rsidRPr="00F6303A">
        <w:rPr>
          <w:noProof/>
        </w:rPr>
        <w:t>2</w:t>
      </w:r>
      <w:r w:rsidRPr="00F6303A">
        <w:t>]</w:t>
      </w:r>
      <w:r w:rsidRPr="00F6303A">
        <w:rPr>
          <w:lang w:eastAsia="zh-CN"/>
        </w:rPr>
        <w:t>. The SCC AS shall populate the SIP 200 (OK) response with:</w:t>
      </w:r>
    </w:p>
    <w:p w:rsidR="004A5EA0" w:rsidRPr="00F6303A" w:rsidRDefault="004A5EA0" w:rsidP="004A5EA0">
      <w:pPr>
        <w:pStyle w:val="B2"/>
        <w:rPr>
          <w:lang w:eastAsia="zh-CN"/>
        </w:rPr>
      </w:pPr>
      <w:r w:rsidRPr="00F6303A">
        <w:rPr>
          <w:lang w:eastAsia="zh-CN"/>
        </w:rPr>
        <w:t>A)</w:t>
      </w:r>
      <w:r w:rsidRPr="00F6303A">
        <w:rPr>
          <w:lang w:eastAsia="zh-CN"/>
        </w:rPr>
        <w:tab/>
        <w:t xml:space="preserve">signalling elements as described in </w:t>
      </w:r>
      <w:bookmarkStart w:id="1251" w:name="MCCQCTEMPBM_00000544"/>
      <w:r w:rsidRPr="00F6303A">
        <w:rPr>
          <w:lang w:eastAsia="zh-CN"/>
        </w:rPr>
        <w:t>subclause</w:t>
      </w:r>
      <w:bookmarkEnd w:id="1251"/>
      <w:r w:rsidRPr="00F6303A">
        <w:rPr>
          <w:lang w:eastAsia="zh-CN"/>
        </w:rPr>
        <w:t> </w:t>
      </w:r>
      <w:r w:rsidRPr="00F6303A">
        <w:t>6A.4.3; and</w:t>
      </w:r>
    </w:p>
    <w:p w:rsidR="004A5EA0" w:rsidRPr="00F6303A" w:rsidRDefault="004A5EA0" w:rsidP="004A5EA0">
      <w:pPr>
        <w:pStyle w:val="B2"/>
        <w:rPr>
          <w:lang w:eastAsia="zh-CN"/>
        </w:rPr>
      </w:pPr>
      <w:r w:rsidRPr="00F6303A">
        <w:rPr>
          <w:lang w:eastAsia="zh-CN"/>
        </w:rPr>
        <w:t>B)</w:t>
      </w:r>
      <w:r w:rsidRPr="00F6303A">
        <w:rPr>
          <w:lang w:eastAsia="zh-CN"/>
        </w:rPr>
        <w:tab/>
        <w:t>the SDP answer received in the SIP 2xx response to the SIP re-INVITE request.</w:t>
      </w:r>
    </w:p>
    <w:p w:rsidR="004A5EA0" w:rsidRPr="00F6303A" w:rsidRDefault="004A5EA0" w:rsidP="004A5EA0">
      <w:pPr>
        <w:rPr>
          <w:rFonts w:eastAsia="SimSun"/>
        </w:rPr>
      </w:pPr>
      <w:r w:rsidRPr="00F6303A">
        <w:t xml:space="preserve">Upon receiving SIP ACK request </w:t>
      </w:r>
      <w:r w:rsidRPr="00F6303A">
        <w:rPr>
          <w:noProof/>
          <w:lang w:eastAsia="zh-CN"/>
        </w:rPr>
        <w:t xml:space="preserve">associated with the </w:t>
      </w:r>
      <w:r w:rsidRPr="00F6303A">
        <w:t xml:space="preserve">SIP 200 (OK) response to </w:t>
      </w:r>
      <w:r w:rsidRPr="00F6303A">
        <w:rPr>
          <w:lang w:val="en-US" w:eastAsia="zh-CN"/>
        </w:rPr>
        <w:t>the SIP INVITE request</w:t>
      </w:r>
      <w:r w:rsidRPr="00F6303A">
        <w:t xml:space="preserve"> </w:t>
      </w:r>
      <w:r w:rsidRPr="00F6303A">
        <w:rPr>
          <w:lang w:eastAsia="zh-CN"/>
        </w:rPr>
        <w:t xml:space="preserve">due to ATU-STI </w:t>
      </w:r>
      <w:r w:rsidRPr="00F6303A">
        <w:t>for CS to PS SRVCC</w:t>
      </w:r>
      <w:r w:rsidRPr="00F6303A">
        <w:rPr>
          <w:rFonts w:eastAsia="SimSun"/>
        </w:rPr>
        <w:t>, the SCC AS shall:</w:t>
      </w:r>
    </w:p>
    <w:p w:rsidR="004A5EA0" w:rsidRPr="00F6303A" w:rsidRDefault="004A5EA0" w:rsidP="004A5EA0">
      <w:pPr>
        <w:pStyle w:val="B1"/>
        <w:rPr>
          <w:lang w:eastAsia="zh-CN"/>
        </w:rPr>
      </w:pPr>
      <w:r w:rsidRPr="00F6303A">
        <w:t>1)</w:t>
      </w:r>
      <w:r w:rsidRPr="00F6303A">
        <w:tab/>
      </w:r>
      <w:r w:rsidRPr="00F6303A">
        <w:rPr>
          <w:lang w:eastAsia="zh-CN"/>
        </w:rPr>
        <w:t xml:space="preserve">release the source access leg </w:t>
      </w:r>
      <w:r w:rsidRPr="00F6303A">
        <w:t>of the determined dialog being transferred</w:t>
      </w:r>
      <w:r w:rsidRPr="00F6303A">
        <w:rPr>
          <w:lang w:eastAsia="zh-CN"/>
        </w:rPr>
        <w:t>; and</w:t>
      </w:r>
    </w:p>
    <w:p w:rsidR="004A5EA0" w:rsidRPr="00F6303A" w:rsidRDefault="004A5EA0" w:rsidP="004A5EA0">
      <w:pPr>
        <w:pStyle w:val="B1"/>
        <w:rPr>
          <w:lang w:eastAsia="zh-CN"/>
        </w:rPr>
      </w:pPr>
      <w:r w:rsidRPr="00F6303A">
        <w:rPr>
          <w:lang w:eastAsia="zh-CN"/>
        </w:rPr>
        <w:t>2)</w:t>
      </w:r>
      <w:r w:rsidRPr="00F6303A">
        <w:rPr>
          <w:lang w:eastAsia="zh-CN"/>
        </w:rPr>
        <w:tab/>
      </w:r>
      <w:r w:rsidRPr="00F6303A">
        <w:rPr>
          <w:noProof/>
        </w:rPr>
        <w:t xml:space="preserve">continue handling the procedures in the </w:t>
      </w:r>
      <w:bookmarkStart w:id="1252" w:name="MCCQCTEMPBM_00000545"/>
      <w:r w:rsidRPr="00F6303A">
        <w:rPr>
          <w:noProof/>
        </w:rPr>
        <w:t>subclause</w:t>
      </w:r>
      <w:bookmarkEnd w:id="1252"/>
      <w:r w:rsidR="0092078C">
        <w:rPr>
          <w:noProof/>
          <w:lang w:val="sv-SE"/>
        </w:rPr>
        <w:t> </w:t>
      </w:r>
      <w:r w:rsidRPr="00F6303A">
        <w:rPr>
          <w:lang w:eastAsia="zh-CN"/>
        </w:rPr>
        <w:t>12.3.10.3.</w:t>
      </w:r>
    </w:p>
    <w:p w:rsidR="004A5EA0" w:rsidRPr="00F6303A" w:rsidRDefault="004A5EA0" w:rsidP="004A5EA0">
      <w:pPr>
        <w:pStyle w:val="Heading5"/>
      </w:pPr>
      <w:bookmarkStart w:id="1253" w:name="_Toc20150123"/>
      <w:bookmarkStart w:id="1254" w:name="_Toc27493413"/>
      <w:bookmarkStart w:id="1255" w:name="_Toc146259104"/>
      <w:r w:rsidRPr="00F6303A">
        <w:rPr>
          <w:lang w:eastAsia="zh-CN"/>
        </w:rPr>
        <w:t>12.3.10.2.3</w:t>
      </w:r>
      <w:r w:rsidRPr="00F6303A">
        <w:tab/>
        <w:t>Transfer of session with inactive speech media component</w:t>
      </w:r>
      <w:bookmarkEnd w:id="1253"/>
      <w:bookmarkEnd w:id="1254"/>
      <w:bookmarkEnd w:id="1255"/>
    </w:p>
    <w:p w:rsidR="004A5EA0" w:rsidRPr="00F6303A" w:rsidRDefault="004A5EA0" w:rsidP="004A5EA0">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i</w:t>
      </w:r>
      <w:r w:rsidRPr="00F6303A">
        <w:t>n order to transfer the determined dialog being transferred, the SCC AS shall:</w:t>
      </w:r>
    </w:p>
    <w:p w:rsidR="004A5EA0" w:rsidRPr="00F6303A" w:rsidRDefault="004A5EA0" w:rsidP="004A5EA0">
      <w:pPr>
        <w:pStyle w:val="B1"/>
      </w:pPr>
      <w:r w:rsidRPr="00F6303A">
        <w:t>1)</w:t>
      </w:r>
      <w:r w:rsidRPr="00F6303A">
        <w:tab/>
        <w:t>associate the SIP INVITE request due to</w:t>
      </w:r>
      <w:r w:rsidRPr="00F6303A">
        <w:rPr>
          <w:lang w:eastAsia="zh-CN"/>
        </w:rPr>
        <w:t xml:space="preserve"> ATU-STI </w:t>
      </w:r>
      <w:r w:rsidRPr="00F6303A">
        <w:t>for CS to PS SRVCC with the remote leg of the determined dialog being transferred; and</w:t>
      </w:r>
    </w:p>
    <w:p w:rsidR="004A5EA0" w:rsidRPr="00F6303A" w:rsidRDefault="004A5EA0" w:rsidP="004A5EA0">
      <w:pPr>
        <w:pStyle w:val="B1"/>
      </w:pPr>
      <w:r w:rsidRPr="00F6303A">
        <w:t>2)</w:t>
      </w:r>
      <w:r w:rsidRPr="00F6303A">
        <w:tab/>
        <w:t>send SIP re-INVITE request towards the remote UE in the remote leg of the determined dialog being transferred</w:t>
      </w:r>
      <w:r w:rsidRPr="00F6303A">
        <w:rPr>
          <w:lang w:eastAsia="zh-CN"/>
        </w:rPr>
        <w:t xml:space="preserve"> according to </w:t>
      </w:r>
      <w:r w:rsidRPr="00F6303A">
        <w:t>3GPP TS 24.229 [</w:t>
      </w:r>
      <w:r w:rsidRPr="00F6303A">
        <w:rPr>
          <w:noProof/>
        </w:rPr>
        <w:t>2</w:t>
      </w:r>
      <w:r w:rsidRPr="00F6303A">
        <w:t>]. The SCC AS shall populate the SIP re-INVITE request with:</w:t>
      </w:r>
    </w:p>
    <w:p w:rsidR="004A5EA0" w:rsidRPr="00F6303A" w:rsidRDefault="004A5EA0" w:rsidP="004A5EA0">
      <w:pPr>
        <w:pStyle w:val="B2"/>
      </w:pPr>
      <w:r w:rsidRPr="00F6303A">
        <w:t>A)</w:t>
      </w:r>
      <w:r w:rsidRPr="00F6303A">
        <w:tab/>
        <w:t xml:space="preserve">the SDP offer which </w:t>
      </w:r>
      <w:r w:rsidRPr="00F6303A">
        <w:rPr>
          <w:lang w:eastAsia="zh-CN"/>
        </w:rPr>
        <w:t xml:space="preserve">includes the media characteristics as received in the SIP INVITE request due to ATU-STI </w:t>
      </w:r>
      <w:r w:rsidRPr="00F6303A">
        <w:t>for CS to PS SRVCC; and</w:t>
      </w:r>
    </w:p>
    <w:p w:rsidR="004A5EA0" w:rsidRPr="00F6303A" w:rsidRDefault="004A5EA0" w:rsidP="004A5EA0">
      <w:pPr>
        <w:pStyle w:val="B2"/>
      </w:pPr>
      <w:r w:rsidRPr="00F6303A">
        <w:t>B)</w:t>
      </w:r>
      <w:r w:rsidRPr="00F6303A">
        <w:tab/>
        <w:t>set the directionality of the speech media component in the SDP offer as used in the session with remote UE.</w:t>
      </w:r>
    </w:p>
    <w:p w:rsidR="004A5EA0" w:rsidRPr="00F6303A" w:rsidRDefault="004A5EA0" w:rsidP="004A5EA0">
      <w:pPr>
        <w:rPr>
          <w:lang w:eastAsia="zh-CN"/>
        </w:rPr>
      </w:pPr>
      <w:r w:rsidRPr="00F6303A">
        <w:t xml:space="preserve">Upon receiving SIP 2xx response to the SIP re-INVITE request sent towards the remote UE, the SCC AS shall send a SIP 200 (OK) response to </w:t>
      </w:r>
      <w:r w:rsidRPr="00F6303A">
        <w:rPr>
          <w:lang w:val="en-US" w:eastAsia="zh-CN"/>
        </w:rPr>
        <w:t>the SIP INVITE request</w:t>
      </w:r>
      <w:r w:rsidRPr="00F6303A">
        <w:t xml:space="preserve"> </w:t>
      </w:r>
      <w:r w:rsidRPr="00F6303A">
        <w:rPr>
          <w:lang w:eastAsia="zh-CN"/>
        </w:rPr>
        <w:t xml:space="preserve">due to ATU-STI </w:t>
      </w:r>
      <w:r w:rsidRPr="00F6303A">
        <w:t xml:space="preserve">for CS to PS SRVCC </w:t>
      </w:r>
      <w:r w:rsidRPr="00F6303A">
        <w:rPr>
          <w:lang w:eastAsia="zh-CN"/>
        </w:rPr>
        <w:t xml:space="preserve">according to </w:t>
      </w:r>
      <w:r w:rsidRPr="00F6303A">
        <w:t>3GPP TS 24.229 [</w:t>
      </w:r>
      <w:r w:rsidRPr="00F6303A">
        <w:rPr>
          <w:noProof/>
        </w:rPr>
        <w:t>2</w:t>
      </w:r>
      <w:r w:rsidRPr="00F6303A">
        <w:t>]</w:t>
      </w:r>
      <w:r w:rsidRPr="00F6303A">
        <w:rPr>
          <w:lang w:eastAsia="zh-CN"/>
        </w:rPr>
        <w:t>. The SCC AS shall populate the SIP 200 (OK) response with:</w:t>
      </w:r>
    </w:p>
    <w:p w:rsidR="004A5EA0" w:rsidRPr="00F6303A" w:rsidRDefault="004A5EA0" w:rsidP="004A5EA0">
      <w:pPr>
        <w:pStyle w:val="B1"/>
        <w:rPr>
          <w:lang w:eastAsia="zh-CN"/>
        </w:rPr>
      </w:pPr>
      <w:r w:rsidRPr="00F6303A">
        <w:rPr>
          <w:lang w:eastAsia="zh-CN"/>
        </w:rPr>
        <w:t>1)</w:t>
      </w:r>
      <w:r w:rsidRPr="00F6303A">
        <w:rPr>
          <w:lang w:eastAsia="zh-CN"/>
        </w:rPr>
        <w:tab/>
        <w:t xml:space="preserve">signalling elements as described in </w:t>
      </w:r>
      <w:bookmarkStart w:id="1256" w:name="MCCQCTEMPBM_00000546"/>
      <w:r w:rsidRPr="00F6303A">
        <w:rPr>
          <w:lang w:eastAsia="zh-CN"/>
        </w:rPr>
        <w:t>subclause</w:t>
      </w:r>
      <w:bookmarkEnd w:id="1256"/>
      <w:r w:rsidRPr="00F6303A">
        <w:rPr>
          <w:lang w:eastAsia="zh-CN"/>
        </w:rPr>
        <w:t> </w:t>
      </w:r>
      <w:r w:rsidRPr="00F6303A">
        <w:t>6A.4.3;</w:t>
      </w:r>
    </w:p>
    <w:p w:rsidR="004A5EA0" w:rsidRPr="00F6303A" w:rsidRDefault="004A5EA0" w:rsidP="004A5EA0">
      <w:pPr>
        <w:pStyle w:val="B1"/>
        <w:rPr>
          <w:lang w:eastAsia="zh-CN"/>
        </w:rPr>
      </w:pPr>
      <w:r w:rsidRPr="00F6303A">
        <w:rPr>
          <w:lang w:eastAsia="zh-CN"/>
        </w:rPr>
        <w:t>2)</w:t>
      </w:r>
      <w:r w:rsidRPr="00F6303A">
        <w:rPr>
          <w:lang w:eastAsia="zh-CN"/>
        </w:rPr>
        <w:tab/>
        <w:t>the SDP answer received in the SIP 2xx response to the SIP re-INVITE request; and</w:t>
      </w:r>
    </w:p>
    <w:p w:rsidR="004A5EA0" w:rsidRPr="00F6303A" w:rsidRDefault="004A5EA0" w:rsidP="004A5EA0">
      <w:pPr>
        <w:pStyle w:val="B1"/>
      </w:pPr>
      <w:r w:rsidRPr="00F6303A">
        <w:t>3)</w:t>
      </w:r>
      <w:r w:rsidRPr="00F6303A">
        <w:tab/>
        <w:t>the Feature-Caps header field containing the g.3gpp.ti feature-cap</w:t>
      </w:r>
      <w:r w:rsidRPr="00F6303A">
        <w:rPr>
          <w:lang w:eastAsia="zh-CN"/>
        </w:rPr>
        <w:t>ability</w:t>
      </w:r>
      <w:r w:rsidRPr="00F6303A">
        <w:rPr>
          <w:rFonts w:hint="eastAsia"/>
          <w:lang w:eastAsia="zh-CN"/>
        </w:rPr>
        <w:t xml:space="preserve"> indicator</w:t>
      </w:r>
      <w:r w:rsidRPr="00F6303A">
        <w:t xml:space="preserve"> with value of the g.3gpp.ti media feature tag in the Contact header field received in the source access leg of the determined dialog being transferred.</w:t>
      </w:r>
    </w:p>
    <w:p w:rsidR="00EB05B5" w:rsidRPr="00F6303A" w:rsidRDefault="004A5EA0" w:rsidP="004A5EA0">
      <w:pPr>
        <w:rPr>
          <w:rFonts w:eastAsia="SimSun"/>
        </w:rPr>
      </w:pPr>
      <w:r w:rsidRPr="00F6303A">
        <w:t xml:space="preserve">Upon receiving SIP ACK request </w:t>
      </w:r>
      <w:r w:rsidRPr="00F6303A">
        <w:rPr>
          <w:noProof/>
          <w:lang w:eastAsia="zh-CN"/>
        </w:rPr>
        <w:t xml:space="preserve">associated with the </w:t>
      </w:r>
      <w:r w:rsidRPr="00F6303A">
        <w:t xml:space="preserve">SIP 200 (OK) response to </w:t>
      </w:r>
      <w:r w:rsidRPr="00F6303A">
        <w:rPr>
          <w:lang w:val="en-US" w:eastAsia="zh-CN"/>
        </w:rPr>
        <w:t>the SIP INVITE request</w:t>
      </w:r>
      <w:r w:rsidRPr="00F6303A">
        <w:t xml:space="preserve"> </w:t>
      </w:r>
      <w:r w:rsidRPr="00F6303A">
        <w:rPr>
          <w:lang w:eastAsia="zh-CN"/>
        </w:rPr>
        <w:t xml:space="preserve">due to ATU-STI </w:t>
      </w:r>
      <w:r w:rsidRPr="00F6303A">
        <w:t>for CS to PS SRVCC</w:t>
      </w:r>
      <w:r w:rsidRPr="00F6303A">
        <w:rPr>
          <w:rFonts w:eastAsia="SimSun"/>
        </w:rPr>
        <w:t>, the SCC AS shall:</w:t>
      </w:r>
    </w:p>
    <w:p w:rsidR="004A5EA0" w:rsidRPr="00F6303A" w:rsidRDefault="004A5EA0" w:rsidP="004A5EA0">
      <w:pPr>
        <w:pStyle w:val="B1"/>
        <w:rPr>
          <w:lang w:eastAsia="zh-CN"/>
        </w:rPr>
      </w:pPr>
      <w:r w:rsidRPr="00F6303A">
        <w:t>1)</w:t>
      </w:r>
      <w:r w:rsidRPr="00F6303A">
        <w:tab/>
      </w:r>
      <w:r w:rsidRPr="00F6303A">
        <w:rPr>
          <w:lang w:eastAsia="zh-CN"/>
        </w:rPr>
        <w:t xml:space="preserve">release the source access leg </w:t>
      </w:r>
      <w:r w:rsidRPr="00F6303A">
        <w:t>of the determined dialog being transferred</w:t>
      </w:r>
      <w:r w:rsidRPr="00F6303A">
        <w:rPr>
          <w:lang w:eastAsia="zh-CN"/>
        </w:rPr>
        <w:t>; and</w:t>
      </w:r>
    </w:p>
    <w:p w:rsidR="004A5EA0" w:rsidRPr="00F6303A" w:rsidRDefault="004A5EA0" w:rsidP="004A5EA0">
      <w:pPr>
        <w:pStyle w:val="B1"/>
        <w:rPr>
          <w:lang w:eastAsia="zh-CN"/>
        </w:rPr>
      </w:pPr>
      <w:r w:rsidRPr="00F6303A">
        <w:rPr>
          <w:lang w:eastAsia="zh-CN"/>
        </w:rPr>
        <w:t>2)</w:t>
      </w:r>
      <w:r w:rsidRPr="00F6303A">
        <w:rPr>
          <w:lang w:eastAsia="zh-CN"/>
        </w:rPr>
        <w:tab/>
      </w:r>
      <w:r w:rsidRPr="00F6303A">
        <w:rPr>
          <w:noProof/>
        </w:rPr>
        <w:t xml:space="preserve">continue handling the procedures in the </w:t>
      </w:r>
      <w:bookmarkStart w:id="1257" w:name="MCCQCTEMPBM_00000547"/>
      <w:r w:rsidRPr="00F6303A">
        <w:rPr>
          <w:noProof/>
        </w:rPr>
        <w:t>subclause</w:t>
      </w:r>
      <w:bookmarkEnd w:id="1257"/>
      <w:r w:rsidRPr="00F6303A">
        <w:rPr>
          <w:noProof/>
        </w:rPr>
        <w:t> </w:t>
      </w:r>
      <w:r w:rsidRPr="00F6303A">
        <w:rPr>
          <w:lang w:eastAsia="zh-CN"/>
        </w:rPr>
        <w:t>12.3.10.3.</w:t>
      </w:r>
    </w:p>
    <w:p w:rsidR="004A5EA0" w:rsidRPr="00F6303A" w:rsidRDefault="004A5EA0" w:rsidP="004A5EA0">
      <w:pPr>
        <w:pStyle w:val="Heading5"/>
      </w:pPr>
      <w:bookmarkStart w:id="1258" w:name="_Toc20150124"/>
      <w:bookmarkStart w:id="1259" w:name="_Toc27493414"/>
      <w:bookmarkStart w:id="1260" w:name="_Toc146259105"/>
      <w:r w:rsidRPr="00F6303A">
        <w:rPr>
          <w:lang w:eastAsia="zh-CN"/>
        </w:rPr>
        <w:t>12.3.10.2.4</w:t>
      </w:r>
      <w:r w:rsidRPr="00F6303A">
        <w:tab/>
        <w:t>Transfer of originating session in alerting phase</w:t>
      </w:r>
      <w:bookmarkEnd w:id="1258"/>
      <w:bookmarkEnd w:id="1259"/>
      <w:bookmarkEnd w:id="1260"/>
    </w:p>
    <w:p w:rsidR="004A5EA0" w:rsidRPr="00F6303A" w:rsidRDefault="004A5EA0" w:rsidP="004A5EA0">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i</w:t>
      </w:r>
      <w:r w:rsidRPr="00F6303A">
        <w:t>n order to transfer the determined dialog being transferred, the SCC AS shall:</w:t>
      </w:r>
    </w:p>
    <w:p w:rsidR="004A5EA0" w:rsidRPr="00F6303A" w:rsidRDefault="004A5EA0" w:rsidP="004A5EA0">
      <w:pPr>
        <w:pStyle w:val="B1"/>
      </w:pPr>
      <w:r w:rsidRPr="00F6303A">
        <w:t>1)</w:t>
      </w:r>
      <w:r w:rsidRPr="00F6303A">
        <w:tab/>
        <w:t>associate the SIP INVITE request due to</w:t>
      </w:r>
      <w:r w:rsidRPr="00F6303A">
        <w:rPr>
          <w:lang w:eastAsia="zh-CN"/>
        </w:rPr>
        <w:t xml:space="preserve"> ATU-STI </w:t>
      </w:r>
      <w:r w:rsidRPr="00F6303A">
        <w:t>for CS to PS SRVCC with the remote leg of the determined dialog being transferred; and</w:t>
      </w:r>
    </w:p>
    <w:p w:rsidR="004A5EA0" w:rsidRPr="00F6303A" w:rsidRDefault="004A5EA0" w:rsidP="004A5EA0">
      <w:pPr>
        <w:pStyle w:val="B1"/>
      </w:pPr>
      <w:r w:rsidRPr="00F6303A">
        <w:t>2)</w:t>
      </w:r>
      <w:r w:rsidRPr="00F6303A">
        <w:tab/>
        <w:t>send SIP UPDATE request towards the remote UE in the remote leg of the determined dialog being transferred</w:t>
      </w:r>
      <w:r w:rsidRPr="00F6303A">
        <w:rPr>
          <w:lang w:eastAsia="zh-CN"/>
        </w:rPr>
        <w:t xml:space="preserve"> according to </w:t>
      </w:r>
      <w:r w:rsidRPr="00F6303A">
        <w:t>3GPP TS 24.229 [</w:t>
      </w:r>
      <w:r w:rsidRPr="00F6303A">
        <w:rPr>
          <w:noProof/>
        </w:rPr>
        <w:t>2</w:t>
      </w:r>
      <w:r w:rsidRPr="00F6303A">
        <w:t xml:space="preserve">]. The SCC AS shall populate the SIP UPDATE request with the SDP offer which </w:t>
      </w:r>
      <w:r w:rsidRPr="00F6303A">
        <w:rPr>
          <w:lang w:eastAsia="zh-CN"/>
        </w:rPr>
        <w:t xml:space="preserve">includes the media characteristics as received in the SIP INVITE request due to ATU-STI </w:t>
      </w:r>
      <w:r w:rsidRPr="00F6303A">
        <w:t>for CS to PS SRVCC. If several early dialogs on the remote leg were established by the SIP INVITE request establishing the determined dialog being transferred, the SCC AS shall send SIP UPDATE request to each such early dialog.</w:t>
      </w:r>
    </w:p>
    <w:p w:rsidR="004A5EA0" w:rsidRPr="00F6303A" w:rsidRDefault="004A5EA0" w:rsidP="004A5EA0">
      <w:pPr>
        <w:rPr>
          <w:lang w:eastAsia="zh-CN"/>
        </w:rPr>
      </w:pPr>
      <w:r w:rsidRPr="00F6303A">
        <w:t xml:space="preserve">Upon receiving </w:t>
      </w:r>
      <w:r w:rsidR="004D4086" w:rsidRPr="00F6303A">
        <w:t xml:space="preserve">a </w:t>
      </w:r>
      <w:r w:rsidRPr="00F6303A">
        <w:t xml:space="preserve">SIP 2xx response to the SIP UPDATE request sent towards the remote UE, the SCC AS shall establish a new early dialog by sending a SIP 180 (Ringing) response to </w:t>
      </w:r>
      <w:r w:rsidRPr="00F6303A">
        <w:rPr>
          <w:lang w:val="en-US" w:eastAsia="zh-CN"/>
        </w:rPr>
        <w:t>the SIP INVITE request</w:t>
      </w:r>
      <w:r w:rsidRPr="00F6303A">
        <w:t xml:space="preserve"> </w:t>
      </w:r>
      <w:r w:rsidRPr="00F6303A">
        <w:rPr>
          <w:lang w:eastAsia="zh-CN"/>
        </w:rPr>
        <w:t xml:space="preserve">due to ATU-STI </w:t>
      </w:r>
      <w:r w:rsidRPr="00F6303A">
        <w:t xml:space="preserve">for CS to PS SRVCC </w:t>
      </w:r>
      <w:r w:rsidRPr="00F6303A">
        <w:rPr>
          <w:lang w:eastAsia="zh-CN"/>
        </w:rPr>
        <w:t xml:space="preserve">according to </w:t>
      </w:r>
      <w:r w:rsidRPr="00F6303A">
        <w:t>3GPP TS 24.229 [</w:t>
      </w:r>
      <w:r w:rsidRPr="00F6303A">
        <w:rPr>
          <w:noProof/>
        </w:rPr>
        <w:t>2</w:t>
      </w:r>
      <w:r w:rsidRPr="00F6303A">
        <w:t>]</w:t>
      </w:r>
      <w:r w:rsidRPr="00F6303A">
        <w:rPr>
          <w:lang w:eastAsia="zh-CN"/>
        </w:rPr>
        <w:t xml:space="preserve">. The SCC AS shall populate the </w:t>
      </w:r>
      <w:r w:rsidRPr="00F6303A">
        <w:t>SIP 180 (Ringing)</w:t>
      </w:r>
      <w:r w:rsidRPr="00F6303A">
        <w:rPr>
          <w:lang w:eastAsia="zh-CN"/>
        </w:rPr>
        <w:t xml:space="preserve"> response with:</w:t>
      </w:r>
    </w:p>
    <w:p w:rsidR="004A5EA0" w:rsidRPr="00F6303A" w:rsidRDefault="004A5EA0" w:rsidP="004A5EA0">
      <w:pPr>
        <w:pStyle w:val="B1"/>
        <w:rPr>
          <w:lang w:eastAsia="zh-CN"/>
        </w:rPr>
      </w:pPr>
      <w:r w:rsidRPr="00F6303A">
        <w:rPr>
          <w:lang w:eastAsia="zh-CN"/>
        </w:rPr>
        <w:t>1)</w:t>
      </w:r>
      <w:r w:rsidRPr="00F6303A">
        <w:rPr>
          <w:lang w:eastAsia="zh-CN"/>
        </w:rPr>
        <w:tab/>
        <w:t xml:space="preserve">signalling elements described in </w:t>
      </w:r>
      <w:bookmarkStart w:id="1261" w:name="MCCQCTEMPBM_00000548"/>
      <w:r w:rsidRPr="00F6303A">
        <w:rPr>
          <w:lang w:eastAsia="zh-CN"/>
        </w:rPr>
        <w:t>subclause</w:t>
      </w:r>
      <w:bookmarkEnd w:id="1261"/>
      <w:r w:rsidRPr="00F6303A">
        <w:rPr>
          <w:lang w:eastAsia="zh-CN"/>
        </w:rPr>
        <w:t> </w:t>
      </w:r>
      <w:r w:rsidRPr="00F6303A">
        <w:t>6A.4.3;</w:t>
      </w:r>
    </w:p>
    <w:p w:rsidR="004A5EA0" w:rsidRPr="00F6303A" w:rsidRDefault="004A5EA0" w:rsidP="004A5EA0">
      <w:pPr>
        <w:pStyle w:val="B1"/>
        <w:rPr>
          <w:lang w:eastAsia="zh-CN"/>
        </w:rPr>
      </w:pPr>
      <w:r w:rsidRPr="00F6303A">
        <w:rPr>
          <w:lang w:eastAsia="zh-CN"/>
        </w:rPr>
        <w:t>2)</w:t>
      </w:r>
      <w:r w:rsidRPr="00F6303A">
        <w:rPr>
          <w:lang w:eastAsia="zh-CN"/>
        </w:rPr>
        <w:tab/>
        <w:t xml:space="preserve">the SDP answer received in the SIP 2xx response to the SIP </w:t>
      </w:r>
      <w:r w:rsidRPr="00F6303A">
        <w:t>UPDATE</w:t>
      </w:r>
      <w:r w:rsidRPr="00F6303A">
        <w:rPr>
          <w:lang w:eastAsia="zh-CN"/>
        </w:rPr>
        <w:t xml:space="preserve"> request;</w:t>
      </w:r>
    </w:p>
    <w:p w:rsidR="004A5EA0" w:rsidRPr="00F6303A" w:rsidRDefault="004A5EA0" w:rsidP="004A5EA0">
      <w:pPr>
        <w:pStyle w:val="B1"/>
      </w:pPr>
      <w:r w:rsidRPr="00F6303A">
        <w:t>3)</w:t>
      </w:r>
      <w:r w:rsidRPr="00F6303A">
        <w:tab/>
        <w:t>the Feature-Caps header field containing the g.3gpp.ti feature-cap</w:t>
      </w:r>
      <w:r w:rsidRPr="00F6303A">
        <w:rPr>
          <w:lang w:eastAsia="zh-CN"/>
        </w:rPr>
        <w:t>ability</w:t>
      </w:r>
      <w:r w:rsidRPr="00F6303A">
        <w:rPr>
          <w:rFonts w:hint="eastAsia"/>
          <w:lang w:eastAsia="zh-CN"/>
        </w:rPr>
        <w:t xml:space="preserve"> indicator</w:t>
      </w:r>
      <w:r w:rsidRPr="00F6303A">
        <w:t xml:space="preserve"> with value of the g.3gpp.ti media feature tag in the Contact header field received in the source access leg of the determined dialog being transferred; and</w:t>
      </w:r>
    </w:p>
    <w:p w:rsidR="004A5EA0" w:rsidRPr="00F6303A" w:rsidRDefault="004A5EA0" w:rsidP="004A5EA0">
      <w:pPr>
        <w:pStyle w:val="B1"/>
      </w:pPr>
      <w:r w:rsidRPr="00F6303A">
        <w:t>4)</w:t>
      </w:r>
      <w:r w:rsidRPr="00F6303A">
        <w:tab/>
        <w:t xml:space="preserve">if </w:t>
      </w:r>
      <w:r w:rsidRPr="00F6303A">
        <w:rPr>
          <w:lang w:eastAsia="zh-CN"/>
        </w:rPr>
        <w:t xml:space="preserve">the SIP INVITE request due to ATU-STI </w:t>
      </w:r>
      <w:r w:rsidRPr="00F6303A">
        <w:t>for CS to PS SRVCC</w:t>
      </w:r>
      <w:r w:rsidRPr="00F6303A">
        <w:rPr>
          <w:lang w:eastAsia="zh-CN"/>
        </w:rPr>
        <w:t xml:space="preserve"> contains a P-Early-Media header field with the "supported" parameter and if the </w:t>
      </w:r>
      <w:r w:rsidRPr="00F6303A">
        <w:t>SCC AS has received a P-Early-Media header field in a SIP message in the dialog of the SIP UPDATE request, a P-Early-Media header field containing the value of the last P-Early-Media header field received in a SIP message in the dialog of the SIP UPDATE request.</w:t>
      </w:r>
    </w:p>
    <w:p w:rsidR="00EB05B5" w:rsidRPr="00F6303A" w:rsidRDefault="004A5EA0" w:rsidP="004A5EA0">
      <w:pPr>
        <w:rPr>
          <w:rFonts w:eastAsia="SimSun"/>
        </w:rPr>
      </w:pPr>
      <w:r w:rsidRPr="00F6303A">
        <w:t xml:space="preserve">Upon receiving SIP PRACK request </w:t>
      </w:r>
      <w:r w:rsidRPr="00F6303A">
        <w:rPr>
          <w:noProof/>
          <w:lang w:eastAsia="zh-CN"/>
        </w:rPr>
        <w:t xml:space="preserve">associated with the </w:t>
      </w:r>
      <w:r w:rsidRPr="00F6303A">
        <w:t xml:space="preserve">SIP 180 (Ringing) response to </w:t>
      </w:r>
      <w:r w:rsidRPr="00F6303A">
        <w:rPr>
          <w:lang w:val="en-US" w:eastAsia="zh-CN"/>
        </w:rPr>
        <w:t>the SIP INVITE request</w:t>
      </w:r>
      <w:r w:rsidRPr="00F6303A">
        <w:t xml:space="preserve"> </w:t>
      </w:r>
      <w:r w:rsidRPr="00F6303A">
        <w:rPr>
          <w:lang w:eastAsia="zh-CN"/>
        </w:rPr>
        <w:t xml:space="preserve">due to ATU-STI </w:t>
      </w:r>
      <w:r w:rsidRPr="00F6303A">
        <w:t>for CS to PS SRVCC</w:t>
      </w:r>
      <w:r w:rsidRPr="00F6303A">
        <w:rPr>
          <w:rFonts w:eastAsia="SimSun"/>
        </w:rPr>
        <w:t>, the SCC AS shall:</w:t>
      </w:r>
    </w:p>
    <w:p w:rsidR="004A5EA0" w:rsidRPr="00F6303A" w:rsidRDefault="004A5EA0" w:rsidP="004A5EA0">
      <w:pPr>
        <w:pStyle w:val="B1"/>
        <w:rPr>
          <w:lang w:eastAsia="zh-CN"/>
        </w:rPr>
      </w:pPr>
      <w:r w:rsidRPr="00F6303A">
        <w:t>1)</w:t>
      </w:r>
      <w:r w:rsidRPr="00F6303A">
        <w:tab/>
      </w:r>
      <w:r w:rsidRPr="00F6303A">
        <w:rPr>
          <w:lang w:eastAsia="zh-CN"/>
        </w:rPr>
        <w:t xml:space="preserve">reject the source access leg </w:t>
      </w:r>
      <w:r w:rsidRPr="00F6303A">
        <w:t>of the determined dialog being transferred with SIP 404 (Not Found) response</w:t>
      </w:r>
      <w:r w:rsidRPr="00F6303A">
        <w:rPr>
          <w:lang w:eastAsia="zh-CN"/>
        </w:rPr>
        <w:t>; and</w:t>
      </w:r>
    </w:p>
    <w:p w:rsidR="004A5EA0" w:rsidRPr="00F6303A" w:rsidRDefault="004A5EA0" w:rsidP="004A5EA0">
      <w:pPr>
        <w:pStyle w:val="B1"/>
        <w:rPr>
          <w:lang w:eastAsia="zh-CN"/>
        </w:rPr>
      </w:pPr>
      <w:r w:rsidRPr="00F6303A">
        <w:rPr>
          <w:lang w:eastAsia="zh-CN"/>
        </w:rPr>
        <w:t>2)</w:t>
      </w:r>
      <w:r w:rsidRPr="00F6303A">
        <w:rPr>
          <w:lang w:eastAsia="zh-CN"/>
        </w:rPr>
        <w:tab/>
      </w:r>
      <w:r w:rsidRPr="00F6303A">
        <w:rPr>
          <w:noProof/>
        </w:rPr>
        <w:t xml:space="preserve">continue handling the procedures in the </w:t>
      </w:r>
      <w:bookmarkStart w:id="1262" w:name="MCCQCTEMPBM_00000549"/>
      <w:r w:rsidRPr="00F6303A">
        <w:rPr>
          <w:noProof/>
        </w:rPr>
        <w:t>subclause</w:t>
      </w:r>
      <w:bookmarkEnd w:id="1262"/>
      <w:r w:rsidRPr="00F6303A">
        <w:rPr>
          <w:noProof/>
        </w:rPr>
        <w:t> </w:t>
      </w:r>
      <w:r w:rsidRPr="00F6303A">
        <w:rPr>
          <w:lang w:eastAsia="zh-CN"/>
        </w:rPr>
        <w:t>12.3.10.3.</w:t>
      </w:r>
    </w:p>
    <w:p w:rsidR="004A5EA0" w:rsidRPr="00F6303A" w:rsidRDefault="004A5EA0" w:rsidP="004A5EA0">
      <w:pPr>
        <w:pStyle w:val="Heading5"/>
      </w:pPr>
      <w:bookmarkStart w:id="1263" w:name="_Toc20150125"/>
      <w:bookmarkStart w:id="1264" w:name="_Toc27493415"/>
      <w:bookmarkStart w:id="1265" w:name="_Toc146259106"/>
      <w:r w:rsidRPr="00F6303A">
        <w:rPr>
          <w:lang w:eastAsia="zh-CN"/>
        </w:rPr>
        <w:t>12.3.10.2.5</w:t>
      </w:r>
      <w:r w:rsidRPr="00F6303A">
        <w:tab/>
        <w:t>Transfer of terminating alerting session</w:t>
      </w:r>
      <w:bookmarkEnd w:id="1263"/>
      <w:bookmarkEnd w:id="1264"/>
      <w:bookmarkEnd w:id="1265"/>
    </w:p>
    <w:p w:rsidR="004A5EA0" w:rsidRPr="00F6303A" w:rsidRDefault="004A5EA0" w:rsidP="004A5EA0">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i</w:t>
      </w:r>
      <w:r w:rsidRPr="00F6303A">
        <w:t>n order to transfer the determined dialog being transferred, the SCC AS shall:</w:t>
      </w:r>
    </w:p>
    <w:p w:rsidR="004A5EA0" w:rsidRPr="00F6303A" w:rsidRDefault="004A5EA0" w:rsidP="004A5EA0">
      <w:pPr>
        <w:pStyle w:val="B1"/>
      </w:pPr>
      <w:r w:rsidRPr="00F6303A">
        <w:t>1)</w:t>
      </w:r>
      <w:r w:rsidRPr="00F6303A">
        <w:tab/>
        <w:t>associate the SIP INVITE request due to</w:t>
      </w:r>
      <w:r w:rsidRPr="00F6303A">
        <w:rPr>
          <w:lang w:eastAsia="zh-CN"/>
        </w:rPr>
        <w:t xml:space="preserve"> ATU-STI </w:t>
      </w:r>
      <w:r w:rsidRPr="00F6303A">
        <w:t>for CS to PS SRVCC with the remote leg of the determined dialog being transferred; and</w:t>
      </w:r>
    </w:p>
    <w:p w:rsidR="004A5EA0" w:rsidRPr="00F6303A" w:rsidRDefault="004A5EA0" w:rsidP="004A5EA0">
      <w:pPr>
        <w:pStyle w:val="B1"/>
      </w:pPr>
      <w:r w:rsidRPr="00F6303A">
        <w:t>2)</w:t>
      </w:r>
      <w:r w:rsidRPr="00F6303A">
        <w:tab/>
        <w:t>send SIP UPDATE request towards the remote UE in the remote leg of the determined dialog being transferred</w:t>
      </w:r>
      <w:r w:rsidRPr="00F6303A">
        <w:rPr>
          <w:lang w:eastAsia="zh-CN"/>
        </w:rPr>
        <w:t xml:space="preserve"> according to </w:t>
      </w:r>
      <w:r w:rsidRPr="00F6303A">
        <w:t>3GPP TS 24.229 [</w:t>
      </w:r>
      <w:r w:rsidRPr="00F6303A">
        <w:rPr>
          <w:noProof/>
        </w:rPr>
        <w:t>2</w:t>
      </w:r>
      <w:r w:rsidRPr="00F6303A">
        <w:t xml:space="preserve">]. The SCC AS shall populate the SIP UPDATE request with the SDP offer which </w:t>
      </w:r>
      <w:r w:rsidRPr="00F6303A">
        <w:rPr>
          <w:lang w:eastAsia="zh-CN"/>
        </w:rPr>
        <w:t xml:space="preserve">includes the media characteristics as received in the SIP INVITE request due to ATU-STI </w:t>
      </w:r>
      <w:r w:rsidRPr="00F6303A">
        <w:t>for CS to PS SRVCC.</w:t>
      </w:r>
    </w:p>
    <w:p w:rsidR="004A5EA0" w:rsidRPr="00F6303A" w:rsidRDefault="004A5EA0" w:rsidP="004A5EA0">
      <w:pPr>
        <w:rPr>
          <w:lang w:eastAsia="zh-CN"/>
        </w:rPr>
      </w:pPr>
      <w:r w:rsidRPr="00F6303A">
        <w:t xml:space="preserve">Upon receiving </w:t>
      </w:r>
      <w:r w:rsidR="004D4086" w:rsidRPr="00F6303A">
        <w:t xml:space="preserve">a </w:t>
      </w:r>
      <w:r w:rsidRPr="00F6303A">
        <w:t xml:space="preserve">SIP 2xx response to the SIP UPDATE request sent towards the remote UE, the SCC AS shall send a SIP 183 (Session Progress) response to </w:t>
      </w:r>
      <w:r w:rsidRPr="00F6303A">
        <w:rPr>
          <w:lang w:val="en-US" w:eastAsia="zh-CN"/>
        </w:rPr>
        <w:t>the SIP INVITE request</w:t>
      </w:r>
      <w:r w:rsidRPr="00F6303A">
        <w:t xml:space="preserve"> </w:t>
      </w:r>
      <w:r w:rsidRPr="00F6303A">
        <w:rPr>
          <w:lang w:eastAsia="zh-CN"/>
        </w:rPr>
        <w:t xml:space="preserve">due to ATU-STI </w:t>
      </w:r>
      <w:r w:rsidRPr="00F6303A">
        <w:t xml:space="preserve">for CS to PS SRVCC </w:t>
      </w:r>
      <w:r w:rsidRPr="00F6303A">
        <w:rPr>
          <w:lang w:eastAsia="zh-CN"/>
        </w:rPr>
        <w:t xml:space="preserve">according to </w:t>
      </w:r>
      <w:r w:rsidRPr="00F6303A">
        <w:t>3GPP TS 24.229 [</w:t>
      </w:r>
      <w:r w:rsidRPr="00F6303A">
        <w:rPr>
          <w:noProof/>
        </w:rPr>
        <w:t>2</w:t>
      </w:r>
      <w:r w:rsidRPr="00F6303A">
        <w:t>]</w:t>
      </w:r>
      <w:r w:rsidRPr="00F6303A">
        <w:rPr>
          <w:lang w:eastAsia="zh-CN"/>
        </w:rPr>
        <w:t xml:space="preserve">. The SCC AS shall populate the </w:t>
      </w:r>
      <w:r w:rsidRPr="00F6303A">
        <w:t xml:space="preserve">SIP 183 (Session Progress) </w:t>
      </w:r>
      <w:r w:rsidRPr="00F6303A">
        <w:rPr>
          <w:lang w:eastAsia="zh-CN"/>
        </w:rPr>
        <w:t>with:</w:t>
      </w:r>
    </w:p>
    <w:p w:rsidR="004A5EA0" w:rsidRPr="00F6303A" w:rsidRDefault="004A5EA0" w:rsidP="004A5EA0">
      <w:pPr>
        <w:pStyle w:val="B1"/>
        <w:rPr>
          <w:lang w:eastAsia="zh-CN"/>
        </w:rPr>
      </w:pPr>
      <w:r w:rsidRPr="00F6303A">
        <w:rPr>
          <w:lang w:eastAsia="zh-CN"/>
        </w:rPr>
        <w:t>1)</w:t>
      </w:r>
      <w:r w:rsidRPr="00F6303A">
        <w:rPr>
          <w:lang w:eastAsia="zh-CN"/>
        </w:rPr>
        <w:tab/>
        <w:t xml:space="preserve">signalling elements described in </w:t>
      </w:r>
      <w:bookmarkStart w:id="1266" w:name="MCCQCTEMPBM_00000550"/>
      <w:r w:rsidRPr="00F6303A">
        <w:rPr>
          <w:lang w:eastAsia="zh-CN"/>
        </w:rPr>
        <w:t>subclause</w:t>
      </w:r>
      <w:bookmarkEnd w:id="1266"/>
      <w:r w:rsidRPr="00F6303A">
        <w:rPr>
          <w:lang w:eastAsia="zh-CN"/>
        </w:rPr>
        <w:t> </w:t>
      </w:r>
      <w:r w:rsidRPr="00F6303A">
        <w:t>6A.4.3;</w:t>
      </w:r>
    </w:p>
    <w:p w:rsidR="004A5EA0" w:rsidRPr="00F6303A" w:rsidRDefault="004A5EA0" w:rsidP="004A5EA0">
      <w:pPr>
        <w:pStyle w:val="B1"/>
        <w:rPr>
          <w:lang w:eastAsia="zh-CN"/>
        </w:rPr>
      </w:pPr>
      <w:r w:rsidRPr="00F6303A">
        <w:rPr>
          <w:lang w:eastAsia="zh-CN"/>
        </w:rPr>
        <w:t>2)</w:t>
      </w:r>
      <w:r w:rsidRPr="00F6303A">
        <w:rPr>
          <w:lang w:eastAsia="zh-CN"/>
        </w:rPr>
        <w:tab/>
        <w:t xml:space="preserve">the SDP answer received in the SIP 2xx response to the SIP </w:t>
      </w:r>
      <w:r w:rsidRPr="00F6303A">
        <w:t>UPDATE</w:t>
      </w:r>
      <w:r w:rsidRPr="00F6303A">
        <w:rPr>
          <w:lang w:eastAsia="zh-CN"/>
        </w:rPr>
        <w:t xml:space="preserve"> request;</w:t>
      </w:r>
    </w:p>
    <w:p w:rsidR="004A5EA0" w:rsidRPr="00F6303A" w:rsidRDefault="004A5EA0" w:rsidP="004A5EA0">
      <w:pPr>
        <w:pStyle w:val="B1"/>
      </w:pPr>
      <w:r w:rsidRPr="00F6303A">
        <w:rPr>
          <w:lang w:eastAsia="zh-CN"/>
        </w:rPr>
        <w:t>3)</w:t>
      </w:r>
      <w:r w:rsidRPr="00F6303A">
        <w:rPr>
          <w:lang w:eastAsia="zh-CN"/>
        </w:rPr>
        <w:tab/>
        <w:t xml:space="preserve">the Recv-Info header field with the </w:t>
      </w:r>
      <w:r w:rsidRPr="00F6303A">
        <w:rPr>
          <w:lang w:val="en-US"/>
        </w:rPr>
        <w:t>3gpp.</w:t>
      </w:r>
      <w:r w:rsidRPr="00F6303A">
        <w:rPr>
          <w:lang w:val="en-US" w:eastAsia="zh-CN"/>
        </w:rPr>
        <w:t>state-and-event info</w:t>
      </w:r>
      <w:r w:rsidRPr="00F6303A">
        <w:rPr>
          <w:lang w:val="en-US"/>
        </w:rPr>
        <w:t xml:space="preserve"> </w:t>
      </w:r>
      <w:r w:rsidRPr="00F6303A">
        <w:t>package name; and</w:t>
      </w:r>
    </w:p>
    <w:p w:rsidR="004A5EA0" w:rsidRPr="00F6303A" w:rsidRDefault="004A5EA0" w:rsidP="004A5EA0">
      <w:pPr>
        <w:pStyle w:val="B1"/>
      </w:pPr>
      <w:r w:rsidRPr="00F6303A">
        <w:t>4)</w:t>
      </w:r>
      <w:r w:rsidRPr="00F6303A">
        <w:tab/>
        <w:t>the Feature-Caps header field containing the g.3gpp.ti feature-cap</w:t>
      </w:r>
      <w:r w:rsidRPr="00F6303A">
        <w:rPr>
          <w:lang w:eastAsia="zh-CN"/>
        </w:rPr>
        <w:t>ability</w:t>
      </w:r>
      <w:r w:rsidRPr="00F6303A">
        <w:rPr>
          <w:rFonts w:hint="eastAsia"/>
          <w:lang w:eastAsia="zh-CN"/>
        </w:rPr>
        <w:t xml:space="preserve"> indicator</w:t>
      </w:r>
      <w:r w:rsidRPr="00F6303A">
        <w:t xml:space="preserve"> with value of the g.3gpp.ti media feature tag in the Contact header field received in the source access leg of the determined dialog being transferred.</w:t>
      </w:r>
    </w:p>
    <w:p w:rsidR="004A5EA0" w:rsidRPr="00F6303A" w:rsidRDefault="004A5EA0" w:rsidP="004A5EA0">
      <w:r w:rsidRPr="00F6303A">
        <w:rPr>
          <w:noProof/>
          <w:lang w:eastAsia="zh-CN"/>
        </w:rPr>
        <w:t xml:space="preserve">Upon receiving the SIP PRACK request from the SC UE associated with the </w:t>
      </w:r>
      <w:r w:rsidRPr="00F6303A">
        <w:t xml:space="preserve">SIP 183 (Session Progress) response to </w:t>
      </w:r>
      <w:r w:rsidRPr="00F6303A">
        <w:rPr>
          <w:lang w:val="en-US" w:eastAsia="zh-CN"/>
        </w:rPr>
        <w:t>the SIP INVITE request</w:t>
      </w:r>
      <w:r w:rsidRPr="00F6303A">
        <w:t xml:space="preserve"> </w:t>
      </w:r>
      <w:r w:rsidRPr="00F6303A">
        <w:rPr>
          <w:lang w:eastAsia="zh-CN"/>
        </w:rPr>
        <w:t xml:space="preserve">due to ATU-STI </w:t>
      </w:r>
      <w:r w:rsidRPr="00F6303A">
        <w:t>for CS to PS SRVCC</w:t>
      </w:r>
      <w:r w:rsidRPr="00F6303A">
        <w:rPr>
          <w:noProof/>
          <w:lang w:eastAsia="zh-CN"/>
        </w:rPr>
        <w:t xml:space="preserve">, the </w:t>
      </w:r>
      <w:r w:rsidRPr="00F6303A">
        <w:t>SCC AS shall:</w:t>
      </w:r>
    </w:p>
    <w:p w:rsidR="004A5EA0" w:rsidRPr="00F6303A" w:rsidRDefault="004A5EA0" w:rsidP="004A5EA0">
      <w:pPr>
        <w:pStyle w:val="B1"/>
      </w:pPr>
      <w:r w:rsidRPr="00F6303A">
        <w:t>1)</w:t>
      </w:r>
      <w:r w:rsidRPr="00F6303A">
        <w:tab/>
        <w:t>send a SIP INFO request towards the SC UE as specified in 3GPP TS 24.229 [2] and IETF RFC 6086 [54] in the dialog created by SIP INVITE request due to</w:t>
      </w:r>
      <w:r w:rsidRPr="00F6303A">
        <w:rPr>
          <w:lang w:eastAsia="zh-CN"/>
        </w:rPr>
        <w:t xml:space="preserve"> ATU-STI </w:t>
      </w:r>
      <w:r w:rsidRPr="00F6303A">
        <w:t>for CS to PS SRVCC. The SCC AS shall populate the SIP INFO request as follows:</w:t>
      </w:r>
    </w:p>
    <w:p w:rsidR="004A5EA0" w:rsidRPr="00F6303A" w:rsidRDefault="004A5EA0" w:rsidP="004A5EA0">
      <w:pPr>
        <w:pStyle w:val="B2"/>
      </w:pPr>
      <w:r w:rsidRPr="00F6303A">
        <w:t>A)</w:t>
      </w:r>
      <w:r w:rsidRPr="00F6303A">
        <w:tab/>
        <w:t xml:space="preserve">include the Info-Package header field with </w:t>
      </w:r>
      <w:r w:rsidRPr="00F6303A">
        <w:rPr>
          <w:lang w:val="en-US"/>
        </w:rPr>
        <w:t>3gpp.</w:t>
      </w:r>
      <w:r w:rsidRPr="00F6303A">
        <w:rPr>
          <w:lang w:val="en-US" w:eastAsia="zh-CN"/>
        </w:rPr>
        <w:t>state-and-event info</w:t>
      </w:r>
      <w:r w:rsidRPr="00F6303A">
        <w:rPr>
          <w:lang w:val="en-US"/>
        </w:rPr>
        <w:t xml:space="preserve"> </w:t>
      </w:r>
      <w:r w:rsidRPr="00F6303A">
        <w:t>package name; and</w:t>
      </w:r>
    </w:p>
    <w:p w:rsidR="004A5EA0" w:rsidRPr="00F6303A" w:rsidRDefault="004A5EA0" w:rsidP="004A5EA0">
      <w:pPr>
        <w:pStyle w:val="B2"/>
        <w:rPr>
          <w:lang w:eastAsia="zh-CN"/>
        </w:rPr>
      </w:pPr>
      <w:r w:rsidRPr="00F6303A">
        <w:t>B)</w:t>
      </w:r>
      <w:r w:rsidRPr="00F6303A">
        <w:tab/>
        <w:t xml:space="preserve">include an application/vnd.3gpp.state-and-event-info+xml XML body associated with the info package according to IETF RFC 6086 [54] and compliant to the XML schema specified in the </w:t>
      </w:r>
      <w:r w:rsidR="0092078C">
        <w:rPr>
          <w:lang w:val="sv-SE"/>
        </w:rPr>
        <w:t>clause</w:t>
      </w:r>
      <w:r w:rsidR="0092078C" w:rsidRPr="00F6303A">
        <w:t> </w:t>
      </w:r>
      <w:r w:rsidRPr="00F6303A">
        <w:rPr>
          <w:lang w:eastAsia="zh-CN"/>
        </w:rPr>
        <w:t>D</w:t>
      </w:r>
      <w:r w:rsidRPr="00F6303A">
        <w:t xml:space="preserve">.2 with the state-info XML element containing </w:t>
      </w:r>
      <w:r w:rsidRPr="00F6303A">
        <w:rPr>
          <w:lang w:eastAsia="zh-CN"/>
        </w:rPr>
        <w:t>"early" and the direction XML element containing "receiver"</w:t>
      </w:r>
      <w:r w:rsidRPr="00F6303A">
        <w:t>; and</w:t>
      </w:r>
    </w:p>
    <w:p w:rsidR="004A5EA0" w:rsidRPr="00F6303A" w:rsidRDefault="004A5EA0" w:rsidP="004A5EA0">
      <w:pPr>
        <w:pStyle w:val="B1"/>
      </w:pPr>
      <w:r w:rsidRPr="00F6303A">
        <w:t>2)</w:t>
      </w:r>
      <w:r w:rsidRPr="00F6303A">
        <w:tab/>
      </w:r>
      <w:r w:rsidRPr="00F6303A">
        <w:rPr>
          <w:lang w:eastAsia="zh-CN"/>
        </w:rPr>
        <w:t xml:space="preserve">cancel the source access leg </w:t>
      </w:r>
      <w:r w:rsidRPr="00F6303A">
        <w:t>of the determined dialog being transferred.</w:t>
      </w:r>
    </w:p>
    <w:p w:rsidR="004A5EA0" w:rsidRPr="00F6303A" w:rsidRDefault="004A5EA0" w:rsidP="004A5EA0">
      <w:r w:rsidRPr="00F6303A">
        <w:t xml:space="preserve">Upon receiving the SIP INFO request which includes an Info-Package header field containing </w:t>
      </w:r>
      <w:r w:rsidRPr="00F6303A">
        <w:rPr>
          <w:lang w:val="en-US"/>
        </w:rPr>
        <w:t xml:space="preserve">3gpp.state-and-event info </w:t>
      </w:r>
      <w:r w:rsidRPr="00F6303A">
        <w:t xml:space="preserve">package name and an application/vnd.3gpp.state-and-event-info+xml  XML body associated with the info package according to IETF RFC 6086 [54] and compliant to the XML schema specified in the </w:t>
      </w:r>
      <w:r w:rsidR="0092078C">
        <w:t>clause</w:t>
      </w:r>
      <w:r w:rsidR="0092078C" w:rsidRPr="00F6303A">
        <w:t> </w:t>
      </w:r>
      <w:r w:rsidRPr="00F6303A">
        <w:t>D.2 from the SC UE with the event XML element containing "call-accepted", the SCC AS shall:</w:t>
      </w:r>
    </w:p>
    <w:p w:rsidR="004A5EA0" w:rsidRPr="00F6303A" w:rsidRDefault="004A5EA0" w:rsidP="004A5EA0">
      <w:pPr>
        <w:pStyle w:val="B1"/>
      </w:pPr>
      <w:r w:rsidRPr="00F6303A">
        <w:t>1)</w:t>
      </w:r>
      <w:r w:rsidRPr="00F6303A">
        <w:tab/>
        <w:t>send a SIP 200 (OK) response to the SIP INVITE request received earlier from the remote UE as specified in 3GPP TS 24.229 [2]; and</w:t>
      </w:r>
    </w:p>
    <w:p w:rsidR="004A5EA0" w:rsidRPr="00F6303A" w:rsidRDefault="004A5EA0" w:rsidP="004A5EA0">
      <w:pPr>
        <w:pStyle w:val="B1"/>
      </w:pPr>
      <w:r w:rsidRPr="00F6303A">
        <w:t>2)</w:t>
      </w:r>
      <w:r w:rsidRPr="00F6303A">
        <w:tab/>
        <w:t>send a SIP 200 (OK) response to the SIP INVITE request due to</w:t>
      </w:r>
      <w:r w:rsidRPr="00F6303A">
        <w:rPr>
          <w:lang w:eastAsia="zh-CN"/>
        </w:rPr>
        <w:t xml:space="preserve"> ATU-STI </w:t>
      </w:r>
      <w:r w:rsidRPr="00F6303A">
        <w:t xml:space="preserve">for CS to PS SRVCC as specified in 3GPP TS 24.229 [2] populated as described in </w:t>
      </w:r>
      <w:bookmarkStart w:id="1267" w:name="MCCQCTEMPBM_00000551"/>
      <w:r w:rsidRPr="00F6303A">
        <w:rPr>
          <w:lang w:eastAsia="zh-CN"/>
        </w:rPr>
        <w:t>subclause</w:t>
      </w:r>
      <w:bookmarkEnd w:id="1267"/>
      <w:r w:rsidRPr="00F6303A">
        <w:rPr>
          <w:lang w:eastAsia="zh-CN"/>
        </w:rPr>
        <w:t> </w:t>
      </w:r>
      <w:r w:rsidRPr="00F6303A">
        <w:t>6A.4.3.</w:t>
      </w:r>
    </w:p>
    <w:p w:rsidR="004A5EA0" w:rsidRPr="00F6303A" w:rsidRDefault="004A5EA0" w:rsidP="004A5EA0">
      <w:r w:rsidRPr="00F6303A">
        <w:t>Upon receiving the SIP CANCEL request cancelling SIP INVITE request due to</w:t>
      </w:r>
      <w:r w:rsidRPr="00F6303A">
        <w:rPr>
          <w:lang w:eastAsia="zh-CN"/>
        </w:rPr>
        <w:t xml:space="preserve"> ATU-STI </w:t>
      </w:r>
      <w:r w:rsidRPr="00F6303A">
        <w:t>for CS to PS SRVCC, the SCC AS shall:</w:t>
      </w:r>
    </w:p>
    <w:p w:rsidR="00EB05B5" w:rsidRPr="00F6303A" w:rsidRDefault="004A5EA0" w:rsidP="004A5EA0">
      <w:pPr>
        <w:pStyle w:val="B1"/>
      </w:pPr>
      <w:r w:rsidRPr="00F6303A">
        <w:t>1)</w:t>
      </w:r>
      <w:r w:rsidRPr="00F6303A">
        <w:tab/>
        <w:t>send a SIP 200 (OK) response to the SIP CANCEL request;</w:t>
      </w:r>
    </w:p>
    <w:p w:rsidR="004A5EA0" w:rsidRPr="00F6303A" w:rsidRDefault="004A5EA0" w:rsidP="004A5EA0">
      <w:pPr>
        <w:pStyle w:val="B1"/>
      </w:pPr>
      <w:r w:rsidRPr="00F6303A">
        <w:t>2)</w:t>
      </w:r>
      <w:r w:rsidRPr="00F6303A">
        <w:tab/>
        <w:t>send a SIP response to the SIP INVITE request received earlier from the remote UE as specified in 3GPP TS 24.229 [2]. The SCC AS shall populate the SIP response with:</w:t>
      </w:r>
    </w:p>
    <w:p w:rsidR="004A5EA0" w:rsidRPr="00F6303A" w:rsidRDefault="004A5EA0" w:rsidP="004A5EA0">
      <w:pPr>
        <w:pStyle w:val="B2"/>
      </w:pPr>
      <w:r w:rsidRPr="00F6303A">
        <w:t>A)</w:t>
      </w:r>
      <w:r w:rsidRPr="00F6303A">
        <w:tab/>
        <w:t>if the SIP CANCEL request contains a Reason header field with protocol "SIP", then status code and reason text from the Reason header field of the SIP CANCEL request; and</w:t>
      </w:r>
    </w:p>
    <w:p w:rsidR="004A5EA0" w:rsidRPr="00F6303A" w:rsidRDefault="004A5EA0" w:rsidP="004A5EA0">
      <w:pPr>
        <w:pStyle w:val="B2"/>
      </w:pPr>
      <w:r w:rsidRPr="00F6303A">
        <w:t>B)</w:t>
      </w:r>
      <w:r w:rsidRPr="00F6303A">
        <w:tab/>
        <w:t>if the SIP CANCEL request does not contain a Reason header field with protocol "SIP", then 486 (Busy) status code and reason text; and</w:t>
      </w:r>
    </w:p>
    <w:p w:rsidR="004A5EA0" w:rsidRPr="00F6303A" w:rsidRDefault="004A5EA0" w:rsidP="004A5EA0">
      <w:pPr>
        <w:pStyle w:val="B1"/>
      </w:pPr>
      <w:r w:rsidRPr="00F6303A">
        <w:t>3)</w:t>
      </w:r>
      <w:r w:rsidRPr="00F6303A">
        <w:tab/>
        <w:t>send a SIP 487 (Request Terminated) response to the SIP INVITE request due to</w:t>
      </w:r>
      <w:r w:rsidRPr="00F6303A">
        <w:rPr>
          <w:lang w:eastAsia="zh-CN"/>
        </w:rPr>
        <w:t xml:space="preserve"> ATU-STI </w:t>
      </w:r>
      <w:r w:rsidRPr="00F6303A">
        <w:t>for CS to PS SRVCC as specified in 3GPP TS 24.229 [2].</w:t>
      </w:r>
    </w:p>
    <w:p w:rsidR="004A5EA0" w:rsidRPr="00F6303A" w:rsidRDefault="004A5EA0" w:rsidP="004A5EA0">
      <w:pPr>
        <w:rPr>
          <w:lang w:eastAsia="zh-CN"/>
        </w:rPr>
      </w:pPr>
      <w:r w:rsidRPr="00F6303A">
        <w:t>Upon receiving the SIP ACK request on the target access leg of the determined dialog being transferred</w:t>
      </w:r>
      <w:r w:rsidRPr="00F6303A">
        <w:rPr>
          <w:rFonts w:eastAsia="SimSun"/>
        </w:rPr>
        <w:t xml:space="preserve">, the SCC AS shall </w:t>
      </w:r>
      <w:r w:rsidRPr="00F6303A">
        <w:rPr>
          <w:lang w:eastAsia="zh-CN"/>
        </w:rPr>
        <w:t xml:space="preserve">cancel the source access leg </w:t>
      </w:r>
      <w:r w:rsidRPr="00F6303A">
        <w:t>of the determined dialog being transferred</w:t>
      </w:r>
      <w:r w:rsidRPr="00F6303A">
        <w:rPr>
          <w:lang w:eastAsia="zh-CN"/>
        </w:rPr>
        <w:t>.</w:t>
      </w:r>
    </w:p>
    <w:p w:rsidR="004A5EA0" w:rsidRPr="00F6303A" w:rsidRDefault="004A5EA0" w:rsidP="004A5EA0">
      <w:pPr>
        <w:pStyle w:val="Heading4"/>
      </w:pPr>
      <w:bookmarkStart w:id="1268" w:name="_Toc20150126"/>
      <w:bookmarkStart w:id="1269" w:name="_Toc27493416"/>
      <w:bookmarkStart w:id="1270" w:name="_Toc146259107"/>
      <w:r w:rsidRPr="00F6303A">
        <w:rPr>
          <w:lang w:eastAsia="zh-CN"/>
        </w:rPr>
        <w:t>12.3.10.3</w:t>
      </w:r>
      <w:r w:rsidRPr="00F6303A">
        <w:tab/>
        <w:t>Additional session transfer</w:t>
      </w:r>
      <w:bookmarkEnd w:id="1268"/>
      <w:bookmarkEnd w:id="1269"/>
      <w:bookmarkEnd w:id="1270"/>
    </w:p>
    <w:p w:rsidR="004A5EA0" w:rsidRPr="00F6303A" w:rsidRDefault="004A5EA0" w:rsidP="004A5EA0">
      <w:pPr>
        <w:pStyle w:val="Heading5"/>
        <w:rPr>
          <w:lang w:eastAsia="zh-CN"/>
        </w:rPr>
      </w:pPr>
      <w:bookmarkStart w:id="1271" w:name="_Toc20150127"/>
      <w:bookmarkStart w:id="1272" w:name="_Toc27493417"/>
      <w:bookmarkStart w:id="1273" w:name="_Toc146259108"/>
      <w:r w:rsidRPr="00F6303A">
        <w:rPr>
          <w:lang w:eastAsia="zh-CN"/>
        </w:rPr>
        <w:t>12.3.10.3.1</w:t>
      </w:r>
      <w:r w:rsidRPr="00F6303A">
        <w:rPr>
          <w:lang w:eastAsia="zh-CN"/>
        </w:rPr>
        <w:tab/>
        <w:t>General</w:t>
      </w:r>
      <w:bookmarkEnd w:id="1271"/>
      <w:bookmarkEnd w:id="1272"/>
      <w:bookmarkEnd w:id="1273"/>
    </w:p>
    <w:p w:rsidR="004A5EA0" w:rsidRPr="00F6303A" w:rsidRDefault="004A5EA0" w:rsidP="004A5EA0">
      <w:r w:rsidRPr="00F6303A">
        <w:rPr>
          <w:lang w:eastAsia="zh-CN"/>
        </w:rPr>
        <w:t xml:space="preserve">If </w:t>
      </w:r>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r w:rsidRPr="00F6303A">
        <w:rPr>
          <w:lang w:eastAsia="zh-CN"/>
        </w:rPr>
        <w:t xml:space="preserve"> supports CS to PS SRVCC, </w:t>
      </w:r>
      <w:r w:rsidRPr="00F6303A">
        <w:t xml:space="preserve">if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supports the CS to PS SRVCC with the assisted mid-call feature according to operator policy and if the </w:t>
      </w:r>
      <w:r w:rsidRPr="00F6303A">
        <w:rPr>
          <w:lang w:val="en-US" w:eastAsia="zh-CN"/>
        </w:rPr>
        <w:t xml:space="preserve">SIP INVITE request </w:t>
      </w:r>
      <w:r w:rsidRPr="00F6303A">
        <w:t>due to</w:t>
      </w:r>
      <w:r w:rsidRPr="00F6303A">
        <w:rPr>
          <w:lang w:eastAsia="zh-CN"/>
        </w:rPr>
        <w:t xml:space="preserve"> ATU-STI </w:t>
      </w:r>
      <w:r w:rsidRPr="00F6303A">
        <w:t>for CS to PS SRVCC contains an Accept header field containing the application/</w:t>
      </w:r>
      <w:r w:rsidRPr="00F6303A">
        <w:rPr>
          <w:lang w:val="en-US"/>
        </w:rPr>
        <w:t xml:space="preserve">vnd.3gpp.mid-call+xml </w:t>
      </w:r>
      <w:r w:rsidRPr="00F6303A">
        <w:t>MIME type then for each dialog:</w:t>
      </w:r>
    </w:p>
    <w:p w:rsidR="004A5EA0" w:rsidRPr="00F6303A" w:rsidRDefault="004A5EA0" w:rsidP="004A5EA0">
      <w:pPr>
        <w:pStyle w:val="B1"/>
      </w:pPr>
      <w:r w:rsidRPr="00F6303A">
        <w:t>1)</w:t>
      </w:r>
      <w:r w:rsidRPr="00F6303A">
        <w:tab/>
        <w:t>in the transferable dialog set;</w:t>
      </w:r>
    </w:p>
    <w:p w:rsidR="004A5EA0" w:rsidRPr="00F6303A" w:rsidRDefault="004A5EA0" w:rsidP="004A5EA0">
      <w:pPr>
        <w:pStyle w:val="B1"/>
      </w:pPr>
      <w:r w:rsidRPr="00F6303A">
        <w:t>2)</w:t>
      </w:r>
      <w:r w:rsidRPr="00F6303A">
        <w:tab/>
        <w:t>which is a confirmed dialog;</w:t>
      </w:r>
    </w:p>
    <w:p w:rsidR="004A5EA0" w:rsidRPr="00F6303A" w:rsidRDefault="004A5EA0" w:rsidP="004A5EA0">
      <w:pPr>
        <w:pStyle w:val="B1"/>
      </w:pPr>
      <w:r w:rsidRPr="00F6303A">
        <w:t>3)</w:t>
      </w:r>
      <w:r w:rsidRPr="00F6303A">
        <w:tab/>
        <w:t>supporting a session with speech media component; and</w:t>
      </w:r>
    </w:p>
    <w:p w:rsidR="004A5EA0" w:rsidRPr="00F6303A" w:rsidRDefault="004A5EA0" w:rsidP="004A5EA0">
      <w:pPr>
        <w:pStyle w:val="B1"/>
      </w:pPr>
      <w:r w:rsidRPr="00F6303A">
        <w:t>4)</w:t>
      </w:r>
      <w:r w:rsidRPr="00F6303A">
        <w:tab/>
        <w:t xml:space="preserve">other than the dialog of the source access leg associated with the </w:t>
      </w:r>
      <w:r w:rsidRPr="00F6303A">
        <w:rPr>
          <w:lang w:val="en-US" w:eastAsia="zh-CN"/>
        </w:rPr>
        <w:t xml:space="preserve">SIP INVITE request </w:t>
      </w:r>
      <w:r w:rsidRPr="00F6303A">
        <w:t>due to</w:t>
      </w:r>
      <w:r w:rsidRPr="00F6303A">
        <w:rPr>
          <w:lang w:eastAsia="zh-CN"/>
        </w:rPr>
        <w:t xml:space="preserve"> ATU-STI </w:t>
      </w:r>
      <w:r w:rsidRPr="00F6303A">
        <w:t>for CS to PS SRVCC;</w:t>
      </w:r>
    </w:p>
    <w:p w:rsidR="004A5EA0" w:rsidRPr="00F6303A" w:rsidRDefault="004A5EA0" w:rsidP="004A5EA0">
      <w:pPr>
        <w:rPr>
          <w:lang w:eastAsia="zh-CN"/>
        </w:rPr>
      </w:pPr>
      <w:r w:rsidRPr="00F6303A">
        <w:t xml:space="preserve">the SCC AS shall perform the procedures in </w:t>
      </w:r>
      <w:bookmarkStart w:id="1274" w:name="MCCQCTEMPBM_00000552"/>
      <w:r w:rsidRPr="00F6303A">
        <w:t>subclause</w:t>
      </w:r>
      <w:bookmarkEnd w:id="1274"/>
      <w:r w:rsidRPr="00F6303A">
        <w:t> </w:t>
      </w:r>
      <w:r w:rsidRPr="00F6303A">
        <w:rPr>
          <w:lang w:eastAsia="zh-CN"/>
        </w:rPr>
        <w:t>12.3.10.3.2.</w:t>
      </w:r>
    </w:p>
    <w:p w:rsidR="004A5EA0" w:rsidRPr="00F6303A" w:rsidRDefault="004A5EA0" w:rsidP="004A5EA0">
      <w:r w:rsidRPr="00F6303A">
        <w:t xml:space="preserve">If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supports the CS to PS SRVCC for calls in alerting phase according to operator policy and if the </w:t>
      </w:r>
      <w:r w:rsidRPr="00F6303A">
        <w:rPr>
          <w:lang w:val="en-US" w:eastAsia="zh-CN"/>
        </w:rPr>
        <w:t xml:space="preserve">SIP INVITE request </w:t>
      </w:r>
      <w:r w:rsidRPr="00F6303A">
        <w:t>due to</w:t>
      </w:r>
      <w:r w:rsidRPr="00F6303A">
        <w:rPr>
          <w:lang w:eastAsia="zh-CN"/>
        </w:rPr>
        <w:t xml:space="preserve"> ATU-STI </w:t>
      </w:r>
      <w:r w:rsidRPr="00F6303A">
        <w:t xml:space="preserve">for CS to PS SRVCC contains an Accept header field containing the </w:t>
      </w:r>
      <w:r w:rsidRPr="00F6303A">
        <w:rPr>
          <w:lang w:val="en-US"/>
        </w:rPr>
        <w:t>application/vnd.3gpp.</w:t>
      </w:r>
      <w:r w:rsidRPr="00F6303A">
        <w:rPr>
          <w:lang w:val="en-US" w:eastAsia="zh-CN"/>
        </w:rPr>
        <w:t>state-and-event-info</w:t>
      </w:r>
      <w:r w:rsidRPr="00F6303A">
        <w:rPr>
          <w:lang w:val="en-US"/>
        </w:rPr>
        <w:t xml:space="preserve">+xml </w:t>
      </w:r>
      <w:r w:rsidRPr="00F6303A">
        <w:t>MIME type then for each dialog:</w:t>
      </w:r>
    </w:p>
    <w:p w:rsidR="004A5EA0" w:rsidRPr="00F6303A" w:rsidRDefault="004A5EA0" w:rsidP="004A5EA0">
      <w:pPr>
        <w:pStyle w:val="B1"/>
      </w:pPr>
      <w:r w:rsidRPr="00F6303A">
        <w:t>i)</w:t>
      </w:r>
      <w:r w:rsidRPr="00F6303A">
        <w:tab/>
        <w:t>in the transferable dialog set;</w:t>
      </w:r>
    </w:p>
    <w:p w:rsidR="00EB05B5" w:rsidRPr="00F6303A" w:rsidRDefault="004A5EA0" w:rsidP="004A5EA0">
      <w:pPr>
        <w:pStyle w:val="B1"/>
      </w:pPr>
      <w:r w:rsidRPr="00F6303A">
        <w:t>ii)</w:t>
      </w:r>
      <w:r w:rsidRPr="00F6303A">
        <w:tab/>
        <w:t>which is a</w:t>
      </w:r>
      <w:r w:rsidR="007D5501" w:rsidRPr="00F6303A">
        <w:t>n</w:t>
      </w:r>
      <w:r w:rsidRPr="00F6303A">
        <w:t xml:space="preserve"> early dialog;</w:t>
      </w:r>
    </w:p>
    <w:p w:rsidR="004A5EA0" w:rsidRPr="00F6303A" w:rsidRDefault="004A5EA0" w:rsidP="004A5EA0">
      <w:pPr>
        <w:pStyle w:val="B1"/>
      </w:pPr>
      <w:r w:rsidRPr="00F6303A">
        <w:t>ii)</w:t>
      </w:r>
      <w:r w:rsidRPr="00F6303A">
        <w:tab/>
        <w:t>for which SIP 180 (Ringing) response has been sent or received;</w:t>
      </w:r>
    </w:p>
    <w:p w:rsidR="004A5EA0" w:rsidRPr="00F6303A" w:rsidRDefault="004A5EA0" w:rsidP="004A5EA0">
      <w:pPr>
        <w:pStyle w:val="B1"/>
      </w:pPr>
      <w:r w:rsidRPr="00F6303A">
        <w:t>iv)</w:t>
      </w:r>
      <w:r w:rsidRPr="00F6303A">
        <w:tab/>
        <w:t>supporting a session with speech media component; and</w:t>
      </w:r>
    </w:p>
    <w:p w:rsidR="004A5EA0" w:rsidRPr="00F6303A" w:rsidRDefault="004A5EA0" w:rsidP="004A5EA0">
      <w:pPr>
        <w:pStyle w:val="B1"/>
      </w:pPr>
      <w:r w:rsidRPr="00F6303A">
        <w:t>v)</w:t>
      </w:r>
      <w:r w:rsidRPr="00F6303A">
        <w:tab/>
        <w:t xml:space="preserve">other than the dialog of the source access leg associated with the </w:t>
      </w:r>
      <w:r w:rsidRPr="00F6303A">
        <w:rPr>
          <w:lang w:val="en-US" w:eastAsia="zh-CN"/>
        </w:rPr>
        <w:t xml:space="preserve">SIP INVITE request </w:t>
      </w:r>
      <w:r w:rsidRPr="00F6303A">
        <w:t>due to</w:t>
      </w:r>
      <w:r w:rsidRPr="00F6303A">
        <w:rPr>
          <w:lang w:eastAsia="zh-CN"/>
        </w:rPr>
        <w:t xml:space="preserve"> ATU-STI </w:t>
      </w:r>
      <w:r w:rsidRPr="00F6303A">
        <w:t>for CS to PS SRVCC;</w:t>
      </w:r>
    </w:p>
    <w:p w:rsidR="004A5EA0" w:rsidRPr="00F6303A" w:rsidRDefault="004A5EA0" w:rsidP="004A5EA0">
      <w:pPr>
        <w:rPr>
          <w:lang w:eastAsia="zh-CN"/>
        </w:rPr>
      </w:pPr>
      <w:r w:rsidRPr="00F6303A">
        <w:t xml:space="preserve">the SCC AS shall perform the procedures in </w:t>
      </w:r>
      <w:bookmarkStart w:id="1275" w:name="MCCQCTEMPBM_00000553"/>
      <w:r w:rsidR="0092078C" w:rsidRPr="00F6303A">
        <w:t>subclause</w:t>
      </w:r>
      <w:bookmarkEnd w:id="1275"/>
      <w:r w:rsidR="0092078C">
        <w:t> </w:t>
      </w:r>
      <w:r w:rsidRPr="00F6303A">
        <w:rPr>
          <w:lang w:eastAsia="zh-CN"/>
        </w:rPr>
        <w:t>12.3.10.3.2.</w:t>
      </w:r>
    </w:p>
    <w:p w:rsidR="004A5EA0" w:rsidRPr="00F6303A" w:rsidRDefault="004A5EA0" w:rsidP="004A5EA0">
      <w:pPr>
        <w:rPr>
          <w:lang w:eastAsia="zh-CN"/>
        </w:rPr>
      </w:pPr>
      <w:r w:rsidRPr="00F6303A">
        <w:t xml:space="preserve">If transfer of any dialog in the transferable dialog set has not been initiated, the SCC AS shall </w:t>
      </w:r>
      <w:r w:rsidRPr="00F6303A">
        <w:rPr>
          <w:noProof/>
        </w:rPr>
        <w:t xml:space="preserve">continue handling the procedures in the </w:t>
      </w:r>
      <w:bookmarkStart w:id="1276" w:name="MCCQCTEMPBM_00000554"/>
      <w:r w:rsidR="0092078C" w:rsidRPr="00F6303A">
        <w:rPr>
          <w:noProof/>
        </w:rPr>
        <w:t>subclause</w:t>
      </w:r>
      <w:bookmarkEnd w:id="1276"/>
      <w:r w:rsidR="0092078C">
        <w:rPr>
          <w:noProof/>
        </w:rPr>
        <w:t> </w:t>
      </w:r>
      <w:r w:rsidRPr="00F6303A">
        <w:rPr>
          <w:lang w:eastAsia="zh-CN"/>
        </w:rPr>
        <w:t>12.3.10.4.</w:t>
      </w:r>
    </w:p>
    <w:p w:rsidR="004A5EA0" w:rsidRPr="00F6303A" w:rsidRDefault="004A5EA0" w:rsidP="004A5EA0">
      <w:pPr>
        <w:pStyle w:val="Heading5"/>
        <w:rPr>
          <w:lang w:eastAsia="zh-CN"/>
        </w:rPr>
      </w:pPr>
      <w:bookmarkStart w:id="1277" w:name="_Toc20150128"/>
      <w:bookmarkStart w:id="1278" w:name="_Toc27493418"/>
      <w:bookmarkStart w:id="1279" w:name="_Toc146259109"/>
      <w:r w:rsidRPr="00F6303A">
        <w:rPr>
          <w:lang w:eastAsia="zh-CN"/>
        </w:rPr>
        <w:t>12.3.10.3.2</w:t>
      </w:r>
      <w:r w:rsidRPr="00F6303A">
        <w:rPr>
          <w:lang w:eastAsia="zh-CN"/>
        </w:rPr>
        <w:tab/>
        <w:t>Additional session transfer initiation</w:t>
      </w:r>
      <w:bookmarkEnd w:id="1277"/>
      <w:bookmarkEnd w:id="1278"/>
      <w:bookmarkEnd w:id="1279"/>
    </w:p>
    <w:p w:rsidR="004A5EA0" w:rsidRPr="00F6303A" w:rsidRDefault="004A5EA0" w:rsidP="004A5EA0">
      <w:r w:rsidRPr="00F6303A">
        <w:rPr>
          <w:lang w:eastAsia="zh-CN"/>
        </w:rPr>
        <w:t xml:space="preserve">If SCC AS supports CS to PS SRVCC, </w:t>
      </w:r>
      <w:r w:rsidRPr="00F6303A">
        <w:t xml:space="preserve">in order to transfer the determined dialog being transferred, the SCC AS shall send a SIP REFER request according to 3GPP TS 24.229 [2], </w:t>
      </w:r>
      <w:r w:rsidR="0070187B" w:rsidRPr="00F6303A">
        <w:t>IETF RFC 4488 [20]</w:t>
      </w:r>
      <w:r w:rsidR="0070187B">
        <w:t xml:space="preserve"> and </w:t>
      </w:r>
      <w:r w:rsidRPr="00F6303A">
        <w:t>IETF RFC 3515 [13] as updated by IETF RFC 6665 [81]</w:t>
      </w:r>
      <w:r w:rsidR="0070187B">
        <w:t xml:space="preserve"> and </w:t>
      </w:r>
      <w:r w:rsidR="00EA0528">
        <w:t>IETF RFC 7647</w:t>
      </w:r>
      <w:r w:rsidR="0070187B">
        <w:t> [90]</w:t>
      </w:r>
      <w:r w:rsidRPr="00F6303A">
        <w:t xml:space="preserve"> in the dialog created by the SIP INVITE request due to STN-SR. The SCC AS shall populate the SIP REFER request as follows:</w:t>
      </w:r>
    </w:p>
    <w:p w:rsidR="004A5EA0" w:rsidRPr="00F6303A" w:rsidRDefault="004A5EA0" w:rsidP="004A5EA0">
      <w:pPr>
        <w:pStyle w:val="B1"/>
      </w:pPr>
      <w:r w:rsidRPr="00F6303A">
        <w:t>1.</w:t>
      </w:r>
      <w:r w:rsidRPr="00F6303A">
        <w:tab/>
        <w:t>the Refer-Sub header field with value "false" as specified in IETF RFC 4488 [20];</w:t>
      </w:r>
    </w:p>
    <w:p w:rsidR="004A5EA0" w:rsidRPr="00F6303A" w:rsidRDefault="004A5EA0" w:rsidP="004A5EA0">
      <w:pPr>
        <w:pStyle w:val="B1"/>
      </w:pPr>
      <w:r w:rsidRPr="00F6303A">
        <w:t>2.</w:t>
      </w:r>
      <w:r w:rsidRPr="00F6303A">
        <w:tab/>
        <w:t>the Supported header field with value "norefersub" as specified in IETF RFC 4488 [20];</w:t>
      </w:r>
    </w:p>
    <w:p w:rsidR="004A5EA0" w:rsidRPr="00F6303A" w:rsidRDefault="004A5EA0" w:rsidP="004A5EA0">
      <w:pPr>
        <w:pStyle w:val="NO"/>
      </w:pPr>
      <w:r w:rsidRPr="00F6303A">
        <w:t>NOTE:</w:t>
      </w:r>
      <w:r w:rsidRPr="00F6303A">
        <w:tab/>
        <w:t>IETF RFC 3261 [19] recommends user agent client to include a Supported header field in any SIP request, listing option tags for extensions to SIP supported by the user agent client, that can be applied by the user agent server to the SIP response. In the step above, the SCC AS is mandated to include at least "norefersub" option tag in the Supported header field.</w:t>
      </w:r>
    </w:p>
    <w:p w:rsidR="004A5EA0" w:rsidRPr="00F6303A" w:rsidRDefault="004A5EA0" w:rsidP="004A5EA0">
      <w:pPr>
        <w:pStyle w:val="B1"/>
      </w:pPr>
      <w:r w:rsidRPr="00F6303A">
        <w:t>3.</w:t>
      </w:r>
      <w:r w:rsidRPr="00F6303A">
        <w:tab/>
        <w:t xml:space="preserve">the Refer-To header field containing the </w:t>
      </w:r>
      <w:r w:rsidRPr="00F6303A">
        <w:rPr>
          <w:lang w:eastAsia="zh-CN"/>
        </w:rPr>
        <w:t xml:space="preserve">additional transferred session SCC AS URI for CS to PS SRVCC, where the URI also includes the following header fields </w:t>
      </w:r>
      <w:r w:rsidRPr="00F6303A">
        <w:t>containing the information related to the determined dialog being transferred:</w:t>
      </w:r>
    </w:p>
    <w:p w:rsidR="004A5EA0" w:rsidRPr="00F6303A" w:rsidRDefault="004A5EA0" w:rsidP="004A5EA0">
      <w:pPr>
        <w:pStyle w:val="B2"/>
      </w:pPr>
      <w:r w:rsidRPr="00F6303A">
        <w:t>A.</w:t>
      </w:r>
      <w:r w:rsidRPr="00F6303A">
        <w:tab/>
        <w:t>the Target-Dialog header field populated as specified in IETF RFC 4538 [11], containing the dialog identifier of the determined dialog being transferred;</w:t>
      </w:r>
    </w:p>
    <w:p w:rsidR="004A5EA0" w:rsidRPr="00F6303A" w:rsidRDefault="004A5EA0" w:rsidP="004A5EA0">
      <w:pPr>
        <w:pStyle w:val="B2"/>
      </w:pPr>
      <w:r w:rsidRPr="00F6303A">
        <w:t>B.</w:t>
      </w:r>
      <w:r w:rsidRPr="00F6303A">
        <w:tab/>
        <w:t>the Require header field populated with the option tag value "tdialog";</w:t>
      </w:r>
    </w:p>
    <w:p w:rsidR="004A5EA0" w:rsidRPr="00F6303A" w:rsidRDefault="004A5EA0" w:rsidP="004A5EA0">
      <w:pPr>
        <w:pStyle w:val="B2"/>
      </w:pPr>
      <w:r w:rsidRPr="00F6303A">
        <w:t>C.</w:t>
      </w:r>
      <w:r w:rsidRPr="00F6303A">
        <w:tab/>
        <w:t>if the remote UE of the remote leg of the determined dialog being transferred did not request privacy then the To URI header field populated as specified in IETF RFC 3261 [19], containing the value of the P-Asserted-Identity provided by the remote UE during the session establishment;</w:t>
      </w:r>
    </w:p>
    <w:p w:rsidR="004A5EA0" w:rsidRPr="00F6303A" w:rsidRDefault="004A5EA0" w:rsidP="004A5EA0">
      <w:pPr>
        <w:pStyle w:val="B2"/>
      </w:pPr>
      <w:r w:rsidRPr="00F6303A">
        <w:t>D.</w:t>
      </w:r>
      <w:r w:rsidRPr="00F6303A">
        <w:tab/>
        <w:t>the From header field populated as specified in IETF RFC 3261 [19], containing the value of the P-Asserted-Identity provided by the SC UE during the session establishment;</w:t>
      </w:r>
    </w:p>
    <w:p w:rsidR="004A5EA0" w:rsidRPr="00F6303A" w:rsidRDefault="004A5EA0" w:rsidP="004A5EA0">
      <w:pPr>
        <w:pStyle w:val="B2"/>
      </w:pPr>
      <w:r w:rsidRPr="00F6303A">
        <w:t>E.</w:t>
      </w:r>
      <w:r w:rsidRPr="00F6303A">
        <w:tab/>
        <w:t>the Content-Type header field with "application/sdp"; and</w:t>
      </w:r>
    </w:p>
    <w:p w:rsidR="004A5EA0" w:rsidRPr="00F6303A" w:rsidRDefault="004A5EA0" w:rsidP="004A5EA0">
      <w:pPr>
        <w:pStyle w:val="B2"/>
      </w:pPr>
      <w:r w:rsidRPr="00F6303A">
        <w:t>F.</w:t>
      </w:r>
      <w:r w:rsidRPr="00F6303A">
        <w:tab/>
        <w:t>the header field with hname "body" populated with an SDP body describing the media streams as negotiated in the session with the remote UE; and</w:t>
      </w:r>
    </w:p>
    <w:p w:rsidR="004A5EA0" w:rsidRPr="00F6303A" w:rsidRDefault="004A5EA0" w:rsidP="004A5EA0">
      <w:pPr>
        <w:pStyle w:val="B1"/>
      </w:pPr>
      <w:r w:rsidRPr="00F6303A">
        <w:t>4.</w:t>
      </w:r>
      <w:r w:rsidRPr="00F6303A">
        <w:tab/>
        <w:t>if the determined dialog being transferred is a confirmed dialog, an application/</w:t>
      </w:r>
      <w:r w:rsidRPr="00F6303A">
        <w:rPr>
          <w:lang w:val="en-US"/>
        </w:rPr>
        <w:t>vnd.3gpp.mid-call+xml MIME body</w:t>
      </w:r>
      <w:r w:rsidRPr="00F6303A">
        <w:t>; and</w:t>
      </w:r>
    </w:p>
    <w:p w:rsidR="004A5EA0" w:rsidRPr="00F6303A" w:rsidRDefault="004A5EA0" w:rsidP="004A5EA0">
      <w:pPr>
        <w:pStyle w:val="B1"/>
      </w:pPr>
      <w:r w:rsidRPr="00F6303A">
        <w:t>5.</w:t>
      </w:r>
      <w:r w:rsidRPr="00F6303A">
        <w:tab/>
        <w:t>if the determined dialog being transferred is an early dialog:</w:t>
      </w:r>
    </w:p>
    <w:p w:rsidR="004A5EA0" w:rsidRPr="00F6303A" w:rsidRDefault="004A5EA0" w:rsidP="004A5EA0">
      <w:pPr>
        <w:pStyle w:val="B2"/>
        <w:rPr>
          <w:lang w:eastAsia="zh-CN"/>
        </w:rPr>
      </w:pPr>
      <w:r w:rsidRPr="00F6303A">
        <w:t>A.</w:t>
      </w:r>
      <w:r w:rsidRPr="00F6303A">
        <w:tab/>
        <w:t xml:space="preserve">application/vnd.3gpp.state-and-event-info+xml MIME body with the state-info XML element containing </w:t>
      </w:r>
      <w:r w:rsidRPr="00F6303A">
        <w:rPr>
          <w:lang w:eastAsia="zh-CN"/>
        </w:rPr>
        <w:t>"early" and the direction XML element containing:</w:t>
      </w:r>
    </w:p>
    <w:p w:rsidR="004A5EA0" w:rsidRPr="00F6303A" w:rsidRDefault="004A5EA0" w:rsidP="004A5EA0">
      <w:pPr>
        <w:pStyle w:val="B3"/>
      </w:pPr>
      <w:r w:rsidRPr="00F6303A">
        <w:rPr>
          <w:lang w:eastAsia="zh-CN"/>
        </w:rPr>
        <w:t>a.</w:t>
      </w:r>
      <w:r w:rsidRPr="00F6303A">
        <w:rPr>
          <w:lang w:eastAsia="zh-CN"/>
        </w:rPr>
        <w:tab/>
        <w:t>if terminating call, the "receiver"; and</w:t>
      </w:r>
    </w:p>
    <w:p w:rsidR="004A5EA0" w:rsidRPr="00F6303A" w:rsidRDefault="004A5EA0" w:rsidP="004A5EA0">
      <w:pPr>
        <w:pStyle w:val="B3"/>
      </w:pPr>
      <w:r w:rsidRPr="00F6303A">
        <w:rPr>
          <w:lang w:eastAsia="zh-CN"/>
        </w:rPr>
        <w:t>b.</w:t>
      </w:r>
      <w:r w:rsidRPr="00F6303A">
        <w:rPr>
          <w:lang w:eastAsia="zh-CN"/>
        </w:rPr>
        <w:tab/>
        <w:t>if originating call, the "initiator"</w:t>
      </w:r>
      <w:r w:rsidRPr="00F6303A">
        <w:t>.</w:t>
      </w:r>
    </w:p>
    <w:p w:rsidR="004A5EA0" w:rsidRPr="00F6303A" w:rsidRDefault="004A5EA0" w:rsidP="004A5EA0">
      <w:r w:rsidRPr="00F6303A">
        <w:t>Upon receiving the SIP INVITE request transferring additional session, the SCC AS shall:</w:t>
      </w:r>
    </w:p>
    <w:p w:rsidR="004A5EA0" w:rsidRPr="00F6303A" w:rsidRDefault="004A5EA0" w:rsidP="004A5EA0">
      <w:pPr>
        <w:pStyle w:val="B1"/>
        <w:rPr>
          <w:lang w:val="en-US" w:eastAsia="zh-CN"/>
        </w:rPr>
      </w:pPr>
      <w:r w:rsidRPr="00F6303A">
        <w:rPr>
          <w:lang w:val="en-US" w:eastAsia="zh-CN"/>
        </w:rPr>
        <w:t>1)</w:t>
      </w:r>
      <w:r w:rsidRPr="00F6303A">
        <w:rPr>
          <w:lang w:val="en-US" w:eastAsia="zh-CN"/>
        </w:rPr>
        <w:tab/>
        <w:t>if the dialog identifier in the Target-Dialog header field of the SIP INVITE request identifies a dialog:</w:t>
      </w:r>
    </w:p>
    <w:p w:rsidR="004A5EA0" w:rsidRPr="00F6303A" w:rsidRDefault="004A5EA0" w:rsidP="004A5EA0">
      <w:pPr>
        <w:pStyle w:val="B2"/>
        <w:rPr>
          <w:lang w:val="en-US" w:eastAsia="zh-CN"/>
        </w:rPr>
      </w:pPr>
      <w:r w:rsidRPr="00F6303A">
        <w:rPr>
          <w:lang w:val="en-US" w:eastAsia="zh-CN"/>
        </w:rPr>
        <w:t>A) where the asserted identity of the participating served user belongs to the same subscription as the asserted identity of the sender of the SIP INVITE request: and</w:t>
      </w:r>
    </w:p>
    <w:p w:rsidR="004A5EA0" w:rsidRPr="00F6303A" w:rsidRDefault="004A5EA0" w:rsidP="004A5EA0">
      <w:pPr>
        <w:pStyle w:val="B2"/>
        <w:rPr>
          <w:lang w:val="en-US" w:eastAsia="zh-CN"/>
        </w:rPr>
      </w:pPr>
      <w:r w:rsidRPr="00F6303A">
        <w:rPr>
          <w:lang w:val="en-US" w:eastAsia="zh-CN"/>
        </w:rPr>
        <w:t xml:space="preserve">B) </w:t>
      </w:r>
      <w:r w:rsidRPr="00F6303A">
        <w:t>supporting a session with speech media component</w:t>
      </w:r>
      <w:r w:rsidRPr="00F6303A">
        <w:rPr>
          <w:lang w:val="en-US" w:eastAsia="zh-CN"/>
        </w:rPr>
        <w:t>:</w:t>
      </w:r>
    </w:p>
    <w:p w:rsidR="004A5EA0" w:rsidRPr="00F6303A" w:rsidRDefault="004A5EA0" w:rsidP="004A5EA0">
      <w:pPr>
        <w:pStyle w:val="B1"/>
        <w:rPr>
          <w:lang w:val="en-US" w:eastAsia="zh-CN"/>
        </w:rPr>
      </w:pPr>
      <w:r w:rsidRPr="00F6303A">
        <w:rPr>
          <w:lang w:val="en-US" w:eastAsia="zh-CN"/>
        </w:rPr>
        <w:tab/>
        <w:t>then:</w:t>
      </w:r>
    </w:p>
    <w:p w:rsidR="004A5EA0" w:rsidRPr="00F6303A" w:rsidRDefault="004A5EA0" w:rsidP="004A5EA0">
      <w:pPr>
        <w:pStyle w:val="B2"/>
      </w:pPr>
      <w:r w:rsidRPr="00F6303A">
        <w:t>A)</w:t>
      </w:r>
      <w:r w:rsidRPr="00F6303A">
        <w:tab/>
        <w:t xml:space="preserve">determine the additional dialog being transferred as the dialog with the dialog identifier of the </w:t>
      </w:r>
      <w:r w:rsidRPr="00F6303A">
        <w:rPr>
          <w:lang w:val="en-US" w:eastAsia="zh-CN"/>
        </w:rPr>
        <w:t>Target-Dialog header field in the SIP INVITE request transferring additional session</w:t>
      </w:r>
      <w:r w:rsidRPr="00F6303A">
        <w:t>;</w:t>
      </w:r>
    </w:p>
    <w:p w:rsidR="004A5EA0" w:rsidRPr="00F6303A" w:rsidRDefault="004A5EA0" w:rsidP="004A5EA0">
      <w:pPr>
        <w:pStyle w:val="B2"/>
      </w:pPr>
      <w:r w:rsidRPr="00F6303A">
        <w:t>B)</w:t>
      </w:r>
      <w:r w:rsidRPr="00F6303A">
        <w:tab/>
        <w:t>associate the SIP INVITE request transferring additional session with the remote leg of the determined additional dialog being transferred;</w:t>
      </w:r>
    </w:p>
    <w:p w:rsidR="004A5EA0" w:rsidRPr="00F6303A" w:rsidRDefault="004A5EA0" w:rsidP="004A5EA0">
      <w:pPr>
        <w:pStyle w:val="B2"/>
      </w:pPr>
      <w:r w:rsidRPr="00F6303A">
        <w:t>C)</w:t>
      </w:r>
      <w:r w:rsidRPr="00F6303A">
        <w:tab/>
        <w:t xml:space="preserve">if the dialog is a confirmed dialog, </w:t>
      </w:r>
      <w:r w:rsidRPr="00F6303A">
        <w:rPr>
          <w:noProof/>
        </w:rPr>
        <w:t xml:space="preserve">continue handling the procedures in the </w:t>
      </w:r>
      <w:bookmarkStart w:id="1280" w:name="MCCQCTEMPBM_00000555"/>
      <w:r w:rsidR="0092078C" w:rsidRPr="00F6303A">
        <w:rPr>
          <w:noProof/>
        </w:rPr>
        <w:t>subclause</w:t>
      </w:r>
      <w:bookmarkEnd w:id="1280"/>
      <w:r w:rsidR="0092078C">
        <w:rPr>
          <w:noProof/>
          <w:lang w:val="sv-SE"/>
        </w:rPr>
        <w:t> </w:t>
      </w:r>
      <w:r w:rsidRPr="00F6303A">
        <w:rPr>
          <w:lang w:eastAsia="zh-CN"/>
        </w:rPr>
        <w:t>12.3.10.3.3;</w:t>
      </w:r>
    </w:p>
    <w:p w:rsidR="004A5EA0" w:rsidRPr="00F6303A" w:rsidRDefault="004A5EA0" w:rsidP="004A5EA0">
      <w:pPr>
        <w:pStyle w:val="B2"/>
      </w:pPr>
      <w:r w:rsidRPr="00F6303A">
        <w:t>D)</w:t>
      </w:r>
      <w:r w:rsidRPr="00F6303A">
        <w:tab/>
        <w:t xml:space="preserve">if the dialog is an early dialog established by served user, </w:t>
      </w:r>
      <w:r w:rsidRPr="00F6303A">
        <w:rPr>
          <w:noProof/>
        </w:rPr>
        <w:t xml:space="preserve">continue handling the procedures in the </w:t>
      </w:r>
      <w:bookmarkStart w:id="1281" w:name="MCCQCTEMPBM_00000556"/>
      <w:r w:rsidR="0092078C" w:rsidRPr="00F6303A">
        <w:rPr>
          <w:noProof/>
        </w:rPr>
        <w:t>subclause</w:t>
      </w:r>
      <w:bookmarkEnd w:id="1281"/>
      <w:r w:rsidR="0092078C">
        <w:rPr>
          <w:noProof/>
          <w:lang w:val="sv-SE"/>
        </w:rPr>
        <w:t> </w:t>
      </w:r>
      <w:r w:rsidRPr="00F6303A">
        <w:rPr>
          <w:lang w:eastAsia="zh-CN"/>
        </w:rPr>
        <w:t>12.3.10.3.4; and</w:t>
      </w:r>
    </w:p>
    <w:p w:rsidR="004A5EA0" w:rsidRPr="00F6303A" w:rsidRDefault="004A5EA0" w:rsidP="004A5EA0">
      <w:pPr>
        <w:pStyle w:val="B2"/>
        <w:rPr>
          <w:lang w:eastAsia="zh-CN"/>
        </w:rPr>
      </w:pPr>
      <w:r w:rsidRPr="00F6303A">
        <w:t>E)</w:t>
      </w:r>
      <w:r w:rsidRPr="00F6303A">
        <w:tab/>
        <w:t xml:space="preserve">if the dialog is an early dialog established by remote UE, </w:t>
      </w:r>
      <w:r w:rsidRPr="00F6303A">
        <w:rPr>
          <w:noProof/>
        </w:rPr>
        <w:t xml:space="preserve">continue handling the procedures in the </w:t>
      </w:r>
      <w:bookmarkStart w:id="1282" w:name="MCCQCTEMPBM_00000557"/>
      <w:r w:rsidR="0092078C" w:rsidRPr="00F6303A">
        <w:rPr>
          <w:noProof/>
        </w:rPr>
        <w:t>subclause</w:t>
      </w:r>
      <w:bookmarkEnd w:id="1282"/>
      <w:r w:rsidR="0092078C">
        <w:rPr>
          <w:noProof/>
          <w:lang w:val="sv-SE"/>
        </w:rPr>
        <w:t> </w:t>
      </w:r>
      <w:r w:rsidRPr="00F6303A">
        <w:rPr>
          <w:lang w:eastAsia="zh-CN"/>
        </w:rPr>
        <w:t>12.3.10.3.5.</w:t>
      </w:r>
    </w:p>
    <w:p w:rsidR="004A5EA0" w:rsidRPr="00F6303A" w:rsidRDefault="004A5EA0" w:rsidP="004A5EA0">
      <w:r w:rsidRPr="00F6303A">
        <w:t>If receiving the SIP 3xx response, 4xx response or 6xx response to the SIP REFER request or if the SIP INVITE request transferring additional session is not received within operator defined time after the SIP REFER request sending, the SCC AS shall release, cancel or reject the remote leg, the source access leg and the target access leg of the determined dialog being transferred.</w:t>
      </w:r>
    </w:p>
    <w:p w:rsidR="004A5EA0" w:rsidRPr="00F6303A" w:rsidRDefault="004A5EA0" w:rsidP="004A5EA0">
      <w:pPr>
        <w:pStyle w:val="Heading5"/>
      </w:pPr>
      <w:bookmarkStart w:id="1283" w:name="_Toc20150129"/>
      <w:bookmarkStart w:id="1284" w:name="_Toc27493419"/>
      <w:bookmarkStart w:id="1285" w:name="_Toc146259110"/>
      <w:r w:rsidRPr="00F6303A">
        <w:rPr>
          <w:lang w:eastAsia="zh-CN"/>
        </w:rPr>
        <w:t>12.3.10.3.3</w:t>
      </w:r>
      <w:r w:rsidRPr="00F6303A">
        <w:tab/>
        <w:t>Transfer of session with inactive speech media component</w:t>
      </w:r>
      <w:bookmarkEnd w:id="1283"/>
      <w:bookmarkEnd w:id="1284"/>
      <w:bookmarkEnd w:id="1285"/>
    </w:p>
    <w:p w:rsidR="004A5EA0" w:rsidRPr="00F6303A" w:rsidRDefault="004A5EA0" w:rsidP="004A5EA0">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w:t>
      </w:r>
      <w:r w:rsidRPr="00F6303A">
        <w:t>in order to transfer the determined additional dialog being transferred, the SCC AS shall:</w:t>
      </w:r>
    </w:p>
    <w:p w:rsidR="004A5EA0" w:rsidRPr="00F6303A" w:rsidRDefault="004A5EA0" w:rsidP="004A5EA0">
      <w:pPr>
        <w:pStyle w:val="B1"/>
      </w:pPr>
      <w:r w:rsidRPr="00F6303A">
        <w:t>1)</w:t>
      </w:r>
      <w:r w:rsidRPr="00F6303A">
        <w:tab/>
        <w:t>send SIP re-INVITE request towards the remote UE in the remote leg of the determined additional dialog being transferred</w:t>
      </w:r>
      <w:r w:rsidRPr="00F6303A">
        <w:rPr>
          <w:lang w:eastAsia="zh-CN"/>
        </w:rPr>
        <w:t xml:space="preserve"> according to </w:t>
      </w:r>
      <w:r w:rsidRPr="00F6303A">
        <w:t>3GPP TS 24.229 [</w:t>
      </w:r>
      <w:r w:rsidRPr="00F6303A">
        <w:rPr>
          <w:noProof/>
        </w:rPr>
        <w:t>2</w:t>
      </w:r>
      <w:r w:rsidRPr="00F6303A">
        <w:t xml:space="preserve">]. The SCC AS shall populate the SIP re-INVITE request with the SDP offer which </w:t>
      </w:r>
      <w:r w:rsidRPr="00F6303A">
        <w:rPr>
          <w:lang w:eastAsia="zh-CN"/>
        </w:rPr>
        <w:t>includes the media characteristics as received in the SIP INVITE request transferring additional session</w:t>
      </w:r>
      <w:r w:rsidRPr="00F6303A">
        <w:t>.</w:t>
      </w:r>
    </w:p>
    <w:p w:rsidR="004A5EA0" w:rsidRPr="00F6303A" w:rsidRDefault="004A5EA0" w:rsidP="004A5EA0">
      <w:r w:rsidRPr="00F6303A">
        <w:t xml:space="preserve">Upon receiving </w:t>
      </w:r>
      <w:r w:rsidR="004D4086" w:rsidRPr="00F6303A">
        <w:t xml:space="preserve">a </w:t>
      </w:r>
      <w:r w:rsidRPr="00F6303A">
        <w:t>SIP 2xx response to the SIP re-INVITE request sent towards the remote UE, the SCC AS shall:</w:t>
      </w:r>
    </w:p>
    <w:p w:rsidR="004A5EA0" w:rsidRPr="00F6303A" w:rsidRDefault="004A5EA0" w:rsidP="004A5EA0">
      <w:pPr>
        <w:pStyle w:val="B1"/>
        <w:rPr>
          <w:lang w:eastAsia="zh-CN"/>
        </w:rPr>
      </w:pPr>
      <w:r w:rsidRPr="00F6303A">
        <w:t>1)</w:t>
      </w:r>
      <w:r w:rsidR="00FF4655">
        <w:tab/>
      </w:r>
      <w:r w:rsidRPr="00F6303A">
        <w:t xml:space="preserve">send a SIP 200 (OK) response to </w:t>
      </w:r>
      <w:r w:rsidRPr="00F6303A">
        <w:rPr>
          <w:lang w:val="en-US" w:eastAsia="zh-CN"/>
        </w:rPr>
        <w:t>the SIP INVITE request transferring additional session</w:t>
      </w:r>
      <w:r w:rsidRPr="00F6303A">
        <w:t xml:space="preserve"> </w:t>
      </w:r>
      <w:r w:rsidRPr="00F6303A">
        <w:rPr>
          <w:lang w:eastAsia="zh-CN"/>
        </w:rPr>
        <w:t xml:space="preserve">according to </w:t>
      </w:r>
      <w:r w:rsidRPr="00F6303A">
        <w:t>3GPP TS 24.229 [</w:t>
      </w:r>
      <w:r w:rsidRPr="00F6303A">
        <w:rPr>
          <w:noProof/>
        </w:rPr>
        <w:t>2</w:t>
      </w:r>
      <w:r w:rsidRPr="00F6303A">
        <w:t>]</w:t>
      </w:r>
      <w:r w:rsidRPr="00F6303A">
        <w:rPr>
          <w:lang w:eastAsia="zh-CN"/>
        </w:rPr>
        <w:t>. The SCC AS shall populate the SIP 200 (OK) response with:</w:t>
      </w:r>
    </w:p>
    <w:p w:rsidR="004A5EA0" w:rsidRPr="00F6303A" w:rsidRDefault="004A5EA0" w:rsidP="004A5EA0">
      <w:pPr>
        <w:pStyle w:val="B2"/>
        <w:rPr>
          <w:lang w:eastAsia="zh-CN"/>
        </w:rPr>
      </w:pPr>
      <w:r w:rsidRPr="00F6303A">
        <w:rPr>
          <w:lang w:eastAsia="zh-CN"/>
        </w:rPr>
        <w:t>A)</w:t>
      </w:r>
      <w:r w:rsidRPr="00F6303A">
        <w:rPr>
          <w:lang w:eastAsia="zh-CN"/>
        </w:rPr>
        <w:tab/>
        <w:t xml:space="preserve">signalling elements described in </w:t>
      </w:r>
      <w:bookmarkStart w:id="1286" w:name="MCCQCTEMPBM_00000558"/>
      <w:r w:rsidRPr="00F6303A">
        <w:rPr>
          <w:lang w:eastAsia="zh-CN"/>
        </w:rPr>
        <w:t>subclause</w:t>
      </w:r>
      <w:bookmarkEnd w:id="1286"/>
      <w:r w:rsidRPr="00F6303A">
        <w:rPr>
          <w:lang w:eastAsia="zh-CN"/>
        </w:rPr>
        <w:t> </w:t>
      </w:r>
      <w:r w:rsidRPr="00F6303A">
        <w:t>6A.4.3;</w:t>
      </w:r>
    </w:p>
    <w:p w:rsidR="004A5EA0" w:rsidRPr="00F6303A" w:rsidRDefault="004A5EA0" w:rsidP="004A5EA0">
      <w:pPr>
        <w:pStyle w:val="B2"/>
        <w:rPr>
          <w:lang w:eastAsia="zh-CN"/>
        </w:rPr>
      </w:pPr>
      <w:r w:rsidRPr="00F6303A">
        <w:rPr>
          <w:lang w:eastAsia="zh-CN"/>
        </w:rPr>
        <w:t>B)</w:t>
      </w:r>
      <w:r w:rsidRPr="00F6303A">
        <w:rPr>
          <w:lang w:eastAsia="zh-CN"/>
        </w:rPr>
        <w:tab/>
        <w:t>the SDP answer received in the SIP 2xx response to the SIP re-INVITE request</w:t>
      </w:r>
      <w:r w:rsidRPr="00F6303A">
        <w:t>; and</w:t>
      </w:r>
    </w:p>
    <w:p w:rsidR="004A5EA0" w:rsidRPr="00F6303A" w:rsidRDefault="004A5EA0" w:rsidP="004A5EA0">
      <w:pPr>
        <w:pStyle w:val="B2"/>
      </w:pPr>
      <w:r w:rsidRPr="00F6303A">
        <w:t>C)</w:t>
      </w:r>
      <w:r w:rsidRPr="00F6303A">
        <w:tab/>
        <w:t>the Feature-Caps header field containing the g.3gpp.ti feature-capability indicator with value of the g.3gpp.ti media feature tag in the Contact header field received in the source access leg of the determined additional dialog being transferred.</w:t>
      </w:r>
    </w:p>
    <w:p w:rsidR="00EB05B5" w:rsidRPr="00F6303A" w:rsidRDefault="004A5EA0" w:rsidP="004A5EA0">
      <w:pPr>
        <w:rPr>
          <w:rFonts w:eastAsia="SimSun"/>
        </w:rPr>
      </w:pPr>
      <w:r w:rsidRPr="00F6303A">
        <w:t xml:space="preserve">Upon receiving SIP ACK request </w:t>
      </w:r>
      <w:r w:rsidRPr="00F6303A">
        <w:rPr>
          <w:noProof/>
          <w:lang w:eastAsia="zh-CN"/>
        </w:rPr>
        <w:t xml:space="preserve">associated with the </w:t>
      </w:r>
      <w:r w:rsidRPr="00F6303A">
        <w:t xml:space="preserve">SIP 200 (OK) response to </w:t>
      </w:r>
      <w:r w:rsidRPr="00F6303A">
        <w:rPr>
          <w:lang w:val="en-US" w:eastAsia="zh-CN"/>
        </w:rPr>
        <w:t>the SIP INVITE request</w:t>
      </w:r>
      <w:r w:rsidRPr="00F6303A">
        <w:t xml:space="preserve"> </w:t>
      </w:r>
      <w:r w:rsidRPr="00F6303A">
        <w:rPr>
          <w:lang w:eastAsia="zh-CN"/>
        </w:rPr>
        <w:t xml:space="preserve">due to ATU-STI </w:t>
      </w:r>
      <w:r w:rsidRPr="00F6303A">
        <w:t>for CS to PS SRVCC</w:t>
      </w:r>
      <w:r w:rsidRPr="00F6303A">
        <w:rPr>
          <w:rFonts w:eastAsia="SimSun"/>
        </w:rPr>
        <w:t>, the SCC AS shall:</w:t>
      </w:r>
    </w:p>
    <w:p w:rsidR="004A5EA0" w:rsidRPr="00F6303A" w:rsidRDefault="004A5EA0" w:rsidP="004A5EA0">
      <w:pPr>
        <w:pStyle w:val="B1"/>
        <w:rPr>
          <w:lang w:eastAsia="zh-CN"/>
        </w:rPr>
      </w:pPr>
      <w:r w:rsidRPr="00F6303A">
        <w:t>1)</w:t>
      </w:r>
      <w:r w:rsidRPr="00F6303A">
        <w:tab/>
      </w:r>
      <w:r w:rsidRPr="00F6303A">
        <w:rPr>
          <w:lang w:eastAsia="zh-CN"/>
        </w:rPr>
        <w:t xml:space="preserve">release the source access leg </w:t>
      </w:r>
      <w:r w:rsidRPr="00F6303A">
        <w:t>of the determined dialog being transferred</w:t>
      </w:r>
      <w:r w:rsidRPr="00F6303A">
        <w:rPr>
          <w:lang w:eastAsia="zh-CN"/>
        </w:rPr>
        <w:t>; and</w:t>
      </w:r>
    </w:p>
    <w:p w:rsidR="004A5EA0" w:rsidRPr="00F6303A" w:rsidRDefault="004A5EA0" w:rsidP="004A5EA0">
      <w:pPr>
        <w:pStyle w:val="B1"/>
        <w:rPr>
          <w:lang w:eastAsia="zh-CN"/>
        </w:rPr>
      </w:pPr>
      <w:r w:rsidRPr="00F6303A">
        <w:rPr>
          <w:lang w:eastAsia="zh-CN"/>
        </w:rPr>
        <w:t>2)</w:t>
      </w:r>
      <w:r w:rsidRPr="00F6303A">
        <w:rPr>
          <w:lang w:eastAsia="zh-CN"/>
        </w:rPr>
        <w:tab/>
      </w:r>
      <w:r w:rsidRPr="00F6303A">
        <w:rPr>
          <w:noProof/>
        </w:rPr>
        <w:t xml:space="preserve">continue handling the procedures in the </w:t>
      </w:r>
      <w:bookmarkStart w:id="1287" w:name="MCCQCTEMPBM_00000559"/>
      <w:r w:rsidR="0092078C" w:rsidRPr="00F6303A">
        <w:rPr>
          <w:noProof/>
        </w:rPr>
        <w:t>subclause</w:t>
      </w:r>
      <w:bookmarkEnd w:id="1287"/>
      <w:r w:rsidR="0092078C">
        <w:rPr>
          <w:noProof/>
          <w:lang w:val="sv-SE"/>
        </w:rPr>
        <w:t> </w:t>
      </w:r>
      <w:r w:rsidRPr="00F6303A">
        <w:rPr>
          <w:lang w:eastAsia="zh-CN"/>
        </w:rPr>
        <w:t>12.3.10.4.</w:t>
      </w:r>
    </w:p>
    <w:p w:rsidR="004A5EA0" w:rsidRPr="00F6303A" w:rsidRDefault="004A5EA0" w:rsidP="004A5EA0">
      <w:pPr>
        <w:pStyle w:val="Heading5"/>
      </w:pPr>
      <w:bookmarkStart w:id="1288" w:name="_Toc20150130"/>
      <w:bookmarkStart w:id="1289" w:name="_Toc27493420"/>
      <w:bookmarkStart w:id="1290" w:name="_Toc146259111"/>
      <w:r w:rsidRPr="00F6303A">
        <w:rPr>
          <w:lang w:eastAsia="zh-CN"/>
        </w:rPr>
        <w:t>12.3.10.3.4</w:t>
      </w:r>
      <w:r w:rsidRPr="00F6303A">
        <w:tab/>
        <w:t>Transfer of originating session in alerting phase</w:t>
      </w:r>
      <w:bookmarkEnd w:id="1288"/>
      <w:bookmarkEnd w:id="1289"/>
      <w:bookmarkEnd w:id="1290"/>
    </w:p>
    <w:p w:rsidR="004A5EA0" w:rsidRPr="00F6303A" w:rsidRDefault="004A5EA0" w:rsidP="004A5EA0">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i</w:t>
      </w:r>
      <w:r w:rsidRPr="00F6303A">
        <w:t>n order to transfer the determined additional dialog being transferred, the SCC AS shall:</w:t>
      </w:r>
    </w:p>
    <w:p w:rsidR="004A5EA0" w:rsidRPr="00F6303A" w:rsidRDefault="004A5EA0" w:rsidP="004A5EA0">
      <w:pPr>
        <w:pStyle w:val="B1"/>
      </w:pPr>
      <w:r w:rsidRPr="00F6303A">
        <w:t>1)</w:t>
      </w:r>
      <w:r w:rsidRPr="00F6303A">
        <w:tab/>
        <w:t>send SIP UPDATE request towards the remote UE in the remote leg of the determined additional dialog being transferred</w:t>
      </w:r>
      <w:r w:rsidRPr="00F6303A">
        <w:rPr>
          <w:lang w:eastAsia="zh-CN"/>
        </w:rPr>
        <w:t xml:space="preserve"> according to </w:t>
      </w:r>
      <w:r w:rsidRPr="00F6303A">
        <w:t>3GPP TS 24.229 [</w:t>
      </w:r>
      <w:r w:rsidRPr="00F6303A">
        <w:rPr>
          <w:noProof/>
        </w:rPr>
        <w:t>2</w:t>
      </w:r>
      <w:r w:rsidRPr="00F6303A">
        <w:t xml:space="preserve">]. The SCC AS shall populate the SIP UPDATE request with the SDP offer which </w:t>
      </w:r>
      <w:r w:rsidRPr="00F6303A">
        <w:rPr>
          <w:lang w:eastAsia="zh-CN"/>
        </w:rPr>
        <w:t xml:space="preserve">includes the media characteristics as received in the </w:t>
      </w:r>
      <w:r w:rsidRPr="00F6303A">
        <w:t>SIP INVITE request transferring additional session. If several early dialogs on the remote leg were established by the SIP INVITE request establishing the determined additional dialog being transferred, the SCC AS shall send SIP UPDATE request to each such early dialog.</w:t>
      </w:r>
    </w:p>
    <w:p w:rsidR="004A5EA0" w:rsidRPr="00F6303A" w:rsidRDefault="004A5EA0" w:rsidP="004A5EA0">
      <w:r w:rsidRPr="00F6303A">
        <w:t xml:space="preserve">Upon receiving </w:t>
      </w:r>
      <w:r w:rsidR="004D4086" w:rsidRPr="00F6303A">
        <w:t xml:space="preserve">a </w:t>
      </w:r>
      <w:r w:rsidRPr="00F6303A">
        <w:t>SIP 2xx response to the SIP UPDATE request sent towards the remote UE, the SCC AS shall:</w:t>
      </w:r>
    </w:p>
    <w:p w:rsidR="004A5EA0" w:rsidRPr="00F6303A" w:rsidRDefault="004A5EA0" w:rsidP="004A5EA0">
      <w:pPr>
        <w:pStyle w:val="B1"/>
        <w:rPr>
          <w:lang w:eastAsia="zh-CN"/>
        </w:rPr>
      </w:pPr>
      <w:r w:rsidRPr="00F6303A">
        <w:t>1)</w:t>
      </w:r>
      <w:r w:rsidRPr="00F6303A">
        <w:tab/>
        <w:t xml:space="preserve">establish a new early dialog by sending a SIP 180 (Ringing) response to </w:t>
      </w:r>
      <w:r w:rsidRPr="00F6303A">
        <w:rPr>
          <w:lang w:val="en-US" w:eastAsia="zh-CN"/>
        </w:rPr>
        <w:t>the SIP INVITE request transferring additional session</w:t>
      </w:r>
      <w:r w:rsidRPr="00F6303A">
        <w:t xml:space="preserve"> </w:t>
      </w:r>
      <w:r w:rsidRPr="00F6303A">
        <w:rPr>
          <w:lang w:eastAsia="zh-CN"/>
        </w:rPr>
        <w:t xml:space="preserve">according to </w:t>
      </w:r>
      <w:r w:rsidRPr="00F6303A">
        <w:t>3GPP TS 24.229 [</w:t>
      </w:r>
      <w:r w:rsidRPr="00F6303A">
        <w:rPr>
          <w:noProof/>
        </w:rPr>
        <w:t>2</w:t>
      </w:r>
      <w:r w:rsidRPr="00F6303A">
        <w:t>]</w:t>
      </w:r>
      <w:r w:rsidRPr="00F6303A">
        <w:rPr>
          <w:lang w:eastAsia="zh-CN"/>
        </w:rPr>
        <w:t xml:space="preserve">. The SCC AS shall populate the </w:t>
      </w:r>
      <w:r w:rsidRPr="00F6303A">
        <w:t>SIP 180 (Ringing)</w:t>
      </w:r>
      <w:r w:rsidRPr="00F6303A">
        <w:rPr>
          <w:lang w:eastAsia="zh-CN"/>
        </w:rPr>
        <w:t xml:space="preserve"> response with:</w:t>
      </w:r>
    </w:p>
    <w:p w:rsidR="004A5EA0" w:rsidRPr="00F6303A" w:rsidRDefault="004A5EA0" w:rsidP="004A5EA0">
      <w:pPr>
        <w:pStyle w:val="B2"/>
        <w:rPr>
          <w:lang w:eastAsia="zh-CN"/>
        </w:rPr>
      </w:pPr>
      <w:r w:rsidRPr="00F6303A">
        <w:rPr>
          <w:lang w:eastAsia="zh-CN"/>
        </w:rPr>
        <w:t>A)</w:t>
      </w:r>
      <w:r w:rsidRPr="00F6303A">
        <w:rPr>
          <w:lang w:eastAsia="zh-CN"/>
        </w:rPr>
        <w:tab/>
        <w:t xml:space="preserve">signalling elements described in </w:t>
      </w:r>
      <w:bookmarkStart w:id="1291" w:name="MCCQCTEMPBM_00000560"/>
      <w:r w:rsidRPr="00F6303A">
        <w:rPr>
          <w:lang w:eastAsia="zh-CN"/>
        </w:rPr>
        <w:t>subclause</w:t>
      </w:r>
      <w:bookmarkEnd w:id="1291"/>
      <w:r w:rsidRPr="00F6303A">
        <w:rPr>
          <w:lang w:eastAsia="zh-CN"/>
        </w:rPr>
        <w:t> </w:t>
      </w:r>
      <w:r w:rsidRPr="00F6303A">
        <w:t>6A.4.3;</w:t>
      </w:r>
    </w:p>
    <w:p w:rsidR="004A5EA0" w:rsidRPr="00F6303A" w:rsidRDefault="004A5EA0" w:rsidP="004A5EA0">
      <w:pPr>
        <w:pStyle w:val="B2"/>
        <w:rPr>
          <w:lang w:eastAsia="zh-CN"/>
        </w:rPr>
      </w:pPr>
      <w:r w:rsidRPr="00F6303A">
        <w:rPr>
          <w:lang w:eastAsia="zh-CN"/>
        </w:rPr>
        <w:t>B)</w:t>
      </w:r>
      <w:r w:rsidRPr="00F6303A">
        <w:rPr>
          <w:lang w:eastAsia="zh-CN"/>
        </w:rPr>
        <w:tab/>
        <w:t xml:space="preserve">the SDP answer received in the SIP 2xx response to the SIP </w:t>
      </w:r>
      <w:r w:rsidRPr="00F6303A">
        <w:t>UPDATE</w:t>
      </w:r>
      <w:r w:rsidRPr="00F6303A">
        <w:rPr>
          <w:lang w:eastAsia="zh-CN"/>
        </w:rPr>
        <w:t xml:space="preserve"> request;</w:t>
      </w:r>
    </w:p>
    <w:p w:rsidR="004A5EA0" w:rsidRPr="00F6303A" w:rsidRDefault="004A5EA0" w:rsidP="004A5EA0">
      <w:pPr>
        <w:pStyle w:val="B2"/>
      </w:pPr>
      <w:r w:rsidRPr="00F6303A">
        <w:t>C)</w:t>
      </w:r>
      <w:r w:rsidRPr="00F6303A">
        <w:tab/>
        <w:t>the Feature-Caps header field containing the g.3gpp.ti feature-capability indicator with value of the g.3gpp.ti media feature tag in the Contact header field received in the source access leg of the determined additional dialog being transferred; and</w:t>
      </w:r>
    </w:p>
    <w:p w:rsidR="004A5EA0" w:rsidRPr="00F6303A" w:rsidRDefault="004A5EA0" w:rsidP="004A5EA0">
      <w:pPr>
        <w:pStyle w:val="B2"/>
      </w:pPr>
      <w:r w:rsidRPr="00F6303A">
        <w:t>D)</w:t>
      </w:r>
      <w:r w:rsidRPr="00F6303A">
        <w:tab/>
        <w:t xml:space="preserve">if </w:t>
      </w:r>
      <w:r w:rsidRPr="00F6303A">
        <w:rPr>
          <w:lang w:eastAsia="zh-CN"/>
        </w:rPr>
        <w:t xml:space="preserve">the </w:t>
      </w:r>
      <w:r w:rsidRPr="00F6303A">
        <w:t>SIP INVITE request transferring additional session</w:t>
      </w:r>
      <w:r w:rsidRPr="00F6303A">
        <w:rPr>
          <w:lang w:eastAsia="zh-CN"/>
        </w:rPr>
        <w:t xml:space="preserve"> contains a P-Early-Media header field with the "supported" parameter and if the </w:t>
      </w:r>
      <w:r w:rsidRPr="00F6303A">
        <w:t>SCC AS has received a P-Early-Media header field in a SIP message in the dialog of the SIP UPDATE request, a P-Early-Media header field containing the value of the last P-Early-Media header field received in a SIP message in the dialog of the SIP UPDATE request.</w:t>
      </w:r>
    </w:p>
    <w:p w:rsidR="00EB05B5" w:rsidRPr="00F6303A" w:rsidRDefault="004A5EA0" w:rsidP="004A5EA0">
      <w:pPr>
        <w:rPr>
          <w:rFonts w:eastAsia="SimSun"/>
        </w:rPr>
      </w:pPr>
      <w:r w:rsidRPr="00F6303A">
        <w:t xml:space="preserve">Upon receiving SIP PRACK request </w:t>
      </w:r>
      <w:r w:rsidRPr="00F6303A">
        <w:rPr>
          <w:noProof/>
          <w:lang w:eastAsia="zh-CN"/>
        </w:rPr>
        <w:t xml:space="preserve">associated with the </w:t>
      </w:r>
      <w:r w:rsidRPr="00F6303A">
        <w:t xml:space="preserve">SIP 180 (Ringing) response to </w:t>
      </w:r>
      <w:r w:rsidRPr="00F6303A">
        <w:rPr>
          <w:lang w:val="en-US" w:eastAsia="zh-CN"/>
        </w:rPr>
        <w:t>the SIP INVITE request</w:t>
      </w:r>
      <w:r w:rsidRPr="00F6303A">
        <w:t xml:space="preserve"> </w:t>
      </w:r>
      <w:r w:rsidRPr="00F6303A">
        <w:rPr>
          <w:lang w:eastAsia="zh-CN"/>
        </w:rPr>
        <w:t xml:space="preserve">due to ATU-STI </w:t>
      </w:r>
      <w:r w:rsidRPr="00F6303A">
        <w:t>for CS to PS SRVCC</w:t>
      </w:r>
      <w:r w:rsidRPr="00F6303A">
        <w:rPr>
          <w:rFonts w:eastAsia="SimSun"/>
        </w:rPr>
        <w:t>, the SCC AS shall:</w:t>
      </w:r>
    </w:p>
    <w:p w:rsidR="004A5EA0" w:rsidRPr="00F6303A" w:rsidRDefault="004A5EA0" w:rsidP="004A5EA0">
      <w:pPr>
        <w:pStyle w:val="B1"/>
        <w:rPr>
          <w:lang w:eastAsia="zh-CN"/>
        </w:rPr>
      </w:pPr>
      <w:r w:rsidRPr="00F6303A">
        <w:t>1)</w:t>
      </w:r>
      <w:r w:rsidRPr="00F6303A">
        <w:tab/>
      </w:r>
      <w:r w:rsidRPr="00F6303A">
        <w:rPr>
          <w:lang w:eastAsia="zh-CN"/>
        </w:rPr>
        <w:t xml:space="preserve">reject the source access leg </w:t>
      </w:r>
      <w:r w:rsidRPr="00F6303A">
        <w:t>of the determined dialog being transferred with SIP 404 (Not Found) response</w:t>
      </w:r>
      <w:r w:rsidRPr="00F6303A">
        <w:rPr>
          <w:lang w:eastAsia="zh-CN"/>
        </w:rPr>
        <w:t>; and</w:t>
      </w:r>
    </w:p>
    <w:p w:rsidR="004A5EA0" w:rsidRPr="00F6303A" w:rsidRDefault="004A5EA0" w:rsidP="004A5EA0">
      <w:pPr>
        <w:pStyle w:val="B1"/>
        <w:rPr>
          <w:lang w:eastAsia="zh-CN"/>
        </w:rPr>
      </w:pPr>
      <w:r w:rsidRPr="00F6303A">
        <w:rPr>
          <w:lang w:eastAsia="zh-CN"/>
        </w:rPr>
        <w:t>2)</w:t>
      </w:r>
      <w:r w:rsidRPr="00F6303A">
        <w:rPr>
          <w:lang w:eastAsia="zh-CN"/>
        </w:rPr>
        <w:tab/>
      </w:r>
      <w:r w:rsidRPr="00F6303A">
        <w:rPr>
          <w:noProof/>
        </w:rPr>
        <w:t xml:space="preserve">continue handling the procedures in the </w:t>
      </w:r>
      <w:bookmarkStart w:id="1292" w:name="MCCQCTEMPBM_00000561"/>
      <w:r w:rsidRPr="00F6303A">
        <w:rPr>
          <w:noProof/>
        </w:rPr>
        <w:t>subclause</w:t>
      </w:r>
      <w:bookmarkEnd w:id="1292"/>
      <w:r w:rsidRPr="00F6303A">
        <w:rPr>
          <w:noProof/>
        </w:rPr>
        <w:t> </w:t>
      </w:r>
      <w:r w:rsidRPr="00F6303A">
        <w:rPr>
          <w:lang w:eastAsia="zh-CN"/>
        </w:rPr>
        <w:t>12.3.10.4.</w:t>
      </w:r>
    </w:p>
    <w:p w:rsidR="004A5EA0" w:rsidRPr="00F6303A" w:rsidRDefault="004A5EA0" w:rsidP="004A5EA0">
      <w:pPr>
        <w:pStyle w:val="Heading5"/>
      </w:pPr>
      <w:bookmarkStart w:id="1293" w:name="_Toc20150131"/>
      <w:bookmarkStart w:id="1294" w:name="_Toc27493421"/>
      <w:bookmarkStart w:id="1295" w:name="_Toc146259112"/>
      <w:r w:rsidRPr="00F6303A">
        <w:rPr>
          <w:lang w:eastAsia="zh-CN"/>
        </w:rPr>
        <w:t>12.3.10.3.5</w:t>
      </w:r>
      <w:r w:rsidRPr="00F6303A">
        <w:tab/>
        <w:t>Transfer of terminating session in alerting phase</w:t>
      </w:r>
      <w:bookmarkEnd w:id="1293"/>
      <w:bookmarkEnd w:id="1294"/>
      <w:bookmarkEnd w:id="1295"/>
    </w:p>
    <w:p w:rsidR="004A5EA0" w:rsidRPr="00F6303A" w:rsidRDefault="004A5EA0" w:rsidP="004A5EA0">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i</w:t>
      </w:r>
      <w:r w:rsidRPr="00F6303A">
        <w:t>n order to transfer the determined additional dialog being transferred, the SCC AS shall:</w:t>
      </w:r>
    </w:p>
    <w:p w:rsidR="004A5EA0" w:rsidRPr="00F6303A" w:rsidRDefault="004A5EA0" w:rsidP="004A5EA0">
      <w:pPr>
        <w:pStyle w:val="B1"/>
      </w:pPr>
      <w:r w:rsidRPr="00F6303A">
        <w:t>1)</w:t>
      </w:r>
      <w:r w:rsidRPr="00F6303A">
        <w:tab/>
        <w:t>send SIP UPDATE request towards the remote UE in the remote leg of the determined additional dialog being transferred</w:t>
      </w:r>
      <w:r w:rsidRPr="00F6303A">
        <w:rPr>
          <w:lang w:eastAsia="zh-CN"/>
        </w:rPr>
        <w:t xml:space="preserve"> according to </w:t>
      </w:r>
      <w:r w:rsidRPr="00F6303A">
        <w:t>3GPP TS 24.229 [</w:t>
      </w:r>
      <w:r w:rsidRPr="00F6303A">
        <w:rPr>
          <w:noProof/>
        </w:rPr>
        <w:t>2</w:t>
      </w:r>
      <w:r w:rsidRPr="00F6303A">
        <w:t xml:space="preserve">]. The SCC AS shall populate the SIP UPDATE request with the SDP offer which </w:t>
      </w:r>
      <w:r w:rsidRPr="00F6303A">
        <w:rPr>
          <w:lang w:eastAsia="zh-CN"/>
        </w:rPr>
        <w:t xml:space="preserve">includes the media characteristics as received in the </w:t>
      </w:r>
      <w:r w:rsidRPr="00F6303A">
        <w:t>SIP INVITE request transferring additional session.</w:t>
      </w:r>
    </w:p>
    <w:p w:rsidR="004A5EA0" w:rsidRPr="00F6303A" w:rsidRDefault="004A5EA0" w:rsidP="004A5EA0">
      <w:r w:rsidRPr="00F6303A">
        <w:t xml:space="preserve">Upon receiving </w:t>
      </w:r>
      <w:r w:rsidR="004D4086" w:rsidRPr="00F6303A">
        <w:t xml:space="preserve">a </w:t>
      </w:r>
      <w:r w:rsidRPr="00F6303A">
        <w:t>SIP 2xx response to the SIP UPDATE request sent towards the remote UE, the SCC AS shall:</w:t>
      </w:r>
    </w:p>
    <w:p w:rsidR="004A5EA0" w:rsidRPr="00F6303A" w:rsidRDefault="004A5EA0" w:rsidP="004A5EA0">
      <w:pPr>
        <w:pStyle w:val="B1"/>
        <w:rPr>
          <w:lang w:eastAsia="zh-CN"/>
        </w:rPr>
      </w:pPr>
      <w:r w:rsidRPr="00F6303A">
        <w:t>1)</w:t>
      </w:r>
      <w:r w:rsidR="00FF4655">
        <w:tab/>
      </w:r>
      <w:r w:rsidRPr="00F6303A">
        <w:t xml:space="preserve">send a SIP 183 (Session Progress) response to </w:t>
      </w:r>
      <w:r w:rsidRPr="00F6303A">
        <w:rPr>
          <w:lang w:val="en-US" w:eastAsia="zh-CN"/>
        </w:rPr>
        <w:t xml:space="preserve">the </w:t>
      </w:r>
      <w:r w:rsidRPr="00F6303A">
        <w:t xml:space="preserve">SIP INVITE request transferring additional session </w:t>
      </w:r>
      <w:r w:rsidRPr="00F6303A">
        <w:rPr>
          <w:lang w:eastAsia="zh-CN"/>
        </w:rPr>
        <w:t xml:space="preserve">according to </w:t>
      </w:r>
      <w:r w:rsidRPr="00F6303A">
        <w:t>3GPP TS 24.229 [</w:t>
      </w:r>
      <w:r w:rsidRPr="00F6303A">
        <w:rPr>
          <w:noProof/>
        </w:rPr>
        <w:t>2</w:t>
      </w:r>
      <w:r w:rsidRPr="00F6303A">
        <w:t>]</w:t>
      </w:r>
      <w:r w:rsidRPr="00F6303A">
        <w:rPr>
          <w:lang w:eastAsia="zh-CN"/>
        </w:rPr>
        <w:t xml:space="preserve">. The SCC AS shall populate the </w:t>
      </w:r>
      <w:r w:rsidRPr="00F6303A">
        <w:t xml:space="preserve">SIP 183 (Session Progress) </w:t>
      </w:r>
      <w:r w:rsidRPr="00F6303A">
        <w:rPr>
          <w:lang w:eastAsia="zh-CN"/>
        </w:rPr>
        <w:t>with:</w:t>
      </w:r>
    </w:p>
    <w:p w:rsidR="004A5EA0" w:rsidRPr="00F6303A" w:rsidRDefault="004A5EA0" w:rsidP="004A5EA0">
      <w:pPr>
        <w:pStyle w:val="B2"/>
        <w:rPr>
          <w:lang w:eastAsia="zh-CN"/>
        </w:rPr>
      </w:pPr>
      <w:r w:rsidRPr="00F6303A">
        <w:rPr>
          <w:lang w:eastAsia="zh-CN"/>
        </w:rPr>
        <w:t>A)</w:t>
      </w:r>
      <w:r w:rsidRPr="00F6303A">
        <w:rPr>
          <w:lang w:eastAsia="zh-CN"/>
        </w:rPr>
        <w:tab/>
        <w:t xml:space="preserve">signalling elements described in </w:t>
      </w:r>
      <w:bookmarkStart w:id="1296" w:name="MCCQCTEMPBM_00000562"/>
      <w:r w:rsidRPr="00F6303A">
        <w:rPr>
          <w:lang w:eastAsia="zh-CN"/>
        </w:rPr>
        <w:t>subclause</w:t>
      </w:r>
      <w:bookmarkEnd w:id="1296"/>
      <w:r w:rsidRPr="00F6303A">
        <w:rPr>
          <w:lang w:eastAsia="zh-CN"/>
        </w:rPr>
        <w:t> </w:t>
      </w:r>
      <w:r w:rsidRPr="00F6303A">
        <w:t>6A.4.3;</w:t>
      </w:r>
    </w:p>
    <w:p w:rsidR="004A5EA0" w:rsidRPr="00F6303A" w:rsidRDefault="004A5EA0" w:rsidP="004A5EA0">
      <w:pPr>
        <w:pStyle w:val="B2"/>
        <w:rPr>
          <w:lang w:eastAsia="zh-CN"/>
        </w:rPr>
      </w:pPr>
      <w:r w:rsidRPr="00F6303A">
        <w:rPr>
          <w:lang w:eastAsia="zh-CN"/>
        </w:rPr>
        <w:t>B)</w:t>
      </w:r>
      <w:r w:rsidRPr="00F6303A">
        <w:rPr>
          <w:lang w:eastAsia="zh-CN"/>
        </w:rPr>
        <w:tab/>
        <w:t xml:space="preserve">the SDP answer received in the SIP 2xx response to the SIP </w:t>
      </w:r>
      <w:r w:rsidRPr="00F6303A">
        <w:t>UPDATE</w:t>
      </w:r>
      <w:r w:rsidRPr="00F6303A">
        <w:rPr>
          <w:lang w:eastAsia="zh-CN"/>
        </w:rPr>
        <w:t xml:space="preserve"> request;</w:t>
      </w:r>
    </w:p>
    <w:p w:rsidR="004A5EA0" w:rsidRPr="00F6303A" w:rsidRDefault="004A5EA0" w:rsidP="004A5EA0">
      <w:pPr>
        <w:pStyle w:val="B2"/>
      </w:pPr>
      <w:r w:rsidRPr="00F6303A">
        <w:rPr>
          <w:lang w:eastAsia="zh-CN"/>
        </w:rPr>
        <w:t>C)</w:t>
      </w:r>
      <w:r w:rsidRPr="00F6303A">
        <w:rPr>
          <w:lang w:eastAsia="zh-CN"/>
        </w:rPr>
        <w:tab/>
        <w:t xml:space="preserve">the Recv-Info header field with the </w:t>
      </w:r>
      <w:r w:rsidRPr="00F6303A">
        <w:rPr>
          <w:lang w:val="en-US"/>
        </w:rPr>
        <w:t>3gpp.</w:t>
      </w:r>
      <w:r w:rsidRPr="00F6303A">
        <w:rPr>
          <w:lang w:val="en-US" w:eastAsia="zh-CN"/>
        </w:rPr>
        <w:t>state-and-event info</w:t>
      </w:r>
      <w:r w:rsidRPr="00F6303A">
        <w:rPr>
          <w:lang w:val="en-US"/>
        </w:rPr>
        <w:t xml:space="preserve"> </w:t>
      </w:r>
      <w:r w:rsidRPr="00F6303A">
        <w:t>package name; and</w:t>
      </w:r>
    </w:p>
    <w:p w:rsidR="004A5EA0" w:rsidRPr="00F6303A" w:rsidRDefault="004A5EA0" w:rsidP="004A5EA0">
      <w:pPr>
        <w:pStyle w:val="B2"/>
        <w:rPr>
          <w:noProof/>
          <w:lang w:val="en-US" w:eastAsia="zh-CN"/>
        </w:rPr>
      </w:pPr>
      <w:r w:rsidRPr="00F6303A">
        <w:rPr>
          <w:noProof/>
          <w:lang w:eastAsia="zh-CN"/>
        </w:rPr>
        <w:t>D)</w:t>
      </w:r>
      <w:r w:rsidRPr="00F6303A">
        <w:rPr>
          <w:noProof/>
          <w:lang w:eastAsia="zh-CN"/>
        </w:rPr>
        <w:tab/>
        <w:t xml:space="preserve">the Feature-Caps header field containing the g.3gpp.ti </w:t>
      </w:r>
      <w:r w:rsidRPr="00F6303A">
        <w:rPr>
          <w:lang w:eastAsia="zh-CN"/>
        </w:rPr>
        <w:t>feature-</w:t>
      </w:r>
      <w:r w:rsidRPr="00F6303A">
        <w:rPr>
          <w:noProof/>
          <w:lang w:eastAsia="zh-CN"/>
        </w:rPr>
        <w:t xml:space="preserve">capability indicator with value of the g.3gpp.ti media feature tag in the Contact header field received in the source access leg of the determined </w:t>
      </w:r>
      <w:r w:rsidRPr="00F6303A">
        <w:t xml:space="preserve">additional </w:t>
      </w:r>
      <w:r w:rsidRPr="00F6303A">
        <w:rPr>
          <w:noProof/>
          <w:lang w:eastAsia="zh-CN"/>
        </w:rPr>
        <w:t>dialog being transferred.</w:t>
      </w:r>
    </w:p>
    <w:p w:rsidR="004A5EA0" w:rsidRPr="00F6303A" w:rsidRDefault="004A5EA0" w:rsidP="004A5EA0">
      <w:pPr>
        <w:rPr>
          <w:lang w:eastAsia="zh-CN"/>
        </w:rPr>
      </w:pPr>
      <w:r w:rsidRPr="00F6303A">
        <w:rPr>
          <w:noProof/>
          <w:lang w:eastAsia="zh-CN"/>
        </w:rPr>
        <w:t xml:space="preserve">Upon receiving the SIP PRACK request from the SC UE associated with the </w:t>
      </w:r>
      <w:r w:rsidRPr="00F6303A">
        <w:t xml:space="preserve">SIP 183 (Session Progress) response to </w:t>
      </w:r>
      <w:r w:rsidRPr="00F6303A">
        <w:rPr>
          <w:lang w:val="en-US" w:eastAsia="zh-CN"/>
        </w:rPr>
        <w:t xml:space="preserve">the </w:t>
      </w:r>
      <w:r w:rsidRPr="00F6303A">
        <w:t>SIP INVITE request transferring additional session</w:t>
      </w:r>
      <w:r w:rsidRPr="00F6303A">
        <w:rPr>
          <w:noProof/>
          <w:lang w:eastAsia="zh-CN"/>
        </w:rPr>
        <w:t xml:space="preserve">, the </w:t>
      </w:r>
      <w:r w:rsidRPr="00F6303A">
        <w:t>SCC AS shall</w:t>
      </w:r>
      <w:r w:rsidRPr="00F6303A">
        <w:rPr>
          <w:rFonts w:eastAsia="SimSun"/>
        </w:rPr>
        <w:t xml:space="preserve"> </w:t>
      </w:r>
      <w:r w:rsidRPr="00F6303A">
        <w:rPr>
          <w:lang w:eastAsia="zh-CN"/>
        </w:rPr>
        <w:t xml:space="preserve">cancel the source access leg </w:t>
      </w:r>
      <w:r w:rsidRPr="00F6303A">
        <w:t>of the determined dialog being transferred.</w:t>
      </w:r>
    </w:p>
    <w:p w:rsidR="004A5EA0" w:rsidRPr="00F6303A" w:rsidRDefault="004A5EA0" w:rsidP="004A5EA0">
      <w:pPr>
        <w:tabs>
          <w:tab w:val="left" w:pos="6946"/>
        </w:tabs>
      </w:pPr>
      <w:r w:rsidRPr="00F6303A">
        <w:t xml:space="preserve">Upon receiving the SIP INFO request which includes an Info-Package header field containing </w:t>
      </w:r>
      <w:r w:rsidRPr="00F6303A">
        <w:rPr>
          <w:lang w:val="en-US"/>
        </w:rPr>
        <w:t xml:space="preserve">3gpp.state-and-event info </w:t>
      </w:r>
      <w:r w:rsidRPr="00F6303A">
        <w:t xml:space="preserve">package name and an application/vnd.3gpp.state-and-event-info+xml  XML body associated with the info package according to IETF RFC 6086 [54] and compliant to the XML schema specified in the </w:t>
      </w:r>
      <w:bookmarkStart w:id="1297" w:name="MCCQCTEMPBM_00000563"/>
      <w:r w:rsidRPr="00F6303A">
        <w:t>subclause</w:t>
      </w:r>
      <w:bookmarkEnd w:id="1297"/>
      <w:r w:rsidRPr="00F6303A">
        <w:t> D.2 from the MSC server with the event XML element containing "call-accepted", the SCC AS shall:</w:t>
      </w:r>
    </w:p>
    <w:p w:rsidR="004A5EA0" w:rsidRPr="00F6303A" w:rsidRDefault="004A5EA0" w:rsidP="004A5EA0">
      <w:pPr>
        <w:pStyle w:val="B1"/>
      </w:pPr>
      <w:r w:rsidRPr="00F6303A">
        <w:t>1)</w:t>
      </w:r>
      <w:r w:rsidRPr="00F6303A">
        <w:tab/>
        <w:t>send a SIP 200 (OK) response to the SIP INVITE request received earlier from the remote UE as specified in 3GPP TS 24.229 [2]; and</w:t>
      </w:r>
    </w:p>
    <w:p w:rsidR="004A5EA0" w:rsidRPr="00F6303A" w:rsidRDefault="004A5EA0" w:rsidP="004A5EA0">
      <w:pPr>
        <w:pStyle w:val="B1"/>
      </w:pPr>
      <w:r w:rsidRPr="00F6303A">
        <w:t>2)</w:t>
      </w:r>
      <w:r w:rsidRPr="00F6303A">
        <w:tab/>
        <w:t xml:space="preserve">send a SIP 200 (OK) response to the SIP INVITE request transferring additional session as specified in 3GPP TS 24.229 [2] populated as described in </w:t>
      </w:r>
      <w:bookmarkStart w:id="1298" w:name="MCCQCTEMPBM_00000564"/>
      <w:r w:rsidRPr="00F6303A">
        <w:rPr>
          <w:lang w:eastAsia="zh-CN"/>
        </w:rPr>
        <w:t>subclause</w:t>
      </w:r>
      <w:bookmarkEnd w:id="1298"/>
      <w:r w:rsidRPr="00F6303A">
        <w:rPr>
          <w:lang w:eastAsia="zh-CN"/>
        </w:rPr>
        <w:t> </w:t>
      </w:r>
      <w:r w:rsidRPr="00F6303A">
        <w:t>6A.4.3.</w:t>
      </w:r>
    </w:p>
    <w:p w:rsidR="004A5EA0" w:rsidRPr="00F6303A" w:rsidRDefault="004A5EA0" w:rsidP="004A5EA0">
      <w:r w:rsidRPr="00F6303A">
        <w:t xml:space="preserve">Upon receiving the SIP CANCEL request cancelling SIP INVITE request transferring additional session, if the SIP CANCEL request is acceptable for the SCC AS, in addition to sending a </w:t>
      </w:r>
      <w:r w:rsidR="004D4086" w:rsidRPr="00F6303A">
        <w:t xml:space="preserve">SIP </w:t>
      </w:r>
      <w:r w:rsidRPr="00F6303A">
        <w:t>2xx response to the SIP CANCEL request, the SCC AS shall:</w:t>
      </w:r>
    </w:p>
    <w:p w:rsidR="004A5EA0" w:rsidRPr="00F6303A" w:rsidRDefault="004A5EA0" w:rsidP="004A5EA0">
      <w:pPr>
        <w:pStyle w:val="B1"/>
      </w:pPr>
      <w:r w:rsidRPr="00F6303A">
        <w:t>1)</w:t>
      </w:r>
      <w:r w:rsidRPr="00F6303A">
        <w:tab/>
        <w:t>send a SIP response to the SIP INVITE request received from the remote UE as specified in 3GPP TS 24.229 [2]. The SCC AS shall populate the SIP response with:</w:t>
      </w:r>
    </w:p>
    <w:p w:rsidR="004A5EA0" w:rsidRPr="00F6303A" w:rsidRDefault="004A5EA0" w:rsidP="004A5EA0">
      <w:pPr>
        <w:pStyle w:val="B2"/>
      </w:pPr>
      <w:r w:rsidRPr="00F6303A">
        <w:t>A)</w:t>
      </w:r>
      <w:r w:rsidRPr="00F6303A">
        <w:tab/>
        <w:t>if the SIP CANCEL request contains a Reason header field with protocol "SIP", then status code and reason text from the Reason header field of the SIP CANCEL request; and</w:t>
      </w:r>
    </w:p>
    <w:p w:rsidR="004A5EA0" w:rsidRPr="00F6303A" w:rsidRDefault="004A5EA0" w:rsidP="004A5EA0">
      <w:pPr>
        <w:pStyle w:val="B2"/>
      </w:pPr>
      <w:r w:rsidRPr="00F6303A">
        <w:t>B)</w:t>
      </w:r>
      <w:r w:rsidRPr="00F6303A">
        <w:tab/>
        <w:t>if the SIP CANCEL request does not contain a Reason header field with protocol "SIP", then 486 (Busy) status code and reason text; and</w:t>
      </w:r>
    </w:p>
    <w:p w:rsidR="004A5EA0" w:rsidRPr="00F6303A" w:rsidRDefault="004A5EA0" w:rsidP="004A5EA0">
      <w:pPr>
        <w:pStyle w:val="B1"/>
      </w:pPr>
      <w:r w:rsidRPr="00F6303A">
        <w:t>2)</w:t>
      </w:r>
      <w:r w:rsidRPr="00F6303A">
        <w:tab/>
        <w:t>send a SIP 487 (Request Terminated) response to the SIP INVITE request transferring additional session as specified in 3GPP TS 24.229 [2].</w:t>
      </w:r>
    </w:p>
    <w:p w:rsidR="00EB05B5" w:rsidRPr="00F6303A" w:rsidRDefault="004A5EA0" w:rsidP="004A5EA0">
      <w:pPr>
        <w:pStyle w:val="Heading4"/>
        <w:rPr>
          <w:noProof/>
        </w:rPr>
      </w:pPr>
      <w:bookmarkStart w:id="1299" w:name="_Toc20150132"/>
      <w:bookmarkStart w:id="1300" w:name="_Toc27493422"/>
      <w:bookmarkStart w:id="1301" w:name="_Toc146259113"/>
      <w:r w:rsidRPr="00F6303A">
        <w:rPr>
          <w:lang w:eastAsia="zh-CN"/>
        </w:rPr>
        <w:t>12.3.10.4</w:t>
      </w:r>
      <w:r w:rsidRPr="00F6303A">
        <w:rPr>
          <w:noProof/>
        </w:rPr>
        <w:tab/>
        <w:t>Removal of non-transferred sessions</w:t>
      </w:r>
      <w:bookmarkEnd w:id="1299"/>
      <w:bookmarkEnd w:id="1300"/>
      <w:bookmarkEnd w:id="1301"/>
    </w:p>
    <w:p w:rsidR="004A5EA0" w:rsidRPr="00F6303A" w:rsidRDefault="004A5EA0" w:rsidP="004A5EA0">
      <w:pPr>
        <w:rPr>
          <w:rFonts w:eastAsia="SimSun"/>
        </w:rPr>
      </w:pPr>
      <w:r w:rsidRPr="00F6303A">
        <w:rPr>
          <w:lang w:eastAsia="zh-CN"/>
        </w:rPr>
        <w:t xml:space="preserve">If </w:t>
      </w:r>
      <w:smartTag w:uri="urn:schemas-microsoft-com:office:smarttags" w:element="place">
        <w:smartTag w:uri="urn:schemas-microsoft-com:office:smarttags" w:element="City">
          <w:r w:rsidRPr="00F6303A">
            <w:rPr>
              <w:lang w:eastAsia="zh-CN"/>
            </w:rPr>
            <w:t>SCC</w:t>
          </w:r>
        </w:smartTag>
        <w:r w:rsidRPr="00F6303A">
          <w:rPr>
            <w:lang w:eastAsia="zh-CN"/>
          </w:rPr>
          <w:t xml:space="preserve"> </w:t>
        </w:r>
        <w:smartTag w:uri="urn:schemas-microsoft-com:office:smarttags" w:element="State">
          <w:r w:rsidRPr="00F6303A">
            <w:rPr>
              <w:lang w:eastAsia="zh-CN"/>
            </w:rPr>
            <w:t>AS</w:t>
          </w:r>
        </w:smartTag>
      </w:smartTag>
      <w:r w:rsidRPr="00F6303A">
        <w:rPr>
          <w:lang w:eastAsia="zh-CN"/>
        </w:rPr>
        <w:t xml:space="preserve"> supports CS to PS SRVCC, </w:t>
      </w:r>
      <w:r w:rsidRPr="00F6303A">
        <w:t xml:space="preserve">in order to remove </w:t>
      </w:r>
      <w:r w:rsidRPr="00F6303A">
        <w:rPr>
          <w:noProof/>
        </w:rPr>
        <w:t>non-transferred sessions</w:t>
      </w:r>
      <w:r w:rsidRPr="00F6303A">
        <w:t>,</w:t>
      </w:r>
      <w:r w:rsidRPr="00F6303A">
        <w:rPr>
          <w:rFonts w:eastAsia="SimSun"/>
        </w:rPr>
        <w:t xml:space="preserve"> the SCC AS shall:</w:t>
      </w:r>
    </w:p>
    <w:p w:rsidR="004A5EA0" w:rsidRPr="00F6303A" w:rsidRDefault="004A5EA0" w:rsidP="004A5EA0">
      <w:pPr>
        <w:pStyle w:val="B1"/>
        <w:rPr>
          <w:lang w:eastAsia="zh-CN"/>
        </w:rPr>
      </w:pPr>
      <w:r w:rsidRPr="00F6303A">
        <w:rPr>
          <w:lang w:eastAsia="zh-CN"/>
        </w:rPr>
        <w:t>1)</w:t>
      </w:r>
      <w:r w:rsidRPr="00F6303A">
        <w:rPr>
          <w:lang w:eastAsia="zh-CN"/>
        </w:rPr>
        <w:tab/>
        <w:t>for each session in the transferable session set for which the speech media component was not transferred:</w:t>
      </w:r>
    </w:p>
    <w:p w:rsidR="004A5EA0" w:rsidRPr="00F6303A" w:rsidRDefault="004A5EA0" w:rsidP="004A5EA0">
      <w:pPr>
        <w:pStyle w:val="B2"/>
        <w:rPr>
          <w:lang w:eastAsia="zh-CN"/>
        </w:rPr>
      </w:pPr>
      <w:r w:rsidRPr="00F6303A">
        <w:rPr>
          <w:lang w:eastAsia="zh-CN"/>
        </w:rPr>
        <w:t>a)</w:t>
      </w:r>
      <w:r w:rsidRPr="00F6303A">
        <w:rPr>
          <w:lang w:eastAsia="zh-CN"/>
        </w:rPr>
        <w:tab/>
        <w:t>release, reject or cancel the source access leg;</w:t>
      </w:r>
    </w:p>
    <w:p w:rsidR="00EB05B5" w:rsidRPr="00F6303A" w:rsidRDefault="004A5EA0" w:rsidP="004A5EA0">
      <w:pPr>
        <w:pStyle w:val="B2"/>
        <w:rPr>
          <w:lang w:eastAsia="zh-CN"/>
        </w:rPr>
      </w:pPr>
      <w:r w:rsidRPr="00F6303A">
        <w:rPr>
          <w:lang w:eastAsia="zh-CN"/>
        </w:rPr>
        <w:t>b)</w:t>
      </w:r>
      <w:r w:rsidRPr="00F6303A">
        <w:rPr>
          <w:lang w:eastAsia="zh-CN"/>
        </w:rPr>
        <w:tab/>
        <w:t>if the speech media component is the only media component(s) of the session, release, reject or cancel the remote leg; and</w:t>
      </w:r>
    </w:p>
    <w:p w:rsidR="004A5EA0" w:rsidRPr="00F6303A" w:rsidRDefault="004A5EA0" w:rsidP="004A5EA0">
      <w:pPr>
        <w:pStyle w:val="B2"/>
        <w:rPr>
          <w:lang w:eastAsia="zh-CN"/>
        </w:rPr>
      </w:pPr>
      <w:r w:rsidRPr="00F6303A">
        <w:rPr>
          <w:lang w:eastAsia="zh-CN"/>
        </w:rPr>
        <w:t>c)</w:t>
      </w:r>
      <w:r w:rsidRPr="00F6303A">
        <w:rPr>
          <w:lang w:eastAsia="zh-CN"/>
        </w:rPr>
        <w:tab/>
        <w:t>if the speech media component is not the only media components of the session, modify the session and remove the speech media component from the remote leg(s).</w:t>
      </w:r>
    </w:p>
    <w:p w:rsidR="00B01ED4" w:rsidRDefault="00B01ED4" w:rsidP="00B01ED4">
      <w:pPr>
        <w:pStyle w:val="Heading3"/>
        <w:rPr>
          <w:lang w:eastAsia="zh-CN"/>
        </w:rPr>
      </w:pPr>
      <w:bookmarkStart w:id="1302" w:name="_Toc20150133"/>
      <w:bookmarkStart w:id="1303" w:name="_Toc27493423"/>
      <w:bookmarkStart w:id="1304" w:name="_Toc146259114"/>
      <w:r>
        <w:rPr>
          <w:lang w:eastAsia="zh-CN"/>
        </w:rPr>
        <w:t>12.3.11</w:t>
      </w:r>
      <w:r>
        <w:rPr>
          <w:lang w:eastAsia="zh-CN"/>
        </w:rPr>
        <w:tab/>
        <w:t>SCC AS procedures when the access transfer is completed</w:t>
      </w:r>
      <w:bookmarkEnd w:id="1302"/>
      <w:bookmarkEnd w:id="1303"/>
      <w:bookmarkEnd w:id="1304"/>
    </w:p>
    <w:p w:rsidR="00B01ED4" w:rsidRDefault="00B01ED4" w:rsidP="00B01ED4">
      <w:r>
        <w:rPr>
          <w:lang w:eastAsia="zh-CN"/>
        </w:rPr>
        <w:t xml:space="preserve">Once the SCC AS starts forwarding messages between the remote UE and the MSC server the SCC AS shall behave as </w:t>
      </w:r>
      <w:r w:rsidRPr="00F6303A">
        <w:t>an AS performing 3rd party call control acting as a routeing B2BUA as defined in 3GPP TS 24.229 [2]</w:t>
      </w:r>
      <w:r>
        <w:t xml:space="preserve"> with the exceptions described in this </w:t>
      </w:r>
      <w:bookmarkStart w:id="1305" w:name="MCCQCTEMPBM_00000565"/>
      <w:r>
        <w:t>subclause</w:t>
      </w:r>
      <w:bookmarkEnd w:id="1305"/>
      <w:r>
        <w:t>.</w:t>
      </w:r>
    </w:p>
    <w:p w:rsidR="007C7ACF" w:rsidRPr="007C7ACF" w:rsidRDefault="00B01ED4" w:rsidP="007C7ACF">
      <w:r>
        <w:t>If SCC AS receives a SIP BYE request</w:t>
      </w:r>
      <w:r w:rsidRPr="00217948">
        <w:t xml:space="preserve"> </w:t>
      </w:r>
      <w:r>
        <w:t xml:space="preserve">or SIP CANCEL request </w:t>
      </w:r>
      <w:r w:rsidRPr="00CC7F61">
        <w:t xml:space="preserve">containing </w:t>
      </w:r>
      <w:r>
        <w:t xml:space="preserve">a Reason header field with </w:t>
      </w:r>
      <w:r w:rsidRPr="00CC7F61">
        <w:t xml:space="preserve">the protocol value "Q.850" and the "cause" header </w:t>
      </w:r>
      <w:r>
        <w:t>field parameter</w:t>
      </w:r>
      <w:r w:rsidRPr="00CC7F61">
        <w:t xml:space="preserve"> </w:t>
      </w:r>
      <w:r>
        <w:t xml:space="preserve">with a value different than </w:t>
      </w:r>
      <w:r w:rsidRPr="007C7ACF">
        <w:t xml:space="preserve">"31" </w:t>
      </w:r>
      <w:r>
        <w:t xml:space="preserve">(normal unspecified) </w:t>
      </w:r>
      <w:r w:rsidRPr="007C7ACF">
        <w:t xml:space="preserve">on the target access and SCC AS is </w:t>
      </w:r>
      <w:r w:rsidRPr="00F6303A">
        <w:t>serving a terminating user</w:t>
      </w:r>
      <w:r>
        <w:t xml:space="preserve"> in an early dialog phase</w:t>
      </w:r>
      <w:r w:rsidRPr="007C7ACF">
        <w:t>, the SCC AS shall:</w:t>
      </w:r>
    </w:p>
    <w:p w:rsidR="00B01ED4" w:rsidRPr="007C7ACF" w:rsidRDefault="00B01ED4" w:rsidP="007C7ACF">
      <w:pPr>
        <w:pStyle w:val="B1"/>
      </w:pPr>
      <w:r w:rsidRPr="007C7ACF">
        <w:t>1)</w:t>
      </w:r>
      <w:r w:rsidRPr="007C7ACF">
        <w:tab/>
        <w:t>send a SIP 200 (OK) response to the SIP BYE request on the target access leg;</w:t>
      </w:r>
    </w:p>
    <w:p w:rsidR="00B01ED4" w:rsidRPr="007C7ACF" w:rsidRDefault="00B01ED4" w:rsidP="00B01ED4">
      <w:pPr>
        <w:pStyle w:val="B1"/>
      </w:pPr>
      <w:r w:rsidRPr="007C7ACF">
        <w:t>2)</w:t>
      </w:r>
      <w:r w:rsidRPr="007C7ACF">
        <w:tab/>
        <w:t>map the value of the "cause" header field parameter in the Reason header field to a SIP status code as specified in 3GPP TS 29.292 table 5.4.8.1.1 and table </w:t>
      </w:r>
      <w:r>
        <w:t>5.4.8.1.2</w:t>
      </w:r>
      <w:r w:rsidRPr="007C7ACF">
        <w:t>; and</w:t>
      </w:r>
    </w:p>
    <w:p w:rsidR="00B01ED4" w:rsidRPr="007C7ACF" w:rsidRDefault="00B01ED4" w:rsidP="00B01ED4">
      <w:pPr>
        <w:pStyle w:val="B1"/>
      </w:pPr>
      <w:r w:rsidRPr="007C7ACF">
        <w:t>3)</w:t>
      </w:r>
      <w:r w:rsidRPr="007C7ACF">
        <w:tab/>
        <w:t xml:space="preserve">send a 4xx, 5xx or 6xx response corresponding to the mapped SIP status code with the Reason header field received in the </w:t>
      </w:r>
      <w:r>
        <w:t>SIP BYE request</w:t>
      </w:r>
      <w:r w:rsidRPr="00454FEC">
        <w:t xml:space="preserve"> </w:t>
      </w:r>
      <w:r>
        <w:t>included</w:t>
      </w:r>
      <w:r w:rsidRPr="007C7ACF">
        <w:t>.</w:t>
      </w:r>
    </w:p>
    <w:p w:rsidR="00B01ED4" w:rsidRDefault="00B01ED4" w:rsidP="00B01ED4">
      <w:pPr>
        <w:pStyle w:val="NO"/>
        <w:rPr>
          <w:noProof/>
        </w:rPr>
      </w:pPr>
      <w:r>
        <w:rPr>
          <w:rFonts w:eastAsia="SimSun"/>
          <w:lang w:eastAsia="zh-CN"/>
        </w:rPr>
        <w:t>NOTE:</w:t>
      </w:r>
      <w:r>
        <w:rPr>
          <w:rFonts w:eastAsia="SimSun"/>
          <w:lang w:eastAsia="zh-CN"/>
        </w:rPr>
        <w:tab/>
        <w:t xml:space="preserve">The procedure when the </w:t>
      </w:r>
      <w:r>
        <w:t>SCC AS receives a SIP BYE request</w:t>
      </w:r>
      <w:r w:rsidRPr="00454FEC">
        <w:t xml:space="preserve"> </w:t>
      </w:r>
      <w:r>
        <w:t xml:space="preserve">or CANCEL request </w:t>
      </w:r>
      <w:r w:rsidRPr="00CC7F61">
        <w:t xml:space="preserve">containing </w:t>
      </w:r>
      <w:r>
        <w:t xml:space="preserve">a Reason header field with </w:t>
      </w:r>
      <w:r w:rsidRPr="00CC7F61">
        <w:t xml:space="preserve">the protocol value "Q.850" and the "cause" header </w:t>
      </w:r>
      <w:r>
        <w:t>field parameter</w:t>
      </w:r>
      <w:r w:rsidRPr="00CC7F61">
        <w:t xml:space="preserve"> </w:t>
      </w:r>
      <w:r>
        <w:t xml:space="preserve">with the value </w:t>
      </w:r>
      <w:r w:rsidRPr="00CC7F61">
        <w:rPr>
          <w:rFonts w:eastAsia="SimSun"/>
          <w:lang w:val="en-US" w:eastAsia="zh-CN"/>
        </w:rPr>
        <w:t xml:space="preserve">"31" </w:t>
      </w:r>
      <w:r>
        <w:t xml:space="preserve">(normal unspecified) is described in </w:t>
      </w:r>
      <w:bookmarkStart w:id="1306" w:name="MCCQCTEMPBM_00000566"/>
      <w:r>
        <w:t>subclause</w:t>
      </w:r>
      <w:bookmarkEnd w:id="1306"/>
      <w:r>
        <w:t> 12.3.3.5.2.</w:t>
      </w:r>
    </w:p>
    <w:p w:rsidR="007C7ACF" w:rsidRDefault="007C7ACF" w:rsidP="007C7ACF">
      <w:pPr>
        <w:rPr>
          <w:rFonts w:eastAsia="SimSun"/>
          <w:lang w:eastAsia="zh-CN"/>
        </w:rPr>
      </w:pPr>
      <w:r>
        <w:rPr>
          <w:rFonts w:eastAsia="SimSun" w:hint="eastAsia"/>
          <w:lang w:eastAsia="zh-CN"/>
        </w:rPr>
        <w:t>When the access transfer is completed and if the received SIP INVITE request due to ATU-STI or due to STN-SR included a P-Access-Network-Info header field, the SCC AS may (according to operator policy):</w:t>
      </w:r>
    </w:p>
    <w:p w:rsidR="007C7ACF" w:rsidRPr="007C7ACF" w:rsidRDefault="007C7ACF" w:rsidP="007C7ACF">
      <w:pPr>
        <w:pStyle w:val="B1"/>
      </w:pPr>
      <w:r w:rsidRPr="007C7ACF">
        <w:t>-</w:t>
      </w:r>
      <w:r w:rsidRPr="007C7ACF">
        <w:tab/>
        <w:t xml:space="preserve">for </w:t>
      </w:r>
      <w:r w:rsidRPr="007C7ACF">
        <w:rPr>
          <w:rFonts w:hint="eastAsia"/>
        </w:rPr>
        <w:t>active session</w:t>
      </w:r>
      <w:r w:rsidRPr="007C7ACF">
        <w:t xml:space="preserve"> transfer</w:t>
      </w:r>
      <w:r w:rsidRPr="007C7ACF">
        <w:rPr>
          <w:rFonts w:hint="eastAsia"/>
        </w:rPr>
        <w:t xml:space="preserve"> or held session transfer, send a SIP reINVITE request towards the remote UE which contains:</w:t>
      </w:r>
    </w:p>
    <w:p w:rsidR="007C7ACF" w:rsidRPr="007C7ACF" w:rsidRDefault="007C7ACF" w:rsidP="007C7ACF">
      <w:pPr>
        <w:pStyle w:val="B2"/>
      </w:pPr>
      <w:r w:rsidRPr="007C7ACF">
        <w:rPr>
          <w:rFonts w:hint="eastAsia"/>
        </w:rPr>
        <w:t>a)</w:t>
      </w:r>
      <w:r w:rsidRPr="007C7ACF">
        <w:rPr>
          <w:rFonts w:hint="eastAsia"/>
        </w:rPr>
        <w:tab/>
        <w:t>the SDP which has recently been negotiated towards the remote UE; and</w:t>
      </w:r>
    </w:p>
    <w:p w:rsidR="007C7ACF" w:rsidRPr="007C7ACF" w:rsidRDefault="007C7ACF" w:rsidP="007C7ACF">
      <w:pPr>
        <w:pStyle w:val="B2"/>
      </w:pPr>
      <w:r w:rsidRPr="007C7ACF">
        <w:rPr>
          <w:rFonts w:hint="eastAsia"/>
        </w:rPr>
        <w:t>b)</w:t>
      </w:r>
      <w:r w:rsidRPr="007C7ACF">
        <w:rPr>
          <w:rFonts w:hint="eastAsia"/>
        </w:rPr>
        <w:tab/>
        <w:t>a P-Access-Network-Info header field which is copied from the SIP INVITE request due to ATU-STI or due to STN-SR; and</w:t>
      </w:r>
    </w:p>
    <w:p w:rsidR="007C7ACF" w:rsidRPr="007C7ACF" w:rsidRDefault="007C7ACF" w:rsidP="007C7ACF">
      <w:pPr>
        <w:pStyle w:val="B1"/>
      </w:pPr>
      <w:r w:rsidRPr="007C7ACF">
        <w:rPr>
          <w:rFonts w:hint="eastAsia"/>
        </w:rPr>
        <w:t>-</w:t>
      </w:r>
      <w:r w:rsidRPr="007C7ACF">
        <w:rPr>
          <w:rFonts w:hint="eastAsia"/>
        </w:rPr>
        <w:tab/>
        <w:t>for PS to CS access transfer when call is in alerting phase or pre-alerting phase, send a SIP UPDATE request towards the remote UE which contains:</w:t>
      </w:r>
    </w:p>
    <w:p w:rsidR="007C7ACF" w:rsidRPr="007C7ACF" w:rsidRDefault="007C7ACF" w:rsidP="007C7ACF">
      <w:pPr>
        <w:pStyle w:val="B2"/>
      </w:pPr>
      <w:r w:rsidRPr="007C7ACF">
        <w:rPr>
          <w:rFonts w:hint="eastAsia"/>
        </w:rPr>
        <w:t>a)</w:t>
      </w:r>
      <w:r w:rsidRPr="007C7ACF">
        <w:rPr>
          <w:rFonts w:hint="eastAsia"/>
        </w:rPr>
        <w:tab/>
        <w:t>the SDP which has recently been negotiated towards the remote UE; and</w:t>
      </w:r>
    </w:p>
    <w:p w:rsidR="007C7ACF" w:rsidRPr="007C7ACF" w:rsidRDefault="007C7ACF" w:rsidP="007C7ACF">
      <w:pPr>
        <w:pStyle w:val="B2"/>
      </w:pPr>
      <w:r w:rsidRPr="007C7ACF">
        <w:rPr>
          <w:rFonts w:hint="eastAsia"/>
        </w:rPr>
        <w:t>b)</w:t>
      </w:r>
      <w:r w:rsidRPr="007C7ACF">
        <w:rPr>
          <w:rFonts w:hint="eastAsia"/>
        </w:rPr>
        <w:tab/>
        <w:t>a P-Access-Network-Info header field which is copied from the SIP INVITE request due to ATU-STI or due to STN-SR.</w:t>
      </w:r>
    </w:p>
    <w:p w:rsidR="004A5EA0" w:rsidRPr="00F6303A" w:rsidRDefault="004A5EA0" w:rsidP="004A5EA0">
      <w:pPr>
        <w:pStyle w:val="Heading2"/>
        <w:rPr>
          <w:rFonts w:hint="eastAsia"/>
          <w:lang w:eastAsia="zh-CN"/>
        </w:rPr>
      </w:pPr>
      <w:bookmarkStart w:id="1307" w:name="_Toc20150134"/>
      <w:bookmarkStart w:id="1308" w:name="_Toc27493424"/>
      <w:bookmarkStart w:id="1309" w:name="_Toc146259115"/>
      <w:r w:rsidRPr="00F6303A">
        <w:rPr>
          <w:rFonts w:hint="eastAsia"/>
          <w:lang w:eastAsia="zh-CN"/>
        </w:rPr>
        <w:t>12</w:t>
      </w:r>
      <w:r w:rsidRPr="00F6303A">
        <w:t>.</w:t>
      </w:r>
      <w:r w:rsidRPr="00F6303A">
        <w:rPr>
          <w:rFonts w:hint="eastAsia"/>
          <w:lang w:eastAsia="zh-CN"/>
        </w:rPr>
        <w:t>4</w:t>
      </w:r>
      <w:r w:rsidRPr="00F6303A">
        <w:tab/>
      </w:r>
      <w:r w:rsidRPr="00F6303A">
        <w:rPr>
          <w:rFonts w:hint="eastAsia"/>
          <w:lang w:eastAsia="zh-CN"/>
        </w:rPr>
        <w:t>MSC server enhanced for ICS</w:t>
      </w:r>
      <w:bookmarkEnd w:id="1307"/>
      <w:bookmarkEnd w:id="1308"/>
      <w:bookmarkEnd w:id="1309"/>
    </w:p>
    <w:p w:rsidR="003A77A6" w:rsidRDefault="004A5EA0" w:rsidP="003A77A6">
      <w:pPr>
        <w:pStyle w:val="Heading3"/>
        <w:rPr>
          <w:lang w:eastAsia="zh-CN"/>
        </w:rPr>
      </w:pPr>
      <w:bookmarkStart w:id="1310" w:name="_Toc20150135"/>
      <w:bookmarkStart w:id="1311" w:name="_Toc27493425"/>
      <w:bookmarkStart w:id="1312" w:name="_Toc146259116"/>
      <w:r w:rsidRPr="00F6303A">
        <w:rPr>
          <w:lang w:eastAsia="zh-CN"/>
        </w:rPr>
        <w:t>12.4.0</w:t>
      </w:r>
      <w:r w:rsidRPr="00F6303A">
        <w:rPr>
          <w:lang w:eastAsia="zh-CN"/>
        </w:rPr>
        <w:tab/>
        <w:t xml:space="preserve">MSC server enhanced for ICS supporting </w:t>
      </w:r>
      <w:r w:rsidRPr="00F6303A">
        <w:t>PS to CS</w:t>
      </w:r>
      <w:r w:rsidRPr="00F6303A">
        <w:rPr>
          <w:lang w:eastAsia="zh-CN"/>
        </w:rPr>
        <w:t xml:space="preserve"> SRVCC</w:t>
      </w:r>
      <w:bookmarkEnd w:id="1310"/>
      <w:bookmarkEnd w:id="1311"/>
      <w:bookmarkEnd w:id="1312"/>
    </w:p>
    <w:p w:rsidR="003A77A6" w:rsidRDefault="003A77A6" w:rsidP="003A77A6">
      <w:pPr>
        <w:pStyle w:val="Heading4"/>
        <w:rPr>
          <w:lang w:eastAsia="zh-CN"/>
        </w:rPr>
      </w:pPr>
      <w:bookmarkStart w:id="1313" w:name="_Toc20150136"/>
      <w:bookmarkStart w:id="1314" w:name="_Toc27493426"/>
      <w:bookmarkStart w:id="1315" w:name="_Toc146259117"/>
      <w:r>
        <w:rPr>
          <w:lang w:eastAsia="zh-CN"/>
        </w:rPr>
        <w:t>12.4.0.1</w:t>
      </w:r>
      <w:r>
        <w:rPr>
          <w:lang w:eastAsia="zh-CN"/>
        </w:rPr>
        <w:tab/>
        <w:t>General</w:t>
      </w:r>
      <w:bookmarkEnd w:id="1313"/>
      <w:bookmarkEnd w:id="1314"/>
      <w:bookmarkEnd w:id="1315"/>
    </w:p>
    <w:p w:rsidR="004A5EA0" w:rsidRPr="003A77A6" w:rsidRDefault="003A77A6" w:rsidP="003A77A6">
      <w:pPr>
        <w:rPr>
          <w:lang w:val="en-US" w:eastAsia="zh-CN"/>
        </w:rPr>
      </w:pPr>
      <w:r>
        <w:rPr>
          <w:lang w:eastAsia="zh-CN"/>
        </w:rPr>
        <w:t xml:space="preserve">The </w:t>
      </w:r>
      <w:r w:rsidRPr="00F6303A">
        <w:rPr>
          <w:lang w:eastAsia="zh-CN"/>
        </w:rPr>
        <w:t xml:space="preserve">MSC server enhanced for </w:t>
      </w:r>
      <w:r>
        <w:rPr>
          <w:lang w:eastAsia="zh-CN"/>
        </w:rPr>
        <w:t>ICS</w:t>
      </w:r>
      <w:r w:rsidRPr="00F6303A">
        <w:rPr>
          <w:lang w:eastAsia="zh-CN"/>
        </w:rPr>
        <w:t xml:space="preserve"> </w:t>
      </w:r>
      <w:r w:rsidRPr="00F6303A">
        <w:rPr>
          <w:rFonts w:hint="eastAsia"/>
          <w:lang w:eastAsia="zh-CN"/>
        </w:rPr>
        <w:t xml:space="preserve">supporting </w:t>
      </w:r>
      <w:r>
        <w:rPr>
          <w:lang w:eastAsia="zh-CN"/>
        </w:rPr>
        <w:t xml:space="preserve">PS to CS </w:t>
      </w:r>
      <w:r w:rsidRPr="00F6303A">
        <w:rPr>
          <w:rFonts w:hint="eastAsia"/>
          <w:lang w:eastAsia="zh-CN"/>
        </w:rPr>
        <w:t xml:space="preserve">SRVCC </w:t>
      </w:r>
      <w:r>
        <w:rPr>
          <w:lang w:eastAsia="zh-CN"/>
        </w:rPr>
        <w:t xml:space="preserve">may support the </w:t>
      </w:r>
      <w:r>
        <w:t>c</w:t>
      </w:r>
      <w:r>
        <w:rPr>
          <w:lang w:eastAsia="zh-CN"/>
        </w:rPr>
        <w:t>odec inquiry prior to the PS to CS SRVCC access transfer.</w:t>
      </w:r>
    </w:p>
    <w:p w:rsidR="003A77A6" w:rsidRDefault="004A5EA0" w:rsidP="003A77A6">
      <w:pPr>
        <w:rPr>
          <w:lang w:eastAsia="zh-CN"/>
        </w:rPr>
      </w:pPr>
      <w:r w:rsidRPr="00F6303A">
        <w:rPr>
          <w:lang w:eastAsia="zh-CN"/>
        </w:rPr>
        <w:t xml:space="preserve">When </w:t>
      </w:r>
      <w:r w:rsidR="003A77A6">
        <w:rPr>
          <w:lang w:eastAsia="zh-CN"/>
        </w:rPr>
        <w:t xml:space="preserve">the </w:t>
      </w:r>
      <w:r w:rsidRPr="00F6303A">
        <w:rPr>
          <w:lang w:eastAsia="zh-CN"/>
        </w:rPr>
        <w:t xml:space="preserve">MSC server enhanced for </w:t>
      </w:r>
      <w:r w:rsidRPr="00F6303A">
        <w:rPr>
          <w:rFonts w:hint="eastAsia"/>
          <w:lang w:eastAsia="zh-CN"/>
        </w:rPr>
        <w:t xml:space="preserve">ICS supporting SRVCC </w:t>
      </w:r>
      <w:r w:rsidRPr="00F6303A">
        <w:rPr>
          <w:lang w:eastAsia="zh-CN"/>
        </w:rPr>
        <w:t xml:space="preserve">receives an indication for a </w:t>
      </w:r>
      <w:r w:rsidRPr="00F6303A">
        <w:rPr>
          <w:rFonts w:eastAsia="SimSun"/>
        </w:rPr>
        <w:t>PS to CS</w:t>
      </w:r>
      <w:r w:rsidRPr="00F6303A">
        <w:rPr>
          <w:lang w:eastAsia="zh-CN"/>
        </w:rPr>
        <w:t xml:space="preserve"> SRVCC session transfer as described in </w:t>
      </w:r>
      <w:r w:rsidRPr="00F6303A">
        <w:rPr>
          <w:noProof/>
        </w:rPr>
        <w:t>3GPP TS </w:t>
      </w:r>
      <w:r w:rsidRPr="00F6303A">
        <w:rPr>
          <w:lang w:eastAsia="zh-CN"/>
        </w:rPr>
        <w:t>23.216</w:t>
      </w:r>
      <w:r w:rsidRPr="00F6303A">
        <w:t> </w:t>
      </w:r>
      <w:r w:rsidRPr="00F6303A">
        <w:rPr>
          <w:lang w:eastAsia="zh-CN"/>
        </w:rPr>
        <w:t xml:space="preserve">[49], </w:t>
      </w:r>
      <w:r w:rsidR="003A77A6" w:rsidRPr="00F6303A">
        <w:rPr>
          <w:lang w:eastAsia="zh-CN"/>
        </w:rPr>
        <w:t xml:space="preserve">the MSC server </w:t>
      </w:r>
      <w:r w:rsidR="003A77A6">
        <w:rPr>
          <w:lang w:eastAsia="zh-CN"/>
        </w:rPr>
        <w:t xml:space="preserve">may perform </w:t>
      </w:r>
      <w:r w:rsidR="003A77A6">
        <w:t xml:space="preserve">the </w:t>
      </w:r>
      <w:r w:rsidR="003A77A6">
        <w:rPr>
          <w:lang w:eastAsia="zh-CN"/>
        </w:rPr>
        <w:t xml:space="preserve">codec inquiry prior to PS to CS SRVCC access transfer </w:t>
      </w:r>
      <w:r w:rsidR="003A77A6">
        <w:t xml:space="preserve">as specified in </w:t>
      </w:r>
      <w:bookmarkStart w:id="1316" w:name="MCCQCTEMPBM_00000567"/>
      <w:r w:rsidR="003A77A6">
        <w:t>subclause</w:t>
      </w:r>
      <w:bookmarkEnd w:id="1316"/>
      <w:r w:rsidR="003A77A6">
        <w:t> </w:t>
      </w:r>
      <w:r w:rsidR="003A77A6">
        <w:rPr>
          <w:lang w:eastAsia="zh-CN"/>
        </w:rPr>
        <w:t>12.6.0A according to local policy.</w:t>
      </w:r>
    </w:p>
    <w:p w:rsidR="003A77A6" w:rsidRDefault="003A77A6" w:rsidP="003A77A6">
      <w:pPr>
        <w:pStyle w:val="NO"/>
        <w:rPr>
          <w:lang w:eastAsia="zh-CN"/>
        </w:rPr>
      </w:pPr>
      <w:r>
        <w:rPr>
          <w:lang w:eastAsia="zh-CN"/>
        </w:rPr>
        <w:t>NOTE:</w:t>
      </w:r>
      <w:r>
        <w:rPr>
          <w:lang w:eastAsia="zh-CN"/>
        </w:rPr>
        <w:tab/>
        <w:t xml:space="preserve">The local policy can be based on MSC </w:t>
      </w:r>
      <w:r>
        <w:rPr>
          <w:lang w:val="en-US" w:eastAsia="zh-CN"/>
        </w:rPr>
        <w:t xml:space="preserve">server </w:t>
      </w:r>
      <w:r>
        <w:rPr>
          <w:lang w:eastAsia="zh-CN"/>
        </w:rPr>
        <w:t>configuration of STN-SR</w:t>
      </w:r>
      <w:r>
        <w:rPr>
          <w:lang w:val="en-US" w:eastAsia="zh-CN"/>
        </w:rPr>
        <w:t>(</w:t>
      </w:r>
      <w:r>
        <w:rPr>
          <w:lang w:eastAsia="zh-CN"/>
        </w:rPr>
        <w:t>s</w:t>
      </w:r>
      <w:r>
        <w:rPr>
          <w:lang w:val="en-US" w:eastAsia="zh-CN"/>
        </w:rPr>
        <w:t>)</w:t>
      </w:r>
      <w:r>
        <w:rPr>
          <w:lang w:eastAsia="zh-CN"/>
        </w:rPr>
        <w:t xml:space="preserve"> owned by ATCF</w:t>
      </w:r>
      <w:r>
        <w:rPr>
          <w:lang w:val="en-US" w:eastAsia="zh-CN"/>
        </w:rPr>
        <w:t>(</w:t>
      </w:r>
      <w:r>
        <w:rPr>
          <w:lang w:eastAsia="zh-CN"/>
        </w:rPr>
        <w:t>s</w:t>
      </w:r>
      <w:r>
        <w:rPr>
          <w:lang w:val="en-US" w:eastAsia="zh-CN"/>
        </w:rPr>
        <w:t>)</w:t>
      </w:r>
      <w:r>
        <w:rPr>
          <w:lang w:eastAsia="zh-CN"/>
        </w:rPr>
        <w:t xml:space="preserve"> supporting </w:t>
      </w:r>
      <w:r>
        <w:t xml:space="preserve">the </w:t>
      </w:r>
      <w:r>
        <w:rPr>
          <w:lang w:eastAsia="zh-CN"/>
        </w:rPr>
        <w:t>codec inquiry prior to PS to CS SRVCC access transfer.</w:t>
      </w:r>
    </w:p>
    <w:p w:rsidR="003A77A6" w:rsidRDefault="003A77A6" w:rsidP="003A77A6">
      <w:pPr>
        <w:rPr>
          <w:lang w:eastAsia="zh-CN"/>
        </w:rPr>
      </w:pPr>
      <w:r>
        <w:rPr>
          <w:lang w:eastAsia="zh-CN"/>
        </w:rPr>
        <w:t xml:space="preserve">If the MSC server </w:t>
      </w:r>
      <w:r w:rsidRPr="00F6303A">
        <w:rPr>
          <w:lang w:eastAsia="zh-CN"/>
        </w:rPr>
        <w:t xml:space="preserve">enhanced for </w:t>
      </w:r>
      <w:r w:rsidRPr="00F6303A">
        <w:rPr>
          <w:rFonts w:hint="eastAsia"/>
          <w:lang w:eastAsia="zh-CN"/>
        </w:rPr>
        <w:t xml:space="preserve">ICS supporting SRVCC </w:t>
      </w:r>
      <w:r>
        <w:rPr>
          <w:lang w:eastAsia="zh-CN"/>
        </w:rPr>
        <w:t xml:space="preserve">does not support or does not perform </w:t>
      </w:r>
      <w:r>
        <w:t>the c</w:t>
      </w:r>
      <w:r>
        <w:rPr>
          <w:lang w:eastAsia="zh-CN"/>
        </w:rPr>
        <w:t xml:space="preserve">odec inquiry prior to PS to CS SRVCC access transfer </w:t>
      </w:r>
      <w:r>
        <w:t xml:space="preserve">as specified in </w:t>
      </w:r>
      <w:bookmarkStart w:id="1317" w:name="MCCQCTEMPBM_00000568"/>
      <w:r>
        <w:t>subclause</w:t>
      </w:r>
      <w:bookmarkEnd w:id="1317"/>
      <w:r>
        <w:t> </w:t>
      </w:r>
      <w:r>
        <w:rPr>
          <w:lang w:eastAsia="zh-CN"/>
        </w:rPr>
        <w:t xml:space="preserve">12.6.0A, the MSC server shall perform the procedures in </w:t>
      </w:r>
      <w:bookmarkStart w:id="1318" w:name="MCCQCTEMPBM_00000569"/>
      <w:r>
        <w:rPr>
          <w:lang w:eastAsia="zh-CN"/>
        </w:rPr>
        <w:t>subclause</w:t>
      </w:r>
      <w:bookmarkEnd w:id="1318"/>
      <w:r>
        <w:rPr>
          <w:lang w:eastAsia="zh-CN"/>
        </w:rPr>
        <w:t> 12.4.0.2</w:t>
      </w:r>
    </w:p>
    <w:p w:rsidR="0072500D" w:rsidRPr="006138BB" w:rsidRDefault="0072500D" w:rsidP="0072500D">
      <w:pPr>
        <w:rPr>
          <w:lang w:val="en-US" w:eastAsia="zh-CN"/>
        </w:rPr>
      </w:pPr>
      <w:r>
        <w:rPr>
          <w:lang w:eastAsia="zh-CN"/>
        </w:rPr>
        <w:t xml:space="preserve">The </w:t>
      </w:r>
      <w:r w:rsidRPr="00F6303A">
        <w:rPr>
          <w:lang w:eastAsia="zh-CN"/>
        </w:rPr>
        <w:t xml:space="preserve">MSC server enhanced for </w:t>
      </w:r>
      <w:r>
        <w:rPr>
          <w:lang w:eastAsia="zh-CN"/>
        </w:rPr>
        <w:t>ICS</w:t>
      </w:r>
      <w:r w:rsidRPr="00F6303A">
        <w:rPr>
          <w:lang w:eastAsia="zh-CN"/>
        </w:rPr>
        <w:t xml:space="preserve"> </w:t>
      </w:r>
      <w:r w:rsidRPr="00F6303A">
        <w:rPr>
          <w:rFonts w:hint="eastAsia"/>
          <w:lang w:eastAsia="zh-CN"/>
        </w:rPr>
        <w:t xml:space="preserve">supporting </w:t>
      </w:r>
      <w:r>
        <w:rPr>
          <w:lang w:eastAsia="zh-CN"/>
        </w:rPr>
        <w:t xml:space="preserve">PS to CS </w:t>
      </w:r>
      <w:r w:rsidRPr="00F6303A">
        <w:rPr>
          <w:rFonts w:hint="eastAsia"/>
          <w:lang w:eastAsia="zh-CN"/>
        </w:rPr>
        <w:t xml:space="preserve">SRVCC </w:t>
      </w:r>
      <w:r>
        <w:rPr>
          <w:lang w:eastAsia="zh-CN"/>
        </w:rPr>
        <w:t xml:space="preserve">may support the </w:t>
      </w:r>
      <w:r>
        <w:t>c</w:t>
      </w:r>
      <w:r>
        <w:rPr>
          <w:lang w:eastAsia="zh-CN"/>
        </w:rPr>
        <w:t xml:space="preserve">odec re-negotiation after the PS to CS SRVCC access transfer </w:t>
      </w:r>
      <w:r>
        <w:t xml:space="preserve">as specified in </w:t>
      </w:r>
      <w:bookmarkStart w:id="1319" w:name="MCCQCTEMPBM_00000570"/>
      <w:r>
        <w:t>subclause</w:t>
      </w:r>
      <w:bookmarkEnd w:id="1319"/>
      <w:r>
        <w:t> </w:t>
      </w:r>
      <w:r>
        <w:rPr>
          <w:lang w:eastAsia="zh-CN"/>
        </w:rPr>
        <w:t>12.6.0B.</w:t>
      </w:r>
    </w:p>
    <w:p w:rsidR="003A77A6" w:rsidRPr="00404DB1" w:rsidRDefault="003A77A6" w:rsidP="003A77A6">
      <w:pPr>
        <w:pStyle w:val="Heading4"/>
        <w:rPr>
          <w:lang w:eastAsia="zh-CN"/>
        </w:rPr>
      </w:pPr>
      <w:bookmarkStart w:id="1320" w:name="_Toc20150137"/>
      <w:bookmarkStart w:id="1321" w:name="_Toc27493427"/>
      <w:bookmarkStart w:id="1322" w:name="_Toc146259118"/>
      <w:r w:rsidRPr="00F6303A">
        <w:rPr>
          <w:rFonts w:hint="eastAsia"/>
          <w:lang w:eastAsia="zh-CN"/>
        </w:rPr>
        <w:t>12</w:t>
      </w:r>
      <w:r w:rsidRPr="00F6303A">
        <w:t>.</w:t>
      </w:r>
      <w:r>
        <w:rPr>
          <w:lang w:val="en-US" w:eastAsia="zh-CN"/>
        </w:rPr>
        <w:t>4</w:t>
      </w:r>
      <w:r w:rsidRPr="00F6303A">
        <w:rPr>
          <w:lang w:eastAsia="zh-CN"/>
        </w:rPr>
        <w:t>.</w:t>
      </w:r>
      <w:r>
        <w:rPr>
          <w:lang w:val="en-US" w:eastAsia="zh-CN"/>
        </w:rPr>
        <w:t>0</w:t>
      </w:r>
      <w:r>
        <w:rPr>
          <w:lang w:eastAsia="zh-CN"/>
        </w:rPr>
        <w:t>.2</w:t>
      </w:r>
      <w:r w:rsidRPr="00F6303A">
        <w:rPr>
          <w:lang w:eastAsia="zh-CN"/>
        </w:rPr>
        <w:tab/>
      </w:r>
      <w:r>
        <w:rPr>
          <w:lang w:val="en-US" w:eastAsia="zh-CN"/>
        </w:rPr>
        <w:t xml:space="preserve">PS to CS SRVCC access </w:t>
      </w:r>
      <w:r w:rsidRPr="00F6303A">
        <w:t>transfer</w:t>
      </w:r>
      <w:bookmarkEnd w:id="1320"/>
      <w:bookmarkEnd w:id="1321"/>
      <w:bookmarkEnd w:id="1322"/>
    </w:p>
    <w:p w:rsidR="004A5EA0" w:rsidRPr="00F6303A" w:rsidRDefault="003A77A6" w:rsidP="003A77A6">
      <w:pPr>
        <w:rPr>
          <w:lang w:eastAsia="zh-CN"/>
        </w:rPr>
      </w:pPr>
      <w:r>
        <w:rPr>
          <w:lang w:eastAsia="zh-CN"/>
        </w:rPr>
        <w:t xml:space="preserve">In order to perform the </w:t>
      </w:r>
      <w:r w:rsidRPr="00F6303A">
        <w:rPr>
          <w:rFonts w:eastAsia="SimSun"/>
        </w:rPr>
        <w:t>PS to CS</w:t>
      </w:r>
      <w:r w:rsidRPr="00F6303A">
        <w:rPr>
          <w:lang w:eastAsia="zh-CN"/>
        </w:rPr>
        <w:t xml:space="preserve"> SRVCC </w:t>
      </w:r>
      <w:r>
        <w:rPr>
          <w:lang w:eastAsia="zh-CN"/>
        </w:rPr>
        <w:t xml:space="preserve">access </w:t>
      </w:r>
      <w:r w:rsidRPr="00F6303A">
        <w:rPr>
          <w:lang w:eastAsia="zh-CN"/>
        </w:rPr>
        <w:t>transfer</w:t>
      </w:r>
      <w:r>
        <w:rPr>
          <w:lang w:eastAsia="zh-CN"/>
        </w:rPr>
        <w:t xml:space="preserve">, </w:t>
      </w:r>
      <w:r w:rsidR="004A5EA0" w:rsidRPr="00F6303A">
        <w:rPr>
          <w:lang w:eastAsia="zh-CN"/>
        </w:rPr>
        <w:t xml:space="preserve">the MSC server enhanced for </w:t>
      </w:r>
      <w:r w:rsidR="004A5EA0" w:rsidRPr="00F6303A">
        <w:rPr>
          <w:rFonts w:hint="eastAsia"/>
          <w:lang w:eastAsia="zh-CN"/>
        </w:rPr>
        <w:t xml:space="preserve">ICS </w:t>
      </w:r>
      <w:r w:rsidR="004A5EA0" w:rsidRPr="00F6303A">
        <w:rPr>
          <w:lang w:eastAsia="zh-CN"/>
        </w:rPr>
        <w:t>shall initiate a SIP INVITE request and shall:</w:t>
      </w:r>
    </w:p>
    <w:p w:rsidR="004A5EA0" w:rsidRPr="00F6303A" w:rsidRDefault="004A5EA0" w:rsidP="004A5EA0">
      <w:pPr>
        <w:pStyle w:val="B1"/>
        <w:rPr>
          <w:lang w:eastAsia="zh-CN"/>
        </w:rPr>
      </w:pPr>
      <w:r w:rsidRPr="00F6303A">
        <w:rPr>
          <w:lang w:eastAsia="zh-CN"/>
        </w:rPr>
        <w:t>1)</w:t>
      </w:r>
      <w:r w:rsidRPr="00F6303A">
        <w:rPr>
          <w:lang w:eastAsia="zh-CN"/>
        </w:rPr>
        <w:tab/>
        <w:t xml:space="preserve">set the Request-URI to the STN-SR for the session </w:t>
      </w:r>
      <w:r w:rsidRPr="00F6303A">
        <w:t xml:space="preserve">with speech media component </w:t>
      </w:r>
      <w:r w:rsidRPr="00F6303A">
        <w:rPr>
          <w:lang w:eastAsia="zh-CN"/>
        </w:rPr>
        <w:t>to be transferred;</w:t>
      </w:r>
    </w:p>
    <w:p w:rsidR="004A5EA0" w:rsidRPr="00F6303A" w:rsidRDefault="004A5EA0" w:rsidP="004A5EA0">
      <w:pPr>
        <w:pStyle w:val="B1"/>
        <w:rPr>
          <w:rFonts w:hint="eastAsia"/>
          <w:lang w:eastAsia="zh-CN"/>
        </w:rPr>
      </w:pPr>
      <w:r w:rsidRPr="00F6303A">
        <w:rPr>
          <w:lang w:eastAsia="zh-CN"/>
        </w:rPr>
        <w:t>2)</w:t>
      </w:r>
      <w:r w:rsidRPr="00F6303A">
        <w:rPr>
          <w:lang w:eastAsia="zh-CN"/>
        </w:rPr>
        <w:tab/>
        <w:t xml:space="preserve">set the </w:t>
      </w:r>
      <w:r w:rsidRPr="00F6303A">
        <w:t>P-Asserted-Identity header field to the Correlation MSISDN;</w:t>
      </w:r>
    </w:p>
    <w:p w:rsidR="004A5EA0" w:rsidRPr="00F6303A" w:rsidRDefault="004A5EA0" w:rsidP="004A5EA0">
      <w:pPr>
        <w:pStyle w:val="B1"/>
        <w:rPr>
          <w:rFonts w:hint="eastAsia"/>
          <w:lang w:eastAsia="zh-CN"/>
        </w:rPr>
      </w:pPr>
      <w:r w:rsidRPr="00F6303A">
        <w:rPr>
          <w:rFonts w:hint="eastAsia"/>
          <w:lang w:eastAsia="zh-CN"/>
        </w:rPr>
        <w:t>3)</w:t>
      </w:r>
      <w:r w:rsidRPr="00F6303A">
        <w:rPr>
          <w:rFonts w:hint="eastAsia"/>
          <w:lang w:eastAsia="zh-CN"/>
        </w:rPr>
        <w:tab/>
        <w:t xml:space="preserve">set the Contact header field to the </w:t>
      </w:r>
      <w:r w:rsidRPr="00F6303A">
        <w:rPr>
          <w:lang w:eastAsia="zh-CN"/>
        </w:rPr>
        <w:t xml:space="preserve">contact </w:t>
      </w:r>
      <w:r w:rsidRPr="00F6303A">
        <w:rPr>
          <w:rFonts w:hint="eastAsia"/>
          <w:lang w:eastAsia="zh-CN"/>
        </w:rPr>
        <w:t>address of the MSC server;</w:t>
      </w:r>
    </w:p>
    <w:p w:rsidR="004A5EA0" w:rsidRPr="00F6303A" w:rsidRDefault="004A5EA0" w:rsidP="004A5EA0">
      <w:pPr>
        <w:pStyle w:val="B1"/>
      </w:pPr>
      <w:r w:rsidRPr="00F6303A">
        <w:rPr>
          <w:rFonts w:hint="eastAsia"/>
          <w:lang w:eastAsia="zh-CN"/>
        </w:rPr>
        <w:t>4</w:t>
      </w:r>
      <w:r w:rsidRPr="00F6303A">
        <w:t>)</w:t>
      </w:r>
      <w:r w:rsidRPr="00F6303A">
        <w:tab/>
        <w:t>include an SDP offer containing only a speech media component</w:t>
      </w:r>
      <w:r w:rsidR="003A77A6">
        <w:rPr>
          <w:lang w:val="en-US"/>
        </w:rPr>
        <w:t xml:space="preserve">. If the MSC server performed procedures in </w:t>
      </w:r>
      <w:bookmarkStart w:id="1323" w:name="MCCQCTEMPBM_00000571"/>
      <w:r w:rsidR="003A77A6">
        <w:rPr>
          <w:lang w:val="en-US"/>
        </w:rPr>
        <w:t>subclause</w:t>
      </w:r>
      <w:bookmarkEnd w:id="1323"/>
      <w:r w:rsidR="003A77A6">
        <w:rPr>
          <w:lang w:val="en-US"/>
        </w:rPr>
        <w:t> </w:t>
      </w:r>
      <w:r w:rsidR="003A77A6">
        <w:rPr>
          <w:lang w:eastAsia="zh-CN"/>
        </w:rPr>
        <w:t>12.6.0A</w:t>
      </w:r>
      <w:r w:rsidR="003A77A6">
        <w:rPr>
          <w:lang w:val="en-US" w:eastAsia="zh-CN"/>
        </w:rPr>
        <w:t xml:space="preserve"> and received a </w:t>
      </w:r>
      <w:r w:rsidR="003A77A6" w:rsidRPr="007F0402">
        <w:rPr>
          <w:lang w:eastAsia="zh-CN"/>
        </w:rPr>
        <w:t>PS-to-CS-</w:t>
      </w:r>
      <w:r w:rsidR="003A77A6">
        <w:rPr>
          <w:lang w:val="en-US" w:eastAsia="zh-CN"/>
        </w:rPr>
        <w:t>p</w:t>
      </w:r>
      <w:r w:rsidR="003A77A6" w:rsidRPr="007F0402">
        <w:rPr>
          <w:lang w:eastAsia="zh-CN"/>
        </w:rPr>
        <w:t>reparation-</w:t>
      </w:r>
      <w:r w:rsidR="003A77A6">
        <w:rPr>
          <w:lang w:val="en-US" w:eastAsia="zh-CN"/>
        </w:rPr>
        <w:t>r</w:t>
      </w:r>
      <w:r w:rsidR="003A77A6">
        <w:rPr>
          <w:lang w:eastAsia="zh-CN"/>
        </w:rPr>
        <w:t>esponse</w:t>
      </w:r>
      <w:r w:rsidR="003A77A6">
        <w:rPr>
          <w:lang w:val="en-US" w:eastAsia="zh-CN"/>
        </w:rPr>
        <w:t>, t</w:t>
      </w:r>
      <w:r w:rsidR="003A77A6" w:rsidRPr="00460C7F">
        <w:rPr>
          <w:lang w:val="en-US" w:eastAsia="zh-CN"/>
        </w:rPr>
        <w:t xml:space="preserve">he MSC server </w:t>
      </w:r>
      <w:r w:rsidR="003A77A6">
        <w:rPr>
          <w:lang w:val="en-US" w:eastAsia="zh-CN"/>
        </w:rPr>
        <w:t>should copy into the SDP offer one or more RTP payload types (</w:t>
      </w:r>
      <w:r w:rsidR="003A77A6">
        <w:rPr>
          <w:lang w:val="en-US"/>
        </w:rPr>
        <w:t xml:space="preserve">each comprising of </w:t>
      </w:r>
      <w:r w:rsidR="003A77A6" w:rsidRPr="00AB7A3B">
        <w:rPr>
          <w:lang w:val="en-US"/>
        </w:rPr>
        <w:t xml:space="preserve">an RTP payload type number </w:t>
      </w:r>
      <w:r w:rsidR="003A77A6">
        <w:rPr>
          <w:lang w:val="en-US"/>
        </w:rPr>
        <w:t xml:space="preserve">indicated in </w:t>
      </w:r>
      <w:r w:rsidR="0072500D">
        <w:t xml:space="preserve">a </w:t>
      </w:r>
      <w:r w:rsidR="0072500D">
        <w:rPr>
          <w:lang w:val="en-US"/>
        </w:rPr>
        <w:t xml:space="preserve">sub-field of </w:t>
      </w:r>
      <w:r w:rsidR="003A77A6">
        <w:rPr>
          <w:lang w:val="en-US"/>
        </w:rPr>
        <w:t xml:space="preserve">an &lt;fmt&gt; portion of an "m=" line </w:t>
      </w:r>
      <w:r w:rsidR="003A77A6" w:rsidRPr="00AB7A3B">
        <w:rPr>
          <w:lang w:val="en-US"/>
        </w:rPr>
        <w:t>and</w:t>
      </w:r>
      <w:r w:rsidR="003A77A6">
        <w:rPr>
          <w:lang w:val="en-US"/>
        </w:rPr>
        <w:t>,</w:t>
      </w:r>
      <w:r w:rsidR="003A77A6" w:rsidRPr="00AB7A3B">
        <w:rPr>
          <w:lang w:val="en-US"/>
        </w:rPr>
        <w:t xml:space="preserve"> </w:t>
      </w:r>
      <w:r w:rsidR="003A77A6">
        <w:rPr>
          <w:lang w:val="en-US"/>
        </w:rPr>
        <w:t xml:space="preserve">if included, </w:t>
      </w:r>
      <w:r w:rsidR="003A77A6" w:rsidRPr="00AB7A3B">
        <w:rPr>
          <w:lang w:val="en-US"/>
        </w:rPr>
        <w:t xml:space="preserve">an "a=rtpmap" attribute and an "a=frmtp" attribute for the RTP payload type </w:t>
      </w:r>
      <w:r w:rsidR="003A77A6">
        <w:rPr>
          <w:lang w:val="en-US"/>
        </w:rPr>
        <w:t>number</w:t>
      </w:r>
      <w:r w:rsidR="003A77A6">
        <w:rPr>
          <w:lang w:val="en-US" w:eastAsia="zh-CN"/>
        </w:rPr>
        <w:t xml:space="preserve">) indicated </w:t>
      </w:r>
      <w:r w:rsidR="003A77A6" w:rsidRPr="00460C7F">
        <w:rPr>
          <w:lang w:val="en-US" w:eastAsia="zh-CN"/>
        </w:rPr>
        <w:t>in the &lt;IMS-preferred-codec-list&gt;</w:t>
      </w:r>
      <w:r w:rsidR="003A77A6">
        <w:rPr>
          <w:lang w:val="en-US" w:eastAsia="zh-CN"/>
        </w:rPr>
        <w:t xml:space="preserve"> element of the received PS-to-CS-preparation-response described in </w:t>
      </w:r>
      <w:bookmarkStart w:id="1324" w:name="MCCQCTEMPBM_00000572"/>
      <w:r w:rsidR="003A77A6">
        <w:rPr>
          <w:lang w:val="en-US"/>
        </w:rPr>
        <w:t>subclause</w:t>
      </w:r>
      <w:bookmarkEnd w:id="1324"/>
      <w:r w:rsidR="003A77A6">
        <w:rPr>
          <w:lang w:val="en-US"/>
        </w:rPr>
        <w:t> </w:t>
      </w:r>
      <w:r w:rsidR="003A77A6">
        <w:rPr>
          <w:lang w:eastAsia="zh-CN"/>
        </w:rPr>
        <w:t>12.6.0A</w:t>
      </w:r>
      <w:r w:rsidRPr="00F6303A">
        <w:t>;</w:t>
      </w:r>
    </w:p>
    <w:p w:rsidR="004A5EA0" w:rsidRPr="00F6303A" w:rsidRDefault="004A5EA0" w:rsidP="004A5EA0">
      <w:pPr>
        <w:pStyle w:val="B1"/>
      </w:pPr>
      <w:r w:rsidRPr="00F6303A">
        <w:t>5)</w:t>
      </w:r>
      <w:r w:rsidRPr="00F6303A">
        <w:tab/>
        <w:t xml:space="preserve">if SRVCC with priority handling (as described in </w:t>
      </w:r>
      <w:r w:rsidRPr="00F6303A">
        <w:rPr>
          <w:rFonts w:hint="eastAsia"/>
          <w:lang w:eastAsia="zh-CN"/>
        </w:rPr>
        <w:t>3GPP</w:t>
      </w:r>
      <w:r w:rsidRPr="00F6303A">
        <w:rPr>
          <w:lang w:eastAsia="zh-CN"/>
        </w:rPr>
        <w:t> </w:t>
      </w:r>
      <w:r w:rsidRPr="00F6303A">
        <w:rPr>
          <w:rFonts w:hint="eastAsia"/>
          <w:lang w:eastAsia="zh-CN"/>
        </w:rPr>
        <w:t>TS</w:t>
      </w:r>
      <w:r w:rsidRPr="00F6303A">
        <w:rPr>
          <w:lang w:eastAsia="zh-CN"/>
        </w:rPr>
        <w:t> </w:t>
      </w:r>
      <w:r w:rsidRPr="00F6303A">
        <w:rPr>
          <w:rFonts w:hint="eastAsia"/>
          <w:lang w:eastAsia="zh-CN"/>
        </w:rPr>
        <w:t>2</w:t>
      </w:r>
      <w:r w:rsidRPr="00F6303A">
        <w:rPr>
          <w:lang w:eastAsia="zh-CN"/>
        </w:rPr>
        <w:t>3</w:t>
      </w:r>
      <w:r w:rsidRPr="00F6303A">
        <w:rPr>
          <w:rFonts w:hint="eastAsia"/>
          <w:lang w:eastAsia="zh-CN"/>
        </w:rPr>
        <w:t>.</w:t>
      </w:r>
      <w:r w:rsidRPr="00F6303A">
        <w:rPr>
          <w:lang w:eastAsia="zh-CN"/>
        </w:rPr>
        <w:t>216 </w:t>
      </w:r>
      <w:r w:rsidRPr="00F6303A">
        <w:rPr>
          <w:rFonts w:hint="eastAsia"/>
          <w:lang w:eastAsia="zh-CN"/>
        </w:rPr>
        <w:t>[</w:t>
      </w:r>
      <w:r w:rsidRPr="00F6303A">
        <w:rPr>
          <w:lang w:eastAsia="zh-CN"/>
        </w:rPr>
        <w:t xml:space="preserve">49]) </w:t>
      </w:r>
      <w:r w:rsidRPr="00F6303A">
        <w:t xml:space="preserve">is supported and a Allocation/Retention priority (ARP) indication </w:t>
      </w:r>
      <w:r w:rsidRPr="00F6303A">
        <w:rPr>
          <w:lang w:eastAsia="zh-CN"/>
        </w:rPr>
        <w:t>is received (</w:t>
      </w:r>
      <w:r w:rsidRPr="00F6303A">
        <w:t xml:space="preserve">as described in </w:t>
      </w:r>
      <w:r w:rsidRPr="00F6303A">
        <w:rPr>
          <w:noProof/>
        </w:rPr>
        <w:t>3GPP TS </w:t>
      </w:r>
      <w:r w:rsidRPr="00F6303A">
        <w:rPr>
          <w:lang w:eastAsia="zh-CN"/>
        </w:rPr>
        <w:t>29.280</w:t>
      </w:r>
      <w:r w:rsidRPr="00F6303A">
        <w:t> </w:t>
      </w:r>
      <w:r w:rsidRPr="00F6303A">
        <w:rPr>
          <w:lang w:eastAsia="zh-CN"/>
        </w:rPr>
        <w:t xml:space="preserve">[71]), then include an authorised </w:t>
      </w:r>
      <w:r w:rsidRPr="00F6303A">
        <w:t>Resource-Priority header field;</w:t>
      </w:r>
    </w:p>
    <w:p w:rsidR="004A5EA0" w:rsidRPr="00F6303A" w:rsidRDefault="004A5EA0" w:rsidP="004A5EA0">
      <w:pPr>
        <w:pStyle w:val="NO"/>
      </w:pPr>
      <w:r w:rsidRPr="00F6303A">
        <w:rPr>
          <w:rFonts w:hint="eastAsia"/>
          <w:lang w:val="en-US" w:eastAsia="zh-CN"/>
        </w:rPr>
        <w:t>NOTE</w:t>
      </w:r>
      <w:r w:rsidRPr="00F6303A">
        <w:rPr>
          <w:lang w:val="en-US" w:eastAsia="zh-CN"/>
        </w:rPr>
        <w:t> 1</w:t>
      </w:r>
      <w:r w:rsidRPr="00F6303A">
        <w:rPr>
          <w:rFonts w:hint="eastAsia"/>
          <w:lang w:val="en-US" w:eastAsia="zh-CN"/>
        </w:rPr>
        <w:t>:</w:t>
      </w:r>
      <w:r w:rsidRPr="00F6303A">
        <w:rPr>
          <w:rFonts w:hint="eastAsia"/>
          <w:lang w:val="en-US" w:eastAsia="zh-CN"/>
        </w:rPr>
        <w:tab/>
      </w:r>
      <w:r w:rsidRPr="00F6303A">
        <w:t>An MSC server enhanced for ICS will use local configuration to map the received ARP value to appropriate values for the authorised Resource-Priority header field</w:t>
      </w:r>
      <w:r w:rsidRPr="00F6303A">
        <w:rPr>
          <w:rFonts w:hint="eastAsia"/>
          <w:lang w:eastAsia="zh-CN"/>
        </w:rPr>
        <w:t>.</w:t>
      </w:r>
    </w:p>
    <w:p w:rsidR="004A5EA0" w:rsidRPr="00F6303A" w:rsidRDefault="004A5EA0" w:rsidP="004A5EA0">
      <w:pPr>
        <w:pStyle w:val="B1"/>
      </w:pPr>
      <w:r w:rsidRPr="00F6303A">
        <w:t>6)</w:t>
      </w:r>
      <w:r w:rsidRPr="00F6303A">
        <w:tab/>
        <w:t xml:space="preserve">if the </w:t>
      </w:r>
      <w:r w:rsidRPr="00F6303A">
        <w:rPr>
          <w:lang w:eastAsia="zh-CN"/>
        </w:rPr>
        <w:t xml:space="preserve">MSC </w:t>
      </w:r>
      <w:r w:rsidRPr="00F6303A">
        <w:t>server</w:t>
      </w:r>
      <w:r w:rsidRPr="00F6303A">
        <w:rPr>
          <w:lang w:eastAsia="zh-CN"/>
        </w:rPr>
        <w:t xml:space="preserve"> </w:t>
      </w:r>
      <w:r w:rsidRPr="00F6303A">
        <w:t xml:space="preserve">supports the </w:t>
      </w:r>
      <w:r w:rsidRPr="00F6303A">
        <w:rPr>
          <w:lang w:eastAsia="zh-CN"/>
        </w:rPr>
        <w:t>MSC server assisted mid-call feature</w:t>
      </w:r>
      <w:r w:rsidRPr="00F6303A">
        <w:t>:</w:t>
      </w:r>
    </w:p>
    <w:p w:rsidR="004A5EA0" w:rsidRPr="00F6303A" w:rsidRDefault="004A5EA0" w:rsidP="004A5EA0">
      <w:pPr>
        <w:pStyle w:val="B2"/>
      </w:pPr>
      <w:r w:rsidRPr="00F6303A">
        <w:t>A)</w:t>
      </w:r>
      <w:r w:rsidRPr="00F6303A">
        <w:tab/>
        <w:t>insert the Supported header field containing the option-tag "norefersub" specified in IETF RFC 4488 [20];</w:t>
      </w:r>
    </w:p>
    <w:p w:rsidR="004A5EA0" w:rsidRPr="00F6303A" w:rsidRDefault="004A5EA0" w:rsidP="004A5EA0">
      <w:pPr>
        <w:pStyle w:val="B2"/>
      </w:pPr>
      <w:r w:rsidRPr="00F6303A">
        <w:t>B)</w:t>
      </w:r>
      <w:r w:rsidRPr="00F6303A">
        <w:tab/>
        <w:t xml:space="preserve">insert the Accept header field containing the MIME type as specified in </w:t>
      </w:r>
      <w:bookmarkStart w:id="1325" w:name="MCCQCTEMPBM_00000573"/>
      <w:r w:rsidRPr="00F6303A">
        <w:t>subclause</w:t>
      </w:r>
      <w:bookmarkEnd w:id="1325"/>
      <w:r w:rsidRPr="00F6303A">
        <w:t> D.1.3;</w:t>
      </w:r>
    </w:p>
    <w:p w:rsidR="004A5EA0" w:rsidRPr="00F6303A" w:rsidRDefault="004A5EA0" w:rsidP="004A5EA0">
      <w:pPr>
        <w:pStyle w:val="B2"/>
      </w:pPr>
      <w:r w:rsidRPr="00F6303A">
        <w:t>C)</w:t>
      </w:r>
      <w:r w:rsidRPr="00F6303A">
        <w:tab/>
        <w:t>include in the Contact header field the g.3gpp.mid-call media feature tag as described in annex C; and</w:t>
      </w:r>
    </w:p>
    <w:p w:rsidR="004A5EA0" w:rsidRPr="00F6303A" w:rsidRDefault="004A5EA0" w:rsidP="004A5EA0">
      <w:pPr>
        <w:pStyle w:val="B2"/>
      </w:pPr>
      <w:r w:rsidRPr="00F6303A">
        <w:t>D)</w:t>
      </w:r>
      <w:r w:rsidRPr="00F6303A">
        <w:tab/>
        <w:t xml:space="preserve">insert the Recv-Info header field containing the </w:t>
      </w:r>
      <w:r w:rsidRPr="00F6303A">
        <w:rPr>
          <w:lang w:val="en-US"/>
        </w:rPr>
        <w:t xml:space="preserve">g.3gpp.mid-call </w:t>
      </w:r>
      <w:r w:rsidRPr="00F6303A">
        <w:t>package name;</w:t>
      </w:r>
    </w:p>
    <w:p w:rsidR="004A5EA0" w:rsidRPr="00F6303A" w:rsidRDefault="004A5EA0" w:rsidP="004A5EA0">
      <w:pPr>
        <w:pStyle w:val="B1"/>
      </w:pPr>
      <w:r w:rsidRPr="00F6303A">
        <w:t>7)</w:t>
      </w:r>
      <w:r w:rsidRPr="00F6303A">
        <w:tab/>
        <w:t>if the MSC server enhanced for ICS supports the PS to CS SRVCC for calls in alerting phase, then include:</w:t>
      </w:r>
    </w:p>
    <w:p w:rsidR="004A5EA0" w:rsidRPr="00F6303A" w:rsidRDefault="004A5EA0" w:rsidP="004A5EA0">
      <w:pPr>
        <w:pStyle w:val="B2"/>
      </w:pPr>
      <w:r w:rsidRPr="00F6303A">
        <w:t>A)</w:t>
      </w:r>
      <w:r w:rsidRPr="00F6303A">
        <w:tab/>
      </w:r>
      <w:r w:rsidR="00124C20">
        <w:rPr>
          <w:lang w:val="en-US"/>
        </w:rPr>
        <w:t>void</w:t>
      </w:r>
      <w:r w:rsidRPr="00F6303A">
        <w:t>;</w:t>
      </w:r>
    </w:p>
    <w:p w:rsidR="004A5EA0" w:rsidRPr="00F6303A" w:rsidRDefault="004A5EA0" w:rsidP="004A5EA0">
      <w:pPr>
        <w:pStyle w:val="B2"/>
      </w:pPr>
      <w:r w:rsidRPr="00F6303A">
        <w:t>B)</w:t>
      </w:r>
      <w:r w:rsidRPr="00F6303A">
        <w:tab/>
        <w:t>a Contact header field containing the g.3gpp.srvcc-alerting media feature tag as described in annex C;</w:t>
      </w:r>
    </w:p>
    <w:p w:rsidR="004A5EA0" w:rsidRPr="00F6303A" w:rsidRDefault="004A5EA0" w:rsidP="004A5EA0">
      <w:pPr>
        <w:pStyle w:val="B2"/>
        <w:rPr>
          <w:rFonts w:hint="eastAsia"/>
        </w:rPr>
      </w:pPr>
      <w:r w:rsidRPr="00F6303A">
        <w:t>C)</w:t>
      </w:r>
      <w:r w:rsidRPr="00F6303A">
        <w:tab/>
      </w:r>
      <w:r w:rsidR="00124C20">
        <w:rPr>
          <w:lang w:val="en-US"/>
        </w:rPr>
        <w:t>void</w:t>
      </w:r>
      <w:r w:rsidRPr="00F6303A">
        <w:t>;</w:t>
      </w:r>
    </w:p>
    <w:p w:rsidR="004A5EA0" w:rsidRPr="00F6303A" w:rsidRDefault="004A5EA0" w:rsidP="004A5EA0">
      <w:pPr>
        <w:pStyle w:val="B2"/>
      </w:pPr>
      <w:r w:rsidRPr="00F6303A">
        <w:t>D)</w:t>
      </w:r>
      <w:r w:rsidRPr="00F6303A">
        <w:tab/>
        <w:t xml:space="preserve">a P-Early-Media header field containing </w:t>
      </w:r>
      <w:r w:rsidRPr="00F6303A">
        <w:rPr>
          <w:lang w:eastAsia="zh-CN"/>
        </w:rPr>
        <w:t>the "supported" parameter</w:t>
      </w:r>
      <w:r w:rsidRPr="00F6303A">
        <w:t>;</w:t>
      </w:r>
    </w:p>
    <w:p w:rsidR="004A5EA0" w:rsidRPr="00F6303A" w:rsidRDefault="004A5EA0" w:rsidP="004A5EA0">
      <w:pPr>
        <w:pStyle w:val="B2"/>
      </w:pPr>
      <w:r w:rsidRPr="00F6303A">
        <w:t>E)</w:t>
      </w:r>
      <w:r w:rsidRPr="00F6303A">
        <w:tab/>
        <w:t>if the MSC server enhanced for ICS supports the PS to CS SRVCC for originating calls in pre-alerting phase, include the g.3gpp. ps2cs-srvcc-orig-pre-alerting media feature tag as described in annex C into the Contact header field;</w:t>
      </w:r>
    </w:p>
    <w:p w:rsidR="00EB05B5" w:rsidRDefault="004A5EA0" w:rsidP="00270C0B">
      <w:pPr>
        <w:pStyle w:val="B2"/>
        <w:rPr>
          <w:rFonts w:hint="eastAsia"/>
          <w:lang w:eastAsia="zh-CN"/>
        </w:rPr>
      </w:pPr>
      <w:r w:rsidRPr="00F6303A">
        <w:t>F)</w:t>
      </w:r>
      <w:r w:rsidRPr="00F6303A">
        <w:tab/>
        <w:t xml:space="preserve">if the MSC server does not support the </w:t>
      </w:r>
      <w:r w:rsidRPr="00F6303A">
        <w:rPr>
          <w:lang w:eastAsia="zh-CN"/>
        </w:rPr>
        <w:t xml:space="preserve">MSC server assisted mid-call feature, </w:t>
      </w:r>
      <w:r w:rsidRPr="00F6303A">
        <w:t>a Supported header field containing the option-tag "norefersub" specified in IETF RFC 4488 [20];</w:t>
      </w:r>
      <w:r w:rsidR="00270C0B">
        <w:rPr>
          <w:rFonts w:hint="eastAsia"/>
          <w:lang w:eastAsia="zh-CN"/>
        </w:rPr>
        <w:t xml:space="preserve"> and</w:t>
      </w:r>
    </w:p>
    <w:p w:rsidR="004A5EA0" w:rsidRPr="00F6303A" w:rsidRDefault="00270C0B" w:rsidP="00270C0B">
      <w:pPr>
        <w:pStyle w:val="B2"/>
      </w:pPr>
      <w:r>
        <w:rPr>
          <w:rFonts w:hint="eastAsia"/>
          <w:lang w:eastAsia="zh-CN"/>
        </w:rPr>
        <w:t>G)</w:t>
      </w:r>
      <w:r>
        <w:rPr>
          <w:rFonts w:hint="eastAsia"/>
          <w:lang w:eastAsia="zh-CN"/>
        </w:rPr>
        <w:tab/>
      </w:r>
      <w:r w:rsidRPr="00F6303A">
        <w:t xml:space="preserve">if the MSC server enhanced for ICS supports the PS to CS SRVCC for </w:t>
      </w:r>
      <w:r>
        <w:rPr>
          <w:rFonts w:hint="eastAsia"/>
          <w:lang w:eastAsia="zh-CN"/>
        </w:rPr>
        <w:t>terminating</w:t>
      </w:r>
      <w:r w:rsidRPr="00F6303A">
        <w:t xml:space="preserve"> calls in pre-alerting phase, incl</w:t>
      </w:r>
      <w:r>
        <w:t>ude the g.3gpp. ps2cs-srvcc-</w:t>
      </w:r>
      <w:r>
        <w:rPr>
          <w:rFonts w:hint="eastAsia"/>
          <w:lang w:eastAsia="zh-CN"/>
        </w:rPr>
        <w:t>term</w:t>
      </w:r>
      <w:r w:rsidRPr="00F6303A">
        <w:t>-pre-alerting media feature tag as described in annex C into the Contact header field</w:t>
      </w:r>
      <w:r>
        <w:rPr>
          <w:rFonts w:hint="eastAsia"/>
          <w:lang w:eastAsia="zh-CN"/>
        </w:rPr>
        <w:t>;</w:t>
      </w:r>
    </w:p>
    <w:p w:rsidR="004A5EA0" w:rsidRPr="00F6303A" w:rsidRDefault="004A5EA0" w:rsidP="004A5EA0">
      <w:pPr>
        <w:pStyle w:val="NO"/>
      </w:pPr>
      <w:r w:rsidRPr="00F6303A">
        <w:t>NOTE</w:t>
      </w:r>
      <w:r w:rsidRPr="00F6303A">
        <w:rPr>
          <w:lang w:eastAsia="zh-CN"/>
        </w:rPr>
        <w:t> 2</w:t>
      </w:r>
      <w:r w:rsidRPr="00F6303A">
        <w:t>:</w:t>
      </w:r>
      <w:r w:rsidRPr="00F6303A">
        <w:tab/>
        <w:t>IETF RFC 3261 [19] recommends user agent client to include a Supported header field in any SIP INVITE request, listing option tags for extensions to SIP understood by the user agent client. In the step above, the MSC server is mandated to include at least "norefersub" option tag in the Supported header field.</w:t>
      </w:r>
    </w:p>
    <w:p w:rsidR="004A5EA0" w:rsidRPr="00F6303A" w:rsidRDefault="004A5EA0" w:rsidP="004A5EA0">
      <w:pPr>
        <w:pStyle w:val="NO"/>
      </w:pPr>
      <w:r w:rsidRPr="00F6303A">
        <w:t>NOTE</w:t>
      </w:r>
      <w:r w:rsidRPr="00F6303A">
        <w:rPr>
          <w:lang w:eastAsia="zh-CN"/>
        </w:rPr>
        <w:t> 3</w:t>
      </w:r>
      <w:r w:rsidRPr="00F6303A">
        <w:t>:</w:t>
      </w:r>
      <w:r w:rsidRPr="00F6303A">
        <w:tab/>
        <w:t xml:space="preserve">If the MSC server supports the </w:t>
      </w:r>
      <w:r w:rsidRPr="00F6303A">
        <w:rPr>
          <w:lang w:eastAsia="zh-CN"/>
        </w:rPr>
        <w:t xml:space="preserve">MSC server assisted mid-call feature, a </w:t>
      </w:r>
      <w:r w:rsidRPr="00F6303A">
        <w:t>Supported header field containing the option-tag "norefersub" was already inserted in preceding steps.</w:t>
      </w:r>
    </w:p>
    <w:p w:rsidR="004A5EA0" w:rsidRPr="00F6303A" w:rsidRDefault="004A5EA0" w:rsidP="004A5EA0">
      <w:pPr>
        <w:pStyle w:val="B1"/>
      </w:pPr>
      <w:r w:rsidRPr="00F6303A">
        <w:t>8)</w:t>
      </w:r>
      <w:r w:rsidRPr="00F6303A">
        <w:tab/>
        <w:t>if the MSC server supports CS to PS SRVCC:</w:t>
      </w:r>
    </w:p>
    <w:p w:rsidR="004A5EA0" w:rsidRPr="00F6303A" w:rsidRDefault="004A5EA0" w:rsidP="004A5EA0">
      <w:pPr>
        <w:pStyle w:val="B2"/>
        <w:rPr>
          <w:bCs/>
        </w:rPr>
      </w:pPr>
      <w:r w:rsidRPr="00F6303A">
        <w:rPr>
          <w:bCs/>
        </w:rPr>
        <w:t>A)</w:t>
      </w:r>
      <w:r w:rsidRPr="00F6303A">
        <w:rPr>
          <w:bCs/>
        </w:rPr>
        <w:tab/>
      </w:r>
      <w:r w:rsidRPr="00F6303A">
        <w:t xml:space="preserve">the </w:t>
      </w:r>
      <w:r w:rsidRPr="00F6303A">
        <w:rPr>
          <w:bCs/>
        </w:rPr>
        <w:t xml:space="preserve">Recv-Info header field </w:t>
      </w:r>
      <w:r w:rsidRPr="00F6303A">
        <w:t xml:space="preserve">containing </w:t>
      </w:r>
      <w:r w:rsidRPr="00F6303A">
        <w:rPr>
          <w:bCs/>
        </w:rPr>
        <w:t>the g.3gpp.access-transfer-events info package name;</w:t>
      </w:r>
    </w:p>
    <w:p w:rsidR="004A5EA0" w:rsidRPr="00F6303A" w:rsidRDefault="004A5EA0" w:rsidP="004A5EA0">
      <w:pPr>
        <w:pStyle w:val="B2"/>
        <w:rPr>
          <w:bCs/>
        </w:rPr>
      </w:pPr>
      <w:r w:rsidRPr="00F6303A">
        <w:t>B)</w:t>
      </w:r>
      <w:r w:rsidRPr="00F6303A">
        <w:tab/>
        <w:t xml:space="preserve">the Accept header field containing </w:t>
      </w:r>
      <w:r w:rsidRPr="00F6303A">
        <w:rPr>
          <w:bCs/>
        </w:rPr>
        <w:t>application/vnd.3gpp.</w:t>
      </w:r>
      <w:r w:rsidRPr="00F6303A">
        <w:rPr>
          <w:lang w:val="en-US"/>
        </w:rPr>
        <w:t>access-transfer-</w:t>
      </w:r>
      <w:r w:rsidRPr="00F6303A">
        <w:rPr>
          <w:bCs/>
        </w:rPr>
        <w:t xml:space="preserve">events+xml </w:t>
      </w:r>
      <w:r w:rsidRPr="00F6303A">
        <w:t xml:space="preserve">MIME type </w:t>
      </w:r>
      <w:r w:rsidRPr="00F6303A">
        <w:rPr>
          <w:bCs/>
        </w:rPr>
        <w:t xml:space="preserve">with the "et" parameter </w:t>
      </w:r>
      <w:r w:rsidRPr="00F6303A">
        <w:t xml:space="preserve">indicating ability to receive "event-type" attribute with </w:t>
      </w:r>
      <w:r w:rsidRPr="00F6303A">
        <w:rPr>
          <w:bCs/>
        </w:rPr>
        <w:t>the value "2";</w:t>
      </w:r>
    </w:p>
    <w:p w:rsidR="004A5EA0" w:rsidRPr="00F6303A" w:rsidRDefault="004A5EA0" w:rsidP="004A5EA0">
      <w:pPr>
        <w:pStyle w:val="B2"/>
        <w:rPr>
          <w:bCs/>
        </w:rPr>
      </w:pPr>
      <w:r w:rsidRPr="00F6303A">
        <w:t>C)</w:t>
      </w:r>
      <w:r w:rsidRPr="00F6303A">
        <w:tab/>
        <w:t xml:space="preserve">the Accept header field containing </w:t>
      </w:r>
      <w:r w:rsidRPr="00F6303A">
        <w:rPr>
          <w:bCs/>
        </w:rPr>
        <w:t xml:space="preserve">application/vnd.3gpp.srvcc-ext+xml </w:t>
      </w:r>
      <w:r w:rsidRPr="00F6303A">
        <w:t>MIME type</w:t>
      </w:r>
      <w:r w:rsidRPr="00F6303A">
        <w:rPr>
          <w:bCs/>
        </w:rPr>
        <w:t>; and</w:t>
      </w:r>
    </w:p>
    <w:p w:rsidR="004A5EA0" w:rsidRPr="00F6303A" w:rsidRDefault="004A5EA0" w:rsidP="004A5EA0">
      <w:pPr>
        <w:pStyle w:val="B2"/>
      </w:pPr>
      <w:r w:rsidRPr="00F6303A">
        <w:t>D)</w:t>
      </w:r>
      <w:r w:rsidRPr="00F6303A">
        <w:tab/>
        <w:t xml:space="preserve">the g.3gpp.ti media feature tag with value as described in </w:t>
      </w:r>
      <w:bookmarkStart w:id="1326" w:name="MCCQCTEMPBM_00000574"/>
      <w:r w:rsidRPr="00F6303A">
        <w:t>subclause</w:t>
      </w:r>
      <w:bookmarkEnd w:id="1326"/>
      <w:r w:rsidRPr="00F6303A">
        <w:t xml:space="preserve"> C.12 in the Contact header field</w:t>
      </w:r>
      <w:r w:rsidR="00124C20">
        <w:rPr>
          <w:lang w:val="en-US"/>
        </w:rPr>
        <w:t>;</w:t>
      </w:r>
    </w:p>
    <w:p w:rsidR="004A5EA0" w:rsidRPr="00F6303A" w:rsidRDefault="004A5EA0" w:rsidP="004A5EA0">
      <w:pPr>
        <w:pStyle w:val="NO"/>
      </w:pPr>
      <w:r w:rsidRPr="00F6303A">
        <w:rPr>
          <w:rFonts w:hint="eastAsia"/>
          <w:lang w:val="en-US" w:eastAsia="zh-CN"/>
        </w:rPr>
        <w:t>NOTE</w:t>
      </w:r>
      <w:r w:rsidRPr="00F6303A">
        <w:rPr>
          <w:lang w:val="en-US" w:eastAsia="zh-CN"/>
        </w:rPr>
        <w:t> 4</w:t>
      </w:r>
      <w:r w:rsidRPr="00F6303A">
        <w:rPr>
          <w:rFonts w:hint="eastAsia"/>
          <w:lang w:val="en-US" w:eastAsia="zh-CN"/>
        </w:rPr>
        <w:t>:</w:t>
      </w:r>
      <w:r w:rsidRPr="00F6303A">
        <w:rPr>
          <w:rFonts w:hint="eastAsia"/>
          <w:lang w:val="en-US" w:eastAsia="zh-CN"/>
        </w:rPr>
        <w:tab/>
      </w:r>
      <w:r w:rsidRPr="00F6303A">
        <w:rPr>
          <w:lang w:val="en-US" w:eastAsia="zh-CN"/>
        </w:rPr>
        <w:t xml:space="preserve">An </w:t>
      </w:r>
      <w:r w:rsidRPr="00F6303A">
        <w:rPr>
          <w:rFonts w:hint="eastAsia"/>
          <w:lang w:val="en-US" w:eastAsia="zh-CN"/>
        </w:rPr>
        <w:t xml:space="preserve">MSC </w:t>
      </w:r>
      <w:r w:rsidRPr="00F6303A">
        <w:rPr>
          <w:lang w:val="en-US" w:eastAsia="zh-CN"/>
        </w:rPr>
        <w:t>s</w:t>
      </w:r>
      <w:r w:rsidRPr="00F6303A">
        <w:rPr>
          <w:rFonts w:hint="eastAsia"/>
          <w:lang w:val="en-US" w:eastAsia="zh-CN"/>
        </w:rPr>
        <w:t xml:space="preserve">erver </w:t>
      </w:r>
      <w:r w:rsidRPr="00F6303A">
        <w:rPr>
          <w:lang w:eastAsia="zh-CN"/>
        </w:rPr>
        <w:t xml:space="preserve">enhanced for </w:t>
      </w:r>
      <w:r w:rsidRPr="00F6303A">
        <w:rPr>
          <w:rFonts w:hint="eastAsia"/>
          <w:lang w:eastAsia="zh-CN"/>
        </w:rPr>
        <w:t xml:space="preserve">ICS </w:t>
      </w:r>
      <w:r w:rsidRPr="00F6303A">
        <w:rPr>
          <w:rFonts w:hint="eastAsia"/>
          <w:lang w:val="en-US" w:eastAsia="zh-CN"/>
        </w:rPr>
        <w:t xml:space="preserve">does not apply the ICS procedure described in </w:t>
      </w:r>
      <w:r w:rsidRPr="00F6303A">
        <w:rPr>
          <w:rFonts w:hint="eastAsia"/>
          <w:lang w:eastAsia="zh-CN"/>
        </w:rPr>
        <w:t>3GPP</w:t>
      </w:r>
      <w:r w:rsidRPr="00F6303A">
        <w:rPr>
          <w:lang w:eastAsia="zh-CN"/>
        </w:rPr>
        <w:t> </w:t>
      </w:r>
      <w:r w:rsidRPr="00F6303A">
        <w:rPr>
          <w:rFonts w:hint="eastAsia"/>
          <w:lang w:eastAsia="zh-CN"/>
        </w:rPr>
        <w:t>TS</w:t>
      </w:r>
      <w:r w:rsidRPr="00F6303A">
        <w:rPr>
          <w:lang w:eastAsia="zh-CN"/>
        </w:rPr>
        <w:t> </w:t>
      </w:r>
      <w:r w:rsidRPr="00F6303A">
        <w:rPr>
          <w:rFonts w:hint="eastAsia"/>
          <w:lang w:eastAsia="zh-CN"/>
        </w:rPr>
        <w:t>29.292</w:t>
      </w:r>
      <w:r w:rsidRPr="00F6303A">
        <w:rPr>
          <w:lang w:eastAsia="zh-CN"/>
        </w:rPr>
        <w:t> </w:t>
      </w:r>
      <w:r w:rsidRPr="00F6303A">
        <w:rPr>
          <w:rFonts w:hint="eastAsia"/>
          <w:lang w:eastAsia="zh-CN"/>
        </w:rPr>
        <w:t>[</w:t>
      </w:r>
      <w:r w:rsidRPr="00F6303A">
        <w:rPr>
          <w:lang w:eastAsia="zh-CN"/>
        </w:rPr>
        <w:t>18</w:t>
      </w:r>
      <w:r w:rsidRPr="00F6303A">
        <w:rPr>
          <w:rFonts w:hint="eastAsia"/>
          <w:lang w:eastAsia="zh-CN"/>
        </w:rPr>
        <w:t xml:space="preserve">] and </w:t>
      </w:r>
      <w:r w:rsidRPr="00F6303A">
        <w:t>3GPP TS 24.292</w:t>
      </w:r>
      <w:r w:rsidRPr="00F6303A">
        <w:rPr>
          <w:lang w:eastAsia="zh-CN"/>
        </w:rPr>
        <w:t> </w:t>
      </w:r>
      <w:r w:rsidRPr="00F6303A">
        <w:rPr>
          <w:rFonts w:hint="eastAsia"/>
          <w:lang w:eastAsia="zh-CN"/>
        </w:rPr>
        <w:t xml:space="preserve">[4] </w:t>
      </w:r>
      <w:r w:rsidRPr="00F6303A">
        <w:rPr>
          <w:rFonts w:hint="eastAsia"/>
          <w:lang w:val="en-US" w:eastAsia="zh-CN"/>
        </w:rPr>
        <w:t xml:space="preserve">when sending the </w:t>
      </w:r>
      <w:r w:rsidRPr="00F6303A">
        <w:rPr>
          <w:lang w:eastAsia="zh-CN"/>
        </w:rPr>
        <w:t>SIP INVITE request</w:t>
      </w:r>
      <w:r w:rsidRPr="00F6303A">
        <w:rPr>
          <w:rFonts w:hint="eastAsia"/>
          <w:lang w:eastAsia="zh-CN"/>
        </w:rPr>
        <w:t>.</w:t>
      </w:r>
    </w:p>
    <w:p w:rsidR="00124C20" w:rsidRPr="00441B22" w:rsidRDefault="00124C20" w:rsidP="00124C20">
      <w:pPr>
        <w:pStyle w:val="B1"/>
        <w:rPr>
          <w:lang w:val="en-US"/>
        </w:rPr>
      </w:pPr>
      <w:r>
        <w:rPr>
          <w:lang w:val="en-US"/>
        </w:rPr>
        <w:t>9</w:t>
      </w:r>
      <w:r w:rsidRPr="00F6303A">
        <w:t>)</w:t>
      </w:r>
      <w:r w:rsidRPr="00F6303A">
        <w:tab/>
        <w:t xml:space="preserve">an Accept header field </w:t>
      </w:r>
      <w:r>
        <w:t>according to IETF RFC </w:t>
      </w:r>
      <w:r>
        <w:rPr>
          <w:lang w:val="en-US"/>
        </w:rPr>
        <w:t>3261</w:t>
      </w:r>
      <w:r>
        <w:t> [</w:t>
      </w:r>
      <w:r>
        <w:rPr>
          <w:lang w:val="en-US"/>
        </w:rPr>
        <w:t>19</w:t>
      </w:r>
      <w:r>
        <w:t>]</w:t>
      </w:r>
      <w:r>
        <w:rPr>
          <w:lang w:val="en-US"/>
        </w:rPr>
        <w:t xml:space="preserve"> </w:t>
      </w:r>
      <w:r w:rsidRPr="00F6303A">
        <w:t xml:space="preserve">containing the MIME type application/vnd.3gpp.state-and-event-info+xml as specified in </w:t>
      </w:r>
      <w:bookmarkStart w:id="1327" w:name="MCCQCTEMPBM_00000575"/>
      <w:r w:rsidRPr="00F6303A">
        <w:t>subclause</w:t>
      </w:r>
      <w:bookmarkEnd w:id="1327"/>
      <w:r w:rsidRPr="00F6303A">
        <w:t> D.2.3;</w:t>
      </w:r>
    </w:p>
    <w:p w:rsidR="00124C20" w:rsidRPr="00441B22" w:rsidRDefault="00124C20" w:rsidP="00124C20">
      <w:pPr>
        <w:pStyle w:val="B1"/>
        <w:rPr>
          <w:lang w:val="en-US"/>
        </w:rPr>
      </w:pPr>
      <w:r>
        <w:rPr>
          <w:lang w:val="en-US"/>
        </w:rPr>
        <w:t>10</w:t>
      </w:r>
      <w:r w:rsidRPr="00F6303A">
        <w:t>)</w:t>
      </w:r>
      <w:r w:rsidRPr="00F6303A">
        <w:tab/>
        <w:t xml:space="preserve">a Recv-Info header field </w:t>
      </w:r>
      <w:r>
        <w:t>according to IETF RFC 6086 [</w:t>
      </w:r>
      <w:r>
        <w:rPr>
          <w:lang w:val="en-US"/>
        </w:rPr>
        <w:t>54</w:t>
      </w:r>
      <w:r>
        <w:t>]</w:t>
      </w:r>
      <w:r>
        <w:rPr>
          <w:lang w:val="en-US"/>
        </w:rPr>
        <w:t xml:space="preserve"> </w:t>
      </w:r>
      <w:r w:rsidRPr="00F6303A">
        <w:t>containing the g.3g</w:t>
      </w:r>
      <w:r>
        <w:t>pp.state-and-event package name</w:t>
      </w:r>
      <w:r w:rsidR="005E0442">
        <w:rPr>
          <w:lang w:val="en-US"/>
        </w:rPr>
        <w:t>;</w:t>
      </w:r>
    </w:p>
    <w:p w:rsidR="00F70412" w:rsidRDefault="005E0442" w:rsidP="00F70412">
      <w:pPr>
        <w:pStyle w:val="B1"/>
        <w:rPr>
          <w:lang w:val="en-US"/>
        </w:rPr>
      </w:pPr>
      <w:r>
        <w:rPr>
          <w:lang w:eastAsia="zh-CN"/>
        </w:rPr>
        <w:t>11</w:t>
      </w:r>
      <w:r>
        <w:t>)</w:t>
      </w:r>
      <w:r>
        <w:tab/>
        <w:t xml:space="preserve">signalling elements described in </w:t>
      </w:r>
      <w:bookmarkStart w:id="1328" w:name="MCCQCTEMPBM_00000576"/>
      <w:r>
        <w:t>subclause</w:t>
      </w:r>
      <w:bookmarkEnd w:id="1328"/>
      <w:r>
        <w:t> </w:t>
      </w:r>
      <w:r>
        <w:rPr>
          <w:noProof/>
        </w:rPr>
        <w:t xml:space="preserve">6A.7.1 and </w:t>
      </w:r>
      <w:r>
        <w:t>shall indicate the related local preconditions</w:t>
      </w:r>
      <w:r>
        <w:rPr>
          <w:noProof/>
        </w:rPr>
        <w:t xml:space="preserve"> as met</w:t>
      </w:r>
      <w:r w:rsidR="00F70412" w:rsidRPr="004E3071">
        <w:rPr>
          <w:noProof/>
        </w:rPr>
        <w:t>;</w:t>
      </w:r>
      <w:r w:rsidR="00F70412">
        <w:rPr>
          <w:lang w:val="en-US"/>
        </w:rPr>
        <w:t xml:space="preserve"> and</w:t>
      </w:r>
    </w:p>
    <w:p w:rsidR="00F70412" w:rsidRDefault="00F70412" w:rsidP="00F70412">
      <w:pPr>
        <w:pStyle w:val="B1"/>
        <w:rPr>
          <w:lang w:eastAsia="zh-CN"/>
        </w:rPr>
      </w:pPr>
      <w:r>
        <w:rPr>
          <w:noProof/>
          <w:lang w:val="en-US"/>
        </w:rPr>
        <w:t>12)</w:t>
      </w:r>
      <w:r>
        <w:rPr>
          <w:noProof/>
          <w:lang w:val="en-US"/>
        </w:rPr>
        <w:tab/>
      </w:r>
      <w:r>
        <w:rPr>
          <w:rFonts w:hint="eastAsia"/>
          <w:lang w:eastAsia="zh-CN"/>
        </w:rPr>
        <w:t>include</w:t>
      </w:r>
      <w:r w:rsidRPr="00511339">
        <w:rPr>
          <w:lang w:eastAsia="zh-CN"/>
        </w:rPr>
        <w:t xml:space="preserve"> the P-Access-Network-Info header field in the SIP INV</w:t>
      </w:r>
      <w:r>
        <w:rPr>
          <w:rFonts w:hint="eastAsia"/>
          <w:lang w:eastAsia="zh-CN"/>
        </w:rPr>
        <w:t>I</w:t>
      </w:r>
      <w:r w:rsidRPr="00511339">
        <w:rPr>
          <w:lang w:eastAsia="zh-CN"/>
        </w:rPr>
        <w:t>TE request</w:t>
      </w:r>
      <w:r w:rsidRPr="00EA1928">
        <w:rPr>
          <w:lang w:eastAsia="zh-CN"/>
        </w:rPr>
        <w:t xml:space="preserve"> </w:t>
      </w:r>
      <w:r>
        <w:rPr>
          <w:lang w:eastAsia="zh-CN"/>
        </w:rPr>
        <w:t xml:space="preserve">as specified in </w:t>
      </w:r>
      <w:r>
        <w:t>3GPP TS 24.229 [</w:t>
      </w:r>
      <w:r w:rsidRPr="00EF4F87">
        <w:t>2</w:t>
      </w:r>
      <w:r>
        <w:t>]</w:t>
      </w:r>
      <w:r>
        <w:rPr>
          <w:lang w:eastAsia="zh-CN"/>
        </w:rPr>
        <w:t>. The P-Access-Network-Info header field shall include:</w:t>
      </w:r>
    </w:p>
    <w:p w:rsidR="00F70412" w:rsidRDefault="00F70412" w:rsidP="00F70412">
      <w:pPr>
        <w:pStyle w:val="B2"/>
        <w:rPr>
          <w:lang w:eastAsia="zh-CN"/>
        </w:rPr>
      </w:pPr>
      <w:r>
        <w:rPr>
          <w:lang w:eastAsia="zh-CN"/>
        </w:rPr>
        <w:t>a)</w:t>
      </w:r>
      <w:r>
        <w:rPr>
          <w:lang w:eastAsia="zh-CN"/>
        </w:rPr>
        <w:tab/>
        <w:t xml:space="preserve">an access-type field </w:t>
      </w:r>
      <w:r>
        <w:t xml:space="preserve">set to </w:t>
      </w:r>
      <w:r w:rsidRPr="00B81036">
        <w:t>"3GPP-GERAN"</w:t>
      </w:r>
      <w:r>
        <w:t xml:space="preserve">, "3GPP-UTRAN-FDD", "3GPP-UTRAN-TDD", </w:t>
      </w:r>
      <w:r>
        <w:rPr>
          <w:lang w:eastAsia="zh-CN"/>
        </w:rPr>
        <w:t>or an access-class field set to</w:t>
      </w:r>
      <w:r>
        <w:rPr>
          <w:lang w:eastAsia="ko-KR"/>
        </w:rPr>
        <w:t>"3GPP-GERAN",</w:t>
      </w:r>
      <w:r w:rsidRPr="00B81036">
        <w:rPr>
          <w:lang w:eastAsia="ko-KR"/>
        </w:rPr>
        <w:t xml:space="preserve"> "3GPP-UTRAN</w:t>
      </w:r>
      <w:r>
        <w:rPr>
          <w:lang w:eastAsia="ko-KR"/>
        </w:rPr>
        <w:t>"</w:t>
      </w:r>
      <w:r>
        <w:rPr>
          <w:lang w:eastAsia="zh-CN"/>
        </w:rPr>
        <w:t>;</w:t>
      </w:r>
    </w:p>
    <w:p w:rsidR="00F70412" w:rsidRDefault="00F70412" w:rsidP="00F70412">
      <w:pPr>
        <w:pStyle w:val="B2"/>
      </w:pPr>
      <w:r>
        <w:rPr>
          <w:lang w:eastAsia="zh-CN"/>
        </w:rPr>
        <w:t>b)</w:t>
      </w:r>
      <w:r>
        <w:rPr>
          <w:lang w:eastAsia="zh-CN"/>
        </w:rPr>
        <w:tab/>
      </w:r>
      <w:r>
        <w:t>if available</w:t>
      </w:r>
      <w:r>
        <w:rPr>
          <w:rFonts w:hint="eastAsia"/>
          <w:lang w:eastAsia="zh-CN"/>
        </w:rPr>
        <w:t>,</w:t>
      </w:r>
      <w:r>
        <w:rPr>
          <w:lang w:eastAsia="zh-CN"/>
        </w:rPr>
        <w:t xml:space="preserve"> a "</w:t>
      </w:r>
      <w:r>
        <w:t>cgi-3gpp</w:t>
      </w:r>
      <w:r>
        <w:rPr>
          <w:lang w:eastAsia="zh-CN"/>
        </w:rPr>
        <w:t xml:space="preserve">" or </w:t>
      </w:r>
      <w:r>
        <w:t>"</w:t>
      </w:r>
      <w:r w:rsidRPr="0022768F">
        <w:t>utran-sai-3gpp"</w:t>
      </w:r>
      <w:r>
        <w:t xml:space="preserve"> parameter;</w:t>
      </w:r>
    </w:p>
    <w:p w:rsidR="00F70412" w:rsidRPr="00EF4F87" w:rsidRDefault="00F70412" w:rsidP="00EB05B5">
      <w:pPr>
        <w:pStyle w:val="B2"/>
        <w:rPr>
          <w:lang w:eastAsia="zh-CN"/>
        </w:rPr>
      </w:pPr>
      <w:r w:rsidRPr="00EB05B5">
        <w:t>c)</w:t>
      </w:r>
      <w:r w:rsidRPr="00EB05B5">
        <w:tab/>
        <w:t>if available a "local</w:t>
      </w:r>
      <w:r w:rsidRPr="00EB05B5">
        <w:rPr>
          <w:rFonts w:hint="eastAsia"/>
        </w:rPr>
        <w:t>-t</w:t>
      </w:r>
      <w:r w:rsidRPr="00EB05B5">
        <w:t>ime</w:t>
      </w:r>
      <w:r w:rsidRPr="00EB05B5">
        <w:rPr>
          <w:rFonts w:hint="eastAsia"/>
        </w:rPr>
        <w:t>-z</w:t>
      </w:r>
      <w:r w:rsidRPr="00EB05B5">
        <w:t>one" parameter;</w:t>
      </w:r>
    </w:p>
    <w:p w:rsidR="00F70412" w:rsidRDefault="00F70412" w:rsidP="00EB05B5">
      <w:pPr>
        <w:pStyle w:val="B2"/>
        <w:rPr>
          <w:lang w:eastAsia="zh-CN"/>
        </w:rPr>
      </w:pPr>
      <w:r w:rsidRPr="00EB05B5">
        <w:t>d)</w:t>
      </w:r>
      <w:r w:rsidRPr="00EB05B5">
        <w:tab/>
        <w:t>a "network-provided" parameter; and</w:t>
      </w:r>
    </w:p>
    <w:p w:rsidR="005E0442" w:rsidRDefault="00F70412" w:rsidP="00F70412">
      <w:pPr>
        <w:pStyle w:val="B2"/>
        <w:rPr>
          <w:lang w:eastAsia="ko-KR"/>
        </w:rPr>
      </w:pPr>
      <w:r>
        <w:rPr>
          <w:lang w:eastAsia="zh-CN"/>
        </w:rPr>
        <w:t>e)</w:t>
      </w:r>
      <w:r>
        <w:rPr>
          <w:lang w:eastAsia="zh-CN"/>
        </w:rPr>
        <w:tab/>
        <w:t>if available, a "</w:t>
      </w:r>
      <w:r>
        <w:t>daylight-saving-time</w:t>
      </w:r>
      <w:r>
        <w:rPr>
          <w:lang w:eastAsia="zh-CN"/>
        </w:rPr>
        <w:t>" parameter</w:t>
      </w:r>
      <w:r w:rsidR="005E0442">
        <w:t>.</w:t>
      </w:r>
    </w:p>
    <w:p w:rsidR="00CB1C3D" w:rsidRDefault="00CB1C3D" w:rsidP="00CB1C3D">
      <w:pPr>
        <w:rPr>
          <w:lang w:eastAsia="zh-CN"/>
        </w:rPr>
      </w:pPr>
      <w:r>
        <w:rPr>
          <w:lang w:eastAsia="zh-CN"/>
        </w:rPr>
        <w:t xml:space="preserve">Upon receiving a SIP 200 (OK) response as the first response to the INVITE due to STN-SR (with the exception of the SIP 100 (Trying) response) and if the MSC server does not apply </w:t>
      </w:r>
      <w:r w:rsidRPr="00F6303A">
        <w:rPr>
          <w:lang w:eastAsia="zh-CN"/>
        </w:rPr>
        <w:t>the MSC server assisted mid-call feature</w:t>
      </w:r>
      <w:r>
        <w:rPr>
          <w:lang w:eastAsia="zh-CN"/>
        </w:rPr>
        <w:t xml:space="preserve"> </w:t>
      </w:r>
      <w:r w:rsidRPr="00F6303A">
        <w:rPr>
          <w:lang w:eastAsia="zh-CN"/>
        </w:rPr>
        <w:t xml:space="preserve">procedures in </w:t>
      </w:r>
      <w:bookmarkStart w:id="1329" w:name="MCCQCTEMPBM_00000577"/>
      <w:r w:rsidRPr="00F6303A">
        <w:rPr>
          <w:lang w:eastAsia="zh-CN"/>
        </w:rPr>
        <w:t>subclause</w:t>
      </w:r>
      <w:bookmarkEnd w:id="1329"/>
      <w:r w:rsidRPr="00F6303A">
        <w:rPr>
          <w:lang w:eastAsia="zh-CN"/>
        </w:rPr>
        <w:t> 12.4A</w:t>
      </w:r>
      <w:r>
        <w:rPr>
          <w:lang w:val="en-US" w:eastAsia="zh-CN"/>
        </w:rPr>
        <w:t xml:space="preserve">, </w:t>
      </w:r>
      <w:r>
        <w:rPr>
          <w:lang w:eastAsia="zh-CN"/>
        </w:rPr>
        <w:t xml:space="preserve">the MSC server shall </w:t>
      </w:r>
      <w:r>
        <w:rPr>
          <w:noProof/>
          <w:lang w:val="en-US"/>
        </w:rPr>
        <w:t xml:space="preserve">enter </w:t>
      </w:r>
      <w:r>
        <w:t>the "active" (N10) state (defined in 3GPP TS 24.008 [8])</w:t>
      </w:r>
      <w:r>
        <w:rPr>
          <w:lang w:val="en-US"/>
        </w:rPr>
        <w:t xml:space="preserve">, regard the access transfer of the </w:t>
      </w:r>
      <w:r>
        <w:t>session with active speech media component as completed,</w:t>
      </w:r>
      <w:r>
        <w:rPr>
          <w:lang w:eastAsia="zh-CN"/>
        </w:rPr>
        <w:t xml:space="preserve"> send an ACK request as specified in 3GPP TS 24.229 [2] </w:t>
      </w:r>
      <w:r>
        <w:t xml:space="preserve">and start interworking CC messages as specified in </w:t>
      </w:r>
      <w:bookmarkStart w:id="1330" w:name="MCCQCTEMPBM_00000578"/>
      <w:r>
        <w:t>subclause</w:t>
      </w:r>
      <w:bookmarkEnd w:id="1330"/>
      <w:r>
        <w:t> 12.6.5.</w:t>
      </w:r>
    </w:p>
    <w:p w:rsidR="004A5EA0" w:rsidRPr="00F6303A" w:rsidRDefault="004A5EA0" w:rsidP="004A5EA0">
      <w:pPr>
        <w:rPr>
          <w:lang w:eastAsia="zh-CN"/>
        </w:rPr>
      </w:pPr>
      <w:r w:rsidRPr="00F6303A">
        <w:rPr>
          <w:lang w:eastAsia="zh-CN"/>
        </w:rPr>
        <w:t xml:space="preserve">If the MSC server enhanced for ICS supports the MSC server assisted mid-call feature, it shall additionally apply the procedures defined in </w:t>
      </w:r>
      <w:bookmarkStart w:id="1331" w:name="MCCQCTEMPBM_00000579"/>
      <w:r w:rsidRPr="00F6303A">
        <w:rPr>
          <w:lang w:eastAsia="zh-CN"/>
        </w:rPr>
        <w:t>subclause</w:t>
      </w:r>
      <w:bookmarkEnd w:id="1331"/>
      <w:r w:rsidRPr="00F6303A">
        <w:rPr>
          <w:lang w:eastAsia="zh-CN"/>
        </w:rPr>
        <w:t> 12.4A.</w:t>
      </w:r>
    </w:p>
    <w:p w:rsidR="004A5EA0" w:rsidRPr="00F6303A" w:rsidRDefault="004A5EA0" w:rsidP="004A5EA0">
      <w:pPr>
        <w:rPr>
          <w:lang w:eastAsia="zh-CN"/>
        </w:rPr>
      </w:pPr>
      <w:r w:rsidRPr="00F6303A">
        <w:rPr>
          <w:lang w:eastAsia="zh-CN"/>
        </w:rPr>
        <w:t>If the MSC server enhanced for ICS supports the PS to CS SRVCC for calls in alerting phase</w:t>
      </w:r>
      <w:r w:rsidRPr="00F6303A">
        <w:t xml:space="preserve"> procedures</w:t>
      </w:r>
      <w:r w:rsidRPr="00F6303A">
        <w:rPr>
          <w:lang w:eastAsia="zh-CN"/>
        </w:rPr>
        <w:t xml:space="preserve">, it shall additionally apply the procedures defined in </w:t>
      </w:r>
      <w:bookmarkStart w:id="1332" w:name="MCCQCTEMPBM_00000580"/>
      <w:r w:rsidRPr="00F6303A">
        <w:rPr>
          <w:lang w:eastAsia="zh-CN"/>
        </w:rPr>
        <w:t>subclause</w:t>
      </w:r>
      <w:bookmarkEnd w:id="1332"/>
      <w:r w:rsidRPr="00F6303A">
        <w:rPr>
          <w:lang w:eastAsia="zh-CN"/>
        </w:rPr>
        <w:t> 12.6.3.</w:t>
      </w:r>
    </w:p>
    <w:p w:rsidR="004A5EA0" w:rsidRDefault="004A5EA0" w:rsidP="004A5EA0">
      <w:pPr>
        <w:rPr>
          <w:lang w:eastAsia="zh-CN"/>
        </w:rPr>
      </w:pPr>
      <w:r w:rsidRPr="00F6303A">
        <w:rPr>
          <w:rFonts w:hint="eastAsia"/>
          <w:lang w:eastAsia="zh-CN"/>
        </w:rPr>
        <w:t>After finishing the access transfer procedures</w:t>
      </w:r>
      <w:r w:rsidRPr="00F6303A">
        <w:rPr>
          <w:lang w:eastAsia="zh-CN"/>
        </w:rPr>
        <w:t xml:space="preserve"> and if the access transfer was successful</w:t>
      </w:r>
      <w:r w:rsidRPr="00F6303A">
        <w:rPr>
          <w:rFonts w:hint="eastAsia"/>
          <w:lang w:eastAsia="zh-CN"/>
        </w:rPr>
        <w:t xml:space="preserve">, the MSC </w:t>
      </w:r>
      <w:r w:rsidRPr="00F6303A">
        <w:rPr>
          <w:lang w:eastAsia="zh-CN"/>
        </w:rPr>
        <w:t>s</w:t>
      </w:r>
      <w:r w:rsidRPr="00F6303A">
        <w:rPr>
          <w:rFonts w:hint="eastAsia"/>
          <w:lang w:eastAsia="zh-CN"/>
        </w:rPr>
        <w:t xml:space="preserve">erver enhanced for ICS shall apply the ICS </w:t>
      </w:r>
      <w:r w:rsidRPr="00F6303A">
        <w:rPr>
          <w:lang w:eastAsia="zh-CN"/>
        </w:rPr>
        <w:t>procedure</w:t>
      </w:r>
      <w:r w:rsidRPr="00F6303A">
        <w:rPr>
          <w:rFonts w:hint="eastAsia"/>
          <w:lang w:eastAsia="zh-CN"/>
        </w:rPr>
        <w:t xml:space="preserve"> as specified in 3GPP</w:t>
      </w:r>
      <w:r w:rsidRPr="00F6303A">
        <w:rPr>
          <w:lang w:eastAsia="zh-CN"/>
        </w:rPr>
        <w:t> </w:t>
      </w:r>
      <w:r w:rsidRPr="00F6303A">
        <w:rPr>
          <w:rFonts w:hint="eastAsia"/>
          <w:lang w:eastAsia="zh-CN"/>
        </w:rPr>
        <w:t>TS</w:t>
      </w:r>
      <w:r w:rsidRPr="00F6303A">
        <w:rPr>
          <w:lang w:eastAsia="zh-CN"/>
        </w:rPr>
        <w:t> </w:t>
      </w:r>
      <w:r w:rsidRPr="00F6303A">
        <w:rPr>
          <w:rFonts w:hint="eastAsia"/>
          <w:lang w:eastAsia="zh-CN"/>
        </w:rPr>
        <w:t>29.292</w:t>
      </w:r>
      <w:r w:rsidRPr="00F6303A">
        <w:rPr>
          <w:lang w:eastAsia="zh-CN"/>
        </w:rPr>
        <w:t> </w:t>
      </w:r>
      <w:r w:rsidRPr="00F6303A">
        <w:rPr>
          <w:rFonts w:hint="eastAsia"/>
          <w:lang w:eastAsia="zh-CN"/>
        </w:rPr>
        <w:t>[</w:t>
      </w:r>
      <w:r w:rsidRPr="00F6303A">
        <w:rPr>
          <w:lang w:eastAsia="zh-CN"/>
        </w:rPr>
        <w:t>18</w:t>
      </w:r>
      <w:r w:rsidRPr="00F6303A">
        <w:rPr>
          <w:rFonts w:hint="eastAsia"/>
          <w:lang w:eastAsia="zh-CN"/>
        </w:rPr>
        <w:t xml:space="preserve">] and </w:t>
      </w:r>
      <w:r w:rsidRPr="00F6303A">
        <w:t>3GPP TS 24.292</w:t>
      </w:r>
      <w:r w:rsidRPr="00F6303A">
        <w:rPr>
          <w:lang w:eastAsia="zh-CN"/>
        </w:rPr>
        <w:t> </w:t>
      </w:r>
      <w:r w:rsidRPr="00F6303A">
        <w:rPr>
          <w:rFonts w:hint="eastAsia"/>
          <w:lang w:eastAsia="zh-CN"/>
        </w:rPr>
        <w:t>[4].</w:t>
      </w:r>
    </w:p>
    <w:p w:rsidR="0070187B" w:rsidRPr="00F6303A" w:rsidRDefault="0070187B" w:rsidP="004A5EA0">
      <w:pPr>
        <w:rPr>
          <w:lang w:eastAsia="zh-CN"/>
        </w:rPr>
      </w:pPr>
      <w:r w:rsidRPr="008D019F">
        <w:rPr>
          <w:lang w:eastAsia="zh-CN"/>
        </w:rPr>
        <w:t xml:space="preserve">If the access transfer procedure is unsuccessful and if the </w:t>
      </w:r>
      <w:r>
        <w:rPr>
          <w:rFonts w:hint="eastAsia"/>
          <w:lang w:eastAsia="zh-CN"/>
        </w:rPr>
        <w:t xml:space="preserve">UE performs CS attachment procedures as specified in </w:t>
      </w:r>
      <w:r>
        <w:rPr>
          <w:lang w:eastAsia="zh-CN"/>
        </w:rPr>
        <w:t>3GPP TS 24.008 [</w:t>
      </w:r>
      <w:r>
        <w:rPr>
          <w:rFonts w:hint="eastAsia"/>
          <w:lang w:eastAsia="zh-CN"/>
        </w:rPr>
        <w:t>8</w:t>
      </w:r>
      <w:r>
        <w:rPr>
          <w:lang w:eastAsia="zh-CN"/>
        </w:rPr>
        <w:t>]</w:t>
      </w:r>
      <w:r>
        <w:rPr>
          <w:rFonts w:hint="eastAsia"/>
          <w:lang w:eastAsia="zh-CN"/>
        </w:rPr>
        <w:t xml:space="preserve"> after the </w:t>
      </w:r>
      <w:r>
        <w:rPr>
          <w:lang w:eastAsia="zh-CN"/>
        </w:rPr>
        <w:t>unsuccessful</w:t>
      </w:r>
      <w:r>
        <w:rPr>
          <w:rFonts w:hint="eastAsia"/>
          <w:lang w:eastAsia="zh-CN"/>
        </w:rPr>
        <w:t xml:space="preserve"> </w:t>
      </w:r>
      <w:r w:rsidRPr="008D019F">
        <w:rPr>
          <w:lang w:eastAsia="zh-CN"/>
        </w:rPr>
        <w:t>access transfer</w:t>
      </w:r>
      <w:r>
        <w:rPr>
          <w:rFonts w:hint="eastAsia"/>
          <w:lang w:eastAsia="zh-CN"/>
        </w:rPr>
        <w:t xml:space="preserve"> procedure</w:t>
      </w:r>
      <w:r>
        <w:rPr>
          <w:lang w:eastAsia="zh-CN"/>
        </w:rPr>
        <w:t xml:space="preserve">, </w:t>
      </w:r>
      <w:r w:rsidRPr="008D019F">
        <w:rPr>
          <w:lang w:eastAsia="zh-CN"/>
        </w:rPr>
        <w:t>then the MSC server enhanced for ICS shall apply procedures specified in 3GPP TS 29.292 [18] and 3GPP TS 24.292 [4].</w:t>
      </w:r>
    </w:p>
    <w:p w:rsidR="004A5EA0" w:rsidRPr="00F6303A" w:rsidRDefault="004A5EA0" w:rsidP="004A5EA0">
      <w:pPr>
        <w:pStyle w:val="Heading3"/>
      </w:pPr>
      <w:bookmarkStart w:id="1333" w:name="_Toc20150138"/>
      <w:bookmarkStart w:id="1334" w:name="_Toc27493428"/>
      <w:bookmarkStart w:id="1335" w:name="_Toc146259119"/>
      <w:r w:rsidRPr="00F6303A">
        <w:t>12.4.0A</w:t>
      </w:r>
      <w:r w:rsidRPr="00F6303A">
        <w:tab/>
        <w:t>MSC server enhanced for ICS procedures for Emergency Session Transfer</w:t>
      </w:r>
      <w:bookmarkEnd w:id="1333"/>
      <w:bookmarkEnd w:id="1334"/>
      <w:bookmarkEnd w:id="1335"/>
    </w:p>
    <w:p w:rsidR="004A5EA0" w:rsidRPr="00F6303A" w:rsidRDefault="004A5EA0" w:rsidP="004A5EA0">
      <w:r w:rsidRPr="00F6303A">
        <w:t xml:space="preserve">The MSC Server enhanced for ICS shall perform the procedures described in </w:t>
      </w:r>
      <w:bookmarkStart w:id="1336" w:name="MCCQCTEMPBM_00000581"/>
      <w:r w:rsidRPr="00F6303A">
        <w:t>subclause</w:t>
      </w:r>
      <w:bookmarkEnd w:id="1336"/>
      <w:r w:rsidRPr="00F6303A">
        <w:t> 12.6.2 for the MSC server enhanced for SRVCC using SIP interface.</w:t>
      </w:r>
    </w:p>
    <w:p w:rsidR="004A5EA0" w:rsidRPr="00F6303A" w:rsidRDefault="004A5EA0" w:rsidP="004A5EA0">
      <w:pPr>
        <w:pStyle w:val="Heading3"/>
        <w:rPr>
          <w:rFonts w:hint="eastAsia"/>
          <w:lang w:eastAsia="zh-CN"/>
        </w:rPr>
      </w:pPr>
      <w:bookmarkStart w:id="1337" w:name="_Toc20150139"/>
      <w:bookmarkStart w:id="1338" w:name="_Toc27493429"/>
      <w:bookmarkStart w:id="1339" w:name="_Toc146259120"/>
      <w:r w:rsidRPr="00F6303A">
        <w:rPr>
          <w:lang w:eastAsia="zh-CN"/>
        </w:rPr>
        <w:t>12.4.0B</w:t>
      </w:r>
      <w:r w:rsidRPr="00F6303A">
        <w:rPr>
          <w:lang w:eastAsia="zh-CN"/>
        </w:rPr>
        <w:tab/>
        <w:t>MSC server enhanced for ICS supporting vSRVCC</w:t>
      </w:r>
      <w:bookmarkEnd w:id="1337"/>
      <w:bookmarkEnd w:id="1338"/>
      <w:bookmarkEnd w:id="1339"/>
    </w:p>
    <w:p w:rsidR="004A5EA0" w:rsidRPr="00F6303A" w:rsidRDefault="004A5EA0" w:rsidP="004A5EA0">
      <w:pPr>
        <w:rPr>
          <w:lang w:eastAsia="zh-CN"/>
        </w:rPr>
      </w:pPr>
      <w:r w:rsidRPr="00F6303A">
        <w:rPr>
          <w:lang w:eastAsia="zh-CN"/>
        </w:rPr>
        <w:t xml:space="preserve">When the MSC server enhanced for </w:t>
      </w:r>
      <w:r w:rsidRPr="00F6303A">
        <w:rPr>
          <w:rFonts w:hint="eastAsia"/>
          <w:lang w:eastAsia="zh-CN"/>
        </w:rPr>
        <w:t xml:space="preserve">ICS supporting </w:t>
      </w:r>
      <w:r w:rsidRPr="00F6303A">
        <w:rPr>
          <w:lang w:eastAsia="zh-CN"/>
        </w:rPr>
        <w:t xml:space="preserve">vSRVCC receives an indication for a </w:t>
      </w:r>
      <w:r w:rsidRPr="00F6303A">
        <w:rPr>
          <w:rFonts w:eastAsia="SimSun"/>
        </w:rPr>
        <w:t>PS to CS</w:t>
      </w:r>
      <w:r w:rsidRPr="00F6303A">
        <w:rPr>
          <w:lang w:eastAsia="zh-CN"/>
        </w:rPr>
        <w:t xml:space="preserve"> SRVCC session transfer as described in </w:t>
      </w:r>
      <w:r w:rsidRPr="00F6303A">
        <w:rPr>
          <w:noProof/>
        </w:rPr>
        <w:t>3GPP TS </w:t>
      </w:r>
      <w:r w:rsidRPr="00F6303A">
        <w:rPr>
          <w:lang w:eastAsia="zh-CN"/>
        </w:rPr>
        <w:t>23.216</w:t>
      </w:r>
      <w:r w:rsidRPr="00F6303A">
        <w:t> </w:t>
      </w:r>
      <w:r w:rsidRPr="00F6303A">
        <w:rPr>
          <w:lang w:eastAsia="zh-CN"/>
        </w:rPr>
        <w:t xml:space="preserve">[49], the MSC server enhanced for </w:t>
      </w:r>
      <w:r w:rsidRPr="00F6303A">
        <w:rPr>
          <w:rFonts w:hint="eastAsia"/>
          <w:lang w:eastAsia="zh-CN"/>
        </w:rPr>
        <w:t xml:space="preserve">ICS supporting </w:t>
      </w:r>
      <w:r w:rsidRPr="00F6303A">
        <w:rPr>
          <w:lang w:eastAsia="zh-CN"/>
        </w:rPr>
        <w:t xml:space="preserve">vSRVCC shall follow the procedures in </w:t>
      </w:r>
      <w:bookmarkStart w:id="1340" w:name="MCCQCTEMPBM_00000582"/>
      <w:r w:rsidRPr="00F6303A">
        <w:rPr>
          <w:lang w:eastAsia="zh-CN"/>
        </w:rPr>
        <w:t>subclause</w:t>
      </w:r>
      <w:bookmarkEnd w:id="1340"/>
      <w:r w:rsidRPr="00F6303A">
        <w:rPr>
          <w:lang w:eastAsia="zh-CN"/>
        </w:rPr>
        <w:t> 12.4.0.</w:t>
      </w:r>
    </w:p>
    <w:p w:rsidR="004A5EA0" w:rsidRPr="00F6303A" w:rsidRDefault="004A5EA0" w:rsidP="004A5EA0">
      <w:pPr>
        <w:rPr>
          <w:lang w:eastAsia="zh-CN"/>
        </w:rPr>
      </w:pPr>
      <w:r w:rsidRPr="00F6303A">
        <w:rPr>
          <w:lang w:eastAsia="zh-CN"/>
        </w:rPr>
        <w:t xml:space="preserve">When an MSC server enhanced for </w:t>
      </w:r>
      <w:r w:rsidRPr="00F6303A">
        <w:rPr>
          <w:rFonts w:hint="eastAsia"/>
          <w:lang w:eastAsia="zh-CN"/>
        </w:rPr>
        <w:t xml:space="preserve">ICS supporting </w:t>
      </w:r>
      <w:r w:rsidRPr="00F6303A">
        <w:rPr>
          <w:lang w:eastAsia="zh-CN"/>
        </w:rPr>
        <w:t xml:space="preserve">vSRVCC receives an indication for a vSRVCC session transfer as described in </w:t>
      </w:r>
      <w:r w:rsidRPr="00F6303A">
        <w:rPr>
          <w:noProof/>
        </w:rPr>
        <w:t>3GPP TS </w:t>
      </w:r>
      <w:r w:rsidRPr="00F6303A">
        <w:rPr>
          <w:lang w:eastAsia="zh-CN"/>
        </w:rPr>
        <w:t>23.216</w:t>
      </w:r>
      <w:r w:rsidRPr="00F6303A">
        <w:t> </w:t>
      </w:r>
      <w:r w:rsidRPr="00F6303A">
        <w:rPr>
          <w:lang w:eastAsia="zh-CN"/>
        </w:rPr>
        <w:t xml:space="preserve">[49], the MSC server enhanced for </w:t>
      </w:r>
      <w:r w:rsidRPr="00F6303A">
        <w:rPr>
          <w:rFonts w:hint="eastAsia"/>
          <w:lang w:eastAsia="zh-CN"/>
        </w:rPr>
        <w:t xml:space="preserve">ICS </w:t>
      </w:r>
      <w:r w:rsidRPr="00F6303A">
        <w:rPr>
          <w:lang w:eastAsia="zh-CN"/>
        </w:rPr>
        <w:t>shall initiate a SIP OPTIONS request and shall:</w:t>
      </w:r>
    </w:p>
    <w:p w:rsidR="004A5EA0" w:rsidRPr="00F6303A" w:rsidRDefault="004A5EA0" w:rsidP="004A5EA0">
      <w:pPr>
        <w:pStyle w:val="B1"/>
        <w:rPr>
          <w:lang w:eastAsia="zh-CN"/>
        </w:rPr>
      </w:pPr>
      <w:r w:rsidRPr="00F6303A">
        <w:rPr>
          <w:lang w:eastAsia="zh-CN"/>
        </w:rPr>
        <w:t>1)</w:t>
      </w:r>
      <w:r w:rsidRPr="00F6303A">
        <w:rPr>
          <w:lang w:eastAsia="zh-CN"/>
        </w:rPr>
        <w:tab/>
        <w:t>set the request URI to the STN-SR;</w:t>
      </w:r>
    </w:p>
    <w:p w:rsidR="004A5EA0" w:rsidRPr="00F6303A" w:rsidRDefault="004A5EA0" w:rsidP="004A5EA0">
      <w:pPr>
        <w:pStyle w:val="B1"/>
        <w:rPr>
          <w:rFonts w:hint="eastAsia"/>
          <w:lang w:eastAsia="zh-CN"/>
        </w:rPr>
      </w:pPr>
      <w:r w:rsidRPr="00F6303A">
        <w:rPr>
          <w:lang w:eastAsia="zh-CN"/>
        </w:rPr>
        <w:t>2)</w:t>
      </w:r>
      <w:r w:rsidRPr="00F6303A">
        <w:rPr>
          <w:lang w:eastAsia="zh-CN"/>
        </w:rPr>
        <w:tab/>
        <w:t xml:space="preserve">set the </w:t>
      </w:r>
      <w:r w:rsidRPr="00F6303A">
        <w:t>P-Asserted-Identity header field to the Correlation MSISDN;</w:t>
      </w:r>
    </w:p>
    <w:p w:rsidR="004A5EA0" w:rsidRPr="00F6303A" w:rsidRDefault="004A5EA0" w:rsidP="004A5EA0">
      <w:pPr>
        <w:pStyle w:val="B1"/>
        <w:rPr>
          <w:lang w:eastAsia="zh-CN"/>
        </w:rPr>
      </w:pPr>
      <w:r w:rsidRPr="00F6303A">
        <w:rPr>
          <w:rFonts w:hint="eastAsia"/>
          <w:lang w:eastAsia="zh-CN"/>
        </w:rPr>
        <w:t>3)</w:t>
      </w:r>
      <w:r w:rsidRPr="00F6303A">
        <w:rPr>
          <w:rFonts w:hint="eastAsia"/>
          <w:lang w:eastAsia="zh-CN"/>
        </w:rPr>
        <w:tab/>
        <w:t>set the Contact header field to the address of the MSC server; and</w:t>
      </w:r>
    </w:p>
    <w:p w:rsidR="004A5EA0" w:rsidRPr="00F6303A" w:rsidRDefault="004A5EA0" w:rsidP="004A5EA0">
      <w:pPr>
        <w:pStyle w:val="B1"/>
        <w:rPr>
          <w:rFonts w:hint="eastAsia"/>
          <w:lang w:eastAsia="zh-CN"/>
        </w:rPr>
      </w:pPr>
      <w:r w:rsidRPr="00F6303A">
        <w:rPr>
          <w:lang w:eastAsia="zh-CN"/>
        </w:rPr>
        <w:t>4)</w:t>
      </w:r>
      <w:r w:rsidRPr="00F6303A">
        <w:rPr>
          <w:lang w:eastAsia="zh-CN"/>
        </w:rPr>
        <w:tab/>
        <w:t>set the Accept header field to "application/sdp"</w:t>
      </w:r>
      <w:r w:rsidR="0092078C">
        <w:rPr>
          <w:lang w:val="sv-SE" w:eastAsia="zh-CN"/>
        </w:rPr>
        <w:t>.</w:t>
      </w:r>
    </w:p>
    <w:p w:rsidR="004A5EA0" w:rsidRPr="00F6303A" w:rsidRDefault="004A5EA0" w:rsidP="004A5EA0">
      <w:pPr>
        <w:rPr>
          <w:lang w:eastAsia="zh-CN"/>
        </w:rPr>
      </w:pPr>
      <w:r w:rsidRPr="00F6303A">
        <w:rPr>
          <w:lang w:eastAsia="zh-CN"/>
        </w:rPr>
        <w:t xml:space="preserve">When the MSC server enhanced for </w:t>
      </w:r>
      <w:r w:rsidRPr="00F6303A">
        <w:rPr>
          <w:rFonts w:hint="eastAsia"/>
          <w:lang w:eastAsia="zh-CN"/>
        </w:rPr>
        <w:t xml:space="preserve">ICS supporting </w:t>
      </w:r>
      <w:r w:rsidRPr="00F6303A">
        <w:rPr>
          <w:lang w:eastAsia="zh-CN"/>
        </w:rPr>
        <w:t xml:space="preserve">vSRVCC receives a </w:t>
      </w:r>
      <w:r w:rsidR="007D5501" w:rsidRPr="00F6303A">
        <w:rPr>
          <w:lang w:eastAsia="zh-CN"/>
        </w:rPr>
        <w:t xml:space="preserve">SIP </w:t>
      </w:r>
      <w:r w:rsidRPr="00F6303A">
        <w:rPr>
          <w:lang w:eastAsia="zh-CN"/>
        </w:rPr>
        <w:t xml:space="preserve">200 (OK) response to the SIP OPTIONS request with an SDP body that contains "m=" lines for audio and video, the MSC server enhanced for </w:t>
      </w:r>
      <w:r w:rsidRPr="00F6303A">
        <w:rPr>
          <w:rFonts w:hint="eastAsia"/>
          <w:lang w:eastAsia="zh-CN"/>
        </w:rPr>
        <w:t>ICS</w:t>
      </w:r>
      <w:r w:rsidRPr="00F6303A">
        <w:rPr>
          <w:lang w:eastAsia="zh-CN"/>
        </w:rPr>
        <w:t xml:space="preserve"> shall:</w:t>
      </w:r>
    </w:p>
    <w:p w:rsidR="004A5EA0" w:rsidRPr="00F6303A" w:rsidRDefault="004A5EA0" w:rsidP="004A5EA0">
      <w:pPr>
        <w:pStyle w:val="B1"/>
        <w:rPr>
          <w:lang w:eastAsia="zh-CN"/>
        </w:rPr>
      </w:pPr>
      <w:r w:rsidRPr="00F6303A">
        <w:rPr>
          <w:lang w:eastAsia="zh-CN"/>
        </w:rPr>
        <w:t>1)</w:t>
      </w:r>
      <w:r w:rsidRPr="00F6303A">
        <w:rPr>
          <w:lang w:eastAsia="zh-CN"/>
        </w:rPr>
        <w:tab/>
        <w:t>initiate a SIP INVITE request and shall:</w:t>
      </w:r>
    </w:p>
    <w:p w:rsidR="004A5EA0" w:rsidRPr="00F6303A" w:rsidRDefault="004A5EA0" w:rsidP="004A5EA0">
      <w:pPr>
        <w:pStyle w:val="B2"/>
        <w:rPr>
          <w:lang w:eastAsia="zh-CN"/>
        </w:rPr>
      </w:pPr>
      <w:r w:rsidRPr="00F6303A">
        <w:rPr>
          <w:lang w:eastAsia="zh-CN"/>
        </w:rPr>
        <w:t>a)</w:t>
      </w:r>
      <w:r w:rsidRPr="00F6303A">
        <w:rPr>
          <w:lang w:eastAsia="zh-CN"/>
        </w:rPr>
        <w:tab/>
        <w:t xml:space="preserve">set the request URI to the STN-SR for the session </w:t>
      </w:r>
      <w:r w:rsidRPr="00F6303A">
        <w:t xml:space="preserve">with speech and video media components </w:t>
      </w:r>
      <w:r w:rsidRPr="00F6303A">
        <w:rPr>
          <w:lang w:eastAsia="zh-CN"/>
        </w:rPr>
        <w:t>to be transferred;</w:t>
      </w:r>
    </w:p>
    <w:p w:rsidR="004A5EA0" w:rsidRPr="00F6303A" w:rsidRDefault="004A5EA0" w:rsidP="004A5EA0">
      <w:pPr>
        <w:pStyle w:val="B2"/>
        <w:rPr>
          <w:rFonts w:hint="eastAsia"/>
          <w:lang w:eastAsia="zh-CN"/>
        </w:rPr>
      </w:pPr>
      <w:r w:rsidRPr="00F6303A">
        <w:rPr>
          <w:lang w:eastAsia="zh-CN"/>
        </w:rPr>
        <w:t>b)</w:t>
      </w:r>
      <w:r w:rsidRPr="00F6303A">
        <w:rPr>
          <w:lang w:eastAsia="zh-CN"/>
        </w:rPr>
        <w:tab/>
        <w:t xml:space="preserve">set the </w:t>
      </w:r>
      <w:r w:rsidRPr="00F6303A">
        <w:t>P-Asserted-Identity header field to the Correlation MSISDN;</w:t>
      </w:r>
    </w:p>
    <w:p w:rsidR="004A5EA0" w:rsidRPr="00F6303A" w:rsidRDefault="004A5EA0" w:rsidP="004A5EA0">
      <w:pPr>
        <w:pStyle w:val="B2"/>
        <w:rPr>
          <w:rFonts w:hint="eastAsia"/>
          <w:lang w:eastAsia="zh-CN"/>
        </w:rPr>
      </w:pPr>
      <w:r w:rsidRPr="00F6303A">
        <w:rPr>
          <w:lang w:eastAsia="zh-CN"/>
        </w:rPr>
        <w:t>c</w:t>
      </w:r>
      <w:r w:rsidRPr="00F6303A">
        <w:rPr>
          <w:rFonts w:hint="eastAsia"/>
          <w:lang w:eastAsia="zh-CN"/>
        </w:rPr>
        <w:t>)</w:t>
      </w:r>
      <w:r w:rsidRPr="00F6303A">
        <w:rPr>
          <w:rFonts w:hint="eastAsia"/>
          <w:lang w:eastAsia="zh-CN"/>
        </w:rPr>
        <w:tab/>
        <w:t>set the Contact header field to the address of the MSC server;</w:t>
      </w:r>
    </w:p>
    <w:p w:rsidR="004A5EA0" w:rsidRPr="00F6303A" w:rsidRDefault="004A5EA0" w:rsidP="004A5EA0">
      <w:pPr>
        <w:pStyle w:val="B2"/>
      </w:pPr>
      <w:r w:rsidRPr="00F6303A">
        <w:rPr>
          <w:lang w:eastAsia="zh-CN"/>
        </w:rPr>
        <w:t>d</w:t>
      </w:r>
      <w:r w:rsidRPr="00F6303A">
        <w:t>)</w:t>
      </w:r>
      <w:r w:rsidRPr="00F6303A">
        <w:tab/>
        <w:t>include an SDP offer only containing a speech media component and a video media component with default codecs for speech and video (as specified in 3GPP TS 26.111 [69])</w:t>
      </w:r>
      <w:r w:rsidR="0092078C">
        <w:rPr>
          <w:lang w:val="sv-SE"/>
        </w:rPr>
        <w:t>;</w:t>
      </w:r>
    </w:p>
    <w:p w:rsidR="004A5EA0" w:rsidRPr="00F6303A" w:rsidRDefault="004A5EA0" w:rsidP="004A5EA0">
      <w:pPr>
        <w:pStyle w:val="B2"/>
      </w:pPr>
      <w:r w:rsidRPr="00F6303A">
        <w:t>e)</w:t>
      </w:r>
      <w:r w:rsidRPr="00F6303A">
        <w:tab/>
        <w:t xml:space="preserve">if the MSC server enhanced for </w:t>
      </w:r>
      <w:r w:rsidRPr="00F6303A">
        <w:rPr>
          <w:lang w:eastAsia="zh-CN"/>
        </w:rPr>
        <w:t xml:space="preserve">enhanced for </w:t>
      </w:r>
      <w:r w:rsidRPr="00F6303A">
        <w:rPr>
          <w:rFonts w:hint="eastAsia"/>
          <w:lang w:eastAsia="zh-CN"/>
        </w:rPr>
        <w:t xml:space="preserve">ICS supporting </w:t>
      </w:r>
      <w:r w:rsidRPr="00F6303A">
        <w:rPr>
          <w:lang w:eastAsia="zh-CN"/>
        </w:rPr>
        <w:t xml:space="preserve">vSRVCC </w:t>
      </w:r>
      <w:r w:rsidRPr="00F6303A">
        <w:t>supports PS to CS access transfer for alerting calls, then include:</w:t>
      </w:r>
    </w:p>
    <w:p w:rsidR="004A5EA0" w:rsidRPr="00F6303A" w:rsidRDefault="004A5EA0" w:rsidP="004A5EA0">
      <w:pPr>
        <w:pStyle w:val="B3"/>
      </w:pPr>
      <w:r w:rsidRPr="00F6303A">
        <w:t>i)</w:t>
      </w:r>
      <w:r w:rsidRPr="00F6303A">
        <w:tab/>
        <w:t xml:space="preserve">an Accept header field containing the MIME type application/vnd.3gpp.state-and-event-info+xml as specified in </w:t>
      </w:r>
      <w:bookmarkStart w:id="1341" w:name="MCCQCTEMPBM_00000583"/>
      <w:r w:rsidR="0092078C">
        <w:rPr>
          <w:lang w:val="sv-SE"/>
        </w:rPr>
        <w:t>subclause</w:t>
      </w:r>
      <w:bookmarkEnd w:id="1341"/>
      <w:r w:rsidR="0092078C" w:rsidRPr="00F6303A">
        <w:t> </w:t>
      </w:r>
      <w:r w:rsidRPr="00F6303A">
        <w:t>D.2.3;</w:t>
      </w:r>
    </w:p>
    <w:p w:rsidR="004A5EA0" w:rsidRPr="00F6303A" w:rsidRDefault="004A5EA0" w:rsidP="004A5EA0">
      <w:pPr>
        <w:pStyle w:val="B3"/>
      </w:pPr>
      <w:r w:rsidRPr="00F6303A">
        <w:t>ii)</w:t>
      </w:r>
      <w:r w:rsidRPr="00F6303A">
        <w:tab/>
        <w:t>a Contact header field containing the g.3gpp.srvcc-alerting media feature tag as described in annex C; and</w:t>
      </w:r>
    </w:p>
    <w:p w:rsidR="004A5EA0" w:rsidRPr="00F6303A" w:rsidRDefault="004A5EA0" w:rsidP="004A5EA0">
      <w:pPr>
        <w:pStyle w:val="B3"/>
      </w:pPr>
      <w:r w:rsidRPr="00F6303A">
        <w:t>iii)</w:t>
      </w:r>
      <w:r w:rsidRPr="00F6303A">
        <w:tab/>
        <w:t>a Recv-Info header field containing the g.3gpp.state-and-event package name;</w:t>
      </w:r>
      <w:r w:rsidR="0092078C">
        <w:rPr>
          <w:lang w:val="sv-SE"/>
        </w:rPr>
        <w:t xml:space="preserve"> and</w:t>
      </w:r>
    </w:p>
    <w:p w:rsidR="004A5EA0" w:rsidRPr="00F6303A" w:rsidRDefault="004A5EA0" w:rsidP="004A5EA0">
      <w:pPr>
        <w:pStyle w:val="B2"/>
      </w:pPr>
      <w:r w:rsidRPr="00F6303A">
        <w:t>f)</w:t>
      </w:r>
      <w:r w:rsidRPr="00F6303A">
        <w:tab/>
        <w:t xml:space="preserve">if vSRVCC with priority handling (as described in </w:t>
      </w:r>
      <w:r w:rsidRPr="00F6303A">
        <w:rPr>
          <w:lang w:eastAsia="zh-CN"/>
        </w:rPr>
        <w:t xml:space="preserve">3GPP TS 23.216 [49]) </w:t>
      </w:r>
      <w:r w:rsidRPr="00F6303A">
        <w:t xml:space="preserve">is supported and a Allocation/Retention priority (ARP) indication </w:t>
      </w:r>
      <w:r w:rsidRPr="00F6303A">
        <w:rPr>
          <w:lang w:eastAsia="zh-CN"/>
        </w:rPr>
        <w:t>is received (</w:t>
      </w:r>
      <w:r w:rsidRPr="00F6303A">
        <w:t xml:space="preserve">as described in </w:t>
      </w:r>
      <w:r w:rsidRPr="00F6303A">
        <w:rPr>
          <w:noProof/>
        </w:rPr>
        <w:t>3GPP TS </w:t>
      </w:r>
      <w:r w:rsidRPr="00F6303A">
        <w:rPr>
          <w:lang w:eastAsia="zh-CN"/>
        </w:rPr>
        <w:t>29.280</w:t>
      </w:r>
      <w:r w:rsidRPr="00F6303A">
        <w:t> </w:t>
      </w:r>
      <w:r w:rsidRPr="00F6303A">
        <w:rPr>
          <w:lang w:eastAsia="zh-CN"/>
        </w:rPr>
        <w:t xml:space="preserve">[70]), then include an authorised </w:t>
      </w:r>
      <w:r w:rsidRPr="00F6303A">
        <w:t>Resource-Priority header field; and</w:t>
      </w:r>
    </w:p>
    <w:p w:rsidR="004A5EA0" w:rsidRPr="00F6303A" w:rsidRDefault="004A5EA0" w:rsidP="004A5EA0">
      <w:pPr>
        <w:pStyle w:val="NO"/>
        <w:rPr>
          <w:lang w:eastAsia="zh-CN"/>
        </w:rPr>
      </w:pPr>
      <w:r w:rsidRPr="00F6303A">
        <w:rPr>
          <w:rFonts w:hint="eastAsia"/>
          <w:lang w:val="en-US" w:eastAsia="zh-CN"/>
        </w:rPr>
        <w:t>NOTE:</w:t>
      </w:r>
      <w:r w:rsidRPr="00F6303A">
        <w:rPr>
          <w:rFonts w:hint="eastAsia"/>
          <w:lang w:val="en-US" w:eastAsia="zh-CN"/>
        </w:rPr>
        <w:tab/>
      </w:r>
      <w:r w:rsidRPr="00F6303A">
        <w:t>An MSC server enhanced for ICS will use local configuration to map the received ARP value to appropriate values for the authorised Resource-Priority header field</w:t>
      </w:r>
      <w:r w:rsidRPr="00F6303A">
        <w:rPr>
          <w:rFonts w:hint="eastAsia"/>
          <w:lang w:eastAsia="zh-CN"/>
        </w:rPr>
        <w:t>.</w:t>
      </w:r>
    </w:p>
    <w:p w:rsidR="004A5EA0" w:rsidRPr="00F6303A" w:rsidRDefault="004A5EA0" w:rsidP="004A5EA0">
      <w:pPr>
        <w:pStyle w:val="B1"/>
        <w:rPr>
          <w:lang w:eastAsia="zh-CN"/>
        </w:rPr>
      </w:pPr>
      <w:r w:rsidRPr="00F6303A">
        <w:rPr>
          <w:lang w:eastAsia="zh-CN"/>
        </w:rPr>
        <w:t>2)</w:t>
      </w:r>
      <w:r w:rsidRPr="00F6303A">
        <w:rPr>
          <w:lang w:eastAsia="zh-CN"/>
        </w:rPr>
        <w:tab/>
        <w:t xml:space="preserve">if the MSC server enhanced for ICS supporting vSRVCC supports PS to CS access transfer for alerting calls, then additionally apply the procedures defined in </w:t>
      </w:r>
      <w:bookmarkStart w:id="1342" w:name="MCCQCTEMPBM_00000584"/>
      <w:r w:rsidRPr="00F6303A">
        <w:rPr>
          <w:rFonts w:hint="eastAsia"/>
          <w:lang w:eastAsia="zh-CN"/>
        </w:rPr>
        <w:t>subclause</w:t>
      </w:r>
      <w:bookmarkEnd w:id="1342"/>
      <w:r w:rsidRPr="00F6303A">
        <w:rPr>
          <w:lang w:eastAsia="zh-CN"/>
        </w:rPr>
        <w:t> 12.6.3</w:t>
      </w:r>
      <w:r w:rsidRPr="00F6303A">
        <w:rPr>
          <w:rFonts w:hint="eastAsia"/>
          <w:lang w:eastAsia="zh-CN"/>
        </w:rPr>
        <w:t>.</w:t>
      </w:r>
    </w:p>
    <w:p w:rsidR="004A5EA0" w:rsidRPr="00F6303A" w:rsidRDefault="004A5EA0" w:rsidP="004A5EA0">
      <w:pPr>
        <w:rPr>
          <w:lang w:eastAsia="zh-CN"/>
        </w:rPr>
      </w:pPr>
      <w:r w:rsidRPr="00F6303A">
        <w:rPr>
          <w:lang w:eastAsia="zh-CN"/>
        </w:rPr>
        <w:t xml:space="preserve">When an MSC server enhanced for </w:t>
      </w:r>
      <w:r w:rsidRPr="00F6303A">
        <w:rPr>
          <w:rFonts w:hint="eastAsia"/>
          <w:lang w:eastAsia="zh-CN"/>
        </w:rPr>
        <w:t xml:space="preserve">ICS supporting </w:t>
      </w:r>
      <w:r w:rsidRPr="00F6303A">
        <w:rPr>
          <w:lang w:eastAsia="zh-CN"/>
        </w:rPr>
        <w:t xml:space="preserve">vSRVCC receives a </w:t>
      </w:r>
      <w:r w:rsidR="007D5501" w:rsidRPr="00F6303A">
        <w:rPr>
          <w:lang w:eastAsia="zh-CN"/>
        </w:rPr>
        <w:t xml:space="preserve">SIP </w:t>
      </w:r>
      <w:r w:rsidRPr="00F6303A">
        <w:rPr>
          <w:lang w:eastAsia="zh-CN"/>
        </w:rPr>
        <w:t xml:space="preserve">200 (OK) response to the SIP OPTIONS request with an SDP body that contains an "m=" line for audio but not video, the MSC server enhanced for </w:t>
      </w:r>
      <w:r w:rsidRPr="00F6303A">
        <w:rPr>
          <w:rFonts w:hint="eastAsia"/>
          <w:lang w:eastAsia="zh-CN"/>
        </w:rPr>
        <w:t>ICS</w:t>
      </w:r>
      <w:r w:rsidRPr="00F6303A">
        <w:rPr>
          <w:lang w:eastAsia="zh-CN"/>
        </w:rPr>
        <w:t xml:space="preserve"> supporting vSRVCC shall follow the procedures in </w:t>
      </w:r>
      <w:bookmarkStart w:id="1343" w:name="MCCQCTEMPBM_00000585"/>
      <w:r w:rsidRPr="00F6303A">
        <w:rPr>
          <w:lang w:eastAsia="zh-CN"/>
        </w:rPr>
        <w:t>subclause</w:t>
      </w:r>
      <w:bookmarkEnd w:id="1343"/>
      <w:r w:rsidRPr="00F6303A">
        <w:rPr>
          <w:lang w:eastAsia="zh-CN"/>
        </w:rPr>
        <w:t> 12.4.0.</w:t>
      </w:r>
    </w:p>
    <w:p w:rsidR="004A5EA0" w:rsidRPr="00F6303A" w:rsidRDefault="004A5EA0" w:rsidP="004A5EA0">
      <w:pPr>
        <w:pStyle w:val="Heading3"/>
        <w:rPr>
          <w:lang w:eastAsia="zh-CN"/>
        </w:rPr>
      </w:pPr>
      <w:bookmarkStart w:id="1344" w:name="_Toc20150140"/>
      <w:bookmarkStart w:id="1345" w:name="_Toc27493430"/>
      <w:bookmarkStart w:id="1346" w:name="_Toc146259121"/>
      <w:r w:rsidRPr="00F6303A">
        <w:rPr>
          <w:rFonts w:hint="eastAsia"/>
          <w:lang w:eastAsia="zh-CN"/>
        </w:rPr>
        <w:t>12.</w:t>
      </w:r>
      <w:r w:rsidRPr="00F6303A">
        <w:rPr>
          <w:lang w:eastAsia="zh-CN"/>
        </w:rPr>
        <w:t>4</w:t>
      </w:r>
      <w:r w:rsidRPr="00F6303A">
        <w:rPr>
          <w:rFonts w:hint="eastAsia"/>
          <w:lang w:eastAsia="zh-CN"/>
        </w:rPr>
        <w:t>.</w:t>
      </w:r>
      <w:r w:rsidRPr="00F6303A">
        <w:rPr>
          <w:lang w:eastAsia="zh-CN"/>
        </w:rPr>
        <w:t>1</w:t>
      </w:r>
      <w:r w:rsidRPr="00F6303A">
        <w:rPr>
          <w:rFonts w:hint="eastAsia"/>
          <w:lang w:eastAsia="zh-CN"/>
        </w:rPr>
        <w:tab/>
      </w:r>
      <w:r w:rsidRPr="00F6303A">
        <w:rPr>
          <w:lang w:eastAsia="zh-CN"/>
        </w:rPr>
        <w:t>Void</w:t>
      </w:r>
      <w:bookmarkEnd w:id="1344"/>
      <w:bookmarkEnd w:id="1345"/>
      <w:bookmarkEnd w:id="1346"/>
    </w:p>
    <w:p w:rsidR="004A5EA0" w:rsidRPr="00F6303A" w:rsidRDefault="004A5EA0" w:rsidP="004A5EA0">
      <w:pPr>
        <w:pStyle w:val="Heading3"/>
        <w:rPr>
          <w:lang w:eastAsia="zh-CN"/>
        </w:rPr>
      </w:pPr>
      <w:bookmarkStart w:id="1347" w:name="_Toc20150141"/>
      <w:bookmarkStart w:id="1348" w:name="_Toc27493431"/>
      <w:bookmarkStart w:id="1349" w:name="_Toc146259122"/>
      <w:r w:rsidRPr="00F6303A">
        <w:rPr>
          <w:lang w:eastAsia="zh-CN"/>
        </w:rPr>
        <w:t>12.4.2</w:t>
      </w:r>
      <w:r w:rsidRPr="00F6303A">
        <w:rPr>
          <w:lang w:eastAsia="zh-CN"/>
        </w:rPr>
        <w:tab/>
        <w:t xml:space="preserve">MSC server enhanced for ICS supporting </w:t>
      </w:r>
      <w:r w:rsidRPr="00F6303A">
        <w:t>CS to PS</w:t>
      </w:r>
      <w:r w:rsidRPr="00F6303A">
        <w:rPr>
          <w:lang w:eastAsia="zh-CN"/>
        </w:rPr>
        <w:t xml:space="preserve"> SRVCC</w:t>
      </w:r>
      <w:bookmarkEnd w:id="1347"/>
      <w:bookmarkEnd w:id="1348"/>
      <w:bookmarkEnd w:id="1349"/>
    </w:p>
    <w:p w:rsidR="004A5EA0" w:rsidRPr="00F6303A" w:rsidRDefault="004A5EA0" w:rsidP="004A5EA0">
      <w:pPr>
        <w:pStyle w:val="Heading4"/>
        <w:rPr>
          <w:lang w:eastAsia="zh-CN"/>
        </w:rPr>
      </w:pPr>
      <w:bookmarkStart w:id="1350" w:name="_Toc20150142"/>
      <w:bookmarkStart w:id="1351" w:name="_Toc27493432"/>
      <w:bookmarkStart w:id="1352" w:name="_Toc146259123"/>
      <w:r w:rsidRPr="00F6303A">
        <w:rPr>
          <w:lang w:eastAsia="zh-CN"/>
        </w:rPr>
        <w:t>12.4.2.1</w:t>
      </w:r>
      <w:r w:rsidRPr="00F6303A">
        <w:rPr>
          <w:lang w:eastAsia="zh-CN"/>
        </w:rPr>
        <w:tab/>
      </w:r>
      <w:r w:rsidRPr="00F6303A">
        <w:t>Distinction of requests</w:t>
      </w:r>
      <w:bookmarkEnd w:id="1350"/>
      <w:bookmarkEnd w:id="1351"/>
      <w:bookmarkEnd w:id="1352"/>
    </w:p>
    <w:p w:rsidR="004A5EA0" w:rsidRPr="00F6303A" w:rsidRDefault="004A5EA0" w:rsidP="004A5EA0">
      <w:r w:rsidRPr="00F6303A">
        <w:t>The MSC server needs to distinguish the following SIP requests:</w:t>
      </w:r>
    </w:p>
    <w:p w:rsidR="004A5EA0" w:rsidRPr="00F6303A" w:rsidRDefault="004A5EA0" w:rsidP="004A5EA0">
      <w:pPr>
        <w:pStyle w:val="B1"/>
      </w:pPr>
      <w:r w:rsidRPr="00F6303A">
        <w:t>1)</w:t>
      </w:r>
      <w:r w:rsidRPr="00F6303A">
        <w:tab/>
        <w:t>SIP INFO request:</w:t>
      </w:r>
    </w:p>
    <w:p w:rsidR="004A5EA0" w:rsidRPr="00F6303A" w:rsidRDefault="004A5EA0" w:rsidP="004A5EA0">
      <w:pPr>
        <w:pStyle w:val="B2"/>
      </w:pPr>
      <w:r w:rsidRPr="00F6303A">
        <w:t>A)</w:t>
      </w:r>
      <w:r w:rsidRPr="00F6303A">
        <w:tab/>
        <w:t>with Info-Package header field with value g.3gpp.access-transfer-events; and</w:t>
      </w:r>
    </w:p>
    <w:p w:rsidR="004A5EA0" w:rsidRPr="00F6303A" w:rsidRDefault="004A5EA0" w:rsidP="004A5EA0">
      <w:pPr>
        <w:pStyle w:val="B2"/>
      </w:pPr>
      <w:r w:rsidRPr="00F6303A">
        <w:t>B)</w:t>
      </w:r>
      <w:r w:rsidRPr="00F6303A">
        <w:tab/>
        <w:t xml:space="preserve">with application/vnd.3gpp.access-transfer-events+xml MIME body associated with the info package according to IETF RFC 6086 [54] and indicating </w:t>
      </w:r>
      <w:r w:rsidRPr="00F6303A">
        <w:rPr>
          <w:lang w:val="en-US"/>
        </w:rPr>
        <w:t xml:space="preserve">the </w:t>
      </w:r>
      <w:r w:rsidRPr="00F6303A">
        <w:t>session transfer notification response.</w:t>
      </w:r>
    </w:p>
    <w:p w:rsidR="004A5EA0" w:rsidRPr="00F6303A" w:rsidRDefault="004A5EA0" w:rsidP="004A5EA0">
      <w:pPr>
        <w:pStyle w:val="B1"/>
      </w:pPr>
      <w:r w:rsidRPr="00F6303A">
        <w:tab/>
        <w:t xml:space="preserve">In the procedures below, such requests are known as "SIP INFO requests carrying </w:t>
      </w:r>
      <w:r w:rsidRPr="00F6303A">
        <w:rPr>
          <w:lang w:val="en-US"/>
        </w:rPr>
        <w:t xml:space="preserve">the </w:t>
      </w:r>
      <w:r w:rsidRPr="00F6303A">
        <w:t>session transfer notification response".</w:t>
      </w:r>
    </w:p>
    <w:p w:rsidR="004A5EA0" w:rsidRPr="00F6303A" w:rsidRDefault="004A5EA0" w:rsidP="004A5EA0">
      <w:pPr>
        <w:pStyle w:val="Heading4"/>
        <w:rPr>
          <w:lang w:eastAsia="zh-CN"/>
        </w:rPr>
      </w:pPr>
      <w:bookmarkStart w:id="1353" w:name="_Toc20150143"/>
      <w:bookmarkStart w:id="1354" w:name="_Toc27493433"/>
      <w:bookmarkStart w:id="1355" w:name="_Toc146259124"/>
      <w:r w:rsidRPr="00F6303A">
        <w:rPr>
          <w:lang w:eastAsia="zh-CN"/>
        </w:rPr>
        <w:t>12.4.2.2</w:t>
      </w:r>
      <w:r w:rsidRPr="00F6303A">
        <w:rPr>
          <w:lang w:eastAsia="zh-CN"/>
        </w:rPr>
        <w:tab/>
        <w:t>General</w:t>
      </w:r>
      <w:bookmarkEnd w:id="1353"/>
      <w:bookmarkEnd w:id="1354"/>
      <w:bookmarkEnd w:id="1355"/>
    </w:p>
    <w:p w:rsidR="004A5EA0" w:rsidRPr="00F6303A" w:rsidRDefault="004A5EA0" w:rsidP="004A5EA0">
      <w:r w:rsidRPr="00F6303A">
        <w:t xml:space="preserve">If the MSC server supports the CS to PS SRVCC, upon receiving HO required for a UE including an indication that the HO is for CS to PS as described in 3GPP TS 23.216 [15] or if required by procedures in </w:t>
      </w:r>
      <w:bookmarkStart w:id="1356" w:name="MCCQCTEMPBM_00000586"/>
      <w:r w:rsidRPr="00F6303A">
        <w:t>subclause</w:t>
      </w:r>
      <w:bookmarkEnd w:id="1356"/>
      <w:r w:rsidRPr="00F6303A">
        <w:t> </w:t>
      </w:r>
      <w:r w:rsidRPr="00F6303A">
        <w:rPr>
          <w:lang w:eastAsia="zh-CN"/>
        </w:rPr>
        <w:t>12.4.2.5</w:t>
      </w:r>
      <w:r w:rsidRPr="00F6303A">
        <w:t>, the MSC server shall:</w:t>
      </w:r>
    </w:p>
    <w:p w:rsidR="00EB05B5" w:rsidRPr="00F6303A" w:rsidRDefault="004A5EA0" w:rsidP="004A5EA0">
      <w:pPr>
        <w:pStyle w:val="B1"/>
      </w:pPr>
      <w:r w:rsidRPr="00F6303A">
        <w:t>1)</w:t>
      </w:r>
      <w:r w:rsidRPr="00F6303A">
        <w:tab/>
        <w:t>determine the transferable dialog set which are all SIP dialogs:</w:t>
      </w:r>
    </w:p>
    <w:p w:rsidR="004A5EA0" w:rsidRPr="00F6303A" w:rsidRDefault="004A5EA0" w:rsidP="004A5EA0">
      <w:pPr>
        <w:pStyle w:val="B2"/>
      </w:pPr>
      <w:r w:rsidRPr="00F6303A">
        <w:t>A)</w:t>
      </w:r>
      <w:r w:rsidRPr="00F6303A">
        <w:tab/>
        <w:t>interworked with the CS calls of the UE; and</w:t>
      </w:r>
    </w:p>
    <w:p w:rsidR="004A5EA0" w:rsidRPr="00F6303A" w:rsidRDefault="004A5EA0" w:rsidP="004A5EA0">
      <w:pPr>
        <w:pStyle w:val="B2"/>
      </w:pPr>
      <w:r w:rsidRPr="00F6303A">
        <w:t>B)</w:t>
      </w:r>
      <w:r w:rsidRPr="00F6303A">
        <w:tab/>
        <w:t>supporting a session; and</w:t>
      </w:r>
    </w:p>
    <w:p w:rsidR="004A5EA0" w:rsidRPr="00F6303A" w:rsidRDefault="004A5EA0" w:rsidP="004A5EA0">
      <w:pPr>
        <w:pStyle w:val="B1"/>
      </w:pPr>
      <w:r w:rsidRPr="00F6303A">
        <w:t>2)</w:t>
      </w:r>
      <w:r w:rsidRPr="00F6303A">
        <w:tab/>
        <w:t>if the determined transferable dialog set is not empty:</w:t>
      </w:r>
    </w:p>
    <w:p w:rsidR="004A5EA0" w:rsidRPr="00F6303A" w:rsidRDefault="004A5EA0" w:rsidP="004A5EA0">
      <w:pPr>
        <w:pStyle w:val="NO"/>
      </w:pPr>
      <w:r w:rsidRPr="00F6303A">
        <w:t>NOTE:</w:t>
      </w:r>
      <w:r w:rsidRPr="00F6303A">
        <w:tab/>
        <w:t xml:space="preserve">If the determined transferable dialog set is empty, remaining procedures of this </w:t>
      </w:r>
      <w:bookmarkStart w:id="1357" w:name="MCCQCTEMPBM_00000587"/>
      <w:r w:rsidRPr="00F6303A">
        <w:t>subclause</w:t>
      </w:r>
      <w:bookmarkEnd w:id="1357"/>
      <w:r w:rsidRPr="00F6303A">
        <w:t xml:space="preserve"> are not invoked.</w:t>
      </w:r>
    </w:p>
    <w:p w:rsidR="004A5EA0" w:rsidRPr="00F6303A" w:rsidRDefault="004A5EA0" w:rsidP="004A5EA0">
      <w:pPr>
        <w:pStyle w:val="B2"/>
      </w:pPr>
      <w:r w:rsidRPr="00F6303A">
        <w:t>A)</w:t>
      </w:r>
      <w:r w:rsidRPr="00F6303A">
        <w:tab/>
        <w:t>determine the dialog for communication with ATCF as follows:</w:t>
      </w:r>
    </w:p>
    <w:p w:rsidR="004A5EA0" w:rsidRPr="00F6303A" w:rsidRDefault="004A5EA0" w:rsidP="004A5EA0">
      <w:pPr>
        <w:pStyle w:val="B3"/>
      </w:pPr>
      <w:r w:rsidRPr="00F6303A">
        <w:t>a)</w:t>
      </w:r>
      <w:r w:rsidRPr="00F6303A">
        <w:tab/>
        <w:t>if a CS call in Active (N10) state (defined in 3GPP TS 24.008 [8]) and Idle auxiliary state (defined in 3GPP TS 24.083 [43]) exists, the SIP dialog in the transferable dialog set, which is interworked with the CS call in Active (N10) state (defined in 3GPP TS 24.008 [8]) and Idle auxiliary state (defined in 3GPP TS 24.083 [43]); and</w:t>
      </w:r>
    </w:p>
    <w:p w:rsidR="004A5EA0" w:rsidRPr="00F6303A" w:rsidRDefault="004A5EA0" w:rsidP="004A5EA0">
      <w:pPr>
        <w:pStyle w:val="B3"/>
      </w:pPr>
      <w:r w:rsidRPr="00F6303A">
        <w:t>b)</w:t>
      </w:r>
      <w:r w:rsidRPr="00F6303A">
        <w:tab/>
        <w:t>if a CS call in Active (N10) state (defined in 3GPP TS 24.008 [8]) and Idle auxiliary state (defined in 3GPP TS 24.083 [43]) does not exist, a SIP dialog in the transferable dialog set, which is interworked with any CS call; and</w:t>
      </w:r>
    </w:p>
    <w:p w:rsidR="004A5EA0" w:rsidRPr="00F6303A" w:rsidRDefault="004A5EA0" w:rsidP="004A5EA0">
      <w:pPr>
        <w:pStyle w:val="B2"/>
      </w:pPr>
      <w:r w:rsidRPr="00F6303A">
        <w:t>B)</w:t>
      </w:r>
      <w:r w:rsidRPr="00F6303A">
        <w:tab/>
        <w:t xml:space="preserve">send a SIP INFO request </w:t>
      </w:r>
      <w:r w:rsidRPr="00F6303A">
        <w:rPr>
          <w:lang w:eastAsia="zh-CN"/>
        </w:rPr>
        <w:t xml:space="preserve">according to </w:t>
      </w:r>
      <w:r w:rsidRPr="00F6303A">
        <w:t>3GPP TS 24.229 [</w:t>
      </w:r>
      <w:r w:rsidRPr="00F6303A">
        <w:rPr>
          <w:noProof/>
        </w:rPr>
        <w:t>2</w:t>
      </w:r>
      <w:r w:rsidRPr="00F6303A">
        <w:t>] within the determined dialog for communication with ATCF. The MSC server shall populate the SIP INFO request with:</w:t>
      </w:r>
    </w:p>
    <w:p w:rsidR="004A5EA0" w:rsidRPr="00F6303A" w:rsidRDefault="004A5EA0" w:rsidP="004A5EA0">
      <w:pPr>
        <w:pStyle w:val="B3"/>
      </w:pPr>
      <w:r w:rsidRPr="00F6303A">
        <w:t>a)</w:t>
      </w:r>
      <w:r w:rsidRPr="00F6303A">
        <w:tab/>
        <w:t>Info-Package header field with value g.3gpp.access-transfer-events; and</w:t>
      </w:r>
    </w:p>
    <w:p w:rsidR="004A5EA0" w:rsidRPr="00F6303A" w:rsidRDefault="004A5EA0" w:rsidP="004A5EA0">
      <w:pPr>
        <w:pStyle w:val="B3"/>
      </w:pPr>
      <w:r w:rsidRPr="00F6303A">
        <w:t>b)</w:t>
      </w:r>
      <w:r w:rsidRPr="00F6303A">
        <w:tab/>
        <w:t xml:space="preserve">application/vnd.3gpp.access-transfer-events+xml MIME body associated with the info package according to IETF RFC 6086 [54] and indicating </w:t>
      </w:r>
      <w:r w:rsidRPr="00F6303A">
        <w:rPr>
          <w:lang w:val="en-US"/>
        </w:rPr>
        <w:t xml:space="preserve">the </w:t>
      </w:r>
      <w:r w:rsidRPr="00F6303A">
        <w:t>session transfer notification request.</w:t>
      </w:r>
    </w:p>
    <w:p w:rsidR="004A5EA0" w:rsidRPr="00F6303A" w:rsidRDefault="004A5EA0" w:rsidP="004A5EA0">
      <w:r w:rsidRPr="00F6303A">
        <w:t xml:space="preserve">Upon receiving SIP INFO request carrying </w:t>
      </w:r>
      <w:r w:rsidRPr="00F6303A">
        <w:rPr>
          <w:lang w:val="en-US"/>
        </w:rPr>
        <w:t xml:space="preserve">the </w:t>
      </w:r>
      <w:r w:rsidRPr="00F6303A">
        <w:t>session transfer notification response within the determined dialog for communication with ATCF, the MSC server shall:</w:t>
      </w:r>
    </w:p>
    <w:p w:rsidR="004A5EA0" w:rsidRPr="00F6303A" w:rsidRDefault="004A5EA0" w:rsidP="004A5EA0">
      <w:pPr>
        <w:pStyle w:val="B1"/>
      </w:pPr>
      <w:r w:rsidRPr="00F6303A">
        <w:t>1)</w:t>
      </w:r>
      <w:r w:rsidRPr="00F6303A">
        <w:tab/>
        <w:t>send a SIP 200 (OK) response to the SIP INFO request</w:t>
      </w:r>
      <w:r w:rsidRPr="00F6303A">
        <w:rPr>
          <w:lang w:eastAsia="zh-CN"/>
        </w:rPr>
        <w:t xml:space="preserve"> according to </w:t>
      </w:r>
      <w:r w:rsidRPr="00F6303A">
        <w:t>3GPP TS 24.229 [</w:t>
      </w:r>
      <w:r w:rsidRPr="00F6303A">
        <w:rPr>
          <w:noProof/>
        </w:rPr>
        <w:t>2</w:t>
      </w:r>
      <w:r w:rsidRPr="00F6303A">
        <w:t>];</w:t>
      </w:r>
    </w:p>
    <w:p w:rsidR="004A5EA0" w:rsidRPr="00F6303A" w:rsidRDefault="004A5EA0" w:rsidP="004A5EA0">
      <w:pPr>
        <w:pStyle w:val="B1"/>
      </w:pPr>
      <w:r w:rsidRPr="00F6303A">
        <w:t>2)</w:t>
      </w:r>
      <w:r w:rsidRPr="00F6303A">
        <w:tab/>
        <w:t>if the application/vnd.3gpp.access-transfer-events+xml MIME body indicates that the ATCF does not require the MSC server to redirect the speech media component of the session transferred by the CS to PS SRVCC access transfer</w:t>
      </w:r>
      <w:r w:rsidRPr="00F6303A">
        <w:rPr>
          <w:noProof/>
        </w:rPr>
        <w:t xml:space="preserve">, continue handling the procedures in the </w:t>
      </w:r>
      <w:bookmarkStart w:id="1358" w:name="MCCQCTEMPBM_00000588"/>
      <w:r w:rsidRPr="00F6303A">
        <w:rPr>
          <w:noProof/>
        </w:rPr>
        <w:t>subclause</w:t>
      </w:r>
      <w:bookmarkEnd w:id="1358"/>
      <w:r w:rsidRPr="00F6303A">
        <w:rPr>
          <w:noProof/>
        </w:rPr>
        <w:t> </w:t>
      </w:r>
      <w:r w:rsidRPr="00F6303A">
        <w:rPr>
          <w:lang w:eastAsia="zh-CN"/>
        </w:rPr>
        <w:t>12.4.2.3; and</w:t>
      </w:r>
    </w:p>
    <w:p w:rsidR="004A5EA0" w:rsidRPr="00F6303A" w:rsidRDefault="004A5EA0" w:rsidP="004A5EA0">
      <w:pPr>
        <w:pStyle w:val="B1"/>
      </w:pPr>
      <w:r w:rsidRPr="00F6303A">
        <w:t>3)</w:t>
      </w:r>
      <w:r w:rsidRPr="00F6303A">
        <w:tab/>
        <w:t>if the application/vnd.3gpp.access-transfer-events+xml MIME body indicates that the ATCF requires the MSC server to redirect the speech media component of the session transferred by the CS to PS SRVCC access transfer</w:t>
      </w:r>
      <w:r w:rsidRPr="00F6303A">
        <w:rPr>
          <w:noProof/>
        </w:rPr>
        <w:t xml:space="preserve">, continue handling the procedures in the </w:t>
      </w:r>
      <w:bookmarkStart w:id="1359" w:name="MCCQCTEMPBM_00000589"/>
      <w:r w:rsidRPr="00F6303A">
        <w:rPr>
          <w:noProof/>
        </w:rPr>
        <w:t>subclause</w:t>
      </w:r>
      <w:bookmarkEnd w:id="1359"/>
      <w:r w:rsidRPr="00F6303A">
        <w:rPr>
          <w:noProof/>
        </w:rPr>
        <w:t> </w:t>
      </w:r>
      <w:r w:rsidRPr="00F6303A">
        <w:rPr>
          <w:lang w:eastAsia="zh-CN"/>
        </w:rPr>
        <w:t>12.4.2.4.</w:t>
      </w:r>
    </w:p>
    <w:p w:rsidR="00EB05B5" w:rsidRPr="00F6303A" w:rsidRDefault="004A5EA0" w:rsidP="004A5EA0">
      <w:pPr>
        <w:pStyle w:val="Heading4"/>
        <w:rPr>
          <w:lang w:eastAsia="zh-CN"/>
        </w:rPr>
      </w:pPr>
      <w:bookmarkStart w:id="1360" w:name="_Toc20150144"/>
      <w:bookmarkStart w:id="1361" w:name="_Toc27493434"/>
      <w:bookmarkStart w:id="1362" w:name="_Toc146259125"/>
      <w:r w:rsidRPr="00F6303A">
        <w:rPr>
          <w:lang w:eastAsia="zh-CN"/>
        </w:rPr>
        <w:t>12.4.2.3</w:t>
      </w:r>
      <w:r w:rsidRPr="00F6303A">
        <w:rPr>
          <w:lang w:eastAsia="zh-CN"/>
        </w:rPr>
        <w:tab/>
      </w:r>
      <w:r w:rsidRPr="00F6303A">
        <w:t>Transfer of session without MSC server redirecting the speech media component</w:t>
      </w:r>
      <w:bookmarkEnd w:id="1360"/>
      <w:bookmarkEnd w:id="1361"/>
      <w:bookmarkEnd w:id="1362"/>
    </w:p>
    <w:p w:rsidR="004A5EA0" w:rsidRPr="00F6303A" w:rsidRDefault="004A5EA0" w:rsidP="004A5EA0">
      <w:r w:rsidRPr="00F6303A">
        <w:t xml:space="preserve">If the MSC server supports the CS to PS SRVCC, if the access transfer is prepared according to 3GPP TS 23.216 [15] and if the </w:t>
      </w:r>
      <w:r w:rsidRPr="00F6303A">
        <w:rPr>
          <w:lang w:val="en-US"/>
        </w:rPr>
        <w:t xml:space="preserve">ATGW </w:t>
      </w:r>
      <w:r w:rsidRPr="00F6303A">
        <w:t xml:space="preserve">does not require the MSC server to redirect </w:t>
      </w:r>
      <w:r w:rsidRPr="00F6303A">
        <w:rPr>
          <w:lang w:val="en-US"/>
        </w:rPr>
        <w:t xml:space="preserve">the speech media component of the session transferred by the CS to PS </w:t>
      </w:r>
      <w:r w:rsidRPr="00F6303A">
        <w:rPr>
          <w:noProof/>
        </w:rPr>
        <w:t xml:space="preserve">SRVCC access transfer, </w:t>
      </w:r>
      <w:r w:rsidRPr="00F6303A">
        <w:t>the MSC server shall:</w:t>
      </w:r>
    </w:p>
    <w:p w:rsidR="004A5EA0" w:rsidRPr="00F6303A" w:rsidRDefault="004A5EA0" w:rsidP="004A5EA0">
      <w:pPr>
        <w:pStyle w:val="B1"/>
      </w:pPr>
      <w:r w:rsidRPr="00F6303A">
        <w:t>1)</w:t>
      </w:r>
      <w:r w:rsidRPr="00F6303A">
        <w:tab/>
        <w:t xml:space="preserve">send a SIP INFO request </w:t>
      </w:r>
      <w:r w:rsidRPr="00F6303A">
        <w:rPr>
          <w:lang w:eastAsia="zh-CN"/>
        </w:rPr>
        <w:t xml:space="preserve">according to </w:t>
      </w:r>
      <w:r w:rsidRPr="00F6303A">
        <w:t>3GPP TS 24.229 [</w:t>
      </w:r>
      <w:r w:rsidRPr="00F6303A">
        <w:rPr>
          <w:noProof/>
        </w:rPr>
        <w:t>2</w:t>
      </w:r>
      <w:r w:rsidRPr="00F6303A">
        <w:t>] within determined dialog for communication with ATCF. The MSC server shall populate the SIP INFO request with:</w:t>
      </w:r>
    </w:p>
    <w:p w:rsidR="004A5EA0" w:rsidRPr="00F6303A" w:rsidRDefault="004A5EA0" w:rsidP="004A5EA0">
      <w:pPr>
        <w:pStyle w:val="B2"/>
      </w:pPr>
      <w:r w:rsidRPr="00F6303A">
        <w:t>A)</w:t>
      </w:r>
      <w:r w:rsidRPr="00F6303A">
        <w:tab/>
        <w:t>Info-Package header field with value g.3gpp.access-transfer-events; and</w:t>
      </w:r>
    </w:p>
    <w:p w:rsidR="004A5EA0" w:rsidRPr="00F6303A" w:rsidRDefault="004A5EA0" w:rsidP="004A5EA0">
      <w:pPr>
        <w:pStyle w:val="B2"/>
      </w:pPr>
      <w:r w:rsidRPr="00F6303A">
        <w:t>B)</w:t>
      </w:r>
      <w:r w:rsidRPr="00F6303A">
        <w:tab/>
        <w:t xml:space="preserve">application/vnd.3gpp.access-transfer-events+xml MIME body associated with the info package according to IETF RFC 6086 [54] and indicating </w:t>
      </w:r>
      <w:r w:rsidRPr="00F6303A">
        <w:rPr>
          <w:lang w:val="en-US"/>
        </w:rPr>
        <w:t xml:space="preserve">the </w:t>
      </w:r>
      <w:r w:rsidRPr="00F6303A">
        <w:t>session transfer preparation.</w:t>
      </w:r>
    </w:p>
    <w:p w:rsidR="004A5EA0" w:rsidRPr="00F6303A" w:rsidRDefault="004A5EA0" w:rsidP="004A5EA0">
      <w:r w:rsidRPr="00F6303A">
        <w:t xml:space="preserve">If the MSC server supports the CS to PS SRVCC, if the </w:t>
      </w:r>
      <w:r w:rsidRPr="00F6303A">
        <w:rPr>
          <w:lang w:val="en-US"/>
        </w:rPr>
        <w:t xml:space="preserve">ATGW </w:t>
      </w:r>
      <w:r w:rsidRPr="00F6303A">
        <w:t xml:space="preserve">does not require the MSC server to redirect </w:t>
      </w:r>
      <w:r w:rsidRPr="00F6303A">
        <w:rPr>
          <w:lang w:val="en-US"/>
        </w:rPr>
        <w:t xml:space="preserve">the speech media component of the session transferred by the CS to PS </w:t>
      </w:r>
      <w:r w:rsidRPr="00F6303A">
        <w:rPr>
          <w:noProof/>
        </w:rPr>
        <w:t>SRVCC access transfer and</w:t>
      </w:r>
      <w:r w:rsidRPr="00F6303A">
        <w:t xml:space="preserve"> if the access transfer is cancelled according to 3GPP TS 23.216 [15]</w:t>
      </w:r>
      <w:r w:rsidRPr="00F6303A">
        <w:rPr>
          <w:noProof/>
        </w:rPr>
        <w:t xml:space="preserve">, </w:t>
      </w:r>
      <w:r w:rsidRPr="00F6303A">
        <w:t xml:space="preserve">the MSC server shall send a SIP INFO request </w:t>
      </w:r>
      <w:r w:rsidRPr="00F6303A">
        <w:rPr>
          <w:lang w:eastAsia="zh-CN"/>
        </w:rPr>
        <w:t xml:space="preserve">according to </w:t>
      </w:r>
      <w:r w:rsidRPr="00F6303A">
        <w:t>3GPP TS 24.229 [</w:t>
      </w:r>
      <w:r w:rsidRPr="00F6303A">
        <w:rPr>
          <w:noProof/>
        </w:rPr>
        <w:t>2</w:t>
      </w:r>
      <w:r w:rsidRPr="00F6303A">
        <w:t>] within determined dialog for communication with ATCF. The MSC server shall populate the SIP INFO request with:</w:t>
      </w:r>
    </w:p>
    <w:p w:rsidR="004A5EA0" w:rsidRPr="00F6303A" w:rsidRDefault="004A5EA0" w:rsidP="004A5EA0">
      <w:pPr>
        <w:pStyle w:val="B1"/>
      </w:pPr>
      <w:r w:rsidRPr="00F6303A">
        <w:t>1)</w:t>
      </w:r>
      <w:r w:rsidRPr="00F6303A">
        <w:tab/>
        <w:t>Info-Package header field with value g.3gpp.access-transfer-events; and</w:t>
      </w:r>
    </w:p>
    <w:p w:rsidR="004A5EA0" w:rsidRPr="00F6303A" w:rsidRDefault="004A5EA0" w:rsidP="004A5EA0">
      <w:pPr>
        <w:pStyle w:val="B1"/>
      </w:pPr>
      <w:r w:rsidRPr="00F6303A">
        <w:t>2)</w:t>
      </w:r>
      <w:r w:rsidRPr="00F6303A">
        <w:tab/>
        <w:t xml:space="preserve">application/vnd.3gpp.access-transfer-events+xml MIME body associated with the info package according to IETF RFC 6086 [54] and indicating </w:t>
      </w:r>
      <w:r w:rsidRPr="00F6303A">
        <w:rPr>
          <w:lang w:val="en-US"/>
        </w:rPr>
        <w:t xml:space="preserve">the </w:t>
      </w:r>
      <w:r w:rsidRPr="00F6303A">
        <w:t>session transfer cancellation.</w:t>
      </w:r>
    </w:p>
    <w:p w:rsidR="004A5EA0" w:rsidRPr="00F6303A" w:rsidRDefault="004A5EA0" w:rsidP="004A5EA0">
      <w:pPr>
        <w:pStyle w:val="Heading4"/>
        <w:rPr>
          <w:lang w:eastAsia="zh-CN"/>
        </w:rPr>
      </w:pPr>
      <w:bookmarkStart w:id="1363" w:name="_Toc20150145"/>
      <w:bookmarkStart w:id="1364" w:name="_Toc27493435"/>
      <w:bookmarkStart w:id="1365" w:name="_Toc146259126"/>
      <w:r w:rsidRPr="00F6303A">
        <w:rPr>
          <w:lang w:eastAsia="zh-CN"/>
        </w:rPr>
        <w:t>12.4.2.4</w:t>
      </w:r>
      <w:r w:rsidRPr="00F6303A">
        <w:rPr>
          <w:lang w:eastAsia="zh-CN"/>
        </w:rPr>
        <w:tab/>
      </w:r>
      <w:r w:rsidRPr="00F6303A">
        <w:t>Transfer of session with MSC server redirecting the speech media component</w:t>
      </w:r>
      <w:bookmarkEnd w:id="1363"/>
      <w:bookmarkEnd w:id="1364"/>
      <w:bookmarkEnd w:id="1365"/>
    </w:p>
    <w:p w:rsidR="004A5EA0" w:rsidRPr="00F6303A" w:rsidRDefault="004A5EA0" w:rsidP="004A5EA0">
      <w:r w:rsidRPr="00F6303A">
        <w:rPr>
          <w:rFonts w:hint="eastAsia"/>
          <w:lang w:eastAsia="zh-CN"/>
        </w:rPr>
        <w:t>W</w:t>
      </w:r>
      <w:r w:rsidRPr="00F6303A">
        <w:t xml:space="preserve">hen the </w:t>
      </w:r>
      <w:r w:rsidRPr="00F6303A">
        <w:rPr>
          <w:lang w:val="en-US"/>
        </w:rPr>
        <w:t xml:space="preserve">ATGW </w:t>
      </w:r>
      <w:r w:rsidRPr="00F6303A">
        <w:t>require</w:t>
      </w:r>
      <w:r w:rsidRPr="00F6303A">
        <w:rPr>
          <w:rFonts w:hint="eastAsia"/>
          <w:lang w:eastAsia="zh-CN"/>
        </w:rPr>
        <w:t>s</w:t>
      </w:r>
      <w:r w:rsidRPr="00F6303A">
        <w:t xml:space="preserve"> the MSC server to redirect </w:t>
      </w:r>
      <w:r w:rsidRPr="00F6303A">
        <w:rPr>
          <w:lang w:val="en-US"/>
        </w:rPr>
        <w:t xml:space="preserve">the speech media component of the session transferred by the CS to PS </w:t>
      </w:r>
      <w:r w:rsidRPr="00F6303A">
        <w:rPr>
          <w:noProof/>
        </w:rPr>
        <w:t xml:space="preserve">SRVCC access transfer, </w:t>
      </w:r>
      <w:r w:rsidRPr="00F6303A">
        <w:t>the MSC server shall:</w:t>
      </w:r>
    </w:p>
    <w:p w:rsidR="004A5EA0" w:rsidRPr="00F6303A" w:rsidRDefault="004A5EA0" w:rsidP="004A5EA0">
      <w:pPr>
        <w:pStyle w:val="B1"/>
      </w:pPr>
      <w:r w:rsidRPr="00F6303A">
        <w:t>1)</w:t>
      </w:r>
      <w:r w:rsidRPr="00F6303A">
        <w:tab/>
        <w:t>send a SIP</w:t>
      </w:r>
      <w:r w:rsidRPr="00F6303A">
        <w:rPr>
          <w:rFonts w:hint="eastAsia"/>
          <w:lang w:eastAsia="zh-CN"/>
        </w:rPr>
        <w:t xml:space="preserve"> INVITE</w:t>
      </w:r>
      <w:r w:rsidRPr="00F6303A">
        <w:t xml:space="preserve"> request </w:t>
      </w:r>
      <w:r w:rsidRPr="00F6303A">
        <w:rPr>
          <w:lang w:eastAsia="zh-CN"/>
        </w:rPr>
        <w:t xml:space="preserve">according to </w:t>
      </w:r>
      <w:r w:rsidRPr="00F6303A">
        <w:t>3GPP TS 24.229 [</w:t>
      </w:r>
      <w:r w:rsidRPr="00F6303A">
        <w:rPr>
          <w:noProof/>
        </w:rPr>
        <w:t>2</w:t>
      </w:r>
      <w:r w:rsidRPr="00F6303A">
        <w:t xml:space="preserve">]. The MSC server shall populate the SIP </w:t>
      </w:r>
      <w:r w:rsidRPr="00F6303A">
        <w:rPr>
          <w:rFonts w:hint="eastAsia"/>
          <w:lang w:eastAsia="zh-CN"/>
        </w:rPr>
        <w:t>INVITE</w:t>
      </w:r>
      <w:r w:rsidRPr="00F6303A">
        <w:t xml:space="preserve"> request with:</w:t>
      </w:r>
    </w:p>
    <w:p w:rsidR="004A5EA0" w:rsidRPr="00F6303A" w:rsidRDefault="004A5EA0" w:rsidP="004A5EA0">
      <w:pPr>
        <w:pStyle w:val="B2"/>
        <w:rPr>
          <w:rFonts w:hint="eastAsia"/>
          <w:lang w:eastAsia="zh-CN"/>
        </w:rPr>
      </w:pPr>
      <w:r w:rsidRPr="00F6303A">
        <w:t>A)</w:t>
      </w:r>
      <w:r w:rsidRPr="00F6303A">
        <w:tab/>
        <w:t>the Request-URI</w:t>
      </w:r>
      <w:r w:rsidRPr="00F6303A">
        <w:rPr>
          <w:rFonts w:hint="eastAsia"/>
          <w:lang w:eastAsia="zh-CN"/>
        </w:rPr>
        <w:t xml:space="preserve"> header </w:t>
      </w:r>
      <w:r w:rsidR="00D14BF1">
        <w:rPr>
          <w:rFonts w:hint="eastAsia"/>
          <w:lang w:eastAsia="zh-CN"/>
        </w:rPr>
        <w:t xml:space="preserve">field </w:t>
      </w:r>
      <w:r w:rsidRPr="00F6303A">
        <w:rPr>
          <w:rFonts w:hint="eastAsia"/>
          <w:lang w:eastAsia="zh-CN"/>
        </w:rPr>
        <w:t xml:space="preserve">set to </w:t>
      </w:r>
      <w:r w:rsidRPr="00F6303A">
        <w:t>the ATCF management URI</w:t>
      </w:r>
      <w:r w:rsidRPr="00F6303A">
        <w:rPr>
          <w:rFonts w:hint="eastAsia"/>
          <w:lang w:eastAsia="zh-CN"/>
        </w:rPr>
        <w:t>;</w:t>
      </w:r>
    </w:p>
    <w:p w:rsidR="004A5EA0" w:rsidRPr="00F6303A" w:rsidRDefault="004A5EA0" w:rsidP="004A5EA0">
      <w:pPr>
        <w:pStyle w:val="B2"/>
      </w:pPr>
      <w:r w:rsidRPr="00F6303A">
        <w:rPr>
          <w:rFonts w:hint="eastAsia"/>
          <w:lang w:eastAsia="zh-CN"/>
        </w:rPr>
        <w:t>B)</w:t>
      </w:r>
      <w:r w:rsidRPr="00F6303A">
        <w:rPr>
          <w:rFonts w:hint="eastAsia"/>
          <w:lang w:eastAsia="zh-CN"/>
        </w:rPr>
        <w:tab/>
        <w:t xml:space="preserve">Contact header </w:t>
      </w:r>
      <w:r w:rsidR="00D14BF1">
        <w:rPr>
          <w:rFonts w:hint="eastAsia"/>
          <w:lang w:eastAsia="zh-CN"/>
        </w:rPr>
        <w:t xml:space="preserve">field </w:t>
      </w:r>
      <w:r w:rsidRPr="00F6303A">
        <w:rPr>
          <w:rFonts w:hint="eastAsia"/>
          <w:lang w:eastAsia="zh-CN"/>
        </w:rPr>
        <w:t>set to the IP address of MSC server;</w:t>
      </w:r>
    </w:p>
    <w:p w:rsidR="00D14BF1" w:rsidRDefault="004A5EA0" w:rsidP="00D14BF1">
      <w:pPr>
        <w:pStyle w:val="B2"/>
        <w:rPr>
          <w:rFonts w:hint="eastAsia"/>
          <w:lang w:eastAsia="zh-CN"/>
        </w:rPr>
      </w:pPr>
      <w:r w:rsidRPr="00F6303A">
        <w:rPr>
          <w:rFonts w:hint="eastAsia"/>
          <w:lang w:eastAsia="zh-CN"/>
        </w:rPr>
        <w:t>C</w:t>
      </w:r>
      <w:r w:rsidRPr="00F6303A">
        <w:t>)</w:t>
      </w:r>
      <w:r w:rsidRPr="00F6303A">
        <w:tab/>
      </w:r>
      <w:r w:rsidRPr="00F6303A">
        <w:rPr>
          <w:rFonts w:hint="eastAsia"/>
          <w:lang w:eastAsia="zh-CN"/>
        </w:rPr>
        <w:t xml:space="preserve">SDP body includes the speech media component of the </w:t>
      </w:r>
      <w:r w:rsidRPr="00F6303A">
        <w:rPr>
          <w:lang w:eastAsia="zh-CN"/>
        </w:rPr>
        <w:t>session</w:t>
      </w:r>
      <w:r w:rsidRPr="00F6303A">
        <w:rPr>
          <w:rFonts w:hint="eastAsia"/>
          <w:lang w:eastAsia="zh-CN"/>
        </w:rPr>
        <w:t xml:space="preserve"> transferred by the CS to PS SRVCC access transfer</w:t>
      </w:r>
      <w:r w:rsidR="00D14BF1">
        <w:rPr>
          <w:rFonts w:hint="eastAsia"/>
          <w:lang w:eastAsia="zh-CN"/>
        </w:rPr>
        <w:t>; and</w:t>
      </w:r>
    </w:p>
    <w:p w:rsidR="004A5EA0" w:rsidRPr="00F6303A" w:rsidRDefault="00D14BF1" w:rsidP="00D14BF1">
      <w:pPr>
        <w:pStyle w:val="B2"/>
        <w:rPr>
          <w:rFonts w:hint="eastAsia"/>
          <w:lang w:eastAsia="zh-CN"/>
        </w:rPr>
      </w:pPr>
      <w:r>
        <w:rPr>
          <w:rFonts w:hint="eastAsia"/>
          <w:lang w:eastAsia="zh-CN"/>
        </w:rPr>
        <w:t>D)</w:t>
      </w:r>
      <w:r>
        <w:rPr>
          <w:rFonts w:hint="eastAsia"/>
          <w:lang w:eastAsia="zh-CN"/>
        </w:rPr>
        <w:tab/>
      </w:r>
      <w:r w:rsidRPr="00F6303A">
        <w:rPr>
          <w:lang w:eastAsia="zh-CN"/>
        </w:rPr>
        <w:t xml:space="preserve">the </w:t>
      </w:r>
      <w:r w:rsidRPr="00F6303A">
        <w:t xml:space="preserve">P-Asserted-Identity header field </w:t>
      </w:r>
      <w:r>
        <w:rPr>
          <w:rFonts w:hint="eastAsia"/>
          <w:lang w:eastAsia="zh-CN"/>
        </w:rPr>
        <w:t xml:space="preserve">set </w:t>
      </w:r>
      <w:r w:rsidRPr="00F6303A">
        <w:t>to the C</w:t>
      </w:r>
      <w:r>
        <w:rPr>
          <w:rFonts w:hint="eastAsia"/>
          <w:lang w:eastAsia="zh-CN"/>
        </w:rPr>
        <w:t>-</w:t>
      </w:r>
      <w:r w:rsidRPr="00F6303A">
        <w:t>MSISDN.</w:t>
      </w:r>
    </w:p>
    <w:p w:rsidR="004A5EA0" w:rsidRPr="00F6303A" w:rsidRDefault="004A5EA0" w:rsidP="004A5EA0">
      <w:r w:rsidRPr="00F6303A">
        <w:t>If the access transfer is prepared according to 3GPP TS 23.216 [15]</w:t>
      </w:r>
      <w:r w:rsidRPr="00F6303A">
        <w:rPr>
          <w:rFonts w:hint="eastAsia"/>
          <w:lang w:eastAsia="zh-CN"/>
        </w:rPr>
        <w:t xml:space="preserve"> </w:t>
      </w:r>
      <w:r w:rsidRPr="00F6303A">
        <w:t>and</w:t>
      </w:r>
      <w:r w:rsidRPr="00F6303A">
        <w:rPr>
          <w:rFonts w:hint="eastAsia"/>
          <w:lang w:eastAsia="zh-CN"/>
        </w:rPr>
        <w:t xml:space="preserve"> after</w:t>
      </w:r>
      <w:r w:rsidRPr="00F6303A">
        <w:t xml:space="preserve"> the </w:t>
      </w:r>
      <w:r w:rsidRPr="00F6303A">
        <w:rPr>
          <w:rFonts w:hint="eastAsia"/>
          <w:lang w:eastAsia="zh-CN"/>
        </w:rPr>
        <w:t xml:space="preserve">MSC server </w:t>
      </w:r>
      <w:r w:rsidRPr="00F6303A">
        <w:rPr>
          <w:lang w:eastAsia="zh-CN"/>
        </w:rPr>
        <w:t>redirect</w:t>
      </w:r>
      <w:r w:rsidRPr="00F6303A">
        <w:rPr>
          <w:rFonts w:hint="eastAsia"/>
          <w:lang w:eastAsia="zh-CN"/>
        </w:rPr>
        <w:t xml:space="preserve"> the speech media component of the session transferred by the CS to PS SRVCC access transfer to the ATGW, </w:t>
      </w:r>
      <w:r w:rsidRPr="00F6303A">
        <w:t>the MSC server shall:</w:t>
      </w:r>
    </w:p>
    <w:p w:rsidR="004A5EA0" w:rsidRPr="00F6303A" w:rsidRDefault="004A5EA0" w:rsidP="004A5EA0">
      <w:pPr>
        <w:pStyle w:val="B1"/>
      </w:pPr>
      <w:r w:rsidRPr="00F6303A">
        <w:t>1)</w:t>
      </w:r>
      <w:r w:rsidRPr="00F6303A">
        <w:tab/>
        <w:t xml:space="preserve">send a SIP INFO request </w:t>
      </w:r>
      <w:r w:rsidRPr="00F6303A">
        <w:rPr>
          <w:lang w:eastAsia="zh-CN"/>
        </w:rPr>
        <w:t xml:space="preserve">according to </w:t>
      </w:r>
      <w:r w:rsidRPr="00F6303A">
        <w:t>3GPP TS 24.229 [</w:t>
      </w:r>
      <w:r w:rsidRPr="00F6303A">
        <w:rPr>
          <w:noProof/>
        </w:rPr>
        <w:t>2</w:t>
      </w:r>
      <w:r w:rsidRPr="00F6303A">
        <w:t>] within dialog for communication with ATCF. The MSC server shall populate the SIP INFO request with:</w:t>
      </w:r>
    </w:p>
    <w:p w:rsidR="004A5EA0" w:rsidRPr="00F6303A" w:rsidRDefault="004A5EA0" w:rsidP="004A5EA0">
      <w:pPr>
        <w:pStyle w:val="B2"/>
      </w:pPr>
      <w:r w:rsidRPr="00F6303A">
        <w:t>A)</w:t>
      </w:r>
      <w:r w:rsidRPr="00F6303A">
        <w:tab/>
        <w:t>Info-Package header field with value g.3gpp.access-transfer-events; and</w:t>
      </w:r>
    </w:p>
    <w:p w:rsidR="004A5EA0" w:rsidRPr="00F6303A" w:rsidRDefault="004A5EA0" w:rsidP="004A5EA0">
      <w:pPr>
        <w:pStyle w:val="B2"/>
        <w:rPr>
          <w:rFonts w:hint="eastAsia"/>
          <w:lang w:eastAsia="zh-CN"/>
        </w:rPr>
      </w:pPr>
      <w:r w:rsidRPr="00F6303A">
        <w:t>B)</w:t>
      </w:r>
      <w:r w:rsidRPr="00F6303A">
        <w:tab/>
        <w:t xml:space="preserve">application/vnd.3gpp.access-transfer-events+xml MIME body associated with the info package according to IETF RFC 6086 [54] and indicating </w:t>
      </w:r>
      <w:r w:rsidRPr="00F6303A">
        <w:rPr>
          <w:lang w:val="en-US"/>
        </w:rPr>
        <w:t xml:space="preserve">the </w:t>
      </w:r>
      <w:r w:rsidRPr="00F6303A">
        <w:t>session transfer preparation.</w:t>
      </w:r>
    </w:p>
    <w:p w:rsidR="004A5EA0" w:rsidRPr="00F6303A" w:rsidRDefault="004A5EA0" w:rsidP="004A5EA0">
      <w:r w:rsidRPr="00F6303A">
        <w:t>If the MSC server supports the CS to PS SRVCC, if the access transfer is cancelled according to 3GPP TS 23.216 [15]</w:t>
      </w:r>
      <w:r w:rsidRPr="00F6303A">
        <w:rPr>
          <w:noProof/>
        </w:rPr>
        <w:t xml:space="preserve">, </w:t>
      </w:r>
      <w:r w:rsidRPr="00F6303A">
        <w:t xml:space="preserve">the MSC server shall send a SIP INFO request </w:t>
      </w:r>
      <w:r w:rsidRPr="00F6303A">
        <w:rPr>
          <w:lang w:eastAsia="zh-CN"/>
        </w:rPr>
        <w:t xml:space="preserve">according to </w:t>
      </w:r>
      <w:r w:rsidRPr="00F6303A">
        <w:t>3GPP TS 24.229 [</w:t>
      </w:r>
      <w:r w:rsidRPr="00F6303A">
        <w:rPr>
          <w:noProof/>
        </w:rPr>
        <w:t>2</w:t>
      </w:r>
      <w:r w:rsidRPr="00F6303A">
        <w:t>] within determined dialog for communication with ATCF. The MSC server shall populate the SIP INFO request with:</w:t>
      </w:r>
    </w:p>
    <w:p w:rsidR="004A5EA0" w:rsidRPr="00F6303A" w:rsidRDefault="004A5EA0" w:rsidP="004A5EA0">
      <w:pPr>
        <w:pStyle w:val="B1"/>
      </w:pPr>
      <w:r w:rsidRPr="00F6303A">
        <w:t>1)</w:t>
      </w:r>
      <w:r w:rsidRPr="00F6303A">
        <w:tab/>
        <w:t>Info-Package header field with value g.3gpp.access-transfer-events; and</w:t>
      </w:r>
    </w:p>
    <w:p w:rsidR="004A5EA0" w:rsidRPr="00F6303A" w:rsidRDefault="004A5EA0" w:rsidP="004A5EA0">
      <w:pPr>
        <w:pStyle w:val="B1"/>
      </w:pPr>
      <w:r w:rsidRPr="00F6303A">
        <w:t>2)</w:t>
      </w:r>
      <w:r w:rsidRPr="00F6303A">
        <w:tab/>
        <w:t xml:space="preserve">application/vnd.3gpp.access-transfer-events+xml MIME body associated with the info package according to IETF RFC 6086 [54] and indicating </w:t>
      </w:r>
      <w:r w:rsidRPr="00F6303A">
        <w:rPr>
          <w:lang w:val="en-US"/>
        </w:rPr>
        <w:t xml:space="preserve">the </w:t>
      </w:r>
      <w:r w:rsidRPr="00F6303A">
        <w:t>session transfer cancellation.</w:t>
      </w:r>
    </w:p>
    <w:p w:rsidR="004A5EA0" w:rsidRPr="00F6303A" w:rsidRDefault="004A5EA0" w:rsidP="004A5EA0">
      <w:pPr>
        <w:pStyle w:val="Heading4"/>
      </w:pPr>
      <w:bookmarkStart w:id="1366" w:name="_Toc20150146"/>
      <w:bookmarkStart w:id="1367" w:name="_Toc27493436"/>
      <w:bookmarkStart w:id="1368" w:name="_Toc146259127"/>
      <w:r w:rsidRPr="00F6303A">
        <w:rPr>
          <w:lang w:eastAsia="zh-CN"/>
        </w:rPr>
        <w:t>12.4.2.5</w:t>
      </w:r>
      <w:r w:rsidRPr="00F6303A">
        <w:rPr>
          <w:lang w:eastAsia="zh-CN"/>
        </w:rPr>
        <w:tab/>
      </w:r>
      <w:r w:rsidRPr="00F6303A">
        <w:t>Abnormal cases</w:t>
      </w:r>
      <w:bookmarkEnd w:id="1366"/>
      <w:bookmarkEnd w:id="1367"/>
      <w:bookmarkEnd w:id="1368"/>
    </w:p>
    <w:p w:rsidR="004A5EA0" w:rsidRPr="00F6303A" w:rsidRDefault="004A5EA0" w:rsidP="004A5EA0">
      <w:r w:rsidRPr="00F6303A">
        <w:t xml:space="preserve">If the dialog for communication with ATCF is released after receiving HO required for a UE including an indication that the HO is for CS to PS as described in 3GPP TS 23.216 [15] and before sending of the CS to PS handover command as described in 3GPP TS 23.216 [15], the MSC shall perform the procedures in </w:t>
      </w:r>
      <w:bookmarkStart w:id="1369" w:name="MCCQCTEMPBM_00000590"/>
      <w:r w:rsidRPr="00F6303A">
        <w:t>subclause</w:t>
      </w:r>
      <w:bookmarkEnd w:id="1369"/>
      <w:r w:rsidRPr="00F6303A">
        <w:t> </w:t>
      </w:r>
      <w:r w:rsidRPr="00F6303A">
        <w:rPr>
          <w:lang w:eastAsia="zh-CN"/>
        </w:rPr>
        <w:t>12.4.2.2 again.</w:t>
      </w:r>
    </w:p>
    <w:p w:rsidR="004A5EA0" w:rsidRPr="00F6303A" w:rsidRDefault="004A5EA0" w:rsidP="004A5EA0">
      <w:pPr>
        <w:pStyle w:val="Heading3"/>
        <w:rPr>
          <w:noProof/>
          <w:lang w:val="en-US"/>
        </w:rPr>
      </w:pPr>
      <w:bookmarkStart w:id="1370" w:name="_Toc20150147"/>
      <w:bookmarkStart w:id="1371" w:name="_Toc27493437"/>
      <w:bookmarkStart w:id="1372" w:name="_Toc146259128"/>
      <w:r w:rsidRPr="00F6303A">
        <w:rPr>
          <w:noProof/>
          <w:lang w:val="en-US"/>
        </w:rPr>
        <w:t>12.4.3</w:t>
      </w:r>
      <w:r w:rsidRPr="00F6303A">
        <w:rPr>
          <w:noProof/>
          <w:lang w:val="en-US"/>
        </w:rPr>
        <w:tab/>
        <w:t>Abnormal cases</w:t>
      </w:r>
      <w:bookmarkEnd w:id="1370"/>
      <w:bookmarkEnd w:id="1371"/>
      <w:bookmarkEnd w:id="1372"/>
    </w:p>
    <w:p w:rsidR="004A5EA0" w:rsidRPr="00F6303A" w:rsidRDefault="004A5EA0" w:rsidP="004A5EA0">
      <w:pPr>
        <w:pStyle w:val="Heading4"/>
        <w:rPr>
          <w:lang w:val="en-US"/>
        </w:rPr>
      </w:pPr>
      <w:bookmarkStart w:id="1373" w:name="_Toc20150148"/>
      <w:bookmarkStart w:id="1374" w:name="_Toc27493438"/>
      <w:bookmarkStart w:id="1375" w:name="_Toc146259129"/>
      <w:r w:rsidRPr="00F6303A">
        <w:rPr>
          <w:lang w:val="en-US"/>
        </w:rPr>
        <w:t>12.4.3.1</w:t>
      </w:r>
      <w:r w:rsidRPr="00F6303A">
        <w:rPr>
          <w:lang w:val="en-US"/>
        </w:rPr>
        <w:tab/>
        <w:t>Permanent response codes</w:t>
      </w:r>
      <w:bookmarkEnd w:id="1373"/>
      <w:bookmarkEnd w:id="1374"/>
      <w:bookmarkEnd w:id="1375"/>
    </w:p>
    <w:p w:rsidR="004A5EA0" w:rsidRPr="00F6303A" w:rsidRDefault="004A5EA0" w:rsidP="004A5EA0">
      <w:r w:rsidRPr="00F6303A">
        <w:t xml:space="preserve">When the MSC server </w:t>
      </w:r>
      <w:r w:rsidRPr="00F6303A">
        <w:rPr>
          <w:rFonts w:hint="eastAsia"/>
          <w:lang w:eastAsia="zh-CN"/>
        </w:rPr>
        <w:t>enhanced for ICS</w:t>
      </w:r>
      <w:r w:rsidRPr="00F6303A">
        <w:t xml:space="preserve"> receives a SIP reject response to the SIP INVITE request due to STN-SR</w:t>
      </w:r>
      <w:r w:rsidR="002E70F4">
        <w:t xml:space="preserve"> or SIP INVITE request due to E-STN-SR</w:t>
      </w:r>
      <w:r w:rsidRPr="00F6303A">
        <w:t>, the MSC server shall regard any of the following SIP reject responses as permanent errors:</w:t>
      </w:r>
    </w:p>
    <w:p w:rsidR="004A5EA0" w:rsidRPr="00F6303A" w:rsidRDefault="004A5EA0" w:rsidP="004A5EA0">
      <w:pPr>
        <w:pStyle w:val="B1"/>
      </w:pPr>
      <w:r w:rsidRPr="00F6303A">
        <w:t>-</w:t>
      </w:r>
      <w:r w:rsidRPr="00F6303A">
        <w:tab/>
      </w:r>
      <w:r w:rsidR="00F21175" w:rsidRPr="00F6303A">
        <w:t xml:space="preserve">SIP </w:t>
      </w:r>
      <w:r w:rsidRPr="00F6303A">
        <w:t xml:space="preserve">404 </w:t>
      </w:r>
      <w:r w:rsidR="00F21175" w:rsidRPr="00F6303A">
        <w:t>(</w:t>
      </w:r>
      <w:r w:rsidRPr="00F6303A">
        <w:t>Not found</w:t>
      </w:r>
      <w:r w:rsidR="00F21175" w:rsidRPr="00F6303A">
        <w:t>)</w:t>
      </w:r>
      <w:r w:rsidRPr="00F6303A">
        <w:t>;</w:t>
      </w:r>
    </w:p>
    <w:p w:rsidR="004A5EA0" w:rsidRPr="00F6303A" w:rsidRDefault="004A5EA0" w:rsidP="004A5EA0">
      <w:pPr>
        <w:pStyle w:val="B1"/>
      </w:pPr>
      <w:r w:rsidRPr="00F6303A">
        <w:t>-</w:t>
      </w:r>
      <w:r w:rsidRPr="00F6303A">
        <w:tab/>
      </w:r>
      <w:r w:rsidR="00F21175" w:rsidRPr="00F6303A">
        <w:t xml:space="preserve">SIP </w:t>
      </w:r>
      <w:r w:rsidRPr="00F6303A">
        <w:t xml:space="preserve">410 </w:t>
      </w:r>
      <w:r w:rsidR="00F21175" w:rsidRPr="00F6303A">
        <w:t>(</w:t>
      </w:r>
      <w:r w:rsidRPr="00F6303A">
        <w:t>Gone</w:t>
      </w:r>
      <w:r w:rsidR="00F21175" w:rsidRPr="00F6303A">
        <w:t>)</w:t>
      </w:r>
      <w:r w:rsidRPr="00F6303A">
        <w:t>;</w:t>
      </w:r>
    </w:p>
    <w:p w:rsidR="004A5EA0" w:rsidRPr="00F6303A" w:rsidRDefault="004A5EA0" w:rsidP="004A5EA0">
      <w:pPr>
        <w:pStyle w:val="B1"/>
      </w:pPr>
      <w:r w:rsidRPr="00F6303A">
        <w:t>-</w:t>
      </w:r>
      <w:r w:rsidRPr="00F6303A">
        <w:tab/>
      </w:r>
      <w:r w:rsidR="00F21175" w:rsidRPr="00F6303A">
        <w:t xml:space="preserve">SIP </w:t>
      </w:r>
      <w:r w:rsidRPr="00F6303A">
        <w:t xml:space="preserve">484 </w:t>
      </w:r>
      <w:r w:rsidR="00F21175" w:rsidRPr="00F6303A">
        <w:t>(</w:t>
      </w:r>
      <w:r w:rsidRPr="00F6303A">
        <w:t>Address Incomplete</w:t>
      </w:r>
      <w:r w:rsidR="00F21175" w:rsidRPr="00F6303A">
        <w:t>)</w:t>
      </w:r>
      <w:r w:rsidRPr="00F6303A">
        <w:t>; and</w:t>
      </w:r>
    </w:p>
    <w:p w:rsidR="004A5EA0" w:rsidRPr="00F6303A" w:rsidRDefault="004A5EA0" w:rsidP="00313AFB">
      <w:pPr>
        <w:pStyle w:val="B1"/>
        <w:rPr>
          <w:color w:val="1F497D"/>
        </w:rPr>
      </w:pPr>
      <w:r w:rsidRPr="00313AFB">
        <w:t>-</w:t>
      </w:r>
      <w:r w:rsidRPr="00313AFB">
        <w:tab/>
      </w:r>
      <w:r w:rsidR="00F21175" w:rsidRPr="00313AFB">
        <w:t xml:space="preserve">SIP </w:t>
      </w:r>
      <w:r w:rsidRPr="00313AFB">
        <w:t xml:space="preserve">604 </w:t>
      </w:r>
      <w:r w:rsidR="00F21175" w:rsidRPr="00313AFB">
        <w:t>(</w:t>
      </w:r>
      <w:r w:rsidRPr="00313AFB">
        <w:t>Does not exist anywhere</w:t>
      </w:r>
      <w:r w:rsidR="00F21175" w:rsidRPr="00313AFB">
        <w:t>)</w:t>
      </w:r>
      <w:r w:rsidRPr="00313AFB">
        <w:t>.</w:t>
      </w:r>
    </w:p>
    <w:p w:rsidR="004A5EA0" w:rsidRPr="00F6303A" w:rsidRDefault="004A5EA0" w:rsidP="004A5EA0">
      <w:r w:rsidRPr="00F6303A">
        <w:t>The MSC server</w:t>
      </w:r>
      <w:r w:rsidRPr="00F6303A">
        <w:rPr>
          <w:rFonts w:hint="eastAsia"/>
          <w:lang w:eastAsia="zh-CN"/>
        </w:rPr>
        <w:t xml:space="preserve"> enhanced for ICS</w:t>
      </w:r>
      <w:r w:rsidRPr="00F6303A">
        <w:t xml:space="preserve"> shall regard all other received SIP reject responses to the SIP INVITE request due to STN-SR</w:t>
      </w:r>
      <w:r w:rsidR="002E70F4">
        <w:t xml:space="preserve"> or SIP INVITE request due to E-STN-SR</w:t>
      </w:r>
      <w:r w:rsidRPr="00F6303A">
        <w:t xml:space="preserve"> as temporary errors.</w:t>
      </w:r>
    </w:p>
    <w:p w:rsidR="004A5EA0" w:rsidRPr="00F6303A" w:rsidRDefault="004A5EA0" w:rsidP="004A5EA0">
      <w:pPr>
        <w:pStyle w:val="NO"/>
      </w:pPr>
      <w:r w:rsidRPr="00F6303A">
        <w:t>NOTE:</w:t>
      </w:r>
      <w:r w:rsidRPr="00F6303A">
        <w:tab/>
        <w:t>The procedures in 3GPP TS 29.280 [71] requires that the MSC server indicates whether a received SIP reject response to the SIP INVITE request due to STN-SR</w:t>
      </w:r>
      <w:r w:rsidR="002E70F4" w:rsidRPr="000A1709">
        <w:rPr>
          <w:lang w:val="en-US"/>
        </w:rPr>
        <w:t xml:space="preserve"> </w:t>
      </w:r>
      <w:r w:rsidR="002E70F4">
        <w:t>or SIP INVITE request due to E-STN-SR</w:t>
      </w:r>
      <w:r w:rsidRPr="00F6303A">
        <w:t xml:space="preserve"> is temporary or permanent.</w:t>
      </w:r>
    </w:p>
    <w:p w:rsidR="004A5EA0" w:rsidRPr="00F6303A" w:rsidRDefault="004A5EA0" w:rsidP="004A5EA0">
      <w:pPr>
        <w:pStyle w:val="Heading4"/>
        <w:rPr>
          <w:noProof/>
        </w:rPr>
      </w:pPr>
      <w:bookmarkStart w:id="1376" w:name="_Toc20150149"/>
      <w:bookmarkStart w:id="1377" w:name="_Toc27493439"/>
      <w:bookmarkStart w:id="1378" w:name="_Toc146259130"/>
      <w:r w:rsidRPr="00F6303A">
        <w:rPr>
          <w:noProof/>
        </w:rPr>
        <w:t>12.4.3.2</w:t>
      </w:r>
      <w:r w:rsidRPr="00F6303A">
        <w:rPr>
          <w:noProof/>
        </w:rPr>
        <w:tab/>
      </w:r>
      <w:r w:rsidRPr="00F6303A">
        <w:t>PS to CS SRVCC cancelled by MME/SGSN or failure of the access transfer procedure in the MSC server</w:t>
      </w:r>
      <w:bookmarkEnd w:id="1376"/>
      <w:bookmarkEnd w:id="1377"/>
      <w:bookmarkEnd w:id="1378"/>
    </w:p>
    <w:p w:rsidR="004A5EA0" w:rsidRPr="00F6303A" w:rsidRDefault="004A5EA0" w:rsidP="004A5EA0">
      <w:r w:rsidRPr="00F6303A">
        <w:t xml:space="preserve">If the </w:t>
      </w:r>
      <w:r w:rsidRPr="00F6303A">
        <w:rPr>
          <w:rFonts w:hint="eastAsia"/>
          <w:lang w:eastAsia="zh-CN"/>
        </w:rPr>
        <w:t>MSC server enhanced for ICS</w:t>
      </w:r>
      <w:r w:rsidRPr="00F6303A">
        <w:t xml:space="preserve"> receives a SRVCC PS to CS Cancel Notification from the MME/SGSN or if the access transfer procedure fails for any other reason in the </w:t>
      </w:r>
      <w:r w:rsidRPr="00F6303A">
        <w:rPr>
          <w:rFonts w:hint="eastAsia"/>
          <w:lang w:eastAsia="zh-CN"/>
        </w:rPr>
        <w:t>MSC server enhanced for ICS</w:t>
      </w:r>
      <w:r w:rsidRPr="00F6303A">
        <w:t>, the MSC server shall:</w:t>
      </w:r>
    </w:p>
    <w:p w:rsidR="004A5EA0" w:rsidRPr="00F6303A" w:rsidRDefault="004A5EA0" w:rsidP="004A5EA0">
      <w:pPr>
        <w:pStyle w:val="B1"/>
      </w:pPr>
      <w:r w:rsidRPr="00F6303A">
        <w:t>1)</w:t>
      </w:r>
      <w:r w:rsidRPr="00F6303A">
        <w:tab/>
        <w:t xml:space="preserve">in the dialog created by the </w:t>
      </w:r>
      <w:r w:rsidR="00C11D52" w:rsidRPr="00F6303A">
        <w:t xml:space="preserve">SIP </w:t>
      </w:r>
      <w:r w:rsidRPr="00F6303A">
        <w:t>INVITE request due to STN-SR</w:t>
      </w:r>
      <w:r w:rsidR="002E70F4" w:rsidRPr="00232C49">
        <w:rPr>
          <w:lang w:val="en-US"/>
        </w:rPr>
        <w:t xml:space="preserve"> </w:t>
      </w:r>
      <w:r w:rsidR="002E70F4">
        <w:t>or SIP INVITE request due to E-STN-SR</w:t>
      </w:r>
      <w:r w:rsidRPr="00F6303A">
        <w:t>:</w:t>
      </w:r>
    </w:p>
    <w:p w:rsidR="004A5EA0" w:rsidRPr="00F6303A" w:rsidRDefault="004A5EA0" w:rsidP="004A5EA0">
      <w:pPr>
        <w:pStyle w:val="B2"/>
      </w:pPr>
      <w:r w:rsidRPr="00F6303A">
        <w:t>a)</w:t>
      </w:r>
      <w:r w:rsidRPr="00F6303A">
        <w:tab/>
        <w:t>if the dialog is a dialog with inactive or active speech media component, send a SIP BYE request; and</w:t>
      </w:r>
    </w:p>
    <w:p w:rsidR="004A5EA0" w:rsidRPr="00F6303A" w:rsidRDefault="004A5EA0" w:rsidP="004A5EA0">
      <w:pPr>
        <w:pStyle w:val="B2"/>
      </w:pPr>
      <w:r w:rsidRPr="00F6303A">
        <w:t>b)</w:t>
      </w:r>
      <w:r w:rsidRPr="00F6303A">
        <w:tab/>
        <w:t>if the dialog is in the pre-alerting phase or in the alerting phase, send a SIP BYE request or a SIP CANCEL request;</w:t>
      </w:r>
    </w:p>
    <w:p w:rsidR="004A5EA0" w:rsidRPr="00F6303A" w:rsidRDefault="004A5EA0" w:rsidP="004A5EA0">
      <w:pPr>
        <w:pStyle w:val="B1"/>
      </w:pPr>
      <w:r w:rsidRPr="00F6303A">
        <w:t>2)</w:t>
      </w:r>
      <w:r w:rsidRPr="00F6303A">
        <w:tab/>
        <w:t xml:space="preserve">if the MSC server applies the MSC server assisted mid-call feature, in the dialog created by the </w:t>
      </w:r>
      <w:r w:rsidR="00C11D52" w:rsidRPr="00F6303A">
        <w:t xml:space="preserve">SIP </w:t>
      </w:r>
      <w:r w:rsidRPr="00F6303A">
        <w:t>INVITE for the additional transferred session;</w:t>
      </w:r>
    </w:p>
    <w:p w:rsidR="004A5EA0" w:rsidRPr="00F6303A" w:rsidRDefault="004A5EA0" w:rsidP="004A5EA0">
      <w:pPr>
        <w:pStyle w:val="B2"/>
      </w:pPr>
      <w:r w:rsidRPr="00F6303A">
        <w:t>a)</w:t>
      </w:r>
      <w:r w:rsidRPr="00F6303A">
        <w:tab/>
        <w:t>if the dialog is a dialog with inactive speech media component, send a SIP BYE request; and</w:t>
      </w:r>
    </w:p>
    <w:p w:rsidR="004A5EA0" w:rsidRPr="00F6303A" w:rsidRDefault="004A5EA0" w:rsidP="004A5EA0">
      <w:pPr>
        <w:pStyle w:val="B2"/>
      </w:pPr>
      <w:r w:rsidRPr="00F6303A">
        <w:t>b)</w:t>
      </w:r>
      <w:r w:rsidRPr="00F6303A">
        <w:tab/>
        <w:t>if the dialog is in the pre-alerting phase or in the alerting phase, send a SIP BYE request or a SIP CANCEL request;</w:t>
      </w:r>
    </w:p>
    <w:p w:rsidR="004A5EA0" w:rsidRPr="00F6303A" w:rsidRDefault="004A5EA0" w:rsidP="004A5EA0">
      <w:pPr>
        <w:pStyle w:val="B1"/>
      </w:pPr>
      <w:r w:rsidRPr="00F6303A">
        <w:t>3)</w:t>
      </w:r>
      <w:r w:rsidRPr="00F6303A">
        <w:tab/>
        <w:t>if the cancellation is due to SRVCC PS to CS Cancel Notification from the MME/SGSN, include in the SIP request a Reason header field with the protocol value "Q.850" and the "cause" header field parameter with the value "31" (normal unspecified); and</w:t>
      </w:r>
    </w:p>
    <w:p w:rsidR="004A5EA0" w:rsidRPr="00F6303A" w:rsidRDefault="004A5EA0" w:rsidP="004A5EA0">
      <w:pPr>
        <w:pStyle w:val="B1"/>
      </w:pPr>
      <w:r w:rsidRPr="00F6303A">
        <w:t>4)</w:t>
      </w:r>
      <w:r w:rsidRPr="00F6303A">
        <w:tab/>
        <w:t>if the cancellation is due to any other reason than SRVCC PS to CS Cancel Notification from the MME/SGSN, include in the SIP request a Reason header field with the protocol value "Q.850" and the "cause" header field parameter with a value different from"31", e.g. "41" (temporary failure) or "16" (normal clearing).</w:t>
      </w:r>
    </w:p>
    <w:p w:rsidR="009E6655" w:rsidRPr="001520A8" w:rsidRDefault="004A5EA0" w:rsidP="009E6655">
      <w:pPr>
        <w:pStyle w:val="NO"/>
        <w:rPr>
          <w:lang w:val="en-US"/>
        </w:rPr>
      </w:pPr>
      <w:r w:rsidRPr="00F6303A">
        <w:t>NOTE:</w:t>
      </w:r>
      <w:r w:rsidRPr="00F6303A">
        <w:tab/>
        <w:t>The inclusion of the protocol value "Q.850" and the "cause" header field parameter with the value "31" (normal unspecified) will result in that the SCC AS delays the release of the source access leg and the remote UE leg allowing the SC UE to continue the call in PS.</w:t>
      </w:r>
    </w:p>
    <w:p w:rsidR="009E6655" w:rsidRDefault="009E6655" w:rsidP="009E6655">
      <w:pPr>
        <w:rPr>
          <w:lang w:eastAsia="zh-CN"/>
        </w:rPr>
      </w:pPr>
      <w:r>
        <w:rPr>
          <w:lang w:eastAsia="zh-CN"/>
        </w:rPr>
        <w:t>If after having sent a SIP CANCEL request:</w:t>
      </w:r>
    </w:p>
    <w:p w:rsidR="009E6655" w:rsidRPr="001520A8" w:rsidRDefault="009E6655" w:rsidP="009E6655">
      <w:pPr>
        <w:pStyle w:val="B1"/>
        <w:rPr>
          <w:lang w:val="en-US"/>
        </w:rPr>
      </w:pPr>
      <w:r w:rsidRPr="001520A8">
        <w:rPr>
          <w:lang w:val="en-US" w:eastAsia="zh-CN"/>
        </w:rPr>
        <w:t>a)</w:t>
      </w:r>
      <w:r w:rsidRPr="001520A8">
        <w:rPr>
          <w:lang w:val="en-US" w:eastAsia="zh-CN"/>
        </w:rPr>
        <w:tab/>
      </w:r>
      <w:r>
        <w:rPr>
          <w:lang w:eastAsia="zh-CN"/>
        </w:rPr>
        <w:t>to a</w:t>
      </w:r>
      <w:r w:rsidRPr="00F6303A">
        <w:t xml:space="preserve"> SIP INVITE request due to STN-SR</w:t>
      </w:r>
      <w:r w:rsidRPr="001520A8">
        <w:rPr>
          <w:lang w:val="en-US"/>
        </w:rPr>
        <w:t>; or</w:t>
      </w:r>
    </w:p>
    <w:p w:rsidR="009E6655" w:rsidRPr="002E52C5" w:rsidRDefault="009E6655" w:rsidP="009E6655">
      <w:pPr>
        <w:pStyle w:val="B1"/>
        <w:rPr>
          <w:lang w:val="en-US"/>
        </w:rPr>
      </w:pPr>
      <w:r>
        <w:rPr>
          <w:lang w:val="en-US" w:eastAsia="zh-CN"/>
        </w:rPr>
        <w:t>b)</w:t>
      </w:r>
      <w:r>
        <w:rPr>
          <w:lang w:val="en-US" w:eastAsia="zh-CN"/>
        </w:rPr>
        <w:tab/>
      </w:r>
      <w:r w:rsidRPr="00F6303A">
        <w:t xml:space="preserve">if the MSC server applies the MSC server assisted mid-call feature, </w:t>
      </w:r>
      <w:r w:rsidRPr="001520A8">
        <w:rPr>
          <w:lang w:val="en-US"/>
        </w:rPr>
        <w:t xml:space="preserve">to </w:t>
      </w:r>
      <w:r w:rsidRPr="002E52C5">
        <w:rPr>
          <w:lang w:val="en-US"/>
        </w:rPr>
        <w:t>a</w:t>
      </w:r>
      <w:r w:rsidRPr="00F6303A">
        <w:t xml:space="preserve"> SIP INVITE </w:t>
      </w:r>
      <w:r w:rsidRPr="002E52C5">
        <w:rPr>
          <w:lang w:val="en-US"/>
        </w:rPr>
        <w:t xml:space="preserve">request </w:t>
      </w:r>
      <w:r w:rsidRPr="00F6303A">
        <w:t>for the additional transferred session</w:t>
      </w:r>
      <w:r w:rsidRPr="002E52C5">
        <w:rPr>
          <w:lang w:val="en-US"/>
        </w:rPr>
        <w:t>,</w:t>
      </w:r>
    </w:p>
    <w:p w:rsidR="004A5EA0" w:rsidRPr="009E6655" w:rsidRDefault="009E6655" w:rsidP="009E6655">
      <w:r w:rsidRPr="00316916">
        <w:t xml:space="preserve">and subsequently receiving a SIP 200 (OK) response to such a SIP INVITE request, </w:t>
      </w:r>
      <w:r>
        <w:t>the MSC server shall send a SIP BYE request containing a Reason header field with the same protocol value and the same "cause" header field as used in the SIP CANCEL request</w:t>
      </w:r>
      <w:r w:rsidRPr="00316916">
        <w:t>.</w:t>
      </w:r>
    </w:p>
    <w:p w:rsidR="004A5EA0" w:rsidRPr="00F6303A" w:rsidRDefault="004A5EA0" w:rsidP="004A5EA0">
      <w:pPr>
        <w:pStyle w:val="Heading4"/>
      </w:pPr>
      <w:bookmarkStart w:id="1379" w:name="_Toc20150150"/>
      <w:bookmarkStart w:id="1380" w:name="_Toc27493440"/>
      <w:bookmarkStart w:id="1381" w:name="_Toc146259131"/>
      <w:r w:rsidRPr="00F6303A">
        <w:rPr>
          <w:noProof/>
        </w:rPr>
        <w:t>12.4.3.3</w:t>
      </w:r>
      <w:r w:rsidRPr="00F6303A">
        <w:rPr>
          <w:noProof/>
        </w:rPr>
        <w:tab/>
      </w:r>
      <w:r w:rsidRPr="00F6303A">
        <w:t>Guard timer for the CC CONNECT request elapses</w:t>
      </w:r>
      <w:bookmarkEnd w:id="1379"/>
      <w:bookmarkEnd w:id="1380"/>
      <w:bookmarkEnd w:id="1381"/>
    </w:p>
    <w:p w:rsidR="004A5EA0" w:rsidRPr="00F6303A" w:rsidRDefault="004A5EA0" w:rsidP="004A5EA0">
      <w:pPr>
        <w:pStyle w:val="NO"/>
        <w:rPr>
          <w:lang w:eastAsia="zh-CN"/>
        </w:rPr>
      </w:pPr>
      <w:r w:rsidRPr="00F6303A">
        <w:rPr>
          <w:lang w:eastAsia="zh-CN"/>
        </w:rPr>
        <w:t>NOTE:</w:t>
      </w:r>
      <w:r w:rsidRPr="00F6303A">
        <w:rPr>
          <w:lang w:eastAsia="zh-CN"/>
        </w:rPr>
        <w:tab/>
        <w:t>Timer T313 defined in 3GPP TS 24.008 [8] supervises a CC CONNECT message sent by the MSC server.</w:t>
      </w:r>
    </w:p>
    <w:p w:rsidR="004A5EA0" w:rsidRPr="00F6303A" w:rsidRDefault="004A5EA0" w:rsidP="004A5EA0">
      <w:pPr>
        <w:rPr>
          <w:lang w:eastAsia="zh-CN"/>
        </w:rPr>
      </w:pPr>
      <w:r w:rsidRPr="00F6303A">
        <w:rPr>
          <w:lang w:eastAsia="zh-CN"/>
        </w:rPr>
        <w:t xml:space="preserve">If after having sent a CC CONNECT message, the timer that supervises the CC CONNECT message expires </w:t>
      </w:r>
      <w:r w:rsidRPr="00F6303A">
        <w:t>before the MSC server has received a CC CONNECT ACK message, the MSC server shall send a SIP BYE request on the SIP dialog created by the SIP INVITE due to STN-SR, by following the rules of 3GPP TS 24.229 [2].</w:t>
      </w:r>
    </w:p>
    <w:p w:rsidR="004A5EA0" w:rsidRPr="00F6303A" w:rsidRDefault="004A5EA0" w:rsidP="004A5EA0">
      <w:pPr>
        <w:pStyle w:val="Heading2"/>
        <w:rPr>
          <w:lang w:eastAsia="zh-CN"/>
        </w:rPr>
      </w:pPr>
      <w:bookmarkStart w:id="1382" w:name="_Toc20150151"/>
      <w:bookmarkStart w:id="1383" w:name="_Toc27493441"/>
      <w:bookmarkStart w:id="1384" w:name="_Toc146259132"/>
      <w:r w:rsidRPr="00F6303A">
        <w:rPr>
          <w:rFonts w:hint="eastAsia"/>
          <w:lang w:eastAsia="zh-CN"/>
        </w:rPr>
        <w:t>12</w:t>
      </w:r>
      <w:r w:rsidRPr="00F6303A">
        <w:t>.</w:t>
      </w:r>
      <w:r w:rsidRPr="00F6303A">
        <w:rPr>
          <w:rFonts w:hint="eastAsia"/>
          <w:lang w:eastAsia="zh-CN"/>
        </w:rPr>
        <w:t>4</w:t>
      </w:r>
      <w:r w:rsidRPr="00F6303A">
        <w:rPr>
          <w:lang w:eastAsia="zh-CN"/>
        </w:rPr>
        <w:t>A</w:t>
      </w:r>
      <w:r w:rsidRPr="00F6303A">
        <w:tab/>
      </w:r>
      <w:r w:rsidRPr="00F6303A">
        <w:rPr>
          <w:lang w:eastAsia="zh-CN"/>
        </w:rPr>
        <w:t>MSC server assisted mid-call feature</w:t>
      </w:r>
      <w:bookmarkEnd w:id="1382"/>
      <w:bookmarkEnd w:id="1383"/>
      <w:bookmarkEnd w:id="1384"/>
    </w:p>
    <w:p w:rsidR="004A5EA0" w:rsidRPr="00F6303A" w:rsidRDefault="004A5EA0" w:rsidP="004A5EA0">
      <w:pPr>
        <w:rPr>
          <w:noProof/>
        </w:rPr>
      </w:pPr>
      <w:r w:rsidRPr="00F6303A">
        <w:t xml:space="preserve">Upon receiving </w:t>
      </w:r>
      <w:r w:rsidR="004D4086" w:rsidRPr="00F6303A">
        <w:t xml:space="preserve">a </w:t>
      </w:r>
      <w:r w:rsidRPr="00F6303A">
        <w:t xml:space="preserve">SIP 2xx response to the </w:t>
      </w:r>
      <w:r w:rsidRPr="00F6303A">
        <w:rPr>
          <w:noProof/>
        </w:rPr>
        <w:t>SIP INVITE request due to STN-SR, the MSC server shall:</w:t>
      </w:r>
    </w:p>
    <w:p w:rsidR="00B01ED4" w:rsidRPr="006D45A4" w:rsidRDefault="004A5EA0" w:rsidP="00B01ED4">
      <w:pPr>
        <w:pStyle w:val="B1"/>
        <w:rPr>
          <w:noProof/>
          <w:lang w:val="en-US"/>
        </w:rPr>
      </w:pPr>
      <w:r w:rsidRPr="00F6303A">
        <w:rPr>
          <w:noProof/>
        </w:rPr>
        <w:t>1.</w:t>
      </w:r>
      <w:r w:rsidRPr="00F6303A">
        <w:rPr>
          <w:noProof/>
        </w:rPr>
        <w:tab/>
      </w:r>
      <w:r w:rsidRPr="00F6303A">
        <w:rPr>
          <w:lang w:eastAsia="zh-CN"/>
        </w:rPr>
        <w:t xml:space="preserve">if inactive speech media component is negotiated by </w:t>
      </w:r>
      <w:r w:rsidRPr="00F6303A">
        <w:t xml:space="preserve">the SDP answer of the SIP 2xx response to the </w:t>
      </w:r>
      <w:r w:rsidRPr="00F6303A">
        <w:rPr>
          <w:noProof/>
        </w:rPr>
        <w:t>SIP INVITE request due to STN-SR</w:t>
      </w:r>
      <w:r w:rsidRPr="00F6303A">
        <w:t xml:space="preserve">, associate the dialog created by the </w:t>
      </w:r>
      <w:r w:rsidRPr="00F6303A">
        <w:rPr>
          <w:noProof/>
        </w:rPr>
        <w:t>SIP INVITE request due to STN-SR</w:t>
      </w:r>
      <w:r w:rsidRPr="00F6303A">
        <w:t xml:space="preserve"> with a CS call  with transaction identifier 0 and </w:t>
      </w:r>
      <w:r w:rsidRPr="00F6303A">
        <w:rPr>
          <w:noProof/>
        </w:rPr>
        <w:t>TI flag value as in mobile terminated call</w:t>
      </w:r>
      <w:r w:rsidR="009A4F12">
        <w:rPr>
          <w:noProof/>
          <w:lang w:val="en-US"/>
        </w:rPr>
        <w:t xml:space="preserve"> and enter </w:t>
      </w:r>
      <w:r w:rsidR="009A4F12" w:rsidRPr="00F6303A">
        <w:t>the "active" (N10) state (defined in 3GPP TS 24.008 [8])</w:t>
      </w:r>
      <w:r w:rsidR="009A4F12">
        <w:rPr>
          <w:lang w:val="en-US"/>
        </w:rPr>
        <w:t>,</w:t>
      </w:r>
      <w:r w:rsidR="009A4F12" w:rsidRPr="00F6303A">
        <w:t xml:space="preserve"> </w:t>
      </w:r>
      <w:r w:rsidR="009A4F12">
        <w:rPr>
          <w:lang w:val="en-US"/>
        </w:rPr>
        <w:t xml:space="preserve">the </w:t>
      </w:r>
      <w:r w:rsidR="009A4F12" w:rsidRPr="00F6303A">
        <w:t>"call held</w:t>
      </w:r>
      <w:r w:rsidR="009A4F12">
        <w:t>"</w:t>
      </w:r>
      <w:r w:rsidR="009A4F12" w:rsidRPr="00F6303A">
        <w:t xml:space="preserve"> </w:t>
      </w:r>
      <w:r w:rsidR="009A4F12">
        <w:rPr>
          <w:lang w:val="en-US"/>
        </w:rPr>
        <w:t xml:space="preserve">hold </w:t>
      </w:r>
      <w:r w:rsidR="009A4F12" w:rsidRPr="00F6303A">
        <w:t>auxiliary state (defined in 3GPP TS 24.083 [43])</w:t>
      </w:r>
      <w:r w:rsidR="009A4F12">
        <w:rPr>
          <w:lang w:val="en-US"/>
        </w:rPr>
        <w:t>,</w:t>
      </w:r>
      <w:r w:rsidR="009A4F12" w:rsidRPr="00F6303A">
        <w:t xml:space="preserve"> </w:t>
      </w:r>
      <w:r w:rsidR="009A4F12">
        <w:t>the "</w:t>
      </w:r>
      <w:r w:rsidR="009A4F12">
        <w:rPr>
          <w:lang w:val="en-US"/>
        </w:rPr>
        <w:t>idle</w:t>
      </w:r>
      <w:r w:rsidR="009A4F12">
        <w:t>" multi party auxiliary state (defined in 3GPP TS 24.084 [47])</w:t>
      </w:r>
      <w:r w:rsidR="009A4F12">
        <w:rPr>
          <w:lang w:val="en-US"/>
        </w:rPr>
        <w:t xml:space="preserve"> for the CS call</w:t>
      </w:r>
      <w:r w:rsidR="00CB1C3D">
        <w:rPr>
          <w:lang w:val="en-US"/>
        </w:rPr>
        <w:t>, regard the access transfer of the session with in</w:t>
      </w:r>
      <w:r w:rsidR="00CB1C3D">
        <w:rPr>
          <w:lang w:eastAsia="zh-CN"/>
        </w:rPr>
        <w:t xml:space="preserve">active speech media component </w:t>
      </w:r>
      <w:r w:rsidR="00CB1C3D">
        <w:rPr>
          <w:lang w:val="en-US"/>
        </w:rPr>
        <w:t xml:space="preserve">as completed and </w:t>
      </w:r>
      <w:r w:rsidR="00CB1C3D">
        <w:t xml:space="preserve">start interworking CC messages as specified in </w:t>
      </w:r>
      <w:bookmarkStart w:id="1385" w:name="MCCQCTEMPBM_00000591"/>
      <w:r w:rsidR="00CB1C3D">
        <w:t>subclause</w:t>
      </w:r>
      <w:bookmarkEnd w:id="1385"/>
      <w:r w:rsidR="00CB1C3D">
        <w:t> 12.6.5</w:t>
      </w:r>
      <w:r w:rsidR="00B01ED4">
        <w:rPr>
          <w:lang w:val="en-US"/>
        </w:rPr>
        <w:t xml:space="preserve">. If the </w:t>
      </w:r>
      <w:r w:rsidR="00B01ED4" w:rsidRPr="00F6303A">
        <w:rPr>
          <w:lang w:eastAsia="zh-CN"/>
        </w:rPr>
        <w:t xml:space="preserve">speech media component </w:t>
      </w:r>
      <w:r w:rsidR="00B01ED4">
        <w:rPr>
          <w:lang w:val="en-US" w:eastAsia="zh-CN"/>
        </w:rPr>
        <w:t xml:space="preserve">in </w:t>
      </w:r>
      <w:r w:rsidR="00B01ED4" w:rsidRPr="00F6303A">
        <w:t xml:space="preserve">SDP answer of the SIP 2xx response to the </w:t>
      </w:r>
      <w:r w:rsidR="00B01ED4" w:rsidRPr="00F6303A">
        <w:rPr>
          <w:noProof/>
        </w:rPr>
        <w:t>SIP INVITE request due to STN-SR</w:t>
      </w:r>
      <w:r w:rsidR="00B01ED4">
        <w:rPr>
          <w:noProof/>
          <w:lang w:val="en-US"/>
        </w:rPr>
        <w:t>:</w:t>
      </w:r>
    </w:p>
    <w:p w:rsidR="00B01ED4" w:rsidRDefault="00B01ED4" w:rsidP="00B01ED4">
      <w:pPr>
        <w:pStyle w:val="B2"/>
      </w:pPr>
      <w:r>
        <w:t>-</w:t>
      </w:r>
      <w:r>
        <w:tab/>
        <w:t xml:space="preserve">has "recvonly" directionality, the MSC server </w:t>
      </w:r>
      <w:r>
        <w:rPr>
          <w:lang w:val="en-US"/>
        </w:rPr>
        <w:t xml:space="preserve">shall </w:t>
      </w:r>
      <w:r>
        <w:t>determine that the remote UE does not hold the call; and</w:t>
      </w:r>
    </w:p>
    <w:p w:rsidR="004A5EA0" w:rsidRPr="00F6303A" w:rsidRDefault="00B01ED4" w:rsidP="00B01ED4">
      <w:pPr>
        <w:pStyle w:val="B2"/>
        <w:rPr>
          <w:noProof/>
        </w:rPr>
      </w:pPr>
      <w:r>
        <w:t>-</w:t>
      </w:r>
      <w:r>
        <w:tab/>
        <w:t xml:space="preserve">has "inactive" directionality, the MSC server </w:t>
      </w:r>
      <w:r>
        <w:rPr>
          <w:lang w:val="en-US"/>
        </w:rPr>
        <w:t xml:space="preserve">shall </w:t>
      </w:r>
      <w:r>
        <w:t>determine that the remote UE holds the call</w:t>
      </w:r>
      <w:r w:rsidR="004A5EA0" w:rsidRPr="00F6303A">
        <w:rPr>
          <w:noProof/>
        </w:rPr>
        <w:t>; and</w:t>
      </w:r>
    </w:p>
    <w:p w:rsidR="00B01ED4" w:rsidRPr="00FD39E4" w:rsidRDefault="004A5EA0" w:rsidP="00B01ED4">
      <w:pPr>
        <w:pStyle w:val="B1"/>
        <w:rPr>
          <w:noProof/>
          <w:lang w:val="en-US"/>
        </w:rPr>
      </w:pPr>
      <w:r w:rsidRPr="00F6303A">
        <w:rPr>
          <w:noProof/>
        </w:rPr>
        <w:t>2.</w:t>
      </w:r>
      <w:r w:rsidRPr="00F6303A">
        <w:rPr>
          <w:noProof/>
        </w:rPr>
        <w:tab/>
      </w:r>
      <w:r w:rsidRPr="00F6303A">
        <w:rPr>
          <w:lang w:eastAsia="zh-CN"/>
        </w:rPr>
        <w:t xml:space="preserve">if </w:t>
      </w:r>
      <w:r w:rsidRPr="00F6303A">
        <w:t xml:space="preserve">active speech media component </w:t>
      </w:r>
      <w:r w:rsidRPr="00F6303A">
        <w:rPr>
          <w:lang w:eastAsia="zh-CN"/>
        </w:rPr>
        <w:t xml:space="preserve">is negotiated </w:t>
      </w:r>
      <w:r w:rsidRPr="00F6303A">
        <w:t xml:space="preserve">by the SDP answer of the SIP 2xx response to the </w:t>
      </w:r>
      <w:r w:rsidRPr="00F6303A">
        <w:rPr>
          <w:noProof/>
        </w:rPr>
        <w:t>SIP INVITE request due to STN-SR</w:t>
      </w:r>
      <w:r w:rsidRPr="00F6303A">
        <w:t xml:space="preserve">, associate the dialog created by the </w:t>
      </w:r>
      <w:r w:rsidRPr="00F6303A">
        <w:rPr>
          <w:noProof/>
        </w:rPr>
        <w:t>SIP INVITE request due to STN-SR</w:t>
      </w:r>
      <w:r w:rsidRPr="00F6303A">
        <w:t xml:space="preserve"> with a CS call </w:t>
      </w:r>
      <w:r w:rsidR="009A4F12" w:rsidRPr="00F6303A">
        <w:t xml:space="preserve">with </w:t>
      </w:r>
      <w:r w:rsidR="009A4F12">
        <w:rPr>
          <w:lang w:val="en-US"/>
        </w:rPr>
        <w:t xml:space="preserve">the </w:t>
      </w:r>
      <w:r w:rsidR="009A4F12" w:rsidRPr="00F6303A">
        <w:t xml:space="preserve">transaction identifier 0 and </w:t>
      </w:r>
      <w:r w:rsidR="009A4F12" w:rsidRPr="00F6303A">
        <w:rPr>
          <w:noProof/>
        </w:rPr>
        <w:t>TI flag value as in mobile terminated call</w:t>
      </w:r>
      <w:r w:rsidR="009A4F12">
        <w:rPr>
          <w:noProof/>
          <w:lang w:val="en-US"/>
        </w:rPr>
        <w:t xml:space="preserve"> and enter </w:t>
      </w:r>
      <w:r w:rsidR="009A4F12" w:rsidRPr="00F6303A">
        <w:t>the "active" (N10) state (defined in 3GPP TS 24.008 [8])</w:t>
      </w:r>
      <w:r w:rsidR="009A4F12">
        <w:rPr>
          <w:lang w:val="en-US"/>
        </w:rPr>
        <w:t xml:space="preserve">, the </w:t>
      </w:r>
      <w:r w:rsidR="009A4F12" w:rsidRPr="00F6303A">
        <w:t>"</w:t>
      </w:r>
      <w:r w:rsidR="009A4F12">
        <w:rPr>
          <w:lang w:val="en-US"/>
        </w:rPr>
        <w:t>idle</w:t>
      </w:r>
      <w:r w:rsidR="009A4F12">
        <w:t>"</w:t>
      </w:r>
      <w:r w:rsidR="009A4F12" w:rsidRPr="00F6303A">
        <w:t xml:space="preserve"> </w:t>
      </w:r>
      <w:r w:rsidR="009A4F12">
        <w:rPr>
          <w:lang w:val="en-US"/>
        </w:rPr>
        <w:t xml:space="preserve">hold </w:t>
      </w:r>
      <w:r w:rsidR="009A4F12" w:rsidRPr="00F6303A">
        <w:t>auxiliary state (defined in 3GPP TS 24.083 [43])</w:t>
      </w:r>
      <w:r w:rsidR="009A4F12">
        <w:rPr>
          <w:lang w:val="en-US"/>
        </w:rPr>
        <w:t>,</w:t>
      </w:r>
      <w:r w:rsidR="009A4F12" w:rsidRPr="00F6303A">
        <w:t xml:space="preserve"> </w:t>
      </w:r>
      <w:r w:rsidR="009A4F12">
        <w:t>the "</w:t>
      </w:r>
      <w:r w:rsidR="009A4F12">
        <w:rPr>
          <w:lang w:val="en-US"/>
        </w:rPr>
        <w:t>idle</w:t>
      </w:r>
      <w:r w:rsidR="009A4F12">
        <w:t>" multi party auxiliary state (defined in 3GPP TS 24.084 [47])</w:t>
      </w:r>
      <w:r w:rsidR="009A4F12">
        <w:rPr>
          <w:lang w:val="en-US"/>
        </w:rPr>
        <w:t xml:space="preserve"> for the CS call</w:t>
      </w:r>
      <w:r w:rsidR="00CB1C3D">
        <w:rPr>
          <w:lang w:val="en-US"/>
        </w:rPr>
        <w:t xml:space="preserve">, regard the access transfer of the session with </w:t>
      </w:r>
      <w:r w:rsidR="00CB1C3D">
        <w:rPr>
          <w:lang w:eastAsia="zh-CN"/>
        </w:rPr>
        <w:t xml:space="preserve">active speech media component </w:t>
      </w:r>
      <w:r w:rsidR="00CB1C3D">
        <w:rPr>
          <w:lang w:val="en-US"/>
        </w:rPr>
        <w:t xml:space="preserve">as completed and </w:t>
      </w:r>
      <w:r w:rsidR="00CB1C3D">
        <w:t xml:space="preserve">start interworking CC messages as specified in </w:t>
      </w:r>
      <w:bookmarkStart w:id="1386" w:name="MCCQCTEMPBM_00000592"/>
      <w:r w:rsidR="00CB1C3D">
        <w:t>subclause</w:t>
      </w:r>
      <w:bookmarkEnd w:id="1386"/>
      <w:r w:rsidR="00CB1C3D">
        <w:t> 12.6.5</w:t>
      </w:r>
      <w:r w:rsidRPr="00F6303A">
        <w:rPr>
          <w:noProof/>
        </w:rPr>
        <w:t>.</w:t>
      </w:r>
      <w:r w:rsidR="00B01ED4">
        <w:rPr>
          <w:noProof/>
          <w:lang w:val="en-US"/>
        </w:rPr>
        <w:t xml:space="preserve"> </w:t>
      </w:r>
      <w:r w:rsidR="00B01ED4">
        <w:rPr>
          <w:lang w:val="en-US"/>
        </w:rPr>
        <w:t xml:space="preserve">If the </w:t>
      </w:r>
      <w:r w:rsidR="00B01ED4" w:rsidRPr="00F6303A">
        <w:rPr>
          <w:lang w:eastAsia="zh-CN"/>
        </w:rPr>
        <w:t xml:space="preserve">speech media component </w:t>
      </w:r>
      <w:r w:rsidR="00B01ED4">
        <w:rPr>
          <w:lang w:val="en-US" w:eastAsia="zh-CN"/>
        </w:rPr>
        <w:t xml:space="preserve">in </w:t>
      </w:r>
      <w:r w:rsidR="00B01ED4" w:rsidRPr="00F6303A">
        <w:t xml:space="preserve">SDP answer of the SIP 2xx response to the </w:t>
      </w:r>
      <w:r w:rsidR="00B01ED4" w:rsidRPr="00F6303A">
        <w:rPr>
          <w:noProof/>
        </w:rPr>
        <w:t>SIP INVITE request due to STN-SR</w:t>
      </w:r>
      <w:r w:rsidR="00B01ED4">
        <w:rPr>
          <w:noProof/>
          <w:lang w:val="en-US"/>
        </w:rPr>
        <w:t>:</w:t>
      </w:r>
    </w:p>
    <w:p w:rsidR="00B01ED4" w:rsidRDefault="00B01ED4" w:rsidP="00B01ED4">
      <w:pPr>
        <w:pStyle w:val="B2"/>
      </w:pPr>
      <w:r>
        <w:t>-</w:t>
      </w:r>
      <w:r>
        <w:tab/>
        <w:t>has "</w:t>
      </w:r>
      <w:r>
        <w:rPr>
          <w:lang w:val="en-US"/>
        </w:rPr>
        <w:t>sendrecv</w:t>
      </w:r>
      <w:r>
        <w:t xml:space="preserve">" directionality, the MSC server </w:t>
      </w:r>
      <w:r>
        <w:rPr>
          <w:lang w:val="en-US"/>
        </w:rPr>
        <w:t xml:space="preserve">shall </w:t>
      </w:r>
      <w:r>
        <w:t>determine that the remote UE does not hold the call; and</w:t>
      </w:r>
    </w:p>
    <w:p w:rsidR="004A5EA0" w:rsidRPr="00F6303A" w:rsidRDefault="00B01ED4" w:rsidP="00B01ED4">
      <w:pPr>
        <w:pStyle w:val="B2"/>
      </w:pPr>
      <w:r>
        <w:t>-</w:t>
      </w:r>
      <w:r>
        <w:tab/>
        <w:t>has "</w:t>
      </w:r>
      <w:r w:rsidR="001E2F76">
        <w:rPr>
          <w:lang w:val="en-US"/>
        </w:rPr>
        <w:t>send</w:t>
      </w:r>
      <w:r>
        <w:rPr>
          <w:lang w:val="en-US"/>
        </w:rPr>
        <w:t>only</w:t>
      </w:r>
      <w:r>
        <w:t xml:space="preserve">" directionality, the MSC server </w:t>
      </w:r>
      <w:r>
        <w:rPr>
          <w:lang w:val="en-US"/>
        </w:rPr>
        <w:t xml:space="preserve">shall </w:t>
      </w:r>
      <w:r>
        <w:t>determine that the remote UE holds the call</w:t>
      </w:r>
      <w:r>
        <w:rPr>
          <w:lang w:val="en-US"/>
        </w:rPr>
        <w:t>.</w:t>
      </w:r>
      <w:r>
        <w:rPr>
          <w:lang w:val="en-US"/>
        </w:rPr>
        <w:tab/>
      </w:r>
    </w:p>
    <w:p w:rsidR="004A5EA0" w:rsidRPr="00F6303A" w:rsidRDefault="004A5EA0" w:rsidP="004A5EA0">
      <w:r w:rsidRPr="00F6303A">
        <w:t>Upon receiving a SIP INFO request:</w:t>
      </w:r>
    </w:p>
    <w:p w:rsidR="004A5EA0" w:rsidRPr="00F6303A" w:rsidRDefault="004A5EA0" w:rsidP="004A5EA0">
      <w:pPr>
        <w:pStyle w:val="B1"/>
      </w:pPr>
      <w:r w:rsidRPr="00F6303A">
        <w:t>-</w:t>
      </w:r>
      <w:r w:rsidRPr="00F6303A">
        <w:tab/>
        <w:t xml:space="preserve">sent inside in the dialog created by the </w:t>
      </w:r>
      <w:r w:rsidRPr="00F6303A">
        <w:rPr>
          <w:noProof/>
        </w:rPr>
        <w:t>SIP INVITE request due to STN-SR</w:t>
      </w:r>
      <w:r w:rsidRPr="00F6303A">
        <w:rPr>
          <w:lang w:eastAsia="zh-CN"/>
        </w:rPr>
        <w:t>;</w:t>
      </w:r>
    </w:p>
    <w:p w:rsidR="004A5EA0" w:rsidRPr="00F6303A" w:rsidRDefault="004A5EA0" w:rsidP="004A5EA0">
      <w:pPr>
        <w:pStyle w:val="B1"/>
      </w:pPr>
      <w:r w:rsidRPr="00F6303A">
        <w:t>-</w:t>
      </w:r>
      <w:r w:rsidRPr="00F6303A">
        <w:tab/>
        <w:t xml:space="preserve">with the Info-Package header field containing the </w:t>
      </w:r>
      <w:r w:rsidRPr="00F6303A">
        <w:rPr>
          <w:lang w:val="en-US"/>
        </w:rPr>
        <w:t xml:space="preserve">g.3gpp.mid-call </w:t>
      </w:r>
      <w:r w:rsidRPr="00F6303A">
        <w:t>package name;</w:t>
      </w:r>
    </w:p>
    <w:p w:rsidR="009A4F12" w:rsidRPr="000A256B" w:rsidRDefault="004A5EA0" w:rsidP="009A4F12">
      <w:pPr>
        <w:pStyle w:val="B1"/>
        <w:rPr>
          <w:lang w:val="en-US"/>
        </w:rPr>
      </w:pPr>
      <w:r w:rsidRPr="00F6303A">
        <w:t>-</w:t>
      </w:r>
      <w:r w:rsidRPr="00F6303A">
        <w:tab/>
        <w:t>with the application/vnd.3gpp.mid-call+xml MIME body associated with the info package according to IETF RFC 6086 [54];</w:t>
      </w:r>
      <w:r w:rsidR="009A4F12">
        <w:rPr>
          <w:lang w:val="en-US"/>
        </w:rPr>
        <w:t xml:space="preserve"> and</w:t>
      </w:r>
    </w:p>
    <w:p w:rsidR="004A5EA0" w:rsidRPr="00F6303A" w:rsidRDefault="009A4F12" w:rsidP="009A4F12">
      <w:pPr>
        <w:pStyle w:val="B1"/>
      </w:pPr>
      <w:r>
        <w:rPr>
          <w:lang w:val="en-US"/>
        </w:rPr>
        <w:t>-</w:t>
      </w:r>
      <w:r>
        <w:rPr>
          <w:lang w:val="en-US"/>
        </w:rPr>
        <w:tab/>
      </w:r>
      <w:r>
        <w:t>with one or more participants included in the application/vnd.3gpp.mid-call+xml MIME body</w:t>
      </w:r>
      <w:r>
        <w:rPr>
          <w:lang w:val="en-US"/>
        </w:rPr>
        <w:t>;</w:t>
      </w:r>
    </w:p>
    <w:p w:rsidR="008401A4" w:rsidRDefault="004A5EA0" w:rsidP="004A5EA0">
      <w:r w:rsidRPr="00F6303A">
        <w:t xml:space="preserve">and if the </w:t>
      </w:r>
      <w:r w:rsidRPr="00F6303A">
        <w:rPr>
          <w:noProof/>
        </w:rPr>
        <w:t>SIP INVITE request due to STN-SR</w:t>
      </w:r>
      <w:r w:rsidRPr="00F6303A">
        <w:rPr>
          <w:lang w:eastAsia="zh-CN"/>
        </w:rPr>
        <w:t xml:space="preserve"> </w:t>
      </w:r>
      <w:r w:rsidRPr="00F6303A">
        <w:t>established a session with conference focus then the MSC server shall</w:t>
      </w:r>
      <w:r w:rsidR="008401A4">
        <w:t>:</w:t>
      </w:r>
    </w:p>
    <w:p w:rsidR="009A4F12" w:rsidRDefault="008401A4" w:rsidP="009A4F12">
      <w:pPr>
        <w:pStyle w:val="B1"/>
        <w:rPr>
          <w:lang w:val="en-US"/>
        </w:rPr>
      </w:pPr>
      <w:r>
        <w:t>1.</w:t>
      </w:r>
      <w:r>
        <w:tab/>
      </w:r>
      <w:r w:rsidR="009A4F12" w:rsidRPr="00F6303A">
        <w:rPr>
          <w:lang w:eastAsia="zh-CN"/>
        </w:rPr>
        <w:t xml:space="preserve">if inactive speech media component is negotiated by </w:t>
      </w:r>
      <w:r w:rsidR="009A4F12" w:rsidRPr="00F6303A">
        <w:t xml:space="preserve">the SDP answer of the SIP 2xx response to the </w:t>
      </w:r>
      <w:r w:rsidR="009A4F12" w:rsidRPr="00F6303A">
        <w:rPr>
          <w:noProof/>
        </w:rPr>
        <w:t>SIP INVITE request due to STN</w:t>
      </w:r>
      <w:r w:rsidR="009A4F12">
        <w:rPr>
          <w:noProof/>
          <w:lang w:val="en-US"/>
        </w:rPr>
        <w:t xml:space="preserve">, </w:t>
      </w:r>
      <w:r w:rsidR="004A5EA0" w:rsidRPr="00F6303A">
        <w:t xml:space="preserve">associate the </w:t>
      </w:r>
      <w:r w:rsidR="009A4F12">
        <w:rPr>
          <w:lang w:val="en-US"/>
        </w:rPr>
        <w:t xml:space="preserve">session and the </w:t>
      </w:r>
      <w:r w:rsidR="004A5EA0" w:rsidRPr="00F6303A">
        <w:t xml:space="preserve">participants extracted from the application/vnd.3gpp.mid-call+xml MIME body with </w:t>
      </w:r>
      <w:r w:rsidR="009A4F12">
        <w:rPr>
          <w:lang w:val="en-US"/>
        </w:rPr>
        <w:t>CS calls:</w:t>
      </w:r>
    </w:p>
    <w:p w:rsidR="009A4F12" w:rsidRPr="00C7200F" w:rsidRDefault="009A4F12" w:rsidP="009A4F12">
      <w:pPr>
        <w:pStyle w:val="B2"/>
        <w:rPr>
          <w:lang w:val="en-US"/>
        </w:rPr>
      </w:pPr>
      <w:r>
        <w:rPr>
          <w:lang w:val="en-US"/>
        </w:rPr>
        <w:t>-</w:t>
      </w:r>
      <w:r>
        <w:rPr>
          <w:lang w:val="en-US"/>
        </w:rPr>
        <w:tab/>
        <w:t xml:space="preserve">with </w:t>
      </w:r>
      <w:r w:rsidR="004A5EA0" w:rsidRPr="00F6303A">
        <w:t xml:space="preserve">transaction identifiers </w:t>
      </w:r>
      <w:r w:rsidRPr="00F6303A">
        <w:t>0, 2, 3, 4, 5 assigned to the participants in their order in the list of the extracted participants</w:t>
      </w:r>
      <w:r>
        <w:rPr>
          <w:lang w:val="en-US"/>
        </w:rPr>
        <w:t>; and</w:t>
      </w:r>
    </w:p>
    <w:p w:rsidR="009A4F12" w:rsidRDefault="009A4F12" w:rsidP="009A4F12">
      <w:pPr>
        <w:pStyle w:val="B2"/>
        <w:rPr>
          <w:lang w:val="en-US"/>
        </w:rPr>
      </w:pPr>
      <w:r>
        <w:rPr>
          <w:lang w:val="en-US"/>
        </w:rPr>
        <w:t>-</w:t>
      </w:r>
      <w:r w:rsidR="00FF4655">
        <w:rPr>
          <w:lang w:val="en-US"/>
        </w:rPr>
        <w:tab/>
      </w:r>
      <w:r w:rsidR="004A5EA0" w:rsidRPr="00F6303A">
        <w:t xml:space="preserve">with TI flag </w:t>
      </w:r>
      <w:r>
        <w:rPr>
          <w:lang w:val="en-US"/>
        </w:rPr>
        <w:t xml:space="preserve">value as </w:t>
      </w:r>
      <w:r w:rsidRPr="00F6303A">
        <w:t xml:space="preserve">in mobile </w:t>
      </w:r>
      <w:r>
        <w:rPr>
          <w:lang w:val="en-US"/>
        </w:rPr>
        <w:t xml:space="preserve">terminating </w:t>
      </w:r>
      <w:r w:rsidRPr="00F6303A">
        <w:t>call</w:t>
      </w:r>
      <w:r>
        <w:rPr>
          <w:lang w:val="en-US"/>
        </w:rPr>
        <w:t>;</w:t>
      </w:r>
    </w:p>
    <w:p w:rsidR="004A5EA0" w:rsidRPr="00625CAC" w:rsidRDefault="009A4F12" w:rsidP="009A4F12">
      <w:pPr>
        <w:pStyle w:val="B2"/>
        <w:rPr>
          <w:lang w:val="en-US"/>
        </w:rPr>
      </w:pPr>
      <w:r>
        <w:rPr>
          <w:lang w:val="en-US"/>
        </w:rPr>
        <w:tab/>
        <w:t xml:space="preserve">and enter </w:t>
      </w:r>
      <w:r>
        <w:t>the "active" (</w:t>
      </w:r>
      <w:r>
        <w:rPr>
          <w:lang w:val="en-US"/>
        </w:rPr>
        <w:t>N</w:t>
      </w:r>
      <w:r>
        <w:t xml:space="preserve">10) state (defined in 3GPP TS 24.008 [8]), the "call held" </w:t>
      </w:r>
      <w:r>
        <w:rPr>
          <w:lang w:val="en-US"/>
        </w:rPr>
        <w:t xml:space="preserve">hold </w:t>
      </w:r>
      <w:r>
        <w:t>auxiliary state (defined in 3GPP TS 24.083 [43])</w:t>
      </w:r>
      <w:r w:rsidR="00CB1C3D">
        <w:t>,</w:t>
      </w:r>
      <w:r>
        <w:t xml:space="preserve"> the "call in MPTY" multi party auxiliary state (defined in 3GPP TS 24.084 [47])</w:t>
      </w:r>
      <w:r>
        <w:rPr>
          <w:lang w:val="en-US"/>
        </w:rPr>
        <w:t xml:space="preserve"> for the CS calls</w:t>
      </w:r>
      <w:r w:rsidR="00CB1C3D">
        <w:rPr>
          <w:lang w:val="en-US"/>
        </w:rPr>
        <w:t xml:space="preserve">, regard the access transfer of conference participants with transaction identifiers 2,3,4,5 and the TI flag value as in the mobile terminating call as completed and </w:t>
      </w:r>
      <w:r w:rsidR="00CB1C3D">
        <w:t xml:space="preserve">start interworking CC messages as specified in </w:t>
      </w:r>
      <w:bookmarkStart w:id="1387" w:name="MCCQCTEMPBM_00000593"/>
      <w:r w:rsidR="00CB1C3D">
        <w:t>subclause</w:t>
      </w:r>
      <w:bookmarkEnd w:id="1387"/>
      <w:r w:rsidR="00CB1C3D">
        <w:t> 12.6.5</w:t>
      </w:r>
      <w:r w:rsidR="00AB1F29">
        <w:rPr>
          <w:rFonts w:hint="eastAsia"/>
          <w:lang w:val="en-US" w:eastAsia="zh-CN"/>
        </w:rPr>
        <w:t>.</w:t>
      </w:r>
      <w:r w:rsidR="00AB1F29" w:rsidRPr="00817B90">
        <w:rPr>
          <w:lang w:val="en-US"/>
        </w:rPr>
        <w:t xml:space="preserve"> </w:t>
      </w:r>
      <w:r w:rsidR="00AB1F29">
        <w:rPr>
          <w:lang w:val="en-US"/>
        </w:rPr>
        <w:t xml:space="preserve">The MSC server </w:t>
      </w:r>
      <w:r w:rsidR="00AB1F29">
        <w:rPr>
          <w:lang w:eastAsia="zh-CN"/>
        </w:rPr>
        <w:t>may</w:t>
      </w:r>
      <w:r w:rsidR="00AB1F29">
        <w:t xml:space="preserve"> subscribe to the conference event package</w:t>
      </w:r>
      <w:r w:rsidR="00AB1F29">
        <w:rPr>
          <w:lang w:eastAsia="zh-CN"/>
        </w:rPr>
        <w:t xml:space="preserve"> </w:t>
      </w:r>
      <w:r w:rsidR="00AB1F29">
        <w:t>as specified in 3GPP TS 24.605 [31]</w:t>
      </w:r>
      <w:r w:rsidR="008401A4" w:rsidRPr="008401A4">
        <w:rPr>
          <w:lang w:val="en-US"/>
        </w:rPr>
        <w:t>; and</w:t>
      </w:r>
    </w:p>
    <w:p w:rsidR="008401A4" w:rsidRDefault="008401A4" w:rsidP="008401A4">
      <w:pPr>
        <w:pStyle w:val="NO"/>
      </w:pPr>
      <w:r>
        <w:t>NOTE 1:</w:t>
      </w:r>
      <w:r>
        <w:tab/>
        <w:t>The transaction identifier and TI flag value for the first participant are assigned by the call activation procedures for SRVCC in 3GPP TS 24.008 [8].</w:t>
      </w:r>
    </w:p>
    <w:p w:rsidR="009A4F12" w:rsidRDefault="009A4F12" w:rsidP="009A4F12">
      <w:pPr>
        <w:pStyle w:val="NO"/>
      </w:pPr>
      <w:r>
        <w:t>NOTE 2:</w:t>
      </w:r>
      <w:r>
        <w:tab/>
        <w:t xml:space="preserve">The multi party auxiliary state was initially set to "idle" on reception of the SIP 2xx response to the SIP INVITE request due to STN-SR. This state is re-assigned to "call in MPTY" after processing the SIP INFO request to reflect the multi party auxiliary state </w:t>
      </w:r>
      <w:r>
        <w:rPr>
          <w:lang w:val="en-US"/>
        </w:rPr>
        <w:t xml:space="preserve">associated with </w:t>
      </w:r>
      <w:r>
        <w:t>the first participant .</w:t>
      </w:r>
    </w:p>
    <w:p w:rsidR="009A4F12" w:rsidRDefault="009A4F12" w:rsidP="009A4F12">
      <w:pPr>
        <w:pStyle w:val="B1"/>
        <w:rPr>
          <w:lang w:val="en-US"/>
        </w:rPr>
      </w:pPr>
      <w:r>
        <w:rPr>
          <w:lang w:val="en-US"/>
        </w:rPr>
        <w:t>2</w:t>
      </w:r>
      <w:r>
        <w:t>.</w:t>
      </w:r>
      <w:r>
        <w:tab/>
      </w:r>
      <w:r w:rsidRPr="00F6303A">
        <w:rPr>
          <w:lang w:eastAsia="zh-CN"/>
        </w:rPr>
        <w:t xml:space="preserve">if active speech media component is negotiated by </w:t>
      </w:r>
      <w:r w:rsidRPr="00F6303A">
        <w:t xml:space="preserve">the SDP answer of the SIP 2xx response to the </w:t>
      </w:r>
      <w:r w:rsidRPr="00F6303A">
        <w:rPr>
          <w:noProof/>
        </w:rPr>
        <w:t>SIP INVITE request due to STN</w:t>
      </w:r>
      <w:r>
        <w:rPr>
          <w:noProof/>
          <w:lang w:val="en-US"/>
        </w:rPr>
        <w:t xml:space="preserve">, </w:t>
      </w:r>
      <w:r w:rsidRPr="00F6303A">
        <w:t xml:space="preserve">associate the </w:t>
      </w:r>
      <w:r>
        <w:rPr>
          <w:lang w:val="en-US"/>
        </w:rPr>
        <w:t xml:space="preserve">session and the </w:t>
      </w:r>
      <w:r w:rsidRPr="00F6303A">
        <w:t>participants extracted from the application/vnd.3gpp.mid-call+xml MIME body</w:t>
      </w:r>
      <w:r>
        <w:rPr>
          <w:lang w:val="en-US"/>
        </w:rPr>
        <w:t xml:space="preserve"> with CS calls:</w:t>
      </w:r>
    </w:p>
    <w:p w:rsidR="009A4F12" w:rsidRPr="00450DEA" w:rsidRDefault="009A4F12" w:rsidP="009A4F12">
      <w:pPr>
        <w:pStyle w:val="B2"/>
        <w:rPr>
          <w:lang w:val="en-US"/>
        </w:rPr>
      </w:pPr>
      <w:r>
        <w:rPr>
          <w:lang w:val="en-US"/>
        </w:rPr>
        <w:t>-</w:t>
      </w:r>
      <w:r>
        <w:rPr>
          <w:lang w:val="en-US"/>
        </w:rPr>
        <w:tab/>
      </w:r>
      <w:r w:rsidRPr="00F6303A">
        <w:t>with transaction identifiers 0, 2, 3, 4, 5 assigned to the participants in their order in the list of the extracted participants</w:t>
      </w:r>
      <w:r>
        <w:rPr>
          <w:lang w:val="en-US"/>
        </w:rPr>
        <w:t>; and</w:t>
      </w:r>
    </w:p>
    <w:p w:rsidR="009A4F12" w:rsidRDefault="009A4F12" w:rsidP="009A4F12">
      <w:pPr>
        <w:pStyle w:val="B2"/>
        <w:rPr>
          <w:lang w:val="en-US"/>
        </w:rPr>
      </w:pPr>
      <w:r>
        <w:rPr>
          <w:lang w:val="en-US"/>
        </w:rPr>
        <w:t>-</w:t>
      </w:r>
      <w:r>
        <w:rPr>
          <w:lang w:val="en-US"/>
        </w:rPr>
        <w:tab/>
        <w:t xml:space="preserve">with </w:t>
      </w:r>
      <w:r w:rsidRPr="00F6303A">
        <w:t xml:space="preserve">TI flag </w:t>
      </w:r>
      <w:r>
        <w:rPr>
          <w:lang w:val="en-US"/>
        </w:rPr>
        <w:t xml:space="preserve">value as </w:t>
      </w:r>
      <w:r w:rsidRPr="00F6303A">
        <w:t xml:space="preserve">in mobile </w:t>
      </w:r>
      <w:r>
        <w:rPr>
          <w:lang w:val="en-US"/>
        </w:rPr>
        <w:t xml:space="preserve">terminating </w:t>
      </w:r>
      <w:r w:rsidRPr="00F6303A">
        <w:t>call</w:t>
      </w:r>
      <w:r>
        <w:rPr>
          <w:lang w:val="en-US"/>
        </w:rPr>
        <w:t>;</w:t>
      </w:r>
    </w:p>
    <w:p w:rsidR="009A4F12" w:rsidRPr="00491644" w:rsidRDefault="009A4F12" w:rsidP="009A4F12">
      <w:pPr>
        <w:pStyle w:val="B1"/>
        <w:rPr>
          <w:lang w:val="en-US"/>
        </w:rPr>
      </w:pPr>
      <w:r>
        <w:rPr>
          <w:lang w:val="en-US"/>
        </w:rPr>
        <w:tab/>
        <w:t xml:space="preserve">and enter </w:t>
      </w:r>
      <w:r>
        <w:t>the "active" (</w:t>
      </w:r>
      <w:r>
        <w:rPr>
          <w:lang w:val="en-US"/>
        </w:rPr>
        <w:t>N</w:t>
      </w:r>
      <w:r>
        <w:t>10) state (defined in 3GPP TS 24.008 [8]), the "</w:t>
      </w:r>
      <w:r>
        <w:rPr>
          <w:lang w:val="en-US"/>
        </w:rPr>
        <w:t>idle</w:t>
      </w:r>
      <w:r>
        <w:t xml:space="preserve">" </w:t>
      </w:r>
      <w:r>
        <w:rPr>
          <w:lang w:val="en-US"/>
        </w:rPr>
        <w:t xml:space="preserve">hold </w:t>
      </w:r>
      <w:r>
        <w:t>auxiliary state (defined in 3GPP TS 24.083 [43])</w:t>
      </w:r>
      <w:r w:rsidR="00CB1C3D">
        <w:t>,</w:t>
      </w:r>
      <w:r>
        <w:t xml:space="preserve"> the "call in MPTY" multi party auxiliary state (defined in 3GPP TS 24.084 [47])</w:t>
      </w:r>
      <w:r>
        <w:rPr>
          <w:lang w:val="en-US"/>
        </w:rPr>
        <w:t xml:space="preserve"> for the CS calls</w:t>
      </w:r>
      <w:r w:rsidR="00CB1C3D">
        <w:rPr>
          <w:lang w:val="en-US"/>
        </w:rPr>
        <w:t xml:space="preserve">, regard the access transfer of conference participants with transaction identifiers 2,3,4,5 and the TI flag value as in the mobile terminating call as completed and </w:t>
      </w:r>
      <w:r w:rsidR="00CB1C3D">
        <w:t xml:space="preserve">start interworking CC messages as specified in </w:t>
      </w:r>
      <w:bookmarkStart w:id="1388" w:name="MCCQCTEMPBM_00000594"/>
      <w:r w:rsidR="00CB1C3D">
        <w:t>subclause</w:t>
      </w:r>
      <w:bookmarkEnd w:id="1388"/>
      <w:r w:rsidR="00CB1C3D">
        <w:t> 12.6.5</w:t>
      </w:r>
      <w:r w:rsidRPr="00F6303A">
        <w:t>.</w:t>
      </w:r>
      <w:r w:rsidR="00AB1F29" w:rsidRPr="005429CC">
        <w:rPr>
          <w:lang w:val="en-US"/>
        </w:rPr>
        <w:t xml:space="preserve"> </w:t>
      </w:r>
      <w:r w:rsidR="00AB1F29">
        <w:rPr>
          <w:lang w:val="en-US"/>
        </w:rPr>
        <w:t xml:space="preserve">The MSC server </w:t>
      </w:r>
      <w:r w:rsidR="00AB1F29">
        <w:rPr>
          <w:lang w:eastAsia="zh-CN"/>
        </w:rPr>
        <w:t>may</w:t>
      </w:r>
      <w:r w:rsidR="00AB1F29">
        <w:t xml:space="preserve"> subscribe to the conference event package</w:t>
      </w:r>
      <w:r w:rsidR="00AB1F29">
        <w:rPr>
          <w:lang w:eastAsia="zh-CN"/>
        </w:rPr>
        <w:t xml:space="preserve"> </w:t>
      </w:r>
      <w:r w:rsidR="00AB1F29">
        <w:t>as specified in 3GPP TS 24.605 [31]</w:t>
      </w:r>
      <w:r w:rsidR="00AB1F29">
        <w:rPr>
          <w:lang w:val="en-US"/>
        </w:rPr>
        <w:t>.</w:t>
      </w:r>
    </w:p>
    <w:p w:rsidR="004A5EA0" w:rsidRPr="00F6303A" w:rsidRDefault="004A5EA0" w:rsidP="004A5EA0">
      <w:pPr>
        <w:pStyle w:val="NO"/>
        <w:rPr>
          <w:lang w:eastAsia="zh-CN"/>
        </w:rPr>
      </w:pPr>
      <w:r w:rsidRPr="00F6303A">
        <w:rPr>
          <w:lang w:eastAsia="zh-CN"/>
        </w:rPr>
        <w:t>NOTE </w:t>
      </w:r>
      <w:r w:rsidR="008401A4" w:rsidRPr="008401A4">
        <w:rPr>
          <w:lang w:val="en-US" w:eastAsia="zh-CN"/>
        </w:rPr>
        <w:t>3</w:t>
      </w:r>
      <w:r w:rsidRPr="00F6303A">
        <w:rPr>
          <w:lang w:eastAsia="zh-CN"/>
        </w:rPr>
        <w:t>:</w:t>
      </w:r>
      <w:r w:rsidRPr="00F6303A">
        <w:rPr>
          <w:lang w:eastAsia="zh-CN"/>
        </w:rPr>
        <w:tab/>
        <w:t xml:space="preserve">For an MSC server enhanced for </w:t>
      </w:r>
      <w:r w:rsidRPr="00F6303A">
        <w:t>PS to CS</w:t>
      </w:r>
      <w:r w:rsidRPr="00F6303A">
        <w:rPr>
          <w:lang w:eastAsia="zh-CN"/>
        </w:rPr>
        <w:t xml:space="preserve"> SRVCC using SIP interface, following access transfer, the procedures for the handling of transferred conference participants are implementation dependent.</w:t>
      </w:r>
    </w:p>
    <w:p w:rsidR="00EB05B5" w:rsidRPr="00F6303A" w:rsidRDefault="004A5EA0" w:rsidP="004A5EA0">
      <w:r w:rsidRPr="00F6303A">
        <w:t>Upon receiving a SIP REFER request:</w:t>
      </w:r>
    </w:p>
    <w:p w:rsidR="004A5EA0" w:rsidRPr="00F6303A" w:rsidRDefault="004A5EA0" w:rsidP="004A5EA0">
      <w:pPr>
        <w:pStyle w:val="B1"/>
      </w:pPr>
      <w:r w:rsidRPr="00F6303A">
        <w:t>1.</w:t>
      </w:r>
      <w:r w:rsidRPr="00F6303A">
        <w:tab/>
        <w:t>with the Refer-Sub header field containing "false" value;</w:t>
      </w:r>
    </w:p>
    <w:p w:rsidR="004A5EA0" w:rsidRPr="00F6303A" w:rsidRDefault="004A5EA0" w:rsidP="004A5EA0">
      <w:pPr>
        <w:pStyle w:val="B1"/>
      </w:pPr>
      <w:r w:rsidRPr="00F6303A">
        <w:t>2.</w:t>
      </w:r>
      <w:r w:rsidRPr="00F6303A">
        <w:tab/>
        <w:t>with the Supported header field containing "norefersub" value;</w:t>
      </w:r>
    </w:p>
    <w:p w:rsidR="004A5EA0" w:rsidRPr="00F6303A" w:rsidRDefault="004A5EA0" w:rsidP="004A5EA0">
      <w:pPr>
        <w:pStyle w:val="B1"/>
      </w:pPr>
      <w:r w:rsidRPr="00F6303A">
        <w:t>3.</w:t>
      </w:r>
      <w:r w:rsidRPr="00F6303A">
        <w:tab/>
        <w:t>with the Refer-To header field containing a SIP URI with the Target-Dialog URI header field;</w:t>
      </w:r>
    </w:p>
    <w:p w:rsidR="004A5EA0" w:rsidRPr="00F6303A" w:rsidRDefault="004A5EA0" w:rsidP="004A5EA0">
      <w:pPr>
        <w:pStyle w:val="B1"/>
      </w:pPr>
      <w:r w:rsidRPr="00F6303A">
        <w:t>4.</w:t>
      </w:r>
      <w:r w:rsidRPr="00F6303A">
        <w:tab/>
        <w:t>sent inside a SIP dialog:</w:t>
      </w:r>
    </w:p>
    <w:p w:rsidR="004A5EA0" w:rsidRPr="00F6303A" w:rsidRDefault="004A5EA0" w:rsidP="004A5EA0">
      <w:pPr>
        <w:pStyle w:val="B2"/>
      </w:pPr>
      <w:r w:rsidRPr="00F6303A">
        <w:t>A.</w:t>
      </w:r>
      <w:r w:rsidRPr="00F6303A">
        <w:tab/>
        <w:t xml:space="preserve">created by the </w:t>
      </w:r>
      <w:r w:rsidRPr="00F6303A">
        <w:rPr>
          <w:noProof/>
        </w:rPr>
        <w:t>SIP INVITE request due to STN-SR</w:t>
      </w:r>
      <w:r w:rsidRPr="00F6303A">
        <w:t>; and</w:t>
      </w:r>
    </w:p>
    <w:p w:rsidR="004A5EA0" w:rsidRPr="00F6303A" w:rsidRDefault="004A5EA0" w:rsidP="004A5EA0">
      <w:pPr>
        <w:pStyle w:val="B2"/>
      </w:pPr>
      <w:r w:rsidRPr="00F6303A">
        <w:t>B.</w:t>
      </w:r>
      <w:r w:rsidRPr="00F6303A">
        <w:tab/>
        <w:t xml:space="preserve">where the g.3gpp.mid-call feature-capability indicator as specified in annex C was included in the Feature-Caps header field of the SIP 2xx response to the </w:t>
      </w:r>
      <w:r w:rsidRPr="00F6303A">
        <w:rPr>
          <w:noProof/>
        </w:rPr>
        <w:t>SIP INVITE request due to STN-SR</w:t>
      </w:r>
      <w:r w:rsidRPr="00F6303A">
        <w:t>; and</w:t>
      </w:r>
    </w:p>
    <w:p w:rsidR="004A5EA0" w:rsidRPr="00F6303A" w:rsidRDefault="004A5EA0" w:rsidP="004A5EA0">
      <w:pPr>
        <w:pStyle w:val="B1"/>
      </w:pPr>
      <w:r w:rsidRPr="00F6303A">
        <w:t>5.</w:t>
      </w:r>
      <w:r w:rsidRPr="00F6303A">
        <w:tab/>
        <w:t xml:space="preserve">containing a MIME body of MIME type specified in the </w:t>
      </w:r>
      <w:bookmarkStart w:id="1389" w:name="MCCQCTEMPBM_00000595"/>
      <w:r w:rsidRPr="00F6303A">
        <w:t>subclause</w:t>
      </w:r>
      <w:bookmarkEnd w:id="1389"/>
      <w:r w:rsidRPr="00F6303A">
        <w:t> D.1.3;</w:t>
      </w:r>
    </w:p>
    <w:p w:rsidR="004A5EA0" w:rsidRPr="00F6303A" w:rsidRDefault="004A5EA0" w:rsidP="004A5EA0">
      <w:r w:rsidRPr="00F6303A">
        <w:t>the MSC server shall:</w:t>
      </w:r>
    </w:p>
    <w:p w:rsidR="004A5EA0" w:rsidRPr="00F6303A" w:rsidRDefault="004A5EA0" w:rsidP="004A5EA0">
      <w:pPr>
        <w:pStyle w:val="B1"/>
      </w:pPr>
      <w:r w:rsidRPr="00F6303A">
        <w:t>1.</w:t>
      </w:r>
      <w:r w:rsidRPr="00F6303A">
        <w:tab/>
        <w:t>handle the SIP REFER request as specified in 3GPP TS 24.229 [</w:t>
      </w:r>
      <w:r w:rsidRPr="00F6303A">
        <w:rPr>
          <w:noProof/>
        </w:rPr>
        <w:t>2</w:t>
      </w:r>
      <w:r w:rsidRPr="00F6303A">
        <w:t>], IETF RFC 3515 [13] as updated by IETF RFC 6665 [81], and IETF RFC 4488 [20] without establishing an implicit subscription; and</w:t>
      </w:r>
    </w:p>
    <w:p w:rsidR="004A5EA0" w:rsidRPr="00F6303A" w:rsidRDefault="004A5EA0" w:rsidP="004A5EA0">
      <w:pPr>
        <w:pStyle w:val="NO"/>
      </w:pPr>
      <w:r w:rsidRPr="00F6303A">
        <w:t>NOTE </w:t>
      </w:r>
      <w:r w:rsidR="008401A4" w:rsidRPr="008401A4">
        <w:rPr>
          <w:lang w:val="en-US"/>
        </w:rPr>
        <w:t>4</w:t>
      </w:r>
      <w:r w:rsidRPr="00F6303A">
        <w:t>:</w:t>
      </w:r>
      <w:r w:rsidRPr="00F6303A">
        <w:tab/>
        <w:t>In accordance with IETF RFC 4488 [20], the MSC server inserts the Refer-Sub header field containing the value "false" in the SIP 2xx response to the SIP REFER request to indicate that it has not created an implicit subscription.</w:t>
      </w:r>
    </w:p>
    <w:p w:rsidR="004A5EA0" w:rsidRPr="00F6303A" w:rsidRDefault="004A5EA0" w:rsidP="004A5EA0">
      <w:pPr>
        <w:pStyle w:val="B1"/>
        <w:rPr>
          <w:lang w:eastAsia="zh-CN"/>
        </w:rPr>
      </w:pPr>
      <w:r w:rsidRPr="00F6303A">
        <w:t>2.</w:t>
      </w:r>
      <w:r w:rsidRPr="00F6303A">
        <w:tab/>
        <w:t>send a SIP INVITE request for transfer of an additional session with inactive speech media component in accordance with the procedures specified in 3GPP TS 24.229 [</w:t>
      </w:r>
      <w:r w:rsidRPr="00F6303A">
        <w:rPr>
          <w:noProof/>
        </w:rPr>
        <w:t>2</w:t>
      </w:r>
      <w:r w:rsidRPr="00F6303A">
        <w:t xml:space="preserve">] and IETF RFC 3515 [13]. </w:t>
      </w:r>
      <w:r w:rsidRPr="00F6303A">
        <w:rPr>
          <w:lang w:eastAsia="zh-CN"/>
        </w:rPr>
        <w:t xml:space="preserve">If the MSC server is enhanced for ICS, </w:t>
      </w:r>
      <w:r w:rsidRPr="00F6303A">
        <w:rPr>
          <w:rFonts w:hint="eastAsia"/>
          <w:lang w:eastAsia="zh-CN"/>
        </w:rPr>
        <w:t xml:space="preserve">the MSC </w:t>
      </w:r>
      <w:r w:rsidRPr="00F6303A">
        <w:rPr>
          <w:lang w:eastAsia="zh-CN"/>
        </w:rPr>
        <w:t>s</w:t>
      </w:r>
      <w:r w:rsidRPr="00F6303A">
        <w:rPr>
          <w:rFonts w:hint="eastAsia"/>
          <w:lang w:eastAsia="zh-CN"/>
        </w:rPr>
        <w:t xml:space="preserve">erver does not apply </w:t>
      </w:r>
      <w:r w:rsidRPr="00F6303A">
        <w:rPr>
          <w:rFonts w:hint="eastAsia"/>
          <w:lang w:val="en-US" w:eastAsia="zh-CN"/>
        </w:rPr>
        <w:t xml:space="preserve">the ICS procedure described in </w:t>
      </w:r>
      <w:r w:rsidRPr="00F6303A">
        <w:rPr>
          <w:rFonts w:hint="eastAsia"/>
          <w:lang w:eastAsia="zh-CN"/>
        </w:rPr>
        <w:t>3GPP</w:t>
      </w:r>
      <w:r w:rsidRPr="00F6303A">
        <w:rPr>
          <w:lang w:eastAsia="zh-CN"/>
        </w:rPr>
        <w:t> </w:t>
      </w:r>
      <w:r w:rsidRPr="00F6303A">
        <w:rPr>
          <w:rFonts w:hint="eastAsia"/>
          <w:lang w:eastAsia="zh-CN"/>
        </w:rPr>
        <w:t>TS</w:t>
      </w:r>
      <w:r w:rsidRPr="00F6303A">
        <w:rPr>
          <w:lang w:eastAsia="zh-CN"/>
        </w:rPr>
        <w:t> </w:t>
      </w:r>
      <w:r w:rsidRPr="00F6303A">
        <w:rPr>
          <w:rFonts w:hint="eastAsia"/>
          <w:lang w:eastAsia="zh-CN"/>
        </w:rPr>
        <w:t>29.292</w:t>
      </w:r>
      <w:r w:rsidRPr="00F6303A">
        <w:rPr>
          <w:lang w:eastAsia="zh-CN"/>
        </w:rPr>
        <w:t> </w:t>
      </w:r>
      <w:r w:rsidRPr="00F6303A">
        <w:rPr>
          <w:rFonts w:hint="eastAsia"/>
          <w:lang w:eastAsia="zh-CN"/>
        </w:rPr>
        <w:t>[</w:t>
      </w:r>
      <w:r w:rsidRPr="00F6303A">
        <w:rPr>
          <w:lang w:eastAsia="zh-CN"/>
        </w:rPr>
        <w:t>18</w:t>
      </w:r>
      <w:r w:rsidRPr="00F6303A">
        <w:rPr>
          <w:rFonts w:hint="eastAsia"/>
          <w:lang w:eastAsia="zh-CN"/>
        </w:rPr>
        <w:t xml:space="preserve">] and </w:t>
      </w:r>
      <w:r w:rsidRPr="00F6303A">
        <w:t>3GPP TS 24.292</w:t>
      </w:r>
      <w:r w:rsidRPr="00F6303A">
        <w:rPr>
          <w:lang w:eastAsia="zh-CN"/>
        </w:rPr>
        <w:t> </w:t>
      </w:r>
      <w:r w:rsidRPr="00F6303A">
        <w:rPr>
          <w:rFonts w:hint="eastAsia"/>
          <w:lang w:eastAsia="zh-CN"/>
        </w:rPr>
        <w:t xml:space="preserve">[4] </w:t>
      </w:r>
      <w:r w:rsidRPr="00F6303A">
        <w:rPr>
          <w:rFonts w:hint="eastAsia"/>
          <w:lang w:val="en-US" w:eastAsia="zh-CN"/>
        </w:rPr>
        <w:t xml:space="preserve">when sending the </w:t>
      </w:r>
      <w:r w:rsidRPr="00F6303A">
        <w:t>SIP INVITE request for transfer of an additional session with inactive speech media component</w:t>
      </w:r>
      <w:r w:rsidRPr="00F6303A">
        <w:rPr>
          <w:lang w:eastAsia="zh-CN"/>
        </w:rPr>
        <w:t xml:space="preserve">. </w:t>
      </w:r>
      <w:r w:rsidRPr="00F6303A">
        <w:t>Additionally, the MSC server shall populate the SIP INVITE request for transfer of an additional session with inactive speech media component as follows:</w:t>
      </w:r>
    </w:p>
    <w:p w:rsidR="004A5EA0" w:rsidRPr="00F6303A" w:rsidRDefault="004A5EA0" w:rsidP="004A5EA0">
      <w:pPr>
        <w:pStyle w:val="B2"/>
      </w:pPr>
      <w:r w:rsidRPr="00F6303A">
        <w:t>A.</w:t>
      </w:r>
      <w:r w:rsidRPr="00F6303A">
        <w:tab/>
        <w:t>header fields which were included as URI header fields in the URI in the Refer-To header field of the received SIP REFER request as specified in IETF RFC 3261 [19] except the "body" URI header field;</w:t>
      </w:r>
    </w:p>
    <w:p w:rsidR="004A5EA0" w:rsidRPr="00F6303A" w:rsidRDefault="004A5EA0" w:rsidP="004A5EA0">
      <w:pPr>
        <w:pStyle w:val="B2"/>
      </w:pPr>
      <w:r w:rsidRPr="00F6303A">
        <w:t>B.</w:t>
      </w:r>
      <w:r w:rsidRPr="00F6303A">
        <w:tab/>
        <w:t>include in the Contact header field the g.3gpp.mid-call media feature tag as described in annex C;</w:t>
      </w:r>
    </w:p>
    <w:p w:rsidR="004A5EA0" w:rsidRPr="00F6303A" w:rsidRDefault="004A5EA0" w:rsidP="004A5EA0">
      <w:pPr>
        <w:pStyle w:val="B2"/>
      </w:pPr>
      <w:r w:rsidRPr="00F6303A">
        <w:t>C.</w:t>
      </w:r>
      <w:r w:rsidRPr="00F6303A">
        <w:tab/>
        <w:t>the SDP offer with:</w:t>
      </w:r>
    </w:p>
    <w:p w:rsidR="004A5EA0" w:rsidRPr="00F6303A" w:rsidRDefault="004A5EA0" w:rsidP="004A5EA0">
      <w:pPr>
        <w:pStyle w:val="B3"/>
      </w:pPr>
      <w:r w:rsidRPr="00F6303A">
        <w:t>a.</w:t>
      </w:r>
      <w:r w:rsidRPr="00F6303A">
        <w:tab/>
        <w:t>the same amount of the media descriptions as in the "body" URI header field in the URI in the Refer-To header field of the received SIP REFER request;</w:t>
      </w:r>
    </w:p>
    <w:p w:rsidR="004A5EA0" w:rsidRPr="00F6303A" w:rsidRDefault="004A5EA0" w:rsidP="004A5EA0">
      <w:pPr>
        <w:pStyle w:val="B3"/>
      </w:pPr>
      <w:r w:rsidRPr="00F6303A">
        <w:t>b.</w:t>
      </w:r>
      <w:r w:rsidRPr="00F6303A">
        <w:tab/>
        <w:t>each "m=" line having the same media type as the corresponding "m=" line in the "body" URI header field in the URI in the Refer-To header field of the received SIP REFER request;</w:t>
      </w:r>
    </w:p>
    <w:p w:rsidR="004A5EA0" w:rsidRPr="00F6303A" w:rsidRDefault="004A5EA0" w:rsidP="004A5EA0">
      <w:pPr>
        <w:pStyle w:val="B3"/>
      </w:pPr>
      <w:r w:rsidRPr="00F6303A">
        <w:t>c.</w:t>
      </w:r>
      <w:r w:rsidRPr="00F6303A">
        <w:tab/>
        <w:t>port set to zero value in each "m=" line whose corresponding "m=" line in the "body" URI header field in the URI in the Refer-To header field of the received SIP REFER request has port with zero value;</w:t>
      </w:r>
    </w:p>
    <w:p w:rsidR="004A5EA0" w:rsidRPr="00F6303A" w:rsidRDefault="004A5EA0" w:rsidP="004A5EA0">
      <w:pPr>
        <w:pStyle w:val="B3"/>
      </w:pPr>
      <w:r w:rsidRPr="00F6303A">
        <w:t>d.</w:t>
      </w:r>
      <w:r w:rsidRPr="00F6303A">
        <w:tab/>
        <w:t>media directionality as in the "body" URI header field in the URI in the Refer-To header field of the received SIP REFER request; and</w:t>
      </w:r>
    </w:p>
    <w:p w:rsidR="004A5EA0" w:rsidRPr="00F6303A" w:rsidRDefault="004A5EA0" w:rsidP="004A5EA0">
      <w:pPr>
        <w:pStyle w:val="B3"/>
      </w:pPr>
      <w:r w:rsidRPr="00F6303A">
        <w:t>e.</w:t>
      </w:r>
      <w:r w:rsidRPr="00F6303A">
        <w:tab/>
        <w:t xml:space="preserve">payload type numbers and their mapping to codecs and media parameters </w:t>
      </w:r>
      <w:r w:rsidR="00BA5149">
        <w:rPr>
          <w:lang w:val="en-US"/>
        </w:rPr>
        <w:t xml:space="preserve">supported by MSC server, </w:t>
      </w:r>
      <w:r w:rsidRPr="00F6303A">
        <w:t>not conflicting with those in the "body" URI header field in the URI in the Refer-To header field of the received SIP REFER request;</w:t>
      </w:r>
    </w:p>
    <w:p w:rsidR="004A5EA0" w:rsidRPr="00F6303A" w:rsidRDefault="004A5EA0" w:rsidP="004A5EA0">
      <w:pPr>
        <w:pStyle w:val="NO"/>
      </w:pPr>
      <w:r w:rsidRPr="00F6303A">
        <w:t>NOTE </w:t>
      </w:r>
      <w:r w:rsidR="008401A4" w:rsidRPr="008401A4">
        <w:rPr>
          <w:lang w:val="en-US"/>
        </w:rPr>
        <w:t>5</w:t>
      </w:r>
      <w:r w:rsidRPr="00F6303A">
        <w:t>:</w:t>
      </w:r>
      <w:r w:rsidRPr="00F6303A">
        <w:tab/>
        <w:t>port can be sent to zero or non zero value for the offered "m=" line whose corresponding "m=" line in the "body" URI header field in the URI in the Refer-To header field of the received SIP REFER request has port with nonzero value.</w:t>
      </w:r>
    </w:p>
    <w:p w:rsidR="004A5EA0" w:rsidRPr="00F6303A" w:rsidRDefault="004A5EA0" w:rsidP="004A5EA0">
      <w:pPr>
        <w:pStyle w:val="B2"/>
        <w:rPr>
          <w:noProof/>
        </w:rPr>
      </w:pPr>
      <w:r w:rsidRPr="00F6303A">
        <w:t>D.</w:t>
      </w:r>
      <w:r w:rsidRPr="00F6303A">
        <w:tab/>
        <w:t xml:space="preserve">if an </w:t>
      </w:r>
      <w:r w:rsidRPr="00F6303A">
        <w:rPr>
          <w:lang w:eastAsia="zh-CN"/>
        </w:rPr>
        <w:t xml:space="preserve">authorised </w:t>
      </w:r>
      <w:r w:rsidRPr="00F6303A">
        <w:t xml:space="preserve">Resource-Priority header field was included in the </w:t>
      </w:r>
      <w:r w:rsidRPr="00F6303A">
        <w:rPr>
          <w:noProof/>
        </w:rPr>
        <w:t>SIP INVITE request due to STN-SR, then include an authorised Resource-Priority header field with the same values as used in the SIP INVITE request due to STN-SR;</w:t>
      </w:r>
    </w:p>
    <w:p w:rsidR="004A5EA0" w:rsidRPr="00F6303A" w:rsidRDefault="004A5EA0" w:rsidP="004A5EA0">
      <w:pPr>
        <w:pStyle w:val="B2"/>
      </w:pPr>
      <w:r w:rsidRPr="00F6303A">
        <w:rPr>
          <w:noProof/>
        </w:rPr>
        <w:t>E.</w:t>
      </w:r>
      <w:r w:rsidRPr="00F6303A">
        <w:rPr>
          <w:noProof/>
        </w:rPr>
        <w:tab/>
        <w:t xml:space="preserve">if </w:t>
      </w:r>
      <w:r w:rsidRPr="00F6303A">
        <w:t xml:space="preserve">the MSC server supports CS to PS SRVCC and </w:t>
      </w:r>
      <w:r w:rsidRPr="00F6303A">
        <w:rPr>
          <w:noProof/>
        </w:rPr>
        <w:t xml:space="preserve">the SIP REFER request contains the </w:t>
      </w:r>
      <w:r w:rsidRPr="00F6303A">
        <w:rPr>
          <w:bCs/>
        </w:rPr>
        <w:t>application/vnd.3gpp.</w:t>
      </w:r>
      <w:r w:rsidR="00ED2474" w:rsidRPr="00F6303A">
        <w:t>srvcc-ext</w:t>
      </w:r>
      <w:r w:rsidRPr="00F6303A">
        <w:rPr>
          <w:bCs/>
        </w:rPr>
        <w:t xml:space="preserve">+xml </w:t>
      </w:r>
      <w:r w:rsidRPr="00F6303A">
        <w:t>MIME body:</w:t>
      </w:r>
    </w:p>
    <w:p w:rsidR="004A5EA0" w:rsidRPr="00F6303A" w:rsidRDefault="004A5EA0" w:rsidP="004A5EA0">
      <w:pPr>
        <w:pStyle w:val="B3"/>
      </w:pPr>
      <w:r w:rsidRPr="00F6303A">
        <w:t>a)</w:t>
      </w:r>
      <w:r w:rsidRPr="00F6303A">
        <w:tab/>
        <w:t xml:space="preserve">the topmost Route header field with the ATCF management URI received in the </w:t>
      </w:r>
      <w:r w:rsidRPr="00F6303A">
        <w:rPr>
          <w:bCs/>
        </w:rPr>
        <w:t>application/vnd.3gpp.</w:t>
      </w:r>
      <w:r w:rsidR="00ED2474" w:rsidRPr="00F6303A">
        <w:t>srvcc-ext</w:t>
      </w:r>
      <w:r w:rsidRPr="00F6303A">
        <w:rPr>
          <w:bCs/>
        </w:rPr>
        <w:t xml:space="preserve">+xml </w:t>
      </w:r>
      <w:r w:rsidRPr="00F6303A">
        <w:t xml:space="preserve">MIME body of the </w:t>
      </w:r>
      <w:r w:rsidR="00427EAF" w:rsidRPr="00F6303A">
        <w:t xml:space="preserve">SIP </w:t>
      </w:r>
      <w:r w:rsidRPr="00F6303A">
        <w:t xml:space="preserve">REFER request and </w:t>
      </w:r>
      <w:r w:rsidR="00427EAF" w:rsidRPr="00F6303A">
        <w:t>"</w:t>
      </w:r>
      <w:r w:rsidRPr="00F6303A">
        <w:t>lr</w:t>
      </w:r>
      <w:r w:rsidR="00427EAF" w:rsidRPr="00F6303A">
        <w:t>"</w:t>
      </w:r>
      <w:r w:rsidRPr="00F6303A">
        <w:t xml:space="preserve"> URI parameter;</w:t>
      </w:r>
    </w:p>
    <w:p w:rsidR="004A5EA0" w:rsidRPr="00F6303A" w:rsidRDefault="004A5EA0" w:rsidP="004A5EA0">
      <w:pPr>
        <w:pStyle w:val="B3"/>
        <w:rPr>
          <w:bCs/>
        </w:rPr>
      </w:pPr>
      <w:r w:rsidRPr="00F6303A">
        <w:t>b)</w:t>
      </w:r>
      <w:r w:rsidRPr="00F6303A">
        <w:tab/>
        <w:t xml:space="preserve">the Accept header field containing </w:t>
      </w:r>
      <w:r w:rsidRPr="00F6303A">
        <w:rPr>
          <w:bCs/>
        </w:rPr>
        <w:t>application/vnd.3gpp.</w:t>
      </w:r>
      <w:r w:rsidRPr="00F6303A">
        <w:rPr>
          <w:lang w:val="en-US"/>
        </w:rPr>
        <w:t>access-transfer-</w:t>
      </w:r>
      <w:r w:rsidRPr="00F6303A">
        <w:rPr>
          <w:bCs/>
        </w:rPr>
        <w:t xml:space="preserve">events+xml </w:t>
      </w:r>
      <w:r w:rsidRPr="00F6303A">
        <w:t xml:space="preserve">MIME type </w:t>
      </w:r>
      <w:r w:rsidRPr="00F6303A">
        <w:rPr>
          <w:bCs/>
        </w:rPr>
        <w:t xml:space="preserve">with the "et" parameter </w:t>
      </w:r>
      <w:r w:rsidRPr="00F6303A">
        <w:t xml:space="preserve">indicating ability to receive "event-type" attribute with </w:t>
      </w:r>
      <w:r w:rsidRPr="00F6303A">
        <w:rPr>
          <w:bCs/>
        </w:rPr>
        <w:t>the value "2";</w:t>
      </w:r>
    </w:p>
    <w:p w:rsidR="004A5EA0" w:rsidRPr="00F6303A" w:rsidRDefault="004A5EA0" w:rsidP="004A5EA0">
      <w:pPr>
        <w:pStyle w:val="B3"/>
      </w:pPr>
      <w:r w:rsidRPr="00F6303A">
        <w:t>c)</w:t>
      </w:r>
      <w:r w:rsidRPr="00F6303A">
        <w:tab/>
        <w:t>the Recv-Info header field containing the g.3gpp.access-transfer-events info package name;</w:t>
      </w:r>
    </w:p>
    <w:p w:rsidR="004A5EA0" w:rsidRPr="00F6303A" w:rsidRDefault="004A5EA0" w:rsidP="004A5EA0">
      <w:pPr>
        <w:pStyle w:val="B3"/>
        <w:rPr>
          <w:noProof/>
        </w:rPr>
      </w:pPr>
      <w:r w:rsidRPr="00F6303A">
        <w:t>d)</w:t>
      </w:r>
      <w:r w:rsidRPr="00F6303A">
        <w:tab/>
        <w:t xml:space="preserve">the application/vnd.3gpp.srvcc-ext+xml MIME body with the &lt;srvcc-ext&gt; root element containing </w:t>
      </w:r>
      <w:r w:rsidRPr="00F6303A">
        <w:rPr>
          <w:lang w:eastAsia="zh-CN"/>
        </w:rPr>
        <w:t xml:space="preserve">the </w:t>
      </w:r>
      <w:r w:rsidRPr="00F6303A">
        <w:t xml:space="preserve">&lt;Setup-info&gt; element containing the CS to PS SRVCC information received in the </w:t>
      </w:r>
      <w:r w:rsidRPr="00F6303A">
        <w:rPr>
          <w:bCs/>
        </w:rPr>
        <w:t>application/vnd.3gpp.</w:t>
      </w:r>
      <w:r w:rsidR="00ED2474" w:rsidRPr="00F6303A">
        <w:t>srvcc-ext</w:t>
      </w:r>
      <w:r w:rsidRPr="00F6303A">
        <w:rPr>
          <w:bCs/>
        </w:rPr>
        <w:t xml:space="preserve">+xml </w:t>
      </w:r>
      <w:r w:rsidRPr="00F6303A">
        <w:t xml:space="preserve">MIME body of the </w:t>
      </w:r>
      <w:r w:rsidR="00427EAF" w:rsidRPr="00F6303A">
        <w:t xml:space="preserve">SIP </w:t>
      </w:r>
      <w:r w:rsidRPr="00F6303A">
        <w:t>REFER request and indicating the "</w:t>
      </w:r>
      <w:r w:rsidRPr="00F6303A">
        <w:rPr>
          <w:lang w:val="de-DE"/>
        </w:rPr>
        <w:t>initiator</w:t>
      </w:r>
      <w:r w:rsidRPr="00F6303A">
        <w:t>" role of the MSC server in the session set up; and</w:t>
      </w:r>
    </w:p>
    <w:p w:rsidR="004A5EA0" w:rsidRPr="00F6303A" w:rsidRDefault="004A5EA0" w:rsidP="004A5EA0">
      <w:pPr>
        <w:pStyle w:val="B3"/>
      </w:pPr>
      <w:r w:rsidRPr="00F6303A">
        <w:t>e)</w:t>
      </w:r>
      <w:r w:rsidRPr="00F6303A">
        <w:tab/>
        <w:t xml:space="preserve">the g.3gpp.ti media feature tag with value as described in </w:t>
      </w:r>
      <w:bookmarkStart w:id="1390" w:name="MCCQCTEMPBM_00000596"/>
      <w:r w:rsidRPr="00F6303A">
        <w:t>subclause</w:t>
      </w:r>
      <w:bookmarkEnd w:id="1390"/>
      <w:r w:rsidRPr="00F6303A">
        <w:t xml:space="preserve"> C.12 in the Contact header field</w:t>
      </w:r>
      <w:r w:rsidR="00124C20">
        <w:rPr>
          <w:lang w:val="en-US"/>
        </w:rPr>
        <w:t>;</w:t>
      </w:r>
    </w:p>
    <w:p w:rsidR="00DB51C0" w:rsidRDefault="00124C20" w:rsidP="00DB51C0">
      <w:pPr>
        <w:pStyle w:val="B2"/>
        <w:rPr>
          <w:lang w:val="en-US"/>
        </w:rPr>
      </w:pPr>
      <w:r>
        <w:rPr>
          <w:lang w:val="en-US"/>
        </w:rPr>
        <w:t>F.</w:t>
      </w:r>
      <w:r w:rsidRPr="00F6303A">
        <w:tab/>
      </w:r>
      <w:r w:rsidR="00DB51C0">
        <w:rPr>
          <w:lang w:val="en-US"/>
        </w:rPr>
        <w:t xml:space="preserve">if the MSC server supports procedures in </w:t>
      </w:r>
      <w:bookmarkStart w:id="1391" w:name="MCCQCTEMPBM_00000597"/>
      <w:r w:rsidR="00DB51C0" w:rsidRPr="001B483F">
        <w:t>subclause</w:t>
      </w:r>
      <w:bookmarkEnd w:id="1391"/>
      <w:r w:rsidR="00DB51C0" w:rsidRPr="001B483F">
        <w:t> 22.2</w:t>
      </w:r>
      <w:r w:rsidR="00DB51C0">
        <w:rPr>
          <w:lang w:val="en-US"/>
        </w:rPr>
        <w:t>:</w:t>
      </w:r>
    </w:p>
    <w:p w:rsidR="00124C20" w:rsidRPr="00DB51C0" w:rsidRDefault="00DB51C0" w:rsidP="00DB51C0">
      <w:pPr>
        <w:pStyle w:val="B3"/>
        <w:rPr>
          <w:lang w:val="en-US"/>
        </w:rPr>
      </w:pPr>
      <w:r>
        <w:rPr>
          <w:lang w:val="en-US"/>
        </w:rPr>
        <w:t>a)</w:t>
      </w:r>
      <w:r>
        <w:rPr>
          <w:lang w:val="en-US"/>
        </w:rPr>
        <w:tab/>
      </w:r>
      <w:r w:rsidR="00124C20" w:rsidRPr="00F6303A">
        <w:t xml:space="preserve">an Accept header field </w:t>
      </w:r>
      <w:r w:rsidR="00124C20">
        <w:t>according to IETF RFC </w:t>
      </w:r>
      <w:r w:rsidR="00124C20">
        <w:rPr>
          <w:lang w:val="en-US"/>
        </w:rPr>
        <w:t>3261</w:t>
      </w:r>
      <w:r w:rsidR="00124C20">
        <w:t> [</w:t>
      </w:r>
      <w:r w:rsidR="00124C20">
        <w:rPr>
          <w:lang w:val="en-US"/>
        </w:rPr>
        <w:t>19</w:t>
      </w:r>
      <w:r w:rsidR="00124C20">
        <w:t>]</w:t>
      </w:r>
      <w:r w:rsidR="00124C20">
        <w:rPr>
          <w:lang w:val="en-US"/>
        </w:rPr>
        <w:t xml:space="preserve"> </w:t>
      </w:r>
      <w:r w:rsidR="00124C20" w:rsidRPr="00F6303A">
        <w:t xml:space="preserve">containing the MIME type application/vnd.3gpp.state-and-event-info+xml as specified in </w:t>
      </w:r>
      <w:bookmarkStart w:id="1392" w:name="MCCQCTEMPBM_00000598"/>
      <w:r w:rsidR="00124C20" w:rsidRPr="00F6303A">
        <w:t>subclause</w:t>
      </w:r>
      <w:bookmarkEnd w:id="1392"/>
      <w:r w:rsidR="00124C20" w:rsidRPr="00F6303A">
        <w:t> D.2.3;</w:t>
      </w:r>
      <w:r w:rsidRPr="00DB51C0">
        <w:rPr>
          <w:lang w:val="en-US"/>
        </w:rPr>
        <w:t xml:space="preserve"> and</w:t>
      </w:r>
    </w:p>
    <w:p w:rsidR="00124C20" w:rsidRPr="00441B22" w:rsidRDefault="00DB51C0" w:rsidP="00DB51C0">
      <w:pPr>
        <w:pStyle w:val="B3"/>
        <w:rPr>
          <w:lang w:val="en-US"/>
        </w:rPr>
      </w:pPr>
      <w:r>
        <w:rPr>
          <w:lang w:val="en-US"/>
        </w:rPr>
        <w:t>b)</w:t>
      </w:r>
      <w:r w:rsidR="00124C20" w:rsidRPr="00F6303A">
        <w:tab/>
        <w:t xml:space="preserve">a Recv-Info header field </w:t>
      </w:r>
      <w:r w:rsidR="00124C20">
        <w:t>according to IETF RFC 6086 [</w:t>
      </w:r>
      <w:r w:rsidR="00124C20">
        <w:rPr>
          <w:lang w:val="en-US"/>
        </w:rPr>
        <w:t>54</w:t>
      </w:r>
      <w:r w:rsidR="00124C20">
        <w:t>]</w:t>
      </w:r>
      <w:r w:rsidR="00124C20">
        <w:rPr>
          <w:lang w:val="en-US"/>
        </w:rPr>
        <w:t xml:space="preserve"> </w:t>
      </w:r>
      <w:r w:rsidR="00124C20" w:rsidRPr="00F6303A">
        <w:t>containing the g.3g</w:t>
      </w:r>
      <w:r w:rsidR="00124C20">
        <w:t>pp.state-and-event package name</w:t>
      </w:r>
      <w:r w:rsidR="005E0442">
        <w:rPr>
          <w:lang w:val="en-US"/>
        </w:rPr>
        <w:t>;</w:t>
      </w:r>
    </w:p>
    <w:p w:rsidR="00D8642E" w:rsidRDefault="00DB51C0" w:rsidP="00D8642E">
      <w:pPr>
        <w:pStyle w:val="B2"/>
        <w:rPr>
          <w:lang w:eastAsia="ko-KR"/>
        </w:rPr>
      </w:pPr>
      <w:r w:rsidRPr="00DB51C0">
        <w:rPr>
          <w:lang w:val="en-US" w:eastAsia="zh-CN"/>
        </w:rPr>
        <w:t>G</w:t>
      </w:r>
      <w:r w:rsidR="005E0442">
        <w:t>.</w:t>
      </w:r>
      <w:r w:rsidR="005E0442">
        <w:tab/>
        <w:t xml:space="preserve">signalling elements described in </w:t>
      </w:r>
      <w:bookmarkStart w:id="1393" w:name="MCCQCTEMPBM_00000599"/>
      <w:r w:rsidR="005E0442">
        <w:t>subclause</w:t>
      </w:r>
      <w:bookmarkEnd w:id="1393"/>
      <w:r w:rsidR="005E0442">
        <w:t> </w:t>
      </w:r>
      <w:r w:rsidR="005E0442">
        <w:rPr>
          <w:noProof/>
        </w:rPr>
        <w:t xml:space="preserve">6A.7.1 and </w:t>
      </w:r>
      <w:r w:rsidR="005E0442">
        <w:t>shall indicate the related local preconditions</w:t>
      </w:r>
      <w:r w:rsidR="005E0442">
        <w:rPr>
          <w:noProof/>
        </w:rPr>
        <w:t xml:space="preserve"> as met</w:t>
      </w:r>
      <w:r w:rsidR="00D8642E" w:rsidRPr="00B912DD">
        <w:rPr>
          <w:noProof/>
        </w:rPr>
        <w:t>;</w:t>
      </w:r>
    </w:p>
    <w:p w:rsidR="00D8642E" w:rsidRDefault="00DB51C0" w:rsidP="00D8642E">
      <w:pPr>
        <w:pStyle w:val="B2"/>
        <w:rPr>
          <w:lang w:eastAsia="zh-CN"/>
        </w:rPr>
      </w:pPr>
      <w:r>
        <w:rPr>
          <w:noProof/>
          <w:lang w:val="en-US"/>
        </w:rPr>
        <w:t>H</w:t>
      </w:r>
      <w:r w:rsidR="00D8642E">
        <w:rPr>
          <w:noProof/>
          <w:lang w:val="en-US"/>
        </w:rPr>
        <w:t>.</w:t>
      </w:r>
      <w:r w:rsidR="00D8642E">
        <w:rPr>
          <w:noProof/>
          <w:lang w:val="en-US"/>
        </w:rPr>
        <w:tab/>
      </w:r>
      <w:r w:rsidR="00D8642E">
        <w:rPr>
          <w:rFonts w:hint="eastAsia"/>
        </w:rPr>
        <w:t>include</w:t>
      </w:r>
      <w:r w:rsidR="00D8642E" w:rsidRPr="00511339">
        <w:rPr>
          <w:lang w:eastAsia="zh-CN"/>
        </w:rPr>
        <w:t xml:space="preserve"> the P-Access-Network-Info header field in the SIP INV</w:t>
      </w:r>
      <w:r w:rsidR="00D8642E">
        <w:rPr>
          <w:rFonts w:hint="eastAsia"/>
          <w:lang w:eastAsia="zh-CN"/>
        </w:rPr>
        <w:t>I</w:t>
      </w:r>
      <w:r w:rsidR="00D8642E" w:rsidRPr="00511339">
        <w:rPr>
          <w:lang w:eastAsia="zh-CN"/>
        </w:rPr>
        <w:t>TE request</w:t>
      </w:r>
      <w:r w:rsidR="00D8642E" w:rsidRPr="00EA1928">
        <w:rPr>
          <w:lang w:eastAsia="zh-CN"/>
        </w:rPr>
        <w:t xml:space="preserve"> </w:t>
      </w:r>
      <w:r w:rsidR="00D8642E">
        <w:rPr>
          <w:lang w:eastAsia="zh-CN"/>
        </w:rPr>
        <w:t xml:space="preserve">as specified in </w:t>
      </w:r>
      <w:r w:rsidR="00D8642E">
        <w:t>3GPP TS 24.229 [11]</w:t>
      </w:r>
      <w:r w:rsidR="00D8642E">
        <w:rPr>
          <w:lang w:eastAsia="zh-CN"/>
        </w:rPr>
        <w:t>. The P-Access-Network-Info header field shall include:</w:t>
      </w:r>
    </w:p>
    <w:p w:rsidR="00D8642E" w:rsidRDefault="00D8642E" w:rsidP="00D8642E">
      <w:pPr>
        <w:pStyle w:val="B3"/>
      </w:pPr>
      <w:r>
        <w:t>a)</w:t>
      </w:r>
      <w:r>
        <w:tab/>
        <w:t xml:space="preserve">an access-type field set to </w:t>
      </w:r>
      <w:r w:rsidRPr="00B81036">
        <w:t>"3GPP-GERAN"</w:t>
      </w:r>
      <w:r>
        <w:t>, "3GPP-UTRAN-FDD", "3GPP-UTRAN-TDD", or an access-class field set to"3GPP-GERAN",</w:t>
      </w:r>
      <w:r w:rsidRPr="00B81036">
        <w:t xml:space="preserve"> "3GPP-UTRAN</w:t>
      </w:r>
      <w:r>
        <w:t>";</w:t>
      </w:r>
    </w:p>
    <w:p w:rsidR="00D8642E" w:rsidRDefault="00D8642E" w:rsidP="00D8642E">
      <w:pPr>
        <w:pStyle w:val="B3"/>
      </w:pPr>
      <w:r>
        <w:t>b)</w:t>
      </w:r>
      <w:r>
        <w:tab/>
        <w:t>if available</w:t>
      </w:r>
      <w:r>
        <w:rPr>
          <w:rFonts w:hint="eastAsia"/>
        </w:rPr>
        <w:t>,</w:t>
      </w:r>
      <w:r>
        <w:t xml:space="preserve"> a "cgi-3gpp" or "</w:t>
      </w:r>
      <w:r w:rsidRPr="0022768F">
        <w:t>utran-sai-3gpp"</w:t>
      </w:r>
      <w:r>
        <w:t xml:space="preserve"> parameter;</w:t>
      </w:r>
    </w:p>
    <w:p w:rsidR="00D8642E" w:rsidRDefault="00D8642E" w:rsidP="00D8642E">
      <w:pPr>
        <w:pStyle w:val="B3"/>
      </w:pPr>
      <w:r>
        <w:t>c)</w:t>
      </w:r>
      <w:r>
        <w:tab/>
        <w:t>if available a "local</w:t>
      </w:r>
      <w:r>
        <w:rPr>
          <w:rFonts w:hint="eastAsia"/>
        </w:rPr>
        <w:t>-t</w:t>
      </w:r>
      <w:r>
        <w:t>ime</w:t>
      </w:r>
      <w:r>
        <w:rPr>
          <w:rFonts w:hint="eastAsia"/>
        </w:rPr>
        <w:t>-z</w:t>
      </w:r>
      <w:r>
        <w:t>one" parameter;</w:t>
      </w:r>
    </w:p>
    <w:p w:rsidR="00D8642E" w:rsidRDefault="00D8642E" w:rsidP="00D8642E">
      <w:pPr>
        <w:pStyle w:val="B3"/>
      </w:pPr>
      <w:r>
        <w:t>d)</w:t>
      </w:r>
      <w:r>
        <w:tab/>
        <w:t>a "network-provided" parameter;</w:t>
      </w:r>
      <w:r w:rsidRPr="006C4A38">
        <w:t xml:space="preserve"> </w:t>
      </w:r>
      <w:r>
        <w:t>and</w:t>
      </w:r>
    </w:p>
    <w:p w:rsidR="005E0442" w:rsidRPr="00F2775F" w:rsidRDefault="00D8642E" w:rsidP="00D8642E">
      <w:pPr>
        <w:pStyle w:val="B3"/>
        <w:rPr>
          <w:lang w:val="en-US" w:eastAsia="ko-KR"/>
        </w:rPr>
      </w:pPr>
      <w:r>
        <w:t>e)</w:t>
      </w:r>
      <w:r>
        <w:tab/>
        <w:t>if available, a "daylight-saving-time" parameter</w:t>
      </w:r>
      <w:r w:rsidR="00F2775F" w:rsidRPr="00F2775F">
        <w:rPr>
          <w:lang w:val="en-US"/>
        </w:rPr>
        <w:t>; and</w:t>
      </w:r>
    </w:p>
    <w:p w:rsidR="00F2775F" w:rsidRDefault="00DB51C0" w:rsidP="00F2775F">
      <w:pPr>
        <w:pStyle w:val="B2"/>
      </w:pPr>
      <w:r>
        <w:rPr>
          <w:lang w:val="en-US" w:eastAsia="zh-CN"/>
        </w:rPr>
        <w:t>I</w:t>
      </w:r>
      <w:r w:rsidR="00F2775F">
        <w:t>.</w:t>
      </w:r>
      <w:r w:rsidR="00F2775F">
        <w:tab/>
      </w:r>
      <w:r w:rsidR="00F2775F">
        <w:rPr>
          <w:lang w:val="en-US"/>
        </w:rPr>
        <w:t xml:space="preserve">if a P-Asserted-Identity </w:t>
      </w:r>
      <w:r w:rsidR="00F2775F">
        <w:t>header field</w:t>
      </w:r>
      <w:r w:rsidR="00F2775F">
        <w:rPr>
          <w:lang w:val="en-US"/>
        </w:rPr>
        <w:t xml:space="preserve"> is not </w:t>
      </w:r>
      <w:r w:rsidR="00F2775F" w:rsidRPr="00F6303A">
        <w:t xml:space="preserve">included </w:t>
      </w:r>
      <w:r w:rsidR="00F2775F">
        <w:rPr>
          <w:lang w:val="en-US"/>
        </w:rPr>
        <w:t xml:space="preserve">in the headers portion of </w:t>
      </w:r>
      <w:r w:rsidR="00F2775F" w:rsidRPr="00F6303A">
        <w:t>the URI in the Refer-To header field of the received SIP REFER request as specified in IETF RFC 3261 [19]</w:t>
      </w:r>
      <w:r w:rsidR="00F2775F">
        <w:rPr>
          <w:lang w:val="en-US"/>
        </w:rPr>
        <w:t xml:space="preserve">, </w:t>
      </w:r>
      <w:r w:rsidR="00F2775F">
        <w:rPr>
          <w:rFonts w:hint="eastAsia"/>
          <w:lang w:eastAsia="zh-CN"/>
        </w:rPr>
        <w:t xml:space="preserve">include a P-Asserted-Identity header field with the value of the </w:t>
      </w:r>
      <w:r w:rsidR="00F2775F" w:rsidRPr="00737A9D">
        <w:rPr>
          <w:rFonts w:hint="eastAsia"/>
          <w:lang w:eastAsia="zh-CN"/>
        </w:rPr>
        <w:t xml:space="preserve">C-MSISDN contained in the </w:t>
      </w:r>
      <w:r w:rsidR="00F2775F" w:rsidRPr="00737A9D">
        <w:t>SIP INVITE requests due to STN-SR</w:t>
      </w:r>
      <w:r w:rsidR="00F2775F" w:rsidRPr="00737A9D">
        <w:rPr>
          <w:rFonts w:hint="eastAsia"/>
          <w:lang w:eastAsia="zh-CN"/>
        </w:rPr>
        <w:t xml:space="preserve"> which created </w:t>
      </w:r>
      <w:r w:rsidR="00F2775F" w:rsidRPr="00737A9D">
        <w:rPr>
          <w:lang w:eastAsia="zh-CN"/>
        </w:rPr>
        <w:t>the</w:t>
      </w:r>
      <w:r w:rsidR="00F2775F" w:rsidRPr="00737A9D">
        <w:rPr>
          <w:rFonts w:hint="eastAsia"/>
          <w:lang w:eastAsia="zh-CN"/>
        </w:rPr>
        <w:t xml:space="preserve"> dialog in which the </w:t>
      </w:r>
      <w:r w:rsidR="00F2775F">
        <w:rPr>
          <w:lang w:val="en-US" w:eastAsia="zh-CN"/>
        </w:rPr>
        <w:t xml:space="preserve">SIP </w:t>
      </w:r>
      <w:r w:rsidR="00F2775F" w:rsidRPr="00737A9D">
        <w:rPr>
          <w:rFonts w:hint="eastAsia"/>
          <w:lang w:eastAsia="zh-CN"/>
        </w:rPr>
        <w:t>REFER request is received</w:t>
      </w:r>
      <w:r w:rsidR="00F2775F">
        <w:rPr>
          <w:rFonts w:hint="eastAsia"/>
          <w:lang w:eastAsia="zh-CN"/>
        </w:rPr>
        <w:t>.</w:t>
      </w:r>
    </w:p>
    <w:p w:rsidR="004A5EA0" w:rsidRPr="00F6303A" w:rsidRDefault="009A4F12" w:rsidP="004A5EA0">
      <w:r>
        <w:t xml:space="preserve">Upon receiving SIP 2xx response to </w:t>
      </w:r>
      <w:r w:rsidRPr="00F6303A">
        <w:t>the SIP INVITE request for transfer of an additional session with inactive speech media component</w:t>
      </w:r>
      <w:r w:rsidR="004A5EA0" w:rsidRPr="00F6303A">
        <w:t>, the MSC server shall:</w:t>
      </w:r>
    </w:p>
    <w:p w:rsidR="009A4F12" w:rsidRDefault="004A5EA0" w:rsidP="009A4F12">
      <w:pPr>
        <w:pStyle w:val="B1"/>
        <w:rPr>
          <w:noProof/>
        </w:rPr>
      </w:pPr>
      <w:r w:rsidRPr="00F6303A">
        <w:t>1.</w:t>
      </w:r>
      <w:r w:rsidRPr="00F6303A">
        <w:tab/>
      </w:r>
      <w:r w:rsidR="008401A4">
        <w:rPr>
          <w:noProof/>
        </w:rPr>
        <w:t>if</w:t>
      </w:r>
      <w:r w:rsidR="009A4F12">
        <w:rPr>
          <w:noProof/>
        </w:rPr>
        <w:t>:</w:t>
      </w:r>
    </w:p>
    <w:p w:rsidR="009A4F12" w:rsidRDefault="009A4F12" w:rsidP="009A4F12">
      <w:pPr>
        <w:pStyle w:val="B2"/>
        <w:rPr>
          <w:noProof/>
        </w:rPr>
      </w:pPr>
      <w:r>
        <w:rPr>
          <w:noProof/>
        </w:rPr>
        <w:t>a)</w:t>
      </w:r>
      <w:r>
        <w:rPr>
          <w:noProof/>
        </w:rPr>
        <w:tab/>
      </w:r>
      <w:r w:rsidRPr="00F6303A">
        <w:t>the SIP INVITE request for</w:t>
      </w:r>
      <w:r>
        <w:rPr>
          <w:lang w:val="en-US"/>
        </w:rPr>
        <w:t xml:space="preserve"> </w:t>
      </w:r>
      <w:r w:rsidRPr="00F6303A">
        <w:t xml:space="preserve">transfer </w:t>
      </w:r>
      <w:r>
        <w:rPr>
          <w:lang w:val="en-US"/>
        </w:rPr>
        <w:t xml:space="preserve">of </w:t>
      </w:r>
      <w:r w:rsidR="008401A4">
        <w:rPr>
          <w:noProof/>
        </w:rPr>
        <w:t xml:space="preserve">the additional session </w:t>
      </w:r>
      <w:r w:rsidRPr="00F6303A">
        <w:t xml:space="preserve">with inactive speech media component </w:t>
      </w:r>
      <w:r>
        <w:rPr>
          <w:lang w:val="en-US"/>
        </w:rPr>
        <w:t>did</w:t>
      </w:r>
      <w:r w:rsidR="008401A4">
        <w:rPr>
          <w:noProof/>
        </w:rPr>
        <w:t xml:space="preserve"> not </w:t>
      </w:r>
      <w:r w:rsidRPr="00F6303A">
        <w:t xml:space="preserve">established </w:t>
      </w:r>
      <w:r w:rsidR="008401A4">
        <w:rPr>
          <w:noProof/>
        </w:rPr>
        <w:t xml:space="preserve">a session </w:t>
      </w:r>
      <w:r w:rsidR="008401A4">
        <w:t>with a conference focus</w:t>
      </w:r>
      <w:r>
        <w:rPr>
          <w:noProof/>
        </w:rPr>
        <w:t>; or</w:t>
      </w:r>
    </w:p>
    <w:p w:rsidR="009A4F12" w:rsidRDefault="009A4F12" w:rsidP="009A4F12">
      <w:pPr>
        <w:pStyle w:val="B2"/>
      </w:pPr>
      <w:r>
        <w:rPr>
          <w:lang w:val="en-US"/>
        </w:rPr>
        <w:t>b)</w:t>
      </w:r>
      <w:r>
        <w:rPr>
          <w:lang w:val="en-US"/>
        </w:rPr>
        <w:tab/>
      </w:r>
      <w:r w:rsidRPr="00F6303A">
        <w:t>the application/vnd.3gpp.mid-call+xml MIME body included in the SIP REFER request</w:t>
      </w:r>
      <w:r>
        <w:rPr>
          <w:lang w:val="en-US"/>
        </w:rPr>
        <w:t xml:space="preserve"> does not contain one or more </w:t>
      </w:r>
      <w:r w:rsidRPr="00F6303A">
        <w:t>participants</w:t>
      </w:r>
      <w:r>
        <w:t>:</w:t>
      </w:r>
    </w:p>
    <w:p w:rsidR="00B01ED4" w:rsidRPr="00FD39E4" w:rsidRDefault="009E6655" w:rsidP="00B01ED4">
      <w:pPr>
        <w:pStyle w:val="B1"/>
        <w:rPr>
          <w:noProof/>
          <w:lang w:val="en-US"/>
        </w:rPr>
      </w:pPr>
      <w:r>
        <w:tab/>
        <w:t xml:space="preserve">then </w:t>
      </w:r>
      <w:r w:rsidR="004A5EA0" w:rsidRPr="00F6303A">
        <w:t xml:space="preserve">associate the additional session with inactive speech media component with CS call with transaction identifier 1 and </w:t>
      </w:r>
      <w:r w:rsidR="004A5EA0" w:rsidRPr="00F6303A">
        <w:rPr>
          <w:noProof/>
        </w:rPr>
        <w:t>TI flag value as in mobile terminated call</w:t>
      </w:r>
      <w:r>
        <w:rPr>
          <w:noProof/>
          <w:lang w:val="en-US"/>
        </w:rPr>
        <w:t xml:space="preserve"> and enter </w:t>
      </w:r>
      <w:r w:rsidRPr="00F6303A">
        <w:t>the "active" (N10) state (as defined in 3GPP TS 24.008 [8])</w:t>
      </w:r>
      <w:r>
        <w:rPr>
          <w:lang w:val="en-US"/>
        </w:rPr>
        <w:t>,</w:t>
      </w:r>
      <w:r w:rsidRPr="00F6303A">
        <w:t xml:space="preserve"> the "call held</w:t>
      </w:r>
      <w:r>
        <w:rPr>
          <w:lang w:val="en-US"/>
        </w:rPr>
        <w:t>"</w:t>
      </w:r>
      <w:r w:rsidRPr="00F6303A">
        <w:t xml:space="preserve"> </w:t>
      </w:r>
      <w:r>
        <w:rPr>
          <w:lang w:val="en-US"/>
        </w:rPr>
        <w:t xml:space="preserve">hold </w:t>
      </w:r>
      <w:r w:rsidRPr="00F6303A">
        <w:t xml:space="preserve">auxiliary state (as defined in 3GPP TS 24.083 [43]) </w:t>
      </w:r>
      <w:r>
        <w:t>and the "</w:t>
      </w:r>
      <w:r>
        <w:rPr>
          <w:lang w:val="en-US"/>
        </w:rPr>
        <w:t>idle</w:t>
      </w:r>
      <w:r>
        <w:t>" multi party auxiliary state (defined in 3GPP TS 24.084 [47])</w:t>
      </w:r>
      <w:r>
        <w:rPr>
          <w:lang w:val="en-US"/>
        </w:rPr>
        <w:t xml:space="preserve"> for the CS call</w:t>
      </w:r>
      <w:r w:rsidR="00B01ED4">
        <w:rPr>
          <w:lang w:val="en-US"/>
        </w:rPr>
        <w:t xml:space="preserve">. If the </w:t>
      </w:r>
      <w:r w:rsidR="00B01ED4" w:rsidRPr="00F6303A">
        <w:rPr>
          <w:lang w:eastAsia="zh-CN"/>
        </w:rPr>
        <w:t xml:space="preserve">speech media component </w:t>
      </w:r>
      <w:r w:rsidR="00B01ED4">
        <w:rPr>
          <w:lang w:val="en-US" w:eastAsia="zh-CN"/>
        </w:rPr>
        <w:t xml:space="preserve">in </w:t>
      </w:r>
      <w:r w:rsidR="00B01ED4" w:rsidRPr="00F6303A">
        <w:t xml:space="preserve">SDP answer of the SIP 2xx response to the </w:t>
      </w:r>
      <w:r w:rsidR="00B01ED4" w:rsidRPr="00F6303A">
        <w:rPr>
          <w:noProof/>
        </w:rPr>
        <w:t xml:space="preserve">SIP INVITE request </w:t>
      </w:r>
      <w:r w:rsidR="00A70D16">
        <w:rPr>
          <w:noProof/>
        </w:rPr>
        <w:t>for transfer of an additional session with inactive speech media component</w:t>
      </w:r>
      <w:r w:rsidR="00B01ED4">
        <w:rPr>
          <w:noProof/>
          <w:lang w:val="en-US"/>
        </w:rPr>
        <w:t>:</w:t>
      </w:r>
    </w:p>
    <w:p w:rsidR="00B01ED4" w:rsidRDefault="00B01ED4" w:rsidP="00B01ED4">
      <w:pPr>
        <w:pStyle w:val="B2"/>
      </w:pPr>
      <w:r>
        <w:t>-</w:t>
      </w:r>
      <w:r>
        <w:tab/>
        <w:t xml:space="preserve">has "recvonly" directionality, the MSC server </w:t>
      </w:r>
      <w:r>
        <w:rPr>
          <w:lang w:val="en-US"/>
        </w:rPr>
        <w:t xml:space="preserve">shall </w:t>
      </w:r>
      <w:r>
        <w:t>determine that the remote UE does not hold the call; and</w:t>
      </w:r>
    </w:p>
    <w:p w:rsidR="004A5EA0" w:rsidRPr="00F6303A" w:rsidRDefault="00B01ED4" w:rsidP="00B01ED4">
      <w:pPr>
        <w:pStyle w:val="B2"/>
      </w:pPr>
      <w:r>
        <w:t>-</w:t>
      </w:r>
      <w:r>
        <w:tab/>
        <w:t xml:space="preserve">has "inactive" directionality, the MSC server </w:t>
      </w:r>
      <w:r>
        <w:rPr>
          <w:lang w:val="en-US"/>
        </w:rPr>
        <w:t xml:space="preserve">shall </w:t>
      </w:r>
      <w:r>
        <w:t>determine that the remote UE holds the call</w:t>
      </w:r>
      <w:r w:rsidR="004A5EA0" w:rsidRPr="00F6303A">
        <w:t>;</w:t>
      </w:r>
    </w:p>
    <w:p w:rsidR="008401A4" w:rsidRPr="00A46732" w:rsidRDefault="004A5EA0" w:rsidP="008401A4">
      <w:pPr>
        <w:pStyle w:val="B1"/>
      </w:pPr>
      <w:r w:rsidRPr="00F6303A">
        <w:t>2.</w:t>
      </w:r>
      <w:r w:rsidRPr="00F6303A">
        <w:tab/>
        <w:t xml:space="preserve">if the SIP INVITE request for transfer of an additional session with inactive speech media component established a session with </w:t>
      </w:r>
      <w:r w:rsidR="008401A4">
        <w:t xml:space="preserve">a </w:t>
      </w:r>
      <w:r w:rsidRPr="00F6303A">
        <w:t xml:space="preserve">conference focus </w:t>
      </w:r>
      <w:r w:rsidR="009E6655">
        <w:rPr>
          <w:lang w:val="en-US"/>
        </w:rPr>
        <w:t xml:space="preserve">and </w:t>
      </w:r>
      <w:r w:rsidR="009E6655" w:rsidRPr="00F6303A">
        <w:t>the application/vnd.3gpp.mid-call+xml MIME body included in the SIP REFER request</w:t>
      </w:r>
      <w:r w:rsidR="009E6655">
        <w:rPr>
          <w:lang w:val="en-US"/>
        </w:rPr>
        <w:t xml:space="preserve"> contained one or more </w:t>
      </w:r>
      <w:r w:rsidR="009E6655" w:rsidRPr="00F6303A">
        <w:t>participants</w:t>
      </w:r>
      <w:r w:rsidR="008401A4">
        <w:t>:</w:t>
      </w:r>
    </w:p>
    <w:p w:rsidR="009E6655" w:rsidRDefault="008401A4" w:rsidP="009E6655">
      <w:pPr>
        <w:pStyle w:val="B2"/>
        <w:rPr>
          <w:lang w:val="en-US"/>
        </w:rPr>
      </w:pPr>
      <w:r>
        <w:t>a)</w:t>
      </w:r>
      <w:r>
        <w:tab/>
      </w:r>
      <w:r w:rsidR="004A5EA0" w:rsidRPr="00F6303A">
        <w:t xml:space="preserve">associate the </w:t>
      </w:r>
      <w:r w:rsidR="009E6655" w:rsidRPr="00F6303A">
        <w:t xml:space="preserve">additional session </w:t>
      </w:r>
      <w:r w:rsidR="009E6655">
        <w:rPr>
          <w:lang w:val="en-US"/>
        </w:rPr>
        <w:t xml:space="preserve">and the </w:t>
      </w:r>
      <w:r w:rsidR="004A5EA0" w:rsidRPr="00F6303A">
        <w:t xml:space="preserve">participants extracted from the application/vnd.3gpp.mid-call+xml MIME body included in the SIP REFER request with </w:t>
      </w:r>
      <w:r w:rsidR="009E6655">
        <w:rPr>
          <w:lang w:val="en-US"/>
        </w:rPr>
        <w:t>CS calls:</w:t>
      </w:r>
    </w:p>
    <w:p w:rsidR="009E6655" w:rsidRDefault="009E6655" w:rsidP="009E6655">
      <w:pPr>
        <w:pStyle w:val="B3"/>
        <w:rPr>
          <w:lang w:val="en-US"/>
        </w:rPr>
      </w:pPr>
      <w:r>
        <w:rPr>
          <w:lang w:val="en-US"/>
        </w:rPr>
        <w:t>-</w:t>
      </w:r>
      <w:r>
        <w:rPr>
          <w:lang w:val="en-US"/>
        </w:rPr>
        <w:tab/>
        <w:t xml:space="preserve">with </w:t>
      </w:r>
      <w:r w:rsidR="004A5EA0" w:rsidRPr="00F6303A">
        <w:t xml:space="preserve">transaction identifiers </w:t>
      </w:r>
      <w:r>
        <w:rPr>
          <w:lang w:val="en-US"/>
        </w:rPr>
        <w:t>1</w:t>
      </w:r>
      <w:r w:rsidRPr="00F6303A">
        <w:t>, 2, 3, 4, 5 assigned to the participants in their order in the list of the extracted participants</w:t>
      </w:r>
      <w:r>
        <w:rPr>
          <w:lang w:val="en-US"/>
        </w:rPr>
        <w:t>; and</w:t>
      </w:r>
    </w:p>
    <w:p w:rsidR="009E6655" w:rsidRDefault="009E6655" w:rsidP="009E6655">
      <w:pPr>
        <w:pStyle w:val="B3"/>
        <w:rPr>
          <w:lang w:val="en-US"/>
        </w:rPr>
      </w:pPr>
      <w:r>
        <w:rPr>
          <w:lang w:val="en-US"/>
        </w:rPr>
        <w:t>-</w:t>
      </w:r>
      <w:r>
        <w:rPr>
          <w:lang w:val="en-US"/>
        </w:rPr>
        <w:tab/>
      </w:r>
      <w:r w:rsidR="004A5EA0" w:rsidRPr="00F6303A">
        <w:t xml:space="preserve">with TI flag </w:t>
      </w:r>
      <w:r w:rsidRPr="00F6303A">
        <w:rPr>
          <w:noProof/>
        </w:rPr>
        <w:t>value as in mobile terminated call</w:t>
      </w:r>
      <w:r>
        <w:rPr>
          <w:lang w:val="en-US"/>
        </w:rPr>
        <w:t>;</w:t>
      </w:r>
    </w:p>
    <w:p w:rsidR="00CB1C3D" w:rsidRDefault="009E6655" w:rsidP="00CB1C3D">
      <w:pPr>
        <w:pStyle w:val="B2"/>
      </w:pPr>
      <w:r>
        <w:tab/>
        <w:t>and enter the "active" (N10) state (defined in 3GPP TS 24.008 [8]), the "call held" hold auxiliary state (defined in 3GPP TS 24.083 [43]) and the "call in MPTY" multi party auxiliary state (defined in 3GPP TS 24.084 [47]) for the CS calls</w:t>
      </w:r>
      <w:r w:rsidR="00AB1F29" w:rsidRPr="00AB1F29">
        <w:rPr>
          <w:lang w:val="en-US"/>
        </w:rPr>
        <w:t>.</w:t>
      </w:r>
      <w:r w:rsidR="00AB1F29">
        <w:rPr>
          <w:rFonts w:hint="eastAsia"/>
          <w:lang w:eastAsia="zh-CN"/>
        </w:rPr>
        <w:t xml:space="preserve"> </w:t>
      </w:r>
      <w:r w:rsidR="00AB1F29">
        <w:rPr>
          <w:lang w:val="en-US"/>
        </w:rPr>
        <w:t xml:space="preserve">The MSC server </w:t>
      </w:r>
      <w:r w:rsidR="00AB1F29">
        <w:rPr>
          <w:lang w:eastAsia="zh-CN"/>
        </w:rPr>
        <w:t>may</w:t>
      </w:r>
      <w:r w:rsidR="00AB1F29">
        <w:t xml:space="preserve"> subscribe to the conference event package</w:t>
      </w:r>
      <w:r w:rsidR="00AB1F29">
        <w:rPr>
          <w:lang w:eastAsia="zh-CN"/>
        </w:rPr>
        <w:t xml:space="preserve"> </w:t>
      </w:r>
      <w:r w:rsidR="00AB1F29">
        <w:t>as specified in 3GPP TS 24.605 [31]</w:t>
      </w:r>
      <w:r w:rsidR="00CB1C3D">
        <w:t>; and</w:t>
      </w:r>
    </w:p>
    <w:p w:rsidR="004A5EA0" w:rsidRPr="00625CAC" w:rsidRDefault="00CB1C3D" w:rsidP="00CB1C3D">
      <w:pPr>
        <w:pStyle w:val="B1"/>
      </w:pPr>
      <w:r>
        <w:t>3.</w:t>
      </w:r>
      <w:r>
        <w:tab/>
        <w:t xml:space="preserve">the MSC server shall send the SIP ACK request as specified in 3GPP TS 24.229 [2] and </w:t>
      </w:r>
      <w:r>
        <w:rPr>
          <w:lang w:val="en-US"/>
        </w:rPr>
        <w:t>regard the access transfer of the session with in</w:t>
      </w:r>
      <w:r>
        <w:rPr>
          <w:lang w:eastAsia="zh-CN"/>
        </w:rPr>
        <w:t xml:space="preserve">active speech media component </w:t>
      </w:r>
      <w:r>
        <w:rPr>
          <w:lang w:val="en-US"/>
        </w:rPr>
        <w:t>and conference participants (if applicable) as completed</w:t>
      </w:r>
      <w:r>
        <w:t xml:space="preserve"> and start interwork CC messages as specified in </w:t>
      </w:r>
      <w:bookmarkStart w:id="1394" w:name="MCCQCTEMPBM_00000600"/>
      <w:r>
        <w:t>subclause</w:t>
      </w:r>
      <w:bookmarkEnd w:id="1394"/>
      <w:r>
        <w:t> 12.6.5.</w:t>
      </w:r>
    </w:p>
    <w:p w:rsidR="00BA5149" w:rsidRDefault="00BA5149" w:rsidP="00BA5149">
      <w:pPr>
        <w:pStyle w:val="NO"/>
        <w:rPr>
          <w:noProof/>
        </w:rPr>
      </w:pPr>
      <w:r w:rsidRPr="00F6303A">
        <w:t>NOTE </w:t>
      </w:r>
      <w:r>
        <w:rPr>
          <w:lang w:eastAsia="zh-CN"/>
        </w:rPr>
        <w:t>6</w:t>
      </w:r>
      <w:r w:rsidRPr="00F6303A">
        <w:t>:</w:t>
      </w:r>
      <w:r w:rsidRPr="00F6303A">
        <w:tab/>
        <w:t xml:space="preserve">When the </w:t>
      </w:r>
      <w:r w:rsidR="00CB1C3D" w:rsidRPr="00B977B8">
        <w:t xml:space="preserve">access </w:t>
      </w:r>
      <w:r w:rsidRPr="00F6303A">
        <w:t>transfer is complete</w:t>
      </w:r>
      <w:r w:rsidR="00CB1C3D" w:rsidRPr="00B977B8">
        <w:t>d</w:t>
      </w:r>
      <w:r w:rsidRPr="00F6303A">
        <w:t xml:space="preserve"> the </w:t>
      </w:r>
      <w:smartTag w:uri="urn:schemas-microsoft-com:office:smarttags" w:element="stockticker">
        <w:r w:rsidRPr="00F6303A">
          <w:t>MSC</w:t>
        </w:r>
      </w:smartTag>
      <w:r w:rsidRPr="00F6303A">
        <w:t xml:space="preserve"> server can verify the call state of its peer entity using the STATUS ENQUIRY procedure in accordance with procedures in 3GPP TS 24.008 [8] to ensure that SIP requests or SIP responses sent between the SC UE and the </w:t>
      </w:r>
      <w:smartTag w:uri="urn:schemas-microsoft-com:office:smarttags" w:element="stockticker">
        <w:r w:rsidRPr="00F6303A">
          <w:t>SCC</w:t>
        </w:r>
      </w:smartTag>
      <w:r w:rsidRPr="00F6303A">
        <w:t xml:space="preserve"> AS </w:t>
      </w:r>
      <w:r>
        <w:t>just before</w:t>
      </w:r>
      <w:r w:rsidRPr="00F6303A">
        <w:t xml:space="preserve"> the handover from the PS domain to the CS domain </w:t>
      </w:r>
      <w:r>
        <w:t xml:space="preserve">occurred </w:t>
      </w:r>
      <w:r w:rsidRPr="00F6303A">
        <w:t xml:space="preserve">did not result in incompatible </w:t>
      </w:r>
      <w:r>
        <w:t>call state or auxiliary states</w:t>
      </w:r>
      <w:r w:rsidRPr="00F6303A">
        <w:t xml:space="preserve">. If the call </w:t>
      </w:r>
      <w:r>
        <w:t>state or auxiliary</w:t>
      </w:r>
      <w:r w:rsidRPr="00F6303A">
        <w:t xml:space="preserve"> states are incompatible the transferred session </w:t>
      </w:r>
      <w:r>
        <w:t>is</w:t>
      </w:r>
      <w:r w:rsidRPr="00F6303A">
        <w:t xml:space="preserve"> released.</w:t>
      </w:r>
    </w:p>
    <w:p w:rsidR="004A5EA0" w:rsidRPr="00F6303A" w:rsidRDefault="004A5EA0" w:rsidP="004A5EA0">
      <w:pPr>
        <w:pStyle w:val="Heading2"/>
      </w:pPr>
      <w:bookmarkStart w:id="1395" w:name="_Toc20150152"/>
      <w:bookmarkStart w:id="1396" w:name="_Toc27493442"/>
      <w:bookmarkStart w:id="1397" w:name="_Toc146259133"/>
      <w:r w:rsidRPr="00F6303A">
        <w:rPr>
          <w:rFonts w:hint="eastAsia"/>
        </w:rPr>
        <w:t>1</w:t>
      </w:r>
      <w:r w:rsidRPr="00F6303A">
        <w:t>2.5</w:t>
      </w:r>
      <w:r w:rsidRPr="00F6303A">
        <w:tab/>
        <w:t>EATF</w:t>
      </w:r>
      <w:bookmarkEnd w:id="1395"/>
      <w:bookmarkEnd w:id="1396"/>
      <w:bookmarkEnd w:id="1397"/>
    </w:p>
    <w:p w:rsidR="004A5EA0" w:rsidRPr="00F6303A" w:rsidRDefault="004A5EA0" w:rsidP="004A5EA0">
      <w:pPr>
        <w:pStyle w:val="Heading3"/>
      </w:pPr>
      <w:bookmarkStart w:id="1398" w:name="_Toc20150153"/>
      <w:bookmarkStart w:id="1399" w:name="_Toc27493443"/>
      <w:bookmarkStart w:id="1400" w:name="_Toc146259134"/>
      <w:r w:rsidRPr="00F6303A">
        <w:t>12.5.1</w:t>
      </w:r>
      <w:r w:rsidRPr="00F6303A">
        <w:tab/>
        <w:t>EATF procedures for PS to CS session continuity, E-SR-VCC</w:t>
      </w:r>
      <w:bookmarkEnd w:id="1398"/>
      <w:bookmarkEnd w:id="1399"/>
      <w:bookmarkEnd w:id="1400"/>
    </w:p>
    <w:p w:rsidR="004A5EA0" w:rsidRPr="00F6303A" w:rsidRDefault="004A5EA0" w:rsidP="004A5EA0">
      <w:pPr>
        <w:rPr>
          <w:lang w:val="en-US"/>
        </w:rPr>
      </w:pPr>
      <w:r w:rsidRPr="00F6303A">
        <w:rPr>
          <w:lang w:val="en-US"/>
        </w:rPr>
        <w:t>The EATF needs to distinguish between the following initial SIP INVITE requests to provide specific functionality for E-SR-VCC:</w:t>
      </w:r>
    </w:p>
    <w:p w:rsidR="004A5EA0" w:rsidRPr="00F6303A" w:rsidRDefault="004A5EA0" w:rsidP="004A5EA0">
      <w:pPr>
        <w:pStyle w:val="B1"/>
        <w:rPr>
          <w:lang w:val="en-US"/>
        </w:rPr>
      </w:pPr>
      <w:r w:rsidRPr="00F6303A">
        <w:rPr>
          <w:lang w:val="en-US"/>
        </w:rPr>
        <w:t>1.</w:t>
      </w:r>
      <w:r w:rsidRPr="00F6303A">
        <w:rPr>
          <w:lang w:val="en-US"/>
        </w:rPr>
        <w:tab/>
        <w:t>SIP INVITE request routed to the EATF due to E-STN-SR in the Request-URI. In the procedures below, such requests are known as "SIP INVITE requests due to E-STN-SR".</w:t>
      </w:r>
    </w:p>
    <w:p w:rsidR="004A5EA0" w:rsidRPr="00F6303A" w:rsidRDefault="004A5EA0" w:rsidP="004A5EA0">
      <w:pPr>
        <w:pStyle w:val="NO"/>
        <w:rPr>
          <w:lang w:val="en-US"/>
        </w:rPr>
      </w:pPr>
      <w:r w:rsidRPr="00F6303A">
        <w:rPr>
          <w:lang w:val="en-US"/>
        </w:rPr>
        <w:t>NOTE 1:</w:t>
      </w:r>
      <w:r w:rsidRPr="00F6303A">
        <w:rPr>
          <w:lang w:val="en-US"/>
        </w:rPr>
        <w:tab/>
        <w:t>The same E-STN-SR is used for all the emergency session access transfers within one PLMN.</w:t>
      </w:r>
    </w:p>
    <w:p w:rsidR="004A5EA0" w:rsidRPr="00F6303A" w:rsidRDefault="004A5EA0" w:rsidP="004A5EA0">
      <w:r w:rsidRPr="00F6303A">
        <w:t>Other initial SIP requests can be dealt with in any manner conformant with 3GPP TS 24.229 [2].</w:t>
      </w:r>
    </w:p>
    <w:p w:rsidR="00EB05B5" w:rsidRPr="00F6303A" w:rsidRDefault="004A5EA0" w:rsidP="004A5EA0">
      <w:r w:rsidRPr="00F6303A">
        <w:t>When the EATF receives a SIP INVITE request due to E-STN-SR on the Target Access Leg, the EATF shall:</w:t>
      </w:r>
    </w:p>
    <w:p w:rsidR="008449C3" w:rsidRPr="00A203BC" w:rsidRDefault="008449C3" w:rsidP="008449C3">
      <w:pPr>
        <w:pStyle w:val="B1"/>
        <w:rPr>
          <w:lang w:val="en-US"/>
        </w:rPr>
      </w:pPr>
      <w:r>
        <w:rPr>
          <w:lang w:val="en-US"/>
        </w:rPr>
        <w:t>1)</w:t>
      </w:r>
      <w:r>
        <w:rPr>
          <w:lang w:val="en-US"/>
        </w:rPr>
        <w:tab/>
        <w:t xml:space="preserve">identify </w:t>
      </w:r>
      <w:r w:rsidRPr="00F6303A">
        <w:t>the transferable set</w:t>
      </w:r>
      <w:r>
        <w:rPr>
          <w:lang w:val="en-US"/>
        </w:rPr>
        <w:t xml:space="preserve"> which are dialogs supporting a session </w:t>
      </w:r>
      <w:r>
        <w:t xml:space="preserve">with speech media component </w:t>
      </w:r>
      <w:r w:rsidRPr="00F6303A">
        <w:t xml:space="preserve">anchored at the EATF with the </w:t>
      </w:r>
      <w:r>
        <w:t>sip.</w:t>
      </w:r>
      <w:r w:rsidRPr="00F6303A">
        <w:t xml:space="preserve">instance media feature tag provided by the SC UE in the Contact header field at session establishment equal to the </w:t>
      </w:r>
      <w:r>
        <w:t>sip.</w:t>
      </w:r>
      <w:r w:rsidRPr="00F6303A">
        <w:t>instance media feature tag included in the Contact header field of the received SIP INVITE request</w:t>
      </w:r>
      <w:r>
        <w:rPr>
          <w:lang w:val="en-US"/>
        </w:rPr>
        <w:t xml:space="preserve"> due to E-STN-SR; and</w:t>
      </w:r>
    </w:p>
    <w:p w:rsidR="008449C3" w:rsidRDefault="008449C3" w:rsidP="008449C3">
      <w:pPr>
        <w:pStyle w:val="NO"/>
      </w:pPr>
      <w:r>
        <w:t>NOTE</w:t>
      </w:r>
      <w:r>
        <w:rPr>
          <w:lang w:val="en-US"/>
        </w:rPr>
        <w:t> 2</w:t>
      </w:r>
      <w:r>
        <w:t>:</w:t>
      </w:r>
      <w:r>
        <w:tab/>
        <w:t xml:space="preserve">When the sip.instance media feature tag contains an IMEI URN as specified in </w:t>
      </w:r>
      <w:r w:rsidRPr="00F6303A">
        <w:t>IETF </w:t>
      </w:r>
      <w:r>
        <w:rPr>
          <w:noProof/>
        </w:rPr>
        <w:t>RFC </w:t>
      </w:r>
      <w:r>
        <w:rPr>
          <w:noProof/>
          <w:lang w:val="en-US"/>
        </w:rPr>
        <w:t>7254</w:t>
      </w:r>
      <w:r>
        <w:t> [</w:t>
      </w:r>
      <w:r w:rsidRPr="00A85F75">
        <w:rPr>
          <w:lang w:val="en-US"/>
        </w:rPr>
        <w:t>82</w:t>
      </w:r>
      <w:r>
        <w:t>], the spare digit (</w:t>
      </w:r>
      <w:r w:rsidRPr="00D8203F">
        <w:t xml:space="preserve">i.e. the </w:t>
      </w:r>
      <w:r>
        <w:t>digit matching the spare ABNF rule) is required to be set to zero. If the spare digit is set to non zero value, the spare digit can be ignored.</w:t>
      </w:r>
    </w:p>
    <w:p w:rsidR="008449C3" w:rsidRDefault="008449C3" w:rsidP="008449C3">
      <w:pPr>
        <w:pStyle w:val="B1"/>
        <w:rPr>
          <w:lang w:val="en-US"/>
        </w:rPr>
      </w:pPr>
      <w:r>
        <w:rPr>
          <w:lang w:val="en-US"/>
        </w:rPr>
        <w:t>2)</w:t>
      </w:r>
      <w:r w:rsidRPr="00F6303A">
        <w:tab/>
      </w:r>
      <w:r>
        <w:rPr>
          <w:lang w:val="en-US"/>
        </w:rPr>
        <w:t xml:space="preserve">if a confirmed </w:t>
      </w:r>
      <w:r>
        <w:rPr>
          <w:lang w:eastAsia="zh-CN"/>
        </w:rPr>
        <w:t>dialog</w:t>
      </w:r>
      <w:r w:rsidRPr="00F6303A">
        <w:rPr>
          <w:lang w:eastAsia="zh-CN"/>
        </w:rPr>
        <w:t xml:space="preserve"> </w:t>
      </w:r>
      <w:r w:rsidRPr="00F6303A">
        <w:t xml:space="preserve">supporting </w:t>
      </w:r>
      <w:r>
        <w:rPr>
          <w:lang w:val="en-US"/>
        </w:rPr>
        <w:t xml:space="preserve">a </w:t>
      </w:r>
      <w:r w:rsidRPr="00F6303A">
        <w:t>session</w:t>
      </w:r>
      <w:r>
        <w:t>s</w:t>
      </w:r>
      <w:r w:rsidRPr="00F6303A">
        <w:t xml:space="preserve"> with </w:t>
      </w:r>
      <w:r>
        <w:rPr>
          <w:lang w:val="en-US"/>
        </w:rPr>
        <w:t xml:space="preserve">active </w:t>
      </w:r>
      <w:r w:rsidRPr="00F6303A">
        <w:t xml:space="preserve">speech media component </w:t>
      </w:r>
      <w:r>
        <w:t>exist</w:t>
      </w:r>
      <w:r>
        <w:rPr>
          <w:lang w:val="en-US"/>
        </w:rPr>
        <w:t>s</w:t>
      </w:r>
      <w:r>
        <w:t xml:space="preserve"> in </w:t>
      </w:r>
      <w:r w:rsidRPr="00F6303A">
        <w:t>the transferable set</w:t>
      </w:r>
      <w:r>
        <w:rPr>
          <w:lang w:val="en-US"/>
        </w:rPr>
        <w:t>:</w:t>
      </w:r>
    </w:p>
    <w:p w:rsidR="008449C3" w:rsidRDefault="008449C3" w:rsidP="008449C3">
      <w:pPr>
        <w:pStyle w:val="B2"/>
        <w:rPr>
          <w:lang w:val="en-US"/>
        </w:rPr>
      </w:pPr>
      <w:r>
        <w:rPr>
          <w:lang w:val="en-US"/>
        </w:rPr>
        <w:t>A)</w:t>
      </w:r>
      <w:r w:rsidR="00FF4655">
        <w:rPr>
          <w:lang w:val="en-US"/>
        </w:rPr>
        <w:tab/>
      </w:r>
      <w:r w:rsidR="004A5EA0" w:rsidRPr="00F6303A">
        <w:t xml:space="preserve">associate the </w:t>
      </w:r>
      <w:r w:rsidR="004A5EA0" w:rsidRPr="00F6303A">
        <w:rPr>
          <w:lang w:val="en-US"/>
        </w:rPr>
        <w:t xml:space="preserve">SIP INVITE request due to E-STN-SR </w:t>
      </w:r>
      <w:r w:rsidR="004A5EA0" w:rsidRPr="00F6303A">
        <w:t xml:space="preserve">with </w:t>
      </w:r>
      <w:r>
        <w:rPr>
          <w:lang w:val="en-US"/>
        </w:rPr>
        <w:t xml:space="preserve">the confirmed </w:t>
      </w:r>
      <w:r>
        <w:rPr>
          <w:lang w:eastAsia="zh-CN"/>
        </w:rPr>
        <w:t>dialog</w:t>
      </w:r>
      <w:r w:rsidRPr="00F6303A">
        <w:rPr>
          <w:lang w:eastAsia="zh-CN"/>
        </w:rPr>
        <w:t xml:space="preserve"> </w:t>
      </w:r>
      <w:r w:rsidRPr="00F6303A">
        <w:t xml:space="preserve">supporting </w:t>
      </w:r>
      <w:r>
        <w:rPr>
          <w:lang w:val="en-US"/>
        </w:rPr>
        <w:t xml:space="preserve">a </w:t>
      </w:r>
      <w:r w:rsidRPr="00F6303A">
        <w:t xml:space="preserve">session with </w:t>
      </w:r>
      <w:r>
        <w:rPr>
          <w:lang w:val="en-US"/>
        </w:rPr>
        <w:t xml:space="preserve">active </w:t>
      </w:r>
      <w:r w:rsidRPr="00F6303A">
        <w:t>speech media component</w:t>
      </w:r>
      <w:r>
        <w:rPr>
          <w:lang w:val="en-US"/>
        </w:rPr>
        <w:t>; and</w:t>
      </w:r>
    </w:p>
    <w:p w:rsidR="004A5EA0" w:rsidRPr="00F6303A" w:rsidRDefault="008449C3" w:rsidP="008449C3">
      <w:pPr>
        <w:pStyle w:val="B2"/>
      </w:pPr>
      <w:r w:rsidRPr="008449C3">
        <w:t>B)</w:t>
      </w:r>
      <w:r w:rsidR="004A5EA0" w:rsidRPr="00F6303A">
        <w:tab/>
        <w:t>originate session modification as described in 3GPP TS 24.229 [</w:t>
      </w:r>
      <w:r w:rsidR="004A5EA0" w:rsidRPr="00F6303A">
        <w:rPr>
          <w:noProof/>
        </w:rPr>
        <w:t>2</w:t>
      </w:r>
      <w:r w:rsidR="004A5EA0" w:rsidRPr="00F6303A">
        <w:t xml:space="preserve">] towards the remote UE </w:t>
      </w:r>
      <w:r w:rsidR="00415488">
        <w:t xml:space="preserve">by sending a SIP re-INVITE request </w:t>
      </w:r>
      <w:r w:rsidR="004A5EA0" w:rsidRPr="00F6303A">
        <w:t xml:space="preserve">with a new SDP offer with media characteristics as received in the SIP INVITE request due </w:t>
      </w:r>
      <w:r w:rsidR="004A5EA0" w:rsidRPr="00F6303A">
        <w:rPr>
          <w:lang w:val="en-US"/>
        </w:rPr>
        <w:t>to E-STN-SR</w:t>
      </w:r>
      <w:r w:rsidR="004A5EA0" w:rsidRPr="00F6303A">
        <w:t>.</w:t>
      </w:r>
      <w:r w:rsidR="00415488">
        <w:t xml:space="preserve"> </w:t>
      </w:r>
      <w:r w:rsidR="00415488" w:rsidRPr="005907AF">
        <w:t>If the SIP INVITE request due to E-STN-SR does not contain a Recv-Info header field, the EATF shall include an empty Recv-Info header field in the SIP re</w:t>
      </w:r>
      <w:r w:rsidR="00415488">
        <w:t>-</w:t>
      </w:r>
      <w:r w:rsidR="00415488" w:rsidRPr="005907AF">
        <w:t>INVITE request as defined in IETF</w:t>
      </w:r>
      <w:r w:rsidR="00415488" w:rsidRPr="00F6303A">
        <w:t> </w:t>
      </w:r>
      <w:r w:rsidR="00415488" w:rsidRPr="005907AF">
        <w:t>RFC</w:t>
      </w:r>
      <w:r w:rsidR="00415488" w:rsidRPr="00F6303A">
        <w:t> </w:t>
      </w:r>
      <w:r w:rsidR="00415488" w:rsidRPr="005907AF">
        <w:t>6086</w:t>
      </w:r>
      <w:r w:rsidR="00415488" w:rsidRPr="00F6303A">
        <w:t> </w:t>
      </w:r>
      <w:r w:rsidR="00415488" w:rsidRPr="005907AF">
        <w:t>[54].</w:t>
      </w:r>
      <w:r w:rsidR="00415488">
        <w:t xml:space="preserve"> If the SIP INVITE request due to E-STN-SR contains a Recv-Info header field, the EATF shall remove the info package names of info packages that terminate at the EATF, if any, and include the remaining info package names in a Recv-Info header field in the SIP re-INVITE request.</w:t>
      </w:r>
    </w:p>
    <w:p w:rsidR="004A5EA0" w:rsidRPr="00F6303A" w:rsidRDefault="004A5EA0" w:rsidP="004A5EA0">
      <w:pPr>
        <w:pStyle w:val="Heading3"/>
      </w:pPr>
      <w:bookmarkStart w:id="1401" w:name="_Toc20150154"/>
      <w:bookmarkStart w:id="1402" w:name="_Toc27493444"/>
      <w:bookmarkStart w:id="1403" w:name="_Toc146259135"/>
      <w:r w:rsidRPr="00F6303A">
        <w:t>12.5.2</w:t>
      </w:r>
      <w:r w:rsidRPr="00F6303A">
        <w:tab/>
        <w:t>EATF procedures for PS to CS SRVCC, abnormal case</w:t>
      </w:r>
      <w:bookmarkEnd w:id="1401"/>
      <w:bookmarkEnd w:id="1402"/>
      <w:bookmarkEnd w:id="1403"/>
    </w:p>
    <w:p w:rsidR="004A5EA0" w:rsidRPr="00F6303A" w:rsidRDefault="004A5EA0" w:rsidP="004A5EA0">
      <w:pPr>
        <w:pStyle w:val="Heading4"/>
      </w:pPr>
      <w:bookmarkStart w:id="1404" w:name="_Toc20150155"/>
      <w:bookmarkStart w:id="1405" w:name="_Toc27493445"/>
      <w:bookmarkStart w:id="1406" w:name="_Toc146259136"/>
      <w:r w:rsidRPr="00F6303A">
        <w:rPr>
          <w:noProof/>
        </w:rPr>
        <w:t>12.5.2.1</w:t>
      </w:r>
      <w:r w:rsidRPr="00F6303A">
        <w:rPr>
          <w:noProof/>
        </w:rPr>
        <w:tab/>
      </w:r>
      <w:r w:rsidRPr="00F6303A">
        <w:t>PS to CS SRVCC cancelled by MME/SGSN or release of the target access leg for ongoing emergency session</w:t>
      </w:r>
      <w:bookmarkEnd w:id="1404"/>
      <w:bookmarkEnd w:id="1405"/>
      <w:bookmarkEnd w:id="1406"/>
    </w:p>
    <w:p w:rsidR="004A5EA0" w:rsidRPr="00F6303A" w:rsidRDefault="004A5EA0" w:rsidP="004A5EA0">
      <w:r w:rsidRPr="00F6303A">
        <w:t>If the EATF receives a SIP BYE request containing a Reason header field containing the protocol value "Q.850" and the "cause" header field parameter with the value of</w:t>
      </w:r>
      <w:r w:rsidRPr="00F6303A">
        <w:rPr>
          <w:rFonts w:eastAsia="SimSun"/>
          <w:lang w:val="en-US" w:eastAsia="zh-CN"/>
        </w:rPr>
        <w:t xml:space="preserve"> "31" </w:t>
      </w:r>
      <w:r w:rsidRPr="00F6303A">
        <w:t>(normal unspecified) on the target access leg after having initiated an access transfer that was triggered by a SIP INVITE request due to E-STN-SR and when the operator specific timer is still running, the EATF shall:</w:t>
      </w:r>
    </w:p>
    <w:p w:rsidR="004A5EA0" w:rsidRPr="00F6303A" w:rsidRDefault="004A5EA0" w:rsidP="004A5EA0">
      <w:pPr>
        <w:pStyle w:val="B1"/>
      </w:pPr>
      <w:r w:rsidRPr="00F6303A">
        <w:t>1)</w:t>
      </w:r>
      <w:r w:rsidRPr="00F6303A">
        <w:tab/>
        <w:t xml:space="preserve">send the SIP 200 (OK) </w:t>
      </w:r>
      <w:r w:rsidR="007D5501" w:rsidRPr="00F6303A">
        <w:t xml:space="preserve">response </w:t>
      </w:r>
      <w:r w:rsidRPr="00F6303A">
        <w:t xml:space="preserve">to the </w:t>
      </w:r>
      <w:r w:rsidR="007D5501" w:rsidRPr="00F6303A">
        <w:t xml:space="preserve">SIP </w:t>
      </w:r>
      <w:r w:rsidRPr="00F6303A">
        <w:t>BYE request;</w:t>
      </w:r>
    </w:p>
    <w:p w:rsidR="004A5EA0" w:rsidRPr="00F6303A" w:rsidRDefault="004A5EA0" w:rsidP="004A5EA0">
      <w:pPr>
        <w:pStyle w:val="B1"/>
        <w:rPr>
          <w:lang w:val="en-US" w:eastAsia="zh-CN"/>
        </w:rPr>
      </w:pPr>
      <w:r w:rsidRPr="00F6303A">
        <w:t>2)</w:t>
      </w:r>
      <w:r w:rsidRPr="00F6303A">
        <w:tab/>
        <w:t>wait until the operator specific timer expires or until a SIP re-INVITE request from the SC UE containing the protocol value "SIP" and the "cause" header field parameter with the value "487"</w:t>
      </w:r>
      <w:r w:rsidRPr="00F6303A">
        <w:rPr>
          <w:lang w:val="en-US" w:eastAsia="zh-CN"/>
        </w:rPr>
        <w:t xml:space="preserve"> is received; and</w:t>
      </w:r>
    </w:p>
    <w:p w:rsidR="004A5EA0" w:rsidRPr="00F6303A" w:rsidRDefault="004A5EA0" w:rsidP="004A5EA0">
      <w:pPr>
        <w:pStyle w:val="B1"/>
      </w:pPr>
      <w:r w:rsidRPr="00F6303A">
        <w:rPr>
          <w:lang w:val="en-US" w:eastAsia="zh-CN"/>
        </w:rPr>
        <w:t>3)</w:t>
      </w:r>
      <w:r w:rsidRPr="00F6303A">
        <w:rPr>
          <w:lang w:val="en-US" w:eastAsia="zh-CN"/>
        </w:rPr>
        <w:tab/>
        <w:t xml:space="preserve">if the </w:t>
      </w:r>
      <w:r w:rsidRPr="00F6303A">
        <w:t>operator specific timer expires and no SIP re-INVITE request from the SC UE containing the protocol value "SIP" and the "cause" header field parameter with the value "487"</w:t>
      </w:r>
      <w:r w:rsidRPr="00F6303A">
        <w:rPr>
          <w:lang w:val="en-US" w:eastAsia="zh-CN"/>
        </w:rPr>
        <w:t xml:space="preserve"> is received, release</w:t>
      </w:r>
      <w:r w:rsidRPr="00F6303A">
        <w:t xml:space="preserve"> the call according to procedures in 3GPP TS 24.229 [2].</w:t>
      </w:r>
    </w:p>
    <w:p w:rsidR="004A5EA0" w:rsidRPr="00F6303A" w:rsidRDefault="004A5EA0" w:rsidP="004A5EA0">
      <w:pPr>
        <w:pStyle w:val="NO"/>
      </w:pPr>
      <w:r w:rsidRPr="00F6303A">
        <w:t>NOTE 1:</w:t>
      </w:r>
      <w:r w:rsidRPr="00F6303A">
        <w:tab/>
        <w:t>All protocol values in the Reason header field other than "Q.850" and all values of the "cause" header field parameter other than "31" (normal unspecified) will result in an immediate release of the source access leg and the remote UE leg.</w:t>
      </w:r>
    </w:p>
    <w:p w:rsidR="004A5EA0" w:rsidRPr="00F6303A" w:rsidRDefault="004A5EA0" w:rsidP="004A5EA0">
      <w:pPr>
        <w:pStyle w:val="NO"/>
      </w:pPr>
      <w:r w:rsidRPr="00F6303A">
        <w:t>NOTE 2:</w:t>
      </w:r>
      <w:r w:rsidR="00FF4655">
        <w:tab/>
      </w:r>
      <w:r w:rsidRPr="00F6303A">
        <w:t>The EATF assigns an operator specific timer to delay the release of the source access leg for PS to CS SRVCC access transfers.</w:t>
      </w:r>
    </w:p>
    <w:p w:rsidR="004A5EA0" w:rsidRPr="00F6303A" w:rsidRDefault="004A5EA0" w:rsidP="004A5EA0">
      <w:r w:rsidRPr="00F6303A">
        <w:t>When the EATF receives SIP re-INVITE request(s) from the SC UE containing the Reason header field with the protocol value "SIP" and the "cause" header field parameter with the value "487"</w:t>
      </w:r>
      <w:r w:rsidRPr="00F6303A">
        <w:rPr>
          <w:rFonts w:eastAsia="SimSun"/>
          <w:lang w:val="en-US" w:eastAsia="zh-CN"/>
        </w:rPr>
        <w:t xml:space="preserve"> </w:t>
      </w:r>
      <w:r w:rsidRPr="00F6303A">
        <w:t xml:space="preserve">after having performed an access transfer that was triggered by a SIP INVITE request due to E-STN-SR and after receiving a SIP BYE request containing the Reason header field containing the protocol value "Q.850" and the "cause" header field parameter with the value </w:t>
      </w:r>
      <w:r w:rsidRPr="00F6303A">
        <w:rPr>
          <w:rFonts w:eastAsia="SimSun"/>
          <w:lang w:val="en-US" w:eastAsia="zh-CN"/>
        </w:rPr>
        <w:t xml:space="preserve">"31" </w:t>
      </w:r>
      <w:r w:rsidRPr="00F6303A">
        <w:t xml:space="preserve">(normal unspecified) </w:t>
      </w:r>
      <w:r w:rsidRPr="00F6303A">
        <w:rPr>
          <w:rFonts w:eastAsia="SimSun"/>
          <w:lang w:val="en-US" w:eastAsia="zh-CN"/>
        </w:rPr>
        <w:t>on the target access leg</w:t>
      </w:r>
      <w:r w:rsidRPr="00F6303A">
        <w:t>, then the EATF shall:</w:t>
      </w:r>
    </w:p>
    <w:p w:rsidR="004A5EA0" w:rsidRPr="00F6303A" w:rsidRDefault="004A5EA0" w:rsidP="004A5EA0">
      <w:pPr>
        <w:pStyle w:val="B1"/>
      </w:pPr>
      <w:r w:rsidRPr="00F6303A">
        <w:t>1)</w:t>
      </w:r>
      <w:r w:rsidRPr="00F6303A">
        <w:tab/>
        <w:t xml:space="preserve">not release the original source access leg on expiry of the timer described in </w:t>
      </w:r>
      <w:bookmarkStart w:id="1407" w:name="MCCQCTEMPBM_00000601"/>
      <w:r w:rsidRPr="00F6303A">
        <w:t>subclause</w:t>
      </w:r>
      <w:bookmarkEnd w:id="1407"/>
      <w:r w:rsidRPr="00F6303A">
        <w:t> 12.5.1; and</w:t>
      </w:r>
    </w:p>
    <w:p w:rsidR="004A5EA0" w:rsidRPr="00F6303A" w:rsidRDefault="004A5EA0" w:rsidP="004A5EA0">
      <w:pPr>
        <w:pStyle w:val="B1"/>
      </w:pPr>
      <w:r w:rsidRPr="00F6303A">
        <w:t>2)</w:t>
      </w:r>
      <w:r w:rsidRPr="00F6303A">
        <w:tab/>
        <w:t>send the SIP re-INVITE request towards the remote leg by following the rules of 3GPP TS 24.229 [2].</w:t>
      </w:r>
    </w:p>
    <w:p w:rsidR="004A5EA0" w:rsidRPr="00F6303A" w:rsidRDefault="004A5EA0" w:rsidP="004A5EA0">
      <w:r w:rsidRPr="00F6303A">
        <w:t>When the EATF receives a SIP response to the SIP re-INVITE request, the EATF shall forward the SIP response to the SC UE.</w:t>
      </w:r>
    </w:p>
    <w:p w:rsidR="004A5EA0" w:rsidRPr="00F6303A" w:rsidRDefault="004A5EA0" w:rsidP="004A5EA0">
      <w:pPr>
        <w:pStyle w:val="Heading4"/>
      </w:pPr>
      <w:bookmarkStart w:id="1408" w:name="_Toc20150156"/>
      <w:bookmarkStart w:id="1409" w:name="_Toc27493446"/>
      <w:bookmarkStart w:id="1410" w:name="_Toc146259137"/>
      <w:r w:rsidRPr="00F6303A">
        <w:t>12.5.2.2</w:t>
      </w:r>
      <w:r w:rsidRPr="00F6303A">
        <w:tab/>
        <w:t>PS to CS SRVCC cancelled by MME/SGSN or failure by UE to transition to CS domain for ongoing session</w:t>
      </w:r>
      <w:bookmarkEnd w:id="1408"/>
      <w:bookmarkEnd w:id="1409"/>
      <w:bookmarkEnd w:id="1410"/>
    </w:p>
    <w:p w:rsidR="004A5EA0" w:rsidRPr="00F6303A" w:rsidRDefault="004A5EA0" w:rsidP="004A5EA0">
      <w:r w:rsidRPr="00F6303A">
        <w:t>When the EATF receives a SIP re-INVITE request containing the Reason header field with the protocol value "SIP" and the "cause" header field parameter with the value "</w:t>
      </w:r>
      <w:r w:rsidRPr="00F6303A">
        <w:rPr>
          <w:rFonts w:eastAsia="SimSun"/>
          <w:lang w:val="en-US" w:eastAsia="zh-CN"/>
        </w:rPr>
        <w:t xml:space="preserve">487" </w:t>
      </w:r>
      <w:r w:rsidRPr="00F6303A">
        <w:t>on the original source access leg after having initiated an access transfer that was triggered by a SIP INVITE request due to E-STN-SR and the SIP INVITE request due to E-STN-SR transaction is not yet completed then the EATF shall wait until this transaction has completed and then continue with the steps 1) to 3) described below.</w:t>
      </w:r>
    </w:p>
    <w:p w:rsidR="004A5EA0" w:rsidRPr="00F6303A" w:rsidRDefault="004A5EA0" w:rsidP="004A5EA0">
      <w:r w:rsidRPr="00F6303A">
        <w:t>When the EATF receives a SIP re-INVITE request containing the Reason header field with the protocol value "SIP" and header field parameter "cause" with the value "487"</w:t>
      </w:r>
      <w:r w:rsidRPr="00F6303A">
        <w:rPr>
          <w:rFonts w:eastAsia="SimSun"/>
          <w:lang w:val="en-US" w:eastAsia="zh-CN"/>
        </w:rPr>
        <w:t xml:space="preserve"> </w:t>
      </w:r>
      <w:r w:rsidRPr="00F6303A">
        <w:t>on the original source access leg after having performed an access transfer that was triggered by a SIP INVITE request due to E-STN-SR, then the EATF shall:</w:t>
      </w:r>
    </w:p>
    <w:p w:rsidR="004A5EA0" w:rsidRPr="00F6303A" w:rsidRDefault="004A5EA0" w:rsidP="004A5EA0">
      <w:pPr>
        <w:pStyle w:val="B1"/>
      </w:pPr>
      <w:r w:rsidRPr="00F6303A">
        <w:t>1)</w:t>
      </w:r>
      <w:r w:rsidRPr="00F6303A">
        <w:tab/>
        <w:t>send a SIP BYE request on the target access leg, by following the rules of 3GPP TS 24.229 [2];</w:t>
      </w:r>
    </w:p>
    <w:p w:rsidR="004A5EA0" w:rsidRPr="00F6303A" w:rsidRDefault="004A5EA0" w:rsidP="004A5EA0">
      <w:pPr>
        <w:pStyle w:val="B1"/>
      </w:pPr>
      <w:r w:rsidRPr="00F6303A">
        <w:t>2)</w:t>
      </w:r>
      <w:r w:rsidRPr="00F6303A">
        <w:tab/>
        <w:t xml:space="preserve">not release the original access leg on the expiration of the timer described in </w:t>
      </w:r>
      <w:bookmarkStart w:id="1411" w:name="MCCQCTEMPBM_00000602"/>
      <w:r w:rsidRPr="00F6303A">
        <w:t>subclause</w:t>
      </w:r>
      <w:bookmarkEnd w:id="1411"/>
      <w:r w:rsidRPr="00F6303A">
        <w:t> 12.5.1; and</w:t>
      </w:r>
    </w:p>
    <w:p w:rsidR="004A5EA0" w:rsidRPr="00F6303A" w:rsidRDefault="004A5EA0" w:rsidP="004A5EA0">
      <w:pPr>
        <w:pStyle w:val="B1"/>
      </w:pPr>
      <w:r w:rsidRPr="00F6303A">
        <w:t>3)</w:t>
      </w:r>
      <w:r w:rsidRPr="00F6303A">
        <w:tab/>
        <w:t>send the SIP re-INVITE request towards the remote leg by following the rules of 3GPP TS 24.229 [2].</w:t>
      </w:r>
    </w:p>
    <w:p w:rsidR="004A5EA0" w:rsidRPr="00F6303A" w:rsidRDefault="004A5EA0" w:rsidP="004A5EA0">
      <w:pPr>
        <w:pStyle w:val="NO"/>
      </w:pPr>
      <w:r w:rsidRPr="00F6303A">
        <w:t>NOTE:</w:t>
      </w:r>
      <w:r w:rsidRPr="00F6303A">
        <w:tab/>
        <w:t>The EATF assigns an operator specific timer to delay the release of the source access leg for PS to CS SRVCC access transfer.</w:t>
      </w:r>
    </w:p>
    <w:p w:rsidR="004A5EA0" w:rsidRPr="00F6303A" w:rsidRDefault="004A5EA0" w:rsidP="004A5EA0">
      <w:r w:rsidRPr="00F6303A">
        <w:t>When the EATF receives a SIP response to the SIP re-INVITE request, the EATF shall forward the SIP response to the SC UE.</w:t>
      </w:r>
    </w:p>
    <w:p w:rsidR="009E6655" w:rsidRPr="00F6303A" w:rsidRDefault="009E6655" w:rsidP="009E6655">
      <w:pPr>
        <w:pStyle w:val="Heading4"/>
      </w:pPr>
      <w:bookmarkStart w:id="1412" w:name="_Toc20150157"/>
      <w:bookmarkStart w:id="1413" w:name="_Toc27493447"/>
      <w:bookmarkStart w:id="1414" w:name="_Toc146259138"/>
      <w:r>
        <w:t>12.5.2.3</w:t>
      </w:r>
      <w:r w:rsidRPr="00F6303A">
        <w:tab/>
        <w:t>P-CSCF releasing the source access leg during PS to CS SRVCC</w:t>
      </w:r>
      <w:bookmarkEnd w:id="1412"/>
      <w:bookmarkEnd w:id="1413"/>
      <w:bookmarkEnd w:id="1414"/>
    </w:p>
    <w:p w:rsidR="009E6655" w:rsidRDefault="009E6655" w:rsidP="009E6655">
      <w:pPr>
        <w:rPr>
          <w:rFonts w:eastAsia="MS Mincho"/>
        </w:rPr>
      </w:pPr>
      <w:r>
        <w:t xml:space="preserve">When EATF receives a SIP BYE request </w:t>
      </w:r>
      <w:r>
        <w:rPr>
          <w:rFonts w:eastAsia="MS Mincho"/>
        </w:rPr>
        <w:t xml:space="preserve">on the source access leg with any </w:t>
      </w:r>
      <w:r w:rsidRPr="00F6303A">
        <w:t>Reason header field containing protocol "SIP" and reason parameter "cause" with value</w:t>
      </w:r>
      <w:r>
        <w:t xml:space="preserve"> "</w:t>
      </w:r>
      <w:r>
        <w:rPr>
          <w:rFonts w:eastAsia="MS Mincho"/>
        </w:rPr>
        <w:t>503" then</w:t>
      </w:r>
      <w:r>
        <w:t>:</w:t>
      </w:r>
    </w:p>
    <w:p w:rsidR="009E6655" w:rsidRDefault="009E6655" w:rsidP="009E6655">
      <w:pPr>
        <w:pStyle w:val="NO"/>
        <w:rPr>
          <w:rFonts w:eastAsia="MS Mincho"/>
        </w:rPr>
      </w:pPr>
      <w:r>
        <w:rPr>
          <w:rFonts w:eastAsia="MS Mincho"/>
        </w:rPr>
        <w:t>NOTE</w:t>
      </w:r>
      <w:r w:rsidRPr="009E6655">
        <w:rPr>
          <w:rFonts w:eastAsia="MS Mincho"/>
          <w:lang w:val="en-US"/>
        </w:rPr>
        <w:t> </w:t>
      </w:r>
      <w:r>
        <w:rPr>
          <w:rFonts w:eastAsia="MS Mincho"/>
        </w:rPr>
        <w:t>1:</w:t>
      </w:r>
      <w:r>
        <w:rPr>
          <w:rFonts w:eastAsia="MS Mincho"/>
        </w:rPr>
        <w:tab/>
        <w:t>The SIP BYE request can contain more than one Reason header field.</w:t>
      </w:r>
    </w:p>
    <w:p w:rsidR="009E6655" w:rsidRDefault="009E6655" w:rsidP="009E6655">
      <w:pPr>
        <w:pStyle w:val="B1"/>
        <w:rPr>
          <w:lang w:eastAsia="zh-CN"/>
        </w:rPr>
      </w:pPr>
      <w:r>
        <w:t>-</w:t>
      </w:r>
      <w:r>
        <w:tab/>
        <w:t xml:space="preserve">if the </w:t>
      </w:r>
      <w:r>
        <w:rPr>
          <w:lang w:val="sv-SE"/>
        </w:rPr>
        <w:t>EATF</w:t>
      </w:r>
      <w:r>
        <w:t xml:space="preserve"> receives an initial SIP INVITE request due to </w:t>
      </w:r>
      <w:r>
        <w:rPr>
          <w:lang w:val="sv-SE"/>
        </w:rPr>
        <w:t>E-STN-SR</w:t>
      </w:r>
      <w:r>
        <w:t xml:space="preserve"> </w:t>
      </w:r>
      <w:r>
        <w:rPr>
          <w:noProof/>
        </w:rPr>
        <w:t xml:space="preserve">on the </w:t>
      </w:r>
      <w:r>
        <w:rPr>
          <w:noProof/>
          <w:lang w:val="sv-SE"/>
        </w:rPr>
        <w:t>t</w:t>
      </w:r>
      <w:r>
        <w:rPr>
          <w:noProof/>
        </w:rPr>
        <w:t>arget</w:t>
      </w:r>
      <w:r>
        <w:rPr>
          <w:rFonts w:eastAsia="MS Mincho"/>
        </w:rPr>
        <w:t xml:space="preserve"> </w:t>
      </w:r>
      <w:r>
        <w:rPr>
          <w:rFonts w:eastAsia="MS Mincho"/>
          <w:lang w:val="sv-SE"/>
        </w:rPr>
        <w:t>a</w:t>
      </w:r>
      <w:r>
        <w:rPr>
          <w:rFonts w:eastAsia="MS Mincho"/>
        </w:rPr>
        <w:t xml:space="preserve">ccess </w:t>
      </w:r>
      <w:r>
        <w:rPr>
          <w:rFonts w:eastAsia="MS Mincho"/>
          <w:lang w:val="sv-SE"/>
        </w:rPr>
        <w:t>l</w:t>
      </w:r>
      <w:r>
        <w:rPr>
          <w:rFonts w:eastAsia="MS Mincho"/>
        </w:rPr>
        <w:t>eg associated with</w:t>
      </w:r>
      <w:r>
        <w:t xml:space="preserve"> the established dialog on the</w:t>
      </w:r>
      <w:r>
        <w:rPr>
          <w:rFonts w:eastAsia="MS Mincho"/>
        </w:rPr>
        <w:t xml:space="preserve"> </w:t>
      </w:r>
      <w:r>
        <w:rPr>
          <w:rFonts w:eastAsia="MS Mincho"/>
          <w:lang w:val="sv-SE"/>
        </w:rPr>
        <w:t>s</w:t>
      </w:r>
      <w:r>
        <w:rPr>
          <w:rFonts w:eastAsia="MS Mincho"/>
        </w:rPr>
        <w:t xml:space="preserve">ource </w:t>
      </w:r>
      <w:r>
        <w:rPr>
          <w:rFonts w:eastAsia="MS Mincho"/>
          <w:lang w:val="sv-SE"/>
        </w:rPr>
        <w:t>a</w:t>
      </w:r>
      <w:r>
        <w:rPr>
          <w:rFonts w:eastAsia="MS Mincho"/>
        </w:rPr>
        <w:t xml:space="preserve">ccess </w:t>
      </w:r>
      <w:r>
        <w:rPr>
          <w:rFonts w:eastAsia="MS Mincho"/>
          <w:lang w:val="sv-SE"/>
        </w:rPr>
        <w:t>l</w:t>
      </w:r>
      <w:r>
        <w:rPr>
          <w:rFonts w:eastAsia="MS Mincho"/>
        </w:rPr>
        <w:t>eg,</w:t>
      </w:r>
      <w:r>
        <w:t xml:space="preserve"> within a time defined by the operator policy after the SIP BYE request reception, then the </w:t>
      </w:r>
      <w:r>
        <w:rPr>
          <w:lang w:val="sv-SE"/>
        </w:rPr>
        <w:t>EATF</w:t>
      </w:r>
      <w:r>
        <w:t xml:space="preserve"> shall not initiate release of the </w:t>
      </w:r>
      <w:r>
        <w:rPr>
          <w:lang w:val="sv-SE"/>
        </w:rPr>
        <w:t>r</w:t>
      </w:r>
      <w:r>
        <w:t xml:space="preserve">emote </w:t>
      </w:r>
      <w:r>
        <w:rPr>
          <w:lang w:val="sv-SE"/>
        </w:rPr>
        <w:t>l</w:t>
      </w:r>
      <w:r>
        <w:t>eg</w:t>
      </w:r>
      <w:r>
        <w:rPr>
          <w:lang w:eastAsia="zh-CN"/>
        </w:rPr>
        <w:t>; and</w:t>
      </w:r>
    </w:p>
    <w:p w:rsidR="009E6655" w:rsidRDefault="009E6655" w:rsidP="009E6655">
      <w:pPr>
        <w:pStyle w:val="B1"/>
        <w:rPr>
          <w:lang w:eastAsia="x-none"/>
        </w:rPr>
      </w:pPr>
      <w:r>
        <w:t>-</w:t>
      </w:r>
      <w:r>
        <w:tab/>
        <w:t xml:space="preserve">if the </w:t>
      </w:r>
      <w:r>
        <w:rPr>
          <w:lang w:val="sv-SE"/>
        </w:rPr>
        <w:t>EATF</w:t>
      </w:r>
      <w:r>
        <w:t xml:space="preserve"> does not receive an initial SIP INVITE request due to </w:t>
      </w:r>
      <w:r>
        <w:rPr>
          <w:lang w:val="sv-SE"/>
        </w:rPr>
        <w:t>E-STN-SR</w:t>
      </w:r>
      <w:r>
        <w:t xml:space="preserve"> </w:t>
      </w:r>
      <w:r>
        <w:rPr>
          <w:noProof/>
        </w:rPr>
        <w:t xml:space="preserve">on the </w:t>
      </w:r>
      <w:r>
        <w:rPr>
          <w:noProof/>
          <w:lang w:val="sv-SE"/>
        </w:rPr>
        <w:t>t</w:t>
      </w:r>
      <w:r>
        <w:rPr>
          <w:noProof/>
        </w:rPr>
        <w:t>arget</w:t>
      </w:r>
      <w:r>
        <w:rPr>
          <w:rFonts w:eastAsia="MS Mincho"/>
        </w:rPr>
        <w:t xml:space="preserve"> </w:t>
      </w:r>
      <w:r>
        <w:rPr>
          <w:rFonts w:eastAsia="MS Mincho"/>
          <w:lang w:val="sv-SE"/>
        </w:rPr>
        <w:t>a</w:t>
      </w:r>
      <w:r>
        <w:rPr>
          <w:rFonts w:eastAsia="MS Mincho"/>
        </w:rPr>
        <w:t xml:space="preserve">ccess </w:t>
      </w:r>
      <w:r>
        <w:rPr>
          <w:rFonts w:eastAsia="MS Mincho"/>
          <w:lang w:val="sv-SE"/>
        </w:rPr>
        <w:t>l</w:t>
      </w:r>
      <w:r>
        <w:rPr>
          <w:rFonts w:eastAsia="MS Mincho"/>
        </w:rPr>
        <w:t>eg</w:t>
      </w:r>
      <w:r>
        <w:t xml:space="preserve"> </w:t>
      </w:r>
      <w:r>
        <w:rPr>
          <w:rFonts w:eastAsia="MS Mincho"/>
        </w:rPr>
        <w:t>associated with</w:t>
      </w:r>
      <w:r>
        <w:t xml:space="preserve"> the established dialog on the</w:t>
      </w:r>
      <w:r>
        <w:rPr>
          <w:rFonts w:eastAsia="MS Mincho"/>
        </w:rPr>
        <w:t xml:space="preserve"> </w:t>
      </w:r>
      <w:r>
        <w:rPr>
          <w:rFonts w:eastAsia="MS Mincho"/>
          <w:lang w:val="sv-SE"/>
        </w:rPr>
        <w:t>s</w:t>
      </w:r>
      <w:r>
        <w:rPr>
          <w:rFonts w:eastAsia="MS Mincho"/>
        </w:rPr>
        <w:t xml:space="preserve">ource </w:t>
      </w:r>
      <w:r>
        <w:rPr>
          <w:rFonts w:eastAsia="MS Mincho"/>
          <w:lang w:val="sv-SE"/>
        </w:rPr>
        <w:t>a</w:t>
      </w:r>
      <w:r>
        <w:rPr>
          <w:rFonts w:eastAsia="MS Mincho"/>
        </w:rPr>
        <w:t xml:space="preserve">ccess </w:t>
      </w:r>
      <w:r>
        <w:rPr>
          <w:rFonts w:eastAsia="MS Mincho"/>
          <w:lang w:val="sv-SE"/>
        </w:rPr>
        <w:t>l</w:t>
      </w:r>
      <w:r>
        <w:rPr>
          <w:rFonts w:eastAsia="MS Mincho"/>
        </w:rPr>
        <w:t>eg,</w:t>
      </w:r>
      <w:r>
        <w:t xml:space="preserve"> within a time defined by the operator policy after the SIP BYE request reception then the </w:t>
      </w:r>
      <w:r>
        <w:rPr>
          <w:lang w:val="sv-SE"/>
        </w:rPr>
        <w:t>EATF</w:t>
      </w:r>
      <w:r>
        <w:t xml:space="preserve"> shall initiate release of the </w:t>
      </w:r>
      <w:r>
        <w:rPr>
          <w:lang w:val="sv-SE"/>
        </w:rPr>
        <w:t>r</w:t>
      </w:r>
      <w:r>
        <w:t xml:space="preserve">emote </w:t>
      </w:r>
      <w:r>
        <w:rPr>
          <w:lang w:val="sv-SE"/>
        </w:rPr>
        <w:t>l</w:t>
      </w:r>
      <w:r>
        <w:t>eg.</w:t>
      </w:r>
    </w:p>
    <w:p w:rsidR="009E6655" w:rsidRDefault="009E6655" w:rsidP="009E6655">
      <w:pPr>
        <w:pStyle w:val="NO"/>
        <w:rPr>
          <w:noProof/>
        </w:rPr>
      </w:pPr>
      <w:r>
        <w:t>NOTE</w:t>
      </w:r>
      <w:r w:rsidRPr="009E6655">
        <w:rPr>
          <w:lang w:val="en-US"/>
        </w:rPr>
        <w:t> </w:t>
      </w:r>
      <w:r>
        <w:t>2:</w:t>
      </w:r>
      <w:r>
        <w:tab/>
        <w:t>8 seconds is an appropriate value for the operator policy.</w:t>
      </w:r>
    </w:p>
    <w:p w:rsidR="008449C3" w:rsidRDefault="008449C3" w:rsidP="008449C3">
      <w:pPr>
        <w:pStyle w:val="Heading4"/>
      </w:pPr>
      <w:bookmarkStart w:id="1415" w:name="_Toc20150158"/>
      <w:bookmarkStart w:id="1416" w:name="_Toc27493448"/>
      <w:bookmarkStart w:id="1417" w:name="_Toc146259139"/>
      <w:r w:rsidRPr="00F6303A">
        <w:rPr>
          <w:noProof/>
        </w:rPr>
        <w:t>12.5.2.</w:t>
      </w:r>
      <w:r>
        <w:rPr>
          <w:noProof/>
          <w:lang w:val="en-US"/>
        </w:rPr>
        <w:t>3</w:t>
      </w:r>
      <w:r w:rsidRPr="00F6303A">
        <w:rPr>
          <w:noProof/>
        </w:rPr>
        <w:tab/>
      </w:r>
      <w:r w:rsidRPr="00F6303A">
        <w:t>PS to CS SRVCC cancelled by MME/SGSN or failure by UE to transition to CS domain for session in early dialog state</w:t>
      </w:r>
      <w:bookmarkEnd w:id="1415"/>
      <w:bookmarkEnd w:id="1416"/>
      <w:bookmarkEnd w:id="1417"/>
    </w:p>
    <w:p w:rsidR="008449C3" w:rsidRPr="00F6303A" w:rsidRDefault="008449C3" w:rsidP="008449C3">
      <w:r w:rsidRPr="00F6303A">
        <w:t xml:space="preserve">If the </w:t>
      </w:r>
      <w:r>
        <w:t>EATF</w:t>
      </w:r>
      <w:r w:rsidRPr="00F6303A">
        <w:t xml:space="preserve"> applies the procedures for the PS to CS access transfer </w:t>
      </w:r>
      <w:r w:rsidRPr="00F6303A">
        <w:rPr>
          <w:rFonts w:hint="eastAsia"/>
          <w:lang w:eastAsia="zh-CN"/>
        </w:rPr>
        <w:t xml:space="preserve">for originating call in alerting phase </w:t>
      </w:r>
      <w:r w:rsidRPr="00F6303A">
        <w:rPr>
          <w:lang w:eastAsia="zh-CN"/>
        </w:rPr>
        <w:t xml:space="preserve">or pre-alerting phase </w:t>
      </w:r>
      <w:r w:rsidRPr="00F6303A">
        <w:rPr>
          <w:rFonts w:hint="eastAsia"/>
          <w:lang w:eastAsia="zh-CN"/>
        </w:rPr>
        <w:t xml:space="preserve">using </w:t>
      </w:r>
      <w:r w:rsidRPr="00F6303A">
        <w:t>PS to CS</w:t>
      </w:r>
      <w:r w:rsidRPr="00F6303A">
        <w:rPr>
          <w:rFonts w:hint="eastAsia"/>
          <w:lang w:eastAsia="zh-CN"/>
        </w:rPr>
        <w:t xml:space="preserve"> SRVCC procedure</w:t>
      </w:r>
      <w:r w:rsidRPr="00F6303A">
        <w:t xml:space="preserve"> (as specified in </w:t>
      </w:r>
      <w:bookmarkStart w:id="1418" w:name="MCCQCTEMPBM_00000603"/>
      <w:r w:rsidRPr="00F6303A">
        <w:t>subclause</w:t>
      </w:r>
      <w:bookmarkEnd w:id="1418"/>
      <w:r w:rsidRPr="00F6303A">
        <w:t> </w:t>
      </w:r>
      <w:r>
        <w:t>12.5.3.2</w:t>
      </w:r>
      <w:r w:rsidRPr="00F6303A">
        <w:t xml:space="preserve">), then when the </w:t>
      </w:r>
      <w:r>
        <w:t>EATF</w:t>
      </w:r>
      <w:r w:rsidRPr="00F6303A">
        <w:t xml:space="preserve"> receives a SIP UPDATE request containing </w:t>
      </w:r>
      <w:r>
        <w:t xml:space="preserve">a </w:t>
      </w:r>
      <w:r w:rsidRPr="00F6303A">
        <w:t>Reason header field containing protocol "SIP" and reason parameter "cause" with value "</w:t>
      </w:r>
      <w:r w:rsidRPr="00F6303A">
        <w:rPr>
          <w:rFonts w:eastAsia="SimSun"/>
          <w:lang w:val="en-US" w:eastAsia="zh-CN"/>
        </w:rPr>
        <w:t xml:space="preserve">487" </w:t>
      </w:r>
      <w:r>
        <w:t xml:space="preserve">on </w:t>
      </w:r>
      <w:r w:rsidRPr="00F6303A">
        <w:t>th</w:t>
      </w:r>
      <w:r>
        <w:t xml:space="preserve">e original source access leg </w:t>
      </w:r>
      <w:r w:rsidRPr="00F6303A">
        <w:t>after having initiated an access</w:t>
      </w:r>
      <w:r>
        <w:t xml:space="preserve"> transfer that was triggered by </w:t>
      </w:r>
      <w:r w:rsidRPr="00F6303A">
        <w:t xml:space="preserve">a SIP INVITE request due to </w:t>
      </w:r>
      <w:r>
        <w:t xml:space="preserve">E-STN-SR </w:t>
      </w:r>
      <w:r w:rsidRPr="00F6303A">
        <w:t>for a</w:t>
      </w:r>
      <w:r>
        <w:t>n</w:t>
      </w:r>
      <w:r w:rsidRPr="00F6303A">
        <w:t xml:space="preserve"> </w:t>
      </w:r>
      <w:r>
        <w:t xml:space="preserve">emergency </w:t>
      </w:r>
      <w:r w:rsidRPr="00F6303A">
        <w:t>session which is still in early dialog state</w:t>
      </w:r>
      <w:r>
        <w:t>,</w:t>
      </w:r>
      <w:r w:rsidRPr="00F6303A">
        <w:t xml:space="preserve"> the </w:t>
      </w:r>
      <w:r>
        <w:t>EATF</w:t>
      </w:r>
      <w:r w:rsidRPr="00F6303A">
        <w:t xml:space="preserve"> shall:</w:t>
      </w:r>
    </w:p>
    <w:p w:rsidR="008449C3" w:rsidRPr="00F6303A" w:rsidRDefault="008449C3" w:rsidP="008449C3">
      <w:pPr>
        <w:pStyle w:val="B1"/>
      </w:pPr>
      <w:r w:rsidRPr="00F6303A">
        <w:t>1)</w:t>
      </w:r>
      <w:r w:rsidRPr="00F6303A">
        <w:tab/>
      </w:r>
      <w:r>
        <w:rPr>
          <w:lang w:val="en-US"/>
        </w:rPr>
        <w:t xml:space="preserve">stop the </w:t>
      </w:r>
      <w:r w:rsidRPr="00F6303A">
        <w:t xml:space="preserve">operator specific timer </w:t>
      </w:r>
      <w:r>
        <w:rPr>
          <w:lang w:val="en-US"/>
        </w:rPr>
        <w:t xml:space="preserve">and </w:t>
      </w:r>
      <w:r w:rsidRPr="00F6303A">
        <w:t xml:space="preserve">not release the original access leg </w:t>
      </w:r>
      <w:r>
        <w:rPr>
          <w:lang w:val="en-US"/>
        </w:rPr>
        <w:t xml:space="preserve">as </w:t>
      </w:r>
      <w:r w:rsidRPr="00F6303A">
        <w:t xml:space="preserve">described in </w:t>
      </w:r>
      <w:bookmarkStart w:id="1419" w:name="MCCQCTEMPBM_00000604"/>
      <w:r w:rsidRPr="00F6303A">
        <w:t>subclause</w:t>
      </w:r>
      <w:bookmarkEnd w:id="1419"/>
      <w:r w:rsidRPr="00F6303A">
        <w:t> </w:t>
      </w:r>
      <w:r w:rsidRPr="00F6303A">
        <w:rPr>
          <w:noProof/>
        </w:rPr>
        <w:t>12.</w:t>
      </w:r>
      <w:r>
        <w:rPr>
          <w:noProof/>
          <w:lang w:val="en-US"/>
        </w:rPr>
        <w:t>5</w:t>
      </w:r>
      <w:r w:rsidRPr="00F6303A">
        <w:rPr>
          <w:noProof/>
        </w:rPr>
        <w:t>.</w:t>
      </w:r>
      <w:r>
        <w:rPr>
          <w:noProof/>
          <w:lang w:val="en-US"/>
        </w:rPr>
        <w:t>4</w:t>
      </w:r>
      <w:r w:rsidRPr="00F6303A">
        <w:t>;</w:t>
      </w:r>
      <w:r w:rsidRPr="00F87309">
        <w:t xml:space="preserve"> and</w:t>
      </w:r>
    </w:p>
    <w:p w:rsidR="008449C3" w:rsidRPr="009C4745" w:rsidRDefault="008449C3" w:rsidP="008449C3">
      <w:pPr>
        <w:pStyle w:val="B1"/>
      </w:pPr>
      <w:r w:rsidRPr="0084524D">
        <w:t>2)</w:t>
      </w:r>
      <w:r w:rsidRPr="0084524D">
        <w:tab/>
      </w:r>
      <w:r w:rsidRPr="00E24FF0">
        <w:rPr>
          <w:lang w:val="en-US"/>
        </w:rPr>
        <w:t xml:space="preserve">forward </w:t>
      </w:r>
      <w:r w:rsidRPr="00E24FF0">
        <w:t xml:space="preserve">the SIP UPDATE request </w:t>
      </w:r>
      <w:r w:rsidRPr="00E24FF0">
        <w:rPr>
          <w:lang w:val="en-US"/>
        </w:rPr>
        <w:t xml:space="preserve">on the remote leg </w:t>
      </w:r>
      <w:r w:rsidRPr="0084524D">
        <w:rPr>
          <w:lang w:val="en-US"/>
        </w:rPr>
        <w:t xml:space="preserve">according to </w:t>
      </w:r>
      <w:r w:rsidRPr="0084524D">
        <w:t>3</w:t>
      </w:r>
      <w:r w:rsidRPr="00B219AB">
        <w:t>GPP TS 24.229 [2]</w:t>
      </w:r>
      <w:r w:rsidRPr="00F87309">
        <w:t>.</w:t>
      </w:r>
    </w:p>
    <w:p w:rsidR="008449C3" w:rsidRPr="00F6303A" w:rsidRDefault="008449C3" w:rsidP="008449C3">
      <w:r>
        <w:t>The EATF shall now start forwarding SIP messages from the remote UE to the SC UE on each dialog created by the SIP INVITE on the original source access leg as specified in 3GPP TS 24.229 [2] and the present document.</w:t>
      </w:r>
    </w:p>
    <w:p w:rsidR="008449C3" w:rsidRDefault="008449C3" w:rsidP="008449C3">
      <w:r w:rsidRPr="009C4745">
        <w:t>Wh</w:t>
      </w:r>
      <w:r w:rsidRPr="00F6303A">
        <w:t xml:space="preserve">en the </w:t>
      </w:r>
      <w:r>
        <w:t>EATF</w:t>
      </w:r>
      <w:r w:rsidRPr="00F6303A">
        <w:t xml:space="preserve"> receives a SIP 200 (OK) response to the SIP UPDATE request, then the </w:t>
      </w:r>
      <w:r>
        <w:t>EATF</w:t>
      </w:r>
      <w:r w:rsidRPr="00F6303A">
        <w:t xml:space="preserve"> shall</w:t>
      </w:r>
      <w:r>
        <w:t>:</w:t>
      </w:r>
    </w:p>
    <w:p w:rsidR="008449C3" w:rsidRDefault="008449C3" w:rsidP="008449C3">
      <w:pPr>
        <w:pStyle w:val="B1"/>
      </w:pPr>
      <w:r>
        <w:t>1)</w:t>
      </w:r>
      <w:r>
        <w:tab/>
        <w:t xml:space="preserve">if the EATF has already sent a SIP 200 (OK) response to a SIP INVITE request due to </w:t>
      </w:r>
      <w:r>
        <w:rPr>
          <w:lang w:val="en-US"/>
        </w:rPr>
        <w:t>E-</w:t>
      </w:r>
      <w:r>
        <w:t>STN-SR then send a SIP BYE request on this dialog, and</w:t>
      </w:r>
      <w:r>
        <w:rPr>
          <w:lang w:val="en-US"/>
        </w:rPr>
        <w:t xml:space="preserve"> </w:t>
      </w:r>
      <w:r>
        <w:t>send a SIP 200 (OK) response to the SIP INVITE on the original source access leg; and</w:t>
      </w:r>
    </w:p>
    <w:p w:rsidR="008449C3" w:rsidRPr="00657712" w:rsidRDefault="008449C3" w:rsidP="008449C3">
      <w:pPr>
        <w:pStyle w:val="B1"/>
      </w:pPr>
      <w:r w:rsidRPr="009B6122">
        <w:rPr>
          <w:lang w:val="en-US"/>
        </w:rPr>
        <w:t>2</w:t>
      </w:r>
      <w:r>
        <w:t>)</w:t>
      </w:r>
      <w:r>
        <w:tab/>
        <w:t xml:space="preserve">if the EATF has not sent a SIP 200 (OK) response to a SIP INVITE request due to </w:t>
      </w:r>
      <w:r>
        <w:rPr>
          <w:lang w:val="en-US"/>
        </w:rPr>
        <w:t>E-</w:t>
      </w:r>
      <w:r>
        <w:t>STN-SR then</w:t>
      </w:r>
      <w:r w:rsidRPr="00F6303A">
        <w:t xml:space="preserve"> send a SIP </w:t>
      </w:r>
      <w:r w:rsidRPr="00F6303A">
        <w:rPr>
          <w:rFonts w:eastAsia="SimSun"/>
          <w:lang w:eastAsia="zh-CN"/>
        </w:rPr>
        <w:t xml:space="preserve">480 (Temporarily Unavailable) response to reject the SIP INVITE request due to </w:t>
      </w:r>
      <w:r>
        <w:rPr>
          <w:rFonts w:eastAsia="SimSun"/>
          <w:lang w:val="en-US" w:eastAsia="zh-CN"/>
        </w:rPr>
        <w:t>E-</w:t>
      </w:r>
      <w:r w:rsidRPr="00F6303A">
        <w:rPr>
          <w:rFonts w:eastAsia="SimSun"/>
          <w:lang w:eastAsia="zh-CN"/>
        </w:rPr>
        <w:t>STN-SR.</w:t>
      </w:r>
    </w:p>
    <w:p w:rsidR="008449C3" w:rsidRPr="00F6303A" w:rsidRDefault="008449C3" w:rsidP="008449C3">
      <w:pPr>
        <w:pStyle w:val="Heading3"/>
        <w:rPr>
          <w:rFonts w:hint="eastAsia"/>
          <w:lang w:eastAsia="zh-CN"/>
        </w:rPr>
      </w:pPr>
      <w:bookmarkStart w:id="1420" w:name="_Toc20150159"/>
      <w:bookmarkStart w:id="1421" w:name="_Toc27493449"/>
      <w:bookmarkStart w:id="1422" w:name="_Toc146259140"/>
      <w:r>
        <w:t>12.5.3</w:t>
      </w:r>
      <w:r w:rsidRPr="00F6303A">
        <w:tab/>
      </w:r>
      <w:r>
        <w:rPr>
          <w:lang w:val="en-US" w:eastAsia="zh-CN"/>
        </w:rPr>
        <w:t xml:space="preserve">EATF </w:t>
      </w:r>
      <w:r w:rsidRPr="00F6303A">
        <w:t xml:space="preserve">procedures for PS to CS access transfer when </w:t>
      </w:r>
      <w:r>
        <w:rPr>
          <w:lang w:val="en-US"/>
        </w:rPr>
        <w:t xml:space="preserve">emergency </w:t>
      </w:r>
      <w:r>
        <w:rPr>
          <w:lang w:val="cs-CZ"/>
        </w:rPr>
        <w:t>session</w:t>
      </w:r>
      <w:r w:rsidRPr="00F6303A">
        <w:t xml:space="preserve"> is in </w:t>
      </w:r>
      <w:r w:rsidRPr="00F6303A">
        <w:rPr>
          <w:rFonts w:hint="eastAsia"/>
          <w:lang w:eastAsia="zh-CN"/>
        </w:rPr>
        <w:t>alerting</w:t>
      </w:r>
      <w:r w:rsidRPr="00F6303A">
        <w:rPr>
          <w:lang w:eastAsia="zh-CN"/>
        </w:rPr>
        <w:t xml:space="preserve"> phase or pre-alerting phase</w:t>
      </w:r>
      <w:bookmarkEnd w:id="1420"/>
      <w:bookmarkEnd w:id="1421"/>
      <w:bookmarkEnd w:id="1422"/>
    </w:p>
    <w:p w:rsidR="008449C3" w:rsidRPr="00F6303A" w:rsidRDefault="008449C3" w:rsidP="008449C3">
      <w:pPr>
        <w:pStyle w:val="Heading4"/>
        <w:rPr>
          <w:rFonts w:hint="eastAsia"/>
          <w:lang w:eastAsia="zh-CN"/>
        </w:rPr>
      </w:pPr>
      <w:bookmarkStart w:id="1423" w:name="_Toc20150160"/>
      <w:bookmarkStart w:id="1424" w:name="_Toc27493450"/>
      <w:bookmarkStart w:id="1425" w:name="_Toc146259141"/>
      <w:r>
        <w:t>12.5.3</w:t>
      </w:r>
      <w:r w:rsidRPr="00F6303A">
        <w:rPr>
          <w:rFonts w:hint="eastAsia"/>
          <w:lang w:eastAsia="zh-CN"/>
        </w:rPr>
        <w:t>.</w:t>
      </w:r>
      <w:r w:rsidRPr="00F6303A">
        <w:rPr>
          <w:lang w:eastAsia="zh-CN"/>
        </w:rPr>
        <w:t>1</w:t>
      </w:r>
      <w:r w:rsidRPr="00F6303A">
        <w:tab/>
        <w:t>General</w:t>
      </w:r>
      <w:bookmarkEnd w:id="1423"/>
      <w:bookmarkEnd w:id="1424"/>
      <w:bookmarkEnd w:id="1425"/>
    </w:p>
    <w:p w:rsidR="008449C3" w:rsidRPr="00F6303A" w:rsidRDefault="008449C3" w:rsidP="008449C3">
      <w:r w:rsidRPr="00F6303A">
        <w:t xml:space="preserve">The </w:t>
      </w:r>
      <w:r>
        <w:t>EATF</w:t>
      </w:r>
      <w:r w:rsidRPr="00F6303A">
        <w:t xml:space="preserve"> shall apply the </w:t>
      </w:r>
      <w:r w:rsidRPr="00F6303A">
        <w:rPr>
          <w:lang w:eastAsia="zh-CN"/>
        </w:rPr>
        <w:t xml:space="preserve">procedures </w:t>
      </w:r>
      <w:r>
        <w:rPr>
          <w:lang w:eastAsia="zh-CN"/>
        </w:rPr>
        <w:t xml:space="preserve">as described in </w:t>
      </w:r>
      <w:bookmarkStart w:id="1426" w:name="MCCQCTEMPBM_00000605"/>
      <w:r>
        <w:rPr>
          <w:lang w:eastAsia="zh-CN"/>
        </w:rPr>
        <w:t>subclause</w:t>
      </w:r>
      <w:bookmarkEnd w:id="1426"/>
      <w:r w:rsidRPr="00F6303A">
        <w:rPr>
          <w:lang w:eastAsia="zh-CN"/>
        </w:rPr>
        <w:t> </w:t>
      </w:r>
      <w:r>
        <w:t>12.5.3.2</w:t>
      </w:r>
      <w:r w:rsidRPr="00F6303A">
        <w:rPr>
          <w:lang w:eastAsia="zh-CN"/>
        </w:rPr>
        <w:t xml:space="preserve"> </w:t>
      </w:r>
      <w:r w:rsidRPr="00F6303A">
        <w:t>if:</w:t>
      </w:r>
    </w:p>
    <w:p w:rsidR="008449C3" w:rsidRPr="00F6303A" w:rsidRDefault="008449C3" w:rsidP="008449C3">
      <w:pPr>
        <w:pStyle w:val="B1"/>
      </w:pPr>
      <w:r>
        <w:t>1)</w:t>
      </w:r>
      <w:r w:rsidRPr="00F6303A">
        <w:tab/>
        <w:t xml:space="preserve">the Contact header field of the SIP INVITE request routed to the </w:t>
      </w:r>
      <w:r>
        <w:t>EATF</w:t>
      </w:r>
      <w:r w:rsidRPr="00F6303A">
        <w:t xml:space="preserve"> due to a </w:t>
      </w:r>
      <w:r>
        <w:rPr>
          <w:lang w:val="en-US"/>
        </w:rPr>
        <w:t>E-</w:t>
      </w:r>
      <w:r w:rsidRPr="00F6303A">
        <w:t>STN-SR includes the g.3gpp.srvcc-alerting media feature tag as specified in annex C; and</w:t>
      </w:r>
    </w:p>
    <w:p w:rsidR="008449C3" w:rsidRPr="00F6303A" w:rsidRDefault="008449C3" w:rsidP="008449C3">
      <w:pPr>
        <w:pStyle w:val="B1"/>
      </w:pPr>
      <w:r>
        <w:rPr>
          <w:lang w:val="en-US" w:eastAsia="zh-CN"/>
        </w:rPr>
        <w:t>2</w:t>
      </w:r>
      <w:r>
        <w:rPr>
          <w:lang w:eastAsia="zh-CN"/>
        </w:rPr>
        <w:t>)</w:t>
      </w:r>
      <w:r w:rsidRPr="00F6303A">
        <w:rPr>
          <w:lang w:eastAsia="zh-CN"/>
        </w:rPr>
        <w:tab/>
      </w:r>
      <w:r w:rsidRPr="00F6303A">
        <w:rPr>
          <w:rFonts w:hint="eastAsia"/>
          <w:lang w:eastAsia="zh-CN"/>
        </w:rPr>
        <w:t xml:space="preserve">there </w:t>
      </w:r>
      <w:r w:rsidRPr="00F6303A">
        <w:rPr>
          <w:lang w:eastAsia="zh-CN"/>
        </w:rPr>
        <w:t>are</w:t>
      </w:r>
      <w:r w:rsidRPr="00F6303A">
        <w:rPr>
          <w:rFonts w:hint="eastAsia"/>
          <w:lang w:eastAsia="zh-CN"/>
        </w:rPr>
        <w:t xml:space="preserve"> one</w:t>
      </w:r>
      <w:r w:rsidRPr="00F6303A">
        <w:rPr>
          <w:lang w:eastAsia="zh-CN"/>
        </w:rPr>
        <w:t xml:space="preserve"> or more dialogs </w:t>
      </w:r>
      <w:r w:rsidRPr="00F6303A">
        <w:t>supporting session</w:t>
      </w:r>
      <w:r>
        <w:t>s</w:t>
      </w:r>
      <w:r w:rsidRPr="00F6303A">
        <w:t xml:space="preserve"> with speech media component existing in the transferable </w:t>
      </w:r>
      <w:r>
        <w:t>set</w:t>
      </w:r>
      <w:r w:rsidRPr="00F6303A">
        <w:t>, such that:</w:t>
      </w:r>
    </w:p>
    <w:p w:rsidR="008449C3" w:rsidRPr="00F6303A" w:rsidRDefault="008449C3" w:rsidP="008449C3">
      <w:pPr>
        <w:pStyle w:val="B2"/>
      </w:pPr>
      <w:r>
        <w:rPr>
          <w:lang w:val="en-US"/>
        </w:rPr>
        <w:t>A</w:t>
      </w:r>
      <w:r>
        <w:t>)</w:t>
      </w:r>
      <w:r w:rsidRPr="00F6303A">
        <w:tab/>
        <w:t>all dialogs are early dialogs;</w:t>
      </w:r>
    </w:p>
    <w:p w:rsidR="008449C3" w:rsidRPr="00F6303A" w:rsidRDefault="008449C3" w:rsidP="008449C3">
      <w:pPr>
        <w:pStyle w:val="B2"/>
      </w:pPr>
      <w:r>
        <w:rPr>
          <w:lang w:val="en-US"/>
        </w:rPr>
        <w:t>B</w:t>
      </w:r>
      <w:r>
        <w:t>)</w:t>
      </w:r>
      <w:r w:rsidRPr="00F6303A">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rsidR="008449C3" w:rsidRPr="00F6303A" w:rsidRDefault="008449C3" w:rsidP="008449C3">
      <w:pPr>
        <w:pStyle w:val="B2"/>
      </w:pPr>
      <w:r>
        <w:rPr>
          <w:lang w:val="en-US"/>
        </w:rPr>
        <w:t>C</w:t>
      </w:r>
      <w:r>
        <w:t>)</w:t>
      </w:r>
      <w:r w:rsidRPr="00F6303A">
        <w:tab/>
        <w:t>the Contact header field provided by the SC UE includes the g.3gpp.srvcc-</w:t>
      </w:r>
      <w:r w:rsidRPr="00F6303A">
        <w:rPr>
          <w:rFonts w:hint="eastAsia"/>
          <w:lang w:eastAsia="zh-CN"/>
        </w:rPr>
        <w:t>alerting</w:t>
      </w:r>
      <w:r w:rsidRPr="00F6303A">
        <w:t xml:space="preserve"> media feature tag as described in annex C;</w:t>
      </w:r>
    </w:p>
    <w:p w:rsidR="008449C3" w:rsidRDefault="008449C3" w:rsidP="008449C3">
      <w:pPr>
        <w:pStyle w:val="B2"/>
        <w:rPr>
          <w:lang w:val="en-US"/>
        </w:rPr>
      </w:pPr>
      <w:r>
        <w:rPr>
          <w:lang w:val="en-US"/>
        </w:rPr>
        <w:t>E</w:t>
      </w:r>
      <w:r>
        <w:t>)</w:t>
      </w:r>
      <w:r w:rsidRPr="00F6303A">
        <w:tab/>
      </w:r>
      <w:r>
        <w:rPr>
          <w:lang w:val="en-US"/>
        </w:rPr>
        <w:t>the following is true:</w:t>
      </w:r>
    </w:p>
    <w:p w:rsidR="008449C3" w:rsidRPr="00E42944" w:rsidRDefault="008449C3" w:rsidP="008449C3">
      <w:pPr>
        <w:pStyle w:val="B3"/>
        <w:rPr>
          <w:lang w:val="en-US"/>
        </w:rPr>
      </w:pPr>
      <w:r>
        <w:rPr>
          <w:lang w:val="en-US"/>
        </w:rPr>
        <w:t>-</w:t>
      </w:r>
      <w:r>
        <w:rPr>
          <w:lang w:val="en-US"/>
        </w:rPr>
        <w:tab/>
      </w:r>
      <w:r w:rsidRPr="00F6303A">
        <w:t xml:space="preserve">the Contact header field provided by the SC UE </w:t>
      </w:r>
      <w:r>
        <w:rPr>
          <w:lang w:val="en-US"/>
        </w:rPr>
        <w:t xml:space="preserve">does not include </w:t>
      </w:r>
      <w:r w:rsidRPr="00F6303A">
        <w:t xml:space="preserve">the </w:t>
      </w:r>
      <w:r>
        <w:t>g.3gpp.mid</w:t>
      </w:r>
      <w:r>
        <w:rPr>
          <w:lang w:val="en-US"/>
        </w:rPr>
        <w:t>-</w:t>
      </w:r>
      <w:r>
        <w:t xml:space="preserve">call </w:t>
      </w:r>
      <w:r w:rsidRPr="00E24FF0">
        <w:t xml:space="preserve">media </w:t>
      </w:r>
      <w:r>
        <w:t>feature tag</w:t>
      </w:r>
      <w:r w:rsidRPr="00F6303A">
        <w:t xml:space="preserve">; </w:t>
      </w:r>
      <w:r>
        <w:rPr>
          <w:lang w:val="en-US"/>
        </w:rPr>
        <w:t>or</w:t>
      </w:r>
    </w:p>
    <w:p w:rsidR="008449C3" w:rsidRPr="00E42944" w:rsidRDefault="008449C3" w:rsidP="008449C3">
      <w:pPr>
        <w:pStyle w:val="B3"/>
        <w:rPr>
          <w:lang w:val="en-US"/>
        </w:rPr>
      </w:pPr>
      <w:r>
        <w:rPr>
          <w:lang w:val="en-US"/>
        </w:rPr>
        <w:t>-</w:t>
      </w:r>
      <w:r>
        <w:rPr>
          <w:lang w:val="en-US"/>
        </w:rPr>
        <w:tab/>
      </w:r>
      <w:r w:rsidRPr="00F6303A">
        <w:t xml:space="preserve">the Contact header field provided by the SC UE </w:t>
      </w:r>
      <w:r>
        <w:rPr>
          <w:lang w:val="en-US"/>
        </w:rPr>
        <w:t xml:space="preserve">includes both </w:t>
      </w:r>
      <w:r w:rsidRPr="00F6303A">
        <w:t xml:space="preserve">the </w:t>
      </w:r>
      <w:r>
        <w:t>g.3gpp.mid</w:t>
      </w:r>
      <w:r>
        <w:rPr>
          <w:lang w:val="en-US"/>
        </w:rPr>
        <w:t>-</w:t>
      </w:r>
      <w:r>
        <w:t>call</w:t>
      </w:r>
      <w:r w:rsidRPr="00F6303A">
        <w:t xml:space="preserve"> </w:t>
      </w:r>
      <w:r w:rsidRPr="00E24FF0">
        <w:t xml:space="preserve">media </w:t>
      </w:r>
      <w:r w:rsidRPr="00F6303A">
        <w:t xml:space="preserve">feature tag </w:t>
      </w:r>
      <w:r>
        <w:rPr>
          <w:lang w:val="en-US"/>
        </w:rPr>
        <w:t xml:space="preserve">and </w:t>
      </w:r>
      <w:r w:rsidRPr="00F6303A">
        <w:t xml:space="preserve">the </w:t>
      </w:r>
      <w:r>
        <w:t xml:space="preserve">g.3gpp.ps2cs-srvcc-mid-call-emergency </w:t>
      </w:r>
      <w:r w:rsidRPr="00E24FF0">
        <w:t xml:space="preserve">media </w:t>
      </w:r>
      <w:r>
        <w:t>feature tag</w:t>
      </w:r>
      <w:r w:rsidRPr="00F6303A">
        <w:t>;</w:t>
      </w:r>
      <w:r>
        <w:rPr>
          <w:lang w:val="en-US"/>
        </w:rPr>
        <w:t xml:space="preserve"> and</w:t>
      </w:r>
    </w:p>
    <w:p w:rsidR="008449C3" w:rsidRPr="00E42944" w:rsidRDefault="008449C3" w:rsidP="008449C3">
      <w:pPr>
        <w:pStyle w:val="B2"/>
        <w:rPr>
          <w:lang w:val="en-US"/>
        </w:rPr>
      </w:pPr>
      <w:r>
        <w:rPr>
          <w:lang w:val="en-US"/>
        </w:rPr>
        <w:t>F</w:t>
      </w:r>
      <w:r>
        <w:t>)</w:t>
      </w:r>
      <w:r w:rsidRPr="00F6303A">
        <w:tab/>
        <w:t xml:space="preserve">the Feature-Caps header field provided by the </w:t>
      </w:r>
      <w:r>
        <w:t>EATF</w:t>
      </w:r>
      <w:r w:rsidRPr="00F6303A">
        <w:t xml:space="preserve"> towards the SC UE includes the g.3gpp.srvcc-</w:t>
      </w:r>
      <w:r w:rsidRPr="00F6303A">
        <w:rPr>
          <w:rFonts w:hint="eastAsia"/>
          <w:lang w:eastAsia="zh-CN"/>
        </w:rPr>
        <w:t>alerting</w:t>
      </w:r>
      <w:r w:rsidRPr="00F6303A">
        <w:t xml:space="preserve"> feature-capability indicator as described in annex C</w:t>
      </w:r>
      <w:r>
        <w:rPr>
          <w:lang w:val="en-US"/>
        </w:rPr>
        <w:t>.</w:t>
      </w:r>
    </w:p>
    <w:p w:rsidR="008449C3" w:rsidRPr="00F6303A" w:rsidRDefault="008449C3" w:rsidP="008449C3">
      <w:r>
        <w:t>Additionally, t</w:t>
      </w:r>
      <w:r w:rsidRPr="00F6303A">
        <w:t xml:space="preserve">he </w:t>
      </w:r>
      <w:r>
        <w:t>EATF</w:t>
      </w:r>
      <w:r w:rsidRPr="00F6303A">
        <w:t xml:space="preserve"> shall apply the </w:t>
      </w:r>
      <w:r w:rsidRPr="00F6303A">
        <w:rPr>
          <w:lang w:eastAsia="zh-CN"/>
        </w:rPr>
        <w:t xml:space="preserve">procedures as described in </w:t>
      </w:r>
      <w:bookmarkStart w:id="1427" w:name="MCCQCTEMPBM_00000606"/>
      <w:r w:rsidRPr="00F6303A">
        <w:rPr>
          <w:lang w:eastAsia="zh-CN"/>
        </w:rPr>
        <w:t>subclause</w:t>
      </w:r>
      <w:bookmarkEnd w:id="1427"/>
      <w:r w:rsidRPr="00F6303A">
        <w:rPr>
          <w:lang w:eastAsia="zh-CN"/>
        </w:rPr>
        <w:t>s </w:t>
      </w:r>
      <w:r>
        <w:t>12.5.3.2</w:t>
      </w:r>
      <w:r w:rsidRPr="00F6303A">
        <w:rPr>
          <w:lang w:eastAsia="zh-CN"/>
        </w:rPr>
        <w:t xml:space="preserve"> </w:t>
      </w:r>
      <w:r w:rsidRPr="00F6303A">
        <w:t>if:</w:t>
      </w:r>
    </w:p>
    <w:p w:rsidR="008449C3" w:rsidRPr="00F6303A" w:rsidRDefault="008449C3" w:rsidP="008449C3">
      <w:pPr>
        <w:pStyle w:val="B1"/>
      </w:pPr>
      <w:r w:rsidRPr="00F6303A">
        <w:t>1)</w:t>
      </w:r>
      <w:r w:rsidRPr="00F6303A">
        <w:tab/>
        <w:t xml:space="preserve">the Contact header field of the SIP INVITE request due to a </w:t>
      </w:r>
      <w:r>
        <w:rPr>
          <w:lang w:val="en-US"/>
        </w:rPr>
        <w:t>E-</w:t>
      </w:r>
      <w:r w:rsidRPr="00F6303A">
        <w:t>STN-SR includes the g.3gpp.ps2cs-srvcc-orig-pre-alerting media feature tag as described in annex C; and</w:t>
      </w:r>
    </w:p>
    <w:p w:rsidR="008449C3" w:rsidRPr="00F6303A" w:rsidRDefault="008449C3" w:rsidP="008449C3">
      <w:pPr>
        <w:pStyle w:val="B1"/>
      </w:pPr>
      <w:r>
        <w:rPr>
          <w:lang w:val="en-US" w:eastAsia="zh-CN"/>
        </w:rPr>
        <w:t>2</w:t>
      </w:r>
      <w:r w:rsidRPr="00F6303A">
        <w:rPr>
          <w:lang w:eastAsia="zh-CN"/>
        </w:rPr>
        <w:t>)</w:t>
      </w:r>
      <w:r w:rsidRPr="00F6303A">
        <w:rPr>
          <w:lang w:eastAsia="zh-CN"/>
        </w:rPr>
        <w:tab/>
      </w:r>
      <w:r w:rsidRPr="00F6303A">
        <w:rPr>
          <w:rFonts w:hint="eastAsia"/>
          <w:lang w:eastAsia="zh-CN"/>
        </w:rPr>
        <w:t xml:space="preserve">there </w:t>
      </w:r>
      <w:r w:rsidRPr="00F6303A">
        <w:rPr>
          <w:lang w:eastAsia="zh-CN"/>
        </w:rPr>
        <w:t>are</w:t>
      </w:r>
      <w:r w:rsidRPr="00F6303A">
        <w:rPr>
          <w:rFonts w:hint="eastAsia"/>
          <w:lang w:eastAsia="zh-CN"/>
        </w:rPr>
        <w:t xml:space="preserve"> </w:t>
      </w:r>
      <w:r w:rsidRPr="00F6303A">
        <w:rPr>
          <w:lang w:eastAsia="zh-CN"/>
        </w:rPr>
        <w:t xml:space="preserve">zero, </w:t>
      </w:r>
      <w:r w:rsidRPr="00F6303A">
        <w:rPr>
          <w:rFonts w:hint="eastAsia"/>
          <w:lang w:eastAsia="zh-CN"/>
        </w:rPr>
        <w:t>one</w:t>
      </w:r>
      <w:r w:rsidRPr="00F6303A">
        <w:rPr>
          <w:lang w:eastAsia="zh-CN"/>
        </w:rPr>
        <w:t xml:space="preserve"> or more dialogs </w:t>
      </w:r>
      <w:r w:rsidRPr="00F6303A">
        <w:t>supporting a session with speech media co</w:t>
      </w:r>
      <w:r>
        <w:t>mponent in the transferable set</w:t>
      </w:r>
      <w:r w:rsidRPr="00F6303A">
        <w:t xml:space="preserve"> and a SIP INVITE request was received from SC UE with the </w:t>
      </w:r>
      <w:r>
        <w:t>sip.</w:t>
      </w:r>
      <w:r w:rsidRPr="00F6303A">
        <w:t xml:space="preserve">instance media feature tag in the Contact header field to the </w:t>
      </w:r>
      <w:r>
        <w:t>sip.</w:t>
      </w:r>
      <w:r w:rsidRPr="00F6303A">
        <w:t>instance media feature tag included in the Contact header field of the received SIP INVITE request</w:t>
      </w:r>
      <w:r>
        <w:rPr>
          <w:lang w:val="en-US"/>
        </w:rPr>
        <w:t xml:space="preserve"> due to E-STN-SR, </w:t>
      </w:r>
      <w:r w:rsidRPr="00F6303A">
        <w:t>such that:</w:t>
      </w:r>
    </w:p>
    <w:p w:rsidR="008449C3" w:rsidRPr="00F6303A" w:rsidRDefault="008449C3" w:rsidP="008449C3">
      <w:pPr>
        <w:pStyle w:val="B2"/>
      </w:pPr>
      <w:r>
        <w:rPr>
          <w:lang w:val="en-US"/>
        </w:rPr>
        <w:t>A</w:t>
      </w:r>
      <w:r w:rsidRPr="00F6303A">
        <w:t>)</w:t>
      </w:r>
      <w:r w:rsidRPr="00F6303A">
        <w:tab/>
        <w:t>all dialogs are early dialogs created by a SIP response to the SIP INVITE request;</w:t>
      </w:r>
    </w:p>
    <w:p w:rsidR="008449C3" w:rsidRPr="00F6303A" w:rsidRDefault="008449C3" w:rsidP="008449C3">
      <w:pPr>
        <w:pStyle w:val="B2"/>
      </w:pPr>
      <w:r>
        <w:rPr>
          <w:lang w:val="en-US"/>
        </w:rPr>
        <w:t>B</w:t>
      </w:r>
      <w:r w:rsidRPr="00F6303A">
        <w:t>)</w:t>
      </w:r>
      <w:r w:rsidRPr="00F6303A">
        <w:tab/>
        <w:t>a final SIP response to the SIP INVITE request has not been sent yet;</w:t>
      </w:r>
    </w:p>
    <w:p w:rsidR="008449C3" w:rsidRPr="00F6303A" w:rsidRDefault="008449C3" w:rsidP="008449C3">
      <w:pPr>
        <w:pStyle w:val="B2"/>
      </w:pPr>
      <w:r>
        <w:t>C</w:t>
      </w:r>
      <w:r w:rsidRPr="00F6303A">
        <w:t>)</w:t>
      </w:r>
      <w:r w:rsidRPr="00F6303A">
        <w:tab/>
        <w:t>a SIP 180 (Ringing) response to the SIP INVITE request has not been sent yet in any existing early dialog created by a SIP response to the SIP INVITE request;</w:t>
      </w:r>
    </w:p>
    <w:p w:rsidR="008449C3" w:rsidRPr="00F6303A" w:rsidRDefault="008449C3" w:rsidP="008449C3">
      <w:pPr>
        <w:pStyle w:val="B2"/>
      </w:pPr>
      <w:r>
        <w:t>D</w:t>
      </w:r>
      <w:r w:rsidRPr="00F6303A">
        <w:t>)</w:t>
      </w:r>
      <w:r w:rsidRPr="00F6303A">
        <w:tab/>
        <w:t xml:space="preserve">the SIP </w:t>
      </w:r>
      <w:r w:rsidRPr="00F6303A">
        <w:rPr>
          <w:rFonts w:hint="eastAsia"/>
          <w:lang w:eastAsia="zh-CN"/>
        </w:rPr>
        <w:t>INVITE</w:t>
      </w:r>
      <w:r w:rsidRPr="00F6303A">
        <w:t xml:space="preserve"> request included a Contact header field containing the g.3gpp.ps2cs-srvcc-orig-pre-alerting media feature tag as described in annex C;</w:t>
      </w:r>
    </w:p>
    <w:p w:rsidR="008449C3" w:rsidRDefault="008449C3" w:rsidP="008449C3">
      <w:pPr>
        <w:pStyle w:val="B2"/>
        <w:rPr>
          <w:lang w:val="en-US"/>
        </w:rPr>
      </w:pPr>
      <w:r>
        <w:rPr>
          <w:lang w:val="en-US"/>
        </w:rPr>
        <w:t>E</w:t>
      </w:r>
      <w:r>
        <w:t>)</w:t>
      </w:r>
      <w:r w:rsidRPr="00F6303A">
        <w:tab/>
      </w:r>
      <w:r>
        <w:rPr>
          <w:lang w:val="en-US"/>
        </w:rPr>
        <w:t>the following is true:</w:t>
      </w:r>
    </w:p>
    <w:p w:rsidR="008449C3" w:rsidRPr="00C261F2" w:rsidRDefault="008449C3" w:rsidP="008449C3">
      <w:pPr>
        <w:pStyle w:val="B3"/>
        <w:rPr>
          <w:lang w:val="en-US"/>
        </w:rPr>
      </w:pPr>
      <w:r>
        <w:rPr>
          <w:lang w:val="en-US"/>
        </w:rPr>
        <w:t>-</w:t>
      </w:r>
      <w:r>
        <w:rPr>
          <w:lang w:val="en-US"/>
        </w:rPr>
        <w:tab/>
      </w:r>
      <w:r w:rsidRPr="00F6303A">
        <w:t xml:space="preserve">the Contact header field provided by the SC UE </w:t>
      </w:r>
      <w:r>
        <w:rPr>
          <w:lang w:val="en-US"/>
        </w:rPr>
        <w:t xml:space="preserve">does not include </w:t>
      </w:r>
      <w:r w:rsidRPr="00F6303A">
        <w:t xml:space="preserve">the </w:t>
      </w:r>
      <w:r>
        <w:t>g.3gpp.mid</w:t>
      </w:r>
      <w:r>
        <w:rPr>
          <w:lang w:val="en-US"/>
        </w:rPr>
        <w:t>-</w:t>
      </w:r>
      <w:r>
        <w:t xml:space="preserve">call </w:t>
      </w:r>
      <w:r w:rsidRPr="00E24FF0">
        <w:t xml:space="preserve">media </w:t>
      </w:r>
      <w:r>
        <w:t>feature tag</w:t>
      </w:r>
      <w:r w:rsidRPr="00F6303A">
        <w:t xml:space="preserve">; </w:t>
      </w:r>
      <w:r>
        <w:rPr>
          <w:lang w:val="en-US"/>
        </w:rPr>
        <w:t>or</w:t>
      </w:r>
    </w:p>
    <w:p w:rsidR="008449C3" w:rsidRPr="000C3C8E" w:rsidRDefault="008449C3" w:rsidP="008449C3">
      <w:pPr>
        <w:pStyle w:val="B3"/>
        <w:rPr>
          <w:lang w:val="en-US"/>
        </w:rPr>
      </w:pPr>
      <w:r>
        <w:rPr>
          <w:lang w:val="en-US"/>
        </w:rPr>
        <w:t>-</w:t>
      </w:r>
      <w:r>
        <w:rPr>
          <w:lang w:val="en-US"/>
        </w:rPr>
        <w:tab/>
      </w:r>
      <w:r w:rsidRPr="00F6303A">
        <w:t xml:space="preserve">the Contact header field provided by the SC UE </w:t>
      </w:r>
      <w:r>
        <w:rPr>
          <w:lang w:val="en-US"/>
        </w:rPr>
        <w:t xml:space="preserve">includes both </w:t>
      </w:r>
      <w:r w:rsidRPr="00F6303A">
        <w:t xml:space="preserve">the </w:t>
      </w:r>
      <w:r>
        <w:t>g.3gpp.mid</w:t>
      </w:r>
      <w:r>
        <w:rPr>
          <w:lang w:val="en-US"/>
        </w:rPr>
        <w:t>-</w:t>
      </w:r>
      <w:r>
        <w:t>call</w:t>
      </w:r>
      <w:r w:rsidRPr="00F6303A">
        <w:t xml:space="preserve"> </w:t>
      </w:r>
      <w:r w:rsidRPr="00E24FF0">
        <w:t xml:space="preserve">media </w:t>
      </w:r>
      <w:r w:rsidRPr="00F6303A">
        <w:t xml:space="preserve">feature tag </w:t>
      </w:r>
      <w:r>
        <w:rPr>
          <w:lang w:val="en-US"/>
        </w:rPr>
        <w:t xml:space="preserve">and </w:t>
      </w:r>
      <w:r w:rsidRPr="00F6303A">
        <w:t xml:space="preserve">the </w:t>
      </w:r>
      <w:r>
        <w:t xml:space="preserve">g.3gpp.ps2cs-srvcc-mid-call-emergency </w:t>
      </w:r>
      <w:r w:rsidRPr="00E24FF0">
        <w:t xml:space="preserve">media </w:t>
      </w:r>
      <w:r>
        <w:t>feature tag</w:t>
      </w:r>
      <w:r w:rsidRPr="00F6303A">
        <w:t>;</w:t>
      </w:r>
      <w:r>
        <w:rPr>
          <w:lang w:val="en-US"/>
        </w:rPr>
        <w:t xml:space="preserve"> and</w:t>
      </w:r>
    </w:p>
    <w:p w:rsidR="008449C3" w:rsidRPr="00E42944" w:rsidRDefault="008449C3" w:rsidP="008449C3">
      <w:pPr>
        <w:pStyle w:val="B2"/>
        <w:rPr>
          <w:lang w:val="en-US"/>
        </w:rPr>
      </w:pPr>
      <w:r>
        <w:rPr>
          <w:lang w:val="en-US"/>
        </w:rPr>
        <w:t>F</w:t>
      </w:r>
      <w:r w:rsidRPr="00F6303A">
        <w:t>)</w:t>
      </w:r>
      <w:r w:rsidRPr="00F6303A">
        <w:tab/>
        <w:t>a SIP 1xx response to the SIP INVITE request was sent where the SIP 1xx response contained a Feature-Caps header field with the g.3gpp.ps2cs-srvcc-orig-pre-alerting feature-capability indicator as described in annex C</w:t>
      </w:r>
      <w:r>
        <w:rPr>
          <w:lang w:val="en-US"/>
        </w:rPr>
        <w:t>.</w:t>
      </w:r>
    </w:p>
    <w:p w:rsidR="008449C3" w:rsidRPr="00F6303A" w:rsidRDefault="008449C3" w:rsidP="008449C3">
      <w:pPr>
        <w:pStyle w:val="NO"/>
      </w:pPr>
      <w:r w:rsidRPr="00F6303A">
        <w:t>NOTE:</w:t>
      </w:r>
      <w:r w:rsidRPr="00F6303A">
        <w:tab/>
      </w:r>
      <w:r>
        <w:t>EATF</w:t>
      </w:r>
      <w:r w:rsidRPr="00F6303A">
        <w:t xml:space="preserve"> can have zero dialogs if all the early dialogs were terminated by 199 (Early Dialog Terminated) as described in RFC 6228 [80].</w:t>
      </w:r>
    </w:p>
    <w:p w:rsidR="008449C3" w:rsidRPr="00F6303A" w:rsidRDefault="008449C3" w:rsidP="008449C3">
      <w:pPr>
        <w:pStyle w:val="Heading4"/>
        <w:rPr>
          <w:rFonts w:hint="eastAsia"/>
          <w:lang w:eastAsia="zh-CN"/>
        </w:rPr>
      </w:pPr>
      <w:bookmarkStart w:id="1428" w:name="_Toc20150161"/>
      <w:bookmarkStart w:id="1429" w:name="_Toc27493451"/>
      <w:bookmarkStart w:id="1430" w:name="_Toc146259142"/>
      <w:r>
        <w:t>12.5.3.2</w:t>
      </w:r>
      <w:r w:rsidRPr="00F6303A">
        <w:tab/>
      </w:r>
      <w:r>
        <w:t>EATF</w:t>
      </w:r>
      <w:r w:rsidRPr="00F6303A">
        <w:t xml:space="preserve"> procedures for PS to CS access transfer </w:t>
      </w:r>
      <w:r w:rsidRPr="00F6303A">
        <w:rPr>
          <w:rFonts w:hint="eastAsia"/>
          <w:lang w:eastAsia="zh-CN"/>
        </w:rPr>
        <w:t xml:space="preserve">for originating call in alerting phase </w:t>
      </w:r>
      <w:r w:rsidRPr="00F6303A">
        <w:rPr>
          <w:lang w:eastAsia="zh-CN"/>
        </w:rPr>
        <w:t xml:space="preserve">or pre-alerting phase </w:t>
      </w:r>
      <w:r w:rsidRPr="00F6303A">
        <w:rPr>
          <w:rFonts w:hint="eastAsia"/>
          <w:lang w:eastAsia="zh-CN"/>
        </w:rPr>
        <w:t xml:space="preserve">using </w:t>
      </w:r>
      <w:r w:rsidRPr="00F6303A">
        <w:t>PS to CS</w:t>
      </w:r>
      <w:r w:rsidRPr="00F6303A">
        <w:rPr>
          <w:rFonts w:hint="eastAsia"/>
          <w:lang w:eastAsia="zh-CN"/>
        </w:rPr>
        <w:t xml:space="preserve"> SRVCC procedure</w:t>
      </w:r>
      <w:bookmarkEnd w:id="1428"/>
      <w:bookmarkEnd w:id="1429"/>
      <w:bookmarkEnd w:id="1430"/>
    </w:p>
    <w:p w:rsidR="008449C3" w:rsidRDefault="008449C3" w:rsidP="008449C3">
      <w:pPr>
        <w:rPr>
          <w:lang w:eastAsia="zh-CN"/>
        </w:rPr>
      </w:pPr>
      <w:r w:rsidRPr="00F6303A">
        <w:rPr>
          <w:rFonts w:hint="eastAsia"/>
          <w:lang w:eastAsia="zh-CN"/>
        </w:rPr>
        <w:t xml:space="preserve">When the </w:t>
      </w:r>
      <w:r w:rsidRPr="00F6303A">
        <w:rPr>
          <w:lang w:eastAsia="zh-CN"/>
        </w:rPr>
        <w:t xml:space="preserve">session in the transferable session set is </w:t>
      </w:r>
      <w:r w:rsidRPr="00F6303A">
        <w:rPr>
          <w:rFonts w:hint="eastAsia"/>
          <w:lang w:eastAsia="zh-CN"/>
        </w:rPr>
        <w:t xml:space="preserve">an originating </w:t>
      </w:r>
      <w:r w:rsidRPr="00F6303A">
        <w:rPr>
          <w:lang w:eastAsia="zh-CN"/>
        </w:rPr>
        <w:t xml:space="preserve">call not accepted yet the </w:t>
      </w:r>
      <w:r>
        <w:rPr>
          <w:lang w:eastAsia="zh-CN"/>
        </w:rPr>
        <w:t>EATF</w:t>
      </w:r>
      <w:r w:rsidRPr="00F6303A">
        <w:rPr>
          <w:lang w:eastAsia="zh-CN"/>
        </w:rPr>
        <w:t xml:space="preserve"> shall associate the SIP INVITE request due to </w:t>
      </w:r>
      <w:r>
        <w:rPr>
          <w:lang w:val="en-US"/>
        </w:rPr>
        <w:t>E-</w:t>
      </w:r>
      <w:r w:rsidRPr="00F6303A">
        <w:rPr>
          <w:lang w:eastAsia="zh-CN"/>
        </w:rPr>
        <w:t xml:space="preserve">STN-SR with an early dialog or early dialogs </w:t>
      </w:r>
      <w:r w:rsidRPr="00F6303A">
        <w:rPr>
          <w:rFonts w:hint="eastAsia"/>
          <w:lang w:eastAsia="zh-CN"/>
        </w:rPr>
        <w:t>related to the originating call</w:t>
      </w:r>
      <w:r w:rsidRPr="00F6303A">
        <w:rPr>
          <w:lang w:eastAsia="zh-CN"/>
        </w:rPr>
        <w:t>.</w:t>
      </w:r>
    </w:p>
    <w:p w:rsidR="008449C3" w:rsidRDefault="008449C3" w:rsidP="008449C3">
      <w:pPr>
        <w:rPr>
          <w:lang w:eastAsia="zh-CN"/>
        </w:rPr>
      </w:pPr>
      <w:r>
        <w:rPr>
          <w:rFonts w:hint="eastAsia"/>
          <w:lang w:eastAsia="zh-CN"/>
        </w:rPr>
        <w:t xml:space="preserve">If the EATF receives a SIP 18x response on the remote leg after receiving </w:t>
      </w:r>
      <w:r>
        <w:rPr>
          <w:lang w:eastAsia="zh-CN"/>
        </w:rPr>
        <w:t xml:space="preserve">a </w:t>
      </w:r>
      <w:r>
        <w:rPr>
          <w:rFonts w:hint="eastAsia"/>
          <w:lang w:eastAsia="zh-CN"/>
        </w:rPr>
        <w:t xml:space="preserve">SIP INVITE request due to </w:t>
      </w:r>
      <w:r>
        <w:rPr>
          <w:lang w:val="en-US"/>
        </w:rPr>
        <w:t>E-</w:t>
      </w:r>
      <w:r>
        <w:rPr>
          <w:rFonts w:hint="eastAsia"/>
          <w:lang w:eastAsia="zh-CN"/>
        </w:rPr>
        <w:t>STN-SR, and this SIP 18x response does not require use of reliable provisional responses, the EATF shall</w:t>
      </w:r>
      <w:r>
        <w:rPr>
          <w:lang w:eastAsia="zh-CN"/>
        </w:rPr>
        <w:t>:</w:t>
      </w:r>
    </w:p>
    <w:p w:rsidR="008449C3" w:rsidRPr="00C27C44" w:rsidRDefault="008449C3" w:rsidP="008449C3">
      <w:pPr>
        <w:pStyle w:val="B1"/>
        <w:rPr>
          <w:lang w:eastAsia="zh-CN"/>
        </w:rPr>
      </w:pPr>
      <w:r>
        <w:rPr>
          <w:lang w:eastAsia="zh-CN"/>
        </w:rPr>
        <w:t>1)</w:t>
      </w:r>
      <w:r>
        <w:rPr>
          <w:lang w:eastAsia="zh-CN"/>
        </w:rPr>
        <w:tab/>
      </w:r>
      <w:r>
        <w:rPr>
          <w:rFonts w:hint="eastAsia"/>
          <w:lang w:eastAsia="zh-CN"/>
        </w:rPr>
        <w:t>store this SIP 18x response</w:t>
      </w:r>
      <w:r w:rsidRPr="00C27C44">
        <w:rPr>
          <w:lang w:eastAsia="zh-CN"/>
        </w:rPr>
        <w:t>; and</w:t>
      </w:r>
    </w:p>
    <w:p w:rsidR="008449C3" w:rsidRDefault="008449C3" w:rsidP="008449C3">
      <w:pPr>
        <w:pStyle w:val="B1"/>
        <w:rPr>
          <w:lang w:eastAsia="zh-CN"/>
        </w:rPr>
      </w:pPr>
      <w:r>
        <w:rPr>
          <w:lang w:eastAsia="zh-CN"/>
        </w:rPr>
        <w:t>2)</w:t>
      </w:r>
      <w:r>
        <w:rPr>
          <w:lang w:eastAsia="zh-CN"/>
        </w:rPr>
        <w:tab/>
        <w:t>if a P-Early-Media header field is received in the SIP 18x response, store the P-Early-Media header field.</w:t>
      </w:r>
    </w:p>
    <w:p w:rsidR="008449C3" w:rsidRDefault="008449C3" w:rsidP="008449C3">
      <w:pPr>
        <w:rPr>
          <w:lang w:eastAsia="zh-CN"/>
        </w:rPr>
      </w:pPr>
      <w:r w:rsidRPr="0081659A">
        <w:rPr>
          <w:lang w:eastAsia="zh-CN"/>
        </w:rPr>
        <w:t xml:space="preserve">The </w:t>
      </w:r>
      <w:r>
        <w:rPr>
          <w:lang w:eastAsia="zh-CN"/>
        </w:rPr>
        <w:t>EATF</w:t>
      </w:r>
      <w:r w:rsidRPr="0081659A">
        <w:rPr>
          <w:lang w:eastAsia="zh-CN"/>
        </w:rPr>
        <w:t xml:space="preserve"> shall store the received SIP 18x responses separately for each early dialog.</w:t>
      </w:r>
      <w:r>
        <w:rPr>
          <w:lang w:eastAsia="zh-CN"/>
        </w:rPr>
        <w:t xml:space="preserve"> If the EATF has already stored a SIP 18x response for an early dialog and receives another SIP 18x response for the same early dialog, the EATF may remove the stored SIP 18x response for that early dialog and shall store the new SIP 18x response for that early dialog.</w:t>
      </w:r>
    </w:p>
    <w:p w:rsidR="008449C3" w:rsidRDefault="008449C3" w:rsidP="008449C3">
      <w:pPr>
        <w:rPr>
          <w:lang w:eastAsia="zh-CN"/>
        </w:rPr>
      </w:pPr>
      <w:r w:rsidRPr="0081659A">
        <w:rPr>
          <w:lang w:eastAsia="zh-CN"/>
        </w:rPr>
        <w:t xml:space="preserve">The </w:t>
      </w:r>
      <w:r>
        <w:rPr>
          <w:lang w:eastAsia="zh-CN"/>
        </w:rPr>
        <w:t>EATF</w:t>
      </w:r>
      <w:r w:rsidRPr="0081659A">
        <w:rPr>
          <w:lang w:eastAsia="zh-CN"/>
        </w:rPr>
        <w:t xml:space="preserve"> shall store the received P-Early-Media header field separately for each early dialog.</w:t>
      </w:r>
      <w:r>
        <w:rPr>
          <w:lang w:eastAsia="zh-CN"/>
        </w:rPr>
        <w:t xml:space="preserve"> If the EATF has already stored a P-Early-Media header field received in a SIP 18x response for an early dialog, and receives another SIP 18x response for the same early dialog containing a P-Early-Media header field, the EATF may remove the stored P-Early-Media header field for that early dialog and shall store the new P-Early-Media header field for that early dialog,</w:t>
      </w:r>
    </w:p>
    <w:p w:rsidR="008449C3" w:rsidRDefault="008449C3" w:rsidP="008449C3">
      <w:pPr>
        <w:pStyle w:val="NO"/>
        <w:rPr>
          <w:lang w:eastAsia="zh-CN"/>
        </w:rPr>
      </w:pPr>
      <w:r>
        <w:rPr>
          <w:lang w:eastAsia="zh-CN"/>
        </w:rPr>
        <w:t>NOTE:</w:t>
      </w:r>
      <w:r>
        <w:rPr>
          <w:lang w:eastAsia="zh-CN"/>
        </w:rPr>
        <w:tab/>
        <w:t>The P-Early-Media header field is stored separately to prepare for the case that a subsequent SIP 18x response does not contain a P-Early-Media header field.</w:t>
      </w:r>
    </w:p>
    <w:p w:rsidR="008449C3" w:rsidRPr="00F6303A" w:rsidRDefault="008449C3" w:rsidP="008449C3">
      <w:r w:rsidRPr="00F6303A">
        <w:rPr>
          <w:lang w:eastAsia="zh-CN"/>
        </w:rPr>
        <w:t xml:space="preserve">If </w:t>
      </w:r>
      <w:r w:rsidRPr="00F6303A">
        <w:rPr>
          <w:rFonts w:hint="eastAsia"/>
          <w:lang w:eastAsia="zh-CN"/>
        </w:rPr>
        <w:t>there is only one</w:t>
      </w:r>
      <w:r w:rsidRPr="00F6303A">
        <w:rPr>
          <w:lang w:eastAsia="zh-CN"/>
        </w:rPr>
        <w:t xml:space="preserve"> early </w:t>
      </w:r>
      <w:r w:rsidRPr="00F6303A">
        <w:rPr>
          <w:rFonts w:hint="eastAsia"/>
          <w:lang w:eastAsia="zh-CN"/>
        </w:rPr>
        <w:t xml:space="preserve">dialog related to the originating call </w:t>
      </w:r>
      <w:r w:rsidRPr="00F6303A">
        <w:rPr>
          <w:lang w:eastAsia="zh-CN"/>
        </w:rPr>
        <w:t>not accepted yet</w:t>
      </w:r>
      <w:r w:rsidRPr="00F6303A">
        <w:rPr>
          <w:rFonts w:hint="eastAsia"/>
          <w:lang w:eastAsia="zh-CN"/>
        </w:rPr>
        <w:t xml:space="preserve"> </w:t>
      </w:r>
      <w:r w:rsidRPr="00F6303A">
        <w:rPr>
          <w:lang w:eastAsia="zh-CN"/>
        </w:rPr>
        <w:t>available for the served user</w:t>
      </w:r>
      <w:r>
        <w:rPr>
          <w:lang w:eastAsia="zh-CN"/>
        </w:rPr>
        <w:t>, the remote UE has provided an Allow header field listing the SIP UPDATE method or has not provided Allow header field, the remote UE has provided the SDP answer</w:t>
      </w:r>
      <w:r w:rsidRPr="00F6303A">
        <w:rPr>
          <w:lang w:eastAsia="zh-CN"/>
        </w:rPr>
        <w:t xml:space="preserve">, </w:t>
      </w:r>
      <w:r w:rsidRPr="00F6303A">
        <w:rPr>
          <w:rFonts w:hint="eastAsia"/>
          <w:lang w:eastAsia="zh-CN"/>
        </w:rPr>
        <w:t xml:space="preserve">the </w:t>
      </w:r>
      <w:r>
        <w:rPr>
          <w:rFonts w:hint="eastAsia"/>
          <w:lang w:eastAsia="zh-CN"/>
        </w:rPr>
        <w:t>EATF</w:t>
      </w:r>
      <w:r w:rsidRPr="00F6303A">
        <w:rPr>
          <w:rFonts w:hint="eastAsia"/>
          <w:lang w:eastAsia="zh-CN"/>
        </w:rPr>
        <w:t xml:space="preserve"> shall</w:t>
      </w:r>
      <w:r w:rsidRPr="00F6303A">
        <w:rPr>
          <w:lang w:eastAsia="zh-CN"/>
        </w:rPr>
        <w:t xml:space="preserve"> </w:t>
      </w:r>
      <w:r w:rsidRPr="00F6303A">
        <w:rPr>
          <w:rFonts w:hint="eastAsia"/>
          <w:lang w:eastAsia="zh-CN"/>
        </w:rPr>
        <w:t>updat</w:t>
      </w:r>
      <w:r w:rsidRPr="00F6303A">
        <w:rPr>
          <w:lang w:eastAsia="zh-CN"/>
        </w:rPr>
        <w:t>e</w:t>
      </w:r>
      <w:r w:rsidRPr="00F6303A">
        <w:rPr>
          <w:rFonts w:hint="eastAsia"/>
          <w:lang w:eastAsia="zh-CN"/>
        </w:rPr>
        <w:t xml:space="preserve"> the remote leg by </w:t>
      </w:r>
      <w:r w:rsidRPr="00F6303A">
        <w:rPr>
          <w:rFonts w:hint="eastAsia"/>
        </w:rPr>
        <w:t>send</w:t>
      </w:r>
      <w:r w:rsidRPr="00F6303A">
        <w:rPr>
          <w:rFonts w:hint="eastAsia"/>
          <w:lang w:eastAsia="zh-CN"/>
        </w:rPr>
        <w:t>ing</w:t>
      </w:r>
      <w:r w:rsidRPr="00F6303A">
        <w:rPr>
          <w:rFonts w:hint="eastAsia"/>
        </w:rPr>
        <w:t xml:space="preserve"> a SIP UPDATE request </w:t>
      </w:r>
      <w:r w:rsidRPr="00F6303A">
        <w:t>towards</w:t>
      </w:r>
      <w:r w:rsidRPr="00F6303A">
        <w:rPr>
          <w:rFonts w:hint="eastAsia"/>
        </w:rPr>
        <w:t xml:space="preserve"> the remote UE using the existing </w:t>
      </w:r>
      <w:r w:rsidRPr="00F6303A">
        <w:t xml:space="preserve">early </w:t>
      </w:r>
      <w:r w:rsidRPr="00F6303A">
        <w:rPr>
          <w:rFonts w:hint="eastAsia"/>
        </w:rPr>
        <w:t>dialog</w:t>
      </w:r>
      <w:r w:rsidRPr="00F6303A">
        <w:t xml:space="preserve"> as specified in 3GPP TS 24.229 [2]. The </w:t>
      </w:r>
      <w:r>
        <w:t>EATF</w:t>
      </w:r>
      <w:r w:rsidRPr="00F6303A">
        <w:t xml:space="preserve"> shall populate the SIP UPDATE request with the SDP offer received in the S</w:t>
      </w:r>
      <w:r w:rsidRPr="00F6303A">
        <w:rPr>
          <w:rFonts w:hint="eastAsia"/>
          <w:lang w:eastAsia="zh-CN"/>
        </w:rPr>
        <w:t xml:space="preserve">IP INVITE request due to </w:t>
      </w:r>
      <w:r>
        <w:rPr>
          <w:lang w:val="en-US"/>
        </w:rPr>
        <w:t>E-</w:t>
      </w:r>
      <w:r w:rsidRPr="00F6303A">
        <w:rPr>
          <w:rFonts w:hint="eastAsia"/>
          <w:lang w:eastAsia="zh-CN"/>
        </w:rPr>
        <w:t>STN-SR</w:t>
      </w:r>
      <w:r w:rsidRPr="00F6303A">
        <w:rPr>
          <w:lang w:eastAsia="zh-CN"/>
        </w:rPr>
        <w:t>.</w:t>
      </w:r>
    </w:p>
    <w:p w:rsidR="008449C3" w:rsidRDefault="008449C3" w:rsidP="008449C3">
      <w:r w:rsidRPr="00F6303A">
        <w:rPr>
          <w:lang w:eastAsia="zh-CN"/>
        </w:rPr>
        <w:t>U</w:t>
      </w:r>
      <w:r w:rsidRPr="00F6303A">
        <w:rPr>
          <w:rFonts w:hint="eastAsia"/>
        </w:rPr>
        <w:t>pon receiving the SIP 200 (OK) response</w:t>
      </w:r>
      <w:r w:rsidRPr="00F6303A">
        <w:t xml:space="preserve"> to the SIP UPDATE request</w:t>
      </w:r>
      <w:r w:rsidRPr="00F6303A">
        <w:rPr>
          <w:rFonts w:hint="eastAsia"/>
        </w:rPr>
        <w:t xml:space="preserve"> from the remote UE,</w:t>
      </w:r>
      <w:r w:rsidRPr="00F6303A">
        <w:t xml:space="preserve"> the </w:t>
      </w:r>
      <w:r>
        <w:t>EATF</w:t>
      </w:r>
      <w:r w:rsidRPr="00F6303A">
        <w:t xml:space="preserve"> shall </w:t>
      </w:r>
      <w:r w:rsidRPr="00F6303A">
        <w:rPr>
          <w:rFonts w:hint="eastAsia"/>
        </w:rPr>
        <w:t>send a SIP 183 (Session Progress) response</w:t>
      </w:r>
      <w:r w:rsidRPr="00F6303A">
        <w:t xml:space="preserve"> in response to the SIP INVITE request due to </w:t>
      </w:r>
      <w:r>
        <w:rPr>
          <w:lang w:val="en-US"/>
        </w:rPr>
        <w:t>E-</w:t>
      </w:r>
      <w:r w:rsidRPr="00F6303A">
        <w:t>STN-SR</w:t>
      </w:r>
      <w:r w:rsidRPr="00F6303A">
        <w:rPr>
          <w:rFonts w:hint="eastAsia"/>
        </w:rPr>
        <w:t xml:space="preserve"> towards the </w:t>
      </w:r>
      <w:r w:rsidRPr="00F6303A">
        <w:t xml:space="preserve">MSC server. The </w:t>
      </w:r>
      <w:r>
        <w:t>EATF</w:t>
      </w:r>
      <w:r w:rsidRPr="00F6303A">
        <w:t xml:space="preserve"> shall populate the </w:t>
      </w:r>
      <w:r w:rsidRPr="00F6303A">
        <w:rPr>
          <w:rFonts w:hint="eastAsia"/>
        </w:rPr>
        <w:t xml:space="preserve">SIP 183 (Session Progress) response </w:t>
      </w:r>
      <w:r w:rsidRPr="00F6303A">
        <w:t xml:space="preserve">to the SIP INVITE request due to </w:t>
      </w:r>
      <w:r>
        <w:rPr>
          <w:lang w:val="en-US"/>
        </w:rPr>
        <w:t>E-</w:t>
      </w:r>
      <w:r w:rsidRPr="00F6303A">
        <w:t>STN-SR with</w:t>
      </w:r>
      <w:r>
        <w:t>:</w:t>
      </w:r>
    </w:p>
    <w:p w:rsidR="008449C3" w:rsidRPr="00C0798D" w:rsidRDefault="008449C3" w:rsidP="008449C3">
      <w:pPr>
        <w:pStyle w:val="B1"/>
        <w:rPr>
          <w:lang w:val="en-US"/>
        </w:rPr>
      </w:pPr>
      <w:r>
        <w:t>1)</w:t>
      </w:r>
      <w:r>
        <w:tab/>
      </w:r>
      <w:r w:rsidRPr="00F6303A">
        <w:t xml:space="preserve">the SDP answer received in the </w:t>
      </w:r>
      <w:r w:rsidRPr="00F6303A">
        <w:rPr>
          <w:rFonts w:hint="eastAsia"/>
        </w:rPr>
        <w:t>SIP 200 (OK) response</w:t>
      </w:r>
      <w:r w:rsidRPr="00F6303A">
        <w:t xml:space="preserve"> to the SIP UPDATE request</w:t>
      </w:r>
      <w:r w:rsidRPr="00C0798D">
        <w:rPr>
          <w:lang w:val="en-US"/>
        </w:rPr>
        <w:t>;</w:t>
      </w:r>
      <w:r>
        <w:rPr>
          <w:lang w:val="en-US"/>
        </w:rPr>
        <w:t xml:space="preserve"> and</w:t>
      </w:r>
    </w:p>
    <w:p w:rsidR="008449C3" w:rsidRPr="00C0798D" w:rsidRDefault="008449C3" w:rsidP="008449C3">
      <w:pPr>
        <w:pStyle w:val="B1"/>
        <w:rPr>
          <w:lang w:eastAsia="zh-CN"/>
        </w:rPr>
      </w:pPr>
      <w:r>
        <w:rPr>
          <w:lang w:val="en-US"/>
        </w:rPr>
        <w:t>2)</w:t>
      </w:r>
      <w:r>
        <w:rPr>
          <w:lang w:val="en-US"/>
        </w:rPr>
        <w:tab/>
      </w:r>
      <w:r w:rsidRPr="00C0798D">
        <w:rPr>
          <w:lang w:val="en-US"/>
        </w:rPr>
        <w:t>i</w:t>
      </w:r>
      <w:r w:rsidRPr="00F6303A">
        <w:t xml:space="preserve">f </w:t>
      </w:r>
      <w:r w:rsidRPr="00F6303A">
        <w:rPr>
          <w:lang w:eastAsia="zh-CN"/>
        </w:rPr>
        <w:t xml:space="preserve">the SIP INVITE request due to </w:t>
      </w:r>
      <w:r>
        <w:rPr>
          <w:lang w:val="en-US"/>
        </w:rPr>
        <w:t>E-</w:t>
      </w:r>
      <w:r w:rsidRPr="00F6303A">
        <w:rPr>
          <w:lang w:eastAsia="zh-CN"/>
        </w:rPr>
        <w:t xml:space="preserve">STN-SR contains a P-Early-Media header field with the "supported" parameter and if the </w:t>
      </w:r>
      <w:r>
        <w:t>EATF</w:t>
      </w:r>
      <w:r w:rsidRPr="00F6303A">
        <w:t xml:space="preserve"> has received a P-Early-Media header field in a SIP message in the dialog of the SIP UPDATE request, </w:t>
      </w:r>
      <w:r w:rsidRPr="00C0798D">
        <w:rPr>
          <w:lang w:val="en-US"/>
        </w:rPr>
        <w:t xml:space="preserve">include </w:t>
      </w:r>
      <w:r w:rsidRPr="00F6303A">
        <w:t>a P-Early-Media header field containing the value of the last P-Early-Media header field received in a SIP message in the dialog of the SIP UPDATE request</w:t>
      </w:r>
      <w:r w:rsidRPr="001C0B64">
        <w:t>.</w:t>
      </w:r>
    </w:p>
    <w:p w:rsidR="008449C3" w:rsidRDefault="008449C3" w:rsidP="008449C3">
      <w:r w:rsidRPr="00F6303A">
        <w:t xml:space="preserve">If </w:t>
      </w:r>
      <w:r w:rsidRPr="00F6303A">
        <w:rPr>
          <w:rFonts w:hint="eastAsia"/>
          <w:lang w:eastAsia="zh-CN"/>
        </w:rPr>
        <w:t xml:space="preserve">there are </w:t>
      </w:r>
      <w:r w:rsidRPr="00F6303A">
        <w:t xml:space="preserve">more than one </w:t>
      </w:r>
      <w:r w:rsidRPr="00F6303A">
        <w:rPr>
          <w:rFonts w:hint="eastAsia"/>
          <w:lang w:eastAsia="zh-CN"/>
        </w:rPr>
        <w:t xml:space="preserve">early </w:t>
      </w:r>
      <w:r w:rsidRPr="00F6303A">
        <w:t xml:space="preserve">dialog </w:t>
      </w:r>
      <w:r w:rsidRPr="00F6303A">
        <w:rPr>
          <w:rFonts w:hint="eastAsia"/>
          <w:lang w:eastAsia="zh-CN"/>
        </w:rPr>
        <w:t>related</w:t>
      </w:r>
      <w:r w:rsidRPr="00F6303A">
        <w:t xml:space="preserve"> to the </w:t>
      </w:r>
      <w:r w:rsidRPr="00F6303A">
        <w:rPr>
          <w:rFonts w:hint="eastAsia"/>
          <w:lang w:eastAsia="zh-CN"/>
        </w:rPr>
        <w:t xml:space="preserve">originating call </w:t>
      </w:r>
      <w:r w:rsidRPr="00F6303A">
        <w:rPr>
          <w:lang w:eastAsia="zh-CN"/>
        </w:rPr>
        <w:t>not accepted yet</w:t>
      </w:r>
      <w:r w:rsidRPr="00F6303A">
        <w:t xml:space="preserve"> available for the served user due to forking as described in 3GPP TS 24.229 [2]</w:t>
      </w:r>
      <w:r>
        <w:t xml:space="preserve">, </w:t>
      </w:r>
      <w:r>
        <w:rPr>
          <w:lang w:eastAsia="zh-CN"/>
        </w:rPr>
        <w:t>the remote UE has provided an Allow header field listing SIP UPDATE method or has not provided Allow header field, and the remote UE provided SDP answer</w:t>
      </w:r>
      <w:r w:rsidRPr="00F6303A">
        <w:t xml:space="preserve">, the </w:t>
      </w:r>
      <w:r>
        <w:t>EATF</w:t>
      </w:r>
      <w:r w:rsidRPr="00F6303A">
        <w:t xml:space="preserve"> shall update the remote leg</w:t>
      </w:r>
      <w:r>
        <w:t>(</w:t>
      </w:r>
      <w:r w:rsidRPr="00F6303A">
        <w:t>s</w:t>
      </w:r>
      <w:r>
        <w:t>)</w:t>
      </w:r>
      <w:r w:rsidRPr="00F6303A">
        <w:t xml:space="preserve"> by sending SIP UPDATE request</w:t>
      </w:r>
      <w:r>
        <w:t>(</w:t>
      </w:r>
      <w:r w:rsidRPr="00F6303A">
        <w:rPr>
          <w:rFonts w:hint="eastAsia"/>
          <w:lang w:eastAsia="zh-CN"/>
        </w:rPr>
        <w:t>s</w:t>
      </w:r>
      <w:r>
        <w:rPr>
          <w:lang w:eastAsia="zh-CN"/>
        </w:rPr>
        <w:t>)</w:t>
      </w:r>
      <w:r w:rsidRPr="00F6303A">
        <w:t xml:space="preserve"> simultaneously towards remote UE</w:t>
      </w:r>
      <w:r>
        <w:t>(s)</w:t>
      </w:r>
      <w:r w:rsidRPr="00F6303A">
        <w:t xml:space="preserve"> using </w:t>
      </w:r>
      <w:r>
        <w:t xml:space="preserve">such </w:t>
      </w:r>
      <w:r w:rsidRPr="00F6303A">
        <w:t>early dialog</w:t>
      </w:r>
      <w:r>
        <w:t>(</w:t>
      </w:r>
      <w:r w:rsidRPr="00F6303A">
        <w:t>s</w:t>
      </w:r>
      <w:r>
        <w:t>)</w:t>
      </w:r>
      <w:r w:rsidRPr="00F6303A">
        <w:t xml:space="preserve"> as specified in 3GPP TS 24.229 [2]. The </w:t>
      </w:r>
      <w:r>
        <w:t>EATF</w:t>
      </w:r>
      <w:r w:rsidRPr="00F6303A">
        <w:t xml:space="preserve"> shall populate each SIP UPDATE request with the SDP offer received in the S</w:t>
      </w:r>
      <w:r w:rsidRPr="00F6303A">
        <w:rPr>
          <w:rFonts w:hint="eastAsia"/>
          <w:lang w:eastAsia="zh-CN"/>
        </w:rPr>
        <w:t xml:space="preserve">IP INVITE request due to </w:t>
      </w:r>
      <w:r>
        <w:rPr>
          <w:lang w:val="en-US"/>
        </w:rPr>
        <w:t>E-</w:t>
      </w:r>
      <w:r w:rsidRPr="00F6303A">
        <w:rPr>
          <w:rFonts w:hint="eastAsia"/>
          <w:lang w:eastAsia="zh-CN"/>
        </w:rPr>
        <w:t>STN-SR</w:t>
      </w:r>
      <w:r w:rsidRPr="00F6303A">
        <w:rPr>
          <w:lang w:eastAsia="zh-CN"/>
        </w:rPr>
        <w:t xml:space="preserve">. </w:t>
      </w:r>
      <w:r w:rsidRPr="00F6303A">
        <w:t>U</w:t>
      </w:r>
      <w:r w:rsidRPr="00F6303A">
        <w:rPr>
          <w:rFonts w:hint="eastAsia"/>
        </w:rPr>
        <w:t>pon receiving each SIP 200 (OK) response</w:t>
      </w:r>
      <w:r w:rsidRPr="00F6303A">
        <w:t xml:space="preserve"> to the SIP UPDATE request</w:t>
      </w:r>
      <w:r w:rsidRPr="00F6303A">
        <w:rPr>
          <w:rFonts w:hint="eastAsia"/>
        </w:rPr>
        <w:t xml:space="preserve"> from the remote UE,</w:t>
      </w:r>
      <w:r w:rsidRPr="00F6303A">
        <w:t xml:space="preserve"> the </w:t>
      </w:r>
      <w:r>
        <w:t>EATF</w:t>
      </w:r>
      <w:r w:rsidRPr="00F6303A">
        <w:t xml:space="preserve"> shall create a new early dialog by </w:t>
      </w:r>
      <w:r w:rsidRPr="00F6303A">
        <w:rPr>
          <w:rFonts w:hint="eastAsia"/>
        </w:rPr>
        <w:t>send</w:t>
      </w:r>
      <w:r w:rsidRPr="00F6303A">
        <w:t>ing</w:t>
      </w:r>
      <w:r w:rsidRPr="00F6303A">
        <w:rPr>
          <w:rFonts w:hint="eastAsia"/>
        </w:rPr>
        <w:t xml:space="preserve"> a SIP 183 (Session Progress) response</w:t>
      </w:r>
      <w:r w:rsidRPr="00F6303A">
        <w:t xml:space="preserve"> in response to the SIP INVITE </w:t>
      </w:r>
      <w:r w:rsidRPr="00F6303A">
        <w:rPr>
          <w:rFonts w:hint="eastAsia"/>
          <w:lang w:eastAsia="zh-CN"/>
        </w:rPr>
        <w:t xml:space="preserve">request </w:t>
      </w:r>
      <w:r w:rsidRPr="00F6303A">
        <w:t xml:space="preserve">due to </w:t>
      </w:r>
      <w:r>
        <w:rPr>
          <w:lang w:val="en-US"/>
        </w:rPr>
        <w:t>E-</w:t>
      </w:r>
      <w:r w:rsidRPr="00F6303A">
        <w:t>STN-SR</w:t>
      </w:r>
      <w:r w:rsidRPr="00F6303A">
        <w:rPr>
          <w:rFonts w:hint="eastAsia"/>
        </w:rPr>
        <w:t xml:space="preserve"> towards the </w:t>
      </w:r>
      <w:r w:rsidRPr="00F6303A">
        <w:t>MSC server</w:t>
      </w:r>
      <w:r w:rsidRPr="00F6303A">
        <w:rPr>
          <w:rFonts w:hint="eastAsia"/>
          <w:lang w:eastAsia="zh-CN"/>
        </w:rPr>
        <w:t>.</w:t>
      </w:r>
      <w:r w:rsidRPr="00F6303A">
        <w:rPr>
          <w:lang w:eastAsia="zh-CN"/>
        </w:rPr>
        <w:t xml:space="preserve"> </w:t>
      </w:r>
      <w:r w:rsidRPr="00F6303A">
        <w:t xml:space="preserve">The </w:t>
      </w:r>
      <w:r>
        <w:t>EATF</w:t>
      </w:r>
      <w:r w:rsidRPr="00F6303A">
        <w:t xml:space="preserve"> shall populate the </w:t>
      </w:r>
      <w:r w:rsidRPr="00F6303A">
        <w:rPr>
          <w:rFonts w:hint="eastAsia"/>
        </w:rPr>
        <w:t xml:space="preserve">SIP 183 (Session Progress) response </w:t>
      </w:r>
      <w:r w:rsidRPr="00F6303A">
        <w:t xml:space="preserve">to the SIP INVITE request due to </w:t>
      </w:r>
      <w:r>
        <w:rPr>
          <w:lang w:val="en-US"/>
        </w:rPr>
        <w:t>E-</w:t>
      </w:r>
      <w:r w:rsidRPr="00F6303A">
        <w:t>STN-SR with</w:t>
      </w:r>
      <w:r>
        <w:t>:</w:t>
      </w:r>
    </w:p>
    <w:p w:rsidR="008449C3" w:rsidRPr="00526397" w:rsidRDefault="008449C3" w:rsidP="008449C3">
      <w:pPr>
        <w:pStyle w:val="B1"/>
        <w:rPr>
          <w:lang w:val="en-US" w:eastAsia="zh-CN"/>
        </w:rPr>
      </w:pPr>
      <w:r>
        <w:t>1)</w:t>
      </w:r>
      <w:r>
        <w:tab/>
      </w:r>
      <w:r w:rsidRPr="00F6303A">
        <w:t xml:space="preserve">the SDP answer received in the </w:t>
      </w:r>
      <w:r w:rsidRPr="00F6303A">
        <w:rPr>
          <w:rFonts w:hint="eastAsia"/>
        </w:rPr>
        <w:t>SIP 200 (OK) response</w:t>
      </w:r>
      <w:r w:rsidRPr="00F6303A">
        <w:t xml:space="preserve"> to the SIP UPDATE request</w:t>
      </w:r>
      <w:r w:rsidRPr="00C0798D">
        <w:rPr>
          <w:lang w:val="en-US" w:eastAsia="zh-CN"/>
        </w:rPr>
        <w:t>;</w:t>
      </w:r>
      <w:r>
        <w:rPr>
          <w:lang w:val="en-US" w:eastAsia="zh-CN"/>
        </w:rPr>
        <w:t xml:space="preserve"> and</w:t>
      </w:r>
    </w:p>
    <w:p w:rsidR="008449C3" w:rsidRPr="004079B6" w:rsidRDefault="008449C3" w:rsidP="008449C3">
      <w:pPr>
        <w:pStyle w:val="B1"/>
        <w:rPr>
          <w:lang w:eastAsia="zh-CN"/>
        </w:rPr>
      </w:pPr>
      <w:r>
        <w:rPr>
          <w:lang w:val="en-US" w:eastAsia="zh-CN"/>
        </w:rPr>
        <w:t>2)</w:t>
      </w:r>
      <w:r w:rsidRPr="00C0798D">
        <w:rPr>
          <w:lang w:val="en-US" w:eastAsia="zh-CN"/>
        </w:rPr>
        <w:tab/>
      </w:r>
      <w:r w:rsidRPr="00F6303A">
        <w:t xml:space="preserve">If </w:t>
      </w:r>
      <w:r w:rsidRPr="00F6303A">
        <w:rPr>
          <w:lang w:eastAsia="zh-CN"/>
        </w:rPr>
        <w:t xml:space="preserve">the SIP INVITE request due to </w:t>
      </w:r>
      <w:r>
        <w:rPr>
          <w:lang w:val="en-US"/>
        </w:rPr>
        <w:t>E-</w:t>
      </w:r>
      <w:r w:rsidRPr="00F6303A">
        <w:rPr>
          <w:lang w:eastAsia="zh-CN"/>
        </w:rPr>
        <w:t xml:space="preserve">STN-SR contains a P-Early-Media header field with the "supported" parameter and if the </w:t>
      </w:r>
      <w:r>
        <w:t>EATF</w:t>
      </w:r>
      <w:r w:rsidRPr="00F6303A">
        <w:t xml:space="preserve"> has received a P-Early-Media header field in a SIP message in the dialog of the SIP UPDATE request, </w:t>
      </w:r>
      <w:r w:rsidRPr="00C0798D">
        <w:rPr>
          <w:lang w:val="en-US"/>
        </w:rPr>
        <w:t xml:space="preserve">include </w:t>
      </w:r>
      <w:r w:rsidRPr="00F6303A">
        <w:t>a P-Early-Media header field containing the value of the last P-Early-Media header field received in a SIP message in the dialog of the SIP UPDATE request</w:t>
      </w:r>
      <w:r w:rsidRPr="001C0B64">
        <w:t>.</w:t>
      </w:r>
    </w:p>
    <w:p w:rsidR="008449C3" w:rsidRDefault="008449C3" w:rsidP="008449C3">
      <w:r w:rsidRPr="00F6303A">
        <w:t>If</w:t>
      </w:r>
      <w:r>
        <w:t xml:space="preserve"> one or more </w:t>
      </w:r>
      <w:r w:rsidRPr="00F6303A">
        <w:rPr>
          <w:rFonts w:hint="eastAsia"/>
          <w:lang w:eastAsia="zh-CN"/>
        </w:rPr>
        <w:t xml:space="preserve">early </w:t>
      </w:r>
      <w:r w:rsidRPr="00F6303A">
        <w:t xml:space="preserve">dialogs </w:t>
      </w:r>
      <w:r w:rsidRPr="00F6303A">
        <w:rPr>
          <w:rFonts w:hint="eastAsia"/>
          <w:lang w:eastAsia="zh-CN"/>
        </w:rPr>
        <w:t>related</w:t>
      </w:r>
      <w:r w:rsidRPr="00F6303A">
        <w:t xml:space="preserve"> to the </w:t>
      </w:r>
      <w:r w:rsidRPr="00F6303A">
        <w:rPr>
          <w:rFonts w:hint="eastAsia"/>
          <w:lang w:eastAsia="zh-CN"/>
        </w:rPr>
        <w:t xml:space="preserve">originating call </w:t>
      </w:r>
      <w:r w:rsidRPr="00F6303A">
        <w:rPr>
          <w:lang w:eastAsia="zh-CN"/>
        </w:rPr>
        <w:t>not accepted yet</w:t>
      </w:r>
      <w:r w:rsidRPr="00F6303A">
        <w:t xml:space="preserve"> </w:t>
      </w:r>
      <w:r>
        <w:t xml:space="preserve">are </w:t>
      </w:r>
      <w:r w:rsidRPr="00F6303A">
        <w:t>available for the served user</w:t>
      </w:r>
      <w:r>
        <w:t>, and in each such early dialog:</w:t>
      </w:r>
    </w:p>
    <w:p w:rsidR="008449C3" w:rsidRDefault="008449C3" w:rsidP="008449C3">
      <w:pPr>
        <w:pStyle w:val="B1"/>
      </w:pPr>
      <w:r>
        <w:t>1)</w:t>
      </w:r>
      <w:r>
        <w:tab/>
        <w:t xml:space="preserve">the remote UE of </w:t>
      </w:r>
      <w:r>
        <w:rPr>
          <w:lang w:val="en-US"/>
        </w:rPr>
        <w:t xml:space="preserve">the </w:t>
      </w:r>
      <w:r>
        <w:t xml:space="preserve">early dialog </w:t>
      </w:r>
      <w:r>
        <w:rPr>
          <w:lang w:val="en-US"/>
        </w:rPr>
        <w:t xml:space="preserve">has </w:t>
      </w:r>
      <w:r>
        <w:rPr>
          <w:lang w:eastAsia="zh-CN"/>
        </w:rPr>
        <w:t xml:space="preserve">provided an Allow header field </w:t>
      </w:r>
      <w:r>
        <w:rPr>
          <w:lang w:val="en-US" w:eastAsia="zh-CN"/>
        </w:rPr>
        <w:t xml:space="preserve">not listing </w:t>
      </w:r>
      <w:r>
        <w:t>the SIP UPDATE method; or</w:t>
      </w:r>
    </w:p>
    <w:p w:rsidR="00EB05B5" w:rsidRDefault="008449C3" w:rsidP="008449C3">
      <w:pPr>
        <w:pStyle w:val="B1"/>
        <w:rPr>
          <w:lang w:val="en-US" w:eastAsia="zh-CN"/>
        </w:rPr>
      </w:pPr>
      <w:r>
        <w:rPr>
          <w:lang w:val="en-US" w:eastAsia="zh-CN"/>
        </w:rPr>
        <w:t>2)</w:t>
      </w:r>
      <w:r>
        <w:rPr>
          <w:lang w:val="en-US" w:eastAsia="zh-CN"/>
        </w:rPr>
        <w:tab/>
      </w:r>
      <w:r w:rsidRPr="00106DEF">
        <w:rPr>
          <w:lang w:eastAsia="zh-CN"/>
        </w:rPr>
        <w:t xml:space="preserve">SIP 405 (Method Not Allowed) response </w:t>
      </w:r>
      <w:r>
        <w:rPr>
          <w:lang w:eastAsia="zh-CN"/>
        </w:rPr>
        <w:t xml:space="preserve">was </w:t>
      </w:r>
      <w:r w:rsidRPr="00106DEF">
        <w:rPr>
          <w:lang w:eastAsia="zh-CN"/>
        </w:rPr>
        <w:t xml:space="preserve">received to </w:t>
      </w:r>
      <w:r>
        <w:rPr>
          <w:lang w:eastAsia="zh-CN"/>
        </w:rPr>
        <w:t xml:space="preserve">the </w:t>
      </w:r>
      <w:r w:rsidRPr="00106DEF">
        <w:rPr>
          <w:lang w:eastAsia="zh-CN"/>
        </w:rPr>
        <w:t xml:space="preserve">SIP UPDATE </w:t>
      </w:r>
      <w:r>
        <w:rPr>
          <w:lang w:eastAsia="zh-CN"/>
        </w:rPr>
        <w:t xml:space="preserve">sent </w:t>
      </w:r>
      <w:r>
        <w:t>towards the remote UE</w:t>
      </w:r>
      <w:r>
        <w:rPr>
          <w:lang w:val="en-US"/>
        </w:rPr>
        <w:t xml:space="preserve"> in the early dialog;</w:t>
      </w:r>
    </w:p>
    <w:p w:rsidR="008449C3" w:rsidRPr="004E32C2" w:rsidRDefault="008449C3" w:rsidP="008449C3">
      <w:pPr>
        <w:rPr>
          <w:lang w:val="en-US"/>
        </w:rPr>
      </w:pPr>
      <w:r w:rsidRPr="00F6303A">
        <w:rPr>
          <w:lang w:eastAsia="zh-CN"/>
        </w:rPr>
        <w:t xml:space="preserve">the </w:t>
      </w:r>
      <w:r>
        <w:t>EATF</w:t>
      </w:r>
      <w:r w:rsidRPr="00F6303A">
        <w:t xml:space="preserve"> shall </w:t>
      </w:r>
      <w:r>
        <w:t xml:space="preserve">create a new dialog by </w:t>
      </w:r>
      <w:r w:rsidRPr="00F6303A">
        <w:t>send</w:t>
      </w:r>
      <w:r>
        <w:t>ing</w:t>
      </w:r>
      <w:r w:rsidRPr="00F6303A">
        <w:t xml:space="preserve"> </w:t>
      </w:r>
      <w:r>
        <w:t xml:space="preserve">a </w:t>
      </w:r>
      <w:r w:rsidRPr="00F6303A">
        <w:rPr>
          <w:rFonts w:hint="eastAsia"/>
        </w:rPr>
        <w:t>SIP 183 (Session Progress) response</w:t>
      </w:r>
      <w:r w:rsidRPr="00F6303A">
        <w:t xml:space="preserve"> to the SIP INVITE </w:t>
      </w:r>
      <w:r w:rsidRPr="00F6303A">
        <w:rPr>
          <w:rFonts w:hint="eastAsia"/>
          <w:lang w:eastAsia="zh-CN"/>
        </w:rPr>
        <w:t xml:space="preserve">request </w:t>
      </w:r>
      <w:r w:rsidRPr="00F6303A">
        <w:t xml:space="preserve">due to </w:t>
      </w:r>
      <w:r>
        <w:rPr>
          <w:lang w:val="en-US"/>
        </w:rPr>
        <w:t>E-</w:t>
      </w:r>
      <w:r w:rsidRPr="00F6303A">
        <w:t xml:space="preserve">STN-SR. The </w:t>
      </w:r>
      <w:r>
        <w:t>EATF</w:t>
      </w:r>
      <w:r w:rsidRPr="00F6303A">
        <w:t xml:space="preserve"> shall populate the </w:t>
      </w:r>
      <w:r w:rsidRPr="00F6303A">
        <w:rPr>
          <w:rFonts w:hint="eastAsia"/>
        </w:rPr>
        <w:t>SIP 183 (Session Progress) response</w:t>
      </w:r>
      <w:r w:rsidRPr="00F6303A">
        <w:t xml:space="preserve"> with</w:t>
      </w:r>
      <w:r>
        <w:t xml:space="preserve"> </w:t>
      </w:r>
      <w:r w:rsidRPr="00F6303A">
        <w:t>an SDP answer</w:t>
      </w:r>
      <w:r>
        <w:rPr>
          <w:lang w:val="en-US"/>
        </w:rPr>
        <w:t>:</w:t>
      </w:r>
    </w:p>
    <w:p w:rsidR="008449C3" w:rsidRPr="00C0798D" w:rsidRDefault="008449C3" w:rsidP="008449C3">
      <w:pPr>
        <w:pStyle w:val="B1"/>
        <w:rPr>
          <w:lang w:val="en-US"/>
        </w:rPr>
      </w:pPr>
      <w:r>
        <w:rPr>
          <w:lang w:val="en-US"/>
        </w:rPr>
        <w:t>1)</w:t>
      </w:r>
      <w:r>
        <w:rPr>
          <w:lang w:val="en-US"/>
        </w:rPr>
        <w:tab/>
      </w:r>
      <w:r w:rsidRPr="00F6303A">
        <w:t>with c-line set to the unspecified address (0.0.0.0) if IPv4 or to a domain name within the ".invalid" DNS top-level domain in case of IPv6 as described in IETF RFC 6157 [74]</w:t>
      </w:r>
      <w:r w:rsidRPr="00C0798D">
        <w:rPr>
          <w:lang w:val="en-US"/>
        </w:rPr>
        <w:t>; and</w:t>
      </w:r>
    </w:p>
    <w:p w:rsidR="008449C3" w:rsidRPr="004079B6" w:rsidRDefault="008449C3" w:rsidP="008449C3">
      <w:pPr>
        <w:pStyle w:val="B1"/>
        <w:rPr>
          <w:lang w:eastAsia="zh-CN"/>
        </w:rPr>
      </w:pPr>
      <w:r>
        <w:rPr>
          <w:lang w:val="en-US"/>
        </w:rPr>
        <w:t>2)</w:t>
      </w:r>
      <w:r>
        <w:rPr>
          <w:lang w:val="en-US"/>
        </w:rPr>
        <w:tab/>
        <w:t xml:space="preserve">including media of media types received in SDP offer of the </w:t>
      </w:r>
      <w:r>
        <w:t xml:space="preserve">SIP INVITE request due to </w:t>
      </w:r>
      <w:r>
        <w:rPr>
          <w:lang w:val="en-US"/>
        </w:rPr>
        <w:t>E-</w:t>
      </w:r>
      <w:r>
        <w:t>STN-SR</w:t>
      </w:r>
      <w:r>
        <w:rPr>
          <w:lang w:val="en-US"/>
        </w:rPr>
        <w:t xml:space="preserve">, which are also offered in the </w:t>
      </w:r>
      <w:r>
        <w:rPr>
          <w:lang w:eastAsia="zh-CN"/>
        </w:rPr>
        <w:t>S</w:t>
      </w:r>
      <w:r>
        <w:t>IP INVITE request from the served user</w:t>
      </w:r>
      <w:r w:rsidRPr="00F6303A">
        <w:t>.</w:t>
      </w:r>
    </w:p>
    <w:p w:rsidR="008449C3" w:rsidRDefault="008449C3" w:rsidP="008449C3">
      <w:pPr>
        <w:rPr>
          <w:lang w:val="en-US"/>
        </w:rPr>
      </w:pPr>
      <w:r w:rsidRPr="00F6303A">
        <w:t xml:space="preserve">If the </w:t>
      </w:r>
      <w:r>
        <w:t>EATF</w:t>
      </w:r>
      <w:r w:rsidRPr="00F6303A">
        <w:t xml:space="preserve"> supports the </w:t>
      </w:r>
      <w:r>
        <w:t xml:space="preserve">PS to CS SRVCC for originating emergency sessions in </w:t>
      </w:r>
      <w:r>
        <w:rPr>
          <w:lang w:val="en-US"/>
        </w:rPr>
        <w:t>pre-</w:t>
      </w:r>
      <w:r>
        <w:t>alerting phase</w:t>
      </w:r>
      <w:r w:rsidRPr="00F6303A">
        <w:rPr>
          <w:rFonts w:eastAsia="SimSun"/>
        </w:rPr>
        <w:t xml:space="preserve"> and i</w:t>
      </w:r>
      <w:r w:rsidRPr="00F6303A">
        <w:rPr>
          <w:lang w:eastAsia="zh-CN"/>
        </w:rPr>
        <w:t>f</w:t>
      </w:r>
      <w:r w:rsidRPr="00F6303A">
        <w:rPr>
          <w:rFonts w:hint="eastAsia"/>
          <w:lang w:eastAsia="zh-CN"/>
        </w:rPr>
        <w:t xml:space="preserve"> there </w:t>
      </w:r>
      <w:r w:rsidRPr="00F6303A">
        <w:rPr>
          <w:lang w:eastAsia="zh-CN"/>
        </w:rPr>
        <w:t xml:space="preserve">are no </w:t>
      </w:r>
      <w:r w:rsidRPr="00F6303A">
        <w:rPr>
          <w:rFonts w:hint="eastAsia"/>
          <w:lang w:eastAsia="zh-CN"/>
        </w:rPr>
        <w:t xml:space="preserve">early </w:t>
      </w:r>
      <w:r w:rsidRPr="00F6303A">
        <w:t xml:space="preserve">dialogs </w:t>
      </w:r>
      <w:r w:rsidRPr="00F6303A">
        <w:rPr>
          <w:rFonts w:hint="eastAsia"/>
          <w:lang w:eastAsia="zh-CN"/>
        </w:rPr>
        <w:t>related</w:t>
      </w:r>
      <w:r w:rsidRPr="00F6303A">
        <w:t xml:space="preserve"> to the </w:t>
      </w:r>
      <w:r w:rsidRPr="00F6303A">
        <w:rPr>
          <w:rFonts w:hint="eastAsia"/>
          <w:lang w:eastAsia="zh-CN"/>
        </w:rPr>
        <w:t xml:space="preserve">originating call </w:t>
      </w:r>
      <w:r w:rsidRPr="00F6303A">
        <w:rPr>
          <w:lang w:eastAsia="zh-CN"/>
        </w:rPr>
        <w:t xml:space="preserve">not accepted yet </w:t>
      </w:r>
      <w:r w:rsidRPr="00F6303A">
        <w:t xml:space="preserve">available for the served user and </w:t>
      </w:r>
      <w:r w:rsidRPr="00F6303A">
        <w:rPr>
          <w:lang w:eastAsia="zh-CN"/>
        </w:rPr>
        <w:t>there is a S</w:t>
      </w:r>
      <w:r w:rsidRPr="00F6303A">
        <w:t>IP INVITE request from the served user for which a final SIP response has not been received yet</w:t>
      </w:r>
      <w:r w:rsidRPr="00F6303A">
        <w:rPr>
          <w:lang w:eastAsia="zh-CN"/>
        </w:rPr>
        <w:t xml:space="preserve">, the </w:t>
      </w:r>
      <w:r>
        <w:t>EATF</w:t>
      </w:r>
      <w:r w:rsidRPr="00F6303A">
        <w:t xml:space="preserve"> shall send </w:t>
      </w:r>
      <w:r>
        <w:t xml:space="preserve">a </w:t>
      </w:r>
      <w:r w:rsidRPr="00F6303A">
        <w:rPr>
          <w:rFonts w:hint="eastAsia"/>
        </w:rPr>
        <w:t>SIP 183 (Session Progress) response</w:t>
      </w:r>
      <w:r w:rsidRPr="00F6303A">
        <w:t xml:space="preserve"> to the SIP INVITE </w:t>
      </w:r>
      <w:r w:rsidRPr="00F6303A">
        <w:rPr>
          <w:rFonts w:hint="eastAsia"/>
          <w:lang w:eastAsia="zh-CN"/>
        </w:rPr>
        <w:t xml:space="preserve">request </w:t>
      </w:r>
      <w:r w:rsidRPr="00F6303A">
        <w:t xml:space="preserve">due to </w:t>
      </w:r>
      <w:r>
        <w:rPr>
          <w:lang w:val="en-US"/>
        </w:rPr>
        <w:t>E-</w:t>
      </w:r>
      <w:r w:rsidRPr="00F6303A">
        <w:t xml:space="preserve">STN-SR. The </w:t>
      </w:r>
      <w:r>
        <w:t>EATF</w:t>
      </w:r>
      <w:r w:rsidRPr="00F6303A">
        <w:t xml:space="preserve"> shall populate the </w:t>
      </w:r>
      <w:r w:rsidRPr="00F6303A">
        <w:rPr>
          <w:rFonts w:hint="eastAsia"/>
        </w:rPr>
        <w:t>SIP 183 (Session Progress) response</w:t>
      </w:r>
      <w:r w:rsidRPr="00F6303A">
        <w:t xml:space="preserve"> with</w:t>
      </w:r>
      <w:r>
        <w:t xml:space="preserve"> </w:t>
      </w:r>
      <w:r w:rsidRPr="00F6303A">
        <w:t>an SDP answer</w:t>
      </w:r>
      <w:r>
        <w:rPr>
          <w:lang w:val="en-US"/>
        </w:rPr>
        <w:t>:</w:t>
      </w:r>
    </w:p>
    <w:p w:rsidR="008449C3" w:rsidRDefault="008449C3" w:rsidP="008449C3">
      <w:pPr>
        <w:pStyle w:val="B1"/>
        <w:rPr>
          <w:lang w:val="en-US"/>
        </w:rPr>
      </w:pPr>
      <w:r>
        <w:rPr>
          <w:lang w:val="en-US"/>
        </w:rPr>
        <w:t>1)</w:t>
      </w:r>
      <w:r>
        <w:rPr>
          <w:lang w:val="en-US"/>
        </w:rPr>
        <w:tab/>
      </w:r>
      <w:r w:rsidRPr="00F6303A">
        <w:t>with c-line set to the unspecified address (0.0.0.0) if IPv4 or to a domain name within the ".invalid" DNS top-level domain in case of IPv6 as described in IETF RFC 6157 [74]</w:t>
      </w:r>
      <w:r w:rsidRPr="00C0798D">
        <w:rPr>
          <w:lang w:val="en-US"/>
        </w:rPr>
        <w:t>; and</w:t>
      </w:r>
    </w:p>
    <w:p w:rsidR="008449C3" w:rsidRPr="004079B6" w:rsidRDefault="008449C3" w:rsidP="008449C3">
      <w:pPr>
        <w:pStyle w:val="B1"/>
        <w:rPr>
          <w:lang w:eastAsia="zh-CN"/>
        </w:rPr>
      </w:pPr>
      <w:r>
        <w:rPr>
          <w:lang w:val="en-US"/>
        </w:rPr>
        <w:t>2)</w:t>
      </w:r>
      <w:r>
        <w:rPr>
          <w:lang w:val="en-US"/>
        </w:rPr>
        <w:tab/>
        <w:t xml:space="preserve">including media of media types received in SDP offer of the </w:t>
      </w:r>
      <w:r>
        <w:t xml:space="preserve">SIP INVITE request due to </w:t>
      </w:r>
      <w:r>
        <w:rPr>
          <w:lang w:val="en-US"/>
        </w:rPr>
        <w:t>E-</w:t>
      </w:r>
      <w:r>
        <w:t>STN-SR</w:t>
      </w:r>
      <w:r>
        <w:rPr>
          <w:lang w:val="en-US"/>
        </w:rPr>
        <w:t xml:space="preserve">, which are also offered in the </w:t>
      </w:r>
      <w:r>
        <w:rPr>
          <w:lang w:eastAsia="zh-CN"/>
        </w:rPr>
        <w:t>S</w:t>
      </w:r>
      <w:r>
        <w:t>IP INVITE request from the served user</w:t>
      </w:r>
      <w:r w:rsidRPr="00F6303A">
        <w:t>.</w:t>
      </w:r>
    </w:p>
    <w:p w:rsidR="008449C3" w:rsidRPr="00F6303A" w:rsidRDefault="008449C3" w:rsidP="008449C3">
      <w:r w:rsidRPr="00F6303A">
        <w:rPr>
          <w:noProof/>
          <w:lang w:eastAsia="zh-CN"/>
        </w:rPr>
        <w:t>U</w:t>
      </w:r>
      <w:r w:rsidRPr="00F6303A">
        <w:rPr>
          <w:rFonts w:hint="eastAsia"/>
          <w:noProof/>
          <w:lang w:eastAsia="zh-CN"/>
        </w:rPr>
        <w:t xml:space="preserve">pon receiving the </w:t>
      </w:r>
      <w:r w:rsidRPr="00F6303A">
        <w:rPr>
          <w:noProof/>
          <w:lang w:eastAsia="zh-CN"/>
        </w:rPr>
        <w:t xml:space="preserve">first </w:t>
      </w:r>
      <w:r w:rsidRPr="00F6303A">
        <w:rPr>
          <w:rFonts w:hint="eastAsia"/>
          <w:noProof/>
          <w:lang w:eastAsia="zh-CN"/>
        </w:rPr>
        <w:t>SIP PRACK request from the target access leg,</w:t>
      </w:r>
      <w:r w:rsidRPr="00F6303A">
        <w:rPr>
          <w:noProof/>
          <w:lang w:eastAsia="zh-CN"/>
        </w:rPr>
        <w:t xml:space="preserve"> the </w:t>
      </w:r>
      <w:r>
        <w:t>EATF</w:t>
      </w:r>
      <w:r w:rsidRPr="00F6303A">
        <w:t xml:space="preserve"> shall </w:t>
      </w:r>
      <w:r>
        <w:t xml:space="preserve">send a 200 (OK) to the PRACK response and then </w:t>
      </w:r>
      <w:r w:rsidRPr="00F6303A">
        <w:t xml:space="preserve">send a SIP INFO request towards the MSC server as specified in 3GPP TS 24.229 [2] and IETF RFC 6086 [54] in the dialog created by the SIP INVITE request due to </w:t>
      </w:r>
      <w:r>
        <w:rPr>
          <w:lang w:val="en-US"/>
        </w:rPr>
        <w:t>E-</w:t>
      </w:r>
      <w:r w:rsidRPr="00F6303A">
        <w:t xml:space="preserve">STN-SR. The </w:t>
      </w:r>
      <w:r>
        <w:t>EATF</w:t>
      </w:r>
      <w:r w:rsidRPr="00F6303A">
        <w:t xml:space="preserve"> shall populate the SIP INFO request as follows:</w:t>
      </w:r>
    </w:p>
    <w:p w:rsidR="008449C3" w:rsidRPr="00F6303A" w:rsidRDefault="008449C3" w:rsidP="008449C3">
      <w:pPr>
        <w:pStyle w:val="B1"/>
      </w:pPr>
      <w:r>
        <w:t>1)</w:t>
      </w:r>
      <w:r w:rsidRPr="00F6303A">
        <w:tab/>
        <w:t xml:space="preserve">include the Info-Package header field as specified in IETF RFC 6086 [54] with </w:t>
      </w:r>
      <w:r w:rsidRPr="00F6303A">
        <w:rPr>
          <w:lang w:val="en-US"/>
        </w:rPr>
        <w:t>3gpp.</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r w:rsidRPr="00F6303A">
        <w:rPr>
          <w:lang w:val="en-US"/>
        </w:rPr>
        <w:t xml:space="preserve"> </w:t>
      </w:r>
      <w:r w:rsidRPr="00F6303A">
        <w:t>package name; and</w:t>
      </w:r>
    </w:p>
    <w:p w:rsidR="008449C3" w:rsidRPr="00F6303A" w:rsidRDefault="008449C3" w:rsidP="008449C3">
      <w:pPr>
        <w:pStyle w:val="B1"/>
      </w:pPr>
      <w:r>
        <w:t>2)</w:t>
      </w:r>
      <w:r w:rsidRPr="00F6303A">
        <w:tab/>
        <w:t>include application/</w:t>
      </w:r>
      <w:r w:rsidRPr="00F6303A">
        <w:rPr>
          <w:lang w:val="en-US"/>
        </w:rPr>
        <w:t>vnd.3gpp.</w:t>
      </w:r>
      <w:r w:rsidRPr="00F6303A">
        <w:rPr>
          <w:rFonts w:hint="eastAsia"/>
          <w:lang w:val="en-US" w:eastAsia="zh-CN"/>
        </w:rPr>
        <w:t>state-and-event-info</w:t>
      </w:r>
      <w:r w:rsidRPr="00F6303A">
        <w:rPr>
          <w:lang w:val="en-US"/>
        </w:rPr>
        <w:t>+xml</w:t>
      </w:r>
      <w:r w:rsidRPr="00F6303A">
        <w:t xml:space="preserve"> XML body associated with the info package according to IETF RFC 6086 [54] and containing a</w:t>
      </w:r>
      <w:r w:rsidRPr="00E24FF0">
        <w:t>n</w:t>
      </w:r>
      <w:r w:rsidRPr="00F6303A">
        <w:t xml:space="preserve"> XML body compliant to the XML schema specified in </w:t>
      </w:r>
      <w:r w:rsidRPr="00E24FF0">
        <w:t>clause</w:t>
      </w:r>
      <w:r w:rsidRPr="00F6303A">
        <w:t> </w:t>
      </w:r>
      <w:r w:rsidRPr="00F6303A">
        <w:rPr>
          <w:lang w:eastAsia="zh-CN"/>
        </w:rPr>
        <w:t>D</w:t>
      </w:r>
      <w:r w:rsidRPr="00F6303A">
        <w:t>.2:</w:t>
      </w:r>
    </w:p>
    <w:p w:rsidR="008449C3" w:rsidRPr="00F6303A" w:rsidRDefault="008449C3" w:rsidP="008449C3">
      <w:pPr>
        <w:pStyle w:val="B2"/>
        <w:rPr>
          <w:lang w:eastAsia="zh-CN"/>
        </w:rPr>
      </w:pPr>
      <w:r w:rsidRPr="00F6303A">
        <w:t>A)</w:t>
      </w:r>
      <w:r w:rsidRPr="00F6303A">
        <w:tab/>
        <w:t xml:space="preserve">if a SIP 180 (Ringing) response to the SIP INVITE request has already been </w:t>
      </w:r>
      <w:r>
        <w:rPr>
          <w:rFonts w:hint="eastAsia"/>
          <w:lang w:eastAsia="zh-CN"/>
        </w:rPr>
        <w:t xml:space="preserve">forwarded to the served SC UE before receiving the INVITE due to </w:t>
      </w:r>
      <w:r>
        <w:rPr>
          <w:lang w:val="en-US"/>
        </w:rPr>
        <w:t>E-</w:t>
      </w:r>
      <w:r>
        <w:rPr>
          <w:rFonts w:hint="eastAsia"/>
          <w:lang w:eastAsia="zh-CN"/>
        </w:rPr>
        <w:t>STN-SR</w:t>
      </w:r>
      <w:r w:rsidRPr="00F6303A">
        <w:rPr>
          <w:lang w:eastAsia="zh-CN"/>
        </w:rPr>
        <w:t>,</w:t>
      </w:r>
      <w:r w:rsidRPr="00F6303A">
        <w:rPr>
          <w:rFonts w:hint="eastAsia"/>
        </w:rPr>
        <w:t xml:space="preserve"> </w:t>
      </w:r>
      <w:r w:rsidRPr="00F6303A">
        <w:t>with the state-info XML element containing</w:t>
      </w:r>
      <w:r w:rsidRPr="00F6303A">
        <w:rPr>
          <w:rFonts w:hint="eastAsia"/>
        </w:rPr>
        <w:t xml:space="preserve"> </w:t>
      </w:r>
      <w:r w:rsidRPr="00F6303A">
        <w:rPr>
          <w:lang w:eastAsia="zh-CN"/>
        </w:rPr>
        <w:t>"</w:t>
      </w:r>
      <w:r w:rsidRPr="00F6303A">
        <w:rPr>
          <w:rFonts w:hint="eastAsia"/>
          <w:lang w:eastAsia="zh-CN"/>
        </w:rPr>
        <w:t>early</w:t>
      </w:r>
      <w:r w:rsidRPr="00F6303A">
        <w:rPr>
          <w:lang w:eastAsia="zh-CN"/>
        </w:rPr>
        <w:t>"</w:t>
      </w:r>
      <w:r w:rsidRPr="00F6303A">
        <w:rPr>
          <w:rFonts w:hint="eastAsia"/>
          <w:lang w:eastAsia="zh-CN"/>
        </w:rPr>
        <w:t xml:space="preserve"> </w:t>
      </w:r>
      <w:r w:rsidRPr="00F6303A">
        <w:rPr>
          <w:lang w:eastAsia="zh-CN"/>
        </w:rPr>
        <w:t xml:space="preserve">the </w:t>
      </w:r>
      <w:r w:rsidRPr="00F6303A">
        <w:rPr>
          <w:rFonts w:hint="eastAsia"/>
          <w:lang w:eastAsia="zh-CN"/>
        </w:rPr>
        <w:t xml:space="preserve">direction </w:t>
      </w:r>
      <w:r w:rsidRPr="00F6303A">
        <w:rPr>
          <w:lang w:eastAsia="zh-CN"/>
        </w:rPr>
        <w:t>XML element containing</w:t>
      </w:r>
      <w:r w:rsidRPr="00F6303A">
        <w:rPr>
          <w:rFonts w:hint="eastAsia"/>
          <w:lang w:eastAsia="zh-CN"/>
        </w:rPr>
        <w:t xml:space="preserve"> </w:t>
      </w:r>
      <w:r w:rsidRPr="00F6303A">
        <w:rPr>
          <w:lang w:eastAsia="zh-CN"/>
        </w:rPr>
        <w:t>"</w:t>
      </w:r>
      <w:r w:rsidRPr="00F6303A">
        <w:rPr>
          <w:rFonts w:hint="eastAsia"/>
          <w:lang w:eastAsia="zh-CN"/>
        </w:rPr>
        <w:t>initiator</w:t>
      </w:r>
      <w:r w:rsidRPr="00F6303A">
        <w:rPr>
          <w:lang w:eastAsia="zh-CN"/>
        </w:rPr>
        <w:t>"; and</w:t>
      </w:r>
    </w:p>
    <w:p w:rsidR="008449C3" w:rsidRPr="00F6303A" w:rsidRDefault="008449C3" w:rsidP="008449C3">
      <w:pPr>
        <w:pStyle w:val="B2"/>
      </w:pPr>
      <w:r w:rsidRPr="00F6303A">
        <w:t>B)</w:t>
      </w:r>
      <w:r w:rsidRPr="00F6303A">
        <w:tab/>
        <w:t xml:space="preserve">if the </w:t>
      </w:r>
      <w:r>
        <w:t>EATF</w:t>
      </w:r>
      <w:r w:rsidRPr="00F6303A">
        <w:t xml:space="preserve"> supports the </w:t>
      </w:r>
      <w:r>
        <w:t xml:space="preserve">PS to CS SRVCC for originating emergency sessions in </w:t>
      </w:r>
      <w:r>
        <w:rPr>
          <w:lang w:val="en-US"/>
        </w:rPr>
        <w:t>pre-</w:t>
      </w:r>
      <w:r>
        <w:t>alerting phase</w:t>
      </w:r>
      <w:r w:rsidRPr="00F6303A">
        <w:t xml:space="preserve"> and if a SIP 180 (Ringing) response to the SIP INVITE request has not been</w:t>
      </w:r>
      <w:r>
        <w:rPr>
          <w:rFonts w:hint="eastAsia"/>
          <w:lang w:eastAsia="zh-CN"/>
        </w:rPr>
        <w:t xml:space="preserve">forwarded to the served SC UE before receiving the INVITE due to </w:t>
      </w:r>
      <w:r>
        <w:rPr>
          <w:lang w:val="en-US"/>
        </w:rPr>
        <w:t>E-</w:t>
      </w:r>
      <w:r>
        <w:rPr>
          <w:rFonts w:hint="eastAsia"/>
          <w:lang w:eastAsia="zh-CN"/>
        </w:rPr>
        <w:t>STN-SR</w:t>
      </w:r>
      <w:r w:rsidRPr="00F6303A">
        <w:rPr>
          <w:lang w:eastAsia="zh-CN"/>
        </w:rPr>
        <w:t>,</w:t>
      </w:r>
      <w:r w:rsidRPr="00F6303A">
        <w:rPr>
          <w:rFonts w:hint="eastAsia"/>
        </w:rPr>
        <w:t xml:space="preserve"> </w:t>
      </w:r>
      <w:r w:rsidRPr="00F6303A">
        <w:t>with the state-info XML element containing</w:t>
      </w:r>
      <w:r w:rsidRPr="00F6303A">
        <w:rPr>
          <w:rFonts w:hint="eastAsia"/>
        </w:rPr>
        <w:t xml:space="preserve"> </w:t>
      </w:r>
      <w:r w:rsidRPr="00F6303A">
        <w:rPr>
          <w:lang w:eastAsia="zh-CN"/>
        </w:rPr>
        <w:t>"pre-alerting"</w:t>
      </w:r>
      <w:r w:rsidRPr="00F6303A">
        <w:rPr>
          <w:rFonts w:hint="eastAsia"/>
          <w:lang w:eastAsia="zh-CN"/>
        </w:rPr>
        <w:t xml:space="preserve"> </w:t>
      </w:r>
      <w:r w:rsidRPr="00F6303A">
        <w:rPr>
          <w:lang w:eastAsia="zh-CN"/>
        </w:rPr>
        <w:t xml:space="preserve">and the </w:t>
      </w:r>
      <w:r w:rsidRPr="00F6303A">
        <w:rPr>
          <w:rFonts w:hint="eastAsia"/>
          <w:lang w:eastAsia="zh-CN"/>
        </w:rPr>
        <w:t xml:space="preserve">direction </w:t>
      </w:r>
      <w:r w:rsidRPr="00F6303A">
        <w:rPr>
          <w:lang w:eastAsia="zh-CN"/>
        </w:rPr>
        <w:t>XML element containing</w:t>
      </w:r>
      <w:r w:rsidRPr="00F6303A">
        <w:rPr>
          <w:rFonts w:hint="eastAsia"/>
          <w:lang w:eastAsia="zh-CN"/>
        </w:rPr>
        <w:t xml:space="preserve"> </w:t>
      </w:r>
      <w:r w:rsidRPr="00F6303A">
        <w:rPr>
          <w:lang w:eastAsia="zh-CN"/>
        </w:rPr>
        <w:t>"</w:t>
      </w:r>
      <w:r w:rsidRPr="00F6303A">
        <w:rPr>
          <w:rFonts w:hint="eastAsia"/>
          <w:lang w:eastAsia="zh-CN"/>
        </w:rPr>
        <w:t>initiator</w:t>
      </w:r>
      <w:r w:rsidRPr="00F6303A">
        <w:rPr>
          <w:lang w:eastAsia="zh-CN"/>
        </w:rPr>
        <w:t>"</w:t>
      </w:r>
      <w:r w:rsidRPr="00F6303A">
        <w:t>.</w:t>
      </w:r>
    </w:p>
    <w:p w:rsidR="008449C3" w:rsidRDefault="008449C3" w:rsidP="008449C3">
      <w:pPr>
        <w:rPr>
          <w:lang w:eastAsia="zh-CN"/>
        </w:rPr>
      </w:pPr>
      <w:r>
        <w:t>Upon receiving the 200 (OK) response to the SIP INFO request the EATF shall</w:t>
      </w:r>
      <w:r>
        <w:rPr>
          <w:rFonts w:hint="eastAsia"/>
          <w:lang w:eastAsia="zh-CN"/>
        </w:rPr>
        <w:t>:</w:t>
      </w:r>
    </w:p>
    <w:p w:rsidR="008449C3" w:rsidRPr="00D44E5C" w:rsidRDefault="008449C3" w:rsidP="008449C3">
      <w:pPr>
        <w:pStyle w:val="B1"/>
        <w:rPr>
          <w:lang w:val="en-US" w:eastAsia="zh-CN"/>
        </w:rPr>
      </w:pPr>
      <w:r>
        <w:rPr>
          <w:rFonts w:hint="eastAsia"/>
          <w:lang w:eastAsia="zh-CN"/>
        </w:rPr>
        <w:t>1</w:t>
      </w:r>
      <w:r>
        <w:rPr>
          <w:lang w:val="en-US" w:eastAsia="zh-CN"/>
        </w:rPr>
        <w:t>)</w:t>
      </w:r>
      <w:r>
        <w:rPr>
          <w:rFonts w:hint="eastAsia"/>
          <w:lang w:eastAsia="zh-CN"/>
        </w:rPr>
        <w:tab/>
      </w:r>
      <w:r>
        <w:t>start forwarding SIP messages from the remote UE to the MSC server as specified in 3GPP TS 24.229 [2] and the present specification</w:t>
      </w:r>
      <w:r>
        <w:rPr>
          <w:lang w:eastAsia="zh-CN"/>
        </w:rPr>
        <w:t xml:space="preserve"> </w:t>
      </w:r>
      <w:r>
        <w:t xml:space="preserve">for dialogs </w:t>
      </w:r>
      <w:r>
        <w:rPr>
          <w:lang w:eastAsia="zh-CN"/>
        </w:rPr>
        <w:t>where a PRACK request is received from the MSC server</w:t>
      </w:r>
      <w:r w:rsidRPr="00D44E5C">
        <w:rPr>
          <w:lang w:val="en-US" w:eastAsia="zh-CN"/>
        </w:rPr>
        <w:t xml:space="preserve">; </w:t>
      </w:r>
      <w:r>
        <w:rPr>
          <w:lang w:val="en-US" w:eastAsia="zh-CN"/>
        </w:rPr>
        <w:t>and</w:t>
      </w:r>
    </w:p>
    <w:p w:rsidR="008449C3" w:rsidRDefault="008449C3" w:rsidP="008449C3">
      <w:pPr>
        <w:pStyle w:val="B1"/>
        <w:rPr>
          <w:lang w:eastAsia="zh-CN"/>
        </w:rPr>
      </w:pPr>
      <w:r>
        <w:rPr>
          <w:rFonts w:hint="eastAsia"/>
          <w:lang w:eastAsia="zh-CN"/>
        </w:rPr>
        <w:t>2</w:t>
      </w:r>
      <w:r>
        <w:rPr>
          <w:lang w:val="en-US" w:eastAsia="zh-CN"/>
        </w:rPr>
        <w:t>)</w:t>
      </w:r>
      <w:r>
        <w:rPr>
          <w:rFonts w:hint="eastAsia"/>
          <w:lang w:eastAsia="zh-CN"/>
        </w:rPr>
        <w:tab/>
        <w:t xml:space="preserve">if SIP 18x responses were stored after receiving the SIP INVITE request due to </w:t>
      </w:r>
      <w:r>
        <w:rPr>
          <w:lang w:val="en-US"/>
        </w:rPr>
        <w:t>E-</w:t>
      </w:r>
      <w:r>
        <w:rPr>
          <w:rFonts w:hint="eastAsia"/>
          <w:lang w:eastAsia="zh-CN"/>
        </w:rPr>
        <w:t xml:space="preserve">STN-SR, </w:t>
      </w:r>
      <w:r w:rsidRPr="0081659A">
        <w:rPr>
          <w:lang w:eastAsia="zh-CN"/>
        </w:rPr>
        <w:t>then for each early dialog where a PRACK request is received from the MSC server:</w:t>
      </w:r>
    </w:p>
    <w:p w:rsidR="008449C3" w:rsidRPr="00E42944" w:rsidRDefault="008449C3" w:rsidP="008449C3">
      <w:pPr>
        <w:pStyle w:val="B2"/>
      </w:pPr>
      <w:r>
        <w:rPr>
          <w:lang w:val="en-US"/>
        </w:rPr>
        <w:t>A</w:t>
      </w:r>
      <w:r w:rsidRPr="00E42944">
        <w:t>)</w:t>
      </w:r>
      <w:r w:rsidRPr="00E42944">
        <w:tab/>
      </w:r>
      <w:r w:rsidRPr="00E42944">
        <w:rPr>
          <w:rFonts w:hint="eastAsia"/>
        </w:rPr>
        <w:t xml:space="preserve">forward </w:t>
      </w:r>
      <w:r w:rsidRPr="00E42944">
        <w:rPr>
          <w:lang w:val="en-US"/>
        </w:rPr>
        <w:t xml:space="preserve">all </w:t>
      </w:r>
      <w:r w:rsidRPr="00E42944">
        <w:t xml:space="preserve">stored </w:t>
      </w:r>
      <w:r w:rsidRPr="00E42944">
        <w:rPr>
          <w:lang w:val="en-US"/>
        </w:rPr>
        <w:t>S</w:t>
      </w:r>
      <w:r w:rsidRPr="00E42944">
        <w:rPr>
          <w:rFonts w:hint="eastAsia"/>
        </w:rPr>
        <w:t>IP 18x responses to the MSC server</w:t>
      </w:r>
      <w:r w:rsidRPr="00E42944">
        <w:t>; and</w:t>
      </w:r>
    </w:p>
    <w:p w:rsidR="008449C3" w:rsidRPr="00C27C44" w:rsidRDefault="008449C3" w:rsidP="008449C3">
      <w:pPr>
        <w:pStyle w:val="B2"/>
        <w:rPr>
          <w:rFonts w:eastAsia="SimSun"/>
          <w:lang w:val="en-US" w:eastAsia="zh-CN"/>
        </w:rPr>
      </w:pPr>
      <w:r>
        <w:rPr>
          <w:lang w:val="en-US"/>
        </w:rPr>
        <w:t>B</w:t>
      </w:r>
      <w:r w:rsidRPr="00E42944">
        <w:t>)</w:t>
      </w:r>
      <w:r w:rsidRPr="00E42944">
        <w:tab/>
        <w:t>if a P-Early-Media header field is stored, include the P-Early-Media header field that was stored most recently in the SIP 18x response.</w:t>
      </w:r>
    </w:p>
    <w:p w:rsidR="008449C3" w:rsidRPr="00F6303A" w:rsidRDefault="008449C3" w:rsidP="008449C3">
      <w:r w:rsidRPr="00F6303A">
        <w:t xml:space="preserve">If </w:t>
      </w:r>
      <w:r w:rsidRPr="00F6303A">
        <w:rPr>
          <w:lang w:eastAsia="zh-CN"/>
        </w:rPr>
        <w:t xml:space="preserve">a </w:t>
      </w:r>
      <w:r>
        <w:rPr>
          <w:lang w:eastAsia="zh-CN"/>
        </w:rPr>
        <w:t xml:space="preserve">reliable </w:t>
      </w:r>
      <w:r w:rsidRPr="00F6303A">
        <w:rPr>
          <w:lang w:eastAsia="zh-CN"/>
        </w:rPr>
        <w:t xml:space="preserve">SIP 1xx response or </w:t>
      </w:r>
      <w:r>
        <w:rPr>
          <w:lang w:val="en-US" w:eastAsia="zh-CN"/>
        </w:rPr>
        <w:t xml:space="preserve">a </w:t>
      </w:r>
      <w:r w:rsidRPr="00F6303A">
        <w:rPr>
          <w:lang w:eastAsia="zh-CN"/>
        </w:rPr>
        <w:t>SIP 2xx response is received on the remote leg</w:t>
      </w:r>
      <w:r>
        <w:rPr>
          <w:lang w:eastAsia="zh-CN"/>
        </w:rPr>
        <w:t>,</w:t>
      </w:r>
      <w:r w:rsidRPr="00F6303A">
        <w:rPr>
          <w:lang w:eastAsia="zh-CN"/>
        </w:rPr>
        <w:t xml:space="preserve"> the SIP response is to the S</w:t>
      </w:r>
      <w:r w:rsidRPr="00F6303A">
        <w:t>IP INVITE request from the served user</w:t>
      </w:r>
      <w:r w:rsidRPr="00F6303A">
        <w:rPr>
          <w:lang w:eastAsia="zh-CN"/>
        </w:rPr>
        <w:t xml:space="preserve">, </w:t>
      </w:r>
      <w:r w:rsidRPr="007733AB">
        <w:rPr>
          <w:lang w:eastAsia="zh-CN"/>
        </w:rPr>
        <w:t>the SIP response contain</w:t>
      </w:r>
      <w:r>
        <w:rPr>
          <w:lang w:eastAsia="zh-CN"/>
        </w:rPr>
        <w:t>s</w:t>
      </w:r>
      <w:r w:rsidRPr="007733AB">
        <w:rPr>
          <w:lang w:eastAsia="zh-CN"/>
        </w:rPr>
        <w:t xml:space="preserve"> an SDP answer, </w:t>
      </w:r>
      <w:r>
        <w:rPr>
          <w:lang w:val="en-US" w:eastAsia="zh-CN"/>
        </w:rPr>
        <w:t>and an SDP answer has not been received from</w:t>
      </w:r>
      <w:r>
        <w:rPr>
          <w:lang w:val="en-US"/>
        </w:rPr>
        <w:t xml:space="preserve"> the remote UE on the dialog of the SIP response yet, </w:t>
      </w:r>
      <w:r w:rsidRPr="00F6303A">
        <w:rPr>
          <w:lang w:eastAsia="zh-CN"/>
        </w:rPr>
        <w:t xml:space="preserve">the </w:t>
      </w:r>
      <w:r>
        <w:t>EATF</w:t>
      </w:r>
      <w:r w:rsidRPr="00F6303A">
        <w:t xml:space="preserve"> shall:</w:t>
      </w:r>
    </w:p>
    <w:p w:rsidR="008449C3" w:rsidRPr="00F6303A" w:rsidRDefault="008449C3" w:rsidP="008449C3">
      <w:pPr>
        <w:pStyle w:val="B1"/>
      </w:pPr>
      <w:r>
        <w:rPr>
          <w:lang w:val="en-US"/>
        </w:rPr>
        <w:t>1</w:t>
      </w:r>
      <w:r w:rsidRPr="00F6303A">
        <w:t>)</w:t>
      </w:r>
      <w:r w:rsidRPr="00F6303A">
        <w:tab/>
        <w:t xml:space="preserve">if the SIP 1xx response is received, send a SIP PRACK request on the remote leg as specified in 3GPP TS 24.229 [2]. The </w:t>
      </w:r>
      <w:r>
        <w:t>EATF</w:t>
      </w:r>
      <w:r w:rsidRPr="00F6303A">
        <w:t xml:space="preserve"> shall populate the SIP PRACK request with the SDP offer received in the SIP INVITE request due to </w:t>
      </w:r>
      <w:r>
        <w:rPr>
          <w:lang w:val="en-US"/>
        </w:rPr>
        <w:t>E-</w:t>
      </w:r>
      <w:r w:rsidRPr="00F6303A">
        <w:t xml:space="preserve">STN-SR as specified in 3GPP TS 24.229 [2]. </w:t>
      </w:r>
      <w:r w:rsidRPr="00F6303A">
        <w:rPr>
          <w:lang w:eastAsia="zh-CN"/>
        </w:rPr>
        <w:t>U</w:t>
      </w:r>
      <w:r w:rsidRPr="00F6303A">
        <w:rPr>
          <w:rFonts w:hint="eastAsia"/>
        </w:rPr>
        <w:t>pon receiving the SIP 200 (OK) response</w:t>
      </w:r>
      <w:r w:rsidRPr="00F6303A">
        <w:t xml:space="preserve"> to the SIP PRACK request</w:t>
      </w:r>
      <w:r w:rsidRPr="00F6303A">
        <w:rPr>
          <w:rFonts w:hint="eastAsia"/>
        </w:rPr>
        <w:t>,</w:t>
      </w:r>
      <w:r w:rsidRPr="00F6303A">
        <w:t xml:space="preserve"> the </w:t>
      </w:r>
      <w:r>
        <w:t>EATF</w:t>
      </w:r>
      <w:r w:rsidRPr="00F6303A">
        <w:t xml:space="preserve"> shall </w:t>
      </w:r>
      <w:r w:rsidRPr="00F6303A">
        <w:rPr>
          <w:rFonts w:hint="eastAsia"/>
        </w:rPr>
        <w:t>send a SIP 183 (Session Progress) response</w:t>
      </w:r>
      <w:r w:rsidRPr="00F6303A">
        <w:t xml:space="preserve"> to the SIP INVITE request due to </w:t>
      </w:r>
      <w:r>
        <w:rPr>
          <w:lang w:val="en-US"/>
        </w:rPr>
        <w:t>E-</w:t>
      </w:r>
      <w:r w:rsidRPr="00F6303A">
        <w:t xml:space="preserve">STN-SR as specified in 3GPP TS 24.229 [2]. The </w:t>
      </w:r>
      <w:r>
        <w:t>EATF</w:t>
      </w:r>
      <w:r w:rsidRPr="00F6303A">
        <w:t xml:space="preserve"> shall populate the </w:t>
      </w:r>
      <w:r w:rsidRPr="00F6303A">
        <w:rPr>
          <w:rFonts w:hint="eastAsia"/>
        </w:rPr>
        <w:t>SIP 183 (Session Progress) response</w:t>
      </w:r>
      <w:r w:rsidRPr="00F6303A">
        <w:t xml:space="preserve"> with:</w:t>
      </w:r>
    </w:p>
    <w:p w:rsidR="008449C3" w:rsidRPr="00E24FF0" w:rsidRDefault="008449C3" w:rsidP="008449C3">
      <w:pPr>
        <w:pStyle w:val="B2"/>
        <w:rPr>
          <w:lang w:val="en-US"/>
        </w:rPr>
      </w:pPr>
      <w:r>
        <w:rPr>
          <w:lang w:val="en-US"/>
        </w:rPr>
        <w:t>A</w:t>
      </w:r>
      <w:r w:rsidRPr="00F6303A">
        <w:t>)</w:t>
      </w:r>
      <w:r w:rsidRPr="00F6303A">
        <w:tab/>
        <w:t xml:space="preserve">the SDP answer received in the </w:t>
      </w:r>
      <w:r w:rsidRPr="00F6303A">
        <w:rPr>
          <w:rFonts w:hint="eastAsia"/>
        </w:rPr>
        <w:t>SIP 200 (OK) response</w:t>
      </w:r>
      <w:r w:rsidRPr="00F6303A">
        <w:t xml:space="preserve"> to the SIP PRACK request as specified in 3GPP TS 24.229 [2];</w:t>
      </w:r>
      <w:r>
        <w:rPr>
          <w:lang w:val="en-US"/>
        </w:rPr>
        <w:t xml:space="preserve"> and</w:t>
      </w:r>
    </w:p>
    <w:p w:rsidR="008449C3" w:rsidRPr="00E24FF0" w:rsidRDefault="008449C3" w:rsidP="008449C3">
      <w:pPr>
        <w:pStyle w:val="B2"/>
        <w:rPr>
          <w:lang w:val="en-US" w:eastAsia="zh-CN"/>
        </w:rPr>
      </w:pPr>
      <w:r>
        <w:rPr>
          <w:lang w:val="en-US"/>
        </w:rPr>
        <w:t>B</w:t>
      </w:r>
      <w:r w:rsidRPr="00F6303A">
        <w:t>)</w:t>
      </w:r>
      <w:r w:rsidRPr="00F6303A">
        <w:tab/>
        <w:t xml:space="preserve">if </w:t>
      </w:r>
      <w:r w:rsidRPr="00F6303A">
        <w:rPr>
          <w:lang w:eastAsia="zh-CN"/>
        </w:rPr>
        <w:t xml:space="preserve">the SIP INVITE request due to </w:t>
      </w:r>
      <w:r>
        <w:rPr>
          <w:lang w:val="en-US"/>
        </w:rPr>
        <w:t>E-</w:t>
      </w:r>
      <w:r w:rsidRPr="00F6303A">
        <w:rPr>
          <w:lang w:eastAsia="zh-CN"/>
        </w:rPr>
        <w:t xml:space="preserve">STN-SR contains a P-Early-Media header field with the "supported" parameter and if the </w:t>
      </w:r>
      <w:r>
        <w:t>EATF</w:t>
      </w:r>
      <w:r w:rsidRPr="00F6303A">
        <w:t xml:space="preserve"> has received a P-Early-Media header field in a SIP message in the dialog of the SIP PRACK request, a P-Early-Media header field containing the value of the last P-Early-Media header field received in a SIP message in the </w:t>
      </w:r>
      <w:r>
        <w:t>dialog of the SIP PRACK request;</w:t>
      </w:r>
      <w:r>
        <w:rPr>
          <w:lang w:val="en-US"/>
        </w:rPr>
        <w:t xml:space="preserve"> and</w:t>
      </w:r>
    </w:p>
    <w:p w:rsidR="008449C3" w:rsidRPr="00E42944" w:rsidRDefault="008449C3" w:rsidP="008449C3">
      <w:pPr>
        <w:pStyle w:val="B1"/>
        <w:rPr>
          <w:lang w:val="en-US" w:eastAsia="zh-CN"/>
        </w:rPr>
      </w:pPr>
      <w:r>
        <w:rPr>
          <w:lang w:eastAsia="zh-CN"/>
        </w:rPr>
        <w:t>2</w:t>
      </w:r>
      <w:r w:rsidRPr="00F6303A">
        <w:rPr>
          <w:lang w:eastAsia="zh-CN"/>
        </w:rPr>
        <w:t>)</w:t>
      </w:r>
      <w:r w:rsidRPr="00F6303A">
        <w:rPr>
          <w:lang w:eastAsia="zh-CN"/>
        </w:rPr>
        <w:tab/>
        <w:t xml:space="preserve">if the SIP 2xx response is received, </w:t>
      </w:r>
      <w:r w:rsidRPr="00F6303A">
        <w:t>send a SIP ACK request on the remote leg as specified in 3GPP TS 24.229 [2] and send a SIP UPDATE request</w:t>
      </w:r>
      <w:r>
        <w:rPr>
          <w:lang w:val="en-US"/>
        </w:rPr>
        <w:t xml:space="preserve"> or SIP re-INVITE request</w:t>
      </w:r>
      <w:r w:rsidRPr="00F6303A">
        <w:t xml:space="preserve"> on the remote leg as specified in 3GPP TS 24.229 [2]. The </w:t>
      </w:r>
      <w:r>
        <w:t>EATF</w:t>
      </w:r>
      <w:r w:rsidRPr="00F6303A">
        <w:t xml:space="preserve"> shall populate the SIP UPDATE request</w:t>
      </w:r>
      <w:r>
        <w:rPr>
          <w:lang w:val="en-US"/>
        </w:rPr>
        <w:t xml:space="preserve"> or SIP re-INVITE request</w:t>
      </w:r>
      <w:r w:rsidRPr="00F6303A">
        <w:t xml:space="preserve"> with the SDP offer received in the SIP INVITE request due to </w:t>
      </w:r>
      <w:r>
        <w:rPr>
          <w:lang w:val="en-US"/>
        </w:rPr>
        <w:t>E-</w:t>
      </w:r>
      <w:r w:rsidRPr="00F6303A">
        <w:t xml:space="preserve">STN-SR as specified in 3GPP TS 24.229 [2]. </w:t>
      </w:r>
      <w:r w:rsidRPr="00F6303A">
        <w:rPr>
          <w:lang w:eastAsia="zh-CN"/>
        </w:rPr>
        <w:t>U</w:t>
      </w:r>
      <w:r w:rsidRPr="00F6303A">
        <w:rPr>
          <w:rFonts w:hint="eastAsia"/>
        </w:rPr>
        <w:t>pon receiving the SIP 200 (OK) response</w:t>
      </w:r>
      <w:r w:rsidRPr="00F6303A">
        <w:t xml:space="preserve"> to the SIP UPDATE request</w:t>
      </w:r>
      <w:r>
        <w:rPr>
          <w:lang w:val="en-US"/>
        </w:rPr>
        <w:t xml:space="preserve"> or SIP re-INVITE request</w:t>
      </w:r>
      <w:r w:rsidRPr="00F6303A">
        <w:rPr>
          <w:rFonts w:hint="eastAsia"/>
        </w:rPr>
        <w:t>,</w:t>
      </w:r>
      <w:r w:rsidRPr="00F6303A">
        <w:t xml:space="preserve"> the </w:t>
      </w:r>
      <w:r>
        <w:t>EATF</w:t>
      </w:r>
      <w:r w:rsidRPr="00F6303A">
        <w:t xml:space="preserve"> shall </w:t>
      </w:r>
      <w:r w:rsidRPr="00F6303A">
        <w:rPr>
          <w:rFonts w:hint="eastAsia"/>
        </w:rPr>
        <w:t xml:space="preserve">send a SIP </w:t>
      </w:r>
      <w:r w:rsidRPr="00F6303A">
        <w:t>200</w:t>
      </w:r>
      <w:r w:rsidRPr="00F6303A">
        <w:rPr>
          <w:rFonts w:hint="eastAsia"/>
        </w:rPr>
        <w:t xml:space="preserve"> (</w:t>
      </w:r>
      <w:r w:rsidRPr="00F6303A">
        <w:t>OK</w:t>
      </w:r>
      <w:r w:rsidRPr="00F6303A">
        <w:rPr>
          <w:rFonts w:hint="eastAsia"/>
        </w:rPr>
        <w:t>) response</w:t>
      </w:r>
      <w:r w:rsidRPr="00F6303A">
        <w:t xml:space="preserve"> to the SIP INVITE request due to </w:t>
      </w:r>
      <w:r>
        <w:rPr>
          <w:lang w:val="en-US"/>
        </w:rPr>
        <w:t>E-</w:t>
      </w:r>
      <w:r w:rsidRPr="00F6303A">
        <w:t xml:space="preserve">STN-SR as specified in 3GPP TS 24.229 [2]. The </w:t>
      </w:r>
      <w:r>
        <w:t>EATF</w:t>
      </w:r>
      <w:r w:rsidRPr="00F6303A">
        <w:t xml:space="preserve"> shall populate the SIP 200</w:t>
      </w:r>
      <w:r w:rsidRPr="00F6303A">
        <w:rPr>
          <w:rFonts w:hint="eastAsia"/>
        </w:rPr>
        <w:t xml:space="preserve"> (</w:t>
      </w:r>
      <w:r w:rsidRPr="00F6303A">
        <w:t>OK</w:t>
      </w:r>
      <w:r w:rsidRPr="00F6303A">
        <w:rPr>
          <w:rFonts w:hint="eastAsia"/>
        </w:rPr>
        <w:t>) response</w:t>
      </w:r>
      <w:r>
        <w:t xml:space="preserve"> with </w:t>
      </w:r>
      <w:r w:rsidRPr="00F6303A">
        <w:t xml:space="preserve">the SDP answer received in the </w:t>
      </w:r>
      <w:r w:rsidRPr="00F6303A">
        <w:rPr>
          <w:rFonts w:hint="eastAsia"/>
        </w:rPr>
        <w:t>SIP 200 (OK) response</w:t>
      </w:r>
      <w:r w:rsidRPr="00F6303A">
        <w:t xml:space="preserve"> to the SIP UPDATE request</w:t>
      </w:r>
      <w:r>
        <w:rPr>
          <w:lang w:val="en-US"/>
        </w:rPr>
        <w:t xml:space="preserve"> or SIP re-INVITE request</w:t>
      </w:r>
      <w:r w:rsidRPr="00F6303A">
        <w:t xml:space="preserve"> as specified in 3GPP TS 24.229 [2]</w:t>
      </w:r>
      <w:r>
        <w:rPr>
          <w:lang w:val="en-US"/>
        </w:rPr>
        <w:t>.</w:t>
      </w:r>
    </w:p>
    <w:p w:rsidR="008449C3" w:rsidRDefault="008449C3" w:rsidP="008449C3">
      <w:pPr>
        <w:rPr>
          <w:lang w:val="en-US" w:eastAsia="zh-CN"/>
        </w:rPr>
      </w:pPr>
      <w:r>
        <w:rPr>
          <w:lang w:val="en-US" w:eastAsia="zh-CN"/>
        </w:rPr>
        <w:t xml:space="preserve">If </w:t>
      </w:r>
      <w:r w:rsidRPr="00F6303A">
        <w:rPr>
          <w:lang w:eastAsia="zh-CN"/>
        </w:rPr>
        <w:t>a SIP 2xx response is received on the remote leg</w:t>
      </w:r>
      <w:r>
        <w:rPr>
          <w:lang w:eastAsia="zh-CN"/>
        </w:rPr>
        <w:t>,</w:t>
      </w:r>
      <w:r w:rsidRPr="00F6303A">
        <w:rPr>
          <w:lang w:eastAsia="zh-CN"/>
        </w:rPr>
        <w:t xml:space="preserve"> the SIP response is to the S</w:t>
      </w:r>
      <w:r w:rsidRPr="00F6303A">
        <w:t>IP INVITE request from the served user</w:t>
      </w:r>
      <w:r w:rsidRPr="00F6303A">
        <w:rPr>
          <w:lang w:eastAsia="zh-CN"/>
        </w:rPr>
        <w:t xml:space="preserve">, </w:t>
      </w:r>
      <w:r>
        <w:rPr>
          <w:lang w:eastAsia="zh-CN"/>
        </w:rPr>
        <w:t xml:space="preserve">and </w:t>
      </w:r>
      <w:r>
        <w:rPr>
          <w:lang w:val="en-US" w:eastAsia="zh-CN"/>
        </w:rPr>
        <w:t>an SDP answer has already been received from</w:t>
      </w:r>
      <w:r>
        <w:rPr>
          <w:lang w:val="en-US"/>
        </w:rPr>
        <w:t xml:space="preserve"> the remote UE on the dialog of the SIP response</w:t>
      </w:r>
      <w:r>
        <w:rPr>
          <w:lang w:val="en-US" w:eastAsia="zh-CN"/>
        </w:rPr>
        <w:t>:</w:t>
      </w:r>
    </w:p>
    <w:p w:rsidR="008449C3" w:rsidRPr="00DA341C" w:rsidRDefault="008449C3" w:rsidP="008449C3">
      <w:pPr>
        <w:pStyle w:val="B1"/>
        <w:rPr>
          <w:lang w:val="en-US" w:eastAsia="zh-CN"/>
        </w:rPr>
      </w:pPr>
      <w:r>
        <w:rPr>
          <w:lang w:val="en-US"/>
        </w:rPr>
        <w:t>1)</w:t>
      </w:r>
      <w:r>
        <w:rPr>
          <w:lang w:val="en-US"/>
        </w:rPr>
        <w:tab/>
        <w:t xml:space="preserve">if </w:t>
      </w:r>
      <w:r>
        <w:t xml:space="preserve">the SDP offer received in the SIP INVITE request due to </w:t>
      </w:r>
      <w:r>
        <w:rPr>
          <w:lang w:val="en-US"/>
        </w:rPr>
        <w:t>E-</w:t>
      </w:r>
      <w:r>
        <w:t xml:space="preserve">STN-SR has already been sent to the remote UE on the dialog of the SIP </w:t>
      </w:r>
      <w:r>
        <w:rPr>
          <w:lang w:val="en-US"/>
        </w:rPr>
        <w:t xml:space="preserve">2xx </w:t>
      </w:r>
      <w:r>
        <w:t>response</w:t>
      </w:r>
      <w:r>
        <w:rPr>
          <w:lang w:val="en-US"/>
        </w:rPr>
        <w:t>,</w:t>
      </w:r>
      <w:r>
        <w:t xml:space="preserve"> accepted</w:t>
      </w:r>
      <w:r>
        <w:rPr>
          <w:lang w:val="en-US"/>
        </w:rPr>
        <w:t xml:space="preserve"> with a subsequent SDP answer, the subsequent SDP answer was sent in a 183 (Session Progress) response on a target access leg</w:t>
      </w:r>
      <w:r>
        <w:t xml:space="preserve">, </w:t>
      </w:r>
      <w:r>
        <w:rPr>
          <w:lang w:val="en-US"/>
        </w:rPr>
        <w:t xml:space="preserve">and the SIP 2xx response does not contain an SDP answer, </w:t>
      </w:r>
      <w:r>
        <w:rPr>
          <w:lang w:val="en-US" w:eastAsia="zh-CN"/>
        </w:rPr>
        <w:t xml:space="preserve">then </w:t>
      </w:r>
      <w:r>
        <w:rPr>
          <w:lang w:eastAsia="zh-CN"/>
        </w:rPr>
        <w:t xml:space="preserve">forward the SIP </w:t>
      </w:r>
      <w:r>
        <w:rPr>
          <w:lang w:val="en-US" w:eastAsia="zh-CN"/>
        </w:rPr>
        <w:t xml:space="preserve">2xx </w:t>
      </w:r>
      <w:r>
        <w:rPr>
          <w:lang w:eastAsia="zh-CN"/>
        </w:rPr>
        <w:t xml:space="preserve">response on the target access leg as a SIP response to the SIP INVITE request due to </w:t>
      </w:r>
      <w:r>
        <w:rPr>
          <w:lang w:val="en-US"/>
        </w:rPr>
        <w:t>E-</w:t>
      </w:r>
      <w:r>
        <w:rPr>
          <w:lang w:eastAsia="zh-CN"/>
        </w:rPr>
        <w:t>STN-SR;</w:t>
      </w:r>
    </w:p>
    <w:p w:rsidR="008449C3" w:rsidRPr="00DA341C" w:rsidRDefault="008449C3" w:rsidP="008449C3">
      <w:pPr>
        <w:pStyle w:val="B1"/>
        <w:rPr>
          <w:lang w:val="en-US" w:eastAsia="zh-CN"/>
        </w:rPr>
      </w:pPr>
      <w:r>
        <w:rPr>
          <w:lang w:val="en-US"/>
        </w:rPr>
        <w:t>2)</w:t>
      </w:r>
      <w:r>
        <w:rPr>
          <w:lang w:val="en-US"/>
        </w:rPr>
        <w:tab/>
        <w:t xml:space="preserve">if </w:t>
      </w:r>
      <w:r>
        <w:t xml:space="preserve">the SDP offer received in the SIP INVITE request due to </w:t>
      </w:r>
      <w:r>
        <w:rPr>
          <w:lang w:val="en-US"/>
        </w:rPr>
        <w:t>E-</w:t>
      </w:r>
      <w:r>
        <w:t xml:space="preserve">STN-SR has already been sent to the remote UE on the dialog of the SIP </w:t>
      </w:r>
      <w:r>
        <w:rPr>
          <w:lang w:val="en-US"/>
        </w:rPr>
        <w:t xml:space="preserve">2xx </w:t>
      </w:r>
      <w:r>
        <w:t>response</w:t>
      </w:r>
      <w:r>
        <w:rPr>
          <w:lang w:val="en-US"/>
        </w:rPr>
        <w:t>,</w:t>
      </w:r>
      <w:r>
        <w:t xml:space="preserve"> accepted</w:t>
      </w:r>
      <w:r>
        <w:rPr>
          <w:lang w:val="en-US"/>
        </w:rPr>
        <w:t xml:space="preserve"> with a subsequent SDP answer, the subsequent SDP answer was sent in a 183 (Session Progress) response on a target access leg</w:t>
      </w:r>
      <w:r>
        <w:t xml:space="preserve">, </w:t>
      </w:r>
      <w:r>
        <w:rPr>
          <w:lang w:val="en-US"/>
        </w:rPr>
        <w:t xml:space="preserve">and the SIP 2xx response contains an SDP answer, </w:t>
      </w:r>
      <w:r>
        <w:rPr>
          <w:lang w:val="en-US" w:eastAsia="zh-CN"/>
        </w:rPr>
        <w:t xml:space="preserve">then </w:t>
      </w:r>
      <w:r>
        <w:rPr>
          <w:lang w:val="en-US"/>
        </w:rPr>
        <w:t xml:space="preserve">remove the SDP body from the SIP 2xx response or replace the SDP body in the SIP 2xx response with the subsequent SDP answer, and </w:t>
      </w:r>
      <w:r>
        <w:rPr>
          <w:lang w:eastAsia="zh-CN"/>
        </w:rPr>
        <w:t xml:space="preserve">forward the SIP </w:t>
      </w:r>
      <w:r>
        <w:rPr>
          <w:lang w:val="en-US" w:eastAsia="zh-CN"/>
        </w:rPr>
        <w:t xml:space="preserve">2xx </w:t>
      </w:r>
      <w:r>
        <w:rPr>
          <w:lang w:eastAsia="zh-CN"/>
        </w:rPr>
        <w:t xml:space="preserve">response </w:t>
      </w:r>
      <w:r>
        <w:t>as specified in 3GPP TS 24.229 [2]</w:t>
      </w:r>
      <w:r>
        <w:rPr>
          <w:lang w:val="en-US"/>
        </w:rPr>
        <w:t xml:space="preserve"> </w:t>
      </w:r>
      <w:r>
        <w:rPr>
          <w:lang w:eastAsia="zh-CN"/>
        </w:rPr>
        <w:t xml:space="preserve">on the target access leg as a SIP response to the SIP INVITE request due to </w:t>
      </w:r>
      <w:r>
        <w:rPr>
          <w:lang w:val="en-US"/>
        </w:rPr>
        <w:t>E-</w:t>
      </w:r>
      <w:r>
        <w:rPr>
          <w:lang w:eastAsia="zh-CN"/>
        </w:rPr>
        <w:t>STN-SR</w:t>
      </w:r>
      <w:r>
        <w:rPr>
          <w:lang w:val="en-US" w:eastAsia="zh-CN"/>
        </w:rPr>
        <w:t>; and</w:t>
      </w:r>
    </w:p>
    <w:p w:rsidR="008449C3" w:rsidRDefault="008449C3" w:rsidP="008449C3">
      <w:pPr>
        <w:pStyle w:val="B1"/>
      </w:pPr>
      <w:r>
        <w:t>3)</w:t>
      </w:r>
      <w:r>
        <w:tab/>
      </w:r>
      <w:r>
        <w:rPr>
          <w:lang w:eastAsia="zh-CN"/>
        </w:rPr>
        <w:t>if</w:t>
      </w:r>
      <w:r>
        <w:t>:</w:t>
      </w:r>
    </w:p>
    <w:p w:rsidR="008449C3" w:rsidRDefault="008449C3" w:rsidP="008449C3">
      <w:pPr>
        <w:pStyle w:val="B2"/>
        <w:rPr>
          <w:lang w:val="en-US"/>
        </w:rPr>
      </w:pPr>
      <w:r>
        <w:rPr>
          <w:lang w:val="en-US"/>
        </w:rPr>
        <w:t>A)</w:t>
      </w:r>
      <w:r>
        <w:rPr>
          <w:lang w:val="en-US"/>
        </w:rPr>
        <w:tab/>
      </w:r>
      <w:r>
        <w:t xml:space="preserve">the SDP offer received in the SIP INVITE request due to </w:t>
      </w:r>
      <w:r>
        <w:rPr>
          <w:lang w:val="en-US"/>
        </w:rPr>
        <w:t>E-</w:t>
      </w:r>
      <w:r>
        <w:t xml:space="preserve">STN-SR has </w:t>
      </w:r>
      <w:r>
        <w:rPr>
          <w:lang w:val="en-US"/>
        </w:rPr>
        <w:t xml:space="preserve">not </w:t>
      </w:r>
      <w:r>
        <w:t>been sent to the remote UE on the dialog of the SIP response</w:t>
      </w:r>
      <w:r>
        <w:rPr>
          <w:lang w:val="en-US"/>
        </w:rPr>
        <w:t xml:space="preserve"> yet; or</w:t>
      </w:r>
    </w:p>
    <w:p w:rsidR="00EB05B5" w:rsidRDefault="008449C3" w:rsidP="008449C3">
      <w:pPr>
        <w:pStyle w:val="B2"/>
        <w:rPr>
          <w:lang w:val="en-US" w:eastAsia="zh-CN"/>
        </w:rPr>
      </w:pPr>
      <w:r>
        <w:rPr>
          <w:lang w:val="en-US"/>
        </w:rPr>
        <w:t>B)</w:t>
      </w:r>
      <w:r>
        <w:rPr>
          <w:lang w:val="en-US"/>
        </w:rPr>
        <w:tab/>
      </w:r>
      <w:r>
        <w:t xml:space="preserve">the SDP offer received in the SIP INVITE request due to </w:t>
      </w:r>
      <w:r>
        <w:rPr>
          <w:lang w:val="en-US"/>
        </w:rPr>
        <w:t>E-</w:t>
      </w:r>
      <w:r>
        <w:t xml:space="preserve">STN-SR has already been sent to the remote UE in a SIP UPDATE request within the dialog of the SIP response and the SIP UPDATE request was rejected with </w:t>
      </w:r>
      <w:r>
        <w:rPr>
          <w:lang w:eastAsia="zh-CN"/>
        </w:rPr>
        <w:t>SIP 405 (Method Not Allowed) response;</w:t>
      </w:r>
    </w:p>
    <w:p w:rsidR="008449C3" w:rsidRPr="003D3470" w:rsidRDefault="008449C3" w:rsidP="008449C3">
      <w:pPr>
        <w:pStyle w:val="B1"/>
        <w:rPr>
          <w:lang w:val="en-US" w:eastAsia="zh-CN"/>
        </w:rPr>
      </w:pPr>
      <w:r>
        <w:rPr>
          <w:lang w:val="en-US" w:eastAsia="zh-CN"/>
        </w:rPr>
        <w:tab/>
      </w:r>
      <w:r>
        <w:t xml:space="preserve">send a SIP ACK request on the remote leg as specified in 3GPP TS 24.229 [2] and send a </w:t>
      </w:r>
      <w:r>
        <w:rPr>
          <w:lang w:val="en-US"/>
        </w:rPr>
        <w:t>SIP re-INVITE request</w:t>
      </w:r>
      <w:r>
        <w:t xml:space="preserve"> on the remote leg as specified in 3GPP TS 24.229 [2]. The EATF shall populate the </w:t>
      </w:r>
      <w:r>
        <w:rPr>
          <w:lang w:val="en-US"/>
        </w:rPr>
        <w:t>SIP re-INVITE request</w:t>
      </w:r>
      <w:r>
        <w:t xml:space="preserve"> with the SDP offer received in the SIP INVITE request due to </w:t>
      </w:r>
      <w:r>
        <w:rPr>
          <w:lang w:val="en-US"/>
        </w:rPr>
        <w:t>E-</w:t>
      </w:r>
      <w:r>
        <w:t xml:space="preserve">STN-SR as specified in 3GPP TS 24.229 [2]. </w:t>
      </w:r>
      <w:r>
        <w:rPr>
          <w:lang w:eastAsia="zh-CN"/>
        </w:rPr>
        <w:t>U</w:t>
      </w:r>
      <w:r>
        <w:t xml:space="preserve">pon receiving the SIP 200 (OK) response to the </w:t>
      </w:r>
      <w:r>
        <w:rPr>
          <w:lang w:val="en-US"/>
        </w:rPr>
        <w:t>SIP re-INVITE request</w:t>
      </w:r>
      <w:r>
        <w:t xml:space="preserve">, the EATF shall </w:t>
      </w:r>
      <w:r>
        <w:rPr>
          <w:lang w:val="en-US"/>
        </w:rPr>
        <w:t xml:space="preserve">send a SIP ACK request on the remote leg </w:t>
      </w:r>
      <w:r>
        <w:t>as specified in 3GPP TS 24.229 [2]</w:t>
      </w:r>
      <w:r>
        <w:rPr>
          <w:lang w:val="en-US"/>
        </w:rPr>
        <w:t xml:space="preserve"> and shall </w:t>
      </w:r>
      <w:r>
        <w:t xml:space="preserve">send a SIP 200 (OK) response to the SIP INVITE request due to </w:t>
      </w:r>
      <w:r>
        <w:rPr>
          <w:lang w:val="en-US"/>
        </w:rPr>
        <w:t>E-</w:t>
      </w:r>
      <w:r>
        <w:t>STN-SR as specified in 3GPP TS 24.229 [2]</w:t>
      </w:r>
      <w:r>
        <w:rPr>
          <w:lang w:val="en-US"/>
        </w:rPr>
        <w:t xml:space="preserve"> using a dialog different to the dialog of </w:t>
      </w:r>
      <w:r w:rsidRPr="00F6303A">
        <w:rPr>
          <w:rFonts w:hint="eastAsia"/>
        </w:rPr>
        <w:t>SIP 183 (Session Progress) response</w:t>
      </w:r>
      <w:r w:rsidRPr="00F6303A">
        <w:t xml:space="preserve"> to the SIP INVITE </w:t>
      </w:r>
      <w:r w:rsidRPr="00F6303A">
        <w:rPr>
          <w:rFonts w:hint="eastAsia"/>
          <w:lang w:eastAsia="zh-CN"/>
        </w:rPr>
        <w:t xml:space="preserve">request </w:t>
      </w:r>
      <w:r w:rsidRPr="00F6303A">
        <w:t xml:space="preserve">due to </w:t>
      </w:r>
      <w:r>
        <w:rPr>
          <w:lang w:val="en-US"/>
        </w:rPr>
        <w:t>E-</w:t>
      </w:r>
      <w:r w:rsidRPr="00F6303A">
        <w:t>STN-SR</w:t>
      </w:r>
      <w:r>
        <w:t xml:space="preserve">. The EATF shall populate the SIP 200 (OK) response with the SDP answer received in the SIP 200 (OK) response to the </w:t>
      </w:r>
      <w:r>
        <w:rPr>
          <w:lang w:val="en-US"/>
        </w:rPr>
        <w:t>SIP re-INVITE request</w:t>
      </w:r>
      <w:r>
        <w:t xml:space="preserve"> as specified in 3GPP TS 24.229 [2]</w:t>
      </w:r>
      <w:r>
        <w:rPr>
          <w:lang w:val="en-US"/>
        </w:rPr>
        <w:t>.</w:t>
      </w:r>
    </w:p>
    <w:p w:rsidR="008449C3" w:rsidRPr="00F6303A" w:rsidRDefault="008449C3" w:rsidP="008449C3">
      <w:pPr>
        <w:rPr>
          <w:rFonts w:eastAsia="SimSun"/>
        </w:rPr>
      </w:pPr>
      <w:r w:rsidRPr="001C1697">
        <w:rPr>
          <w:rFonts w:eastAsia="SimSun"/>
        </w:rPr>
        <w:t>The EATF</w:t>
      </w:r>
      <w:r w:rsidRPr="00D81562">
        <w:rPr>
          <w:rFonts w:eastAsia="SimSun"/>
        </w:rPr>
        <w:t xml:space="preserve"> shall remove non-transferred audio and video media components and superfluous sessions as specified in </w:t>
      </w:r>
      <w:bookmarkStart w:id="1431" w:name="MCCQCTEMPBM_00000607"/>
      <w:r w:rsidRPr="00D81562">
        <w:rPr>
          <w:rFonts w:eastAsia="SimSun"/>
        </w:rPr>
        <w:t>subclause</w:t>
      </w:r>
      <w:bookmarkEnd w:id="1431"/>
      <w:r w:rsidRPr="00D81562">
        <w:rPr>
          <w:rFonts w:eastAsia="SimSun"/>
        </w:rPr>
        <w:t> 12.</w:t>
      </w:r>
      <w:r w:rsidRPr="00E42944">
        <w:rPr>
          <w:rFonts w:eastAsia="SimSun"/>
        </w:rPr>
        <w:t>5</w:t>
      </w:r>
      <w:r w:rsidRPr="001C1697">
        <w:rPr>
          <w:rFonts w:eastAsia="SimSun"/>
        </w:rPr>
        <w:t>.</w:t>
      </w:r>
      <w:r w:rsidRPr="00E42944">
        <w:rPr>
          <w:rFonts w:eastAsia="SimSun"/>
        </w:rPr>
        <w:t>4</w:t>
      </w:r>
      <w:r w:rsidRPr="001C1697">
        <w:rPr>
          <w:rFonts w:eastAsia="SimSun"/>
        </w:rPr>
        <w:t>.</w:t>
      </w:r>
    </w:p>
    <w:p w:rsidR="008449C3" w:rsidRPr="00787AE3" w:rsidRDefault="008449C3" w:rsidP="008449C3">
      <w:pPr>
        <w:pStyle w:val="Heading3"/>
        <w:rPr>
          <w:noProof/>
          <w:lang w:val="en-US"/>
        </w:rPr>
      </w:pPr>
      <w:bookmarkStart w:id="1432" w:name="_Toc20150162"/>
      <w:bookmarkStart w:id="1433" w:name="_Toc27493452"/>
      <w:bookmarkStart w:id="1434" w:name="_Toc146259143"/>
      <w:r w:rsidRPr="00F6303A">
        <w:rPr>
          <w:noProof/>
        </w:rPr>
        <w:t>12.</w:t>
      </w:r>
      <w:r>
        <w:rPr>
          <w:noProof/>
          <w:lang w:val="en-US"/>
        </w:rPr>
        <w:t>5</w:t>
      </w:r>
      <w:r w:rsidRPr="00F6303A">
        <w:rPr>
          <w:noProof/>
        </w:rPr>
        <w:t>.</w:t>
      </w:r>
      <w:r>
        <w:rPr>
          <w:noProof/>
          <w:lang w:val="en-US"/>
        </w:rPr>
        <w:t>4</w:t>
      </w:r>
      <w:r w:rsidRPr="00F6303A">
        <w:rPr>
          <w:noProof/>
        </w:rPr>
        <w:tab/>
        <w:t>Removal of non-transferred audio media components and superfluous sessions</w:t>
      </w:r>
      <w:bookmarkEnd w:id="1432"/>
      <w:bookmarkEnd w:id="1433"/>
      <w:bookmarkEnd w:id="1434"/>
    </w:p>
    <w:p w:rsidR="008449C3" w:rsidRPr="00F6303A" w:rsidRDefault="008449C3" w:rsidP="008449C3">
      <w:r>
        <w:rPr>
          <w:lang w:val="en-US"/>
        </w:rPr>
        <w:t>I</w:t>
      </w:r>
      <w:r w:rsidRPr="00F6303A">
        <w:t xml:space="preserve">f </w:t>
      </w:r>
      <w:r>
        <w:t xml:space="preserve">no dialog was associated with the </w:t>
      </w:r>
      <w:r w:rsidRPr="00F6303A">
        <w:rPr>
          <w:lang w:val="en-US"/>
        </w:rPr>
        <w:t>SIP INVITE request due to E-STN-SR</w:t>
      </w:r>
      <w:r w:rsidRPr="00F6303A">
        <w:t xml:space="preserve">, the EATF shall send a SIP 480 (Temporarily Unavailable) response to reject the </w:t>
      </w:r>
      <w:r w:rsidRPr="00F6303A">
        <w:rPr>
          <w:lang w:val="en-US"/>
        </w:rPr>
        <w:t>SIP INVITE request due to E-STN-SR</w:t>
      </w:r>
      <w:r>
        <w:t>.</w:t>
      </w:r>
    </w:p>
    <w:p w:rsidR="008449C3" w:rsidRDefault="008449C3" w:rsidP="008449C3">
      <w:r w:rsidRPr="00F6303A">
        <w:t>Upon receiving the SIP ACK request from the Target Access Leg, and after an operator specific timer has expired, the EA</w:t>
      </w:r>
      <w:r>
        <w:t>TF:</w:t>
      </w:r>
    </w:p>
    <w:p w:rsidR="008449C3" w:rsidRPr="00F6303A" w:rsidRDefault="008449C3" w:rsidP="008449C3">
      <w:pPr>
        <w:pStyle w:val="B1"/>
      </w:pPr>
      <w:r>
        <w:t>1)</w:t>
      </w:r>
      <w:r>
        <w:tab/>
      </w:r>
      <w:r w:rsidRPr="00F6303A">
        <w:t>shall</w:t>
      </w:r>
      <w:r w:rsidRPr="00F6303A">
        <w:rPr>
          <w:lang w:eastAsia="zh-CN"/>
        </w:rPr>
        <w:t xml:space="preserve"> </w:t>
      </w:r>
      <w:r w:rsidRPr="00F6303A">
        <w:t xml:space="preserve">release the source access leg </w:t>
      </w:r>
      <w:r>
        <w:rPr>
          <w:lang w:val="en-US"/>
        </w:rPr>
        <w:t xml:space="preserve">of the session associated with the </w:t>
      </w:r>
      <w:r w:rsidRPr="00F6303A">
        <w:rPr>
          <w:lang w:val="en-US"/>
        </w:rPr>
        <w:t>SIP INVITE request due to E-STN-SR</w:t>
      </w:r>
      <w:r>
        <w:rPr>
          <w:lang w:val="en-US"/>
        </w:rPr>
        <w:t xml:space="preserve">, </w:t>
      </w:r>
      <w:r w:rsidRPr="00F6303A">
        <w:t>as described in 3GPP TS 24.229 [</w:t>
      </w:r>
      <w:r w:rsidRPr="00F6303A">
        <w:rPr>
          <w:noProof/>
        </w:rPr>
        <w:t>2</w:t>
      </w:r>
      <w:r>
        <w:t>]; and</w:t>
      </w:r>
    </w:p>
    <w:p w:rsidR="008449C3" w:rsidRDefault="008449C3" w:rsidP="008449C3">
      <w:pPr>
        <w:pStyle w:val="NO"/>
        <w:rPr>
          <w:lang w:val="en-US"/>
        </w:rPr>
      </w:pPr>
      <w:r>
        <w:rPr>
          <w:lang w:val="en-US"/>
        </w:rPr>
        <w:t>NOTE</w:t>
      </w:r>
      <w:r w:rsidRPr="00F6303A">
        <w:t> </w:t>
      </w:r>
      <w:r>
        <w:rPr>
          <w:lang w:val="en-US"/>
        </w:rPr>
        <w:t>1:</w:t>
      </w:r>
      <w:r>
        <w:rPr>
          <w:lang w:val="en-US"/>
        </w:rPr>
        <w:tab/>
      </w:r>
      <w:r>
        <w:t>If non-speech media was part of the original emergency session, the non-speech media will be released</w:t>
      </w:r>
      <w:r>
        <w:rPr>
          <w:lang w:val="en-US"/>
        </w:rPr>
        <w:t>.</w:t>
      </w:r>
    </w:p>
    <w:p w:rsidR="008449C3" w:rsidRPr="00F6303A" w:rsidRDefault="008449C3" w:rsidP="008449C3">
      <w:pPr>
        <w:pStyle w:val="NO"/>
      </w:pPr>
      <w:r w:rsidRPr="00F6303A">
        <w:t>NOTE </w:t>
      </w:r>
      <w:r>
        <w:rPr>
          <w:lang w:val="en-US"/>
        </w:rPr>
        <w:t>2</w:t>
      </w:r>
      <w:r w:rsidRPr="00F6303A">
        <w:t>:</w:t>
      </w:r>
      <w:r w:rsidRPr="00F6303A">
        <w:tab/>
        <w:t>Delaying the release of the source access leg as described above allows an SC UE to reuse the PS dialog in case of PS to CS SRVCC cancellation.</w:t>
      </w:r>
    </w:p>
    <w:p w:rsidR="008449C3" w:rsidRPr="00F6303A" w:rsidRDefault="008449C3" w:rsidP="008449C3">
      <w:pPr>
        <w:pStyle w:val="B1"/>
        <w:rPr>
          <w:lang w:eastAsia="zh-CN"/>
        </w:rPr>
      </w:pPr>
      <w:r w:rsidRPr="00F6303A">
        <w:rPr>
          <w:lang w:eastAsia="zh-CN"/>
        </w:rPr>
        <w:t>2)</w:t>
      </w:r>
      <w:r w:rsidRPr="00F6303A">
        <w:rPr>
          <w:lang w:eastAsia="zh-CN"/>
        </w:rPr>
        <w:tab/>
        <w:t xml:space="preserve">for each session in the transferable set </w:t>
      </w:r>
      <w:r>
        <w:rPr>
          <w:lang w:val="en-US" w:eastAsia="zh-CN"/>
        </w:rPr>
        <w:t xml:space="preserve">which </w:t>
      </w:r>
      <w:r>
        <w:rPr>
          <w:lang w:eastAsia="zh-CN"/>
        </w:rPr>
        <w:t xml:space="preserve">was not transferred, shall </w:t>
      </w:r>
      <w:r w:rsidRPr="00F6303A">
        <w:rPr>
          <w:lang w:eastAsia="zh-CN"/>
        </w:rPr>
        <w:t>release remote leg and source access leg.</w:t>
      </w:r>
    </w:p>
    <w:p w:rsidR="004A5EA0" w:rsidRPr="00F6303A" w:rsidRDefault="004A5EA0" w:rsidP="004A5EA0">
      <w:pPr>
        <w:pStyle w:val="Heading2"/>
        <w:rPr>
          <w:lang w:eastAsia="zh-CN"/>
        </w:rPr>
      </w:pPr>
      <w:bookmarkStart w:id="1435" w:name="_Toc20150163"/>
      <w:bookmarkStart w:id="1436" w:name="_Toc27493453"/>
      <w:bookmarkStart w:id="1437" w:name="_Toc146259144"/>
      <w:r w:rsidRPr="00F6303A">
        <w:rPr>
          <w:lang w:eastAsia="zh-CN"/>
        </w:rPr>
        <w:t>12.6</w:t>
      </w:r>
      <w:r w:rsidRPr="00F6303A">
        <w:rPr>
          <w:lang w:eastAsia="zh-CN"/>
        </w:rPr>
        <w:tab/>
      </w:r>
      <w:r w:rsidRPr="00F6303A">
        <w:rPr>
          <w:rFonts w:hint="eastAsia"/>
          <w:lang w:eastAsia="zh-CN"/>
        </w:rPr>
        <w:t xml:space="preserve">MSC server </w:t>
      </w:r>
      <w:r w:rsidRPr="00F6303A">
        <w:rPr>
          <w:lang w:eastAsia="zh-CN"/>
        </w:rPr>
        <w:t>enhanced for SRVCC using SIP interface</w:t>
      </w:r>
      <w:bookmarkEnd w:id="1435"/>
      <w:bookmarkEnd w:id="1436"/>
      <w:bookmarkEnd w:id="1437"/>
    </w:p>
    <w:p w:rsidR="003A77A6" w:rsidRDefault="003A77A6" w:rsidP="003A77A6">
      <w:pPr>
        <w:pStyle w:val="Heading3"/>
        <w:rPr>
          <w:lang w:val="en-US" w:eastAsia="zh-CN"/>
        </w:rPr>
      </w:pPr>
      <w:bookmarkStart w:id="1438" w:name="_Toc20150164"/>
      <w:bookmarkStart w:id="1439" w:name="_Toc27493454"/>
      <w:bookmarkStart w:id="1440" w:name="_Toc146259145"/>
      <w:r>
        <w:rPr>
          <w:lang w:eastAsia="zh-CN"/>
        </w:rPr>
        <w:t>12.6.0</w:t>
      </w:r>
      <w:r>
        <w:rPr>
          <w:lang w:eastAsia="zh-CN"/>
        </w:rPr>
        <w:tab/>
        <w:t>General</w:t>
      </w:r>
      <w:bookmarkEnd w:id="1438"/>
      <w:bookmarkEnd w:id="1439"/>
      <w:bookmarkEnd w:id="1440"/>
    </w:p>
    <w:p w:rsidR="003A77A6" w:rsidRPr="006138BB" w:rsidRDefault="003A77A6" w:rsidP="003A77A6">
      <w:pPr>
        <w:rPr>
          <w:lang w:val="en-US" w:eastAsia="zh-CN"/>
        </w:rPr>
      </w:pPr>
      <w:r>
        <w:rPr>
          <w:lang w:eastAsia="zh-CN"/>
        </w:rPr>
        <w:t xml:space="preserve">The </w:t>
      </w:r>
      <w:r w:rsidRPr="00F6303A">
        <w:rPr>
          <w:lang w:eastAsia="zh-CN"/>
        </w:rPr>
        <w:t xml:space="preserve">MSC server enhanced for SRVCC using SIP interface </w:t>
      </w:r>
      <w:r>
        <w:rPr>
          <w:lang w:eastAsia="zh-CN"/>
        </w:rPr>
        <w:t xml:space="preserve">may support the </w:t>
      </w:r>
      <w:r>
        <w:t>c</w:t>
      </w:r>
      <w:r>
        <w:rPr>
          <w:lang w:eastAsia="zh-CN"/>
        </w:rPr>
        <w:t>odec inquiry prior to the PS to CS SRVCC access transfer.</w:t>
      </w:r>
    </w:p>
    <w:p w:rsidR="003A77A6" w:rsidRDefault="003A77A6" w:rsidP="003A77A6">
      <w:pPr>
        <w:rPr>
          <w:lang w:eastAsia="zh-CN"/>
        </w:rPr>
      </w:pPr>
      <w:r w:rsidRPr="00F6303A">
        <w:rPr>
          <w:lang w:eastAsia="zh-CN"/>
        </w:rPr>
        <w:t xml:space="preserve">When </w:t>
      </w:r>
      <w:r>
        <w:rPr>
          <w:lang w:eastAsia="zh-CN"/>
        </w:rPr>
        <w:t xml:space="preserve">the </w:t>
      </w:r>
      <w:r w:rsidRPr="00F6303A">
        <w:rPr>
          <w:lang w:eastAsia="zh-CN"/>
        </w:rPr>
        <w:t xml:space="preserve">MSC server enhanced for SRVCC using SIP interface receives an indication for a </w:t>
      </w:r>
      <w:r w:rsidRPr="00F6303A">
        <w:rPr>
          <w:rFonts w:eastAsia="SimSun"/>
        </w:rPr>
        <w:t>PS to CS</w:t>
      </w:r>
      <w:r w:rsidRPr="00F6303A">
        <w:rPr>
          <w:lang w:eastAsia="zh-CN"/>
        </w:rPr>
        <w:t xml:space="preserve"> SRVCC </w:t>
      </w:r>
      <w:r>
        <w:rPr>
          <w:lang w:eastAsia="zh-CN"/>
        </w:rPr>
        <w:t xml:space="preserve">session </w:t>
      </w:r>
      <w:r w:rsidRPr="00F6303A">
        <w:rPr>
          <w:lang w:eastAsia="zh-CN"/>
        </w:rPr>
        <w:t xml:space="preserve">transfer as described in </w:t>
      </w:r>
      <w:r w:rsidRPr="00F6303A">
        <w:rPr>
          <w:noProof/>
        </w:rPr>
        <w:t>3GPP TS </w:t>
      </w:r>
      <w:r w:rsidRPr="00F6303A">
        <w:rPr>
          <w:lang w:eastAsia="zh-CN"/>
        </w:rPr>
        <w:t>23.216</w:t>
      </w:r>
      <w:r w:rsidRPr="00F6303A">
        <w:t> </w:t>
      </w:r>
      <w:r w:rsidRPr="00F6303A">
        <w:rPr>
          <w:lang w:eastAsia="zh-CN"/>
        </w:rPr>
        <w:t xml:space="preserve">[49], the MSC server </w:t>
      </w:r>
      <w:r>
        <w:rPr>
          <w:lang w:eastAsia="zh-CN"/>
        </w:rPr>
        <w:t xml:space="preserve">may perform </w:t>
      </w:r>
      <w:r>
        <w:t xml:space="preserve">the </w:t>
      </w:r>
      <w:r>
        <w:rPr>
          <w:lang w:eastAsia="zh-CN"/>
        </w:rPr>
        <w:t xml:space="preserve">codec inquiry prior to PS to CS SRVCC access transfer </w:t>
      </w:r>
      <w:r>
        <w:t xml:space="preserve">as specified in </w:t>
      </w:r>
      <w:bookmarkStart w:id="1441" w:name="MCCQCTEMPBM_00000608"/>
      <w:r>
        <w:t>subclause</w:t>
      </w:r>
      <w:bookmarkEnd w:id="1441"/>
      <w:r>
        <w:t> </w:t>
      </w:r>
      <w:r>
        <w:rPr>
          <w:lang w:eastAsia="zh-CN"/>
        </w:rPr>
        <w:t>12.6.0A according to local policy.</w:t>
      </w:r>
    </w:p>
    <w:p w:rsidR="003A77A6" w:rsidRDefault="003A77A6" w:rsidP="003A77A6">
      <w:pPr>
        <w:pStyle w:val="NO"/>
        <w:rPr>
          <w:lang w:eastAsia="zh-CN"/>
        </w:rPr>
      </w:pPr>
      <w:r>
        <w:rPr>
          <w:lang w:eastAsia="zh-CN"/>
        </w:rPr>
        <w:t>NOTE:</w:t>
      </w:r>
      <w:r>
        <w:rPr>
          <w:lang w:eastAsia="zh-CN"/>
        </w:rPr>
        <w:tab/>
        <w:t xml:space="preserve">The local policy can be based on MSC </w:t>
      </w:r>
      <w:r>
        <w:rPr>
          <w:lang w:val="en-US" w:eastAsia="zh-CN"/>
        </w:rPr>
        <w:t xml:space="preserve">server </w:t>
      </w:r>
      <w:r>
        <w:rPr>
          <w:lang w:eastAsia="zh-CN"/>
        </w:rPr>
        <w:t>configuration of STN-SR</w:t>
      </w:r>
      <w:r>
        <w:rPr>
          <w:lang w:val="en-US" w:eastAsia="zh-CN"/>
        </w:rPr>
        <w:t>(</w:t>
      </w:r>
      <w:r>
        <w:rPr>
          <w:lang w:eastAsia="zh-CN"/>
        </w:rPr>
        <w:t>s</w:t>
      </w:r>
      <w:r>
        <w:rPr>
          <w:lang w:val="en-US" w:eastAsia="zh-CN"/>
        </w:rPr>
        <w:t>)</w:t>
      </w:r>
      <w:r>
        <w:rPr>
          <w:lang w:eastAsia="zh-CN"/>
        </w:rPr>
        <w:t xml:space="preserve"> owned by ATCF</w:t>
      </w:r>
      <w:r>
        <w:rPr>
          <w:lang w:val="en-US" w:eastAsia="zh-CN"/>
        </w:rPr>
        <w:t>(</w:t>
      </w:r>
      <w:r>
        <w:rPr>
          <w:lang w:eastAsia="zh-CN"/>
        </w:rPr>
        <w:t>s</w:t>
      </w:r>
      <w:r>
        <w:rPr>
          <w:lang w:val="en-US" w:eastAsia="zh-CN"/>
        </w:rPr>
        <w:t>)</w:t>
      </w:r>
      <w:r>
        <w:rPr>
          <w:lang w:eastAsia="zh-CN"/>
        </w:rPr>
        <w:t xml:space="preserve"> supporting </w:t>
      </w:r>
      <w:r>
        <w:t xml:space="preserve">the </w:t>
      </w:r>
      <w:r>
        <w:rPr>
          <w:lang w:eastAsia="zh-CN"/>
        </w:rPr>
        <w:t>codec inquiry prior to PS to CS SRVCC access transfer.</w:t>
      </w:r>
    </w:p>
    <w:p w:rsidR="003A77A6" w:rsidRDefault="003A77A6" w:rsidP="003A77A6">
      <w:r>
        <w:rPr>
          <w:lang w:eastAsia="zh-CN"/>
        </w:rPr>
        <w:t xml:space="preserve">If the MSC server </w:t>
      </w:r>
      <w:r w:rsidRPr="00F6303A">
        <w:rPr>
          <w:lang w:eastAsia="zh-CN"/>
        </w:rPr>
        <w:t xml:space="preserve">enhanced for SRVCC using SIP interface </w:t>
      </w:r>
      <w:r>
        <w:rPr>
          <w:lang w:eastAsia="zh-CN"/>
        </w:rPr>
        <w:t xml:space="preserve">does not support or does not perform </w:t>
      </w:r>
      <w:r>
        <w:t>the c</w:t>
      </w:r>
      <w:r>
        <w:rPr>
          <w:lang w:eastAsia="zh-CN"/>
        </w:rPr>
        <w:t xml:space="preserve">odec inquiry prior to PS to CS SRVCC access transfer </w:t>
      </w:r>
      <w:r>
        <w:t xml:space="preserve">as specified in </w:t>
      </w:r>
      <w:bookmarkStart w:id="1442" w:name="MCCQCTEMPBM_00000609"/>
      <w:r>
        <w:t>subclause</w:t>
      </w:r>
      <w:bookmarkEnd w:id="1442"/>
      <w:r>
        <w:t> </w:t>
      </w:r>
      <w:r>
        <w:rPr>
          <w:lang w:eastAsia="zh-CN"/>
        </w:rPr>
        <w:t xml:space="preserve">12.6.0A, the MSC server shall perform the procedures in </w:t>
      </w:r>
      <w:bookmarkStart w:id="1443" w:name="MCCQCTEMPBM_00000610"/>
      <w:r>
        <w:rPr>
          <w:lang w:eastAsia="zh-CN"/>
        </w:rPr>
        <w:t>subclause</w:t>
      </w:r>
      <w:bookmarkEnd w:id="1443"/>
      <w:r>
        <w:rPr>
          <w:lang w:eastAsia="zh-CN"/>
        </w:rPr>
        <w:t> </w:t>
      </w:r>
      <w:r w:rsidRPr="00F6303A">
        <w:rPr>
          <w:rFonts w:hint="eastAsia"/>
          <w:lang w:eastAsia="zh-CN"/>
        </w:rPr>
        <w:t>12</w:t>
      </w:r>
      <w:r w:rsidRPr="00F6303A">
        <w:t>.</w:t>
      </w:r>
      <w:r w:rsidRPr="00F6303A">
        <w:rPr>
          <w:lang w:eastAsia="zh-CN"/>
        </w:rPr>
        <w:t>6.1</w:t>
      </w:r>
      <w:r>
        <w:rPr>
          <w:lang w:eastAsia="zh-CN"/>
        </w:rPr>
        <w:t>.</w:t>
      </w:r>
    </w:p>
    <w:p w:rsidR="0072500D" w:rsidRPr="006138BB" w:rsidRDefault="0072500D" w:rsidP="0072500D">
      <w:pPr>
        <w:rPr>
          <w:lang w:val="en-US" w:eastAsia="zh-CN"/>
        </w:rPr>
      </w:pPr>
      <w:r>
        <w:rPr>
          <w:lang w:eastAsia="zh-CN"/>
        </w:rPr>
        <w:t xml:space="preserve">The </w:t>
      </w:r>
      <w:r w:rsidRPr="00F6303A">
        <w:rPr>
          <w:lang w:eastAsia="zh-CN"/>
        </w:rPr>
        <w:t xml:space="preserve">MSC server enhanced for SRVCC using SIP interface </w:t>
      </w:r>
      <w:r>
        <w:rPr>
          <w:lang w:eastAsia="zh-CN"/>
        </w:rPr>
        <w:t xml:space="preserve">may support the </w:t>
      </w:r>
      <w:r>
        <w:t>c</w:t>
      </w:r>
      <w:r>
        <w:rPr>
          <w:lang w:eastAsia="zh-CN"/>
        </w:rPr>
        <w:t xml:space="preserve">odec re-negotiation after the PS to CS SRVCC access transfer </w:t>
      </w:r>
      <w:r>
        <w:t xml:space="preserve">as specified in </w:t>
      </w:r>
      <w:bookmarkStart w:id="1444" w:name="MCCQCTEMPBM_00000611"/>
      <w:r>
        <w:t>subclause</w:t>
      </w:r>
      <w:bookmarkEnd w:id="1444"/>
      <w:r>
        <w:t> </w:t>
      </w:r>
      <w:r>
        <w:rPr>
          <w:lang w:eastAsia="zh-CN"/>
        </w:rPr>
        <w:t>12.6.0B.</w:t>
      </w:r>
    </w:p>
    <w:p w:rsidR="003A77A6" w:rsidRDefault="003A77A6" w:rsidP="003A77A6">
      <w:pPr>
        <w:pStyle w:val="Heading3"/>
        <w:rPr>
          <w:lang w:val="en-US" w:eastAsia="zh-CN"/>
        </w:rPr>
      </w:pPr>
      <w:bookmarkStart w:id="1445" w:name="_Toc20150165"/>
      <w:bookmarkStart w:id="1446" w:name="_Toc27493455"/>
      <w:bookmarkStart w:id="1447" w:name="_Toc146259146"/>
      <w:r>
        <w:rPr>
          <w:lang w:eastAsia="zh-CN"/>
        </w:rPr>
        <w:t>12.6.0A</w:t>
      </w:r>
      <w:r>
        <w:rPr>
          <w:lang w:eastAsia="zh-CN"/>
        </w:rPr>
        <w:tab/>
        <w:t>Codec inquiry prior to PS to CS SRVCC access transfer</w:t>
      </w:r>
      <w:bookmarkEnd w:id="1445"/>
      <w:bookmarkEnd w:id="1446"/>
      <w:bookmarkEnd w:id="1447"/>
    </w:p>
    <w:p w:rsidR="003A77A6" w:rsidRDefault="003A77A6" w:rsidP="003A77A6">
      <w:pPr>
        <w:rPr>
          <w:lang w:eastAsia="zh-CN"/>
        </w:rPr>
      </w:pPr>
      <w:r>
        <w:rPr>
          <w:lang w:val="en-US" w:eastAsia="zh-CN"/>
        </w:rPr>
        <w:t>In order to perform the c</w:t>
      </w:r>
      <w:r>
        <w:rPr>
          <w:lang w:eastAsia="zh-CN"/>
        </w:rPr>
        <w:t xml:space="preserve">odec inquiry prior to PS to CS SRVCC access transfer, the </w:t>
      </w:r>
      <w:r w:rsidRPr="00F6303A">
        <w:rPr>
          <w:lang w:eastAsia="zh-CN"/>
        </w:rPr>
        <w:t xml:space="preserve">MSC server </w:t>
      </w:r>
      <w:r>
        <w:rPr>
          <w:lang w:eastAsia="zh-CN"/>
        </w:rPr>
        <w:t xml:space="preserve">shall send a SIP OPTIONS request according to </w:t>
      </w:r>
      <w:r w:rsidRPr="00F6303A">
        <w:rPr>
          <w:noProof/>
        </w:rPr>
        <w:t>3GPP TS </w:t>
      </w:r>
      <w:r w:rsidRPr="00F6303A">
        <w:rPr>
          <w:lang w:eastAsia="zh-CN"/>
        </w:rPr>
        <w:t>2</w:t>
      </w:r>
      <w:r>
        <w:rPr>
          <w:lang w:eastAsia="zh-CN"/>
        </w:rPr>
        <w:t>4</w:t>
      </w:r>
      <w:r w:rsidRPr="00F6303A">
        <w:rPr>
          <w:lang w:eastAsia="zh-CN"/>
        </w:rPr>
        <w:t>.</w:t>
      </w:r>
      <w:r>
        <w:rPr>
          <w:lang w:eastAsia="zh-CN"/>
        </w:rPr>
        <w:t>229</w:t>
      </w:r>
      <w:r w:rsidRPr="00F6303A">
        <w:t> </w:t>
      </w:r>
      <w:r w:rsidRPr="00F6303A">
        <w:rPr>
          <w:lang w:eastAsia="zh-CN"/>
        </w:rPr>
        <w:t>[</w:t>
      </w:r>
      <w:r>
        <w:rPr>
          <w:lang w:val="en-US" w:eastAsia="zh-CN"/>
        </w:rPr>
        <w:t>2</w:t>
      </w:r>
      <w:r w:rsidRPr="00F6303A">
        <w:rPr>
          <w:lang w:eastAsia="zh-CN"/>
        </w:rPr>
        <w:t>]</w:t>
      </w:r>
      <w:r>
        <w:rPr>
          <w:lang w:eastAsia="zh-CN"/>
        </w:rPr>
        <w:t xml:space="preserve">. In the SIP OPTIONS request, </w:t>
      </w:r>
      <w:r w:rsidRPr="00F6303A">
        <w:rPr>
          <w:lang w:eastAsia="zh-CN"/>
        </w:rPr>
        <w:t>the MSC server</w:t>
      </w:r>
      <w:r>
        <w:rPr>
          <w:lang w:eastAsia="zh-CN"/>
        </w:rPr>
        <w:t>:</w:t>
      </w:r>
    </w:p>
    <w:p w:rsidR="003A77A6" w:rsidRDefault="003A77A6" w:rsidP="003A77A6">
      <w:pPr>
        <w:pStyle w:val="B1"/>
        <w:rPr>
          <w:lang w:eastAsia="zh-CN"/>
        </w:rPr>
      </w:pPr>
      <w:r>
        <w:rPr>
          <w:lang w:val="en-US" w:eastAsia="zh-CN"/>
        </w:rPr>
        <w:t>1</w:t>
      </w:r>
      <w:r>
        <w:rPr>
          <w:lang w:eastAsia="zh-CN"/>
        </w:rPr>
        <w:t>)</w:t>
      </w:r>
      <w:r>
        <w:rPr>
          <w:lang w:eastAsia="zh-CN"/>
        </w:rPr>
        <w:tab/>
        <w:t xml:space="preserve">shall set </w:t>
      </w:r>
      <w:r>
        <w:rPr>
          <w:lang w:val="en-US" w:eastAsia="zh-CN"/>
        </w:rPr>
        <w:t xml:space="preserve">the </w:t>
      </w:r>
      <w:r>
        <w:rPr>
          <w:lang w:eastAsia="zh-CN"/>
        </w:rPr>
        <w:t xml:space="preserve">Request-URI </w:t>
      </w:r>
      <w:r w:rsidRPr="00F6303A">
        <w:rPr>
          <w:lang w:eastAsia="zh-CN"/>
        </w:rPr>
        <w:t xml:space="preserve">to the STN-SR </w:t>
      </w:r>
      <w:r>
        <w:rPr>
          <w:lang w:val="en-US" w:eastAsia="zh-CN"/>
        </w:rPr>
        <w:t xml:space="preserve">received over Sv interface </w:t>
      </w:r>
      <w:r w:rsidRPr="00F6303A">
        <w:rPr>
          <w:lang w:eastAsia="zh-CN"/>
        </w:rPr>
        <w:t xml:space="preserve">as described in </w:t>
      </w:r>
      <w:r w:rsidRPr="00F6303A">
        <w:rPr>
          <w:noProof/>
        </w:rPr>
        <w:t>3GPP TS </w:t>
      </w:r>
      <w:r w:rsidRPr="00F6303A">
        <w:rPr>
          <w:lang w:eastAsia="zh-CN"/>
        </w:rPr>
        <w:t>23.216</w:t>
      </w:r>
      <w:r w:rsidRPr="00F6303A">
        <w:t> </w:t>
      </w:r>
      <w:r w:rsidRPr="00F6303A">
        <w:rPr>
          <w:lang w:eastAsia="zh-CN"/>
        </w:rPr>
        <w:t>[49]</w:t>
      </w:r>
      <w:r>
        <w:rPr>
          <w:lang w:eastAsia="zh-CN"/>
        </w:rPr>
        <w:t>;</w:t>
      </w:r>
    </w:p>
    <w:p w:rsidR="003A77A6" w:rsidRPr="00B50425" w:rsidRDefault="003A77A6" w:rsidP="003A77A6">
      <w:pPr>
        <w:pStyle w:val="B1"/>
        <w:rPr>
          <w:lang w:val="en-US" w:eastAsia="zh-CN"/>
        </w:rPr>
      </w:pPr>
      <w:r>
        <w:rPr>
          <w:lang w:val="en-US" w:eastAsia="zh-CN"/>
        </w:rPr>
        <w:t>2</w:t>
      </w:r>
      <w:r>
        <w:rPr>
          <w:lang w:eastAsia="zh-CN"/>
        </w:rPr>
        <w:t>)</w:t>
      </w:r>
      <w:r>
        <w:rPr>
          <w:lang w:eastAsia="zh-CN"/>
        </w:rPr>
        <w:tab/>
        <w:t xml:space="preserve">shall set the P-Asserted-Identity header field to </w:t>
      </w:r>
      <w:r>
        <w:rPr>
          <w:lang w:val="en-US" w:eastAsia="zh-CN"/>
        </w:rPr>
        <w:t xml:space="preserve">the </w:t>
      </w:r>
      <w:r>
        <w:rPr>
          <w:lang w:eastAsia="zh-CN"/>
        </w:rPr>
        <w:t xml:space="preserve">C-MSISDN received over Sv interface </w:t>
      </w:r>
      <w:r w:rsidRPr="00F6303A">
        <w:rPr>
          <w:lang w:eastAsia="zh-CN"/>
        </w:rPr>
        <w:t xml:space="preserve">as described in </w:t>
      </w:r>
      <w:r w:rsidRPr="00F6303A">
        <w:rPr>
          <w:noProof/>
        </w:rPr>
        <w:t>3GPP TS </w:t>
      </w:r>
      <w:r w:rsidRPr="00F6303A">
        <w:rPr>
          <w:lang w:eastAsia="zh-CN"/>
        </w:rPr>
        <w:t>23.216</w:t>
      </w:r>
      <w:r w:rsidRPr="00F6303A">
        <w:t> </w:t>
      </w:r>
      <w:r w:rsidRPr="00F6303A">
        <w:rPr>
          <w:lang w:eastAsia="zh-CN"/>
        </w:rPr>
        <w:t>[49]</w:t>
      </w:r>
      <w:r>
        <w:rPr>
          <w:lang w:eastAsia="zh-CN"/>
        </w:rPr>
        <w:t>;</w:t>
      </w:r>
      <w:r>
        <w:rPr>
          <w:lang w:val="en-US" w:eastAsia="zh-CN"/>
        </w:rPr>
        <w:t xml:space="preserve"> and</w:t>
      </w:r>
    </w:p>
    <w:p w:rsidR="003A77A6" w:rsidRDefault="003A77A6" w:rsidP="003A77A6">
      <w:pPr>
        <w:pStyle w:val="B1"/>
        <w:rPr>
          <w:lang w:val="en-US" w:eastAsia="zh-CN"/>
        </w:rPr>
      </w:pPr>
      <w:r>
        <w:rPr>
          <w:lang w:val="en-US" w:eastAsia="zh-CN"/>
        </w:rPr>
        <w:t>3</w:t>
      </w:r>
      <w:r>
        <w:rPr>
          <w:lang w:eastAsia="zh-CN"/>
        </w:rPr>
        <w:t>)</w:t>
      </w:r>
      <w:r>
        <w:rPr>
          <w:lang w:eastAsia="zh-CN"/>
        </w:rPr>
        <w:tab/>
        <w:t>shall include an application/</w:t>
      </w:r>
      <w:r w:rsidRPr="00CF1F2F">
        <w:rPr>
          <w:lang w:eastAsia="zh-CN"/>
        </w:rPr>
        <w:t>vnd.3gpp.PS-to-CS-preparation+xml</w:t>
      </w:r>
      <w:r>
        <w:rPr>
          <w:lang w:val="en-US" w:eastAsia="zh-CN"/>
        </w:rPr>
        <w:t xml:space="preserve"> body specified in </w:t>
      </w:r>
      <w:bookmarkStart w:id="1448" w:name="MCCQCTEMPBM_00000612"/>
      <w:r>
        <w:rPr>
          <w:lang w:val="en-US" w:eastAsia="zh-CN"/>
        </w:rPr>
        <w:t>subclause</w:t>
      </w:r>
      <w:bookmarkEnd w:id="1448"/>
      <w:r>
        <w:rPr>
          <w:lang w:val="en-US" w:eastAsia="zh-CN"/>
        </w:rPr>
        <w:t> </w:t>
      </w:r>
      <w:r w:rsidR="00D122D7">
        <w:rPr>
          <w:lang w:val="en-US" w:eastAsia="zh-CN"/>
        </w:rPr>
        <w:t>D.6</w:t>
      </w:r>
      <w:r>
        <w:rPr>
          <w:lang w:val="en-US" w:eastAsia="zh-CN"/>
        </w:rPr>
        <w:t xml:space="preserve"> </w:t>
      </w:r>
      <w:r>
        <w:rPr>
          <w:lang w:eastAsia="zh-CN"/>
        </w:rPr>
        <w:t xml:space="preserve">carrying </w:t>
      </w:r>
      <w:r>
        <w:rPr>
          <w:lang w:val="en-US" w:eastAsia="zh-CN"/>
        </w:rPr>
        <w:t xml:space="preserve">the </w:t>
      </w:r>
      <w:r w:rsidRPr="007F0402">
        <w:rPr>
          <w:lang w:eastAsia="zh-CN"/>
        </w:rPr>
        <w:t>PS-to-CS-</w:t>
      </w:r>
      <w:r>
        <w:rPr>
          <w:lang w:val="en-US" w:eastAsia="zh-CN"/>
        </w:rPr>
        <w:t>p</w:t>
      </w:r>
      <w:r w:rsidRPr="007F0402">
        <w:rPr>
          <w:lang w:eastAsia="zh-CN"/>
        </w:rPr>
        <w:t>reparation-</w:t>
      </w:r>
      <w:r>
        <w:rPr>
          <w:lang w:val="en-US" w:eastAsia="zh-CN"/>
        </w:rPr>
        <w:t>request</w:t>
      </w:r>
      <w:r>
        <w:rPr>
          <w:lang w:eastAsia="zh-CN"/>
        </w:rPr>
        <w:t xml:space="preserve">. In the </w:t>
      </w:r>
      <w:r w:rsidRPr="007F0402">
        <w:rPr>
          <w:lang w:eastAsia="zh-CN"/>
        </w:rPr>
        <w:t>PS-to-CS-</w:t>
      </w:r>
      <w:r>
        <w:rPr>
          <w:lang w:val="en-US" w:eastAsia="zh-CN"/>
        </w:rPr>
        <w:t>p</w:t>
      </w:r>
      <w:r w:rsidRPr="007F0402">
        <w:rPr>
          <w:lang w:eastAsia="zh-CN"/>
        </w:rPr>
        <w:t>reparation-</w:t>
      </w:r>
      <w:r>
        <w:rPr>
          <w:lang w:val="en-US" w:eastAsia="zh-CN"/>
        </w:rPr>
        <w:t>request</w:t>
      </w:r>
      <w:r>
        <w:rPr>
          <w:lang w:eastAsia="zh-CN"/>
        </w:rPr>
        <w:t xml:space="preserve">, </w:t>
      </w:r>
      <w:r w:rsidRPr="00F6303A">
        <w:rPr>
          <w:lang w:eastAsia="zh-CN"/>
        </w:rPr>
        <w:t>the MSC server</w:t>
      </w:r>
      <w:r>
        <w:rPr>
          <w:lang w:val="en-US" w:eastAsia="zh-CN"/>
        </w:rPr>
        <w:t xml:space="preserve"> may</w:t>
      </w:r>
      <w:r>
        <w:rPr>
          <w:lang w:eastAsia="zh-CN"/>
        </w:rPr>
        <w:t xml:space="preserve"> include</w:t>
      </w:r>
      <w:r>
        <w:rPr>
          <w:lang w:val="en-US" w:eastAsia="zh-CN"/>
        </w:rPr>
        <w:t xml:space="preserve"> an </w:t>
      </w:r>
      <w:r>
        <w:rPr>
          <w:lang w:eastAsia="zh-CN"/>
        </w:rPr>
        <w:t>&lt;MSC-</w:t>
      </w:r>
      <w:r>
        <w:rPr>
          <w:lang w:val="en-US" w:eastAsia="zh-CN"/>
        </w:rPr>
        <w:t>server-</w:t>
      </w:r>
      <w:r>
        <w:rPr>
          <w:lang w:eastAsia="zh-CN"/>
        </w:rPr>
        <w:t xml:space="preserve">supported-codec-list&gt; element containing an SDP body with one audio m= line with one or more </w:t>
      </w:r>
      <w:r>
        <w:rPr>
          <w:lang w:val="en-US" w:eastAsia="zh-CN"/>
        </w:rPr>
        <w:t>RTP payload types</w:t>
      </w:r>
      <w:r>
        <w:rPr>
          <w:lang w:eastAsia="zh-CN"/>
        </w:rPr>
        <w:t xml:space="preserve"> </w:t>
      </w:r>
      <w:r w:rsidRPr="006567B8">
        <w:rPr>
          <w:lang w:eastAsia="zh-CN"/>
        </w:rPr>
        <w:t xml:space="preserve">that are supported commonly by the </w:t>
      </w:r>
      <w:r>
        <w:rPr>
          <w:lang w:eastAsia="zh-CN"/>
        </w:rPr>
        <w:t xml:space="preserve">served SC </w:t>
      </w:r>
      <w:r w:rsidRPr="006567B8">
        <w:rPr>
          <w:lang w:eastAsia="zh-CN"/>
        </w:rPr>
        <w:t xml:space="preserve">UE, the target RAN and the </w:t>
      </w:r>
      <w:r>
        <w:rPr>
          <w:lang w:val="en-US" w:eastAsia="zh-CN"/>
        </w:rPr>
        <w:t xml:space="preserve">target </w:t>
      </w:r>
      <w:r w:rsidRPr="00D95971">
        <w:rPr>
          <w:lang w:eastAsia="zh-CN"/>
        </w:rPr>
        <w:t xml:space="preserve">CS-MGW </w:t>
      </w:r>
      <w:r>
        <w:rPr>
          <w:lang w:val="en-US" w:eastAsia="zh-CN"/>
        </w:rPr>
        <w:t xml:space="preserve">selected by the </w:t>
      </w:r>
      <w:r w:rsidRPr="00D95971">
        <w:rPr>
          <w:lang w:eastAsia="zh-CN"/>
        </w:rPr>
        <w:t>MSC server</w:t>
      </w:r>
      <w:r>
        <w:rPr>
          <w:lang w:val="en-US" w:eastAsia="zh-CN"/>
        </w:rPr>
        <w:t>. The MSC server shall associate the RTP payload type(s) with the RTP payload type number(s) according to local policy.</w:t>
      </w:r>
    </w:p>
    <w:p w:rsidR="003A77A6" w:rsidRDefault="003A77A6" w:rsidP="003A77A6">
      <w:pPr>
        <w:rPr>
          <w:lang w:val="en-US" w:eastAsia="zh-CN"/>
        </w:rPr>
      </w:pPr>
      <w:r>
        <w:rPr>
          <w:lang w:val="en-US" w:eastAsia="zh-CN"/>
        </w:rPr>
        <w:t xml:space="preserve">If no SIP final response is received </w:t>
      </w:r>
      <w:r>
        <w:rPr>
          <w:lang w:eastAsia="zh-CN"/>
        </w:rPr>
        <w:t xml:space="preserve">within a time defined by local policy </w:t>
      </w:r>
      <w:r>
        <w:rPr>
          <w:lang w:val="en-US" w:eastAsia="zh-CN"/>
        </w:rPr>
        <w:t xml:space="preserve">to the </w:t>
      </w:r>
      <w:r>
        <w:rPr>
          <w:lang w:eastAsia="zh-CN"/>
        </w:rPr>
        <w:t xml:space="preserve">SIP OPTIONS request, </w:t>
      </w:r>
      <w:r w:rsidRPr="00F6303A">
        <w:rPr>
          <w:lang w:eastAsia="zh-CN"/>
        </w:rPr>
        <w:t xml:space="preserve">the MSC server </w:t>
      </w:r>
      <w:r>
        <w:rPr>
          <w:lang w:val="en-US" w:eastAsia="zh-CN"/>
        </w:rPr>
        <w:t xml:space="preserve">shall perform the procedures in </w:t>
      </w:r>
      <w:bookmarkStart w:id="1449" w:name="MCCQCTEMPBM_00000613"/>
      <w:r>
        <w:rPr>
          <w:lang w:val="en-US" w:eastAsia="zh-CN"/>
        </w:rPr>
        <w:t>subclause</w:t>
      </w:r>
      <w:bookmarkEnd w:id="1449"/>
      <w:r>
        <w:rPr>
          <w:lang w:val="en-US" w:eastAsia="zh-CN"/>
        </w:rPr>
        <w:t xml:space="preserve"> 12.6.1 or </w:t>
      </w:r>
      <w:bookmarkStart w:id="1450" w:name="MCCQCTEMPBM_00000614"/>
      <w:r>
        <w:rPr>
          <w:lang w:val="en-US" w:eastAsia="zh-CN"/>
        </w:rPr>
        <w:t>subclause</w:t>
      </w:r>
      <w:bookmarkEnd w:id="1450"/>
      <w:r>
        <w:rPr>
          <w:lang w:val="en-US" w:eastAsia="zh-CN"/>
        </w:rPr>
        <w:t> </w:t>
      </w:r>
      <w:r w:rsidRPr="00F6303A">
        <w:rPr>
          <w:rFonts w:hint="eastAsia"/>
          <w:lang w:eastAsia="zh-CN"/>
        </w:rPr>
        <w:t>12</w:t>
      </w:r>
      <w:r w:rsidRPr="00F6303A">
        <w:t>.</w:t>
      </w:r>
      <w:r>
        <w:rPr>
          <w:lang w:val="en-US" w:eastAsia="zh-CN"/>
        </w:rPr>
        <w:t>4</w:t>
      </w:r>
      <w:r w:rsidRPr="00F6303A">
        <w:rPr>
          <w:lang w:eastAsia="zh-CN"/>
        </w:rPr>
        <w:t>.</w:t>
      </w:r>
      <w:r>
        <w:rPr>
          <w:lang w:val="en-US" w:eastAsia="zh-CN"/>
        </w:rPr>
        <w:t>0</w:t>
      </w:r>
      <w:r>
        <w:rPr>
          <w:lang w:eastAsia="zh-CN"/>
        </w:rPr>
        <w:t>.2</w:t>
      </w:r>
      <w:r>
        <w:rPr>
          <w:lang w:val="en-US" w:eastAsia="zh-CN"/>
        </w:rPr>
        <w:t>.</w:t>
      </w:r>
    </w:p>
    <w:p w:rsidR="003A77A6" w:rsidRDefault="003A77A6" w:rsidP="003A77A6">
      <w:pPr>
        <w:rPr>
          <w:lang w:val="en-US" w:eastAsia="zh-CN"/>
        </w:rPr>
      </w:pPr>
      <w:r>
        <w:rPr>
          <w:lang w:val="en-US" w:eastAsia="zh-CN"/>
        </w:rPr>
        <w:t xml:space="preserve">Upon receiving a SIP 3xx, 4xx, 5xx or 6xx response to the </w:t>
      </w:r>
      <w:r>
        <w:rPr>
          <w:lang w:eastAsia="zh-CN"/>
        </w:rPr>
        <w:t xml:space="preserve">SIP OPTIONS request, </w:t>
      </w:r>
      <w:r w:rsidRPr="00F6303A">
        <w:rPr>
          <w:lang w:eastAsia="zh-CN"/>
        </w:rPr>
        <w:t xml:space="preserve">the MSC server </w:t>
      </w:r>
      <w:r>
        <w:rPr>
          <w:lang w:val="en-US" w:eastAsia="zh-CN"/>
        </w:rPr>
        <w:t xml:space="preserve">shall perform the procedures in </w:t>
      </w:r>
      <w:bookmarkStart w:id="1451" w:name="MCCQCTEMPBM_00000615"/>
      <w:r>
        <w:rPr>
          <w:lang w:val="en-US" w:eastAsia="zh-CN"/>
        </w:rPr>
        <w:t>subclause</w:t>
      </w:r>
      <w:bookmarkEnd w:id="1451"/>
      <w:r>
        <w:rPr>
          <w:lang w:val="en-US" w:eastAsia="zh-CN"/>
        </w:rPr>
        <w:t xml:space="preserve"> 12.6.1 or </w:t>
      </w:r>
      <w:bookmarkStart w:id="1452" w:name="MCCQCTEMPBM_00000616"/>
      <w:r>
        <w:rPr>
          <w:lang w:val="en-US" w:eastAsia="zh-CN"/>
        </w:rPr>
        <w:t>subclause</w:t>
      </w:r>
      <w:bookmarkEnd w:id="1452"/>
      <w:r>
        <w:rPr>
          <w:lang w:val="en-US" w:eastAsia="zh-CN"/>
        </w:rPr>
        <w:t> </w:t>
      </w:r>
      <w:r w:rsidRPr="00F6303A">
        <w:rPr>
          <w:rFonts w:hint="eastAsia"/>
          <w:lang w:eastAsia="zh-CN"/>
        </w:rPr>
        <w:t>12</w:t>
      </w:r>
      <w:r w:rsidRPr="00F6303A">
        <w:t>.</w:t>
      </w:r>
      <w:r>
        <w:rPr>
          <w:lang w:val="en-US" w:eastAsia="zh-CN"/>
        </w:rPr>
        <w:t>4</w:t>
      </w:r>
      <w:r w:rsidRPr="00F6303A">
        <w:rPr>
          <w:lang w:eastAsia="zh-CN"/>
        </w:rPr>
        <w:t>.</w:t>
      </w:r>
      <w:r>
        <w:rPr>
          <w:lang w:val="en-US" w:eastAsia="zh-CN"/>
        </w:rPr>
        <w:t>0</w:t>
      </w:r>
      <w:r>
        <w:rPr>
          <w:lang w:eastAsia="zh-CN"/>
        </w:rPr>
        <w:t>.2</w:t>
      </w:r>
      <w:r>
        <w:rPr>
          <w:lang w:val="en-US" w:eastAsia="zh-CN"/>
        </w:rPr>
        <w:t>.</w:t>
      </w:r>
    </w:p>
    <w:p w:rsidR="003A77A6" w:rsidRDefault="003A77A6" w:rsidP="003A77A6">
      <w:pPr>
        <w:rPr>
          <w:lang w:eastAsia="zh-CN"/>
        </w:rPr>
      </w:pPr>
      <w:r>
        <w:rPr>
          <w:lang w:eastAsia="zh-CN"/>
        </w:rPr>
        <w:t xml:space="preserve">Upon reception of a SIP 2xx response to </w:t>
      </w:r>
      <w:r>
        <w:rPr>
          <w:lang w:val="en-US" w:eastAsia="zh-CN"/>
        </w:rPr>
        <w:t xml:space="preserve">the </w:t>
      </w:r>
      <w:r>
        <w:rPr>
          <w:lang w:eastAsia="zh-CN"/>
        </w:rPr>
        <w:t>SIP OPTIONS request:</w:t>
      </w:r>
    </w:p>
    <w:p w:rsidR="003A77A6" w:rsidRDefault="003A77A6" w:rsidP="003A77A6">
      <w:pPr>
        <w:pStyle w:val="B1"/>
        <w:rPr>
          <w:lang w:eastAsia="zh-CN"/>
        </w:rPr>
      </w:pPr>
      <w:r>
        <w:rPr>
          <w:lang w:eastAsia="zh-CN"/>
        </w:rPr>
        <w:t>1)</w:t>
      </w:r>
      <w:r>
        <w:rPr>
          <w:lang w:eastAsia="zh-CN"/>
        </w:rPr>
        <w:tab/>
        <w:t xml:space="preserve">if the SIP 2xx response does not </w:t>
      </w:r>
      <w:r>
        <w:rPr>
          <w:lang w:val="en-US" w:eastAsia="zh-CN"/>
        </w:rPr>
        <w:t xml:space="preserve">contain </w:t>
      </w:r>
      <w:r>
        <w:rPr>
          <w:lang w:eastAsia="zh-CN"/>
        </w:rPr>
        <w:t>an application/</w:t>
      </w:r>
      <w:r w:rsidRPr="00CF1F2F">
        <w:rPr>
          <w:lang w:eastAsia="zh-CN"/>
        </w:rPr>
        <w:t>vnd.3gpp.PS-to-CS-preparation+xml</w:t>
      </w:r>
      <w:r>
        <w:t xml:space="preserve"> </w:t>
      </w:r>
      <w:r>
        <w:rPr>
          <w:lang w:eastAsia="zh-CN"/>
        </w:rPr>
        <w:t>body</w:t>
      </w:r>
      <w:r>
        <w:rPr>
          <w:lang w:val="en-US" w:eastAsia="zh-CN"/>
        </w:rPr>
        <w:t xml:space="preserve"> specified in </w:t>
      </w:r>
      <w:bookmarkStart w:id="1453" w:name="MCCQCTEMPBM_00000617"/>
      <w:r>
        <w:rPr>
          <w:lang w:val="en-US" w:eastAsia="zh-CN"/>
        </w:rPr>
        <w:t>subclause</w:t>
      </w:r>
      <w:bookmarkEnd w:id="1453"/>
      <w:r>
        <w:rPr>
          <w:lang w:val="en-US" w:eastAsia="zh-CN"/>
        </w:rPr>
        <w:t> </w:t>
      </w:r>
      <w:r w:rsidR="00D122D7">
        <w:rPr>
          <w:lang w:val="en-US" w:eastAsia="zh-CN"/>
        </w:rPr>
        <w:t>D.6</w:t>
      </w:r>
      <w:r>
        <w:rPr>
          <w:lang w:val="en-US" w:eastAsia="zh-CN"/>
        </w:rPr>
        <w:t xml:space="preserve"> </w:t>
      </w:r>
      <w:r>
        <w:rPr>
          <w:lang w:eastAsia="zh-CN"/>
        </w:rPr>
        <w:t xml:space="preserve">carrying </w:t>
      </w:r>
      <w:r>
        <w:rPr>
          <w:lang w:val="en-US" w:eastAsia="zh-CN"/>
        </w:rPr>
        <w:t xml:space="preserve">the </w:t>
      </w:r>
      <w:r w:rsidRPr="007F0402">
        <w:rPr>
          <w:lang w:eastAsia="zh-CN"/>
        </w:rPr>
        <w:t>PS-to-CS-</w:t>
      </w:r>
      <w:r>
        <w:rPr>
          <w:lang w:val="en-US" w:eastAsia="zh-CN"/>
        </w:rPr>
        <w:t>p</w:t>
      </w:r>
      <w:r w:rsidRPr="007F0402">
        <w:rPr>
          <w:lang w:eastAsia="zh-CN"/>
        </w:rPr>
        <w:t>reparation-</w:t>
      </w:r>
      <w:r>
        <w:rPr>
          <w:lang w:val="en-US" w:eastAsia="zh-CN"/>
        </w:rPr>
        <w:t xml:space="preserve">response, </w:t>
      </w:r>
      <w:r w:rsidRPr="00F6303A">
        <w:rPr>
          <w:lang w:eastAsia="zh-CN"/>
        </w:rPr>
        <w:t xml:space="preserve">the MSC server </w:t>
      </w:r>
      <w:r>
        <w:rPr>
          <w:lang w:val="en-US" w:eastAsia="zh-CN"/>
        </w:rPr>
        <w:t xml:space="preserve">shall perform the procedures in </w:t>
      </w:r>
      <w:bookmarkStart w:id="1454" w:name="MCCQCTEMPBM_00000618"/>
      <w:r>
        <w:rPr>
          <w:lang w:val="en-US" w:eastAsia="zh-CN"/>
        </w:rPr>
        <w:t>subclause</w:t>
      </w:r>
      <w:bookmarkEnd w:id="1454"/>
      <w:r>
        <w:rPr>
          <w:lang w:val="en-US" w:eastAsia="zh-CN"/>
        </w:rPr>
        <w:t xml:space="preserve"> 12.6.1 or </w:t>
      </w:r>
      <w:bookmarkStart w:id="1455" w:name="MCCQCTEMPBM_00000619"/>
      <w:r>
        <w:rPr>
          <w:lang w:val="en-US" w:eastAsia="zh-CN"/>
        </w:rPr>
        <w:t>subclause</w:t>
      </w:r>
      <w:bookmarkEnd w:id="1455"/>
      <w:r>
        <w:rPr>
          <w:lang w:val="en-US" w:eastAsia="zh-CN"/>
        </w:rPr>
        <w:t> </w:t>
      </w:r>
      <w:r w:rsidRPr="00F6303A">
        <w:rPr>
          <w:rFonts w:hint="eastAsia"/>
          <w:lang w:eastAsia="zh-CN"/>
        </w:rPr>
        <w:t>12</w:t>
      </w:r>
      <w:r w:rsidRPr="00F6303A">
        <w:t>.</w:t>
      </w:r>
      <w:r>
        <w:rPr>
          <w:lang w:val="en-US" w:eastAsia="zh-CN"/>
        </w:rPr>
        <w:t>4</w:t>
      </w:r>
      <w:r w:rsidRPr="00F6303A">
        <w:rPr>
          <w:lang w:eastAsia="zh-CN"/>
        </w:rPr>
        <w:t>.</w:t>
      </w:r>
      <w:r>
        <w:rPr>
          <w:lang w:val="en-US" w:eastAsia="zh-CN"/>
        </w:rPr>
        <w:t>0</w:t>
      </w:r>
      <w:r>
        <w:rPr>
          <w:lang w:eastAsia="zh-CN"/>
        </w:rPr>
        <w:t>.2</w:t>
      </w:r>
      <w:r>
        <w:rPr>
          <w:lang w:val="en-US" w:eastAsia="zh-CN"/>
        </w:rPr>
        <w:t>; and</w:t>
      </w:r>
    </w:p>
    <w:p w:rsidR="003A77A6" w:rsidRDefault="003A77A6" w:rsidP="003A77A6">
      <w:pPr>
        <w:pStyle w:val="B1"/>
        <w:rPr>
          <w:lang w:eastAsia="zh-CN"/>
        </w:rPr>
      </w:pPr>
      <w:r>
        <w:rPr>
          <w:lang w:val="en-US" w:eastAsia="zh-CN"/>
        </w:rPr>
        <w:t>2)</w:t>
      </w:r>
      <w:r>
        <w:rPr>
          <w:lang w:val="en-US" w:eastAsia="zh-CN"/>
        </w:rPr>
        <w:tab/>
      </w:r>
      <w:r>
        <w:rPr>
          <w:lang w:eastAsia="zh-CN"/>
        </w:rPr>
        <w:t xml:space="preserve">if the SIP 2xx response </w:t>
      </w:r>
      <w:r>
        <w:rPr>
          <w:lang w:val="en-US" w:eastAsia="zh-CN"/>
        </w:rPr>
        <w:t xml:space="preserve">contains </w:t>
      </w:r>
      <w:r>
        <w:rPr>
          <w:lang w:eastAsia="zh-CN"/>
        </w:rPr>
        <w:t>an application/</w:t>
      </w:r>
      <w:r w:rsidRPr="00CF1F2F">
        <w:rPr>
          <w:lang w:eastAsia="zh-CN"/>
        </w:rPr>
        <w:t>vnd.3gpp.PS-to-CS-preparation+xml</w:t>
      </w:r>
      <w:r>
        <w:t xml:space="preserve"> </w:t>
      </w:r>
      <w:r>
        <w:rPr>
          <w:lang w:eastAsia="zh-CN"/>
        </w:rPr>
        <w:t>body</w:t>
      </w:r>
      <w:r>
        <w:rPr>
          <w:lang w:val="en-US" w:eastAsia="zh-CN"/>
        </w:rPr>
        <w:t xml:space="preserve"> specified in </w:t>
      </w:r>
      <w:bookmarkStart w:id="1456" w:name="MCCQCTEMPBM_00000620"/>
      <w:r>
        <w:rPr>
          <w:lang w:val="en-US" w:eastAsia="zh-CN"/>
        </w:rPr>
        <w:t>subclause</w:t>
      </w:r>
      <w:bookmarkEnd w:id="1456"/>
      <w:r>
        <w:rPr>
          <w:lang w:val="en-US" w:eastAsia="zh-CN"/>
        </w:rPr>
        <w:t> </w:t>
      </w:r>
      <w:r w:rsidR="00D122D7">
        <w:rPr>
          <w:lang w:val="en-US" w:eastAsia="zh-CN"/>
        </w:rPr>
        <w:t>D.6</w:t>
      </w:r>
      <w:r>
        <w:rPr>
          <w:lang w:val="en-US" w:eastAsia="zh-CN"/>
        </w:rPr>
        <w:t xml:space="preserve"> </w:t>
      </w:r>
      <w:r>
        <w:rPr>
          <w:lang w:eastAsia="zh-CN"/>
        </w:rPr>
        <w:t xml:space="preserve">carrying </w:t>
      </w:r>
      <w:r>
        <w:rPr>
          <w:lang w:val="en-US" w:eastAsia="zh-CN"/>
        </w:rPr>
        <w:t xml:space="preserve">the </w:t>
      </w:r>
      <w:r w:rsidRPr="007F0402">
        <w:rPr>
          <w:lang w:eastAsia="zh-CN"/>
        </w:rPr>
        <w:t>PS-to-CS-</w:t>
      </w:r>
      <w:r>
        <w:rPr>
          <w:lang w:val="en-US" w:eastAsia="zh-CN"/>
        </w:rPr>
        <w:t>p</w:t>
      </w:r>
      <w:r w:rsidRPr="007F0402">
        <w:rPr>
          <w:lang w:eastAsia="zh-CN"/>
        </w:rPr>
        <w:t>reparation-</w:t>
      </w:r>
      <w:r>
        <w:rPr>
          <w:lang w:val="en-US" w:eastAsia="zh-CN"/>
        </w:rPr>
        <w:t xml:space="preserve">response, </w:t>
      </w:r>
      <w:r w:rsidRPr="00F6303A">
        <w:rPr>
          <w:lang w:eastAsia="zh-CN"/>
        </w:rPr>
        <w:t>the MSC server</w:t>
      </w:r>
      <w:r>
        <w:rPr>
          <w:lang w:eastAsia="zh-CN"/>
        </w:rPr>
        <w:t>:</w:t>
      </w:r>
    </w:p>
    <w:p w:rsidR="003A77A6" w:rsidRPr="00D95971" w:rsidRDefault="003A77A6" w:rsidP="003A77A6">
      <w:pPr>
        <w:pStyle w:val="B2"/>
        <w:rPr>
          <w:lang w:val="en-US" w:eastAsia="zh-CN"/>
        </w:rPr>
      </w:pPr>
      <w:r>
        <w:rPr>
          <w:lang w:val="en-US" w:eastAsia="zh-CN"/>
        </w:rPr>
        <w:t>a)</w:t>
      </w:r>
      <w:r>
        <w:rPr>
          <w:lang w:val="en-US" w:eastAsia="zh-CN"/>
        </w:rPr>
        <w:tab/>
        <w:t xml:space="preserve">if the </w:t>
      </w:r>
      <w:r w:rsidRPr="007F0402">
        <w:rPr>
          <w:lang w:eastAsia="zh-CN"/>
        </w:rPr>
        <w:t>PS-to-CS-</w:t>
      </w:r>
      <w:r>
        <w:rPr>
          <w:lang w:val="en-US" w:eastAsia="zh-CN"/>
        </w:rPr>
        <w:t>p</w:t>
      </w:r>
      <w:r w:rsidRPr="007F0402">
        <w:rPr>
          <w:lang w:eastAsia="zh-CN"/>
        </w:rPr>
        <w:t>reparation-</w:t>
      </w:r>
      <w:r>
        <w:rPr>
          <w:lang w:val="en-US" w:eastAsia="zh-CN"/>
        </w:rPr>
        <w:t xml:space="preserve">response </w:t>
      </w:r>
      <w:r>
        <w:t>indicate</w:t>
      </w:r>
      <w:r>
        <w:rPr>
          <w:lang w:val="en-US"/>
        </w:rPr>
        <w:t>s</w:t>
      </w:r>
      <w:r>
        <w:t xml:space="preserve"> that the PS to CS SRVCC access transfer is currently possible</w:t>
      </w:r>
      <w:r>
        <w:rPr>
          <w:lang w:val="en-US" w:eastAsia="zh-CN"/>
        </w:rPr>
        <w:t xml:space="preserve">, shall perform the procedures in </w:t>
      </w:r>
      <w:bookmarkStart w:id="1457" w:name="MCCQCTEMPBM_00000621"/>
      <w:r>
        <w:rPr>
          <w:lang w:val="en-US" w:eastAsia="zh-CN"/>
        </w:rPr>
        <w:t>subclause</w:t>
      </w:r>
      <w:bookmarkEnd w:id="1457"/>
      <w:r>
        <w:rPr>
          <w:lang w:val="en-US" w:eastAsia="zh-CN"/>
        </w:rPr>
        <w:t xml:space="preserve"> 12.6.1 or </w:t>
      </w:r>
      <w:bookmarkStart w:id="1458" w:name="MCCQCTEMPBM_00000622"/>
      <w:r>
        <w:rPr>
          <w:lang w:val="en-US" w:eastAsia="zh-CN"/>
        </w:rPr>
        <w:t>subclause</w:t>
      </w:r>
      <w:bookmarkEnd w:id="1458"/>
      <w:r>
        <w:rPr>
          <w:lang w:val="en-US" w:eastAsia="zh-CN"/>
        </w:rPr>
        <w:t> </w:t>
      </w:r>
      <w:r w:rsidRPr="00F6303A">
        <w:rPr>
          <w:rFonts w:hint="eastAsia"/>
          <w:lang w:eastAsia="zh-CN"/>
        </w:rPr>
        <w:t>12</w:t>
      </w:r>
      <w:r w:rsidRPr="00F6303A">
        <w:t>.</w:t>
      </w:r>
      <w:r>
        <w:rPr>
          <w:lang w:val="en-US" w:eastAsia="zh-CN"/>
        </w:rPr>
        <w:t>4</w:t>
      </w:r>
      <w:r w:rsidRPr="00F6303A">
        <w:rPr>
          <w:lang w:eastAsia="zh-CN"/>
        </w:rPr>
        <w:t>.</w:t>
      </w:r>
      <w:r>
        <w:rPr>
          <w:lang w:val="en-US" w:eastAsia="zh-CN"/>
        </w:rPr>
        <w:t>0</w:t>
      </w:r>
      <w:r>
        <w:rPr>
          <w:lang w:eastAsia="zh-CN"/>
        </w:rPr>
        <w:t>.2</w:t>
      </w:r>
      <w:r>
        <w:rPr>
          <w:lang w:val="en-US" w:eastAsia="zh-CN"/>
        </w:rPr>
        <w:t>; and</w:t>
      </w:r>
    </w:p>
    <w:p w:rsidR="003A77A6" w:rsidRPr="00D95971" w:rsidRDefault="003A77A6" w:rsidP="003A77A6">
      <w:pPr>
        <w:pStyle w:val="B2"/>
        <w:rPr>
          <w:lang w:val="en-US"/>
        </w:rPr>
      </w:pPr>
      <w:r>
        <w:rPr>
          <w:lang w:val="en-US" w:eastAsia="zh-CN"/>
        </w:rPr>
        <w:t>b)</w:t>
      </w:r>
      <w:r>
        <w:rPr>
          <w:lang w:val="en-US" w:eastAsia="zh-CN"/>
        </w:rPr>
        <w:tab/>
        <w:t xml:space="preserve">if the </w:t>
      </w:r>
      <w:r w:rsidRPr="007F0402">
        <w:rPr>
          <w:lang w:eastAsia="zh-CN"/>
        </w:rPr>
        <w:t>PS-to-CS-</w:t>
      </w:r>
      <w:r>
        <w:rPr>
          <w:lang w:val="en-US" w:eastAsia="zh-CN"/>
        </w:rPr>
        <w:t>p</w:t>
      </w:r>
      <w:r w:rsidRPr="007F0402">
        <w:rPr>
          <w:lang w:eastAsia="zh-CN"/>
        </w:rPr>
        <w:t>reparation-</w:t>
      </w:r>
      <w:r>
        <w:rPr>
          <w:lang w:val="en-US" w:eastAsia="zh-CN"/>
        </w:rPr>
        <w:t xml:space="preserve">response </w:t>
      </w:r>
      <w:r>
        <w:t>indicate</w:t>
      </w:r>
      <w:r>
        <w:rPr>
          <w:lang w:val="en-US"/>
        </w:rPr>
        <w:t>s</w:t>
      </w:r>
      <w:r>
        <w:t xml:space="preserve"> that the PS to CS SRVCC access transfer is currently </w:t>
      </w:r>
      <w:r>
        <w:rPr>
          <w:lang w:val="en-US"/>
        </w:rPr>
        <w:t xml:space="preserve">not </w:t>
      </w:r>
      <w:r>
        <w:t>possible</w:t>
      </w:r>
      <w:r>
        <w:rPr>
          <w:lang w:val="en-US" w:eastAsia="zh-CN"/>
        </w:rPr>
        <w:t xml:space="preserve">, can send </w:t>
      </w:r>
      <w:r>
        <w:rPr>
          <w:lang w:eastAsia="zh-CN"/>
        </w:rPr>
        <w:t>SRVCC PS to CS</w:t>
      </w:r>
      <w:r w:rsidRPr="006351A8">
        <w:rPr>
          <w:lang w:eastAsia="zh-CN"/>
        </w:rPr>
        <w:t xml:space="preserve"> Response</w:t>
      </w:r>
      <w:r>
        <w:rPr>
          <w:lang w:val="en-US" w:eastAsia="zh-CN"/>
        </w:rPr>
        <w:t xml:space="preserve"> as specified in </w:t>
      </w:r>
      <w:r w:rsidRPr="00F6303A">
        <w:rPr>
          <w:noProof/>
        </w:rPr>
        <w:t>3GPP TS </w:t>
      </w:r>
      <w:r w:rsidRPr="00F6303A">
        <w:rPr>
          <w:lang w:eastAsia="zh-CN"/>
        </w:rPr>
        <w:t>23.216</w:t>
      </w:r>
      <w:r w:rsidRPr="00F6303A">
        <w:t> </w:t>
      </w:r>
      <w:r w:rsidRPr="00F6303A">
        <w:rPr>
          <w:lang w:eastAsia="zh-CN"/>
        </w:rPr>
        <w:t>[49]</w:t>
      </w:r>
      <w:r>
        <w:rPr>
          <w:lang w:val="en-US" w:eastAsia="zh-CN"/>
        </w:rPr>
        <w:t xml:space="preserve"> </w:t>
      </w:r>
      <w:r>
        <w:t>with a reject cause</w:t>
      </w:r>
      <w:r>
        <w:rPr>
          <w:lang w:val="en-US"/>
        </w:rPr>
        <w:t xml:space="preserve"> or can repeat the procedures of the present </w:t>
      </w:r>
      <w:bookmarkStart w:id="1459" w:name="MCCQCTEMPBM_00000623"/>
      <w:r>
        <w:rPr>
          <w:lang w:val="en-US"/>
        </w:rPr>
        <w:t>subclause</w:t>
      </w:r>
      <w:bookmarkEnd w:id="1459"/>
      <w:r>
        <w:rPr>
          <w:lang w:val="en-US"/>
        </w:rPr>
        <w:t xml:space="preserve"> after a time defined by local policy.</w:t>
      </w:r>
    </w:p>
    <w:p w:rsidR="0072500D" w:rsidRDefault="0072500D" w:rsidP="0072500D">
      <w:pPr>
        <w:pStyle w:val="Heading3"/>
        <w:rPr>
          <w:lang w:val="en-US" w:eastAsia="zh-CN"/>
        </w:rPr>
      </w:pPr>
      <w:bookmarkStart w:id="1460" w:name="_Toc20150166"/>
      <w:bookmarkStart w:id="1461" w:name="_Toc27493456"/>
      <w:bookmarkStart w:id="1462" w:name="_Toc146259147"/>
      <w:r>
        <w:rPr>
          <w:lang w:eastAsia="zh-CN"/>
        </w:rPr>
        <w:t>12.6.0B</w:t>
      </w:r>
      <w:r>
        <w:rPr>
          <w:lang w:eastAsia="zh-CN"/>
        </w:rPr>
        <w:tab/>
      </w:r>
      <w:r>
        <w:t>Codec re-negotiation after session transfer</w:t>
      </w:r>
      <w:bookmarkEnd w:id="1460"/>
      <w:bookmarkEnd w:id="1461"/>
      <w:bookmarkEnd w:id="1462"/>
    </w:p>
    <w:p w:rsidR="0072500D" w:rsidRDefault="0072500D" w:rsidP="0072500D">
      <w:pPr>
        <w:rPr>
          <w:lang w:eastAsia="zh-CN"/>
        </w:rPr>
      </w:pPr>
      <w:r>
        <w:rPr>
          <w:lang w:val="en-US"/>
        </w:rPr>
        <w:t>I</w:t>
      </w:r>
      <w:r>
        <w:t>f a PS to CS SRVCC access transfer has been successfully performed, different RTP payload types were selected during the PS to CS SRVCC access transfer on the CS radio interface and on the dialog in the IMS towards the remote peer</w:t>
      </w:r>
      <w:r>
        <w:rPr>
          <w:lang w:eastAsia="ko-KR"/>
        </w:rPr>
        <w:t xml:space="preserve">, the MSC server may </w:t>
      </w:r>
      <w:r>
        <w:t xml:space="preserve">send a SIP re-INVITE request or a SIP UPDATE request on the dialog in the IMS towards the remote peer. In the SIP re-INVITE request or the SIP UPDATE request, the MSC server shall include an SDP offer. In the SDP offer, the MSC server shall indicate a speech media component with </w:t>
      </w:r>
      <w:r>
        <w:rPr>
          <w:lang w:eastAsia="zh-CN"/>
        </w:rPr>
        <w:t>RTP payload types supported by the MSC server, with the RTP payload type used at the CS radio interface as the most preferred RTP payload type.</w:t>
      </w:r>
    </w:p>
    <w:p w:rsidR="0072500D" w:rsidRDefault="0072500D" w:rsidP="0072500D">
      <w:pPr>
        <w:pStyle w:val="NO"/>
        <w:rPr>
          <w:lang w:eastAsia="ja-JP"/>
        </w:rPr>
      </w:pPr>
      <w:r>
        <w:t>NOTE:</w:t>
      </w:r>
      <w:r>
        <w:tab/>
        <w:t xml:space="preserve">If the RTP payload type used at the CS radio interface is compatible with the RTP payload type of the speech media component used on the dialog in the IMS towards the remote peer, then the </w:t>
      </w:r>
      <w:r w:rsidRPr="00745C1D">
        <w:t xml:space="preserve">MGW controlled by the </w:t>
      </w:r>
      <w:r>
        <w:t xml:space="preserve">MSC server can influence the encoding of RTP packets by the remote peer using a media plane means, e.g. Codec Mode Request of AMR-WB or EVS sent within the media stream of the speech media component, as described in </w:t>
      </w:r>
      <w:r>
        <w:rPr>
          <w:lang w:eastAsia="ja-JP"/>
        </w:rPr>
        <w:t>3GPP </w:t>
      </w:r>
      <w:r w:rsidRPr="004F52BE">
        <w:rPr>
          <w:lang w:eastAsia="ja-JP"/>
        </w:rPr>
        <w:t>TS</w:t>
      </w:r>
      <w:r>
        <w:rPr>
          <w:lang w:eastAsia="ja-JP"/>
        </w:rPr>
        <w:t> </w:t>
      </w:r>
      <w:r w:rsidRPr="004F52BE">
        <w:rPr>
          <w:lang w:eastAsia="ja-JP"/>
        </w:rPr>
        <w:t>26.114</w:t>
      </w:r>
      <w:r>
        <w:rPr>
          <w:lang w:eastAsia="ja-JP"/>
        </w:rPr>
        <w:t> </w:t>
      </w:r>
      <w:r w:rsidRPr="004F52BE">
        <w:rPr>
          <w:lang w:eastAsia="ja-JP"/>
        </w:rPr>
        <w:t>[68</w:t>
      </w:r>
      <w:r>
        <w:rPr>
          <w:lang w:eastAsia="ja-JP"/>
        </w:rPr>
        <w:t>]</w:t>
      </w:r>
      <w:r w:rsidRPr="004F52BE">
        <w:rPr>
          <w:lang w:eastAsia="ja-JP"/>
        </w:rPr>
        <w:t>.</w:t>
      </w:r>
    </w:p>
    <w:p w:rsidR="004A5EA0" w:rsidRPr="00F6303A" w:rsidRDefault="004A5EA0" w:rsidP="004A5EA0">
      <w:pPr>
        <w:pStyle w:val="Heading3"/>
        <w:rPr>
          <w:lang w:eastAsia="zh-CN"/>
        </w:rPr>
      </w:pPr>
      <w:bookmarkStart w:id="1463" w:name="_Toc20150167"/>
      <w:bookmarkStart w:id="1464" w:name="_Toc27493457"/>
      <w:bookmarkStart w:id="1465" w:name="_Toc146259148"/>
      <w:r w:rsidRPr="00F6303A">
        <w:rPr>
          <w:rFonts w:hint="eastAsia"/>
          <w:lang w:eastAsia="zh-CN"/>
        </w:rPr>
        <w:t>12</w:t>
      </w:r>
      <w:r w:rsidRPr="00F6303A">
        <w:t>.</w:t>
      </w:r>
      <w:r w:rsidRPr="00F6303A">
        <w:rPr>
          <w:lang w:eastAsia="zh-CN"/>
        </w:rPr>
        <w:t>6.1</w:t>
      </w:r>
      <w:r w:rsidRPr="00F6303A">
        <w:rPr>
          <w:lang w:eastAsia="zh-CN"/>
        </w:rPr>
        <w:tab/>
      </w:r>
      <w:r w:rsidRPr="00F6303A">
        <w:t xml:space="preserve">Session transfer from </w:t>
      </w:r>
      <w:r w:rsidRPr="00F6303A">
        <w:rPr>
          <w:rFonts w:hint="eastAsia"/>
          <w:lang w:eastAsia="zh-CN"/>
        </w:rPr>
        <w:t xml:space="preserve">MSC server </w:t>
      </w:r>
      <w:r w:rsidRPr="00F6303A">
        <w:rPr>
          <w:lang w:eastAsia="zh-CN"/>
        </w:rPr>
        <w:t>enhanced for SRVCC using SIP interface</w:t>
      </w:r>
      <w:bookmarkEnd w:id="1463"/>
      <w:bookmarkEnd w:id="1464"/>
      <w:bookmarkEnd w:id="1465"/>
    </w:p>
    <w:p w:rsidR="004A5EA0" w:rsidRPr="00F6303A" w:rsidRDefault="004A5EA0" w:rsidP="004A5EA0">
      <w:pPr>
        <w:pStyle w:val="Heading4"/>
        <w:rPr>
          <w:lang w:eastAsia="zh-CN"/>
        </w:rPr>
      </w:pPr>
      <w:bookmarkStart w:id="1466" w:name="_Toc20150168"/>
      <w:bookmarkStart w:id="1467" w:name="_Toc27493458"/>
      <w:bookmarkStart w:id="1468" w:name="_Toc146259149"/>
      <w:r w:rsidRPr="00F6303A">
        <w:rPr>
          <w:rFonts w:hint="eastAsia"/>
          <w:lang w:eastAsia="zh-CN"/>
        </w:rPr>
        <w:t>12</w:t>
      </w:r>
      <w:r w:rsidRPr="00F6303A">
        <w:t>.</w:t>
      </w:r>
      <w:r w:rsidRPr="00F6303A">
        <w:rPr>
          <w:lang w:eastAsia="zh-CN"/>
        </w:rPr>
        <w:t>6.1.1</w:t>
      </w:r>
      <w:r w:rsidRPr="00F6303A">
        <w:rPr>
          <w:lang w:eastAsia="zh-CN"/>
        </w:rPr>
        <w:tab/>
      </w:r>
      <w:r w:rsidRPr="00F6303A">
        <w:t xml:space="preserve">Session transfer from </w:t>
      </w:r>
      <w:r w:rsidRPr="00F6303A">
        <w:rPr>
          <w:rFonts w:hint="eastAsia"/>
          <w:lang w:eastAsia="zh-CN"/>
        </w:rPr>
        <w:t xml:space="preserve">MSC server </w:t>
      </w:r>
      <w:r w:rsidRPr="00F6303A">
        <w:rPr>
          <w:lang w:eastAsia="zh-CN"/>
        </w:rPr>
        <w:t xml:space="preserve">enhanced for SRVCC using SIP interface supporting </w:t>
      </w:r>
      <w:r w:rsidRPr="00F6303A">
        <w:t>PS to CS</w:t>
      </w:r>
      <w:r w:rsidRPr="00F6303A">
        <w:rPr>
          <w:lang w:eastAsia="zh-CN"/>
        </w:rPr>
        <w:t xml:space="preserve"> SRVCC</w:t>
      </w:r>
      <w:bookmarkEnd w:id="1466"/>
      <w:bookmarkEnd w:id="1467"/>
      <w:bookmarkEnd w:id="1468"/>
    </w:p>
    <w:p w:rsidR="004A5EA0" w:rsidRPr="00F6303A" w:rsidRDefault="003A77A6" w:rsidP="004A5EA0">
      <w:pPr>
        <w:rPr>
          <w:lang w:eastAsia="zh-CN"/>
        </w:rPr>
      </w:pPr>
      <w:r>
        <w:rPr>
          <w:lang w:eastAsia="zh-CN"/>
        </w:rPr>
        <w:t xml:space="preserve">In order to perform the </w:t>
      </w:r>
      <w:r w:rsidRPr="00F6303A">
        <w:rPr>
          <w:rFonts w:eastAsia="SimSun"/>
        </w:rPr>
        <w:t>PS to CS</w:t>
      </w:r>
      <w:r w:rsidRPr="00F6303A">
        <w:rPr>
          <w:lang w:eastAsia="zh-CN"/>
        </w:rPr>
        <w:t xml:space="preserve"> SRVCC </w:t>
      </w:r>
      <w:r>
        <w:rPr>
          <w:lang w:eastAsia="zh-CN"/>
        </w:rPr>
        <w:t xml:space="preserve">access </w:t>
      </w:r>
      <w:r w:rsidRPr="00F6303A">
        <w:rPr>
          <w:lang w:eastAsia="zh-CN"/>
        </w:rPr>
        <w:t>transfer</w:t>
      </w:r>
      <w:r>
        <w:rPr>
          <w:lang w:eastAsia="zh-CN"/>
        </w:rPr>
        <w:t xml:space="preserve">, </w:t>
      </w:r>
      <w:r w:rsidR="004A5EA0" w:rsidRPr="00F6303A">
        <w:rPr>
          <w:lang w:eastAsia="zh-CN"/>
        </w:rPr>
        <w:t>the MSC server enhanced for SRVCC using SIP interface shall initiate a SIP INVITE request and shall:</w:t>
      </w:r>
    </w:p>
    <w:p w:rsidR="004A5EA0" w:rsidRPr="00F6303A" w:rsidRDefault="004A5EA0" w:rsidP="004A5EA0">
      <w:pPr>
        <w:pStyle w:val="B1"/>
        <w:rPr>
          <w:lang w:eastAsia="zh-CN"/>
        </w:rPr>
      </w:pPr>
      <w:r w:rsidRPr="00F6303A">
        <w:rPr>
          <w:lang w:eastAsia="zh-CN"/>
        </w:rPr>
        <w:t>1)</w:t>
      </w:r>
      <w:r w:rsidRPr="00F6303A">
        <w:rPr>
          <w:lang w:eastAsia="zh-CN"/>
        </w:rPr>
        <w:tab/>
        <w:t>set the Request URI to the STN-SR for the session</w:t>
      </w:r>
      <w:r w:rsidRPr="00F6303A">
        <w:t xml:space="preserve"> with speech media component</w:t>
      </w:r>
      <w:r w:rsidRPr="00F6303A">
        <w:rPr>
          <w:lang w:eastAsia="zh-CN"/>
        </w:rPr>
        <w:t xml:space="preserve"> to be transferred;</w:t>
      </w:r>
    </w:p>
    <w:p w:rsidR="00EB05B5" w:rsidRDefault="00C8137D" w:rsidP="00C8137D">
      <w:pPr>
        <w:pStyle w:val="NO"/>
        <w:rPr>
          <w:lang w:eastAsia="zh-CN"/>
        </w:rPr>
      </w:pPr>
      <w:r w:rsidRPr="00AF5338">
        <w:rPr>
          <w:lang w:eastAsia="ko-KR"/>
        </w:rPr>
        <w:t>NOTE </w:t>
      </w:r>
      <w:r>
        <w:rPr>
          <w:lang w:eastAsia="ko-KR"/>
        </w:rPr>
        <w:t>1</w:t>
      </w:r>
      <w:r w:rsidRPr="00AF5338">
        <w:rPr>
          <w:lang w:eastAsia="ko-KR"/>
        </w:rPr>
        <w:t>:</w:t>
      </w:r>
      <w:r w:rsidRPr="00AF5338">
        <w:rPr>
          <w:lang w:eastAsia="ko-KR"/>
        </w:rPr>
        <w:tab/>
      </w:r>
      <w:r>
        <w:rPr>
          <w:lang w:eastAsia="ko-KR"/>
        </w:rPr>
        <w:t xml:space="preserve">In deployments </w:t>
      </w:r>
      <w:r>
        <w:t>without IMS-level roaming interfaces</w:t>
      </w:r>
      <w:r w:rsidRPr="00AF5338">
        <w:t>,</w:t>
      </w:r>
      <w:r>
        <w:t xml:space="preserve"> where the UE is a roaming UE, the MSC server can route the SIP INVITE request based on configuration or translate the STN-SR to a globally routable SIP URI using either an ENUM/DNS translation mechanism or any other available database, or </w:t>
      </w:r>
      <w:r w:rsidRPr="00B02ABB">
        <w:t>route the SIP INVITE request by any other means</w:t>
      </w:r>
      <w:r>
        <w:t>.</w:t>
      </w:r>
    </w:p>
    <w:p w:rsidR="004A5EA0" w:rsidRPr="00F6303A" w:rsidRDefault="004A5EA0" w:rsidP="004A5EA0">
      <w:pPr>
        <w:pStyle w:val="B1"/>
        <w:rPr>
          <w:rFonts w:hint="eastAsia"/>
          <w:lang w:eastAsia="zh-CN"/>
        </w:rPr>
      </w:pPr>
      <w:r w:rsidRPr="00F6303A">
        <w:rPr>
          <w:lang w:eastAsia="zh-CN"/>
        </w:rPr>
        <w:t>2)</w:t>
      </w:r>
      <w:r w:rsidRPr="00F6303A">
        <w:rPr>
          <w:lang w:eastAsia="zh-CN"/>
        </w:rPr>
        <w:tab/>
        <w:t xml:space="preserve">set the </w:t>
      </w:r>
      <w:r w:rsidRPr="00F6303A">
        <w:t>P-Asserted-Identity header field to the Correlation MSISDN;</w:t>
      </w:r>
    </w:p>
    <w:p w:rsidR="004A5EA0" w:rsidRPr="00F6303A" w:rsidRDefault="004A5EA0" w:rsidP="004A5EA0">
      <w:pPr>
        <w:pStyle w:val="B1"/>
      </w:pPr>
      <w:r w:rsidRPr="00F6303A">
        <w:rPr>
          <w:rFonts w:hint="eastAsia"/>
          <w:lang w:eastAsia="zh-CN"/>
        </w:rPr>
        <w:t>3)</w:t>
      </w:r>
      <w:r w:rsidRPr="00F6303A">
        <w:rPr>
          <w:rFonts w:hint="eastAsia"/>
          <w:lang w:eastAsia="zh-CN"/>
        </w:rPr>
        <w:tab/>
        <w:t>set the Contact header field to the</w:t>
      </w:r>
      <w:r w:rsidRPr="00F6303A">
        <w:rPr>
          <w:lang w:eastAsia="zh-CN"/>
        </w:rPr>
        <w:t xml:space="preserve"> contact</w:t>
      </w:r>
      <w:r w:rsidRPr="00F6303A">
        <w:rPr>
          <w:rFonts w:hint="eastAsia"/>
          <w:lang w:eastAsia="zh-CN"/>
        </w:rPr>
        <w:t xml:space="preserve"> address of the MSC server;</w:t>
      </w:r>
    </w:p>
    <w:p w:rsidR="004A5EA0" w:rsidRPr="00F6303A" w:rsidRDefault="004A5EA0" w:rsidP="004A5EA0">
      <w:pPr>
        <w:pStyle w:val="B1"/>
      </w:pPr>
      <w:r w:rsidRPr="00F6303A">
        <w:rPr>
          <w:rFonts w:hint="eastAsia"/>
          <w:lang w:eastAsia="zh-CN"/>
        </w:rPr>
        <w:t>4</w:t>
      </w:r>
      <w:r w:rsidRPr="00F6303A">
        <w:t>)</w:t>
      </w:r>
      <w:r w:rsidRPr="00F6303A">
        <w:tab/>
        <w:t>include an SDP offer containing only a speech media component</w:t>
      </w:r>
      <w:r w:rsidR="003A77A6">
        <w:rPr>
          <w:lang w:val="en-US"/>
        </w:rPr>
        <w:t xml:space="preserve">. If the MSC server performed procedures in </w:t>
      </w:r>
      <w:bookmarkStart w:id="1469" w:name="MCCQCTEMPBM_00000624"/>
      <w:r w:rsidR="003A77A6">
        <w:rPr>
          <w:lang w:val="en-US"/>
        </w:rPr>
        <w:t>subclause</w:t>
      </w:r>
      <w:bookmarkEnd w:id="1469"/>
      <w:r w:rsidR="003A77A6">
        <w:rPr>
          <w:lang w:val="en-US"/>
        </w:rPr>
        <w:t> </w:t>
      </w:r>
      <w:r w:rsidR="003A77A6">
        <w:rPr>
          <w:lang w:eastAsia="zh-CN"/>
        </w:rPr>
        <w:t>12.6.0A</w:t>
      </w:r>
      <w:r w:rsidR="003A77A6">
        <w:rPr>
          <w:lang w:val="en-US" w:eastAsia="zh-CN"/>
        </w:rPr>
        <w:t xml:space="preserve"> and received a </w:t>
      </w:r>
      <w:r w:rsidR="003A77A6" w:rsidRPr="007F0402">
        <w:rPr>
          <w:lang w:eastAsia="zh-CN"/>
        </w:rPr>
        <w:t>PS-to-CS-</w:t>
      </w:r>
      <w:r w:rsidR="003A77A6">
        <w:rPr>
          <w:lang w:val="en-US" w:eastAsia="zh-CN"/>
        </w:rPr>
        <w:t>p</w:t>
      </w:r>
      <w:r w:rsidR="003A77A6" w:rsidRPr="007F0402">
        <w:rPr>
          <w:lang w:eastAsia="zh-CN"/>
        </w:rPr>
        <w:t>reparation-</w:t>
      </w:r>
      <w:r w:rsidR="003A77A6">
        <w:rPr>
          <w:lang w:val="en-US" w:eastAsia="zh-CN"/>
        </w:rPr>
        <w:t>r</w:t>
      </w:r>
      <w:r w:rsidR="003A77A6">
        <w:rPr>
          <w:lang w:eastAsia="zh-CN"/>
        </w:rPr>
        <w:t>esponse</w:t>
      </w:r>
      <w:r w:rsidR="003A77A6">
        <w:rPr>
          <w:lang w:val="en-US" w:eastAsia="zh-CN"/>
        </w:rPr>
        <w:t>, t</w:t>
      </w:r>
      <w:r w:rsidR="003A77A6" w:rsidRPr="00460C7F">
        <w:rPr>
          <w:lang w:val="en-US" w:eastAsia="zh-CN"/>
        </w:rPr>
        <w:t xml:space="preserve">he MSC server </w:t>
      </w:r>
      <w:r w:rsidR="003A77A6">
        <w:rPr>
          <w:lang w:val="en-US" w:eastAsia="zh-CN"/>
        </w:rPr>
        <w:t>should copy into the SDP offer one or more RTP payload types (</w:t>
      </w:r>
      <w:r w:rsidR="003A77A6">
        <w:rPr>
          <w:lang w:val="en-US"/>
        </w:rPr>
        <w:t xml:space="preserve">each comprising of </w:t>
      </w:r>
      <w:r w:rsidR="003A77A6" w:rsidRPr="00AB7A3B">
        <w:rPr>
          <w:lang w:val="en-US"/>
        </w:rPr>
        <w:t xml:space="preserve">an RTP payload type number </w:t>
      </w:r>
      <w:r w:rsidR="003A77A6">
        <w:rPr>
          <w:lang w:val="en-US"/>
        </w:rPr>
        <w:t xml:space="preserve">indicated in </w:t>
      </w:r>
      <w:r w:rsidR="0072500D">
        <w:t xml:space="preserve">a </w:t>
      </w:r>
      <w:r w:rsidR="0072500D">
        <w:rPr>
          <w:lang w:val="en-US"/>
        </w:rPr>
        <w:t xml:space="preserve">sub-field of </w:t>
      </w:r>
      <w:r w:rsidR="003A77A6">
        <w:rPr>
          <w:lang w:val="en-US"/>
        </w:rPr>
        <w:t xml:space="preserve">an &lt;fmt&gt; portion of an "m=" line </w:t>
      </w:r>
      <w:r w:rsidR="003A77A6" w:rsidRPr="00AB7A3B">
        <w:rPr>
          <w:lang w:val="en-US"/>
        </w:rPr>
        <w:t>and</w:t>
      </w:r>
      <w:r w:rsidR="003A77A6">
        <w:rPr>
          <w:lang w:val="en-US"/>
        </w:rPr>
        <w:t>,</w:t>
      </w:r>
      <w:r w:rsidR="003A77A6" w:rsidRPr="00AB7A3B">
        <w:rPr>
          <w:lang w:val="en-US"/>
        </w:rPr>
        <w:t xml:space="preserve"> </w:t>
      </w:r>
      <w:r w:rsidR="003A77A6">
        <w:rPr>
          <w:lang w:val="en-US"/>
        </w:rPr>
        <w:t xml:space="preserve">if included, </w:t>
      </w:r>
      <w:r w:rsidR="003A77A6" w:rsidRPr="00AB7A3B">
        <w:rPr>
          <w:lang w:val="en-US"/>
        </w:rPr>
        <w:t xml:space="preserve">an "a=rtpmap" attribute and an "a=frmtp" attribute for the RTP payload type </w:t>
      </w:r>
      <w:r w:rsidR="003A77A6">
        <w:rPr>
          <w:lang w:val="en-US"/>
        </w:rPr>
        <w:t>number</w:t>
      </w:r>
      <w:r w:rsidR="003A77A6">
        <w:rPr>
          <w:lang w:val="en-US" w:eastAsia="zh-CN"/>
        </w:rPr>
        <w:t xml:space="preserve">) indicated </w:t>
      </w:r>
      <w:r w:rsidR="003A77A6" w:rsidRPr="00460C7F">
        <w:rPr>
          <w:lang w:val="en-US" w:eastAsia="zh-CN"/>
        </w:rPr>
        <w:t>in the &lt;IMS-preferred-codec-list&gt;</w:t>
      </w:r>
      <w:r w:rsidR="003A77A6">
        <w:rPr>
          <w:lang w:val="en-US" w:eastAsia="zh-CN"/>
        </w:rPr>
        <w:t xml:space="preserve"> element of the received PS-to-CS-preparation-response described in </w:t>
      </w:r>
      <w:bookmarkStart w:id="1470" w:name="MCCQCTEMPBM_00000625"/>
      <w:r w:rsidR="003A77A6">
        <w:rPr>
          <w:lang w:val="en-US"/>
        </w:rPr>
        <w:t>subclause</w:t>
      </w:r>
      <w:bookmarkEnd w:id="1470"/>
      <w:r w:rsidR="003A77A6">
        <w:rPr>
          <w:lang w:val="en-US"/>
        </w:rPr>
        <w:t> </w:t>
      </w:r>
      <w:r w:rsidR="003A77A6">
        <w:rPr>
          <w:lang w:eastAsia="zh-CN"/>
        </w:rPr>
        <w:t>12.6.0A</w:t>
      </w:r>
      <w:r w:rsidRPr="00F6303A">
        <w:t>; and</w:t>
      </w:r>
    </w:p>
    <w:p w:rsidR="004A5EA0" w:rsidRPr="00F6303A" w:rsidRDefault="004A5EA0" w:rsidP="004A5EA0">
      <w:pPr>
        <w:pStyle w:val="B1"/>
      </w:pPr>
      <w:r w:rsidRPr="00F6303A">
        <w:t>5)</w:t>
      </w:r>
      <w:r w:rsidRPr="00F6303A">
        <w:tab/>
        <w:t xml:space="preserve">if SRVCC with priority handling (as described in </w:t>
      </w:r>
      <w:r w:rsidRPr="00F6303A">
        <w:rPr>
          <w:rFonts w:hint="eastAsia"/>
          <w:lang w:eastAsia="zh-CN"/>
        </w:rPr>
        <w:t>3GPP</w:t>
      </w:r>
      <w:r w:rsidRPr="00F6303A">
        <w:rPr>
          <w:lang w:eastAsia="zh-CN"/>
        </w:rPr>
        <w:t> </w:t>
      </w:r>
      <w:r w:rsidRPr="00F6303A">
        <w:rPr>
          <w:rFonts w:hint="eastAsia"/>
          <w:lang w:eastAsia="zh-CN"/>
        </w:rPr>
        <w:t>TS</w:t>
      </w:r>
      <w:r w:rsidRPr="00F6303A">
        <w:rPr>
          <w:lang w:eastAsia="zh-CN"/>
        </w:rPr>
        <w:t> </w:t>
      </w:r>
      <w:r w:rsidRPr="00F6303A">
        <w:rPr>
          <w:rFonts w:hint="eastAsia"/>
          <w:lang w:eastAsia="zh-CN"/>
        </w:rPr>
        <w:t>2</w:t>
      </w:r>
      <w:r w:rsidRPr="00F6303A">
        <w:rPr>
          <w:lang w:eastAsia="zh-CN"/>
        </w:rPr>
        <w:t>3</w:t>
      </w:r>
      <w:r w:rsidRPr="00F6303A">
        <w:rPr>
          <w:rFonts w:hint="eastAsia"/>
          <w:lang w:eastAsia="zh-CN"/>
        </w:rPr>
        <w:t>.</w:t>
      </w:r>
      <w:r w:rsidRPr="00F6303A">
        <w:rPr>
          <w:lang w:eastAsia="zh-CN"/>
        </w:rPr>
        <w:t>216 </w:t>
      </w:r>
      <w:r w:rsidRPr="00F6303A">
        <w:rPr>
          <w:rFonts w:hint="eastAsia"/>
          <w:lang w:eastAsia="zh-CN"/>
        </w:rPr>
        <w:t>[</w:t>
      </w:r>
      <w:r w:rsidRPr="00F6303A">
        <w:rPr>
          <w:lang w:eastAsia="zh-CN"/>
        </w:rPr>
        <w:t xml:space="preserve">49]) </w:t>
      </w:r>
      <w:r w:rsidRPr="00F6303A">
        <w:t xml:space="preserve">is supported and a Allocation/Retention priority (ARP) indication </w:t>
      </w:r>
      <w:r w:rsidRPr="00F6303A">
        <w:rPr>
          <w:lang w:eastAsia="zh-CN"/>
        </w:rPr>
        <w:t>is received (</w:t>
      </w:r>
      <w:r w:rsidRPr="00F6303A">
        <w:t xml:space="preserve">as described in </w:t>
      </w:r>
      <w:r w:rsidRPr="00F6303A">
        <w:rPr>
          <w:noProof/>
        </w:rPr>
        <w:t>3GPP TS </w:t>
      </w:r>
      <w:r w:rsidRPr="00F6303A">
        <w:rPr>
          <w:lang w:eastAsia="zh-CN"/>
        </w:rPr>
        <w:t>29.280</w:t>
      </w:r>
      <w:r w:rsidRPr="00F6303A">
        <w:t> </w:t>
      </w:r>
      <w:r w:rsidRPr="00F6303A">
        <w:rPr>
          <w:lang w:eastAsia="zh-CN"/>
        </w:rPr>
        <w:t xml:space="preserve">[71]), then include an authorised </w:t>
      </w:r>
      <w:r w:rsidRPr="00F6303A">
        <w:t>Resource-Priority header field;</w:t>
      </w:r>
    </w:p>
    <w:p w:rsidR="004A5EA0" w:rsidRPr="00F6303A" w:rsidRDefault="004A5EA0" w:rsidP="004A5EA0">
      <w:pPr>
        <w:pStyle w:val="NO"/>
        <w:rPr>
          <w:lang w:val="en-US"/>
        </w:rPr>
      </w:pPr>
      <w:r w:rsidRPr="00F6303A">
        <w:rPr>
          <w:rFonts w:hint="eastAsia"/>
          <w:lang w:val="en-US" w:eastAsia="zh-CN"/>
        </w:rPr>
        <w:t>NOTE</w:t>
      </w:r>
      <w:r w:rsidRPr="00F6303A">
        <w:rPr>
          <w:lang w:eastAsia="zh-CN"/>
        </w:rPr>
        <w:t> </w:t>
      </w:r>
      <w:r w:rsidR="00C8137D" w:rsidRPr="006475BA">
        <w:rPr>
          <w:lang w:eastAsia="zh-CN"/>
        </w:rPr>
        <w:t>2</w:t>
      </w:r>
      <w:r w:rsidRPr="00F6303A">
        <w:rPr>
          <w:rFonts w:hint="eastAsia"/>
          <w:lang w:val="en-US" w:eastAsia="zh-CN"/>
        </w:rPr>
        <w:t>:</w:t>
      </w:r>
      <w:r w:rsidRPr="00F6303A">
        <w:rPr>
          <w:rFonts w:hint="eastAsia"/>
          <w:lang w:val="en-US" w:eastAsia="zh-CN"/>
        </w:rPr>
        <w:tab/>
      </w:r>
      <w:r w:rsidRPr="00F6303A">
        <w:t>An MSC server enhanced for SRVCC using a SIP interface will use local configuration to map the received ARP value to appropriate values for the authorised Resource-Priority header field</w:t>
      </w:r>
      <w:r w:rsidRPr="00F6303A">
        <w:rPr>
          <w:rFonts w:hint="eastAsia"/>
          <w:lang w:eastAsia="zh-CN"/>
        </w:rPr>
        <w:t>.</w:t>
      </w:r>
    </w:p>
    <w:p w:rsidR="004A5EA0" w:rsidRPr="00F6303A" w:rsidRDefault="004A5EA0" w:rsidP="004A5EA0">
      <w:pPr>
        <w:pStyle w:val="B1"/>
      </w:pPr>
      <w:r w:rsidRPr="00F6303A">
        <w:t>6)</w:t>
      </w:r>
      <w:r w:rsidRPr="00F6303A">
        <w:tab/>
        <w:t xml:space="preserve">if the </w:t>
      </w:r>
      <w:r w:rsidRPr="00F6303A">
        <w:rPr>
          <w:lang w:eastAsia="zh-CN"/>
        </w:rPr>
        <w:t xml:space="preserve">MSC </w:t>
      </w:r>
      <w:r w:rsidRPr="00F6303A">
        <w:t>server</w:t>
      </w:r>
      <w:r w:rsidRPr="00F6303A">
        <w:rPr>
          <w:lang w:eastAsia="zh-CN"/>
        </w:rPr>
        <w:t xml:space="preserve"> </w:t>
      </w:r>
      <w:r w:rsidRPr="00F6303A">
        <w:t xml:space="preserve">supports the </w:t>
      </w:r>
      <w:r w:rsidRPr="00F6303A">
        <w:rPr>
          <w:lang w:eastAsia="zh-CN"/>
        </w:rPr>
        <w:t>MSC server assisted mid-call feature</w:t>
      </w:r>
      <w:r w:rsidRPr="00F6303A">
        <w:t>:</w:t>
      </w:r>
    </w:p>
    <w:p w:rsidR="004A5EA0" w:rsidRPr="00F6303A" w:rsidRDefault="004A5EA0" w:rsidP="004A5EA0">
      <w:pPr>
        <w:pStyle w:val="B2"/>
      </w:pPr>
      <w:r w:rsidRPr="00F6303A">
        <w:t>A.</w:t>
      </w:r>
      <w:r w:rsidRPr="00F6303A">
        <w:tab/>
        <w:t>insert the Supported header field containing the option-tag "norefersub" specified in IETF RFC 4488 [20];</w:t>
      </w:r>
    </w:p>
    <w:p w:rsidR="004A5EA0" w:rsidRPr="00F6303A" w:rsidRDefault="004A5EA0" w:rsidP="004A5EA0">
      <w:pPr>
        <w:pStyle w:val="B2"/>
      </w:pPr>
      <w:r w:rsidRPr="00F6303A">
        <w:t>B.</w:t>
      </w:r>
      <w:r w:rsidRPr="00F6303A">
        <w:tab/>
        <w:t xml:space="preserve">insert the Accept header field containing the MIME type as specified in </w:t>
      </w:r>
      <w:bookmarkStart w:id="1471" w:name="MCCQCTEMPBM_00000626"/>
      <w:r w:rsidR="0092078C">
        <w:rPr>
          <w:lang w:val="sv-SE"/>
        </w:rPr>
        <w:t>subclause</w:t>
      </w:r>
      <w:bookmarkEnd w:id="1471"/>
      <w:r w:rsidR="0092078C" w:rsidRPr="00F6303A">
        <w:t> </w:t>
      </w:r>
      <w:r w:rsidRPr="00F6303A">
        <w:t>D.1.3;</w:t>
      </w:r>
    </w:p>
    <w:p w:rsidR="004A5EA0" w:rsidRPr="00F6303A" w:rsidRDefault="004A5EA0" w:rsidP="004A5EA0">
      <w:pPr>
        <w:pStyle w:val="B2"/>
      </w:pPr>
      <w:r w:rsidRPr="00F6303A">
        <w:t>C.</w:t>
      </w:r>
      <w:r w:rsidRPr="00F6303A">
        <w:tab/>
        <w:t>include in the Contact header field the g.3gpp.mid-call media feature tag as described in annex C; and</w:t>
      </w:r>
    </w:p>
    <w:p w:rsidR="004A5EA0" w:rsidRPr="00F6303A" w:rsidRDefault="004A5EA0" w:rsidP="004A5EA0">
      <w:pPr>
        <w:pStyle w:val="B2"/>
      </w:pPr>
      <w:r w:rsidRPr="00F6303A">
        <w:t>D.</w:t>
      </w:r>
      <w:r w:rsidRPr="00F6303A">
        <w:tab/>
        <w:t xml:space="preserve">insert the Recv-Info header field containing the </w:t>
      </w:r>
      <w:r w:rsidRPr="00F6303A">
        <w:rPr>
          <w:lang w:val="en-US"/>
        </w:rPr>
        <w:t xml:space="preserve">g.3gpp.mid-call </w:t>
      </w:r>
      <w:r w:rsidRPr="00F6303A">
        <w:t>package name</w:t>
      </w:r>
      <w:r w:rsidR="0092078C">
        <w:rPr>
          <w:lang w:val="sv-SE"/>
        </w:rPr>
        <w:t>;</w:t>
      </w:r>
    </w:p>
    <w:p w:rsidR="004A5EA0" w:rsidRPr="00F6303A" w:rsidRDefault="004A5EA0" w:rsidP="004A5EA0">
      <w:pPr>
        <w:pStyle w:val="B1"/>
      </w:pPr>
      <w:r w:rsidRPr="00F6303A">
        <w:t>7)</w:t>
      </w:r>
      <w:r w:rsidRPr="00F6303A">
        <w:tab/>
        <w:t>if the MSC server enhanced for SRVCC using SIP interface supports the PS to CS SRVCC for calls in alerting phase, then include:</w:t>
      </w:r>
    </w:p>
    <w:p w:rsidR="004A5EA0" w:rsidRPr="00F6303A" w:rsidRDefault="004A5EA0" w:rsidP="004A5EA0">
      <w:pPr>
        <w:pStyle w:val="B2"/>
      </w:pPr>
      <w:r w:rsidRPr="00F6303A">
        <w:t>a)</w:t>
      </w:r>
      <w:r w:rsidRPr="00F6303A">
        <w:tab/>
        <w:t xml:space="preserve">an Accept header field containing the MIME type application/vnd.3gpp.state-and-event-info+xml as specified in </w:t>
      </w:r>
      <w:bookmarkStart w:id="1472" w:name="MCCQCTEMPBM_00000627"/>
      <w:r w:rsidR="0092078C">
        <w:rPr>
          <w:lang w:val="sv-SE"/>
        </w:rPr>
        <w:t>subclause</w:t>
      </w:r>
      <w:bookmarkEnd w:id="1472"/>
      <w:r w:rsidR="0092078C" w:rsidRPr="00F6303A">
        <w:t> </w:t>
      </w:r>
      <w:r w:rsidRPr="00F6303A">
        <w:t>D.2.3;</w:t>
      </w:r>
    </w:p>
    <w:p w:rsidR="004A5EA0" w:rsidRPr="00F6303A" w:rsidRDefault="004A5EA0" w:rsidP="004A5EA0">
      <w:pPr>
        <w:pStyle w:val="B2"/>
      </w:pPr>
      <w:r w:rsidRPr="00F6303A">
        <w:t>b)</w:t>
      </w:r>
      <w:r w:rsidRPr="00F6303A">
        <w:tab/>
        <w:t>a Contact header field containing the g.3gpp.srvcc-alerting media feature tag as described in annex C;</w:t>
      </w:r>
    </w:p>
    <w:p w:rsidR="004A5EA0" w:rsidRPr="00F6303A" w:rsidRDefault="004A5EA0" w:rsidP="004A5EA0">
      <w:pPr>
        <w:pStyle w:val="B2"/>
      </w:pPr>
      <w:r w:rsidRPr="00F6303A">
        <w:t>c)</w:t>
      </w:r>
      <w:r w:rsidRPr="00F6303A">
        <w:tab/>
        <w:t>a Recv-Info header field containing the g.3gpp.state-and-event package name;</w:t>
      </w:r>
    </w:p>
    <w:p w:rsidR="004A5EA0" w:rsidRPr="00F6303A" w:rsidRDefault="004A5EA0" w:rsidP="004A5EA0">
      <w:pPr>
        <w:pStyle w:val="B2"/>
        <w:rPr>
          <w:lang w:eastAsia="zh-CN"/>
        </w:rPr>
      </w:pPr>
      <w:r w:rsidRPr="00F6303A">
        <w:t>d)</w:t>
      </w:r>
      <w:r w:rsidRPr="00F6303A">
        <w:tab/>
        <w:t xml:space="preserve">a P-Early-Media header field containing </w:t>
      </w:r>
      <w:r w:rsidRPr="00F6303A">
        <w:rPr>
          <w:lang w:eastAsia="zh-CN"/>
        </w:rPr>
        <w:t>the "supported" parameter;</w:t>
      </w:r>
    </w:p>
    <w:p w:rsidR="004A5EA0" w:rsidRPr="00F6303A" w:rsidRDefault="004A5EA0" w:rsidP="004A5EA0">
      <w:pPr>
        <w:pStyle w:val="B2"/>
      </w:pPr>
      <w:r w:rsidRPr="00F6303A">
        <w:t>e)</w:t>
      </w:r>
      <w:r w:rsidRPr="00F6303A">
        <w:tab/>
        <w:t>if the MSC server enhanced for SRVCC using SIP interface supports the PS to CS SRVCC for originating calls in pre-alerting phase, include the g.3gpp.ps2cs-srvcc-orig-pre-alerting media feature tag as described in annex C into the Contact header field;</w:t>
      </w:r>
    </w:p>
    <w:p w:rsidR="00270C0B" w:rsidRDefault="004A5EA0" w:rsidP="00270C0B">
      <w:pPr>
        <w:pStyle w:val="B2"/>
        <w:rPr>
          <w:rFonts w:hint="eastAsia"/>
          <w:lang w:eastAsia="zh-CN"/>
        </w:rPr>
      </w:pPr>
      <w:r w:rsidRPr="00F6303A">
        <w:t>f)</w:t>
      </w:r>
      <w:r w:rsidRPr="00F6303A">
        <w:tab/>
        <w:t xml:space="preserve">if the MSC server does not support the </w:t>
      </w:r>
      <w:r w:rsidRPr="00F6303A">
        <w:rPr>
          <w:lang w:eastAsia="zh-CN"/>
        </w:rPr>
        <w:t xml:space="preserve">MSC server assisted mid-call feature, </w:t>
      </w:r>
      <w:r w:rsidRPr="00F6303A">
        <w:t>a Supported header field containing the option-tag "norefersub" specified in IETF RFC 4488 [20]</w:t>
      </w:r>
      <w:r w:rsidR="005E0442">
        <w:t>;</w:t>
      </w:r>
      <w:r w:rsidR="00270C0B">
        <w:rPr>
          <w:rFonts w:hint="eastAsia"/>
          <w:lang w:eastAsia="zh-CN"/>
        </w:rPr>
        <w:t xml:space="preserve"> and</w:t>
      </w:r>
    </w:p>
    <w:p w:rsidR="004A5EA0" w:rsidRPr="00F6303A" w:rsidRDefault="00270C0B" w:rsidP="00270C0B">
      <w:pPr>
        <w:pStyle w:val="B2"/>
      </w:pPr>
      <w:r>
        <w:rPr>
          <w:rFonts w:hint="eastAsia"/>
          <w:lang w:eastAsia="zh-CN"/>
        </w:rPr>
        <w:t>g)</w:t>
      </w:r>
      <w:r>
        <w:rPr>
          <w:rFonts w:hint="eastAsia"/>
          <w:lang w:eastAsia="zh-CN"/>
        </w:rPr>
        <w:tab/>
      </w:r>
      <w:r w:rsidRPr="00F6303A">
        <w:t xml:space="preserve">if the MSC server enhanced for SRVCC using SIP interface supports the PS to CS SRVCC for </w:t>
      </w:r>
      <w:r>
        <w:rPr>
          <w:rFonts w:hint="eastAsia"/>
          <w:lang w:eastAsia="zh-CN"/>
        </w:rPr>
        <w:t>terminating</w:t>
      </w:r>
      <w:r w:rsidRPr="00F6303A">
        <w:t xml:space="preserve"> calls in pre-alerting phase, inc</w:t>
      </w:r>
      <w:r>
        <w:t>lude the g.3gpp.ps2cs-srvcc-</w:t>
      </w:r>
      <w:r>
        <w:rPr>
          <w:rFonts w:hint="eastAsia"/>
          <w:lang w:eastAsia="zh-CN"/>
        </w:rPr>
        <w:t>term</w:t>
      </w:r>
      <w:r w:rsidRPr="00F6303A">
        <w:t>-pre-alerting media feature tag as described in annex C into the Contact header field</w:t>
      </w:r>
      <w:r>
        <w:rPr>
          <w:rFonts w:hint="eastAsia"/>
          <w:lang w:eastAsia="zh-CN"/>
        </w:rPr>
        <w:t>;</w:t>
      </w:r>
    </w:p>
    <w:p w:rsidR="004A5EA0" w:rsidRPr="00F6303A" w:rsidRDefault="004A5EA0" w:rsidP="004A5EA0">
      <w:pPr>
        <w:pStyle w:val="NO"/>
      </w:pPr>
      <w:r w:rsidRPr="00F6303A">
        <w:t>NOTE</w:t>
      </w:r>
      <w:r w:rsidRPr="00F6303A">
        <w:rPr>
          <w:lang w:eastAsia="zh-CN"/>
        </w:rPr>
        <w:t> </w:t>
      </w:r>
      <w:r w:rsidR="00C8137D" w:rsidRPr="006475BA">
        <w:rPr>
          <w:lang w:eastAsia="zh-CN"/>
        </w:rPr>
        <w:t>3</w:t>
      </w:r>
      <w:r w:rsidRPr="00F6303A">
        <w:t>:</w:t>
      </w:r>
      <w:r w:rsidRPr="00F6303A">
        <w:tab/>
        <w:t>IETF RFC 3261 [19] recommends user agent client to include a Supported header field in any SIP INVITE request, listing option tags for extensions to SIP understood by the user agent client. In the step above, the MSC server is mandated to include at least "norefersub" option tag in the Supported header field.</w:t>
      </w:r>
    </w:p>
    <w:p w:rsidR="004A5EA0" w:rsidRPr="00F6303A" w:rsidRDefault="004A5EA0" w:rsidP="004A5EA0">
      <w:pPr>
        <w:pStyle w:val="NO"/>
      </w:pPr>
      <w:r w:rsidRPr="00F6303A">
        <w:t>NOTE</w:t>
      </w:r>
      <w:r w:rsidRPr="00F6303A">
        <w:rPr>
          <w:lang w:eastAsia="zh-CN"/>
        </w:rPr>
        <w:t> </w:t>
      </w:r>
      <w:r w:rsidR="00C8137D" w:rsidRPr="006475BA">
        <w:rPr>
          <w:lang w:eastAsia="zh-CN"/>
        </w:rPr>
        <w:t>4</w:t>
      </w:r>
      <w:r w:rsidRPr="00F6303A">
        <w:t>:</w:t>
      </w:r>
      <w:r w:rsidRPr="00F6303A">
        <w:tab/>
        <w:t xml:space="preserve">If the MSC server supports the </w:t>
      </w:r>
      <w:r w:rsidRPr="00F6303A">
        <w:rPr>
          <w:lang w:eastAsia="zh-CN"/>
        </w:rPr>
        <w:t xml:space="preserve">MSC server assisted mid-call feature, a </w:t>
      </w:r>
      <w:r w:rsidRPr="00F6303A">
        <w:t>Supported header field containing the option-tag "norefersub" was already inserted in preceding steps</w:t>
      </w:r>
      <w:r w:rsidR="0092078C">
        <w:rPr>
          <w:lang w:val="sv-SE"/>
        </w:rPr>
        <w:t>.</w:t>
      </w:r>
    </w:p>
    <w:p w:rsidR="00D8642E" w:rsidRPr="005E16A3" w:rsidRDefault="005E0442" w:rsidP="00D8642E">
      <w:pPr>
        <w:pStyle w:val="B1"/>
        <w:rPr>
          <w:noProof/>
          <w:lang w:val="en-US"/>
        </w:rPr>
      </w:pPr>
      <w:r>
        <w:rPr>
          <w:lang w:eastAsia="zh-CN"/>
        </w:rPr>
        <w:t>8</w:t>
      </w:r>
      <w:r>
        <w:t>)</w:t>
      </w:r>
      <w:r>
        <w:tab/>
        <w:t xml:space="preserve">signalling elements described in </w:t>
      </w:r>
      <w:bookmarkStart w:id="1473" w:name="MCCQCTEMPBM_00000628"/>
      <w:r>
        <w:t>subclause</w:t>
      </w:r>
      <w:bookmarkEnd w:id="1473"/>
      <w:r>
        <w:t> </w:t>
      </w:r>
      <w:r>
        <w:rPr>
          <w:noProof/>
        </w:rPr>
        <w:t xml:space="preserve">6A.7.1 and </w:t>
      </w:r>
      <w:r>
        <w:t>shall indicate the related local preconditions</w:t>
      </w:r>
      <w:r>
        <w:rPr>
          <w:noProof/>
        </w:rPr>
        <w:t xml:space="preserve"> as met</w:t>
      </w:r>
      <w:r w:rsidR="00D8642E" w:rsidRPr="005E16A3">
        <w:rPr>
          <w:noProof/>
          <w:lang w:val="en-US"/>
        </w:rPr>
        <w:t>; and</w:t>
      </w:r>
    </w:p>
    <w:p w:rsidR="00D8642E" w:rsidRDefault="00D8642E" w:rsidP="00D8642E">
      <w:pPr>
        <w:pStyle w:val="B1"/>
        <w:rPr>
          <w:lang w:eastAsia="zh-CN"/>
        </w:rPr>
      </w:pPr>
      <w:r>
        <w:rPr>
          <w:noProof/>
          <w:lang w:val="en-US"/>
        </w:rPr>
        <w:t>9)</w:t>
      </w:r>
      <w:r>
        <w:rPr>
          <w:noProof/>
          <w:lang w:val="en-US"/>
        </w:rPr>
        <w:tab/>
      </w:r>
      <w:r>
        <w:rPr>
          <w:rFonts w:hint="eastAsia"/>
          <w:lang w:eastAsia="zh-CN"/>
        </w:rPr>
        <w:t>include</w:t>
      </w:r>
      <w:r w:rsidRPr="00511339">
        <w:rPr>
          <w:lang w:eastAsia="zh-CN"/>
        </w:rPr>
        <w:t xml:space="preserve"> the P-Access-Network-Info header field in the SIP INV</w:t>
      </w:r>
      <w:r>
        <w:rPr>
          <w:rFonts w:hint="eastAsia"/>
          <w:lang w:eastAsia="zh-CN"/>
        </w:rPr>
        <w:t>I</w:t>
      </w:r>
      <w:r w:rsidRPr="00511339">
        <w:rPr>
          <w:lang w:eastAsia="zh-CN"/>
        </w:rPr>
        <w:t>TE request</w:t>
      </w:r>
      <w:r w:rsidRPr="00EA1928">
        <w:rPr>
          <w:lang w:eastAsia="zh-CN"/>
        </w:rPr>
        <w:t xml:space="preserve"> </w:t>
      </w:r>
      <w:r>
        <w:rPr>
          <w:lang w:eastAsia="zh-CN"/>
        </w:rPr>
        <w:t xml:space="preserve">as specified in </w:t>
      </w:r>
      <w:r>
        <w:t>3GPP TS 24.229 [11]</w:t>
      </w:r>
      <w:r>
        <w:rPr>
          <w:lang w:eastAsia="zh-CN"/>
        </w:rPr>
        <w:t>. The P-Access-Network-Info header field shall include:</w:t>
      </w:r>
    </w:p>
    <w:p w:rsidR="00D8642E" w:rsidRDefault="00D8642E" w:rsidP="00D8642E">
      <w:pPr>
        <w:pStyle w:val="B2"/>
        <w:rPr>
          <w:lang w:eastAsia="zh-CN"/>
        </w:rPr>
      </w:pPr>
      <w:r>
        <w:rPr>
          <w:lang w:eastAsia="zh-CN"/>
        </w:rPr>
        <w:t>a)</w:t>
      </w:r>
      <w:r>
        <w:rPr>
          <w:lang w:eastAsia="zh-CN"/>
        </w:rPr>
        <w:tab/>
        <w:t xml:space="preserve">an access-type field </w:t>
      </w:r>
      <w:r>
        <w:t xml:space="preserve">set to </w:t>
      </w:r>
      <w:r w:rsidRPr="00B81036">
        <w:t>"3GPP-GERAN"</w:t>
      </w:r>
      <w:r>
        <w:t xml:space="preserve">, "3GPP-UTRAN-FDD", "3GPP-UTRAN-TDD", </w:t>
      </w:r>
      <w:r>
        <w:rPr>
          <w:lang w:eastAsia="zh-CN"/>
        </w:rPr>
        <w:t>or an access-class field set to</w:t>
      </w:r>
      <w:r>
        <w:rPr>
          <w:lang w:eastAsia="ko-KR"/>
        </w:rPr>
        <w:t>"3GPP-GERAN",</w:t>
      </w:r>
      <w:r w:rsidRPr="00B81036">
        <w:rPr>
          <w:lang w:eastAsia="ko-KR"/>
        </w:rPr>
        <w:t xml:space="preserve"> "3GPP-UTRAN</w:t>
      </w:r>
      <w:r>
        <w:rPr>
          <w:lang w:eastAsia="ko-KR"/>
        </w:rPr>
        <w:t>"</w:t>
      </w:r>
      <w:r>
        <w:rPr>
          <w:lang w:eastAsia="zh-CN"/>
        </w:rPr>
        <w:t>;</w:t>
      </w:r>
    </w:p>
    <w:p w:rsidR="00D8642E" w:rsidRDefault="00D8642E" w:rsidP="00D8642E">
      <w:pPr>
        <w:pStyle w:val="B2"/>
      </w:pPr>
      <w:r>
        <w:rPr>
          <w:lang w:eastAsia="zh-CN"/>
        </w:rPr>
        <w:t>b)</w:t>
      </w:r>
      <w:r>
        <w:rPr>
          <w:lang w:eastAsia="zh-CN"/>
        </w:rPr>
        <w:tab/>
      </w:r>
      <w:r>
        <w:t>if available</w:t>
      </w:r>
      <w:r>
        <w:rPr>
          <w:rFonts w:hint="eastAsia"/>
          <w:lang w:eastAsia="zh-CN"/>
        </w:rPr>
        <w:t>,</w:t>
      </w:r>
      <w:r>
        <w:rPr>
          <w:lang w:eastAsia="zh-CN"/>
        </w:rPr>
        <w:t xml:space="preserve"> a "</w:t>
      </w:r>
      <w:r>
        <w:t>cgi-3gpp</w:t>
      </w:r>
      <w:r>
        <w:rPr>
          <w:lang w:eastAsia="zh-CN"/>
        </w:rPr>
        <w:t xml:space="preserve">" or </w:t>
      </w:r>
      <w:r>
        <w:t>"</w:t>
      </w:r>
      <w:r w:rsidRPr="0022768F">
        <w:t>utran-sai-3gpp"</w:t>
      </w:r>
      <w:r>
        <w:t xml:space="preserve"> parameter;</w:t>
      </w:r>
    </w:p>
    <w:p w:rsidR="00D8642E" w:rsidRDefault="00D8642E" w:rsidP="00EB05B5">
      <w:pPr>
        <w:pStyle w:val="B2"/>
        <w:rPr>
          <w:lang w:eastAsia="zh-CN"/>
        </w:rPr>
      </w:pPr>
      <w:r w:rsidRPr="00EB05B5">
        <w:t>c)</w:t>
      </w:r>
      <w:r w:rsidRPr="00EB05B5">
        <w:tab/>
        <w:t>if available a "local</w:t>
      </w:r>
      <w:r w:rsidRPr="00EB05B5">
        <w:rPr>
          <w:rFonts w:hint="eastAsia"/>
        </w:rPr>
        <w:t>-t</w:t>
      </w:r>
      <w:r w:rsidRPr="00EB05B5">
        <w:t>ime</w:t>
      </w:r>
      <w:r w:rsidRPr="00EB05B5">
        <w:rPr>
          <w:rFonts w:hint="eastAsia"/>
        </w:rPr>
        <w:t>-z</w:t>
      </w:r>
      <w:r w:rsidRPr="00EB05B5">
        <w:t>one" parameter;</w:t>
      </w:r>
    </w:p>
    <w:p w:rsidR="00D8642E" w:rsidRDefault="00D8642E" w:rsidP="00EB05B5">
      <w:pPr>
        <w:pStyle w:val="B2"/>
        <w:rPr>
          <w:lang w:eastAsia="zh-CN"/>
        </w:rPr>
      </w:pPr>
      <w:r w:rsidRPr="00EB05B5">
        <w:t>d)</w:t>
      </w:r>
      <w:r w:rsidRPr="00EB05B5">
        <w:tab/>
        <w:t>a "network-provided" parameter; and</w:t>
      </w:r>
    </w:p>
    <w:p w:rsidR="005E0442" w:rsidRDefault="00D8642E" w:rsidP="00D8642E">
      <w:pPr>
        <w:pStyle w:val="B2"/>
        <w:rPr>
          <w:lang w:eastAsia="ko-KR"/>
        </w:rPr>
      </w:pPr>
      <w:r>
        <w:rPr>
          <w:lang w:eastAsia="zh-CN"/>
        </w:rPr>
        <w:t>e)</w:t>
      </w:r>
      <w:r>
        <w:rPr>
          <w:lang w:eastAsia="zh-CN"/>
        </w:rPr>
        <w:tab/>
        <w:t>if available, a "</w:t>
      </w:r>
      <w:r>
        <w:t>daylight-saving-time</w:t>
      </w:r>
      <w:r>
        <w:rPr>
          <w:lang w:eastAsia="zh-CN"/>
        </w:rPr>
        <w:t>" parameter</w:t>
      </w:r>
      <w:r w:rsidR="005E0442">
        <w:t>.</w:t>
      </w:r>
    </w:p>
    <w:p w:rsidR="004A5EA0" w:rsidRPr="00F6303A" w:rsidRDefault="00CB1C3D" w:rsidP="004A5EA0">
      <w:pPr>
        <w:rPr>
          <w:lang w:eastAsia="zh-CN"/>
        </w:rPr>
      </w:pPr>
      <w:r>
        <w:rPr>
          <w:lang w:eastAsia="zh-CN"/>
        </w:rPr>
        <w:t xml:space="preserve">Upon receiving a SIP 200 (OK) response as the first response to the INVITE due to STN-SR (with the exception of the SIP 100 (Trying) response) and if the MSC server does not apply </w:t>
      </w:r>
      <w:r w:rsidRPr="00F6303A">
        <w:rPr>
          <w:lang w:eastAsia="zh-CN"/>
        </w:rPr>
        <w:t>the MSC server assisted mid-call feature</w:t>
      </w:r>
      <w:r>
        <w:rPr>
          <w:lang w:eastAsia="zh-CN"/>
        </w:rPr>
        <w:t xml:space="preserve"> </w:t>
      </w:r>
      <w:r w:rsidRPr="00F6303A">
        <w:rPr>
          <w:lang w:eastAsia="zh-CN"/>
        </w:rPr>
        <w:t xml:space="preserve">procedures in </w:t>
      </w:r>
      <w:bookmarkStart w:id="1474" w:name="MCCQCTEMPBM_00000629"/>
      <w:r w:rsidRPr="00F6303A">
        <w:rPr>
          <w:lang w:eastAsia="zh-CN"/>
        </w:rPr>
        <w:t>subclause</w:t>
      </w:r>
      <w:bookmarkEnd w:id="1474"/>
      <w:r w:rsidRPr="00F6303A">
        <w:rPr>
          <w:lang w:eastAsia="zh-CN"/>
        </w:rPr>
        <w:t> 12.4A</w:t>
      </w:r>
      <w:r>
        <w:rPr>
          <w:lang w:val="en-US" w:eastAsia="zh-CN"/>
        </w:rPr>
        <w:t xml:space="preserve">, </w:t>
      </w:r>
      <w:r>
        <w:rPr>
          <w:lang w:eastAsia="zh-CN"/>
        </w:rPr>
        <w:t xml:space="preserve">the MSC server shall </w:t>
      </w:r>
      <w:r>
        <w:rPr>
          <w:noProof/>
          <w:lang w:val="en-US"/>
        </w:rPr>
        <w:t xml:space="preserve">enter </w:t>
      </w:r>
      <w:r>
        <w:t>the "active" (N10) state (defined in 3GPP TS 24.008 [8])</w:t>
      </w:r>
      <w:r>
        <w:rPr>
          <w:lang w:val="en-US"/>
        </w:rPr>
        <w:t xml:space="preserve">, regard the access transfer of the </w:t>
      </w:r>
      <w:r>
        <w:t>session with active speech media component as completed,</w:t>
      </w:r>
      <w:r>
        <w:rPr>
          <w:lang w:eastAsia="zh-CN"/>
        </w:rPr>
        <w:t xml:space="preserve"> send an ACK request as specified in 3GPP TS 24.229 [2] </w:t>
      </w:r>
      <w:r>
        <w:t xml:space="preserve">and start interworking CC messages as specified in </w:t>
      </w:r>
      <w:bookmarkStart w:id="1475" w:name="MCCQCTEMPBM_00000630"/>
      <w:r>
        <w:t>subclause</w:t>
      </w:r>
      <w:bookmarkEnd w:id="1475"/>
      <w:r>
        <w:t> 12.6.5.</w:t>
      </w:r>
      <w:r w:rsidR="004A5EA0" w:rsidRPr="00F6303A">
        <w:rPr>
          <w:lang w:eastAsia="zh-CN"/>
        </w:rPr>
        <w:t xml:space="preserve">If the MSC server enhanced for SRVCC using SIP interface supports the MSC server assisted mid-call feature then it shall additionally apply the procedures defined in </w:t>
      </w:r>
      <w:bookmarkStart w:id="1476" w:name="MCCQCTEMPBM_00000631"/>
      <w:r w:rsidR="004A5EA0" w:rsidRPr="00F6303A">
        <w:rPr>
          <w:rFonts w:hint="eastAsia"/>
          <w:lang w:eastAsia="zh-CN"/>
        </w:rPr>
        <w:t>subclause</w:t>
      </w:r>
      <w:bookmarkEnd w:id="1476"/>
      <w:r w:rsidR="004A5EA0" w:rsidRPr="00F6303A">
        <w:rPr>
          <w:lang w:eastAsia="zh-CN"/>
        </w:rPr>
        <w:t> 12</w:t>
      </w:r>
      <w:r w:rsidR="004A5EA0" w:rsidRPr="00F6303A">
        <w:rPr>
          <w:rFonts w:hint="eastAsia"/>
          <w:lang w:eastAsia="zh-CN"/>
        </w:rPr>
        <w:t>.4</w:t>
      </w:r>
      <w:r w:rsidR="004A5EA0" w:rsidRPr="00F6303A">
        <w:rPr>
          <w:lang w:eastAsia="zh-CN"/>
        </w:rPr>
        <w:t>A</w:t>
      </w:r>
      <w:r w:rsidR="004A5EA0" w:rsidRPr="00F6303A">
        <w:rPr>
          <w:rFonts w:hint="eastAsia"/>
          <w:lang w:eastAsia="zh-CN"/>
        </w:rPr>
        <w:t>.</w:t>
      </w:r>
    </w:p>
    <w:p w:rsidR="004A5EA0" w:rsidRPr="00F6303A" w:rsidRDefault="004A5EA0" w:rsidP="004A5EA0">
      <w:pPr>
        <w:rPr>
          <w:lang w:eastAsia="zh-CN"/>
        </w:rPr>
      </w:pPr>
      <w:r w:rsidRPr="00F6303A">
        <w:rPr>
          <w:lang w:eastAsia="zh-CN"/>
        </w:rPr>
        <w:t xml:space="preserve">If the MSC server enhanced for SRVCC using SIP interface supports </w:t>
      </w:r>
      <w:r w:rsidRPr="00F6303A">
        <w:t>the PS to CS SRVCC for calls in alerting phase</w:t>
      </w:r>
      <w:r w:rsidRPr="00F6303A">
        <w:rPr>
          <w:lang w:eastAsia="zh-CN"/>
        </w:rPr>
        <w:t xml:space="preserve"> then in addition to the procedures in this </w:t>
      </w:r>
      <w:bookmarkStart w:id="1477" w:name="MCCQCTEMPBM_00000632"/>
      <w:r w:rsidRPr="00F6303A">
        <w:rPr>
          <w:lang w:eastAsia="zh-CN"/>
        </w:rPr>
        <w:t>subclause</w:t>
      </w:r>
      <w:bookmarkEnd w:id="1477"/>
      <w:r w:rsidRPr="00F6303A">
        <w:rPr>
          <w:lang w:eastAsia="zh-CN"/>
        </w:rPr>
        <w:t xml:space="preserve"> it shall additionally apply the procedures defined in </w:t>
      </w:r>
      <w:bookmarkStart w:id="1478" w:name="MCCQCTEMPBM_00000633"/>
      <w:r w:rsidRPr="00F6303A">
        <w:rPr>
          <w:rFonts w:hint="eastAsia"/>
          <w:lang w:eastAsia="zh-CN"/>
        </w:rPr>
        <w:t>subclause</w:t>
      </w:r>
      <w:bookmarkEnd w:id="1478"/>
      <w:r w:rsidRPr="00F6303A">
        <w:rPr>
          <w:lang w:eastAsia="zh-CN"/>
        </w:rPr>
        <w:t> 12.6.3</w:t>
      </w:r>
      <w:r w:rsidRPr="00F6303A">
        <w:rPr>
          <w:rFonts w:hint="eastAsia"/>
          <w:lang w:eastAsia="zh-CN"/>
        </w:rPr>
        <w:t>.</w:t>
      </w:r>
    </w:p>
    <w:p w:rsidR="004A5EA0" w:rsidRPr="00F6303A" w:rsidRDefault="004A5EA0" w:rsidP="004A5EA0">
      <w:pPr>
        <w:pStyle w:val="Heading4"/>
        <w:rPr>
          <w:lang w:eastAsia="zh-CN"/>
        </w:rPr>
      </w:pPr>
      <w:bookmarkStart w:id="1479" w:name="_Toc20150169"/>
      <w:bookmarkStart w:id="1480" w:name="_Toc27493459"/>
      <w:bookmarkStart w:id="1481" w:name="_Toc146259150"/>
      <w:r w:rsidRPr="00F6303A">
        <w:rPr>
          <w:rFonts w:hint="eastAsia"/>
          <w:lang w:eastAsia="zh-CN"/>
        </w:rPr>
        <w:t>12</w:t>
      </w:r>
      <w:r w:rsidRPr="00F6303A">
        <w:t>.</w:t>
      </w:r>
      <w:r w:rsidRPr="00F6303A">
        <w:rPr>
          <w:lang w:eastAsia="zh-CN"/>
        </w:rPr>
        <w:t>6.1.2</w:t>
      </w:r>
      <w:r w:rsidRPr="00F6303A">
        <w:rPr>
          <w:lang w:eastAsia="zh-CN"/>
        </w:rPr>
        <w:tab/>
      </w:r>
      <w:r w:rsidRPr="00F6303A">
        <w:t xml:space="preserve">Session transfer from </w:t>
      </w:r>
      <w:r w:rsidRPr="00F6303A">
        <w:rPr>
          <w:rFonts w:hint="eastAsia"/>
          <w:lang w:eastAsia="zh-CN"/>
        </w:rPr>
        <w:t xml:space="preserve">MSC server </w:t>
      </w:r>
      <w:r w:rsidRPr="00F6303A">
        <w:rPr>
          <w:lang w:eastAsia="zh-CN"/>
        </w:rPr>
        <w:t>enhanced for SRVCC using SIP interface supporting vSRVCC</w:t>
      </w:r>
      <w:bookmarkEnd w:id="1479"/>
      <w:bookmarkEnd w:id="1480"/>
      <w:bookmarkEnd w:id="1481"/>
    </w:p>
    <w:p w:rsidR="004A5EA0" w:rsidRPr="00F6303A" w:rsidRDefault="004A5EA0" w:rsidP="004A5EA0">
      <w:pPr>
        <w:rPr>
          <w:lang w:eastAsia="zh-CN"/>
        </w:rPr>
      </w:pPr>
      <w:r w:rsidRPr="00F6303A">
        <w:rPr>
          <w:lang w:eastAsia="zh-CN"/>
        </w:rPr>
        <w:t xml:space="preserve">When an MSC server enhanced for SRVCC using SIP interface and supporting vSRVCC receives an indication for a vSRVCC session transfer as described in </w:t>
      </w:r>
      <w:r w:rsidRPr="00F6303A">
        <w:rPr>
          <w:noProof/>
        </w:rPr>
        <w:t>3GPP TS </w:t>
      </w:r>
      <w:r w:rsidRPr="00F6303A">
        <w:rPr>
          <w:lang w:eastAsia="zh-CN"/>
        </w:rPr>
        <w:t>23.216</w:t>
      </w:r>
      <w:r w:rsidRPr="00F6303A">
        <w:t> </w:t>
      </w:r>
      <w:r w:rsidRPr="00F6303A">
        <w:rPr>
          <w:lang w:eastAsia="zh-CN"/>
        </w:rPr>
        <w:t>[49], then the MSC server enhanced for SRVCC using SIP interface shall initiate a SIP OPTIONS request and shall:</w:t>
      </w:r>
    </w:p>
    <w:p w:rsidR="004A5EA0" w:rsidRPr="00F6303A" w:rsidRDefault="004A5EA0" w:rsidP="004A5EA0">
      <w:pPr>
        <w:pStyle w:val="B1"/>
        <w:rPr>
          <w:lang w:eastAsia="zh-CN"/>
        </w:rPr>
      </w:pPr>
      <w:r w:rsidRPr="00F6303A">
        <w:rPr>
          <w:lang w:eastAsia="zh-CN"/>
        </w:rPr>
        <w:t>1)</w:t>
      </w:r>
      <w:r w:rsidRPr="00F6303A">
        <w:rPr>
          <w:lang w:eastAsia="zh-CN"/>
        </w:rPr>
        <w:tab/>
        <w:t>set the request URI to the STN-SR;</w:t>
      </w:r>
    </w:p>
    <w:p w:rsidR="004A5EA0" w:rsidRPr="00F6303A" w:rsidRDefault="004A5EA0" w:rsidP="004A5EA0">
      <w:pPr>
        <w:pStyle w:val="B1"/>
        <w:rPr>
          <w:rFonts w:hint="eastAsia"/>
          <w:lang w:eastAsia="zh-CN"/>
        </w:rPr>
      </w:pPr>
      <w:r w:rsidRPr="00F6303A">
        <w:rPr>
          <w:lang w:eastAsia="zh-CN"/>
        </w:rPr>
        <w:t>2)</w:t>
      </w:r>
      <w:r w:rsidRPr="00F6303A">
        <w:rPr>
          <w:lang w:eastAsia="zh-CN"/>
        </w:rPr>
        <w:tab/>
        <w:t xml:space="preserve">set the </w:t>
      </w:r>
      <w:r w:rsidRPr="00F6303A">
        <w:t>P-Asserted-Identity header field to the Correlation MSISDN;</w:t>
      </w:r>
    </w:p>
    <w:p w:rsidR="004A5EA0" w:rsidRPr="00F6303A" w:rsidRDefault="004A5EA0" w:rsidP="004A5EA0">
      <w:pPr>
        <w:pStyle w:val="B1"/>
        <w:rPr>
          <w:lang w:eastAsia="zh-CN"/>
        </w:rPr>
      </w:pPr>
      <w:r w:rsidRPr="00F6303A">
        <w:rPr>
          <w:rFonts w:hint="eastAsia"/>
          <w:lang w:eastAsia="zh-CN"/>
        </w:rPr>
        <w:t>3)</w:t>
      </w:r>
      <w:r w:rsidRPr="00F6303A">
        <w:rPr>
          <w:rFonts w:hint="eastAsia"/>
          <w:lang w:eastAsia="zh-CN"/>
        </w:rPr>
        <w:tab/>
        <w:t>set the Contact header field to the address of the MSC server; and</w:t>
      </w:r>
    </w:p>
    <w:p w:rsidR="004A5EA0" w:rsidRPr="00F6303A" w:rsidRDefault="004A5EA0" w:rsidP="004A5EA0">
      <w:pPr>
        <w:pStyle w:val="B1"/>
        <w:rPr>
          <w:lang w:eastAsia="zh-CN"/>
        </w:rPr>
      </w:pPr>
      <w:r w:rsidRPr="00F6303A">
        <w:rPr>
          <w:lang w:eastAsia="zh-CN"/>
        </w:rPr>
        <w:t>4)</w:t>
      </w:r>
      <w:r w:rsidRPr="00F6303A">
        <w:rPr>
          <w:lang w:eastAsia="zh-CN"/>
        </w:rPr>
        <w:tab/>
        <w:t>set the Accept header field to "application/sdp"</w:t>
      </w:r>
      <w:r w:rsidR="0092078C">
        <w:rPr>
          <w:lang w:val="sv-SE" w:eastAsia="zh-CN"/>
        </w:rPr>
        <w:t>.</w:t>
      </w:r>
    </w:p>
    <w:p w:rsidR="004A5EA0" w:rsidRPr="00F6303A" w:rsidRDefault="004A5EA0" w:rsidP="004A5EA0">
      <w:pPr>
        <w:rPr>
          <w:lang w:eastAsia="zh-CN"/>
        </w:rPr>
      </w:pPr>
      <w:r w:rsidRPr="00F6303A">
        <w:rPr>
          <w:lang w:eastAsia="zh-CN"/>
        </w:rPr>
        <w:t xml:space="preserve">When an MSC server enhanced for SRVCC using SIP interface and supporting vSRVCC receives a </w:t>
      </w:r>
      <w:r w:rsidR="007D5501" w:rsidRPr="00F6303A">
        <w:rPr>
          <w:lang w:eastAsia="zh-CN"/>
        </w:rPr>
        <w:t xml:space="preserve">SIP </w:t>
      </w:r>
      <w:r w:rsidRPr="00F6303A">
        <w:rPr>
          <w:lang w:eastAsia="zh-CN"/>
        </w:rPr>
        <w:t>200 (OK) response to the SIP OPTIONS request with an SDP body that contains "m=" lines for audio and video, the MSC server enhanced for SRVCC using SIP interface shall:</w:t>
      </w:r>
    </w:p>
    <w:p w:rsidR="004A5EA0" w:rsidRPr="00F6303A" w:rsidRDefault="004A5EA0" w:rsidP="004A5EA0">
      <w:pPr>
        <w:pStyle w:val="B1"/>
        <w:rPr>
          <w:lang w:eastAsia="zh-CN"/>
        </w:rPr>
      </w:pPr>
      <w:r w:rsidRPr="00F6303A">
        <w:rPr>
          <w:lang w:eastAsia="zh-CN"/>
        </w:rPr>
        <w:t>1)</w:t>
      </w:r>
      <w:r w:rsidRPr="00F6303A">
        <w:rPr>
          <w:lang w:eastAsia="zh-CN"/>
        </w:rPr>
        <w:tab/>
        <w:t>initiate a SIP INVITE request and shall:</w:t>
      </w:r>
    </w:p>
    <w:p w:rsidR="004A5EA0" w:rsidRPr="00F6303A" w:rsidRDefault="004A5EA0" w:rsidP="004A5EA0">
      <w:pPr>
        <w:pStyle w:val="B2"/>
        <w:rPr>
          <w:lang w:eastAsia="zh-CN"/>
        </w:rPr>
      </w:pPr>
      <w:r w:rsidRPr="00F6303A">
        <w:rPr>
          <w:lang w:eastAsia="zh-CN"/>
        </w:rPr>
        <w:t>a)</w:t>
      </w:r>
      <w:r w:rsidRPr="00F6303A">
        <w:rPr>
          <w:lang w:eastAsia="zh-CN"/>
        </w:rPr>
        <w:tab/>
        <w:t xml:space="preserve">set the request URI to the STN-SR for the session </w:t>
      </w:r>
      <w:r w:rsidRPr="00F6303A">
        <w:t xml:space="preserve">with speech and video media components </w:t>
      </w:r>
      <w:r w:rsidRPr="00F6303A">
        <w:rPr>
          <w:lang w:eastAsia="zh-CN"/>
        </w:rPr>
        <w:t>to be transferred;</w:t>
      </w:r>
    </w:p>
    <w:p w:rsidR="004A5EA0" w:rsidRPr="00F6303A" w:rsidRDefault="004A5EA0" w:rsidP="004A5EA0">
      <w:pPr>
        <w:pStyle w:val="B2"/>
        <w:rPr>
          <w:rFonts w:hint="eastAsia"/>
          <w:lang w:eastAsia="zh-CN"/>
        </w:rPr>
      </w:pPr>
      <w:r w:rsidRPr="00F6303A">
        <w:rPr>
          <w:lang w:eastAsia="zh-CN"/>
        </w:rPr>
        <w:t>b)</w:t>
      </w:r>
      <w:r w:rsidRPr="00F6303A">
        <w:rPr>
          <w:lang w:eastAsia="zh-CN"/>
        </w:rPr>
        <w:tab/>
        <w:t xml:space="preserve">set the </w:t>
      </w:r>
      <w:r w:rsidRPr="00F6303A">
        <w:t>P-Asserted-Identity header field to the Correlation MSISDN;</w:t>
      </w:r>
    </w:p>
    <w:p w:rsidR="004A5EA0" w:rsidRPr="00F6303A" w:rsidRDefault="004A5EA0" w:rsidP="004A5EA0">
      <w:pPr>
        <w:pStyle w:val="B2"/>
        <w:rPr>
          <w:rFonts w:hint="eastAsia"/>
          <w:lang w:eastAsia="zh-CN"/>
        </w:rPr>
      </w:pPr>
      <w:r w:rsidRPr="00F6303A">
        <w:rPr>
          <w:lang w:eastAsia="zh-CN"/>
        </w:rPr>
        <w:t>c</w:t>
      </w:r>
      <w:r w:rsidRPr="00F6303A">
        <w:rPr>
          <w:rFonts w:hint="eastAsia"/>
          <w:lang w:eastAsia="zh-CN"/>
        </w:rPr>
        <w:t>)</w:t>
      </w:r>
      <w:r w:rsidRPr="00F6303A">
        <w:rPr>
          <w:rFonts w:hint="eastAsia"/>
          <w:lang w:eastAsia="zh-CN"/>
        </w:rPr>
        <w:tab/>
        <w:t>set the Contact header field to the address of the MSC server;</w:t>
      </w:r>
    </w:p>
    <w:p w:rsidR="004A5EA0" w:rsidRPr="00F6303A" w:rsidRDefault="004A5EA0" w:rsidP="004A5EA0">
      <w:pPr>
        <w:pStyle w:val="B2"/>
      </w:pPr>
      <w:r w:rsidRPr="00F6303A">
        <w:rPr>
          <w:lang w:eastAsia="zh-CN"/>
        </w:rPr>
        <w:t>d</w:t>
      </w:r>
      <w:r w:rsidRPr="00F6303A">
        <w:t>)</w:t>
      </w:r>
      <w:r w:rsidRPr="00F6303A">
        <w:tab/>
        <w:t>include an SDP offer containing only a speech media component and a video media component with default codecs for speech and video (as specified in 3GPP TS 26.111 [69</w:t>
      </w:r>
      <w:r w:rsidR="0092078C" w:rsidRPr="00F6303A">
        <w:t>])</w:t>
      </w:r>
      <w:r w:rsidR="0092078C">
        <w:rPr>
          <w:lang w:val="sv-SE"/>
        </w:rPr>
        <w:t>;</w:t>
      </w:r>
    </w:p>
    <w:p w:rsidR="004A5EA0" w:rsidRPr="00F6303A" w:rsidRDefault="004A5EA0" w:rsidP="004A5EA0">
      <w:pPr>
        <w:pStyle w:val="B2"/>
      </w:pPr>
      <w:r w:rsidRPr="00F6303A">
        <w:t>e)</w:t>
      </w:r>
      <w:r w:rsidRPr="00F6303A">
        <w:tab/>
        <w:t>if the MSC server enhanced for SRVCC using SIP interface supports the PS to CS SRVCC for calls in alerting phase, then include:</w:t>
      </w:r>
    </w:p>
    <w:p w:rsidR="004A5EA0" w:rsidRPr="00F6303A" w:rsidRDefault="004A5EA0" w:rsidP="004A5EA0">
      <w:pPr>
        <w:pStyle w:val="B3"/>
      </w:pPr>
      <w:r w:rsidRPr="00F6303A">
        <w:t>i)</w:t>
      </w:r>
      <w:r w:rsidRPr="00F6303A">
        <w:tab/>
        <w:t xml:space="preserve">an Accept header field containing the MIME type application/vnd.3gpp.state-and-event-info+xml as specified in </w:t>
      </w:r>
      <w:bookmarkStart w:id="1482" w:name="MCCQCTEMPBM_00000634"/>
      <w:r w:rsidR="0092078C">
        <w:rPr>
          <w:lang w:val="sv-SE"/>
        </w:rPr>
        <w:t>subclause</w:t>
      </w:r>
      <w:bookmarkEnd w:id="1482"/>
      <w:r w:rsidR="0092078C" w:rsidRPr="00F6303A">
        <w:t> </w:t>
      </w:r>
      <w:r w:rsidRPr="00F6303A">
        <w:t>D.2.3;</w:t>
      </w:r>
    </w:p>
    <w:p w:rsidR="004A5EA0" w:rsidRPr="00F6303A" w:rsidRDefault="004A5EA0" w:rsidP="004A5EA0">
      <w:pPr>
        <w:pStyle w:val="B3"/>
      </w:pPr>
      <w:r w:rsidRPr="00F6303A">
        <w:t>ii)</w:t>
      </w:r>
      <w:r w:rsidRPr="00F6303A">
        <w:tab/>
        <w:t>a Contact header field containing the g.3gpp.srvcc-alerting media feature tag as described in annex C; and</w:t>
      </w:r>
    </w:p>
    <w:p w:rsidR="004A5EA0" w:rsidRPr="00F6303A" w:rsidRDefault="004A5EA0" w:rsidP="004A5EA0">
      <w:pPr>
        <w:pStyle w:val="B3"/>
      </w:pPr>
      <w:r w:rsidRPr="00F6303A">
        <w:t>iii)</w:t>
      </w:r>
      <w:r w:rsidRPr="00F6303A">
        <w:tab/>
        <w:t>a Recv-Info header field containing the g.3gpp.state-and-event package name;</w:t>
      </w:r>
    </w:p>
    <w:p w:rsidR="004A5EA0" w:rsidRPr="00F6303A" w:rsidRDefault="004A5EA0" w:rsidP="004A5EA0">
      <w:pPr>
        <w:pStyle w:val="B2"/>
      </w:pPr>
      <w:r w:rsidRPr="00F6303A">
        <w:t>f)</w:t>
      </w:r>
      <w:r w:rsidRPr="00F6303A">
        <w:tab/>
        <w:t xml:space="preserve">if vSRVCC with priority handling (as described in </w:t>
      </w:r>
      <w:r w:rsidRPr="00F6303A">
        <w:rPr>
          <w:lang w:eastAsia="zh-CN"/>
        </w:rPr>
        <w:t xml:space="preserve">3GPP TS 23.216 [49]) </w:t>
      </w:r>
      <w:r w:rsidRPr="00F6303A">
        <w:t xml:space="preserve">is supported and a Allocation/Retention priority (ARP) indication </w:t>
      </w:r>
      <w:r w:rsidRPr="00F6303A">
        <w:rPr>
          <w:lang w:eastAsia="zh-CN"/>
        </w:rPr>
        <w:t>is received (</w:t>
      </w:r>
      <w:r w:rsidRPr="00F6303A">
        <w:t xml:space="preserve">as described in </w:t>
      </w:r>
      <w:r w:rsidRPr="00F6303A">
        <w:rPr>
          <w:noProof/>
        </w:rPr>
        <w:t>3GPP TS </w:t>
      </w:r>
      <w:r w:rsidRPr="00F6303A">
        <w:rPr>
          <w:lang w:eastAsia="zh-CN"/>
        </w:rPr>
        <w:t>29.280</w:t>
      </w:r>
      <w:r w:rsidRPr="00F6303A">
        <w:t> </w:t>
      </w:r>
      <w:r w:rsidRPr="00F6303A">
        <w:rPr>
          <w:lang w:eastAsia="zh-CN"/>
        </w:rPr>
        <w:t xml:space="preserve">[70]), then include an authorised </w:t>
      </w:r>
      <w:r w:rsidRPr="00F6303A">
        <w:t>Resource-Priority header field; and</w:t>
      </w:r>
    </w:p>
    <w:p w:rsidR="004A5EA0" w:rsidRPr="00F6303A" w:rsidRDefault="004A5EA0" w:rsidP="004A5EA0">
      <w:pPr>
        <w:pStyle w:val="NO"/>
        <w:rPr>
          <w:lang w:val="en-US" w:eastAsia="zh-CN"/>
        </w:rPr>
      </w:pPr>
      <w:r w:rsidRPr="00F6303A">
        <w:rPr>
          <w:rFonts w:hint="eastAsia"/>
          <w:lang w:val="en-US" w:eastAsia="zh-CN"/>
        </w:rPr>
        <w:t>NOTE:</w:t>
      </w:r>
      <w:r w:rsidRPr="00F6303A">
        <w:rPr>
          <w:rFonts w:hint="eastAsia"/>
          <w:lang w:val="en-US" w:eastAsia="zh-CN"/>
        </w:rPr>
        <w:tab/>
      </w:r>
      <w:r w:rsidRPr="00F6303A">
        <w:t>An MSC server enhanced for SRVCC using a SIP interface will use local configuration to map the received ARP value to appropriate values for the authorised Resource-Priority header field</w:t>
      </w:r>
      <w:r w:rsidRPr="00F6303A">
        <w:rPr>
          <w:rFonts w:hint="eastAsia"/>
          <w:lang w:eastAsia="zh-CN"/>
        </w:rPr>
        <w:t>.</w:t>
      </w:r>
    </w:p>
    <w:p w:rsidR="004A5EA0" w:rsidRPr="00F6303A" w:rsidRDefault="004A5EA0" w:rsidP="004A5EA0">
      <w:pPr>
        <w:pStyle w:val="B1"/>
        <w:rPr>
          <w:lang w:eastAsia="zh-CN"/>
        </w:rPr>
      </w:pPr>
      <w:r w:rsidRPr="00F6303A">
        <w:rPr>
          <w:lang w:eastAsia="zh-CN"/>
        </w:rPr>
        <w:t>2)</w:t>
      </w:r>
      <w:r w:rsidRPr="00F6303A">
        <w:rPr>
          <w:lang w:eastAsia="zh-CN"/>
        </w:rPr>
        <w:tab/>
        <w:t xml:space="preserve">if the MSC server enhanced for SRVCC using SIP interface supports </w:t>
      </w:r>
      <w:r w:rsidRPr="00F6303A">
        <w:t>the PS to CS SRVCC for calls in alerting phase</w:t>
      </w:r>
      <w:r w:rsidRPr="00F6303A">
        <w:rPr>
          <w:lang w:eastAsia="zh-CN"/>
        </w:rPr>
        <w:t xml:space="preserve">, then additionally apply the procedures defined in </w:t>
      </w:r>
      <w:bookmarkStart w:id="1483" w:name="MCCQCTEMPBM_00000635"/>
      <w:r w:rsidRPr="00F6303A">
        <w:rPr>
          <w:rFonts w:hint="eastAsia"/>
          <w:lang w:eastAsia="zh-CN"/>
        </w:rPr>
        <w:t>subclause</w:t>
      </w:r>
      <w:bookmarkEnd w:id="1483"/>
      <w:r w:rsidRPr="00F6303A">
        <w:rPr>
          <w:lang w:eastAsia="zh-CN"/>
        </w:rPr>
        <w:t> 12.6.3</w:t>
      </w:r>
      <w:r w:rsidRPr="00F6303A">
        <w:rPr>
          <w:rFonts w:hint="eastAsia"/>
          <w:lang w:eastAsia="zh-CN"/>
        </w:rPr>
        <w:t>.</w:t>
      </w:r>
    </w:p>
    <w:p w:rsidR="004A5EA0" w:rsidRPr="00F6303A" w:rsidRDefault="00CB1C3D" w:rsidP="004A5EA0">
      <w:pPr>
        <w:rPr>
          <w:lang w:eastAsia="zh-CN"/>
        </w:rPr>
      </w:pPr>
      <w:r>
        <w:rPr>
          <w:lang w:eastAsia="zh-CN"/>
        </w:rPr>
        <w:t xml:space="preserve">Upon receiving 200 (OK) response to the INVITE due to STN-SR the MSC server shall regard the access transfer of session with active </w:t>
      </w:r>
      <w:r w:rsidRPr="00F6303A">
        <w:t xml:space="preserve">speech and video media components </w:t>
      </w:r>
      <w:r>
        <w:rPr>
          <w:lang w:eastAsia="zh-CN"/>
        </w:rPr>
        <w:t xml:space="preserve">as completed, send an ACK request as specified in 3GPP TS 24.229 [2], </w:t>
      </w:r>
      <w:r>
        <w:t xml:space="preserve">and start interworking CC messages as specified in </w:t>
      </w:r>
      <w:bookmarkStart w:id="1484" w:name="MCCQCTEMPBM_00000636"/>
      <w:r>
        <w:t>subclause</w:t>
      </w:r>
      <w:bookmarkEnd w:id="1484"/>
      <w:r>
        <w:t> 12.6.5</w:t>
      </w:r>
      <w:r>
        <w:rPr>
          <w:lang w:eastAsia="zh-CN"/>
        </w:rPr>
        <w:t>.</w:t>
      </w:r>
      <w:r w:rsidR="004A5EA0" w:rsidRPr="00F6303A">
        <w:rPr>
          <w:lang w:eastAsia="zh-CN"/>
        </w:rPr>
        <w:t xml:space="preserve">When an MSC server enhanced for SRVCC using SIP interface and supporting vSRVCC receives a </w:t>
      </w:r>
      <w:r w:rsidR="007D5501" w:rsidRPr="00F6303A">
        <w:rPr>
          <w:lang w:eastAsia="zh-CN"/>
        </w:rPr>
        <w:t xml:space="preserve">SIP </w:t>
      </w:r>
      <w:r w:rsidR="004A5EA0" w:rsidRPr="00F6303A">
        <w:rPr>
          <w:lang w:eastAsia="zh-CN"/>
        </w:rPr>
        <w:t xml:space="preserve">200 (OK) response to the SIP OPTIONS request with an SDP body that contains an "m=" line for audio but not video, the MSC server enhanced for SRVCC using SIP interface shall follow the procedures in </w:t>
      </w:r>
      <w:bookmarkStart w:id="1485" w:name="MCCQCTEMPBM_00000637"/>
      <w:r w:rsidR="004A5EA0" w:rsidRPr="00F6303A">
        <w:rPr>
          <w:lang w:eastAsia="zh-CN"/>
        </w:rPr>
        <w:t>subclause</w:t>
      </w:r>
      <w:bookmarkEnd w:id="1485"/>
      <w:r w:rsidR="004A5EA0" w:rsidRPr="00F6303A">
        <w:rPr>
          <w:lang w:eastAsia="zh-CN"/>
        </w:rPr>
        <w:t> 12.6.1.1.</w:t>
      </w:r>
    </w:p>
    <w:p w:rsidR="004A5EA0" w:rsidRPr="00F6303A" w:rsidRDefault="004A5EA0" w:rsidP="004A5EA0">
      <w:pPr>
        <w:pStyle w:val="Heading3"/>
        <w:rPr>
          <w:lang w:eastAsia="zh-CN"/>
        </w:rPr>
      </w:pPr>
      <w:bookmarkStart w:id="1486" w:name="_Toc20150170"/>
      <w:bookmarkStart w:id="1487" w:name="_Toc27493460"/>
      <w:bookmarkStart w:id="1488" w:name="_Toc146259151"/>
      <w:r w:rsidRPr="00F6303A">
        <w:rPr>
          <w:rFonts w:hint="eastAsia"/>
          <w:lang w:eastAsia="zh-CN"/>
        </w:rPr>
        <w:t>12</w:t>
      </w:r>
      <w:r w:rsidRPr="00F6303A">
        <w:t>.</w:t>
      </w:r>
      <w:r w:rsidRPr="00F6303A">
        <w:rPr>
          <w:lang w:eastAsia="zh-CN"/>
        </w:rPr>
        <w:t>6.2</w:t>
      </w:r>
      <w:r w:rsidRPr="00F6303A">
        <w:tab/>
        <w:t xml:space="preserve">Emergency session transfer from </w:t>
      </w:r>
      <w:r w:rsidRPr="00F6303A">
        <w:rPr>
          <w:rFonts w:hint="eastAsia"/>
          <w:lang w:eastAsia="zh-CN"/>
        </w:rPr>
        <w:t xml:space="preserve">MSC server </w:t>
      </w:r>
      <w:r w:rsidRPr="00F6303A">
        <w:rPr>
          <w:lang w:eastAsia="zh-CN"/>
        </w:rPr>
        <w:t>enhanced for SRVCC using SIP interface</w:t>
      </w:r>
      <w:bookmarkEnd w:id="1486"/>
      <w:bookmarkEnd w:id="1487"/>
      <w:bookmarkEnd w:id="1488"/>
    </w:p>
    <w:p w:rsidR="004A5EA0" w:rsidRPr="00F6303A" w:rsidRDefault="004A5EA0" w:rsidP="004A5EA0">
      <w:pPr>
        <w:rPr>
          <w:lang w:eastAsia="zh-CN"/>
        </w:rPr>
      </w:pPr>
      <w:r w:rsidRPr="00F6303A">
        <w:rPr>
          <w:lang w:eastAsia="zh-CN"/>
        </w:rPr>
        <w:t xml:space="preserve">When an MSC server enhanced for SRVCC using SIP interface receives an indication for a session transfer for an emergency session as described in </w:t>
      </w:r>
      <w:r w:rsidRPr="00F6303A">
        <w:rPr>
          <w:noProof/>
        </w:rPr>
        <w:t>3GPP TS </w:t>
      </w:r>
      <w:r w:rsidRPr="00F6303A">
        <w:rPr>
          <w:lang w:eastAsia="zh-CN"/>
        </w:rPr>
        <w:t>23.216</w:t>
      </w:r>
      <w:r w:rsidRPr="00F6303A">
        <w:t> </w:t>
      </w:r>
      <w:r w:rsidRPr="00F6303A">
        <w:rPr>
          <w:lang w:eastAsia="zh-CN"/>
        </w:rPr>
        <w:t>[49], then the MSC server enhanced for SRVCC using SIP interface shall initiate a SIP INVITE request and shall:</w:t>
      </w:r>
    </w:p>
    <w:p w:rsidR="004A5EA0" w:rsidRPr="00F6303A" w:rsidRDefault="004A5EA0" w:rsidP="004A5EA0">
      <w:pPr>
        <w:pStyle w:val="B1"/>
        <w:rPr>
          <w:lang w:eastAsia="zh-CN"/>
        </w:rPr>
      </w:pPr>
      <w:r w:rsidRPr="00F6303A">
        <w:rPr>
          <w:lang w:eastAsia="zh-CN"/>
        </w:rPr>
        <w:t>1)</w:t>
      </w:r>
      <w:r w:rsidRPr="00F6303A">
        <w:rPr>
          <w:lang w:eastAsia="zh-CN"/>
        </w:rPr>
        <w:tab/>
        <w:t>set the request URI to the E-STN-SR for the session</w:t>
      </w:r>
      <w:r w:rsidRPr="00F6303A">
        <w:t xml:space="preserve"> with speech media component</w:t>
      </w:r>
      <w:r w:rsidRPr="00F6303A">
        <w:rPr>
          <w:lang w:eastAsia="zh-CN"/>
        </w:rPr>
        <w:t xml:space="preserve"> to be transferred;</w:t>
      </w:r>
    </w:p>
    <w:p w:rsidR="004A5EA0" w:rsidRPr="00F6303A" w:rsidRDefault="004A5EA0" w:rsidP="004A5EA0">
      <w:pPr>
        <w:pStyle w:val="B1"/>
        <w:rPr>
          <w:lang w:eastAsia="zh-CN"/>
        </w:rPr>
      </w:pPr>
      <w:r w:rsidRPr="00F6303A">
        <w:rPr>
          <w:lang w:eastAsia="zh-CN"/>
        </w:rPr>
        <w:t>2)</w:t>
      </w:r>
      <w:r w:rsidRPr="00F6303A">
        <w:rPr>
          <w:lang w:eastAsia="zh-CN"/>
        </w:rPr>
        <w:tab/>
      </w:r>
      <w:r w:rsidRPr="00F6303A">
        <w:t xml:space="preserve">include the </w:t>
      </w:r>
      <w:r w:rsidR="00A85F75">
        <w:t>sip.</w:t>
      </w:r>
      <w:r w:rsidRPr="00F6303A">
        <w:t xml:space="preserve">instance </w:t>
      </w:r>
      <w:r w:rsidR="008449C3" w:rsidRPr="00E24FF0">
        <w:t xml:space="preserve">media </w:t>
      </w:r>
      <w:r w:rsidRPr="00F6303A">
        <w:t>feature tag as specified in IETF RFC 5626 [22] with a value based on the IMEI as defined in 3GPP TS 23.003 [12] in the Contact header field;</w:t>
      </w:r>
    </w:p>
    <w:p w:rsidR="004A5EA0" w:rsidRPr="00F6303A" w:rsidRDefault="004A5EA0" w:rsidP="004A5EA0">
      <w:pPr>
        <w:pStyle w:val="B1"/>
      </w:pPr>
      <w:r w:rsidRPr="00F6303A">
        <w:rPr>
          <w:lang w:eastAsia="zh-CN"/>
        </w:rPr>
        <w:t>3)</w:t>
      </w:r>
      <w:r w:rsidRPr="00F6303A">
        <w:rPr>
          <w:lang w:eastAsia="zh-CN"/>
        </w:rPr>
        <w:tab/>
        <w:t xml:space="preserve">set the </w:t>
      </w:r>
      <w:r w:rsidRPr="00F6303A">
        <w:t>P-Asserted-Identity header field to the Correlation MSISDN if one is available;</w:t>
      </w:r>
    </w:p>
    <w:p w:rsidR="001E2F76" w:rsidRDefault="004A5EA0" w:rsidP="001E2F76">
      <w:pPr>
        <w:pStyle w:val="B1"/>
        <w:rPr>
          <w:lang w:val="sv-SE"/>
        </w:rPr>
      </w:pPr>
      <w:r w:rsidRPr="00F6303A">
        <w:t>4)</w:t>
      </w:r>
      <w:r w:rsidRPr="00F6303A">
        <w:tab/>
        <w:t>include an SDP offer with media which the MSC server wishes to use in the session</w:t>
      </w:r>
      <w:r w:rsidR="001E2F76">
        <w:rPr>
          <w:lang w:val="sv-SE"/>
        </w:rPr>
        <w:t>;</w:t>
      </w:r>
    </w:p>
    <w:p w:rsidR="001E2F76" w:rsidRDefault="001E2F76" w:rsidP="001E2F76">
      <w:pPr>
        <w:pStyle w:val="B1"/>
      </w:pPr>
      <w:r>
        <w:rPr>
          <w:lang w:val="sv-SE"/>
        </w:rPr>
        <w:t>5)</w:t>
      </w:r>
      <w:r w:rsidRPr="00886FBB">
        <w:tab/>
      </w:r>
      <w:r>
        <w:rPr>
          <w:rFonts w:hint="eastAsia"/>
        </w:rPr>
        <w:t>include</w:t>
      </w:r>
      <w:r w:rsidRPr="00511339">
        <w:t xml:space="preserve"> the P-Access-Network-Info header field in the SIP INV</w:t>
      </w:r>
      <w:r>
        <w:rPr>
          <w:rFonts w:hint="eastAsia"/>
        </w:rPr>
        <w:t>I</w:t>
      </w:r>
      <w:r w:rsidRPr="00511339">
        <w:t>TE request</w:t>
      </w:r>
      <w:r w:rsidRPr="00EA1928">
        <w:t xml:space="preserve"> </w:t>
      </w:r>
      <w:r>
        <w:t>as specified in 3GPP TS 24.229 [11]. The P-Access-Network-Info header field shall include:</w:t>
      </w:r>
    </w:p>
    <w:p w:rsidR="001E2F76" w:rsidRDefault="001E2F76" w:rsidP="001E2F76">
      <w:pPr>
        <w:pStyle w:val="B2"/>
      </w:pPr>
      <w:r>
        <w:t>a)</w:t>
      </w:r>
      <w:r>
        <w:tab/>
        <w:t xml:space="preserve">an access-type field set to </w:t>
      </w:r>
      <w:r w:rsidRPr="00B81036">
        <w:t>"3GPP-GERAN"</w:t>
      </w:r>
      <w:r>
        <w:t>, "3GPP-UTRAN-FDD", "3GPP-UTRAN-TDD", or an access-class field set to"3GPP-GERAN",</w:t>
      </w:r>
      <w:r w:rsidRPr="00B81036">
        <w:t xml:space="preserve"> "3GPP-UTRAN</w:t>
      </w:r>
      <w:r>
        <w:t>";</w:t>
      </w:r>
    </w:p>
    <w:p w:rsidR="001E2F76" w:rsidRDefault="001E2F76" w:rsidP="001E2F76">
      <w:pPr>
        <w:pStyle w:val="B2"/>
      </w:pPr>
      <w:r>
        <w:t>b)</w:t>
      </w:r>
      <w:r>
        <w:tab/>
        <w:t>if available</w:t>
      </w:r>
      <w:r>
        <w:rPr>
          <w:rFonts w:hint="eastAsia"/>
        </w:rPr>
        <w:t>,</w:t>
      </w:r>
      <w:r>
        <w:t xml:space="preserve"> a "cgi-3gpp" or "</w:t>
      </w:r>
      <w:r w:rsidRPr="0022768F">
        <w:t>utran-sai-3gpp"</w:t>
      </w:r>
      <w:r>
        <w:t xml:space="preserve"> parameter;</w:t>
      </w:r>
    </w:p>
    <w:p w:rsidR="001E2F76" w:rsidRDefault="001E2F76" w:rsidP="001E2F76">
      <w:pPr>
        <w:pStyle w:val="B2"/>
      </w:pPr>
      <w:r>
        <w:t>c)</w:t>
      </w:r>
      <w:r>
        <w:tab/>
        <w:t>if available a "local</w:t>
      </w:r>
      <w:r>
        <w:rPr>
          <w:rFonts w:hint="eastAsia"/>
        </w:rPr>
        <w:t>-t</w:t>
      </w:r>
      <w:r>
        <w:t>ime</w:t>
      </w:r>
      <w:r>
        <w:rPr>
          <w:rFonts w:hint="eastAsia"/>
        </w:rPr>
        <w:t>-z</w:t>
      </w:r>
      <w:r>
        <w:t>one" parameter;</w:t>
      </w:r>
    </w:p>
    <w:p w:rsidR="001E2F76" w:rsidRDefault="001E2F76" w:rsidP="001E2F76">
      <w:pPr>
        <w:pStyle w:val="B2"/>
      </w:pPr>
      <w:r>
        <w:t>d)</w:t>
      </w:r>
      <w:r>
        <w:tab/>
        <w:t>a "network-provided" parameter;</w:t>
      </w:r>
      <w:r w:rsidRPr="006C4A38">
        <w:t xml:space="preserve"> </w:t>
      </w:r>
      <w:r>
        <w:t>and</w:t>
      </w:r>
    </w:p>
    <w:p w:rsidR="004A5EA0" w:rsidRPr="00F6303A" w:rsidRDefault="001E2F76" w:rsidP="001E2F76">
      <w:pPr>
        <w:pStyle w:val="B2"/>
      </w:pPr>
      <w:r>
        <w:t>e)</w:t>
      </w:r>
      <w:r>
        <w:tab/>
        <w:t>if available, a "daylight-saving-time" parameter</w:t>
      </w:r>
      <w:r w:rsidR="008449C3">
        <w:rPr>
          <w:lang w:val="en-US"/>
        </w:rPr>
        <w:t>; and</w:t>
      </w:r>
    </w:p>
    <w:p w:rsidR="008449C3" w:rsidRPr="00F6303A" w:rsidRDefault="008449C3" w:rsidP="008449C3">
      <w:pPr>
        <w:pStyle w:val="B1"/>
      </w:pPr>
      <w:r>
        <w:rPr>
          <w:lang w:val="en-US"/>
        </w:rPr>
        <w:t>6</w:t>
      </w:r>
      <w:r w:rsidRPr="00F6303A">
        <w:t>)</w:t>
      </w:r>
      <w:r w:rsidRPr="00F6303A">
        <w:tab/>
        <w:t xml:space="preserve">if the MSC server enhanced for SRVCC using SIP interface supports the </w:t>
      </w:r>
      <w:r>
        <w:t>PS to CS SRVCC for originating emergency sessions in alerting phase</w:t>
      </w:r>
      <w:r w:rsidRPr="00F6303A">
        <w:t>, then include:</w:t>
      </w:r>
    </w:p>
    <w:p w:rsidR="008449C3" w:rsidRPr="00F6303A" w:rsidRDefault="008449C3" w:rsidP="008449C3">
      <w:pPr>
        <w:pStyle w:val="B2"/>
      </w:pPr>
      <w:r w:rsidRPr="00F6303A">
        <w:t>a)</w:t>
      </w:r>
      <w:r w:rsidRPr="00F6303A">
        <w:tab/>
        <w:t xml:space="preserve">an Accept header field containing the MIME type application/vnd.3gpp.state-and-event-info+xml as specified in </w:t>
      </w:r>
      <w:bookmarkStart w:id="1489" w:name="MCCQCTEMPBM_00000638"/>
      <w:r w:rsidRPr="00F87309">
        <w:t>subclause</w:t>
      </w:r>
      <w:bookmarkEnd w:id="1489"/>
      <w:r w:rsidRPr="00F6303A">
        <w:t> D.2.3;</w:t>
      </w:r>
    </w:p>
    <w:p w:rsidR="008449C3" w:rsidRPr="00F6303A" w:rsidRDefault="008449C3" w:rsidP="008449C3">
      <w:pPr>
        <w:pStyle w:val="B2"/>
      </w:pPr>
      <w:r w:rsidRPr="00F6303A">
        <w:t>b)</w:t>
      </w:r>
      <w:r w:rsidRPr="00F6303A">
        <w:tab/>
      </w:r>
      <w:r w:rsidRPr="00E24FF0">
        <w:t>in the</w:t>
      </w:r>
      <w:r w:rsidRPr="00F6303A">
        <w:t xml:space="preserve"> Contact header field the g.3gpp.srvcc-alerting media feature tag as described in annex C;</w:t>
      </w:r>
    </w:p>
    <w:p w:rsidR="008449C3" w:rsidRPr="00F6303A" w:rsidRDefault="008449C3" w:rsidP="008449C3">
      <w:pPr>
        <w:pStyle w:val="B2"/>
      </w:pPr>
      <w:r w:rsidRPr="00F6303A">
        <w:t>c)</w:t>
      </w:r>
      <w:r w:rsidRPr="00F6303A">
        <w:tab/>
        <w:t>a Recv-Info header field containing the g.3gpp.state-and-event package name;</w:t>
      </w:r>
    </w:p>
    <w:p w:rsidR="008449C3" w:rsidRPr="00E24FF0" w:rsidRDefault="008449C3" w:rsidP="008449C3">
      <w:pPr>
        <w:pStyle w:val="B2"/>
        <w:rPr>
          <w:lang w:eastAsia="zh-CN"/>
        </w:rPr>
      </w:pPr>
      <w:r w:rsidRPr="00F6303A">
        <w:t>d)</w:t>
      </w:r>
      <w:r w:rsidRPr="00F6303A">
        <w:tab/>
        <w:t xml:space="preserve">a P-Early-Media header field containing </w:t>
      </w:r>
      <w:r w:rsidRPr="00F6303A">
        <w:rPr>
          <w:lang w:eastAsia="zh-CN"/>
        </w:rPr>
        <w:t>the "supported" parameter;</w:t>
      </w:r>
      <w:r w:rsidRPr="00E24FF0">
        <w:rPr>
          <w:lang w:eastAsia="zh-CN"/>
        </w:rPr>
        <w:t xml:space="preserve"> and</w:t>
      </w:r>
    </w:p>
    <w:p w:rsidR="008449C3" w:rsidRPr="00E42944" w:rsidRDefault="008449C3" w:rsidP="008449C3">
      <w:pPr>
        <w:pStyle w:val="B2"/>
        <w:rPr>
          <w:lang w:val="en-US"/>
        </w:rPr>
      </w:pPr>
      <w:r w:rsidRPr="00F6303A">
        <w:t>e)</w:t>
      </w:r>
      <w:r w:rsidRPr="00F6303A">
        <w:tab/>
        <w:t xml:space="preserve">if the MSC server enhanced for SRVCC using SIP interface supports the </w:t>
      </w:r>
      <w:r>
        <w:t>PS to CS SRVCC for originating emergency sessions in pre-alerting phase</w:t>
      </w:r>
      <w:r w:rsidRPr="00F6303A">
        <w:t>, include the g.3gpp.ps2cs-srvcc-orig-pre-alerting media feature tag as described in annex C into the Contact header field</w:t>
      </w:r>
      <w:r>
        <w:rPr>
          <w:lang w:val="en-US"/>
        </w:rPr>
        <w:t>.</w:t>
      </w:r>
    </w:p>
    <w:p w:rsidR="008449C3" w:rsidRPr="00F6303A" w:rsidRDefault="008449C3" w:rsidP="008449C3">
      <w:pPr>
        <w:rPr>
          <w:lang w:eastAsia="zh-CN"/>
        </w:rPr>
      </w:pPr>
      <w:r>
        <w:rPr>
          <w:lang w:eastAsia="zh-CN"/>
        </w:rPr>
        <w:t>Upon receiving a SIP 200 (OK) response as the first response to the INVITE due to E-STN-SR (with the exception of the SIP 100 (Trying) response)</w:t>
      </w:r>
      <w:r>
        <w:rPr>
          <w:lang w:val="en-US" w:eastAsia="zh-CN"/>
        </w:rPr>
        <w:t xml:space="preserve">, </w:t>
      </w:r>
      <w:r>
        <w:rPr>
          <w:lang w:eastAsia="zh-CN"/>
        </w:rPr>
        <w:t xml:space="preserve">the MSC server shall </w:t>
      </w:r>
      <w:r>
        <w:rPr>
          <w:noProof/>
          <w:lang w:val="en-US"/>
        </w:rPr>
        <w:t xml:space="preserve">enter </w:t>
      </w:r>
      <w:r>
        <w:t>the "active" (N10) state (defined in 3GPP TS 24.008 [8])</w:t>
      </w:r>
      <w:r>
        <w:rPr>
          <w:lang w:val="en-US"/>
        </w:rPr>
        <w:t xml:space="preserve">, regard the access transfer of the </w:t>
      </w:r>
      <w:r>
        <w:t>session with active speech media component as completed,</w:t>
      </w:r>
      <w:r>
        <w:rPr>
          <w:lang w:eastAsia="zh-CN"/>
        </w:rPr>
        <w:t xml:space="preserve"> send an ACK request as specified in 3GPP TS 24.229 [2] </w:t>
      </w:r>
      <w:r>
        <w:t xml:space="preserve">and start interworking CC messages as specified in </w:t>
      </w:r>
      <w:bookmarkStart w:id="1490" w:name="MCCQCTEMPBM_00000639"/>
      <w:r>
        <w:t>subclause</w:t>
      </w:r>
      <w:bookmarkEnd w:id="1490"/>
      <w:r>
        <w:t> 12.6.5.</w:t>
      </w:r>
    </w:p>
    <w:p w:rsidR="008449C3" w:rsidRPr="00F6303A" w:rsidRDefault="008449C3" w:rsidP="008449C3">
      <w:pPr>
        <w:rPr>
          <w:lang w:eastAsia="zh-CN"/>
        </w:rPr>
      </w:pPr>
      <w:r w:rsidRPr="00F6303A">
        <w:rPr>
          <w:lang w:eastAsia="zh-CN"/>
        </w:rPr>
        <w:t xml:space="preserve">If the MSC server enhanced for SRVCC using SIP interface supports </w:t>
      </w:r>
      <w:r w:rsidRPr="00F6303A">
        <w:t xml:space="preserve">the </w:t>
      </w:r>
      <w:r>
        <w:t xml:space="preserve">PS to CS SRVCC for originating emergency sessions in alerting phase </w:t>
      </w:r>
      <w:r w:rsidRPr="00F6303A">
        <w:rPr>
          <w:lang w:eastAsia="zh-CN"/>
        </w:rPr>
        <w:t xml:space="preserve">then in addition to the procedures in this </w:t>
      </w:r>
      <w:bookmarkStart w:id="1491" w:name="MCCQCTEMPBM_00000640"/>
      <w:r w:rsidRPr="00F6303A">
        <w:rPr>
          <w:lang w:eastAsia="zh-CN"/>
        </w:rPr>
        <w:t>subclause</w:t>
      </w:r>
      <w:bookmarkEnd w:id="1491"/>
      <w:r w:rsidRPr="00F6303A">
        <w:rPr>
          <w:lang w:eastAsia="zh-CN"/>
        </w:rPr>
        <w:t xml:space="preserve"> it shall additionally apply the procedures defined in </w:t>
      </w:r>
      <w:bookmarkStart w:id="1492" w:name="MCCQCTEMPBM_00000641"/>
      <w:r w:rsidRPr="00F6303A">
        <w:rPr>
          <w:rFonts w:hint="eastAsia"/>
          <w:lang w:eastAsia="zh-CN"/>
        </w:rPr>
        <w:t>subclause</w:t>
      </w:r>
      <w:bookmarkEnd w:id="1492"/>
      <w:r w:rsidRPr="00F6303A">
        <w:rPr>
          <w:lang w:eastAsia="zh-CN"/>
        </w:rPr>
        <w:t> 12.6.3</w:t>
      </w:r>
      <w:r w:rsidRPr="00F6303A">
        <w:rPr>
          <w:rFonts w:hint="eastAsia"/>
          <w:lang w:eastAsia="zh-CN"/>
        </w:rPr>
        <w:t>.</w:t>
      </w:r>
    </w:p>
    <w:p w:rsidR="004A5EA0" w:rsidRPr="00F6303A" w:rsidRDefault="004A5EA0" w:rsidP="004A5EA0">
      <w:pPr>
        <w:pStyle w:val="Heading3"/>
        <w:rPr>
          <w:lang w:eastAsia="zh-CN"/>
        </w:rPr>
      </w:pPr>
      <w:bookmarkStart w:id="1493" w:name="_Toc20150171"/>
      <w:bookmarkStart w:id="1494" w:name="_Toc27493461"/>
      <w:bookmarkStart w:id="1495" w:name="_Toc146259152"/>
      <w:r w:rsidRPr="00F6303A">
        <w:rPr>
          <w:rFonts w:hint="eastAsia"/>
          <w:lang w:eastAsia="zh-CN"/>
        </w:rPr>
        <w:t>12.6.3</w:t>
      </w:r>
      <w:r w:rsidRPr="00F6303A">
        <w:rPr>
          <w:rFonts w:hint="eastAsia"/>
          <w:lang w:eastAsia="zh-CN"/>
        </w:rPr>
        <w:tab/>
      </w:r>
      <w:r w:rsidRPr="00F6303A">
        <w:rPr>
          <w:lang w:eastAsia="zh-CN"/>
        </w:rPr>
        <w:t xml:space="preserve">MSC </w:t>
      </w:r>
      <w:r w:rsidRPr="00F6303A">
        <w:rPr>
          <w:rFonts w:hint="eastAsia"/>
          <w:lang w:eastAsia="zh-CN"/>
        </w:rPr>
        <w:t>s</w:t>
      </w:r>
      <w:r w:rsidRPr="00F6303A">
        <w:rPr>
          <w:lang w:eastAsia="zh-CN"/>
        </w:rPr>
        <w:t xml:space="preserve">erver enhanced for </w:t>
      </w:r>
      <w:r w:rsidRPr="00F6303A">
        <w:rPr>
          <w:rFonts w:hint="eastAsia"/>
          <w:lang w:eastAsia="zh-CN"/>
        </w:rPr>
        <w:t>SRVCC using SIP interface</w:t>
      </w:r>
      <w:r w:rsidRPr="00F6303A">
        <w:rPr>
          <w:lang w:eastAsia="zh-CN"/>
        </w:rPr>
        <w:t xml:space="preserve"> procedures for PS to CS </w:t>
      </w:r>
      <w:r w:rsidRPr="00F6303A">
        <w:rPr>
          <w:rFonts w:hint="eastAsia"/>
          <w:lang w:eastAsia="zh-CN"/>
        </w:rPr>
        <w:t>acce</w:t>
      </w:r>
      <w:r w:rsidRPr="00F6303A">
        <w:rPr>
          <w:lang w:eastAsia="zh-CN"/>
        </w:rPr>
        <w:t>s</w:t>
      </w:r>
      <w:r w:rsidRPr="00F6303A">
        <w:rPr>
          <w:rFonts w:hint="eastAsia"/>
          <w:lang w:eastAsia="zh-CN"/>
        </w:rPr>
        <w:t>s transfer</w:t>
      </w:r>
      <w:r w:rsidRPr="00F6303A">
        <w:rPr>
          <w:lang w:eastAsia="zh-CN"/>
        </w:rPr>
        <w:t xml:space="preserve"> for </w:t>
      </w:r>
      <w:r w:rsidRPr="00F6303A">
        <w:rPr>
          <w:rFonts w:hint="eastAsia"/>
          <w:lang w:eastAsia="zh-CN"/>
        </w:rPr>
        <w:t>call</w:t>
      </w:r>
      <w:r w:rsidRPr="00F6303A">
        <w:rPr>
          <w:lang w:eastAsia="zh-CN"/>
        </w:rPr>
        <w:t>s in alerting phase or pre-alerting phase</w:t>
      </w:r>
      <w:bookmarkEnd w:id="1493"/>
      <w:bookmarkEnd w:id="1494"/>
      <w:bookmarkEnd w:id="1495"/>
    </w:p>
    <w:p w:rsidR="004A5EA0" w:rsidRPr="00F6303A" w:rsidRDefault="004A5EA0" w:rsidP="004A5EA0">
      <w:pPr>
        <w:rPr>
          <w:lang w:eastAsia="zh-CN"/>
        </w:rPr>
      </w:pPr>
      <w:r w:rsidRPr="00F6303A">
        <w:rPr>
          <w:lang w:eastAsia="zh-CN"/>
        </w:rPr>
        <w:t>Upon receiving a SIP 1xx response with P-Early-Media header field authorizing backward early media, unless the CS-MGW has already been through-connected, the MSC server instructs the CS-MGW to through-connect.</w:t>
      </w:r>
    </w:p>
    <w:p w:rsidR="004A5EA0" w:rsidRPr="00F6303A" w:rsidRDefault="004A5EA0" w:rsidP="004A5EA0">
      <w:pPr>
        <w:rPr>
          <w:lang w:eastAsia="zh-CN"/>
        </w:rPr>
      </w:pPr>
      <w:r w:rsidRPr="00F6303A">
        <w:rPr>
          <w:rFonts w:hint="eastAsia"/>
          <w:lang w:eastAsia="zh-CN"/>
        </w:rPr>
        <w:t>Upon receiving a SIP INFO request</w:t>
      </w:r>
      <w:r w:rsidRPr="00F6303A">
        <w:rPr>
          <w:lang w:eastAsia="zh-CN"/>
        </w:rPr>
        <w:t xml:space="preserve"> inside the early dialog created with the SIP INVITE request due to STN-SR</w:t>
      </w:r>
      <w:r w:rsidR="008449C3">
        <w:rPr>
          <w:lang w:eastAsia="zh-CN"/>
        </w:rPr>
        <w:t xml:space="preserve"> or E-STN-SR</w:t>
      </w:r>
      <w:r w:rsidRPr="00F6303A">
        <w:rPr>
          <w:lang w:eastAsia="zh-CN"/>
        </w:rPr>
        <w:t>:</w:t>
      </w:r>
    </w:p>
    <w:p w:rsidR="004A5EA0" w:rsidRPr="00F6303A" w:rsidRDefault="004A5EA0" w:rsidP="004A5EA0">
      <w:pPr>
        <w:pStyle w:val="B1"/>
        <w:rPr>
          <w:lang w:val="en-US"/>
        </w:rPr>
      </w:pPr>
      <w:r w:rsidRPr="00F6303A">
        <w:rPr>
          <w:lang w:eastAsia="zh-CN"/>
        </w:rPr>
        <w:t>1.</w:t>
      </w:r>
      <w:r w:rsidRPr="00F6303A">
        <w:rPr>
          <w:lang w:eastAsia="zh-CN"/>
        </w:rPr>
        <w:tab/>
        <w:t xml:space="preserve">with the Info-Package header field containing the </w:t>
      </w:r>
      <w:r w:rsidRPr="00F6303A">
        <w:rPr>
          <w:lang w:val="en-US"/>
        </w:rPr>
        <w:t>g.3gpp.state-and-event; and</w:t>
      </w:r>
    </w:p>
    <w:p w:rsidR="004A5EA0" w:rsidRPr="00F6303A" w:rsidRDefault="004A5EA0" w:rsidP="004A5EA0">
      <w:pPr>
        <w:pStyle w:val="B1"/>
        <w:rPr>
          <w:lang w:eastAsia="zh-CN"/>
        </w:rPr>
      </w:pPr>
      <w:r w:rsidRPr="00F6303A">
        <w:rPr>
          <w:lang w:eastAsia="zh-CN"/>
        </w:rPr>
        <w:t>2.</w:t>
      </w:r>
      <w:r w:rsidRPr="00F6303A">
        <w:rPr>
          <w:lang w:eastAsia="zh-CN"/>
        </w:rPr>
        <w:tab/>
        <w:t>containing</w:t>
      </w:r>
      <w:r w:rsidRPr="00F6303A">
        <w:rPr>
          <w:rFonts w:hint="eastAsia"/>
          <w:lang w:eastAsia="zh-CN"/>
        </w:rPr>
        <w:t xml:space="preserve"> a</w:t>
      </w:r>
      <w:r w:rsidRPr="00F6303A">
        <w:rPr>
          <w:lang w:eastAsia="zh-CN"/>
        </w:rPr>
        <w:t>n application/vnd.3gpp.state-and-event-info+xml XML body associated with the info package</w:t>
      </w:r>
      <w:r w:rsidRPr="00F6303A">
        <w:t xml:space="preserve"> according to IETF RFC 6086 [54]</w:t>
      </w:r>
      <w:r w:rsidRPr="00F6303A">
        <w:rPr>
          <w:lang w:eastAsia="zh-CN"/>
        </w:rPr>
        <w:t xml:space="preserve"> and compliant to the XML schema specified in the </w:t>
      </w:r>
      <w:bookmarkStart w:id="1496" w:name="MCCQCTEMPBM_00000642"/>
      <w:r w:rsidRPr="00F6303A">
        <w:t>subclause</w:t>
      </w:r>
      <w:bookmarkEnd w:id="1496"/>
      <w:r w:rsidRPr="00F6303A">
        <w:rPr>
          <w:lang w:eastAsia="zh-CN"/>
        </w:rPr>
        <w:t> D.2</w:t>
      </w:r>
      <w:r w:rsidRPr="00F6303A">
        <w:rPr>
          <w:rFonts w:hint="eastAsia"/>
          <w:lang w:eastAsia="zh-CN"/>
        </w:rPr>
        <w:t xml:space="preserve"> with the state-info </w:t>
      </w:r>
      <w:r w:rsidRPr="00F6303A">
        <w:rPr>
          <w:lang w:eastAsia="zh-CN"/>
        </w:rPr>
        <w:t>XML element containing</w:t>
      </w:r>
      <w:r w:rsidRPr="00F6303A">
        <w:rPr>
          <w:rFonts w:hint="eastAsia"/>
          <w:lang w:eastAsia="zh-CN"/>
        </w:rPr>
        <w:t xml:space="preserve"> </w:t>
      </w:r>
      <w:r w:rsidRPr="00F6303A">
        <w:rPr>
          <w:lang w:eastAsia="zh-CN"/>
        </w:rPr>
        <w:t>"</w:t>
      </w:r>
      <w:r w:rsidRPr="00F6303A">
        <w:rPr>
          <w:rFonts w:hint="eastAsia"/>
          <w:lang w:eastAsia="zh-CN"/>
        </w:rPr>
        <w:t>early</w:t>
      </w:r>
      <w:r w:rsidRPr="00F6303A">
        <w:rPr>
          <w:lang w:eastAsia="zh-CN"/>
        </w:rPr>
        <w:t>"</w:t>
      </w:r>
      <w:r w:rsidRPr="00F6303A">
        <w:rPr>
          <w:rFonts w:hint="eastAsia"/>
          <w:lang w:eastAsia="zh-CN"/>
        </w:rPr>
        <w:t xml:space="preserve"> and direction</w:t>
      </w:r>
      <w:r w:rsidRPr="00F6303A">
        <w:rPr>
          <w:lang w:eastAsia="zh-CN"/>
        </w:rPr>
        <w:t xml:space="preserve"> XML element containing "</w:t>
      </w:r>
      <w:r w:rsidRPr="00F6303A">
        <w:rPr>
          <w:rFonts w:hint="eastAsia"/>
          <w:lang w:eastAsia="zh-CN"/>
        </w:rPr>
        <w:t>initiator</w:t>
      </w:r>
      <w:r w:rsidRPr="00F6303A">
        <w:rPr>
          <w:lang w:eastAsia="zh-CN"/>
        </w:rPr>
        <w:t>";</w:t>
      </w:r>
    </w:p>
    <w:p w:rsidR="004A5EA0" w:rsidRPr="00F6303A" w:rsidRDefault="004A5EA0" w:rsidP="004A5EA0">
      <w:pPr>
        <w:rPr>
          <w:rFonts w:hint="eastAsia"/>
          <w:lang w:eastAsia="zh-CN"/>
        </w:rPr>
      </w:pPr>
      <w:r w:rsidRPr="00F6303A">
        <w:rPr>
          <w:lang w:eastAsia="zh-CN"/>
        </w:rPr>
        <w:t>the MSC server enhanced for SRVCC using SIP interface shall</w:t>
      </w:r>
      <w:r w:rsidRPr="00F6303A">
        <w:rPr>
          <w:rFonts w:hint="eastAsia"/>
          <w:lang w:eastAsia="zh-CN"/>
        </w:rPr>
        <w:t xml:space="preserve"> </w:t>
      </w:r>
      <w:r w:rsidRPr="00F6303A">
        <w:rPr>
          <w:lang w:eastAsia="zh-CN"/>
        </w:rPr>
        <w:t>enter</w:t>
      </w:r>
      <w:r w:rsidRPr="00F6303A">
        <w:rPr>
          <w:rFonts w:hint="eastAsia"/>
          <w:lang w:eastAsia="zh-CN"/>
        </w:rPr>
        <w:t xml:space="preserve"> t</w:t>
      </w:r>
      <w:r w:rsidRPr="00F6303A">
        <w:rPr>
          <w:lang w:eastAsia="zh-CN"/>
        </w:rPr>
        <w:t>he</w:t>
      </w:r>
      <w:r w:rsidRPr="00F6303A">
        <w:rPr>
          <w:rFonts w:hint="eastAsia"/>
          <w:lang w:eastAsia="zh-CN"/>
        </w:rPr>
        <w:t xml:space="preserve"> </w:t>
      </w:r>
      <w:r w:rsidRPr="00F6303A">
        <w:rPr>
          <w:lang w:eastAsia="zh-CN"/>
        </w:rPr>
        <w:t>"c</w:t>
      </w:r>
      <w:r w:rsidRPr="00F6303A">
        <w:rPr>
          <w:rFonts w:hint="eastAsia"/>
          <w:lang w:eastAsia="zh-CN"/>
        </w:rPr>
        <w:t xml:space="preserve">all </w:t>
      </w:r>
      <w:r w:rsidRPr="00F6303A">
        <w:rPr>
          <w:lang w:eastAsia="zh-CN"/>
        </w:rPr>
        <w:t>d</w:t>
      </w:r>
      <w:r w:rsidRPr="00F6303A">
        <w:rPr>
          <w:rFonts w:hint="eastAsia"/>
          <w:lang w:eastAsia="zh-CN"/>
        </w:rPr>
        <w:t>elivered</w:t>
      </w:r>
      <w:r w:rsidRPr="00F6303A">
        <w:rPr>
          <w:lang w:eastAsia="zh-CN"/>
        </w:rPr>
        <w:t>" (N4)</w:t>
      </w:r>
      <w:r w:rsidRPr="00F6303A">
        <w:rPr>
          <w:rFonts w:hint="eastAsia"/>
          <w:lang w:eastAsia="zh-CN"/>
        </w:rPr>
        <w:t xml:space="preserve"> state as specified in 3GPP TS 24.008</w:t>
      </w:r>
      <w:r w:rsidRPr="00F6303A">
        <w:rPr>
          <w:lang w:eastAsia="zh-CN"/>
        </w:rPr>
        <w:t> </w:t>
      </w:r>
      <w:r w:rsidRPr="00F6303A">
        <w:rPr>
          <w:rFonts w:hint="eastAsia"/>
          <w:lang w:eastAsia="zh-CN"/>
        </w:rPr>
        <w:t>[</w:t>
      </w:r>
      <w:r w:rsidRPr="00F6303A">
        <w:rPr>
          <w:lang w:eastAsia="zh-CN"/>
        </w:rPr>
        <w:t>8</w:t>
      </w:r>
      <w:r w:rsidRPr="00F6303A">
        <w:rPr>
          <w:rFonts w:hint="eastAsia"/>
          <w:lang w:eastAsia="zh-CN"/>
        </w:rPr>
        <w:t>].</w:t>
      </w:r>
      <w:r w:rsidRPr="00F6303A">
        <w:rPr>
          <w:lang w:eastAsia="zh-CN"/>
        </w:rPr>
        <w:t xml:space="preserve"> The MSC server enhanced for SRVCC using SIP interface </w:t>
      </w:r>
      <w:r w:rsidRPr="00F6303A">
        <w:t>shall associate this session with transaction identifier value and TI flag as described in 3GPP TS 24.008 [8]</w:t>
      </w:r>
      <w:r w:rsidR="00CB1C3D">
        <w:t xml:space="preserve">, regard the access transfer of the session in the alerting phase as completed and start interworking CC messages as specified in </w:t>
      </w:r>
      <w:bookmarkStart w:id="1497" w:name="MCCQCTEMPBM_00000643"/>
      <w:r w:rsidR="00CB1C3D">
        <w:t>subclause</w:t>
      </w:r>
      <w:bookmarkEnd w:id="1497"/>
      <w:r w:rsidR="00CB1C3D">
        <w:t> 12.6.5</w:t>
      </w:r>
      <w:r w:rsidRPr="00F6303A">
        <w:t>.</w:t>
      </w:r>
    </w:p>
    <w:p w:rsidR="004A5EA0" w:rsidRPr="00F6303A" w:rsidRDefault="004A5EA0" w:rsidP="004A5EA0">
      <w:pPr>
        <w:rPr>
          <w:lang w:eastAsia="zh-CN"/>
        </w:rPr>
      </w:pPr>
      <w:r w:rsidRPr="00F6303A">
        <w:t xml:space="preserve">If the </w:t>
      </w:r>
      <w:r w:rsidRPr="00F6303A">
        <w:rPr>
          <w:lang w:eastAsia="zh-CN"/>
        </w:rPr>
        <w:t xml:space="preserve">MSC server enhanced for SRVCC using SIP interface </w:t>
      </w:r>
      <w:r w:rsidRPr="00F6303A">
        <w:t>supports the PS to CS SRVCC for originating calls in pre-alerting phase</w:t>
      </w:r>
      <w:r w:rsidRPr="00F6303A">
        <w:rPr>
          <w:rFonts w:eastAsia="SimSun"/>
        </w:rPr>
        <w:t xml:space="preserve"> then u</w:t>
      </w:r>
      <w:r w:rsidRPr="00F6303A">
        <w:rPr>
          <w:rFonts w:hint="eastAsia"/>
          <w:lang w:eastAsia="zh-CN"/>
        </w:rPr>
        <w:t>pon receiving a SIP INFO request</w:t>
      </w:r>
      <w:r w:rsidRPr="00F6303A">
        <w:rPr>
          <w:lang w:eastAsia="zh-CN"/>
        </w:rPr>
        <w:t xml:space="preserve"> inside the early dialog created with the SIP INVITE request due to STN-SR</w:t>
      </w:r>
      <w:r w:rsidR="008449C3">
        <w:rPr>
          <w:lang w:eastAsia="zh-CN"/>
        </w:rPr>
        <w:t xml:space="preserve"> or E-STN-SR</w:t>
      </w:r>
      <w:r w:rsidRPr="00F6303A">
        <w:rPr>
          <w:lang w:eastAsia="zh-CN"/>
        </w:rPr>
        <w:t>:</w:t>
      </w:r>
    </w:p>
    <w:p w:rsidR="004A5EA0" w:rsidRPr="00F6303A" w:rsidRDefault="004A5EA0" w:rsidP="004A5EA0">
      <w:pPr>
        <w:pStyle w:val="B1"/>
        <w:rPr>
          <w:lang w:val="en-US"/>
        </w:rPr>
      </w:pPr>
      <w:r w:rsidRPr="00F6303A">
        <w:rPr>
          <w:lang w:eastAsia="zh-CN"/>
        </w:rPr>
        <w:t>1.</w:t>
      </w:r>
      <w:r w:rsidRPr="00F6303A">
        <w:rPr>
          <w:lang w:eastAsia="zh-CN"/>
        </w:rPr>
        <w:tab/>
        <w:t xml:space="preserve">with the Info-Package header field containing the </w:t>
      </w:r>
      <w:r w:rsidRPr="00F6303A">
        <w:rPr>
          <w:lang w:val="en-US"/>
        </w:rPr>
        <w:t>g.3gpp.state-and-event; and</w:t>
      </w:r>
    </w:p>
    <w:p w:rsidR="004A5EA0" w:rsidRPr="00F6303A" w:rsidRDefault="004A5EA0" w:rsidP="004A5EA0">
      <w:pPr>
        <w:pStyle w:val="B1"/>
        <w:rPr>
          <w:lang w:eastAsia="zh-CN"/>
        </w:rPr>
      </w:pPr>
      <w:r w:rsidRPr="00F6303A">
        <w:rPr>
          <w:lang w:eastAsia="zh-CN"/>
        </w:rPr>
        <w:t>2.</w:t>
      </w:r>
      <w:r w:rsidRPr="00F6303A">
        <w:rPr>
          <w:lang w:eastAsia="zh-CN"/>
        </w:rPr>
        <w:tab/>
        <w:t>containing</w:t>
      </w:r>
      <w:r w:rsidRPr="00F6303A">
        <w:rPr>
          <w:rFonts w:hint="eastAsia"/>
          <w:lang w:eastAsia="zh-CN"/>
        </w:rPr>
        <w:t xml:space="preserve"> </w:t>
      </w:r>
      <w:r w:rsidRPr="00F6303A">
        <w:rPr>
          <w:lang w:eastAsia="zh-CN"/>
        </w:rPr>
        <w:t>an application/vnd.3gpp.state-and-event-info+xml XML body associated with the info package</w:t>
      </w:r>
      <w:r w:rsidRPr="00F6303A">
        <w:t xml:space="preserve"> according to IETF RFC 6086 [54]</w:t>
      </w:r>
      <w:r w:rsidRPr="00F6303A">
        <w:rPr>
          <w:lang w:eastAsia="zh-CN"/>
        </w:rPr>
        <w:t xml:space="preserve"> and compliant to the XML schema specified in the </w:t>
      </w:r>
      <w:r w:rsidRPr="00F6303A">
        <w:t>clause</w:t>
      </w:r>
      <w:r w:rsidRPr="00F6303A">
        <w:rPr>
          <w:lang w:eastAsia="zh-CN"/>
        </w:rPr>
        <w:t> D.2</w:t>
      </w:r>
      <w:r w:rsidRPr="00F6303A">
        <w:rPr>
          <w:rFonts w:hint="eastAsia"/>
          <w:lang w:eastAsia="zh-CN"/>
        </w:rPr>
        <w:t xml:space="preserve"> with the state-info </w:t>
      </w:r>
      <w:r w:rsidRPr="00F6303A">
        <w:rPr>
          <w:lang w:eastAsia="zh-CN"/>
        </w:rPr>
        <w:t>XML element containing</w:t>
      </w:r>
      <w:r w:rsidRPr="00F6303A">
        <w:rPr>
          <w:rFonts w:hint="eastAsia"/>
          <w:lang w:eastAsia="zh-CN"/>
        </w:rPr>
        <w:t xml:space="preserve"> </w:t>
      </w:r>
      <w:r w:rsidRPr="00F6303A">
        <w:rPr>
          <w:lang w:eastAsia="zh-CN"/>
        </w:rPr>
        <w:t>"pre-alerting"</w:t>
      </w:r>
      <w:r w:rsidRPr="00F6303A">
        <w:rPr>
          <w:rFonts w:hint="eastAsia"/>
          <w:lang w:eastAsia="zh-CN"/>
        </w:rPr>
        <w:t xml:space="preserve"> and direction</w:t>
      </w:r>
      <w:r w:rsidRPr="00F6303A">
        <w:rPr>
          <w:lang w:eastAsia="zh-CN"/>
        </w:rPr>
        <w:t xml:space="preserve"> XML element containing "</w:t>
      </w:r>
      <w:r w:rsidRPr="00F6303A">
        <w:rPr>
          <w:rFonts w:hint="eastAsia"/>
          <w:lang w:eastAsia="zh-CN"/>
        </w:rPr>
        <w:t>initiator</w:t>
      </w:r>
      <w:r w:rsidRPr="00F6303A">
        <w:rPr>
          <w:lang w:eastAsia="zh-CN"/>
        </w:rPr>
        <w:t>";</w:t>
      </w:r>
    </w:p>
    <w:p w:rsidR="004A5EA0" w:rsidRPr="00F6303A" w:rsidRDefault="004A5EA0" w:rsidP="004A5EA0">
      <w:pPr>
        <w:rPr>
          <w:rFonts w:hint="eastAsia"/>
          <w:lang w:eastAsia="zh-CN"/>
        </w:rPr>
      </w:pPr>
      <w:r w:rsidRPr="00F6303A">
        <w:rPr>
          <w:lang w:eastAsia="zh-CN"/>
        </w:rPr>
        <w:t xml:space="preserve">the MSC server enhanced for SRVCC using SIP interface </w:t>
      </w:r>
      <w:r w:rsidRPr="00F6303A">
        <w:t xml:space="preserve">shall associate this session with transaction identifier value and TI flag as described in 3GPP TS 24.008 [8] and shall </w:t>
      </w:r>
      <w:r w:rsidRPr="00F6303A">
        <w:rPr>
          <w:lang w:eastAsia="zh-CN"/>
        </w:rPr>
        <w:t>enter</w:t>
      </w:r>
      <w:r w:rsidRPr="00F6303A">
        <w:rPr>
          <w:rFonts w:hint="eastAsia"/>
          <w:lang w:eastAsia="zh-CN"/>
        </w:rPr>
        <w:t xml:space="preserve"> t</w:t>
      </w:r>
      <w:r w:rsidRPr="00F6303A">
        <w:rPr>
          <w:lang w:eastAsia="zh-CN"/>
        </w:rPr>
        <w:t>he</w:t>
      </w:r>
      <w:r w:rsidRPr="00F6303A">
        <w:rPr>
          <w:rFonts w:hint="eastAsia"/>
          <w:lang w:eastAsia="zh-CN"/>
        </w:rPr>
        <w:t xml:space="preserve"> state </w:t>
      </w:r>
      <w:r w:rsidRPr="00F6303A">
        <w:rPr>
          <w:lang w:eastAsia="zh-CN"/>
        </w:rPr>
        <w:t>"</w:t>
      </w:r>
      <w:r w:rsidRPr="00F6303A">
        <w:t>Mobile originating call proceeding</w:t>
      </w:r>
      <w:r w:rsidRPr="00F6303A">
        <w:rPr>
          <w:lang w:eastAsia="zh-CN"/>
        </w:rPr>
        <w:t xml:space="preserve">" </w:t>
      </w:r>
      <w:r w:rsidRPr="00F6303A">
        <w:t xml:space="preserve">(N3) </w:t>
      </w:r>
      <w:r w:rsidRPr="00F6303A">
        <w:rPr>
          <w:rFonts w:hint="eastAsia"/>
          <w:lang w:eastAsia="zh-CN"/>
        </w:rPr>
        <w:t>as specified in 3GPP TS 24.008</w:t>
      </w:r>
      <w:r w:rsidRPr="00F6303A">
        <w:rPr>
          <w:lang w:eastAsia="zh-CN"/>
        </w:rPr>
        <w:t> </w:t>
      </w:r>
      <w:r w:rsidRPr="00F6303A">
        <w:rPr>
          <w:rFonts w:hint="eastAsia"/>
          <w:lang w:eastAsia="zh-CN"/>
        </w:rPr>
        <w:t>[</w:t>
      </w:r>
      <w:r w:rsidRPr="00F6303A">
        <w:rPr>
          <w:lang w:eastAsia="zh-CN"/>
        </w:rPr>
        <w:t>8</w:t>
      </w:r>
      <w:r w:rsidRPr="00F6303A">
        <w:rPr>
          <w:rFonts w:hint="eastAsia"/>
          <w:lang w:eastAsia="zh-CN"/>
        </w:rPr>
        <w:t>]</w:t>
      </w:r>
      <w:r w:rsidR="00CB1C3D">
        <w:t xml:space="preserve">, regard the access transfer of the session in the originating pre-alerting phase as completed and start interworking CC messages as specified in </w:t>
      </w:r>
      <w:bookmarkStart w:id="1498" w:name="MCCQCTEMPBM_00000644"/>
      <w:r w:rsidR="00CB1C3D">
        <w:t>subclause</w:t>
      </w:r>
      <w:bookmarkEnd w:id="1498"/>
      <w:r w:rsidR="00CB1C3D">
        <w:t> 12.6.5</w:t>
      </w:r>
      <w:r w:rsidRPr="00F6303A">
        <w:rPr>
          <w:rFonts w:hint="eastAsia"/>
          <w:lang w:eastAsia="zh-CN"/>
        </w:rPr>
        <w:t>.</w:t>
      </w:r>
    </w:p>
    <w:p w:rsidR="004A5EA0" w:rsidRPr="00F6303A" w:rsidRDefault="004A5EA0" w:rsidP="004A5EA0">
      <w:pPr>
        <w:pStyle w:val="NO"/>
        <w:rPr>
          <w:rFonts w:hint="eastAsia"/>
          <w:lang w:eastAsia="zh-CN"/>
        </w:rPr>
      </w:pPr>
      <w:r w:rsidRPr="00F6303A">
        <w:t>NOTE 1:</w:t>
      </w:r>
      <w:r w:rsidRPr="00F6303A">
        <w:tab/>
      </w:r>
      <w:r w:rsidRPr="00F6303A">
        <w:rPr>
          <w:rFonts w:hint="eastAsia"/>
          <w:lang w:eastAsia="zh-CN"/>
        </w:rPr>
        <w:t>The MSC server enhanced for SRVCC using SIP interface can send CC PROGRESS message to the UE to prevent CS call release early.</w:t>
      </w:r>
    </w:p>
    <w:p w:rsidR="00270C0B" w:rsidRPr="00F6303A" w:rsidRDefault="00270C0B" w:rsidP="00270C0B">
      <w:pPr>
        <w:rPr>
          <w:lang w:eastAsia="zh-CN"/>
        </w:rPr>
      </w:pPr>
      <w:r w:rsidRPr="00F6303A">
        <w:t xml:space="preserve">If the </w:t>
      </w:r>
      <w:r w:rsidRPr="00F6303A">
        <w:rPr>
          <w:lang w:eastAsia="zh-CN"/>
        </w:rPr>
        <w:t xml:space="preserve">MSC server enhanced for SRVCC using SIP interface </w:t>
      </w:r>
      <w:r w:rsidRPr="00F6303A">
        <w:t xml:space="preserve">supports the PS to CS SRVCC for </w:t>
      </w:r>
      <w:r>
        <w:rPr>
          <w:rFonts w:hint="eastAsia"/>
          <w:lang w:eastAsia="zh-CN"/>
        </w:rPr>
        <w:t>terminating</w:t>
      </w:r>
      <w:r w:rsidRPr="00F6303A">
        <w:t xml:space="preserve"> calls in pre-alerting phase then u</w:t>
      </w:r>
      <w:r w:rsidRPr="00F6303A">
        <w:rPr>
          <w:rFonts w:hint="eastAsia"/>
          <w:lang w:eastAsia="zh-CN"/>
        </w:rPr>
        <w:t>pon receiving a SIP INFO request</w:t>
      </w:r>
      <w:r w:rsidRPr="00F6303A">
        <w:rPr>
          <w:lang w:eastAsia="zh-CN"/>
        </w:rPr>
        <w:t xml:space="preserve"> inside the early dialog created with the SIP INVITE request due to STN-SR:</w:t>
      </w:r>
    </w:p>
    <w:p w:rsidR="00270C0B" w:rsidRPr="00F6303A" w:rsidRDefault="00270C0B" w:rsidP="00270C0B">
      <w:pPr>
        <w:pStyle w:val="B1"/>
        <w:rPr>
          <w:lang w:val="en-US"/>
        </w:rPr>
      </w:pPr>
      <w:r w:rsidRPr="00F6303A">
        <w:rPr>
          <w:lang w:eastAsia="zh-CN"/>
        </w:rPr>
        <w:t>1.</w:t>
      </w:r>
      <w:r w:rsidRPr="00F6303A">
        <w:rPr>
          <w:lang w:eastAsia="zh-CN"/>
        </w:rPr>
        <w:tab/>
        <w:t xml:space="preserve">with the Info-Package header field containing the </w:t>
      </w:r>
      <w:r w:rsidRPr="00F6303A">
        <w:rPr>
          <w:lang w:val="en-US"/>
        </w:rPr>
        <w:t>g.3gpp.state-and-event; and</w:t>
      </w:r>
    </w:p>
    <w:p w:rsidR="00270C0B" w:rsidRPr="00F6303A" w:rsidRDefault="00270C0B" w:rsidP="00270C0B">
      <w:pPr>
        <w:pStyle w:val="B1"/>
        <w:rPr>
          <w:lang w:eastAsia="zh-CN"/>
        </w:rPr>
      </w:pPr>
      <w:r w:rsidRPr="00F6303A">
        <w:rPr>
          <w:lang w:eastAsia="zh-CN"/>
        </w:rPr>
        <w:t>2.</w:t>
      </w:r>
      <w:r w:rsidRPr="00F6303A">
        <w:rPr>
          <w:lang w:eastAsia="zh-CN"/>
        </w:rPr>
        <w:tab/>
        <w:t>containing</w:t>
      </w:r>
      <w:r w:rsidRPr="00F6303A">
        <w:rPr>
          <w:rFonts w:hint="eastAsia"/>
          <w:lang w:eastAsia="zh-CN"/>
        </w:rPr>
        <w:t xml:space="preserve"> </w:t>
      </w:r>
      <w:r w:rsidRPr="00F6303A">
        <w:rPr>
          <w:lang w:eastAsia="zh-CN"/>
        </w:rPr>
        <w:t>an application/vnd.3gpp.state-and-event-info+xml XML body associated with the info package</w:t>
      </w:r>
      <w:r w:rsidRPr="00F6303A">
        <w:t xml:space="preserve"> according to IETF RFC 6086 [54]</w:t>
      </w:r>
      <w:r w:rsidRPr="00F6303A">
        <w:rPr>
          <w:lang w:eastAsia="zh-CN"/>
        </w:rPr>
        <w:t xml:space="preserve"> and compliant to the XML schema specified in the </w:t>
      </w:r>
      <w:r w:rsidRPr="00F6303A">
        <w:t>clause</w:t>
      </w:r>
      <w:r w:rsidRPr="00F6303A">
        <w:rPr>
          <w:lang w:eastAsia="zh-CN"/>
        </w:rPr>
        <w:t> D.2</w:t>
      </w:r>
      <w:r w:rsidRPr="00F6303A">
        <w:rPr>
          <w:rFonts w:hint="eastAsia"/>
          <w:lang w:eastAsia="zh-CN"/>
        </w:rPr>
        <w:t xml:space="preserve"> with the state-info </w:t>
      </w:r>
      <w:r w:rsidRPr="00F6303A">
        <w:rPr>
          <w:lang w:eastAsia="zh-CN"/>
        </w:rPr>
        <w:t>XML element containing</w:t>
      </w:r>
      <w:r w:rsidRPr="00F6303A">
        <w:rPr>
          <w:rFonts w:hint="eastAsia"/>
          <w:lang w:eastAsia="zh-CN"/>
        </w:rPr>
        <w:t xml:space="preserve"> </w:t>
      </w:r>
      <w:r w:rsidRPr="00F6303A">
        <w:rPr>
          <w:lang w:eastAsia="zh-CN"/>
        </w:rPr>
        <w:t>"pre-alerting"</w:t>
      </w:r>
      <w:r w:rsidRPr="00F6303A">
        <w:rPr>
          <w:rFonts w:hint="eastAsia"/>
          <w:lang w:eastAsia="zh-CN"/>
        </w:rPr>
        <w:t xml:space="preserve"> and direction</w:t>
      </w:r>
      <w:r w:rsidRPr="00F6303A">
        <w:rPr>
          <w:lang w:eastAsia="zh-CN"/>
        </w:rPr>
        <w:t xml:space="preserve"> XML element containing "</w:t>
      </w:r>
      <w:r>
        <w:rPr>
          <w:rFonts w:hint="eastAsia"/>
          <w:lang w:eastAsia="zh-CN"/>
        </w:rPr>
        <w:t>receiver</w:t>
      </w:r>
      <w:r w:rsidRPr="00F6303A">
        <w:rPr>
          <w:lang w:eastAsia="zh-CN"/>
        </w:rPr>
        <w:t>";</w:t>
      </w:r>
    </w:p>
    <w:p w:rsidR="00270C0B" w:rsidRDefault="00270C0B" w:rsidP="00270C0B">
      <w:pPr>
        <w:rPr>
          <w:rFonts w:hint="eastAsia"/>
          <w:lang w:eastAsia="zh-CN"/>
        </w:rPr>
      </w:pPr>
      <w:r w:rsidRPr="00F6303A">
        <w:rPr>
          <w:lang w:eastAsia="zh-CN"/>
        </w:rPr>
        <w:t xml:space="preserve">the MSC server enhanced for SRVCC using SIP interface </w:t>
      </w:r>
      <w:r w:rsidRPr="00F6303A">
        <w:t xml:space="preserve">shall associate this session with transaction identifier value and TI flag as described in 3GPP TS 24.008 [8] and shall </w:t>
      </w:r>
      <w:r w:rsidRPr="00F6303A">
        <w:rPr>
          <w:lang w:eastAsia="zh-CN"/>
        </w:rPr>
        <w:t>enter</w:t>
      </w:r>
      <w:r w:rsidRPr="00F6303A">
        <w:rPr>
          <w:rFonts w:hint="eastAsia"/>
          <w:lang w:eastAsia="zh-CN"/>
        </w:rPr>
        <w:t xml:space="preserve"> t</w:t>
      </w:r>
      <w:r w:rsidRPr="00F6303A">
        <w:rPr>
          <w:lang w:eastAsia="zh-CN"/>
        </w:rPr>
        <w:t>he</w:t>
      </w:r>
      <w:r w:rsidRPr="00F6303A">
        <w:rPr>
          <w:rFonts w:hint="eastAsia"/>
          <w:lang w:eastAsia="zh-CN"/>
        </w:rPr>
        <w:t xml:space="preserve"> state </w:t>
      </w:r>
      <w:r w:rsidRPr="00F6303A">
        <w:rPr>
          <w:lang w:eastAsia="zh-CN"/>
        </w:rPr>
        <w:t>"</w:t>
      </w:r>
      <w:r>
        <w:rPr>
          <w:rFonts w:hint="eastAsia"/>
          <w:lang w:eastAsia="zh-CN"/>
        </w:rPr>
        <w:t>Call present</w:t>
      </w:r>
      <w:r w:rsidRPr="00F6303A">
        <w:rPr>
          <w:lang w:eastAsia="zh-CN"/>
        </w:rPr>
        <w:t xml:space="preserve">" </w:t>
      </w:r>
      <w:r>
        <w:t>(N</w:t>
      </w:r>
      <w:r>
        <w:rPr>
          <w:rFonts w:hint="eastAsia"/>
          <w:lang w:eastAsia="zh-CN"/>
        </w:rPr>
        <w:t>6</w:t>
      </w:r>
      <w:r w:rsidRPr="00F6303A">
        <w:t xml:space="preserve">) </w:t>
      </w:r>
      <w:r w:rsidRPr="00F6303A">
        <w:rPr>
          <w:rFonts w:hint="eastAsia"/>
          <w:lang w:eastAsia="zh-CN"/>
        </w:rPr>
        <w:t>as specified in 3GPP TS 24.008</w:t>
      </w:r>
      <w:r w:rsidRPr="00F6303A">
        <w:rPr>
          <w:lang w:eastAsia="zh-CN"/>
        </w:rPr>
        <w:t> </w:t>
      </w:r>
      <w:r w:rsidRPr="00F6303A">
        <w:rPr>
          <w:rFonts w:hint="eastAsia"/>
          <w:lang w:eastAsia="zh-CN"/>
        </w:rPr>
        <w:t>[</w:t>
      </w:r>
      <w:r w:rsidRPr="00F6303A">
        <w:rPr>
          <w:lang w:eastAsia="zh-CN"/>
        </w:rPr>
        <w:t>8</w:t>
      </w:r>
      <w:r w:rsidRPr="00F6303A">
        <w:rPr>
          <w:rFonts w:hint="eastAsia"/>
          <w:lang w:eastAsia="zh-CN"/>
        </w:rPr>
        <w:t>].</w:t>
      </w:r>
    </w:p>
    <w:p w:rsidR="004A5EA0" w:rsidRPr="00F6303A" w:rsidRDefault="004A5EA0" w:rsidP="004A5EA0">
      <w:pPr>
        <w:rPr>
          <w:lang w:eastAsia="zh-CN"/>
        </w:rPr>
      </w:pPr>
      <w:r w:rsidRPr="00F6303A">
        <w:rPr>
          <w:rFonts w:hint="eastAsia"/>
          <w:lang w:eastAsia="zh-CN"/>
        </w:rPr>
        <w:t>Upon receiving a SIP INF</w:t>
      </w:r>
      <w:r w:rsidRPr="00F6303A">
        <w:rPr>
          <w:lang w:eastAsia="zh-CN"/>
        </w:rPr>
        <w:t>O</w:t>
      </w:r>
      <w:r w:rsidRPr="00F6303A">
        <w:rPr>
          <w:rFonts w:hint="eastAsia"/>
          <w:lang w:eastAsia="zh-CN"/>
        </w:rPr>
        <w:t xml:space="preserve"> request</w:t>
      </w:r>
      <w:r w:rsidRPr="00F6303A">
        <w:rPr>
          <w:lang w:eastAsia="zh-CN"/>
        </w:rPr>
        <w:t xml:space="preserve"> inside the early dialog created with the SIP INVITE request due to STN-SR:</w:t>
      </w:r>
    </w:p>
    <w:p w:rsidR="004A5EA0" w:rsidRPr="00F6303A" w:rsidRDefault="004A5EA0" w:rsidP="004A5EA0">
      <w:pPr>
        <w:pStyle w:val="B1"/>
        <w:rPr>
          <w:lang w:val="en-US"/>
        </w:rPr>
      </w:pPr>
      <w:r w:rsidRPr="00F6303A">
        <w:rPr>
          <w:lang w:eastAsia="zh-CN"/>
        </w:rPr>
        <w:t>1.</w:t>
      </w:r>
      <w:r w:rsidRPr="00F6303A">
        <w:rPr>
          <w:lang w:eastAsia="zh-CN"/>
        </w:rPr>
        <w:tab/>
        <w:t xml:space="preserve">with the Info-Package header field containing the </w:t>
      </w:r>
      <w:r w:rsidRPr="00F6303A">
        <w:rPr>
          <w:lang w:val="en-US"/>
        </w:rPr>
        <w:t>g.3gpp.state-and-event; and</w:t>
      </w:r>
    </w:p>
    <w:p w:rsidR="004A5EA0" w:rsidRPr="00F6303A" w:rsidRDefault="004A5EA0" w:rsidP="004A5EA0">
      <w:pPr>
        <w:pStyle w:val="B1"/>
        <w:rPr>
          <w:lang w:eastAsia="zh-CN"/>
        </w:rPr>
      </w:pPr>
      <w:r w:rsidRPr="00F6303A">
        <w:rPr>
          <w:lang w:val="en-US"/>
        </w:rPr>
        <w:t>2.</w:t>
      </w:r>
      <w:r w:rsidRPr="00F6303A">
        <w:rPr>
          <w:lang w:val="en-US"/>
        </w:rPr>
        <w:tab/>
      </w:r>
      <w:r w:rsidRPr="00F6303A">
        <w:rPr>
          <w:lang w:eastAsia="zh-CN"/>
        </w:rPr>
        <w:t>containing</w:t>
      </w:r>
      <w:r w:rsidRPr="00F6303A">
        <w:rPr>
          <w:rFonts w:hint="eastAsia"/>
          <w:lang w:eastAsia="zh-CN"/>
        </w:rPr>
        <w:t xml:space="preserve"> a</w:t>
      </w:r>
      <w:r w:rsidRPr="00F6303A">
        <w:rPr>
          <w:lang w:eastAsia="zh-CN"/>
        </w:rPr>
        <w:t>n application/vnd.3gpp.state-and-event-info+xml XML body associated with the info package</w:t>
      </w:r>
      <w:r w:rsidRPr="00F6303A">
        <w:t xml:space="preserve"> according to IETF RFC 6086 [54]</w:t>
      </w:r>
      <w:r w:rsidRPr="00F6303A">
        <w:rPr>
          <w:lang w:eastAsia="zh-CN"/>
        </w:rPr>
        <w:t xml:space="preserve"> and compliant to the XML schema specified in the </w:t>
      </w:r>
      <w:bookmarkStart w:id="1499" w:name="MCCQCTEMPBM_00000645"/>
      <w:r w:rsidRPr="00F6303A">
        <w:t>subclause</w:t>
      </w:r>
      <w:bookmarkEnd w:id="1499"/>
      <w:r w:rsidRPr="00F6303A">
        <w:rPr>
          <w:lang w:eastAsia="zh-CN"/>
        </w:rPr>
        <w:t> D.2</w:t>
      </w:r>
      <w:r w:rsidRPr="00F6303A">
        <w:rPr>
          <w:rFonts w:hint="eastAsia"/>
          <w:lang w:eastAsia="zh-CN"/>
        </w:rPr>
        <w:t xml:space="preserve"> with the state-info </w:t>
      </w:r>
      <w:r w:rsidRPr="00F6303A">
        <w:rPr>
          <w:lang w:eastAsia="zh-CN"/>
        </w:rPr>
        <w:t>XML element containing</w:t>
      </w:r>
      <w:r w:rsidRPr="00F6303A">
        <w:rPr>
          <w:rFonts w:hint="eastAsia"/>
          <w:lang w:eastAsia="zh-CN"/>
        </w:rPr>
        <w:t xml:space="preserve"> </w:t>
      </w:r>
      <w:r w:rsidRPr="00F6303A">
        <w:rPr>
          <w:lang w:eastAsia="zh-CN"/>
        </w:rPr>
        <w:t>"</w:t>
      </w:r>
      <w:r w:rsidRPr="00F6303A">
        <w:rPr>
          <w:rFonts w:hint="eastAsia"/>
          <w:lang w:eastAsia="zh-CN"/>
        </w:rPr>
        <w:t>early</w:t>
      </w:r>
      <w:r w:rsidRPr="00F6303A">
        <w:rPr>
          <w:lang w:eastAsia="zh-CN"/>
        </w:rPr>
        <w:t>"</w:t>
      </w:r>
      <w:r w:rsidRPr="00F6303A">
        <w:rPr>
          <w:rFonts w:hint="eastAsia"/>
          <w:lang w:eastAsia="zh-CN"/>
        </w:rPr>
        <w:t xml:space="preserve"> and direction</w:t>
      </w:r>
      <w:r w:rsidRPr="00F6303A">
        <w:rPr>
          <w:lang w:eastAsia="zh-CN"/>
        </w:rPr>
        <w:t xml:space="preserve"> set</w:t>
      </w:r>
      <w:r w:rsidRPr="00F6303A">
        <w:rPr>
          <w:rFonts w:hint="eastAsia"/>
          <w:lang w:eastAsia="zh-CN"/>
        </w:rPr>
        <w:t xml:space="preserve"> to </w:t>
      </w:r>
      <w:r w:rsidRPr="00F6303A">
        <w:rPr>
          <w:lang w:eastAsia="zh-CN"/>
        </w:rPr>
        <w:t>"</w:t>
      </w:r>
      <w:r w:rsidRPr="00F6303A">
        <w:rPr>
          <w:rFonts w:hint="eastAsia"/>
        </w:rPr>
        <w:t>receiver</w:t>
      </w:r>
      <w:r w:rsidRPr="00F6303A">
        <w:rPr>
          <w:lang w:eastAsia="zh-CN"/>
        </w:rPr>
        <w:t>";</w:t>
      </w:r>
    </w:p>
    <w:p w:rsidR="004A5EA0" w:rsidRPr="00F6303A" w:rsidRDefault="004A5EA0" w:rsidP="004A5EA0">
      <w:pPr>
        <w:rPr>
          <w:rFonts w:hint="eastAsia"/>
          <w:lang w:eastAsia="zh-CN"/>
        </w:rPr>
      </w:pPr>
      <w:r w:rsidRPr="00F6303A">
        <w:t>and when a related CC CONNECT has not been received</w:t>
      </w:r>
      <w:r w:rsidRPr="00F6303A">
        <w:rPr>
          <w:lang w:eastAsia="zh-CN"/>
        </w:rPr>
        <w:t>, the MSC server enhanced for SRVCC using SIP interface shall</w:t>
      </w:r>
      <w:r w:rsidRPr="00F6303A">
        <w:rPr>
          <w:rFonts w:hint="eastAsia"/>
          <w:lang w:eastAsia="zh-CN"/>
        </w:rPr>
        <w:t xml:space="preserve"> </w:t>
      </w:r>
      <w:r w:rsidRPr="00F6303A">
        <w:rPr>
          <w:lang w:eastAsia="zh-CN"/>
        </w:rPr>
        <w:t>enter</w:t>
      </w:r>
      <w:r w:rsidRPr="00F6303A">
        <w:rPr>
          <w:rFonts w:hint="eastAsia"/>
          <w:lang w:eastAsia="zh-CN"/>
        </w:rPr>
        <w:t xml:space="preserve"> t</w:t>
      </w:r>
      <w:r w:rsidRPr="00F6303A">
        <w:rPr>
          <w:lang w:eastAsia="zh-CN"/>
        </w:rPr>
        <w:t>he</w:t>
      </w:r>
      <w:r w:rsidRPr="00F6303A">
        <w:rPr>
          <w:rFonts w:hint="eastAsia"/>
          <w:lang w:eastAsia="zh-CN"/>
        </w:rPr>
        <w:t xml:space="preserve"> </w:t>
      </w:r>
      <w:r w:rsidRPr="00F6303A">
        <w:rPr>
          <w:lang w:eastAsia="zh-CN"/>
        </w:rPr>
        <w:t>"c</w:t>
      </w:r>
      <w:r w:rsidRPr="00F6303A">
        <w:rPr>
          <w:rFonts w:hint="eastAsia"/>
          <w:lang w:eastAsia="zh-CN"/>
        </w:rPr>
        <w:t xml:space="preserve">all </w:t>
      </w:r>
      <w:r w:rsidRPr="00F6303A">
        <w:rPr>
          <w:lang w:eastAsia="zh-CN"/>
        </w:rPr>
        <w:t>received"</w:t>
      </w:r>
      <w:r w:rsidRPr="00F6303A">
        <w:rPr>
          <w:rFonts w:hint="eastAsia"/>
          <w:lang w:eastAsia="zh-CN"/>
        </w:rPr>
        <w:t xml:space="preserve"> </w:t>
      </w:r>
      <w:r w:rsidRPr="00F6303A">
        <w:rPr>
          <w:lang w:eastAsia="zh-CN"/>
        </w:rPr>
        <w:t xml:space="preserve">(N7) </w:t>
      </w:r>
      <w:r w:rsidRPr="00F6303A">
        <w:rPr>
          <w:rFonts w:hint="eastAsia"/>
          <w:lang w:eastAsia="zh-CN"/>
        </w:rPr>
        <w:t>state as specified in 3GPP TS 24.008</w:t>
      </w:r>
      <w:r w:rsidRPr="00F6303A">
        <w:rPr>
          <w:lang w:eastAsia="zh-CN"/>
        </w:rPr>
        <w:t> </w:t>
      </w:r>
      <w:r w:rsidRPr="00F6303A">
        <w:rPr>
          <w:rFonts w:hint="eastAsia"/>
          <w:lang w:eastAsia="zh-CN"/>
        </w:rPr>
        <w:t>[</w:t>
      </w:r>
      <w:r w:rsidRPr="00F6303A">
        <w:rPr>
          <w:lang w:eastAsia="zh-CN"/>
        </w:rPr>
        <w:t>8</w:t>
      </w:r>
      <w:r w:rsidRPr="00F6303A">
        <w:rPr>
          <w:rFonts w:hint="eastAsia"/>
          <w:lang w:eastAsia="zh-CN"/>
        </w:rPr>
        <w:t>].</w:t>
      </w:r>
      <w:r w:rsidRPr="00F6303A">
        <w:rPr>
          <w:lang w:eastAsia="zh-CN"/>
        </w:rPr>
        <w:t xml:space="preserve"> The MSC server enhanced for SRVCC using SIP interface will not generate an in-band ring tone towards the calling party. The MSC server enhanced for SRVCC using SIP interface </w:t>
      </w:r>
      <w:r w:rsidRPr="00F6303A">
        <w:t xml:space="preserve">shall associate this session with transaction identifier value and TI flag as described in 3GPP TS 24.008 [8]. </w:t>
      </w:r>
      <w:r w:rsidRPr="00F6303A">
        <w:rPr>
          <w:lang w:eastAsia="zh-CN"/>
        </w:rPr>
        <w:t>If the CS-MGW has already been through-connected, the MSC server instructs the CS-MGW not to through-connect.</w:t>
      </w:r>
      <w:r w:rsidR="00CB1C3D">
        <w:rPr>
          <w:lang w:eastAsia="zh-CN"/>
        </w:rPr>
        <w:t xml:space="preserve"> The MSC server shall </w:t>
      </w:r>
      <w:r w:rsidR="00CB1C3D">
        <w:t xml:space="preserve">regard the access transfer of the session in the alerting phase as completed and start interworking CC messages as specified in </w:t>
      </w:r>
      <w:bookmarkStart w:id="1500" w:name="MCCQCTEMPBM_00000646"/>
      <w:r w:rsidR="00CB1C3D">
        <w:t>subclause</w:t>
      </w:r>
      <w:bookmarkEnd w:id="1500"/>
      <w:r w:rsidR="00CB1C3D">
        <w:t> 12.6.5.</w:t>
      </w:r>
    </w:p>
    <w:p w:rsidR="00270C0B" w:rsidRPr="00F6303A" w:rsidRDefault="00270C0B" w:rsidP="00270C0B">
      <w:pPr>
        <w:rPr>
          <w:lang w:eastAsia="zh-CN"/>
        </w:rPr>
      </w:pPr>
      <w:r w:rsidRPr="00F6303A">
        <w:rPr>
          <w:lang w:eastAsia="zh-CN"/>
        </w:rPr>
        <w:t>U</w:t>
      </w:r>
      <w:r w:rsidRPr="00F6303A">
        <w:rPr>
          <w:rFonts w:hint="eastAsia"/>
          <w:lang w:eastAsia="zh-CN"/>
        </w:rPr>
        <w:t xml:space="preserve">pon receiving a </w:t>
      </w:r>
      <w:r>
        <w:rPr>
          <w:rFonts w:hint="eastAsia"/>
          <w:lang w:eastAsia="zh-CN"/>
        </w:rPr>
        <w:t>CC ALERT message</w:t>
      </w:r>
      <w:r w:rsidRPr="00F6303A">
        <w:rPr>
          <w:rFonts w:hint="eastAsia"/>
          <w:lang w:eastAsia="zh-CN"/>
        </w:rPr>
        <w:t xml:space="preserve"> </w:t>
      </w:r>
      <w:r>
        <w:rPr>
          <w:lang w:eastAsia="zh-CN"/>
        </w:rPr>
        <w:t>when in "</w:t>
      </w:r>
      <w:r>
        <w:rPr>
          <w:rFonts w:hint="eastAsia"/>
          <w:lang w:eastAsia="zh-CN"/>
        </w:rPr>
        <w:t>Mobile terminating call confirmed</w:t>
      </w:r>
      <w:r>
        <w:rPr>
          <w:lang w:eastAsia="zh-CN"/>
        </w:rPr>
        <w:t>" (N</w:t>
      </w:r>
      <w:r>
        <w:rPr>
          <w:rFonts w:hint="eastAsia"/>
          <w:lang w:eastAsia="zh-CN"/>
        </w:rPr>
        <w:t>9</w:t>
      </w:r>
      <w:r w:rsidRPr="00F6303A">
        <w:rPr>
          <w:lang w:eastAsia="zh-CN"/>
        </w:rPr>
        <w:t xml:space="preserve">) state </w:t>
      </w:r>
      <w:r w:rsidRPr="00F6303A">
        <w:rPr>
          <w:rFonts w:hint="eastAsia"/>
          <w:lang w:eastAsia="zh-CN"/>
        </w:rPr>
        <w:t>as specified in 3GPP TS 24.008</w:t>
      </w:r>
      <w:r w:rsidRPr="00F6303A">
        <w:rPr>
          <w:lang w:eastAsia="zh-CN"/>
        </w:rPr>
        <w:t> </w:t>
      </w:r>
      <w:r w:rsidRPr="00F6303A">
        <w:rPr>
          <w:rFonts w:hint="eastAsia"/>
          <w:lang w:eastAsia="zh-CN"/>
        </w:rPr>
        <w:t>[</w:t>
      </w:r>
      <w:r w:rsidRPr="00F6303A">
        <w:rPr>
          <w:lang w:eastAsia="zh-CN"/>
        </w:rPr>
        <w:t>8</w:t>
      </w:r>
      <w:r w:rsidRPr="00F6303A">
        <w:rPr>
          <w:rFonts w:hint="eastAsia"/>
          <w:lang w:eastAsia="zh-CN"/>
        </w:rPr>
        <w:t xml:space="preserve">], the MSC </w:t>
      </w:r>
      <w:r w:rsidRPr="00F6303A">
        <w:rPr>
          <w:lang w:eastAsia="zh-CN"/>
        </w:rPr>
        <w:t>server enhanced for SRVCC using SIP interface</w:t>
      </w:r>
      <w:r w:rsidRPr="00F6303A">
        <w:rPr>
          <w:rFonts w:hint="eastAsia"/>
          <w:lang w:eastAsia="zh-CN"/>
        </w:rPr>
        <w:t xml:space="preserve"> shall</w:t>
      </w:r>
      <w:r w:rsidRPr="00F6303A">
        <w:rPr>
          <w:lang w:eastAsia="zh-CN"/>
        </w:rPr>
        <w:t xml:space="preserve"> </w:t>
      </w:r>
      <w:r w:rsidRPr="00F6303A">
        <w:rPr>
          <w:rFonts w:hint="eastAsia"/>
          <w:lang w:eastAsia="zh-CN"/>
        </w:rPr>
        <w:t>send a SIP INFO request</w:t>
      </w:r>
      <w:r w:rsidRPr="00F6303A">
        <w:rPr>
          <w:lang w:eastAsia="zh-CN"/>
        </w:rPr>
        <w:t xml:space="preserve"> inside the dialog created with the SIP INVITE request due to STN-SR for access transfer containing:</w:t>
      </w:r>
    </w:p>
    <w:p w:rsidR="00270C0B" w:rsidRPr="00F6303A" w:rsidRDefault="00270C0B" w:rsidP="00270C0B">
      <w:pPr>
        <w:pStyle w:val="B1"/>
      </w:pPr>
      <w:r w:rsidRPr="00F6303A">
        <w:t>1.</w:t>
      </w:r>
      <w:r w:rsidRPr="00F6303A">
        <w:tab/>
        <w:t xml:space="preserve">an Info-Package header field as specified in IETF RFC 6086 [54] with </w:t>
      </w:r>
      <w:r w:rsidRPr="00F6303A">
        <w:rPr>
          <w:lang w:val="en-US"/>
        </w:rPr>
        <w:t>3gpp.</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r w:rsidRPr="00F6303A">
        <w:rPr>
          <w:lang w:val="en-US"/>
        </w:rPr>
        <w:t xml:space="preserve"> </w:t>
      </w:r>
      <w:r w:rsidRPr="00F6303A">
        <w:t>package name; and</w:t>
      </w:r>
    </w:p>
    <w:p w:rsidR="00270C0B" w:rsidRDefault="00270C0B" w:rsidP="00270C0B">
      <w:pPr>
        <w:pStyle w:val="B1"/>
        <w:rPr>
          <w:rFonts w:hint="eastAsia"/>
          <w:lang w:eastAsia="zh-CN"/>
        </w:rPr>
      </w:pPr>
      <w:r w:rsidRPr="00F6303A">
        <w:t>2.</w:t>
      </w:r>
      <w:r w:rsidRPr="00F6303A">
        <w:tab/>
        <w:t>include application/vnd.3gpp.</w:t>
      </w:r>
      <w:r w:rsidRPr="00F6303A">
        <w:rPr>
          <w:rFonts w:hint="eastAsia"/>
        </w:rPr>
        <w:t>state-and-event-info</w:t>
      </w:r>
      <w:r w:rsidRPr="00F6303A">
        <w:t xml:space="preserve">+xml XML body associated with the info package according to IETF RFC 6086 [54] and compliant to the XML schema specified in the </w:t>
      </w:r>
      <w:bookmarkStart w:id="1501" w:name="MCCQCTEMPBM_00000647"/>
      <w:r w:rsidRPr="00F6303A">
        <w:t>subclause</w:t>
      </w:r>
      <w:bookmarkEnd w:id="1501"/>
      <w:r w:rsidRPr="00F6303A">
        <w:t> D.2</w:t>
      </w:r>
      <w:r w:rsidRPr="00F6303A">
        <w:rPr>
          <w:rFonts w:hint="eastAsia"/>
        </w:rPr>
        <w:t xml:space="preserve"> with the </w:t>
      </w:r>
      <w:r w:rsidRPr="00F6303A">
        <w:rPr>
          <w:lang w:eastAsia="zh-CN"/>
        </w:rPr>
        <w:t>event XML element containing</w:t>
      </w:r>
      <w:r w:rsidRPr="00F6303A">
        <w:rPr>
          <w:rFonts w:hint="eastAsia"/>
        </w:rPr>
        <w:t xml:space="preserve"> </w:t>
      </w:r>
      <w:r w:rsidRPr="00F6303A">
        <w:rPr>
          <w:lang w:eastAsia="zh-CN"/>
        </w:rPr>
        <w:t>"</w:t>
      </w:r>
      <w:r>
        <w:rPr>
          <w:rFonts w:hint="eastAsia"/>
          <w:lang w:eastAsia="zh-CN"/>
        </w:rPr>
        <w:t>alerting-started</w:t>
      </w:r>
      <w:r w:rsidRPr="00F6303A">
        <w:rPr>
          <w:lang w:eastAsia="zh-CN"/>
        </w:rPr>
        <w:t>"</w:t>
      </w:r>
      <w:r w:rsidRPr="00F6303A">
        <w:rPr>
          <w:rFonts w:hint="eastAsia"/>
          <w:lang w:eastAsia="zh-CN"/>
        </w:rPr>
        <w:t xml:space="preserve"> to indicate that the called party</w:t>
      </w:r>
      <w:r>
        <w:rPr>
          <w:rFonts w:hint="eastAsia"/>
          <w:lang w:eastAsia="zh-CN"/>
        </w:rPr>
        <w:t xml:space="preserve"> is being alerted</w:t>
      </w:r>
      <w:r w:rsidRPr="00F6303A">
        <w:rPr>
          <w:rFonts w:hint="eastAsia"/>
        </w:rPr>
        <w:t>.</w:t>
      </w:r>
    </w:p>
    <w:p w:rsidR="004A5EA0" w:rsidRPr="00F6303A" w:rsidRDefault="004A5EA0" w:rsidP="004A5EA0">
      <w:pPr>
        <w:rPr>
          <w:lang w:eastAsia="zh-CN"/>
        </w:rPr>
      </w:pPr>
      <w:r w:rsidRPr="00F6303A">
        <w:rPr>
          <w:lang w:eastAsia="zh-CN"/>
        </w:rPr>
        <w:t>U</w:t>
      </w:r>
      <w:r w:rsidRPr="00F6303A">
        <w:rPr>
          <w:rFonts w:hint="eastAsia"/>
          <w:lang w:eastAsia="zh-CN"/>
        </w:rPr>
        <w:t xml:space="preserve">pon receiving a </w:t>
      </w:r>
      <w:r w:rsidRPr="00F6303A">
        <w:rPr>
          <w:lang w:eastAsia="zh-CN"/>
        </w:rPr>
        <w:t>CC CONNECT message</w:t>
      </w:r>
      <w:r w:rsidRPr="00F6303A">
        <w:rPr>
          <w:rFonts w:hint="eastAsia"/>
          <w:lang w:eastAsia="zh-CN"/>
        </w:rPr>
        <w:t xml:space="preserve"> </w:t>
      </w:r>
      <w:r w:rsidRPr="00F6303A">
        <w:rPr>
          <w:lang w:eastAsia="zh-CN"/>
        </w:rPr>
        <w:t xml:space="preserve">when in "call received" (N7) state </w:t>
      </w:r>
      <w:r w:rsidRPr="00F6303A">
        <w:rPr>
          <w:rFonts w:hint="eastAsia"/>
          <w:lang w:eastAsia="zh-CN"/>
        </w:rPr>
        <w:t>as specified in 3GPP TS 24.008</w:t>
      </w:r>
      <w:r w:rsidRPr="00F6303A">
        <w:rPr>
          <w:lang w:eastAsia="zh-CN"/>
        </w:rPr>
        <w:t> </w:t>
      </w:r>
      <w:r w:rsidRPr="00F6303A">
        <w:rPr>
          <w:rFonts w:hint="eastAsia"/>
          <w:lang w:eastAsia="zh-CN"/>
        </w:rPr>
        <w:t>[</w:t>
      </w:r>
      <w:r w:rsidRPr="00F6303A">
        <w:rPr>
          <w:lang w:eastAsia="zh-CN"/>
        </w:rPr>
        <w:t>8</w:t>
      </w:r>
      <w:r w:rsidRPr="00F6303A">
        <w:rPr>
          <w:rFonts w:hint="eastAsia"/>
          <w:lang w:eastAsia="zh-CN"/>
        </w:rPr>
        <w:t xml:space="preserve">], the MSC </w:t>
      </w:r>
      <w:r w:rsidRPr="00F6303A">
        <w:rPr>
          <w:lang w:eastAsia="zh-CN"/>
        </w:rPr>
        <w:t>server enhanced for SRVCC using SIP interface</w:t>
      </w:r>
      <w:r w:rsidRPr="00F6303A">
        <w:rPr>
          <w:rFonts w:hint="eastAsia"/>
          <w:lang w:eastAsia="zh-CN"/>
        </w:rPr>
        <w:t xml:space="preserve"> shall</w:t>
      </w:r>
      <w:r w:rsidRPr="00F6303A">
        <w:rPr>
          <w:lang w:eastAsia="zh-CN"/>
        </w:rPr>
        <w:t xml:space="preserve"> </w:t>
      </w:r>
      <w:r w:rsidRPr="00F6303A">
        <w:rPr>
          <w:rFonts w:hint="eastAsia"/>
          <w:lang w:eastAsia="zh-CN"/>
        </w:rPr>
        <w:t>send a SIP INFO request</w:t>
      </w:r>
      <w:r w:rsidRPr="00F6303A">
        <w:rPr>
          <w:lang w:eastAsia="zh-CN"/>
        </w:rPr>
        <w:t xml:space="preserve"> inside the dialog created with the SIP INVITE request due to STN-SR for access transfer containing:</w:t>
      </w:r>
    </w:p>
    <w:p w:rsidR="004A5EA0" w:rsidRPr="00F6303A" w:rsidRDefault="004A5EA0" w:rsidP="004A5EA0">
      <w:pPr>
        <w:pStyle w:val="B1"/>
      </w:pPr>
      <w:r w:rsidRPr="00F6303A">
        <w:t>1.</w:t>
      </w:r>
      <w:r w:rsidRPr="00F6303A">
        <w:tab/>
        <w:t xml:space="preserve">an Info-Package header field as specified in IETF RFC 6086 [54] with </w:t>
      </w:r>
      <w:r w:rsidRPr="00F6303A">
        <w:rPr>
          <w:lang w:val="en-US"/>
        </w:rPr>
        <w:t>3gpp.</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r w:rsidRPr="00F6303A">
        <w:rPr>
          <w:lang w:val="en-US"/>
        </w:rPr>
        <w:t xml:space="preserve"> </w:t>
      </w:r>
      <w:r w:rsidRPr="00F6303A">
        <w:t>package name; and</w:t>
      </w:r>
    </w:p>
    <w:p w:rsidR="004A5EA0" w:rsidRPr="00F6303A" w:rsidRDefault="004A5EA0" w:rsidP="004A5EA0">
      <w:pPr>
        <w:pStyle w:val="B1"/>
      </w:pPr>
      <w:r w:rsidRPr="00F6303A">
        <w:t>2.</w:t>
      </w:r>
      <w:r w:rsidRPr="00F6303A">
        <w:tab/>
        <w:t>include application/vnd.3gpp.</w:t>
      </w:r>
      <w:r w:rsidRPr="00F6303A">
        <w:rPr>
          <w:rFonts w:hint="eastAsia"/>
        </w:rPr>
        <w:t>state-and-event-info</w:t>
      </w:r>
      <w:r w:rsidRPr="00F6303A">
        <w:t xml:space="preserve">+xml XML body associated with the info package according to IETF RFC 6086 [54] and compliant to the XML schema specified in the </w:t>
      </w:r>
      <w:bookmarkStart w:id="1502" w:name="MCCQCTEMPBM_00000648"/>
      <w:r w:rsidRPr="00F6303A">
        <w:t>subclause</w:t>
      </w:r>
      <w:bookmarkEnd w:id="1502"/>
      <w:r w:rsidRPr="00F6303A">
        <w:t> D.2</w:t>
      </w:r>
      <w:r w:rsidRPr="00F6303A">
        <w:rPr>
          <w:rFonts w:hint="eastAsia"/>
        </w:rPr>
        <w:t xml:space="preserve"> with the </w:t>
      </w:r>
      <w:r w:rsidRPr="00F6303A">
        <w:rPr>
          <w:lang w:eastAsia="zh-CN"/>
        </w:rPr>
        <w:t>event XML element containing</w:t>
      </w:r>
      <w:r w:rsidRPr="00F6303A">
        <w:rPr>
          <w:rFonts w:hint="eastAsia"/>
        </w:rPr>
        <w:t xml:space="preserve"> </w:t>
      </w:r>
      <w:r w:rsidRPr="00F6303A">
        <w:rPr>
          <w:lang w:eastAsia="zh-CN"/>
        </w:rPr>
        <w:t>"call-accepted"</w:t>
      </w:r>
      <w:r w:rsidRPr="00F6303A">
        <w:rPr>
          <w:rFonts w:hint="eastAsia"/>
          <w:lang w:eastAsia="zh-CN"/>
        </w:rPr>
        <w:t xml:space="preserve"> to indicate that the called party has answered the call</w:t>
      </w:r>
      <w:r w:rsidRPr="00F6303A">
        <w:rPr>
          <w:rFonts w:hint="eastAsia"/>
        </w:rPr>
        <w:t>.</w:t>
      </w:r>
    </w:p>
    <w:p w:rsidR="004A5EA0" w:rsidRPr="00F6303A" w:rsidRDefault="004A5EA0" w:rsidP="004A5EA0">
      <w:pPr>
        <w:pStyle w:val="NO"/>
        <w:rPr>
          <w:rFonts w:hint="eastAsia"/>
          <w:lang w:eastAsia="zh-CN"/>
        </w:rPr>
      </w:pPr>
      <w:r w:rsidRPr="00F6303A">
        <w:t>NOTE </w:t>
      </w:r>
      <w:r w:rsidRPr="00F6303A">
        <w:rPr>
          <w:rFonts w:hint="eastAsia"/>
          <w:lang w:eastAsia="zh-CN"/>
        </w:rPr>
        <w:t>2</w:t>
      </w:r>
      <w:r w:rsidRPr="00F6303A">
        <w:t>:</w:t>
      </w:r>
      <w:r w:rsidRPr="00F6303A">
        <w:tab/>
        <w:t>A</w:t>
      </w:r>
      <w:r w:rsidR="00041BE0" w:rsidRPr="00F6303A">
        <w:t>t</w:t>
      </w:r>
      <w:r w:rsidRPr="00F6303A">
        <w:t xml:space="preserve"> this point the </w:t>
      </w:r>
      <w:r w:rsidRPr="00F6303A">
        <w:rPr>
          <w:rFonts w:hint="eastAsia"/>
          <w:lang w:eastAsia="zh-CN"/>
        </w:rPr>
        <w:t xml:space="preserve">MSC </w:t>
      </w:r>
      <w:r w:rsidRPr="00F6303A">
        <w:rPr>
          <w:lang w:eastAsia="zh-CN"/>
        </w:rPr>
        <w:t xml:space="preserve">server enters the "active" (N10) state in accordance with 3GPP TS 24.008 [8] </w:t>
      </w:r>
      <w:bookmarkStart w:id="1503" w:name="MCCQCTEMPBM_00000649"/>
      <w:r w:rsidRPr="00F6303A">
        <w:rPr>
          <w:lang w:eastAsia="zh-CN"/>
        </w:rPr>
        <w:t>subclause</w:t>
      </w:r>
      <w:bookmarkEnd w:id="1503"/>
      <w:r w:rsidRPr="00F6303A">
        <w:rPr>
          <w:lang w:eastAsia="zh-CN"/>
        </w:rPr>
        <w:t> 5.2.2.6 including instructing the CS-GW to through-connect in both direction</w:t>
      </w:r>
      <w:r w:rsidR="00041BE0" w:rsidRPr="00F6303A">
        <w:rPr>
          <w:lang w:eastAsia="zh-CN"/>
        </w:rPr>
        <w:t>s</w:t>
      </w:r>
      <w:r w:rsidRPr="00F6303A">
        <w:rPr>
          <w:lang w:eastAsia="zh-CN"/>
        </w:rPr>
        <w:t>.</w:t>
      </w:r>
    </w:p>
    <w:p w:rsidR="004A5EA0" w:rsidRPr="00F6303A" w:rsidRDefault="004A5EA0" w:rsidP="004A5EA0">
      <w:pPr>
        <w:rPr>
          <w:lang w:eastAsia="zh-CN"/>
        </w:rPr>
      </w:pPr>
      <w:r w:rsidRPr="00F6303A">
        <w:rPr>
          <w:lang w:eastAsia="zh-CN"/>
        </w:rPr>
        <w:t>U</w:t>
      </w:r>
      <w:r w:rsidRPr="00F6303A">
        <w:rPr>
          <w:rFonts w:hint="eastAsia"/>
          <w:lang w:eastAsia="zh-CN"/>
        </w:rPr>
        <w:t xml:space="preserve">pon receiving a </w:t>
      </w:r>
      <w:r w:rsidRPr="00F6303A">
        <w:rPr>
          <w:lang w:eastAsia="zh-CN"/>
        </w:rPr>
        <w:t>CC CONNECT message</w:t>
      </w:r>
      <w:r w:rsidRPr="00F6303A">
        <w:rPr>
          <w:rFonts w:hint="eastAsia"/>
          <w:lang w:eastAsia="zh-CN"/>
        </w:rPr>
        <w:t xml:space="preserve"> </w:t>
      </w:r>
      <w:r w:rsidRPr="00F6303A">
        <w:rPr>
          <w:lang w:eastAsia="zh-CN"/>
        </w:rPr>
        <w:t xml:space="preserve">after having sent the SIP INVITE request due to STN-SR when not yet in "call received" (N7) state </w:t>
      </w:r>
      <w:r w:rsidRPr="00F6303A">
        <w:rPr>
          <w:rFonts w:hint="eastAsia"/>
          <w:lang w:eastAsia="zh-CN"/>
        </w:rPr>
        <w:t>as specified in 3GPP TS 24.008</w:t>
      </w:r>
      <w:r w:rsidRPr="00F6303A">
        <w:rPr>
          <w:lang w:eastAsia="zh-CN"/>
        </w:rPr>
        <w:t> </w:t>
      </w:r>
      <w:r w:rsidRPr="00F6303A">
        <w:rPr>
          <w:rFonts w:hint="eastAsia"/>
          <w:lang w:eastAsia="zh-CN"/>
        </w:rPr>
        <w:t>[</w:t>
      </w:r>
      <w:r w:rsidRPr="00F6303A">
        <w:rPr>
          <w:lang w:eastAsia="zh-CN"/>
        </w:rPr>
        <w:t>8</w:t>
      </w:r>
      <w:r w:rsidRPr="00F6303A">
        <w:rPr>
          <w:rFonts w:hint="eastAsia"/>
          <w:lang w:eastAsia="zh-CN"/>
        </w:rPr>
        <w:t xml:space="preserve">], the MSC </w:t>
      </w:r>
      <w:r w:rsidRPr="00F6303A">
        <w:rPr>
          <w:lang w:eastAsia="zh-CN"/>
        </w:rPr>
        <w:t>server enhanced for SRVCC using SIP interface</w:t>
      </w:r>
      <w:r w:rsidRPr="00F6303A">
        <w:rPr>
          <w:rFonts w:hint="eastAsia"/>
          <w:lang w:eastAsia="zh-CN"/>
        </w:rPr>
        <w:t xml:space="preserve"> </w:t>
      </w:r>
      <w:r w:rsidRPr="00F6303A">
        <w:rPr>
          <w:lang w:eastAsia="zh-CN"/>
        </w:rPr>
        <w:t xml:space="preserve">shall store this event and proceed with the procedures in 3GPP TS 24.008 [8] </w:t>
      </w:r>
      <w:bookmarkStart w:id="1504" w:name="MCCQCTEMPBM_00000650"/>
      <w:r w:rsidRPr="00F6303A">
        <w:rPr>
          <w:lang w:eastAsia="zh-CN"/>
        </w:rPr>
        <w:t>subclause</w:t>
      </w:r>
      <w:bookmarkEnd w:id="1504"/>
      <w:r w:rsidRPr="00F6303A">
        <w:rPr>
          <w:lang w:eastAsia="zh-CN"/>
        </w:rPr>
        <w:t> 5.2.2.6.</w:t>
      </w:r>
    </w:p>
    <w:p w:rsidR="004A5EA0" w:rsidRPr="00F6303A" w:rsidRDefault="004A5EA0" w:rsidP="004A5EA0">
      <w:pPr>
        <w:pStyle w:val="NO"/>
      </w:pPr>
      <w:r w:rsidRPr="00F6303A">
        <w:t>NOTE </w:t>
      </w:r>
      <w:r w:rsidRPr="00F6303A">
        <w:rPr>
          <w:rFonts w:hint="eastAsia"/>
          <w:lang w:eastAsia="zh-CN"/>
        </w:rPr>
        <w:t>3</w:t>
      </w:r>
      <w:r w:rsidRPr="00F6303A">
        <w:t>:</w:t>
      </w:r>
      <w:r w:rsidRPr="00F6303A">
        <w:tab/>
        <w:t>A</w:t>
      </w:r>
      <w:r w:rsidR="00041BE0" w:rsidRPr="00F6303A">
        <w:t>t</w:t>
      </w:r>
      <w:r w:rsidRPr="00F6303A">
        <w:t xml:space="preserve"> this point the </w:t>
      </w:r>
      <w:r w:rsidRPr="00F6303A">
        <w:rPr>
          <w:rFonts w:hint="eastAsia"/>
          <w:lang w:eastAsia="zh-CN"/>
        </w:rPr>
        <w:t xml:space="preserve">MSC </w:t>
      </w:r>
      <w:r w:rsidRPr="00F6303A">
        <w:rPr>
          <w:lang w:eastAsia="zh-CN"/>
        </w:rPr>
        <w:t xml:space="preserve">server enters the "active" (N10) state in accordance with 3GPP TS 24.008 [8] </w:t>
      </w:r>
      <w:bookmarkStart w:id="1505" w:name="MCCQCTEMPBM_00000651"/>
      <w:r w:rsidRPr="00F6303A">
        <w:rPr>
          <w:lang w:eastAsia="zh-CN"/>
        </w:rPr>
        <w:t>subclause</w:t>
      </w:r>
      <w:bookmarkEnd w:id="1505"/>
      <w:r w:rsidRPr="00F6303A">
        <w:rPr>
          <w:lang w:eastAsia="zh-CN"/>
        </w:rPr>
        <w:t> 5.2.2.6 including instructing the CS-GW to through-connect in both direction</w:t>
      </w:r>
      <w:r w:rsidR="00041BE0" w:rsidRPr="00F6303A">
        <w:rPr>
          <w:lang w:eastAsia="zh-CN"/>
        </w:rPr>
        <w:t>s</w:t>
      </w:r>
      <w:r w:rsidRPr="00F6303A">
        <w:rPr>
          <w:lang w:eastAsia="zh-CN"/>
        </w:rPr>
        <w:t>.</w:t>
      </w:r>
    </w:p>
    <w:p w:rsidR="004A5EA0" w:rsidRPr="00F6303A" w:rsidRDefault="004A5EA0" w:rsidP="004A5EA0">
      <w:pPr>
        <w:rPr>
          <w:lang w:eastAsia="zh-CN"/>
        </w:rPr>
      </w:pPr>
      <w:r w:rsidRPr="00F6303A">
        <w:rPr>
          <w:lang w:eastAsia="zh-CN"/>
        </w:rPr>
        <w:t>Once a</w:t>
      </w:r>
      <w:r w:rsidRPr="00F6303A">
        <w:rPr>
          <w:rFonts w:hint="eastAsia"/>
          <w:lang w:eastAsia="zh-CN"/>
        </w:rPr>
        <w:t xml:space="preserve"> </w:t>
      </w:r>
      <w:r w:rsidRPr="00F6303A">
        <w:rPr>
          <w:lang w:eastAsia="zh-CN"/>
        </w:rPr>
        <w:t xml:space="preserve">related </w:t>
      </w:r>
      <w:r w:rsidRPr="00F6303A">
        <w:rPr>
          <w:rFonts w:hint="eastAsia"/>
          <w:lang w:eastAsia="zh-CN"/>
        </w:rPr>
        <w:t>SIP INFO request</w:t>
      </w:r>
      <w:r w:rsidRPr="00F6303A">
        <w:rPr>
          <w:lang w:eastAsia="zh-CN"/>
        </w:rPr>
        <w:t xml:space="preserve"> inside the associated early dialog:</w:t>
      </w:r>
    </w:p>
    <w:p w:rsidR="004A5EA0" w:rsidRPr="00F6303A" w:rsidRDefault="004A5EA0" w:rsidP="004A5EA0">
      <w:pPr>
        <w:pStyle w:val="B1"/>
        <w:rPr>
          <w:lang w:val="en-US"/>
        </w:rPr>
      </w:pPr>
      <w:r w:rsidRPr="00F6303A">
        <w:rPr>
          <w:lang w:eastAsia="zh-CN"/>
        </w:rPr>
        <w:t>1.</w:t>
      </w:r>
      <w:r w:rsidRPr="00F6303A">
        <w:rPr>
          <w:lang w:eastAsia="zh-CN"/>
        </w:rPr>
        <w:tab/>
        <w:t xml:space="preserve">with the Info-Package header field containing the </w:t>
      </w:r>
      <w:r w:rsidRPr="00F6303A">
        <w:rPr>
          <w:lang w:val="en-US"/>
        </w:rPr>
        <w:t>g.3gpp.</w:t>
      </w:r>
      <w:r w:rsidRPr="00F6303A">
        <w:rPr>
          <w:lang w:val="en-US" w:eastAsia="zh-CN"/>
        </w:rPr>
        <w:t>state-and-event</w:t>
      </w:r>
      <w:r w:rsidRPr="00F6303A">
        <w:rPr>
          <w:lang w:val="en-US"/>
        </w:rPr>
        <w:t>; and</w:t>
      </w:r>
    </w:p>
    <w:p w:rsidR="004A5EA0" w:rsidRPr="00F6303A" w:rsidRDefault="004A5EA0" w:rsidP="004A5EA0">
      <w:pPr>
        <w:pStyle w:val="B1"/>
        <w:rPr>
          <w:lang w:eastAsia="zh-CN"/>
        </w:rPr>
      </w:pPr>
      <w:r w:rsidRPr="00F6303A">
        <w:rPr>
          <w:lang w:eastAsia="zh-CN"/>
        </w:rPr>
        <w:t>2.</w:t>
      </w:r>
      <w:r w:rsidRPr="00F6303A">
        <w:rPr>
          <w:lang w:eastAsia="zh-CN"/>
        </w:rPr>
        <w:tab/>
        <w:t>containing</w:t>
      </w:r>
      <w:r w:rsidRPr="00F6303A">
        <w:rPr>
          <w:rFonts w:hint="eastAsia"/>
          <w:lang w:eastAsia="zh-CN"/>
        </w:rPr>
        <w:t xml:space="preserve"> a</w:t>
      </w:r>
      <w:r w:rsidRPr="00F6303A">
        <w:rPr>
          <w:lang w:eastAsia="zh-CN"/>
        </w:rPr>
        <w:t>n application/vnd.3gpp.state-and-event-info+xml XML body associated with the info package</w:t>
      </w:r>
      <w:r w:rsidRPr="00F6303A">
        <w:t xml:space="preserve"> according to IETF RFC 6086 [54]</w:t>
      </w:r>
      <w:r w:rsidRPr="00F6303A">
        <w:rPr>
          <w:lang w:eastAsia="zh-CN"/>
        </w:rPr>
        <w:t xml:space="preserve"> and compliant to the XML schema specified in the </w:t>
      </w:r>
      <w:bookmarkStart w:id="1506" w:name="MCCQCTEMPBM_00000652"/>
      <w:r w:rsidRPr="00F6303A">
        <w:t>subclause</w:t>
      </w:r>
      <w:bookmarkEnd w:id="1506"/>
      <w:r w:rsidRPr="00F6303A">
        <w:rPr>
          <w:lang w:eastAsia="zh-CN"/>
        </w:rPr>
        <w:t> D.2</w:t>
      </w:r>
      <w:r w:rsidRPr="00F6303A">
        <w:rPr>
          <w:rFonts w:hint="eastAsia"/>
          <w:lang w:eastAsia="zh-CN"/>
        </w:rPr>
        <w:t xml:space="preserve"> with the state-info </w:t>
      </w:r>
      <w:r w:rsidRPr="00F6303A">
        <w:rPr>
          <w:lang w:eastAsia="zh-CN"/>
        </w:rPr>
        <w:t>XML element containing</w:t>
      </w:r>
      <w:r w:rsidRPr="00F6303A">
        <w:rPr>
          <w:rFonts w:hint="eastAsia"/>
          <w:lang w:eastAsia="zh-CN"/>
        </w:rPr>
        <w:t xml:space="preserve"> </w:t>
      </w:r>
      <w:r w:rsidRPr="00F6303A">
        <w:rPr>
          <w:lang w:eastAsia="zh-CN"/>
        </w:rPr>
        <w:t>"</w:t>
      </w:r>
      <w:r w:rsidRPr="00F6303A">
        <w:rPr>
          <w:rFonts w:hint="eastAsia"/>
          <w:lang w:eastAsia="zh-CN"/>
        </w:rPr>
        <w:t>early</w:t>
      </w:r>
      <w:r w:rsidRPr="00F6303A">
        <w:rPr>
          <w:lang w:eastAsia="zh-CN"/>
        </w:rPr>
        <w:t>"</w:t>
      </w:r>
      <w:r w:rsidRPr="00F6303A">
        <w:rPr>
          <w:rFonts w:hint="eastAsia"/>
          <w:lang w:eastAsia="zh-CN"/>
        </w:rPr>
        <w:t xml:space="preserve"> and direction</w:t>
      </w:r>
      <w:r w:rsidRPr="00F6303A">
        <w:rPr>
          <w:lang w:eastAsia="zh-CN"/>
        </w:rPr>
        <w:t xml:space="preserve"> set</w:t>
      </w:r>
      <w:r w:rsidRPr="00F6303A">
        <w:rPr>
          <w:rFonts w:hint="eastAsia"/>
          <w:lang w:eastAsia="zh-CN"/>
        </w:rPr>
        <w:t xml:space="preserve"> to </w:t>
      </w:r>
      <w:r w:rsidRPr="00F6303A">
        <w:rPr>
          <w:lang w:eastAsia="zh-CN"/>
        </w:rPr>
        <w:t>"</w:t>
      </w:r>
      <w:r w:rsidRPr="00F6303A">
        <w:rPr>
          <w:rFonts w:hint="eastAsia"/>
        </w:rPr>
        <w:t>receiver</w:t>
      </w:r>
      <w:r w:rsidRPr="00F6303A">
        <w:rPr>
          <w:lang w:eastAsia="zh-CN"/>
        </w:rPr>
        <w:t>";</w:t>
      </w:r>
    </w:p>
    <w:p w:rsidR="004A5EA0" w:rsidRPr="00F6303A" w:rsidRDefault="004A5EA0" w:rsidP="004A5EA0">
      <w:pPr>
        <w:rPr>
          <w:lang w:eastAsia="zh-CN"/>
        </w:rPr>
      </w:pPr>
      <w:r w:rsidRPr="00F6303A">
        <w:rPr>
          <w:lang w:eastAsia="zh-CN"/>
        </w:rPr>
        <w:t>is received, then</w:t>
      </w:r>
    </w:p>
    <w:p w:rsidR="004A5EA0" w:rsidRPr="00F6303A" w:rsidRDefault="004A5EA0" w:rsidP="004A5EA0">
      <w:pPr>
        <w:pStyle w:val="B1"/>
        <w:rPr>
          <w:lang w:eastAsia="zh-CN"/>
        </w:rPr>
      </w:pPr>
      <w:r w:rsidRPr="00F6303A">
        <w:rPr>
          <w:lang w:eastAsia="zh-CN"/>
        </w:rPr>
        <w:t>1.</w:t>
      </w:r>
      <w:r w:rsidRPr="00F6303A">
        <w:rPr>
          <w:lang w:eastAsia="zh-CN"/>
        </w:rPr>
        <w:tab/>
        <w:t>void; and</w:t>
      </w:r>
    </w:p>
    <w:p w:rsidR="004A5EA0" w:rsidRPr="00F6303A" w:rsidRDefault="004A5EA0" w:rsidP="004A5EA0">
      <w:pPr>
        <w:pStyle w:val="B1"/>
        <w:rPr>
          <w:lang w:eastAsia="zh-CN"/>
        </w:rPr>
      </w:pPr>
      <w:r w:rsidRPr="00F6303A">
        <w:rPr>
          <w:lang w:eastAsia="zh-CN"/>
        </w:rPr>
        <w:t>2.</w:t>
      </w:r>
      <w:r w:rsidRPr="00F6303A">
        <w:rPr>
          <w:lang w:eastAsia="zh-CN"/>
        </w:rPr>
        <w:tab/>
        <w:t xml:space="preserve">the MSC server shall </w:t>
      </w:r>
      <w:r w:rsidRPr="00F6303A">
        <w:rPr>
          <w:rFonts w:hint="eastAsia"/>
          <w:lang w:eastAsia="zh-CN"/>
        </w:rPr>
        <w:t>send a SIP INFO request</w:t>
      </w:r>
      <w:r w:rsidRPr="00F6303A">
        <w:rPr>
          <w:lang w:eastAsia="zh-CN"/>
        </w:rPr>
        <w:t xml:space="preserve"> inside the dialog created with the SIP INVITE request due to STN-SR for access transfer containing:</w:t>
      </w:r>
    </w:p>
    <w:p w:rsidR="004A5EA0" w:rsidRPr="00F6303A" w:rsidRDefault="004A5EA0" w:rsidP="004A5EA0">
      <w:pPr>
        <w:pStyle w:val="B2"/>
      </w:pPr>
      <w:r w:rsidRPr="00F6303A">
        <w:t>a)</w:t>
      </w:r>
      <w:r w:rsidRPr="00F6303A">
        <w:tab/>
        <w:t xml:space="preserve">an Info-Package header field as specified in IETF RFC 6086 [54] with </w:t>
      </w:r>
      <w:r w:rsidRPr="00F6303A">
        <w:rPr>
          <w:lang w:val="en-US"/>
        </w:rPr>
        <w:t>3gpp.</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r w:rsidRPr="00F6303A">
        <w:rPr>
          <w:lang w:val="en-US"/>
        </w:rPr>
        <w:t xml:space="preserve"> </w:t>
      </w:r>
      <w:r w:rsidRPr="00F6303A">
        <w:t>package name; and</w:t>
      </w:r>
    </w:p>
    <w:p w:rsidR="004A5EA0" w:rsidRPr="00F6303A" w:rsidRDefault="004A5EA0" w:rsidP="004A5EA0">
      <w:pPr>
        <w:pStyle w:val="B2"/>
        <w:rPr>
          <w:rFonts w:hint="eastAsia"/>
          <w:lang w:eastAsia="zh-CN"/>
        </w:rPr>
      </w:pPr>
      <w:r w:rsidRPr="00F6303A">
        <w:t>b)</w:t>
      </w:r>
      <w:r w:rsidRPr="00F6303A">
        <w:tab/>
        <w:t>include application/vnd.3gpp.</w:t>
      </w:r>
      <w:r w:rsidRPr="00F6303A">
        <w:rPr>
          <w:rFonts w:hint="eastAsia"/>
        </w:rPr>
        <w:t>state-and-event-info</w:t>
      </w:r>
      <w:r w:rsidRPr="00F6303A">
        <w:t xml:space="preserve">+xml XML body associated with the info package according to IETF RFC 6086 [54] and compliant to the XML schema specified in the </w:t>
      </w:r>
      <w:bookmarkStart w:id="1507" w:name="MCCQCTEMPBM_00000653"/>
      <w:r w:rsidRPr="00F6303A">
        <w:t>subclause</w:t>
      </w:r>
      <w:bookmarkEnd w:id="1507"/>
      <w:r w:rsidRPr="00F6303A">
        <w:t> D.2</w:t>
      </w:r>
      <w:r w:rsidRPr="00F6303A">
        <w:rPr>
          <w:rFonts w:hint="eastAsia"/>
        </w:rPr>
        <w:t xml:space="preserve"> with the </w:t>
      </w:r>
      <w:r w:rsidRPr="00F6303A">
        <w:rPr>
          <w:lang w:eastAsia="zh-CN"/>
        </w:rPr>
        <w:t>event XML element containing</w:t>
      </w:r>
      <w:r w:rsidRPr="00F6303A">
        <w:rPr>
          <w:rFonts w:hint="eastAsia"/>
        </w:rPr>
        <w:t xml:space="preserve"> </w:t>
      </w:r>
      <w:r w:rsidRPr="00F6303A">
        <w:rPr>
          <w:lang w:eastAsia="zh-CN"/>
        </w:rPr>
        <w:t>"call-accepted"</w:t>
      </w:r>
      <w:r w:rsidRPr="00F6303A">
        <w:rPr>
          <w:rFonts w:hint="eastAsia"/>
          <w:lang w:eastAsia="zh-CN"/>
        </w:rPr>
        <w:t xml:space="preserve"> to indicate that the called party has answered the call</w:t>
      </w:r>
      <w:r w:rsidRPr="00F6303A">
        <w:rPr>
          <w:rFonts w:hint="eastAsia"/>
        </w:rPr>
        <w:t>.</w:t>
      </w:r>
    </w:p>
    <w:p w:rsidR="004A5EA0" w:rsidRPr="00F6303A" w:rsidRDefault="004A5EA0" w:rsidP="004A5EA0">
      <w:pPr>
        <w:pStyle w:val="NO"/>
        <w:rPr>
          <w:lang w:eastAsia="zh-CN"/>
        </w:rPr>
      </w:pPr>
      <w:r w:rsidRPr="00F6303A">
        <w:rPr>
          <w:lang w:eastAsia="zh-CN"/>
        </w:rPr>
        <w:t>NOTE </w:t>
      </w:r>
      <w:r w:rsidRPr="00F6303A">
        <w:rPr>
          <w:rFonts w:hint="eastAsia"/>
          <w:lang w:eastAsia="zh-CN"/>
        </w:rPr>
        <w:t>4</w:t>
      </w:r>
      <w:r w:rsidRPr="00F6303A">
        <w:rPr>
          <w:lang w:eastAsia="zh-CN"/>
        </w:rPr>
        <w:t>:</w:t>
      </w:r>
      <w:r w:rsidRPr="00F6303A">
        <w:rPr>
          <w:lang w:eastAsia="zh-CN"/>
        </w:rPr>
        <w:tab/>
        <w:t xml:space="preserve">Procedures in the MSC server enhanced for SRVCC using SIP interface </w:t>
      </w:r>
      <w:r w:rsidR="00041BE0" w:rsidRPr="00F6303A">
        <w:rPr>
          <w:lang w:eastAsia="zh-CN"/>
        </w:rPr>
        <w:t xml:space="preserve">on </w:t>
      </w:r>
      <w:r w:rsidRPr="00F6303A">
        <w:rPr>
          <w:lang w:eastAsia="zh-CN"/>
        </w:rPr>
        <w:t>how to store and supervise the reception of the INFO request are left implementation specific.</w:t>
      </w:r>
    </w:p>
    <w:p w:rsidR="004A5EA0" w:rsidRPr="00F6303A" w:rsidRDefault="004A5EA0" w:rsidP="004A5EA0">
      <w:pPr>
        <w:rPr>
          <w:lang w:eastAsia="zh-CN"/>
        </w:rPr>
      </w:pPr>
      <w:r w:rsidRPr="00F6303A">
        <w:rPr>
          <w:lang w:eastAsia="zh-CN"/>
        </w:rPr>
        <w:t>Upon receiving a SIP REFER request:</w:t>
      </w:r>
    </w:p>
    <w:p w:rsidR="004A5EA0" w:rsidRPr="00F6303A" w:rsidRDefault="004A5EA0" w:rsidP="004A5EA0">
      <w:pPr>
        <w:pStyle w:val="B1"/>
        <w:rPr>
          <w:lang w:val="en-US"/>
        </w:rPr>
      </w:pPr>
      <w:r w:rsidRPr="00F6303A">
        <w:rPr>
          <w:lang w:eastAsia="zh-CN"/>
        </w:rPr>
        <w:t>1.</w:t>
      </w:r>
      <w:r w:rsidRPr="00F6303A">
        <w:rPr>
          <w:lang w:eastAsia="zh-CN"/>
        </w:rPr>
        <w:tab/>
        <w:t xml:space="preserve">sent inside the dialog created by the SIP INVITE request due to STN-SR where a received Feature-Caps header field contains the </w:t>
      </w:r>
      <w:r w:rsidRPr="00F6303A">
        <w:t>g.3gpp.srvcc-alerting</w:t>
      </w:r>
      <w:r w:rsidRPr="00F6303A">
        <w:rPr>
          <w:lang w:eastAsia="zh-CN"/>
        </w:rPr>
        <w:t xml:space="preserve"> feature-capability indicator as described in annex</w:t>
      </w:r>
      <w:r w:rsidRPr="00F6303A">
        <w:t> </w:t>
      </w:r>
      <w:r w:rsidRPr="00F6303A">
        <w:rPr>
          <w:lang w:eastAsia="zh-CN"/>
        </w:rPr>
        <w:t>C;</w:t>
      </w:r>
    </w:p>
    <w:p w:rsidR="004A5EA0" w:rsidRPr="00F6303A" w:rsidRDefault="004A5EA0" w:rsidP="004A5EA0">
      <w:pPr>
        <w:pStyle w:val="B1"/>
      </w:pPr>
      <w:r w:rsidRPr="00F6303A">
        <w:t>2.</w:t>
      </w:r>
      <w:r w:rsidRPr="00F6303A">
        <w:tab/>
        <w:t>with the Refer-Sub header field containing "false" value;</w:t>
      </w:r>
    </w:p>
    <w:p w:rsidR="00EB05B5" w:rsidRPr="00F6303A" w:rsidRDefault="004A5EA0" w:rsidP="004A5EA0">
      <w:pPr>
        <w:pStyle w:val="B1"/>
      </w:pPr>
      <w:r w:rsidRPr="00F6303A">
        <w:t>3.</w:t>
      </w:r>
      <w:r w:rsidRPr="00F6303A">
        <w:tab/>
        <w:t>with the Supported header field containing "norefersub" value;</w:t>
      </w:r>
    </w:p>
    <w:p w:rsidR="004A5EA0" w:rsidRPr="00F6303A" w:rsidRDefault="004A5EA0" w:rsidP="004A5EA0">
      <w:pPr>
        <w:pStyle w:val="B1"/>
      </w:pPr>
      <w:r w:rsidRPr="00F6303A">
        <w:t>4.</w:t>
      </w:r>
      <w:r w:rsidRPr="00F6303A">
        <w:tab/>
        <w:t>with the Refer-To header field containing a SIP URI with the Target-Dialog URI header field; and</w:t>
      </w:r>
    </w:p>
    <w:p w:rsidR="004A5EA0" w:rsidRPr="00F6303A" w:rsidRDefault="004A5EA0" w:rsidP="004A5EA0">
      <w:pPr>
        <w:pStyle w:val="B1"/>
        <w:rPr>
          <w:lang w:eastAsia="zh-CN"/>
        </w:rPr>
      </w:pPr>
      <w:r w:rsidRPr="00F6303A">
        <w:rPr>
          <w:lang w:val="en-US"/>
        </w:rPr>
        <w:t>5.</w:t>
      </w:r>
      <w:r w:rsidRPr="00F6303A">
        <w:rPr>
          <w:lang w:val="en-US"/>
        </w:rPr>
        <w:tab/>
      </w:r>
      <w:r w:rsidRPr="00F6303A">
        <w:rPr>
          <w:lang w:eastAsia="zh-CN"/>
        </w:rPr>
        <w:t xml:space="preserve">containing </w:t>
      </w:r>
      <w:r w:rsidRPr="00F6303A">
        <w:t xml:space="preserve">application/vnd.3gpp.state-and-event-info+xml MIME </w:t>
      </w:r>
      <w:r w:rsidRPr="00F6303A">
        <w:rPr>
          <w:lang w:eastAsia="zh-CN"/>
        </w:rPr>
        <w:t>body with the state-info XML element containing "early"</w:t>
      </w:r>
      <w:r w:rsidR="00ED2474">
        <w:rPr>
          <w:lang w:val="en-US" w:eastAsia="zh-CN"/>
        </w:rPr>
        <w:t xml:space="preserve"> or "</w:t>
      </w:r>
      <w:r w:rsidR="00ED2474" w:rsidRPr="00F6303A">
        <w:rPr>
          <w:lang w:eastAsia="zh-CN"/>
        </w:rPr>
        <w:t>pre-alerting</w:t>
      </w:r>
      <w:r w:rsidR="00ED2474">
        <w:rPr>
          <w:lang w:val="en-US" w:eastAsia="zh-CN"/>
        </w:rPr>
        <w:t>"</w:t>
      </w:r>
      <w:r w:rsidRPr="00F6303A">
        <w:rPr>
          <w:lang w:eastAsia="zh-CN"/>
        </w:rPr>
        <w:t>;</w:t>
      </w:r>
    </w:p>
    <w:p w:rsidR="004A5EA0" w:rsidRPr="00F6303A" w:rsidRDefault="004A5EA0" w:rsidP="004A5EA0">
      <w:pPr>
        <w:rPr>
          <w:lang w:eastAsia="zh-CN"/>
        </w:rPr>
      </w:pPr>
      <w:r w:rsidRPr="00F6303A">
        <w:rPr>
          <w:lang w:eastAsia="zh-CN"/>
        </w:rPr>
        <w:t>the MSC server shall:</w:t>
      </w:r>
    </w:p>
    <w:p w:rsidR="004A5EA0" w:rsidRPr="00F6303A" w:rsidRDefault="004A5EA0" w:rsidP="004A5EA0">
      <w:pPr>
        <w:pStyle w:val="B1"/>
      </w:pPr>
      <w:r w:rsidRPr="00F6303A">
        <w:t>1.</w:t>
      </w:r>
      <w:r w:rsidRPr="00F6303A">
        <w:tab/>
        <w:t>handle the SIP REFER request as specified in 3GPP TS 24.229 [</w:t>
      </w:r>
      <w:r w:rsidRPr="00F6303A">
        <w:rPr>
          <w:noProof/>
        </w:rPr>
        <w:t>2</w:t>
      </w:r>
      <w:r w:rsidRPr="00F6303A">
        <w:t>], IETF RFC 3515 [13] as updated by IETF RFC 6665 [81], and IETF RFC 4488 [20] without establishing an implicit subscription; and</w:t>
      </w:r>
    </w:p>
    <w:p w:rsidR="004A5EA0" w:rsidRPr="00F6303A" w:rsidRDefault="004A5EA0" w:rsidP="004A5EA0">
      <w:pPr>
        <w:pStyle w:val="NO"/>
      </w:pPr>
      <w:r w:rsidRPr="00F6303A">
        <w:t>NOTE 5:</w:t>
      </w:r>
      <w:r w:rsidRPr="00F6303A">
        <w:tab/>
        <w:t>In accordance with IETF RFC 4488 [20], the MSC server inserts the Refer-Sub header field containing the value "false" in the SIP 2xx response to the SIP REFER request to indicate that it has not created an implicit subscription.</w:t>
      </w:r>
    </w:p>
    <w:p w:rsidR="004A5EA0" w:rsidRPr="00F6303A" w:rsidRDefault="004A5EA0" w:rsidP="004A5EA0">
      <w:pPr>
        <w:pStyle w:val="B1"/>
      </w:pPr>
      <w:r w:rsidRPr="00F6303A">
        <w:t>2.</w:t>
      </w:r>
      <w:r w:rsidRPr="00F6303A">
        <w:tab/>
        <w:t>send a SIP INVITE request transferring the additional transferred session according to 3GPP TS 24.229 [</w:t>
      </w:r>
      <w:r w:rsidRPr="00F6303A">
        <w:rPr>
          <w:noProof/>
        </w:rPr>
        <w:t>2</w:t>
      </w:r>
      <w:r w:rsidRPr="00F6303A">
        <w:t>] and IETF RFC 3515 [13]. The MSC server shall populate the SIP INVITE request as follows:</w:t>
      </w:r>
    </w:p>
    <w:p w:rsidR="004A5EA0" w:rsidRPr="00F6303A" w:rsidRDefault="004A5EA0" w:rsidP="004A5EA0">
      <w:pPr>
        <w:pStyle w:val="B2"/>
      </w:pPr>
      <w:r w:rsidRPr="00F6303A">
        <w:t>A.</w:t>
      </w:r>
      <w:r w:rsidRPr="00F6303A">
        <w:tab/>
        <w:t>header fields which were included in the URI in the Refer-To header field of the received SIP REFER request as specified in IETF RFC 3261 [19] except the header field with hname "body";</w:t>
      </w:r>
    </w:p>
    <w:p w:rsidR="004A5EA0" w:rsidRPr="00F6303A" w:rsidRDefault="004A5EA0" w:rsidP="004A5EA0">
      <w:pPr>
        <w:pStyle w:val="B2"/>
      </w:pPr>
      <w:r w:rsidRPr="00F6303A">
        <w:t>B.</w:t>
      </w:r>
      <w:r w:rsidRPr="00F6303A">
        <w:tab/>
        <w:t>include the g.3gpp.srvcc-alerting media feature tag as described in annex C in the Contact header field according to IETF RFC 3840 [53];</w:t>
      </w:r>
    </w:p>
    <w:p w:rsidR="00ED2474" w:rsidRDefault="00ED2474" w:rsidP="00ED2474">
      <w:pPr>
        <w:pStyle w:val="B2"/>
      </w:pPr>
      <w:r>
        <w:rPr>
          <w:lang w:val="en-US"/>
        </w:rPr>
        <w:t>C.</w:t>
      </w:r>
      <w:r>
        <w:tab/>
        <w:t>if the MSC server enhanced for SRVCC using SIP interface supports the PS to CS SRVCC for originating calls in pre-alerting phase, include the g.3gpp. ps2cs-srvcc-orig-pre-alerting media feature tag as described in annex C in the Contact header field</w:t>
      </w:r>
      <w:r>
        <w:rPr>
          <w:lang w:val="en-US"/>
        </w:rPr>
        <w:t xml:space="preserve"> </w:t>
      </w:r>
      <w:r w:rsidRPr="00F6303A">
        <w:t>according to IETF RFC 3840 [53]</w:t>
      </w:r>
      <w:r>
        <w:t>; and</w:t>
      </w:r>
    </w:p>
    <w:p w:rsidR="004A5EA0" w:rsidRPr="00F6303A" w:rsidRDefault="00ED2474" w:rsidP="00ED2474">
      <w:pPr>
        <w:pStyle w:val="B2"/>
      </w:pPr>
      <w:r>
        <w:rPr>
          <w:lang w:val="en-US"/>
        </w:rPr>
        <w:t>D</w:t>
      </w:r>
      <w:r w:rsidR="004A5EA0" w:rsidRPr="00F6303A">
        <w:t>.</w:t>
      </w:r>
      <w:r w:rsidR="004A5EA0" w:rsidRPr="00F6303A">
        <w:tab/>
        <w:t>the SDP offer with:</w:t>
      </w:r>
    </w:p>
    <w:p w:rsidR="004A5EA0" w:rsidRPr="00F6303A" w:rsidRDefault="004A5EA0" w:rsidP="004A5EA0">
      <w:pPr>
        <w:pStyle w:val="B3"/>
      </w:pPr>
      <w:r w:rsidRPr="00F6303A">
        <w:t>a.</w:t>
      </w:r>
      <w:r w:rsidRPr="00F6303A">
        <w:tab/>
        <w:t>the same amount of the media descriptions as in the header field with hname "body" in the URI in the Refer-To header field of the received SIP REFER request;</w:t>
      </w:r>
    </w:p>
    <w:p w:rsidR="004A5EA0" w:rsidRPr="00F6303A" w:rsidRDefault="004A5EA0" w:rsidP="004A5EA0">
      <w:pPr>
        <w:pStyle w:val="B3"/>
      </w:pPr>
      <w:r w:rsidRPr="00F6303A">
        <w:t>b.</w:t>
      </w:r>
      <w:r w:rsidRPr="00F6303A">
        <w:tab/>
        <w:t>each "m=" line having the same media type as the corresponding "m=" line in the header field with hname "body" in the URI in the Refer-To header field of the received SIP REFER request;</w:t>
      </w:r>
    </w:p>
    <w:p w:rsidR="004A5EA0" w:rsidRPr="00F6303A" w:rsidRDefault="004A5EA0" w:rsidP="004A5EA0">
      <w:pPr>
        <w:pStyle w:val="B3"/>
      </w:pPr>
      <w:r w:rsidRPr="00F6303A">
        <w:t>c.</w:t>
      </w:r>
      <w:r w:rsidRPr="00F6303A">
        <w:tab/>
        <w:t>port set to zero value in each "m=" line whose corresponding "m=" line in the header field with hname "body" in the URI in the Refer-To header field of the received SIP REFER request has port with zero value; and</w:t>
      </w:r>
    </w:p>
    <w:p w:rsidR="004A5EA0" w:rsidRPr="00F6303A" w:rsidRDefault="004A5EA0" w:rsidP="004A5EA0">
      <w:pPr>
        <w:pStyle w:val="B3"/>
      </w:pPr>
      <w:r w:rsidRPr="00F6303A">
        <w:t>d.</w:t>
      </w:r>
      <w:r w:rsidRPr="00F6303A">
        <w:tab/>
      </w:r>
      <w:r w:rsidRPr="00F6303A">
        <w:rPr>
          <w:rFonts w:eastAsia="MS Mincho"/>
        </w:rPr>
        <w:t xml:space="preserve">payload type numbers and their mapping to codecs and media parameters </w:t>
      </w:r>
      <w:r w:rsidR="00BA5149">
        <w:rPr>
          <w:lang w:val="en-US"/>
        </w:rPr>
        <w:t xml:space="preserve">supported by MSC server, </w:t>
      </w:r>
      <w:r w:rsidRPr="00F6303A">
        <w:rPr>
          <w:rFonts w:eastAsia="MS Mincho"/>
        </w:rPr>
        <w:t>not conflicting with those in the "body" URI header field in the URI in the Refer-To header field of the received SIP REFER request;</w:t>
      </w:r>
      <w:r w:rsidRPr="00F6303A">
        <w:t xml:space="preserve"> and</w:t>
      </w:r>
    </w:p>
    <w:p w:rsidR="004A5EA0" w:rsidRPr="00F6303A" w:rsidRDefault="004A5EA0" w:rsidP="004A5EA0">
      <w:pPr>
        <w:pStyle w:val="NO"/>
      </w:pPr>
      <w:r w:rsidRPr="00F6303A">
        <w:t>NOTE </w:t>
      </w:r>
      <w:r w:rsidRPr="00F6303A">
        <w:rPr>
          <w:lang w:eastAsia="zh-CN"/>
        </w:rPr>
        <w:t>6</w:t>
      </w:r>
      <w:r w:rsidRPr="00F6303A">
        <w:t>:</w:t>
      </w:r>
      <w:r w:rsidRPr="00F6303A">
        <w:tab/>
      </w:r>
      <w:r w:rsidR="0092078C">
        <w:rPr>
          <w:lang w:val="sv-SE"/>
        </w:rPr>
        <w:t>P</w:t>
      </w:r>
      <w:r w:rsidR="0092078C" w:rsidRPr="00F6303A">
        <w:t xml:space="preserve">ort </w:t>
      </w:r>
      <w:r w:rsidRPr="00F6303A">
        <w:t>can be set to zero or non zero value for the offered "m=" line whose corresponding "m=" line in the header field with hname "body" in the URI in the Refer-To header field of the received SIP REFER request has port with nonzero value.</w:t>
      </w:r>
    </w:p>
    <w:p w:rsidR="004A5EA0" w:rsidRPr="00F6303A" w:rsidRDefault="00ED2474" w:rsidP="004A5EA0">
      <w:pPr>
        <w:pStyle w:val="B2"/>
      </w:pPr>
      <w:r>
        <w:rPr>
          <w:noProof/>
          <w:lang w:val="en-US"/>
        </w:rPr>
        <w:t>E</w:t>
      </w:r>
      <w:r w:rsidR="004A5EA0" w:rsidRPr="00F6303A">
        <w:rPr>
          <w:noProof/>
        </w:rPr>
        <w:t>.</w:t>
      </w:r>
      <w:r w:rsidR="004A5EA0" w:rsidRPr="00F6303A">
        <w:rPr>
          <w:noProof/>
        </w:rPr>
        <w:tab/>
        <w:t xml:space="preserve">if </w:t>
      </w:r>
      <w:r w:rsidR="004A5EA0" w:rsidRPr="00F6303A">
        <w:t xml:space="preserve">the MSC server supports CS to PS SRVCC and </w:t>
      </w:r>
      <w:r w:rsidR="004A5EA0" w:rsidRPr="00F6303A">
        <w:rPr>
          <w:noProof/>
        </w:rPr>
        <w:t xml:space="preserve">the SIP REFER request contains the </w:t>
      </w:r>
      <w:r w:rsidR="004A5EA0" w:rsidRPr="00F6303A">
        <w:rPr>
          <w:bCs/>
        </w:rPr>
        <w:t>application/vnd.3gpp.</w:t>
      </w:r>
      <w:r w:rsidRPr="00F6303A">
        <w:t>srvcc-ext</w:t>
      </w:r>
      <w:r w:rsidR="004A5EA0" w:rsidRPr="00F6303A">
        <w:rPr>
          <w:bCs/>
        </w:rPr>
        <w:t xml:space="preserve">+xml </w:t>
      </w:r>
      <w:r w:rsidR="004A5EA0" w:rsidRPr="00F6303A">
        <w:t>MIME body:</w:t>
      </w:r>
    </w:p>
    <w:p w:rsidR="004A5EA0" w:rsidRPr="00F6303A" w:rsidRDefault="004A5EA0" w:rsidP="004A5EA0">
      <w:pPr>
        <w:pStyle w:val="B3"/>
      </w:pPr>
      <w:r w:rsidRPr="00F6303A">
        <w:t>a)</w:t>
      </w:r>
      <w:r w:rsidRPr="00F6303A">
        <w:tab/>
        <w:t xml:space="preserve">the topmost Route header field with the ATCF management URI received in the </w:t>
      </w:r>
      <w:r w:rsidRPr="00F6303A">
        <w:rPr>
          <w:bCs/>
        </w:rPr>
        <w:t>application/vnd.3gpp.</w:t>
      </w:r>
      <w:r w:rsidR="00ED2474" w:rsidRPr="00F6303A">
        <w:t>srvcc-ext</w:t>
      </w:r>
      <w:r w:rsidRPr="00F6303A">
        <w:rPr>
          <w:bCs/>
        </w:rPr>
        <w:t xml:space="preserve">+xml </w:t>
      </w:r>
      <w:r w:rsidRPr="00F6303A">
        <w:t xml:space="preserve">MIME body of the </w:t>
      </w:r>
      <w:r w:rsidR="00427EAF" w:rsidRPr="00F6303A">
        <w:t xml:space="preserve">SIP </w:t>
      </w:r>
      <w:r w:rsidRPr="00F6303A">
        <w:t xml:space="preserve">REFER request and </w:t>
      </w:r>
      <w:r w:rsidR="00427EAF" w:rsidRPr="00F6303A">
        <w:t>"</w:t>
      </w:r>
      <w:r w:rsidRPr="00F6303A">
        <w:t>lr</w:t>
      </w:r>
      <w:r w:rsidR="00427EAF" w:rsidRPr="00F6303A">
        <w:t>"</w:t>
      </w:r>
      <w:r w:rsidRPr="00F6303A">
        <w:t xml:space="preserve"> URI parameter;</w:t>
      </w:r>
    </w:p>
    <w:p w:rsidR="004A5EA0" w:rsidRPr="00F6303A" w:rsidRDefault="004A5EA0" w:rsidP="004A5EA0">
      <w:pPr>
        <w:pStyle w:val="B3"/>
        <w:rPr>
          <w:bCs/>
        </w:rPr>
      </w:pPr>
      <w:r w:rsidRPr="00F6303A">
        <w:t>b)</w:t>
      </w:r>
      <w:r w:rsidRPr="00F6303A">
        <w:tab/>
        <w:t xml:space="preserve">the Accept header field containing </w:t>
      </w:r>
      <w:r w:rsidRPr="00F6303A">
        <w:rPr>
          <w:bCs/>
        </w:rPr>
        <w:t>application/vnd.3gpp.</w:t>
      </w:r>
      <w:r w:rsidRPr="00F6303A">
        <w:rPr>
          <w:lang w:val="en-US"/>
        </w:rPr>
        <w:t>access-transfer-</w:t>
      </w:r>
      <w:r w:rsidRPr="00F6303A">
        <w:rPr>
          <w:bCs/>
        </w:rPr>
        <w:t xml:space="preserve">events+xml </w:t>
      </w:r>
      <w:r w:rsidRPr="00F6303A">
        <w:t xml:space="preserve">MIME type </w:t>
      </w:r>
      <w:r w:rsidRPr="00F6303A">
        <w:rPr>
          <w:bCs/>
        </w:rPr>
        <w:t xml:space="preserve">with the "et" parameter </w:t>
      </w:r>
      <w:r w:rsidRPr="00F6303A">
        <w:t xml:space="preserve">indicating ability to receive "event-type" attribute with </w:t>
      </w:r>
      <w:r w:rsidRPr="00F6303A">
        <w:rPr>
          <w:bCs/>
        </w:rPr>
        <w:t>the value "2";</w:t>
      </w:r>
    </w:p>
    <w:p w:rsidR="004A5EA0" w:rsidRPr="00F6303A" w:rsidRDefault="004A5EA0" w:rsidP="004A5EA0">
      <w:pPr>
        <w:pStyle w:val="B3"/>
      </w:pPr>
      <w:r w:rsidRPr="00F6303A">
        <w:t>c)</w:t>
      </w:r>
      <w:r w:rsidRPr="00F6303A">
        <w:tab/>
        <w:t>the Recv-Info header field containing the g.3gpp.access-transfer-events info package name;</w:t>
      </w:r>
    </w:p>
    <w:p w:rsidR="004A5EA0" w:rsidRPr="00F6303A" w:rsidRDefault="004A5EA0" w:rsidP="004A5EA0">
      <w:pPr>
        <w:pStyle w:val="B3"/>
      </w:pPr>
      <w:r w:rsidRPr="00F6303A">
        <w:t>d)</w:t>
      </w:r>
      <w:r w:rsidRPr="00F6303A">
        <w:tab/>
        <w:t xml:space="preserve">the application/vnd.3gpp.srvcc-ext+xml MIME body with the &lt;srvcc-ext&gt; root element containing </w:t>
      </w:r>
      <w:r w:rsidRPr="00F6303A">
        <w:rPr>
          <w:lang w:eastAsia="zh-CN"/>
        </w:rPr>
        <w:t xml:space="preserve">the </w:t>
      </w:r>
      <w:r w:rsidRPr="00F6303A">
        <w:t xml:space="preserve">&lt;Setup-info&gt; element containing the CS to PS SRVCC information received in the </w:t>
      </w:r>
      <w:r w:rsidRPr="00F6303A">
        <w:rPr>
          <w:bCs/>
        </w:rPr>
        <w:t>application/vnd.3gpp.</w:t>
      </w:r>
      <w:r w:rsidR="00ED2474" w:rsidRPr="00F6303A">
        <w:t>srvcc-ext</w:t>
      </w:r>
      <w:r w:rsidRPr="00F6303A">
        <w:rPr>
          <w:bCs/>
        </w:rPr>
        <w:t xml:space="preserve">+xml </w:t>
      </w:r>
      <w:r w:rsidRPr="00F6303A">
        <w:t xml:space="preserve">MIME body of the </w:t>
      </w:r>
      <w:r w:rsidR="00427EAF" w:rsidRPr="00F6303A">
        <w:t xml:space="preserve">SIP </w:t>
      </w:r>
      <w:r w:rsidRPr="00F6303A">
        <w:t>REFER request and indicating the "</w:t>
      </w:r>
      <w:r w:rsidRPr="00F6303A">
        <w:rPr>
          <w:lang w:val="de-DE"/>
        </w:rPr>
        <w:t>initiator</w:t>
      </w:r>
      <w:r w:rsidRPr="00F6303A">
        <w:t>" role of the MSC server in the session set up</w:t>
      </w:r>
      <w:r w:rsidRPr="00F6303A">
        <w:rPr>
          <w:noProof/>
        </w:rPr>
        <w:t>; and</w:t>
      </w:r>
    </w:p>
    <w:p w:rsidR="004A5EA0" w:rsidRPr="00F6303A" w:rsidRDefault="004A5EA0" w:rsidP="004A5EA0">
      <w:pPr>
        <w:pStyle w:val="B3"/>
      </w:pPr>
      <w:r w:rsidRPr="00F6303A">
        <w:t>e)</w:t>
      </w:r>
      <w:r w:rsidRPr="00F6303A">
        <w:tab/>
        <w:t xml:space="preserve">the g.3gpp.ti media feature tag with value as described in </w:t>
      </w:r>
      <w:bookmarkStart w:id="1508" w:name="MCCQCTEMPBM_00000654"/>
      <w:r w:rsidRPr="00F6303A">
        <w:t>subclause</w:t>
      </w:r>
      <w:bookmarkEnd w:id="1508"/>
      <w:r w:rsidRPr="00F6303A">
        <w:t> C.12 in the Contact header field according to IETF RFC 3840 [53];</w:t>
      </w:r>
    </w:p>
    <w:p w:rsidR="00DB51C0" w:rsidRDefault="00ED2474" w:rsidP="00DB51C0">
      <w:pPr>
        <w:pStyle w:val="B2"/>
        <w:rPr>
          <w:lang w:val="en-US"/>
        </w:rPr>
      </w:pPr>
      <w:r>
        <w:rPr>
          <w:lang w:val="en-US"/>
        </w:rPr>
        <w:t>F</w:t>
      </w:r>
      <w:r w:rsidR="00124C20">
        <w:rPr>
          <w:lang w:val="en-US"/>
        </w:rPr>
        <w:t>.</w:t>
      </w:r>
      <w:r w:rsidR="00124C20" w:rsidRPr="00F6303A">
        <w:tab/>
      </w:r>
      <w:r w:rsidR="00DB51C0">
        <w:rPr>
          <w:lang w:val="en-US"/>
        </w:rPr>
        <w:t xml:space="preserve">if the MSC server supports procedures in </w:t>
      </w:r>
      <w:bookmarkStart w:id="1509" w:name="MCCQCTEMPBM_00000655"/>
      <w:r w:rsidR="00DB51C0" w:rsidRPr="001B483F">
        <w:t>subclause</w:t>
      </w:r>
      <w:bookmarkEnd w:id="1509"/>
      <w:r w:rsidR="00DB51C0" w:rsidRPr="001B483F">
        <w:t> 22.2</w:t>
      </w:r>
      <w:r w:rsidR="00DB51C0">
        <w:rPr>
          <w:lang w:val="en-US"/>
        </w:rPr>
        <w:t>:</w:t>
      </w:r>
    </w:p>
    <w:p w:rsidR="00124C20" w:rsidRPr="00DB51C0" w:rsidRDefault="00DB51C0" w:rsidP="00DB51C0">
      <w:pPr>
        <w:pStyle w:val="B3"/>
        <w:rPr>
          <w:lang w:val="en-US"/>
        </w:rPr>
      </w:pPr>
      <w:r>
        <w:rPr>
          <w:lang w:val="en-US"/>
        </w:rPr>
        <w:t>a)</w:t>
      </w:r>
      <w:r>
        <w:rPr>
          <w:lang w:val="en-US"/>
        </w:rPr>
        <w:tab/>
      </w:r>
      <w:r w:rsidR="00124C20" w:rsidRPr="00F6303A">
        <w:t xml:space="preserve">an Accept header field </w:t>
      </w:r>
      <w:r w:rsidR="00124C20">
        <w:t>according to IETF RFC </w:t>
      </w:r>
      <w:r w:rsidR="00124C20">
        <w:rPr>
          <w:lang w:val="en-US"/>
        </w:rPr>
        <w:t>3261</w:t>
      </w:r>
      <w:r w:rsidR="00124C20">
        <w:t> [</w:t>
      </w:r>
      <w:r w:rsidR="00124C20">
        <w:rPr>
          <w:lang w:val="en-US"/>
        </w:rPr>
        <w:t>19</w:t>
      </w:r>
      <w:r w:rsidR="00124C20">
        <w:t>]</w:t>
      </w:r>
      <w:r w:rsidR="00124C20">
        <w:rPr>
          <w:lang w:val="en-US"/>
        </w:rPr>
        <w:t xml:space="preserve"> </w:t>
      </w:r>
      <w:r w:rsidR="00124C20" w:rsidRPr="00F6303A">
        <w:t xml:space="preserve">containing the MIME type application/vnd.3gpp.state-and-event-info+xml as specified in </w:t>
      </w:r>
      <w:bookmarkStart w:id="1510" w:name="MCCQCTEMPBM_00000656"/>
      <w:r w:rsidR="00124C20" w:rsidRPr="00F6303A">
        <w:t>subclause</w:t>
      </w:r>
      <w:bookmarkEnd w:id="1510"/>
      <w:r w:rsidR="00124C20" w:rsidRPr="00F6303A">
        <w:t> D.2.3;</w:t>
      </w:r>
      <w:r w:rsidRPr="00DB51C0">
        <w:rPr>
          <w:lang w:val="en-US"/>
        </w:rPr>
        <w:t xml:space="preserve"> and</w:t>
      </w:r>
    </w:p>
    <w:p w:rsidR="00124C20" w:rsidRPr="00EA620E" w:rsidRDefault="00DB51C0" w:rsidP="00DB51C0">
      <w:pPr>
        <w:pStyle w:val="B3"/>
        <w:rPr>
          <w:lang w:val="en-US"/>
        </w:rPr>
      </w:pPr>
      <w:r>
        <w:rPr>
          <w:lang w:val="en-US"/>
        </w:rPr>
        <w:t>b)</w:t>
      </w:r>
      <w:r w:rsidR="00124C20" w:rsidRPr="00F6303A">
        <w:tab/>
        <w:t xml:space="preserve">a Recv-Info header field </w:t>
      </w:r>
      <w:r w:rsidR="00124C20">
        <w:t>according to IETF RFC 6086 [</w:t>
      </w:r>
      <w:r w:rsidR="00124C20">
        <w:rPr>
          <w:lang w:val="en-US"/>
        </w:rPr>
        <w:t>54</w:t>
      </w:r>
      <w:r w:rsidR="00124C20">
        <w:t>]</w:t>
      </w:r>
      <w:r w:rsidR="00124C20">
        <w:rPr>
          <w:lang w:val="en-US"/>
        </w:rPr>
        <w:t xml:space="preserve"> </w:t>
      </w:r>
      <w:r w:rsidR="00124C20" w:rsidRPr="00F6303A">
        <w:t>containing the g.3g</w:t>
      </w:r>
      <w:r w:rsidR="00124C20">
        <w:t>pp.state-and-event package name</w:t>
      </w:r>
      <w:r w:rsidR="00F41A5F">
        <w:rPr>
          <w:lang w:val="en-US"/>
        </w:rPr>
        <w:t>;</w:t>
      </w:r>
    </w:p>
    <w:p w:rsidR="00EB05B5" w:rsidRPr="00B15738" w:rsidRDefault="00DB51C0" w:rsidP="00F41A5F">
      <w:pPr>
        <w:pStyle w:val="B2"/>
        <w:rPr>
          <w:lang w:val="en-US"/>
        </w:rPr>
      </w:pPr>
      <w:r>
        <w:rPr>
          <w:lang w:val="en-US" w:eastAsia="zh-CN"/>
        </w:rPr>
        <w:t>G</w:t>
      </w:r>
      <w:r w:rsidR="00F41A5F">
        <w:t>.</w:t>
      </w:r>
      <w:r w:rsidR="00F41A5F">
        <w:tab/>
        <w:t xml:space="preserve">signalling elements described in </w:t>
      </w:r>
      <w:bookmarkStart w:id="1511" w:name="MCCQCTEMPBM_00000657"/>
      <w:r w:rsidR="00F41A5F">
        <w:t>subclause</w:t>
      </w:r>
      <w:bookmarkEnd w:id="1511"/>
      <w:r w:rsidR="00F41A5F">
        <w:t> </w:t>
      </w:r>
      <w:r w:rsidR="00F41A5F">
        <w:rPr>
          <w:noProof/>
        </w:rPr>
        <w:t xml:space="preserve">6A.7.1 and </w:t>
      </w:r>
      <w:r w:rsidR="00F41A5F">
        <w:t>shall indicate the related local preconditions</w:t>
      </w:r>
      <w:r w:rsidR="00F41A5F">
        <w:rPr>
          <w:noProof/>
        </w:rPr>
        <w:t xml:space="preserve"> as met</w:t>
      </w:r>
      <w:r w:rsidR="00F41A5F">
        <w:t>;</w:t>
      </w:r>
    </w:p>
    <w:p w:rsidR="00D8642E" w:rsidRDefault="00DB51C0" w:rsidP="00D8642E">
      <w:pPr>
        <w:pStyle w:val="B2"/>
        <w:rPr>
          <w:lang w:eastAsia="zh-CN"/>
        </w:rPr>
      </w:pPr>
      <w:r>
        <w:rPr>
          <w:noProof/>
          <w:lang w:val="en-US"/>
        </w:rPr>
        <w:t>H</w:t>
      </w:r>
      <w:r w:rsidR="00D8642E">
        <w:rPr>
          <w:noProof/>
          <w:lang w:val="en-US"/>
        </w:rPr>
        <w:t>.</w:t>
      </w:r>
      <w:r w:rsidR="00D8642E">
        <w:rPr>
          <w:noProof/>
          <w:lang w:val="en-US"/>
        </w:rPr>
        <w:tab/>
      </w:r>
      <w:r w:rsidR="00D8642E">
        <w:rPr>
          <w:rFonts w:hint="eastAsia"/>
        </w:rPr>
        <w:t>include</w:t>
      </w:r>
      <w:r w:rsidR="00D8642E" w:rsidRPr="00511339">
        <w:rPr>
          <w:lang w:eastAsia="zh-CN"/>
        </w:rPr>
        <w:t xml:space="preserve"> the P-Access-Network-Info header field in the SIP INV</w:t>
      </w:r>
      <w:r w:rsidR="00D8642E">
        <w:rPr>
          <w:rFonts w:hint="eastAsia"/>
          <w:lang w:eastAsia="zh-CN"/>
        </w:rPr>
        <w:t>I</w:t>
      </w:r>
      <w:r w:rsidR="00D8642E" w:rsidRPr="00511339">
        <w:rPr>
          <w:lang w:eastAsia="zh-CN"/>
        </w:rPr>
        <w:t>TE request</w:t>
      </w:r>
      <w:r w:rsidR="00D8642E" w:rsidRPr="00EA1928">
        <w:rPr>
          <w:lang w:eastAsia="zh-CN"/>
        </w:rPr>
        <w:t xml:space="preserve"> </w:t>
      </w:r>
      <w:r w:rsidR="00D8642E">
        <w:rPr>
          <w:lang w:eastAsia="zh-CN"/>
        </w:rPr>
        <w:t xml:space="preserve">as specified in </w:t>
      </w:r>
      <w:r w:rsidR="00D8642E">
        <w:t>3GPP TS 24.229 [11]</w:t>
      </w:r>
      <w:r w:rsidR="00D8642E">
        <w:rPr>
          <w:lang w:eastAsia="zh-CN"/>
        </w:rPr>
        <w:t>. The P-Access-Network-Info header field shall include:</w:t>
      </w:r>
    </w:p>
    <w:p w:rsidR="00D8642E" w:rsidRDefault="00D8642E" w:rsidP="00D8642E">
      <w:pPr>
        <w:pStyle w:val="B3"/>
      </w:pPr>
      <w:r>
        <w:t>a)</w:t>
      </w:r>
      <w:r>
        <w:tab/>
        <w:t xml:space="preserve">an access-type field set to </w:t>
      </w:r>
      <w:r w:rsidRPr="00B81036">
        <w:t>"3GPP-GERAN"</w:t>
      </w:r>
      <w:r>
        <w:t>, "3GPP-UTRAN-FDD", "3GPP-UTRAN-TDD", or an access-class field set to"3GPP-GERAN",</w:t>
      </w:r>
      <w:r w:rsidRPr="00B81036">
        <w:t xml:space="preserve"> "3GPP-UTRAN</w:t>
      </w:r>
      <w:r>
        <w:t>";</w:t>
      </w:r>
    </w:p>
    <w:p w:rsidR="00D8642E" w:rsidRDefault="00D8642E" w:rsidP="00D8642E">
      <w:pPr>
        <w:pStyle w:val="B3"/>
      </w:pPr>
      <w:r>
        <w:t>b)</w:t>
      </w:r>
      <w:r>
        <w:tab/>
        <w:t>if available</w:t>
      </w:r>
      <w:r>
        <w:rPr>
          <w:rFonts w:hint="eastAsia"/>
        </w:rPr>
        <w:t>,</w:t>
      </w:r>
      <w:r>
        <w:t xml:space="preserve"> a "cgi-3gpp" or "</w:t>
      </w:r>
      <w:r w:rsidRPr="0022768F">
        <w:t>utran-sai-3gpp"</w:t>
      </w:r>
      <w:r>
        <w:t xml:space="preserve"> parameter;</w:t>
      </w:r>
    </w:p>
    <w:p w:rsidR="00D8642E" w:rsidRDefault="00D8642E" w:rsidP="00D8642E">
      <w:pPr>
        <w:pStyle w:val="B3"/>
      </w:pPr>
      <w:r>
        <w:t>c)</w:t>
      </w:r>
      <w:r>
        <w:tab/>
        <w:t>if available a "local</w:t>
      </w:r>
      <w:r>
        <w:rPr>
          <w:rFonts w:hint="eastAsia"/>
        </w:rPr>
        <w:t>-t</w:t>
      </w:r>
      <w:r>
        <w:t>ime</w:t>
      </w:r>
      <w:r>
        <w:rPr>
          <w:rFonts w:hint="eastAsia"/>
        </w:rPr>
        <w:t>-z</w:t>
      </w:r>
      <w:r>
        <w:t>one" parameter;</w:t>
      </w:r>
    </w:p>
    <w:p w:rsidR="00D8642E" w:rsidRDefault="00D8642E" w:rsidP="00D8642E">
      <w:pPr>
        <w:pStyle w:val="B3"/>
      </w:pPr>
      <w:r>
        <w:t>d)</w:t>
      </w:r>
      <w:r>
        <w:tab/>
        <w:t>a "network-provided" parameter;</w:t>
      </w:r>
      <w:r w:rsidRPr="006C4A38">
        <w:t xml:space="preserve"> </w:t>
      </w:r>
      <w:r>
        <w:t>and</w:t>
      </w:r>
    </w:p>
    <w:p w:rsidR="00D8642E" w:rsidRPr="00B15738" w:rsidRDefault="00D8642E" w:rsidP="00D8642E">
      <w:pPr>
        <w:pStyle w:val="B3"/>
        <w:rPr>
          <w:lang w:val="en-US"/>
        </w:rPr>
      </w:pPr>
      <w:r>
        <w:t>e)</w:t>
      </w:r>
      <w:r>
        <w:tab/>
        <w:t>if available, a "daylight-saving-time" parameter;</w:t>
      </w:r>
      <w:r w:rsidR="00B15738" w:rsidRPr="00B15738">
        <w:rPr>
          <w:lang w:val="en-US"/>
        </w:rPr>
        <w:t xml:space="preserve"> and</w:t>
      </w:r>
    </w:p>
    <w:p w:rsidR="00AD7D9E" w:rsidRDefault="00DB51C0" w:rsidP="00AD7D9E">
      <w:pPr>
        <w:pStyle w:val="B2"/>
        <w:rPr>
          <w:rFonts w:hint="eastAsia"/>
          <w:noProof/>
          <w:lang w:eastAsia="zh-CN"/>
        </w:rPr>
      </w:pPr>
      <w:r>
        <w:rPr>
          <w:lang w:val="en-US"/>
        </w:rPr>
        <w:t>I</w:t>
      </w:r>
      <w:r w:rsidR="00B15738" w:rsidRPr="00F6303A">
        <w:t>.</w:t>
      </w:r>
      <w:r w:rsidR="00B15738" w:rsidRPr="00F6303A">
        <w:tab/>
        <w:t xml:space="preserve">if an </w:t>
      </w:r>
      <w:r w:rsidR="00B15738" w:rsidRPr="00F6303A">
        <w:rPr>
          <w:lang w:eastAsia="zh-CN"/>
        </w:rPr>
        <w:t xml:space="preserve">authorised </w:t>
      </w:r>
      <w:r w:rsidR="00B15738" w:rsidRPr="00F6303A">
        <w:t xml:space="preserve">Resource-Priority header field was included in the </w:t>
      </w:r>
      <w:r w:rsidR="00B15738" w:rsidRPr="00F6303A">
        <w:rPr>
          <w:noProof/>
        </w:rPr>
        <w:t>SIP INVITE request due to STN-SR, then include an authorised Resource-Priority header field with the same values as used in the SIP INVITE request due to STN-SR;</w:t>
      </w:r>
      <w:r w:rsidR="00AD7D9E">
        <w:rPr>
          <w:rFonts w:hint="eastAsia"/>
          <w:noProof/>
          <w:lang w:eastAsia="zh-CN"/>
        </w:rPr>
        <w:t xml:space="preserve"> and</w:t>
      </w:r>
    </w:p>
    <w:p w:rsidR="00B15738" w:rsidRPr="00F6303A" w:rsidRDefault="00DB51C0" w:rsidP="00AD7D9E">
      <w:pPr>
        <w:pStyle w:val="B2"/>
        <w:rPr>
          <w:noProof/>
        </w:rPr>
      </w:pPr>
      <w:r>
        <w:rPr>
          <w:lang w:val="en-US" w:eastAsia="zh-CN"/>
        </w:rPr>
        <w:t>J</w:t>
      </w:r>
      <w:r w:rsidR="00AD7D9E" w:rsidRPr="00F6303A">
        <w:t>.</w:t>
      </w:r>
      <w:r w:rsidR="00AD7D9E" w:rsidRPr="00F6303A">
        <w:tab/>
      </w:r>
      <w:r w:rsidR="00F2775F">
        <w:rPr>
          <w:lang w:val="en-US"/>
        </w:rPr>
        <w:t xml:space="preserve">if a P-Asserted-Identity </w:t>
      </w:r>
      <w:r w:rsidR="00F2775F">
        <w:t>header field</w:t>
      </w:r>
      <w:r w:rsidR="00F2775F">
        <w:rPr>
          <w:lang w:val="en-US"/>
        </w:rPr>
        <w:t xml:space="preserve"> is not </w:t>
      </w:r>
      <w:r w:rsidR="00F2775F" w:rsidRPr="00F6303A">
        <w:t xml:space="preserve">included </w:t>
      </w:r>
      <w:r w:rsidR="00F2775F">
        <w:rPr>
          <w:lang w:val="en-US"/>
        </w:rPr>
        <w:t xml:space="preserve">in the headers portion of </w:t>
      </w:r>
      <w:r w:rsidR="00F2775F" w:rsidRPr="00F6303A">
        <w:t>the URI in the Refer-To header field of the received SIP REFER request as specified in IETF RFC 3261 [19]</w:t>
      </w:r>
      <w:r w:rsidR="00F2775F">
        <w:rPr>
          <w:lang w:val="en-US"/>
        </w:rPr>
        <w:t xml:space="preserve">, </w:t>
      </w:r>
      <w:r w:rsidR="00AD7D9E">
        <w:rPr>
          <w:rFonts w:hint="eastAsia"/>
          <w:lang w:eastAsia="zh-CN"/>
        </w:rPr>
        <w:t xml:space="preserve">include a P-Asserted-Identity header field with the value of the </w:t>
      </w:r>
      <w:r w:rsidR="00AD7D9E" w:rsidRPr="00737A9D">
        <w:rPr>
          <w:rFonts w:hint="eastAsia"/>
          <w:lang w:eastAsia="zh-CN"/>
        </w:rPr>
        <w:t xml:space="preserve">C-MSISDN contained in the </w:t>
      </w:r>
      <w:r w:rsidR="00AD7D9E" w:rsidRPr="00737A9D">
        <w:t>SIP INVITE requests due to STN-SR</w:t>
      </w:r>
      <w:r w:rsidR="00AD7D9E" w:rsidRPr="00737A9D">
        <w:rPr>
          <w:rFonts w:hint="eastAsia"/>
          <w:lang w:eastAsia="zh-CN"/>
        </w:rPr>
        <w:t xml:space="preserve"> which created </w:t>
      </w:r>
      <w:r w:rsidR="00AD7D9E" w:rsidRPr="00737A9D">
        <w:rPr>
          <w:lang w:eastAsia="zh-CN"/>
        </w:rPr>
        <w:t>the</w:t>
      </w:r>
      <w:r w:rsidR="00AD7D9E" w:rsidRPr="00737A9D">
        <w:rPr>
          <w:rFonts w:hint="eastAsia"/>
          <w:lang w:eastAsia="zh-CN"/>
        </w:rPr>
        <w:t xml:space="preserve"> dialog in which the REFER request is received</w:t>
      </w:r>
      <w:r w:rsidR="00F2775F">
        <w:rPr>
          <w:lang w:val="en-US" w:eastAsia="zh-CN"/>
        </w:rPr>
        <w:t>;</w:t>
      </w:r>
    </w:p>
    <w:p w:rsidR="004A5EA0" w:rsidRPr="00F6303A" w:rsidRDefault="004A5EA0" w:rsidP="00D8642E">
      <w:pPr>
        <w:pStyle w:val="B1"/>
        <w:rPr>
          <w:lang w:eastAsia="zh-CN"/>
        </w:rPr>
      </w:pPr>
      <w:r w:rsidRPr="00F6303A">
        <w:rPr>
          <w:lang w:eastAsia="zh-CN"/>
        </w:rPr>
        <w:t>3.</w:t>
      </w:r>
      <w:r w:rsidRPr="00F6303A">
        <w:rPr>
          <w:lang w:eastAsia="zh-CN"/>
        </w:rPr>
        <w:tab/>
        <w:t xml:space="preserve">if </w:t>
      </w:r>
      <w:r w:rsidRPr="00F6303A">
        <w:t xml:space="preserve">application/vnd.3gpp.state-and-event-info+xml MIME </w:t>
      </w:r>
      <w:r w:rsidRPr="00F6303A">
        <w:rPr>
          <w:lang w:eastAsia="zh-CN"/>
        </w:rPr>
        <w:t xml:space="preserve">body contains </w:t>
      </w:r>
      <w:r w:rsidRPr="00F6303A">
        <w:t xml:space="preserve">the state-info XML element containing </w:t>
      </w:r>
      <w:r w:rsidRPr="00F6303A">
        <w:rPr>
          <w:lang w:eastAsia="zh-CN"/>
        </w:rPr>
        <w:t xml:space="preserve">"early" and the direction XML element containing "initiator", then enter the "call delivered" (N4) state as specified in 3GPP TS 24.008 [8] for the </w:t>
      </w:r>
      <w:r w:rsidRPr="00F6303A">
        <w:t xml:space="preserve">CS call with transaction identifier 1 and </w:t>
      </w:r>
      <w:r w:rsidRPr="00F6303A">
        <w:rPr>
          <w:noProof/>
        </w:rPr>
        <w:t>TI flag value as in mobile terminated call</w:t>
      </w:r>
      <w:r w:rsidRPr="00F6303A">
        <w:rPr>
          <w:lang w:eastAsia="zh-CN"/>
        </w:rPr>
        <w:t>;</w:t>
      </w:r>
    </w:p>
    <w:p w:rsidR="004A5EA0" w:rsidRPr="00F6303A" w:rsidRDefault="004A5EA0" w:rsidP="004A5EA0">
      <w:pPr>
        <w:pStyle w:val="B1"/>
        <w:rPr>
          <w:lang w:eastAsia="zh-CN"/>
        </w:rPr>
      </w:pPr>
      <w:r w:rsidRPr="00F6303A">
        <w:rPr>
          <w:lang w:eastAsia="zh-CN"/>
        </w:rPr>
        <w:t>4.</w:t>
      </w:r>
      <w:r w:rsidRPr="00F6303A">
        <w:rPr>
          <w:lang w:eastAsia="zh-CN"/>
        </w:rPr>
        <w:tab/>
        <w:t xml:space="preserve">if </w:t>
      </w:r>
      <w:r w:rsidRPr="00F6303A">
        <w:t xml:space="preserve">application/vnd.3gpp.state-and-event-info+xml MIME </w:t>
      </w:r>
      <w:r w:rsidRPr="00F6303A">
        <w:rPr>
          <w:lang w:eastAsia="zh-CN"/>
        </w:rPr>
        <w:t xml:space="preserve">body contains </w:t>
      </w:r>
      <w:r w:rsidRPr="00F6303A">
        <w:t xml:space="preserve">the state-info XML element containing </w:t>
      </w:r>
      <w:r w:rsidRPr="00F6303A">
        <w:rPr>
          <w:lang w:eastAsia="zh-CN"/>
        </w:rPr>
        <w:t>"early" and the direction XML element containing "</w:t>
      </w:r>
      <w:r w:rsidRPr="00F6303A">
        <w:t>receiver</w:t>
      </w:r>
      <w:r w:rsidRPr="00F6303A">
        <w:rPr>
          <w:lang w:eastAsia="zh-CN"/>
        </w:rPr>
        <w:t xml:space="preserve">", then enter the "call received" (N7) state as specified in 3GPP TS 24.008 [8] for the </w:t>
      </w:r>
      <w:r w:rsidRPr="00F6303A">
        <w:t xml:space="preserve">CS call with transaction identifier 1 and </w:t>
      </w:r>
      <w:r w:rsidRPr="00F6303A">
        <w:rPr>
          <w:noProof/>
        </w:rPr>
        <w:t>TI flag value as in mobile terminated call</w:t>
      </w:r>
      <w:r w:rsidRPr="00F6303A">
        <w:rPr>
          <w:lang w:eastAsia="zh-CN"/>
        </w:rPr>
        <w:t>. The MSC server will not generate an in-band ring tone towards the calling party; and</w:t>
      </w:r>
    </w:p>
    <w:p w:rsidR="004A5EA0" w:rsidRPr="00F6303A" w:rsidRDefault="004A5EA0" w:rsidP="004A5EA0">
      <w:pPr>
        <w:pStyle w:val="B1"/>
        <w:rPr>
          <w:lang w:eastAsia="zh-CN"/>
        </w:rPr>
      </w:pPr>
      <w:r w:rsidRPr="00F6303A">
        <w:rPr>
          <w:lang w:eastAsia="zh-CN"/>
        </w:rPr>
        <w:t>5.</w:t>
      </w:r>
      <w:r w:rsidRPr="00F6303A">
        <w:rPr>
          <w:lang w:eastAsia="zh-CN"/>
        </w:rPr>
        <w:tab/>
        <w:t xml:space="preserve">if </w:t>
      </w:r>
      <w:r w:rsidRPr="00F6303A">
        <w:t xml:space="preserve">application/vnd.3gpp.state-and-event-info+xml MIME </w:t>
      </w:r>
      <w:r w:rsidRPr="00F6303A">
        <w:rPr>
          <w:lang w:eastAsia="zh-CN"/>
        </w:rPr>
        <w:t xml:space="preserve">body contains </w:t>
      </w:r>
      <w:r w:rsidRPr="00F6303A">
        <w:t xml:space="preserve">the state-info XML element containing </w:t>
      </w:r>
      <w:r w:rsidRPr="00F6303A">
        <w:rPr>
          <w:lang w:eastAsia="zh-CN"/>
        </w:rPr>
        <w:t>"pre-alerting" and the direction XML element containing "initiator", then enter the "</w:t>
      </w:r>
      <w:r w:rsidRPr="00F6303A">
        <w:t>Mobile originating call proceeding</w:t>
      </w:r>
      <w:r w:rsidRPr="00F6303A">
        <w:rPr>
          <w:lang w:eastAsia="zh-CN"/>
        </w:rPr>
        <w:t xml:space="preserve">" </w:t>
      </w:r>
      <w:r w:rsidRPr="00F6303A">
        <w:t>(N3)</w:t>
      </w:r>
      <w:r w:rsidRPr="00F6303A">
        <w:rPr>
          <w:lang w:eastAsia="zh-CN"/>
        </w:rPr>
        <w:t xml:space="preserve"> state as specified in 3GPP TS 24.008 [8] for the </w:t>
      </w:r>
      <w:r w:rsidRPr="00F6303A">
        <w:t xml:space="preserve">CS call with transaction identifier 1 and </w:t>
      </w:r>
      <w:r w:rsidRPr="00F6303A">
        <w:rPr>
          <w:noProof/>
        </w:rPr>
        <w:t>TI flag value as in mobile terminated call</w:t>
      </w:r>
      <w:r w:rsidRPr="00F6303A">
        <w:rPr>
          <w:lang w:eastAsia="zh-CN"/>
        </w:rPr>
        <w:t>.</w:t>
      </w:r>
    </w:p>
    <w:p w:rsidR="00CB1C3D" w:rsidRPr="00CD6E4E" w:rsidRDefault="00CB1C3D" w:rsidP="00CB1C3D">
      <w:pPr>
        <w:rPr>
          <w:lang w:val="en-US" w:eastAsia="zh-CN"/>
        </w:rPr>
      </w:pPr>
      <w:r w:rsidRPr="00CD6E4E">
        <w:rPr>
          <w:lang w:val="en-US" w:eastAsia="zh-CN"/>
        </w:rPr>
        <w:t>Upon receiving the SIP 183 (Session Progress) response to the</w:t>
      </w:r>
      <w:r>
        <w:rPr>
          <w:lang w:val="en-US" w:eastAsia="zh-CN"/>
        </w:rPr>
        <w:t xml:space="preserve"> </w:t>
      </w:r>
      <w:r>
        <w:t>SIP INVITE request transferring the additional transferred session,</w:t>
      </w:r>
      <w:r w:rsidRPr="00CD6E4E">
        <w:rPr>
          <w:lang w:val="en-US" w:eastAsia="zh-CN"/>
        </w:rPr>
        <w:t xml:space="preserve"> </w:t>
      </w:r>
      <w:r>
        <w:rPr>
          <w:lang w:val="en-US" w:eastAsia="zh-CN"/>
        </w:rPr>
        <w:t xml:space="preserve">the MSC server shall regard the access transfer of the additional session as completed, send a SIP PRACK request as specified in 3GPP TS 24.229 [2] </w:t>
      </w:r>
      <w:r>
        <w:t xml:space="preserve">and start interworking CC messages as specified in </w:t>
      </w:r>
      <w:bookmarkStart w:id="1512" w:name="MCCQCTEMPBM_00000658"/>
      <w:r>
        <w:t>subclause</w:t>
      </w:r>
      <w:bookmarkEnd w:id="1512"/>
      <w:r>
        <w:t> 12.6.5</w:t>
      </w:r>
      <w:r>
        <w:rPr>
          <w:lang w:val="en-US" w:eastAsia="zh-CN"/>
        </w:rPr>
        <w:t>.</w:t>
      </w:r>
    </w:p>
    <w:p w:rsidR="004A5EA0" w:rsidRPr="00F6303A" w:rsidRDefault="004A5EA0" w:rsidP="004A5EA0">
      <w:pPr>
        <w:rPr>
          <w:lang w:eastAsia="zh-CN"/>
        </w:rPr>
      </w:pPr>
      <w:r w:rsidRPr="00F6303A">
        <w:rPr>
          <w:lang w:eastAsia="zh-CN"/>
        </w:rPr>
        <w:t xml:space="preserve">Upon receiving a CC CONNECT message with </w:t>
      </w:r>
      <w:r w:rsidRPr="00F6303A">
        <w:t xml:space="preserve">transaction identifier 1 and </w:t>
      </w:r>
      <w:r w:rsidRPr="00F6303A">
        <w:rPr>
          <w:noProof/>
        </w:rPr>
        <w:t xml:space="preserve">TI flag value as in mobile terminated call </w:t>
      </w:r>
      <w:r w:rsidRPr="00F6303A">
        <w:rPr>
          <w:lang w:eastAsia="zh-CN"/>
        </w:rPr>
        <w:t xml:space="preserve">when in "call received" (N7) state as specified in 3GPP TS 24.008 [8], the MSC server shall send a SIP INFO request inside the dialog created by the SIP INVITE request transferring </w:t>
      </w:r>
      <w:r w:rsidRPr="00F6303A">
        <w:t>the additional transferred session</w:t>
      </w:r>
      <w:r w:rsidRPr="00F6303A">
        <w:rPr>
          <w:lang w:eastAsia="zh-CN"/>
        </w:rPr>
        <w:t xml:space="preserve"> containing:</w:t>
      </w:r>
    </w:p>
    <w:p w:rsidR="00BA5149" w:rsidRDefault="00BA5149" w:rsidP="00BA5149">
      <w:pPr>
        <w:pStyle w:val="NO"/>
        <w:rPr>
          <w:lang w:eastAsia="zh-CN"/>
        </w:rPr>
      </w:pPr>
      <w:r>
        <w:rPr>
          <w:lang w:eastAsia="zh-CN"/>
        </w:rPr>
        <w:t>NOTE</w:t>
      </w:r>
      <w:r>
        <w:t> </w:t>
      </w:r>
      <w:r>
        <w:rPr>
          <w:lang w:eastAsia="zh-CN"/>
        </w:rPr>
        <w:t>7:</w:t>
      </w:r>
      <w:r>
        <w:rPr>
          <w:lang w:eastAsia="zh-CN"/>
        </w:rPr>
        <w:tab/>
        <w:t xml:space="preserve">If </w:t>
      </w:r>
      <w:r w:rsidRPr="00F6303A">
        <w:rPr>
          <w:lang w:eastAsia="zh-CN"/>
        </w:rPr>
        <w:t xml:space="preserve">the SIP INVITE request transferring </w:t>
      </w:r>
      <w:r w:rsidRPr="00F6303A">
        <w:t>the additional transferred session</w:t>
      </w:r>
      <w:r>
        <w:rPr>
          <w:lang w:val="en-US"/>
        </w:rPr>
        <w:t xml:space="preserve"> has already been sent and </w:t>
      </w:r>
      <w:r>
        <w:rPr>
          <w:lang w:val="en-US" w:eastAsia="zh-CN"/>
        </w:rPr>
        <w:t xml:space="preserve">an early dialog has not been established by </w:t>
      </w:r>
      <w:r>
        <w:rPr>
          <w:lang w:eastAsia="zh-CN"/>
        </w:rPr>
        <w:t xml:space="preserve">a </w:t>
      </w:r>
      <w:r>
        <w:rPr>
          <w:lang w:val="en-US" w:eastAsia="zh-CN"/>
        </w:rPr>
        <w:t xml:space="preserve">SIP </w:t>
      </w:r>
      <w:r>
        <w:rPr>
          <w:lang w:eastAsia="zh-CN"/>
        </w:rPr>
        <w:t xml:space="preserve">response to </w:t>
      </w:r>
      <w:r w:rsidRPr="00F6303A">
        <w:rPr>
          <w:lang w:eastAsia="zh-CN"/>
        </w:rPr>
        <w:t xml:space="preserve">the SIP INVITE request transferring </w:t>
      </w:r>
      <w:r w:rsidRPr="00F6303A">
        <w:t>the additional transferred session</w:t>
      </w:r>
      <w:r>
        <w:rPr>
          <w:lang w:val="en-US"/>
        </w:rPr>
        <w:t xml:space="preserve"> yet</w:t>
      </w:r>
      <w:r>
        <w:t xml:space="preserve">, the </w:t>
      </w:r>
      <w:r>
        <w:rPr>
          <w:lang w:eastAsia="zh-CN"/>
        </w:rPr>
        <w:t xml:space="preserve">MSC server </w:t>
      </w:r>
      <w:r>
        <w:rPr>
          <w:lang w:val="en-US" w:eastAsia="zh-CN"/>
        </w:rPr>
        <w:t xml:space="preserve">delays </w:t>
      </w:r>
      <w:r>
        <w:rPr>
          <w:lang w:eastAsia="zh-CN"/>
        </w:rPr>
        <w:t>send</w:t>
      </w:r>
      <w:r>
        <w:rPr>
          <w:lang w:val="en-US" w:eastAsia="zh-CN"/>
        </w:rPr>
        <w:t>ing</w:t>
      </w:r>
      <w:r>
        <w:rPr>
          <w:lang w:eastAsia="zh-CN"/>
        </w:rPr>
        <w:t xml:space="preserve"> of the SIP INFO request till after </w:t>
      </w:r>
      <w:r>
        <w:rPr>
          <w:lang w:val="en-US" w:eastAsia="zh-CN"/>
        </w:rPr>
        <w:t xml:space="preserve">an early dialog is established by </w:t>
      </w:r>
      <w:r>
        <w:rPr>
          <w:lang w:eastAsia="zh-CN"/>
        </w:rPr>
        <w:t xml:space="preserve">a </w:t>
      </w:r>
      <w:r>
        <w:rPr>
          <w:lang w:val="en-US" w:eastAsia="zh-CN"/>
        </w:rPr>
        <w:t xml:space="preserve">SIP </w:t>
      </w:r>
      <w:r>
        <w:rPr>
          <w:lang w:eastAsia="zh-CN"/>
        </w:rPr>
        <w:t xml:space="preserve">response to </w:t>
      </w:r>
      <w:r w:rsidRPr="00F6303A">
        <w:rPr>
          <w:lang w:eastAsia="zh-CN"/>
        </w:rPr>
        <w:t xml:space="preserve">the SIP INVITE request transferring </w:t>
      </w:r>
      <w:r w:rsidRPr="00F6303A">
        <w:t>the additional transferred session</w:t>
      </w:r>
      <w:r>
        <w:t>.</w:t>
      </w:r>
    </w:p>
    <w:p w:rsidR="004A5EA0" w:rsidRPr="00F6303A" w:rsidRDefault="004A5EA0" w:rsidP="004A5EA0">
      <w:pPr>
        <w:pStyle w:val="B1"/>
      </w:pPr>
      <w:r w:rsidRPr="00F6303A">
        <w:t>1.</w:t>
      </w:r>
      <w:r w:rsidRPr="00F6303A">
        <w:tab/>
        <w:t xml:space="preserve">an Info-Package header field as specified in IETF RFC 6086 [54] with </w:t>
      </w:r>
      <w:r w:rsidRPr="00F6303A">
        <w:rPr>
          <w:lang w:val="en-US"/>
        </w:rPr>
        <w:t>3gpp.</w:t>
      </w:r>
      <w:r w:rsidRPr="00F6303A">
        <w:rPr>
          <w:lang w:val="en-US" w:eastAsia="zh-CN"/>
        </w:rPr>
        <w:t>state-and-event info</w:t>
      </w:r>
      <w:r w:rsidRPr="00F6303A">
        <w:rPr>
          <w:lang w:val="en-US"/>
        </w:rPr>
        <w:t xml:space="preserve"> </w:t>
      </w:r>
      <w:r w:rsidRPr="00F6303A">
        <w:t>package name; and</w:t>
      </w:r>
    </w:p>
    <w:p w:rsidR="004A5EA0" w:rsidRPr="00F6303A" w:rsidRDefault="004A5EA0" w:rsidP="004A5EA0">
      <w:pPr>
        <w:pStyle w:val="B1"/>
      </w:pPr>
      <w:r w:rsidRPr="00F6303A">
        <w:t>2.</w:t>
      </w:r>
      <w:r w:rsidRPr="00F6303A">
        <w:tab/>
        <w:t xml:space="preserve">include application/vnd.3gpp.state-and-event-info+xml XML body associated with the info package according to IETF RFC 6086 [54] and compliant to the XML schema specified in the clause D.2 with the </w:t>
      </w:r>
      <w:r w:rsidRPr="00F6303A">
        <w:rPr>
          <w:lang w:eastAsia="zh-CN"/>
        </w:rPr>
        <w:t>event XML element containing</w:t>
      </w:r>
      <w:r w:rsidRPr="00F6303A">
        <w:t xml:space="preserve"> </w:t>
      </w:r>
      <w:r w:rsidRPr="00F6303A">
        <w:rPr>
          <w:lang w:eastAsia="zh-CN"/>
        </w:rPr>
        <w:t>"call-accepted" to indicate that the called party has answered the call</w:t>
      </w:r>
      <w:r w:rsidRPr="00F6303A">
        <w:t>.</w:t>
      </w:r>
    </w:p>
    <w:p w:rsidR="004A5EA0" w:rsidRPr="00F6303A" w:rsidRDefault="004A5EA0" w:rsidP="004A5EA0">
      <w:pPr>
        <w:pStyle w:val="NO"/>
      </w:pPr>
      <w:r w:rsidRPr="00F6303A">
        <w:t>NOTE </w:t>
      </w:r>
      <w:r w:rsidR="00BA5149">
        <w:rPr>
          <w:lang w:val="en-US" w:eastAsia="zh-CN"/>
        </w:rPr>
        <w:t>8</w:t>
      </w:r>
      <w:r w:rsidRPr="00F6303A">
        <w:t>:</w:t>
      </w:r>
      <w:r w:rsidRPr="00F6303A">
        <w:tab/>
        <w:t>A</w:t>
      </w:r>
      <w:r w:rsidR="009E4DAE" w:rsidRPr="00F6303A">
        <w:t>t</w:t>
      </w:r>
      <w:r w:rsidRPr="00F6303A">
        <w:t xml:space="preserve"> this point the </w:t>
      </w:r>
      <w:smartTag w:uri="urn:schemas-microsoft-com:office:smarttags" w:element="stockticker">
        <w:r w:rsidRPr="00F6303A">
          <w:t>MSC</w:t>
        </w:r>
      </w:smartTag>
      <w:r w:rsidRPr="00F6303A">
        <w:t xml:space="preserve"> server </w:t>
      </w:r>
      <w:r w:rsidRPr="00F6303A">
        <w:rPr>
          <w:lang w:eastAsia="zh-CN"/>
        </w:rPr>
        <w:t xml:space="preserve">enters the "active" (N10) state in accordance with 3GPP TS 24.008 [8] </w:t>
      </w:r>
      <w:bookmarkStart w:id="1513" w:name="MCCQCTEMPBM_00000659"/>
      <w:r w:rsidRPr="00F6303A">
        <w:rPr>
          <w:lang w:eastAsia="zh-CN"/>
        </w:rPr>
        <w:t>subclause</w:t>
      </w:r>
      <w:bookmarkEnd w:id="1513"/>
      <w:r w:rsidRPr="00F6303A">
        <w:rPr>
          <w:lang w:eastAsia="zh-CN"/>
        </w:rPr>
        <w:t> 5.2.2.6 including instructing the CS-GW to through-connect in both direction</w:t>
      </w:r>
      <w:r w:rsidR="009E4DAE" w:rsidRPr="00F6303A">
        <w:rPr>
          <w:lang w:eastAsia="zh-CN"/>
        </w:rPr>
        <w:t>s</w:t>
      </w:r>
      <w:r w:rsidRPr="00F6303A">
        <w:rPr>
          <w:lang w:eastAsia="zh-CN"/>
        </w:rPr>
        <w:t>.</w:t>
      </w:r>
    </w:p>
    <w:p w:rsidR="004A5EA0" w:rsidRPr="00F6303A" w:rsidRDefault="00A85F75" w:rsidP="00A85F75">
      <w:pPr>
        <w:pStyle w:val="NO"/>
        <w:rPr>
          <w:lang w:eastAsia="zh-CN"/>
        </w:rPr>
      </w:pPr>
      <w:r w:rsidRPr="009434D3">
        <w:rPr>
          <w:lang w:eastAsia="zh-CN"/>
        </w:rPr>
        <w:t>NOTE</w:t>
      </w:r>
      <w:r w:rsidRPr="00F6303A">
        <w:t> </w:t>
      </w:r>
      <w:r w:rsidR="00BA5149">
        <w:rPr>
          <w:lang w:val="en-US" w:eastAsia="zh-CN"/>
        </w:rPr>
        <w:t>9</w:t>
      </w:r>
      <w:r w:rsidRPr="009434D3">
        <w:rPr>
          <w:lang w:eastAsia="zh-CN"/>
        </w:rPr>
        <w:t>:</w:t>
      </w:r>
      <w:r w:rsidRPr="009434D3">
        <w:rPr>
          <w:lang w:eastAsia="zh-CN"/>
        </w:rPr>
        <w:tab/>
        <w:t xml:space="preserve">Prior to </w:t>
      </w:r>
      <w:r w:rsidRPr="00C83E3A">
        <w:rPr>
          <w:lang w:eastAsia="zh-CN"/>
        </w:rPr>
        <w:t>sending</w:t>
      </w:r>
      <w:r w:rsidRPr="009434D3">
        <w:rPr>
          <w:lang w:eastAsia="zh-CN"/>
        </w:rPr>
        <w:t xml:space="preserve"> a CC CONNECT, the MSC can send a CC PROGRESS message to attach the user connection (as specified in 3GPP</w:t>
      </w:r>
      <w:r w:rsidRPr="00F6303A">
        <w:t> </w:t>
      </w:r>
      <w:r w:rsidRPr="009434D3">
        <w:rPr>
          <w:lang w:eastAsia="zh-CN"/>
        </w:rPr>
        <w:t>TS</w:t>
      </w:r>
      <w:r w:rsidRPr="00F6303A">
        <w:t> </w:t>
      </w:r>
      <w:r w:rsidRPr="009434D3">
        <w:rPr>
          <w:lang w:eastAsia="zh-CN"/>
        </w:rPr>
        <w:t>24.008</w:t>
      </w:r>
      <w:r w:rsidRPr="00F6303A">
        <w:t> </w:t>
      </w:r>
      <w:r w:rsidRPr="009434D3">
        <w:rPr>
          <w:lang w:eastAsia="zh-CN"/>
        </w:rPr>
        <w:t>[8]) to allow the network to provide in-band tones and announcements to the UE, overriding any internally generated alerting indication in the UE.</w:t>
      </w:r>
    </w:p>
    <w:p w:rsidR="004A5EA0" w:rsidRPr="00F6303A" w:rsidRDefault="004A5EA0" w:rsidP="004A5EA0">
      <w:pPr>
        <w:pStyle w:val="NO"/>
        <w:rPr>
          <w:lang w:eastAsia="zh-CN"/>
        </w:rPr>
      </w:pPr>
      <w:r w:rsidRPr="00F6303A">
        <w:rPr>
          <w:lang w:eastAsia="zh-CN"/>
        </w:rPr>
        <w:t>NOTE </w:t>
      </w:r>
      <w:r w:rsidR="00BA5149">
        <w:rPr>
          <w:lang w:val="en-US" w:eastAsia="zh-CN"/>
        </w:rPr>
        <w:t>10</w:t>
      </w:r>
      <w:r w:rsidRPr="00F6303A">
        <w:rPr>
          <w:lang w:eastAsia="zh-CN"/>
        </w:rPr>
        <w:t>:</w:t>
      </w:r>
      <w:r w:rsidRPr="00F6303A">
        <w:rPr>
          <w:lang w:eastAsia="zh-CN"/>
        </w:rPr>
        <w:tab/>
        <w:t xml:space="preserve">The procedure in </w:t>
      </w:r>
      <w:bookmarkStart w:id="1514" w:name="MCCQCTEMPBM_00000660"/>
      <w:r w:rsidRPr="00F6303A">
        <w:rPr>
          <w:lang w:eastAsia="zh-CN"/>
        </w:rPr>
        <w:t>subclause</w:t>
      </w:r>
      <w:bookmarkEnd w:id="1514"/>
      <w:r w:rsidRPr="00F6303A">
        <w:rPr>
          <w:lang w:eastAsia="zh-CN"/>
        </w:rPr>
        <w:t xml:space="preserve"> 5.2.1.6 of </w:t>
      </w:r>
      <w:r w:rsidRPr="00F6303A">
        <w:t>3GPP</w:t>
      </w:r>
      <w:r w:rsidRPr="00F6303A">
        <w:rPr>
          <w:lang w:eastAsia="zh-CN"/>
        </w:rPr>
        <w:t> TS 24.008 [8] results in that the MSC server will instruct the CS-GW to through-connect in both direction and then, after an acknowledgment from the SC UE, the MSC server enters the "active" (N10) state.</w:t>
      </w:r>
    </w:p>
    <w:p w:rsidR="004A5EA0" w:rsidRPr="00F6303A" w:rsidRDefault="004A5EA0" w:rsidP="004A5EA0">
      <w:pPr>
        <w:pStyle w:val="NO"/>
        <w:rPr>
          <w:szCs w:val="28"/>
        </w:rPr>
      </w:pPr>
      <w:r w:rsidRPr="00F6303A">
        <w:t>NOTE </w:t>
      </w:r>
      <w:r w:rsidR="00A85F75">
        <w:rPr>
          <w:rFonts w:hint="eastAsia"/>
          <w:lang w:eastAsia="zh-CN"/>
        </w:rPr>
        <w:t>1</w:t>
      </w:r>
      <w:r w:rsidR="00BA5149">
        <w:rPr>
          <w:lang w:val="en-US" w:eastAsia="zh-CN"/>
        </w:rPr>
        <w:t>1</w:t>
      </w:r>
      <w:r w:rsidRPr="00F6303A">
        <w:t>:</w:t>
      </w:r>
      <w:r w:rsidRPr="00F6303A">
        <w:tab/>
        <w:t xml:space="preserve">When the </w:t>
      </w:r>
      <w:r w:rsidR="00CB1C3D">
        <w:t xml:space="preserve">access </w:t>
      </w:r>
      <w:r w:rsidRPr="00F6303A">
        <w:t>transfer is complete</w:t>
      </w:r>
      <w:r w:rsidR="00CB1C3D">
        <w:t>d</w:t>
      </w:r>
      <w:r w:rsidRPr="00F6303A">
        <w:t xml:space="preserve"> the </w:t>
      </w:r>
      <w:smartTag w:uri="urn:schemas-microsoft-com:office:smarttags" w:element="stockticker">
        <w:r w:rsidRPr="00F6303A">
          <w:t>MSC</w:t>
        </w:r>
      </w:smartTag>
      <w:r w:rsidRPr="00F6303A">
        <w:t xml:space="preserve"> server can verify the call state of its peer entity using the STATUS ENQUIRY procedure in accordance with procedures in 3GPP TS 24.008 [8] to ensure that SIP requests or SIP responses that have been sent between the SC UE and the </w:t>
      </w:r>
      <w:smartTag w:uri="urn:schemas-microsoft-com:office:smarttags" w:element="stockticker">
        <w:r w:rsidRPr="00F6303A">
          <w:t>SCC</w:t>
        </w:r>
      </w:smartTag>
      <w:r w:rsidRPr="00F6303A">
        <w:t xml:space="preserve"> AS</w:t>
      </w:r>
      <w:r w:rsidR="008449C3">
        <w:rPr>
          <w:lang w:val="en-US"/>
        </w:rPr>
        <w:t xml:space="preserve"> or the </w:t>
      </w:r>
      <w:r w:rsidR="008449C3">
        <w:t>EATF</w:t>
      </w:r>
      <w:r w:rsidRPr="00F6303A">
        <w:t xml:space="preserve"> during the handover from the PS domain to the CS domain did not result in incompatible call states. If the call states are incompatible the transferred session are released.</w:t>
      </w:r>
    </w:p>
    <w:p w:rsidR="004A5EA0" w:rsidRPr="00F6303A" w:rsidRDefault="004A5EA0" w:rsidP="004A5EA0">
      <w:pPr>
        <w:pStyle w:val="Heading3"/>
        <w:rPr>
          <w:lang w:val="en-US"/>
        </w:rPr>
      </w:pPr>
      <w:bookmarkStart w:id="1515" w:name="_Toc20150172"/>
      <w:bookmarkStart w:id="1516" w:name="_Toc27493462"/>
      <w:bookmarkStart w:id="1517" w:name="_Toc146259153"/>
      <w:r w:rsidRPr="00F6303A">
        <w:rPr>
          <w:lang w:val="en-US"/>
        </w:rPr>
        <w:t>12.6.4</w:t>
      </w:r>
      <w:r w:rsidRPr="00F6303A">
        <w:rPr>
          <w:lang w:val="en-US"/>
        </w:rPr>
        <w:tab/>
        <w:t>Abnormal cases</w:t>
      </w:r>
      <w:bookmarkEnd w:id="1515"/>
      <w:bookmarkEnd w:id="1516"/>
      <w:bookmarkEnd w:id="1517"/>
    </w:p>
    <w:p w:rsidR="004A5EA0" w:rsidRPr="00F6303A" w:rsidRDefault="004A5EA0" w:rsidP="004A5EA0">
      <w:pPr>
        <w:pStyle w:val="Heading4"/>
        <w:rPr>
          <w:lang w:val="en-US"/>
        </w:rPr>
      </w:pPr>
      <w:bookmarkStart w:id="1518" w:name="_Toc20150173"/>
      <w:bookmarkStart w:id="1519" w:name="_Toc27493463"/>
      <w:bookmarkStart w:id="1520" w:name="_Toc146259154"/>
      <w:r w:rsidRPr="00F6303A">
        <w:rPr>
          <w:lang w:val="en-US"/>
        </w:rPr>
        <w:t>12.6.4.1</w:t>
      </w:r>
      <w:r w:rsidRPr="00F6303A">
        <w:rPr>
          <w:lang w:val="en-US"/>
        </w:rPr>
        <w:tab/>
        <w:t>Permanent response codes</w:t>
      </w:r>
      <w:bookmarkEnd w:id="1518"/>
      <w:bookmarkEnd w:id="1519"/>
      <w:bookmarkEnd w:id="1520"/>
    </w:p>
    <w:p w:rsidR="004A5EA0" w:rsidRPr="00F6303A" w:rsidRDefault="004A5EA0" w:rsidP="004A5EA0">
      <w:r w:rsidRPr="00F6303A">
        <w:t xml:space="preserve">When the </w:t>
      </w:r>
      <w:r w:rsidRPr="00F6303A">
        <w:rPr>
          <w:rFonts w:hint="eastAsia"/>
          <w:lang w:eastAsia="zh-CN"/>
        </w:rPr>
        <w:t xml:space="preserve">MSC server </w:t>
      </w:r>
      <w:r w:rsidRPr="00F6303A">
        <w:rPr>
          <w:lang w:eastAsia="zh-CN"/>
        </w:rPr>
        <w:t>enhanced for SRVCC using SIP interface</w:t>
      </w:r>
      <w:r w:rsidRPr="00F6303A">
        <w:t xml:space="preserve"> receives a SIP reject response to the SIP INVITE request due to STN-SR, the MSC server shall regard the SIP response codes listed in </w:t>
      </w:r>
      <w:bookmarkStart w:id="1521" w:name="MCCQCTEMPBM_00000661"/>
      <w:r w:rsidRPr="00F6303A">
        <w:t>subclause</w:t>
      </w:r>
      <w:bookmarkEnd w:id="1521"/>
      <w:r w:rsidRPr="00F6303A">
        <w:t> 12.4.3.1 as permanent errors.</w:t>
      </w:r>
    </w:p>
    <w:p w:rsidR="004A5EA0" w:rsidRPr="00F6303A" w:rsidRDefault="004A5EA0" w:rsidP="004A5EA0">
      <w:pPr>
        <w:pStyle w:val="Heading4"/>
      </w:pPr>
      <w:bookmarkStart w:id="1522" w:name="_Toc20150174"/>
      <w:bookmarkStart w:id="1523" w:name="_Toc27493464"/>
      <w:bookmarkStart w:id="1524" w:name="_Toc146259155"/>
      <w:r w:rsidRPr="00F6303A">
        <w:rPr>
          <w:noProof/>
        </w:rPr>
        <w:t>12.6.4.2</w:t>
      </w:r>
      <w:r w:rsidRPr="00F6303A">
        <w:rPr>
          <w:noProof/>
        </w:rPr>
        <w:tab/>
      </w:r>
      <w:r w:rsidRPr="00F6303A">
        <w:t>PS to CS SRVCC cancelled by MME/SGSN or failure of the access transfer procedure in the MSC server</w:t>
      </w:r>
      <w:bookmarkEnd w:id="1522"/>
      <w:bookmarkEnd w:id="1523"/>
      <w:bookmarkEnd w:id="1524"/>
    </w:p>
    <w:p w:rsidR="004A5EA0" w:rsidRPr="00F6303A" w:rsidRDefault="004A5EA0" w:rsidP="004A5EA0">
      <w:pPr>
        <w:rPr>
          <w:noProof/>
        </w:rPr>
      </w:pPr>
      <w:r w:rsidRPr="00F6303A">
        <w:t xml:space="preserve">If the </w:t>
      </w:r>
      <w:r w:rsidRPr="00F6303A">
        <w:rPr>
          <w:lang w:eastAsia="zh-CN"/>
        </w:rPr>
        <w:t>MSC server enhanced for SRVCC using SIP interface</w:t>
      </w:r>
      <w:r w:rsidRPr="00F6303A">
        <w:t xml:space="preserve"> receives a SRVCC PS to CS Cancel Notification from the MME/SGSN or if the access transfer procedure fails for any other reason in the </w:t>
      </w:r>
      <w:r w:rsidRPr="00F6303A">
        <w:rPr>
          <w:lang w:eastAsia="zh-CN"/>
        </w:rPr>
        <w:t>MSC server enhanced for SRVCC using SIP interface</w:t>
      </w:r>
      <w:r w:rsidRPr="00F6303A">
        <w:t xml:space="preserve">, the MSC server shall perform the actions in the </w:t>
      </w:r>
      <w:bookmarkStart w:id="1525" w:name="MCCQCTEMPBM_00000662"/>
      <w:r w:rsidRPr="00F6303A">
        <w:t>subclause</w:t>
      </w:r>
      <w:bookmarkEnd w:id="1525"/>
      <w:r w:rsidRPr="00F6303A">
        <w:t> </w:t>
      </w:r>
      <w:r w:rsidRPr="00F6303A">
        <w:rPr>
          <w:noProof/>
        </w:rPr>
        <w:t>12.4.3.2.</w:t>
      </w:r>
    </w:p>
    <w:p w:rsidR="004A5EA0" w:rsidRPr="00F6303A" w:rsidRDefault="004A5EA0" w:rsidP="004A5EA0">
      <w:pPr>
        <w:pStyle w:val="Heading4"/>
      </w:pPr>
      <w:bookmarkStart w:id="1526" w:name="_Toc20150175"/>
      <w:bookmarkStart w:id="1527" w:name="_Toc27493465"/>
      <w:bookmarkStart w:id="1528" w:name="_Toc146259156"/>
      <w:r w:rsidRPr="00F6303A">
        <w:rPr>
          <w:noProof/>
        </w:rPr>
        <w:t>12.6.4.3</w:t>
      </w:r>
      <w:r w:rsidRPr="00F6303A">
        <w:rPr>
          <w:noProof/>
        </w:rPr>
        <w:tab/>
      </w:r>
      <w:r w:rsidRPr="00F6303A">
        <w:t>Guard timer for the CC CONNECT request elapses</w:t>
      </w:r>
      <w:bookmarkEnd w:id="1526"/>
      <w:bookmarkEnd w:id="1527"/>
      <w:bookmarkEnd w:id="1528"/>
    </w:p>
    <w:p w:rsidR="004A5EA0" w:rsidRPr="00F6303A" w:rsidRDefault="004A5EA0" w:rsidP="004A5EA0">
      <w:r w:rsidRPr="00F6303A">
        <w:rPr>
          <w:lang w:eastAsia="zh-CN"/>
        </w:rPr>
        <w:t xml:space="preserve">If after having sent a CC CONNECT message, the timer that supervises the CC CONNECT message expires </w:t>
      </w:r>
      <w:r w:rsidRPr="00F6303A">
        <w:t xml:space="preserve">before the MSC server has received a CC CONNECT ACK message, the MSC server shall perform the actions specified in </w:t>
      </w:r>
      <w:bookmarkStart w:id="1529" w:name="MCCQCTEMPBM_00000663"/>
      <w:r w:rsidRPr="00F6303A">
        <w:t>subclause</w:t>
      </w:r>
      <w:bookmarkEnd w:id="1529"/>
      <w:r w:rsidRPr="00F6303A">
        <w:t> 12.4.3.3.</w:t>
      </w:r>
    </w:p>
    <w:p w:rsidR="00CB1C3D" w:rsidRDefault="00CB1C3D" w:rsidP="00CB1C3D">
      <w:pPr>
        <w:pStyle w:val="Heading3"/>
        <w:rPr>
          <w:lang w:eastAsia="zh-CN"/>
        </w:rPr>
      </w:pPr>
      <w:bookmarkStart w:id="1530" w:name="_Toc20150176"/>
      <w:bookmarkStart w:id="1531" w:name="_Toc27493466"/>
      <w:bookmarkStart w:id="1532" w:name="_Toc146259157"/>
      <w:r>
        <w:rPr>
          <w:lang w:eastAsia="zh-CN"/>
        </w:rPr>
        <w:t>12.6.5</w:t>
      </w:r>
      <w:r>
        <w:rPr>
          <w:lang w:eastAsia="zh-CN"/>
        </w:rPr>
        <w:tab/>
        <w:t>Interworking of CC messages and SIP messages when PS to CS SRVCC access transfer is completed</w:t>
      </w:r>
      <w:bookmarkEnd w:id="1530"/>
      <w:bookmarkEnd w:id="1531"/>
      <w:bookmarkEnd w:id="1532"/>
    </w:p>
    <w:p w:rsidR="00CB1C3D" w:rsidRDefault="00CB1C3D" w:rsidP="00CB1C3D">
      <w:r>
        <w:rPr>
          <w:lang w:eastAsia="zh-CN"/>
        </w:rPr>
        <w:t xml:space="preserve">When the PS to CS SRVCC access transfer procedure is completed the MSC server shall </w:t>
      </w:r>
      <w:r>
        <w:t>interwork between the 3GPP profile of SIP as described in 3GPP TS 24.229 [2] and NAS signalling as described in 3GPP TS 24.008 [8] required for the support of IM CN subsystem</w:t>
      </w:r>
      <w:r w:rsidRPr="00B33AA4">
        <w:t xml:space="preserve"> based </w:t>
      </w:r>
      <w:r>
        <w:t xml:space="preserve">multimedia telephony and supplementary </w:t>
      </w:r>
      <w:r w:rsidRPr="00B33AA4">
        <w:t>services</w:t>
      </w:r>
      <w:r>
        <w:t xml:space="preserve"> as specified in 3GPP TS 29.292 [18] with the clarifications and exceptions described in this </w:t>
      </w:r>
      <w:bookmarkStart w:id="1533" w:name="MCCQCTEMPBM_00000664"/>
      <w:r>
        <w:t>subclause</w:t>
      </w:r>
      <w:bookmarkEnd w:id="1533"/>
      <w:r>
        <w:t>.</w:t>
      </w:r>
    </w:p>
    <w:p w:rsidR="00CB1C3D" w:rsidRDefault="00CB1C3D" w:rsidP="00CB1C3D">
      <w:r>
        <w:rPr>
          <w:lang w:eastAsia="zh-CN"/>
        </w:rPr>
        <w:t>When the MSC server is in the "</w:t>
      </w:r>
      <w:r>
        <w:t>mobile originating call proceeding</w:t>
      </w:r>
      <w:r>
        <w:rPr>
          <w:lang w:eastAsia="zh-CN"/>
        </w:rPr>
        <w:t>" (N3)</w:t>
      </w:r>
      <w:r>
        <w:rPr>
          <w:noProof/>
        </w:rPr>
        <w:t xml:space="preserve"> state, the MSC server shall perform interworking</w:t>
      </w:r>
      <w:r>
        <w:rPr>
          <w:lang w:eastAsia="zh-CN"/>
        </w:rPr>
        <w:t xml:space="preserve"> as specified in </w:t>
      </w:r>
      <w:r>
        <w:t xml:space="preserve">3GPP TS 29.292 [18] </w:t>
      </w:r>
      <w:bookmarkStart w:id="1534" w:name="MCCQCTEMPBM_00000665"/>
      <w:r>
        <w:t>subclause</w:t>
      </w:r>
      <w:bookmarkEnd w:id="1534"/>
      <w:r>
        <w:t>s 5.3.4, 5.3.4a, 5.3.4b, 5.3.6, 5.3.7, 5.3.8 and 5.3.9.</w:t>
      </w:r>
      <w:r>
        <w:rPr>
          <w:lang w:eastAsia="zh-CN"/>
        </w:rPr>
        <w:t>When the MSC server is in the "call delivered" (N4)</w:t>
      </w:r>
      <w:r>
        <w:rPr>
          <w:noProof/>
        </w:rPr>
        <w:t xml:space="preserve"> state, the MSC server shall perform interworking</w:t>
      </w:r>
      <w:r>
        <w:rPr>
          <w:lang w:eastAsia="zh-CN"/>
        </w:rPr>
        <w:t xml:space="preserve"> as specified in </w:t>
      </w:r>
      <w:r>
        <w:t xml:space="preserve">3GPP TS 29.292 [18] </w:t>
      </w:r>
      <w:bookmarkStart w:id="1535" w:name="MCCQCTEMPBM_00000666"/>
      <w:r>
        <w:t>subclause</w:t>
      </w:r>
      <w:bookmarkEnd w:id="1535"/>
      <w:r>
        <w:t>s 5.3.4a, 5.3.4b, 5.3.6, 5.3.7, 5.3.8 and 5.3.9.</w:t>
      </w:r>
    </w:p>
    <w:p w:rsidR="00CB1C3D" w:rsidRDefault="00CB1C3D" w:rsidP="00CB1C3D">
      <w:pPr>
        <w:rPr>
          <w:noProof/>
        </w:rPr>
      </w:pPr>
      <w:r>
        <w:rPr>
          <w:lang w:eastAsia="zh-CN"/>
        </w:rPr>
        <w:t>When the MSC server is in the "call received" (N7)</w:t>
      </w:r>
      <w:r>
        <w:rPr>
          <w:noProof/>
        </w:rPr>
        <w:t xml:space="preserve"> state receives a CC CONNECT message from the SC UE the MSC server shall send a SIP INFO request as specified in </w:t>
      </w:r>
      <w:bookmarkStart w:id="1536" w:name="MCCQCTEMPBM_00000667"/>
      <w:r>
        <w:rPr>
          <w:noProof/>
        </w:rPr>
        <w:t>subclause</w:t>
      </w:r>
      <w:bookmarkEnd w:id="1536"/>
      <w:r>
        <w:rPr>
          <w:noProof/>
        </w:rPr>
        <w:t> 12.6.3.</w:t>
      </w:r>
    </w:p>
    <w:p w:rsidR="00CB1C3D" w:rsidRDefault="00CB1C3D" w:rsidP="00CB1C3D">
      <w:r>
        <w:rPr>
          <w:noProof/>
        </w:rPr>
        <w:t>When the MSC server is in the "active" (N10) state and in any of the hold and multiparty auxiliary states</w:t>
      </w:r>
      <w:r w:rsidR="008449C3">
        <w:rPr>
          <w:noProof/>
        </w:rPr>
        <w:t xml:space="preserve"> for a non</w:t>
      </w:r>
      <w:r w:rsidR="008449C3">
        <w:rPr>
          <w:noProof/>
          <w:lang w:val="en-US"/>
        </w:rPr>
        <w:t>-</w:t>
      </w:r>
      <w:r w:rsidR="008449C3">
        <w:rPr>
          <w:noProof/>
        </w:rPr>
        <w:t>emergency session</w:t>
      </w:r>
      <w:r>
        <w:t xml:space="preserve">, the MSC server shall perform interworking as specified in 3GPP TS 29.292 [18] </w:t>
      </w:r>
      <w:bookmarkStart w:id="1537" w:name="MCCQCTEMPBM_00000668"/>
      <w:r>
        <w:t>subclause</w:t>
      </w:r>
      <w:bookmarkEnd w:id="1537"/>
      <w:r>
        <w:t>s 5.5, 5.6.3 and 5.6.8.</w:t>
      </w:r>
      <w:r w:rsidR="008449C3">
        <w:t xml:space="preserve"> </w:t>
      </w:r>
      <w:r w:rsidR="008449C3">
        <w:rPr>
          <w:noProof/>
        </w:rPr>
        <w:t>When the MSC server is in the "active" (N10) state for an emergency session</w:t>
      </w:r>
      <w:r w:rsidR="008449C3">
        <w:t xml:space="preserve">, the MSC server shall perform interworking as specified in 3GPP TS 29.292 [18] </w:t>
      </w:r>
      <w:bookmarkStart w:id="1538" w:name="MCCQCTEMPBM_00000669"/>
      <w:r w:rsidR="008449C3">
        <w:t>subclause</w:t>
      </w:r>
      <w:bookmarkEnd w:id="1538"/>
      <w:r w:rsidR="008449C3">
        <w:t>s 5.5.</w:t>
      </w:r>
    </w:p>
    <w:p w:rsidR="00CB1C3D" w:rsidRPr="00925666" w:rsidRDefault="00CB1C3D" w:rsidP="00CB1C3D">
      <w:pPr>
        <w:rPr>
          <w:lang w:eastAsia="zh-CN"/>
        </w:rPr>
      </w:pPr>
      <w:r>
        <w:t xml:space="preserve">The MSC server shall interact with CS-GW as specified in 3GPP TS 29.292 [18] </w:t>
      </w:r>
      <w:bookmarkStart w:id="1539" w:name="MCCQCTEMPBM_00000670"/>
      <w:r>
        <w:t>subclause</w:t>
      </w:r>
      <w:bookmarkEnd w:id="1539"/>
      <w:r>
        <w:t>s 7.1, 7.3, 7.4, 7.5 and 7.6.</w:t>
      </w:r>
    </w:p>
    <w:p w:rsidR="00B01ED4" w:rsidRDefault="00B01ED4" w:rsidP="00B01ED4">
      <w:pPr>
        <w:rPr>
          <w:noProof/>
        </w:rPr>
      </w:pPr>
      <w:r>
        <w:rPr>
          <w:lang w:eastAsia="zh-CN"/>
        </w:rPr>
        <w:t>If the MSC server in the "call received" (N7)</w:t>
      </w:r>
      <w:r>
        <w:rPr>
          <w:noProof/>
        </w:rPr>
        <w:t xml:space="preserve"> state:</w:t>
      </w:r>
    </w:p>
    <w:p w:rsidR="00B01ED4" w:rsidRDefault="00B01ED4" w:rsidP="00B01ED4">
      <w:pPr>
        <w:pStyle w:val="B1"/>
      </w:pPr>
      <w:r>
        <w:rPr>
          <w:noProof/>
        </w:rPr>
        <w:t>1)</w:t>
      </w:r>
      <w:r>
        <w:rPr>
          <w:noProof/>
        </w:rPr>
        <w:tab/>
        <w:t xml:space="preserve">receives </w:t>
      </w:r>
      <w:r w:rsidRPr="00BE00DE">
        <w:rPr>
          <w:lang w:eastAsia="zh-CN"/>
        </w:rPr>
        <w:t xml:space="preserve">a </w:t>
      </w:r>
      <w:r>
        <w:rPr>
          <w:lang w:eastAsia="zh-CN"/>
        </w:rPr>
        <w:t>call clearing message from the SC UE</w:t>
      </w:r>
      <w:r w:rsidRPr="00BE00DE">
        <w:rPr>
          <w:lang w:eastAsia="zh-CN"/>
        </w:rPr>
        <w:t>, the MSC serv</w:t>
      </w:r>
      <w:r>
        <w:rPr>
          <w:lang w:eastAsia="zh-CN"/>
        </w:rPr>
        <w:t>er shall send a SIP BYE request</w:t>
      </w:r>
      <w:r w:rsidRPr="00BE00DE">
        <w:rPr>
          <w:lang w:eastAsia="zh-CN"/>
        </w:rPr>
        <w:t xml:space="preserve"> </w:t>
      </w:r>
      <w:r>
        <w:rPr>
          <w:lang w:eastAsia="zh-CN"/>
        </w:rPr>
        <w:t xml:space="preserve">or a SIP CANCEL request </w:t>
      </w:r>
      <w:r w:rsidRPr="00BE00DE">
        <w:rPr>
          <w:lang w:eastAsia="zh-CN"/>
        </w:rPr>
        <w:t>as specified in 3GPP</w:t>
      </w:r>
      <w:r>
        <w:rPr>
          <w:lang w:eastAsia="zh-CN"/>
        </w:rPr>
        <w:t> </w:t>
      </w:r>
      <w:r w:rsidRPr="00BE00DE">
        <w:rPr>
          <w:lang w:eastAsia="zh-CN"/>
        </w:rPr>
        <w:t>TS</w:t>
      </w:r>
      <w:r>
        <w:rPr>
          <w:lang w:eastAsia="zh-CN"/>
        </w:rPr>
        <w:t xml:space="preserve"> 29.292 [18] </w:t>
      </w:r>
      <w:bookmarkStart w:id="1540" w:name="MCCQCTEMPBM_00000671"/>
      <w:r>
        <w:rPr>
          <w:lang w:eastAsia="zh-CN"/>
        </w:rPr>
        <w:t>subclause</w:t>
      </w:r>
      <w:bookmarkEnd w:id="1540"/>
      <w:r>
        <w:rPr>
          <w:lang w:eastAsia="zh-CN"/>
        </w:rPr>
        <w:t> 5.3.9; or</w:t>
      </w:r>
    </w:p>
    <w:p w:rsidR="00B01ED4" w:rsidRPr="00925666" w:rsidRDefault="00B01ED4" w:rsidP="00B01ED4">
      <w:pPr>
        <w:pStyle w:val="B1"/>
        <w:rPr>
          <w:lang w:eastAsia="zh-CN"/>
        </w:rPr>
      </w:pPr>
      <w:r>
        <w:rPr>
          <w:lang w:eastAsia="zh-CN"/>
        </w:rPr>
        <w:t>2)</w:t>
      </w:r>
      <w:r>
        <w:rPr>
          <w:lang w:eastAsia="zh-CN"/>
        </w:rPr>
        <w:tab/>
        <w:t>determines</w:t>
      </w:r>
      <w:r>
        <w:t xml:space="preserve"> due to internal procedures that the call shall be released, the MSC Server shall </w:t>
      </w:r>
      <w:r>
        <w:rPr>
          <w:lang w:eastAsia="zh-CN"/>
        </w:rPr>
        <w:t>send a SIP BYE request</w:t>
      </w:r>
      <w:r w:rsidRPr="00BE00DE">
        <w:rPr>
          <w:lang w:eastAsia="zh-CN"/>
        </w:rPr>
        <w:t xml:space="preserve"> </w:t>
      </w:r>
      <w:r>
        <w:rPr>
          <w:lang w:eastAsia="zh-CN"/>
        </w:rPr>
        <w:t xml:space="preserve">or a SIP CANCEL request </w:t>
      </w:r>
      <w:r w:rsidRPr="00BE00DE">
        <w:rPr>
          <w:lang w:eastAsia="zh-CN"/>
        </w:rPr>
        <w:t>as spec</w:t>
      </w:r>
      <w:r>
        <w:rPr>
          <w:lang w:eastAsia="zh-CN"/>
        </w:rPr>
        <w:t>ified in 3GPP </w:t>
      </w:r>
      <w:r w:rsidRPr="00BE00DE">
        <w:rPr>
          <w:lang w:eastAsia="zh-CN"/>
        </w:rPr>
        <w:t>TS</w:t>
      </w:r>
      <w:r>
        <w:rPr>
          <w:lang w:eastAsia="zh-CN"/>
        </w:rPr>
        <w:t xml:space="preserve"> 29.292 [18] </w:t>
      </w:r>
      <w:bookmarkStart w:id="1541" w:name="MCCQCTEMPBM_00000672"/>
      <w:r>
        <w:rPr>
          <w:lang w:eastAsia="zh-CN"/>
        </w:rPr>
        <w:t>subclause</w:t>
      </w:r>
      <w:bookmarkEnd w:id="1541"/>
      <w:r>
        <w:rPr>
          <w:lang w:eastAsia="zh-CN"/>
        </w:rPr>
        <w:t> 5.3.11</w:t>
      </w:r>
      <w:r>
        <w:t>.</w:t>
      </w:r>
    </w:p>
    <w:p w:rsidR="00B01ED4" w:rsidRPr="00935410" w:rsidRDefault="00B01ED4" w:rsidP="00B01ED4">
      <w:pPr>
        <w:rPr>
          <w:rFonts w:hint="eastAsia"/>
          <w:lang w:eastAsia="zh-CN"/>
        </w:rPr>
      </w:pPr>
      <w:r>
        <w:rPr>
          <w:lang w:eastAsia="zh-CN"/>
        </w:rPr>
        <w:t xml:space="preserve">If the MSC server </w:t>
      </w:r>
      <w:r w:rsidRPr="000E2C85">
        <w:rPr>
          <w:lang w:eastAsia="zh-CN"/>
        </w:rPr>
        <w:t>enhanced for SRVCC using SIP interface</w:t>
      </w:r>
      <w:r>
        <w:rPr>
          <w:lang w:eastAsia="zh-CN"/>
        </w:rPr>
        <w:t xml:space="preserve"> supports the MSC server assisted mid-call feature and subscribes to the conference event package as </w:t>
      </w:r>
      <w:r w:rsidRPr="00013D57">
        <w:t xml:space="preserve">described in </w:t>
      </w:r>
      <w:r>
        <w:t>3GPP TS 24.147 </w:t>
      </w:r>
      <w:r w:rsidRPr="00271CAB">
        <w:t>[</w:t>
      </w:r>
      <w:r w:rsidR="00196C50">
        <w:t>95</w:t>
      </w:r>
      <w:r w:rsidRPr="00271CAB">
        <w:t>]</w:t>
      </w:r>
      <w:r>
        <w:t> </w:t>
      </w:r>
      <w:bookmarkStart w:id="1542" w:name="MCCQCTEMPBM_00000673"/>
      <w:r>
        <w:rPr>
          <w:lang w:eastAsia="en-GB"/>
        </w:rPr>
        <w:t>subclause</w:t>
      </w:r>
      <w:bookmarkEnd w:id="1542"/>
      <w:r>
        <w:rPr>
          <w:lang w:eastAsia="en-GB"/>
        </w:rPr>
        <w:t> </w:t>
      </w:r>
      <w:r w:rsidRPr="00831BFB">
        <w:rPr>
          <w:lang w:eastAsia="en-GB"/>
        </w:rPr>
        <w:t>5.3.1.2</w:t>
      </w:r>
      <w:r>
        <w:rPr>
          <w:lang w:eastAsia="en-GB"/>
        </w:rPr>
        <w:t xml:space="preserve">, then after the </w:t>
      </w:r>
      <w:r>
        <w:rPr>
          <w:lang w:eastAsia="zh-CN"/>
        </w:rPr>
        <w:t>PS to CS SRVCC access transfer procedure is completed</w:t>
      </w:r>
      <w:r>
        <w:rPr>
          <w:rFonts w:hint="eastAsia"/>
          <w:lang w:eastAsia="zh-CN"/>
        </w:rPr>
        <w:t>,</w:t>
      </w:r>
      <w:r>
        <w:rPr>
          <w:lang w:eastAsia="zh-CN"/>
        </w:rPr>
        <w:t xml:space="preserve"> the MSC server </w:t>
      </w:r>
      <w:r>
        <w:t>shall apply the interworking procedures as specified in 3GPP TS 29.292 [</w:t>
      </w:r>
      <w:r>
        <w:rPr>
          <w:rFonts w:hint="eastAsia"/>
          <w:lang w:eastAsia="zh-CN"/>
        </w:rPr>
        <w:t>18</w:t>
      </w:r>
      <w:r>
        <w:t>]</w:t>
      </w:r>
      <w:r w:rsidRPr="000E2C85">
        <w:t xml:space="preserve"> </w:t>
      </w:r>
      <w:bookmarkStart w:id="1543" w:name="MCCQCTEMPBM_00000674"/>
      <w:r>
        <w:t>subclause</w:t>
      </w:r>
      <w:bookmarkEnd w:id="1543"/>
      <w:r>
        <w:t>s 5.6.8.2.</w:t>
      </w:r>
      <w:r>
        <w:rPr>
          <w:rFonts w:hint="eastAsia"/>
          <w:lang w:eastAsia="zh-CN"/>
        </w:rPr>
        <w:t>7.</w:t>
      </w:r>
    </w:p>
    <w:p w:rsidR="004A5EA0" w:rsidRPr="00F6303A" w:rsidRDefault="004A5EA0" w:rsidP="004A5EA0">
      <w:pPr>
        <w:pStyle w:val="Heading2"/>
      </w:pPr>
      <w:bookmarkStart w:id="1544" w:name="_Toc20150177"/>
      <w:bookmarkStart w:id="1545" w:name="_Toc27493467"/>
      <w:bookmarkStart w:id="1546" w:name="_Toc146259158"/>
      <w:r w:rsidRPr="00F6303A">
        <w:t>12.7</w:t>
      </w:r>
      <w:r w:rsidRPr="00F6303A">
        <w:tab/>
      </w:r>
      <w:r w:rsidRPr="00F6303A">
        <w:rPr>
          <w:lang w:eastAsia="zh-CN"/>
        </w:rPr>
        <w:t>Access Transfer Control Function (ATCF)</w:t>
      </w:r>
      <w:bookmarkEnd w:id="1544"/>
      <w:bookmarkEnd w:id="1545"/>
      <w:bookmarkEnd w:id="1546"/>
    </w:p>
    <w:p w:rsidR="004A5EA0" w:rsidRPr="00F6303A" w:rsidRDefault="004A5EA0" w:rsidP="004A5EA0">
      <w:pPr>
        <w:pStyle w:val="Heading3"/>
      </w:pPr>
      <w:bookmarkStart w:id="1547" w:name="_Toc20150178"/>
      <w:bookmarkStart w:id="1548" w:name="_Toc27493468"/>
      <w:bookmarkStart w:id="1549" w:name="_Toc146259159"/>
      <w:r w:rsidRPr="00F6303A">
        <w:t>12.7.1</w:t>
      </w:r>
      <w:r w:rsidRPr="00F6303A">
        <w:tab/>
        <w:t>Distinction of requests</w:t>
      </w:r>
      <w:bookmarkEnd w:id="1547"/>
      <w:bookmarkEnd w:id="1548"/>
      <w:bookmarkEnd w:id="1549"/>
    </w:p>
    <w:p w:rsidR="004A5EA0" w:rsidRPr="00F6303A" w:rsidRDefault="004A5EA0" w:rsidP="004A5EA0">
      <w:r w:rsidRPr="00F6303A">
        <w:t>The ATCF needs to distinguish the following initial SIP requests:</w:t>
      </w:r>
    </w:p>
    <w:p w:rsidR="004A5EA0" w:rsidRPr="00F6303A" w:rsidRDefault="004A5EA0" w:rsidP="004A5EA0">
      <w:pPr>
        <w:pStyle w:val="B1"/>
      </w:pPr>
      <w:r w:rsidRPr="00F6303A">
        <w:t>1)</w:t>
      </w:r>
      <w:r w:rsidRPr="00F6303A">
        <w:tab/>
        <w:t xml:space="preserve">SIP INVITE requests containing the STN-SR </w:t>
      </w:r>
      <w:r w:rsidRPr="00F6303A">
        <w:rPr>
          <w:rFonts w:hint="eastAsia"/>
          <w:lang w:eastAsia="zh-CN"/>
        </w:rPr>
        <w:t>allocated to the ATCF</w:t>
      </w:r>
      <w:r w:rsidRPr="00F6303A">
        <w:rPr>
          <w:lang w:eastAsia="zh-CN"/>
        </w:rPr>
        <w:t xml:space="preserve"> </w:t>
      </w:r>
      <w:r w:rsidRPr="00F6303A">
        <w:t>in the Request-URI and:</w:t>
      </w:r>
    </w:p>
    <w:p w:rsidR="004A5EA0" w:rsidRPr="00F6303A" w:rsidRDefault="004A5EA0" w:rsidP="004A5EA0">
      <w:pPr>
        <w:pStyle w:val="B2"/>
      </w:pPr>
      <w:r w:rsidRPr="00F6303A">
        <w:t>A)</w:t>
      </w:r>
      <w:r w:rsidRPr="00F6303A">
        <w:tab/>
        <w:t>not containing any Route header field; or</w:t>
      </w:r>
    </w:p>
    <w:p w:rsidR="004A5EA0" w:rsidRPr="00F6303A" w:rsidRDefault="004A5EA0" w:rsidP="004A5EA0">
      <w:pPr>
        <w:pStyle w:val="B2"/>
      </w:pPr>
      <w:r w:rsidRPr="00F6303A">
        <w:t>B)</w:t>
      </w:r>
      <w:r w:rsidRPr="00F6303A">
        <w:tab/>
        <w:t>containing a URI in the topmost Route header field other than the ATCF URI for originating requests and other than the ATCF URI for terminating requests.</w:t>
      </w:r>
    </w:p>
    <w:p w:rsidR="004A5EA0" w:rsidRPr="00F6303A" w:rsidRDefault="004A5EA0" w:rsidP="004A5EA0">
      <w:pPr>
        <w:pStyle w:val="B1"/>
      </w:pPr>
      <w:r w:rsidRPr="00F6303A">
        <w:tab/>
        <w:t>In the procedures below, such requests are known as "SIP INVITE requests due to STN-SR".</w:t>
      </w:r>
    </w:p>
    <w:p w:rsidR="004A5EA0" w:rsidRPr="00F6303A" w:rsidRDefault="004A5EA0" w:rsidP="004A5EA0">
      <w:pPr>
        <w:pStyle w:val="B1"/>
      </w:pPr>
      <w:r w:rsidRPr="00F6303A">
        <w:t>2)</w:t>
      </w:r>
      <w:r w:rsidRPr="00F6303A">
        <w:tab/>
        <w:t xml:space="preserve">initial SIP INVITE requests containing the STI-rSR </w:t>
      </w:r>
      <w:r w:rsidRPr="00F6303A">
        <w:rPr>
          <w:lang w:eastAsia="zh-CN"/>
        </w:rPr>
        <w:t xml:space="preserve">allocated to the ATCF </w:t>
      </w:r>
      <w:r w:rsidRPr="00F6303A">
        <w:t>in the Request-URI and with the ATCF URI for originating requests in the topmost Route header field. In the procedures below, such requests are known as "SIP INVITE requests due to STI-rSR".</w:t>
      </w:r>
    </w:p>
    <w:p w:rsidR="004A5EA0" w:rsidRPr="00F6303A" w:rsidRDefault="004A5EA0" w:rsidP="004A5EA0">
      <w:pPr>
        <w:pStyle w:val="B1"/>
        <w:rPr>
          <w:rFonts w:hint="eastAsia"/>
          <w:lang w:eastAsia="zh-CN"/>
        </w:rPr>
      </w:pPr>
      <w:r w:rsidRPr="00F6303A">
        <w:t>3</w:t>
      </w:r>
      <w:r w:rsidRPr="00F6303A">
        <w:rPr>
          <w:rFonts w:hint="eastAsia"/>
        </w:rPr>
        <w:t>)</w:t>
      </w:r>
      <w:r w:rsidRPr="00F6303A">
        <w:rPr>
          <w:rFonts w:hint="eastAsia"/>
        </w:rPr>
        <w:tab/>
        <w:t>SIP INVITE requests conta</w:t>
      </w:r>
      <w:r w:rsidRPr="00F6303A">
        <w:t>i</w:t>
      </w:r>
      <w:r w:rsidRPr="00F6303A">
        <w:rPr>
          <w:rFonts w:hint="eastAsia"/>
        </w:rPr>
        <w:t>ning t</w:t>
      </w:r>
      <w:r w:rsidRPr="00F6303A">
        <w:t>he ATCF management URI</w:t>
      </w:r>
      <w:r w:rsidRPr="00F6303A">
        <w:rPr>
          <w:rFonts w:hint="eastAsia"/>
        </w:rPr>
        <w:t xml:space="preserve"> in the Request-URI</w:t>
      </w:r>
      <w:r w:rsidRPr="00F6303A">
        <w:rPr>
          <w:rFonts w:hint="eastAsia"/>
          <w:lang w:eastAsia="zh-CN"/>
        </w:rPr>
        <w:t xml:space="preserve"> and:</w:t>
      </w:r>
    </w:p>
    <w:p w:rsidR="004A5EA0" w:rsidRPr="00F6303A" w:rsidRDefault="004A5EA0" w:rsidP="004A5EA0">
      <w:pPr>
        <w:pStyle w:val="B2"/>
        <w:rPr>
          <w:rFonts w:hint="eastAsia"/>
          <w:lang w:eastAsia="zh-CN"/>
        </w:rPr>
      </w:pPr>
      <w:r w:rsidRPr="00F6303A">
        <w:rPr>
          <w:rFonts w:hint="eastAsia"/>
          <w:lang w:eastAsia="zh-CN"/>
        </w:rPr>
        <w:t>-</w:t>
      </w:r>
      <w:r w:rsidRPr="00F6303A">
        <w:rPr>
          <w:rFonts w:hint="eastAsia"/>
          <w:lang w:eastAsia="zh-CN"/>
        </w:rPr>
        <w:tab/>
        <w:t>not</w:t>
      </w:r>
      <w:r w:rsidRPr="00F6303A">
        <w:t xml:space="preserve"> containing Route header field</w:t>
      </w:r>
      <w:r w:rsidRPr="00F6303A">
        <w:rPr>
          <w:rFonts w:hint="eastAsia"/>
          <w:lang w:eastAsia="zh-CN"/>
        </w:rPr>
        <w:t>;</w:t>
      </w:r>
      <w:r w:rsidR="00C7153E">
        <w:rPr>
          <w:lang w:val="sv-SE" w:eastAsia="zh-CN"/>
        </w:rPr>
        <w:t xml:space="preserve"> or</w:t>
      </w:r>
    </w:p>
    <w:p w:rsidR="004A5EA0" w:rsidRPr="00F6303A" w:rsidRDefault="004A5EA0" w:rsidP="004A5EA0">
      <w:pPr>
        <w:pStyle w:val="B2"/>
        <w:rPr>
          <w:rFonts w:hint="eastAsia"/>
        </w:rPr>
      </w:pPr>
      <w:r w:rsidRPr="00F6303A">
        <w:rPr>
          <w:rFonts w:hint="eastAsia"/>
          <w:lang w:eastAsia="zh-CN"/>
        </w:rPr>
        <w:t>-</w:t>
      </w:r>
      <w:r w:rsidRPr="00F6303A">
        <w:rPr>
          <w:rFonts w:hint="eastAsia"/>
          <w:lang w:eastAsia="zh-CN"/>
        </w:rPr>
        <w:tab/>
      </w:r>
      <w:r w:rsidRPr="00F6303A">
        <w:t>containing a URI in the topmost Route header field other than the ATCF URI for originating requests and other than the ATCF URI for terminating requests</w:t>
      </w:r>
      <w:r w:rsidRPr="00F6303A">
        <w:rPr>
          <w:rFonts w:hint="eastAsia"/>
          <w:lang w:eastAsia="zh-CN"/>
        </w:rPr>
        <w:t>.</w:t>
      </w:r>
    </w:p>
    <w:p w:rsidR="009F61E0" w:rsidRPr="00737A9D" w:rsidRDefault="004A5EA0" w:rsidP="009F61E0">
      <w:pPr>
        <w:pStyle w:val="B1"/>
        <w:rPr>
          <w:rFonts w:hint="eastAsia"/>
          <w:lang w:eastAsia="zh-CN"/>
        </w:rPr>
      </w:pPr>
      <w:r w:rsidRPr="00F6303A">
        <w:tab/>
      </w:r>
      <w:r w:rsidRPr="00F6303A">
        <w:rPr>
          <w:rFonts w:hint="eastAsia"/>
        </w:rPr>
        <w:t>In the proc</w:t>
      </w:r>
      <w:r w:rsidRPr="00F6303A">
        <w:t>e</w:t>
      </w:r>
      <w:r w:rsidRPr="00F6303A">
        <w:rPr>
          <w:rFonts w:hint="eastAsia"/>
        </w:rPr>
        <w:t xml:space="preserve">dures below, such requests are </w:t>
      </w:r>
      <w:r w:rsidRPr="00F6303A">
        <w:t>know</w:t>
      </w:r>
      <w:r w:rsidRPr="00F6303A">
        <w:rPr>
          <w:rFonts w:hint="eastAsia"/>
        </w:rPr>
        <w:t xml:space="preserve">n as </w:t>
      </w:r>
      <w:r w:rsidRPr="00F6303A">
        <w:t>"SIP INVITE requests due to</w:t>
      </w:r>
      <w:r w:rsidRPr="00F6303A">
        <w:rPr>
          <w:rFonts w:hint="eastAsia"/>
        </w:rPr>
        <w:t xml:space="preserve"> media transfer from MSC Server to ATGW</w:t>
      </w:r>
      <w:r w:rsidRPr="00F6303A">
        <w:t>".</w:t>
      </w:r>
    </w:p>
    <w:p w:rsidR="003A77A6" w:rsidRPr="0072500D" w:rsidRDefault="009F61E0" w:rsidP="009F61E0">
      <w:pPr>
        <w:pStyle w:val="B1"/>
        <w:rPr>
          <w:lang w:eastAsia="zh-CN"/>
        </w:rPr>
      </w:pPr>
      <w:r w:rsidRPr="00737A9D">
        <w:rPr>
          <w:rFonts w:hint="eastAsia"/>
          <w:lang w:eastAsia="zh-CN"/>
        </w:rPr>
        <w:t>4</w:t>
      </w:r>
      <w:r w:rsidRPr="00737A9D">
        <w:t>)</w:t>
      </w:r>
      <w:r w:rsidRPr="00737A9D">
        <w:tab/>
        <w:t xml:space="preserve">SIP INVITE requests containing the </w:t>
      </w:r>
      <w:r>
        <w:rPr>
          <w:rFonts w:hint="eastAsia"/>
          <w:lang w:eastAsia="zh-CN"/>
        </w:rPr>
        <w:t xml:space="preserve">ATCF URI for </w:t>
      </w:r>
      <w:r>
        <w:rPr>
          <w:lang w:eastAsia="zh-CN"/>
        </w:rPr>
        <w:t>anchoring</w:t>
      </w:r>
      <w:r>
        <w:rPr>
          <w:rFonts w:hint="eastAsia"/>
          <w:lang w:eastAsia="zh-CN"/>
        </w:rPr>
        <w:t xml:space="preserve"> additional</w:t>
      </w:r>
      <w:r>
        <w:rPr>
          <w:lang w:eastAsia="zh-CN"/>
        </w:rPr>
        <w:t>ly</w:t>
      </w:r>
      <w:r>
        <w:rPr>
          <w:rFonts w:hint="eastAsia"/>
          <w:lang w:eastAsia="zh-CN"/>
        </w:rPr>
        <w:t xml:space="preserve"> transferred call in ATCF</w:t>
      </w:r>
      <w:r w:rsidRPr="00737A9D">
        <w:t xml:space="preserve"> </w:t>
      </w:r>
      <w:r w:rsidRPr="00737A9D">
        <w:rPr>
          <w:lang w:eastAsia="zh-CN"/>
        </w:rPr>
        <w:t xml:space="preserve">allocated to the ATCF </w:t>
      </w:r>
      <w:r w:rsidRPr="00737A9D">
        <w:t>in the Request-URI</w:t>
      </w:r>
      <w:r w:rsidRPr="00737A9D">
        <w:rPr>
          <w:rFonts w:hint="eastAsia"/>
          <w:lang w:eastAsia="zh-CN"/>
        </w:rPr>
        <w:t>.</w:t>
      </w:r>
    </w:p>
    <w:p w:rsidR="009F61E0" w:rsidRDefault="009F61E0" w:rsidP="009F61E0">
      <w:pPr>
        <w:pStyle w:val="B1"/>
      </w:pPr>
      <w:r w:rsidRPr="00737A9D">
        <w:tab/>
        <w:t xml:space="preserve">In the procedures below, such requests are known as "SIP INVITE requests </w:t>
      </w:r>
      <w:r w:rsidRPr="00737A9D">
        <w:rPr>
          <w:rFonts w:hint="eastAsia"/>
          <w:lang w:eastAsia="zh-CN"/>
        </w:rPr>
        <w:t>for anchoring call additionally transferred during PS to CS SRVCC in ATCF</w:t>
      </w:r>
      <w:r w:rsidRPr="00737A9D">
        <w:t>".</w:t>
      </w:r>
    </w:p>
    <w:p w:rsidR="003A77A6" w:rsidRDefault="003A77A6" w:rsidP="003A77A6">
      <w:pPr>
        <w:pStyle w:val="B1"/>
        <w:rPr>
          <w:lang w:val="en-US"/>
        </w:rPr>
      </w:pPr>
      <w:r>
        <w:rPr>
          <w:lang w:val="en-US"/>
        </w:rPr>
        <w:t>5</w:t>
      </w:r>
      <w:r w:rsidRPr="00737A9D">
        <w:t>)</w:t>
      </w:r>
      <w:r w:rsidRPr="00737A9D">
        <w:tab/>
        <w:t xml:space="preserve">SIP </w:t>
      </w:r>
      <w:r>
        <w:rPr>
          <w:lang w:val="en-US"/>
        </w:rPr>
        <w:t xml:space="preserve">OPTIONS </w:t>
      </w:r>
      <w:r w:rsidRPr="00737A9D">
        <w:t>requests</w:t>
      </w:r>
      <w:r>
        <w:rPr>
          <w:lang w:val="en-US"/>
        </w:rPr>
        <w:t>:</w:t>
      </w:r>
    </w:p>
    <w:p w:rsidR="003A77A6" w:rsidRDefault="003A77A6" w:rsidP="003A77A6">
      <w:pPr>
        <w:pStyle w:val="B2"/>
        <w:rPr>
          <w:lang w:val="en-US"/>
        </w:rPr>
      </w:pPr>
      <w:r>
        <w:rPr>
          <w:lang w:val="en-US"/>
        </w:rPr>
        <w:t>-</w:t>
      </w:r>
      <w:r>
        <w:rPr>
          <w:lang w:val="en-US"/>
        </w:rPr>
        <w:tab/>
      </w:r>
      <w:r w:rsidRPr="00737A9D">
        <w:t xml:space="preserve">containing the </w:t>
      </w:r>
      <w:r w:rsidRPr="00F6303A">
        <w:t xml:space="preserve">STN-SR </w:t>
      </w:r>
      <w:r w:rsidRPr="00F6303A">
        <w:rPr>
          <w:rFonts w:hint="eastAsia"/>
          <w:lang w:eastAsia="zh-CN"/>
        </w:rPr>
        <w:t>allocated to the ATCF</w:t>
      </w:r>
      <w:r w:rsidRPr="00F6303A">
        <w:rPr>
          <w:lang w:eastAsia="zh-CN"/>
        </w:rPr>
        <w:t xml:space="preserve"> </w:t>
      </w:r>
      <w:r>
        <w:t>in the Request-URI</w:t>
      </w:r>
      <w:r>
        <w:rPr>
          <w:lang w:val="en-US"/>
        </w:rPr>
        <w:t>; and</w:t>
      </w:r>
    </w:p>
    <w:p w:rsidR="003A77A6" w:rsidRDefault="003A77A6" w:rsidP="003A77A6">
      <w:pPr>
        <w:pStyle w:val="B2"/>
        <w:rPr>
          <w:lang w:val="en-US" w:eastAsia="zh-CN"/>
        </w:rPr>
      </w:pPr>
      <w:r>
        <w:rPr>
          <w:lang w:val="en-US"/>
        </w:rPr>
        <w:t>-</w:t>
      </w:r>
      <w:r>
        <w:rPr>
          <w:lang w:val="en-US"/>
        </w:rPr>
        <w:tab/>
        <w:t xml:space="preserve">containing </w:t>
      </w:r>
      <w:r>
        <w:rPr>
          <w:lang w:eastAsia="zh-CN"/>
        </w:rPr>
        <w:t>an application/</w:t>
      </w:r>
      <w:r w:rsidRPr="00D87FD5">
        <w:rPr>
          <w:lang w:eastAsia="zh-CN"/>
        </w:rPr>
        <w:t>vnd.3gpp.PS-to-CS-preparation+xml</w:t>
      </w:r>
      <w:r>
        <w:rPr>
          <w:lang w:val="en-US" w:eastAsia="zh-CN"/>
        </w:rPr>
        <w:t xml:space="preserve"> body specified in </w:t>
      </w:r>
      <w:bookmarkStart w:id="1550" w:name="MCCQCTEMPBM_00000675"/>
      <w:r>
        <w:rPr>
          <w:lang w:val="en-US" w:eastAsia="zh-CN"/>
        </w:rPr>
        <w:t>subclause</w:t>
      </w:r>
      <w:bookmarkEnd w:id="1550"/>
      <w:r>
        <w:rPr>
          <w:lang w:val="en-US" w:eastAsia="zh-CN"/>
        </w:rPr>
        <w:t> </w:t>
      </w:r>
      <w:r w:rsidR="00D122D7">
        <w:rPr>
          <w:lang w:val="en-US" w:eastAsia="zh-CN"/>
        </w:rPr>
        <w:t>D.6</w:t>
      </w:r>
      <w:r>
        <w:rPr>
          <w:lang w:val="en-US" w:eastAsia="zh-CN"/>
        </w:rPr>
        <w:t xml:space="preserve"> </w:t>
      </w:r>
      <w:r>
        <w:rPr>
          <w:lang w:eastAsia="zh-CN"/>
        </w:rPr>
        <w:t xml:space="preserve">carrying </w:t>
      </w:r>
      <w:r>
        <w:rPr>
          <w:lang w:val="en-US" w:eastAsia="zh-CN"/>
        </w:rPr>
        <w:t xml:space="preserve">a </w:t>
      </w:r>
      <w:r w:rsidRPr="007F0402">
        <w:rPr>
          <w:lang w:eastAsia="zh-CN"/>
        </w:rPr>
        <w:t>PS-to-CS-</w:t>
      </w:r>
      <w:r>
        <w:rPr>
          <w:lang w:val="en-US" w:eastAsia="zh-CN"/>
        </w:rPr>
        <w:t>p</w:t>
      </w:r>
      <w:r w:rsidRPr="007F0402">
        <w:rPr>
          <w:lang w:eastAsia="zh-CN"/>
        </w:rPr>
        <w:t>reparation-</w:t>
      </w:r>
      <w:r>
        <w:rPr>
          <w:lang w:val="en-US" w:eastAsia="zh-CN"/>
        </w:rPr>
        <w:t>request</w:t>
      </w:r>
      <w:r w:rsidRPr="00737A9D">
        <w:rPr>
          <w:rFonts w:hint="eastAsia"/>
          <w:lang w:eastAsia="zh-CN"/>
        </w:rPr>
        <w:t>.</w:t>
      </w:r>
    </w:p>
    <w:p w:rsidR="003A77A6" w:rsidRPr="00D95971" w:rsidRDefault="003A77A6" w:rsidP="003A77A6">
      <w:pPr>
        <w:pStyle w:val="B1"/>
        <w:rPr>
          <w:lang w:val="en-US"/>
        </w:rPr>
      </w:pPr>
      <w:r>
        <w:rPr>
          <w:lang w:val="en-US" w:eastAsia="zh-CN"/>
        </w:rPr>
        <w:tab/>
      </w:r>
      <w:r w:rsidRPr="00737A9D">
        <w:t xml:space="preserve">In the procedures below, such requests are known as "SIP </w:t>
      </w:r>
      <w:r>
        <w:rPr>
          <w:lang w:val="en-US"/>
        </w:rPr>
        <w:t xml:space="preserve">OPTIONS </w:t>
      </w:r>
      <w:r w:rsidRPr="00737A9D">
        <w:t xml:space="preserve">requests </w:t>
      </w:r>
      <w:r>
        <w:rPr>
          <w:lang w:eastAsia="zh-CN"/>
        </w:rPr>
        <w:t xml:space="preserve">carrying </w:t>
      </w:r>
      <w:r>
        <w:rPr>
          <w:lang w:val="en-US" w:eastAsia="zh-CN"/>
        </w:rPr>
        <w:t xml:space="preserve">the </w:t>
      </w:r>
      <w:r w:rsidRPr="007F0402">
        <w:rPr>
          <w:lang w:eastAsia="zh-CN"/>
        </w:rPr>
        <w:t>PS-to-CS-</w:t>
      </w:r>
      <w:r>
        <w:rPr>
          <w:lang w:val="en-US" w:eastAsia="zh-CN"/>
        </w:rPr>
        <w:t>p</w:t>
      </w:r>
      <w:r w:rsidRPr="007F0402">
        <w:rPr>
          <w:lang w:eastAsia="zh-CN"/>
        </w:rPr>
        <w:t>reparation-</w:t>
      </w:r>
      <w:r>
        <w:rPr>
          <w:lang w:val="en-US" w:eastAsia="zh-CN"/>
        </w:rPr>
        <w:t>request</w:t>
      </w:r>
      <w:r w:rsidRPr="00737A9D">
        <w:t>".</w:t>
      </w:r>
    </w:p>
    <w:p w:rsidR="004A5EA0" w:rsidRPr="00F6303A" w:rsidRDefault="004A5EA0" w:rsidP="004A5EA0">
      <w:r w:rsidRPr="00F6303A">
        <w:t>The ATCF needs to distinguish the following SIP in-dialog requests:</w:t>
      </w:r>
    </w:p>
    <w:p w:rsidR="004A5EA0" w:rsidRPr="00F6303A" w:rsidRDefault="004A5EA0" w:rsidP="004A5EA0">
      <w:pPr>
        <w:pStyle w:val="B1"/>
      </w:pPr>
      <w:r w:rsidRPr="00F6303A">
        <w:t>1)</w:t>
      </w:r>
      <w:r w:rsidRPr="00F6303A">
        <w:tab/>
        <w:t>SIP INFO request:</w:t>
      </w:r>
    </w:p>
    <w:p w:rsidR="004A5EA0" w:rsidRPr="00F6303A" w:rsidRDefault="004A5EA0" w:rsidP="004A5EA0">
      <w:pPr>
        <w:pStyle w:val="B2"/>
      </w:pPr>
      <w:r w:rsidRPr="00F6303A">
        <w:t>A)</w:t>
      </w:r>
      <w:r w:rsidRPr="00F6303A">
        <w:tab/>
        <w:t>with Info-Package header field with value g.3gpp.access-transfer-events; and</w:t>
      </w:r>
    </w:p>
    <w:p w:rsidR="004A5EA0" w:rsidRPr="00F6303A" w:rsidRDefault="004A5EA0" w:rsidP="004A5EA0">
      <w:pPr>
        <w:pStyle w:val="B2"/>
      </w:pPr>
      <w:r w:rsidRPr="00F6303A">
        <w:t>B)</w:t>
      </w:r>
      <w:r w:rsidRPr="00F6303A">
        <w:tab/>
        <w:t xml:space="preserve">with application/vnd.3gpp.access-transfer-events+xml MIME body associated with the info package according to IETF RFC 6086 [54] and indicating </w:t>
      </w:r>
      <w:r w:rsidRPr="00F6303A">
        <w:rPr>
          <w:lang w:val="en-US"/>
        </w:rPr>
        <w:t xml:space="preserve">the </w:t>
      </w:r>
      <w:r w:rsidRPr="00F6303A">
        <w:t>session transfer notification request.</w:t>
      </w:r>
    </w:p>
    <w:p w:rsidR="004A5EA0" w:rsidRPr="00F6303A" w:rsidRDefault="004A5EA0" w:rsidP="004A5EA0">
      <w:pPr>
        <w:pStyle w:val="B1"/>
      </w:pPr>
      <w:r w:rsidRPr="00F6303A">
        <w:tab/>
        <w:t xml:space="preserve">In the procedures below, such requests are known as "SIP INFO requests carrying </w:t>
      </w:r>
      <w:r w:rsidRPr="00F6303A">
        <w:rPr>
          <w:lang w:val="en-US"/>
        </w:rPr>
        <w:t xml:space="preserve">the </w:t>
      </w:r>
      <w:r w:rsidRPr="00F6303A">
        <w:t>session transfer notification request".</w:t>
      </w:r>
    </w:p>
    <w:p w:rsidR="004A5EA0" w:rsidRPr="00F6303A" w:rsidRDefault="004A5EA0" w:rsidP="004A5EA0">
      <w:pPr>
        <w:pStyle w:val="B1"/>
      </w:pPr>
      <w:r w:rsidRPr="00F6303A">
        <w:t>2)</w:t>
      </w:r>
      <w:r w:rsidRPr="00F6303A">
        <w:tab/>
        <w:t>SIP INFO request:</w:t>
      </w:r>
    </w:p>
    <w:p w:rsidR="004A5EA0" w:rsidRPr="00F6303A" w:rsidRDefault="004A5EA0" w:rsidP="004A5EA0">
      <w:pPr>
        <w:pStyle w:val="B2"/>
      </w:pPr>
      <w:r w:rsidRPr="00F6303A">
        <w:t>A)</w:t>
      </w:r>
      <w:r w:rsidRPr="00F6303A">
        <w:tab/>
        <w:t>with Info-Package header field with value g.3gpp.access-transfer-events; and</w:t>
      </w:r>
    </w:p>
    <w:p w:rsidR="004A5EA0" w:rsidRPr="00F6303A" w:rsidRDefault="004A5EA0" w:rsidP="004A5EA0">
      <w:pPr>
        <w:pStyle w:val="B2"/>
      </w:pPr>
      <w:r w:rsidRPr="00F6303A">
        <w:t>B)</w:t>
      </w:r>
      <w:r w:rsidRPr="00F6303A">
        <w:tab/>
        <w:t xml:space="preserve">with application/vnd.3gpp.access-transfer-events+xml MIME body associated with the info package according to IETF RFC 6086 [54] and indicating </w:t>
      </w:r>
      <w:r w:rsidRPr="00F6303A">
        <w:rPr>
          <w:lang w:val="en-US"/>
        </w:rPr>
        <w:t xml:space="preserve">the </w:t>
      </w:r>
      <w:r w:rsidRPr="00F6303A">
        <w:t>session transfer preparation.</w:t>
      </w:r>
    </w:p>
    <w:p w:rsidR="004A5EA0" w:rsidRPr="00F6303A" w:rsidRDefault="004A5EA0" w:rsidP="004A5EA0">
      <w:pPr>
        <w:pStyle w:val="B1"/>
      </w:pPr>
      <w:r w:rsidRPr="00F6303A">
        <w:tab/>
        <w:t xml:space="preserve">In the procedures below, such requests are known as "SIP INFO requests carrying </w:t>
      </w:r>
      <w:r w:rsidRPr="00F6303A">
        <w:rPr>
          <w:lang w:val="en-US"/>
        </w:rPr>
        <w:t xml:space="preserve">the </w:t>
      </w:r>
      <w:r w:rsidRPr="00F6303A">
        <w:t>session transfer preparation".</w:t>
      </w:r>
    </w:p>
    <w:p w:rsidR="004A5EA0" w:rsidRPr="00F6303A" w:rsidRDefault="004A5EA0" w:rsidP="004A5EA0">
      <w:pPr>
        <w:pStyle w:val="B1"/>
      </w:pPr>
      <w:r w:rsidRPr="00F6303A">
        <w:t>3)</w:t>
      </w:r>
      <w:r w:rsidRPr="00F6303A">
        <w:tab/>
        <w:t>SIP INFO request:</w:t>
      </w:r>
    </w:p>
    <w:p w:rsidR="004A5EA0" w:rsidRPr="00F6303A" w:rsidRDefault="004A5EA0" w:rsidP="004A5EA0">
      <w:pPr>
        <w:pStyle w:val="B2"/>
      </w:pPr>
      <w:r w:rsidRPr="00F6303A">
        <w:t>A)</w:t>
      </w:r>
      <w:r w:rsidRPr="00F6303A">
        <w:tab/>
        <w:t>with Info-Package header field with value g.3gpp.access-transfer-events; and</w:t>
      </w:r>
    </w:p>
    <w:p w:rsidR="004A5EA0" w:rsidRPr="00F6303A" w:rsidRDefault="004A5EA0" w:rsidP="004A5EA0">
      <w:pPr>
        <w:pStyle w:val="B2"/>
      </w:pPr>
      <w:r w:rsidRPr="00F6303A">
        <w:t>B)</w:t>
      </w:r>
      <w:r w:rsidRPr="00F6303A">
        <w:tab/>
        <w:t xml:space="preserve">with application/vnd.3gpp.access-transfer-events+xml MIME body associated with the info package according to IETF RFC 6086 [54] and indicating </w:t>
      </w:r>
      <w:r w:rsidRPr="00F6303A">
        <w:rPr>
          <w:lang w:val="en-US"/>
        </w:rPr>
        <w:t xml:space="preserve">the </w:t>
      </w:r>
      <w:r w:rsidRPr="00F6303A">
        <w:t>session transfer cancellation.</w:t>
      </w:r>
    </w:p>
    <w:p w:rsidR="004A5EA0" w:rsidRPr="00F6303A" w:rsidRDefault="004A5EA0" w:rsidP="004A5EA0">
      <w:pPr>
        <w:pStyle w:val="B1"/>
      </w:pPr>
      <w:r w:rsidRPr="00F6303A">
        <w:tab/>
        <w:t xml:space="preserve">In the procedures below, such requests are known as "SIP INFO requests carrying </w:t>
      </w:r>
      <w:r w:rsidRPr="00F6303A">
        <w:rPr>
          <w:lang w:val="en-US"/>
        </w:rPr>
        <w:t xml:space="preserve">the </w:t>
      </w:r>
      <w:r w:rsidRPr="00F6303A">
        <w:t>session transfer cancellation".</w:t>
      </w:r>
    </w:p>
    <w:p w:rsidR="004A5EA0" w:rsidRPr="00F6303A" w:rsidRDefault="004A5EA0" w:rsidP="004A5EA0">
      <w:pPr>
        <w:pStyle w:val="B1"/>
      </w:pPr>
      <w:r w:rsidRPr="00F6303A">
        <w:t>4)</w:t>
      </w:r>
      <w:r w:rsidRPr="00F6303A">
        <w:tab/>
        <w:t>SIP INFO request:</w:t>
      </w:r>
    </w:p>
    <w:p w:rsidR="004A5EA0" w:rsidRPr="00F6303A" w:rsidRDefault="004A5EA0" w:rsidP="004A5EA0">
      <w:pPr>
        <w:pStyle w:val="B2"/>
      </w:pPr>
      <w:r w:rsidRPr="00F6303A">
        <w:t>A)</w:t>
      </w:r>
      <w:r w:rsidRPr="00F6303A">
        <w:tab/>
        <w:t xml:space="preserve">with Info-Package header field with value </w:t>
      </w:r>
      <w:r w:rsidRPr="00F6303A">
        <w:rPr>
          <w:lang w:val="en-US"/>
        </w:rPr>
        <w:t>3gpp.</w:t>
      </w:r>
      <w:r w:rsidRPr="00F6303A">
        <w:rPr>
          <w:rFonts w:hint="eastAsia"/>
          <w:lang w:val="en-US"/>
        </w:rPr>
        <w:t>state-and-event</w:t>
      </w:r>
      <w:r w:rsidRPr="00F6303A">
        <w:t>; and</w:t>
      </w:r>
    </w:p>
    <w:p w:rsidR="004A5EA0" w:rsidRPr="00F6303A" w:rsidRDefault="004A5EA0" w:rsidP="004A5EA0">
      <w:pPr>
        <w:pStyle w:val="B2"/>
      </w:pPr>
      <w:r w:rsidRPr="00F6303A">
        <w:t>B)</w:t>
      </w:r>
      <w:r w:rsidRPr="00F6303A">
        <w:tab/>
        <w:t>with application/vnd.3gpp.</w:t>
      </w:r>
      <w:r w:rsidRPr="00F6303A">
        <w:rPr>
          <w:rFonts w:hint="eastAsia"/>
        </w:rPr>
        <w:t>state-and-event-info</w:t>
      </w:r>
      <w:r w:rsidRPr="00F6303A">
        <w:t>+xml MIME body associated with the info package according to IETF RFC 6086 [54] and with the event XML element containing</w:t>
      </w:r>
      <w:r w:rsidRPr="00F6303A">
        <w:rPr>
          <w:rFonts w:hint="eastAsia"/>
        </w:rPr>
        <w:t xml:space="preserve"> </w:t>
      </w:r>
      <w:r w:rsidRPr="00F6303A">
        <w:t>"call-accepted" as specified in annex C.</w:t>
      </w:r>
    </w:p>
    <w:p w:rsidR="009F61E0" w:rsidRPr="00737A9D" w:rsidRDefault="004A5EA0" w:rsidP="009F61E0">
      <w:pPr>
        <w:pStyle w:val="B1"/>
        <w:rPr>
          <w:rFonts w:hint="eastAsia"/>
          <w:lang w:eastAsia="zh-CN"/>
        </w:rPr>
      </w:pPr>
      <w:r w:rsidRPr="00F6303A">
        <w:tab/>
        <w:t xml:space="preserve">In the procedures below, such requests are known as "SIP INFO requests carrying a </w:t>
      </w:r>
      <w:r w:rsidRPr="00F6303A">
        <w:rPr>
          <w:lang w:val="en-US"/>
        </w:rPr>
        <w:t>"call-accepted" indication</w:t>
      </w:r>
      <w:r w:rsidRPr="00F6303A">
        <w:t>"</w:t>
      </w:r>
    </w:p>
    <w:p w:rsidR="009F61E0" w:rsidRPr="00737A9D" w:rsidRDefault="009F61E0" w:rsidP="009F61E0">
      <w:pPr>
        <w:pStyle w:val="B1"/>
        <w:rPr>
          <w:rFonts w:hint="eastAsia"/>
          <w:lang w:eastAsia="zh-CN"/>
        </w:rPr>
      </w:pPr>
      <w:r w:rsidRPr="00737A9D">
        <w:rPr>
          <w:rFonts w:hint="eastAsia"/>
          <w:lang w:eastAsia="zh-CN"/>
        </w:rPr>
        <w:t>5</w:t>
      </w:r>
      <w:r w:rsidRPr="00737A9D">
        <w:t>)</w:t>
      </w:r>
      <w:r w:rsidRPr="00737A9D">
        <w:tab/>
        <w:t xml:space="preserve">SIP </w:t>
      </w:r>
      <w:r w:rsidRPr="00737A9D">
        <w:rPr>
          <w:rFonts w:hint="eastAsia"/>
          <w:lang w:eastAsia="zh-CN"/>
        </w:rPr>
        <w:t>REFER</w:t>
      </w:r>
      <w:r w:rsidRPr="00737A9D">
        <w:t xml:space="preserve"> request</w:t>
      </w:r>
      <w:r w:rsidRPr="00737A9D">
        <w:rPr>
          <w:rFonts w:hint="eastAsia"/>
          <w:lang w:eastAsia="zh-CN"/>
        </w:rPr>
        <w:t>:</w:t>
      </w:r>
    </w:p>
    <w:p w:rsidR="009F61E0" w:rsidRPr="00737A9D" w:rsidRDefault="009F61E0" w:rsidP="009F61E0">
      <w:pPr>
        <w:pStyle w:val="B2"/>
        <w:rPr>
          <w:rFonts w:hint="eastAsia"/>
          <w:lang w:eastAsia="zh-CN"/>
        </w:rPr>
      </w:pPr>
      <w:r w:rsidRPr="00737A9D">
        <w:rPr>
          <w:rFonts w:hint="eastAsia"/>
        </w:rPr>
        <w:t xml:space="preserve"> </w:t>
      </w:r>
      <w:r w:rsidRPr="00737A9D">
        <w:t>A)</w:t>
      </w:r>
      <w:r w:rsidRPr="00737A9D">
        <w:tab/>
        <w:t>with the Refer-Sub header field containing "false" value;</w:t>
      </w:r>
    </w:p>
    <w:p w:rsidR="009F61E0" w:rsidRPr="00737A9D" w:rsidRDefault="009F61E0" w:rsidP="009F61E0">
      <w:pPr>
        <w:pStyle w:val="B2"/>
        <w:rPr>
          <w:rFonts w:hint="eastAsia"/>
          <w:lang w:eastAsia="zh-CN"/>
        </w:rPr>
      </w:pPr>
      <w:r w:rsidRPr="00737A9D">
        <w:rPr>
          <w:rFonts w:hint="eastAsia"/>
          <w:lang w:eastAsia="zh-CN"/>
        </w:rPr>
        <w:t>B</w:t>
      </w:r>
      <w:r w:rsidRPr="00737A9D">
        <w:t>)</w:t>
      </w:r>
      <w:r w:rsidRPr="00737A9D">
        <w:tab/>
        <w:t>with the Supported header field containing "norefersub" value;</w:t>
      </w:r>
    </w:p>
    <w:p w:rsidR="009F61E0" w:rsidRPr="00737A9D" w:rsidRDefault="009F61E0" w:rsidP="009F61E0">
      <w:pPr>
        <w:pStyle w:val="B2"/>
        <w:rPr>
          <w:rFonts w:hint="eastAsia"/>
          <w:lang w:eastAsia="zh-CN"/>
        </w:rPr>
      </w:pPr>
      <w:r w:rsidRPr="00737A9D">
        <w:rPr>
          <w:rFonts w:hint="eastAsia"/>
          <w:lang w:eastAsia="zh-CN"/>
        </w:rPr>
        <w:t>C</w:t>
      </w:r>
      <w:r w:rsidRPr="00737A9D">
        <w:t>)</w:t>
      </w:r>
      <w:r w:rsidRPr="00737A9D">
        <w:tab/>
        <w:t>with the Refer-To header field containing a SIP URI with the Target-Dialog URI header field;</w:t>
      </w:r>
    </w:p>
    <w:p w:rsidR="009F61E0" w:rsidRPr="00737A9D" w:rsidRDefault="009F61E0" w:rsidP="009F61E0">
      <w:pPr>
        <w:pStyle w:val="B2"/>
        <w:rPr>
          <w:rFonts w:hint="eastAsia"/>
          <w:lang w:eastAsia="zh-CN"/>
        </w:rPr>
      </w:pPr>
      <w:r w:rsidRPr="00737A9D">
        <w:rPr>
          <w:rFonts w:hint="eastAsia"/>
          <w:lang w:eastAsia="zh-CN"/>
        </w:rPr>
        <w:t>D</w:t>
      </w:r>
      <w:r w:rsidRPr="00737A9D">
        <w:t>)</w:t>
      </w:r>
      <w:r w:rsidRPr="00737A9D">
        <w:tab/>
        <w:t>sent inside a SIP dialog:</w:t>
      </w:r>
    </w:p>
    <w:p w:rsidR="009F61E0" w:rsidRPr="00737A9D" w:rsidRDefault="009F61E0" w:rsidP="009F61E0">
      <w:pPr>
        <w:pStyle w:val="B3"/>
        <w:rPr>
          <w:rFonts w:hint="eastAsia"/>
          <w:lang w:eastAsia="zh-CN"/>
        </w:rPr>
      </w:pPr>
      <w:r w:rsidRPr="00737A9D">
        <w:t>a.</w:t>
      </w:r>
      <w:r w:rsidRPr="00737A9D">
        <w:tab/>
        <w:t xml:space="preserve">created by the </w:t>
      </w:r>
      <w:r w:rsidRPr="00737A9D">
        <w:rPr>
          <w:noProof/>
        </w:rPr>
        <w:t>SIP INVITE request due to STN-SR</w:t>
      </w:r>
      <w:r w:rsidRPr="00737A9D">
        <w:t>;</w:t>
      </w:r>
    </w:p>
    <w:p w:rsidR="009F61E0" w:rsidRDefault="009F61E0" w:rsidP="009F61E0">
      <w:pPr>
        <w:pStyle w:val="B3"/>
        <w:rPr>
          <w:rFonts w:hint="eastAsia"/>
          <w:lang w:eastAsia="zh-CN"/>
        </w:rPr>
      </w:pPr>
      <w:r w:rsidRPr="00737A9D">
        <w:rPr>
          <w:rFonts w:hint="eastAsia"/>
          <w:lang w:eastAsia="zh-CN"/>
        </w:rPr>
        <w:t>b</w:t>
      </w:r>
      <w:r w:rsidRPr="00737A9D">
        <w:t>.</w:t>
      </w:r>
      <w:r w:rsidRPr="00737A9D">
        <w:tab/>
        <w:t xml:space="preserve">where </w:t>
      </w:r>
      <w:r>
        <w:rPr>
          <w:rFonts w:hint="eastAsia"/>
          <w:lang w:eastAsia="zh-CN"/>
        </w:rPr>
        <w:t>one of the following is true:</w:t>
      </w:r>
    </w:p>
    <w:p w:rsidR="009F61E0" w:rsidRPr="00B4485E" w:rsidRDefault="009F61E0" w:rsidP="00EB05B5">
      <w:pPr>
        <w:pStyle w:val="B3"/>
      </w:pPr>
      <w:r w:rsidRPr="00EB05B5">
        <w:t>-</w:t>
      </w:r>
      <w:r w:rsidRPr="00EB05B5">
        <w:tab/>
        <w:t xml:space="preserve">the g.3gpp.mid-call feature-capability indicator as specified in annex C was included in the Feature-Caps header field of the SIP 2xx response to the SIP INVITE request due to STN-SR and the SIP REFER request contains a MIME body of MIME type specified in the </w:t>
      </w:r>
      <w:bookmarkStart w:id="1551" w:name="MCCQCTEMPBM_00000676"/>
      <w:r w:rsidRPr="00EB05B5">
        <w:t>subclause</w:t>
      </w:r>
      <w:bookmarkEnd w:id="1551"/>
      <w:r w:rsidRPr="00EB05B5">
        <w:t> D.1.3; or</w:t>
      </w:r>
    </w:p>
    <w:p w:rsidR="009F61E0" w:rsidRPr="00DE2A42" w:rsidRDefault="009F61E0" w:rsidP="00EB05B5">
      <w:pPr>
        <w:pStyle w:val="B3"/>
      </w:pPr>
      <w:r w:rsidRPr="00EB05B5">
        <w:t>-</w:t>
      </w:r>
      <w:r w:rsidRPr="00EB05B5">
        <w:tab/>
        <w:t>the g.3gpp.srvcc-alerting feature-capability indicator as specified in annex C was included in the Feature-Caps header field of the SIP 2xx response to the SIP INVITE request due to STN-SR and the SIP REFER request contains application/vnd.3gpp.state-and-event-info+xml MIME body with the state-info XML element containing "early" or "pre-alerting"; and</w:t>
      </w:r>
    </w:p>
    <w:p w:rsidR="009F61E0" w:rsidRPr="00737A9D" w:rsidRDefault="009F61E0" w:rsidP="009F61E0">
      <w:pPr>
        <w:pStyle w:val="B2"/>
        <w:rPr>
          <w:rFonts w:hint="eastAsia"/>
          <w:lang w:eastAsia="zh-CN"/>
        </w:rPr>
      </w:pPr>
      <w:r w:rsidRPr="00DE2A42">
        <w:rPr>
          <w:rFonts w:hint="eastAsia"/>
          <w:lang w:eastAsia="zh-CN"/>
        </w:rPr>
        <w:t>E)</w:t>
      </w:r>
      <w:r w:rsidRPr="00DE2A42">
        <w:rPr>
          <w:rFonts w:hint="eastAsia"/>
          <w:lang w:eastAsia="zh-CN"/>
        </w:rPr>
        <w:tab/>
        <w:t xml:space="preserve">not containing a MIME body of MIME type specified in the </w:t>
      </w:r>
      <w:bookmarkStart w:id="1552" w:name="MCCQCTEMPBM_00000677"/>
      <w:r w:rsidRPr="00DE2A42">
        <w:rPr>
          <w:rFonts w:hint="eastAsia"/>
          <w:lang w:eastAsia="zh-CN"/>
        </w:rPr>
        <w:t>subclaus</w:t>
      </w:r>
      <w:r w:rsidRPr="00DE2A42">
        <w:t>e</w:t>
      </w:r>
      <w:bookmarkEnd w:id="1552"/>
      <w:r w:rsidRPr="00DE2A42">
        <w:t> D.</w:t>
      </w:r>
      <w:r w:rsidRPr="00DE2A42">
        <w:rPr>
          <w:rFonts w:hint="eastAsia"/>
          <w:lang w:eastAsia="zh-CN"/>
        </w:rPr>
        <w:t>4</w:t>
      </w:r>
      <w:r w:rsidRPr="00DE2A42">
        <w:t>.</w:t>
      </w:r>
      <w:r w:rsidRPr="00DE2A42">
        <w:rPr>
          <w:rFonts w:hint="eastAsia"/>
          <w:lang w:eastAsia="zh-CN"/>
        </w:rPr>
        <w:t>4</w:t>
      </w:r>
    </w:p>
    <w:p w:rsidR="004A5EA0" w:rsidRPr="00F6303A" w:rsidRDefault="009F61E0" w:rsidP="004A5EA0">
      <w:pPr>
        <w:pStyle w:val="B1"/>
        <w:rPr>
          <w:lang w:eastAsia="zh-CN"/>
        </w:rPr>
      </w:pPr>
      <w:r w:rsidRPr="00737A9D">
        <w:tab/>
        <w:t xml:space="preserve">In the procedures below, such requests are known as "SIP </w:t>
      </w:r>
      <w:r w:rsidRPr="00737A9D">
        <w:rPr>
          <w:rFonts w:hint="eastAsia"/>
          <w:lang w:eastAsia="zh-CN"/>
        </w:rPr>
        <w:t>REFER</w:t>
      </w:r>
      <w:r w:rsidRPr="00737A9D">
        <w:t xml:space="preserve"> requests </w:t>
      </w:r>
      <w:r w:rsidRPr="00737A9D">
        <w:rPr>
          <w:rFonts w:hint="eastAsia"/>
          <w:lang w:eastAsia="zh-CN"/>
        </w:rPr>
        <w:t>for transferring additional call</w:t>
      </w:r>
      <w:r w:rsidRPr="00737A9D">
        <w:t>"</w:t>
      </w:r>
      <w:r w:rsidR="004A5EA0" w:rsidRPr="00F6303A">
        <w:t>.</w:t>
      </w:r>
    </w:p>
    <w:p w:rsidR="004A5EA0" w:rsidRPr="00F6303A" w:rsidRDefault="004A5EA0" w:rsidP="004A5EA0">
      <w:pPr>
        <w:pStyle w:val="Heading3"/>
        <w:rPr>
          <w:lang w:eastAsia="zh-CN"/>
        </w:rPr>
      </w:pPr>
      <w:bookmarkStart w:id="1553" w:name="_Toc20150179"/>
      <w:bookmarkStart w:id="1554" w:name="_Toc27493469"/>
      <w:bookmarkStart w:id="1555" w:name="_Toc146259160"/>
      <w:r w:rsidRPr="00F6303A">
        <w:t>12.7.2</w:t>
      </w:r>
      <w:r w:rsidRPr="00F6303A">
        <w:tab/>
        <w:t>ATCF procedures for PS to CS access transfer, PS to CS SRVCC</w:t>
      </w:r>
      <w:bookmarkEnd w:id="1553"/>
      <w:bookmarkEnd w:id="1554"/>
      <w:bookmarkEnd w:id="1555"/>
    </w:p>
    <w:p w:rsidR="004A5EA0" w:rsidRPr="00F6303A" w:rsidRDefault="004A5EA0" w:rsidP="004A5EA0">
      <w:pPr>
        <w:pStyle w:val="Heading4"/>
        <w:rPr>
          <w:lang w:eastAsia="zh-CN"/>
        </w:rPr>
      </w:pPr>
      <w:bookmarkStart w:id="1556" w:name="_Toc20150180"/>
      <w:bookmarkStart w:id="1557" w:name="_Toc27493470"/>
      <w:bookmarkStart w:id="1558" w:name="_Toc146259161"/>
      <w:r w:rsidRPr="00F6303A">
        <w:rPr>
          <w:lang w:eastAsia="zh-CN"/>
        </w:rPr>
        <w:t>12.7.2.1</w:t>
      </w:r>
      <w:r w:rsidRPr="00F6303A">
        <w:rPr>
          <w:lang w:eastAsia="zh-CN"/>
        </w:rPr>
        <w:tab/>
        <w:t>General</w:t>
      </w:r>
      <w:bookmarkEnd w:id="1556"/>
      <w:bookmarkEnd w:id="1557"/>
      <w:bookmarkEnd w:id="1558"/>
    </w:p>
    <w:p w:rsidR="004A5EA0" w:rsidRPr="00F6303A" w:rsidRDefault="004A5EA0" w:rsidP="004A5EA0">
      <w:r w:rsidRPr="00F6303A">
        <w:rPr>
          <w:lang w:eastAsia="zh-CN"/>
        </w:rPr>
        <w:t xml:space="preserve">Upon receiving the </w:t>
      </w:r>
      <w:r w:rsidRPr="00F6303A">
        <w:t>SIP INVITE request due to STN-SR</w:t>
      </w:r>
      <w:r w:rsidR="003A77A6">
        <w:t xml:space="preserve"> or the </w:t>
      </w:r>
      <w:r w:rsidR="003A77A6" w:rsidRPr="00737A9D">
        <w:t xml:space="preserve">SIP </w:t>
      </w:r>
      <w:r w:rsidR="003A77A6">
        <w:rPr>
          <w:lang w:val="en-US"/>
        </w:rPr>
        <w:t xml:space="preserve">OPTIONS </w:t>
      </w:r>
      <w:r w:rsidR="003A77A6">
        <w:t>request</w:t>
      </w:r>
      <w:r w:rsidR="003A77A6" w:rsidRPr="00737A9D">
        <w:t xml:space="preserve"> </w:t>
      </w:r>
      <w:r w:rsidR="003A77A6">
        <w:rPr>
          <w:lang w:eastAsia="zh-CN"/>
        </w:rPr>
        <w:t xml:space="preserve">carrying the </w:t>
      </w:r>
      <w:r w:rsidR="003A77A6" w:rsidRPr="007F0402">
        <w:rPr>
          <w:lang w:eastAsia="zh-CN"/>
        </w:rPr>
        <w:t>PS-to-CS-</w:t>
      </w:r>
      <w:r w:rsidR="003A77A6">
        <w:rPr>
          <w:lang w:val="en-US" w:eastAsia="zh-CN"/>
        </w:rPr>
        <w:t>p</w:t>
      </w:r>
      <w:r w:rsidR="003A77A6" w:rsidRPr="007F0402">
        <w:rPr>
          <w:lang w:eastAsia="zh-CN"/>
        </w:rPr>
        <w:t>reparation-</w:t>
      </w:r>
      <w:r w:rsidR="003A77A6">
        <w:rPr>
          <w:lang w:val="en-US" w:eastAsia="zh-CN"/>
        </w:rPr>
        <w:t>request</w:t>
      </w:r>
      <w:r w:rsidRPr="00F6303A">
        <w:t>, the ATCF shall:</w:t>
      </w:r>
    </w:p>
    <w:p w:rsidR="004A5EA0" w:rsidRPr="00F6303A" w:rsidRDefault="004A5EA0" w:rsidP="004A5EA0">
      <w:pPr>
        <w:pStyle w:val="B1"/>
      </w:pPr>
      <w:r w:rsidRPr="00F6303A">
        <w:t>1)</w:t>
      </w:r>
      <w:r w:rsidRPr="00F6303A">
        <w:tab/>
        <w:t>determine the transferable session set which are all the sessions with a speech media component:</w:t>
      </w:r>
    </w:p>
    <w:p w:rsidR="003A77A6" w:rsidRDefault="004A5EA0" w:rsidP="003A77A6">
      <w:pPr>
        <w:pStyle w:val="B2"/>
        <w:rPr>
          <w:lang w:val="en-US"/>
        </w:rPr>
      </w:pPr>
      <w:r w:rsidRPr="00F6303A">
        <w:t>a)</w:t>
      </w:r>
      <w:r w:rsidRPr="00F6303A">
        <w:tab/>
        <w:t>associated with C-MSISDN equal</w:t>
      </w:r>
      <w:r w:rsidR="003A77A6">
        <w:rPr>
          <w:lang w:val="en-US"/>
        </w:rPr>
        <w:t>:</w:t>
      </w:r>
    </w:p>
    <w:p w:rsidR="004A5EA0" w:rsidRPr="003A77A6" w:rsidRDefault="003A77A6" w:rsidP="003A77A6">
      <w:pPr>
        <w:pStyle w:val="B3"/>
        <w:rPr>
          <w:lang w:val="en-US"/>
        </w:rPr>
      </w:pPr>
      <w:r>
        <w:rPr>
          <w:lang w:val="en-US"/>
        </w:rPr>
        <w:t>i)</w:t>
      </w:r>
      <w:r>
        <w:tab/>
      </w:r>
      <w:r w:rsidR="004A5EA0" w:rsidRPr="00F6303A">
        <w:t xml:space="preserve">to the URI in the P-Asserted-Identity header field of the SIP INVITE request due to STN-SR; </w:t>
      </w:r>
      <w:r w:rsidRPr="003A77A6">
        <w:rPr>
          <w:lang w:val="en-US"/>
        </w:rPr>
        <w:t>or</w:t>
      </w:r>
    </w:p>
    <w:p w:rsidR="003A77A6" w:rsidRPr="00B87034" w:rsidRDefault="003A77A6" w:rsidP="003A77A6">
      <w:pPr>
        <w:pStyle w:val="B3"/>
        <w:rPr>
          <w:lang w:val="en-US"/>
        </w:rPr>
      </w:pPr>
      <w:r>
        <w:rPr>
          <w:lang w:val="en-US"/>
        </w:rPr>
        <w:t>ii)</w:t>
      </w:r>
      <w:r>
        <w:rPr>
          <w:lang w:val="en-US"/>
        </w:rPr>
        <w:tab/>
        <w:t xml:space="preserve">to </w:t>
      </w:r>
      <w:r w:rsidRPr="00F6303A">
        <w:t xml:space="preserve">the URI in the P-Asserted-Identity header field of the SIP </w:t>
      </w:r>
      <w:r>
        <w:rPr>
          <w:lang w:val="en-US"/>
        </w:rPr>
        <w:t>OPTIONS</w:t>
      </w:r>
      <w:r>
        <w:t xml:space="preserve"> request</w:t>
      </w:r>
      <w:r w:rsidRPr="00F6303A">
        <w:t xml:space="preserve"> due to STN-SR; and</w:t>
      </w:r>
    </w:p>
    <w:p w:rsidR="004A5EA0" w:rsidRPr="00F6303A" w:rsidRDefault="004A5EA0" w:rsidP="004A5EA0">
      <w:pPr>
        <w:pStyle w:val="B2"/>
      </w:pPr>
      <w:r w:rsidRPr="00F6303A">
        <w:t>b)</w:t>
      </w:r>
      <w:r w:rsidRPr="00F6303A">
        <w:tab/>
        <w:t>where during establishment of the session a Feature-Caps header field containing the g.3gpp.srvcc feature-capability indicator was received in the initial SIP request or SIP response; and</w:t>
      </w:r>
    </w:p>
    <w:p w:rsidR="004A5EA0" w:rsidRPr="00F6303A" w:rsidRDefault="004A5EA0" w:rsidP="004A5EA0">
      <w:pPr>
        <w:pStyle w:val="NO"/>
      </w:pPr>
      <w:r w:rsidRPr="00F6303A">
        <w:t>NOTE:</w:t>
      </w:r>
      <w:r w:rsidRPr="00F6303A">
        <w:tab/>
        <w:t xml:space="preserve">These sessions potentially include recently released sessions for which the ATCF temporarily retains session state according to </w:t>
      </w:r>
      <w:bookmarkStart w:id="1559" w:name="MCCQCTEMPBM_00000678"/>
      <w:r w:rsidR="00C7153E" w:rsidRPr="00F6303A">
        <w:t>subclause</w:t>
      </w:r>
      <w:bookmarkEnd w:id="1559"/>
      <w:r w:rsidR="00C7153E">
        <w:rPr>
          <w:lang w:val="sv-SE"/>
        </w:rPr>
        <w:t> </w:t>
      </w:r>
      <w:r w:rsidRPr="00F6303A">
        <w:t>12.7.2.3.</w:t>
      </w:r>
    </w:p>
    <w:p w:rsidR="004A5EA0" w:rsidRPr="00F6303A" w:rsidRDefault="004A5EA0" w:rsidP="004A5EA0">
      <w:pPr>
        <w:pStyle w:val="B1"/>
      </w:pPr>
      <w:r w:rsidRPr="00F6303A">
        <w:t>2)</w:t>
      </w:r>
      <w:r w:rsidRPr="00F6303A">
        <w:tab/>
        <w:t>determine the session being transferred which is a session:</w:t>
      </w:r>
    </w:p>
    <w:p w:rsidR="004A5EA0" w:rsidRPr="00F6303A" w:rsidRDefault="004A5EA0" w:rsidP="004A5EA0">
      <w:pPr>
        <w:pStyle w:val="B2"/>
      </w:pPr>
      <w:r w:rsidRPr="00F6303A">
        <w:t>a)</w:t>
      </w:r>
      <w:r w:rsidRPr="00F6303A">
        <w:tab/>
        <w:t>in the transferable session set;</w:t>
      </w:r>
    </w:p>
    <w:p w:rsidR="004A5EA0" w:rsidRPr="00F6303A" w:rsidRDefault="004A5EA0" w:rsidP="004A5EA0">
      <w:pPr>
        <w:pStyle w:val="B2"/>
      </w:pPr>
      <w:r w:rsidRPr="00F6303A">
        <w:t>b)</w:t>
      </w:r>
      <w:r w:rsidRPr="00F6303A">
        <w:tab/>
        <w:t>for which the SIP 2xx response for the initial SIP INVITE request to establish this session has been sent or received; and</w:t>
      </w:r>
    </w:p>
    <w:p w:rsidR="004A5EA0" w:rsidRPr="00F6303A" w:rsidRDefault="004A5EA0" w:rsidP="004A5EA0">
      <w:pPr>
        <w:pStyle w:val="B2"/>
      </w:pPr>
      <w:r w:rsidRPr="00F6303A">
        <w:t>c)</w:t>
      </w:r>
      <w:r w:rsidRPr="00F6303A">
        <w:tab/>
        <w:t>with active speech media component which has been made active most recently.</w:t>
      </w:r>
    </w:p>
    <w:p w:rsidR="003A77A6" w:rsidRPr="00A344EA" w:rsidRDefault="003A77A6" w:rsidP="003A77A6">
      <w:pPr>
        <w:pStyle w:val="Heading4"/>
        <w:rPr>
          <w:lang w:val="en-US" w:eastAsia="zh-CN"/>
        </w:rPr>
      </w:pPr>
      <w:bookmarkStart w:id="1560" w:name="_Toc20150181"/>
      <w:bookmarkStart w:id="1561" w:name="_Toc27493471"/>
      <w:bookmarkStart w:id="1562" w:name="_Toc146259162"/>
      <w:r w:rsidRPr="00F6303A">
        <w:rPr>
          <w:lang w:eastAsia="zh-CN"/>
        </w:rPr>
        <w:t>12.7.2.1</w:t>
      </w:r>
      <w:r>
        <w:rPr>
          <w:lang w:val="en-US" w:eastAsia="zh-CN"/>
        </w:rPr>
        <w:t>A</w:t>
      </w:r>
      <w:r w:rsidRPr="00F6303A">
        <w:rPr>
          <w:lang w:eastAsia="zh-CN"/>
        </w:rPr>
        <w:tab/>
      </w:r>
      <w:r>
        <w:rPr>
          <w:lang w:val="en-US" w:eastAsia="zh-CN"/>
        </w:rPr>
        <w:t xml:space="preserve">Determination of </w:t>
      </w:r>
      <w:r w:rsidRPr="00F6303A">
        <w:t xml:space="preserve">session </w:t>
      </w:r>
      <w:r>
        <w:rPr>
          <w:lang w:val="en-US"/>
        </w:rPr>
        <w:t xml:space="preserve">being transferred when only </w:t>
      </w:r>
      <w:r>
        <w:t xml:space="preserve">a </w:t>
      </w:r>
      <w:r w:rsidRPr="00F6303A">
        <w:t xml:space="preserve">held session or </w:t>
      </w:r>
      <w:r>
        <w:rPr>
          <w:lang w:val="en-US"/>
        </w:rPr>
        <w:t xml:space="preserve">only </w:t>
      </w:r>
      <w:r>
        <w:t xml:space="preserve">a </w:t>
      </w:r>
      <w:r w:rsidRPr="00F6303A">
        <w:t xml:space="preserve">session </w:t>
      </w:r>
      <w:r w:rsidRPr="00F6303A">
        <w:rPr>
          <w:lang w:eastAsia="zh-CN"/>
        </w:rPr>
        <w:t>in</w:t>
      </w:r>
      <w:r>
        <w:rPr>
          <w:lang w:eastAsia="zh-CN"/>
        </w:rPr>
        <w:t xml:space="preserve"> originating pre-alerting phase or a session in</w:t>
      </w:r>
      <w:r w:rsidRPr="00F6303A">
        <w:rPr>
          <w:lang w:eastAsia="zh-CN"/>
        </w:rPr>
        <w:t xml:space="preserve"> alerting phase </w:t>
      </w:r>
      <w:r w:rsidRPr="00F6303A">
        <w:t>exist</w:t>
      </w:r>
      <w:bookmarkEnd w:id="1560"/>
      <w:bookmarkEnd w:id="1561"/>
      <w:bookmarkEnd w:id="1562"/>
    </w:p>
    <w:p w:rsidR="003A77A6" w:rsidRPr="00F6303A" w:rsidRDefault="003A77A6" w:rsidP="003A77A6">
      <w:r w:rsidRPr="00F6303A">
        <w:t xml:space="preserve">If the transferable session set </w:t>
      </w:r>
      <w:r>
        <w:t xml:space="preserve">determined as specified in </w:t>
      </w:r>
      <w:bookmarkStart w:id="1563" w:name="MCCQCTEMPBM_00000679"/>
      <w:r>
        <w:t>subclause</w:t>
      </w:r>
      <w:bookmarkEnd w:id="1563"/>
      <w:r>
        <w:t> </w:t>
      </w:r>
      <w:r w:rsidRPr="00F6303A">
        <w:rPr>
          <w:lang w:eastAsia="zh-CN"/>
        </w:rPr>
        <w:t>12.7.2.1</w:t>
      </w:r>
      <w:r>
        <w:rPr>
          <w:lang w:eastAsia="zh-CN"/>
        </w:rPr>
        <w:t xml:space="preserve"> </w:t>
      </w:r>
      <w:r w:rsidRPr="00F6303A">
        <w:t>is not empty and each session in the transferable session set:</w:t>
      </w:r>
    </w:p>
    <w:p w:rsidR="003A77A6" w:rsidRPr="00F6303A" w:rsidRDefault="003A77A6" w:rsidP="003A77A6">
      <w:pPr>
        <w:pStyle w:val="B1"/>
      </w:pPr>
      <w:r w:rsidRPr="00F6303A">
        <w:t>1)</w:t>
      </w:r>
      <w:r w:rsidRPr="00F6303A">
        <w:tab/>
        <w:t>is in an early dialog state; or</w:t>
      </w:r>
    </w:p>
    <w:p w:rsidR="003A77A6" w:rsidRPr="00F6303A" w:rsidRDefault="003A77A6" w:rsidP="003A77A6">
      <w:pPr>
        <w:pStyle w:val="B1"/>
        <w:rPr>
          <w:lang w:eastAsia="zh-CN"/>
        </w:rPr>
      </w:pPr>
      <w:r w:rsidRPr="00F6303A">
        <w:t>2)</w:t>
      </w:r>
      <w:r w:rsidRPr="00F6303A">
        <w:tab/>
        <w:t xml:space="preserve">is in a confirmed dialog state and contains </w:t>
      </w:r>
      <w:r>
        <w:rPr>
          <w:lang w:val="en-US"/>
        </w:rPr>
        <w:t xml:space="preserve">an </w:t>
      </w:r>
      <w:r w:rsidRPr="00F6303A">
        <w:t>inactive speech media component;</w:t>
      </w:r>
    </w:p>
    <w:p w:rsidR="003A77A6" w:rsidRPr="00F6303A" w:rsidRDefault="003A77A6" w:rsidP="003A77A6">
      <w:r>
        <w:t>the ATCF</w:t>
      </w:r>
      <w:r w:rsidRPr="00F6303A">
        <w:t>:</w:t>
      </w:r>
    </w:p>
    <w:p w:rsidR="003A77A6" w:rsidRPr="00F6303A" w:rsidRDefault="003A77A6" w:rsidP="003A77A6">
      <w:pPr>
        <w:pStyle w:val="B1"/>
      </w:pPr>
      <w:r>
        <w:rPr>
          <w:lang w:val="en-US"/>
        </w:rPr>
        <w:t>1</w:t>
      </w:r>
      <w:r w:rsidRPr="00F6303A">
        <w:t>)</w:t>
      </w:r>
      <w:r w:rsidRPr="00F6303A">
        <w:tab/>
        <w:t>if:</w:t>
      </w:r>
    </w:p>
    <w:p w:rsidR="003A77A6" w:rsidRPr="00F6303A" w:rsidRDefault="003A77A6" w:rsidP="003A77A6">
      <w:pPr>
        <w:pStyle w:val="B2"/>
      </w:pPr>
      <w:r>
        <w:rPr>
          <w:lang w:val="en-US"/>
        </w:rPr>
        <w:t>a</w:t>
      </w:r>
      <w:r w:rsidRPr="00F6303A">
        <w:t>)</w:t>
      </w:r>
      <w:r w:rsidRPr="00F6303A">
        <w:tab/>
        <w:t xml:space="preserve">one or more confirmed dialogs supporting a session with </w:t>
      </w:r>
      <w:r>
        <w:rPr>
          <w:lang w:val="en-US"/>
        </w:rPr>
        <w:t xml:space="preserve">an </w:t>
      </w:r>
      <w:r w:rsidRPr="00F6303A">
        <w:t>inactive speech media component exists in the transferable session set;</w:t>
      </w:r>
    </w:p>
    <w:p w:rsidR="003A77A6" w:rsidRPr="00F6303A" w:rsidRDefault="003A77A6" w:rsidP="003A77A6">
      <w:pPr>
        <w:pStyle w:val="B2"/>
      </w:pPr>
      <w:r>
        <w:rPr>
          <w:lang w:val="en-US"/>
        </w:rPr>
        <w:t>b</w:t>
      </w:r>
      <w:r w:rsidRPr="00F6303A">
        <w:t>)</w:t>
      </w:r>
      <w:r w:rsidRPr="00F6303A">
        <w:tab/>
        <w:t>the Feature-Caps header field provided by the SCC AS towards the SC UE includes the g.3gpp.mid-call feature-capability indicator as described in annex C; and</w:t>
      </w:r>
    </w:p>
    <w:p w:rsidR="003A77A6" w:rsidRPr="00F6303A" w:rsidRDefault="003A77A6" w:rsidP="003A77A6">
      <w:pPr>
        <w:pStyle w:val="B2"/>
      </w:pPr>
      <w:r>
        <w:rPr>
          <w:lang w:val="en-US"/>
        </w:rPr>
        <w:t>c</w:t>
      </w:r>
      <w:r w:rsidRPr="00F6303A">
        <w:t>)</w:t>
      </w:r>
      <w:r w:rsidRPr="00F6303A">
        <w:tab/>
        <w:t>the Contact header field provided by the SC UE to the SCC AS includes the g.3gpp.mid-call media feature</w:t>
      </w:r>
      <w:r w:rsidRPr="00F6303A">
        <w:rPr>
          <w:rFonts w:hint="eastAsia"/>
          <w:lang w:eastAsia="zh-CN"/>
        </w:rPr>
        <w:t xml:space="preserve"> </w:t>
      </w:r>
      <w:r w:rsidRPr="00F6303A">
        <w:t>tag (as described in annex </w:t>
      </w:r>
      <w:r w:rsidRPr="00F6303A">
        <w:rPr>
          <w:lang w:eastAsia="zh-CN"/>
        </w:rPr>
        <w:t>C);</w:t>
      </w:r>
    </w:p>
    <w:p w:rsidR="003A77A6" w:rsidRPr="00F6303A" w:rsidRDefault="003A77A6" w:rsidP="003A77A6">
      <w:pPr>
        <w:pStyle w:val="B1"/>
      </w:pPr>
      <w:r w:rsidRPr="00F6303A">
        <w:tab/>
      </w:r>
      <w:r>
        <w:rPr>
          <w:lang w:val="en-US"/>
        </w:rPr>
        <w:t xml:space="preserve">shall </w:t>
      </w:r>
      <w:r w:rsidRPr="00F6303A">
        <w:t xml:space="preserve">select the confirmed dialog supporting a session with </w:t>
      </w:r>
      <w:r>
        <w:rPr>
          <w:lang w:val="en-US"/>
        </w:rPr>
        <w:t xml:space="preserve">an </w:t>
      </w:r>
      <w:r w:rsidRPr="00F6303A">
        <w:t>inactive speech media component that became inactive most recently</w:t>
      </w:r>
      <w:r>
        <w:rPr>
          <w:lang w:val="en-US"/>
        </w:rPr>
        <w:t xml:space="preserve"> as the </w:t>
      </w:r>
      <w:r w:rsidRPr="00F6303A">
        <w:t xml:space="preserve">session </w:t>
      </w:r>
      <w:r>
        <w:rPr>
          <w:lang w:val="en-US"/>
        </w:rPr>
        <w:t>being transferred</w:t>
      </w:r>
      <w:r w:rsidRPr="00F6303A">
        <w:t>; and</w:t>
      </w:r>
    </w:p>
    <w:p w:rsidR="003A77A6" w:rsidRPr="00F6303A" w:rsidRDefault="003A77A6" w:rsidP="003A77A6">
      <w:pPr>
        <w:pStyle w:val="B1"/>
      </w:pPr>
      <w:r>
        <w:rPr>
          <w:lang w:val="en-US"/>
        </w:rPr>
        <w:t>2</w:t>
      </w:r>
      <w:r w:rsidRPr="00F6303A">
        <w:t>)</w:t>
      </w:r>
      <w:r w:rsidRPr="00F6303A">
        <w:tab/>
        <w:t xml:space="preserve">if no confirmed dialog supporting a session with </w:t>
      </w:r>
      <w:r>
        <w:rPr>
          <w:lang w:val="en-US"/>
        </w:rPr>
        <w:t xml:space="preserve">an </w:t>
      </w:r>
      <w:r w:rsidRPr="00F6303A">
        <w:t xml:space="preserve">inactive speech media component exists in the transferable session set but </w:t>
      </w:r>
      <w:r w:rsidRPr="00F6303A">
        <w:rPr>
          <w:rFonts w:hint="eastAsia"/>
          <w:lang w:eastAsia="zh-CN"/>
        </w:rPr>
        <w:t xml:space="preserve">there </w:t>
      </w:r>
      <w:r w:rsidRPr="00F6303A">
        <w:rPr>
          <w:lang w:eastAsia="zh-CN"/>
        </w:rPr>
        <w:t>are</w:t>
      </w:r>
      <w:r w:rsidRPr="00F6303A">
        <w:rPr>
          <w:rFonts w:hint="eastAsia"/>
          <w:lang w:eastAsia="zh-CN"/>
        </w:rPr>
        <w:t xml:space="preserve"> one</w:t>
      </w:r>
      <w:r w:rsidRPr="00F6303A">
        <w:rPr>
          <w:lang w:eastAsia="zh-CN"/>
        </w:rPr>
        <w:t xml:space="preserve"> or more dialogs </w:t>
      </w:r>
      <w:r w:rsidRPr="00F6303A">
        <w:t>in the transferable session set supporting session</w:t>
      </w:r>
      <w:r>
        <w:t>s</w:t>
      </w:r>
      <w:r w:rsidRPr="00F6303A">
        <w:t xml:space="preserve"> where the SC UE has completed a reliable offer / answer procedure and with an active speech media component such that:</w:t>
      </w:r>
    </w:p>
    <w:p w:rsidR="003A77A6" w:rsidRPr="00F6303A" w:rsidRDefault="003A77A6" w:rsidP="003A77A6">
      <w:pPr>
        <w:pStyle w:val="B2"/>
      </w:pPr>
      <w:r>
        <w:rPr>
          <w:lang w:val="en-US"/>
        </w:rPr>
        <w:t>a)</w:t>
      </w:r>
      <w:r w:rsidRPr="00F6303A">
        <w:tab/>
      </w:r>
      <w:r>
        <w:rPr>
          <w:lang w:val="en-US"/>
        </w:rPr>
        <w:t xml:space="preserve">a </w:t>
      </w:r>
      <w:r>
        <w:t xml:space="preserve">SIP 180 (Ringing) response to </w:t>
      </w:r>
      <w:r>
        <w:rPr>
          <w:lang w:val="en-US"/>
        </w:rPr>
        <w:t xml:space="preserve">a </w:t>
      </w:r>
      <w:r>
        <w:t>SIP INVITE request was received in at least one of those early dialogs</w:t>
      </w:r>
      <w:r w:rsidRPr="009C4880">
        <w:t xml:space="preserve">, all such SIP 180 (Ringing) responses are responses to the same SIP INVITE request and at least one of such SIP 180 (Ringing) responses was received in an early dialog supporting session with </w:t>
      </w:r>
      <w:r>
        <w:rPr>
          <w:lang w:val="en-US"/>
        </w:rPr>
        <w:t xml:space="preserve">an </w:t>
      </w:r>
      <w:r w:rsidRPr="009C4880">
        <w:t>active speech media component</w:t>
      </w:r>
      <w:r>
        <w:t>;</w:t>
      </w:r>
    </w:p>
    <w:p w:rsidR="003A77A6" w:rsidRPr="00F6303A" w:rsidRDefault="003A77A6" w:rsidP="003A77A6">
      <w:pPr>
        <w:pStyle w:val="B2"/>
      </w:pPr>
      <w:r>
        <w:rPr>
          <w:lang w:val="en-US"/>
        </w:rPr>
        <w:t>b)</w:t>
      </w:r>
      <w:r w:rsidRPr="00F6303A">
        <w:tab/>
        <w:t>the Contact header field provided by the SC UE includes the g.3gpp.srvcc-</w:t>
      </w:r>
      <w:r w:rsidRPr="00F6303A">
        <w:rPr>
          <w:rFonts w:hint="eastAsia"/>
          <w:lang w:eastAsia="zh-CN"/>
        </w:rPr>
        <w:t>alerting</w:t>
      </w:r>
      <w:r w:rsidRPr="00F6303A">
        <w:t xml:space="preserve"> media feature tag as described in annex C; and</w:t>
      </w:r>
    </w:p>
    <w:p w:rsidR="003A77A6" w:rsidRPr="00F6303A" w:rsidRDefault="003A77A6" w:rsidP="003A77A6">
      <w:pPr>
        <w:pStyle w:val="B2"/>
      </w:pPr>
      <w:r>
        <w:rPr>
          <w:lang w:val="en-US"/>
        </w:rPr>
        <w:t>c)</w:t>
      </w:r>
      <w:r w:rsidRPr="00F6303A">
        <w:tab/>
        <w:t>the Feature-Caps header field provided by the SCC AS towards the SC UE includes the g.3gpp.srvcc-</w:t>
      </w:r>
      <w:r w:rsidRPr="00F6303A">
        <w:rPr>
          <w:rFonts w:hint="eastAsia"/>
          <w:lang w:eastAsia="zh-CN"/>
        </w:rPr>
        <w:t>alerting</w:t>
      </w:r>
      <w:r w:rsidRPr="00F6303A">
        <w:t xml:space="preserve"> feature-capability indicator as described in annex C;</w:t>
      </w:r>
    </w:p>
    <w:p w:rsidR="003A77A6" w:rsidRPr="00D95971" w:rsidRDefault="003A77A6" w:rsidP="003A77A6">
      <w:pPr>
        <w:pStyle w:val="B1"/>
        <w:rPr>
          <w:lang w:val="en-US"/>
        </w:rPr>
      </w:pPr>
      <w:r>
        <w:rPr>
          <w:lang w:val="en-US"/>
        </w:rPr>
        <w:tab/>
        <w:t xml:space="preserve">shall </w:t>
      </w:r>
      <w:r w:rsidRPr="00F6303A">
        <w:t>select any of the early dialogs</w:t>
      </w:r>
      <w:r>
        <w:t xml:space="preserve"> where a </w:t>
      </w:r>
      <w:r w:rsidRPr="009C4880">
        <w:t xml:space="preserve">SIP 180 (Ringing) responses </w:t>
      </w:r>
      <w:r>
        <w:t>was received</w:t>
      </w:r>
      <w:r>
        <w:rPr>
          <w:lang w:val="en-US"/>
        </w:rPr>
        <w:t xml:space="preserve"> as the </w:t>
      </w:r>
      <w:r w:rsidRPr="00F6303A">
        <w:t xml:space="preserve">session </w:t>
      </w:r>
      <w:r>
        <w:rPr>
          <w:lang w:val="en-US"/>
        </w:rPr>
        <w:t>being transferred</w:t>
      </w:r>
      <w:r w:rsidRPr="00F6303A">
        <w:t>;</w:t>
      </w:r>
      <w:r>
        <w:rPr>
          <w:lang w:val="en-US"/>
        </w:rPr>
        <w:t xml:space="preserve"> and</w:t>
      </w:r>
    </w:p>
    <w:p w:rsidR="003A77A6" w:rsidRPr="00F6303A" w:rsidRDefault="003A77A6" w:rsidP="003A77A6">
      <w:pPr>
        <w:pStyle w:val="B1"/>
      </w:pPr>
      <w:r>
        <w:rPr>
          <w:lang w:val="en-US"/>
        </w:rPr>
        <w:t>3</w:t>
      </w:r>
      <w:r>
        <w:t>)</w:t>
      </w:r>
      <w:r>
        <w:tab/>
        <w:t xml:space="preserve">if no confirmed dialog </w:t>
      </w:r>
      <w:r w:rsidRPr="0039661D">
        <w:t xml:space="preserve">supporting a </w:t>
      </w:r>
      <w:r>
        <w:t xml:space="preserve">session with </w:t>
      </w:r>
      <w:r>
        <w:rPr>
          <w:lang w:val="en-US"/>
        </w:rPr>
        <w:t xml:space="preserve">an </w:t>
      </w:r>
      <w:r>
        <w:t>in</w:t>
      </w:r>
      <w:r w:rsidRPr="00B9033B">
        <w:t xml:space="preserve">active </w:t>
      </w:r>
      <w:r>
        <w:t>speech</w:t>
      </w:r>
      <w:r w:rsidRPr="00B9033B">
        <w:t xml:space="preserve"> media </w:t>
      </w:r>
      <w:r>
        <w:t xml:space="preserve">component exists in the transferable session set but </w:t>
      </w:r>
      <w:r>
        <w:rPr>
          <w:rFonts w:hint="eastAsia"/>
          <w:lang w:eastAsia="zh-CN"/>
        </w:rPr>
        <w:t xml:space="preserve">there </w:t>
      </w:r>
      <w:r>
        <w:rPr>
          <w:lang w:eastAsia="zh-CN"/>
        </w:rPr>
        <w:t>are</w:t>
      </w:r>
      <w:r>
        <w:rPr>
          <w:rFonts w:hint="eastAsia"/>
          <w:lang w:eastAsia="zh-CN"/>
        </w:rPr>
        <w:t xml:space="preserve"> one</w:t>
      </w:r>
      <w:r>
        <w:rPr>
          <w:lang w:eastAsia="zh-CN"/>
        </w:rPr>
        <w:t xml:space="preserve"> or more dialogs </w:t>
      </w:r>
      <w:r>
        <w:t xml:space="preserve">in the transferable session set </w:t>
      </w:r>
      <w:r w:rsidRPr="0039661D">
        <w:t xml:space="preserve">supporting </w:t>
      </w:r>
      <w:r>
        <w:t>one</w:t>
      </w:r>
      <w:r w:rsidRPr="0039661D">
        <w:t xml:space="preserve"> </w:t>
      </w:r>
      <w:r>
        <w:t xml:space="preserve">session where the SC UE has completed a reliable offer / answer procedure and with an </w:t>
      </w:r>
      <w:r w:rsidRPr="00F96CA9">
        <w:t xml:space="preserve">active </w:t>
      </w:r>
      <w:r>
        <w:t>speech</w:t>
      </w:r>
      <w:r w:rsidRPr="00F96CA9">
        <w:t xml:space="preserve"> media</w:t>
      </w:r>
      <w:r>
        <w:t xml:space="preserve"> component such that:</w:t>
      </w:r>
    </w:p>
    <w:p w:rsidR="003A77A6" w:rsidRDefault="003A77A6" w:rsidP="003A77A6">
      <w:pPr>
        <w:pStyle w:val="B2"/>
      </w:pPr>
      <w:r>
        <w:rPr>
          <w:lang w:val="en-US"/>
        </w:rPr>
        <w:t>a)</w:t>
      </w:r>
      <w:r>
        <w:tab/>
        <w:t>a SIP 180 (Ringing) response to the SIP INVITE request has not been received yet in any of the existing dialogs;</w:t>
      </w:r>
    </w:p>
    <w:p w:rsidR="003A77A6" w:rsidRDefault="003A77A6" w:rsidP="003A77A6">
      <w:pPr>
        <w:pStyle w:val="B2"/>
      </w:pPr>
      <w:r>
        <w:rPr>
          <w:lang w:val="en-US"/>
        </w:rPr>
        <w:t>b)</w:t>
      </w:r>
      <w:r>
        <w:tab/>
        <w:t>all dialogs are early dialogs created by the same SIP INVITE request;</w:t>
      </w:r>
    </w:p>
    <w:p w:rsidR="003A77A6" w:rsidRDefault="003A77A6" w:rsidP="003A77A6">
      <w:pPr>
        <w:pStyle w:val="B2"/>
      </w:pPr>
      <w:r>
        <w:rPr>
          <w:lang w:val="en-US"/>
        </w:rPr>
        <w:t>c)</w:t>
      </w:r>
      <w:r>
        <w:tab/>
      </w:r>
      <w:r w:rsidRPr="00F96CA9">
        <w:t>the Contact header</w:t>
      </w:r>
      <w:r>
        <w:t xml:space="preserve"> field</w:t>
      </w:r>
      <w:r w:rsidRPr="00F96CA9">
        <w:t xml:space="preserve"> provided by the SC UE includes the </w:t>
      </w:r>
      <w:r>
        <w:t>g.3gpp.</w:t>
      </w:r>
      <w:r w:rsidRPr="0024408E">
        <w:t>ps2cs-</w:t>
      </w:r>
      <w:r>
        <w:t>srvcc-orig-pre-</w:t>
      </w:r>
      <w:r>
        <w:rPr>
          <w:rFonts w:hint="eastAsia"/>
          <w:lang w:eastAsia="zh-CN"/>
        </w:rPr>
        <w:t>alerting</w:t>
      </w:r>
      <w:r>
        <w:t xml:space="preserve"> media feature tag </w:t>
      </w:r>
      <w:r w:rsidRPr="00F96CA9">
        <w:t xml:space="preserve">as described in </w:t>
      </w:r>
      <w:r>
        <w:t>a</w:t>
      </w:r>
      <w:r w:rsidRPr="00F96CA9">
        <w:t>nnex</w:t>
      </w:r>
      <w:r>
        <w:t> C; and</w:t>
      </w:r>
    </w:p>
    <w:p w:rsidR="003A77A6" w:rsidRDefault="003A77A6" w:rsidP="003A77A6">
      <w:pPr>
        <w:pStyle w:val="B2"/>
      </w:pPr>
      <w:r>
        <w:rPr>
          <w:lang w:val="en-US"/>
        </w:rPr>
        <w:t>d)</w:t>
      </w:r>
      <w:r>
        <w:tab/>
      </w:r>
      <w:r w:rsidRPr="00F96CA9">
        <w:t xml:space="preserve">the </w:t>
      </w:r>
      <w:r>
        <w:t xml:space="preserve">Feature-Caps </w:t>
      </w:r>
      <w:r w:rsidRPr="00F96CA9">
        <w:t>header</w:t>
      </w:r>
      <w:r>
        <w:t xml:space="preserve"> field</w:t>
      </w:r>
      <w:r w:rsidRPr="00F96CA9">
        <w:t xml:space="preserve"> provided by the SC</w:t>
      </w:r>
      <w:r>
        <w:t>C AS towards the SC UE includes</w:t>
      </w:r>
      <w:r w:rsidRPr="00F96CA9">
        <w:t xml:space="preserve"> the </w:t>
      </w:r>
      <w:r>
        <w:t>g.3gpp.</w:t>
      </w:r>
      <w:r w:rsidRPr="0024408E">
        <w:t>ps2cs-</w:t>
      </w:r>
      <w:r>
        <w:t>srvcc-orig-pre-</w:t>
      </w:r>
      <w:r>
        <w:rPr>
          <w:rFonts w:hint="eastAsia"/>
          <w:lang w:eastAsia="zh-CN"/>
        </w:rPr>
        <w:t>alerting</w:t>
      </w:r>
      <w:r>
        <w:t xml:space="preserve"> </w:t>
      </w:r>
      <w:r w:rsidRPr="008C6265">
        <w:t>feature-</w:t>
      </w:r>
      <w:r>
        <w:t>cap</w:t>
      </w:r>
      <w:r w:rsidRPr="00797B9A">
        <w:t>ability indicator</w:t>
      </w:r>
      <w:r>
        <w:t xml:space="preserve"> </w:t>
      </w:r>
      <w:r w:rsidRPr="00F96CA9">
        <w:t xml:space="preserve">as described in </w:t>
      </w:r>
      <w:r>
        <w:t>a</w:t>
      </w:r>
      <w:r w:rsidRPr="00F96CA9">
        <w:t>nnex</w:t>
      </w:r>
      <w:r>
        <w:t> C;</w:t>
      </w:r>
    </w:p>
    <w:p w:rsidR="003A77A6" w:rsidRPr="00D95971" w:rsidRDefault="003A77A6" w:rsidP="003A77A6">
      <w:pPr>
        <w:pStyle w:val="B1"/>
        <w:rPr>
          <w:lang w:val="en-US"/>
        </w:rPr>
      </w:pPr>
      <w:r>
        <w:rPr>
          <w:lang w:val="en-US"/>
        </w:rPr>
        <w:tab/>
        <w:t xml:space="preserve">shall </w:t>
      </w:r>
      <w:r>
        <w:t>select any of the early dialogs</w:t>
      </w:r>
      <w:r>
        <w:rPr>
          <w:lang w:val="en-US"/>
        </w:rPr>
        <w:t xml:space="preserve"> as the </w:t>
      </w:r>
      <w:r w:rsidRPr="00F6303A">
        <w:t xml:space="preserve">session </w:t>
      </w:r>
      <w:r>
        <w:rPr>
          <w:lang w:val="en-US"/>
        </w:rPr>
        <w:t>being transferred.</w:t>
      </w:r>
    </w:p>
    <w:p w:rsidR="004A5EA0" w:rsidRPr="00F6303A" w:rsidRDefault="004A5EA0" w:rsidP="004A5EA0">
      <w:pPr>
        <w:pStyle w:val="Heading4"/>
      </w:pPr>
      <w:bookmarkStart w:id="1564" w:name="_Toc20150182"/>
      <w:bookmarkStart w:id="1565" w:name="_Toc27493472"/>
      <w:bookmarkStart w:id="1566" w:name="_Toc146259163"/>
      <w:r w:rsidRPr="00F6303A">
        <w:t>12.7.2.2</w:t>
      </w:r>
      <w:r w:rsidRPr="00F6303A">
        <w:tab/>
        <w:t>Active session transfer</w:t>
      </w:r>
      <w:bookmarkEnd w:id="1564"/>
      <w:bookmarkEnd w:id="1565"/>
      <w:bookmarkEnd w:id="1566"/>
    </w:p>
    <w:p w:rsidR="004A5EA0" w:rsidRPr="00F6303A" w:rsidRDefault="003A77A6" w:rsidP="004A5EA0">
      <w:r>
        <w:t>Upon receiving a SIP INVITE request due to STN-SR, i</w:t>
      </w:r>
      <w:r w:rsidR="004A5EA0" w:rsidRPr="00F6303A">
        <w:t xml:space="preserve">f a session is in the transferable session set as determined in </w:t>
      </w:r>
      <w:bookmarkStart w:id="1567" w:name="MCCQCTEMPBM_00000680"/>
      <w:r w:rsidR="004A5EA0" w:rsidRPr="00F6303A">
        <w:t>subclause</w:t>
      </w:r>
      <w:bookmarkEnd w:id="1567"/>
      <w:r w:rsidR="004A5EA0" w:rsidRPr="00F6303A">
        <w:t> </w:t>
      </w:r>
      <w:r w:rsidR="004A5EA0" w:rsidRPr="00F6303A">
        <w:rPr>
          <w:lang w:eastAsia="zh-CN"/>
        </w:rPr>
        <w:t xml:space="preserve">12.7.2.1 </w:t>
      </w:r>
      <w:r w:rsidR="004A5EA0" w:rsidRPr="00F6303A">
        <w:t>and the following conditions are true:</w:t>
      </w:r>
    </w:p>
    <w:p w:rsidR="004A5EA0" w:rsidRPr="00F6303A" w:rsidRDefault="004A5EA0" w:rsidP="004A5EA0">
      <w:pPr>
        <w:pStyle w:val="B1"/>
      </w:pPr>
      <w:r w:rsidRPr="00F6303A">
        <w:t>-</w:t>
      </w:r>
      <w:r w:rsidRPr="00F6303A">
        <w:tab/>
        <w:t>the session is a confirmed dialog with an active speech media component which has been made active most recently;</w:t>
      </w:r>
    </w:p>
    <w:p w:rsidR="004A5EA0" w:rsidRPr="00F6303A" w:rsidRDefault="004A5EA0" w:rsidP="004A5EA0">
      <w:pPr>
        <w:pStyle w:val="B1"/>
      </w:pPr>
      <w:r w:rsidRPr="00F6303A">
        <w:t>-</w:t>
      </w:r>
      <w:r w:rsidRPr="00F6303A">
        <w:tab/>
        <w:t>the ATGW anchors the media of the session being transferred; and</w:t>
      </w:r>
    </w:p>
    <w:p w:rsidR="004A5EA0" w:rsidRPr="00F6303A" w:rsidRDefault="004A5EA0" w:rsidP="004A5EA0">
      <w:pPr>
        <w:pStyle w:val="B1"/>
      </w:pPr>
      <w:r w:rsidRPr="00F6303A">
        <w:t>-</w:t>
      </w:r>
      <w:r w:rsidRPr="00F6303A">
        <w:tab/>
        <w:t xml:space="preserve">if the speech media component of the SDP </w:t>
      </w:r>
      <w:r w:rsidRPr="00F6303A">
        <w:rPr>
          <w:lang w:eastAsia="zh-CN"/>
        </w:rPr>
        <w:t>o</w:t>
      </w:r>
      <w:r w:rsidRPr="00F6303A">
        <w:t>ffer in the SIP INVITE request is the same as the speech media component of the SDP negotiated by the ATCF in the session being transferred or if the ATGW can provide media transcoding between the speech media component in the received SDP offer and the speech media component in the session being transferred;</w:t>
      </w:r>
    </w:p>
    <w:p w:rsidR="004A5EA0" w:rsidRPr="00F6303A" w:rsidRDefault="004A5EA0" w:rsidP="004A5EA0">
      <w:pPr>
        <w:pStyle w:val="B1"/>
      </w:pPr>
      <w:r w:rsidRPr="00F6303A">
        <w:t xml:space="preserve">the ATCF shall act as B2BUA as described in </w:t>
      </w:r>
      <w:bookmarkStart w:id="1568" w:name="MCCQCTEMPBM_00000681"/>
      <w:r w:rsidRPr="00F6303A">
        <w:t>subclause</w:t>
      </w:r>
      <w:bookmarkEnd w:id="1568"/>
      <w:r w:rsidRPr="00F6303A">
        <w:t> 5.6 and shall:</w:t>
      </w:r>
    </w:p>
    <w:p w:rsidR="004A5EA0" w:rsidRPr="00F6303A" w:rsidRDefault="004A5EA0" w:rsidP="004A5EA0">
      <w:pPr>
        <w:pStyle w:val="NO"/>
      </w:pPr>
      <w:r w:rsidRPr="00F6303A">
        <w:t>NOTE 1:</w:t>
      </w:r>
      <w:r w:rsidRPr="00F6303A">
        <w:tab/>
        <w:t>At this point, ATCF interacts with ATGW to provide information needed in the procedures below</w:t>
      </w:r>
      <w:r w:rsidRPr="00F6303A">
        <w:rPr>
          <w:rStyle w:val="TOC9"/>
        </w:rPr>
        <w:t xml:space="preserve"> </w:t>
      </w:r>
      <w:r w:rsidRPr="00F6303A">
        <w:rPr>
          <w:rStyle w:val="msoins0"/>
        </w:rPr>
        <w:t>and to request ATGW to start forwarding the audio media from the remote UE to the MSC server</w:t>
      </w:r>
      <w:r w:rsidRPr="00F6303A">
        <w:t>. The details of interaction between ATCF and ATGW are out of scope of this document.</w:t>
      </w:r>
    </w:p>
    <w:p w:rsidR="004A5EA0" w:rsidRPr="00F6303A" w:rsidRDefault="004A5EA0" w:rsidP="004A5EA0">
      <w:pPr>
        <w:pStyle w:val="B1"/>
      </w:pPr>
      <w:r w:rsidRPr="00F6303A">
        <w:t>0)</w:t>
      </w:r>
      <w:r w:rsidRPr="00F6303A">
        <w:tab/>
        <w:t>if ATCF supports CS to PS SRVCC:</w:t>
      </w:r>
    </w:p>
    <w:p w:rsidR="004A5EA0" w:rsidRPr="00F6303A" w:rsidRDefault="004A5EA0" w:rsidP="004A5EA0">
      <w:pPr>
        <w:pStyle w:val="B2"/>
      </w:pPr>
      <w:r w:rsidRPr="00F6303A">
        <w:t>a)</w:t>
      </w:r>
      <w:r w:rsidRPr="00F6303A">
        <w:tab/>
        <w:t xml:space="preserve">associate the session being established with the latest SRVCC-related information (see </w:t>
      </w:r>
      <w:bookmarkStart w:id="1569" w:name="MCCQCTEMPBM_00000682"/>
      <w:r w:rsidRPr="00F6303A">
        <w:t>subclause</w:t>
      </w:r>
      <w:bookmarkEnd w:id="1569"/>
      <w:r w:rsidRPr="00F6303A">
        <w:t xml:space="preserve"> 6A.3.1) containing </w:t>
      </w:r>
      <w:r w:rsidRPr="00F6303A">
        <w:rPr>
          <w:lang w:eastAsia="zh-CN"/>
        </w:rPr>
        <w:t xml:space="preserve">C-MSISDN equal </w:t>
      </w:r>
      <w:r w:rsidRPr="00F6303A">
        <w:t xml:space="preserve">to the URI in </w:t>
      </w:r>
      <w:r w:rsidRPr="00F6303A">
        <w:rPr>
          <w:lang w:eastAsia="zh-CN"/>
        </w:rPr>
        <w:t xml:space="preserve">the </w:t>
      </w:r>
      <w:r w:rsidRPr="00F6303A">
        <w:t>P-Asserted-Identity header field of the SIP INVITE requests due to STN-SR; and</w:t>
      </w:r>
    </w:p>
    <w:p w:rsidR="004A5EA0" w:rsidRPr="00F6303A" w:rsidRDefault="004A5EA0" w:rsidP="004A5EA0">
      <w:pPr>
        <w:pStyle w:val="B2"/>
      </w:pPr>
      <w:r w:rsidRPr="00F6303A">
        <w:t>b)</w:t>
      </w:r>
      <w:r w:rsidRPr="00F6303A">
        <w:tab/>
        <w:t>store the value of the g.3gpp.ti media feature tag as described in annex C of the Contact header field of the SIP INVITE request due to STN-SR;</w:t>
      </w:r>
    </w:p>
    <w:p w:rsidR="00EB05B5" w:rsidRPr="00F6303A" w:rsidRDefault="004A5EA0" w:rsidP="004A5EA0">
      <w:pPr>
        <w:pStyle w:val="B1"/>
      </w:pPr>
      <w:r w:rsidRPr="00F6303A">
        <w:t>1)</w:t>
      </w:r>
      <w:r w:rsidRPr="00F6303A">
        <w:tab/>
        <w:t>send a SIP 200 (OK) response to the received SIP INVITE request due to STN-SR that contains:</w:t>
      </w:r>
    </w:p>
    <w:p w:rsidR="004A5EA0" w:rsidRPr="00F6303A" w:rsidRDefault="004A5EA0" w:rsidP="004A5EA0">
      <w:pPr>
        <w:pStyle w:val="B2"/>
      </w:pPr>
      <w:r w:rsidRPr="00F6303A">
        <w:t>a)</w:t>
      </w:r>
      <w:r w:rsidRPr="00F6303A">
        <w:tab/>
        <w:t xml:space="preserve">the Contact header field of the remote UE saved in </w:t>
      </w:r>
      <w:bookmarkStart w:id="1570" w:name="MCCQCTEMPBM_00000683"/>
      <w:r w:rsidRPr="00F6303A">
        <w:t>subclause</w:t>
      </w:r>
      <w:bookmarkEnd w:id="1570"/>
      <w:r w:rsidRPr="00F6303A">
        <w:t> 7.5.2</w:t>
      </w:r>
      <w:r w:rsidR="007E355B" w:rsidRPr="00C83A1A">
        <w:rPr>
          <w:lang w:val="en-US"/>
        </w:rPr>
        <w:t>.</w:t>
      </w:r>
      <w:r w:rsidR="007E355B">
        <w:rPr>
          <w:lang w:val="en-US"/>
        </w:rPr>
        <w:t>2</w:t>
      </w:r>
      <w:r w:rsidRPr="00F6303A">
        <w:t xml:space="preserve"> or </w:t>
      </w:r>
      <w:bookmarkStart w:id="1571" w:name="MCCQCTEMPBM_00000684"/>
      <w:r w:rsidRPr="00F6303A">
        <w:t>subclause</w:t>
      </w:r>
      <w:bookmarkEnd w:id="1571"/>
      <w:r w:rsidRPr="00F6303A">
        <w:t> 8.4.2.2;</w:t>
      </w:r>
    </w:p>
    <w:p w:rsidR="004A5EA0" w:rsidRPr="00F6303A" w:rsidRDefault="004A5EA0" w:rsidP="004A5EA0">
      <w:pPr>
        <w:pStyle w:val="B2"/>
      </w:pPr>
      <w:r w:rsidRPr="00F6303A">
        <w:t>b)</w:t>
      </w:r>
      <w:r w:rsidRPr="00F6303A">
        <w:tab/>
        <w:t xml:space="preserve">the </w:t>
      </w:r>
      <w:r w:rsidRPr="00F6303A">
        <w:rPr>
          <w:bCs/>
        </w:rPr>
        <w:t>Record-Route</w:t>
      </w:r>
      <w:r w:rsidRPr="00F6303A">
        <w:t xml:space="preserve"> header field that contains only the SIP URI pointing to the ATCF;</w:t>
      </w:r>
    </w:p>
    <w:p w:rsidR="004A5EA0" w:rsidRPr="00F6303A" w:rsidRDefault="004A5EA0" w:rsidP="004A5EA0">
      <w:pPr>
        <w:pStyle w:val="B2"/>
      </w:pPr>
      <w:r w:rsidRPr="00F6303A">
        <w:t>c)</w:t>
      </w:r>
      <w:r w:rsidRPr="00F6303A">
        <w:tab/>
        <w:t>the SDP answer that includes the ATGW ports and the IP addresses as provided by the ATGW</w:t>
      </w:r>
      <w:r w:rsidR="001E2F76">
        <w:rPr>
          <w:rFonts w:hint="eastAsia"/>
          <w:lang w:eastAsia="zh-CN"/>
        </w:rPr>
        <w:t xml:space="preserve">, and the directionality attribute shall be the same as </w:t>
      </w:r>
      <w:r w:rsidR="001E2F76">
        <w:rPr>
          <w:lang w:eastAsia="zh-CN"/>
        </w:rPr>
        <w:t>the</w:t>
      </w:r>
      <w:r w:rsidR="001E2F76">
        <w:rPr>
          <w:rFonts w:hint="eastAsia"/>
          <w:lang w:eastAsia="zh-CN"/>
        </w:rPr>
        <w:t xml:space="preserve"> SDP negotiated by ATCF towards the UE in the session being transferred</w:t>
      </w:r>
      <w:r w:rsidRPr="00F6303A">
        <w:t>;</w:t>
      </w:r>
    </w:p>
    <w:p w:rsidR="00EB05B5" w:rsidRDefault="004A5EA0" w:rsidP="0060089D">
      <w:pPr>
        <w:pStyle w:val="B2"/>
      </w:pPr>
      <w:r w:rsidRPr="00F6303A">
        <w:t>d)</w:t>
      </w:r>
      <w:r w:rsidRPr="00F6303A">
        <w:tab/>
        <w:t xml:space="preserve">include the P-Charging-Vector header field as specified in 3GPP TS 24.229 [2] </w:t>
      </w:r>
      <w:r w:rsidR="0060089D">
        <w:t>populated as follows:</w:t>
      </w:r>
    </w:p>
    <w:p w:rsidR="0060089D" w:rsidRDefault="0060089D" w:rsidP="0060089D">
      <w:pPr>
        <w:pStyle w:val="B3"/>
        <w:rPr>
          <w:lang w:val="sv-SE"/>
        </w:rPr>
      </w:pPr>
      <w:r>
        <w:t>i)</w:t>
      </w:r>
      <w:r>
        <w:tab/>
      </w:r>
      <w:r>
        <w:rPr>
          <w:lang w:val="sv-SE"/>
        </w:rPr>
        <w:t xml:space="preserve">the "icid-value" header field parameter containing the same value as received in the </w:t>
      </w:r>
      <w:r w:rsidRPr="00F6303A">
        <w:t>SIP INVITE request due to STN-SR</w:t>
      </w:r>
      <w:r>
        <w:rPr>
          <w:lang w:val="sv-SE"/>
        </w:rPr>
        <w:t>;</w:t>
      </w:r>
    </w:p>
    <w:p w:rsidR="0060089D" w:rsidRDefault="0060089D" w:rsidP="0060089D">
      <w:pPr>
        <w:pStyle w:val="B3"/>
        <w:rPr>
          <w:lang w:val="en-US"/>
        </w:rPr>
      </w:pPr>
      <w:r>
        <w:rPr>
          <w:lang w:val="sv-SE"/>
        </w:rPr>
        <w:t>ii)</w:t>
      </w:r>
      <w:r>
        <w:rPr>
          <w:lang w:val="sv-SE"/>
        </w:rPr>
        <w:tab/>
      </w:r>
      <w:r w:rsidR="004A5EA0" w:rsidRPr="00F6303A">
        <w:t>the "related-icid" header field parameter containing the ICID value of the source access leg in the P-Charging-Vector header field</w:t>
      </w:r>
      <w:r w:rsidR="007E355B" w:rsidRPr="00F6076B">
        <w:rPr>
          <w:lang w:val="en-US"/>
        </w:rPr>
        <w:t xml:space="preserve"> </w:t>
      </w:r>
      <w:r w:rsidR="007E355B">
        <w:rPr>
          <w:lang w:val="sv-SE"/>
        </w:rPr>
        <w:t xml:space="preserve">and saved </w:t>
      </w:r>
      <w:r w:rsidR="007E355B" w:rsidRPr="00F6303A">
        <w:t xml:space="preserve">in </w:t>
      </w:r>
      <w:bookmarkStart w:id="1572" w:name="MCCQCTEMPBM_00000685"/>
      <w:r w:rsidR="007E355B">
        <w:rPr>
          <w:lang w:val="sv-SE"/>
        </w:rPr>
        <w:t>subclause</w:t>
      </w:r>
      <w:bookmarkEnd w:id="1572"/>
      <w:r w:rsidR="007E355B" w:rsidRPr="00F6303A">
        <w:t> 7.5.2</w:t>
      </w:r>
      <w:r w:rsidR="007E355B">
        <w:t>.2</w:t>
      </w:r>
      <w:r w:rsidR="007E355B" w:rsidRPr="00F6076B">
        <w:rPr>
          <w:lang w:val="en-US"/>
        </w:rPr>
        <w:t xml:space="preserve"> </w:t>
      </w:r>
      <w:r w:rsidR="007E355B">
        <w:rPr>
          <w:lang w:val="en-US"/>
        </w:rPr>
        <w:t xml:space="preserve">or </w:t>
      </w:r>
      <w:bookmarkStart w:id="1573" w:name="MCCQCTEMPBM_00000686"/>
      <w:r w:rsidR="007E355B" w:rsidRPr="00F6303A">
        <w:t>subclause</w:t>
      </w:r>
      <w:bookmarkEnd w:id="1573"/>
      <w:r w:rsidR="007E355B" w:rsidRPr="00F6303A">
        <w:t> 8.4.2.2</w:t>
      </w:r>
      <w:r w:rsidRPr="0060089D">
        <w:rPr>
          <w:lang w:val="en-US"/>
        </w:rPr>
        <w:t>;</w:t>
      </w:r>
    </w:p>
    <w:p w:rsidR="004A5EA0" w:rsidRPr="00F6303A" w:rsidRDefault="005E0442" w:rsidP="0060089D">
      <w:pPr>
        <w:pStyle w:val="B3"/>
      </w:pPr>
      <w:r w:rsidRPr="005E0442">
        <w:rPr>
          <w:lang w:val="en-US"/>
        </w:rPr>
        <w:t>iii)</w:t>
      </w:r>
      <w:r w:rsidRPr="005E0442">
        <w:rPr>
          <w:lang w:val="en-US"/>
        </w:rPr>
        <w:tab/>
      </w:r>
      <w:r w:rsidR="004A5EA0" w:rsidRPr="00F6303A">
        <w:t>if an "icid-generated-at" header field was generated for the source access leg, include the "related-icid-generated-at" header field parameter containing the host name or IP address included in the "icid-generated-at" header field parameter of the source access leg</w:t>
      </w:r>
      <w:r w:rsidR="007E355B" w:rsidRPr="00F6076B">
        <w:rPr>
          <w:lang w:val="en-US"/>
        </w:rPr>
        <w:t xml:space="preserve"> </w:t>
      </w:r>
      <w:r w:rsidR="007E355B">
        <w:rPr>
          <w:lang w:val="sv-SE"/>
        </w:rPr>
        <w:t xml:space="preserve">and saved </w:t>
      </w:r>
      <w:r w:rsidR="007E355B" w:rsidRPr="00F6303A">
        <w:t xml:space="preserve">in </w:t>
      </w:r>
      <w:bookmarkStart w:id="1574" w:name="MCCQCTEMPBM_00000687"/>
      <w:r w:rsidR="007E355B">
        <w:rPr>
          <w:lang w:val="sv-SE"/>
        </w:rPr>
        <w:t>subclause</w:t>
      </w:r>
      <w:bookmarkEnd w:id="1574"/>
      <w:r w:rsidR="007E355B" w:rsidRPr="00F6303A">
        <w:t> 7.5.2</w:t>
      </w:r>
      <w:r w:rsidR="007E355B">
        <w:t>.2</w:t>
      </w:r>
      <w:r w:rsidR="007E355B" w:rsidRPr="00D97AB7">
        <w:rPr>
          <w:lang w:val="en-US"/>
        </w:rPr>
        <w:t xml:space="preserve"> </w:t>
      </w:r>
      <w:r w:rsidR="007E355B">
        <w:rPr>
          <w:lang w:val="en-US"/>
        </w:rPr>
        <w:t xml:space="preserve">or </w:t>
      </w:r>
      <w:bookmarkStart w:id="1575" w:name="MCCQCTEMPBM_00000688"/>
      <w:r w:rsidR="007E355B" w:rsidRPr="00F6303A">
        <w:t>subclause</w:t>
      </w:r>
      <w:bookmarkEnd w:id="1575"/>
      <w:r w:rsidR="007E355B" w:rsidRPr="00F6303A">
        <w:t> 8.4.2.2</w:t>
      </w:r>
      <w:r w:rsidR="004A5EA0" w:rsidRPr="00F6303A">
        <w:t>;</w:t>
      </w:r>
    </w:p>
    <w:p w:rsidR="005E0442" w:rsidRDefault="005E0442" w:rsidP="005E0442">
      <w:pPr>
        <w:pStyle w:val="B3"/>
        <w:rPr>
          <w:lang w:val="sv-SE"/>
        </w:rPr>
      </w:pPr>
      <w:r>
        <w:rPr>
          <w:lang w:val="sv-SE"/>
        </w:rPr>
        <w:t>iv)</w:t>
      </w:r>
      <w:r>
        <w:rPr>
          <w:lang w:val="sv-SE"/>
        </w:rPr>
        <w:tab/>
        <w:t>the "orig-ioi" header field parameter with the value received in the SIP INVITE request due to STN-SR; and</w:t>
      </w:r>
    </w:p>
    <w:p w:rsidR="005E0442" w:rsidRDefault="005E0442" w:rsidP="005E0442">
      <w:pPr>
        <w:pStyle w:val="B3"/>
        <w:rPr>
          <w:lang w:val="sv-SE"/>
        </w:rPr>
      </w:pPr>
      <w:r>
        <w:rPr>
          <w:lang w:val="sv-SE"/>
        </w:rPr>
        <w:t>v)</w:t>
      </w:r>
      <w:r>
        <w:rPr>
          <w:lang w:val="sv-SE"/>
        </w:rPr>
        <w:tab/>
        <w:t>a "term-ioi" header field parameter with the value received:</w:t>
      </w:r>
    </w:p>
    <w:p w:rsidR="005E0442" w:rsidRDefault="005E0442" w:rsidP="005E0442">
      <w:pPr>
        <w:pStyle w:val="B4"/>
        <w:rPr>
          <w:lang w:val="sv-SE"/>
        </w:rPr>
      </w:pPr>
      <w:r>
        <w:rPr>
          <w:lang w:val="sv-SE"/>
        </w:rPr>
        <w:t>-</w:t>
      </w:r>
      <w:r>
        <w:rPr>
          <w:lang w:val="sv-SE"/>
        </w:rPr>
        <w:tab/>
        <w:t>if the source access leg is terminated by the SC UE, in the "orig-ioi" header field parameter in the P-Charging-Vector header field received in the initial SIP INVITE request from the remote UE</w:t>
      </w:r>
      <w:r w:rsidR="007E355B">
        <w:rPr>
          <w:lang w:val="sv-SE"/>
        </w:rPr>
        <w:t xml:space="preserve"> and saved </w:t>
      </w:r>
      <w:r w:rsidR="007E355B" w:rsidRPr="00F6303A">
        <w:t xml:space="preserve">in </w:t>
      </w:r>
      <w:bookmarkStart w:id="1576" w:name="MCCQCTEMPBM_00000689"/>
      <w:r w:rsidR="007E355B" w:rsidRPr="00F6303A">
        <w:t>subclause</w:t>
      </w:r>
      <w:bookmarkEnd w:id="1576"/>
      <w:r w:rsidR="007E355B" w:rsidRPr="00F6303A">
        <w:t> 8.4.2.2</w:t>
      </w:r>
      <w:r>
        <w:rPr>
          <w:lang w:val="sv-SE"/>
        </w:rPr>
        <w:t>; and</w:t>
      </w:r>
    </w:p>
    <w:p w:rsidR="005E0442" w:rsidRDefault="005E0442" w:rsidP="005E0442">
      <w:pPr>
        <w:pStyle w:val="B4"/>
        <w:rPr>
          <w:lang w:val="sv-SE"/>
        </w:rPr>
      </w:pPr>
      <w:r>
        <w:rPr>
          <w:lang w:val="sv-SE"/>
        </w:rPr>
        <w:t>-</w:t>
      </w:r>
      <w:r>
        <w:rPr>
          <w:lang w:val="sv-SE"/>
        </w:rPr>
        <w:tab/>
        <w:t>if the source access leg is an originating call initiated by the SC UE, in the "term-ioi" received in the P-Charging-Vector header field in responses from the remote UE to the initial SIP INVITE request</w:t>
      </w:r>
      <w:r w:rsidR="007E355B">
        <w:rPr>
          <w:lang w:val="sv-SE"/>
        </w:rPr>
        <w:t xml:space="preserve"> and saved in </w:t>
      </w:r>
      <w:bookmarkStart w:id="1577" w:name="MCCQCTEMPBM_00000690"/>
      <w:r w:rsidR="007E355B">
        <w:rPr>
          <w:lang w:val="sv-SE"/>
        </w:rPr>
        <w:t>subclause</w:t>
      </w:r>
      <w:bookmarkEnd w:id="1577"/>
      <w:r w:rsidR="007E355B" w:rsidRPr="00F6303A">
        <w:t> 7.5.2</w:t>
      </w:r>
      <w:r w:rsidR="007E355B">
        <w:t>.2</w:t>
      </w:r>
      <w:r>
        <w:rPr>
          <w:lang w:val="sv-SE"/>
        </w:rPr>
        <w:t>;</w:t>
      </w:r>
    </w:p>
    <w:p w:rsidR="005E0442" w:rsidRPr="00F6303A" w:rsidRDefault="005E0442" w:rsidP="005E0442">
      <w:pPr>
        <w:pStyle w:val="NO"/>
      </w:pPr>
      <w:r>
        <w:rPr>
          <w:lang w:val="sv-SE"/>
        </w:rPr>
        <w:t>NOTE 2:</w:t>
      </w:r>
      <w:r>
        <w:rPr>
          <w:lang w:val="sv-SE"/>
        </w:rPr>
        <w:tab/>
        <w:t>The "transit-ioi" header field parameter can not be copied from the source access leg since the SIP INVITE due to ATU-STI can traverse different transit networks compared to the transit networks traversed when the call was initiated.</w:t>
      </w:r>
    </w:p>
    <w:p w:rsidR="004A5EA0" w:rsidRPr="00F6303A" w:rsidRDefault="004A5EA0" w:rsidP="004A5EA0">
      <w:pPr>
        <w:pStyle w:val="B2"/>
      </w:pPr>
      <w:r w:rsidRPr="00F6303A">
        <w:t>e)</w:t>
      </w:r>
      <w:r w:rsidRPr="00F6303A">
        <w:tab/>
        <w:t>if ATCF supports CS to PS SRVCC:</w:t>
      </w:r>
    </w:p>
    <w:p w:rsidR="004A5EA0" w:rsidRPr="00F6303A" w:rsidRDefault="004A5EA0" w:rsidP="004A5EA0">
      <w:pPr>
        <w:pStyle w:val="B3"/>
      </w:pPr>
      <w:r w:rsidRPr="00F6303A">
        <w:t>A)</w:t>
      </w:r>
      <w:r w:rsidRPr="00F6303A">
        <w:tab/>
        <w:t>the Recv-Info header field containing the g.3gpp.access-transfer-events info package name;</w:t>
      </w:r>
    </w:p>
    <w:p w:rsidR="004A5EA0" w:rsidRPr="00F6303A" w:rsidRDefault="004A5EA0" w:rsidP="004A5EA0">
      <w:pPr>
        <w:pStyle w:val="B3"/>
        <w:rPr>
          <w:bCs/>
        </w:rPr>
      </w:pPr>
      <w:r w:rsidRPr="00F6303A">
        <w:t>B)</w:t>
      </w:r>
      <w:r w:rsidRPr="00F6303A">
        <w:tab/>
        <w:t xml:space="preserve">the Accept header fields received in the home leg of the session being transferred by PS to CS SRVCC except the Accept header field containing the </w:t>
      </w:r>
      <w:r w:rsidRPr="00F6303A">
        <w:rPr>
          <w:bCs/>
        </w:rPr>
        <w:t>application/vnd.3gpp.</w:t>
      </w:r>
      <w:r w:rsidRPr="00F6303A">
        <w:rPr>
          <w:lang w:val="en-US"/>
        </w:rPr>
        <w:t>access-transfer-</w:t>
      </w:r>
      <w:r w:rsidRPr="00F6303A">
        <w:rPr>
          <w:bCs/>
        </w:rPr>
        <w:t>events+xml MIME type; and</w:t>
      </w:r>
    </w:p>
    <w:p w:rsidR="004A5EA0" w:rsidRPr="00F6303A" w:rsidRDefault="004A5EA0" w:rsidP="004A5EA0">
      <w:pPr>
        <w:pStyle w:val="B3"/>
      </w:pPr>
      <w:r w:rsidRPr="00F6303A">
        <w:t>C)</w:t>
      </w:r>
      <w:r w:rsidRPr="00F6303A">
        <w:tab/>
        <w:t xml:space="preserve">the Accept header field containing the </w:t>
      </w:r>
      <w:r w:rsidRPr="00F6303A">
        <w:rPr>
          <w:bCs/>
        </w:rPr>
        <w:t>application/vnd.3gpp.</w:t>
      </w:r>
      <w:r w:rsidRPr="00F6303A">
        <w:rPr>
          <w:lang w:val="en-US"/>
        </w:rPr>
        <w:t>access-transfer-</w:t>
      </w:r>
      <w:r w:rsidRPr="00F6303A">
        <w:rPr>
          <w:bCs/>
        </w:rPr>
        <w:t>events+xml MIME type</w:t>
      </w:r>
      <w:r w:rsidRPr="00F6303A">
        <w:t xml:space="preserve"> with the "et" parameter indicating ability to receive "event-type" with value "1", value "3", value "4" and values, if any, indicated in the "et" parameter of the </w:t>
      </w:r>
      <w:r w:rsidRPr="00F6303A">
        <w:rPr>
          <w:bCs/>
        </w:rPr>
        <w:t>application/vnd.3gpp.</w:t>
      </w:r>
      <w:r w:rsidRPr="00F6303A">
        <w:rPr>
          <w:lang w:val="en-US"/>
        </w:rPr>
        <w:t>access-transfer-</w:t>
      </w:r>
      <w:r w:rsidRPr="00F6303A">
        <w:rPr>
          <w:bCs/>
        </w:rPr>
        <w:t>events+xml MIME type</w:t>
      </w:r>
      <w:r w:rsidRPr="00F6303A">
        <w:t xml:space="preserve"> of the Accept header field received in the home leg of the session being transfer</w:t>
      </w:r>
      <w:r w:rsidR="009E4DAE" w:rsidRPr="00F6303A">
        <w:t>r</w:t>
      </w:r>
      <w:r w:rsidRPr="00F6303A">
        <w:t>ed by PS to CS SRVCC; and</w:t>
      </w:r>
    </w:p>
    <w:p w:rsidR="004A5EA0" w:rsidRPr="00F6303A" w:rsidRDefault="004A5EA0" w:rsidP="004A5EA0">
      <w:pPr>
        <w:pStyle w:val="B2"/>
      </w:pPr>
      <w:r w:rsidRPr="00F6303A">
        <w:t>f)</w:t>
      </w:r>
      <w:r w:rsidRPr="00F6303A">
        <w:tab/>
        <w:t>the Feature-Caps header field(s) according to IETF RFC 6809 </w:t>
      </w:r>
      <w:r w:rsidRPr="00F6303A">
        <w:rPr>
          <w:lang w:val="en-US"/>
        </w:rPr>
        <w:t xml:space="preserve">[60] </w:t>
      </w:r>
      <w:r w:rsidRPr="00F6303A">
        <w:t>received in the home leg of the session being transferred</w:t>
      </w:r>
      <w:r w:rsidR="007E355B" w:rsidRPr="00AA7BEC">
        <w:rPr>
          <w:lang w:val="en-US"/>
        </w:rPr>
        <w:t xml:space="preserve"> </w:t>
      </w:r>
      <w:r w:rsidR="007E355B">
        <w:rPr>
          <w:lang w:val="sv-SE"/>
        </w:rPr>
        <w:t xml:space="preserve">and saved </w:t>
      </w:r>
      <w:r w:rsidR="007E355B" w:rsidRPr="00F6303A">
        <w:t>in</w:t>
      </w:r>
      <w:r w:rsidR="007E355B">
        <w:rPr>
          <w:lang w:val="sv-SE"/>
        </w:rPr>
        <w:t xml:space="preserve"> </w:t>
      </w:r>
      <w:bookmarkStart w:id="1578" w:name="MCCQCTEMPBM_00000691"/>
      <w:r w:rsidR="007E355B">
        <w:rPr>
          <w:lang w:val="sv-SE"/>
        </w:rPr>
        <w:t>subclause</w:t>
      </w:r>
      <w:bookmarkEnd w:id="1578"/>
      <w:r w:rsidR="007E355B" w:rsidRPr="00F6303A">
        <w:t> 7.5.2</w:t>
      </w:r>
      <w:r w:rsidR="007E355B">
        <w:t>.2</w:t>
      </w:r>
      <w:r w:rsidR="007E355B" w:rsidRPr="00D97AB7">
        <w:rPr>
          <w:lang w:val="en-US"/>
        </w:rPr>
        <w:t xml:space="preserve"> </w:t>
      </w:r>
      <w:r w:rsidR="007E355B">
        <w:rPr>
          <w:lang w:val="en-US"/>
        </w:rPr>
        <w:t xml:space="preserve">or </w:t>
      </w:r>
      <w:bookmarkStart w:id="1579" w:name="MCCQCTEMPBM_00000692"/>
      <w:r w:rsidR="007E355B" w:rsidRPr="00F6303A">
        <w:t>subclause</w:t>
      </w:r>
      <w:bookmarkEnd w:id="1579"/>
      <w:r w:rsidR="007E355B" w:rsidRPr="00F6303A">
        <w:t> 8.4.2.2</w:t>
      </w:r>
      <w:r w:rsidRPr="00F6303A">
        <w:t>;</w:t>
      </w:r>
    </w:p>
    <w:p w:rsidR="004A5EA0" w:rsidRPr="00F6303A" w:rsidRDefault="004A5EA0" w:rsidP="004A5EA0">
      <w:pPr>
        <w:pStyle w:val="B2"/>
      </w:pPr>
      <w:r w:rsidRPr="00F6303A">
        <w:t>g)</w:t>
      </w:r>
      <w:r w:rsidRPr="00F6303A">
        <w:tab/>
        <w:t xml:space="preserve">the P-Asserted-Identity header field with the identity of the remote user saved in </w:t>
      </w:r>
      <w:bookmarkStart w:id="1580" w:name="MCCQCTEMPBM_00000693"/>
      <w:r w:rsidRPr="00F6303A">
        <w:t>subclause</w:t>
      </w:r>
      <w:bookmarkEnd w:id="1580"/>
      <w:r w:rsidRPr="00F6303A">
        <w:t> 7.5.2</w:t>
      </w:r>
      <w:r w:rsidR="007E355B" w:rsidRPr="00C83A1A">
        <w:rPr>
          <w:lang w:val="en-US"/>
        </w:rPr>
        <w:t>.</w:t>
      </w:r>
      <w:r w:rsidR="007E355B">
        <w:rPr>
          <w:lang w:val="en-US"/>
        </w:rPr>
        <w:t>2</w:t>
      </w:r>
      <w:r w:rsidRPr="00F6303A">
        <w:t xml:space="preserve"> or </w:t>
      </w:r>
      <w:bookmarkStart w:id="1581" w:name="MCCQCTEMPBM_00000694"/>
      <w:r w:rsidRPr="00F6303A">
        <w:t>subclause</w:t>
      </w:r>
      <w:bookmarkEnd w:id="1581"/>
      <w:r w:rsidRPr="00F6303A">
        <w:t> 8.4.2.2;</w:t>
      </w:r>
      <w:r w:rsidR="005E0442">
        <w:t xml:space="preserve"> and</w:t>
      </w:r>
    </w:p>
    <w:p w:rsidR="004A5EA0" w:rsidRPr="00F6303A" w:rsidRDefault="004A5EA0" w:rsidP="004A5EA0">
      <w:pPr>
        <w:pStyle w:val="B2"/>
      </w:pPr>
      <w:r w:rsidRPr="00F6303A">
        <w:t>h)</w:t>
      </w:r>
      <w:r w:rsidRPr="00F6303A">
        <w:tab/>
        <w:t xml:space="preserve">if available, the Privacy header field saved in </w:t>
      </w:r>
      <w:bookmarkStart w:id="1582" w:name="MCCQCTEMPBM_00000695"/>
      <w:r w:rsidRPr="00F6303A">
        <w:t>subclause</w:t>
      </w:r>
      <w:bookmarkEnd w:id="1582"/>
      <w:r w:rsidRPr="00F6303A">
        <w:t> 7.5.2</w:t>
      </w:r>
      <w:r w:rsidR="007E355B" w:rsidRPr="00C83A1A">
        <w:rPr>
          <w:lang w:val="en-US"/>
        </w:rPr>
        <w:t>.2</w:t>
      </w:r>
      <w:r w:rsidRPr="00F6303A">
        <w:t xml:space="preserve"> or </w:t>
      </w:r>
      <w:bookmarkStart w:id="1583" w:name="MCCQCTEMPBM_00000696"/>
      <w:r w:rsidRPr="00F6303A">
        <w:t>subclause</w:t>
      </w:r>
      <w:bookmarkEnd w:id="1583"/>
      <w:r w:rsidRPr="00F6303A">
        <w:t> 8.4.2.2; and</w:t>
      </w:r>
    </w:p>
    <w:p w:rsidR="004A5EA0" w:rsidRPr="00F6303A" w:rsidRDefault="004A5EA0" w:rsidP="004A5EA0">
      <w:pPr>
        <w:pStyle w:val="NO"/>
      </w:pPr>
      <w:r w:rsidRPr="00F6303A">
        <w:t>NOTE </w:t>
      </w:r>
      <w:r w:rsidR="005E0442">
        <w:t>3</w:t>
      </w:r>
      <w:r w:rsidRPr="00F6303A">
        <w:t>:</w:t>
      </w:r>
      <w:r w:rsidRPr="00F6303A">
        <w:tab/>
        <w:t xml:space="preserve">At this point the ATCF requests the ATGW to start </w:t>
      </w:r>
      <w:r w:rsidRPr="00F6303A">
        <w:rPr>
          <w:rStyle w:val="msoins0"/>
        </w:rPr>
        <w:t>forwarding the audio media from the MSC server to the remote UE</w:t>
      </w:r>
      <w:r w:rsidRPr="00F6303A">
        <w:t>. The details of interaction between ATCF and ATGW are out of scope of this document.</w:t>
      </w:r>
    </w:p>
    <w:p w:rsidR="004A5EA0" w:rsidRPr="00F6303A" w:rsidRDefault="004A5EA0" w:rsidP="004A5EA0">
      <w:pPr>
        <w:pStyle w:val="B1"/>
      </w:pPr>
      <w:r w:rsidRPr="00F6303A">
        <w:t>2)</w:t>
      </w:r>
      <w:r w:rsidRPr="00F6303A">
        <w:tab/>
        <w:t xml:space="preserve">initiate a new dialog toward the SCC AS (i.e. a target access leg) by sending an initial SIP INVITE request </w:t>
      </w:r>
      <w:r w:rsidRPr="00F6303A">
        <w:rPr>
          <w:lang w:eastAsia="zh-CN"/>
        </w:rPr>
        <w:t>due to</w:t>
      </w:r>
      <w:r w:rsidRPr="00F6303A">
        <w:rPr>
          <w:rFonts w:hint="eastAsia"/>
          <w:lang w:eastAsia="zh-CN"/>
        </w:rPr>
        <w:t xml:space="preserve"> ATU-STI</w:t>
      </w:r>
      <w:r w:rsidRPr="00F6303A">
        <w:t xml:space="preserve"> for PS to CS SRVCC toward the SCC AS populated with:</w:t>
      </w:r>
    </w:p>
    <w:p w:rsidR="004A5EA0" w:rsidRPr="00F6303A" w:rsidRDefault="004A5EA0" w:rsidP="004A5EA0">
      <w:pPr>
        <w:pStyle w:val="B2"/>
      </w:pPr>
      <w:r w:rsidRPr="00F6303A">
        <w:t>a)</w:t>
      </w:r>
      <w:r w:rsidRPr="00F6303A">
        <w:tab/>
        <w:t>the SDP offer containing the currently used media with ATGW ports and IP addresses towards the remote UE as provided by the ATGW. The ATCF shall include in the SDP offer only the media of the media types offered in the received SIP INVITE request due to STN-SR;</w:t>
      </w:r>
    </w:p>
    <w:p w:rsidR="004A5EA0" w:rsidRPr="00F6303A" w:rsidRDefault="004A5EA0" w:rsidP="004A5EA0">
      <w:pPr>
        <w:pStyle w:val="B2"/>
      </w:pPr>
      <w:r w:rsidRPr="00F6303A">
        <w:t>b)</w:t>
      </w:r>
      <w:r w:rsidRPr="00F6303A">
        <w:tab/>
        <w:t>the Request-URI containing the ATU-STI for PS to CS SRVCC previously received from the SCC AS and associated with the session being transferred; and</w:t>
      </w:r>
    </w:p>
    <w:p w:rsidR="004A5EA0" w:rsidRPr="00F6303A" w:rsidRDefault="004A5EA0" w:rsidP="004A5EA0">
      <w:pPr>
        <w:pStyle w:val="B2"/>
      </w:pPr>
      <w:r w:rsidRPr="00F6303A">
        <w:t>c)</w:t>
      </w:r>
      <w:r w:rsidRPr="00F6303A">
        <w:tab/>
        <w:t>the Target-Dialog header field with the dialog identifier of the session being transferred;</w:t>
      </w:r>
    </w:p>
    <w:p w:rsidR="004A5EA0" w:rsidRPr="00F6303A" w:rsidRDefault="004A5EA0" w:rsidP="004A5EA0">
      <w:pPr>
        <w:pStyle w:val="B2"/>
      </w:pPr>
      <w:r w:rsidRPr="00F6303A">
        <w:t>d)</w:t>
      </w:r>
      <w:r w:rsidRPr="00F6303A">
        <w:tab/>
        <w:t xml:space="preserve">the Require header field containing the option tag </w:t>
      </w:r>
      <w:r w:rsidR="00C7153E">
        <w:rPr>
          <w:lang w:val="sv-SE"/>
        </w:rPr>
        <w:t>"</w:t>
      </w:r>
      <w:r w:rsidRPr="00F6303A">
        <w:t>tdialog</w:t>
      </w:r>
      <w:r w:rsidR="00C7153E">
        <w:rPr>
          <w:lang w:val="sv-SE"/>
        </w:rPr>
        <w:t>"</w:t>
      </w:r>
      <w:r w:rsidR="00C7153E" w:rsidRPr="00F6303A">
        <w:t>;</w:t>
      </w:r>
    </w:p>
    <w:p w:rsidR="004A5EA0" w:rsidRPr="00F6303A" w:rsidRDefault="004A5EA0" w:rsidP="004A5EA0">
      <w:pPr>
        <w:pStyle w:val="B2"/>
      </w:pPr>
      <w:r w:rsidRPr="00F6303A">
        <w:t>e)</w:t>
      </w:r>
      <w:r w:rsidRPr="00F6303A">
        <w:tab/>
        <w:t>the Contact header field that contains the contact information received in the SIP INVITE request due to STN-SR;</w:t>
      </w:r>
    </w:p>
    <w:p w:rsidR="004A5EA0" w:rsidRPr="00F6303A" w:rsidRDefault="004A5EA0" w:rsidP="004A5EA0">
      <w:pPr>
        <w:pStyle w:val="B2"/>
      </w:pPr>
      <w:r w:rsidRPr="00F6303A">
        <w:t>f)</w:t>
      </w:r>
      <w:r w:rsidRPr="00F6303A">
        <w:tab/>
        <w:t>the Record-Route header field that includes only the ATCF SIP URI, where the ATCF wants to receive subsequent the in-dialog requests from the SCC AS;</w:t>
      </w:r>
    </w:p>
    <w:p w:rsidR="004A5EA0" w:rsidRPr="00F6303A" w:rsidRDefault="004A5EA0" w:rsidP="004A5EA0">
      <w:pPr>
        <w:pStyle w:val="NO"/>
      </w:pPr>
      <w:r w:rsidRPr="00F6303A">
        <w:t>NOTE </w:t>
      </w:r>
      <w:r w:rsidR="005E0442">
        <w:t>4</w:t>
      </w:r>
      <w:r w:rsidRPr="00F6303A">
        <w:t>:</w:t>
      </w:r>
      <w:r w:rsidRPr="00F6303A">
        <w:tab/>
        <w:t>The ATCF SIP URI included in the Record-Route header field is used by the SCC AS to build a Route header field that the SCC AS will use when sending the in-dialog request toward the ATCF.</w:t>
      </w:r>
    </w:p>
    <w:p w:rsidR="004A5EA0" w:rsidRPr="00F6303A" w:rsidRDefault="004A5EA0" w:rsidP="004A5EA0">
      <w:pPr>
        <w:pStyle w:val="B2"/>
      </w:pPr>
      <w:r w:rsidRPr="00F6303A">
        <w:t>g)</w:t>
      </w:r>
      <w:r w:rsidRPr="00F6303A">
        <w:tab/>
        <w:t xml:space="preserve">the P-Asserted-Identity header field that is the same as the P-Asserted-Identity header field received in the </w:t>
      </w:r>
      <w:r w:rsidR="00C11D52" w:rsidRPr="00F6303A">
        <w:t xml:space="preserve">SIP </w:t>
      </w:r>
      <w:r w:rsidRPr="00F6303A">
        <w:t>INVITE request due to STN-SR;</w:t>
      </w:r>
    </w:p>
    <w:p w:rsidR="004A5EA0" w:rsidRPr="00F6303A" w:rsidRDefault="004A5EA0" w:rsidP="004A5EA0">
      <w:pPr>
        <w:pStyle w:val="B2"/>
      </w:pPr>
      <w:r w:rsidRPr="00F6303A">
        <w:t>h)</w:t>
      </w:r>
      <w:r w:rsidRPr="00F6303A">
        <w:tab/>
        <w:t xml:space="preserve">all header fields which are included in the </w:t>
      </w:r>
      <w:r w:rsidR="00C11D52" w:rsidRPr="00F6303A">
        <w:t xml:space="preserve">SIP </w:t>
      </w:r>
      <w:r w:rsidRPr="00F6303A">
        <w:t>INVITE request due to STN-SR and which contain option tag(s);</w:t>
      </w:r>
    </w:p>
    <w:p w:rsidR="004A5EA0" w:rsidRPr="00F6303A" w:rsidRDefault="004A5EA0" w:rsidP="004A5EA0">
      <w:pPr>
        <w:pStyle w:val="B2"/>
      </w:pPr>
      <w:r w:rsidRPr="00F6303A">
        <w:t>i)</w:t>
      </w:r>
      <w:r w:rsidRPr="00F6303A">
        <w:tab/>
        <w:t xml:space="preserve">if the Recv-Info header field is included in the </w:t>
      </w:r>
      <w:r w:rsidR="00C11D52" w:rsidRPr="00F6303A">
        <w:t xml:space="preserve">SIP </w:t>
      </w:r>
      <w:r w:rsidRPr="00F6303A">
        <w:t xml:space="preserve">INVITE request due to STN-SR, the Recv-Info header field that is the same as the Recv-Info header field received in the </w:t>
      </w:r>
      <w:r w:rsidR="00C11D52" w:rsidRPr="00F6303A">
        <w:t xml:space="preserve">SIP </w:t>
      </w:r>
      <w:r w:rsidRPr="00F6303A">
        <w:t>INVITE request due to STN-SR except, if the ATCF supports the CS to PS SRVCC, the Recv-Info header field containing the g.3gpp.access-transfer-events info package name;</w:t>
      </w:r>
    </w:p>
    <w:p w:rsidR="004A5EA0" w:rsidRPr="00F6303A" w:rsidRDefault="004A5EA0" w:rsidP="004A5EA0">
      <w:pPr>
        <w:pStyle w:val="B2"/>
      </w:pPr>
      <w:r w:rsidRPr="00F6303A">
        <w:t>j)</w:t>
      </w:r>
      <w:r w:rsidRPr="00F6303A">
        <w:tab/>
        <w:t xml:space="preserve">if the Accept header field is included in the </w:t>
      </w:r>
      <w:r w:rsidR="00C11D52" w:rsidRPr="00F6303A">
        <w:t xml:space="preserve">SIP </w:t>
      </w:r>
      <w:r w:rsidRPr="00F6303A">
        <w:t xml:space="preserve">INVITE request due to STN-SR, the Accept header field that is the same as the Accept header field received in the </w:t>
      </w:r>
      <w:r w:rsidR="00C11D52" w:rsidRPr="00F6303A">
        <w:t xml:space="preserve">SIP </w:t>
      </w:r>
      <w:r w:rsidRPr="00F6303A">
        <w:t xml:space="preserve">INVITE request due to STN-SR except, if the ATCF supports the CS to PS SRVCC, the Accept header field containing the </w:t>
      </w:r>
      <w:r w:rsidRPr="00F6303A">
        <w:rPr>
          <w:bCs/>
        </w:rPr>
        <w:t>application/vnd.3gpp.</w:t>
      </w:r>
      <w:r w:rsidRPr="00F6303A">
        <w:rPr>
          <w:lang w:val="en-US"/>
        </w:rPr>
        <w:t>access-transfer-</w:t>
      </w:r>
      <w:r w:rsidRPr="00F6303A">
        <w:rPr>
          <w:bCs/>
        </w:rPr>
        <w:t>events+xml MIME type</w:t>
      </w:r>
      <w:r w:rsidRPr="00F6303A">
        <w:t>;</w:t>
      </w:r>
    </w:p>
    <w:p w:rsidR="004A5EA0" w:rsidRPr="00F6303A" w:rsidRDefault="004A5EA0" w:rsidP="004A5EA0">
      <w:pPr>
        <w:pStyle w:val="B2"/>
        <w:rPr>
          <w:bCs/>
        </w:rPr>
      </w:pPr>
      <w:r w:rsidRPr="00F6303A">
        <w:rPr>
          <w:bCs/>
        </w:rPr>
        <w:t>k)</w:t>
      </w:r>
      <w:r w:rsidRPr="00F6303A">
        <w:rPr>
          <w:bCs/>
        </w:rPr>
        <w:tab/>
      </w:r>
      <w:r w:rsidRPr="00F6303A">
        <w:t xml:space="preserve">if the ATCF supports the CS to PS SRVCC, </w:t>
      </w:r>
      <w:r w:rsidRPr="00F6303A">
        <w:rPr>
          <w:bCs/>
        </w:rPr>
        <w:t xml:space="preserve">if </w:t>
      </w:r>
      <w:r w:rsidRPr="00F6303A">
        <w:t xml:space="preserve">an Accept header field of the SIP INVITE request due to STN-SR contains the </w:t>
      </w:r>
      <w:r w:rsidRPr="00F6303A">
        <w:rPr>
          <w:bCs/>
        </w:rPr>
        <w:t>application/vnd.3gpp.</w:t>
      </w:r>
      <w:r w:rsidRPr="00F6303A">
        <w:rPr>
          <w:lang w:val="en-US"/>
        </w:rPr>
        <w:t>access-transfer-</w:t>
      </w:r>
      <w:r w:rsidRPr="00F6303A">
        <w:rPr>
          <w:bCs/>
        </w:rPr>
        <w:t xml:space="preserve">events+xml with the "et" parameter </w:t>
      </w:r>
      <w:r w:rsidRPr="00F6303A">
        <w:t xml:space="preserve">indicating ability to receive "event-type" attribute with values </w:t>
      </w:r>
      <w:r w:rsidRPr="00F6303A">
        <w:rPr>
          <w:bCs/>
        </w:rPr>
        <w:t>additional to the value "2":</w:t>
      </w:r>
    </w:p>
    <w:p w:rsidR="004A5EA0" w:rsidRPr="00F6303A" w:rsidRDefault="004A5EA0" w:rsidP="004A5EA0">
      <w:pPr>
        <w:pStyle w:val="B3"/>
      </w:pPr>
      <w:r w:rsidRPr="00F6303A">
        <w:rPr>
          <w:bCs/>
        </w:rPr>
        <w:t>a)</w:t>
      </w:r>
      <w:r w:rsidRPr="00F6303A">
        <w:rPr>
          <w:bCs/>
        </w:rPr>
        <w:tab/>
      </w:r>
      <w:r w:rsidRPr="00F6303A">
        <w:t xml:space="preserve">the Accept header field containing the </w:t>
      </w:r>
      <w:r w:rsidRPr="00F6303A">
        <w:rPr>
          <w:bCs/>
        </w:rPr>
        <w:t>application/vnd.3gpp.</w:t>
      </w:r>
      <w:r w:rsidRPr="00F6303A">
        <w:rPr>
          <w:lang w:val="en-US"/>
        </w:rPr>
        <w:t>access-transfer-</w:t>
      </w:r>
      <w:r w:rsidRPr="00F6303A">
        <w:rPr>
          <w:bCs/>
        </w:rPr>
        <w:t xml:space="preserve">events+xml MIME type with the "et" parameter </w:t>
      </w:r>
      <w:r w:rsidRPr="00F6303A">
        <w:t xml:space="preserve">indicating ability to receive "event-type" attribute with </w:t>
      </w:r>
      <w:r w:rsidRPr="00F6303A">
        <w:rPr>
          <w:bCs/>
        </w:rPr>
        <w:t>the additional values; and</w:t>
      </w:r>
    </w:p>
    <w:p w:rsidR="004A5EA0" w:rsidRPr="00F6303A" w:rsidRDefault="004A5EA0" w:rsidP="004A5EA0">
      <w:pPr>
        <w:pStyle w:val="B3"/>
      </w:pPr>
      <w:r w:rsidRPr="00F6303A">
        <w:t>b)</w:t>
      </w:r>
      <w:r w:rsidRPr="00F6303A">
        <w:tab/>
        <w:t>the Recv-Info header field containing the g.3gpp.access-transfer-events info package name.</w:t>
      </w:r>
    </w:p>
    <w:p w:rsidR="007C7ACF" w:rsidRDefault="007C7ACF" w:rsidP="007C7ACF">
      <w:pPr>
        <w:pStyle w:val="B2"/>
        <w:rPr>
          <w:lang w:eastAsia="zh-CN"/>
        </w:rPr>
      </w:pPr>
      <w:r>
        <w:rPr>
          <w:rFonts w:hint="eastAsia"/>
          <w:lang w:eastAsia="zh-CN"/>
        </w:rPr>
        <w:t>l</w:t>
      </w:r>
      <w:r w:rsidRPr="00F6303A">
        <w:t>)</w:t>
      </w:r>
      <w:r w:rsidRPr="00F6303A">
        <w:tab/>
      </w:r>
      <w:r>
        <w:rPr>
          <w:rFonts w:hint="eastAsia"/>
          <w:lang w:eastAsia="zh-CN"/>
        </w:rPr>
        <w:t>if the SIP INVITE request due to STN-SR contains a P-Access-Network-Info header field, a P-Access-Network-Info header field copied from the SIP INVITE request due to STN-SR.</w:t>
      </w:r>
    </w:p>
    <w:p w:rsidR="004A5EA0" w:rsidRPr="00F6303A" w:rsidRDefault="004A5EA0" w:rsidP="004A5EA0">
      <w:r w:rsidRPr="00F6303A">
        <w:t xml:space="preserve">If a session is in the transferable session set as determined in </w:t>
      </w:r>
      <w:bookmarkStart w:id="1584" w:name="MCCQCTEMPBM_00000697"/>
      <w:r w:rsidRPr="00F6303A">
        <w:t>subclause</w:t>
      </w:r>
      <w:bookmarkEnd w:id="1584"/>
      <w:r w:rsidRPr="00F6303A">
        <w:t> </w:t>
      </w:r>
      <w:r w:rsidRPr="00F6303A">
        <w:rPr>
          <w:lang w:eastAsia="zh-CN"/>
        </w:rPr>
        <w:t xml:space="preserve">12.7.2.1, ATCF does not support CS to PS SRVCC </w:t>
      </w:r>
      <w:r w:rsidRPr="00F6303A">
        <w:t>and one of the following conditions are true:</w:t>
      </w:r>
    </w:p>
    <w:p w:rsidR="004A5EA0" w:rsidRPr="00F6303A" w:rsidRDefault="004A5EA0" w:rsidP="004A5EA0">
      <w:pPr>
        <w:pStyle w:val="B1"/>
      </w:pPr>
      <w:r w:rsidRPr="00F6303A">
        <w:t>-</w:t>
      </w:r>
      <w:r w:rsidRPr="00F6303A">
        <w:tab/>
        <w:t>the ATGW does not anchor the media of the session being transferred; or</w:t>
      </w:r>
    </w:p>
    <w:p w:rsidR="004A5EA0" w:rsidRPr="00F6303A" w:rsidRDefault="004A5EA0" w:rsidP="004A5EA0">
      <w:pPr>
        <w:pStyle w:val="B1"/>
      </w:pPr>
      <w:r w:rsidRPr="00F6303A">
        <w:t>-</w:t>
      </w:r>
      <w:r w:rsidRPr="00F6303A">
        <w:tab/>
        <w:t>if the speech media component of the SDP offer in the SIP INVITE request is not the same as the speech media component of the SDP negotiated by the ATCF in the session being transferred and the ATGW cannot provide media transcoding between the speech media component in the received SDP offer and the speech media component in the session being transferred;</w:t>
      </w:r>
    </w:p>
    <w:p w:rsidR="004A5EA0" w:rsidRPr="00F6303A" w:rsidRDefault="004A5EA0" w:rsidP="004A5EA0">
      <w:pPr>
        <w:pStyle w:val="B1"/>
      </w:pPr>
      <w:r w:rsidRPr="00F6303A">
        <w:t>the ATCF shall act as proxy and shall:</w:t>
      </w:r>
    </w:p>
    <w:p w:rsidR="004A5EA0" w:rsidRPr="00F6303A" w:rsidRDefault="004A5EA0" w:rsidP="004A5EA0">
      <w:pPr>
        <w:pStyle w:val="B1"/>
      </w:pPr>
      <w:r w:rsidRPr="00F6303A">
        <w:t>1)</w:t>
      </w:r>
      <w:r w:rsidRPr="00F6303A">
        <w:tab/>
        <w:t>replace the Request-URI in the received SIP INVITE request due to STN-SR with the ATU-STI for PS to CS SRVCC associated with the session being transferred;</w:t>
      </w:r>
    </w:p>
    <w:p w:rsidR="004A5EA0" w:rsidRPr="00F6303A" w:rsidRDefault="004A5EA0" w:rsidP="004A5EA0">
      <w:r w:rsidRPr="00F6303A">
        <w:t>before forwarding the request.</w:t>
      </w:r>
    </w:p>
    <w:p w:rsidR="004A5EA0" w:rsidRPr="00F6303A" w:rsidRDefault="004A5EA0" w:rsidP="004A5EA0">
      <w:r w:rsidRPr="00F6303A">
        <w:t xml:space="preserve">If a session being transferred was determined in </w:t>
      </w:r>
      <w:bookmarkStart w:id="1585" w:name="MCCQCTEMPBM_00000698"/>
      <w:r w:rsidRPr="00F6303A">
        <w:t>subclause</w:t>
      </w:r>
      <w:bookmarkEnd w:id="1585"/>
      <w:r w:rsidRPr="00F6303A">
        <w:t> </w:t>
      </w:r>
      <w:r w:rsidRPr="00F6303A">
        <w:rPr>
          <w:lang w:eastAsia="zh-CN"/>
        </w:rPr>
        <w:t xml:space="preserve">12.7.2.1, ATCF supports CS to PS SRVCC </w:t>
      </w:r>
      <w:r w:rsidRPr="00F6303A">
        <w:t>and one of the following conditions are true:</w:t>
      </w:r>
    </w:p>
    <w:p w:rsidR="004A5EA0" w:rsidRPr="00F6303A" w:rsidRDefault="004A5EA0" w:rsidP="004A5EA0">
      <w:pPr>
        <w:pStyle w:val="B1"/>
      </w:pPr>
      <w:r w:rsidRPr="00F6303A">
        <w:t>-</w:t>
      </w:r>
      <w:r w:rsidRPr="00F6303A">
        <w:tab/>
        <w:t>the ATGW does not anchor the media of the session being transferred; or</w:t>
      </w:r>
    </w:p>
    <w:p w:rsidR="004A5EA0" w:rsidRPr="00F6303A" w:rsidRDefault="004A5EA0" w:rsidP="004A5EA0">
      <w:pPr>
        <w:pStyle w:val="B1"/>
      </w:pPr>
      <w:r w:rsidRPr="00F6303A">
        <w:t>-</w:t>
      </w:r>
      <w:r w:rsidRPr="00F6303A">
        <w:tab/>
        <w:t>if the speech media component of the SDP offer in the SIP INVITE request is not the same as the speech media component of the SDP negotiated by the ATCF in the session being transferred and the ATGW cannot provide media transcoding between the speech media component in the received SDP offer and the speech media component in the session being transferred;</w:t>
      </w:r>
    </w:p>
    <w:p w:rsidR="004A5EA0" w:rsidRPr="00F6303A" w:rsidRDefault="004A5EA0" w:rsidP="004A5EA0">
      <w:r w:rsidRPr="00F6303A">
        <w:t>the ATCF shall act as B2BUA and shall:</w:t>
      </w:r>
    </w:p>
    <w:p w:rsidR="004A5EA0" w:rsidRPr="00F6303A" w:rsidRDefault="004A5EA0" w:rsidP="004A5EA0">
      <w:pPr>
        <w:pStyle w:val="B1"/>
      </w:pPr>
      <w:r w:rsidRPr="00F6303A">
        <w:t>1)</w:t>
      </w:r>
      <w:r w:rsidRPr="00F6303A">
        <w:tab/>
        <w:t xml:space="preserve">associate the session being established with the latest SRVCC-related information (see </w:t>
      </w:r>
      <w:bookmarkStart w:id="1586" w:name="MCCQCTEMPBM_00000699"/>
      <w:r w:rsidRPr="00F6303A">
        <w:t>subclause</w:t>
      </w:r>
      <w:bookmarkEnd w:id="1586"/>
      <w:r w:rsidRPr="00F6303A">
        <w:t xml:space="preserve"> 6A.3.1) containing </w:t>
      </w:r>
      <w:r w:rsidRPr="00F6303A">
        <w:rPr>
          <w:lang w:eastAsia="zh-CN"/>
        </w:rPr>
        <w:t xml:space="preserve">C-MSISDN equal </w:t>
      </w:r>
      <w:r w:rsidRPr="00F6303A">
        <w:t xml:space="preserve">to the URI in </w:t>
      </w:r>
      <w:r w:rsidRPr="00F6303A">
        <w:rPr>
          <w:lang w:eastAsia="zh-CN"/>
        </w:rPr>
        <w:t xml:space="preserve">the </w:t>
      </w:r>
      <w:r w:rsidRPr="00F6303A">
        <w:t>P-Asserted-Identity header field of the SIP INVITE requests due to STN-SR;</w:t>
      </w:r>
    </w:p>
    <w:p w:rsidR="004A5EA0" w:rsidRPr="00F6303A" w:rsidRDefault="004A5EA0" w:rsidP="004A5EA0">
      <w:pPr>
        <w:pStyle w:val="B1"/>
      </w:pPr>
      <w:r w:rsidRPr="00F6303A">
        <w:t>2)</w:t>
      </w:r>
      <w:r w:rsidRPr="00F6303A">
        <w:tab/>
        <w:t>store the value of the g.3gpp.ti media feature tag as described in annex C of the Contact header field of the SIP INVITE request due to STN-SR; and</w:t>
      </w:r>
    </w:p>
    <w:p w:rsidR="004A5EA0" w:rsidRPr="00F6303A" w:rsidRDefault="004A5EA0" w:rsidP="004A5EA0">
      <w:pPr>
        <w:pStyle w:val="B1"/>
      </w:pPr>
      <w:r w:rsidRPr="00F6303A">
        <w:t>3)</w:t>
      </w:r>
      <w:r w:rsidRPr="00F6303A">
        <w:tab/>
        <w:t xml:space="preserve">send a SIP INVITE request due to ATU-STI for PS to CS SRVCC according to 3GPP TS 24.229 [2]. The ATCF shall populate the SIP INVITE request </w:t>
      </w:r>
      <w:r w:rsidRPr="00F6303A">
        <w:rPr>
          <w:lang w:eastAsia="zh-CN"/>
        </w:rPr>
        <w:t>due to</w:t>
      </w:r>
      <w:r w:rsidRPr="00F6303A">
        <w:rPr>
          <w:rFonts w:hint="eastAsia"/>
          <w:lang w:eastAsia="zh-CN"/>
        </w:rPr>
        <w:t xml:space="preserve"> ATU-STI</w:t>
      </w:r>
      <w:r w:rsidRPr="00F6303A">
        <w:rPr>
          <w:lang w:eastAsia="zh-CN"/>
        </w:rPr>
        <w:t xml:space="preserve"> for PS to CS SRVCC </w:t>
      </w:r>
      <w:r w:rsidRPr="00F6303A">
        <w:t>with:</w:t>
      </w:r>
    </w:p>
    <w:p w:rsidR="004A5EA0" w:rsidRPr="00F6303A" w:rsidRDefault="004A5EA0" w:rsidP="004A5EA0">
      <w:pPr>
        <w:pStyle w:val="B2"/>
      </w:pPr>
      <w:r w:rsidRPr="00F6303A">
        <w:t>A)</w:t>
      </w:r>
      <w:r w:rsidRPr="00F6303A">
        <w:tab/>
        <w:t>the Request-URI set to the ATU-STI for PS to CS SRVCC associated with the session being transferred;</w:t>
      </w:r>
    </w:p>
    <w:p w:rsidR="004A5EA0" w:rsidRPr="00F6303A" w:rsidRDefault="004A5EA0" w:rsidP="004A5EA0">
      <w:pPr>
        <w:pStyle w:val="B2"/>
      </w:pPr>
      <w:r w:rsidRPr="00F6303A">
        <w:t>B)</w:t>
      </w:r>
      <w:r w:rsidRPr="00F6303A">
        <w:tab/>
        <w:t>all Route header fields of the SIP INVITE request due to STN-SR except the topmost Route header field;</w:t>
      </w:r>
    </w:p>
    <w:p w:rsidR="004A5EA0" w:rsidRPr="00F6303A" w:rsidRDefault="004A5EA0" w:rsidP="004A5EA0">
      <w:pPr>
        <w:pStyle w:val="B2"/>
      </w:pPr>
      <w:r w:rsidRPr="00F6303A">
        <w:t>C)</w:t>
      </w:r>
      <w:r w:rsidRPr="00F6303A">
        <w:tab/>
        <w:t>the Record-Route header field containing the SIP URI of the ATCF;</w:t>
      </w:r>
    </w:p>
    <w:p w:rsidR="004A5EA0" w:rsidRPr="00F6303A" w:rsidRDefault="004A5EA0" w:rsidP="004A5EA0">
      <w:pPr>
        <w:pStyle w:val="B2"/>
      </w:pPr>
      <w:r w:rsidRPr="00F6303A">
        <w:t>D)</w:t>
      </w:r>
      <w:r w:rsidRPr="00F6303A">
        <w:tab/>
        <w:t>the Recv-Info header fields of the SIP INVITE request due to STN-SR except the Recv-Info header field containing the g.3gpp.access-transfer-events info package name;</w:t>
      </w:r>
    </w:p>
    <w:p w:rsidR="004A5EA0" w:rsidRPr="00F6303A" w:rsidRDefault="004A5EA0" w:rsidP="004A5EA0">
      <w:pPr>
        <w:pStyle w:val="B2"/>
        <w:rPr>
          <w:bCs/>
        </w:rPr>
      </w:pPr>
      <w:r w:rsidRPr="00F6303A">
        <w:t>E)</w:t>
      </w:r>
      <w:r w:rsidRPr="00F6303A">
        <w:tab/>
        <w:t xml:space="preserve">the Accept header fields of the SIP INVITE request due to STN-SR except the Accept header field containing the </w:t>
      </w:r>
      <w:r w:rsidRPr="00F6303A">
        <w:rPr>
          <w:bCs/>
        </w:rPr>
        <w:t>application/vnd.3gpp.</w:t>
      </w:r>
      <w:r w:rsidRPr="00F6303A">
        <w:rPr>
          <w:lang w:val="en-US"/>
        </w:rPr>
        <w:t>access-transfer-</w:t>
      </w:r>
      <w:r w:rsidRPr="00F6303A">
        <w:rPr>
          <w:bCs/>
        </w:rPr>
        <w:t>events+xml MIME type;</w:t>
      </w:r>
    </w:p>
    <w:p w:rsidR="004A5EA0" w:rsidRPr="00F6303A" w:rsidRDefault="004A5EA0" w:rsidP="004A5EA0">
      <w:pPr>
        <w:pStyle w:val="B2"/>
        <w:rPr>
          <w:bCs/>
        </w:rPr>
      </w:pPr>
      <w:r w:rsidRPr="00F6303A">
        <w:rPr>
          <w:bCs/>
        </w:rPr>
        <w:t>F)</w:t>
      </w:r>
      <w:r w:rsidRPr="00F6303A">
        <w:rPr>
          <w:bCs/>
        </w:rPr>
        <w:tab/>
        <w:t xml:space="preserve">if </w:t>
      </w:r>
      <w:r w:rsidRPr="00F6303A">
        <w:t xml:space="preserve">an Accept header field of the SIP INVITE request due to STN-SR contains the </w:t>
      </w:r>
      <w:r w:rsidRPr="00F6303A">
        <w:rPr>
          <w:bCs/>
        </w:rPr>
        <w:t>application/vnd.3gpp.</w:t>
      </w:r>
      <w:r w:rsidRPr="00F6303A">
        <w:rPr>
          <w:lang w:val="en-US"/>
        </w:rPr>
        <w:t>access-transfer-</w:t>
      </w:r>
      <w:r w:rsidRPr="00F6303A">
        <w:rPr>
          <w:bCs/>
        </w:rPr>
        <w:t xml:space="preserve">events+xml with the "et" parameter </w:t>
      </w:r>
      <w:r w:rsidRPr="00F6303A">
        <w:t xml:space="preserve">indicating ability to receive "event-type" attribute with values </w:t>
      </w:r>
      <w:r w:rsidRPr="00F6303A">
        <w:rPr>
          <w:bCs/>
        </w:rPr>
        <w:t>additional to the value "2":</w:t>
      </w:r>
    </w:p>
    <w:p w:rsidR="004A5EA0" w:rsidRPr="00F6303A" w:rsidRDefault="004A5EA0" w:rsidP="004A5EA0">
      <w:pPr>
        <w:pStyle w:val="B3"/>
      </w:pPr>
      <w:r w:rsidRPr="00F6303A">
        <w:rPr>
          <w:bCs/>
        </w:rPr>
        <w:t>a)</w:t>
      </w:r>
      <w:r w:rsidRPr="00F6303A">
        <w:rPr>
          <w:bCs/>
        </w:rPr>
        <w:tab/>
      </w:r>
      <w:r w:rsidRPr="00F6303A">
        <w:t xml:space="preserve">the Accept header field containing the </w:t>
      </w:r>
      <w:r w:rsidRPr="00F6303A">
        <w:rPr>
          <w:bCs/>
        </w:rPr>
        <w:t>application/vnd.3gpp.</w:t>
      </w:r>
      <w:r w:rsidRPr="00F6303A">
        <w:rPr>
          <w:lang w:val="en-US"/>
        </w:rPr>
        <w:t>access-transfer-</w:t>
      </w:r>
      <w:r w:rsidRPr="00F6303A">
        <w:rPr>
          <w:bCs/>
        </w:rPr>
        <w:t xml:space="preserve">events+xml MIME type with the "et" parameter </w:t>
      </w:r>
      <w:r w:rsidRPr="00F6303A">
        <w:t xml:space="preserve">indicating ability to receive "event-type" attribute with </w:t>
      </w:r>
      <w:r w:rsidRPr="00F6303A">
        <w:rPr>
          <w:bCs/>
        </w:rPr>
        <w:t>the additional values; and</w:t>
      </w:r>
    </w:p>
    <w:p w:rsidR="004A5EA0" w:rsidRPr="00F6303A" w:rsidRDefault="004A5EA0" w:rsidP="004A5EA0">
      <w:pPr>
        <w:pStyle w:val="B3"/>
      </w:pPr>
      <w:r w:rsidRPr="00F6303A">
        <w:t>b)</w:t>
      </w:r>
      <w:r w:rsidRPr="00F6303A">
        <w:tab/>
        <w:t>the Recv-Info header field containing the g.3gpp.access-transfer-events info package name;</w:t>
      </w:r>
    </w:p>
    <w:p w:rsidR="004A5EA0" w:rsidRPr="00F6303A" w:rsidRDefault="004A5EA0" w:rsidP="004A5EA0">
      <w:pPr>
        <w:pStyle w:val="B2"/>
      </w:pPr>
      <w:r w:rsidRPr="00F6303A">
        <w:t>G)</w:t>
      </w:r>
      <w:r w:rsidRPr="00F6303A">
        <w:tab/>
        <w:t>if the ATCF decided to anchor the media according to operator policy</w:t>
      </w:r>
      <w:r w:rsidRPr="00F6303A">
        <w:rPr>
          <w:lang w:eastAsia="zh-CN"/>
        </w:rPr>
        <w:t xml:space="preserve"> as specified in 3GPP TS 23.237 [9]</w:t>
      </w:r>
      <w:r w:rsidRPr="00F6303A">
        <w:t>:</w:t>
      </w:r>
    </w:p>
    <w:p w:rsidR="004A5EA0" w:rsidRPr="00F6303A" w:rsidRDefault="004A5EA0" w:rsidP="004A5EA0">
      <w:pPr>
        <w:pStyle w:val="B3"/>
      </w:pPr>
      <w:r w:rsidRPr="00F6303A">
        <w:t>a)</w:t>
      </w:r>
      <w:r w:rsidRPr="00F6303A">
        <w:tab/>
        <w:t>all MIME bodies of the SIP INVITE request due to STN-SR apart from application/sdp MIME body; and</w:t>
      </w:r>
    </w:p>
    <w:p w:rsidR="004A5EA0" w:rsidRPr="00F6303A" w:rsidRDefault="004A5EA0" w:rsidP="004A5EA0">
      <w:pPr>
        <w:pStyle w:val="B3"/>
      </w:pPr>
      <w:r w:rsidRPr="00F6303A">
        <w:t>b)</w:t>
      </w:r>
      <w:r w:rsidRPr="00F6303A">
        <w:tab/>
        <w:t>application/sdp MIME body with updated SDP offer using media parameters provided by the ATGW;</w:t>
      </w:r>
    </w:p>
    <w:p w:rsidR="004A5EA0" w:rsidRPr="00F6303A" w:rsidRDefault="004A5EA0" w:rsidP="004A5EA0">
      <w:pPr>
        <w:pStyle w:val="NO"/>
      </w:pPr>
      <w:r w:rsidRPr="00F6303A">
        <w:t>NOTE </w:t>
      </w:r>
      <w:r w:rsidR="005E0442">
        <w:rPr>
          <w:lang w:val="sv-SE"/>
        </w:rPr>
        <w:t>5</w:t>
      </w:r>
      <w:r w:rsidRPr="00F6303A">
        <w:t>:</w:t>
      </w:r>
      <w:r w:rsidRPr="00F6303A">
        <w:tab/>
        <w:t>ATCF interacts with ATGW to provide the needed media related information. The details of interaction between ATCF and ATGW are out of scope of this document.</w:t>
      </w:r>
    </w:p>
    <w:p w:rsidR="004A5EA0" w:rsidRPr="00F6303A" w:rsidRDefault="004A5EA0" w:rsidP="004A5EA0">
      <w:pPr>
        <w:pStyle w:val="B2"/>
      </w:pPr>
      <w:r w:rsidRPr="00F6303A">
        <w:t>H)</w:t>
      </w:r>
      <w:r w:rsidRPr="00F6303A">
        <w:tab/>
        <w:t>if the ATCF decided not to anchor the media according to operator policy</w:t>
      </w:r>
      <w:r w:rsidRPr="00F6303A">
        <w:rPr>
          <w:lang w:eastAsia="zh-CN"/>
        </w:rPr>
        <w:t xml:space="preserve"> as specified in 3GPP TS 23.237 [9]</w:t>
      </w:r>
      <w:r w:rsidRPr="00F6303A">
        <w:t>:</w:t>
      </w:r>
    </w:p>
    <w:p w:rsidR="004A5EA0" w:rsidRPr="00F6303A" w:rsidRDefault="004A5EA0" w:rsidP="004A5EA0">
      <w:pPr>
        <w:pStyle w:val="B3"/>
      </w:pPr>
      <w:r w:rsidRPr="00F6303A">
        <w:t>a)</w:t>
      </w:r>
      <w:r w:rsidRPr="00F6303A">
        <w:tab/>
        <w:t>all MIME bodies of the SIP INVITE request due to STN-SR;</w:t>
      </w:r>
    </w:p>
    <w:p w:rsidR="004A5EA0" w:rsidRPr="00F6303A" w:rsidRDefault="004A5EA0" w:rsidP="004A5EA0">
      <w:pPr>
        <w:pStyle w:val="B2"/>
      </w:pPr>
      <w:r w:rsidRPr="00F6303A">
        <w:t>I)</w:t>
      </w:r>
      <w:r w:rsidRPr="00F6303A">
        <w:tab/>
        <w:t>if the ATCF is located in the visited network, and local policy requires the application of IBCF capabilities in the visited network towards the home network, select an IBCF in the visited network and add the URI of the selected IBCF to the topmost Route header field.</w:t>
      </w:r>
    </w:p>
    <w:p w:rsidR="007C7ACF" w:rsidRPr="00F6303A" w:rsidRDefault="007C7ACF" w:rsidP="007C7ACF">
      <w:pPr>
        <w:pStyle w:val="B2"/>
        <w:rPr>
          <w:lang w:eastAsia="zh-CN"/>
        </w:rPr>
      </w:pPr>
      <w:r>
        <w:rPr>
          <w:rFonts w:hint="eastAsia"/>
          <w:lang w:eastAsia="zh-CN"/>
        </w:rPr>
        <w:t>J)</w:t>
      </w:r>
      <w:r>
        <w:rPr>
          <w:rFonts w:hint="eastAsia"/>
          <w:lang w:eastAsia="zh-CN"/>
        </w:rPr>
        <w:tab/>
        <w:t>if the SIP INVITE request due to STN-SR contains a P-Access-Network-Info header field, a P-Access-Network-Info header field copied from the SIP INVITE request due to STN-SR.</w:t>
      </w:r>
    </w:p>
    <w:p w:rsidR="004A5EA0" w:rsidRPr="00F6303A" w:rsidRDefault="004A5EA0" w:rsidP="004A5EA0">
      <w:r w:rsidRPr="00F6303A">
        <w:t xml:space="preserve">If the </w:t>
      </w:r>
      <w:r w:rsidRPr="00F6303A">
        <w:rPr>
          <w:lang w:eastAsia="zh-CN"/>
        </w:rPr>
        <w:t>ATCF supports CS to PS SRVCC</w:t>
      </w:r>
      <w:r w:rsidRPr="00F6303A">
        <w:t xml:space="preserve">, when the ATCF receives any SIP 1xx </w:t>
      </w:r>
      <w:r w:rsidR="004D4086" w:rsidRPr="00F6303A">
        <w:t xml:space="preserve">response </w:t>
      </w:r>
      <w:r w:rsidRPr="00F6303A">
        <w:t xml:space="preserve">or </w:t>
      </w:r>
      <w:r w:rsidR="004D4086" w:rsidRPr="00F6303A">
        <w:t xml:space="preserve">SIP </w:t>
      </w:r>
      <w:r w:rsidRPr="00F6303A">
        <w:t>2xx response to the</w:t>
      </w:r>
      <w:r w:rsidRPr="00F6303A">
        <w:rPr>
          <w:lang w:eastAsia="zh-CN"/>
        </w:rPr>
        <w:t xml:space="preserve"> </w:t>
      </w:r>
      <w:r w:rsidRPr="00F6303A">
        <w:t>SIP INVITE request due to ATU-STI for PS to CS SRVCC, the ATCF shall:</w:t>
      </w:r>
    </w:p>
    <w:p w:rsidR="004A5EA0" w:rsidRPr="00F6303A" w:rsidRDefault="004A5EA0" w:rsidP="004A5EA0">
      <w:pPr>
        <w:pStyle w:val="B1"/>
      </w:pPr>
      <w:r w:rsidRPr="00F6303A">
        <w:t>1)</w:t>
      </w:r>
      <w:r w:rsidRPr="00F6303A">
        <w:tab/>
        <w:t>save the Contact header field included in the SIP response; and</w:t>
      </w:r>
    </w:p>
    <w:p w:rsidR="004A5EA0" w:rsidRPr="00F6303A" w:rsidRDefault="004A5EA0" w:rsidP="004A5EA0">
      <w:pPr>
        <w:pStyle w:val="NO"/>
      </w:pPr>
      <w:r w:rsidRPr="00F6303A">
        <w:t>NOTE </w:t>
      </w:r>
      <w:r w:rsidR="005E0442">
        <w:rPr>
          <w:lang w:val="sv-SE"/>
        </w:rPr>
        <w:t>6</w:t>
      </w:r>
      <w:r w:rsidRPr="00F6303A">
        <w:t>:</w:t>
      </w:r>
      <w:r w:rsidRPr="00F6303A">
        <w:tab/>
        <w:t xml:space="preserve">If the ATCF subsequently receives an initial </w:t>
      </w:r>
      <w:r w:rsidR="00C11D52" w:rsidRPr="00F6303A">
        <w:t xml:space="preserve">SIP </w:t>
      </w:r>
      <w:r w:rsidRPr="00F6303A">
        <w:t xml:space="preserve">INVITE request due to STI-rSR, the ATCF will include the saved the Contact header field of the remote UE in its SIP 200 (OK) response to the initial </w:t>
      </w:r>
      <w:r w:rsidR="00C11D52" w:rsidRPr="00F6303A">
        <w:t xml:space="preserve">SIP </w:t>
      </w:r>
      <w:r w:rsidRPr="00F6303A">
        <w:t>INVITE request due to STI-rSR.</w:t>
      </w:r>
    </w:p>
    <w:p w:rsidR="004A5EA0" w:rsidRPr="00F6303A" w:rsidRDefault="004A5EA0" w:rsidP="004A5EA0">
      <w:pPr>
        <w:pStyle w:val="B1"/>
      </w:pPr>
      <w:r w:rsidRPr="00F6303A">
        <w:t>2)</w:t>
      </w:r>
      <w:r w:rsidRPr="00F6303A">
        <w:tab/>
        <w:t xml:space="preserve">generate and send a SIP response to </w:t>
      </w:r>
      <w:r w:rsidRPr="00F6303A">
        <w:rPr>
          <w:lang w:eastAsia="zh-CN"/>
        </w:rPr>
        <w:t xml:space="preserve">the </w:t>
      </w:r>
      <w:r w:rsidRPr="00F6303A">
        <w:t>SIP INVITE request due to STN-SR populated with:</w:t>
      </w:r>
    </w:p>
    <w:p w:rsidR="004A5EA0" w:rsidRPr="00F6303A" w:rsidRDefault="004A5EA0" w:rsidP="004A5EA0">
      <w:pPr>
        <w:pStyle w:val="B2"/>
      </w:pPr>
      <w:r w:rsidRPr="00F6303A">
        <w:t>A)</w:t>
      </w:r>
      <w:r w:rsidRPr="00F6303A">
        <w:tab/>
        <w:t>the same status code as the received SIP response to the SIP INVITE request due to ATU-STI for PS to CS SRVCC; and</w:t>
      </w:r>
    </w:p>
    <w:p w:rsidR="004A5EA0" w:rsidRPr="00F6303A" w:rsidRDefault="004A5EA0" w:rsidP="004A5EA0">
      <w:pPr>
        <w:pStyle w:val="B2"/>
      </w:pPr>
      <w:r w:rsidRPr="00F6303A">
        <w:t>B)</w:t>
      </w:r>
      <w:r w:rsidRPr="00F6303A">
        <w:tab/>
        <w:t>the Record-Route header field containing the SIP URI of the ATCF;</w:t>
      </w:r>
    </w:p>
    <w:p w:rsidR="004A5EA0" w:rsidRPr="00F6303A" w:rsidRDefault="004A5EA0" w:rsidP="004A5EA0">
      <w:pPr>
        <w:pStyle w:val="B2"/>
      </w:pPr>
      <w:r w:rsidRPr="00F6303A">
        <w:t>C)</w:t>
      </w:r>
      <w:r w:rsidRPr="00F6303A">
        <w:tab/>
        <w:t>the Recv-Info header fields of the received SIP response except the Recv-Info header field containing the g.3gpp.access-transfer-events info package name;</w:t>
      </w:r>
    </w:p>
    <w:p w:rsidR="004A5EA0" w:rsidRPr="00F6303A" w:rsidRDefault="004A5EA0" w:rsidP="004A5EA0">
      <w:pPr>
        <w:pStyle w:val="B2"/>
      </w:pPr>
      <w:r w:rsidRPr="00F6303A">
        <w:t>D)</w:t>
      </w:r>
      <w:r w:rsidRPr="00F6303A">
        <w:tab/>
        <w:t>if the SIP response is SIP 1xx response:</w:t>
      </w:r>
    </w:p>
    <w:p w:rsidR="004A5EA0" w:rsidRPr="00F6303A" w:rsidRDefault="004A5EA0" w:rsidP="004A5EA0">
      <w:pPr>
        <w:pStyle w:val="B3"/>
      </w:pPr>
      <w:r w:rsidRPr="00F6303A">
        <w:t>a)</w:t>
      </w:r>
      <w:r w:rsidRPr="00F6303A">
        <w:tab/>
        <w:t>the Recv-Info header field containing the g.3gpp.access-transfer-events info package name with the "et" parameter indicating ability to receive "event-type" attribute with value "1", value "3", value "4" and values, if any, indicated in the "et" parameter of the g.3gpp.access-transfer-events info package name of the Recv-Info header field of the received SIP response; and</w:t>
      </w:r>
    </w:p>
    <w:p w:rsidR="004A5EA0" w:rsidRPr="00F6303A" w:rsidRDefault="004A5EA0" w:rsidP="004A5EA0">
      <w:pPr>
        <w:pStyle w:val="B2"/>
      </w:pPr>
      <w:r w:rsidRPr="00F6303A">
        <w:t>E)</w:t>
      </w:r>
      <w:r w:rsidRPr="00F6303A">
        <w:tab/>
        <w:t>if the SIP response is SIP 2xx response:</w:t>
      </w:r>
    </w:p>
    <w:p w:rsidR="004A5EA0" w:rsidRPr="00F6303A" w:rsidRDefault="004A5EA0" w:rsidP="004A5EA0">
      <w:pPr>
        <w:pStyle w:val="B3"/>
      </w:pPr>
      <w:r w:rsidRPr="00F6303A">
        <w:t>a)</w:t>
      </w:r>
      <w:r w:rsidRPr="00F6303A">
        <w:tab/>
        <w:t>the Recv-Info header field containing the g.3gpp.access-transfer-events info package name;</w:t>
      </w:r>
    </w:p>
    <w:p w:rsidR="004A5EA0" w:rsidRPr="00F6303A" w:rsidRDefault="004A5EA0" w:rsidP="004A5EA0">
      <w:pPr>
        <w:pStyle w:val="B3"/>
        <w:rPr>
          <w:bCs/>
        </w:rPr>
      </w:pPr>
      <w:r w:rsidRPr="00F6303A">
        <w:t>b)</w:t>
      </w:r>
      <w:r w:rsidRPr="00F6303A">
        <w:tab/>
        <w:t xml:space="preserve">the Accept header fields of the received SIP response except the Accept header field containing the </w:t>
      </w:r>
      <w:r w:rsidRPr="00F6303A">
        <w:rPr>
          <w:bCs/>
        </w:rPr>
        <w:t>application/vnd.3gpp.</w:t>
      </w:r>
      <w:r w:rsidRPr="00F6303A">
        <w:rPr>
          <w:lang w:val="en-US"/>
        </w:rPr>
        <w:t>access-transfer-</w:t>
      </w:r>
      <w:r w:rsidRPr="00F6303A">
        <w:rPr>
          <w:bCs/>
        </w:rPr>
        <w:t>events+xml MIME type; and</w:t>
      </w:r>
    </w:p>
    <w:p w:rsidR="004A5EA0" w:rsidRPr="00F6303A" w:rsidRDefault="004A5EA0" w:rsidP="004A5EA0">
      <w:pPr>
        <w:pStyle w:val="B3"/>
      </w:pPr>
      <w:r w:rsidRPr="00F6303A">
        <w:t>c)</w:t>
      </w:r>
      <w:r w:rsidRPr="00F6303A">
        <w:tab/>
        <w:t xml:space="preserve">the Accept header field containing the </w:t>
      </w:r>
      <w:r w:rsidRPr="00F6303A">
        <w:rPr>
          <w:bCs/>
        </w:rPr>
        <w:t>application/vnd.3gpp.</w:t>
      </w:r>
      <w:r w:rsidRPr="00F6303A">
        <w:rPr>
          <w:lang w:val="en-US"/>
        </w:rPr>
        <w:t>access-transfer-</w:t>
      </w:r>
      <w:r w:rsidRPr="00F6303A">
        <w:rPr>
          <w:bCs/>
        </w:rPr>
        <w:t>events+xml MIME type</w:t>
      </w:r>
      <w:r w:rsidRPr="00F6303A">
        <w:t xml:space="preserve"> with the "et" parameter indicating ability to receive "event-type" with value "1", value "3", value "4" and values, if any, indicated in the "et" parameter of the </w:t>
      </w:r>
      <w:r w:rsidRPr="00F6303A">
        <w:rPr>
          <w:bCs/>
        </w:rPr>
        <w:t>application/vnd.3gpp.</w:t>
      </w:r>
      <w:r w:rsidRPr="00F6303A">
        <w:rPr>
          <w:lang w:val="en-US"/>
        </w:rPr>
        <w:t>access-transfer-</w:t>
      </w:r>
      <w:r w:rsidRPr="00F6303A">
        <w:rPr>
          <w:bCs/>
        </w:rPr>
        <w:t>events+xml MIME type</w:t>
      </w:r>
      <w:r w:rsidRPr="00F6303A">
        <w:t xml:space="preserve"> of the Accept header field of the received SIP response.</w:t>
      </w:r>
    </w:p>
    <w:p w:rsidR="004A5EA0" w:rsidRPr="00F6303A" w:rsidRDefault="004A5EA0" w:rsidP="004A5EA0">
      <w:pPr>
        <w:pStyle w:val="Heading4"/>
      </w:pPr>
      <w:bookmarkStart w:id="1587" w:name="_Toc20150183"/>
      <w:bookmarkStart w:id="1588" w:name="_Toc27493473"/>
      <w:bookmarkStart w:id="1589" w:name="_Toc146259164"/>
      <w:r w:rsidRPr="00F6303A">
        <w:t>12.7.2.3</w:t>
      </w:r>
      <w:r w:rsidRPr="00F6303A">
        <w:tab/>
        <w:t>Abnormal procedures</w:t>
      </w:r>
      <w:bookmarkEnd w:id="1587"/>
      <w:bookmarkEnd w:id="1588"/>
      <w:bookmarkEnd w:id="1589"/>
    </w:p>
    <w:p w:rsidR="004A5EA0" w:rsidRPr="00F6303A" w:rsidRDefault="004A5EA0" w:rsidP="004A5EA0">
      <w:pPr>
        <w:pStyle w:val="Heading5"/>
      </w:pPr>
      <w:bookmarkStart w:id="1590" w:name="_Toc20150184"/>
      <w:bookmarkStart w:id="1591" w:name="_Toc27493474"/>
      <w:bookmarkStart w:id="1592" w:name="_Toc146259165"/>
      <w:r w:rsidRPr="00F6303A">
        <w:t>12.7.2.3.1</w:t>
      </w:r>
      <w:r w:rsidRPr="00F6303A">
        <w:tab/>
        <w:t>P-CSCF releasing the source access leg during PS to CS SRVCC</w:t>
      </w:r>
      <w:bookmarkEnd w:id="1590"/>
      <w:bookmarkEnd w:id="1591"/>
      <w:bookmarkEnd w:id="1592"/>
    </w:p>
    <w:p w:rsidR="004A5EA0" w:rsidRPr="00F6303A" w:rsidRDefault="004A5EA0" w:rsidP="004A5EA0">
      <w:r w:rsidRPr="00F6303A">
        <w:t>When the ATCF receives either:</w:t>
      </w:r>
    </w:p>
    <w:p w:rsidR="004A5EA0" w:rsidRPr="00F6303A" w:rsidRDefault="004A5EA0" w:rsidP="004A5EA0">
      <w:pPr>
        <w:pStyle w:val="B1"/>
      </w:pPr>
      <w:r w:rsidRPr="00F6303A">
        <w:t>1)</w:t>
      </w:r>
      <w:r w:rsidRPr="00F6303A">
        <w:tab/>
        <w:t>a SIP BYE request on the Source Access Leg containing a Reason header field containing a SIP 503 (Service Unavailable) response code, that is terminating an established dialog or an early dialog on the Source Access Leg;</w:t>
      </w:r>
    </w:p>
    <w:p w:rsidR="004A5EA0" w:rsidRPr="00F6303A" w:rsidRDefault="004A5EA0" w:rsidP="004A5EA0">
      <w:pPr>
        <w:pStyle w:val="B1"/>
      </w:pPr>
      <w:r w:rsidRPr="00F6303A">
        <w:t>2)</w:t>
      </w:r>
      <w:r w:rsidRPr="00F6303A">
        <w:tab/>
        <w:t>a SIP CANCEL request on the Source Access Leg with the Reason header field containing a SIP 503 (Service Unavailable) response code then, that is terminating an early dialog on the Source Access Leg originated by the SC UE;</w:t>
      </w:r>
    </w:p>
    <w:p w:rsidR="004A5EA0" w:rsidRPr="00A8298B" w:rsidRDefault="004A5EA0" w:rsidP="004A5EA0">
      <w:pPr>
        <w:pStyle w:val="B1"/>
      </w:pPr>
      <w:r w:rsidRPr="00F6303A">
        <w:t>3)</w:t>
      </w:r>
      <w:r w:rsidRPr="00F6303A">
        <w:tab/>
        <w:t>a SIP 503 (Service Unavailable) response on the Source Access Leg, that is terminating an early dialog on the Source Access Leg terminating at the SC UE;</w:t>
      </w:r>
      <w:r w:rsidR="0079131F" w:rsidRPr="00A8298B">
        <w:t xml:space="preserve"> </w:t>
      </w:r>
      <w:r w:rsidR="0079131F">
        <w:t>or</w:t>
      </w:r>
    </w:p>
    <w:p w:rsidR="0079131F" w:rsidRPr="00F6303A" w:rsidRDefault="0079131F" w:rsidP="0079131F">
      <w:pPr>
        <w:pStyle w:val="B1"/>
      </w:pPr>
      <w:r>
        <w:t>4)</w:t>
      </w:r>
      <w:r>
        <w:tab/>
        <w:t xml:space="preserve">a SIP 500 (Server Internal Error) response on the Source Access Leg, that is terminating an early </w:t>
      </w:r>
      <w:r w:rsidRPr="00F6303A">
        <w:t>dialog on the Source Access Leg terminating at the SC UE</w:t>
      </w:r>
      <w:r>
        <w:t>;</w:t>
      </w:r>
    </w:p>
    <w:p w:rsidR="004A5EA0" w:rsidRPr="00F6303A" w:rsidRDefault="004A5EA0" w:rsidP="004A5EA0">
      <w:r w:rsidRPr="00F6303A">
        <w:t>then:</w:t>
      </w:r>
    </w:p>
    <w:p w:rsidR="004A5EA0" w:rsidRPr="00F6303A" w:rsidRDefault="004A5EA0" w:rsidP="004A5EA0">
      <w:pPr>
        <w:pStyle w:val="B1"/>
      </w:pPr>
      <w:r w:rsidRPr="00F6303A">
        <w:t>-</w:t>
      </w:r>
      <w:r w:rsidRPr="00F6303A">
        <w:tab/>
        <w:t>the ATCF shall retain session state information and ATGW resources associated with the session until either it receives a SIP INVITE request due to STN-SR or an operator determined period elapses.</w:t>
      </w:r>
    </w:p>
    <w:p w:rsidR="004A5EA0" w:rsidRPr="00F6303A" w:rsidRDefault="004A5EA0" w:rsidP="004A5EA0">
      <w:pPr>
        <w:pStyle w:val="NO"/>
      </w:pPr>
      <w:r w:rsidRPr="00F6303A">
        <w:t>NOTE 1:</w:t>
      </w:r>
      <w:r w:rsidRPr="00F6303A">
        <w:tab/>
        <w:t>The default value of the operator determined period is 8 seconds.</w:t>
      </w:r>
    </w:p>
    <w:p w:rsidR="004A5EA0" w:rsidRPr="00F6303A" w:rsidRDefault="004A5EA0" w:rsidP="004A5EA0">
      <w:pPr>
        <w:pStyle w:val="NO"/>
      </w:pPr>
      <w:r w:rsidRPr="00F6303A">
        <w:t>NOTE 2:</w:t>
      </w:r>
      <w:r w:rsidRPr="00F6303A">
        <w:tab/>
        <w:t xml:space="preserve">The session remains recognizable for PS to CS SRVCC access transfer as shown in </w:t>
      </w:r>
      <w:bookmarkStart w:id="1593" w:name="MCCQCTEMPBM_00000700"/>
      <w:r w:rsidRPr="00F6303A">
        <w:t>subclause</w:t>
      </w:r>
      <w:bookmarkEnd w:id="1593"/>
      <w:r w:rsidRPr="00F6303A">
        <w:t> 12.7.2.1.</w:t>
      </w:r>
    </w:p>
    <w:p w:rsidR="004A5EA0" w:rsidRPr="00F6303A" w:rsidRDefault="004A5EA0" w:rsidP="004A5EA0">
      <w:pPr>
        <w:pStyle w:val="NO"/>
      </w:pPr>
      <w:r w:rsidRPr="00F6303A">
        <w:t>NOTE 3:</w:t>
      </w:r>
      <w:r w:rsidRPr="00F6303A">
        <w:tab/>
        <w:t xml:space="preserve">The SIP BYE request is forwarded to the SCC AS, which also </w:t>
      </w:r>
      <w:smartTag w:uri="urn:schemas-microsoft-com:office:smarttags" w:element="State">
        <w:smartTag w:uri="urn:schemas-microsoft-com:office:smarttags" w:element="place">
          <w:r w:rsidRPr="00F6303A">
            <w:t>del</w:t>
          </w:r>
        </w:smartTag>
      </w:smartTag>
      <w:r w:rsidRPr="00F6303A">
        <w:t xml:space="preserve">ays release of the session, as described in </w:t>
      </w:r>
      <w:bookmarkStart w:id="1594" w:name="MCCQCTEMPBM_00000701"/>
      <w:r w:rsidRPr="00F6303A">
        <w:t>subclause</w:t>
      </w:r>
      <w:bookmarkEnd w:id="1594"/>
      <w:r w:rsidRPr="00F6303A">
        <w:t> 12.3.3.2.</w:t>
      </w:r>
    </w:p>
    <w:p w:rsidR="004A5EA0" w:rsidRPr="00F6303A" w:rsidRDefault="004A5EA0" w:rsidP="004A5EA0">
      <w:pPr>
        <w:pStyle w:val="Heading5"/>
      </w:pPr>
      <w:bookmarkStart w:id="1595" w:name="_Toc20150185"/>
      <w:bookmarkStart w:id="1596" w:name="_Toc27493475"/>
      <w:bookmarkStart w:id="1597" w:name="_Toc146259166"/>
      <w:r w:rsidRPr="00F6303A">
        <w:t>12.7.2.3.2</w:t>
      </w:r>
      <w:r w:rsidRPr="00F6303A">
        <w:tab/>
        <w:t>No transferable session exists</w:t>
      </w:r>
      <w:bookmarkEnd w:id="1595"/>
      <w:bookmarkEnd w:id="1596"/>
      <w:bookmarkEnd w:id="1597"/>
    </w:p>
    <w:p w:rsidR="004A5EA0" w:rsidRPr="00F6303A" w:rsidRDefault="00D122D7" w:rsidP="004A5EA0">
      <w:r>
        <w:t>Upon receiving a SIP INVITE request due to STN-SR, i</w:t>
      </w:r>
      <w:r w:rsidR="004A5EA0" w:rsidRPr="00F6303A">
        <w:t xml:space="preserve">f the transferable session set determined in </w:t>
      </w:r>
      <w:bookmarkStart w:id="1598" w:name="MCCQCTEMPBM_00000702"/>
      <w:r w:rsidR="004A5EA0" w:rsidRPr="00F6303A">
        <w:t>subclause</w:t>
      </w:r>
      <w:bookmarkEnd w:id="1598"/>
      <w:r w:rsidR="004A5EA0" w:rsidRPr="00F6303A">
        <w:t> </w:t>
      </w:r>
      <w:r w:rsidR="004A5EA0" w:rsidRPr="00F6303A">
        <w:rPr>
          <w:lang w:eastAsia="zh-CN"/>
        </w:rPr>
        <w:t xml:space="preserve">12.7.2.1 </w:t>
      </w:r>
      <w:r w:rsidR="004A5EA0" w:rsidRPr="00F6303A">
        <w:t>does not contain any sessions and the identity in the P-Asserted-Identity header field is a C-MSISDN that is not bound to a registration path in the ATCF, the ATCF shall respond with a SIP 404 (Not Found) response.</w:t>
      </w:r>
    </w:p>
    <w:p w:rsidR="004A5EA0" w:rsidRPr="00F6303A" w:rsidRDefault="004A5EA0" w:rsidP="004A5EA0">
      <w:r w:rsidRPr="00F6303A">
        <w:t xml:space="preserve">If the transferable session set determined in </w:t>
      </w:r>
      <w:bookmarkStart w:id="1599" w:name="MCCQCTEMPBM_00000703"/>
      <w:r w:rsidRPr="00F6303A">
        <w:t>subclause</w:t>
      </w:r>
      <w:bookmarkEnd w:id="1599"/>
      <w:r w:rsidRPr="00F6303A">
        <w:t> </w:t>
      </w:r>
      <w:r w:rsidRPr="00F6303A">
        <w:rPr>
          <w:lang w:eastAsia="zh-CN"/>
        </w:rPr>
        <w:t xml:space="preserve">12.7.2.1 </w:t>
      </w:r>
      <w:r w:rsidRPr="00F6303A">
        <w:t>does not contain any sessions and if the identity in the P-Asserted-Identity header field is a C-MSISDN that is bound to a registration path in the ATCF, the ATCF shall:</w:t>
      </w:r>
    </w:p>
    <w:p w:rsidR="004A5EA0" w:rsidRPr="00F6303A" w:rsidRDefault="004A5EA0" w:rsidP="004A5EA0">
      <w:pPr>
        <w:pStyle w:val="B1"/>
      </w:pPr>
      <w:r w:rsidRPr="00F6303A">
        <w:t>1)</w:t>
      </w:r>
      <w:r w:rsidRPr="00F6303A">
        <w:tab/>
        <w:t>determine whether a transferable SIP INVITE request exists. The transferable SIP INVITE request is a SIP INVITE request sent by SC UE such that:</w:t>
      </w:r>
    </w:p>
    <w:p w:rsidR="004A5EA0" w:rsidRPr="00F6303A" w:rsidRDefault="004A5EA0" w:rsidP="004A5EA0">
      <w:pPr>
        <w:pStyle w:val="B2"/>
      </w:pPr>
      <w:r w:rsidRPr="00F6303A">
        <w:t>A)</w:t>
      </w:r>
      <w:r w:rsidRPr="00F6303A">
        <w:tab/>
        <w:t>a final SIP response has not been received yet to the SIP INVITE request;</w:t>
      </w:r>
    </w:p>
    <w:p w:rsidR="004A5EA0" w:rsidRPr="00F6303A" w:rsidRDefault="004A5EA0" w:rsidP="004A5EA0">
      <w:pPr>
        <w:pStyle w:val="B2"/>
      </w:pPr>
      <w:r w:rsidRPr="00F6303A">
        <w:t>B)</w:t>
      </w:r>
      <w:r w:rsidRPr="00F6303A">
        <w:tab/>
        <w:t>the session being established by the SIP INVITE request is associated with C-MSISDN equal to the URI in the P-Asserted-Identity header field of the SIP INVITE requests due to STN-SR;</w:t>
      </w:r>
    </w:p>
    <w:p w:rsidR="004A5EA0" w:rsidRPr="00F6303A" w:rsidRDefault="004A5EA0" w:rsidP="004A5EA0">
      <w:pPr>
        <w:pStyle w:val="B2"/>
      </w:pPr>
      <w:r w:rsidRPr="00F6303A">
        <w:t>C)</w:t>
      </w:r>
      <w:r w:rsidRPr="00F6303A">
        <w:tab/>
        <w:t>a SIP 1xx response to the SIP INVITE request was received where the SIP 1xx response contained a Feature-Caps header field with the g.3gpp.srvcc feature-capability indicator as described in annex C;</w:t>
      </w:r>
    </w:p>
    <w:p w:rsidR="004A5EA0" w:rsidRPr="00F6303A" w:rsidRDefault="004A5EA0" w:rsidP="004A5EA0">
      <w:pPr>
        <w:pStyle w:val="NO"/>
      </w:pPr>
      <w:r w:rsidRPr="00F6303A">
        <w:t>NOTE</w:t>
      </w:r>
      <w:r w:rsidR="00C7153E" w:rsidRPr="00C7153E">
        <w:rPr>
          <w:lang w:val="en-US"/>
        </w:rPr>
        <w:t> 0</w:t>
      </w:r>
      <w:r w:rsidRPr="00F6303A">
        <w:t>:</w:t>
      </w:r>
      <w:r w:rsidRPr="00F6303A">
        <w:tab/>
        <w:t>ATCF can have no dialogs if all the early dialogs were terminated by 199 (Early Dialog Terminated) as described in IETF RFC 6228 [80].</w:t>
      </w:r>
    </w:p>
    <w:p w:rsidR="00ED2474" w:rsidRPr="002E55C7" w:rsidRDefault="00ED2474" w:rsidP="00ED2474">
      <w:pPr>
        <w:pStyle w:val="B2"/>
        <w:rPr>
          <w:lang w:val="en-US"/>
        </w:rPr>
      </w:pPr>
      <w:r>
        <w:rPr>
          <w:lang w:val="en-US"/>
        </w:rPr>
        <w:t>D</w:t>
      </w:r>
      <w:r>
        <w:t>)</w:t>
      </w:r>
      <w:r>
        <w:tab/>
        <w:t xml:space="preserve">the Contact header field </w:t>
      </w:r>
      <w:r>
        <w:rPr>
          <w:lang w:val="en-US"/>
        </w:rPr>
        <w:t xml:space="preserve">in the </w:t>
      </w:r>
      <w:r>
        <w:t>SIP INVITE request includes the g.3gpp.ps2cs-srvcc-orig-pre-alerting media feature</w:t>
      </w:r>
      <w:r>
        <w:rPr>
          <w:lang w:eastAsia="zh-CN"/>
        </w:rPr>
        <w:t xml:space="preserve"> </w:t>
      </w:r>
      <w:r>
        <w:t>tag as described in annex </w:t>
      </w:r>
      <w:r>
        <w:rPr>
          <w:lang w:eastAsia="zh-CN"/>
        </w:rPr>
        <w:t>C;</w:t>
      </w:r>
      <w:r>
        <w:rPr>
          <w:lang w:val="en-US" w:eastAsia="zh-CN"/>
        </w:rPr>
        <w:t xml:space="preserve"> and</w:t>
      </w:r>
    </w:p>
    <w:p w:rsidR="00ED2474" w:rsidRDefault="00ED2474" w:rsidP="00ED2474">
      <w:pPr>
        <w:pStyle w:val="B2"/>
      </w:pPr>
      <w:r>
        <w:rPr>
          <w:lang w:val="en-US"/>
        </w:rPr>
        <w:t>E</w:t>
      </w:r>
      <w:r>
        <w:t>)</w:t>
      </w:r>
      <w:r>
        <w:tab/>
        <w:t>a SIP 1xx response to the SIP INVITE request was received where the SIP 1xx response contained a Feature-Caps header field with the g.3gpp.ps2cs-srvcc-orig-pre-alerting feature-capability indicator as described in annex C;</w:t>
      </w:r>
    </w:p>
    <w:p w:rsidR="004A5EA0" w:rsidRPr="00F6303A" w:rsidRDefault="004A5EA0" w:rsidP="004A5EA0">
      <w:pPr>
        <w:pStyle w:val="B1"/>
      </w:pPr>
      <w:r w:rsidRPr="00F6303A">
        <w:t>2)</w:t>
      </w:r>
      <w:r w:rsidRPr="00F6303A">
        <w:tab/>
        <w:t>if a transferable SIP INVITE request exists:</w:t>
      </w:r>
    </w:p>
    <w:p w:rsidR="004A5EA0" w:rsidRPr="00F6303A" w:rsidRDefault="004A5EA0" w:rsidP="004A5EA0">
      <w:pPr>
        <w:pStyle w:val="B2"/>
      </w:pPr>
      <w:r w:rsidRPr="00F6303A">
        <w:t>A)</w:t>
      </w:r>
      <w:r w:rsidRPr="00F6303A">
        <w:tab/>
        <w:t>if ATCF decides to not anchor media according to local policy and if ATCF does not support CS to PS SRVCC, provide the proxy role as specified in 3GPP TS 24.229 [2] and replace the Request-URI in the received SIP INVITE request due to STN-SR with ATU-STI for PS to CS SRVCC associated with SIP INVITE request before forwarding the request and do not process the remaining steps; and</w:t>
      </w:r>
    </w:p>
    <w:p w:rsidR="004A5EA0" w:rsidRPr="00F6303A" w:rsidRDefault="004A5EA0" w:rsidP="004A5EA0">
      <w:pPr>
        <w:pStyle w:val="B2"/>
      </w:pPr>
      <w:r w:rsidRPr="00F6303A">
        <w:t>B)</w:t>
      </w:r>
      <w:r w:rsidRPr="00F6303A">
        <w:tab/>
        <w:t>if ATCF decides to anchor media according to local policy:</w:t>
      </w:r>
    </w:p>
    <w:p w:rsidR="004A5EA0" w:rsidRPr="00F6303A" w:rsidRDefault="004A5EA0" w:rsidP="004A5EA0">
      <w:pPr>
        <w:pStyle w:val="B3"/>
      </w:pPr>
      <w:r w:rsidRPr="00F6303A">
        <w:t>a)</w:t>
      </w:r>
      <w:r w:rsidRPr="00F6303A">
        <w:tab/>
        <w:t>if ATCF supports the CS to PS SRVCC:</w:t>
      </w:r>
    </w:p>
    <w:p w:rsidR="004A5EA0" w:rsidRPr="00F6303A" w:rsidRDefault="004A5EA0" w:rsidP="004A5EA0">
      <w:pPr>
        <w:pStyle w:val="B4"/>
      </w:pPr>
      <w:r w:rsidRPr="00F6303A">
        <w:t>-</w:t>
      </w:r>
      <w:r w:rsidRPr="00F6303A">
        <w:tab/>
        <w:t xml:space="preserve">associate the SIP INVITE request with the latest SRVCC-related information (see </w:t>
      </w:r>
      <w:bookmarkStart w:id="1600" w:name="MCCQCTEMPBM_00000704"/>
      <w:r w:rsidRPr="00F6303A">
        <w:t>subclause</w:t>
      </w:r>
      <w:bookmarkEnd w:id="1600"/>
      <w:r w:rsidRPr="00F6303A">
        <w:t xml:space="preserve"> 6A.3.1) containing </w:t>
      </w:r>
      <w:r w:rsidRPr="00F6303A">
        <w:rPr>
          <w:lang w:eastAsia="zh-CN"/>
        </w:rPr>
        <w:t xml:space="preserve">C-MSISDN equal </w:t>
      </w:r>
      <w:r w:rsidRPr="00F6303A">
        <w:t xml:space="preserve">to the URI in </w:t>
      </w:r>
      <w:r w:rsidRPr="00F6303A">
        <w:rPr>
          <w:lang w:eastAsia="zh-CN"/>
        </w:rPr>
        <w:t xml:space="preserve">the </w:t>
      </w:r>
      <w:r w:rsidRPr="00F6303A">
        <w:t>P-Asserted-Identity header field of the SIP INVITE requests due to STN-SR; and</w:t>
      </w:r>
    </w:p>
    <w:p w:rsidR="004A5EA0" w:rsidRPr="00F6303A" w:rsidRDefault="004A5EA0" w:rsidP="004A5EA0">
      <w:pPr>
        <w:pStyle w:val="B4"/>
      </w:pPr>
      <w:r w:rsidRPr="00F6303A">
        <w:t>-</w:t>
      </w:r>
      <w:r w:rsidRPr="00F6303A">
        <w:tab/>
        <w:t>store the value of the g.3gpp.ti media feature tag as described in annex C of the Contact header field of the SIP INVITE request due to STN-SR; and</w:t>
      </w:r>
    </w:p>
    <w:p w:rsidR="004A5EA0" w:rsidRPr="00F6303A" w:rsidRDefault="004A5EA0" w:rsidP="004A5EA0">
      <w:pPr>
        <w:pStyle w:val="B3"/>
      </w:pPr>
      <w:r w:rsidRPr="00F6303A">
        <w:t>b)</w:t>
      </w:r>
      <w:r w:rsidRPr="00F6303A">
        <w:tab/>
        <w:t xml:space="preserve">provide the role of a B2BUA in accordance with 3GPP TS 24.229 [2] and initiate a new dialog toward the SCC AS (i.e. a target access leg) by sending an initial SIP INVITE request </w:t>
      </w:r>
      <w:r w:rsidRPr="00F6303A">
        <w:rPr>
          <w:lang w:eastAsia="zh-CN"/>
        </w:rPr>
        <w:t>due to ATU-STI</w:t>
      </w:r>
      <w:r w:rsidRPr="00F6303A">
        <w:t xml:space="preserve"> for PS to CS SRVCC toward the SCC AS populated with:</w:t>
      </w:r>
    </w:p>
    <w:p w:rsidR="004A5EA0" w:rsidRPr="00F6303A" w:rsidRDefault="004A5EA0" w:rsidP="004A5EA0">
      <w:pPr>
        <w:pStyle w:val="B4"/>
      </w:pPr>
      <w:r w:rsidRPr="00F6303A">
        <w:t>-</w:t>
      </w:r>
      <w:r w:rsidRPr="00F6303A">
        <w:tab/>
        <w:t>if ATCF decides to anchor media according to local policy:</w:t>
      </w:r>
    </w:p>
    <w:p w:rsidR="004A5EA0" w:rsidRPr="00F6303A" w:rsidRDefault="004A5EA0" w:rsidP="004A5EA0">
      <w:pPr>
        <w:pStyle w:val="B5"/>
      </w:pPr>
      <w:r w:rsidRPr="00F6303A">
        <w:t>i)</w:t>
      </w:r>
      <w:r w:rsidRPr="00F6303A">
        <w:tab/>
        <w:t xml:space="preserve">the SDP offer containing the media </w:t>
      </w:r>
      <w:r w:rsidR="00ED2474">
        <w:t xml:space="preserve">offered in source access leg towards the remote UE, </w:t>
      </w:r>
      <w:r w:rsidRPr="00F6303A">
        <w:t>with the currently offered ATGW ports and IP addresses towards the remote UE as provided by the ATGW. The ATCF shall include in the SDP offer only the media of the media types offered in the received SIP INVITE request due to STN-SR; and</w:t>
      </w:r>
    </w:p>
    <w:p w:rsidR="004A5EA0" w:rsidRPr="00F6303A" w:rsidRDefault="004A5EA0" w:rsidP="004A5EA0">
      <w:pPr>
        <w:pStyle w:val="B5"/>
      </w:pPr>
      <w:r w:rsidRPr="00F6303A">
        <w:t>ii)</w:t>
      </w:r>
      <w:r w:rsidRPr="00F6303A">
        <w:tab/>
        <w:t>all MIME bodies of the SIP INVITE request due to STN-SR apart from application/sdp MIME body;</w:t>
      </w:r>
    </w:p>
    <w:p w:rsidR="004A5EA0" w:rsidRPr="00F6303A" w:rsidRDefault="004A5EA0" w:rsidP="004A5EA0">
      <w:pPr>
        <w:pStyle w:val="B4"/>
      </w:pPr>
      <w:r w:rsidRPr="00F6303A">
        <w:t>-</w:t>
      </w:r>
      <w:r w:rsidRPr="00F6303A">
        <w:tab/>
        <w:t>if the ATCF decides not to anchor media according to local policy, all MIME bodies of the SIP INVITE request due to STN-SR;</w:t>
      </w:r>
    </w:p>
    <w:p w:rsidR="004A5EA0" w:rsidRPr="00F6303A" w:rsidRDefault="004A5EA0" w:rsidP="004A5EA0">
      <w:pPr>
        <w:pStyle w:val="B4"/>
      </w:pPr>
      <w:r w:rsidRPr="00F6303A">
        <w:t>-</w:t>
      </w:r>
      <w:r w:rsidRPr="00F6303A">
        <w:tab/>
        <w:t>the Request-URI containing the ATU-STI for PS to CS SRVCC previously received from the SCC AS and associated with the SIP INVITE request;</w:t>
      </w:r>
    </w:p>
    <w:p w:rsidR="004A5EA0" w:rsidRPr="00F6303A" w:rsidRDefault="004A5EA0" w:rsidP="004A5EA0">
      <w:pPr>
        <w:pStyle w:val="B4"/>
      </w:pPr>
      <w:r w:rsidRPr="00F6303A">
        <w:t>-</w:t>
      </w:r>
      <w:r w:rsidRPr="00F6303A">
        <w:tab/>
        <w:t>the Contact header field that contains the contact information received in the SIP INVITE request due to STN-SR;</w:t>
      </w:r>
    </w:p>
    <w:p w:rsidR="004A5EA0" w:rsidRPr="00F6303A" w:rsidRDefault="004A5EA0" w:rsidP="004A5EA0">
      <w:pPr>
        <w:pStyle w:val="B4"/>
      </w:pPr>
      <w:r w:rsidRPr="00F6303A">
        <w:t>-</w:t>
      </w:r>
      <w:r w:rsidRPr="00F6303A">
        <w:tab/>
        <w:t>the Record-Route header field that includes only the ATCF SIP URI, where the ATCF wants to receive subsequent in-dialog requests from the SCC AS;</w:t>
      </w:r>
    </w:p>
    <w:p w:rsidR="004A5EA0" w:rsidRPr="00F6303A" w:rsidRDefault="004A5EA0" w:rsidP="004A5EA0">
      <w:pPr>
        <w:pStyle w:val="NO"/>
      </w:pPr>
      <w:r w:rsidRPr="00F6303A">
        <w:t>NOTE 1:</w:t>
      </w:r>
      <w:r w:rsidRPr="00F6303A">
        <w:tab/>
        <w:t>The ATCF SIP URI included in the Record-Route header field is used by the SCC AS to build a Route header field that the SCC AS will use when sending the in-dialog request toward the ATCF.</w:t>
      </w:r>
    </w:p>
    <w:p w:rsidR="004A5EA0" w:rsidRPr="00F6303A" w:rsidRDefault="004A5EA0" w:rsidP="004A5EA0">
      <w:pPr>
        <w:pStyle w:val="B4"/>
      </w:pPr>
      <w:r w:rsidRPr="00F6303A">
        <w:t>-</w:t>
      </w:r>
      <w:r w:rsidRPr="00F6303A">
        <w:tab/>
        <w:t xml:space="preserve">the P-Asserted-Identity header field that is the same as the P-Asserted-Identity header field received in the </w:t>
      </w:r>
      <w:r w:rsidR="00C11D52" w:rsidRPr="00F6303A">
        <w:t xml:space="preserve">SIP </w:t>
      </w:r>
      <w:r w:rsidRPr="00F6303A">
        <w:t>INVITE request due to STN-SR;</w:t>
      </w:r>
    </w:p>
    <w:p w:rsidR="004A5EA0" w:rsidRPr="00F6303A" w:rsidRDefault="004A5EA0" w:rsidP="004A5EA0">
      <w:pPr>
        <w:pStyle w:val="B4"/>
      </w:pPr>
      <w:r w:rsidRPr="00F6303A">
        <w:t>-</w:t>
      </w:r>
      <w:r w:rsidRPr="00F6303A">
        <w:tab/>
        <w:t xml:space="preserve">all header fields which are included in the </w:t>
      </w:r>
      <w:r w:rsidR="00C11D52" w:rsidRPr="00F6303A">
        <w:t xml:space="preserve">SIP </w:t>
      </w:r>
      <w:r w:rsidRPr="00F6303A">
        <w:t>INVITE request due to STN-SR and which contain option tag(s);</w:t>
      </w:r>
    </w:p>
    <w:p w:rsidR="004A5EA0" w:rsidRPr="00F6303A" w:rsidRDefault="004A5EA0" w:rsidP="004A5EA0">
      <w:pPr>
        <w:pStyle w:val="B4"/>
      </w:pPr>
      <w:r w:rsidRPr="00F6303A">
        <w:t>-</w:t>
      </w:r>
      <w:r w:rsidRPr="00F6303A">
        <w:tab/>
        <w:t xml:space="preserve">if the Recv-Info header field is included in the </w:t>
      </w:r>
      <w:r w:rsidR="006301ED" w:rsidRPr="00F6303A">
        <w:t xml:space="preserve">SIP </w:t>
      </w:r>
      <w:r w:rsidRPr="00F6303A">
        <w:t xml:space="preserve">INVITE request due to STN-SR, the Recv-Info header field that is the same as the Recv-Info header field received in the </w:t>
      </w:r>
      <w:r w:rsidR="006301ED" w:rsidRPr="00F6303A">
        <w:t xml:space="preserve">SIP </w:t>
      </w:r>
      <w:r w:rsidRPr="00F6303A">
        <w:t>INVITE request due to STN-SR except, if the ATCF supports the CS to PS SRVCC, the Recv-Info header field containing the g.3gpp.access-transfer-events info package name;</w:t>
      </w:r>
    </w:p>
    <w:p w:rsidR="004A5EA0" w:rsidRPr="00F6303A" w:rsidRDefault="004A5EA0" w:rsidP="004A5EA0">
      <w:pPr>
        <w:pStyle w:val="B4"/>
      </w:pPr>
      <w:r w:rsidRPr="00F6303A">
        <w:t>-</w:t>
      </w:r>
      <w:r w:rsidRPr="00F6303A">
        <w:tab/>
        <w:t xml:space="preserve">if the Accept header field is included in the </w:t>
      </w:r>
      <w:r w:rsidR="006301ED" w:rsidRPr="00F6303A">
        <w:t xml:space="preserve">SIP </w:t>
      </w:r>
      <w:r w:rsidRPr="00F6303A">
        <w:t xml:space="preserve">INVITE request due to STN-SR, the Accept header field that is the same as the Accept header field received in the </w:t>
      </w:r>
      <w:r w:rsidR="006301ED" w:rsidRPr="00F6303A">
        <w:t xml:space="preserve">SIP </w:t>
      </w:r>
      <w:r w:rsidRPr="00F6303A">
        <w:t xml:space="preserve">INVITE request due to STN-SR. except, if the ATCF supports the CS to PS SRVCC, the Accept header field containing the </w:t>
      </w:r>
      <w:r w:rsidRPr="00F6303A">
        <w:rPr>
          <w:bCs/>
        </w:rPr>
        <w:t>application/vnd.3gpp.</w:t>
      </w:r>
      <w:r w:rsidRPr="00F6303A">
        <w:rPr>
          <w:lang w:val="en-US"/>
        </w:rPr>
        <w:t>access-transfer-</w:t>
      </w:r>
      <w:r w:rsidRPr="00F6303A">
        <w:rPr>
          <w:bCs/>
        </w:rPr>
        <w:t>events+xml MIME type; and</w:t>
      </w:r>
    </w:p>
    <w:p w:rsidR="004A5EA0" w:rsidRPr="00F6303A" w:rsidRDefault="004A5EA0" w:rsidP="004A5EA0">
      <w:pPr>
        <w:pStyle w:val="B4"/>
        <w:rPr>
          <w:bCs/>
        </w:rPr>
      </w:pPr>
      <w:r w:rsidRPr="00F6303A">
        <w:rPr>
          <w:bCs/>
        </w:rPr>
        <w:t>-</w:t>
      </w:r>
      <w:r w:rsidRPr="00F6303A">
        <w:rPr>
          <w:bCs/>
        </w:rPr>
        <w:tab/>
      </w:r>
      <w:r w:rsidRPr="00F6303A">
        <w:t xml:space="preserve">if the ATCF supports the CS to PS SRVCC and an Accept header field of the SIP INVITE request due to STN-SR contains the </w:t>
      </w:r>
      <w:r w:rsidRPr="00F6303A">
        <w:rPr>
          <w:bCs/>
        </w:rPr>
        <w:t>application/vnd.3gpp.</w:t>
      </w:r>
      <w:r w:rsidRPr="00F6303A">
        <w:rPr>
          <w:lang w:val="en-US"/>
        </w:rPr>
        <w:t>access-transfer-</w:t>
      </w:r>
      <w:r w:rsidRPr="00F6303A">
        <w:rPr>
          <w:bCs/>
        </w:rPr>
        <w:t xml:space="preserve">events+xml with the "et" parameter </w:t>
      </w:r>
      <w:r w:rsidRPr="00F6303A">
        <w:t xml:space="preserve">indicating ability to receive "event-type" attribute with values </w:t>
      </w:r>
      <w:r w:rsidRPr="00F6303A">
        <w:rPr>
          <w:bCs/>
        </w:rPr>
        <w:t>additional to the value "2":</w:t>
      </w:r>
    </w:p>
    <w:p w:rsidR="004A5EA0" w:rsidRPr="00F6303A" w:rsidRDefault="004A5EA0" w:rsidP="004A5EA0">
      <w:pPr>
        <w:pStyle w:val="B5"/>
      </w:pPr>
      <w:r w:rsidRPr="00F6303A">
        <w:rPr>
          <w:bCs/>
        </w:rPr>
        <w:t>i)</w:t>
      </w:r>
      <w:r w:rsidRPr="00F6303A">
        <w:rPr>
          <w:bCs/>
        </w:rPr>
        <w:tab/>
      </w:r>
      <w:r w:rsidRPr="00F6303A">
        <w:t xml:space="preserve">the Accept header field containing the </w:t>
      </w:r>
      <w:r w:rsidRPr="00F6303A">
        <w:rPr>
          <w:bCs/>
        </w:rPr>
        <w:t>application/vnd.3gpp.</w:t>
      </w:r>
      <w:r w:rsidRPr="00F6303A">
        <w:rPr>
          <w:lang w:val="en-US"/>
        </w:rPr>
        <w:t>access-transfer-</w:t>
      </w:r>
      <w:r w:rsidRPr="00F6303A">
        <w:rPr>
          <w:bCs/>
        </w:rPr>
        <w:t xml:space="preserve">events+xml MIME type with the "et" parameter </w:t>
      </w:r>
      <w:r w:rsidRPr="00F6303A">
        <w:t xml:space="preserve">indicating ability to receive "event-type" attribute with </w:t>
      </w:r>
      <w:r w:rsidRPr="00F6303A">
        <w:rPr>
          <w:bCs/>
        </w:rPr>
        <w:t>the additional values; and</w:t>
      </w:r>
    </w:p>
    <w:p w:rsidR="004A5EA0" w:rsidRPr="00F6303A" w:rsidRDefault="004A5EA0" w:rsidP="004A5EA0">
      <w:pPr>
        <w:pStyle w:val="B5"/>
      </w:pPr>
      <w:r w:rsidRPr="00F6303A">
        <w:t>ii)</w:t>
      </w:r>
      <w:r w:rsidRPr="00F6303A">
        <w:tab/>
        <w:t>the Recv-Info header field containing the g.3gpp.access-transfer-events info package name; and</w:t>
      </w:r>
    </w:p>
    <w:p w:rsidR="004A5EA0" w:rsidRPr="00F6303A" w:rsidRDefault="004A5EA0" w:rsidP="004A5EA0">
      <w:pPr>
        <w:pStyle w:val="B1"/>
      </w:pPr>
      <w:r w:rsidRPr="00F6303A">
        <w:t>3)</w:t>
      </w:r>
      <w:r w:rsidRPr="00F6303A">
        <w:tab/>
        <w:t>if a transferable SIP INVITE request does not exist, respond with a SIP 480 (Temporarily Unavailable) response.</w:t>
      </w:r>
    </w:p>
    <w:p w:rsidR="004A5EA0" w:rsidRPr="00F6303A" w:rsidRDefault="004A5EA0" w:rsidP="004A5EA0">
      <w:pPr>
        <w:pStyle w:val="Heading4"/>
      </w:pPr>
      <w:bookmarkStart w:id="1601" w:name="_Toc20150186"/>
      <w:bookmarkStart w:id="1602" w:name="_Toc27493476"/>
      <w:bookmarkStart w:id="1603" w:name="_Toc146259167"/>
      <w:r w:rsidRPr="00F6303A">
        <w:t>12.7.2.4</w:t>
      </w:r>
      <w:r w:rsidRPr="00F6303A">
        <w:tab/>
        <w:t xml:space="preserve">Transfer when only </w:t>
      </w:r>
      <w:r w:rsidR="00E45982">
        <w:t xml:space="preserve">a </w:t>
      </w:r>
      <w:r w:rsidRPr="00F6303A">
        <w:t xml:space="preserve">held session or </w:t>
      </w:r>
      <w:r w:rsidR="00E45982">
        <w:t xml:space="preserve">a </w:t>
      </w:r>
      <w:r w:rsidRPr="00F6303A">
        <w:t xml:space="preserve">session </w:t>
      </w:r>
      <w:r w:rsidRPr="00F6303A">
        <w:rPr>
          <w:lang w:eastAsia="zh-CN"/>
        </w:rPr>
        <w:t>in</w:t>
      </w:r>
      <w:r w:rsidR="00E45982">
        <w:rPr>
          <w:lang w:eastAsia="zh-CN"/>
        </w:rPr>
        <w:t xml:space="preserve"> originating pre-alerting phase or a session in</w:t>
      </w:r>
      <w:r w:rsidRPr="00F6303A">
        <w:rPr>
          <w:lang w:eastAsia="zh-CN"/>
        </w:rPr>
        <w:t xml:space="preserve"> alerting phase </w:t>
      </w:r>
      <w:r w:rsidRPr="00F6303A">
        <w:t>exist</w:t>
      </w:r>
      <w:bookmarkEnd w:id="1601"/>
      <w:bookmarkEnd w:id="1602"/>
      <w:bookmarkEnd w:id="1603"/>
    </w:p>
    <w:p w:rsidR="004A5EA0" w:rsidRPr="00F6303A" w:rsidRDefault="00D122D7" w:rsidP="004A5EA0">
      <w:r>
        <w:t>Upon receiving a SIP INVITE request due to STN-SR, i</w:t>
      </w:r>
      <w:r w:rsidR="004A5EA0" w:rsidRPr="00F6303A">
        <w:t xml:space="preserve">f the transferable session set determined in </w:t>
      </w:r>
      <w:bookmarkStart w:id="1604" w:name="MCCQCTEMPBM_00000705"/>
      <w:r w:rsidR="004A5EA0" w:rsidRPr="00F6303A">
        <w:t>subclause</w:t>
      </w:r>
      <w:bookmarkEnd w:id="1604"/>
      <w:r w:rsidR="004A5EA0" w:rsidRPr="00F6303A">
        <w:t> </w:t>
      </w:r>
      <w:r w:rsidR="004A5EA0" w:rsidRPr="00F6303A">
        <w:rPr>
          <w:lang w:eastAsia="zh-CN"/>
        </w:rPr>
        <w:t xml:space="preserve">12.7.2.1 </w:t>
      </w:r>
      <w:r w:rsidR="004A5EA0" w:rsidRPr="00F6303A">
        <w:t>is not empty and each session in the transferable session set:</w:t>
      </w:r>
    </w:p>
    <w:p w:rsidR="004A5EA0" w:rsidRPr="00F6303A" w:rsidRDefault="004A5EA0" w:rsidP="004A5EA0">
      <w:pPr>
        <w:pStyle w:val="B1"/>
      </w:pPr>
      <w:r w:rsidRPr="00F6303A">
        <w:t>1)</w:t>
      </w:r>
      <w:r w:rsidRPr="00F6303A">
        <w:tab/>
        <w:t>is in an early dialog state; or</w:t>
      </w:r>
    </w:p>
    <w:p w:rsidR="004A5EA0" w:rsidRPr="00F6303A" w:rsidRDefault="004A5EA0" w:rsidP="004A5EA0">
      <w:pPr>
        <w:pStyle w:val="B1"/>
        <w:rPr>
          <w:lang w:eastAsia="zh-CN"/>
        </w:rPr>
      </w:pPr>
      <w:r w:rsidRPr="00F6303A">
        <w:t>2)</w:t>
      </w:r>
      <w:r w:rsidRPr="00F6303A">
        <w:tab/>
        <w:t>is in a confirmed dialog state and contains inactive speech media component;</w:t>
      </w:r>
    </w:p>
    <w:p w:rsidR="004A5EA0" w:rsidRPr="00F6303A" w:rsidRDefault="004A5EA0" w:rsidP="004A5EA0">
      <w:r w:rsidRPr="00F6303A">
        <w:rPr>
          <w:lang w:eastAsia="zh-CN"/>
        </w:rPr>
        <w:t>then</w:t>
      </w:r>
      <w:r w:rsidRPr="00F6303A">
        <w:t xml:space="preserve"> the ATCF shall:</w:t>
      </w:r>
    </w:p>
    <w:p w:rsidR="004A5EA0" w:rsidRPr="00F6303A" w:rsidRDefault="004A5EA0" w:rsidP="004A5EA0">
      <w:pPr>
        <w:pStyle w:val="B1"/>
      </w:pPr>
      <w:r w:rsidRPr="00F6303A">
        <w:t>1)</w:t>
      </w:r>
      <w:r w:rsidRPr="00F6303A">
        <w:tab/>
        <w:t>if ATCF decides to not anchor media according to local policy and if ATCF does not support CS to PS SRVCC, provide the proxy role as specified in 3GPP TS 24.229 [2] and replace the Request-URI in the received SIP INVITE request due to STN-SR with ATU-STI for PS to CS SRVCC associated with a session in the transferable session set before forwarding the request and do not process the remaining steps;</w:t>
      </w:r>
    </w:p>
    <w:p w:rsidR="004A5EA0" w:rsidRPr="00F6303A" w:rsidRDefault="004A5EA0" w:rsidP="004A5EA0">
      <w:pPr>
        <w:pStyle w:val="B1"/>
      </w:pPr>
      <w:r w:rsidRPr="00F6303A">
        <w:t>2)</w:t>
      </w:r>
      <w:r w:rsidRPr="00F6303A">
        <w:tab/>
        <w:t xml:space="preserve">if ATCF decides to anchor media according to local policy, determine the session </w:t>
      </w:r>
      <w:r w:rsidR="00D122D7">
        <w:rPr>
          <w:lang w:val="en-US"/>
        </w:rPr>
        <w:t xml:space="preserve">being </w:t>
      </w:r>
      <w:r w:rsidRPr="00F6303A">
        <w:t>transfer</w:t>
      </w:r>
      <w:r w:rsidR="00D122D7">
        <w:rPr>
          <w:lang w:val="en-US"/>
        </w:rPr>
        <w:t>red</w:t>
      </w:r>
      <w:r w:rsidRPr="00F6303A">
        <w:t xml:space="preserve"> as </w:t>
      </w:r>
      <w:r w:rsidR="00D122D7">
        <w:rPr>
          <w:lang w:val="en-US"/>
        </w:rPr>
        <w:t xml:space="preserve">described in </w:t>
      </w:r>
      <w:bookmarkStart w:id="1605" w:name="MCCQCTEMPBM_00000706"/>
      <w:r w:rsidR="00D122D7" w:rsidRPr="00F6303A">
        <w:t>subclause</w:t>
      </w:r>
      <w:bookmarkEnd w:id="1605"/>
      <w:r w:rsidR="00D122D7" w:rsidRPr="00F6303A">
        <w:t> </w:t>
      </w:r>
      <w:r w:rsidR="00D122D7">
        <w:rPr>
          <w:lang w:eastAsia="zh-CN"/>
        </w:rPr>
        <w:t>12.7.2.1</w:t>
      </w:r>
      <w:r w:rsidR="00D122D7">
        <w:rPr>
          <w:lang w:val="en-US" w:eastAsia="zh-CN"/>
        </w:rPr>
        <w:t>A;</w:t>
      </w:r>
    </w:p>
    <w:p w:rsidR="004A5EA0" w:rsidRPr="00F6303A" w:rsidRDefault="004A5EA0" w:rsidP="004A5EA0">
      <w:pPr>
        <w:pStyle w:val="B1"/>
      </w:pPr>
      <w:r w:rsidRPr="00F6303A">
        <w:t>3)</w:t>
      </w:r>
      <w:r w:rsidRPr="00F6303A">
        <w:tab/>
        <w:t>if ATCF supports the CS to PS SRVCC:</w:t>
      </w:r>
    </w:p>
    <w:p w:rsidR="004A5EA0" w:rsidRPr="00F6303A" w:rsidRDefault="004A5EA0" w:rsidP="004A5EA0">
      <w:pPr>
        <w:pStyle w:val="B2"/>
      </w:pPr>
      <w:r w:rsidRPr="00F6303A">
        <w:t>a)</w:t>
      </w:r>
      <w:r w:rsidRPr="00F6303A">
        <w:tab/>
        <w:t xml:space="preserve">associate the session being established with the latest SRVCC-related information (see </w:t>
      </w:r>
      <w:bookmarkStart w:id="1606" w:name="MCCQCTEMPBM_00000707"/>
      <w:r w:rsidRPr="00F6303A">
        <w:t>subclause</w:t>
      </w:r>
      <w:bookmarkEnd w:id="1606"/>
      <w:r w:rsidRPr="00F6303A">
        <w:t xml:space="preserve"> 6A.3.1) containing </w:t>
      </w:r>
      <w:r w:rsidRPr="00F6303A">
        <w:rPr>
          <w:lang w:eastAsia="zh-CN"/>
        </w:rPr>
        <w:t xml:space="preserve">C-MSISDN equal </w:t>
      </w:r>
      <w:r w:rsidRPr="00F6303A">
        <w:t xml:space="preserve">to the URI in </w:t>
      </w:r>
      <w:r w:rsidRPr="00F6303A">
        <w:rPr>
          <w:lang w:eastAsia="zh-CN"/>
        </w:rPr>
        <w:t xml:space="preserve">the </w:t>
      </w:r>
      <w:r w:rsidRPr="00F6303A">
        <w:t>P-Asserted-Identity header field of the SIP INVITE requests due to STN-SR; and</w:t>
      </w:r>
    </w:p>
    <w:p w:rsidR="004A5EA0" w:rsidRPr="00F6303A" w:rsidRDefault="004A5EA0" w:rsidP="004A5EA0">
      <w:pPr>
        <w:pStyle w:val="B2"/>
      </w:pPr>
      <w:r w:rsidRPr="00F6303A">
        <w:t>b)</w:t>
      </w:r>
      <w:r w:rsidRPr="00F6303A">
        <w:tab/>
        <w:t>store the value of the g.3gpp.ti media feature tag of the Contact header field of the SIP INVITE request due to STN-SR; and</w:t>
      </w:r>
    </w:p>
    <w:p w:rsidR="004A5EA0" w:rsidRPr="00F6303A" w:rsidRDefault="004A5EA0" w:rsidP="004A5EA0">
      <w:pPr>
        <w:pStyle w:val="B1"/>
      </w:pPr>
      <w:r w:rsidRPr="00F6303A">
        <w:t>4)</w:t>
      </w:r>
      <w:r w:rsidRPr="00F6303A">
        <w:tab/>
        <w:t xml:space="preserve">provide the role of a B2BUA in accordance with 3GPP TS 24.229 [2] and initiate a new dialog toward the SCC AS (i.e. a target access leg) by sending an initial SIP INVITE request </w:t>
      </w:r>
      <w:r w:rsidRPr="00F6303A">
        <w:rPr>
          <w:lang w:eastAsia="zh-CN"/>
        </w:rPr>
        <w:t>due to</w:t>
      </w:r>
      <w:r w:rsidRPr="00F6303A">
        <w:rPr>
          <w:rFonts w:hint="eastAsia"/>
          <w:lang w:eastAsia="zh-CN"/>
        </w:rPr>
        <w:t xml:space="preserve"> ATU-STI</w:t>
      </w:r>
      <w:r w:rsidRPr="00F6303A">
        <w:rPr>
          <w:lang w:eastAsia="zh-CN"/>
        </w:rPr>
        <w:t xml:space="preserve"> </w:t>
      </w:r>
      <w:r w:rsidRPr="00F6303A">
        <w:t>for PS to CS SRVCC toward the SCC AS populated with:</w:t>
      </w:r>
    </w:p>
    <w:p w:rsidR="004A5EA0" w:rsidRPr="00F6303A" w:rsidRDefault="004A5EA0" w:rsidP="004A5EA0">
      <w:pPr>
        <w:pStyle w:val="B2"/>
      </w:pPr>
      <w:r w:rsidRPr="00F6303A">
        <w:t>a)</w:t>
      </w:r>
      <w:r w:rsidRPr="00F6303A">
        <w:tab/>
        <w:t>if ATCF decides to anchor media according to local policy:</w:t>
      </w:r>
    </w:p>
    <w:p w:rsidR="00625CAC" w:rsidRDefault="004A5EA0" w:rsidP="00625CAC">
      <w:pPr>
        <w:pStyle w:val="B3"/>
      </w:pPr>
      <w:r w:rsidRPr="00F6303A">
        <w:t>A)</w:t>
      </w:r>
      <w:r w:rsidRPr="00F6303A">
        <w:tab/>
      </w:r>
      <w:r w:rsidR="00625CAC">
        <w:t>if</w:t>
      </w:r>
    </w:p>
    <w:p w:rsidR="004A5EA0" w:rsidRPr="00625CAC" w:rsidRDefault="00625CAC" w:rsidP="00625CAC">
      <w:pPr>
        <w:pStyle w:val="B4"/>
        <w:rPr>
          <w:lang w:val="en-US"/>
        </w:rPr>
      </w:pPr>
      <w:r>
        <w:t>-</w:t>
      </w:r>
      <w:r>
        <w:tab/>
        <w:t xml:space="preserve">only one dialog exists in the session </w:t>
      </w:r>
      <w:r w:rsidR="00D122D7">
        <w:t xml:space="preserve">being </w:t>
      </w:r>
      <w:r>
        <w:t xml:space="preserve">transferred, </w:t>
      </w:r>
      <w:r w:rsidR="004A5EA0" w:rsidRPr="00F6303A">
        <w:t>the SDP offer containing the currently used media with ATGW ports and IP addresses towards the remote UE as provided by the ATGW. The ATCF shall include in the SDP offer only the media of the media types offered in the received SIP INVITE request due to STN-SR;</w:t>
      </w:r>
      <w:r w:rsidRPr="00625CAC">
        <w:rPr>
          <w:lang w:val="en-US"/>
        </w:rPr>
        <w:t xml:space="preserve"> and</w:t>
      </w:r>
    </w:p>
    <w:p w:rsidR="00625CAC" w:rsidRPr="00F6303A" w:rsidRDefault="00625CAC" w:rsidP="00625CAC">
      <w:pPr>
        <w:pStyle w:val="B4"/>
      </w:pPr>
      <w:r>
        <w:t>-</w:t>
      </w:r>
      <w:r>
        <w:tab/>
        <w:t xml:space="preserve">more than one early dialog exists in a </w:t>
      </w:r>
      <w:r w:rsidRPr="00F6303A">
        <w:t xml:space="preserve">session </w:t>
      </w:r>
      <w:r w:rsidR="00D122D7">
        <w:t xml:space="preserve">being </w:t>
      </w:r>
      <w:r>
        <w:t xml:space="preserve">transferred, </w:t>
      </w:r>
      <w:r w:rsidRPr="00F6303A">
        <w:t xml:space="preserve">the SDP offer containing </w:t>
      </w:r>
      <w:r w:rsidRPr="000B71D5">
        <w:t xml:space="preserve">the </w:t>
      </w:r>
      <w:r w:rsidRPr="00F6303A">
        <w:t xml:space="preserve">ATGW ports and IP addresses </w:t>
      </w:r>
      <w:r>
        <w:t xml:space="preserve">of the selected dialog </w:t>
      </w:r>
      <w:r w:rsidRPr="00F6303A">
        <w:t>towards the remote UE as provided by the ATGW</w:t>
      </w:r>
      <w:r>
        <w:t xml:space="preserve"> and </w:t>
      </w:r>
      <w:r w:rsidRPr="00F6303A">
        <w:t>the media types offered in the received SIP INVITE request due to STN-SR</w:t>
      </w:r>
      <w:r>
        <w:t>;</w:t>
      </w:r>
    </w:p>
    <w:p w:rsidR="004A5EA0" w:rsidRPr="00F6303A" w:rsidRDefault="004A5EA0" w:rsidP="004A5EA0">
      <w:pPr>
        <w:pStyle w:val="B3"/>
      </w:pPr>
      <w:r w:rsidRPr="00F6303A">
        <w:t>B)</w:t>
      </w:r>
      <w:r w:rsidRPr="00F6303A">
        <w:tab/>
        <w:t>all MIME bodies of the SIP INVITE request due to STN-SR apart from application/sdp MIME body;</w:t>
      </w:r>
    </w:p>
    <w:p w:rsidR="004A5EA0" w:rsidRPr="00F6303A" w:rsidRDefault="004A5EA0" w:rsidP="004A5EA0">
      <w:pPr>
        <w:pStyle w:val="B3"/>
      </w:pPr>
      <w:r w:rsidRPr="00F6303A">
        <w:t>C)</w:t>
      </w:r>
      <w:r w:rsidRPr="00F6303A">
        <w:tab/>
        <w:t>the Request-URI containing the ATU-STI for PS to CS SRVCC previously received from the SCC AS and associated with the session being transferred;</w:t>
      </w:r>
    </w:p>
    <w:p w:rsidR="004A5EA0" w:rsidRPr="00F6303A" w:rsidRDefault="004A5EA0" w:rsidP="004A5EA0">
      <w:pPr>
        <w:pStyle w:val="B3"/>
      </w:pPr>
      <w:r w:rsidRPr="00F6303A">
        <w:t>D)</w:t>
      </w:r>
      <w:r w:rsidRPr="00F6303A">
        <w:tab/>
        <w:t>the Target-Dialog header field with the dialog identifier of the session being transferred; and</w:t>
      </w:r>
    </w:p>
    <w:p w:rsidR="004A5EA0" w:rsidRPr="00F6303A" w:rsidRDefault="004A5EA0" w:rsidP="004A5EA0">
      <w:pPr>
        <w:pStyle w:val="B3"/>
      </w:pPr>
      <w:r w:rsidRPr="00F6303A">
        <w:t>E)</w:t>
      </w:r>
      <w:r w:rsidRPr="00F6303A">
        <w:tab/>
        <w:t>the Require header field containing the option tag "tdialog";</w:t>
      </w:r>
    </w:p>
    <w:p w:rsidR="004A5EA0" w:rsidRPr="00F6303A" w:rsidRDefault="004A5EA0" w:rsidP="004A5EA0">
      <w:pPr>
        <w:pStyle w:val="B2"/>
      </w:pPr>
      <w:r w:rsidRPr="00F6303A">
        <w:t>b)</w:t>
      </w:r>
      <w:r w:rsidRPr="00F6303A">
        <w:tab/>
        <w:t>if the ATCF supports the CS to PS SRVCC and the ATCF decides not to anchor media according to local policy:</w:t>
      </w:r>
    </w:p>
    <w:p w:rsidR="004A5EA0" w:rsidRPr="00F6303A" w:rsidRDefault="004A5EA0" w:rsidP="004A5EA0">
      <w:pPr>
        <w:pStyle w:val="B3"/>
      </w:pPr>
      <w:r w:rsidRPr="00F6303A">
        <w:t>i)</w:t>
      </w:r>
      <w:r w:rsidRPr="00F6303A">
        <w:tab/>
        <w:t>all MIME bodies of the SIP INVITE request due to STN-SR; and</w:t>
      </w:r>
    </w:p>
    <w:p w:rsidR="004A5EA0" w:rsidRPr="00F6303A" w:rsidRDefault="004A5EA0" w:rsidP="004A5EA0">
      <w:pPr>
        <w:pStyle w:val="B3"/>
      </w:pPr>
      <w:r w:rsidRPr="00F6303A">
        <w:t>ii)</w:t>
      </w:r>
      <w:r w:rsidRPr="00F6303A">
        <w:tab/>
        <w:t>the Request-URI containing the ATU-STI for PS to CS SRVCC associated with a session in the transferable session set;</w:t>
      </w:r>
    </w:p>
    <w:p w:rsidR="004A5EA0" w:rsidRPr="00F6303A" w:rsidRDefault="004A5EA0" w:rsidP="004A5EA0">
      <w:pPr>
        <w:pStyle w:val="B2"/>
      </w:pPr>
      <w:r w:rsidRPr="00F6303A">
        <w:t>c)</w:t>
      </w:r>
      <w:r w:rsidRPr="00F6303A">
        <w:tab/>
        <w:t>the Contact header field that contains the contact information received in the SIP INVITE request due to STN-SR;</w:t>
      </w:r>
    </w:p>
    <w:p w:rsidR="004A5EA0" w:rsidRPr="00F6303A" w:rsidRDefault="004A5EA0" w:rsidP="004A5EA0">
      <w:pPr>
        <w:pStyle w:val="B2"/>
      </w:pPr>
      <w:r w:rsidRPr="00F6303A">
        <w:t>d)</w:t>
      </w:r>
      <w:r w:rsidRPr="00F6303A">
        <w:tab/>
        <w:t>the Record-Route header field that includes only the ATCF SIP URI, where the ATCF wants to receive subsequent in-dialog requests from the SCC AS;</w:t>
      </w:r>
    </w:p>
    <w:p w:rsidR="004A5EA0" w:rsidRPr="00F6303A" w:rsidRDefault="004A5EA0" w:rsidP="004A5EA0">
      <w:pPr>
        <w:pStyle w:val="NO"/>
      </w:pPr>
      <w:r w:rsidRPr="00F6303A">
        <w:t>NOTE 1:</w:t>
      </w:r>
      <w:r w:rsidRPr="00F6303A">
        <w:tab/>
        <w:t>The ATCF SIP URI included in the Record-Route header field is used by the SCC AS to build a Route header field that the SCC AS will use when sending the in-dialog request toward the ATCF.</w:t>
      </w:r>
    </w:p>
    <w:p w:rsidR="004A5EA0" w:rsidRPr="00F6303A" w:rsidRDefault="004A5EA0" w:rsidP="004A5EA0">
      <w:pPr>
        <w:pStyle w:val="B2"/>
      </w:pPr>
      <w:r w:rsidRPr="00F6303A">
        <w:t>e)</w:t>
      </w:r>
      <w:r w:rsidRPr="00F6303A">
        <w:tab/>
        <w:t xml:space="preserve">the P-Asserted-Identity header field that is the same as the P-Asserted-Identity header field received in the </w:t>
      </w:r>
      <w:r w:rsidR="006301ED" w:rsidRPr="00F6303A">
        <w:t xml:space="preserve">SIP </w:t>
      </w:r>
      <w:r w:rsidRPr="00F6303A">
        <w:t>INVITE request due to STN-SR;</w:t>
      </w:r>
    </w:p>
    <w:p w:rsidR="004A5EA0" w:rsidRPr="00F6303A" w:rsidRDefault="004A5EA0" w:rsidP="004A5EA0">
      <w:pPr>
        <w:pStyle w:val="B2"/>
      </w:pPr>
      <w:r w:rsidRPr="00F6303A">
        <w:t>f)</w:t>
      </w:r>
      <w:r w:rsidRPr="00F6303A">
        <w:tab/>
        <w:t xml:space="preserve">all header fields which are included in the </w:t>
      </w:r>
      <w:r w:rsidR="006301ED" w:rsidRPr="00F6303A">
        <w:t xml:space="preserve">SIP </w:t>
      </w:r>
      <w:r w:rsidRPr="00F6303A">
        <w:t>INVITE request due to STN-SR and which contain option tag(s);</w:t>
      </w:r>
    </w:p>
    <w:p w:rsidR="004A5EA0" w:rsidRPr="00F6303A" w:rsidRDefault="004A5EA0" w:rsidP="004A5EA0">
      <w:pPr>
        <w:pStyle w:val="B2"/>
      </w:pPr>
      <w:r w:rsidRPr="00F6303A">
        <w:t>g)</w:t>
      </w:r>
      <w:r w:rsidRPr="00F6303A">
        <w:tab/>
        <w:t xml:space="preserve">if the Recv-Info header field is included in the </w:t>
      </w:r>
      <w:r w:rsidR="006301ED" w:rsidRPr="00F6303A">
        <w:t xml:space="preserve">SIP </w:t>
      </w:r>
      <w:r w:rsidRPr="00F6303A">
        <w:t xml:space="preserve">INVITE request due to STN-SR, the Recv-Info header field that is the same as the Recv-Info header field received in the </w:t>
      </w:r>
      <w:r w:rsidR="006301ED" w:rsidRPr="00F6303A">
        <w:t xml:space="preserve">SIP </w:t>
      </w:r>
      <w:r w:rsidRPr="00F6303A">
        <w:t>INVITE request due to STN-SR except, if the ATCF supports the CS to PS SRVCC, the Recv-Info header field containing the g.3gpp.access-transfer-events info package name;</w:t>
      </w:r>
    </w:p>
    <w:p w:rsidR="004A5EA0" w:rsidRPr="00F6303A" w:rsidRDefault="004A5EA0" w:rsidP="004A5EA0">
      <w:pPr>
        <w:pStyle w:val="B2"/>
      </w:pPr>
      <w:r w:rsidRPr="00F6303A">
        <w:t>h)</w:t>
      </w:r>
      <w:r w:rsidRPr="00F6303A">
        <w:tab/>
        <w:t xml:space="preserve">if the Accept header field is included in the </w:t>
      </w:r>
      <w:r w:rsidR="006301ED" w:rsidRPr="00F6303A">
        <w:t xml:space="preserve">SIP </w:t>
      </w:r>
      <w:r w:rsidRPr="00F6303A">
        <w:t xml:space="preserve">INVITE request due to STN-SR, the Accept header field that is the same as the Accept header field received in the </w:t>
      </w:r>
      <w:r w:rsidR="006301ED" w:rsidRPr="00F6303A">
        <w:t xml:space="preserve">SIP </w:t>
      </w:r>
      <w:r w:rsidRPr="00F6303A">
        <w:t xml:space="preserve">INVITE request due to STN-SR. except, if the ATCF supports the CS to PS SRVCC, the Accept header field containing the </w:t>
      </w:r>
      <w:r w:rsidRPr="00F6303A">
        <w:rPr>
          <w:bCs/>
        </w:rPr>
        <w:t>application/vnd.3gpp.</w:t>
      </w:r>
      <w:r w:rsidRPr="00F6303A">
        <w:rPr>
          <w:lang w:val="en-US"/>
        </w:rPr>
        <w:t>access-transfer-</w:t>
      </w:r>
      <w:r w:rsidRPr="00F6303A">
        <w:rPr>
          <w:bCs/>
        </w:rPr>
        <w:t>events+xml MIME type;</w:t>
      </w:r>
    </w:p>
    <w:p w:rsidR="004A5EA0" w:rsidRPr="00F6303A" w:rsidRDefault="004A5EA0" w:rsidP="004A5EA0">
      <w:pPr>
        <w:pStyle w:val="B2"/>
        <w:rPr>
          <w:bCs/>
        </w:rPr>
      </w:pPr>
      <w:r w:rsidRPr="00F6303A">
        <w:rPr>
          <w:bCs/>
        </w:rPr>
        <w:t>i)</w:t>
      </w:r>
      <w:r w:rsidRPr="00F6303A">
        <w:rPr>
          <w:bCs/>
        </w:rPr>
        <w:tab/>
      </w:r>
      <w:r w:rsidRPr="00F6303A">
        <w:t xml:space="preserve">if the ATCF supports the CS to PS SRVCC and an Accept header field of the SIP INVITE request due to STN-SR contains the </w:t>
      </w:r>
      <w:r w:rsidRPr="00F6303A">
        <w:rPr>
          <w:bCs/>
        </w:rPr>
        <w:t>application/vnd.3gpp.</w:t>
      </w:r>
      <w:r w:rsidRPr="00F6303A">
        <w:rPr>
          <w:lang w:val="en-US"/>
        </w:rPr>
        <w:t>access-transfer-</w:t>
      </w:r>
      <w:r w:rsidRPr="00F6303A">
        <w:rPr>
          <w:bCs/>
        </w:rPr>
        <w:t xml:space="preserve">events+xml with the "et" parameter </w:t>
      </w:r>
      <w:r w:rsidRPr="00F6303A">
        <w:t xml:space="preserve">indicating ability to receive "event-type" attribute with values </w:t>
      </w:r>
      <w:r w:rsidRPr="00F6303A">
        <w:rPr>
          <w:bCs/>
        </w:rPr>
        <w:t>additional to the value "2":</w:t>
      </w:r>
    </w:p>
    <w:p w:rsidR="004A5EA0" w:rsidRPr="00F6303A" w:rsidRDefault="004A5EA0" w:rsidP="004A5EA0">
      <w:pPr>
        <w:pStyle w:val="B3"/>
      </w:pPr>
      <w:r w:rsidRPr="00F6303A">
        <w:rPr>
          <w:bCs/>
        </w:rPr>
        <w:t>A)</w:t>
      </w:r>
      <w:r w:rsidRPr="00F6303A">
        <w:rPr>
          <w:bCs/>
        </w:rPr>
        <w:tab/>
      </w:r>
      <w:r w:rsidRPr="00F6303A">
        <w:t xml:space="preserve">the Accept header field containing the </w:t>
      </w:r>
      <w:r w:rsidRPr="00F6303A">
        <w:rPr>
          <w:bCs/>
        </w:rPr>
        <w:t>application/vnd.3gpp.</w:t>
      </w:r>
      <w:r w:rsidRPr="00F6303A">
        <w:rPr>
          <w:lang w:val="en-US"/>
        </w:rPr>
        <w:t>access-transfer-</w:t>
      </w:r>
      <w:r w:rsidRPr="00F6303A">
        <w:rPr>
          <w:bCs/>
        </w:rPr>
        <w:t xml:space="preserve">events+xml MIME type with the "et" parameter </w:t>
      </w:r>
      <w:r w:rsidRPr="00F6303A">
        <w:t xml:space="preserve">indicating ability to receive "event-type" attribute with </w:t>
      </w:r>
      <w:r w:rsidRPr="00F6303A">
        <w:rPr>
          <w:bCs/>
        </w:rPr>
        <w:t>the additional values; and</w:t>
      </w:r>
    </w:p>
    <w:p w:rsidR="004A5EA0" w:rsidRPr="00F6303A" w:rsidRDefault="004A5EA0" w:rsidP="004A5EA0">
      <w:pPr>
        <w:pStyle w:val="B3"/>
      </w:pPr>
      <w:r w:rsidRPr="00F6303A">
        <w:t>B)</w:t>
      </w:r>
      <w:r w:rsidRPr="00F6303A">
        <w:tab/>
        <w:t>the Recv-Info header field containing the g.3gpp.access-transfer-events info package name.</w:t>
      </w:r>
    </w:p>
    <w:p w:rsidR="007C7ACF" w:rsidRDefault="007C7ACF" w:rsidP="007C7ACF">
      <w:pPr>
        <w:pStyle w:val="B2"/>
        <w:rPr>
          <w:lang w:eastAsia="zh-CN"/>
        </w:rPr>
      </w:pPr>
      <w:r>
        <w:rPr>
          <w:rFonts w:hint="eastAsia"/>
          <w:lang w:eastAsia="zh-CN"/>
        </w:rPr>
        <w:t>j)</w:t>
      </w:r>
      <w:r>
        <w:rPr>
          <w:rFonts w:hint="eastAsia"/>
          <w:lang w:eastAsia="zh-CN"/>
        </w:rPr>
        <w:tab/>
        <w:t>if the SIP INVITE request due to STN-SR contains a P-Access-Network-Info header field, a P-Access-Network-Info header field copied from the SIP INVITE request due to STN-SR.</w:t>
      </w:r>
    </w:p>
    <w:p w:rsidR="004A5EA0" w:rsidRPr="00F6303A" w:rsidRDefault="004A5EA0" w:rsidP="004A5EA0">
      <w:r w:rsidRPr="00F6303A">
        <w:t xml:space="preserve">Upon receiving a </w:t>
      </w:r>
      <w:r w:rsidR="004D4086" w:rsidRPr="00F6303A">
        <w:t xml:space="preserve">SIP </w:t>
      </w:r>
      <w:r w:rsidRPr="00F6303A">
        <w:t xml:space="preserve">18x </w:t>
      </w:r>
      <w:r w:rsidR="004D4086" w:rsidRPr="00F6303A">
        <w:t xml:space="preserve">response </w:t>
      </w:r>
      <w:r w:rsidRPr="00F6303A">
        <w:t xml:space="preserve">or </w:t>
      </w:r>
      <w:r w:rsidR="004D4086" w:rsidRPr="00F6303A">
        <w:t xml:space="preserve">SIP </w:t>
      </w:r>
      <w:r w:rsidRPr="00F6303A">
        <w:t>2xx response to the SIP INVITE request due to ATU-STI for PS to CS SRVCC from the SCC AS, the ATCF shall:</w:t>
      </w:r>
    </w:p>
    <w:p w:rsidR="004A5EA0" w:rsidRPr="00F6303A" w:rsidRDefault="004A5EA0" w:rsidP="004A5EA0">
      <w:pPr>
        <w:pStyle w:val="B1"/>
      </w:pPr>
      <w:r w:rsidRPr="00F6303A">
        <w:t>1)</w:t>
      </w:r>
      <w:r w:rsidRPr="00F6303A">
        <w:tab/>
        <w:t xml:space="preserve">if </w:t>
      </w:r>
      <w:r w:rsidRPr="00F6303A">
        <w:rPr>
          <w:lang w:eastAsia="zh-CN"/>
        </w:rPr>
        <w:t xml:space="preserve">ATCF supports CS to PS SRVCC, </w:t>
      </w:r>
      <w:r w:rsidRPr="00F6303A">
        <w:t>save the Contact header field included in the SIP response; and</w:t>
      </w:r>
    </w:p>
    <w:p w:rsidR="004A5EA0" w:rsidRPr="00F6303A" w:rsidRDefault="004A5EA0" w:rsidP="004A5EA0">
      <w:pPr>
        <w:pStyle w:val="NO"/>
      </w:pPr>
      <w:r w:rsidRPr="00F6303A">
        <w:t>NOTE 2:</w:t>
      </w:r>
      <w:r w:rsidRPr="00F6303A">
        <w:tab/>
        <w:t xml:space="preserve">If the ATCF subsequently receives an initial </w:t>
      </w:r>
      <w:r w:rsidR="006301ED" w:rsidRPr="00F6303A">
        <w:t xml:space="preserve">SIP </w:t>
      </w:r>
      <w:r w:rsidRPr="00F6303A">
        <w:t xml:space="preserve">INVITE request due to STI-rSR, the ATCF will include the saved the Contact header field of the remote UE in its SIP 200 (OK) response to the initial </w:t>
      </w:r>
      <w:r w:rsidR="006301ED" w:rsidRPr="00F6303A">
        <w:t xml:space="preserve">SIP </w:t>
      </w:r>
      <w:r w:rsidRPr="00F6303A">
        <w:t>INVITE request due to STI-rSR.</w:t>
      </w:r>
    </w:p>
    <w:p w:rsidR="004A5EA0" w:rsidRPr="00F6303A" w:rsidRDefault="004A5EA0" w:rsidP="004A5EA0">
      <w:pPr>
        <w:pStyle w:val="B1"/>
      </w:pPr>
      <w:r w:rsidRPr="00F6303A">
        <w:t>2)</w:t>
      </w:r>
      <w:r w:rsidRPr="00F6303A">
        <w:tab/>
        <w:t xml:space="preserve">generate and send a SIP response to </w:t>
      </w:r>
      <w:r w:rsidRPr="00F6303A">
        <w:rPr>
          <w:lang w:eastAsia="zh-CN"/>
        </w:rPr>
        <w:t xml:space="preserve">the </w:t>
      </w:r>
      <w:r w:rsidRPr="00F6303A">
        <w:t>SIP INVITE request due to STN-SR populated with:</w:t>
      </w:r>
    </w:p>
    <w:p w:rsidR="004A5EA0" w:rsidRPr="00F6303A" w:rsidRDefault="004A5EA0" w:rsidP="004A5EA0">
      <w:pPr>
        <w:pStyle w:val="B2"/>
      </w:pPr>
      <w:r w:rsidRPr="00F6303A">
        <w:t>a)</w:t>
      </w:r>
      <w:r w:rsidRPr="00F6303A">
        <w:tab/>
        <w:t xml:space="preserve">the </w:t>
      </w:r>
      <w:r w:rsidRPr="00F6303A">
        <w:rPr>
          <w:bCs/>
        </w:rPr>
        <w:t>Record-Route</w:t>
      </w:r>
      <w:r w:rsidRPr="00F6303A">
        <w:t xml:space="preserve"> header field with a Record-Route header field that contains only the SIP URI pointing to the ATCF;</w:t>
      </w:r>
    </w:p>
    <w:p w:rsidR="004A5EA0" w:rsidRPr="00F6303A" w:rsidRDefault="004A5EA0" w:rsidP="004A5EA0">
      <w:pPr>
        <w:pStyle w:val="B2"/>
      </w:pPr>
      <w:r w:rsidRPr="00F6303A">
        <w:t>b)</w:t>
      </w:r>
      <w:r w:rsidRPr="00F6303A">
        <w:tab/>
        <w:t>the same status code as the received SIP response to the SIP INVITE request due to ATU-STI for PS to CS SRVCC; and</w:t>
      </w:r>
    </w:p>
    <w:p w:rsidR="004A5EA0" w:rsidRPr="00F6303A" w:rsidRDefault="004A5EA0" w:rsidP="004A5EA0">
      <w:pPr>
        <w:pStyle w:val="B2"/>
      </w:pPr>
      <w:r w:rsidRPr="00F6303A">
        <w:t>c)</w:t>
      </w:r>
      <w:r w:rsidRPr="00F6303A">
        <w:tab/>
        <w:t xml:space="preserve">if </w:t>
      </w:r>
      <w:r w:rsidRPr="00F6303A">
        <w:rPr>
          <w:lang w:eastAsia="zh-CN"/>
        </w:rPr>
        <w:t>ATCF supports CS to PS SRVCC</w:t>
      </w:r>
      <w:r w:rsidRPr="00F6303A">
        <w:t>:</w:t>
      </w:r>
    </w:p>
    <w:p w:rsidR="004A5EA0" w:rsidRPr="00F6303A" w:rsidRDefault="004A5EA0" w:rsidP="004A5EA0">
      <w:pPr>
        <w:pStyle w:val="B3"/>
      </w:pPr>
      <w:r w:rsidRPr="00F6303A">
        <w:t>A)</w:t>
      </w:r>
      <w:r w:rsidRPr="00F6303A">
        <w:tab/>
        <w:t>the Recv-Info header fields of the received SIP response except the Recv-Info header field containing the g.3gpp.access-transfer-events info package name;</w:t>
      </w:r>
    </w:p>
    <w:p w:rsidR="004A5EA0" w:rsidRPr="00F6303A" w:rsidRDefault="004A5EA0" w:rsidP="004A5EA0">
      <w:pPr>
        <w:pStyle w:val="B3"/>
      </w:pPr>
      <w:r w:rsidRPr="00F6303A">
        <w:t>B)</w:t>
      </w:r>
      <w:r w:rsidRPr="00F6303A">
        <w:tab/>
        <w:t>if the SIP response is SIP 1xx response, the Recv-Info header field containing the g.3gpp.access-transfer-events info package name with the "et" parameter indicating ability to receive "event-type" attribute with value "1", value "3", value "4"  and values, if any, indicated in the "et" parameter of the g.3gpp.access-transfer-events info package name of the Recv-Info header field of the received SIP response; and</w:t>
      </w:r>
    </w:p>
    <w:p w:rsidR="004A5EA0" w:rsidRPr="00F6303A" w:rsidRDefault="004A5EA0" w:rsidP="004A5EA0">
      <w:pPr>
        <w:pStyle w:val="B3"/>
      </w:pPr>
      <w:r w:rsidRPr="00F6303A">
        <w:t>C)</w:t>
      </w:r>
      <w:r w:rsidRPr="00F6303A">
        <w:tab/>
        <w:t>if the SIP response is SIP 2xx response:</w:t>
      </w:r>
    </w:p>
    <w:p w:rsidR="004A5EA0" w:rsidRPr="00F6303A" w:rsidRDefault="004A5EA0" w:rsidP="004A5EA0">
      <w:pPr>
        <w:pStyle w:val="B4"/>
      </w:pPr>
      <w:r w:rsidRPr="00F6303A">
        <w:t>i)</w:t>
      </w:r>
      <w:r w:rsidRPr="00F6303A">
        <w:tab/>
        <w:t>the Recv-Info header field containing the g.3gpp.access-transfer-events info package name;</w:t>
      </w:r>
    </w:p>
    <w:p w:rsidR="004A5EA0" w:rsidRPr="00F6303A" w:rsidRDefault="004A5EA0" w:rsidP="004A5EA0">
      <w:pPr>
        <w:pStyle w:val="B4"/>
        <w:rPr>
          <w:bCs/>
        </w:rPr>
      </w:pPr>
      <w:r w:rsidRPr="00F6303A">
        <w:t>ii)</w:t>
      </w:r>
      <w:r w:rsidRPr="00F6303A">
        <w:tab/>
        <w:t xml:space="preserve">the Accept header fields of the received SIP response except the Accept header field containing the </w:t>
      </w:r>
      <w:r w:rsidRPr="00F6303A">
        <w:rPr>
          <w:bCs/>
        </w:rPr>
        <w:t>application/vnd.3gpp.</w:t>
      </w:r>
      <w:r w:rsidRPr="00F6303A">
        <w:rPr>
          <w:lang w:val="en-US"/>
        </w:rPr>
        <w:t>access-transfer-</w:t>
      </w:r>
      <w:r w:rsidRPr="00F6303A">
        <w:rPr>
          <w:bCs/>
        </w:rPr>
        <w:t>events+xml MIME type; and</w:t>
      </w:r>
    </w:p>
    <w:p w:rsidR="004A5EA0" w:rsidRPr="00F6303A" w:rsidRDefault="004A5EA0" w:rsidP="004A5EA0">
      <w:pPr>
        <w:pStyle w:val="B4"/>
      </w:pPr>
      <w:r w:rsidRPr="00F6303A">
        <w:t>iii)</w:t>
      </w:r>
      <w:r w:rsidRPr="00F6303A">
        <w:tab/>
        <w:t xml:space="preserve">the Accept header field containing the </w:t>
      </w:r>
      <w:r w:rsidRPr="00F6303A">
        <w:rPr>
          <w:bCs/>
        </w:rPr>
        <w:t>application/vnd.3gpp.</w:t>
      </w:r>
      <w:r w:rsidRPr="00F6303A">
        <w:rPr>
          <w:lang w:val="en-US"/>
        </w:rPr>
        <w:t>access-transfer-</w:t>
      </w:r>
      <w:r w:rsidRPr="00F6303A">
        <w:rPr>
          <w:bCs/>
        </w:rPr>
        <w:t>events+xml MIME type</w:t>
      </w:r>
      <w:r w:rsidRPr="00F6303A">
        <w:t xml:space="preserve"> with the "et" parameter indicating ability to receive "event-type" with value "1", value "3", value "4"  and values, if any, indicated in the "et" parameter of the </w:t>
      </w:r>
      <w:r w:rsidRPr="00F6303A">
        <w:rPr>
          <w:bCs/>
        </w:rPr>
        <w:t>application/vnd.3gpp.</w:t>
      </w:r>
      <w:r w:rsidRPr="00F6303A">
        <w:rPr>
          <w:lang w:val="en-US"/>
        </w:rPr>
        <w:t>access-transfer-</w:t>
      </w:r>
      <w:r w:rsidRPr="00F6303A">
        <w:rPr>
          <w:bCs/>
        </w:rPr>
        <w:t>events+xml MIME type</w:t>
      </w:r>
      <w:r w:rsidRPr="00F6303A">
        <w:t xml:space="preserve"> of the Accept header field of the received SIP response.</w:t>
      </w:r>
    </w:p>
    <w:p w:rsidR="004A5EA0" w:rsidRPr="00F6303A" w:rsidRDefault="004A5EA0" w:rsidP="004A5EA0">
      <w:pPr>
        <w:rPr>
          <w:lang w:val="en-US"/>
        </w:rPr>
      </w:pPr>
      <w:r w:rsidRPr="00F6303A">
        <w:t xml:space="preserve">Upon receiving a SIP INFO request carrying a </w:t>
      </w:r>
      <w:r w:rsidRPr="00F6303A">
        <w:rPr>
          <w:lang w:val="en-US"/>
        </w:rPr>
        <w:t xml:space="preserve">"call-accepted" indication the ATCF shall, if not already done according to operator policy, </w:t>
      </w:r>
      <w:r w:rsidRPr="00F6303A">
        <w:rPr>
          <w:rStyle w:val="msoins0"/>
        </w:rPr>
        <w:t xml:space="preserve">request the ATGW to </w:t>
      </w:r>
      <w:r w:rsidRPr="00F6303A">
        <w:rPr>
          <w:lang w:val="en-US"/>
        </w:rPr>
        <w:t>through-connect in both directions.</w:t>
      </w:r>
    </w:p>
    <w:p w:rsidR="004A5EA0" w:rsidRPr="00F6303A" w:rsidRDefault="004A5EA0" w:rsidP="004A5EA0">
      <w:pPr>
        <w:pStyle w:val="NO"/>
      </w:pPr>
      <w:r w:rsidRPr="00F6303A">
        <w:t>NOTE 3:</w:t>
      </w:r>
      <w:r w:rsidRPr="00F6303A">
        <w:tab/>
        <w:t>The details of interaction between ATCF and ATGW are out of scope of this document.</w:t>
      </w:r>
    </w:p>
    <w:p w:rsidR="009F61E0" w:rsidRPr="00737A9D" w:rsidRDefault="009F61E0" w:rsidP="009F61E0">
      <w:pPr>
        <w:pStyle w:val="Heading4"/>
        <w:rPr>
          <w:rFonts w:hint="eastAsia"/>
          <w:lang w:eastAsia="zh-CN"/>
        </w:rPr>
      </w:pPr>
      <w:bookmarkStart w:id="1607" w:name="_Toc20150187"/>
      <w:bookmarkStart w:id="1608" w:name="_Toc27493477"/>
      <w:bookmarkStart w:id="1609" w:name="_Toc146259168"/>
      <w:r w:rsidRPr="00737A9D">
        <w:rPr>
          <w:lang w:val="en-US"/>
        </w:rPr>
        <w:t>12.7.2.5</w:t>
      </w:r>
      <w:r w:rsidRPr="009F61E0">
        <w:rPr>
          <w:lang w:val="en-US"/>
        </w:rPr>
        <w:tab/>
      </w:r>
      <w:r w:rsidRPr="00737A9D">
        <w:rPr>
          <w:lang w:val="en-US"/>
        </w:rPr>
        <w:t xml:space="preserve">Transfer of </w:t>
      </w:r>
      <w:r w:rsidRPr="00737A9D">
        <w:rPr>
          <w:lang w:val="en-US" w:eastAsia="zh-CN"/>
        </w:rPr>
        <w:t>a</w:t>
      </w:r>
      <w:r w:rsidRPr="00737A9D">
        <w:rPr>
          <w:lang w:eastAsia="zh-CN"/>
        </w:rPr>
        <w:t>dditional session</w:t>
      </w:r>
      <w:bookmarkEnd w:id="1607"/>
      <w:bookmarkEnd w:id="1608"/>
      <w:bookmarkEnd w:id="1609"/>
    </w:p>
    <w:p w:rsidR="009F61E0" w:rsidRPr="00737A9D" w:rsidRDefault="009F61E0" w:rsidP="009F61E0">
      <w:pPr>
        <w:rPr>
          <w:rFonts w:hint="eastAsia"/>
          <w:lang w:eastAsia="zh-CN"/>
        </w:rPr>
      </w:pPr>
      <w:r w:rsidRPr="00737A9D">
        <w:rPr>
          <w:rFonts w:hint="eastAsia"/>
          <w:lang w:eastAsia="zh-CN"/>
        </w:rPr>
        <w:t xml:space="preserve">Upon receiving </w:t>
      </w:r>
      <w:r w:rsidR="00EA0528">
        <w:rPr>
          <w:lang w:eastAsia="zh-CN"/>
        </w:rPr>
        <w:t xml:space="preserve">a </w:t>
      </w:r>
      <w:r w:rsidRPr="00737A9D">
        <w:t xml:space="preserve">SIP </w:t>
      </w:r>
      <w:r w:rsidRPr="00737A9D">
        <w:rPr>
          <w:rFonts w:hint="eastAsia"/>
          <w:lang w:eastAsia="zh-CN"/>
        </w:rPr>
        <w:t>REFER</w:t>
      </w:r>
      <w:r w:rsidRPr="00737A9D">
        <w:t xml:space="preserve"> request </w:t>
      </w:r>
      <w:r w:rsidRPr="00737A9D">
        <w:rPr>
          <w:rFonts w:hint="eastAsia"/>
          <w:lang w:eastAsia="zh-CN"/>
        </w:rPr>
        <w:t>for transferring additional call, the ATCF shall:</w:t>
      </w:r>
    </w:p>
    <w:p w:rsidR="009F61E0" w:rsidRPr="00737A9D" w:rsidRDefault="009F61E0" w:rsidP="009F61E0">
      <w:pPr>
        <w:pStyle w:val="B1"/>
        <w:rPr>
          <w:rFonts w:hint="eastAsia"/>
          <w:lang w:eastAsia="zh-CN"/>
        </w:rPr>
      </w:pPr>
      <w:r w:rsidRPr="00737A9D">
        <w:rPr>
          <w:rFonts w:hint="eastAsia"/>
          <w:lang w:eastAsia="zh-CN"/>
        </w:rPr>
        <w:t xml:space="preserve"> </w:t>
      </w:r>
      <w:r w:rsidRPr="00737A9D">
        <w:t>1)</w:t>
      </w:r>
      <w:r w:rsidRPr="00737A9D">
        <w:tab/>
      </w:r>
      <w:r w:rsidRPr="00737A9D">
        <w:rPr>
          <w:rFonts w:hint="eastAsia"/>
          <w:lang w:eastAsia="zh-CN"/>
        </w:rPr>
        <w:t xml:space="preserve">store </w:t>
      </w:r>
      <w:r w:rsidRPr="00737A9D">
        <w:rPr>
          <w:lang w:eastAsia="zh-CN"/>
        </w:rPr>
        <w:t>the</w:t>
      </w:r>
      <w:r w:rsidRPr="00737A9D">
        <w:rPr>
          <w:rFonts w:hint="eastAsia"/>
          <w:lang w:eastAsia="zh-CN"/>
        </w:rPr>
        <w:t xml:space="preserve"> a</w:t>
      </w:r>
      <w:r w:rsidRPr="00737A9D">
        <w:rPr>
          <w:lang w:eastAsia="zh-CN"/>
        </w:rPr>
        <w:t xml:space="preserve">dditional </w:t>
      </w:r>
      <w:r w:rsidRPr="00737A9D">
        <w:rPr>
          <w:rFonts w:hint="eastAsia"/>
          <w:lang w:eastAsia="zh-CN"/>
        </w:rPr>
        <w:t>t</w:t>
      </w:r>
      <w:r w:rsidRPr="00737A9D">
        <w:rPr>
          <w:lang w:eastAsia="zh-CN"/>
        </w:rPr>
        <w:t xml:space="preserve">ransferred </w:t>
      </w:r>
      <w:r w:rsidRPr="00737A9D">
        <w:rPr>
          <w:rFonts w:hint="eastAsia"/>
          <w:lang w:eastAsia="zh-CN"/>
        </w:rPr>
        <w:t>s</w:t>
      </w:r>
      <w:r w:rsidRPr="00737A9D">
        <w:rPr>
          <w:lang w:eastAsia="zh-CN"/>
        </w:rPr>
        <w:t xml:space="preserve">ession </w:t>
      </w:r>
      <w:r w:rsidRPr="00737A9D">
        <w:rPr>
          <w:rFonts w:hint="eastAsia"/>
          <w:lang w:eastAsia="zh-CN"/>
        </w:rPr>
        <w:t xml:space="preserve">SCC AS </w:t>
      </w:r>
      <w:r w:rsidRPr="00737A9D">
        <w:rPr>
          <w:lang w:eastAsia="zh-CN"/>
        </w:rPr>
        <w:t>URI</w:t>
      </w:r>
      <w:r w:rsidRPr="00737A9D">
        <w:rPr>
          <w:rFonts w:hint="eastAsia"/>
          <w:lang w:eastAsia="zh-CN"/>
        </w:rPr>
        <w:t xml:space="preserve"> contained in the Refer-To header field and associate it with the C-MSISDN contained in the </w:t>
      </w:r>
      <w:r w:rsidRPr="00737A9D">
        <w:t>SIP INVITE requests due to STN-SR</w:t>
      </w:r>
      <w:r w:rsidRPr="00737A9D">
        <w:rPr>
          <w:rFonts w:hint="eastAsia"/>
          <w:lang w:eastAsia="zh-CN"/>
        </w:rPr>
        <w:t xml:space="preserve"> which created </w:t>
      </w:r>
      <w:r w:rsidRPr="00737A9D">
        <w:rPr>
          <w:lang w:eastAsia="zh-CN"/>
        </w:rPr>
        <w:t>the</w:t>
      </w:r>
      <w:r w:rsidRPr="00737A9D">
        <w:rPr>
          <w:rFonts w:hint="eastAsia"/>
          <w:lang w:eastAsia="zh-CN"/>
        </w:rPr>
        <w:t xml:space="preserve"> dialog in which the REFER request is received;</w:t>
      </w:r>
    </w:p>
    <w:p w:rsidR="009F61E0" w:rsidRPr="00737A9D" w:rsidRDefault="009F61E0" w:rsidP="009F61E0">
      <w:pPr>
        <w:pStyle w:val="B1"/>
        <w:rPr>
          <w:rFonts w:hint="eastAsia"/>
          <w:lang w:eastAsia="zh-CN"/>
        </w:rPr>
      </w:pPr>
      <w:r w:rsidRPr="00737A9D">
        <w:rPr>
          <w:rFonts w:hint="eastAsia"/>
          <w:lang w:eastAsia="zh-CN"/>
        </w:rPr>
        <w:t>2)</w:t>
      </w:r>
      <w:r w:rsidRPr="00737A9D">
        <w:rPr>
          <w:rFonts w:hint="eastAsia"/>
          <w:lang w:eastAsia="zh-CN"/>
        </w:rPr>
        <w:tab/>
      </w:r>
      <w:r w:rsidRPr="00737A9D">
        <w:rPr>
          <w:rFonts w:hint="eastAsia"/>
        </w:rPr>
        <w:t>replace</w:t>
      </w:r>
      <w:r w:rsidRPr="00737A9D">
        <w:rPr>
          <w:rFonts w:hint="eastAsia"/>
          <w:lang w:eastAsia="zh-CN"/>
        </w:rPr>
        <w:t xml:space="preserve"> </w:t>
      </w:r>
      <w:r w:rsidRPr="00737A9D">
        <w:rPr>
          <w:lang w:eastAsia="zh-CN"/>
        </w:rPr>
        <w:t>the</w:t>
      </w:r>
      <w:r w:rsidRPr="00737A9D">
        <w:rPr>
          <w:rFonts w:hint="eastAsia"/>
          <w:lang w:eastAsia="zh-CN"/>
        </w:rPr>
        <w:t xml:space="preserve"> a</w:t>
      </w:r>
      <w:r w:rsidRPr="00737A9D">
        <w:rPr>
          <w:lang w:eastAsia="zh-CN"/>
        </w:rPr>
        <w:t xml:space="preserve">dditional </w:t>
      </w:r>
      <w:r w:rsidRPr="00737A9D">
        <w:rPr>
          <w:rFonts w:hint="eastAsia"/>
          <w:lang w:eastAsia="zh-CN"/>
        </w:rPr>
        <w:t>t</w:t>
      </w:r>
      <w:r w:rsidRPr="00737A9D">
        <w:rPr>
          <w:lang w:eastAsia="zh-CN"/>
        </w:rPr>
        <w:t xml:space="preserve">ransferred </w:t>
      </w:r>
      <w:r w:rsidRPr="00737A9D">
        <w:rPr>
          <w:rFonts w:hint="eastAsia"/>
          <w:lang w:eastAsia="zh-CN"/>
        </w:rPr>
        <w:t>s</w:t>
      </w:r>
      <w:r w:rsidRPr="00737A9D">
        <w:rPr>
          <w:lang w:eastAsia="zh-CN"/>
        </w:rPr>
        <w:t xml:space="preserve">ession </w:t>
      </w:r>
      <w:r w:rsidRPr="00737A9D">
        <w:rPr>
          <w:rFonts w:hint="eastAsia"/>
          <w:lang w:eastAsia="zh-CN"/>
        </w:rPr>
        <w:t xml:space="preserve">SCC AS </w:t>
      </w:r>
      <w:r w:rsidRPr="00737A9D">
        <w:rPr>
          <w:lang w:eastAsia="zh-CN"/>
        </w:rPr>
        <w:t>URI</w:t>
      </w:r>
      <w:r w:rsidRPr="00737A9D">
        <w:rPr>
          <w:rFonts w:hint="eastAsia"/>
          <w:lang w:eastAsia="zh-CN"/>
        </w:rPr>
        <w:t xml:space="preserve"> contained in the Refer-To header field with the </w:t>
      </w:r>
      <w:r>
        <w:rPr>
          <w:rFonts w:hint="eastAsia"/>
          <w:lang w:eastAsia="zh-CN"/>
        </w:rPr>
        <w:t xml:space="preserve">ATCF URI for </w:t>
      </w:r>
      <w:r>
        <w:rPr>
          <w:lang w:eastAsia="zh-CN"/>
        </w:rPr>
        <w:t>anchoring</w:t>
      </w:r>
      <w:r>
        <w:rPr>
          <w:rFonts w:hint="eastAsia"/>
          <w:lang w:eastAsia="zh-CN"/>
        </w:rPr>
        <w:t xml:space="preserve"> additional transferred call in ATCF</w:t>
      </w:r>
      <w:r w:rsidRPr="00737A9D">
        <w:rPr>
          <w:rFonts w:hint="eastAsia"/>
          <w:lang w:eastAsia="zh-CN"/>
        </w:rPr>
        <w:t xml:space="preserve"> </w:t>
      </w:r>
      <w:r w:rsidRPr="00737A9D">
        <w:rPr>
          <w:lang w:eastAsia="zh-CN"/>
        </w:rPr>
        <w:t>allocated to the ATCF</w:t>
      </w:r>
      <w:r w:rsidR="00EA0528">
        <w:rPr>
          <w:lang w:val="en-US" w:eastAsia="zh-CN"/>
        </w:rPr>
        <w:t xml:space="preserve"> extended with any </w:t>
      </w:r>
      <w:r>
        <w:rPr>
          <w:rFonts w:hint="eastAsia"/>
          <w:lang w:eastAsia="zh-CN"/>
        </w:rPr>
        <w:t xml:space="preserve">SIP URI </w:t>
      </w:r>
      <w:r w:rsidR="00EA0528">
        <w:rPr>
          <w:lang w:val="en-US" w:eastAsia="zh-CN"/>
        </w:rPr>
        <w:t xml:space="preserve">headers of </w:t>
      </w:r>
      <w:r w:rsidR="00EA0528" w:rsidRPr="00737A9D">
        <w:rPr>
          <w:lang w:eastAsia="zh-CN"/>
        </w:rPr>
        <w:t>the</w:t>
      </w:r>
      <w:r w:rsidR="00EA0528" w:rsidRPr="00737A9D">
        <w:rPr>
          <w:rFonts w:hint="eastAsia"/>
          <w:lang w:eastAsia="zh-CN"/>
        </w:rPr>
        <w:t xml:space="preserve"> a</w:t>
      </w:r>
      <w:r w:rsidR="00EA0528" w:rsidRPr="00737A9D">
        <w:rPr>
          <w:lang w:eastAsia="zh-CN"/>
        </w:rPr>
        <w:t xml:space="preserve">dditional </w:t>
      </w:r>
      <w:r w:rsidR="00EA0528" w:rsidRPr="00737A9D">
        <w:rPr>
          <w:rFonts w:hint="eastAsia"/>
          <w:lang w:eastAsia="zh-CN"/>
        </w:rPr>
        <w:t>t</w:t>
      </w:r>
      <w:r w:rsidR="00EA0528" w:rsidRPr="00737A9D">
        <w:rPr>
          <w:lang w:eastAsia="zh-CN"/>
        </w:rPr>
        <w:t xml:space="preserve">ransferred </w:t>
      </w:r>
      <w:r w:rsidR="00EA0528" w:rsidRPr="00737A9D">
        <w:rPr>
          <w:rFonts w:hint="eastAsia"/>
          <w:lang w:eastAsia="zh-CN"/>
        </w:rPr>
        <w:t>s</w:t>
      </w:r>
      <w:r w:rsidR="00EA0528" w:rsidRPr="00737A9D">
        <w:rPr>
          <w:lang w:eastAsia="zh-CN"/>
        </w:rPr>
        <w:t xml:space="preserve">ession </w:t>
      </w:r>
      <w:r w:rsidR="00EA0528" w:rsidRPr="00737A9D">
        <w:rPr>
          <w:rFonts w:hint="eastAsia"/>
          <w:lang w:eastAsia="zh-CN"/>
        </w:rPr>
        <w:t xml:space="preserve">SCC AS </w:t>
      </w:r>
      <w:r w:rsidR="00EA0528" w:rsidRPr="00737A9D">
        <w:rPr>
          <w:lang w:eastAsia="zh-CN"/>
        </w:rPr>
        <w:t>URI</w:t>
      </w:r>
      <w:r>
        <w:rPr>
          <w:rFonts w:hint="eastAsia"/>
          <w:lang w:eastAsia="zh-CN"/>
        </w:rPr>
        <w:t>; and</w:t>
      </w:r>
    </w:p>
    <w:p w:rsidR="009F61E0" w:rsidRPr="00737A9D" w:rsidRDefault="009F61E0" w:rsidP="009F61E0">
      <w:pPr>
        <w:pStyle w:val="B1"/>
        <w:rPr>
          <w:rFonts w:hint="eastAsia"/>
          <w:lang w:eastAsia="zh-CN"/>
        </w:rPr>
      </w:pPr>
      <w:r w:rsidRPr="00737A9D">
        <w:rPr>
          <w:rFonts w:hint="eastAsia"/>
          <w:lang w:eastAsia="zh-CN"/>
        </w:rPr>
        <w:t>3)</w:t>
      </w:r>
      <w:r w:rsidRPr="00737A9D">
        <w:rPr>
          <w:rFonts w:hint="eastAsia"/>
          <w:lang w:eastAsia="zh-CN"/>
        </w:rPr>
        <w:tab/>
        <w:t>forward the REFER request to the MSC Server.</w:t>
      </w:r>
    </w:p>
    <w:p w:rsidR="009F61E0" w:rsidRPr="00737A9D" w:rsidRDefault="009F61E0" w:rsidP="009F61E0">
      <w:r w:rsidRPr="00737A9D">
        <w:t>U</w:t>
      </w:r>
      <w:r w:rsidRPr="00737A9D">
        <w:rPr>
          <w:lang w:eastAsia="zh-CN"/>
        </w:rPr>
        <w:t>pon receiving SIP INVITE request for anchoring call additionally transferred during PS to CS SRVCC in ATCF</w:t>
      </w:r>
      <w:r w:rsidRPr="00737A9D">
        <w:t>, the ATCF shall act as B2BUA and shall:</w:t>
      </w:r>
    </w:p>
    <w:p w:rsidR="009F61E0" w:rsidRPr="00737A9D" w:rsidRDefault="009F61E0" w:rsidP="009F61E0">
      <w:pPr>
        <w:pStyle w:val="B1"/>
      </w:pPr>
      <w:r w:rsidRPr="00737A9D">
        <w:t>1)</w:t>
      </w:r>
      <w:r w:rsidRPr="00737A9D">
        <w:tab/>
        <w:t>determine the transferable session set which are all the sessions with a speech media component:</w:t>
      </w:r>
    </w:p>
    <w:p w:rsidR="009F61E0" w:rsidRPr="00737A9D" w:rsidRDefault="009F61E0" w:rsidP="009F61E0">
      <w:pPr>
        <w:pStyle w:val="B2"/>
      </w:pPr>
      <w:r w:rsidRPr="00737A9D">
        <w:rPr>
          <w:lang w:val="en-US"/>
        </w:rPr>
        <w:t>A</w:t>
      </w:r>
      <w:r w:rsidRPr="00737A9D">
        <w:t>)</w:t>
      </w:r>
      <w:r w:rsidRPr="00737A9D">
        <w:tab/>
        <w:t xml:space="preserve">associated with C-MSISDN equal to the URI in the P-Asserted-Identity header field of the </w:t>
      </w:r>
      <w:r w:rsidRPr="00737A9D">
        <w:rPr>
          <w:lang w:eastAsia="zh-CN"/>
        </w:rPr>
        <w:t>SIP INVITE request</w:t>
      </w:r>
      <w:r w:rsidRPr="00737A9D">
        <w:t>; and</w:t>
      </w:r>
    </w:p>
    <w:p w:rsidR="009F61E0" w:rsidRPr="00737A9D" w:rsidRDefault="009F61E0" w:rsidP="009F61E0">
      <w:pPr>
        <w:pStyle w:val="B2"/>
        <w:rPr>
          <w:lang w:val="en-US"/>
        </w:rPr>
      </w:pPr>
      <w:r w:rsidRPr="00737A9D">
        <w:rPr>
          <w:lang w:val="en-US"/>
        </w:rPr>
        <w:t>B</w:t>
      </w:r>
      <w:r w:rsidRPr="00737A9D">
        <w:t>)</w:t>
      </w:r>
      <w:r w:rsidRPr="00737A9D">
        <w:tab/>
        <w:t>where during establishment of the session a Feature-Caps header field containing the g.3gpp.srvcc feature-capability indicator was received in the initial SIP request or SIP response;</w:t>
      </w:r>
    </w:p>
    <w:p w:rsidR="009F61E0" w:rsidRPr="00737A9D" w:rsidRDefault="009F61E0" w:rsidP="009F61E0">
      <w:pPr>
        <w:pStyle w:val="NO"/>
      </w:pPr>
      <w:r w:rsidRPr="00737A9D">
        <w:t>NOTE</w:t>
      </w:r>
      <w:r w:rsidR="00EA0528">
        <w:t> 1</w:t>
      </w:r>
      <w:r w:rsidRPr="00737A9D">
        <w:t>:</w:t>
      </w:r>
      <w:r w:rsidRPr="00737A9D">
        <w:tab/>
        <w:t>The transferable sessions set potentially include</w:t>
      </w:r>
      <w:r w:rsidRPr="00737A9D">
        <w:rPr>
          <w:lang w:val="en-US"/>
        </w:rPr>
        <w:t>s</w:t>
      </w:r>
      <w:r w:rsidRPr="00737A9D">
        <w:t xml:space="preserve"> recently released sessions for which the ATCF temporarily retains session state according to </w:t>
      </w:r>
      <w:bookmarkStart w:id="1610" w:name="MCCQCTEMPBM_00000708"/>
      <w:r w:rsidRPr="00737A9D">
        <w:t>subclause</w:t>
      </w:r>
      <w:bookmarkEnd w:id="1610"/>
      <w:r w:rsidRPr="00737A9D">
        <w:rPr>
          <w:lang w:val="sv-SE"/>
        </w:rPr>
        <w:t> </w:t>
      </w:r>
      <w:r w:rsidRPr="00737A9D">
        <w:t>12.7.2.3.</w:t>
      </w:r>
    </w:p>
    <w:p w:rsidR="009F61E0" w:rsidRPr="00737A9D" w:rsidRDefault="009F61E0" w:rsidP="009F61E0">
      <w:pPr>
        <w:pStyle w:val="B1"/>
        <w:rPr>
          <w:lang w:val="en-US" w:eastAsia="zh-CN"/>
        </w:rPr>
      </w:pPr>
      <w:r w:rsidRPr="00737A9D">
        <w:t>2)</w:t>
      </w:r>
      <w:r w:rsidRPr="00737A9D">
        <w:tab/>
        <w:t xml:space="preserve">determine the </w:t>
      </w:r>
      <w:r w:rsidRPr="00737A9D">
        <w:rPr>
          <w:lang w:val="en-US"/>
        </w:rPr>
        <w:t xml:space="preserve">additional </w:t>
      </w:r>
      <w:r w:rsidRPr="00737A9D">
        <w:t>session being transferred which is a session</w:t>
      </w:r>
      <w:r w:rsidRPr="00737A9D">
        <w:rPr>
          <w:lang w:val="en-US"/>
        </w:rPr>
        <w:t xml:space="preserve"> </w:t>
      </w:r>
      <w:r w:rsidRPr="00737A9D">
        <w:t>in the transferable session set</w:t>
      </w:r>
      <w:r w:rsidRPr="00737A9D">
        <w:rPr>
          <w:lang w:val="en-US"/>
        </w:rPr>
        <w:t xml:space="preserve"> with dialog identifier indicated by the Target-Dialog header field of the </w:t>
      </w:r>
      <w:r w:rsidRPr="00737A9D">
        <w:rPr>
          <w:lang w:eastAsia="zh-CN"/>
        </w:rPr>
        <w:t>SIP INVITE request</w:t>
      </w:r>
      <w:r w:rsidRPr="00737A9D">
        <w:rPr>
          <w:lang w:val="en-US" w:eastAsia="zh-CN"/>
        </w:rPr>
        <w:t>;</w:t>
      </w:r>
    </w:p>
    <w:p w:rsidR="00EB05B5" w:rsidRPr="00737A9D" w:rsidRDefault="009F61E0" w:rsidP="009F61E0">
      <w:pPr>
        <w:pStyle w:val="B1"/>
      </w:pPr>
      <w:r w:rsidRPr="00737A9D">
        <w:rPr>
          <w:lang w:val="en-US"/>
        </w:rPr>
        <w:t>3</w:t>
      </w:r>
      <w:r w:rsidRPr="00737A9D">
        <w:t>)</w:t>
      </w:r>
      <w:r w:rsidRPr="00737A9D">
        <w:tab/>
        <w:t>if ATCF supports CS to PS SRVCC</w:t>
      </w:r>
      <w:r w:rsidRPr="00737A9D">
        <w:rPr>
          <w:lang w:val="en-US"/>
        </w:rPr>
        <w:t xml:space="preserve"> and </w:t>
      </w:r>
      <w:r w:rsidRPr="00737A9D">
        <w:t>if ATCF contains an SRVCC-related information</w:t>
      </w:r>
      <w:r w:rsidRPr="00737A9D">
        <w:rPr>
          <w:lang w:eastAsia="zh-CN"/>
        </w:rPr>
        <w:t xml:space="preserve"> </w:t>
      </w:r>
      <w:r w:rsidRPr="00737A9D">
        <w:t xml:space="preserve">(see </w:t>
      </w:r>
      <w:bookmarkStart w:id="1611" w:name="MCCQCTEMPBM_00000709"/>
      <w:r w:rsidRPr="00737A9D">
        <w:t>subclause</w:t>
      </w:r>
      <w:bookmarkEnd w:id="1611"/>
      <w:r w:rsidRPr="00737A9D">
        <w:t xml:space="preserve"> 6A.3.1) containing </w:t>
      </w:r>
      <w:r w:rsidRPr="00737A9D">
        <w:rPr>
          <w:lang w:eastAsia="zh-CN"/>
        </w:rPr>
        <w:t xml:space="preserve">C-MSISDN equal to the &lt;C-MSISDN&gt; element of the </w:t>
      </w:r>
      <w:r w:rsidRPr="00737A9D">
        <w:t xml:space="preserve">&lt;Setup-info&gt; element of the </w:t>
      </w:r>
      <w:r w:rsidRPr="00737A9D">
        <w:rPr>
          <w:lang w:eastAsia="zh-CN"/>
        </w:rPr>
        <w:t xml:space="preserve">value </w:t>
      </w:r>
      <w:r w:rsidRPr="00737A9D">
        <w:t>&lt;srvcc-ext&gt; root element of the application/vnd.3gpp.srvcc-ext+xml MIME body of the SIP INVITE request:</w:t>
      </w:r>
    </w:p>
    <w:p w:rsidR="009F61E0" w:rsidRPr="00737A9D" w:rsidRDefault="009F61E0" w:rsidP="009F61E0">
      <w:pPr>
        <w:pStyle w:val="B2"/>
      </w:pPr>
      <w:r w:rsidRPr="00737A9D">
        <w:t>A)</w:t>
      </w:r>
      <w:r w:rsidRPr="00737A9D">
        <w:tab/>
        <w:t xml:space="preserve">associate the session being established with the latest SRVCC-related information (see </w:t>
      </w:r>
      <w:bookmarkStart w:id="1612" w:name="MCCQCTEMPBM_00000710"/>
      <w:r w:rsidRPr="00737A9D">
        <w:t>subclause</w:t>
      </w:r>
      <w:bookmarkEnd w:id="1612"/>
      <w:r w:rsidRPr="00737A9D">
        <w:t xml:space="preserve"> 6A.3.1) containing </w:t>
      </w:r>
      <w:r w:rsidRPr="00737A9D">
        <w:rPr>
          <w:lang w:eastAsia="zh-CN"/>
        </w:rPr>
        <w:t xml:space="preserve">C-MSISDN equal </w:t>
      </w:r>
      <w:r w:rsidRPr="00737A9D">
        <w:t xml:space="preserve">to the URI in </w:t>
      </w:r>
      <w:r w:rsidRPr="00737A9D">
        <w:rPr>
          <w:lang w:eastAsia="zh-CN"/>
        </w:rPr>
        <w:t xml:space="preserve">the </w:t>
      </w:r>
      <w:r w:rsidRPr="00737A9D">
        <w:t>P-Asserted-Identity header field of the SIP INVITE request; and</w:t>
      </w:r>
    </w:p>
    <w:p w:rsidR="009F61E0" w:rsidRPr="00737A9D" w:rsidRDefault="009F61E0" w:rsidP="009F61E0">
      <w:pPr>
        <w:pStyle w:val="B2"/>
      </w:pPr>
      <w:r w:rsidRPr="00737A9D">
        <w:t>B)</w:t>
      </w:r>
      <w:r w:rsidRPr="00737A9D">
        <w:tab/>
        <w:t>store the value of the g.3gpp.ti media feature tag of the Contact header field of the SIP INVITE request; and</w:t>
      </w:r>
    </w:p>
    <w:p w:rsidR="009F61E0" w:rsidRPr="00737A9D" w:rsidRDefault="009F61E0" w:rsidP="009F61E0">
      <w:pPr>
        <w:pStyle w:val="B1"/>
        <w:rPr>
          <w:lang w:val="en-US"/>
        </w:rPr>
      </w:pPr>
      <w:r w:rsidRPr="00737A9D">
        <w:rPr>
          <w:lang w:val="en-US"/>
        </w:rPr>
        <w:t>4</w:t>
      </w:r>
      <w:r w:rsidRPr="00737A9D">
        <w:t>)</w:t>
      </w:r>
      <w:r w:rsidRPr="00737A9D">
        <w:tab/>
        <w:t>send a SIP INVITE request towards the home network according to 3GPP TS 24.229 [2]. The ATCF shall populate the SIP INVITE request towards the home network with:</w:t>
      </w:r>
    </w:p>
    <w:p w:rsidR="009F61E0" w:rsidRPr="00737A9D" w:rsidRDefault="009F61E0" w:rsidP="009F61E0">
      <w:pPr>
        <w:pStyle w:val="B2"/>
      </w:pPr>
      <w:r w:rsidRPr="00737A9D">
        <w:rPr>
          <w:lang w:val="en-US"/>
        </w:rPr>
        <w:t>A</w:t>
      </w:r>
      <w:r w:rsidRPr="00737A9D">
        <w:t>)</w:t>
      </w:r>
      <w:r w:rsidRPr="00737A9D">
        <w:tab/>
        <w:t xml:space="preserve">the Request-URI set to the </w:t>
      </w:r>
      <w:r w:rsidRPr="00737A9D">
        <w:rPr>
          <w:rFonts w:hint="eastAsia"/>
          <w:lang w:eastAsia="zh-CN"/>
        </w:rPr>
        <w:t>a</w:t>
      </w:r>
      <w:r w:rsidRPr="00737A9D">
        <w:rPr>
          <w:lang w:eastAsia="zh-CN"/>
        </w:rPr>
        <w:t xml:space="preserve">dditional </w:t>
      </w:r>
      <w:r w:rsidRPr="00737A9D">
        <w:rPr>
          <w:rFonts w:hint="eastAsia"/>
          <w:lang w:eastAsia="zh-CN"/>
        </w:rPr>
        <w:t>t</w:t>
      </w:r>
      <w:r w:rsidRPr="00737A9D">
        <w:rPr>
          <w:lang w:eastAsia="zh-CN"/>
        </w:rPr>
        <w:t xml:space="preserve">ransferred </w:t>
      </w:r>
      <w:r w:rsidRPr="00737A9D">
        <w:rPr>
          <w:rFonts w:hint="eastAsia"/>
          <w:lang w:eastAsia="zh-CN"/>
        </w:rPr>
        <w:t>s</w:t>
      </w:r>
      <w:r w:rsidRPr="00737A9D">
        <w:rPr>
          <w:lang w:eastAsia="zh-CN"/>
        </w:rPr>
        <w:t xml:space="preserve">ession </w:t>
      </w:r>
      <w:r w:rsidRPr="00737A9D">
        <w:rPr>
          <w:rFonts w:hint="eastAsia"/>
          <w:lang w:eastAsia="zh-CN"/>
        </w:rPr>
        <w:t xml:space="preserve">SCC AS </w:t>
      </w:r>
      <w:r w:rsidRPr="00737A9D">
        <w:rPr>
          <w:lang w:eastAsia="zh-CN"/>
        </w:rPr>
        <w:t>URI</w:t>
      </w:r>
      <w:r w:rsidRPr="00737A9D">
        <w:rPr>
          <w:rFonts w:hint="eastAsia"/>
          <w:lang w:eastAsia="zh-CN"/>
        </w:rPr>
        <w:t xml:space="preserve"> previously stored and associated with the C-MSISDN equal to the URI in </w:t>
      </w:r>
      <w:r w:rsidRPr="00737A9D">
        <w:rPr>
          <w:lang w:eastAsia="zh-CN"/>
        </w:rPr>
        <w:t>the</w:t>
      </w:r>
      <w:r w:rsidRPr="00737A9D">
        <w:rPr>
          <w:rFonts w:hint="eastAsia"/>
          <w:lang w:eastAsia="zh-CN"/>
        </w:rPr>
        <w:t xml:space="preserve"> P-Asserted-Identity header field of the </w:t>
      </w:r>
      <w:r w:rsidRPr="00737A9D">
        <w:rPr>
          <w:lang w:eastAsia="zh-CN"/>
        </w:rPr>
        <w:t>SIP INVITE request for anchoring call additionally transferred during PS to CS SRVCC in ATCF</w:t>
      </w:r>
      <w:r w:rsidRPr="00737A9D">
        <w:t>;</w:t>
      </w:r>
    </w:p>
    <w:p w:rsidR="009F61E0" w:rsidRPr="00737A9D" w:rsidRDefault="009F61E0" w:rsidP="009F61E0">
      <w:pPr>
        <w:pStyle w:val="B2"/>
      </w:pPr>
      <w:r w:rsidRPr="00737A9D">
        <w:rPr>
          <w:lang w:val="en-US"/>
        </w:rPr>
        <w:t>B</w:t>
      </w:r>
      <w:r w:rsidRPr="00737A9D">
        <w:t>)</w:t>
      </w:r>
      <w:r w:rsidRPr="00737A9D">
        <w:tab/>
        <w:t xml:space="preserve">all MIME bodies of the </w:t>
      </w:r>
      <w:r w:rsidRPr="00737A9D">
        <w:rPr>
          <w:lang w:eastAsia="zh-CN"/>
        </w:rPr>
        <w:t>SIP INVITE request for anchoring call additionally transferred during PS to CS SRVCC in ATCF</w:t>
      </w:r>
      <w:r w:rsidRPr="00737A9D">
        <w:t xml:space="preserve"> apart from application/sdp MIME body</w:t>
      </w:r>
      <w:r w:rsidRPr="00737A9D">
        <w:rPr>
          <w:lang w:val="en-US"/>
        </w:rPr>
        <w:t xml:space="preserve"> and apart from </w:t>
      </w:r>
      <w:r w:rsidRPr="00737A9D">
        <w:t>the application/vnd.3gpp.srvcc-ext+xml MIME body;</w:t>
      </w:r>
    </w:p>
    <w:p w:rsidR="009F61E0" w:rsidRPr="00737A9D" w:rsidRDefault="009F61E0" w:rsidP="009F61E0">
      <w:pPr>
        <w:pStyle w:val="B2"/>
      </w:pPr>
      <w:r w:rsidRPr="00737A9D">
        <w:rPr>
          <w:lang w:val="en-US"/>
        </w:rPr>
        <w:t>C</w:t>
      </w:r>
      <w:r w:rsidRPr="00737A9D">
        <w:t>)</w:t>
      </w:r>
      <w:r w:rsidRPr="00737A9D">
        <w:tab/>
        <w:t xml:space="preserve">the SDP offer containing the ATGW ports and IP addresses of the selected dialog towards the remote UE as provided by the ATGW and the media types offered in the </w:t>
      </w:r>
      <w:r w:rsidRPr="00737A9D">
        <w:rPr>
          <w:lang w:eastAsia="zh-CN"/>
        </w:rPr>
        <w:t>SIP INVITE request for anchoring call additionally transferred during PS to CS SRVCC in ATCF</w:t>
      </w:r>
      <w:r w:rsidRPr="00737A9D">
        <w:t>;</w:t>
      </w:r>
    </w:p>
    <w:p w:rsidR="009F61E0" w:rsidRPr="00737A9D" w:rsidRDefault="009F61E0" w:rsidP="009F61E0">
      <w:pPr>
        <w:pStyle w:val="B2"/>
        <w:rPr>
          <w:lang w:val="en-US"/>
        </w:rPr>
      </w:pPr>
      <w:r w:rsidRPr="00737A9D">
        <w:rPr>
          <w:lang w:val="en-US"/>
        </w:rPr>
        <w:t>D</w:t>
      </w:r>
      <w:r w:rsidRPr="00737A9D">
        <w:t>)</w:t>
      </w:r>
      <w:r w:rsidRPr="00737A9D">
        <w:tab/>
        <w:t xml:space="preserve">the Target-Dialog header field set to the Target-Dialog </w:t>
      </w:r>
      <w:r w:rsidRPr="00737A9D">
        <w:rPr>
          <w:lang w:val="en-US"/>
        </w:rPr>
        <w:t xml:space="preserve">header field </w:t>
      </w:r>
      <w:r w:rsidRPr="00737A9D">
        <w:t xml:space="preserve">of the </w:t>
      </w:r>
      <w:r w:rsidRPr="00737A9D">
        <w:rPr>
          <w:lang w:eastAsia="zh-CN"/>
        </w:rPr>
        <w:t>SIP INVITE request for anchoring call additionally transferred during PS to CS SRVCC in ATCF</w:t>
      </w:r>
      <w:r w:rsidRPr="00737A9D">
        <w:t>;</w:t>
      </w:r>
    </w:p>
    <w:p w:rsidR="009F61E0" w:rsidRPr="00737A9D" w:rsidRDefault="009F61E0" w:rsidP="009F61E0">
      <w:pPr>
        <w:pStyle w:val="B2"/>
      </w:pPr>
      <w:r w:rsidRPr="00737A9D">
        <w:rPr>
          <w:lang w:val="en-US"/>
        </w:rPr>
        <w:t>E</w:t>
      </w:r>
      <w:r w:rsidRPr="00737A9D">
        <w:t>)</w:t>
      </w:r>
      <w:r w:rsidRPr="00737A9D">
        <w:tab/>
        <w:t>the Record-Route header field containing the SIP URI of the ATCF;</w:t>
      </w:r>
    </w:p>
    <w:p w:rsidR="009F61E0" w:rsidRPr="00737A9D" w:rsidRDefault="009F61E0" w:rsidP="009F61E0">
      <w:pPr>
        <w:pStyle w:val="B2"/>
      </w:pPr>
      <w:r w:rsidRPr="00737A9D">
        <w:rPr>
          <w:lang w:val="en-US"/>
        </w:rPr>
        <w:t>F</w:t>
      </w:r>
      <w:r w:rsidRPr="00737A9D">
        <w:t>)</w:t>
      </w:r>
      <w:r w:rsidRPr="00737A9D">
        <w:tab/>
        <w:t xml:space="preserve">the Contact header field that contains the contact information received in the </w:t>
      </w:r>
      <w:r w:rsidRPr="00737A9D">
        <w:rPr>
          <w:lang w:eastAsia="zh-CN"/>
        </w:rPr>
        <w:t>SIP INVITE request for anchoring call additionally transferred during PS to CS SRVCC in ATCF</w:t>
      </w:r>
      <w:r w:rsidRPr="00737A9D">
        <w:t>;</w:t>
      </w:r>
    </w:p>
    <w:p w:rsidR="009F61E0" w:rsidRPr="00737A9D" w:rsidRDefault="009F61E0" w:rsidP="009F61E0">
      <w:pPr>
        <w:pStyle w:val="B2"/>
      </w:pPr>
      <w:r w:rsidRPr="00737A9D">
        <w:rPr>
          <w:lang w:val="en-US"/>
        </w:rPr>
        <w:t>G</w:t>
      </w:r>
      <w:r w:rsidRPr="00737A9D">
        <w:t>)</w:t>
      </w:r>
      <w:r w:rsidRPr="00737A9D">
        <w:tab/>
        <w:t xml:space="preserve">the P-Asserted-Identity header field that is the same as the P-Asserted-Identity header field received in the </w:t>
      </w:r>
      <w:r w:rsidRPr="00737A9D">
        <w:rPr>
          <w:lang w:eastAsia="zh-CN"/>
        </w:rPr>
        <w:t>SIP INVITE request for anchoring call additionally transferred during PS to CS SRVCC in ATCF</w:t>
      </w:r>
      <w:r w:rsidRPr="00737A9D">
        <w:t>;</w:t>
      </w:r>
    </w:p>
    <w:p w:rsidR="009F61E0" w:rsidRPr="00737A9D" w:rsidRDefault="009F61E0" w:rsidP="009F61E0">
      <w:pPr>
        <w:pStyle w:val="B2"/>
      </w:pPr>
      <w:r w:rsidRPr="00737A9D">
        <w:rPr>
          <w:lang w:val="en-US"/>
        </w:rPr>
        <w:t>H</w:t>
      </w:r>
      <w:r w:rsidRPr="00737A9D">
        <w:t>)</w:t>
      </w:r>
      <w:r w:rsidRPr="00737A9D">
        <w:tab/>
        <w:t xml:space="preserve">all header fields which are included in the </w:t>
      </w:r>
      <w:r w:rsidRPr="00737A9D">
        <w:rPr>
          <w:lang w:eastAsia="zh-CN"/>
        </w:rPr>
        <w:t>SIP INVITE request for anchoring call additionally transferred during PS to CS SRVCC in ATCF</w:t>
      </w:r>
      <w:r w:rsidRPr="00737A9D">
        <w:t xml:space="preserve"> and which contain option tag(s);</w:t>
      </w:r>
    </w:p>
    <w:p w:rsidR="009F61E0" w:rsidRPr="00737A9D" w:rsidRDefault="009F61E0" w:rsidP="009F61E0">
      <w:pPr>
        <w:pStyle w:val="B2"/>
      </w:pPr>
      <w:r w:rsidRPr="00737A9D">
        <w:rPr>
          <w:lang w:val="en-US"/>
        </w:rPr>
        <w:t>I</w:t>
      </w:r>
      <w:r w:rsidRPr="00737A9D">
        <w:t>)</w:t>
      </w:r>
      <w:r w:rsidRPr="00737A9D">
        <w:tab/>
        <w:t xml:space="preserve">if the Recv-Info header field is included in the </w:t>
      </w:r>
      <w:r w:rsidRPr="00737A9D">
        <w:rPr>
          <w:lang w:eastAsia="zh-CN"/>
        </w:rPr>
        <w:t>SIP INVITE request for anchoring call additionally transferred during PS to CS SRVCC in ATCF</w:t>
      </w:r>
      <w:r w:rsidRPr="00737A9D">
        <w:t xml:space="preserve">, the Recv-Info header field that is the same as the Recv-Info header field received in the </w:t>
      </w:r>
      <w:r w:rsidRPr="00737A9D">
        <w:rPr>
          <w:lang w:eastAsia="zh-CN"/>
        </w:rPr>
        <w:t>SIP INVITE request for anchoring call additionally transferred during PS to CS SRVCC in ATCF</w:t>
      </w:r>
      <w:r w:rsidRPr="00737A9D">
        <w:rPr>
          <w:lang w:val="en-US" w:eastAsia="zh-CN"/>
        </w:rPr>
        <w:t xml:space="preserve"> </w:t>
      </w:r>
      <w:r w:rsidRPr="00737A9D">
        <w:t>except, if the ATCF supports the CS to PS SRVCC, the Recv-Info header field containing the g.3gpp.access-transfer-events info package name;</w:t>
      </w:r>
    </w:p>
    <w:p w:rsidR="009F61E0" w:rsidRPr="00737A9D" w:rsidRDefault="009F61E0" w:rsidP="009F61E0">
      <w:pPr>
        <w:pStyle w:val="B2"/>
      </w:pPr>
      <w:r w:rsidRPr="00737A9D">
        <w:rPr>
          <w:lang w:val="en-US"/>
        </w:rPr>
        <w:t>J</w:t>
      </w:r>
      <w:r w:rsidRPr="00737A9D">
        <w:t>)</w:t>
      </w:r>
      <w:r w:rsidRPr="00737A9D">
        <w:tab/>
        <w:t xml:space="preserve">if the Accept header field is included in the </w:t>
      </w:r>
      <w:r w:rsidRPr="00737A9D">
        <w:rPr>
          <w:lang w:eastAsia="zh-CN"/>
        </w:rPr>
        <w:t>SIP INVITE request for anchoring call additionally transferred during PS to CS SRVCC in ATCF</w:t>
      </w:r>
      <w:r w:rsidRPr="00737A9D">
        <w:t xml:space="preserve">, the Accept header field that is the same as the Accept header field received in the </w:t>
      </w:r>
      <w:r w:rsidRPr="00737A9D">
        <w:rPr>
          <w:lang w:eastAsia="zh-CN"/>
        </w:rPr>
        <w:t>SIP INVITE request for anchoring call additionally transferred during PS to CS SRVCC in ATCF</w:t>
      </w:r>
      <w:r w:rsidRPr="00737A9D">
        <w:t xml:space="preserve">. except, if the ATCF supports the CS to PS SRVCC, the Accept header field containing the </w:t>
      </w:r>
      <w:r w:rsidRPr="00737A9D">
        <w:rPr>
          <w:bCs/>
        </w:rPr>
        <w:t>application/vnd.3gpp.</w:t>
      </w:r>
      <w:r w:rsidRPr="00737A9D">
        <w:rPr>
          <w:lang w:val="en-US"/>
        </w:rPr>
        <w:t>access-transfer-</w:t>
      </w:r>
      <w:r w:rsidRPr="00737A9D">
        <w:rPr>
          <w:bCs/>
        </w:rPr>
        <w:t>events+xml MIME type;</w:t>
      </w:r>
    </w:p>
    <w:p w:rsidR="009F61E0" w:rsidRPr="00737A9D" w:rsidRDefault="009F61E0" w:rsidP="009F61E0">
      <w:pPr>
        <w:pStyle w:val="B2"/>
        <w:rPr>
          <w:bCs/>
        </w:rPr>
      </w:pPr>
      <w:r w:rsidRPr="00737A9D">
        <w:rPr>
          <w:bCs/>
          <w:lang w:val="en-US"/>
        </w:rPr>
        <w:t>K</w:t>
      </w:r>
      <w:r w:rsidRPr="00737A9D">
        <w:rPr>
          <w:bCs/>
        </w:rPr>
        <w:t>)</w:t>
      </w:r>
      <w:r w:rsidRPr="00737A9D">
        <w:rPr>
          <w:bCs/>
        </w:rPr>
        <w:tab/>
      </w:r>
      <w:r w:rsidRPr="00737A9D">
        <w:t xml:space="preserve">if the ATCF supports the CS to PS SRVCC and an Accept header field of the </w:t>
      </w:r>
      <w:r w:rsidRPr="00737A9D">
        <w:rPr>
          <w:lang w:eastAsia="zh-CN"/>
        </w:rPr>
        <w:t>SIP INVITE request for anchoring call additionally transferred during PS to CS SRVCC in ATCF</w:t>
      </w:r>
      <w:r w:rsidRPr="00737A9D">
        <w:rPr>
          <w:lang w:val="en-US" w:eastAsia="zh-CN"/>
        </w:rPr>
        <w:t xml:space="preserve"> </w:t>
      </w:r>
      <w:r w:rsidRPr="00737A9D">
        <w:t xml:space="preserve">contains the </w:t>
      </w:r>
      <w:r w:rsidRPr="00737A9D">
        <w:rPr>
          <w:bCs/>
        </w:rPr>
        <w:t>application/vnd.3gpp.</w:t>
      </w:r>
      <w:r w:rsidRPr="00737A9D">
        <w:rPr>
          <w:lang w:val="en-US"/>
        </w:rPr>
        <w:t>access-transfer-</w:t>
      </w:r>
      <w:r w:rsidRPr="00737A9D">
        <w:rPr>
          <w:bCs/>
        </w:rPr>
        <w:t xml:space="preserve">events+xml with the "et" parameter </w:t>
      </w:r>
      <w:r w:rsidRPr="00737A9D">
        <w:t xml:space="preserve">indicating ability to receive "event-type" attribute with values </w:t>
      </w:r>
      <w:r w:rsidRPr="00737A9D">
        <w:rPr>
          <w:bCs/>
        </w:rPr>
        <w:t>additional to the value "2":</w:t>
      </w:r>
    </w:p>
    <w:p w:rsidR="009F61E0" w:rsidRPr="00737A9D" w:rsidRDefault="009F61E0" w:rsidP="009F61E0">
      <w:pPr>
        <w:pStyle w:val="B3"/>
      </w:pPr>
      <w:r w:rsidRPr="00737A9D">
        <w:rPr>
          <w:bCs/>
          <w:lang w:val="en-US"/>
        </w:rPr>
        <w:t>a</w:t>
      </w:r>
      <w:r w:rsidRPr="00737A9D">
        <w:rPr>
          <w:bCs/>
        </w:rPr>
        <w:t>)</w:t>
      </w:r>
      <w:r w:rsidRPr="00737A9D">
        <w:rPr>
          <w:bCs/>
        </w:rPr>
        <w:tab/>
      </w:r>
      <w:r w:rsidRPr="00737A9D">
        <w:t xml:space="preserve">the Accept header field containing the </w:t>
      </w:r>
      <w:r w:rsidRPr="00737A9D">
        <w:rPr>
          <w:bCs/>
        </w:rPr>
        <w:t>application/vnd.3gpp.</w:t>
      </w:r>
      <w:r w:rsidRPr="00737A9D">
        <w:rPr>
          <w:lang w:val="en-US"/>
        </w:rPr>
        <w:t>access-transfer-</w:t>
      </w:r>
      <w:r w:rsidRPr="00737A9D">
        <w:rPr>
          <w:bCs/>
        </w:rPr>
        <w:t xml:space="preserve">events+xml MIME type with the "et" parameter </w:t>
      </w:r>
      <w:r w:rsidRPr="00737A9D">
        <w:t xml:space="preserve">indicating ability to receive "event-type" attribute with </w:t>
      </w:r>
      <w:r w:rsidRPr="00737A9D">
        <w:rPr>
          <w:bCs/>
        </w:rPr>
        <w:t>the additional values; and</w:t>
      </w:r>
    </w:p>
    <w:p w:rsidR="009F61E0" w:rsidRPr="00737A9D" w:rsidRDefault="009F61E0" w:rsidP="009F61E0">
      <w:pPr>
        <w:pStyle w:val="B3"/>
        <w:rPr>
          <w:lang w:val="en-US"/>
        </w:rPr>
      </w:pPr>
      <w:r w:rsidRPr="00737A9D">
        <w:rPr>
          <w:lang w:val="en-US"/>
        </w:rPr>
        <w:t>b</w:t>
      </w:r>
      <w:r w:rsidRPr="00737A9D">
        <w:t>)</w:t>
      </w:r>
      <w:r w:rsidRPr="00737A9D">
        <w:tab/>
        <w:t>the Recv-Info header field containing the g.3gpp.access-transfer-events info package name</w:t>
      </w:r>
      <w:r w:rsidRPr="00737A9D">
        <w:rPr>
          <w:lang w:val="en-US"/>
        </w:rPr>
        <w:t>;</w:t>
      </w:r>
    </w:p>
    <w:p w:rsidR="009F61E0" w:rsidRPr="00737A9D" w:rsidRDefault="009F61E0" w:rsidP="009F61E0">
      <w:pPr>
        <w:pStyle w:val="B2"/>
      </w:pPr>
      <w:r w:rsidRPr="00737A9D">
        <w:rPr>
          <w:lang w:val="en-US"/>
        </w:rPr>
        <w:t>L</w:t>
      </w:r>
      <w:r w:rsidRPr="00737A9D">
        <w:t>)</w:t>
      </w:r>
      <w:r w:rsidRPr="00737A9D">
        <w:tab/>
        <w:t>if the ATCF is located in the visited network, and local policy requires the application of IBCF capabilities in the visited network towards the home network, select an IBCF in the visited network and add the URI of the selected IBCF to the topmost Route header field.</w:t>
      </w:r>
    </w:p>
    <w:p w:rsidR="007C7ACF" w:rsidRPr="00737A9D" w:rsidRDefault="007C7ACF" w:rsidP="007C7ACF">
      <w:pPr>
        <w:pStyle w:val="B2"/>
        <w:rPr>
          <w:lang w:eastAsia="zh-CN"/>
        </w:rPr>
      </w:pPr>
      <w:r>
        <w:rPr>
          <w:rFonts w:hint="eastAsia"/>
          <w:lang w:eastAsia="zh-CN"/>
        </w:rPr>
        <w:t>M)</w:t>
      </w:r>
      <w:r>
        <w:rPr>
          <w:rFonts w:hint="eastAsia"/>
          <w:lang w:eastAsia="zh-CN"/>
        </w:rPr>
        <w:tab/>
        <w:t>if the SIP INVITE request due to STN-SR contains a P-Access-Network-Info header field, a P-Access-Network-Info header field copied from the SIP INVITE request due to STN-SR.</w:t>
      </w:r>
    </w:p>
    <w:p w:rsidR="009F61E0" w:rsidRPr="00737A9D" w:rsidRDefault="009F61E0" w:rsidP="009F61E0">
      <w:r w:rsidRPr="00737A9D">
        <w:t>When the ATCF receives any SIP 1xx response or a SIP 2xx response to the</w:t>
      </w:r>
      <w:r w:rsidRPr="00737A9D">
        <w:rPr>
          <w:lang w:eastAsia="zh-CN"/>
        </w:rPr>
        <w:t xml:space="preserve"> </w:t>
      </w:r>
      <w:r w:rsidRPr="00737A9D">
        <w:t>SIP INVITE request towards the home network, the ATCF shall:</w:t>
      </w:r>
    </w:p>
    <w:p w:rsidR="009F61E0" w:rsidRPr="00737A9D" w:rsidRDefault="009F61E0" w:rsidP="009F61E0">
      <w:pPr>
        <w:pStyle w:val="B1"/>
      </w:pPr>
      <w:r w:rsidRPr="00737A9D">
        <w:t>1)</w:t>
      </w:r>
      <w:r w:rsidRPr="00737A9D">
        <w:tab/>
        <w:t xml:space="preserve">if </w:t>
      </w:r>
      <w:r w:rsidRPr="00737A9D">
        <w:rPr>
          <w:lang w:eastAsia="zh-CN"/>
        </w:rPr>
        <w:t xml:space="preserve">ATCF supports CS to PS SRVCC, </w:t>
      </w:r>
      <w:r w:rsidRPr="00737A9D">
        <w:t>save the Contact header field included in the SIP response; and</w:t>
      </w:r>
    </w:p>
    <w:p w:rsidR="009F61E0" w:rsidRPr="00737A9D" w:rsidRDefault="009F61E0" w:rsidP="009F61E0">
      <w:pPr>
        <w:pStyle w:val="B1"/>
      </w:pPr>
      <w:r w:rsidRPr="00737A9D">
        <w:t>2)</w:t>
      </w:r>
      <w:r w:rsidRPr="00737A9D">
        <w:tab/>
        <w:t xml:space="preserve">generate and send a SIP response to </w:t>
      </w:r>
      <w:r w:rsidRPr="00737A9D">
        <w:rPr>
          <w:lang w:eastAsia="zh-CN"/>
        </w:rPr>
        <w:t>the SIP INVITE request for anchoring call additionally transferred during PS to CS SRVCC in ATCF</w:t>
      </w:r>
      <w:r w:rsidRPr="00737A9D">
        <w:t xml:space="preserve"> populated with:</w:t>
      </w:r>
    </w:p>
    <w:p w:rsidR="009F61E0" w:rsidRPr="00737A9D" w:rsidRDefault="009F61E0" w:rsidP="009F61E0">
      <w:pPr>
        <w:pStyle w:val="B2"/>
      </w:pPr>
      <w:r w:rsidRPr="00737A9D">
        <w:rPr>
          <w:lang w:val="en-US"/>
        </w:rPr>
        <w:t>A</w:t>
      </w:r>
      <w:r w:rsidRPr="00737A9D">
        <w:t>)</w:t>
      </w:r>
      <w:r w:rsidRPr="00737A9D">
        <w:tab/>
        <w:t xml:space="preserve">the </w:t>
      </w:r>
      <w:r w:rsidRPr="00737A9D">
        <w:rPr>
          <w:bCs/>
        </w:rPr>
        <w:t>Record-Route</w:t>
      </w:r>
      <w:r w:rsidRPr="00737A9D">
        <w:t xml:space="preserve"> header field with a Record-Route header field that contains only the SIP URI pointing to the ATCF;</w:t>
      </w:r>
    </w:p>
    <w:p w:rsidR="009F61E0" w:rsidRPr="00737A9D" w:rsidRDefault="009F61E0" w:rsidP="009F61E0">
      <w:pPr>
        <w:pStyle w:val="B2"/>
        <w:rPr>
          <w:lang w:val="en-US"/>
        </w:rPr>
      </w:pPr>
      <w:r w:rsidRPr="00737A9D">
        <w:rPr>
          <w:lang w:val="en-US"/>
        </w:rPr>
        <w:t>B</w:t>
      </w:r>
      <w:r w:rsidRPr="00737A9D">
        <w:t>)</w:t>
      </w:r>
      <w:r w:rsidRPr="00737A9D">
        <w:tab/>
        <w:t>the same status code as the received SIP response to the SIP INVITE request towards the home network;</w:t>
      </w:r>
    </w:p>
    <w:p w:rsidR="009F61E0" w:rsidRPr="00737A9D" w:rsidRDefault="009F61E0" w:rsidP="009F61E0">
      <w:pPr>
        <w:pStyle w:val="B2"/>
      </w:pPr>
      <w:r w:rsidRPr="00737A9D">
        <w:rPr>
          <w:lang w:val="en-US"/>
        </w:rPr>
        <w:t>C</w:t>
      </w:r>
      <w:r w:rsidRPr="00737A9D">
        <w:t>)</w:t>
      </w:r>
      <w:r w:rsidRPr="00737A9D">
        <w:tab/>
        <w:t xml:space="preserve">if </w:t>
      </w:r>
      <w:r w:rsidRPr="00737A9D">
        <w:rPr>
          <w:lang w:eastAsia="zh-CN"/>
        </w:rPr>
        <w:t>ATCF supports CS to PS SRVCC</w:t>
      </w:r>
      <w:r w:rsidRPr="00737A9D">
        <w:t>:</w:t>
      </w:r>
    </w:p>
    <w:p w:rsidR="009F61E0" w:rsidRPr="00737A9D" w:rsidRDefault="009F61E0" w:rsidP="009F61E0">
      <w:pPr>
        <w:pStyle w:val="B3"/>
      </w:pPr>
      <w:r w:rsidRPr="00737A9D">
        <w:rPr>
          <w:lang w:val="en-US"/>
        </w:rPr>
        <w:t>a</w:t>
      </w:r>
      <w:r w:rsidRPr="00737A9D">
        <w:t>)</w:t>
      </w:r>
      <w:r w:rsidRPr="00737A9D">
        <w:tab/>
        <w:t>the Recv-Info header fields of the received SIP response except the Recv-Info header field containing the g.3gpp.access-transfer-events info package name;</w:t>
      </w:r>
    </w:p>
    <w:p w:rsidR="009F61E0" w:rsidRPr="00737A9D" w:rsidRDefault="009F61E0" w:rsidP="009F61E0">
      <w:pPr>
        <w:pStyle w:val="B3"/>
      </w:pPr>
      <w:r w:rsidRPr="00737A9D">
        <w:rPr>
          <w:lang w:val="en-US"/>
        </w:rPr>
        <w:t>b</w:t>
      </w:r>
      <w:r w:rsidRPr="00737A9D">
        <w:t>)</w:t>
      </w:r>
      <w:r w:rsidRPr="00737A9D">
        <w:tab/>
        <w:t xml:space="preserve">if the SIP response is </w:t>
      </w:r>
      <w:r w:rsidRPr="00737A9D">
        <w:rPr>
          <w:lang w:val="en-US"/>
        </w:rPr>
        <w:t xml:space="preserve">a </w:t>
      </w:r>
      <w:r w:rsidRPr="00737A9D">
        <w:t>SIP 1xx response, the Recv-Info header field containing the g.3gpp.access-transfer-events info package name with the "et" parameter indicating ability to receive "event-type" attribute with value "1", value "3", value "4"  and values, if any, indicated in the "et" parameter of the g.3gpp.access-transfer-events info package name of the Recv-Info header field of the received SIP response; and</w:t>
      </w:r>
    </w:p>
    <w:p w:rsidR="009F61E0" w:rsidRPr="00737A9D" w:rsidRDefault="009F61E0" w:rsidP="009F61E0">
      <w:pPr>
        <w:pStyle w:val="B3"/>
      </w:pPr>
      <w:r w:rsidRPr="00737A9D">
        <w:rPr>
          <w:lang w:val="en-US"/>
        </w:rPr>
        <w:t>c</w:t>
      </w:r>
      <w:r w:rsidRPr="00737A9D">
        <w:t>)</w:t>
      </w:r>
      <w:r w:rsidRPr="00737A9D">
        <w:tab/>
        <w:t xml:space="preserve">if the SIP response is </w:t>
      </w:r>
      <w:r w:rsidRPr="00737A9D">
        <w:rPr>
          <w:lang w:val="en-US"/>
        </w:rPr>
        <w:t xml:space="preserve">a </w:t>
      </w:r>
      <w:r w:rsidRPr="00737A9D">
        <w:t>SIP 2xx response:</w:t>
      </w:r>
    </w:p>
    <w:p w:rsidR="009F61E0" w:rsidRPr="00737A9D" w:rsidRDefault="009F61E0" w:rsidP="009F61E0">
      <w:pPr>
        <w:pStyle w:val="B4"/>
      </w:pPr>
      <w:r w:rsidRPr="00737A9D">
        <w:t>i)</w:t>
      </w:r>
      <w:r w:rsidRPr="00737A9D">
        <w:tab/>
        <w:t>the Recv-Info header field containing the g.3gpp.access-transfer-events info package name;</w:t>
      </w:r>
    </w:p>
    <w:p w:rsidR="009F61E0" w:rsidRPr="00737A9D" w:rsidRDefault="009F61E0" w:rsidP="009F61E0">
      <w:pPr>
        <w:pStyle w:val="B4"/>
        <w:rPr>
          <w:bCs/>
        </w:rPr>
      </w:pPr>
      <w:r w:rsidRPr="00737A9D">
        <w:t>ii)</w:t>
      </w:r>
      <w:r w:rsidRPr="00737A9D">
        <w:tab/>
        <w:t xml:space="preserve">the Accept header fields of the received SIP response except the Accept header field containing the </w:t>
      </w:r>
      <w:r w:rsidRPr="00737A9D">
        <w:rPr>
          <w:bCs/>
        </w:rPr>
        <w:t>application/vnd.3gpp.</w:t>
      </w:r>
      <w:r w:rsidRPr="00737A9D">
        <w:rPr>
          <w:lang w:val="en-US"/>
        </w:rPr>
        <w:t>access-transfer-</w:t>
      </w:r>
      <w:r w:rsidRPr="00737A9D">
        <w:rPr>
          <w:bCs/>
        </w:rPr>
        <w:t>events+xml MIME type; and</w:t>
      </w:r>
    </w:p>
    <w:p w:rsidR="009F61E0" w:rsidRPr="00737A9D" w:rsidRDefault="009F61E0" w:rsidP="009F61E0">
      <w:pPr>
        <w:pStyle w:val="B4"/>
      </w:pPr>
      <w:r w:rsidRPr="00737A9D">
        <w:t>iii)</w:t>
      </w:r>
      <w:r w:rsidRPr="00737A9D">
        <w:tab/>
        <w:t xml:space="preserve">the Accept header field containing the </w:t>
      </w:r>
      <w:r w:rsidRPr="00737A9D">
        <w:rPr>
          <w:bCs/>
        </w:rPr>
        <w:t>application/vnd.3gpp.</w:t>
      </w:r>
      <w:r w:rsidRPr="00737A9D">
        <w:rPr>
          <w:lang w:val="en-US"/>
        </w:rPr>
        <w:t>access-transfer-</w:t>
      </w:r>
      <w:r w:rsidRPr="00737A9D">
        <w:rPr>
          <w:bCs/>
        </w:rPr>
        <w:t>events+xml MIME type</w:t>
      </w:r>
      <w:r w:rsidRPr="00737A9D">
        <w:t xml:space="preserve"> with the "et" parameter indicating ability to receive "event-type" with value "1", value "3", value "4"  and values, if any, indicated in the "et" parameter of the </w:t>
      </w:r>
      <w:r w:rsidRPr="00737A9D">
        <w:rPr>
          <w:bCs/>
        </w:rPr>
        <w:t>application/vnd.3gpp.</w:t>
      </w:r>
      <w:r w:rsidRPr="00737A9D">
        <w:rPr>
          <w:lang w:val="en-US"/>
        </w:rPr>
        <w:t>access-transfer-</w:t>
      </w:r>
      <w:r w:rsidRPr="00737A9D">
        <w:rPr>
          <w:bCs/>
        </w:rPr>
        <w:t>events+xml MIME type</w:t>
      </w:r>
      <w:r w:rsidRPr="00737A9D">
        <w:t xml:space="preserve"> of the Accept header field of the received SIP response;</w:t>
      </w:r>
    </w:p>
    <w:p w:rsidR="009F61E0" w:rsidRPr="00737A9D" w:rsidRDefault="009F61E0" w:rsidP="009F61E0">
      <w:pPr>
        <w:pStyle w:val="B2"/>
        <w:rPr>
          <w:lang w:val="en-US"/>
        </w:rPr>
      </w:pPr>
      <w:r w:rsidRPr="00737A9D">
        <w:rPr>
          <w:lang w:val="en-US"/>
        </w:rPr>
        <w:t>D</w:t>
      </w:r>
      <w:r w:rsidRPr="00737A9D">
        <w:t>)</w:t>
      </w:r>
      <w:r w:rsidRPr="00737A9D">
        <w:tab/>
        <w:t>all MIME bodies of the received SIP response to the SIP INVITE request towards the home network apart from application/sdp MIME body;</w:t>
      </w:r>
      <w:r w:rsidRPr="00737A9D">
        <w:rPr>
          <w:lang w:val="en-US"/>
        </w:rPr>
        <w:t xml:space="preserve"> and</w:t>
      </w:r>
    </w:p>
    <w:p w:rsidR="009F61E0" w:rsidRDefault="009F61E0" w:rsidP="009F61E0">
      <w:pPr>
        <w:pStyle w:val="B2"/>
        <w:rPr>
          <w:lang w:val="en-US"/>
        </w:rPr>
      </w:pPr>
      <w:r w:rsidRPr="00737A9D">
        <w:rPr>
          <w:lang w:val="en-US"/>
        </w:rPr>
        <w:t>E</w:t>
      </w:r>
      <w:r w:rsidRPr="00737A9D">
        <w:t>)</w:t>
      </w:r>
      <w:r w:rsidRPr="00737A9D">
        <w:tab/>
        <w:t xml:space="preserve">the SDP </w:t>
      </w:r>
      <w:r w:rsidRPr="00737A9D">
        <w:rPr>
          <w:lang w:val="en-US"/>
        </w:rPr>
        <w:t xml:space="preserve">answer </w:t>
      </w:r>
      <w:r w:rsidRPr="00737A9D">
        <w:t xml:space="preserve">containing the ATGW ports and IP addresses of the selected dialog towards the </w:t>
      </w:r>
      <w:r w:rsidRPr="00737A9D">
        <w:rPr>
          <w:lang w:val="en-US"/>
        </w:rPr>
        <w:t xml:space="preserve">MSC server </w:t>
      </w:r>
      <w:r w:rsidRPr="00737A9D">
        <w:t xml:space="preserve">as provided by the ATGW and the media types </w:t>
      </w:r>
      <w:r w:rsidRPr="00737A9D">
        <w:rPr>
          <w:lang w:val="en-US"/>
        </w:rPr>
        <w:t xml:space="preserve">answered </w:t>
      </w:r>
      <w:r w:rsidRPr="00737A9D">
        <w:t>in the the received SIP response to the SIP INVITE request towards the home network</w:t>
      </w:r>
      <w:r w:rsidRPr="00737A9D">
        <w:rPr>
          <w:lang w:val="en-US"/>
        </w:rPr>
        <w:t>.</w:t>
      </w:r>
    </w:p>
    <w:p w:rsidR="00EA0528" w:rsidRPr="00F6303A" w:rsidRDefault="00EA0528" w:rsidP="00EA0528">
      <w:pPr>
        <w:rPr>
          <w:lang w:val="en-US"/>
        </w:rPr>
      </w:pPr>
      <w:r w:rsidRPr="00F6303A">
        <w:t xml:space="preserve">Upon receiving a SIP INFO request carrying a </w:t>
      </w:r>
      <w:r w:rsidRPr="00F6303A">
        <w:rPr>
          <w:lang w:val="en-US"/>
        </w:rPr>
        <w:t xml:space="preserve">"call-accepted" indication the ATCF shall, if not already done according to operator policy, </w:t>
      </w:r>
      <w:r w:rsidRPr="00F6303A">
        <w:rPr>
          <w:rStyle w:val="msoins0"/>
        </w:rPr>
        <w:t xml:space="preserve">request the ATGW to </w:t>
      </w:r>
      <w:r w:rsidRPr="00F6303A">
        <w:rPr>
          <w:lang w:val="en-US"/>
        </w:rPr>
        <w:t>through-connect in both directions.</w:t>
      </w:r>
    </w:p>
    <w:p w:rsidR="00EA0528" w:rsidRPr="00F2775F" w:rsidRDefault="00EA0528" w:rsidP="00EA0528">
      <w:pPr>
        <w:pStyle w:val="NO"/>
        <w:rPr>
          <w:lang w:val="en-US"/>
        </w:rPr>
      </w:pPr>
      <w:r w:rsidRPr="00F6303A">
        <w:t>NOTE</w:t>
      </w:r>
      <w:r>
        <w:t> </w:t>
      </w:r>
      <w:r>
        <w:rPr>
          <w:lang w:val="sv-SE"/>
        </w:rPr>
        <w:t>2</w:t>
      </w:r>
      <w:r w:rsidRPr="00F6303A">
        <w:t>:</w:t>
      </w:r>
      <w:r w:rsidRPr="00F6303A">
        <w:tab/>
        <w:t>The details of interaction between ATCF and ATGW are out of scope of this document.</w:t>
      </w:r>
    </w:p>
    <w:p w:rsidR="00D122D7" w:rsidRPr="00F6303A" w:rsidRDefault="00D122D7" w:rsidP="00D122D7">
      <w:pPr>
        <w:pStyle w:val="Heading4"/>
      </w:pPr>
      <w:bookmarkStart w:id="1613" w:name="_Toc20150188"/>
      <w:bookmarkStart w:id="1614" w:name="_Toc27493478"/>
      <w:bookmarkStart w:id="1615" w:name="_Toc146259169"/>
      <w:r>
        <w:t>12.7.2.</w:t>
      </w:r>
      <w:r>
        <w:rPr>
          <w:lang w:val="en-US"/>
        </w:rPr>
        <w:t>6</w:t>
      </w:r>
      <w:r w:rsidRPr="00F6303A">
        <w:tab/>
      </w:r>
      <w:r>
        <w:rPr>
          <w:lang w:eastAsia="zh-CN"/>
        </w:rPr>
        <w:t>Codec inquiry prior to PS to CS SRVCC access transfer</w:t>
      </w:r>
      <w:bookmarkEnd w:id="1613"/>
      <w:bookmarkEnd w:id="1614"/>
      <w:bookmarkEnd w:id="1615"/>
    </w:p>
    <w:p w:rsidR="00D122D7" w:rsidRDefault="00D122D7" w:rsidP="00D122D7">
      <w:pPr>
        <w:rPr>
          <w:lang w:eastAsia="zh-CN"/>
        </w:rPr>
      </w:pPr>
      <w:r>
        <w:t xml:space="preserve">Upon receiving a </w:t>
      </w:r>
      <w:r w:rsidRPr="00737A9D">
        <w:t xml:space="preserve">SIP </w:t>
      </w:r>
      <w:r>
        <w:rPr>
          <w:lang w:val="en-US"/>
        </w:rPr>
        <w:t xml:space="preserve">OPTIONS </w:t>
      </w:r>
      <w:r w:rsidRPr="00737A9D">
        <w:t xml:space="preserve">request </w:t>
      </w:r>
      <w:r>
        <w:rPr>
          <w:lang w:eastAsia="zh-CN"/>
        </w:rPr>
        <w:t xml:space="preserve">carrying </w:t>
      </w:r>
      <w:r>
        <w:rPr>
          <w:lang w:val="en-US" w:eastAsia="zh-CN"/>
        </w:rPr>
        <w:t xml:space="preserve">the </w:t>
      </w:r>
      <w:r w:rsidRPr="007F0402">
        <w:rPr>
          <w:lang w:eastAsia="zh-CN"/>
        </w:rPr>
        <w:t>PS-to-CS-</w:t>
      </w:r>
      <w:r>
        <w:rPr>
          <w:lang w:val="en-US" w:eastAsia="zh-CN"/>
        </w:rPr>
        <w:t>p</w:t>
      </w:r>
      <w:r w:rsidRPr="007F0402">
        <w:rPr>
          <w:lang w:eastAsia="zh-CN"/>
        </w:rPr>
        <w:t>reparation-</w:t>
      </w:r>
      <w:r>
        <w:rPr>
          <w:lang w:val="en-US" w:eastAsia="zh-CN"/>
        </w:rPr>
        <w:t>request</w:t>
      </w:r>
      <w:r>
        <w:rPr>
          <w:lang w:eastAsia="zh-CN"/>
        </w:rPr>
        <w:t>, the ATCF</w:t>
      </w:r>
      <w:r>
        <w:rPr>
          <w:lang w:val="en-US" w:eastAsia="zh-CN"/>
        </w:rPr>
        <w:t xml:space="preserve"> </w:t>
      </w:r>
      <w:r>
        <w:rPr>
          <w:lang w:eastAsia="zh-CN"/>
        </w:rPr>
        <w:t xml:space="preserve">shall send a </w:t>
      </w:r>
      <w:r>
        <w:rPr>
          <w:lang w:val="en-US" w:eastAsia="zh-CN"/>
        </w:rPr>
        <w:t xml:space="preserve">SIP 2xx response to the </w:t>
      </w:r>
      <w:r>
        <w:rPr>
          <w:lang w:eastAsia="zh-CN"/>
        </w:rPr>
        <w:t xml:space="preserve">SIP </w:t>
      </w:r>
      <w:r>
        <w:rPr>
          <w:lang w:val="en-US" w:eastAsia="zh-CN"/>
        </w:rPr>
        <w:t xml:space="preserve">OPTIONS </w:t>
      </w:r>
      <w:r>
        <w:rPr>
          <w:lang w:eastAsia="zh-CN"/>
        </w:rPr>
        <w:t xml:space="preserve">request according to </w:t>
      </w:r>
      <w:r w:rsidRPr="00F6303A">
        <w:rPr>
          <w:noProof/>
        </w:rPr>
        <w:t>3GPP TS </w:t>
      </w:r>
      <w:r w:rsidRPr="00F6303A">
        <w:rPr>
          <w:lang w:eastAsia="zh-CN"/>
        </w:rPr>
        <w:t>2</w:t>
      </w:r>
      <w:r>
        <w:rPr>
          <w:lang w:eastAsia="zh-CN"/>
        </w:rPr>
        <w:t>4</w:t>
      </w:r>
      <w:r w:rsidRPr="00F6303A">
        <w:rPr>
          <w:lang w:eastAsia="zh-CN"/>
        </w:rPr>
        <w:t>.</w:t>
      </w:r>
      <w:r>
        <w:rPr>
          <w:lang w:eastAsia="zh-CN"/>
        </w:rPr>
        <w:t>229</w:t>
      </w:r>
      <w:r w:rsidRPr="00F6303A">
        <w:t> </w:t>
      </w:r>
      <w:r w:rsidRPr="00F6303A">
        <w:rPr>
          <w:lang w:eastAsia="zh-CN"/>
        </w:rPr>
        <w:t>[</w:t>
      </w:r>
      <w:r>
        <w:rPr>
          <w:lang w:val="en-US" w:eastAsia="zh-CN"/>
        </w:rPr>
        <w:t>2</w:t>
      </w:r>
      <w:r w:rsidRPr="00F6303A">
        <w:rPr>
          <w:lang w:eastAsia="zh-CN"/>
        </w:rPr>
        <w:t>]</w:t>
      </w:r>
      <w:r>
        <w:rPr>
          <w:lang w:eastAsia="zh-CN"/>
        </w:rPr>
        <w:t xml:space="preserve">. In the SIP </w:t>
      </w:r>
      <w:r>
        <w:rPr>
          <w:lang w:val="en-US" w:eastAsia="zh-CN"/>
        </w:rPr>
        <w:t>2xx response</w:t>
      </w:r>
      <w:r>
        <w:rPr>
          <w:lang w:eastAsia="zh-CN"/>
        </w:rPr>
        <w:t xml:space="preserve">, </w:t>
      </w:r>
      <w:r w:rsidRPr="00F6303A">
        <w:rPr>
          <w:lang w:eastAsia="zh-CN"/>
        </w:rPr>
        <w:t xml:space="preserve">the </w:t>
      </w:r>
      <w:r>
        <w:rPr>
          <w:lang w:eastAsia="zh-CN"/>
        </w:rPr>
        <w:t>ATCF shall include an application/</w:t>
      </w:r>
      <w:r w:rsidRPr="00D87FD5">
        <w:rPr>
          <w:lang w:eastAsia="zh-CN"/>
        </w:rPr>
        <w:t>vnd.3gpp.PS-to-CS-preparation+xml</w:t>
      </w:r>
      <w:r>
        <w:rPr>
          <w:lang w:eastAsia="zh-CN"/>
        </w:rPr>
        <w:t xml:space="preserve"> specified in </w:t>
      </w:r>
      <w:bookmarkStart w:id="1616" w:name="MCCQCTEMPBM_00000711"/>
      <w:r>
        <w:rPr>
          <w:lang w:eastAsia="zh-CN"/>
        </w:rPr>
        <w:t>subclause</w:t>
      </w:r>
      <w:bookmarkEnd w:id="1616"/>
      <w:r>
        <w:rPr>
          <w:lang w:eastAsia="zh-CN"/>
        </w:rPr>
        <w:t xml:space="preserve"> D.6 carrying the </w:t>
      </w:r>
      <w:r w:rsidRPr="007F0402">
        <w:rPr>
          <w:lang w:eastAsia="zh-CN"/>
        </w:rPr>
        <w:t>PS-to-CS-</w:t>
      </w:r>
      <w:r>
        <w:rPr>
          <w:lang w:eastAsia="zh-CN"/>
        </w:rPr>
        <w:t>p</w:t>
      </w:r>
      <w:r w:rsidRPr="007F0402">
        <w:rPr>
          <w:lang w:eastAsia="zh-CN"/>
        </w:rPr>
        <w:t>reparation-</w:t>
      </w:r>
      <w:r>
        <w:rPr>
          <w:lang w:eastAsia="zh-CN"/>
        </w:rPr>
        <w:t xml:space="preserve">response. In the </w:t>
      </w:r>
      <w:r w:rsidRPr="007F0402">
        <w:rPr>
          <w:lang w:eastAsia="zh-CN"/>
        </w:rPr>
        <w:t>PS-to-CS-</w:t>
      </w:r>
      <w:r>
        <w:rPr>
          <w:lang w:eastAsia="zh-CN"/>
        </w:rPr>
        <w:t>p</w:t>
      </w:r>
      <w:r w:rsidRPr="007F0402">
        <w:rPr>
          <w:lang w:eastAsia="zh-CN"/>
        </w:rPr>
        <w:t>reparation-</w:t>
      </w:r>
      <w:r>
        <w:rPr>
          <w:lang w:eastAsia="zh-CN"/>
        </w:rPr>
        <w:t>response, the ATCF:</w:t>
      </w:r>
    </w:p>
    <w:p w:rsidR="00D122D7" w:rsidRDefault="00D122D7" w:rsidP="00D122D7">
      <w:pPr>
        <w:pStyle w:val="B1"/>
        <w:rPr>
          <w:lang w:eastAsia="zh-CN"/>
        </w:rPr>
      </w:pPr>
      <w:r>
        <w:rPr>
          <w:lang w:val="en-US" w:eastAsia="zh-CN"/>
        </w:rPr>
        <w:t>1</w:t>
      </w:r>
      <w:r>
        <w:rPr>
          <w:lang w:eastAsia="zh-CN"/>
        </w:rPr>
        <w:t>)</w:t>
      </w:r>
      <w:r>
        <w:rPr>
          <w:lang w:eastAsia="zh-CN"/>
        </w:rPr>
        <w:tab/>
        <w:t>if:</w:t>
      </w:r>
    </w:p>
    <w:p w:rsidR="00D122D7" w:rsidRDefault="00D122D7" w:rsidP="00D122D7">
      <w:pPr>
        <w:pStyle w:val="B2"/>
        <w:rPr>
          <w:lang w:eastAsia="zh-CN"/>
        </w:rPr>
      </w:pPr>
      <w:r>
        <w:rPr>
          <w:lang w:val="en-US" w:eastAsia="zh-CN"/>
        </w:rPr>
        <w:t>a)</w:t>
      </w:r>
      <w:r>
        <w:rPr>
          <w:lang w:eastAsia="zh-CN"/>
        </w:rPr>
        <w:tab/>
      </w:r>
      <w:r>
        <w:t xml:space="preserve">the session being transferred as described </w:t>
      </w:r>
      <w:r>
        <w:rPr>
          <w:lang w:val="en-US"/>
        </w:rPr>
        <w:t>i</w:t>
      </w:r>
      <w:r>
        <w:t xml:space="preserve">n </w:t>
      </w:r>
      <w:bookmarkStart w:id="1617" w:name="MCCQCTEMPBM_00000712"/>
      <w:r>
        <w:t>subclause</w:t>
      </w:r>
      <w:bookmarkEnd w:id="1617"/>
      <w:r>
        <w:t> </w:t>
      </w:r>
      <w:r w:rsidRPr="00F6303A">
        <w:rPr>
          <w:lang w:eastAsia="zh-CN"/>
        </w:rPr>
        <w:t>12.7.2.1</w:t>
      </w:r>
      <w:r>
        <w:rPr>
          <w:lang w:eastAsia="zh-CN"/>
        </w:rPr>
        <w:t xml:space="preserve"> is determined; or</w:t>
      </w:r>
    </w:p>
    <w:p w:rsidR="00D122D7" w:rsidRDefault="00D122D7" w:rsidP="00D122D7">
      <w:pPr>
        <w:pStyle w:val="B2"/>
        <w:rPr>
          <w:lang w:eastAsia="zh-CN"/>
        </w:rPr>
      </w:pPr>
      <w:r>
        <w:rPr>
          <w:lang w:val="en-US" w:eastAsia="zh-CN"/>
        </w:rPr>
        <w:t>b)</w:t>
      </w:r>
      <w:r>
        <w:rPr>
          <w:lang w:eastAsia="zh-CN"/>
        </w:rPr>
        <w:tab/>
      </w:r>
      <w:r>
        <w:t xml:space="preserve">the session being transferred as described </w:t>
      </w:r>
      <w:r>
        <w:rPr>
          <w:lang w:val="en-US"/>
        </w:rPr>
        <w:t>i</w:t>
      </w:r>
      <w:r>
        <w:t xml:space="preserve">n </w:t>
      </w:r>
      <w:bookmarkStart w:id="1618" w:name="MCCQCTEMPBM_00000713"/>
      <w:r>
        <w:t>subclause</w:t>
      </w:r>
      <w:bookmarkEnd w:id="1618"/>
      <w:r>
        <w:t> </w:t>
      </w:r>
      <w:r w:rsidRPr="00F6303A">
        <w:rPr>
          <w:lang w:eastAsia="zh-CN"/>
        </w:rPr>
        <w:t>12.7.2.1</w:t>
      </w:r>
      <w:r>
        <w:rPr>
          <w:lang w:eastAsia="zh-CN"/>
        </w:rPr>
        <w:t xml:space="preserve"> is not determined and </w:t>
      </w:r>
      <w:r>
        <w:t xml:space="preserve">the session being transferred as described </w:t>
      </w:r>
      <w:r>
        <w:rPr>
          <w:lang w:val="en-US"/>
        </w:rPr>
        <w:t>i</w:t>
      </w:r>
      <w:r>
        <w:t xml:space="preserve">n </w:t>
      </w:r>
      <w:bookmarkStart w:id="1619" w:name="MCCQCTEMPBM_00000714"/>
      <w:r>
        <w:t>subclause</w:t>
      </w:r>
      <w:bookmarkEnd w:id="1619"/>
      <w:r>
        <w:t> </w:t>
      </w:r>
      <w:r w:rsidRPr="00F6303A">
        <w:rPr>
          <w:lang w:eastAsia="zh-CN"/>
        </w:rPr>
        <w:t>12.7.2.1</w:t>
      </w:r>
      <w:r>
        <w:rPr>
          <w:lang w:eastAsia="zh-CN"/>
        </w:rPr>
        <w:t>A is determined;</w:t>
      </w:r>
    </w:p>
    <w:p w:rsidR="00D122D7" w:rsidRDefault="00D122D7" w:rsidP="00D122D7">
      <w:pPr>
        <w:pStyle w:val="B1"/>
        <w:rPr>
          <w:lang w:eastAsia="zh-CN"/>
        </w:rPr>
      </w:pPr>
      <w:r>
        <w:rPr>
          <w:lang w:eastAsia="zh-CN"/>
        </w:rPr>
        <w:tab/>
        <w:t>then:</w:t>
      </w:r>
    </w:p>
    <w:p w:rsidR="00D122D7" w:rsidRPr="000B032C" w:rsidRDefault="00D122D7" w:rsidP="00D122D7">
      <w:pPr>
        <w:pStyle w:val="B2"/>
        <w:rPr>
          <w:lang w:val="en-US" w:eastAsia="zh-CN"/>
        </w:rPr>
      </w:pPr>
      <w:r>
        <w:rPr>
          <w:lang w:val="en-US" w:eastAsia="zh-CN"/>
        </w:rPr>
        <w:t>a)</w:t>
      </w:r>
      <w:r>
        <w:rPr>
          <w:lang w:val="en-US" w:eastAsia="zh-CN"/>
        </w:rPr>
        <w:tab/>
        <w:t xml:space="preserve">shall include </w:t>
      </w:r>
      <w:r>
        <w:rPr>
          <w:lang w:eastAsia="zh-CN"/>
        </w:rPr>
        <w:t>a &lt;currently-possible&gt; XML element</w:t>
      </w:r>
      <w:r>
        <w:rPr>
          <w:lang w:val="en-US" w:eastAsia="zh-CN"/>
        </w:rPr>
        <w:t>; and</w:t>
      </w:r>
    </w:p>
    <w:p w:rsidR="00D122D7" w:rsidRPr="00192DBB" w:rsidRDefault="00D122D7" w:rsidP="00D122D7">
      <w:pPr>
        <w:pStyle w:val="B2"/>
        <w:rPr>
          <w:noProof/>
        </w:rPr>
      </w:pPr>
      <w:r>
        <w:rPr>
          <w:lang w:val="en-US" w:eastAsia="zh-CN"/>
        </w:rPr>
        <w:t>b</w:t>
      </w:r>
      <w:r>
        <w:rPr>
          <w:lang w:eastAsia="zh-CN"/>
        </w:rPr>
        <w:t>)</w:t>
      </w:r>
      <w:r>
        <w:rPr>
          <w:lang w:eastAsia="zh-CN"/>
        </w:rPr>
        <w:tab/>
        <w:t>shall include</w:t>
      </w:r>
      <w:r>
        <w:rPr>
          <w:lang w:val="en-US" w:eastAsia="zh-CN"/>
        </w:rPr>
        <w:t xml:space="preserve"> an </w:t>
      </w:r>
      <w:r>
        <w:rPr>
          <w:lang w:eastAsia="zh-CN"/>
        </w:rPr>
        <w:t>&lt;</w:t>
      </w:r>
      <w:r w:rsidRPr="00603A1C">
        <w:rPr>
          <w:lang w:eastAsia="zh-CN"/>
        </w:rPr>
        <w:t>IMS</w:t>
      </w:r>
      <w:r>
        <w:rPr>
          <w:lang w:val="en-US" w:eastAsia="zh-CN"/>
        </w:rPr>
        <w:t>-p</w:t>
      </w:r>
      <w:r w:rsidRPr="00603A1C">
        <w:rPr>
          <w:lang w:eastAsia="zh-CN"/>
        </w:rPr>
        <w:t>referred</w:t>
      </w:r>
      <w:r>
        <w:rPr>
          <w:lang w:eastAsia="zh-CN"/>
        </w:rPr>
        <w:t>-codec-list&gt; element containing an SDP body with one audio m= line</w:t>
      </w:r>
      <w:r>
        <w:rPr>
          <w:lang w:val="en-US" w:eastAsia="zh-CN"/>
        </w:rPr>
        <w:t xml:space="preserve">. In the m= line, </w:t>
      </w:r>
      <w:r>
        <w:rPr>
          <w:noProof/>
        </w:rPr>
        <w:t>in the following decreasing order of preference</w:t>
      </w:r>
      <w:r>
        <w:rPr>
          <w:noProof/>
          <w:lang w:val="en-US"/>
        </w:rPr>
        <w:t xml:space="preserve">, </w:t>
      </w:r>
      <w:r>
        <w:rPr>
          <w:lang w:val="en-US" w:eastAsia="zh-CN"/>
        </w:rPr>
        <w:t>the ATCF:</w:t>
      </w:r>
    </w:p>
    <w:p w:rsidR="00D122D7" w:rsidRDefault="00D122D7" w:rsidP="00D122D7">
      <w:pPr>
        <w:pStyle w:val="B3"/>
        <w:rPr>
          <w:lang w:eastAsia="zh-CN"/>
        </w:rPr>
      </w:pPr>
      <w:r>
        <w:rPr>
          <w:lang w:eastAsia="zh-CN"/>
        </w:rPr>
        <w:t>-</w:t>
      </w:r>
      <w:r>
        <w:rPr>
          <w:lang w:eastAsia="zh-CN"/>
        </w:rPr>
        <w:tab/>
      </w:r>
      <w:r>
        <w:rPr>
          <w:lang w:val="en-US" w:eastAsia="zh-CN"/>
        </w:rPr>
        <w:t>shall</w:t>
      </w:r>
      <w:r>
        <w:rPr>
          <w:lang w:eastAsia="zh-CN"/>
        </w:rPr>
        <w:t xml:space="preserve"> include </w:t>
      </w:r>
      <w:r>
        <w:rPr>
          <w:lang w:val="en-US" w:eastAsia="zh-CN"/>
        </w:rPr>
        <w:t>RTP payload type(s)</w:t>
      </w:r>
      <w:r w:rsidRPr="003E221A">
        <w:rPr>
          <w:lang w:eastAsia="zh-CN"/>
        </w:rPr>
        <w:t xml:space="preserve"> </w:t>
      </w:r>
      <w:r>
        <w:rPr>
          <w:lang w:val="en-US" w:eastAsia="zh-CN"/>
        </w:rPr>
        <w:t>with</w:t>
      </w:r>
      <w:r w:rsidRPr="003E221A">
        <w:rPr>
          <w:lang w:eastAsia="zh-CN"/>
        </w:rPr>
        <w:t xml:space="preserve"> associated </w:t>
      </w:r>
      <w:r>
        <w:rPr>
          <w:lang w:val="en-US" w:eastAsia="zh-CN"/>
        </w:rPr>
        <w:t xml:space="preserve">RTP </w:t>
      </w:r>
      <w:r w:rsidRPr="003E221A">
        <w:rPr>
          <w:lang w:eastAsia="zh-CN"/>
        </w:rPr>
        <w:t xml:space="preserve">payload type number(s) </w:t>
      </w:r>
      <w:r>
        <w:rPr>
          <w:lang w:val="en-US" w:eastAsia="zh-CN"/>
        </w:rPr>
        <w:t xml:space="preserve">describing media received by the ATGW </w:t>
      </w:r>
      <w:r w:rsidRPr="003E221A">
        <w:rPr>
          <w:lang w:eastAsia="zh-CN"/>
        </w:rPr>
        <w:t xml:space="preserve">in a dialog of the home leg of </w:t>
      </w:r>
      <w:r w:rsidRPr="003E221A">
        <w:t>the session being transferred</w:t>
      </w:r>
      <w:r>
        <w:rPr>
          <w:lang w:eastAsia="zh-CN"/>
        </w:rPr>
        <w:t xml:space="preserve">. If the home leg of </w:t>
      </w:r>
      <w:r>
        <w:t xml:space="preserve">the session being transferred consists of several early dialogs, the ATCF shall </w:t>
      </w:r>
      <w:r>
        <w:rPr>
          <w:lang w:eastAsia="zh-CN"/>
        </w:rPr>
        <w:t>select one early dialog according to local policy; and</w:t>
      </w:r>
    </w:p>
    <w:p w:rsidR="00D122D7" w:rsidRDefault="00D122D7" w:rsidP="00D122D7">
      <w:pPr>
        <w:pStyle w:val="B3"/>
        <w:rPr>
          <w:lang w:eastAsia="zh-CN"/>
        </w:rPr>
      </w:pPr>
      <w:r>
        <w:rPr>
          <w:lang w:eastAsia="zh-CN"/>
        </w:rPr>
        <w:t>-</w:t>
      </w:r>
      <w:r>
        <w:rPr>
          <w:lang w:eastAsia="zh-CN"/>
        </w:rPr>
        <w:tab/>
        <w:t xml:space="preserve">may include </w:t>
      </w:r>
      <w:r>
        <w:rPr>
          <w:lang w:val="en-US" w:eastAsia="zh-CN"/>
        </w:rPr>
        <w:t>additional</w:t>
      </w:r>
      <w:r>
        <w:rPr>
          <w:lang w:eastAsia="zh-CN"/>
        </w:rPr>
        <w:t xml:space="preserve"> </w:t>
      </w:r>
      <w:r>
        <w:rPr>
          <w:lang w:val="en-US" w:eastAsia="zh-CN"/>
        </w:rPr>
        <w:t>RTP payload type(s)</w:t>
      </w:r>
      <w:r>
        <w:rPr>
          <w:lang w:eastAsia="zh-CN"/>
        </w:rPr>
        <w:t xml:space="preserve"> </w:t>
      </w:r>
      <w:r>
        <w:rPr>
          <w:lang w:val="en-US" w:eastAsia="zh-CN"/>
        </w:rPr>
        <w:t>with</w:t>
      </w:r>
      <w:r w:rsidRPr="003E221A">
        <w:rPr>
          <w:lang w:eastAsia="zh-CN"/>
        </w:rPr>
        <w:t xml:space="preserve"> as</w:t>
      </w:r>
      <w:r>
        <w:rPr>
          <w:lang w:eastAsia="zh-CN"/>
        </w:rPr>
        <w:t xml:space="preserve">sociated </w:t>
      </w:r>
      <w:r>
        <w:rPr>
          <w:lang w:val="en-US" w:eastAsia="zh-CN"/>
        </w:rPr>
        <w:t xml:space="preserve">RTP </w:t>
      </w:r>
      <w:r>
        <w:rPr>
          <w:lang w:eastAsia="zh-CN"/>
        </w:rPr>
        <w:t>payload type number(s), supported by the ATGW</w:t>
      </w:r>
      <w:r>
        <w:rPr>
          <w:lang w:val="en-US" w:eastAsia="zh-CN"/>
        </w:rPr>
        <w:t>, describing the media which the ATGW is able to send to the MSC server, and selected by local policy</w:t>
      </w:r>
      <w:r>
        <w:rPr>
          <w:lang w:eastAsia="zh-CN"/>
        </w:rPr>
        <w:t>.</w:t>
      </w:r>
    </w:p>
    <w:p w:rsidR="00D122D7" w:rsidRPr="00D46172" w:rsidRDefault="00D122D7" w:rsidP="00D122D7">
      <w:pPr>
        <w:pStyle w:val="NO"/>
        <w:rPr>
          <w:lang w:val="en-US" w:eastAsia="zh-CN"/>
        </w:rPr>
      </w:pPr>
      <w:r w:rsidRPr="004647A7">
        <w:rPr>
          <w:lang w:eastAsia="zh-CN"/>
        </w:rPr>
        <w:t>NOTE</w:t>
      </w:r>
      <w:r>
        <w:rPr>
          <w:lang w:val="en-US" w:eastAsia="zh-CN"/>
        </w:rPr>
        <w:t> 1</w:t>
      </w:r>
      <w:r w:rsidRPr="004647A7">
        <w:rPr>
          <w:lang w:eastAsia="zh-CN"/>
        </w:rPr>
        <w:t>:</w:t>
      </w:r>
      <w:r w:rsidRPr="004647A7">
        <w:rPr>
          <w:lang w:eastAsia="zh-CN"/>
        </w:rPr>
        <w:tab/>
        <w:t xml:space="preserve">If the </w:t>
      </w:r>
      <w:r>
        <w:rPr>
          <w:lang w:val="en-US" w:eastAsia="zh-CN"/>
        </w:rPr>
        <w:t xml:space="preserve">initial </w:t>
      </w:r>
      <w:r w:rsidRPr="004647A7">
        <w:rPr>
          <w:lang w:eastAsia="zh-CN"/>
        </w:rPr>
        <w:t xml:space="preserve">SDP offer </w:t>
      </w:r>
      <w:r>
        <w:rPr>
          <w:lang w:val="en-US" w:eastAsia="zh-CN"/>
        </w:rPr>
        <w:t xml:space="preserve">of </w:t>
      </w:r>
      <w:r w:rsidRPr="004647A7">
        <w:rPr>
          <w:lang w:eastAsia="zh-CN"/>
        </w:rPr>
        <w:t xml:space="preserve">the session being transferred </w:t>
      </w:r>
      <w:r>
        <w:rPr>
          <w:lang w:val="en-US" w:eastAsia="zh-CN"/>
        </w:rPr>
        <w:t xml:space="preserve">was </w:t>
      </w:r>
      <w:r w:rsidRPr="004647A7">
        <w:rPr>
          <w:lang w:eastAsia="zh-CN"/>
        </w:rPr>
        <w:t>provided by the remote UE</w:t>
      </w:r>
      <w:r>
        <w:rPr>
          <w:lang w:val="en-US" w:eastAsia="zh-CN"/>
        </w:rPr>
        <w:t xml:space="preserve">, then </w:t>
      </w:r>
      <w:r w:rsidRPr="004647A7">
        <w:rPr>
          <w:lang w:eastAsia="zh-CN"/>
        </w:rPr>
        <w:t xml:space="preserve">the </w:t>
      </w:r>
      <w:r>
        <w:rPr>
          <w:lang w:val="en-US" w:eastAsia="zh-CN"/>
        </w:rPr>
        <w:t>additional</w:t>
      </w:r>
      <w:r>
        <w:rPr>
          <w:lang w:eastAsia="zh-CN"/>
        </w:rPr>
        <w:t xml:space="preserve"> </w:t>
      </w:r>
      <w:r>
        <w:rPr>
          <w:lang w:val="en-US" w:eastAsia="zh-CN"/>
        </w:rPr>
        <w:t>RTP payload type(s)</w:t>
      </w:r>
      <w:r w:rsidRPr="004647A7">
        <w:rPr>
          <w:lang w:eastAsia="zh-CN"/>
        </w:rPr>
        <w:t xml:space="preserve"> can be derived from </w:t>
      </w:r>
      <w:r>
        <w:rPr>
          <w:lang w:val="en-US" w:eastAsia="zh-CN"/>
        </w:rPr>
        <w:t>RTP payload type(s)</w:t>
      </w:r>
      <w:r w:rsidRPr="004647A7">
        <w:rPr>
          <w:lang w:eastAsia="zh-CN"/>
        </w:rPr>
        <w:t xml:space="preserve"> </w:t>
      </w:r>
      <w:r>
        <w:rPr>
          <w:lang w:val="en-US" w:eastAsia="zh-CN"/>
        </w:rPr>
        <w:t xml:space="preserve">which were </w:t>
      </w:r>
      <w:r w:rsidRPr="004647A7">
        <w:rPr>
          <w:lang w:eastAsia="zh-CN"/>
        </w:rPr>
        <w:t xml:space="preserve">offered in the </w:t>
      </w:r>
      <w:r>
        <w:rPr>
          <w:lang w:val="en-US" w:eastAsia="zh-CN"/>
        </w:rPr>
        <w:t xml:space="preserve">initial </w:t>
      </w:r>
      <w:r w:rsidRPr="004647A7">
        <w:rPr>
          <w:lang w:eastAsia="zh-CN"/>
        </w:rPr>
        <w:t>SDP offer provided by the remote UE</w:t>
      </w:r>
      <w:r>
        <w:rPr>
          <w:lang w:val="en-US" w:eastAsia="zh-CN"/>
        </w:rPr>
        <w:t xml:space="preserve"> but which were not accepted by the SC UE</w:t>
      </w:r>
      <w:r w:rsidRPr="004647A7">
        <w:rPr>
          <w:lang w:eastAsia="zh-CN"/>
        </w:rPr>
        <w:t>.</w:t>
      </w:r>
      <w:r>
        <w:rPr>
          <w:lang w:val="en-US" w:eastAsia="zh-CN"/>
        </w:rPr>
        <w:t xml:space="preserve"> </w:t>
      </w:r>
      <w:r w:rsidRPr="00D46172">
        <w:rPr>
          <w:lang w:val="en-US" w:eastAsia="zh-CN"/>
        </w:rPr>
        <w:t xml:space="preserve">However, the SDP </w:t>
      </w:r>
      <w:r>
        <w:rPr>
          <w:lang w:val="en-US" w:eastAsia="zh-CN"/>
        </w:rPr>
        <w:t xml:space="preserve">body </w:t>
      </w:r>
      <w:r w:rsidRPr="00D46172">
        <w:rPr>
          <w:lang w:val="en-US" w:eastAsia="zh-CN"/>
        </w:rPr>
        <w:t xml:space="preserve">received from the remote UE describes media </w:t>
      </w:r>
      <w:r>
        <w:rPr>
          <w:lang w:val="en-US" w:eastAsia="zh-CN"/>
        </w:rPr>
        <w:t xml:space="preserve">which </w:t>
      </w:r>
      <w:r w:rsidRPr="00D46172">
        <w:rPr>
          <w:lang w:val="en-US" w:eastAsia="zh-CN"/>
        </w:rPr>
        <w:t>th</w:t>
      </w:r>
      <w:r>
        <w:rPr>
          <w:lang w:val="en-US" w:eastAsia="zh-CN"/>
        </w:rPr>
        <w:t xml:space="preserve">e remote UE wishes to receive while </w:t>
      </w:r>
      <w:r w:rsidRPr="00D46172">
        <w:rPr>
          <w:lang w:val="en-US" w:eastAsia="zh-CN"/>
        </w:rPr>
        <w:t xml:space="preserve">the SDP </w:t>
      </w:r>
      <w:r>
        <w:rPr>
          <w:lang w:val="en-US" w:eastAsia="zh-CN"/>
        </w:rPr>
        <w:t xml:space="preserve">body </w:t>
      </w:r>
      <w:r w:rsidRPr="00D46172">
        <w:rPr>
          <w:lang w:val="en-US" w:eastAsia="zh-CN"/>
        </w:rPr>
        <w:t xml:space="preserve">in </w:t>
      </w:r>
      <w:r>
        <w:rPr>
          <w:lang w:val="en-US" w:eastAsia="zh-CN"/>
        </w:rPr>
        <w:t xml:space="preserve">the </w:t>
      </w:r>
      <w:r w:rsidRPr="00D46172">
        <w:rPr>
          <w:lang w:val="en-US" w:eastAsia="zh-CN"/>
        </w:rPr>
        <w:t xml:space="preserve">&lt;IMS-preferred-codec-list&gt; </w:t>
      </w:r>
      <w:r>
        <w:rPr>
          <w:lang w:val="en-US" w:eastAsia="zh-CN"/>
        </w:rPr>
        <w:t xml:space="preserve">element </w:t>
      </w:r>
      <w:r w:rsidRPr="00D46172">
        <w:rPr>
          <w:lang w:val="en-US" w:eastAsia="zh-CN"/>
        </w:rPr>
        <w:t xml:space="preserve">describes media </w:t>
      </w:r>
      <w:r>
        <w:rPr>
          <w:lang w:val="en-US" w:eastAsia="zh-CN"/>
        </w:rPr>
        <w:t xml:space="preserve">which </w:t>
      </w:r>
      <w:r w:rsidRPr="00D46172">
        <w:rPr>
          <w:lang w:val="en-US" w:eastAsia="zh-CN"/>
        </w:rPr>
        <w:t xml:space="preserve">the ATGW (and the remote </w:t>
      </w:r>
      <w:r>
        <w:rPr>
          <w:lang w:val="en-US" w:eastAsia="zh-CN"/>
        </w:rPr>
        <w:t xml:space="preserve">UE </w:t>
      </w:r>
      <w:r w:rsidRPr="00D46172">
        <w:rPr>
          <w:lang w:val="en-US" w:eastAsia="zh-CN"/>
        </w:rPr>
        <w:t>if no transcoding occurs) can send</w:t>
      </w:r>
      <w:r>
        <w:rPr>
          <w:lang w:val="en-US" w:eastAsia="zh-CN"/>
        </w:rPr>
        <w:t xml:space="preserve"> to the MSC server</w:t>
      </w:r>
      <w:r w:rsidRPr="00D46172">
        <w:rPr>
          <w:lang w:val="en-US" w:eastAsia="zh-CN"/>
        </w:rPr>
        <w:t xml:space="preserve">, i.e. media in the opposite direction. </w:t>
      </w:r>
      <w:r>
        <w:rPr>
          <w:lang w:val="en-US" w:eastAsia="zh-CN"/>
        </w:rPr>
        <w:t>Therefore,</w:t>
      </w:r>
      <w:r w:rsidRPr="00D46172">
        <w:rPr>
          <w:lang w:val="en-US" w:eastAsia="zh-CN"/>
        </w:rPr>
        <w:t xml:space="preserve"> the </w:t>
      </w:r>
      <w:r>
        <w:rPr>
          <w:lang w:val="en-US" w:eastAsia="zh-CN"/>
        </w:rPr>
        <w:t xml:space="preserve">RTP payload types indicated in the </w:t>
      </w:r>
      <w:r w:rsidRPr="00D46172">
        <w:rPr>
          <w:lang w:val="en-US" w:eastAsia="zh-CN"/>
        </w:rPr>
        <w:t xml:space="preserve">SDP </w:t>
      </w:r>
      <w:r>
        <w:rPr>
          <w:lang w:val="en-US" w:eastAsia="zh-CN"/>
        </w:rPr>
        <w:t xml:space="preserve">body </w:t>
      </w:r>
      <w:r w:rsidRPr="00D46172">
        <w:rPr>
          <w:lang w:val="en-US" w:eastAsia="zh-CN"/>
        </w:rPr>
        <w:t>received from the remote UE need to be ad</w:t>
      </w:r>
      <w:r>
        <w:rPr>
          <w:lang w:val="en-US" w:eastAsia="zh-CN"/>
        </w:rPr>
        <w:t xml:space="preserve">justed before inclusion in the </w:t>
      </w:r>
      <w:r w:rsidRPr="00D46172">
        <w:rPr>
          <w:lang w:val="en-US" w:eastAsia="zh-CN"/>
        </w:rPr>
        <w:t>&lt;IMS-preferred-codec-list&gt;</w:t>
      </w:r>
      <w:r>
        <w:rPr>
          <w:lang w:val="en-US" w:eastAsia="zh-CN"/>
        </w:rPr>
        <w:t xml:space="preserve"> element</w:t>
      </w:r>
      <w:r w:rsidRPr="00D46172">
        <w:rPr>
          <w:lang w:val="en-US" w:eastAsia="zh-CN"/>
        </w:rPr>
        <w:t>.</w:t>
      </w:r>
    </w:p>
    <w:p w:rsidR="00D122D7" w:rsidRDefault="00D122D7" w:rsidP="00D122D7">
      <w:pPr>
        <w:pStyle w:val="B2"/>
        <w:rPr>
          <w:lang w:eastAsia="zh-CN"/>
        </w:rPr>
      </w:pPr>
      <w:r>
        <w:rPr>
          <w:lang w:eastAsia="zh-CN"/>
        </w:rPr>
        <w:tab/>
        <w:t xml:space="preserve">The ATCF shall associate the </w:t>
      </w:r>
      <w:r>
        <w:rPr>
          <w:lang w:val="en-US" w:eastAsia="zh-CN"/>
        </w:rPr>
        <w:t>RTP payload type(s)</w:t>
      </w:r>
      <w:r>
        <w:rPr>
          <w:lang w:eastAsia="zh-CN"/>
        </w:rPr>
        <w:t xml:space="preserve"> with the </w:t>
      </w:r>
      <w:r>
        <w:rPr>
          <w:lang w:val="en-US" w:eastAsia="zh-CN"/>
        </w:rPr>
        <w:t xml:space="preserve">RTP </w:t>
      </w:r>
      <w:r>
        <w:rPr>
          <w:lang w:eastAsia="zh-CN"/>
        </w:rPr>
        <w:t>payload type number(s) in the &lt;</w:t>
      </w:r>
      <w:r w:rsidRPr="00603A1C">
        <w:rPr>
          <w:lang w:eastAsia="zh-CN"/>
        </w:rPr>
        <w:t>IMS</w:t>
      </w:r>
      <w:r>
        <w:rPr>
          <w:lang w:eastAsia="zh-CN"/>
        </w:rPr>
        <w:t>-p</w:t>
      </w:r>
      <w:r w:rsidRPr="00603A1C">
        <w:rPr>
          <w:lang w:eastAsia="zh-CN"/>
        </w:rPr>
        <w:t>referred</w:t>
      </w:r>
      <w:r>
        <w:rPr>
          <w:lang w:eastAsia="zh-CN"/>
        </w:rPr>
        <w:t xml:space="preserve">-codec-list&gt; element so that association of the </w:t>
      </w:r>
      <w:r>
        <w:rPr>
          <w:lang w:val="en-US" w:eastAsia="zh-CN"/>
        </w:rPr>
        <w:t>RTP payload type(s)</w:t>
      </w:r>
      <w:r>
        <w:rPr>
          <w:lang w:eastAsia="zh-CN"/>
        </w:rPr>
        <w:t xml:space="preserve"> with the </w:t>
      </w:r>
      <w:r>
        <w:rPr>
          <w:lang w:val="en-US" w:eastAsia="zh-CN"/>
        </w:rPr>
        <w:t xml:space="preserve">RTP </w:t>
      </w:r>
      <w:r>
        <w:rPr>
          <w:lang w:eastAsia="zh-CN"/>
        </w:rPr>
        <w:t>payload type number(s) in the &lt;</w:t>
      </w:r>
      <w:r w:rsidRPr="00603A1C">
        <w:rPr>
          <w:lang w:eastAsia="zh-CN"/>
        </w:rPr>
        <w:t>IMS</w:t>
      </w:r>
      <w:r>
        <w:rPr>
          <w:lang w:eastAsia="zh-CN"/>
        </w:rPr>
        <w:t>-p</w:t>
      </w:r>
      <w:r w:rsidRPr="00603A1C">
        <w:rPr>
          <w:lang w:eastAsia="zh-CN"/>
        </w:rPr>
        <w:t>referred</w:t>
      </w:r>
      <w:r>
        <w:rPr>
          <w:lang w:eastAsia="zh-CN"/>
        </w:rPr>
        <w:t xml:space="preserve">-codec-list&gt; element do not conflict with association of the </w:t>
      </w:r>
      <w:r>
        <w:rPr>
          <w:lang w:val="en-US" w:eastAsia="zh-CN"/>
        </w:rPr>
        <w:t>RTP payload type(s)</w:t>
      </w:r>
      <w:r>
        <w:rPr>
          <w:lang w:eastAsia="zh-CN"/>
        </w:rPr>
        <w:t xml:space="preserve"> with the </w:t>
      </w:r>
      <w:r>
        <w:rPr>
          <w:lang w:val="en-US" w:eastAsia="zh-CN"/>
        </w:rPr>
        <w:t xml:space="preserve">RTP </w:t>
      </w:r>
      <w:r>
        <w:rPr>
          <w:lang w:eastAsia="zh-CN"/>
        </w:rPr>
        <w:t xml:space="preserve">payload type number(s) </w:t>
      </w:r>
      <w:r>
        <w:rPr>
          <w:lang w:val="en-US" w:eastAsia="zh-CN"/>
        </w:rPr>
        <w:t xml:space="preserve">describing media received by the ATGW </w:t>
      </w:r>
      <w:r w:rsidRPr="003E221A">
        <w:rPr>
          <w:lang w:eastAsia="zh-CN"/>
        </w:rPr>
        <w:t xml:space="preserve">in </w:t>
      </w:r>
      <w:r>
        <w:rPr>
          <w:lang w:eastAsia="zh-CN"/>
        </w:rPr>
        <w:t xml:space="preserve">the selected dialog of the home leg of </w:t>
      </w:r>
      <w:r>
        <w:t>the session being transferred</w:t>
      </w:r>
      <w:r>
        <w:rPr>
          <w:lang w:eastAsia="zh-CN"/>
        </w:rPr>
        <w:t>; and</w:t>
      </w:r>
    </w:p>
    <w:p w:rsidR="00D122D7" w:rsidRDefault="00D122D7" w:rsidP="00D122D7">
      <w:pPr>
        <w:pStyle w:val="NO"/>
        <w:rPr>
          <w:lang w:eastAsia="zh-CN"/>
        </w:rPr>
      </w:pPr>
      <w:r>
        <w:rPr>
          <w:lang w:eastAsia="zh-CN"/>
        </w:rPr>
        <w:t>NOTE</w:t>
      </w:r>
      <w:r>
        <w:rPr>
          <w:lang w:val="en-US" w:eastAsia="zh-CN"/>
        </w:rPr>
        <w:t> 2</w:t>
      </w:r>
      <w:r>
        <w:rPr>
          <w:lang w:eastAsia="zh-CN"/>
        </w:rPr>
        <w:t>:</w:t>
      </w:r>
      <w:r>
        <w:rPr>
          <w:lang w:eastAsia="zh-CN"/>
        </w:rPr>
        <w:tab/>
      </w:r>
      <w:r>
        <w:rPr>
          <w:lang w:val="en-US" w:eastAsia="zh-CN"/>
        </w:rPr>
        <w:t xml:space="preserve">RTP </w:t>
      </w:r>
      <w:r>
        <w:rPr>
          <w:lang w:eastAsia="zh-CN"/>
        </w:rPr>
        <w:t>payload type number</w:t>
      </w:r>
      <w:r>
        <w:rPr>
          <w:lang w:val="en-US" w:eastAsia="zh-CN"/>
        </w:rPr>
        <w:t>(</w:t>
      </w:r>
      <w:r>
        <w:rPr>
          <w:lang w:eastAsia="zh-CN"/>
        </w:rPr>
        <w:t>s</w:t>
      </w:r>
      <w:r>
        <w:rPr>
          <w:lang w:val="en-US" w:eastAsia="zh-CN"/>
        </w:rPr>
        <w:t>)</w:t>
      </w:r>
      <w:r>
        <w:rPr>
          <w:lang w:eastAsia="zh-CN"/>
        </w:rPr>
        <w:t xml:space="preserve"> indicated in the &lt;MSC-</w:t>
      </w:r>
      <w:r>
        <w:rPr>
          <w:lang w:val="en-US" w:eastAsia="zh-CN"/>
        </w:rPr>
        <w:t>server-</w:t>
      </w:r>
      <w:r>
        <w:rPr>
          <w:lang w:eastAsia="zh-CN"/>
        </w:rPr>
        <w:t xml:space="preserve">supported-codec-list&gt; element of the </w:t>
      </w:r>
      <w:r w:rsidRPr="007F0402">
        <w:rPr>
          <w:lang w:eastAsia="zh-CN"/>
        </w:rPr>
        <w:t>PS-to-CS-</w:t>
      </w:r>
      <w:r>
        <w:rPr>
          <w:lang w:eastAsia="zh-CN"/>
        </w:rPr>
        <w:t>p</w:t>
      </w:r>
      <w:r w:rsidRPr="007F0402">
        <w:rPr>
          <w:lang w:eastAsia="zh-CN"/>
        </w:rPr>
        <w:t>reparation-</w:t>
      </w:r>
      <w:r>
        <w:rPr>
          <w:lang w:eastAsia="zh-CN"/>
        </w:rPr>
        <w:t xml:space="preserve">request do not influence the </w:t>
      </w:r>
      <w:r>
        <w:rPr>
          <w:lang w:val="en-US" w:eastAsia="zh-CN"/>
        </w:rPr>
        <w:t xml:space="preserve">RTP </w:t>
      </w:r>
      <w:r>
        <w:rPr>
          <w:lang w:eastAsia="zh-CN"/>
        </w:rPr>
        <w:t>payload type number</w:t>
      </w:r>
      <w:r>
        <w:rPr>
          <w:lang w:val="en-US" w:eastAsia="zh-CN"/>
        </w:rPr>
        <w:t>(</w:t>
      </w:r>
      <w:r>
        <w:rPr>
          <w:lang w:eastAsia="zh-CN"/>
        </w:rPr>
        <w:t>s</w:t>
      </w:r>
      <w:r>
        <w:rPr>
          <w:lang w:val="en-US" w:eastAsia="zh-CN"/>
        </w:rPr>
        <w:t>)</w:t>
      </w:r>
      <w:r>
        <w:rPr>
          <w:lang w:eastAsia="zh-CN"/>
        </w:rPr>
        <w:t xml:space="preserve"> indicated in the &lt;</w:t>
      </w:r>
      <w:r w:rsidRPr="00603A1C">
        <w:rPr>
          <w:lang w:eastAsia="zh-CN"/>
        </w:rPr>
        <w:t>IMS</w:t>
      </w:r>
      <w:r>
        <w:rPr>
          <w:lang w:eastAsia="zh-CN"/>
        </w:rPr>
        <w:t>-p</w:t>
      </w:r>
      <w:r w:rsidRPr="00603A1C">
        <w:rPr>
          <w:lang w:eastAsia="zh-CN"/>
        </w:rPr>
        <w:t>referred</w:t>
      </w:r>
      <w:r>
        <w:rPr>
          <w:lang w:eastAsia="zh-CN"/>
        </w:rPr>
        <w:t>-codec-list&gt; element.</w:t>
      </w:r>
    </w:p>
    <w:p w:rsidR="00D122D7" w:rsidRDefault="00D122D7" w:rsidP="00D122D7">
      <w:pPr>
        <w:pStyle w:val="B1"/>
        <w:rPr>
          <w:lang w:val="en-US" w:eastAsia="zh-CN"/>
        </w:rPr>
      </w:pPr>
      <w:r>
        <w:rPr>
          <w:lang w:val="en-US" w:eastAsia="zh-CN"/>
        </w:rPr>
        <w:t>2</w:t>
      </w:r>
      <w:r>
        <w:rPr>
          <w:lang w:eastAsia="zh-CN"/>
        </w:rPr>
        <w:t>)</w:t>
      </w:r>
      <w:r>
        <w:rPr>
          <w:lang w:eastAsia="zh-CN"/>
        </w:rPr>
        <w:tab/>
        <w:t>if</w:t>
      </w:r>
      <w:r>
        <w:rPr>
          <w:lang w:val="en-US" w:eastAsia="zh-CN"/>
        </w:rPr>
        <w:t xml:space="preserve"> </w:t>
      </w:r>
      <w:r>
        <w:t xml:space="preserve">the session being transferred as described </w:t>
      </w:r>
      <w:r>
        <w:rPr>
          <w:lang w:val="en-US"/>
        </w:rPr>
        <w:t>i</w:t>
      </w:r>
      <w:r>
        <w:t xml:space="preserve">n </w:t>
      </w:r>
      <w:bookmarkStart w:id="1620" w:name="MCCQCTEMPBM_00000715"/>
      <w:r>
        <w:t>subclause</w:t>
      </w:r>
      <w:bookmarkEnd w:id="1620"/>
      <w:r>
        <w:t> </w:t>
      </w:r>
      <w:r w:rsidRPr="00F6303A">
        <w:rPr>
          <w:lang w:eastAsia="zh-CN"/>
        </w:rPr>
        <w:t>12.7.2.1</w:t>
      </w:r>
      <w:r>
        <w:rPr>
          <w:lang w:eastAsia="zh-CN"/>
        </w:rPr>
        <w:t xml:space="preserve"> is </w:t>
      </w:r>
      <w:r>
        <w:rPr>
          <w:lang w:val="en-US" w:eastAsia="zh-CN"/>
        </w:rPr>
        <w:t xml:space="preserve">not </w:t>
      </w:r>
      <w:r>
        <w:rPr>
          <w:lang w:eastAsia="zh-CN"/>
        </w:rPr>
        <w:t>determined</w:t>
      </w:r>
      <w:r>
        <w:rPr>
          <w:lang w:val="en-US" w:eastAsia="zh-CN"/>
        </w:rPr>
        <w:t xml:space="preserve"> and </w:t>
      </w:r>
      <w:r>
        <w:t xml:space="preserve">the session being transferred as described n </w:t>
      </w:r>
      <w:bookmarkStart w:id="1621" w:name="MCCQCTEMPBM_00000716"/>
      <w:r>
        <w:t>subclause</w:t>
      </w:r>
      <w:bookmarkEnd w:id="1621"/>
      <w:r>
        <w:t> </w:t>
      </w:r>
      <w:r w:rsidRPr="00F6303A">
        <w:rPr>
          <w:lang w:eastAsia="zh-CN"/>
        </w:rPr>
        <w:t>12.7.2.1</w:t>
      </w:r>
      <w:r>
        <w:rPr>
          <w:lang w:eastAsia="zh-CN"/>
        </w:rPr>
        <w:t xml:space="preserve">A is </w:t>
      </w:r>
      <w:r>
        <w:rPr>
          <w:lang w:val="en-US" w:eastAsia="zh-CN"/>
        </w:rPr>
        <w:t xml:space="preserve">not </w:t>
      </w:r>
      <w:r>
        <w:rPr>
          <w:lang w:eastAsia="zh-CN"/>
        </w:rPr>
        <w:t>determined</w:t>
      </w:r>
      <w:r>
        <w:rPr>
          <w:lang w:val="en-US" w:eastAsia="zh-CN"/>
        </w:rPr>
        <w:t xml:space="preserve">, shall include </w:t>
      </w:r>
      <w:r>
        <w:rPr>
          <w:lang w:eastAsia="zh-CN"/>
        </w:rPr>
        <w:t>a &lt;currently-</w:t>
      </w:r>
      <w:r>
        <w:rPr>
          <w:lang w:val="en-US" w:eastAsia="zh-CN"/>
        </w:rPr>
        <w:t>not-</w:t>
      </w:r>
      <w:r>
        <w:rPr>
          <w:lang w:eastAsia="zh-CN"/>
        </w:rPr>
        <w:t>possible&gt; XML element.</w:t>
      </w:r>
      <w:r>
        <w:rPr>
          <w:lang w:val="en-US" w:eastAsia="zh-CN"/>
        </w:rPr>
        <w:t xml:space="preserve"> </w:t>
      </w:r>
      <w:r>
        <w:rPr>
          <w:lang w:eastAsia="zh-CN"/>
        </w:rPr>
        <w:t>In the &lt;currently-</w:t>
      </w:r>
      <w:r>
        <w:rPr>
          <w:lang w:val="en-US" w:eastAsia="zh-CN"/>
        </w:rPr>
        <w:t>not-</w:t>
      </w:r>
      <w:r>
        <w:rPr>
          <w:lang w:eastAsia="zh-CN"/>
        </w:rPr>
        <w:t>possible&gt; XML element, the ATCF:</w:t>
      </w:r>
    </w:p>
    <w:p w:rsidR="00D122D7" w:rsidRDefault="00D122D7" w:rsidP="00D122D7">
      <w:pPr>
        <w:pStyle w:val="B2"/>
      </w:pPr>
      <w:r>
        <w:rPr>
          <w:lang w:val="en-US" w:eastAsia="zh-CN"/>
        </w:rPr>
        <w:t>A</w:t>
      </w:r>
      <w:r>
        <w:rPr>
          <w:lang w:eastAsia="zh-CN"/>
        </w:rPr>
        <w:t>)</w:t>
      </w:r>
      <w:r>
        <w:rPr>
          <w:lang w:eastAsia="zh-CN"/>
        </w:rPr>
        <w:tab/>
        <w:t xml:space="preserve">shall include the &lt;state-info&gt; element indicating </w:t>
      </w:r>
      <w:r>
        <w:t>the state of the session;</w:t>
      </w:r>
    </w:p>
    <w:p w:rsidR="00D122D7" w:rsidRDefault="00D122D7" w:rsidP="00D122D7">
      <w:pPr>
        <w:pStyle w:val="B2"/>
      </w:pPr>
      <w:r>
        <w:t>B)</w:t>
      </w:r>
      <w:r>
        <w:tab/>
      </w:r>
      <w:r>
        <w:rPr>
          <w:lang w:eastAsia="zh-CN"/>
        </w:rPr>
        <w:t>shall include the &lt;direction&gt; element indicating the direction of the session</w:t>
      </w:r>
      <w:r>
        <w:t>;</w:t>
      </w:r>
    </w:p>
    <w:p w:rsidR="00D122D7" w:rsidRDefault="00D122D7" w:rsidP="00D122D7">
      <w:pPr>
        <w:pStyle w:val="B2"/>
      </w:pPr>
      <w:r>
        <w:t>C)</w:t>
      </w:r>
      <w:r>
        <w:tab/>
      </w:r>
      <w:r>
        <w:rPr>
          <w:lang w:eastAsia="zh-CN"/>
        </w:rPr>
        <w:t xml:space="preserve">shall include the &lt;speech-state&gt; element indicating </w:t>
      </w:r>
      <w:r>
        <w:t>the state of the speech media component of the session;</w:t>
      </w:r>
    </w:p>
    <w:p w:rsidR="00D122D7" w:rsidRDefault="00D122D7" w:rsidP="00D122D7">
      <w:pPr>
        <w:pStyle w:val="B2"/>
      </w:pPr>
      <w:r>
        <w:t>D)</w:t>
      </w:r>
      <w:r>
        <w:tab/>
      </w:r>
      <w:r>
        <w:rPr>
          <w:lang w:val="en-US"/>
        </w:rPr>
        <w:t xml:space="preserve">if </w:t>
      </w:r>
      <w:r w:rsidRPr="00F6303A">
        <w:t xml:space="preserve">the Feature-Caps header field provided by the SCC AS </w:t>
      </w:r>
      <w:r>
        <w:t xml:space="preserve">in the session </w:t>
      </w:r>
      <w:r w:rsidRPr="00F6303A">
        <w:t xml:space="preserve">includes the g.3gpp.mid-call feature-capability indicator </w:t>
      </w:r>
      <w:r>
        <w:t xml:space="preserve">and </w:t>
      </w:r>
      <w:r w:rsidRPr="00F6303A">
        <w:t xml:space="preserve">the Contact header field provided by the SC UE </w:t>
      </w:r>
      <w:r>
        <w:t xml:space="preserve">in the session includes </w:t>
      </w:r>
      <w:r w:rsidRPr="00F6303A">
        <w:t>the g.3gpp.mid-call media feature</w:t>
      </w:r>
      <w:r w:rsidRPr="00F6303A">
        <w:rPr>
          <w:rFonts w:hint="eastAsia"/>
          <w:lang w:eastAsia="zh-CN"/>
        </w:rPr>
        <w:t xml:space="preserve"> </w:t>
      </w:r>
      <w:r w:rsidRPr="00F6303A">
        <w:t>tag</w:t>
      </w:r>
      <w:r>
        <w:t xml:space="preserve">, shall include </w:t>
      </w:r>
      <w:r>
        <w:rPr>
          <w:lang w:eastAsia="zh-CN"/>
        </w:rPr>
        <w:t>a &lt;</w:t>
      </w:r>
      <w:r>
        <w:rPr>
          <w:lang w:val="en-US" w:eastAsia="zh-CN"/>
        </w:rPr>
        <w:t>feature-tag</w:t>
      </w:r>
      <w:r>
        <w:rPr>
          <w:lang w:eastAsia="zh-CN"/>
        </w:rPr>
        <w:t>&gt; element with the "name" attribute set to "</w:t>
      </w:r>
      <w:r w:rsidRPr="00F6303A">
        <w:t>g.3gpp.mid-call</w:t>
      </w:r>
      <w:r>
        <w:t>";</w:t>
      </w:r>
    </w:p>
    <w:p w:rsidR="00D122D7" w:rsidRDefault="00D122D7" w:rsidP="00D122D7">
      <w:pPr>
        <w:pStyle w:val="B2"/>
      </w:pPr>
      <w:r>
        <w:t>E)</w:t>
      </w:r>
      <w:r>
        <w:tab/>
      </w:r>
      <w:r>
        <w:rPr>
          <w:lang w:val="en-US"/>
        </w:rPr>
        <w:t xml:space="preserve">if </w:t>
      </w:r>
      <w:r w:rsidRPr="00F6303A">
        <w:t xml:space="preserve">the Feature-Caps header field provided by the SCC AS </w:t>
      </w:r>
      <w:r>
        <w:t xml:space="preserve">in the session </w:t>
      </w:r>
      <w:r w:rsidRPr="00F6303A">
        <w:t>includes the g.3gpp.srvcc-</w:t>
      </w:r>
      <w:r w:rsidRPr="00F6303A">
        <w:rPr>
          <w:rFonts w:hint="eastAsia"/>
          <w:lang w:eastAsia="zh-CN"/>
        </w:rPr>
        <w:t>alerting</w:t>
      </w:r>
      <w:r w:rsidRPr="00F6303A">
        <w:t xml:space="preserve"> feature-capability indicator </w:t>
      </w:r>
      <w:r>
        <w:t xml:space="preserve">and </w:t>
      </w:r>
      <w:r w:rsidRPr="00F6303A">
        <w:t xml:space="preserve">the Contact header field provided by the SC UE </w:t>
      </w:r>
      <w:r>
        <w:t xml:space="preserve">in the session includes </w:t>
      </w:r>
      <w:r w:rsidRPr="00F6303A">
        <w:t>the g.3gpp.srvcc-</w:t>
      </w:r>
      <w:r w:rsidRPr="00F6303A">
        <w:rPr>
          <w:rFonts w:hint="eastAsia"/>
          <w:lang w:eastAsia="zh-CN"/>
        </w:rPr>
        <w:t>alerting</w:t>
      </w:r>
      <w:r w:rsidRPr="00F6303A">
        <w:t xml:space="preserve"> feature</w:t>
      </w:r>
      <w:r w:rsidRPr="00F6303A">
        <w:rPr>
          <w:rFonts w:hint="eastAsia"/>
          <w:lang w:eastAsia="zh-CN"/>
        </w:rPr>
        <w:t xml:space="preserve"> </w:t>
      </w:r>
      <w:r w:rsidRPr="00F6303A">
        <w:t>tag</w:t>
      </w:r>
      <w:r>
        <w:t>:</w:t>
      </w:r>
    </w:p>
    <w:p w:rsidR="00D122D7" w:rsidRDefault="00D122D7" w:rsidP="00D122D7">
      <w:pPr>
        <w:pStyle w:val="B3"/>
      </w:pPr>
      <w:r>
        <w:rPr>
          <w:lang w:val="en-US"/>
        </w:rPr>
        <w:t>i</w:t>
      </w:r>
      <w:r>
        <w:t>)</w:t>
      </w:r>
      <w:r>
        <w:tab/>
        <w:t xml:space="preserve">shall include </w:t>
      </w:r>
      <w:r>
        <w:rPr>
          <w:lang w:eastAsia="zh-CN"/>
        </w:rPr>
        <w:t>a &lt;</w:t>
      </w:r>
      <w:r>
        <w:rPr>
          <w:lang w:val="en-US" w:eastAsia="zh-CN"/>
        </w:rPr>
        <w:t>feature-tag</w:t>
      </w:r>
      <w:r>
        <w:rPr>
          <w:lang w:eastAsia="zh-CN"/>
        </w:rPr>
        <w:t>&gt; element with the "name" attribute set to "</w:t>
      </w:r>
      <w:r w:rsidRPr="00F6303A">
        <w:t>g.3gpp.srvcc-</w:t>
      </w:r>
      <w:r w:rsidRPr="00F6303A">
        <w:rPr>
          <w:rFonts w:hint="eastAsia"/>
          <w:lang w:eastAsia="zh-CN"/>
        </w:rPr>
        <w:t>alerting</w:t>
      </w:r>
      <w:r>
        <w:t>"; and</w:t>
      </w:r>
    </w:p>
    <w:p w:rsidR="00D122D7" w:rsidRDefault="00D122D7" w:rsidP="00D122D7">
      <w:pPr>
        <w:pStyle w:val="B3"/>
        <w:rPr>
          <w:lang w:eastAsia="zh-CN"/>
        </w:rPr>
      </w:pPr>
      <w:r>
        <w:rPr>
          <w:lang w:val="en-US"/>
        </w:rPr>
        <w:t>ii</w:t>
      </w:r>
      <w:r>
        <w:t>)</w:t>
      </w:r>
      <w:r>
        <w:tab/>
      </w:r>
      <w:r>
        <w:rPr>
          <w:lang w:val="en-US"/>
        </w:rPr>
        <w:t xml:space="preserve">if </w:t>
      </w:r>
      <w:r w:rsidRPr="00F6303A">
        <w:t xml:space="preserve">the Feature-Caps header field provided by the SCC AS </w:t>
      </w:r>
      <w:r>
        <w:t xml:space="preserve">in the session </w:t>
      </w:r>
      <w:r w:rsidRPr="00F6303A">
        <w:t xml:space="preserve">includes the </w:t>
      </w:r>
      <w:r>
        <w:t>g.3gpp.</w:t>
      </w:r>
      <w:r w:rsidRPr="0024408E">
        <w:t>ps2cs-</w:t>
      </w:r>
      <w:r>
        <w:t>srvcc-orig-pre-</w:t>
      </w:r>
      <w:r>
        <w:rPr>
          <w:rFonts w:hint="eastAsia"/>
          <w:lang w:eastAsia="zh-CN"/>
        </w:rPr>
        <w:t>alerting</w:t>
      </w:r>
      <w:r w:rsidRPr="00F6303A">
        <w:t xml:space="preserve"> indicator </w:t>
      </w:r>
      <w:r>
        <w:t xml:space="preserve">and </w:t>
      </w:r>
      <w:r w:rsidRPr="00F6303A">
        <w:t xml:space="preserve">the Contact header field provided by the SC UE </w:t>
      </w:r>
      <w:r>
        <w:t xml:space="preserve">in the session </w:t>
      </w:r>
      <w:r>
        <w:rPr>
          <w:lang w:val="en-US"/>
        </w:rPr>
        <w:t xml:space="preserve">includes </w:t>
      </w:r>
      <w:r w:rsidRPr="00F6303A">
        <w:t xml:space="preserve">the </w:t>
      </w:r>
      <w:r>
        <w:t>g.3gpp.</w:t>
      </w:r>
      <w:r w:rsidRPr="0024408E">
        <w:t>ps2cs-</w:t>
      </w:r>
      <w:r>
        <w:t>srvcc-orig-pre-</w:t>
      </w:r>
      <w:r>
        <w:rPr>
          <w:rFonts w:hint="eastAsia"/>
          <w:lang w:eastAsia="zh-CN"/>
        </w:rPr>
        <w:t>alerting</w:t>
      </w:r>
      <w:r w:rsidRPr="00F6303A">
        <w:t xml:space="preserve"> media feature</w:t>
      </w:r>
      <w:r w:rsidRPr="00F6303A">
        <w:rPr>
          <w:rFonts w:hint="eastAsia"/>
          <w:lang w:eastAsia="zh-CN"/>
        </w:rPr>
        <w:t xml:space="preserve"> </w:t>
      </w:r>
      <w:r w:rsidRPr="00F6303A">
        <w:t>tag</w:t>
      </w:r>
      <w:r>
        <w:t xml:space="preserve">, shall include </w:t>
      </w:r>
      <w:r>
        <w:rPr>
          <w:lang w:eastAsia="zh-CN"/>
        </w:rPr>
        <w:t>a &lt;</w:t>
      </w:r>
      <w:r>
        <w:rPr>
          <w:lang w:val="en-US" w:eastAsia="zh-CN"/>
        </w:rPr>
        <w:t>feature-tag</w:t>
      </w:r>
      <w:r>
        <w:rPr>
          <w:lang w:eastAsia="zh-CN"/>
        </w:rPr>
        <w:t>&gt; element with the "name" attribute set to "</w:t>
      </w:r>
      <w:r>
        <w:t>g.3gpp.</w:t>
      </w:r>
      <w:r w:rsidRPr="0024408E">
        <w:t>ps2cs-</w:t>
      </w:r>
      <w:r>
        <w:t>srvcc-orig-pre-</w:t>
      </w:r>
      <w:r>
        <w:rPr>
          <w:rFonts w:hint="eastAsia"/>
          <w:lang w:eastAsia="zh-CN"/>
        </w:rPr>
        <w:t>alerting</w:t>
      </w:r>
      <w:r>
        <w:t>"</w:t>
      </w:r>
      <w:r>
        <w:rPr>
          <w:lang w:eastAsia="zh-CN"/>
        </w:rPr>
        <w:t>;</w:t>
      </w:r>
    </w:p>
    <w:p w:rsidR="00D122D7" w:rsidRPr="00BF62D6" w:rsidRDefault="00D122D7" w:rsidP="00D122D7">
      <w:pPr>
        <w:pStyle w:val="B1"/>
        <w:rPr>
          <w:lang w:eastAsia="zh-CN"/>
        </w:rPr>
      </w:pPr>
      <w:r>
        <w:rPr>
          <w:lang w:eastAsia="zh-CN"/>
        </w:rPr>
        <w:tab/>
        <w:t xml:space="preserve">for each session in the </w:t>
      </w:r>
      <w:r w:rsidRPr="00F6303A">
        <w:t xml:space="preserve">the transferable session set </w:t>
      </w:r>
      <w:r>
        <w:t xml:space="preserve">determined as specified in </w:t>
      </w:r>
      <w:bookmarkStart w:id="1622" w:name="MCCQCTEMPBM_00000717"/>
      <w:r>
        <w:t>subclause</w:t>
      </w:r>
      <w:bookmarkEnd w:id="1622"/>
      <w:r>
        <w:t> </w:t>
      </w:r>
      <w:r w:rsidRPr="00F6303A">
        <w:rPr>
          <w:lang w:eastAsia="zh-CN"/>
        </w:rPr>
        <w:t>12.7.2.1</w:t>
      </w:r>
      <w:r>
        <w:rPr>
          <w:lang w:eastAsia="zh-CN"/>
        </w:rPr>
        <w:t xml:space="preserve">. </w:t>
      </w:r>
      <w:r w:rsidRPr="00BA3031">
        <w:rPr>
          <w:lang w:eastAsia="zh-CN"/>
        </w:rPr>
        <w:t xml:space="preserve">If the SC UE has several early dialogs created by the same SIP INVITE request, </w:t>
      </w:r>
      <w:r>
        <w:rPr>
          <w:lang w:eastAsia="zh-CN"/>
        </w:rPr>
        <w:t xml:space="preserve">the ATCF shall include the </w:t>
      </w:r>
      <w:r w:rsidRPr="00BA3031">
        <w:rPr>
          <w:lang w:eastAsia="zh-CN"/>
        </w:rPr>
        <w:t>above pi</w:t>
      </w:r>
      <w:r>
        <w:rPr>
          <w:lang w:eastAsia="zh-CN"/>
        </w:rPr>
        <w:t>e</w:t>
      </w:r>
      <w:r w:rsidRPr="00BA3031">
        <w:rPr>
          <w:lang w:eastAsia="zh-CN"/>
        </w:rPr>
        <w:t>ces of information for one of those early dialogs</w:t>
      </w:r>
      <w:r>
        <w:rPr>
          <w:lang w:eastAsia="zh-CN"/>
        </w:rPr>
        <w:t xml:space="preserve"> only</w:t>
      </w:r>
      <w:r w:rsidRPr="00BA3031">
        <w:rPr>
          <w:lang w:eastAsia="zh-CN"/>
        </w:rPr>
        <w:t>.</w:t>
      </w:r>
    </w:p>
    <w:p w:rsidR="004A5EA0" w:rsidRPr="00F6303A" w:rsidRDefault="004A5EA0" w:rsidP="00EA0528">
      <w:pPr>
        <w:pStyle w:val="Heading3"/>
        <w:rPr>
          <w:lang w:eastAsia="zh-CN"/>
        </w:rPr>
      </w:pPr>
      <w:bookmarkStart w:id="1623" w:name="_Toc20150189"/>
      <w:bookmarkStart w:id="1624" w:name="_Toc27493479"/>
      <w:bookmarkStart w:id="1625" w:name="_Toc146259170"/>
      <w:r w:rsidRPr="00F6303A">
        <w:t>12.7.3</w:t>
      </w:r>
      <w:r w:rsidRPr="00F6303A">
        <w:tab/>
        <w:t>ATCF procedures for CS to PS SRVCC</w:t>
      </w:r>
      <w:bookmarkEnd w:id="1623"/>
      <w:bookmarkEnd w:id="1624"/>
      <w:bookmarkEnd w:id="1625"/>
    </w:p>
    <w:p w:rsidR="004A5EA0" w:rsidRPr="00F6303A" w:rsidRDefault="004A5EA0" w:rsidP="004A5EA0">
      <w:pPr>
        <w:pStyle w:val="Heading4"/>
        <w:rPr>
          <w:lang w:eastAsia="zh-CN"/>
        </w:rPr>
      </w:pPr>
      <w:bookmarkStart w:id="1626" w:name="_Toc20150190"/>
      <w:bookmarkStart w:id="1627" w:name="_Toc27493480"/>
      <w:bookmarkStart w:id="1628" w:name="_Toc146259171"/>
      <w:r w:rsidRPr="00F6303A">
        <w:t>12.7.3.1</w:t>
      </w:r>
      <w:r w:rsidRPr="00F6303A">
        <w:rPr>
          <w:lang w:eastAsia="zh-CN"/>
        </w:rPr>
        <w:tab/>
        <w:t>General</w:t>
      </w:r>
      <w:bookmarkEnd w:id="1626"/>
      <w:bookmarkEnd w:id="1627"/>
      <w:bookmarkEnd w:id="1628"/>
    </w:p>
    <w:p w:rsidR="004A5EA0" w:rsidRPr="00F6303A" w:rsidRDefault="004A5EA0" w:rsidP="004A5EA0">
      <w:r w:rsidRPr="00F6303A">
        <w:t xml:space="preserve">If the ATCF supports the CS to PS SRVCC, upon receiving SIP INFO request carrying </w:t>
      </w:r>
      <w:r w:rsidRPr="00F6303A">
        <w:rPr>
          <w:lang w:val="en-US"/>
        </w:rPr>
        <w:t xml:space="preserve">the </w:t>
      </w:r>
      <w:r w:rsidRPr="00F6303A">
        <w:t>session transfer notification request, the ATCF shall:</w:t>
      </w:r>
    </w:p>
    <w:p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w:t>
      </w:r>
    </w:p>
    <w:p w:rsidR="004A5EA0" w:rsidRPr="00F6303A" w:rsidRDefault="004A5EA0" w:rsidP="004A5EA0">
      <w:pPr>
        <w:pStyle w:val="B1"/>
      </w:pPr>
      <w:r w:rsidRPr="00F6303A">
        <w:t>2)</w:t>
      </w:r>
      <w:r w:rsidRPr="00F6303A">
        <w:tab/>
        <w:t>determine the session being transferred as the session supported by the dialog of the SIP INFO request;</w:t>
      </w:r>
    </w:p>
    <w:p w:rsidR="004A5EA0" w:rsidRPr="00F6303A" w:rsidRDefault="004A5EA0" w:rsidP="004A5EA0">
      <w:pPr>
        <w:pStyle w:val="B1"/>
      </w:pPr>
      <w:r w:rsidRPr="00F6303A">
        <w:t>3)</w:t>
      </w:r>
      <w:r w:rsidRPr="00F6303A">
        <w:tab/>
        <w:t xml:space="preserve">if a SIP 2xx response to the initial </w:t>
      </w:r>
      <w:r w:rsidR="006301ED" w:rsidRPr="00F6303A">
        <w:t xml:space="preserve">SIP </w:t>
      </w:r>
      <w:r w:rsidRPr="00F6303A">
        <w:t>INVITE request has been sent in the dialog of the determined session being transferred and if the determined session being transferred includes an active speech media component:</w:t>
      </w:r>
    </w:p>
    <w:p w:rsidR="004A5EA0" w:rsidRPr="00F6303A" w:rsidRDefault="004A5EA0" w:rsidP="004A5EA0">
      <w:pPr>
        <w:pStyle w:val="B2"/>
      </w:pPr>
      <w:r w:rsidRPr="00F6303A">
        <w:t>A)</w:t>
      </w:r>
      <w:r w:rsidRPr="00F6303A">
        <w:tab/>
        <w:t>if the ATGW anchors the speech media component of the determined session being transferred</w:t>
      </w:r>
      <w:r w:rsidRPr="00F6303A">
        <w:rPr>
          <w:noProof/>
        </w:rPr>
        <w:t xml:space="preserve">, continue handling the procedures in the </w:t>
      </w:r>
      <w:bookmarkStart w:id="1629" w:name="MCCQCTEMPBM_00000718"/>
      <w:r w:rsidRPr="00F6303A">
        <w:rPr>
          <w:noProof/>
        </w:rPr>
        <w:t>subclause</w:t>
      </w:r>
      <w:bookmarkEnd w:id="1629"/>
      <w:r w:rsidRPr="00F6303A">
        <w:rPr>
          <w:noProof/>
        </w:rPr>
        <w:t> </w:t>
      </w:r>
      <w:r w:rsidRPr="00F6303A">
        <w:t>12.7.3.2</w:t>
      </w:r>
      <w:r w:rsidRPr="00F6303A">
        <w:rPr>
          <w:lang w:eastAsia="zh-CN"/>
        </w:rPr>
        <w:t>; and</w:t>
      </w:r>
    </w:p>
    <w:p w:rsidR="004A5EA0" w:rsidRPr="00F6303A" w:rsidRDefault="004A5EA0" w:rsidP="004A5EA0">
      <w:pPr>
        <w:pStyle w:val="B2"/>
      </w:pPr>
      <w:r w:rsidRPr="00F6303A">
        <w:t>B)</w:t>
      </w:r>
      <w:r w:rsidRPr="00F6303A">
        <w:tab/>
        <w:t>if the ATGW does not anchor the speech media component of the determined session being transferred</w:t>
      </w:r>
      <w:r w:rsidRPr="00F6303A">
        <w:rPr>
          <w:noProof/>
        </w:rPr>
        <w:t xml:space="preserve">, continue handling the procedures in the </w:t>
      </w:r>
      <w:bookmarkStart w:id="1630" w:name="MCCQCTEMPBM_00000719"/>
      <w:r w:rsidRPr="00F6303A">
        <w:rPr>
          <w:noProof/>
        </w:rPr>
        <w:t>subclause</w:t>
      </w:r>
      <w:bookmarkEnd w:id="1630"/>
      <w:r w:rsidRPr="00F6303A">
        <w:rPr>
          <w:noProof/>
        </w:rPr>
        <w:t> </w:t>
      </w:r>
      <w:r w:rsidRPr="00F6303A">
        <w:t>12.7.3.3; and</w:t>
      </w:r>
    </w:p>
    <w:p w:rsidR="004A5EA0" w:rsidRPr="00F6303A" w:rsidRDefault="004A5EA0" w:rsidP="004A5EA0">
      <w:pPr>
        <w:pStyle w:val="B1"/>
      </w:pPr>
      <w:r w:rsidRPr="00F6303A">
        <w:t>4)</w:t>
      </w:r>
      <w:r w:rsidRPr="00F6303A">
        <w:tab/>
        <w:t xml:space="preserve">if the determined session being transferred does not include an active speech media component, </w:t>
      </w:r>
      <w:r w:rsidRPr="00F6303A">
        <w:rPr>
          <w:noProof/>
        </w:rPr>
        <w:t xml:space="preserve">continue handling the procedures in the </w:t>
      </w:r>
      <w:bookmarkStart w:id="1631" w:name="MCCQCTEMPBM_00000720"/>
      <w:r w:rsidRPr="00F6303A">
        <w:rPr>
          <w:noProof/>
        </w:rPr>
        <w:t>subclause</w:t>
      </w:r>
      <w:bookmarkEnd w:id="1631"/>
      <w:r w:rsidRPr="00F6303A">
        <w:rPr>
          <w:noProof/>
        </w:rPr>
        <w:t> </w:t>
      </w:r>
      <w:r w:rsidRPr="00F6303A">
        <w:t>12.7.3.4.</w:t>
      </w:r>
    </w:p>
    <w:p w:rsidR="004A5EA0" w:rsidRPr="00F6303A" w:rsidRDefault="004A5EA0" w:rsidP="004A5EA0">
      <w:pPr>
        <w:pStyle w:val="Heading4"/>
      </w:pPr>
      <w:bookmarkStart w:id="1632" w:name="_Toc20150191"/>
      <w:bookmarkStart w:id="1633" w:name="_Toc27493481"/>
      <w:bookmarkStart w:id="1634" w:name="_Toc146259172"/>
      <w:r w:rsidRPr="00F6303A">
        <w:t>12.7.3.2</w:t>
      </w:r>
      <w:r w:rsidRPr="00F6303A">
        <w:tab/>
        <w:t>Transfer of session with active speech media component anchored in ATGW</w:t>
      </w:r>
      <w:bookmarkEnd w:id="1632"/>
      <w:bookmarkEnd w:id="1633"/>
      <w:bookmarkEnd w:id="1634"/>
    </w:p>
    <w:p w:rsidR="004A5EA0" w:rsidRPr="00F6303A" w:rsidRDefault="004A5EA0" w:rsidP="004A5EA0">
      <w:r w:rsidRPr="00F6303A">
        <w:t>If the ATCF supports the CS to PS SRVCC, in order to transfer the determined session being transferred with the speech media component anchored in ATGW, the ATCF shall:</w:t>
      </w:r>
    </w:p>
    <w:p w:rsidR="004A5EA0" w:rsidRPr="00F6303A" w:rsidRDefault="004A5EA0" w:rsidP="004A5EA0">
      <w:pPr>
        <w:pStyle w:val="NO"/>
      </w:pPr>
      <w:r w:rsidRPr="00F6303A">
        <w:t>NOTE 1:</w:t>
      </w:r>
      <w:r w:rsidRPr="00F6303A">
        <w:tab/>
        <w:t>At this point, ATCF interacts with ATGW to reserve resources and provide the information needed in the procedures below. The details of interaction between ATCF and ATGW are out of scope of this document.</w:t>
      </w:r>
    </w:p>
    <w:p w:rsidR="004A5EA0" w:rsidRPr="00F6303A" w:rsidRDefault="004A5EA0" w:rsidP="004A5EA0">
      <w:pPr>
        <w:pStyle w:val="B1"/>
      </w:pPr>
      <w:r w:rsidRPr="00F6303A">
        <w:t>1)</w:t>
      </w:r>
      <w:r w:rsidRPr="00F6303A">
        <w:tab/>
        <w:t xml:space="preserve">for each registration path(s), which have the C-MSISDN equal to the C-MSISDN associated with the session of the SIP INFO request carrying </w:t>
      </w:r>
      <w:r w:rsidRPr="00F6303A">
        <w:rPr>
          <w:lang w:val="en-US"/>
        </w:rPr>
        <w:t xml:space="preserve">the </w:t>
      </w:r>
      <w:r w:rsidRPr="00F6303A">
        <w:t>session transfer notification request, set:</w:t>
      </w:r>
    </w:p>
    <w:p w:rsidR="004A5EA0" w:rsidRPr="00F6303A" w:rsidRDefault="004A5EA0" w:rsidP="004A5EA0">
      <w:pPr>
        <w:pStyle w:val="B2"/>
      </w:pPr>
      <w:r w:rsidRPr="00F6303A">
        <w:t>A)</w:t>
      </w:r>
      <w:r w:rsidRPr="00F6303A">
        <w:tab/>
        <w:t xml:space="preserve">the CS to PS SRVCC access transfer in progress flag (see </w:t>
      </w:r>
      <w:bookmarkStart w:id="1635" w:name="MCCQCTEMPBM_00000721"/>
      <w:r w:rsidRPr="00F6303A">
        <w:t>subclause</w:t>
      </w:r>
      <w:bookmarkEnd w:id="1635"/>
      <w:r w:rsidRPr="00F6303A">
        <w:t> 6A.3.1); and</w:t>
      </w:r>
    </w:p>
    <w:p w:rsidR="004A5EA0" w:rsidRPr="00F6303A" w:rsidRDefault="004A5EA0" w:rsidP="004A5EA0">
      <w:pPr>
        <w:pStyle w:val="B2"/>
      </w:pPr>
      <w:r w:rsidRPr="00F6303A">
        <w:t>B)</w:t>
      </w:r>
      <w:r w:rsidRPr="00F6303A">
        <w:tab/>
        <w:t>the home leg of the session being transfer</w:t>
      </w:r>
      <w:r w:rsidR="009E4DAE" w:rsidRPr="00F6303A">
        <w:t>r</w:t>
      </w:r>
      <w:r w:rsidRPr="00F6303A">
        <w:t xml:space="preserve">ed by CS to PS SRVCC (see </w:t>
      </w:r>
      <w:bookmarkStart w:id="1636" w:name="MCCQCTEMPBM_00000722"/>
      <w:r w:rsidRPr="00F6303A">
        <w:t>subclause</w:t>
      </w:r>
      <w:bookmarkEnd w:id="1636"/>
      <w:r w:rsidRPr="00F6303A">
        <w:t> 6A.3.1) to the dialog identifier of the home leg of the determined session being transferred; and</w:t>
      </w:r>
    </w:p>
    <w:p w:rsidR="004A5EA0" w:rsidRPr="00F6303A" w:rsidRDefault="004A5EA0" w:rsidP="004A5EA0">
      <w:pPr>
        <w:pStyle w:val="B1"/>
      </w:pPr>
      <w:r w:rsidRPr="00F6303A">
        <w:t>2)</w:t>
      </w:r>
      <w:r w:rsidRPr="00F6303A">
        <w:tab/>
        <w:t xml:space="preserve">send a SIP INFO request within the dialog of the SIP INFO request carrying </w:t>
      </w:r>
      <w:r w:rsidRPr="00F6303A">
        <w:rPr>
          <w:lang w:val="en-US"/>
        </w:rPr>
        <w:t xml:space="preserve">the </w:t>
      </w:r>
      <w:r w:rsidRPr="00F6303A">
        <w:t>session transfer notification request</w:t>
      </w:r>
      <w:r w:rsidRPr="00F6303A">
        <w:rPr>
          <w:lang w:eastAsia="zh-CN"/>
        </w:rPr>
        <w:t xml:space="preserve"> according to </w:t>
      </w:r>
      <w:r w:rsidRPr="00F6303A">
        <w:t>3GPP TS 24.229 [</w:t>
      </w:r>
      <w:r w:rsidRPr="00F6303A">
        <w:rPr>
          <w:noProof/>
        </w:rPr>
        <w:t>2</w:t>
      </w:r>
      <w:r w:rsidRPr="00F6303A">
        <w:t>]. The ATCF shall populate the SIP INFO request with:</w:t>
      </w:r>
    </w:p>
    <w:p w:rsidR="004A5EA0" w:rsidRPr="00F6303A" w:rsidRDefault="004A5EA0" w:rsidP="004A5EA0">
      <w:pPr>
        <w:pStyle w:val="B2"/>
      </w:pPr>
      <w:r w:rsidRPr="00F6303A">
        <w:t>A)</w:t>
      </w:r>
      <w:r w:rsidRPr="00F6303A">
        <w:tab/>
        <w:t>Info-Package header field with value g.3gpp.access-transfer-events; and</w:t>
      </w:r>
    </w:p>
    <w:p w:rsidR="004A5EA0" w:rsidRPr="00F6303A" w:rsidRDefault="004A5EA0" w:rsidP="004A5EA0">
      <w:pPr>
        <w:pStyle w:val="B2"/>
      </w:pPr>
      <w:r w:rsidRPr="00F6303A">
        <w:t>B)</w:t>
      </w:r>
      <w:r w:rsidRPr="00F6303A">
        <w:tab/>
        <w:t>application/vnd.3gpp.access-transfer-events+xml MIME body associated with the info package according to IETF RFC 6086 [54] and:</w:t>
      </w:r>
    </w:p>
    <w:p w:rsidR="004A5EA0" w:rsidRPr="00F6303A" w:rsidRDefault="004A5EA0" w:rsidP="004A5EA0">
      <w:pPr>
        <w:pStyle w:val="B3"/>
      </w:pPr>
      <w:r w:rsidRPr="00F6303A">
        <w:t>a)</w:t>
      </w:r>
      <w:r w:rsidRPr="00F6303A">
        <w:tab/>
        <w:t xml:space="preserve">indicating </w:t>
      </w:r>
      <w:r w:rsidRPr="00F6303A">
        <w:rPr>
          <w:lang w:val="en-US"/>
        </w:rPr>
        <w:t xml:space="preserve">the </w:t>
      </w:r>
      <w:r w:rsidRPr="00F6303A">
        <w:t>session transfer notification response;</w:t>
      </w:r>
    </w:p>
    <w:p w:rsidR="004A5EA0" w:rsidRPr="00F6303A" w:rsidRDefault="004A5EA0" w:rsidP="004A5EA0">
      <w:pPr>
        <w:pStyle w:val="B3"/>
        <w:rPr>
          <w:noProof/>
        </w:rPr>
      </w:pPr>
      <w:r w:rsidRPr="00F6303A">
        <w:t>b)</w:t>
      </w:r>
      <w:r w:rsidRPr="00F6303A">
        <w:tab/>
        <w:t>indicating that the ATCF does not require the MSC server to redirect the speech media component of the session transferred by the CS to PS SRVCC access transfer</w:t>
      </w:r>
      <w:r w:rsidRPr="00F6303A">
        <w:rPr>
          <w:noProof/>
        </w:rPr>
        <w:t>; and</w:t>
      </w:r>
    </w:p>
    <w:p w:rsidR="004A5EA0" w:rsidRPr="00F6303A" w:rsidRDefault="004A5EA0" w:rsidP="004A5EA0">
      <w:pPr>
        <w:pStyle w:val="B3"/>
      </w:pPr>
      <w:r w:rsidRPr="00F6303A">
        <w:rPr>
          <w:noProof/>
        </w:rPr>
        <w:t>c)</w:t>
      </w:r>
      <w:r w:rsidRPr="00F6303A">
        <w:rPr>
          <w:noProof/>
        </w:rPr>
        <w:tab/>
      </w:r>
      <w:r w:rsidRPr="00F6303A">
        <w:t xml:space="preserve">containing the </w:t>
      </w:r>
      <w:r w:rsidRPr="00F6303A">
        <w:rPr>
          <w:lang w:val="en-US"/>
        </w:rPr>
        <w:t>ATGW transfer details</w:t>
      </w:r>
      <w:r w:rsidRPr="00F6303A">
        <w:t>.</w:t>
      </w:r>
    </w:p>
    <w:p w:rsidR="004A5EA0" w:rsidRPr="00F6303A" w:rsidRDefault="004A5EA0" w:rsidP="004A5EA0">
      <w:r w:rsidRPr="00F6303A">
        <w:rPr>
          <w:lang w:eastAsia="zh-CN"/>
        </w:rPr>
        <w:t xml:space="preserve">If receiving the </w:t>
      </w:r>
      <w:r w:rsidRPr="00F6303A">
        <w:t xml:space="preserve">SIP INFO request carrying </w:t>
      </w:r>
      <w:r w:rsidRPr="00F6303A">
        <w:rPr>
          <w:lang w:val="en-US"/>
        </w:rPr>
        <w:t xml:space="preserve">the </w:t>
      </w:r>
      <w:r w:rsidRPr="00F6303A">
        <w:t>session transfer cancellation, the ATCF shall:</w:t>
      </w:r>
    </w:p>
    <w:p w:rsidR="004A5EA0" w:rsidRPr="00F6303A" w:rsidRDefault="004A5EA0" w:rsidP="004A5EA0">
      <w:pPr>
        <w:pStyle w:val="NO"/>
      </w:pPr>
      <w:r w:rsidRPr="00F6303A">
        <w:t>NOTE 2:</w:t>
      </w:r>
      <w:r w:rsidRPr="00F6303A">
        <w:tab/>
      </w:r>
      <w:r w:rsidRPr="00F6303A">
        <w:rPr>
          <w:lang w:eastAsia="zh-CN"/>
        </w:rPr>
        <w:t xml:space="preserve">the </w:t>
      </w:r>
      <w:r w:rsidRPr="00F6303A">
        <w:t xml:space="preserve">SIP INFO request carrying </w:t>
      </w:r>
      <w:r w:rsidRPr="00F6303A">
        <w:rPr>
          <w:lang w:val="en-US"/>
        </w:rPr>
        <w:t xml:space="preserve">the </w:t>
      </w:r>
      <w:r w:rsidRPr="00F6303A">
        <w:t>session transfer cancellation is received only when CS to PS SRVCC is cancelled.</w:t>
      </w:r>
    </w:p>
    <w:p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 and</w:t>
      </w:r>
    </w:p>
    <w:p w:rsidR="004A5EA0" w:rsidRPr="00F6303A" w:rsidRDefault="004A5EA0" w:rsidP="004A5EA0">
      <w:pPr>
        <w:pStyle w:val="B1"/>
      </w:pPr>
      <w:r w:rsidRPr="00F6303A">
        <w:t>2)</w:t>
      </w:r>
      <w:r w:rsidRPr="00F6303A">
        <w:tab/>
        <w:t xml:space="preserve">for registration path(s), which have the C-MSISDN equal to the C-MSISDN associated with the registration path of the SIP INVITE request due to STI-rSR, reset the CS to PS SRVCC access transfer in progress flag (see </w:t>
      </w:r>
      <w:bookmarkStart w:id="1637" w:name="MCCQCTEMPBM_00000723"/>
      <w:r w:rsidRPr="00F6303A">
        <w:t>subclause</w:t>
      </w:r>
      <w:bookmarkEnd w:id="1637"/>
      <w:r w:rsidRPr="00F6303A">
        <w:t> 6A.3.1).</w:t>
      </w:r>
    </w:p>
    <w:p w:rsidR="004A5EA0" w:rsidRPr="00F6303A" w:rsidRDefault="004A5EA0" w:rsidP="004A5EA0">
      <w:pPr>
        <w:pStyle w:val="NO"/>
      </w:pPr>
      <w:r w:rsidRPr="00F6303A">
        <w:t>NOTE 3:</w:t>
      </w:r>
      <w:r w:rsidRPr="00F6303A">
        <w:tab/>
        <w:t>At this point, the ATCF interacts with the ATGW to release any resources reserved on PS serving leg. The details of interaction between the ATCF and the ATGW are out of scope of this document.</w:t>
      </w:r>
    </w:p>
    <w:p w:rsidR="004A5EA0" w:rsidRPr="00F6303A" w:rsidRDefault="004A5EA0" w:rsidP="004A5EA0">
      <w:pPr>
        <w:pStyle w:val="NO"/>
      </w:pPr>
      <w:r w:rsidRPr="00F6303A">
        <w:t>NOTE 4:</w:t>
      </w:r>
      <w:r w:rsidRPr="00F6303A">
        <w:tab/>
        <w:t xml:space="preserve">If </w:t>
      </w:r>
      <w:r w:rsidRPr="00F6303A">
        <w:rPr>
          <w:lang w:eastAsia="zh-CN"/>
        </w:rPr>
        <w:t xml:space="preserve">the </w:t>
      </w:r>
      <w:r w:rsidRPr="00F6303A">
        <w:t xml:space="preserve">SIP INFO request carrying </w:t>
      </w:r>
      <w:r w:rsidRPr="00F6303A">
        <w:rPr>
          <w:lang w:val="en-US"/>
        </w:rPr>
        <w:t xml:space="preserve">the </w:t>
      </w:r>
      <w:r w:rsidRPr="00F6303A">
        <w:t xml:space="preserve">session transfer cancellation is received, remaining procedures of this </w:t>
      </w:r>
      <w:bookmarkStart w:id="1638" w:name="MCCQCTEMPBM_00000724"/>
      <w:r w:rsidRPr="00F6303A">
        <w:t>subclause</w:t>
      </w:r>
      <w:bookmarkEnd w:id="1638"/>
      <w:r w:rsidRPr="00F6303A">
        <w:t xml:space="preserve"> are not invoked.</w:t>
      </w:r>
    </w:p>
    <w:p w:rsidR="004A5EA0" w:rsidRPr="00F6303A" w:rsidRDefault="004A5EA0" w:rsidP="004A5EA0">
      <w:r w:rsidRPr="00F6303A">
        <w:rPr>
          <w:lang w:eastAsia="zh-CN"/>
        </w:rPr>
        <w:t xml:space="preserve">Unless </w:t>
      </w:r>
      <w:r w:rsidRPr="00F6303A">
        <w:t xml:space="preserve">the determined session being transferred is released, </w:t>
      </w:r>
      <w:r w:rsidRPr="00F6303A">
        <w:rPr>
          <w:lang w:eastAsia="zh-CN"/>
        </w:rPr>
        <w:t xml:space="preserve">upon receiving the </w:t>
      </w:r>
      <w:r w:rsidRPr="00F6303A">
        <w:t>SIP INFO request carrying session transfer preparation, the ATCF shall:</w:t>
      </w:r>
    </w:p>
    <w:p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w:t>
      </w:r>
    </w:p>
    <w:p w:rsidR="004A5EA0" w:rsidRPr="00F6303A" w:rsidRDefault="004A5EA0" w:rsidP="004A5EA0">
      <w:pPr>
        <w:pStyle w:val="NO"/>
      </w:pPr>
      <w:r w:rsidRPr="00F6303A">
        <w:t>NOTE 5:</w:t>
      </w:r>
      <w:r w:rsidRPr="00F6303A">
        <w:tab/>
        <w:t xml:space="preserve">At this point, the ATCF interacts with the ATGW to </w:t>
      </w:r>
      <w:r w:rsidRPr="00F6303A">
        <w:rPr>
          <w:rStyle w:val="msoins0"/>
        </w:rPr>
        <w:t xml:space="preserve">start forwarding the audio media from the remote UE towards the SC UE according to </w:t>
      </w:r>
      <w:r w:rsidRPr="00F6303A">
        <w:t>the SC UE information for CS to PS SRVCC</w:t>
      </w:r>
      <w:r w:rsidRPr="00F6303A">
        <w:rPr>
          <w:rStyle w:val="msoins0"/>
        </w:rPr>
        <w:t xml:space="preserve"> (see </w:t>
      </w:r>
      <w:bookmarkStart w:id="1639" w:name="MCCQCTEMPBM_00000725"/>
      <w:r w:rsidRPr="00F6303A">
        <w:rPr>
          <w:rStyle w:val="msoins0"/>
        </w:rPr>
        <w:t>subclause</w:t>
      </w:r>
      <w:bookmarkEnd w:id="1639"/>
      <w:r w:rsidRPr="00F6303A">
        <w:rPr>
          <w:rStyle w:val="msoins0"/>
        </w:rPr>
        <w:t> </w:t>
      </w:r>
      <w:r w:rsidRPr="00F6303A">
        <w:t>6A.3.1). The details of interaction between the ATCF and the ATGW are out of scope of this document.</w:t>
      </w:r>
    </w:p>
    <w:p w:rsidR="004A5EA0" w:rsidRPr="00F6303A" w:rsidRDefault="004A5EA0" w:rsidP="004A5EA0">
      <w:pPr>
        <w:pStyle w:val="NO"/>
      </w:pPr>
      <w:r w:rsidRPr="00F6303A">
        <w:t>NOTE 6:</w:t>
      </w:r>
      <w:r w:rsidRPr="00F6303A">
        <w:tab/>
        <w:t xml:space="preserve">At this point, the ATCF interacts with the ATGW to start forwarding the audio media received at the IP address and port provided in </w:t>
      </w:r>
      <w:r w:rsidRPr="00F6303A">
        <w:rPr>
          <w:lang w:val="en-US"/>
        </w:rPr>
        <w:t xml:space="preserve">the ATGW transfer details </w:t>
      </w:r>
      <w:r w:rsidRPr="00F6303A">
        <w:rPr>
          <w:rStyle w:val="msoins0"/>
        </w:rPr>
        <w:t xml:space="preserve">according to </w:t>
      </w:r>
      <w:r w:rsidRPr="00F6303A">
        <w:t>the ATGW information for CS to PS SRVCC</w:t>
      </w:r>
      <w:r w:rsidRPr="00F6303A">
        <w:rPr>
          <w:rStyle w:val="msoins0"/>
        </w:rPr>
        <w:t xml:space="preserve"> (see </w:t>
      </w:r>
      <w:bookmarkStart w:id="1640" w:name="MCCQCTEMPBM_00000726"/>
      <w:r w:rsidRPr="00F6303A">
        <w:rPr>
          <w:rStyle w:val="msoins0"/>
        </w:rPr>
        <w:t>subclause</w:t>
      </w:r>
      <w:bookmarkEnd w:id="1640"/>
      <w:r w:rsidRPr="00F6303A">
        <w:rPr>
          <w:rStyle w:val="msoins0"/>
        </w:rPr>
        <w:t> </w:t>
      </w:r>
      <w:r w:rsidRPr="00F6303A">
        <w:t>6A.3.1) towards the remote UE. The details of interaction between the ATCF and the ATGW are out of scope of this document.</w:t>
      </w:r>
    </w:p>
    <w:p w:rsidR="004A5EA0" w:rsidRPr="00F6303A" w:rsidRDefault="004A5EA0" w:rsidP="004A5EA0">
      <w:r w:rsidRPr="00F6303A">
        <w:rPr>
          <w:lang w:eastAsia="zh-CN"/>
        </w:rPr>
        <w:t xml:space="preserve">If receiving the </w:t>
      </w:r>
      <w:r w:rsidRPr="00F6303A">
        <w:t xml:space="preserve">SIP INFO request carrying </w:t>
      </w:r>
      <w:r w:rsidRPr="00F6303A">
        <w:rPr>
          <w:lang w:val="en-US"/>
        </w:rPr>
        <w:t xml:space="preserve">the </w:t>
      </w:r>
      <w:r w:rsidRPr="00F6303A">
        <w:t>session transfer cancellation, the ATCF shall:</w:t>
      </w:r>
    </w:p>
    <w:p w:rsidR="00EB05B5" w:rsidRPr="00F6303A" w:rsidRDefault="004A5EA0" w:rsidP="004A5EA0">
      <w:pPr>
        <w:pStyle w:val="NO"/>
      </w:pPr>
      <w:r w:rsidRPr="00F6303A">
        <w:t>NOTE 7:</w:t>
      </w:r>
      <w:r w:rsidRPr="00F6303A">
        <w:tab/>
      </w:r>
      <w:r w:rsidRPr="00F6303A">
        <w:rPr>
          <w:lang w:eastAsia="zh-CN"/>
        </w:rPr>
        <w:t xml:space="preserve">the </w:t>
      </w:r>
      <w:r w:rsidRPr="00F6303A">
        <w:t xml:space="preserve">SIP INFO request carrying </w:t>
      </w:r>
      <w:r w:rsidRPr="00F6303A">
        <w:rPr>
          <w:lang w:val="en-US"/>
        </w:rPr>
        <w:t xml:space="preserve">the </w:t>
      </w:r>
      <w:r w:rsidRPr="00F6303A">
        <w:t>session transfer cancellation is received only when CS to PS SRVCC is cancelled.</w:t>
      </w:r>
    </w:p>
    <w:p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 and</w:t>
      </w:r>
    </w:p>
    <w:p w:rsidR="004A5EA0" w:rsidRPr="00F6303A" w:rsidRDefault="004A5EA0" w:rsidP="004A5EA0">
      <w:pPr>
        <w:pStyle w:val="B1"/>
      </w:pPr>
      <w:r w:rsidRPr="00F6303A">
        <w:t>2)</w:t>
      </w:r>
      <w:r w:rsidRPr="00F6303A">
        <w:tab/>
        <w:t xml:space="preserve">for registration path(s), which have the C-MSISDN equal to the C-MSISDN associated with the registration path of the SIP INVITE request due to STI-rSR, reset the CS to PS SRVCC access transfer in progress flag (see </w:t>
      </w:r>
      <w:bookmarkStart w:id="1641" w:name="MCCQCTEMPBM_00000727"/>
      <w:r w:rsidRPr="00F6303A">
        <w:t>subclause</w:t>
      </w:r>
      <w:bookmarkEnd w:id="1641"/>
      <w:r w:rsidRPr="00F6303A">
        <w:t> 6A.3.1).</w:t>
      </w:r>
    </w:p>
    <w:p w:rsidR="004A5EA0" w:rsidRPr="00F6303A" w:rsidRDefault="004A5EA0" w:rsidP="004A5EA0">
      <w:pPr>
        <w:pStyle w:val="NO"/>
      </w:pPr>
      <w:r w:rsidRPr="00F6303A">
        <w:t>NOTE 8:</w:t>
      </w:r>
      <w:r w:rsidRPr="00F6303A">
        <w:tab/>
        <w:t xml:space="preserve">At this point, the ATCF interacts with the ATGW to </w:t>
      </w:r>
      <w:r w:rsidRPr="00F6303A">
        <w:rPr>
          <w:rStyle w:val="msoins0"/>
        </w:rPr>
        <w:t xml:space="preserve">start forwarding the audio media from the remote UE towards the MSC server according to the SDP negotiated by </w:t>
      </w:r>
      <w:r w:rsidRPr="00F6303A">
        <w:t>the MSC server in the CS serving leg. The ATCF also interacts with the ATGW to release any resources reserved on the PS serving leg. The details of interaction between the ATCF and the ATGW are out of scope of this document.</w:t>
      </w:r>
    </w:p>
    <w:p w:rsidR="004A5EA0" w:rsidRPr="00F6303A" w:rsidRDefault="004A5EA0" w:rsidP="004A5EA0">
      <w:pPr>
        <w:pStyle w:val="NO"/>
      </w:pPr>
      <w:r w:rsidRPr="00F6303A">
        <w:t>NOTE 9:</w:t>
      </w:r>
      <w:r w:rsidRPr="00F6303A">
        <w:tab/>
        <w:t xml:space="preserve">If </w:t>
      </w:r>
      <w:r w:rsidRPr="00F6303A">
        <w:rPr>
          <w:lang w:eastAsia="zh-CN"/>
        </w:rPr>
        <w:t xml:space="preserve">the </w:t>
      </w:r>
      <w:r w:rsidRPr="00F6303A">
        <w:t xml:space="preserve">SIP INFO request carrying </w:t>
      </w:r>
      <w:r w:rsidRPr="00F6303A">
        <w:rPr>
          <w:lang w:val="en-US"/>
        </w:rPr>
        <w:t xml:space="preserve">the </w:t>
      </w:r>
      <w:r w:rsidRPr="00F6303A">
        <w:t xml:space="preserve">session transfer cancellation is received, remaining procedures of this </w:t>
      </w:r>
      <w:bookmarkStart w:id="1642" w:name="MCCQCTEMPBM_00000728"/>
      <w:r w:rsidRPr="00F6303A">
        <w:t>subclause</w:t>
      </w:r>
      <w:bookmarkEnd w:id="1642"/>
      <w:r w:rsidRPr="00F6303A">
        <w:t xml:space="preserve"> are not invoked.</w:t>
      </w:r>
    </w:p>
    <w:p w:rsidR="00EB05B5" w:rsidRPr="00F6303A" w:rsidRDefault="004A5EA0" w:rsidP="004A5EA0">
      <w:r w:rsidRPr="00F6303A">
        <w:t>Upon receiving SIP INVITE request due to STI-rSR and if:</w:t>
      </w:r>
    </w:p>
    <w:p w:rsidR="004A5EA0" w:rsidRPr="00F6303A" w:rsidRDefault="004A5EA0" w:rsidP="004A5EA0">
      <w:pPr>
        <w:pStyle w:val="B1"/>
      </w:pPr>
      <w:r w:rsidRPr="00F6303A">
        <w:t>1)</w:t>
      </w:r>
      <w:r w:rsidRPr="00F6303A">
        <w:tab/>
        <w:t xml:space="preserve">the CS to PS SRVCC access transfer in progress flag (see </w:t>
      </w:r>
      <w:bookmarkStart w:id="1643" w:name="MCCQCTEMPBM_00000729"/>
      <w:r w:rsidRPr="00F6303A">
        <w:t>subclause</w:t>
      </w:r>
      <w:bookmarkEnd w:id="1643"/>
      <w:r w:rsidRPr="00F6303A">
        <w:t xml:space="preserve"> 6A.3.1) of the registration path of the SIP INVITE request due to STI-rSR is set; and</w:t>
      </w:r>
    </w:p>
    <w:p w:rsidR="004A5EA0" w:rsidRPr="00F6303A" w:rsidRDefault="004A5EA0" w:rsidP="004A5EA0">
      <w:pPr>
        <w:pStyle w:val="B1"/>
      </w:pPr>
      <w:r w:rsidRPr="00F6303A">
        <w:t>2)</w:t>
      </w:r>
      <w:r w:rsidRPr="00F6303A">
        <w:tab/>
        <w:t>the home leg of the session being transfer</w:t>
      </w:r>
      <w:r w:rsidR="009E4DAE" w:rsidRPr="00F6303A">
        <w:t>r</w:t>
      </w:r>
      <w:r w:rsidRPr="00F6303A">
        <w:t xml:space="preserve">ed by CS to PS SRVCC (see </w:t>
      </w:r>
      <w:bookmarkStart w:id="1644" w:name="MCCQCTEMPBM_00000730"/>
      <w:r w:rsidRPr="00F6303A">
        <w:t>subclause</w:t>
      </w:r>
      <w:bookmarkEnd w:id="1644"/>
      <w:r w:rsidRPr="00F6303A">
        <w:t xml:space="preserve"> 6A.3.1) of the registration path of the SIP INVITE request due to STI-rSR is set and the dialog of the home leg of the session being transfer</w:t>
      </w:r>
      <w:r w:rsidR="009E4DAE" w:rsidRPr="00F6303A">
        <w:t>r</w:t>
      </w:r>
      <w:r w:rsidRPr="00F6303A">
        <w:t>ed by CS to PS SRVCC has not been released yet;</w:t>
      </w:r>
    </w:p>
    <w:p w:rsidR="004A5EA0" w:rsidRPr="00F6303A" w:rsidRDefault="004A5EA0" w:rsidP="004A5EA0">
      <w:r w:rsidRPr="00F6303A">
        <w:t>the ATCF shall:</w:t>
      </w:r>
    </w:p>
    <w:p w:rsidR="00EB05B5" w:rsidRPr="00F6303A" w:rsidRDefault="004A5EA0" w:rsidP="004A5EA0">
      <w:pPr>
        <w:pStyle w:val="B1"/>
      </w:pPr>
      <w:r w:rsidRPr="00F6303A">
        <w:t>1)</w:t>
      </w:r>
      <w:r w:rsidRPr="00F6303A">
        <w:tab/>
        <w:t xml:space="preserve">send a SIP 200 (OK) response to the received SIP INVITE request due to STI-rSR </w:t>
      </w:r>
      <w:r w:rsidRPr="00F6303A">
        <w:rPr>
          <w:lang w:eastAsia="zh-CN"/>
        </w:rPr>
        <w:t xml:space="preserve">according to </w:t>
      </w:r>
      <w:r w:rsidRPr="00F6303A">
        <w:t>3GPP TS 24.229 [</w:t>
      </w:r>
      <w:r w:rsidRPr="00F6303A">
        <w:rPr>
          <w:noProof/>
        </w:rPr>
        <w:t>2</w:t>
      </w:r>
      <w:r w:rsidRPr="00F6303A">
        <w:t>]. The ATCF shall populate the SIP 200 (OK) response with:</w:t>
      </w:r>
    </w:p>
    <w:p w:rsidR="00EB05B5" w:rsidRPr="00F6303A" w:rsidRDefault="004A5EA0" w:rsidP="004A5EA0">
      <w:pPr>
        <w:pStyle w:val="B2"/>
      </w:pPr>
      <w:r w:rsidRPr="00F6303A">
        <w:t>A)</w:t>
      </w:r>
      <w:r w:rsidRPr="00F6303A">
        <w:tab/>
        <w:t>the Contact header field of the remote UE of the home leg of the session being transfer</w:t>
      </w:r>
      <w:r w:rsidR="009E4DAE" w:rsidRPr="00F6303A">
        <w:t>r</w:t>
      </w:r>
      <w:r w:rsidRPr="00F6303A">
        <w:t>ed by CS to PS SRVCC;</w:t>
      </w:r>
    </w:p>
    <w:p w:rsidR="00EB05B5" w:rsidRPr="00F6303A" w:rsidRDefault="004A5EA0" w:rsidP="004A5EA0">
      <w:pPr>
        <w:pStyle w:val="B2"/>
      </w:pPr>
      <w:r w:rsidRPr="00F6303A">
        <w:t>B)</w:t>
      </w:r>
      <w:r w:rsidRPr="00F6303A">
        <w:tab/>
        <w:t>the Feature-Caps header fields received in the home leg of the session being transfer</w:t>
      </w:r>
      <w:r w:rsidR="009E4DAE" w:rsidRPr="00F6303A">
        <w:t>r</w:t>
      </w:r>
      <w:r w:rsidRPr="00F6303A">
        <w:t>ed by CS to PS SRVCC;</w:t>
      </w:r>
    </w:p>
    <w:p w:rsidR="004A5EA0" w:rsidRPr="00F6303A" w:rsidRDefault="004A5EA0" w:rsidP="004A5EA0">
      <w:pPr>
        <w:pStyle w:val="B2"/>
      </w:pPr>
      <w:r w:rsidRPr="00F6303A">
        <w:t>C)</w:t>
      </w:r>
      <w:r w:rsidRPr="00F6303A">
        <w:tab/>
        <w:t>the Accept header fields received in the home leg of the session being transfer</w:t>
      </w:r>
      <w:r w:rsidR="009E4DAE" w:rsidRPr="00F6303A">
        <w:t>r</w:t>
      </w:r>
      <w:r w:rsidRPr="00F6303A">
        <w:t>ed by CS to PS SRVCC;</w:t>
      </w:r>
    </w:p>
    <w:p w:rsidR="004A5EA0" w:rsidRPr="00F6303A" w:rsidRDefault="004A5EA0" w:rsidP="004A5EA0">
      <w:pPr>
        <w:pStyle w:val="B2"/>
      </w:pPr>
      <w:r w:rsidRPr="00F6303A">
        <w:t>D)</w:t>
      </w:r>
      <w:r w:rsidRPr="00F6303A">
        <w:tab/>
        <w:t>the Recv-Info header fields received in the home leg of the session being transfer</w:t>
      </w:r>
      <w:r w:rsidR="009E4DAE" w:rsidRPr="00F6303A">
        <w:t>r</w:t>
      </w:r>
      <w:r w:rsidRPr="00F6303A">
        <w:t>ed by CS to PS SRVCC;</w:t>
      </w:r>
    </w:p>
    <w:p w:rsidR="004A5EA0" w:rsidRPr="00F6303A" w:rsidRDefault="004A5EA0" w:rsidP="004A5EA0">
      <w:pPr>
        <w:pStyle w:val="B2"/>
      </w:pPr>
      <w:r w:rsidRPr="00F6303A">
        <w:t>E)</w:t>
      </w:r>
      <w:r w:rsidRPr="00F6303A">
        <w:tab/>
        <w:t>all header fields received in the home leg of the session being transfer</w:t>
      </w:r>
      <w:r w:rsidR="009E4DAE" w:rsidRPr="00F6303A">
        <w:t>r</w:t>
      </w:r>
      <w:r w:rsidRPr="00F6303A">
        <w:t>ed by CS to PS SRVCC, which contain option tag(s);</w:t>
      </w:r>
    </w:p>
    <w:p w:rsidR="004A5EA0" w:rsidRPr="00F6303A" w:rsidRDefault="004A5EA0" w:rsidP="004A5EA0">
      <w:pPr>
        <w:pStyle w:val="B2"/>
      </w:pPr>
      <w:r w:rsidRPr="00F6303A">
        <w:t>F)</w:t>
      </w:r>
      <w:r w:rsidRPr="00F6303A">
        <w:tab/>
        <w:t>the P-Asserted-Identity header field received in the home leg of the session being transfer</w:t>
      </w:r>
      <w:r w:rsidR="009E4DAE" w:rsidRPr="00F6303A">
        <w:t>r</w:t>
      </w:r>
      <w:r w:rsidRPr="00F6303A">
        <w:t>ed by CS to PS SRVCC;</w:t>
      </w:r>
    </w:p>
    <w:p w:rsidR="004A5EA0" w:rsidRPr="00F6303A" w:rsidRDefault="004A5EA0" w:rsidP="004A5EA0">
      <w:pPr>
        <w:pStyle w:val="B2"/>
      </w:pPr>
      <w:r w:rsidRPr="00F6303A">
        <w:t>G)</w:t>
      </w:r>
      <w:r w:rsidRPr="00F6303A">
        <w:tab/>
        <w:t>the Privacy header fields received in the home leg of the session being transfer</w:t>
      </w:r>
      <w:r w:rsidR="009E4DAE" w:rsidRPr="00F6303A">
        <w:t>r</w:t>
      </w:r>
      <w:r w:rsidRPr="00F6303A">
        <w:t>ed by CS to PS SRVCC;</w:t>
      </w:r>
    </w:p>
    <w:p w:rsidR="004A5EA0" w:rsidRPr="00F6303A" w:rsidRDefault="004A5EA0" w:rsidP="004A5EA0">
      <w:pPr>
        <w:pStyle w:val="B2"/>
      </w:pPr>
      <w:r w:rsidRPr="00F6303A">
        <w:t>H)</w:t>
      </w:r>
      <w:r w:rsidRPr="00F6303A">
        <w:tab/>
        <w:t xml:space="preserve">the </w:t>
      </w:r>
      <w:r w:rsidRPr="00F6303A">
        <w:rPr>
          <w:bCs/>
        </w:rPr>
        <w:t>Record-Route</w:t>
      </w:r>
      <w:r w:rsidRPr="00F6303A">
        <w:t xml:space="preserve"> header field that contains only the SIP URI pointing to the ATCF;</w:t>
      </w:r>
    </w:p>
    <w:p w:rsidR="004A5EA0" w:rsidRPr="00F6303A" w:rsidRDefault="004A5EA0" w:rsidP="004A5EA0">
      <w:pPr>
        <w:pStyle w:val="B2"/>
      </w:pPr>
      <w:r w:rsidRPr="00F6303A">
        <w:t>I)</w:t>
      </w:r>
      <w:r w:rsidRPr="00F6303A">
        <w:tab/>
        <w:t>the SDP answer that includes the ATGW ports and the IP addresses as provided by the ATGW;</w:t>
      </w:r>
    </w:p>
    <w:p w:rsidR="004A5EA0" w:rsidRPr="00F6303A" w:rsidRDefault="004A5EA0" w:rsidP="004A5EA0">
      <w:pPr>
        <w:pStyle w:val="B2"/>
      </w:pPr>
      <w:r w:rsidRPr="00F6303A">
        <w:t>J)</w:t>
      </w:r>
      <w:r w:rsidRPr="00F6303A">
        <w:tab/>
        <w:t>the P-Charging-Vector header field as specified in 3GPP TS 24.229 [2] including the "related-icid" header field parameter containing the ICID value of the source access leg in the P-Charging-Vector header field. Additionally, if an "icid-generated-at" header field was generated for the source access leg, ATCF shall include the "related-icid-generated-at" header field parameter containing the host name or IP address included in the "icid-generated-at" header field parameter of the source access leg; and</w:t>
      </w:r>
    </w:p>
    <w:p w:rsidR="004A5EA0" w:rsidRPr="00F6303A" w:rsidRDefault="004A5EA0" w:rsidP="004A5EA0">
      <w:pPr>
        <w:pStyle w:val="B2"/>
      </w:pPr>
      <w:r w:rsidRPr="00F6303A">
        <w:t>K)</w:t>
      </w:r>
      <w:r w:rsidRPr="00F6303A">
        <w:tab/>
        <w:t>the Feature-Caps header field containing the g.3gpp.ti feature-capability indicator with value of the g.3gpp.ti media feature tag in the Contact header field received in the serving leg of the session being transfer</w:t>
      </w:r>
      <w:r w:rsidR="009E4DAE" w:rsidRPr="00F6303A">
        <w:t>r</w:t>
      </w:r>
      <w:r w:rsidRPr="00F6303A">
        <w:t>ed by CS to PS SRVCC;</w:t>
      </w:r>
    </w:p>
    <w:p w:rsidR="004A5EA0" w:rsidRPr="00F6303A" w:rsidRDefault="004A5EA0" w:rsidP="004A5EA0">
      <w:pPr>
        <w:pStyle w:val="B1"/>
      </w:pPr>
      <w:r w:rsidRPr="00F6303A">
        <w:t>2)</w:t>
      </w:r>
      <w:r w:rsidRPr="00F6303A">
        <w:tab/>
        <w:t xml:space="preserve">initiate a new dialog toward the SCC AS (i.e. a target access leg) by sending an initial SIP INVITE request </w:t>
      </w:r>
      <w:r w:rsidRPr="00F6303A">
        <w:rPr>
          <w:lang w:eastAsia="zh-CN"/>
        </w:rPr>
        <w:t>due to ATU-STI</w:t>
      </w:r>
      <w:r w:rsidRPr="00F6303A">
        <w:t xml:space="preserve"> for CS to PS SRVCC. The ATCF shall populate the SIP INVITE request with:</w:t>
      </w:r>
    </w:p>
    <w:p w:rsidR="004A5EA0" w:rsidRPr="00F6303A" w:rsidRDefault="004A5EA0" w:rsidP="004A5EA0">
      <w:pPr>
        <w:pStyle w:val="B2"/>
      </w:pPr>
      <w:r w:rsidRPr="00F6303A">
        <w:t>A)</w:t>
      </w:r>
      <w:r w:rsidRPr="00F6303A">
        <w:tab/>
        <w:t>the SDP offer containing the currently used media with the ATGW ports and IP addresses towards the remote UE as provided by the ATGW. The ATCF shall include in the SDP offer only the media of the media types offered in the received SIP INVITE request due to STI-rSR;</w:t>
      </w:r>
    </w:p>
    <w:p w:rsidR="004A5EA0" w:rsidRPr="00F6303A" w:rsidRDefault="004A5EA0" w:rsidP="004A5EA0">
      <w:pPr>
        <w:pStyle w:val="B2"/>
      </w:pPr>
      <w:r w:rsidRPr="00F6303A">
        <w:t>B)</w:t>
      </w:r>
      <w:r w:rsidRPr="00F6303A">
        <w:tab/>
        <w:t xml:space="preserve">the Request-URI containing the ATU-STI for CS to PS SRVCC (see </w:t>
      </w:r>
      <w:bookmarkStart w:id="1645" w:name="MCCQCTEMPBM_00000731"/>
      <w:r w:rsidRPr="00F6303A">
        <w:t>subclause</w:t>
      </w:r>
      <w:bookmarkEnd w:id="1645"/>
      <w:r w:rsidRPr="00F6303A">
        <w:t xml:space="preserve"> 6A.3.1) previously received from the SCC AS and associated with the registration path of the SIP INVITE request due to STI-rSR;</w:t>
      </w:r>
    </w:p>
    <w:p w:rsidR="004A5EA0" w:rsidRPr="00F6303A" w:rsidRDefault="004A5EA0" w:rsidP="004A5EA0">
      <w:pPr>
        <w:pStyle w:val="B2"/>
      </w:pPr>
      <w:r w:rsidRPr="00F6303A">
        <w:t>C)</w:t>
      </w:r>
      <w:r w:rsidRPr="00F6303A">
        <w:tab/>
        <w:t>the Target-Dialog header field containing the dialog identifier of the home leg of the session being transfer</w:t>
      </w:r>
      <w:r w:rsidR="009E4DAE" w:rsidRPr="00F6303A">
        <w:t>r</w:t>
      </w:r>
      <w:r w:rsidRPr="00F6303A">
        <w:t xml:space="preserve">ed by CS to PS SRVCC (see </w:t>
      </w:r>
      <w:bookmarkStart w:id="1646" w:name="MCCQCTEMPBM_00000732"/>
      <w:r w:rsidRPr="00F6303A">
        <w:t>subclause</w:t>
      </w:r>
      <w:bookmarkEnd w:id="1646"/>
      <w:r w:rsidRPr="00F6303A">
        <w:t xml:space="preserve"> 6A.3.1) of the registration path of the SIP INVITE request due to STI-rSR;</w:t>
      </w:r>
    </w:p>
    <w:p w:rsidR="004A5EA0" w:rsidRPr="00F6303A" w:rsidRDefault="004A5EA0" w:rsidP="004A5EA0">
      <w:pPr>
        <w:pStyle w:val="B2"/>
      </w:pPr>
      <w:r w:rsidRPr="00F6303A">
        <w:t>D)</w:t>
      </w:r>
      <w:r w:rsidRPr="00F6303A">
        <w:tab/>
        <w:t>the Require header field containing the option tag "tdialog";</w:t>
      </w:r>
    </w:p>
    <w:p w:rsidR="004A5EA0" w:rsidRPr="00F6303A" w:rsidRDefault="004A5EA0" w:rsidP="004A5EA0">
      <w:pPr>
        <w:pStyle w:val="B2"/>
      </w:pPr>
      <w:r w:rsidRPr="00F6303A">
        <w:t>E)</w:t>
      </w:r>
      <w:r w:rsidRPr="00F6303A">
        <w:tab/>
        <w:t>the Contact header field that contains the contact information received in the SIP INVITE request due to STI-rSR;</w:t>
      </w:r>
    </w:p>
    <w:p w:rsidR="004A5EA0" w:rsidRPr="00F6303A" w:rsidRDefault="004A5EA0" w:rsidP="004A5EA0">
      <w:pPr>
        <w:pStyle w:val="B2"/>
      </w:pPr>
      <w:r w:rsidRPr="00F6303A">
        <w:t>F)</w:t>
      </w:r>
      <w:r w:rsidRPr="00F6303A">
        <w:tab/>
        <w:t>the Record-Route header field that includes only the ATCF SIP URI, where the ATCF wants to receive subsequent in-dialog requests from the SCC AS; and</w:t>
      </w:r>
    </w:p>
    <w:p w:rsidR="004A5EA0" w:rsidRPr="00F6303A" w:rsidRDefault="004A5EA0" w:rsidP="004A5EA0">
      <w:pPr>
        <w:pStyle w:val="NO"/>
      </w:pPr>
      <w:r w:rsidRPr="00F6303A">
        <w:t>NOTE 10:</w:t>
      </w:r>
      <w:r w:rsidRPr="00F6303A">
        <w:tab/>
        <w:t>The ATCF SIP URI included in the Record-Route header field is used by the SCC AS to build a Route header field that the SCC AS will use when sending the in-dialog request toward the ATCF.</w:t>
      </w:r>
    </w:p>
    <w:p w:rsidR="004A5EA0" w:rsidRPr="00F6303A" w:rsidRDefault="004A5EA0" w:rsidP="004A5EA0">
      <w:pPr>
        <w:pStyle w:val="B2"/>
      </w:pPr>
      <w:r w:rsidRPr="00F6303A">
        <w:t>G)</w:t>
      </w:r>
      <w:r w:rsidRPr="00F6303A">
        <w:tab/>
        <w:t xml:space="preserve">the P-Asserted-Identity header field set to the C-MSISDN (see </w:t>
      </w:r>
      <w:bookmarkStart w:id="1647" w:name="MCCQCTEMPBM_00000733"/>
      <w:r w:rsidRPr="00F6303A">
        <w:t>subclause</w:t>
      </w:r>
      <w:bookmarkEnd w:id="1647"/>
      <w:r w:rsidRPr="00F6303A">
        <w:t> 6A.3.1) previously received from the SCC AS and associated with the registration path of the SIP INVITE request; and</w:t>
      </w:r>
    </w:p>
    <w:p w:rsidR="004A5EA0" w:rsidRPr="00F6303A" w:rsidRDefault="004A5EA0" w:rsidP="004A5EA0">
      <w:pPr>
        <w:pStyle w:val="NO"/>
      </w:pPr>
      <w:r w:rsidRPr="00F6303A">
        <w:t>NOTE 11:</w:t>
      </w:r>
      <w:r w:rsidRPr="00F6303A">
        <w:tab/>
        <w:t xml:space="preserve">Route header field(s) included in the SIP INVITE request due to STI-rSR are not inserted in the SIP INVITE request </w:t>
      </w:r>
      <w:r w:rsidRPr="00F6303A">
        <w:rPr>
          <w:lang w:eastAsia="zh-CN"/>
        </w:rPr>
        <w:t>due to ATU-STI</w:t>
      </w:r>
      <w:r w:rsidRPr="00F6303A">
        <w:t xml:space="preserve"> for CS to PS SRVCC.</w:t>
      </w:r>
    </w:p>
    <w:p w:rsidR="004A5EA0" w:rsidRPr="00F6303A" w:rsidRDefault="004A5EA0" w:rsidP="004A5EA0">
      <w:pPr>
        <w:pStyle w:val="B1"/>
      </w:pPr>
      <w:r w:rsidRPr="00F6303A">
        <w:t>3)</w:t>
      </w:r>
      <w:r w:rsidRPr="00F6303A">
        <w:tab/>
        <w:t xml:space="preserve">for registration path(s), which have the C-MSISDN equal to the C-MSISDN associated with the registration path of the SIP INVITE request due to STI-rSR, reset the CS to PS SRVCC access transfer in progress flag (see </w:t>
      </w:r>
      <w:bookmarkStart w:id="1648" w:name="MCCQCTEMPBM_00000734"/>
      <w:r w:rsidRPr="00F6303A">
        <w:t>subclause</w:t>
      </w:r>
      <w:bookmarkEnd w:id="1648"/>
      <w:r w:rsidRPr="00F6303A">
        <w:t> 6A.3.1).</w:t>
      </w:r>
    </w:p>
    <w:p w:rsidR="004A5EA0" w:rsidRPr="00F6303A" w:rsidRDefault="004A5EA0" w:rsidP="004A5EA0">
      <w:r w:rsidRPr="00F6303A">
        <w:t>Upon receiving SIP INVITE request due to STI-rSR and if:</w:t>
      </w:r>
    </w:p>
    <w:p w:rsidR="004A5EA0" w:rsidRPr="00F6303A" w:rsidRDefault="004A5EA0" w:rsidP="004A5EA0">
      <w:pPr>
        <w:pStyle w:val="B1"/>
      </w:pPr>
      <w:r w:rsidRPr="00F6303A">
        <w:t>1)</w:t>
      </w:r>
      <w:r w:rsidRPr="00F6303A">
        <w:tab/>
        <w:t xml:space="preserve">the CS to PS SRVCC access transfer in progress flag (see </w:t>
      </w:r>
      <w:bookmarkStart w:id="1649" w:name="MCCQCTEMPBM_00000735"/>
      <w:r w:rsidRPr="00F6303A">
        <w:t>subclause</w:t>
      </w:r>
      <w:bookmarkEnd w:id="1649"/>
      <w:r w:rsidRPr="00F6303A">
        <w:t> 6A.3.1) of the registration path of the SIP INVITE request due to STI-rSR is set; and</w:t>
      </w:r>
    </w:p>
    <w:p w:rsidR="004A5EA0" w:rsidRPr="00F6303A" w:rsidRDefault="004A5EA0" w:rsidP="004A5EA0">
      <w:pPr>
        <w:pStyle w:val="B1"/>
      </w:pPr>
      <w:r w:rsidRPr="00F6303A">
        <w:t>2)</w:t>
      </w:r>
      <w:r w:rsidRPr="00F6303A">
        <w:tab/>
        <w:t xml:space="preserve">the home leg of the session being transferred by CS to PS SRVCC (see </w:t>
      </w:r>
      <w:bookmarkStart w:id="1650" w:name="MCCQCTEMPBM_00000736"/>
      <w:r w:rsidRPr="00F6303A">
        <w:t>subclause</w:t>
      </w:r>
      <w:bookmarkEnd w:id="1650"/>
      <w:r w:rsidRPr="00F6303A">
        <w:t> 6A.3.1) of the registration path of the SIP INVITE request due to STI-rSR is set and the dialog of the home leg of the session being transfer</w:t>
      </w:r>
      <w:r w:rsidR="009E4DAE" w:rsidRPr="00F6303A">
        <w:t>r</w:t>
      </w:r>
      <w:r w:rsidRPr="00F6303A">
        <w:t>ed by CS to PS SRVCC has already been released;</w:t>
      </w:r>
    </w:p>
    <w:p w:rsidR="004A5EA0" w:rsidRPr="00F6303A" w:rsidRDefault="004A5EA0" w:rsidP="004A5EA0">
      <w:r w:rsidRPr="00F6303A">
        <w:t xml:space="preserve">the ATCF shall initiate a new dialog toward the SCC AS (i.e. a target access leg) by sending an initial SIP INVITE request </w:t>
      </w:r>
      <w:r w:rsidRPr="00F6303A">
        <w:rPr>
          <w:rFonts w:eastAsia="SimSun"/>
          <w:lang w:eastAsia="zh-CN"/>
        </w:rPr>
        <w:t>due to</w:t>
      </w:r>
      <w:r w:rsidRPr="00F6303A">
        <w:rPr>
          <w:lang w:eastAsia="zh-CN"/>
        </w:rPr>
        <w:t xml:space="preserve"> ATU-STI</w:t>
      </w:r>
      <w:r w:rsidRPr="00F6303A">
        <w:t xml:space="preserve"> for CS to PS SRVCC. The ATCF shall populate the SIP INVITE request with:</w:t>
      </w:r>
    </w:p>
    <w:p w:rsidR="004A5EA0" w:rsidRPr="00F6303A" w:rsidRDefault="004A5EA0" w:rsidP="004A5EA0">
      <w:pPr>
        <w:pStyle w:val="B1"/>
      </w:pPr>
      <w:r w:rsidRPr="00F6303A">
        <w:t>1)</w:t>
      </w:r>
      <w:r w:rsidRPr="00F6303A">
        <w:tab/>
        <w:t>if the ATCF decided to anchor the media according to operator policy</w:t>
      </w:r>
      <w:r w:rsidRPr="00F6303A">
        <w:rPr>
          <w:lang w:eastAsia="zh-CN"/>
        </w:rPr>
        <w:t xml:space="preserve"> as specified in 3GPP TS 23.237 [9]</w:t>
      </w:r>
      <w:r w:rsidRPr="00F6303A">
        <w:t>:</w:t>
      </w:r>
    </w:p>
    <w:p w:rsidR="004A5EA0" w:rsidRPr="00F6303A" w:rsidRDefault="004A5EA0" w:rsidP="004A5EA0">
      <w:pPr>
        <w:pStyle w:val="B2"/>
      </w:pPr>
      <w:r w:rsidRPr="00F6303A">
        <w:t>A)</w:t>
      </w:r>
      <w:r w:rsidRPr="00F6303A">
        <w:tab/>
        <w:t>all MIME bodies of the SIP INVITE request due to STI-rSR apart from the application/sdp MIME body; and</w:t>
      </w:r>
    </w:p>
    <w:p w:rsidR="004A5EA0" w:rsidRPr="00F6303A" w:rsidRDefault="004A5EA0" w:rsidP="004A5EA0">
      <w:pPr>
        <w:pStyle w:val="B2"/>
      </w:pPr>
      <w:r w:rsidRPr="00F6303A">
        <w:t>B)</w:t>
      </w:r>
      <w:r w:rsidRPr="00F6303A">
        <w:tab/>
        <w:t>application/sdp MIME body with updated SDP offer using media parameters provided by the ATGW;</w:t>
      </w:r>
    </w:p>
    <w:p w:rsidR="004A5EA0" w:rsidRPr="00F6303A" w:rsidRDefault="004A5EA0" w:rsidP="004A5EA0">
      <w:pPr>
        <w:pStyle w:val="NO"/>
      </w:pPr>
      <w:r w:rsidRPr="00F6303A">
        <w:t>NOTE 12:</w:t>
      </w:r>
      <w:r w:rsidRPr="00F6303A">
        <w:tab/>
        <w:t>ATCF interacts with ATGW to provide the needed media related information. The details of interaction between ATCF and ATGW are out of scope of this document.</w:t>
      </w:r>
    </w:p>
    <w:p w:rsidR="004A5EA0" w:rsidRPr="00F6303A" w:rsidRDefault="004A5EA0" w:rsidP="004A5EA0">
      <w:pPr>
        <w:pStyle w:val="B1"/>
      </w:pPr>
      <w:r w:rsidRPr="00F6303A">
        <w:t>2)</w:t>
      </w:r>
      <w:r w:rsidRPr="00F6303A">
        <w:tab/>
        <w:t>if the ATCF decided not to anchor the media according to operator policy</w:t>
      </w:r>
      <w:r w:rsidRPr="00F6303A">
        <w:rPr>
          <w:lang w:eastAsia="zh-CN"/>
        </w:rPr>
        <w:t xml:space="preserve"> as specified in 3GPP TS 23.237 [9]</w:t>
      </w:r>
      <w:r w:rsidRPr="00F6303A">
        <w:t>, all MIME bodies of the originating SIP INVITE request from MSC server;</w:t>
      </w:r>
    </w:p>
    <w:p w:rsidR="004A5EA0" w:rsidRPr="00F6303A" w:rsidRDefault="004A5EA0" w:rsidP="004A5EA0">
      <w:pPr>
        <w:pStyle w:val="B1"/>
      </w:pPr>
      <w:r w:rsidRPr="00F6303A">
        <w:t>3)</w:t>
      </w:r>
      <w:r w:rsidRPr="00F6303A">
        <w:tab/>
        <w:t xml:space="preserve">the Request-URI containing the ATU-STI for CS to PS SRVCC (see </w:t>
      </w:r>
      <w:bookmarkStart w:id="1651" w:name="MCCQCTEMPBM_00000737"/>
      <w:r w:rsidRPr="00F6303A">
        <w:t>subclause</w:t>
      </w:r>
      <w:bookmarkEnd w:id="1651"/>
      <w:r w:rsidRPr="00F6303A">
        <w:t> 6A.3.1) previously received from the SCC AS and associated with the registration path of the SIP INVITE request due to STI-rSR;</w:t>
      </w:r>
    </w:p>
    <w:p w:rsidR="004A5EA0" w:rsidRPr="00F6303A" w:rsidRDefault="004A5EA0" w:rsidP="004A5EA0">
      <w:pPr>
        <w:pStyle w:val="B1"/>
      </w:pPr>
      <w:r w:rsidRPr="00F6303A">
        <w:t>4)</w:t>
      </w:r>
      <w:r w:rsidRPr="00F6303A">
        <w:tab/>
        <w:t>the Contact header field that contains the contact information received in the SIP INVITE request due to STI-rSR;</w:t>
      </w:r>
    </w:p>
    <w:p w:rsidR="004A5EA0" w:rsidRPr="00F6303A" w:rsidRDefault="004A5EA0" w:rsidP="004A5EA0">
      <w:pPr>
        <w:pStyle w:val="B1"/>
      </w:pPr>
      <w:r w:rsidRPr="00F6303A">
        <w:t>5)</w:t>
      </w:r>
      <w:r w:rsidRPr="00F6303A">
        <w:tab/>
        <w:t>the Record-Route header field that includes only the ATCF SIP URI, where the ATCF wants to receive subsequent in-dialog requests from the SCC AS; and</w:t>
      </w:r>
    </w:p>
    <w:p w:rsidR="004A5EA0" w:rsidRPr="00F6303A" w:rsidRDefault="004A5EA0" w:rsidP="004A5EA0">
      <w:pPr>
        <w:pStyle w:val="NO"/>
      </w:pPr>
      <w:r w:rsidRPr="00F6303A">
        <w:t>NOTE 13:</w:t>
      </w:r>
      <w:r w:rsidRPr="00F6303A">
        <w:tab/>
        <w:t>The ATCF SIP URI included in the Record-Route header field is used by the SCC AS to build a Route header field that the SCC AS will use when sending the in-dialog request toward the ATCF.</w:t>
      </w:r>
    </w:p>
    <w:p w:rsidR="004A5EA0" w:rsidRPr="00F6303A" w:rsidRDefault="004A5EA0" w:rsidP="004A5EA0">
      <w:pPr>
        <w:pStyle w:val="B1"/>
      </w:pPr>
      <w:r w:rsidRPr="00F6303A">
        <w:t>6)</w:t>
      </w:r>
      <w:r w:rsidRPr="00F6303A">
        <w:tab/>
        <w:t xml:space="preserve">the P-Asserted-Identity header field set to the C-MSISDN (see </w:t>
      </w:r>
      <w:bookmarkStart w:id="1652" w:name="MCCQCTEMPBM_00000738"/>
      <w:r w:rsidRPr="00F6303A">
        <w:t>subclause</w:t>
      </w:r>
      <w:bookmarkEnd w:id="1652"/>
      <w:r w:rsidRPr="00F6303A">
        <w:t> 6A.3.1) previously received from the SCC AS and associated with the registration path of the SIP INVITE request due to STI-rSR.</w:t>
      </w:r>
    </w:p>
    <w:p w:rsidR="004A5EA0" w:rsidRPr="00F6303A" w:rsidRDefault="004A5EA0" w:rsidP="004A5EA0">
      <w:r w:rsidRPr="00F6303A">
        <w:t xml:space="preserve">Upon receiving SIP 1xx </w:t>
      </w:r>
      <w:r w:rsidR="004D4086" w:rsidRPr="00F6303A">
        <w:t xml:space="preserve">response </w:t>
      </w:r>
      <w:r w:rsidRPr="00F6303A">
        <w:t xml:space="preserve">or </w:t>
      </w:r>
      <w:r w:rsidR="004D4086" w:rsidRPr="00F6303A">
        <w:t xml:space="preserve">SIP </w:t>
      </w:r>
      <w:r w:rsidRPr="00F6303A">
        <w:t xml:space="preserve">2xx response to the SIP INVITE request </w:t>
      </w:r>
      <w:r w:rsidRPr="00F6303A">
        <w:rPr>
          <w:rFonts w:eastAsia="SimSun"/>
          <w:lang w:eastAsia="zh-CN"/>
        </w:rPr>
        <w:t>due to</w:t>
      </w:r>
      <w:r w:rsidRPr="00F6303A">
        <w:rPr>
          <w:lang w:eastAsia="zh-CN"/>
        </w:rPr>
        <w:t xml:space="preserve"> ATU-STI</w:t>
      </w:r>
      <w:r w:rsidRPr="00F6303A">
        <w:t xml:space="preserve"> for CS to PS SRVCC, the ATCF shall:</w:t>
      </w:r>
    </w:p>
    <w:p w:rsidR="004A5EA0" w:rsidRPr="00F6303A" w:rsidRDefault="004A5EA0" w:rsidP="004A5EA0">
      <w:pPr>
        <w:pStyle w:val="B1"/>
      </w:pPr>
      <w:r w:rsidRPr="00F6303A">
        <w:t>1)</w:t>
      </w:r>
      <w:r w:rsidRPr="00F6303A">
        <w:tab/>
        <w:t>save the Contact header field included in the SIP response; and</w:t>
      </w:r>
    </w:p>
    <w:p w:rsidR="004A5EA0" w:rsidRPr="00F6303A" w:rsidRDefault="004A5EA0" w:rsidP="004A5EA0">
      <w:pPr>
        <w:pStyle w:val="B1"/>
      </w:pPr>
      <w:r w:rsidRPr="00F6303A">
        <w:t>2)</w:t>
      </w:r>
      <w:r w:rsidRPr="00F6303A">
        <w:tab/>
        <w:t xml:space="preserve">send a SIP response to </w:t>
      </w:r>
      <w:r w:rsidRPr="00F6303A">
        <w:rPr>
          <w:lang w:eastAsia="zh-CN"/>
        </w:rPr>
        <w:t xml:space="preserve">the </w:t>
      </w:r>
      <w:r w:rsidRPr="00F6303A">
        <w:t xml:space="preserve">SIP INVITE request due to STI-rSR </w:t>
      </w:r>
      <w:r w:rsidRPr="00F6303A">
        <w:rPr>
          <w:lang w:eastAsia="zh-CN"/>
        </w:rPr>
        <w:t xml:space="preserve">according to </w:t>
      </w:r>
      <w:r w:rsidRPr="00F6303A">
        <w:t>3GPP TS 24.229 [</w:t>
      </w:r>
      <w:r w:rsidRPr="00F6303A">
        <w:rPr>
          <w:noProof/>
        </w:rPr>
        <w:t>2</w:t>
      </w:r>
      <w:r w:rsidRPr="00F6303A">
        <w:t>]. The ATCF shall populate the SIP response with:</w:t>
      </w:r>
    </w:p>
    <w:p w:rsidR="004A5EA0" w:rsidRPr="00F6303A" w:rsidRDefault="004A5EA0" w:rsidP="004A5EA0">
      <w:pPr>
        <w:pStyle w:val="B2"/>
      </w:pPr>
      <w:r w:rsidRPr="00F6303A">
        <w:t>A)</w:t>
      </w:r>
      <w:r w:rsidRPr="00F6303A">
        <w:tab/>
        <w:t xml:space="preserve">the same response code as the received SIP response to the SIP INVITE request </w:t>
      </w:r>
      <w:r w:rsidRPr="00F6303A">
        <w:rPr>
          <w:lang w:eastAsia="zh-CN"/>
        </w:rPr>
        <w:t>due to ATU-STI</w:t>
      </w:r>
      <w:r w:rsidRPr="00F6303A">
        <w:t xml:space="preserve"> for CS to PS SRVCC;</w:t>
      </w:r>
    </w:p>
    <w:p w:rsidR="004A5EA0" w:rsidRPr="00F6303A" w:rsidRDefault="004A5EA0" w:rsidP="004A5EA0">
      <w:pPr>
        <w:pStyle w:val="B2"/>
      </w:pPr>
      <w:r w:rsidRPr="00F6303A">
        <w:t>B)</w:t>
      </w:r>
      <w:r w:rsidRPr="00F6303A">
        <w:tab/>
        <w:t>Record-Route header field containing the SIP URI of the ATCF; and</w:t>
      </w:r>
    </w:p>
    <w:p w:rsidR="004A5EA0" w:rsidRPr="00F6303A" w:rsidRDefault="004A5EA0" w:rsidP="004A5EA0">
      <w:pPr>
        <w:pStyle w:val="B2"/>
      </w:pPr>
      <w:r w:rsidRPr="00F6303A">
        <w:t>C)</w:t>
      </w:r>
      <w:r w:rsidRPr="00F6303A">
        <w:tab/>
        <w:t>the P-Charging-Vector header field as specified in 3GPP TS 24.229 [2] including the "related-icid" header field parameter containing the ICID value of the source access leg in the P-Charging-Vector header field. Additionally, if an "icid-generated-at" header field was generated for the source access leg, ATCF shall include the "related-icid-generated-at" header field parameter containing the host name or IP address included in the "icid-generated-at" header field parameter of the source access leg.</w:t>
      </w:r>
    </w:p>
    <w:p w:rsidR="004A5EA0" w:rsidRPr="00F6303A" w:rsidRDefault="004A5EA0" w:rsidP="004A5EA0">
      <w:pPr>
        <w:pStyle w:val="Heading4"/>
      </w:pPr>
      <w:bookmarkStart w:id="1653" w:name="_Toc20150192"/>
      <w:bookmarkStart w:id="1654" w:name="_Toc27493482"/>
      <w:bookmarkStart w:id="1655" w:name="_Toc146259173"/>
      <w:r w:rsidRPr="00F6303A">
        <w:t>12.7.3.3</w:t>
      </w:r>
      <w:r w:rsidRPr="00F6303A">
        <w:tab/>
        <w:t xml:space="preserve">Transfer of session with active speech media component </w:t>
      </w:r>
      <w:r w:rsidRPr="00F6303A">
        <w:rPr>
          <w:rFonts w:hint="eastAsia"/>
          <w:lang w:eastAsia="zh-CN"/>
        </w:rPr>
        <w:t xml:space="preserve">not </w:t>
      </w:r>
      <w:r w:rsidRPr="00F6303A">
        <w:t>anchored in ATGW</w:t>
      </w:r>
      <w:bookmarkEnd w:id="1653"/>
      <w:bookmarkEnd w:id="1654"/>
      <w:bookmarkEnd w:id="1655"/>
    </w:p>
    <w:p w:rsidR="004A5EA0" w:rsidRPr="00F6303A" w:rsidRDefault="004A5EA0" w:rsidP="004A5EA0">
      <w:r w:rsidRPr="00F6303A">
        <w:t xml:space="preserve">In order to transfer the determined session being transferred with the speech media component </w:t>
      </w:r>
      <w:r w:rsidRPr="00F6303A">
        <w:rPr>
          <w:rFonts w:hint="eastAsia"/>
          <w:lang w:eastAsia="zh-CN"/>
        </w:rPr>
        <w:t xml:space="preserve">not </w:t>
      </w:r>
      <w:r w:rsidRPr="00F6303A">
        <w:t>anchored in ATGW, the ATCF shall:</w:t>
      </w:r>
    </w:p>
    <w:p w:rsidR="004A5EA0" w:rsidRPr="00F6303A" w:rsidRDefault="004A5EA0" w:rsidP="004A5EA0">
      <w:pPr>
        <w:pStyle w:val="NO"/>
      </w:pPr>
      <w:r w:rsidRPr="00F6303A">
        <w:t>NOTE 1:</w:t>
      </w:r>
      <w:r w:rsidRPr="00F6303A">
        <w:tab/>
        <w:t>At this point, ATCF interacts with ATGW to reserve resources and provide the information needed in the procedures below. The details of interaction between ATCF and ATGW are out of scope of this document.</w:t>
      </w:r>
    </w:p>
    <w:p w:rsidR="004A5EA0" w:rsidRPr="00F6303A" w:rsidRDefault="004A5EA0" w:rsidP="004A5EA0">
      <w:pPr>
        <w:pStyle w:val="B1"/>
      </w:pPr>
      <w:r w:rsidRPr="00F6303A">
        <w:t>1)</w:t>
      </w:r>
      <w:r w:rsidRPr="00F6303A">
        <w:tab/>
        <w:t xml:space="preserve">for each registration path(s), which have the C-MSISDN equal to the C-MSISDN associated with the session of the SIP INFO request carrying </w:t>
      </w:r>
      <w:r w:rsidRPr="00F6303A">
        <w:rPr>
          <w:lang w:val="en-US"/>
        </w:rPr>
        <w:t xml:space="preserve">the </w:t>
      </w:r>
      <w:r w:rsidRPr="00F6303A">
        <w:t>session transfer notification request, set:</w:t>
      </w:r>
    </w:p>
    <w:p w:rsidR="004A5EA0" w:rsidRPr="00F6303A" w:rsidRDefault="004A5EA0" w:rsidP="004A5EA0">
      <w:pPr>
        <w:pStyle w:val="B2"/>
      </w:pPr>
      <w:r w:rsidRPr="00F6303A">
        <w:t>A)</w:t>
      </w:r>
      <w:r w:rsidRPr="00F6303A">
        <w:tab/>
        <w:t xml:space="preserve">the CS to PS SRVCC access transfer in progress flag (see </w:t>
      </w:r>
      <w:bookmarkStart w:id="1656" w:name="MCCQCTEMPBM_00000739"/>
      <w:r w:rsidRPr="00F6303A">
        <w:t>subclause</w:t>
      </w:r>
      <w:bookmarkEnd w:id="1656"/>
      <w:r w:rsidRPr="00F6303A">
        <w:t> 6A.3.1); and</w:t>
      </w:r>
    </w:p>
    <w:p w:rsidR="004A5EA0" w:rsidRPr="00F6303A" w:rsidRDefault="004A5EA0" w:rsidP="004A5EA0">
      <w:pPr>
        <w:pStyle w:val="B2"/>
      </w:pPr>
      <w:r w:rsidRPr="00F6303A">
        <w:t>B)</w:t>
      </w:r>
      <w:r w:rsidRPr="00F6303A">
        <w:tab/>
        <w:t>the home leg of the session being transfer</w:t>
      </w:r>
      <w:r w:rsidR="009E4DAE" w:rsidRPr="00F6303A">
        <w:t>r</w:t>
      </w:r>
      <w:r w:rsidRPr="00F6303A">
        <w:t xml:space="preserve">ed by CS to PS SRVCC (see </w:t>
      </w:r>
      <w:bookmarkStart w:id="1657" w:name="MCCQCTEMPBM_00000740"/>
      <w:r w:rsidRPr="00F6303A">
        <w:t>subclause</w:t>
      </w:r>
      <w:bookmarkEnd w:id="1657"/>
      <w:r w:rsidRPr="00F6303A">
        <w:t> 6A.3.1) to the dialog identifier of the home leg of the determined session being transferred; and</w:t>
      </w:r>
    </w:p>
    <w:p w:rsidR="004A5EA0" w:rsidRPr="00F6303A" w:rsidRDefault="004A5EA0" w:rsidP="004A5EA0">
      <w:pPr>
        <w:pStyle w:val="B1"/>
      </w:pPr>
      <w:r w:rsidRPr="00F6303A">
        <w:t>2)</w:t>
      </w:r>
      <w:r w:rsidRPr="00F6303A">
        <w:tab/>
        <w:t xml:space="preserve">send a SIP INFO request within the dialog of the SIP INFO request carrying </w:t>
      </w:r>
      <w:r w:rsidRPr="00F6303A">
        <w:rPr>
          <w:lang w:val="en-US"/>
        </w:rPr>
        <w:t xml:space="preserve">the </w:t>
      </w:r>
      <w:r w:rsidRPr="00F6303A">
        <w:t>session transfer notification request</w:t>
      </w:r>
      <w:r w:rsidRPr="00F6303A">
        <w:rPr>
          <w:lang w:eastAsia="zh-CN"/>
        </w:rPr>
        <w:t xml:space="preserve"> according to </w:t>
      </w:r>
      <w:r w:rsidRPr="00F6303A">
        <w:t>3GPP TS 24.229 [</w:t>
      </w:r>
      <w:r w:rsidRPr="00F6303A">
        <w:rPr>
          <w:noProof/>
        </w:rPr>
        <w:t>2</w:t>
      </w:r>
      <w:r w:rsidRPr="00F6303A">
        <w:t>]. The ATCF shall populate the SIP INFO request with:</w:t>
      </w:r>
    </w:p>
    <w:p w:rsidR="004A5EA0" w:rsidRPr="00F6303A" w:rsidRDefault="004A5EA0" w:rsidP="004A5EA0">
      <w:pPr>
        <w:pStyle w:val="B2"/>
      </w:pPr>
      <w:r w:rsidRPr="00F6303A">
        <w:t>A)</w:t>
      </w:r>
      <w:r w:rsidRPr="00F6303A">
        <w:tab/>
        <w:t>Info-Package header field with value g.3gpp.access-transfer-events; and</w:t>
      </w:r>
    </w:p>
    <w:p w:rsidR="004A5EA0" w:rsidRPr="00F6303A" w:rsidRDefault="004A5EA0" w:rsidP="004A5EA0">
      <w:pPr>
        <w:pStyle w:val="B2"/>
      </w:pPr>
      <w:r w:rsidRPr="00F6303A">
        <w:t>B)</w:t>
      </w:r>
      <w:r w:rsidRPr="00F6303A">
        <w:tab/>
        <w:t>application/vnd.3gpp.access-transfer-events+xml MIME body associated with the info package according to IETF RFC 6086 [54] and:</w:t>
      </w:r>
    </w:p>
    <w:p w:rsidR="004A5EA0" w:rsidRPr="00F6303A" w:rsidRDefault="004A5EA0" w:rsidP="004A5EA0">
      <w:pPr>
        <w:pStyle w:val="B3"/>
      </w:pPr>
      <w:r w:rsidRPr="00F6303A">
        <w:t>a)</w:t>
      </w:r>
      <w:r w:rsidRPr="00F6303A">
        <w:tab/>
        <w:t xml:space="preserve">indicating </w:t>
      </w:r>
      <w:r w:rsidRPr="00F6303A">
        <w:rPr>
          <w:lang w:val="en-US"/>
        </w:rPr>
        <w:t xml:space="preserve">the </w:t>
      </w:r>
      <w:r w:rsidRPr="00F6303A">
        <w:t>session transfer notification response;</w:t>
      </w:r>
    </w:p>
    <w:p w:rsidR="004A5EA0" w:rsidRPr="00F6303A" w:rsidRDefault="004A5EA0" w:rsidP="004A5EA0">
      <w:pPr>
        <w:pStyle w:val="B3"/>
        <w:rPr>
          <w:rFonts w:hint="eastAsia"/>
          <w:noProof/>
          <w:lang w:eastAsia="zh-CN"/>
        </w:rPr>
      </w:pPr>
      <w:r w:rsidRPr="00F6303A">
        <w:t>b)</w:t>
      </w:r>
      <w:r w:rsidRPr="00F6303A">
        <w:tab/>
        <w:t xml:space="preserve">indicating that the </w:t>
      </w:r>
      <w:r w:rsidRPr="00F6303A">
        <w:rPr>
          <w:lang w:val="en-US"/>
        </w:rPr>
        <w:t xml:space="preserve">ATGW requires MSC server to redirect the speech media component of the session transferred by the CS to PS </w:t>
      </w:r>
      <w:r w:rsidRPr="00F6303A">
        <w:rPr>
          <w:noProof/>
        </w:rPr>
        <w:t>SRVCC access transfer</w:t>
      </w:r>
      <w:r w:rsidRPr="00F6303A">
        <w:rPr>
          <w:rFonts w:hint="eastAsia"/>
          <w:noProof/>
          <w:lang w:eastAsia="zh-CN"/>
        </w:rPr>
        <w:t>; and</w:t>
      </w:r>
    </w:p>
    <w:p w:rsidR="00D14BF1" w:rsidRDefault="004A5EA0" w:rsidP="00D14BF1">
      <w:pPr>
        <w:pStyle w:val="B3"/>
        <w:rPr>
          <w:rFonts w:hint="eastAsia"/>
          <w:lang w:eastAsia="zh-CN"/>
        </w:rPr>
      </w:pPr>
      <w:r w:rsidRPr="00F6303A">
        <w:rPr>
          <w:noProof/>
        </w:rPr>
        <w:t>c)</w:t>
      </w:r>
      <w:r w:rsidRPr="00F6303A">
        <w:rPr>
          <w:noProof/>
        </w:rPr>
        <w:tab/>
      </w:r>
      <w:r w:rsidRPr="00F6303A">
        <w:t xml:space="preserve">containing the </w:t>
      </w:r>
      <w:r w:rsidRPr="00F6303A">
        <w:rPr>
          <w:lang w:val="en-US"/>
        </w:rPr>
        <w:t>ATGW transfer details</w:t>
      </w:r>
      <w:r w:rsidRPr="00F6303A">
        <w:t>.</w:t>
      </w:r>
    </w:p>
    <w:p w:rsidR="004A5EA0" w:rsidRPr="003A77A6" w:rsidRDefault="00D14BF1" w:rsidP="00D14BF1">
      <w:pPr>
        <w:pStyle w:val="NO"/>
        <w:rPr>
          <w:rFonts w:hint="eastAsia"/>
          <w:lang w:val="en-US"/>
        </w:rPr>
      </w:pPr>
      <w:r w:rsidRPr="003A77A6">
        <w:t>NOTE </w:t>
      </w:r>
      <w:r w:rsidRPr="003A77A6">
        <w:rPr>
          <w:rFonts w:hint="eastAsia"/>
        </w:rPr>
        <w:t>2</w:t>
      </w:r>
      <w:r w:rsidRPr="003A77A6">
        <w:t>:</w:t>
      </w:r>
      <w:r w:rsidRPr="003A77A6">
        <w:tab/>
      </w:r>
      <w:r w:rsidRPr="003A77A6">
        <w:rPr>
          <w:rFonts w:hint="eastAsia"/>
        </w:rPr>
        <w:t xml:space="preserve">The </w:t>
      </w:r>
      <w:r w:rsidRPr="003A77A6">
        <w:t xml:space="preserve">ATCF </w:t>
      </w:r>
      <w:r w:rsidRPr="003A77A6">
        <w:rPr>
          <w:rFonts w:hint="eastAsia"/>
        </w:rPr>
        <w:t xml:space="preserve">can bind the </w:t>
      </w:r>
      <w:r w:rsidRPr="003A77A6">
        <w:t>reser</w:t>
      </w:r>
      <w:r w:rsidRPr="003A77A6">
        <w:rPr>
          <w:rFonts w:hint="eastAsia"/>
        </w:rPr>
        <w:t>ved</w:t>
      </w:r>
      <w:r w:rsidRPr="003A77A6">
        <w:t xml:space="preserve"> resources </w:t>
      </w:r>
      <w:r w:rsidRPr="003A77A6">
        <w:rPr>
          <w:rFonts w:hint="eastAsia"/>
        </w:rPr>
        <w:t xml:space="preserve">in the ATGW with the C-MSISDN, which will be used to associate the SIP INVITE </w:t>
      </w:r>
      <w:r w:rsidRPr="003A77A6">
        <w:t>request</w:t>
      </w:r>
      <w:r w:rsidRPr="003A77A6">
        <w:rPr>
          <w:rFonts w:hint="eastAsia"/>
        </w:rPr>
        <w:t xml:space="preserve"> </w:t>
      </w:r>
      <w:r w:rsidRPr="003A77A6">
        <w:t>due to media transfer from MSC server to ATGW</w:t>
      </w:r>
      <w:r w:rsidRPr="003A77A6">
        <w:rPr>
          <w:rFonts w:hint="eastAsia"/>
        </w:rPr>
        <w:t xml:space="preserve"> with the session to be transferred</w:t>
      </w:r>
      <w:r w:rsidRPr="003A77A6">
        <w:t>.</w:t>
      </w:r>
    </w:p>
    <w:p w:rsidR="004A5EA0" w:rsidRPr="00F6303A" w:rsidRDefault="004A5EA0" w:rsidP="004A5EA0">
      <w:pPr>
        <w:rPr>
          <w:rFonts w:hint="eastAsia"/>
          <w:lang w:eastAsia="zh-CN"/>
        </w:rPr>
      </w:pPr>
      <w:r w:rsidRPr="00F6303A">
        <w:rPr>
          <w:rFonts w:hint="eastAsia"/>
        </w:rPr>
        <w:t xml:space="preserve">Upon receiving a SIP INVITE request </w:t>
      </w:r>
      <w:r w:rsidRPr="00F6303A">
        <w:rPr>
          <w:rFonts w:hint="eastAsia"/>
          <w:lang w:eastAsia="zh-CN"/>
        </w:rPr>
        <w:t>due to med</w:t>
      </w:r>
      <w:r w:rsidR="009E4DAE" w:rsidRPr="00F6303A">
        <w:rPr>
          <w:lang w:eastAsia="zh-CN"/>
        </w:rPr>
        <w:t>i</w:t>
      </w:r>
      <w:r w:rsidRPr="00F6303A">
        <w:rPr>
          <w:rFonts w:hint="eastAsia"/>
          <w:lang w:eastAsia="zh-CN"/>
        </w:rPr>
        <w:t>a transfer from MSC server to ATGW, the ATCF shall:</w:t>
      </w:r>
    </w:p>
    <w:p w:rsidR="004A5EA0" w:rsidRPr="00F6303A" w:rsidRDefault="004A5EA0" w:rsidP="004A5EA0">
      <w:pPr>
        <w:pStyle w:val="B1"/>
        <w:rPr>
          <w:rFonts w:hint="eastAsia"/>
        </w:rPr>
      </w:pPr>
      <w:r w:rsidRPr="00F6303A">
        <w:rPr>
          <w:rFonts w:hint="eastAsia"/>
          <w:lang w:eastAsia="zh-CN"/>
        </w:rPr>
        <w:t>1)</w:t>
      </w:r>
      <w:r w:rsidRPr="00F6303A">
        <w:rPr>
          <w:rFonts w:hint="eastAsia"/>
          <w:lang w:eastAsia="zh-CN"/>
        </w:rPr>
        <w:tab/>
      </w:r>
      <w:r w:rsidR="00D14BF1">
        <w:rPr>
          <w:rFonts w:hint="eastAsia"/>
          <w:lang w:eastAsia="zh-CN"/>
        </w:rPr>
        <w:t xml:space="preserve">use the C-MSISDN in the SIP INVITE request to associate the SIP INVITE request due to media transfer from MSC server to ATGW with the session to be transferred and </w:t>
      </w:r>
      <w:r w:rsidRPr="00F6303A">
        <w:rPr>
          <w:rFonts w:hint="eastAsia"/>
        </w:rPr>
        <w:t xml:space="preserve">send a SIP </w:t>
      </w:r>
      <w:r w:rsidRPr="00F6303A">
        <w:t xml:space="preserve">200 (OK) response to the SIP </w:t>
      </w:r>
      <w:r w:rsidRPr="00F6303A">
        <w:rPr>
          <w:rFonts w:hint="eastAsia"/>
        </w:rPr>
        <w:t>INVITE</w:t>
      </w:r>
      <w:r w:rsidRPr="00F6303A">
        <w:t xml:space="preserve"> request according to 3GPP TS 24.229 [2].</w:t>
      </w:r>
    </w:p>
    <w:p w:rsidR="004A5EA0" w:rsidRPr="00F6303A" w:rsidRDefault="004A5EA0" w:rsidP="004A5EA0">
      <w:pPr>
        <w:pStyle w:val="NO"/>
      </w:pPr>
      <w:r w:rsidRPr="00F6303A">
        <w:t>NOTE </w:t>
      </w:r>
      <w:r w:rsidR="00D14BF1">
        <w:rPr>
          <w:rFonts w:hint="eastAsia"/>
          <w:lang w:eastAsia="zh-CN"/>
        </w:rPr>
        <w:t>3</w:t>
      </w:r>
      <w:r w:rsidRPr="00F6303A">
        <w:t>:</w:t>
      </w:r>
      <w:r w:rsidRPr="00F6303A">
        <w:tab/>
        <w:t xml:space="preserve">At this point, ATCF interacts with ATGW to </w:t>
      </w:r>
      <w:r w:rsidRPr="00F6303A">
        <w:rPr>
          <w:rFonts w:hint="eastAsia"/>
        </w:rPr>
        <w:t>establish the media bearer between MGW and ATGW</w:t>
      </w:r>
      <w:r w:rsidRPr="00F6303A">
        <w:t>.</w:t>
      </w:r>
      <w:r w:rsidRPr="00F6303A">
        <w:rPr>
          <w:rFonts w:hint="eastAsia"/>
        </w:rPr>
        <w:t xml:space="preserve"> </w:t>
      </w:r>
      <w:r w:rsidRPr="00F6303A">
        <w:t>The details of interaction between ATCF and ATGW are out of scope of this document.</w:t>
      </w:r>
    </w:p>
    <w:p w:rsidR="004A5EA0" w:rsidRPr="00F6303A" w:rsidRDefault="004A5EA0" w:rsidP="004A5EA0">
      <w:r w:rsidRPr="00F6303A">
        <w:rPr>
          <w:lang w:eastAsia="zh-CN"/>
        </w:rPr>
        <w:t xml:space="preserve">If receiving the </w:t>
      </w:r>
      <w:r w:rsidRPr="00F6303A">
        <w:t xml:space="preserve">SIP INFO request carrying </w:t>
      </w:r>
      <w:r w:rsidRPr="00F6303A">
        <w:rPr>
          <w:lang w:val="en-US"/>
        </w:rPr>
        <w:t xml:space="preserve">the </w:t>
      </w:r>
      <w:r w:rsidRPr="00F6303A">
        <w:t>session transfer cancellation, the ATCF shall:</w:t>
      </w:r>
    </w:p>
    <w:p w:rsidR="004A5EA0" w:rsidRPr="00F6303A" w:rsidRDefault="004A5EA0" w:rsidP="004A5EA0">
      <w:pPr>
        <w:pStyle w:val="NO"/>
      </w:pPr>
      <w:r w:rsidRPr="00F6303A">
        <w:t>NOTE </w:t>
      </w:r>
      <w:r w:rsidR="00D14BF1">
        <w:rPr>
          <w:rFonts w:hint="eastAsia"/>
          <w:lang w:eastAsia="zh-CN"/>
        </w:rPr>
        <w:t>4</w:t>
      </w:r>
      <w:r w:rsidRPr="00F6303A">
        <w:t>:</w:t>
      </w:r>
      <w:r w:rsidRPr="00F6303A">
        <w:tab/>
      </w:r>
      <w:r w:rsidRPr="00F6303A">
        <w:rPr>
          <w:lang w:eastAsia="zh-CN"/>
        </w:rPr>
        <w:t xml:space="preserve">the </w:t>
      </w:r>
      <w:r w:rsidRPr="00F6303A">
        <w:t xml:space="preserve">SIP INFO request carrying </w:t>
      </w:r>
      <w:r w:rsidRPr="00F6303A">
        <w:rPr>
          <w:lang w:val="en-US"/>
        </w:rPr>
        <w:t xml:space="preserve">the </w:t>
      </w:r>
      <w:r w:rsidRPr="00F6303A">
        <w:t>session transfer cancellation is received only when CS to PS SRVCC is cancelled.</w:t>
      </w:r>
    </w:p>
    <w:p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 and</w:t>
      </w:r>
    </w:p>
    <w:p w:rsidR="004A5EA0" w:rsidRPr="00F6303A" w:rsidRDefault="004A5EA0" w:rsidP="004A5EA0">
      <w:pPr>
        <w:pStyle w:val="B1"/>
      </w:pPr>
      <w:r w:rsidRPr="00F6303A">
        <w:t>2)</w:t>
      </w:r>
      <w:r w:rsidRPr="00F6303A">
        <w:tab/>
        <w:t xml:space="preserve">for registration path(s), which have the C-MSISDN equal to the C-MSISDN associated with the registration path of the SIP INVITE request due to STI-rSR, reset the CS to PS SRVCC access transfer in progress flag (see </w:t>
      </w:r>
      <w:bookmarkStart w:id="1658" w:name="MCCQCTEMPBM_00000741"/>
      <w:r w:rsidRPr="00F6303A">
        <w:t>subclause</w:t>
      </w:r>
      <w:bookmarkEnd w:id="1658"/>
      <w:r w:rsidRPr="00F6303A">
        <w:t> 6A.3.1).</w:t>
      </w:r>
    </w:p>
    <w:p w:rsidR="004A5EA0" w:rsidRPr="00F6303A" w:rsidRDefault="004A5EA0" w:rsidP="004A5EA0">
      <w:pPr>
        <w:pStyle w:val="NO"/>
      </w:pPr>
      <w:r w:rsidRPr="00F6303A">
        <w:t>NOTE </w:t>
      </w:r>
      <w:r w:rsidR="00D14BF1">
        <w:rPr>
          <w:rFonts w:hint="eastAsia"/>
          <w:lang w:eastAsia="zh-CN"/>
        </w:rPr>
        <w:t>5</w:t>
      </w:r>
      <w:r w:rsidRPr="00F6303A">
        <w:t>:</w:t>
      </w:r>
      <w:r w:rsidRPr="00F6303A">
        <w:tab/>
        <w:t>At this point, the ATCF interacts with the ATGW to release any resources reserved on PS serving leg. The details of interaction between the ATCF and the ATGW are out of scope of this document.</w:t>
      </w:r>
    </w:p>
    <w:p w:rsidR="004A5EA0" w:rsidRPr="00F6303A" w:rsidRDefault="004A5EA0" w:rsidP="004A5EA0">
      <w:pPr>
        <w:pStyle w:val="NO"/>
      </w:pPr>
      <w:r w:rsidRPr="00F6303A">
        <w:t>NOTE </w:t>
      </w:r>
      <w:r w:rsidR="00D14BF1">
        <w:rPr>
          <w:rFonts w:hint="eastAsia"/>
          <w:lang w:eastAsia="zh-CN"/>
        </w:rPr>
        <w:t>6</w:t>
      </w:r>
      <w:r w:rsidRPr="00F6303A">
        <w:t>:</w:t>
      </w:r>
      <w:r w:rsidRPr="00F6303A">
        <w:tab/>
        <w:t xml:space="preserve">If </w:t>
      </w:r>
      <w:r w:rsidRPr="00F6303A">
        <w:rPr>
          <w:lang w:eastAsia="zh-CN"/>
        </w:rPr>
        <w:t xml:space="preserve">the </w:t>
      </w:r>
      <w:r w:rsidRPr="00F6303A">
        <w:t xml:space="preserve">SIP INFO request carrying </w:t>
      </w:r>
      <w:r w:rsidRPr="00F6303A">
        <w:rPr>
          <w:lang w:val="en-US"/>
        </w:rPr>
        <w:t xml:space="preserve">the </w:t>
      </w:r>
      <w:r w:rsidRPr="00F6303A">
        <w:t xml:space="preserve">session transfer cancellation is received, remaining procedures of this </w:t>
      </w:r>
      <w:bookmarkStart w:id="1659" w:name="MCCQCTEMPBM_00000742"/>
      <w:r w:rsidRPr="00F6303A">
        <w:t>subclause</w:t>
      </w:r>
      <w:bookmarkEnd w:id="1659"/>
      <w:r w:rsidRPr="00F6303A">
        <w:t xml:space="preserve"> are not invoked.</w:t>
      </w:r>
    </w:p>
    <w:p w:rsidR="004A5EA0" w:rsidRPr="00F6303A" w:rsidRDefault="004A5EA0" w:rsidP="004A5EA0">
      <w:r w:rsidRPr="00F6303A">
        <w:rPr>
          <w:lang w:eastAsia="zh-CN"/>
        </w:rPr>
        <w:t xml:space="preserve">Unless </w:t>
      </w:r>
      <w:r w:rsidRPr="00F6303A">
        <w:t xml:space="preserve">the determined session being transferred is released, </w:t>
      </w:r>
      <w:r w:rsidRPr="00F6303A">
        <w:rPr>
          <w:lang w:eastAsia="zh-CN"/>
        </w:rPr>
        <w:t>u</w:t>
      </w:r>
      <w:r w:rsidRPr="00F6303A">
        <w:t>pon receiving the SIP INFO request carrying session transfer preparation, the ATCF shall:</w:t>
      </w:r>
    </w:p>
    <w:p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w:t>
      </w:r>
    </w:p>
    <w:p w:rsidR="004A5EA0" w:rsidRPr="00F6303A" w:rsidRDefault="004A5EA0" w:rsidP="004A5EA0">
      <w:pPr>
        <w:pStyle w:val="NO"/>
      </w:pPr>
      <w:r w:rsidRPr="00F6303A">
        <w:t>NOTE </w:t>
      </w:r>
      <w:r w:rsidR="00D14BF1">
        <w:rPr>
          <w:rFonts w:hint="eastAsia"/>
          <w:lang w:eastAsia="zh-CN"/>
        </w:rPr>
        <w:t>7</w:t>
      </w:r>
      <w:r w:rsidRPr="00F6303A">
        <w:t>:</w:t>
      </w:r>
      <w:r w:rsidRPr="00F6303A">
        <w:tab/>
        <w:t xml:space="preserve">At this point, the ATCF interacts with the ATGW to </w:t>
      </w:r>
      <w:r w:rsidRPr="00F6303A">
        <w:rPr>
          <w:rStyle w:val="msoins0"/>
        </w:rPr>
        <w:t xml:space="preserve">start forwarding the audio media from the remote UE towards the SC UE according to </w:t>
      </w:r>
      <w:r w:rsidRPr="00F6303A">
        <w:t>the SC UE information for CS to PS SRVCC</w:t>
      </w:r>
      <w:r w:rsidRPr="00F6303A">
        <w:rPr>
          <w:rStyle w:val="msoins0"/>
        </w:rPr>
        <w:t xml:space="preserve"> (see </w:t>
      </w:r>
      <w:bookmarkStart w:id="1660" w:name="MCCQCTEMPBM_00000743"/>
      <w:r w:rsidRPr="00F6303A">
        <w:rPr>
          <w:rStyle w:val="msoins0"/>
        </w:rPr>
        <w:t>subclause</w:t>
      </w:r>
      <w:bookmarkEnd w:id="1660"/>
      <w:r w:rsidRPr="00F6303A">
        <w:rPr>
          <w:rStyle w:val="msoins0"/>
        </w:rPr>
        <w:t> </w:t>
      </w:r>
      <w:r w:rsidRPr="00F6303A">
        <w:t>6A.3.1). The details of interaction between the ATCF and the ATGW are out of scope of this document.</w:t>
      </w:r>
    </w:p>
    <w:p w:rsidR="004A5EA0" w:rsidRPr="00F6303A" w:rsidRDefault="004A5EA0" w:rsidP="004A5EA0">
      <w:pPr>
        <w:pStyle w:val="NO"/>
      </w:pPr>
      <w:r w:rsidRPr="00F6303A">
        <w:t>NOTE </w:t>
      </w:r>
      <w:r w:rsidR="00D14BF1">
        <w:rPr>
          <w:rFonts w:hint="eastAsia"/>
          <w:lang w:eastAsia="zh-CN"/>
        </w:rPr>
        <w:t>8</w:t>
      </w:r>
      <w:r w:rsidRPr="00F6303A">
        <w:t>:</w:t>
      </w:r>
      <w:r w:rsidRPr="00F6303A">
        <w:tab/>
        <w:t xml:space="preserve">At this point, the ATCF interacts with the ATGW to start forwarding the audio media received at the IP address and port provided in </w:t>
      </w:r>
      <w:r w:rsidRPr="00F6303A">
        <w:rPr>
          <w:lang w:val="en-US"/>
        </w:rPr>
        <w:t xml:space="preserve">the ATGW transfer details </w:t>
      </w:r>
      <w:r w:rsidRPr="00F6303A">
        <w:rPr>
          <w:rStyle w:val="msoins0"/>
        </w:rPr>
        <w:t xml:space="preserve">according to </w:t>
      </w:r>
      <w:r w:rsidRPr="00F6303A">
        <w:t>the ATGW information for CS to PS SRVCC</w:t>
      </w:r>
      <w:r w:rsidRPr="00F6303A">
        <w:rPr>
          <w:rStyle w:val="msoins0"/>
        </w:rPr>
        <w:t xml:space="preserve"> (see </w:t>
      </w:r>
      <w:bookmarkStart w:id="1661" w:name="MCCQCTEMPBM_00000744"/>
      <w:r w:rsidRPr="00F6303A">
        <w:rPr>
          <w:rStyle w:val="msoins0"/>
        </w:rPr>
        <w:t>subclause</w:t>
      </w:r>
      <w:bookmarkEnd w:id="1661"/>
      <w:r w:rsidRPr="00F6303A">
        <w:rPr>
          <w:rStyle w:val="msoins0"/>
        </w:rPr>
        <w:t> </w:t>
      </w:r>
      <w:r w:rsidRPr="00F6303A">
        <w:t>6A.3.1) towards the remote UE. The details of interaction between the ATCF and the ATGW are out of scope of this document.</w:t>
      </w:r>
    </w:p>
    <w:p w:rsidR="004A5EA0" w:rsidRPr="00F6303A" w:rsidRDefault="004A5EA0" w:rsidP="004A5EA0">
      <w:r w:rsidRPr="00F6303A">
        <w:rPr>
          <w:lang w:eastAsia="zh-CN"/>
        </w:rPr>
        <w:t xml:space="preserve">If receiving the </w:t>
      </w:r>
      <w:r w:rsidRPr="00F6303A">
        <w:t xml:space="preserve">SIP INFO request carrying </w:t>
      </w:r>
      <w:r w:rsidRPr="00F6303A">
        <w:rPr>
          <w:lang w:val="en-US"/>
        </w:rPr>
        <w:t xml:space="preserve">the </w:t>
      </w:r>
      <w:r w:rsidRPr="00F6303A">
        <w:t>session transfer cancellation, the ATCF shall:</w:t>
      </w:r>
    </w:p>
    <w:p w:rsidR="00EB05B5" w:rsidRPr="00F6303A" w:rsidRDefault="004A5EA0" w:rsidP="004A5EA0">
      <w:pPr>
        <w:pStyle w:val="NO"/>
      </w:pPr>
      <w:r w:rsidRPr="00F6303A">
        <w:t>NOTE </w:t>
      </w:r>
      <w:r w:rsidR="00D14BF1">
        <w:rPr>
          <w:rFonts w:hint="eastAsia"/>
          <w:lang w:eastAsia="zh-CN"/>
        </w:rPr>
        <w:t>9</w:t>
      </w:r>
      <w:r w:rsidRPr="00F6303A">
        <w:t>:</w:t>
      </w:r>
      <w:r w:rsidRPr="00F6303A">
        <w:tab/>
      </w:r>
      <w:r w:rsidR="00C7153E">
        <w:rPr>
          <w:lang w:val="sv-SE" w:eastAsia="zh-CN"/>
        </w:rPr>
        <w:t>T</w:t>
      </w:r>
      <w:r w:rsidR="00C7153E" w:rsidRPr="00F6303A">
        <w:rPr>
          <w:lang w:eastAsia="zh-CN"/>
        </w:rPr>
        <w:t xml:space="preserve">he </w:t>
      </w:r>
      <w:r w:rsidRPr="00F6303A">
        <w:t xml:space="preserve">SIP INFO request carrying </w:t>
      </w:r>
      <w:r w:rsidRPr="00F6303A">
        <w:rPr>
          <w:lang w:val="en-US"/>
        </w:rPr>
        <w:t xml:space="preserve">the </w:t>
      </w:r>
      <w:r w:rsidRPr="00F6303A">
        <w:t>session transfer cancellation is received only when CS to PS SRVCC is cancelled.</w:t>
      </w:r>
    </w:p>
    <w:p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 and</w:t>
      </w:r>
    </w:p>
    <w:p w:rsidR="004A5EA0" w:rsidRPr="00F6303A" w:rsidRDefault="004A5EA0" w:rsidP="004A5EA0">
      <w:pPr>
        <w:pStyle w:val="B1"/>
      </w:pPr>
      <w:r w:rsidRPr="00F6303A">
        <w:t>2)</w:t>
      </w:r>
      <w:r w:rsidRPr="00F6303A">
        <w:tab/>
        <w:t xml:space="preserve">for registration path(s), which have the C-MSISDN equal to the C-MSISDN associated with the registration path of the SIP INVITE request due to STI-rSR, reset the CS to PS SRVCC access transfer in progress flag (see </w:t>
      </w:r>
      <w:bookmarkStart w:id="1662" w:name="MCCQCTEMPBM_00000745"/>
      <w:r w:rsidRPr="00F6303A">
        <w:t>subclause</w:t>
      </w:r>
      <w:bookmarkEnd w:id="1662"/>
      <w:r w:rsidRPr="00F6303A">
        <w:t> 6A.3.1).</w:t>
      </w:r>
    </w:p>
    <w:p w:rsidR="004A5EA0" w:rsidRPr="00F6303A" w:rsidRDefault="004A5EA0" w:rsidP="004A5EA0">
      <w:pPr>
        <w:pStyle w:val="NO"/>
      </w:pPr>
      <w:r w:rsidRPr="00F6303A">
        <w:t>NOTE </w:t>
      </w:r>
      <w:r w:rsidR="00D14BF1">
        <w:rPr>
          <w:rFonts w:hint="eastAsia"/>
          <w:lang w:eastAsia="zh-CN"/>
        </w:rPr>
        <w:t>10</w:t>
      </w:r>
      <w:r w:rsidRPr="00F6303A">
        <w:t>:</w:t>
      </w:r>
      <w:r w:rsidRPr="00F6303A">
        <w:tab/>
        <w:t xml:space="preserve">At this point, the ATCF interacts with the ATGW to </w:t>
      </w:r>
      <w:r w:rsidRPr="00F6303A">
        <w:rPr>
          <w:rStyle w:val="msoins0"/>
        </w:rPr>
        <w:t xml:space="preserve">start forwarding the audio media from the remote UE towards the MSC server according to the SDP negotiated by </w:t>
      </w:r>
      <w:r w:rsidRPr="00F6303A">
        <w:t>the MSC server in the CS serving leg. The ATCF also interacts with the ATGW to release any resources reserved on the PS serving leg. The details of interaction between the ATCF and the ATGW are out of scope of this document.</w:t>
      </w:r>
    </w:p>
    <w:p w:rsidR="004A5EA0" w:rsidRPr="00F6303A" w:rsidRDefault="004A5EA0" w:rsidP="004A5EA0">
      <w:pPr>
        <w:pStyle w:val="NO"/>
      </w:pPr>
      <w:r w:rsidRPr="00F6303A">
        <w:t>NOTE </w:t>
      </w:r>
      <w:r w:rsidR="00D14BF1" w:rsidRPr="00F6303A">
        <w:t>1</w:t>
      </w:r>
      <w:r w:rsidR="00D14BF1">
        <w:rPr>
          <w:rFonts w:hint="eastAsia"/>
          <w:lang w:eastAsia="zh-CN"/>
        </w:rPr>
        <w:t>1</w:t>
      </w:r>
      <w:r w:rsidRPr="00F6303A">
        <w:t>:</w:t>
      </w:r>
      <w:r w:rsidRPr="00F6303A">
        <w:tab/>
        <w:t xml:space="preserve">If </w:t>
      </w:r>
      <w:r w:rsidRPr="00F6303A">
        <w:rPr>
          <w:lang w:eastAsia="zh-CN"/>
        </w:rPr>
        <w:t xml:space="preserve">the </w:t>
      </w:r>
      <w:r w:rsidRPr="00F6303A">
        <w:t xml:space="preserve">SIP INFO request carrying </w:t>
      </w:r>
      <w:r w:rsidRPr="00F6303A">
        <w:rPr>
          <w:lang w:val="en-US"/>
        </w:rPr>
        <w:t xml:space="preserve">the </w:t>
      </w:r>
      <w:r w:rsidRPr="00F6303A">
        <w:t xml:space="preserve">session transfer cancellation is received, remaining procedures of this </w:t>
      </w:r>
      <w:bookmarkStart w:id="1663" w:name="MCCQCTEMPBM_00000746"/>
      <w:r w:rsidRPr="00F6303A">
        <w:t>subclause</w:t>
      </w:r>
      <w:bookmarkEnd w:id="1663"/>
      <w:r w:rsidRPr="00F6303A">
        <w:t xml:space="preserve"> are not invoked.</w:t>
      </w:r>
    </w:p>
    <w:p w:rsidR="004A5EA0" w:rsidRPr="00F6303A" w:rsidRDefault="004A5EA0" w:rsidP="004A5EA0">
      <w:r w:rsidRPr="00F6303A">
        <w:t xml:space="preserve">Upon receiving </w:t>
      </w:r>
      <w:r w:rsidRPr="00F6303A">
        <w:rPr>
          <w:rFonts w:hint="eastAsia"/>
          <w:lang w:eastAsia="zh-CN"/>
        </w:rPr>
        <w:t xml:space="preserve">a </w:t>
      </w:r>
      <w:r w:rsidRPr="00F6303A">
        <w:t>SIP INVITE request due to STI-rSR and if:</w:t>
      </w:r>
    </w:p>
    <w:p w:rsidR="004A5EA0" w:rsidRPr="00F6303A" w:rsidRDefault="004A5EA0" w:rsidP="004A5EA0">
      <w:pPr>
        <w:pStyle w:val="B1"/>
      </w:pPr>
      <w:r w:rsidRPr="00F6303A">
        <w:t>1)</w:t>
      </w:r>
      <w:r w:rsidRPr="00F6303A">
        <w:tab/>
        <w:t xml:space="preserve">the CS to PS SRVCC access transfer in progress flag (see </w:t>
      </w:r>
      <w:bookmarkStart w:id="1664" w:name="MCCQCTEMPBM_00000747"/>
      <w:r w:rsidRPr="00F6303A">
        <w:t>subclause</w:t>
      </w:r>
      <w:bookmarkEnd w:id="1664"/>
      <w:r w:rsidRPr="00F6303A">
        <w:t xml:space="preserve"> </w:t>
      </w:r>
      <w:bookmarkStart w:id="1665" w:name="MCCQCTEMPBM_00000748"/>
      <w:r w:rsidRPr="00F6303A">
        <w:t>subclause</w:t>
      </w:r>
      <w:bookmarkEnd w:id="1665"/>
      <w:r w:rsidRPr="00F6303A">
        <w:t> 6A.3.1) of the registration path of the SIP INVITE request due to STI-rSR is set; and</w:t>
      </w:r>
    </w:p>
    <w:p w:rsidR="004A5EA0" w:rsidRPr="00F6303A" w:rsidRDefault="004A5EA0" w:rsidP="004A5EA0">
      <w:pPr>
        <w:pStyle w:val="B1"/>
      </w:pPr>
      <w:r w:rsidRPr="00F6303A">
        <w:t>2)</w:t>
      </w:r>
      <w:r w:rsidRPr="00F6303A">
        <w:tab/>
        <w:t>the home leg of the session being transfer</w:t>
      </w:r>
      <w:r w:rsidR="009E4DAE" w:rsidRPr="00F6303A">
        <w:t>r</w:t>
      </w:r>
      <w:r w:rsidRPr="00F6303A">
        <w:t xml:space="preserve">ed by CS to PS SRVCC (see </w:t>
      </w:r>
      <w:bookmarkStart w:id="1666" w:name="MCCQCTEMPBM_00000749"/>
      <w:r w:rsidRPr="00F6303A">
        <w:t>subclause</w:t>
      </w:r>
      <w:bookmarkEnd w:id="1666"/>
      <w:r w:rsidRPr="00F6303A">
        <w:t> 6A.3.1) of the registration path of the SIP INVITE request due to STI-rSR is set and the dialog of the home leg of the session being transfer</w:t>
      </w:r>
      <w:r w:rsidR="009E4DAE" w:rsidRPr="00F6303A">
        <w:t>r</w:t>
      </w:r>
      <w:r w:rsidRPr="00F6303A">
        <w:t>ed by CS to PS SRVCC has not been released yet;</w:t>
      </w:r>
    </w:p>
    <w:p w:rsidR="004A5EA0" w:rsidRPr="00F6303A" w:rsidRDefault="004A5EA0" w:rsidP="004A5EA0">
      <w:r w:rsidRPr="00F6303A">
        <w:t>the ATCF shall:</w:t>
      </w:r>
    </w:p>
    <w:p w:rsidR="004A5EA0" w:rsidRPr="00F6303A" w:rsidRDefault="004A5EA0" w:rsidP="004A5EA0">
      <w:pPr>
        <w:pStyle w:val="NO"/>
      </w:pPr>
      <w:r w:rsidRPr="00F6303A">
        <w:t>NOTE </w:t>
      </w:r>
      <w:r w:rsidR="00D14BF1" w:rsidRPr="00F6303A">
        <w:t>1</w:t>
      </w:r>
      <w:r w:rsidR="00D14BF1">
        <w:rPr>
          <w:rFonts w:hint="eastAsia"/>
          <w:lang w:eastAsia="zh-CN"/>
        </w:rPr>
        <w:t>2</w:t>
      </w:r>
      <w:r w:rsidRPr="00F6303A">
        <w:t>:</w:t>
      </w:r>
      <w:r w:rsidRPr="00F6303A">
        <w:tab/>
        <w:t xml:space="preserve">At this point, the ATCF interacts with the ATGW to provide information needed in the procedures below </w:t>
      </w:r>
      <w:r w:rsidRPr="00F6303A">
        <w:rPr>
          <w:rStyle w:val="msoins0"/>
        </w:rPr>
        <w:t xml:space="preserve">and to request </w:t>
      </w:r>
      <w:r w:rsidRPr="00F6303A">
        <w:t xml:space="preserve">the </w:t>
      </w:r>
      <w:r w:rsidRPr="00F6303A">
        <w:rPr>
          <w:rStyle w:val="msoins0"/>
        </w:rPr>
        <w:t xml:space="preserve">ATGW to forward the audio media of the </w:t>
      </w:r>
      <w:r w:rsidRPr="00F6303A">
        <w:t xml:space="preserve">session being transferred </w:t>
      </w:r>
      <w:r w:rsidRPr="00F6303A">
        <w:rPr>
          <w:rStyle w:val="msoins0"/>
        </w:rPr>
        <w:t>from the remote UE to the SC UE</w:t>
      </w:r>
      <w:r w:rsidRPr="00F6303A">
        <w:t>. The details of interaction between the ATCF and the ATGW are out of scope of this document.</w:t>
      </w:r>
    </w:p>
    <w:p w:rsidR="004A5EA0" w:rsidRPr="00F6303A" w:rsidRDefault="004A5EA0" w:rsidP="004A5EA0">
      <w:pPr>
        <w:pStyle w:val="B1"/>
      </w:pPr>
      <w:r w:rsidRPr="00F6303A">
        <w:t>1)</w:t>
      </w:r>
      <w:r w:rsidRPr="00F6303A">
        <w:tab/>
        <w:t xml:space="preserve">send a SIP 200 (OK) response to the received SIP INVITE request due to STI-rSR </w:t>
      </w:r>
      <w:r w:rsidRPr="00F6303A">
        <w:rPr>
          <w:lang w:eastAsia="zh-CN"/>
        </w:rPr>
        <w:t xml:space="preserve">according to </w:t>
      </w:r>
      <w:r w:rsidRPr="00F6303A">
        <w:t>3GPP TS 24.229 [</w:t>
      </w:r>
      <w:r w:rsidRPr="00F6303A">
        <w:rPr>
          <w:noProof/>
        </w:rPr>
        <w:t>2</w:t>
      </w:r>
      <w:r w:rsidRPr="00F6303A">
        <w:t>]. The ATCF shall populate the SIP 200 (OK) response with:</w:t>
      </w:r>
    </w:p>
    <w:p w:rsidR="004A5EA0" w:rsidRPr="00F6303A" w:rsidRDefault="004A5EA0" w:rsidP="004A5EA0">
      <w:pPr>
        <w:pStyle w:val="B2"/>
      </w:pPr>
      <w:r w:rsidRPr="00F6303A">
        <w:t>A)</w:t>
      </w:r>
      <w:r w:rsidRPr="00F6303A">
        <w:tab/>
        <w:t>the Contact header field of the remote UE of the home leg of the session being transfer</w:t>
      </w:r>
      <w:r w:rsidR="009E4DAE" w:rsidRPr="00F6303A">
        <w:t>r</w:t>
      </w:r>
      <w:r w:rsidRPr="00F6303A">
        <w:t>ed by CS to PS SRVCC;</w:t>
      </w:r>
    </w:p>
    <w:p w:rsidR="00EB05B5" w:rsidRPr="00F6303A" w:rsidRDefault="004A5EA0" w:rsidP="004A5EA0">
      <w:pPr>
        <w:pStyle w:val="B2"/>
      </w:pPr>
      <w:r w:rsidRPr="00F6303A">
        <w:t>B)</w:t>
      </w:r>
      <w:r w:rsidRPr="00F6303A">
        <w:tab/>
        <w:t>the Feature-Caps header fields received in the home leg of the session being transfer</w:t>
      </w:r>
      <w:r w:rsidR="009E4DAE" w:rsidRPr="00F6303A">
        <w:t>r</w:t>
      </w:r>
      <w:r w:rsidRPr="00F6303A">
        <w:t>ed by CS to PS SRVCC;</w:t>
      </w:r>
    </w:p>
    <w:p w:rsidR="004A5EA0" w:rsidRPr="00F6303A" w:rsidRDefault="004A5EA0" w:rsidP="004A5EA0">
      <w:pPr>
        <w:pStyle w:val="B2"/>
      </w:pPr>
      <w:r w:rsidRPr="00F6303A">
        <w:t>C)</w:t>
      </w:r>
      <w:r w:rsidRPr="00F6303A">
        <w:tab/>
        <w:t>the Accept header fields received in the home leg of the session being transfer</w:t>
      </w:r>
      <w:r w:rsidR="009E4DAE" w:rsidRPr="00F6303A">
        <w:t>r</w:t>
      </w:r>
      <w:r w:rsidRPr="00F6303A">
        <w:t>ed by CS to PS SRVCC;</w:t>
      </w:r>
    </w:p>
    <w:p w:rsidR="004A5EA0" w:rsidRPr="00F6303A" w:rsidRDefault="004A5EA0" w:rsidP="004A5EA0">
      <w:pPr>
        <w:pStyle w:val="B2"/>
      </w:pPr>
      <w:r w:rsidRPr="00F6303A">
        <w:t>D)</w:t>
      </w:r>
      <w:r w:rsidRPr="00F6303A">
        <w:tab/>
        <w:t>the Recv-Info header fields received in the home leg of the session being transfer</w:t>
      </w:r>
      <w:r w:rsidR="009E4DAE" w:rsidRPr="00F6303A">
        <w:t>r</w:t>
      </w:r>
      <w:r w:rsidRPr="00F6303A">
        <w:t>ed by CS to PS SRVCC;</w:t>
      </w:r>
    </w:p>
    <w:p w:rsidR="004A5EA0" w:rsidRPr="00F6303A" w:rsidRDefault="004A5EA0" w:rsidP="004A5EA0">
      <w:pPr>
        <w:pStyle w:val="B2"/>
      </w:pPr>
      <w:r w:rsidRPr="00F6303A">
        <w:t>E)</w:t>
      </w:r>
      <w:r w:rsidRPr="00F6303A">
        <w:tab/>
        <w:t>all header fields received in the home leg of the session being transfer</w:t>
      </w:r>
      <w:r w:rsidR="009E4DAE" w:rsidRPr="00F6303A">
        <w:t>r</w:t>
      </w:r>
      <w:r w:rsidRPr="00F6303A">
        <w:t>ed by CS to PS SRVCC, which contain option tag(s);</w:t>
      </w:r>
    </w:p>
    <w:p w:rsidR="004A5EA0" w:rsidRPr="00F6303A" w:rsidRDefault="004A5EA0" w:rsidP="004A5EA0">
      <w:pPr>
        <w:pStyle w:val="B2"/>
      </w:pPr>
      <w:r w:rsidRPr="00F6303A">
        <w:t>F)</w:t>
      </w:r>
      <w:r w:rsidRPr="00F6303A">
        <w:tab/>
        <w:t>the P-Asserted-Identity header field received in the home leg of the session being transfer</w:t>
      </w:r>
      <w:r w:rsidR="009E4DAE" w:rsidRPr="00F6303A">
        <w:t>r</w:t>
      </w:r>
      <w:r w:rsidRPr="00F6303A">
        <w:t>ed by CS to PS SRVCC;</w:t>
      </w:r>
    </w:p>
    <w:p w:rsidR="004A5EA0" w:rsidRPr="00F6303A" w:rsidRDefault="004A5EA0" w:rsidP="004A5EA0">
      <w:pPr>
        <w:pStyle w:val="B2"/>
      </w:pPr>
      <w:r w:rsidRPr="00F6303A">
        <w:t>G)</w:t>
      </w:r>
      <w:r w:rsidRPr="00F6303A">
        <w:tab/>
        <w:t>the Privacy header fields received in the home leg of the session being transfer</w:t>
      </w:r>
      <w:r w:rsidR="009E4DAE" w:rsidRPr="00F6303A">
        <w:t>r</w:t>
      </w:r>
      <w:r w:rsidRPr="00F6303A">
        <w:t>ed by CS to PS SRVCC;</w:t>
      </w:r>
    </w:p>
    <w:p w:rsidR="004A5EA0" w:rsidRPr="00F6303A" w:rsidRDefault="004A5EA0" w:rsidP="004A5EA0">
      <w:pPr>
        <w:pStyle w:val="B2"/>
      </w:pPr>
      <w:r w:rsidRPr="00F6303A">
        <w:t>H)</w:t>
      </w:r>
      <w:r w:rsidRPr="00F6303A">
        <w:tab/>
        <w:t xml:space="preserve">the </w:t>
      </w:r>
      <w:r w:rsidRPr="00F6303A">
        <w:rPr>
          <w:bCs/>
        </w:rPr>
        <w:t>Record-Route</w:t>
      </w:r>
      <w:r w:rsidRPr="00F6303A">
        <w:t xml:space="preserve"> header field that contains only the SIP URI pointing to the ATCF;</w:t>
      </w:r>
    </w:p>
    <w:p w:rsidR="004A5EA0" w:rsidRPr="00F6303A" w:rsidRDefault="004A5EA0" w:rsidP="004A5EA0">
      <w:pPr>
        <w:pStyle w:val="B2"/>
      </w:pPr>
      <w:r w:rsidRPr="00F6303A">
        <w:t>I)</w:t>
      </w:r>
      <w:r w:rsidRPr="00F6303A">
        <w:tab/>
        <w:t>the SDP answer that includes the ATGW ports and the IP addresses as provided by the ATGW;</w:t>
      </w:r>
    </w:p>
    <w:p w:rsidR="004A5EA0" w:rsidRPr="00F6303A" w:rsidRDefault="004A5EA0" w:rsidP="004A5EA0">
      <w:pPr>
        <w:pStyle w:val="B2"/>
      </w:pPr>
      <w:r w:rsidRPr="00F6303A">
        <w:t>J)</w:t>
      </w:r>
      <w:r w:rsidRPr="00F6303A">
        <w:tab/>
        <w:t>the P-Charging-Vector header field as specified in 3GPP TS 24.229 [2] including the "related-icid" header field parameter containing the ICID value of the source access leg in the P-Charging-Vector header field. Additionally, if an "icid-generated-at" header field was generated for the source access leg, ATCF shall include the "related-icid-generated-at" header field parameter containing the host name or IP address included in the "icid-generated-at" header field parameter of the source access leg; and</w:t>
      </w:r>
    </w:p>
    <w:p w:rsidR="004A5EA0" w:rsidRPr="00F6303A" w:rsidRDefault="004A5EA0" w:rsidP="004A5EA0">
      <w:pPr>
        <w:pStyle w:val="B2"/>
      </w:pPr>
      <w:r w:rsidRPr="00F6303A">
        <w:t>K)</w:t>
      </w:r>
      <w:r w:rsidRPr="00F6303A">
        <w:tab/>
        <w:t>the Feature-Caps header field containing the g.3gpp.ti feature-capability indicator with value of the g.3gpp.ti media feature tag in the Contact header field received in the serving leg of the session being transfer</w:t>
      </w:r>
      <w:r w:rsidR="009E4DAE" w:rsidRPr="00F6303A">
        <w:t>r</w:t>
      </w:r>
      <w:r w:rsidRPr="00F6303A">
        <w:t>ed by CS to PS SRVCC;</w:t>
      </w:r>
    </w:p>
    <w:p w:rsidR="004A5EA0" w:rsidRPr="00F6303A" w:rsidRDefault="004A5EA0" w:rsidP="004A5EA0">
      <w:pPr>
        <w:pStyle w:val="NO"/>
        <w:rPr>
          <w:rFonts w:hint="eastAsia"/>
          <w:lang w:eastAsia="zh-CN"/>
        </w:rPr>
      </w:pPr>
      <w:r w:rsidRPr="00F6303A">
        <w:t>NOTE </w:t>
      </w:r>
      <w:r w:rsidR="00D14BF1" w:rsidRPr="00F6303A">
        <w:rPr>
          <w:lang w:eastAsia="zh-CN"/>
        </w:rPr>
        <w:t>1</w:t>
      </w:r>
      <w:r w:rsidR="00D14BF1">
        <w:rPr>
          <w:rFonts w:hint="eastAsia"/>
          <w:lang w:eastAsia="zh-CN"/>
        </w:rPr>
        <w:t>3</w:t>
      </w:r>
      <w:r w:rsidRPr="00F6303A">
        <w:t>:</w:t>
      </w:r>
      <w:r w:rsidRPr="00F6303A">
        <w:tab/>
        <w:t xml:space="preserve">At this point the ATCF requests the ATGW to </w:t>
      </w:r>
      <w:r w:rsidRPr="00F6303A">
        <w:rPr>
          <w:rStyle w:val="msoins0"/>
        </w:rPr>
        <w:t>forward the audio media from the SC UE to the remote UE</w:t>
      </w:r>
      <w:r w:rsidRPr="00F6303A">
        <w:t>. The details of interaction between the ATCF and the ATGW are out of scope of this document.</w:t>
      </w:r>
    </w:p>
    <w:p w:rsidR="004A5EA0" w:rsidRPr="00F6303A" w:rsidRDefault="004A5EA0" w:rsidP="004A5EA0">
      <w:pPr>
        <w:pStyle w:val="B1"/>
      </w:pPr>
      <w:r w:rsidRPr="00F6303A">
        <w:rPr>
          <w:rFonts w:hint="eastAsia"/>
          <w:lang w:eastAsia="zh-CN"/>
        </w:rPr>
        <w:t>2)</w:t>
      </w:r>
      <w:r w:rsidRPr="00F6303A">
        <w:rPr>
          <w:rFonts w:hint="eastAsia"/>
          <w:lang w:eastAsia="zh-CN"/>
        </w:rPr>
        <w:tab/>
      </w:r>
      <w:r w:rsidRPr="00F6303A">
        <w:t xml:space="preserve">initiate a new dialog toward the SCC AS (i.e. a target access leg) by sending an initial SIP INVITE request </w:t>
      </w:r>
      <w:r w:rsidRPr="00F6303A">
        <w:rPr>
          <w:lang w:eastAsia="zh-CN"/>
        </w:rPr>
        <w:t>due to ATU-STI</w:t>
      </w:r>
      <w:r w:rsidRPr="00F6303A">
        <w:t xml:space="preserve"> for CS to PS SRVCC. The ATCF shall populate the SIP INVITE request with:</w:t>
      </w:r>
    </w:p>
    <w:p w:rsidR="004A5EA0" w:rsidRPr="00F6303A" w:rsidRDefault="004A5EA0" w:rsidP="004A5EA0">
      <w:pPr>
        <w:pStyle w:val="B2"/>
      </w:pPr>
      <w:r w:rsidRPr="00F6303A">
        <w:rPr>
          <w:rFonts w:hint="eastAsia"/>
          <w:lang w:eastAsia="zh-CN"/>
        </w:rPr>
        <w:t>A</w:t>
      </w:r>
      <w:r w:rsidRPr="00F6303A">
        <w:t>)</w:t>
      </w:r>
      <w:r w:rsidRPr="00F6303A">
        <w:tab/>
        <w:t>the SDP offer containing the media with the ATGW ports and IP addresses towards the remote UE as provided by the ATGW. The ATCF shall include in the SDP offer only the media of the media types offered in the received SIP INVITE request due to STI-rSR;</w:t>
      </w:r>
    </w:p>
    <w:p w:rsidR="004A5EA0" w:rsidRPr="00F6303A" w:rsidRDefault="004A5EA0" w:rsidP="004A5EA0">
      <w:pPr>
        <w:pStyle w:val="B2"/>
        <w:rPr>
          <w:rFonts w:hint="eastAsia"/>
          <w:lang w:eastAsia="zh-CN"/>
        </w:rPr>
      </w:pPr>
      <w:r w:rsidRPr="00F6303A">
        <w:rPr>
          <w:rFonts w:hint="eastAsia"/>
          <w:lang w:eastAsia="zh-CN"/>
        </w:rPr>
        <w:t>B</w:t>
      </w:r>
      <w:r w:rsidRPr="00F6303A">
        <w:t>)</w:t>
      </w:r>
      <w:r w:rsidRPr="00F6303A">
        <w:tab/>
        <w:t xml:space="preserve">the Request-URI containing the ATU-STI for CS to PS SRVCC (see </w:t>
      </w:r>
      <w:bookmarkStart w:id="1667" w:name="MCCQCTEMPBM_00000750"/>
      <w:r w:rsidRPr="00F6303A">
        <w:t>subclause</w:t>
      </w:r>
      <w:bookmarkEnd w:id="1667"/>
      <w:r w:rsidRPr="00F6303A">
        <w:t> 6A.3.1) previously received from the SCC AS and associated with the registration path of the SIP INVITE request due to STI-rSR;</w:t>
      </w:r>
    </w:p>
    <w:p w:rsidR="004A5EA0" w:rsidRPr="00F6303A" w:rsidRDefault="004A5EA0" w:rsidP="004A5EA0">
      <w:pPr>
        <w:pStyle w:val="B2"/>
      </w:pPr>
      <w:r w:rsidRPr="00F6303A">
        <w:rPr>
          <w:rFonts w:hint="eastAsia"/>
          <w:lang w:eastAsia="zh-CN"/>
        </w:rPr>
        <w:t>C</w:t>
      </w:r>
      <w:r w:rsidRPr="00F6303A">
        <w:t>)</w:t>
      </w:r>
      <w:r w:rsidRPr="00F6303A">
        <w:tab/>
        <w:t>the Target-Dialog header field containing the dialog identifier of the home leg of the session being transfer</w:t>
      </w:r>
      <w:r w:rsidR="009E4DAE" w:rsidRPr="00F6303A">
        <w:t>r</w:t>
      </w:r>
      <w:r w:rsidRPr="00F6303A">
        <w:t xml:space="preserve">ed by CS to PS SRVCC (see </w:t>
      </w:r>
      <w:bookmarkStart w:id="1668" w:name="MCCQCTEMPBM_00000751"/>
      <w:r w:rsidRPr="00F6303A">
        <w:t>subclause</w:t>
      </w:r>
      <w:bookmarkEnd w:id="1668"/>
      <w:r w:rsidRPr="00F6303A">
        <w:t> 6A.3.1) of the registration path of the SIP INVITE request due to STI-rSR;</w:t>
      </w:r>
    </w:p>
    <w:p w:rsidR="004A5EA0" w:rsidRPr="00F6303A" w:rsidRDefault="004A5EA0" w:rsidP="004A5EA0">
      <w:pPr>
        <w:pStyle w:val="B2"/>
      </w:pPr>
      <w:r w:rsidRPr="00F6303A">
        <w:rPr>
          <w:rFonts w:hint="eastAsia"/>
          <w:lang w:eastAsia="zh-CN"/>
        </w:rPr>
        <w:t>D</w:t>
      </w:r>
      <w:r w:rsidRPr="00F6303A">
        <w:t>)</w:t>
      </w:r>
      <w:r w:rsidRPr="00F6303A">
        <w:tab/>
        <w:t>the Require header field containing the option tag "tdialog";</w:t>
      </w:r>
    </w:p>
    <w:p w:rsidR="004A5EA0" w:rsidRPr="00F6303A" w:rsidRDefault="004A5EA0" w:rsidP="004A5EA0">
      <w:pPr>
        <w:pStyle w:val="B2"/>
      </w:pPr>
      <w:r w:rsidRPr="00F6303A">
        <w:rPr>
          <w:rFonts w:hint="eastAsia"/>
          <w:lang w:eastAsia="zh-CN"/>
        </w:rPr>
        <w:t>E</w:t>
      </w:r>
      <w:r w:rsidRPr="00F6303A">
        <w:t>)</w:t>
      </w:r>
      <w:r w:rsidRPr="00F6303A">
        <w:tab/>
        <w:t>the Contact header field that contains the contact information received in the SIP INVITE request due to STI-rSR;</w:t>
      </w:r>
    </w:p>
    <w:p w:rsidR="004A5EA0" w:rsidRPr="00F6303A" w:rsidRDefault="004A5EA0" w:rsidP="004A5EA0">
      <w:pPr>
        <w:pStyle w:val="B2"/>
        <w:rPr>
          <w:rFonts w:hint="eastAsia"/>
          <w:lang w:eastAsia="zh-CN"/>
        </w:rPr>
      </w:pPr>
      <w:r w:rsidRPr="00F6303A">
        <w:rPr>
          <w:rFonts w:hint="eastAsia"/>
          <w:lang w:eastAsia="zh-CN"/>
        </w:rPr>
        <w:t>F</w:t>
      </w:r>
      <w:r w:rsidRPr="00F6303A">
        <w:t>)</w:t>
      </w:r>
      <w:r w:rsidRPr="00F6303A">
        <w:tab/>
        <w:t>the Record-Route header field that includes only the ATCF SIP URI, where the ATCF wants to receive subsequent in-dialog requests from the SCC AS;</w:t>
      </w:r>
      <w:r w:rsidRPr="00F6303A">
        <w:rPr>
          <w:rFonts w:hint="eastAsia"/>
          <w:lang w:eastAsia="zh-CN"/>
        </w:rPr>
        <w:t xml:space="preserve"> and</w:t>
      </w:r>
    </w:p>
    <w:p w:rsidR="004A5EA0" w:rsidRPr="00F6303A" w:rsidRDefault="004A5EA0" w:rsidP="004A5EA0">
      <w:pPr>
        <w:pStyle w:val="NO"/>
      </w:pPr>
      <w:r w:rsidRPr="00F6303A">
        <w:t>NOTE </w:t>
      </w:r>
      <w:r w:rsidR="00D14BF1" w:rsidRPr="00F6303A">
        <w:rPr>
          <w:lang w:eastAsia="zh-CN"/>
        </w:rPr>
        <w:t>1</w:t>
      </w:r>
      <w:r w:rsidR="00D14BF1">
        <w:rPr>
          <w:rFonts w:hint="eastAsia"/>
          <w:lang w:eastAsia="zh-CN"/>
        </w:rPr>
        <w:t>4</w:t>
      </w:r>
      <w:r w:rsidRPr="00F6303A">
        <w:t>:</w:t>
      </w:r>
      <w:r w:rsidRPr="00F6303A">
        <w:tab/>
        <w:t>The ATCF SIP URI included in the Record-Route header field is used by the SCC AS to build a Route header field that the SCC AS will use when sending the in-dialog request toward the ATCF.</w:t>
      </w:r>
    </w:p>
    <w:p w:rsidR="004A5EA0" w:rsidRPr="00F6303A" w:rsidRDefault="004A5EA0" w:rsidP="004A5EA0">
      <w:pPr>
        <w:pStyle w:val="B2"/>
      </w:pPr>
      <w:r w:rsidRPr="00F6303A">
        <w:rPr>
          <w:rFonts w:hint="eastAsia"/>
          <w:lang w:eastAsia="zh-CN"/>
        </w:rPr>
        <w:t>G</w:t>
      </w:r>
      <w:r w:rsidRPr="00F6303A">
        <w:t>)</w:t>
      </w:r>
      <w:r w:rsidRPr="00F6303A">
        <w:tab/>
        <w:t xml:space="preserve">the P-Asserted-Identity header field set to the C-MSISDN (see </w:t>
      </w:r>
      <w:bookmarkStart w:id="1669" w:name="MCCQCTEMPBM_00000752"/>
      <w:r w:rsidRPr="00F6303A">
        <w:t>subclause</w:t>
      </w:r>
      <w:bookmarkEnd w:id="1669"/>
      <w:r w:rsidRPr="00F6303A">
        <w:t> 6A.3.1) previously received from the SCC AS and associated with the registration path of the SIP INVITE request; and</w:t>
      </w:r>
    </w:p>
    <w:p w:rsidR="004A5EA0" w:rsidRPr="00F6303A" w:rsidRDefault="004A5EA0" w:rsidP="004A5EA0">
      <w:pPr>
        <w:pStyle w:val="B1"/>
      </w:pPr>
      <w:r w:rsidRPr="00F6303A">
        <w:t>3)</w:t>
      </w:r>
      <w:r w:rsidRPr="00F6303A">
        <w:tab/>
        <w:t xml:space="preserve">for registration path(s), which have the C-MSISDN equal to the C-MSISDN associated with the registration path of the SIP INVITE request due to STI-rSR, reset the CS to PS SRVCC access transfer in progress flag (see </w:t>
      </w:r>
      <w:bookmarkStart w:id="1670" w:name="MCCQCTEMPBM_00000753"/>
      <w:r w:rsidRPr="00F6303A">
        <w:t>subclause</w:t>
      </w:r>
      <w:bookmarkEnd w:id="1670"/>
      <w:r w:rsidRPr="00F6303A">
        <w:t> 6A.3.1).</w:t>
      </w:r>
    </w:p>
    <w:p w:rsidR="004A5EA0" w:rsidRPr="00F6303A" w:rsidRDefault="004A5EA0" w:rsidP="004A5EA0">
      <w:pPr>
        <w:pStyle w:val="NO"/>
      </w:pPr>
      <w:r w:rsidRPr="00F6303A">
        <w:t>NOTE </w:t>
      </w:r>
      <w:r w:rsidR="00D14BF1" w:rsidRPr="00F6303A">
        <w:rPr>
          <w:lang w:eastAsia="zh-CN"/>
        </w:rPr>
        <w:t>1</w:t>
      </w:r>
      <w:r w:rsidR="00D14BF1">
        <w:rPr>
          <w:rFonts w:hint="eastAsia"/>
          <w:lang w:eastAsia="zh-CN"/>
        </w:rPr>
        <w:t>5</w:t>
      </w:r>
      <w:r w:rsidRPr="00F6303A">
        <w:t>:</w:t>
      </w:r>
      <w:r w:rsidRPr="00F6303A">
        <w:tab/>
        <w:t xml:space="preserve">Upon receiving a SIP 2xx response to the SIP INVITE request </w:t>
      </w:r>
      <w:r w:rsidRPr="00F6303A">
        <w:rPr>
          <w:lang w:eastAsia="zh-CN"/>
        </w:rPr>
        <w:t>due to ATU-STI</w:t>
      </w:r>
      <w:r w:rsidRPr="00F6303A">
        <w:t xml:space="preserve"> for CS to PS SRVCC, the ATCF requests the ATGW to update </w:t>
      </w:r>
      <w:r w:rsidRPr="00F6303A">
        <w:rPr>
          <w:rStyle w:val="msoins0"/>
        </w:rPr>
        <w:t>forwarding of the audio media from the SC UE to the remote UE</w:t>
      </w:r>
      <w:r w:rsidRPr="00F6303A">
        <w:t>. The details of interaction between the ATCF and the ATGW are out of scope of this document.</w:t>
      </w:r>
    </w:p>
    <w:p w:rsidR="004A5EA0" w:rsidRPr="00F6303A" w:rsidRDefault="004A5EA0" w:rsidP="004A5EA0">
      <w:pPr>
        <w:rPr>
          <w:rFonts w:hint="eastAsia"/>
        </w:rPr>
      </w:pPr>
      <w:r w:rsidRPr="00F6303A">
        <w:rPr>
          <w:rFonts w:hint="eastAsia"/>
        </w:rPr>
        <w:t>Upon receiving a SIP 2xx response to the SIP INVITE request due to ATU-STI for CS to PS SRVCC, the ATCF shall:</w:t>
      </w:r>
    </w:p>
    <w:p w:rsidR="004A5EA0" w:rsidRPr="00F6303A" w:rsidRDefault="004A5EA0" w:rsidP="004A5EA0">
      <w:pPr>
        <w:pStyle w:val="B1"/>
      </w:pPr>
      <w:r w:rsidRPr="00F6303A">
        <w:rPr>
          <w:rFonts w:hint="eastAsia"/>
          <w:lang w:eastAsia="zh-CN"/>
        </w:rPr>
        <w:t>1</w:t>
      </w:r>
      <w:r w:rsidRPr="00F6303A">
        <w:t>)</w:t>
      </w:r>
      <w:r w:rsidRPr="00F6303A">
        <w:tab/>
        <w:t xml:space="preserve">send a SIP BYE request to terminate the </w:t>
      </w:r>
      <w:r w:rsidRPr="00F6303A">
        <w:rPr>
          <w:rFonts w:hint="eastAsia"/>
        </w:rPr>
        <w:t>dialog between MSC Server and ATCF</w:t>
      </w:r>
      <w:r w:rsidRPr="00F6303A">
        <w:t>, following the procedures specified in 3GPP TS 24.229 [2].</w:t>
      </w:r>
    </w:p>
    <w:p w:rsidR="004A5EA0" w:rsidRPr="00F6303A" w:rsidRDefault="004A5EA0" w:rsidP="004A5EA0">
      <w:r w:rsidRPr="00F6303A">
        <w:t>Upon receiving SIP INVITE request due to STI-rSR and if:</w:t>
      </w:r>
    </w:p>
    <w:p w:rsidR="004A5EA0" w:rsidRPr="00F6303A" w:rsidRDefault="004A5EA0" w:rsidP="004A5EA0">
      <w:pPr>
        <w:pStyle w:val="B1"/>
      </w:pPr>
      <w:r w:rsidRPr="00F6303A">
        <w:t>1)</w:t>
      </w:r>
      <w:r w:rsidRPr="00F6303A">
        <w:tab/>
        <w:t xml:space="preserve">the CS to PS SRVCC access transfer in progress flag (see </w:t>
      </w:r>
      <w:bookmarkStart w:id="1671" w:name="MCCQCTEMPBM_00000754"/>
      <w:r w:rsidRPr="00F6303A">
        <w:t>subclause</w:t>
      </w:r>
      <w:bookmarkEnd w:id="1671"/>
      <w:r w:rsidRPr="00F6303A">
        <w:t> 6A.3.1) of the registration path of the SIP INVITE request due to STI-rSR is set; and</w:t>
      </w:r>
    </w:p>
    <w:p w:rsidR="004A5EA0" w:rsidRPr="00F6303A" w:rsidRDefault="004A5EA0" w:rsidP="004A5EA0">
      <w:pPr>
        <w:pStyle w:val="B1"/>
      </w:pPr>
      <w:r w:rsidRPr="00F6303A">
        <w:t>2)</w:t>
      </w:r>
      <w:r w:rsidRPr="00F6303A">
        <w:tab/>
        <w:t xml:space="preserve">the home leg of the session being transferred by CS to PS SRVCC (see </w:t>
      </w:r>
      <w:bookmarkStart w:id="1672" w:name="MCCQCTEMPBM_00000755"/>
      <w:r w:rsidRPr="00F6303A">
        <w:t>subclause</w:t>
      </w:r>
      <w:bookmarkEnd w:id="1672"/>
      <w:r w:rsidRPr="00F6303A">
        <w:t> 6A.3.1) of the registration path of the SIP INVITE request due to STI-rSR is set and the dialog of the home leg of the session being transfer</w:t>
      </w:r>
      <w:r w:rsidR="009E4DAE" w:rsidRPr="00F6303A">
        <w:t>r</w:t>
      </w:r>
      <w:r w:rsidRPr="00F6303A">
        <w:t>ed by CS to PS SRVCC has already been released;</w:t>
      </w:r>
    </w:p>
    <w:p w:rsidR="004A5EA0" w:rsidRPr="00F6303A" w:rsidRDefault="004A5EA0" w:rsidP="004A5EA0">
      <w:r w:rsidRPr="00F6303A">
        <w:t xml:space="preserve">the ATCF shall initiate a new dialog toward the SCC AS (i.e. a target access leg) by sending an initial SIP INVITE request </w:t>
      </w:r>
      <w:r w:rsidRPr="00F6303A">
        <w:rPr>
          <w:rFonts w:eastAsia="SimSun"/>
          <w:lang w:eastAsia="zh-CN"/>
        </w:rPr>
        <w:t>due to</w:t>
      </w:r>
      <w:r w:rsidRPr="00F6303A">
        <w:rPr>
          <w:lang w:eastAsia="zh-CN"/>
        </w:rPr>
        <w:t xml:space="preserve"> ATU-STI</w:t>
      </w:r>
      <w:r w:rsidRPr="00F6303A">
        <w:t xml:space="preserve"> for CS to PS SRVCC. The ATCF shall populate the SIP INVITE request with:</w:t>
      </w:r>
    </w:p>
    <w:p w:rsidR="004A5EA0" w:rsidRPr="00F6303A" w:rsidRDefault="004A5EA0" w:rsidP="004A5EA0">
      <w:pPr>
        <w:pStyle w:val="B1"/>
      </w:pPr>
      <w:r w:rsidRPr="00F6303A">
        <w:t>1)</w:t>
      </w:r>
      <w:r w:rsidRPr="00F6303A">
        <w:tab/>
        <w:t>if the ATCF decided to anchor the media according to operator policy</w:t>
      </w:r>
      <w:r w:rsidRPr="00F6303A">
        <w:rPr>
          <w:lang w:eastAsia="zh-CN"/>
        </w:rPr>
        <w:t xml:space="preserve"> as specified in 3GPP TS 23.237 [9]</w:t>
      </w:r>
      <w:r w:rsidRPr="00F6303A">
        <w:t>:</w:t>
      </w:r>
    </w:p>
    <w:p w:rsidR="004A5EA0" w:rsidRPr="00F6303A" w:rsidRDefault="004A5EA0" w:rsidP="004A5EA0">
      <w:pPr>
        <w:pStyle w:val="B2"/>
      </w:pPr>
      <w:r w:rsidRPr="00F6303A">
        <w:t>A)</w:t>
      </w:r>
      <w:r w:rsidRPr="00F6303A">
        <w:tab/>
        <w:t>all MIME bodies of the SIP INVITE request due to STI-rSR apart from the application/sdp MIME body; and</w:t>
      </w:r>
    </w:p>
    <w:p w:rsidR="004A5EA0" w:rsidRPr="00F6303A" w:rsidRDefault="004A5EA0" w:rsidP="004A5EA0">
      <w:pPr>
        <w:pStyle w:val="B2"/>
      </w:pPr>
      <w:r w:rsidRPr="00F6303A">
        <w:t>B)</w:t>
      </w:r>
      <w:r w:rsidRPr="00F6303A">
        <w:tab/>
        <w:t>application/sdp MIME body with updated SDP offer using media parameters provided by the ATGW;</w:t>
      </w:r>
    </w:p>
    <w:p w:rsidR="004A5EA0" w:rsidRPr="00F6303A" w:rsidRDefault="004A5EA0" w:rsidP="004A5EA0">
      <w:pPr>
        <w:pStyle w:val="NO"/>
      </w:pPr>
      <w:r w:rsidRPr="00F6303A">
        <w:t>NOTE </w:t>
      </w:r>
      <w:r w:rsidR="00D14BF1" w:rsidRPr="00F6303A">
        <w:t>1</w:t>
      </w:r>
      <w:r w:rsidR="00D14BF1">
        <w:rPr>
          <w:rFonts w:hint="eastAsia"/>
          <w:lang w:eastAsia="zh-CN"/>
        </w:rPr>
        <w:t>6</w:t>
      </w:r>
      <w:r w:rsidRPr="00F6303A">
        <w:t>:</w:t>
      </w:r>
      <w:r w:rsidRPr="00F6303A">
        <w:tab/>
        <w:t>ATCF interacts with ATGW to provide the needed media related information. The details of interaction between ATCF and ATGW are out of scope of this document.</w:t>
      </w:r>
    </w:p>
    <w:p w:rsidR="004A5EA0" w:rsidRPr="00F6303A" w:rsidRDefault="004A5EA0" w:rsidP="004A5EA0">
      <w:pPr>
        <w:pStyle w:val="B1"/>
      </w:pPr>
      <w:r w:rsidRPr="00F6303A">
        <w:t>2)</w:t>
      </w:r>
      <w:r w:rsidRPr="00F6303A">
        <w:tab/>
        <w:t>if the ATCF decided not to anchor the media according to operator policy</w:t>
      </w:r>
      <w:r w:rsidRPr="00F6303A">
        <w:rPr>
          <w:lang w:eastAsia="zh-CN"/>
        </w:rPr>
        <w:t xml:space="preserve"> as specified in 3GPP TS 23.237 [9]</w:t>
      </w:r>
      <w:r w:rsidRPr="00F6303A">
        <w:t>, all MIME bodies of the originating SIP INVITE request from MSC server;</w:t>
      </w:r>
    </w:p>
    <w:p w:rsidR="004A5EA0" w:rsidRPr="00F6303A" w:rsidRDefault="004A5EA0" w:rsidP="004A5EA0">
      <w:pPr>
        <w:pStyle w:val="B1"/>
      </w:pPr>
      <w:r w:rsidRPr="00F6303A">
        <w:t>3)</w:t>
      </w:r>
      <w:r w:rsidRPr="00F6303A">
        <w:tab/>
        <w:t xml:space="preserve">the Request-URI containing the ATU-STI for CS to PS SRVCC (see </w:t>
      </w:r>
      <w:bookmarkStart w:id="1673" w:name="MCCQCTEMPBM_00000756"/>
      <w:r w:rsidRPr="00F6303A">
        <w:t>subclause</w:t>
      </w:r>
      <w:bookmarkEnd w:id="1673"/>
      <w:r w:rsidRPr="00F6303A">
        <w:t> 6A.3.1) previously received from the SCC AS and associated with the registration path of the SIP INVITE request due to STI-rSR;</w:t>
      </w:r>
    </w:p>
    <w:p w:rsidR="004A5EA0" w:rsidRPr="00F6303A" w:rsidRDefault="004A5EA0" w:rsidP="004A5EA0">
      <w:pPr>
        <w:pStyle w:val="B1"/>
      </w:pPr>
      <w:r w:rsidRPr="00F6303A">
        <w:t>4)</w:t>
      </w:r>
      <w:r w:rsidRPr="00F6303A">
        <w:tab/>
        <w:t>the Contact header field that contains the contact information received in the SIP INVITE request due to STI-rSR;</w:t>
      </w:r>
    </w:p>
    <w:p w:rsidR="004A5EA0" w:rsidRPr="00F6303A" w:rsidRDefault="004A5EA0" w:rsidP="004A5EA0">
      <w:pPr>
        <w:pStyle w:val="B1"/>
      </w:pPr>
      <w:r w:rsidRPr="00F6303A">
        <w:t>5)</w:t>
      </w:r>
      <w:r w:rsidRPr="00F6303A">
        <w:tab/>
        <w:t>the Record-Route header field that includes only the ATCF SIP URI, where the ATCF wants to receive subsequent in-dialog requests from the SCC AS; and</w:t>
      </w:r>
    </w:p>
    <w:p w:rsidR="004A5EA0" w:rsidRPr="00F6303A" w:rsidRDefault="004A5EA0" w:rsidP="004A5EA0">
      <w:pPr>
        <w:pStyle w:val="NO"/>
      </w:pPr>
      <w:r w:rsidRPr="00F6303A">
        <w:t>NOTE </w:t>
      </w:r>
      <w:r w:rsidR="00D14BF1" w:rsidRPr="00F6303A">
        <w:t>1</w:t>
      </w:r>
      <w:r w:rsidR="00D14BF1">
        <w:rPr>
          <w:rFonts w:hint="eastAsia"/>
          <w:lang w:eastAsia="zh-CN"/>
        </w:rPr>
        <w:t>7</w:t>
      </w:r>
      <w:r w:rsidRPr="00F6303A">
        <w:t>:</w:t>
      </w:r>
      <w:r w:rsidRPr="00F6303A">
        <w:tab/>
        <w:t>The ATCF SIP URI included in the Record-Route header field is used by the SCC AS to build a Route header field that the SCC AS will use when sending the in-dialog request toward the ATCF.</w:t>
      </w:r>
    </w:p>
    <w:p w:rsidR="004A5EA0" w:rsidRPr="00F6303A" w:rsidRDefault="004A5EA0" w:rsidP="004A5EA0">
      <w:pPr>
        <w:pStyle w:val="B1"/>
      </w:pPr>
      <w:r w:rsidRPr="00F6303A">
        <w:t>6)</w:t>
      </w:r>
      <w:r w:rsidRPr="00F6303A">
        <w:tab/>
        <w:t xml:space="preserve">the P-Asserted-Identity header field set to the C-MSISDN (see </w:t>
      </w:r>
      <w:bookmarkStart w:id="1674" w:name="MCCQCTEMPBM_00000757"/>
      <w:r w:rsidRPr="00F6303A">
        <w:t>subclause</w:t>
      </w:r>
      <w:bookmarkEnd w:id="1674"/>
      <w:r w:rsidRPr="00F6303A">
        <w:t> 6A.3.1) previously received from the SCC AS and associated with the registration path of the SIP INVITE request due to STI-rSR.</w:t>
      </w:r>
    </w:p>
    <w:p w:rsidR="004A5EA0" w:rsidRPr="00F6303A" w:rsidRDefault="004A5EA0" w:rsidP="004A5EA0">
      <w:r w:rsidRPr="00F6303A">
        <w:t xml:space="preserve">Upon receiving </w:t>
      </w:r>
      <w:r w:rsidR="009E4DAE" w:rsidRPr="00F6303A">
        <w:t xml:space="preserve">a </w:t>
      </w:r>
      <w:r w:rsidRPr="00F6303A">
        <w:t xml:space="preserve">SIP 1xx </w:t>
      </w:r>
      <w:r w:rsidR="009E4DAE" w:rsidRPr="00F6303A">
        <w:t xml:space="preserve">response </w:t>
      </w:r>
      <w:r w:rsidRPr="00F6303A">
        <w:t xml:space="preserve">or </w:t>
      </w:r>
      <w:r w:rsidR="009E4DAE" w:rsidRPr="00F6303A">
        <w:t xml:space="preserve">a SIP </w:t>
      </w:r>
      <w:r w:rsidRPr="00F6303A">
        <w:t xml:space="preserve">2xx response to the SIP INVITE request </w:t>
      </w:r>
      <w:r w:rsidRPr="00F6303A">
        <w:rPr>
          <w:rFonts w:eastAsia="SimSun"/>
          <w:lang w:eastAsia="zh-CN"/>
        </w:rPr>
        <w:t>due to</w:t>
      </w:r>
      <w:r w:rsidRPr="00F6303A">
        <w:rPr>
          <w:lang w:eastAsia="zh-CN"/>
        </w:rPr>
        <w:t xml:space="preserve"> ATU-STI</w:t>
      </w:r>
      <w:r w:rsidRPr="00F6303A">
        <w:t xml:space="preserve"> for CS to PS SRVCC, the ATCF shall:</w:t>
      </w:r>
    </w:p>
    <w:p w:rsidR="004A5EA0" w:rsidRPr="00F6303A" w:rsidRDefault="004A5EA0" w:rsidP="004A5EA0">
      <w:pPr>
        <w:pStyle w:val="B1"/>
      </w:pPr>
      <w:r w:rsidRPr="00F6303A">
        <w:t>1)</w:t>
      </w:r>
      <w:r w:rsidRPr="00F6303A">
        <w:tab/>
        <w:t>save the Contact header field included in the SIP response; and</w:t>
      </w:r>
    </w:p>
    <w:p w:rsidR="004A5EA0" w:rsidRPr="00F6303A" w:rsidRDefault="004A5EA0" w:rsidP="004A5EA0">
      <w:pPr>
        <w:pStyle w:val="B1"/>
      </w:pPr>
      <w:r w:rsidRPr="00F6303A">
        <w:t>2)</w:t>
      </w:r>
      <w:r w:rsidRPr="00F6303A">
        <w:tab/>
        <w:t xml:space="preserve">send a SIP response to </w:t>
      </w:r>
      <w:r w:rsidRPr="00F6303A">
        <w:rPr>
          <w:lang w:eastAsia="zh-CN"/>
        </w:rPr>
        <w:t xml:space="preserve">the </w:t>
      </w:r>
      <w:r w:rsidRPr="00F6303A">
        <w:t xml:space="preserve">SIP INVITE request due to STI-rSR </w:t>
      </w:r>
      <w:r w:rsidRPr="00F6303A">
        <w:rPr>
          <w:lang w:eastAsia="zh-CN"/>
        </w:rPr>
        <w:t xml:space="preserve">according to </w:t>
      </w:r>
      <w:r w:rsidRPr="00F6303A">
        <w:t>3GPP TS 24.229 [</w:t>
      </w:r>
      <w:r w:rsidRPr="00F6303A">
        <w:rPr>
          <w:noProof/>
        </w:rPr>
        <w:t>2</w:t>
      </w:r>
      <w:r w:rsidRPr="00F6303A">
        <w:t>]. The ATCF shall populate the SIP response with:</w:t>
      </w:r>
    </w:p>
    <w:p w:rsidR="004A5EA0" w:rsidRPr="00F6303A" w:rsidRDefault="004A5EA0" w:rsidP="004A5EA0">
      <w:pPr>
        <w:pStyle w:val="B2"/>
      </w:pPr>
      <w:r w:rsidRPr="00F6303A">
        <w:t>A)</w:t>
      </w:r>
      <w:r w:rsidRPr="00F6303A">
        <w:tab/>
        <w:t xml:space="preserve">the same response code as the received SIP response to the SIP INVITE request </w:t>
      </w:r>
      <w:r w:rsidRPr="00F6303A">
        <w:rPr>
          <w:lang w:eastAsia="zh-CN"/>
        </w:rPr>
        <w:t>due to ATU-STI</w:t>
      </w:r>
      <w:r w:rsidRPr="00F6303A">
        <w:t xml:space="preserve"> for CS to PS SRVCC;</w:t>
      </w:r>
    </w:p>
    <w:p w:rsidR="004A5EA0" w:rsidRPr="00F6303A" w:rsidRDefault="004A5EA0" w:rsidP="004A5EA0">
      <w:pPr>
        <w:pStyle w:val="B2"/>
      </w:pPr>
      <w:r w:rsidRPr="00F6303A">
        <w:t>B)</w:t>
      </w:r>
      <w:r w:rsidRPr="00F6303A">
        <w:tab/>
        <w:t>Record-Route header field containing the SIP URI of the ATCF; and</w:t>
      </w:r>
    </w:p>
    <w:p w:rsidR="004A5EA0" w:rsidRPr="00F6303A" w:rsidRDefault="004A5EA0" w:rsidP="004A5EA0">
      <w:pPr>
        <w:pStyle w:val="B2"/>
      </w:pPr>
      <w:r w:rsidRPr="00F6303A">
        <w:t>C)</w:t>
      </w:r>
      <w:r w:rsidRPr="00F6303A">
        <w:tab/>
        <w:t>the P-Charging-Vector header field as specified in 3GPP TS 24.229 [2] including the "related-icid" header field parameter containing the ICID value of the source access leg in the P-Charging-Vector header field. Additionally, if an "icid-generated-at" header field was generated for the source access leg, ATCF shall include the "related-icid-generated-at" header field parameter containing the host name or IP address included in the "icid-generated-at" header field parameter of the source access leg.</w:t>
      </w:r>
    </w:p>
    <w:p w:rsidR="004A5EA0" w:rsidRPr="00F6303A" w:rsidRDefault="004A5EA0" w:rsidP="004A5EA0">
      <w:pPr>
        <w:pStyle w:val="Heading4"/>
      </w:pPr>
      <w:bookmarkStart w:id="1675" w:name="_Toc20150193"/>
      <w:bookmarkStart w:id="1676" w:name="_Toc27493483"/>
      <w:bookmarkStart w:id="1677" w:name="_Toc146259174"/>
      <w:r w:rsidRPr="00F6303A">
        <w:t>12.7.3.4</w:t>
      </w:r>
      <w:r w:rsidRPr="00F6303A">
        <w:tab/>
      </w:r>
      <w:r w:rsidRPr="00F6303A">
        <w:rPr>
          <w:lang w:eastAsia="zh-CN"/>
        </w:rPr>
        <w:t>Transfer when only held session or session in alerting phase exis</w:t>
      </w:r>
      <w:r w:rsidRPr="00F6303A">
        <w:rPr>
          <w:lang w:val="en-US" w:eastAsia="zh-CN"/>
        </w:rPr>
        <w:t>t</w:t>
      </w:r>
      <w:bookmarkEnd w:id="1675"/>
      <w:bookmarkEnd w:id="1676"/>
      <w:bookmarkEnd w:id="1677"/>
    </w:p>
    <w:p w:rsidR="004A5EA0" w:rsidRPr="00F6303A" w:rsidRDefault="004A5EA0" w:rsidP="004A5EA0">
      <w:r w:rsidRPr="00F6303A">
        <w:t>If the ATCF supports the CS to PS SRVCC, in order to transfer the held session or the session in alerting phase, the ATCF shall:</w:t>
      </w:r>
    </w:p>
    <w:p w:rsidR="004A5EA0" w:rsidRPr="00F6303A" w:rsidRDefault="004A5EA0" w:rsidP="004A5EA0">
      <w:pPr>
        <w:pStyle w:val="B1"/>
      </w:pPr>
      <w:r w:rsidRPr="00F6303A">
        <w:t>1)</w:t>
      </w:r>
      <w:r w:rsidRPr="00F6303A">
        <w:tab/>
        <w:t xml:space="preserve">for each registration path(s), which have the C-MSISDN equal to the C-MSISDN associated with the session of the SIP INFO request carrying </w:t>
      </w:r>
      <w:r w:rsidRPr="00F6303A">
        <w:rPr>
          <w:lang w:val="en-US"/>
        </w:rPr>
        <w:t xml:space="preserve">the </w:t>
      </w:r>
      <w:r w:rsidRPr="00F6303A">
        <w:t>session transfer notification request:</w:t>
      </w:r>
    </w:p>
    <w:p w:rsidR="004A5EA0" w:rsidRPr="00F6303A" w:rsidRDefault="004A5EA0" w:rsidP="004A5EA0">
      <w:pPr>
        <w:pStyle w:val="B2"/>
      </w:pPr>
      <w:r w:rsidRPr="00F6303A">
        <w:t>A)</w:t>
      </w:r>
      <w:r w:rsidRPr="00F6303A">
        <w:tab/>
        <w:t xml:space="preserve">set the CS to PS SRVCC access transfer in progress flag (see </w:t>
      </w:r>
      <w:bookmarkStart w:id="1678" w:name="MCCQCTEMPBM_00000758"/>
      <w:r w:rsidRPr="00F6303A">
        <w:t>subclause</w:t>
      </w:r>
      <w:bookmarkEnd w:id="1678"/>
      <w:r w:rsidRPr="00F6303A">
        <w:t> 6A.3.1); and</w:t>
      </w:r>
    </w:p>
    <w:p w:rsidR="004A5EA0" w:rsidRPr="00F6303A" w:rsidRDefault="004A5EA0" w:rsidP="004A5EA0">
      <w:pPr>
        <w:pStyle w:val="B2"/>
      </w:pPr>
      <w:r w:rsidRPr="00F6303A">
        <w:t>B)</w:t>
      </w:r>
      <w:r w:rsidRPr="00F6303A">
        <w:tab/>
        <w:t>reset the home leg of the session being transfer</w:t>
      </w:r>
      <w:r w:rsidR="009E4DAE" w:rsidRPr="00F6303A">
        <w:t>r</w:t>
      </w:r>
      <w:r w:rsidRPr="00F6303A">
        <w:t xml:space="preserve">ed by CS to PS SRVCC (see </w:t>
      </w:r>
      <w:bookmarkStart w:id="1679" w:name="MCCQCTEMPBM_00000759"/>
      <w:r w:rsidRPr="00F6303A">
        <w:t>subclause</w:t>
      </w:r>
      <w:bookmarkEnd w:id="1679"/>
      <w:r w:rsidRPr="00F6303A">
        <w:t> 6A.3.1); and</w:t>
      </w:r>
    </w:p>
    <w:p w:rsidR="004A5EA0" w:rsidRPr="00F6303A" w:rsidRDefault="004A5EA0" w:rsidP="004A5EA0">
      <w:pPr>
        <w:pStyle w:val="B1"/>
      </w:pPr>
      <w:r w:rsidRPr="00F6303A">
        <w:t>2)</w:t>
      </w:r>
      <w:r w:rsidRPr="00F6303A">
        <w:tab/>
        <w:t xml:space="preserve">send a SIP INFO request within the dialog of the SIP INFO request carrying </w:t>
      </w:r>
      <w:r w:rsidRPr="00F6303A">
        <w:rPr>
          <w:lang w:val="en-US"/>
        </w:rPr>
        <w:t xml:space="preserve">the </w:t>
      </w:r>
      <w:r w:rsidRPr="00F6303A">
        <w:t>session transfer notification request</w:t>
      </w:r>
      <w:r w:rsidRPr="00F6303A">
        <w:rPr>
          <w:lang w:eastAsia="zh-CN"/>
        </w:rPr>
        <w:t xml:space="preserve"> according to </w:t>
      </w:r>
      <w:r w:rsidRPr="00F6303A">
        <w:t>3GPP TS 24.229 [</w:t>
      </w:r>
      <w:r w:rsidRPr="00F6303A">
        <w:rPr>
          <w:noProof/>
        </w:rPr>
        <w:t>2</w:t>
      </w:r>
      <w:r w:rsidRPr="00F6303A">
        <w:t>]. The ATCF shall populate the SIP INFO request with:</w:t>
      </w:r>
    </w:p>
    <w:p w:rsidR="004A5EA0" w:rsidRPr="00F6303A" w:rsidRDefault="004A5EA0" w:rsidP="004A5EA0">
      <w:pPr>
        <w:pStyle w:val="B2"/>
      </w:pPr>
      <w:r w:rsidRPr="00F6303A">
        <w:t>A)</w:t>
      </w:r>
      <w:r w:rsidRPr="00F6303A">
        <w:tab/>
        <w:t>Info-Package header field with value g.3gpp.access-transfer-events; and</w:t>
      </w:r>
    </w:p>
    <w:p w:rsidR="004A5EA0" w:rsidRPr="00F6303A" w:rsidRDefault="004A5EA0" w:rsidP="004A5EA0">
      <w:pPr>
        <w:pStyle w:val="B2"/>
      </w:pPr>
      <w:r w:rsidRPr="00F6303A">
        <w:t>B)</w:t>
      </w:r>
      <w:r w:rsidRPr="00F6303A">
        <w:tab/>
        <w:t>application/vnd.3gpp.access-transfer-events+xml MIME body associated with the info package according to IETF RFC 6086 [54]:</w:t>
      </w:r>
    </w:p>
    <w:p w:rsidR="004A5EA0" w:rsidRPr="00F6303A" w:rsidRDefault="004A5EA0" w:rsidP="004A5EA0">
      <w:pPr>
        <w:pStyle w:val="B3"/>
      </w:pPr>
      <w:r w:rsidRPr="00F6303A">
        <w:t>a)</w:t>
      </w:r>
      <w:r w:rsidRPr="00F6303A">
        <w:tab/>
        <w:t xml:space="preserve">indicating </w:t>
      </w:r>
      <w:r w:rsidRPr="00F6303A">
        <w:rPr>
          <w:lang w:val="en-US"/>
        </w:rPr>
        <w:t xml:space="preserve">the </w:t>
      </w:r>
      <w:r w:rsidRPr="00F6303A">
        <w:t>session transfer notification response;</w:t>
      </w:r>
    </w:p>
    <w:p w:rsidR="004A5EA0" w:rsidRPr="00F6303A" w:rsidRDefault="004A5EA0" w:rsidP="004A5EA0">
      <w:pPr>
        <w:pStyle w:val="B3"/>
        <w:rPr>
          <w:noProof/>
        </w:rPr>
      </w:pPr>
      <w:r w:rsidRPr="00F6303A">
        <w:t>b)</w:t>
      </w:r>
      <w:r w:rsidRPr="00F6303A">
        <w:tab/>
        <w:t>indicating that the ATCF does not require the MSC server to redirect the speech media component of the session transferred by the CS to PS SRVCC access transfer</w:t>
      </w:r>
      <w:r w:rsidRPr="00F6303A">
        <w:rPr>
          <w:noProof/>
        </w:rPr>
        <w:t>; and</w:t>
      </w:r>
    </w:p>
    <w:p w:rsidR="004A5EA0" w:rsidRPr="00F6303A" w:rsidRDefault="004A5EA0" w:rsidP="004A5EA0">
      <w:pPr>
        <w:pStyle w:val="B3"/>
      </w:pPr>
      <w:r w:rsidRPr="00F6303A">
        <w:rPr>
          <w:noProof/>
        </w:rPr>
        <w:t>c)</w:t>
      </w:r>
      <w:r w:rsidRPr="00F6303A">
        <w:rPr>
          <w:noProof/>
        </w:rPr>
        <w:tab/>
      </w:r>
      <w:r w:rsidRPr="00F6303A">
        <w:t xml:space="preserve">containing the </w:t>
      </w:r>
      <w:r w:rsidRPr="00F6303A">
        <w:rPr>
          <w:lang w:val="en-US"/>
        </w:rPr>
        <w:t xml:space="preserve">ATGW transfer details indicating that </w:t>
      </w:r>
      <w:r w:rsidRPr="00F6303A">
        <w:t xml:space="preserve">the </w:t>
      </w:r>
      <w:r w:rsidRPr="00F6303A">
        <w:rPr>
          <w:i/>
          <w:iCs/>
          <w:lang w:val="en-US"/>
        </w:rPr>
        <w:t>ATGW</w:t>
      </w:r>
      <w:r w:rsidRPr="00F6303A">
        <w:rPr>
          <w:lang w:val="en-US"/>
        </w:rPr>
        <w:t xml:space="preserve"> </w:t>
      </w:r>
      <w:r w:rsidRPr="00F6303A">
        <w:rPr>
          <w:i/>
        </w:rPr>
        <w:t xml:space="preserve">Transfer details content </w:t>
      </w:r>
      <w:r w:rsidRPr="00F6303A">
        <w:t>field is not included.</w:t>
      </w:r>
    </w:p>
    <w:p w:rsidR="004A5EA0" w:rsidRPr="00F6303A" w:rsidRDefault="004A5EA0" w:rsidP="004A5EA0">
      <w:r w:rsidRPr="00F6303A">
        <w:rPr>
          <w:lang w:eastAsia="zh-CN"/>
        </w:rPr>
        <w:t xml:space="preserve">If receiving the </w:t>
      </w:r>
      <w:r w:rsidRPr="00F6303A">
        <w:t xml:space="preserve">SIP INFO request carrying </w:t>
      </w:r>
      <w:r w:rsidRPr="00F6303A">
        <w:rPr>
          <w:lang w:val="en-US"/>
        </w:rPr>
        <w:t xml:space="preserve">the </w:t>
      </w:r>
      <w:r w:rsidRPr="00F6303A">
        <w:t>session transfer cancellation, the ATCF shall:</w:t>
      </w:r>
    </w:p>
    <w:p w:rsidR="00EB05B5" w:rsidRPr="00F6303A" w:rsidRDefault="004A5EA0" w:rsidP="004A5EA0">
      <w:pPr>
        <w:pStyle w:val="NO"/>
      </w:pPr>
      <w:r w:rsidRPr="00F6303A">
        <w:t>NOTE 1:</w:t>
      </w:r>
      <w:r w:rsidRPr="00F6303A">
        <w:tab/>
      </w:r>
      <w:r w:rsidRPr="00F6303A">
        <w:rPr>
          <w:lang w:eastAsia="zh-CN"/>
        </w:rPr>
        <w:t xml:space="preserve">the </w:t>
      </w:r>
      <w:r w:rsidRPr="00F6303A">
        <w:t xml:space="preserve">SIP INFO request carrying </w:t>
      </w:r>
      <w:r w:rsidRPr="00F6303A">
        <w:rPr>
          <w:lang w:val="en-US"/>
        </w:rPr>
        <w:t xml:space="preserve">the </w:t>
      </w:r>
      <w:r w:rsidRPr="00F6303A">
        <w:t>session transfer cancellation is received only when CS to PS SRVCC is cancelled.</w:t>
      </w:r>
    </w:p>
    <w:p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 and</w:t>
      </w:r>
    </w:p>
    <w:p w:rsidR="004A5EA0" w:rsidRPr="00F6303A" w:rsidRDefault="004A5EA0" w:rsidP="004A5EA0">
      <w:pPr>
        <w:pStyle w:val="B1"/>
      </w:pPr>
      <w:r w:rsidRPr="00F6303A">
        <w:t>2)</w:t>
      </w:r>
      <w:r w:rsidRPr="00F6303A">
        <w:tab/>
        <w:t xml:space="preserve">for registration path(s), which have the C-MSISDN equal to the C-MSISDN associated with the registration path of the SIP INVITE request due to STI-rSR, reset the CS to PS SRVCC access transfer in progress flag (see </w:t>
      </w:r>
      <w:bookmarkStart w:id="1680" w:name="MCCQCTEMPBM_00000760"/>
      <w:r w:rsidRPr="00F6303A">
        <w:t>subclause</w:t>
      </w:r>
      <w:bookmarkEnd w:id="1680"/>
      <w:r w:rsidRPr="00F6303A">
        <w:t> 6A.3.1).</w:t>
      </w:r>
    </w:p>
    <w:p w:rsidR="004A5EA0" w:rsidRPr="00F6303A" w:rsidRDefault="004A5EA0" w:rsidP="004A5EA0">
      <w:pPr>
        <w:pStyle w:val="NO"/>
      </w:pPr>
      <w:r w:rsidRPr="00F6303A">
        <w:t>NOTE 2:</w:t>
      </w:r>
      <w:r w:rsidRPr="00F6303A">
        <w:tab/>
        <w:t xml:space="preserve">If </w:t>
      </w:r>
      <w:r w:rsidRPr="00F6303A">
        <w:rPr>
          <w:lang w:eastAsia="zh-CN"/>
        </w:rPr>
        <w:t xml:space="preserve">the </w:t>
      </w:r>
      <w:r w:rsidRPr="00F6303A">
        <w:t xml:space="preserve">SIP INFO request carrying </w:t>
      </w:r>
      <w:r w:rsidRPr="00F6303A">
        <w:rPr>
          <w:lang w:val="en-US"/>
        </w:rPr>
        <w:t xml:space="preserve">the </w:t>
      </w:r>
      <w:r w:rsidRPr="00F6303A">
        <w:t xml:space="preserve">session transfer cancellation is received, remaining procedures of this </w:t>
      </w:r>
      <w:bookmarkStart w:id="1681" w:name="MCCQCTEMPBM_00000761"/>
      <w:r w:rsidRPr="00F6303A">
        <w:t>subclause</w:t>
      </w:r>
      <w:bookmarkEnd w:id="1681"/>
      <w:r w:rsidRPr="00F6303A">
        <w:t xml:space="preserve"> are not invoked.</w:t>
      </w:r>
    </w:p>
    <w:p w:rsidR="004A5EA0" w:rsidRPr="00F6303A" w:rsidRDefault="004A5EA0" w:rsidP="004A5EA0">
      <w:r w:rsidRPr="00F6303A">
        <w:rPr>
          <w:lang w:eastAsia="zh-CN"/>
        </w:rPr>
        <w:t xml:space="preserve">Unless </w:t>
      </w:r>
      <w:r w:rsidRPr="00F6303A">
        <w:t xml:space="preserve">the determined session being transferred is released, </w:t>
      </w:r>
      <w:r w:rsidRPr="00F6303A">
        <w:rPr>
          <w:lang w:eastAsia="zh-CN"/>
        </w:rPr>
        <w:t xml:space="preserve">upon receiving the </w:t>
      </w:r>
      <w:r w:rsidRPr="00F6303A">
        <w:t>SIP INFO request carrying session transfer preparation, the ATCF shall send SIP 200 (OK) response to the SIP INFO request</w:t>
      </w:r>
      <w:r w:rsidRPr="00F6303A">
        <w:rPr>
          <w:lang w:eastAsia="zh-CN"/>
        </w:rPr>
        <w:t xml:space="preserve"> according to </w:t>
      </w:r>
      <w:r w:rsidRPr="00F6303A">
        <w:t>3GPP TS 24.229 [</w:t>
      </w:r>
      <w:r w:rsidRPr="00F6303A">
        <w:rPr>
          <w:noProof/>
        </w:rPr>
        <w:t>2</w:t>
      </w:r>
      <w:r w:rsidRPr="00F6303A">
        <w:t>].</w:t>
      </w:r>
    </w:p>
    <w:p w:rsidR="004A5EA0" w:rsidRPr="00F6303A" w:rsidRDefault="004A5EA0" w:rsidP="004A5EA0">
      <w:r w:rsidRPr="00F6303A">
        <w:rPr>
          <w:lang w:eastAsia="zh-CN"/>
        </w:rPr>
        <w:t xml:space="preserve">If receiving the </w:t>
      </w:r>
      <w:r w:rsidRPr="00F6303A">
        <w:t xml:space="preserve">SIP INFO request carrying </w:t>
      </w:r>
      <w:r w:rsidRPr="00F6303A">
        <w:rPr>
          <w:lang w:val="en-US"/>
        </w:rPr>
        <w:t xml:space="preserve">the </w:t>
      </w:r>
      <w:r w:rsidRPr="00F6303A">
        <w:t>session transfer cancellation, the ATCF shall:</w:t>
      </w:r>
    </w:p>
    <w:p w:rsidR="004A5EA0" w:rsidRPr="00F6303A" w:rsidRDefault="004A5EA0" w:rsidP="004A5EA0">
      <w:pPr>
        <w:pStyle w:val="NO"/>
      </w:pPr>
      <w:r w:rsidRPr="00F6303A">
        <w:t>NOTE 3:</w:t>
      </w:r>
      <w:r w:rsidRPr="00F6303A">
        <w:tab/>
      </w:r>
      <w:r w:rsidRPr="00F6303A">
        <w:rPr>
          <w:lang w:eastAsia="zh-CN"/>
        </w:rPr>
        <w:t xml:space="preserve">the </w:t>
      </w:r>
      <w:r w:rsidRPr="00F6303A">
        <w:t xml:space="preserve">SIP INFO request carrying </w:t>
      </w:r>
      <w:r w:rsidRPr="00F6303A">
        <w:rPr>
          <w:lang w:val="en-US"/>
        </w:rPr>
        <w:t xml:space="preserve">the </w:t>
      </w:r>
      <w:r w:rsidRPr="00F6303A">
        <w:t>session transfer cancellation is received only when CS to PS SRVCC is cancelled.</w:t>
      </w:r>
    </w:p>
    <w:p w:rsidR="004A5EA0" w:rsidRPr="00F6303A" w:rsidRDefault="004A5EA0" w:rsidP="004A5EA0">
      <w:pPr>
        <w:pStyle w:val="B1"/>
      </w:pPr>
      <w:r w:rsidRPr="00F6303A">
        <w:t>1)</w:t>
      </w:r>
      <w:r w:rsidRPr="00F6303A">
        <w:tab/>
        <w:t>send SIP 200 (OK) response to the SIP INFO request</w:t>
      </w:r>
      <w:r w:rsidRPr="00F6303A">
        <w:rPr>
          <w:lang w:eastAsia="zh-CN"/>
        </w:rPr>
        <w:t xml:space="preserve"> according to </w:t>
      </w:r>
      <w:r w:rsidRPr="00F6303A">
        <w:t>3GPP TS 24.229 [</w:t>
      </w:r>
      <w:r w:rsidRPr="00F6303A">
        <w:rPr>
          <w:noProof/>
        </w:rPr>
        <w:t>2</w:t>
      </w:r>
      <w:r w:rsidRPr="00F6303A">
        <w:t>]; and</w:t>
      </w:r>
    </w:p>
    <w:p w:rsidR="004A5EA0" w:rsidRPr="00F6303A" w:rsidRDefault="004A5EA0" w:rsidP="004A5EA0">
      <w:pPr>
        <w:pStyle w:val="B1"/>
      </w:pPr>
      <w:r w:rsidRPr="00F6303A">
        <w:t>2)</w:t>
      </w:r>
      <w:r w:rsidRPr="00F6303A">
        <w:tab/>
        <w:t xml:space="preserve">for registration path(s), which have the C-MSISDN equal to the C-MSISDN associated with the registration path of the SIP INVITE request due to STI-rSR, reset the CS to PS SRVCC access transfer in progress flag (see </w:t>
      </w:r>
      <w:bookmarkStart w:id="1682" w:name="MCCQCTEMPBM_00000762"/>
      <w:r w:rsidRPr="00F6303A">
        <w:t>subclause</w:t>
      </w:r>
      <w:bookmarkEnd w:id="1682"/>
      <w:r w:rsidRPr="00F6303A">
        <w:t> 6A.3.1).</w:t>
      </w:r>
    </w:p>
    <w:p w:rsidR="004A5EA0" w:rsidRPr="00F6303A" w:rsidRDefault="004A5EA0" w:rsidP="004A5EA0">
      <w:pPr>
        <w:pStyle w:val="NO"/>
      </w:pPr>
      <w:r w:rsidRPr="00F6303A">
        <w:t>NOTE 4:</w:t>
      </w:r>
      <w:r w:rsidRPr="00F6303A">
        <w:tab/>
        <w:t xml:space="preserve">If </w:t>
      </w:r>
      <w:r w:rsidRPr="00F6303A">
        <w:rPr>
          <w:lang w:eastAsia="zh-CN"/>
        </w:rPr>
        <w:t xml:space="preserve">the </w:t>
      </w:r>
      <w:r w:rsidRPr="00F6303A">
        <w:t xml:space="preserve">SIP INFO request carrying </w:t>
      </w:r>
      <w:r w:rsidRPr="00F6303A">
        <w:rPr>
          <w:lang w:val="en-US"/>
        </w:rPr>
        <w:t xml:space="preserve">the </w:t>
      </w:r>
      <w:r w:rsidRPr="00F6303A">
        <w:t xml:space="preserve">session transfer cancellation is received, remaining procedures of this </w:t>
      </w:r>
      <w:bookmarkStart w:id="1683" w:name="MCCQCTEMPBM_00000763"/>
      <w:r w:rsidRPr="00F6303A">
        <w:t>subclause</w:t>
      </w:r>
      <w:bookmarkEnd w:id="1683"/>
      <w:r w:rsidRPr="00F6303A">
        <w:t xml:space="preserve"> are not invoked.</w:t>
      </w:r>
    </w:p>
    <w:p w:rsidR="004A5EA0" w:rsidRPr="00F6303A" w:rsidRDefault="004A5EA0" w:rsidP="004A5EA0">
      <w:r w:rsidRPr="00F6303A">
        <w:t>Upon receiving SIP INVITE request due to STI-rSR and if:</w:t>
      </w:r>
    </w:p>
    <w:p w:rsidR="004A5EA0" w:rsidRPr="00F6303A" w:rsidRDefault="004A5EA0" w:rsidP="004A5EA0">
      <w:pPr>
        <w:pStyle w:val="B1"/>
      </w:pPr>
      <w:r w:rsidRPr="00F6303A">
        <w:t>1)</w:t>
      </w:r>
      <w:r w:rsidRPr="00F6303A">
        <w:tab/>
        <w:t xml:space="preserve">the CS to PS SRVCC access transfer in progress flag (see </w:t>
      </w:r>
      <w:bookmarkStart w:id="1684" w:name="MCCQCTEMPBM_00000764"/>
      <w:r w:rsidRPr="00F6303A">
        <w:t>subclause</w:t>
      </w:r>
      <w:bookmarkEnd w:id="1684"/>
      <w:r w:rsidRPr="00F6303A">
        <w:t> 6A.3.1) of the registration path of the SIP INVITE request due to STI-rSR is set; and</w:t>
      </w:r>
    </w:p>
    <w:p w:rsidR="004A5EA0" w:rsidRPr="00F6303A" w:rsidRDefault="004A5EA0" w:rsidP="004A5EA0">
      <w:pPr>
        <w:pStyle w:val="B1"/>
      </w:pPr>
      <w:r w:rsidRPr="00F6303A">
        <w:t>2)</w:t>
      </w:r>
      <w:r w:rsidRPr="00F6303A">
        <w:tab/>
        <w:t xml:space="preserve">the home leg of the session being transferred by CS to PS SRVCC (see </w:t>
      </w:r>
      <w:bookmarkStart w:id="1685" w:name="MCCQCTEMPBM_00000765"/>
      <w:r w:rsidRPr="00F6303A">
        <w:t>subclause</w:t>
      </w:r>
      <w:bookmarkEnd w:id="1685"/>
      <w:r w:rsidRPr="00F6303A">
        <w:t> 6A.3.1) of the registration path of the SIP INVITE request due to STI-rSR is not set;</w:t>
      </w:r>
    </w:p>
    <w:p w:rsidR="004A5EA0" w:rsidRPr="00F6303A" w:rsidRDefault="004A5EA0" w:rsidP="004A5EA0">
      <w:r w:rsidRPr="00F6303A">
        <w:t xml:space="preserve">the ATCF shall initiate a new dialog toward the SCC AS (i.e. a target access leg) by sending an initial SIP INVITE request </w:t>
      </w:r>
      <w:r w:rsidRPr="00F6303A">
        <w:rPr>
          <w:rFonts w:eastAsia="SimSun"/>
          <w:lang w:eastAsia="zh-CN"/>
        </w:rPr>
        <w:t>due to</w:t>
      </w:r>
      <w:r w:rsidRPr="00F6303A">
        <w:rPr>
          <w:lang w:eastAsia="zh-CN"/>
        </w:rPr>
        <w:t xml:space="preserve"> ATU-STI</w:t>
      </w:r>
      <w:r w:rsidRPr="00F6303A">
        <w:t xml:space="preserve"> for CS to PS SRVCC. The ATCF shall populate the SIP INVITE request with:</w:t>
      </w:r>
    </w:p>
    <w:p w:rsidR="004A5EA0" w:rsidRPr="00F6303A" w:rsidRDefault="004A5EA0" w:rsidP="004A5EA0">
      <w:pPr>
        <w:pStyle w:val="B1"/>
      </w:pPr>
      <w:r w:rsidRPr="00F6303A">
        <w:t>1)</w:t>
      </w:r>
      <w:r w:rsidRPr="00F6303A">
        <w:tab/>
        <w:t>if the ATCF decided to anchor the media according to operator policy</w:t>
      </w:r>
      <w:r w:rsidRPr="00F6303A">
        <w:rPr>
          <w:lang w:eastAsia="zh-CN"/>
        </w:rPr>
        <w:t xml:space="preserve"> as specified in 3GPP TS 23.237 [9]</w:t>
      </w:r>
      <w:r w:rsidRPr="00F6303A">
        <w:t>:</w:t>
      </w:r>
    </w:p>
    <w:p w:rsidR="004A5EA0" w:rsidRPr="00F6303A" w:rsidRDefault="004A5EA0" w:rsidP="004A5EA0">
      <w:pPr>
        <w:pStyle w:val="B2"/>
      </w:pPr>
      <w:r w:rsidRPr="00F6303A">
        <w:t>A)</w:t>
      </w:r>
      <w:r w:rsidRPr="00F6303A">
        <w:tab/>
        <w:t>all MIME bodies of the SIP INVITE request due to STI-rSR apart from the application/sdp MIME body; and</w:t>
      </w:r>
    </w:p>
    <w:p w:rsidR="004A5EA0" w:rsidRPr="00F6303A" w:rsidRDefault="004A5EA0" w:rsidP="004A5EA0">
      <w:pPr>
        <w:pStyle w:val="B2"/>
      </w:pPr>
      <w:r w:rsidRPr="00F6303A">
        <w:t>B)</w:t>
      </w:r>
      <w:r w:rsidRPr="00F6303A">
        <w:tab/>
        <w:t>application/sdp MIME body with updated SDP offer using media parameters provided by the ATGW;</w:t>
      </w:r>
    </w:p>
    <w:p w:rsidR="004A5EA0" w:rsidRPr="00F6303A" w:rsidRDefault="004A5EA0" w:rsidP="004A5EA0">
      <w:pPr>
        <w:pStyle w:val="NO"/>
      </w:pPr>
      <w:r w:rsidRPr="00F6303A">
        <w:t>NOTE 5:</w:t>
      </w:r>
      <w:r w:rsidRPr="00F6303A">
        <w:tab/>
        <w:t>ATCF interacts with ATGW to provide the needed media related information. The details of interaction between ATCF and ATGW are out of scope of this document.</w:t>
      </w:r>
    </w:p>
    <w:p w:rsidR="004A5EA0" w:rsidRPr="00F6303A" w:rsidRDefault="004A5EA0" w:rsidP="004A5EA0">
      <w:pPr>
        <w:pStyle w:val="B1"/>
      </w:pPr>
      <w:r w:rsidRPr="00F6303A">
        <w:t>2)</w:t>
      </w:r>
      <w:r w:rsidRPr="00F6303A">
        <w:tab/>
        <w:t>if the ATCF decided not to anchor the media according to operator policy</w:t>
      </w:r>
      <w:r w:rsidRPr="00F6303A">
        <w:rPr>
          <w:lang w:eastAsia="zh-CN"/>
        </w:rPr>
        <w:t xml:space="preserve"> as specified in 3GPP TS 23.237 [9]</w:t>
      </w:r>
      <w:r w:rsidRPr="00F6303A">
        <w:t>, all MIME bodies of the originating SIP INVITE request from MSC server;</w:t>
      </w:r>
    </w:p>
    <w:p w:rsidR="004A5EA0" w:rsidRPr="00F6303A" w:rsidRDefault="004A5EA0" w:rsidP="004A5EA0">
      <w:pPr>
        <w:pStyle w:val="B1"/>
      </w:pPr>
      <w:r w:rsidRPr="00F6303A">
        <w:t>3)</w:t>
      </w:r>
      <w:r w:rsidRPr="00F6303A">
        <w:tab/>
        <w:t xml:space="preserve">the Request-URI containing the ATU-STI for CS to PS SRVCC (see </w:t>
      </w:r>
      <w:bookmarkStart w:id="1686" w:name="MCCQCTEMPBM_00000766"/>
      <w:r w:rsidRPr="00F6303A">
        <w:t>subclause</w:t>
      </w:r>
      <w:bookmarkEnd w:id="1686"/>
      <w:r w:rsidRPr="00F6303A">
        <w:t> 6A.3.1) previously received from the SCC AS and associated with the registration path of the SIP INVITE request due to STI-rSR;</w:t>
      </w:r>
    </w:p>
    <w:p w:rsidR="004A5EA0" w:rsidRPr="00F6303A" w:rsidRDefault="004A5EA0" w:rsidP="004A5EA0">
      <w:pPr>
        <w:pStyle w:val="B1"/>
      </w:pPr>
      <w:r w:rsidRPr="00F6303A">
        <w:t>4)</w:t>
      </w:r>
      <w:r w:rsidRPr="00F6303A">
        <w:tab/>
        <w:t>the Contact header field that contains the contact information received in the SIP INVITE request due to STI-rSR;</w:t>
      </w:r>
    </w:p>
    <w:p w:rsidR="004A5EA0" w:rsidRPr="00F6303A" w:rsidRDefault="004A5EA0" w:rsidP="004A5EA0">
      <w:pPr>
        <w:pStyle w:val="B1"/>
      </w:pPr>
      <w:r w:rsidRPr="00F6303A">
        <w:t>5)</w:t>
      </w:r>
      <w:r w:rsidRPr="00F6303A">
        <w:tab/>
        <w:t>the Record-Route header field that includes only the ATCF SIP URI, where the ATCF wants to receive subsequent in-dialog requests from the SCC AS; and</w:t>
      </w:r>
    </w:p>
    <w:p w:rsidR="004A5EA0" w:rsidRPr="00F6303A" w:rsidRDefault="004A5EA0" w:rsidP="004A5EA0">
      <w:pPr>
        <w:pStyle w:val="NO"/>
      </w:pPr>
      <w:r w:rsidRPr="00F6303A">
        <w:t>NOTE 6:</w:t>
      </w:r>
      <w:r w:rsidRPr="00F6303A">
        <w:tab/>
        <w:t>The ATCF SIP URI included in the Record-Route header field is used by the SCC AS to build a Route header field that the SCC AS will use when sending the in-dialog request toward the ATCF.</w:t>
      </w:r>
    </w:p>
    <w:p w:rsidR="004A5EA0" w:rsidRPr="00F6303A" w:rsidRDefault="004A5EA0" w:rsidP="004A5EA0">
      <w:pPr>
        <w:pStyle w:val="B1"/>
      </w:pPr>
      <w:r w:rsidRPr="00F6303A">
        <w:t>6)</w:t>
      </w:r>
      <w:r w:rsidRPr="00F6303A">
        <w:tab/>
        <w:t xml:space="preserve">the P-Asserted-Identity header field set to the C-MSISDN (see </w:t>
      </w:r>
      <w:bookmarkStart w:id="1687" w:name="MCCQCTEMPBM_00000767"/>
      <w:r w:rsidRPr="00F6303A">
        <w:t>subclause</w:t>
      </w:r>
      <w:bookmarkEnd w:id="1687"/>
      <w:r w:rsidRPr="00F6303A">
        <w:t> 6A.3.1) previously received from the SCC AS and associated with the registration path of the SIP INVITE request due to STI-rSR.</w:t>
      </w:r>
    </w:p>
    <w:p w:rsidR="004A5EA0" w:rsidRPr="00F6303A" w:rsidRDefault="004A5EA0" w:rsidP="004A5EA0">
      <w:r w:rsidRPr="00F6303A">
        <w:t xml:space="preserve">Upon receiving </w:t>
      </w:r>
      <w:r w:rsidR="004D4086" w:rsidRPr="00F6303A">
        <w:t xml:space="preserve">a </w:t>
      </w:r>
      <w:r w:rsidRPr="00F6303A">
        <w:t xml:space="preserve">SIP 1xx </w:t>
      </w:r>
      <w:r w:rsidR="004D4086" w:rsidRPr="00F6303A">
        <w:t xml:space="preserve">response </w:t>
      </w:r>
      <w:r w:rsidRPr="00F6303A">
        <w:t xml:space="preserve">or </w:t>
      </w:r>
      <w:r w:rsidR="004D4086" w:rsidRPr="00F6303A">
        <w:t xml:space="preserve">SIP </w:t>
      </w:r>
      <w:r w:rsidRPr="00F6303A">
        <w:t xml:space="preserve">2xx response to the SIP INVITE request </w:t>
      </w:r>
      <w:r w:rsidRPr="00F6303A">
        <w:rPr>
          <w:rFonts w:eastAsia="SimSun"/>
          <w:lang w:eastAsia="zh-CN"/>
        </w:rPr>
        <w:t>due to</w:t>
      </w:r>
      <w:r w:rsidRPr="00F6303A">
        <w:rPr>
          <w:lang w:eastAsia="zh-CN"/>
        </w:rPr>
        <w:t xml:space="preserve"> ATU-STI</w:t>
      </w:r>
      <w:r w:rsidRPr="00F6303A">
        <w:t xml:space="preserve"> for CS to PS SRVCC, the ATCF shall:</w:t>
      </w:r>
    </w:p>
    <w:p w:rsidR="004A5EA0" w:rsidRPr="00F6303A" w:rsidRDefault="004A5EA0" w:rsidP="004A5EA0">
      <w:pPr>
        <w:pStyle w:val="B1"/>
      </w:pPr>
      <w:r w:rsidRPr="00F6303A">
        <w:t>1)</w:t>
      </w:r>
      <w:r w:rsidRPr="00F6303A">
        <w:tab/>
        <w:t>save the Contact header field included in the SIP response; and</w:t>
      </w:r>
    </w:p>
    <w:p w:rsidR="004A5EA0" w:rsidRPr="00F6303A" w:rsidRDefault="004A5EA0" w:rsidP="004A5EA0">
      <w:pPr>
        <w:pStyle w:val="B1"/>
      </w:pPr>
      <w:r w:rsidRPr="00F6303A">
        <w:t>2)</w:t>
      </w:r>
      <w:r w:rsidRPr="00F6303A">
        <w:tab/>
        <w:t xml:space="preserve">send a SIP response to </w:t>
      </w:r>
      <w:r w:rsidRPr="00F6303A">
        <w:rPr>
          <w:lang w:eastAsia="zh-CN"/>
        </w:rPr>
        <w:t xml:space="preserve">the </w:t>
      </w:r>
      <w:r w:rsidRPr="00F6303A">
        <w:t xml:space="preserve">SIP INVITE request due to STI-rSR </w:t>
      </w:r>
      <w:r w:rsidRPr="00F6303A">
        <w:rPr>
          <w:lang w:eastAsia="zh-CN"/>
        </w:rPr>
        <w:t xml:space="preserve">according to </w:t>
      </w:r>
      <w:r w:rsidRPr="00F6303A">
        <w:t>3GPP TS 24.229 [</w:t>
      </w:r>
      <w:r w:rsidRPr="00F6303A">
        <w:rPr>
          <w:noProof/>
        </w:rPr>
        <w:t>2</w:t>
      </w:r>
      <w:r w:rsidRPr="00F6303A">
        <w:t>]. The ATCF shall populate the SIP response with:</w:t>
      </w:r>
    </w:p>
    <w:p w:rsidR="004A5EA0" w:rsidRPr="00F6303A" w:rsidRDefault="004A5EA0" w:rsidP="004A5EA0">
      <w:pPr>
        <w:pStyle w:val="B2"/>
      </w:pPr>
      <w:r w:rsidRPr="00F6303A">
        <w:t>A)</w:t>
      </w:r>
      <w:r w:rsidRPr="00F6303A">
        <w:tab/>
        <w:t xml:space="preserve">the same response code as the received SIP response to the SIP INVITE request </w:t>
      </w:r>
      <w:r w:rsidRPr="00F6303A">
        <w:rPr>
          <w:lang w:eastAsia="zh-CN"/>
        </w:rPr>
        <w:t>due to ATU-STI</w:t>
      </w:r>
      <w:r w:rsidRPr="00F6303A">
        <w:t xml:space="preserve"> for CS to PS SRVCC;</w:t>
      </w:r>
    </w:p>
    <w:p w:rsidR="004A5EA0" w:rsidRPr="00F6303A" w:rsidRDefault="004A5EA0" w:rsidP="004A5EA0">
      <w:pPr>
        <w:pStyle w:val="B2"/>
      </w:pPr>
      <w:r w:rsidRPr="00F6303A">
        <w:t>B)</w:t>
      </w:r>
      <w:r w:rsidRPr="00F6303A">
        <w:tab/>
        <w:t>Record-Route header field containing the SIP URI of the ATCF; and</w:t>
      </w:r>
    </w:p>
    <w:p w:rsidR="004A5EA0" w:rsidRPr="00F6303A" w:rsidRDefault="004A5EA0" w:rsidP="004A5EA0">
      <w:pPr>
        <w:pStyle w:val="B2"/>
      </w:pPr>
      <w:r w:rsidRPr="00F6303A">
        <w:t>C)</w:t>
      </w:r>
      <w:r w:rsidRPr="00F6303A">
        <w:tab/>
        <w:t>the P-Charging-Vector header field as specified in 3GPP TS 24.229 [2] including the "related-icid" header field parameter containing the ICID value of the source access leg in the P-Charging-Vector header field. Additionally, if an "icid-generated-at" header field was generated for the source access leg, ATCF shall include the "related-icid-generated-at" header field parameter containing the host name or IP address included in the "icid-generated-at" header field parameter of the source access leg.</w:t>
      </w:r>
    </w:p>
    <w:p w:rsidR="004A5EA0" w:rsidRPr="00F6303A" w:rsidRDefault="004A5EA0" w:rsidP="004A5EA0">
      <w:pPr>
        <w:pStyle w:val="Heading1"/>
        <w:rPr>
          <w:rFonts w:hint="eastAsia"/>
        </w:rPr>
      </w:pPr>
      <w:bookmarkStart w:id="1688" w:name="_Toc20150194"/>
      <w:bookmarkStart w:id="1689" w:name="_Toc27493484"/>
      <w:bookmarkStart w:id="1690" w:name="_Toc146259175"/>
      <w:r w:rsidRPr="00F6303A">
        <w:rPr>
          <w:rFonts w:hint="eastAsia"/>
        </w:rPr>
        <w:t>13</w:t>
      </w:r>
      <w:r w:rsidRPr="00F6303A">
        <w:tab/>
        <w:t xml:space="preserve">Roles for </w:t>
      </w:r>
      <w:r w:rsidRPr="00F6303A">
        <w:rPr>
          <w:rFonts w:hint="eastAsia"/>
        </w:rPr>
        <w:t>media adding/deleting</w:t>
      </w:r>
      <w:r w:rsidRPr="00F6303A">
        <w:t xml:space="preserve"> for access transfer</w:t>
      </w:r>
      <w:bookmarkEnd w:id="1688"/>
      <w:bookmarkEnd w:id="1689"/>
      <w:bookmarkEnd w:id="1690"/>
    </w:p>
    <w:p w:rsidR="004A5EA0" w:rsidRPr="00F6303A" w:rsidRDefault="004A5EA0" w:rsidP="004A5EA0">
      <w:pPr>
        <w:pStyle w:val="Heading2"/>
        <w:rPr>
          <w:rFonts w:hint="eastAsia"/>
        </w:rPr>
      </w:pPr>
      <w:bookmarkStart w:id="1691" w:name="_Toc20150195"/>
      <w:bookmarkStart w:id="1692" w:name="_Toc27493485"/>
      <w:bookmarkStart w:id="1693" w:name="_Toc146259176"/>
      <w:r w:rsidRPr="00F6303A">
        <w:rPr>
          <w:rFonts w:hint="eastAsia"/>
        </w:rPr>
        <w:t>13</w:t>
      </w:r>
      <w:r w:rsidRPr="00F6303A">
        <w:t>.</w:t>
      </w:r>
      <w:r w:rsidRPr="00F6303A">
        <w:rPr>
          <w:rFonts w:hint="eastAsia"/>
        </w:rPr>
        <w:t>1</w:t>
      </w:r>
      <w:r w:rsidRPr="00F6303A">
        <w:tab/>
      </w:r>
      <w:r w:rsidRPr="00F6303A">
        <w:rPr>
          <w:rFonts w:hint="eastAsia"/>
        </w:rPr>
        <w:t>Introduction</w:t>
      </w:r>
      <w:bookmarkEnd w:id="1691"/>
      <w:bookmarkEnd w:id="1692"/>
      <w:bookmarkEnd w:id="1693"/>
    </w:p>
    <w:p w:rsidR="004A5EA0" w:rsidRPr="00F6303A" w:rsidRDefault="004A5EA0" w:rsidP="004A5EA0">
      <w:pPr>
        <w:rPr>
          <w:rFonts w:hint="eastAsia"/>
        </w:rPr>
      </w:pPr>
      <w:r w:rsidRPr="00F6303A">
        <w:t>This clause specifies the procedures for adding or deleting media to an existing multimedia session. Procedures are specified for the SC UE and the SCC AS.</w:t>
      </w:r>
    </w:p>
    <w:p w:rsidR="004A5EA0" w:rsidRPr="00F6303A" w:rsidRDefault="004A5EA0" w:rsidP="004A5EA0">
      <w:pPr>
        <w:pStyle w:val="Heading2"/>
        <w:rPr>
          <w:rFonts w:hint="eastAsia"/>
        </w:rPr>
      </w:pPr>
      <w:bookmarkStart w:id="1694" w:name="_Toc20150196"/>
      <w:bookmarkStart w:id="1695" w:name="_Toc27493486"/>
      <w:bookmarkStart w:id="1696" w:name="_Toc146259177"/>
      <w:r w:rsidRPr="00F6303A">
        <w:rPr>
          <w:rFonts w:hint="eastAsia"/>
        </w:rPr>
        <w:t>13</w:t>
      </w:r>
      <w:r w:rsidRPr="00F6303A">
        <w:t>.</w:t>
      </w:r>
      <w:r w:rsidRPr="00F6303A">
        <w:rPr>
          <w:rFonts w:hint="eastAsia"/>
        </w:rPr>
        <w:t>2</w:t>
      </w:r>
      <w:r w:rsidRPr="00F6303A">
        <w:tab/>
      </w:r>
      <w:r w:rsidRPr="00F6303A">
        <w:rPr>
          <w:rFonts w:hint="eastAsia"/>
        </w:rPr>
        <w:t>SC UE</w:t>
      </w:r>
      <w:bookmarkEnd w:id="1694"/>
      <w:bookmarkEnd w:id="1695"/>
      <w:bookmarkEnd w:id="1696"/>
    </w:p>
    <w:p w:rsidR="004A5EA0" w:rsidRPr="00F6303A" w:rsidRDefault="004A5EA0" w:rsidP="004A5EA0">
      <w:pPr>
        <w:pStyle w:val="Heading3"/>
      </w:pPr>
      <w:bookmarkStart w:id="1697" w:name="_Toc20150197"/>
      <w:bookmarkStart w:id="1698" w:name="_Toc27493487"/>
      <w:bookmarkStart w:id="1699" w:name="_Toc146259178"/>
      <w:smartTag w:uri="urn:schemas-microsoft-com:office:smarttags" w:element="chsdate">
        <w:smartTagPr>
          <w:attr w:name="Year" w:val="1899"/>
          <w:attr w:name="Month" w:val="12"/>
          <w:attr w:name="Day" w:val="30"/>
          <w:attr w:name="IsLunarDate" w:val="False"/>
          <w:attr w:name="IsROCDate" w:val="False"/>
        </w:smartTagPr>
        <w:r w:rsidRPr="00F6303A">
          <w:t>1</w:t>
        </w:r>
        <w:r w:rsidRPr="00F6303A">
          <w:rPr>
            <w:rFonts w:hint="eastAsia"/>
          </w:rPr>
          <w:t>3</w:t>
        </w:r>
        <w:r w:rsidRPr="00F6303A">
          <w:t>.2.1</w:t>
        </w:r>
        <w:r w:rsidRPr="00F6303A">
          <w:tab/>
          <w:t>A</w:t>
        </w:r>
      </w:smartTag>
      <w:r w:rsidRPr="00F6303A">
        <w:t>dding or removing media through Gm</w:t>
      </w:r>
      <w:bookmarkEnd w:id="1697"/>
      <w:bookmarkEnd w:id="1698"/>
      <w:bookmarkEnd w:id="1699"/>
    </w:p>
    <w:p w:rsidR="004A5EA0" w:rsidRPr="00F6303A" w:rsidRDefault="004A5EA0" w:rsidP="004A5EA0">
      <w:r w:rsidRPr="00F6303A">
        <w:t>If the SC UE wants to add or remove media components to a session that was previously established using Gm reference point, the SC UE shall follow the procedures defined in 3GPP TS 24.229 [2] for adding/removing PS media.</w:t>
      </w:r>
    </w:p>
    <w:p w:rsidR="004A5EA0" w:rsidRPr="00F6303A" w:rsidRDefault="004A5EA0" w:rsidP="004A5EA0">
      <w:r w:rsidRPr="00F6303A">
        <w:t>If the SC UE wants to transfer media components from the source access leg to an existing target access leg (i.e</w:t>
      </w:r>
      <w:r w:rsidR="00B250B4" w:rsidRPr="00F6303A">
        <w:t>.</w:t>
      </w:r>
      <w:r w:rsidRPr="00F6303A">
        <w:t xml:space="preserve"> the access legs were previously established due to the partial session transfer) using Gm reference point, the SC UE shall:</w:t>
      </w:r>
    </w:p>
    <w:p w:rsidR="004A5EA0" w:rsidRPr="00F6303A" w:rsidRDefault="004A5EA0" w:rsidP="004A5EA0">
      <w:pPr>
        <w:pStyle w:val="B1"/>
        <w:rPr>
          <w:rFonts w:hint="eastAsia"/>
        </w:rPr>
      </w:pPr>
      <w:r w:rsidRPr="00F6303A">
        <w:t>1.</w:t>
      </w:r>
      <w:r w:rsidRPr="00F6303A">
        <w:tab/>
        <w:t>add the media components to the target access leg; and</w:t>
      </w:r>
    </w:p>
    <w:p w:rsidR="004A5EA0" w:rsidRPr="00F6303A" w:rsidRDefault="004A5EA0" w:rsidP="004A5EA0">
      <w:pPr>
        <w:pStyle w:val="B1"/>
      </w:pPr>
      <w:r w:rsidRPr="00F6303A">
        <w:t>2.</w:t>
      </w:r>
      <w:r w:rsidRPr="00F6303A">
        <w:tab/>
        <w:t>remove those media components from the source access leg,</w:t>
      </w:r>
    </w:p>
    <w:p w:rsidR="004A5EA0" w:rsidRPr="00F6303A" w:rsidRDefault="004A5EA0" w:rsidP="004A5EA0">
      <w:r w:rsidRPr="00F6303A">
        <w:t>by using procedures defined in 3GPP TS 24.229 [2] for adding/removing PS media.</w:t>
      </w:r>
    </w:p>
    <w:p w:rsidR="004A5EA0" w:rsidRPr="00F6303A" w:rsidRDefault="004A5EA0" w:rsidP="004A5EA0">
      <w:r w:rsidRPr="00F6303A">
        <w:t xml:space="preserve">If SC using ICS is enabled then if the SC UE wants to add or remove CS media components to a session, </w:t>
      </w:r>
      <w:r w:rsidR="00C7153E">
        <w:t>the SC UE</w:t>
      </w:r>
      <w:r w:rsidR="00C7153E" w:rsidRPr="00F6303A">
        <w:t xml:space="preserve"> </w:t>
      </w:r>
      <w:r w:rsidRPr="00F6303A">
        <w:t>shall follow the procedures defined in 3GPP TS 24.292 [4].</w:t>
      </w:r>
    </w:p>
    <w:p w:rsidR="004A5EA0" w:rsidRPr="00F6303A" w:rsidRDefault="004A5EA0" w:rsidP="004A5EA0">
      <w:r w:rsidRPr="00F6303A">
        <w:t>If the SC UE receives a SIP re-INVITE request or a SIP UPDATE request from the remote UE to add or remove media components to a session that was previously established using Gm, the SC UE shall:</w:t>
      </w:r>
    </w:p>
    <w:p w:rsidR="004A5EA0" w:rsidRPr="00F6303A" w:rsidRDefault="004A5EA0" w:rsidP="004A5EA0">
      <w:pPr>
        <w:pStyle w:val="B1"/>
      </w:pPr>
      <w:r w:rsidRPr="00F6303A">
        <w:t>-</w:t>
      </w:r>
      <w:r w:rsidRPr="00F6303A">
        <w:tab/>
        <w:t>follow the procedures defined in 3GPP TS 24.229 [2] for adding or removing PS media; and</w:t>
      </w:r>
    </w:p>
    <w:p w:rsidR="004A5EA0" w:rsidRPr="00F6303A" w:rsidRDefault="004A5EA0" w:rsidP="004A5EA0">
      <w:pPr>
        <w:pStyle w:val="B1"/>
      </w:pPr>
      <w:r w:rsidRPr="00F6303A">
        <w:t>-</w:t>
      </w:r>
      <w:r w:rsidRPr="00F6303A">
        <w:tab/>
        <w:t>if SC using ICS is enabled, follow the procedures defined in 3GPP TS 24.292 [4] for adding or removing CS media to the session.</w:t>
      </w:r>
    </w:p>
    <w:p w:rsidR="004A5EA0" w:rsidRPr="00F6303A" w:rsidRDefault="004A5EA0" w:rsidP="004A5EA0">
      <w:pPr>
        <w:pStyle w:val="Heading3"/>
      </w:pPr>
      <w:bookmarkStart w:id="1700" w:name="_Toc20150198"/>
      <w:bookmarkStart w:id="1701" w:name="_Toc27493488"/>
      <w:bookmarkStart w:id="1702" w:name="_Toc146259179"/>
      <w:smartTag w:uri="urn:schemas-microsoft-com:office:smarttags" w:element="chsdate">
        <w:smartTagPr>
          <w:attr w:name="Year" w:val="1899"/>
          <w:attr w:name="Month" w:val="12"/>
          <w:attr w:name="Day" w:val="30"/>
          <w:attr w:name="IsLunarDate" w:val="False"/>
          <w:attr w:name="IsROCDate" w:val="False"/>
        </w:smartTagPr>
        <w:r w:rsidRPr="00F6303A">
          <w:t>1</w:t>
        </w:r>
        <w:r w:rsidRPr="00F6303A">
          <w:rPr>
            <w:rFonts w:hint="eastAsia"/>
          </w:rPr>
          <w:t>3</w:t>
        </w:r>
        <w:r w:rsidRPr="00F6303A">
          <w:t>.2.2</w:t>
        </w:r>
        <w:r w:rsidRPr="00F6303A">
          <w:tab/>
          <w:t>A</w:t>
        </w:r>
      </w:smartTag>
      <w:r w:rsidRPr="00F6303A">
        <w:t>dding Gm control to existing CS session</w:t>
      </w:r>
      <w:bookmarkEnd w:id="1700"/>
      <w:bookmarkEnd w:id="1701"/>
      <w:bookmarkEnd w:id="1702"/>
    </w:p>
    <w:p w:rsidR="004A5EA0" w:rsidRPr="00F6303A" w:rsidRDefault="004A5EA0" w:rsidP="004A5EA0">
      <w:pPr>
        <w:rPr>
          <w:rFonts w:hint="eastAsia"/>
        </w:rPr>
      </w:pPr>
      <w:r w:rsidRPr="00F6303A">
        <w:t>The SC UE shall add Gm control to an existing CS session only when SC using ICS is enabled and when there is a single full-duplex session with speech media component over CS. If there is more than one full-duplex session with speech media component, the SC UE shall release all the ongoing sessions that are not currently active before attempting the procedures described in this section.</w:t>
      </w:r>
    </w:p>
    <w:p w:rsidR="004A5EA0" w:rsidRPr="00F6303A" w:rsidRDefault="004A5EA0" w:rsidP="004A5EA0">
      <w:r w:rsidRPr="00F6303A">
        <w:t>If SC using ICS is enabled and the SC UE wants to add Gm control to an existing CS session that was established without Gm, after registering with the IM CN subsystem, the SC UE shall send an initial SIP INVITE request over the PS access in accordance with 3GPP TS 24.229 [2]. The SC UE shall populate the SIP INVITE request as follows:</w:t>
      </w:r>
    </w:p>
    <w:p w:rsidR="004A5EA0" w:rsidRPr="00F6303A" w:rsidRDefault="004A5EA0" w:rsidP="004A5EA0">
      <w:pPr>
        <w:pStyle w:val="B1"/>
      </w:pPr>
      <w:r w:rsidRPr="00F6303A">
        <w:t>-</w:t>
      </w:r>
      <w:r w:rsidRPr="00F6303A">
        <w:tab/>
        <w:t>set the Request-URI to the static STI;</w:t>
      </w:r>
    </w:p>
    <w:p w:rsidR="004A5EA0" w:rsidRPr="00F6303A" w:rsidRDefault="004A5EA0" w:rsidP="004A5EA0">
      <w:pPr>
        <w:pStyle w:val="B1"/>
      </w:pPr>
      <w:r w:rsidRPr="00F6303A">
        <w:t>-</w:t>
      </w:r>
      <w:r w:rsidRPr="00F6303A">
        <w:tab/>
        <w:t>set the SDP payload, in accordance with the procedures defined in 3GPP TS 24.292 [4], proposing a speech media component over a circuit switched bearer. The SC UE can optionally include additional PS media to the SDP in accordance to the procedures defined in 3GPP TS 24.229 [2]; and</w:t>
      </w:r>
    </w:p>
    <w:p w:rsidR="004A5EA0" w:rsidRPr="00F6303A" w:rsidRDefault="004A5EA0" w:rsidP="004A5EA0">
      <w:pPr>
        <w:pStyle w:val="B1"/>
      </w:pPr>
      <w:r w:rsidRPr="00F6303A">
        <w:t>-</w:t>
      </w:r>
      <w:r w:rsidRPr="00F6303A">
        <w:tab/>
        <w:t xml:space="preserve">signalling elements described in </w:t>
      </w:r>
      <w:bookmarkStart w:id="1703" w:name="MCCQCTEMPBM_00000768"/>
      <w:r w:rsidRPr="00F6303A">
        <w:t>subclause</w:t>
      </w:r>
      <w:bookmarkEnd w:id="1703"/>
      <w:r w:rsidRPr="00F6303A">
        <w:t> 6A.2.2.2.</w:t>
      </w:r>
    </w:p>
    <w:p w:rsidR="004A5EA0" w:rsidRPr="00F6303A" w:rsidRDefault="004A5EA0" w:rsidP="004A5EA0">
      <w:r w:rsidRPr="00F6303A">
        <w:t>Upon receiving a SIP 200 (OK) response, the SC UE shall treat the ongoing CS call as established using Gm and shall follow the "ICS UE using Gm" procedures defined in 3GPP TS 24.292 [4] for controlling the CS call.</w:t>
      </w:r>
    </w:p>
    <w:p w:rsidR="004A5EA0" w:rsidRPr="00F6303A" w:rsidRDefault="004A5EA0" w:rsidP="004A5EA0">
      <w:r w:rsidRPr="00F6303A">
        <w:t>If SC using ICS is enabled and the SC UE receives a new SIP INVITE request containing a speech media component over a circuit-switched bearer in the SDP and the SCC AS PSI DN matches the B-party number of the ongoing CS call that was established without Gm, the SC UE shall:</w:t>
      </w:r>
    </w:p>
    <w:p w:rsidR="004A5EA0" w:rsidRPr="00F6303A" w:rsidRDefault="004A5EA0" w:rsidP="004A5EA0">
      <w:pPr>
        <w:pStyle w:val="B1"/>
      </w:pPr>
      <w:r w:rsidRPr="00F6303A">
        <w:t>-</w:t>
      </w:r>
      <w:r w:rsidRPr="00F6303A">
        <w:tab/>
        <w:t>respond to the SIP INVITE request in accordance with the procedures defined in 3GPP TS 24.292 [4]; and</w:t>
      </w:r>
    </w:p>
    <w:p w:rsidR="004A5EA0" w:rsidRPr="00F6303A" w:rsidRDefault="004A5EA0" w:rsidP="004A5EA0">
      <w:pPr>
        <w:pStyle w:val="B1"/>
        <w:rPr>
          <w:rFonts w:hint="eastAsia"/>
        </w:rPr>
      </w:pPr>
      <w:r w:rsidRPr="00F6303A">
        <w:t>-</w:t>
      </w:r>
      <w:r w:rsidRPr="00F6303A">
        <w:tab/>
        <w:t>treat the ongoing CS call as established using Gm and shall follow the "ICS UE using Gm" procedures defined in 3GPP TS 24.292 [4] for controlling the CS call.</w:t>
      </w:r>
    </w:p>
    <w:p w:rsidR="004A5EA0" w:rsidRPr="00F6303A" w:rsidRDefault="004A5EA0" w:rsidP="004A5EA0">
      <w:pPr>
        <w:pStyle w:val="Heading2"/>
        <w:rPr>
          <w:rFonts w:hint="eastAsia"/>
        </w:rPr>
      </w:pPr>
      <w:bookmarkStart w:id="1704" w:name="_Toc20150199"/>
      <w:bookmarkStart w:id="1705" w:name="_Toc27493489"/>
      <w:bookmarkStart w:id="1706" w:name="_Toc146259180"/>
      <w:r w:rsidRPr="00F6303A">
        <w:rPr>
          <w:rFonts w:hint="eastAsia"/>
        </w:rPr>
        <w:t>13</w:t>
      </w:r>
      <w:r w:rsidRPr="00F6303A">
        <w:t>.</w:t>
      </w:r>
      <w:r w:rsidRPr="00F6303A">
        <w:rPr>
          <w:rFonts w:hint="eastAsia"/>
        </w:rPr>
        <w:t>3</w:t>
      </w:r>
      <w:r w:rsidRPr="00F6303A">
        <w:tab/>
      </w:r>
      <w:r w:rsidRPr="00F6303A">
        <w:rPr>
          <w:rFonts w:hint="eastAsia"/>
        </w:rPr>
        <w:t>SCC AS</w:t>
      </w:r>
      <w:bookmarkEnd w:id="1704"/>
      <w:bookmarkEnd w:id="1705"/>
      <w:bookmarkEnd w:id="1706"/>
    </w:p>
    <w:p w:rsidR="004A5EA0" w:rsidRPr="00F6303A" w:rsidRDefault="004A5EA0" w:rsidP="004A5EA0">
      <w:pPr>
        <w:pStyle w:val="Heading3"/>
      </w:pPr>
      <w:bookmarkStart w:id="1707" w:name="_Toc20150200"/>
      <w:bookmarkStart w:id="1708" w:name="_Toc27493490"/>
      <w:bookmarkStart w:id="1709" w:name="_Toc146259181"/>
      <w:smartTag w:uri="urn:schemas-microsoft-com:office:smarttags" w:element="chsdate">
        <w:smartTagPr>
          <w:attr w:name="Year" w:val="1899"/>
          <w:attr w:name="Month" w:val="12"/>
          <w:attr w:name="Day" w:val="30"/>
          <w:attr w:name="IsLunarDate" w:val="False"/>
          <w:attr w:name="IsROCDate" w:val="False"/>
        </w:smartTagPr>
        <w:r w:rsidRPr="00F6303A">
          <w:t>1</w:t>
        </w:r>
        <w:r w:rsidRPr="00F6303A">
          <w:rPr>
            <w:rFonts w:hint="eastAsia"/>
          </w:rPr>
          <w:t>3</w:t>
        </w:r>
        <w:r w:rsidRPr="00F6303A">
          <w:t>.3.1</w:t>
        </w:r>
        <w:r w:rsidRPr="00F6303A">
          <w:tab/>
          <w:t>A</w:t>
        </w:r>
      </w:smartTag>
      <w:r w:rsidRPr="00F6303A">
        <w:t>dding or removing media through Gm</w:t>
      </w:r>
      <w:bookmarkEnd w:id="1707"/>
      <w:bookmarkEnd w:id="1708"/>
      <w:bookmarkEnd w:id="1709"/>
    </w:p>
    <w:p w:rsidR="004A5EA0" w:rsidRPr="00F6303A" w:rsidRDefault="004A5EA0" w:rsidP="004A5EA0">
      <w:pPr>
        <w:rPr>
          <w:lang w:eastAsia="zh-CN"/>
        </w:rPr>
      </w:pPr>
      <w:r w:rsidRPr="00F6303A">
        <w:t>If the SCC AS receives a SIP re-INVITE request or a SIP UPDATE request from the SC UE, in which already existing media components of the session are transferred from a source access leg to an already existing target access leg (i.e. the target access leg was already established due to partial session transfer),</w:t>
      </w:r>
      <w:r w:rsidRPr="00F6303A">
        <w:rPr>
          <w:rFonts w:hint="eastAsia"/>
          <w:lang w:eastAsia="zh-CN"/>
        </w:rPr>
        <w:t xml:space="preserve"> the SCC AS shall update the remote </w:t>
      </w:r>
      <w:r w:rsidRPr="00F6303A">
        <w:t xml:space="preserve">UE </w:t>
      </w:r>
      <w:r w:rsidRPr="00F6303A">
        <w:rPr>
          <w:rFonts w:hint="eastAsia"/>
          <w:lang w:eastAsia="zh-CN"/>
        </w:rPr>
        <w:t xml:space="preserve">using the session transfer procedures defined in </w:t>
      </w:r>
      <w:bookmarkStart w:id="1710" w:name="MCCQCTEMPBM_00000769"/>
      <w:r w:rsidRPr="00F6303A">
        <w:rPr>
          <w:rFonts w:hint="eastAsia"/>
          <w:lang w:eastAsia="zh-CN"/>
        </w:rPr>
        <w:t>subclause</w:t>
      </w:r>
      <w:bookmarkEnd w:id="1710"/>
      <w:r w:rsidRPr="00F6303A">
        <w:rPr>
          <w:lang w:eastAsia="zh-CN"/>
        </w:rPr>
        <w:t> </w:t>
      </w:r>
      <w:r w:rsidRPr="00F6303A">
        <w:rPr>
          <w:rFonts w:hint="eastAsia"/>
          <w:lang w:eastAsia="zh-CN"/>
        </w:rPr>
        <w:t>10.3.2.</w:t>
      </w:r>
    </w:p>
    <w:p w:rsidR="004A5EA0" w:rsidRPr="00F6303A" w:rsidRDefault="004A5EA0" w:rsidP="00C7153E">
      <w:pPr>
        <w:pStyle w:val="NO"/>
        <w:rPr>
          <w:lang w:eastAsia="zh-CN"/>
        </w:rPr>
      </w:pPr>
      <w:r w:rsidRPr="00F6303A">
        <w:rPr>
          <w:lang w:eastAsia="zh-CN"/>
        </w:rPr>
        <w:t>NOTE:</w:t>
      </w:r>
      <w:r w:rsidRPr="00F6303A">
        <w:rPr>
          <w:lang w:eastAsia="zh-CN"/>
        </w:rPr>
        <w:tab/>
        <w:t>The SC UE indicates that media is switched from the source access leg to the target access leg by using the procedures defined in 3GPP TS 24.229 [2] for adding / removing PS media, i.e. the related connection and port information of the transferred media component within the SDP is changed from the source access leg to the target access leg.</w:t>
      </w:r>
    </w:p>
    <w:p w:rsidR="004A5EA0" w:rsidRPr="00F6303A" w:rsidRDefault="004A5EA0" w:rsidP="004A5EA0">
      <w:r w:rsidRPr="00F6303A">
        <w:t xml:space="preserve">If the SCC AS receives a SIP re-INVITE request or a SIP UPDATE request from the SC UE or remote UE to add/remove new media </w:t>
      </w:r>
      <w:r w:rsidRPr="00F6303A">
        <w:rPr>
          <w:rFonts w:hint="eastAsia"/>
          <w:lang w:eastAsia="zh-CN"/>
        </w:rPr>
        <w:t xml:space="preserve">components, </w:t>
      </w:r>
      <w:r w:rsidRPr="00F6303A">
        <w:t>to an existing</w:t>
      </w:r>
      <w:r w:rsidRPr="00F6303A">
        <w:rPr>
          <w:rFonts w:hint="eastAsia"/>
          <w:lang w:eastAsia="zh-CN"/>
        </w:rPr>
        <w:t xml:space="preserve"> access leg of the</w:t>
      </w:r>
      <w:r w:rsidRPr="00F6303A">
        <w:t xml:space="preserve"> session established using Gm, the SCC AS shall follow the procedures defined in 3GPP TS 24.229 [2] for adding or removing PS media and shall follow the procedures defined in 3GPP TS 24.292 [4] for adding or removing CS media to the session.</w:t>
      </w:r>
      <w:r w:rsidR="001E2F76">
        <w:t xml:space="preserve"> If both a PS access leg and a CS access leg exist, the SCC AS shall offer on the PS access leg any new media components offered by the remote UE. If no PS access leg exists and a CS access leg exists, the SCC AS shall reject any new media components offered by the remote UE by setting the port to zero in an SDP answer sent on the remote leg. If a CS access leg exists, the SCC AS shall not offer any new media components offered by the remote UE via a CS access leg.</w:t>
      </w:r>
    </w:p>
    <w:p w:rsidR="004A5EA0" w:rsidRPr="00F6303A" w:rsidRDefault="004A5EA0" w:rsidP="004A5EA0">
      <w:pPr>
        <w:pStyle w:val="Heading3"/>
      </w:pPr>
      <w:bookmarkStart w:id="1711" w:name="_Toc20150201"/>
      <w:bookmarkStart w:id="1712" w:name="_Toc27493491"/>
      <w:bookmarkStart w:id="1713" w:name="_Toc146259182"/>
      <w:smartTag w:uri="urn:schemas-microsoft-com:office:smarttags" w:element="chsdate">
        <w:smartTagPr>
          <w:attr w:name="Year" w:val="1899"/>
          <w:attr w:name="Month" w:val="12"/>
          <w:attr w:name="Day" w:val="30"/>
          <w:attr w:name="IsLunarDate" w:val="False"/>
          <w:attr w:name="IsROCDate" w:val="False"/>
        </w:smartTagPr>
        <w:r w:rsidRPr="00F6303A">
          <w:t>1</w:t>
        </w:r>
        <w:r w:rsidRPr="00F6303A">
          <w:rPr>
            <w:rFonts w:hint="eastAsia"/>
          </w:rPr>
          <w:t>3</w:t>
        </w:r>
        <w:r w:rsidRPr="00F6303A">
          <w:t>.3.2</w:t>
        </w:r>
        <w:r w:rsidRPr="00F6303A">
          <w:tab/>
          <w:t>A</w:t>
        </w:r>
      </w:smartTag>
      <w:r w:rsidRPr="00F6303A">
        <w:t>dding Gm control to existing CS session</w:t>
      </w:r>
      <w:bookmarkEnd w:id="1711"/>
      <w:bookmarkEnd w:id="1712"/>
      <w:bookmarkEnd w:id="1713"/>
    </w:p>
    <w:p w:rsidR="004A5EA0" w:rsidRPr="00F6303A" w:rsidRDefault="004A5EA0" w:rsidP="004A5EA0">
      <w:r w:rsidRPr="00F6303A">
        <w:t xml:space="preserve">If the SCC AS receives a SIP INVITE request containing the static STI in the Request-URI or receives a </w:t>
      </w:r>
      <w:r w:rsidRPr="00F6303A">
        <w:rPr>
          <w:lang w:val="en-US"/>
        </w:rPr>
        <w:t xml:space="preserve">SIP re-INVITE </w:t>
      </w:r>
      <w:r w:rsidR="00427EAF" w:rsidRPr="00F6303A">
        <w:rPr>
          <w:lang w:val="en-US"/>
        </w:rPr>
        <w:t xml:space="preserve">request </w:t>
      </w:r>
      <w:r w:rsidRPr="00F6303A">
        <w:rPr>
          <w:lang w:val="en-US"/>
        </w:rPr>
        <w:t>containing one or more already existing media lines in the SDP for audio indicating a CS bearer as defined in</w:t>
      </w:r>
      <w:r w:rsidRPr="00F6303A">
        <w:t xml:space="preserve"> </w:t>
      </w:r>
      <w:r w:rsidR="00FE310C">
        <w:t>IETF RFC 7195</w:t>
      </w:r>
      <w:r w:rsidRPr="00F6303A">
        <w:t> [73]</w:t>
      </w:r>
      <w:r w:rsidRPr="00F6303A">
        <w:rPr>
          <w:lang w:val="en-US"/>
        </w:rPr>
        <w:t xml:space="preserve"> </w:t>
      </w:r>
      <w:r w:rsidRPr="00F6303A">
        <w:t>the SCC AS shall:</w:t>
      </w:r>
    </w:p>
    <w:p w:rsidR="004A5EA0" w:rsidRPr="00F6303A" w:rsidRDefault="004A5EA0" w:rsidP="004A5EA0">
      <w:pPr>
        <w:pStyle w:val="B1"/>
      </w:pPr>
      <w:r w:rsidRPr="00F6303A">
        <w:t>1)</w:t>
      </w:r>
      <w:r w:rsidRPr="00F6303A">
        <w:tab/>
        <w:t>determine if this SIP INVITE request or SIP re-INVITE request is for an ongoing call by determining if the received contents of the Contact header field of the SIP request is bound to an ongoing CS call session identifier;</w:t>
      </w:r>
    </w:p>
    <w:p w:rsidR="004A5EA0" w:rsidRPr="00F6303A" w:rsidRDefault="004A5EA0" w:rsidP="004A5EA0">
      <w:pPr>
        <w:pStyle w:val="B1"/>
        <w:rPr>
          <w:lang w:val="en-US"/>
        </w:rPr>
      </w:pPr>
      <w:r w:rsidRPr="00F6303A">
        <w:rPr>
          <w:lang w:val="en-US"/>
        </w:rPr>
        <w:t>2)</w:t>
      </w:r>
      <w:r w:rsidRPr="00F6303A">
        <w:rPr>
          <w:lang w:val="en-US"/>
        </w:rPr>
        <w:tab/>
        <w:t>if the SC UE has an ongoing CS call:</w:t>
      </w:r>
    </w:p>
    <w:p w:rsidR="004A5EA0" w:rsidRPr="00F6303A" w:rsidRDefault="004A5EA0" w:rsidP="004A5EA0">
      <w:pPr>
        <w:pStyle w:val="B2"/>
      </w:pPr>
      <w:r w:rsidRPr="00F6303A">
        <w:t>-</w:t>
      </w:r>
      <w:r w:rsidRPr="00F6303A">
        <w:tab/>
        <w:t xml:space="preserve">respond to the SIP INVITE request or SIP re-INVITE request in accordance with the procedures defined in 3GPP TS 24.292 [4]. The SCC AS shall populate the SIP INVITE request with signalling elements described in </w:t>
      </w:r>
      <w:bookmarkStart w:id="1714" w:name="MCCQCTEMPBM_00000770"/>
      <w:r w:rsidRPr="00F6303A">
        <w:t>subclause</w:t>
      </w:r>
      <w:bookmarkEnd w:id="1714"/>
      <w:r w:rsidRPr="00F6303A">
        <w:t> 6A.4.3; and</w:t>
      </w:r>
    </w:p>
    <w:p w:rsidR="004A5EA0" w:rsidRPr="00F6303A" w:rsidRDefault="004A5EA0" w:rsidP="004A5EA0">
      <w:pPr>
        <w:pStyle w:val="B2"/>
      </w:pPr>
      <w:r w:rsidRPr="00F6303A">
        <w:t>-</w:t>
      </w:r>
      <w:r w:rsidRPr="00F6303A">
        <w:tab/>
        <w:t>treat the ongoing CS call as established using Gm and shall follow the "SCC AS for service control over Gm" procedures defined in 3GPP TS 24.292 [4] for controlling the CS call; and</w:t>
      </w:r>
    </w:p>
    <w:p w:rsidR="004A5EA0" w:rsidRPr="00F6303A" w:rsidRDefault="004A5EA0" w:rsidP="004A5EA0">
      <w:pPr>
        <w:pStyle w:val="B1"/>
      </w:pPr>
      <w:r w:rsidRPr="00F6303A">
        <w:t>3)</w:t>
      </w:r>
      <w:r w:rsidRPr="00F6303A">
        <w:tab/>
        <w:t>if the SIP INVITE request or SIP re-INVITE request contains additional PS media, the SCC AS shall send a SIP re-INVITE request towards the remote UE, including the newly added PS media, in accordance with the procedures defined in 3GPP TS 24.229 [2].</w:t>
      </w:r>
    </w:p>
    <w:p w:rsidR="004A5EA0" w:rsidRPr="00F6303A" w:rsidRDefault="004A5EA0" w:rsidP="004A5EA0">
      <w:pPr>
        <w:pStyle w:val="NO"/>
      </w:pPr>
      <w:r w:rsidRPr="00F6303A">
        <w:t>NOTE:</w:t>
      </w:r>
      <w:r w:rsidRPr="00F6303A">
        <w:tab/>
        <w:t>When using the ICS controlled CS bearer, only one audio call can be active at a time. Nevertheless, several calls can be held in parallel. If the user decides to switch to another (previously held) call, the ICS controlled CS bearer is re-used for this call. Therefore no specific procedures for handling of held calls in the case of ICS controlled CS bearer are needed.</w:t>
      </w:r>
    </w:p>
    <w:p w:rsidR="004A5EA0" w:rsidRPr="00F6303A" w:rsidRDefault="004A5EA0" w:rsidP="004A5EA0">
      <w:r w:rsidRPr="00F6303A">
        <w:t>The SCC AS shall add Gm control to an existing CS session only when there is a single full-session with speech media component over CS.</w:t>
      </w:r>
      <w:r w:rsidRPr="00F6303A">
        <w:rPr>
          <w:rFonts w:hint="eastAsia"/>
        </w:rPr>
        <w:t xml:space="preserve"> </w:t>
      </w:r>
      <w:r w:rsidRPr="00F6303A">
        <w:t>If the SCC AS wants to add Gm control to an existing CS session that was established without Gm, the SCC AS shall send a new SIP INVITE request over the PS access in accordance with 3GPP TS 24.229 [2]. The SCC AS shall populate the SIP INVITE request as follows:</w:t>
      </w:r>
    </w:p>
    <w:p w:rsidR="004A5EA0" w:rsidRPr="00F6303A" w:rsidRDefault="004A5EA0" w:rsidP="004A5EA0">
      <w:pPr>
        <w:pStyle w:val="B1"/>
      </w:pPr>
      <w:r w:rsidRPr="00F6303A">
        <w:t>-</w:t>
      </w:r>
      <w:r w:rsidRPr="00F6303A">
        <w:tab/>
        <w:t>set the Request-URI to the public user identity of the UE; and</w:t>
      </w:r>
    </w:p>
    <w:p w:rsidR="00EB05B5" w:rsidRPr="00F6303A" w:rsidRDefault="004A5EA0" w:rsidP="004A5EA0">
      <w:pPr>
        <w:pStyle w:val="B1"/>
      </w:pPr>
      <w:r w:rsidRPr="00F6303A">
        <w:t>-</w:t>
      </w:r>
      <w:r w:rsidRPr="00F6303A">
        <w:tab/>
        <w:t>set the SDP payload, in accordance with the procedures defined in 3GPP TS 24.292 [4], proposing speech media component over a circuit switched bearer.</w:t>
      </w:r>
    </w:p>
    <w:p w:rsidR="004A5EA0" w:rsidRPr="00F6303A" w:rsidRDefault="004A5EA0" w:rsidP="004A5EA0">
      <w:r w:rsidRPr="00F6303A">
        <w:t>Upon receiving a SIP 200 (OK) response, the SCC AS shall treat the ongoing CS call as established using Gm and shall follow the "SCC AS for service control over Gm" procedures defined in 3GPP TS 24.292 [4] for controlling the CS call.</w:t>
      </w:r>
    </w:p>
    <w:p w:rsidR="004A5EA0" w:rsidRPr="00F6303A" w:rsidRDefault="004A5EA0" w:rsidP="004A5EA0">
      <w:pPr>
        <w:pStyle w:val="Heading1"/>
        <w:rPr>
          <w:lang w:val="fi-FI"/>
        </w:rPr>
      </w:pPr>
      <w:bookmarkStart w:id="1715" w:name="_Toc20150202"/>
      <w:bookmarkStart w:id="1716" w:name="_Toc27493492"/>
      <w:bookmarkStart w:id="1717" w:name="_Toc146259183"/>
      <w:r w:rsidRPr="00F6303A">
        <w:rPr>
          <w:lang w:val="fi-FI"/>
        </w:rPr>
        <w:t>14</w:t>
      </w:r>
      <w:r w:rsidRPr="00F6303A">
        <w:rPr>
          <w:lang w:val="fi-FI"/>
        </w:rPr>
        <w:tab/>
        <w:t>Void</w:t>
      </w:r>
      <w:bookmarkEnd w:id="1715"/>
      <w:bookmarkEnd w:id="1716"/>
      <w:bookmarkEnd w:id="1717"/>
    </w:p>
    <w:p w:rsidR="004A5EA0" w:rsidRPr="00F6303A" w:rsidRDefault="004A5EA0" w:rsidP="004A5EA0">
      <w:pPr>
        <w:pStyle w:val="Heading1"/>
        <w:rPr>
          <w:lang w:val="fi-FI"/>
        </w:rPr>
      </w:pPr>
      <w:bookmarkStart w:id="1718" w:name="_Toc20150203"/>
      <w:bookmarkStart w:id="1719" w:name="_Toc27493493"/>
      <w:bookmarkStart w:id="1720" w:name="_Toc146259184"/>
      <w:r w:rsidRPr="00F6303A">
        <w:rPr>
          <w:lang w:val="fi-FI"/>
        </w:rPr>
        <w:t>15</w:t>
      </w:r>
      <w:r w:rsidRPr="00F6303A">
        <w:rPr>
          <w:lang w:val="fi-FI"/>
        </w:rPr>
        <w:tab/>
        <w:t>Void</w:t>
      </w:r>
      <w:bookmarkEnd w:id="1718"/>
      <w:bookmarkEnd w:id="1719"/>
      <w:bookmarkEnd w:id="1720"/>
    </w:p>
    <w:p w:rsidR="004A5EA0" w:rsidRPr="00F6303A" w:rsidRDefault="004A5EA0" w:rsidP="004A5EA0">
      <w:pPr>
        <w:pStyle w:val="Heading1"/>
        <w:rPr>
          <w:lang w:val="fi-FI"/>
        </w:rPr>
      </w:pPr>
      <w:bookmarkStart w:id="1721" w:name="_Toc20150204"/>
      <w:bookmarkStart w:id="1722" w:name="_Toc27493494"/>
      <w:bookmarkStart w:id="1723" w:name="_Toc146259185"/>
      <w:r w:rsidRPr="00F6303A">
        <w:rPr>
          <w:lang w:val="fi-FI"/>
        </w:rPr>
        <w:t>16</w:t>
      </w:r>
      <w:r w:rsidRPr="00F6303A">
        <w:rPr>
          <w:lang w:val="fi-FI"/>
        </w:rPr>
        <w:tab/>
        <w:t>Void</w:t>
      </w:r>
      <w:bookmarkEnd w:id="1721"/>
      <w:bookmarkEnd w:id="1722"/>
      <w:bookmarkEnd w:id="1723"/>
    </w:p>
    <w:p w:rsidR="004A5EA0" w:rsidRPr="00F6303A" w:rsidRDefault="004A5EA0" w:rsidP="004A5EA0">
      <w:pPr>
        <w:pStyle w:val="Heading1"/>
        <w:rPr>
          <w:lang w:val="fi-FI"/>
        </w:rPr>
      </w:pPr>
      <w:bookmarkStart w:id="1724" w:name="_Toc20150205"/>
      <w:bookmarkStart w:id="1725" w:name="_Toc27493495"/>
      <w:bookmarkStart w:id="1726" w:name="_Toc146259186"/>
      <w:r w:rsidRPr="00F6303A">
        <w:rPr>
          <w:lang w:val="fi-FI"/>
        </w:rPr>
        <w:t>17</w:t>
      </w:r>
      <w:r w:rsidRPr="00F6303A">
        <w:rPr>
          <w:lang w:val="fi-FI"/>
        </w:rPr>
        <w:tab/>
        <w:t>Void</w:t>
      </w:r>
      <w:bookmarkEnd w:id="1724"/>
      <w:bookmarkEnd w:id="1725"/>
      <w:bookmarkEnd w:id="1726"/>
    </w:p>
    <w:p w:rsidR="004A5EA0" w:rsidRPr="00F6303A" w:rsidRDefault="004A5EA0" w:rsidP="004A5EA0">
      <w:pPr>
        <w:pStyle w:val="Heading1"/>
        <w:rPr>
          <w:lang w:val="fi-FI"/>
        </w:rPr>
      </w:pPr>
      <w:bookmarkStart w:id="1727" w:name="_Toc20150206"/>
      <w:bookmarkStart w:id="1728" w:name="_Toc27493496"/>
      <w:bookmarkStart w:id="1729" w:name="_Toc146259187"/>
      <w:r w:rsidRPr="00F6303A">
        <w:rPr>
          <w:lang w:val="fi-FI"/>
        </w:rPr>
        <w:t>18</w:t>
      </w:r>
      <w:r w:rsidRPr="00F6303A">
        <w:rPr>
          <w:lang w:val="fi-FI"/>
        </w:rPr>
        <w:tab/>
        <w:t>Void</w:t>
      </w:r>
      <w:bookmarkEnd w:id="1727"/>
      <w:bookmarkEnd w:id="1728"/>
      <w:bookmarkEnd w:id="1729"/>
    </w:p>
    <w:p w:rsidR="004A5EA0" w:rsidRPr="00F6303A" w:rsidRDefault="004A5EA0" w:rsidP="004A5EA0">
      <w:pPr>
        <w:pStyle w:val="Heading1"/>
        <w:rPr>
          <w:lang w:val="fi-FI"/>
        </w:rPr>
      </w:pPr>
      <w:bookmarkStart w:id="1730" w:name="_Toc20150207"/>
      <w:bookmarkStart w:id="1731" w:name="_Toc27493497"/>
      <w:bookmarkStart w:id="1732" w:name="_Toc146259188"/>
      <w:r w:rsidRPr="00F6303A">
        <w:rPr>
          <w:lang w:val="fi-FI"/>
        </w:rPr>
        <w:t>19</w:t>
      </w:r>
      <w:r w:rsidRPr="00F6303A">
        <w:rPr>
          <w:lang w:val="fi-FI"/>
        </w:rPr>
        <w:tab/>
        <w:t>Void</w:t>
      </w:r>
      <w:bookmarkEnd w:id="1730"/>
      <w:bookmarkEnd w:id="1731"/>
      <w:bookmarkEnd w:id="1732"/>
    </w:p>
    <w:p w:rsidR="004A5EA0" w:rsidRPr="00F6303A" w:rsidRDefault="004A5EA0" w:rsidP="004A5EA0">
      <w:pPr>
        <w:pStyle w:val="Heading1"/>
      </w:pPr>
      <w:bookmarkStart w:id="1733" w:name="_Toc20150208"/>
      <w:bookmarkStart w:id="1734" w:name="_Toc27493498"/>
      <w:bookmarkStart w:id="1735" w:name="_Toc146259189"/>
      <w:r w:rsidRPr="00F6303A">
        <w:t>20</w:t>
      </w:r>
      <w:r w:rsidRPr="00F6303A">
        <w:tab/>
        <w:t>Service continuity and MMTEL interactions</w:t>
      </w:r>
      <w:bookmarkEnd w:id="1733"/>
      <w:bookmarkEnd w:id="1734"/>
      <w:bookmarkEnd w:id="1735"/>
    </w:p>
    <w:p w:rsidR="004A5EA0" w:rsidRPr="00F6303A" w:rsidRDefault="004A5EA0" w:rsidP="004A5EA0">
      <w:pPr>
        <w:pStyle w:val="Heading2"/>
      </w:pPr>
      <w:bookmarkStart w:id="1736" w:name="_Toc20150209"/>
      <w:bookmarkStart w:id="1737" w:name="_Toc27493499"/>
      <w:bookmarkStart w:id="1738" w:name="_Toc146259190"/>
      <w:r w:rsidRPr="00F6303A">
        <w:t>20.1</w:t>
      </w:r>
      <w:r w:rsidRPr="00F6303A">
        <w:tab/>
        <w:t>Roles for access tran</w:t>
      </w:r>
      <w:r w:rsidR="003C670C" w:rsidRPr="00F6303A">
        <w:t>s</w:t>
      </w:r>
      <w:r w:rsidRPr="00F6303A">
        <w:t>fer and supplementary services</w:t>
      </w:r>
      <w:r w:rsidRPr="00F6303A" w:rsidDel="00AF4B4C">
        <w:t xml:space="preserve"> </w:t>
      </w:r>
      <w:r w:rsidRPr="00F6303A">
        <w:t>interaction</w:t>
      </w:r>
      <w:bookmarkEnd w:id="1736"/>
      <w:bookmarkEnd w:id="1737"/>
      <w:bookmarkEnd w:id="1738"/>
    </w:p>
    <w:p w:rsidR="004A5EA0" w:rsidRPr="00F6303A" w:rsidRDefault="004A5EA0" w:rsidP="004A5EA0">
      <w:pPr>
        <w:pStyle w:val="Heading3"/>
      </w:pPr>
      <w:bookmarkStart w:id="1739" w:name="_Toc20150210"/>
      <w:bookmarkStart w:id="1740" w:name="_Toc27493500"/>
      <w:bookmarkStart w:id="1741" w:name="_Toc146259191"/>
      <w:r w:rsidRPr="00F6303A">
        <w:t>20.1.1</w:t>
      </w:r>
      <w:r w:rsidRPr="00F6303A">
        <w:tab/>
        <w:t>Introduction</w:t>
      </w:r>
      <w:bookmarkEnd w:id="1739"/>
      <w:bookmarkEnd w:id="1740"/>
      <w:bookmarkEnd w:id="1741"/>
    </w:p>
    <w:p w:rsidR="004A5EA0" w:rsidRPr="00F6303A" w:rsidRDefault="004A5EA0" w:rsidP="004A5EA0">
      <w:r w:rsidRPr="00F6303A">
        <w:t xml:space="preserve">This </w:t>
      </w:r>
      <w:bookmarkStart w:id="1742" w:name="MCCQCTEMPBM_00000771"/>
      <w:r w:rsidRPr="00F6303A">
        <w:t>subclause</w:t>
      </w:r>
      <w:bookmarkEnd w:id="1742"/>
      <w:r w:rsidRPr="00F6303A">
        <w:t xml:space="preserve"> describes the SCC AS and SC UE procedures for interaction of access transfer when execution of supplementary service as described in 3GPP TS 22.173 [24].</w:t>
      </w:r>
    </w:p>
    <w:p w:rsidR="004A5EA0" w:rsidRPr="00F6303A" w:rsidRDefault="004A5EA0" w:rsidP="004A5EA0">
      <w:pPr>
        <w:pStyle w:val="Heading3"/>
      </w:pPr>
      <w:bookmarkStart w:id="1743" w:name="_Toc20150211"/>
      <w:bookmarkStart w:id="1744" w:name="_Toc27493501"/>
      <w:bookmarkStart w:id="1745" w:name="_Toc146259192"/>
      <w:r w:rsidRPr="00F6303A">
        <w:t>20.1.2</w:t>
      </w:r>
      <w:r w:rsidRPr="00F6303A">
        <w:tab/>
        <w:t>Originating Identification Presentation (OIP)</w:t>
      </w:r>
      <w:bookmarkEnd w:id="1743"/>
      <w:bookmarkEnd w:id="1744"/>
      <w:bookmarkEnd w:id="1745"/>
    </w:p>
    <w:p w:rsidR="004A5EA0" w:rsidRPr="00F6303A" w:rsidRDefault="004A5EA0" w:rsidP="004A5EA0">
      <w:r w:rsidRPr="00F6303A">
        <w:t>There are no specific procedures for the SC UE and the SCC AS for interaction of access transfer and OIP besides the procedures described in 3GPP TS 24.607 [25].</w:t>
      </w:r>
    </w:p>
    <w:p w:rsidR="004A5EA0" w:rsidRPr="00F6303A" w:rsidRDefault="004A5EA0" w:rsidP="004A5EA0">
      <w:pPr>
        <w:pStyle w:val="Heading3"/>
      </w:pPr>
      <w:bookmarkStart w:id="1746" w:name="_Toc20150212"/>
      <w:bookmarkStart w:id="1747" w:name="_Toc27493502"/>
      <w:bookmarkStart w:id="1748" w:name="_Toc146259193"/>
      <w:r w:rsidRPr="00F6303A">
        <w:t>20.1.3</w:t>
      </w:r>
      <w:r w:rsidRPr="00F6303A">
        <w:tab/>
        <w:t>Originating Identification Restriction (OIR)</w:t>
      </w:r>
      <w:bookmarkEnd w:id="1746"/>
      <w:bookmarkEnd w:id="1747"/>
      <w:bookmarkEnd w:id="1748"/>
    </w:p>
    <w:p w:rsidR="004A5EA0" w:rsidRPr="00F6303A" w:rsidRDefault="004A5EA0" w:rsidP="004A5EA0">
      <w:r w:rsidRPr="00F6303A">
        <w:t>There are no specific procedures for the SC UE and the SCC AS for interaction of access transfer and OIR besides the procedures described in 3GPP TS 24.607 [25].</w:t>
      </w:r>
    </w:p>
    <w:p w:rsidR="004A5EA0" w:rsidRPr="00F6303A" w:rsidRDefault="004A5EA0" w:rsidP="004A5EA0">
      <w:pPr>
        <w:pStyle w:val="Heading3"/>
      </w:pPr>
      <w:bookmarkStart w:id="1749" w:name="_Toc20150213"/>
      <w:bookmarkStart w:id="1750" w:name="_Toc27493503"/>
      <w:bookmarkStart w:id="1751" w:name="_Toc146259194"/>
      <w:r w:rsidRPr="00F6303A">
        <w:t>20.1.4</w:t>
      </w:r>
      <w:r w:rsidRPr="00F6303A">
        <w:tab/>
        <w:t>Terminating Identification Presentation (TIP)</w:t>
      </w:r>
      <w:bookmarkEnd w:id="1749"/>
      <w:bookmarkEnd w:id="1750"/>
      <w:bookmarkEnd w:id="1751"/>
    </w:p>
    <w:p w:rsidR="004A5EA0" w:rsidRPr="00F6303A" w:rsidRDefault="004A5EA0" w:rsidP="004A5EA0">
      <w:r w:rsidRPr="00F6303A">
        <w:t>There are no specific procedures for the SC UE and the SCC AS for interaction of access transfer and TIP besides the procedures described in 3GPP TS 24.608 [26].</w:t>
      </w:r>
    </w:p>
    <w:p w:rsidR="004A5EA0" w:rsidRPr="00F6303A" w:rsidRDefault="004A5EA0" w:rsidP="004A5EA0">
      <w:pPr>
        <w:pStyle w:val="Heading3"/>
      </w:pPr>
      <w:bookmarkStart w:id="1752" w:name="_Toc20150214"/>
      <w:bookmarkStart w:id="1753" w:name="_Toc27493504"/>
      <w:bookmarkStart w:id="1754" w:name="_Toc146259195"/>
      <w:r w:rsidRPr="00F6303A">
        <w:t>20.1.5</w:t>
      </w:r>
      <w:r w:rsidRPr="00F6303A">
        <w:tab/>
        <w:t>Terminating Identification Restriction (TIR)</w:t>
      </w:r>
      <w:bookmarkEnd w:id="1752"/>
      <w:bookmarkEnd w:id="1753"/>
      <w:bookmarkEnd w:id="1754"/>
    </w:p>
    <w:p w:rsidR="004A5EA0" w:rsidRPr="00F6303A" w:rsidRDefault="004A5EA0" w:rsidP="004A5EA0">
      <w:r w:rsidRPr="00F6303A">
        <w:t>There are no specific procedures for the SC UE and the SCC AS for interaction of access transfer and TIR besides the procedures described in 3GPP TS 24.608 [26].</w:t>
      </w:r>
    </w:p>
    <w:p w:rsidR="004A5EA0" w:rsidRPr="00F6303A" w:rsidRDefault="004A5EA0" w:rsidP="004A5EA0">
      <w:pPr>
        <w:pStyle w:val="Heading3"/>
      </w:pPr>
      <w:bookmarkStart w:id="1755" w:name="_Toc20150215"/>
      <w:bookmarkStart w:id="1756" w:name="_Toc27493505"/>
      <w:bookmarkStart w:id="1757" w:name="_Toc146259196"/>
      <w:r w:rsidRPr="00F6303A">
        <w:t>20.1.6</w:t>
      </w:r>
      <w:r w:rsidRPr="00F6303A">
        <w:tab/>
        <w:t>Communication Diversion (CDIV)</w:t>
      </w:r>
      <w:bookmarkEnd w:id="1755"/>
      <w:bookmarkEnd w:id="1756"/>
      <w:bookmarkEnd w:id="1757"/>
    </w:p>
    <w:p w:rsidR="004A5EA0" w:rsidRPr="00F6303A" w:rsidRDefault="004A5EA0" w:rsidP="004A5EA0">
      <w:r w:rsidRPr="00F6303A">
        <w:t>Upon receiving an incoming session split across multiple access legs, if the SC UE desires to invoke the CDIV, it may choose any of the PS access legs to invoke the call deflection supplementary service following the procedures described in 3GPP TS 24.604 [27] or the CS access leg to invoke the call deflection supplementary service following the procedures described in 3GPP TS 24.072 [42].</w:t>
      </w:r>
    </w:p>
    <w:p w:rsidR="004A5EA0" w:rsidRPr="00F6303A" w:rsidRDefault="004A5EA0" w:rsidP="004A5EA0">
      <w:pPr>
        <w:pStyle w:val="NO"/>
        <w:rPr>
          <w:lang w:val="en-US"/>
        </w:rPr>
      </w:pPr>
      <w:r w:rsidRPr="00F6303A">
        <w:t>NOTE:</w:t>
      </w:r>
      <w:r w:rsidRPr="00F6303A">
        <w:tab/>
        <w:t xml:space="preserve">Communication Forwarding unconditional, Communication forwarding on no reply, Communication Forwarding on Busy, Communication Forwarding Not Logged-in and </w:t>
      </w:r>
      <w:r w:rsidRPr="00F6303A">
        <w:rPr>
          <w:lang w:val="en-US"/>
        </w:rPr>
        <w:t xml:space="preserve">Communication Diversion Notification supplementary services are invoked by the CDIV AS as described in </w:t>
      </w:r>
      <w:r w:rsidRPr="00F6303A">
        <w:t>3GPP TS 24.604 [27] independent on access type.</w:t>
      </w:r>
    </w:p>
    <w:p w:rsidR="004A5EA0" w:rsidRPr="00F6303A" w:rsidRDefault="004A5EA0" w:rsidP="004A5EA0">
      <w:r w:rsidRPr="00F6303A">
        <w:t>When the SCC AS which is dividing an IMS session into multiple access legs, receives a CDIV request from the SC UE on any access leg, the SCC AS shall terminate any other access legs and invoke the CDIV for that access leg according to the procedures described in 3GPP TS 24.604 [27].</w:t>
      </w:r>
    </w:p>
    <w:p w:rsidR="004A5EA0" w:rsidRPr="00F6303A" w:rsidRDefault="004A5EA0" w:rsidP="004A5EA0">
      <w:pPr>
        <w:pStyle w:val="Heading3"/>
      </w:pPr>
      <w:bookmarkStart w:id="1758" w:name="_Toc20150216"/>
      <w:bookmarkStart w:id="1759" w:name="_Toc27493506"/>
      <w:bookmarkStart w:id="1760" w:name="_Toc146259197"/>
      <w:r w:rsidRPr="00F6303A">
        <w:t>20.1.7</w:t>
      </w:r>
      <w:r w:rsidRPr="00F6303A">
        <w:tab/>
        <w:t>Communication Hold (HOLD)</w:t>
      </w:r>
      <w:bookmarkEnd w:id="1758"/>
      <w:bookmarkEnd w:id="1759"/>
      <w:bookmarkEnd w:id="1760"/>
    </w:p>
    <w:p w:rsidR="004A5EA0" w:rsidRPr="00F6303A" w:rsidRDefault="004A5EA0" w:rsidP="004A5EA0">
      <w:r w:rsidRPr="00F6303A">
        <w:t>When the SC UE which is dividing an IMS session through multiple access legs, desires to invoke HOLD on one or more media compone</w:t>
      </w:r>
      <w:r w:rsidR="003C670C" w:rsidRPr="00F6303A">
        <w:t>n</w:t>
      </w:r>
      <w:r w:rsidRPr="00F6303A">
        <w:t>ts, it shall proceed according to the procedures described in 3GPP TS 24.610 [28] for PS access legs, 3GPP TS 24.083 [43] for a CS access leg not controlled by the I1 interface or 3GPP TS 24.294 [44] for a CS access leg controlled by the I1 interface which contains the affected media components.</w:t>
      </w:r>
    </w:p>
    <w:p w:rsidR="004A5EA0" w:rsidRPr="00F6303A" w:rsidRDefault="004A5EA0" w:rsidP="004A5EA0">
      <w:r w:rsidRPr="00F6303A">
        <w:t>When the SCC AS which dividing an IMS session into multiple access legs, receives a HOLD request from the SC UE or remote end on any access leg, it shall proceed according to the procedures described in 3GPP TS 24.610 [28] for that access leg.</w:t>
      </w:r>
    </w:p>
    <w:p w:rsidR="004A5EA0" w:rsidRPr="00F6303A" w:rsidRDefault="004A5EA0" w:rsidP="004A5EA0">
      <w:pPr>
        <w:pStyle w:val="Heading3"/>
      </w:pPr>
      <w:bookmarkStart w:id="1761" w:name="_Toc20150217"/>
      <w:bookmarkStart w:id="1762" w:name="_Toc27493507"/>
      <w:bookmarkStart w:id="1763" w:name="_Toc146259198"/>
      <w:r w:rsidRPr="00F6303A">
        <w:t>20.1.8</w:t>
      </w:r>
      <w:r w:rsidRPr="00F6303A">
        <w:tab/>
        <w:t>Communication Barring (CB)</w:t>
      </w:r>
      <w:bookmarkEnd w:id="1761"/>
      <w:bookmarkEnd w:id="1762"/>
      <w:bookmarkEnd w:id="1763"/>
    </w:p>
    <w:p w:rsidR="004A5EA0" w:rsidRPr="00F6303A" w:rsidRDefault="004A5EA0" w:rsidP="004A5EA0">
      <w:r w:rsidRPr="00F6303A">
        <w:t>There are no specific procedures for the SC UE and the SCC AS for interaction of access transfer and CB besides the procedures described in 3GPP TS 24.611 [29].</w:t>
      </w:r>
    </w:p>
    <w:p w:rsidR="004A5EA0" w:rsidRPr="00F6303A" w:rsidRDefault="004A5EA0" w:rsidP="004A5EA0">
      <w:pPr>
        <w:pStyle w:val="Heading3"/>
      </w:pPr>
      <w:bookmarkStart w:id="1764" w:name="_Toc20150218"/>
      <w:bookmarkStart w:id="1765" w:name="_Toc27493508"/>
      <w:bookmarkStart w:id="1766" w:name="_Toc146259199"/>
      <w:r w:rsidRPr="00F6303A">
        <w:t>20.1.9</w:t>
      </w:r>
      <w:r w:rsidRPr="00F6303A">
        <w:tab/>
        <w:t>Message Waiting Indication (MWI)</w:t>
      </w:r>
      <w:bookmarkEnd w:id="1764"/>
      <w:bookmarkEnd w:id="1765"/>
      <w:bookmarkEnd w:id="1766"/>
    </w:p>
    <w:p w:rsidR="004A5EA0" w:rsidRPr="00F6303A" w:rsidRDefault="004A5EA0" w:rsidP="004A5EA0">
      <w:r w:rsidRPr="00F6303A">
        <w:t>There are no specific procedures for the SC UE and the SCC AS for interaction of access transfer and MWI besides the procedures described in 3GPP TS 24.606 [30].</w:t>
      </w:r>
    </w:p>
    <w:p w:rsidR="004A5EA0" w:rsidRPr="00F6303A" w:rsidRDefault="004A5EA0" w:rsidP="004A5EA0">
      <w:pPr>
        <w:pStyle w:val="Heading3"/>
      </w:pPr>
      <w:bookmarkStart w:id="1767" w:name="_Toc20150219"/>
      <w:bookmarkStart w:id="1768" w:name="_Toc27493509"/>
      <w:bookmarkStart w:id="1769" w:name="_Toc146259200"/>
      <w:r w:rsidRPr="00F6303A">
        <w:t>20.1.10</w:t>
      </w:r>
      <w:r w:rsidRPr="00F6303A">
        <w:tab/>
        <w:t>Conference (CONF)</w:t>
      </w:r>
      <w:bookmarkEnd w:id="1767"/>
      <w:bookmarkEnd w:id="1768"/>
      <w:bookmarkEnd w:id="1769"/>
    </w:p>
    <w:p w:rsidR="004A5EA0" w:rsidRPr="00F6303A" w:rsidRDefault="004A5EA0" w:rsidP="004A5EA0">
      <w:r w:rsidRPr="00F6303A">
        <w:t>When the SC UE has multiple access legs and if it wants to send any CONF related requests such as SIP SUBSCRIBE request or SIP REFER request, the SC UE may send the request on the PS access leg as describes in 3GPP TS 24.605 [31] or use the procedures described in 3GPP TS 24.294 [44] for a CS access leg controlled by the I1 interface. For a CS access leg without I1 interface control the procedures in 3GPP TS 24.084 [47] shall be used to create and add participants to a conference.</w:t>
      </w:r>
    </w:p>
    <w:p w:rsidR="004A5EA0" w:rsidRPr="00F6303A" w:rsidRDefault="004A5EA0" w:rsidP="004A5EA0">
      <w:r w:rsidRPr="00F6303A">
        <w:t>When the SC UE has multiple access legs and if it receives a request on one of the access legs for CONF service to replace an existing session, the SC UE shall:</w:t>
      </w:r>
    </w:p>
    <w:p w:rsidR="004A5EA0" w:rsidRPr="00F6303A" w:rsidRDefault="004A5EA0" w:rsidP="004A5EA0">
      <w:pPr>
        <w:pStyle w:val="B1"/>
      </w:pPr>
      <w:r w:rsidRPr="00F6303A">
        <w:t>-</w:t>
      </w:r>
      <w:r w:rsidRPr="00F6303A">
        <w:tab/>
        <w:t>if each access les is PS access leg, follow procedures specified in 3GPP TS 24.605 [31] to establish a new session to the conference focus;</w:t>
      </w:r>
    </w:p>
    <w:p w:rsidR="004A5EA0" w:rsidRPr="00F6303A" w:rsidRDefault="004A5EA0" w:rsidP="004A5EA0">
      <w:pPr>
        <w:pStyle w:val="B1"/>
      </w:pPr>
      <w:r w:rsidRPr="00F6303A">
        <w:t>-</w:t>
      </w:r>
      <w:r w:rsidRPr="00F6303A">
        <w:tab/>
        <w:t>if the CS access leg is not controlled by the I1 interface follow the procedures in 3GPP TS 24.008 [8] for releasing and establishing a new call towards the conference focus; and</w:t>
      </w:r>
    </w:p>
    <w:p w:rsidR="004A5EA0" w:rsidRPr="00F6303A" w:rsidRDefault="004A5EA0" w:rsidP="004A5EA0">
      <w:pPr>
        <w:pStyle w:val="B1"/>
      </w:pPr>
      <w:r w:rsidRPr="00F6303A">
        <w:t>-</w:t>
      </w:r>
      <w:r w:rsidRPr="00F6303A">
        <w:tab/>
        <w:t>if the CS access leg is controlled by the I1 interface follow the procedures in 3GPP TS 24.294 [44] for establish a new session towards the conference focus.</w:t>
      </w:r>
    </w:p>
    <w:p w:rsidR="004A5EA0" w:rsidRPr="00F6303A" w:rsidRDefault="004A5EA0" w:rsidP="004A5EA0">
      <w:r w:rsidRPr="00F6303A">
        <w:t>When the SC UE has multiple access legs and if it receives a request on one the access legs for CONF service to replace an existing session outside the dialog, the SC UE shall follow procedures specified in 3GPP TS 24.605 [31] to establish a new session to the conference focus.</w:t>
      </w:r>
    </w:p>
    <w:p w:rsidR="00861ED5" w:rsidRDefault="004A5EA0" w:rsidP="00861ED5">
      <w:r w:rsidRPr="00F6303A">
        <w:t>When the SC UE has multiple access legs and if the remote UE sends a request for the CONF servi</w:t>
      </w:r>
      <w:r w:rsidR="003C670C" w:rsidRPr="00F6303A">
        <w:t>c</w:t>
      </w:r>
      <w:r w:rsidRPr="00F6303A">
        <w:t>e to replace an existing session within the same dialog, the SCC AS shall deliver the request for CONF service on the Gm controlled any of access legs or over the I1 interface if I1 interface control is used or to the CS leg if only a CS leg exists, to the SC UE.</w:t>
      </w:r>
    </w:p>
    <w:p w:rsidR="00861ED5" w:rsidRPr="00F6303A" w:rsidRDefault="00861ED5" w:rsidP="00861ED5">
      <w:r w:rsidRPr="00F6303A">
        <w:t>Upon receipt of a CC </w:t>
      </w:r>
      <w:r>
        <w:t xml:space="preserve">BuildMPTY request </w:t>
      </w:r>
      <w:r w:rsidRPr="00F6303A">
        <w:t>from the SC UE and if the MSC server:</w:t>
      </w:r>
    </w:p>
    <w:p w:rsidR="00861ED5" w:rsidRPr="00F6303A" w:rsidRDefault="00861ED5" w:rsidP="00861ED5">
      <w:pPr>
        <w:pStyle w:val="B1"/>
      </w:pPr>
      <w:r w:rsidRPr="00F6303A">
        <w:t>1)</w:t>
      </w:r>
      <w:r w:rsidRPr="00F6303A">
        <w:tab/>
        <w:t>is enhanced for ICS and supports CS to PS SRVCC; and</w:t>
      </w:r>
    </w:p>
    <w:p w:rsidR="00861ED5" w:rsidRPr="00F6303A" w:rsidRDefault="00861ED5" w:rsidP="00861ED5">
      <w:pPr>
        <w:pStyle w:val="B1"/>
      </w:pPr>
      <w:r w:rsidRPr="00F6303A">
        <w:t>2)</w:t>
      </w:r>
      <w:r w:rsidRPr="00F6303A">
        <w:tab/>
        <w:t>the latest SRVCC information received for the registration path of the SC UE contains the ATCF management URI and the C-MSISDN;</w:t>
      </w:r>
    </w:p>
    <w:p w:rsidR="00861ED5" w:rsidRPr="00F6303A" w:rsidRDefault="00861ED5" w:rsidP="00861ED5">
      <w:r w:rsidRPr="00F6303A">
        <w:t>then when sending the SIP INVITE request due to receipt of a CC </w:t>
      </w:r>
      <w:r>
        <w:t>BuildMPTY request</w:t>
      </w:r>
      <w:r w:rsidRPr="00F6303A">
        <w:t xml:space="preserve"> from the SC UE as specified in </w:t>
      </w:r>
      <w:r w:rsidRPr="00F6303A">
        <w:rPr>
          <w:lang w:eastAsia="zh-CN"/>
        </w:rPr>
        <w:t xml:space="preserve">3GPP TS 29.292 [18] and </w:t>
      </w:r>
      <w:r w:rsidRPr="00F6303A">
        <w:t>3GPP TS 24.292 [4], then the MSC server shall additionally populate the SIP INVITE request with:</w:t>
      </w:r>
    </w:p>
    <w:p w:rsidR="00861ED5" w:rsidRPr="00F6303A" w:rsidRDefault="00861ED5" w:rsidP="00861ED5">
      <w:pPr>
        <w:pStyle w:val="B1"/>
      </w:pPr>
      <w:r w:rsidRPr="00F6303A">
        <w:t>1)</w:t>
      </w:r>
      <w:r w:rsidRPr="00F6303A">
        <w:tab/>
        <w:t>topmost Route header field with the ATCF management URI and lr URI parameter;</w:t>
      </w:r>
    </w:p>
    <w:p w:rsidR="00861ED5" w:rsidRPr="00F6303A" w:rsidRDefault="00861ED5" w:rsidP="00861ED5">
      <w:pPr>
        <w:pStyle w:val="B1"/>
        <w:rPr>
          <w:bCs/>
        </w:rPr>
      </w:pPr>
      <w:r w:rsidRPr="00F6303A">
        <w:t>2)</w:t>
      </w:r>
      <w:r w:rsidRPr="00F6303A">
        <w:tab/>
        <w:t xml:space="preserve">the Accept header field containing </w:t>
      </w:r>
      <w:r w:rsidRPr="00F6303A">
        <w:rPr>
          <w:bCs/>
        </w:rPr>
        <w:t>application/vnd.3gpp.</w:t>
      </w:r>
      <w:r w:rsidRPr="00F6303A">
        <w:rPr>
          <w:lang w:val="en-US"/>
        </w:rPr>
        <w:t>access-transfer-</w:t>
      </w:r>
      <w:r w:rsidRPr="00F6303A">
        <w:rPr>
          <w:bCs/>
        </w:rPr>
        <w:t xml:space="preserve">events+xml </w:t>
      </w:r>
      <w:r w:rsidRPr="00F6303A">
        <w:t xml:space="preserve">MIME type </w:t>
      </w:r>
      <w:r w:rsidRPr="00F6303A">
        <w:rPr>
          <w:bCs/>
        </w:rPr>
        <w:t xml:space="preserve">with the "et" parameter </w:t>
      </w:r>
      <w:r w:rsidRPr="00F6303A">
        <w:t xml:space="preserve">indicating ability to receive "event-type" attribute with </w:t>
      </w:r>
      <w:r w:rsidRPr="00F6303A">
        <w:rPr>
          <w:bCs/>
        </w:rPr>
        <w:t>the value "2";</w:t>
      </w:r>
    </w:p>
    <w:p w:rsidR="00EB05B5" w:rsidRPr="00F6303A" w:rsidRDefault="00861ED5" w:rsidP="00861ED5">
      <w:pPr>
        <w:pStyle w:val="B1"/>
        <w:rPr>
          <w:bCs/>
        </w:rPr>
      </w:pPr>
      <w:r w:rsidRPr="00F6303A">
        <w:rPr>
          <w:bCs/>
        </w:rPr>
        <w:t>3)</w:t>
      </w:r>
      <w:r w:rsidRPr="00F6303A">
        <w:rPr>
          <w:bCs/>
        </w:rPr>
        <w:tab/>
      </w:r>
      <w:r w:rsidRPr="00F6303A">
        <w:t xml:space="preserve">the </w:t>
      </w:r>
      <w:r w:rsidRPr="00F6303A">
        <w:rPr>
          <w:bCs/>
        </w:rPr>
        <w:t xml:space="preserve">Recv-Info header field </w:t>
      </w:r>
      <w:r w:rsidRPr="00F6303A">
        <w:t xml:space="preserve">containing </w:t>
      </w:r>
      <w:r w:rsidRPr="00F6303A">
        <w:rPr>
          <w:bCs/>
        </w:rPr>
        <w:t>the g.3gpp.access-transfer-events info package name;</w:t>
      </w:r>
    </w:p>
    <w:p w:rsidR="00861ED5" w:rsidRPr="00F6303A" w:rsidRDefault="00861ED5" w:rsidP="00861ED5">
      <w:pPr>
        <w:pStyle w:val="B1"/>
      </w:pPr>
      <w:r w:rsidRPr="00F6303A">
        <w:t>4)</w:t>
      </w:r>
      <w:r w:rsidRPr="00F6303A">
        <w:tab/>
        <w:t xml:space="preserve">application/vnd.3gpp.srvcc-ext+xml MIME body with the &lt;srvcc-ext&gt; root element containing </w:t>
      </w:r>
      <w:r w:rsidRPr="00F6303A">
        <w:rPr>
          <w:lang w:eastAsia="zh-CN"/>
        </w:rPr>
        <w:t xml:space="preserve">the </w:t>
      </w:r>
      <w:r w:rsidRPr="00F6303A">
        <w:t xml:space="preserve">&lt;Setup-info&gt; element containing the CS to PS SRVCC information bound to the registration path (see </w:t>
      </w:r>
      <w:bookmarkStart w:id="1770" w:name="MCCQCTEMPBM_00000772"/>
      <w:r w:rsidRPr="00F6303A">
        <w:t>subclause</w:t>
      </w:r>
      <w:bookmarkEnd w:id="1770"/>
      <w:r w:rsidRPr="00F6303A">
        <w:t> 6A.3.1) and indicating the "</w:t>
      </w:r>
      <w:r w:rsidRPr="00F6303A">
        <w:rPr>
          <w:lang w:val="de-DE"/>
        </w:rPr>
        <w:t>initiator</w:t>
      </w:r>
      <w:r w:rsidRPr="00F6303A">
        <w:t>" role of the MSC server in the session set up; and</w:t>
      </w:r>
    </w:p>
    <w:p w:rsidR="00861ED5" w:rsidRPr="00F6303A" w:rsidRDefault="00861ED5" w:rsidP="00861ED5">
      <w:pPr>
        <w:pStyle w:val="B1"/>
      </w:pPr>
      <w:r w:rsidRPr="00F6303A">
        <w:t>5)</w:t>
      </w:r>
      <w:r w:rsidRPr="00F6303A">
        <w:tab/>
        <w:t xml:space="preserve">the g.3gpp.ti media feature tag with value as described in </w:t>
      </w:r>
      <w:bookmarkStart w:id="1771" w:name="MCCQCTEMPBM_00000773"/>
      <w:r w:rsidRPr="00F6303A">
        <w:t>subclause</w:t>
      </w:r>
      <w:bookmarkEnd w:id="1771"/>
      <w:r w:rsidRPr="00F6303A">
        <w:t xml:space="preserve"> C.12 </w:t>
      </w:r>
      <w:r>
        <w:rPr>
          <w:lang w:val="en-US"/>
        </w:rPr>
        <w:t xml:space="preserve">indicating value of an invited participant </w:t>
      </w:r>
      <w:r w:rsidRPr="00F6303A">
        <w:t>in the Contact header field.</w:t>
      </w:r>
    </w:p>
    <w:p w:rsidR="00861ED5" w:rsidRPr="00F6303A" w:rsidRDefault="00861ED5" w:rsidP="00861ED5">
      <w:r>
        <w:t>I</w:t>
      </w:r>
      <w:r w:rsidRPr="00F6303A">
        <w:t>f the MSC server:</w:t>
      </w:r>
    </w:p>
    <w:p w:rsidR="00861ED5" w:rsidRPr="00F6303A" w:rsidRDefault="00861ED5" w:rsidP="00861ED5">
      <w:pPr>
        <w:pStyle w:val="B1"/>
      </w:pPr>
      <w:r>
        <w:rPr>
          <w:lang w:val="en-US"/>
        </w:rPr>
        <w:t>-</w:t>
      </w:r>
      <w:r w:rsidRPr="00F6303A">
        <w:tab/>
        <w:t>is enhanced for ICS and supports CS to PS SRVCC; and</w:t>
      </w:r>
    </w:p>
    <w:p w:rsidR="00861ED5" w:rsidRPr="00F6303A" w:rsidRDefault="00861ED5" w:rsidP="00861ED5">
      <w:pPr>
        <w:pStyle w:val="B1"/>
      </w:pPr>
      <w:r>
        <w:rPr>
          <w:lang w:val="en-US"/>
        </w:rPr>
        <w:t>-</w:t>
      </w:r>
      <w:r w:rsidRPr="00F6303A">
        <w:tab/>
        <w:t>the latest SRVCC information received for the registration path of the SC UE contains the ATCF management URI and the C-MSISDN;</w:t>
      </w:r>
    </w:p>
    <w:p w:rsidR="00861ED5" w:rsidRDefault="00861ED5" w:rsidP="00861ED5">
      <w:r>
        <w:t>then upon receipt of a DISCONNECT message from a SC UE with an established conference, with a transaction identifier corresponding to a specific remote party, if:</w:t>
      </w:r>
    </w:p>
    <w:p w:rsidR="00EB05B5" w:rsidRDefault="00861ED5" w:rsidP="00861ED5">
      <w:pPr>
        <w:pStyle w:val="B1"/>
        <w:rPr>
          <w:lang w:eastAsia="zh-CN"/>
        </w:rPr>
      </w:pPr>
      <w:r>
        <w:t>-</w:t>
      </w:r>
      <w:r>
        <w:tab/>
        <w:t xml:space="preserve">not all conference participants are removed when the timer expires </w:t>
      </w:r>
      <w:r w:rsidRPr="00F6303A">
        <w:t xml:space="preserve">as specified in </w:t>
      </w:r>
      <w:r w:rsidRPr="00F6303A">
        <w:rPr>
          <w:lang w:eastAsia="zh-CN"/>
        </w:rPr>
        <w:t>3GPP TS 29.292 [18]</w:t>
      </w:r>
      <w:r>
        <w:rPr>
          <w:lang w:val="en-US" w:eastAsia="zh-CN"/>
        </w:rPr>
        <w:t>;</w:t>
      </w:r>
      <w:r>
        <w:rPr>
          <w:lang w:eastAsia="zh-CN"/>
        </w:rPr>
        <w:t xml:space="preserve"> and</w:t>
      </w:r>
    </w:p>
    <w:p w:rsidR="00861ED5" w:rsidRDefault="00861ED5" w:rsidP="00861ED5">
      <w:pPr>
        <w:pStyle w:val="B1"/>
      </w:pPr>
      <w:r>
        <w:rPr>
          <w:lang w:eastAsia="zh-CN"/>
        </w:rPr>
        <w:t>-</w:t>
      </w:r>
      <w:r>
        <w:rPr>
          <w:lang w:eastAsia="zh-CN"/>
        </w:rPr>
        <w:tab/>
        <w:t xml:space="preserve">the </w:t>
      </w:r>
      <w:r w:rsidRPr="00F6303A">
        <w:t xml:space="preserve">g.3gpp.ti media feature tag </w:t>
      </w:r>
      <w:r>
        <w:t xml:space="preserve">last provided in the Contact header field towards SCC AS had the </w:t>
      </w:r>
      <w:r w:rsidRPr="00F6303A">
        <w:t xml:space="preserve">value </w:t>
      </w:r>
      <w:r>
        <w:t>of the transaction identifier corresponding to a specific remote party;</w:t>
      </w:r>
    </w:p>
    <w:p w:rsidR="00861ED5" w:rsidRDefault="00861ED5" w:rsidP="00861ED5">
      <w:r>
        <w:t>the MSC server shall send UPDATE request within dialog of the established conference. T</w:t>
      </w:r>
      <w:r w:rsidRPr="00F6303A">
        <w:t xml:space="preserve">he MSC server shall populate the SIP </w:t>
      </w:r>
      <w:r>
        <w:t xml:space="preserve">UPDATE request with </w:t>
      </w:r>
      <w:r w:rsidRPr="00F6303A">
        <w:t xml:space="preserve">the g.3gpp.ti media feature tag with value as described in </w:t>
      </w:r>
      <w:bookmarkStart w:id="1772" w:name="MCCQCTEMPBM_00000774"/>
      <w:r w:rsidRPr="00F6303A">
        <w:t>subclause</w:t>
      </w:r>
      <w:bookmarkEnd w:id="1772"/>
      <w:r w:rsidRPr="00F6303A">
        <w:t xml:space="preserve"> C.12 </w:t>
      </w:r>
      <w:r>
        <w:rPr>
          <w:lang w:val="en-US"/>
        </w:rPr>
        <w:t xml:space="preserve">indicating value of an another participant of the established conference </w:t>
      </w:r>
      <w:r w:rsidRPr="00F6303A">
        <w:t>in the Contact header field.</w:t>
      </w:r>
    </w:p>
    <w:p w:rsidR="00861ED5" w:rsidRDefault="00861ED5" w:rsidP="00861ED5">
      <w:r>
        <w:t xml:space="preserve">If </w:t>
      </w:r>
      <w:r w:rsidRPr="00F6303A">
        <w:t xml:space="preserve">the </w:t>
      </w:r>
      <w:r>
        <w:t>ATCF</w:t>
      </w:r>
      <w:r w:rsidRPr="00F6303A">
        <w:t xml:space="preserve"> supports CS to PS SRVCC</w:t>
      </w:r>
      <w:r>
        <w:t xml:space="preserve"> then upon receipt of a UPDATE request received in dialog established as described in </w:t>
      </w:r>
      <w:bookmarkStart w:id="1773" w:name="MCCQCTEMPBM_00000775"/>
      <w:r>
        <w:t>subclause</w:t>
      </w:r>
      <w:bookmarkEnd w:id="1773"/>
      <w:r w:rsidRPr="00F6303A">
        <w:rPr>
          <w:lang w:eastAsia="zh-CN"/>
        </w:rPr>
        <w:t> </w:t>
      </w:r>
      <w:r w:rsidRPr="00F6303A">
        <w:t>8.4.2.3</w:t>
      </w:r>
      <w:r>
        <w:t xml:space="preserve"> or a described in </w:t>
      </w:r>
      <w:bookmarkStart w:id="1774" w:name="MCCQCTEMPBM_00000776"/>
      <w:r>
        <w:t>subclause</w:t>
      </w:r>
      <w:bookmarkEnd w:id="1774"/>
      <w:r w:rsidRPr="00F6303A">
        <w:rPr>
          <w:lang w:eastAsia="zh-CN"/>
        </w:rPr>
        <w:t> </w:t>
      </w:r>
      <w:r w:rsidRPr="00F6303A">
        <w:t>12.7.2</w:t>
      </w:r>
      <w:r>
        <w:t>, if:</w:t>
      </w:r>
    </w:p>
    <w:p w:rsidR="00861ED5" w:rsidRDefault="00861ED5" w:rsidP="00861ED5">
      <w:pPr>
        <w:pStyle w:val="B1"/>
      </w:pPr>
      <w:r>
        <w:t>-</w:t>
      </w:r>
      <w:r>
        <w:tab/>
        <w:t>the Contact received from SCC AS indicated isfocus media feature tag; and</w:t>
      </w:r>
    </w:p>
    <w:p w:rsidR="00861ED5" w:rsidRDefault="00861ED5" w:rsidP="00861ED5">
      <w:pPr>
        <w:pStyle w:val="B1"/>
      </w:pPr>
      <w:r>
        <w:t>-</w:t>
      </w:r>
      <w:r>
        <w:tab/>
        <w:t xml:space="preserve">if the UPDATE request contains </w:t>
      </w:r>
      <w:r>
        <w:rPr>
          <w:lang w:val="en-US"/>
        </w:rPr>
        <w:t xml:space="preserve">a Contact header field with </w:t>
      </w:r>
      <w:r>
        <w:t>the g.3gpp.ti media feature tag;</w:t>
      </w:r>
    </w:p>
    <w:p w:rsidR="00861ED5" w:rsidRPr="00F6303A" w:rsidRDefault="00861ED5" w:rsidP="00861ED5">
      <w:r>
        <w:t xml:space="preserve">the ATCF shall </w:t>
      </w:r>
      <w:r w:rsidRPr="00F6303A">
        <w:t xml:space="preserve">store the value of the g.3gpp.ti media feature tag of the Contact header field of the SIP </w:t>
      </w:r>
      <w:r>
        <w:t>UPDATE request.</w:t>
      </w:r>
    </w:p>
    <w:p w:rsidR="00861ED5" w:rsidRDefault="00861ED5" w:rsidP="00861ED5">
      <w:r>
        <w:t xml:space="preserve">If </w:t>
      </w:r>
      <w:r w:rsidRPr="00F6303A">
        <w:t xml:space="preserve">the </w:t>
      </w:r>
      <w:r>
        <w:t xml:space="preserve">SCC AS </w:t>
      </w:r>
      <w:r w:rsidRPr="00F6303A">
        <w:t>supports CS to PS SRVCC</w:t>
      </w:r>
      <w:r>
        <w:t xml:space="preserve"> then upon receipt of a UPDATE request received in dialog established as described in </w:t>
      </w:r>
      <w:bookmarkStart w:id="1775" w:name="MCCQCTEMPBM_00000777"/>
      <w:r>
        <w:t>subclause</w:t>
      </w:r>
      <w:bookmarkEnd w:id="1775"/>
      <w:r w:rsidRPr="00F6303A">
        <w:rPr>
          <w:lang w:eastAsia="zh-CN"/>
        </w:rPr>
        <w:t> </w:t>
      </w:r>
      <w:r w:rsidRPr="00F6303A">
        <w:t>7.3.2</w:t>
      </w:r>
      <w:r>
        <w:t xml:space="preserve"> and if:</w:t>
      </w:r>
    </w:p>
    <w:p w:rsidR="00861ED5" w:rsidRDefault="00861ED5" w:rsidP="00861ED5">
      <w:pPr>
        <w:pStyle w:val="B1"/>
      </w:pPr>
      <w:r>
        <w:t>-</w:t>
      </w:r>
      <w:r>
        <w:tab/>
        <w:t xml:space="preserve">the Contact </w:t>
      </w:r>
      <w:r>
        <w:rPr>
          <w:lang w:val="en-US"/>
        </w:rPr>
        <w:t xml:space="preserve">sent towards ATCF </w:t>
      </w:r>
      <w:r>
        <w:t>indicated isfocus media feature tag; and</w:t>
      </w:r>
    </w:p>
    <w:p w:rsidR="00861ED5" w:rsidRDefault="00861ED5" w:rsidP="00861ED5">
      <w:pPr>
        <w:pStyle w:val="B1"/>
      </w:pPr>
      <w:r>
        <w:t>-</w:t>
      </w:r>
      <w:r>
        <w:tab/>
        <w:t xml:space="preserve">the UPDATE request contains </w:t>
      </w:r>
      <w:r>
        <w:rPr>
          <w:lang w:val="en-US"/>
        </w:rPr>
        <w:t xml:space="preserve">a Contact header field with </w:t>
      </w:r>
      <w:r>
        <w:t>the g.3gpp.ti media feature tag;</w:t>
      </w:r>
    </w:p>
    <w:p w:rsidR="004A5EA0" w:rsidRPr="00F6303A" w:rsidRDefault="00861ED5" w:rsidP="004A5EA0">
      <w:r>
        <w:t xml:space="preserve">the SCC AS shall </w:t>
      </w:r>
      <w:r w:rsidRPr="00F6303A">
        <w:t xml:space="preserve">store the value of the g.3gpp.ti media feature tag of the Contact header field of the SIP </w:t>
      </w:r>
      <w:r>
        <w:t>UPDATE request.</w:t>
      </w:r>
    </w:p>
    <w:p w:rsidR="004A5EA0" w:rsidRPr="00F6303A" w:rsidRDefault="004A5EA0" w:rsidP="004A5EA0">
      <w:pPr>
        <w:pStyle w:val="Heading3"/>
      </w:pPr>
      <w:bookmarkStart w:id="1776" w:name="_Toc20150220"/>
      <w:bookmarkStart w:id="1777" w:name="_Toc27493510"/>
      <w:bookmarkStart w:id="1778" w:name="_Toc146259201"/>
      <w:r w:rsidRPr="00F6303A">
        <w:t>20.1.11</w:t>
      </w:r>
      <w:r w:rsidRPr="00F6303A">
        <w:tab/>
        <w:t>Explicit Communication Transfer (ECT)</w:t>
      </w:r>
      <w:bookmarkEnd w:id="1776"/>
      <w:bookmarkEnd w:id="1777"/>
      <w:bookmarkEnd w:id="1778"/>
    </w:p>
    <w:p w:rsidR="004A5EA0" w:rsidRPr="00F6303A" w:rsidRDefault="004A5EA0" w:rsidP="004A5EA0">
      <w:r w:rsidRPr="00F6303A">
        <w:t>When the SC UE has multiple access legs and if it acts as the transferor UE, the SC UE may send the request for ECT service on any of the PS legs as specified in 3GPP TS 24.629 [32], or on the CS access leg not controlled by the I1 interface follow the procedures in 3GPP TS 24.091 [46] and on a CS access leg controlled by the I1 interface follow the procedures in 3GPP TS 24.294 [44].</w:t>
      </w:r>
    </w:p>
    <w:p w:rsidR="004A5EA0" w:rsidRPr="00F6303A" w:rsidRDefault="004A5EA0" w:rsidP="004A5EA0">
      <w:r w:rsidRPr="00F6303A">
        <w:t>When the SC UE has multiple access legs and if it acts as the transferee UE, the SCC AS may deliver the request for ECT service on any of the access legs.</w:t>
      </w:r>
    </w:p>
    <w:p w:rsidR="004A5EA0" w:rsidRPr="00F6303A" w:rsidRDefault="004A5EA0" w:rsidP="004A5EA0">
      <w:pPr>
        <w:pStyle w:val="NO"/>
      </w:pPr>
      <w:r w:rsidRPr="00F6303A">
        <w:t>NOTE:</w:t>
      </w:r>
      <w:r w:rsidRPr="00F6303A">
        <w:tab/>
        <w:t>Delivering of the request towards the CS access leg may be controlled by operator policy.</w:t>
      </w:r>
    </w:p>
    <w:p w:rsidR="004A5EA0" w:rsidRPr="00F6303A" w:rsidRDefault="004A5EA0" w:rsidP="004A5EA0">
      <w:r w:rsidRPr="00F6303A">
        <w:t>When the SC UE has multiple access legs and if it receives an ECT request on one of the access legs, the SC UE shall follow the procedures specified in 3GPP TS 24.629 [32] to establish a new session to the Transfer Target.</w:t>
      </w:r>
    </w:p>
    <w:p w:rsidR="004A5EA0" w:rsidRPr="00F6303A" w:rsidRDefault="004A5EA0" w:rsidP="004A5EA0">
      <w:pPr>
        <w:pStyle w:val="Heading3"/>
      </w:pPr>
      <w:bookmarkStart w:id="1779" w:name="_Toc20150221"/>
      <w:bookmarkStart w:id="1780" w:name="_Toc27493511"/>
      <w:bookmarkStart w:id="1781" w:name="_Toc146259202"/>
      <w:r w:rsidRPr="00F6303A">
        <w:t>20.1.12</w:t>
      </w:r>
      <w:r w:rsidRPr="00F6303A">
        <w:tab/>
        <w:t>Advice of Charge (AOC)</w:t>
      </w:r>
      <w:bookmarkEnd w:id="1779"/>
      <w:bookmarkEnd w:id="1780"/>
      <w:bookmarkEnd w:id="1781"/>
    </w:p>
    <w:p w:rsidR="004A5EA0" w:rsidRPr="00F6303A" w:rsidRDefault="004A5EA0" w:rsidP="004A5EA0">
      <w:r w:rsidRPr="00F6303A">
        <w:t>When the AOC service as specified in 3GPP TS 24.647 [33] is active and if the SC UE has multiple access legs, the SCC AS may deliver charging information during the communication to the SC UE over any of the access legs which accept application/vnd.etsi.aoc+xml MIME type.</w:t>
      </w:r>
    </w:p>
    <w:p w:rsidR="004A5EA0" w:rsidRPr="00F6303A" w:rsidRDefault="004A5EA0" w:rsidP="004A5EA0">
      <w:pPr>
        <w:pStyle w:val="Heading3"/>
      </w:pPr>
      <w:bookmarkStart w:id="1782" w:name="_Toc20150222"/>
      <w:bookmarkStart w:id="1783" w:name="_Toc27493512"/>
      <w:bookmarkStart w:id="1784" w:name="_Toc146259203"/>
      <w:r w:rsidRPr="00F6303A">
        <w:t>20.1.13</w:t>
      </w:r>
      <w:r w:rsidRPr="00F6303A">
        <w:tab/>
        <w:t>Closed User Groups (CUG)</w:t>
      </w:r>
      <w:bookmarkEnd w:id="1782"/>
      <w:bookmarkEnd w:id="1783"/>
      <w:bookmarkEnd w:id="1784"/>
    </w:p>
    <w:p w:rsidR="004A5EA0" w:rsidRPr="00F6303A" w:rsidRDefault="004A5EA0" w:rsidP="004A5EA0">
      <w:r w:rsidRPr="00F6303A">
        <w:t>There are no specific procedures for the SC UE and the SCC AS for interaction of access transfer and CUG besides the procedures described in 3GPP TS 24.654 [34].</w:t>
      </w:r>
    </w:p>
    <w:p w:rsidR="004A5EA0" w:rsidRPr="00F6303A" w:rsidRDefault="004A5EA0" w:rsidP="004A5EA0">
      <w:pPr>
        <w:pStyle w:val="Heading3"/>
      </w:pPr>
      <w:bookmarkStart w:id="1785" w:name="_Toc20150223"/>
      <w:bookmarkStart w:id="1786" w:name="_Toc27493513"/>
      <w:bookmarkStart w:id="1787" w:name="_Toc146259204"/>
      <w:r w:rsidRPr="00F6303A">
        <w:t>20.1.14</w:t>
      </w:r>
      <w:r w:rsidRPr="00F6303A">
        <w:tab/>
        <w:t>Three-Party (3PTY)</w:t>
      </w:r>
      <w:bookmarkEnd w:id="1785"/>
      <w:bookmarkEnd w:id="1786"/>
      <w:bookmarkEnd w:id="1787"/>
    </w:p>
    <w:p w:rsidR="004A5EA0" w:rsidRPr="00F6303A" w:rsidRDefault="004A5EA0" w:rsidP="004A5EA0">
      <w:r w:rsidRPr="00F6303A">
        <w:t xml:space="preserve">The 3PTY service is considered as a special case of CONF service in 3GPP TS 24.605 [31] and the interaction with session transfer is the same as that specified in </w:t>
      </w:r>
      <w:bookmarkStart w:id="1788" w:name="MCCQCTEMPBM_00000778"/>
      <w:r w:rsidRPr="00F6303A">
        <w:t>subclause</w:t>
      </w:r>
      <w:bookmarkEnd w:id="1788"/>
      <w:r w:rsidRPr="00F6303A">
        <w:t> 20.1.10 for CONF service.</w:t>
      </w:r>
    </w:p>
    <w:p w:rsidR="004A5EA0" w:rsidRPr="00F6303A" w:rsidRDefault="004A5EA0" w:rsidP="004A5EA0">
      <w:pPr>
        <w:pStyle w:val="Heading3"/>
      </w:pPr>
      <w:bookmarkStart w:id="1789" w:name="_Toc20150224"/>
      <w:bookmarkStart w:id="1790" w:name="_Toc27493514"/>
      <w:bookmarkStart w:id="1791" w:name="_Toc146259205"/>
      <w:r w:rsidRPr="00F6303A">
        <w:t>20.1.15</w:t>
      </w:r>
      <w:r w:rsidRPr="00F6303A">
        <w:tab/>
        <w:t>Flexible Alerting (FA)</w:t>
      </w:r>
      <w:bookmarkEnd w:id="1789"/>
      <w:bookmarkEnd w:id="1790"/>
      <w:bookmarkEnd w:id="1791"/>
    </w:p>
    <w:p w:rsidR="004A5EA0" w:rsidRPr="00F6303A" w:rsidRDefault="004A5EA0" w:rsidP="004A5EA0">
      <w:r w:rsidRPr="00F6303A">
        <w:t>There are no specific procedures for the SC UE and the SCC AS for interaction of access transfer and FA besides the procedures described in 3GPP TS 24.239 [35].</w:t>
      </w:r>
    </w:p>
    <w:p w:rsidR="004A5EA0" w:rsidRPr="00F6303A" w:rsidRDefault="004A5EA0" w:rsidP="004A5EA0">
      <w:pPr>
        <w:pStyle w:val="Heading3"/>
      </w:pPr>
      <w:bookmarkStart w:id="1792" w:name="_Toc20150225"/>
      <w:bookmarkStart w:id="1793" w:name="_Toc27493515"/>
      <w:bookmarkStart w:id="1794" w:name="_Toc146259206"/>
      <w:r w:rsidRPr="00F6303A">
        <w:t>20.1.16</w:t>
      </w:r>
      <w:r w:rsidRPr="00F6303A">
        <w:tab/>
        <w:t>Communication Waiting (CW)</w:t>
      </w:r>
      <w:bookmarkEnd w:id="1792"/>
      <w:bookmarkEnd w:id="1793"/>
      <w:bookmarkEnd w:id="1794"/>
    </w:p>
    <w:p w:rsidR="004A5EA0" w:rsidRPr="00F6303A" w:rsidRDefault="004A5EA0" w:rsidP="004A5EA0">
      <w:r w:rsidRPr="00F6303A">
        <w:t>Upon receiving an incoming session split across multiple access legs if the SC UE desires to invoke the CW, it may choose any of the access legs to invoke the CW service following to the procedures defined in 3GPP TS 24.615 [36].</w:t>
      </w:r>
    </w:p>
    <w:p w:rsidR="004A5EA0" w:rsidRPr="00F6303A" w:rsidRDefault="004A5EA0" w:rsidP="004A5EA0">
      <w:r w:rsidRPr="00F6303A">
        <w:t>When the SCC AS which is dividing an IMS session into multiple access legs, receives a CW request from the SC UE on any access leg, the SCC AS shall invoke the CW service following the procedures defined in 3GPP TS 24.615 [36].</w:t>
      </w:r>
    </w:p>
    <w:p w:rsidR="004A5EA0" w:rsidRPr="00F6303A" w:rsidRDefault="004A5EA0" w:rsidP="004A5EA0">
      <w:pPr>
        <w:pStyle w:val="Heading3"/>
      </w:pPr>
      <w:bookmarkStart w:id="1795" w:name="_Toc20150226"/>
      <w:bookmarkStart w:id="1796" w:name="_Toc27493516"/>
      <w:bookmarkStart w:id="1797" w:name="_Toc146259207"/>
      <w:r w:rsidRPr="00F6303A">
        <w:t>20.1.17</w:t>
      </w:r>
      <w:r w:rsidRPr="00F6303A">
        <w:tab/>
        <w:t>Completion of Communications to Busy Subscriber (CCBS)/Completion of Communications by No Reply (CCNR)</w:t>
      </w:r>
      <w:bookmarkEnd w:id="1795"/>
      <w:bookmarkEnd w:id="1796"/>
      <w:bookmarkEnd w:id="1797"/>
    </w:p>
    <w:p w:rsidR="004A5EA0" w:rsidRPr="00F6303A" w:rsidRDefault="004A5EA0" w:rsidP="004A5EA0">
      <w:r w:rsidRPr="00F6303A">
        <w:t>There are no specific procedures for the SC UE and the SCC AS for interaction of access transfer and CCBS/CCNR besides the procedures described in 3GPP TS 24.642 [37].</w:t>
      </w:r>
    </w:p>
    <w:p w:rsidR="004A5EA0" w:rsidRPr="00F6303A" w:rsidRDefault="004A5EA0" w:rsidP="004A5EA0">
      <w:pPr>
        <w:pStyle w:val="Heading3"/>
      </w:pPr>
      <w:bookmarkStart w:id="1798" w:name="_Toc20150227"/>
      <w:bookmarkStart w:id="1799" w:name="_Toc27493517"/>
      <w:bookmarkStart w:id="1800" w:name="_Toc146259208"/>
      <w:r w:rsidRPr="00F6303A">
        <w:t>20.1.18</w:t>
      </w:r>
      <w:r w:rsidRPr="00F6303A">
        <w:tab/>
        <w:t>Customized Alerting Tones (CAT)</w:t>
      </w:r>
      <w:bookmarkEnd w:id="1798"/>
      <w:bookmarkEnd w:id="1799"/>
      <w:bookmarkEnd w:id="1800"/>
    </w:p>
    <w:p w:rsidR="004A5EA0" w:rsidRPr="00F6303A" w:rsidRDefault="004A5EA0" w:rsidP="004A5EA0">
      <w:r w:rsidRPr="00F6303A">
        <w:t>There are no specific procedures for the SC UE and the SCC AS for CAT besides the procedures described in 3GPP TS 24.182 [38].</w:t>
      </w:r>
    </w:p>
    <w:p w:rsidR="004A5EA0" w:rsidRPr="00F6303A" w:rsidRDefault="004A5EA0" w:rsidP="004A5EA0">
      <w:pPr>
        <w:rPr>
          <w:rFonts w:eastAsia="MS Mincho"/>
        </w:rPr>
      </w:pPr>
      <w:r w:rsidRPr="00F6303A">
        <w:rPr>
          <w:rFonts w:eastAsia="MS Mincho"/>
        </w:rPr>
        <w:t xml:space="preserve">When the terminating network is providing </w:t>
      </w:r>
      <w:smartTag w:uri="urn:schemas-microsoft-com:office:smarttags" w:element="stockticker">
        <w:r w:rsidRPr="00F6303A">
          <w:rPr>
            <w:rFonts w:eastAsia="MS Mincho"/>
          </w:rPr>
          <w:t>CAT</w:t>
        </w:r>
      </w:smartTag>
      <w:r w:rsidRPr="00F6303A">
        <w:rPr>
          <w:rFonts w:eastAsia="MS Mincho"/>
        </w:rPr>
        <w:t xml:space="preserve">, </w:t>
      </w:r>
      <w:r w:rsidRPr="00F6303A">
        <w:t>the PS to CS SRVCC for calls in alerting phase</w:t>
      </w:r>
      <w:r w:rsidRPr="00F6303A">
        <w:rPr>
          <w:rFonts w:eastAsia="MS Mincho"/>
        </w:rPr>
        <w:t xml:space="preserve"> is only supported if a </w:t>
      </w:r>
      <w:r w:rsidR="00F020FB" w:rsidRPr="00F6303A">
        <w:rPr>
          <w:rFonts w:eastAsia="MS Mincho"/>
        </w:rPr>
        <w:t xml:space="preserve">SIP </w:t>
      </w:r>
      <w:r w:rsidRPr="00F6303A">
        <w:rPr>
          <w:rFonts w:eastAsia="MS Mincho"/>
        </w:rPr>
        <w:t xml:space="preserve">180 (Ringing) response is sent. This is not required as part of the </w:t>
      </w:r>
      <w:smartTag w:uri="urn:schemas-microsoft-com:office:smarttags" w:element="stockticker">
        <w:r w:rsidRPr="00F6303A">
          <w:rPr>
            <w:rFonts w:eastAsia="MS Mincho"/>
          </w:rPr>
          <w:t>CAT</w:t>
        </w:r>
      </w:smartTag>
      <w:r w:rsidRPr="00F6303A">
        <w:rPr>
          <w:rFonts w:eastAsia="MS Mincho"/>
        </w:rPr>
        <w:t xml:space="preserve"> service.</w:t>
      </w:r>
    </w:p>
    <w:p w:rsidR="004A5EA0" w:rsidRPr="00F6303A" w:rsidRDefault="004A5EA0" w:rsidP="004A5EA0">
      <w:pPr>
        <w:pStyle w:val="Heading3"/>
      </w:pPr>
      <w:bookmarkStart w:id="1801" w:name="_Toc20150228"/>
      <w:bookmarkStart w:id="1802" w:name="_Toc27493518"/>
      <w:bookmarkStart w:id="1803" w:name="_Toc146259209"/>
      <w:r w:rsidRPr="00F6303A">
        <w:t>20.1.19</w:t>
      </w:r>
      <w:r w:rsidRPr="00F6303A">
        <w:tab/>
        <w:t>Malicious Communication IDentification (MCID)</w:t>
      </w:r>
      <w:bookmarkEnd w:id="1801"/>
      <w:bookmarkEnd w:id="1802"/>
      <w:bookmarkEnd w:id="1803"/>
    </w:p>
    <w:p w:rsidR="004A5EA0" w:rsidRPr="00F6303A" w:rsidRDefault="004A5EA0" w:rsidP="004A5EA0">
      <w:r w:rsidRPr="00F6303A">
        <w:t>When invoking the MCID service in temporary subscription mode and there are multiple active access legs for the session, the SC UE may send the SIP re-INVITE request for invoking MCID service as defined in 3GPP TS 24.616 [39] on any of the access legs.</w:t>
      </w:r>
    </w:p>
    <w:p w:rsidR="004A5EA0" w:rsidRPr="00F6303A" w:rsidRDefault="004A5EA0" w:rsidP="004A5EA0">
      <w:pPr>
        <w:pStyle w:val="Heading3"/>
      </w:pPr>
      <w:bookmarkStart w:id="1804" w:name="_Toc20150229"/>
      <w:bookmarkStart w:id="1805" w:name="_Toc27493519"/>
      <w:bookmarkStart w:id="1806" w:name="_Toc146259210"/>
      <w:r w:rsidRPr="00F6303A">
        <w:t>20.1.20</w:t>
      </w:r>
      <w:r w:rsidRPr="00F6303A">
        <w:tab/>
        <w:t>Reverse Charging</w:t>
      </w:r>
      <w:bookmarkEnd w:id="1804"/>
      <w:bookmarkEnd w:id="1805"/>
      <w:bookmarkEnd w:id="1806"/>
    </w:p>
    <w:p w:rsidR="004A5EA0" w:rsidRPr="00F6303A" w:rsidRDefault="004A5EA0" w:rsidP="004A5EA0">
      <w:r w:rsidRPr="00F6303A">
        <w:t>The interaction of the Reverse Charging service according to 3GPP TS 24.647 [33] with access transfer is not specified in this version of the specification.</w:t>
      </w:r>
    </w:p>
    <w:p w:rsidR="004A5EA0" w:rsidRPr="00F6303A" w:rsidRDefault="004A5EA0" w:rsidP="004A5EA0">
      <w:pPr>
        <w:pStyle w:val="Heading3"/>
      </w:pPr>
      <w:bookmarkStart w:id="1807" w:name="_Toc20150230"/>
      <w:bookmarkStart w:id="1808" w:name="_Toc27493520"/>
      <w:bookmarkStart w:id="1809" w:name="_Toc146259211"/>
      <w:r w:rsidRPr="00F6303A">
        <w:t>20.1.21</w:t>
      </w:r>
      <w:r w:rsidRPr="00F6303A">
        <w:tab/>
        <w:t>Personal Network Management (PNM)</w:t>
      </w:r>
      <w:bookmarkEnd w:id="1807"/>
      <w:bookmarkEnd w:id="1808"/>
      <w:bookmarkEnd w:id="1809"/>
    </w:p>
    <w:p w:rsidR="004A5EA0" w:rsidRPr="00F6303A" w:rsidRDefault="004A5EA0" w:rsidP="004A5EA0">
      <w:r w:rsidRPr="00F6303A">
        <w:t>The interaction of the PNM service according to 3GPP TS 24.259 [40] with access transfer is not specified in this version of the specification.</w:t>
      </w:r>
    </w:p>
    <w:p w:rsidR="004A5EA0" w:rsidRPr="00F6303A" w:rsidRDefault="004A5EA0" w:rsidP="004A5EA0">
      <w:pPr>
        <w:pStyle w:val="Heading3"/>
      </w:pPr>
      <w:bookmarkStart w:id="1810" w:name="_Toc20150231"/>
      <w:bookmarkStart w:id="1811" w:name="_Toc27493521"/>
      <w:bookmarkStart w:id="1812" w:name="_Toc146259212"/>
      <w:r w:rsidRPr="00F6303A">
        <w:t>20.1.22</w:t>
      </w:r>
      <w:r w:rsidRPr="00F6303A">
        <w:tab/>
        <w:t>Customized Ringing Signal (CRS)</w:t>
      </w:r>
      <w:bookmarkEnd w:id="1810"/>
      <w:bookmarkEnd w:id="1811"/>
      <w:bookmarkEnd w:id="1812"/>
    </w:p>
    <w:p w:rsidR="004A5EA0" w:rsidRPr="00F6303A" w:rsidRDefault="004A5EA0" w:rsidP="004A5EA0">
      <w:r w:rsidRPr="00F6303A">
        <w:t>The interaction of the CRS service according to 3GPP TS 24.183 [41] with access transfer is not specified in this version of the specification.</w:t>
      </w:r>
    </w:p>
    <w:p w:rsidR="004A5EA0" w:rsidRPr="00F6303A" w:rsidRDefault="004A5EA0" w:rsidP="004A5EA0">
      <w:pPr>
        <w:pStyle w:val="Heading2"/>
      </w:pPr>
      <w:bookmarkStart w:id="1813" w:name="_Toc20150232"/>
      <w:bookmarkStart w:id="1814" w:name="_Toc27493522"/>
      <w:bookmarkStart w:id="1815" w:name="_Toc146259213"/>
      <w:r w:rsidRPr="00F6303A">
        <w:t>20.2</w:t>
      </w:r>
      <w:r w:rsidRPr="00F6303A">
        <w:tab/>
        <w:t>Void</w:t>
      </w:r>
      <w:bookmarkEnd w:id="1813"/>
      <w:bookmarkEnd w:id="1814"/>
      <w:bookmarkEnd w:id="1815"/>
    </w:p>
    <w:p w:rsidR="004A5EA0" w:rsidRPr="00F6303A" w:rsidRDefault="004A5EA0" w:rsidP="004A5EA0">
      <w:pPr>
        <w:pStyle w:val="Heading1"/>
        <w:rPr>
          <w:noProof/>
          <w:lang w:val="en-US"/>
        </w:rPr>
      </w:pPr>
      <w:r w:rsidRPr="00F6303A">
        <w:br w:type="page"/>
      </w:r>
      <w:bookmarkStart w:id="1816" w:name="_Toc20150233"/>
      <w:bookmarkStart w:id="1817" w:name="_Toc27493523"/>
      <w:bookmarkStart w:id="1818" w:name="_Toc146259214"/>
      <w:r w:rsidRPr="00F6303A">
        <w:rPr>
          <w:noProof/>
          <w:lang w:val="en-US"/>
        </w:rPr>
        <w:t>21</w:t>
      </w:r>
      <w:r w:rsidRPr="00F6303A">
        <w:rPr>
          <w:noProof/>
          <w:lang w:val="en-US"/>
        </w:rPr>
        <w:tab/>
        <w:t>Void</w:t>
      </w:r>
      <w:bookmarkEnd w:id="1816"/>
      <w:bookmarkEnd w:id="1817"/>
      <w:bookmarkEnd w:id="1818"/>
    </w:p>
    <w:p w:rsidR="00124C20" w:rsidRDefault="00124C20" w:rsidP="00124C20">
      <w:pPr>
        <w:pStyle w:val="Heading1"/>
      </w:pPr>
      <w:bookmarkStart w:id="1819" w:name="_Toc20150234"/>
      <w:bookmarkStart w:id="1820" w:name="_Toc27493524"/>
      <w:bookmarkStart w:id="1821" w:name="_Toc146259215"/>
      <w:r>
        <w:t>22</w:t>
      </w:r>
      <w:r>
        <w:tab/>
        <w:t>Roles for detection of remote leg information</w:t>
      </w:r>
      <w:bookmarkEnd w:id="1819"/>
      <w:bookmarkEnd w:id="1820"/>
      <w:bookmarkEnd w:id="1821"/>
    </w:p>
    <w:p w:rsidR="00124C20" w:rsidRDefault="00124C20" w:rsidP="00124C20">
      <w:pPr>
        <w:pStyle w:val="Heading2"/>
      </w:pPr>
      <w:bookmarkStart w:id="1822" w:name="_Toc20150235"/>
      <w:bookmarkStart w:id="1823" w:name="_Toc27493525"/>
      <w:bookmarkStart w:id="1824" w:name="_Toc146259216"/>
      <w:r>
        <w:rPr>
          <w:lang w:val="en-US"/>
        </w:rPr>
        <w:t>22</w:t>
      </w:r>
      <w:r>
        <w:t>.1</w:t>
      </w:r>
      <w:r>
        <w:tab/>
        <w:t>Introduction</w:t>
      </w:r>
      <w:bookmarkEnd w:id="1822"/>
      <w:bookmarkEnd w:id="1823"/>
      <w:bookmarkEnd w:id="1824"/>
    </w:p>
    <w:p w:rsidR="00124C20" w:rsidRDefault="00124C20" w:rsidP="00124C20">
      <w:r>
        <w:t>This clause specifies the procedures for discovery of remote leg information of a dialog anchored in SCC AS.</w:t>
      </w:r>
    </w:p>
    <w:p w:rsidR="00124C20" w:rsidRDefault="00124C20" w:rsidP="00124C20">
      <w:r>
        <w:t xml:space="preserve">Procedures are specified for the MSC server </w:t>
      </w:r>
      <w:r>
        <w:rPr>
          <w:lang w:val="en-US"/>
        </w:rPr>
        <w:t xml:space="preserve">enhanced for ICS </w:t>
      </w:r>
      <w:r>
        <w:t>and SCC AS.</w:t>
      </w:r>
    </w:p>
    <w:p w:rsidR="00124C20" w:rsidRDefault="00124C20" w:rsidP="00124C20">
      <w:r>
        <w:t xml:space="preserve">The procedures can be used by MSC server </w:t>
      </w:r>
      <w:r>
        <w:rPr>
          <w:lang w:val="en-US"/>
        </w:rPr>
        <w:t xml:space="preserve">enhanced for ICS </w:t>
      </w:r>
      <w:r>
        <w:t>only in a dialog where Feature-Cap header field with g.3gpp.</w:t>
      </w:r>
      <w:r>
        <w:rPr>
          <w:lang w:val="en-US"/>
        </w:rPr>
        <w:t>remote-leg-info</w:t>
      </w:r>
      <w:r>
        <w:t xml:space="preserve"> feature-capability indicator was received.</w:t>
      </w:r>
    </w:p>
    <w:p w:rsidR="00124C20" w:rsidRPr="00362F85" w:rsidRDefault="00124C20" w:rsidP="00124C20">
      <w:pPr>
        <w:pStyle w:val="Heading2"/>
        <w:rPr>
          <w:lang w:val="en-US"/>
        </w:rPr>
      </w:pPr>
      <w:bookmarkStart w:id="1825" w:name="_Toc20150236"/>
      <w:bookmarkStart w:id="1826" w:name="_Toc27493526"/>
      <w:bookmarkStart w:id="1827" w:name="_Toc146259217"/>
      <w:r>
        <w:rPr>
          <w:lang w:val="en-US"/>
        </w:rPr>
        <w:t>22</w:t>
      </w:r>
      <w:r>
        <w:t>.2</w:t>
      </w:r>
      <w:r>
        <w:tab/>
      </w:r>
      <w:r>
        <w:rPr>
          <w:lang w:val="en-US"/>
        </w:rPr>
        <w:t>MSC server enhanced for ICS</w:t>
      </w:r>
      <w:bookmarkEnd w:id="1825"/>
      <w:bookmarkEnd w:id="1826"/>
      <w:bookmarkEnd w:id="1827"/>
    </w:p>
    <w:p w:rsidR="00124C20" w:rsidRDefault="00124C20" w:rsidP="00124C20">
      <w:pPr>
        <w:pStyle w:val="Heading3"/>
        <w:rPr>
          <w:lang w:eastAsia="zh-CN"/>
        </w:rPr>
      </w:pPr>
      <w:bookmarkStart w:id="1828" w:name="_Toc20150237"/>
      <w:bookmarkStart w:id="1829" w:name="_Toc27493527"/>
      <w:bookmarkStart w:id="1830" w:name="_Toc146259218"/>
      <w:r>
        <w:rPr>
          <w:lang w:val="en-US" w:eastAsia="zh-CN"/>
        </w:rPr>
        <w:t>22</w:t>
      </w:r>
      <w:r>
        <w:rPr>
          <w:lang w:eastAsia="zh-CN"/>
        </w:rPr>
        <w:t>.2.1</w:t>
      </w:r>
      <w:r>
        <w:rPr>
          <w:lang w:eastAsia="zh-CN"/>
        </w:rPr>
        <w:tab/>
      </w:r>
      <w:r>
        <w:t>Distinction of requests</w:t>
      </w:r>
      <w:bookmarkEnd w:id="1828"/>
      <w:bookmarkEnd w:id="1829"/>
      <w:bookmarkEnd w:id="1830"/>
    </w:p>
    <w:p w:rsidR="00124C20" w:rsidRDefault="00124C20" w:rsidP="00124C20">
      <w:r>
        <w:t xml:space="preserve">The MSC server </w:t>
      </w:r>
      <w:r>
        <w:rPr>
          <w:lang w:val="en-US"/>
        </w:rPr>
        <w:t xml:space="preserve">enhanced for ICS </w:t>
      </w:r>
      <w:r>
        <w:t>needs to distinguish the following SIP requests:</w:t>
      </w:r>
    </w:p>
    <w:p w:rsidR="00124C20" w:rsidRDefault="00124C20" w:rsidP="00124C20">
      <w:pPr>
        <w:pStyle w:val="B1"/>
      </w:pPr>
      <w:r>
        <w:t>1)</w:t>
      </w:r>
      <w:r>
        <w:tab/>
        <w:t>SIP INFO request:</w:t>
      </w:r>
    </w:p>
    <w:p w:rsidR="00124C20" w:rsidRDefault="00124C20" w:rsidP="00124C20">
      <w:pPr>
        <w:pStyle w:val="B2"/>
      </w:pPr>
      <w:r>
        <w:t>A)</w:t>
      </w:r>
      <w:r>
        <w:tab/>
        <w:t xml:space="preserve">with Info-Package header field with value </w:t>
      </w:r>
      <w:r>
        <w:rPr>
          <w:lang w:val="en-US"/>
        </w:rPr>
        <w:t>g.3gpp.</w:t>
      </w:r>
      <w:r>
        <w:t>state-and-event; and</w:t>
      </w:r>
    </w:p>
    <w:p w:rsidR="00124C20" w:rsidRDefault="00124C20" w:rsidP="00124C20">
      <w:pPr>
        <w:pStyle w:val="B2"/>
      </w:pPr>
      <w:r>
        <w:t>B)</w:t>
      </w:r>
      <w:r>
        <w:tab/>
        <w:t xml:space="preserve">with </w:t>
      </w:r>
      <w:r>
        <w:rPr>
          <w:lang w:val="en-US"/>
        </w:rPr>
        <w:t>application/vnd.3gpp.</w:t>
      </w:r>
      <w:r>
        <w:rPr>
          <w:lang w:val="en-US" w:eastAsia="zh-CN"/>
        </w:rPr>
        <w:t>state-and-event-info</w:t>
      </w:r>
      <w:r>
        <w:rPr>
          <w:lang w:val="en-US"/>
        </w:rPr>
        <w:t>+xml</w:t>
      </w:r>
      <w:r>
        <w:t xml:space="preserve"> MIME body associated with the info package according to IETF RFC 6086 [54] </w:t>
      </w:r>
      <w:r>
        <w:rPr>
          <w:lang w:val="en-US"/>
        </w:rPr>
        <w:t xml:space="preserve">as described in </w:t>
      </w:r>
      <w:bookmarkStart w:id="1831" w:name="MCCQCTEMPBM_00000779"/>
      <w:r>
        <w:rPr>
          <w:lang w:val="en-US"/>
        </w:rPr>
        <w:t>subclause</w:t>
      </w:r>
      <w:bookmarkEnd w:id="1831"/>
      <w:r>
        <w:t> </w:t>
      </w:r>
      <w:r w:rsidRPr="00F6303A">
        <w:t>D.2.3</w:t>
      </w:r>
      <w:r>
        <w:rPr>
          <w:lang w:val="en-US"/>
        </w:rPr>
        <w:t xml:space="preserve">, containing a </w:t>
      </w:r>
      <w:r>
        <w:t>&lt;state-and-event-info&gt;</w:t>
      </w:r>
      <w:r>
        <w:rPr>
          <w:lang w:val="en-US"/>
        </w:rPr>
        <w:t xml:space="preserve"> root element, the </w:t>
      </w:r>
      <w:r>
        <w:t>&lt;state-and-event-info&gt;</w:t>
      </w:r>
      <w:r>
        <w:rPr>
          <w:lang w:val="en-US"/>
        </w:rPr>
        <w:t xml:space="preserve"> element containing an &lt;anyExt&gt; element and the &lt;anyExt&gt; element containing a &lt;</w:t>
      </w:r>
      <w:r>
        <w:t>remoteLegInfoResponse</w:t>
      </w:r>
      <w:r>
        <w:rPr>
          <w:lang w:val="en-US"/>
        </w:rPr>
        <w:t>&gt; element with remote leg information</w:t>
      </w:r>
      <w:r>
        <w:t>.</w:t>
      </w:r>
    </w:p>
    <w:p w:rsidR="00124C20" w:rsidRDefault="00124C20" w:rsidP="00124C20">
      <w:pPr>
        <w:pStyle w:val="B1"/>
      </w:pPr>
      <w:r>
        <w:tab/>
        <w:t xml:space="preserve">In the procedures below, such requests are known as "SIP INFO requests carrying </w:t>
      </w:r>
      <w:r>
        <w:rPr>
          <w:lang w:val="en-US"/>
        </w:rPr>
        <w:t xml:space="preserve">the </w:t>
      </w:r>
      <w:r>
        <w:t>remote leg information".</w:t>
      </w:r>
    </w:p>
    <w:p w:rsidR="00124C20" w:rsidRDefault="00124C20" w:rsidP="00124C20">
      <w:pPr>
        <w:pStyle w:val="Heading3"/>
      </w:pPr>
      <w:bookmarkStart w:id="1832" w:name="_Toc20150238"/>
      <w:bookmarkStart w:id="1833" w:name="_Toc27493528"/>
      <w:bookmarkStart w:id="1834" w:name="_Toc146259219"/>
      <w:r w:rsidRPr="00526397">
        <w:rPr>
          <w:lang w:val="en-US"/>
        </w:rPr>
        <w:t>22</w:t>
      </w:r>
      <w:r>
        <w:t>.2.</w:t>
      </w:r>
      <w:r>
        <w:rPr>
          <w:lang w:val="en-US"/>
        </w:rPr>
        <w:t>2</w:t>
      </w:r>
      <w:r>
        <w:tab/>
      </w:r>
      <w:r>
        <w:rPr>
          <w:lang w:val="en-US"/>
        </w:rPr>
        <w:t>D</w:t>
      </w:r>
      <w:r>
        <w:t>iscover remote leg information</w:t>
      </w:r>
      <w:bookmarkEnd w:id="1832"/>
      <w:bookmarkEnd w:id="1833"/>
      <w:bookmarkEnd w:id="1834"/>
    </w:p>
    <w:p w:rsidR="00124C20" w:rsidRDefault="00124C20" w:rsidP="00124C20">
      <w:r>
        <w:t>In order to discover remote leg information of a dialog where Feature-Cap header field with g.3gpp.</w:t>
      </w:r>
      <w:r>
        <w:rPr>
          <w:lang w:val="en-US"/>
        </w:rPr>
        <w:t>remote-leg-info</w:t>
      </w:r>
      <w:r>
        <w:t xml:space="preserve"> feature-capability indicator was received, the MSC server </w:t>
      </w:r>
      <w:r>
        <w:rPr>
          <w:lang w:val="en-US"/>
        </w:rPr>
        <w:t xml:space="preserve">enhanced for ICS </w:t>
      </w:r>
      <w:r>
        <w:t xml:space="preserve">shall send a SIP INFO request </w:t>
      </w:r>
      <w:r>
        <w:rPr>
          <w:lang w:eastAsia="zh-CN"/>
        </w:rPr>
        <w:t xml:space="preserve">according to </w:t>
      </w:r>
      <w:r>
        <w:t>3GPP TS 24.229 [</w:t>
      </w:r>
      <w:r>
        <w:rPr>
          <w:noProof/>
        </w:rPr>
        <w:t>2</w:t>
      </w:r>
      <w:r>
        <w:t xml:space="preserve">] within the dialog. The MSC server </w:t>
      </w:r>
      <w:r>
        <w:rPr>
          <w:lang w:val="en-US"/>
        </w:rPr>
        <w:t xml:space="preserve">enhanced for ICS </w:t>
      </w:r>
      <w:r>
        <w:t>shall populate the SIP INFO request with:</w:t>
      </w:r>
    </w:p>
    <w:p w:rsidR="00124C20" w:rsidRDefault="00124C20" w:rsidP="00124C20">
      <w:pPr>
        <w:pStyle w:val="B1"/>
      </w:pPr>
      <w:r>
        <w:t>a)</w:t>
      </w:r>
      <w:r>
        <w:tab/>
        <w:t xml:space="preserve">Info-Package header field with value </w:t>
      </w:r>
      <w:r>
        <w:rPr>
          <w:lang w:val="en-US"/>
        </w:rPr>
        <w:t>g.3gpp.</w:t>
      </w:r>
      <w:r>
        <w:t>state-and-event; and</w:t>
      </w:r>
    </w:p>
    <w:p w:rsidR="00124C20" w:rsidRPr="00353B9A" w:rsidRDefault="00124C20" w:rsidP="00124C20">
      <w:pPr>
        <w:pStyle w:val="B1"/>
        <w:rPr>
          <w:lang w:val="en-US"/>
        </w:rPr>
      </w:pPr>
      <w:r>
        <w:t>b)</w:t>
      </w:r>
      <w:r>
        <w:tab/>
      </w:r>
      <w:r>
        <w:rPr>
          <w:lang w:val="en-US"/>
        </w:rPr>
        <w:t>application/vnd.3gpp.</w:t>
      </w:r>
      <w:r>
        <w:rPr>
          <w:lang w:val="en-US" w:eastAsia="zh-CN"/>
        </w:rPr>
        <w:t>state-and-event-info</w:t>
      </w:r>
      <w:r>
        <w:rPr>
          <w:lang w:val="en-US"/>
        </w:rPr>
        <w:t>+xml</w:t>
      </w:r>
      <w:r>
        <w:t xml:space="preserve"> MIME body associated with the info package according to IETF RFC 6086 [54] </w:t>
      </w:r>
      <w:r>
        <w:rPr>
          <w:lang w:val="en-US"/>
        </w:rPr>
        <w:t xml:space="preserve">according to </w:t>
      </w:r>
      <w:bookmarkStart w:id="1835" w:name="MCCQCTEMPBM_00000780"/>
      <w:r>
        <w:rPr>
          <w:lang w:val="en-US"/>
        </w:rPr>
        <w:t>subclause</w:t>
      </w:r>
      <w:bookmarkEnd w:id="1835"/>
      <w:r>
        <w:t> </w:t>
      </w:r>
      <w:r w:rsidRPr="00F6303A">
        <w:t>D.2.3</w:t>
      </w:r>
      <w:r>
        <w:rPr>
          <w:lang w:val="en-US"/>
        </w:rPr>
        <w:t xml:space="preserve">, containing a </w:t>
      </w:r>
      <w:r>
        <w:t>&lt;state-and-event-info&gt;</w:t>
      </w:r>
      <w:r>
        <w:rPr>
          <w:lang w:val="en-US"/>
        </w:rPr>
        <w:t xml:space="preserve"> root element, the </w:t>
      </w:r>
      <w:r>
        <w:t>&lt;state-and-event-info&gt;</w:t>
      </w:r>
      <w:r>
        <w:rPr>
          <w:lang w:val="en-US"/>
        </w:rPr>
        <w:t xml:space="preserve"> element containing an &lt;anyExt&gt; element, the &lt;anyExt&gt; element containing a &lt;</w:t>
      </w:r>
      <w:r>
        <w:t>remoteLegInfo</w:t>
      </w:r>
      <w:r>
        <w:rPr>
          <w:lang w:val="en-US"/>
        </w:rPr>
        <w:t>Request&gt; element and the &lt;</w:t>
      </w:r>
      <w:r>
        <w:t>remoteLegInfo</w:t>
      </w:r>
      <w:r>
        <w:rPr>
          <w:lang w:val="en-US"/>
        </w:rPr>
        <w:t>Request&gt; element indicating the requested remote leg information</w:t>
      </w:r>
      <w:r>
        <w:t>.</w:t>
      </w:r>
    </w:p>
    <w:p w:rsidR="00124C20" w:rsidRDefault="00124C20" w:rsidP="00124C20">
      <w:pPr>
        <w:rPr>
          <w:lang w:val="en-US"/>
        </w:rPr>
      </w:pPr>
      <w:r>
        <w:t xml:space="preserve">Upon receiving a SIP INFO request carrying </w:t>
      </w:r>
      <w:r>
        <w:rPr>
          <w:lang w:val="en-US"/>
        </w:rPr>
        <w:t xml:space="preserve">the </w:t>
      </w:r>
      <w:r>
        <w:t>remote leg information in the dialog dialog where Feature-Cap header field with g.3gpp.</w:t>
      </w:r>
      <w:r>
        <w:rPr>
          <w:lang w:val="en-US"/>
        </w:rPr>
        <w:t>remote-leg-info</w:t>
      </w:r>
      <w:r>
        <w:t xml:space="preserve"> feature-capability indicator was received, the </w:t>
      </w:r>
      <w:r>
        <w:rPr>
          <w:lang w:val="en-US"/>
        </w:rPr>
        <w:t xml:space="preserve">MSC server enhanced for ICS shall associate the information received in the </w:t>
      </w:r>
      <w:r>
        <w:t xml:space="preserve">SIP INFO request carrying </w:t>
      </w:r>
      <w:r>
        <w:rPr>
          <w:lang w:val="en-US"/>
        </w:rPr>
        <w:t xml:space="preserve">the </w:t>
      </w:r>
      <w:r>
        <w:t xml:space="preserve">remote leg information </w:t>
      </w:r>
      <w:r>
        <w:rPr>
          <w:lang w:val="en-US"/>
        </w:rPr>
        <w:t xml:space="preserve">with the dialog of the </w:t>
      </w:r>
      <w:r>
        <w:t xml:space="preserve">SIP INFO request carrying </w:t>
      </w:r>
      <w:r>
        <w:rPr>
          <w:lang w:val="en-US"/>
        </w:rPr>
        <w:t xml:space="preserve">the </w:t>
      </w:r>
      <w:r>
        <w:t>remote leg information</w:t>
      </w:r>
      <w:r>
        <w:rPr>
          <w:lang w:val="en-US"/>
        </w:rPr>
        <w:t>.</w:t>
      </w:r>
    </w:p>
    <w:p w:rsidR="00124C20" w:rsidRPr="006C663D" w:rsidRDefault="00124C20" w:rsidP="00124C20">
      <w:pPr>
        <w:pStyle w:val="NO"/>
      </w:pPr>
      <w:r>
        <w:rPr>
          <w:lang w:val="en-US"/>
        </w:rPr>
        <w:t>NOTE:</w:t>
      </w:r>
      <w:r>
        <w:rPr>
          <w:lang w:val="en-US"/>
        </w:rPr>
        <w:tab/>
        <w:t xml:space="preserve">The MSC server enhanced for ICS uses the </w:t>
      </w:r>
      <w:r>
        <w:t>remote leg information when performing supplementary services</w:t>
      </w:r>
      <w:r>
        <w:rPr>
          <w:lang w:val="en-US"/>
        </w:rPr>
        <w:t xml:space="preserve"> on the session transferred by PS to CS access transfer</w:t>
      </w:r>
      <w:r>
        <w:t>.</w:t>
      </w:r>
    </w:p>
    <w:p w:rsidR="00124C20" w:rsidRPr="00EE44A7" w:rsidRDefault="00124C20" w:rsidP="00124C20">
      <w:pPr>
        <w:rPr>
          <w:lang w:val="en-US"/>
        </w:rPr>
      </w:pPr>
      <w:r>
        <w:rPr>
          <w:lang w:val="en-US"/>
        </w:rPr>
        <w:t>The MSC server enhanced for ICS shall ignore any unknown element and any unknown attribute included in the &lt;</w:t>
      </w:r>
      <w:r>
        <w:t>remoteLegInfoResponse</w:t>
      </w:r>
      <w:r>
        <w:rPr>
          <w:lang w:val="en-US"/>
        </w:rPr>
        <w:t xml:space="preserve">&gt; element of the </w:t>
      </w:r>
      <w:r>
        <w:t xml:space="preserve">SIP INFO request carrying </w:t>
      </w:r>
      <w:r>
        <w:rPr>
          <w:lang w:val="en-US"/>
        </w:rPr>
        <w:t xml:space="preserve">the request for the </w:t>
      </w:r>
      <w:r>
        <w:t>remote leg information</w:t>
      </w:r>
      <w:r>
        <w:rPr>
          <w:lang w:val="en-US"/>
        </w:rPr>
        <w:t>.</w:t>
      </w:r>
    </w:p>
    <w:p w:rsidR="00124C20" w:rsidRDefault="00124C20" w:rsidP="00124C20">
      <w:pPr>
        <w:pStyle w:val="Heading2"/>
      </w:pPr>
      <w:bookmarkStart w:id="1836" w:name="_Toc20150239"/>
      <w:bookmarkStart w:id="1837" w:name="_Toc27493529"/>
      <w:bookmarkStart w:id="1838" w:name="_Toc146259220"/>
      <w:r>
        <w:rPr>
          <w:lang w:val="en-US"/>
        </w:rPr>
        <w:t>22</w:t>
      </w:r>
      <w:r>
        <w:t>.3</w:t>
      </w:r>
      <w:r>
        <w:tab/>
        <w:t>SCC AS</w:t>
      </w:r>
      <w:bookmarkEnd w:id="1836"/>
      <w:bookmarkEnd w:id="1837"/>
      <w:bookmarkEnd w:id="1838"/>
    </w:p>
    <w:p w:rsidR="00124C20" w:rsidRDefault="00124C20" w:rsidP="00124C20">
      <w:pPr>
        <w:pStyle w:val="Heading3"/>
      </w:pPr>
      <w:bookmarkStart w:id="1839" w:name="_Toc20150240"/>
      <w:bookmarkStart w:id="1840" w:name="_Toc27493530"/>
      <w:bookmarkStart w:id="1841" w:name="_Toc146259221"/>
      <w:r>
        <w:rPr>
          <w:lang w:val="en-US"/>
        </w:rPr>
        <w:t>22</w:t>
      </w:r>
      <w:r>
        <w:t>.</w:t>
      </w:r>
      <w:r>
        <w:rPr>
          <w:lang w:val="en-US"/>
        </w:rPr>
        <w:t>3</w:t>
      </w:r>
      <w:r>
        <w:t>.</w:t>
      </w:r>
      <w:r>
        <w:rPr>
          <w:lang w:val="en-US"/>
        </w:rPr>
        <w:t>1</w:t>
      </w:r>
      <w:r>
        <w:tab/>
        <w:t>Distinction of requests</w:t>
      </w:r>
      <w:bookmarkEnd w:id="1839"/>
      <w:bookmarkEnd w:id="1840"/>
      <w:bookmarkEnd w:id="1841"/>
    </w:p>
    <w:p w:rsidR="00124C20" w:rsidRDefault="00124C20" w:rsidP="00124C20">
      <w:r>
        <w:t>The SCC AS needs to distinguish the following SIP requests:</w:t>
      </w:r>
    </w:p>
    <w:p w:rsidR="00124C20" w:rsidRDefault="00124C20" w:rsidP="00124C20">
      <w:pPr>
        <w:pStyle w:val="B1"/>
      </w:pPr>
      <w:r>
        <w:t>1)</w:t>
      </w:r>
      <w:r>
        <w:tab/>
        <w:t>SIP INFO request:</w:t>
      </w:r>
    </w:p>
    <w:p w:rsidR="00124C20" w:rsidRDefault="00124C20" w:rsidP="00124C20">
      <w:pPr>
        <w:pStyle w:val="B2"/>
      </w:pPr>
      <w:r>
        <w:t>A)</w:t>
      </w:r>
      <w:r>
        <w:tab/>
        <w:t xml:space="preserve">with Info-Package header field with value </w:t>
      </w:r>
      <w:r>
        <w:rPr>
          <w:lang w:val="en-US"/>
        </w:rPr>
        <w:t>g.3gpp.</w:t>
      </w:r>
      <w:r>
        <w:t>state-and-event; and</w:t>
      </w:r>
    </w:p>
    <w:p w:rsidR="00124C20" w:rsidRDefault="00124C20" w:rsidP="00124C20">
      <w:pPr>
        <w:pStyle w:val="B2"/>
      </w:pPr>
      <w:r>
        <w:t>B)</w:t>
      </w:r>
      <w:r>
        <w:tab/>
        <w:t xml:space="preserve">with </w:t>
      </w:r>
      <w:r>
        <w:rPr>
          <w:lang w:val="en-US"/>
        </w:rPr>
        <w:t>application/vnd.3gpp.</w:t>
      </w:r>
      <w:r>
        <w:rPr>
          <w:lang w:val="en-US" w:eastAsia="zh-CN"/>
        </w:rPr>
        <w:t>state-and-event-info</w:t>
      </w:r>
      <w:r>
        <w:rPr>
          <w:lang w:val="en-US"/>
        </w:rPr>
        <w:t>+xml</w:t>
      </w:r>
      <w:r>
        <w:t xml:space="preserve"> MIME body associated with the info package according to IETF RFC 6086 [54] </w:t>
      </w:r>
      <w:r>
        <w:rPr>
          <w:lang w:val="en-US"/>
        </w:rPr>
        <w:t xml:space="preserve">as described in </w:t>
      </w:r>
      <w:bookmarkStart w:id="1842" w:name="MCCQCTEMPBM_00000781"/>
      <w:r>
        <w:rPr>
          <w:lang w:val="en-US"/>
        </w:rPr>
        <w:t>subclause</w:t>
      </w:r>
      <w:bookmarkEnd w:id="1842"/>
      <w:r>
        <w:t> </w:t>
      </w:r>
      <w:r w:rsidRPr="00F6303A">
        <w:rPr>
          <w:lang w:val="en-US"/>
        </w:rPr>
        <w:t>D.</w:t>
      </w:r>
      <w:r>
        <w:rPr>
          <w:lang w:val="en-US"/>
        </w:rPr>
        <w:t xml:space="preserve">2.3, containing a </w:t>
      </w:r>
      <w:r>
        <w:t>&lt;state-and-event-info&gt;</w:t>
      </w:r>
      <w:r>
        <w:rPr>
          <w:lang w:val="en-US"/>
        </w:rPr>
        <w:t xml:space="preserve"> root element, the </w:t>
      </w:r>
      <w:r>
        <w:t>&lt;state-and-event-info&gt;</w:t>
      </w:r>
      <w:r>
        <w:rPr>
          <w:lang w:val="en-US"/>
        </w:rPr>
        <w:t xml:space="preserve"> element containing an &lt;anyExt&gt; element and the &lt;anyExt&gt; element containing a &lt;</w:t>
      </w:r>
      <w:r>
        <w:t>remoteLegInfo</w:t>
      </w:r>
      <w:r>
        <w:rPr>
          <w:lang w:val="en-US"/>
        </w:rPr>
        <w:t>Request&gt; element</w:t>
      </w:r>
      <w:r>
        <w:t>.</w:t>
      </w:r>
    </w:p>
    <w:p w:rsidR="00124C20" w:rsidRDefault="00124C20" w:rsidP="00124C20">
      <w:pPr>
        <w:pStyle w:val="B1"/>
      </w:pPr>
      <w:r>
        <w:tab/>
        <w:t xml:space="preserve">In the procedures below, such requests are known as "SIP INFO requests carrying </w:t>
      </w:r>
      <w:r>
        <w:rPr>
          <w:lang w:val="en-US"/>
        </w:rPr>
        <w:t xml:space="preserve">the request for the </w:t>
      </w:r>
      <w:r>
        <w:t>remote leg information".</w:t>
      </w:r>
    </w:p>
    <w:p w:rsidR="00124C20" w:rsidRDefault="00124C20" w:rsidP="00124C20">
      <w:pPr>
        <w:pStyle w:val="Heading3"/>
      </w:pPr>
      <w:bookmarkStart w:id="1843" w:name="_Toc20150241"/>
      <w:bookmarkStart w:id="1844" w:name="_Toc27493531"/>
      <w:bookmarkStart w:id="1845" w:name="_Toc146259222"/>
      <w:r>
        <w:rPr>
          <w:lang w:val="en-US"/>
        </w:rPr>
        <w:t>22</w:t>
      </w:r>
      <w:r>
        <w:t>.</w:t>
      </w:r>
      <w:r>
        <w:rPr>
          <w:lang w:val="en-US"/>
        </w:rPr>
        <w:t>3</w:t>
      </w:r>
      <w:r>
        <w:t>.</w:t>
      </w:r>
      <w:r>
        <w:rPr>
          <w:lang w:val="en-US"/>
        </w:rPr>
        <w:t>2</w:t>
      </w:r>
      <w:r>
        <w:tab/>
      </w:r>
      <w:r>
        <w:rPr>
          <w:lang w:val="en-US"/>
        </w:rPr>
        <w:t xml:space="preserve">Providing </w:t>
      </w:r>
      <w:r>
        <w:t>remote leg information</w:t>
      </w:r>
      <w:bookmarkEnd w:id="1843"/>
      <w:bookmarkEnd w:id="1844"/>
      <w:bookmarkEnd w:id="1845"/>
    </w:p>
    <w:p w:rsidR="00124C20" w:rsidRDefault="00124C20" w:rsidP="00124C20">
      <w:r>
        <w:t xml:space="preserve">Upon receiving a SIP INFO request carrying </w:t>
      </w:r>
      <w:r>
        <w:rPr>
          <w:lang w:val="en-US"/>
        </w:rPr>
        <w:t xml:space="preserve">the request for the </w:t>
      </w:r>
      <w:r>
        <w:t>remote leg information in the dialog where SCC AS included the Feature-Cap header field with g.3gpp.</w:t>
      </w:r>
      <w:r>
        <w:rPr>
          <w:lang w:val="en-US"/>
        </w:rPr>
        <w:t>remote-leg-info</w:t>
      </w:r>
      <w:r>
        <w:t xml:space="preserve"> feature-capability indicator, the </w:t>
      </w:r>
      <w:r>
        <w:rPr>
          <w:lang w:val="en-US"/>
        </w:rPr>
        <w:t xml:space="preserve">SCC AS shall send </w:t>
      </w:r>
      <w:r>
        <w:t xml:space="preserve">shall send a SIP INFO request </w:t>
      </w:r>
      <w:r>
        <w:rPr>
          <w:lang w:eastAsia="zh-CN"/>
        </w:rPr>
        <w:t xml:space="preserve">according to </w:t>
      </w:r>
      <w:r>
        <w:t>3GPP TS 24.229 [</w:t>
      </w:r>
      <w:r>
        <w:rPr>
          <w:noProof/>
        </w:rPr>
        <w:t>2</w:t>
      </w:r>
      <w:r>
        <w:t xml:space="preserve">] within the dialog. The </w:t>
      </w:r>
      <w:r>
        <w:rPr>
          <w:lang w:val="en-US"/>
        </w:rPr>
        <w:t xml:space="preserve">SCC AS </w:t>
      </w:r>
      <w:r>
        <w:t>shall populate the SIP INFO request with:</w:t>
      </w:r>
    </w:p>
    <w:p w:rsidR="00124C20" w:rsidRDefault="00124C20" w:rsidP="00124C20">
      <w:pPr>
        <w:pStyle w:val="B1"/>
      </w:pPr>
      <w:r>
        <w:t>a)</w:t>
      </w:r>
      <w:r>
        <w:tab/>
        <w:t xml:space="preserve">Info-Package header field with value </w:t>
      </w:r>
      <w:r>
        <w:rPr>
          <w:lang w:val="en-US"/>
        </w:rPr>
        <w:t>g.3gpp.</w:t>
      </w:r>
      <w:r>
        <w:t>state-and-event; and</w:t>
      </w:r>
    </w:p>
    <w:p w:rsidR="00124C20" w:rsidRDefault="00124C20" w:rsidP="00124C20">
      <w:pPr>
        <w:pStyle w:val="B1"/>
        <w:rPr>
          <w:lang w:val="en-US"/>
        </w:rPr>
      </w:pPr>
      <w:r>
        <w:t>b)</w:t>
      </w:r>
      <w:r>
        <w:tab/>
      </w:r>
      <w:r>
        <w:rPr>
          <w:lang w:val="en-US"/>
        </w:rPr>
        <w:t>application/vnd.3gpp.</w:t>
      </w:r>
      <w:r>
        <w:rPr>
          <w:lang w:val="en-US" w:eastAsia="zh-CN"/>
        </w:rPr>
        <w:t>state-and-event-info</w:t>
      </w:r>
      <w:r>
        <w:rPr>
          <w:lang w:val="en-US"/>
        </w:rPr>
        <w:t>+xml</w:t>
      </w:r>
      <w:r>
        <w:t xml:space="preserve"> MIME body associated with the info package according to IETF RFC 6086 [54] </w:t>
      </w:r>
      <w:r>
        <w:rPr>
          <w:lang w:val="en-US"/>
        </w:rPr>
        <w:t xml:space="preserve">according to </w:t>
      </w:r>
      <w:bookmarkStart w:id="1846" w:name="MCCQCTEMPBM_00000782"/>
      <w:r>
        <w:rPr>
          <w:lang w:val="en-US"/>
        </w:rPr>
        <w:t>subclause</w:t>
      </w:r>
      <w:bookmarkEnd w:id="1846"/>
      <w:r>
        <w:t> </w:t>
      </w:r>
      <w:r w:rsidRPr="00F6303A">
        <w:rPr>
          <w:lang w:val="en-US"/>
        </w:rPr>
        <w:t>D.</w:t>
      </w:r>
      <w:r>
        <w:rPr>
          <w:lang w:val="en-US"/>
        </w:rPr>
        <w:t xml:space="preserve">2.3, containing a </w:t>
      </w:r>
      <w:r>
        <w:t>&lt;state-and-event-info&gt;</w:t>
      </w:r>
      <w:r>
        <w:rPr>
          <w:lang w:val="en-US"/>
        </w:rPr>
        <w:t xml:space="preserve"> root element, the </w:t>
      </w:r>
      <w:r>
        <w:t>&lt;state-and-event-info&gt;</w:t>
      </w:r>
      <w:r>
        <w:rPr>
          <w:lang w:val="en-US"/>
        </w:rPr>
        <w:t xml:space="preserve"> element containing an &lt;anyExt&gt; element and the &lt;anyExt&gt; element containing a &lt;</w:t>
      </w:r>
      <w:r>
        <w:t>remoteLegInfoResponse</w:t>
      </w:r>
      <w:r>
        <w:rPr>
          <w:lang w:val="en-US"/>
        </w:rPr>
        <w:t xml:space="preserve">&gt; element with remote leg information requested in the </w:t>
      </w:r>
      <w:r>
        <w:t xml:space="preserve">SIP INFO request carrying </w:t>
      </w:r>
      <w:r>
        <w:rPr>
          <w:lang w:val="en-US"/>
        </w:rPr>
        <w:t xml:space="preserve">the request for the </w:t>
      </w:r>
      <w:r>
        <w:t>remote leg information.</w:t>
      </w:r>
    </w:p>
    <w:p w:rsidR="00124C20" w:rsidRPr="00EE44A7" w:rsidRDefault="00124C20" w:rsidP="00124C20">
      <w:pPr>
        <w:rPr>
          <w:lang w:val="en-US"/>
        </w:rPr>
      </w:pPr>
      <w:r>
        <w:rPr>
          <w:lang w:val="en-US"/>
        </w:rPr>
        <w:t>The SCC AS shall ignore any unknown element and any unknown attribute included in the &lt;</w:t>
      </w:r>
      <w:r>
        <w:t>remoteLegInfo</w:t>
      </w:r>
      <w:r>
        <w:rPr>
          <w:lang w:val="en-US"/>
        </w:rPr>
        <w:t xml:space="preserve">Request&gt; element of the </w:t>
      </w:r>
      <w:r>
        <w:t xml:space="preserve">SIP INFO request carrying </w:t>
      </w:r>
      <w:r>
        <w:rPr>
          <w:lang w:val="en-US"/>
        </w:rPr>
        <w:t xml:space="preserve">the request for the </w:t>
      </w:r>
      <w:r>
        <w:t>remote leg information</w:t>
      </w:r>
      <w:r>
        <w:rPr>
          <w:lang w:val="en-US"/>
        </w:rPr>
        <w:t>.</w:t>
      </w:r>
    </w:p>
    <w:p w:rsidR="004A5EA0" w:rsidRPr="00F6303A" w:rsidRDefault="00124C20" w:rsidP="004A5EA0">
      <w:pPr>
        <w:pStyle w:val="Heading8"/>
      </w:pPr>
      <w:r>
        <w:br w:type="page"/>
      </w:r>
      <w:bookmarkStart w:id="1847" w:name="_Toc20150242"/>
      <w:bookmarkStart w:id="1848" w:name="_Toc27493532"/>
      <w:bookmarkStart w:id="1849" w:name="_Toc146259223"/>
      <w:r w:rsidR="004A5EA0" w:rsidRPr="00F6303A">
        <w:t>Annex A (informative):</w:t>
      </w:r>
      <w:r w:rsidR="004A5EA0" w:rsidRPr="00F6303A">
        <w:br/>
        <w:t>Example signalling flows</w:t>
      </w:r>
      <w:bookmarkEnd w:id="1847"/>
      <w:bookmarkEnd w:id="1848"/>
      <w:bookmarkEnd w:id="1849"/>
    </w:p>
    <w:p w:rsidR="004A5EA0" w:rsidRPr="00F6303A" w:rsidRDefault="004A5EA0" w:rsidP="004A5EA0">
      <w:pPr>
        <w:pStyle w:val="Heading1"/>
      </w:pPr>
      <w:bookmarkStart w:id="1850" w:name="_Toc20150243"/>
      <w:bookmarkStart w:id="1851" w:name="_Toc27493533"/>
      <w:bookmarkStart w:id="1852" w:name="_Toc146259224"/>
      <w:r w:rsidRPr="00F6303A">
        <w:t>A.1</w:t>
      </w:r>
      <w:r w:rsidRPr="00F6303A">
        <w:tab/>
        <w:t>Scope of signalling flows</w:t>
      </w:r>
      <w:bookmarkEnd w:id="1850"/>
      <w:bookmarkEnd w:id="1851"/>
      <w:bookmarkEnd w:id="1852"/>
    </w:p>
    <w:p w:rsidR="004A5EA0" w:rsidRPr="00F6303A" w:rsidRDefault="004A5EA0" w:rsidP="004A5EA0">
      <w:pPr>
        <w:rPr>
          <w:rFonts w:hint="eastAsia"/>
        </w:rPr>
      </w:pPr>
      <w:r w:rsidRPr="00F6303A">
        <w:t xml:space="preserve">This annex gives examples of signalling flows for </w:t>
      </w:r>
      <w:r w:rsidRPr="00F6303A">
        <w:rPr>
          <w:rFonts w:hint="eastAsia"/>
        </w:rPr>
        <w:t>Service Continuity</w:t>
      </w:r>
      <w:r w:rsidRPr="00F6303A">
        <w:t xml:space="preserve"> based </w:t>
      </w:r>
      <w:r w:rsidRPr="00F6303A">
        <w:rPr>
          <w:rFonts w:hint="eastAsia"/>
        </w:rPr>
        <w:t xml:space="preserve">on </w:t>
      </w:r>
      <w:r w:rsidRPr="00F6303A">
        <w:t>the Session Initiation Protocol (SIP) and SIP Events.</w:t>
      </w:r>
    </w:p>
    <w:p w:rsidR="004A5EA0" w:rsidRPr="00F6303A" w:rsidRDefault="004A5EA0" w:rsidP="004A5EA0">
      <w:pPr>
        <w:rPr>
          <w:rFonts w:hint="eastAsia"/>
        </w:rPr>
      </w:pPr>
      <w:r w:rsidRPr="00F6303A">
        <w:t>These signalling flows provide detailed signalling flows, which expand on the overview information flows provided in 3GPP TS 23.2</w:t>
      </w:r>
      <w:r w:rsidRPr="00F6303A">
        <w:rPr>
          <w:rFonts w:hint="eastAsia"/>
        </w:rPr>
        <w:t>37</w:t>
      </w:r>
      <w:r w:rsidRPr="00F6303A">
        <w:t> [</w:t>
      </w:r>
      <w:r w:rsidRPr="00F6303A">
        <w:rPr>
          <w:rFonts w:hint="eastAsia"/>
          <w:noProof/>
        </w:rPr>
        <w:t>9</w:t>
      </w:r>
      <w:r w:rsidRPr="00F6303A">
        <w:t>].</w:t>
      </w:r>
    </w:p>
    <w:p w:rsidR="004A5EA0" w:rsidRPr="00F6303A" w:rsidRDefault="004A5EA0" w:rsidP="004A5EA0">
      <w:pPr>
        <w:pStyle w:val="Heading1"/>
      </w:pPr>
      <w:bookmarkStart w:id="1853" w:name="_Toc20150244"/>
      <w:bookmarkStart w:id="1854" w:name="_Toc27493534"/>
      <w:bookmarkStart w:id="1855" w:name="_Toc146259225"/>
      <w:r w:rsidRPr="00F6303A">
        <w:t>A.2</w:t>
      </w:r>
      <w:r w:rsidRPr="00F6303A">
        <w:tab/>
        <w:t>Introduction</w:t>
      </w:r>
      <w:bookmarkEnd w:id="1853"/>
      <w:bookmarkEnd w:id="1854"/>
      <w:bookmarkEnd w:id="1855"/>
    </w:p>
    <w:p w:rsidR="004A5EA0" w:rsidRPr="00F6303A" w:rsidRDefault="004A5EA0" w:rsidP="004A5EA0">
      <w:pPr>
        <w:pStyle w:val="Heading2"/>
        <w:rPr>
          <w:rFonts w:hint="eastAsia"/>
        </w:rPr>
      </w:pPr>
      <w:bookmarkStart w:id="1856" w:name="_Toc20150245"/>
      <w:bookmarkStart w:id="1857" w:name="_Toc27493535"/>
      <w:bookmarkStart w:id="1858" w:name="_Toc146259226"/>
      <w:smartTag w:uri="urn:schemas-microsoft-com:office:smarttags" w:element="chsdate">
        <w:smartTagPr>
          <w:attr w:name="Year" w:val="1899"/>
          <w:attr w:name="Month" w:val="12"/>
          <w:attr w:name="Day" w:val="30"/>
          <w:attr w:name="IsLunarDate" w:val="False"/>
          <w:attr w:name="IsROCDate" w:val="False"/>
        </w:smartTagPr>
        <w:r w:rsidRPr="00F6303A">
          <w:t>A.2.1</w:t>
        </w:r>
        <w:r w:rsidRPr="00F6303A">
          <w:tab/>
        </w:r>
      </w:smartTag>
      <w:r w:rsidRPr="00F6303A">
        <w:t>General</w:t>
      </w:r>
      <w:bookmarkEnd w:id="1856"/>
      <w:bookmarkEnd w:id="1857"/>
      <w:bookmarkEnd w:id="1858"/>
    </w:p>
    <w:p w:rsidR="004A5EA0" w:rsidRPr="00F6303A" w:rsidRDefault="004A5EA0" w:rsidP="004A5EA0">
      <w:pPr>
        <w:rPr>
          <w:rFonts w:hint="eastAsia"/>
        </w:rPr>
      </w:pPr>
      <w:r w:rsidRPr="00F6303A">
        <w:t>The signalling flows provided in this annex follow the methodology developed in 3GPP TS 24.228 [</w:t>
      </w:r>
      <w:r w:rsidRPr="00F6303A">
        <w:rPr>
          <w:rFonts w:hint="eastAsia"/>
          <w:noProof/>
        </w:rPr>
        <w:t>3</w:t>
      </w:r>
      <w:r w:rsidRPr="00F6303A">
        <w:t>].</w:t>
      </w:r>
    </w:p>
    <w:p w:rsidR="004A5EA0" w:rsidRPr="00F6303A" w:rsidRDefault="004A5EA0" w:rsidP="004A5EA0">
      <w:pPr>
        <w:pStyle w:val="Heading2"/>
        <w:rPr>
          <w:rFonts w:hint="eastAsia"/>
        </w:rPr>
      </w:pPr>
      <w:bookmarkStart w:id="1859" w:name="_Toc20150246"/>
      <w:bookmarkStart w:id="1860" w:name="_Toc27493536"/>
      <w:bookmarkStart w:id="1861" w:name="_Toc146259227"/>
      <w:smartTag w:uri="urn:schemas-microsoft-com:office:smarttags" w:element="chsdate">
        <w:smartTagPr>
          <w:attr w:name="Year" w:val="1899"/>
          <w:attr w:name="Month" w:val="12"/>
          <w:attr w:name="Day" w:val="30"/>
          <w:attr w:name="IsLunarDate" w:val="False"/>
          <w:attr w:name="IsROCDate" w:val="False"/>
        </w:smartTagPr>
        <w:r w:rsidRPr="00F6303A">
          <w:t>A.2.2</w:t>
        </w:r>
        <w:r w:rsidRPr="00F6303A">
          <w:tab/>
        </w:r>
      </w:smartTag>
      <w:r w:rsidRPr="00F6303A">
        <w:t>Key required to interpret signalling flows</w:t>
      </w:r>
      <w:bookmarkEnd w:id="1859"/>
      <w:bookmarkEnd w:id="1860"/>
      <w:bookmarkEnd w:id="1861"/>
    </w:p>
    <w:p w:rsidR="004A5EA0" w:rsidRPr="00F6303A" w:rsidRDefault="004A5EA0" w:rsidP="004A5EA0">
      <w:pPr>
        <w:rPr>
          <w:rFonts w:hint="eastAsia"/>
        </w:rPr>
      </w:pPr>
      <w:r w:rsidRPr="00F6303A">
        <w:t>The key to interpret signalling flows specified in 3GPP TS 24.228 [</w:t>
      </w:r>
      <w:r w:rsidRPr="00F6303A">
        <w:rPr>
          <w:rFonts w:hint="eastAsia"/>
          <w:noProof/>
        </w:rPr>
        <w:t>3</w:t>
      </w:r>
      <w:r w:rsidRPr="00F6303A">
        <w:t xml:space="preserve">] </w:t>
      </w:r>
      <w:bookmarkStart w:id="1862" w:name="MCCQCTEMPBM_00000783"/>
      <w:r w:rsidRPr="00F6303A">
        <w:t>subclause</w:t>
      </w:r>
      <w:bookmarkEnd w:id="1862"/>
      <w:r w:rsidRPr="00F6303A">
        <w:t>s 4.1 and 4.2 applies with the additions specified below</w:t>
      </w:r>
      <w:r w:rsidRPr="00F6303A">
        <w:rPr>
          <w:rFonts w:hint="eastAsia"/>
        </w:rPr>
        <w:t>:</w:t>
      </w:r>
    </w:p>
    <w:p w:rsidR="004A5EA0" w:rsidRPr="00F6303A" w:rsidRDefault="004A5EA0" w:rsidP="004A5EA0">
      <w:pPr>
        <w:pStyle w:val="B1"/>
      </w:pPr>
      <w:r w:rsidRPr="00F6303A">
        <w:t>-</w:t>
      </w:r>
      <w:r w:rsidRPr="00F6303A">
        <w:tab/>
        <w:t>tel:+1-2</w:t>
      </w:r>
      <w:r w:rsidRPr="00F6303A">
        <w:rPr>
          <w:rFonts w:hint="eastAsia"/>
        </w:rPr>
        <w:t>37</w:t>
      </w:r>
      <w:r w:rsidRPr="00F6303A">
        <w:t>-555-</w:t>
      </w:r>
      <w:r w:rsidRPr="00F6303A">
        <w:rPr>
          <w:rFonts w:hint="eastAsia"/>
        </w:rPr>
        <w:t>1111</w:t>
      </w:r>
      <w:r w:rsidRPr="00F6303A">
        <w:t xml:space="preserve"> represents the </w:t>
      </w:r>
      <w:r w:rsidRPr="00F6303A">
        <w:rPr>
          <w:rFonts w:hint="eastAsia"/>
        </w:rPr>
        <w:t>public user identity of</w:t>
      </w:r>
      <w:r w:rsidRPr="00F6303A">
        <w:t xml:space="preserve"> </w:t>
      </w:r>
      <w:r w:rsidRPr="00F6303A">
        <w:rPr>
          <w:rFonts w:hint="eastAsia"/>
        </w:rPr>
        <w:t>SC UE A</w:t>
      </w:r>
      <w:r w:rsidRPr="00F6303A">
        <w:t>.</w:t>
      </w:r>
    </w:p>
    <w:p w:rsidR="004A5EA0" w:rsidRPr="00F6303A" w:rsidRDefault="004A5EA0" w:rsidP="004A5EA0">
      <w:pPr>
        <w:pStyle w:val="B1"/>
      </w:pPr>
      <w:r w:rsidRPr="00F6303A">
        <w:t>-</w:t>
      </w:r>
      <w:r w:rsidRPr="00F6303A">
        <w:tab/>
        <w:t>tel:+1-2</w:t>
      </w:r>
      <w:r w:rsidRPr="00F6303A">
        <w:rPr>
          <w:rFonts w:hint="eastAsia"/>
        </w:rPr>
        <w:t>37</w:t>
      </w:r>
      <w:r w:rsidRPr="00F6303A">
        <w:t>-555-</w:t>
      </w:r>
      <w:r w:rsidRPr="00F6303A">
        <w:rPr>
          <w:rFonts w:hint="eastAsia"/>
        </w:rPr>
        <w:t>2222</w:t>
      </w:r>
      <w:r w:rsidRPr="00F6303A">
        <w:t xml:space="preserve"> represents the </w:t>
      </w:r>
      <w:r w:rsidRPr="00F6303A">
        <w:rPr>
          <w:rFonts w:hint="eastAsia"/>
        </w:rPr>
        <w:t>public user identity of</w:t>
      </w:r>
      <w:r w:rsidRPr="00F6303A">
        <w:t xml:space="preserve"> </w:t>
      </w:r>
      <w:r w:rsidRPr="00F6303A">
        <w:rPr>
          <w:rFonts w:hint="eastAsia"/>
        </w:rPr>
        <w:t>UE B</w:t>
      </w:r>
      <w:r w:rsidRPr="00F6303A">
        <w:t>.</w:t>
      </w:r>
    </w:p>
    <w:p w:rsidR="004A5EA0" w:rsidRPr="00F6303A" w:rsidRDefault="004A5EA0" w:rsidP="004A5EA0">
      <w:pPr>
        <w:pStyle w:val="B1"/>
      </w:pPr>
      <w:r w:rsidRPr="00F6303A">
        <w:t>-</w:t>
      </w:r>
      <w:r w:rsidRPr="00F6303A">
        <w:tab/>
        <w:t>sip:sccas1.home1.net</w:t>
      </w:r>
      <w:r w:rsidRPr="00F6303A">
        <w:rPr>
          <w:rFonts w:hint="eastAsia"/>
        </w:rPr>
        <w:t xml:space="preserve"> represents the </w:t>
      </w:r>
      <w:r w:rsidRPr="00F6303A">
        <w:t>Internet host</w:t>
      </w:r>
      <w:r w:rsidRPr="00F6303A">
        <w:rPr>
          <w:rFonts w:hint="eastAsia"/>
        </w:rPr>
        <w:t xml:space="preserve"> of </w:t>
      </w:r>
      <w:smartTag w:uri="urn:schemas-microsoft-com:office:smarttags" w:element="place">
        <w:smartTag w:uri="urn:schemas-microsoft-com:office:smarttags" w:element="City">
          <w:r w:rsidRPr="00F6303A">
            <w:rPr>
              <w:rFonts w:hint="eastAsia"/>
            </w:rPr>
            <w:t>SCC</w:t>
          </w:r>
        </w:smartTag>
        <w:r w:rsidRPr="00F6303A">
          <w:rPr>
            <w:rFonts w:hint="eastAsia"/>
          </w:rPr>
          <w:t xml:space="preserve"> </w:t>
        </w:r>
        <w:smartTag w:uri="urn:schemas-microsoft-com:office:smarttags" w:element="State">
          <w:r w:rsidRPr="00F6303A">
            <w:rPr>
              <w:rFonts w:hint="eastAsia"/>
            </w:rPr>
            <w:t>AS.</w:t>
          </w:r>
        </w:smartTag>
      </w:smartTag>
    </w:p>
    <w:p w:rsidR="004A5EA0" w:rsidRPr="00F6303A" w:rsidRDefault="004A5EA0" w:rsidP="004A5EA0">
      <w:pPr>
        <w:pStyle w:val="B1"/>
      </w:pPr>
      <w:r w:rsidRPr="00F6303A">
        <w:t>-</w:t>
      </w:r>
      <w:r w:rsidRPr="00F6303A">
        <w:tab/>
        <w:t>sip:pstops.transfer@sccas1.home1.net represents the PS to PS STI.</w:t>
      </w:r>
    </w:p>
    <w:p w:rsidR="004A5EA0" w:rsidRPr="00F6303A" w:rsidRDefault="004A5EA0" w:rsidP="004A5EA0">
      <w:pPr>
        <w:pStyle w:val="B1"/>
      </w:pPr>
      <w:r w:rsidRPr="00F6303A">
        <w:t>-</w:t>
      </w:r>
      <w:r w:rsidR="00FF4655">
        <w:tab/>
      </w:r>
      <w:r w:rsidRPr="00F6303A">
        <w:t>sip:domain.xfer@sccas.home1.net representing the static STI.</w:t>
      </w:r>
    </w:p>
    <w:p w:rsidR="004A5EA0" w:rsidRPr="00F6303A" w:rsidRDefault="004A5EA0" w:rsidP="004A5EA0">
      <w:pPr>
        <w:pStyle w:val="B1"/>
      </w:pPr>
      <w:r w:rsidRPr="00F6303A">
        <w:t>-</w:t>
      </w:r>
      <w:r w:rsidRPr="00F6303A">
        <w:tab/>
      </w:r>
      <w:r w:rsidRPr="00F6303A">
        <w:rPr>
          <w:rFonts w:hint="eastAsia"/>
        </w:rPr>
        <w:t xml:space="preserve">#### represents the contents in the headers are not shown and does not impact </w:t>
      </w:r>
      <w:r w:rsidRPr="00F6303A">
        <w:t xml:space="preserve">the implementation of the </w:t>
      </w:r>
      <w:r w:rsidRPr="00F6303A">
        <w:rPr>
          <w:rFonts w:hint="eastAsia"/>
        </w:rPr>
        <w:t>flows.</w:t>
      </w:r>
    </w:p>
    <w:p w:rsidR="004A5EA0" w:rsidRPr="00F6303A" w:rsidRDefault="004A5EA0" w:rsidP="004A5EA0">
      <w:pPr>
        <w:pStyle w:val="B1"/>
      </w:pPr>
      <w:r w:rsidRPr="00F6303A">
        <w:t>-</w:t>
      </w:r>
      <w:r w:rsidRPr="00F6303A">
        <w:tab/>
        <w:t>sip:home1.net</w:t>
      </w:r>
      <w:r w:rsidRPr="00F6303A">
        <w:rPr>
          <w:rFonts w:hint="eastAsia"/>
        </w:rPr>
        <w:t xml:space="preserve"> represents the </w:t>
      </w:r>
      <w:r w:rsidRPr="00F6303A">
        <w:t>home network domain name of the SC UE A</w:t>
      </w:r>
      <w:r w:rsidRPr="00F6303A">
        <w:rPr>
          <w:rFonts w:hint="eastAsia"/>
        </w:rPr>
        <w:t>.</w:t>
      </w:r>
    </w:p>
    <w:p w:rsidR="004A5EA0" w:rsidRPr="00F6303A" w:rsidRDefault="004A5EA0" w:rsidP="004A5EA0">
      <w:pPr>
        <w:pStyle w:val="B1"/>
      </w:pPr>
      <w:r w:rsidRPr="00F6303A">
        <w:t>-</w:t>
      </w:r>
      <w:r w:rsidRPr="00F6303A">
        <w:tab/>
        <w:t>sip:additional.session.xfer@sccas.home1.net represents the additional transferred session SCC AS URI.</w:t>
      </w:r>
    </w:p>
    <w:p w:rsidR="004A5EA0" w:rsidRPr="00F6303A" w:rsidRDefault="004A5EA0" w:rsidP="004A5EA0">
      <w:pPr>
        <w:pStyle w:val="B1"/>
      </w:pPr>
      <w:r w:rsidRPr="00F6303A">
        <w:t>-</w:t>
      </w:r>
      <w:r w:rsidRPr="00F6303A">
        <w:tab/>
        <w:t>sip:additional.session.xfer.pscssrvcc@sccas.home1.net represents the additional transferred session SCC AS URI for PS to CS SRVCC.</w:t>
      </w:r>
    </w:p>
    <w:p w:rsidR="004A5EA0" w:rsidRPr="00F6303A" w:rsidRDefault="004A5EA0" w:rsidP="004A5EA0">
      <w:pPr>
        <w:pStyle w:val="B1"/>
      </w:pPr>
      <w:r w:rsidRPr="00F6303A">
        <w:t>-</w:t>
      </w:r>
      <w:r w:rsidRPr="00F6303A">
        <w:tab/>
        <w:t>tel:+1-237-888-9999</w:t>
      </w:r>
      <w:r w:rsidRPr="00F6303A">
        <w:tab/>
        <w:t>represents the STN-SR owned by ATCF.</w:t>
      </w:r>
    </w:p>
    <w:p w:rsidR="004A5EA0" w:rsidRPr="00F6303A" w:rsidRDefault="004A5EA0" w:rsidP="004A5EA0">
      <w:pPr>
        <w:pStyle w:val="B1"/>
      </w:pPr>
      <w:r w:rsidRPr="00F6303A">
        <w:t>-</w:t>
      </w:r>
      <w:r w:rsidRPr="00F6303A">
        <w:tab/>
        <w:t>sip:reg@atcf.visited2.net;lr represents the ATCF URI for originating requests.</w:t>
      </w:r>
    </w:p>
    <w:p w:rsidR="004A5EA0" w:rsidRPr="00F6303A" w:rsidRDefault="004A5EA0" w:rsidP="004A5EA0">
      <w:pPr>
        <w:pStyle w:val="B1"/>
      </w:pPr>
      <w:r w:rsidRPr="00F6303A">
        <w:t>-</w:t>
      </w:r>
      <w:r w:rsidRPr="00F6303A">
        <w:tab/>
        <w:t>sip:termsdgfdfwe@atcf.visited2.net represents the ATCF URI for terminating requests.</w:t>
      </w:r>
    </w:p>
    <w:p w:rsidR="004A5EA0" w:rsidRPr="00F6303A" w:rsidRDefault="004A5EA0" w:rsidP="004A5EA0">
      <w:pPr>
        <w:pStyle w:val="B1"/>
      </w:pPr>
      <w:r w:rsidRPr="00F6303A">
        <w:t>-</w:t>
      </w:r>
      <w:r w:rsidRPr="00F6303A">
        <w:tab/>
        <w:t>sip:atcf.visited2.net represents the ATCF management URI.</w:t>
      </w:r>
    </w:p>
    <w:p w:rsidR="004A5EA0" w:rsidRPr="00F6303A" w:rsidRDefault="004A5EA0" w:rsidP="004A5EA0">
      <w:pPr>
        <w:pStyle w:val="B1"/>
      </w:pPr>
      <w:r w:rsidRPr="00F6303A">
        <w:t>-</w:t>
      </w:r>
      <w:r w:rsidRPr="00F6303A">
        <w:tab/>
        <w:t>sip:sti-sr@atcf.visited2.net represents the STI-rSR owned by ATCF.</w:t>
      </w:r>
    </w:p>
    <w:p w:rsidR="004A5EA0" w:rsidRPr="00F6303A" w:rsidRDefault="004A5EA0" w:rsidP="004A5EA0">
      <w:pPr>
        <w:pStyle w:val="B1"/>
      </w:pPr>
      <w:r w:rsidRPr="00F6303A">
        <w:t>-</w:t>
      </w:r>
      <w:r w:rsidRPr="00F6303A">
        <w:tab/>
      </w:r>
      <w:r w:rsidRPr="00F6303A">
        <w:rPr>
          <w:rFonts w:cs="Courier New"/>
          <w:szCs w:val="16"/>
        </w:rPr>
        <w:t>sip:</w:t>
      </w:r>
      <w:r w:rsidRPr="00F6303A">
        <w:rPr>
          <w:rFonts w:cs="Courier New" w:hint="eastAsia"/>
          <w:szCs w:val="16"/>
          <w:lang w:eastAsia="zh-CN"/>
        </w:rPr>
        <w:t>AUT-STI1</w:t>
      </w:r>
      <w:r w:rsidRPr="00F6303A">
        <w:rPr>
          <w:rFonts w:cs="Courier New"/>
          <w:szCs w:val="16"/>
        </w:rPr>
        <w:t xml:space="preserve">@sccas.home1.net </w:t>
      </w:r>
      <w:r w:rsidRPr="00F6303A">
        <w:t>represents the ATU-STI for PS to CS SRVCC.</w:t>
      </w:r>
    </w:p>
    <w:p w:rsidR="004A5EA0" w:rsidRPr="00F6303A" w:rsidRDefault="004A5EA0" w:rsidP="004A5EA0">
      <w:pPr>
        <w:pStyle w:val="B1"/>
      </w:pPr>
      <w:r w:rsidRPr="00F6303A">
        <w:t>-</w:t>
      </w:r>
      <w:r w:rsidRPr="00F6303A">
        <w:tab/>
        <w:t>sip:cs2ps@sccas1.home1.net represents the ATU-STI for  CS to PS SRVCC.</w:t>
      </w:r>
    </w:p>
    <w:p w:rsidR="004A5EA0" w:rsidRPr="00F6303A" w:rsidRDefault="004A5EA0" w:rsidP="004A5EA0">
      <w:pPr>
        <w:pStyle w:val="B1"/>
      </w:pPr>
      <w:r w:rsidRPr="00F6303A">
        <w:t>-</w:t>
      </w:r>
      <w:r w:rsidRPr="00F6303A">
        <w:tab/>
        <w:t>sip:termpdfjkghlj@msc123.visited2.net;lr represents the MSC URI for terminating requests.</w:t>
      </w:r>
    </w:p>
    <w:p w:rsidR="004A5EA0" w:rsidRPr="00F6303A" w:rsidRDefault="004A5EA0" w:rsidP="004A5EA0">
      <w:pPr>
        <w:pStyle w:val="B1"/>
      </w:pPr>
      <w:r w:rsidRPr="00F6303A">
        <w:t>-</w:t>
      </w:r>
      <w:r w:rsidRPr="00F6303A">
        <w:tab/>
        <w:t>sip:msc123.visited2.net represents the MSC management URI.</w:t>
      </w:r>
    </w:p>
    <w:p w:rsidR="004A5EA0" w:rsidRPr="00F6303A" w:rsidRDefault="004A5EA0" w:rsidP="004A5EA0">
      <w:pPr>
        <w:pStyle w:val="B1"/>
      </w:pPr>
      <w:r w:rsidRPr="00F6303A">
        <w:t>-</w:t>
      </w:r>
      <w:r w:rsidRPr="00F6303A">
        <w:tab/>
        <w:t>sip:</w:t>
      </w:r>
      <w:r w:rsidRPr="00F6303A">
        <w:rPr>
          <w:lang w:eastAsia="zh-CN"/>
        </w:rPr>
        <w:t>eatf1</w:t>
      </w:r>
      <w:r w:rsidRPr="00F6303A">
        <w:t>.</w:t>
      </w:r>
      <w:r w:rsidRPr="00F6303A">
        <w:rPr>
          <w:rFonts w:hint="eastAsia"/>
          <w:lang w:eastAsia="zh-CN"/>
        </w:rPr>
        <w:t>visit</w:t>
      </w:r>
      <w:r w:rsidRPr="00F6303A">
        <w:rPr>
          <w:lang w:eastAsia="zh-CN"/>
        </w:rPr>
        <w:t>1</w:t>
      </w:r>
      <w:r w:rsidRPr="00F6303A">
        <w:t>.net represents the EATF URI.</w:t>
      </w:r>
    </w:p>
    <w:p w:rsidR="004A5EA0" w:rsidRPr="00F6303A" w:rsidRDefault="004A5EA0" w:rsidP="004A5EA0">
      <w:pPr>
        <w:pStyle w:val="B1"/>
      </w:pPr>
      <w:r w:rsidRPr="00F6303A">
        <w:t>-</w:t>
      </w:r>
      <w:r w:rsidRPr="00F6303A">
        <w:tab/>
        <w:t>sip:</w:t>
      </w:r>
      <w:r w:rsidRPr="00F6303A">
        <w:rPr>
          <w:lang w:eastAsia="zh-CN"/>
        </w:rPr>
        <w:t>ecscf</w:t>
      </w:r>
      <w:r w:rsidRPr="00F6303A">
        <w:t>.</w:t>
      </w:r>
      <w:r w:rsidRPr="00F6303A">
        <w:rPr>
          <w:rFonts w:hint="eastAsia"/>
          <w:lang w:eastAsia="zh-CN"/>
        </w:rPr>
        <w:t>visit</w:t>
      </w:r>
      <w:r w:rsidRPr="00F6303A">
        <w:rPr>
          <w:lang w:eastAsia="zh-CN"/>
        </w:rPr>
        <w:t>1</w:t>
      </w:r>
      <w:r w:rsidRPr="00F6303A">
        <w:t>.net represents the E-CSCF URI.</w:t>
      </w:r>
    </w:p>
    <w:p w:rsidR="004A5EA0" w:rsidRPr="00F6303A" w:rsidRDefault="004A5EA0" w:rsidP="004A5EA0">
      <w:r w:rsidRPr="00F6303A">
        <w:t>Each signalling flow table contains descriptions for headers where the content of the header is new to that signalling flow, as is already performed in 3GPP TS 24.228 [</w:t>
      </w:r>
      <w:r w:rsidRPr="00F6303A">
        <w:rPr>
          <w:rFonts w:hint="eastAsia"/>
          <w:noProof/>
        </w:rPr>
        <w:t>3</w:t>
      </w:r>
      <w:r w:rsidRPr="00F6303A">
        <w:t>].</w:t>
      </w:r>
    </w:p>
    <w:p w:rsidR="004A5EA0" w:rsidRPr="00F6303A" w:rsidRDefault="004A5EA0" w:rsidP="004A5EA0">
      <w:r w:rsidRPr="00F6303A">
        <w:t>However, 3GPP TS 24.228 [</w:t>
      </w:r>
      <w:r w:rsidRPr="00F6303A">
        <w:rPr>
          <w:rFonts w:hint="eastAsia"/>
          <w:noProof/>
        </w:rPr>
        <w:t>3</w:t>
      </w:r>
      <w:r w:rsidRPr="00F6303A">
        <w:t>] includes extensive descriptions for the contents of various headers following each of the tables representing the contents of the signalling flows. Where the operation of the header is identical to that shown in 3GPP TS 24.228 [</w:t>
      </w:r>
      <w:r w:rsidRPr="00F6303A">
        <w:rPr>
          <w:rFonts w:hint="eastAsia"/>
          <w:noProof/>
        </w:rPr>
        <w:t>3</w:t>
      </w:r>
      <w:r w:rsidRPr="00F6303A">
        <w:t>], then such text is not reproduced in the present document.</w:t>
      </w:r>
    </w:p>
    <w:p w:rsidR="004A5EA0" w:rsidRPr="00F6303A" w:rsidRDefault="004A5EA0" w:rsidP="004A5EA0">
      <w:r w:rsidRPr="00F6303A">
        <w:t>Additional text may also be found on the contents of headers within 3GPP TS 24.228 [</w:t>
      </w:r>
      <w:r w:rsidRPr="00F6303A">
        <w:rPr>
          <w:rFonts w:hint="eastAsia"/>
          <w:noProof/>
        </w:rPr>
        <w:t>3</w:t>
      </w:r>
      <w:r w:rsidRPr="00F6303A">
        <w:t>] in addition to the material shown in the present document.</w:t>
      </w:r>
    </w:p>
    <w:p w:rsidR="004A5EA0" w:rsidRPr="00F6303A" w:rsidRDefault="004A5EA0" w:rsidP="004A5EA0">
      <w:r w:rsidRPr="00F6303A">
        <w:t>In order to differentiate between messages for SIP and media, the notation in figure A.2-1 is used.</w:t>
      </w:r>
    </w:p>
    <w:bookmarkStart w:id="1863" w:name="_MCCTEMPBM_CRPT70590010___7"/>
    <w:p w:rsidR="004A5EA0" w:rsidRPr="00F6303A" w:rsidRDefault="004A5EA0" w:rsidP="004A5EA0">
      <w:pPr>
        <w:pStyle w:val="TH"/>
      </w:pPr>
      <w:r w:rsidRPr="00F6303A">
        <w:object w:dxaOrig="6580" w:dyaOrig="2831">
          <v:shape id="_x0000_i1027" type="#_x0000_t75" style="width:328.7pt;height:141.5pt" o:ole="">
            <v:imagedata r:id="rId11" o:title=""/>
          </v:shape>
          <o:OLEObject Type="Embed" ProgID="Visio.Drawing.6" ShapeID="_x0000_i1027" DrawAspect="Content" ObjectID="_1771863241" r:id="rId12"/>
        </w:object>
      </w:r>
    </w:p>
    <w:bookmarkEnd w:id="1863"/>
    <w:p w:rsidR="004A5EA0" w:rsidRPr="00F6303A" w:rsidRDefault="004A5EA0" w:rsidP="00C7153E">
      <w:pPr>
        <w:pStyle w:val="TF"/>
      </w:pPr>
      <w:r w:rsidRPr="00F6303A">
        <w:t>Figure A.2-1: Signalling flow notation</w:t>
      </w:r>
    </w:p>
    <w:p w:rsidR="0079131F" w:rsidRDefault="0079131F" w:rsidP="0079131F">
      <w:bookmarkStart w:id="1864" w:name="_Toc20150247"/>
      <w:r>
        <w:t xml:space="preserve">For the signalling flows for registration (see </w:t>
      </w:r>
      <w:bookmarkStart w:id="1865" w:name="MCCQCTEMPBM_00000784"/>
      <w:r>
        <w:t>subclause</w:t>
      </w:r>
      <w:bookmarkEnd w:id="1865"/>
      <w:r>
        <w:t xml:space="preserve"> A.3.3), where the UE is using NG-RAN (see </w:t>
      </w:r>
      <w:r>
        <w:rPr>
          <w:lang w:eastAsia="ko-KR"/>
        </w:rPr>
        <w:t>3GPP TS 23.501 [37]</w:t>
      </w:r>
      <w:r>
        <w:t>), the MME is an AMF.</w:t>
      </w:r>
    </w:p>
    <w:p w:rsidR="004A5EA0" w:rsidRPr="00F6303A" w:rsidRDefault="004A5EA0" w:rsidP="004A5EA0">
      <w:pPr>
        <w:pStyle w:val="Heading1"/>
      </w:pPr>
      <w:bookmarkStart w:id="1866" w:name="_Toc27493537"/>
      <w:bookmarkStart w:id="1867" w:name="_Toc146259228"/>
      <w:r w:rsidRPr="00F6303A">
        <w:t>A.</w:t>
      </w:r>
      <w:r w:rsidRPr="00F6303A">
        <w:rPr>
          <w:rFonts w:hint="eastAsia"/>
        </w:rPr>
        <w:t>3</w:t>
      </w:r>
      <w:r w:rsidRPr="00F6303A">
        <w:tab/>
        <w:t>Signalling flows for registration</w:t>
      </w:r>
      <w:bookmarkEnd w:id="1864"/>
      <w:bookmarkEnd w:id="1866"/>
      <w:bookmarkEnd w:id="1867"/>
    </w:p>
    <w:p w:rsidR="004A5EA0" w:rsidRPr="00F6303A" w:rsidRDefault="004A5EA0" w:rsidP="004A5EA0">
      <w:pPr>
        <w:pStyle w:val="Heading2"/>
        <w:rPr>
          <w:rFonts w:hint="eastAsia"/>
        </w:rPr>
      </w:pPr>
      <w:bookmarkStart w:id="1868" w:name="_Toc20150248"/>
      <w:bookmarkStart w:id="1869" w:name="_Toc27493538"/>
      <w:bookmarkStart w:id="1870" w:name="_Toc146259229"/>
      <w:smartTag w:uri="urn:schemas-microsoft-com:office:smarttags" w:element="chsdate">
        <w:smartTagPr>
          <w:attr w:name="Year" w:val="1899"/>
          <w:attr w:name="Month" w:val="12"/>
          <w:attr w:name="Day" w:val="30"/>
          <w:attr w:name="IsLunarDate" w:val="False"/>
          <w:attr w:name="IsROCDate" w:val="False"/>
        </w:smartTagPr>
        <w:r w:rsidRPr="00F6303A">
          <w:rPr>
            <w:rFonts w:hint="eastAsia"/>
          </w:rPr>
          <w:t>A.3.1</w:t>
        </w:r>
        <w:r w:rsidRPr="00F6303A">
          <w:rPr>
            <w:rFonts w:hint="eastAsia"/>
          </w:rPr>
          <w:tab/>
        </w:r>
      </w:smartTag>
      <w:r w:rsidRPr="00F6303A">
        <w:rPr>
          <w:rFonts w:hint="eastAsia"/>
        </w:rPr>
        <w:t>Introduction</w:t>
      </w:r>
      <w:bookmarkEnd w:id="1868"/>
      <w:bookmarkEnd w:id="1869"/>
      <w:bookmarkEnd w:id="1870"/>
    </w:p>
    <w:p w:rsidR="004A5EA0" w:rsidRPr="00F6303A" w:rsidRDefault="004A5EA0" w:rsidP="004A5EA0">
      <w:pPr>
        <w:rPr>
          <w:rFonts w:hint="eastAsia"/>
        </w:rPr>
      </w:pPr>
      <w:r w:rsidRPr="00F6303A">
        <w:t>When using CS access for media</w:t>
      </w:r>
      <w:r w:rsidRPr="00F6303A">
        <w:rPr>
          <w:rFonts w:hint="eastAsia"/>
        </w:rPr>
        <w:t xml:space="preserve"> and to make use of the ISC procedures</w:t>
      </w:r>
      <w:r w:rsidRPr="00F6303A">
        <w:t>,</w:t>
      </w:r>
      <w:r w:rsidRPr="00F6303A">
        <w:rPr>
          <w:rFonts w:hint="eastAsia"/>
        </w:rPr>
        <w:t xml:space="preserve"> the SC UE is registered in IM CN subsystem and the signalling flows are defined in 3GPP</w:t>
      </w:r>
      <w:r w:rsidRPr="00F6303A">
        <w:t> </w:t>
      </w:r>
      <w:r w:rsidRPr="00F6303A">
        <w:rPr>
          <w:rFonts w:hint="eastAsia"/>
        </w:rPr>
        <w:t>TS</w:t>
      </w:r>
      <w:r w:rsidRPr="00F6303A">
        <w:t> </w:t>
      </w:r>
      <w:r w:rsidRPr="00F6303A">
        <w:rPr>
          <w:rFonts w:hint="eastAsia"/>
        </w:rPr>
        <w:t>24.292</w:t>
      </w:r>
      <w:r w:rsidRPr="00F6303A">
        <w:t> </w:t>
      </w:r>
      <w:r w:rsidRPr="00F6303A">
        <w:rPr>
          <w:rFonts w:hint="eastAsia"/>
        </w:rPr>
        <w:t>[4] clause</w:t>
      </w:r>
      <w:r w:rsidRPr="00F6303A">
        <w:t> </w:t>
      </w:r>
      <w:r w:rsidRPr="00F6303A">
        <w:rPr>
          <w:rFonts w:hint="eastAsia"/>
        </w:rPr>
        <w:t>A.2.</w:t>
      </w:r>
    </w:p>
    <w:p w:rsidR="004A5EA0" w:rsidRPr="00F6303A" w:rsidRDefault="004A5EA0" w:rsidP="004A5EA0">
      <w:pPr>
        <w:rPr>
          <w:rFonts w:hint="eastAsia"/>
        </w:rPr>
      </w:pPr>
      <w:r w:rsidRPr="00F6303A">
        <w:rPr>
          <w:rFonts w:hint="eastAsia"/>
        </w:rPr>
        <w:t xml:space="preserve">When initiating a CS call, the SC UE can be registered in the CS </w:t>
      </w:r>
      <w:r w:rsidRPr="00F6303A">
        <w:t>domain</w:t>
      </w:r>
      <w:r w:rsidRPr="00F6303A">
        <w:rPr>
          <w:rFonts w:hint="eastAsia"/>
        </w:rPr>
        <w:t xml:space="preserve"> as defined in </w:t>
      </w:r>
      <w:r w:rsidRPr="00F6303A">
        <w:t>3GPP TS 24.008 [</w:t>
      </w:r>
      <w:r w:rsidRPr="00F6303A">
        <w:rPr>
          <w:rFonts w:hint="eastAsia"/>
        </w:rPr>
        <w:t>8</w:t>
      </w:r>
      <w:r w:rsidRPr="00F6303A">
        <w:t>]</w:t>
      </w:r>
      <w:r w:rsidRPr="00F6303A">
        <w:rPr>
          <w:rFonts w:hint="eastAsia"/>
        </w:rPr>
        <w:t>.</w:t>
      </w:r>
    </w:p>
    <w:p w:rsidR="004A5EA0" w:rsidRPr="00F6303A" w:rsidRDefault="004A5EA0" w:rsidP="004A5EA0">
      <w:pPr>
        <w:rPr>
          <w:rFonts w:hint="eastAsia"/>
        </w:rPr>
      </w:pPr>
      <w:r w:rsidRPr="00F6303A">
        <w:t>Whenever the</w:t>
      </w:r>
      <w:r w:rsidRPr="00F6303A">
        <w:rPr>
          <w:rFonts w:hint="eastAsia"/>
        </w:rPr>
        <w:t xml:space="preserve"> </w:t>
      </w:r>
      <w:r w:rsidRPr="00F6303A">
        <w:t>UE acquires IP connectivity via an IP</w:t>
      </w:r>
      <w:r w:rsidRPr="00F6303A">
        <w:rPr>
          <w:rFonts w:hint="eastAsia"/>
        </w:rPr>
        <w:t>-</w:t>
      </w:r>
      <w:r w:rsidRPr="00F6303A">
        <w:t xml:space="preserve">CAN, the </w:t>
      </w:r>
      <w:r w:rsidRPr="00F6303A">
        <w:rPr>
          <w:rFonts w:hint="eastAsia"/>
        </w:rPr>
        <w:t>signalling flows for registration</w:t>
      </w:r>
      <w:r w:rsidRPr="00F6303A">
        <w:t xml:space="preserve"> in the IM CN subsystem </w:t>
      </w:r>
      <w:r w:rsidRPr="00F6303A">
        <w:rPr>
          <w:rFonts w:hint="eastAsia"/>
        </w:rPr>
        <w:t>are</w:t>
      </w:r>
      <w:r w:rsidRPr="00F6303A">
        <w:t xml:space="preserve"> defined in 3GPP </w:t>
      </w:r>
      <w:r w:rsidRPr="00F6303A">
        <w:rPr>
          <w:rFonts w:hint="eastAsia"/>
        </w:rPr>
        <w:t>T</w:t>
      </w:r>
      <w:r w:rsidRPr="00F6303A">
        <w:t>S 2</w:t>
      </w:r>
      <w:r w:rsidRPr="00F6303A">
        <w:rPr>
          <w:rFonts w:hint="eastAsia"/>
        </w:rPr>
        <w:t>4</w:t>
      </w:r>
      <w:r w:rsidRPr="00F6303A">
        <w:t>.228 [</w:t>
      </w:r>
      <w:r w:rsidRPr="00F6303A">
        <w:rPr>
          <w:rFonts w:hint="eastAsia"/>
        </w:rPr>
        <w:t>3</w:t>
      </w:r>
      <w:r w:rsidRPr="00F6303A">
        <w:t>].</w:t>
      </w:r>
    </w:p>
    <w:p w:rsidR="004A5EA0" w:rsidRPr="00F6303A" w:rsidRDefault="004A5EA0" w:rsidP="004A5EA0">
      <w:pPr>
        <w:pStyle w:val="Heading2"/>
        <w:rPr>
          <w:rFonts w:hint="eastAsia"/>
        </w:rPr>
      </w:pPr>
      <w:bookmarkStart w:id="1871" w:name="_Toc20150249"/>
      <w:bookmarkStart w:id="1872" w:name="_Toc27493539"/>
      <w:bookmarkStart w:id="1873" w:name="_Toc146259230"/>
      <w:smartTag w:uri="urn:schemas-microsoft-com:office:smarttags" w:element="chsdate">
        <w:smartTagPr>
          <w:attr w:name="Year" w:val="1899"/>
          <w:attr w:name="Month" w:val="12"/>
          <w:attr w:name="Day" w:val="30"/>
          <w:attr w:name="IsLunarDate" w:val="False"/>
          <w:attr w:name="IsROCDate" w:val="False"/>
        </w:smartTagPr>
        <w:r w:rsidRPr="00F6303A">
          <w:rPr>
            <w:rFonts w:hint="eastAsia"/>
          </w:rPr>
          <w:t>A.3.2</w:t>
        </w:r>
        <w:r w:rsidRPr="00F6303A">
          <w:rPr>
            <w:rFonts w:hint="eastAsia"/>
          </w:rPr>
          <w:tab/>
        </w:r>
      </w:smartTag>
      <w:r w:rsidRPr="00F6303A">
        <w:t>Signalling</w:t>
      </w:r>
      <w:r w:rsidRPr="00F6303A">
        <w:rPr>
          <w:rFonts w:hint="eastAsia"/>
        </w:rPr>
        <w:t xml:space="preserve"> flows for multiple registration</w:t>
      </w:r>
      <w:r w:rsidRPr="00F6303A">
        <w:t xml:space="preserve"> for service continuity</w:t>
      </w:r>
      <w:bookmarkEnd w:id="1871"/>
      <w:bookmarkEnd w:id="1872"/>
      <w:bookmarkEnd w:id="1873"/>
    </w:p>
    <w:p w:rsidR="004A5EA0" w:rsidRPr="00F6303A" w:rsidRDefault="004A5EA0" w:rsidP="004A5EA0">
      <w:pPr>
        <w:rPr>
          <w:rFonts w:hint="eastAsia"/>
          <w:noProof/>
        </w:rPr>
      </w:pPr>
      <w:r w:rsidRPr="00F6303A">
        <w:rPr>
          <w:rFonts w:hint="eastAsia"/>
          <w:noProof/>
        </w:rPr>
        <w:t>The signalling flows shown in figure</w:t>
      </w:r>
      <w:r w:rsidRPr="00F6303A">
        <w:rPr>
          <w:noProof/>
        </w:rPr>
        <w:t> </w:t>
      </w:r>
      <w:r w:rsidRPr="00F6303A">
        <w:rPr>
          <w:rFonts w:hint="eastAsia"/>
          <w:noProof/>
        </w:rPr>
        <w:t>A.3.2-1 gives an example when a UE connects to different IP-CAN respectively and performs multiple registrations.</w:t>
      </w:r>
      <w:r w:rsidRPr="00F6303A">
        <w:rPr>
          <w:noProof/>
        </w:rPr>
        <w:t xml:space="preserve"> In this example the UE also supports the Controller UE procedures for IUT transfer. In this example the SCC AS receives </w:t>
      </w:r>
      <w:r w:rsidRPr="00F6303A">
        <w:t xml:space="preserve">the registration state information that it needs to implement SCC specific requirements </w:t>
      </w:r>
      <w:r w:rsidRPr="00F6303A">
        <w:rPr>
          <w:noProof/>
        </w:rPr>
        <w:t>from the third-party SIP REGISTER request.</w:t>
      </w:r>
    </w:p>
    <w:p w:rsidR="004A5EA0" w:rsidRPr="00F6303A" w:rsidRDefault="004A5EA0" w:rsidP="004A5EA0">
      <w:pPr>
        <w:pStyle w:val="TH"/>
        <w:rPr>
          <w:rFonts w:hint="eastAsia"/>
          <w:noProof/>
        </w:rPr>
      </w:pPr>
    </w:p>
    <w:p w:rsidR="004A5EA0" w:rsidRPr="00F6303A" w:rsidRDefault="004A5EA0" w:rsidP="004A5EA0">
      <w:pPr>
        <w:pStyle w:val="TH"/>
      </w:pPr>
      <w:r w:rsidRPr="00F6303A">
        <w:object w:dxaOrig="10676" w:dyaOrig="7728">
          <v:shape id="_x0000_i1028" type="#_x0000_t75" style="width:481.45pt;height:348.75pt" o:ole="">
            <v:imagedata r:id="rId13" o:title=""/>
          </v:shape>
          <o:OLEObject Type="Embed" ProgID="Visio.Drawing.11" ShapeID="_x0000_i1028" DrawAspect="Content" ObjectID="_1771863242" r:id="rId14"/>
        </w:object>
      </w:r>
    </w:p>
    <w:p w:rsidR="004A5EA0" w:rsidRPr="00F6303A" w:rsidRDefault="004A5EA0" w:rsidP="004A5EA0">
      <w:pPr>
        <w:pStyle w:val="TF"/>
        <w:ind w:left="1418"/>
        <w:rPr>
          <w:rFonts w:hint="eastAsia"/>
          <w:noProof/>
        </w:rPr>
      </w:pPr>
      <w:bookmarkStart w:id="1874" w:name="_PERM_MCCTEMPBM_CRPT70590011___2"/>
      <w:r w:rsidRPr="00F6303A">
        <w:t>Figure</w:t>
      </w:r>
      <w:r w:rsidRPr="00F6303A">
        <w:rPr>
          <w:noProof/>
        </w:rPr>
        <w:t> </w:t>
      </w:r>
      <w:r w:rsidRPr="00F6303A">
        <w:rPr>
          <w:rFonts w:hint="eastAsia"/>
          <w:noProof/>
        </w:rPr>
        <w:t>A.3.2-1 Signalling flows for multiple registrations</w:t>
      </w:r>
    </w:p>
    <w:p w:rsidR="004A5EA0" w:rsidRPr="00F6303A" w:rsidRDefault="004A5EA0" w:rsidP="004A5EA0">
      <w:pPr>
        <w:pStyle w:val="B1"/>
        <w:ind w:left="284" w:firstLine="0"/>
        <w:rPr>
          <w:rFonts w:hint="eastAsia"/>
          <w:b/>
        </w:rPr>
      </w:pPr>
      <w:bookmarkStart w:id="1875" w:name="_PERM_MCCTEMPBM_CRPT70590012___2"/>
      <w:bookmarkEnd w:id="1874"/>
      <w:r w:rsidRPr="00F6303A">
        <w:rPr>
          <w:b/>
        </w:rPr>
        <w:t>1.</w:t>
      </w:r>
      <w:r w:rsidRPr="00F6303A">
        <w:rPr>
          <w:b/>
        </w:rPr>
        <w:tab/>
      </w:r>
      <w:r w:rsidRPr="00F6303A">
        <w:rPr>
          <w:rFonts w:hint="eastAsia"/>
          <w:b/>
        </w:rPr>
        <w:t xml:space="preserve">SIP REGISTER request (UE to P-CSCF#1)-See </w:t>
      </w:r>
      <w:r w:rsidRPr="00F6303A">
        <w:rPr>
          <w:b/>
        </w:rPr>
        <w:t>example</w:t>
      </w:r>
      <w:r w:rsidRPr="00F6303A">
        <w:rPr>
          <w:rFonts w:hint="eastAsia"/>
          <w:b/>
        </w:rPr>
        <w:t xml:space="preserve"> in table</w:t>
      </w:r>
      <w:r w:rsidRPr="00F6303A">
        <w:rPr>
          <w:b/>
        </w:rPr>
        <w:t> </w:t>
      </w:r>
      <w:r w:rsidRPr="00F6303A">
        <w:rPr>
          <w:rFonts w:hint="eastAsia"/>
          <w:b/>
        </w:rPr>
        <w:t>A.3.2-1</w:t>
      </w:r>
    </w:p>
    <w:p w:rsidR="004A5EA0" w:rsidRPr="00F6303A" w:rsidRDefault="004A5EA0" w:rsidP="004A5EA0">
      <w:pPr>
        <w:pStyle w:val="B1"/>
        <w:ind w:firstLine="0"/>
        <w:rPr>
          <w:rFonts w:hint="eastAsia"/>
        </w:rPr>
      </w:pPr>
      <w:bookmarkStart w:id="1876" w:name="_PERM_MCCTEMPBM_CRPT70590013___3"/>
      <w:bookmarkEnd w:id="1875"/>
      <w:r w:rsidRPr="00F6303A">
        <w:rPr>
          <w:rFonts w:hint="eastAsia"/>
        </w:rPr>
        <w:t>UE sends the SIP REGISTER request via the IP-CAN#1.</w:t>
      </w:r>
    </w:p>
    <w:bookmarkEnd w:id="1876"/>
    <w:p w:rsidR="004A5EA0" w:rsidRPr="00F6303A" w:rsidRDefault="004A5EA0" w:rsidP="004A5EA0">
      <w:pPr>
        <w:pStyle w:val="NO"/>
      </w:pPr>
      <w:r w:rsidRPr="00F6303A">
        <w:rPr>
          <w:rFonts w:hint="eastAsia"/>
        </w:rPr>
        <w:t>N</w:t>
      </w:r>
      <w:r w:rsidRPr="00F6303A">
        <w:t>OTE </w:t>
      </w:r>
      <w:r w:rsidRPr="00F6303A">
        <w:rPr>
          <w:rFonts w:hint="eastAsia"/>
        </w:rPr>
        <w:t>1:</w:t>
      </w:r>
      <w:r w:rsidRPr="00F6303A">
        <w:rPr>
          <w:rFonts w:hint="eastAsia"/>
        </w:rPr>
        <w:tab/>
        <w:t>For clarity, the unprotected SIP REGISTER request via the IP-CAN#1 is not shown in this example.</w:t>
      </w:r>
    </w:p>
    <w:p w:rsidR="004A5EA0" w:rsidRPr="00F6303A" w:rsidRDefault="004A5EA0" w:rsidP="004A5EA0">
      <w:pPr>
        <w:pStyle w:val="TH"/>
      </w:pPr>
      <w:r w:rsidRPr="00F6303A">
        <w:t>Table </w:t>
      </w:r>
      <w:r w:rsidRPr="00F6303A">
        <w:rPr>
          <w:rFonts w:hint="eastAsia"/>
        </w:rPr>
        <w:t>A</w:t>
      </w:r>
      <w:r w:rsidRPr="00F6303A">
        <w:t>.</w:t>
      </w:r>
      <w:r w:rsidRPr="00F6303A">
        <w:rPr>
          <w:rFonts w:hint="eastAsia"/>
        </w:rPr>
        <w:t>3.2</w:t>
      </w:r>
      <w:r w:rsidRPr="00F6303A">
        <w:t>-1</w:t>
      </w:r>
      <w:r w:rsidRPr="00F6303A">
        <w:rPr>
          <w:rFonts w:hint="eastAsia"/>
        </w:rPr>
        <w:t>SIP</w:t>
      </w:r>
      <w:r w:rsidRPr="00F6303A">
        <w:t xml:space="preserve"> REGISTER request (UE to P-CSCF</w:t>
      </w:r>
      <w:r w:rsidRPr="00F6303A">
        <w:rPr>
          <w:rFonts w:hint="eastAsia"/>
        </w:rPr>
        <w:t>#1</w:t>
      </w:r>
      <w:r w:rsidRPr="00F6303A">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877" w:name="_PERM_MCCTEMPBM_CRPT70590014___2"/>
      <w:r w:rsidRPr="00F6303A">
        <w:rPr>
          <w:rFonts w:ascii="Courier New" w:hAnsi="Courier New"/>
          <w:sz w:val="16"/>
        </w:rPr>
        <w:t>REGISTER sip:registrar.home1.net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[5555::aaa:bbb:ccc:ddd]:1357;comp=sigcomp;branch=z9hG4bKnashds7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 3GPP-UTRAN-TDD; utran-cell-id-3gpp=234151D0FCE11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&lt;sip:user1_public1@home1.net&gt;;tag=4fa3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&lt;sip:user1_public1@home1.net&gt;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&lt;sip:[5555::aaa:bbb:ccc:ddd]:1357;comp=sigcomp&gt;;</w:t>
      </w:r>
      <w:r w:rsidRPr="00F6303A">
        <w:rPr>
          <w:rFonts w:ascii="Courier New" w:hAnsi="Courier New" w:hint="eastAsia"/>
          <w:sz w:val="16"/>
        </w:rPr>
        <w:t xml:space="preserve"> reg-id=1</w:t>
      </w:r>
      <w:r w:rsidRPr="00F6303A">
        <w:rPr>
          <w:rFonts w:ascii="Courier New" w:hAnsi="Courier New"/>
          <w:sz w:val="16"/>
        </w:rPr>
        <w:t>;</w:t>
      </w:r>
      <w:r w:rsidRPr="00F6303A">
        <w:rPr>
          <w:rFonts w:ascii="Courier New" w:hAnsi="Courier New" w:hint="eastAsia"/>
          <w:sz w:val="16"/>
        </w:rPr>
        <w:t xml:space="preserve"> </w:t>
      </w:r>
      <w:r w:rsidRPr="00F6303A">
        <w:rPr>
          <w:rFonts w:ascii="Courier New" w:hAnsi="Courier New"/>
          <w:sz w:val="16"/>
        </w:rPr>
        <w:t>+sip.instance="&lt;</w:t>
      </w:r>
      <w:r w:rsidRPr="00F6303A">
        <w:rPr>
          <w:rFonts w:ascii="Courier New" w:hAnsi="Courier New"/>
          <w:color w:val="000000"/>
          <w:sz w:val="16"/>
        </w:rPr>
        <w:t xml:space="preserve"> urn:gsma:imei:90420156-025763-0</w:t>
      </w:r>
      <w:r w:rsidRPr="00F6303A" w:rsidDel="00C013B6">
        <w:rPr>
          <w:rFonts w:ascii="Courier New" w:hAnsi="Courier New"/>
          <w:sz w:val="16"/>
        </w:rPr>
        <w:t xml:space="preserve"> </w:t>
      </w:r>
      <w:r w:rsidRPr="00F6303A">
        <w:rPr>
          <w:rFonts w:ascii="Courier New" w:hAnsi="Courier New"/>
          <w:sz w:val="16"/>
        </w:rPr>
        <w:t>&gt;"</w:t>
      </w:r>
      <w:r w:rsidRPr="00F6303A">
        <w:rPr>
          <w:rFonts w:ascii="Courier New" w:hAnsi="Courier New" w:hint="eastAsia"/>
          <w:sz w:val="16"/>
        </w:rPr>
        <w:t>;</w:t>
      </w:r>
      <w:r w:rsidRPr="00F6303A">
        <w:rPr>
          <w:rFonts w:ascii="Courier New" w:hAnsi="Courier New"/>
          <w:sz w:val="16"/>
        </w:rPr>
        <w:t>+g.3gpp.icsi-ref="urn%3Aurn-7%3A3gpp-service.ims.icsi.mmtel";+g.3gpp.ics="principal";</w:t>
      </w:r>
      <w:bookmarkStart w:id="1878" w:name="MCCQCTEMPBM_00000910"/>
      <w:r w:rsidRPr="00F6303A">
        <w:rPr>
          <w:rFonts w:ascii="Courier New" w:hAnsi="Courier New" w:cs="Courier New"/>
          <w:sz w:val="16"/>
          <w:szCs w:val="16"/>
        </w:rPr>
        <w:t>+g.3gpp.accesstype="cellular1";</w:t>
      </w:r>
      <w:bookmarkEnd w:id="1878"/>
      <w:r w:rsidRPr="00F6303A">
        <w:rPr>
          <w:rFonts w:ascii="Courier New" w:hAnsi="Courier New"/>
          <w:sz w:val="16"/>
        </w:rPr>
        <w:t>expires=600000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apb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sz w:val="16"/>
          </w:rPr>
          <w:t>03a</w:t>
        </w:r>
      </w:smartTag>
      <w:r w:rsidRPr="00F6303A">
        <w:rPr>
          <w:rFonts w:ascii="Courier New" w:hAnsi="Courier New"/>
          <w:sz w:val="16"/>
        </w:rPr>
        <w:t>0s09dkjdfglkj49111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 Digest username="user1_private@home1.net", realm="registrar.home1.net", nonce=base64(</w:t>
      </w:r>
      <w:smartTag w:uri="urn:schemas-microsoft-com:office:smarttags" w:element="place">
        <w:r w:rsidRPr="00F6303A">
          <w:rPr>
            <w:rFonts w:ascii="Courier New" w:hAnsi="Courier New"/>
            <w:sz w:val="16"/>
          </w:rPr>
          <w:t>RAND</w:t>
        </w:r>
      </w:smartTag>
      <w:r w:rsidRPr="00F6303A">
        <w:rPr>
          <w:rFonts w:ascii="Courier New" w:hAnsi="Courier New"/>
          <w:sz w:val="16"/>
        </w:rPr>
        <w:t xml:space="preserve"> + AUTN + server specific data), algorithm=AKAv1-MD5, uri="sip:registrar.home1.net", response="6629fae</w:t>
      </w:r>
      <w:smartTag w:uri="urn:schemas-microsoft-com:office:smarttags" w:element="chmetcnv">
        <w:smartTagPr>
          <w:attr w:name="UnitName" w:val="a"/>
          <w:attr w:name="SourceValue" w:val="49393"/>
          <w:attr w:name="HasSpace" w:val="False"/>
          <w:attr w:name="Negative" w:val="False"/>
          <w:attr w:name="NumberType" w:val="1"/>
          <w:attr w:name="TCSC" w:val="0"/>
        </w:smartTagPr>
        <w:r w:rsidRPr="00F6303A">
          <w:rPr>
            <w:rFonts w:ascii="Courier New" w:hAnsi="Courier New"/>
            <w:sz w:val="16"/>
          </w:rPr>
          <w:t>49393a</w:t>
        </w:r>
      </w:smartTag>
      <w:r w:rsidRPr="00F6303A">
        <w:rPr>
          <w:rFonts w:ascii="Courier New" w:hAnsi="Courier New"/>
          <w:sz w:val="16"/>
        </w:rPr>
        <w:t>05397450978507c4ef1"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Security-Client: ipsec-3gpp; alg=hmac-sha-1-96; spi-c=23456789; spi-s=12345678; port-c=2468; port-s=1357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 ipsec-3gpp; q=0.1; alg=hmac-sha-1-96; spi-c=98765432; spi-s=</w:t>
      </w:r>
      <w:r w:rsidRPr="00F6303A">
        <w:rPr>
          <w:sz w:val="16"/>
        </w:rPr>
        <w:t>87654321</w:t>
      </w:r>
      <w:r w:rsidRPr="00F6303A">
        <w:rPr>
          <w:rFonts w:ascii="Courier New" w:hAnsi="Courier New"/>
          <w:sz w:val="16"/>
        </w:rPr>
        <w:t>; port-c=8642; port-s=7531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2 REGISTER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val="en-US"/>
        </w:rPr>
      </w:pPr>
      <w:r w:rsidRPr="00F6303A">
        <w:rPr>
          <w:rFonts w:ascii="Courier New" w:hAnsi="Courier New"/>
          <w:sz w:val="16"/>
        </w:rPr>
        <w:t>Supported: path, outbound, gruu</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0</w:t>
      </w:r>
    </w:p>
    <w:bookmarkEnd w:id="1877"/>
    <w:p w:rsidR="004A5EA0" w:rsidRPr="00F6303A" w:rsidRDefault="004A5EA0" w:rsidP="004A5EA0"/>
    <w:p w:rsidR="004A5EA0" w:rsidRPr="00F6303A" w:rsidRDefault="004A5EA0" w:rsidP="004A5EA0">
      <w:pPr>
        <w:pStyle w:val="B1"/>
        <w:rPr>
          <w:rFonts w:hint="eastAsia"/>
          <w:b/>
        </w:rPr>
      </w:pPr>
      <w:r w:rsidRPr="00F6303A">
        <w:rPr>
          <w:b/>
        </w:rPr>
        <w:t>2.</w:t>
      </w:r>
      <w:r w:rsidRPr="00F6303A">
        <w:rPr>
          <w:b/>
        </w:rPr>
        <w:tab/>
      </w:r>
      <w:r w:rsidRPr="00F6303A">
        <w:rPr>
          <w:rFonts w:hint="eastAsia"/>
          <w:b/>
        </w:rPr>
        <w:t xml:space="preserve">SIP REGISTER request (P-CSCF#1 to I-CSCF)-See </w:t>
      </w:r>
      <w:r w:rsidRPr="00F6303A">
        <w:rPr>
          <w:b/>
        </w:rPr>
        <w:t>example</w:t>
      </w:r>
      <w:r w:rsidRPr="00F6303A">
        <w:rPr>
          <w:rFonts w:hint="eastAsia"/>
          <w:b/>
        </w:rPr>
        <w:t xml:space="preserve"> in table</w:t>
      </w:r>
      <w:r w:rsidRPr="00F6303A">
        <w:rPr>
          <w:b/>
        </w:rPr>
        <w:t> </w:t>
      </w:r>
      <w:r w:rsidRPr="00F6303A">
        <w:rPr>
          <w:rFonts w:hint="eastAsia"/>
          <w:b/>
        </w:rPr>
        <w:t>A.3.2-2</w:t>
      </w:r>
    </w:p>
    <w:p w:rsidR="004A5EA0" w:rsidRPr="00F6303A" w:rsidRDefault="004A5EA0" w:rsidP="004A5EA0">
      <w:pPr>
        <w:pStyle w:val="B1"/>
      </w:pPr>
      <w:r w:rsidRPr="00F6303A">
        <w:tab/>
      </w:r>
      <w:r w:rsidRPr="00F6303A">
        <w:rPr>
          <w:rFonts w:hint="eastAsia"/>
        </w:rPr>
        <w:t xml:space="preserve">After performing the DNS query, the P-CSCF#1 forwards the </w:t>
      </w:r>
      <w:r w:rsidRPr="00F6303A">
        <w:t xml:space="preserve">SIP </w:t>
      </w:r>
      <w:r w:rsidRPr="00F6303A">
        <w:rPr>
          <w:rFonts w:hint="eastAsia"/>
        </w:rPr>
        <w:t xml:space="preserve">REGISTER request towards I-CSCF. The P-CSCF </w:t>
      </w:r>
      <w:r w:rsidRPr="00F6303A">
        <w:t>adds a Path header field with a flow token and includes the 'ob' parameter</w:t>
      </w:r>
      <w:r w:rsidR="00C7153E">
        <w:rPr>
          <w:lang w:val="sv-SE"/>
        </w:rPr>
        <w:t>.</w:t>
      </w:r>
    </w:p>
    <w:p w:rsidR="004A5EA0" w:rsidRPr="00F6303A" w:rsidRDefault="004A5EA0" w:rsidP="004A5EA0">
      <w:pPr>
        <w:pStyle w:val="TH"/>
      </w:pPr>
      <w:r w:rsidRPr="00F6303A">
        <w:t>Table </w:t>
      </w:r>
      <w:r w:rsidRPr="00F6303A">
        <w:rPr>
          <w:rFonts w:hint="eastAsia"/>
        </w:rPr>
        <w:t>A</w:t>
      </w:r>
      <w:r w:rsidRPr="00F6303A">
        <w:t>.</w:t>
      </w:r>
      <w:r w:rsidRPr="00F6303A">
        <w:rPr>
          <w:rFonts w:hint="eastAsia"/>
        </w:rPr>
        <w:t>3.</w:t>
      </w:r>
      <w:r w:rsidRPr="00F6303A">
        <w:t>2-</w:t>
      </w:r>
      <w:r w:rsidRPr="00F6303A">
        <w:rPr>
          <w:rFonts w:hint="eastAsia"/>
        </w:rPr>
        <w:t>2 SIP</w:t>
      </w:r>
      <w:r w:rsidRPr="00F6303A">
        <w:t xml:space="preserve"> REGISTER request (P-CSCF</w:t>
      </w:r>
      <w:r w:rsidRPr="00F6303A">
        <w:rPr>
          <w:rFonts w:hint="eastAsia"/>
        </w:rPr>
        <w:t>#1</w:t>
      </w:r>
      <w:r w:rsidRPr="00F6303A">
        <w:t xml:space="preserve"> to I-CSCF)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879" w:name="_PERM_MCCTEMPBM_CRPT70590015___2"/>
      <w:r w:rsidRPr="00F6303A">
        <w:rPr>
          <w:rFonts w:ascii="Courier New" w:hAnsi="Courier New"/>
          <w:sz w:val="16"/>
        </w:rPr>
        <w:t>REGISTER sip:registrar.home1.net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pcscf1.visited1.net;branch=z9hG4bK</w:t>
      </w:r>
      <w:smartTag w:uri="urn:schemas-microsoft-com:office:smarttags" w:element="chmetcnv">
        <w:smartTagPr>
          <w:attr w:name="UnitName" w:val="F"/>
          <w:attr w:name="SourceValue" w:val="240"/>
          <w:attr w:name="HasSpace" w:val="False"/>
          <w:attr w:name="Negative" w:val="False"/>
          <w:attr w:name="NumberType" w:val="1"/>
          <w:attr w:name="TCSC" w:val="0"/>
        </w:smartTagPr>
        <w:r w:rsidRPr="00F6303A">
          <w:rPr>
            <w:rFonts w:ascii="Courier New" w:hAnsi="Courier New"/>
            <w:sz w:val="16"/>
          </w:rPr>
          <w:t>240f</w:t>
        </w:r>
      </w:smartTag>
      <w:r w:rsidRPr="00F6303A">
        <w:rPr>
          <w:rFonts w:ascii="Courier New" w:hAnsi="Courier New"/>
          <w:sz w:val="16"/>
        </w:rPr>
        <w:t>34.1, SIP/2.0/UDP [5555::aaa:bbb:ccc:ddd]:1357;comp=sigcomp;branch=z9hG4bKnashds7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69</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Path: &lt;sip:</w:t>
      </w:r>
      <w:hyperlink r:id="rId15" w:history="1">
        <w:r w:rsidRPr="00F6303A">
          <w:rPr>
            <w:rFonts w:ascii="Courier New" w:hAnsi="Courier New"/>
            <w:sz w:val="16"/>
          </w:rPr>
          <w:t>VskztcQ/S8p4WPbOnHbuyh5iJvJIW3ib@pcscf1.visited1.net;lr</w:t>
        </w:r>
      </w:hyperlink>
      <w:r w:rsidRPr="00F6303A">
        <w:rPr>
          <w:rFonts w:ascii="Courier New" w:hAnsi="Courier New" w:hint="eastAsia"/>
          <w:sz w:val="16"/>
        </w:rPr>
        <w:t>;ob</w:t>
      </w:r>
      <w:r w:rsidRPr="00F6303A">
        <w:rPr>
          <w:rFonts w:ascii="Courier New" w:hAnsi="Courier New"/>
          <w:sz w:val="16"/>
        </w:rPr>
        <w: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path</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P-Visited-Network-ID: "Visited Network Number 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880" w:name="MCCQCTEMPBM_00000911"/>
      <w:r w:rsidRPr="00F6303A">
        <w:rPr>
          <w:rFonts w:ascii="Courier New" w:hAnsi="Courier New" w:cs="Courier New"/>
          <w:sz w:val="16"/>
          <w:lang w:val="en-US"/>
        </w:rPr>
        <w:t>P-Charging-Vector: icid-value="AyretyU0dm+6O2IrT5tAFrbHLso=023551024"</w:t>
      </w:r>
      <w:bookmarkEnd w:id="1880"/>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 Digest username="user1_private@home1.net", realm="registrar.home1.net", nonce=base64(</w:t>
      </w:r>
      <w:smartTag w:uri="urn:schemas-microsoft-com:office:smarttags" w:element="place">
        <w:r w:rsidRPr="00F6303A">
          <w:rPr>
            <w:rFonts w:ascii="Courier New" w:hAnsi="Courier New"/>
            <w:sz w:val="16"/>
          </w:rPr>
          <w:t>RAND</w:t>
        </w:r>
      </w:smartTag>
      <w:r w:rsidRPr="00F6303A">
        <w:rPr>
          <w:rFonts w:ascii="Courier New" w:hAnsi="Courier New"/>
          <w:sz w:val="16"/>
        </w:rPr>
        <w:t xml:space="preserve"> + AUTN + server specific data)</w:t>
      </w:r>
      <w:r w:rsidRPr="00F6303A">
        <w:rPr>
          <w:rFonts w:ascii="Courier New" w:eastAsia="MS Mincho" w:hAnsi="Courier New"/>
          <w:sz w:val="16"/>
        </w:rPr>
        <w:t>,</w:t>
      </w:r>
      <w:r w:rsidRPr="00F6303A">
        <w:rPr>
          <w:rFonts w:ascii="Courier New" w:hAnsi="Courier New"/>
          <w:sz w:val="16"/>
        </w:rPr>
        <w:t xml:space="preserve"> algorithm=AKAv1-MD5, uri="sip:registrar.home1.net",</w:t>
      </w:r>
      <w:r w:rsidRPr="00F6303A">
        <w:rPr>
          <w:rFonts w:ascii="Courier New" w:eastAsia="MS Mincho" w:hAnsi="Courier New"/>
          <w:sz w:val="16"/>
        </w:rPr>
        <w:t xml:space="preserve"> response="6629fae</w:t>
      </w:r>
      <w:smartTag w:uri="urn:schemas-microsoft-com:office:smarttags" w:element="chmetcnv">
        <w:smartTagPr>
          <w:attr w:name="UnitName" w:val="a"/>
          <w:attr w:name="SourceValue" w:val="49393"/>
          <w:attr w:name="HasSpace" w:val="False"/>
          <w:attr w:name="Negative" w:val="False"/>
          <w:attr w:name="NumberType" w:val="1"/>
          <w:attr w:name="TCSC" w:val="0"/>
        </w:smartTagPr>
        <w:r w:rsidRPr="00F6303A">
          <w:rPr>
            <w:rFonts w:ascii="Courier New" w:eastAsia="MS Mincho" w:hAnsi="Courier New"/>
            <w:sz w:val="16"/>
          </w:rPr>
          <w:t>49393a</w:t>
        </w:r>
      </w:smartTag>
      <w:r w:rsidRPr="00F6303A">
        <w:rPr>
          <w:rFonts w:ascii="Courier New" w:eastAsia="MS Mincho" w:hAnsi="Courier New"/>
          <w:sz w:val="16"/>
        </w:rPr>
        <w:t>05397450978507c4ef1", integrity-protected=yes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Supported: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bookmarkEnd w:id="1879"/>
    <w:p w:rsidR="004A5EA0" w:rsidRPr="00F6303A" w:rsidRDefault="004A5EA0" w:rsidP="004A5EA0">
      <w:pPr>
        <w:rPr>
          <w:rFonts w:hint="eastAsia"/>
        </w:rPr>
      </w:pPr>
    </w:p>
    <w:p w:rsidR="004A5EA0" w:rsidRPr="00F6303A" w:rsidRDefault="004A5EA0" w:rsidP="004A5EA0">
      <w:pPr>
        <w:pStyle w:val="B1"/>
        <w:rPr>
          <w:rFonts w:hint="eastAsia"/>
          <w:b/>
        </w:rPr>
      </w:pPr>
      <w:r w:rsidRPr="00F6303A">
        <w:rPr>
          <w:b/>
        </w:rPr>
        <w:t>3.</w:t>
      </w:r>
      <w:r w:rsidRPr="00F6303A">
        <w:rPr>
          <w:b/>
        </w:rPr>
        <w:tab/>
      </w:r>
      <w:r w:rsidRPr="00F6303A">
        <w:rPr>
          <w:rFonts w:hint="eastAsia"/>
          <w:b/>
        </w:rPr>
        <w:t>SIP REGISTER request (I-CSCF to S-CSCF)</w:t>
      </w:r>
    </w:p>
    <w:p w:rsidR="004A5EA0" w:rsidRPr="00F6303A" w:rsidRDefault="004A5EA0" w:rsidP="004A5EA0">
      <w:pPr>
        <w:pStyle w:val="B1"/>
        <w:rPr>
          <w:rFonts w:hint="eastAsia"/>
        </w:rPr>
      </w:pPr>
      <w:r w:rsidRPr="00F6303A">
        <w:tab/>
      </w:r>
      <w:r w:rsidRPr="00F6303A">
        <w:rPr>
          <w:rFonts w:hint="eastAsia"/>
        </w:rPr>
        <w:t>The I-CSCF forwards the SIP REGISTER request to the S-CSCF.</w:t>
      </w:r>
    </w:p>
    <w:p w:rsidR="004A5EA0" w:rsidRPr="00F6303A" w:rsidRDefault="004A5EA0" w:rsidP="004A5EA0">
      <w:pPr>
        <w:pStyle w:val="B1"/>
        <w:rPr>
          <w:rFonts w:hint="eastAsia"/>
          <w:b/>
        </w:rPr>
      </w:pPr>
      <w:r w:rsidRPr="00F6303A">
        <w:rPr>
          <w:b/>
        </w:rPr>
        <w:t>4.</w:t>
      </w:r>
      <w:r w:rsidRPr="00F6303A">
        <w:rPr>
          <w:b/>
        </w:rPr>
        <w:tab/>
      </w:r>
      <w:r w:rsidRPr="00F6303A">
        <w:rPr>
          <w:rFonts w:hint="eastAsia"/>
          <w:b/>
        </w:rPr>
        <w:t xml:space="preserve">SIP 200 </w:t>
      </w:r>
      <w:r w:rsidRPr="00F6303A">
        <w:rPr>
          <w:b/>
        </w:rPr>
        <w:t>(</w:t>
      </w:r>
      <w:r w:rsidRPr="00F6303A">
        <w:rPr>
          <w:rFonts w:hint="eastAsia"/>
          <w:b/>
        </w:rPr>
        <w:t>OK</w:t>
      </w:r>
      <w:r w:rsidRPr="00F6303A">
        <w:rPr>
          <w:b/>
        </w:rPr>
        <w:t>)</w:t>
      </w:r>
      <w:r w:rsidRPr="00F6303A">
        <w:rPr>
          <w:rFonts w:hint="eastAsia"/>
          <w:b/>
        </w:rPr>
        <w:t xml:space="preserve"> response (S-CSCF to I-CSCF)-See </w:t>
      </w:r>
      <w:r w:rsidRPr="00F6303A">
        <w:rPr>
          <w:b/>
        </w:rPr>
        <w:t>example</w:t>
      </w:r>
      <w:r w:rsidRPr="00F6303A">
        <w:rPr>
          <w:rFonts w:hint="eastAsia"/>
          <w:b/>
        </w:rPr>
        <w:t xml:space="preserve"> in table</w:t>
      </w:r>
      <w:r w:rsidRPr="00F6303A">
        <w:rPr>
          <w:b/>
        </w:rPr>
        <w:t> </w:t>
      </w:r>
      <w:r w:rsidRPr="00F6303A">
        <w:rPr>
          <w:rFonts w:hint="eastAsia"/>
          <w:b/>
        </w:rPr>
        <w:t>A.3.2-4</w:t>
      </w:r>
    </w:p>
    <w:p w:rsidR="004A5EA0" w:rsidRPr="00F6303A" w:rsidRDefault="004A5EA0" w:rsidP="004A5EA0">
      <w:pPr>
        <w:pStyle w:val="B1"/>
        <w:rPr>
          <w:rFonts w:hint="eastAsia"/>
        </w:rPr>
      </w:pPr>
      <w:r w:rsidRPr="00F6303A">
        <w:tab/>
      </w:r>
      <w:r w:rsidRPr="00F6303A">
        <w:rPr>
          <w:rFonts w:hint="eastAsia"/>
        </w:rPr>
        <w:t>T</w:t>
      </w:r>
      <w:r w:rsidRPr="00F6303A">
        <w:t>h</w:t>
      </w:r>
      <w:r w:rsidRPr="00F6303A">
        <w:rPr>
          <w:rFonts w:hint="eastAsia"/>
        </w:rPr>
        <w:t xml:space="preserve">e S-CSCF </w:t>
      </w:r>
      <w:r w:rsidRPr="00F6303A">
        <w:t>sends a SIP 200 (OK) response to the I-CSCF indicating that Registration was successful</w:t>
      </w:r>
      <w:r w:rsidRPr="00F6303A">
        <w:rPr>
          <w:rFonts w:hint="eastAsia"/>
        </w:rPr>
        <w:t>.</w:t>
      </w:r>
      <w:r w:rsidRPr="00F6303A">
        <w:t xml:space="preserve"> </w:t>
      </w:r>
      <w:r w:rsidRPr="00F6303A">
        <w:rPr>
          <w:rFonts w:hint="eastAsia"/>
        </w:rPr>
        <w:t>AS</w:t>
      </w:r>
      <w:r w:rsidRPr="00F6303A">
        <w:t xml:space="preserve"> the URI in the first Path header </w:t>
      </w:r>
      <w:r w:rsidRPr="00F6303A">
        <w:rPr>
          <w:noProof/>
        </w:rPr>
        <w:t>field has an "ob" URI parameter,</w:t>
      </w:r>
      <w:r w:rsidRPr="00F6303A">
        <w:rPr>
          <w:rFonts w:hint="eastAsia"/>
          <w:noProof/>
        </w:rPr>
        <w:t xml:space="preserve"> it</w:t>
      </w:r>
      <w:r w:rsidRPr="00F6303A">
        <w:rPr>
          <w:noProof/>
        </w:rPr>
        <w:t xml:space="preserve"> include a Require header field with the option-tag "outbound"</w:t>
      </w:r>
      <w:r w:rsidRPr="00F6303A">
        <w:rPr>
          <w:rFonts w:hint="eastAsia"/>
          <w:noProof/>
        </w:rPr>
        <w:t>.</w:t>
      </w:r>
    </w:p>
    <w:p w:rsidR="004A5EA0" w:rsidRPr="00F6303A" w:rsidRDefault="004A5EA0" w:rsidP="004A5EA0">
      <w:pPr>
        <w:pStyle w:val="TH"/>
      </w:pPr>
      <w:r w:rsidRPr="00F6303A">
        <w:t>Table </w:t>
      </w:r>
      <w:r w:rsidRPr="00F6303A">
        <w:rPr>
          <w:rFonts w:hint="eastAsia"/>
        </w:rPr>
        <w:t>A</w:t>
      </w:r>
      <w:r w:rsidRPr="00F6303A">
        <w:t>.</w:t>
      </w:r>
      <w:r w:rsidRPr="00F6303A">
        <w:rPr>
          <w:rFonts w:hint="eastAsia"/>
        </w:rPr>
        <w:t>3.</w:t>
      </w:r>
      <w:r w:rsidRPr="00F6303A">
        <w:t>2-</w:t>
      </w:r>
      <w:r w:rsidRPr="00F6303A">
        <w:rPr>
          <w:rFonts w:hint="eastAsia"/>
        </w:rPr>
        <w:t>4</w:t>
      </w:r>
      <w:r w:rsidRPr="00F6303A">
        <w:t>: SIP 200 (OK) response (S-CSCF to I-CSCF)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881" w:name="_PERM_MCCTEMPBM_CRPT70590016___2"/>
      <w:r w:rsidRPr="00F6303A">
        <w:rPr>
          <w:rFonts w:ascii="Courier New" w:hAnsi="Courier New"/>
          <w:sz w:val="16"/>
        </w:rPr>
        <w:t>SIP/2.0 200 OK</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426"/>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709" w:right="284" w:hanging="425"/>
        <w:rPr>
          <w:rFonts w:ascii="Courier New" w:hAnsi="Courier New"/>
          <w:sz w:val="16"/>
        </w:rPr>
      </w:pPr>
      <w:bookmarkStart w:id="1882" w:name="_MCCTEMPBM_CRPT70590017___2"/>
      <w:bookmarkEnd w:id="1881"/>
      <w:r w:rsidRPr="00F6303A">
        <w:rPr>
          <w:rFonts w:ascii="Courier New" w:hAnsi="Courier New"/>
          <w:sz w:val="16"/>
        </w:rPr>
        <w:t>Via: SIP/2.0/UDP icscf1_p.home1.net;branch=z9hG4bK</w:t>
      </w:r>
      <w:smartTag w:uri="urn:schemas-microsoft-com:office:smarttags" w:element="chmetcnv">
        <w:smartTagPr>
          <w:attr w:name="UnitName" w:val="g"/>
          <w:attr w:name="SourceValue" w:val="351"/>
          <w:attr w:name="HasSpace" w:val="False"/>
          <w:attr w:name="Negative" w:val="False"/>
          <w:attr w:name="NumberType" w:val="1"/>
          <w:attr w:name="TCSC" w:val="0"/>
        </w:smartTagPr>
        <w:r w:rsidRPr="00F6303A">
          <w:rPr>
            <w:rFonts w:ascii="Courier New" w:hAnsi="Courier New"/>
            <w:sz w:val="16"/>
          </w:rPr>
          <w:t>351g</w:t>
        </w:r>
      </w:smartTag>
      <w:r w:rsidRPr="00F6303A">
        <w:rPr>
          <w:rFonts w:ascii="Courier New" w:hAnsi="Courier New"/>
          <w:sz w:val="16"/>
        </w:rPr>
        <w:t>45.1, SIP/2.0/UDP pcscf1.visited1.net;branch=z9hG4bK</w:t>
      </w:r>
      <w:smartTag w:uri="urn:schemas-microsoft-com:office:smarttags" w:element="chmetcnv">
        <w:smartTagPr>
          <w:attr w:name="UnitName" w:val="F"/>
          <w:attr w:name="SourceValue" w:val="240"/>
          <w:attr w:name="HasSpace" w:val="False"/>
          <w:attr w:name="Negative" w:val="False"/>
          <w:attr w:name="NumberType" w:val="1"/>
          <w:attr w:name="TCSC" w:val="0"/>
        </w:smartTagPr>
        <w:r w:rsidRPr="00F6303A">
          <w:rPr>
            <w:rFonts w:ascii="Courier New" w:hAnsi="Courier New"/>
            <w:sz w:val="16"/>
          </w:rPr>
          <w:t>240f</w:t>
        </w:r>
      </w:smartTag>
      <w:r w:rsidRPr="00F6303A">
        <w:rPr>
          <w:rFonts w:ascii="Courier New" w:hAnsi="Courier New"/>
          <w:sz w:val="16"/>
        </w:rPr>
        <w:t>34.1, SIP/2.0/UDP [5555::aaa:bbb:ccc:ddd]:1357;comp=sigcomp;branch=z9hG4bKnashds7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883" w:name="_MCCTEMPBM_CRPT70590018___2"/>
      <w:bookmarkEnd w:id="1882"/>
      <w:r w:rsidRPr="00F6303A">
        <w:rPr>
          <w:rFonts w:ascii="Courier New" w:hAnsi="Courier New"/>
          <w:sz w:val="16"/>
        </w:rPr>
        <w:t>Path: &lt;sip:term@pcscf1.visited1.net;lr</w:t>
      </w:r>
      <w:r w:rsidRPr="00F6303A">
        <w:rPr>
          <w:rFonts w:ascii="Courier New" w:hAnsi="Courier New" w:hint="eastAsia"/>
          <w:sz w:val="16"/>
        </w:rPr>
        <w:t>;ob</w:t>
      </w:r>
      <w:r w:rsidRPr="00F6303A">
        <w:rPr>
          <w:rFonts w:ascii="Courier New" w:hAnsi="Courier New"/>
          <w:sz w:val="16"/>
        </w:rPr>
        <w: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Service-Route: &lt;sip:orig@scscf1.home1.net;lr&gt;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b/>
          <w:i/>
          <w:sz w:val="16"/>
        </w:rPr>
      </w:pPr>
      <w:r w:rsidRPr="00F6303A">
        <w:rPr>
          <w:rFonts w:ascii="Courier New" w:hAnsi="Courier New"/>
          <w:sz w:val="16"/>
        </w:rPr>
        <w:t>To: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&lt;sip:[5555::aaa:bbb:ccc:ddd]:1357;comp=sigcomp&gt;;</w:t>
      </w:r>
      <w:r w:rsidRPr="00F6303A">
        <w:rPr>
          <w:rFonts w:ascii="Courier New" w:hAnsi="Courier New"/>
          <w:sz w:val="16"/>
        </w:rPr>
        <w:br/>
        <w:t>pub-gruu=" sip:user1_public1@home1.net;gr=urn:uuid:f81d4fae-7dec-11d0-a765</w:t>
      </w:r>
      <w:smartTag w:uri="urn:schemas-microsoft-com:office:smarttags" w:element="chmetcnv">
        <w:smartTagPr>
          <w:attr w:name="UnitName" w:val="a"/>
          <w:attr w:name="SourceValue" w:val="0"/>
          <w:attr w:name="HasSpace" w:val="False"/>
          <w:attr w:name="Negative" w:val="True"/>
          <w:attr w:name="NumberType" w:val="1"/>
          <w:attr w:name="TCSC" w:val="0"/>
        </w:smartTagPr>
        <w:r w:rsidRPr="00F6303A">
          <w:rPr>
            <w:rFonts w:ascii="Courier New" w:hAnsi="Courier New"/>
            <w:sz w:val="16"/>
          </w:rPr>
          <w:t>-00a</w:t>
        </w:r>
      </w:smartTag>
      <w:smartTag w:uri="urn:schemas-microsoft-com:office:smarttags" w:element="chmetcnv">
        <w:smartTagPr>
          <w:attr w:name="UnitName" w:val="C"/>
          <w:attr w:name="SourceValue" w:val="0"/>
          <w:attr w:name="HasSpace" w:val="False"/>
          <w:attr w:name="Negative" w:val="False"/>
          <w:attr w:name="NumberType" w:val="1"/>
          <w:attr w:name="TCSC" w:val="0"/>
        </w:smartTagPr>
        <w:r w:rsidRPr="00F6303A">
          <w:rPr>
            <w:rFonts w:ascii="Courier New" w:hAnsi="Courier New"/>
            <w:sz w:val="16"/>
          </w:rPr>
          <w:t>0c</w:t>
        </w:r>
      </w:smartTag>
      <w:r w:rsidRPr="00F6303A">
        <w:rPr>
          <w:rFonts w:ascii="Courier New" w:hAnsi="Courier New"/>
          <w:sz w:val="16"/>
        </w:rPr>
        <w:t>91e6bf6"</w:t>
      </w:r>
      <w:r w:rsidRPr="00F6303A">
        <w:rPr>
          <w:rFonts w:ascii="Courier New" w:hAnsi="Courier New"/>
          <w:sz w:val="16"/>
        </w:rPr>
        <w:br/>
        <w:t>;temp-gruu="sip:tgruu.7hs==jd7vnzga5w7fajsc7-ajd6fabz</w:t>
      </w:r>
      <w:smartTag w:uri="urn:schemas-microsoft-com:office:smarttags" w:element="chmetcnv">
        <w:smartTagPr>
          <w:attr w:name="UnitName" w:val="F"/>
          <w:attr w:name="SourceValue" w:val="0"/>
          <w:attr w:name="HasSpace" w:val="False"/>
          <w:attr w:name="Negative" w:val="False"/>
          <w:attr w:name="NumberType" w:val="1"/>
          <w:attr w:name="TCSC" w:val="0"/>
        </w:smartTagPr>
        <w:r w:rsidRPr="00F6303A">
          <w:rPr>
            <w:rFonts w:ascii="Courier New" w:hAnsi="Courier New"/>
            <w:sz w:val="16"/>
          </w:rPr>
          <w:t>0f</w:t>
        </w:r>
      </w:smartTag>
      <w:smartTag w:uri="urn:schemas-microsoft-com:office:smarttags" w:element="chmetcnv">
        <w:smartTagPr>
          <w:attr w:name="UnitName" w:val="g"/>
          <w:attr w:name="SourceValue" w:val="8"/>
          <w:attr w:name="HasSpace" w:val="False"/>
          <w:attr w:name="Negative" w:val="False"/>
          <w:attr w:name="NumberType" w:val="1"/>
          <w:attr w:name="TCSC" w:val="0"/>
        </w:smartTagPr>
        <w:r w:rsidRPr="00F6303A">
          <w:rPr>
            <w:rFonts w:ascii="Courier New" w:hAnsi="Courier New"/>
            <w:sz w:val="16"/>
          </w:rPr>
          <w:t>8g</w:t>
        </w:r>
      </w:smartTag>
      <w:r w:rsidRPr="00F6303A">
        <w:rPr>
          <w:rFonts w:ascii="Courier New" w:hAnsi="Courier New"/>
          <w:sz w:val="16"/>
        </w:rPr>
        <w:t>5@example.com;gr"</w:t>
      </w:r>
      <w:r w:rsidRPr="00F6303A">
        <w:rPr>
          <w:rFonts w:ascii="Courier New" w:hAnsi="Courier New"/>
          <w:sz w:val="16"/>
        </w:rPr>
        <w:br/>
        <w:t>;+sip.instance="&lt;</w:t>
      </w:r>
      <w:r w:rsidRPr="00F6303A">
        <w:t xml:space="preserve"> </w:t>
      </w:r>
      <w:r w:rsidRPr="00F6303A">
        <w:rPr>
          <w:rFonts w:ascii="Courier New" w:hAnsi="Courier New"/>
          <w:sz w:val="16"/>
        </w:rPr>
        <w:t>urn:gsma:imei:90420156-025763-0</w:t>
      </w:r>
      <w:r w:rsidRPr="00F6303A" w:rsidDel="00C013B6">
        <w:rPr>
          <w:rFonts w:ascii="Courier New" w:hAnsi="Courier New"/>
          <w:sz w:val="16"/>
        </w:rPr>
        <w:t xml:space="preserve"> </w:t>
      </w:r>
      <w:r w:rsidRPr="00F6303A">
        <w:rPr>
          <w:rFonts w:ascii="Courier New" w:hAnsi="Courier New"/>
          <w:sz w:val="16"/>
        </w:rPr>
        <w:t>&gt;"+g.3gpp.icsi-ref="urn%3Aurn-7%3A3gpp-service.ims.icsi.mmtel";+g.3gpp.ics="principal";</w:t>
      </w:r>
      <w:r w:rsidRPr="00F6303A">
        <w:t>+</w:t>
      </w:r>
      <w:bookmarkStart w:id="1884" w:name="MCCQCTEMPBM_00000912"/>
      <w:r w:rsidRPr="00F6303A">
        <w:rPr>
          <w:rFonts w:ascii="Courier New" w:hAnsi="Courier New" w:cs="Courier New"/>
          <w:sz w:val="16"/>
          <w:szCs w:val="16"/>
        </w:rPr>
        <w:t>g.3gpp.accesstype</w:t>
      </w:r>
      <w:bookmarkEnd w:id="1884"/>
      <w:r w:rsidRPr="00F6303A">
        <w:t>="cellular1"</w:t>
      </w:r>
      <w:r w:rsidRPr="00F6303A">
        <w:rPr>
          <w:rFonts w:ascii="Courier New" w:hAnsi="Courier New"/>
          <w:sz w:val="16"/>
        </w:rPr>
        <w:br/>
        <w:t>;expires=</w:t>
      </w:r>
      <w:r w:rsidRPr="00F6303A">
        <w:rPr>
          <w:rFonts w:ascii="Courier New" w:hAnsi="Courier New"/>
          <w:sz w:val="16"/>
          <w:lang w:val="en-US"/>
        </w:rPr>
        <w:t>600000</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CSeq:</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Supported: path, outbound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Require: outbound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Date: Wed, 11 July 2001 08:49:37 GMT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P-Associated-URI: &lt;sip:user1_p</w:t>
      </w:r>
      <w:r w:rsidRPr="00F6303A">
        <w:rPr>
          <w:rFonts w:ascii="Courier New" w:hAnsi="Courier New"/>
          <w:sz w:val="16"/>
        </w:rPr>
        <w:t>u</w:t>
      </w:r>
      <w:r w:rsidRPr="00F6303A">
        <w:rPr>
          <w:rFonts w:ascii="Courier New" w:hAnsi="Courier New"/>
          <w:sz w:val="16"/>
        </w:rPr>
        <w:t>blic2@home1.net&gt;, &lt;sip:user1_public3@home1.net&gt;, &lt;sip:+1-212-555-1111@home1.net;user=phone&gt;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bookmarkEnd w:id="1883"/>
    <w:p w:rsidR="004A5EA0" w:rsidRPr="00F6303A" w:rsidRDefault="004A5EA0" w:rsidP="004A5EA0">
      <w:pPr>
        <w:rPr>
          <w:rFonts w:hint="eastAsia"/>
        </w:rPr>
      </w:pPr>
    </w:p>
    <w:p w:rsidR="004A5EA0" w:rsidRPr="00F6303A" w:rsidRDefault="004A5EA0" w:rsidP="004A5EA0">
      <w:pPr>
        <w:pStyle w:val="B1"/>
        <w:rPr>
          <w:rFonts w:hint="eastAsia"/>
          <w:b/>
        </w:rPr>
      </w:pPr>
      <w:r w:rsidRPr="00F6303A">
        <w:rPr>
          <w:b/>
        </w:rPr>
        <w:t>5-6.</w:t>
      </w:r>
      <w:r w:rsidRPr="00F6303A">
        <w:rPr>
          <w:b/>
        </w:rPr>
        <w:tab/>
      </w:r>
      <w:r w:rsidRPr="00F6303A">
        <w:rPr>
          <w:rFonts w:hint="eastAsia"/>
          <w:b/>
        </w:rPr>
        <w:t xml:space="preserve">SIP 200 </w:t>
      </w:r>
      <w:r w:rsidRPr="00F6303A">
        <w:rPr>
          <w:b/>
        </w:rPr>
        <w:t>(</w:t>
      </w:r>
      <w:r w:rsidRPr="00F6303A">
        <w:rPr>
          <w:rFonts w:hint="eastAsia"/>
          <w:b/>
        </w:rPr>
        <w:t>OK</w:t>
      </w:r>
      <w:r w:rsidRPr="00F6303A">
        <w:rPr>
          <w:b/>
        </w:rPr>
        <w:t>)</w:t>
      </w:r>
      <w:r w:rsidRPr="00F6303A">
        <w:rPr>
          <w:rFonts w:hint="eastAsia"/>
          <w:b/>
        </w:rPr>
        <w:t xml:space="preserve"> response (I-CSCF to UE)</w:t>
      </w:r>
    </w:p>
    <w:p w:rsidR="004A5EA0" w:rsidRPr="00F6303A" w:rsidRDefault="004A5EA0" w:rsidP="004A5EA0">
      <w:pPr>
        <w:pStyle w:val="B1"/>
        <w:rPr>
          <w:rFonts w:hint="eastAsia"/>
        </w:rPr>
      </w:pPr>
      <w:r w:rsidRPr="00F6303A">
        <w:tab/>
      </w:r>
      <w:r w:rsidRPr="00F6303A">
        <w:rPr>
          <w:rFonts w:hint="eastAsia"/>
        </w:rPr>
        <w:t xml:space="preserve">The I-CSCF forwards the SIP 200 </w:t>
      </w:r>
      <w:r w:rsidRPr="00F6303A">
        <w:t>(</w:t>
      </w:r>
      <w:r w:rsidRPr="00F6303A">
        <w:rPr>
          <w:rFonts w:hint="eastAsia"/>
        </w:rPr>
        <w:t>OK</w:t>
      </w:r>
      <w:r w:rsidRPr="00F6303A">
        <w:t>)</w:t>
      </w:r>
      <w:r w:rsidRPr="00F6303A">
        <w:rPr>
          <w:rFonts w:hint="eastAsia"/>
        </w:rPr>
        <w:t xml:space="preserve"> response to the UE via P-CSCF#1.</w:t>
      </w:r>
    </w:p>
    <w:p w:rsidR="004A5EA0" w:rsidRPr="00F6303A" w:rsidRDefault="004A5EA0" w:rsidP="004A5EA0">
      <w:pPr>
        <w:pStyle w:val="B1"/>
        <w:rPr>
          <w:rFonts w:hint="eastAsia"/>
          <w:b/>
        </w:rPr>
      </w:pPr>
      <w:r w:rsidRPr="00F6303A">
        <w:rPr>
          <w:rFonts w:hint="eastAsia"/>
          <w:b/>
        </w:rPr>
        <w:t>7.</w:t>
      </w:r>
      <w:r w:rsidRPr="00F6303A">
        <w:rPr>
          <w:rFonts w:hint="eastAsia"/>
          <w:b/>
        </w:rPr>
        <w:tab/>
      </w:r>
      <w:r w:rsidRPr="00F6303A">
        <w:rPr>
          <w:b/>
        </w:rPr>
        <w:t>SIP REGISTER request (</w:t>
      </w:r>
      <w:r w:rsidRPr="00F6303A">
        <w:rPr>
          <w:rFonts w:hint="eastAsia"/>
          <w:b/>
        </w:rPr>
        <w:t xml:space="preserve">S-CSCF to SCC AS)-See </w:t>
      </w:r>
      <w:r w:rsidRPr="00F6303A">
        <w:rPr>
          <w:b/>
        </w:rPr>
        <w:t>example</w:t>
      </w:r>
      <w:r w:rsidRPr="00F6303A">
        <w:rPr>
          <w:rFonts w:hint="eastAsia"/>
          <w:b/>
        </w:rPr>
        <w:t xml:space="preserve"> in </w:t>
      </w:r>
      <w:r w:rsidRPr="00F6303A">
        <w:rPr>
          <w:b/>
        </w:rPr>
        <w:t>table </w:t>
      </w:r>
      <w:r w:rsidRPr="00F6303A">
        <w:rPr>
          <w:rFonts w:hint="eastAsia"/>
          <w:b/>
        </w:rPr>
        <w:t>A.3.2-7</w:t>
      </w:r>
    </w:p>
    <w:p w:rsidR="004A5EA0" w:rsidRPr="00F6303A" w:rsidRDefault="004A5EA0" w:rsidP="004A5EA0">
      <w:pPr>
        <w:pStyle w:val="B1"/>
        <w:rPr>
          <w:rFonts w:hint="eastAsia"/>
        </w:rPr>
      </w:pPr>
      <w:r w:rsidRPr="00F6303A">
        <w:tab/>
      </w:r>
      <w:r w:rsidRPr="00F6303A">
        <w:rPr>
          <w:rFonts w:hint="eastAsia"/>
        </w:rPr>
        <w:t xml:space="preserve">After UE successfully registered in the IM CN subsystem, the S-CSCF sends a third party </w:t>
      </w:r>
      <w:r w:rsidRPr="00F6303A">
        <w:t xml:space="preserve">SIP </w:t>
      </w:r>
      <w:r w:rsidRPr="00F6303A">
        <w:rPr>
          <w:rFonts w:hint="eastAsia"/>
        </w:rPr>
        <w:t>REGISTER request to the SCC AS based on the initial filter criteria it received.</w:t>
      </w:r>
    </w:p>
    <w:p w:rsidR="004A5EA0" w:rsidRPr="00F6303A" w:rsidRDefault="004A5EA0" w:rsidP="004A5EA0">
      <w:pPr>
        <w:pStyle w:val="TH"/>
      </w:pPr>
      <w:r w:rsidRPr="00F6303A">
        <w:t>Table </w:t>
      </w:r>
      <w:r w:rsidRPr="00F6303A">
        <w:rPr>
          <w:rFonts w:hint="eastAsia"/>
        </w:rPr>
        <w:t>A.3.</w:t>
      </w:r>
      <w:r w:rsidRPr="00F6303A">
        <w:t>2-</w:t>
      </w:r>
      <w:r w:rsidRPr="00F6303A">
        <w:rPr>
          <w:rFonts w:hint="eastAsia"/>
        </w:rPr>
        <w:t>7</w:t>
      </w:r>
      <w:r w:rsidRPr="00F6303A">
        <w:t xml:space="preserve">: SIP </w:t>
      </w:r>
      <w:r w:rsidRPr="00F6303A">
        <w:rPr>
          <w:rFonts w:hint="eastAsia"/>
        </w:rPr>
        <w:t>REGISTER</w:t>
      </w:r>
      <w:r w:rsidRPr="00F6303A">
        <w:t xml:space="preserve"> request (</w:t>
      </w:r>
      <w:r w:rsidRPr="00F6303A">
        <w:rPr>
          <w:rFonts w:hint="eastAsia"/>
        </w:rPr>
        <w:t>S-CSCF</w:t>
      </w:r>
      <w:r w:rsidRPr="00F6303A">
        <w:t xml:space="preserve"> to </w:t>
      </w:r>
      <w:r w:rsidRPr="00F6303A">
        <w:rPr>
          <w:rFonts w:hint="eastAsia"/>
        </w:rPr>
        <w:t>SCC AS</w:t>
      </w:r>
      <w:r w:rsidRPr="00F6303A">
        <w:t>)</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1885" w:name="_MCCTEMPBM_CRPT70590019___7"/>
      <w:r w:rsidRPr="00F6303A">
        <w:rPr>
          <w:rFonts w:ascii="Courier New" w:hAnsi="Courier New" w:hint="eastAsia"/>
          <w:noProof/>
          <w:sz w:val="16"/>
        </w:rPr>
        <w:t>REGISTER</w:t>
      </w:r>
      <w:r w:rsidRPr="00F6303A">
        <w:rPr>
          <w:rFonts w:ascii="Courier New" w:hAnsi="Courier New"/>
          <w:noProof/>
          <w:sz w:val="16"/>
        </w:rPr>
        <w:t xml:space="preserve"> sip:</w:t>
      </w:r>
      <w:r w:rsidRPr="00F6303A">
        <w:rPr>
          <w:noProof/>
        </w:rPr>
        <w:t xml:space="preserve"> </w:t>
      </w:r>
      <w:r w:rsidRPr="00F6303A">
        <w:rPr>
          <w:rFonts w:ascii="Courier New" w:hAnsi="Courier New" w:hint="eastAsia"/>
          <w:noProof/>
          <w:sz w:val="16"/>
        </w:rPr>
        <w:t>scc</w:t>
      </w:r>
      <w:r w:rsidRPr="00F6303A">
        <w:rPr>
          <w:rFonts w:ascii="Courier New" w:hAnsi="Courier New"/>
          <w:noProof/>
          <w:sz w:val="16"/>
        </w:rPr>
        <w:t>as.home1.net /2.0</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noProof/>
          <w:sz w:val="16"/>
        </w:rPr>
      </w:pPr>
      <w:r w:rsidRPr="00F6303A">
        <w:rPr>
          <w:rFonts w:ascii="Courier New" w:hAnsi="Courier New"/>
          <w:noProof/>
          <w:sz w:val="16"/>
        </w:rPr>
        <w:t xml:space="preserve">Via: SIP/2.0/UDP </w:t>
      </w:r>
      <w:r w:rsidRPr="00F6303A">
        <w:rPr>
          <w:rFonts w:ascii="Courier New" w:hAnsi="Courier New" w:hint="eastAsia"/>
          <w:noProof/>
          <w:sz w:val="16"/>
        </w:rPr>
        <w:t>scscf1</w:t>
      </w:r>
      <w:r w:rsidRPr="00F6303A">
        <w:rPr>
          <w:rFonts w:ascii="Courier New" w:hAnsi="Courier New"/>
          <w:noProof/>
          <w:sz w:val="16"/>
        </w:rPr>
        <w:t>.home1.net;branch=z9hG4</w:t>
      </w:r>
      <w:r w:rsidRPr="00F6303A">
        <w:rPr>
          <w:rFonts w:ascii="Courier New" w:hAnsi="Courier New" w:hint="eastAsia"/>
          <w:noProof/>
          <w:sz w:val="16"/>
        </w:rPr>
        <w:t>99ffhy</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6303A">
        <w:rPr>
          <w:rFonts w:ascii="Courier New" w:hAnsi="Courier New"/>
          <w:noProof/>
          <w:sz w:val="16"/>
        </w:rPr>
        <w:t>Max-Forwards: 70</w:t>
      </w:r>
      <w:r w:rsidR="00FF4655">
        <w:rPr>
          <w:rFonts w:ascii="Courier New" w:hAnsi="Courier New"/>
          <w:noProof/>
          <w:sz w:val="16"/>
        </w:rPr>
        <w:tab/>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noProof/>
          <w:sz w:val="16"/>
        </w:rPr>
      </w:pPr>
      <w:r w:rsidRPr="00F6303A">
        <w:rPr>
          <w:rFonts w:ascii="Courier New" w:hAnsi="Courier New"/>
          <w:noProof/>
          <w:sz w:val="16"/>
        </w:rPr>
        <w:t>From: &lt;sip:</w:t>
      </w:r>
      <w:r w:rsidRPr="00F6303A">
        <w:rPr>
          <w:rFonts w:ascii="Courier New" w:hAnsi="Courier New" w:hint="eastAsia"/>
          <w:noProof/>
          <w:sz w:val="16"/>
        </w:rPr>
        <w:t>scscf1</w:t>
      </w:r>
      <w:r w:rsidRPr="00F6303A">
        <w:rPr>
          <w:rFonts w:ascii="Courier New" w:hAnsi="Courier New"/>
          <w:noProof/>
          <w:sz w:val="16"/>
        </w:rPr>
        <w:t>.home1.net&gt;; tag=</w:t>
      </w:r>
      <w:r w:rsidRPr="00F6303A">
        <w:rPr>
          <w:rFonts w:ascii="Courier New" w:hAnsi="Courier New" w:hint="eastAsia"/>
          <w:noProof/>
          <w:sz w:val="16"/>
        </w:rPr>
        <w:t>538ya</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6303A">
        <w:rPr>
          <w:rFonts w:ascii="Courier New" w:hAnsi="Courier New"/>
          <w:noProof/>
          <w:sz w:val="16"/>
        </w:rPr>
        <w:t>To: &lt;</w:t>
      </w:r>
      <w:r w:rsidRPr="00F6303A">
        <w:rPr>
          <w:rFonts w:ascii="Courier New" w:hAnsi="Courier New"/>
          <w:sz w:val="16"/>
        </w:rPr>
        <w:t>sip:user1_public1@home1.net</w:t>
      </w:r>
      <w:r w:rsidRPr="00F6303A">
        <w:rPr>
          <w:rFonts w:ascii="Courier New" w:hAnsi="Courier New"/>
          <w:noProof/>
          <w:sz w:val="16"/>
        </w:rPr>
        <w:t>&gt;</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noProof/>
          <w:sz w:val="16"/>
        </w:rPr>
      </w:pPr>
      <w:r w:rsidRPr="00F6303A">
        <w:rPr>
          <w:rFonts w:ascii="Courier New" w:hAnsi="Courier New"/>
          <w:noProof/>
          <w:sz w:val="16"/>
        </w:rPr>
        <w:t xml:space="preserve">Call-ID: </w:t>
      </w:r>
      <w:r w:rsidRPr="00F6303A">
        <w:rPr>
          <w:rFonts w:ascii="Courier New" w:hAnsi="Courier New" w:hint="eastAsia"/>
          <w:noProof/>
          <w:sz w:val="16"/>
        </w:rPr>
        <w:t>1asdad</w:t>
      </w:r>
      <w:r w:rsidRPr="00F6303A">
        <w:rPr>
          <w:rFonts w:ascii="Courier New" w:hAnsi="Courier New"/>
          <w:noProof/>
          <w:sz w:val="16"/>
        </w:rPr>
        <w:t>dlrfjflslj</w:t>
      </w:r>
      <w:smartTag w:uri="urn:schemas-microsoft-com:office:smarttags" w:element="chmetcnv">
        <w:smartTagPr>
          <w:attr w:name="UnitName" w:val="a"/>
          <w:attr w:name="SourceValue" w:val="40"/>
          <w:attr w:name="HasSpace" w:val="False"/>
          <w:attr w:name="Negative" w:val="False"/>
          <w:attr w:name="NumberType" w:val="1"/>
          <w:attr w:name="TCSC" w:val="0"/>
        </w:smartTagPr>
        <w:r w:rsidRPr="00F6303A">
          <w:rPr>
            <w:rFonts w:ascii="Courier New" w:hAnsi="Courier New"/>
            <w:noProof/>
            <w:sz w:val="16"/>
          </w:rPr>
          <w:t>40a</w:t>
        </w:r>
      </w:smartTag>
      <w:r w:rsidRPr="00F6303A">
        <w:rPr>
          <w:rFonts w:ascii="Courier New" w:hAnsi="Courier New"/>
          <w:noProof/>
          <w:sz w:val="16"/>
        </w:rPr>
        <w:t>222</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rPr>
          <w:rFonts w:ascii="Courier New" w:hAnsi="Courier New"/>
          <w:noProof/>
          <w:sz w:val="16"/>
        </w:rPr>
      </w:pPr>
      <w:r w:rsidRPr="00F6303A">
        <w:rPr>
          <w:rFonts w:ascii="Courier New" w:hAnsi="Courier New"/>
          <w:noProof/>
          <w:sz w:val="16"/>
        </w:rPr>
        <w:t>P-Access-Network-Info: 3GPP-UTRAN-TDD; utran-cell-id-3gpp=234151D0FCE11</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noProof/>
          <w:sz w:val="16"/>
        </w:rPr>
      </w:pPr>
      <w:r w:rsidRPr="00F6303A">
        <w:rPr>
          <w:rFonts w:ascii="Courier New" w:hAnsi="Courier New"/>
          <w:noProof/>
          <w:sz w:val="16"/>
        </w:rPr>
        <w:t>Contact: &lt;sip:</w:t>
      </w:r>
      <w:r w:rsidRPr="00F6303A">
        <w:rPr>
          <w:rFonts w:ascii="Courier New" w:hAnsi="Courier New" w:hint="eastAsia"/>
          <w:noProof/>
          <w:sz w:val="16"/>
        </w:rPr>
        <w:t>scscf1.home1</w:t>
      </w:r>
      <w:r w:rsidRPr="00F6303A">
        <w:rPr>
          <w:rFonts w:ascii="Courier New" w:hAnsi="Courier New"/>
          <w:noProof/>
          <w:sz w:val="16"/>
        </w:rPr>
        <w:t>.net&gt;</w:t>
      </w:r>
      <w:r w:rsidRPr="00F6303A">
        <w:rPr>
          <w:rFonts w:ascii="Courier New" w:hAnsi="Courier New" w:hint="eastAsia"/>
          <w:noProof/>
          <w:sz w:val="16"/>
        </w:rPr>
        <w:t>; expires=600000</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noProof/>
          <w:sz w:val="16"/>
        </w:rPr>
      </w:pPr>
      <w:r w:rsidRPr="00F6303A">
        <w:rPr>
          <w:rFonts w:ascii="Courier New" w:hAnsi="Courier New"/>
          <w:noProof/>
          <w:sz w:val="16"/>
        </w:rPr>
        <w:t xml:space="preserve">CSeq: </w:t>
      </w:r>
      <w:r w:rsidRPr="00F6303A">
        <w:rPr>
          <w:rFonts w:ascii="Courier New" w:hAnsi="Courier New" w:hint="eastAsia"/>
          <w:noProof/>
          <w:sz w:val="16"/>
        </w:rPr>
        <w:t>87 REGISTER</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bookmarkStart w:id="1886" w:name="MCCQCTEMPBM_00000913"/>
      <w:r w:rsidRPr="00F6303A">
        <w:rPr>
          <w:rFonts w:ascii="Courier New" w:hAnsi="Courier New" w:cs="Courier New"/>
          <w:sz w:val="16"/>
          <w:szCs w:val="16"/>
        </w:rPr>
        <w:t>Content-Type: multipart/mixed;boundary="boundary1"</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bookmarkStart w:id="1887" w:name="_MCCTEMPBM_CRPT70590020___7"/>
      <w:bookmarkEnd w:id="1885"/>
      <w:r w:rsidRPr="00F6303A">
        <w:rPr>
          <w:rFonts w:ascii="Courier New" w:hAnsi="Courier New" w:cs="Courier New"/>
          <w:noProof/>
          <w:sz w:val="16"/>
          <w:szCs w:val="16"/>
        </w:rPr>
        <w:t xml:space="preserve">Content-Length: </w:t>
      </w:r>
      <w:bookmarkEnd w:id="1886"/>
      <w:r w:rsidRPr="00F6303A">
        <w:t>(…)</w:t>
      </w:r>
    </w:p>
    <w:p w:rsidR="004A5EA0" w:rsidRPr="00F6303A" w:rsidDel="00F9273E"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cs="Courier New"/>
          <w:noProof/>
          <w:sz w:val="16"/>
          <w:szCs w:val="16"/>
        </w:rPr>
      </w:pPr>
      <w:bookmarkStart w:id="1888" w:name="_MCCTEMPBM_CRPT70590021___7"/>
      <w:bookmarkStart w:id="1889" w:name="MCCQCTEMPBM_00000914"/>
      <w:bookmarkEnd w:id="1887"/>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cs="Courier New"/>
          <w:sz w:val="16"/>
          <w:szCs w:val="16"/>
        </w:rPr>
        <w:t>--boundary1</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cs="Courier New"/>
          <w:sz w:val="16"/>
          <w:szCs w:val="16"/>
        </w:rPr>
        <w:t>Content-Type: message/sip</w:t>
      </w:r>
      <w:bookmarkEnd w:id="1889"/>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REGISTER sip:registrar.home1.net SIP/2.0</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Via: SIP/2.0/UDP pcscf1.visited1.net;branch=z9hG4bK</w:t>
      </w:r>
      <w:smartTag w:uri="urn:schemas-microsoft-com:office:smarttags" w:element="chmetcnv">
        <w:smartTagPr>
          <w:attr w:name="UnitName" w:val="F"/>
          <w:attr w:name="SourceValue" w:val="240"/>
          <w:attr w:name="HasSpace" w:val="False"/>
          <w:attr w:name="Negative" w:val="False"/>
          <w:attr w:name="NumberType" w:val="1"/>
          <w:attr w:name="TCSC" w:val="0"/>
        </w:smartTagPr>
        <w:r w:rsidRPr="00F6303A">
          <w:rPr>
            <w:rFonts w:ascii="Courier New" w:hAnsi="Courier New"/>
            <w:sz w:val="16"/>
          </w:rPr>
          <w:t>240f</w:t>
        </w:r>
      </w:smartTag>
      <w:r w:rsidRPr="00F6303A">
        <w:rPr>
          <w:rFonts w:ascii="Courier New" w:hAnsi="Courier New"/>
          <w:sz w:val="16"/>
        </w:rPr>
        <w:t>34.1, SIP/2.0/UDP [5555::aaa:bbb:ccc:ddd]:1357;comp=sigcomp;branch=z9hG4bKnashds7</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Max-Forwards: 69</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P-Access-Network-Info: 3GPP-UTRAN-TDD; utran-cell-id-3gpp=234151D0FCE11</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Path: &lt;sip:</w:t>
      </w:r>
      <w:hyperlink r:id="rId16" w:history="1">
        <w:r w:rsidRPr="00F6303A">
          <w:rPr>
            <w:rFonts w:ascii="Courier New" w:hAnsi="Courier New"/>
            <w:sz w:val="16"/>
          </w:rPr>
          <w:t>VskztcQ/S8p4WPbOnHbuyh5iJvJIW3ib@pcscf1.visited1.net;lr</w:t>
        </w:r>
      </w:hyperlink>
      <w:r w:rsidRPr="00F6303A">
        <w:rPr>
          <w:rFonts w:ascii="Courier New" w:hAnsi="Courier New" w:hint="eastAsia"/>
          <w:sz w:val="16"/>
        </w:rPr>
        <w:t>;ob</w:t>
      </w:r>
      <w:r w:rsidRPr="00F6303A">
        <w:rPr>
          <w:rFonts w:ascii="Courier New" w:hAnsi="Courier New"/>
          <w:sz w:val="16"/>
        </w:rPr>
        <w:t>&gt;</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Require: path</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P-Visited-Network-ID: "Visited Network Number 1"</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bookmarkStart w:id="1890" w:name="MCCQCTEMPBM_00000915"/>
      <w:r w:rsidRPr="00F6303A">
        <w:rPr>
          <w:rFonts w:ascii="Courier New" w:hAnsi="Courier New" w:cs="Courier New"/>
          <w:sz w:val="16"/>
          <w:lang w:val="en-US"/>
        </w:rPr>
        <w:t>P-Charging-Vector: icid-value="AyretyU0dm+6O2IrT5tAFrbHLso=023551024"</w:t>
      </w:r>
      <w:bookmarkEnd w:id="1890"/>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From: &lt;sip:user1_public1@home1.net&gt;;tag=4fa3</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To: &lt;sip:user1_public1@home1.net&gt;</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bookmarkStart w:id="1891" w:name="_MCCTEMPBM_CRPT70590022___7"/>
      <w:bookmarkEnd w:id="1888"/>
      <w:r w:rsidRPr="00F6303A">
        <w:rPr>
          <w:rFonts w:ascii="Courier New" w:hAnsi="Courier New"/>
          <w:sz w:val="16"/>
        </w:rPr>
        <w:t>Contact: &lt;sip:[5555::aaa:bbb:ccc:ddd]:1357;comp=sigcomp&gt;;</w:t>
      </w:r>
      <w:r w:rsidRPr="00F6303A">
        <w:rPr>
          <w:rFonts w:ascii="Courier New" w:hAnsi="Courier New" w:hint="eastAsia"/>
          <w:sz w:val="16"/>
        </w:rPr>
        <w:t xml:space="preserve"> reg-id=1</w:t>
      </w:r>
      <w:r w:rsidRPr="00F6303A">
        <w:rPr>
          <w:rFonts w:ascii="Courier New" w:hAnsi="Courier New"/>
          <w:sz w:val="16"/>
        </w:rPr>
        <w:t>;</w:t>
      </w:r>
      <w:r w:rsidRPr="00F6303A">
        <w:rPr>
          <w:rFonts w:ascii="Courier New" w:hAnsi="Courier New" w:hint="eastAsia"/>
          <w:sz w:val="16"/>
        </w:rPr>
        <w:t xml:space="preserve"> </w:t>
      </w:r>
      <w:r w:rsidRPr="00F6303A">
        <w:rPr>
          <w:rFonts w:ascii="Courier New" w:hAnsi="Courier New"/>
          <w:sz w:val="16"/>
        </w:rPr>
        <w:t>+sip.instance="&lt; urn:gsma:imei:90420156-025763-0&gt;"</w:t>
      </w:r>
      <w:bookmarkStart w:id="1892" w:name="MCCQCTEMPBM_00000916"/>
      <w:r w:rsidRPr="00F6303A">
        <w:rPr>
          <w:rFonts w:ascii="Courier New" w:eastAsia="PMingLiU" w:hAnsi="Courier New" w:cs="Courier New"/>
          <w:sz w:val="16"/>
          <w:szCs w:val="16"/>
          <w:lang w:eastAsia="zh-TW"/>
        </w:rPr>
        <w:t>;</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r w:rsidRPr="00F6303A">
        <w:rPr>
          <w:rFonts w:ascii="Courier New" w:eastAsia="PMingLiU" w:hAnsi="Courier New" w:cs="Courier New"/>
          <w:sz w:val="16"/>
          <w:szCs w:val="16"/>
          <w:lang w:eastAsia="zh-TW"/>
        </w:rPr>
        <w:t>"</w:t>
      </w:r>
      <w:bookmarkEnd w:id="1892"/>
      <w:r w:rsidRPr="00F6303A">
        <w:rPr>
          <w:rFonts w:ascii="Courier New" w:hAnsi="Courier New"/>
          <w:sz w:val="16"/>
        </w:rPr>
        <w:t>;+g.3gpp.ics="principal"</w:t>
      </w:r>
      <w:r w:rsidRPr="00F6303A">
        <w:rPr>
          <w:rFonts w:ascii="Courier New" w:hAnsi="Courier New" w:hint="eastAsia"/>
          <w:sz w:val="16"/>
        </w:rPr>
        <w:t>;</w:t>
      </w:r>
      <w:r w:rsidRPr="00F6303A">
        <w:t>+</w:t>
      </w:r>
      <w:bookmarkStart w:id="1893" w:name="MCCQCTEMPBM_00000917"/>
      <w:r w:rsidRPr="00F6303A">
        <w:rPr>
          <w:rFonts w:ascii="Courier New" w:hAnsi="Courier New" w:cs="Courier New"/>
          <w:sz w:val="16"/>
          <w:szCs w:val="16"/>
        </w:rPr>
        <w:t>g.3gpp.accesstype</w:t>
      </w:r>
      <w:bookmarkEnd w:id="1893"/>
      <w:r w:rsidRPr="00F6303A">
        <w:t>="cellular1";</w:t>
      </w:r>
      <w:r w:rsidRPr="00F6303A">
        <w:rPr>
          <w:rFonts w:ascii="Courier New" w:hAnsi="Courier New"/>
          <w:sz w:val="16"/>
        </w:rPr>
        <w:t>expires=600000</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bookmarkStart w:id="1894" w:name="_MCCTEMPBM_CRPT70590023___7"/>
      <w:bookmarkEnd w:id="1891"/>
      <w:r w:rsidRPr="00F6303A">
        <w:rPr>
          <w:rFonts w:ascii="Courier New" w:hAnsi="Courier New"/>
          <w:sz w:val="16"/>
        </w:rPr>
        <w:t>Call-ID: apb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sz w:val="16"/>
          </w:rPr>
          <w:t>03a</w:t>
        </w:r>
      </w:smartTag>
      <w:r w:rsidRPr="00F6303A">
        <w:rPr>
          <w:rFonts w:ascii="Courier New" w:hAnsi="Courier New"/>
          <w:sz w:val="16"/>
        </w:rPr>
        <w:t>0s09dkjdfglkj49111</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Authorization: Digest username="user1_private@home1.net", realm="registrar.home1.net", nonce=base64(</w:t>
      </w:r>
      <w:smartTag w:uri="urn:schemas-microsoft-com:office:smarttags" w:element="place">
        <w:r w:rsidRPr="00F6303A">
          <w:rPr>
            <w:rFonts w:ascii="Courier New" w:hAnsi="Courier New"/>
            <w:sz w:val="16"/>
          </w:rPr>
          <w:t>RAND</w:t>
        </w:r>
      </w:smartTag>
      <w:r w:rsidRPr="00F6303A">
        <w:rPr>
          <w:rFonts w:ascii="Courier New" w:hAnsi="Courier New"/>
          <w:sz w:val="16"/>
        </w:rPr>
        <w:t xml:space="preserve"> + AUTN + server specific data), algorithm=AKAv1-MD5, uri="sip:registrar.home1.net", response="6629fae</w:t>
      </w:r>
      <w:smartTag w:uri="urn:schemas-microsoft-com:office:smarttags" w:element="chmetcnv">
        <w:smartTagPr>
          <w:attr w:name="TCSC" w:val="0"/>
          <w:attr w:name="NumberType" w:val="1"/>
          <w:attr w:name="Negative" w:val="False"/>
          <w:attr w:name="HasSpace" w:val="False"/>
          <w:attr w:name="SourceValue" w:val="49393"/>
          <w:attr w:name="UnitName" w:val="a"/>
        </w:smartTagPr>
        <w:r w:rsidRPr="00F6303A">
          <w:rPr>
            <w:rFonts w:ascii="Courier New" w:hAnsi="Courier New"/>
            <w:sz w:val="16"/>
          </w:rPr>
          <w:t>49393a</w:t>
        </w:r>
      </w:smartTag>
      <w:r w:rsidRPr="00F6303A">
        <w:rPr>
          <w:rFonts w:ascii="Courier New" w:hAnsi="Courier New"/>
          <w:sz w:val="16"/>
        </w:rPr>
        <w:t>05397450978507c4ef1"</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CSeq: 2 REGISTER</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hint="eastAsia"/>
          <w:sz w:val="16"/>
          <w:lang w:val="en-US"/>
        </w:rPr>
      </w:pPr>
      <w:r w:rsidRPr="00F6303A">
        <w:rPr>
          <w:rFonts w:ascii="Courier New" w:hAnsi="Courier New"/>
          <w:sz w:val="16"/>
        </w:rPr>
        <w:t>Supported: path, outbound, gruu</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Content-Length: 0</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bookmarkStart w:id="1895" w:name="MCCQCTEMPBM_00000918"/>
      <w:r w:rsidRPr="00F6303A">
        <w:rPr>
          <w:rFonts w:ascii="Courier New" w:hAnsi="Courier New" w:cs="Courier New"/>
          <w:sz w:val="16"/>
          <w:szCs w:val="16"/>
        </w:rPr>
        <w:t>--boundary1</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cs="Courier New"/>
          <w:sz w:val="16"/>
          <w:szCs w:val="16"/>
        </w:rPr>
        <w:t>Content-Type: message/sip</w:t>
      </w:r>
      <w:bookmarkEnd w:id="1895"/>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SIP/2.0 200 OK</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Via: SIP/2.0/UDP icscf1_p.home1.net;branch=z9hG4bK</w:t>
      </w:r>
      <w:smartTag w:uri="urn:schemas-microsoft-com:office:smarttags" w:element="chmetcnv">
        <w:smartTagPr>
          <w:attr w:name="UnitName" w:val="g"/>
          <w:attr w:name="SourceValue" w:val="351"/>
          <w:attr w:name="HasSpace" w:val="False"/>
          <w:attr w:name="Negative" w:val="False"/>
          <w:attr w:name="NumberType" w:val="1"/>
          <w:attr w:name="TCSC" w:val="0"/>
        </w:smartTagPr>
        <w:r w:rsidRPr="00F6303A">
          <w:rPr>
            <w:rFonts w:ascii="Courier New" w:hAnsi="Courier New"/>
            <w:sz w:val="16"/>
          </w:rPr>
          <w:t>351g</w:t>
        </w:r>
      </w:smartTag>
      <w:r w:rsidRPr="00F6303A">
        <w:rPr>
          <w:rFonts w:ascii="Courier New" w:hAnsi="Courier New"/>
          <w:sz w:val="16"/>
        </w:rPr>
        <w:t>45.1, SIP/2.0/UDP pcscf1.visited1.net;branch=z9hG4bK</w:t>
      </w:r>
      <w:smartTag w:uri="urn:schemas-microsoft-com:office:smarttags" w:element="chmetcnv">
        <w:smartTagPr>
          <w:attr w:name="UnitName" w:val="F"/>
          <w:attr w:name="SourceValue" w:val="240"/>
          <w:attr w:name="HasSpace" w:val="False"/>
          <w:attr w:name="Negative" w:val="False"/>
          <w:attr w:name="NumberType" w:val="1"/>
          <w:attr w:name="TCSC" w:val="0"/>
        </w:smartTagPr>
        <w:r w:rsidRPr="00F6303A">
          <w:rPr>
            <w:rFonts w:ascii="Courier New" w:hAnsi="Courier New"/>
            <w:sz w:val="16"/>
          </w:rPr>
          <w:t>240f</w:t>
        </w:r>
      </w:smartTag>
      <w:r w:rsidRPr="00F6303A">
        <w:rPr>
          <w:rFonts w:ascii="Courier New" w:hAnsi="Courier New"/>
          <w:sz w:val="16"/>
        </w:rPr>
        <w:t>34.1, SIP/2.0/UDP [5555::aaa:bbb:ccc:ddd]:1357;comp=sigcomp;branch=z9hG4bKnashds7</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Path: &lt;sip:term@pcscf1.visited1.net;lr</w:t>
      </w:r>
      <w:r w:rsidRPr="00F6303A">
        <w:rPr>
          <w:rFonts w:ascii="Courier New" w:hAnsi="Courier New" w:hint="eastAsia"/>
          <w:sz w:val="16"/>
        </w:rPr>
        <w:t>;ob</w:t>
      </w:r>
      <w:r w:rsidRPr="00F6303A">
        <w:rPr>
          <w:rFonts w:ascii="Courier New" w:hAnsi="Courier New"/>
          <w:sz w:val="16"/>
        </w:rPr>
        <w:t>&gt;</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Service-Route: &lt;sip:orig@scscf1.home1.net;lr&gt;</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From: &lt;sip:user1_public1@home1.net&gt;;tag=4fa3</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To: &lt;sip:user1_public1@home1.net&gt;;tag=3ec1</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Call-ID: apb03a0s09dkjdfglkj49111</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Contact: &lt;sip:[5555::aaa:bbb:ccc:ddd]:1357;comp=sigcomp&gt;;</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pub-gruu="sip:user1_public1@home1.net;gr=urn:uuid:f81d4fae-7dec-11d0-a765-00a0c91e6bf6"</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;temp-gruu="sip:tgruu.7hs==jd7vnzga5w7fajsc7-ajd6fabz0f8g5@example.com;gr"</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bookmarkStart w:id="1896" w:name="_MCCTEMPBM_CRPT70590024___7"/>
      <w:bookmarkEnd w:id="1894"/>
      <w:r w:rsidRPr="00F6303A">
        <w:rPr>
          <w:rFonts w:ascii="Courier New" w:hAnsi="Courier New"/>
          <w:sz w:val="16"/>
        </w:rPr>
        <w:t>;+sip.instance="&lt; urn:gsma:imei:90420156-025763-0&gt;"</w:t>
      </w:r>
      <w:bookmarkStart w:id="1897" w:name="MCCQCTEMPBM_00000919"/>
      <w:r w:rsidRPr="00F6303A">
        <w:rPr>
          <w:rFonts w:ascii="Courier New" w:eastAsia="PMingLiU" w:hAnsi="Courier New" w:cs="Courier New"/>
          <w:sz w:val="16"/>
          <w:szCs w:val="16"/>
          <w:lang w:eastAsia="zh-TW"/>
        </w:rPr>
        <w:t>;</w:t>
      </w:r>
      <w:r w:rsidRPr="00F6303A">
        <w:rPr>
          <w:rFonts w:ascii="Courier New" w:hAnsi="Courier New" w:cs="Courier New"/>
          <w:sz w:val="16"/>
          <w:szCs w:val="16"/>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r w:rsidRPr="00F6303A">
        <w:rPr>
          <w:rFonts w:ascii="Courier New" w:eastAsia="PMingLiU" w:hAnsi="Courier New" w:cs="Courier New"/>
          <w:sz w:val="16"/>
          <w:szCs w:val="16"/>
          <w:lang w:eastAsia="zh-TW"/>
        </w:rPr>
        <w:t>"</w:t>
      </w:r>
      <w:bookmarkEnd w:id="1897"/>
      <w:r w:rsidRPr="00F6303A">
        <w:rPr>
          <w:rFonts w:ascii="Courier New" w:hAnsi="Courier New"/>
          <w:sz w:val="16"/>
        </w:rPr>
        <w:t>;+g.3gpp.ics="principal"</w:t>
      </w:r>
      <w:r w:rsidRPr="00F6303A">
        <w:t>+</w:t>
      </w:r>
      <w:bookmarkStart w:id="1898" w:name="MCCQCTEMPBM_00000920"/>
      <w:r w:rsidRPr="00F6303A">
        <w:rPr>
          <w:rFonts w:ascii="Courier New" w:hAnsi="Courier New" w:cs="Courier New"/>
          <w:sz w:val="16"/>
          <w:szCs w:val="16"/>
        </w:rPr>
        <w:t>g.3gpp.accesstype</w:t>
      </w:r>
      <w:bookmarkEnd w:id="1898"/>
      <w:r w:rsidRPr="00F6303A">
        <w:t>="cellular1"</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bookmarkStart w:id="1899" w:name="_MCCTEMPBM_CRPT70590025___7"/>
      <w:bookmarkEnd w:id="1896"/>
      <w:r w:rsidRPr="00F6303A">
        <w:rPr>
          <w:rFonts w:ascii="Courier New" w:hAnsi="Courier New"/>
          <w:sz w:val="16"/>
        </w:rPr>
        <w:t>;expires=600000</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lang w:val="en-US"/>
        </w:rPr>
      </w:pPr>
      <w:r w:rsidRPr="00F6303A">
        <w:rPr>
          <w:rFonts w:ascii="Courier New" w:hAnsi="Courier New"/>
          <w:sz w:val="16"/>
          <w:lang w:val="en-US"/>
        </w:rPr>
        <w:t>Supported: path, outbound</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lang w:val="en-US"/>
        </w:rPr>
      </w:pPr>
      <w:r w:rsidRPr="00F6303A">
        <w:rPr>
          <w:rFonts w:ascii="Courier New" w:hAnsi="Courier New"/>
          <w:sz w:val="16"/>
          <w:lang w:val="en-US"/>
        </w:rPr>
        <w:t>Require: outbound</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Date: Wed, 11 July 2001 08:49:37 GMT</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P-Associated-URI: &lt;sip:user1_public2@home1.net&gt;, &lt;sip:user1_public3@home1.net&gt;, &lt;sip:+1-212-555-1111@home1.net;user=phone&gt;</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CSeq: 2 REGISTER</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Content-Length: 0</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cs="Courier New"/>
          <w:noProof/>
          <w:sz w:val="16"/>
          <w:szCs w:val="16"/>
        </w:rPr>
      </w:pPr>
      <w:bookmarkStart w:id="1900" w:name="MCCQCTEMPBM_00000921"/>
      <w:r w:rsidRPr="00F6303A">
        <w:rPr>
          <w:rFonts w:ascii="Courier New" w:hAnsi="Courier New" w:cs="Courier New"/>
          <w:sz w:val="16"/>
          <w:szCs w:val="16"/>
        </w:rPr>
        <w:t>--boundary1--</w:t>
      </w:r>
    </w:p>
    <w:bookmarkEnd w:id="1899"/>
    <w:bookmarkEnd w:id="1900"/>
    <w:p w:rsidR="004A5EA0" w:rsidRPr="00F6303A" w:rsidRDefault="004A5EA0" w:rsidP="004A5EA0">
      <w:pPr>
        <w:rPr>
          <w:rFonts w:hint="eastAsia"/>
        </w:rPr>
      </w:pPr>
    </w:p>
    <w:p w:rsidR="004A5EA0" w:rsidRPr="00F6303A" w:rsidRDefault="004A5EA0" w:rsidP="004A5EA0">
      <w:pPr>
        <w:pStyle w:val="B1"/>
        <w:rPr>
          <w:rFonts w:hint="eastAsia"/>
          <w:b/>
        </w:rPr>
      </w:pPr>
      <w:r w:rsidRPr="00F6303A">
        <w:rPr>
          <w:b/>
        </w:rPr>
        <w:t>8.</w:t>
      </w:r>
      <w:r w:rsidRPr="00F6303A">
        <w:rPr>
          <w:b/>
        </w:rPr>
        <w:tab/>
      </w:r>
      <w:r w:rsidRPr="00F6303A">
        <w:rPr>
          <w:rFonts w:hint="eastAsia"/>
          <w:b/>
        </w:rPr>
        <w:t xml:space="preserve">SIP 200 </w:t>
      </w:r>
      <w:r w:rsidR="003C670C" w:rsidRPr="00F6303A">
        <w:rPr>
          <w:b/>
        </w:rPr>
        <w:t>(</w:t>
      </w:r>
      <w:r w:rsidRPr="00F6303A">
        <w:rPr>
          <w:rFonts w:hint="eastAsia"/>
          <w:b/>
        </w:rPr>
        <w:t>OK</w:t>
      </w:r>
      <w:r w:rsidR="003C670C" w:rsidRPr="00F6303A">
        <w:rPr>
          <w:b/>
        </w:rPr>
        <w:t>)</w:t>
      </w:r>
      <w:r w:rsidRPr="00F6303A">
        <w:rPr>
          <w:rFonts w:hint="eastAsia"/>
          <w:b/>
        </w:rPr>
        <w:t xml:space="preserve"> response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S-CSCF)</w:t>
      </w:r>
    </w:p>
    <w:p w:rsidR="00EB05B5" w:rsidRPr="00F6303A" w:rsidRDefault="004A5EA0" w:rsidP="004A5EA0">
      <w:pPr>
        <w:pStyle w:val="B1"/>
        <w:rPr>
          <w:rFonts w:hint="eastAsia"/>
        </w:rPr>
      </w:pPr>
      <w:r w:rsidRPr="00F6303A">
        <w:rPr>
          <w:rFonts w:hint="eastAsia"/>
        </w:rPr>
        <w:tab/>
        <w:t xml:space="preserve">The SCC AS generates the SIP 200 </w:t>
      </w:r>
      <w:r w:rsidRPr="00F6303A">
        <w:t xml:space="preserve">(OK) </w:t>
      </w:r>
      <w:r w:rsidRPr="00F6303A">
        <w:rPr>
          <w:rFonts w:hint="eastAsia"/>
        </w:rPr>
        <w:t xml:space="preserve">response to the third party </w:t>
      </w:r>
      <w:r w:rsidRPr="00F6303A">
        <w:t xml:space="preserve">SIP </w:t>
      </w:r>
      <w:r w:rsidRPr="00F6303A">
        <w:rPr>
          <w:rFonts w:hint="eastAsia"/>
        </w:rPr>
        <w:t>REGISTER request.</w:t>
      </w:r>
    </w:p>
    <w:p w:rsidR="004A5EA0" w:rsidRPr="00F6303A" w:rsidRDefault="004A5EA0" w:rsidP="004A5EA0">
      <w:pPr>
        <w:pStyle w:val="B1"/>
        <w:rPr>
          <w:rFonts w:hint="eastAsia"/>
          <w:b/>
        </w:rPr>
      </w:pPr>
      <w:r w:rsidRPr="00F6303A">
        <w:rPr>
          <w:b/>
        </w:rPr>
        <w:t>9.</w:t>
      </w:r>
      <w:r w:rsidRPr="00F6303A">
        <w:rPr>
          <w:b/>
        </w:rPr>
        <w:tab/>
      </w:r>
      <w:r w:rsidRPr="00F6303A">
        <w:rPr>
          <w:rFonts w:hint="eastAsia"/>
          <w:b/>
        </w:rPr>
        <w:t>UE connects to a new IP-CAN</w:t>
      </w:r>
    </w:p>
    <w:p w:rsidR="004A5EA0" w:rsidRPr="00F6303A" w:rsidRDefault="004A5EA0" w:rsidP="004A5EA0">
      <w:pPr>
        <w:pStyle w:val="B1"/>
        <w:rPr>
          <w:rFonts w:hint="eastAsia"/>
        </w:rPr>
      </w:pPr>
      <w:r w:rsidRPr="00F6303A">
        <w:rPr>
          <w:rFonts w:hint="eastAsia"/>
        </w:rPr>
        <w:t>The UE connects to a new IP-CAN and will perform the registration via the new IP-CAN.</w:t>
      </w:r>
    </w:p>
    <w:p w:rsidR="004A5EA0" w:rsidRPr="00F6303A" w:rsidRDefault="004A5EA0" w:rsidP="004A5EA0">
      <w:pPr>
        <w:pStyle w:val="B1"/>
        <w:rPr>
          <w:rFonts w:hint="eastAsia"/>
          <w:b/>
        </w:rPr>
      </w:pPr>
      <w:r w:rsidRPr="00F6303A">
        <w:rPr>
          <w:b/>
        </w:rPr>
        <w:t>10.</w:t>
      </w:r>
      <w:r w:rsidRPr="00F6303A">
        <w:rPr>
          <w:b/>
        </w:rPr>
        <w:tab/>
      </w:r>
      <w:r w:rsidRPr="00F6303A">
        <w:rPr>
          <w:rFonts w:hint="eastAsia"/>
          <w:b/>
        </w:rPr>
        <w:t>SIP REGISTER request (UE to P-CSCF#2)- See example in table A.3.2-10</w:t>
      </w:r>
    </w:p>
    <w:p w:rsidR="004A5EA0" w:rsidRPr="00F6303A" w:rsidRDefault="004A5EA0" w:rsidP="004A5EA0">
      <w:pPr>
        <w:pStyle w:val="B1"/>
      </w:pPr>
      <w:r w:rsidRPr="00F6303A">
        <w:rPr>
          <w:rFonts w:hint="eastAsia"/>
        </w:rPr>
        <w:t>UE sends the unprotected SIP REGISTER request via the new IP-CAN to P-CSCF+2 which in this example is a different one with previous registration.</w:t>
      </w:r>
    </w:p>
    <w:p w:rsidR="004A5EA0" w:rsidRPr="00F6303A" w:rsidRDefault="004A5EA0" w:rsidP="004A5EA0">
      <w:pPr>
        <w:pStyle w:val="TH"/>
      </w:pPr>
      <w:r w:rsidRPr="00F6303A">
        <w:t>Table </w:t>
      </w:r>
      <w:r w:rsidRPr="00F6303A">
        <w:rPr>
          <w:rFonts w:hint="eastAsia"/>
        </w:rPr>
        <w:t>A</w:t>
      </w:r>
      <w:r w:rsidRPr="00F6303A">
        <w:t>.</w:t>
      </w:r>
      <w:r w:rsidRPr="00F6303A">
        <w:rPr>
          <w:rFonts w:hint="eastAsia"/>
        </w:rPr>
        <w:t>3.</w:t>
      </w:r>
      <w:r w:rsidRPr="00F6303A">
        <w:t>2-</w:t>
      </w:r>
      <w:r w:rsidRPr="00F6303A">
        <w:rPr>
          <w:rFonts w:hint="eastAsia"/>
        </w:rPr>
        <w:t>10</w:t>
      </w:r>
      <w:r w:rsidRPr="00F6303A">
        <w:t>: SIP REGISTER request (UE to P-CSCF</w:t>
      </w:r>
      <w:r w:rsidRPr="00F6303A">
        <w:rPr>
          <w:rFonts w:hint="eastAsia"/>
        </w:rPr>
        <w:t>#2</w:t>
      </w:r>
      <w:r w:rsidRPr="00F6303A">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01" w:name="_MCCTEMPBM_CRPT70590026___2"/>
      <w:r w:rsidRPr="00F6303A">
        <w:rPr>
          <w:rFonts w:ascii="Courier New" w:hAnsi="Courier New"/>
          <w:sz w:val="16"/>
        </w:rPr>
        <w:t>REGISTER sip:registrar.home1.net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Via: SIP/2.0/UDP [5555::aaa:bbb:ccc:</w:t>
      </w:r>
      <w:r w:rsidRPr="00F6303A">
        <w:rPr>
          <w:rFonts w:ascii="Courier New" w:hAnsi="Courier New" w:hint="eastAsia"/>
          <w:sz w:val="16"/>
        </w:rPr>
        <w:t>eee</w:t>
      </w:r>
      <w:r w:rsidRPr="00F6303A">
        <w:rPr>
          <w:rFonts w:ascii="Courier New" w:hAnsi="Courier New"/>
          <w:sz w:val="16"/>
        </w:rPr>
        <w:t>];comp=sigcomp;branch=z9hG4bKnas</w:t>
      </w:r>
      <w:r w:rsidRPr="00F6303A">
        <w:rPr>
          <w:rFonts w:ascii="Courier New" w:hAnsi="Courier New" w:hint="eastAsia"/>
          <w:sz w:val="16"/>
        </w:rPr>
        <w:t>iuen8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P-Access-Network-Info: </w:t>
      </w:r>
      <w:bookmarkStart w:id="1902" w:name="MCCQCTEMPBM_00000922"/>
      <w:r w:rsidRPr="00F6303A">
        <w:rPr>
          <w:rFonts w:ascii="Courier New" w:hAnsi="Courier New" w:cs="Courier New"/>
          <w:sz w:val="16"/>
          <w:szCs w:val="16"/>
        </w:rPr>
        <w:t>IEEE-802.11b</w:t>
      </w:r>
      <w:bookmarkEnd w:id="1902"/>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&lt;sip:user1_public1@home1.net&gt;;tag=</w:t>
      </w:r>
      <w:r w:rsidRPr="00F6303A">
        <w:rPr>
          <w:rFonts w:ascii="Courier New" w:hAnsi="Courier New" w:hint="eastAsia"/>
          <w:sz w:val="16"/>
        </w:rPr>
        <w:t>2hiue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&lt;sip:user1_public1@home1.net&gt;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&lt;sip:[5555::aaa:bbb:ccc:</w:t>
      </w:r>
      <w:r w:rsidRPr="00F6303A">
        <w:rPr>
          <w:rFonts w:ascii="Courier New" w:hAnsi="Courier New" w:hint="eastAsia"/>
          <w:sz w:val="16"/>
        </w:rPr>
        <w:t>eee</w:t>
      </w:r>
      <w:r w:rsidRPr="00F6303A">
        <w:rPr>
          <w:rFonts w:ascii="Courier New" w:hAnsi="Courier New"/>
          <w:sz w:val="16"/>
        </w:rPr>
        <w:t>];comp=sigcomp</w:t>
      </w:r>
      <w:r w:rsidRPr="00F6303A">
        <w:rPr>
          <w:rFonts w:ascii="Courier New" w:hAnsi="Courier New"/>
          <w:sz w:val="16"/>
          <w:lang w:val="en-US"/>
        </w:rPr>
        <w:t>&gt;;</w:t>
      </w:r>
      <w:r w:rsidRPr="00F6303A">
        <w:rPr>
          <w:rFonts w:ascii="SimSun" w:hAnsi="SimSun" w:cs="SimSun"/>
          <w:b/>
          <w:sz w:val="24"/>
          <w:szCs w:val="24"/>
          <w:lang w:val="en-US"/>
        </w:rPr>
        <w:t xml:space="preserve"> </w:t>
      </w:r>
      <w:r w:rsidRPr="00F6303A">
        <w:rPr>
          <w:rFonts w:ascii="Courier New" w:hAnsi="Courier New"/>
          <w:sz w:val="16"/>
        </w:rPr>
        <w:t>reg-id=2</w:t>
      </w:r>
      <w:r w:rsidRPr="00F6303A">
        <w:rPr>
          <w:rFonts w:ascii="Courier New" w:hAnsi="Courier New" w:hint="eastAsia"/>
          <w:sz w:val="16"/>
        </w:rPr>
        <w:t>;</w:t>
      </w:r>
      <w:r w:rsidRPr="00F6303A">
        <w:rPr>
          <w:rFonts w:ascii="Courier New" w:hAnsi="Courier New" w:hint="eastAsia"/>
          <w:sz w:val="16"/>
        </w:rPr>
        <w:tab/>
      </w:r>
      <w:r w:rsidRPr="00F6303A">
        <w:rPr>
          <w:rFonts w:ascii="Courier New" w:hAnsi="Courier New"/>
          <w:sz w:val="16"/>
        </w:rPr>
        <w:t>+sip.instance="&lt;</w:t>
      </w:r>
      <w:bookmarkStart w:id="1903" w:name="MCCQCTEMPBM_00000923"/>
      <w:r w:rsidRPr="00F6303A">
        <w:rPr>
          <w:rFonts w:ascii="Courier New" w:hAnsi="Courier New" w:cs="Courier New"/>
          <w:sz w:val="16"/>
          <w:szCs w:val="16"/>
        </w:rPr>
        <w:t xml:space="preserve"> urn:gsma:imei:90420156-025763-0</w:t>
      </w:r>
      <w:bookmarkEnd w:id="1903"/>
      <w:r w:rsidRPr="00F6303A">
        <w:rPr>
          <w:rFonts w:ascii="Courier New" w:hAnsi="Courier New"/>
          <w:sz w:val="16"/>
        </w:rPr>
        <w:t>&gt;</w:t>
      </w:r>
      <w:r w:rsidRPr="00F6303A">
        <w:rPr>
          <w:rFonts w:ascii="Courier New" w:hAnsi="Courier New" w:hint="eastAsia"/>
          <w:sz w:val="16"/>
        </w:rPr>
        <w:t>;</w:t>
      </w:r>
      <w:r w:rsidRPr="00F6303A">
        <w:rPr>
          <w:rFonts w:ascii="Courier New" w:hAnsi="Courier New"/>
          <w:sz w:val="16"/>
        </w:rPr>
        <w:t>+g.3gpp.icsi-ref="urn%3Aurn-7%3A3gpp-service.ims.icsi.mmtel";+g.3gpp.ics="principal";+</w:t>
      </w:r>
      <w:bookmarkStart w:id="1904" w:name="MCCQCTEMPBM_00000924"/>
      <w:r w:rsidRPr="00F6303A">
        <w:rPr>
          <w:rFonts w:ascii="Courier New" w:hAnsi="Courier New" w:cs="Courier New"/>
          <w:sz w:val="16"/>
          <w:szCs w:val="16"/>
        </w:rPr>
        <w:t>g.3gpp.accesstype</w:t>
      </w:r>
      <w:bookmarkEnd w:id="1904"/>
      <w:r w:rsidRPr="00F6303A">
        <w:t>="wlan2";</w:t>
      </w:r>
      <w:r w:rsidRPr="00F6303A">
        <w:rPr>
          <w:rFonts w:ascii="Courier New" w:hAnsi="Courier New"/>
          <w:sz w:val="16"/>
        </w:rPr>
        <w:t>expires=600000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E05133BD26DD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 Digest username="user1_private@home1.net", realm="registrar.home1.net", nonce="", uri="sip:registrar.home1.net", response=""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Security-Client: ipsec-3gpp; alg=hmac-sha-1-96; spi-c=23456789; spi-s=12345678; port-c=</w:t>
      </w:r>
      <w:r w:rsidRPr="00F6303A">
        <w:rPr>
          <w:rFonts w:ascii="Courier New" w:hAnsi="Courier New" w:hint="eastAsia"/>
          <w:sz w:val="16"/>
        </w:rPr>
        <w:t>1234</w:t>
      </w:r>
      <w:r w:rsidRPr="00F6303A">
        <w:rPr>
          <w:rFonts w:ascii="Courier New" w:hAnsi="Courier New"/>
          <w:sz w:val="16"/>
        </w:rPr>
        <w:t>; port-s=</w:t>
      </w:r>
      <w:r w:rsidRPr="00F6303A">
        <w:rPr>
          <w:rFonts w:ascii="Courier New" w:hAnsi="Courier New" w:hint="eastAsia"/>
          <w:sz w:val="16"/>
        </w:rPr>
        <w:t>5678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sec-agree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 REGISTER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Supported: path</w:t>
      </w:r>
      <w:r w:rsidRPr="00F6303A">
        <w:rPr>
          <w:rFonts w:ascii="Courier New" w:hAnsi="Courier New" w:hint="eastAsia"/>
          <w:sz w:val="16"/>
        </w:rPr>
        <w:t>, outbound, gruu</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0</w:t>
      </w:r>
    </w:p>
    <w:p w:rsidR="004A5EA0" w:rsidRPr="00F6303A" w:rsidRDefault="004A5EA0" w:rsidP="004A5EA0">
      <w:pPr>
        <w:pStyle w:val="B1"/>
        <w:ind w:left="284" w:firstLine="0"/>
        <w:rPr>
          <w:rFonts w:hint="eastAsia"/>
          <w:b/>
        </w:rPr>
      </w:pPr>
      <w:bookmarkStart w:id="1905" w:name="_MCCTEMPBM_CRPT70590027___2"/>
      <w:bookmarkEnd w:id="1901"/>
    </w:p>
    <w:bookmarkEnd w:id="1905"/>
    <w:p w:rsidR="004A5EA0" w:rsidRPr="00F6303A" w:rsidRDefault="004A5EA0" w:rsidP="004A5EA0">
      <w:pPr>
        <w:pStyle w:val="B1"/>
        <w:rPr>
          <w:rFonts w:hint="eastAsia"/>
          <w:b/>
        </w:rPr>
      </w:pPr>
      <w:r w:rsidRPr="00F6303A">
        <w:rPr>
          <w:b/>
        </w:rPr>
        <w:t>11-12.</w:t>
      </w:r>
      <w:r w:rsidRPr="00F6303A">
        <w:rPr>
          <w:b/>
        </w:rPr>
        <w:tab/>
      </w:r>
      <w:r w:rsidRPr="00F6303A">
        <w:rPr>
          <w:rFonts w:hint="eastAsia"/>
          <w:b/>
        </w:rPr>
        <w:t>SIP REGISTER request (P-CSCF#2 to S-CSCF)</w:t>
      </w:r>
    </w:p>
    <w:p w:rsidR="004A5EA0" w:rsidRPr="00F6303A" w:rsidRDefault="004A5EA0" w:rsidP="004A5EA0">
      <w:pPr>
        <w:pStyle w:val="B1"/>
        <w:rPr>
          <w:lang w:val="en-US"/>
        </w:rPr>
      </w:pPr>
      <w:r w:rsidRPr="00F6303A">
        <w:rPr>
          <w:rFonts w:hint="eastAsia"/>
        </w:rPr>
        <w:t xml:space="preserve">The P-CSCF forwards the </w:t>
      </w:r>
      <w:r w:rsidRPr="00F6303A">
        <w:t xml:space="preserve">SIP </w:t>
      </w:r>
      <w:r w:rsidRPr="00F6303A">
        <w:rPr>
          <w:rFonts w:hint="eastAsia"/>
        </w:rPr>
        <w:t xml:space="preserve">REGISTER request towards S-CSCF via I-CSCF. </w:t>
      </w:r>
      <w:r w:rsidRPr="00F6303A">
        <w:rPr>
          <w:lang w:val="en-US"/>
        </w:rPr>
        <w:t>Likewise in message #</w:t>
      </w:r>
      <w:r w:rsidRPr="00F6303A">
        <w:rPr>
          <w:rFonts w:hint="eastAsia"/>
          <w:lang w:val="en-US"/>
        </w:rPr>
        <w:t>2</w:t>
      </w:r>
      <w:r w:rsidRPr="00F6303A">
        <w:rPr>
          <w:lang w:val="en-US"/>
        </w:rPr>
        <w:t xml:space="preserve">, </w:t>
      </w:r>
      <w:r w:rsidRPr="00F6303A">
        <w:rPr>
          <w:rFonts w:hint="eastAsia"/>
          <w:lang w:val="en-US"/>
        </w:rPr>
        <w:t>P-CSCF#2</w:t>
      </w:r>
      <w:r w:rsidRPr="00F6303A">
        <w:rPr>
          <w:lang w:val="en-US"/>
        </w:rPr>
        <w:t xml:space="preserve"> adds a Path header field with flow token and</w:t>
      </w:r>
      <w:r w:rsidRPr="00F6303A">
        <w:rPr>
          <w:rFonts w:hint="eastAsia"/>
          <w:lang w:val="en-US"/>
        </w:rPr>
        <w:t xml:space="preserve"> </w:t>
      </w:r>
      <w:r w:rsidRPr="00F6303A">
        <w:rPr>
          <w:lang w:val="en-US"/>
        </w:rPr>
        <w:t>'ob' parameter.</w:t>
      </w:r>
    </w:p>
    <w:p w:rsidR="004A5EA0" w:rsidRPr="00F6303A" w:rsidRDefault="004A5EA0" w:rsidP="004A5EA0">
      <w:pPr>
        <w:pStyle w:val="B1"/>
        <w:rPr>
          <w:rFonts w:hint="eastAsia"/>
          <w:b/>
        </w:rPr>
      </w:pPr>
      <w:r w:rsidRPr="00F6303A">
        <w:rPr>
          <w:b/>
        </w:rPr>
        <w:t>13-15.</w:t>
      </w:r>
      <w:r w:rsidRPr="00F6303A">
        <w:rPr>
          <w:b/>
        </w:rPr>
        <w:tab/>
        <w:t>SIP 401 (Unauthorized) response (S-CSCF</w:t>
      </w:r>
      <w:r w:rsidRPr="00F6303A">
        <w:rPr>
          <w:rFonts w:hint="eastAsia"/>
          <w:b/>
        </w:rPr>
        <w:t xml:space="preserve"> to UE)</w:t>
      </w:r>
    </w:p>
    <w:p w:rsidR="004A5EA0" w:rsidRPr="00F6303A" w:rsidRDefault="004A5EA0" w:rsidP="004A5EA0">
      <w:pPr>
        <w:pStyle w:val="B1"/>
        <w:rPr>
          <w:rFonts w:hint="eastAsia"/>
        </w:rPr>
      </w:pPr>
      <w:r w:rsidRPr="00F6303A">
        <w:t>The authentication challenge is sent in the SIP 401 (Unauthorized) response towards the UE.</w:t>
      </w:r>
    </w:p>
    <w:p w:rsidR="004A5EA0" w:rsidRPr="00F6303A" w:rsidRDefault="004A5EA0" w:rsidP="004A5EA0">
      <w:pPr>
        <w:pStyle w:val="B1"/>
        <w:rPr>
          <w:rFonts w:hint="eastAsia"/>
          <w:b/>
        </w:rPr>
      </w:pPr>
      <w:r w:rsidRPr="00F6303A">
        <w:rPr>
          <w:b/>
        </w:rPr>
        <w:t>16-18.</w:t>
      </w:r>
      <w:r w:rsidRPr="00F6303A">
        <w:rPr>
          <w:b/>
        </w:rPr>
        <w:tab/>
      </w:r>
      <w:r w:rsidRPr="00F6303A">
        <w:rPr>
          <w:rFonts w:hint="eastAsia"/>
          <w:b/>
        </w:rPr>
        <w:t>SIP REGISTER request (UE to S-CSCF)</w:t>
      </w:r>
    </w:p>
    <w:p w:rsidR="004A5EA0" w:rsidRPr="00F6303A" w:rsidRDefault="004A5EA0" w:rsidP="004A5EA0">
      <w:pPr>
        <w:pStyle w:val="B1"/>
        <w:rPr>
          <w:lang w:val="en-US"/>
        </w:rPr>
      </w:pPr>
      <w:r w:rsidRPr="00F6303A">
        <w:rPr>
          <w:rFonts w:hint="eastAsia"/>
          <w:lang w:val="en-US"/>
        </w:rPr>
        <w:t>The UE sends the protected SIP REGISTER request towards S-CSCF using contact#2.</w:t>
      </w:r>
    </w:p>
    <w:p w:rsidR="004A5EA0" w:rsidRPr="00F6303A" w:rsidRDefault="004A5EA0" w:rsidP="004A5EA0">
      <w:pPr>
        <w:pStyle w:val="B1"/>
        <w:rPr>
          <w:rFonts w:hint="eastAsia"/>
          <w:b/>
          <w:lang w:val="en-US"/>
        </w:rPr>
      </w:pPr>
      <w:r w:rsidRPr="00F6303A">
        <w:rPr>
          <w:b/>
          <w:lang w:val="en-US"/>
        </w:rPr>
        <w:t>19-21.</w:t>
      </w:r>
      <w:r w:rsidRPr="00F6303A">
        <w:rPr>
          <w:b/>
          <w:lang w:val="en-US"/>
        </w:rPr>
        <w:tab/>
      </w:r>
      <w:r w:rsidRPr="00F6303A">
        <w:rPr>
          <w:rFonts w:hint="eastAsia"/>
          <w:b/>
          <w:lang w:val="en-US"/>
        </w:rPr>
        <w:t xml:space="preserve">SIP 200 </w:t>
      </w:r>
      <w:r w:rsidRPr="00F6303A">
        <w:rPr>
          <w:b/>
          <w:lang w:val="en-US"/>
        </w:rPr>
        <w:t>(</w:t>
      </w:r>
      <w:r w:rsidRPr="00F6303A">
        <w:rPr>
          <w:rFonts w:hint="eastAsia"/>
          <w:b/>
          <w:lang w:val="en-US"/>
        </w:rPr>
        <w:t>OK</w:t>
      </w:r>
      <w:r w:rsidRPr="00F6303A">
        <w:rPr>
          <w:b/>
          <w:lang w:val="en-US"/>
        </w:rPr>
        <w:t>)</w:t>
      </w:r>
      <w:r w:rsidRPr="00F6303A">
        <w:rPr>
          <w:rFonts w:hint="eastAsia"/>
          <w:b/>
          <w:lang w:val="en-US"/>
        </w:rPr>
        <w:t xml:space="preserve"> response (S-CSCF to UE)</w:t>
      </w:r>
    </w:p>
    <w:p w:rsidR="004A5EA0" w:rsidRPr="00F6303A" w:rsidRDefault="004A5EA0" w:rsidP="004A5EA0">
      <w:pPr>
        <w:pStyle w:val="B1"/>
        <w:rPr>
          <w:rFonts w:hint="eastAsia"/>
        </w:rPr>
      </w:pPr>
      <w:r w:rsidRPr="00F6303A">
        <w:rPr>
          <w:rFonts w:hint="eastAsia"/>
        </w:rPr>
        <w:t>T</w:t>
      </w:r>
      <w:r w:rsidRPr="00F6303A">
        <w:t>h</w:t>
      </w:r>
      <w:r w:rsidRPr="00F6303A">
        <w:rPr>
          <w:rFonts w:hint="eastAsia"/>
        </w:rPr>
        <w:t xml:space="preserve">e S-CSCF </w:t>
      </w:r>
      <w:r w:rsidRPr="00F6303A">
        <w:t>sends a SIP 200 (OK) response to</w:t>
      </w:r>
      <w:r w:rsidRPr="00F6303A">
        <w:rPr>
          <w:rFonts w:hint="eastAsia"/>
        </w:rPr>
        <w:t>wards</w:t>
      </w:r>
      <w:r w:rsidRPr="00F6303A">
        <w:t xml:space="preserve"> the </w:t>
      </w:r>
      <w:r w:rsidRPr="00F6303A">
        <w:rPr>
          <w:rFonts w:hint="eastAsia"/>
        </w:rPr>
        <w:t>UE</w:t>
      </w:r>
      <w:r w:rsidRPr="00F6303A">
        <w:t xml:space="preserve"> indicating that </w:t>
      </w:r>
      <w:r w:rsidRPr="00F6303A">
        <w:rPr>
          <w:rFonts w:hint="eastAsia"/>
        </w:rPr>
        <w:t>r</w:t>
      </w:r>
      <w:r w:rsidRPr="00F6303A">
        <w:t>egistration was successful</w:t>
      </w:r>
      <w:r w:rsidRPr="00F6303A">
        <w:rPr>
          <w:rFonts w:hint="eastAsia"/>
        </w:rPr>
        <w:t>.</w:t>
      </w:r>
    </w:p>
    <w:p w:rsidR="004A5EA0" w:rsidRPr="00F6303A" w:rsidRDefault="004A5EA0" w:rsidP="004A5EA0">
      <w:pPr>
        <w:pStyle w:val="B1"/>
        <w:rPr>
          <w:rFonts w:hint="eastAsia"/>
          <w:b/>
        </w:rPr>
      </w:pPr>
      <w:r w:rsidRPr="00F6303A">
        <w:rPr>
          <w:b/>
        </w:rPr>
        <w:t>22.</w:t>
      </w:r>
      <w:r w:rsidRPr="00F6303A">
        <w:rPr>
          <w:b/>
        </w:rPr>
        <w:tab/>
        <w:t>SIP REGISTER request (</w:t>
      </w:r>
      <w:r w:rsidRPr="00F6303A">
        <w:rPr>
          <w:rFonts w:hint="eastAsia"/>
          <w:b/>
        </w:rPr>
        <w:t>S-CSCF to SCC AS)</w:t>
      </w:r>
    </w:p>
    <w:p w:rsidR="004A5EA0" w:rsidRPr="00F6303A" w:rsidRDefault="004A5EA0" w:rsidP="004A5EA0">
      <w:pPr>
        <w:pStyle w:val="B1"/>
      </w:pPr>
      <w:r w:rsidRPr="00F6303A">
        <w:rPr>
          <w:rFonts w:hint="eastAsia"/>
        </w:rPr>
        <w:t xml:space="preserve">The S-CSCF sends a third party </w:t>
      </w:r>
      <w:r w:rsidRPr="00F6303A">
        <w:t xml:space="preserve">SIP </w:t>
      </w:r>
      <w:r w:rsidRPr="00F6303A">
        <w:rPr>
          <w:rFonts w:hint="eastAsia"/>
        </w:rPr>
        <w:t>REGISTER request to the SCC AS based on the initial filter criteria it received.</w:t>
      </w:r>
    </w:p>
    <w:p w:rsidR="004A5EA0" w:rsidRPr="00F6303A" w:rsidRDefault="004A5EA0" w:rsidP="004A5EA0">
      <w:pPr>
        <w:pStyle w:val="TH"/>
      </w:pPr>
      <w:r w:rsidRPr="00F6303A">
        <w:t>Table </w:t>
      </w:r>
      <w:r w:rsidRPr="00F6303A">
        <w:rPr>
          <w:rFonts w:hint="eastAsia"/>
        </w:rPr>
        <w:t>A.3.</w:t>
      </w:r>
      <w:r w:rsidRPr="00F6303A">
        <w:t xml:space="preserve">2-22: SIP </w:t>
      </w:r>
      <w:r w:rsidRPr="00F6303A">
        <w:rPr>
          <w:rFonts w:hint="eastAsia"/>
        </w:rPr>
        <w:t>REGISTER</w:t>
      </w:r>
      <w:r w:rsidRPr="00F6303A">
        <w:t xml:space="preserve"> request (</w:t>
      </w:r>
      <w:r w:rsidRPr="00F6303A">
        <w:rPr>
          <w:rFonts w:hint="eastAsia"/>
        </w:rPr>
        <w:t>S-CSCF</w:t>
      </w:r>
      <w:r w:rsidRPr="00F6303A">
        <w:t xml:space="preserve"> to </w:t>
      </w:r>
      <w:r w:rsidRPr="00F6303A">
        <w:rPr>
          <w:rFonts w:hint="eastAsia"/>
        </w:rPr>
        <w:t>SCC AS</w:t>
      </w:r>
      <w:r w:rsidRPr="00F6303A">
        <w:t>)</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1906" w:name="_MCCTEMPBM_CRPT70590028___7"/>
      <w:r w:rsidRPr="00F6303A">
        <w:rPr>
          <w:rFonts w:ascii="Courier New" w:hAnsi="Courier New" w:hint="eastAsia"/>
          <w:noProof/>
          <w:sz w:val="16"/>
        </w:rPr>
        <w:t>REGISTER</w:t>
      </w:r>
      <w:r w:rsidRPr="00F6303A">
        <w:rPr>
          <w:rFonts w:ascii="Courier New" w:hAnsi="Courier New"/>
          <w:noProof/>
          <w:sz w:val="16"/>
        </w:rPr>
        <w:t xml:space="preserve"> sip:</w:t>
      </w:r>
      <w:r w:rsidRPr="00F6303A">
        <w:rPr>
          <w:noProof/>
        </w:rPr>
        <w:t xml:space="preserve"> </w:t>
      </w:r>
      <w:r w:rsidRPr="00F6303A">
        <w:rPr>
          <w:rFonts w:ascii="Courier New" w:hAnsi="Courier New" w:hint="eastAsia"/>
          <w:noProof/>
          <w:sz w:val="16"/>
        </w:rPr>
        <w:t>scc</w:t>
      </w:r>
      <w:r w:rsidRPr="00F6303A">
        <w:rPr>
          <w:rFonts w:ascii="Courier New" w:hAnsi="Courier New"/>
          <w:noProof/>
          <w:sz w:val="16"/>
        </w:rPr>
        <w:t>as.home1.net /2.0</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noProof/>
          <w:sz w:val="16"/>
        </w:rPr>
      </w:pPr>
      <w:r w:rsidRPr="00F6303A">
        <w:rPr>
          <w:rFonts w:ascii="Courier New" w:hAnsi="Courier New"/>
          <w:noProof/>
          <w:sz w:val="16"/>
        </w:rPr>
        <w:t xml:space="preserve">Via: SIP/2.0/UDP </w:t>
      </w:r>
      <w:r w:rsidRPr="00F6303A">
        <w:rPr>
          <w:rFonts w:ascii="Courier New" w:hAnsi="Courier New" w:hint="eastAsia"/>
          <w:noProof/>
          <w:sz w:val="16"/>
        </w:rPr>
        <w:t>scscf1</w:t>
      </w:r>
      <w:r w:rsidRPr="00F6303A">
        <w:rPr>
          <w:rFonts w:ascii="Courier New" w:hAnsi="Courier New"/>
          <w:noProof/>
          <w:sz w:val="16"/>
        </w:rPr>
        <w:t>.home1.net;branch=z9hG4</w:t>
      </w:r>
      <w:r w:rsidRPr="00F6303A">
        <w:rPr>
          <w:rFonts w:ascii="Courier New" w:hAnsi="Courier New" w:hint="eastAsia"/>
          <w:noProof/>
          <w:sz w:val="16"/>
        </w:rPr>
        <w:t>99ffhy</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F6303A">
        <w:rPr>
          <w:rFonts w:ascii="Courier New" w:hAnsi="Courier New"/>
          <w:noProof/>
          <w:sz w:val="16"/>
        </w:rPr>
        <w:t>Max-Forwards: 70</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sz w:val="16"/>
        </w:rPr>
      </w:pPr>
      <w:r w:rsidRPr="00F6303A">
        <w:rPr>
          <w:rFonts w:ascii="Courier New" w:hAnsi="Courier New"/>
          <w:noProof/>
          <w:sz w:val="16"/>
        </w:rPr>
        <w:t>From: &lt;sip:</w:t>
      </w:r>
      <w:r w:rsidRPr="00F6303A">
        <w:rPr>
          <w:rFonts w:ascii="Courier New" w:hAnsi="Courier New" w:hint="eastAsia"/>
          <w:noProof/>
          <w:sz w:val="16"/>
        </w:rPr>
        <w:t>scscf1</w:t>
      </w:r>
      <w:r w:rsidRPr="00F6303A">
        <w:rPr>
          <w:rFonts w:ascii="Courier New" w:hAnsi="Courier New"/>
          <w:noProof/>
          <w:sz w:val="16"/>
        </w:rPr>
        <w:t>.home1.net&gt;; tag=</w:t>
      </w:r>
      <w:r w:rsidRPr="00F6303A">
        <w:rPr>
          <w:rFonts w:ascii="Courier New" w:hAnsi="Courier New" w:hint="eastAsia"/>
          <w:noProof/>
          <w:sz w:val="16"/>
        </w:rPr>
        <w:t>538ya</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6303A">
        <w:rPr>
          <w:rFonts w:ascii="Courier New" w:hAnsi="Courier New"/>
          <w:noProof/>
          <w:sz w:val="16"/>
        </w:rPr>
        <w:t>To: &lt;</w:t>
      </w:r>
      <w:r w:rsidRPr="00F6303A">
        <w:rPr>
          <w:rFonts w:ascii="Courier New" w:hAnsi="Courier New"/>
          <w:sz w:val="16"/>
        </w:rPr>
        <w:t>sip:user1_public1@home1.net</w:t>
      </w:r>
      <w:r w:rsidRPr="00F6303A">
        <w:rPr>
          <w:rFonts w:ascii="Courier New" w:hAnsi="Courier New"/>
          <w:noProof/>
          <w:sz w:val="16"/>
        </w:rPr>
        <w:t>&gt;</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 xml:space="preserve">P-Access-Network-Info: </w:t>
      </w:r>
      <w:bookmarkStart w:id="1907" w:name="MCCQCTEMPBM_00000925"/>
      <w:r w:rsidRPr="00F6303A">
        <w:rPr>
          <w:rFonts w:ascii="Courier New" w:hAnsi="Courier New" w:cs="Courier New"/>
          <w:sz w:val="16"/>
          <w:szCs w:val="16"/>
        </w:rPr>
        <w:t>IEEE-802.11b</w:t>
      </w:r>
      <w:bookmarkEnd w:id="1907"/>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rPr>
          <w:rFonts w:ascii="Courier New" w:hAnsi="Courier New"/>
          <w:noProof/>
          <w:sz w:val="16"/>
        </w:rPr>
      </w:pPr>
      <w:r w:rsidRPr="00F6303A">
        <w:rPr>
          <w:rFonts w:ascii="Courier New" w:hAnsi="Courier New"/>
          <w:noProof/>
          <w:sz w:val="16"/>
        </w:rPr>
        <w:t xml:space="preserve">Call-ID: </w:t>
      </w:r>
      <w:r w:rsidRPr="00F6303A">
        <w:rPr>
          <w:rFonts w:ascii="Courier New" w:hAnsi="Courier New" w:hint="eastAsia"/>
          <w:noProof/>
          <w:sz w:val="16"/>
        </w:rPr>
        <w:t>1asdad</w:t>
      </w:r>
      <w:r w:rsidRPr="00F6303A">
        <w:rPr>
          <w:rFonts w:ascii="Courier New" w:hAnsi="Courier New"/>
          <w:noProof/>
          <w:sz w:val="16"/>
        </w:rPr>
        <w:t>dlrfjflslj40a222</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noProof/>
          <w:sz w:val="16"/>
        </w:rPr>
      </w:pPr>
      <w:r w:rsidRPr="00F6303A">
        <w:rPr>
          <w:rFonts w:ascii="Courier New" w:hAnsi="Courier New"/>
          <w:noProof/>
          <w:sz w:val="16"/>
        </w:rPr>
        <w:t>Contact: &lt;sip:</w:t>
      </w:r>
      <w:r w:rsidRPr="00F6303A">
        <w:rPr>
          <w:rFonts w:ascii="Courier New" w:hAnsi="Courier New" w:hint="eastAsia"/>
          <w:noProof/>
          <w:sz w:val="16"/>
        </w:rPr>
        <w:t>scscf1.home1</w:t>
      </w:r>
      <w:r w:rsidRPr="00F6303A">
        <w:rPr>
          <w:rFonts w:ascii="Courier New" w:hAnsi="Courier New"/>
          <w:noProof/>
          <w:sz w:val="16"/>
        </w:rPr>
        <w:t>.net&gt;</w:t>
      </w:r>
      <w:r w:rsidRPr="00F6303A">
        <w:rPr>
          <w:rFonts w:ascii="Courier New" w:hAnsi="Courier New" w:hint="eastAsia"/>
          <w:noProof/>
          <w:sz w:val="16"/>
        </w:rPr>
        <w:t>; expires=600000</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hint="eastAsia"/>
          <w:noProof/>
          <w:sz w:val="16"/>
        </w:rPr>
      </w:pPr>
      <w:r w:rsidRPr="00F6303A">
        <w:rPr>
          <w:rFonts w:ascii="Courier New" w:hAnsi="Courier New"/>
          <w:noProof/>
          <w:sz w:val="16"/>
        </w:rPr>
        <w:t xml:space="preserve">CSeq: </w:t>
      </w:r>
      <w:r w:rsidRPr="00F6303A">
        <w:rPr>
          <w:rFonts w:ascii="Courier New" w:hAnsi="Courier New" w:hint="eastAsia"/>
          <w:noProof/>
          <w:sz w:val="16"/>
        </w:rPr>
        <w:t>87 REGISTER</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bookmarkStart w:id="1908" w:name="MCCQCTEMPBM_00000926"/>
      <w:r w:rsidRPr="00F6303A">
        <w:rPr>
          <w:rFonts w:ascii="Courier New" w:hAnsi="Courier New" w:cs="Courier New"/>
          <w:sz w:val="16"/>
          <w:szCs w:val="16"/>
        </w:rPr>
        <w:t>Content-Type: multipart/mixed;boundary="boundary1"</w:t>
      </w:r>
    </w:p>
    <w:p w:rsidR="004A5EA0" w:rsidRPr="00F6303A" w:rsidRDefault="004A5EA0" w:rsidP="004A5EA0">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bookmarkStart w:id="1909" w:name="_MCCTEMPBM_CRPT70590029___7"/>
      <w:bookmarkEnd w:id="1906"/>
      <w:r w:rsidRPr="00F6303A">
        <w:rPr>
          <w:rFonts w:ascii="Courier New" w:hAnsi="Courier New" w:cs="Courier New"/>
          <w:noProof/>
          <w:sz w:val="16"/>
          <w:szCs w:val="16"/>
        </w:rPr>
        <w:t xml:space="preserve">Content-Length: </w:t>
      </w:r>
      <w:bookmarkEnd w:id="1908"/>
      <w:r w:rsidRPr="00F6303A">
        <w:t>(…)</w:t>
      </w:r>
    </w:p>
    <w:p w:rsidR="004A5EA0" w:rsidRPr="00F6303A" w:rsidDel="00F9273E"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cs="Courier New"/>
          <w:noProof/>
          <w:sz w:val="16"/>
          <w:szCs w:val="16"/>
        </w:rPr>
      </w:pPr>
      <w:bookmarkStart w:id="1910" w:name="_MCCTEMPBM_CRPT70590030___7"/>
      <w:bookmarkStart w:id="1911" w:name="MCCQCTEMPBM_00000927"/>
      <w:bookmarkEnd w:id="1909"/>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cs="Courier New"/>
          <w:sz w:val="16"/>
          <w:szCs w:val="16"/>
        </w:rPr>
        <w:t>--boundary1</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cs="Courier New"/>
          <w:sz w:val="16"/>
          <w:szCs w:val="16"/>
        </w:rPr>
        <w:t>Content-Type: message/sip</w:t>
      </w:r>
      <w:bookmarkEnd w:id="1911"/>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REGISTER sip:registrar.home1.net SIP/2.0</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Via: SIP/2.0/UDP pcscf1.visited1.net;branch=z9hG4bK</w:t>
      </w:r>
      <w:smartTag w:uri="urn:schemas-microsoft-com:office:smarttags" w:element="chmetcnv">
        <w:smartTagPr>
          <w:attr w:name="UnitName" w:val="F"/>
          <w:attr w:name="SourceValue" w:val="240"/>
          <w:attr w:name="HasSpace" w:val="False"/>
          <w:attr w:name="Negative" w:val="False"/>
          <w:attr w:name="NumberType" w:val="1"/>
          <w:attr w:name="TCSC" w:val="0"/>
        </w:smartTagPr>
        <w:r w:rsidRPr="00F6303A">
          <w:rPr>
            <w:rFonts w:ascii="Courier New" w:hAnsi="Courier New"/>
            <w:sz w:val="16"/>
          </w:rPr>
          <w:t>240f</w:t>
        </w:r>
      </w:smartTag>
      <w:r w:rsidRPr="00F6303A">
        <w:rPr>
          <w:rFonts w:ascii="Courier New" w:hAnsi="Courier New"/>
          <w:sz w:val="16"/>
        </w:rPr>
        <w:t>34.1, SIP/2.0/UDP [5555::aaa:bbb:ccc:</w:t>
      </w:r>
      <w:r w:rsidRPr="00F6303A">
        <w:rPr>
          <w:rFonts w:ascii="Courier New" w:hAnsi="Courier New" w:hint="eastAsia"/>
          <w:sz w:val="16"/>
        </w:rPr>
        <w:t>eee</w:t>
      </w:r>
      <w:r w:rsidRPr="00F6303A">
        <w:rPr>
          <w:rFonts w:ascii="Courier New" w:hAnsi="Courier New"/>
          <w:sz w:val="16"/>
        </w:rPr>
        <w:t>]:1357;comp=sigcomp;branch=z9hG4bKnashds7</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Max-Forwards: 69</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 xml:space="preserve">P-Access-Network-Info: </w:t>
      </w:r>
      <w:bookmarkStart w:id="1912" w:name="MCCQCTEMPBM_00000928"/>
      <w:r w:rsidRPr="00F6303A">
        <w:rPr>
          <w:rFonts w:ascii="Courier New" w:hAnsi="Courier New" w:cs="Courier New"/>
          <w:sz w:val="16"/>
          <w:szCs w:val="16"/>
        </w:rPr>
        <w:t>IEEE-802.11b</w:t>
      </w:r>
      <w:bookmarkEnd w:id="1912"/>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Path: &lt;sip:</w:t>
      </w:r>
      <w:hyperlink r:id="rId17" w:history="1">
        <w:r w:rsidRPr="00F6303A">
          <w:rPr>
            <w:rFonts w:ascii="Courier New" w:hAnsi="Courier New"/>
            <w:sz w:val="16"/>
          </w:rPr>
          <w:t>VskztcQ/S8p4WPbOnHbuyh5iJvJIW3ib@pcscf1.visited1.net;lr</w:t>
        </w:r>
      </w:hyperlink>
      <w:r w:rsidRPr="00F6303A">
        <w:rPr>
          <w:rFonts w:ascii="Courier New" w:hAnsi="Courier New" w:hint="eastAsia"/>
          <w:sz w:val="16"/>
        </w:rPr>
        <w:t>;ob</w:t>
      </w:r>
      <w:r w:rsidRPr="00F6303A">
        <w:rPr>
          <w:rFonts w:ascii="Courier New" w:hAnsi="Courier New"/>
          <w:sz w:val="16"/>
        </w:rPr>
        <w:t>&gt;</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Require: path</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P-Visited-Network-ID: "Visited Network Number 1"</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cs="Courier New"/>
          <w:sz w:val="16"/>
          <w:lang w:val="en-US"/>
        </w:rPr>
      </w:pPr>
      <w:bookmarkStart w:id="1913" w:name="MCCQCTEMPBM_00000929"/>
      <w:r w:rsidRPr="00F6303A">
        <w:rPr>
          <w:rFonts w:ascii="Courier New" w:hAnsi="Courier New" w:cs="Courier New"/>
          <w:sz w:val="16"/>
          <w:lang w:val="en-US"/>
        </w:rPr>
        <w:t>P-Charging-Vector: icid-value="AyretyU0dm+6O2IrT5tAFrbHLso=023551024"</w:t>
      </w:r>
    </w:p>
    <w:bookmarkEnd w:id="1913"/>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From: &lt;sip:user1_public1@home1.net&gt;;tag=</w:t>
      </w:r>
      <w:r w:rsidRPr="00F6303A">
        <w:rPr>
          <w:rFonts w:ascii="Courier New" w:hAnsi="Courier New" w:hint="eastAsia"/>
          <w:sz w:val="16"/>
        </w:rPr>
        <w:t>2hiue</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To: &lt;sip:user1_public1@home1.net&gt;</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Contact: &lt;sip:[5555::aaa:bbb:ccc:</w:t>
      </w:r>
      <w:r w:rsidRPr="00F6303A">
        <w:rPr>
          <w:rFonts w:ascii="Courier New" w:hAnsi="Courier New" w:hint="eastAsia"/>
          <w:sz w:val="16"/>
        </w:rPr>
        <w:t>eee</w:t>
      </w:r>
      <w:r w:rsidRPr="00F6303A">
        <w:rPr>
          <w:rFonts w:ascii="Courier New" w:hAnsi="Courier New"/>
          <w:sz w:val="16"/>
        </w:rPr>
        <w:t>];comp=sigcomp&gt;;reg-id=2</w:t>
      </w:r>
      <w:r w:rsidRPr="00F6303A">
        <w:rPr>
          <w:rFonts w:ascii="Courier New" w:hAnsi="Courier New" w:hint="eastAsia"/>
          <w:sz w:val="16"/>
        </w:rPr>
        <w:t>;</w:t>
      </w:r>
      <w:r w:rsidRPr="00F6303A">
        <w:rPr>
          <w:rFonts w:ascii="Courier New" w:hAnsi="Courier New"/>
          <w:sz w:val="16"/>
        </w:rPr>
        <w:t>+sip.instance="&lt;</w:t>
      </w:r>
      <w:bookmarkStart w:id="1914" w:name="MCCQCTEMPBM_00000930"/>
      <w:r w:rsidRPr="00F6303A">
        <w:rPr>
          <w:rFonts w:ascii="Courier New" w:hAnsi="Courier New" w:cs="Courier New"/>
          <w:sz w:val="16"/>
          <w:szCs w:val="16"/>
        </w:rPr>
        <w:t xml:space="preserve"> urn:gsma:imei:90420156-025763-0</w:t>
      </w:r>
      <w:bookmarkEnd w:id="1914"/>
      <w:r w:rsidRPr="00F6303A">
        <w:rPr>
          <w:rFonts w:ascii="Courier New" w:hAnsi="Courier New"/>
          <w:sz w:val="16"/>
        </w:rPr>
        <w:t>&gt;</w:t>
      </w:r>
      <w:r w:rsidRPr="00F6303A">
        <w:rPr>
          <w:rFonts w:ascii="Courier New" w:hAnsi="Courier New" w:hint="eastAsia"/>
          <w:sz w:val="16"/>
        </w:rPr>
        <w:t>;</w:t>
      </w:r>
      <w:r w:rsidRPr="00F6303A">
        <w:rPr>
          <w:rFonts w:ascii="Courier New" w:hAnsi="Courier New"/>
          <w:sz w:val="16"/>
        </w:rPr>
        <w:t>+g.3gpp.icsi-ref="urn%3Aurn-7%3A3gpp-service.ims.icsi.mmtel";+g.3gpp.ics="principal";+</w:t>
      </w:r>
      <w:bookmarkStart w:id="1915" w:name="MCCQCTEMPBM_00000931"/>
      <w:r w:rsidRPr="00F6303A">
        <w:rPr>
          <w:rFonts w:ascii="Courier New" w:hAnsi="Courier New" w:cs="Courier New"/>
          <w:sz w:val="16"/>
          <w:szCs w:val="16"/>
        </w:rPr>
        <w:t>g.3gpp.accesstype</w:t>
      </w:r>
      <w:bookmarkEnd w:id="1915"/>
      <w:r w:rsidRPr="00F6303A">
        <w:t xml:space="preserve"> </w:t>
      </w:r>
      <w:r w:rsidRPr="00F6303A">
        <w:rPr>
          <w:rFonts w:ascii="Courier New" w:hAnsi="Courier New"/>
          <w:sz w:val="16"/>
        </w:rPr>
        <w:t>="wlan2";expires=600000</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Call-ID: apb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sz w:val="16"/>
          </w:rPr>
          <w:t>03a</w:t>
        </w:r>
      </w:smartTag>
      <w:r w:rsidRPr="00F6303A">
        <w:rPr>
          <w:rFonts w:ascii="Courier New" w:hAnsi="Courier New"/>
          <w:sz w:val="16"/>
        </w:rPr>
        <w:t>0s09dkjdfglkj49111</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Authorization: Digest username="user1_private@home1.net", realm="registrar.home1.net", nonce=base64(</w:t>
      </w:r>
      <w:smartTag w:uri="urn:schemas-microsoft-com:office:smarttags" w:element="place">
        <w:r w:rsidRPr="00F6303A">
          <w:rPr>
            <w:rFonts w:ascii="Courier New" w:hAnsi="Courier New"/>
            <w:sz w:val="16"/>
          </w:rPr>
          <w:t>RAND</w:t>
        </w:r>
      </w:smartTag>
      <w:r w:rsidRPr="00F6303A">
        <w:rPr>
          <w:rFonts w:ascii="Courier New" w:hAnsi="Courier New"/>
          <w:sz w:val="16"/>
        </w:rPr>
        <w:t xml:space="preserve"> + AUTN + server specific data), algorithm=AKAv1-MD5, uri="sip:registrar.home1.net", response="6629fae</w:t>
      </w:r>
      <w:smartTag w:uri="urn:schemas-microsoft-com:office:smarttags" w:element="chmetcnv">
        <w:smartTagPr>
          <w:attr w:name="TCSC" w:val="0"/>
          <w:attr w:name="NumberType" w:val="1"/>
          <w:attr w:name="Negative" w:val="False"/>
          <w:attr w:name="HasSpace" w:val="False"/>
          <w:attr w:name="SourceValue" w:val="49393"/>
          <w:attr w:name="UnitName" w:val="a"/>
        </w:smartTagPr>
        <w:r w:rsidRPr="00F6303A">
          <w:rPr>
            <w:rFonts w:ascii="Courier New" w:hAnsi="Courier New"/>
            <w:sz w:val="16"/>
          </w:rPr>
          <w:t>49393a</w:t>
        </w:r>
      </w:smartTag>
      <w:r w:rsidRPr="00F6303A">
        <w:rPr>
          <w:rFonts w:ascii="Courier New" w:hAnsi="Courier New"/>
          <w:sz w:val="16"/>
        </w:rPr>
        <w:t>05397450978507c4ef1"</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CSeq: 3 REGISTER</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hint="eastAsia"/>
          <w:sz w:val="16"/>
          <w:lang w:val="en-US"/>
        </w:rPr>
      </w:pPr>
      <w:r w:rsidRPr="00F6303A">
        <w:rPr>
          <w:rFonts w:ascii="Courier New" w:hAnsi="Courier New"/>
          <w:sz w:val="16"/>
        </w:rPr>
        <w:t>Supported: path, outbound, gruu</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Content-Length: 0</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bookmarkStart w:id="1916" w:name="MCCQCTEMPBM_00000932"/>
      <w:r w:rsidRPr="00F6303A">
        <w:rPr>
          <w:rFonts w:ascii="Courier New" w:hAnsi="Courier New" w:cs="Courier New"/>
          <w:sz w:val="16"/>
          <w:szCs w:val="16"/>
        </w:rPr>
        <w:t>--boundary1</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cs="Courier New"/>
          <w:sz w:val="16"/>
          <w:szCs w:val="16"/>
        </w:rPr>
        <w:t>Content-Type: message/sip</w:t>
      </w:r>
      <w:bookmarkEnd w:id="1916"/>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SIP/2.0 200 OK</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Via: SIP/2.0/UDP icscf1_p.home1.net;branch=z9hG4bK</w:t>
      </w:r>
      <w:smartTag w:uri="urn:schemas-microsoft-com:office:smarttags" w:element="chmetcnv">
        <w:smartTagPr>
          <w:attr w:name="UnitName" w:val="g"/>
          <w:attr w:name="SourceValue" w:val="351"/>
          <w:attr w:name="HasSpace" w:val="False"/>
          <w:attr w:name="Negative" w:val="False"/>
          <w:attr w:name="NumberType" w:val="1"/>
          <w:attr w:name="TCSC" w:val="0"/>
        </w:smartTagPr>
        <w:r w:rsidRPr="00F6303A">
          <w:rPr>
            <w:rFonts w:ascii="Courier New" w:hAnsi="Courier New"/>
            <w:sz w:val="16"/>
          </w:rPr>
          <w:t>351g</w:t>
        </w:r>
      </w:smartTag>
      <w:r w:rsidRPr="00F6303A">
        <w:rPr>
          <w:rFonts w:ascii="Courier New" w:hAnsi="Courier New"/>
          <w:sz w:val="16"/>
        </w:rPr>
        <w:t>45.1, SIP/2.0/UDP pcscf1.visited1.net;branch=z9hG4bK</w:t>
      </w:r>
      <w:smartTag w:uri="urn:schemas-microsoft-com:office:smarttags" w:element="chmetcnv">
        <w:smartTagPr>
          <w:attr w:name="UnitName" w:val="F"/>
          <w:attr w:name="SourceValue" w:val="240"/>
          <w:attr w:name="HasSpace" w:val="False"/>
          <w:attr w:name="Negative" w:val="False"/>
          <w:attr w:name="NumberType" w:val="1"/>
          <w:attr w:name="TCSC" w:val="0"/>
        </w:smartTagPr>
        <w:r w:rsidRPr="00F6303A">
          <w:rPr>
            <w:rFonts w:ascii="Courier New" w:hAnsi="Courier New"/>
            <w:sz w:val="16"/>
          </w:rPr>
          <w:t>240f</w:t>
        </w:r>
      </w:smartTag>
      <w:r w:rsidRPr="00F6303A">
        <w:rPr>
          <w:rFonts w:ascii="Courier New" w:hAnsi="Courier New"/>
          <w:sz w:val="16"/>
        </w:rPr>
        <w:t>34.1, SIP/2.0/UDP [5555::aaa:bbb:ccc:</w:t>
      </w:r>
      <w:r w:rsidRPr="00F6303A">
        <w:rPr>
          <w:rFonts w:ascii="Courier New" w:hAnsi="Courier New" w:hint="eastAsia"/>
          <w:sz w:val="16"/>
        </w:rPr>
        <w:t>eee</w:t>
      </w:r>
      <w:r w:rsidRPr="00F6303A">
        <w:rPr>
          <w:rFonts w:ascii="Courier New" w:hAnsi="Courier New"/>
          <w:sz w:val="16"/>
        </w:rPr>
        <w:t>]:1357;comp=sigcomp;branch=z9hG4bKnashds7</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Path: &lt;sip:term@pcscf1.visited1.net;lr</w:t>
      </w:r>
      <w:r w:rsidRPr="00F6303A">
        <w:rPr>
          <w:rFonts w:ascii="Courier New" w:hAnsi="Courier New" w:hint="eastAsia"/>
          <w:sz w:val="16"/>
        </w:rPr>
        <w:t>;ob</w:t>
      </w:r>
      <w:r w:rsidRPr="00F6303A">
        <w:rPr>
          <w:rFonts w:ascii="Courier New" w:hAnsi="Courier New"/>
          <w:sz w:val="16"/>
        </w:rPr>
        <w:t>&gt;</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Service-Route: &lt;sip:orig@scscf1.home1.net;lr&gt;</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From: &lt;sip:user1_public1@home1.net&gt;;tag=</w:t>
      </w:r>
      <w:r w:rsidRPr="00F6303A">
        <w:rPr>
          <w:rFonts w:ascii="Courier New" w:hAnsi="Courier New" w:hint="eastAsia"/>
          <w:sz w:val="16"/>
        </w:rPr>
        <w:t>2hiue</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To: &lt;sip:user1_public1@home1.net&gt;;tag=</w:t>
      </w:r>
      <w:r w:rsidRPr="00F6303A">
        <w:rPr>
          <w:rFonts w:ascii="Courier New" w:hAnsi="Courier New" w:hint="eastAsia"/>
          <w:sz w:val="16"/>
        </w:rPr>
        <w:t>2</w:t>
      </w:r>
      <w:r w:rsidRPr="00F6303A">
        <w:rPr>
          <w:rFonts w:ascii="Courier New" w:hAnsi="Courier New"/>
          <w:sz w:val="16"/>
        </w:rPr>
        <w:t>da87</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Call-ID: apb03a0s09dkjdfglkj49111</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Contact: &lt;sip:[5555::aaa:bbb:ccc:ddd]:1357;comp=sigcomp&gt;;</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pub-gruu="sip:user1_public1@home1.net;gr=urn:uuid:f81d4fae-7dec-11d0-a765-00a0c91e6bf6"</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;temp-gruu="sip:tgruu.7hs==jd7vnzga5w7fajsc7-ajd6fabz0f8g5@example.com;gr"</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;+sip.instance="&lt;urn:gsma:imei:90420156-025763-0&gt;"</w:t>
      </w:r>
      <w:bookmarkStart w:id="1917" w:name="MCCQCTEMPBM_00000933"/>
      <w:r w:rsidRPr="00F6303A">
        <w:rPr>
          <w:rFonts w:ascii="Courier New" w:eastAsia="PMingLiU" w:hAnsi="Courier New" w:cs="Courier New"/>
          <w:sz w:val="16"/>
          <w:szCs w:val="16"/>
          <w:lang w:eastAsia="zh-TW"/>
        </w:rPr>
        <w:t>;</w:t>
      </w:r>
      <w:r w:rsidRPr="00F6303A">
        <w:rPr>
          <w:rFonts w:ascii="Courier New" w:hAnsi="Courier New" w:cs="Courier New"/>
          <w:sz w:val="16"/>
          <w:szCs w:val="16"/>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r w:rsidRPr="00F6303A">
        <w:rPr>
          <w:rFonts w:ascii="Courier New" w:eastAsia="PMingLiU" w:hAnsi="Courier New" w:cs="Courier New"/>
          <w:sz w:val="16"/>
          <w:szCs w:val="16"/>
          <w:lang w:eastAsia="zh-TW"/>
        </w:rPr>
        <w:t>"</w:t>
      </w:r>
      <w:bookmarkEnd w:id="1917"/>
      <w:r w:rsidRPr="00F6303A">
        <w:rPr>
          <w:rFonts w:ascii="Courier New" w:hAnsi="Courier New"/>
          <w:sz w:val="16"/>
        </w:rPr>
        <w:t>;+g.3gpp.ics="principal";+</w:t>
      </w:r>
      <w:bookmarkStart w:id="1918" w:name="MCCQCTEMPBM_00000934"/>
      <w:r w:rsidRPr="00F6303A">
        <w:rPr>
          <w:rFonts w:ascii="Courier New" w:hAnsi="Courier New" w:cs="Courier New"/>
          <w:sz w:val="16"/>
          <w:szCs w:val="16"/>
        </w:rPr>
        <w:t>g.3gpp.accesstype="wlan2"</w:t>
      </w:r>
      <w:bookmarkEnd w:id="1918"/>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;expires=600000</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lang w:val="en-US"/>
        </w:rPr>
      </w:pPr>
      <w:r w:rsidRPr="00F6303A">
        <w:rPr>
          <w:rFonts w:ascii="Courier New" w:hAnsi="Courier New"/>
          <w:sz w:val="16"/>
          <w:lang w:val="en-US"/>
        </w:rPr>
        <w:t>Supported: path, outbound</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lang w:val="en-US"/>
        </w:rPr>
      </w:pPr>
      <w:r w:rsidRPr="00F6303A">
        <w:rPr>
          <w:rFonts w:ascii="Courier New" w:hAnsi="Courier New"/>
          <w:sz w:val="16"/>
          <w:lang w:val="en-US"/>
        </w:rPr>
        <w:t>Require: outbound</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Date: Wed, 11 July 2001 08:49:37 GMT</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P-Associated-URI: &lt;sip:user1_public2@home1.net&gt;, &lt;sip:user1_public3@home1.net&gt;, &lt;sip:+1-212-555-1111@home1.net;user=phone&gt;</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CSeq: 3 REGISTER</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r w:rsidRPr="00F6303A">
        <w:rPr>
          <w:rFonts w:ascii="Courier New" w:hAnsi="Courier New"/>
          <w:sz w:val="16"/>
        </w:rPr>
        <w:t>Content-Length: 0</w:t>
      </w: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sz w:val="16"/>
        </w:rPr>
      </w:pPr>
    </w:p>
    <w:p w:rsidR="004A5EA0" w:rsidRPr="00F6303A" w:rsidRDefault="004A5EA0" w:rsidP="004A5EA0">
      <w:pPr>
        <w:pBdr>
          <w:top w:val="single" w:sz="4" w:space="1" w:color="auto"/>
          <w:left w:val="single" w:sz="4" w:space="4" w:color="auto"/>
          <w:bottom w:val="single" w:sz="4" w:space="1" w:color="auto"/>
          <w:right w:val="single" w:sz="4" w:space="4" w:color="auto"/>
        </w:pBdr>
        <w:spacing w:after="0"/>
        <w:rPr>
          <w:rFonts w:ascii="Courier New" w:hAnsi="Courier New" w:cs="Courier New"/>
          <w:noProof/>
          <w:sz w:val="16"/>
          <w:szCs w:val="16"/>
        </w:rPr>
      </w:pPr>
      <w:bookmarkStart w:id="1919" w:name="MCCQCTEMPBM_00000935"/>
      <w:r w:rsidRPr="00F6303A">
        <w:rPr>
          <w:rFonts w:ascii="Courier New" w:hAnsi="Courier New" w:cs="Courier New"/>
          <w:sz w:val="16"/>
          <w:szCs w:val="16"/>
        </w:rPr>
        <w:t>--boundary1--</w:t>
      </w:r>
    </w:p>
    <w:bookmarkEnd w:id="1910"/>
    <w:bookmarkEnd w:id="1919"/>
    <w:p w:rsidR="004A5EA0" w:rsidRPr="00F6303A" w:rsidRDefault="004A5EA0" w:rsidP="004A5EA0">
      <w:pPr>
        <w:rPr>
          <w:rFonts w:hint="eastAsia"/>
        </w:rPr>
      </w:pPr>
    </w:p>
    <w:p w:rsidR="004A5EA0" w:rsidRPr="00F6303A" w:rsidRDefault="004A5EA0" w:rsidP="004A5EA0">
      <w:pPr>
        <w:pStyle w:val="B1"/>
        <w:rPr>
          <w:rFonts w:hint="eastAsia"/>
          <w:b/>
        </w:rPr>
      </w:pPr>
      <w:r w:rsidRPr="00F6303A">
        <w:rPr>
          <w:rFonts w:hint="eastAsia"/>
          <w:b/>
        </w:rPr>
        <w:t>23.</w:t>
      </w:r>
      <w:r w:rsidRPr="00F6303A">
        <w:rPr>
          <w:rFonts w:hint="eastAsia"/>
          <w:b/>
        </w:rPr>
        <w:tab/>
        <w:t xml:space="preserve">SIP 200 </w:t>
      </w:r>
      <w:r w:rsidRPr="00F6303A">
        <w:rPr>
          <w:b/>
        </w:rPr>
        <w:t>(</w:t>
      </w:r>
      <w:r w:rsidRPr="00F6303A">
        <w:rPr>
          <w:rFonts w:hint="eastAsia"/>
          <w:b/>
        </w:rPr>
        <w:t>OK</w:t>
      </w:r>
      <w:r w:rsidRPr="00F6303A">
        <w:rPr>
          <w:b/>
        </w:rPr>
        <w:t>)</w:t>
      </w:r>
      <w:r w:rsidRPr="00F6303A">
        <w:rPr>
          <w:rFonts w:hint="eastAsia"/>
          <w:b/>
        </w:rPr>
        <w:t xml:space="preserve"> response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S-CSCF)</w:t>
      </w:r>
    </w:p>
    <w:p w:rsidR="004A5EA0" w:rsidRPr="00F6303A" w:rsidRDefault="004A5EA0" w:rsidP="004A5EA0">
      <w:pPr>
        <w:pStyle w:val="B1"/>
      </w:pPr>
      <w:r w:rsidRPr="00F6303A">
        <w:rPr>
          <w:rFonts w:hint="eastAsia"/>
        </w:rPr>
        <w:tab/>
        <w:t xml:space="preserve">The SCC AS generates the SIP 200 </w:t>
      </w:r>
      <w:r w:rsidRPr="00F6303A">
        <w:t xml:space="preserve">(OK) </w:t>
      </w:r>
      <w:r w:rsidRPr="00F6303A">
        <w:rPr>
          <w:rFonts w:hint="eastAsia"/>
        </w:rPr>
        <w:t>response to the third</w:t>
      </w:r>
      <w:r w:rsidRPr="00F6303A">
        <w:t>-</w:t>
      </w:r>
      <w:r w:rsidRPr="00F6303A">
        <w:rPr>
          <w:rFonts w:hint="eastAsia"/>
        </w:rPr>
        <w:t xml:space="preserve">party </w:t>
      </w:r>
      <w:r w:rsidRPr="00F6303A">
        <w:t xml:space="preserve">SIP </w:t>
      </w:r>
      <w:r w:rsidRPr="00F6303A">
        <w:rPr>
          <w:rFonts w:hint="eastAsia"/>
        </w:rPr>
        <w:t>REGISTER request.</w:t>
      </w:r>
    </w:p>
    <w:p w:rsidR="004A5EA0" w:rsidRPr="00F6303A" w:rsidRDefault="004A5EA0" w:rsidP="004A5EA0">
      <w:pPr>
        <w:pStyle w:val="Heading2"/>
      </w:pPr>
      <w:bookmarkStart w:id="1920" w:name="_Toc20150250"/>
      <w:bookmarkStart w:id="1921" w:name="_Toc27493540"/>
      <w:bookmarkStart w:id="1922" w:name="_Toc146259231"/>
      <w:r w:rsidRPr="00F6303A">
        <w:t>A.3.3</w:t>
      </w:r>
      <w:r w:rsidRPr="00F6303A">
        <w:tab/>
        <w:t>Signalling flows for registration with SRVCC enhancements</w:t>
      </w:r>
      <w:bookmarkEnd w:id="1920"/>
      <w:bookmarkEnd w:id="1921"/>
      <w:bookmarkEnd w:id="1922"/>
    </w:p>
    <w:p w:rsidR="004A5EA0" w:rsidRPr="00F6303A" w:rsidRDefault="004A5EA0" w:rsidP="004A5EA0">
      <w:pPr>
        <w:rPr>
          <w:noProof/>
        </w:rPr>
      </w:pPr>
      <w:r w:rsidRPr="00F6303A">
        <w:rPr>
          <w:noProof/>
        </w:rPr>
        <w:t>The signalling flows shown in figure A.3.3-1 gives an example flow for UE registration when ATCF is invoked.</w:t>
      </w:r>
    </w:p>
    <w:bookmarkStart w:id="1923" w:name="_MCCTEMPBM_CRPT70590031___7"/>
    <w:p w:rsidR="004A5EA0" w:rsidRPr="00F6303A" w:rsidRDefault="004A5EA0" w:rsidP="004A5EA0">
      <w:pPr>
        <w:pStyle w:val="TH"/>
      </w:pPr>
      <w:r w:rsidRPr="00F6303A">
        <w:object w:dxaOrig="12167" w:dyaOrig="11356">
          <v:shape id="_x0000_i1029" type="#_x0000_t75" style="width:428.25pt;height:399.45pt" o:ole="">
            <v:imagedata r:id="rId18" o:title=""/>
          </v:shape>
          <o:OLEObject Type="Embed" ProgID="Visio.Drawing.11" ShapeID="_x0000_i1029" DrawAspect="Content" ObjectID="_1771863243" r:id="rId19"/>
        </w:object>
      </w:r>
    </w:p>
    <w:p w:rsidR="004A5EA0" w:rsidRPr="00F6303A" w:rsidRDefault="004A5EA0" w:rsidP="004A5EA0">
      <w:pPr>
        <w:pStyle w:val="TF"/>
        <w:ind w:left="1418"/>
        <w:rPr>
          <w:noProof/>
        </w:rPr>
      </w:pPr>
      <w:bookmarkStart w:id="1924" w:name="_MCCTEMPBM_CRPT70590032___2"/>
      <w:bookmarkEnd w:id="1923"/>
      <w:r w:rsidRPr="00F6303A">
        <w:t>Figure</w:t>
      </w:r>
      <w:r w:rsidRPr="00F6303A">
        <w:rPr>
          <w:noProof/>
        </w:rPr>
        <w:t> A.3.3-1 registration with SRVCC enhancements</w:t>
      </w:r>
    </w:p>
    <w:bookmarkEnd w:id="1924"/>
    <w:p w:rsidR="004A5EA0" w:rsidRPr="00F6303A" w:rsidRDefault="004A5EA0" w:rsidP="004A5EA0">
      <w:pPr>
        <w:pStyle w:val="B1"/>
        <w:rPr>
          <w:b/>
        </w:rPr>
      </w:pPr>
      <w:r w:rsidRPr="00F6303A">
        <w:rPr>
          <w:b/>
        </w:rPr>
        <w:t>1.</w:t>
      </w:r>
      <w:r w:rsidRPr="00F6303A">
        <w:rPr>
          <w:b/>
        </w:rPr>
        <w:tab/>
        <w:t>SIP REGISTER request (UE to P-CSCF) - see example in table A.3.3-1</w:t>
      </w:r>
    </w:p>
    <w:p w:rsidR="004A5EA0" w:rsidRPr="00F6303A" w:rsidRDefault="004A5EA0" w:rsidP="004A5EA0">
      <w:pPr>
        <w:pStyle w:val="B1"/>
      </w:pPr>
      <w:r w:rsidRPr="00F6303A">
        <w:t>UE sends the unprotected SIP REGISTER request to P-CSCF.</w:t>
      </w:r>
    </w:p>
    <w:p w:rsidR="004A5EA0" w:rsidRPr="00F6303A" w:rsidRDefault="004A5EA0" w:rsidP="004A5EA0">
      <w:pPr>
        <w:pStyle w:val="TH"/>
      </w:pPr>
      <w:r w:rsidRPr="00F6303A">
        <w:t>Table A.3.3-1: SIP REGISTER request (UE to P-CSCF)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bookmarkStart w:id="1925" w:name="_MCCTEMPBM_CRPT70590033___2"/>
      <w:r w:rsidRPr="00F6303A">
        <w:rPr>
          <w:rFonts w:ascii="Courier New" w:hAnsi="Courier New"/>
          <w:sz w:val="16"/>
          <w:lang w:val="nb-NO"/>
        </w:rPr>
        <w:t>REGISTER sip:home1.net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r w:rsidRPr="00F6303A">
        <w:rPr>
          <w:rFonts w:ascii="Courier New" w:hAnsi="Courier New"/>
          <w:sz w:val="16"/>
          <w:lang w:val="nb-NO"/>
        </w:rPr>
        <w:t>Via: SIP/2.0/UDP [5555::aaa:bbb:ccc:eee];comp=sigcomp;branch=z9hG4bKnasiuen8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 3GPP-UTRAN-TDD; utran-cell-id-3gpp=234151D0FCE11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&lt;sip:user1_public1@home1.net&gt;;tag=2hiue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&lt;sip:user1_public1@home1.net&gt;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&lt;sip:[5555::aaa:bbb:ccc:eee];comp=sigcomp</w:t>
      </w:r>
      <w:r w:rsidRPr="00F6303A">
        <w:rPr>
          <w:rFonts w:ascii="Courier New" w:hAnsi="Courier New"/>
          <w:sz w:val="16"/>
          <w:lang w:val="en-US"/>
        </w:rPr>
        <w:t>&gt;;</w:t>
      </w:r>
      <w:r w:rsidRPr="00F6303A">
        <w:rPr>
          <w:rFonts w:ascii="Courier New" w:hAnsi="Courier New"/>
          <w:sz w:val="16"/>
        </w:rPr>
        <w:t>+sip.instance="&lt;</w:t>
      </w:r>
      <w:bookmarkStart w:id="1926" w:name="MCCQCTEMPBM_00000936"/>
      <w:r w:rsidRPr="00F6303A">
        <w:rPr>
          <w:rFonts w:ascii="Courier New" w:hAnsi="Courier New" w:cs="Courier New"/>
          <w:sz w:val="16"/>
          <w:szCs w:val="16"/>
        </w:rPr>
        <w:t>urn:gsma:imei:90420156-025763-0</w:t>
      </w:r>
      <w:bookmarkEnd w:id="1926"/>
      <w:r w:rsidRPr="00F6303A">
        <w:rPr>
          <w:rFonts w:ascii="Courier New" w:hAnsi="Courier New"/>
          <w:sz w:val="16"/>
        </w:rPr>
        <w:t>&gt;;+g.3gpp.icsi-ref="urn%3Aurn-7%3A3gpp-service.ims.icsi.mmtel"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E05133BD26DD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 Digest username="user1_private@home1.net", realm="registrar.home1.net", nonce="", uri="sip:home1.net", response=""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Security-Client: ipsec-3gpp; alg=hmac-sha-1-96; spi-c=23456789; spi-s=12345678; port-c=1234; port-s=5678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sec-agree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 REGISTER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path, gruu</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0</w:t>
      </w:r>
    </w:p>
    <w:p w:rsidR="004A5EA0" w:rsidRPr="00F6303A" w:rsidRDefault="004A5EA0" w:rsidP="004A5EA0">
      <w:pPr>
        <w:pStyle w:val="B1"/>
        <w:ind w:left="284" w:firstLine="0"/>
        <w:rPr>
          <w:b/>
        </w:rPr>
      </w:pPr>
      <w:bookmarkStart w:id="1927" w:name="_MCCTEMPBM_CRPT70590034___2"/>
      <w:bookmarkEnd w:id="1925"/>
    </w:p>
    <w:bookmarkEnd w:id="1927"/>
    <w:p w:rsidR="004A5EA0" w:rsidRPr="00F6303A" w:rsidRDefault="004A5EA0" w:rsidP="004A5EA0">
      <w:pPr>
        <w:pStyle w:val="B1"/>
        <w:rPr>
          <w:b/>
        </w:rPr>
      </w:pPr>
      <w:r w:rsidRPr="00F6303A">
        <w:rPr>
          <w:b/>
        </w:rPr>
        <w:t>2.</w:t>
      </w:r>
      <w:r w:rsidRPr="00F6303A">
        <w:rPr>
          <w:b/>
        </w:rPr>
        <w:tab/>
        <w:t>SIP REGISTER request (P-CSCF to ATCF) - see example in table A.3.3-2</w:t>
      </w:r>
    </w:p>
    <w:p w:rsidR="004A5EA0" w:rsidRPr="00F6303A" w:rsidRDefault="004A5EA0" w:rsidP="004A5EA0">
      <w:pPr>
        <w:pStyle w:val="B1"/>
      </w:pPr>
      <w:r w:rsidRPr="00F6303A">
        <w:t>The P-CSCF forwards the SIP REGISTER request towards ATCF.</w:t>
      </w:r>
    </w:p>
    <w:p w:rsidR="004A5EA0" w:rsidRPr="00F6303A" w:rsidRDefault="004A5EA0" w:rsidP="004A5EA0">
      <w:pPr>
        <w:pStyle w:val="TH"/>
      </w:pPr>
      <w:r w:rsidRPr="00F6303A">
        <w:t>Table A.3.3-2: SIP REGISTER request (P-CSCF to ATCF)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bookmarkStart w:id="1928" w:name="_MCCTEMPBM_CRPT70590035___2"/>
      <w:r w:rsidRPr="00F6303A">
        <w:rPr>
          <w:rFonts w:ascii="Courier New" w:hAnsi="Courier New"/>
          <w:sz w:val="16"/>
          <w:lang w:val="nb-NO"/>
        </w:rPr>
        <w:t>REGISTER sip:home1.net SIP/2.0</w:t>
      </w:r>
    </w:p>
    <w:p w:rsidR="004A5EA0" w:rsidRPr="00FF4655"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r w:rsidRPr="00FF4655">
        <w:rPr>
          <w:rFonts w:ascii="Courier New" w:hAnsi="Courier New"/>
          <w:sz w:val="16"/>
          <w:lang w:val="nb-NO"/>
        </w:rPr>
        <w:t>Path:</w:t>
      </w:r>
      <w:r w:rsidR="00FF4655" w:rsidRPr="00FF4655">
        <w:rPr>
          <w:rFonts w:ascii="Courier New" w:hAnsi="Courier New"/>
          <w:sz w:val="16"/>
          <w:lang w:val="nb-NO"/>
        </w:rPr>
        <w:tab/>
      </w:r>
      <w:r w:rsidRPr="00FF4655">
        <w:rPr>
          <w:rFonts w:ascii="Courier New" w:hAnsi="Courier New"/>
          <w:sz w:val="16"/>
          <w:lang w:val="nb-NO"/>
        </w:rPr>
        <w:t>&lt;sip:aga2gfgf@pcscf1.visited2.net:5070;ob&gt;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Route: &lt;sip:reg@atcf.visited2.net;lr&gt;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P-Visited-Network-ID: "Visited Network Number 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P-Charging-Vector: icid-value="AyretyU0dm+6O2IrT5tAFrbHLso=023551024";orig-ioi="12345"</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pcscf1.visited2.net:5060;branch=z9hG4bKnas56565, SIP/2.0/UDP [5555::aaa:bbb:ccc:eee];comp=sigcomp;branch=z9hG4bKnasiuen8;rport=5060;received=5555::aaa:bbb:ccc:eee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69</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bookmarkEnd w:id="1928"/>
    <w:p w:rsidR="004A5EA0" w:rsidRPr="00F6303A" w:rsidRDefault="004A5EA0" w:rsidP="004A5EA0"/>
    <w:p w:rsidR="004A5EA0" w:rsidRPr="00F6303A" w:rsidRDefault="004A5EA0" w:rsidP="004A5EA0">
      <w:pPr>
        <w:pStyle w:val="B1"/>
      </w:pPr>
      <w:r w:rsidRPr="00F6303A">
        <w:rPr>
          <w:b/>
          <w:bCs/>
        </w:rPr>
        <w:tab/>
        <w:t>Route:</w:t>
      </w:r>
      <w:r w:rsidRPr="00F6303A">
        <w:rPr>
          <w:b/>
          <w:bCs/>
        </w:rPr>
        <w:tab/>
      </w:r>
      <w:r w:rsidRPr="00F6303A">
        <w:rPr>
          <w:bCs/>
        </w:rPr>
        <w:t>ATCF URI for originating requests (as configured in P-CSCF)</w:t>
      </w:r>
      <w:r w:rsidRPr="00F6303A">
        <w:rPr>
          <w:rFonts w:eastAsia="MS Mincho"/>
        </w:rPr>
        <w:t>.</w:t>
      </w:r>
    </w:p>
    <w:p w:rsidR="004A5EA0" w:rsidRPr="00F6303A" w:rsidRDefault="004A5EA0" w:rsidP="004A5EA0">
      <w:pPr>
        <w:pStyle w:val="B1"/>
        <w:rPr>
          <w:b/>
        </w:rPr>
      </w:pPr>
      <w:r w:rsidRPr="00F6303A">
        <w:rPr>
          <w:b/>
        </w:rPr>
        <w:t>3.-4.</w:t>
      </w:r>
      <w:r w:rsidRPr="00F6303A">
        <w:rPr>
          <w:b/>
        </w:rPr>
        <w:tab/>
        <w:t>SIP REGISTER request (ATCF towards S-CSCF) - see example in table A.3.3-3</w:t>
      </w:r>
    </w:p>
    <w:p w:rsidR="004A5EA0" w:rsidRPr="00F6303A" w:rsidRDefault="004A5EA0" w:rsidP="004A5EA0">
      <w:pPr>
        <w:pStyle w:val="B1"/>
      </w:pPr>
      <w:r w:rsidRPr="00F6303A">
        <w:t>The ATCF decides to include itself for sessions created using this registration and forwards the SIP REGISTER request along the Route header fields.</w:t>
      </w:r>
    </w:p>
    <w:p w:rsidR="004A5EA0" w:rsidRPr="00F6303A" w:rsidRDefault="004A5EA0" w:rsidP="004A5EA0">
      <w:pPr>
        <w:pStyle w:val="TH"/>
      </w:pPr>
      <w:r w:rsidRPr="00F6303A">
        <w:t>Table A.3.3-3: SIP REGISTER request (ATCF towards S-CSCF)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bookmarkStart w:id="1929" w:name="_MCCTEMPBM_CRPT70590036___2"/>
      <w:r w:rsidRPr="00F6303A">
        <w:rPr>
          <w:rFonts w:ascii="Courier New" w:hAnsi="Courier New"/>
          <w:sz w:val="16"/>
          <w:lang w:val="nb-NO"/>
        </w:rPr>
        <w:t>REGISTER sip:home1.net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Feature-Caps: *;+g.3gpp.atcf="&lt;tel:+1-237-888-9999&gt;"; +g.3gpp.atcf-mgmt-uri = "&lt;sip:atcf.visited2.net&gt;";+g.3gpp.atcf-path="&lt;sip:termsdgfdfwe@atcf.visited2.net&gt;";+g.3gpp.mid-call;+g.3gpp.srvcc-alerting</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Path:</w:t>
      </w:r>
      <w:r w:rsidR="00FF4655">
        <w:rPr>
          <w:rFonts w:ascii="Courier New" w:hAnsi="Courier New"/>
          <w:sz w:val="16"/>
        </w:rPr>
        <w:tab/>
      </w:r>
      <w:r w:rsidRPr="00F6303A">
        <w:rPr>
          <w:rFonts w:ascii="Courier New" w:hAnsi="Courier New"/>
          <w:sz w:val="16"/>
        </w:rPr>
        <w:t>&lt;sip:termsdgfdfwe@atcf.visited2.net&gt;,&lt;sip:aga2gfgf@pcscf1.visited2.net:5070;ob&gt;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&lt;sip:icscf.home1.net;lr&gt;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P-Visited-Network-ID: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P-Charging-Vector: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atcf.visited2.net:5060;branch=z9hG4bKnas5889; SIP/2.0/UDP pcscf1.visited2.net:5060;branch=z9hG4bKnas56565, SIP/2.0/UDP [5555::aaa:bbb:ccc:eee];comp=sigcomp;branch=z9hG4bKnasiuen8;rport=5060;received=5555::aaa:bbb:ccc:eee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68</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bookmarkEnd w:id="1929"/>
    <w:p w:rsidR="004A5EA0" w:rsidRPr="00F6303A" w:rsidRDefault="004A5EA0" w:rsidP="004A5EA0"/>
    <w:p w:rsidR="004A5EA0" w:rsidRPr="00F6303A" w:rsidRDefault="004A5EA0" w:rsidP="004A5EA0">
      <w:pPr>
        <w:pStyle w:val="B1"/>
        <w:rPr>
          <w:bCs/>
        </w:rPr>
      </w:pPr>
      <w:r w:rsidRPr="00F6303A">
        <w:tab/>
      </w:r>
      <w:r w:rsidRPr="00F6303A">
        <w:rPr>
          <w:b/>
          <w:bCs/>
        </w:rPr>
        <w:t>Path:</w:t>
      </w:r>
      <w:r w:rsidRPr="00F6303A">
        <w:rPr>
          <w:b/>
          <w:bCs/>
        </w:rPr>
        <w:tab/>
      </w:r>
      <w:r w:rsidRPr="00F6303A">
        <w:rPr>
          <w:bCs/>
        </w:rPr>
        <w:t xml:space="preserve">ATCF URI for terminating requests followed by P-CSCF URI for terminating requests. ATCF URI for terminating requests uniquely identifies registration path (or registration flow, if </w:t>
      </w:r>
      <w:r w:rsidRPr="00F6303A">
        <w:t>multiple registration mechanism is used</w:t>
      </w:r>
      <w:r w:rsidRPr="00F6303A">
        <w:rPr>
          <w:bCs/>
        </w:rPr>
        <w:t>).</w:t>
      </w:r>
    </w:p>
    <w:p w:rsidR="004A5EA0" w:rsidRPr="00F6303A" w:rsidRDefault="004A5EA0" w:rsidP="004A5EA0">
      <w:pPr>
        <w:pStyle w:val="B1"/>
        <w:rPr>
          <w:bCs/>
        </w:rPr>
      </w:pPr>
      <w:r w:rsidRPr="00F6303A">
        <w:rPr>
          <w:bCs/>
        </w:rPr>
        <w:tab/>
      </w:r>
      <w:r w:rsidRPr="00F6303A">
        <w:rPr>
          <w:b/>
          <w:bCs/>
        </w:rPr>
        <w:t>Feature-Caps:</w:t>
      </w:r>
      <w:r w:rsidRPr="00F6303A">
        <w:rPr>
          <w:b/>
          <w:bCs/>
        </w:rPr>
        <w:tab/>
      </w:r>
      <w:r w:rsidRPr="00F6303A">
        <w:rPr>
          <w:bCs/>
        </w:rPr>
        <w:t>The header field contains:</w:t>
      </w:r>
    </w:p>
    <w:p w:rsidR="004A5EA0" w:rsidRPr="00F6303A" w:rsidRDefault="004A5EA0" w:rsidP="004A5EA0">
      <w:pPr>
        <w:pStyle w:val="B2"/>
      </w:pPr>
      <w:r w:rsidRPr="00F6303A">
        <w:t>-</w:t>
      </w:r>
      <w:r w:rsidRPr="00F6303A">
        <w:tab/>
        <w:t>g.3gpp.atcf feature-capability indicator</w:t>
      </w:r>
      <w:r w:rsidRPr="00F6303A">
        <w:rPr>
          <w:rFonts w:ascii="Courier New" w:hAnsi="Courier New"/>
          <w:sz w:val="16"/>
        </w:rPr>
        <w:t xml:space="preserve"> </w:t>
      </w:r>
      <w:r w:rsidRPr="00F6303A">
        <w:t>indicating that the ATCF role is supported by this URI;</w:t>
      </w:r>
    </w:p>
    <w:p w:rsidR="004A5EA0" w:rsidRPr="00F6303A" w:rsidRDefault="004A5EA0" w:rsidP="004A5EA0">
      <w:pPr>
        <w:pStyle w:val="B2"/>
      </w:pPr>
      <w:r w:rsidRPr="00F6303A">
        <w:t>-</w:t>
      </w:r>
      <w:r w:rsidRPr="00F6303A">
        <w:tab/>
        <w:t>g.3gpp.atcf-mgmt-uri feature-capability indicator indicating the management URI of the ATCF for receiving SIP MESSAGE requests containing SRVCC related information</w:t>
      </w:r>
      <w:r w:rsidRPr="00F6303A">
        <w:rPr>
          <w:bCs/>
        </w:rPr>
        <w:t xml:space="preserve"> and the g.3gpp.atcf-path feature-capability indicator</w:t>
      </w:r>
      <w:r w:rsidRPr="00F6303A">
        <w:t>. The value of the g.3gpp.atcf feature-capability indicator contains the STN-SR allocated by ATCF. The value of the g.3gpp.atcf-mgmt-uri feature-capability indicator contains the ATCF management URI</w:t>
      </w:r>
      <w:r w:rsidRPr="00F6303A">
        <w:rPr>
          <w:bCs/>
        </w:rPr>
        <w:t>. The value of the g.3gpp.atcf-path feature-capability indicator is the ATCF URI for terminating requests</w:t>
      </w:r>
      <w:r w:rsidRPr="00F6303A">
        <w:t>;</w:t>
      </w:r>
    </w:p>
    <w:p w:rsidR="004A5EA0" w:rsidRPr="00F6303A" w:rsidRDefault="004A5EA0" w:rsidP="004A5EA0">
      <w:pPr>
        <w:pStyle w:val="B2"/>
      </w:pPr>
      <w:r w:rsidRPr="00F6303A">
        <w:t>-</w:t>
      </w:r>
      <w:r w:rsidRPr="00F6303A">
        <w:tab/>
        <w:t>g.3gpp.mid-call indicating that all MSC servers, which can be involved in the SRVCC procedures and which are in the same network as the ATCF, support the MSC server assisted mid-call feature; and</w:t>
      </w:r>
    </w:p>
    <w:p w:rsidR="004A5EA0" w:rsidRPr="00F6303A" w:rsidRDefault="004A5EA0" w:rsidP="004A5EA0">
      <w:pPr>
        <w:pStyle w:val="B2"/>
      </w:pPr>
      <w:r w:rsidRPr="00F6303A">
        <w:t>-</w:t>
      </w:r>
      <w:r w:rsidRPr="00F6303A">
        <w:tab/>
        <w:t>g.3gpp.srvcc-alerting indicating that all MSC servers, which can be involved in the SRVCC procedures and which are in the same network as the ATCF, support the PS to CS SRVCC for calls in alerting phase.</w:t>
      </w:r>
    </w:p>
    <w:p w:rsidR="004A5EA0" w:rsidRPr="00F6303A" w:rsidRDefault="004A5EA0" w:rsidP="004A5EA0">
      <w:pPr>
        <w:pStyle w:val="B1"/>
      </w:pPr>
      <w:r w:rsidRPr="00F6303A">
        <w:rPr>
          <w:b/>
          <w:bCs/>
        </w:rPr>
        <w:tab/>
        <w:t>Route:</w:t>
      </w:r>
      <w:r w:rsidRPr="00F6303A">
        <w:rPr>
          <w:b/>
          <w:bCs/>
        </w:rPr>
        <w:tab/>
      </w:r>
      <w:r w:rsidRPr="00F6303A">
        <w:t>URI of the entry point of the home network of the UE</w:t>
      </w:r>
      <w:r w:rsidRPr="00F6303A">
        <w:rPr>
          <w:rFonts w:eastAsia="MS Mincho"/>
        </w:rPr>
        <w:t>.</w:t>
      </w:r>
    </w:p>
    <w:p w:rsidR="004A5EA0" w:rsidRPr="00F6303A" w:rsidRDefault="004A5EA0" w:rsidP="004A5EA0">
      <w:pPr>
        <w:pStyle w:val="B1"/>
        <w:rPr>
          <w:b/>
        </w:rPr>
      </w:pPr>
      <w:r w:rsidRPr="00F6303A">
        <w:rPr>
          <w:b/>
        </w:rPr>
        <w:t>5-8.</w:t>
      </w:r>
      <w:r w:rsidRPr="00F6303A">
        <w:rPr>
          <w:b/>
        </w:rPr>
        <w:tab/>
        <w:t>SIP 401 (Unauthorized) response (S-CSCF to UE)</w:t>
      </w:r>
    </w:p>
    <w:p w:rsidR="004A5EA0" w:rsidRPr="00F6303A" w:rsidRDefault="004A5EA0" w:rsidP="004A5EA0">
      <w:pPr>
        <w:pStyle w:val="B1"/>
      </w:pPr>
      <w:r w:rsidRPr="00F6303A">
        <w:t>The authentication challenge is sent in the SIP 401 (Unauthorized) response towards the UE.</w:t>
      </w:r>
    </w:p>
    <w:p w:rsidR="004A5EA0" w:rsidRPr="00F6303A" w:rsidRDefault="004A5EA0" w:rsidP="004A5EA0">
      <w:pPr>
        <w:pStyle w:val="B1"/>
        <w:rPr>
          <w:b/>
        </w:rPr>
      </w:pPr>
      <w:r w:rsidRPr="00F6303A">
        <w:rPr>
          <w:b/>
        </w:rPr>
        <w:t>9.</w:t>
      </w:r>
      <w:r w:rsidRPr="00F6303A">
        <w:rPr>
          <w:b/>
        </w:rPr>
        <w:tab/>
        <w:t>SIP REGISTER request (UE to P-CSCF) - see example in table A.3.3-9</w:t>
      </w:r>
    </w:p>
    <w:p w:rsidR="004A5EA0" w:rsidRPr="00F6303A" w:rsidRDefault="004A5EA0" w:rsidP="004A5EA0">
      <w:pPr>
        <w:pStyle w:val="B1"/>
      </w:pPr>
      <w:r w:rsidRPr="00F6303A">
        <w:t>UE sends the protected SIP REGISTER request to P-CSCF.</w:t>
      </w:r>
    </w:p>
    <w:p w:rsidR="004A5EA0" w:rsidRPr="00F6303A" w:rsidRDefault="004A5EA0" w:rsidP="004A5EA0">
      <w:pPr>
        <w:pStyle w:val="TH"/>
      </w:pPr>
      <w:r w:rsidRPr="00F6303A">
        <w:t>Table A.3.3-9: SIP REGISTER request (UE to P-CSCF)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bookmarkStart w:id="1930" w:name="_MCCTEMPBM_CRPT70590037___2"/>
      <w:r w:rsidRPr="00F6303A">
        <w:rPr>
          <w:rFonts w:ascii="Courier New" w:hAnsi="Courier New"/>
          <w:sz w:val="16"/>
          <w:lang w:val="nb-NO"/>
        </w:rPr>
        <w:t>REGISTER sip:home1.net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r w:rsidRPr="00F6303A">
        <w:rPr>
          <w:rFonts w:ascii="Courier New" w:hAnsi="Courier New"/>
          <w:sz w:val="16"/>
          <w:lang w:val="nb-NO"/>
        </w:rPr>
        <w:t>Via: SIP/2.0/UDP [5555::aaa:bbb:ccc:eee];comp=sigcomp;branch=z9hG4bKnasiuen8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 Digest username="user1_private@home1.net", realm="registrar.home1.net", nonce=base64(</w:t>
      </w:r>
      <w:smartTag w:uri="urn:schemas-microsoft-com:office:smarttags" w:element="place">
        <w:r w:rsidRPr="00F6303A">
          <w:rPr>
            <w:rFonts w:ascii="Courier New" w:hAnsi="Courier New"/>
            <w:sz w:val="16"/>
          </w:rPr>
          <w:t>RAND</w:t>
        </w:r>
      </w:smartTag>
      <w:r w:rsidRPr="00F6303A">
        <w:rPr>
          <w:rFonts w:ascii="Courier New" w:hAnsi="Courier New"/>
          <w:sz w:val="16"/>
        </w:rPr>
        <w:t xml:space="preserve"> + AUTN + server specific data), algorithm=AKAv1-MD5, uri="sip:home1.net", response="6629fae49393a05397450978507c4ef1"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Security-Client: ipsec-3gpp; alg=hmac-sha-1-96; spi-c=23456789; spi-s=12345678; port-c=1234; port-s=5678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 ipsec-3gpp; q=0.1; alg=hmac-sha-1-96; spi-c=98765432; spi-s=87654321; port-c=8642; port-s=7531</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2 REGISTER</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bookmarkEnd w:id="1930"/>
    <w:p w:rsidR="004A5EA0" w:rsidRPr="00F6303A" w:rsidRDefault="004A5EA0" w:rsidP="004A5EA0"/>
    <w:p w:rsidR="004A5EA0" w:rsidRPr="00F6303A" w:rsidRDefault="004A5EA0" w:rsidP="004A5EA0">
      <w:pPr>
        <w:pStyle w:val="B1"/>
        <w:rPr>
          <w:b/>
        </w:rPr>
      </w:pPr>
      <w:r w:rsidRPr="00F6303A">
        <w:rPr>
          <w:b/>
        </w:rPr>
        <w:t>10.</w:t>
      </w:r>
      <w:r w:rsidRPr="00F6303A">
        <w:rPr>
          <w:b/>
        </w:rPr>
        <w:tab/>
        <w:t>SIP REGISTER request (P-CSCF to ATCF) - see example in table A.3.3-10</w:t>
      </w:r>
    </w:p>
    <w:p w:rsidR="004A5EA0" w:rsidRPr="00F6303A" w:rsidRDefault="004A5EA0" w:rsidP="004A5EA0">
      <w:pPr>
        <w:pStyle w:val="B1"/>
      </w:pPr>
      <w:r w:rsidRPr="00F6303A">
        <w:t>The P-CSCF forwards the SIP REGISTER request towards ATCF.</w:t>
      </w:r>
    </w:p>
    <w:p w:rsidR="004A5EA0" w:rsidRPr="00F6303A" w:rsidRDefault="004A5EA0" w:rsidP="004A5EA0">
      <w:pPr>
        <w:pStyle w:val="TH"/>
      </w:pPr>
      <w:r w:rsidRPr="00F6303A">
        <w:t>Table A.3.3-10: SIP REGISTER request (P-CSCF to ATCF)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bookmarkStart w:id="1931" w:name="_MCCTEMPBM_CRPT70590038___2"/>
      <w:r w:rsidRPr="00F6303A">
        <w:rPr>
          <w:rFonts w:ascii="Courier New" w:hAnsi="Courier New"/>
          <w:sz w:val="16"/>
          <w:lang w:val="nb-NO"/>
        </w:rPr>
        <w:t>REGISTER sip:home1.net SIP/2.0</w:t>
      </w:r>
    </w:p>
    <w:p w:rsidR="004A5EA0" w:rsidRPr="00FF4655"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r w:rsidRPr="00FF4655">
        <w:rPr>
          <w:rFonts w:ascii="Courier New" w:hAnsi="Courier New"/>
          <w:sz w:val="16"/>
          <w:lang w:val="nb-NO"/>
        </w:rPr>
        <w:t>Path:</w:t>
      </w:r>
      <w:r w:rsidR="00FF4655" w:rsidRPr="00FF4655">
        <w:rPr>
          <w:rFonts w:ascii="Courier New" w:hAnsi="Courier New"/>
          <w:sz w:val="16"/>
          <w:lang w:val="nb-NO"/>
        </w:rPr>
        <w:tab/>
      </w:r>
      <w:r w:rsidRPr="00FF4655">
        <w:rPr>
          <w:rFonts w:ascii="Courier New" w:hAnsi="Courier New"/>
          <w:sz w:val="16"/>
          <w:lang w:val="nb-NO"/>
        </w:rPr>
        <w:t>&lt;sip:aga2gfgf@pcscf1.visited2.net:5070;ob&gt;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Route: &lt;sip:reg@atcf.visited2.net;lr&gt;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P-Visited-Network-ID: "Visited Network Number 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P-Charging-Vector: icid-value="AyretyU0dm+6O2IrT5tAFrbHLso=023551024";orig-ioi="12345"</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pcscf1.visited2.net:5060;branch=z9hG4bKnas56565, SIP/2.0/UDP [5555::aaa:bbb:ccc:eee];comp=sigcomp;branch=z9hG4bKnasiuen8;rport=5060;received=5555::aaa:bbb:ccc:eee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69</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bookmarkEnd w:id="1931"/>
    <w:p w:rsidR="004A5EA0" w:rsidRPr="00F6303A" w:rsidRDefault="004A5EA0" w:rsidP="004A5EA0"/>
    <w:p w:rsidR="004A5EA0" w:rsidRPr="00F6303A" w:rsidRDefault="004A5EA0" w:rsidP="004A5EA0">
      <w:pPr>
        <w:pStyle w:val="B1"/>
      </w:pPr>
      <w:r w:rsidRPr="00F6303A">
        <w:rPr>
          <w:b/>
          <w:bCs/>
        </w:rPr>
        <w:tab/>
        <w:t>Route:</w:t>
      </w:r>
      <w:r w:rsidRPr="00F6303A">
        <w:rPr>
          <w:b/>
          <w:bCs/>
        </w:rPr>
        <w:tab/>
      </w:r>
      <w:r w:rsidRPr="00F6303A">
        <w:rPr>
          <w:bCs/>
        </w:rPr>
        <w:t>ATCF URI for originating requests (as configured in P-CSCF)</w:t>
      </w:r>
      <w:r w:rsidRPr="00F6303A">
        <w:rPr>
          <w:rFonts w:eastAsia="MS Mincho"/>
        </w:rPr>
        <w:t>.</w:t>
      </w:r>
    </w:p>
    <w:p w:rsidR="004A5EA0" w:rsidRPr="00F6303A" w:rsidRDefault="004A5EA0" w:rsidP="004A5EA0">
      <w:pPr>
        <w:pStyle w:val="B1"/>
        <w:rPr>
          <w:b/>
        </w:rPr>
      </w:pPr>
      <w:r w:rsidRPr="00F6303A">
        <w:rPr>
          <w:b/>
        </w:rPr>
        <w:t>11-12.</w:t>
      </w:r>
      <w:r w:rsidRPr="00F6303A">
        <w:rPr>
          <w:b/>
        </w:rPr>
        <w:tab/>
        <w:t>SIP REGISTER request (ATCF towards S-CSCF) - see example in table A.3.3-11</w:t>
      </w:r>
    </w:p>
    <w:p w:rsidR="004A5EA0" w:rsidRPr="00F6303A" w:rsidRDefault="004A5EA0" w:rsidP="004A5EA0">
      <w:pPr>
        <w:pStyle w:val="B1"/>
      </w:pPr>
      <w:r w:rsidRPr="00F6303A">
        <w:t>The ATCF decides to include itself for sessions created using this registration and forwards the SIP REGISTER request.</w:t>
      </w:r>
    </w:p>
    <w:p w:rsidR="004A5EA0" w:rsidRPr="00F6303A" w:rsidRDefault="004A5EA0" w:rsidP="004A5EA0">
      <w:pPr>
        <w:pStyle w:val="TH"/>
      </w:pPr>
      <w:r w:rsidRPr="00F6303A">
        <w:t>Table A.3.3-11: SIP REGISTER request (ATCF towards S-CSCF)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b-NO"/>
        </w:rPr>
      </w:pPr>
      <w:bookmarkStart w:id="1932" w:name="_MCCTEMPBM_CRPT70590039___2"/>
      <w:r w:rsidRPr="00F6303A">
        <w:rPr>
          <w:rFonts w:ascii="Courier New" w:hAnsi="Courier New"/>
          <w:sz w:val="16"/>
          <w:lang w:val="nb-NO"/>
        </w:rPr>
        <w:t>REGISTER sip:home1.net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Feature-Caps: *;+g.3gpp.atcf="&lt;tel:+1-237-888-9999&gt;" ;+g.3gpp.atcf-mgmt-uri= "&lt;sip:atcf.visited2.net&gt;";+g.3gpp.atcf-path="&lt;sip:termsdgfdfwe@atcf.visited2.net&gt;";+g.3gpp.mid-call;+g.3gpp.srvcc-alerting</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Path:</w:t>
      </w:r>
      <w:r w:rsidR="00FF4655">
        <w:rPr>
          <w:rFonts w:ascii="Courier New" w:hAnsi="Courier New"/>
          <w:sz w:val="16"/>
        </w:rPr>
        <w:tab/>
      </w:r>
      <w:r w:rsidRPr="00F6303A">
        <w:rPr>
          <w:rFonts w:ascii="Courier New" w:hAnsi="Courier New"/>
          <w:sz w:val="16"/>
        </w:rPr>
        <w:t>&lt;sip:termsdgfdfwe@atcf.visited2.net&gt;,&lt;sip:aga2gfgf@pcscf1.visited2.net:5070;ob&gt;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&lt;sip:icscf.home1.net;lr&gt;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P-Visited-Network-ID: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P-Charging-Vector: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atcf.visited2.net:5060;branch=z9hG4bKnas5889; SIP/2.0/UDP pcscf1.visited2.net:5060;branch=z9hG4bKnas56565, SIP/2.0/UDP [5555::aaa:bbb:ccc:eee];comp=sigcomp;branch=z9hG4bKnasiuen8;rport=5060;received=5555::aaa:bbb:ccc:eee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68</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bookmarkEnd w:id="1932"/>
    <w:p w:rsidR="004A5EA0" w:rsidRPr="00F6303A" w:rsidRDefault="004A5EA0" w:rsidP="004A5EA0"/>
    <w:p w:rsidR="00EB05B5" w:rsidRPr="00F6303A" w:rsidRDefault="004A5EA0" w:rsidP="004A5EA0">
      <w:pPr>
        <w:pStyle w:val="B1"/>
        <w:rPr>
          <w:bCs/>
        </w:rPr>
      </w:pPr>
      <w:r w:rsidRPr="00F6303A">
        <w:tab/>
      </w:r>
      <w:r w:rsidRPr="00F6303A">
        <w:rPr>
          <w:b/>
          <w:bCs/>
        </w:rPr>
        <w:t>Path:</w:t>
      </w:r>
      <w:r w:rsidRPr="00F6303A">
        <w:rPr>
          <w:b/>
          <w:bCs/>
        </w:rPr>
        <w:tab/>
      </w:r>
      <w:r w:rsidRPr="00F6303A">
        <w:rPr>
          <w:bCs/>
        </w:rPr>
        <w:t xml:space="preserve">ATCF URI for terminating requests followed by P-CSCF URI for terminating requests. ATCF URI for terminating requests uniquely identifies registration path (or registration flow, if </w:t>
      </w:r>
      <w:r w:rsidRPr="00F6303A">
        <w:t>multiple registration mechanism is used</w:t>
      </w:r>
      <w:r w:rsidRPr="00F6303A">
        <w:rPr>
          <w:bCs/>
        </w:rPr>
        <w:t>).</w:t>
      </w:r>
    </w:p>
    <w:p w:rsidR="00EB05B5" w:rsidRPr="00F6303A" w:rsidRDefault="004A5EA0" w:rsidP="004A5EA0">
      <w:pPr>
        <w:pStyle w:val="B1"/>
        <w:rPr>
          <w:bCs/>
        </w:rPr>
      </w:pPr>
      <w:r w:rsidRPr="00F6303A">
        <w:rPr>
          <w:bCs/>
        </w:rPr>
        <w:tab/>
      </w:r>
      <w:r w:rsidRPr="00F6303A">
        <w:rPr>
          <w:b/>
          <w:bCs/>
        </w:rPr>
        <w:t>Feature-Caps:</w:t>
      </w:r>
      <w:r w:rsidRPr="00F6303A">
        <w:rPr>
          <w:b/>
          <w:bCs/>
        </w:rPr>
        <w:tab/>
      </w:r>
      <w:r w:rsidRPr="00F6303A">
        <w:rPr>
          <w:bCs/>
        </w:rPr>
        <w:t>The header field contains</w:t>
      </w:r>
    </w:p>
    <w:p w:rsidR="004A5EA0" w:rsidRPr="00F6303A" w:rsidRDefault="004A5EA0" w:rsidP="004A5EA0">
      <w:pPr>
        <w:pStyle w:val="B2"/>
      </w:pPr>
      <w:r w:rsidRPr="00F6303A">
        <w:t>-</w:t>
      </w:r>
      <w:r w:rsidRPr="00F6303A">
        <w:tab/>
        <w:t>g.3gpp.atcf feature-capability indicator indicating that the ATCF role is supported by this URI;</w:t>
      </w:r>
    </w:p>
    <w:p w:rsidR="004A5EA0" w:rsidRPr="00F6303A" w:rsidRDefault="004A5EA0" w:rsidP="004A5EA0">
      <w:pPr>
        <w:pStyle w:val="B2"/>
      </w:pPr>
      <w:r w:rsidRPr="00F6303A">
        <w:t>-</w:t>
      </w:r>
      <w:r w:rsidRPr="00F6303A">
        <w:tab/>
        <w:t>g.3gpp.atcf-mgmt-uri feature-capability indicator indicating the management URI of the ATCF for receiving SIP MESSAGE requests containing SRVCC related information</w:t>
      </w:r>
      <w:r w:rsidRPr="00F6303A">
        <w:rPr>
          <w:bCs/>
        </w:rPr>
        <w:t xml:space="preserve"> and the g.3gpp.atcf-path feature-capability indicator</w:t>
      </w:r>
      <w:r w:rsidRPr="00F6303A">
        <w:t>. The value of the g.3gpp.atcf feature-capability indicator contains the STN-SR allocated by ATCF. The value of the g.3gpp.atcf-mgmt-uri feature-capability indicator contains the ATCF  management URI</w:t>
      </w:r>
      <w:r w:rsidRPr="00F6303A">
        <w:rPr>
          <w:bCs/>
        </w:rPr>
        <w:t>. The value of the g.3gpp.atcf-path feature-capability indicator is the ATCF URI for terminating requests</w:t>
      </w:r>
      <w:r w:rsidRPr="00F6303A">
        <w:t>.</w:t>
      </w:r>
    </w:p>
    <w:p w:rsidR="004A5EA0" w:rsidRPr="00F6303A" w:rsidRDefault="004A5EA0" w:rsidP="004A5EA0">
      <w:pPr>
        <w:pStyle w:val="B2"/>
      </w:pPr>
      <w:r w:rsidRPr="00F6303A">
        <w:t>-</w:t>
      </w:r>
      <w:r w:rsidRPr="00F6303A">
        <w:tab/>
        <w:t>g.3gpp.mid-call indicating that all MSC servers, which can be involved in the SRVCC procedures and which are in the same network as the ATCF, support the MSC server assisted mid-call feature.</w:t>
      </w:r>
    </w:p>
    <w:p w:rsidR="004A5EA0" w:rsidRPr="00F6303A" w:rsidRDefault="004A5EA0" w:rsidP="004A5EA0">
      <w:pPr>
        <w:pStyle w:val="B2"/>
      </w:pPr>
      <w:r w:rsidRPr="00F6303A">
        <w:t>-</w:t>
      </w:r>
      <w:r w:rsidRPr="00F6303A">
        <w:tab/>
        <w:t>g.3gpp.srvcc-alerting indicating that all MSC servers, which can be involved in the SRVCC procedures and which are in the same network as the ATCF, support the PS to CS SRVCC for calls in alerting phase.</w:t>
      </w:r>
    </w:p>
    <w:p w:rsidR="004A5EA0" w:rsidRPr="00F6303A" w:rsidRDefault="004A5EA0" w:rsidP="004A5EA0">
      <w:pPr>
        <w:pStyle w:val="B1"/>
      </w:pPr>
      <w:r w:rsidRPr="00F6303A">
        <w:rPr>
          <w:b/>
          <w:bCs/>
        </w:rPr>
        <w:tab/>
        <w:t>Route:</w:t>
      </w:r>
      <w:r w:rsidRPr="00F6303A">
        <w:rPr>
          <w:b/>
          <w:bCs/>
        </w:rPr>
        <w:tab/>
      </w:r>
      <w:r w:rsidRPr="00F6303A">
        <w:t>URI of the entry point of the home network of the UE</w:t>
      </w:r>
      <w:r w:rsidRPr="00F6303A">
        <w:rPr>
          <w:rFonts w:eastAsia="MS Mincho"/>
        </w:rPr>
        <w:t>.</w:t>
      </w:r>
    </w:p>
    <w:p w:rsidR="004A5EA0" w:rsidRPr="00F6303A" w:rsidRDefault="004A5EA0" w:rsidP="004A5EA0">
      <w:pPr>
        <w:pStyle w:val="B1"/>
        <w:rPr>
          <w:b/>
        </w:rPr>
      </w:pPr>
      <w:r w:rsidRPr="00F6303A">
        <w:rPr>
          <w:b/>
        </w:rPr>
        <w:t>13.-14.</w:t>
      </w:r>
      <w:r w:rsidRPr="00F6303A">
        <w:rPr>
          <w:b/>
        </w:rPr>
        <w:tab/>
        <w:t>SIP 200 (OK) response (S-CSCF to ATCF)</w:t>
      </w:r>
    </w:p>
    <w:p w:rsidR="004A5EA0" w:rsidRPr="00F6303A" w:rsidRDefault="004A5EA0" w:rsidP="004A5EA0">
      <w:pPr>
        <w:pStyle w:val="B1"/>
      </w:pPr>
      <w:r w:rsidRPr="00F6303A">
        <w:t>The S-CSCF sends a SIP 200 (OK) response towards the UE indicating that registration was successful.</w:t>
      </w:r>
    </w:p>
    <w:p w:rsidR="004A5EA0" w:rsidRPr="00F6303A" w:rsidRDefault="004A5EA0" w:rsidP="004A5EA0">
      <w:pPr>
        <w:pStyle w:val="B1"/>
        <w:rPr>
          <w:b/>
        </w:rPr>
      </w:pPr>
      <w:r w:rsidRPr="00F6303A">
        <w:rPr>
          <w:b/>
        </w:rPr>
        <w:t>15.-16.</w:t>
      </w:r>
      <w:r w:rsidRPr="00F6303A">
        <w:rPr>
          <w:b/>
        </w:rPr>
        <w:tab/>
        <w:t>SIP 200 (OK) response (ATCF to UE)</w:t>
      </w:r>
    </w:p>
    <w:p w:rsidR="004A5EA0" w:rsidRPr="00F6303A" w:rsidRDefault="004A5EA0" w:rsidP="004A5EA0">
      <w:pPr>
        <w:pStyle w:val="B1"/>
      </w:pPr>
      <w:r w:rsidRPr="00F6303A">
        <w:t>The ATCF sends a SIP 200 (OK) response towards the UE indicating that registration was successful.</w:t>
      </w:r>
    </w:p>
    <w:p w:rsidR="004A5EA0" w:rsidRPr="00F6303A" w:rsidRDefault="004A5EA0" w:rsidP="004A5EA0">
      <w:pPr>
        <w:pStyle w:val="TH"/>
      </w:pPr>
      <w:r w:rsidRPr="00F6303A">
        <w:t xml:space="preserve">Table A.3.3-15: </w:t>
      </w:r>
      <w:r w:rsidR="00420E8B" w:rsidRPr="00F6303A">
        <w:t xml:space="preserve">SIP </w:t>
      </w:r>
      <w:r w:rsidRPr="00F6303A">
        <w:t xml:space="preserve">200 </w:t>
      </w:r>
      <w:r w:rsidR="00420E8B" w:rsidRPr="00F6303A">
        <w:t>(</w:t>
      </w:r>
      <w:r w:rsidRPr="00F6303A">
        <w:t>OK</w:t>
      </w:r>
      <w:r w:rsidR="00420E8B" w:rsidRPr="00F6303A">
        <w:t>)</w:t>
      </w:r>
      <w:r w:rsidRPr="00F6303A">
        <w:t xml:space="preserve"> response to the REGISTER request (ATCF towards UE)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33" w:name="_MCCTEMPBM_CRPT70590040___2"/>
      <w:r w:rsidRPr="00F6303A">
        <w:rPr>
          <w:rFonts w:ascii="Courier New" w:hAnsi="Courier New"/>
          <w:sz w:val="16"/>
        </w:rPr>
        <w:t>SIP/2.0 200 OK</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Feature-Caps: *;+g.3gpp.atcf="&lt;tel:+1-237-888-9999&gt;"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Path:</w:t>
      </w:r>
      <w:r w:rsidR="00FF4655">
        <w:rPr>
          <w:rFonts w:ascii="Courier New" w:hAnsi="Courier New"/>
          <w:sz w:val="16"/>
        </w:rPr>
        <w:tab/>
      </w:r>
      <w:r w:rsidRPr="00F6303A">
        <w:rPr>
          <w:rFonts w:ascii="Courier New" w:hAnsi="Courier New"/>
          <w:sz w:val="16"/>
        </w:rPr>
        <w:t>&lt;sip:termsdgfdfwe@atcf.visited2.net&gt;,&lt;sip:aga2gfgf@pcscf1.visited2.net:5070;ob&gt;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Service-Route: &lt;sip:orig@scscf1.home1.net;lr&gt;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P-Charging-Vector: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atcf.visited2.net:5060;branch=z9hG4bKnas5889; SIP/2.0/UDP pcscf1.visited2.net:5060;branch=z9hG4bKnas56565, SIP/2.0/UDP [5555::aaa:bbb:ccc:eee];comp=sigcomp;branch=z9hG4bKnasiuen8;rport=5060;received=5555::aaa:bbb:ccc:eee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66</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Authorization:</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bookmarkEnd w:id="1933"/>
    <w:p w:rsidR="004A5EA0" w:rsidRPr="00F6303A" w:rsidRDefault="004A5EA0" w:rsidP="004A5EA0"/>
    <w:p w:rsidR="00EB05B5" w:rsidRPr="00F6303A" w:rsidRDefault="004A5EA0" w:rsidP="004A5EA0">
      <w:pPr>
        <w:pStyle w:val="B1"/>
        <w:rPr>
          <w:bCs/>
        </w:rPr>
      </w:pPr>
      <w:r w:rsidRPr="00F6303A">
        <w:rPr>
          <w:bCs/>
        </w:rPr>
        <w:tab/>
      </w:r>
      <w:r w:rsidRPr="00F6303A">
        <w:rPr>
          <w:b/>
          <w:bCs/>
        </w:rPr>
        <w:t>Feature-Caps:</w:t>
      </w:r>
      <w:r w:rsidRPr="00F6303A">
        <w:rPr>
          <w:b/>
          <w:bCs/>
        </w:rPr>
        <w:tab/>
      </w:r>
      <w:r w:rsidRPr="00F6303A">
        <w:rPr>
          <w:bCs/>
        </w:rPr>
        <w:t>The header field contains g.3gpp.atcf feature-capability indicator indicating that the ATCF role is supported.</w:t>
      </w:r>
    </w:p>
    <w:p w:rsidR="004A5EA0" w:rsidRPr="00F6303A" w:rsidRDefault="004A5EA0" w:rsidP="004A5EA0">
      <w:pPr>
        <w:pStyle w:val="B1"/>
        <w:rPr>
          <w:b/>
        </w:rPr>
      </w:pPr>
      <w:r w:rsidRPr="00F6303A">
        <w:rPr>
          <w:b/>
        </w:rPr>
        <w:t>17.</w:t>
      </w:r>
      <w:r w:rsidRPr="00F6303A">
        <w:rPr>
          <w:b/>
        </w:rPr>
        <w:tab/>
        <w:t>SIP REGISTER request (S-CSCF to SCC AS) - see example in table A.3.3-17</w:t>
      </w:r>
    </w:p>
    <w:p w:rsidR="004A5EA0" w:rsidRPr="00F6303A" w:rsidRDefault="004A5EA0" w:rsidP="004A5EA0">
      <w:pPr>
        <w:pStyle w:val="B1"/>
      </w:pPr>
      <w:r w:rsidRPr="00F6303A">
        <w:t>The S-CSCF sends a third party SIP REGISTER request to the SCC AS based on the initial filter criteria it received.</w:t>
      </w:r>
    </w:p>
    <w:p w:rsidR="004A5EA0" w:rsidRPr="00F6303A" w:rsidRDefault="004A5EA0" w:rsidP="004A5EA0">
      <w:pPr>
        <w:pStyle w:val="TH"/>
      </w:pPr>
      <w:r w:rsidRPr="00F6303A">
        <w:t>Table A.3.3-17: SIP REGISTER request (S-CSCF to SCC AS)</w:t>
      </w:r>
    </w:p>
    <w:p w:rsidR="004A5EA0" w:rsidRPr="00F6303A" w:rsidRDefault="004A5EA0" w:rsidP="004A5EA0">
      <w:pPr>
        <w:pStyle w:val="NormalLatinCourierNew1"/>
        <w:rPr>
          <w:noProof/>
        </w:rPr>
      </w:pPr>
      <w:r w:rsidRPr="00F6303A">
        <w:rPr>
          <w:noProof/>
        </w:rPr>
        <w:t>REGISTER sip: sccas.home1.net /2.0</w:t>
      </w:r>
    </w:p>
    <w:p w:rsidR="004A5EA0" w:rsidRPr="00F6303A" w:rsidRDefault="004A5EA0" w:rsidP="004A5EA0">
      <w:pPr>
        <w:pStyle w:val="NormalLatinCourierNew1"/>
        <w:rPr>
          <w:noProof/>
        </w:rPr>
      </w:pPr>
      <w:r w:rsidRPr="00F6303A">
        <w:rPr>
          <w:noProof/>
        </w:rPr>
        <w:t>Via: SIP/2.0/TCP scscf1.home1.net;branch=z9hG499ffhy</w:t>
      </w:r>
    </w:p>
    <w:p w:rsidR="004A5EA0" w:rsidRPr="00F6303A" w:rsidRDefault="004A5EA0" w:rsidP="004A5EA0">
      <w:pPr>
        <w:pStyle w:val="NormalLatinCourierNew1"/>
        <w:rPr>
          <w:lang w:val="en-US"/>
        </w:rPr>
      </w:pPr>
      <w:r w:rsidRPr="00F6303A">
        <w:rPr>
          <w:noProof/>
          <w:lang w:val="en-US"/>
        </w:rPr>
        <w:t>Max-Forwards: 70</w:t>
      </w:r>
    </w:p>
    <w:p w:rsidR="004A5EA0" w:rsidRPr="00F6303A" w:rsidRDefault="004A5EA0" w:rsidP="004A5EA0">
      <w:pPr>
        <w:pStyle w:val="NormalLatinCourierNew1"/>
        <w:rPr>
          <w:lang w:val="en-US"/>
        </w:rPr>
      </w:pPr>
      <w:r w:rsidRPr="00F6303A">
        <w:rPr>
          <w:noProof/>
          <w:lang w:val="en-US"/>
        </w:rPr>
        <w:t>From: &lt;sip:scscf1.home1.net&gt;; tag=538ya</w:t>
      </w:r>
    </w:p>
    <w:p w:rsidR="004A5EA0" w:rsidRPr="00F6303A" w:rsidRDefault="004A5EA0" w:rsidP="004A5EA0">
      <w:pPr>
        <w:pStyle w:val="NormalLatinCourierNew1"/>
        <w:rPr>
          <w:noProof/>
          <w:lang w:val="en-US"/>
        </w:rPr>
      </w:pPr>
      <w:r w:rsidRPr="00F6303A">
        <w:rPr>
          <w:noProof/>
          <w:lang w:val="en-US"/>
        </w:rPr>
        <w:t>To: &lt;</w:t>
      </w:r>
      <w:r w:rsidRPr="00F6303A">
        <w:rPr>
          <w:lang w:val="en-US"/>
        </w:rPr>
        <w:t>sip:user1_public1@home1.net</w:t>
      </w:r>
      <w:r w:rsidRPr="00F6303A">
        <w:rPr>
          <w:noProof/>
          <w:lang w:val="en-US"/>
        </w:rPr>
        <w:t>&gt;</w:t>
      </w:r>
    </w:p>
    <w:p w:rsidR="004A5EA0" w:rsidRPr="00F6303A" w:rsidRDefault="004A5EA0" w:rsidP="004A5EA0">
      <w:pPr>
        <w:pStyle w:val="NormalLatinCourierNew1"/>
        <w:rPr>
          <w:lang w:val="en-US"/>
        </w:rPr>
      </w:pPr>
      <w:r w:rsidRPr="00F6303A">
        <w:rPr>
          <w:lang w:val="en-US"/>
        </w:rPr>
        <w:t>P-Access-Network-Info: IEEE-802.11b</w:t>
      </w:r>
    </w:p>
    <w:p w:rsidR="004A5EA0" w:rsidRPr="00F6303A" w:rsidRDefault="004A5EA0" w:rsidP="004A5EA0">
      <w:pPr>
        <w:pStyle w:val="NormalLatinCourierNew1"/>
        <w:rPr>
          <w:noProof/>
          <w:lang w:val="en-US"/>
        </w:rPr>
      </w:pPr>
      <w:r w:rsidRPr="00F6303A">
        <w:rPr>
          <w:noProof/>
          <w:lang w:val="en-US"/>
        </w:rPr>
        <w:t>Call-ID: 1asdaddlrfjflslj40a222</w:t>
      </w:r>
    </w:p>
    <w:p w:rsidR="004A5EA0" w:rsidRPr="00F6303A" w:rsidRDefault="004A5EA0" w:rsidP="004A5EA0">
      <w:pPr>
        <w:pStyle w:val="NormalLatinCourierNew1"/>
        <w:rPr>
          <w:noProof/>
          <w:lang w:val="en-US"/>
        </w:rPr>
      </w:pPr>
      <w:r w:rsidRPr="00F6303A">
        <w:rPr>
          <w:noProof/>
          <w:lang w:val="en-US"/>
        </w:rPr>
        <w:t>Contact: &lt;sip:scscf1.home1.net&gt;; expires=600000</w:t>
      </w:r>
    </w:p>
    <w:p w:rsidR="004A5EA0" w:rsidRPr="00F6303A" w:rsidRDefault="004A5EA0" w:rsidP="004A5EA0">
      <w:pPr>
        <w:pStyle w:val="NormalLatinCourierNew1"/>
        <w:rPr>
          <w:noProof/>
          <w:lang w:val="en-US"/>
        </w:rPr>
      </w:pPr>
      <w:r w:rsidRPr="00F6303A">
        <w:rPr>
          <w:noProof/>
          <w:lang w:val="en-US"/>
        </w:rPr>
        <w:t>CSeq: 87 REGISTER</w:t>
      </w:r>
    </w:p>
    <w:p w:rsidR="004A5EA0" w:rsidRPr="00F6303A" w:rsidRDefault="004A5EA0" w:rsidP="004A5EA0">
      <w:pPr>
        <w:pStyle w:val="NormalLatinCourierNew1"/>
        <w:rPr>
          <w:lang w:val="en-US"/>
        </w:rPr>
      </w:pPr>
      <w:r w:rsidRPr="00F6303A">
        <w:rPr>
          <w:lang w:val="en-US"/>
        </w:rPr>
        <w:t>Content-Type: multipart/mixed;boundary="boundary1"</w:t>
      </w:r>
    </w:p>
    <w:p w:rsidR="004A5EA0" w:rsidRPr="00F6303A" w:rsidRDefault="004A5EA0" w:rsidP="004A5EA0">
      <w:pPr>
        <w:pStyle w:val="NormalLatinCourierNew1"/>
      </w:pPr>
      <w:r w:rsidRPr="00F6303A">
        <w:rPr>
          <w:noProof/>
          <w:lang w:val="en-US"/>
        </w:rPr>
        <w:t xml:space="preserve">Content-Length: </w:t>
      </w:r>
      <w:r w:rsidRPr="00F6303A">
        <w:t>(…)</w:t>
      </w:r>
    </w:p>
    <w:p w:rsidR="004A5EA0" w:rsidRPr="00F6303A" w:rsidRDefault="004A5EA0" w:rsidP="004A5EA0">
      <w:pPr>
        <w:pStyle w:val="NormalLatinCourierNew1"/>
        <w:rPr>
          <w:noProof/>
          <w:lang w:val="en-US"/>
        </w:rPr>
      </w:pPr>
    </w:p>
    <w:p w:rsidR="004A5EA0" w:rsidRPr="00F6303A" w:rsidRDefault="004A5EA0" w:rsidP="004A5EA0">
      <w:pPr>
        <w:pStyle w:val="NormalLatinCourierNew1"/>
      </w:pPr>
      <w:r w:rsidRPr="00F6303A">
        <w:rPr>
          <w:lang w:val="en-US"/>
        </w:rPr>
        <w:t>--boundary1</w:t>
      </w:r>
    </w:p>
    <w:p w:rsidR="004A5EA0" w:rsidRPr="00F6303A" w:rsidRDefault="004A5EA0" w:rsidP="004A5EA0">
      <w:pPr>
        <w:pStyle w:val="NormalLatinCourierNew1"/>
      </w:pPr>
      <w:r w:rsidRPr="00F6303A">
        <w:rPr>
          <w:lang w:val="en-US"/>
        </w:rPr>
        <w:t>Content-Type: message/sip</w:t>
      </w:r>
    </w:p>
    <w:p w:rsidR="004A5EA0" w:rsidRPr="00F6303A" w:rsidRDefault="004A5EA0" w:rsidP="004A5EA0">
      <w:pPr>
        <w:pStyle w:val="NormalLatinCourierNew1"/>
      </w:pPr>
    </w:p>
    <w:p w:rsidR="004A5EA0" w:rsidRPr="00F6303A" w:rsidRDefault="004A5EA0" w:rsidP="004A5EA0">
      <w:pPr>
        <w:pStyle w:val="NormalLatinCourierNew1"/>
        <w:rPr>
          <w:lang w:val="nb-NO"/>
        </w:rPr>
      </w:pPr>
      <w:r w:rsidRPr="00F6303A">
        <w:rPr>
          <w:lang w:val="nb-NO"/>
        </w:rPr>
        <w:t>REGISTER sip:home1.net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34" w:name="_MCCTEMPBM_CRPT70590041___2"/>
      <w:r w:rsidRPr="00F6303A">
        <w:rPr>
          <w:rFonts w:ascii="Courier New" w:hAnsi="Courier New"/>
          <w:sz w:val="16"/>
        </w:rPr>
        <w:t>Feature-Caps: *;+g.3gpp.atcf="&lt;tel:+1-237-888-9999&gt;" ;+g.3gpp.atcf-mgmt-uri= "&lt;sip:atcf.visited2.net&gt;";+g.3gpp.atcf-path="&lt;sip:termsdgfdfwe@atcf.visited2.net&gt;";+g.3gpp.mid-call;+g.3gpp.srvcc-alerting</w:t>
      </w:r>
    </w:p>
    <w:bookmarkEnd w:id="1934"/>
    <w:p w:rsidR="004A5EA0" w:rsidRPr="00F6303A" w:rsidRDefault="004A5EA0" w:rsidP="004A5EA0">
      <w:pPr>
        <w:pStyle w:val="NormalLatinCourierNew1"/>
      </w:pPr>
      <w:r w:rsidRPr="00F6303A">
        <w:t>Path:</w:t>
      </w:r>
      <w:r w:rsidR="00FF4655">
        <w:tab/>
      </w:r>
      <w:r w:rsidRPr="00F6303A">
        <w:t>&lt;sip:termsdgfdfwe@atcf.visited2.net&gt;,&lt;sip:aga2gfgf@pcscf1.visited2.net:5070;ob&gt;</w:t>
      </w:r>
    </w:p>
    <w:p w:rsidR="004A5EA0" w:rsidRPr="00F6303A" w:rsidRDefault="004A5EA0" w:rsidP="004A5EA0">
      <w:pPr>
        <w:pStyle w:val="NormalLatinCourierNew1"/>
      </w:pPr>
      <w:r w:rsidRPr="00F6303A">
        <w:t>P-Visited-Network-ID: "Visited Network Number 1"</w:t>
      </w:r>
    </w:p>
    <w:p w:rsidR="004A5EA0" w:rsidRPr="00F6303A" w:rsidRDefault="004A5EA0" w:rsidP="004A5EA0">
      <w:pPr>
        <w:pStyle w:val="NormalLatinCourierNew1"/>
      </w:pPr>
      <w:r w:rsidRPr="00F6303A">
        <w:t>P-Charging-Vector: icid-value="AyretyU0dm+6O2IrT5tAFrbHLso=023551024";orig-ioi="12345"</w:t>
      </w:r>
    </w:p>
    <w:p w:rsidR="004A5EA0" w:rsidRPr="00F6303A" w:rsidRDefault="004A5EA0" w:rsidP="004A5EA0">
      <w:pPr>
        <w:pStyle w:val="NormalLatinCourierNew1"/>
      </w:pPr>
      <w:r w:rsidRPr="00F6303A">
        <w:t>Via: SIP/2.0/UDP icscf.visited2.net:5060;branch=z9hG4bKnas8866; SIP/2.0/UDP atcf.visited2.net:5060;branch=z9hG4bKnas5889; SIP/2.0/UDP pcscf1.visited2.net:5060;branch=z9hG4bKnas56565, SIP/2.0/UDP [5555::aaa:bbb:ccc:eee];comp=sigcomp;branch=z9hG4bKnasiuen8;rport=5060;received=5555::aaa:bbb:ccc:eee</w:t>
      </w:r>
    </w:p>
    <w:p w:rsidR="004A5EA0" w:rsidRPr="00F6303A" w:rsidRDefault="004A5EA0" w:rsidP="004A5EA0">
      <w:pPr>
        <w:pStyle w:val="NormalLatinCourierNew1"/>
      </w:pPr>
      <w:r w:rsidRPr="00F6303A">
        <w:t>Max-Forwards: 66</w:t>
      </w:r>
    </w:p>
    <w:p w:rsidR="004A5EA0" w:rsidRPr="00F6303A" w:rsidRDefault="004A5EA0" w:rsidP="004A5EA0">
      <w:pPr>
        <w:pStyle w:val="NormalLatinCourierNew1"/>
      </w:pPr>
      <w:r w:rsidRPr="00F6303A">
        <w:t>P-Access-Network-Info: 3GPP-UTRAN-TDD; utran-cell-id-3gpp=234151D0FCE11</w:t>
      </w:r>
    </w:p>
    <w:p w:rsidR="004A5EA0" w:rsidRPr="00F6303A" w:rsidRDefault="004A5EA0" w:rsidP="004A5EA0">
      <w:pPr>
        <w:pStyle w:val="NormalLatinCourierNew1"/>
      </w:pPr>
      <w:r w:rsidRPr="00F6303A">
        <w:t xml:space="preserve">From: </w:t>
      </w:r>
      <w:r w:rsidRPr="00F6303A">
        <w:rPr>
          <w:lang w:val="en-US"/>
        </w:rPr>
        <w:t>&lt;sip:user1_public1@home1.net&gt;;tag=2hiue</w:t>
      </w:r>
    </w:p>
    <w:p w:rsidR="004A5EA0" w:rsidRPr="00F6303A" w:rsidRDefault="004A5EA0" w:rsidP="004A5EA0">
      <w:pPr>
        <w:pStyle w:val="NormalLatinCourierNew1"/>
        <w:rPr>
          <w:lang w:val="en-US"/>
        </w:rPr>
      </w:pPr>
      <w:r w:rsidRPr="00F6303A">
        <w:t xml:space="preserve">To: </w:t>
      </w:r>
      <w:r w:rsidRPr="00F6303A">
        <w:rPr>
          <w:lang w:val="en-US"/>
        </w:rPr>
        <w:t>&lt;sip:user1_public1@home1.net&gt;</w:t>
      </w:r>
    </w:p>
    <w:p w:rsidR="004A5EA0" w:rsidRPr="00F6303A" w:rsidRDefault="004A5EA0" w:rsidP="004A5EA0">
      <w:pPr>
        <w:pStyle w:val="NormalLatinCourierNew1"/>
        <w:rPr>
          <w:lang w:val="en-US"/>
        </w:rPr>
      </w:pPr>
      <w:r w:rsidRPr="00F6303A">
        <w:rPr>
          <w:lang w:val="en-US"/>
        </w:rPr>
        <w:t>Contact: &lt;sip:[5555::aaa:bbb:ccc:eee];comp=sigcomp&gt;;+sip.instance="&lt;urn:gsma:imei:90420156-025763-0&gt;;+g.3gpp.icsi-ref="urn%3Aurn-7%3A3gpp-service.ims.icsi.mmtel"</w:t>
      </w:r>
    </w:p>
    <w:p w:rsidR="004A5EA0" w:rsidRPr="00F6303A" w:rsidRDefault="004A5EA0" w:rsidP="004A5EA0">
      <w:pPr>
        <w:pStyle w:val="NormalLatinCourierNew1"/>
      </w:pPr>
      <w:r w:rsidRPr="00F6303A">
        <w:t>Call-ID: E05133BD26DD</w:t>
      </w:r>
    </w:p>
    <w:p w:rsidR="004A5EA0" w:rsidRPr="00F6303A" w:rsidRDefault="004A5EA0" w:rsidP="004A5EA0">
      <w:pPr>
        <w:pStyle w:val="NormalLatinCourierNew1"/>
      </w:pPr>
      <w:r w:rsidRPr="00F6303A">
        <w:t>Authorization: Digest username="user1_private@home1.net", realm="registrar.home1.net", nonce="", uri="sip:home1.net", response=""</w:t>
      </w:r>
    </w:p>
    <w:p w:rsidR="004A5EA0" w:rsidRPr="00F6303A" w:rsidRDefault="004A5EA0" w:rsidP="004A5EA0">
      <w:pPr>
        <w:pStyle w:val="NormalLatinCourierNew1"/>
      </w:pPr>
      <w:r w:rsidRPr="00F6303A">
        <w:t xml:space="preserve">Require: </w:t>
      </w:r>
      <w:r w:rsidRPr="00F6303A">
        <w:rPr>
          <w:lang w:val="en-US"/>
        </w:rPr>
        <w:t>sec-agree</w:t>
      </w:r>
    </w:p>
    <w:p w:rsidR="004A5EA0" w:rsidRPr="00F6303A" w:rsidRDefault="004A5EA0" w:rsidP="004A5EA0">
      <w:pPr>
        <w:pStyle w:val="NormalLatinCourierNew1"/>
      </w:pPr>
      <w:r w:rsidRPr="00F6303A">
        <w:t xml:space="preserve">Proxy-Require: </w:t>
      </w:r>
      <w:r w:rsidRPr="00F6303A">
        <w:rPr>
          <w:lang w:val="en-US"/>
        </w:rPr>
        <w:t>sec-agree</w:t>
      </w:r>
    </w:p>
    <w:p w:rsidR="004A5EA0" w:rsidRPr="00F6303A" w:rsidRDefault="004A5EA0" w:rsidP="004A5EA0">
      <w:pPr>
        <w:pStyle w:val="NormalLatinCourierNew1"/>
      </w:pPr>
      <w:r w:rsidRPr="00F6303A">
        <w:t xml:space="preserve">CSeq: </w:t>
      </w:r>
      <w:r w:rsidRPr="00F6303A">
        <w:rPr>
          <w:lang w:val="en-US"/>
        </w:rPr>
        <w:t>2 REGISTER</w:t>
      </w:r>
    </w:p>
    <w:p w:rsidR="004A5EA0" w:rsidRPr="00F6303A" w:rsidRDefault="004A5EA0" w:rsidP="004A5EA0">
      <w:pPr>
        <w:pStyle w:val="NormalLatinCourierNew1"/>
      </w:pPr>
      <w:r w:rsidRPr="00F6303A">
        <w:t>Supported: path, gruu</w:t>
      </w:r>
    </w:p>
    <w:p w:rsidR="004A5EA0" w:rsidRPr="00F6303A" w:rsidRDefault="004A5EA0" w:rsidP="004A5EA0">
      <w:pPr>
        <w:pStyle w:val="NormalLatinCourierNew1"/>
      </w:pPr>
      <w:r w:rsidRPr="00F6303A">
        <w:t>Content-Length: 0</w:t>
      </w:r>
    </w:p>
    <w:p w:rsidR="004A5EA0" w:rsidRPr="00F6303A" w:rsidRDefault="004A5EA0" w:rsidP="004A5EA0">
      <w:pPr>
        <w:pStyle w:val="NormalLatinCourierNew1"/>
      </w:pPr>
    </w:p>
    <w:p w:rsidR="004A5EA0" w:rsidRPr="00F6303A" w:rsidRDefault="004A5EA0" w:rsidP="004A5EA0">
      <w:pPr>
        <w:pStyle w:val="NormalLatinCourierNew1"/>
      </w:pPr>
      <w:r w:rsidRPr="00F6303A">
        <w:rPr>
          <w:lang w:val="en-US"/>
        </w:rPr>
        <w:t>--boundary1</w:t>
      </w:r>
    </w:p>
    <w:p w:rsidR="004A5EA0" w:rsidRPr="00F6303A" w:rsidRDefault="004A5EA0" w:rsidP="004A5EA0">
      <w:pPr>
        <w:pStyle w:val="NormalLatinCourierNew1"/>
      </w:pPr>
      <w:r w:rsidRPr="00F6303A">
        <w:rPr>
          <w:lang w:val="en-US"/>
        </w:rPr>
        <w:t>Content-Type: message/sip</w:t>
      </w:r>
    </w:p>
    <w:p w:rsidR="004A5EA0" w:rsidRPr="00F6303A" w:rsidRDefault="004A5EA0" w:rsidP="004A5EA0">
      <w:pPr>
        <w:pStyle w:val="NormalLatinCourierNew1"/>
      </w:pPr>
    </w:p>
    <w:p w:rsidR="004A5EA0" w:rsidRPr="00F6303A" w:rsidRDefault="004A5EA0" w:rsidP="004A5EA0">
      <w:pPr>
        <w:pStyle w:val="NormalLatinCourierNew1"/>
      </w:pPr>
      <w:r w:rsidRPr="00F6303A">
        <w:t>SIP/2.0 200 OK</w:t>
      </w:r>
    </w:p>
    <w:p w:rsidR="004A5EA0" w:rsidRPr="00F6303A" w:rsidRDefault="004A5EA0" w:rsidP="004A5EA0">
      <w:pPr>
        <w:pStyle w:val="NormalLatinCourierNew1"/>
      </w:pPr>
      <w:r w:rsidRPr="00F6303A">
        <w:t>Path:</w:t>
      </w:r>
      <w:r w:rsidR="00FF4655">
        <w:tab/>
      </w:r>
      <w:r w:rsidRPr="00F6303A">
        <w:t>&lt;sip:termsdgfdfwe@atcf.visited2.net&gt;,&lt;sip:aga2gfgf@pcscf1.visited2.net:5070;ob&gt;</w:t>
      </w:r>
    </w:p>
    <w:p w:rsidR="004A5EA0" w:rsidRPr="00F6303A" w:rsidRDefault="004A5EA0" w:rsidP="004A5EA0">
      <w:pPr>
        <w:pStyle w:val="NormalLatinCourierNew1"/>
      </w:pPr>
      <w:r w:rsidRPr="00F6303A">
        <w:t>Via: SIP/2.0/UDP icscf.visited2.net:5060;branch=z9hG4bKnas8866; SIP/2.0/UDP atcf.visited2.net:5060;branch=z9hG4bKnas5889; SIP/2.0/UDP pcscf1.visited2.net:5060;branch=z9hG4bKnas56565, SIP/2.0/UDP [5555::aaa:bbb:ccc:eee];comp=sigcomp;branch=z9hG4bKnasiuen8;rport=5060;received=5555::aaa:bbb:ccc:eee</w:t>
      </w:r>
    </w:p>
    <w:p w:rsidR="004A5EA0" w:rsidRPr="00F6303A" w:rsidRDefault="004A5EA0" w:rsidP="004A5EA0">
      <w:pPr>
        <w:pStyle w:val="NormalLatinCourierNew1"/>
      </w:pPr>
      <w:r w:rsidRPr="00F6303A">
        <w:t>Service-Route: &lt;sip:orig@scscf1.home1.net;lr&gt;</w:t>
      </w:r>
    </w:p>
    <w:p w:rsidR="004A5EA0" w:rsidRPr="00F6303A" w:rsidRDefault="004A5EA0" w:rsidP="004A5EA0">
      <w:pPr>
        <w:pStyle w:val="NormalLatinCourierNew1"/>
      </w:pPr>
      <w:r w:rsidRPr="00F6303A">
        <w:t>From: &lt;sip:user1_public1@home1.net&gt;;tag=2hiue</w:t>
      </w:r>
    </w:p>
    <w:p w:rsidR="004A5EA0" w:rsidRPr="00F6303A" w:rsidRDefault="004A5EA0" w:rsidP="004A5EA0">
      <w:pPr>
        <w:pStyle w:val="NormalLatinCourierNew1"/>
      </w:pPr>
      <w:r w:rsidRPr="00F6303A">
        <w:t>To: &lt;sip:user1_public1@home1.net&gt;;tag=2da87</w:t>
      </w:r>
    </w:p>
    <w:p w:rsidR="004A5EA0" w:rsidRPr="00F6303A" w:rsidRDefault="004A5EA0" w:rsidP="004A5EA0">
      <w:pPr>
        <w:pStyle w:val="NormalLatinCourierNew1"/>
      </w:pPr>
      <w:r w:rsidRPr="00F6303A">
        <w:t>Call-ID: E05133BD26DD</w:t>
      </w:r>
    </w:p>
    <w:p w:rsidR="004A5EA0" w:rsidRPr="00F6303A" w:rsidRDefault="004A5EA0" w:rsidP="004A5EA0">
      <w:pPr>
        <w:pStyle w:val="NormalLatinCourierNew1"/>
      </w:pPr>
      <w:r w:rsidRPr="00F6303A">
        <w:t>Contact: &lt;sip:[5555::aaa:bbb:ccc:ddd]:1357;comp=sigcomp&gt;;+sip.instance="&lt;urn:gsma:imei:90420156-025763-0&gt;";+g.3gpp.icsi-ref="urn%3Aurn-7%3A3gpp-service.ims.icsi.mmtel"</w:t>
      </w:r>
    </w:p>
    <w:p w:rsidR="004A5EA0" w:rsidRPr="00F6303A" w:rsidRDefault="004A5EA0" w:rsidP="004A5EA0">
      <w:pPr>
        <w:pStyle w:val="NormalLatinCourierNew1"/>
      </w:pPr>
      <w:r w:rsidRPr="00F6303A">
        <w:t xml:space="preserve"> ;pub-gruu="sip:user1_public1@home1.net;gr=urn:uuid:f81d4fae-7dec-11d0-a765-00a0c91e6bf6"</w:t>
      </w:r>
    </w:p>
    <w:p w:rsidR="004A5EA0" w:rsidRPr="00F6303A" w:rsidRDefault="004A5EA0" w:rsidP="004A5EA0">
      <w:pPr>
        <w:pStyle w:val="NormalLatinCourierNew1"/>
      </w:pPr>
      <w:r w:rsidRPr="00F6303A">
        <w:t xml:space="preserve"> ;temp-gruu="sip:tgruu.7hs==jd7vnzga5w7fajsc7-ajd6fabz0f8g5@example.com;gr";expires=600000</w:t>
      </w:r>
    </w:p>
    <w:p w:rsidR="004A5EA0" w:rsidRPr="00F6303A" w:rsidRDefault="004A5EA0" w:rsidP="004A5EA0">
      <w:pPr>
        <w:pStyle w:val="NormalLatinCourierNew1"/>
        <w:rPr>
          <w:lang w:val="en-US"/>
        </w:rPr>
      </w:pPr>
      <w:r w:rsidRPr="00F6303A">
        <w:rPr>
          <w:lang w:val="en-US"/>
        </w:rPr>
        <w:t>Supported: path, gruu</w:t>
      </w:r>
    </w:p>
    <w:p w:rsidR="004A5EA0" w:rsidRPr="00F6303A" w:rsidRDefault="004A5EA0" w:rsidP="004A5EA0">
      <w:pPr>
        <w:pStyle w:val="NormalLatinCourierNew1"/>
        <w:rPr>
          <w:lang w:val="en-US"/>
        </w:rPr>
      </w:pPr>
      <w:r w:rsidRPr="00F6303A">
        <w:rPr>
          <w:lang w:val="en-US"/>
        </w:rPr>
        <w:t>P-Associated-URI: &lt;sip:user1_public2@home1.net&gt;, &lt;sip:user1_public3@home1.net&gt;, &lt;sip:+1-212-555-1111@home1.net;user=phone&gt;</w:t>
      </w:r>
    </w:p>
    <w:p w:rsidR="004A5EA0" w:rsidRPr="00F6303A" w:rsidRDefault="004A5EA0" w:rsidP="004A5EA0">
      <w:pPr>
        <w:pStyle w:val="NormalLatinCourierNew1"/>
        <w:rPr>
          <w:lang w:val="en-US"/>
        </w:rPr>
      </w:pPr>
      <w:r w:rsidRPr="00F6303A">
        <w:rPr>
          <w:lang w:val="en-US"/>
        </w:rPr>
        <w:t>CSeq: 2 REGISTER</w:t>
      </w:r>
    </w:p>
    <w:p w:rsidR="004A5EA0" w:rsidRPr="00F6303A" w:rsidRDefault="004A5EA0" w:rsidP="004A5EA0">
      <w:pPr>
        <w:pStyle w:val="NormalLatinCourierNew1"/>
      </w:pPr>
      <w:r w:rsidRPr="00F6303A">
        <w:t>Content-Length: 0</w:t>
      </w:r>
    </w:p>
    <w:p w:rsidR="004A5EA0" w:rsidRPr="00F6303A" w:rsidRDefault="004A5EA0" w:rsidP="004A5EA0">
      <w:pPr>
        <w:pStyle w:val="NormalLatinCourierNew1"/>
      </w:pPr>
    </w:p>
    <w:p w:rsidR="004A5EA0" w:rsidRPr="00F6303A" w:rsidRDefault="004A5EA0" w:rsidP="004A5EA0">
      <w:pPr>
        <w:pStyle w:val="NormalLatinCourierNew1"/>
        <w:rPr>
          <w:noProof/>
          <w:lang w:val="en-US"/>
        </w:rPr>
      </w:pPr>
      <w:r w:rsidRPr="00F6303A">
        <w:rPr>
          <w:lang w:val="en-US"/>
        </w:rPr>
        <w:t>--boundary1--</w:t>
      </w:r>
    </w:p>
    <w:p w:rsidR="004A5EA0" w:rsidRPr="00F6303A" w:rsidRDefault="004A5EA0" w:rsidP="004A5EA0"/>
    <w:p w:rsidR="004A5EA0" w:rsidRPr="00F6303A" w:rsidRDefault="004A5EA0" w:rsidP="004A5EA0">
      <w:pPr>
        <w:pStyle w:val="B1"/>
        <w:rPr>
          <w:b/>
        </w:rPr>
      </w:pPr>
      <w:r w:rsidRPr="00F6303A">
        <w:rPr>
          <w:b/>
        </w:rPr>
        <w:t>18.</w:t>
      </w:r>
      <w:r w:rsidRPr="00F6303A">
        <w:rPr>
          <w:b/>
        </w:rPr>
        <w:tab/>
        <w:t>SIP 200 (OK) response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 S-CSCF)</w:t>
      </w:r>
    </w:p>
    <w:p w:rsidR="004A5EA0" w:rsidRPr="00F6303A" w:rsidRDefault="004A5EA0" w:rsidP="004A5EA0">
      <w:pPr>
        <w:pStyle w:val="B1"/>
      </w:pPr>
      <w:r w:rsidRPr="00F6303A">
        <w:tab/>
        <w:t>The SCC AS generates the SIP 200 (OK) response to the third-party SIP REGISTER request.</w:t>
      </w:r>
    </w:p>
    <w:p w:rsidR="004A5EA0" w:rsidRPr="00F6303A" w:rsidRDefault="004A5EA0" w:rsidP="004A5EA0">
      <w:pPr>
        <w:pStyle w:val="B1"/>
        <w:rPr>
          <w:b/>
        </w:rPr>
      </w:pPr>
      <w:r w:rsidRPr="00F6303A">
        <w:rPr>
          <w:b/>
        </w:rPr>
        <w:t>19.-20.</w:t>
      </w:r>
      <w:r w:rsidRPr="00F6303A">
        <w:rPr>
          <w:b/>
        </w:rPr>
        <w:tab/>
        <w:t>SIP MESSAGE request with SRVCC related information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 ATCF)</w:t>
      </w:r>
    </w:p>
    <w:p w:rsidR="004A5EA0" w:rsidRPr="00F6303A" w:rsidRDefault="004A5EA0" w:rsidP="004A5EA0">
      <w:pPr>
        <w:pStyle w:val="B1"/>
      </w:pPr>
      <w:r w:rsidRPr="00F6303A">
        <w:tab/>
        <w:t>The SCC AS sends the SIP MESSAGE request with SRVCC related information towards the ATCF serving the registered UE.</w:t>
      </w:r>
    </w:p>
    <w:p w:rsidR="004A5EA0" w:rsidRPr="00F6303A" w:rsidRDefault="004A5EA0" w:rsidP="004A5EA0">
      <w:pPr>
        <w:pStyle w:val="TH"/>
      </w:pPr>
      <w:r w:rsidRPr="00F6303A">
        <w:t>Table A.3.3-19: SIP MESSAGE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towards ATCF)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35" w:name="_MCCTEMPBM_CRPT70590042___2"/>
      <w:r w:rsidRPr="00F6303A">
        <w:rPr>
          <w:rFonts w:ascii="Courier New" w:hAnsi="Courier New"/>
          <w:sz w:val="16"/>
        </w:rPr>
        <w:t xml:space="preserve">MESSAGE </w:t>
      </w:r>
      <w:r w:rsidRPr="00F6303A">
        <w:rPr>
          <w:rFonts w:ascii="Courier New" w:hAnsi="Courier New"/>
          <w:sz w:val="16"/>
          <w:lang w:val="en-US"/>
        </w:rPr>
        <w:t>sip:atcf.visited2.net</w:t>
      </w:r>
      <w:r w:rsidRPr="00F6303A">
        <w:rPr>
          <w:rFonts w:ascii="Courier New" w:hAnsi="Courier New"/>
          <w:sz w:val="16"/>
        </w:rPr>
        <w:t xml:space="preserve">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sccas1.home1.net:5060;branch=z9hG4bKnas588339</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&lt;sip:sccas1.home1.net&gt;;tag=aassd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sip:atcf.visited2.net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sdvasdfgfasdf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56561 MESSAGE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sip:sccas1.home1.net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application/vnd.3gpp.SRVCC-info+xml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&lt;?xml version="1.0" encoding="UTF-8"?&gt;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&lt;SRVCC-infos&gt;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  &lt;SRVCC-info ATCF-Path-URI="sip:termsdgfdfwe@atcf.visited2.net"&gt;</w:t>
      </w:r>
    </w:p>
    <w:p w:rsidR="004A5EA0" w:rsidRPr="007B7F14"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rPr>
        <w:t xml:space="preserve">    </w:t>
      </w:r>
      <w:r w:rsidRPr="007B7F14">
        <w:rPr>
          <w:rFonts w:ascii="Courier New" w:hAnsi="Courier New"/>
          <w:sz w:val="16"/>
          <w:lang w:val="fr-FR"/>
        </w:rPr>
        <w:t>&lt;ATU-STI&gt;sip:sccas1.home1.net&lt;/ATU-STI&gt;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7B7F14">
        <w:rPr>
          <w:rFonts w:ascii="Courier New" w:hAnsi="Courier New"/>
          <w:sz w:val="16"/>
          <w:lang w:val="fr-FR"/>
        </w:rPr>
        <w:t xml:space="preserve">    </w:t>
      </w:r>
      <w:r w:rsidRPr="00F6303A">
        <w:rPr>
          <w:rFonts w:ascii="Courier New" w:hAnsi="Courier New"/>
          <w:sz w:val="16"/>
        </w:rPr>
        <w:t>&lt;C-MSISDN&gt;tel:+1-237-555-1111&lt;/C-MSISDN&gt;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  &lt;/SRVCC-info&gt;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&lt;/SRVCC-infos&gt;</w:t>
      </w:r>
    </w:p>
    <w:bookmarkEnd w:id="1935"/>
    <w:p w:rsidR="004A5EA0" w:rsidRPr="00F6303A" w:rsidRDefault="004A5EA0" w:rsidP="004A5EA0"/>
    <w:p w:rsidR="004A5EA0" w:rsidRPr="00F6303A" w:rsidRDefault="004A5EA0" w:rsidP="004A5EA0">
      <w:pPr>
        <w:pStyle w:val="B1"/>
        <w:rPr>
          <w:bCs/>
        </w:rPr>
      </w:pPr>
      <w:r w:rsidRPr="00F6303A">
        <w:tab/>
      </w:r>
      <w:r w:rsidRPr="00F6303A">
        <w:rPr>
          <w:b/>
          <w:bCs/>
        </w:rPr>
        <w:t>Request-URI:</w:t>
      </w:r>
      <w:r w:rsidRPr="00F6303A">
        <w:rPr>
          <w:b/>
          <w:bCs/>
        </w:rPr>
        <w:tab/>
      </w:r>
      <w:r w:rsidRPr="00F6303A">
        <w:rPr>
          <w:bCs/>
        </w:rPr>
        <w:t xml:space="preserve">ATCF </w:t>
      </w:r>
      <w:r w:rsidRPr="00F6303A">
        <w:t xml:space="preserve"> management</w:t>
      </w:r>
      <w:r w:rsidRPr="00F6303A">
        <w:rPr>
          <w:bCs/>
        </w:rPr>
        <w:t xml:space="preserve"> URI</w:t>
      </w:r>
    </w:p>
    <w:p w:rsidR="004A5EA0" w:rsidRPr="00F6303A" w:rsidRDefault="004A5EA0" w:rsidP="004A5EA0">
      <w:pPr>
        <w:pStyle w:val="B1"/>
        <w:rPr>
          <w:bCs/>
        </w:rPr>
      </w:pPr>
      <w:r w:rsidRPr="00F6303A">
        <w:tab/>
      </w:r>
      <w:r w:rsidR="009E6655" w:rsidRPr="00597E4C">
        <w:rPr>
          <w:b/>
          <w:bCs/>
        </w:rPr>
        <w:t>P-Asserted-Identity</w:t>
      </w:r>
      <w:r w:rsidRPr="00F6303A">
        <w:rPr>
          <w:b/>
          <w:bCs/>
        </w:rPr>
        <w:t>:</w:t>
      </w:r>
      <w:r w:rsidRPr="00F6303A">
        <w:rPr>
          <w:b/>
          <w:bCs/>
        </w:rPr>
        <w:tab/>
      </w:r>
      <w:r w:rsidRPr="00F6303A">
        <w:rPr>
          <w:bCs/>
        </w:rPr>
        <w:t>SCC AS URI</w:t>
      </w:r>
    </w:p>
    <w:p w:rsidR="004A5EA0" w:rsidRPr="00F6303A" w:rsidRDefault="004A5EA0" w:rsidP="004A5EA0">
      <w:pPr>
        <w:pStyle w:val="B1"/>
      </w:pPr>
      <w:r w:rsidRPr="00F6303A">
        <w:rPr>
          <w:b/>
          <w:bCs/>
        </w:rPr>
        <w:tab/>
        <w:t>body:</w:t>
      </w:r>
      <w:r w:rsidRPr="00F6303A">
        <w:rPr>
          <w:b/>
          <w:bCs/>
        </w:rPr>
        <w:tab/>
      </w:r>
      <w:r w:rsidRPr="00F6303A">
        <w:t>SRVCC related information</w:t>
      </w:r>
    </w:p>
    <w:p w:rsidR="004A5EA0" w:rsidRPr="00F6303A" w:rsidRDefault="004A5EA0" w:rsidP="004A5EA0">
      <w:pPr>
        <w:pStyle w:val="B1"/>
        <w:rPr>
          <w:b/>
        </w:rPr>
      </w:pPr>
      <w:r w:rsidRPr="00F6303A">
        <w:rPr>
          <w:b/>
        </w:rPr>
        <w:t>21.-22.</w:t>
      </w:r>
      <w:r w:rsidRPr="00F6303A">
        <w:rPr>
          <w:b/>
        </w:rPr>
        <w:tab/>
        <w:t>SIP 200 (OK) response (ATCF to SCC AS)</w:t>
      </w:r>
    </w:p>
    <w:p w:rsidR="004A5EA0" w:rsidRPr="00F6303A" w:rsidRDefault="004A5EA0" w:rsidP="004A5EA0">
      <w:pPr>
        <w:pStyle w:val="B1"/>
      </w:pPr>
      <w:r w:rsidRPr="00F6303A">
        <w:tab/>
        <w:t>The ATCF generates the SIP 200 (OK) response to the SIP MESSAGE request.</w:t>
      </w:r>
    </w:p>
    <w:p w:rsidR="004A5EA0" w:rsidRPr="00F6303A" w:rsidRDefault="004A5EA0" w:rsidP="004A5EA0">
      <w:pPr>
        <w:pStyle w:val="B1"/>
        <w:rPr>
          <w:b/>
        </w:rPr>
      </w:pPr>
      <w:r w:rsidRPr="00F6303A">
        <w:rPr>
          <w:b/>
        </w:rPr>
        <w:t>23.</w:t>
      </w:r>
      <w:r w:rsidRPr="00F6303A">
        <w:rPr>
          <w:b/>
        </w:rPr>
        <w:tab/>
        <w:t>Store STN-SR in HSS (SCC AS to HSS)</w:t>
      </w:r>
    </w:p>
    <w:p w:rsidR="004A5EA0" w:rsidRPr="00F6303A" w:rsidRDefault="004A5EA0" w:rsidP="004A5EA0">
      <w:pPr>
        <w:pStyle w:val="B1"/>
      </w:pP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provides the received STN-SR into the HSS to replace the STN-SR pointing to the SCC AS or the previously stored STN-SR pointing to other ATCF.</w:t>
      </w:r>
    </w:p>
    <w:p w:rsidR="004A5EA0" w:rsidRPr="00F6303A" w:rsidRDefault="004A5EA0" w:rsidP="004A5EA0">
      <w:pPr>
        <w:pStyle w:val="NO"/>
      </w:pPr>
      <w:r w:rsidRPr="00F6303A">
        <w:t>NOTE:</w:t>
      </w:r>
      <w:r w:rsidRPr="00F6303A">
        <w:tab/>
        <w:t>step 23 can be started in parallel to step 19.</w:t>
      </w:r>
    </w:p>
    <w:p w:rsidR="004A5EA0" w:rsidRPr="00F6303A" w:rsidRDefault="004A5EA0" w:rsidP="004A5EA0">
      <w:pPr>
        <w:pStyle w:val="B1"/>
        <w:rPr>
          <w:b/>
        </w:rPr>
      </w:pPr>
      <w:r w:rsidRPr="00F6303A">
        <w:rPr>
          <w:b/>
        </w:rPr>
        <w:t>24.</w:t>
      </w:r>
      <w:r w:rsidRPr="00F6303A">
        <w:rPr>
          <w:b/>
        </w:rPr>
        <w:tab/>
        <w:t>Notify MME that STN-SR was changed (HSS to MME)</w:t>
      </w:r>
    </w:p>
    <w:p w:rsidR="004A5EA0" w:rsidRPr="00F6303A" w:rsidRDefault="004A5EA0" w:rsidP="004A5EA0">
      <w:pPr>
        <w:pStyle w:val="B1"/>
      </w:pPr>
      <w:r w:rsidRPr="00F6303A">
        <w:tab/>
        <w:t>HSS provides the STN-SR to the MME because of the change of the subscription data.</w:t>
      </w:r>
    </w:p>
    <w:p w:rsidR="004A5EA0" w:rsidRPr="00F6303A" w:rsidRDefault="004A5EA0" w:rsidP="004A5EA0">
      <w:pPr>
        <w:pStyle w:val="Heading2"/>
      </w:pPr>
      <w:bookmarkStart w:id="1936" w:name="_Toc20150251"/>
      <w:bookmarkStart w:id="1937" w:name="_Toc27493541"/>
      <w:bookmarkStart w:id="1938" w:name="_Toc146259232"/>
      <w:r w:rsidRPr="00F6303A">
        <w:t>A.3.4</w:t>
      </w:r>
      <w:r w:rsidRPr="00F6303A">
        <w:tab/>
        <w:t>Signalling flows for registration with SRVCC enhancements from UE supporting CS to PS SRVCC</w:t>
      </w:r>
      <w:bookmarkEnd w:id="1936"/>
      <w:bookmarkEnd w:id="1937"/>
      <w:bookmarkEnd w:id="1938"/>
    </w:p>
    <w:p w:rsidR="004A5EA0" w:rsidRPr="00F6303A" w:rsidRDefault="004A5EA0" w:rsidP="004A5EA0">
      <w:pPr>
        <w:rPr>
          <w:noProof/>
        </w:rPr>
      </w:pPr>
      <w:r w:rsidRPr="00F6303A">
        <w:rPr>
          <w:noProof/>
        </w:rPr>
        <w:t>The signalling flows shown in figure A.3.4-1 gives an example flow for UE registration when ATCF is invoked. UE and ATCF are also enhanced for CS to PS SRVCC.</w:t>
      </w:r>
    </w:p>
    <w:p w:rsidR="004A5EA0" w:rsidRPr="00F6303A" w:rsidRDefault="004A5EA0" w:rsidP="004A5EA0">
      <w:pPr>
        <w:pStyle w:val="TH"/>
      </w:pPr>
      <w:r w:rsidRPr="00F6303A">
        <w:pict>
          <v:shape id="_x0000_i1030" type="#_x0000_t75" style="width:459.55pt;height:536.55pt">
            <v:imagedata r:id="rId20" o:title=""/>
          </v:shape>
        </w:pict>
      </w:r>
    </w:p>
    <w:p w:rsidR="004A5EA0" w:rsidRPr="00F6303A" w:rsidRDefault="004A5EA0" w:rsidP="004A5EA0">
      <w:pPr>
        <w:pStyle w:val="TF"/>
        <w:ind w:left="1418"/>
        <w:rPr>
          <w:noProof/>
        </w:rPr>
      </w:pPr>
      <w:bookmarkStart w:id="1939" w:name="_MCCTEMPBM_CRPT70590043___2"/>
      <w:r w:rsidRPr="00F6303A">
        <w:t>Figure</w:t>
      </w:r>
      <w:r w:rsidRPr="00F6303A">
        <w:rPr>
          <w:noProof/>
        </w:rPr>
        <w:t> A.3.4-1 registration with CS to PS SRVCC enhancements</w:t>
      </w:r>
    </w:p>
    <w:bookmarkEnd w:id="1939"/>
    <w:p w:rsidR="004A5EA0" w:rsidRPr="00F6303A" w:rsidRDefault="004A5EA0" w:rsidP="004A5EA0">
      <w:pPr>
        <w:pStyle w:val="B1"/>
        <w:rPr>
          <w:b/>
        </w:rPr>
      </w:pPr>
      <w:r w:rsidRPr="00F6303A">
        <w:rPr>
          <w:b/>
        </w:rPr>
        <w:t>1.</w:t>
      </w:r>
      <w:r w:rsidRPr="00F6303A">
        <w:rPr>
          <w:b/>
        </w:rPr>
        <w:tab/>
        <w:t>SIP REGISTER request (UE to P-CSCF) - see example in table A.3.4-1</w:t>
      </w:r>
    </w:p>
    <w:p w:rsidR="004A5EA0" w:rsidRPr="00F6303A" w:rsidRDefault="004A5EA0" w:rsidP="004A5EA0">
      <w:pPr>
        <w:pStyle w:val="B1"/>
      </w:pPr>
      <w:r w:rsidRPr="00F6303A">
        <w:tab/>
        <w:t>UE sends the unprotected SIP REGISTER request to P-CSCF.</w:t>
      </w:r>
    </w:p>
    <w:p w:rsidR="004A5EA0" w:rsidRPr="00F6303A" w:rsidRDefault="004A5EA0" w:rsidP="004A5EA0">
      <w:pPr>
        <w:pStyle w:val="TH"/>
      </w:pPr>
      <w:r w:rsidRPr="00F6303A">
        <w:t>Table A.3.4-1: SIP REGISTER request (UE to P-CSCF)</w:t>
      </w:r>
    </w:p>
    <w:p w:rsidR="004A5EA0" w:rsidRPr="00F6303A" w:rsidRDefault="004A5EA0" w:rsidP="004A5EA0">
      <w:pPr>
        <w:pStyle w:val="NormalCourierNew"/>
        <w:rPr>
          <w:lang w:val="nb-NO"/>
        </w:rPr>
      </w:pPr>
      <w:r w:rsidRPr="00F6303A">
        <w:rPr>
          <w:lang w:val="nb-NO"/>
        </w:rPr>
        <w:t>REGISTER sip:home1.net SIP/2.0</w:t>
      </w:r>
    </w:p>
    <w:p w:rsidR="004A5EA0" w:rsidRPr="00F6303A" w:rsidRDefault="004A5EA0" w:rsidP="004A5EA0">
      <w:pPr>
        <w:pStyle w:val="NormalCourierNew"/>
        <w:rPr>
          <w:lang w:val="nb-NO"/>
        </w:rPr>
      </w:pPr>
      <w:r w:rsidRPr="00F6303A">
        <w:rPr>
          <w:lang w:val="nb-NO"/>
        </w:rPr>
        <w:t>Via: SIP/2.0/UDP [5555::aaa:bbb:ccc:ddd];comp=sigcomp;branch=z9hG4bKnasiuen8</w:t>
      </w:r>
    </w:p>
    <w:p w:rsidR="004A5EA0" w:rsidRPr="00F6303A" w:rsidRDefault="004A5EA0" w:rsidP="004A5EA0">
      <w:pPr>
        <w:pStyle w:val="NormalCourierNew"/>
      </w:pPr>
      <w:r w:rsidRPr="00F6303A">
        <w:t>Max-Forwards: 70</w:t>
      </w:r>
    </w:p>
    <w:p w:rsidR="004A5EA0" w:rsidRPr="00F6303A" w:rsidRDefault="004A5EA0" w:rsidP="004A5EA0">
      <w:pPr>
        <w:pStyle w:val="NormalCourierNew"/>
      </w:pPr>
      <w:r w:rsidRPr="00F6303A">
        <w:t>P-Access-Network-Info: 3GPP-UTRAN-TDD; utran-cell-id-3gpp=234151D0FCE11</w:t>
      </w:r>
    </w:p>
    <w:p w:rsidR="004A5EA0" w:rsidRPr="00F6303A" w:rsidRDefault="004A5EA0" w:rsidP="004A5EA0">
      <w:pPr>
        <w:pStyle w:val="NormalCourierNew"/>
      </w:pPr>
      <w:r w:rsidRPr="00F6303A">
        <w:t>From: &lt;sip:user1_public1@home1.net&gt;;tag=2hiue</w:t>
      </w:r>
    </w:p>
    <w:p w:rsidR="004A5EA0" w:rsidRPr="00F6303A" w:rsidRDefault="004A5EA0" w:rsidP="004A5EA0">
      <w:pPr>
        <w:pStyle w:val="NormalCourierNew"/>
      </w:pPr>
      <w:r w:rsidRPr="00F6303A">
        <w:t>To: &lt;sip:user1_public1@home1.net&gt;</w:t>
      </w:r>
    </w:p>
    <w:p w:rsidR="004A5EA0" w:rsidRPr="00F6303A" w:rsidRDefault="004A5EA0" w:rsidP="004A5EA0">
      <w:pPr>
        <w:pStyle w:val="NormalCourierNew"/>
      </w:pPr>
      <w:r w:rsidRPr="00F6303A">
        <w:t>Contact: &lt;sip:[5555::aaa:bbb:ccc:ddd]:5432;comp=sigcomp</w:t>
      </w:r>
      <w:r w:rsidRPr="00F6303A">
        <w:rPr>
          <w:lang w:val="en-US"/>
        </w:rPr>
        <w:t>&gt;;</w:t>
      </w:r>
      <w:r w:rsidRPr="00F6303A">
        <w:t>+sip.instance="&lt;urn:gsma:imei:90420156-025763-0&gt;;+g.3gpp.icsi-ref="urn%3Aurn-7%3A3gpp-service.ims.icsi.mmtel";+g.3gpp.cs2ps-srvcc</w:t>
      </w:r>
      <w:r w:rsidRPr="00F6303A">
        <w:rPr>
          <w:rFonts w:hint="eastAsia"/>
        </w:rPr>
        <w:t>;+</w:t>
      </w:r>
      <w:r w:rsidRPr="00F6303A">
        <w:t>g.3gpp.cs2ps-srvcc-alerting</w:t>
      </w:r>
    </w:p>
    <w:p w:rsidR="004A5EA0" w:rsidRPr="00F6303A" w:rsidRDefault="004A5EA0" w:rsidP="004A5EA0">
      <w:pPr>
        <w:pStyle w:val="NormalCourierNew"/>
      </w:pPr>
      <w:r w:rsidRPr="00F6303A">
        <w:t>Call-ID: E05133BD26DD</w:t>
      </w:r>
    </w:p>
    <w:p w:rsidR="004A5EA0" w:rsidRPr="00F6303A" w:rsidRDefault="004A5EA0" w:rsidP="004A5EA0">
      <w:pPr>
        <w:pStyle w:val="NormalCourierNew"/>
      </w:pPr>
      <w:r w:rsidRPr="00F6303A">
        <w:t>Authorization: Digest username="user1_private@home1.net", realm="registrar.home1.net", nonce="", uri="sip:home1.net", response=""</w:t>
      </w:r>
    </w:p>
    <w:p w:rsidR="004A5EA0" w:rsidRPr="00F6303A" w:rsidRDefault="004A5EA0" w:rsidP="004A5EA0">
      <w:pPr>
        <w:pStyle w:val="NormalCourierNew"/>
      </w:pPr>
      <w:r w:rsidRPr="00F6303A">
        <w:t>Security-Client: ipsec-3gpp; alg=hmac-sha-1-96; spi-c=23456789; spi-s=12345678; port-c=1234; port-s=5678</w:t>
      </w:r>
    </w:p>
    <w:p w:rsidR="004A5EA0" w:rsidRPr="00F6303A" w:rsidRDefault="004A5EA0" w:rsidP="004A5EA0">
      <w:pPr>
        <w:pStyle w:val="NormalCourierNew"/>
      </w:pPr>
      <w:r w:rsidRPr="00F6303A">
        <w:t>Require: sec-agree</w:t>
      </w:r>
    </w:p>
    <w:p w:rsidR="00EB05B5" w:rsidRPr="00F6303A" w:rsidRDefault="004A5EA0" w:rsidP="004A5EA0">
      <w:pPr>
        <w:pStyle w:val="NormalCourierNew"/>
      </w:pPr>
      <w:r w:rsidRPr="00F6303A">
        <w:t>Proxy-Require: sec-agree</w:t>
      </w:r>
    </w:p>
    <w:p w:rsidR="004A5EA0" w:rsidRPr="00F6303A" w:rsidRDefault="004A5EA0" w:rsidP="004A5EA0">
      <w:pPr>
        <w:pStyle w:val="NormalCourierNew"/>
      </w:pPr>
      <w:r w:rsidRPr="00F6303A">
        <w:t>CSeq: 1 REGISTER</w:t>
      </w:r>
    </w:p>
    <w:p w:rsidR="004A5EA0" w:rsidRPr="00F6303A" w:rsidRDefault="004A5EA0" w:rsidP="004A5EA0">
      <w:pPr>
        <w:pStyle w:val="NormalCourierNew"/>
      </w:pPr>
      <w:r w:rsidRPr="00F6303A">
        <w:t>Supported: path, gruu</w:t>
      </w:r>
    </w:p>
    <w:p w:rsidR="004A5EA0" w:rsidRPr="00F6303A" w:rsidRDefault="004A5EA0" w:rsidP="004A5EA0">
      <w:pPr>
        <w:pStyle w:val="NormalCourierNew"/>
      </w:pPr>
      <w:r w:rsidRPr="00F6303A">
        <w:t>Content-Length: 0</w:t>
      </w:r>
    </w:p>
    <w:p w:rsidR="004A5EA0" w:rsidRPr="00F6303A" w:rsidRDefault="004A5EA0" w:rsidP="004A5EA0"/>
    <w:p w:rsidR="004A5EA0" w:rsidRPr="00F6303A" w:rsidRDefault="004A5EA0" w:rsidP="004A5EA0">
      <w:pPr>
        <w:pStyle w:val="EX"/>
        <w:rPr>
          <w:bCs/>
        </w:rPr>
      </w:pPr>
      <w:r w:rsidRPr="00F6303A">
        <w:rPr>
          <w:b/>
          <w:bCs/>
        </w:rPr>
        <w:t>Contact header field:</w:t>
      </w:r>
      <w:r w:rsidRPr="00F6303A">
        <w:rPr>
          <w:bCs/>
        </w:rPr>
        <w:tab/>
        <w:t xml:space="preserve">media feature tag </w:t>
      </w:r>
      <w:r w:rsidRPr="00F6303A">
        <w:t>g.3gpp.cs2ps-srvcc indicates support of the CS to PS SRVCC in the UE</w:t>
      </w:r>
      <w:r w:rsidRPr="00F6303A">
        <w:rPr>
          <w:rFonts w:hint="eastAsia"/>
          <w:lang w:eastAsia="zh-CN"/>
        </w:rPr>
        <w:t xml:space="preserve">; and </w:t>
      </w:r>
      <w:r w:rsidRPr="00F6303A">
        <w:rPr>
          <w:bCs/>
        </w:rPr>
        <w:t>media feature tag</w:t>
      </w:r>
      <w:r w:rsidRPr="00F6303A">
        <w:rPr>
          <w:rFonts w:hint="eastAsia"/>
          <w:bCs/>
          <w:lang w:eastAsia="zh-CN"/>
        </w:rPr>
        <w:t xml:space="preserve"> </w:t>
      </w:r>
      <w:r w:rsidRPr="00F6303A">
        <w:rPr>
          <w:rFonts w:hint="eastAsia"/>
        </w:rPr>
        <w:t>+</w:t>
      </w:r>
      <w:r w:rsidRPr="00F6303A">
        <w:t>g.3gpp.</w:t>
      </w:r>
      <w:r w:rsidRPr="00F6303A">
        <w:rPr>
          <w:rFonts w:hint="eastAsia"/>
          <w:lang w:eastAsia="zh-CN"/>
        </w:rPr>
        <w:t>cs2ps-</w:t>
      </w:r>
      <w:r w:rsidRPr="00F6303A">
        <w:t>srvcc-alerting</w:t>
      </w:r>
      <w:r w:rsidRPr="00F6303A">
        <w:rPr>
          <w:rFonts w:hint="eastAsia"/>
          <w:lang w:eastAsia="zh-CN"/>
        </w:rPr>
        <w:t xml:space="preserve"> </w:t>
      </w:r>
      <w:r w:rsidRPr="00F6303A">
        <w:t xml:space="preserve">indicates support of the CS to PS SRVCC of calls </w:t>
      </w:r>
      <w:r w:rsidRPr="00F6303A">
        <w:rPr>
          <w:rFonts w:hint="eastAsia"/>
          <w:lang w:eastAsia="zh-CN"/>
        </w:rPr>
        <w:t>in alerting phase</w:t>
      </w:r>
      <w:r w:rsidRPr="00F6303A">
        <w:rPr>
          <w:lang w:eastAsia="zh-CN"/>
        </w:rPr>
        <w:t xml:space="preserve"> </w:t>
      </w:r>
      <w:r w:rsidRPr="00F6303A">
        <w:t>in the UE</w:t>
      </w:r>
      <w:r w:rsidRPr="00F6303A">
        <w:rPr>
          <w:rFonts w:hint="eastAsia"/>
          <w:lang w:eastAsia="zh-CN"/>
        </w:rPr>
        <w:t>.</w:t>
      </w:r>
    </w:p>
    <w:p w:rsidR="004A5EA0" w:rsidRPr="00F6303A" w:rsidRDefault="004A5EA0" w:rsidP="004A5EA0">
      <w:pPr>
        <w:pStyle w:val="B1"/>
        <w:rPr>
          <w:b/>
        </w:rPr>
      </w:pPr>
      <w:r w:rsidRPr="00F6303A">
        <w:rPr>
          <w:b/>
        </w:rPr>
        <w:t>2.</w:t>
      </w:r>
      <w:r w:rsidRPr="00F6303A">
        <w:rPr>
          <w:b/>
        </w:rPr>
        <w:tab/>
        <w:t>SIP REGISTER request (P-CSCF to ATCF) - see example in table A.3.4-2</w:t>
      </w:r>
    </w:p>
    <w:p w:rsidR="004A5EA0" w:rsidRPr="00F6303A" w:rsidRDefault="004A5EA0" w:rsidP="004A5EA0">
      <w:pPr>
        <w:pStyle w:val="B1"/>
      </w:pPr>
      <w:r w:rsidRPr="00F6303A">
        <w:tab/>
        <w:t>The P-CSCF forwards the SIP REGISTER request towards ATCF.</w:t>
      </w:r>
    </w:p>
    <w:p w:rsidR="004A5EA0" w:rsidRPr="00F6303A" w:rsidRDefault="004A5EA0" w:rsidP="004A5EA0">
      <w:pPr>
        <w:pStyle w:val="TH"/>
      </w:pPr>
      <w:r w:rsidRPr="00F6303A">
        <w:t>Table A.3.4-2: SIP REGISTER request (P-CSCF to ATCF)</w:t>
      </w:r>
    </w:p>
    <w:p w:rsidR="004A5EA0" w:rsidRPr="00F6303A" w:rsidRDefault="004A5EA0" w:rsidP="004A5EA0">
      <w:pPr>
        <w:pStyle w:val="NormalCourierNew"/>
        <w:rPr>
          <w:lang w:val="nb-NO"/>
        </w:rPr>
      </w:pPr>
      <w:r w:rsidRPr="00F6303A">
        <w:rPr>
          <w:lang w:val="nb-NO"/>
        </w:rPr>
        <w:t>REGISTER sip:home1.net SIP/2.0</w:t>
      </w:r>
    </w:p>
    <w:p w:rsidR="004A5EA0" w:rsidRPr="00FF4655" w:rsidRDefault="004A5EA0" w:rsidP="004A5EA0">
      <w:pPr>
        <w:pStyle w:val="NormalCourierNew"/>
        <w:rPr>
          <w:lang w:val="nb-NO"/>
        </w:rPr>
      </w:pPr>
      <w:r w:rsidRPr="00FF4655">
        <w:rPr>
          <w:lang w:val="nb-NO"/>
        </w:rPr>
        <w:t>Path:</w:t>
      </w:r>
      <w:r w:rsidR="00FF4655" w:rsidRPr="00FF4655">
        <w:rPr>
          <w:lang w:val="nb-NO"/>
        </w:rPr>
        <w:tab/>
      </w:r>
      <w:r w:rsidRPr="00FF4655">
        <w:rPr>
          <w:lang w:val="nb-NO"/>
        </w:rPr>
        <w:t>&lt;sip:aga2gfgf@pcscf1.visited2.net:5070;ob&gt;</w:t>
      </w:r>
    </w:p>
    <w:p w:rsidR="004A5EA0" w:rsidRPr="00F6303A" w:rsidRDefault="004A5EA0" w:rsidP="004A5EA0">
      <w:pPr>
        <w:pStyle w:val="NormalCourierNew"/>
      </w:pPr>
      <w:r w:rsidRPr="00F6303A">
        <w:t>Route: &lt;sip:reg@atcf.visited2.net;lr&gt;, &lt;sip:icscf.home1.net;lr&gt;</w:t>
      </w:r>
    </w:p>
    <w:p w:rsidR="004A5EA0" w:rsidRPr="00F6303A" w:rsidRDefault="004A5EA0" w:rsidP="004A5EA0">
      <w:pPr>
        <w:pStyle w:val="NormalCourierNew"/>
      </w:pPr>
      <w:r w:rsidRPr="00F6303A">
        <w:t>P-Visited-Network-ID: "Visited Network Number 1"</w:t>
      </w:r>
    </w:p>
    <w:p w:rsidR="004A5EA0" w:rsidRPr="00F6303A" w:rsidRDefault="004A5EA0" w:rsidP="004A5EA0">
      <w:pPr>
        <w:pStyle w:val="NormalCourierNew"/>
      </w:pPr>
      <w:r w:rsidRPr="00F6303A">
        <w:t>P-Charging-Vector: ####</w:t>
      </w:r>
    </w:p>
    <w:p w:rsidR="004A5EA0" w:rsidRPr="00F6303A" w:rsidRDefault="004A5EA0" w:rsidP="004A5EA0">
      <w:pPr>
        <w:pStyle w:val="NormalCourierNew"/>
      </w:pPr>
      <w:r w:rsidRPr="00F6303A">
        <w:t>Via: SIP/2.0/UDP pcscf1.visited2.net:5060;branch=z9hG4bKnas56565, SIP/2.0/UDP [5555::aaa:bbb:ccc:ddd];comp=sigcomp;branch=z9hG4bKnasiuen8;rport=5060;received=5555::aaa:bbb:ccc:ddd</w:t>
      </w:r>
    </w:p>
    <w:p w:rsidR="004A5EA0" w:rsidRPr="00F6303A" w:rsidRDefault="004A5EA0" w:rsidP="004A5EA0">
      <w:pPr>
        <w:pStyle w:val="NormalCourierNew"/>
      </w:pPr>
      <w:r w:rsidRPr="00F6303A">
        <w:t>Max-Forwards: 69</w:t>
      </w:r>
    </w:p>
    <w:p w:rsidR="00EB05B5" w:rsidRPr="00F6303A" w:rsidRDefault="004A5EA0" w:rsidP="004A5EA0">
      <w:pPr>
        <w:pStyle w:val="NormalCourierNew"/>
      </w:pPr>
      <w:r w:rsidRPr="00F6303A">
        <w:t>P-Access-Network-Info:</w:t>
      </w:r>
    </w:p>
    <w:p w:rsidR="00EB05B5" w:rsidRPr="00F6303A" w:rsidRDefault="004A5EA0" w:rsidP="004A5EA0">
      <w:pPr>
        <w:pStyle w:val="NormalCourierNew"/>
      </w:pPr>
      <w:r w:rsidRPr="00F6303A">
        <w:t>From:</w:t>
      </w:r>
    </w:p>
    <w:p w:rsidR="00EB05B5" w:rsidRPr="00F6303A" w:rsidRDefault="004A5EA0" w:rsidP="004A5EA0">
      <w:pPr>
        <w:pStyle w:val="NormalCourierNew"/>
      </w:pPr>
      <w:r w:rsidRPr="00F6303A">
        <w:t>To:</w:t>
      </w:r>
    </w:p>
    <w:p w:rsidR="00EB05B5" w:rsidRPr="00F6303A" w:rsidRDefault="004A5EA0" w:rsidP="004A5EA0">
      <w:pPr>
        <w:pStyle w:val="NormalCourierNew"/>
      </w:pPr>
      <w:r w:rsidRPr="00F6303A">
        <w:t>Contact:</w:t>
      </w:r>
    </w:p>
    <w:p w:rsidR="00EB05B5" w:rsidRPr="00F6303A" w:rsidRDefault="004A5EA0" w:rsidP="004A5EA0">
      <w:pPr>
        <w:pStyle w:val="NormalCourierNew"/>
      </w:pPr>
      <w:r w:rsidRPr="00F6303A">
        <w:t>Call-ID:</w:t>
      </w:r>
    </w:p>
    <w:p w:rsidR="00EB05B5" w:rsidRPr="00F6303A" w:rsidRDefault="004A5EA0" w:rsidP="004A5EA0">
      <w:pPr>
        <w:pStyle w:val="NormalCourierNew"/>
      </w:pPr>
      <w:r w:rsidRPr="00F6303A">
        <w:t>Authorization:</w:t>
      </w:r>
    </w:p>
    <w:p w:rsidR="00EB05B5" w:rsidRPr="00F6303A" w:rsidRDefault="004A5EA0" w:rsidP="004A5EA0">
      <w:pPr>
        <w:pStyle w:val="NormalCourierNew"/>
      </w:pPr>
      <w:r w:rsidRPr="00F6303A">
        <w:t>Require:</w:t>
      </w:r>
    </w:p>
    <w:p w:rsidR="00EB05B5" w:rsidRPr="00F6303A" w:rsidRDefault="004A5EA0" w:rsidP="004A5EA0">
      <w:pPr>
        <w:pStyle w:val="NormalCourierNew"/>
      </w:pPr>
      <w:r w:rsidRPr="00F6303A">
        <w:t>Proxy-Require:</w:t>
      </w:r>
    </w:p>
    <w:p w:rsidR="00EB05B5" w:rsidRPr="00F6303A" w:rsidRDefault="004A5EA0" w:rsidP="004A5EA0">
      <w:pPr>
        <w:pStyle w:val="NormalCourierNew"/>
      </w:pPr>
      <w:r w:rsidRPr="00F6303A">
        <w:t>CSeq:</w:t>
      </w:r>
    </w:p>
    <w:p w:rsidR="00EB05B5" w:rsidRPr="00F6303A" w:rsidRDefault="004A5EA0" w:rsidP="004A5EA0">
      <w:pPr>
        <w:pStyle w:val="NormalCourierNew"/>
      </w:pPr>
      <w:r w:rsidRPr="00F6303A">
        <w:t>Supported:</w:t>
      </w:r>
    </w:p>
    <w:p w:rsidR="00EB05B5" w:rsidRPr="00F6303A" w:rsidRDefault="004A5EA0" w:rsidP="004A5EA0">
      <w:pPr>
        <w:pStyle w:val="NormalCourierNew"/>
      </w:pPr>
      <w:r w:rsidRPr="00F6303A">
        <w:t>Content-Length:</w:t>
      </w:r>
    </w:p>
    <w:p w:rsidR="004A5EA0" w:rsidRPr="00F6303A" w:rsidRDefault="004A5EA0" w:rsidP="004A5EA0">
      <w:pPr>
        <w:pStyle w:val="NormalCourierNew"/>
      </w:pPr>
    </w:p>
    <w:p w:rsidR="004A5EA0" w:rsidRPr="00F6303A" w:rsidRDefault="004A5EA0" w:rsidP="004A5EA0"/>
    <w:p w:rsidR="004A5EA0" w:rsidRPr="00F6303A" w:rsidRDefault="004A5EA0" w:rsidP="004A5EA0">
      <w:pPr>
        <w:pStyle w:val="EX"/>
      </w:pPr>
      <w:r w:rsidRPr="00F6303A">
        <w:rPr>
          <w:b/>
        </w:rPr>
        <w:t>Route:</w:t>
      </w:r>
      <w:r w:rsidRPr="00F6303A">
        <w:rPr>
          <w:b/>
        </w:rPr>
        <w:tab/>
      </w:r>
      <w:r w:rsidRPr="00F6303A">
        <w:t>ATCF URI for originating requests (as configured in P-CSCF) followed by URI of the entry point of the home network of the UE</w:t>
      </w:r>
      <w:r w:rsidRPr="00F6303A">
        <w:rPr>
          <w:rFonts w:eastAsia="MS Mincho"/>
        </w:rPr>
        <w:t>.</w:t>
      </w:r>
    </w:p>
    <w:p w:rsidR="004A5EA0" w:rsidRPr="00F6303A" w:rsidRDefault="004A5EA0" w:rsidP="004A5EA0">
      <w:pPr>
        <w:pStyle w:val="B1"/>
        <w:rPr>
          <w:b/>
        </w:rPr>
      </w:pPr>
      <w:r w:rsidRPr="00F6303A">
        <w:rPr>
          <w:b/>
        </w:rPr>
        <w:t>3.-4.</w:t>
      </w:r>
      <w:r w:rsidRPr="00F6303A">
        <w:rPr>
          <w:b/>
        </w:rPr>
        <w:tab/>
        <w:t>SIP REGISTER request (ATCF towards S-CSCF) - see example in table A.3.4-3</w:t>
      </w:r>
    </w:p>
    <w:p w:rsidR="004A5EA0" w:rsidRPr="00F6303A" w:rsidRDefault="004A5EA0" w:rsidP="004A5EA0">
      <w:pPr>
        <w:pStyle w:val="B1"/>
      </w:pPr>
      <w:r w:rsidRPr="00F6303A">
        <w:tab/>
        <w:t>The ATCF decides to include itself for sessions created using this registration and forwards the SIP REGISTER request along the Route header fields.</w:t>
      </w:r>
    </w:p>
    <w:p w:rsidR="004A5EA0" w:rsidRPr="00F6303A" w:rsidRDefault="004A5EA0" w:rsidP="004A5EA0">
      <w:pPr>
        <w:pStyle w:val="TH"/>
      </w:pPr>
      <w:r w:rsidRPr="00F6303A">
        <w:t>Table A.3.4-3: SIP REGISTER request (ATCF towards S-CSCF)</w:t>
      </w:r>
    </w:p>
    <w:p w:rsidR="004A5EA0" w:rsidRPr="00F6303A" w:rsidRDefault="004A5EA0" w:rsidP="004A5EA0">
      <w:pPr>
        <w:pStyle w:val="NormalCourierNew"/>
        <w:rPr>
          <w:lang w:val="nb-NO"/>
        </w:rPr>
      </w:pPr>
      <w:r w:rsidRPr="00F6303A">
        <w:rPr>
          <w:lang w:val="nb-NO"/>
        </w:rPr>
        <w:t>REGISTER sip:home1.net SIP/2.0</w:t>
      </w:r>
    </w:p>
    <w:p w:rsidR="004A5EA0" w:rsidRPr="00F6303A" w:rsidRDefault="004A5EA0" w:rsidP="004A5EA0">
      <w:pPr>
        <w:pStyle w:val="NormalCourierNew"/>
        <w:rPr>
          <w:lang w:val="nb-NO"/>
        </w:rPr>
      </w:pPr>
      <w:r w:rsidRPr="00F6303A">
        <w:rPr>
          <w:lang w:val="nb-NO"/>
        </w:rPr>
        <w:t>Feature-Caps: *;+g.3gpp.atcf="&lt;tel:+1-237-888-9999&gt;"; +g.3gpp.atcf-mgmt-uri= "&lt;sip:atcf.visited2.net&gt;";+g.3gpp.atcf-path="&lt;sip:termsdgfdfwe@atcf.visited2.net&gt;"; +g.3gpp.cs2ps-srvcc="&lt;sip:sti-sr@atcf.visited2.net&gt;"</w:t>
      </w:r>
    </w:p>
    <w:p w:rsidR="004A5EA0" w:rsidRPr="00FF4655" w:rsidRDefault="004A5EA0" w:rsidP="004A5EA0">
      <w:pPr>
        <w:pStyle w:val="NormalCourierNew"/>
        <w:rPr>
          <w:lang w:val="nb-NO"/>
        </w:rPr>
      </w:pPr>
      <w:r w:rsidRPr="00FF4655">
        <w:rPr>
          <w:lang w:val="nb-NO"/>
        </w:rPr>
        <w:t>Path:</w:t>
      </w:r>
      <w:r w:rsidR="00FF4655" w:rsidRPr="00FF4655">
        <w:rPr>
          <w:lang w:val="nb-NO"/>
        </w:rPr>
        <w:tab/>
      </w:r>
      <w:r w:rsidRPr="00FF4655">
        <w:rPr>
          <w:lang w:val="nb-NO"/>
        </w:rPr>
        <w:t>&lt;sip:termsdgfdfwe@atcf.visited2.net&gt;,&lt;sip:aga2gfgf@pcscf1.visited2.net:5070;ob&gt;</w:t>
      </w:r>
    </w:p>
    <w:p w:rsidR="004A5EA0" w:rsidRPr="00F6303A" w:rsidRDefault="004A5EA0" w:rsidP="004A5EA0">
      <w:pPr>
        <w:pStyle w:val="NormalCourierNew"/>
      </w:pPr>
      <w:r w:rsidRPr="00F6303A">
        <w:t>Route: &lt;sip:icscf.home1.net;lr&gt;</w:t>
      </w:r>
    </w:p>
    <w:p w:rsidR="00EB05B5" w:rsidRPr="00F6303A" w:rsidRDefault="004A5EA0" w:rsidP="004A5EA0">
      <w:pPr>
        <w:pStyle w:val="NormalCourierNew"/>
      </w:pPr>
      <w:r w:rsidRPr="00F6303A">
        <w:t>P-Visited-Network-ID:</w:t>
      </w:r>
    </w:p>
    <w:p w:rsidR="00EB05B5" w:rsidRPr="00F6303A" w:rsidRDefault="004A5EA0" w:rsidP="004A5EA0">
      <w:pPr>
        <w:pStyle w:val="NormalCourierNew"/>
      </w:pPr>
      <w:r w:rsidRPr="00F6303A">
        <w:t>P-Charging-Vector:</w:t>
      </w:r>
    </w:p>
    <w:p w:rsidR="004A5EA0" w:rsidRPr="00F6303A" w:rsidRDefault="004A5EA0" w:rsidP="004A5EA0">
      <w:pPr>
        <w:pStyle w:val="NormalCourierNew"/>
      </w:pPr>
      <w:r w:rsidRPr="00F6303A">
        <w:t>Via: SIP/2.0/UDP atcf.visited2.net:5060;branch=z9hG4bKnas5889; SIP/2.0/UDP pcscf1.visited2.net:5060;branch=z9hG4bKnas56565, SIP/2.0/UDP [5555::aaa:bbb:ccc:ddd];comp=sigcomp;branch=z9hG4bKnasiuen8;rport=5060;received=5555::aaa:bbb:ccc:ddd</w:t>
      </w:r>
    </w:p>
    <w:p w:rsidR="004A5EA0" w:rsidRPr="00F6303A" w:rsidRDefault="004A5EA0" w:rsidP="004A5EA0">
      <w:pPr>
        <w:pStyle w:val="NormalCourierNew"/>
      </w:pPr>
      <w:r w:rsidRPr="00F6303A">
        <w:t>Max-Forwards: 68</w:t>
      </w:r>
    </w:p>
    <w:p w:rsidR="00EB05B5" w:rsidRPr="00F6303A" w:rsidRDefault="004A5EA0" w:rsidP="004A5EA0">
      <w:pPr>
        <w:pStyle w:val="NormalCourierNew"/>
      </w:pPr>
      <w:r w:rsidRPr="00F6303A">
        <w:t>P-Access-Network-Info:</w:t>
      </w:r>
    </w:p>
    <w:p w:rsidR="00EB05B5" w:rsidRPr="00F6303A" w:rsidRDefault="004A5EA0" w:rsidP="004A5EA0">
      <w:pPr>
        <w:pStyle w:val="NormalCourierNew"/>
      </w:pPr>
      <w:r w:rsidRPr="00F6303A">
        <w:t>From:</w:t>
      </w:r>
    </w:p>
    <w:p w:rsidR="00EB05B5" w:rsidRPr="00F6303A" w:rsidRDefault="004A5EA0" w:rsidP="004A5EA0">
      <w:pPr>
        <w:pStyle w:val="NormalCourierNew"/>
      </w:pPr>
      <w:r w:rsidRPr="00F6303A">
        <w:t>To:</w:t>
      </w:r>
    </w:p>
    <w:p w:rsidR="00EB05B5" w:rsidRPr="00F6303A" w:rsidRDefault="004A5EA0" w:rsidP="004A5EA0">
      <w:pPr>
        <w:pStyle w:val="NormalCourierNew"/>
      </w:pPr>
      <w:r w:rsidRPr="00F6303A">
        <w:t>Contact:</w:t>
      </w:r>
    </w:p>
    <w:p w:rsidR="00EB05B5" w:rsidRPr="00F6303A" w:rsidRDefault="004A5EA0" w:rsidP="004A5EA0">
      <w:pPr>
        <w:pStyle w:val="NormalCourierNew"/>
      </w:pPr>
      <w:r w:rsidRPr="00F6303A">
        <w:t>Call-ID:</w:t>
      </w:r>
    </w:p>
    <w:p w:rsidR="00EB05B5" w:rsidRPr="00F6303A" w:rsidRDefault="004A5EA0" w:rsidP="004A5EA0">
      <w:pPr>
        <w:pStyle w:val="NormalCourierNew"/>
      </w:pPr>
      <w:r w:rsidRPr="00F6303A">
        <w:t>Authorization:</w:t>
      </w:r>
    </w:p>
    <w:p w:rsidR="00EB05B5" w:rsidRPr="00F6303A" w:rsidRDefault="004A5EA0" w:rsidP="004A5EA0">
      <w:pPr>
        <w:pStyle w:val="NormalCourierNew"/>
      </w:pPr>
      <w:r w:rsidRPr="00F6303A">
        <w:t>Require:</w:t>
      </w:r>
    </w:p>
    <w:p w:rsidR="00EB05B5" w:rsidRPr="00F6303A" w:rsidRDefault="004A5EA0" w:rsidP="004A5EA0">
      <w:pPr>
        <w:pStyle w:val="NormalCourierNew"/>
      </w:pPr>
      <w:r w:rsidRPr="00F6303A">
        <w:t>Proxy-Require:</w:t>
      </w:r>
    </w:p>
    <w:p w:rsidR="00EB05B5" w:rsidRPr="00F6303A" w:rsidRDefault="004A5EA0" w:rsidP="004A5EA0">
      <w:pPr>
        <w:pStyle w:val="NormalCourierNew"/>
      </w:pPr>
      <w:r w:rsidRPr="00F6303A">
        <w:t>CSeq:</w:t>
      </w:r>
    </w:p>
    <w:p w:rsidR="00EB05B5" w:rsidRPr="00F6303A" w:rsidRDefault="004A5EA0" w:rsidP="004A5EA0">
      <w:pPr>
        <w:pStyle w:val="NormalCourierNew"/>
      </w:pPr>
      <w:r w:rsidRPr="00F6303A">
        <w:t>Supported:</w:t>
      </w:r>
    </w:p>
    <w:p w:rsidR="00EB05B5" w:rsidRPr="00F6303A" w:rsidRDefault="004A5EA0" w:rsidP="004A5EA0">
      <w:pPr>
        <w:pStyle w:val="NormalCourierNew"/>
      </w:pPr>
      <w:r w:rsidRPr="00F6303A">
        <w:t>Content-Length:</w:t>
      </w:r>
    </w:p>
    <w:p w:rsidR="004A5EA0" w:rsidRPr="00F6303A" w:rsidRDefault="004A5EA0" w:rsidP="004A5EA0"/>
    <w:p w:rsidR="00EB05B5" w:rsidRPr="00F6303A" w:rsidRDefault="004A5EA0" w:rsidP="004A5EA0">
      <w:pPr>
        <w:pStyle w:val="EX"/>
      </w:pPr>
      <w:r w:rsidRPr="00F6303A">
        <w:rPr>
          <w:b/>
        </w:rPr>
        <w:t>Path:</w:t>
      </w:r>
      <w:r w:rsidRPr="00F6303A">
        <w:rPr>
          <w:b/>
        </w:rPr>
        <w:tab/>
      </w:r>
      <w:r w:rsidRPr="00F6303A">
        <w:t>ATCF URI for terminating requests followed by P-CSCF URI for terminating requests. ATCF URI for terminating requests uniquely identifies registration (or registration flow, if multiple registration mechanism is used).</w:t>
      </w:r>
    </w:p>
    <w:p w:rsidR="004A5EA0" w:rsidRPr="00F6303A" w:rsidRDefault="004A5EA0" w:rsidP="004A5EA0">
      <w:pPr>
        <w:pStyle w:val="EX"/>
      </w:pPr>
      <w:r w:rsidRPr="00F6303A">
        <w:rPr>
          <w:b/>
        </w:rPr>
        <w:t>Feature-Caps:</w:t>
      </w:r>
      <w:r w:rsidRPr="00F6303A">
        <w:rPr>
          <w:b/>
        </w:rPr>
        <w:tab/>
      </w:r>
      <w:r w:rsidRPr="00F6303A">
        <w:t>The header field contains:</w:t>
      </w:r>
    </w:p>
    <w:p w:rsidR="00EB05B5" w:rsidRPr="00F6303A" w:rsidRDefault="004A5EA0" w:rsidP="004A5EA0">
      <w:pPr>
        <w:pStyle w:val="EX"/>
      </w:pPr>
      <w:r w:rsidRPr="00F6303A">
        <w:tab/>
        <w:t>-</w:t>
      </w:r>
      <w:r w:rsidRPr="00F6303A">
        <w:tab/>
        <w:t>g.3gpp.atcf feature-capability indicator with value containing the STN-SR allocated by ATCF;</w:t>
      </w:r>
    </w:p>
    <w:p w:rsidR="004A5EA0" w:rsidRPr="00F6303A" w:rsidRDefault="004A5EA0" w:rsidP="004A5EA0">
      <w:pPr>
        <w:pStyle w:val="EX"/>
      </w:pPr>
      <w:r w:rsidRPr="00F6303A">
        <w:tab/>
        <w:t>-</w:t>
      </w:r>
      <w:r w:rsidRPr="00F6303A">
        <w:tab/>
        <w:t>g.3gpp.atcf-mgmt-uri feature-capability indicator with value containing the ATCF management URI;</w:t>
      </w:r>
    </w:p>
    <w:p w:rsidR="004A5EA0" w:rsidRPr="00F6303A" w:rsidRDefault="004A5EA0" w:rsidP="004A5EA0">
      <w:pPr>
        <w:pStyle w:val="EX"/>
      </w:pPr>
      <w:r w:rsidRPr="00F6303A">
        <w:tab/>
        <w:t>-</w:t>
      </w:r>
      <w:r w:rsidRPr="00F6303A">
        <w:tab/>
        <w:t>g.3gpp.atcf-path feature-capability indicator with value containing the ATCF URI for terminating requests; and</w:t>
      </w:r>
    </w:p>
    <w:p w:rsidR="004A5EA0" w:rsidRPr="00F6303A" w:rsidRDefault="004A5EA0" w:rsidP="004A5EA0">
      <w:pPr>
        <w:pStyle w:val="EX"/>
      </w:pPr>
      <w:r w:rsidRPr="00F6303A">
        <w:tab/>
        <w:t>-</w:t>
      </w:r>
      <w:r w:rsidRPr="00F6303A">
        <w:tab/>
        <w:t>g.3gpp.cs2ps-srvcc feature-capability indicator with value containing the STI-rSR allocated by ATCF.</w:t>
      </w:r>
    </w:p>
    <w:p w:rsidR="004A5EA0" w:rsidRPr="00F6303A" w:rsidRDefault="004A5EA0" w:rsidP="004A5EA0">
      <w:pPr>
        <w:pStyle w:val="EX"/>
      </w:pPr>
      <w:r w:rsidRPr="00F6303A">
        <w:rPr>
          <w:b/>
        </w:rPr>
        <w:t>Route:</w:t>
      </w:r>
      <w:r w:rsidRPr="00F6303A">
        <w:rPr>
          <w:b/>
        </w:rPr>
        <w:tab/>
      </w:r>
      <w:r w:rsidRPr="00F6303A">
        <w:t>URI of the entry point of the home network of the UE</w:t>
      </w:r>
      <w:r w:rsidRPr="00F6303A">
        <w:rPr>
          <w:rFonts w:eastAsia="MS Mincho"/>
        </w:rPr>
        <w:t>.</w:t>
      </w:r>
    </w:p>
    <w:p w:rsidR="004A5EA0" w:rsidRPr="00F6303A" w:rsidRDefault="004A5EA0" w:rsidP="004A5EA0">
      <w:pPr>
        <w:pStyle w:val="B1"/>
        <w:rPr>
          <w:b/>
        </w:rPr>
      </w:pPr>
      <w:r w:rsidRPr="00F6303A">
        <w:rPr>
          <w:b/>
        </w:rPr>
        <w:t>5-8.</w:t>
      </w:r>
      <w:r w:rsidRPr="00F6303A">
        <w:rPr>
          <w:b/>
        </w:rPr>
        <w:tab/>
        <w:t>SIP 401 (Unauthorized) response (S-CSCF to UE)</w:t>
      </w:r>
    </w:p>
    <w:p w:rsidR="004A5EA0" w:rsidRPr="00F6303A" w:rsidRDefault="004A5EA0" w:rsidP="004A5EA0">
      <w:pPr>
        <w:pStyle w:val="B1"/>
      </w:pPr>
      <w:r w:rsidRPr="00F6303A">
        <w:tab/>
        <w:t>The authentication challenge is sent in the SIP 401 (Unauthorized) response towards the UE.</w:t>
      </w:r>
    </w:p>
    <w:p w:rsidR="004A5EA0" w:rsidRPr="00F6303A" w:rsidRDefault="004A5EA0" w:rsidP="004A5EA0">
      <w:pPr>
        <w:pStyle w:val="B1"/>
        <w:rPr>
          <w:b/>
        </w:rPr>
      </w:pPr>
      <w:r w:rsidRPr="00F6303A">
        <w:rPr>
          <w:b/>
        </w:rPr>
        <w:t>9.</w:t>
      </w:r>
      <w:r w:rsidRPr="00F6303A">
        <w:rPr>
          <w:b/>
        </w:rPr>
        <w:tab/>
        <w:t>SIP REGISTER request (UE to P-CSCF) - see example in table A.3.4-9</w:t>
      </w:r>
    </w:p>
    <w:p w:rsidR="004A5EA0" w:rsidRPr="00F6303A" w:rsidRDefault="004A5EA0" w:rsidP="004A5EA0">
      <w:pPr>
        <w:pStyle w:val="B1"/>
      </w:pPr>
      <w:r w:rsidRPr="00F6303A">
        <w:tab/>
        <w:t>UE sends the protected SIP REGISTER request to P-CSCF.</w:t>
      </w:r>
    </w:p>
    <w:p w:rsidR="004A5EA0" w:rsidRPr="00F6303A" w:rsidRDefault="004A5EA0" w:rsidP="004A5EA0">
      <w:pPr>
        <w:pStyle w:val="TH"/>
      </w:pPr>
      <w:r w:rsidRPr="00F6303A">
        <w:t>Table A.3.4-9: SIP REGISTER request (UE to P-CSCF)</w:t>
      </w:r>
    </w:p>
    <w:p w:rsidR="004A5EA0" w:rsidRPr="00F6303A" w:rsidRDefault="004A5EA0" w:rsidP="004A5EA0">
      <w:pPr>
        <w:pStyle w:val="NormalCourierNew"/>
        <w:rPr>
          <w:lang w:val="nb-NO"/>
        </w:rPr>
      </w:pPr>
      <w:r w:rsidRPr="00F6303A">
        <w:rPr>
          <w:lang w:val="nb-NO"/>
        </w:rPr>
        <w:t>REGISTER sip:home1.net SIP/2.0</w:t>
      </w:r>
    </w:p>
    <w:p w:rsidR="004A5EA0" w:rsidRPr="00F6303A" w:rsidRDefault="004A5EA0" w:rsidP="004A5EA0">
      <w:pPr>
        <w:pStyle w:val="NormalCourierNew"/>
        <w:rPr>
          <w:lang w:val="nb-NO"/>
        </w:rPr>
      </w:pPr>
      <w:r w:rsidRPr="00F6303A">
        <w:rPr>
          <w:lang w:val="nb-NO"/>
        </w:rPr>
        <w:t>Via: SIP/2.0/UDP [5555::aaa:bbb:ccc:ddd];comp=sigcomp;branch=z9hG4bKnasiuen8</w:t>
      </w:r>
    </w:p>
    <w:p w:rsidR="004A5EA0" w:rsidRPr="00F6303A" w:rsidRDefault="004A5EA0" w:rsidP="004A5EA0">
      <w:pPr>
        <w:pStyle w:val="NormalCourierNew"/>
      </w:pPr>
      <w:r w:rsidRPr="00F6303A">
        <w:t>Max-Forwards: 70</w:t>
      </w:r>
    </w:p>
    <w:p w:rsidR="00EB05B5" w:rsidRPr="00F6303A" w:rsidRDefault="004A5EA0" w:rsidP="004A5EA0">
      <w:pPr>
        <w:pStyle w:val="NormalCourierNew"/>
      </w:pPr>
      <w:r w:rsidRPr="00F6303A">
        <w:t>P-Access-Network-Info:</w:t>
      </w:r>
    </w:p>
    <w:p w:rsidR="00EB05B5" w:rsidRPr="00F6303A" w:rsidRDefault="004A5EA0" w:rsidP="004A5EA0">
      <w:pPr>
        <w:pStyle w:val="NormalCourierNew"/>
      </w:pPr>
      <w:r w:rsidRPr="00F6303A">
        <w:t>From:</w:t>
      </w:r>
    </w:p>
    <w:p w:rsidR="00EB05B5" w:rsidRPr="00F6303A" w:rsidRDefault="004A5EA0" w:rsidP="004A5EA0">
      <w:pPr>
        <w:pStyle w:val="NormalCourierNew"/>
      </w:pPr>
      <w:r w:rsidRPr="00F6303A">
        <w:t>To:</w:t>
      </w:r>
    </w:p>
    <w:p w:rsidR="004A5EA0" w:rsidRPr="00F6303A" w:rsidRDefault="004A5EA0" w:rsidP="004A5EA0">
      <w:pPr>
        <w:pStyle w:val="NormalCourierNew"/>
      </w:pPr>
      <w:r w:rsidRPr="00F6303A">
        <w:t>Contact: &lt;sip:[5555::aaa:bbb:ccc:ddd]:5432;comp=sigcomp</w:t>
      </w:r>
      <w:r w:rsidRPr="00F6303A">
        <w:rPr>
          <w:lang w:val="en-US"/>
        </w:rPr>
        <w:t>&gt;;</w:t>
      </w:r>
      <w:r w:rsidRPr="00F6303A">
        <w:t>+sip.instance="&lt;urn:gsma:imei:90420156-025763-0&gt;;+g.3gpp.icsi-ref="urn%3Aurn-7%3A3gpp-service.ims.icsi.mmtel";+g.3gpp.cs2ps-srvcc</w:t>
      </w:r>
      <w:r w:rsidRPr="00F6303A">
        <w:rPr>
          <w:rFonts w:hint="eastAsia"/>
        </w:rPr>
        <w:t>;+</w:t>
      </w:r>
      <w:r w:rsidRPr="00F6303A">
        <w:t>g.3gpp.</w:t>
      </w:r>
      <w:r w:rsidRPr="00F6303A">
        <w:rPr>
          <w:rFonts w:hint="eastAsia"/>
          <w:lang w:eastAsia="zh-CN"/>
        </w:rPr>
        <w:t>cs2ps-</w:t>
      </w:r>
      <w:r w:rsidRPr="00F6303A">
        <w:t>srvcc-alerting</w:t>
      </w:r>
    </w:p>
    <w:p w:rsidR="00EB05B5" w:rsidRPr="00F6303A" w:rsidRDefault="004A5EA0" w:rsidP="004A5EA0">
      <w:pPr>
        <w:pStyle w:val="NormalCourierNew"/>
      </w:pPr>
      <w:r w:rsidRPr="00F6303A">
        <w:t>Call-ID:</w:t>
      </w:r>
    </w:p>
    <w:p w:rsidR="004A5EA0" w:rsidRPr="00F6303A" w:rsidRDefault="004A5EA0" w:rsidP="004A5EA0">
      <w:pPr>
        <w:pStyle w:val="NormalCourierNew"/>
      </w:pPr>
      <w:r w:rsidRPr="00F6303A">
        <w:t>Authorization: Digest username="user1_private@home1.net", realm="registrar.home1.net", nonce=base64(</w:t>
      </w:r>
      <w:smartTag w:uri="urn:schemas-microsoft-com:office:smarttags" w:element="place">
        <w:r w:rsidRPr="00F6303A">
          <w:t>RAND</w:t>
        </w:r>
      </w:smartTag>
      <w:r w:rsidRPr="00F6303A">
        <w:t xml:space="preserve"> + AUTN + server specific data), algorithm=AKAv1-MD5, uri="sip:home1.net", response="6629fae49393a05397450978507c4ef1"</w:t>
      </w:r>
    </w:p>
    <w:p w:rsidR="004A5EA0" w:rsidRPr="00F6303A" w:rsidRDefault="004A5EA0" w:rsidP="004A5EA0">
      <w:pPr>
        <w:pStyle w:val="NormalCourierNew"/>
      </w:pPr>
      <w:r w:rsidRPr="00F6303A">
        <w:t>Security-Client: ipsec-3gpp; alg=hmac-sha-1-96; spi-c=23456789; spi-s=12345678; port-c=1234; port-s=5678</w:t>
      </w:r>
    </w:p>
    <w:p w:rsidR="004A5EA0" w:rsidRPr="00F6303A" w:rsidRDefault="004A5EA0" w:rsidP="004A5EA0">
      <w:pPr>
        <w:pStyle w:val="NormalCourierNew"/>
      </w:pPr>
      <w:r w:rsidRPr="00F6303A">
        <w:t>Security-Verify: ipsec-3gpp; q=0.1; alg=hmac-sha-1-96; spi-c=98765432; spi-s=87654321; port-c=8642; port-s=7531</w:t>
      </w:r>
    </w:p>
    <w:p w:rsidR="00EB05B5" w:rsidRPr="00F6303A" w:rsidRDefault="004A5EA0" w:rsidP="004A5EA0">
      <w:pPr>
        <w:pStyle w:val="NormalCourierNew"/>
      </w:pPr>
      <w:r w:rsidRPr="00F6303A">
        <w:t>Require:</w:t>
      </w:r>
    </w:p>
    <w:p w:rsidR="00EB05B5" w:rsidRPr="00F6303A" w:rsidRDefault="004A5EA0" w:rsidP="004A5EA0">
      <w:pPr>
        <w:pStyle w:val="NormalCourierNew"/>
      </w:pPr>
      <w:r w:rsidRPr="00F6303A">
        <w:t>Proxy-Require:</w:t>
      </w:r>
    </w:p>
    <w:p w:rsidR="004A5EA0" w:rsidRPr="00F6303A" w:rsidRDefault="004A5EA0" w:rsidP="004A5EA0">
      <w:pPr>
        <w:pStyle w:val="NormalCourierNew"/>
      </w:pPr>
      <w:r w:rsidRPr="00F6303A">
        <w:t>CSeq: 2 REGISTER</w:t>
      </w:r>
    </w:p>
    <w:p w:rsidR="00EB05B5" w:rsidRPr="00F6303A" w:rsidRDefault="004A5EA0" w:rsidP="004A5EA0">
      <w:pPr>
        <w:pStyle w:val="NormalCourierNew"/>
      </w:pPr>
      <w:r w:rsidRPr="00F6303A">
        <w:t>Supported:</w:t>
      </w:r>
    </w:p>
    <w:p w:rsidR="004A5EA0" w:rsidRPr="00F6303A" w:rsidRDefault="004A5EA0" w:rsidP="004A5EA0">
      <w:pPr>
        <w:pStyle w:val="NormalCourierNew"/>
      </w:pPr>
      <w:r w:rsidRPr="00F6303A">
        <w:t>Content-Length: 0</w:t>
      </w:r>
    </w:p>
    <w:p w:rsidR="004A5EA0" w:rsidRPr="00F6303A" w:rsidRDefault="004A5EA0" w:rsidP="004A5EA0">
      <w:pPr>
        <w:pStyle w:val="NormalCourierNew"/>
      </w:pPr>
    </w:p>
    <w:p w:rsidR="004A5EA0" w:rsidRPr="00F6303A" w:rsidRDefault="004A5EA0" w:rsidP="004A5EA0"/>
    <w:p w:rsidR="00EB05B5" w:rsidRPr="00F6303A" w:rsidRDefault="004A5EA0" w:rsidP="004A5EA0">
      <w:pPr>
        <w:pStyle w:val="EX"/>
        <w:rPr>
          <w:bCs/>
        </w:rPr>
      </w:pPr>
      <w:r w:rsidRPr="00F6303A">
        <w:rPr>
          <w:b/>
          <w:bCs/>
        </w:rPr>
        <w:t>Contact header field:</w:t>
      </w:r>
      <w:r w:rsidRPr="00F6303A">
        <w:rPr>
          <w:bCs/>
        </w:rPr>
        <w:tab/>
        <w:t xml:space="preserve">media feature tag </w:t>
      </w:r>
      <w:r w:rsidRPr="00F6303A">
        <w:t>g.3gpp.cs2ps-srvcc indicates support of the CS to PS SRVCC in the UE</w:t>
      </w:r>
      <w:r w:rsidRPr="00F6303A">
        <w:rPr>
          <w:rFonts w:hint="eastAsia"/>
          <w:lang w:eastAsia="zh-CN"/>
        </w:rPr>
        <w:t xml:space="preserve">; and </w:t>
      </w:r>
      <w:r w:rsidRPr="00F6303A">
        <w:rPr>
          <w:bCs/>
        </w:rPr>
        <w:t>media feature tag</w:t>
      </w:r>
      <w:r w:rsidRPr="00F6303A">
        <w:rPr>
          <w:rFonts w:hint="eastAsia"/>
          <w:bCs/>
          <w:lang w:eastAsia="zh-CN"/>
        </w:rPr>
        <w:t xml:space="preserve"> </w:t>
      </w:r>
      <w:r w:rsidRPr="00F6303A">
        <w:rPr>
          <w:rFonts w:hint="eastAsia"/>
        </w:rPr>
        <w:t>+</w:t>
      </w:r>
      <w:r w:rsidRPr="00F6303A">
        <w:t>g.3gpp.</w:t>
      </w:r>
      <w:r w:rsidRPr="00F6303A">
        <w:rPr>
          <w:rFonts w:hint="eastAsia"/>
          <w:lang w:eastAsia="zh-CN"/>
        </w:rPr>
        <w:t>cs2ps-</w:t>
      </w:r>
      <w:r w:rsidRPr="00F6303A">
        <w:t>srvcc-alerting</w:t>
      </w:r>
      <w:r w:rsidRPr="00F6303A">
        <w:rPr>
          <w:rFonts w:hint="eastAsia"/>
          <w:lang w:eastAsia="zh-CN"/>
        </w:rPr>
        <w:t xml:space="preserve"> </w:t>
      </w:r>
      <w:r w:rsidRPr="00F6303A">
        <w:t xml:space="preserve">indicates support of the CS to PS SRVCC of calls </w:t>
      </w:r>
      <w:r w:rsidRPr="00F6303A">
        <w:rPr>
          <w:rFonts w:hint="eastAsia"/>
          <w:lang w:eastAsia="zh-CN"/>
        </w:rPr>
        <w:t>in alerting phase</w:t>
      </w:r>
      <w:r w:rsidRPr="00F6303A">
        <w:rPr>
          <w:lang w:eastAsia="zh-CN"/>
        </w:rPr>
        <w:t xml:space="preserve"> </w:t>
      </w:r>
      <w:r w:rsidRPr="00F6303A">
        <w:t>in the UE</w:t>
      </w:r>
      <w:r w:rsidRPr="00F6303A">
        <w:rPr>
          <w:rFonts w:hint="eastAsia"/>
          <w:lang w:eastAsia="zh-CN"/>
        </w:rPr>
        <w:t>.</w:t>
      </w:r>
    </w:p>
    <w:p w:rsidR="004A5EA0" w:rsidRPr="00F6303A" w:rsidRDefault="004A5EA0" w:rsidP="004A5EA0">
      <w:pPr>
        <w:pStyle w:val="B1"/>
        <w:rPr>
          <w:b/>
        </w:rPr>
      </w:pPr>
      <w:r w:rsidRPr="00F6303A">
        <w:rPr>
          <w:b/>
        </w:rPr>
        <w:t>10.</w:t>
      </w:r>
      <w:r w:rsidRPr="00F6303A">
        <w:rPr>
          <w:b/>
        </w:rPr>
        <w:tab/>
        <w:t>SIP REGISTER request (P-CSCF to ATCF) - see example in table A.3.4-10</w:t>
      </w:r>
    </w:p>
    <w:p w:rsidR="004A5EA0" w:rsidRPr="00F6303A" w:rsidRDefault="004A5EA0" w:rsidP="004A5EA0">
      <w:pPr>
        <w:pStyle w:val="B1"/>
      </w:pPr>
      <w:r w:rsidRPr="00F6303A">
        <w:tab/>
        <w:t>The P-CSCF forwards the SIP REGISTER request towards ATCF.</w:t>
      </w:r>
    </w:p>
    <w:p w:rsidR="004A5EA0" w:rsidRPr="00F6303A" w:rsidRDefault="004A5EA0" w:rsidP="004A5EA0">
      <w:pPr>
        <w:pStyle w:val="TH"/>
      </w:pPr>
      <w:r w:rsidRPr="00F6303A">
        <w:t>Table A.3.4-10: SIP REGISTER request (P-CSCF to ATCF)</w:t>
      </w:r>
    </w:p>
    <w:p w:rsidR="004A5EA0" w:rsidRPr="00F6303A" w:rsidRDefault="004A5EA0" w:rsidP="004A5EA0">
      <w:pPr>
        <w:pStyle w:val="NormalCourierNew"/>
        <w:rPr>
          <w:lang w:val="nb-NO"/>
        </w:rPr>
      </w:pPr>
      <w:r w:rsidRPr="00F6303A">
        <w:rPr>
          <w:lang w:val="nb-NO"/>
        </w:rPr>
        <w:t>REGISTER sip:home1.net SIP/2.0</w:t>
      </w:r>
    </w:p>
    <w:p w:rsidR="004A5EA0" w:rsidRPr="00FF4655" w:rsidRDefault="004A5EA0" w:rsidP="004A5EA0">
      <w:pPr>
        <w:pStyle w:val="NormalCourierNew"/>
        <w:rPr>
          <w:lang w:val="nb-NO"/>
        </w:rPr>
      </w:pPr>
      <w:r w:rsidRPr="00FF4655">
        <w:rPr>
          <w:lang w:val="nb-NO"/>
        </w:rPr>
        <w:t>Path:</w:t>
      </w:r>
      <w:r w:rsidR="00FF4655" w:rsidRPr="00FF4655">
        <w:rPr>
          <w:lang w:val="nb-NO"/>
        </w:rPr>
        <w:tab/>
      </w:r>
      <w:r w:rsidRPr="00FF4655">
        <w:rPr>
          <w:lang w:val="nb-NO"/>
        </w:rPr>
        <w:t>&lt;sip:aga2gfgf@pcscf1.visited2.net:5070;ob&gt;</w:t>
      </w:r>
    </w:p>
    <w:p w:rsidR="004A5EA0" w:rsidRPr="00F6303A" w:rsidRDefault="004A5EA0" w:rsidP="004A5EA0">
      <w:pPr>
        <w:pStyle w:val="NormalCourierNew"/>
      </w:pPr>
      <w:r w:rsidRPr="00F6303A">
        <w:t>Route: &lt;sip:reg@atcf.visited2.net;lr&gt;, &lt;sip:icscf.home1.net;lr&gt;</w:t>
      </w:r>
    </w:p>
    <w:p w:rsidR="004A5EA0" w:rsidRPr="00F6303A" w:rsidRDefault="004A5EA0" w:rsidP="004A5EA0">
      <w:pPr>
        <w:pStyle w:val="NormalCourierNew"/>
      </w:pPr>
      <w:r w:rsidRPr="00F6303A">
        <w:t>P-Visited-Network-ID: "Visited Network Number 1"</w:t>
      </w:r>
    </w:p>
    <w:p w:rsidR="004A5EA0" w:rsidRPr="00F6303A" w:rsidRDefault="004A5EA0" w:rsidP="004A5EA0">
      <w:pPr>
        <w:pStyle w:val="NormalCourierNew"/>
      </w:pPr>
      <w:r w:rsidRPr="00F6303A">
        <w:t>P-Charging-Vector: ####</w:t>
      </w:r>
    </w:p>
    <w:p w:rsidR="004A5EA0" w:rsidRPr="00F6303A" w:rsidRDefault="004A5EA0" w:rsidP="004A5EA0">
      <w:pPr>
        <w:pStyle w:val="NormalCourierNew"/>
      </w:pPr>
      <w:r w:rsidRPr="00F6303A">
        <w:t>Via: SIP/2.0/UDP pcscf1.visited2.net:5060;branch=z9hG4bKnas56565, SIP/2.0/UDP [5555::aaa:bbb:ccc:ddd];comp=sigcomp;branch=z9hG4bKnasiuen8;rport=5060;received=5555::aaa:bbb:ccc:ddd</w:t>
      </w:r>
    </w:p>
    <w:p w:rsidR="004A5EA0" w:rsidRPr="00F6303A" w:rsidRDefault="004A5EA0" w:rsidP="004A5EA0">
      <w:pPr>
        <w:pStyle w:val="NormalCourierNew"/>
      </w:pPr>
      <w:r w:rsidRPr="00F6303A">
        <w:t>Max-Forwards: 69</w:t>
      </w:r>
    </w:p>
    <w:p w:rsidR="00EB05B5" w:rsidRPr="00F6303A" w:rsidRDefault="004A5EA0" w:rsidP="004A5EA0">
      <w:pPr>
        <w:pStyle w:val="NormalCourierNew"/>
      </w:pPr>
      <w:r w:rsidRPr="00F6303A">
        <w:t>P-Access-Network-Info:</w:t>
      </w:r>
    </w:p>
    <w:p w:rsidR="00EB05B5" w:rsidRPr="00F6303A" w:rsidRDefault="004A5EA0" w:rsidP="004A5EA0">
      <w:pPr>
        <w:pStyle w:val="NormalCourierNew"/>
      </w:pPr>
      <w:r w:rsidRPr="00F6303A">
        <w:t>From:</w:t>
      </w:r>
    </w:p>
    <w:p w:rsidR="00EB05B5" w:rsidRPr="00F6303A" w:rsidRDefault="004A5EA0" w:rsidP="004A5EA0">
      <w:pPr>
        <w:pStyle w:val="NormalCourierNew"/>
      </w:pPr>
      <w:r w:rsidRPr="00F6303A">
        <w:t>To:</w:t>
      </w:r>
    </w:p>
    <w:p w:rsidR="00EB05B5" w:rsidRPr="00F6303A" w:rsidRDefault="004A5EA0" w:rsidP="004A5EA0">
      <w:pPr>
        <w:pStyle w:val="NormalCourierNew"/>
      </w:pPr>
      <w:r w:rsidRPr="00F6303A">
        <w:t>Contact:</w:t>
      </w:r>
    </w:p>
    <w:p w:rsidR="00EB05B5" w:rsidRPr="00F6303A" w:rsidRDefault="004A5EA0" w:rsidP="004A5EA0">
      <w:pPr>
        <w:pStyle w:val="NormalCourierNew"/>
      </w:pPr>
      <w:r w:rsidRPr="00F6303A">
        <w:t>Call-ID:</w:t>
      </w:r>
    </w:p>
    <w:p w:rsidR="00EB05B5" w:rsidRPr="00F6303A" w:rsidRDefault="004A5EA0" w:rsidP="004A5EA0">
      <w:pPr>
        <w:pStyle w:val="NormalCourierNew"/>
      </w:pPr>
      <w:r w:rsidRPr="00F6303A">
        <w:t>Authorization:</w:t>
      </w:r>
    </w:p>
    <w:p w:rsidR="00EB05B5" w:rsidRPr="00F6303A" w:rsidRDefault="004A5EA0" w:rsidP="004A5EA0">
      <w:pPr>
        <w:pStyle w:val="NormalCourierNew"/>
      </w:pPr>
      <w:r w:rsidRPr="00F6303A">
        <w:t>Require:</w:t>
      </w:r>
    </w:p>
    <w:p w:rsidR="00EB05B5" w:rsidRPr="00F6303A" w:rsidRDefault="004A5EA0" w:rsidP="004A5EA0">
      <w:pPr>
        <w:pStyle w:val="NormalCourierNew"/>
      </w:pPr>
      <w:r w:rsidRPr="00F6303A">
        <w:t>Proxy-Require:</w:t>
      </w:r>
    </w:p>
    <w:p w:rsidR="00EB05B5" w:rsidRPr="00F6303A" w:rsidRDefault="004A5EA0" w:rsidP="004A5EA0">
      <w:pPr>
        <w:pStyle w:val="NormalCourierNew"/>
      </w:pPr>
      <w:r w:rsidRPr="00F6303A">
        <w:t>CSeq:</w:t>
      </w:r>
    </w:p>
    <w:p w:rsidR="00EB05B5" w:rsidRPr="00F6303A" w:rsidRDefault="004A5EA0" w:rsidP="004A5EA0">
      <w:pPr>
        <w:pStyle w:val="NormalCourierNew"/>
      </w:pPr>
      <w:r w:rsidRPr="00F6303A">
        <w:t>Supported:</w:t>
      </w:r>
    </w:p>
    <w:p w:rsidR="00EB05B5" w:rsidRPr="00F6303A" w:rsidRDefault="004A5EA0" w:rsidP="004A5EA0">
      <w:pPr>
        <w:pStyle w:val="NormalCourierNew"/>
      </w:pPr>
      <w:r w:rsidRPr="00F6303A">
        <w:t>Content-Length:</w:t>
      </w:r>
    </w:p>
    <w:p w:rsidR="004A5EA0" w:rsidRPr="00F6303A" w:rsidRDefault="004A5EA0" w:rsidP="004A5EA0"/>
    <w:p w:rsidR="004A5EA0" w:rsidRPr="00F6303A" w:rsidRDefault="004A5EA0" w:rsidP="004A5EA0">
      <w:pPr>
        <w:pStyle w:val="EX"/>
      </w:pPr>
      <w:r w:rsidRPr="00F6303A">
        <w:rPr>
          <w:b/>
        </w:rPr>
        <w:t>Route:</w:t>
      </w:r>
      <w:r w:rsidRPr="00F6303A">
        <w:rPr>
          <w:b/>
        </w:rPr>
        <w:tab/>
      </w:r>
      <w:r w:rsidRPr="00F6303A">
        <w:t>ATCF URI for originating requests (as configured in P-CSCF) followed by URI of the entry point of the home network of the UE</w:t>
      </w:r>
      <w:r w:rsidRPr="00F6303A">
        <w:rPr>
          <w:rFonts w:eastAsia="MS Mincho"/>
        </w:rPr>
        <w:t>.</w:t>
      </w:r>
    </w:p>
    <w:p w:rsidR="004A5EA0" w:rsidRPr="00F6303A" w:rsidRDefault="004A5EA0" w:rsidP="004A5EA0">
      <w:pPr>
        <w:pStyle w:val="B1"/>
        <w:rPr>
          <w:b/>
        </w:rPr>
      </w:pPr>
      <w:r w:rsidRPr="00F6303A">
        <w:rPr>
          <w:b/>
        </w:rPr>
        <w:t>11-12.</w:t>
      </w:r>
      <w:r w:rsidRPr="00F6303A">
        <w:rPr>
          <w:b/>
        </w:rPr>
        <w:tab/>
        <w:t>SIP REGISTER request (ATCF towards S-CSCF) - see example in table A.3.4-11</w:t>
      </w:r>
    </w:p>
    <w:p w:rsidR="004A5EA0" w:rsidRPr="00F6303A" w:rsidRDefault="004A5EA0" w:rsidP="004A5EA0">
      <w:pPr>
        <w:pStyle w:val="B1"/>
      </w:pPr>
      <w:r w:rsidRPr="00F6303A">
        <w:tab/>
        <w:t>The ATCF decides to include itself for sessions created using this registration and forwards the SIP REGISTER request.</w:t>
      </w:r>
    </w:p>
    <w:p w:rsidR="004A5EA0" w:rsidRPr="00F6303A" w:rsidRDefault="004A5EA0" w:rsidP="004A5EA0">
      <w:pPr>
        <w:pStyle w:val="TH"/>
      </w:pPr>
      <w:r w:rsidRPr="00F6303A">
        <w:t>Table A.3.4-11: SIP REGISTER request (ATCF towards S-CSCF)</w:t>
      </w:r>
    </w:p>
    <w:p w:rsidR="004A5EA0" w:rsidRPr="00F6303A" w:rsidRDefault="004A5EA0" w:rsidP="004A5EA0">
      <w:pPr>
        <w:pStyle w:val="NormalCourierNew"/>
        <w:rPr>
          <w:lang w:val="nb-NO"/>
        </w:rPr>
      </w:pPr>
      <w:r w:rsidRPr="00F6303A">
        <w:rPr>
          <w:lang w:val="nb-NO"/>
        </w:rPr>
        <w:t>REGISTER sip:home1.net SIP/2.0</w:t>
      </w:r>
    </w:p>
    <w:p w:rsidR="004A5EA0" w:rsidRPr="00F6303A" w:rsidRDefault="004A5EA0" w:rsidP="004A5EA0">
      <w:pPr>
        <w:pStyle w:val="NormalCourierNew"/>
        <w:rPr>
          <w:lang w:val="nb-NO"/>
        </w:rPr>
      </w:pPr>
      <w:r w:rsidRPr="00F6303A">
        <w:rPr>
          <w:lang w:val="nb-NO"/>
        </w:rPr>
        <w:t>Feature-Caps: *;+g.3gpp.atcf="&lt;tel:+1-237-888-9999&gt;"; +g.3gpp.atcf-mgmt-uri= "&lt;sip:atcf.visited2.net&gt;";+g.3gpp.atcf-path="&lt;sip:termsdgfdfwe@atcf.visited2.net&gt;"; +g.3gpp.cs2ps-srvcc="&lt;sip:sti-sr@atcf.visited2.net&gt;"</w:t>
      </w:r>
    </w:p>
    <w:p w:rsidR="004A5EA0" w:rsidRPr="00FF4655" w:rsidRDefault="004A5EA0" w:rsidP="004A5EA0">
      <w:pPr>
        <w:pStyle w:val="NormalCourierNew"/>
        <w:rPr>
          <w:lang w:val="nb-NO"/>
        </w:rPr>
      </w:pPr>
      <w:r w:rsidRPr="00FF4655">
        <w:rPr>
          <w:lang w:val="nb-NO"/>
        </w:rPr>
        <w:t>Path:</w:t>
      </w:r>
      <w:r w:rsidR="00FF4655" w:rsidRPr="00FF4655">
        <w:rPr>
          <w:lang w:val="nb-NO"/>
        </w:rPr>
        <w:tab/>
      </w:r>
      <w:r w:rsidRPr="00FF4655">
        <w:rPr>
          <w:lang w:val="nb-NO"/>
        </w:rPr>
        <w:t>&lt;sip:termsdgfdfwe@atcf.visited2.net&gt;,&lt;sip:aga2gfgf@pcscf1.visited2.net:5070;ob&gt;</w:t>
      </w:r>
    </w:p>
    <w:p w:rsidR="004A5EA0" w:rsidRPr="00F6303A" w:rsidRDefault="004A5EA0" w:rsidP="004A5EA0">
      <w:pPr>
        <w:pStyle w:val="NormalCourierNew"/>
        <w:rPr>
          <w:lang w:val="fr-FR"/>
        </w:rPr>
      </w:pPr>
      <w:r w:rsidRPr="00F6303A">
        <w:rPr>
          <w:lang w:val="fr-FR"/>
        </w:rPr>
        <w:t>Route: &lt;sip:sdvfasdgf34t4@pcscf1.visited2.net:5080&gt;</w:t>
      </w:r>
    </w:p>
    <w:p w:rsidR="00EB05B5" w:rsidRPr="00F6303A" w:rsidRDefault="004A5EA0" w:rsidP="004A5EA0">
      <w:pPr>
        <w:pStyle w:val="NormalCourierNew"/>
      </w:pPr>
      <w:r w:rsidRPr="00F6303A">
        <w:t>P-Visited-Network-ID:</w:t>
      </w:r>
    </w:p>
    <w:p w:rsidR="00EB05B5" w:rsidRPr="00F6303A" w:rsidRDefault="004A5EA0" w:rsidP="004A5EA0">
      <w:pPr>
        <w:pStyle w:val="NormalCourierNew"/>
      </w:pPr>
      <w:r w:rsidRPr="00F6303A">
        <w:t>P-Charging-Vector:</w:t>
      </w:r>
    </w:p>
    <w:p w:rsidR="004A5EA0" w:rsidRPr="00F6303A" w:rsidRDefault="004A5EA0" w:rsidP="004A5EA0">
      <w:pPr>
        <w:pStyle w:val="NormalCourierNew"/>
      </w:pPr>
      <w:r w:rsidRPr="00F6303A">
        <w:t>Via: SIP/2.0/UDP atcf.visited2.net:5060;branch=z9hG4bKnas5889; SIP/2.0/UDP pcscf1.visited2.net:5060;branch=z9hG4bKnas56565, SIP/2.0/UDP [5555::aaa:bbb:ccc:ddd];comp=sigcomp;branch=z9hG4bKnasiuen8;rport=5060;received=5555::aaa:bbb:ccc:ddd</w:t>
      </w:r>
    </w:p>
    <w:p w:rsidR="004A5EA0" w:rsidRPr="00F6303A" w:rsidRDefault="004A5EA0" w:rsidP="004A5EA0">
      <w:pPr>
        <w:pStyle w:val="NormalCourierNew"/>
      </w:pPr>
      <w:r w:rsidRPr="00F6303A">
        <w:t>Max-Forwards: 68</w:t>
      </w:r>
    </w:p>
    <w:p w:rsidR="00EB05B5" w:rsidRPr="00F6303A" w:rsidRDefault="004A5EA0" w:rsidP="004A5EA0">
      <w:pPr>
        <w:pStyle w:val="NormalCourierNew"/>
      </w:pPr>
      <w:r w:rsidRPr="00F6303A">
        <w:t>P-Access-Network-Info:</w:t>
      </w:r>
    </w:p>
    <w:p w:rsidR="00EB05B5" w:rsidRPr="00F6303A" w:rsidRDefault="004A5EA0" w:rsidP="004A5EA0">
      <w:pPr>
        <w:pStyle w:val="NormalCourierNew"/>
      </w:pPr>
      <w:r w:rsidRPr="00F6303A">
        <w:t>From:</w:t>
      </w:r>
    </w:p>
    <w:p w:rsidR="00EB05B5" w:rsidRPr="00F6303A" w:rsidRDefault="004A5EA0" w:rsidP="004A5EA0">
      <w:pPr>
        <w:pStyle w:val="NormalCourierNew"/>
      </w:pPr>
      <w:r w:rsidRPr="00F6303A">
        <w:t>To:</w:t>
      </w:r>
    </w:p>
    <w:p w:rsidR="00EB05B5" w:rsidRPr="00F6303A" w:rsidRDefault="004A5EA0" w:rsidP="004A5EA0">
      <w:pPr>
        <w:pStyle w:val="NormalCourierNew"/>
      </w:pPr>
      <w:r w:rsidRPr="00F6303A">
        <w:t>Contact:</w:t>
      </w:r>
    </w:p>
    <w:p w:rsidR="00EB05B5" w:rsidRPr="00F6303A" w:rsidRDefault="004A5EA0" w:rsidP="004A5EA0">
      <w:pPr>
        <w:pStyle w:val="NormalCourierNew"/>
      </w:pPr>
      <w:r w:rsidRPr="00F6303A">
        <w:t>Call-ID:</w:t>
      </w:r>
    </w:p>
    <w:p w:rsidR="00EB05B5" w:rsidRPr="00F6303A" w:rsidRDefault="004A5EA0" w:rsidP="004A5EA0">
      <w:pPr>
        <w:pStyle w:val="NormalCourierNew"/>
      </w:pPr>
      <w:r w:rsidRPr="00F6303A">
        <w:t>Authorization:</w:t>
      </w:r>
    </w:p>
    <w:p w:rsidR="00EB05B5" w:rsidRPr="00F6303A" w:rsidRDefault="004A5EA0" w:rsidP="004A5EA0">
      <w:pPr>
        <w:pStyle w:val="NormalCourierNew"/>
      </w:pPr>
      <w:r w:rsidRPr="00F6303A">
        <w:t>Require:</w:t>
      </w:r>
    </w:p>
    <w:p w:rsidR="00EB05B5" w:rsidRPr="00F6303A" w:rsidRDefault="004A5EA0" w:rsidP="004A5EA0">
      <w:pPr>
        <w:pStyle w:val="NormalCourierNew"/>
      </w:pPr>
      <w:r w:rsidRPr="00F6303A">
        <w:t>Proxy-Require:</w:t>
      </w:r>
    </w:p>
    <w:p w:rsidR="00EB05B5" w:rsidRPr="00F6303A" w:rsidRDefault="004A5EA0" w:rsidP="004A5EA0">
      <w:pPr>
        <w:pStyle w:val="NormalCourierNew"/>
      </w:pPr>
      <w:r w:rsidRPr="00F6303A">
        <w:t>CSeq:</w:t>
      </w:r>
    </w:p>
    <w:p w:rsidR="00EB05B5" w:rsidRPr="00F6303A" w:rsidRDefault="004A5EA0" w:rsidP="004A5EA0">
      <w:pPr>
        <w:pStyle w:val="NormalCourierNew"/>
      </w:pPr>
      <w:r w:rsidRPr="00F6303A">
        <w:t>Supported:</w:t>
      </w:r>
    </w:p>
    <w:p w:rsidR="00EB05B5" w:rsidRPr="00F6303A" w:rsidRDefault="004A5EA0" w:rsidP="004A5EA0">
      <w:pPr>
        <w:pStyle w:val="NormalCourierNew"/>
      </w:pPr>
      <w:r w:rsidRPr="00F6303A">
        <w:t>Content-Length:</w:t>
      </w:r>
    </w:p>
    <w:p w:rsidR="004A5EA0" w:rsidRPr="00F6303A" w:rsidRDefault="004A5EA0" w:rsidP="004A5EA0"/>
    <w:p w:rsidR="00EB05B5" w:rsidRPr="00F6303A" w:rsidRDefault="004A5EA0" w:rsidP="004A5EA0">
      <w:pPr>
        <w:pStyle w:val="EX"/>
      </w:pPr>
      <w:r w:rsidRPr="00F6303A">
        <w:rPr>
          <w:b/>
        </w:rPr>
        <w:t>Path:</w:t>
      </w:r>
      <w:r w:rsidRPr="00F6303A">
        <w:rPr>
          <w:b/>
        </w:rPr>
        <w:tab/>
      </w:r>
      <w:r w:rsidRPr="00F6303A">
        <w:t>ATCF URI for terminating requests followed by P-CSCF URI for terminating requests. ATCF URI for terminating requests uniquely identifies registration (or registration flow, if multiple registration mechanism is used).</w:t>
      </w:r>
    </w:p>
    <w:p w:rsidR="004A5EA0" w:rsidRPr="00F6303A" w:rsidRDefault="004A5EA0" w:rsidP="004A5EA0">
      <w:pPr>
        <w:pStyle w:val="EX"/>
      </w:pPr>
      <w:r w:rsidRPr="00F6303A">
        <w:rPr>
          <w:b/>
        </w:rPr>
        <w:t>Feature-Caps:</w:t>
      </w:r>
      <w:r w:rsidRPr="00F6303A">
        <w:rPr>
          <w:b/>
        </w:rPr>
        <w:tab/>
      </w:r>
      <w:r w:rsidRPr="00F6303A">
        <w:t>The header field contains:</w:t>
      </w:r>
    </w:p>
    <w:p w:rsidR="004A5EA0" w:rsidRPr="00F6303A" w:rsidRDefault="004A5EA0" w:rsidP="004A5EA0">
      <w:pPr>
        <w:pStyle w:val="EX"/>
      </w:pPr>
      <w:r w:rsidRPr="00F6303A">
        <w:tab/>
        <w:t>-</w:t>
      </w:r>
      <w:r w:rsidRPr="00F6303A">
        <w:tab/>
        <w:t>g.3gpp.atcf feature-capability indicator with value containing the STN-SR allocated by ATCF;</w:t>
      </w:r>
    </w:p>
    <w:p w:rsidR="004A5EA0" w:rsidRPr="00F6303A" w:rsidRDefault="004A5EA0" w:rsidP="004A5EA0">
      <w:pPr>
        <w:pStyle w:val="EX"/>
      </w:pPr>
      <w:r w:rsidRPr="00F6303A">
        <w:tab/>
        <w:t>-</w:t>
      </w:r>
      <w:r w:rsidR="00FF4655">
        <w:tab/>
      </w:r>
      <w:r w:rsidRPr="00F6303A">
        <w:t>g.3gpp.atcf-mgmt-uri feature-capability indicator with value containing the ATCF management URI;</w:t>
      </w:r>
    </w:p>
    <w:p w:rsidR="004A5EA0" w:rsidRPr="00F6303A" w:rsidRDefault="004A5EA0" w:rsidP="004A5EA0">
      <w:pPr>
        <w:pStyle w:val="EX"/>
      </w:pPr>
      <w:r w:rsidRPr="00F6303A">
        <w:tab/>
        <w:t>-</w:t>
      </w:r>
      <w:r w:rsidRPr="00F6303A">
        <w:tab/>
        <w:t>g.3gpp.atcf-path feature-capability indicator with value containing the ATCF URI for terminating requests; and</w:t>
      </w:r>
    </w:p>
    <w:p w:rsidR="004A5EA0" w:rsidRPr="00F6303A" w:rsidRDefault="004A5EA0" w:rsidP="004A5EA0">
      <w:pPr>
        <w:pStyle w:val="EX"/>
      </w:pPr>
      <w:r w:rsidRPr="00F6303A">
        <w:tab/>
        <w:t>-</w:t>
      </w:r>
      <w:r w:rsidRPr="00F6303A">
        <w:tab/>
        <w:t>g.3gpp.cs2ps-srvcc feature-capability indicator with value containing the STI-rSR allocated by ATCF.</w:t>
      </w:r>
    </w:p>
    <w:p w:rsidR="004A5EA0" w:rsidRPr="00F6303A" w:rsidRDefault="004A5EA0" w:rsidP="004A5EA0">
      <w:pPr>
        <w:pStyle w:val="EX"/>
      </w:pPr>
      <w:r w:rsidRPr="00F6303A">
        <w:rPr>
          <w:b/>
        </w:rPr>
        <w:t>Route:</w:t>
      </w:r>
      <w:r w:rsidRPr="00F6303A">
        <w:rPr>
          <w:b/>
        </w:rPr>
        <w:tab/>
      </w:r>
      <w:r w:rsidRPr="00F6303A">
        <w:t>URI of the entry point of the home network of the UE</w:t>
      </w:r>
      <w:r w:rsidRPr="00F6303A">
        <w:rPr>
          <w:rFonts w:eastAsia="MS Mincho"/>
        </w:rPr>
        <w:t>.</w:t>
      </w:r>
    </w:p>
    <w:p w:rsidR="004A5EA0" w:rsidRPr="00F6303A" w:rsidRDefault="004A5EA0" w:rsidP="004A5EA0">
      <w:pPr>
        <w:pStyle w:val="B1"/>
        <w:rPr>
          <w:b/>
        </w:rPr>
      </w:pPr>
      <w:r w:rsidRPr="00F6303A">
        <w:rPr>
          <w:b/>
        </w:rPr>
        <w:t>13.-14.</w:t>
      </w:r>
      <w:r w:rsidRPr="00F6303A">
        <w:rPr>
          <w:b/>
        </w:rPr>
        <w:tab/>
        <w:t>SIP 200 (OK) response (S-CSCF towards ATCF)</w:t>
      </w:r>
    </w:p>
    <w:p w:rsidR="004A5EA0" w:rsidRPr="00F6303A" w:rsidRDefault="004A5EA0" w:rsidP="004A5EA0">
      <w:pPr>
        <w:pStyle w:val="B1"/>
      </w:pPr>
      <w:r w:rsidRPr="00F6303A">
        <w:tab/>
        <w:t>The S-CSCF sends a SIP 200 (OK) response towards the UE indicating that registration was successful.</w:t>
      </w:r>
    </w:p>
    <w:p w:rsidR="004A5EA0" w:rsidRPr="00F6303A" w:rsidRDefault="004A5EA0" w:rsidP="004A5EA0">
      <w:pPr>
        <w:pStyle w:val="B1"/>
        <w:rPr>
          <w:b/>
        </w:rPr>
      </w:pPr>
      <w:r w:rsidRPr="00F6303A">
        <w:rPr>
          <w:b/>
        </w:rPr>
        <w:t>15.-16.</w:t>
      </w:r>
      <w:r w:rsidRPr="00F6303A">
        <w:rPr>
          <w:b/>
        </w:rPr>
        <w:tab/>
        <w:t>SIP 200 (OK) response (ATCF towards UE)- see example in table A.3.4-15</w:t>
      </w:r>
    </w:p>
    <w:p w:rsidR="004A5EA0" w:rsidRPr="00F6303A" w:rsidRDefault="004A5EA0" w:rsidP="004A5EA0">
      <w:pPr>
        <w:pStyle w:val="B1"/>
      </w:pPr>
      <w:r w:rsidRPr="00F6303A">
        <w:tab/>
        <w:t>The ATCF sends a SIP 200 (OK) response towards the P-CSCF indicating that registration was successful.</w:t>
      </w:r>
    </w:p>
    <w:p w:rsidR="004A5EA0" w:rsidRPr="00F6303A" w:rsidRDefault="004A5EA0" w:rsidP="004A5EA0">
      <w:pPr>
        <w:pStyle w:val="TH"/>
      </w:pPr>
      <w:r w:rsidRPr="00F6303A">
        <w:t xml:space="preserve">Table A.3.4-15: </w:t>
      </w:r>
      <w:r w:rsidR="003C670C" w:rsidRPr="00F6303A">
        <w:t xml:space="preserve">SIP </w:t>
      </w:r>
      <w:r w:rsidRPr="00F6303A">
        <w:t xml:space="preserve">200 </w:t>
      </w:r>
      <w:r w:rsidR="003C670C" w:rsidRPr="00F6303A">
        <w:t>(</w:t>
      </w:r>
      <w:r w:rsidRPr="00F6303A">
        <w:t>OK</w:t>
      </w:r>
      <w:r w:rsidR="003C670C" w:rsidRPr="00F6303A">
        <w:t>)</w:t>
      </w:r>
      <w:r w:rsidRPr="00F6303A">
        <w:t xml:space="preserve"> response to the </w:t>
      </w:r>
      <w:r w:rsidR="003C670C" w:rsidRPr="00F6303A">
        <w:t xml:space="preserve">SIP </w:t>
      </w:r>
      <w:r w:rsidRPr="00F6303A">
        <w:t>REGISTER request (ATCF towards UE)</w:t>
      </w:r>
    </w:p>
    <w:p w:rsidR="004A5EA0" w:rsidRPr="00F6303A" w:rsidRDefault="004A5EA0" w:rsidP="004A5EA0">
      <w:pPr>
        <w:pStyle w:val="NormalCourierNew"/>
      </w:pPr>
      <w:r w:rsidRPr="00F6303A">
        <w:t>SIP/2.0 200 OK</w:t>
      </w:r>
    </w:p>
    <w:p w:rsidR="004A5EA0" w:rsidRPr="00F6303A" w:rsidRDefault="004A5EA0" w:rsidP="004A5EA0">
      <w:pPr>
        <w:pStyle w:val="NormalCourierNew"/>
      </w:pPr>
      <w:r w:rsidRPr="00F6303A">
        <w:t>Feature-Caps: *;+g.3gpp.atcf="&lt;tel:+1-237-888-9999&gt;";+g.3gpp.cs2ps-srvcc="&lt;sip:sti-sr@atcf.visited2.net&gt;"</w:t>
      </w:r>
    </w:p>
    <w:p w:rsidR="004A5EA0" w:rsidRPr="00F6303A" w:rsidRDefault="004A5EA0" w:rsidP="004A5EA0">
      <w:pPr>
        <w:pStyle w:val="NormalCourierNew"/>
      </w:pPr>
      <w:r w:rsidRPr="00F6303A">
        <w:t>Path:</w:t>
      </w:r>
      <w:r w:rsidR="00FF4655">
        <w:tab/>
      </w:r>
      <w:r w:rsidRPr="00F6303A">
        <w:t>&lt;sip:termsdgfdfwe@atcf.visited2.net&gt;,&lt;sip:aga2gfgf@pcscf1.visited2.net:5070;ob&gt;</w:t>
      </w:r>
    </w:p>
    <w:p w:rsidR="004A5EA0" w:rsidRPr="00F6303A" w:rsidRDefault="004A5EA0" w:rsidP="004A5EA0">
      <w:pPr>
        <w:pStyle w:val="NormalCourierNew"/>
      </w:pPr>
      <w:r w:rsidRPr="00F6303A">
        <w:t>Service-Route: &lt;sip:orig@scscf1.home1.net;lr&gt;</w:t>
      </w:r>
    </w:p>
    <w:p w:rsidR="00EB05B5" w:rsidRPr="00F6303A" w:rsidRDefault="004A5EA0" w:rsidP="004A5EA0">
      <w:pPr>
        <w:pStyle w:val="NormalCourierNew"/>
      </w:pPr>
      <w:r w:rsidRPr="00F6303A">
        <w:t>P-Charging-Vector:</w:t>
      </w:r>
    </w:p>
    <w:p w:rsidR="004A5EA0" w:rsidRPr="00F6303A" w:rsidRDefault="004A5EA0" w:rsidP="004A5EA0">
      <w:pPr>
        <w:pStyle w:val="NormalCourierNew"/>
      </w:pPr>
      <w:r w:rsidRPr="00F6303A">
        <w:t>Via: SIP/2.0/UDP atcf.visited2.net:5060;branch=z9hG4bKnas5889; SIP/2.0/UDP pcscf1.visited2.net:5060;branch=z9hG4bKnas56565, SIP/2.0/UDP [5555::aaa:bbb:ccc:eee];comp=sigcomp;branch=z9hG4bKnasiuen8;rport=5060;received=5555::aaa:bbb:ccc:eee</w:t>
      </w:r>
    </w:p>
    <w:p w:rsidR="004A5EA0" w:rsidRPr="00F6303A" w:rsidRDefault="004A5EA0" w:rsidP="004A5EA0">
      <w:pPr>
        <w:pStyle w:val="NormalCourierNew"/>
      </w:pPr>
      <w:r w:rsidRPr="00F6303A">
        <w:t>Max-Forwards: 66</w:t>
      </w:r>
    </w:p>
    <w:p w:rsidR="00EB05B5" w:rsidRPr="00F6303A" w:rsidRDefault="004A5EA0" w:rsidP="004A5EA0">
      <w:pPr>
        <w:pStyle w:val="NormalCourierNew"/>
      </w:pPr>
      <w:r w:rsidRPr="00F6303A">
        <w:t>From:</w:t>
      </w:r>
    </w:p>
    <w:p w:rsidR="00EB05B5" w:rsidRPr="00F6303A" w:rsidRDefault="004A5EA0" w:rsidP="004A5EA0">
      <w:pPr>
        <w:pStyle w:val="NormalCourierNew"/>
      </w:pPr>
      <w:r w:rsidRPr="00F6303A">
        <w:t>To:</w:t>
      </w:r>
    </w:p>
    <w:p w:rsidR="00EB05B5" w:rsidRPr="00F6303A" w:rsidRDefault="004A5EA0" w:rsidP="004A5EA0">
      <w:pPr>
        <w:pStyle w:val="NormalCourierNew"/>
      </w:pPr>
      <w:r w:rsidRPr="00F6303A">
        <w:t>Contact:</w:t>
      </w:r>
    </w:p>
    <w:p w:rsidR="00EB05B5" w:rsidRPr="00F6303A" w:rsidRDefault="004A5EA0" w:rsidP="004A5EA0">
      <w:pPr>
        <w:pStyle w:val="NormalCourierNew"/>
      </w:pPr>
      <w:r w:rsidRPr="00F6303A">
        <w:t>Call-ID:</w:t>
      </w:r>
    </w:p>
    <w:p w:rsidR="00EB05B5" w:rsidRPr="00F6303A" w:rsidRDefault="004A5EA0" w:rsidP="004A5EA0">
      <w:pPr>
        <w:pStyle w:val="NormalCourierNew"/>
      </w:pPr>
      <w:r w:rsidRPr="00F6303A">
        <w:t>Authorization:</w:t>
      </w:r>
    </w:p>
    <w:p w:rsidR="00EB05B5" w:rsidRPr="00F6303A" w:rsidRDefault="004A5EA0" w:rsidP="004A5EA0">
      <w:pPr>
        <w:pStyle w:val="NormalCourierNew"/>
      </w:pPr>
      <w:r w:rsidRPr="00F6303A">
        <w:t>CSeq:</w:t>
      </w:r>
    </w:p>
    <w:p w:rsidR="00EB05B5" w:rsidRPr="00F6303A" w:rsidRDefault="004A5EA0" w:rsidP="004A5EA0">
      <w:pPr>
        <w:pStyle w:val="NormalCourierNew"/>
      </w:pPr>
      <w:r w:rsidRPr="00F6303A">
        <w:t>Supported:</w:t>
      </w:r>
    </w:p>
    <w:p w:rsidR="00EB05B5" w:rsidRPr="00F6303A" w:rsidRDefault="004A5EA0" w:rsidP="004A5EA0">
      <w:pPr>
        <w:pStyle w:val="NormalCourierNew"/>
      </w:pPr>
      <w:r w:rsidRPr="00F6303A">
        <w:t>Content-Length:</w:t>
      </w:r>
    </w:p>
    <w:p w:rsidR="004A5EA0" w:rsidRPr="00F6303A" w:rsidRDefault="004A5EA0" w:rsidP="004A5EA0"/>
    <w:p w:rsidR="004A5EA0" w:rsidRPr="00F6303A" w:rsidRDefault="004A5EA0" w:rsidP="004A5EA0">
      <w:pPr>
        <w:pStyle w:val="EX"/>
      </w:pPr>
      <w:r w:rsidRPr="00F6303A">
        <w:rPr>
          <w:b/>
        </w:rPr>
        <w:t>Feature-Caps:</w:t>
      </w:r>
      <w:r w:rsidRPr="00F6303A">
        <w:rPr>
          <w:b/>
        </w:rPr>
        <w:tab/>
      </w:r>
      <w:r w:rsidRPr="00F6303A">
        <w:t>The header field contains:</w:t>
      </w:r>
    </w:p>
    <w:p w:rsidR="004A5EA0" w:rsidRPr="00F6303A" w:rsidRDefault="004A5EA0" w:rsidP="004A5EA0">
      <w:pPr>
        <w:pStyle w:val="EX"/>
      </w:pPr>
      <w:r w:rsidRPr="00F6303A">
        <w:tab/>
        <w:t>-</w:t>
      </w:r>
      <w:r w:rsidRPr="00F6303A">
        <w:tab/>
        <w:t>g.3gpp.atcf feature-capability indicator with value containing the STN-SR allocated by ATCF;</w:t>
      </w:r>
      <w:r w:rsidRPr="00F6303A" w:rsidDel="00262438">
        <w:t xml:space="preserve"> </w:t>
      </w:r>
      <w:r w:rsidRPr="00F6303A">
        <w:t>and</w:t>
      </w:r>
    </w:p>
    <w:p w:rsidR="004A5EA0" w:rsidRPr="00F6303A" w:rsidRDefault="004A5EA0" w:rsidP="004A5EA0">
      <w:pPr>
        <w:pStyle w:val="EX"/>
      </w:pPr>
      <w:r w:rsidRPr="00F6303A">
        <w:tab/>
        <w:t>-</w:t>
      </w:r>
      <w:r w:rsidRPr="00F6303A">
        <w:tab/>
        <w:t>g.3gpp.cs2ps-srvcc feature-capability indicator with value containing the STI-rSR allocated by ATCF.</w:t>
      </w:r>
    </w:p>
    <w:p w:rsidR="004A5EA0" w:rsidRPr="00F6303A" w:rsidRDefault="004A5EA0" w:rsidP="004A5EA0">
      <w:pPr>
        <w:pStyle w:val="B1"/>
        <w:rPr>
          <w:b/>
        </w:rPr>
      </w:pPr>
      <w:r w:rsidRPr="00F6303A">
        <w:rPr>
          <w:b/>
        </w:rPr>
        <w:t>17.</w:t>
      </w:r>
      <w:r w:rsidRPr="00F6303A">
        <w:rPr>
          <w:b/>
        </w:rPr>
        <w:tab/>
        <w:t>SIP REGISTER request (S-CSCF to SCC AS)</w:t>
      </w:r>
    </w:p>
    <w:p w:rsidR="004A5EA0" w:rsidRPr="00F6303A" w:rsidRDefault="004A5EA0" w:rsidP="004A5EA0">
      <w:pPr>
        <w:pStyle w:val="B1"/>
      </w:pPr>
      <w:r w:rsidRPr="00F6303A">
        <w:tab/>
        <w:t>The S-CSCF sends a third party SIP REGISTER request to the SCC AS based on the initial filter criteria it received.</w:t>
      </w:r>
    </w:p>
    <w:p w:rsidR="004A5EA0" w:rsidRPr="00F6303A" w:rsidRDefault="004A5EA0" w:rsidP="004A5EA0">
      <w:pPr>
        <w:pStyle w:val="B1"/>
        <w:rPr>
          <w:b/>
        </w:rPr>
      </w:pPr>
      <w:r w:rsidRPr="00F6303A">
        <w:rPr>
          <w:b/>
        </w:rPr>
        <w:t>18.</w:t>
      </w:r>
      <w:r w:rsidRPr="00F6303A">
        <w:rPr>
          <w:b/>
        </w:rPr>
        <w:tab/>
        <w:t>SIP 200 (OK) response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 S-CSCF)</w:t>
      </w:r>
    </w:p>
    <w:p w:rsidR="004A5EA0" w:rsidRPr="00F6303A" w:rsidRDefault="004A5EA0" w:rsidP="004A5EA0">
      <w:pPr>
        <w:pStyle w:val="B1"/>
      </w:pPr>
      <w:r w:rsidRPr="00F6303A">
        <w:tab/>
        <w:t>The SCC AS generates the SIP 200 (OK) response to the third-party SIP REGISTER request.</w:t>
      </w:r>
    </w:p>
    <w:p w:rsidR="004A5EA0" w:rsidRPr="00F6303A" w:rsidRDefault="004A5EA0" w:rsidP="004A5EA0">
      <w:pPr>
        <w:pStyle w:val="B1"/>
        <w:rPr>
          <w:b/>
        </w:rPr>
      </w:pPr>
      <w:r w:rsidRPr="00F6303A">
        <w:rPr>
          <w:b/>
        </w:rPr>
        <w:t>19.-20.</w:t>
      </w:r>
      <w:r w:rsidRPr="00F6303A">
        <w:rPr>
          <w:b/>
        </w:rPr>
        <w:tab/>
        <w:t>SIP MESSAGE request with SRVCC related information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towards ATCF) - see example in table A.3.4-19</w:t>
      </w:r>
    </w:p>
    <w:p w:rsidR="004A5EA0" w:rsidRPr="00F6303A" w:rsidRDefault="004A5EA0" w:rsidP="004A5EA0">
      <w:pPr>
        <w:pStyle w:val="B1"/>
      </w:pPr>
      <w:r w:rsidRPr="00F6303A">
        <w:tab/>
        <w:t>The SCC AS sends the SIP MESSAGE request with SRVCC related information towards the ATCF serving the registered UE.</w:t>
      </w:r>
    </w:p>
    <w:p w:rsidR="004A5EA0" w:rsidRPr="00F6303A" w:rsidRDefault="004A5EA0" w:rsidP="004A5EA0">
      <w:pPr>
        <w:pStyle w:val="TH"/>
      </w:pPr>
      <w:r w:rsidRPr="00F6303A">
        <w:t>Table A.3.4-19: SIP MESSAGE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towards ATCF)</w:t>
      </w:r>
    </w:p>
    <w:p w:rsidR="004A5EA0" w:rsidRPr="00F6303A" w:rsidRDefault="004A5EA0" w:rsidP="004A5EA0">
      <w:pPr>
        <w:pStyle w:val="NormalCourierNew"/>
      </w:pPr>
      <w:r w:rsidRPr="00F6303A">
        <w:t>MESSAGE sip:atcf.visited2.net SIP/2.0</w:t>
      </w:r>
    </w:p>
    <w:p w:rsidR="004A5EA0" w:rsidRPr="00F6303A" w:rsidRDefault="004A5EA0" w:rsidP="004A5EA0">
      <w:pPr>
        <w:pStyle w:val="NormalCourierNew"/>
      </w:pPr>
      <w:r w:rsidRPr="00F6303A">
        <w:t>Via: SIP/2.0/UDP sccas1.home1.net:5060;branch=z9hG4bKnas588339</w:t>
      </w:r>
    </w:p>
    <w:p w:rsidR="004A5EA0" w:rsidRPr="00F6303A" w:rsidRDefault="004A5EA0" w:rsidP="004A5EA0">
      <w:pPr>
        <w:pStyle w:val="NormalCourierNew"/>
      </w:pPr>
      <w:r w:rsidRPr="00F6303A">
        <w:t>Max-Forwards: 70</w:t>
      </w:r>
    </w:p>
    <w:p w:rsidR="004A5EA0" w:rsidRPr="00F6303A" w:rsidRDefault="004A5EA0" w:rsidP="004A5EA0">
      <w:pPr>
        <w:pStyle w:val="NormalCourierNew"/>
      </w:pPr>
      <w:r w:rsidRPr="00F6303A">
        <w:t>From: &lt;sip:sccas1.home1.net&gt;;tag=aassd</w:t>
      </w:r>
    </w:p>
    <w:p w:rsidR="004A5EA0" w:rsidRPr="00F6303A" w:rsidRDefault="004A5EA0" w:rsidP="004A5EA0">
      <w:pPr>
        <w:pStyle w:val="NormalCourierNew"/>
      </w:pPr>
      <w:r w:rsidRPr="00F6303A">
        <w:t>To: sip:atcf.visited2.net</w:t>
      </w:r>
    </w:p>
    <w:p w:rsidR="004A5EA0" w:rsidRPr="00F6303A" w:rsidRDefault="004A5EA0" w:rsidP="004A5EA0">
      <w:pPr>
        <w:pStyle w:val="NormalCourierNew"/>
      </w:pPr>
      <w:r w:rsidRPr="00F6303A">
        <w:t>Call-ID: sdvasdfgfasdf</w:t>
      </w:r>
    </w:p>
    <w:p w:rsidR="004A5EA0" w:rsidRPr="00F6303A" w:rsidRDefault="004A5EA0" w:rsidP="004A5EA0">
      <w:pPr>
        <w:pStyle w:val="NormalCourierNew"/>
      </w:pPr>
      <w:r w:rsidRPr="00F6303A">
        <w:t>CSeq: 56561 MESSAGE</w:t>
      </w:r>
    </w:p>
    <w:p w:rsidR="004A5EA0" w:rsidRPr="00F6303A" w:rsidRDefault="004A5EA0" w:rsidP="004A5EA0">
      <w:pPr>
        <w:pStyle w:val="NormalCourierNew"/>
      </w:pPr>
      <w:r w:rsidRPr="00F6303A">
        <w:t>Content-Length: ...</w:t>
      </w:r>
    </w:p>
    <w:p w:rsidR="004A5EA0" w:rsidRPr="00F6303A" w:rsidRDefault="004A5EA0" w:rsidP="004A5EA0">
      <w:pPr>
        <w:pStyle w:val="NormalCourierNew"/>
      </w:pPr>
      <w:r w:rsidRPr="00F6303A">
        <w:t>P-Asserted-Identity: sip:sccas1.home1.net</w:t>
      </w:r>
    </w:p>
    <w:p w:rsidR="004A5EA0" w:rsidRPr="00F6303A" w:rsidRDefault="004A5EA0" w:rsidP="004A5EA0">
      <w:pPr>
        <w:pStyle w:val="NormalCourierNew"/>
        <w:rPr>
          <w:lang w:val="fr-FR"/>
        </w:rPr>
      </w:pPr>
      <w:r w:rsidRPr="00F6303A">
        <w:rPr>
          <w:lang w:val="fr-FR"/>
        </w:rPr>
        <w:t>Content-Type: application/vnd.3gpp.SRVCC-info+xml</w:t>
      </w:r>
    </w:p>
    <w:p w:rsidR="004A5EA0" w:rsidRPr="00F6303A" w:rsidRDefault="004A5EA0" w:rsidP="004A5EA0">
      <w:pPr>
        <w:pStyle w:val="NormalCourierNew"/>
        <w:rPr>
          <w:lang w:val="fr-FR"/>
        </w:rPr>
      </w:pPr>
    </w:p>
    <w:p w:rsidR="004A5EA0" w:rsidRPr="00F6303A" w:rsidRDefault="004A5EA0" w:rsidP="004A5EA0">
      <w:pPr>
        <w:pStyle w:val="NormalCourierNew"/>
        <w:rPr>
          <w:lang w:val="fr-FR"/>
        </w:rPr>
      </w:pPr>
      <w:r w:rsidRPr="00F6303A">
        <w:rPr>
          <w:lang w:val="fr-FR"/>
        </w:rPr>
        <w:t>&lt;?xml version="1.0"?&gt;</w:t>
      </w:r>
    </w:p>
    <w:p w:rsidR="004A5EA0" w:rsidRPr="00F6303A" w:rsidRDefault="004A5EA0" w:rsidP="004A5EA0">
      <w:pPr>
        <w:pStyle w:val="NormalCourierNew"/>
        <w:rPr>
          <w:lang w:val="fr-FR"/>
        </w:rPr>
      </w:pPr>
      <w:r w:rsidRPr="00F6303A">
        <w:rPr>
          <w:lang w:val="fr-FR"/>
        </w:rPr>
        <w:t>&lt;SRVCC-infos&gt;</w:t>
      </w:r>
    </w:p>
    <w:p w:rsidR="004A5EA0" w:rsidRPr="00F6303A" w:rsidRDefault="004A5EA0" w:rsidP="004A5EA0">
      <w:pPr>
        <w:pStyle w:val="NormalCourierNew"/>
        <w:rPr>
          <w:lang w:val="fr-FR"/>
        </w:rPr>
      </w:pPr>
      <w:r w:rsidRPr="00F6303A">
        <w:rPr>
          <w:lang w:val="fr-FR"/>
        </w:rPr>
        <w:t xml:space="preserve">  &lt;SRVCC-info ATCF-Path-URI="sip:termsdgfdfwe@atcf.visited2.net"&gt;</w:t>
      </w:r>
    </w:p>
    <w:p w:rsidR="004A5EA0" w:rsidRPr="007B7F14" w:rsidRDefault="004A5EA0" w:rsidP="004A5EA0">
      <w:pPr>
        <w:pStyle w:val="NormalCourierNew"/>
        <w:rPr>
          <w:lang w:val="fr-FR"/>
        </w:rPr>
      </w:pPr>
      <w:r w:rsidRPr="00F6303A">
        <w:rPr>
          <w:lang w:val="fr-FR"/>
        </w:rPr>
        <w:t xml:space="preserve">    </w:t>
      </w:r>
      <w:r w:rsidRPr="007B7F14">
        <w:rPr>
          <w:lang w:val="fr-FR"/>
        </w:rPr>
        <w:t>&lt;ATU-STI&gt;sip:sccas1.home1.net&lt;/ATU-STI&gt;</w:t>
      </w:r>
    </w:p>
    <w:p w:rsidR="004A5EA0" w:rsidRPr="007B7F14" w:rsidRDefault="004A5EA0" w:rsidP="004A5EA0">
      <w:pPr>
        <w:pStyle w:val="NormalCourierNew"/>
        <w:rPr>
          <w:lang w:val="fr-FR"/>
        </w:rPr>
      </w:pPr>
      <w:r w:rsidRPr="007B7F14">
        <w:rPr>
          <w:lang w:val="fr-FR"/>
        </w:rPr>
        <w:t xml:space="preserve">    &lt;C-MSISDN&gt;tel:+1-237-555-1111&lt;/C-MSISDN&gt;</w:t>
      </w:r>
    </w:p>
    <w:p w:rsidR="004A5EA0" w:rsidRPr="00F6303A" w:rsidRDefault="004A5EA0" w:rsidP="004A5EA0">
      <w:pPr>
        <w:pStyle w:val="NormalCourierNew"/>
      </w:pPr>
      <w:r w:rsidRPr="007B7F14">
        <w:rPr>
          <w:lang w:val="fr-FR"/>
        </w:rPr>
        <w:t xml:space="preserve">    </w:t>
      </w:r>
      <w:r w:rsidRPr="00F6303A">
        <w:t>&lt;</w:t>
      </w:r>
      <w:r w:rsidRPr="00F6303A">
        <w:rPr>
          <w:lang w:val="en-US"/>
        </w:rPr>
        <w:t>anyExt&gt;</w:t>
      </w:r>
    </w:p>
    <w:p w:rsidR="004A5EA0" w:rsidRPr="00F6303A" w:rsidRDefault="004A5EA0" w:rsidP="004A5EA0">
      <w:pPr>
        <w:pStyle w:val="NormalCourierNew"/>
      </w:pPr>
      <w:r w:rsidRPr="00F6303A">
        <w:t xml:space="preserve">      &lt;CS2PS-ATU-STI&gt;sip:cs2ps@sccas1.home1.net&lt;/CS2PS-ATU-STI&gt;</w:t>
      </w:r>
    </w:p>
    <w:p w:rsidR="004A5EA0" w:rsidRPr="00F6303A" w:rsidRDefault="004A5EA0" w:rsidP="004A5EA0">
      <w:pPr>
        <w:pStyle w:val="NormalCourierNew"/>
      </w:pPr>
      <w:r w:rsidRPr="00F6303A">
        <w:t xml:space="preserve">    &lt;/</w:t>
      </w:r>
      <w:r w:rsidRPr="00F6303A">
        <w:rPr>
          <w:lang w:val="en-US"/>
        </w:rPr>
        <w:t>anyExt&gt;</w:t>
      </w:r>
    </w:p>
    <w:p w:rsidR="004A5EA0" w:rsidRPr="00F6303A" w:rsidRDefault="004A5EA0" w:rsidP="004A5EA0">
      <w:pPr>
        <w:pStyle w:val="NormalCourierNew"/>
      </w:pPr>
      <w:r w:rsidRPr="00F6303A">
        <w:t xml:space="preserve">  &lt;/SRVCC-info&gt;</w:t>
      </w:r>
    </w:p>
    <w:p w:rsidR="004A5EA0" w:rsidRPr="00F6303A" w:rsidRDefault="004A5EA0" w:rsidP="004A5EA0">
      <w:pPr>
        <w:pStyle w:val="NormalCourierNew"/>
      </w:pPr>
      <w:r w:rsidRPr="00F6303A">
        <w:t>&lt;/SRVCC-infos&gt;</w:t>
      </w:r>
    </w:p>
    <w:p w:rsidR="004A5EA0" w:rsidRPr="00F6303A" w:rsidRDefault="004A5EA0" w:rsidP="004A5EA0"/>
    <w:p w:rsidR="004A5EA0" w:rsidRPr="00F6303A" w:rsidRDefault="004A5EA0" w:rsidP="004A5EA0">
      <w:pPr>
        <w:pStyle w:val="EX"/>
      </w:pPr>
      <w:r w:rsidRPr="00F6303A">
        <w:rPr>
          <w:b/>
        </w:rPr>
        <w:t>Request-URI:</w:t>
      </w:r>
      <w:r w:rsidRPr="00F6303A">
        <w:rPr>
          <w:b/>
        </w:rPr>
        <w:tab/>
      </w:r>
      <w:r w:rsidRPr="00F6303A">
        <w:t>ATCF management URI</w:t>
      </w:r>
    </w:p>
    <w:p w:rsidR="004A5EA0" w:rsidRPr="00F6303A" w:rsidRDefault="004A5EA0" w:rsidP="004A5EA0">
      <w:pPr>
        <w:pStyle w:val="EX"/>
      </w:pPr>
      <w:r w:rsidRPr="00F6303A">
        <w:rPr>
          <w:b/>
        </w:rPr>
        <w:t>P-Asserted-Identity:</w:t>
      </w:r>
      <w:r w:rsidRPr="00F6303A">
        <w:rPr>
          <w:b/>
        </w:rPr>
        <w:tab/>
      </w:r>
      <w:r w:rsidRPr="00F6303A">
        <w:t>SCC AS URI</w:t>
      </w:r>
    </w:p>
    <w:p w:rsidR="004A5EA0" w:rsidRPr="00F6303A" w:rsidRDefault="004A5EA0" w:rsidP="004A5EA0">
      <w:pPr>
        <w:pStyle w:val="EX"/>
      </w:pPr>
      <w:r w:rsidRPr="00F6303A">
        <w:rPr>
          <w:b/>
        </w:rPr>
        <w:t>body:</w:t>
      </w:r>
      <w:r w:rsidRPr="00F6303A">
        <w:rPr>
          <w:b/>
        </w:rPr>
        <w:tab/>
      </w:r>
      <w:r w:rsidRPr="00F6303A">
        <w:t>SRVCC related information. The CS2PS-ATU-STI element contains the ATU-STI to be used in CS to PS SRVCC.</w:t>
      </w:r>
    </w:p>
    <w:p w:rsidR="004A5EA0" w:rsidRPr="00F6303A" w:rsidRDefault="004A5EA0" w:rsidP="004A5EA0">
      <w:pPr>
        <w:pStyle w:val="B1"/>
        <w:rPr>
          <w:b/>
        </w:rPr>
      </w:pPr>
      <w:r w:rsidRPr="00F6303A">
        <w:rPr>
          <w:b/>
        </w:rPr>
        <w:t>21.-22.</w:t>
      </w:r>
      <w:r w:rsidRPr="00F6303A">
        <w:rPr>
          <w:b/>
        </w:rPr>
        <w:tab/>
        <w:t>SIP 200 (OK) response (ATCF towards SCC AS)</w:t>
      </w:r>
    </w:p>
    <w:p w:rsidR="004A5EA0" w:rsidRPr="00F6303A" w:rsidRDefault="004A5EA0" w:rsidP="004A5EA0">
      <w:pPr>
        <w:pStyle w:val="B1"/>
      </w:pPr>
      <w:r w:rsidRPr="00F6303A">
        <w:tab/>
        <w:t>The ATCF generates the SIP 200 (OK) response to the SIP MESSAGE request.</w:t>
      </w:r>
    </w:p>
    <w:p w:rsidR="004A5EA0" w:rsidRPr="00F6303A" w:rsidRDefault="004A5EA0" w:rsidP="004A5EA0">
      <w:pPr>
        <w:pStyle w:val="B1"/>
        <w:rPr>
          <w:b/>
        </w:rPr>
      </w:pPr>
      <w:r w:rsidRPr="00F6303A">
        <w:rPr>
          <w:b/>
        </w:rPr>
        <w:t>23.</w:t>
      </w:r>
      <w:r w:rsidRPr="00F6303A">
        <w:rPr>
          <w:b/>
        </w:rPr>
        <w:tab/>
        <w:t>Store STN-SR in HSS (SCC AS to HSS)</w:t>
      </w:r>
    </w:p>
    <w:p w:rsidR="004A5EA0" w:rsidRPr="00F6303A" w:rsidRDefault="004A5EA0" w:rsidP="004A5EA0">
      <w:pPr>
        <w:pStyle w:val="B1"/>
      </w:pPr>
      <w:r w:rsidRPr="00F6303A">
        <w:tab/>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provides the received STN-SR into the HSS to replace the STN-SR pointing to the SCC AS or the previously stored STN-SR pointing to other ATCF.</w:t>
      </w:r>
    </w:p>
    <w:p w:rsidR="004A5EA0" w:rsidRPr="00F6303A" w:rsidRDefault="004A5EA0" w:rsidP="004A5EA0">
      <w:pPr>
        <w:pStyle w:val="NO"/>
      </w:pPr>
      <w:r w:rsidRPr="00F6303A">
        <w:t>NOTE:</w:t>
      </w:r>
      <w:r w:rsidRPr="00F6303A">
        <w:tab/>
        <w:t>step 23 can be started in parallel to step 19.</w:t>
      </w:r>
    </w:p>
    <w:p w:rsidR="004A5EA0" w:rsidRPr="00F6303A" w:rsidRDefault="004A5EA0" w:rsidP="004A5EA0">
      <w:pPr>
        <w:pStyle w:val="B1"/>
        <w:rPr>
          <w:b/>
        </w:rPr>
      </w:pPr>
      <w:r w:rsidRPr="00F6303A">
        <w:rPr>
          <w:b/>
        </w:rPr>
        <w:t>24.</w:t>
      </w:r>
      <w:r w:rsidRPr="00F6303A">
        <w:rPr>
          <w:b/>
        </w:rPr>
        <w:tab/>
        <w:t>Notify MME that STN-SR was changed (HSS to MME)</w:t>
      </w:r>
    </w:p>
    <w:p w:rsidR="004A5EA0" w:rsidRPr="00F6303A" w:rsidRDefault="004A5EA0" w:rsidP="004A5EA0">
      <w:pPr>
        <w:pStyle w:val="B1"/>
      </w:pPr>
      <w:r w:rsidRPr="00F6303A">
        <w:tab/>
        <w:t>HSS provides the STN-SR to the MME because of the change of the subscription data.</w:t>
      </w:r>
    </w:p>
    <w:p w:rsidR="004A5EA0" w:rsidRPr="00F6303A" w:rsidRDefault="004A5EA0" w:rsidP="004A5EA0">
      <w:pPr>
        <w:pStyle w:val="B1"/>
        <w:rPr>
          <w:b/>
        </w:rPr>
      </w:pPr>
      <w:r w:rsidRPr="00F6303A">
        <w:rPr>
          <w:b/>
        </w:rPr>
        <w:t>25.-26.</w:t>
      </w:r>
      <w:r w:rsidRPr="00F6303A">
        <w:rPr>
          <w:b/>
        </w:rPr>
        <w:tab/>
        <w:t>SIP MESSAGE request with ATGW information for CS to PS SRVCC (ATCF towards UE) - see example in table A.3.4-25</w:t>
      </w:r>
    </w:p>
    <w:p w:rsidR="004A5EA0" w:rsidRPr="00F6303A" w:rsidRDefault="004A5EA0" w:rsidP="004A5EA0">
      <w:pPr>
        <w:pStyle w:val="TH"/>
      </w:pPr>
      <w:r w:rsidRPr="00F6303A">
        <w:t>Table A.3.4-25: SIP MESSAGE request (ATCF towards UE)</w:t>
      </w:r>
    </w:p>
    <w:p w:rsidR="004A5EA0" w:rsidRPr="00F6303A" w:rsidRDefault="004A5EA0" w:rsidP="004A5EA0">
      <w:pPr>
        <w:pStyle w:val="NormalCourierNew"/>
      </w:pPr>
      <w:r w:rsidRPr="00F6303A">
        <w:t>MESSAGE sip:[5555::aaa:bbb:ccc:ddd]:5432;comp=sigcomp SIP/2.0</w:t>
      </w:r>
    </w:p>
    <w:p w:rsidR="004A5EA0" w:rsidRPr="00F6303A" w:rsidRDefault="004A5EA0" w:rsidP="004A5EA0">
      <w:pPr>
        <w:pStyle w:val="NormalCourierNew"/>
      </w:pPr>
      <w:r w:rsidRPr="00F6303A">
        <w:t>Via: SIP/2.0/UDP atcf.visited2.net:5060;branch=z9hG4bKnas66</w:t>
      </w:r>
    </w:p>
    <w:p w:rsidR="004A5EA0" w:rsidRPr="00F6303A" w:rsidRDefault="004A5EA0" w:rsidP="004A5EA0">
      <w:pPr>
        <w:pStyle w:val="NormalCourierNew"/>
      </w:pPr>
      <w:r w:rsidRPr="00F6303A">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bookmarkStart w:id="1940" w:name="_MCCTEMPBM_CRPT70590044___2"/>
      <w:r w:rsidRPr="00F6303A">
        <w:rPr>
          <w:rFonts w:ascii="Courier New" w:hAnsi="Courier New"/>
          <w:sz w:val="16"/>
          <w:lang w:val="en-US"/>
        </w:rPr>
        <w:t>Route: &lt;sip:aga2gfgf@pcscf1.visited2.net:5070;ob&gt;</w:t>
      </w:r>
    </w:p>
    <w:bookmarkEnd w:id="1940"/>
    <w:p w:rsidR="004A5EA0" w:rsidRPr="00F6303A" w:rsidRDefault="004A5EA0" w:rsidP="004A5EA0">
      <w:pPr>
        <w:pStyle w:val="NormalCourierNew"/>
      </w:pPr>
      <w:r w:rsidRPr="00F6303A">
        <w:t>P-Asserted-Identity: sip:sti-sr@atcf.visited2.net</w:t>
      </w:r>
    </w:p>
    <w:p w:rsidR="004A5EA0" w:rsidRPr="00F6303A" w:rsidRDefault="004A5EA0" w:rsidP="004A5EA0">
      <w:pPr>
        <w:pStyle w:val="NormalCourierNew"/>
      </w:pPr>
      <w:r w:rsidRPr="00F6303A">
        <w:t>From: sip:sti-sr@atcf.visited2.net;tag=aaa5234</w:t>
      </w:r>
    </w:p>
    <w:p w:rsidR="004A5EA0" w:rsidRPr="00F6303A" w:rsidRDefault="004A5EA0" w:rsidP="004A5EA0">
      <w:pPr>
        <w:pStyle w:val="NormalCourierNew"/>
      </w:pPr>
      <w:r w:rsidRPr="00F6303A">
        <w:t>To: sip:[5555::aaa:bbb:ccc:ddd]:5432</w:t>
      </w:r>
    </w:p>
    <w:p w:rsidR="004A5EA0" w:rsidRPr="00F6303A" w:rsidRDefault="004A5EA0" w:rsidP="004A5EA0">
      <w:pPr>
        <w:pStyle w:val="NormalCourierNew"/>
      </w:pPr>
      <w:r w:rsidRPr="00F6303A">
        <w:t>Call-ID: asgag34t34543</w:t>
      </w:r>
    </w:p>
    <w:p w:rsidR="004A5EA0" w:rsidRPr="00F6303A" w:rsidRDefault="004A5EA0" w:rsidP="004A5EA0">
      <w:pPr>
        <w:pStyle w:val="NormalCourierNew"/>
      </w:pPr>
      <w:r w:rsidRPr="00F6303A">
        <w:t>CSeq: 1000034</w:t>
      </w:r>
    </w:p>
    <w:p w:rsidR="00EB05B5" w:rsidRPr="00F6303A" w:rsidRDefault="004A5EA0" w:rsidP="004A5EA0">
      <w:pPr>
        <w:pStyle w:val="NormalCourierNew"/>
      </w:pPr>
      <w:r w:rsidRPr="00F6303A">
        <w:t>Content-Type:</w:t>
      </w:r>
    </w:p>
    <w:p w:rsidR="004A5EA0" w:rsidRPr="00F6303A" w:rsidRDefault="004A5EA0" w:rsidP="004A5EA0">
      <w:pPr>
        <w:pStyle w:val="NormalCourierNew"/>
      </w:pPr>
      <w:r w:rsidRPr="00F6303A">
        <w:t>Content-Length: (…)</w:t>
      </w:r>
    </w:p>
    <w:p w:rsidR="004A5EA0" w:rsidRPr="00F6303A" w:rsidRDefault="004A5EA0" w:rsidP="004A5EA0">
      <w:pPr>
        <w:pStyle w:val="NormalCourierNew"/>
      </w:pPr>
      <w:r w:rsidRPr="00F6303A">
        <w:t>Content-Disposition: render</w:t>
      </w:r>
    </w:p>
    <w:p w:rsidR="004A5EA0" w:rsidRPr="00F6303A" w:rsidRDefault="004A5EA0" w:rsidP="004A5EA0">
      <w:pPr>
        <w:pStyle w:val="NormalCourierNew"/>
      </w:pPr>
      <w:r w:rsidRPr="00F6303A">
        <w:t>P-Charging-Vector: ####</w:t>
      </w:r>
    </w:p>
    <w:p w:rsidR="004A5EA0" w:rsidRPr="00F6303A" w:rsidRDefault="004A5EA0" w:rsidP="004A5EA0">
      <w:pPr>
        <w:pStyle w:val="NormalCourierNew"/>
      </w:pPr>
    </w:p>
    <w:p w:rsidR="004A5EA0" w:rsidRPr="00F6303A" w:rsidRDefault="004A5EA0" w:rsidP="004A5EA0">
      <w:pPr>
        <w:pStyle w:val="NormalCourierNew"/>
      </w:pPr>
      <w:r w:rsidRPr="00F6303A">
        <w:t>v=0</w:t>
      </w:r>
    </w:p>
    <w:p w:rsidR="004A5EA0" w:rsidRPr="00F6303A" w:rsidRDefault="004A5EA0" w:rsidP="004A5EA0">
      <w:pPr>
        <w:pStyle w:val="NormalCourierNew"/>
      </w:pPr>
      <w:r w:rsidRPr="00F6303A">
        <w:t>o=- 2987933615 2987933615 IN IP6 5555::aaa:bbb:ccc:ddd</w:t>
      </w:r>
    </w:p>
    <w:p w:rsidR="004A5EA0" w:rsidRPr="00F6303A" w:rsidRDefault="004A5EA0" w:rsidP="004A5EA0">
      <w:pPr>
        <w:pStyle w:val="NormalCourierNew"/>
      </w:pPr>
      <w:r w:rsidRPr="00F6303A">
        <w:t>s=-</w:t>
      </w:r>
    </w:p>
    <w:p w:rsidR="00EB05B5" w:rsidRPr="00F6303A" w:rsidRDefault="004A5EA0" w:rsidP="004A5EA0">
      <w:pPr>
        <w:pStyle w:val="NormalCourierNew"/>
      </w:pPr>
      <w:r w:rsidRPr="00F6303A">
        <w:t>c=IN IP6 dfgrrgr.invalid</w:t>
      </w:r>
    </w:p>
    <w:p w:rsidR="004A5EA0" w:rsidRPr="00F6303A" w:rsidRDefault="004A5EA0" w:rsidP="004A5EA0">
      <w:pPr>
        <w:pStyle w:val="NormalCourierNew"/>
        <w:rPr>
          <w:lang w:val="fr-FR"/>
        </w:rPr>
      </w:pPr>
      <w:r w:rsidRPr="00F6303A">
        <w:rPr>
          <w:lang w:val="fr-FR"/>
        </w:rPr>
        <w:t>t=0 0</w:t>
      </w:r>
    </w:p>
    <w:p w:rsidR="004A5EA0" w:rsidRPr="00F6303A" w:rsidRDefault="004A5EA0" w:rsidP="004A5EA0">
      <w:pPr>
        <w:pStyle w:val="NormalCourierNew"/>
        <w:rPr>
          <w:lang w:val="fr-FR"/>
        </w:rPr>
      </w:pPr>
      <w:r w:rsidRPr="00F6303A">
        <w:rPr>
          <w:lang w:val="fr-FR"/>
        </w:rPr>
        <w:t>m=audio 9 RTP/AVP 97 96</w:t>
      </w:r>
    </w:p>
    <w:p w:rsidR="004A5EA0" w:rsidRPr="00F6303A" w:rsidRDefault="004A5EA0" w:rsidP="004A5EA0">
      <w:pPr>
        <w:pStyle w:val="NormalCourierNew"/>
      </w:pPr>
      <w:r w:rsidRPr="00F6303A">
        <w:t>b=AS:25.4</w:t>
      </w:r>
    </w:p>
    <w:p w:rsidR="00EB05B5" w:rsidRPr="00F6303A" w:rsidRDefault="004A5EA0" w:rsidP="004A5EA0">
      <w:pPr>
        <w:pStyle w:val="NormalCourierNew"/>
      </w:pPr>
      <w:r w:rsidRPr="00F6303A">
        <w:t>a=rtpmap:97 AMR</w:t>
      </w:r>
    </w:p>
    <w:p w:rsidR="004A5EA0" w:rsidRPr="00F6303A" w:rsidRDefault="004A5EA0" w:rsidP="004A5EA0">
      <w:pPr>
        <w:pStyle w:val="NormalCourierNew"/>
      </w:pPr>
      <w:r w:rsidRPr="00F6303A">
        <w:t>a=fmtp:97 mode-set=0,2,5,7; maxframes=2</w:t>
      </w:r>
    </w:p>
    <w:p w:rsidR="00EB05B5" w:rsidRPr="00F6303A" w:rsidRDefault="004A5EA0" w:rsidP="004A5EA0">
      <w:pPr>
        <w:pStyle w:val="NormalCourierNew"/>
      </w:pPr>
      <w:r w:rsidRPr="00F6303A">
        <w:t>a=rtpmap:96 telephone-event</w:t>
      </w:r>
    </w:p>
    <w:p w:rsidR="004A5EA0" w:rsidRPr="00F6303A" w:rsidRDefault="004A5EA0" w:rsidP="004A5EA0">
      <w:pPr>
        <w:rPr>
          <w:lang w:val="it-IT"/>
        </w:rPr>
      </w:pPr>
    </w:p>
    <w:p w:rsidR="004A5EA0" w:rsidRPr="00F6303A" w:rsidRDefault="004A5EA0" w:rsidP="004A5EA0">
      <w:pPr>
        <w:pStyle w:val="EX"/>
        <w:rPr>
          <w:bCs/>
        </w:rPr>
      </w:pPr>
      <w:r w:rsidRPr="00F6303A">
        <w:rPr>
          <w:b/>
          <w:bCs/>
        </w:rPr>
        <w:t>Request-URI:</w:t>
      </w:r>
      <w:r w:rsidRPr="00F6303A">
        <w:rPr>
          <w:b/>
          <w:bCs/>
        </w:rPr>
        <w:tab/>
      </w:r>
      <w:r w:rsidRPr="00F6303A">
        <w:t>contact address of the UE</w:t>
      </w:r>
    </w:p>
    <w:p w:rsidR="004A5EA0" w:rsidRPr="00F6303A" w:rsidRDefault="004A5EA0" w:rsidP="004A5EA0">
      <w:pPr>
        <w:pStyle w:val="EX"/>
      </w:pPr>
      <w:r w:rsidRPr="00F6303A">
        <w:rPr>
          <w:b/>
          <w:bCs/>
        </w:rPr>
        <w:t>Route:</w:t>
      </w:r>
      <w:r w:rsidRPr="00F6303A">
        <w:rPr>
          <w:b/>
          <w:bCs/>
        </w:rPr>
        <w:tab/>
      </w:r>
      <w:r w:rsidRPr="00F6303A">
        <w:rPr>
          <w:bCs/>
        </w:rPr>
        <w:t>P-CSCF path header field</w:t>
      </w:r>
    </w:p>
    <w:p w:rsidR="004A5EA0" w:rsidRPr="00F6303A" w:rsidRDefault="004A5EA0" w:rsidP="004A5EA0">
      <w:pPr>
        <w:pStyle w:val="EX"/>
        <w:rPr>
          <w:bCs/>
        </w:rPr>
      </w:pPr>
      <w:r w:rsidRPr="00F6303A">
        <w:rPr>
          <w:b/>
          <w:bCs/>
        </w:rPr>
        <w:t>application/sdp MIME body:</w:t>
      </w:r>
      <w:r w:rsidRPr="00F6303A">
        <w:rPr>
          <w:bCs/>
        </w:rPr>
        <w:tab/>
        <w:t>SDP describing the set of media streams and codecs the ATGW wishes to use receive the media in session transferred in any later CS to PS SRVCC access transfer. The IP addresses and ports can contain any value as the ATGW IP address and port are selected during the later CS to PS SRVCC access transfer.</w:t>
      </w:r>
    </w:p>
    <w:p w:rsidR="004A5EA0" w:rsidRPr="00F6303A" w:rsidRDefault="004A5EA0" w:rsidP="004A5EA0">
      <w:pPr>
        <w:pStyle w:val="B1"/>
        <w:rPr>
          <w:b/>
        </w:rPr>
      </w:pPr>
      <w:r w:rsidRPr="00F6303A">
        <w:rPr>
          <w:b/>
        </w:rPr>
        <w:t>27.-28.</w:t>
      </w:r>
      <w:r w:rsidRPr="00F6303A">
        <w:rPr>
          <w:b/>
        </w:rPr>
        <w:tab/>
        <w:t>SIP 200 (OK) response (UE towards ATCF)</w:t>
      </w:r>
    </w:p>
    <w:p w:rsidR="004A5EA0" w:rsidRPr="00F6303A" w:rsidRDefault="004A5EA0" w:rsidP="004A5EA0">
      <w:pPr>
        <w:pStyle w:val="B1"/>
      </w:pPr>
      <w:r w:rsidRPr="00F6303A">
        <w:tab/>
        <w:t>The UE generates the SIP 200 (OK) response to the SIP MESSAGE request.</w:t>
      </w:r>
    </w:p>
    <w:p w:rsidR="004A5EA0" w:rsidRPr="00F6303A" w:rsidRDefault="004A5EA0" w:rsidP="004A5EA0">
      <w:pPr>
        <w:pStyle w:val="B1"/>
        <w:rPr>
          <w:b/>
        </w:rPr>
      </w:pPr>
      <w:r w:rsidRPr="00F6303A">
        <w:rPr>
          <w:b/>
        </w:rPr>
        <w:t>29.</w:t>
      </w:r>
      <w:r w:rsidRPr="00F6303A">
        <w:rPr>
          <w:b/>
        </w:rPr>
        <w:tab/>
        <w:t>SIP MESSAGE request with UE information for CS to PS SRVCC (UE to P-CSCF) - see example in table A.3.4-29</w:t>
      </w:r>
    </w:p>
    <w:p w:rsidR="004A5EA0" w:rsidRPr="00F6303A" w:rsidRDefault="004A5EA0" w:rsidP="004A5EA0">
      <w:pPr>
        <w:pStyle w:val="B1"/>
      </w:pPr>
      <w:r w:rsidRPr="00F6303A">
        <w:tab/>
        <w:t>The UE sends the SIP MESSAGE request with UE information for CS to PS SRVCC towards the ATCF.</w:t>
      </w:r>
    </w:p>
    <w:p w:rsidR="004A5EA0" w:rsidRPr="00F6303A" w:rsidRDefault="004A5EA0" w:rsidP="004A5EA0">
      <w:pPr>
        <w:pStyle w:val="TH"/>
      </w:pPr>
      <w:r w:rsidRPr="00F6303A">
        <w:t>Table A.3.4-29: SIP MESSAGE request (UE to P-CSCF)</w:t>
      </w:r>
    </w:p>
    <w:p w:rsidR="004A5EA0" w:rsidRPr="007B7F14" w:rsidRDefault="004A5EA0" w:rsidP="004A5EA0">
      <w:pPr>
        <w:pStyle w:val="NormalCourierNew"/>
        <w:rPr>
          <w:lang w:val="en-US"/>
        </w:rPr>
      </w:pPr>
      <w:r w:rsidRPr="007B7F14">
        <w:rPr>
          <w:lang w:val="en-US"/>
        </w:rPr>
        <w:t>MESSAGE sip:sti-sr@atcf.visited2.net SIP/2.0</w:t>
      </w:r>
    </w:p>
    <w:p w:rsidR="004A5EA0" w:rsidRPr="007B7F14" w:rsidRDefault="004A5EA0" w:rsidP="004A5EA0">
      <w:pPr>
        <w:pStyle w:val="NormalCourierNew"/>
        <w:rPr>
          <w:lang w:val="en-US"/>
        </w:rPr>
      </w:pPr>
      <w:r w:rsidRPr="007B7F14">
        <w:rPr>
          <w:lang w:val="en-US"/>
        </w:rPr>
        <w:t>Via: SIP/2.0/UDP [5555::aaa:bbb:ccc:ddd]:1357;comp=sigcomp;branch=z9hG4bKnashds7</w:t>
      </w:r>
    </w:p>
    <w:p w:rsidR="004A5EA0" w:rsidRPr="00F6303A" w:rsidRDefault="004A5EA0" w:rsidP="004A5EA0">
      <w:pPr>
        <w:pStyle w:val="NormalCourierNew"/>
      </w:pPr>
      <w:r w:rsidRPr="00F6303A">
        <w:t>Max-Forwards: 70</w:t>
      </w:r>
    </w:p>
    <w:p w:rsidR="004A5EA0" w:rsidRPr="00F6303A" w:rsidRDefault="004A5EA0" w:rsidP="004A5EA0">
      <w:pPr>
        <w:pStyle w:val="NormalCourierNew"/>
      </w:pPr>
      <w:r w:rsidRPr="00F6303A">
        <w:t>Route: &lt;sip:pcscf1.visited2.net:7531;lr;comp=sigcomp&gt;, &lt;sip:orig@scscf1.home1.net;lr&gt;</w:t>
      </w:r>
    </w:p>
    <w:p w:rsidR="004A5EA0" w:rsidRPr="00F6303A" w:rsidRDefault="004A5EA0" w:rsidP="004A5EA0">
      <w:pPr>
        <w:pStyle w:val="NormalCourierNew"/>
      </w:pPr>
      <w:r w:rsidRPr="00F6303A">
        <w:t>P-Preferred-Identity: "John Doe" &lt;sip:user1_public1@home1.net&gt;</w:t>
      </w:r>
    </w:p>
    <w:p w:rsidR="004A5EA0" w:rsidRPr="00F6303A" w:rsidRDefault="004A5EA0" w:rsidP="004A5EA0">
      <w:pPr>
        <w:pStyle w:val="NormalCourierNew"/>
      </w:pPr>
      <w:r w:rsidRPr="00F6303A">
        <w:t>P-Access-Network-Info: 3GPP-UTRAN-TDD; utran-cell-id-3gpp=234151D0FCE11</w:t>
      </w:r>
    </w:p>
    <w:p w:rsidR="004A5EA0" w:rsidRPr="00F6303A" w:rsidRDefault="004A5EA0" w:rsidP="004A5EA0">
      <w:pPr>
        <w:pStyle w:val="NormalCourierNew"/>
      </w:pPr>
      <w:r w:rsidRPr="00F6303A">
        <w:t>From: &lt;sip:user1_public1@home1.net&gt;;tag=171828</w:t>
      </w:r>
    </w:p>
    <w:p w:rsidR="004A5EA0" w:rsidRPr="00F6303A" w:rsidRDefault="004A5EA0" w:rsidP="004A5EA0">
      <w:pPr>
        <w:pStyle w:val="NormalCourierNew"/>
      </w:pPr>
      <w:r w:rsidRPr="00F6303A">
        <w:t>To: sip:sti-sr@atcf.visited2.net</w:t>
      </w:r>
    </w:p>
    <w:p w:rsidR="00EB05B5" w:rsidRPr="00F6303A" w:rsidRDefault="004A5EA0" w:rsidP="004A5EA0">
      <w:pPr>
        <w:pStyle w:val="NormalCourierNew"/>
      </w:pPr>
      <w:r w:rsidRPr="00F6303A">
        <w:t>Call-ID: cb03a0s09a2sdfglkj49033333</w:t>
      </w:r>
    </w:p>
    <w:p w:rsidR="004A5EA0" w:rsidRPr="00F6303A" w:rsidRDefault="004A5EA0" w:rsidP="004A5EA0">
      <w:pPr>
        <w:pStyle w:val="NormalCourierNew"/>
      </w:pPr>
      <w:r w:rsidRPr="00F6303A">
        <w:t>CSeq: 56561 MESSAGE</w:t>
      </w:r>
    </w:p>
    <w:p w:rsidR="004A5EA0" w:rsidRPr="00F6303A" w:rsidRDefault="004A5EA0" w:rsidP="004A5EA0">
      <w:pPr>
        <w:pStyle w:val="NormalCourierNew"/>
      </w:pPr>
      <w:r w:rsidRPr="00F6303A">
        <w:t>Require: sec-agree</w:t>
      </w:r>
    </w:p>
    <w:p w:rsidR="004A5EA0" w:rsidRPr="00F6303A" w:rsidRDefault="004A5EA0" w:rsidP="004A5EA0">
      <w:pPr>
        <w:pStyle w:val="NormalCourierNew"/>
      </w:pPr>
      <w:r w:rsidRPr="00F6303A">
        <w:t>Proxy-Require: sec-agree</w:t>
      </w:r>
    </w:p>
    <w:p w:rsidR="004A5EA0" w:rsidRPr="00F6303A" w:rsidRDefault="004A5EA0" w:rsidP="004A5EA0">
      <w:pPr>
        <w:pStyle w:val="NormalCourierNew"/>
      </w:pPr>
      <w:r w:rsidRPr="00F6303A">
        <w:t>Security-Verify: ipsec-3gpp; q=0.1; alg=hmac-sha-1-96; spi-c=98765432; spi-s=87654321; port-c=8642; port-s=7531</w:t>
      </w:r>
    </w:p>
    <w:p w:rsidR="004A5EA0" w:rsidRPr="00F6303A" w:rsidRDefault="004A5EA0" w:rsidP="004A5EA0">
      <w:pPr>
        <w:pStyle w:val="NormalCourierNew"/>
      </w:pPr>
      <w:r w:rsidRPr="00F6303A">
        <w:t>Allow: INVITE, ACK, CANCEL, BYE, PRACK, UPDATE, REFER, MESSAGE</w:t>
      </w:r>
    </w:p>
    <w:p w:rsidR="004A5EA0" w:rsidRPr="00F6303A" w:rsidRDefault="004A5EA0" w:rsidP="004A5EA0">
      <w:pPr>
        <w:pStyle w:val="NormalCourierNew"/>
        <w:rPr>
          <w:lang w:val="fr-FR"/>
        </w:rPr>
      </w:pPr>
      <w:r w:rsidRPr="00F6303A">
        <w:rPr>
          <w:lang w:val="fr-FR"/>
        </w:rPr>
        <w:t>Content-Type: application/sdp</w:t>
      </w:r>
    </w:p>
    <w:p w:rsidR="004A5EA0" w:rsidRPr="00F6303A" w:rsidRDefault="004A5EA0" w:rsidP="004A5EA0">
      <w:pPr>
        <w:pStyle w:val="NormalCourierNew"/>
        <w:rPr>
          <w:lang w:val="fr-FR"/>
        </w:rPr>
      </w:pPr>
      <w:r w:rsidRPr="00F6303A">
        <w:rPr>
          <w:lang w:val="fr-FR"/>
        </w:rPr>
        <w:t>Content-Length: (…)</w:t>
      </w:r>
    </w:p>
    <w:p w:rsidR="004A5EA0" w:rsidRPr="00F6303A" w:rsidRDefault="004A5EA0" w:rsidP="004A5EA0">
      <w:pPr>
        <w:pStyle w:val="NormalCourierNew"/>
        <w:rPr>
          <w:lang w:val="fr-FR"/>
        </w:rPr>
      </w:pPr>
      <w:r w:rsidRPr="00F6303A">
        <w:rPr>
          <w:lang w:val="fr-FR"/>
        </w:rPr>
        <w:t>Content-Disposition: render</w:t>
      </w:r>
    </w:p>
    <w:p w:rsidR="004A5EA0" w:rsidRPr="00F6303A" w:rsidRDefault="004A5EA0" w:rsidP="004A5EA0">
      <w:pPr>
        <w:pStyle w:val="NormalCourierNew"/>
        <w:rPr>
          <w:lang w:val="fr-FR"/>
        </w:rPr>
      </w:pPr>
    </w:p>
    <w:p w:rsidR="004A5EA0" w:rsidRPr="00F6303A" w:rsidRDefault="004A5EA0" w:rsidP="004A5EA0">
      <w:pPr>
        <w:pStyle w:val="NormalCourierNew"/>
      </w:pPr>
      <w:r w:rsidRPr="00F6303A">
        <w:t>v=0</w:t>
      </w:r>
    </w:p>
    <w:p w:rsidR="004A5EA0" w:rsidRPr="00F6303A" w:rsidRDefault="004A5EA0" w:rsidP="004A5EA0">
      <w:pPr>
        <w:pStyle w:val="NormalCourierNew"/>
      </w:pPr>
      <w:r w:rsidRPr="00F6303A">
        <w:t>o=- 2987933615 2987933615 IN IP6 5555::aaa:bbb:ccc:ddd</w:t>
      </w:r>
    </w:p>
    <w:p w:rsidR="004A5EA0" w:rsidRPr="00F6303A" w:rsidRDefault="004A5EA0" w:rsidP="004A5EA0">
      <w:pPr>
        <w:pStyle w:val="NormalCourierNew"/>
      </w:pPr>
      <w:r w:rsidRPr="00F6303A">
        <w:t>s=-</w:t>
      </w:r>
    </w:p>
    <w:p w:rsidR="00EB05B5" w:rsidRPr="00F6303A" w:rsidRDefault="004A5EA0" w:rsidP="004A5EA0">
      <w:pPr>
        <w:pStyle w:val="NormalCourierNew"/>
      </w:pPr>
      <w:r w:rsidRPr="00F6303A">
        <w:t>c=IN IP6 5555::aaa:bbb:ccc:ddd</w:t>
      </w:r>
    </w:p>
    <w:p w:rsidR="004A5EA0" w:rsidRPr="00F6303A" w:rsidRDefault="004A5EA0" w:rsidP="004A5EA0">
      <w:pPr>
        <w:pStyle w:val="NormalCourierNew"/>
        <w:rPr>
          <w:lang w:val="fr-FR"/>
        </w:rPr>
      </w:pPr>
      <w:r w:rsidRPr="00F6303A">
        <w:rPr>
          <w:lang w:val="fr-FR"/>
        </w:rPr>
        <w:t>t=0 0</w:t>
      </w:r>
    </w:p>
    <w:p w:rsidR="004A5EA0" w:rsidRPr="00F6303A" w:rsidRDefault="004A5EA0" w:rsidP="004A5EA0">
      <w:pPr>
        <w:pStyle w:val="NormalCourierNew"/>
        <w:rPr>
          <w:lang w:val="fr-FR"/>
        </w:rPr>
      </w:pPr>
      <w:r w:rsidRPr="00F6303A">
        <w:rPr>
          <w:lang w:val="fr-FR"/>
        </w:rPr>
        <w:t>m=audio 3456 RTP/AVP 97 96</w:t>
      </w:r>
    </w:p>
    <w:p w:rsidR="004A5EA0" w:rsidRPr="00F6303A" w:rsidRDefault="004A5EA0" w:rsidP="004A5EA0">
      <w:pPr>
        <w:pStyle w:val="NormalCourierNew"/>
      </w:pPr>
      <w:r w:rsidRPr="00F6303A">
        <w:t>b=AS:25.4</w:t>
      </w:r>
    </w:p>
    <w:p w:rsidR="00EB05B5" w:rsidRPr="00F6303A" w:rsidRDefault="004A5EA0" w:rsidP="004A5EA0">
      <w:pPr>
        <w:pStyle w:val="NormalCourierNew"/>
      </w:pPr>
      <w:r w:rsidRPr="00F6303A">
        <w:t>a=rtpmap:97 AMR</w:t>
      </w:r>
    </w:p>
    <w:p w:rsidR="004A5EA0" w:rsidRPr="00F6303A" w:rsidRDefault="004A5EA0" w:rsidP="004A5EA0">
      <w:pPr>
        <w:pStyle w:val="NormalCourierNew"/>
      </w:pPr>
      <w:r w:rsidRPr="00F6303A">
        <w:t>a=fmtp:97 mode-set=0,2,5,7; maxframes=2</w:t>
      </w:r>
    </w:p>
    <w:p w:rsidR="00EB05B5" w:rsidRPr="00F6303A" w:rsidRDefault="004A5EA0" w:rsidP="004A5EA0">
      <w:pPr>
        <w:pStyle w:val="NormalCourierNew"/>
      </w:pPr>
      <w:r w:rsidRPr="00F6303A">
        <w:t>a=rtpmap:96 telephone-event</w:t>
      </w:r>
    </w:p>
    <w:p w:rsidR="004A5EA0" w:rsidRPr="00F6303A" w:rsidRDefault="004A5EA0" w:rsidP="004A5EA0"/>
    <w:p w:rsidR="004A5EA0" w:rsidRPr="00F6303A" w:rsidRDefault="004A5EA0" w:rsidP="004A5EA0">
      <w:pPr>
        <w:pStyle w:val="EX"/>
        <w:rPr>
          <w:bCs/>
        </w:rPr>
      </w:pPr>
      <w:r w:rsidRPr="00F6303A">
        <w:rPr>
          <w:b/>
          <w:bCs/>
        </w:rPr>
        <w:t>Request-URI:</w:t>
      </w:r>
      <w:r w:rsidRPr="00F6303A">
        <w:rPr>
          <w:b/>
          <w:bCs/>
        </w:rPr>
        <w:tab/>
      </w:r>
      <w:r w:rsidRPr="00F6303A">
        <w:t>the STI-rSR allocated by ATCF received in message 16</w:t>
      </w:r>
    </w:p>
    <w:p w:rsidR="00EB05B5" w:rsidRPr="00F6303A" w:rsidRDefault="004A5EA0" w:rsidP="004A5EA0">
      <w:pPr>
        <w:pStyle w:val="EX"/>
        <w:rPr>
          <w:bCs/>
        </w:rPr>
      </w:pPr>
      <w:r w:rsidRPr="00F6303A">
        <w:rPr>
          <w:b/>
          <w:bCs/>
        </w:rPr>
        <w:t>application/sdp MIME body:</w:t>
      </w:r>
      <w:r w:rsidRPr="00F6303A">
        <w:rPr>
          <w:bCs/>
        </w:rPr>
        <w:tab/>
        <w:t>SDP describing the set of media streams and codecs the UE wishes to use, along with the IP addresses and ports the UE would like to use to receive the media in session transferred in any later CS to PS SRVCC access transfer.</w:t>
      </w:r>
    </w:p>
    <w:p w:rsidR="004A5EA0" w:rsidRPr="00F6303A" w:rsidRDefault="004A5EA0" w:rsidP="004A5EA0">
      <w:pPr>
        <w:pStyle w:val="B1"/>
        <w:rPr>
          <w:b/>
        </w:rPr>
      </w:pPr>
      <w:r w:rsidRPr="00F6303A">
        <w:rPr>
          <w:b/>
        </w:rPr>
        <w:t>30.</w:t>
      </w:r>
      <w:r w:rsidRPr="00F6303A">
        <w:rPr>
          <w:b/>
        </w:rPr>
        <w:tab/>
        <w:t>SIP MESSAGE request with UE information for CS to PS SRVCC (P-CSCF to ATCF) - see example in table A.3.4-30</w:t>
      </w:r>
    </w:p>
    <w:p w:rsidR="004A5EA0" w:rsidRPr="00F6303A" w:rsidRDefault="004A5EA0" w:rsidP="004A5EA0">
      <w:pPr>
        <w:pStyle w:val="TH"/>
      </w:pPr>
      <w:r w:rsidRPr="00F6303A">
        <w:t>Table A.3.4-30: SIP MESSAGE request (P-CSCF to ATCF)</w:t>
      </w:r>
    </w:p>
    <w:p w:rsidR="004A5EA0" w:rsidRPr="00F6303A" w:rsidRDefault="004A5EA0" w:rsidP="004A5EA0">
      <w:pPr>
        <w:pStyle w:val="NormalCourierNew"/>
        <w:rPr>
          <w:lang w:val="fr-FR"/>
        </w:rPr>
      </w:pPr>
      <w:r w:rsidRPr="00F6303A">
        <w:rPr>
          <w:lang w:val="fr-FR"/>
        </w:rPr>
        <w:t>MESSAGE sip:sti-sr@atcf.visited2.net SIP/2.0</w:t>
      </w:r>
    </w:p>
    <w:p w:rsidR="004A5EA0" w:rsidRPr="00F6303A" w:rsidRDefault="004A5EA0" w:rsidP="004A5EA0">
      <w:pPr>
        <w:pStyle w:val="NormalCourierNew"/>
        <w:rPr>
          <w:lang w:val="fr-FR"/>
        </w:rPr>
      </w:pPr>
      <w:r w:rsidRPr="00F6303A">
        <w:rPr>
          <w:lang w:val="fr-FR"/>
        </w:rPr>
        <w:t>Via: SIP/2.0/UDP pcscf1.visited2.net:5060;branch=z9hG4bKnas5656544, SIP/2.0/UDP [5555::aaa:bbb:ccc:ddd]:1357;comp=sigcomp;branch=z9hG4bKnashds7</w:t>
      </w:r>
    </w:p>
    <w:p w:rsidR="00EB05B5" w:rsidRPr="00F6303A" w:rsidRDefault="004A5EA0" w:rsidP="004A5EA0">
      <w:pPr>
        <w:pStyle w:val="NormalCourierNew"/>
      </w:pPr>
      <w:r w:rsidRPr="00F6303A">
        <w:t>Max-Forwards: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bookmarkStart w:id="1941" w:name="_MCCTEMPBM_CRPT70590045___2"/>
      <w:r w:rsidRPr="00F6303A">
        <w:rPr>
          <w:rFonts w:ascii="Courier New" w:hAnsi="Courier New"/>
          <w:sz w:val="16"/>
          <w:lang w:val="en-US"/>
        </w:rPr>
        <w:t>Route: &lt;</w:t>
      </w:r>
      <w:r w:rsidRPr="00F6303A">
        <w:rPr>
          <w:rFonts w:ascii="Courier New" w:hAnsi="Courier New"/>
          <w:sz w:val="16"/>
        </w:rPr>
        <w:t>sip:orig@atcf.visited2.net;lr</w:t>
      </w:r>
      <w:r w:rsidRPr="00F6303A">
        <w:rPr>
          <w:rFonts w:ascii="Courier New" w:hAnsi="Courier New"/>
          <w:sz w:val="16"/>
          <w:lang w:val="en-US"/>
        </w:rPr>
        <w:t>&gt;, &lt;sip:orig@scscf1.home1.net;lr&gt;</w:t>
      </w:r>
    </w:p>
    <w:bookmarkEnd w:id="1941"/>
    <w:p w:rsidR="004A5EA0" w:rsidRPr="00F6303A" w:rsidRDefault="004A5EA0" w:rsidP="004A5EA0">
      <w:pPr>
        <w:pStyle w:val="NormalCourierNew"/>
      </w:pPr>
      <w:r w:rsidRPr="00F6303A">
        <w:t>P-Asserted-Identity: "John Doe" &lt;sip:user1_public1@home1.net&gt;</w:t>
      </w:r>
    </w:p>
    <w:p w:rsidR="00EB05B5" w:rsidRPr="00F6303A" w:rsidRDefault="004A5EA0" w:rsidP="004A5EA0">
      <w:pPr>
        <w:pStyle w:val="NormalCourierNew"/>
      </w:pPr>
      <w:r w:rsidRPr="00F6303A">
        <w:t>P-Access-Network-Info:</w:t>
      </w:r>
    </w:p>
    <w:p w:rsidR="00EB05B5" w:rsidRPr="00F6303A" w:rsidRDefault="004A5EA0" w:rsidP="004A5EA0">
      <w:pPr>
        <w:pStyle w:val="NormalCourierNew"/>
      </w:pPr>
      <w:r w:rsidRPr="00F6303A">
        <w:t>From:</w:t>
      </w:r>
    </w:p>
    <w:p w:rsidR="00EB05B5" w:rsidRPr="00F6303A" w:rsidRDefault="004A5EA0" w:rsidP="004A5EA0">
      <w:pPr>
        <w:pStyle w:val="NormalCourierNew"/>
      </w:pPr>
      <w:r w:rsidRPr="00F6303A">
        <w:t>To:</w:t>
      </w:r>
    </w:p>
    <w:p w:rsidR="00EB05B5" w:rsidRPr="00F6303A" w:rsidRDefault="004A5EA0" w:rsidP="004A5EA0">
      <w:pPr>
        <w:pStyle w:val="NormalCourierNew"/>
      </w:pPr>
      <w:r w:rsidRPr="00F6303A">
        <w:t>Call-ID:</w:t>
      </w:r>
    </w:p>
    <w:p w:rsidR="00EB05B5" w:rsidRPr="00F6303A" w:rsidRDefault="004A5EA0" w:rsidP="004A5EA0">
      <w:pPr>
        <w:pStyle w:val="NormalCourierNew"/>
      </w:pPr>
      <w:r w:rsidRPr="00F6303A">
        <w:t>CSeq:</w:t>
      </w:r>
    </w:p>
    <w:p w:rsidR="00EB05B5" w:rsidRPr="00F6303A" w:rsidRDefault="004A5EA0" w:rsidP="004A5EA0">
      <w:pPr>
        <w:pStyle w:val="NormalCourierNew"/>
      </w:pPr>
      <w:r w:rsidRPr="00F6303A">
        <w:t>Require:</w:t>
      </w:r>
    </w:p>
    <w:p w:rsidR="00EB05B5" w:rsidRPr="00F6303A" w:rsidRDefault="004A5EA0" w:rsidP="004A5EA0">
      <w:pPr>
        <w:pStyle w:val="NormalCourierNew"/>
      </w:pPr>
      <w:r w:rsidRPr="00F6303A">
        <w:t>Supported:</w:t>
      </w:r>
    </w:p>
    <w:p w:rsidR="00EB05B5" w:rsidRPr="00F6303A" w:rsidRDefault="004A5EA0" w:rsidP="004A5EA0">
      <w:pPr>
        <w:pStyle w:val="NormalCourierNew"/>
      </w:pPr>
      <w:r w:rsidRPr="00F6303A">
        <w:t>Proxy-Require:</w:t>
      </w:r>
    </w:p>
    <w:p w:rsidR="00EB05B5" w:rsidRPr="00F6303A" w:rsidRDefault="004A5EA0" w:rsidP="004A5EA0">
      <w:pPr>
        <w:pStyle w:val="NormalCourierNew"/>
      </w:pPr>
      <w:r w:rsidRPr="00F6303A">
        <w:t>Security-Verify:</w:t>
      </w:r>
    </w:p>
    <w:p w:rsidR="00EB05B5" w:rsidRPr="00F6303A" w:rsidRDefault="004A5EA0" w:rsidP="004A5EA0">
      <w:pPr>
        <w:pStyle w:val="NormalCourierNew"/>
      </w:pPr>
      <w:r w:rsidRPr="00F6303A">
        <w:t>Allow:</w:t>
      </w:r>
    </w:p>
    <w:p w:rsidR="00EB05B5" w:rsidRPr="00F6303A" w:rsidRDefault="004A5EA0" w:rsidP="004A5EA0">
      <w:pPr>
        <w:pStyle w:val="NormalCourierNew"/>
      </w:pPr>
      <w:r w:rsidRPr="00F6303A">
        <w:t>Content-Type:</w:t>
      </w:r>
    </w:p>
    <w:p w:rsidR="004A5EA0" w:rsidRPr="00F6303A" w:rsidRDefault="004A5EA0" w:rsidP="004A5EA0">
      <w:pPr>
        <w:pStyle w:val="NormalCourierNew"/>
      </w:pPr>
      <w:r w:rsidRPr="00F6303A">
        <w:t>Content-Length: (…)</w:t>
      </w:r>
    </w:p>
    <w:p w:rsidR="00EB05B5" w:rsidRPr="00F6303A" w:rsidRDefault="004A5EA0" w:rsidP="004A5EA0">
      <w:pPr>
        <w:pStyle w:val="NormalCourierNew"/>
      </w:pPr>
      <w:r w:rsidRPr="00F6303A">
        <w:t>Content-Disposition:</w:t>
      </w:r>
    </w:p>
    <w:p w:rsidR="004A5EA0" w:rsidRPr="00F6303A" w:rsidRDefault="004A5EA0" w:rsidP="004A5EA0">
      <w:pPr>
        <w:pStyle w:val="NormalCourierNew"/>
      </w:pPr>
    </w:p>
    <w:p w:rsidR="004A5EA0" w:rsidRPr="00F6303A" w:rsidRDefault="004A5EA0" w:rsidP="004A5EA0">
      <w:pPr>
        <w:pStyle w:val="NormalCourierNew"/>
      </w:pPr>
      <w:r w:rsidRPr="00F6303A">
        <w:t>v=0</w:t>
      </w:r>
    </w:p>
    <w:p w:rsidR="004A5EA0" w:rsidRPr="00F6303A" w:rsidRDefault="004A5EA0" w:rsidP="004A5EA0">
      <w:pPr>
        <w:pStyle w:val="NormalCourierNew"/>
      </w:pPr>
      <w:r w:rsidRPr="00F6303A">
        <w:t>o=- 2987933615 2987933615 IN IP6 5555::aaa:bbb:ccc:ddd</w:t>
      </w:r>
    </w:p>
    <w:p w:rsidR="004A5EA0" w:rsidRPr="00F6303A" w:rsidRDefault="004A5EA0" w:rsidP="004A5EA0">
      <w:pPr>
        <w:pStyle w:val="NormalCourierNew"/>
      </w:pPr>
      <w:r w:rsidRPr="00F6303A">
        <w:t>s=-</w:t>
      </w:r>
    </w:p>
    <w:p w:rsidR="00EB05B5" w:rsidRPr="00F6303A" w:rsidRDefault="004A5EA0" w:rsidP="004A5EA0">
      <w:pPr>
        <w:pStyle w:val="NormalCourierNew"/>
      </w:pPr>
      <w:r w:rsidRPr="00F6303A">
        <w:t>c=IN IP6 5555::aaa:bbb:ccc:ddd</w:t>
      </w:r>
    </w:p>
    <w:p w:rsidR="004A5EA0" w:rsidRPr="00F6303A" w:rsidRDefault="004A5EA0" w:rsidP="004A5EA0">
      <w:pPr>
        <w:pStyle w:val="NormalCourierNew"/>
        <w:rPr>
          <w:lang w:val="fr-FR"/>
        </w:rPr>
      </w:pPr>
      <w:r w:rsidRPr="00F6303A">
        <w:rPr>
          <w:lang w:val="fr-FR"/>
        </w:rPr>
        <w:t>t=0 0</w:t>
      </w:r>
    </w:p>
    <w:p w:rsidR="004A5EA0" w:rsidRPr="00F6303A" w:rsidRDefault="004A5EA0" w:rsidP="004A5EA0">
      <w:pPr>
        <w:pStyle w:val="NormalCourierNew"/>
        <w:rPr>
          <w:lang w:val="fr-FR"/>
        </w:rPr>
      </w:pPr>
      <w:r w:rsidRPr="00F6303A">
        <w:rPr>
          <w:lang w:val="fr-FR"/>
        </w:rPr>
        <w:t>m=audio 3456 RTP/AVP 97 96</w:t>
      </w:r>
    </w:p>
    <w:p w:rsidR="004A5EA0" w:rsidRPr="00F6303A" w:rsidRDefault="004A5EA0" w:rsidP="004A5EA0">
      <w:pPr>
        <w:pStyle w:val="NormalCourierNew"/>
      </w:pPr>
      <w:r w:rsidRPr="00F6303A">
        <w:t>b=AS:25.4</w:t>
      </w:r>
    </w:p>
    <w:p w:rsidR="00EB05B5" w:rsidRPr="00F6303A" w:rsidRDefault="004A5EA0" w:rsidP="004A5EA0">
      <w:pPr>
        <w:pStyle w:val="NormalCourierNew"/>
      </w:pPr>
      <w:r w:rsidRPr="00F6303A">
        <w:t>a=rtpmap:97 AMR</w:t>
      </w:r>
    </w:p>
    <w:p w:rsidR="004A5EA0" w:rsidRPr="00F6303A" w:rsidRDefault="004A5EA0" w:rsidP="004A5EA0">
      <w:pPr>
        <w:pStyle w:val="NormalCourierNew"/>
      </w:pPr>
      <w:r w:rsidRPr="00F6303A">
        <w:t>a=fmtp:97 mode-set=0,2,5,7; maxframes=2</w:t>
      </w:r>
    </w:p>
    <w:p w:rsidR="00EB05B5" w:rsidRPr="00F6303A" w:rsidRDefault="004A5EA0" w:rsidP="004A5EA0">
      <w:pPr>
        <w:pStyle w:val="NormalCourierNew"/>
      </w:pPr>
      <w:r w:rsidRPr="00F6303A">
        <w:t>a=rtpmap:96 telephone-event</w:t>
      </w:r>
    </w:p>
    <w:p w:rsidR="004A5EA0" w:rsidRPr="00F6303A" w:rsidRDefault="004A5EA0" w:rsidP="004A5EA0"/>
    <w:p w:rsidR="004A5EA0" w:rsidRPr="00F6303A" w:rsidRDefault="004A5EA0" w:rsidP="004A5EA0">
      <w:pPr>
        <w:pStyle w:val="EX"/>
        <w:rPr>
          <w:bCs/>
        </w:rPr>
      </w:pPr>
      <w:r w:rsidRPr="00F6303A">
        <w:rPr>
          <w:b/>
          <w:bCs/>
        </w:rPr>
        <w:t>Request-URI:</w:t>
      </w:r>
      <w:r w:rsidRPr="00F6303A">
        <w:rPr>
          <w:b/>
          <w:bCs/>
        </w:rPr>
        <w:tab/>
      </w:r>
      <w:r w:rsidRPr="00F6303A">
        <w:t>the STI-rSR allocated by ATCF</w:t>
      </w:r>
    </w:p>
    <w:p w:rsidR="004A5EA0" w:rsidRPr="00F6303A" w:rsidRDefault="004A5EA0" w:rsidP="004A5EA0">
      <w:pPr>
        <w:pStyle w:val="EX"/>
      </w:pPr>
      <w:r w:rsidRPr="00F6303A">
        <w:rPr>
          <w:b/>
          <w:bCs/>
        </w:rPr>
        <w:t>Route:</w:t>
      </w:r>
      <w:r w:rsidRPr="00F6303A">
        <w:rPr>
          <w:b/>
          <w:bCs/>
        </w:rPr>
        <w:tab/>
      </w:r>
      <w:r w:rsidRPr="00F6303A">
        <w:rPr>
          <w:bCs/>
        </w:rPr>
        <w:t>ATCF URI for originating requests (as configured in P-CSCF)</w:t>
      </w:r>
      <w:r w:rsidRPr="00F6303A">
        <w:rPr>
          <w:rFonts w:eastAsia="MS Mincho"/>
        </w:rPr>
        <w:t>.</w:t>
      </w:r>
    </w:p>
    <w:p w:rsidR="00EB05B5" w:rsidRPr="00F6303A" w:rsidRDefault="004A5EA0" w:rsidP="004A5EA0">
      <w:pPr>
        <w:pStyle w:val="EX"/>
        <w:rPr>
          <w:bCs/>
        </w:rPr>
      </w:pPr>
      <w:r w:rsidRPr="00F6303A">
        <w:rPr>
          <w:b/>
          <w:bCs/>
        </w:rPr>
        <w:t>application/sdp MIME body:</w:t>
      </w:r>
      <w:r w:rsidRPr="00F6303A">
        <w:rPr>
          <w:bCs/>
        </w:rPr>
        <w:tab/>
        <w:t>SDP describing the set of media streams and codecs the UE wishes to use, along with the IP addresses and ports the UE would like to use to receive the media in session transferred in any later CS to PS SRVCC access transfer.</w:t>
      </w:r>
    </w:p>
    <w:p w:rsidR="004A5EA0" w:rsidRPr="00F6303A" w:rsidRDefault="004A5EA0" w:rsidP="004A5EA0">
      <w:pPr>
        <w:pStyle w:val="B1"/>
        <w:rPr>
          <w:b/>
        </w:rPr>
      </w:pPr>
      <w:r w:rsidRPr="00F6303A">
        <w:rPr>
          <w:b/>
        </w:rPr>
        <w:t>31.-32.</w:t>
      </w:r>
      <w:r w:rsidRPr="00F6303A">
        <w:rPr>
          <w:b/>
        </w:rPr>
        <w:tab/>
        <w:t>SIP 200 (OK) response (ATCF towards UE)</w:t>
      </w:r>
    </w:p>
    <w:p w:rsidR="004A5EA0" w:rsidRPr="00F6303A" w:rsidRDefault="004A5EA0" w:rsidP="004A5EA0">
      <w:pPr>
        <w:pStyle w:val="B1"/>
      </w:pPr>
      <w:r w:rsidRPr="00F6303A">
        <w:tab/>
        <w:t>The ATCF generates the SIP 200 (OK) response to the SIP MESSAGE request.</w:t>
      </w:r>
    </w:p>
    <w:p w:rsidR="004A5EA0" w:rsidRPr="00F6303A" w:rsidRDefault="004A5EA0" w:rsidP="004A5EA0">
      <w:pPr>
        <w:pStyle w:val="Heading2"/>
      </w:pPr>
      <w:bookmarkStart w:id="1942" w:name="_Toc20150252"/>
      <w:bookmarkStart w:id="1943" w:name="_Toc27493542"/>
      <w:bookmarkStart w:id="1944" w:name="_Toc146259233"/>
      <w:r w:rsidRPr="00F6303A">
        <w:t>A.3.5</w:t>
      </w:r>
      <w:r w:rsidRPr="00F6303A">
        <w:tab/>
        <w:t>Signalling flows for UE attaching to CS domain when MSC server is enhanced for ICS and for CS to PS SRVCC and when UE is not registered with IMS in PS access network yet</w:t>
      </w:r>
      <w:bookmarkEnd w:id="1942"/>
      <w:bookmarkEnd w:id="1943"/>
      <w:bookmarkEnd w:id="1944"/>
    </w:p>
    <w:p w:rsidR="00EB05B5" w:rsidRPr="00F6303A" w:rsidRDefault="004A5EA0" w:rsidP="004A5EA0">
      <w:r w:rsidRPr="00F6303A">
        <w:t xml:space="preserve">This signalling flow shown at </w:t>
      </w:r>
      <w:r w:rsidRPr="00F6303A">
        <w:rPr>
          <w:noProof/>
        </w:rPr>
        <w:t xml:space="preserve">figure A.3.5-1 </w:t>
      </w:r>
      <w:r w:rsidRPr="00F6303A">
        <w:t>describes the scenario of UE attaching to CS domain when the used MSC server is enhanced for ICS and for CS to PS SRVCC and when the UE is not registered with IMS in PS access network yet.</w:t>
      </w:r>
    </w:p>
    <w:p w:rsidR="004A5EA0" w:rsidRPr="00F6303A" w:rsidRDefault="004A5EA0" w:rsidP="004A5EA0">
      <w:pPr>
        <w:pStyle w:val="TH"/>
      </w:pPr>
      <w:bookmarkStart w:id="1945" w:name="_MCCTEMPBM_CRPT70590046___7"/>
      <w:r w:rsidRPr="00F6303A">
        <w:t xml:space="preserve"> </w:t>
      </w:r>
      <w:r w:rsidRPr="00F6303A">
        <w:object w:dxaOrig="7316" w:dyaOrig="5117">
          <v:shape id="_x0000_i1031" type="#_x0000_t75" style="width:257.3pt;height:179.7pt" o:ole="">
            <v:imagedata r:id="rId21" o:title=""/>
          </v:shape>
          <o:OLEObject Type="Embed" ProgID="Visio.Drawing.11" ShapeID="_x0000_i1031" DrawAspect="Content" ObjectID="_1771863244" r:id="rId22"/>
        </w:object>
      </w:r>
    </w:p>
    <w:bookmarkEnd w:id="1945"/>
    <w:p w:rsidR="004A5EA0" w:rsidRPr="00F6303A" w:rsidRDefault="004A5EA0" w:rsidP="004A5EA0">
      <w:pPr>
        <w:pStyle w:val="TF"/>
        <w:rPr>
          <w:noProof/>
        </w:rPr>
      </w:pPr>
      <w:r w:rsidRPr="00F6303A">
        <w:rPr>
          <w:noProof/>
          <w:lang w:val="en-US"/>
        </w:rPr>
        <w:t>Figure A.3.5-1</w:t>
      </w:r>
      <w:r w:rsidRPr="00F6303A">
        <w:rPr>
          <w:noProof/>
        </w:rPr>
        <w:t xml:space="preserve"> MSC Server enhanced for ICS performs registration on behalf of the UE</w:t>
      </w:r>
    </w:p>
    <w:p w:rsidR="004A5EA0" w:rsidRPr="00F6303A" w:rsidRDefault="004A5EA0" w:rsidP="004A5EA0">
      <w:pPr>
        <w:rPr>
          <w:noProof/>
          <w:lang w:val="en-US"/>
        </w:rPr>
      </w:pPr>
      <w:r w:rsidRPr="00F6303A">
        <w:rPr>
          <w:noProof/>
          <w:lang w:val="en-US"/>
        </w:rPr>
        <w:t>The details of the signalling flows are as follows:</w:t>
      </w:r>
    </w:p>
    <w:p w:rsidR="004A5EA0" w:rsidRPr="00F6303A" w:rsidRDefault="004A5EA0" w:rsidP="004A5EA0">
      <w:pPr>
        <w:pStyle w:val="B1"/>
        <w:rPr>
          <w:b/>
          <w:bCs/>
        </w:rPr>
      </w:pPr>
      <w:r w:rsidRPr="00F6303A">
        <w:rPr>
          <w:b/>
          <w:bCs/>
        </w:rPr>
        <w:t>1.</w:t>
      </w:r>
      <w:r w:rsidRPr="00F6303A">
        <w:rPr>
          <w:b/>
          <w:bCs/>
        </w:rPr>
        <w:tab/>
        <w:t>CS attach (UE to MSC)</w:t>
      </w:r>
    </w:p>
    <w:p w:rsidR="004A5EA0" w:rsidRPr="00F6303A" w:rsidRDefault="004A5EA0" w:rsidP="004A5EA0">
      <w:pPr>
        <w:pStyle w:val="B1"/>
      </w:pPr>
      <w:r w:rsidRPr="00F6303A">
        <w:tab/>
        <w:t>UE performs CS attachment procedure as specified in 3GPP TS 24.008 [8]. UE indicates support of CS to PS SRVCC in the CS attachment procedure.</w:t>
      </w:r>
    </w:p>
    <w:p w:rsidR="004A5EA0" w:rsidRPr="00F6303A" w:rsidRDefault="004A5EA0" w:rsidP="004A5EA0">
      <w:pPr>
        <w:pStyle w:val="B1"/>
        <w:rPr>
          <w:b/>
          <w:bCs/>
        </w:rPr>
      </w:pPr>
      <w:r w:rsidRPr="00F6303A">
        <w:rPr>
          <w:b/>
          <w:bCs/>
        </w:rPr>
        <w:t>3.</w:t>
      </w:r>
      <w:r w:rsidRPr="00F6303A">
        <w:rPr>
          <w:b/>
          <w:bCs/>
        </w:rPr>
        <w:tab/>
        <w:t>CS attach accept (MSC enhanced for ICS to UE)</w:t>
      </w:r>
    </w:p>
    <w:p w:rsidR="004A5EA0" w:rsidRPr="00F6303A" w:rsidRDefault="004A5EA0" w:rsidP="004A5EA0">
      <w:pPr>
        <w:pStyle w:val="B1"/>
      </w:pPr>
      <w:r w:rsidRPr="00F6303A">
        <w:tab/>
        <w:t>The CS attach request is accepted by the network and an accept message is sent to the MS.</w:t>
      </w:r>
    </w:p>
    <w:p w:rsidR="004A5EA0" w:rsidRPr="00F6303A" w:rsidRDefault="004A5EA0" w:rsidP="004A5EA0">
      <w:pPr>
        <w:pStyle w:val="B1"/>
        <w:rPr>
          <w:b/>
          <w:bCs/>
        </w:rPr>
      </w:pPr>
      <w:r w:rsidRPr="00F6303A">
        <w:rPr>
          <w:b/>
          <w:bCs/>
        </w:rPr>
        <w:t>3-4.</w:t>
      </w:r>
      <w:r w:rsidRPr="00F6303A">
        <w:rPr>
          <w:b/>
          <w:bCs/>
        </w:rPr>
        <w:tab/>
      </w:r>
      <w:r w:rsidR="003C670C" w:rsidRPr="00F6303A">
        <w:rPr>
          <w:b/>
          <w:bCs/>
        </w:rPr>
        <w:t xml:space="preserve">SIP </w:t>
      </w:r>
      <w:r w:rsidRPr="00F6303A">
        <w:rPr>
          <w:b/>
          <w:bCs/>
        </w:rPr>
        <w:t>REGISTER request (MSC Server enhanced for ICS to S-CSCF) – see example in table A.3.5-3</w:t>
      </w:r>
    </w:p>
    <w:p w:rsidR="004A5EA0" w:rsidRPr="00F6303A" w:rsidRDefault="004A5EA0" w:rsidP="004A5EA0">
      <w:pPr>
        <w:pStyle w:val="TH"/>
      </w:pPr>
      <w:r w:rsidRPr="00F6303A">
        <w:t xml:space="preserve">Table A.3.5-3: </w:t>
      </w:r>
      <w:r w:rsidR="003C670C" w:rsidRPr="00F6303A">
        <w:t xml:space="preserve">SIP </w:t>
      </w:r>
      <w:r w:rsidRPr="00F6303A">
        <w:t>REGISTER request (MSC Server enhanced for ICS to I-CSCF)</w:t>
      </w:r>
    </w:p>
    <w:p w:rsidR="004A5EA0" w:rsidRPr="00F6303A" w:rsidRDefault="004A5EA0" w:rsidP="004A5EA0">
      <w:pPr>
        <w:pStyle w:val="NormalCourierNew"/>
      </w:pPr>
      <w:r w:rsidRPr="00F6303A">
        <w:t>REGISTER sip:ics.mnc015.mcc234.3gppnetwork.org SIP/2.0</w:t>
      </w:r>
    </w:p>
    <w:p w:rsidR="004A5EA0" w:rsidRPr="00F6303A" w:rsidRDefault="004A5EA0" w:rsidP="004A5EA0">
      <w:pPr>
        <w:pStyle w:val="NormalCourierNew"/>
      </w:pPr>
      <w:r w:rsidRPr="00F6303A">
        <w:t>Via: SIP/2.0/UDP [5555::aaa:bbb:ccc:ddd];branch=z9hG4bKnashds7</w:t>
      </w:r>
    </w:p>
    <w:p w:rsidR="004A5EA0" w:rsidRPr="00F6303A" w:rsidRDefault="004A5EA0" w:rsidP="004A5EA0">
      <w:pPr>
        <w:pStyle w:val="NormalCourierNew"/>
      </w:pPr>
      <w:r w:rsidRPr="00F6303A">
        <w:t>Max-Forwards: 70</w:t>
      </w:r>
    </w:p>
    <w:p w:rsidR="004A5EA0" w:rsidRPr="00F6303A" w:rsidRDefault="004A5EA0" w:rsidP="004A5EA0">
      <w:pPr>
        <w:pStyle w:val="NormalCourierNew"/>
      </w:pPr>
      <w:r w:rsidRPr="00F6303A">
        <w:t>P-Access-Network-Info: 3GPP-UTRAN-TDD; utran-cell-id-3gpp=234151D0FCE11</w:t>
      </w:r>
    </w:p>
    <w:p w:rsidR="004A5EA0" w:rsidRPr="00F6303A" w:rsidRDefault="004A5EA0" w:rsidP="004A5EA0">
      <w:pPr>
        <w:pStyle w:val="NormalCourierNew"/>
      </w:pPr>
      <w:r w:rsidRPr="00F6303A">
        <w:t>P-Visited-Network-ID: "Visited Network Number 1 for MSC Server"</w:t>
      </w:r>
    </w:p>
    <w:p w:rsidR="004A5EA0" w:rsidRPr="00F6303A" w:rsidRDefault="004A5EA0" w:rsidP="004A5EA0">
      <w:pPr>
        <w:pStyle w:val="NormalCourierNew"/>
      </w:pPr>
      <w:r w:rsidRPr="00F6303A">
        <w:t>P-Charging-Vector: ####</w:t>
      </w:r>
    </w:p>
    <w:p w:rsidR="004A5EA0" w:rsidRPr="00F6303A" w:rsidRDefault="004A5EA0" w:rsidP="004A5EA0">
      <w:pPr>
        <w:pStyle w:val="NormalCourierNew"/>
      </w:pPr>
      <w:r w:rsidRPr="00F6303A">
        <w:t>Path: &lt;sip:termpdfjkghlj@msc123.visited2.net;lr&gt;</w:t>
      </w:r>
    </w:p>
    <w:p w:rsidR="004A5EA0" w:rsidRPr="00F6303A" w:rsidRDefault="004A5EA0" w:rsidP="004A5EA0">
      <w:pPr>
        <w:pStyle w:val="NormalCourierNew"/>
      </w:pPr>
      <w:r w:rsidRPr="00F6303A">
        <w:t>From: &lt;sip:234150999999999@ics.mnc015.mcc234.3gppnetwork.org&gt;;tag=4fa3</w:t>
      </w:r>
    </w:p>
    <w:p w:rsidR="004A5EA0" w:rsidRPr="00F6303A" w:rsidRDefault="004A5EA0" w:rsidP="004A5EA0">
      <w:pPr>
        <w:pStyle w:val="NormalCourierNew"/>
      </w:pPr>
      <w:r w:rsidRPr="00F6303A">
        <w:t>To: &lt;sip:234150999999999@ics.mnc015.mcc234.3gppnetwork.org&gt;</w:t>
      </w:r>
    </w:p>
    <w:p w:rsidR="004A5EA0" w:rsidRPr="00F6303A" w:rsidRDefault="004A5EA0" w:rsidP="004A5EA0">
      <w:pPr>
        <w:pStyle w:val="NormalCourierNew"/>
      </w:pPr>
      <w:r w:rsidRPr="00F6303A">
        <w:t>Contact: &lt;sip:[5555::aaa:bbb:ccc:ddd]&gt;;expires=600000;+sip.instance="&lt;urn:gsma:imei:90420156-025763-0&gt;";+g.3gpp.icsi-ref="urn%3Aurn-7%3A3gpp-service.ims.icsi.mmtel";+g.3gpp.ics="server"; +g.3gpp.cs2ps-srvcc; +g.3gpp.path="&lt;sip:termpdfjkghlj@msc123.visited2.net;lr&gt;"</w:t>
      </w:r>
    </w:p>
    <w:p w:rsidR="004A5EA0" w:rsidRPr="00F6303A" w:rsidRDefault="004A5EA0" w:rsidP="004A5EA0">
      <w:pPr>
        <w:pStyle w:val="NormalCourierNew"/>
      </w:pPr>
      <w:r w:rsidRPr="00F6303A">
        <w:t>Call-ID: apb03a0s09dkjdfglkj49111</w:t>
      </w:r>
    </w:p>
    <w:p w:rsidR="004A5EA0" w:rsidRPr="00F6303A" w:rsidRDefault="004A5EA0" w:rsidP="004A5EA0">
      <w:pPr>
        <w:pStyle w:val="NormalCourierNew"/>
      </w:pPr>
      <w:r w:rsidRPr="00F6303A">
        <w:t>Authorization: Digest username="</w:t>
      </w:r>
      <w:r w:rsidRPr="00F6303A">
        <w:rPr>
          <w:snapToGrid w:val="0"/>
        </w:rPr>
        <w:t>234150999999999@ics.mnc015.mcc234.3gppnetwork.org</w:t>
      </w:r>
      <w:r w:rsidRPr="00F6303A">
        <w:t>", realm="</w:t>
      </w:r>
      <w:r w:rsidRPr="00F6303A">
        <w:rPr>
          <w:snapToGrid w:val="0"/>
        </w:rPr>
        <w:t xml:space="preserve"> ics.mnc015.mcc234.3gppnetwork.org</w:t>
      </w:r>
      <w:r w:rsidRPr="00F6303A">
        <w:t>", nonce="", integrity-protected=auth-done, uri="sip:</w:t>
      </w:r>
      <w:r w:rsidRPr="00F6303A">
        <w:rPr>
          <w:snapToGrid w:val="0"/>
        </w:rPr>
        <w:t xml:space="preserve"> ics.mnc015.mcc234.3gppnetwork.org</w:t>
      </w:r>
      <w:r w:rsidRPr="00F6303A">
        <w:t>", response=""</w:t>
      </w:r>
    </w:p>
    <w:p w:rsidR="004A5EA0" w:rsidRPr="00F6303A" w:rsidRDefault="004A5EA0" w:rsidP="004A5EA0">
      <w:pPr>
        <w:pStyle w:val="NormalCourierNew"/>
      </w:pPr>
      <w:r w:rsidRPr="00F6303A">
        <w:t>CSeq: 1 REGISTER</w:t>
      </w:r>
    </w:p>
    <w:p w:rsidR="004A5EA0" w:rsidRPr="00F6303A" w:rsidRDefault="004A5EA0" w:rsidP="004A5EA0">
      <w:pPr>
        <w:pStyle w:val="NormalCourierNew"/>
      </w:pPr>
      <w:r w:rsidRPr="00F6303A">
        <w:t>Supported: gruu</w:t>
      </w:r>
    </w:p>
    <w:p w:rsidR="004A5EA0" w:rsidRPr="00F6303A" w:rsidRDefault="004A5EA0" w:rsidP="004A5EA0">
      <w:pPr>
        <w:pStyle w:val="NormalCourierNew"/>
      </w:pPr>
      <w:r w:rsidRPr="00F6303A">
        <w:t>Require: path</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bookmarkStart w:id="1946" w:name="_MCCTEMPBM_CRPT70590047___2"/>
      <w:r w:rsidRPr="00F6303A">
        <w:t>Content-Length: 0</w:t>
      </w:r>
    </w:p>
    <w:bookmarkEnd w:id="1946"/>
    <w:p w:rsidR="004A5EA0" w:rsidRPr="00F6303A" w:rsidRDefault="004A5EA0" w:rsidP="004A5EA0">
      <w:pPr>
        <w:rPr>
          <w:noProof/>
          <w:lang w:val="en-US"/>
        </w:rPr>
      </w:pPr>
    </w:p>
    <w:p w:rsidR="004A5EA0" w:rsidRPr="00F6303A" w:rsidRDefault="004A5EA0" w:rsidP="004A5EA0">
      <w:pPr>
        <w:pStyle w:val="EX"/>
      </w:pPr>
      <w:r w:rsidRPr="00F6303A">
        <w:rPr>
          <w:b/>
        </w:rPr>
        <w:t>Contact:</w:t>
      </w:r>
      <w:r w:rsidRPr="00F6303A">
        <w:rPr>
          <w:b/>
        </w:rPr>
        <w:tab/>
      </w:r>
      <w:r w:rsidRPr="00F6303A">
        <w:t>The header field contains:</w:t>
      </w:r>
    </w:p>
    <w:p w:rsidR="004A5EA0" w:rsidRPr="00F6303A" w:rsidRDefault="004A5EA0" w:rsidP="004A5EA0">
      <w:pPr>
        <w:pStyle w:val="EX"/>
      </w:pPr>
      <w:r w:rsidRPr="00F6303A">
        <w:tab/>
        <w:t>-</w:t>
      </w:r>
      <w:r w:rsidRPr="00F6303A">
        <w:tab/>
        <w:t>g.3gpp.icsi-ref media feature tag with value of ICSI of IMS multimedia telephony communication service;</w:t>
      </w:r>
    </w:p>
    <w:p w:rsidR="00EB05B5" w:rsidRPr="00F6303A" w:rsidRDefault="004A5EA0" w:rsidP="004A5EA0">
      <w:pPr>
        <w:pStyle w:val="EX"/>
      </w:pPr>
      <w:r w:rsidRPr="00F6303A">
        <w:tab/>
        <w:t>-</w:t>
      </w:r>
      <w:r w:rsidRPr="00F6303A">
        <w:tab/>
        <w:t>g.3gpp.ics media feature tag with value indicating that the resource is a network node which is ICS capable;</w:t>
      </w:r>
    </w:p>
    <w:p w:rsidR="004A5EA0" w:rsidRPr="00F6303A" w:rsidRDefault="004A5EA0" w:rsidP="004A5EA0">
      <w:pPr>
        <w:pStyle w:val="EX"/>
      </w:pPr>
      <w:r w:rsidRPr="00F6303A">
        <w:tab/>
        <w:t>-</w:t>
      </w:r>
      <w:r w:rsidRPr="00F6303A">
        <w:tab/>
        <w:t>g.3gpp.cs2ps-srvcc indicating support for CS to PS SRVCC; and</w:t>
      </w:r>
    </w:p>
    <w:p w:rsidR="004A5EA0" w:rsidRPr="00F6303A" w:rsidRDefault="004A5EA0" w:rsidP="004A5EA0">
      <w:pPr>
        <w:pStyle w:val="EX"/>
      </w:pPr>
      <w:r w:rsidRPr="00F6303A">
        <w:tab/>
        <w:t>-</w:t>
      </w:r>
      <w:r w:rsidRPr="00F6303A">
        <w:tab/>
        <w:t>g.3gpp.path media feature tag with value containing the MSC URI for terminating requests;</w:t>
      </w:r>
    </w:p>
    <w:p w:rsidR="004A5EA0" w:rsidRPr="00F6303A" w:rsidRDefault="004A5EA0" w:rsidP="004A5EA0">
      <w:pPr>
        <w:pStyle w:val="B1"/>
        <w:rPr>
          <w:b/>
          <w:bCs/>
          <w:lang w:val="en-US"/>
        </w:rPr>
      </w:pPr>
      <w:r w:rsidRPr="00F6303A">
        <w:rPr>
          <w:b/>
          <w:bCs/>
          <w:lang w:val="en-US"/>
        </w:rPr>
        <w:t>5-6.</w:t>
      </w:r>
      <w:r w:rsidRPr="00F6303A">
        <w:rPr>
          <w:b/>
          <w:bCs/>
          <w:lang w:val="en-US"/>
        </w:rPr>
        <w:tab/>
      </w:r>
      <w:r w:rsidR="003C670C" w:rsidRPr="00F6303A">
        <w:rPr>
          <w:b/>
          <w:bCs/>
          <w:lang w:val="en-US"/>
        </w:rPr>
        <w:t xml:space="preserve">SIP </w:t>
      </w:r>
      <w:r w:rsidRPr="00F6303A">
        <w:rPr>
          <w:b/>
          <w:bCs/>
          <w:lang w:val="en-US"/>
        </w:rPr>
        <w:t>200 (OK) response (S-CSCF to MSC server enhanced for ICS)</w:t>
      </w:r>
    </w:p>
    <w:p w:rsidR="004A5EA0" w:rsidRPr="00F6303A" w:rsidRDefault="004A5EA0" w:rsidP="004A5EA0">
      <w:pPr>
        <w:pStyle w:val="B1"/>
      </w:pPr>
      <w:r w:rsidRPr="00F6303A">
        <w:tab/>
        <w:t xml:space="preserve">The S-CSCF sends a </w:t>
      </w:r>
      <w:r w:rsidR="003C670C" w:rsidRPr="00F6303A">
        <w:t xml:space="preserve">SIP </w:t>
      </w:r>
      <w:r w:rsidRPr="00F6303A">
        <w:t>200 (OK) response to the MSC server enhanced for ICS.</w:t>
      </w:r>
    </w:p>
    <w:p w:rsidR="004A5EA0" w:rsidRPr="00F6303A" w:rsidRDefault="004A5EA0" w:rsidP="004A5EA0">
      <w:pPr>
        <w:pStyle w:val="B1"/>
        <w:rPr>
          <w:b/>
          <w:bCs/>
        </w:rPr>
      </w:pPr>
      <w:r w:rsidRPr="00F6303A">
        <w:rPr>
          <w:b/>
          <w:bCs/>
        </w:rPr>
        <w:t>7.</w:t>
      </w:r>
      <w:r w:rsidRPr="00F6303A">
        <w:rPr>
          <w:b/>
          <w:bCs/>
        </w:rPr>
        <w:tab/>
      </w:r>
      <w:r w:rsidR="003C670C" w:rsidRPr="00F6303A">
        <w:rPr>
          <w:b/>
          <w:bCs/>
        </w:rPr>
        <w:t xml:space="preserve">SIP </w:t>
      </w:r>
      <w:r w:rsidRPr="00F6303A">
        <w:rPr>
          <w:b/>
          <w:bCs/>
        </w:rPr>
        <w:t>REGISTER request (S-CSCF to SCC AS)</w:t>
      </w:r>
    </w:p>
    <w:p w:rsidR="004A5EA0" w:rsidRPr="00F6303A" w:rsidRDefault="004A5EA0" w:rsidP="004A5EA0">
      <w:pPr>
        <w:pStyle w:val="B1"/>
        <w:rPr>
          <w:lang w:val="en-US"/>
        </w:rPr>
      </w:pPr>
      <w:r w:rsidRPr="00F6303A">
        <w:rPr>
          <w:lang w:val="en-US"/>
        </w:rPr>
        <w:tab/>
        <w:t xml:space="preserve">The S-CSCF sends a third party </w:t>
      </w:r>
      <w:r w:rsidR="003C670C" w:rsidRPr="00F6303A">
        <w:rPr>
          <w:lang w:val="en-US"/>
        </w:rPr>
        <w:t xml:space="preserve">SIP </w:t>
      </w:r>
      <w:r w:rsidRPr="00F6303A">
        <w:rPr>
          <w:lang w:val="en-US"/>
        </w:rPr>
        <w:t xml:space="preserve">REGISTER request </w:t>
      </w:r>
      <w:r w:rsidRPr="00F6303A">
        <w:t xml:space="preserve">containing in the body the incoming </w:t>
      </w:r>
      <w:r w:rsidR="003C670C" w:rsidRPr="00F6303A">
        <w:t xml:space="preserve">SIP </w:t>
      </w:r>
      <w:r w:rsidRPr="00F6303A">
        <w:t xml:space="preserve">REGISTER request from the PN UE and the </w:t>
      </w:r>
      <w:r w:rsidR="003C670C" w:rsidRPr="00F6303A">
        <w:t xml:space="preserve">SIP </w:t>
      </w:r>
      <w:r w:rsidRPr="00F6303A">
        <w:t xml:space="preserve">200 (OK) response to the incoming REGISTER request </w:t>
      </w:r>
      <w:r w:rsidRPr="00F6303A">
        <w:rPr>
          <w:lang w:val="en-US"/>
        </w:rPr>
        <w:t>to the SCC AS.</w:t>
      </w:r>
    </w:p>
    <w:p w:rsidR="004A5EA0" w:rsidRPr="00F6303A" w:rsidRDefault="004A5EA0" w:rsidP="004A5EA0">
      <w:pPr>
        <w:pStyle w:val="B1"/>
        <w:rPr>
          <w:b/>
        </w:rPr>
      </w:pPr>
      <w:r w:rsidRPr="00F6303A">
        <w:rPr>
          <w:b/>
        </w:rPr>
        <w:t>8.</w:t>
      </w:r>
      <w:r w:rsidRPr="00F6303A">
        <w:rPr>
          <w:b/>
        </w:rPr>
        <w:tab/>
      </w:r>
      <w:r w:rsidR="003C670C" w:rsidRPr="00F6303A">
        <w:rPr>
          <w:b/>
        </w:rPr>
        <w:t xml:space="preserve">SIP </w:t>
      </w:r>
      <w:r w:rsidRPr="00F6303A">
        <w:rPr>
          <w:b/>
        </w:rPr>
        <w:t>200 (OK) response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 S-CSCF)</w:t>
      </w:r>
    </w:p>
    <w:p w:rsidR="004A5EA0" w:rsidRPr="00F6303A" w:rsidRDefault="004A5EA0" w:rsidP="004A5EA0">
      <w:pPr>
        <w:rPr>
          <w:lang w:val="en-US"/>
        </w:rPr>
      </w:pPr>
      <w:r w:rsidRPr="00F6303A">
        <w:rPr>
          <w:lang w:val="en-US"/>
        </w:rPr>
        <w:tab/>
        <w:t xml:space="preserve">The SCC AS sends a </w:t>
      </w:r>
      <w:r w:rsidR="003C670C" w:rsidRPr="00F6303A">
        <w:rPr>
          <w:lang w:val="en-US"/>
        </w:rPr>
        <w:t xml:space="preserve">SIP </w:t>
      </w:r>
      <w:r w:rsidRPr="00F6303A">
        <w:rPr>
          <w:lang w:val="en-US"/>
        </w:rPr>
        <w:t xml:space="preserve">200 (OK) response to the S-CSCF indicating the third party </w:t>
      </w:r>
      <w:r w:rsidR="003C670C" w:rsidRPr="00F6303A">
        <w:rPr>
          <w:lang w:val="en-US"/>
        </w:rPr>
        <w:t xml:space="preserve">SIP </w:t>
      </w:r>
      <w:r w:rsidRPr="00F6303A">
        <w:rPr>
          <w:lang w:val="en-US"/>
        </w:rPr>
        <w:t>REGISTER was successful.</w:t>
      </w:r>
    </w:p>
    <w:p w:rsidR="004A5EA0" w:rsidRPr="00F6303A" w:rsidRDefault="004A5EA0" w:rsidP="004A5EA0">
      <w:pPr>
        <w:pStyle w:val="Heading2"/>
      </w:pPr>
      <w:bookmarkStart w:id="1947" w:name="_Toc20150253"/>
      <w:bookmarkStart w:id="1948" w:name="_Toc27493543"/>
      <w:bookmarkStart w:id="1949" w:name="_Toc146259234"/>
      <w:r w:rsidRPr="00F6303A">
        <w:t>A.3.6</w:t>
      </w:r>
      <w:r w:rsidRPr="00F6303A">
        <w:tab/>
        <w:t>Signalling flows for UE attaching to CS domain when MSC server is enhanced for ICS and for CS to PS SRVCC and when UE is already registered with IMS in PS access network</w:t>
      </w:r>
      <w:bookmarkEnd w:id="1947"/>
      <w:bookmarkEnd w:id="1948"/>
      <w:bookmarkEnd w:id="1949"/>
    </w:p>
    <w:p w:rsidR="004A5EA0" w:rsidRPr="00F6303A" w:rsidRDefault="004A5EA0" w:rsidP="004A5EA0">
      <w:r w:rsidRPr="00F6303A">
        <w:t>The signalling flow shown at f</w:t>
      </w:r>
      <w:r w:rsidRPr="00F6303A">
        <w:rPr>
          <w:noProof/>
        </w:rPr>
        <w:t xml:space="preserve">igure A.3.6-1 </w:t>
      </w:r>
      <w:r w:rsidRPr="00F6303A">
        <w:t xml:space="preserve">describes the scenario of UE attaching to CS domain when MSC server is enhanced for ICS after the UE has already registered with IMS in PS access network. The scenario expects that UE, MSC server enhanced for ICS, ATCF and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are enhanced for CS to PS SRVCC.</w:t>
      </w:r>
    </w:p>
    <w:bookmarkStart w:id="1950" w:name="_MCCTEMPBM_CRPT70590048___7"/>
    <w:p w:rsidR="004A5EA0" w:rsidRPr="00F6303A" w:rsidRDefault="004A5EA0" w:rsidP="004A5EA0">
      <w:pPr>
        <w:pStyle w:val="TH"/>
      </w:pPr>
      <w:r w:rsidRPr="00F6303A">
        <w:object w:dxaOrig="9115" w:dyaOrig="5641">
          <v:shape id="_x0000_i1032" type="#_x0000_t75" style="width:320.55pt;height:198.45pt" o:ole="">
            <v:imagedata r:id="rId23" o:title=""/>
          </v:shape>
          <o:OLEObject Type="Embed" ProgID="Visio.Drawing.11" ShapeID="_x0000_i1032" DrawAspect="Content" ObjectID="_1771863245" r:id="rId24"/>
        </w:object>
      </w:r>
    </w:p>
    <w:bookmarkEnd w:id="1950"/>
    <w:p w:rsidR="004A5EA0" w:rsidRPr="00F6303A" w:rsidRDefault="004A5EA0" w:rsidP="004A5EA0">
      <w:pPr>
        <w:pStyle w:val="TF"/>
        <w:rPr>
          <w:noProof/>
        </w:rPr>
      </w:pPr>
      <w:r w:rsidRPr="00F6303A">
        <w:rPr>
          <w:noProof/>
        </w:rPr>
        <w:t>Figure A.3.6-1 registration with SRVCC enhancements</w:t>
      </w:r>
    </w:p>
    <w:p w:rsidR="004A5EA0" w:rsidRPr="00F6303A" w:rsidRDefault="004A5EA0" w:rsidP="004A5EA0">
      <w:pPr>
        <w:pStyle w:val="B1"/>
      </w:pPr>
      <w:r w:rsidRPr="00F6303A">
        <w:t>1.</w:t>
      </w:r>
      <w:r w:rsidRPr="00F6303A">
        <w:tab/>
        <w:t xml:space="preserve">SC UE attempts to registers with IMS in PS access network. The signalling flow described in </w:t>
      </w:r>
      <w:bookmarkStart w:id="1951" w:name="MCCQCTEMPBM_00000785"/>
      <w:r w:rsidR="00C7153E">
        <w:rPr>
          <w:lang w:val="sv-SE"/>
        </w:rPr>
        <w:t>subclause</w:t>
      </w:r>
      <w:bookmarkEnd w:id="1951"/>
      <w:r w:rsidR="00C7153E" w:rsidRPr="00F6303A">
        <w:t> </w:t>
      </w:r>
      <w:r w:rsidRPr="00F6303A">
        <w:t>A.3.4 is performed.</w:t>
      </w:r>
    </w:p>
    <w:p w:rsidR="004A5EA0" w:rsidRPr="00F6303A" w:rsidRDefault="004A5EA0" w:rsidP="004A5EA0">
      <w:pPr>
        <w:pStyle w:val="B1"/>
      </w:pPr>
      <w:r w:rsidRPr="00F6303A">
        <w:t>2.</w:t>
      </w:r>
      <w:r w:rsidRPr="00F6303A">
        <w:tab/>
        <w:t xml:space="preserve">SC UE attempts to attach to CS domain. MSC server enhanced for ICS registers with IMS without knowing the STN-SR of the ATCF selected during the registration of UE with IMS using PS domain. The signalling flow described in </w:t>
      </w:r>
      <w:bookmarkStart w:id="1952" w:name="MCCQCTEMPBM_00000786"/>
      <w:r w:rsidR="00C7153E">
        <w:rPr>
          <w:lang w:val="sv-SE"/>
        </w:rPr>
        <w:t>subclause</w:t>
      </w:r>
      <w:bookmarkEnd w:id="1952"/>
      <w:r w:rsidR="00C7153E" w:rsidRPr="00F6303A">
        <w:t xml:space="preserve"> </w:t>
      </w:r>
      <w:r w:rsidRPr="00F6303A">
        <w:t>A.3.5 is performed.</w:t>
      </w:r>
    </w:p>
    <w:p w:rsidR="004A5EA0" w:rsidRPr="00F6303A" w:rsidRDefault="004A5EA0" w:rsidP="004A5EA0">
      <w:pPr>
        <w:pStyle w:val="B1"/>
      </w:pPr>
      <w:r w:rsidRPr="00F6303A">
        <w:t>3.-4.</w:t>
      </w:r>
      <w:r w:rsidRPr="00F6303A">
        <w:tab/>
        <w:t>SIP MESSAGE request with CS to PS SRVCC information (SCC AS to MSC server) - see example in table A.3.6-3</w:t>
      </w:r>
    </w:p>
    <w:p w:rsidR="004A5EA0" w:rsidRPr="00F6303A" w:rsidRDefault="004A5EA0" w:rsidP="004A5EA0">
      <w:pPr>
        <w:pStyle w:val="B1"/>
      </w:pPr>
      <w:r w:rsidRPr="00F6303A">
        <w:tab/>
        <w:t>The SCC AS detects that the UE has a registration path over a PS domain where ATCF is included and therefore the SCC AS provides information about the registration path of the UE over a PS domain to the MSC server.</w:t>
      </w:r>
    </w:p>
    <w:p w:rsidR="004A5EA0" w:rsidRPr="00F6303A" w:rsidRDefault="004A5EA0" w:rsidP="004A5EA0">
      <w:pPr>
        <w:pStyle w:val="TH"/>
      </w:pPr>
      <w:r w:rsidRPr="00F6303A">
        <w:t>Table A.3.6-3: SIP MESSAGE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towards MSC server)</w:t>
      </w:r>
    </w:p>
    <w:p w:rsidR="004A5EA0" w:rsidRPr="00F6303A" w:rsidRDefault="004A5EA0" w:rsidP="004A5EA0">
      <w:pPr>
        <w:pStyle w:val="NormalCourierNew"/>
      </w:pPr>
      <w:r w:rsidRPr="00F6303A">
        <w:t>MESSAGE sip:msc123.visited2.net SIP/2.0</w:t>
      </w:r>
    </w:p>
    <w:p w:rsidR="004A5EA0" w:rsidRPr="00F6303A" w:rsidRDefault="004A5EA0" w:rsidP="004A5EA0">
      <w:pPr>
        <w:pStyle w:val="NormalCourierNew"/>
      </w:pPr>
      <w:r w:rsidRPr="00F6303A">
        <w:t>Via: SIP/2.0/UDP sccas1.home1.net:5060;branch=z9hG4bKnas588339</w:t>
      </w:r>
    </w:p>
    <w:p w:rsidR="004A5EA0" w:rsidRPr="00F6303A" w:rsidRDefault="004A5EA0" w:rsidP="004A5EA0">
      <w:pPr>
        <w:pStyle w:val="NormalCourierNew"/>
      </w:pPr>
      <w:r w:rsidRPr="00F6303A">
        <w:t>Max-Forwards: 70</w:t>
      </w:r>
    </w:p>
    <w:p w:rsidR="004A5EA0" w:rsidRPr="00F6303A" w:rsidRDefault="004A5EA0" w:rsidP="004A5EA0">
      <w:pPr>
        <w:pStyle w:val="NormalCourierNew"/>
      </w:pPr>
      <w:r w:rsidRPr="00F6303A">
        <w:t>From: &lt;sip:sccas1.home1.net&gt;;tag=aassd</w:t>
      </w:r>
    </w:p>
    <w:p w:rsidR="004A5EA0" w:rsidRPr="00F6303A" w:rsidRDefault="004A5EA0" w:rsidP="004A5EA0">
      <w:pPr>
        <w:pStyle w:val="NormalCourierNew"/>
      </w:pPr>
      <w:r w:rsidRPr="00F6303A">
        <w:t>To: sip:msc123.visited2.net</w:t>
      </w:r>
    </w:p>
    <w:p w:rsidR="004A5EA0" w:rsidRPr="00F6303A" w:rsidRDefault="004A5EA0" w:rsidP="004A5EA0">
      <w:pPr>
        <w:pStyle w:val="NormalCourierNew"/>
      </w:pPr>
      <w:r w:rsidRPr="00F6303A">
        <w:t>Call-ID: sdvasdfgfasdfsdfwefw</w:t>
      </w:r>
    </w:p>
    <w:p w:rsidR="004A5EA0" w:rsidRPr="00F6303A" w:rsidRDefault="004A5EA0" w:rsidP="004A5EA0">
      <w:pPr>
        <w:pStyle w:val="NormalCourierNew"/>
      </w:pPr>
      <w:r w:rsidRPr="00F6303A">
        <w:t>CSeq: 44561 MESSAGE</w:t>
      </w:r>
    </w:p>
    <w:p w:rsidR="004A5EA0" w:rsidRPr="00F6303A" w:rsidRDefault="004A5EA0" w:rsidP="004A5EA0">
      <w:pPr>
        <w:pStyle w:val="NormalCourierNew"/>
      </w:pPr>
      <w:r w:rsidRPr="00F6303A">
        <w:t>Content-Length: ...</w:t>
      </w:r>
    </w:p>
    <w:p w:rsidR="004A5EA0" w:rsidRPr="00F6303A" w:rsidRDefault="004A5EA0" w:rsidP="004A5EA0">
      <w:pPr>
        <w:pStyle w:val="NormalCourierNew"/>
      </w:pPr>
      <w:r w:rsidRPr="00F6303A">
        <w:t>P-Asserted-Identity: sip:sccas1.home1.net</w:t>
      </w:r>
    </w:p>
    <w:p w:rsidR="004A5EA0" w:rsidRPr="007B7F14" w:rsidRDefault="004A5EA0" w:rsidP="004A5EA0">
      <w:pPr>
        <w:pStyle w:val="NormalCourierNew"/>
      </w:pPr>
      <w:r w:rsidRPr="007B7F14">
        <w:t>Accept-Contact: *;g.3gpp.path="&lt;sip:termpdfjkghlj@msc123.visited2.net;lr&gt;";explicit;require</w:t>
      </w:r>
    </w:p>
    <w:p w:rsidR="004A5EA0" w:rsidRPr="007B7F14" w:rsidRDefault="004A5EA0" w:rsidP="004A5EA0">
      <w:pPr>
        <w:pStyle w:val="NormalCourierNew"/>
      </w:pPr>
      <w:r w:rsidRPr="007B7F14">
        <w:t>Content-Type: application/vnd.3gpp.srvcc-ext+xml</w:t>
      </w:r>
    </w:p>
    <w:p w:rsidR="004A5EA0" w:rsidRPr="007B7F14" w:rsidRDefault="004A5EA0" w:rsidP="004A5EA0">
      <w:pPr>
        <w:pStyle w:val="NormalCourierNew"/>
      </w:pPr>
    </w:p>
    <w:p w:rsidR="004A5EA0" w:rsidRPr="007B7F14" w:rsidRDefault="004A5EA0" w:rsidP="004A5EA0">
      <w:pPr>
        <w:pStyle w:val="NormalCourierNew"/>
      </w:pPr>
    </w:p>
    <w:p w:rsidR="004A5EA0" w:rsidRPr="007B7F14" w:rsidRDefault="004A5EA0" w:rsidP="004A5EA0">
      <w:pPr>
        <w:pStyle w:val="NormalCourierNew"/>
      </w:pPr>
      <w:r w:rsidRPr="007B7F14">
        <w:t>&lt;?xml version="1.0"?&gt;</w:t>
      </w:r>
    </w:p>
    <w:p w:rsidR="004A5EA0" w:rsidRPr="007B7F14" w:rsidRDefault="004A5EA0" w:rsidP="004A5EA0">
      <w:pPr>
        <w:pStyle w:val="NormalCourierNew"/>
      </w:pPr>
      <w:r w:rsidRPr="007B7F14">
        <w:t>&lt;srvcc-ext&gt;</w:t>
      </w:r>
    </w:p>
    <w:p w:rsidR="004A5EA0" w:rsidRPr="007B7F14" w:rsidRDefault="004A5EA0" w:rsidP="004A5EA0">
      <w:pPr>
        <w:pStyle w:val="NormalCourierNew"/>
      </w:pPr>
      <w:r w:rsidRPr="007B7F14">
        <w:t xml:space="preserve">  &lt;PS-reg-info Path="sip:termpdfjkghlj@msc123.visited2.net;lr"&gt;</w:t>
      </w:r>
    </w:p>
    <w:p w:rsidR="004A5EA0" w:rsidRPr="00F6303A" w:rsidRDefault="004A5EA0" w:rsidP="004A5EA0">
      <w:pPr>
        <w:pStyle w:val="NormalCourierNew"/>
      </w:pPr>
      <w:r w:rsidRPr="007B7F14">
        <w:t xml:space="preserve">    </w:t>
      </w:r>
      <w:r w:rsidRPr="00F6303A">
        <w:t>&lt;ATCF-Management-URI&gt;sip:atcf.visited2.net&lt;/ATCF-Management-URI&gt;</w:t>
      </w:r>
    </w:p>
    <w:p w:rsidR="004A5EA0" w:rsidRPr="00F6303A" w:rsidRDefault="004A5EA0" w:rsidP="004A5EA0">
      <w:pPr>
        <w:pStyle w:val="NormalCourierNew"/>
        <w:rPr>
          <w:rFonts w:hint="eastAsia"/>
          <w:lang w:val="nb-NO" w:eastAsia="zh-CN"/>
        </w:rPr>
      </w:pPr>
      <w:r w:rsidRPr="00F6303A">
        <w:t xml:space="preserve">    </w:t>
      </w:r>
      <w:r w:rsidRPr="00F6303A">
        <w:rPr>
          <w:lang w:val="nb-NO"/>
        </w:rPr>
        <w:t>&lt;C-MSISDN&gt;tel:+1-237-555-1111&lt;/C-MSISDN&gt;</w:t>
      </w:r>
    </w:p>
    <w:p w:rsidR="004A5EA0" w:rsidRPr="00F6303A" w:rsidRDefault="004A5EA0" w:rsidP="004A5EA0">
      <w:pPr>
        <w:pStyle w:val="NormalCourierNew"/>
        <w:rPr>
          <w:rFonts w:hint="eastAsia"/>
        </w:rPr>
      </w:pPr>
      <w:r w:rsidRPr="00F6303A">
        <w:rPr>
          <w:rFonts w:hint="eastAsia"/>
          <w:lang w:val="nb-NO" w:eastAsia="zh-CN"/>
        </w:rPr>
        <w:t xml:space="preserve">    </w:t>
      </w:r>
      <w:r w:rsidRPr="00F6303A">
        <w:t>&lt;</w:t>
      </w:r>
      <w:r w:rsidRPr="00F6303A">
        <w:rPr>
          <w:rFonts w:hint="eastAsia"/>
        </w:rPr>
        <w:t>cs2ps-</w:t>
      </w:r>
      <w:r w:rsidRPr="00F6303A">
        <w:t>srvcc-alerting&gt;</w:t>
      </w:r>
      <w:r w:rsidRPr="00F6303A">
        <w:rPr>
          <w:lang w:val="en-US"/>
        </w:rPr>
        <w:t>true</w:t>
      </w:r>
      <w:r w:rsidRPr="00F6303A">
        <w:t>&lt;/</w:t>
      </w:r>
      <w:r w:rsidRPr="00F6303A">
        <w:rPr>
          <w:rFonts w:hint="eastAsia"/>
        </w:rPr>
        <w:t>cs2ps-</w:t>
      </w:r>
      <w:r w:rsidRPr="00F6303A">
        <w:t>srvcc-alerting&gt;</w:t>
      </w:r>
    </w:p>
    <w:p w:rsidR="004A5EA0" w:rsidRPr="00F6303A" w:rsidRDefault="004A5EA0" w:rsidP="004A5EA0">
      <w:pPr>
        <w:pStyle w:val="NormalCourierNew"/>
        <w:rPr>
          <w:lang w:val="nb-NO"/>
        </w:rPr>
      </w:pPr>
    </w:p>
    <w:p w:rsidR="004A5EA0" w:rsidRPr="00F6303A" w:rsidRDefault="004A5EA0" w:rsidP="004A5EA0">
      <w:pPr>
        <w:pStyle w:val="NormalCourierNew"/>
        <w:rPr>
          <w:lang w:val="nb-NO"/>
        </w:rPr>
      </w:pPr>
      <w:r w:rsidRPr="00F6303A">
        <w:rPr>
          <w:lang w:val="nb-NO"/>
        </w:rPr>
        <w:t xml:space="preserve">  &lt;/PS-reg-info&gt;</w:t>
      </w:r>
    </w:p>
    <w:p w:rsidR="004A5EA0" w:rsidRPr="00F6303A" w:rsidRDefault="004A5EA0" w:rsidP="004A5EA0">
      <w:pPr>
        <w:pStyle w:val="NormalCourierNew"/>
      </w:pPr>
      <w:r w:rsidRPr="00F6303A">
        <w:t>&lt;/srvcc-ext&gt;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53" w:name="_MCCTEMPBM_CRPT70590049___2"/>
    </w:p>
    <w:bookmarkEnd w:id="1953"/>
    <w:p w:rsidR="004A5EA0" w:rsidRPr="00F6303A" w:rsidRDefault="004A5EA0" w:rsidP="004A5EA0"/>
    <w:p w:rsidR="004A5EA0" w:rsidRPr="00F6303A" w:rsidRDefault="004A5EA0" w:rsidP="004A5EA0">
      <w:pPr>
        <w:pStyle w:val="EX"/>
        <w:rPr>
          <w:lang w:val="en-US"/>
        </w:rPr>
      </w:pPr>
      <w:r w:rsidRPr="00F6303A">
        <w:rPr>
          <w:b/>
          <w:lang w:val="en-US"/>
        </w:rPr>
        <w:t>Request-URI:</w:t>
      </w:r>
      <w:r w:rsidRPr="00F6303A">
        <w:rPr>
          <w:b/>
          <w:lang w:val="en-US"/>
        </w:rPr>
        <w:tab/>
      </w:r>
      <w:r w:rsidRPr="00F6303A">
        <w:rPr>
          <w:lang w:val="en-US"/>
        </w:rPr>
        <w:t>public user identity registered by the MSC server as provided in the step 2</w:t>
      </w:r>
    </w:p>
    <w:p w:rsidR="004A5EA0" w:rsidRPr="00F6303A" w:rsidRDefault="004A5EA0" w:rsidP="004A5EA0">
      <w:pPr>
        <w:pStyle w:val="EX"/>
      </w:pPr>
      <w:r w:rsidRPr="00F6303A">
        <w:rPr>
          <w:b/>
        </w:rPr>
        <w:t>P-Asserted-Identity:</w:t>
      </w:r>
      <w:r w:rsidRPr="00F6303A">
        <w:rPr>
          <w:b/>
        </w:rPr>
        <w:tab/>
      </w:r>
      <w:r w:rsidRPr="00F6303A">
        <w:t>SCC AS URI</w:t>
      </w:r>
    </w:p>
    <w:p w:rsidR="004A5EA0" w:rsidRPr="00F6303A" w:rsidRDefault="004A5EA0" w:rsidP="004A5EA0">
      <w:pPr>
        <w:pStyle w:val="EX"/>
        <w:rPr>
          <w:bCs/>
        </w:rPr>
      </w:pPr>
      <w:r w:rsidRPr="00F6303A">
        <w:rPr>
          <w:b/>
        </w:rPr>
        <w:t>Accept-Contact:</w:t>
      </w:r>
      <w:r w:rsidRPr="00F6303A">
        <w:rPr>
          <w:b/>
        </w:rPr>
        <w:tab/>
      </w:r>
      <w:r w:rsidRPr="00F6303A">
        <w:rPr>
          <w:bCs/>
        </w:rPr>
        <w:t xml:space="preserve">g.3gpp.path media feature tag containing </w:t>
      </w:r>
      <w:r w:rsidRPr="00F6303A">
        <w:t>the MSC URI for terminating requests provided in the SIP REGISTER request in the step 2.</w:t>
      </w:r>
    </w:p>
    <w:p w:rsidR="004A5EA0" w:rsidRPr="00F6303A" w:rsidRDefault="004A5EA0" w:rsidP="004A5EA0">
      <w:pPr>
        <w:pStyle w:val="EX"/>
      </w:pPr>
      <w:r w:rsidRPr="00F6303A">
        <w:rPr>
          <w:b/>
        </w:rPr>
        <w:t>body:</w:t>
      </w:r>
      <w:r w:rsidRPr="00F6303A">
        <w:rPr>
          <w:b/>
        </w:rPr>
        <w:tab/>
      </w:r>
      <w:r w:rsidRPr="00F6303A">
        <w:t>CS to PS SRVCC information informing the MSC server about the ATCF used in the registration path of the UE over a PS domain. Path attribute contains the MSC URI for terminating requests provided in the SIP REGISTER request in the step 2. ATCF-Management-URI element contains the ATCF management URI of the ATCF</w:t>
      </w:r>
      <w:r w:rsidRPr="00F6303A">
        <w:rPr>
          <w:rFonts w:hint="eastAsia"/>
          <w:lang w:eastAsia="zh-CN"/>
        </w:rPr>
        <w:t xml:space="preserve">, </w:t>
      </w:r>
      <w:r w:rsidRPr="00F6303A">
        <w:t>the C-MSISDN element contains the C-MSISDN of the UE</w:t>
      </w:r>
      <w:r w:rsidRPr="00F6303A">
        <w:rPr>
          <w:rFonts w:hint="eastAsia"/>
          <w:lang w:eastAsia="zh-CN"/>
        </w:rPr>
        <w:t xml:space="preserve">, and the </w:t>
      </w:r>
      <w:r w:rsidRPr="00F6303A">
        <w:rPr>
          <w:rFonts w:hint="eastAsia"/>
        </w:rPr>
        <w:t>cs2ps-</w:t>
      </w:r>
      <w:r w:rsidRPr="00F6303A">
        <w:t>srvcc-alerting</w:t>
      </w:r>
      <w:r w:rsidRPr="00F6303A">
        <w:rPr>
          <w:rFonts w:hint="eastAsia"/>
          <w:lang w:eastAsia="zh-CN"/>
        </w:rPr>
        <w:t xml:space="preserve"> element shows the support of CS to PS SRVCC in alerting phase</w:t>
      </w:r>
      <w:r w:rsidRPr="00F6303A">
        <w:t>.</w:t>
      </w:r>
    </w:p>
    <w:p w:rsidR="004A5EA0" w:rsidRPr="00F6303A" w:rsidRDefault="004A5EA0" w:rsidP="004A5EA0">
      <w:pPr>
        <w:pStyle w:val="B1"/>
        <w:rPr>
          <w:b/>
        </w:rPr>
      </w:pPr>
      <w:r w:rsidRPr="00F6303A">
        <w:rPr>
          <w:b/>
        </w:rPr>
        <w:t>5.-6.</w:t>
      </w:r>
      <w:r w:rsidRPr="00F6303A">
        <w:rPr>
          <w:b/>
        </w:rPr>
        <w:tab/>
        <w:t xml:space="preserve">SIP 200 (OK) response (MSC server to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w:t>
      </w:r>
    </w:p>
    <w:p w:rsidR="004A5EA0" w:rsidRPr="00F6303A" w:rsidRDefault="004A5EA0" w:rsidP="004A5EA0">
      <w:pPr>
        <w:pStyle w:val="B1"/>
      </w:pPr>
      <w:r w:rsidRPr="00F6303A">
        <w:tab/>
        <w:t>The MSC server generates the SIP 200 (OK) response to the SIP MESSAGE request.</w:t>
      </w:r>
    </w:p>
    <w:p w:rsidR="004A5EA0" w:rsidRPr="00F6303A" w:rsidRDefault="004A5EA0" w:rsidP="004A5EA0">
      <w:pPr>
        <w:pStyle w:val="Heading1"/>
      </w:pPr>
      <w:bookmarkStart w:id="1954" w:name="_Toc20150254"/>
      <w:bookmarkStart w:id="1955" w:name="_Toc27493544"/>
      <w:bookmarkStart w:id="1956" w:name="_Toc146259235"/>
      <w:r w:rsidRPr="00F6303A">
        <w:t>A.</w:t>
      </w:r>
      <w:r w:rsidRPr="00F6303A">
        <w:rPr>
          <w:rFonts w:hint="eastAsia"/>
        </w:rPr>
        <w:t>4</w:t>
      </w:r>
      <w:r w:rsidRPr="00F6303A">
        <w:tab/>
        <w:t>Signalling flows for call origination for service continuity</w:t>
      </w:r>
      <w:bookmarkEnd w:id="1954"/>
      <w:bookmarkEnd w:id="1955"/>
      <w:bookmarkEnd w:id="1956"/>
    </w:p>
    <w:p w:rsidR="004A5EA0" w:rsidRPr="00F6303A" w:rsidRDefault="004A5EA0" w:rsidP="004A5EA0">
      <w:pPr>
        <w:pStyle w:val="Heading2"/>
        <w:rPr>
          <w:rFonts w:hint="eastAsia"/>
          <w:noProof/>
          <w:lang w:val="en-US"/>
        </w:rPr>
      </w:pPr>
      <w:bookmarkStart w:id="1957" w:name="_Toc20150255"/>
      <w:bookmarkStart w:id="1958" w:name="_Toc27493545"/>
      <w:bookmarkStart w:id="1959" w:name="_Toc146259236"/>
      <w:smartTag w:uri="urn:schemas-microsoft-com:office:smarttags" w:element="chsdate">
        <w:smartTagPr>
          <w:attr w:name="IsROCDate" w:val="False"/>
          <w:attr w:name="IsLunarDate" w:val="False"/>
          <w:attr w:name="Day" w:val="30"/>
          <w:attr w:name="Month" w:val="12"/>
          <w:attr w:name="Year" w:val="1899"/>
        </w:smartTagPr>
        <w:r w:rsidRPr="00F6303A">
          <w:rPr>
            <w:rFonts w:hint="eastAsia"/>
            <w:noProof/>
            <w:lang w:val="en-US"/>
          </w:rPr>
          <w:t>A.4.1</w:t>
        </w:r>
        <w:r w:rsidRPr="00F6303A">
          <w:rPr>
            <w:rFonts w:hint="eastAsia"/>
            <w:noProof/>
            <w:lang w:val="en-US"/>
          </w:rPr>
          <w:tab/>
        </w:r>
      </w:smartTag>
      <w:r w:rsidRPr="00F6303A">
        <w:rPr>
          <w:rFonts w:hint="eastAsia"/>
          <w:noProof/>
          <w:lang w:val="en-US"/>
        </w:rPr>
        <w:t>Session origination for CS calls</w:t>
      </w:r>
      <w:bookmarkEnd w:id="1957"/>
      <w:bookmarkEnd w:id="1958"/>
      <w:bookmarkEnd w:id="1959"/>
    </w:p>
    <w:p w:rsidR="004A5EA0" w:rsidRPr="00F6303A" w:rsidRDefault="004A5EA0" w:rsidP="004A5EA0">
      <w:pPr>
        <w:rPr>
          <w:lang w:val="en-US"/>
        </w:rPr>
      </w:pPr>
      <w:r w:rsidRPr="00F6303A">
        <w:rPr>
          <w:lang w:val="en-US"/>
        </w:rPr>
        <w:t xml:space="preserve">An example flow for session origination for CS calls can be found in </w:t>
      </w:r>
      <w:r w:rsidRPr="00F6303A">
        <w:t>3GPP TS 24</w:t>
      </w:r>
      <w:r w:rsidRPr="00F6303A">
        <w:rPr>
          <w:lang w:val="en-US"/>
        </w:rPr>
        <w:t>.292 [4].</w:t>
      </w:r>
    </w:p>
    <w:p w:rsidR="004A5EA0" w:rsidRPr="00F6303A" w:rsidRDefault="004A5EA0" w:rsidP="004A5EA0">
      <w:pPr>
        <w:pStyle w:val="Heading2"/>
      </w:pPr>
      <w:bookmarkStart w:id="1960" w:name="_Toc20150256"/>
      <w:bookmarkStart w:id="1961" w:name="_Toc27493546"/>
      <w:bookmarkStart w:id="1962" w:name="_Toc146259237"/>
      <w:r w:rsidRPr="00F6303A">
        <w:rPr>
          <w:lang w:val="en-US"/>
        </w:rPr>
        <w:t>A.4.2</w:t>
      </w:r>
      <w:r w:rsidRPr="00F6303A">
        <w:rPr>
          <w:lang w:val="en-US"/>
        </w:rPr>
        <w:tab/>
        <w:t xml:space="preserve">Session origination with </w:t>
      </w:r>
      <w:r w:rsidRPr="00F6303A">
        <w:t>PS to CS</w:t>
      </w:r>
      <w:r w:rsidRPr="00F6303A">
        <w:rPr>
          <w:lang w:val="en-US"/>
        </w:rPr>
        <w:t xml:space="preserve"> SRVCC </w:t>
      </w:r>
      <w:r w:rsidRPr="00F6303A">
        <w:t>enhancements</w:t>
      </w:r>
      <w:bookmarkEnd w:id="1960"/>
      <w:bookmarkEnd w:id="1961"/>
      <w:bookmarkEnd w:id="1962"/>
    </w:p>
    <w:p w:rsidR="004A5EA0" w:rsidRPr="00F6303A" w:rsidRDefault="004A5EA0" w:rsidP="004A5EA0">
      <w:pPr>
        <w:rPr>
          <w:noProof/>
        </w:rPr>
      </w:pPr>
      <w:r w:rsidRPr="00F6303A">
        <w:rPr>
          <w:noProof/>
        </w:rPr>
        <w:t>The signalling flow shown in figure A.4.2-1 gives an example of originating session set up when ATCF anchors the media of the session. This flow assumes that ATCF was invoked during registration.</w:t>
      </w:r>
    </w:p>
    <w:p w:rsidR="004A5EA0" w:rsidRPr="00F6303A" w:rsidRDefault="004A5EA0" w:rsidP="004A5EA0">
      <w:pPr>
        <w:pStyle w:val="TH"/>
      </w:pPr>
      <w:r w:rsidRPr="00F6303A">
        <w:object w:dxaOrig="10563" w:dyaOrig="9707">
          <v:shape id="_x0000_i1033" type="#_x0000_t75" style="width:485.2pt;height:445.75pt" o:ole="">
            <v:imagedata r:id="rId25" o:title=""/>
          </v:shape>
          <o:OLEObject Type="Embed" ProgID="Visio.Drawing.11" ShapeID="_x0000_i1033" DrawAspect="Content" ObjectID="_1771863246" r:id="rId26"/>
        </w:object>
      </w:r>
    </w:p>
    <w:p w:rsidR="004A5EA0" w:rsidRPr="00F6303A" w:rsidRDefault="004A5EA0" w:rsidP="004A5EA0">
      <w:pPr>
        <w:pStyle w:val="TF"/>
        <w:ind w:left="1418"/>
        <w:rPr>
          <w:noProof/>
        </w:rPr>
      </w:pPr>
      <w:bookmarkStart w:id="1963" w:name="_MCCTEMPBM_CRPT70590050___2"/>
      <w:r w:rsidRPr="00F6303A">
        <w:t>Figure</w:t>
      </w:r>
      <w:r w:rsidRPr="00F6303A">
        <w:rPr>
          <w:noProof/>
        </w:rPr>
        <w:t xml:space="preserve"> A.4.2-1 Signalling flows for service continuity using </w:t>
      </w:r>
      <w:r w:rsidRPr="00F6303A">
        <w:t>PS to CS</w:t>
      </w:r>
      <w:r w:rsidRPr="00F6303A">
        <w:rPr>
          <w:noProof/>
        </w:rPr>
        <w:t xml:space="preserve"> SRVCC enhancements</w:t>
      </w:r>
    </w:p>
    <w:bookmarkEnd w:id="1963"/>
    <w:p w:rsidR="004A5EA0" w:rsidRPr="00F6303A" w:rsidRDefault="004A5EA0" w:rsidP="004A5EA0">
      <w:pPr>
        <w:pStyle w:val="B1"/>
        <w:rPr>
          <w:b/>
        </w:rPr>
      </w:pPr>
      <w:r w:rsidRPr="00F6303A">
        <w:rPr>
          <w:b/>
        </w:rPr>
        <w:t>1.</w:t>
      </w:r>
      <w:r w:rsidRPr="00F6303A">
        <w:rPr>
          <w:b/>
        </w:rPr>
        <w:tab/>
        <w:t>SIP INVITE request (UE to P-CSCF) - see example in table A.4.2-1</w:t>
      </w:r>
    </w:p>
    <w:p w:rsidR="004A5EA0" w:rsidRPr="00F6303A" w:rsidRDefault="004A5EA0" w:rsidP="004A5EA0">
      <w:pPr>
        <w:pStyle w:val="TH"/>
      </w:pPr>
      <w:r w:rsidRPr="00F6303A">
        <w:t>Table A.4.2-1: SIP INVITE request (UE to P-CSCF)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64" w:name="_MCCTEMPBM_CRPT70590051___2"/>
      <w:r w:rsidRPr="00F6303A">
        <w:rPr>
          <w:rFonts w:ascii="Courier New" w:hAnsi="Courier New"/>
          <w:sz w:val="16"/>
        </w:rPr>
        <w:t>INVITE tel:+1-212-555-2222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[5555::aaa:bbb:ccc:ddd]:1357;comp=sigcomp;branch=z9hG4bKnashds7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&lt;sip:pcscf1.visited2.net:7531;lr;comp=sigcomp&gt;, &lt;sip:orig@scscf1.home1.net;lr&gt;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P-Preferred-Identity: "John Doe" &lt;sip:user1_public1@home1.net&gt;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1965" w:name="MCCQCTEMPBM_00000937"/>
      <w:r w:rsidRPr="00F6303A">
        <w:rPr>
          <w:rFonts w:ascii="Courier New" w:eastAsia="PMingLiU" w:hAnsi="Courier New" w:cs="Courier New"/>
          <w:sz w:val="16"/>
          <w:szCs w:val="16"/>
          <w:lang w:eastAsia="zh-TW"/>
        </w:rPr>
        <w:t xml:space="preserve">P-Preferred-Service: </w:t>
      </w:r>
      <w:r w:rsidRPr="00F6303A">
        <w:rPr>
          <w:rFonts w:ascii="Courier New" w:hAnsi="Courier New" w:cs="Courier New"/>
          <w:sz w:val="16"/>
          <w:szCs w:val="16"/>
        </w:rPr>
        <w:t>urn:urn-7:3gpp-service.ims.icsi.mmtel</w:t>
      </w:r>
    </w:p>
    <w:bookmarkEnd w:id="1965"/>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 3GPP-UTRAN-TDD; utran-cell-id-3gpp=234151D0FCE11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&lt;tel:+1-212-555-2222&gt;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cb03a0s09a2sdfglkj490333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sec-agree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precondition, 100rel, gruu</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 ipsec-3gpp; q=0.1; alg=hmac-sha-1-96; spi-c=98765432; spi-s=87654321; port-c=8642; port-s=7531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&lt;sip:user1_public1@home1.net;gr=urn:uuid:f81d4fae-7dec-11d0-a765-00a0c91e6bf6;comp=sigcomp&gt;;+g.3gpp.icsi-ref="urn%3Aurn-7%3A3gpp-service.ims.icsi.mmtel"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Accept-Contact: *;+g.3gpp.icsi-ref="urn%3Aurn-7%3A3gpp-service.ims.icsi.mmtel"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 INVITE, ACK, CANCEL, BYE, PRACK, UPDATE, REFER, MESSAGE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o=- 2987933615 2987933615 IN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c=IN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a=fmtp:97 mode-set=0,2,5,7; maxframes=2</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bookmarkEnd w:id="1964"/>
    <w:p w:rsidR="004A5EA0" w:rsidRPr="00F6303A" w:rsidRDefault="004A5EA0" w:rsidP="004A5EA0"/>
    <w:p w:rsidR="004A5EA0" w:rsidRPr="00F6303A" w:rsidRDefault="004A5EA0" w:rsidP="004A5EA0">
      <w:pPr>
        <w:pStyle w:val="B1"/>
        <w:rPr>
          <w:b/>
        </w:rPr>
      </w:pPr>
      <w:r w:rsidRPr="00F6303A">
        <w:rPr>
          <w:b/>
        </w:rPr>
        <w:t>2.</w:t>
      </w:r>
      <w:r w:rsidRPr="00F6303A">
        <w:rPr>
          <w:b/>
        </w:rPr>
        <w:tab/>
        <w:t>SIP INVITE request (P-CSCF to ATCF) - see example in table A.4.2-2</w:t>
      </w:r>
    </w:p>
    <w:p w:rsidR="004A5EA0" w:rsidRPr="00F6303A" w:rsidRDefault="004A5EA0" w:rsidP="004A5EA0">
      <w:r w:rsidRPr="00F6303A">
        <w:t xml:space="preserve">Since a Feature-Caps header field with the g.3gpp.atcf feature-capability indicator was included in </w:t>
      </w:r>
      <w:r w:rsidR="004D4086" w:rsidRPr="00F6303A">
        <w:t xml:space="preserve">SIP </w:t>
      </w:r>
      <w:r w:rsidRPr="00F6303A">
        <w:t>2xx response to the SIP REGISTER request which created the binding of the contact address using which the SIP INVITE request is sent</w:t>
      </w:r>
      <w:r w:rsidRPr="00F6303A">
        <w:rPr>
          <w:bCs/>
        </w:rPr>
        <w:t>, the P-</w:t>
      </w:r>
      <w:r w:rsidRPr="00F6303A">
        <w:t>CSCF</w:t>
      </w:r>
      <w:r w:rsidRPr="00F6303A">
        <w:rPr>
          <w:bCs/>
        </w:rPr>
        <w:t xml:space="preserve"> routes the SIP INVITE request to the ATCF.</w:t>
      </w:r>
    </w:p>
    <w:p w:rsidR="004A5EA0" w:rsidRPr="00F6303A" w:rsidRDefault="004A5EA0" w:rsidP="004A5EA0">
      <w:pPr>
        <w:pStyle w:val="TH"/>
      </w:pPr>
      <w:r w:rsidRPr="00F6303A">
        <w:t>Table A.4.2-2: SIP INVITE request (P-CSCF to ATCF)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66" w:name="_MCCTEMPBM_CRPT70590052___2"/>
      <w:r w:rsidRPr="00F6303A">
        <w:rPr>
          <w:rFonts w:ascii="Courier New" w:hAnsi="Courier New"/>
          <w:sz w:val="16"/>
        </w:rPr>
        <w:t>INVITE tel:+1-212-555-2222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Record-Route: &lt;sip:pcscf1.visited1.net;lr&gt;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pcscf1.visited2.net:5060;branch=z9hG4bKnas56565, SIP/2.0/UDP [5555::aaa:bbb:ccc:ddd]:1357;comp=sigcomp;branch=z9hG4bKnashds7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69</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Route: &lt;</w:t>
      </w:r>
      <w:r w:rsidRPr="00F6303A">
        <w:rPr>
          <w:rFonts w:ascii="Courier New" w:hAnsi="Courier New"/>
          <w:sz w:val="16"/>
        </w:rPr>
        <w:t>sip:orig@atcf.visited2.net;lr</w:t>
      </w:r>
      <w:r w:rsidRPr="00F6303A">
        <w:rPr>
          <w:rFonts w:ascii="Courier New" w:hAnsi="Courier New"/>
          <w:sz w:val="16"/>
          <w:lang w:val="en-US"/>
        </w:rPr>
        <w:t>&gt;, &lt;sip:orig@scscf1.home1.net;lr&gt;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"John Doe" &lt;sip:user1_public1@home1.net&gt;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1967" w:name="MCCQCTEMPBM_00000938"/>
      <w:r w:rsidRPr="00F6303A">
        <w:rPr>
          <w:rFonts w:ascii="Courier New" w:eastAsia="PMingLiU" w:hAnsi="Courier New" w:cs="Courier New"/>
          <w:sz w:val="16"/>
          <w:szCs w:val="16"/>
          <w:lang w:eastAsia="zh-TW"/>
        </w:rPr>
        <w:t>P-Preferred-Service:</w:t>
      </w:r>
    </w:p>
    <w:bookmarkEnd w:id="1967"/>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Accept-Contact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o=- 2987933615 2987933615 IN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c=IN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a=fmtp:97 mode-set=0,2,5,7; maxframes=2</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bookmarkEnd w:id="1966"/>
    <w:p w:rsidR="004A5EA0" w:rsidRPr="00F6303A" w:rsidRDefault="004A5EA0" w:rsidP="004A5EA0"/>
    <w:p w:rsidR="004A5EA0" w:rsidRPr="00F6303A" w:rsidRDefault="004A5EA0" w:rsidP="004A5EA0">
      <w:pPr>
        <w:pStyle w:val="B1"/>
      </w:pPr>
      <w:r w:rsidRPr="00F6303A">
        <w:rPr>
          <w:b/>
          <w:bCs/>
        </w:rPr>
        <w:tab/>
        <w:t>Route:</w:t>
      </w:r>
      <w:r w:rsidRPr="00F6303A">
        <w:rPr>
          <w:b/>
          <w:bCs/>
        </w:rPr>
        <w:tab/>
      </w:r>
      <w:r w:rsidRPr="00F6303A">
        <w:rPr>
          <w:bCs/>
        </w:rPr>
        <w:t>ATCF URI for originating requests (as configured in P-CSCF) followed by the remaining Route header fields determined by P-CSCF</w:t>
      </w:r>
      <w:r w:rsidRPr="00F6303A">
        <w:rPr>
          <w:rFonts w:eastAsia="MS Mincho"/>
        </w:rPr>
        <w:t>.</w:t>
      </w:r>
    </w:p>
    <w:p w:rsidR="004A5EA0" w:rsidRPr="00F6303A" w:rsidRDefault="004A5EA0" w:rsidP="004A5EA0">
      <w:pPr>
        <w:pStyle w:val="B1"/>
        <w:rPr>
          <w:b/>
        </w:rPr>
      </w:pPr>
      <w:r w:rsidRPr="00F6303A">
        <w:rPr>
          <w:b/>
        </w:rPr>
        <w:t>3.</w:t>
      </w:r>
      <w:r w:rsidRPr="00F6303A">
        <w:rPr>
          <w:b/>
        </w:rPr>
        <w:tab/>
        <w:t>ATGW resource reservation</w:t>
      </w:r>
    </w:p>
    <w:p w:rsidR="004A5EA0" w:rsidRPr="00F6303A" w:rsidRDefault="004A5EA0" w:rsidP="004A5EA0">
      <w:r w:rsidRPr="00F6303A">
        <w:t>The ATCF decides to anchor the media of the session and reserves the resources in the ATGW.</w:t>
      </w:r>
    </w:p>
    <w:p w:rsidR="004A5EA0" w:rsidRPr="00F6303A" w:rsidRDefault="004A5EA0" w:rsidP="004A5EA0">
      <w:pPr>
        <w:pStyle w:val="B1"/>
        <w:rPr>
          <w:b/>
        </w:rPr>
      </w:pPr>
      <w:r w:rsidRPr="00F6303A">
        <w:rPr>
          <w:b/>
        </w:rPr>
        <w:t>4-9.</w:t>
      </w:r>
      <w:r w:rsidRPr="00F6303A">
        <w:rPr>
          <w:b/>
        </w:rPr>
        <w:tab/>
        <w:t>SIP INVITE request (ATCF towards remote UE) - see example in table A.4.2-4</w:t>
      </w:r>
    </w:p>
    <w:p w:rsidR="004A5EA0" w:rsidRPr="00F6303A" w:rsidRDefault="004A5EA0" w:rsidP="004A5EA0">
      <w:r w:rsidRPr="00F6303A">
        <w:t>The ATCF modifies the SDP offer without changing the dialog identifier and forwards the SIP INVITE request. The ATCF replaces the IP address, ports, ... with values provided by ATGW.</w:t>
      </w:r>
    </w:p>
    <w:p w:rsidR="004A5EA0" w:rsidRPr="00F6303A" w:rsidRDefault="004A5EA0" w:rsidP="004A5EA0">
      <w:pPr>
        <w:pStyle w:val="TH"/>
      </w:pPr>
      <w:r w:rsidRPr="00F6303A">
        <w:t>Table A.4.2-4: SIP INVITE request (ATCF towards remote UE)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68" w:name="_MCCTEMPBM_CRPT70590053___2"/>
      <w:r w:rsidRPr="00F6303A">
        <w:rPr>
          <w:rFonts w:ascii="Courier New" w:hAnsi="Courier New"/>
          <w:sz w:val="16"/>
        </w:rPr>
        <w:t>INVITE tel:+1-212-555-2222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Record-Route: &lt;sip:pcscf1.visited1.net;lr&gt;, &lt;sip:atcf.visited.net;lr&gt;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atcf.visited2.net:5060;branch=z9hG4bKnas55889, SIP/2.0/UDP pcscf1.visited2.net:5060;branch=z9hG4bKnas56565, SIP/2.0/UDP [5555::aaa:bbb:ccc:ddd]:1357;comp=sigcomp;branch=z9hG4bKnashds7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Route: &lt;sip:orig@scscf1.home1.net;lr&gt;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1969" w:name="MCCQCTEMPBM_00000939"/>
      <w:r w:rsidRPr="00F6303A">
        <w:rPr>
          <w:rFonts w:ascii="Courier New" w:eastAsia="PMingLiU" w:hAnsi="Courier New" w:cs="Courier New"/>
          <w:sz w:val="16"/>
          <w:szCs w:val="16"/>
          <w:lang w:eastAsia="zh-TW"/>
        </w:rPr>
        <w:t>P-Preferred-Service:</w:t>
      </w:r>
    </w:p>
    <w:bookmarkEnd w:id="1969"/>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Accept-Contact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o=- 22 333 IN IP6 8888::111:222:333:444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c=IN IP6 </w:t>
      </w:r>
      <w:r w:rsidRPr="00F6303A">
        <w:rPr>
          <w:rFonts w:ascii="Courier New" w:hAnsi="Courier New"/>
          <w:sz w:val="16"/>
          <w:lang w:val="en-US"/>
        </w:rPr>
        <w:t>8888::111:222:333:444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m=audio 8899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a=fmtp:97 mode-set=0,2,5,7; maxframes=2</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bookmarkEnd w:id="1968"/>
    <w:p w:rsidR="004A5EA0" w:rsidRPr="00F6303A" w:rsidRDefault="004A5EA0" w:rsidP="004A5EA0"/>
    <w:p w:rsidR="004A5EA0" w:rsidRPr="00F6303A" w:rsidRDefault="004A5EA0" w:rsidP="004A5EA0">
      <w:pPr>
        <w:pStyle w:val="B1"/>
        <w:rPr>
          <w:bCs/>
        </w:rPr>
      </w:pPr>
      <w:r w:rsidRPr="00F6303A">
        <w:tab/>
      </w:r>
      <w:r w:rsidRPr="00F6303A">
        <w:rPr>
          <w:b/>
          <w:bCs/>
        </w:rPr>
        <w:t>SDP offer:</w:t>
      </w:r>
      <w:r w:rsidRPr="00F6303A">
        <w:rPr>
          <w:b/>
          <w:bCs/>
        </w:rPr>
        <w:tab/>
      </w:r>
      <w:r w:rsidRPr="00F6303A">
        <w:rPr>
          <w:bCs/>
        </w:rPr>
        <w:t>the IP address and ports are updated to contain the values provided by ATGW .</w:t>
      </w:r>
    </w:p>
    <w:p w:rsidR="004A5EA0" w:rsidRPr="00F6303A" w:rsidRDefault="004A5EA0" w:rsidP="004A5EA0">
      <w:pPr>
        <w:pStyle w:val="B1"/>
        <w:rPr>
          <w:b/>
        </w:rPr>
      </w:pPr>
      <w:r w:rsidRPr="00F6303A">
        <w:rPr>
          <w:b/>
        </w:rPr>
        <w:t>10-12.</w:t>
      </w:r>
      <w:r w:rsidRPr="00F6303A">
        <w:rPr>
          <w:b/>
        </w:rPr>
        <w:tab/>
        <w:t>SIP 183 (Session Progress) response (remote UE  towards SCC AS)</w:t>
      </w:r>
    </w:p>
    <w:p w:rsidR="004A5EA0" w:rsidRPr="00F6303A" w:rsidRDefault="004A5EA0" w:rsidP="004A5EA0">
      <w:r w:rsidRPr="00F6303A">
        <w:t>The remote UE responds with SIP 183 (Session progress) response.</w:t>
      </w:r>
    </w:p>
    <w:p w:rsidR="004A5EA0" w:rsidRPr="00F6303A" w:rsidRDefault="004A5EA0" w:rsidP="004A5EA0">
      <w:pPr>
        <w:pStyle w:val="B1"/>
        <w:rPr>
          <w:b/>
        </w:rPr>
      </w:pPr>
      <w:r w:rsidRPr="00F6303A">
        <w:rPr>
          <w:b/>
        </w:rPr>
        <w:t>13.-15.</w:t>
      </w:r>
      <w:r w:rsidRPr="00F6303A">
        <w:rPr>
          <w:b/>
        </w:rPr>
        <w:tab/>
        <w:t>SIP 183 (Session Progress) response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towards ATCF) - see example in table A.4.2-13</w:t>
      </w:r>
    </w:p>
    <w:p w:rsidR="004A5EA0" w:rsidRPr="00F6303A" w:rsidRDefault="004A5EA0" w:rsidP="004A5EA0">
      <w:r w:rsidRPr="00F6303A">
        <w:t>The SCC AS forwards the SIP 183 (Session progress) response.</w:t>
      </w:r>
    </w:p>
    <w:p w:rsidR="004A5EA0" w:rsidRPr="00F6303A" w:rsidRDefault="004A5EA0" w:rsidP="004A5EA0">
      <w:pPr>
        <w:pStyle w:val="TH"/>
      </w:pPr>
      <w:r w:rsidRPr="00F6303A">
        <w:t>Table A.4.2-13: SIP 183 (Session Progress) response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towards ATCF)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70" w:name="_MCCTEMPBM_CRPT70590054___2"/>
      <w:r w:rsidRPr="00F6303A">
        <w:rPr>
          <w:rFonts w:ascii="Courier New" w:hAnsi="Courier New"/>
          <w:sz w:val="16"/>
        </w:rPr>
        <w:t>SIP/2.0 183 Session Progress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Feature-Caps: *;+g.3gpp.srvcc</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Record-Route: &lt;sip:pcscf1.visited1.net;lr&gt;, &lt;sip:atcf.visited.net;lr&gt;, &lt;sip:scscf.home1.net;lr&gt;, &lt;sip:icscf.home1.net;lr&gt;, &lt;sip:sccas.home1.net;lr&gt;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sccas.home1.net:5060;branch=z9hG4bKnas522, SIP/2.0/UDP scscf.home1.net:5060;branch=z9hG4bKnas889, SIP/2.0/UDP icscf.home1.net:5060;branch=z9hG4bKnas225, SIP/2.0/UDP atcf.visited2.net:5060;branch=z9hG4bKnas55889, SIP/2.0/UDP pcscf1.visited2.net:5060;branch=z9hG4bKnas56565, SIP/2.0/UDP [5555::aaa:bbb:ccc:ddd]:1357;comp=sigcomp;branch=z9hG4bKnashds7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&lt;tel:+1-212-555-2222&gt;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&lt;tel:+1-212-555-2222&gt;; tag=aaa</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&lt;sip:user2_public1@home2.net;gr=urn:uuid:2ad8950e-48a5-4a74-8d99-ad76cc7fc74&gt;;+g.3gpp.icsi-ref="urn%3Aurn-7%3A3gpp-service.ims.icsi.mmtel"</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o=- 462346 5654 IN IP6 1234::55:66:77:88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c=IN IP6 </w:t>
      </w:r>
      <w:r w:rsidRPr="00F6303A">
        <w:rPr>
          <w:rFonts w:ascii="Courier New" w:hAnsi="Courier New"/>
          <w:sz w:val="16"/>
          <w:lang w:val="en-US"/>
        </w:rPr>
        <w:t>1234::55:66:77:88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m=audio 4456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a=curr:qos local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a=curr:qos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a=des:qos mandatory remote sendrecv</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a=fmtp:97 mode-set=0,2,5,7; maxframes=2</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bookmarkEnd w:id="1970"/>
    <w:p w:rsidR="004A5EA0" w:rsidRPr="00F6303A" w:rsidRDefault="004A5EA0" w:rsidP="004A5EA0"/>
    <w:p w:rsidR="00EB05B5" w:rsidRPr="00F6303A" w:rsidRDefault="0079131F" w:rsidP="0079131F">
      <w:pPr>
        <w:pStyle w:val="B1"/>
        <w:rPr>
          <w:bCs/>
        </w:rPr>
      </w:pPr>
      <w:r w:rsidRPr="00F6303A">
        <w:rPr>
          <w:b/>
          <w:bCs/>
        </w:rPr>
        <w:t>Feature-Caps:</w:t>
      </w:r>
      <w:r w:rsidRPr="00F6303A">
        <w:rPr>
          <w:b/>
          <w:bCs/>
        </w:rPr>
        <w:tab/>
      </w:r>
      <w:r w:rsidRPr="00F6303A">
        <w:rPr>
          <w:bCs/>
        </w:rPr>
        <w:t>The header field contains</w:t>
      </w:r>
    </w:p>
    <w:p w:rsidR="0079131F" w:rsidRPr="00F6303A" w:rsidRDefault="0079131F" w:rsidP="0079131F">
      <w:pPr>
        <w:pStyle w:val="B2"/>
      </w:pPr>
      <w:r w:rsidRPr="00F6303A">
        <w:t>-</w:t>
      </w:r>
      <w:r w:rsidRPr="00F6303A">
        <w:tab/>
        <w:t xml:space="preserve">g.3gpp.srvcc indicating that </w:t>
      </w:r>
      <w:r>
        <w:rPr>
          <w:lang w:val="en-US"/>
        </w:rPr>
        <w:t>the session has been anchored in the SCC AS</w:t>
      </w:r>
      <w:r w:rsidRPr="00F6303A">
        <w:t>.</w:t>
      </w:r>
    </w:p>
    <w:p w:rsidR="004A5EA0" w:rsidRPr="00F6303A" w:rsidRDefault="004A5EA0" w:rsidP="004A5EA0">
      <w:pPr>
        <w:pStyle w:val="B1"/>
        <w:rPr>
          <w:rFonts w:eastAsia="MS Mincho"/>
        </w:rPr>
      </w:pPr>
      <w:r w:rsidRPr="00F6303A">
        <w:rPr>
          <w:b/>
          <w:bCs/>
        </w:rPr>
        <w:t>Supported</w:t>
      </w:r>
      <w:r w:rsidRPr="00F6303A">
        <w:rPr>
          <w:rFonts w:hint="eastAsia"/>
          <w:b/>
          <w:bCs/>
        </w:rPr>
        <w:t>:</w:t>
      </w:r>
      <w:r w:rsidRPr="00F6303A">
        <w:rPr>
          <w:rFonts w:hint="eastAsia"/>
          <w:b/>
          <w:bCs/>
        </w:rPr>
        <w:tab/>
      </w:r>
      <w:r w:rsidRPr="00F6303A">
        <w:rPr>
          <w:bCs/>
        </w:rPr>
        <w:t xml:space="preserve">The SCC AS adds </w:t>
      </w:r>
      <w:r w:rsidRPr="00F6303A">
        <w:t>the "tdialog" and the "replaces" option tags in the Supported header field header, if not already included. In this example the "tdialog" and the "replaces" option tags were already included</w:t>
      </w:r>
      <w:r w:rsidRPr="00F6303A">
        <w:rPr>
          <w:rFonts w:eastAsia="MS Mincho"/>
        </w:rPr>
        <w:t>.</w:t>
      </w:r>
    </w:p>
    <w:p w:rsidR="004A5EA0" w:rsidRPr="00F6303A" w:rsidRDefault="004A5EA0" w:rsidP="004A5EA0">
      <w:pPr>
        <w:pStyle w:val="B1"/>
        <w:rPr>
          <w:b/>
        </w:rPr>
      </w:pPr>
      <w:r w:rsidRPr="00F6303A">
        <w:rPr>
          <w:b/>
        </w:rPr>
        <w:t>16.</w:t>
      </w:r>
      <w:r w:rsidRPr="00F6303A">
        <w:rPr>
          <w:b/>
        </w:rPr>
        <w:tab/>
        <w:t>ATGW resource configuration</w:t>
      </w:r>
    </w:p>
    <w:p w:rsidR="004A5EA0" w:rsidRPr="00F6303A" w:rsidRDefault="004A5EA0" w:rsidP="004A5EA0">
      <w:r w:rsidRPr="00F6303A">
        <w:t>The ATCF configures the resources of ATGW.</w:t>
      </w:r>
    </w:p>
    <w:p w:rsidR="004A5EA0" w:rsidRPr="00F6303A" w:rsidRDefault="004A5EA0" w:rsidP="004A5EA0">
      <w:pPr>
        <w:pStyle w:val="B1"/>
        <w:rPr>
          <w:b/>
        </w:rPr>
      </w:pPr>
      <w:r w:rsidRPr="00F6303A">
        <w:rPr>
          <w:b/>
        </w:rPr>
        <w:t>17.</w:t>
      </w:r>
      <w:r w:rsidRPr="00F6303A">
        <w:rPr>
          <w:b/>
        </w:rPr>
        <w:tab/>
        <w:t>SIP 183 (Session Progress) response (ATCF towards UE) - see example in table A.4.2-17</w:t>
      </w:r>
    </w:p>
    <w:p w:rsidR="004A5EA0" w:rsidRPr="00F6303A" w:rsidRDefault="004A5EA0" w:rsidP="004A5EA0">
      <w:r w:rsidRPr="00F6303A">
        <w:t>The ATCF replaces the IP address, ports, ... in SDP answer with values provided by ATGW.</w:t>
      </w:r>
    </w:p>
    <w:p w:rsidR="004A5EA0" w:rsidRPr="00F6303A" w:rsidRDefault="004A5EA0" w:rsidP="004A5EA0">
      <w:pPr>
        <w:pStyle w:val="TH"/>
      </w:pPr>
      <w:r w:rsidRPr="00F6303A">
        <w:t>Table A.4.2-17: SIP 183 (Session Progress) response (ATCF towards UE)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71" w:name="_MCCTEMPBM_CRPT70590055___2"/>
      <w:r w:rsidRPr="00F6303A">
        <w:rPr>
          <w:rFonts w:ascii="Courier New" w:hAnsi="Courier New"/>
          <w:sz w:val="16"/>
        </w:rPr>
        <w:t>SIP/2.0 183 Session Progress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Feature-Caps: *;+g.3gpp.srvcc</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Record-Route: &lt;sip:pcscf1.visited1.net;lr&gt;, &lt;sip:atcf.visited.net;lr&gt;, &lt;sip:scscf.home1.net;lr&gt;, &lt;sip:icscf.home1.net;lr&gt;, &lt;sip:sccas.home1.net;lr&gt;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pcscf1.visited2.net:5060;branch=z9hG4bKnas56565, SIP/2.0/UDP [5555::aaa:bbb:ccc:ddd]:1357;comp=sigcomp;branch=z9hG4bKnashds7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&lt;tel:+1-212-555-2222&gt;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&lt;sip:user2_public1@home2.net;gr=urn:uuid:2ad8950e-48a5-4a74-8d99-ad76cc7fc74&gt;;+g.3gpp.icsi-ref="urn%3Aurn-7%3A3gpp-service.ims.icsi.mmtel"</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o=- 44 555 IN IP6 8888::111:222:333:444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c=IN IP6 </w:t>
      </w:r>
      <w:r w:rsidRPr="00F6303A">
        <w:rPr>
          <w:rFonts w:ascii="Courier New" w:hAnsi="Courier New"/>
          <w:sz w:val="16"/>
          <w:lang w:val="en-US"/>
        </w:rPr>
        <w:t>8888::111:222:333:444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m=audio 11234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a=curr:qos local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a=curr:qos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a=des:qos mandatory remote sendrecv</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a=fmtp:97 mode-set=0,2,5,7; maxframes=2</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bookmarkEnd w:id="1971"/>
    <w:p w:rsidR="004A5EA0" w:rsidRPr="00F6303A" w:rsidRDefault="004A5EA0" w:rsidP="004A5EA0"/>
    <w:p w:rsidR="004A5EA0" w:rsidRPr="00F6303A" w:rsidRDefault="004A5EA0" w:rsidP="004A5EA0">
      <w:pPr>
        <w:pStyle w:val="B1"/>
        <w:rPr>
          <w:bCs/>
        </w:rPr>
      </w:pPr>
      <w:r w:rsidRPr="00F6303A">
        <w:tab/>
      </w:r>
      <w:r w:rsidRPr="00F6303A">
        <w:rPr>
          <w:b/>
        </w:rPr>
        <w:t>SDP answer:</w:t>
      </w:r>
      <w:r w:rsidRPr="00F6303A">
        <w:rPr>
          <w:b/>
        </w:rPr>
        <w:tab/>
      </w:r>
      <w:r w:rsidRPr="00F6303A">
        <w:t>the IP address and ports are updated to contain the values provided by ATGW.</w:t>
      </w:r>
    </w:p>
    <w:p w:rsidR="004A5EA0" w:rsidRPr="00F6303A" w:rsidRDefault="004A5EA0" w:rsidP="004A5EA0">
      <w:pPr>
        <w:pStyle w:val="Heading2"/>
        <w:rPr>
          <w:noProof/>
        </w:rPr>
      </w:pPr>
      <w:bookmarkStart w:id="1972" w:name="_Toc20150257"/>
      <w:bookmarkStart w:id="1973" w:name="_Toc27493547"/>
      <w:bookmarkStart w:id="1974" w:name="_Toc146259238"/>
      <w:r w:rsidRPr="00F6303A">
        <w:rPr>
          <w:noProof/>
        </w:rPr>
        <w:t>A.4.3</w:t>
      </w:r>
      <w:r w:rsidRPr="00F6303A">
        <w:rPr>
          <w:noProof/>
        </w:rPr>
        <w:tab/>
        <w:t>Call origination prior to CS to PS SRVCC</w:t>
      </w:r>
      <w:bookmarkEnd w:id="1972"/>
      <w:bookmarkEnd w:id="1973"/>
      <w:bookmarkEnd w:id="1974"/>
    </w:p>
    <w:p w:rsidR="00EB05B5" w:rsidRPr="00F6303A" w:rsidRDefault="004A5EA0" w:rsidP="004A5EA0">
      <w:pPr>
        <w:rPr>
          <w:noProof/>
        </w:rPr>
      </w:pPr>
      <w:r w:rsidRPr="00F6303A">
        <w:rPr>
          <w:noProof/>
        </w:rPr>
        <w:t>The signalling flow shown in figure A.4.3-1 gives an example of originating session set up. In this flow, the ATCF decides to anchor the media of the session in ATGW.</w:t>
      </w:r>
    </w:p>
    <w:bookmarkStart w:id="1975" w:name="_MCCTEMPBM_CRPT70590056___7"/>
    <w:p w:rsidR="004A5EA0" w:rsidRPr="00F6303A" w:rsidRDefault="004A5EA0" w:rsidP="004A5EA0">
      <w:pPr>
        <w:pStyle w:val="TH"/>
      </w:pPr>
      <w:r w:rsidRPr="00F6303A">
        <w:rPr>
          <w:rFonts w:ascii="Times New Roman" w:hAnsi="Times New Roman"/>
        </w:rPr>
        <w:object w:dxaOrig="12927" w:dyaOrig="8840">
          <v:shape id="_x0000_i1034" type="#_x0000_t75" style="width:467.05pt;height:320.55pt" o:ole="">
            <v:imagedata r:id="rId27" o:title=""/>
          </v:shape>
          <o:OLEObject Type="Embed" ProgID="Visio.Drawing.11" ShapeID="_x0000_i1034" DrawAspect="Content" ObjectID="_1771863247" r:id="rId28"/>
        </w:object>
      </w:r>
    </w:p>
    <w:bookmarkEnd w:id="1975"/>
    <w:p w:rsidR="004A5EA0" w:rsidRPr="00F6303A" w:rsidRDefault="004A5EA0" w:rsidP="004A5EA0">
      <w:pPr>
        <w:pStyle w:val="NF"/>
      </w:pPr>
      <w:r w:rsidRPr="00F6303A">
        <w:t>NOTE:</w:t>
      </w:r>
      <w:r w:rsidRPr="00F6303A">
        <w:tab/>
        <w:t>For clarity, the SIP 100 (Trying) responses are not shown in the signalling flow.</w:t>
      </w:r>
    </w:p>
    <w:p w:rsidR="004A5EA0" w:rsidRPr="00F6303A" w:rsidRDefault="004A5EA0" w:rsidP="004A5EA0">
      <w:pPr>
        <w:pStyle w:val="TF"/>
        <w:rPr>
          <w:noProof/>
        </w:rPr>
      </w:pPr>
      <w:r w:rsidRPr="00F6303A">
        <w:t>Figure A.4.3-1</w:t>
      </w:r>
      <w:r w:rsidRPr="00F6303A">
        <w:tab/>
        <w:t>Signalling</w:t>
      </w:r>
      <w:r w:rsidRPr="00F6303A">
        <w:rPr>
          <w:noProof/>
        </w:rPr>
        <w:t xml:space="preserve"> flows for service continuity using CS to PS SRVCC.</w:t>
      </w:r>
    </w:p>
    <w:p w:rsidR="004A5EA0" w:rsidRPr="00F6303A" w:rsidRDefault="004A5EA0" w:rsidP="004A5EA0">
      <w:pPr>
        <w:pStyle w:val="B1"/>
        <w:rPr>
          <w:b/>
        </w:rPr>
      </w:pPr>
      <w:r w:rsidRPr="00F6303A">
        <w:rPr>
          <w:b/>
        </w:rPr>
        <w:t>1.</w:t>
      </w:r>
      <w:r w:rsidRPr="00F6303A">
        <w:rPr>
          <w:b/>
        </w:rPr>
        <w:tab/>
        <w:t>SC UE A registers in IMS</w:t>
      </w:r>
    </w:p>
    <w:p w:rsidR="004A5EA0" w:rsidRPr="00F6303A" w:rsidRDefault="004A5EA0" w:rsidP="004A5EA0">
      <w:pPr>
        <w:pStyle w:val="B1"/>
      </w:pPr>
      <w:r w:rsidRPr="00F6303A">
        <w:tab/>
        <w:t>The SC UE A registers in IMS.</w:t>
      </w:r>
    </w:p>
    <w:p w:rsidR="004A5EA0" w:rsidRPr="00F6303A" w:rsidRDefault="004A5EA0" w:rsidP="004A5EA0">
      <w:pPr>
        <w:pStyle w:val="B1"/>
        <w:rPr>
          <w:b/>
        </w:rPr>
      </w:pPr>
      <w:r w:rsidRPr="00F6303A">
        <w:rPr>
          <w:b/>
        </w:rPr>
        <w:t>2.</w:t>
      </w:r>
      <w:r w:rsidRPr="00F6303A">
        <w:rPr>
          <w:b/>
        </w:rPr>
        <w:tab/>
        <w:t>The SC UE A performs a CS attach and the MSC server registers in IMS.</w:t>
      </w:r>
    </w:p>
    <w:p w:rsidR="004A5EA0" w:rsidRPr="00F6303A" w:rsidRDefault="004A5EA0" w:rsidP="004A5EA0">
      <w:pPr>
        <w:pStyle w:val="B1"/>
        <w:rPr>
          <w:b/>
        </w:rPr>
      </w:pPr>
      <w:r w:rsidRPr="00F6303A">
        <w:rPr>
          <w:b/>
        </w:rPr>
        <w:t>3.</w:t>
      </w:r>
      <w:r w:rsidRPr="00F6303A">
        <w:rPr>
          <w:b/>
        </w:rPr>
        <w:tab/>
        <w:t>CC SETUP message (SC UE A to MSC server).</w:t>
      </w:r>
    </w:p>
    <w:p w:rsidR="004A5EA0" w:rsidRPr="00F6303A" w:rsidRDefault="004A5EA0" w:rsidP="004A5EA0">
      <w:pPr>
        <w:pStyle w:val="B1"/>
      </w:pPr>
      <w:r w:rsidRPr="00F6303A">
        <w:tab/>
        <w:t>The SC UE sends a CC SETUP message according to 3GPP TS 24.008 [8].</w:t>
      </w:r>
    </w:p>
    <w:p w:rsidR="004A5EA0" w:rsidRPr="00F6303A" w:rsidRDefault="004A5EA0" w:rsidP="004A5EA0">
      <w:pPr>
        <w:pStyle w:val="B1"/>
        <w:rPr>
          <w:b/>
        </w:rPr>
      </w:pPr>
      <w:r w:rsidRPr="00F6303A">
        <w:rPr>
          <w:b/>
        </w:rPr>
        <w:t>4.</w:t>
      </w:r>
      <w:r w:rsidRPr="00F6303A">
        <w:rPr>
          <w:b/>
        </w:rPr>
        <w:tab/>
        <w:t>SIP INVITE request (MSC server to ATCF) - see example in table A.4.3-4</w:t>
      </w:r>
    </w:p>
    <w:p w:rsidR="004A5EA0" w:rsidRPr="00F6303A" w:rsidRDefault="004A5EA0" w:rsidP="004A5EA0">
      <w:pPr>
        <w:pStyle w:val="B1"/>
      </w:pPr>
      <w:r w:rsidRPr="00F6303A">
        <w:tab/>
        <w:t>The MSC server enhanced for ICS sends the SIP INVITE request towards the ATCF.</w:t>
      </w:r>
    </w:p>
    <w:p w:rsidR="004A5EA0" w:rsidRPr="00F6303A" w:rsidRDefault="004A5EA0" w:rsidP="004A5EA0">
      <w:pPr>
        <w:pStyle w:val="TH"/>
      </w:pPr>
      <w:r w:rsidRPr="00F6303A">
        <w:t>Table A.4.3-4: SIP INVITE request (MSC server to ATCF)</w:t>
      </w:r>
    </w:p>
    <w:p w:rsidR="004A5EA0" w:rsidRPr="00F6303A" w:rsidRDefault="004A5EA0" w:rsidP="004A5EA0">
      <w:pPr>
        <w:pStyle w:val="NormalCourierNew"/>
      </w:pPr>
      <w:r w:rsidRPr="00F6303A">
        <w:t>INVITE tel:+1-2</w:t>
      </w:r>
      <w:r w:rsidRPr="00F6303A">
        <w:rPr>
          <w:rFonts w:hint="eastAsia"/>
        </w:rPr>
        <w:t>37</w:t>
      </w:r>
      <w:r w:rsidRPr="00F6303A">
        <w:t>-555-</w:t>
      </w:r>
      <w:r w:rsidRPr="00F6303A">
        <w:rPr>
          <w:rFonts w:hint="eastAsia"/>
        </w:rPr>
        <w:t>2222</w:t>
      </w:r>
      <w:r w:rsidRPr="00F6303A">
        <w:t xml:space="preserve"> SIP/2.0</w:t>
      </w:r>
    </w:p>
    <w:p w:rsidR="004A5EA0" w:rsidRPr="00F6303A" w:rsidRDefault="004A5EA0" w:rsidP="004A5EA0">
      <w:pPr>
        <w:pStyle w:val="NormalCourierNew"/>
      </w:pPr>
      <w:r w:rsidRPr="00F6303A">
        <w:t>Via: SIP/2.0/UDP [5555::aaa:bbb:ccc:ddd]:1357;branch=z9hG4bKnashds7</w:t>
      </w:r>
    </w:p>
    <w:p w:rsidR="004A5EA0" w:rsidRPr="00F6303A" w:rsidRDefault="004A5EA0" w:rsidP="004A5EA0">
      <w:pPr>
        <w:pStyle w:val="NormalCourierNew"/>
      </w:pPr>
      <w:r w:rsidRPr="00F6303A">
        <w:t>Max-Forwards: 70</w:t>
      </w:r>
    </w:p>
    <w:p w:rsidR="004A5EA0" w:rsidRPr="00F6303A" w:rsidRDefault="004A5EA0" w:rsidP="004A5EA0">
      <w:pPr>
        <w:pStyle w:val="NormalCourierNew"/>
      </w:pPr>
      <w:r w:rsidRPr="00F6303A">
        <w:t>Route: &lt;sip:atcf2.visited2.net:7531;lr&gt;&lt;sip:orig@scscf1.home1.net;lr&gt;</w:t>
      </w:r>
    </w:p>
    <w:p w:rsidR="004A5EA0" w:rsidRPr="00F6303A" w:rsidRDefault="004A5EA0" w:rsidP="004A5EA0">
      <w:pPr>
        <w:pStyle w:val="NormalCourierNew"/>
      </w:pPr>
      <w:r w:rsidRPr="00F6303A">
        <w:t>P-Asserted-Identity: tel:+1-212-555-1111</w:t>
      </w:r>
    </w:p>
    <w:p w:rsidR="004A5EA0" w:rsidRPr="00F6303A" w:rsidRDefault="004A5EA0" w:rsidP="004A5EA0">
      <w:pPr>
        <w:pStyle w:val="NormalCourierNew"/>
      </w:pPr>
      <w:r w:rsidRPr="00F6303A">
        <w:t>P-Charging-Vector: icid-value="1234bc9876e"</w:t>
      </w:r>
      <w:r w:rsidRPr="00F6303A">
        <w:rPr>
          <w:lang w:val="de-DE" w:eastAsia="de-DE"/>
        </w:rPr>
        <w:t>;icid-generated-at</w:t>
      </w:r>
      <w:r w:rsidRPr="00F6303A">
        <w:rPr>
          <w:color w:val="000000"/>
        </w:rPr>
        <w:t>"5555::aaa:bbb:ccc:ddd</w:t>
      </w:r>
      <w:r w:rsidRPr="00F6303A">
        <w:t>";orig-ioi=visited2.net</w:t>
      </w:r>
    </w:p>
    <w:p w:rsidR="004A5EA0" w:rsidRPr="00F6303A" w:rsidRDefault="004A5EA0" w:rsidP="004A5EA0">
      <w:pPr>
        <w:pStyle w:val="NormalCourierNew"/>
      </w:pPr>
      <w:r w:rsidRPr="00F6303A">
        <w:t>Privacy: none</w:t>
      </w:r>
    </w:p>
    <w:p w:rsidR="004A5EA0" w:rsidRPr="00F6303A" w:rsidRDefault="004A5EA0" w:rsidP="004A5EA0">
      <w:pPr>
        <w:pStyle w:val="NormalCourierNew"/>
      </w:pPr>
      <w:r w:rsidRPr="00F6303A">
        <w:t>From: &lt;tel:+1-2</w:t>
      </w:r>
      <w:r w:rsidRPr="00F6303A">
        <w:rPr>
          <w:rFonts w:hint="eastAsia"/>
        </w:rPr>
        <w:t>37</w:t>
      </w:r>
      <w:r w:rsidRPr="00F6303A">
        <w:t>-555-</w:t>
      </w:r>
      <w:r w:rsidRPr="00F6303A">
        <w:rPr>
          <w:rFonts w:hint="eastAsia"/>
        </w:rPr>
        <w:t>1111</w:t>
      </w:r>
      <w:r w:rsidRPr="00F6303A">
        <w:t>&gt;;tag=171828</w:t>
      </w:r>
    </w:p>
    <w:p w:rsidR="004A5EA0" w:rsidRPr="00F6303A" w:rsidRDefault="004A5EA0" w:rsidP="004A5EA0">
      <w:pPr>
        <w:pStyle w:val="NormalCourierNew"/>
      </w:pPr>
      <w:r w:rsidRPr="00F6303A">
        <w:t>To: &lt; tel:+1-2</w:t>
      </w:r>
      <w:r w:rsidRPr="00F6303A">
        <w:rPr>
          <w:rFonts w:hint="eastAsia"/>
        </w:rPr>
        <w:t>37</w:t>
      </w:r>
      <w:r w:rsidRPr="00F6303A">
        <w:t>-555-</w:t>
      </w:r>
      <w:r w:rsidRPr="00F6303A">
        <w:rPr>
          <w:rFonts w:hint="eastAsia"/>
        </w:rPr>
        <w:t>2222</w:t>
      </w:r>
      <w:r w:rsidRPr="00F6303A">
        <w:t xml:space="preserve"> &gt;</w:t>
      </w:r>
    </w:p>
    <w:p w:rsidR="004A5EA0" w:rsidRPr="00F6303A" w:rsidRDefault="004A5EA0" w:rsidP="004A5EA0">
      <w:pPr>
        <w:pStyle w:val="NormalCourierNew"/>
      </w:pPr>
      <w:r w:rsidRPr="00F6303A">
        <w:t>P-Access-Network-Info: 3GPP-UTRAN-TDD; utran-cell-id-3gpp=234151D0FCE11</w:t>
      </w:r>
    </w:p>
    <w:p w:rsidR="004A5EA0" w:rsidRPr="00F6303A" w:rsidRDefault="004A5EA0" w:rsidP="004A5EA0">
      <w:pPr>
        <w:pStyle w:val="NormalCourierNew"/>
        <w:rPr>
          <w:lang w:val="en-US"/>
        </w:rPr>
      </w:pPr>
      <w:r w:rsidRPr="00F6303A">
        <w:rPr>
          <w:lang w:val="en-US"/>
        </w:rPr>
        <w:t>P-Visited-Network-ID: "Visited Network Number 1 for MSC Server"</w:t>
      </w:r>
    </w:p>
    <w:p w:rsidR="00EB05B5" w:rsidRPr="00F6303A" w:rsidRDefault="004A5EA0" w:rsidP="004A5EA0">
      <w:pPr>
        <w:pStyle w:val="NormalCourierNew"/>
      </w:pPr>
      <w:r w:rsidRPr="00F6303A">
        <w:t>Call-ID: cb03a0s09a2sdfglkj490333</w:t>
      </w:r>
    </w:p>
    <w:p w:rsidR="004A5EA0" w:rsidRPr="00F6303A" w:rsidRDefault="004A5EA0" w:rsidP="004A5EA0">
      <w:pPr>
        <w:pStyle w:val="NormalCourierNew"/>
      </w:pPr>
      <w:r w:rsidRPr="00F6303A">
        <w:t>Cseq: 127 INVITE</w:t>
      </w:r>
    </w:p>
    <w:p w:rsidR="004A5EA0" w:rsidRPr="00F6303A" w:rsidRDefault="004A5EA0" w:rsidP="004A5EA0">
      <w:pPr>
        <w:pStyle w:val="NormalCourierNew"/>
      </w:pPr>
      <w:r w:rsidRPr="00F6303A">
        <w:t>Supported: precondition, 100rel</w:t>
      </w:r>
    </w:p>
    <w:p w:rsidR="004A5EA0" w:rsidRPr="00F6303A" w:rsidRDefault="004A5EA0" w:rsidP="004A5EA0">
      <w:pPr>
        <w:pStyle w:val="NormalCourierNew"/>
      </w:pPr>
      <w:r w:rsidRPr="00F6303A">
        <w:t>Accept: application/vnd.3gpp.access-transfer-events+xml;et="2"</w:t>
      </w:r>
    </w:p>
    <w:p w:rsidR="004A5EA0" w:rsidRPr="00F6303A" w:rsidRDefault="004A5EA0" w:rsidP="004A5EA0">
      <w:pPr>
        <w:pStyle w:val="NormalCourierNew"/>
      </w:pPr>
      <w:r w:rsidRPr="00F6303A">
        <w:t>Recv-Info: g.3gpp.access-transfer-events</w:t>
      </w:r>
    </w:p>
    <w:p w:rsidR="004A5EA0" w:rsidRPr="00F6303A" w:rsidRDefault="004A5EA0" w:rsidP="004A5EA0">
      <w:pPr>
        <w:pStyle w:val="NormalCourierNew"/>
      </w:pPr>
      <w:r w:rsidRPr="00F6303A">
        <w:t>Contact: &lt;sip:user1_public1@visited2.net&gt;;+g.3gpp.icsi-ref="urn%3Aurn-7%3A3gpp-service.ims.icsi.mmtel</w:t>
      </w:r>
      <w:r w:rsidRPr="00F6303A">
        <w:rPr>
          <w:color w:val="000000"/>
        </w:rPr>
        <w:t>";</w:t>
      </w:r>
      <w:r w:rsidRPr="00F6303A">
        <w:t>+g.3gpp.ti="F0CA"</w:t>
      </w:r>
    </w:p>
    <w:p w:rsidR="004A5EA0" w:rsidRPr="00F6303A" w:rsidRDefault="004A5EA0" w:rsidP="004A5EA0">
      <w:pPr>
        <w:pStyle w:val="NormalCourierNew"/>
        <w:rPr>
          <w:color w:val="000000"/>
          <w:lang w:val="en-US"/>
        </w:rPr>
      </w:pPr>
      <w:r w:rsidRPr="00F6303A">
        <w:rPr>
          <w:color w:val="000000"/>
          <w:lang w:val="en-US"/>
        </w:rPr>
        <w:t>Accept-Contact: *;+g.3gpp.icsi-ref="urn%3Aurn-7%3A3gpp-service.ims.icsi.mmtel"</w:t>
      </w:r>
    </w:p>
    <w:p w:rsidR="004A5EA0" w:rsidRPr="00F6303A" w:rsidRDefault="004A5EA0" w:rsidP="004A5EA0">
      <w:pPr>
        <w:pStyle w:val="NormalCourierNew"/>
        <w:rPr>
          <w:color w:val="000000"/>
        </w:rPr>
      </w:pPr>
      <w:r w:rsidRPr="00F6303A">
        <w:rPr>
          <w:color w:val="000000"/>
        </w:rPr>
        <w:t>Allow: INVITE, ACK, CANCEL, BYE, PRACK, UPDATE, REFER, MESSAGE</w:t>
      </w:r>
    </w:p>
    <w:p w:rsidR="004A5EA0" w:rsidRPr="00F6303A" w:rsidRDefault="004A5EA0" w:rsidP="004A5EA0">
      <w:pPr>
        <w:pStyle w:val="NormalCourierNew"/>
        <w:rPr>
          <w:color w:val="000000"/>
        </w:rPr>
      </w:pPr>
      <w:r w:rsidRPr="00F6303A">
        <w:rPr>
          <w:color w:val="000000"/>
        </w:rPr>
        <w:t>Content-Type: multipart/mixed;boundary="boundary1"</w:t>
      </w:r>
    </w:p>
    <w:p w:rsidR="004A5EA0" w:rsidRPr="00F6303A" w:rsidRDefault="004A5EA0" w:rsidP="004A5EA0">
      <w:pPr>
        <w:pStyle w:val="NormalCourierNew"/>
        <w:rPr>
          <w:color w:val="000000"/>
        </w:rPr>
      </w:pPr>
      <w:r w:rsidRPr="00F6303A">
        <w:rPr>
          <w:color w:val="000000"/>
        </w:rPr>
        <w:t>Content-Length: (…)</w:t>
      </w:r>
    </w:p>
    <w:p w:rsidR="004A5EA0" w:rsidRPr="00F6303A" w:rsidRDefault="004A5EA0" w:rsidP="004A5EA0">
      <w:pPr>
        <w:pStyle w:val="NormalCourierNew"/>
        <w:rPr>
          <w:color w:val="000000"/>
        </w:rPr>
      </w:pPr>
    </w:p>
    <w:p w:rsidR="004A5EA0" w:rsidRPr="00F6303A" w:rsidRDefault="004A5EA0" w:rsidP="004A5EA0">
      <w:pPr>
        <w:pStyle w:val="NormalCourierNew"/>
        <w:rPr>
          <w:color w:val="000000"/>
        </w:rPr>
      </w:pPr>
      <w:r w:rsidRPr="00F6303A">
        <w:rPr>
          <w:color w:val="000000"/>
        </w:rPr>
        <w:t>--boundary1</w:t>
      </w:r>
    </w:p>
    <w:p w:rsidR="00EB05B5" w:rsidRPr="00F6303A" w:rsidRDefault="004A5EA0" w:rsidP="004A5EA0">
      <w:pPr>
        <w:pStyle w:val="NormalCourierNew"/>
        <w:rPr>
          <w:color w:val="000000"/>
        </w:rPr>
      </w:pPr>
      <w:r w:rsidRPr="00F6303A">
        <w:rPr>
          <w:color w:val="000000"/>
        </w:rPr>
        <w:t>Content-Type: application/sdp</w:t>
      </w:r>
    </w:p>
    <w:p w:rsidR="004A5EA0" w:rsidRPr="00F6303A" w:rsidRDefault="004A5EA0" w:rsidP="004A5EA0">
      <w:pPr>
        <w:pStyle w:val="NormalCourierNew"/>
        <w:rPr>
          <w:color w:val="000000"/>
        </w:rPr>
      </w:pPr>
    </w:p>
    <w:p w:rsidR="004A5EA0" w:rsidRPr="00F6303A" w:rsidRDefault="004A5EA0" w:rsidP="004A5EA0">
      <w:pPr>
        <w:pStyle w:val="NormalCourierNew"/>
        <w:rPr>
          <w:color w:val="000000"/>
        </w:rPr>
      </w:pPr>
      <w:r w:rsidRPr="00F6303A">
        <w:rPr>
          <w:color w:val="000000"/>
        </w:rPr>
        <w:t>v=0</w:t>
      </w:r>
    </w:p>
    <w:p w:rsidR="004A5EA0" w:rsidRPr="00F6303A" w:rsidRDefault="004A5EA0" w:rsidP="004A5EA0">
      <w:pPr>
        <w:pStyle w:val="NormalCourierNew"/>
        <w:rPr>
          <w:color w:val="000000"/>
        </w:rPr>
      </w:pPr>
      <w:r w:rsidRPr="00F6303A">
        <w:rPr>
          <w:color w:val="000000"/>
        </w:rPr>
        <w:t>o=- 2987933615 2987933615 IN IP6 5555::aaa:bbb:ccc:ddd</w:t>
      </w:r>
    </w:p>
    <w:p w:rsidR="004A5EA0" w:rsidRPr="00F6303A" w:rsidRDefault="004A5EA0" w:rsidP="004A5EA0">
      <w:pPr>
        <w:pStyle w:val="NormalCourierNew"/>
        <w:rPr>
          <w:color w:val="000000"/>
        </w:rPr>
      </w:pPr>
      <w:r w:rsidRPr="00F6303A">
        <w:rPr>
          <w:color w:val="000000"/>
        </w:rPr>
        <w:t>s=-</w:t>
      </w:r>
    </w:p>
    <w:p w:rsidR="00EB05B5" w:rsidRPr="00F6303A" w:rsidRDefault="004A5EA0" w:rsidP="004A5EA0">
      <w:pPr>
        <w:pStyle w:val="NormalCourierNew"/>
        <w:rPr>
          <w:color w:val="000000"/>
        </w:rPr>
      </w:pPr>
      <w:r w:rsidRPr="00F6303A">
        <w:rPr>
          <w:color w:val="000000"/>
        </w:rPr>
        <w:t>c=IN IP6 5555::aaa:bbb:ccc:ddd</w:t>
      </w:r>
    </w:p>
    <w:p w:rsidR="004A5EA0" w:rsidRPr="00F6303A" w:rsidRDefault="004A5EA0" w:rsidP="004A5EA0">
      <w:pPr>
        <w:pStyle w:val="NormalCourierNew"/>
        <w:rPr>
          <w:color w:val="000000"/>
          <w:lang w:val="fr-FR"/>
        </w:rPr>
      </w:pPr>
      <w:r w:rsidRPr="00F6303A">
        <w:rPr>
          <w:color w:val="000000"/>
          <w:lang w:val="fr-FR"/>
        </w:rPr>
        <w:t>t=0 0</w:t>
      </w:r>
    </w:p>
    <w:p w:rsidR="004A5EA0" w:rsidRPr="00F6303A" w:rsidRDefault="004A5EA0" w:rsidP="004A5EA0">
      <w:pPr>
        <w:pStyle w:val="NormalCourierNew"/>
        <w:rPr>
          <w:color w:val="000000"/>
          <w:lang w:val="fr-FR"/>
        </w:rPr>
      </w:pPr>
      <w:r w:rsidRPr="00F6303A">
        <w:rPr>
          <w:color w:val="000000"/>
          <w:lang w:val="fr-FR"/>
        </w:rPr>
        <w:t>m=audio 3456 RTP/AVP 97 96</w:t>
      </w:r>
    </w:p>
    <w:p w:rsidR="004A5EA0" w:rsidRPr="00F6303A" w:rsidRDefault="004A5EA0" w:rsidP="004A5EA0">
      <w:pPr>
        <w:pStyle w:val="NormalCourierNew"/>
        <w:rPr>
          <w:color w:val="000000"/>
          <w:lang w:val="en-US"/>
        </w:rPr>
      </w:pPr>
      <w:r w:rsidRPr="00F6303A">
        <w:rPr>
          <w:color w:val="000000"/>
          <w:lang w:val="en-US"/>
        </w:rPr>
        <w:t>b=AS:25.4</w:t>
      </w:r>
    </w:p>
    <w:p w:rsidR="004A5EA0" w:rsidRPr="00F6303A" w:rsidRDefault="004A5EA0" w:rsidP="004A5EA0">
      <w:pPr>
        <w:pStyle w:val="NormalCourierNew"/>
        <w:rPr>
          <w:color w:val="000000"/>
          <w:lang w:val="en-US"/>
        </w:rPr>
      </w:pPr>
      <w:r w:rsidRPr="00F6303A">
        <w:rPr>
          <w:color w:val="000000"/>
          <w:lang w:val="en-US"/>
        </w:rPr>
        <w:t>a=curr:qos local sendrecv</w:t>
      </w:r>
    </w:p>
    <w:p w:rsidR="004A5EA0" w:rsidRPr="00F6303A" w:rsidRDefault="004A5EA0" w:rsidP="004A5EA0">
      <w:pPr>
        <w:pStyle w:val="NormalCourierNew"/>
        <w:rPr>
          <w:color w:val="000000"/>
          <w:lang w:val="en-US"/>
        </w:rPr>
      </w:pPr>
      <w:r w:rsidRPr="00F6303A">
        <w:rPr>
          <w:color w:val="000000"/>
          <w:lang w:val="en-US"/>
        </w:rPr>
        <w:t>a=curr:qos remote none</w:t>
      </w:r>
    </w:p>
    <w:p w:rsidR="004A5EA0" w:rsidRPr="00F6303A" w:rsidRDefault="004A5EA0" w:rsidP="004A5EA0">
      <w:pPr>
        <w:pStyle w:val="NormalCourierNew"/>
        <w:rPr>
          <w:color w:val="000000"/>
          <w:lang w:val="en-US"/>
        </w:rPr>
      </w:pPr>
      <w:r w:rsidRPr="00F6303A">
        <w:rPr>
          <w:color w:val="000000"/>
          <w:lang w:val="en-US"/>
        </w:rPr>
        <w:t>a=des:qos mandatory local sendrecv</w:t>
      </w:r>
    </w:p>
    <w:p w:rsidR="004A5EA0" w:rsidRPr="00F6303A" w:rsidRDefault="004A5EA0" w:rsidP="004A5EA0">
      <w:pPr>
        <w:pStyle w:val="NormalCourierNew"/>
        <w:rPr>
          <w:color w:val="000000"/>
          <w:lang w:val="en-US"/>
        </w:rPr>
      </w:pPr>
      <w:r w:rsidRPr="00F6303A">
        <w:rPr>
          <w:color w:val="000000"/>
          <w:lang w:val="en-US"/>
        </w:rPr>
        <w:t>a=des:qos none remote sendrecv</w:t>
      </w:r>
    </w:p>
    <w:p w:rsidR="00EB05B5" w:rsidRPr="00F6303A" w:rsidRDefault="004A5EA0" w:rsidP="004A5EA0">
      <w:pPr>
        <w:pStyle w:val="NormalCourierNew"/>
        <w:rPr>
          <w:color w:val="000000"/>
          <w:lang w:val="en-US"/>
        </w:rPr>
      </w:pPr>
      <w:r w:rsidRPr="00F6303A">
        <w:rPr>
          <w:color w:val="000000"/>
          <w:lang w:val="en-US"/>
        </w:rPr>
        <w:t>a=rtpmap:97 AMR</w:t>
      </w:r>
    </w:p>
    <w:p w:rsidR="004A5EA0" w:rsidRPr="00F6303A" w:rsidRDefault="004A5EA0" w:rsidP="004A5EA0">
      <w:pPr>
        <w:pStyle w:val="NormalCourierNew"/>
        <w:rPr>
          <w:color w:val="000000"/>
          <w:lang w:val="en-US"/>
        </w:rPr>
      </w:pPr>
      <w:r w:rsidRPr="00F6303A">
        <w:rPr>
          <w:color w:val="000000"/>
          <w:lang w:val="en-US"/>
        </w:rPr>
        <w:t>a=fmtp:97 mode-set=0,2,5,7; maxframes=2</w:t>
      </w:r>
    </w:p>
    <w:p w:rsidR="00EB05B5" w:rsidRPr="00F6303A" w:rsidRDefault="004A5EA0" w:rsidP="004A5EA0">
      <w:pPr>
        <w:pStyle w:val="NormalCourierNew"/>
        <w:rPr>
          <w:color w:val="000000"/>
        </w:rPr>
      </w:pPr>
      <w:r w:rsidRPr="00F6303A">
        <w:rPr>
          <w:color w:val="000000"/>
        </w:rPr>
        <w:t>a=rtpmap:96 telephone-event</w:t>
      </w:r>
    </w:p>
    <w:p w:rsidR="004A5EA0" w:rsidRPr="00F6303A" w:rsidRDefault="004A5EA0" w:rsidP="004A5EA0">
      <w:pPr>
        <w:pStyle w:val="NormalCourierNew"/>
        <w:rPr>
          <w:color w:val="000000"/>
        </w:rPr>
      </w:pPr>
    </w:p>
    <w:p w:rsidR="004A5EA0" w:rsidRPr="00F6303A" w:rsidRDefault="004A5EA0" w:rsidP="004A5EA0">
      <w:pPr>
        <w:pStyle w:val="NormalCourierNew"/>
        <w:rPr>
          <w:color w:val="000000"/>
        </w:rPr>
      </w:pPr>
      <w:r w:rsidRPr="00F6303A">
        <w:rPr>
          <w:color w:val="000000"/>
        </w:rPr>
        <w:t>--boundary1</w:t>
      </w:r>
    </w:p>
    <w:p w:rsidR="004A5EA0" w:rsidRPr="00F6303A" w:rsidRDefault="004A5EA0" w:rsidP="004A5EA0">
      <w:pPr>
        <w:pStyle w:val="NormalCourierNew"/>
      </w:pPr>
      <w:r w:rsidRPr="00F6303A">
        <w:t>Content-Type: application/</w:t>
      </w:r>
      <w:r w:rsidRPr="00F6303A">
        <w:rPr>
          <w:lang w:val="en-US"/>
        </w:rPr>
        <w:t>vnd.3gpp.srvcc</w:t>
      </w:r>
      <w:r w:rsidRPr="00F6303A">
        <w:t>-ext</w:t>
      </w:r>
      <w:r w:rsidRPr="00F6303A">
        <w:rPr>
          <w:lang w:val="en-US"/>
        </w:rPr>
        <w:t>+xml</w:t>
      </w:r>
    </w:p>
    <w:p w:rsidR="004A5EA0" w:rsidRPr="00F6303A" w:rsidRDefault="004A5EA0" w:rsidP="004A5EA0">
      <w:pPr>
        <w:pStyle w:val="NormalCourierNew"/>
      </w:pPr>
    </w:p>
    <w:p w:rsidR="004A5EA0" w:rsidRPr="00F6303A" w:rsidRDefault="004A5EA0" w:rsidP="004A5EA0">
      <w:pPr>
        <w:pStyle w:val="NormalCourierNew"/>
      </w:pPr>
      <w:r w:rsidRPr="00F6303A">
        <w:t>&lt;?xml version="1.0"?&gt;</w:t>
      </w:r>
    </w:p>
    <w:p w:rsidR="004A5EA0" w:rsidRPr="00F6303A" w:rsidRDefault="004A5EA0" w:rsidP="004A5EA0">
      <w:pPr>
        <w:pStyle w:val="NormalCourierNew"/>
      </w:pPr>
      <w:r w:rsidRPr="00F6303A">
        <w:t>&lt;srvcc-ext&gt;</w:t>
      </w:r>
    </w:p>
    <w:p w:rsidR="004A5EA0" w:rsidRPr="00F6303A" w:rsidRDefault="004A5EA0" w:rsidP="004A5EA0">
      <w:pPr>
        <w:pStyle w:val="NormalCourierNew"/>
      </w:pPr>
      <w:r w:rsidRPr="00F6303A">
        <w:t>&lt;Setup-info&gt;</w:t>
      </w:r>
    </w:p>
    <w:p w:rsidR="004A5EA0" w:rsidRPr="00F6303A" w:rsidRDefault="004A5EA0" w:rsidP="004A5EA0">
      <w:pPr>
        <w:pStyle w:val="NormalCourierNew"/>
        <w:rPr>
          <w:lang w:val="en-US"/>
        </w:rPr>
      </w:pPr>
      <w:r w:rsidRPr="00F6303A">
        <w:rPr>
          <w:lang w:val="de-DE"/>
        </w:rPr>
        <w:t xml:space="preserve">    &lt;</w:t>
      </w:r>
      <w:r w:rsidRPr="00F6303A">
        <w:rPr>
          <w:lang w:val="en-US"/>
        </w:rPr>
        <w:t>C-MSISDN&gt;tel:+1-212-555-1111</w:t>
      </w:r>
      <w:r w:rsidRPr="00F6303A">
        <w:rPr>
          <w:lang w:val="de-DE"/>
        </w:rPr>
        <w:t>&lt;/</w:t>
      </w:r>
      <w:r w:rsidRPr="00F6303A">
        <w:rPr>
          <w:lang w:val="en-US"/>
        </w:rPr>
        <w:t>C-MSISDN&gt;</w:t>
      </w:r>
    </w:p>
    <w:p w:rsidR="004A5EA0" w:rsidRPr="00F6303A" w:rsidRDefault="004A5EA0" w:rsidP="004A5EA0">
      <w:pPr>
        <w:pStyle w:val="NormalCourierNew"/>
        <w:rPr>
          <w:rFonts w:ascii="Times New Roman" w:hAnsi="Times New Roman"/>
          <w:sz w:val="20"/>
          <w:lang w:val="de-DE"/>
        </w:rPr>
      </w:pPr>
      <w:r w:rsidRPr="00F6303A">
        <w:t xml:space="preserve">    &lt;</w:t>
      </w:r>
      <w:r w:rsidRPr="00F6303A">
        <w:rPr>
          <w:lang w:val="de-DE"/>
        </w:rPr>
        <w:t>direction&gt;initiator</w:t>
      </w:r>
      <w:r w:rsidRPr="00F6303A">
        <w:t>&lt;/</w:t>
      </w:r>
      <w:r w:rsidRPr="00F6303A">
        <w:rPr>
          <w:lang w:val="de-DE"/>
        </w:rPr>
        <w:t>direction&gt;</w:t>
      </w:r>
    </w:p>
    <w:p w:rsidR="004A5EA0" w:rsidRPr="00F6303A" w:rsidRDefault="004A5EA0" w:rsidP="004A5EA0">
      <w:pPr>
        <w:pStyle w:val="NormalCourierNew"/>
      </w:pPr>
      <w:r w:rsidRPr="00F6303A">
        <w:t>&lt;/Setup-info&gt;</w:t>
      </w:r>
    </w:p>
    <w:p w:rsidR="00EB05B5" w:rsidRPr="00F6303A" w:rsidRDefault="004A5EA0" w:rsidP="004A5EA0">
      <w:pPr>
        <w:pStyle w:val="NormalCourierNew"/>
      </w:pPr>
      <w:r w:rsidRPr="00F6303A">
        <w:t>&lt;/srvcc-ext&gt;</w:t>
      </w:r>
    </w:p>
    <w:p w:rsidR="004A5EA0" w:rsidRPr="00F6303A" w:rsidRDefault="004A5EA0" w:rsidP="004A5EA0">
      <w:pPr>
        <w:pStyle w:val="NormalCourierNew"/>
        <w:rPr>
          <w:color w:val="000000"/>
        </w:rPr>
      </w:pPr>
      <w:r w:rsidRPr="00F6303A">
        <w:rPr>
          <w:color w:val="000000"/>
        </w:rPr>
        <w:t>--boundary1--</w:t>
      </w:r>
    </w:p>
    <w:p w:rsidR="004A5EA0" w:rsidRPr="00F6303A" w:rsidRDefault="004A5EA0" w:rsidP="004A5EA0"/>
    <w:p w:rsidR="004A5EA0" w:rsidRPr="00F6303A" w:rsidRDefault="004A5EA0" w:rsidP="004A5EA0">
      <w:pPr>
        <w:pStyle w:val="EX"/>
        <w:rPr>
          <w:rFonts w:eastAsia="MS Mincho"/>
        </w:rPr>
      </w:pPr>
      <w:r w:rsidRPr="00F6303A">
        <w:rPr>
          <w:b/>
          <w:bCs/>
        </w:rPr>
        <w:t>Route:</w:t>
      </w:r>
      <w:r w:rsidRPr="00F6303A">
        <w:rPr>
          <w:b/>
          <w:bCs/>
        </w:rPr>
        <w:tab/>
      </w:r>
      <w:r w:rsidRPr="00F6303A">
        <w:t xml:space="preserve">The ATCF management URI received from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in the SIP MESSAGE request containing CS to PS SRVCC information during the registration of the user is added at the top of the URIs received in the Service-Route header field of the SIP 200 (OK) response to REGISTER</w:t>
      </w:r>
      <w:r w:rsidRPr="00F6303A">
        <w:rPr>
          <w:rFonts w:eastAsia="MS Mincho"/>
        </w:rPr>
        <w:t>.</w:t>
      </w:r>
    </w:p>
    <w:p w:rsidR="004A5EA0" w:rsidRPr="00F6303A" w:rsidRDefault="004A5EA0" w:rsidP="004A5EA0">
      <w:pPr>
        <w:pStyle w:val="EX"/>
        <w:rPr>
          <w:bCs/>
        </w:rPr>
      </w:pPr>
      <w:r w:rsidRPr="00F6303A">
        <w:rPr>
          <w:b/>
          <w:bCs/>
        </w:rPr>
        <w:t>application/vnd.3gpp.srvcc-ext+xml: </w:t>
      </w:r>
      <w:r w:rsidRPr="00F6303A">
        <w:rPr>
          <w:bCs/>
        </w:rPr>
        <w:t xml:space="preserve">Contains the direction of call and the C-MSISDN </w:t>
      </w:r>
      <w:r w:rsidRPr="00F6303A">
        <w:t>of the UE</w:t>
      </w:r>
      <w:r w:rsidRPr="00F6303A">
        <w:rPr>
          <w:bCs/>
        </w:rPr>
        <w:t>.</w:t>
      </w:r>
    </w:p>
    <w:p w:rsidR="004A5EA0" w:rsidRPr="00F6303A" w:rsidRDefault="004A5EA0" w:rsidP="004A5EA0">
      <w:pPr>
        <w:pStyle w:val="EX"/>
        <w:rPr>
          <w:bCs/>
        </w:rPr>
      </w:pPr>
      <w:r w:rsidRPr="00F6303A">
        <w:rPr>
          <w:b/>
          <w:bCs/>
        </w:rPr>
        <w:t>Accept:</w:t>
      </w:r>
      <w:r w:rsidRPr="00F6303A">
        <w:tab/>
        <w:t xml:space="preserve">Indicate that the MSC server is able to receive the </w:t>
      </w:r>
      <w:r w:rsidRPr="00F6303A">
        <w:rPr>
          <w:bCs/>
        </w:rPr>
        <w:t>application/vnd.3gpp.</w:t>
      </w:r>
      <w:r w:rsidRPr="00F6303A">
        <w:t>access-transfer-</w:t>
      </w:r>
      <w:r w:rsidRPr="00F6303A">
        <w:rPr>
          <w:bCs/>
        </w:rPr>
        <w:t>events+xml with the event type 2.</w:t>
      </w:r>
    </w:p>
    <w:p w:rsidR="004A5EA0" w:rsidRPr="00F6303A" w:rsidRDefault="004A5EA0" w:rsidP="004A5EA0">
      <w:pPr>
        <w:pStyle w:val="EX"/>
      </w:pPr>
      <w:r w:rsidRPr="00F6303A">
        <w:rPr>
          <w:b/>
          <w:bCs/>
        </w:rPr>
        <w:t>Recv-</w:t>
      </w:r>
      <w:r w:rsidRPr="00F6303A">
        <w:rPr>
          <w:b/>
        </w:rPr>
        <w:t>Info:</w:t>
      </w:r>
      <w:r w:rsidRPr="00F6303A">
        <w:rPr>
          <w:b/>
        </w:rPr>
        <w:tab/>
      </w:r>
      <w:r w:rsidRPr="00F6303A">
        <w:t>Indicate the support for g.3gpp.access-transfer-events package.</w:t>
      </w:r>
    </w:p>
    <w:p w:rsidR="004A5EA0" w:rsidRPr="00F6303A" w:rsidRDefault="004A5EA0" w:rsidP="004A5EA0">
      <w:pPr>
        <w:pStyle w:val="EX"/>
      </w:pPr>
      <w:r w:rsidRPr="00F6303A">
        <w:rPr>
          <w:b/>
          <w:bCs/>
        </w:rPr>
        <w:t>Contact:</w:t>
      </w:r>
      <w:r w:rsidRPr="00F6303A">
        <w:tab/>
      </w:r>
      <w:r w:rsidRPr="00F6303A">
        <w:rPr>
          <w:lang w:val="en-US"/>
        </w:rPr>
        <w:t xml:space="preserve">g.3gpp.ti media feature tag with value </w:t>
      </w:r>
      <w:r w:rsidRPr="00F6303A">
        <w:t xml:space="preserve">containing the transaction identifier specified in figure 11.9 and table 11.3 of 3GPP TS 24.007 [75] encoded by hexadecimal digit. In this example, </w:t>
      </w:r>
      <w:r w:rsidRPr="00F6303A">
        <w:rPr>
          <w:lang w:val="en-US"/>
        </w:rPr>
        <w:t>the transaction identifier 74 (decimal) and the transaction identifier flag as sent by the MSC server in CS signalling of the originating CS call are shown</w:t>
      </w:r>
      <w:r w:rsidRPr="00F6303A">
        <w:t>.</w:t>
      </w:r>
    </w:p>
    <w:p w:rsidR="004A5EA0" w:rsidRPr="00F6303A" w:rsidRDefault="004A5EA0" w:rsidP="004A5EA0">
      <w:pPr>
        <w:pStyle w:val="B1"/>
        <w:rPr>
          <w:b/>
        </w:rPr>
      </w:pPr>
      <w:r w:rsidRPr="00F6303A">
        <w:rPr>
          <w:b/>
        </w:rPr>
        <w:t>5.</w:t>
      </w:r>
      <w:r w:rsidRPr="00F6303A">
        <w:rPr>
          <w:b/>
        </w:rPr>
        <w:tab/>
        <w:t>ATCF decides whether to anchor the media in the ATGW. In this flow, the ATCF decides to anchor the media in the ATGW and reserves the resources in the ATGW.</w:t>
      </w:r>
    </w:p>
    <w:p w:rsidR="004A5EA0" w:rsidRPr="00F6303A" w:rsidRDefault="004A5EA0" w:rsidP="004A5EA0">
      <w:pPr>
        <w:pStyle w:val="B1"/>
        <w:rPr>
          <w:b/>
        </w:rPr>
      </w:pPr>
      <w:r w:rsidRPr="00F6303A">
        <w:rPr>
          <w:b/>
        </w:rPr>
        <w:t>6-9.</w:t>
      </w:r>
      <w:r w:rsidRPr="00F6303A">
        <w:rPr>
          <w:b/>
        </w:rPr>
        <w:tab/>
        <w:t>SIP INVITE request (ATCF to remote UE B) - see example in table A.4.3-6</w:t>
      </w:r>
    </w:p>
    <w:p w:rsidR="004A5EA0" w:rsidRPr="00F6303A" w:rsidRDefault="004A5EA0" w:rsidP="004A5EA0">
      <w:pPr>
        <w:pStyle w:val="TH"/>
      </w:pPr>
      <w:r w:rsidRPr="00F6303A">
        <w:t>Table A.4.3-6: SIP INVITE request (ATCF to remote UE B)</w:t>
      </w:r>
    </w:p>
    <w:p w:rsidR="004A5EA0" w:rsidRPr="00F6303A" w:rsidRDefault="004A5EA0" w:rsidP="004A5EA0">
      <w:pPr>
        <w:pStyle w:val="NormalCourierNew"/>
      </w:pPr>
      <w:r w:rsidRPr="00F6303A">
        <w:t>INVITE tel:+1-2</w:t>
      </w:r>
      <w:r w:rsidRPr="00F6303A">
        <w:rPr>
          <w:rFonts w:hint="eastAsia"/>
        </w:rPr>
        <w:t>37</w:t>
      </w:r>
      <w:r w:rsidRPr="00F6303A">
        <w:t>-555-</w:t>
      </w:r>
      <w:r w:rsidRPr="00F6303A">
        <w:rPr>
          <w:rFonts w:hint="eastAsia"/>
        </w:rPr>
        <w:t>2222</w:t>
      </w:r>
      <w:r w:rsidRPr="00F6303A">
        <w:t xml:space="preserve"> SIP/2.0</w:t>
      </w:r>
    </w:p>
    <w:p w:rsidR="004A5EA0" w:rsidRPr="00F6303A" w:rsidRDefault="004A5EA0" w:rsidP="004A5EA0">
      <w:pPr>
        <w:pStyle w:val="NormalCourierNew"/>
      </w:pPr>
      <w:r w:rsidRPr="00F6303A">
        <w:t>Record-Route: &lt;sip:atcf2.visited2.net;lr&gt;</w:t>
      </w:r>
    </w:p>
    <w:p w:rsidR="004A5EA0" w:rsidRPr="00F6303A" w:rsidRDefault="004A5EA0" w:rsidP="004A5EA0">
      <w:pPr>
        <w:pStyle w:val="NormalCourierNew"/>
      </w:pPr>
      <w:r w:rsidRPr="00F6303A">
        <w:t>Via: SIP/2.0/UDP atcf.visited2.net:5060;branch=z9hG4bKnas55889, SIP/2.0/UDP [5555::aaa:bbb:ccc:ddd]:1357;;branch=z9hG4bKnashds7</w:t>
      </w:r>
    </w:p>
    <w:p w:rsidR="004A5EA0" w:rsidRPr="00F6303A" w:rsidRDefault="004A5EA0" w:rsidP="004A5EA0">
      <w:pPr>
        <w:pStyle w:val="NormalCourierNew"/>
      </w:pPr>
      <w:r w:rsidRPr="00F6303A">
        <w:t>Max-Forwards:</w:t>
      </w:r>
    </w:p>
    <w:p w:rsidR="004A5EA0" w:rsidRPr="00F6303A" w:rsidRDefault="004A5EA0" w:rsidP="004A5EA0">
      <w:pPr>
        <w:pStyle w:val="NormalCourierNew"/>
      </w:pPr>
      <w:r w:rsidRPr="00F6303A">
        <w:t>Route: &lt;sip:orig@scscf1.home1.net;lr&gt;</w:t>
      </w:r>
    </w:p>
    <w:p w:rsidR="00EB05B5" w:rsidRPr="00F6303A" w:rsidRDefault="004A5EA0" w:rsidP="004A5EA0">
      <w:pPr>
        <w:pStyle w:val="NormalCourierNew"/>
      </w:pPr>
      <w:r w:rsidRPr="00F6303A">
        <w:t>P-Asserted-Identity:</w:t>
      </w:r>
    </w:p>
    <w:p w:rsidR="004A5EA0" w:rsidRPr="00F6303A" w:rsidRDefault="004A5EA0" w:rsidP="004A5EA0">
      <w:pPr>
        <w:pStyle w:val="NormalCourierNew"/>
      </w:pPr>
      <w:r w:rsidRPr="00F6303A">
        <w:t>P-Access-Network-Info:</w:t>
      </w:r>
    </w:p>
    <w:p w:rsidR="00EB05B5" w:rsidRPr="00F6303A" w:rsidRDefault="004A5EA0" w:rsidP="004A5EA0">
      <w:pPr>
        <w:pStyle w:val="NormalCourierNew"/>
      </w:pPr>
      <w:r w:rsidRPr="00F6303A">
        <w:t>P-Charging-Vector:</w:t>
      </w:r>
    </w:p>
    <w:p w:rsidR="00EB05B5" w:rsidRPr="00F6303A" w:rsidRDefault="004A5EA0" w:rsidP="004A5EA0">
      <w:pPr>
        <w:pStyle w:val="NormalCourierNew"/>
      </w:pPr>
      <w:r w:rsidRPr="00F6303A">
        <w:t>Privacy:</w:t>
      </w:r>
    </w:p>
    <w:p w:rsidR="00EB05B5" w:rsidRPr="00F6303A" w:rsidRDefault="004A5EA0" w:rsidP="004A5EA0">
      <w:pPr>
        <w:pStyle w:val="NormalCourierNew"/>
      </w:pPr>
      <w:r w:rsidRPr="00F6303A">
        <w:t>From:</w:t>
      </w:r>
    </w:p>
    <w:p w:rsidR="00EB05B5" w:rsidRPr="00F6303A" w:rsidRDefault="004A5EA0" w:rsidP="004A5EA0">
      <w:pPr>
        <w:pStyle w:val="NormalCourierNew"/>
      </w:pPr>
      <w:r w:rsidRPr="00F6303A">
        <w:t>To:</w:t>
      </w:r>
    </w:p>
    <w:p w:rsidR="00EB05B5" w:rsidRPr="00F6303A" w:rsidRDefault="004A5EA0" w:rsidP="004A5EA0">
      <w:pPr>
        <w:pStyle w:val="NormalCourierNew"/>
      </w:pPr>
      <w:r w:rsidRPr="00F6303A">
        <w:t>Call-ID:</w:t>
      </w:r>
    </w:p>
    <w:p w:rsidR="00EB05B5" w:rsidRPr="00F6303A" w:rsidRDefault="004A5EA0" w:rsidP="004A5EA0">
      <w:pPr>
        <w:pStyle w:val="NormalCourierNew"/>
      </w:pPr>
      <w:r w:rsidRPr="00F6303A">
        <w:t>Cseq:</w:t>
      </w:r>
    </w:p>
    <w:p w:rsidR="00EB05B5" w:rsidRPr="00F6303A" w:rsidRDefault="004A5EA0" w:rsidP="004A5EA0">
      <w:pPr>
        <w:pStyle w:val="NormalCourierNew"/>
      </w:pPr>
      <w:r w:rsidRPr="00F6303A">
        <w:t>Require:</w:t>
      </w:r>
    </w:p>
    <w:p w:rsidR="00EB05B5" w:rsidRPr="00F6303A" w:rsidRDefault="004A5EA0" w:rsidP="004A5EA0">
      <w:pPr>
        <w:pStyle w:val="NormalCourierNew"/>
      </w:pPr>
      <w:r w:rsidRPr="00F6303A">
        <w:t>Supported:</w:t>
      </w:r>
    </w:p>
    <w:p w:rsidR="00EB05B5" w:rsidRPr="00F6303A" w:rsidRDefault="004A5EA0" w:rsidP="004A5EA0">
      <w:pPr>
        <w:pStyle w:val="NormalCourierNew"/>
      </w:pPr>
      <w:r w:rsidRPr="00F6303A">
        <w:t>Proxy-Require:</w:t>
      </w:r>
    </w:p>
    <w:p w:rsidR="00EB05B5" w:rsidRPr="00F6303A" w:rsidRDefault="004A5EA0" w:rsidP="004A5EA0">
      <w:pPr>
        <w:pStyle w:val="NormalCourierNew"/>
      </w:pPr>
      <w:r w:rsidRPr="00F6303A">
        <w:t>Contact:</w:t>
      </w:r>
    </w:p>
    <w:p w:rsidR="004A5EA0" w:rsidRPr="00F6303A" w:rsidRDefault="004A5EA0" w:rsidP="004A5EA0">
      <w:pPr>
        <w:pStyle w:val="NormalCourierNew"/>
      </w:pPr>
      <w:r w:rsidRPr="00F6303A">
        <w:t>Accept-Contact</w:t>
      </w:r>
    </w:p>
    <w:p w:rsidR="00EB05B5" w:rsidRPr="00F6303A" w:rsidRDefault="004A5EA0" w:rsidP="004A5EA0">
      <w:pPr>
        <w:pStyle w:val="NormalCourierNew"/>
      </w:pPr>
      <w:r w:rsidRPr="00F6303A">
        <w:t>Allow:</w:t>
      </w:r>
    </w:p>
    <w:p w:rsidR="00EB05B5" w:rsidRPr="00F6303A" w:rsidRDefault="004A5EA0" w:rsidP="004A5EA0">
      <w:pPr>
        <w:pStyle w:val="NormalCourierNew"/>
      </w:pPr>
      <w:r w:rsidRPr="00F6303A">
        <w:t>Content-Type:</w:t>
      </w:r>
    </w:p>
    <w:p w:rsidR="00EB05B5" w:rsidRPr="00F6303A" w:rsidRDefault="004A5EA0" w:rsidP="004A5EA0">
      <w:pPr>
        <w:pStyle w:val="NormalCourierNew"/>
      </w:pPr>
      <w:r w:rsidRPr="00F6303A">
        <w:t>Content-Length:</w:t>
      </w:r>
    </w:p>
    <w:p w:rsidR="004A5EA0" w:rsidRPr="00F6303A" w:rsidRDefault="004A5EA0" w:rsidP="004A5EA0">
      <w:pPr>
        <w:pStyle w:val="NormalCourierNew"/>
      </w:pPr>
    </w:p>
    <w:p w:rsidR="004A5EA0" w:rsidRPr="00F6303A" w:rsidRDefault="004A5EA0" w:rsidP="004A5EA0">
      <w:pPr>
        <w:pStyle w:val="NormalCourierNew"/>
      </w:pPr>
      <w:r w:rsidRPr="00F6303A">
        <w:t>v=0</w:t>
      </w:r>
    </w:p>
    <w:p w:rsidR="004A5EA0" w:rsidRPr="00F6303A" w:rsidRDefault="004A5EA0" w:rsidP="004A5EA0">
      <w:pPr>
        <w:pStyle w:val="NormalCourierNew"/>
      </w:pPr>
      <w:r w:rsidRPr="00F6303A">
        <w:t>o=- 22 333 IN IP6 8888::111:222:333:444</w:t>
      </w:r>
    </w:p>
    <w:p w:rsidR="004A5EA0" w:rsidRPr="00F6303A" w:rsidRDefault="004A5EA0" w:rsidP="004A5EA0">
      <w:pPr>
        <w:pStyle w:val="NormalCourierNew"/>
      </w:pPr>
      <w:r w:rsidRPr="00F6303A">
        <w:t>s=-</w:t>
      </w:r>
    </w:p>
    <w:p w:rsidR="004A5EA0" w:rsidRPr="00F6303A" w:rsidRDefault="004A5EA0" w:rsidP="004A5EA0">
      <w:pPr>
        <w:pStyle w:val="NormalCourierNew"/>
      </w:pPr>
      <w:r w:rsidRPr="00F6303A">
        <w:t>c=IN IP6 8888::111:222:333:444</w:t>
      </w:r>
    </w:p>
    <w:p w:rsidR="004A5EA0" w:rsidRPr="00F6303A" w:rsidRDefault="004A5EA0" w:rsidP="004A5EA0">
      <w:pPr>
        <w:pStyle w:val="NormalCourierNew"/>
      </w:pPr>
      <w:r w:rsidRPr="00F6303A">
        <w:t>t=0 0</w:t>
      </w:r>
    </w:p>
    <w:p w:rsidR="004A5EA0" w:rsidRPr="00F6303A" w:rsidRDefault="004A5EA0" w:rsidP="004A5EA0">
      <w:pPr>
        <w:pStyle w:val="NormalCourierNew"/>
        <w:rPr>
          <w:lang w:val="fr-FR"/>
        </w:rPr>
      </w:pPr>
      <w:r w:rsidRPr="00F6303A">
        <w:rPr>
          <w:lang w:val="fr-FR"/>
        </w:rPr>
        <w:t>m=audio 8899 RTP/AVP 97 96</w:t>
      </w:r>
    </w:p>
    <w:p w:rsidR="004A5EA0" w:rsidRPr="00F6303A" w:rsidRDefault="004A5EA0" w:rsidP="004A5EA0">
      <w:pPr>
        <w:pStyle w:val="NormalCourierNew"/>
        <w:rPr>
          <w:lang w:val="en-US"/>
        </w:rPr>
      </w:pPr>
      <w:r w:rsidRPr="00F6303A">
        <w:rPr>
          <w:lang w:val="en-US"/>
        </w:rPr>
        <w:t>b=AS:25.4</w:t>
      </w:r>
    </w:p>
    <w:p w:rsidR="004A5EA0" w:rsidRPr="00F6303A" w:rsidRDefault="004A5EA0" w:rsidP="004A5EA0">
      <w:pPr>
        <w:pStyle w:val="NormalCourierNew"/>
        <w:rPr>
          <w:lang w:val="en-US"/>
        </w:rPr>
      </w:pPr>
      <w:r w:rsidRPr="00F6303A">
        <w:rPr>
          <w:lang w:val="en-US"/>
        </w:rPr>
        <w:t>a=curr:qos local sendrecv</w:t>
      </w:r>
    </w:p>
    <w:p w:rsidR="004A5EA0" w:rsidRPr="00F6303A" w:rsidRDefault="004A5EA0" w:rsidP="004A5EA0">
      <w:pPr>
        <w:pStyle w:val="NormalCourierNew"/>
        <w:rPr>
          <w:lang w:val="en-US"/>
        </w:rPr>
      </w:pPr>
      <w:r w:rsidRPr="00F6303A">
        <w:rPr>
          <w:lang w:val="en-US"/>
        </w:rPr>
        <w:t>a=curr:qos remote none</w:t>
      </w:r>
    </w:p>
    <w:p w:rsidR="004A5EA0" w:rsidRPr="00F6303A" w:rsidRDefault="004A5EA0" w:rsidP="004A5EA0">
      <w:pPr>
        <w:pStyle w:val="NormalCourierNew"/>
        <w:rPr>
          <w:lang w:val="en-US"/>
        </w:rPr>
      </w:pPr>
      <w:r w:rsidRPr="00F6303A">
        <w:rPr>
          <w:lang w:val="en-US"/>
        </w:rPr>
        <w:t>a=des:qos mandatory local sendrecv</w:t>
      </w:r>
    </w:p>
    <w:p w:rsidR="004A5EA0" w:rsidRPr="00F6303A" w:rsidRDefault="004A5EA0" w:rsidP="004A5EA0">
      <w:pPr>
        <w:pStyle w:val="NormalCourierNew"/>
        <w:rPr>
          <w:lang w:val="en-US"/>
        </w:rPr>
      </w:pPr>
      <w:r w:rsidRPr="00F6303A">
        <w:rPr>
          <w:lang w:val="en-US"/>
        </w:rPr>
        <w:t>a=des:qos none remote sendrecv</w:t>
      </w:r>
    </w:p>
    <w:p w:rsidR="00EB05B5" w:rsidRPr="00F6303A" w:rsidRDefault="004A5EA0" w:rsidP="004A5EA0">
      <w:pPr>
        <w:pStyle w:val="NormalCourierNew"/>
        <w:rPr>
          <w:lang w:val="en-US"/>
        </w:rPr>
      </w:pPr>
      <w:r w:rsidRPr="00F6303A">
        <w:rPr>
          <w:lang w:val="en-US"/>
        </w:rPr>
        <w:t>a=rtpmap:97 AMR</w:t>
      </w:r>
    </w:p>
    <w:p w:rsidR="004A5EA0" w:rsidRPr="00F6303A" w:rsidRDefault="004A5EA0" w:rsidP="004A5EA0">
      <w:pPr>
        <w:pStyle w:val="NormalCourierNew"/>
        <w:rPr>
          <w:lang w:val="en-US"/>
        </w:rPr>
      </w:pPr>
      <w:r w:rsidRPr="00F6303A">
        <w:rPr>
          <w:lang w:val="en-US"/>
        </w:rPr>
        <w:t>a=fmtp:97 mode-set=0,2,5,7; maxframes=2</w:t>
      </w:r>
    </w:p>
    <w:p w:rsidR="00EB05B5" w:rsidRPr="00F6303A" w:rsidRDefault="004A5EA0" w:rsidP="004A5EA0">
      <w:pPr>
        <w:pStyle w:val="NormalCourierNew"/>
      </w:pPr>
      <w:r w:rsidRPr="00F6303A">
        <w:t>a=rtpmap:96 telephone-event</w:t>
      </w:r>
    </w:p>
    <w:p w:rsidR="004A5EA0" w:rsidRPr="00F6303A" w:rsidRDefault="004A5EA0" w:rsidP="004A5EA0"/>
    <w:p w:rsidR="004A5EA0" w:rsidRPr="00F6303A" w:rsidRDefault="004A5EA0" w:rsidP="004A5EA0">
      <w:pPr>
        <w:pStyle w:val="EX"/>
      </w:pPr>
      <w:r w:rsidRPr="00F6303A">
        <w:rPr>
          <w:b/>
        </w:rPr>
        <w:t>SDP offer:</w:t>
      </w:r>
      <w:r w:rsidRPr="00F6303A">
        <w:rPr>
          <w:b/>
        </w:rPr>
        <w:tab/>
      </w:r>
      <w:r w:rsidRPr="00F6303A">
        <w:t>The IP address and ports are updated to contain the values provided by ATGW.</w:t>
      </w:r>
    </w:p>
    <w:p w:rsidR="004A5EA0" w:rsidRPr="00F6303A" w:rsidRDefault="004A5EA0" w:rsidP="004A5EA0">
      <w:pPr>
        <w:pStyle w:val="B1"/>
        <w:rPr>
          <w:b/>
        </w:rPr>
      </w:pPr>
      <w:r w:rsidRPr="00F6303A">
        <w:rPr>
          <w:b/>
        </w:rPr>
        <w:t>10-11. SIP 183 (Session Progress) response (remote UE B to SCC AS)</w:t>
      </w:r>
    </w:p>
    <w:p w:rsidR="004A5EA0" w:rsidRPr="00F6303A" w:rsidRDefault="004A5EA0" w:rsidP="004A5EA0">
      <w:pPr>
        <w:pStyle w:val="B1"/>
      </w:pPr>
      <w:r w:rsidRPr="00F6303A">
        <w:tab/>
        <w:t>The remote UE B responds with SIP 183 (Session progress) response.</w:t>
      </w:r>
    </w:p>
    <w:p w:rsidR="004A5EA0" w:rsidRPr="00F6303A" w:rsidRDefault="004A5EA0" w:rsidP="004A5EA0">
      <w:pPr>
        <w:pStyle w:val="B1"/>
        <w:rPr>
          <w:b/>
        </w:rPr>
      </w:pPr>
      <w:r w:rsidRPr="00F6303A">
        <w:rPr>
          <w:b/>
        </w:rPr>
        <w:t>12-13. SIP 183 (Session Progress) response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 ATCF) - see example in table A.4.3-13</w:t>
      </w:r>
    </w:p>
    <w:p w:rsidR="004A5EA0" w:rsidRPr="00F6303A" w:rsidRDefault="004A5EA0" w:rsidP="004A5EA0">
      <w:pPr>
        <w:pStyle w:val="TH"/>
      </w:pPr>
      <w:r w:rsidRPr="00F6303A">
        <w:t>Table A.4.3-13: SIP 183 (Session Progress) response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smartTag w:uri="urn:schemas-microsoft-com:office:smarttags" w:element="chsdate">
            <w:r w:rsidRPr="00F6303A">
              <w:t>AS</w:t>
            </w:r>
          </w:smartTag>
        </w:smartTag>
      </w:smartTag>
      <w:r w:rsidRPr="00F6303A">
        <w:t xml:space="preserve"> towards ATCF)</w:t>
      </w:r>
    </w:p>
    <w:p w:rsidR="004A5EA0" w:rsidRPr="00F6303A" w:rsidRDefault="004A5EA0" w:rsidP="004A5EA0">
      <w:pPr>
        <w:pStyle w:val="NormalCourierNew"/>
      </w:pPr>
      <w:r w:rsidRPr="00F6303A">
        <w:t>SIP/2.0 183 Session Progress</w:t>
      </w:r>
    </w:p>
    <w:p w:rsidR="004A5EA0" w:rsidRPr="00F6303A" w:rsidRDefault="004A5EA0" w:rsidP="004A5EA0">
      <w:pPr>
        <w:pStyle w:val="NormalCourierNew"/>
      </w:pPr>
      <w:r w:rsidRPr="00F6303A">
        <w:t>Record-Route: &lt;sip:atcf2.visited2.net;lr&gt;,&lt;sip:icscf1.home1.net;lr&gt;,&lt;sip:scscf1.home1.net;lr&gt;, &lt;sip:sccas1.home1.net;lr&gt;;</w:t>
      </w:r>
    </w:p>
    <w:p w:rsidR="004A5EA0" w:rsidRPr="00F6303A" w:rsidRDefault="004A5EA0" w:rsidP="004A5EA0">
      <w:pPr>
        <w:pStyle w:val="NormalCourierNew"/>
      </w:pPr>
      <w:r w:rsidRPr="00F6303A">
        <w:t>Via: SIP/2.0/UDP scscf1.home1.net:5060;branch=z9hG4bKnas889, SIP/2.0/UDP atcf.visited2.net:5060;branch=z9hG4bKnas55889, SIP/2.0/UDP [5555::aaa:bbb:ccc:ddd]:1357;branch=z9hG4bKnashds7</w:t>
      </w:r>
    </w:p>
    <w:p w:rsidR="004A5EA0" w:rsidRPr="00F6303A" w:rsidRDefault="004A5EA0" w:rsidP="004A5EA0">
      <w:pPr>
        <w:pStyle w:val="NormalCourierNew"/>
      </w:pPr>
      <w:r w:rsidRPr="00F6303A">
        <w:t>Max-Forwards:</w:t>
      </w:r>
    </w:p>
    <w:p w:rsidR="004A5EA0" w:rsidRPr="00F6303A" w:rsidRDefault="004A5EA0" w:rsidP="004A5EA0">
      <w:pPr>
        <w:pStyle w:val="NormalCourierNew"/>
      </w:pPr>
      <w:r w:rsidRPr="00F6303A">
        <w:t>P-Asserted-Identity: &lt;tel:+1-237-555-2222&gt;</w:t>
      </w:r>
    </w:p>
    <w:p w:rsidR="004A5EA0" w:rsidRPr="00F6303A" w:rsidRDefault="004A5EA0" w:rsidP="004A5EA0">
      <w:pPr>
        <w:pStyle w:val="NormalCourierNew"/>
      </w:pPr>
      <w:r w:rsidRPr="00F6303A">
        <w:t>P-Charging-Vector: icid-value="1234bc9876e@</w:t>
      </w:r>
      <w:r w:rsidRPr="00F6303A">
        <w:rPr>
          <w:color w:val="000000"/>
        </w:rPr>
        <w:t>5555::aaa:bbb:ccc:ddd</w:t>
      </w:r>
      <w:r w:rsidRPr="00F6303A">
        <w:t>";orig-ioi= visited2.net</w:t>
      </w:r>
    </w:p>
    <w:p w:rsidR="00EB05B5" w:rsidRPr="00F6303A" w:rsidRDefault="004A5EA0" w:rsidP="004A5EA0">
      <w:pPr>
        <w:pStyle w:val="NormalCourierNew"/>
      </w:pPr>
      <w:r w:rsidRPr="00F6303A">
        <w:t>Privacy:</w:t>
      </w:r>
    </w:p>
    <w:p w:rsidR="00EB05B5" w:rsidRPr="00F6303A" w:rsidRDefault="004A5EA0" w:rsidP="004A5EA0">
      <w:pPr>
        <w:pStyle w:val="NormalCourierNew"/>
      </w:pPr>
      <w:r w:rsidRPr="00F6303A">
        <w:t>From:</w:t>
      </w:r>
    </w:p>
    <w:p w:rsidR="004A5EA0" w:rsidRPr="00F6303A" w:rsidRDefault="004A5EA0" w:rsidP="004A5EA0">
      <w:pPr>
        <w:pStyle w:val="NormalCourierNew"/>
      </w:pPr>
      <w:r w:rsidRPr="00F6303A">
        <w:t>To: &lt;tel:+1-2</w:t>
      </w:r>
      <w:r w:rsidRPr="00F6303A">
        <w:rPr>
          <w:rFonts w:hint="eastAsia"/>
        </w:rPr>
        <w:t>37</w:t>
      </w:r>
      <w:r w:rsidRPr="00F6303A">
        <w:t>-555-</w:t>
      </w:r>
      <w:r w:rsidRPr="00F6303A">
        <w:rPr>
          <w:rFonts w:hint="eastAsia"/>
        </w:rPr>
        <w:t>2222</w:t>
      </w:r>
      <w:r w:rsidRPr="00F6303A">
        <w:t>&gt;; tag=aaa</w:t>
      </w:r>
    </w:p>
    <w:p w:rsidR="00EB05B5" w:rsidRPr="00F6303A" w:rsidRDefault="004A5EA0" w:rsidP="004A5EA0">
      <w:pPr>
        <w:pStyle w:val="NormalCourierNew"/>
      </w:pPr>
      <w:r w:rsidRPr="00F6303A">
        <w:t>Call-ID:</w:t>
      </w:r>
    </w:p>
    <w:p w:rsidR="00EB05B5" w:rsidRPr="00F6303A" w:rsidRDefault="004A5EA0" w:rsidP="004A5EA0">
      <w:pPr>
        <w:pStyle w:val="NormalCourierNew"/>
      </w:pPr>
      <w:r w:rsidRPr="00F6303A">
        <w:t>Cseq:</w:t>
      </w:r>
    </w:p>
    <w:p w:rsidR="00EB05B5" w:rsidRPr="00F6303A" w:rsidRDefault="004A5EA0" w:rsidP="004A5EA0">
      <w:pPr>
        <w:pStyle w:val="NormalCourierNew"/>
      </w:pPr>
      <w:r w:rsidRPr="00F6303A">
        <w:t>Require:</w:t>
      </w:r>
    </w:p>
    <w:p w:rsidR="00EB05B5" w:rsidRPr="00F6303A" w:rsidRDefault="004A5EA0" w:rsidP="004A5EA0">
      <w:pPr>
        <w:pStyle w:val="NormalCourierNew"/>
      </w:pPr>
      <w:r w:rsidRPr="00F6303A">
        <w:t>Supported:</w:t>
      </w:r>
    </w:p>
    <w:p w:rsidR="004A5EA0" w:rsidRPr="00F6303A" w:rsidRDefault="004A5EA0" w:rsidP="004A5EA0">
      <w:pPr>
        <w:pStyle w:val="NormalCourierNew"/>
      </w:pPr>
      <w:r w:rsidRPr="00F6303A">
        <w:t>Contact: &lt;sip:user2_public1@home2.net;gr=urn:uuid:2ad8950e-48a5-4a74-8d99-ad76cc7fc74&gt;;+g.3gpp.icsi-ref="urn%3Aurn-7%3A3gpp-service.ims.icsi.mmtel"</w:t>
      </w:r>
    </w:p>
    <w:p w:rsidR="00EB05B5" w:rsidRPr="00F6303A" w:rsidRDefault="004A5EA0" w:rsidP="004A5EA0">
      <w:pPr>
        <w:pStyle w:val="NormalCourierNew"/>
      </w:pPr>
      <w:r w:rsidRPr="00F6303A">
        <w:t>Allow:</w:t>
      </w:r>
    </w:p>
    <w:p w:rsidR="00EB05B5" w:rsidRPr="00F6303A" w:rsidRDefault="004A5EA0" w:rsidP="004A5EA0">
      <w:pPr>
        <w:pStyle w:val="NormalCourierNew"/>
      </w:pPr>
      <w:r w:rsidRPr="00F6303A">
        <w:t>Content-Type:</w:t>
      </w:r>
    </w:p>
    <w:p w:rsidR="00EB05B5" w:rsidRPr="00F6303A" w:rsidRDefault="004A5EA0" w:rsidP="004A5EA0">
      <w:pPr>
        <w:pStyle w:val="NormalCourierNew"/>
      </w:pPr>
      <w:r w:rsidRPr="00F6303A">
        <w:t>Content-Length:</w:t>
      </w:r>
    </w:p>
    <w:p w:rsidR="004A5EA0" w:rsidRPr="00F6303A" w:rsidRDefault="004A5EA0" w:rsidP="004A5EA0">
      <w:pPr>
        <w:pStyle w:val="NormalCourierNew"/>
      </w:pPr>
      <w:r w:rsidRPr="00F6303A">
        <w:t>Feature-Caps: *;+g.3gpp.srvcc</w:t>
      </w:r>
    </w:p>
    <w:p w:rsidR="004A5EA0" w:rsidRPr="00F6303A" w:rsidRDefault="004A5EA0" w:rsidP="004A5EA0">
      <w:pPr>
        <w:pStyle w:val="NormalCourierNew"/>
      </w:pPr>
    </w:p>
    <w:p w:rsidR="004A5EA0" w:rsidRPr="00F6303A" w:rsidRDefault="004A5EA0" w:rsidP="004A5EA0">
      <w:pPr>
        <w:pStyle w:val="NormalCourierNew"/>
      </w:pPr>
      <w:r w:rsidRPr="00F6303A">
        <w:t>v=0</w:t>
      </w:r>
    </w:p>
    <w:p w:rsidR="004A5EA0" w:rsidRPr="00F6303A" w:rsidRDefault="004A5EA0" w:rsidP="004A5EA0">
      <w:pPr>
        <w:pStyle w:val="NormalCourierNew"/>
        <w:rPr>
          <w:lang w:val="en-US"/>
        </w:rPr>
      </w:pPr>
      <w:r w:rsidRPr="00F6303A">
        <w:rPr>
          <w:lang w:val="en-US"/>
        </w:rPr>
        <w:t>o=- 462346 5654 IN IP6 1234::55:66:77:88</w:t>
      </w:r>
    </w:p>
    <w:p w:rsidR="004A5EA0" w:rsidRPr="00F6303A" w:rsidRDefault="004A5EA0" w:rsidP="004A5EA0">
      <w:pPr>
        <w:pStyle w:val="NormalCourierNew"/>
      </w:pPr>
      <w:r w:rsidRPr="00F6303A">
        <w:t>s=-</w:t>
      </w:r>
    </w:p>
    <w:p w:rsidR="004A5EA0" w:rsidRPr="00F6303A" w:rsidRDefault="004A5EA0" w:rsidP="004A5EA0">
      <w:pPr>
        <w:pStyle w:val="NormalCourierNew"/>
      </w:pPr>
      <w:r w:rsidRPr="00F6303A">
        <w:t xml:space="preserve">c=IN IP6 </w:t>
      </w:r>
      <w:r w:rsidRPr="00F6303A">
        <w:rPr>
          <w:lang w:val="en-US"/>
        </w:rPr>
        <w:t>1234::55:66:77:88</w:t>
      </w:r>
    </w:p>
    <w:p w:rsidR="004A5EA0" w:rsidRPr="00F6303A" w:rsidRDefault="004A5EA0" w:rsidP="004A5EA0">
      <w:pPr>
        <w:pStyle w:val="NormalCourierNew"/>
        <w:rPr>
          <w:lang w:val="fr-FR"/>
        </w:rPr>
      </w:pPr>
      <w:r w:rsidRPr="00F6303A">
        <w:rPr>
          <w:lang w:val="fr-FR"/>
        </w:rPr>
        <w:t>t=0 0</w:t>
      </w:r>
    </w:p>
    <w:p w:rsidR="004A5EA0" w:rsidRPr="00F6303A" w:rsidRDefault="004A5EA0" w:rsidP="004A5EA0">
      <w:pPr>
        <w:pStyle w:val="NormalCourierNew"/>
        <w:rPr>
          <w:lang w:val="fr-FR"/>
        </w:rPr>
      </w:pPr>
      <w:r w:rsidRPr="00F6303A">
        <w:rPr>
          <w:lang w:val="fr-FR"/>
        </w:rPr>
        <w:t>m=audio 4456 RTP/AVP 97 96</w:t>
      </w:r>
    </w:p>
    <w:p w:rsidR="004A5EA0" w:rsidRPr="00F6303A" w:rsidRDefault="004A5EA0" w:rsidP="004A5EA0">
      <w:pPr>
        <w:pStyle w:val="NormalCourierNew"/>
        <w:rPr>
          <w:lang w:val="en-US"/>
        </w:rPr>
      </w:pPr>
      <w:r w:rsidRPr="00F6303A">
        <w:rPr>
          <w:lang w:val="en-US"/>
        </w:rPr>
        <w:t>b=AS:25.4</w:t>
      </w:r>
    </w:p>
    <w:p w:rsidR="004A5EA0" w:rsidRPr="00F6303A" w:rsidRDefault="004A5EA0" w:rsidP="004A5EA0">
      <w:pPr>
        <w:pStyle w:val="NormalCourierNew"/>
        <w:rPr>
          <w:lang w:val="en-US"/>
        </w:rPr>
      </w:pPr>
      <w:r w:rsidRPr="00F6303A">
        <w:rPr>
          <w:lang w:val="en-US"/>
        </w:rPr>
        <w:t>a=curr:qos local none</w:t>
      </w:r>
    </w:p>
    <w:p w:rsidR="004A5EA0" w:rsidRPr="00F6303A" w:rsidRDefault="004A5EA0" w:rsidP="004A5EA0">
      <w:pPr>
        <w:pStyle w:val="NormalCourierNew"/>
        <w:rPr>
          <w:lang w:val="en-US"/>
        </w:rPr>
      </w:pPr>
      <w:r w:rsidRPr="00F6303A">
        <w:rPr>
          <w:lang w:val="en-US"/>
        </w:rPr>
        <w:t>a=curr:qos remote sendrecv</w:t>
      </w:r>
    </w:p>
    <w:p w:rsidR="004A5EA0" w:rsidRPr="00F6303A" w:rsidRDefault="004A5EA0" w:rsidP="004A5EA0">
      <w:pPr>
        <w:pStyle w:val="NormalCourierNew"/>
        <w:rPr>
          <w:lang w:val="en-US"/>
        </w:rPr>
      </w:pPr>
      <w:r w:rsidRPr="00F6303A">
        <w:rPr>
          <w:lang w:val="en-US"/>
        </w:rPr>
        <w:t>a=des:qos mandatory local sendrecv</w:t>
      </w:r>
    </w:p>
    <w:p w:rsidR="004A5EA0" w:rsidRPr="00F6303A" w:rsidRDefault="004A5EA0" w:rsidP="004A5EA0">
      <w:pPr>
        <w:pStyle w:val="NormalCourierNew"/>
        <w:rPr>
          <w:lang w:val="en-US"/>
        </w:rPr>
      </w:pPr>
      <w:r w:rsidRPr="00F6303A">
        <w:rPr>
          <w:lang w:val="en-US"/>
        </w:rPr>
        <w:t>a=des:qos mandatory remote sendrecv</w:t>
      </w:r>
    </w:p>
    <w:p w:rsidR="00EB05B5" w:rsidRPr="00F6303A" w:rsidRDefault="004A5EA0" w:rsidP="004A5EA0">
      <w:pPr>
        <w:pStyle w:val="NormalCourierNew"/>
        <w:rPr>
          <w:lang w:val="en-US"/>
        </w:rPr>
      </w:pPr>
      <w:r w:rsidRPr="00F6303A">
        <w:rPr>
          <w:lang w:val="en-US"/>
        </w:rPr>
        <w:t>a=rtpmap:97 AMR</w:t>
      </w:r>
    </w:p>
    <w:p w:rsidR="004A5EA0" w:rsidRPr="00F6303A" w:rsidRDefault="004A5EA0" w:rsidP="004A5EA0">
      <w:pPr>
        <w:pStyle w:val="NormalCourierNew"/>
        <w:rPr>
          <w:lang w:val="en-US"/>
        </w:rPr>
      </w:pPr>
      <w:r w:rsidRPr="00F6303A">
        <w:rPr>
          <w:lang w:val="en-US"/>
        </w:rPr>
        <w:t>a=fmtp:97 mode-set=0,2,5,7; maxframes=2</w:t>
      </w:r>
    </w:p>
    <w:p w:rsidR="00EB05B5" w:rsidRPr="00F6303A" w:rsidRDefault="004A5EA0" w:rsidP="004A5EA0">
      <w:pPr>
        <w:pStyle w:val="NormalCourierNew"/>
      </w:pPr>
      <w:r w:rsidRPr="00F6303A">
        <w:t>a=rtpmap:96 telephone-event</w:t>
      </w:r>
    </w:p>
    <w:p w:rsidR="004A5EA0" w:rsidRPr="00F6303A" w:rsidRDefault="004A5EA0" w:rsidP="004A5EA0">
      <w:pPr>
        <w:pStyle w:val="B1"/>
        <w:rPr>
          <w:b/>
        </w:rPr>
      </w:pPr>
    </w:p>
    <w:p w:rsidR="004A5EA0" w:rsidRPr="00F6303A" w:rsidRDefault="004A5EA0" w:rsidP="004A5EA0">
      <w:pPr>
        <w:pStyle w:val="B1"/>
        <w:rPr>
          <w:b/>
        </w:rPr>
      </w:pPr>
      <w:r w:rsidRPr="00F6303A">
        <w:rPr>
          <w:b/>
        </w:rPr>
        <w:t>14. Configure ATGW resources.</w:t>
      </w:r>
    </w:p>
    <w:p w:rsidR="004A5EA0" w:rsidRPr="00F6303A" w:rsidRDefault="004A5EA0" w:rsidP="004A5EA0">
      <w:pPr>
        <w:pStyle w:val="B1"/>
        <w:rPr>
          <w:b/>
        </w:rPr>
      </w:pPr>
      <w:r w:rsidRPr="00F6303A">
        <w:tab/>
        <w:t>The ATCF configures the resources of ATGW.</w:t>
      </w:r>
    </w:p>
    <w:p w:rsidR="004A5EA0" w:rsidRPr="00F6303A" w:rsidRDefault="004A5EA0" w:rsidP="004A5EA0">
      <w:pPr>
        <w:pStyle w:val="B1"/>
        <w:rPr>
          <w:b/>
        </w:rPr>
      </w:pPr>
      <w:r w:rsidRPr="00F6303A">
        <w:rPr>
          <w:b/>
        </w:rPr>
        <w:t>15. SIP 183 (Session Progress) response (ATCF to MSC server) - see example in table A.4.3-15</w:t>
      </w:r>
    </w:p>
    <w:p w:rsidR="004A5EA0" w:rsidRPr="00F6303A" w:rsidRDefault="004A5EA0" w:rsidP="004A5EA0">
      <w:pPr>
        <w:pStyle w:val="TH"/>
      </w:pPr>
      <w:r w:rsidRPr="00F6303A">
        <w:t>Table A.4.3-15: SIP 183 (Session Progress) response (ATCF to MSC server)</w:t>
      </w:r>
    </w:p>
    <w:p w:rsidR="004A5EA0" w:rsidRPr="00F6303A" w:rsidRDefault="004A5EA0" w:rsidP="004A5EA0">
      <w:pPr>
        <w:pStyle w:val="NormalCourierNew"/>
      </w:pPr>
      <w:r w:rsidRPr="00F6303A">
        <w:t>SIP/2.0 183 Session Progress</w:t>
      </w:r>
    </w:p>
    <w:p w:rsidR="004A5EA0" w:rsidRPr="00F6303A" w:rsidRDefault="004A5EA0" w:rsidP="004A5EA0">
      <w:pPr>
        <w:pStyle w:val="NormalCourierNew"/>
      </w:pPr>
      <w:r w:rsidRPr="00F6303A">
        <w:t>Record-Route: &lt;sip:atcf2.visited2.net;lr&gt;, &lt;sip:scscf1.home1.net;lr&gt;, &lt;sip:icscf1.home1.net;lr&gt;, &lt;sip:sccas1.home1.net;lr&gt;</w:t>
      </w:r>
    </w:p>
    <w:p w:rsidR="004A5EA0" w:rsidRPr="00F6303A" w:rsidRDefault="004A5EA0" w:rsidP="004A5EA0">
      <w:pPr>
        <w:pStyle w:val="NormalCourierNew"/>
        <w:rPr>
          <w:lang w:val="sv-SE"/>
        </w:rPr>
      </w:pPr>
      <w:r w:rsidRPr="00F6303A">
        <w:rPr>
          <w:lang w:val="sv-SE"/>
        </w:rPr>
        <w:t>Via: SIP/2.0/UDP [5555::aaa:bbb:ccc:ddd]:1357;</w:t>
      </w:r>
    </w:p>
    <w:p w:rsidR="004A5EA0" w:rsidRPr="00F6303A" w:rsidRDefault="004A5EA0" w:rsidP="004A5EA0">
      <w:pPr>
        <w:pStyle w:val="NormalCourierNew"/>
      </w:pPr>
      <w:r w:rsidRPr="00F6303A">
        <w:t>Max-Forwards:</w:t>
      </w:r>
    </w:p>
    <w:p w:rsidR="004A5EA0" w:rsidRPr="00F6303A" w:rsidRDefault="004A5EA0" w:rsidP="004A5EA0">
      <w:pPr>
        <w:pStyle w:val="NormalCourierNew"/>
      </w:pPr>
      <w:r w:rsidRPr="00F6303A">
        <w:t>P-Asserted-Identity:</w:t>
      </w:r>
    </w:p>
    <w:p w:rsidR="004A5EA0" w:rsidRPr="00F6303A" w:rsidRDefault="004A5EA0" w:rsidP="004A5EA0">
      <w:pPr>
        <w:pStyle w:val="NormalCourierNew"/>
      </w:pPr>
      <w:r w:rsidRPr="00F6303A">
        <w:t>P-Charging-Vector:</w:t>
      </w:r>
    </w:p>
    <w:p w:rsidR="00EB05B5" w:rsidRPr="00F6303A" w:rsidRDefault="004A5EA0" w:rsidP="004A5EA0">
      <w:pPr>
        <w:pStyle w:val="NormalCourierNew"/>
      </w:pPr>
      <w:r w:rsidRPr="00F6303A">
        <w:t>Privacy:</w:t>
      </w:r>
    </w:p>
    <w:p w:rsidR="00EB05B5" w:rsidRPr="00F6303A" w:rsidRDefault="004A5EA0" w:rsidP="004A5EA0">
      <w:pPr>
        <w:pStyle w:val="NormalCourierNew"/>
      </w:pPr>
      <w:r w:rsidRPr="00F6303A">
        <w:t>From:</w:t>
      </w:r>
    </w:p>
    <w:p w:rsidR="00EB05B5" w:rsidRPr="00F6303A" w:rsidRDefault="004A5EA0" w:rsidP="004A5EA0">
      <w:pPr>
        <w:pStyle w:val="NormalCourierNew"/>
      </w:pPr>
      <w:r w:rsidRPr="00F6303A">
        <w:t>To:</w:t>
      </w:r>
    </w:p>
    <w:p w:rsidR="00EB05B5" w:rsidRPr="00F6303A" w:rsidRDefault="004A5EA0" w:rsidP="004A5EA0">
      <w:pPr>
        <w:pStyle w:val="NormalCourierNew"/>
      </w:pPr>
      <w:r w:rsidRPr="00F6303A">
        <w:t>Call-ID:</w:t>
      </w:r>
    </w:p>
    <w:p w:rsidR="00EB05B5" w:rsidRPr="00F6303A" w:rsidRDefault="004A5EA0" w:rsidP="004A5EA0">
      <w:pPr>
        <w:pStyle w:val="NormalCourierNew"/>
      </w:pPr>
      <w:r w:rsidRPr="00F6303A">
        <w:t>Cseq:</w:t>
      </w:r>
    </w:p>
    <w:p w:rsidR="00EB05B5" w:rsidRPr="00F6303A" w:rsidRDefault="004A5EA0" w:rsidP="004A5EA0">
      <w:pPr>
        <w:pStyle w:val="NormalCourierNew"/>
      </w:pPr>
      <w:r w:rsidRPr="00F6303A">
        <w:t>Require:</w:t>
      </w:r>
    </w:p>
    <w:p w:rsidR="00EB05B5" w:rsidRPr="00F6303A" w:rsidRDefault="004A5EA0" w:rsidP="004A5EA0">
      <w:pPr>
        <w:pStyle w:val="NormalCourierNew"/>
      </w:pPr>
      <w:r w:rsidRPr="00F6303A">
        <w:t>Supported:</w:t>
      </w:r>
    </w:p>
    <w:p w:rsidR="00EB05B5" w:rsidRPr="00F6303A" w:rsidRDefault="004A5EA0" w:rsidP="004A5EA0">
      <w:pPr>
        <w:pStyle w:val="NormalCourierNew"/>
      </w:pPr>
      <w:r w:rsidRPr="00F6303A">
        <w:t>Recv-Info: g.3gpp.access-transfer-events;et="1,3,4"</w:t>
      </w:r>
    </w:p>
    <w:p w:rsidR="004A5EA0" w:rsidRPr="00F6303A" w:rsidRDefault="004A5EA0" w:rsidP="004A5EA0">
      <w:pPr>
        <w:pStyle w:val="NormalCourierNew"/>
      </w:pPr>
      <w:r w:rsidRPr="00F6303A">
        <w:t>Contact: &lt;sip:user2_public1@home2.net;gr=urn:uuid:2ad8950e-48a5-4a74-8d99-ad76cc7fc74&gt;;+g.3gpp.icsi-ref="urn%3Aurn-7%3A3gpp-service.ims.icsi.mmtel"</w:t>
      </w:r>
    </w:p>
    <w:p w:rsidR="00EB05B5" w:rsidRPr="00F6303A" w:rsidRDefault="004A5EA0" w:rsidP="004A5EA0">
      <w:pPr>
        <w:pStyle w:val="NormalCourierNew"/>
      </w:pPr>
      <w:r w:rsidRPr="00F6303A">
        <w:t>Allow:</w:t>
      </w:r>
    </w:p>
    <w:p w:rsidR="00EB05B5" w:rsidRPr="00F6303A" w:rsidRDefault="004A5EA0" w:rsidP="004A5EA0">
      <w:pPr>
        <w:pStyle w:val="NormalCourierNew"/>
      </w:pPr>
      <w:r w:rsidRPr="00F6303A">
        <w:t>Content-Type:</w:t>
      </w:r>
    </w:p>
    <w:p w:rsidR="00EB05B5" w:rsidRPr="00F6303A" w:rsidRDefault="004A5EA0" w:rsidP="004A5EA0">
      <w:pPr>
        <w:pStyle w:val="NormalCourierNew"/>
      </w:pPr>
      <w:r w:rsidRPr="00F6303A">
        <w:t>Content-Length:</w:t>
      </w:r>
    </w:p>
    <w:p w:rsidR="004A5EA0" w:rsidRPr="00F6303A" w:rsidRDefault="004A5EA0" w:rsidP="004A5EA0">
      <w:pPr>
        <w:pStyle w:val="NormalCourierNew"/>
      </w:pPr>
    </w:p>
    <w:p w:rsidR="004A5EA0" w:rsidRPr="00F6303A" w:rsidRDefault="004A5EA0" w:rsidP="004A5EA0">
      <w:pPr>
        <w:pStyle w:val="NormalCourierNew"/>
      </w:pPr>
      <w:r w:rsidRPr="00F6303A">
        <w:t>v=0</w:t>
      </w:r>
    </w:p>
    <w:p w:rsidR="004A5EA0" w:rsidRPr="00F6303A" w:rsidRDefault="004A5EA0" w:rsidP="004A5EA0">
      <w:pPr>
        <w:pStyle w:val="NormalCourierNew"/>
        <w:rPr>
          <w:lang w:val="en-US"/>
        </w:rPr>
      </w:pPr>
      <w:r w:rsidRPr="00F6303A">
        <w:rPr>
          <w:lang w:val="en-US"/>
        </w:rPr>
        <w:t>o=- 44 555 IN IP6 8888::111:222:333:444</w:t>
      </w:r>
    </w:p>
    <w:p w:rsidR="004A5EA0" w:rsidRPr="00F6303A" w:rsidRDefault="004A5EA0" w:rsidP="004A5EA0">
      <w:pPr>
        <w:pStyle w:val="NormalCourierNew"/>
      </w:pPr>
      <w:r w:rsidRPr="00F6303A">
        <w:t>s=-</w:t>
      </w:r>
    </w:p>
    <w:p w:rsidR="004A5EA0" w:rsidRPr="00F6303A" w:rsidRDefault="004A5EA0" w:rsidP="004A5EA0">
      <w:pPr>
        <w:pStyle w:val="NormalCourierNew"/>
      </w:pPr>
      <w:r w:rsidRPr="00F6303A">
        <w:t xml:space="preserve">c=IN IP6 </w:t>
      </w:r>
      <w:r w:rsidRPr="00F6303A">
        <w:rPr>
          <w:lang w:val="en-US"/>
        </w:rPr>
        <w:t>8888::111:222:333:444</w:t>
      </w:r>
    </w:p>
    <w:p w:rsidR="004A5EA0" w:rsidRPr="00F6303A" w:rsidRDefault="004A5EA0" w:rsidP="004A5EA0">
      <w:pPr>
        <w:pStyle w:val="NormalCourierNew"/>
        <w:rPr>
          <w:lang w:val="fr-FR"/>
        </w:rPr>
      </w:pPr>
      <w:r w:rsidRPr="00F6303A">
        <w:rPr>
          <w:lang w:val="fr-FR"/>
        </w:rPr>
        <w:t>t=0 0</w:t>
      </w:r>
    </w:p>
    <w:p w:rsidR="004A5EA0" w:rsidRPr="00F6303A" w:rsidRDefault="004A5EA0" w:rsidP="004A5EA0">
      <w:pPr>
        <w:pStyle w:val="NormalCourierNew"/>
        <w:rPr>
          <w:lang w:val="fr-FR"/>
        </w:rPr>
      </w:pPr>
      <w:r w:rsidRPr="00F6303A">
        <w:rPr>
          <w:lang w:val="fr-FR"/>
        </w:rPr>
        <w:t>m=audio 11234 RTP/AVP 97 96</w:t>
      </w:r>
    </w:p>
    <w:p w:rsidR="004A5EA0" w:rsidRPr="00F6303A" w:rsidRDefault="004A5EA0" w:rsidP="004A5EA0">
      <w:pPr>
        <w:pStyle w:val="NormalCourierNew"/>
        <w:rPr>
          <w:lang w:val="en-US"/>
        </w:rPr>
      </w:pPr>
      <w:r w:rsidRPr="00F6303A">
        <w:rPr>
          <w:lang w:val="en-US"/>
        </w:rPr>
        <w:t>b=AS:25.4</w:t>
      </w:r>
    </w:p>
    <w:p w:rsidR="004A5EA0" w:rsidRPr="00F6303A" w:rsidRDefault="004A5EA0" w:rsidP="004A5EA0">
      <w:pPr>
        <w:pStyle w:val="NormalCourierNew"/>
        <w:rPr>
          <w:lang w:val="en-US"/>
        </w:rPr>
      </w:pPr>
      <w:r w:rsidRPr="00F6303A">
        <w:rPr>
          <w:lang w:val="en-US"/>
        </w:rPr>
        <w:t>a=curr:qos local none</w:t>
      </w:r>
    </w:p>
    <w:p w:rsidR="004A5EA0" w:rsidRPr="00F6303A" w:rsidRDefault="004A5EA0" w:rsidP="004A5EA0">
      <w:pPr>
        <w:pStyle w:val="NormalCourierNew"/>
        <w:rPr>
          <w:lang w:val="en-US"/>
        </w:rPr>
      </w:pPr>
      <w:r w:rsidRPr="00F6303A">
        <w:rPr>
          <w:lang w:val="en-US"/>
        </w:rPr>
        <w:t>a=curr:qos remote sendrecv</w:t>
      </w:r>
    </w:p>
    <w:p w:rsidR="004A5EA0" w:rsidRPr="00F6303A" w:rsidRDefault="004A5EA0" w:rsidP="004A5EA0">
      <w:pPr>
        <w:pStyle w:val="NormalCourierNew"/>
        <w:rPr>
          <w:lang w:val="en-US"/>
        </w:rPr>
      </w:pPr>
      <w:r w:rsidRPr="00F6303A">
        <w:rPr>
          <w:lang w:val="en-US"/>
        </w:rPr>
        <w:t>a=des:qos mandatory local sendrecv</w:t>
      </w:r>
    </w:p>
    <w:p w:rsidR="004A5EA0" w:rsidRPr="00F6303A" w:rsidRDefault="004A5EA0" w:rsidP="004A5EA0">
      <w:pPr>
        <w:pStyle w:val="NormalCourierNew"/>
        <w:rPr>
          <w:lang w:val="en-US"/>
        </w:rPr>
      </w:pPr>
      <w:r w:rsidRPr="00F6303A">
        <w:rPr>
          <w:lang w:val="en-US"/>
        </w:rPr>
        <w:t>a=des:qos mandatory remote sendrecv</w:t>
      </w:r>
    </w:p>
    <w:p w:rsidR="00EB05B5" w:rsidRPr="00F6303A" w:rsidRDefault="004A5EA0" w:rsidP="004A5EA0">
      <w:pPr>
        <w:pStyle w:val="NormalCourierNew"/>
        <w:rPr>
          <w:lang w:val="en-US"/>
        </w:rPr>
      </w:pPr>
      <w:r w:rsidRPr="00F6303A">
        <w:rPr>
          <w:lang w:val="en-US"/>
        </w:rPr>
        <w:t>a=rtpmap:97 AMR</w:t>
      </w:r>
    </w:p>
    <w:p w:rsidR="004A5EA0" w:rsidRPr="00F6303A" w:rsidRDefault="004A5EA0" w:rsidP="004A5EA0">
      <w:pPr>
        <w:pStyle w:val="NormalCourierNew"/>
        <w:rPr>
          <w:lang w:val="en-US"/>
        </w:rPr>
      </w:pPr>
      <w:r w:rsidRPr="00F6303A">
        <w:rPr>
          <w:lang w:val="en-US"/>
        </w:rPr>
        <w:t>a=fmtp:97 mode-set=0,2,5,7; maxframes=2</w:t>
      </w:r>
    </w:p>
    <w:p w:rsidR="00EB05B5" w:rsidRPr="00F6303A" w:rsidRDefault="004A5EA0" w:rsidP="004A5EA0">
      <w:pPr>
        <w:pStyle w:val="NormalCourierNew"/>
      </w:pPr>
      <w:r w:rsidRPr="00F6303A">
        <w:t>a=rtpmap:96 telephone-event</w:t>
      </w:r>
    </w:p>
    <w:p w:rsidR="004A5EA0" w:rsidRPr="00F6303A" w:rsidRDefault="004A5EA0" w:rsidP="004A5EA0">
      <w:pPr>
        <w:pStyle w:val="EX"/>
        <w:rPr>
          <w:b/>
        </w:rPr>
      </w:pPr>
    </w:p>
    <w:p w:rsidR="004A5EA0" w:rsidRPr="00F6303A" w:rsidRDefault="004A5EA0" w:rsidP="004A5EA0">
      <w:pPr>
        <w:pStyle w:val="EX"/>
      </w:pPr>
      <w:r w:rsidRPr="00F6303A">
        <w:rPr>
          <w:b/>
        </w:rPr>
        <w:t>SDP answer:</w:t>
      </w:r>
      <w:r w:rsidRPr="00F6303A">
        <w:rPr>
          <w:b/>
        </w:rPr>
        <w:tab/>
      </w:r>
      <w:r w:rsidRPr="00F6303A">
        <w:t>the IP address and ports are updated to contain the values provided by ATGW.</w:t>
      </w:r>
    </w:p>
    <w:p w:rsidR="004A5EA0" w:rsidRPr="00F6303A" w:rsidRDefault="004A5EA0" w:rsidP="004A5EA0">
      <w:pPr>
        <w:pStyle w:val="EX"/>
        <w:rPr>
          <w:bCs/>
        </w:rPr>
      </w:pPr>
      <w:r w:rsidRPr="00F6303A">
        <w:rPr>
          <w:b/>
          <w:bCs/>
        </w:rPr>
        <w:t>Recv-Info</w:t>
      </w:r>
      <w:r w:rsidRPr="00F6303A">
        <w:rPr>
          <w:bCs/>
        </w:rPr>
        <w:t>:</w:t>
      </w:r>
      <w:r w:rsidRPr="00F6303A">
        <w:rPr>
          <w:bCs/>
        </w:rPr>
        <w:tab/>
        <w:t>Indicates the support for the info package g.3gpp.</w:t>
      </w:r>
      <w:r w:rsidRPr="00F6303A">
        <w:t>access-transfer-</w:t>
      </w:r>
      <w:r w:rsidRPr="00F6303A">
        <w:rPr>
          <w:bCs/>
        </w:rPr>
        <w:t xml:space="preserve">events </w:t>
      </w:r>
      <w:r w:rsidRPr="00F6303A">
        <w:t>and is able to receive the event types 1, 3 and 4.</w:t>
      </w:r>
    </w:p>
    <w:p w:rsidR="004A5EA0" w:rsidRPr="00F6303A" w:rsidRDefault="004A5EA0" w:rsidP="004A5EA0">
      <w:pPr>
        <w:pStyle w:val="B1"/>
        <w:rPr>
          <w:b/>
        </w:rPr>
      </w:pPr>
      <w:r w:rsidRPr="00F6303A">
        <w:rPr>
          <w:b/>
        </w:rPr>
        <w:t>16. CC CALL CONFIRM message (MSC server to SC UE A)</w:t>
      </w:r>
    </w:p>
    <w:p w:rsidR="004A5EA0" w:rsidRPr="00F6303A" w:rsidRDefault="004A5EA0" w:rsidP="004A5EA0">
      <w:r w:rsidRPr="00F6303A">
        <w:t>Regular call setup continues.</w:t>
      </w:r>
    </w:p>
    <w:p w:rsidR="004A5EA0" w:rsidRPr="00F6303A" w:rsidRDefault="004A5EA0" w:rsidP="004A5EA0">
      <w:pPr>
        <w:pStyle w:val="Heading1"/>
      </w:pPr>
      <w:bookmarkStart w:id="1976" w:name="_Toc20150258"/>
      <w:bookmarkStart w:id="1977" w:name="_Toc27493548"/>
      <w:bookmarkStart w:id="1978" w:name="_Toc146259239"/>
      <w:r w:rsidRPr="00F6303A">
        <w:t>A.</w:t>
      </w:r>
      <w:r w:rsidRPr="00F6303A">
        <w:rPr>
          <w:rFonts w:hint="eastAsia"/>
        </w:rPr>
        <w:t>5</w:t>
      </w:r>
      <w:r w:rsidRPr="00F6303A">
        <w:tab/>
        <w:t>Signalling flows for call termination for service continuity</w:t>
      </w:r>
      <w:bookmarkEnd w:id="1976"/>
      <w:bookmarkEnd w:id="1977"/>
      <w:bookmarkEnd w:id="1978"/>
    </w:p>
    <w:p w:rsidR="004A5EA0" w:rsidRPr="00F6303A" w:rsidRDefault="004A5EA0" w:rsidP="004A5EA0">
      <w:pPr>
        <w:pStyle w:val="Heading2"/>
        <w:rPr>
          <w:rFonts w:hint="eastAsia"/>
          <w:noProof/>
          <w:lang w:val="en-US"/>
        </w:rPr>
      </w:pPr>
      <w:bookmarkStart w:id="1979" w:name="_Toc20150259"/>
      <w:bookmarkStart w:id="1980" w:name="_Toc27493549"/>
      <w:bookmarkStart w:id="1981" w:name="_Toc146259240"/>
      <w:smartTag w:uri="urn:schemas-microsoft-com:office:smarttags" w:element="chsdate">
        <w:smartTagPr>
          <w:attr w:name="Year" w:val="1899"/>
          <w:attr w:name="Month" w:val="12"/>
          <w:attr w:name="Day" w:val="30"/>
          <w:attr w:name="IsLunarDate" w:val="False"/>
          <w:attr w:name="IsROCDate" w:val="False"/>
        </w:smartTagPr>
        <w:r w:rsidRPr="00F6303A">
          <w:rPr>
            <w:rFonts w:hint="eastAsia"/>
            <w:noProof/>
            <w:lang w:val="en-US"/>
          </w:rPr>
          <w:t>A.5.1</w:t>
        </w:r>
        <w:r w:rsidRPr="00F6303A">
          <w:rPr>
            <w:rFonts w:hint="eastAsia"/>
            <w:noProof/>
            <w:lang w:val="en-US"/>
          </w:rPr>
          <w:tab/>
        </w:r>
      </w:smartTag>
      <w:r w:rsidRPr="00F6303A">
        <w:rPr>
          <w:rFonts w:hint="eastAsia"/>
          <w:noProof/>
          <w:lang w:val="en-US"/>
        </w:rPr>
        <w:t>Session termination using CS media</w:t>
      </w:r>
      <w:bookmarkEnd w:id="1979"/>
      <w:bookmarkEnd w:id="1980"/>
      <w:bookmarkEnd w:id="1981"/>
    </w:p>
    <w:p w:rsidR="004A5EA0" w:rsidRPr="00F6303A" w:rsidRDefault="004A5EA0" w:rsidP="004A5EA0">
      <w:pPr>
        <w:rPr>
          <w:lang w:val="en-US"/>
        </w:rPr>
      </w:pPr>
      <w:r w:rsidRPr="00F6303A">
        <w:rPr>
          <w:lang w:val="en-US"/>
        </w:rPr>
        <w:t xml:space="preserve">An example flow for session termination using CS calls can be found in </w:t>
      </w:r>
      <w:r w:rsidRPr="00F6303A">
        <w:t>3GPP TS 24</w:t>
      </w:r>
      <w:r w:rsidRPr="00F6303A">
        <w:rPr>
          <w:lang w:val="en-US"/>
        </w:rPr>
        <w:t>.292 [4].</w:t>
      </w:r>
    </w:p>
    <w:p w:rsidR="004A5EA0" w:rsidRPr="00F6303A" w:rsidRDefault="004A5EA0" w:rsidP="004A5EA0">
      <w:pPr>
        <w:pStyle w:val="Heading2"/>
        <w:rPr>
          <w:noProof/>
        </w:rPr>
      </w:pPr>
      <w:bookmarkStart w:id="1982" w:name="_Toc20150260"/>
      <w:bookmarkStart w:id="1983" w:name="_Toc27493550"/>
      <w:bookmarkStart w:id="1984" w:name="_Toc146259241"/>
      <w:r w:rsidRPr="00F6303A">
        <w:rPr>
          <w:noProof/>
        </w:rPr>
        <w:t>A.5.2</w:t>
      </w:r>
      <w:r w:rsidRPr="00F6303A">
        <w:rPr>
          <w:noProof/>
        </w:rPr>
        <w:tab/>
        <w:t>Call termination prior to CS to PS SRVCC</w:t>
      </w:r>
      <w:bookmarkEnd w:id="1982"/>
      <w:bookmarkEnd w:id="1983"/>
      <w:bookmarkEnd w:id="1984"/>
    </w:p>
    <w:p w:rsidR="00EB05B5" w:rsidRPr="00F6303A" w:rsidRDefault="004A5EA0" w:rsidP="004A5EA0">
      <w:pPr>
        <w:rPr>
          <w:noProof/>
        </w:rPr>
      </w:pPr>
      <w:r w:rsidRPr="00F6303A">
        <w:rPr>
          <w:noProof/>
        </w:rPr>
        <w:t>The signalling flow shown in figure A.5.2-1 gives an example of a terminating session set up. In this flow, the ATCF anchors the media of the session in ATGW.</w:t>
      </w:r>
    </w:p>
    <w:p w:rsidR="004A5EA0" w:rsidRPr="00F6303A" w:rsidRDefault="004A5EA0" w:rsidP="004A5EA0">
      <w:pPr>
        <w:pStyle w:val="TH"/>
      </w:pPr>
      <w:r w:rsidRPr="00F6303A">
        <w:object w:dxaOrig="12927" w:dyaOrig="10584">
          <v:shape id="_x0000_i1035" type="#_x0000_t75" style="width:463.3pt;height:380.65pt" o:ole="">
            <v:imagedata r:id="rId29" o:title=""/>
          </v:shape>
          <o:OLEObject Type="Embed" ProgID="Visio.Drawing.11" ShapeID="_x0000_i1035" DrawAspect="Content" ObjectID="_1771863248" r:id="rId30"/>
        </w:object>
      </w:r>
    </w:p>
    <w:p w:rsidR="004A5EA0" w:rsidRPr="00F6303A" w:rsidRDefault="004A5EA0" w:rsidP="004A5EA0">
      <w:pPr>
        <w:pStyle w:val="NF"/>
      </w:pPr>
      <w:r w:rsidRPr="00F6303A">
        <w:t>NOTE:</w:t>
      </w:r>
      <w:r w:rsidRPr="00F6303A">
        <w:tab/>
        <w:t>For clarity, the SIP 100 (Trying) responses are not shown in the signalling flow.</w:t>
      </w:r>
    </w:p>
    <w:p w:rsidR="004A5EA0" w:rsidRPr="00F6303A" w:rsidRDefault="004A5EA0" w:rsidP="004A5EA0">
      <w:pPr>
        <w:pStyle w:val="TF"/>
        <w:rPr>
          <w:noProof/>
        </w:rPr>
      </w:pPr>
      <w:r w:rsidRPr="00F6303A">
        <w:t>Figure A.5.2-1</w:t>
      </w:r>
      <w:r w:rsidRPr="00F6303A">
        <w:tab/>
      </w:r>
      <w:r w:rsidRPr="00F6303A">
        <w:rPr>
          <w:noProof/>
        </w:rPr>
        <w:t>Signalling flows for service continuity using CS to PS SRVCC.</w:t>
      </w:r>
    </w:p>
    <w:p w:rsidR="004A5EA0" w:rsidRPr="00F6303A" w:rsidRDefault="004A5EA0" w:rsidP="004A5EA0">
      <w:pPr>
        <w:pStyle w:val="B1"/>
        <w:rPr>
          <w:b/>
        </w:rPr>
      </w:pPr>
      <w:r w:rsidRPr="00F6303A">
        <w:rPr>
          <w:b/>
        </w:rPr>
        <w:t>1.</w:t>
      </w:r>
      <w:r w:rsidRPr="00F6303A">
        <w:rPr>
          <w:b/>
        </w:rPr>
        <w:tab/>
        <w:t>SC UE A registers in IMS.</w:t>
      </w:r>
    </w:p>
    <w:p w:rsidR="004A5EA0" w:rsidRPr="00F6303A" w:rsidRDefault="004A5EA0" w:rsidP="004A5EA0">
      <w:pPr>
        <w:pStyle w:val="B1"/>
        <w:rPr>
          <w:b/>
        </w:rPr>
      </w:pPr>
      <w:r w:rsidRPr="00F6303A">
        <w:rPr>
          <w:b/>
        </w:rPr>
        <w:t>2.</w:t>
      </w:r>
      <w:r w:rsidRPr="00F6303A">
        <w:rPr>
          <w:b/>
        </w:rPr>
        <w:tab/>
        <w:t>The SC UE A performs a CS attach and the MSC server registers in IMS.</w:t>
      </w:r>
    </w:p>
    <w:p w:rsidR="004A5EA0" w:rsidRPr="00F6303A" w:rsidRDefault="004A5EA0" w:rsidP="004A5EA0">
      <w:pPr>
        <w:pStyle w:val="B1"/>
        <w:rPr>
          <w:b/>
        </w:rPr>
      </w:pPr>
      <w:r w:rsidRPr="00F6303A">
        <w:rPr>
          <w:b/>
        </w:rPr>
        <w:t>3-4.</w:t>
      </w:r>
      <w:r w:rsidRPr="00F6303A">
        <w:rPr>
          <w:b/>
        </w:rPr>
        <w:tab/>
        <w:t>SIP INVITE request (Remote UE B to SCC AS)</w:t>
      </w:r>
    </w:p>
    <w:p w:rsidR="004A5EA0" w:rsidRPr="00F6303A" w:rsidRDefault="004A5EA0" w:rsidP="004A5EA0">
      <w:pPr>
        <w:pStyle w:val="B1"/>
      </w:pPr>
      <w:r w:rsidRPr="00F6303A">
        <w:tab/>
        <w:t>The remote UE sends a SIP INVITE request towards the user at SC UE A.</w:t>
      </w:r>
    </w:p>
    <w:p w:rsidR="004A5EA0" w:rsidRPr="00F6303A" w:rsidRDefault="004A5EA0" w:rsidP="004A5EA0">
      <w:pPr>
        <w:pStyle w:val="B1"/>
      </w:pPr>
      <w:r w:rsidRPr="00F6303A">
        <w:rPr>
          <w:b/>
        </w:rPr>
        <w:t>5-6.</w:t>
      </w:r>
      <w:r w:rsidRPr="00F6303A">
        <w:rPr>
          <w:b/>
        </w:rPr>
        <w:tab/>
        <w:t>SIP INVITE request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 MSC server) </w:t>
      </w:r>
      <w:r w:rsidRPr="00F6303A">
        <w:rPr>
          <w:rFonts w:hint="eastAsia"/>
          <w:b/>
        </w:rPr>
        <w:t xml:space="preserve">- see </w:t>
      </w:r>
      <w:r w:rsidRPr="00F6303A">
        <w:rPr>
          <w:b/>
        </w:rPr>
        <w:t>example</w:t>
      </w:r>
      <w:r w:rsidRPr="00F6303A">
        <w:rPr>
          <w:rFonts w:hint="eastAsia"/>
          <w:b/>
        </w:rPr>
        <w:t xml:space="preserve"> in table A.</w:t>
      </w:r>
      <w:r w:rsidRPr="00F6303A">
        <w:rPr>
          <w:b/>
        </w:rPr>
        <w:t>5.2</w:t>
      </w:r>
      <w:r w:rsidRPr="00F6303A">
        <w:rPr>
          <w:rFonts w:hint="eastAsia"/>
          <w:b/>
        </w:rPr>
        <w:t>-</w:t>
      </w:r>
      <w:r w:rsidRPr="00F6303A">
        <w:rPr>
          <w:b/>
        </w:rPr>
        <w:t>5</w:t>
      </w:r>
    </w:p>
    <w:p w:rsidR="004A5EA0" w:rsidRPr="00F6303A" w:rsidRDefault="004A5EA0" w:rsidP="004A5EA0">
      <w:pPr>
        <w:pStyle w:val="B1"/>
      </w:pPr>
      <w:r w:rsidRPr="00F6303A">
        <w:tab/>
        <w:t>The SCC AS forwards the SIP INVITE request towards the MSC server.</w:t>
      </w:r>
    </w:p>
    <w:p w:rsidR="004A5EA0" w:rsidRPr="00F6303A" w:rsidRDefault="004A5EA0" w:rsidP="004A5EA0">
      <w:pPr>
        <w:pStyle w:val="TH"/>
      </w:pPr>
      <w:r w:rsidRPr="00F6303A">
        <w:t>Table A.5.2-5: SIP INVITE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MSC server)</w:t>
      </w:r>
    </w:p>
    <w:p w:rsidR="004A5EA0" w:rsidRPr="00F6303A" w:rsidRDefault="004A5EA0" w:rsidP="004A5EA0">
      <w:pPr>
        <w:pStyle w:val="NormalCourierNew"/>
      </w:pPr>
      <w:r w:rsidRPr="00F6303A">
        <w:t>INVITE tel:+1-2</w:t>
      </w:r>
      <w:r w:rsidRPr="00F6303A">
        <w:rPr>
          <w:rFonts w:hint="eastAsia"/>
        </w:rPr>
        <w:t>37</w:t>
      </w:r>
      <w:r w:rsidRPr="00F6303A">
        <w:t>-555-</w:t>
      </w:r>
      <w:r w:rsidRPr="00F6303A">
        <w:rPr>
          <w:rFonts w:hint="eastAsia"/>
        </w:rPr>
        <w:t>1111</w:t>
      </w:r>
      <w:r w:rsidRPr="00F6303A">
        <w:t xml:space="preserve"> SIP/2.0</w:t>
      </w:r>
    </w:p>
    <w:p w:rsidR="00EB05B5" w:rsidRPr="00F6303A" w:rsidRDefault="004A5EA0" w:rsidP="004A5EA0">
      <w:pPr>
        <w:pStyle w:val="NormalCourierNew"/>
      </w:pPr>
      <w:r w:rsidRPr="00F6303A">
        <w:t>Via: SIP/2.0/UDP sccas1.home1.net;branch=z9hG4bK871y12.1</w:t>
      </w:r>
    </w:p>
    <w:p w:rsidR="004A5EA0" w:rsidRPr="00F6303A" w:rsidRDefault="004A5EA0" w:rsidP="004A5EA0">
      <w:pPr>
        <w:pStyle w:val="NormalCourierNew"/>
      </w:pPr>
      <w:r w:rsidRPr="00F6303A">
        <w:t>Max-Forwards: 70</w:t>
      </w:r>
    </w:p>
    <w:p w:rsidR="004A5EA0" w:rsidRPr="00F6303A" w:rsidRDefault="004A5EA0" w:rsidP="004A5EA0">
      <w:pPr>
        <w:pStyle w:val="NormalCourierNew"/>
        <w:rPr>
          <w:lang w:val="en-US"/>
        </w:rPr>
      </w:pPr>
      <w:r w:rsidRPr="00F6303A">
        <w:rPr>
          <w:lang w:val="en-US"/>
        </w:rPr>
        <w:t>Route: &lt;sip:scscf1.home1.net;lr&gt;,&lt;sip:msc2.visited2.net;lr&gt;</w:t>
      </w:r>
    </w:p>
    <w:p w:rsidR="004A5EA0" w:rsidRPr="00F6303A" w:rsidRDefault="004A5EA0" w:rsidP="004A5EA0">
      <w:pPr>
        <w:pStyle w:val="NormalCourierNew"/>
      </w:pPr>
      <w:r w:rsidRPr="00F6303A">
        <w:t>Record-Route: &lt;sip:sccas1.home1.net;lr&gt;</w:t>
      </w:r>
    </w:p>
    <w:p w:rsidR="004A5EA0" w:rsidRPr="00F6303A" w:rsidRDefault="004A5EA0" w:rsidP="004A5EA0">
      <w:pPr>
        <w:pStyle w:val="NormalCourierNew"/>
      </w:pPr>
      <w:r w:rsidRPr="00F6303A">
        <w:t>P-Asserted-Identity: "John Doe" &lt;sip:user1_public2@visited2.net&gt;, &lt;tel:+1-237-555-2222&gt;</w:t>
      </w:r>
    </w:p>
    <w:p w:rsidR="004A5EA0" w:rsidRPr="00F6303A" w:rsidRDefault="004A5EA0" w:rsidP="004A5EA0">
      <w:pPr>
        <w:pStyle w:val="NormalCourierNew"/>
      </w:pPr>
      <w:r w:rsidRPr="00F6303A">
        <w:t>P-Asserted-Service: urn:urn-7:3gpp-service.ims.icsi.mmtel</w:t>
      </w:r>
    </w:p>
    <w:p w:rsidR="004A5EA0" w:rsidRPr="00F6303A" w:rsidRDefault="004A5EA0" w:rsidP="004A5EA0">
      <w:pPr>
        <w:pStyle w:val="NormalCourierNew"/>
      </w:pPr>
      <w:r w:rsidRPr="00F6303A">
        <w:t>Accept-Contact: *;+g.3gpp.icsi-ref="urn%3Aurn-7%3A3gpp-service.ims.icsi.mmtel"</w:t>
      </w:r>
    </w:p>
    <w:p w:rsidR="004A5EA0" w:rsidRPr="00F6303A" w:rsidRDefault="004A5EA0" w:rsidP="004A5EA0">
      <w:pPr>
        <w:pStyle w:val="NormalCourierNew"/>
      </w:pPr>
      <w:r w:rsidRPr="00F6303A">
        <w:t>Privacy: none</w:t>
      </w:r>
    </w:p>
    <w:p w:rsidR="004A5EA0" w:rsidRPr="00F6303A" w:rsidRDefault="004A5EA0" w:rsidP="004A5EA0">
      <w:pPr>
        <w:pStyle w:val="NormalCourierNew"/>
      </w:pPr>
      <w:r w:rsidRPr="00F6303A">
        <w:t>From: &lt;tel:+1-2</w:t>
      </w:r>
      <w:r w:rsidRPr="00F6303A">
        <w:rPr>
          <w:rFonts w:hint="eastAsia"/>
        </w:rPr>
        <w:t>37</w:t>
      </w:r>
      <w:r w:rsidRPr="00F6303A">
        <w:t>-555-2222&gt;;tag=171828</w:t>
      </w:r>
    </w:p>
    <w:p w:rsidR="004A5EA0" w:rsidRPr="00F6303A" w:rsidRDefault="004A5EA0" w:rsidP="004A5EA0">
      <w:pPr>
        <w:pStyle w:val="NormalCourierNew"/>
      </w:pPr>
      <w:r w:rsidRPr="00F6303A">
        <w:t>To: tel:+1-2</w:t>
      </w:r>
      <w:r w:rsidRPr="00F6303A">
        <w:rPr>
          <w:rFonts w:hint="eastAsia"/>
        </w:rPr>
        <w:t>37</w:t>
      </w:r>
      <w:r w:rsidRPr="00F6303A">
        <w:t>-555-</w:t>
      </w:r>
      <w:r w:rsidRPr="00F6303A">
        <w:rPr>
          <w:rFonts w:hint="eastAsia"/>
        </w:rPr>
        <w:t>1111</w:t>
      </w:r>
    </w:p>
    <w:p w:rsidR="004A5EA0" w:rsidRPr="00F6303A" w:rsidRDefault="004A5EA0" w:rsidP="004A5EA0">
      <w:pPr>
        <w:pStyle w:val="NormalCourierNew"/>
      </w:pPr>
      <w:r w:rsidRPr="00F6303A">
        <w:t>P-Charging-Vector: icid-value="1234bc9876e"</w:t>
      </w:r>
      <w:r w:rsidRPr="00F6303A">
        <w:rPr>
          <w:lang w:val="de-DE" w:eastAsia="de-DE"/>
        </w:rPr>
        <w:t>;icid-generated-at</w:t>
      </w:r>
      <w:r w:rsidRPr="00F6303A">
        <w:t>=</w:t>
      </w:r>
      <w:r w:rsidRPr="00F6303A">
        <w:rPr>
          <w:lang w:val="en-US"/>
        </w:rPr>
        <w:t>5555::aaa:bbb:ccc:eeee</w:t>
      </w:r>
      <w:r w:rsidRPr="00F6303A">
        <w:t>";orig-ioi=visited2.net</w:t>
      </w:r>
    </w:p>
    <w:p w:rsidR="004A5EA0" w:rsidRPr="00F6303A" w:rsidRDefault="004A5EA0" w:rsidP="004A5EA0">
      <w:pPr>
        <w:pStyle w:val="NormalCourierNew"/>
      </w:pPr>
      <w:r w:rsidRPr="00F6303A">
        <w:t>Call-ID: cb03a0s09a2sdfglkj490333</w:t>
      </w:r>
    </w:p>
    <w:p w:rsidR="004A5EA0" w:rsidRPr="00F6303A" w:rsidRDefault="004A5EA0" w:rsidP="004A5EA0">
      <w:pPr>
        <w:pStyle w:val="NormalCourierNew"/>
      </w:pPr>
      <w:r w:rsidRPr="00F6303A">
        <w:t>Cseq: 127 INVITE</w:t>
      </w:r>
    </w:p>
    <w:p w:rsidR="004A5EA0" w:rsidRPr="00F6303A" w:rsidRDefault="004A5EA0" w:rsidP="004A5EA0">
      <w:pPr>
        <w:pStyle w:val="NormalCourierNew"/>
      </w:pPr>
      <w:r w:rsidRPr="00F6303A">
        <w:t>Supported: 100rel, precondition, gruu, 199</w:t>
      </w:r>
    </w:p>
    <w:p w:rsidR="004A5EA0" w:rsidRPr="00F6303A" w:rsidRDefault="004A5EA0" w:rsidP="004A5EA0">
      <w:pPr>
        <w:pStyle w:val="NormalCourierNew"/>
      </w:pPr>
      <w:r w:rsidRPr="00F6303A">
        <w:t>Accept: applicatiom/sdp,application/3gpp-ims+xml</w:t>
      </w:r>
    </w:p>
    <w:p w:rsidR="004A5EA0" w:rsidRPr="00F6303A" w:rsidRDefault="004A5EA0" w:rsidP="004A5EA0">
      <w:pPr>
        <w:pStyle w:val="NormalCourierNew"/>
      </w:pPr>
      <w:r w:rsidRPr="00F6303A">
        <w:t>Contact: &lt;sip:user2_public1@visited2.net;gr=urn:uuid:f81d4fae-7dec-11d0-a765-00a0c91e6bf6&gt;;+g.3gpp.icsi-ref="urn%3Aurn-7%3A3gpp-service.ims.icsi.mmtel"&gt;</w:t>
      </w:r>
    </w:p>
    <w:p w:rsidR="004A5EA0" w:rsidRPr="00F6303A" w:rsidRDefault="004A5EA0" w:rsidP="004A5EA0">
      <w:pPr>
        <w:pStyle w:val="NormalCourierNew"/>
      </w:pPr>
      <w:r w:rsidRPr="00F6303A">
        <w:t>Allow: INVITE, ACK, CANCEL, BYE, PRACK, UPDATE, REFER, MESSAGE</w:t>
      </w:r>
    </w:p>
    <w:p w:rsidR="004A5EA0" w:rsidRPr="00F6303A" w:rsidRDefault="004A5EA0" w:rsidP="004A5EA0">
      <w:pPr>
        <w:pStyle w:val="NormalCourierNew"/>
      </w:pPr>
      <w:r w:rsidRPr="00F6303A">
        <w:t>Feature-Caps: *;+g.3gpp.srvcc</w:t>
      </w:r>
    </w:p>
    <w:p w:rsidR="004A5EA0" w:rsidRPr="00F6303A" w:rsidRDefault="004A5EA0" w:rsidP="004A5EA0">
      <w:pPr>
        <w:pStyle w:val="NormalCourierNew"/>
      </w:pPr>
      <w:r w:rsidRPr="00F6303A">
        <w:t>Content-Type: application/sdp</w:t>
      </w:r>
    </w:p>
    <w:p w:rsidR="004A5EA0" w:rsidRPr="00F6303A" w:rsidRDefault="004A5EA0" w:rsidP="004A5EA0">
      <w:pPr>
        <w:pStyle w:val="NormalCourierNew"/>
      </w:pPr>
      <w:r w:rsidRPr="00F6303A">
        <w:t>Content-Length: (…)</w:t>
      </w:r>
    </w:p>
    <w:p w:rsidR="004A5EA0" w:rsidRPr="00F6303A" w:rsidRDefault="004A5EA0" w:rsidP="004A5EA0">
      <w:pPr>
        <w:pStyle w:val="NormalCourierNew"/>
      </w:pPr>
    </w:p>
    <w:p w:rsidR="004A5EA0" w:rsidRPr="00F6303A" w:rsidRDefault="004A5EA0" w:rsidP="004A5EA0">
      <w:pPr>
        <w:pStyle w:val="NormalCourierNew"/>
      </w:pPr>
      <w:r w:rsidRPr="00F6303A">
        <w:t>v=0</w:t>
      </w:r>
    </w:p>
    <w:p w:rsidR="004A5EA0" w:rsidRPr="00F6303A" w:rsidRDefault="004A5EA0" w:rsidP="004A5EA0">
      <w:pPr>
        <w:pStyle w:val="NormalCourierNew"/>
      </w:pPr>
      <w:r w:rsidRPr="00F6303A">
        <w:t>o=- 2987933615 2987933615 IN IP6 5555::aaa:bbb:ccc:ddd</w:t>
      </w:r>
    </w:p>
    <w:p w:rsidR="004A5EA0" w:rsidRPr="00F6303A" w:rsidRDefault="004A5EA0" w:rsidP="004A5EA0">
      <w:pPr>
        <w:pStyle w:val="NormalCourierNew"/>
      </w:pPr>
      <w:r w:rsidRPr="00F6303A">
        <w:t>s=-</w:t>
      </w:r>
    </w:p>
    <w:p w:rsidR="004A5EA0" w:rsidRPr="00F6303A" w:rsidRDefault="004A5EA0" w:rsidP="004A5EA0">
      <w:pPr>
        <w:pStyle w:val="NormalCourierNew"/>
      </w:pPr>
      <w:r w:rsidRPr="00F6303A">
        <w:t>c=IN IP6 5555::aaa:bbb:ccc:ddd</w:t>
      </w:r>
    </w:p>
    <w:p w:rsidR="004A5EA0" w:rsidRPr="00F6303A" w:rsidRDefault="004A5EA0" w:rsidP="004A5EA0">
      <w:pPr>
        <w:pStyle w:val="NormalCourierNew"/>
        <w:rPr>
          <w:lang w:val="fr-FR"/>
        </w:rPr>
      </w:pPr>
      <w:r w:rsidRPr="00F6303A">
        <w:rPr>
          <w:lang w:val="fr-FR"/>
        </w:rPr>
        <w:t>t=0 0</w:t>
      </w:r>
    </w:p>
    <w:p w:rsidR="004A5EA0" w:rsidRPr="00F6303A" w:rsidRDefault="004A5EA0" w:rsidP="004A5EA0">
      <w:pPr>
        <w:pStyle w:val="NormalCourierNew"/>
        <w:rPr>
          <w:lang w:val="fr-FR"/>
        </w:rPr>
      </w:pPr>
      <w:r w:rsidRPr="00F6303A">
        <w:rPr>
          <w:lang w:val="fr-FR"/>
        </w:rPr>
        <w:t>m=video 3400 RTP/AVP 98 99</w:t>
      </w:r>
    </w:p>
    <w:p w:rsidR="004A5EA0" w:rsidRPr="00F6303A" w:rsidRDefault="004A5EA0" w:rsidP="004A5EA0">
      <w:pPr>
        <w:pStyle w:val="NormalCourierNew"/>
      </w:pPr>
      <w:r w:rsidRPr="00F6303A">
        <w:t>b=AS:75</w:t>
      </w:r>
    </w:p>
    <w:p w:rsidR="004A5EA0" w:rsidRPr="00F6303A" w:rsidRDefault="004A5EA0" w:rsidP="004A5EA0">
      <w:pPr>
        <w:pStyle w:val="NormalCourierNew"/>
      </w:pPr>
      <w:r w:rsidRPr="00F6303A">
        <w:t>a=curr:qos local none</w:t>
      </w:r>
    </w:p>
    <w:p w:rsidR="004A5EA0" w:rsidRPr="00F6303A" w:rsidRDefault="004A5EA0" w:rsidP="004A5EA0">
      <w:pPr>
        <w:pStyle w:val="NormalCourierNew"/>
      </w:pPr>
      <w:r w:rsidRPr="00F6303A">
        <w:t>a=curr:qos remote none</w:t>
      </w:r>
    </w:p>
    <w:p w:rsidR="004A5EA0" w:rsidRPr="00F6303A" w:rsidRDefault="004A5EA0" w:rsidP="004A5EA0">
      <w:pPr>
        <w:pStyle w:val="NormalCourierNew"/>
      </w:pPr>
      <w:r w:rsidRPr="00F6303A">
        <w:t>a=des:qos mandatory local sendrecv</w:t>
      </w:r>
    </w:p>
    <w:p w:rsidR="004A5EA0" w:rsidRPr="00F6303A" w:rsidRDefault="004A5EA0" w:rsidP="004A5EA0">
      <w:pPr>
        <w:pStyle w:val="NormalCourierNew"/>
      </w:pPr>
      <w:r w:rsidRPr="00F6303A">
        <w:t>a=des:qos none remote sendrecv</w:t>
      </w:r>
    </w:p>
    <w:p w:rsidR="004A5EA0" w:rsidRPr="00F6303A" w:rsidRDefault="004A5EA0" w:rsidP="004A5EA0">
      <w:pPr>
        <w:pStyle w:val="NormalCourierNew"/>
      </w:pPr>
      <w:r w:rsidRPr="00F6303A">
        <w:t>a=inactive</w:t>
      </w:r>
    </w:p>
    <w:p w:rsidR="004A5EA0" w:rsidRPr="00F6303A" w:rsidRDefault="004A5EA0" w:rsidP="004A5EA0">
      <w:pPr>
        <w:pStyle w:val="NormalCourierNew"/>
      </w:pPr>
      <w:r w:rsidRPr="00F6303A">
        <w:t>a=rtpmap:98 H263</w:t>
      </w:r>
    </w:p>
    <w:p w:rsidR="004A5EA0" w:rsidRPr="00F6303A" w:rsidRDefault="004A5EA0" w:rsidP="004A5EA0">
      <w:pPr>
        <w:pStyle w:val="NormalCourierNew"/>
      </w:pPr>
      <w:r w:rsidRPr="00F6303A">
        <w:t>a=fmtp:98 profile-level-id=0</w:t>
      </w:r>
    </w:p>
    <w:p w:rsidR="004A5EA0" w:rsidRPr="00F6303A" w:rsidRDefault="004A5EA0" w:rsidP="004A5EA0">
      <w:pPr>
        <w:pStyle w:val="NormalCourierNew"/>
      </w:pPr>
      <w:r w:rsidRPr="00F6303A">
        <w:t>a=rtpmap:99 MP4V-ES</w:t>
      </w:r>
    </w:p>
    <w:p w:rsidR="004A5EA0" w:rsidRPr="00F6303A" w:rsidRDefault="004A5EA0" w:rsidP="004A5EA0">
      <w:pPr>
        <w:pStyle w:val="NormalCourierNew"/>
      </w:pPr>
      <w:r w:rsidRPr="00F6303A">
        <w:t>m=audio 3456 RTP/AVP 97 0 96</w:t>
      </w:r>
    </w:p>
    <w:p w:rsidR="004A5EA0" w:rsidRPr="00F6303A" w:rsidRDefault="004A5EA0" w:rsidP="004A5EA0">
      <w:pPr>
        <w:pStyle w:val="NormalCourierNew"/>
      </w:pPr>
      <w:r w:rsidRPr="00F6303A">
        <w:t>b=AS:25.4</w:t>
      </w:r>
    </w:p>
    <w:p w:rsidR="004A5EA0" w:rsidRPr="00F6303A" w:rsidRDefault="004A5EA0" w:rsidP="004A5EA0">
      <w:pPr>
        <w:pStyle w:val="NormalCourierNew"/>
      </w:pPr>
      <w:r w:rsidRPr="00F6303A">
        <w:t>a=curr:qos local none</w:t>
      </w:r>
    </w:p>
    <w:p w:rsidR="004A5EA0" w:rsidRPr="00F6303A" w:rsidRDefault="004A5EA0" w:rsidP="004A5EA0">
      <w:pPr>
        <w:pStyle w:val="NormalCourierNew"/>
      </w:pPr>
      <w:r w:rsidRPr="00F6303A">
        <w:t>a=curr:qos remote none</w:t>
      </w:r>
    </w:p>
    <w:p w:rsidR="004A5EA0" w:rsidRPr="00F6303A" w:rsidRDefault="004A5EA0" w:rsidP="004A5EA0">
      <w:pPr>
        <w:pStyle w:val="NormalCourierNew"/>
      </w:pPr>
      <w:r w:rsidRPr="00F6303A">
        <w:t>a=des:qos mandatory local sendrecv</w:t>
      </w:r>
    </w:p>
    <w:p w:rsidR="004A5EA0" w:rsidRPr="00F6303A" w:rsidRDefault="004A5EA0" w:rsidP="004A5EA0">
      <w:pPr>
        <w:pStyle w:val="NormalCourierNew"/>
      </w:pPr>
      <w:r w:rsidRPr="00F6303A">
        <w:t>a=des:qos none remote sendrecv</w:t>
      </w:r>
    </w:p>
    <w:p w:rsidR="00EB05B5" w:rsidRPr="00F6303A" w:rsidRDefault="004A5EA0" w:rsidP="004A5EA0">
      <w:pPr>
        <w:pStyle w:val="NormalCourierNew"/>
      </w:pPr>
      <w:r w:rsidRPr="00F6303A">
        <w:t>a=rtpmap:97 AMR</w:t>
      </w:r>
    </w:p>
    <w:p w:rsidR="004A5EA0" w:rsidRPr="00F6303A" w:rsidRDefault="004A5EA0" w:rsidP="004A5EA0">
      <w:pPr>
        <w:pStyle w:val="NormalCourierNew"/>
      </w:pPr>
      <w:r w:rsidRPr="00F6303A">
        <w:t>a=fmtp:97 mode-set=0,2,5,7; mode-change-period=2</w:t>
      </w:r>
    </w:p>
    <w:p w:rsidR="004A5EA0" w:rsidRPr="00F6303A" w:rsidRDefault="004A5EA0" w:rsidP="004A5EA0">
      <w:pPr>
        <w:pStyle w:val="NormalCourierNew"/>
      </w:pPr>
      <w:r w:rsidRPr="00F6303A">
        <w:t>a=rtpmap:96 telephone-event</w:t>
      </w:r>
    </w:p>
    <w:p w:rsidR="004A5EA0" w:rsidRPr="00F6303A" w:rsidRDefault="004A5EA0" w:rsidP="004A5EA0">
      <w:pPr>
        <w:pStyle w:val="NormalCourierNew"/>
      </w:pPr>
      <w:r w:rsidRPr="00F6303A">
        <w:t>a=maxptime:20</w:t>
      </w:r>
    </w:p>
    <w:p w:rsidR="004A5EA0" w:rsidRPr="00F6303A" w:rsidRDefault="004A5EA0" w:rsidP="004A5EA0">
      <w:pPr>
        <w:pStyle w:val="B1"/>
        <w:rPr>
          <w:b/>
        </w:rPr>
      </w:pPr>
    </w:p>
    <w:p w:rsidR="00EB05B5" w:rsidRPr="00F6303A" w:rsidRDefault="0079131F" w:rsidP="0079131F">
      <w:pPr>
        <w:pStyle w:val="B1"/>
        <w:rPr>
          <w:bCs/>
        </w:rPr>
      </w:pPr>
      <w:r w:rsidRPr="00F6303A">
        <w:rPr>
          <w:b/>
          <w:bCs/>
        </w:rPr>
        <w:t>Feature-Caps:</w:t>
      </w:r>
      <w:r w:rsidRPr="00F6303A">
        <w:rPr>
          <w:b/>
          <w:bCs/>
        </w:rPr>
        <w:tab/>
      </w:r>
      <w:r w:rsidRPr="00F6303A">
        <w:rPr>
          <w:bCs/>
        </w:rPr>
        <w:t>The header field contains</w:t>
      </w:r>
    </w:p>
    <w:p w:rsidR="0079131F" w:rsidRPr="00F6303A" w:rsidRDefault="0079131F" w:rsidP="0079131F">
      <w:pPr>
        <w:pStyle w:val="B2"/>
      </w:pPr>
      <w:r w:rsidRPr="00F6303A">
        <w:t>-</w:t>
      </w:r>
      <w:r w:rsidRPr="00F6303A">
        <w:tab/>
        <w:t xml:space="preserve">g.3gpp.srvcc indicating that </w:t>
      </w:r>
      <w:r>
        <w:rPr>
          <w:lang w:val="en-US"/>
        </w:rPr>
        <w:t>the session has been anchored in the SCC AS</w:t>
      </w:r>
      <w:r w:rsidRPr="00F6303A">
        <w:t>.</w:t>
      </w:r>
    </w:p>
    <w:p w:rsidR="004A5EA0" w:rsidRPr="00F6303A" w:rsidRDefault="004A5EA0" w:rsidP="004A5EA0">
      <w:pPr>
        <w:pStyle w:val="B1"/>
        <w:rPr>
          <w:b/>
        </w:rPr>
      </w:pPr>
      <w:r w:rsidRPr="00F6303A">
        <w:rPr>
          <w:b/>
        </w:rPr>
        <w:t>7.</w:t>
      </w:r>
      <w:r w:rsidRPr="00F6303A">
        <w:rPr>
          <w:b/>
        </w:rPr>
        <w:tab/>
        <w:t>INVITE request (MSC server to ATCF)</w:t>
      </w:r>
      <w:r w:rsidRPr="00F6303A">
        <w:rPr>
          <w:rFonts w:hint="eastAsia"/>
          <w:b/>
        </w:rPr>
        <w:t xml:space="preserve"> - see </w:t>
      </w:r>
      <w:r w:rsidRPr="00F6303A">
        <w:rPr>
          <w:b/>
        </w:rPr>
        <w:t>example</w:t>
      </w:r>
      <w:r w:rsidRPr="00F6303A">
        <w:rPr>
          <w:rFonts w:hint="eastAsia"/>
          <w:b/>
        </w:rPr>
        <w:t xml:space="preserve"> in table A.</w:t>
      </w:r>
      <w:r w:rsidRPr="00F6303A">
        <w:rPr>
          <w:b/>
        </w:rPr>
        <w:t>5.2</w:t>
      </w:r>
      <w:r w:rsidRPr="00F6303A">
        <w:rPr>
          <w:rFonts w:hint="eastAsia"/>
          <w:b/>
        </w:rPr>
        <w:t>-</w:t>
      </w:r>
      <w:r w:rsidRPr="00F6303A">
        <w:rPr>
          <w:b/>
        </w:rPr>
        <w:t>7</w:t>
      </w:r>
    </w:p>
    <w:p w:rsidR="004A5EA0" w:rsidRPr="00F6303A" w:rsidRDefault="004A5EA0" w:rsidP="004A5EA0">
      <w:pPr>
        <w:pStyle w:val="TH"/>
      </w:pPr>
      <w:r w:rsidRPr="00F6303A">
        <w:t>Table A.5.2-7: SIP INVITE request (MSC server to ATCF)</w:t>
      </w:r>
    </w:p>
    <w:p w:rsidR="004A5EA0" w:rsidRPr="00F6303A" w:rsidRDefault="004A5EA0" w:rsidP="004A5EA0">
      <w:pPr>
        <w:pStyle w:val="NormalCourierNew"/>
      </w:pPr>
      <w:r w:rsidRPr="00F6303A">
        <w:t>INVITE tel:+1-2</w:t>
      </w:r>
      <w:r w:rsidRPr="00F6303A">
        <w:rPr>
          <w:rFonts w:hint="eastAsia"/>
        </w:rPr>
        <w:t>37</w:t>
      </w:r>
      <w:r w:rsidRPr="00F6303A">
        <w:t>-555-</w:t>
      </w:r>
      <w:r w:rsidRPr="00F6303A">
        <w:rPr>
          <w:rFonts w:hint="eastAsia"/>
        </w:rPr>
        <w:t>1111</w:t>
      </w:r>
      <w:r w:rsidRPr="00F6303A">
        <w:t xml:space="preserve"> SIP/2.0</w:t>
      </w:r>
    </w:p>
    <w:p w:rsidR="00EB05B5" w:rsidRPr="00F6303A" w:rsidRDefault="004A5EA0" w:rsidP="004A5EA0">
      <w:pPr>
        <w:pStyle w:val="NormalCourierNew"/>
      </w:pPr>
      <w:r w:rsidRPr="00F6303A">
        <w:t>Via: SIP/2.0/UDP msc2.visited2.net;branch=z9hG4bK879l11.1,SIP/2.0/UDP scscf1.home1.net;branch=z9hG4bK871z34.1,SIP/2.0/UDP sccas1_s.home1.net;branch=z9hG4bK871y12.1</w:t>
      </w:r>
    </w:p>
    <w:p w:rsidR="004A5EA0" w:rsidRPr="00F6303A" w:rsidRDefault="004A5EA0" w:rsidP="004A5EA0">
      <w:pPr>
        <w:pStyle w:val="NormalCourierNew"/>
      </w:pPr>
      <w:r w:rsidRPr="00F6303A">
        <w:t>Max-Forwards: 70</w:t>
      </w:r>
    </w:p>
    <w:p w:rsidR="004A5EA0" w:rsidRPr="00F6303A" w:rsidRDefault="004A5EA0" w:rsidP="004A5EA0">
      <w:pPr>
        <w:pStyle w:val="NormalCourierNew"/>
        <w:rPr>
          <w:lang w:val="en-US"/>
        </w:rPr>
      </w:pPr>
      <w:r w:rsidRPr="00F6303A">
        <w:rPr>
          <w:lang w:val="en-US"/>
        </w:rPr>
        <w:t>Route: &lt;sip:atcf2.visited2.net;lr&gt;,&lt;sip:msc2.visited2.net;lr&gt;</w:t>
      </w:r>
    </w:p>
    <w:p w:rsidR="004A5EA0" w:rsidRPr="00F6303A" w:rsidRDefault="004A5EA0" w:rsidP="004A5EA0">
      <w:pPr>
        <w:pStyle w:val="NormalCourierNew"/>
      </w:pPr>
      <w:r w:rsidRPr="00F6303A">
        <w:t>Record-Route: &lt;sip:atcf2.visited2.net;lr&gt;,&lt;</w:t>
      </w:r>
      <w:r w:rsidRPr="00F6303A">
        <w:rPr>
          <w:lang w:val="en-US"/>
        </w:rPr>
        <w:t>sip:msc2.visited2.net;lr&gt;,&lt;sip:scscf1.home1.net;lr&gt;,</w:t>
      </w:r>
      <w:r w:rsidRPr="00F6303A">
        <w:t>&lt;sip:sccas1.home1.net;lr&gt;</w:t>
      </w:r>
    </w:p>
    <w:p w:rsidR="004A5EA0" w:rsidRPr="00F6303A" w:rsidRDefault="004A5EA0" w:rsidP="004A5EA0">
      <w:pPr>
        <w:pStyle w:val="NormalCourierNew"/>
      </w:pPr>
      <w:r w:rsidRPr="00F6303A">
        <w:t>P-Asserted-Identity: "John Doe" &lt;sip:user1_public2@visited2.net&gt;, &lt;tel:+1-2</w:t>
      </w:r>
      <w:r w:rsidRPr="00F6303A">
        <w:rPr>
          <w:rFonts w:hint="eastAsia"/>
        </w:rPr>
        <w:t>37</w:t>
      </w:r>
      <w:r w:rsidRPr="00F6303A">
        <w:t>-555-2222&gt;</w:t>
      </w:r>
    </w:p>
    <w:p w:rsidR="004A5EA0" w:rsidRPr="00F6303A" w:rsidRDefault="004A5EA0" w:rsidP="004A5EA0">
      <w:pPr>
        <w:pStyle w:val="NormalCourierNew"/>
      </w:pPr>
      <w:r w:rsidRPr="00F6303A">
        <w:t>P-Asserted-Service: urn:urn-7:3gpp-service.ims.icsi.mmtel</w:t>
      </w:r>
    </w:p>
    <w:p w:rsidR="004A5EA0" w:rsidRPr="00F6303A" w:rsidRDefault="004A5EA0" w:rsidP="004A5EA0">
      <w:pPr>
        <w:pStyle w:val="NormalCourierNew"/>
      </w:pPr>
      <w:r w:rsidRPr="00F6303A">
        <w:t>Accept-Contact: *;+g.3gpp.icsi-ref="urn%3Aurn-7%3A3gpp-service.ims.icsi.mmtel"</w:t>
      </w:r>
    </w:p>
    <w:p w:rsidR="004A5EA0" w:rsidRPr="00F6303A" w:rsidRDefault="004A5EA0" w:rsidP="004A5EA0">
      <w:pPr>
        <w:pStyle w:val="NormalCourierNew"/>
      </w:pPr>
      <w:r w:rsidRPr="00F6303A">
        <w:t>Privacy: none</w:t>
      </w:r>
    </w:p>
    <w:p w:rsidR="004A5EA0" w:rsidRPr="00F6303A" w:rsidRDefault="004A5EA0" w:rsidP="004A5EA0">
      <w:pPr>
        <w:pStyle w:val="NormalCourierNew"/>
      </w:pPr>
      <w:r w:rsidRPr="00F6303A">
        <w:t>From: &lt;sip:user2_public1@visited2.net&gt;;tag=171828</w:t>
      </w:r>
    </w:p>
    <w:p w:rsidR="004A5EA0" w:rsidRPr="00F6303A" w:rsidRDefault="004A5EA0" w:rsidP="004A5EA0">
      <w:pPr>
        <w:pStyle w:val="NormalCourierNew"/>
      </w:pPr>
      <w:r w:rsidRPr="00F6303A">
        <w:t>To: tel:+1-2</w:t>
      </w:r>
      <w:r w:rsidRPr="00F6303A">
        <w:rPr>
          <w:rFonts w:hint="eastAsia"/>
        </w:rPr>
        <w:t>37</w:t>
      </w:r>
      <w:r w:rsidRPr="00F6303A">
        <w:t>-555-</w:t>
      </w:r>
      <w:r w:rsidRPr="00F6303A">
        <w:rPr>
          <w:rFonts w:hint="eastAsia"/>
        </w:rPr>
        <w:t>1111</w:t>
      </w:r>
    </w:p>
    <w:p w:rsidR="004A5EA0" w:rsidRPr="00F6303A" w:rsidRDefault="004A5EA0" w:rsidP="004A5EA0">
      <w:pPr>
        <w:pStyle w:val="NormalCourierNew"/>
      </w:pPr>
      <w:r w:rsidRPr="00F6303A">
        <w:t>Call-ID: cb03a0s09a2sdfglkj490333</w:t>
      </w:r>
    </w:p>
    <w:p w:rsidR="004A5EA0" w:rsidRPr="00F6303A" w:rsidRDefault="004A5EA0" w:rsidP="004A5EA0">
      <w:pPr>
        <w:pStyle w:val="NormalCourierNew"/>
      </w:pPr>
      <w:r w:rsidRPr="00F6303A">
        <w:t>Cseq: 127 INVITE</w:t>
      </w:r>
    </w:p>
    <w:p w:rsidR="004A5EA0" w:rsidRPr="00F6303A" w:rsidRDefault="004A5EA0" w:rsidP="004A5EA0">
      <w:pPr>
        <w:pStyle w:val="NormalCourierNew"/>
      </w:pPr>
      <w:r w:rsidRPr="00F6303A">
        <w:t>Supported: 100rel, precondition, gruu, 199</w:t>
      </w:r>
    </w:p>
    <w:p w:rsidR="004A5EA0" w:rsidRPr="00F6303A" w:rsidRDefault="004A5EA0" w:rsidP="004A5EA0">
      <w:pPr>
        <w:pStyle w:val="NormalCourierNew"/>
      </w:pPr>
      <w:r w:rsidRPr="00F6303A">
        <w:t>Accept: applicatiom/sdp,application/3gpp-ims+xml</w:t>
      </w:r>
    </w:p>
    <w:p w:rsidR="004A5EA0" w:rsidRPr="00F6303A" w:rsidRDefault="004A5EA0" w:rsidP="004A5EA0">
      <w:pPr>
        <w:pStyle w:val="NormalCourierNew"/>
      </w:pPr>
      <w:r w:rsidRPr="00F6303A">
        <w:t>Contact: &lt;sip:user2_public1@visited2.net;gr=urn:uuid:f81d4fae-7dec-11d0-a765-00a0c91e6bf6&gt;;+g.3gpp.icsi-ref="urn%3Aurn-7%3A3gpp-service.ims.icsi.mmtel"&gt;;g.3gpp.rsrvcc</w:t>
      </w:r>
    </w:p>
    <w:p w:rsidR="004A5EA0" w:rsidRPr="00F6303A" w:rsidRDefault="004A5EA0" w:rsidP="004A5EA0">
      <w:pPr>
        <w:pStyle w:val="NormalCourierNew"/>
      </w:pPr>
      <w:r w:rsidRPr="00F6303A">
        <w:t>Allow: INVITE, ACK, CANCEL, BYE, PRACK, UPDATE, REFER, MESSAGE</w:t>
      </w:r>
    </w:p>
    <w:p w:rsidR="004A5EA0" w:rsidRPr="00F6303A" w:rsidRDefault="004A5EA0" w:rsidP="004A5EA0">
      <w:pPr>
        <w:pStyle w:val="NormalCourierNew"/>
      </w:pPr>
      <w:r w:rsidRPr="00F6303A">
        <w:t>P-Charging-Vector: icid-value="1234bc9876e"</w:t>
      </w:r>
      <w:r w:rsidRPr="00F6303A">
        <w:rPr>
          <w:lang w:val="de-DE" w:eastAsia="de-DE"/>
        </w:rPr>
        <w:t>;icid-generated-at</w:t>
      </w:r>
      <w:r w:rsidRPr="00F6303A">
        <w:t>=</w:t>
      </w:r>
      <w:r w:rsidRPr="00F6303A">
        <w:rPr>
          <w:lang w:val="en-US"/>
        </w:rPr>
        <w:t>5555::aaa:bbb:ccc:eeee</w:t>
      </w:r>
      <w:r w:rsidRPr="00F6303A">
        <w:t>";orig-ioi=visited2.net</w:t>
      </w:r>
    </w:p>
    <w:p w:rsidR="004A5EA0" w:rsidRPr="00F6303A" w:rsidRDefault="004A5EA0" w:rsidP="004A5EA0">
      <w:pPr>
        <w:pStyle w:val="NormalCourierNew"/>
      </w:pPr>
      <w:r w:rsidRPr="00F6303A">
        <w:t>Feature-Caps: *;+g.3gpp.srvcc</w:t>
      </w:r>
    </w:p>
    <w:p w:rsidR="004A5EA0" w:rsidRPr="00F6303A" w:rsidRDefault="004A5EA0" w:rsidP="004A5EA0">
      <w:pPr>
        <w:pStyle w:val="NormalCourierNew"/>
        <w:rPr>
          <w:color w:val="000000"/>
        </w:rPr>
      </w:pPr>
      <w:r w:rsidRPr="00F6303A">
        <w:rPr>
          <w:color w:val="000000"/>
        </w:rPr>
        <w:t>Content-Type: multipart/mixed;boundary="boundary1"</w:t>
      </w:r>
    </w:p>
    <w:p w:rsidR="004A5EA0" w:rsidRPr="00F6303A" w:rsidRDefault="004A5EA0" w:rsidP="004A5EA0">
      <w:pPr>
        <w:pStyle w:val="NormalCourierNew"/>
        <w:rPr>
          <w:color w:val="000000"/>
          <w:lang w:val="en-US"/>
        </w:rPr>
      </w:pPr>
      <w:r w:rsidRPr="00F6303A">
        <w:rPr>
          <w:color w:val="000000"/>
          <w:lang w:val="en-US"/>
        </w:rPr>
        <w:t>Content-Length: (…)</w:t>
      </w:r>
    </w:p>
    <w:p w:rsidR="004A5EA0" w:rsidRPr="00F6303A" w:rsidRDefault="004A5EA0" w:rsidP="004A5EA0">
      <w:pPr>
        <w:pStyle w:val="NormalCourierNew"/>
        <w:rPr>
          <w:color w:val="000000"/>
          <w:lang w:val="en-US"/>
        </w:rPr>
      </w:pPr>
    </w:p>
    <w:p w:rsidR="004A5EA0" w:rsidRPr="00F6303A" w:rsidRDefault="004A5EA0" w:rsidP="004A5EA0">
      <w:pPr>
        <w:pStyle w:val="NormalCourierNew"/>
        <w:rPr>
          <w:color w:val="000000"/>
          <w:lang w:val="en-US"/>
        </w:rPr>
      </w:pPr>
      <w:r w:rsidRPr="00F6303A">
        <w:rPr>
          <w:color w:val="000000"/>
          <w:lang w:val="en-US"/>
        </w:rPr>
        <w:t>--boundary1</w:t>
      </w:r>
    </w:p>
    <w:p w:rsidR="004A5EA0" w:rsidRPr="00F6303A" w:rsidRDefault="004A5EA0" w:rsidP="004A5EA0">
      <w:pPr>
        <w:pStyle w:val="NormalCourierNew"/>
        <w:rPr>
          <w:lang w:val="en-US"/>
        </w:rPr>
      </w:pPr>
      <w:r w:rsidRPr="00F6303A">
        <w:rPr>
          <w:lang w:val="en-US"/>
        </w:rPr>
        <w:t>Content-Type: application/sdp</w:t>
      </w:r>
    </w:p>
    <w:p w:rsidR="004A5EA0" w:rsidRPr="00F6303A" w:rsidRDefault="004A5EA0" w:rsidP="004A5EA0">
      <w:pPr>
        <w:pStyle w:val="NormalCourierNew"/>
        <w:rPr>
          <w:lang w:val="en-US"/>
        </w:rPr>
      </w:pPr>
    </w:p>
    <w:p w:rsidR="004A5EA0" w:rsidRPr="00F6303A" w:rsidRDefault="004A5EA0" w:rsidP="004A5EA0">
      <w:pPr>
        <w:pStyle w:val="NormalCourierNew"/>
        <w:rPr>
          <w:lang w:val="en-US"/>
        </w:rPr>
      </w:pPr>
      <w:r w:rsidRPr="00F6303A">
        <w:rPr>
          <w:lang w:val="en-US"/>
        </w:rPr>
        <w:t>v=0</w:t>
      </w:r>
    </w:p>
    <w:p w:rsidR="004A5EA0" w:rsidRPr="00F6303A" w:rsidRDefault="004A5EA0" w:rsidP="004A5EA0">
      <w:pPr>
        <w:pStyle w:val="NormalCourierNew"/>
      </w:pPr>
      <w:r w:rsidRPr="00F6303A">
        <w:t>o=- 2987933615 2987933615 IN IP6 5555::aaa:bbb:ccc:ddd</w:t>
      </w:r>
    </w:p>
    <w:p w:rsidR="004A5EA0" w:rsidRPr="00F6303A" w:rsidRDefault="004A5EA0" w:rsidP="004A5EA0">
      <w:pPr>
        <w:pStyle w:val="NormalCourierNew"/>
      </w:pPr>
      <w:r w:rsidRPr="00F6303A">
        <w:t>s=-</w:t>
      </w:r>
    </w:p>
    <w:p w:rsidR="004A5EA0" w:rsidRPr="00F6303A" w:rsidRDefault="004A5EA0" w:rsidP="004A5EA0">
      <w:pPr>
        <w:pStyle w:val="NormalCourierNew"/>
      </w:pPr>
      <w:r w:rsidRPr="00F6303A">
        <w:t>c=IN IP6 5555::aaa:bbb:ccc:ddd</w:t>
      </w:r>
    </w:p>
    <w:p w:rsidR="004A5EA0" w:rsidRPr="00F6303A" w:rsidRDefault="004A5EA0" w:rsidP="004A5EA0">
      <w:pPr>
        <w:pStyle w:val="NormalCourierNew"/>
        <w:rPr>
          <w:lang w:val="fr-FR"/>
        </w:rPr>
      </w:pPr>
      <w:r w:rsidRPr="00F6303A">
        <w:rPr>
          <w:lang w:val="fr-FR"/>
        </w:rPr>
        <w:t>t=0 0</w:t>
      </w:r>
    </w:p>
    <w:p w:rsidR="004A5EA0" w:rsidRPr="00F6303A" w:rsidRDefault="004A5EA0" w:rsidP="004A5EA0">
      <w:pPr>
        <w:pStyle w:val="NormalCourierNew"/>
        <w:rPr>
          <w:lang w:val="sv-SE"/>
        </w:rPr>
      </w:pPr>
      <w:r w:rsidRPr="00F6303A">
        <w:rPr>
          <w:lang w:val="sv-SE"/>
        </w:rPr>
        <w:t>m=video 3400 RTP/AVP 98 99</w:t>
      </w:r>
    </w:p>
    <w:p w:rsidR="004A5EA0" w:rsidRPr="00F6303A" w:rsidRDefault="004A5EA0" w:rsidP="004A5EA0">
      <w:pPr>
        <w:pStyle w:val="NormalCourierNew"/>
      </w:pPr>
      <w:r w:rsidRPr="00F6303A">
        <w:t>b=AS:75</w:t>
      </w:r>
    </w:p>
    <w:p w:rsidR="004A5EA0" w:rsidRPr="00F6303A" w:rsidRDefault="004A5EA0" w:rsidP="004A5EA0">
      <w:pPr>
        <w:pStyle w:val="NormalCourierNew"/>
      </w:pPr>
      <w:r w:rsidRPr="00F6303A">
        <w:t>a=curr:qos local none</w:t>
      </w:r>
    </w:p>
    <w:p w:rsidR="004A5EA0" w:rsidRPr="00F6303A" w:rsidRDefault="004A5EA0" w:rsidP="004A5EA0">
      <w:pPr>
        <w:pStyle w:val="NormalCourierNew"/>
      </w:pPr>
      <w:r w:rsidRPr="00F6303A">
        <w:t>a=curr:qos remote none</w:t>
      </w:r>
    </w:p>
    <w:p w:rsidR="004A5EA0" w:rsidRPr="00F6303A" w:rsidRDefault="004A5EA0" w:rsidP="004A5EA0">
      <w:pPr>
        <w:pStyle w:val="NormalCourierNew"/>
      </w:pPr>
      <w:r w:rsidRPr="00F6303A">
        <w:t>a=des:qos mandatory local sendrecv</w:t>
      </w:r>
    </w:p>
    <w:p w:rsidR="004A5EA0" w:rsidRPr="00F6303A" w:rsidRDefault="004A5EA0" w:rsidP="004A5EA0">
      <w:pPr>
        <w:pStyle w:val="NormalCourierNew"/>
      </w:pPr>
      <w:r w:rsidRPr="00F6303A">
        <w:t>a=des:qos none remote sendrecv</w:t>
      </w:r>
    </w:p>
    <w:p w:rsidR="004A5EA0" w:rsidRPr="00F6303A" w:rsidRDefault="004A5EA0" w:rsidP="004A5EA0">
      <w:pPr>
        <w:pStyle w:val="NormalCourierNew"/>
      </w:pPr>
      <w:r w:rsidRPr="00F6303A">
        <w:t>a=inactive</w:t>
      </w:r>
    </w:p>
    <w:p w:rsidR="004A5EA0" w:rsidRPr="00F6303A" w:rsidRDefault="004A5EA0" w:rsidP="004A5EA0">
      <w:pPr>
        <w:pStyle w:val="NormalCourierNew"/>
      </w:pPr>
      <w:r w:rsidRPr="00F6303A">
        <w:t>a=rtpmap:98 H263</w:t>
      </w:r>
    </w:p>
    <w:p w:rsidR="004A5EA0" w:rsidRPr="00F6303A" w:rsidRDefault="004A5EA0" w:rsidP="004A5EA0">
      <w:pPr>
        <w:pStyle w:val="NormalCourierNew"/>
      </w:pPr>
      <w:r w:rsidRPr="00F6303A">
        <w:t>a=fmtp:98 profile-level-id=0</w:t>
      </w:r>
    </w:p>
    <w:p w:rsidR="004A5EA0" w:rsidRPr="00F6303A" w:rsidRDefault="004A5EA0" w:rsidP="004A5EA0">
      <w:pPr>
        <w:pStyle w:val="NormalCourierNew"/>
      </w:pPr>
      <w:r w:rsidRPr="00F6303A">
        <w:t>a=rtpmap:99 MP4V-ES</w:t>
      </w:r>
    </w:p>
    <w:p w:rsidR="004A5EA0" w:rsidRPr="00F6303A" w:rsidRDefault="004A5EA0" w:rsidP="004A5EA0">
      <w:pPr>
        <w:pStyle w:val="NormalCourierNew"/>
      </w:pPr>
      <w:r w:rsidRPr="00F6303A">
        <w:t>m=audio 3456 RTP/AVP 97 0 96</w:t>
      </w:r>
    </w:p>
    <w:p w:rsidR="004A5EA0" w:rsidRPr="00F6303A" w:rsidRDefault="004A5EA0" w:rsidP="004A5EA0">
      <w:pPr>
        <w:pStyle w:val="NormalCourierNew"/>
      </w:pPr>
      <w:r w:rsidRPr="00F6303A">
        <w:t>b=AS:25.4</w:t>
      </w:r>
    </w:p>
    <w:p w:rsidR="004A5EA0" w:rsidRPr="00F6303A" w:rsidRDefault="004A5EA0" w:rsidP="004A5EA0">
      <w:pPr>
        <w:pStyle w:val="NormalCourierNew"/>
      </w:pPr>
      <w:r w:rsidRPr="00F6303A">
        <w:t>a=curr:qos local none</w:t>
      </w:r>
    </w:p>
    <w:p w:rsidR="004A5EA0" w:rsidRPr="00F6303A" w:rsidRDefault="004A5EA0" w:rsidP="004A5EA0">
      <w:pPr>
        <w:pStyle w:val="NormalCourierNew"/>
      </w:pPr>
      <w:r w:rsidRPr="00F6303A">
        <w:t>a=curr:qos remote none</w:t>
      </w:r>
    </w:p>
    <w:p w:rsidR="004A5EA0" w:rsidRPr="00F6303A" w:rsidRDefault="004A5EA0" w:rsidP="004A5EA0">
      <w:pPr>
        <w:pStyle w:val="NormalCourierNew"/>
      </w:pPr>
      <w:r w:rsidRPr="00F6303A">
        <w:t>a=des:qos mandatory local sendrecv</w:t>
      </w:r>
    </w:p>
    <w:p w:rsidR="004A5EA0" w:rsidRPr="00F6303A" w:rsidRDefault="004A5EA0" w:rsidP="004A5EA0">
      <w:pPr>
        <w:pStyle w:val="NormalCourierNew"/>
      </w:pPr>
      <w:r w:rsidRPr="00F6303A">
        <w:t>a=des:qos none remote sendrecv</w:t>
      </w:r>
    </w:p>
    <w:p w:rsidR="00EB05B5" w:rsidRPr="00F6303A" w:rsidRDefault="004A5EA0" w:rsidP="004A5EA0">
      <w:pPr>
        <w:pStyle w:val="NormalCourierNew"/>
      </w:pPr>
      <w:r w:rsidRPr="00F6303A">
        <w:t>a=rtpmap:97 AMR</w:t>
      </w:r>
    </w:p>
    <w:p w:rsidR="004A5EA0" w:rsidRPr="00F6303A" w:rsidRDefault="004A5EA0" w:rsidP="004A5EA0">
      <w:pPr>
        <w:pStyle w:val="NormalCourierNew"/>
      </w:pPr>
      <w:r w:rsidRPr="00F6303A">
        <w:t>a=fmtp:97 mode-set=0,2,5,7; mode-change-period=2</w:t>
      </w:r>
    </w:p>
    <w:p w:rsidR="004A5EA0" w:rsidRPr="00F6303A" w:rsidRDefault="004A5EA0" w:rsidP="004A5EA0">
      <w:pPr>
        <w:pStyle w:val="NormalCourierNew"/>
      </w:pPr>
      <w:r w:rsidRPr="00F6303A">
        <w:t>a=rtpmap:96 telephone-event</w:t>
      </w:r>
    </w:p>
    <w:p w:rsidR="004A5EA0" w:rsidRPr="00F6303A" w:rsidRDefault="004A5EA0" w:rsidP="004A5EA0">
      <w:pPr>
        <w:pStyle w:val="NormalCourierNew"/>
      </w:pPr>
      <w:r w:rsidRPr="00F6303A">
        <w:t>a=maxptime:20</w:t>
      </w:r>
    </w:p>
    <w:p w:rsidR="004A5EA0" w:rsidRPr="00F6303A" w:rsidRDefault="004A5EA0" w:rsidP="004A5EA0">
      <w:pPr>
        <w:pStyle w:val="NormalCourierNew"/>
      </w:pPr>
    </w:p>
    <w:p w:rsidR="004A5EA0" w:rsidRPr="00F6303A" w:rsidRDefault="004A5EA0" w:rsidP="004A5EA0">
      <w:pPr>
        <w:pStyle w:val="NormalCourierNew"/>
        <w:rPr>
          <w:color w:val="000000"/>
        </w:rPr>
      </w:pPr>
      <w:r w:rsidRPr="00F6303A">
        <w:rPr>
          <w:color w:val="000000"/>
        </w:rPr>
        <w:t>--boundary1</w:t>
      </w:r>
    </w:p>
    <w:p w:rsidR="004A5EA0" w:rsidRPr="00F6303A" w:rsidRDefault="004A5EA0" w:rsidP="004A5EA0">
      <w:pPr>
        <w:pStyle w:val="NormalCourierNew"/>
      </w:pPr>
      <w:r w:rsidRPr="00F6303A">
        <w:t>Content-Type: application/</w:t>
      </w:r>
      <w:r w:rsidRPr="00F6303A">
        <w:rPr>
          <w:lang w:val="en-US"/>
        </w:rPr>
        <w:t>vnd.3gpp.srvcc-ext+xml</w:t>
      </w:r>
    </w:p>
    <w:p w:rsidR="004A5EA0" w:rsidRPr="00F6303A" w:rsidRDefault="004A5EA0" w:rsidP="004A5EA0">
      <w:pPr>
        <w:pStyle w:val="NormalCourierNew"/>
      </w:pPr>
    </w:p>
    <w:p w:rsidR="004A5EA0" w:rsidRPr="00F6303A" w:rsidRDefault="004A5EA0" w:rsidP="004A5EA0">
      <w:pPr>
        <w:pStyle w:val="NormalCourierNew"/>
      </w:pPr>
      <w:r w:rsidRPr="00F6303A">
        <w:t>&lt;?xml version="1.0"?&gt;</w:t>
      </w:r>
    </w:p>
    <w:p w:rsidR="004A5EA0" w:rsidRPr="00F6303A" w:rsidRDefault="004A5EA0" w:rsidP="004A5EA0">
      <w:pPr>
        <w:pStyle w:val="NormalCourierNew"/>
      </w:pPr>
      <w:r w:rsidRPr="00F6303A">
        <w:t>&lt;srvcc</w:t>
      </w:r>
      <w:r w:rsidRPr="00F6303A">
        <w:rPr>
          <w:lang w:val="en-US"/>
        </w:rPr>
        <w:t>-ext</w:t>
      </w:r>
      <w:r w:rsidRPr="00F6303A">
        <w:t>&gt;</w:t>
      </w:r>
    </w:p>
    <w:p w:rsidR="004A5EA0" w:rsidRPr="00F6303A" w:rsidRDefault="004A5EA0" w:rsidP="004A5EA0">
      <w:pPr>
        <w:pStyle w:val="NormalCourierNew"/>
      </w:pPr>
      <w:r w:rsidRPr="00F6303A">
        <w:t>&lt;Setup-info&gt;</w:t>
      </w:r>
    </w:p>
    <w:p w:rsidR="004A5EA0" w:rsidRPr="00F6303A" w:rsidRDefault="004A5EA0" w:rsidP="004A5EA0">
      <w:pPr>
        <w:pStyle w:val="NormalCourierNew"/>
        <w:rPr>
          <w:lang w:val="en-US"/>
        </w:rPr>
      </w:pPr>
      <w:r w:rsidRPr="00F6303A">
        <w:rPr>
          <w:lang w:val="de-DE"/>
        </w:rPr>
        <w:t xml:space="preserve">    &lt;</w:t>
      </w:r>
      <w:r w:rsidRPr="00F6303A">
        <w:rPr>
          <w:lang w:val="en-US"/>
        </w:rPr>
        <w:t>C-MSISDN&gt;tel:+1-212-555-1111</w:t>
      </w:r>
      <w:r w:rsidRPr="00F6303A">
        <w:rPr>
          <w:lang w:val="de-DE"/>
        </w:rPr>
        <w:t>&lt;/</w:t>
      </w:r>
      <w:r w:rsidRPr="00F6303A">
        <w:rPr>
          <w:lang w:val="en-US"/>
        </w:rPr>
        <w:t>C-MSISDN&gt;</w:t>
      </w:r>
    </w:p>
    <w:p w:rsidR="004A5EA0" w:rsidRPr="00F6303A" w:rsidRDefault="004A5EA0" w:rsidP="004A5EA0">
      <w:pPr>
        <w:pStyle w:val="NormalCourierNew"/>
        <w:rPr>
          <w:lang w:val="de-DE"/>
        </w:rPr>
      </w:pPr>
      <w:r w:rsidRPr="00F6303A">
        <w:t xml:space="preserve">    &lt;</w:t>
      </w:r>
      <w:r w:rsidRPr="00F6303A">
        <w:rPr>
          <w:lang w:val="de-DE"/>
        </w:rPr>
        <w:t>direction&gt;receiver</w:t>
      </w:r>
      <w:r w:rsidRPr="00F6303A">
        <w:t>&lt;/</w:t>
      </w:r>
      <w:r w:rsidRPr="00F6303A">
        <w:rPr>
          <w:lang w:val="de-DE"/>
        </w:rPr>
        <w:t>direction&gt;</w:t>
      </w:r>
    </w:p>
    <w:p w:rsidR="004A5EA0" w:rsidRPr="00F6303A" w:rsidRDefault="004A5EA0" w:rsidP="004A5EA0">
      <w:pPr>
        <w:pStyle w:val="NormalCourierNew"/>
      </w:pPr>
      <w:r w:rsidRPr="00F6303A">
        <w:t>&lt;/Setup-info&gt;</w:t>
      </w:r>
    </w:p>
    <w:p w:rsidR="00EB05B5" w:rsidRPr="00F6303A" w:rsidRDefault="004A5EA0" w:rsidP="004A5EA0">
      <w:pPr>
        <w:pStyle w:val="NormalCourierNew"/>
      </w:pPr>
      <w:r w:rsidRPr="00F6303A">
        <w:t>&lt;/srvcc</w:t>
      </w:r>
      <w:r w:rsidRPr="00F6303A">
        <w:rPr>
          <w:lang w:val="en-US"/>
        </w:rPr>
        <w:t>-ext</w:t>
      </w:r>
      <w:r w:rsidRPr="00F6303A">
        <w:t>&gt;</w:t>
      </w:r>
    </w:p>
    <w:p w:rsidR="004A5EA0" w:rsidRPr="00F6303A" w:rsidRDefault="004A5EA0" w:rsidP="004A5EA0">
      <w:pPr>
        <w:pStyle w:val="NormalCourierNew"/>
      </w:pPr>
      <w:r w:rsidRPr="00F6303A">
        <w:t>--boundary1--</w:t>
      </w:r>
    </w:p>
    <w:p w:rsidR="004A5EA0" w:rsidRPr="00F6303A" w:rsidRDefault="004A5EA0" w:rsidP="004A5EA0">
      <w:pPr>
        <w:pStyle w:val="B1"/>
        <w:rPr>
          <w:b/>
        </w:rPr>
      </w:pPr>
    </w:p>
    <w:p w:rsidR="004A5EA0" w:rsidRPr="00F6303A" w:rsidRDefault="004A5EA0" w:rsidP="004A5EA0">
      <w:pPr>
        <w:pStyle w:val="EX"/>
        <w:rPr>
          <w:rFonts w:eastAsia="MS Mincho"/>
        </w:rPr>
      </w:pPr>
      <w:r w:rsidRPr="00F6303A">
        <w:rPr>
          <w:b/>
        </w:rPr>
        <w:t>Route:</w:t>
      </w:r>
      <w:r w:rsidRPr="00F6303A">
        <w:rPr>
          <w:b/>
        </w:rPr>
        <w:tab/>
      </w:r>
      <w:r w:rsidRPr="00F6303A">
        <w:t xml:space="preserve">ATCF management URI received from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in the SIP MESSAGE request containing CS to PS SRVCC information during the registration of the user followed by MSC server URI</w:t>
      </w:r>
      <w:r w:rsidRPr="00F6303A">
        <w:rPr>
          <w:rFonts w:eastAsia="MS Mincho"/>
        </w:rPr>
        <w:t>.</w:t>
      </w:r>
    </w:p>
    <w:p w:rsidR="004A5EA0" w:rsidRPr="00F6303A" w:rsidRDefault="004A5EA0" w:rsidP="004A5EA0">
      <w:pPr>
        <w:pStyle w:val="EX"/>
        <w:rPr>
          <w:bCs/>
        </w:rPr>
      </w:pPr>
      <w:r w:rsidRPr="00F6303A">
        <w:rPr>
          <w:b/>
          <w:bCs/>
        </w:rPr>
        <w:t>application/vnd.3gpp.srvcc-ext+xml:</w:t>
      </w:r>
      <w:r w:rsidRPr="00F6303A">
        <w:rPr>
          <w:b/>
          <w:bCs/>
        </w:rPr>
        <w:tab/>
      </w:r>
      <w:r w:rsidRPr="00F6303A">
        <w:rPr>
          <w:bCs/>
        </w:rPr>
        <w:t xml:space="preserve">Contains the direction of call and the C-MSISDN </w:t>
      </w:r>
      <w:r w:rsidRPr="00F6303A">
        <w:t>of the UE</w:t>
      </w:r>
      <w:r w:rsidRPr="00F6303A">
        <w:rPr>
          <w:bCs/>
        </w:rPr>
        <w:t>.</w:t>
      </w:r>
    </w:p>
    <w:p w:rsidR="004A5EA0" w:rsidRPr="00F6303A" w:rsidRDefault="004A5EA0" w:rsidP="004A5EA0">
      <w:pPr>
        <w:pStyle w:val="B1"/>
        <w:rPr>
          <w:b/>
        </w:rPr>
      </w:pPr>
      <w:r w:rsidRPr="00F6303A">
        <w:rPr>
          <w:b/>
        </w:rPr>
        <w:t>8.</w:t>
      </w:r>
      <w:r w:rsidRPr="00F6303A">
        <w:rPr>
          <w:b/>
        </w:rPr>
        <w:tab/>
        <w:t>ATCF decides whether to anchor the media in the ATGW. In this flow, the ATCF decides to anchor the media in the ATGW and reserves the resources in the ATGW.</w:t>
      </w:r>
    </w:p>
    <w:p w:rsidR="004A5EA0" w:rsidRPr="00F6303A" w:rsidRDefault="004A5EA0" w:rsidP="004A5EA0">
      <w:pPr>
        <w:pStyle w:val="B1"/>
        <w:rPr>
          <w:b/>
        </w:rPr>
      </w:pPr>
      <w:r w:rsidRPr="00F6303A">
        <w:rPr>
          <w:b/>
        </w:rPr>
        <w:t>9.</w:t>
      </w:r>
      <w:r w:rsidRPr="00F6303A">
        <w:rPr>
          <w:b/>
        </w:rPr>
        <w:tab/>
        <w:t xml:space="preserve">SIP INVITE request (ATCF to MSC server) </w:t>
      </w:r>
      <w:r w:rsidRPr="00F6303A">
        <w:rPr>
          <w:rFonts w:hint="eastAsia"/>
          <w:b/>
        </w:rPr>
        <w:t xml:space="preserve">- see </w:t>
      </w:r>
      <w:r w:rsidRPr="00F6303A">
        <w:rPr>
          <w:b/>
        </w:rPr>
        <w:t>example</w:t>
      </w:r>
      <w:r w:rsidRPr="00F6303A">
        <w:rPr>
          <w:rFonts w:hint="eastAsia"/>
          <w:b/>
        </w:rPr>
        <w:t xml:space="preserve"> in table A.</w:t>
      </w:r>
      <w:r w:rsidRPr="00F6303A">
        <w:rPr>
          <w:b/>
        </w:rPr>
        <w:t>5.2</w:t>
      </w:r>
      <w:r w:rsidRPr="00F6303A">
        <w:rPr>
          <w:rFonts w:hint="eastAsia"/>
          <w:b/>
        </w:rPr>
        <w:t>-</w:t>
      </w:r>
      <w:r w:rsidRPr="00F6303A">
        <w:rPr>
          <w:b/>
        </w:rPr>
        <w:t>9</w:t>
      </w:r>
    </w:p>
    <w:p w:rsidR="004A5EA0" w:rsidRPr="00F6303A" w:rsidRDefault="004A5EA0" w:rsidP="004A5EA0">
      <w:pPr>
        <w:pStyle w:val="B1"/>
      </w:pPr>
      <w:r w:rsidRPr="00F6303A">
        <w:tab/>
        <w:t>The ATCF forwards the SIP INVITE request to MSC server according to the received Route header field.</w:t>
      </w:r>
    </w:p>
    <w:p w:rsidR="004A5EA0" w:rsidRPr="00F6303A" w:rsidRDefault="004A5EA0" w:rsidP="004A5EA0">
      <w:pPr>
        <w:pStyle w:val="TH"/>
      </w:pPr>
      <w:r w:rsidRPr="00F6303A">
        <w:t>Table A.5.2-9: SIP INVITE request (ATCF to MSC server)</w:t>
      </w:r>
    </w:p>
    <w:p w:rsidR="004A5EA0" w:rsidRPr="00F6303A" w:rsidRDefault="004A5EA0" w:rsidP="004A5EA0">
      <w:pPr>
        <w:pStyle w:val="NormalCourierNew"/>
      </w:pPr>
      <w:r w:rsidRPr="00F6303A">
        <w:t>INVITE tel:+1-2</w:t>
      </w:r>
      <w:r w:rsidRPr="00F6303A">
        <w:rPr>
          <w:rFonts w:hint="eastAsia"/>
        </w:rPr>
        <w:t>37</w:t>
      </w:r>
      <w:r w:rsidRPr="00F6303A">
        <w:t>-555-</w:t>
      </w:r>
      <w:r w:rsidRPr="00F6303A">
        <w:rPr>
          <w:rFonts w:hint="eastAsia"/>
        </w:rPr>
        <w:t>1111</w:t>
      </w:r>
      <w:r w:rsidRPr="00F6303A">
        <w:t xml:space="preserve"> SIP/2.0</w:t>
      </w:r>
    </w:p>
    <w:p w:rsidR="00EB05B5" w:rsidRPr="00F6303A" w:rsidRDefault="004A5EA0" w:rsidP="004A5EA0">
      <w:pPr>
        <w:pStyle w:val="NormalCourierNew"/>
      </w:pPr>
      <w:r w:rsidRPr="00F6303A">
        <w:t>Via: SIP/2.0/UDP atcf2.visited2.net;branch=z9hG4bK871x99ja,SIP/2.0/UDP msc2.visited2.net;branch=z9hG4bK879l11.1,SIP/2.0/UDP scscf1.home1.net;branch=z9hG4bK871z34.1,SIP/2.0/UDP sccas1.home1.net;branch=z9hG4bK871y12.1</w:t>
      </w:r>
    </w:p>
    <w:p w:rsidR="004A5EA0" w:rsidRPr="00F6303A" w:rsidRDefault="004A5EA0" w:rsidP="004A5EA0">
      <w:pPr>
        <w:pStyle w:val="NormalCourierNew"/>
      </w:pPr>
      <w:r w:rsidRPr="00F6303A">
        <w:t>Max-Forwards: 68</w:t>
      </w:r>
    </w:p>
    <w:p w:rsidR="004A5EA0" w:rsidRPr="00F6303A" w:rsidRDefault="004A5EA0" w:rsidP="004A5EA0">
      <w:pPr>
        <w:pStyle w:val="NormalCourierNew"/>
      </w:pPr>
      <w:r w:rsidRPr="00F6303A">
        <w:t>Route:</w:t>
      </w:r>
      <w:r w:rsidRPr="00F6303A">
        <w:rPr>
          <w:lang w:val="en-US"/>
        </w:rPr>
        <w:t>&lt;sip:msc2.visited2.net;lr&gt;</w:t>
      </w:r>
    </w:p>
    <w:p w:rsidR="004A5EA0" w:rsidRPr="00F6303A" w:rsidRDefault="004A5EA0" w:rsidP="004A5EA0">
      <w:pPr>
        <w:pStyle w:val="NormalCourierNew"/>
      </w:pPr>
      <w:r w:rsidRPr="00F6303A">
        <w:t>Record-Route:</w:t>
      </w:r>
      <w:r w:rsidRPr="00F6303A">
        <w:rPr>
          <w:lang w:val="en-US"/>
        </w:rPr>
        <w:t>&lt;sip:atcf2.visited2.net:7531;lr&gt;,</w:t>
      </w:r>
      <w:r w:rsidRPr="00F6303A">
        <w:t>&lt;sip:scscf1.visited2.net;lr&gt;,&lt;sccas1.home1.net;lr&gt;</w:t>
      </w:r>
    </w:p>
    <w:p w:rsidR="004A5EA0" w:rsidRPr="00F6303A" w:rsidRDefault="004A5EA0" w:rsidP="004A5EA0">
      <w:pPr>
        <w:pStyle w:val="NormalCourierNew"/>
      </w:pPr>
      <w:r w:rsidRPr="00F6303A">
        <w:t>P-Asserted-Identity:</w:t>
      </w:r>
    </w:p>
    <w:p w:rsidR="004A5EA0" w:rsidRPr="00F6303A" w:rsidRDefault="004A5EA0" w:rsidP="004A5EA0">
      <w:pPr>
        <w:pStyle w:val="NormalCourierNew"/>
      </w:pPr>
      <w:r w:rsidRPr="00F6303A">
        <w:t>P-Charging-Vector: icid-value="1234bc9876e"</w:t>
      </w:r>
      <w:r w:rsidRPr="00F6303A">
        <w:rPr>
          <w:lang w:val="de-DE" w:eastAsia="de-DE"/>
        </w:rPr>
        <w:t>;icid-generated-at</w:t>
      </w:r>
      <w:r w:rsidRPr="00F6303A">
        <w:t>=</w:t>
      </w:r>
      <w:r w:rsidRPr="00F6303A">
        <w:rPr>
          <w:lang w:val="en-US"/>
        </w:rPr>
        <w:t>5555::aaa:bbb:ccc:eeee</w:t>
      </w:r>
      <w:r w:rsidRPr="00F6303A">
        <w:t>";orig-ioi=visited2.net</w:t>
      </w:r>
    </w:p>
    <w:p w:rsidR="004A5EA0" w:rsidRPr="00F6303A" w:rsidRDefault="004A5EA0" w:rsidP="004A5EA0">
      <w:pPr>
        <w:pStyle w:val="NormalCourierNew"/>
      </w:pPr>
      <w:r w:rsidRPr="00F6303A">
        <w:t>P-Asserted-Service: urn:urn-7:3gpp-service.ims.icsi.mmtel</w:t>
      </w:r>
    </w:p>
    <w:p w:rsidR="004A5EA0" w:rsidRPr="00F6303A" w:rsidRDefault="004A5EA0" w:rsidP="004A5EA0">
      <w:pPr>
        <w:pStyle w:val="NormalCourierNew"/>
      </w:pPr>
      <w:r w:rsidRPr="00F6303A">
        <w:t>Accept-Contact: *;+g.3gpp.icsi-ref="urn%3Aurn-7%3A3gpp-service.ims.icsi.mmtel"</w:t>
      </w:r>
    </w:p>
    <w:p w:rsidR="004A5EA0" w:rsidRPr="00F6303A" w:rsidRDefault="004A5EA0" w:rsidP="004A5EA0">
      <w:pPr>
        <w:pStyle w:val="NormalCourierNew"/>
      </w:pPr>
      <w:r w:rsidRPr="00F6303A">
        <w:t>Privacy:</w:t>
      </w:r>
    </w:p>
    <w:p w:rsidR="004A5EA0" w:rsidRPr="00F6303A" w:rsidRDefault="004A5EA0" w:rsidP="004A5EA0">
      <w:pPr>
        <w:pStyle w:val="NormalCourierNew"/>
      </w:pPr>
      <w:r w:rsidRPr="00F6303A">
        <w:t>From:</w:t>
      </w:r>
    </w:p>
    <w:p w:rsidR="004A5EA0" w:rsidRPr="00F6303A" w:rsidRDefault="004A5EA0" w:rsidP="004A5EA0">
      <w:pPr>
        <w:pStyle w:val="NormalCourierNew"/>
        <w:rPr>
          <w:lang w:val="en-US"/>
        </w:rPr>
      </w:pPr>
      <w:r w:rsidRPr="00F6303A">
        <w:t>To:</w:t>
      </w:r>
      <w:r w:rsidRPr="00F6303A">
        <w:rPr>
          <w:lang w:val="en-US"/>
        </w:rPr>
        <w:t>tel:</w:t>
      </w:r>
    </w:p>
    <w:p w:rsidR="004A5EA0" w:rsidRPr="00F6303A" w:rsidRDefault="004A5EA0" w:rsidP="004A5EA0">
      <w:pPr>
        <w:pStyle w:val="NormalCourierNew"/>
      </w:pPr>
      <w:r w:rsidRPr="00F6303A">
        <w:t>Call-ID: cb03a0s09a2sdfglkj490333</w:t>
      </w:r>
    </w:p>
    <w:p w:rsidR="004A5EA0" w:rsidRPr="00F6303A" w:rsidRDefault="004A5EA0" w:rsidP="004A5EA0">
      <w:pPr>
        <w:pStyle w:val="NormalCourierNew"/>
      </w:pPr>
      <w:r w:rsidRPr="00F6303A">
        <w:t>Cseq: 127 INVITE</w:t>
      </w:r>
    </w:p>
    <w:p w:rsidR="00EB05B5" w:rsidRPr="00F6303A" w:rsidRDefault="004A5EA0" w:rsidP="004A5EA0">
      <w:pPr>
        <w:pStyle w:val="NormalCourierNew"/>
      </w:pPr>
      <w:r w:rsidRPr="00F6303A">
        <w:t>Supported:</w:t>
      </w:r>
    </w:p>
    <w:p w:rsidR="004A5EA0" w:rsidRPr="00F6303A" w:rsidRDefault="004A5EA0" w:rsidP="004A5EA0">
      <w:pPr>
        <w:pStyle w:val="NormalCourierNew"/>
      </w:pPr>
      <w:r w:rsidRPr="00F6303A">
        <w:t>Accept: applicatiom/sdp,application/3gpp-ims+xml,application/3gpp.access-transfer-events+xml;et="1,3,4"</w:t>
      </w:r>
    </w:p>
    <w:p w:rsidR="004A5EA0" w:rsidRPr="00F6303A" w:rsidRDefault="004A5EA0" w:rsidP="004A5EA0">
      <w:pPr>
        <w:pStyle w:val="NormalCourierNew"/>
      </w:pPr>
      <w:r w:rsidRPr="00F6303A">
        <w:t>Recv-Info: g.3gpp.access-transfer-events</w:t>
      </w:r>
    </w:p>
    <w:p w:rsidR="004A5EA0" w:rsidRPr="00F6303A" w:rsidRDefault="004A5EA0" w:rsidP="004A5EA0">
      <w:pPr>
        <w:pStyle w:val="NormalCourierNew"/>
      </w:pPr>
      <w:r w:rsidRPr="00F6303A">
        <w:t>Contact: sip:&lt;+12</w:t>
      </w:r>
      <w:r w:rsidRPr="00F6303A">
        <w:rPr>
          <w:rFonts w:hint="eastAsia"/>
        </w:rPr>
        <w:t>37</w:t>
      </w:r>
      <w:r w:rsidRPr="00F6303A">
        <w:t>555</w:t>
      </w:r>
      <w:r w:rsidRPr="00F6303A">
        <w:rPr>
          <w:rFonts w:hint="eastAsia"/>
        </w:rPr>
        <w:t>1111</w:t>
      </w:r>
      <w:r w:rsidRPr="00F6303A">
        <w:t xml:space="preserve"> @msc2.visited2.net;user=phone&gt;;+g.3gpp.icsi-ref="urn%3Aurn-7%3A3gpp-service.ims.icsi.mmtel"&gt;</w:t>
      </w:r>
    </w:p>
    <w:p w:rsidR="004A5EA0" w:rsidRPr="00F6303A" w:rsidRDefault="004A5EA0" w:rsidP="004A5EA0">
      <w:pPr>
        <w:pStyle w:val="NormalCourierNew"/>
      </w:pPr>
      <w:r w:rsidRPr="00F6303A">
        <w:t>Allow: INVITE, ACK, CANCEL, BYE, PRACK, UPDATE, REFER, MESSAGE</w:t>
      </w:r>
    </w:p>
    <w:p w:rsidR="004A5EA0" w:rsidRPr="00F6303A" w:rsidRDefault="004A5EA0" w:rsidP="004A5EA0">
      <w:pPr>
        <w:pStyle w:val="NormalCourierNew"/>
      </w:pPr>
      <w:r w:rsidRPr="00F6303A">
        <w:t>Feature-Caps: *;+g.3gpp.srvcc</w:t>
      </w:r>
    </w:p>
    <w:p w:rsidR="004A5EA0" w:rsidRPr="00F6303A" w:rsidRDefault="004A5EA0" w:rsidP="004A5EA0">
      <w:pPr>
        <w:pStyle w:val="NormalCourierNew"/>
      </w:pPr>
      <w:r w:rsidRPr="00F6303A">
        <w:t>Content-Type: application/sdp</w:t>
      </w:r>
    </w:p>
    <w:p w:rsidR="004A5EA0" w:rsidRPr="00F6303A" w:rsidRDefault="004A5EA0" w:rsidP="004A5EA0">
      <w:pPr>
        <w:pStyle w:val="NormalCourierNew"/>
      </w:pPr>
      <w:r w:rsidRPr="00F6303A">
        <w:t>Content-Length: (…)</w:t>
      </w:r>
    </w:p>
    <w:p w:rsidR="004A5EA0" w:rsidRPr="00F6303A" w:rsidRDefault="004A5EA0" w:rsidP="004A5EA0">
      <w:pPr>
        <w:pStyle w:val="NormalCourierNew"/>
      </w:pPr>
    </w:p>
    <w:p w:rsidR="004A5EA0" w:rsidRPr="00F6303A" w:rsidRDefault="004A5EA0" w:rsidP="004A5EA0">
      <w:pPr>
        <w:pStyle w:val="NormalCourierNew"/>
        <w:rPr>
          <w:lang w:val="en-US"/>
        </w:rPr>
      </w:pPr>
      <w:r w:rsidRPr="00F6303A">
        <w:rPr>
          <w:lang w:val="en-US"/>
        </w:rPr>
        <w:t>v=0</w:t>
      </w:r>
    </w:p>
    <w:p w:rsidR="004A5EA0" w:rsidRPr="00F6303A" w:rsidRDefault="004A5EA0" w:rsidP="004A5EA0">
      <w:pPr>
        <w:pStyle w:val="NormalCourierNew"/>
        <w:rPr>
          <w:lang w:val="en-US"/>
        </w:rPr>
      </w:pPr>
      <w:r w:rsidRPr="00F6303A">
        <w:rPr>
          <w:lang w:val="en-US"/>
        </w:rPr>
        <w:t>o=- 2987933615 2987939999 IN IP6 8888::111:222:333:444</w:t>
      </w:r>
    </w:p>
    <w:p w:rsidR="004A5EA0" w:rsidRPr="00F6303A" w:rsidRDefault="004A5EA0" w:rsidP="004A5EA0">
      <w:pPr>
        <w:pStyle w:val="NormalCourierNew"/>
      </w:pPr>
      <w:r w:rsidRPr="00F6303A">
        <w:t>s=-</w:t>
      </w:r>
    </w:p>
    <w:p w:rsidR="004A5EA0" w:rsidRPr="00F6303A" w:rsidRDefault="004A5EA0" w:rsidP="004A5EA0">
      <w:pPr>
        <w:pStyle w:val="NormalCourierNew"/>
      </w:pPr>
      <w:r w:rsidRPr="00F6303A">
        <w:t xml:space="preserve">c=IN IP6 </w:t>
      </w:r>
      <w:r w:rsidRPr="00F6303A">
        <w:rPr>
          <w:lang w:val="en-US"/>
        </w:rPr>
        <w:t>8888::111:222:333:444</w:t>
      </w:r>
    </w:p>
    <w:p w:rsidR="004A5EA0" w:rsidRPr="00F6303A" w:rsidRDefault="004A5EA0" w:rsidP="004A5EA0">
      <w:pPr>
        <w:pStyle w:val="NormalCourierNew"/>
        <w:rPr>
          <w:lang w:val="sv-SE"/>
        </w:rPr>
      </w:pPr>
      <w:r w:rsidRPr="00F6303A">
        <w:rPr>
          <w:lang w:val="sv-SE"/>
        </w:rPr>
        <w:t>t=0 0</w:t>
      </w:r>
    </w:p>
    <w:p w:rsidR="004A5EA0" w:rsidRPr="00F6303A" w:rsidRDefault="004A5EA0" w:rsidP="004A5EA0">
      <w:pPr>
        <w:pStyle w:val="NormalCourierNew"/>
        <w:rPr>
          <w:lang w:val="sv-SE"/>
        </w:rPr>
      </w:pPr>
      <w:r w:rsidRPr="00F6303A">
        <w:rPr>
          <w:lang w:val="sv-SE"/>
        </w:rPr>
        <w:t>m=video 3400 RTP/AVP 98 99</w:t>
      </w:r>
    </w:p>
    <w:p w:rsidR="004A5EA0" w:rsidRPr="00F6303A" w:rsidRDefault="004A5EA0" w:rsidP="004A5EA0">
      <w:pPr>
        <w:pStyle w:val="NormalCourierNew"/>
      </w:pPr>
      <w:r w:rsidRPr="00F6303A">
        <w:t>b=AS:75</w:t>
      </w:r>
    </w:p>
    <w:p w:rsidR="004A5EA0" w:rsidRPr="00F6303A" w:rsidRDefault="004A5EA0" w:rsidP="004A5EA0">
      <w:pPr>
        <w:pStyle w:val="NormalCourierNew"/>
      </w:pPr>
      <w:r w:rsidRPr="00F6303A">
        <w:t>a=curr:qos local none</w:t>
      </w:r>
    </w:p>
    <w:p w:rsidR="004A5EA0" w:rsidRPr="00F6303A" w:rsidRDefault="004A5EA0" w:rsidP="004A5EA0">
      <w:pPr>
        <w:pStyle w:val="NormalCourierNew"/>
      </w:pPr>
      <w:r w:rsidRPr="00F6303A">
        <w:t>a=curr:qos remote none</w:t>
      </w:r>
    </w:p>
    <w:p w:rsidR="004A5EA0" w:rsidRPr="00F6303A" w:rsidRDefault="004A5EA0" w:rsidP="004A5EA0">
      <w:pPr>
        <w:pStyle w:val="NormalCourierNew"/>
      </w:pPr>
      <w:r w:rsidRPr="00F6303A">
        <w:t>a=des:qos mandatory local sendrecv</w:t>
      </w:r>
    </w:p>
    <w:p w:rsidR="004A5EA0" w:rsidRPr="00F6303A" w:rsidRDefault="004A5EA0" w:rsidP="004A5EA0">
      <w:pPr>
        <w:pStyle w:val="NormalCourierNew"/>
      </w:pPr>
      <w:r w:rsidRPr="00F6303A">
        <w:t>a=des:qos none remote sendrecv</w:t>
      </w:r>
    </w:p>
    <w:p w:rsidR="004A5EA0" w:rsidRPr="00F6303A" w:rsidRDefault="004A5EA0" w:rsidP="004A5EA0">
      <w:pPr>
        <w:pStyle w:val="NormalCourierNew"/>
      </w:pPr>
      <w:r w:rsidRPr="00F6303A">
        <w:t>a=inactive</w:t>
      </w:r>
    </w:p>
    <w:p w:rsidR="004A5EA0" w:rsidRPr="00F6303A" w:rsidRDefault="004A5EA0" w:rsidP="004A5EA0">
      <w:pPr>
        <w:pStyle w:val="NormalCourierNew"/>
      </w:pPr>
      <w:r w:rsidRPr="00F6303A">
        <w:t>a=rtpmap:98 H263</w:t>
      </w:r>
    </w:p>
    <w:p w:rsidR="004A5EA0" w:rsidRPr="00F6303A" w:rsidRDefault="004A5EA0" w:rsidP="004A5EA0">
      <w:pPr>
        <w:pStyle w:val="NormalCourierNew"/>
      </w:pPr>
      <w:r w:rsidRPr="00F6303A">
        <w:t>a=fmtp:98 profile-level-id=0</w:t>
      </w:r>
    </w:p>
    <w:p w:rsidR="004A5EA0" w:rsidRPr="00F6303A" w:rsidRDefault="004A5EA0" w:rsidP="004A5EA0">
      <w:pPr>
        <w:pStyle w:val="NormalCourierNew"/>
      </w:pPr>
      <w:r w:rsidRPr="00F6303A">
        <w:t>a=rtpmap:99 MP4V-ES</w:t>
      </w:r>
    </w:p>
    <w:p w:rsidR="004A5EA0" w:rsidRPr="00F6303A" w:rsidRDefault="004A5EA0" w:rsidP="004A5EA0">
      <w:pPr>
        <w:pStyle w:val="NormalCourierNew"/>
      </w:pPr>
      <w:r w:rsidRPr="00F6303A">
        <w:t>m=audio 3456 RTP/AVP 97 0 96</w:t>
      </w:r>
    </w:p>
    <w:p w:rsidR="004A5EA0" w:rsidRPr="00F6303A" w:rsidRDefault="004A5EA0" w:rsidP="004A5EA0">
      <w:pPr>
        <w:pStyle w:val="NormalCourierNew"/>
      </w:pPr>
      <w:r w:rsidRPr="00F6303A">
        <w:t>b=AS:25.4</w:t>
      </w:r>
    </w:p>
    <w:p w:rsidR="004A5EA0" w:rsidRPr="00F6303A" w:rsidRDefault="004A5EA0" w:rsidP="004A5EA0">
      <w:pPr>
        <w:pStyle w:val="NormalCourierNew"/>
      </w:pPr>
      <w:r w:rsidRPr="00F6303A">
        <w:t>a=curr:qos local none</w:t>
      </w:r>
    </w:p>
    <w:p w:rsidR="004A5EA0" w:rsidRPr="00F6303A" w:rsidRDefault="004A5EA0" w:rsidP="004A5EA0">
      <w:pPr>
        <w:pStyle w:val="NormalCourierNew"/>
      </w:pPr>
      <w:r w:rsidRPr="00F6303A">
        <w:t>a=curr:qos remote none</w:t>
      </w:r>
    </w:p>
    <w:p w:rsidR="004A5EA0" w:rsidRPr="00F6303A" w:rsidRDefault="004A5EA0" w:rsidP="004A5EA0">
      <w:pPr>
        <w:pStyle w:val="NormalCourierNew"/>
      </w:pPr>
      <w:r w:rsidRPr="00F6303A">
        <w:t>a=des:qos mandatory local sendrecv</w:t>
      </w:r>
    </w:p>
    <w:p w:rsidR="004A5EA0" w:rsidRPr="00F6303A" w:rsidRDefault="004A5EA0" w:rsidP="004A5EA0">
      <w:pPr>
        <w:pStyle w:val="NormalCourierNew"/>
      </w:pPr>
      <w:r w:rsidRPr="00F6303A">
        <w:t>a=des:qos none remote sendrecv</w:t>
      </w:r>
    </w:p>
    <w:p w:rsidR="00EB05B5" w:rsidRPr="00F6303A" w:rsidRDefault="004A5EA0" w:rsidP="004A5EA0">
      <w:pPr>
        <w:pStyle w:val="NormalCourierNew"/>
      </w:pPr>
      <w:r w:rsidRPr="00F6303A">
        <w:t>a=rtpmap:97 AMR</w:t>
      </w:r>
    </w:p>
    <w:p w:rsidR="004A5EA0" w:rsidRPr="00F6303A" w:rsidRDefault="004A5EA0" w:rsidP="004A5EA0">
      <w:pPr>
        <w:pStyle w:val="NormalCourierNew"/>
      </w:pPr>
      <w:r w:rsidRPr="00F6303A">
        <w:t>a=fmtp:97 mode-set=0,2,5,7; mode-change-period=2</w:t>
      </w:r>
    </w:p>
    <w:p w:rsidR="004A5EA0" w:rsidRPr="00F6303A" w:rsidRDefault="004A5EA0" w:rsidP="004A5EA0">
      <w:pPr>
        <w:pStyle w:val="NormalCourierNew"/>
      </w:pPr>
      <w:r w:rsidRPr="00F6303A">
        <w:t>a=rtpmap:96 telephone-event</w:t>
      </w:r>
    </w:p>
    <w:p w:rsidR="004A5EA0" w:rsidRPr="00F6303A" w:rsidRDefault="004A5EA0" w:rsidP="004A5EA0">
      <w:pPr>
        <w:pStyle w:val="NormalCourierNew"/>
      </w:pPr>
      <w:r w:rsidRPr="00F6303A">
        <w:t>a=maxptime:20</w:t>
      </w:r>
    </w:p>
    <w:p w:rsidR="004A5EA0" w:rsidRPr="00F6303A" w:rsidRDefault="004A5EA0" w:rsidP="004A5EA0">
      <w:pPr>
        <w:pStyle w:val="B1"/>
        <w:rPr>
          <w:b/>
        </w:rPr>
      </w:pPr>
    </w:p>
    <w:p w:rsidR="004A5EA0" w:rsidRPr="00F6303A" w:rsidRDefault="004A5EA0" w:rsidP="004A5EA0">
      <w:pPr>
        <w:pStyle w:val="EX"/>
      </w:pPr>
      <w:r w:rsidRPr="00F6303A">
        <w:rPr>
          <w:b/>
        </w:rPr>
        <w:t>SDP offer:</w:t>
      </w:r>
      <w:r w:rsidRPr="00F6303A">
        <w:rPr>
          <w:b/>
        </w:rPr>
        <w:tab/>
      </w:r>
      <w:r w:rsidRPr="00F6303A">
        <w:t>the IP address and ports are updated to contain the values provided by ATGW.</w:t>
      </w:r>
    </w:p>
    <w:p w:rsidR="004A5EA0" w:rsidRPr="00F6303A" w:rsidRDefault="004A5EA0" w:rsidP="004A5EA0">
      <w:pPr>
        <w:pStyle w:val="EX"/>
        <w:rPr>
          <w:b/>
        </w:rPr>
      </w:pPr>
      <w:r w:rsidRPr="00F6303A">
        <w:rPr>
          <w:b/>
        </w:rPr>
        <w:t>Accept:</w:t>
      </w:r>
      <w:r w:rsidRPr="00F6303A">
        <w:rPr>
          <w:b/>
        </w:rPr>
        <w:tab/>
      </w:r>
      <w:r w:rsidRPr="00F6303A">
        <w:t>Indicates that the ATCF is able to receive the application/3gpp.access-transfer-events+xml with event types 1, 3 and 4.</w:t>
      </w:r>
    </w:p>
    <w:p w:rsidR="004A5EA0" w:rsidRPr="00F6303A" w:rsidRDefault="004A5EA0" w:rsidP="004A5EA0">
      <w:pPr>
        <w:pStyle w:val="EX"/>
        <w:rPr>
          <w:b/>
        </w:rPr>
      </w:pPr>
      <w:r w:rsidRPr="00F6303A">
        <w:rPr>
          <w:b/>
        </w:rPr>
        <w:t>Recv-Info:</w:t>
      </w:r>
      <w:r w:rsidRPr="00F6303A">
        <w:rPr>
          <w:b/>
        </w:rPr>
        <w:tab/>
      </w:r>
      <w:r w:rsidRPr="00F6303A">
        <w:t>Indicates that the ATCF support receiving the g.3gpp.access-transfer-events info package.</w:t>
      </w:r>
    </w:p>
    <w:p w:rsidR="004A5EA0" w:rsidRPr="00F6303A" w:rsidRDefault="004A5EA0" w:rsidP="004A5EA0">
      <w:pPr>
        <w:pStyle w:val="B1"/>
        <w:rPr>
          <w:b/>
        </w:rPr>
      </w:pPr>
      <w:r w:rsidRPr="00F6303A">
        <w:rPr>
          <w:b/>
        </w:rPr>
        <w:t>10.</w:t>
      </w:r>
      <w:r w:rsidRPr="00F6303A">
        <w:rPr>
          <w:b/>
        </w:rPr>
        <w:tab/>
        <w:t>CC SETUP message (MSC server to UE A)</w:t>
      </w:r>
    </w:p>
    <w:p w:rsidR="004A5EA0" w:rsidRPr="00F6303A" w:rsidRDefault="004A5EA0" w:rsidP="004A5EA0">
      <w:pPr>
        <w:pStyle w:val="B1"/>
      </w:pPr>
      <w:r w:rsidRPr="00F6303A">
        <w:tab/>
        <w:t>The MSC server sends a CC SETUP message. The mapping of the INVITE request to the CC SETUP message is described by 3GPP TS 29.292 [18].</w:t>
      </w:r>
    </w:p>
    <w:p w:rsidR="004A5EA0" w:rsidRPr="00F6303A" w:rsidRDefault="004A5EA0" w:rsidP="004A5EA0">
      <w:pPr>
        <w:pStyle w:val="B1"/>
        <w:rPr>
          <w:b/>
        </w:rPr>
      </w:pPr>
      <w:r w:rsidRPr="00F6303A">
        <w:rPr>
          <w:b/>
        </w:rPr>
        <w:t>11.</w:t>
      </w:r>
      <w:r w:rsidRPr="00F6303A">
        <w:rPr>
          <w:b/>
        </w:rPr>
        <w:tab/>
        <w:t>CC CALL CONFIRM message (UE A to MSC server)</w:t>
      </w:r>
    </w:p>
    <w:p w:rsidR="004A5EA0" w:rsidRPr="00F6303A" w:rsidRDefault="004A5EA0" w:rsidP="004A5EA0">
      <w:pPr>
        <w:pStyle w:val="B1"/>
      </w:pPr>
      <w:r w:rsidRPr="00F6303A">
        <w:tab/>
        <w:t>The UE sends a CC CALL CONFIRM message in accordance to 3GPP TS 24.008 [8].</w:t>
      </w:r>
    </w:p>
    <w:p w:rsidR="004A5EA0" w:rsidRPr="00F6303A" w:rsidRDefault="004A5EA0" w:rsidP="004A5EA0">
      <w:pPr>
        <w:pStyle w:val="B1"/>
        <w:rPr>
          <w:b/>
        </w:rPr>
      </w:pPr>
      <w:r w:rsidRPr="00F6303A">
        <w:rPr>
          <w:b/>
        </w:rPr>
        <w:t>12.</w:t>
      </w:r>
      <w:r w:rsidRPr="00F6303A">
        <w:rPr>
          <w:b/>
        </w:rPr>
        <w:tab/>
        <w:t xml:space="preserve">SIP 183 (Session Progress) response (MSC server to ATCF) </w:t>
      </w:r>
      <w:r w:rsidRPr="00F6303A">
        <w:rPr>
          <w:rFonts w:hint="eastAsia"/>
          <w:b/>
        </w:rPr>
        <w:t xml:space="preserve">- see </w:t>
      </w:r>
      <w:r w:rsidRPr="00F6303A">
        <w:rPr>
          <w:b/>
        </w:rPr>
        <w:t>example</w:t>
      </w:r>
      <w:r w:rsidRPr="00F6303A">
        <w:rPr>
          <w:rFonts w:hint="eastAsia"/>
          <w:b/>
        </w:rPr>
        <w:t xml:space="preserve"> in table A.</w:t>
      </w:r>
      <w:r w:rsidRPr="00F6303A">
        <w:rPr>
          <w:b/>
        </w:rPr>
        <w:t>5.2</w:t>
      </w:r>
      <w:r w:rsidRPr="00F6303A">
        <w:rPr>
          <w:rFonts w:hint="eastAsia"/>
          <w:b/>
        </w:rPr>
        <w:t>-</w:t>
      </w:r>
      <w:r w:rsidRPr="00F6303A">
        <w:rPr>
          <w:b/>
        </w:rPr>
        <w:t>12</w:t>
      </w:r>
    </w:p>
    <w:p w:rsidR="004A5EA0" w:rsidRPr="00F6303A" w:rsidRDefault="004A5EA0" w:rsidP="004A5EA0">
      <w:pPr>
        <w:pStyle w:val="B1"/>
      </w:pPr>
      <w:r w:rsidRPr="00F6303A">
        <w:tab/>
        <w:t>The MSC server sends a SIP 183 (Session Progress) response. The CC CONFIRMED message is mapped to the SIP 183 (Session Progress) response as described in 3GPP TS 29.292 [18].</w:t>
      </w:r>
    </w:p>
    <w:p w:rsidR="004A5EA0" w:rsidRPr="00F6303A" w:rsidRDefault="004A5EA0" w:rsidP="004A5EA0">
      <w:pPr>
        <w:pStyle w:val="TH"/>
      </w:pPr>
      <w:r w:rsidRPr="00F6303A">
        <w:t>Table A.5.2-12: SIP 183 (Session Progress) response (MSC server to ATCF)</w:t>
      </w:r>
    </w:p>
    <w:p w:rsidR="004A5EA0" w:rsidRPr="00F6303A" w:rsidRDefault="004A5EA0" w:rsidP="004A5EA0">
      <w:pPr>
        <w:pStyle w:val="NormalCourierNew"/>
      </w:pPr>
      <w:r w:rsidRPr="00F6303A">
        <w:t>SIP/2.0 183 Session Progress</w:t>
      </w:r>
    </w:p>
    <w:p w:rsidR="00EB05B5" w:rsidRPr="00F6303A" w:rsidRDefault="004A5EA0" w:rsidP="004A5EA0">
      <w:pPr>
        <w:pStyle w:val="NormalCourierNew"/>
      </w:pPr>
      <w:r w:rsidRPr="00F6303A">
        <w:t>Via:</w:t>
      </w:r>
    </w:p>
    <w:p w:rsidR="004A5EA0" w:rsidRPr="00F6303A" w:rsidRDefault="004A5EA0" w:rsidP="004A5EA0">
      <w:pPr>
        <w:pStyle w:val="NormalCourierNew"/>
      </w:pPr>
      <w:r w:rsidRPr="00F6303A">
        <w:t xml:space="preserve">Route: </w:t>
      </w:r>
      <w:r w:rsidRPr="00F6303A">
        <w:rPr>
          <w:lang w:val="en-US"/>
        </w:rPr>
        <w:t>sip:atcf2.visited2.net:7531;lr;&gt;;</w:t>
      </w:r>
      <w:r w:rsidRPr="00F6303A">
        <w:t xml:space="preserve"> &lt;sip:scscf1.visited2.net;lr&gt;&gt;</w:t>
      </w:r>
    </w:p>
    <w:p w:rsidR="004A5EA0" w:rsidRPr="00F6303A" w:rsidRDefault="004A5EA0" w:rsidP="004A5EA0">
      <w:pPr>
        <w:pStyle w:val="NormalCourierNew"/>
      </w:pPr>
      <w:r w:rsidRPr="00F6303A">
        <w:t>Record-Route: &lt;sip:scscf1.visited2.net;lr&gt;,</w:t>
      </w:r>
      <w:r w:rsidRPr="00F6303A">
        <w:rPr>
          <w:lang w:val="en-US"/>
        </w:rPr>
        <w:t>&lt;sip:atcf2.visited2.net:7531;lr;&gt;</w:t>
      </w:r>
    </w:p>
    <w:p w:rsidR="004A5EA0" w:rsidRPr="00F6303A" w:rsidRDefault="004A5EA0" w:rsidP="004A5EA0">
      <w:pPr>
        <w:pStyle w:val="NormalCourierNew"/>
        <w:rPr>
          <w:lang w:val="en-US"/>
        </w:rPr>
      </w:pPr>
      <w:r w:rsidRPr="00F6303A">
        <w:t xml:space="preserve">P-Asserted-Identity: </w:t>
      </w:r>
      <w:r w:rsidRPr="00F6303A">
        <w:rPr>
          <w:lang w:val="en-US"/>
        </w:rPr>
        <w:t>tel:&lt;+</w:t>
      </w:r>
      <w:r w:rsidRPr="00F6303A">
        <w:t>12</w:t>
      </w:r>
      <w:r w:rsidRPr="00F6303A">
        <w:rPr>
          <w:rFonts w:hint="eastAsia"/>
        </w:rPr>
        <w:t>37</w:t>
      </w:r>
      <w:r w:rsidRPr="00F6303A">
        <w:t>555</w:t>
      </w:r>
      <w:r w:rsidRPr="00F6303A">
        <w:rPr>
          <w:rFonts w:hint="eastAsia"/>
        </w:rPr>
        <w:t>1111</w:t>
      </w:r>
      <w:r w:rsidRPr="00F6303A">
        <w:rPr>
          <w:lang w:val="en-US"/>
        </w:rPr>
        <w:t>&gt;</w:t>
      </w:r>
    </w:p>
    <w:p w:rsidR="004A5EA0" w:rsidRPr="00F6303A" w:rsidRDefault="004A5EA0" w:rsidP="004A5EA0">
      <w:pPr>
        <w:pStyle w:val="NormalCourierNew"/>
        <w:rPr>
          <w:lang w:val="en-US"/>
        </w:rPr>
      </w:pPr>
      <w:r w:rsidRPr="00F6303A">
        <w:rPr>
          <w:lang w:val="en-US"/>
        </w:rPr>
        <w:t>P-Called-Party-ID:tel:&lt;+</w:t>
      </w:r>
      <w:r w:rsidRPr="00F6303A">
        <w:t>12</w:t>
      </w:r>
      <w:r w:rsidRPr="00F6303A">
        <w:rPr>
          <w:rFonts w:hint="eastAsia"/>
        </w:rPr>
        <w:t>37</w:t>
      </w:r>
      <w:r w:rsidRPr="00F6303A">
        <w:t>555</w:t>
      </w:r>
      <w:r w:rsidRPr="00F6303A">
        <w:rPr>
          <w:rFonts w:hint="eastAsia"/>
        </w:rPr>
        <w:t>1111</w:t>
      </w:r>
      <w:r w:rsidRPr="00F6303A">
        <w:rPr>
          <w:lang w:val="en-US"/>
        </w:rPr>
        <w:t>&gt;</w:t>
      </w:r>
    </w:p>
    <w:p w:rsidR="004A5EA0" w:rsidRPr="00F6303A" w:rsidRDefault="004A5EA0" w:rsidP="004A5EA0">
      <w:pPr>
        <w:pStyle w:val="NormalCourierNew"/>
        <w:rPr>
          <w:lang w:val="en-US"/>
        </w:rPr>
      </w:pPr>
      <w:r w:rsidRPr="00F6303A">
        <w:rPr>
          <w:lang w:val="en-US"/>
        </w:rPr>
        <w:t>P-Charging-Vector: icid-value="1234bc9876e"</w:t>
      </w:r>
      <w:r w:rsidRPr="00F6303A">
        <w:rPr>
          <w:lang w:val="de-DE" w:eastAsia="de-DE"/>
        </w:rPr>
        <w:t>;icid-generated-at</w:t>
      </w:r>
      <w:r w:rsidRPr="00F6303A">
        <w:rPr>
          <w:lang w:val="en-US"/>
        </w:rPr>
        <w:t>=5555::aaa:bbb:ccc:eeee";orig-ioi=visited2.net</w:t>
      </w:r>
    </w:p>
    <w:p w:rsidR="004A5EA0" w:rsidRPr="00F6303A" w:rsidRDefault="004A5EA0" w:rsidP="004A5EA0">
      <w:pPr>
        <w:pStyle w:val="NormalCourierNew"/>
      </w:pPr>
      <w:r w:rsidRPr="00F6303A">
        <w:t>From:</w:t>
      </w:r>
    </w:p>
    <w:p w:rsidR="004A5EA0" w:rsidRPr="00F6303A" w:rsidRDefault="004A5EA0" w:rsidP="004A5EA0">
      <w:pPr>
        <w:pStyle w:val="NormalCourierNew"/>
      </w:pPr>
      <w:r w:rsidRPr="00F6303A">
        <w:t>To: &lt;tel:+1-237-555-2222&gt;;tag=314159</w:t>
      </w:r>
    </w:p>
    <w:p w:rsidR="004A5EA0" w:rsidRPr="00F6303A" w:rsidRDefault="004A5EA0" w:rsidP="004A5EA0">
      <w:pPr>
        <w:pStyle w:val="NormalCourierNew"/>
      </w:pPr>
      <w:r w:rsidRPr="00F6303A">
        <w:t>Call-ID:</w:t>
      </w:r>
    </w:p>
    <w:p w:rsidR="004A5EA0" w:rsidRPr="00F6303A" w:rsidRDefault="004A5EA0" w:rsidP="004A5EA0">
      <w:pPr>
        <w:pStyle w:val="NormalCourierNew"/>
      </w:pPr>
      <w:r w:rsidRPr="00F6303A">
        <w:t>Cseq:</w:t>
      </w:r>
    </w:p>
    <w:p w:rsidR="004A5EA0" w:rsidRPr="00F6303A" w:rsidRDefault="004A5EA0" w:rsidP="004A5EA0">
      <w:pPr>
        <w:pStyle w:val="NormalCourierNew"/>
      </w:pPr>
      <w:r w:rsidRPr="00F6303A">
        <w:t>Require: 100rel</w:t>
      </w:r>
    </w:p>
    <w:p w:rsidR="004A5EA0" w:rsidRPr="00F6303A" w:rsidRDefault="004A5EA0" w:rsidP="004A5EA0">
      <w:pPr>
        <w:pStyle w:val="NormalCourierNew"/>
      </w:pPr>
      <w:r w:rsidRPr="00F6303A">
        <w:t>Contact: &lt;sip:user1_public1@visited2.net;gr=urn:uuid:f81d4fae-7dec-11d0-a765-00a0c91e6bf6&gt;;+g.3gpp.icsi-ref="urn%3Aurn-7%3A3gpp-service.ims.icsi.mmtel";+g.3gpp.ti="70D8"</w:t>
      </w:r>
    </w:p>
    <w:p w:rsidR="004A5EA0" w:rsidRPr="00F6303A" w:rsidRDefault="004A5EA0" w:rsidP="004A5EA0">
      <w:pPr>
        <w:pStyle w:val="NormalCourierNew"/>
      </w:pPr>
      <w:r w:rsidRPr="00F6303A">
        <w:t>Allow: INVITE, ACK, CANCEL, BYE, PRACK, UPDATE, REFER</w:t>
      </w:r>
    </w:p>
    <w:p w:rsidR="004A5EA0" w:rsidRPr="00F6303A" w:rsidRDefault="004A5EA0" w:rsidP="004A5EA0">
      <w:pPr>
        <w:pStyle w:val="NormalCourierNew"/>
      </w:pPr>
      <w:r w:rsidRPr="00F6303A">
        <w:t>Rseq: 9021</w:t>
      </w:r>
    </w:p>
    <w:p w:rsidR="004A5EA0" w:rsidRPr="00F6303A" w:rsidRDefault="004A5EA0" w:rsidP="004A5EA0">
      <w:pPr>
        <w:pStyle w:val="NormalCourierNew"/>
      </w:pPr>
      <w:r w:rsidRPr="00F6303A">
        <w:t>Content-Type: application/sdp</w:t>
      </w:r>
    </w:p>
    <w:p w:rsidR="004A5EA0" w:rsidRPr="00F6303A" w:rsidRDefault="004A5EA0" w:rsidP="004A5EA0">
      <w:pPr>
        <w:pStyle w:val="NormalCourierNew"/>
      </w:pPr>
      <w:r w:rsidRPr="00F6303A">
        <w:t>Content-Length: (…)</w:t>
      </w:r>
    </w:p>
    <w:p w:rsidR="004A5EA0" w:rsidRPr="00F6303A" w:rsidRDefault="004A5EA0" w:rsidP="004A5EA0">
      <w:pPr>
        <w:pStyle w:val="NormalCourierNew"/>
      </w:pPr>
      <w:r w:rsidRPr="00F6303A">
        <w:t>Recv-Info: g.3gpp.access-transfer-events;et="2"</w:t>
      </w:r>
    </w:p>
    <w:p w:rsidR="004A5EA0" w:rsidRPr="00F6303A" w:rsidRDefault="004A5EA0" w:rsidP="004A5EA0">
      <w:pPr>
        <w:pStyle w:val="NormalCourierNew"/>
      </w:pPr>
    </w:p>
    <w:p w:rsidR="004A5EA0" w:rsidRPr="00F6303A" w:rsidRDefault="004A5EA0" w:rsidP="004A5EA0">
      <w:pPr>
        <w:pStyle w:val="NormalCourierNew"/>
        <w:rPr>
          <w:lang w:val="en-US"/>
        </w:rPr>
      </w:pPr>
      <w:r w:rsidRPr="00F6303A">
        <w:rPr>
          <w:lang w:val="en-US"/>
        </w:rPr>
        <w:t>v=0</w:t>
      </w:r>
    </w:p>
    <w:p w:rsidR="004A5EA0" w:rsidRPr="00F6303A" w:rsidRDefault="004A5EA0" w:rsidP="004A5EA0">
      <w:pPr>
        <w:pStyle w:val="NormalCourierNew"/>
        <w:rPr>
          <w:lang w:val="en-US"/>
        </w:rPr>
      </w:pPr>
      <w:r w:rsidRPr="00F6303A">
        <w:rPr>
          <w:lang w:val="en-US"/>
        </w:rPr>
        <w:t>o=- 2987933615 2987939999 IN IP6 8888::111:222:333:666</w:t>
      </w:r>
    </w:p>
    <w:p w:rsidR="004A5EA0" w:rsidRPr="00F6303A" w:rsidRDefault="004A5EA0" w:rsidP="004A5EA0">
      <w:pPr>
        <w:pStyle w:val="NormalCourierNew"/>
      </w:pPr>
      <w:r w:rsidRPr="00F6303A">
        <w:t>s=-</w:t>
      </w:r>
    </w:p>
    <w:p w:rsidR="004A5EA0" w:rsidRPr="00F6303A" w:rsidRDefault="004A5EA0" w:rsidP="004A5EA0">
      <w:pPr>
        <w:pStyle w:val="NormalCourierNew"/>
      </w:pPr>
      <w:r w:rsidRPr="00F6303A">
        <w:t xml:space="preserve">c=IN IP6 </w:t>
      </w:r>
      <w:r w:rsidRPr="00F6303A">
        <w:rPr>
          <w:lang w:val="en-US"/>
        </w:rPr>
        <w:t>8888::111:222:333:666</w:t>
      </w:r>
    </w:p>
    <w:p w:rsidR="004A5EA0" w:rsidRPr="00F6303A" w:rsidRDefault="004A5EA0" w:rsidP="004A5EA0">
      <w:pPr>
        <w:pStyle w:val="NormalCourierNew"/>
      </w:pPr>
      <w:r w:rsidRPr="00F6303A">
        <w:t>t=0 0</w:t>
      </w:r>
    </w:p>
    <w:p w:rsidR="004A5EA0" w:rsidRPr="00F6303A" w:rsidRDefault="004A5EA0" w:rsidP="004A5EA0">
      <w:pPr>
        <w:pStyle w:val="NormalCourierNew"/>
      </w:pPr>
      <w:r w:rsidRPr="00F6303A">
        <w:t>m=video 0 RTP/AVP 98 99</w:t>
      </w:r>
    </w:p>
    <w:p w:rsidR="004A5EA0" w:rsidRPr="00F6303A" w:rsidRDefault="004A5EA0" w:rsidP="004A5EA0">
      <w:pPr>
        <w:pStyle w:val="NormalCourierNew"/>
      </w:pPr>
      <w:r w:rsidRPr="00F6303A">
        <w:t>m=audio 6544 RTP/AVP 97 96</w:t>
      </w:r>
    </w:p>
    <w:p w:rsidR="004A5EA0" w:rsidRPr="00F6303A" w:rsidRDefault="004A5EA0" w:rsidP="004A5EA0">
      <w:pPr>
        <w:pStyle w:val="NormalCourierNew"/>
        <w:rPr>
          <w:lang w:val="pt-BR"/>
        </w:rPr>
      </w:pPr>
      <w:r w:rsidRPr="00F6303A">
        <w:rPr>
          <w:lang w:val="pt-BR"/>
        </w:rPr>
        <w:t>b=AS:25.4</w:t>
      </w:r>
    </w:p>
    <w:p w:rsidR="004A5EA0" w:rsidRPr="00F6303A" w:rsidRDefault="004A5EA0" w:rsidP="004A5EA0">
      <w:pPr>
        <w:pStyle w:val="NormalCourierNew"/>
        <w:rPr>
          <w:lang w:val="pt-BR"/>
        </w:rPr>
      </w:pPr>
      <w:r w:rsidRPr="00F6303A">
        <w:rPr>
          <w:lang w:val="pt-BR"/>
        </w:rPr>
        <w:t>a=curr:qos local sendrecv</w:t>
      </w:r>
    </w:p>
    <w:p w:rsidR="004A5EA0" w:rsidRPr="00F6303A" w:rsidRDefault="004A5EA0" w:rsidP="004A5EA0">
      <w:pPr>
        <w:pStyle w:val="NormalCourierNew"/>
        <w:rPr>
          <w:lang w:val="pt-BR"/>
        </w:rPr>
      </w:pPr>
      <w:r w:rsidRPr="00F6303A">
        <w:rPr>
          <w:lang w:val="pt-BR"/>
        </w:rPr>
        <w:t>a=curr:qos remote none</w:t>
      </w:r>
    </w:p>
    <w:p w:rsidR="004A5EA0" w:rsidRPr="00F6303A" w:rsidRDefault="004A5EA0" w:rsidP="004A5EA0">
      <w:pPr>
        <w:pStyle w:val="NormalCourierNew"/>
        <w:rPr>
          <w:lang w:val="pt-BR"/>
        </w:rPr>
      </w:pPr>
      <w:r w:rsidRPr="00F6303A">
        <w:rPr>
          <w:lang w:val="pt-BR"/>
        </w:rPr>
        <w:t>a=des:qos mandatory local sendrecv</w:t>
      </w:r>
    </w:p>
    <w:p w:rsidR="004A5EA0" w:rsidRPr="00F6303A" w:rsidRDefault="004A5EA0" w:rsidP="004A5EA0">
      <w:pPr>
        <w:pStyle w:val="NormalCourierNew"/>
        <w:rPr>
          <w:lang w:val="pt-BR"/>
        </w:rPr>
      </w:pPr>
      <w:r w:rsidRPr="00F6303A">
        <w:rPr>
          <w:lang w:val="pt-BR"/>
        </w:rPr>
        <w:t>a=des: qos mandatory remote sendrecv</w:t>
      </w:r>
    </w:p>
    <w:p w:rsidR="004A5EA0" w:rsidRPr="00F6303A" w:rsidRDefault="004A5EA0" w:rsidP="004A5EA0">
      <w:pPr>
        <w:pStyle w:val="NormalCourierNew"/>
        <w:rPr>
          <w:lang w:val="pt-BR"/>
        </w:rPr>
      </w:pPr>
      <w:r w:rsidRPr="00F6303A">
        <w:rPr>
          <w:lang w:val="pt-BR"/>
        </w:rPr>
        <w:t>a=conf:qos remote sendrecv</w:t>
      </w:r>
    </w:p>
    <w:p w:rsidR="004A5EA0" w:rsidRPr="00F6303A" w:rsidRDefault="004A5EA0" w:rsidP="004A5EA0">
      <w:pPr>
        <w:pStyle w:val="NormalCourierNew"/>
        <w:rPr>
          <w:lang w:val="pt-BR"/>
        </w:rPr>
      </w:pPr>
      <w:r w:rsidRPr="00F6303A">
        <w:rPr>
          <w:lang w:val="pt-BR"/>
        </w:rPr>
        <w:t>a=rtpmap:97 AMR</w:t>
      </w:r>
    </w:p>
    <w:p w:rsidR="004A5EA0" w:rsidRPr="00F6303A" w:rsidRDefault="004A5EA0" w:rsidP="004A5EA0">
      <w:pPr>
        <w:pStyle w:val="NormalCourierNew"/>
        <w:rPr>
          <w:lang w:val="pt-BR"/>
        </w:rPr>
      </w:pPr>
      <w:r w:rsidRPr="00F6303A">
        <w:rPr>
          <w:lang w:val="pt-BR"/>
        </w:rPr>
        <w:t>a=fmtp:97 mode-set=0,2,5,7; mode-change-period=2</w:t>
      </w:r>
    </w:p>
    <w:p w:rsidR="004A5EA0" w:rsidRPr="00F6303A" w:rsidRDefault="004A5EA0" w:rsidP="004A5EA0">
      <w:pPr>
        <w:pStyle w:val="NormalCourierNew"/>
      </w:pPr>
      <w:r w:rsidRPr="00F6303A">
        <w:t>a=rtpmap:96 telephone-event</w:t>
      </w:r>
    </w:p>
    <w:p w:rsidR="004A5EA0" w:rsidRPr="00F6303A" w:rsidRDefault="004A5EA0" w:rsidP="004A5EA0">
      <w:pPr>
        <w:pStyle w:val="NormalCourierNew"/>
      </w:pPr>
      <w:r w:rsidRPr="00F6303A">
        <w:t>a=maxptime:20</w:t>
      </w:r>
    </w:p>
    <w:p w:rsidR="004A5EA0" w:rsidRPr="00F6303A" w:rsidRDefault="004A5EA0" w:rsidP="004A5EA0"/>
    <w:p w:rsidR="004A5EA0" w:rsidRPr="00F6303A" w:rsidRDefault="004A5EA0" w:rsidP="004A5EA0">
      <w:pPr>
        <w:pStyle w:val="EX"/>
      </w:pPr>
      <w:r w:rsidRPr="00F6303A">
        <w:rPr>
          <w:b/>
        </w:rPr>
        <w:t>Recv-Info:</w:t>
      </w:r>
      <w:r w:rsidRPr="00F6303A">
        <w:rPr>
          <w:b/>
        </w:rPr>
        <w:tab/>
      </w:r>
      <w:r w:rsidRPr="00F6303A">
        <w:t>Indicates that the ATCF support receiving the g.3gpp.access-transfer-events info package with event type 2.</w:t>
      </w:r>
    </w:p>
    <w:p w:rsidR="004A5EA0" w:rsidRPr="00F6303A" w:rsidRDefault="004A5EA0" w:rsidP="004A5EA0">
      <w:pPr>
        <w:pStyle w:val="B1"/>
      </w:pPr>
      <w:r w:rsidRPr="00F6303A">
        <w:rPr>
          <w:b/>
          <w:bCs/>
        </w:rPr>
        <w:t>Contact:</w:t>
      </w:r>
      <w:r w:rsidRPr="00F6303A">
        <w:tab/>
      </w:r>
      <w:r w:rsidRPr="00F6303A">
        <w:rPr>
          <w:lang w:val="en-US"/>
        </w:rPr>
        <w:t xml:space="preserve">g.3gpp.ti media feature tag with value </w:t>
      </w:r>
      <w:r w:rsidRPr="00F6303A">
        <w:t xml:space="preserve">containing the transaction identifier specified in figure 11.9 and table 11.3 of 3GPP TS 24.007 [75] encoded by hexadecimal digit. In this example, </w:t>
      </w:r>
      <w:r w:rsidRPr="00F6303A">
        <w:rPr>
          <w:lang w:val="en-US"/>
        </w:rPr>
        <w:t>the transaction identifier 88 (decimal) and the transaction identifier flag as sent by the MSC server in CS signalling of the terminating CS call are shown</w:t>
      </w:r>
      <w:r w:rsidRPr="00F6303A">
        <w:t>.</w:t>
      </w:r>
    </w:p>
    <w:p w:rsidR="004A5EA0" w:rsidRPr="00F6303A" w:rsidRDefault="004A5EA0" w:rsidP="004A5EA0">
      <w:pPr>
        <w:pStyle w:val="B1"/>
        <w:rPr>
          <w:b/>
        </w:rPr>
      </w:pPr>
      <w:r w:rsidRPr="00F6303A">
        <w:rPr>
          <w:b/>
        </w:rPr>
        <w:t>13.</w:t>
      </w:r>
      <w:r w:rsidRPr="00F6303A">
        <w:rPr>
          <w:b/>
        </w:rPr>
        <w:tab/>
        <w:t>Configure ATGW resources</w:t>
      </w:r>
    </w:p>
    <w:p w:rsidR="004A5EA0" w:rsidRPr="00F6303A" w:rsidRDefault="004A5EA0" w:rsidP="004A5EA0">
      <w:pPr>
        <w:pStyle w:val="B1"/>
      </w:pPr>
      <w:r w:rsidRPr="00F6303A">
        <w:tab/>
        <w:t>The ATCF configures resources in the ATGW.</w:t>
      </w:r>
    </w:p>
    <w:p w:rsidR="004A5EA0" w:rsidRPr="00F6303A" w:rsidRDefault="004A5EA0" w:rsidP="004A5EA0">
      <w:pPr>
        <w:pStyle w:val="B1"/>
        <w:rPr>
          <w:b/>
        </w:rPr>
      </w:pPr>
      <w:r w:rsidRPr="00F6303A">
        <w:rPr>
          <w:b/>
        </w:rPr>
        <w:t>14.</w:t>
      </w:r>
      <w:r w:rsidRPr="00F6303A">
        <w:rPr>
          <w:b/>
        </w:rPr>
        <w:tab/>
        <w:t xml:space="preserve">SIP 183 (Session Progress) response (ATCF to MSC server) </w:t>
      </w:r>
      <w:r w:rsidRPr="00F6303A">
        <w:rPr>
          <w:rFonts w:hint="eastAsia"/>
          <w:b/>
        </w:rPr>
        <w:t xml:space="preserve">- see </w:t>
      </w:r>
      <w:r w:rsidRPr="00F6303A">
        <w:rPr>
          <w:b/>
        </w:rPr>
        <w:t>example</w:t>
      </w:r>
      <w:r w:rsidRPr="00F6303A">
        <w:rPr>
          <w:rFonts w:hint="eastAsia"/>
          <w:b/>
        </w:rPr>
        <w:t xml:space="preserve"> in table A.</w:t>
      </w:r>
      <w:r w:rsidRPr="00F6303A">
        <w:rPr>
          <w:b/>
        </w:rPr>
        <w:t>5.2</w:t>
      </w:r>
      <w:r w:rsidRPr="00F6303A">
        <w:rPr>
          <w:rFonts w:hint="eastAsia"/>
          <w:b/>
        </w:rPr>
        <w:t>-</w:t>
      </w:r>
      <w:r w:rsidRPr="00F6303A">
        <w:rPr>
          <w:b/>
        </w:rPr>
        <w:t>14</w:t>
      </w:r>
    </w:p>
    <w:p w:rsidR="004A5EA0" w:rsidRPr="00F6303A" w:rsidRDefault="004A5EA0" w:rsidP="004A5EA0">
      <w:pPr>
        <w:pStyle w:val="TH"/>
      </w:pPr>
      <w:r w:rsidRPr="00F6303A">
        <w:t>Table A.5.2-14: SIP 183 (Session Progress) response (ATCF to MSC server)</w:t>
      </w:r>
    </w:p>
    <w:p w:rsidR="004A5EA0" w:rsidRPr="00F6303A" w:rsidRDefault="004A5EA0" w:rsidP="004A5EA0">
      <w:pPr>
        <w:pStyle w:val="NormalCourierNew"/>
      </w:pPr>
      <w:r w:rsidRPr="00F6303A">
        <w:t>SIP/2.0 183 Session Progress</w:t>
      </w:r>
    </w:p>
    <w:p w:rsidR="00EB05B5" w:rsidRPr="00F6303A" w:rsidRDefault="004A5EA0" w:rsidP="004A5EA0">
      <w:pPr>
        <w:pStyle w:val="NormalCourierNew"/>
      </w:pPr>
      <w:r w:rsidRPr="00F6303A">
        <w:t>Via:</w:t>
      </w:r>
    </w:p>
    <w:p w:rsidR="004A5EA0" w:rsidRPr="00F6303A" w:rsidRDefault="004A5EA0" w:rsidP="004A5EA0">
      <w:pPr>
        <w:pStyle w:val="NormalCourierNew"/>
      </w:pPr>
      <w:r w:rsidRPr="00F6303A">
        <w:t xml:space="preserve">Route: </w:t>
      </w:r>
      <w:r w:rsidRPr="00F6303A">
        <w:rPr>
          <w:lang w:val="en-US"/>
        </w:rPr>
        <w:t>sip:atcf2.visited2.net:7531;lr;&gt;;</w:t>
      </w:r>
      <w:r w:rsidRPr="00F6303A">
        <w:t xml:space="preserve"> &lt;sip:scscf1.home1.net;lr&gt;;g.3gpp.srvcc me</w:t>
      </w:r>
    </w:p>
    <w:p w:rsidR="004A5EA0" w:rsidRPr="00F6303A" w:rsidRDefault="004A5EA0" w:rsidP="004A5EA0">
      <w:pPr>
        <w:pStyle w:val="NormalCourierNew"/>
      </w:pPr>
      <w:r w:rsidRPr="00F6303A">
        <w:t>Record-Route: &lt;sip:scscf1.home1.net;lr&gt;,</w:t>
      </w:r>
      <w:r w:rsidRPr="00F6303A">
        <w:rPr>
          <w:lang w:val="en-US"/>
        </w:rPr>
        <w:t>&lt;sip:atcf2.visited2.net:7531;lr;&gt;</w:t>
      </w:r>
    </w:p>
    <w:p w:rsidR="004A5EA0" w:rsidRPr="00F6303A" w:rsidRDefault="004A5EA0" w:rsidP="004A5EA0">
      <w:pPr>
        <w:pStyle w:val="NormalCourierNew"/>
        <w:rPr>
          <w:lang w:val="en-US"/>
        </w:rPr>
      </w:pPr>
      <w:r w:rsidRPr="00F6303A">
        <w:t>P-Asserted-Identity: &lt;tel:+1-2</w:t>
      </w:r>
      <w:r w:rsidRPr="00F6303A">
        <w:rPr>
          <w:rFonts w:hint="eastAsia"/>
        </w:rPr>
        <w:t>37</w:t>
      </w:r>
      <w:r w:rsidRPr="00F6303A">
        <w:t>-555-</w:t>
      </w:r>
      <w:r w:rsidRPr="00F6303A">
        <w:rPr>
          <w:rFonts w:hint="eastAsia"/>
        </w:rPr>
        <w:t>1111</w:t>
      </w:r>
      <w:r w:rsidRPr="00F6303A">
        <w:t>&gt;</w:t>
      </w:r>
    </w:p>
    <w:p w:rsidR="004A5EA0" w:rsidRPr="00F6303A" w:rsidRDefault="004A5EA0" w:rsidP="004A5EA0">
      <w:pPr>
        <w:pStyle w:val="NormalCourierNew"/>
        <w:rPr>
          <w:lang w:val="en-US"/>
        </w:rPr>
      </w:pPr>
      <w:r w:rsidRPr="00F6303A">
        <w:rPr>
          <w:lang w:val="en-US"/>
        </w:rPr>
        <w:t>P-Called-Party-ID:</w:t>
      </w:r>
      <w:r w:rsidRPr="00F6303A">
        <w:t xml:space="preserve"> &lt;tel:+1-2</w:t>
      </w:r>
      <w:r w:rsidRPr="00F6303A">
        <w:rPr>
          <w:rFonts w:hint="eastAsia"/>
        </w:rPr>
        <w:t>37</w:t>
      </w:r>
      <w:r w:rsidRPr="00F6303A">
        <w:t>-555-</w:t>
      </w:r>
      <w:r w:rsidRPr="00F6303A">
        <w:rPr>
          <w:rFonts w:hint="eastAsia"/>
        </w:rPr>
        <w:t>1111</w:t>
      </w:r>
      <w:r w:rsidRPr="00F6303A">
        <w:t>&gt;</w:t>
      </w:r>
    </w:p>
    <w:p w:rsidR="004A5EA0" w:rsidRPr="00F6303A" w:rsidRDefault="004A5EA0" w:rsidP="004A5EA0">
      <w:pPr>
        <w:pStyle w:val="NormalCourierNew"/>
        <w:rPr>
          <w:lang w:val="en-US"/>
        </w:rPr>
      </w:pPr>
      <w:r w:rsidRPr="00F6303A">
        <w:rPr>
          <w:lang w:val="en-US"/>
        </w:rPr>
        <w:t>P-Charging-Vector: icid-value="1234bc9876e"</w:t>
      </w:r>
      <w:r w:rsidRPr="00F6303A">
        <w:rPr>
          <w:lang w:val="de-DE" w:eastAsia="de-DE"/>
        </w:rPr>
        <w:t>;icid-generated-at</w:t>
      </w:r>
      <w:r w:rsidRPr="00F6303A">
        <w:rPr>
          <w:lang w:val="en-US"/>
        </w:rPr>
        <w:t>=5555::aaa:bbb:ccc:eeee";orig-ioi=visited2.net</w:t>
      </w:r>
    </w:p>
    <w:p w:rsidR="004A5EA0" w:rsidRPr="00F6303A" w:rsidRDefault="004A5EA0" w:rsidP="004A5EA0">
      <w:pPr>
        <w:pStyle w:val="NormalCourierNew"/>
      </w:pPr>
      <w:r w:rsidRPr="00F6303A">
        <w:t>From:</w:t>
      </w:r>
    </w:p>
    <w:p w:rsidR="004A5EA0" w:rsidRPr="00F6303A" w:rsidRDefault="004A5EA0" w:rsidP="004A5EA0">
      <w:pPr>
        <w:pStyle w:val="NormalCourierNew"/>
      </w:pPr>
      <w:r w:rsidRPr="00F6303A">
        <w:t>To: &lt;tel:+1-237-555-2222&gt;;tag=314159</w:t>
      </w:r>
    </w:p>
    <w:p w:rsidR="004A5EA0" w:rsidRPr="00F6303A" w:rsidRDefault="004A5EA0" w:rsidP="004A5EA0">
      <w:pPr>
        <w:pStyle w:val="NormalCourierNew"/>
      </w:pPr>
      <w:r w:rsidRPr="00F6303A">
        <w:t>Call-ID:</w:t>
      </w:r>
    </w:p>
    <w:p w:rsidR="004A5EA0" w:rsidRPr="00F6303A" w:rsidRDefault="004A5EA0" w:rsidP="004A5EA0">
      <w:pPr>
        <w:pStyle w:val="NormalCourierNew"/>
      </w:pPr>
      <w:r w:rsidRPr="00F6303A">
        <w:t>Cseq:</w:t>
      </w:r>
    </w:p>
    <w:p w:rsidR="004A5EA0" w:rsidRPr="00F6303A" w:rsidRDefault="004A5EA0" w:rsidP="004A5EA0">
      <w:pPr>
        <w:pStyle w:val="NormalCourierNew"/>
      </w:pPr>
      <w:r w:rsidRPr="00F6303A">
        <w:t>Require: 100rel</w:t>
      </w:r>
    </w:p>
    <w:p w:rsidR="00EB05B5" w:rsidRPr="00F6303A" w:rsidRDefault="004A5EA0" w:rsidP="004A5EA0">
      <w:pPr>
        <w:pStyle w:val="NormalCourierNew"/>
      </w:pPr>
      <w:r w:rsidRPr="00F6303A">
        <w:t>Contact:</w:t>
      </w:r>
    </w:p>
    <w:p w:rsidR="004A5EA0" w:rsidRPr="00F6303A" w:rsidRDefault="004A5EA0" w:rsidP="004A5EA0">
      <w:pPr>
        <w:pStyle w:val="NormalCourierNew"/>
      </w:pPr>
      <w:r w:rsidRPr="00F6303A">
        <w:t>Allow: INVITE, ACK, CANCEL, BYE, PRACK, UPDATE, REFER</w:t>
      </w:r>
    </w:p>
    <w:p w:rsidR="004A5EA0" w:rsidRPr="00F6303A" w:rsidRDefault="004A5EA0" w:rsidP="004A5EA0">
      <w:pPr>
        <w:pStyle w:val="NormalCourierNew"/>
      </w:pPr>
      <w:r w:rsidRPr="00F6303A">
        <w:t>Rseq: 9021</w:t>
      </w:r>
    </w:p>
    <w:p w:rsidR="004A5EA0" w:rsidRPr="00F6303A" w:rsidRDefault="004A5EA0" w:rsidP="004A5EA0">
      <w:pPr>
        <w:pStyle w:val="NormalCourierNew"/>
      </w:pPr>
      <w:r w:rsidRPr="00F6303A">
        <w:t>Content-Type: application/sdp</w:t>
      </w:r>
    </w:p>
    <w:p w:rsidR="004A5EA0" w:rsidRPr="00F6303A" w:rsidRDefault="004A5EA0" w:rsidP="004A5EA0">
      <w:pPr>
        <w:pStyle w:val="NormalCourierNew"/>
      </w:pPr>
      <w:r w:rsidRPr="00F6303A">
        <w:t>Content-Length: (…)</w:t>
      </w:r>
    </w:p>
    <w:p w:rsidR="004A5EA0" w:rsidRPr="00F6303A" w:rsidRDefault="004A5EA0" w:rsidP="004A5EA0">
      <w:pPr>
        <w:pStyle w:val="NormalCourierNew"/>
      </w:pPr>
    </w:p>
    <w:p w:rsidR="004A5EA0" w:rsidRPr="00F6303A" w:rsidRDefault="004A5EA0" w:rsidP="004A5EA0">
      <w:pPr>
        <w:pStyle w:val="NormalCourierNew"/>
        <w:rPr>
          <w:lang w:val="en-US"/>
        </w:rPr>
      </w:pPr>
      <w:r w:rsidRPr="00F6303A">
        <w:rPr>
          <w:lang w:val="en-US"/>
        </w:rPr>
        <w:t>v=0</w:t>
      </w:r>
    </w:p>
    <w:p w:rsidR="004A5EA0" w:rsidRPr="00F6303A" w:rsidRDefault="004A5EA0" w:rsidP="004A5EA0">
      <w:pPr>
        <w:pStyle w:val="NormalCourierNew"/>
        <w:rPr>
          <w:lang w:val="en-US"/>
        </w:rPr>
      </w:pPr>
      <w:r w:rsidRPr="00F6303A">
        <w:rPr>
          <w:lang w:val="en-US"/>
        </w:rPr>
        <w:t>o=- 2987933615 2987332299 IN IP6 8888::111:222:333:446</w:t>
      </w:r>
    </w:p>
    <w:p w:rsidR="004A5EA0" w:rsidRPr="00F6303A" w:rsidRDefault="004A5EA0" w:rsidP="004A5EA0">
      <w:pPr>
        <w:pStyle w:val="NormalCourierNew"/>
        <w:rPr>
          <w:lang w:val="en-US"/>
        </w:rPr>
      </w:pPr>
      <w:r w:rsidRPr="00F6303A">
        <w:rPr>
          <w:lang w:val="en-US"/>
        </w:rPr>
        <w:t>s=-</w:t>
      </w:r>
    </w:p>
    <w:p w:rsidR="004A5EA0" w:rsidRPr="00F6303A" w:rsidRDefault="004A5EA0" w:rsidP="004A5EA0">
      <w:pPr>
        <w:pStyle w:val="NormalCourierNew"/>
        <w:rPr>
          <w:lang w:val="en-US"/>
        </w:rPr>
      </w:pPr>
      <w:r w:rsidRPr="00F6303A">
        <w:rPr>
          <w:lang w:val="en-US"/>
        </w:rPr>
        <w:t>c=IN IP6 8888::111:222:333:446</w:t>
      </w:r>
    </w:p>
    <w:p w:rsidR="004A5EA0" w:rsidRPr="00F6303A" w:rsidRDefault="004A5EA0" w:rsidP="004A5EA0">
      <w:pPr>
        <w:pStyle w:val="NormalCourierNew"/>
        <w:rPr>
          <w:lang w:val="sv-SE"/>
        </w:rPr>
      </w:pPr>
      <w:r w:rsidRPr="00F6303A">
        <w:rPr>
          <w:lang w:val="sv-SE"/>
        </w:rPr>
        <w:t>t=0 0</w:t>
      </w:r>
    </w:p>
    <w:p w:rsidR="004A5EA0" w:rsidRPr="00F6303A" w:rsidRDefault="004A5EA0" w:rsidP="004A5EA0">
      <w:pPr>
        <w:pStyle w:val="NormalCourierNew"/>
        <w:rPr>
          <w:lang w:val="sv-SE"/>
        </w:rPr>
      </w:pPr>
      <w:r w:rsidRPr="00F6303A">
        <w:rPr>
          <w:lang w:val="sv-SE"/>
        </w:rPr>
        <w:t>m=video 0 RTP/AVP 98 99</w:t>
      </w:r>
    </w:p>
    <w:p w:rsidR="004A5EA0" w:rsidRPr="00F6303A" w:rsidRDefault="004A5EA0" w:rsidP="004A5EA0">
      <w:pPr>
        <w:pStyle w:val="NormalCourierNew"/>
        <w:rPr>
          <w:lang w:val="en-US"/>
        </w:rPr>
      </w:pPr>
      <w:r w:rsidRPr="00F6303A">
        <w:rPr>
          <w:lang w:val="en-US"/>
        </w:rPr>
        <w:t>m=audio 53261 RTP/AVP 97 96</w:t>
      </w:r>
    </w:p>
    <w:p w:rsidR="004A5EA0" w:rsidRPr="00F6303A" w:rsidRDefault="004A5EA0" w:rsidP="004A5EA0">
      <w:pPr>
        <w:pStyle w:val="NormalCourierNew"/>
        <w:rPr>
          <w:lang w:val="pt-BR"/>
        </w:rPr>
      </w:pPr>
      <w:r w:rsidRPr="00F6303A">
        <w:rPr>
          <w:lang w:val="pt-BR"/>
        </w:rPr>
        <w:t>b=AS:25.4</w:t>
      </w:r>
    </w:p>
    <w:p w:rsidR="004A5EA0" w:rsidRPr="00F6303A" w:rsidRDefault="004A5EA0" w:rsidP="004A5EA0">
      <w:pPr>
        <w:pStyle w:val="NormalCourierNew"/>
        <w:rPr>
          <w:lang w:val="pt-BR"/>
        </w:rPr>
      </w:pPr>
      <w:r w:rsidRPr="00F6303A">
        <w:rPr>
          <w:lang w:val="pt-BR"/>
        </w:rPr>
        <w:t>a=curr:qos local sendrecv</w:t>
      </w:r>
    </w:p>
    <w:p w:rsidR="004A5EA0" w:rsidRPr="00F6303A" w:rsidRDefault="004A5EA0" w:rsidP="004A5EA0">
      <w:pPr>
        <w:pStyle w:val="NormalCourierNew"/>
        <w:rPr>
          <w:lang w:val="pt-BR"/>
        </w:rPr>
      </w:pPr>
      <w:r w:rsidRPr="00F6303A">
        <w:rPr>
          <w:lang w:val="pt-BR"/>
        </w:rPr>
        <w:t>a=curr:qos remote none</w:t>
      </w:r>
    </w:p>
    <w:p w:rsidR="004A5EA0" w:rsidRPr="00F6303A" w:rsidRDefault="004A5EA0" w:rsidP="004A5EA0">
      <w:pPr>
        <w:pStyle w:val="NormalCourierNew"/>
        <w:rPr>
          <w:lang w:val="pt-BR"/>
        </w:rPr>
      </w:pPr>
      <w:r w:rsidRPr="00F6303A">
        <w:rPr>
          <w:lang w:val="pt-BR"/>
        </w:rPr>
        <w:t>a=des:qos mandatory local sendrecv</w:t>
      </w:r>
    </w:p>
    <w:p w:rsidR="004A5EA0" w:rsidRPr="00F6303A" w:rsidRDefault="004A5EA0" w:rsidP="004A5EA0">
      <w:pPr>
        <w:pStyle w:val="NormalCourierNew"/>
        <w:rPr>
          <w:lang w:val="pt-BR"/>
        </w:rPr>
      </w:pPr>
      <w:r w:rsidRPr="00F6303A">
        <w:rPr>
          <w:lang w:val="pt-BR"/>
        </w:rPr>
        <w:t>a=des: qos mandatory remote sendrecv</w:t>
      </w:r>
    </w:p>
    <w:p w:rsidR="004A5EA0" w:rsidRPr="00F6303A" w:rsidRDefault="004A5EA0" w:rsidP="004A5EA0">
      <w:pPr>
        <w:pStyle w:val="NormalCourierNew"/>
        <w:rPr>
          <w:lang w:val="pt-BR"/>
        </w:rPr>
      </w:pPr>
      <w:r w:rsidRPr="00F6303A">
        <w:rPr>
          <w:lang w:val="pt-BR"/>
        </w:rPr>
        <w:t>a=conf:qos remote sendrecv</w:t>
      </w:r>
    </w:p>
    <w:p w:rsidR="004A5EA0" w:rsidRPr="00F6303A" w:rsidRDefault="004A5EA0" w:rsidP="004A5EA0">
      <w:pPr>
        <w:pStyle w:val="NormalCourierNew"/>
        <w:rPr>
          <w:lang w:val="pt-BR"/>
        </w:rPr>
      </w:pPr>
      <w:r w:rsidRPr="00F6303A">
        <w:rPr>
          <w:lang w:val="pt-BR"/>
        </w:rPr>
        <w:t>a=rtpmap:97 AMR</w:t>
      </w:r>
    </w:p>
    <w:p w:rsidR="004A5EA0" w:rsidRPr="00F6303A" w:rsidRDefault="004A5EA0" w:rsidP="004A5EA0">
      <w:pPr>
        <w:pStyle w:val="NormalCourierNew"/>
        <w:rPr>
          <w:lang w:val="pt-BR"/>
        </w:rPr>
      </w:pPr>
      <w:r w:rsidRPr="00F6303A">
        <w:rPr>
          <w:lang w:val="pt-BR"/>
        </w:rPr>
        <w:t>a=fmtp:97 mode-set=0,2,5,7; mode-change-period=2</w:t>
      </w:r>
    </w:p>
    <w:p w:rsidR="004A5EA0" w:rsidRPr="00F6303A" w:rsidRDefault="004A5EA0" w:rsidP="004A5EA0">
      <w:pPr>
        <w:pStyle w:val="NormalCourierNew"/>
      </w:pPr>
      <w:r w:rsidRPr="00F6303A">
        <w:t>a=rtpmap:96 telephone-event</w:t>
      </w:r>
    </w:p>
    <w:p w:rsidR="004A5EA0" w:rsidRPr="00F6303A" w:rsidRDefault="004A5EA0" w:rsidP="004A5EA0">
      <w:pPr>
        <w:pStyle w:val="NormalCourierNew"/>
      </w:pPr>
      <w:r w:rsidRPr="00F6303A">
        <w:t>a=maxptime:20</w:t>
      </w:r>
    </w:p>
    <w:p w:rsidR="004A5EA0" w:rsidRPr="00F6303A" w:rsidRDefault="004A5EA0" w:rsidP="004A5EA0"/>
    <w:p w:rsidR="004A5EA0" w:rsidRPr="00F6303A" w:rsidRDefault="004A5EA0" w:rsidP="004A5EA0">
      <w:pPr>
        <w:pStyle w:val="EX"/>
      </w:pPr>
      <w:r w:rsidRPr="00F6303A">
        <w:rPr>
          <w:b/>
        </w:rPr>
        <w:t>SDP answer:</w:t>
      </w:r>
      <w:r w:rsidRPr="00F6303A">
        <w:rPr>
          <w:b/>
        </w:rPr>
        <w:tab/>
      </w:r>
      <w:r w:rsidRPr="00F6303A">
        <w:t>the IP address and ports are updated to contain the values provided by ATGW.</w:t>
      </w:r>
    </w:p>
    <w:p w:rsidR="004A5EA0" w:rsidRPr="00F6303A" w:rsidRDefault="004A5EA0" w:rsidP="004A5EA0">
      <w:pPr>
        <w:pStyle w:val="B1"/>
        <w:rPr>
          <w:b/>
        </w:rPr>
      </w:pPr>
    </w:p>
    <w:p w:rsidR="004A5EA0" w:rsidRPr="00F6303A" w:rsidRDefault="004A5EA0" w:rsidP="004A5EA0">
      <w:pPr>
        <w:pStyle w:val="B1"/>
        <w:rPr>
          <w:b/>
        </w:rPr>
      </w:pPr>
      <w:r w:rsidRPr="00F6303A">
        <w:rPr>
          <w:b/>
        </w:rPr>
        <w:t>15-16.</w:t>
      </w:r>
      <w:r w:rsidRPr="00F6303A">
        <w:rPr>
          <w:b/>
        </w:rPr>
        <w:tab/>
        <w:t xml:space="preserve">SIP 183 (Session Progress) response (MSC server to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w:t>
      </w:r>
      <w:r w:rsidRPr="00F6303A">
        <w:rPr>
          <w:rFonts w:hint="eastAsia"/>
          <w:b/>
        </w:rPr>
        <w:t xml:space="preserve">- see </w:t>
      </w:r>
      <w:r w:rsidRPr="00F6303A">
        <w:rPr>
          <w:b/>
        </w:rPr>
        <w:t>example</w:t>
      </w:r>
      <w:r w:rsidRPr="00F6303A">
        <w:rPr>
          <w:rFonts w:hint="eastAsia"/>
          <w:b/>
        </w:rPr>
        <w:t xml:space="preserve"> in table A.</w:t>
      </w:r>
      <w:r w:rsidRPr="00F6303A">
        <w:rPr>
          <w:b/>
        </w:rPr>
        <w:t>5.2</w:t>
      </w:r>
      <w:r w:rsidRPr="00F6303A">
        <w:rPr>
          <w:rFonts w:hint="eastAsia"/>
          <w:b/>
        </w:rPr>
        <w:t>-</w:t>
      </w:r>
      <w:r w:rsidRPr="00F6303A">
        <w:rPr>
          <w:b/>
        </w:rPr>
        <w:t>15</w:t>
      </w:r>
    </w:p>
    <w:p w:rsidR="004A5EA0" w:rsidRPr="00F6303A" w:rsidRDefault="004A5EA0" w:rsidP="004A5EA0">
      <w:pPr>
        <w:pStyle w:val="TH"/>
      </w:pPr>
      <w:r w:rsidRPr="00F6303A">
        <w:t>Table A.5.2-15: SIP 183 (Session Progress) response (ATCF to SCC AS)</w:t>
      </w:r>
    </w:p>
    <w:p w:rsidR="004A5EA0" w:rsidRPr="00F6303A" w:rsidRDefault="004A5EA0" w:rsidP="004A5EA0">
      <w:pPr>
        <w:pStyle w:val="NormalCourierNew"/>
      </w:pPr>
      <w:r w:rsidRPr="00F6303A">
        <w:t>SIP/2.0 183 Session Progress</w:t>
      </w:r>
    </w:p>
    <w:p w:rsidR="00EB05B5" w:rsidRPr="00F6303A" w:rsidRDefault="004A5EA0" w:rsidP="004A5EA0">
      <w:pPr>
        <w:pStyle w:val="NormalCourierNew"/>
      </w:pPr>
      <w:r w:rsidRPr="00F6303A">
        <w:t>Via:</w:t>
      </w:r>
    </w:p>
    <w:p w:rsidR="004A5EA0" w:rsidRPr="00F6303A" w:rsidRDefault="004A5EA0" w:rsidP="004A5EA0">
      <w:pPr>
        <w:pStyle w:val="NormalCourierNew"/>
      </w:pPr>
      <w:r w:rsidRPr="00F6303A">
        <w:t xml:space="preserve">Route: </w:t>
      </w:r>
      <w:r w:rsidRPr="00F6303A">
        <w:rPr>
          <w:lang w:val="en-US"/>
        </w:rPr>
        <w:t>sip:atcf2.visited2.net:7531;lr;&gt;;</w:t>
      </w:r>
      <w:r w:rsidRPr="00F6303A">
        <w:t xml:space="preserve"> &lt;sip:scscf1.home1.net;lr&gt;;g.3gpp.srvcc me</w:t>
      </w:r>
    </w:p>
    <w:p w:rsidR="004A5EA0" w:rsidRPr="00F6303A" w:rsidRDefault="004A5EA0" w:rsidP="004A5EA0">
      <w:pPr>
        <w:pStyle w:val="NormalCourierNew"/>
      </w:pPr>
      <w:r w:rsidRPr="00F6303A">
        <w:t>Record-Route: &lt;sip:scscf1.home1.net;lr&gt;,</w:t>
      </w:r>
      <w:r w:rsidRPr="00F6303A">
        <w:rPr>
          <w:lang w:val="en-US"/>
        </w:rPr>
        <w:t>&lt;sip:atcf2.visited2.net:7531;lr;&gt;</w:t>
      </w:r>
    </w:p>
    <w:p w:rsidR="004A5EA0" w:rsidRPr="00F6303A" w:rsidRDefault="004A5EA0" w:rsidP="004A5EA0">
      <w:pPr>
        <w:pStyle w:val="NormalCourierNew"/>
        <w:rPr>
          <w:lang w:val="en-US"/>
        </w:rPr>
      </w:pPr>
      <w:r w:rsidRPr="00F6303A">
        <w:t>P-Asserted-Identity: &lt;tel:+1-2</w:t>
      </w:r>
      <w:r w:rsidRPr="00F6303A">
        <w:rPr>
          <w:rFonts w:hint="eastAsia"/>
        </w:rPr>
        <w:t>37</w:t>
      </w:r>
      <w:r w:rsidRPr="00F6303A">
        <w:t>-555-</w:t>
      </w:r>
      <w:r w:rsidRPr="00F6303A">
        <w:rPr>
          <w:rFonts w:hint="eastAsia"/>
        </w:rPr>
        <w:t>1111</w:t>
      </w:r>
      <w:r w:rsidRPr="00F6303A">
        <w:t>&gt;</w:t>
      </w:r>
    </w:p>
    <w:p w:rsidR="004A5EA0" w:rsidRPr="00F6303A" w:rsidRDefault="004A5EA0" w:rsidP="004A5EA0">
      <w:pPr>
        <w:pStyle w:val="NormalCourierNew"/>
        <w:rPr>
          <w:lang w:val="en-US"/>
        </w:rPr>
      </w:pPr>
      <w:r w:rsidRPr="00F6303A">
        <w:rPr>
          <w:lang w:val="en-US"/>
        </w:rPr>
        <w:t>P-Called-Party-ID:tel:</w:t>
      </w:r>
      <w:r w:rsidRPr="00F6303A">
        <w:t xml:space="preserve"> &lt;tel:+1-2</w:t>
      </w:r>
      <w:r w:rsidRPr="00F6303A">
        <w:rPr>
          <w:rFonts w:hint="eastAsia"/>
        </w:rPr>
        <w:t>37</w:t>
      </w:r>
      <w:r w:rsidRPr="00F6303A">
        <w:t>-555-</w:t>
      </w:r>
      <w:r w:rsidRPr="00F6303A">
        <w:rPr>
          <w:rFonts w:hint="eastAsia"/>
        </w:rPr>
        <w:t>1111</w:t>
      </w:r>
      <w:r w:rsidRPr="00F6303A">
        <w:t>&gt;</w:t>
      </w:r>
    </w:p>
    <w:p w:rsidR="004A5EA0" w:rsidRPr="00F6303A" w:rsidRDefault="004A5EA0" w:rsidP="004A5EA0">
      <w:pPr>
        <w:pStyle w:val="NormalCourierNew"/>
        <w:rPr>
          <w:lang w:val="en-US"/>
        </w:rPr>
      </w:pPr>
      <w:r w:rsidRPr="00F6303A">
        <w:rPr>
          <w:lang w:val="en-US"/>
        </w:rPr>
        <w:t>P-Charging-Vector: P-Charging-Vector: icid-value="1234bc9876e"</w:t>
      </w:r>
      <w:r w:rsidRPr="00F6303A">
        <w:rPr>
          <w:lang w:val="de-DE" w:eastAsia="de-DE"/>
        </w:rPr>
        <w:t>;icid-generated-at</w:t>
      </w:r>
      <w:r w:rsidRPr="00F6303A">
        <w:rPr>
          <w:lang w:val="en-US"/>
        </w:rPr>
        <w:t>=5555::aaa:bbb:ccc:eeee";orig-ioi=visited2.net</w:t>
      </w:r>
    </w:p>
    <w:p w:rsidR="004A5EA0" w:rsidRPr="00F6303A" w:rsidRDefault="004A5EA0" w:rsidP="004A5EA0">
      <w:pPr>
        <w:pStyle w:val="NormalCourierNew"/>
      </w:pPr>
      <w:r w:rsidRPr="00F6303A">
        <w:t>From:</w:t>
      </w:r>
    </w:p>
    <w:p w:rsidR="004A5EA0" w:rsidRPr="00F6303A" w:rsidRDefault="004A5EA0" w:rsidP="004A5EA0">
      <w:pPr>
        <w:pStyle w:val="NormalCourierNew"/>
      </w:pPr>
      <w:r w:rsidRPr="00F6303A">
        <w:t>To: &lt;tel:+1-237-555-2222&gt;;tag=314159</w:t>
      </w:r>
    </w:p>
    <w:p w:rsidR="004A5EA0" w:rsidRPr="00F6303A" w:rsidRDefault="004A5EA0" w:rsidP="004A5EA0">
      <w:pPr>
        <w:pStyle w:val="NormalCourierNew"/>
      </w:pPr>
      <w:r w:rsidRPr="00F6303A">
        <w:t>Call-ID:</w:t>
      </w:r>
    </w:p>
    <w:p w:rsidR="004A5EA0" w:rsidRPr="00F6303A" w:rsidRDefault="004A5EA0" w:rsidP="004A5EA0">
      <w:pPr>
        <w:pStyle w:val="NormalCourierNew"/>
      </w:pPr>
      <w:r w:rsidRPr="00F6303A">
        <w:t>Cseq:</w:t>
      </w:r>
    </w:p>
    <w:p w:rsidR="004A5EA0" w:rsidRPr="00F6303A" w:rsidRDefault="004A5EA0" w:rsidP="004A5EA0">
      <w:pPr>
        <w:pStyle w:val="NormalCourierNew"/>
      </w:pPr>
      <w:r w:rsidRPr="00F6303A">
        <w:t>Require: 100rel</w:t>
      </w:r>
    </w:p>
    <w:p w:rsidR="00EB05B5" w:rsidRPr="00F6303A" w:rsidRDefault="004A5EA0" w:rsidP="004A5EA0">
      <w:pPr>
        <w:pStyle w:val="NormalCourierNew"/>
      </w:pPr>
      <w:r w:rsidRPr="00F6303A">
        <w:t>Contact:</w:t>
      </w:r>
    </w:p>
    <w:p w:rsidR="004A5EA0" w:rsidRPr="00F6303A" w:rsidRDefault="004A5EA0" w:rsidP="004A5EA0">
      <w:pPr>
        <w:pStyle w:val="NormalCourierNew"/>
      </w:pPr>
      <w:r w:rsidRPr="00F6303A">
        <w:t>Allow: INVITE, ACK, CANCEL, BYE, PRACK, UPDATE, REFER</w:t>
      </w:r>
    </w:p>
    <w:p w:rsidR="004A5EA0" w:rsidRPr="00F6303A" w:rsidRDefault="004A5EA0" w:rsidP="004A5EA0">
      <w:pPr>
        <w:pStyle w:val="NormalCourierNew"/>
      </w:pPr>
      <w:r w:rsidRPr="00F6303A">
        <w:t>Rseq: 9021</w:t>
      </w:r>
    </w:p>
    <w:p w:rsidR="004A5EA0" w:rsidRPr="00F6303A" w:rsidRDefault="004A5EA0" w:rsidP="004A5EA0">
      <w:pPr>
        <w:pStyle w:val="NormalCourierNew"/>
      </w:pPr>
      <w:r w:rsidRPr="00F6303A">
        <w:t>Content-Type: application/sdp</w:t>
      </w:r>
    </w:p>
    <w:p w:rsidR="004A5EA0" w:rsidRPr="00F6303A" w:rsidRDefault="004A5EA0" w:rsidP="004A5EA0">
      <w:pPr>
        <w:pStyle w:val="NormalCourierNew"/>
      </w:pPr>
      <w:r w:rsidRPr="00F6303A">
        <w:t>Content-Length: (…)</w:t>
      </w:r>
    </w:p>
    <w:p w:rsidR="004A5EA0" w:rsidRPr="00F6303A" w:rsidRDefault="004A5EA0" w:rsidP="004A5EA0">
      <w:pPr>
        <w:pStyle w:val="NormalCourierNew"/>
      </w:pPr>
    </w:p>
    <w:p w:rsidR="004A5EA0" w:rsidRPr="00F6303A" w:rsidRDefault="004A5EA0" w:rsidP="004A5EA0">
      <w:pPr>
        <w:pStyle w:val="NormalCourierNew"/>
        <w:rPr>
          <w:lang w:val="en-US"/>
        </w:rPr>
      </w:pPr>
      <w:r w:rsidRPr="00F6303A">
        <w:rPr>
          <w:lang w:val="en-US"/>
        </w:rPr>
        <w:t>v=0</w:t>
      </w:r>
    </w:p>
    <w:p w:rsidR="004A5EA0" w:rsidRPr="00F6303A" w:rsidRDefault="004A5EA0" w:rsidP="004A5EA0">
      <w:pPr>
        <w:pStyle w:val="NormalCourierNew"/>
        <w:rPr>
          <w:lang w:val="en-US"/>
        </w:rPr>
      </w:pPr>
      <w:r w:rsidRPr="00F6303A">
        <w:rPr>
          <w:lang w:val="en-US"/>
        </w:rPr>
        <w:t>o=- 2987933615 2987332299 IN IP6 8888::111:222:333:446</w:t>
      </w:r>
    </w:p>
    <w:p w:rsidR="004A5EA0" w:rsidRPr="00F6303A" w:rsidRDefault="004A5EA0" w:rsidP="004A5EA0">
      <w:pPr>
        <w:pStyle w:val="NormalCourierNew"/>
        <w:rPr>
          <w:lang w:val="en-US"/>
        </w:rPr>
      </w:pPr>
      <w:r w:rsidRPr="00F6303A">
        <w:rPr>
          <w:lang w:val="en-US"/>
        </w:rPr>
        <w:t>s=-</w:t>
      </w:r>
    </w:p>
    <w:p w:rsidR="004A5EA0" w:rsidRPr="00F6303A" w:rsidRDefault="004A5EA0" w:rsidP="004A5EA0">
      <w:pPr>
        <w:pStyle w:val="NormalCourierNew"/>
        <w:rPr>
          <w:lang w:val="en-US"/>
        </w:rPr>
      </w:pPr>
      <w:r w:rsidRPr="00F6303A">
        <w:rPr>
          <w:lang w:val="en-US"/>
        </w:rPr>
        <w:t>c=IN IP6 8888::111:222:333:446</w:t>
      </w:r>
    </w:p>
    <w:p w:rsidR="004A5EA0" w:rsidRPr="00F6303A" w:rsidRDefault="004A5EA0" w:rsidP="004A5EA0">
      <w:pPr>
        <w:pStyle w:val="NormalCourierNew"/>
        <w:rPr>
          <w:lang w:val="sv-SE"/>
        </w:rPr>
      </w:pPr>
      <w:r w:rsidRPr="00F6303A">
        <w:rPr>
          <w:lang w:val="sv-SE"/>
        </w:rPr>
        <w:t>t=0 0</w:t>
      </w:r>
    </w:p>
    <w:p w:rsidR="004A5EA0" w:rsidRPr="00F6303A" w:rsidRDefault="004A5EA0" w:rsidP="004A5EA0">
      <w:pPr>
        <w:pStyle w:val="NormalCourierNew"/>
        <w:rPr>
          <w:lang w:val="sv-SE"/>
        </w:rPr>
      </w:pPr>
      <w:r w:rsidRPr="00F6303A">
        <w:rPr>
          <w:lang w:val="sv-SE"/>
        </w:rPr>
        <w:t>m=video 0 RTP/AVP 98 99</w:t>
      </w:r>
    </w:p>
    <w:p w:rsidR="004A5EA0" w:rsidRPr="00F6303A" w:rsidRDefault="004A5EA0" w:rsidP="004A5EA0">
      <w:pPr>
        <w:pStyle w:val="NormalCourierNew"/>
        <w:rPr>
          <w:lang w:val="en-US"/>
        </w:rPr>
      </w:pPr>
      <w:r w:rsidRPr="00F6303A">
        <w:rPr>
          <w:lang w:val="en-US"/>
        </w:rPr>
        <w:t>m=audio 53261 RTP/AVP 97 96</w:t>
      </w:r>
    </w:p>
    <w:p w:rsidR="004A5EA0" w:rsidRPr="00F6303A" w:rsidRDefault="004A5EA0" w:rsidP="004A5EA0">
      <w:pPr>
        <w:pStyle w:val="NormalCourierNew"/>
        <w:rPr>
          <w:lang w:val="pt-BR"/>
        </w:rPr>
      </w:pPr>
      <w:r w:rsidRPr="00F6303A">
        <w:rPr>
          <w:lang w:val="pt-BR"/>
        </w:rPr>
        <w:t>b=AS:25.4</w:t>
      </w:r>
    </w:p>
    <w:p w:rsidR="004A5EA0" w:rsidRPr="00F6303A" w:rsidRDefault="004A5EA0" w:rsidP="004A5EA0">
      <w:pPr>
        <w:pStyle w:val="NormalCourierNew"/>
        <w:rPr>
          <w:lang w:val="pt-BR"/>
        </w:rPr>
      </w:pPr>
      <w:r w:rsidRPr="00F6303A">
        <w:rPr>
          <w:lang w:val="pt-BR"/>
        </w:rPr>
        <w:t>a=curr:qos local sendrecv</w:t>
      </w:r>
    </w:p>
    <w:p w:rsidR="004A5EA0" w:rsidRPr="00F6303A" w:rsidRDefault="004A5EA0" w:rsidP="004A5EA0">
      <w:pPr>
        <w:pStyle w:val="NormalCourierNew"/>
        <w:rPr>
          <w:lang w:val="pt-BR"/>
        </w:rPr>
      </w:pPr>
      <w:r w:rsidRPr="00F6303A">
        <w:rPr>
          <w:lang w:val="pt-BR"/>
        </w:rPr>
        <w:t>a=curr:qos remote none</w:t>
      </w:r>
    </w:p>
    <w:p w:rsidR="004A5EA0" w:rsidRPr="00F6303A" w:rsidRDefault="004A5EA0" w:rsidP="004A5EA0">
      <w:pPr>
        <w:pStyle w:val="NormalCourierNew"/>
        <w:rPr>
          <w:lang w:val="pt-BR"/>
        </w:rPr>
      </w:pPr>
      <w:r w:rsidRPr="00F6303A">
        <w:rPr>
          <w:lang w:val="pt-BR"/>
        </w:rPr>
        <w:t>a=des:qos mandatory local sendrecv</w:t>
      </w:r>
    </w:p>
    <w:p w:rsidR="004A5EA0" w:rsidRPr="00F6303A" w:rsidRDefault="004A5EA0" w:rsidP="004A5EA0">
      <w:pPr>
        <w:pStyle w:val="NormalCourierNew"/>
        <w:rPr>
          <w:lang w:val="pt-BR"/>
        </w:rPr>
      </w:pPr>
      <w:r w:rsidRPr="00F6303A">
        <w:rPr>
          <w:lang w:val="pt-BR"/>
        </w:rPr>
        <w:t>a=des: qos mandatory remote sendrecv</w:t>
      </w:r>
    </w:p>
    <w:p w:rsidR="004A5EA0" w:rsidRPr="00F6303A" w:rsidRDefault="004A5EA0" w:rsidP="004A5EA0">
      <w:pPr>
        <w:pStyle w:val="NormalCourierNew"/>
        <w:rPr>
          <w:lang w:val="pt-BR"/>
        </w:rPr>
      </w:pPr>
      <w:r w:rsidRPr="00F6303A">
        <w:rPr>
          <w:lang w:val="pt-BR"/>
        </w:rPr>
        <w:t>a=conf:qos remote sendrecv</w:t>
      </w:r>
    </w:p>
    <w:p w:rsidR="004A5EA0" w:rsidRPr="00F6303A" w:rsidRDefault="004A5EA0" w:rsidP="004A5EA0">
      <w:pPr>
        <w:pStyle w:val="NormalCourierNew"/>
        <w:rPr>
          <w:lang w:val="pt-BR"/>
        </w:rPr>
      </w:pPr>
      <w:r w:rsidRPr="00F6303A">
        <w:rPr>
          <w:lang w:val="pt-BR"/>
        </w:rPr>
        <w:t>a=rtpmap:97 AMR</w:t>
      </w:r>
    </w:p>
    <w:p w:rsidR="004A5EA0" w:rsidRPr="00F6303A" w:rsidRDefault="004A5EA0" w:rsidP="004A5EA0">
      <w:pPr>
        <w:pStyle w:val="NormalCourierNew"/>
        <w:rPr>
          <w:lang w:val="pt-BR"/>
        </w:rPr>
      </w:pPr>
      <w:r w:rsidRPr="00F6303A">
        <w:rPr>
          <w:lang w:val="pt-BR"/>
        </w:rPr>
        <w:t>a=fmtp:97 mode-set=0,2,5,7; mode-change-period=2</w:t>
      </w:r>
    </w:p>
    <w:p w:rsidR="004A5EA0" w:rsidRPr="00F6303A" w:rsidRDefault="004A5EA0" w:rsidP="004A5EA0">
      <w:pPr>
        <w:pStyle w:val="NormalCourierNew"/>
      </w:pPr>
      <w:r w:rsidRPr="00F6303A">
        <w:t>a=rtpmap:96 telephone-event</w:t>
      </w:r>
    </w:p>
    <w:p w:rsidR="004A5EA0" w:rsidRPr="00F6303A" w:rsidRDefault="004A5EA0" w:rsidP="004A5EA0">
      <w:pPr>
        <w:pStyle w:val="NormalCourierNew"/>
      </w:pPr>
      <w:r w:rsidRPr="00F6303A">
        <w:t>a=maxptime:20</w:t>
      </w:r>
    </w:p>
    <w:p w:rsidR="004A5EA0" w:rsidRPr="00F6303A" w:rsidRDefault="004A5EA0" w:rsidP="004A5EA0"/>
    <w:p w:rsidR="004A5EA0" w:rsidRPr="00F6303A" w:rsidRDefault="004A5EA0" w:rsidP="004A5EA0">
      <w:pPr>
        <w:pStyle w:val="EX"/>
      </w:pPr>
      <w:r w:rsidRPr="00F6303A">
        <w:rPr>
          <w:b/>
        </w:rPr>
        <w:t>SDP answer:</w:t>
      </w:r>
      <w:r w:rsidRPr="00F6303A">
        <w:rPr>
          <w:b/>
        </w:rPr>
        <w:tab/>
      </w:r>
      <w:r w:rsidRPr="00F6303A">
        <w:t>the IP address and ports are the values provided by ATGW.</w:t>
      </w:r>
    </w:p>
    <w:p w:rsidR="00EB05B5" w:rsidRPr="00F6303A" w:rsidRDefault="004A5EA0" w:rsidP="004A5EA0">
      <w:pPr>
        <w:pStyle w:val="B1"/>
        <w:rPr>
          <w:b/>
        </w:rPr>
      </w:pPr>
      <w:r w:rsidRPr="00F6303A">
        <w:rPr>
          <w:b/>
        </w:rPr>
        <w:t>16-17.</w:t>
      </w:r>
      <w:r w:rsidRPr="00F6303A">
        <w:rPr>
          <w:b/>
        </w:rPr>
        <w:tab/>
        <w:t>SIP 183 (Session Progress) response (</w:t>
      </w:r>
      <w:smartTag w:uri="urn:schemas-microsoft-com:office:smarttags" w:element="place">
        <w:smartTag w:uri="urn:schemas-microsoft-com:office:smarttags" w:element="City">
          <w:r w:rsidRPr="00F6303A">
            <w:rPr>
              <w:b/>
            </w:rPr>
            <w:t>SCC</w:t>
          </w:r>
        </w:smartTag>
        <w:r w:rsidRPr="00F6303A">
          <w:rPr>
            <w:b/>
          </w:rPr>
          <w:t xml:space="preserve"> </w:t>
        </w:r>
        <w:smartTag w:uri="urn:schemas-microsoft-com:office:smarttags" w:element="State">
          <w:r w:rsidRPr="00F6303A">
            <w:rPr>
              <w:b/>
            </w:rPr>
            <w:t>AS</w:t>
          </w:r>
        </w:smartTag>
      </w:smartTag>
      <w:r w:rsidRPr="00F6303A">
        <w:rPr>
          <w:b/>
        </w:rPr>
        <w:t xml:space="preserve"> to remote UE)</w:t>
      </w:r>
    </w:p>
    <w:p w:rsidR="004A5EA0" w:rsidRPr="00F6303A" w:rsidRDefault="004A5EA0" w:rsidP="004A5EA0">
      <w:pPr>
        <w:pStyle w:val="B1"/>
        <w:rPr>
          <w:bCs/>
        </w:rPr>
      </w:pPr>
      <w:r w:rsidRPr="00F6303A">
        <w:rPr>
          <w:bCs/>
        </w:rPr>
        <w:tab/>
        <w:t>The SCC AS sends the SIP 183 (Session Progress) response towards the remote UE.</w:t>
      </w:r>
    </w:p>
    <w:p w:rsidR="004A5EA0" w:rsidRPr="00F6303A" w:rsidRDefault="004A5EA0" w:rsidP="004A5EA0">
      <w:r w:rsidRPr="00F6303A">
        <w:t>Regular call setup continues.</w:t>
      </w:r>
    </w:p>
    <w:p w:rsidR="004A5EA0" w:rsidRPr="00F6303A" w:rsidRDefault="004A5EA0" w:rsidP="004A5EA0">
      <w:pPr>
        <w:pStyle w:val="Heading1"/>
        <w:rPr>
          <w:rFonts w:hint="eastAsia"/>
        </w:rPr>
      </w:pPr>
      <w:bookmarkStart w:id="1985" w:name="_Toc20150261"/>
      <w:bookmarkStart w:id="1986" w:name="_Toc27493551"/>
      <w:bookmarkStart w:id="1987" w:name="_Toc146259242"/>
      <w:r w:rsidRPr="00F6303A">
        <w:t>A.</w:t>
      </w:r>
      <w:r w:rsidRPr="00F6303A">
        <w:rPr>
          <w:rFonts w:hint="eastAsia"/>
        </w:rPr>
        <w:t>6</w:t>
      </w:r>
      <w:r w:rsidRPr="00F6303A">
        <w:tab/>
        <w:t xml:space="preserve">Signalling flows for </w:t>
      </w:r>
      <w:r w:rsidRPr="00F6303A">
        <w:rPr>
          <w:rFonts w:hint="eastAsia"/>
        </w:rPr>
        <w:t xml:space="preserve">PS-CS </w:t>
      </w:r>
      <w:r w:rsidRPr="00F6303A">
        <w:t>access transfer</w:t>
      </w:r>
      <w:bookmarkEnd w:id="1985"/>
      <w:bookmarkEnd w:id="1986"/>
      <w:bookmarkEnd w:id="1987"/>
    </w:p>
    <w:p w:rsidR="004A5EA0" w:rsidRPr="00F6303A" w:rsidRDefault="004A5EA0" w:rsidP="004A5EA0">
      <w:pPr>
        <w:pStyle w:val="Heading2"/>
        <w:rPr>
          <w:rFonts w:hint="eastAsia"/>
        </w:rPr>
      </w:pPr>
      <w:bookmarkStart w:id="1988" w:name="_Toc20150262"/>
      <w:bookmarkStart w:id="1989" w:name="_Toc27493552"/>
      <w:bookmarkStart w:id="1990" w:name="_Toc146259243"/>
      <w:smartTag w:uri="urn:schemas-microsoft-com:office:smarttags" w:element="chsdate">
        <w:smartTagPr>
          <w:attr w:name="IsROCDate" w:val="False"/>
          <w:attr w:name="IsLunarDate" w:val="False"/>
          <w:attr w:name="Day" w:val="30"/>
          <w:attr w:name="Month" w:val="12"/>
          <w:attr w:name="Year" w:val="1899"/>
        </w:smartTagPr>
        <w:r w:rsidRPr="00F6303A">
          <w:rPr>
            <w:rFonts w:hint="eastAsia"/>
          </w:rPr>
          <w:t>A.6.1</w:t>
        </w:r>
        <w:r w:rsidRPr="00F6303A">
          <w:rPr>
            <w:rFonts w:hint="eastAsia"/>
          </w:rPr>
          <w:tab/>
        </w:r>
      </w:smartTag>
      <w:r w:rsidRPr="00F6303A">
        <w:rPr>
          <w:rFonts w:hint="eastAsia"/>
        </w:rPr>
        <w:t xml:space="preserve">PS-CS access </w:t>
      </w:r>
      <w:r w:rsidRPr="00F6303A">
        <w:t>transfer</w:t>
      </w:r>
      <w:r w:rsidRPr="00F6303A">
        <w:rPr>
          <w:rFonts w:hint="eastAsia"/>
        </w:rPr>
        <w:t>: CS-PS</w:t>
      </w:r>
      <w:bookmarkEnd w:id="1988"/>
      <w:bookmarkEnd w:id="1989"/>
      <w:bookmarkEnd w:id="1990"/>
    </w:p>
    <w:p w:rsidR="004A5EA0" w:rsidRPr="00F6303A" w:rsidRDefault="004A5EA0" w:rsidP="004A5EA0">
      <w:pPr>
        <w:rPr>
          <w:rFonts w:hint="eastAsia"/>
        </w:rPr>
      </w:pPr>
      <w:r w:rsidRPr="00F6303A">
        <w:rPr>
          <w:rFonts w:hint="eastAsia"/>
        </w:rPr>
        <w:t>In this example, SC UE A has an ongoing session with remote UE B over CS bearer before access transfer. When SC UE connects to an IP-CAN, it decides to transfer the session over the new IP-CAN.</w:t>
      </w:r>
    </w:p>
    <w:p w:rsidR="004A5EA0" w:rsidRPr="00F6303A" w:rsidRDefault="004A5EA0" w:rsidP="004A5EA0">
      <w:pPr>
        <w:pStyle w:val="TH"/>
        <w:rPr>
          <w:rFonts w:hint="eastAsia"/>
        </w:rPr>
      </w:pPr>
      <w:r w:rsidRPr="00F6303A">
        <w:object w:dxaOrig="11371" w:dyaOrig="11059">
          <v:shape id="_x0000_i1036" type="#_x0000_t75" style="width:481.45pt;height:468.3pt" o:ole="">
            <v:imagedata r:id="rId31" o:title=""/>
          </v:shape>
          <o:OLEObject Type="Embed" ProgID="Visio.Drawing.11" ShapeID="_x0000_i1036" DrawAspect="Content" ObjectID="_1771863249" r:id="rId32"/>
        </w:object>
      </w:r>
    </w:p>
    <w:p w:rsidR="004A5EA0" w:rsidRPr="00F6303A" w:rsidRDefault="004A5EA0" w:rsidP="004A5EA0">
      <w:pPr>
        <w:pStyle w:val="TF"/>
        <w:ind w:left="1418"/>
        <w:rPr>
          <w:rFonts w:hint="eastAsia"/>
        </w:rPr>
      </w:pPr>
      <w:bookmarkStart w:id="1991" w:name="_MCCTEMPBM_CRPT70590057___2"/>
      <w:r w:rsidRPr="00F6303A">
        <w:rPr>
          <w:rFonts w:hint="eastAsia"/>
        </w:rPr>
        <w:t>Figure</w:t>
      </w:r>
      <w:r w:rsidRPr="00F6303A">
        <w:t> </w:t>
      </w:r>
      <w:r w:rsidRPr="00F6303A">
        <w:rPr>
          <w:rFonts w:hint="eastAsia"/>
        </w:rPr>
        <w:t>A.6.1-1: Signalling flow for PS-CS Access Transfer: CS to PS</w:t>
      </w:r>
    </w:p>
    <w:bookmarkEnd w:id="1991"/>
    <w:p w:rsidR="004A5EA0" w:rsidRPr="00F6303A" w:rsidRDefault="004A5EA0" w:rsidP="004A5EA0">
      <w:pPr>
        <w:pStyle w:val="NO"/>
        <w:rPr>
          <w:rFonts w:hint="eastAsia"/>
        </w:rPr>
      </w:pPr>
      <w:r w:rsidRPr="00F6303A">
        <w:t>NOTE </w:t>
      </w:r>
      <w:r w:rsidRPr="00F6303A">
        <w:rPr>
          <w:rFonts w:hint="eastAsia"/>
        </w:rPr>
        <w:t>1</w:t>
      </w:r>
      <w:r w:rsidRPr="00F6303A">
        <w:t>:</w:t>
      </w:r>
      <w:r w:rsidRPr="00F6303A">
        <w:tab/>
        <w:t>For clarity, the SIP 100 (Trying) responses are not shown in the signalling flow.</w:t>
      </w:r>
    </w:p>
    <w:p w:rsidR="004A5EA0" w:rsidRPr="00F6303A" w:rsidRDefault="004265D7" w:rsidP="004265D7">
      <w:pPr>
        <w:pStyle w:val="B1"/>
        <w:ind w:left="284" w:firstLine="0"/>
        <w:rPr>
          <w:rFonts w:hint="eastAsia"/>
          <w:b/>
        </w:rPr>
      </w:pPr>
      <w:bookmarkStart w:id="1992" w:name="_MCCTEMPBM_CRPT70590058___2"/>
      <w:r w:rsidRPr="004265D7">
        <w:rPr>
          <w:b/>
        </w:rPr>
        <w:t>1.</w:t>
      </w:r>
      <w:r w:rsidRPr="004265D7">
        <w:rPr>
          <w:b/>
        </w:rPr>
        <w:tab/>
      </w:r>
      <w:r w:rsidR="004A5EA0" w:rsidRPr="00F6303A">
        <w:rPr>
          <w:rFonts w:hint="eastAsia"/>
          <w:b/>
        </w:rPr>
        <w:t>SC UE A has an ong</w:t>
      </w:r>
      <w:r w:rsidR="004A5EA0" w:rsidRPr="00F6303A">
        <w:rPr>
          <w:b/>
        </w:rPr>
        <w:t>o</w:t>
      </w:r>
      <w:r w:rsidR="004A5EA0" w:rsidRPr="00F6303A">
        <w:rPr>
          <w:rFonts w:hint="eastAsia"/>
          <w:b/>
        </w:rPr>
        <w:t>ing session with remote UE B</w:t>
      </w:r>
    </w:p>
    <w:bookmarkEnd w:id="1992"/>
    <w:p w:rsidR="00EB05B5" w:rsidRPr="00F6303A" w:rsidRDefault="004A5EA0" w:rsidP="004A5EA0">
      <w:pPr>
        <w:pStyle w:val="B1"/>
        <w:rPr>
          <w:rFonts w:hint="eastAsia"/>
        </w:rPr>
      </w:pPr>
      <w:r w:rsidRPr="00F6303A">
        <w:rPr>
          <w:rFonts w:hint="eastAsia"/>
        </w:rPr>
        <w:tab/>
        <w:t>The call has been a</w:t>
      </w:r>
      <w:r w:rsidRPr="00F6303A">
        <w:t>n</w:t>
      </w:r>
      <w:r w:rsidRPr="00F6303A">
        <w:rPr>
          <w:rFonts w:hint="eastAsia"/>
        </w:rPr>
        <w:t xml:space="preserve">chored at the SCC AS which is in the HPLMN of </w:t>
      </w:r>
      <w:r w:rsidRPr="00F6303A">
        <w:t>originating</w:t>
      </w:r>
      <w:r w:rsidRPr="00F6303A">
        <w:rPr>
          <w:rFonts w:hint="eastAsia"/>
        </w:rPr>
        <w:t xml:space="preserve"> SC UE A.</w:t>
      </w:r>
    </w:p>
    <w:p w:rsidR="004A5EA0" w:rsidRPr="00F6303A" w:rsidRDefault="004A5EA0" w:rsidP="004A5EA0">
      <w:pPr>
        <w:pStyle w:val="B1"/>
        <w:rPr>
          <w:rFonts w:hint="eastAsia"/>
          <w:b/>
        </w:rPr>
      </w:pPr>
      <w:r w:rsidRPr="00F6303A">
        <w:rPr>
          <w:rFonts w:hint="eastAsia"/>
          <w:b/>
        </w:rPr>
        <w:t>2.</w:t>
      </w:r>
      <w:r w:rsidRPr="00F6303A">
        <w:rPr>
          <w:rFonts w:hint="eastAsia"/>
          <w:b/>
        </w:rPr>
        <w:tab/>
        <w:t>SC UE A connects to a new IP-CAN:</w:t>
      </w:r>
    </w:p>
    <w:p w:rsidR="004A5EA0" w:rsidRPr="00F6303A" w:rsidRDefault="004A5EA0" w:rsidP="004A5EA0">
      <w:pPr>
        <w:pStyle w:val="B1"/>
        <w:rPr>
          <w:rFonts w:hint="eastAsia"/>
        </w:rPr>
      </w:pPr>
      <w:r w:rsidRPr="00F6303A">
        <w:rPr>
          <w:rFonts w:hint="eastAsia"/>
        </w:rPr>
        <w:tab/>
        <w:t xml:space="preserve">The SC UE A decides to transfer the session over the new IP-CAN. </w:t>
      </w:r>
      <w:r w:rsidRPr="00F6303A">
        <w:t>The UE</w:t>
      </w:r>
      <w:r w:rsidRPr="00F6303A">
        <w:rPr>
          <w:rFonts w:hint="eastAsia"/>
        </w:rPr>
        <w:t xml:space="preserve"> A</w:t>
      </w:r>
      <w:r w:rsidRPr="00F6303A">
        <w:t xml:space="preserve"> obtains an IP address that it will use for the signalling and media</w:t>
      </w:r>
      <w:r w:rsidRPr="00F6303A">
        <w:rPr>
          <w:rFonts w:hint="eastAsia"/>
        </w:rPr>
        <w:t>.</w:t>
      </w:r>
      <w:r w:rsidRPr="00F6303A">
        <w:t xml:space="preserve"> </w:t>
      </w:r>
      <w:r w:rsidRPr="00F6303A">
        <w:rPr>
          <w:rFonts w:hint="eastAsia"/>
        </w:rPr>
        <w:t>It</w:t>
      </w:r>
      <w:r w:rsidRPr="00F6303A">
        <w:t xml:space="preserve"> registers with the S-CSCF over the new IP-CAN using </w:t>
      </w:r>
      <w:r w:rsidRPr="00F6303A">
        <w:rPr>
          <w:rFonts w:hint="eastAsia"/>
        </w:rPr>
        <w:t>sta</w:t>
      </w:r>
      <w:r w:rsidRPr="00F6303A">
        <w:t>n</w:t>
      </w:r>
      <w:r w:rsidRPr="00F6303A">
        <w:rPr>
          <w:rFonts w:hint="eastAsia"/>
        </w:rPr>
        <w:t>da</w:t>
      </w:r>
      <w:r w:rsidRPr="00F6303A">
        <w:t>r</w:t>
      </w:r>
      <w:r w:rsidRPr="00F6303A">
        <w:rPr>
          <w:rFonts w:hint="eastAsia"/>
        </w:rPr>
        <w:t xml:space="preserve">d registration </w:t>
      </w:r>
      <w:r w:rsidRPr="00F6303A">
        <w:t>procedure</w:t>
      </w:r>
      <w:r w:rsidRPr="00F6303A">
        <w:rPr>
          <w:rFonts w:hint="eastAsia"/>
        </w:rPr>
        <w:t xml:space="preserve"> and reserves resources in the new IP-CAN.</w:t>
      </w:r>
    </w:p>
    <w:p w:rsidR="004A5EA0" w:rsidRPr="00F6303A" w:rsidRDefault="004A5EA0" w:rsidP="004A5EA0">
      <w:pPr>
        <w:pStyle w:val="B1"/>
        <w:rPr>
          <w:rFonts w:hint="eastAsia"/>
          <w:b/>
        </w:rPr>
      </w:pPr>
      <w:r w:rsidRPr="00F6303A">
        <w:rPr>
          <w:rFonts w:hint="eastAsia"/>
          <w:b/>
        </w:rPr>
        <w:t>3.</w:t>
      </w:r>
      <w:r w:rsidRPr="00F6303A">
        <w:rPr>
          <w:rFonts w:hint="eastAsia"/>
          <w:b/>
        </w:rPr>
        <w:tab/>
        <w:t>SIP INVITE request (SC UE A to intermediate IM CN subsystem entities)</w:t>
      </w:r>
      <w:r w:rsidRPr="00F6303A">
        <w:rPr>
          <w:b/>
        </w:rPr>
        <w:t xml:space="preserve"> </w:t>
      </w:r>
      <w:r w:rsidRPr="00F6303A">
        <w:rPr>
          <w:rFonts w:hint="eastAsia"/>
          <w:b/>
        </w:rPr>
        <w:t xml:space="preserve">- see </w:t>
      </w:r>
      <w:r w:rsidRPr="00F6303A">
        <w:rPr>
          <w:b/>
        </w:rPr>
        <w:t>example</w:t>
      </w:r>
      <w:r w:rsidRPr="00F6303A">
        <w:rPr>
          <w:rFonts w:hint="eastAsia"/>
          <w:b/>
        </w:rPr>
        <w:t xml:space="preserve"> in table A.6.1-3</w:t>
      </w:r>
    </w:p>
    <w:p w:rsidR="00EB05B5" w:rsidRPr="00F6303A" w:rsidRDefault="004A5EA0" w:rsidP="004A5EA0">
      <w:pPr>
        <w:pStyle w:val="B1"/>
        <w:ind w:firstLine="0"/>
        <w:rPr>
          <w:rFonts w:hint="eastAsia"/>
          <w:b/>
        </w:rPr>
      </w:pPr>
      <w:bookmarkStart w:id="1993" w:name="_MCCTEMPBM_CRPT70590059___3"/>
      <w:r w:rsidRPr="00F6303A">
        <w:t xml:space="preserve">The </w:t>
      </w:r>
      <w:r w:rsidRPr="00F6303A">
        <w:rPr>
          <w:rFonts w:hint="eastAsia"/>
        </w:rPr>
        <w:t xml:space="preserve">SC </w:t>
      </w:r>
      <w:r w:rsidRPr="00F6303A">
        <w:t xml:space="preserve">UE </w:t>
      </w:r>
      <w:r w:rsidRPr="00F6303A">
        <w:rPr>
          <w:rFonts w:hint="eastAsia"/>
        </w:rPr>
        <w:t xml:space="preserve">A </w:t>
      </w:r>
      <w:r w:rsidRPr="00F6303A">
        <w:t xml:space="preserve">sends </w:t>
      </w:r>
      <w:r w:rsidRPr="00F6303A">
        <w:rPr>
          <w:rFonts w:hint="eastAsia"/>
        </w:rPr>
        <w:t xml:space="preserve">an </w:t>
      </w:r>
      <w:r w:rsidRPr="00F6303A">
        <w:t xml:space="preserve">initial SIP INVITE request </w:t>
      </w:r>
      <w:r w:rsidRPr="00F6303A">
        <w:rPr>
          <w:rFonts w:hint="eastAsia"/>
        </w:rPr>
        <w:t>to request</w:t>
      </w:r>
      <w:r w:rsidRPr="00F6303A">
        <w:t xml:space="preserve"> the new call replaces the existing call.</w:t>
      </w:r>
    </w:p>
    <w:bookmarkEnd w:id="1993"/>
    <w:p w:rsidR="004A5EA0"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rPr>
          <w:t>6</w:t>
        </w:r>
        <w:r w:rsidRPr="00F6303A">
          <w:t>.</w:t>
        </w:r>
        <w:r w:rsidRPr="00F6303A">
          <w:rPr>
            <w:rFonts w:hint="eastAsia"/>
          </w:rPr>
          <w:t>1</w:t>
        </w:r>
      </w:smartTag>
      <w:r w:rsidRPr="00F6303A">
        <w:t>-</w:t>
      </w:r>
      <w:r w:rsidRPr="00F6303A">
        <w:rPr>
          <w:rFonts w:hint="eastAsia"/>
        </w:rPr>
        <w:t>3</w:t>
      </w:r>
      <w:r w:rsidRPr="00F6303A">
        <w:t>: SIP INVITE request (UE</w:t>
      </w:r>
      <w:r w:rsidRPr="00F6303A">
        <w:rPr>
          <w:rFonts w:hint="eastAsia"/>
        </w:rPr>
        <w:t xml:space="preserve"> A </w:t>
      </w:r>
      <w:r w:rsidRPr="00F6303A">
        <w:t>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1994" w:name="_MCCTEMPBM_CRPT70590060___2"/>
      <w:bookmarkStart w:id="1995" w:name="MCCQCTEMPBM_00000940"/>
      <w:r w:rsidRPr="00F6303A">
        <w:rPr>
          <w:rFonts w:ascii="Courier New" w:hAnsi="Courier New" w:cs="Courier New"/>
          <w:sz w:val="16"/>
          <w:szCs w:val="16"/>
        </w:rPr>
        <w:t>INVITE sip:domain.xfer@</w:t>
      </w:r>
      <w:r w:rsidRPr="00F6303A">
        <w:rPr>
          <w:rFonts w:ascii="Courier New" w:hAnsi="Courier New" w:cs="Courier New" w:hint="eastAsia"/>
          <w:sz w:val="16"/>
          <w:szCs w:val="16"/>
        </w:rPr>
        <w:t>sccas</w:t>
      </w:r>
      <w:r w:rsidRPr="00F6303A">
        <w:rPr>
          <w:rFonts w:ascii="Courier New" w:hAnsi="Courier New" w:cs="Courier New"/>
          <w:sz w:val="16"/>
          <w:szCs w:val="16"/>
        </w:rPr>
        <w:t>.home1.net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Via: SIP/2.0/UDP [5555::aaa:bbb:ccc:</w:t>
      </w:r>
      <w:r w:rsidRPr="00F6303A">
        <w:rPr>
          <w:rFonts w:ascii="Courier New" w:hAnsi="Courier New" w:cs="Courier New" w:hint="eastAsia"/>
          <w:sz w:val="16"/>
          <w:szCs w:val="16"/>
        </w:rPr>
        <w:t>ddd</w:t>
      </w:r>
      <w:r w:rsidRPr="00F6303A">
        <w:rPr>
          <w:rFonts w:ascii="Courier New" w:hAnsi="Courier New" w:cs="Courier New"/>
          <w:sz w:val="16"/>
          <w:szCs w:val="16"/>
        </w:rPr>
        <w:t>]:1357;comp=sigcomp;branch=z9hG4bKnashds7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Route: &lt;sip:pcscf1.home1.net:7531;lr</w:t>
      </w:r>
      <w:r w:rsidRPr="00F6303A" w:rsidDel="00F76D8C">
        <w:rPr>
          <w:rFonts w:ascii="Courier New" w:hAnsi="Courier New" w:cs="Courier New"/>
          <w:sz w:val="16"/>
          <w:szCs w:val="16"/>
        </w:rPr>
        <w:t xml:space="preserve"> </w:t>
      </w:r>
      <w:r w:rsidRPr="00F6303A">
        <w:rPr>
          <w:rFonts w:ascii="Courier New" w:hAnsi="Courier New" w:cs="Courier New"/>
          <w:sz w:val="16"/>
          <w:szCs w:val="16"/>
        </w:rPr>
        <w:t>&gt;, &lt;sip:orig@scscf1.home1.net;lr&gt;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P-Preferred-Identity: "John Doe" &lt;sip:user1_public1@home1.net&gt;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P-Access-Network-Info:</w:t>
      </w:r>
      <w:r w:rsidRPr="00F6303A">
        <w:rPr>
          <w:rFonts w:ascii="Courier New" w:hAnsi="Courier New" w:cs="Courier New" w:hint="eastAsia"/>
          <w:sz w:val="16"/>
          <w:szCs w:val="16"/>
        </w:rPr>
        <w:t xml:space="preserve"> </w:t>
      </w:r>
      <w:r w:rsidRPr="00F6303A">
        <w:rPr>
          <w:rFonts w:ascii="Courier New" w:hAnsi="Courier New" w:cs="Courier New"/>
          <w:sz w:val="16"/>
          <w:szCs w:val="16"/>
        </w:rPr>
        <w:t>IEEE-802.11b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From: &lt;sip:user1_public1@home1.net&gt;; 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To: &lt;tel:+1-2</w:t>
      </w:r>
      <w:r w:rsidRPr="00F6303A">
        <w:rPr>
          <w:rFonts w:ascii="Courier New" w:hAnsi="Courier New" w:cs="Courier New" w:hint="eastAsia"/>
          <w:sz w:val="16"/>
          <w:szCs w:val="16"/>
        </w:rPr>
        <w:t>37</w:t>
      </w:r>
      <w:r w:rsidRPr="00F6303A">
        <w:rPr>
          <w:rFonts w:ascii="Courier New" w:hAnsi="Courier New" w:cs="Courier New"/>
          <w:sz w:val="16"/>
          <w:szCs w:val="16"/>
        </w:rPr>
        <w:t>-555-2222&gt;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rPr>
      </w:pPr>
      <w:r w:rsidRPr="00F6303A">
        <w:rPr>
          <w:rFonts w:ascii="Courier New" w:hAnsi="Courier New" w:cs="Courier New"/>
          <w:sz w:val="16"/>
          <w:szCs w:val="16"/>
        </w:rPr>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cs="Courier New"/>
            <w:sz w:val="16"/>
            <w:szCs w:val="16"/>
          </w:rPr>
          <w:t>09a</w:t>
        </w:r>
      </w:smartTag>
      <w:r w:rsidRPr="00F6303A">
        <w:rPr>
          <w:rFonts w:ascii="Courier New" w:hAnsi="Courier New" w:cs="Courier New"/>
          <w:sz w:val="16"/>
          <w:szCs w:val="16"/>
        </w:rPr>
        <w:t>2sdfglkj490</w:t>
      </w:r>
      <w:r w:rsidRPr="00F6303A">
        <w:rPr>
          <w:rFonts w:ascii="Courier New" w:hAnsi="Courier New" w:cs="Courier New" w:hint="eastAsia"/>
          <w:sz w:val="16"/>
          <w:szCs w:val="16"/>
        </w:rPr>
        <w:t>237</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Security-Verify: ipsec-3gpp; q=0.1; alg=hmac-sha-1-96; spi=87654321; port1=7531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rPr>
      </w:pPr>
      <w:r w:rsidRPr="00F6303A">
        <w:rPr>
          <w:rFonts w:ascii="Courier New" w:hAnsi="Courier New" w:cs="Courier New"/>
          <w:sz w:val="16"/>
          <w:szCs w:val="16"/>
        </w:rPr>
        <w:t>Contact: &lt;sip:user1_public1@home1.net;gr=</w:t>
      </w:r>
      <w:bookmarkEnd w:id="1995"/>
      <w:r w:rsidRPr="00F6303A">
        <w:rPr>
          <w:rFonts w:ascii="Courier New" w:hAnsi="Courier New"/>
          <w:sz w:val="16"/>
        </w:rPr>
        <w:t xml:space="preserve"> urn:uuid:f81d4fae-7dec-11d0-a765-00a0c91e6bf6&gt;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r w:rsidRPr="00F6303A">
        <w:rPr>
          <w:rFonts w:ascii="Courier New" w:hAnsi="Courier New"/>
          <w:sz w:val="16"/>
        </w:rPr>
        <w:t>;+g.3gpp.ics="principal";</w:t>
      </w:r>
      <w:bookmarkStart w:id="1996" w:name="MCCQCTEMPBM_00000941"/>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Accept: application/sdp; application/3gpp-ims+xml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bookmarkEnd w:id="1996"/>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nl-NL"/>
        </w:rPr>
      </w:pPr>
      <w:r w:rsidRPr="00F6303A">
        <w:rPr>
          <w:rFonts w:ascii="Courier New" w:hAnsi="Courier New"/>
          <w:sz w:val="16"/>
          <w:lang w:val="nl-NL"/>
        </w:rPr>
        <w:t>c=IN IP6 5555::aaa:bbb:ccc:</w:t>
      </w:r>
      <w:r w:rsidRPr="00F6303A">
        <w:rPr>
          <w:rFonts w:ascii="Courier New" w:hAnsi="Courier New" w:hint="eastAsia"/>
          <w:sz w:val="16"/>
          <w:lang w:val="nl-NL"/>
        </w:rPr>
        <w:t>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rPr>
        <w:t>a=maxptime:20</w:t>
      </w:r>
    </w:p>
    <w:bookmarkEnd w:id="1994"/>
    <w:p w:rsidR="004A5EA0" w:rsidRPr="00F6303A" w:rsidRDefault="004A5EA0" w:rsidP="004A5EA0">
      <w:pPr>
        <w:rPr>
          <w:rFonts w:hint="eastAsia"/>
          <w:lang w:val="pt-BR"/>
        </w:rPr>
      </w:pPr>
    </w:p>
    <w:p w:rsidR="004A5EA0" w:rsidRPr="00F6303A" w:rsidRDefault="004A5EA0" w:rsidP="004A5EA0">
      <w:pPr>
        <w:pStyle w:val="B1"/>
        <w:ind w:left="284" w:firstLine="0"/>
        <w:rPr>
          <w:rFonts w:hint="eastAsia"/>
          <w:b/>
          <w:noProof/>
          <w:lang w:val="en-US"/>
        </w:rPr>
      </w:pPr>
      <w:bookmarkStart w:id="1997" w:name="_MCCTEMPBM_CRPT70590061___2"/>
      <w:r w:rsidRPr="00F6303A">
        <w:rPr>
          <w:rFonts w:hint="eastAsia"/>
          <w:b/>
          <w:noProof/>
          <w:lang w:val="en-US"/>
        </w:rPr>
        <w:t>4.</w:t>
      </w:r>
      <w:r w:rsidR="00FF4655">
        <w:rPr>
          <w:rFonts w:hint="eastAsia"/>
          <w:b/>
          <w:noProof/>
          <w:lang w:val="en-US"/>
        </w:rPr>
        <w:tab/>
      </w:r>
      <w:r w:rsidRPr="00F6303A">
        <w:rPr>
          <w:b/>
          <w:noProof/>
          <w:lang w:val="en-US"/>
        </w:rPr>
        <w:t>Evaluation of initial filter criteria</w:t>
      </w:r>
    </w:p>
    <w:bookmarkEnd w:id="1997"/>
    <w:p w:rsidR="004A5EA0" w:rsidRPr="00F6303A" w:rsidRDefault="004A5EA0" w:rsidP="004A5EA0">
      <w:pPr>
        <w:pStyle w:val="B1"/>
        <w:rPr>
          <w:rFonts w:hint="eastAsia"/>
          <w:b/>
          <w:lang w:val="en-US"/>
        </w:rPr>
      </w:pPr>
      <w:r w:rsidRPr="00F6303A">
        <w:tab/>
        <w:t xml:space="preserve">The S-CSCF evaluates initial filter criteria for the served </w:t>
      </w:r>
      <w:r w:rsidRPr="00F6303A">
        <w:rPr>
          <w:rFonts w:hint="eastAsia"/>
        </w:rPr>
        <w:t>SC</w:t>
      </w:r>
      <w:r w:rsidRPr="00F6303A">
        <w:t xml:space="preserve"> user and as a result routes the SIP INVITE request </w:t>
      </w:r>
      <w:r w:rsidRPr="00F6303A">
        <w:rPr>
          <w:rFonts w:hint="eastAsia"/>
        </w:rPr>
        <w:t>t</w:t>
      </w:r>
      <w:r w:rsidRPr="00F6303A">
        <w:t>owards the SCC AS.</w:t>
      </w:r>
    </w:p>
    <w:p w:rsidR="004A5EA0" w:rsidRPr="00F6303A" w:rsidRDefault="004A5EA0" w:rsidP="004A5EA0">
      <w:pPr>
        <w:pStyle w:val="B1"/>
        <w:rPr>
          <w:rFonts w:hint="eastAsia"/>
          <w:b/>
        </w:rPr>
      </w:pPr>
      <w:r w:rsidRPr="00F6303A">
        <w:rPr>
          <w:rFonts w:hint="eastAsia"/>
          <w:b/>
        </w:rPr>
        <w:t>5.</w:t>
      </w:r>
      <w:r w:rsidRPr="00F6303A">
        <w:rPr>
          <w:rFonts w:hint="eastAsia"/>
          <w:b/>
        </w:rPr>
        <w:tab/>
        <w:t>SIP INVITE request (interm</w:t>
      </w:r>
      <w:r w:rsidRPr="00F6303A">
        <w:rPr>
          <w:b/>
        </w:rPr>
        <w:t>e</w:t>
      </w:r>
      <w:r w:rsidRPr="00F6303A">
        <w:rPr>
          <w:rFonts w:hint="eastAsia"/>
          <w:b/>
        </w:rPr>
        <w:t>d</w:t>
      </w:r>
      <w:r w:rsidRPr="00F6303A">
        <w:rPr>
          <w:b/>
        </w:rPr>
        <w:t>i</w:t>
      </w:r>
      <w:r w:rsidRPr="00F6303A">
        <w:rPr>
          <w:rFonts w:hint="eastAsia"/>
          <w:b/>
        </w:rPr>
        <w:t xml:space="preserve">ate IM CN subsystem entities to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w:t>
      </w:r>
    </w:p>
    <w:p w:rsidR="004A5EA0" w:rsidRPr="00F6303A" w:rsidRDefault="004A5EA0" w:rsidP="004A5EA0">
      <w:pPr>
        <w:pStyle w:val="B1"/>
        <w:rPr>
          <w:rFonts w:hint="eastAsia"/>
        </w:rPr>
      </w:pPr>
      <w:r w:rsidRPr="00F6303A">
        <w:rPr>
          <w:rFonts w:hint="eastAsia"/>
          <w:b/>
        </w:rPr>
        <w:tab/>
      </w:r>
      <w:r w:rsidRPr="00F6303A">
        <w:rPr>
          <w:rFonts w:hint="eastAsia"/>
        </w:rPr>
        <w:t>The SIP INVITE request is forwarded to the SCC AS as the result of the evaluation of iFC.</w:t>
      </w:r>
    </w:p>
    <w:p w:rsidR="004A5EA0" w:rsidRPr="00F6303A" w:rsidRDefault="004A5EA0" w:rsidP="004A5EA0">
      <w:pPr>
        <w:pStyle w:val="B1"/>
        <w:rPr>
          <w:rFonts w:hint="eastAsia"/>
          <w:b/>
        </w:rPr>
      </w:pPr>
      <w:r w:rsidRPr="00F6303A">
        <w:rPr>
          <w:rFonts w:hint="eastAsia"/>
          <w:b/>
        </w:rPr>
        <w:t>6.</w:t>
      </w:r>
      <w:r w:rsidRPr="00F6303A">
        <w:rPr>
          <w:rFonts w:hint="eastAsia"/>
          <w:b/>
        </w:rPr>
        <w:tab/>
        <w:t>Remote Leg Update</w:t>
      </w:r>
    </w:p>
    <w:p w:rsidR="004A5EA0" w:rsidRPr="00F6303A" w:rsidRDefault="004A5EA0" w:rsidP="004A5EA0">
      <w:pPr>
        <w:pStyle w:val="B1"/>
        <w:rPr>
          <w:rFonts w:hint="eastAsia"/>
        </w:rPr>
      </w:pPr>
      <w:r w:rsidRPr="00F6303A">
        <w:rPr>
          <w:rFonts w:hint="eastAsia"/>
        </w:rPr>
        <w:tab/>
        <w:t xml:space="preserve">The SCC AS performs the Remote Leg update by sending the SIP re-INVITE request towards the </w:t>
      </w:r>
      <w:r w:rsidRPr="00F6303A">
        <w:t>remote UE</w:t>
      </w:r>
      <w:r w:rsidRPr="00F6303A">
        <w:rPr>
          <w:rFonts w:hint="eastAsia"/>
        </w:rPr>
        <w:t>.</w:t>
      </w:r>
    </w:p>
    <w:p w:rsidR="004A5EA0" w:rsidRPr="00F6303A" w:rsidRDefault="004A5EA0" w:rsidP="004A5EA0">
      <w:pPr>
        <w:pStyle w:val="B1"/>
        <w:rPr>
          <w:rFonts w:hint="eastAsia"/>
          <w:b/>
        </w:rPr>
      </w:pPr>
      <w:r w:rsidRPr="00F6303A">
        <w:rPr>
          <w:rFonts w:hint="eastAsia"/>
          <w:b/>
        </w:rPr>
        <w:t>7.</w:t>
      </w:r>
      <w:r w:rsidRPr="00F6303A">
        <w:rPr>
          <w:rFonts w:hint="eastAsia"/>
          <w:b/>
        </w:rPr>
        <w:tab/>
        <w:t>SIP re-INVITE request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intermediate IM CN subsystem entities)- See </w:t>
      </w:r>
      <w:r w:rsidRPr="00F6303A">
        <w:rPr>
          <w:b/>
        </w:rPr>
        <w:t>example</w:t>
      </w:r>
      <w:r w:rsidRPr="00F6303A">
        <w:rPr>
          <w:rFonts w:hint="eastAsia"/>
          <w:b/>
        </w:rPr>
        <w:t xml:space="preserve"> in </w:t>
      </w:r>
      <w:r w:rsidRPr="00F6303A">
        <w:rPr>
          <w:b/>
        </w:rPr>
        <w:t>t</w:t>
      </w:r>
      <w:r w:rsidRPr="00F6303A">
        <w:rPr>
          <w:rFonts w:hint="eastAsia"/>
          <w:b/>
        </w:rPr>
        <w:t>able</w:t>
      </w:r>
      <w:r w:rsidRPr="00F6303A">
        <w:rPr>
          <w:b/>
        </w:rPr>
        <w:t> </w:t>
      </w:r>
      <w:r w:rsidRPr="00F6303A">
        <w:rPr>
          <w:rFonts w:hint="eastAsia"/>
          <w:b/>
        </w:rPr>
        <w:t>A.6.1-7</w:t>
      </w:r>
    </w:p>
    <w:p w:rsidR="004A5EA0" w:rsidRPr="00F6303A" w:rsidRDefault="004A5EA0" w:rsidP="004A5EA0">
      <w:pPr>
        <w:pStyle w:val="B1"/>
        <w:rPr>
          <w:rFonts w:hint="eastAsia"/>
        </w:rPr>
      </w:pPr>
      <w:r w:rsidRPr="00F6303A">
        <w:tab/>
        <w:t>The SCC AS modifies the message in accordance with routeing B2BUA functionality, e.g. mapping of From, To, Cseq and Call-ID header fields from one side of the B2BUA to the other. In this example the SCC AS includes the contents of the Contact header field from the received SIP INVITE request.</w:t>
      </w:r>
      <w:r w:rsidR="003C670C" w:rsidRPr="00F6303A">
        <w:t xml:space="preserve"> </w:t>
      </w:r>
      <w:r w:rsidRPr="00F6303A">
        <w:t>The SIP re-INVITE request contains the SDP offer that is identical to the SDP offer that the SCC AS received in the initial SIP INVITE request from the UE</w:t>
      </w:r>
      <w:r w:rsidRPr="00F6303A">
        <w:rPr>
          <w:rFonts w:hint="eastAsia"/>
        </w:rPr>
        <w:t xml:space="preserve"> A</w:t>
      </w:r>
      <w:r w:rsidRPr="00F6303A">
        <w:t xml:space="preserve"> (Step </w:t>
      </w:r>
      <w:r w:rsidRPr="00F6303A">
        <w:rPr>
          <w:rFonts w:hint="eastAsia"/>
        </w:rPr>
        <w:t>3</w:t>
      </w:r>
      <w:r w:rsidRPr="00F6303A">
        <w:t>)</w:t>
      </w:r>
      <w:r w:rsidRPr="00F6303A">
        <w:rPr>
          <w:rFonts w:hint="eastAsia"/>
        </w:rPr>
        <w:t>.</w:t>
      </w:r>
    </w:p>
    <w:p w:rsidR="004A5EA0"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rPr>
          <w:t>6</w:t>
        </w:r>
        <w:r w:rsidRPr="00F6303A">
          <w:t>.</w:t>
        </w:r>
        <w:r w:rsidRPr="00F6303A">
          <w:rPr>
            <w:rFonts w:hint="eastAsia"/>
          </w:rPr>
          <w:t>1</w:t>
        </w:r>
      </w:smartTag>
      <w:r w:rsidRPr="00F6303A">
        <w:t>-</w:t>
      </w:r>
      <w:r w:rsidRPr="00F6303A">
        <w:rPr>
          <w:rFonts w:hint="eastAsia"/>
        </w:rPr>
        <w:t>7</w:t>
      </w:r>
      <w:r w:rsidRPr="00F6303A">
        <w:t xml:space="preserve">: </w:t>
      </w:r>
      <w:r w:rsidRPr="00F6303A">
        <w:rPr>
          <w:rStyle w:val="TAHChar"/>
        </w:rPr>
        <w:t xml:space="preserve">SIP </w:t>
      </w:r>
      <w:r w:rsidRPr="00F6303A">
        <w:t>re-INVITE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1998" w:name="_MCCTEMPBM_CRPT70590062___2"/>
      <w:r w:rsidRPr="00F6303A">
        <w:rPr>
          <w:rFonts w:ascii="Courier New" w:hAnsi="Courier New"/>
          <w:sz w:val="16"/>
        </w:rPr>
        <w:t>INVITE &lt;</w:t>
      </w:r>
      <w:bookmarkStart w:id="1999" w:name="MCCQCTEMPBM_00000942"/>
      <w:r w:rsidRPr="00F6303A">
        <w:rPr>
          <w:rFonts w:ascii="Courier New" w:hAnsi="Courier New" w:cs="Courier New"/>
          <w:sz w:val="16"/>
          <w:szCs w:val="16"/>
        </w:rPr>
        <w:t xml:space="preserve"> sip:user1_public1@home1.net;gr=</w:t>
      </w:r>
      <w:bookmarkEnd w:id="1999"/>
      <w:r w:rsidRPr="00F6303A">
        <w:rPr>
          <w:rFonts w:ascii="Courier New" w:hAnsi="Courier New"/>
          <w:sz w:val="16"/>
        </w:rPr>
        <w:t>urn:uuid:f81d4fae-7dec-11d0-a765-00a0c91e6bf6&gt; SIP/2.0</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sccas.home1.net; branch=z9hG4bK332b33.3;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67</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&lt;scscf1.home1.net;lr &gt;,&lt;sip:scscf2.home2.net;lr&gt;, &lt;sip:pcscf2.visited2.net;lr&gt;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"John Doe" &lt;sip:user1_public1@home1.net&gt;, &lt;tel:+1-2</w:t>
      </w:r>
      <w:r w:rsidRPr="00F6303A">
        <w:rPr>
          <w:rFonts w:ascii="Courier New" w:hAnsi="Courier New" w:hint="eastAsia"/>
          <w:sz w:val="16"/>
        </w:rPr>
        <w:t>37</w:t>
      </w:r>
      <w:r w:rsidRPr="00F6303A">
        <w:rPr>
          <w:rFonts w:ascii="Courier New" w:hAnsi="Courier New"/>
          <w:sz w:val="16"/>
        </w:rPr>
        <w:t>-555-1111&gt;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 IEEE-802.11b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P-Charging-Vector: icid-value="AyretyU0dm+6O2IrT5tAFrbHLso=023551024"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P-Charging-Function-Addresses: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 tag=1717777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w:t>
      </w:r>
      <w:r w:rsidRPr="00F6303A">
        <w:rPr>
          <w:rFonts w:ascii="Courier New" w:hAnsi="Courier New" w:hint="eastAsia"/>
          <w:sz w:val="16"/>
        </w:rPr>
        <w:t>37</w:t>
      </w:r>
      <w:r w:rsidRPr="00F6303A">
        <w:rPr>
          <w:rFonts w:ascii="Courier New" w:hAnsi="Courier New"/>
          <w:sz w:val="16"/>
        </w:rPr>
        <w:t>-555-2222&gt;, tag=4321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Call-ID: dc14b1t10b3teghmlk5013</w:t>
      </w:r>
      <w:r w:rsidRPr="00F6303A">
        <w:rPr>
          <w:rFonts w:ascii="Courier New" w:hAnsi="Courier New" w:hint="eastAsia"/>
          <w:sz w:val="16"/>
        </w:rPr>
        <w:t>237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111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precondition, 100rel</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r w:rsidRPr="00F6303A">
        <w:rPr>
          <w:rFonts w:ascii="Courier New" w:hAnsi="Courier New"/>
          <w:color w:val="000000"/>
          <w:sz w:val="16"/>
        </w:rPr>
        <w:t xml:space="preserve"> &lt;</w:t>
      </w:r>
      <w:r w:rsidRPr="00F6303A">
        <w:rPr>
          <w:rFonts w:ascii="Courier New" w:hAnsi="Courier New"/>
          <w:noProof/>
          <w:color w:val="000000"/>
          <w:sz w:val="16"/>
        </w:rPr>
        <w:t>sip:</w:t>
      </w:r>
      <w:bookmarkStart w:id="2000" w:name="MCCQCTEMPBM_00000943"/>
      <w:r w:rsidRPr="00F6303A">
        <w:rPr>
          <w:rFonts w:ascii="Courier New" w:hAnsi="Courier New" w:cs="Courier New"/>
          <w:color w:val="000000"/>
          <w:sz w:val="16"/>
          <w:szCs w:val="16"/>
        </w:rPr>
        <w:t>user2_public1@home2.net;gr=urn:uuid:2ad8950e-48a5-4a74-8d99-ad76cc7fc74</w:t>
      </w:r>
      <w:bookmarkEnd w:id="2000"/>
      <w:r w:rsidRPr="00F6303A">
        <w:rPr>
          <w:rFonts w:ascii="Courier New" w:hAnsi="Courier New"/>
          <w:noProof/>
          <w:color w:val="000000"/>
          <w:sz w:val="16"/>
        </w:rPr>
        <w:t>&gt;</w:t>
      </w:r>
      <w:r w:rsidRPr="00F6303A">
        <w:rPr>
          <w:rFonts w:ascii="Courier New" w:eastAsia="PMingLiU" w:hAnsi="Courier New"/>
          <w:color w:val="000000"/>
          <w:sz w:val="16"/>
          <w:szCs w:val="16"/>
          <w:lang w:eastAsia="zh-TW"/>
        </w:rPr>
        <w:t>;</w:t>
      </w:r>
      <w:r w:rsidRPr="00F6303A">
        <w:rPr>
          <w:rFonts w:ascii="Courier New" w:hAnsi="Courier New"/>
          <w:color w:val="000000"/>
          <w:sz w:val="16"/>
          <w:szCs w:val="16"/>
          <w:lang w:val="en-US"/>
        </w:rPr>
        <w:t>+g.3gpp.icsi-ref</w:t>
      </w:r>
      <w:r w:rsidRPr="00F6303A">
        <w:rPr>
          <w:rFonts w:ascii="Courier New" w:eastAsia="PMingLiU" w:hAnsi="Courier New"/>
          <w:color w:val="000000"/>
          <w:sz w:val="16"/>
          <w:szCs w:val="16"/>
          <w:lang w:eastAsia="zh-TW"/>
        </w:rPr>
        <w:t>="urn%3Aurn-7%3A</w:t>
      </w:r>
      <w:r w:rsidRPr="00F6303A">
        <w:rPr>
          <w:rFonts w:ascii="Courier New" w:hAnsi="Courier New"/>
          <w:color w:val="000000"/>
          <w:sz w:val="16"/>
          <w:szCs w:val="16"/>
        </w:rPr>
        <w:t>3gpp-service.ims.icsi.mmtel</w:t>
      </w:r>
      <w:r w:rsidRPr="00F6303A">
        <w:rPr>
          <w:rFonts w:ascii="Courier New" w:eastAsia="PMingLiU" w:hAnsi="Courier New"/>
          <w:color w:val="000000"/>
          <w:sz w:val="16"/>
          <w:szCs w:val="16"/>
          <w:lang w:eastAsia="zh-TW"/>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 INVITE, ACK, CANCEL, BYE, PRACK, UPDATE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Accept: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nl-NL"/>
        </w:rPr>
      </w:pPr>
      <w:r w:rsidRPr="00F6303A">
        <w:rPr>
          <w:rFonts w:ascii="Courier New" w:hAnsi="Courier New"/>
          <w:sz w:val="16"/>
          <w:lang w:val="nl-NL"/>
        </w:rPr>
        <w:t>c=IN IP6 5555::aaa:bbb:ccc:</w:t>
      </w:r>
      <w:r w:rsidRPr="00F6303A">
        <w:rPr>
          <w:rFonts w:ascii="Courier New" w:hAnsi="Courier New" w:hint="eastAsia"/>
          <w:sz w:val="16"/>
          <w:lang w:val="nl-NL"/>
        </w:rPr>
        <w:t>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fr-FR"/>
        </w:rPr>
      </w:pPr>
      <w:r w:rsidRPr="00F6303A">
        <w:rPr>
          <w:rFonts w:ascii="Courier New" w:hAnsi="Courier New"/>
          <w:sz w:val="16"/>
          <w:lang w:val="fr-FR"/>
        </w:rPr>
        <w:t xml:space="preserve">m=audio </w:t>
      </w:r>
      <w:r w:rsidRPr="00F6303A">
        <w:rPr>
          <w:rFonts w:ascii="Courier New" w:hAnsi="Courier New" w:hint="eastAsia"/>
          <w:sz w:val="16"/>
          <w:lang w:val="fr-FR"/>
        </w:rPr>
        <w:t>3456</w:t>
      </w:r>
      <w:r w:rsidRPr="00F6303A">
        <w:rPr>
          <w:rFonts w:ascii="Courier New" w:hAnsi="Courier New"/>
          <w:sz w:val="16"/>
          <w:lang w:val="fr-FR"/>
        </w:rPr>
        <w:t xml:space="preserve">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a=maxptime:20</w:t>
      </w:r>
    </w:p>
    <w:bookmarkEnd w:id="1998"/>
    <w:p w:rsidR="004A5EA0" w:rsidRPr="00F6303A" w:rsidRDefault="004A5EA0" w:rsidP="004A5EA0">
      <w:pPr>
        <w:rPr>
          <w:rFonts w:hint="eastAsia"/>
        </w:rPr>
      </w:pPr>
    </w:p>
    <w:p w:rsidR="004A5EA0" w:rsidRPr="00F6303A" w:rsidRDefault="004A5EA0" w:rsidP="004A5EA0">
      <w:pPr>
        <w:pStyle w:val="B1"/>
        <w:rPr>
          <w:rFonts w:hint="eastAsia"/>
          <w:b/>
        </w:rPr>
      </w:pPr>
      <w:r w:rsidRPr="00F6303A">
        <w:rPr>
          <w:rFonts w:hint="eastAsia"/>
          <w:b/>
        </w:rPr>
        <w:t>8.</w:t>
      </w:r>
      <w:r w:rsidRPr="00F6303A">
        <w:rPr>
          <w:rFonts w:hint="eastAsia"/>
          <w:b/>
        </w:rPr>
        <w:tab/>
        <w:t>SIP re-INVITE request (Intermediate IM CN subsystem entities to UE B)</w:t>
      </w:r>
    </w:p>
    <w:p w:rsidR="004A5EA0" w:rsidRPr="00F6303A" w:rsidRDefault="004A5EA0" w:rsidP="004A5EA0">
      <w:pPr>
        <w:pStyle w:val="B1"/>
        <w:rPr>
          <w:rFonts w:hint="eastAsia"/>
        </w:rPr>
      </w:pPr>
      <w:r w:rsidRPr="00F6303A">
        <w:rPr>
          <w:rFonts w:hint="eastAsia"/>
        </w:rPr>
        <w:tab/>
        <w:t>The intermediate IM CN subsystem entities forward the SIP re-INVITE request to remote UE B.</w:t>
      </w:r>
    </w:p>
    <w:p w:rsidR="004A5EA0" w:rsidRPr="00F6303A" w:rsidRDefault="004A5EA0" w:rsidP="004A5EA0">
      <w:pPr>
        <w:pStyle w:val="B1"/>
        <w:rPr>
          <w:rFonts w:hint="eastAsia"/>
          <w:b/>
        </w:rPr>
      </w:pPr>
      <w:r w:rsidRPr="00F6303A">
        <w:rPr>
          <w:rFonts w:hint="eastAsia"/>
          <w:b/>
        </w:rPr>
        <w:t>9-10:</w:t>
      </w:r>
      <w:r w:rsidRPr="00F6303A">
        <w:rPr>
          <w:rFonts w:hint="eastAsia"/>
          <w:b/>
        </w:rPr>
        <w:tab/>
        <w:t>SIP 200 (OK) response (UE B to SCC AS via Intermediate IM CN subsystem entities)</w:t>
      </w:r>
    </w:p>
    <w:p w:rsidR="004A5EA0" w:rsidRPr="00F6303A" w:rsidRDefault="004A5EA0" w:rsidP="004A5EA0">
      <w:pPr>
        <w:pStyle w:val="B1"/>
        <w:rPr>
          <w:rFonts w:hint="eastAsia"/>
        </w:rPr>
      </w:pPr>
      <w:r w:rsidRPr="00F6303A">
        <w:rPr>
          <w:rFonts w:hint="eastAsia"/>
        </w:rPr>
        <w:tab/>
        <w:t xml:space="preserve">The UE B generates the SIP 200 (OK) response to the SIP re-INVITE request and forwards </w:t>
      </w:r>
      <w:r w:rsidRPr="00F6303A">
        <w:t>it to the SC</w:t>
      </w:r>
      <w:r w:rsidRPr="00F6303A">
        <w:rPr>
          <w:rFonts w:hint="eastAsia"/>
        </w:rPr>
        <w:t>C AS.</w:t>
      </w:r>
    </w:p>
    <w:p w:rsidR="004A5EA0" w:rsidRPr="00F6303A" w:rsidRDefault="004A5EA0" w:rsidP="004A5EA0">
      <w:pPr>
        <w:pStyle w:val="B1"/>
        <w:rPr>
          <w:rFonts w:hint="eastAsia"/>
          <w:b/>
        </w:rPr>
      </w:pPr>
      <w:r w:rsidRPr="00F6303A">
        <w:rPr>
          <w:rFonts w:hint="eastAsia"/>
          <w:b/>
        </w:rPr>
        <w:t>11-12:</w:t>
      </w:r>
      <w:r w:rsidRPr="00F6303A">
        <w:rPr>
          <w:rFonts w:hint="eastAsia"/>
          <w:b/>
        </w:rPr>
        <w:tab/>
        <w:t>SIP ACK request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UE B via Intermediate IM CN subsystem entities)</w:t>
      </w:r>
    </w:p>
    <w:p w:rsidR="004A5EA0" w:rsidRPr="00F6303A" w:rsidRDefault="004A5EA0" w:rsidP="004A5EA0">
      <w:pPr>
        <w:pStyle w:val="B1"/>
        <w:rPr>
          <w:rFonts w:hint="eastAsia"/>
        </w:rPr>
      </w:pPr>
      <w:r w:rsidRPr="00F6303A">
        <w:rPr>
          <w:rFonts w:hint="eastAsia"/>
        </w:rPr>
        <w:tab/>
        <w:t>The SCC AS generates the SIP ACK request to the SIP 200 (OK) response and forwards it to the remote UE B.</w:t>
      </w:r>
    </w:p>
    <w:p w:rsidR="004A5EA0" w:rsidRPr="00F6303A" w:rsidRDefault="004A5EA0" w:rsidP="004A5EA0">
      <w:pPr>
        <w:pStyle w:val="B1"/>
        <w:rPr>
          <w:rFonts w:hint="eastAsia"/>
          <w:b/>
        </w:rPr>
      </w:pPr>
      <w:r w:rsidRPr="00F6303A">
        <w:rPr>
          <w:rFonts w:hint="eastAsia"/>
          <w:b/>
        </w:rPr>
        <w:t>13-14:</w:t>
      </w:r>
      <w:r w:rsidRPr="00F6303A">
        <w:rPr>
          <w:rFonts w:hint="eastAsia"/>
          <w:b/>
        </w:rPr>
        <w:tab/>
        <w:t>SIP 200 (OK) response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UE A via Intermediate IM CN subsystem entities)</w:t>
      </w:r>
    </w:p>
    <w:p w:rsidR="004A5EA0" w:rsidRPr="00F6303A" w:rsidRDefault="004A5EA0" w:rsidP="004A5EA0">
      <w:pPr>
        <w:pStyle w:val="B1"/>
        <w:rPr>
          <w:rFonts w:hint="eastAsia"/>
        </w:rPr>
      </w:pPr>
      <w:r w:rsidRPr="00F6303A">
        <w:rPr>
          <w:rFonts w:hint="eastAsia"/>
        </w:rPr>
        <w:tab/>
        <w:t xml:space="preserve">The SCC AS generates the SIP 200 (OK) response to the SIP INVITE request and forwards </w:t>
      </w:r>
      <w:r w:rsidRPr="00F6303A">
        <w:t>it to the SC</w:t>
      </w:r>
      <w:r w:rsidRPr="00F6303A">
        <w:rPr>
          <w:rFonts w:hint="eastAsia"/>
        </w:rPr>
        <w:t xml:space="preserve"> UE A.</w:t>
      </w:r>
    </w:p>
    <w:p w:rsidR="004A5EA0" w:rsidRPr="00F6303A" w:rsidRDefault="004A5EA0" w:rsidP="004A5EA0">
      <w:pPr>
        <w:pStyle w:val="B1"/>
        <w:rPr>
          <w:b/>
        </w:rPr>
      </w:pPr>
      <w:r w:rsidRPr="00F6303A">
        <w:rPr>
          <w:rFonts w:hint="eastAsia"/>
          <w:b/>
        </w:rPr>
        <w:t>15-16:</w:t>
      </w:r>
      <w:r w:rsidRPr="00F6303A">
        <w:rPr>
          <w:rFonts w:hint="eastAsia"/>
          <w:b/>
        </w:rPr>
        <w:tab/>
        <w:t>SIP ACK request (SC UE A to SCC AS via Intermediate IM CN subsystem entities)</w:t>
      </w:r>
    </w:p>
    <w:p w:rsidR="004A5EA0" w:rsidRPr="00F6303A" w:rsidRDefault="004A5EA0" w:rsidP="004A5EA0">
      <w:pPr>
        <w:pStyle w:val="B1"/>
        <w:rPr>
          <w:rFonts w:hint="eastAsia"/>
        </w:rPr>
      </w:pPr>
      <w:r w:rsidRPr="00F6303A">
        <w:rPr>
          <w:rFonts w:hint="eastAsia"/>
        </w:rPr>
        <w:tab/>
        <w:t>The SC UE A generates the SIP ACK request to the SIP 200 (OK) response and forwards it to the SCC AS</w:t>
      </w:r>
    </w:p>
    <w:p w:rsidR="004A5EA0" w:rsidRPr="00F6303A" w:rsidRDefault="004A5EA0" w:rsidP="004A5EA0">
      <w:pPr>
        <w:pStyle w:val="B1"/>
        <w:rPr>
          <w:rFonts w:hint="eastAsia"/>
        </w:rPr>
      </w:pPr>
      <w:r w:rsidRPr="00F6303A">
        <w:rPr>
          <w:rFonts w:hint="eastAsia"/>
          <w:b/>
        </w:rPr>
        <w:t>17.</w:t>
      </w:r>
      <w:r w:rsidRPr="00F6303A">
        <w:rPr>
          <w:rFonts w:hint="eastAsia"/>
          <w:b/>
        </w:rPr>
        <w:tab/>
        <w:t>Media paths between UE A and UE B</w:t>
      </w:r>
    </w:p>
    <w:p w:rsidR="004A5EA0" w:rsidRPr="00F6303A" w:rsidRDefault="004A5EA0" w:rsidP="004A5EA0">
      <w:pPr>
        <w:pStyle w:val="B1"/>
        <w:rPr>
          <w:rFonts w:hint="eastAsia"/>
        </w:rPr>
      </w:pPr>
      <w:r w:rsidRPr="00F6303A">
        <w:rPr>
          <w:rFonts w:hint="eastAsia"/>
        </w:rPr>
        <w:tab/>
      </w:r>
      <w:r w:rsidRPr="00F6303A">
        <w:t xml:space="preserve">The media </w:t>
      </w:r>
      <w:r w:rsidRPr="00F6303A">
        <w:rPr>
          <w:rFonts w:hint="eastAsia"/>
        </w:rPr>
        <w:t xml:space="preserve">path </w:t>
      </w:r>
      <w:r w:rsidRPr="00F6303A">
        <w:t xml:space="preserve">is </w:t>
      </w:r>
      <w:r w:rsidRPr="00F6303A">
        <w:rPr>
          <w:rFonts w:hint="eastAsia"/>
        </w:rPr>
        <w:t>using</w:t>
      </w:r>
      <w:r w:rsidRPr="00F6303A">
        <w:t xml:space="preserve"> the </w:t>
      </w:r>
      <w:r w:rsidRPr="00F6303A">
        <w:rPr>
          <w:rFonts w:hint="eastAsia"/>
        </w:rPr>
        <w:t>new IP-CAN</w:t>
      </w:r>
      <w:r w:rsidRPr="00F6303A">
        <w:t>.</w:t>
      </w:r>
    </w:p>
    <w:p w:rsidR="004A5EA0" w:rsidRPr="00F6303A" w:rsidRDefault="004A5EA0" w:rsidP="004A5EA0">
      <w:pPr>
        <w:pStyle w:val="B1"/>
        <w:rPr>
          <w:b/>
          <w:bCs/>
        </w:rPr>
      </w:pPr>
      <w:r w:rsidRPr="00F6303A">
        <w:rPr>
          <w:rFonts w:hint="eastAsia"/>
          <w:b/>
        </w:rPr>
        <w:t>18-19.</w:t>
      </w:r>
      <w:r w:rsidRPr="00F6303A">
        <w:rPr>
          <w:rFonts w:hint="eastAsia"/>
          <w:b/>
        </w:rPr>
        <w:tab/>
      </w:r>
      <w:r w:rsidRPr="00F6303A">
        <w:rPr>
          <w:b/>
          <w:bCs/>
        </w:rPr>
        <w:t>SIP BYE request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to interworking entities via </w:t>
      </w:r>
      <w:r w:rsidRPr="00F6303A">
        <w:rPr>
          <w:b/>
          <w:bCs/>
        </w:rPr>
        <w:t>intermediate IM CN subsystem entities)</w:t>
      </w:r>
    </w:p>
    <w:p w:rsidR="004A5EA0" w:rsidRPr="00F6303A" w:rsidRDefault="004A5EA0" w:rsidP="004A5EA0">
      <w:pPr>
        <w:pStyle w:val="B1"/>
        <w:rPr>
          <w:rFonts w:hint="eastAsia"/>
        </w:rPr>
      </w:pPr>
      <w:r w:rsidRPr="00F6303A">
        <w:tab/>
        <w:t xml:space="preserve">The SCC AS terminates the replaced call leg, which was using the </w:t>
      </w:r>
      <w:r w:rsidRPr="00F6303A">
        <w:rPr>
          <w:rFonts w:hint="eastAsia"/>
        </w:rPr>
        <w:t>CS bearer</w:t>
      </w:r>
      <w:r w:rsidRPr="00F6303A">
        <w:t xml:space="preserve">, by sending a </w:t>
      </w:r>
      <w:r w:rsidR="00A50F96" w:rsidRPr="00F6303A">
        <w:t xml:space="preserve">SIP </w:t>
      </w:r>
      <w:r w:rsidRPr="00F6303A">
        <w:t>BYE request.</w:t>
      </w:r>
    </w:p>
    <w:p w:rsidR="004A5EA0" w:rsidRPr="00F6303A" w:rsidRDefault="004A5EA0" w:rsidP="004A5EA0">
      <w:pPr>
        <w:pStyle w:val="B1"/>
        <w:rPr>
          <w:rFonts w:hint="eastAsia"/>
          <w:b/>
          <w:bCs/>
        </w:rPr>
      </w:pPr>
      <w:r w:rsidRPr="00F6303A">
        <w:rPr>
          <w:rFonts w:hint="eastAsia"/>
          <w:b/>
          <w:bCs/>
        </w:rPr>
        <w:t>20-22.</w:t>
      </w:r>
      <w:r w:rsidRPr="00F6303A">
        <w:rPr>
          <w:rFonts w:hint="eastAsia"/>
          <w:b/>
          <w:bCs/>
        </w:rPr>
        <w:tab/>
      </w:r>
      <w:r w:rsidRPr="00F6303A">
        <w:rPr>
          <w:b/>
          <w:bCs/>
        </w:rPr>
        <w:t>CC DISCONNECT message (interworking entities to SC UE A)</w:t>
      </w:r>
    </w:p>
    <w:p w:rsidR="004A5EA0" w:rsidRPr="00F6303A" w:rsidRDefault="004A5EA0" w:rsidP="004A5EA0">
      <w:pPr>
        <w:pStyle w:val="B1"/>
      </w:pPr>
      <w:r w:rsidRPr="00F6303A">
        <w:tab/>
        <w:t xml:space="preserve">Upon receiving the CC </w:t>
      </w:r>
      <w:r w:rsidRPr="00F6303A">
        <w:rPr>
          <w:rFonts w:hint="eastAsia"/>
        </w:rPr>
        <w:t xml:space="preserve">DISCONNECT </w:t>
      </w:r>
      <w:r w:rsidRPr="00F6303A">
        <w:t xml:space="preserve">message, the </w:t>
      </w:r>
      <w:r w:rsidRPr="00F6303A">
        <w:rPr>
          <w:rFonts w:hint="eastAsia"/>
        </w:rPr>
        <w:t xml:space="preserve">SC </w:t>
      </w:r>
      <w:r w:rsidRPr="00F6303A">
        <w:t>UE</w:t>
      </w:r>
      <w:r w:rsidRPr="00F6303A">
        <w:rPr>
          <w:rFonts w:hint="eastAsia"/>
        </w:rPr>
        <w:t xml:space="preserve"> A</w:t>
      </w:r>
      <w:r w:rsidRPr="00F6303A">
        <w:t xml:space="preserve"> relinquishes all resources pertaining to the </w:t>
      </w:r>
      <w:r w:rsidRPr="00F6303A">
        <w:rPr>
          <w:rFonts w:hint="eastAsia"/>
        </w:rPr>
        <w:t>CS bearer</w:t>
      </w:r>
      <w:r w:rsidRPr="00F6303A">
        <w:t>.</w:t>
      </w:r>
    </w:p>
    <w:p w:rsidR="004A5EA0" w:rsidRPr="00F6303A" w:rsidRDefault="004A5EA0" w:rsidP="004A5EA0">
      <w:pPr>
        <w:pStyle w:val="NO"/>
        <w:rPr>
          <w:rFonts w:hint="eastAsia"/>
        </w:rPr>
      </w:pPr>
      <w:r w:rsidRPr="00F6303A">
        <w:t>NOTE:</w:t>
      </w:r>
      <w:r w:rsidRPr="00F6303A">
        <w:tab/>
        <w:t>Steps 20-21 are performed only if signalling over CS domain is possible after the CS-PS access transfer is completed; otherwise, the SC UE A and the network release the source access leg locally, without any signalling between the SC UE A and the network.</w:t>
      </w:r>
    </w:p>
    <w:p w:rsidR="004A5EA0" w:rsidRPr="00F6303A" w:rsidRDefault="004A5EA0" w:rsidP="004A5EA0">
      <w:pPr>
        <w:pStyle w:val="B1"/>
        <w:rPr>
          <w:b/>
          <w:bCs/>
        </w:rPr>
      </w:pPr>
      <w:r w:rsidRPr="00F6303A">
        <w:rPr>
          <w:rFonts w:hint="eastAsia"/>
          <w:b/>
        </w:rPr>
        <w:t>23-24.</w:t>
      </w:r>
      <w:r w:rsidRPr="00F6303A">
        <w:rPr>
          <w:rFonts w:hint="eastAsia"/>
          <w:b/>
        </w:rPr>
        <w:tab/>
      </w:r>
      <w:r w:rsidRPr="00F6303A">
        <w:rPr>
          <w:b/>
          <w:bCs/>
        </w:rPr>
        <w:t>SIP 200 (OK) response (</w:t>
      </w:r>
      <w:r w:rsidRPr="00F6303A">
        <w:rPr>
          <w:rFonts w:hint="eastAsia"/>
          <w:b/>
          <w:bCs/>
        </w:rPr>
        <w:t>Interworking entities</w:t>
      </w:r>
      <w:r w:rsidRPr="00F6303A">
        <w:rPr>
          <w:b/>
          <w:bCs/>
        </w:rPr>
        <w:t xml:space="preserve"> to</w:t>
      </w:r>
      <w:r w:rsidRPr="00F6303A">
        <w:rPr>
          <w:rFonts w:hint="eastAsia"/>
          <w:b/>
          <w:bCs/>
        </w:rPr>
        <w:t xml:space="preserve">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via</w:t>
      </w:r>
      <w:r w:rsidRPr="00F6303A">
        <w:rPr>
          <w:b/>
          <w:bCs/>
        </w:rPr>
        <w:t xml:space="preserve"> intermediate IM CN subsystem entities)</w:t>
      </w:r>
    </w:p>
    <w:p w:rsidR="004A5EA0" w:rsidRPr="00F6303A" w:rsidRDefault="004A5EA0" w:rsidP="004A5EA0">
      <w:pPr>
        <w:pStyle w:val="Heading2"/>
        <w:rPr>
          <w:rFonts w:hint="eastAsia"/>
        </w:rPr>
      </w:pPr>
      <w:bookmarkStart w:id="2001" w:name="_Toc20150263"/>
      <w:bookmarkStart w:id="2002" w:name="_Toc27493553"/>
      <w:bookmarkStart w:id="2003" w:name="_Toc146259244"/>
      <w:smartTag w:uri="urn:schemas-microsoft-com:office:smarttags" w:element="chsdate">
        <w:smartTagPr>
          <w:attr w:name="IsROCDate" w:val="False"/>
          <w:attr w:name="IsLunarDate" w:val="False"/>
          <w:attr w:name="Day" w:val="30"/>
          <w:attr w:name="Month" w:val="12"/>
          <w:attr w:name="Year" w:val="1899"/>
        </w:smartTagPr>
        <w:r w:rsidRPr="00F6303A">
          <w:rPr>
            <w:rFonts w:hint="eastAsia"/>
          </w:rPr>
          <w:t>A.6.2</w:t>
        </w:r>
        <w:r w:rsidRPr="00F6303A">
          <w:rPr>
            <w:rFonts w:hint="eastAsia"/>
          </w:rPr>
          <w:tab/>
        </w:r>
      </w:smartTag>
      <w:r w:rsidRPr="00F6303A">
        <w:rPr>
          <w:rFonts w:hint="eastAsia"/>
        </w:rPr>
        <w:t xml:space="preserve">PS-CS access </w:t>
      </w:r>
      <w:r w:rsidRPr="00F6303A">
        <w:t>transfer</w:t>
      </w:r>
      <w:r w:rsidRPr="00F6303A">
        <w:rPr>
          <w:rFonts w:hint="eastAsia"/>
        </w:rPr>
        <w:t>: PS-CS</w:t>
      </w:r>
      <w:bookmarkEnd w:id="2001"/>
      <w:bookmarkEnd w:id="2002"/>
      <w:bookmarkEnd w:id="2003"/>
    </w:p>
    <w:p w:rsidR="004A5EA0" w:rsidRPr="00F6303A" w:rsidRDefault="004A5EA0" w:rsidP="004A5EA0">
      <w:pPr>
        <w:rPr>
          <w:rFonts w:hint="eastAsia"/>
        </w:rPr>
      </w:pPr>
      <w:r w:rsidRPr="00F6303A">
        <w:rPr>
          <w:rFonts w:hint="eastAsia"/>
        </w:rPr>
        <w:t xml:space="preserve">In this example, SC UE A has an ongoing session with remote UE B over PS bearer before access transfer which is </w:t>
      </w:r>
      <w:r w:rsidRPr="00F6303A">
        <w:t>anchored</w:t>
      </w:r>
      <w:r w:rsidRPr="00F6303A">
        <w:rPr>
          <w:rFonts w:hint="eastAsia"/>
        </w:rPr>
        <w:t xml:space="preserve"> at </w:t>
      </w:r>
      <w:smartTag w:uri="urn:schemas-microsoft-com:office:smarttags" w:element="place">
        <w:smartTag w:uri="urn:schemas-microsoft-com:office:smarttags" w:element="City">
          <w:r w:rsidRPr="00F6303A">
            <w:rPr>
              <w:rFonts w:hint="eastAsia"/>
            </w:rPr>
            <w:t>SCC</w:t>
          </w:r>
        </w:smartTag>
        <w:r w:rsidRPr="00F6303A">
          <w:rPr>
            <w:rFonts w:hint="eastAsia"/>
          </w:rPr>
          <w:t xml:space="preserve"> </w:t>
        </w:r>
        <w:smartTag w:uri="urn:schemas-microsoft-com:office:smarttags" w:element="State">
          <w:r w:rsidRPr="00F6303A">
            <w:rPr>
              <w:rFonts w:hint="eastAsia"/>
            </w:rPr>
            <w:t>AS.</w:t>
          </w:r>
        </w:smartTag>
      </w:smartTag>
      <w:r w:rsidRPr="00F6303A">
        <w:rPr>
          <w:rFonts w:hint="eastAsia"/>
        </w:rPr>
        <w:t xml:space="preserve"> When the SC UE attaches to the CS domain, it decides to transfer the session over the CS bearer without ICS capability.</w:t>
      </w:r>
    </w:p>
    <w:bookmarkStart w:id="2004" w:name="_MCCTEMPBM_CRPT70590063___7"/>
    <w:p w:rsidR="004A5EA0" w:rsidRPr="00F6303A" w:rsidRDefault="004A5EA0" w:rsidP="004A5EA0">
      <w:pPr>
        <w:pStyle w:val="TH"/>
        <w:rPr>
          <w:rFonts w:hint="eastAsia"/>
        </w:rPr>
      </w:pPr>
      <w:r w:rsidRPr="00F6303A">
        <w:rPr>
          <w:rFonts w:ascii="Times New Roman" w:hAnsi="Times New Roman"/>
        </w:rPr>
        <w:object w:dxaOrig="11173" w:dyaOrig="11171">
          <v:shape id="_x0000_i1037" type="#_x0000_t75" style="width:407.6pt;height:407.6pt" o:ole="">
            <v:imagedata r:id="rId33" o:title=""/>
          </v:shape>
          <o:OLEObject Type="Embed" ProgID="Visio.Drawing.11" ShapeID="_x0000_i1037" DrawAspect="Content" ObjectID="_1771863250" r:id="rId34"/>
        </w:object>
      </w:r>
    </w:p>
    <w:p w:rsidR="004A5EA0" w:rsidRPr="00F6303A" w:rsidRDefault="004A5EA0" w:rsidP="004A5EA0">
      <w:pPr>
        <w:pStyle w:val="TF"/>
        <w:ind w:left="1418"/>
        <w:rPr>
          <w:rFonts w:hint="eastAsia"/>
        </w:rPr>
      </w:pPr>
      <w:bookmarkStart w:id="2005" w:name="_MCCTEMPBM_CRPT70590064___2"/>
      <w:bookmarkEnd w:id="2004"/>
      <w:r w:rsidRPr="00F6303A">
        <w:rPr>
          <w:rFonts w:hint="eastAsia"/>
        </w:rPr>
        <w:t>Figure</w:t>
      </w:r>
      <w:r w:rsidRPr="00F6303A">
        <w:t> </w:t>
      </w:r>
      <w:r w:rsidRPr="00F6303A">
        <w:rPr>
          <w:rFonts w:hint="eastAsia"/>
        </w:rPr>
        <w:t xml:space="preserve">A.6.2-1 Signalling flow for PS-CS access </w:t>
      </w:r>
      <w:r w:rsidRPr="00F6303A">
        <w:t>transfer</w:t>
      </w:r>
      <w:r w:rsidRPr="00F6303A">
        <w:rPr>
          <w:rFonts w:hint="eastAsia"/>
        </w:rPr>
        <w:t>: PS-CS</w:t>
      </w:r>
    </w:p>
    <w:bookmarkEnd w:id="2005"/>
    <w:p w:rsidR="004A5EA0" w:rsidRPr="00F6303A" w:rsidRDefault="004A5EA0" w:rsidP="004A5EA0">
      <w:pPr>
        <w:pStyle w:val="NO"/>
        <w:rPr>
          <w:rFonts w:hint="eastAsia"/>
        </w:rPr>
      </w:pPr>
      <w:r w:rsidRPr="00F6303A">
        <w:t>NOTE </w:t>
      </w:r>
      <w:r w:rsidRPr="00F6303A">
        <w:rPr>
          <w:rFonts w:hint="eastAsia"/>
        </w:rPr>
        <w:t>1</w:t>
      </w:r>
      <w:r w:rsidRPr="00F6303A">
        <w:t>:</w:t>
      </w:r>
      <w:r w:rsidRPr="00F6303A">
        <w:tab/>
        <w:t>For clarity, the SIP 100 (Trying) responses are not shown in the signalling flow.</w:t>
      </w:r>
    </w:p>
    <w:p w:rsidR="004A5EA0" w:rsidRPr="004265D7" w:rsidRDefault="004265D7" w:rsidP="004265D7">
      <w:pPr>
        <w:pStyle w:val="B1"/>
        <w:rPr>
          <w:rFonts w:hint="eastAsia"/>
          <w:b/>
        </w:rPr>
      </w:pPr>
      <w:r w:rsidRPr="004265D7">
        <w:rPr>
          <w:b/>
        </w:rPr>
        <w:t>1.</w:t>
      </w:r>
      <w:r w:rsidRPr="004265D7">
        <w:rPr>
          <w:b/>
        </w:rPr>
        <w:tab/>
      </w:r>
      <w:r w:rsidR="004A5EA0" w:rsidRPr="004265D7">
        <w:rPr>
          <w:rFonts w:hint="eastAsia"/>
          <w:b/>
        </w:rPr>
        <w:t xml:space="preserve">SC </w:t>
      </w:r>
      <w:r w:rsidR="004A5EA0" w:rsidRPr="004265D7">
        <w:rPr>
          <w:b/>
        </w:rPr>
        <w:t>UE</w:t>
      </w:r>
      <w:r w:rsidR="004A5EA0" w:rsidRPr="004265D7">
        <w:rPr>
          <w:rFonts w:hint="eastAsia"/>
          <w:b/>
        </w:rPr>
        <w:t xml:space="preserve"> A</w:t>
      </w:r>
      <w:r w:rsidR="004A5EA0" w:rsidRPr="004265D7">
        <w:rPr>
          <w:b/>
        </w:rPr>
        <w:t xml:space="preserve"> is on an active session with UE</w:t>
      </w:r>
      <w:r w:rsidR="004A5EA0" w:rsidRPr="004265D7">
        <w:rPr>
          <w:rFonts w:hint="eastAsia"/>
          <w:b/>
        </w:rPr>
        <w:t xml:space="preserve"> B:</w:t>
      </w:r>
    </w:p>
    <w:p w:rsidR="004A5EA0" w:rsidRPr="00F6303A" w:rsidRDefault="004A5EA0" w:rsidP="004A5EA0">
      <w:pPr>
        <w:pStyle w:val="B1"/>
        <w:ind w:firstLine="0"/>
        <w:rPr>
          <w:rFonts w:hint="eastAsia"/>
          <w:bCs/>
        </w:rPr>
      </w:pPr>
      <w:bookmarkStart w:id="2006" w:name="_MCCTEMPBM_CRPT70590065___3"/>
      <w:r w:rsidRPr="00F6303A">
        <w:rPr>
          <w:bCs/>
        </w:rPr>
        <w:t xml:space="preserve">There is an ongoing IP bearer between the </w:t>
      </w:r>
      <w:r w:rsidRPr="00F6303A">
        <w:rPr>
          <w:rFonts w:hint="eastAsia"/>
          <w:bCs/>
        </w:rPr>
        <w:t>SC</w:t>
      </w:r>
      <w:r w:rsidRPr="00F6303A">
        <w:rPr>
          <w:bCs/>
        </w:rPr>
        <w:t xml:space="preserve"> UE and the remote end</w:t>
      </w:r>
      <w:r w:rsidRPr="00F6303A">
        <w:rPr>
          <w:rFonts w:hint="eastAsia"/>
          <w:bCs/>
        </w:rPr>
        <w:t xml:space="preserve"> UE B. The call is a</w:t>
      </w:r>
      <w:r w:rsidR="00765CA0" w:rsidRPr="00F6303A">
        <w:rPr>
          <w:bCs/>
        </w:rPr>
        <w:t>n</w:t>
      </w:r>
      <w:r w:rsidRPr="00F6303A">
        <w:rPr>
          <w:rFonts w:hint="eastAsia"/>
          <w:bCs/>
        </w:rPr>
        <w:t xml:space="preserve">chored at </w:t>
      </w:r>
      <w:smartTag w:uri="urn:schemas-microsoft-com:office:smarttags" w:element="place">
        <w:smartTag w:uri="urn:schemas-microsoft-com:office:smarttags" w:element="City">
          <w:r w:rsidRPr="00F6303A">
            <w:rPr>
              <w:rFonts w:hint="eastAsia"/>
              <w:bCs/>
            </w:rPr>
            <w:t>SCC</w:t>
          </w:r>
        </w:smartTag>
        <w:r w:rsidRPr="00F6303A">
          <w:rPr>
            <w:rFonts w:hint="eastAsia"/>
            <w:bCs/>
          </w:rPr>
          <w:t xml:space="preserve"> </w:t>
        </w:r>
        <w:smartTag w:uri="urn:schemas-microsoft-com:office:smarttags" w:element="State">
          <w:r w:rsidRPr="00F6303A">
            <w:rPr>
              <w:rFonts w:hint="eastAsia"/>
              <w:bCs/>
            </w:rPr>
            <w:t>AS.</w:t>
          </w:r>
        </w:smartTag>
      </w:smartTag>
    </w:p>
    <w:bookmarkEnd w:id="2006"/>
    <w:p w:rsidR="004A5EA0" w:rsidRPr="004265D7" w:rsidRDefault="004265D7" w:rsidP="004265D7">
      <w:pPr>
        <w:pStyle w:val="B1"/>
        <w:rPr>
          <w:rFonts w:hint="eastAsia"/>
          <w:b/>
        </w:rPr>
      </w:pPr>
      <w:r w:rsidRPr="004265D7">
        <w:rPr>
          <w:b/>
        </w:rPr>
        <w:t>2.</w:t>
      </w:r>
      <w:r w:rsidRPr="004265D7">
        <w:rPr>
          <w:b/>
        </w:rPr>
        <w:tab/>
      </w:r>
      <w:r w:rsidR="004A5EA0" w:rsidRPr="004265D7">
        <w:rPr>
          <w:rFonts w:hint="eastAsia"/>
          <w:b/>
        </w:rPr>
        <w:t>SC UE A attaches to the CS domain</w:t>
      </w:r>
    </w:p>
    <w:p w:rsidR="004A5EA0" w:rsidRPr="00F6303A" w:rsidRDefault="004A5EA0" w:rsidP="004A5EA0">
      <w:pPr>
        <w:pStyle w:val="B1"/>
        <w:ind w:firstLine="0"/>
        <w:rPr>
          <w:rFonts w:hint="eastAsia"/>
          <w:bCs/>
        </w:rPr>
      </w:pPr>
      <w:bookmarkStart w:id="2007" w:name="_MCCTEMPBM_CRPT70590066___3"/>
      <w:r w:rsidRPr="00F6303A">
        <w:rPr>
          <w:rFonts w:hint="eastAsia"/>
          <w:bCs/>
        </w:rPr>
        <w:t>The SC UE attaches to the CS domain and decides to transfer the session over the CS bearer.</w:t>
      </w:r>
    </w:p>
    <w:bookmarkEnd w:id="2007"/>
    <w:p w:rsidR="004A5EA0" w:rsidRPr="00F6303A" w:rsidRDefault="004A5EA0" w:rsidP="004A5EA0">
      <w:pPr>
        <w:pStyle w:val="B1"/>
        <w:rPr>
          <w:rFonts w:hint="eastAsia"/>
        </w:rPr>
      </w:pPr>
      <w:r w:rsidRPr="00F6303A">
        <w:rPr>
          <w:rFonts w:hint="eastAsia"/>
          <w:b/>
          <w:bCs/>
        </w:rPr>
        <w:t>3.</w:t>
      </w:r>
      <w:r w:rsidRPr="00F6303A">
        <w:rPr>
          <w:rFonts w:hint="eastAsia"/>
          <w:b/>
          <w:bCs/>
        </w:rPr>
        <w:tab/>
      </w:r>
      <w:r w:rsidRPr="00F6303A">
        <w:rPr>
          <w:b/>
          <w:bCs/>
        </w:rPr>
        <w:t>CC SETUP messages</w:t>
      </w:r>
    </w:p>
    <w:p w:rsidR="004A5EA0" w:rsidRPr="00F6303A" w:rsidRDefault="004A5EA0" w:rsidP="004A5EA0">
      <w:pPr>
        <w:pStyle w:val="B1"/>
      </w:pPr>
      <w:r w:rsidRPr="00F6303A">
        <w:tab/>
        <w:t xml:space="preserve">The </w:t>
      </w:r>
      <w:r w:rsidRPr="00F6303A">
        <w:rPr>
          <w:rFonts w:hint="eastAsia"/>
        </w:rPr>
        <w:t>SC</w:t>
      </w:r>
      <w:r w:rsidRPr="00F6303A">
        <w:t xml:space="preserve"> UE sends the CC SETUP message with the </w:t>
      </w:r>
      <w:r w:rsidRPr="00F6303A">
        <w:rPr>
          <w:rFonts w:hint="eastAsia"/>
        </w:rPr>
        <w:t>static STN</w:t>
      </w:r>
      <w:r w:rsidRPr="00F6303A">
        <w:t xml:space="preserve"> as the called party number.</w:t>
      </w:r>
    </w:p>
    <w:p w:rsidR="004A5EA0" w:rsidRPr="004265D7" w:rsidRDefault="004265D7" w:rsidP="004265D7">
      <w:pPr>
        <w:pStyle w:val="B1"/>
        <w:rPr>
          <w:rFonts w:hint="eastAsia"/>
          <w:b/>
        </w:rPr>
      </w:pPr>
      <w:r w:rsidRPr="004265D7">
        <w:rPr>
          <w:b/>
        </w:rPr>
        <w:t>4.</w:t>
      </w:r>
      <w:r w:rsidRPr="004265D7">
        <w:rPr>
          <w:b/>
        </w:rPr>
        <w:tab/>
      </w:r>
      <w:r w:rsidR="004A5EA0" w:rsidRPr="004265D7">
        <w:rPr>
          <w:rFonts w:hint="eastAsia"/>
          <w:b/>
        </w:rPr>
        <w:t xml:space="preserve">SIP INVITE request (Interworking entities to Intermediate IM CN subsystem entities) -see </w:t>
      </w:r>
      <w:r w:rsidR="004A5EA0" w:rsidRPr="004265D7">
        <w:rPr>
          <w:b/>
        </w:rPr>
        <w:t>example</w:t>
      </w:r>
      <w:r w:rsidR="004A5EA0" w:rsidRPr="004265D7">
        <w:rPr>
          <w:rFonts w:hint="eastAsia"/>
          <w:b/>
        </w:rPr>
        <w:t xml:space="preserve"> in </w:t>
      </w:r>
      <w:r w:rsidR="004A5EA0" w:rsidRPr="004265D7">
        <w:rPr>
          <w:b/>
        </w:rPr>
        <w:t>t</w:t>
      </w:r>
      <w:r w:rsidR="004A5EA0" w:rsidRPr="004265D7">
        <w:rPr>
          <w:rFonts w:hint="eastAsia"/>
          <w:b/>
        </w:rPr>
        <w:t>able</w:t>
      </w:r>
      <w:r w:rsidR="004A5EA0" w:rsidRPr="004265D7">
        <w:rPr>
          <w:b/>
        </w:rPr>
        <w:t> </w:t>
      </w:r>
      <w:r w:rsidR="004A5EA0" w:rsidRPr="004265D7">
        <w:rPr>
          <w:rFonts w:hint="eastAsia"/>
          <w:b/>
        </w:rPr>
        <w:t>A.6.2-4</w:t>
      </w:r>
    </w:p>
    <w:p w:rsidR="00EB05B5"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rPr>
          <w:t>6</w:t>
        </w:r>
        <w:r w:rsidRPr="00F6303A">
          <w:t>.</w:t>
        </w:r>
        <w:r w:rsidRPr="00F6303A">
          <w:rPr>
            <w:rFonts w:hint="eastAsia"/>
          </w:rPr>
          <w:t>2</w:t>
        </w:r>
      </w:smartTag>
      <w:r w:rsidRPr="00F6303A">
        <w:t>-</w:t>
      </w:r>
      <w:r w:rsidRPr="00F6303A">
        <w:rPr>
          <w:rFonts w:hint="eastAsia"/>
        </w:rPr>
        <w:t>4</w:t>
      </w:r>
      <w:r w:rsidRPr="00F6303A">
        <w:t>: SIP INVITE request (</w:t>
      </w:r>
      <w:r w:rsidRPr="00F6303A">
        <w:rPr>
          <w:rFonts w:hint="eastAsia"/>
          <w:bCs/>
        </w:rPr>
        <w:t>interworking entities</w:t>
      </w:r>
      <w:r w:rsidRPr="00F6303A">
        <w:t xml:space="preserve">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08" w:name="_MCCTEMPBM_CRPT70590067___2"/>
      <w:r w:rsidRPr="00F6303A">
        <w:rPr>
          <w:rFonts w:ascii="Courier New" w:hAnsi="Courier New"/>
          <w:sz w:val="16"/>
        </w:rPr>
        <w:t>INVITE tel: +1-2</w:t>
      </w:r>
      <w:r w:rsidRPr="00F6303A">
        <w:rPr>
          <w:rFonts w:ascii="Courier New" w:hAnsi="Courier New" w:hint="eastAsia"/>
          <w:sz w:val="16"/>
        </w:rPr>
        <w:t>37</w:t>
      </w:r>
      <w:r w:rsidRPr="00F6303A">
        <w:rPr>
          <w:rFonts w:ascii="Courier New" w:hAnsi="Courier New"/>
          <w:sz w:val="16"/>
        </w:rPr>
        <w:t>-555-3333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mgcf1.home1.net;branch=z9hG4bk731b87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&lt;sip:icscf1.home1.net;lr&gt;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P-Asserted-Identity: &lt;tel: +1-2</w:t>
      </w:r>
      <w:r w:rsidRPr="00F6303A">
        <w:rPr>
          <w:rFonts w:ascii="Courier New" w:hAnsi="Courier New" w:hint="eastAsia"/>
          <w:sz w:val="16"/>
        </w:rPr>
        <w:t>37</w:t>
      </w:r>
      <w:r w:rsidRPr="00F6303A">
        <w:rPr>
          <w:rFonts w:ascii="Courier New" w:hAnsi="Courier New"/>
          <w:sz w:val="16"/>
        </w:rPr>
        <w:t>-555-1111&gt;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P-Charging-Vector: </w:t>
      </w:r>
      <w:r w:rsidRPr="00F6303A">
        <w:rPr>
          <w:rFonts w:ascii="Courier New" w:hAnsi="Courier New" w:hint="eastAsia"/>
          <w:sz w:val="16"/>
          <w:lang w:eastAsia="zh-CN"/>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&lt;tel: +1-2</w:t>
      </w:r>
      <w:r w:rsidRPr="00F6303A">
        <w:rPr>
          <w:rFonts w:ascii="Courier New" w:hAnsi="Courier New" w:hint="eastAsia"/>
          <w:sz w:val="16"/>
        </w:rPr>
        <w:t>37</w:t>
      </w:r>
      <w:r w:rsidRPr="00F6303A">
        <w:rPr>
          <w:rFonts w:ascii="Courier New" w:hAnsi="Courier New"/>
          <w:sz w:val="16"/>
        </w:rPr>
        <w:t>-555-1111&gt;;tag=171828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 +1-</w:t>
      </w:r>
      <w:r w:rsidRPr="00F6303A">
        <w:rPr>
          <w:rFonts w:ascii="Courier New" w:hAnsi="Courier New" w:hint="eastAsia"/>
          <w:sz w:val="16"/>
        </w:rPr>
        <w:t>237</w:t>
      </w:r>
      <w:r w:rsidRPr="00F6303A">
        <w:rPr>
          <w:rFonts w:ascii="Courier New" w:hAnsi="Courier New"/>
          <w:sz w:val="16"/>
        </w:rPr>
        <w:t>-555-3333&gt;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sz w:val="16"/>
          </w:rPr>
          <w:t>03a</w:t>
        </w:r>
      </w:smartTag>
      <w:r w:rsidRPr="00F6303A">
        <w:rPr>
          <w:rFonts w:ascii="Courier New" w:hAnsi="Courier New"/>
          <w:sz w:val="16"/>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sz w:val="16"/>
          </w:rPr>
          <w:t>09a</w:t>
        </w:r>
      </w:smartTag>
      <w:r w:rsidRPr="00F6303A">
        <w:rPr>
          <w:rFonts w:ascii="Courier New" w:hAnsi="Courier New"/>
          <w:sz w:val="16"/>
        </w:rPr>
        <w:t>2sdfglkj490333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Supported: 100rel, precondition</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09" w:name="MCCQCTEMPBM_00000944"/>
      <w:r w:rsidRPr="00F6303A">
        <w:rPr>
          <w:rFonts w:ascii="Courier New" w:hAnsi="Courier New" w:cs="Courier New"/>
          <w:sz w:val="16"/>
          <w:szCs w:val="16"/>
        </w:rPr>
        <w:t>Accept-Contact: *;+</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eastAsia="PMingLiU" w:hAnsi="Courier New" w:cs="Courier New"/>
          <w:sz w:val="16"/>
          <w:szCs w:val="16"/>
          <w:lang w:eastAsia="zh-TW"/>
        </w:rPr>
        <w:t xml:space="preserve">P-Asserted-Service: </w:t>
      </w:r>
      <w:r w:rsidRPr="00F6303A">
        <w:rPr>
          <w:rFonts w:ascii="Courier New" w:hAnsi="Courier New" w:cs="Courier New"/>
          <w:sz w:val="16"/>
          <w:szCs w:val="16"/>
        </w:rPr>
        <w:t>urn:urn-7:3gpp-service.ims.icsi.mmtel</w:t>
      </w:r>
    </w:p>
    <w:bookmarkEnd w:id="2009"/>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&lt;sip:mgcf1.home1.net;gr&gt;</w:t>
      </w:r>
      <w:bookmarkStart w:id="2010" w:name="MCCQCTEMPBM_00000945"/>
      <w:r w:rsidRPr="00F6303A">
        <w:rPr>
          <w:rFonts w:ascii="Courier New" w:eastAsia="PMingLiU" w:hAnsi="Courier New" w:cs="Courier New"/>
          <w:sz w:val="16"/>
          <w:szCs w:val="16"/>
          <w:lang w:eastAsia="zh-TW"/>
        </w:rPr>
        <w:t>;</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r w:rsidRPr="00F6303A">
        <w:rPr>
          <w:rFonts w:ascii="Courier New" w:eastAsia="PMingLiU" w:hAnsi="Courier New" w:cs="Courier New"/>
          <w:sz w:val="16"/>
          <w:szCs w:val="16"/>
          <w:lang w:eastAsia="zh-TW"/>
        </w:rPr>
        <w:t>"</w:t>
      </w:r>
      <w:bookmarkEnd w:id="2010"/>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Allow: INVITE, ACK, CANCEL, BYE, PRACK, UPDATE, REFER, MESSAGE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sz w:val="16"/>
          </w:rPr>
          <w:t>2987933615 IN</w:t>
        </w:r>
      </w:smartTag>
      <w:r w:rsidRPr="00F6303A">
        <w:rPr>
          <w:rFonts w:ascii="Courier New" w:hAnsi="Courier New"/>
          <w:sz w:val="16"/>
        </w:rPr>
        <w:t xml:space="preserve">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c=IN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rPr>
      </w:pPr>
      <w:bookmarkStart w:id="2011" w:name="MCCQCTEMPBM_00000946"/>
      <w:r w:rsidRPr="00F6303A">
        <w:rPr>
          <w:rFonts w:ascii="Courier New" w:hAnsi="Courier New" w:cs="Courier New"/>
          <w:sz w:val="16"/>
          <w:szCs w:val="16"/>
        </w:rPr>
        <w:t>a=tcap:1 RTP/AVPF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rPr>
      </w:pPr>
      <w:r w:rsidRPr="00F6303A">
        <w:rPr>
          <w:rFonts w:ascii="Courier New" w:hAnsi="Courier New" w:cs="Courier New"/>
          <w:sz w:val="16"/>
          <w:szCs w:val="16"/>
        </w:rPr>
        <w:t>a=pcfg:1 t=1</w:t>
      </w:r>
    </w:p>
    <w:bookmarkEnd w:id="2011"/>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pt-BR"/>
        </w:rPr>
      </w:pPr>
      <w:r w:rsidRPr="00F6303A">
        <w:rPr>
          <w:rFonts w:ascii="Courier New" w:hAnsi="Courier New"/>
          <w:sz w:val="16"/>
          <w:lang w:val="pt-BR"/>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rPr>
        <w:t>a=maxptime:20</w:t>
      </w:r>
    </w:p>
    <w:bookmarkEnd w:id="2008"/>
    <w:p w:rsidR="004A5EA0" w:rsidRPr="00F6303A" w:rsidRDefault="004A5EA0" w:rsidP="004A5EA0">
      <w:pPr>
        <w:rPr>
          <w:rFonts w:hint="eastAsia"/>
        </w:rPr>
      </w:pPr>
    </w:p>
    <w:p w:rsidR="004A5EA0" w:rsidRPr="00F6303A" w:rsidRDefault="004A5EA0" w:rsidP="004A5EA0">
      <w:pPr>
        <w:pStyle w:val="B1"/>
        <w:rPr>
          <w:rFonts w:hint="eastAsia"/>
          <w:noProof/>
          <w:lang w:val="en-US"/>
        </w:rPr>
      </w:pPr>
      <w:r w:rsidRPr="00F6303A">
        <w:rPr>
          <w:noProof/>
          <w:lang w:val="en-US"/>
        </w:rPr>
        <w:tab/>
      </w:r>
      <w:r w:rsidRPr="00F6303A">
        <w:rPr>
          <w:b/>
          <w:bCs/>
          <w:noProof/>
          <w:lang w:val="en-US"/>
        </w:rPr>
        <w:t>Request-URI:</w:t>
      </w:r>
      <w:r w:rsidRPr="00F6303A">
        <w:rPr>
          <w:noProof/>
          <w:lang w:val="en-US"/>
        </w:rPr>
        <w:tab/>
      </w:r>
      <w:r w:rsidRPr="00F6303A">
        <w:t>contains the IMRN, as obtained from CS networks signalling.</w:t>
      </w:r>
    </w:p>
    <w:p w:rsidR="004A5EA0" w:rsidRPr="00F6303A" w:rsidRDefault="004A5EA0" w:rsidP="004A5EA0">
      <w:pPr>
        <w:pStyle w:val="B1"/>
        <w:rPr>
          <w:rFonts w:hint="eastAsia"/>
          <w:noProof/>
          <w:lang w:val="en-US"/>
        </w:rPr>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preconfigured set of codecs supported by the MGW</w:t>
      </w:r>
      <w:r w:rsidRPr="00F6303A">
        <w:rPr>
          <w:rFonts w:hint="eastAsia"/>
        </w:rPr>
        <w:t>.</w:t>
      </w:r>
    </w:p>
    <w:p w:rsidR="004A5EA0" w:rsidRPr="004265D7" w:rsidRDefault="004265D7" w:rsidP="004265D7">
      <w:pPr>
        <w:pStyle w:val="B1"/>
        <w:rPr>
          <w:b/>
          <w:noProof/>
        </w:rPr>
      </w:pPr>
      <w:r w:rsidRPr="004265D7">
        <w:rPr>
          <w:b/>
          <w:noProof/>
        </w:rPr>
        <w:t>5.</w:t>
      </w:r>
      <w:r w:rsidRPr="004265D7">
        <w:rPr>
          <w:b/>
          <w:noProof/>
        </w:rPr>
        <w:tab/>
      </w:r>
      <w:r w:rsidR="004A5EA0" w:rsidRPr="004265D7">
        <w:rPr>
          <w:b/>
          <w:noProof/>
        </w:rPr>
        <w:t>Evaluation of initial filter criteria</w:t>
      </w:r>
    </w:p>
    <w:p w:rsidR="004A5EA0" w:rsidRPr="00F6303A" w:rsidRDefault="004A5EA0" w:rsidP="004A5EA0">
      <w:pPr>
        <w:pStyle w:val="B1"/>
        <w:ind w:leftChars="142" w:left="384" w:hangingChars="50" w:hanging="100"/>
        <w:rPr>
          <w:rFonts w:hint="eastAsia"/>
        </w:rPr>
      </w:pPr>
      <w:bookmarkStart w:id="2012" w:name="_MCCTEMPBM_CRPT70590068___2"/>
      <w:r w:rsidRPr="00F6303A">
        <w:tab/>
        <w:t xml:space="preserve">The S-CSCF evaluates initial filter criteria for the served </w:t>
      </w:r>
      <w:r w:rsidRPr="00F6303A">
        <w:rPr>
          <w:rFonts w:hint="eastAsia"/>
        </w:rPr>
        <w:t>SC</w:t>
      </w:r>
      <w:r w:rsidRPr="00F6303A">
        <w:t xml:space="preserve"> user and as a result routes the SIP INVITE request </w:t>
      </w:r>
      <w:r w:rsidRPr="00F6303A">
        <w:rPr>
          <w:rFonts w:hint="eastAsia"/>
        </w:rPr>
        <w:t>t</w:t>
      </w:r>
      <w:r w:rsidRPr="00F6303A">
        <w:t>owards the SCC AS.</w:t>
      </w:r>
    </w:p>
    <w:bookmarkEnd w:id="2012"/>
    <w:p w:rsidR="004A5EA0" w:rsidRPr="00F6303A" w:rsidRDefault="004A5EA0" w:rsidP="004A5EA0">
      <w:pPr>
        <w:pStyle w:val="B1"/>
        <w:rPr>
          <w:rFonts w:hint="eastAsia"/>
        </w:rPr>
      </w:pPr>
      <w:r w:rsidRPr="00F6303A">
        <w:rPr>
          <w:rFonts w:hint="eastAsia"/>
          <w:b/>
        </w:rPr>
        <w:t>6</w:t>
      </w:r>
      <w:r w:rsidRPr="00F6303A">
        <w:rPr>
          <w:rFonts w:hint="eastAsia"/>
        </w:rPr>
        <w:t>.</w:t>
      </w:r>
      <w:r w:rsidRPr="00F6303A">
        <w:rPr>
          <w:rFonts w:hint="eastAsia"/>
        </w:rPr>
        <w:tab/>
      </w:r>
      <w:r w:rsidRPr="00F6303A">
        <w:rPr>
          <w:rFonts w:hint="eastAsia"/>
          <w:b/>
        </w:rPr>
        <w:t>SIP INVITE request</w:t>
      </w:r>
      <w:r w:rsidRPr="00F6303A">
        <w:rPr>
          <w:rFonts w:hint="eastAsia"/>
        </w:rPr>
        <w:t xml:space="preserve"> (Intermediate IM CN subsystem entities to </w:t>
      </w:r>
      <w:smartTag w:uri="urn:schemas-microsoft-com:office:smarttags" w:element="place">
        <w:smartTag w:uri="urn:schemas-microsoft-com:office:smarttags" w:element="City">
          <w:r w:rsidRPr="00F6303A">
            <w:rPr>
              <w:rFonts w:hint="eastAsia"/>
            </w:rPr>
            <w:t>SCC</w:t>
          </w:r>
        </w:smartTag>
        <w:r w:rsidRPr="00F6303A">
          <w:rPr>
            <w:rFonts w:hint="eastAsia"/>
          </w:rPr>
          <w:t xml:space="preserve"> </w:t>
        </w:r>
        <w:smartTag w:uri="urn:schemas-microsoft-com:office:smarttags" w:element="State">
          <w:r w:rsidRPr="00F6303A">
            <w:rPr>
              <w:rFonts w:hint="eastAsia"/>
            </w:rPr>
            <w:t>AS</w:t>
          </w:r>
        </w:smartTag>
      </w:smartTag>
      <w:r w:rsidRPr="00F6303A">
        <w:rPr>
          <w:rFonts w:hint="eastAsia"/>
        </w:rPr>
        <w:t>)</w:t>
      </w:r>
    </w:p>
    <w:p w:rsidR="004A5EA0" w:rsidRPr="00F6303A" w:rsidRDefault="004A5EA0" w:rsidP="004A5EA0">
      <w:pPr>
        <w:pStyle w:val="B1"/>
        <w:rPr>
          <w:rFonts w:hint="eastAsia"/>
        </w:rPr>
      </w:pPr>
      <w:r w:rsidRPr="00F6303A">
        <w:rPr>
          <w:rFonts w:hint="eastAsia"/>
          <w:b/>
        </w:rPr>
        <w:t>7</w:t>
      </w:r>
      <w:r w:rsidRPr="00F6303A">
        <w:rPr>
          <w:rFonts w:hint="eastAsia"/>
        </w:rPr>
        <w:t>.</w:t>
      </w:r>
      <w:r w:rsidRPr="00F6303A">
        <w:rPr>
          <w:rFonts w:hint="eastAsia"/>
        </w:rPr>
        <w:tab/>
      </w:r>
      <w:r w:rsidRPr="00F6303A">
        <w:rPr>
          <w:rFonts w:hint="eastAsia"/>
          <w:b/>
        </w:rPr>
        <w:t>Remote Leg Update</w:t>
      </w:r>
    </w:p>
    <w:p w:rsidR="004A5EA0" w:rsidRPr="00F6303A" w:rsidRDefault="004A5EA0" w:rsidP="004A5EA0">
      <w:pPr>
        <w:pStyle w:val="B1"/>
        <w:rPr>
          <w:rFonts w:hint="eastAsia"/>
        </w:rPr>
      </w:pPr>
      <w:r w:rsidRPr="00F6303A">
        <w:rPr>
          <w:b/>
        </w:rPr>
        <w:tab/>
      </w:r>
      <w:r w:rsidRPr="00F6303A">
        <w:t>The SCC AS performs the Remote Leg update</w:t>
      </w:r>
      <w:r w:rsidRPr="00F6303A">
        <w:rPr>
          <w:rFonts w:hint="eastAsia"/>
        </w:rPr>
        <w:t xml:space="preserve"> by sending the SIP re-INVITE request </w:t>
      </w:r>
      <w:r w:rsidRPr="00F6303A">
        <w:t>towards the remote UE</w:t>
      </w:r>
      <w:r w:rsidRPr="00F6303A">
        <w:rPr>
          <w:rFonts w:hint="eastAsia"/>
        </w:rPr>
        <w:t>.</w:t>
      </w:r>
    </w:p>
    <w:p w:rsidR="004A5EA0" w:rsidRPr="004265D7" w:rsidRDefault="004265D7" w:rsidP="004265D7">
      <w:pPr>
        <w:pStyle w:val="B1"/>
        <w:rPr>
          <w:rFonts w:hint="eastAsia"/>
          <w:b/>
        </w:rPr>
      </w:pPr>
      <w:r w:rsidRPr="004265D7">
        <w:rPr>
          <w:b/>
        </w:rPr>
        <w:t>8.</w:t>
      </w:r>
      <w:r w:rsidRPr="004265D7">
        <w:rPr>
          <w:b/>
        </w:rPr>
        <w:tab/>
      </w:r>
      <w:r w:rsidR="004A5EA0" w:rsidRPr="004265D7">
        <w:rPr>
          <w:rFonts w:hint="eastAsia"/>
          <w:b/>
        </w:rPr>
        <w:t>SIP re-INVITE request (</w:t>
      </w:r>
      <w:smartTag w:uri="urn:schemas-microsoft-com:office:smarttags" w:element="place">
        <w:smartTag w:uri="urn:schemas-microsoft-com:office:smarttags" w:element="City">
          <w:r w:rsidR="004A5EA0" w:rsidRPr="004265D7">
            <w:rPr>
              <w:rFonts w:hint="eastAsia"/>
              <w:b/>
            </w:rPr>
            <w:t>SCC</w:t>
          </w:r>
        </w:smartTag>
        <w:r w:rsidR="004A5EA0" w:rsidRPr="004265D7">
          <w:rPr>
            <w:rFonts w:hint="eastAsia"/>
            <w:b/>
          </w:rPr>
          <w:t xml:space="preserve"> </w:t>
        </w:r>
        <w:smartTag w:uri="urn:schemas-microsoft-com:office:smarttags" w:element="State">
          <w:r w:rsidR="004A5EA0" w:rsidRPr="004265D7">
            <w:rPr>
              <w:rFonts w:hint="eastAsia"/>
              <w:b/>
            </w:rPr>
            <w:t>AS</w:t>
          </w:r>
        </w:smartTag>
      </w:smartTag>
      <w:r w:rsidR="004A5EA0" w:rsidRPr="004265D7">
        <w:rPr>
          <w:rFonts w:hint="eastAsia"/>
          <w:b/>
        </w:rPr>
        <w:t xml:space="preserve"> to intermediate IM CN subsystem </w:t>
      </w:r>
      <w:r w:rsidR="004A5EA0" w:rsidRPr="004265D7">
        <w:rPr>
          <w:b/>
        </w:rPr>
        <w:t>entities)</w:t>
      </w:r>
      <w:r w:rsidR="004A5EA0" w:rsidRPr="004265D7">
        <w:rPr>
          <w:rFonts w:hint="eastAsia"/>
          <w:b/>
        </w:rPr>
        <w:t xml:space="preserve"> </w:t>
      </w:r>
      <w:r w:rsidR="004A5EA0" w:rsidRPr="004265D7">
        <w:rPr>
          <w:b/>
        </w:rPr>
        <w:t>–</w:t>
      </w:r>
      <w:r w:rsidR="004A5EA0" w:rsidRPr="004265D7">
        <w:rPr>
          <w:rFonts w:hint="eastAsia"/>
          <w:b/>
        </w:rPr>
        <w:t>see example in table A.6.2-8</w:t>
      </w:r>
    </w:p>
    <w:p w:rsidR="004A5EA0" w:rsidRPr="00F6303A" w:rsidRDefault="004A5EA0" w:rsidP="004A5EA0">
      <w:pPr>
        <w:pStyle w:val="B1"/>
      </w:pPr>
      <w:r w:rsidRPr="00F6303A">
        <w:tab/>
        <w:t>The SCC AS acting as a routing B2BUA generates a SIP INVITE request based upon the received SIP INVITE request and the information previously stored against this session and routes it towards UE B via the intermediate IM CN subsystem entities.</w:t>
      </w:r>
    </w:p>
    <w:p w:rsidR="004A5EA0" w:rsidRPr="00F6303A" w:rsidRDefault="004A5EA0" w:rsidP="004A5EA0">
      <w:pPr>
        <w:pStyle w:val="TH"/>
      </w:pPr>
      <w:r w:rsidRPr="00F6303A">
        <w:t>Table A.</w:t>
      </w:r>
      <w:r w:rsidRPr="00F6303A">
        <w:rPr>
          <w:rFonts w:hint="eastAsia"/>
        </w:rPr>
        <w:t>6</w:t>
      </w:r>
      <w:r w:rsidRPr="00F6303A">
        <w:t>.</w:t>
      </w:r>
      <w:r w:rsidRPr="00F6303A">
        <w:rPr>
          <w:rFonts w:hint="eastAsia"/>
        </w:rPr>
        <w:t>2</w:t>
      </w:r>
      <w:r w:rsidRPr="00F6303A">
        <w:t>-</w:t>
      </w:r>
      <w:r w:rsidRPr="00F6303A">
        <w:rPr>
          <w:rFonts w:hint="eastAsia"/>
        </w:rPr>
        <w:t>8</w:t>
      </w:r>
      <w:r w:rsidRPr="00F6303A">
        <w:t xml:space="preserve">: SIP </w:t>
      </w:r>
      <w:r w:rsidRPr="00F6303A">
        <w:rPr>
          <w:rFonts w:hint="eastAsia"/>
        </w:rPr>
        <w:t>re-</w:t>
      </w:r>
      <w:r w:rsidRPr="00F6303A">
        <w:t>INVITE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13" w:name="_MCCTEMPBM_CRPT70590069___2"/>
      <w:r w:rsidRPr="00F6303A">
        <w:rPr>
          <w:rFonts w:ascii="Courier New" w:hAnsi="Courier New"/>
          <w:sz w:val="16"/>
        </w:rPr>
        <w:t>INVITE sip:</w:t>
      </w:r>
      <w:bookmarkStart w:id="2014" w:name="MCCQCTEMPBM_00000947"/>
      <w:r w:rsidRPr="00F6303A">
        <w:rPr>
          <w:rFonts w:ascii="Courier New" w:hAnsi="Courier New" w:cs="Courier New"/>
          <w:snapToGrid w:val="0"/>
          <w:sz w:val="16"/>
          <w:szCs w:val="16"/>
        </w:rPr>
        <w:t>user2_public1@home2.net</w:t>
      </w:r>
      <w:r w:rsidRPr="00F6303A">
        <w:rPr>
          <w:rFonts w:ascii="Courier New" w:hAnsi="Courier New" w:cs="Courier New"/>
          <w:sz w:val="16"/>
          <w:szCs w:val="16"/>
        </w:rPr>
        <w:t>;gr=urn:uuid:2ad8950e-48a5-4a74-8d99-ad76cc7fc74</w:t>
      </w:r>
      <w:bookmarkEnd w:id="2014"/>
      <w:r w:rsidRPr="00F6303A">
        <w:t xml:space="preserve"> </w:t>
      </w:r>
      <w:r w:rsidRPr="00F6303A">
        <w:rPr>
          <w:rFonts w:ascii="Courier New" w:hAnsi="Courier New"/>
          <w:sz w:val="16"/>
        </w:rPr>
        <w:t>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sccas1.home1.net;branch=z9hG4bKnas34r5</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&lt;tel: +1-2</w:t>
      </w:r>
      <w:r w:rsidRPr="00F6303A">
        <w:rPr>
          <w:rFonts w:ascii="Courier New" w:hAnsi="Courier New" w:hint="eastAsia"/>
          <w:sz w:val="16"/>
        </w:rPr>
        <w:t>37</w:t>
      </w:r>
      <w:r w:rsidRPr="00F6303A">
        <w:rPr>
          <w:rFonts w:ascii="Courier New" w:hAnsi="Courier New"/>
          <w:sz w:val="16"/>
        </w:rPr>
        <w:t>-555-1111&gt;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P-Charging-Function-Addresses:</w:t>
      </w:r>
      <w:r w:rsidRPr="00F6303A">
        <w:rPr>
          <w:rFonts w:cs="Courier New"/>
        </w:rPr>
        <w:t xml:space="preserve"> </w:t>
      </w:r>
      <w:r w:rsidRPr="00F6303A">
        <w:rPr>
          <w:rFonts w:ascii="Courier New" w:hAnsi="Courier New"/>
          <w:sz w:val="16"/>
        </w:rPr>
        <w:t>ccf=[5555::b99:c88:d77:e66]; ccf=[5555::a55:b44:c33:d22]; ecf=[5555::1ff:2ee:3dd:4ee]; ecf=[5555::6aa:7bb:8cc:9dd]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P-Charging-Vector: icid-value="BzyretyU0dm+6O2IrT5tAFrbHLso=023551034"; orig-ioi="type3home1.net"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&lt;tel: +1-2</w:t>
      </w:r>
      <w:r w:rsidRPr="00F6303A">
        <w:rPr>
          <w:rFonts w:ascii="Courier New" w:hAnsi="Courier New" w:hint="eastAsia"/>
          <w:sz w:val="16"/>
        </w:rPr>
        <w:t>37</w:t>
      </w:r>
      <w:r w:rsidRPr="00F6303A">
        <w:rPr>
          <w:rFonts w:ascii="Courier New" w:hAnsi="Courier New"/>
          <w:sz w:val="16"/>
        </w:rPr>
        <w:t>-555-1111&gt;;tag=569812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To: &lt;tel:+1-2</w:t>
      </w:r>
      <w:r w:rsidRPr="00F6303A">
        <w:rPr>
          <w:rFonts w:ascii="Courier New" w:hAnsi="Courier New" w:hint="eastAsia"/>
          <w:sz w:val="16"/>
        </w:rPr>
        <w:t>37</w:t>
      </w:r>
      <w:r w:rsidRPr="00F6303A">
        <w:rPr>
          <w:rFonts w:ascii="Courier New" w:hAnsi="Courier New"/>
          <w:sz w:val="16"/>
        </w:rPr>
        <w:t>-555-2222&gt;</w:t>
      </w:r>
      <w:r w:rsidRPr="00F6303A">
        <w:rPr>
          <w:rFonts w:ascii="Courier New" w:hAnsi="Courier New" w:hint="eastAsia"/>
          <w:sz w:val="16"/>
        </w:rPr>
        <w:t>; tag=26545</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sz w:val="16"/>
          <w:lang w:val="en-US"/>
        </w:rPr>
      </w:pPr>
      <w:r w:rsidRPr="00F6303A">
        <w:rPr>
          <w:rFonts w:ascii="Courier New" w:hAnsi="Courier New"/>
          <w:sz w:val="16"/>
        </w:rPr>
        <w:t>Call-ID: dd13a0s09a2sdfglkj490378</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&lt;sip:user1_public1@home1.net;gr=urn:uuid:f81d4fae-7dec-11d0-a765-00a0c91e6bf6</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noProof/>
          <w:sz w:val="16"/>
        </w:rPr>
      </w:pPr>
      <w:r w:rsidRPr="00F6303A">
        <w:rPr>
          <w:rFonts w:ascii="Courier New" w:eastAsia="MS Mincho" w:hAnsi="Courier New"/>
          <w:sz w:val="16"/>
        </w:rPr>
        <w:t>Allow:</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Content-Length:</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it-IT"/>
        </w:rPr>
      </w:pPr>
      <w:r w:rsidRPr="00F6303A">
        <w:rPr>
          <w:rFonts w:ascii="Courier New" w:hAnsi="Courier New"/>
          <w:sz w:val="16"/>
          <w:lang w:val="it-IT"/>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it-IT"/>
        </w:rPr>
      </w:pPr>
      <w:r w:rsidRPr="00F6303A">
        <w:rPr>
          <w:rFonts w:ascii="Courier New" w:hAnsi="Courier New"/>
          <w:sz w:val="16"/>
          <w:lang w:val="it-IT"/>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sz w:val="16"/>
            <w:lang w:val="it-IT"/>
          </w:rPr>
          <w:t>2987933615 IN</w:t>
        </w:r>
      </w:smartTag>
      <w:r w:rsidRPr="00F6303A">
        <w:rPr>
          <w:rFonts w:ascii="Courier New" w:hAnsi="Courier New"/>
          <w:sz w:val="16"/>
          <w:lang w:val="it-IT"/>
        </w:rPr>
        <w:t xml:space="preserve">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c=IN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m=audio 3456 RTP/AVPF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rPr>
      </w:pPr>
      <w:r w:rsidRPr="00F6303A">
        <w:rPr>
          <w:rFonts w:ascii="Courier New" w:hAnsi="Courier New"/>
          <w:sz w:val="16"/>
        </w:rPr>
        <w:t>a=maxptime:20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hint="eastAsia"/>
          <w:sz w:val="16"/>
        </w:rPr>
        <w:t>m=</w:t>
      </w:r>
      <w:r w:rsidRPr="00F6303A">
        <w:rPr>
          <w:rFonts w:ascii="Courier New" w:hAnsi="Courier New"/>
          <w:sz w:val="16"/>
          <w:lang w:val="en-US"/>
        </w:rPr>
        <w:t xml:space="preserve">message </w:t>
      </w:r>
      <w:r w:rsidRPr="00F6303A">
        <w:rPr>
          <w:rFonts w:ascii="Courier New" w:hAnsi="Courier New" w:hint="eastAsia"/>
          <w:sz w:val="16"/>
          <w:lang w:val="en-US"/>
        </w:rPr>
        <w:t>0</w:t>
      </w:r>
      <w:r w:rsidRPr="00F6303A">
        <w:rPr>
          <w:rFonts w:ascii="Courier New" w:hAnsi="Courier New"/>
          <w:sz w:val="16"/>
          <w:lang w:val="en-US"/>
        </w:rPr>
        <w:t xml:space="preserve"> TCP/MSRP</w:t>
      </w:r>
      <w:r w:rsidRPr="00F6303A">
        <w:rPr>
          <w:rFonts w:ascii="Courier New" w:hAnsi="Courier New" w:hint="eastAsia"/>
          <w:sz w:val="16"/>
          <w:lang w:val="en-US"/>
        </w:rPr>
        <w:t xml:space="preserve"> 98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pt-BR"/>
        </w:rPr>
      </w:pPr>
      <w:r w:rsidRPr="00F6303A">
        <w:rPr>
          <w:rFonts w:ascii="Courier New" w:hAnsi="Courier New"/>
          <w:sz w:val="16"/>
          <w:lang w:val="en-US"/>
        </w:rPr>
        <w:t>a=accept-types:text/plain</w:t>
      </w:r>
    </w:p>
    <w:bookmarkEnd w:id="2013"/>
    <w:p w:rsidR="004A5EA0" w:rsidRPr="00F6303A" w:rsidRDefault="004A5EA0" w:rsidP="004A5EA0">
      <w:pPr>
        <w:rPr>
          <w:lang w:val="pt-BR"/>
        </w:rPr>
      </w:pPr>
    </w:p>
    <w:p w:rsidR="004A5EA0" w:rsidRPr="00F6303A" w:rsidRDefault="004A5EA0" w:rsidP="004A5EA0">
      <w:pPr>
        <w:pStyle w:val="B1"/>
        <w:rPr>
          <w:rFonts w:hint="eastAsia"/>
          <w:b/>
        </w:rPr>
      </w:pPr>
      <w:r w:rsidRPr="00F6303A">
        <w:rPr>
          <w:b/>
        </w:rPr>
        <w:t>9.</w:t>
      </w:r>
      <w:r w:rsidRPr="00F6303A">
        <w:rPr>
          <w:b/>
        </w:rPr>
        <w:tab/>
      </w:r>
      <w:r w:rsidRPr="00F6303A">
        <w:rPr>
          <w:rFonts w:hint="eastAsia"/>
          <w:b/>
        </w:rPr>
        <w:t>SIP re-INVITE request (Intermediate IM CN subsystem entities to UE B)</w:t>
      </w:r>
    </w:p>
    <w:p w:rsidR="004A5EA0" w:rsidRPr="00F6303A" w:rsidRDefault="004A5EA0" w:rsidP="004A5EA0">
      <w:pPr>
        <w:pStyle w:val="B1"/>
        <w:rPr>
          <w:rFonts w:hint="eastAsia"/>
        </w:rPr>
      </w:pPr>
      <w:r w:rsidRPr="00F6303A">
        <w:tab/>
      </w:r>
      <w:r w:rsidRPr="00F6303A">
        <w:rPr>
          <w:rFonts w:hint="eastAsia"/>
        </w:rPr>
        <w:t>Intermediate IM CN subsystem entities forward the SIP re-INVITE request to remote UE B.</w:t>
      </w:r>
    </w:p>
    <w:p w:rsidR="004A5EA0" w:rsidRPr="00F6303A" w:rsidRDefault="004A5EA0" w:rsidP="004A5EA0">
      <w:pPr>
        <w:pStyle w:val="B1"/>
        <w:rPr>
          <w:b/>
          <w:bCs/>
        </w:rPr>
      </w:pPr>
      <w:r w:rsidRPr="00F6303A">
        <w:rPr>
          <w:rFonts w:hint="eastAsia"/>
          <w:b/>
          <w:bCs/>
        </w:rPr>
        <w:t>10</w:t>
      </w:r>
      <w:r w:rsidRPr="00F6303A">
        <w:rPr>
          <w:b/>
          <w:bCs/>
        </w:rPr>
        <w:t>.</w:t>
      </w:r>
      <w:r w:rsidRPr="00F6303A">
        <w:rPr>
          <w:rFonts w:hint="eastAsia"/>
          <w:b/>
          <w:bCs/>
        </w:rPr>
        <w:tab/>
        <w:t>S</w:t>
      </w:r>
      <w:r w:rsidRPr="00F6303A">
        <w:rPr>
          <w:b/>
          <w:bCs/>
        </w:rPr>
        <w:t>IP 200 (OK) response (UE</w:t>
      </w:r>
      <w:r w:rsidRPr="00F6303A">
        <w:rPr>
          <w:rFonts w:hint="eastAsia"/>
          <w:b/>
          <w:bCs/>
        </w:rPr>
        <w:t xml:space="preserve"> B</w:t>
      </w:r>
      <w:r w:rsidRPr="00F6303A">
        <w:rPr>
          <w:b/>
          <w:bCs/>
        </w:rPr>
        <w:t xml:space="preserve"> to intermediate IM CN subsystem entities)</w:t>
      </w:r>
    </w:p>
    <w:p w:rsidR="004A5EA0" w:rsidRPr="00F6303A" w:rsidRDefault="004A5EA0" w:rsidP="004A5EA0">
      <w:pPr>
        <w:pStyle w:val="B1"/>
        <w:rPr>
          <w:rFonts w:hint="eastAsia"/>
        </w:rPr>
      </w:pPr>
      <w:r w:rsidRPr="00F6303A">
        <w:rPr>
          <w:rFonts w:hint="eastAsia"/>
        </w:rPr>
        <w:tab/>
      </w:r>
      <w:r w:rsidRPr="00F6303A">
        <w:t>Upon receiving the SIP re-INVITE request containing the SDP offer, since the UE</w:t>
      </w:r>
      <w:r w:rsidRPr="00F6303A">
        <w:rPr>
          <w:rFonts w:hint="eastAsia"/>
        </w:rPr>
        <w:t xml:space="preserve"> B </w:t>
      </w:r>
      <w:r w:rsidRPr="00F6303A">
        <w:t>has all resources available, it sends immediately the SIP 200 (OK) response to the SIP re-INVITE request that contains the SDP answer. The SDP answer indicates that the resources are available.</w:t>
      </w:r>
    </w:p>
    <w:p w:rsidR="004A5EA0" w:rsidRPr="00F6303A" w:rsidRDefault="004A5EA0" w:rsidP="004A5EA0">
      <w:pPr>
        <w:pStyle w:val="B1"/>
        <w:rPr>
          <w:b/>
          <w:bCs/>
        </w:rPr>
      </w:pPr>
      <w:r w:rsidRPr="00F6303A">
        <w:rPr>
          <w:rFonts w:hint="eastAsia"/>
          <w:b/>
          <w:bCs/>
        </w:rPr>
        <w:t>11</w:t>
      </w:r>
      <w:r w:rsidRPr="00F6303A">
        <w:rPr>
          <w:b/>
          <w:bCs/>
        </w:rPr>
        <w:t>.</w:t>
      </w:r>
      <w:r w:rsidRPr="00F6303A">
        <w:rPr>
          <w:b/>
          <w:bCs/>
        </w:rPr>
        <w:tab/>
        <w:t xml:space="preserve">SIP 200 (OK) response (intermediate IM CN subsystem entities to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b/>
          <w:bCs/>
        </w:rPr>
        <w:t>)</w:t>
      </w:r>
    </w:p>
    <w:p w:rsidR="004A5EA0" w:rsidRPr="00F6303A" w:rsidRDefault="004A5EA0" w:rsidP="004A5EA0">
      <w:pPr>
        <w:pStyle w:val="B1"/>
      </w:pPr>
      <w:r w:rsidRPr="00F6303A">
        <w:tab/>
      </w:r>
      <w:r w:rsidRPr="00F6303A">
        <w:rPr>
          <w:rFonts w:hint="eastAsia"/>
        </w:rPr>
        <w:t>T</w:t>
      </w:r>
      <w:r w:rsidRPr="00F6303A">
        <w:t xml:space="preserve">he intermediate IM CN subsystem entities forward the SIP 200 (OK) response to the SIP re-INVITE request to the </w:t>
      </w:r>
      <w:r w:rsidRPr="00F6303A">
        <w:rPr>
          <w:rFonts w:hint="eastAsia"/>
        </w:rPr>
        <w:t>SCC AS</w:t>
      </w:r>
      <w:r w:rsidRPr="00F6303A">
        <w:t xml:space="preserve"> in the originating network.</w:t>
      </w:r>
    </w:p>
    <w:p w:rsidR="004A5EA0" w:rsidRPr="00F6303A" w:rsidRDefault="004A5EA0" w:rsidP="004A5EA0">
      <w:pPr>
        <w:pStyle w:val="B1"/>
        <w:rPr>
          <w:rFonts w:hint="eastAsia"/>
          <w:b/>
          <w:bCs/>
        </w:rPr>
      </w:pPr>
      <w:r w:rsidRPr="00F6303A">
        <w:rPr>
          <w:rFonts w:hint="eastAsia"/>
          <w:b/>
        </w:rPr>
        <w:t>12-13.</w:t>
      </w:r>
      <w:r w:rsidRPr="00F6303A">
        <w:rPr>
          <w:rFonts w:hint="eastAsia"/>
          <w:b/>
        </w:rPr>
        <w:tab/>
      </w:r>
      <w:r w:rsidRPr="00F6303A">
        <w:rPr>
          <w:rFonts w:hint="eastAsia"/>
          <w:b/>
          <w:bCs/>
        </w:rPr>
        <w:t>SIP ACK request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to UE B via IM CN subsystem entities)</w:t>
      </w:r>
    </w:p>
    <w:p w:rsidR="004A5EA0" w:rsidRPr="00F6303A" w:rsidRDefault="004A5EA0" w:rsidP="004A5EA0">
      <w:pPr>
        <w:pStyle w:val="B1"/>
        <w:rPr>
          <w:rFonts w:hint="eastAsia"/>
        </w:rPr>
      </w:pPr>
      <w:r w:rsidRPr="00F6303A">
        <w:rPr>
          <w:rFonts w:hint="eastAsia"/>
        </w:rPr>
        <w:tab/>
        <w:t xml:space="preserve">The SCC AS generates the SIP ACK request to the </w:t>
      </w:r>
      <w:r w:rsidRPr="00F6303A">
        <w:t xml:space="preserve">SIP </w:t>
      </w:r>
      <w:r w:rsidRPr="00F6303A">
        <w:rPr>
          <w:rFonts w:hint="eastAsia"/>
        </w:rPr>
        <w:t>200 (OK) response, and forwards the SIP ACK request to the remote UE B.</w:t>
      </w:r>
    </w:p>
    <w:p w:rsidR="004A5EA0" w:rsidRPr="00F6303A" w:rsidRDefault="004A5EA0" w:rsidP="004A5EA0">
      <w:pPr>
        <w:pStyle w:val="B1"/>
        <w:rPr>
          <w:rFonts w:hint="eastAsia"/>
          <w:b/>
        </w:rPr>
      </w:pPr>
      <w:r w:rsidRPr="00F6303A">
        <w:rPr>
          <w:rFonts w:hint="eastAsia"/>
          <w:b/>
        </w:rPr>
        <w:t>14-15.</w:t>
      </w:r>
      <w:r w:rsidRPr="00F6303A">
        <w:rPr>
          <w:rFonts w:hint="eastAsia"/>
          <w:b/>
        </w:rPr>
        <w:tab/>
        <w:t>SIP 200 (OK) response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interworking entities via IM CN subsystem entities)</w:t>
      </w:r>
    </w:p>
    <w:p w:rsidR="004A5EA0" w:rsidRPr="00F6303A" w:rsidRDefault="004A5EA0" w:rsidP="004A5EA0">
      <w:pPr>
        <w:pStyle w:val="B1"/>
        <w:rPr>
          <w:rFonts w:hint="eastAsia"/>
        </w:rPr>
      </w:pPr>
      <w:r w:rsidRPr="00F6303A">
        <w:rPr>
          <w:rFonts w:hint="eastAsia"/>
        </w:rPr>
        <w:tab/>
        <w:t xml:space="preserve">The SCC AS generates the </w:t>
      </w:r>
      <w:r w:rsidRPr="00F6303A">
        <w:t xml:space="preserve">SIP </w:t>
      </w:r>
      <w:r w:rsidRPr="00F6303A">
        <w:rPr>
          <w:rFonts w:hint="eastAsia"/>
        </w:rPr>
        <w:t xml:space="preserve">200 (OK) response to the SIP INVITE request, and forwards the </w:t>
      </w:r>
      <w:r w:rsidRPr="00F6303A">
        <w:t xml:space="preserve">SIP </w:t>
      </w:r>
      <w:r w:rsidRPr="00F6303A">
        <w:rPr>
          <w:rFonts w:hint="eastAsia"/>
        </w:rPr>
        <w:t>200 (OK) response to the interworking entities.</w:t>
      </w:r>
    </w:p>
    <w:p w:rsidR="004A5EA0" w:rsidRPr="00F6303A" w:rsidRDefault="004A5EA0" w:rsidP="004A5EA0">
      <w:pPr>
        <w:pStyle w:val="B1"/>
        <w:rPr>
          <w:rFonts w:hint="eastAsia"/>
        </w:rPr>
      </w:pPr>
      <w:r w:rsidRPr="00F6303A">
        <w:rPr>
          <w:rFonts w:hint="eastAsia"/>
          <w:b/>
        </w:rPr>
        <w:t>16.</w:t>
      </w:r>
      <w:r w:rsidRPr="00F6303A">
        <w:rPr>
          <w:rFonts w:hint="eastAsia"/>
        </w:rPr>
        <w:tab/>
      </w:r>
      <w:r w:rsidRPr="00F6303A">
        <w:rPr>
          <w:b/>
        </w:rPr>
        <w:t>CC</w:t>
      </w:r>
      <w:r w:rsidRPr="00F6303A">
        <w:rPr>
          <w:rFonts w:hint="eastAsia"/>
          <w:b/>
        </w:rPr>
        <w:t xml:space="preserve"> CONNECT message (interworking entities to SC UE A)</w:t>
      </w:r>
    </w:p>
    <w:p w:rsidR="004A5EA0" w:rsidRPr="00F6303A" w:rsidRDefault="004A5EA0" w:rsidP="004A5EA0">
      <w:pPr>
        <w:pStyle w:val="B1"/>
        <w:rPr>
          <w:rFonts w:hint="eastAsia"/>
        </w:rPr>
      </w:pPr>
      <w:r w:rsidRPr="00F6303A">
        <w:rPr>
          <w:rFonts w:hint="eastAsia"/>
          <w:b/>
        </w:rPr>
        <w:t>1</w:t>
      </w:r>
      <w:r w:rsidRPr="00F6303A">
        <w:rPr>
          <w:b/>
        </w:rPr>
        <w:t>7</w:t>
      </w:r>
      <w:r w:rsidRPr="00F6303A">
        <w:rPr>
          <w:rFonts w:hint="eastAsia"/>
          <w:b/>
        </w:rPr>
        <w:t>-1</w:t>
      </w:r>
      <w:r w:rsidRPr="00F6303A">
        <w:rPr>
          <w:b/>
        </w:rPr>
        <w:t>8</w:t>
      </w:r>
      <w:r w:rsidRPr="00F6303A">
        <w:rPr>
          <w:rFonts w:hint="eastAsia"/>
        </w:rPr>
        <w:t>.</w:t>
      </w:r>
      <w:r w:rsidRPr="00F6303A">
        <w:rPr>
          <w:rFonts w:hint="eastAsia"/>
        </w:rPr>
        <w:tab/>
      </w:r>
      <w:r w:rsidRPr="00F6303A">
        <w:rPr>
          <w:rFonts w:hint="eastAsia"/>
          <w:b/>
        </w:rPr>
        <w:t xml:space="preserve">SIP ACK request (interworking entities to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via IM CN subsystem entities)</w:t>
      </w:r>
    </w:p>
    <w:p w:rsidR="004A5EA0" w:rsidRPr="00F6303A" w:rsidRDefault="004A5EA0" w:rsidP="004A5EA0">
      <w:pPr>
        <w:pStyle w:val="B1"/>
        <w:rPr>
          <w:rFonts w:hint="eastAsia"/>
        </w:rPr>
      </w:pPr>
      <w:r w:rsidRPr="00F6303A">
        <w:rPr>
          <w:rFonts w:hint="eastAsia"/>
        </w:rPr>
        <w:tab/>
        <w:t xml:space="preserve">The interworking entities generate the SIP ACK request to the </w:t>
      </w:r>
      <w:r w:rsidRPr="00F6303A">
        <w:t xml:space="preserve">SIP </w:t>
      </w:r>
      <w:r w:rsidRPr="00F6303A">
        <w:rPr>
          <w:rFonts w:hint="eastAsia"/>
        </w:rPr>
        <w:t>200 (OK) response, and forward it to the SCC AS.</w:t>
      </w:r>
    </w:p>
    <w:p w:rsidR="004A5EA0" w:rsidRPr="00F6303A" w:rsidRDefault="004A5EA0" w:rsidP="004A5EA0">
      <w:pPr>
        <w:pStyle w:val="B1"/>
        <w:rPr>
          <w:rFonts w:hint="eastAsia"/>
        </w:rPr>
      </w:pPr>
      <w:r w:rsidRPr="00F6303A">
        <w:rPr>
          <w:rFonts w:hint="eastAsia"/>
          <w:b/>
        </w:rPr>
        <w:t>1</w:t>
      </w:r>
      <w:r w:rsidRPr="00F6303A">
        <w:rPr>
          <w:b/>
        </w:rPr>
        <w:t>9</w:t>
      </w:r>
      <w:r w:rsidRPr="00F6303A">
        <w:rPr>
          <w:rFonts w:hint="eastAsia"/>
        </w:rPr>
        <w:t>.</w:t>
      </w:r>
      <w:r w:rsidRPr="00F6303A">
        <w:rPr>
          <w:rFonts w:hint="eastAsia"/>
        </w:rPr>
        <w:tab/>
      </w:r>
      <w:r w:rsidRPr="00F6303A">
        <w:rPr>
          <w:b/>
        </w:rPr>
        <w:t>CC</w:t>
      </w:r>
      <w:r w:rsidRPr="00F6303A">
        <w:rPr>
          <w:rFonts w:hint="eastAsia"/>
          <w:b/>
        </w:rPr>
        <w:t xml:space="preserve"> CONNECT </w:t>
      </w:r>
      <w:r w:rsidRPr="00F6303A">
        <w:rPr>
          <w:b/>
        </w:rPr>
        <w:t>ACKNOWLEDGE</w:t>
      </w:r>
      <w:r w:rsidRPr="00F6303A">
        <w:rPr>
          <w:rFonts w:hint="eastAsia"/>
          <w:b/>
        </w:rPr>
        <w:t xml:space="preserve"> message (SC UE A to interworking entities)</w:t>
      </w:r>
    </w:p>
    <w:p w:rsidR="004A5EA0" w:rsidRPr="00F6303A" w:rsidRDefault="004A5EA0" w:rsidP="004A5EA0">
      <w:pPr>
        <w:pStyle w:val="B1"/>
        <w:rPr>
          <w:rFonts w:hint="eastAsia"/>
          <w:b/>
        </w:rPr>
      </w:pPr>
      <w:r w:rsidRPr="00F6303A">
        <w:rPr>
          <w:rFonts w:hint="eastAsia"/>
          <w:b/>
        </w:rPr>
        <w:t>20.</w:t>
      </w:r>
      <w:r w:rsidRPr="00F6303A">
        <w:rPr>
          <w:rFonts w:hint="eastAsia"/>
          <w:b/>
        </w:rPr>
        <w:tab/>
        <w:t>Media paths between SC UE A and UE B:</w:t>
      </w:r>
    </w:p>
    <w:p w:rsidR="00EB05B5" w:rsidRPr="00F6303A" w:rsidRDefault="004A5EA0" w:rsidP="004A5EA0">
      <w:pPr>
        <w:pStyle w:val="B1"/>
        <w:rPr>
          <w:rFonts w:hint="eastAsia"/>
        </w:rPr>
      </w:pPr>
      <w:r w:rsidRPr="00F6303A">
        <w:rPr>
          <w:rFonts w:hint="eastAsia"/>
        </w:rPr>
        <w:tab/>
        <w:t xml:space="preserve">The CS bearer is setup while the PS </w:t>
      </w:r>
      <w:r w:rsidRPr="00F6303A">
        <w:t>bearer</w:t>
      </w:r>
      <w:r w:rsidRPr="00F6303A">
        <w:rPr>
          <w:rFonts w:hint="eastAsia"/>
        </w:rPr>
        <w:t xml:space="preserve"> is still existing.</w:t>
      </w:r>
    </w:p>
    <w:p w:rsidR="004A5EA0" w:rsidRPr="00F6303A" w:rsidRDefault="004A5EA0" w:rsidP="004A5EA0">
      <w:pPr>
        <w:pStyle w:val="B1"/>
        <w:rPr>
          <w:b/>
          <w:bCs/>
        </w:rPr>
      </w:pPr>
      <w:r w:rsidRPr="00F6303A">
        <w:rPr>
          <w:rFonts w:hint="eastAsia"/>
          <w:b/>
        </w:rPr>
        <w:t>21-22:</w:t>
      </w:r>
      <w:r w:rsidRPr="00F6303A">
        <w:rPr>
          <w:rFonts w:hint="eastAsia"/>
          <w:b/>
        </w:rPr>
        <w:tab/>
      </w:r>
      <w:r w:rsidRPr="00F6303A">
        <w:rPr>
          <w:b/>
          <w:bCs/>
        </w:rPr>
        <w:t>SIP BYE request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to SC UE A via </w:t>
      </w:r>
      <w:r w:rsidRPr="00F6303A">
        <w:rPr>
          <w:b/>
          <w:bCs/>
        </w:rPr>
        <w:t>intermediate IM CN subsystem entities)</w:t>
      </w:r>
    </w:p>
    <w:p w:rsidR="004A5EA0" w:rsidRPr="00F6303A" w:rsidRDefault="004A5EA0" w:rsidP="004A5EA0">
      <w:pPr>
        <w:pStyle w:val="B1"/>
      </w:pPr>
      <w:r w:rsidRPr="00F6303A">
        <w:tab/>
        <w:t>The SCC AS terminates the replaced call leg, which was using the old IP-CAN, by sending a SIP BYE request to the UE</w:t>
      </w:r>
      <w:r w:rsidRPr="00F6303A">
        <w:rPr>
          <w:rFonts w:hint="eastAsia"/>
        </w:rPr>
        <w:t xml:space="preserve"> A</w:t>
      </w:r>
      <w:r w:rsidRPr="00F6303A">
        <w:t>.</w:t>
      </w:r>
    </w:p>
    <w:p w:rsidR="004A5EA0" w:rsidRPr="00F6303A" w:rsidRDefault="004A5EA0" w:rsidP="004A5EA0">
      <w:pPr>
        <w:pStyle w:val="B1"/>
        <w:rPr>
          <w:b/>
          <w:bCs/>
        </w:rPr>
      </w:pPr>
      <w:r w:rsidRPr="00F6303A">
        <w:rPr>
          <w:rFonts w:hint="eastAsia"/>
          <w:b/>
          <w:bCs/>
        </w:rPr>
        <w:t>23-24</w:t>
      </w:r>
      <w:r w:rsidRPr="00F6303A">
        <w:rPr>
          <w:b/>
          <w:bCs/>
        </w:rPr>
        <w:t>.</w:t>
      </w:r>
      <w:r w:rsidRPr="00F6303A">
        <w:rPr>
          <w:b/>
          <w:bCs/>
        </w:rPr>
        <w:tab/>
        <w:t>SIP 200 (OK) response (</w:t>
      </w:r>
      <w:r w:rsidRPr="00F6303A">
        <w:rPr>
          <w:rFonts w:hint="eastAsia"/>
          <w:b/>
          <w:bCs/>
        </w:rPr>
        <w:t xml:space="preserve">SC </w:t>
      </w:r>
      <w:r w:rsidRPr="00F6303A">
        <w:rPr>
          <w:b/>
          <w:bCs/>
        </w:rPr>
        <w:t>UE</w:t>
      </w:r>
      <w:r w:rsidRPr="00F6303A">
        <w:rPr>
          <w:rFonts w:hint="eastAsia"/>
          <w:b/>
          <w:bCs/>
        </w:rPr>
        <w:t xml:space="preserve"> A</w:t>
      </w:r>
      <w:r w:rsidRPr="00F6303A">
        <w:rPr>
          <w:b/>
          <w:bCs/>
        </w:rPr>
        <w:t xml:space="preserve"> to</w:t>
      </w:r>
      <w:r w:rsidRPr="00F6303A">
        <w:rPr>
          <w:rFonts w:hint="eastAsia"/>
          <w:b/>
          <w:bCs/>
        </w:rPr>
        <w:t xml:space="preserve"> SCC AS via</w:t>
      </w:r>
      <w:r w:rsidRPr="00F6303A">
        <w:rPr>
          <w:b/>
          <w:bCs/>
        </w:rPr>
        <w:t xml:space="preserve"> intermediate IM CN subsystem entities)</w:t>
      </w:r>
    </w:p>
    <w:p w:rsidR="004A5EA0" w:rsidRPr="00F6303A" w:rsidRDefault="004A5EA0" w:rsidP="004A5EA0">
      <w:pPr>
        <w:pStyle w:val="B1"/>
        <w:ind w:firstLine="0"/>
        <w:rPr>
          <w:rFonts w:hint="eastAsia"/>
        </w:rPr>
      </w:pPr>
      <w:bookmarkStart w:id="2015" w:name="_MCCTEMPBM_CRPT70590070___3"/>
      <w:r w:rsidRPr="00F6303A">
        <w:t xml:space="preserve">Upon receiving the SIP BYE request over the old IP-CAN, the </w:t>
      </w:r>
      <w:r w:rsidRPr="00F6303A">
        <w:rPr>
          <w:rFonts w:hint="eastAsia"/>
        </w:rPr>
        <w:t xml:space="preserve">SC </w:t>
      </w:r>
      <w:r w:rsidRPr="00F6303A">
        <w:t>UE</w:t>
      </w:r>
      <w:r w:rsidRPr="00F6303A">
        <w:rPr>
          <w:rFonts w:hint="eastAsia"/>
        </w:rPr>
        <w:t xml:space="preserve"> A</w:t>
      </w:r>
      <w:r w:rsidRPr="00F6303A">
        <w:t xml:space="preserve"> sends a SIP 200 (OK) response over the old IP-CAN</w:t>
      </w:r>
      <w:r w:rsidRPr="00F6303A">
        <w:rPr>
          <w:rFonts w:hint="eastAsia"/>
        </w:rPr>
        <w:t xml:space="preserve"> to the SCC AS</w:t>
      </w:r>
      <w:r w:rsidRPr="00F6303A">
        <w:t xml:space="preserve">. Subsequently, the </w:t>
      </w:r>
      <w:r w:rsidRPr="00F6303A">
        <w:rPr>
          <w:rFonts w:hint="eastAsia"/>
        </w:rPr>
        <w:t xml:space="preserve">SC </w:t>
      </w:r>
      <w:r w:rsidRPr="00F6303A">
        <w:t>UE</w:t>
      </w:r>
      <w:r w:rsidRPr="00F6303A">
        <w:rPr>
          <w:rFonts w:hint="eastAsia"/>
        </w:rPr>
        <w:t xml:space="preserve"> A</w:t>
      </w:r>
      <w:r w:rsidRPr="00F6303A">
        <w:t xml:space="preserve"> relinquishes all resources pertaining to the old IP-CAN.</w:t>
      </w:r>
    </w:p>
    <w:bookmarkEnd w:id="2015"/>
    <w:p w:rsidR="004A5EA0" w:rsidRPr="00F6303A" w:rsidRDefault="004A5EA0" w:rsidP="004A5EA0">
      <w:pPr>
        <w:pStyle w:val="NO"/>
        <w:rPr>
          <w:rFonts w:hint="eastAsia"/>
        </w:rPr>
      </w:pPr>
      <w:r w:rsidRPr="00F6303A">
        <w:t>NOTE:</w:t>
      </w:r>
      <w:r w:rsidRPr="00F6303A">
        <w:tab/>
        <w:t>Steps 22-23 are performed only if SC UE A is using Gm after the PS-CS access transfer is completed; otherwise, the SC UE A and the network release the source access leg locally, without any signalling between the SC UE A and the network.</w:t>
      </w:r>
    </w:p>
    <w:p w:rsidR="004A5EA0" w:rsidRPr="00F6303A" w:rsidRDefault="004A5EA0" w:rsidP="004A5EA0">
      <w:pPr>
        <w:pStyle w:val="B1"/>
        <w:rPr>
          <w:rFonts w:hint="eastAsia"/>
          <w:b/>
        </w:rPr>
      </w:pPr>
      <w:r w:rsidRPr="00F6303A">
        <w:rPr>
          <w:rFonts w:hint="eastAsia"/>
          <w:b/>
        </w:rPr>
        <w:t>25.</w:t>
      </w:r>
      <w:r w:rsidRPr="00F6303A">
        <w:rPr>
          <w:rFonts w:hint="eastAsia"/>
          <w:b/>
        </w:rPr>
        <w:tab/>
        <w:t>Media paths between SC UE A and UE B</w:t>
      </w:r>
    </w:p>
    <w:p w:rsidR="004A5EA0" w:rsidRPr="00F6303A" w:rsidRDefault="004A5EA0" w:rsidP="004A5EA0">
      <w:pPr>
        <w:pStyle w:val="B1"/>
        <w:ind w:firstLine="0"/>
        <w:rPr>
          <w:rFonts w:hint="eastAsia"/>
        </w:rPr>
      </w:pPr>
      <w:bookmarkStart w:id="2016" w:name="_MCCTEMPBM_CRPT70590071___3"/>
      <w:r w:rsidRPr="00F6303A">
        <w:rPr>
          <w:rFonts w:hint="eastAsia"/>
        </w:rPr>
        <w:tab/>
        <w:t xml:space="preserve">Finally, the session is </w:t>
      </w:r>
      <w:r w:rsidRPr="00F6303A">
        <w:t>transferred</w:t>
      </w:r>
      <w:r w:rsidRPr="00F6303A">
        <w:rPr>
          <w:rFonts w:hint="eastAsia"/>
        </w:rPr>
        <w:t xml:space="preserve"> from PS bearer to CS bearer.</w:t>
      </w:r>
    </w:p>
    <w:p w:rsidR="004A5EA0" w:rsidRPr="00F6303A" w:rsidRDefault="004A5EA0" w:rsidP="004A5EA0">
      <w:pPr>
        <w:pStyle w:val="Heading1"/>
        <w:rPr>
          <w:rFonts w:hint="eastAsia"/>
        </w:rPr>
      </w:pPr>
      <w:bookmarkStart w:id="2017" w:name="_Toc20150264"/>
      <w:bookmarkStart w:id="2018" w:name="_Toc27493554"/>
      <w:bookmarkStart w:id="2019" w:name="_Toc146259245"/>
      <w:bookmarkEnd w:id="2016"/>
      <w:r w:rsidRPr="00F6303A">
        <w:t>A.</w:t>
      </w:r>
      <w:r w:rsidRPr="00F6303A">
        <w:rPr>
          <w:rFonts w:hint="eastAsia"/>
        </w:rPr>
        <w:t>7</w:t>
      </w:r>
      <w:r w:rsidRPr="00F6303A">
        <w:tab/>
        <w:t xml:space="preserve">Signalling flows for </w:t>
      </w:r>
      <w:r w:rsidRPr="00F6303A">
        <w:rPr>
          <w:rFonts w:hint="eastAsia"/>
        </w:rPr>
        <w:t xml:space="preserve">PS-PS </w:t>
      </w:r>
      <w:r w:rsidRPr="00F6303A">
        <w:t>access transfer</w:t>
      </w:r>
      <w:bookmarkEnd w:id="2017"/>
      <w:bookmarkEnd w:id="2018"/>
      <w:bookmarkEnd w:id="2019"/>
    </w:p>
    <w:p w:rsidR="004A5EA0" w:rsidRPr="00F6303A" w:rsidRDefault="004A5EA0" w:rsidP="004A5EA0">
      <w:pPr>
        <w:pStyle w:val="Heading2"/>
      </w:pPr>
      <w:bookmarkStart w:id="2020" w:name="_Toc20150265"/>
      <w:bookmarkStart w:id="2021" w:name="_Toc27493555"/>
      <w:bookmarkStart w:id="2022" w:name="_Toc146259246"/>
      <w:smartTag w:uri="urn:schemas-microsoft-com:office:smarttags" w:element="chsdate">
        <w:smartTagPr>
          <w:attr w:name="Year" w:val="1899"/>
          <w:attr w:name="Month" w:val="12"/>
          <w:attr w:name="Day" w:val="30"/>
          <w:attr w:name="IsLunarDate" w:val="False"/>
          <w:attr w:name="IsROCDate" w:val="False"/>
        </w:smartTagPr>
        <w:r w:rsidRPr="00F6303A">
          <w:t>A.7.1</w:t>
        </w:r>
        <w:r w:rsidRPr="00F6303A">
          <w:tab/>
        </w:r>
      </w:smartTag>
      <w:r w:rsidRPr="00F6303A">
        <w:t>Introduction</w:t>
      </w:r>
      <w:bookmarkEnd w:id="2020"/>
      <w:bookmarkEnd w:id="2021"/>
      <w:bookmarkEnd w:id="2022"/>
    </w:p>
    <w:p w:rsidR="004A5EA0" w:rsidRPr="00F6303A" w:rsidRDefault="004A5EA0" w:rsidP="004A5EA0">
      <w:pPr>
        <w:rPr>
          <w:rFonts w:hint="eastAsia"/>
          <w:lang w:eastAsia="zh-CN"/>
        </w:rPr>
      </w:pPr>
      <w:r w:rsidRPr="00F6303A">
        <w:t xml:space="preserve">The signalling flows for </w:t>
      </w:r>
      <w:r w:rsidRPr="00F6303A">
        <w:rPr>
          <w:rFonts w:hint="eastAsia"/>
          <w:lang w:eastAsia="zh-CN"/>
        </w:rPr>
        <w:t xml:space="preserve">PS-PS access transfer </w:t>
      </w:r>
      <w:r w:rsidRPr="00F6303A">
        <w:rPr>
          <w:lang w:eastAsia="zh-CN"/>
        </w:rPr>
        <w:t>demonstrate</w:t>
      </w:r>
      <w:r w:rsidRPr="00F6303A">
        <w:rPr>
          <w:rFonts w:hint="eastAsia"/>
          <w:lang w:eastAsia="zh-CN"/>
        </w:rPr>
        <w:t xml:space="preserve"> how a multimedia session is transferred from </w:t>
      </w:r>
      <w:r w:rsidRPr="00F6303A">
        <w:t>Source Access Leg to the Target Access Leg. The following signalling flows are included:</w:t>
      </w:r>
    </w:p>
    <w:p w:rsidR="004A5EA0" w:rsidRPr="00F6303A" w:rsidRDefault="004A5EA0" w:rsidP="004A5EA0">
      <w:pPr>
        <w:pStyle w:val="B1"/>
        <w:rPr>
          <w:lang w:eastAsia="zh-CN"/>
        </w:rPr>
      </w:pPr>
      <w:r w:rsidRPr="00F6303A">
        <w:t>-</w:t>
      </w:r>
      <w:r w:rsidRPr="00F6303A">
        <w:tab/>
      </w:r>
      <w:bookmarkStart w:id="2023" w:name="MCCQCTEMPBM_00000787"/>
      <w:r w:rsidRPr="00F6303A">
        <w:t>subclause</w:t>
      </w:r>
      <w:bookmarkEnd w:id="2023"/>
      <w:r w:rsidRPr="00F6303A">
        <w:t>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lang w:eastAsia="zh-CN"/>
          </w:rPr>
          <w:t>7</w:t>
        </w:r>
        <w:r w:rsidRPr="00F6303A">
          <w:t>.2</w:t>
        </w:r>
      </w:smartTag>
      <w:r w:rsidRPr="00F6303A">
        <w:t xml:space="preserve"> shows a</w:t>
      </w:r>
      <w:r w:rsidRPr="00F6303A">
        <w:rPr>
          <w:rFonts w:hint="eastAsia"/>
          <w:lang w:eastAsia="zh-CN"/>
        </w:rPr>
        <w:t xml:space="preserve">n example when </w:t>
      </w:r>
      <w:r w:rsidRPr="00F6303A">
        <w:t>all media of an ongoing communication session and the associated signalling are transferred from Source Access Leg to the Target Access Leg;</w:t>
      </w:r>
      <w:r w:rsidRPr="00F6303A">
        <w:rPr>
          <w:rFonts w:hint="eastAsia"/>
          <w:lang w:eastAsia="zh-CN"/>
        </w:rPr>
        <w:t xml:space="preserve"> and</w:t>
      </w:r>
    </w:p>
    <w:p w:rsidR="004A5EA0" w:rsidRPr="00F6303A" w:rsidRDefault="004A5EA0" w:rsidP="004A5EA0">
      <w:pPr>
        <w:pStyle w:val="B1"/>
        <w:rPr>
          <w:lang w:eastAsia="zh-CN"/>
        </w:rPr>
      </w:pPr>
      <w:r w:rsidRPr="00F6303A">
        <w:t>-</w:t>
      </w:r>
      <w:r w:rsidRPr="00F6303A">
        <w:tab/>
      </w:r>
      <w:bookmarkStart w:id="2024" w:name="MCCQCTEMPBM_00000788"/>
      <w:r w:rsidRPr="00F6303A">
        <w:t>subclause</w:t>
      </w:r>
      <w:bookmarkEnd w:id="2024"/>
      <w:r w:rsidRPr="00F6303A">
        <w:t>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lang w:eastAsia="zh-CN"/>
          </w:rPr>
          <w:t>7</w:t>
        </w:r>
        <w:r w:rsidRPr="00F6303A">
          <w:t>.3</w:t>
        </w:r>
      </w:smartTag>
      <w:r w:rsidRPr="00F6303A">
        <w:t xml:space="preserve"> shows </w:t>
      </w:r>
      <w:r w:rsidRPr="00F6303A">
        <w:rPr>
          <w:rFonts w:hint="eastAsia"/>
          <w:lang w:val="en-US" w:eastAsia="zh-CN"/>
        </w:rPr>
        <w:t xml:space="preserve">an example when </w:t>
      </w:r>
      <w:r w:rsidRPr="00F6303A">
        <w:t>not all media of an ongoing communication session are transferred from the Source Access Leg to the Target Access Leg</w:t>
      </w:r>
      <w:r w:rsidRPr="00F6303A">
        <w:rPr>
          <w:rFonts w:hint="eastAsia"/>
          <w:lang w:eastAsia="zh-CN"/>
        </w:rPr>
        <w:t>.</w:t>
      </w:r>
    </w:p>
    <w:p w:rsidR="004A5EA0" w:rsidRPr="00F6303A" w:rsidRDefault="004A5EA0" w:rsidP="004A5EA0">
      <w:pPr>
        <w:pStyle w:val="Heading2"/>
      </w:pPr>
      <w:bookmarkStart w:id="2025" w:name="_Toc20150266"/>
      <w:bookmarkStart w:id="2026" w:name="_Toc27493556"/>
      <w:bookmarkStart w:id="2027" w:name="_Toc146259247"/>
      <w:smartTag w:uri="urn:schemas-microsoft-com:office:smarttags" w:element="chsdate">
        <w:smartTagPr>
          <w:attr w:name="IsROCDate" w:val="False"/>
          <w:attr w:name="IsLunarDate" w:val="False"/>
          <w:attr w:name="Day" w:val="30"/>
          <w:attr w:name="Month" w:val="12"/>
          <w:attr w:name="Year" w:val="1899"/>
        </w:smartTagPr>
        <w:r w:rsidRPr="00F6303A">
          <w:t>A.7.2</w:t>
        </w:r>
        <w:r w:rsidRPr="00F6303A">
          <w:tab/>
        </w:r>
      </w:smartTag>
      <w:r w:rsidRPr="00F6303A">
        <w:t xml:space="preserve">PS-PS </w:t>
      </w:r>
      <w:r w:rsidRPr="00F6303A">
        <w:rPr>
          <w:rFonts w:hint="eastAsia"/>
        </w:rPr>
        <w:t>a</w:t>
      </w:r>
      <w:r w:rsidRPr="00F6303A">
        <w:t>ccess transfer with full media transfer</w:t>
      </w:r>
      <w:bookmarkEnd w:id="2025"/>
      <w:bookmarkEnd w:id="2026"/>
      <w:bookmarkEnd w:id="2027"/>
    </w:p>
    <w:p w:rsidR="004A5EA0" w:rsidRPr="00F6303A" w:rsidRDefault="004A5EA0" w:rsidP="004A5EA0">
      <w:r w:rsidRPr="00F6303A">
        <w:t>The signalling flows shown in figure </w:t>
      </w:r>
      <w:smartTag w:uri="urn:schemas-microsoft-com:office:smarttags" w:element="chsdate">
        <w:smartTagPr>
          <w:attr w:name="Year" w:val="1899"/>
          <w:attr w:name="Month" w:val="12"/>
          <w:attr w:name="Day" w:val="30"/>
          <w:attr w:name="IsLunarDate" w:val="False"/>
          <w:attr w:name="IsROCDate" w:val="False"/>
        </w:smartTagPr>
        <w:r w:rsidRPr="00F6303A">
          <w:t>A.7.2</w:t>
        </w:r>
      </w:smartTag>
      <w:r w:rsidRPr="00F6303A">
        <w:t>-1 describes the PS-PS access transfer procedure when all media of an ongoing communication session and the associated signalling are transferred from one contact address of an UE to a different contact address of the same UE. No lower-level mechanism to support the access transfer is assumed or needed.</w:t>
      </w:r>
    </w:p>
    <w:p w:rsidR="004A5EA0" w:rsidRPr="00F6303A" w:rsidRDefault="004A5EA0" w:rsidP="004A5EA0">
      <w:pPr>
        <w:rPr>
          <w:rFonts w:hint="eastAsia"/>
        </w:rPr>
      </w:pPr>
      <w:r w:rsidRPr="00F6303A">
        <w:t>In this example the UE</w:t>
      </w:r>
      <w:r w:rsidRPr="00F6303A">
        <w:rPr>
          <w:rFonts w:hint="eastAsia"/>
        </w:rPr>
        <w:t>-</w:t>
      </w:r>
      <w:r w:rsidRPr="00F6303A">
        <w:t>1 is on an active multimedia session with the UE</w:t>
      </w:r>
      <w:r w:rsidRPr="00F6303A">
        <w:rPr>
          <w:rFonts w:hint="eastAsia"/>
        </w:rPr>
        <w:t>-</w:t>
      </w:r>
      <w:r w:rsidRPr="00F6303A">
        <w:t>2 via one IP</w:t>
      </w:r>
      <w:r w:rsidRPr="00F6303A">
        <w:rPr>
          <w:rFonts w:hint="eastAsia"/>
        </w:rPr>
        <w:t>-</w:t>
      </w:r>
      <w:r w:rsidRPr="00F6303A">
        <w:t>CAN. After changing to a new IP</w:t>
      </w:r>
      <w:r w:rsidRPr="00F6303A">
        <w:noBreakHyphen/>
        <w:t>CAN, obtaining a new IP address, and discovering a P-CSCF, the UE-1 reserves resources in new IP</w:t>
      </w:r>
      <w:r w:rsidRPr="00F6303A">
        <w:rPr>
          <w:rFonts w:hint="eastAsia"/>
        </w:rPr>
        <w:t>-</w:t>
      </w:r>
      <w:r w:rsidRPr="00F6303A">
        <w:t>CAN prior to initiating the PS-PS access transfer procedure. When the PS-PS access transfer procedure is completed, the UE</w:t>
      </w:r>
      <w:r w:rsidRPr="00F6303A">
        <w:rPr>
          <w:rFonts w:hint="eastAsia"/>
        </w:rPr>
        <w:t>-</w:t>
      </w:r>
      <w:r w:rsidRPr="00F6303A">
        <w:t>1 continues the multimedia session with the UE</w:t>
      </w:r>
      <w:r w:rsidRPr="00F6303A">
        <w:rPr>
          <w:rFonts w:hint="eastAsia"/>
        </w:rPr>
        <w:t>-</w:t>
      </w:r>
      <w:r w:rsidRPr="00F6303A">
        <w:t>2 on the new IP</w:t>
      </w:r>
      <w:r w:rsidRPr="00F6303A">
        <w:rPr>
          <w:rFonts w:hint="eastAsia"/>
        </w:rPr>
        <w:t>-</w:t>
      </w:r>
      <w:r w:rsidRPr="00F6303A">
        <w:t>CAN. In this example, when attaching to the new IP</w:t>
      </w:r>
      <w:r w:rsidRPr="00F6303A">
        <w:rPr>
          <w:rFonts w:hint="eastAsia"/>
        </w:rPr>
        <w:t>-</w:t>
      </w:r>
      <w:r w:rsidRPr="00F6303A">
        <w:t>CAN, it is irrelevant whether the UE</w:t>
      </w:r>
      <w:r w:rsidRPr="00F6303A">
        <w:rPr>
          <w:rFonts w:hint="eastAsia"/>
        </w:rPr>
        <w:t>-</w:t>
      </w:r>
      <w:r w:rsidRPr="00F6303A">
        <w:t>1 uses the same P</w:t>
      </w:r>
      <w:r w:rsidRPr="00F6303A">
        <w:rPr>
          <w:rFonts w:hint="eastAsia"/>
        </w:rPr>
        <w:t>-</w:t>
      </w:r>
      <w:r w:rsidRPr="00F6303A">
        <w:t>CSCF or a new P</w:t>
      </w:r>
      <w:r w:rsidRPr="00F6303A">
        <w:rPr>
          <w:rFonts w:hint="eastAsia"/>
        </w:rPr>
        <w:t>-</w:t>
      </w:r>
      <w:r w:rsidRPr="00F6303A">
        <w:t>CSCF.</w:t>
      </w:r>
    </w:p>
    <w:p w:rsidR="004A5EA0" w:rsidRPr="00F6303A" w:rsidRDefault="004A5EA0" w:rsidP="004A5EA0">
      <w:pPr>
        <w:pStyle w:val="NO"/>
        <w:rPr>
          <w:rFonts w:hint="eastAsia"/>
        </w:rPr>
      </w:pPr>
      <w:r w:rsidRPr="00F6303A">
        <w:t>NOTE 1:</w:t>
      </w:r>
      <w:r w:rsidRPr="00F6303A">
        <w:tab/>
        <w:t>This scenario requires that the UE-1 and the IM CN subsystem support simultaneous multiple registrations and requires that the UE-1 supports dual mode operation.</w:t>
      </w:r>
    </w:p>
    <w:p w:rsidR="004A5EA0" w:rsidRPr="00F6303A" w:rsidRDefault="004A5EA0" w:rsidP="004A5EA0">
      <w:pPr>
        <w:pStyle w:val="NO"/>
        <w:rPr>
          <w:rFonts w:hint="eastAsia"/>
        </w:rPr>
      </w:pPr>
      <w:r w:rsidRPr="00F6303A">
        <w:t>NOTE 2:</w:t>
      </w:r>
      <w:r w:rsidRPr="00F6303A">
        <w:tab/>
        <w:t>In this example flow, each call leg is uniquely identified with a respective dialog identifier consisting of the Call-ID, From tag, and To tag.</w:t>
      </w:r>
    </w:p>
    <w:p w:rsidR="004A5EA0" w:rsidRPr="00F6303A" w:rsidRDefault="004A5EA0" w:rsidP="004A5EA0">
      <w:pPr>
        <w:pStyle w:val="TH"/>
        <w:rPr>
          <w:rFonts w:hint="eastAsia"/>
        </w:rPr>
      </w:pPr>
      <w:r w:rsidRPr="00F6303A">
        <w:object w:dxaOrig="11188" w:dyaOrig="14101">
          <v:shape id="_x0000_i1038" type="#_x0000_t75" style="width:481.45pt;height:607.3pt" o:ole="">
            <v:imagedata r:id="rId35" o:title=""/>
          </v:shape>
          <o:OLEObject Type="Embed" ProgID="Visio.Drawing.11" ShapeID="_x0000_i1038" DrawAspect="Content" ObjectID="_1771863251" r:id="rId36"/>
        </w:object>
      </w:r>
    </w:p>
    <w:p w:rsidR="004A5EA0" w:rsidRPr="00F6303A" w:rsidRDefault="004A5EA0" w:rsidP="004A5EA0">
      <w:pPr>
        <w:pStyle w:val="TF"/>
        <w:ind w:left="1418"/>
      </w:pPr>
      <w:bookmarkStart w:id="2028" w:name="_MCCTEMPBM_CRPT70590072___2"/>
      <w:r w:rsidRPr="00F6303A">
        <w:t>Figure A.7.2-1: Signalling flow for session handover</w:t>
      </w:r>
    </w:p>
    <w:bookmarkEnd w:id="2028"/>
    <w:p w:rsidR="004A5EA0" w:rsidRPr="00F6303A" w:rsidRDefault="004A5EA0" w:rsidP="004A5EA0">
      <w:pPr>
        <w:pStyle w:val="NO"/>
        <w:rPr>
          <w:rFonts w:hint="eastAsia"/>
        </w:rPr>
      </w:pPr>
      <w:r w:rsidRPr="00F6303A">
        <w:t>NOTE 3:</w:t>
      </w:r>
      <w:r w:rsidRPr="00F6303A">
        <w:tab/>
        <w:t>For clarity, the SIP 100 (Trying) responses are not shown in the signalling flow.</w:t>
      </w:r>
    </w:p>
    <w:p w:rsidR="004A5EA0" w:rsidRPr="00F6303A" w:rsidRDefault="004A5EA0" w:rsidP="004A5EA0">
      <w:pPr>
        <w:pStyle w:val="B1"/>
        <w:rPr>
          <w:b/>
          <w:bCs/>
        </w:rPr>
      </w:pPr>
      <w:r w:rsidRPr="00F6303A">
        <w:rPr>
          <w:b/>
          <w:bCs/>
        </w:rPr>
        <w:t>1.</w:t>
      </w:r>
      <w:r w:rsidRPr="00F6303A">
        <w:rPr>
          <w:b/>
          <w:bCs/>
        </w:rPr>
        <w:tab/>
        <w:t>UE</w:t>
      </w:r>
      <w:r w:rsidRPr="00F6303A">
        <w:rPr>
          <w:rFonts w:hint="eastAsia"/>
          <w:bCs/>
        </w:rPr>
        <w:t>-</w:t>
      </w:r>
      <w:r w:rsidRPr="00F6303A">
        <w:rPr>
          <w:b/>
          <w:bCs/>
        </w:rPr>
        <w:t>1 is on an active session with UE</w:t>
      </w:r>
      <w:r w:rsidRPr="00F6303A">
        <w:rPr>
          <w:rFonts w:hint="eastAsia"/>
          <w:bCs/>
        </w:rPr>
        <w:t>-</w:t>
      </w:r>
      <w:r w:rsidRPr="00F6303A">
        <w:rPr>
          <w:b/>
          <w:bCs/>
        </w:rPr>
        <w:t>2</w:t>
      </w:r>
    </w:p>
    <w:p w:rsidR="004A5EA0" w:rsidRPr="00F6303A" w:rsidRDefault="004A5EA0" w:rsidP="004A5EA0">
      <w:pPr>
        <w:pStyle w:val="B1"/>
        <w:rPr>
          <w:rFonts w:hint="eastAsia"/>
        </w:rPr>
      </w:pPr>
      <w:r w:rsidRPr="00F6303A">
        <w:tab/>
        <w:t>The UE-1 is in an active session with the UE-2. The call is anchored in the SCC AS. It is irrelevant which endpoint initiated the call. Each call leg is uniquely identified with a respective dialog identifier. The call leg over old IP-CAN is identified with "Call-ID= me</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t>03a</w:t>
        </w:r>
      </w:smartTag>
      <w:r w:rsidRPr="00F6303A">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t>09a</w:t>
        </w:r>
      </w:smartTag>
      <w:r w:rsidRPr="00F6303A">
        <w:t>2sdfgjkl491777", "From tag=64727891", and "To tag=774321". The UE-1 and UE-2 exchange media over the old IP-CAN, which is maintained while the UE-1 initiates the handover procedure.</w:t>
      </w:r>
    </w:p>
    <w:p w:rsidR="004A5EA0" w:rsidRPr="00F6303A" w:rsidRDefault="004A5EA0" w:rsidP="004A5EA0">
      <w:pPr>
        <w:pStyle w:val="B1"/>
        <w:rPr>
          <w:rFonts w:hint="eastAsia"/>
          <w:b/>
        </w:rPr>
      </w:pPr>
      <w:r w:rsidRPr="00F6303A">
        <w:rPr>
          <w:b/>
        </w:rPr>
        <w:t>2.</w:t>
      </w:r>
      <w:r w:rsidRPr="00F6303A">
        <w:rPr>
          <w:b/>
        </w:rPr>
        <w:tab/>
        <w:t>UE</w:t>
      </w:r>
      <w:r w:rsidRPr="00F6303A">
        <w:rPr>
          <w:rFonts w:hint="eastAsia"/>
          <w:b/>
        </w:rPr>
        <w:t>-</w:t>
      </w:r>
      <w:r w:rsidRPr="00F6303A">
        <w:rPr>
          <w:b/>
        </w:rPr>
        <w:t>1 connects to new IP</w:t>
      </w:r>
      <w:r w:rsidRPr="00F6303A">
        <w:rPr>
          <w:rFonts w:hint="eastAsia"/>
        </w:rPr>
        <w:t>-</w:t>
      </w:r>
      <w:r w:rsidRPr="00F6303A">
        <w:rPr>
          <w:b/>
        </w:rPr>
        <w:t>CAN</w:t>
      </w:r>
    </w:p>
    <w:p w:rsidR="004A5EA0" w:rsidRPr="00F6303A" w:rsidRDefault="004A5EA0" w:rsidP="004A5EA0">
      <w:pPr>
        <w:pStyle w:val="B1"/>
        <w:rPr>
          <w:rFonts w:hint="eastAsia"/>
        </w:rPr>
      </w:pPr>
      <w:r w:rsidRPr="00F6303A">
        <w:rPr>
          <w:rFonts w:hint="eastAsia"/>
        </w:rPr>
        <w:tab/>
      </w:r>
      <w:r w:rsidRPr="00F6303A">
        <w:t>The UE-1 determines that a handover of the session is required. The</w:t>
      </w:r>
      <w:r w:rsidRPr="00F6303A">
        <w:rPr>
          <w:rFonts w:hint="eastAsia"/>
        </w:rPr>
        <w:t xml:space="preserve"> </w:t>
      </w:r>
      <w:r w:rsidRPr="00F6303A">
        <w:t>UE-1 connects to the new IP-CAN. The UE-1 obtains an IP address that it will use for the signalling and media</w:t>
      </w:r>
      <w:r w:rsidRPr="00F6303A">
        <w:rPr>
          <w:rFonts w:hint="eastAsia"/>
        </w:rPr>
        <w:t>.</w:t>
      </w:r>
    </w:p>
    <w:p w:rsidR="004A5EA0" w:rsidRPr="00F6303A" w:rsidRDefault="004A5EA0" w:rsidP="004A5EA0">
      <w:pPr>
        <w:pStyle w:val="B1"/>
        <w:rPr>
          <w:rFonts w:hint="eastAsia"/>
          <w:b/>
        </w:rPr>
      </w:pPr>
      <w:r w:rsidRPr="00F6303A">
        <w:rPr>
          <w:b/>
        </w:rPr>
        <w:t>3.</w:t>
      </w:r>
      <w:r w:rsidRPr="00F6303A">
        <w:rPr>
          <w:b/>
        </w:rPr>
        <w:tab/>
        <w:t>UE</w:t>
      </w:r>
      <w:r w:rsidRPr="00F6303A">
        <w:rPr>
          <w:rFonts w:hint="eastAsia"/>
          <w:b/>
        </w:rPr>
        <w:t>-</w:t>
      </w:r>
      <w:r w:rsidRPr="00F6303A">
        <w:rPr>
          <w:b/>
        </w:rPr>
        <w:t xml:space="preserve">1 registers with </w:t>
      </w:r>
      <w:r w:rsidRPr="00F6303A">
        <w:rPr>
          <w:b/>
          <w:bCs/>
        </w:rPr>
        <w:t>intermediate IM CN subsystem entities</w:t>
      </w:r>
      <w:r w:rsidRPr="00F6303A">
        <w:rPr>
          <w:b/>
        </w:rPr>
        <w:t xml:space="preserve"> over new IP</w:t>
      </w:r>
      <w:r w:rsidRPr="00F6303A">
        <w:rPr>
          <w:rFonts w:hint="eastAsia"/>
          <w:b/>
        </w:rPr>
        <w:t>-</w:t>
      </w:r>
      <w:r w:rsidRPr="00F6303A">
        <w:rPr>
          <w:b/>
        </w:rPr>
        <w:t>CAN</w:t>
      </w:r>
    </w:p>
    <w:p w:rsidR="004A5EA0" w:rsidRPr="00F6303A" w:rsidRDefault="004A5EA0" w:rsidP="004A5EA0">
      <w:pPr>
        <w:pStyle w:val="B1"/>
        <w:rPr>
          <w:rFonts w:hint="eastAsia"/>
        </w:rPr>
      </w:pPr>
      <w:r w:rsidRPr="00F6303A">
        <w:rPr>
          <w:rFonts w:hint="eastAsia"/>
          <w:b/>
        </w:rPr>
        <w:tab/>
      </w:r>
      <w:r w:rsidRPr="00F6303A">
        <w:t>The UE-1 registers with the S-CSCF over the new IP-CAN using the standard multiple registrations procedure. Depending on the UE-1 configuration, the discovery of the P-CSCF in the new IP-CAN can precede this</w:t>
      </w:r>
      <w:r w:rsidRPr="00F6303A">
        <w:rPr>
          <w:rFonts w:hint="eastAsia"/>
        </w:rPr>
        <w:t>.</w:t>
      </w:r>
    </w:p>
    <w:p w:rsidR="004A5EA0" w:rsidRPr="00F6303A" w:rsidRDefault="004A5EA0" w:rsidP="004A5EA0">
      <w:pPr>
        <w:pStyle w:val="B1"/>
        <w:rPr>
          <w:b/>
        </w:rPr>
      </w:pPr>
      <w:r w:rsidRPr="00F6303A">
        <w:rPr>
          <w:b/>
        </w:rPr>
        <w:t>4.</w:t>
      </w:r>
      <w:r w:rsidRPr="00F6303A">
        <w:rPr>
          <w:b/>
        </w:rPr>
        <w:tab/>
        <w:t>UE</w:t>
      </w:r>
      <w:r w:rsidRPr="00F6303A">
        <w:rPr>
          <w:rFonts w:hint="eastAsia"/>
          <w:b/>
        </w:rPr>
        <w:t>-</w:t>
      </w:r>
      <w:r w:rsidRPr="00F6303A">
        <w:rPr>
          <w:b/>
        </w:rPr>
        <w:t>1 acquires resources in new IP</w:t>
      </w:r>
      <w:r w:rsidRPr="00F6303A">
        <w:rPr>
          <w:rFonts w:hint="eastAsia"/>
          <w:b/>
        </w:rPr>
        <w:t>-</w:t>
      </w:r>
      <w:r w:rsidRPr="00F6303A">
        <w:rPr>
          <w:b/>
        </w:rPr>
        <w:t>CAN</w:t>
      </w:r>
    </w:p>
    <w:p w:rsidR="004A5EA0" w:rsidRPr="00F6303A" w:rsidRDefault="004A5EA0" w:rsidP="004A5EA0">
      <w:pPr>
        <w:pStyle w:val="B1"/>
        <w:rPr>
          <w:rFonts w:hint="eastAsia"/>
        </w:rPr>
      </w:pPr>
      <w:r w:rsidRPr="00F6303A">
        <w:rPr>
          <w:rFonts w:hint="eastAsia"/>
        </w:rPr>
        <w:tab/>
      </w:r>
      <w:r w:rsidRPr="00F6303A">
        <w:t>Based on the UE-1 and new IP-CAN capabilities, the UE-1 decides to use the same codec that was used over the old IP-CAN. The UE-1 reserves resources (e.g. QoS) in the new IP-CAN that will be needed for the signalling and transferred media, prior to sending the initial SIP INVITE request.</w:t>
      </w:r>
    </w:p>
    <w:p w:rsidR="004A5EA0" w:rsidRPr="00F6303A" w:rsidRDefault="004A5EA0" w:rsidP="004A5EA0">
      <w:pPr>
        <w:pStyle w:val="B1"/>
        <w:rPr>
          <w:rFonts w:hint="eastAsia"/>
          <w:b/>
          <w:bCs/>
        </w:rPr>
      </w:pPr>
      <w:r w:rsidRPr="00F6303A">
        <w:rPr>
          <w:b/>
          <w:bCs/>
        </w:rPr>
        <w:t>5.</w:t>
      </w:r>
      <w:r w:rsidRPr="00F6303A">
        <w:rPr>
          <w:b/>
          <w:bCs/>
        </w:rPr>
        <w:tab/>
        <w:t>SIP INVITE request (UE-1 to intermediate IM CN subsystem entities) - see example in table </w:t>
      </w:r>
      <w:smartTag w:uri="urn:schemas-microsoft-com:office:smarttags" w:element="chsdate">
        <w:smartTagPr>
          <w:attr w:name="Year" w:val="1899"/>
          <w:attr w:name="Month" w:val="12"/>
          <w:attr w:name="Day" w:val="30"/>
          <w:attr w:name="IsLunarDate" w:val="False"/>
          <w:attr w:name="IsROCDate" w:val="False"/>
        </w:smartTagPr>
        <w:r w:rsidRPr="00F6303A">
          <w:rPr>
            <w:b/>
            <w:bCs/>
          </w:rPr>
          <w:t>A.</w:t>
        </w:r>
        <w:r w:rsidRPr="00F6303A">
          <w:rPr>
            <w:rFonts w:hint="eastAsia"/>
            <w:b/>
            <w:bCs/>
          </w:rPr>
          <w:t>7</w:t>
        </w:r>
        <w:r w:rsidRPr="00F6303A">
          <w:rPr>
            <w:b/>
            <w:bCs/>
          </w:rPr>
          <w:t>.2</w:t>
        </w:r>
      </w:smartTag>
      <w:r w:rsidRPr="00F6303A">
        <w:rPr>
          <w:b/>
          <w:bCs/>
        </w:rPr>
        <w:t>-5</w:t>
      </w:r>
    </w:p>
    <w:p w:rsidR="004A5EA0" w:rsidRPr="00F6303A" w:rsidRDefault="004A5EA0" w:rsidP="004A5EA0">
      <w:pPr>
        <w:pStyle w:val="B1"/>
        <w:rPr>
          <w:rFonts w:hint="eastAsia"/>
        </w:rPr>
      </w:pPr>
      <w:r w:rsidRPr="00F6303A">
        <w:rPr>
          <w:rFonts w:hint="eastAsia"/>
          <w:b/>
          <w:bCs/>
        </w:rPr>
        <w:tab/>
      </w:r>
      <w:r w:rsidRPr="00F6303A">
        <w:t>The UE</w:t>
      </w:r>
      <w:r w:rsidRPr="00F6303A">
        <w:rPr>
          <w:rFonts w:hint="eastAsia"/>
        </w:rPr>
        <w:t>-</w:t>
      </w:r>
      <w:r w:rsidRPr="00F6303A">
        <w:t>1 sends an initial SIP INVITE request with the PS to PS STI and a new SDP offer to the UE</w:t>
      </w:r>
      <w:r w:rsidRPr="00F6303A">
        <w:rPr>
          <w:rFonts w:hint="eastAsia"/>
        </w:rPr>
        <w:t>-</w:t>
      </w:r>
      <w:r w:rsidRPr="00F6303A">
        <w:t>2 that indicates that the new call replaces the existing call. The initial SIP INVITE request establishes a dialog for signalling and specifies in the SDP the new contact address that will be used for media over the new IP-CAN. Upon sending the initial SIP INVITE request, the UE-1 is ready to receive the RTP packets either over the new IP-CAN or the old IP-CAN. The RTP packets can arrive over the new IP-CAN prior to the UE-1 receiving the SIP 200 (OK) response for the initial SIP INVITE request</w:t>
      </w:r>
      <w:r w:rsidRPr="00F6303A">
        <w:rPr>
          <w:rFonts w:hint="eastAsia"/>
        </w:rPr>
        <w:t>.</w:t>
      </w:r>
    </w:p>
    <w:p w:rsidR="004A5EA0"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rPr>
          <w:t>7</w:t>
        </w:r>
        <w:r w:rsidRPr="00F6303A">
          <w:t>.2</w:t>
        </w:r>
      </w:smartTag>
      <w:r w:rsidRPr="00F6303A">
        <w:t xml:space="preserve">-5: </w:t>
      </w:r>
      <w:r w:rsidRPr="00F6303A">
        <w:rPr>
          <w:rFonts w:hint="eastAsia"/>
        </w:rPr>
        <w:t>SIP INV</w:t>
      </w:r>
      <w:r w:rsidRPr="00F6303A">
        <w:t>ITE request (UE-1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29" w:name="_MCCTEMPBM_CRPT70590073___2"/>
      <w:bookmarkStart w:id="2030" w:name="MCCQCTEMPBM_00000948"/>
      <w:r w:rsidRPr="00F6303A">
        <w:rPr>
          <w:rFonts w:ascii="Courier New" w:hAnsi="Courier New" w:cs="Courier New"/>
          <w:sz w:val="16"/>
          <w:szCs w:val="16"/>
        </w:rPr>
        <w:t>INVITE sip:pstops.transfer@sccas1.home1.net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Via: SIP/2.0/UDP [5555::aaa:bbb:ccc:ddd]:1357;comp=sigcomp;branch=z9hG4bKnashds7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Route: &lt;sip:pcscf1.home1.net:7531;lr;comp=sigcomp&gt;, &lt;sip:orig@scscf1.home1.net;lr&gt;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P-Preferred-Identity: "John Doe" &lt;sip:user1_public1@home1.net&gt;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P-Access-Network-Info:IEEE-802.11b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From: &lt;sip:user1_public1@home1.net&gt;; 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To: &lt;sip:pstops.transfer@sccas1.home1.net&gt;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cs="Courier New"/>
            <w:sz w:val="16"/>
            <w:szCs w:val="16"/>
          </w:rPr>
          <w:t>09a</w:t>
        </w:r>
      </w:smartTag>
      <w:r w:rsidRPr="00F6303A">
        <w:rPr>
          <w:rFonts w:ascii="Courier New" w:hAnsi="Courier New" w:cs="Courier New"/>
          <w:sz w:val="16"/>
          <w:szCs w:val="16"/>
        </w:rPr>
        <w:t>2sdfglkj490333</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 gruu, outbound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Require: sec-agree; replaces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Replaces: me</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cs="Courier New"/>
            <w:sz w:val="16"/>
            <w:szCs w:val="16"/>
          </w:rPr>
          <w:t>09a</w:t>
        </w:r>
      </w:smartTag>
      <w:r w:rsidRPr="00F6303A">
        <w:rPr>
          <w:rFonts w:ascii="Courier New" w:hAnsi="Courier New" w:cs="Courier New"/>
          <w:sz w:val="16"/>
          <w:szCs w:val="16"/>
        </w:rPr>
        <w:t>2sdfgjkl491777; to-tag=774321; from-tag=64727891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Security-Verify: ipsec-3gpp; q=0.1; alg=hmac-sha-1-96; spi=87654321; port1=7531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Contact: &lt;</w:t>
      </w:r>
      <w:bookmarkEnd w:id="2030"/>
      <w:r w:rsidRPr="00F6303A">
        <w:rPr>
          <w:rFonts w:ascii="Courier New" w:hAnsi="Courier New"/>
          <w:sz w:val="16"/>
        </w:rPr>
        <w:t>sip:user1_public1@home1.net;gr=urn:uuid:f81d4fae-7dec-11d0-a765-00a0c91e6bf6; ob&gt;</w:t>
      </w:r>
      <w:bookmarkStart w:id="2031" w:name="MCCQCTEMPBM_00000949"/>
      <w:r w:rsidRPr="00F6303A">
        <w:rPr>
          <w:rFonts w:ascii="Courier New" w:eastAsia="PMingLiU" w:hAnsi="Courier New" w:cs="Courier New"/>
          <w:sz w:val="16"/>
          <w:szCs w:val="16"/>
          <w:lang w:eastAsia="zh-TW"/>
        </w:rPr>
        <w:t>;</w:t>
      </w:r>
      <w:r w:rsidRPr="00F6303A">
        <w:rPr>
          <w:rFonts w:ascii="Courier New" w:hAnsi="Courier New" w:cs="Courier New"/>
          <w:sz w:val="16"/>
          <w:szCs w:val="16"/>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r w:rsidRPr="00F6303A">
        <w:rPr>
          <w:rFonts w:ascii="Courier New" w:eastAsia="PMingLiU" w:hAnsi="Courier New" w:cs="Courier New"/>
          <w:sz w:val="16"/>
          <w:szCs w:val="16"/>
          <w:lang w:eastAsia="zh-TW"/>
        </w:rPr>
        <w:t>"</w:t>
      </w:r>
      <w:bookmarkEnd w:id="2031"/>
      <w:r w:rsidRPr="00F6303A">
        <w:rPr>
          <w:rFonts w:ascii="Courier New" w:hAnsi="Courier New"/>
          <w:sz w:val="16"/>
        </w:rPr>
        <w:t>;+g.3gpp.ics="principal"</w:t>
      </w:r>
      <w:bookmarkStart w:id="2032" w:name="MCCQCTEMPBM_00000950"/>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Accept: application/sdp, application/3gpp-ims+xml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cs="Courier New"/>
            <w:sz w:val="16"/>
            <w:szCs w:val="16"/>
          </w:rPr>
          <w:t>2987933615 IN</w:t>
        </w:r>
      </w:smartTag>
      <w:r w:rsidRPr="00F6303A">
        <w:rPr>
          <w:rFonts w:ascii="Courier New" w:hAnsi="Courier New" w:cs="Courier New"/>
          <w:sz w:val="16"/>
          <w:szCs w:val="16"/>
        </w:rPr>
        <w:t xml:space="preserve">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c=IN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fr-FR"/>
        </w:rPr>
      </w:pPr>
      <w:r w:rsidRPr="00F6303A">
        <w:rPr>
          <w:rFonts w:ascii="Courier New" w:hAnsi="Courier New" w:cs="Courier New"/>
          <w:sz w:val="16"/>
          <w:szCs w:val="16"/>
          <w:lang w:val="fr-FR"/>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a=des:qos mandatory local sendrecv</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a=des:qos none remote sendrecv</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a=maxptime:20</w:t>
      </w:r>
    </w:p>
    <w:bookmarkEnd w:id="2029"/>
    <w:bookmarkEnd w:id="2032"/>
    <w:p w:rsidR="004A5EA0" w:rsidRPr="00F6303A" w:rsidRDefault="004A5EA0" w:rsidP="004A5EA0">
      <w:pPr>
        <w:rPr>
          <w:rFonts w:hint="eastAsia"/>
        </w:rPr>
      </w:pPr>
    </w:p>
    <w:p w:rsidR="004A5EA0" w:rsidRPr="00F6303A" w:rsidRDefault="004A5EA0" w:rsidP="004A5EA0">
      <w:pPr>
        <w:pStyle w:val="B1"/>
        <w:rPr>
          <w:rFonts w:hint="eastAsia"/>
          <w:bCs/>
        </w:rPr>
      </w:pPr>
      <w:r w:rsidRPr="00F6303A">
        <w:rPr>
          <w:rFonts w:hint="eastAsia"/>
        </w:rPr>
        <w:tab/>
      </w:r>
      <w:r w:rsidRPr="00F6303A">
        <w:rPr>
          <w:b/>
          <w:bCs/>
        </w:rPr>
        <w:t>Request-URI:</w:t>
      </w:r>
      <w:r w:rsidRPr="00F6303A">
        <w:rPr>
          <w:bCs/>
        </w:rPr>
        <w:tab/>
        <w:t xml:space="preserve">the </w:t>
      </w:r>
      <w:r w:rsidR="00BA5149">
        <w:rPr>
          <w:rFonts w:hint="eastAsia"/>
          <w:bCs/>
          <w:lang w:eastAsia="zh-CN"/>
        </w:rPr>
        <w:t xml:space="preserve">PS to PS STI configured in the SC UE or </w:t>
      </w:r>
      <w:r w:rsidR="00BA5149" w:rsidRPr="00F6303A">
        <w:t>the URI contained in the Contact header field returned at the creation of the dialog on the Source Access Leg</w:t>
      </w:r>
      <w:r w:rsidRPr="00F6303A">
        <w:rPr>
          <w:bCs/>
        </w:rPr>
        <w:t>.</w:t>
      </w:r>
    </w:p>
    <w:p w:rsidR="004A5EA0" w:rsidRPr="00F6303A" w:rsidRDefault="004A5EA0" w:rsidP="004A5EA0">
      <w:pPr>
        <w:pStyle w:val="B1"/>
        <w:rPr>
          <w:rFonts w:hint="eastAsia"/>
          <w:bCs/>
        </w:rPr>
      </w:pPr>
      <w:r w:rsidRPr="00F6303A">
        <w:rPr>
          <w:rFonts w:hint="eastAsia"/>
        </w:rPr>
        <w:tab/>
      </w:r>
      <w:r w:rsidRPr="00F6303A">
        <w:rPr>
          <w:b/>
          <w:bCs/>
        </w:rPr>
        <w:t>Require:</w:t>
      </w:r>
      <w:r w:rsidRPr="00F6303A">
        <w:rPr>
          <w:b/>
          <w:bCs/>
        </w:rPr>
        <w:tab/>
      </w:r>
      <w:r w:rsidRPr="00F6303A">
        <w:rPr>
          <w:bCs/>
        </w:rPr>
        <w:t>the "replaces" option tag indicate that the support for Replace header field is required.</w:t>
      </w:r>
    </w:p>
    <w:p w:rsidR="004A5EA0" w:rsidRPr="00F6303A" w:rsidRDefault="004A5EA0" w:rsidP="004A5EA0">
      <w:pPr>
        <w:pStyle w:val="B1"/>
        <w:rPr>
          <w:rFonts w:hint="eastAsia"/>
        </w:rPr>
      </w:pPr>
      <w:r w:rsidRPr="00F6303A">
        <w:rPr>
          <w:b/>
          <w:bCs/>
        </w:rPr>
        <w:tab/>
        <w:t>Replace</w:t>
      </w:r>
      <w:r w:rsidRPr="00F6303A">
        <w:rPr>
          <w:rFonts w:hint="eastAsia"/>
          <w:b/>
          <w:bCs/>
        </w:rPr>
        <w:t>s:</w:t>
      </w:r>
      <w:r w:rsidRPr="00F6303A">
        <w:rPr>
          <w:rFonts w:hint="eastAsia"/>
          <w:b/>
          <w:bCs/>
        </w:rPr>
        <w:tab/>
      </w:r>
      <w:r w:rsidRPr="00F6303A">
        <w:rPr>
          <w:rFonts w:hint="eastAsia"/>
          <w:bCs/>
        </w:rPr>
        <w:t>s</w:t>
      </w:r>
      <w:r w:rsidRPr="00F6303A">
        <w:rPr>
          <w:rFonts w:eastAsia="MS Mincho"/>
        </w:rPr>
        <w:t>pecifies the existing call that will be replaced with the new call.</w:t>
      </w:r>
    </w:p>
    <w:p w:rsidR="00EB05B5" w:rsidRPr="00F6303A" w:rsidRDefault="004A5EA0" w:rsidP="004A5EA0">
      <w:pPr>
        <w:pStyle w:val="B1"/>
        <w:rPr>
          <w:rFonts w:hint="eastAsia"/>
          <w:bCs/>
        </w:rPr>
      </w:pPr>
      <w:r w:rsidRPr="00F6303A">
        <w:rPr>
          <w:b/>
          <w:bCs/>
        </w:rPr>
        <w:tab/>
        <w:t>SDP:</w:t>
      </w:r>
      <w:r w:rsidRPr="00F6303A">
        <w:rPr>
          <w:b/>
          <w:bCs/>
        </w:rPr>
        <w:tab/>
      </w:r>
      <w:r w:rsidRPr="00F6303A">
        <w:rPr>
          <w:bCs/>
        </w:rPr>
        <w:t>specifies the new IP address that the UE-1 has acquired in the new IP-CAN, and indicates that the resources in the new IP-CAN have been acquired.</w:t>
      </w:r>
    </w:p>
    <w:p w:rsidR="004A5EA0" w:rsidRPr="00F6303A" w:rsidRDefault="004A5EA0" w:rsidP="004A5EA0">
      <w:pPr>
        <w:pStyle w:val="B1"/>
        <w:rPr>
          <w:b/>
        </w:rPr>
      </w:pPr>
      <w:r w:rsidRPr="00F6303A">
        <w:rPr>
          <w:b/>
        </w:rPr>
        <w:t>6.</w:t>
      </w:r>
      <w:r w:rsidRPr="00F6303A">
        <w:rPr>
          <w:b/>
        </w:rPr>
        <w:tab/>
        <w:t>Evaluation of initial filter criteria</w:t>
      </w:r>
    </w:p>
    <w:p w:rsidR="004A5EA0" w:rsidRPr="00F6303A" w:rsidRDefault="004A5EA0" w:rsidP="004A5EA0">
      <w:pPr>
        <w:pStyle w:val="B1"/>
        <w:rPr>
          <w:rFonts w:hint="eastAsia"/>
        </w:rPr>
      </w:pPr>
      <w:r w:rsidRPr="00F6303A">
        <w:rPr>
          <w:rFonts w:hint="eastAsia"/>
        </w:rPr>
        <w:tab/>
      </w:r>
      <w:r w:rsidRPr="00F6303A">
        <w:t>Upon the evaluation of the initial filter criteria, as this is an originating initial SIP INVITE request for a registered user, the S-CSCF routes the initial SIP INVITE request to the SCC AS.</w:t>
      </w:r>
    </w:p>
    <w:p w:rsidR="004A5EA0" w:rsidRPr="00F6303A" w:rsidRDefault="004A5EA0" w:rsidP="004A5EA0">
      <w:pPr>
        <w:pStyle w:val="B1"/>
        <w:rPr>
          <w:b/>
          <w:bCs/>
        </w:rPr>
      </w:pPr>
      <w:r w:rsidRPr="00F6303A">
        <w:rPr>
          <w:b/>
          <w:bCs/>
        </w:rPr>
        <w:t>7.</w:t>
      </w:r>
      <w:r w:rsidRPr="00F6303A">
        <w:rPr>
          <w:b/>
          <w:bCs/>
        </w:rPr>
        <w:tab/>
        <w:t xml:space="preserve">SIP INVITE request (intermediate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 see example in table </w:t>
      </w:r>
      <w:smartTag w:uri="urn:schemas-microsoft-com:office:smarttags" w:element="chsdate">
        <w:smartTagPr>
          <w:attr w:name="Year" w:val="1899"/>
          <w:attr w:name="Month" w:val="12"/>
          <w:attr w:name="Day" w:val="30"/>
          <w:attr w:name="IsLunarDate" w:val="False"/>
          <w:attr w:name="IsROCDate" w:val="False"/>
        </w:smartTagPr>
        <w:r w:rsidRPr="00F6303A">
          <w:rPr>
            <w:b/>
            <w:bCs/>
          </w:rPr>
          <w:t>A.</w:t>
        </w:r>
        <w:r w:rsidRPr="00F6303A">
          <w:rPr>
            <w:rFonts w:hint="eastAsia"/>
            <w:b/>
            <w:bCs/>
          </w:rPr>
          <w:t>7</w:t>
        </w:r>
        <w:r w:rsidRPr="00F6303A">
          <w:rPr>
            <w:b/>
            <w:bCs/>
          </w:rPr>
          <w:t>.2</w:t>
        </w:r>
      </w:smartTag>
      <w:r w:rsidRPr="00F6303A">
        <w:rPr>
          <w:b/>
          <w:bCs/>
        </w:rPr>
        <w:t>-7</w:t>
      </w:r>
    </w:p>
    <w:p w:rsidR="004A5EA0" w:rsidRPr="00F6303A" w:rsidRDefault="004A5EA0" w:rsidP="004A5EA0">
      <w:pPr>
        <w:pStyle w:val="B1"/>
      </w:pPr>
      <w:r w:rsidRPr="00F6303A">
        <w:tab/>
        <w:t xml:space="preserve">The initial SIP INVITE request is forwarded from </w:t>
      </w:r>
      <w:r w:rsidRPr="00F6303A">
        <w:rPr>
          <w:bCs/>
        </w:rPr>
        <w:t>intermediate IM CN subsystem entities</w:t>
      </w:r>
      <w:r w:rsidRPr="00F6303A">
        <w:t xml:space="preserve"> in the home network to the SCC AS. The P-CSCF added a Record-Route header field with a flow token to ensure that mid-dialog SIP requests are forwarded to the UE-1 over the correct flow. The SCC AS acts as a routeing B2BUA as specified in 3GPP TS 24.229 [</w:t>
      </w:r>
      <w:r w:rsidRPr="00F6303A">
        <w:rPr>
          <w:rFonts w:hint="eastAsia"/>
        </w:rPr>
        <w:t>2</w:t>
      </w:r>
      <w:r w:rsidRPr="00F6303A">
        <w:t>]. The SCC AS includes the contents of the Contact header field from the received SIP INVITE request.</w:t>
      </w:r>
    </w:p>
    <w:p w:rsidR="004A5EA0" w:rsidRPr="00F6303A" w:rsidRDefault="004A5EA0" w:rsidP="004A5EA0">
      <w:pPr>
        <w:pStyle w:val="TH"/>
        <w:rPr>
          <w:rFonts w:hint="eastAsia"/>
        </w:rPr>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rPr>
          <w:t>7</w:t>
        </w:r>
        <w:r w:rsidRPr="00F6303A">
          <w:t>.2</w:t>
        </w:r>
      </w:smartTag>
      <w:r w:rsidRPr="00F6303A">
        <w:t xml:space="preserve">-7: </w:t>
      </w:r>
      <w:r w:rsidRPr="00F6303A">
        <w:rPr>
          <w:rFonts w:hint="eastAsia"/>
        </w:rPr>
        <w:t xml:space="preserve">SIP </w:t>
      </w:r>
      <w:r w:rsidRPr="00F6303A">
        <w:t xml:space="preserve">INVITE request (intermediate IM CN subsystem entities to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bookmarkStart w:id="2033" w:name="_MCCTEMPBM_CRPT70590074___2"/>
      <w:r w:rsidRPr="00F6303A">
        <w:rPr>
          <w:rFonts w:ascii="Courier New" w:hAnsi="Courier New"/>
          <w:color w:val="000000"/>
          <w:sz w:val="16"/>
        </w:rPr>
        <w:t>INVITE sip:pstops.transfer@sccas1.home1.net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Via: SIP/2.0/UDP scscf1.home1.net;branch=z9hG4bK332b23.1, SIP/2.0/UDP pcscf1.home1.net;branch=z9hG4bK</w:t>
      </w:r>
      <w:smartTag w:uri="urn:schemas-microsoft-com:office:smarttags" w:element="chmetcnv">
        <w:smartTagPr>
          <w:attr w:name="UnitName" w:val="F"/>
          <w:attr w:name="SourceValue" w:val="240"/>
          <w:attr w:name="HasSpace" w:val="False"/>
          <w:attr w:name="Negative" w:val="False"/>
          <w:attr w:name="NumberType" w:val="1"/>
          <w:attr w:name="TCSC" w:val="0"/>
        </w:smartTagPr>
        <w:r w:rsidRPr="00F6303A">
          <w:rPr>
            <w:rFonts w:ascii="Courier New" w:hAnsi="Courier New"/>
            <w:color w:val="000000"/>
            <w:sz w:val="16"/>
          </w:rPr>
          <w:t>240f</w:t>
        </w:r>
      </w:smartTag>
      <w:r w:rsidRPr="00F6303A">
        <w:rPr>
          <w:rFonts w:ascii="Courier New" w:hAnsi="Courier New"/>
          <w:color w:val="000000"/>
          <w:sz w:val="16"/>
        </w:rPr>
        <w:t>34.1, SIP/2.0/UDP [5555::aaa:bbb:ccc:ddd]:1357;comp=sigcomp;branch=z9hG4bKnashds7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Max-Forwards: 67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Route: &lt;sip:sccas.home1.net;lr&gt;;</w:t>
      </w:r>
      <w:bookmarkStart w:id="2034" w:name="MCCQCTEMPBM_00000951"/>
      <w:r w:rsidRPr="00F6303A">
        <w:rPr>
          <w:rFonts w:ascii="Courier New" w:hAnsi="Courier New" w:cs="Courier New"/>
          <w:color w:val="000000"/>
          <w:sz w:val="16"/>
          <w:szCs w:val="16"/>
        </w:rPr>
        <w:t xml:space="preserve"> </w:t>
      </w:r>
      <w:r w:rsidRPr="00F6303A">
        <w:rPr>
          <w:rFonts w:ascii="Courier New" w:hAnsi="Courier New" w:cs="Courier New"/>
          <w:sz w:val="16"/>
          <w:szCs w:val="16"/>
        </w:rPr>
        <w:t>&lt;sip:cb03a0s09a2sdfglkj490333@scscf1.home1.net;lr&gt;;orig-dialog-id="O:73935718_92645110-712786jd246395302d-zKE"</w:t>
      </w:r>
      <w:bookmarkEnd w:id="2034"/>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Record-Route: &lt;sip:scscf1.home1.net;lr&gt;, &lt;sip:</w:t>
      </w:r>
      <w:bookmarkStart w:id="2035" w:name="MCCQCTEMPBM_00000952"/>
      <w:r w:rsidRPr="00F6303A">
        <w:rPr>
          <w:rFonts w:ascii="Courier New" w:hAnsi="Courier New" w:cs="Courier New"/>
          <w:sz w:val="16"/>
          <w:szCs w:val="16"/>
        </w:rPr>
        <w:t xml:space="preserve"> GopIKSsn0oGLPXRdV9BAXpT3coNuiGKV@</w:t>
      </w:r>
      <w:bookmarkEnd w:id="2035"/>
      <w:r w:rsidRPr="00F6303A">
        <w:rPr>
          <w:rFonts w:ascii="Courier New" w:hAnsi="Courier New"/>
          <w:color w:val="000000"/>
          <w:sz w:val="16"/>
        </w:rPr>
        <w:t>pcscf1.home1.net;lr&gt;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P-Asserted-Identity: "John Doe" &lt;sip:user1_public1@home1.net&gt;, &lt;tel:+1-212-555-1111&gt;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P-Access-Network-Info:Privacy:Require: replaces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P-Charging-Vector: icid-value="AyretyU0dm+6O2IrT5tAFrbHLso=023551024";orig-ioi=type3ashome1.net&gt;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 xml:space="preserve">P-Charging-Function-Addresses: </w:t>
      </w:r>
      <w:r w:rsidRPr="00F6303A">
        <w:rPr>
          <w:rFonts w:ascii="Courier New" w:hAnsi="Courier New" w:hint="eastAsia"/>
          <w:sz w:val="16"/>
          <w:lang w:eastAsia="zh-CN"/>
        </w:rPr>
        <w: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From: &lt;sip:user1_public1@home1.net&gt;; 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To: &lt;sip:pstops.transfer@sccas1.home1.net &gt;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Call-ID: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Cseq:</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Supported: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Replaces: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Contact: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Allow:</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Accept: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Content-Type: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P-Early-Media: supported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o=</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lang w:val="de-DE"/>
        </w:rPr>
      </w:pPr>
      <w:r w:rsidRPr="00F6303A">
        <w:rPr>
          <w:rFonts w:ascii="Courier New" w:hAnsi="Courier New"/>
          <w:color w:val="000000"/>
          <w:sz w:val="16"/>
          <w:lang w:val="de-DE"/>
        </w:rPr>
        <w:t>c=</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lang w:val="de-DE"/>
        </w:rPr>
      </w:pPr>
      <w:r w:rsidRPr="00F6303A">
        <w:rPr>
          <w:rFonts w:ascii="Courier New" w:hAnsi="Courier New"/>
          <w:color w:val="000000"/>
          <w:sz w:val="16"/>
          <w:lang w:val="de-DE"/>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m=</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color w:val="000000"/>
          <w:sz w:val="16"/>
        </w:rPr>
        <w:t>a=</w:t>
      </w:r>
    </w:p>
    <w:bookmarkEnd w:id="2033"/>
    <w:p w:rsidR="004A5EA0" w:rsidRPr="00F6303A" w:rsidRDefault="004A5EA0" w:rsidP="004A5EA0">
      <w:pPr>
        <w:rPr>
          <w:rFonts w:hint="eastAsia"/>
        </w:rPr>
      </w:pPr>
    </w:p>
    <w:p w:rsidR="004A5EA0" w:rsidRPr="00F6303A" w:rsidRDefault="004A5EA0" w:rsidP="004A5EA0">
      <w:pPr>
        <w:pStyle w:val="B1"/>
        <w:rPr>
          <w:rFonts w:hint="eastAsia"/>
          <w:b/>
          <w:bCs/>
        </w:rPr>
      </w:pPr>
      <w:r w:rsidRPr="00F6303A">
        <w:rPr>
          <w:b/>
          <w:bCs/>
        </w:rPr>
        <w:t>8.</w:t>
      </w:r>
      <w:r w:rsidRPr="00F6303A">
        <w:rPr>
          <w:b/>
          <w:bCs/>
        </w:rPr>
        <w:tab/>
        <w:t>Remote leg update</w:t>
      </w:r>
    </w:p>
    <w:p w:rsidR="004A5EA0" w:rsidRPr="00F6303A" w:rsidRDefault="004A5EA0" w:rsidP="004A5EA0">
      <w:pPr>
        <w:pStyle w:val="B1"/>
        <w:rPr>
          <w:rFonts w:hint="eastAsia"/>
        </w:rPr>
      </w:pPr>
      <w:r w:rsidRPr="00F6303A">
        <w:rPr>
          <w:rFonts w:hint="eastAsia"/>
        </w:rPr>
        <w:tab/>
      </w:r>
      <w:r w:rsidRPr="00F6303A">
        <w:t xml:space="preserve">The SCC AS based on the content of the Replaces header field correlates the initial SIP INVITE request to the existing local and remote call legs of the existing concatenated end to end session between the UE-1 and UE-2. The SCC AS updates the remote call leg by sending </w:t>
      </w:r>
      <w:r w:rsidRPr="00F6303A">
        <w:rPr>
          <w:rFonts w:hint="eastAsia"/>
        </w:rPr>
        <w:t>a</w:t>
      </w:r>
      <w:r w:rsidRPr="00F6303A">
        <w:t xml:space="preserve"> SIP re-INVITE request to the UE-2 containing the new SDP offer that it has received from the UE-1</w:t>
      </w:r>
      <w:r w:rsidRPr="00F6303A">
        <w:rPr>
          <w:rFonts w:hint="eastAsia"/>
        </w:rPr>
        <w:t>.</w:t>
      </w:r>
    </w:p>
    <w:p w:rsidR="004A5EA0" w:rsidRPr="00F6303A" w:rsidRDefault="004A5EA0" w:rsidP="004A5EA0">
      <w:pPr>
        <w:pStyle w:val="B1"/>
        <w:rPr>
          <w:b/>
          <w:bCs/>
        </w:rPr>
      </w:pPr>
      <w:r w:rsidRPr="00F6303A">
        <w:rPr>
          <w:b/>
          <w:bCs/>
        </w:rPr>
        <w:t>9.</w:t>
      </w:r>
      <w:r w:rsidRPr="00F6303A">
        <w:rPr>
          <w:b/>
          <w:bCs/>
        </w:rPr>
        <w:tab/>
        <w:t>SIP re-INVITE request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intermediate IM CN subsystem entities) - see example in table </w:t>
      </w:r>
      <w:smartTag w:uri="urn:schemas-microsoft-com:office:smarttags" w:element="chsdate">
        <w:smartTagPr>
          <w:attr w:name="IsROCDate" w:val="False"/>
          <w:attr w:name="IsLunarDate" w:val="False"/>
          <w:attr w:name="Day" w:val="30"/>
          <w:attr w:name="Month" w:val="12"/>
          <w:attr w:name="Year" w:val="1899"/>
        </w:smartTagPr>
        <w:r w:rsidRPr="00F6303A">
          <w:rPr>
            <w:b/>
            <w:bCs/>
          </w:rPr>
          <w:t>A.</w:t>
        </w:r>
        <w:r w:rsidRPr="00F6303A">
          <w:rPr>
            <w:rFonts w:hint="eastAsia"/>
            <w:b/>
            <w:bCs/>
          </w:rPr>
          <w:t>7</w:t>
        </w:r>
        <w:r w:rsidRPr="00F6303A">
          <w:rPr>
            <w:b/>
            <w:bCs/>
          </w:rPr>
          <w:t>.2</w:t>
        </w:r>
      </w:smartTag>
      <w:r w:rsidRPr="00F6303A">
        <w:rPr>
          <w:b/>
          <w:bCs/>
        </w:rPr>
        <w:t>-9</w:t>
      </w:r>
    </w:p>
    <w:p w:rsidR="004A5EA0" w:rsidRPr="00F6303A" w:rsidRDefault="004A5EA0" w:rsidP="004A5EA0">
      <w:pPr>
        <w:pStyle w:val="B1"/>
      </w:pPr>
      <w:r w:rsidRPr="00F6303A">
        <w:rPr>
          <w:rFonts w:hint="eastAsia"/>
        </w:rPr>
        <w:tab/>
      </w:r>
      <w:r w:rsidRPr="00F6303A">
        <w:t>The UE-2 is informed of the change in access leg by the SCC AS sending a SIP re-INVITE request to the S-CSCF.</w:t>
      </w:r>
    </w:p>
    <w:p w:rsidR="004A5EA0" w:rsidRPr="00F6303A" w:rsidRDefault="004A5EA0" w:rsidP="004A5EA0">
      <w:pPr>
        <w:pStyle w:val="B1"/>
        <w:rPr>
          <w:rFonts w:hint="eastAsia"/>
        </w:rPr>
      </w:pPr>
      <w:r w:rsidRPr="00F6303A">
        <w:tab/>
        <w:t>The SCC AS modifies the message in accordance with routeing B2BUA functionality, e.g. mapping of From, To, Cseq and Call-ID header fields from one side of the B2BUA to the other. In this example the SCC AS includes the contents of the Contact header field from the received SIP INVITE request. The SIP re-INVITE request contains the SDP offer that is identical to the SDP offer that the SCC AS received in the initial SIP INVITE request from the UE-1 (Step 5)</w:t>
      </w:r>
      <w:r w:rsidRPr="00F6303A">
        <w:rPr>
          <w:rFonts w:hint="eastAsia"/>
        </w:rPr>
        <w:t>.</w:t>
      </w:r>
    </w:p>
    <w:p w:rsidR="004A5EA0"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rPr>
          <w:t>7</w:t>
        </w:r>
        <w:r w:rsidRPr="00F6303A">
          <w:t>.2</w:t>
        </w:r>
      </w:smartTag>
      <w:r w:rsidRPr="00F6303A">
        <w:t xml:space="preserve">-9: </w:t>
      </w:r>
      <w:r w:rsidRPr="00F6303A">
        <w:rPr>
          <w:rStyle w:val="TAHChar"/>
        </w:rPr>
        <w:t xml:space="preserve">SIP </w:t>
      </w:r>
      <w:r w:rsidRPr="00F6303A">
        <w:t>re-INVITE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36" w:name="_MCCTEMPBM_CRPT70590075___2"/>
      <w:r w:rsidRPr="00F6303A">
        <w:rPr>
          <w:rFonts w:ascii="Courier New" w:hAnsi="Courier New"/>
          <w:sz w:val="16"/>
        </w:rPr>
        <w:t>INVITE &lt;</w:t>
      </w:r>
      <w:r w:rsidRPr="00F6303A">
        <w:rPr>
          <w:rFonts w:ascii="Courier New" w:hAnsi="Courier New"/>
          <w:noProof/>
          <w:sz w:val="16"/>
        </w:rPr>
        <w:t xml:space="preserve"> sip:</w:t>
      </w:r>
      <w:bookmarkStart w:id="2037" w:name="MCCQCTEMPBM_00000953"/>
      <w:r w:rsidRPr="00F6303A">
        <w:rPr>
          <w:rFonts w:ascii="Courier New" w:hAnsi="Courier New" w:cs="Courier New"/>
          <w:sz w:val="16"/>
          <w:szCs w:val="16"/>
        </w:rPr>
        <w:t>user2_public1@home2.net;gr=urn:uuid:2ad8950e-48a5-4a74-8d99-ad76cc7fc74</w:t>
      </w:r>
      <w:bookmarkEnd w:id="2037"/>
      <w:r w:rsidRPr="00F6303A">
        <w:rPr>
          <w:rFonts w:ascii="Courier New" w:hAnsi="Courier New"/>
          <w:noProof/>
          <w:sz w:val="16"/>
        </w:rPr>
        <w:t>&gt;</w:t>
      </w:r>
      <w:r w:rsidRPr="00F6303A">
        <w:rPr>
          <w:rFonts w:eastAsia="PMingLiU"/>
          <w:sz w:val="16"/>
          <w:szCs w:val="16"/>
          <w:lang w:eastAsia="zh-TW"/>
        </w:rPr>
        <w:t xml:space="preserve"> </w:t>
      </w:r>
      <w:r w:rsidRPr="00F6303A">
        <w:rPr>
          <w:rFonts w:ascii="Courier New" w:hAnsi="Courier New"/>
          <w:sz w:val="16"/>
        </w:rPr>
        <w:t>SIP/2.0</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sccas.home1.net; branch=z9hG4bK332b33.3;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67</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&lt;scscf1.home1.net;lr&gt;,&lt;sip:scscf2.home2.net;lr&gt;,&lt;sip:pcscf2.visited2.net;lr&gt;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P-Asserted-Identity:P-Access-Network-Info:Privacy:P-Charging-Vector: icid-value="BzyretyU0dm+6O2IrT5tAFrbHLso=023551034</w:t>
      </w:r>
      <w:r w:rsidRPr="00F6303A" w:rsidDel="00732A79">
        <w:rPr>
          <w:rFonts w:ascii="Courier New" w:hAnsi="Courier New"/>
          <w:sz w:val="16"/>
        </w:rPr>
        <w:t xml:space="preserve"> </w:t>
      </w:r>
      <w:r w:rsidRPr="00F6303A">
        <w:rPr>
          <w:rFonts w:ascii="Courier New" w:hAnsi="Courier New"/>
          <w:sz w:val="16"/>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P-Charging-Function-Addresses: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 tag=1717777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&lt;tel:+1-212-555-2222&gt;, tag=4321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dc14b1t10b3teghmlk5013333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111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 sip:user1_public1@home1.net;gr=urn:uuid:f81d4fae-7dec-11d0-a765-00a0c91e6bf6;ob</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Accept: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sz w:val="16"/>
          </w:rPr>
          <w:t>2987933615 IN</w:t>
        </w:r>
      </w:smartTag>
      <w:r w:rsidRPr="00F6303A">
        <w:rPr>
          <w:rFonts w:ascii="Courier New" w:hAnsi="Courier New"/>
          <w:sz w:val="16"/>
        </w:rPr>
        <w:t xml:space="preserve">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 IN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 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 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 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 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 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 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maxptime:20</w:t>
      </w:r>
    </w:p>
    <w:bookmarkEnd w:id="2036"/>
    <w:p w:rsidR="004A5EA0" w:rsidRPr="00F6303A" w:rsidRDefault="004A5EA0" w:rsidP="004A5EA0">
      <w:pPr>
        <w:pStyle w:val="B1"/>
        <w:rPr>
          <w:rFonts w:hint="eastAsia"/>
        </w:rPr>
      </w:pPr>
    </w:p>
    <w:p w:rsidR="004A5EA0" w:rsidRPr="00F6303A" w:rsidRDefault="004A5EA0" w:rsidP="004A5EA0">
      <w:pPr>
        <w:pStyle w:val="B1"/>
        <w:rPr>
          <w:rFonts w:eastAsia="MS Mincho"/>
        </w:rPr>
      </w:pPr>
      <w:r w:rsidRPr="00F6303A">
        <w:rPr>
          <w:b/>
          <w:bCs/>
        </w:rPr>
        <w:t>Route:</w:t>
      </w:r>
      <w:r w:rsidRPr="00F6303A">
        <w:rPr>
          <w:b/>
          <w:bCs/>
        </w:rPr>
        <w:tab/>
      </w:r>
      <w:r w:rsidRPr="00F6303A">
        <w:rPr>
          <w:rFonts w:eastAsia="MS Mincho"/>
        </w:rPr>
        <w:t>The SIP re-INVITE request contains the saved list of Route header fields that the SCC AS has saved for the remote leg of the call.</w:t>
      </w:r>
    </w:p>
    <w:p w:rsidR="004A5EA0" w:rsidRPr="00F6303A" w:rsidRDefault="004A5EA0" w:rsidP="004A5EA0">
      <w:pPr>
        <w:pStyle w:val="B1"/>
        <w:rPr>
          <w:rFonts w:hint="eastAsia"/>
          <w:b/>
          <w:bCs/>
        </w:rPr>
      </w:pPr>
      <w:r w:rsidRPr="00F6303A">
        <w:rPr>
          <w:b/>
          <w:bCs/>
        </w:rPr>
        <w:t>10.</w:t>
      </w:r>
      <w:r w:rsidRPr="00F6303A">
        <w:rPr>
          <w:b/>
          <w:bCs/>
        </w:rPr>
        <w:tab/>
        <w:t>SIP re-INVITE request (intermediate IM CN subsystem entities to intermediate IM CN subsystem entities) - see example in table </w:t>
      </w:r>
      <w:smartTag w:uri="urn:schemas-microsoft-com:office:smarttags" w:element="chsdate">
        <w:smartTagPr>
          <w:attr w:name="IsROCDate" w:val="False"/>
          <w:attr w:name="IsLunarDate" w:val="False"/>
          <w:attr w:name="Day" w:val="30"/>
          <w:attr w:name="Month" w:val="12"/>
          <w:attr w:name="Year" w:val="1899"/>
        </w:smartTagPr>
        <w:r w:rsidRPr="00F6303A">
          <w:rPr>
            <w:b/>
            <w:bCs/>
          </w:rPr>
          <w:t>A.</w:t>
        </w:r>
        <w:r w:rsidRPr="00F6303A">
          <w:rPr>
            <w:rFonts w:hint="eastAsia"/>
            <w:b/>
            <w:bCs/>
          </w:rPr>
          <w:t>7</w:t>
        </w:r>
        <w:r w:rsidRPr="00F6303A">
          <w:rPr>
            <w:b/>
            <w:bCs/>
          </w:rPr>
          <w:t>.2</w:t>
        </w:r>
      </w:smartTag>
      <w:r w:rsidRPr="00F6303A">
        <w:rPr>
          <w:b/>
          <w:bCs/>
        </w:rPr>
        <w:t>-10</w:t>
      </w:r>
    </w:p>
    <w:p w:rsidR="004A5EA0" w:rsidRPr="00F6303A" w:rsidRDefault="004A5EA0" w:rsidP="004A5EA0">
      <w:pPr>
        <w:pStyle w:val="B1"/>
        <w:rPr>
          <w:rFonts w:hint="eastAsia"/>
        </w:rPr>
      </w:pPr>
      <w:r w:rsidRPr="00F6303A">
        <w:rPr>
          <w:rFonts w:hint="eastAsia"/>
        </w:rPr>
        <w:tab/>
      </w:r>
      <w:r w:rsidRPr="00F6303A">
        <w:t>In the originating network, the intermediate IM CN subsystem entities forward the SIP re-INVITE request to the intermediate IM CN subsystem entities in the terminating network.</w:t>
      </w:r>
    </w:p>
    <w:p w:rsidR="004A5EA0" w:rsidRPr="00F6303A" w:rsidRDefault="004A5EA0" w:rsidP="004A5EA0">
      <w:pPr>
        <w:pStyle w:val="TH"/>
        <w:rPr>
          <w:rFonts w:hint="eastAsia"/>
        </w:rPr>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rPr>
          <w:t>7</w:t>
        </w:r>
        <w:r w:rsidRPr="00F6303A">
          <w:t>.2</w:t>
        </w:r>
      </w:smartTag>
      <w:r w:rsidRPr="00F6303A">
        <w:t>-10: SIP re-INVITE request (intermediate IM CN subsystem entities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38" w:name="_MCCTEMPBM_CRPT70590076___2"/>
      <w:r w:rsidRPr="00F6303A">
        <w:rPr>
          <w:rFonts w:ascii="Courier New" w:hAnsi="Courier New"/>
          <w:sz w:val="16"/>
        </w:rPr>
        <w:t>INVITE &lt;</w:t>
      </w:r>
      <w:r w:rsidRPr="00F6303A">
        <w:rPr>
          <w:rFonts w:ascii="Courier New" w:hAnsi="Courier New"/>
          <w:noProof/>
          <w:sz w:val="16"/>
        </w:rPr>
        <w:t xml:space="preserve"> sip:</w:t>
      </w:r>
      <w:bookmarkStart w:id="2039" w:name="MCCQCTEMPBM_00000954"/>
      <w:r w:rsidRPr="00F6303A">
        <w:rPr>
          <w:rFonts w:ascii="Courier New" w:hAnsi="Courier New" w:cs="Courier New"/>
          <w:sz w:val="16"/>
          <w:szCs w:val="16"/>
        </w:rPr>
        <w:t>user2_public1@home2.net;gr=urn:uuid:2ad8950e-48a5-4a74-8d99-ad76cc7fc74</w:t>
      </w:r>
      <w:bookmarkEnd w:id="2039"/>
      <w:r w:rsidRPr="00F6303A">
        <w:rPr>
          <w:rFonts w:ascii="Courier New" w:hAnsi="Courier New"/>
          <w:noProof/>
          <w:sz w:val="16"/>
        </w:rPr>
        <w:t>&gt;</w:t>
      </w:r>
      <w:r w:rsidRPr="00F6303A">
        <w:rPr>
          <w:rFonts w:eastAsia="PMingLiU"/>
          <w:sz w:val="16"/>
          <w:szCs w:val="16"/>
          <w:lang w:eastAsia="zh-TW"/>
        </w:rPr>
        <w:t xml:space="preserve"> </w:t>
      </w:r>
      <w:r w:rsidRPr="00F6303A">
        <w:rPr>
          <w:rFonts w:ascii="Courier New" w:hAnsi="Courier New"/>
          <w:sz w:val="16"/>
        </w:rPr>
        <w:t>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scscf1.home1.net;branch=z9hG4bK</w:t>
      </w:r>
      <w:smartTag w:uri="urn:schemas-microsoft-com:office:smarttags" w:element="chmetcnv">
        <w:smartTagPr>
          <w:attr w:name="UnitName" w:val="F"/>
          <w:attr w:name="SourceValue" w:val="240"/>
          <w:attr w:name="HasSpace" w:val="False"/>
          <w:attr w:name="Negative" w:val="False"/>
          <w:attr w:name="NumberType" w:val="1"/>
          <w:attr w:name="TCSC" w:val="0"/>
        </w:smartTagPr>
        <w:r w:rsidRPr="00F6303A">
          <w:rPr>
            <w:rFonts w:ascii="Courier New" w:hAnsi="Courier New"/>
            <w:sz w:val="16"/>
          </w:rPr>
          <w:t>240f</w:t>
        </w:r>
      </w:smartTag>
      <w:r w:rsidRPr="00F6303A">
        <w:rPr>
          <w:rFonts w:ascii="Courier New" w:hAnsi="Courier New"/>
          <w:sz w:val="16"/>
        </w:rPr>
        <w:t>34.1, SIP/2.0/UDP sccas.home1.net; branch=z9hG4bK332b33.3;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&lt;sip:scscf2.home2.net;lr&gt;, &lt;sip:pcscf2.visited2.net;lr&gt;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Cseq:Supported:Contact: &lt;sip:user1_public1@home1.net;gr=urn:uuid:f81d4fae-7dec-11d0-a765-00a0c91e6bf6</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Accept: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Content-TypeContent-Length:</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o=</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m=</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w:t>
      </w:r>
    </w:p>
    <w:bookmarkEnd w:id="2038"/>
    <w:p w:rsidR="004A5EA0" w:rsidRPr="00F6303A" w:rsidRDefault="004A5EA0" w:rsidP="004A5EA0">
      <w:pPr>
        <w:pStyle w:val="B1"/>
        <w:rPr>
          <w:rFonts w:hint="eastAsia"/>
        </w:rPr>
      </w:pPr>
    </w:p>
    <w:p w:rsidR="004A5EA0" w:rsidRPr="00F6303A" w:rsidRDefault="004A5EA0" w:rsidP="004A5EA0">
      <w:pPr>
        <w:pStyle w:val="B1"/>
        <w:rPr>
          <w:rFonts w:hint="eastAsia"/>
          <w:b/>
        </w:rPr>
      </w:pPr>
      <w:r w:rsidRPr="00F6303A">
        <w:rPr>
          <w:b/>
        </w:rPr>
        <w:t>11.</w:t>
      </w:r>
      <w:r w:rsidRPr="00F6303A">
        <w:rPr>
          <w:b/>
        </w:rPr>
        <w:tab/>
      </w:r>
      <w:r w:rsidRPr="00F6303A">
        <w:rPr>
          <w:b/>
          <w:bCs/>
        </w:rPr>
        <w:t xml:space="preserve">SIP </w:t>
      </w:r>
      <w:r w:rsidRPr="00F6303A">
        <w:rPr>
          <w:b/>
        </w:rPr>
        <w:t>re-INVITE request (</w:t>
      </w:r>
      <w:r w:rsidRPr="00F6303A">
        <w:rPr>
          <w:b/>
          <w:bCs/>
        </w:rPr>
        <w:t>intermediate IM CN subsystem entities</w:t>
      </w:r>
      <w:r w:rsidRPr="00F6303A">
        <w:rPr>
          <w:b/>
        </w:rPr>
        <w:t xml:space="preserve"> to UE-2)</w:t>
      </w:r>
    </w:p>
    <w:p w:rsidR="004A5EA0" w:rsidRPr="00F6303A" w:rsidRDefault="004A5EA0" w:rsidP="004A5EA0">
      <w:pPr>
        <w:pStyle w:val="B1"/>
        <w:rPr>
          <w:rFonts w:hint="eastAsia"/>
        </w:rPr>
      </w:pPr>
      <w:r w:rsidRPr="00F6303A">
        <w:rPr>
          <w:rFonts w:hint="eastAsia"/>
          <w:b/>
        </w:rPr>
        <w:tab/>
      </w:r>
      <w:r w:rsidRPr="00F6303A">
        <w:t xml:space="preserve">In the terminating network, </w:t>
      </w:r>
      <w:r w:rsidRPr="00F6303A">
        <w:rPr>
          <w:bCs/>
        </w:rPr>
        <w:t>the SIP re-INVITE request is forwarded towards t</w:t>
      </w:r>
      <w:r w:rsidRPr="00F6303A">
        <w:t>he UE-2 by the intermediate IM CN subsystem entities</w:t>
      </w:r>
      <w:r w:rsidRPr="00F6303A">
        <w:rPr>
          <w:rFonts w:hint="eastAsia"/>
        </w:rPr>
        <w:t>.</w:t>
      </w:r>
    </w:p>
    <w:p w:rsidR="004A5EA0" w:rsidRPr="00F6303A" w:rsidRDefault="004A5EA0" w:rsidP="004A5EA0">
      <w:pPr>
        <w:pStyle w:val="B1"/>
        <w:rPr>
          <w:rFonts w:hint="eastAsia"/>
          <w:b/>
          <w:bCs/>
        </w:rPr>
      </w:pPr>
      <w:r w:rsidRPr="00F6303A">
        <w:rPr>
          <w:b/>
          <w:bCs/>
        </w:rPr>
        <w:t>12.</w:t>
      </w:r>
      <w:r w:rsidRPr="00F6303A">
        <w:rPr>
          <w:b/>
          <w:bCs/>
        </w:rPr>
        <w:tab/>
        <w:t>Media paths between UE-1 and UE-2</w:t>
      </w:r>
    </w:p>
    <w:p w:rsidR="004A5EA0" w:rsidRPr="00F6303A" w:rsidRDefault="004A5EA0" w:rsidP="004A5EA0">
      <w:pPr>
        <w:pStyle w:val="B1"/>
        <w:rPr>
          <w:bCs/>
        </w:rPr>
      </w:pPr>
      <w:r w:rsidRPr="00F6303A">
        <w:tab/>
        <w:t>The UE-2 receives the SIP re-INVITE request containing the SDP offer that indicates that the UE-1 is ready to receive the same media on a different contact address. Since the UE-2 has resources already available, it starts to send the media to the UE-1's contact address specified in the SDP offer immediately.</w:t>
      </w:r>
    </w:p>
    <w:p w:rsidR="00EB05B5" w:rsidRPr="00F6303A" w:rsidRDefault="004A5EA0" w:rsidP="004A5EA0">
      <w:pPr>
        <w:pStyle w:val="B1"/>
      </w:pPr>
      <w:r w:rsidRPr="00F6303A">
        <w:tab/>
        <w:t xml:space="preserve">The UE-1 will be receiving the RTP packets over new IP-CAN. However, the UE-1 </w:t>
      </w:r>
      <w:r w:rsidRPr="00F6303A">
        <w:rPr>
          <w:rFonts w:hint="eastAsia"/>
        </w:rPr>
        <w:t>can</w:t>
      </w:r>
      <w:r w:rsidRPr="00F6303A">
        <w:t xml:space="preserve"> receive some out-of-sequence RTP packets over the old IP-CAN. The RTP packets are delivered to the codec in sequence. Once the UE-1 determine that no media will be received over the old IP-CAN (e.g. by examining the sequence numbers in the RTP headers), it </w:t>
      </w:r>
      <w:r w:rsidRPr="00F6303A">
        <w:rPr>
          <w:rFonts w:hint="eastAsia"/>
        </w:rPr>
        <w:t>can</w:t>
      </w:r>
      <w:r w:rsidRPr="00F6303A">
        <w:t xml:space="preserve"> relinquish the resources that it has been using for incoming media on the old IP-CAN.</w:t>
      </w:r>
    </w:p>
    <w:p w:rsidR="004A5EA0" w:rsidRPr="00F6303A" w:rsidRDefault="004A5EA0" w:rsidP="004A5EA0">
      <w:pPr>
        <w:pStyle w:val="B1"/>
      </w:pPr>
      <w:r w:rsidRPr="00F6303A">
        <w:tab/>
        <w:t>The UE-1 sends the media to the UE-2 over the old IP-CAN.</w:t>
      </w:r>
    </w:p>
    <w:p w:rsidR="004A5EA0" w:rsidRPr="00F6303A" w:rsidRDefault="004A5EA0" w:rsidP="004A5EA0">
      <w:pPr>
        <w:pStyle w:val="B1"/>
        <w:rPr>
          <w:bCs/>
        </w:rPr>
      </w:pPr>
      <w:r w:rsidRPr="00F6303A">
        <w:tab/>
        <w:t>Resources used for signalling on the old IP-CAN are not released.</w:t>
      </w:r>
    </w:p>
    <w:p w:rsidR="004A5EA0" w:rsidRPr="00F6303A" w:rsidRDefault="004A5EA0" w:rsidP="004A5EA0">
      <w:pPr>
        <w:pStyle w:val="B1"/>
        <w:rPr>
          <w:b/>
          <w:bCs/>
        </w:rPr>
      </w:pPr>
      <w:r w:rsidRPr="00F6303A">
        <w:rPr>
          <w:b/>
          <w:bCs/>
        </w:rPr>
        <w:t>13.</w:t>
      </w:r>
      <w:r w:rsidRPr="00F6303A">
        <w:rPr>
          <w:b/>
          <w:bCs/>
        </w:rPr>
        <w:tab/>
        <w:t>SIP 200 (OK) response (UE</w:t>
      </w:r>
      <w:r w:rsidRPr="00F6303A">
        <w:rPr>
          <w:rFonts w:hint="eastAsia"/>
          <w:b/>
          <w:bCs/>
        </w:rPr>
        <w:t>-</w:t>
      </w:r>
      <w:r w:rsidRPr="00F6303A">
        <w:rPr>
          <w:b/>
          <w:bCs/>
        </w:rPr>
        <w:t>2 to intermediate IM CN subsystem entities)</w:t>
      </w:r>
    </w:p>
    <w:p w:rsidR="004A5EA0" w:rsidRPr="00F6303A" w:rsidRDefault="004A5EA0" w:rsidP="004A5EA0">
      <w:pPr>
        <w:pStyle w:val="B1"/>
      </w:pPr>
      <w:r w:rsidRPr="00F6303A">
        <w:rPr>
          <w:rFonts w:hint="eastAsia"/>
        </w:rPr>
        <w:tab/>
      </w:r>
      <w:r w:rsidRPr="00F6303A">
        <w:t>Upon receiving the SIP re-INVITE request containing the SDP offer, since the UE-2 has all resources available, it sends immediately the SIP 200 (OK) response to the SIP re-INVITE request that contains the SDP answer. The SDP answer indicates that the resources are available.</w:t>
      </w:r>
    </w:p>
    <w:p w:rsidR="004A5EA0" w:rsidRPr="00F6303A" w:rsidRDefault="004A5EA0" w:rsidP="004A5EA0">
      <w:pPr>
        <w:pStyle w:val="B1"/>
        <w:rPr>
          <w:b/>
          <w:bCs/>
        </w:rPr>
      </w:pPr>
      <w:r w:rsidRPr="00F6303A">
        <w:rPr>
          <w:b/>
          <w:bCs/>
        </w:rPr>
        <w:t>14.</w:t>
      </w:r>
      <w:r w:rsidRPr="00F6303A">
        <w:rPr>
          <w:b/>
          <w:bCs/>
        </w:rPr>
        <w:tab/>
        <w:t>SIP 200 (OK) response (intermediate IM CN subsystem entities to intermediate IM CN subsystem entities)</w:t>
      </w:r>
    </w:p>
    <w:p w:rsidR="004A5EA0" w:rsidRPr="00F6303A" w:rsidRDefault="004A5EA0" w:rsidP="004A5EA0">
      <w:pPr>
        <w:pStyle w:val="B1"/>
      </w:pPr>
      <w:r w:rsidRPr="00F6303A">
        <w:tab/>
        <w:t>In the terminating network, the intermediate IM CN subsystem entities forward the SIP 200 (OK) response to the SIP re-INVITE request to the intermediate IM CN subsystem entities in the originating network.</w:t>
      </w:r>
    </w:p>
    <w:p w:rsidR="004A5EA0" w:rsidRPr="00F6303A" w:rsidRDefault="004A5EA0" w:rsidP="004A5EA0">
      <w:pPr>
        <w:pStyle w:val="B1"/>
        <w:rPr>
          <w:b/>
          <w:bCs/>
        </w:rPr>
      </w:pPr>
      <w:r w:rsidRPr="00F6303A">
        <w:rPr>
          <w:b/>
          <w:bCs/>
        </w:rPr>
        <w:t>15.</w:t>
      </w:r>
      <w:r w:rsidRPr="00F6303A">
        <w:rPr>
          <w:b/>
          <w:bCs/>
        </w:rPr>
        <w:tab/>
        <w:t xml:space="preserve">SIP 200 (OK) response (intermediate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w:t>
      </w:r>
    </w:p>
    <w:p w:rsidR="004A5EA0" w:rsidRPr="00F6303A" w:rsidRDefault="004A5EA0" w:rsidP="004A5EA0">
      <w:pPr>
        <w:pStyle w:val="B1"/>
      </w:pPr>
      <w:r w:rsidRPr="00F6303A">
        <w:tab/>
        <w:t>The intermediate IM CN subsystem entities in the originating network forward the SIP 200 (OK) response to the SIP re-INVITE request to the SCC AS.</w:t>
      </w:r>
    </w:p>
    <w:p w:rsidR="004A5EA0" w:rsidRPr="00F6303A" w:rsidRDefault="004A5EA0" w:rsidP="004A5EA0">
      <w:pPr>
        <w:pStyle w:val="B1"/>
        <w:rPr>
          <w:b/>
          <w:bCs/>
        </w:rPr>
      </w:pPr>
      <w:r w:rsidRPr="00F6303A">
        <w:rPr>
          <w:b/>
          <w:bCs/>
        </w:rPr>
        <w:t>16.</w:t>
      </w:r>
      <w:r w:rsidRPr="00F6303A">
        <w:rPr>
          <w:b/>
          <w:bCs/>
        </w:rPr>
        <w:tab/>
        <w:t>SIP ACK request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intermediate IM CN subsystem entities)</w:t>
      </w:r>
    </w:p>
    <w:p w:rsidR="004A5EA0" w:rsidRPr="00F6303A" w:rsidRDefault="004A5EA0" w:rsidP="004A5EA0">
      <w:pPr>
        <w:pStyle w:val="B1"/>
      </w:pPr>
      <w:r w:rsidRPr="00F6303A">
        <w:tab/>
        <w:t>The SCC AS acting as a B2BUA acknowledges the receipt of the SIP 200 (OK) response to the SIP re-INVITE request by forwards a SIP ACK request to the intermediate IM CN subsystem entities.</w:t>
      </w:r>
    </w:p>
    <w:p w:rsidR="004A5EA0" w:rsidRPr="00F6303A" w:rsidRDefault="004A5EA0" w:rsidP="004A5EA0">
      <w:pPr>
        <w:pStyle w:val="B1"/>
        <w:rPr>
          <w:b/>
          <w:bCs/>
        </w:rPr>
      </w:pPr>
      <w:r w:rsidRPr="00F6303A">
        <w:rPr>
          <w:b/>
          <w:bCs/>
        </w:rPr>
        <w:t>17.</w:t>
      </w:r>
      <w:r w:rsidRPr="00F6303A">
        <w:rPr>
          <w:b/>
          <w:bCs/>
        </w:rPr>
        <w:tab/>
        <w:t>SIP ACK request (intermediate IM CN subsystem entities to intermediate IM CN subsystem entities)</w:t>
      </w:r>
    </w:p>
    <w:p w:rsidR="004A5EA0" w:rsidRPr="00F6303A" w:rsidRDefault="004A5EA0" w:rsidP="004A5EA0">
      <w:pPr>
        <w:pStyle w:val="B1"/>
        <w:rPr>
          <w:b/>
          <w:bCs/>
        </w:rPr>
      </w:pPr>
      <w:r w:rsidRPr="00F6303A">
        <w:tab/>
        <w:t>In the originating network, the intermediate IM CN subsystem entities forward the SIP ACK request to the intermediate IM CN subsystem entities in the terminating network.</w:t>
      </w:r>
    </w:p>
    <w:p w:rsidR="004A5EA0" w:rsidRPr="00F6303A" w:rsidRDefault="004A5EA0" w:rsidP="004A5EA0">
      <w:pPr>
        <w:pStyle w:val="B1"/>
        <w:rPr>
          <w:b/>
          <w:bCs/>
        </w:rPr>
      </w:pPr>
      <w:r w:rsidRPr="00F6303A">
        <w:rPr>
          <w:b/>
          <w:bCs/>
        </w:rPr>
        <w:t>18.</w:t>
      </w:r>
      <w:r w:rsidRPr="00F6303A">
        <w:rPr>
          <w:b/>
          <w:bCs/>
        </w:rPr>
        <w:tab/>
        <w:t>SIP ACK request (intermediate IM CN subsystem entities to UE-2)</w:t>
      </w:r>
    </w:p>
    <w:p w:rsidR="004A5EA0" w:rsidRPr="00F6303A" w:rsidRDefault="004A5EA0" w:rsidP="004A5EA0">
      <w:pPr>
        <w:pStyle w:val="B1"/>
      </w:pPr>
      <w:r w:rsidRPr="00F6303A">
        <w:tab/>
        <w:t>In the terminating network, the intermediate IM CN subsystem entities forward the SIP ACK request to the UE-2.</w:t>
      </w:r>
    </w:p>
    <w:p w:rsidR="004A5EA0" w:rsidRPr="00F6303A" w:rsidRDefault="004A5EA0" w:rsidP="004A5EA0">
      <w:pPr>
        <w:pStyle w:val="B1"/>
        <w:rPr>
          <w:b/>
          <w:bCs/>
        </w:rPr>
      </w:pPr>
      <w:r w:rsidRPr="00F6303A">
        <w:rPr>
          <w:b/>
          <w:bCs/>
        </w:rPr>
        <w:t>19.</w:t>
      </w:r>
      <w:r w:rsidRPr="00F6303A">
        <w:rPr>
          <w:b/>
          <w:bCs/>
        </w:rPr>
        <w:tab/>
        <w:t>SIP 200 (OK) response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intermediate IM CN subsystem entities)</w:t>
      </w:r>
    </w:p>
    <w:p w:rsidR="004A5EA0" w:rsidRPr="00F6303A" w:rsidRDefault="004A5EA0" w:rsidP="004A5EA0">
      <w:pPr>
        <w:pStyle w:val="B1"/>
      </w:pPr>
      <w:r w:rsidRPr="00F6303A">
        <w:tab/>
        <w:t>The SCC AS forwards the SIP 200 (OK) response to the initial SIP INVITE request to the intermediate IM CN subsystem entities, using the content of the Via header field that was received in the initial SIP INVITE request (step 5).</w:t>
      </w:r>
    </w:p>
    <w:p w:rsidR="004A5EA0" w:rsidRPr="00F6303A" w:rsidRDefault="004A5EA0" w:rsidP="004A5EA0">
      <w:pPr>
        <w:pStyle w:val="B1"/>
      </w:pPr>
      <w:r w:rsidRPr="00F6303A">
        <w:tab/>
        <w:t>The SCC AS modifies the message in accordance with routeing B2BUA functionality, e.g. mapping of From, To, Cseq and Call-ID header fields from one side of the B2BUA to the other. The SIP 200 (OK) response to the initial SIP INVITE request contains the SDP answer that is identical to the SDP answer that the SCC AS has received in the SIP 200 (OK) response to SIP re-INVITE request from the UE-2 (Step 13).</w:t>
      </w:r>
    </w:p>
    <w:p w:rsidR="004A5EA0" w:rsidRPr="00F6303A" w:rsidRDefault="004A5EA0" w:rsidP="004A5EA0">
      <w:pPr>
        <w:pStyle w:val="B1"/>
        <w:rPr>
          <w:b/>
          <w:bCs/>
        </w:rPr>
      </w:pPr>
      <w:r w:rsidRPr="00F6303A">
        <w:rPr>
          <w:b/>
          <w:bCs/>
        </w:rPr>
        <w:t>20.</w:t>
      </w:r>
      <w:r w:rsidRPr="00F6303A">
        <w:rPr>
          <w:b/>
          <w:bCs/>
        </w:rPr>
        <w:tab/>
        <w:t>SIP 200 (OK) response (intermediate IM CN subsystem entities to UE</w:t>
      </w:r>
      <w:r w:rsidRPr="00F6303A">
        <w:rPr>
          <w:rFonts w:hint="eastAsia"/>
          <w:b/>
          <w:bCs/>
        </w:rPr>
        <w:t>-</w:t>
      </w:r>
      <w:r w:rsidRPr="00F6303A">
        <w:rPr>
          <w:b/>
          <w:bCs/>
        </w:rPr>
        <w:t>1)</w:t>
      </w:r>
    </w:p>
    <w:p w:rsidR="004A5EA0" w:rsidRPr="00F6303A" w:rsidRDefault="004A5EA0" w:rsidP="004A5EA0">
      <w:pPr>
        <w:pStyle w:val="B1"/>
      </w:pPr>
      <w:r w:rsidRPr="00F6303A">
        <w:tab/>
        <w:t>The intermediate IM CN subsystem entities forward the SIP 200 (OK) response to the UE-1.</w:t>
      </w:r>
    </w:p>
    <w:p w:rsidR="004A5EA0" w:rsidRPr="00F6303A" w:rsidRDefault="004A5EA0" w:rsidP="004A5EA0">
      <w:pPr>
        <w:pStyle w:val="B1"/>
        <w:rPr>
          <w:b/>
          <w:bCs/>
        </w:rPr>
      </w:pPr>
      <w:r w:rsidRPr="00F6303A">
        <w:rPr>
          <w:b/>
          <w:bCs/>
        </w:rPr>
        <w:t>21.</w:t>
      </w:r>
      <w:r w:rsidRPr="00F6303A">
        <w:rPr>
          <w:b/>
          <w:bCs/>
        </w:rPr>
        <w:tab/>
        <w:t>Media paths between UE</w:t>
      </w:r>
      <w:r w:rsidRPr="00F6303A">
        <w:rPr>
          <w:rFonts w:hint="eastAsia"/>
          <w:b/>
          <w:bCs/>
        </w:rPr>
        <w:t>-</w:t>
      </w:r>
      <w:r w:rsidRPr="00F6303A">
        <w:rPr>
          <w:b/>
          <w:bCs/>
        </w:rPr>
        <w:t>1 and UE</w:t>
      </w:r>
      <w:r w:rsidRPr="00F6303A">
        <w:rPr>
          <w:rFonts w:hint="eastAsia"/>
          <w:b/>
          <w:bCs/>
        </w:rPr>
        <w:t>-</w:t>
      </w:r>
      <w:r w:rsidRPr="00F6303A">
        <w:rPr>
          <w:b/>
          <w:bCs/>
        </w:rPr>
        <w:t>2</w:t>
      </w:r>
    </w:p>
    <w:p w:rsidR="004A5EA0" w:rsidRPr="00F6303A" w:rsidRDefault="004A5EA0" w:rsidP="004A5EA0">
      <w:pPr>
        <w:pStyle w:val="B1"/>
      </w:pPr>
      <w:r w:rsidRPr="00F6303A">
        <w:tab/>
        <w:t>The UE-1 receives the SIP 200 (OK) response containing the SDP answer that indicates that the UE-2 is ready to receive media. Since the UE-1 has already resources available, it starts to send media over new IP-CAN to the UE-2's contact address specified in the SDP answer immediately.</w:t>
      </w:r>
    </w:p>
    <w:p w:rsidR="00EB05B5" w:rsidRPr="00F6303A" w:rsidRDefault="004A5EA0" w:rsidP="004A5EA0">
      <w:pPr>
        <w:pStyle w:val="B1"/>
      </w:pPr>
      <w:r w:rsidRPr="00F6303A">
        <w:tab/>
        <w:t>The UE-1 can relinquish the resources that it has been using for outgoing media on the old IP-CAN.</w:t>
      </w:r>
    </w:p>
    <w:p w:rsidR="004A5EA0" w:rsidRPr="00F6303A" w:rsidRDefault="004A5EA0" w:rsidP="004A5EA0">
      <w:pPr>
        <w:pStyle w:val="B1"/>
      </w:pPr>
      <w:r w:rsidRPr="00F6303A">
        <w:tab/>
        <w:t>Resources used for signalling on the old IP-CAN are not released.</w:t>
      </w:r>
    </w:p>
    <w:p w:rsidR="004A5EA0" w:rsidRPr="00F6303A" w:rsidRDefault="004A5EA0" w:rsidP="004A5EA0">
      <w:pPr>
        <w:pStyle w:val="B1"/>
        <w:rPr>
          <w:b/>
          <w:bCs/>
        </w:rPr>
      </w:pPr>
      <w:r w:rsidRPr="00F6303A">
        <w:rPr>
          <w:b/>
          <w:bCs/>
        </w:rPr>
        <w:t>22.</w:t>
      </w:r>
      <w:r w:rsidRPr="00F6303A">
        <w:rPr>
          <w:b/>
          <w:bCs/>
        </w:rPr>
        <w:tab/>
        <w:t>SIP ACK request (UE</w:t>
      </w:r>
      <w:r w:rsidRPr="00F6303A">
        <w:rPr>
          <w:rFonts w:hint="eastAsia"/>
          <w:b/>
          <w:bCs/>
        </w:rPr>
        <w:t>-</w:t>
      </w:r>
      <w:r w:rsidRPr="00F6303A">
        <w:rPr>
          <w:b/>
          <w:bCs/>
        </w:rPr>
        <w:t>1 to intermediate IM CN subsystem entities)</w:t>
      </w:r>
    </w:p>
    <w:p w:rsidR="004A5EA0" w:rsidRPr="00F6303A" w:rsidRDefault="004A5EA0" w:rsidP="004A5EA0">
      <w:pPr>
        <w:pStyle w:val="B1"/>
      </w:pPr>
      <w:r w:rsidRPr="00F6303A">
        <w:tab/>
        <w:t>The UE-1 completes the new call leg creation with a SIP ACK request sent to the intermediate IM CN subsystem entities.</w:t>
      </w:r>
    </w:p>
    <w:p w:rsidR="004A5EA0" w:rsidRPr="00F6303A" w:rsidRDefault="004A5EA0" w:rsidP="004A5EA0">
      <w:pPr>
        <w:pStyle w:val="B1"/>
        <w:rPr>
          <w:b/>
          <w:bCs/>
        </w:rPr>
      </w:pPr>
      <w:r w:rsidRPr="00F6303A">
        <w:rPr>
          <w:b/>
          <w:bCs/>
        </w:rPr>
        <w:t>23.</w:t>
      </w:r>
      <w:r w:rsidRPr="00F6303A">
        <w:rPr>
          <w:b/>
          <w:bCs/>
        </w:rPr>
        <w:tab/>
        <w:t>SIP ACK request (</w:t>
      </w:r>
      <w:r w:rsidRPr="00F6303A">
        <w:rPr>
          <w:rFonts w:hint="eastAsia"/>
          <w:b/>
          <w:bCs/>
        </w:rPr>
        <w:t>-</w:t>
      </w:r>
      <w:r w:rsidRPr="00F6303A">
        <w:rPr>
          <w:b/>
          <w:bCs/>
        </w:rPr>
        <w:t xml:space="preserve">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w:t>
      </w:r>
    </w:p>
    <w:p w:rsidR="004A5EA0" w:rsidRPr="00F6303A" w:rsidRDefault="004A5EA0" w:rsidP="004A5EA0">
      <w:pPr>
        <w:pStyle w:val="B1"/>
      </w:pPr>
      <w:r w:rsidRPr="00F6303A">
        <w:tab/>
        <w:t>The intermediate IM CN subsystem entities forward the SIP ACK request to the SCC AS.</w:t>
      </w:r>
    </w:p>
    <w:p w:rsidR="004A5EA0" w:rsidRPr="00F6303A" w:rsidRDefault="004A5EA0" w:rsidP="004A5EA0">
      <w:pPr>
        <w:pStyle w:val="B1"/>
        <w:rPr>
          <w:b/>
          <w:bCs/>
        </w:rPr>
      </w:pPr>
      <w:r w:rsidRPr="00F6303A">
        <w:rPr>
          <w:b/>
          <w:bCs/>
        </w:rPr>
        <w:t>24.</w:t>
      </w:r>
      <w:r w:rsidRPr="00F6303A">
        <w:rPr>
          <w:b/>
          <w:bCs/>
        </w:rPr>
        <w:tab/>
        <w:t>SIP BYE request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intermediate IM CN subsystem entities)</w:t>
      </w:r>
    </w:p>
    <w:p w:rsidR="004A5EA0" w:rsidRPr="00F6303A" w:rsidRDefault="004A5EA0" w:rsidP="004A5EA0">
      <w:pPr>
        <w:pStyle w:val="B1"/>
      </w:pPr>
      <w:r w:rsidRPr="00F6303A">
        <w:tab/>
        <w:t>The SCC AS terminates the replaced call leg</w:t>
      </w:r>
      <w:r w:rsidRPr="00F6303A">
        <w:rPr>
          <w:rFonts w:hint="eastAsia"/>
        </w:rPr>
        <w:t>-</w:t>
      </w:r>
      <w:r w:rsidRPr="00F6303A">
        <w:t xml:space="preserve"> that was using the old IP-CAN, by sending a SIP BYE request to the UE-1.</w:t>
      </w:r>
    </w:p>
    <w:p w:rsidR="004A5EA0" w:rsidRPr="00F6303A" w:rsidRDefault="004A5EA0" w:rsidP="004A5EA0">
      <w:pPr>
        <w:pStyle w:val="B1"/>
        <w:rPr>
          <w:b/>
          <w:bCs/>
        </w:rPr>
      </w:pPr>
      <w:r w:rsidRPr="00F6303A">
        <w:rPr>
          <w:b/>
          <w:bCs/>
        </w:rPr>
        <w:t>25.</w:t>
      </w:r>
      <w:r w:rsidRPr="00F6303A">
        <w:rPr>
          <w:b/>
          <w:bCs/>
        </w:rPr>
        <w:tab/>
        <w:t>SIP BYE request (intermediate IM CN subsystem entities to UE</w:t>
      </w:r>
      <w:r w:rsidRPr="00F6303A">
        <w:rPr>
          <w:rFonts w:hint="eastAsia"/>
          <w:b/>
          <w:bCs/>
        </w:rPr>
        <w:t>-</w:t>
      </w:r>
      <w:r w:rsidRPr="00F6303A">
        <w:rPr>
          <w:b/>
          <w:bCs/>
        </w:rPr>
        <w:t>1)</w:t>
      </w:r>
    </w:p>
    <w:p w:rsidR="004A5EA0" w:rsidRPr="00F6303A" w:rsidRDefault="004A5EA0" w:rsidP="004A5EA0">
      <w:pPr>
        <w:pStyle w:val="B1"/>
      </w:pPr>
      <w:r w:rsidRPr="00F6303A">
        <w:tab/>
        <w:t>The intermediate IM CN subsystem entities forward the SIP BYE request to the UE-1.</w:t>
      </w:r>
    </w:p>
    <w:p w:rsidR="004A5EA0" w:rsidRPr="00F6303A" w:rsidRDefault="004A5EA0" w:rsidP="004A5EA0">
      <w:pPr>
        <w:pStyle w:val="B1"/>
        <w:rPr>
          <w:b/>
          <w:bCs/>
        </w:rPr>
      </w:pPr>
      <w:r w:rsidRPr="00F6303A">
        <w:rPr>
          <w:b/>
          <w:bCs/>
        </w:rPr>
        <w:t>26.</w:t>
      </w:r>
      <w:r w:rsidRPr="00F6303A">
        <w:rPr>
          <w:b/>
          <w:bCs/>
        </w:rPr>
        <w:tab/>
        <w:t>SIP 200 (OK) response (UE</w:t>
      </w:r>
      <w:r w:rsidRPr="00F6303A">
        <w:rPr>
          <w:rFonts w:hint="eastAsia"/>
          <w:b/>
          <w:bCs/>
        </w:rPr>
        <w:t>-</w:t>
      </w:r>
      <w:r w:rsidRPr="00F6303A">
        <w:rPr>
          <w:b/>
          <w:bCs/>
        </w:rPr>
        <w:t>1 to intermediate IM CN subsystem entities)</w:t>
      </w:r>
    </w:p>
    <w:p w:rsidR="004A5EA0" w:rsidRPr="00F6303A" w:rsidRDefault="004A5EA0" w:rsidP="004A5EA0">
      <w:pPr>
        <w:pStyle w:val="B1"/>
      </w:pPr>
      <w:r w:rsidRPr="00F6303A">
        <w:tab/>
        <w:t>Upon receiving the SIP BYE request over the old IP-CAN, the UE-1 sends a SIP 200 (OK) response over the old IP-CAN. Subsequently, the UE-1 relinquishes all resources pertaining to the old IP-CAN.</w:t>
      </w:r>
    </w:p>
    <w:p w:rsidR="004A5EA0" w:rsidRPr="00F6303A" w:rsidRDefault="004A5EA0" w:rsidP="004A5EA0">
      <w:pPr>
        <w:pStyle w:val="B1"/>
        <w:rPr>
          <w:b/>
          <w:bCs/>
        </w:rPr>
      </w:pPr>
      <w:r w:rsidRPr="00F6303A">
        <w:rPr>
          <w:b/>
          <w:bCs/>
        </w:rPr>
        <w:t>27.</w:t>
      </w:r>
      <w:r w:rsidRPr="00F6303A">
        <w:rPr>
          <w:b/>
          <w:bCs/>
        </w:rPr>
        <w:tab/>
        <w:t xml:space="preserve">SIP 200 (OK) response (intermediate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w:t>
      </w:r>
    </w:p>
    <w:p w:rsidR="004A5EA0" w:rsidRPr="00F6303A" w:rsidRDefault="004A5EA0" w:rsidP="004A5EA0">
      <w:pPr>
        <w:pStyle w:val="B1"/>
      </w:pPr>
      <w:r w:rsidRPr="00F6303A">
        <w:tab/>
        <w:t>The intermediate IM CN subsystem entities forward the SIP 200 (OK) response to the SCC AS.</w:t>
      </w:r>
    </w:p>
    <w:p w:rsidR="004A5EA0" w:rsidRPr="00F6303A" w:rsidRDefault="004A5EA0" w:rsidP="004A5EA0">
      <w:r w:rsidRPr="00F6303A">
        <w:t>Since both the old contact address and the new contact address were registered using multiple registrations procedure with different reg-id values, then upon transferring the dialog from the old contact address to the new contact address, the UE-1 is still registered with the old contact address and the UE-1 subscription dialog to its reg-event using the old contact address is intact.</w:t>
      </w:r>
    </w:p>
    <w:p w:rsidR="004A5EA0" w:rsidRPr="00F6303A" w:rsidRDefault="004A5EA0" w:rsidP="004A5EA0">
      <w:pPr>
        <w:pStyle w:val="Heading2"/>
      </w:pPr>
      <w:bookmarkStart w:id="2040" w:name="_Toc20150267"/>
      <w:bookmarkStart w:id="2041" w:name="_Toc27493557"/>
      <w:bookmarkStart w:id="2042" w:name="_Toc146259248"/>
      <w:smartTag w:uri="urn:schemas-microsoft-com:office:smarttags" w:element="chsdate">
        <w:smartTagPr>
          <w:attr w:name="Year" w:val="1899"/>
          <w:attr w:name="Month" w:val="12"/>
          <w:attr w:name="Day" w:val="30"/>
          <w:attr w:name="IsLunarDate" w:val="False"/>
          <w:attr w:name="IsROCDate" w:val="False"/>
        </w:smartTagPr>
        <w:r w:rsidRPr="00F6303A">
          <w:t>A.7.3</w:t>
        </w:r>
        <w:r w:rsidRPr="00F6303A">
          <w:tab/>
        </w:r>
      </w:smartTag>
      <w:r w:rsidRPr="00F6303A">
        <w:t>PS-PS access transfer with partial media transfer</w:t>
      </w:r>
      <w:bookmarkEnd w:id="2040"/>
      <w:bookmarkEnd w:id="2041"/>
      <w:bookmarkEnd w:id="2042"/>
    </w:p>
    <w:p w:rsidR="004A5EA0" w:rsidRPr="00F6303A" w:rsidRDefault="004A5EA0" w:rsidP="004A5EA0">
      <w:r w:rsidRPr="00F6303A">
        <w:t>The signalling flows shown in figure </w:t>
      </w:r>
      <w:smartTag w:uri="urn:schemas-microsoft-com:office:smarttags" w:element="chsdate">
        <w:smartTagPr>
          <w:attr w:name="Year" w:val="1899"/>
          <w:attr w:name="Month" w:val="12"/>
          <w:attr w:name="Day" w:val="30"/>
          <w:attr w:name="IsLunarDate" w:val="False"/>
          <w:attr w:name="IsROCDate" w:val="False"/>
        </w:smartTagPr>
        <w:r w:rsidRPr="00F6303A">
          <w:t>A.7.3</w:t>
        </w:r>
      </w:smartTag>
      <w:r w:rsidRPr="00F6303A">
        <w:t>-1 describes the PS-PS access transfer procedure when not all media of an ongoing communication session are transferred from the Source Access Leg to the Target Access Leg. No lower-level mechanism to support the access transfer is assumed or needed.</w:t>
      </w:r>
    </w:p>
    <w:p w:rsidR="004A5EA0" w:rsidRPr="00F6303A" w:rsidRDefault="004A5EA0" w:rsidP="004A5EA0">
      <w:pPr>
        <w:rPr>
          <w:rFonts w:hint="eastAsia"/>
        </w:rPr>
      </w:pPr>
      <w:r w:rsidRPr="00F6303A">
        <w:t>In this example, UE</w:t>
      </w:r>
      <w:r w:rsidRPr="00F6303A">
        <w:noBreakHyphen/>
        <w:t>1 is on an active multimedia session with UE</w:t>
      </w:r>
      <w:r w:rsidRPr="00F6303A">
        <w:noBreakHyphen/>
        <w:t>2 via one IP</w:t>
      </w:r>
      <w:r w:rsidRPr="00F6303A">
        <w:noBreakHyphen/>
        <w:t>CAN. After connecting to an additional IP</w:t>
      </w:r>
      <w:r w:rsidRPr="00F6303A">
        <w:noBreakHyphen/>
        <w:t>CAN, obtaining an additional IP address, discovering a P-CSCF, and performing registration in the IM CN subsystem, UE-1 reserves resources in the new IP</w:t>
      </w:r>
      <w:r w:rsidRPr="00F6303A">
        <w:noBreakHyphen/>
        <w:t>CAN prior to initiating the PS-PS access transfer procedure. When the PS-PS access transfer procedure is completed, UE</w:t>
      </w:r>
      <w:r w:rsidRPr="00F6303A">
        <w:noBreakHyphen/>
        <w:t>1 continues the multimedia session with UE</w:t>
      </w:r>
      <w:r w:rsidRPr="00F6303A">
        <w:noBreakHyphen/>
        <w:t>2 on both the old and the new IP</w:t>
      </w:r>
      <w:r w:rsidRPr="00F6303A">
        <w:noBreakHyphen/>
        <w:t>CANs. In this example, when attaching to the new IP</w:t>
      </w:r>
      <w:r w:rsidRPr="00F6303A">
        <w:noBreakHyphen/>
        <w:t>CAN, it is irrelevant whether the UE</w:t>
      </w:r>
      <w:r w:rsidRPr="00F6303A">
        <w:noBreakHyphen/>
        <w:t>1 uses the same P</w:t>
      </w:r>
      <w:r w:rsidRPr="00F6303A">
        <w:noBreakHyphen/>
        <w:t>CSCF or a new P</w:t>
      </w:r>
      <w:r w:rsidRPr="00F6303A">
        <w:noBreakHyphen/>
        <w:t>CSCF.</w:t>
      </w:r>
    </w:p>
    <w:p w:rsidR="004A5EA0" w:rsidRPr="00F6303A" w:rsidRDefault="004A5EA0" w:rsidP="004A5EA0">
      <w:pPr>
        <w:pStyle w:val="NO"/>
      </w:pPr>
      <w:r w:rsidRPr="00F6303A">
        <w:t>NOTE 1:</w:t>
      </w:r>
      <w:r w:rsidRPr="00F6303A">
        <w:tab/>
        <w:t>This scenario requires that UE-1 and the IM CN subsystem support simultaneous multiple registrations and requires that UE-1 supports dual mode operation.</w:t>
      </w:r>
    </w:p>
    <w:bookmarkStart w:id="2043" w:name="_MCCTEMPBM_CRPT70590077___7"/>
    <w:p w:rsidR="004A5EA0" w:rsidRPr="00F6303A" w:rsidRDefault="004A5EA0" w:rsidP="004A5EA0">
      <w:pPr>
        <w:pStyle w:val="TH"/>
        <w:rPr>
          <w:rFonts w:hint="eastAsia"/>
        </w:rPr>
      </w:pPr>
      <w:r w:rsidRPr="00F6303A">
        <w:object w:dxaOrig="9991" w:dyaOrig="11468">
          <v:shape id="_x0000_i1039" type="#_x0000_t75" style="width:481.45pt;height:552.85pt" o:ole="">
            <v:imagedata r:id="rId37" o:title=""/>
          </v:shape>
          <o:OLEObject Type="Embed" ProgID="Visio.Drawing.11" ShapeID="_x0000_i1039" DrawAspect="Content" ObjectID="_1771863252" r:id="rId38"/>
        </w:object>
      </w:r>
    </w:p>
    <w:p w:rsidR="004A5EA0" w:rsidRPr="00F6303A" w:rsidRDefault="004A5EA0" w:rsidP="004A5EA0">
      <w:pPr>
        <w:pStyle w:val="TF"/>
        <w:ind w:left="1418"/>
      </w:pPr>
      <w:bookmarkStart w:id="2044" w:name="_MCCTEMPBM_CRPT70590078___2"/>
      <w:bookmarkEnd w:id="2043"/>
      <w:r w:rsidRPr="00F6303A">
        <w:t>Figure A.7.3-1: Signalling flow for PS-PS session transfer with partial media transfer</w:t>
      </w:r>
    </w:p>
    <w:bookmarkEnd w:id="2044"/>
    <w:p w:rsidR="004A5EA0" w:rsidRPr="00F6303A" w:rsidRDefault="004A5EA0" w:rsidP="004A5EA0">
      <w:pPr>
        <w:pStyle w:val="NO"/>
        <w:rPr>
          <w:rFonts w:hint="eastAsia"/>
        </w:rPr>
      </w:pPr>
      <w:r w:rsidRPr="00F6303A">
        <w:t>NOTE 2:</w:t>
      </w:r>
      <w:r w:rsidRPr="00F6303A">
        <w:tab/>
        <w:t>For clarity, the SIP 100 (Trying) responses are not shown in the signalling flow.</w:t>
      </w:r>
    </w:p>
    <w:p w:rsidR="004A5EA0" w:rsidRPr="00F6303A" w:rsidRDefault="004A5EA0" w:rsidP="004A5EA0">
      <w:pPr>
        <w:pStyle w:val="B1"/>
        <w:rPr>
          <w:b/>
          <w:bCs/>
        </w:rPr>
      </w:pPr>
      <w:r w:rsidRPr="00F6303A">
        <w:rPr>
          <w:b/>
          <w:bCs/>
        </w:rPr>
        <w:t>1.</w:t>
      </w:r>
      <w:r w:rsidRPr="00F6303A">
        <w:rPr>
          <w:b/>
          <w:bCs/>
        </w:rPr>
        <w:tab/>
        <w:t>UE</w:t>
      </w:r>
      <w:r w:rsidRPr="00F6303A">
        <w:rPr>
          <w:b/>
          <w:bCs/>
        </w:rPr>
        <w:noBreakHyphen/>
        <w:t>1 is on an active session with UE</w:t>
      </w:r>
      <w:r w:rsidRPr="00F6303A">
        <w:rPr>
          <w:b/>
          <w:bCs/>
        </w:rPr>
        <w:noBreakHyphen/>
        <w:t>2</w:t>
      </w:r>
    </w:p>
    <w:p w:rsidR="004A5EA0" w:rsidRPr="00F6303A" w:rsidRDefault="004A5EA0" w:rsidP="004A5EA0">
      <w:pPr>
        <w:pStyle w:val="B1"/>
        <w:rPr>
          <w:rFonts w:hint="eastAsia"/>
        </w:rPr>
      </w:pPr>
      <w:r w:rsidRPr="00F6303A">
        <w:tab/>
        <w:t>UE-1 is in an active session with UE-2. The call is anchored in the SCC AS. It is irrelevant which endpoint initiated the call. Each call leg is uniquely identified with a respective dialog identifier. The call leg over IP-CAN #1 is identified with "Call-ID= me</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t>03a</w:t>
        </w:r>
      </w:smartTag>
      <w:r w:rsidRPr="00F6303A">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t>09a</w:t>
        </w:r>
      </w:smartTag>
      <w:r w:rsidRPr="00F6303A">
        <w:t>2sdfgjkl491777", "From tag=64727891", and "To tag=774321". UE-1 and UE-2 exchange media over the IP-CAN #1, which is maintained while the UE-1 initiates the session transfer procedure.</w:t>
      </w:r>
    </w:p>
    <w:p w:rsidR="004A5EA0" w:rsidRPr="00F6303A" w:rsidRDefault="004A5EA0" w:rsidP="004A5EA0">
      <w:pPr>
        <w:pStyle w:val="B1"/>
        <w:rPr>
          <w:rFonts w:hint="eastAsia"/>
          <w:b/>
        </w:rPr>
      </w:pPr>
      <w:r w:rsidRPr="00F6303A">
        <w:rPr>
          <w:b/>
        </w:rPr>
        <w:t>2.</w:t>
      </w:r>
      <w:r w:rsidRPr="00F6303A">
        <w:rPr>
          <w:b/>
        </w:rPr>
        <w:tab/>
        <w:t>UE</w:t>
      </w:r>
      <w:r w:rsidRPr="00F6303A">
        <w:rPr>
          <w:b/>
        </w:rPr>
        <w:noBreakHyphen/>
        <w:t>1 connects to IP-CAN #2</w:t>
      </w:r>
    </w:p>
    <w:p w:rsidR="004A5EA0" w:rsidRPr="00F6303A" w:rsidRDefault="004A5EA0" w:rsidP="004A5EA0">
      <w:pPr>
        <w:pStyle w:val="B1"/>
        <w:rPr>
          <w:rFonts w:hint="eastAsia"/>
        </w:rPr>
      </w:pPr>
      <w:r w:rsidRPr="00F6303A">
        <w:rPr>
          <w:rFonts w:hint="eastAsia"/>
        </w:rPr>
        <w:tab/>
      </w:r>
      <w:r w:rsidRPr="00F6303A">
        <w:t>UE-1 connects to the new IP-CAN and obtains an IP address that it will use for the signalling and media</w:t>
      </w:r>
      <w:r w:rsidRPr="00F6303A">
        <w:rPr>
          <w:rFonts w:hint="eastAsia"/>
        </w:rPr>
        <w:t>.</w:t>
      </w:r>
    </w:p>
    <w:p w:rsidR="004A5EA0" w:rsidRPr="00F6303A" w:rsidRDefault="004A5EA0" w:rsidP="004A5EA0">
      <w:pPr>
        <w:pStyle w:val="B1"/>
        <w:rPr>
          <w:rFonts w:hint="eastAsia"/>
          <w:b/>
        </w:rPr>
      </w:pPr>
      <w:r w:rsidRPr="00F6303A">
        <w:rPr>
          <w:b/>
        </w:rPr>
        <w:t>3.</w:t>
      </w:r>
      <w:r w:rsidRPr="00F6303A">
        <w:rPr>
          <w:b/>
        </w:rPr>
        <w:tab/>
        <w:t>UE</w:t>
      </w:r>
      <w:r w:rsidRPr="00F6303A">
        <w:rPr>
          <w:b/>
        </w:rPr>
        <w:noBreakHyphen/>
        <w:t xml:space="preserve">1 registers with </w:t>
      </w:r>
      <w:r w:rsidRPr="00F6303A">
        <w:rPr>
          <w:b/>
          <w:bCs/>
        </w:rPr>
        <w:t>intermediate IM CN subsystem entities</w:t>
      </w:r>
      <w:r w:rsidRPr="00F6303A">
        <w:rPr>
          <w:b/>
        </w:rPr>
        <w:t xml:space="preserve"> over IP-CAN #2</w:t>
      </w:r>
    </w:p>
    <w:p w:rsidR="004A5EA0" w:rsidRPr="00F6303A" w:rsidRDefault="004A5EA0" w:rsidP="004A5EA0">
      <w:pPr>
        <w:pStyle w:val="B1"/>
        <w:rPr>
          <w:rFonts w:hint="eastAsia"/>
        </w:rPr>
      </w:pPr>
      <w:r w:rsidRPr="00F6303A">
        <w:rPr>
          <w:rFonts w:hint="eastAsia"/>
          <w:b/>
        </w:rPr>
        <w:tab/>
      </w:r>
      <w:r w:rsidRPr="00F6303A">
        <w:t>UE-1 registers with the S-CSCF over the IP-CAN #2 using the standard multiple registrations procedure. The P-CSCF in the signalling path of this registration can be distinct from the one used in the signalling path over IP-CAN #1.</w:t>
      </w:r>
    </w:p>
    <w:p w:rsidR="004A5EA0" w:rsidRPr="00F6303A" w:rsidRDefault="004A5EA0" w:rsidP="004A5EA0">
      <w:pPr>
        <w:pStyle w:val="B1"/>
        <w:rPr>
          <w:b/>
        </w:rPr>
      </w:pPr>
      <w:r w:rsidRPr="00F6303A">
        <w:rPr>
          <w:b/>
        </w:rPr>
        <w:t>4.</w:t>
      </w:r>
      <w:r w:rsidRPr="00F6303A">
        <w:rPr>
          <w:b/>
        </w:rPr>
        <w:tab/>
        <w:t>UE</w:t>
      </w:r>
      <w:r w:rsidRPr="00F6303A">
        <w:rPr>
          <w:b/>
        </w:rPr>
        <w:noBreakHyphen/>
        <w:t>1 acquires resources in IP-CAN #2</w:t>
      </w:r>
    </w:p>
    <w:p w:rsidR="004A5EA0" w:rsidRPr="00F6303A" w:rsidRDefault="004A5EA0" w:rsidP="004A5EA0">
      <w:pPr>
        <w:pStyle w:val="B1"/>
        <w:rPr>
          <w:rFonts w:hint="eastAsia"/>
        </w:rPr>
      </w:pPr>
      <w:r w:rsidRPr="00F6303A">
        <w:rPr>
          <w:rFonts w:hint="eastAsia"/>
        </w:rPr>
        <w:tab/>
      </w:r>
      <w:r w:rsidRPr="00F6303A">
        <w:t>UE-1 decides to perform partial media transfer to the IP-CAN #2. Based on UE-1 and IP-CAN #2 capabilities, the UE-1 decides to use the same codec that was used over the IP-CAN #1 for the media components to be transferred. UE-1 ensures that the resources (e.g. QoS) in IP-CAN #2 that will be needed for the signalling and transferred media are available, prior to sending the initial SIP INVITE request.</w:t>
      </w:r>
    </w:p>
    <w:p w:rsidR="004A5EA0" w:rsidRPr="00F6303A" w:rsidRDefault="004A5EA0" w:rsidP="004A5EA0">
      <w:pPr>
        <w:pStyle w:val="B1"/>
        <w:rPr>
          <w:rFonts w:hint="eastAsia"/>
          <w:b/>
          <w:bCs/>
        </w:rPr>
      </w:pPr>
      <w:r w:rsidRPr="00F6303A">
        <w:rPr>
          <w:b/>
          <w:bCs/>
        </w:rPr>
        <w:t>5.</w:t>
      </w:r>
      <w:r w:rsidRPr="00F6303A">
        <w:rPr>
          <w:b/>
          <w:bCs/>
        </w:rPr>
        <w:tab/>
        <w:t>SIP INVITE request (UE-1 to intermediate IM CN subsystem entities) - see example in table </w:t>
      </w:r>
      <w:smartTag w:uri="urn:schemas-microsoft-com:office:smarttags" w:element="chsdate">
        <w:smartTagPr>
          <w:attr w:name="Year" w:val="1899"/>
          <w:attr w:name="Month" w:val="12"/>
          <w:attr w:name="Day" w:val="30"/>
          <w:attr w:name="IsLunarDate" w:val="False"/>
          <w:attr w:name="IsROCDate" w:val="False"/>
        </w:smartTagPr>
        <w:r w:rsidRPr="00F6303A">
          <w:rPr>
            <w:b/>
            <w:bCs/>
          </w:rPr>
          <w:t>A.7.3</w:t>
        </w:r>
      </w:smartTag>
      <w:r w:rsidRPr="00F6303A">
        <w:rPr>
          <w:b/>
          <w:bCs/>
        </w:rPr>
        <w:t>-5</w:t>
      </w:r>
    </w:p>
    <w:p w:rsidR="004A5EA0" w:rsidRPr="00F6303A" w:rsidRDefault="004A5EA0" w:rsidP="004A5EA0">
      <w:pPr>
        <w:pStyle w:val="B1"/>
        <w:rPr>
          <w:rFonts w:hint="eastAsia"/>
        </w:rPr>
      </w:pPr>
      <w:r w:rsidRPr="00F6303A">
        <w:rPr>
          <w:rFonts w:hint="eastAsia"/>
          <w:b/>
          <w:bCs/>
        </w:rPr>
        <w:tab/>
      </w:r>
      <w:r w:rsidRPr="00F6303A">
        <w:t>UE</w:t>
      </w:r>
      <w:r w:rsidRPr="00F6303A">
        <w:noBreakHyphen/>
        <w:t>1 sends initial SIP INVITE request with the PS to PS STI and a new SDP offer to UE</w:t>
      </w:r>
      <w:r w:rsidRPr="00F6303A">
        <w:noBreakHyphen/>
        <w:t>2 and indicates that the video component is to be transferred to IP-CAN #2. The initial SIP INVITE request establishes a dialog for signalling and specifies in the SDP new contact address that will be used for media over IP-CAN #2. Upon sending the initial SIP INVITE request, UE-1 is ready to receive the RTP packets over both IP-CAN #1 and IP-CAN #2.</w:t>
      </w:r>
    </w:p>
    <w:p w:rsidR="004A5EA0"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A.7.3</w:t>
        </w:r>
      </w:smartTag>
      <w:r w:rsidRPr="00F6303A">
        <w:t xml:space="preserve">-5: </w:t>
      </w:r>
      <w:r w:rsidRPr="00F6303A">
        <w:rPr>
          <w:rStyle w:val="TAHChar"/>
        </w:rPr>
        <w:t>SI</w:t>
      </w:r>
      <w:r w:rsidRPr="00F6303A">
        <w:t>P INVITE request (UE-1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45" w:name="_MCCTEMPBM_CRPT70590079___2"/>
      <w:bookmarkStart w:id="2046" w:name="MCCQCTEMPBM_00000955"/>
      <w:r w:rsidRPr="00F6303A">
        <w:rPr>
          <w:rFonts w:ascii="Courier New" w:hAnsi="Courier New" w:cs="Courier New"/>
          <w:sz w:val="16"/>
          <w:szCs w:val="16"/>
        </w:rPr>
        <w:t>INVITE sip:pstops.transfer@sccas1.home1.net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Via: SIP/2.0/UDP [5555::aaa:bbb:ccc:ddd]:1357;comp=sigcomp;branch=z9hG4bKnashds7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Route: sip:pcscf1.home1.net:7531;lr;comp=sigcomp&gt;, &lt;sip:orig@scscf1.home1.net;lr&gt;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P-Preferred-Identity: "John Doe" &lt;sip:user1_public1@home1.net&gt;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P-Access-Network-Info:IEEE-802.11b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From: &lt;sip:user1_public1@home1.net&gt;; 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To: &lt;sip:pstops.transfer@sccas1.home1.net&gt;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cs="Courier New"/>
            <w:sz w:val="16"/>
            <w:szCs w:val="16"/>
          </w:rPr>
          <w:t>09a</w:t>
        </w:r>
      </w:smartTag>
      <w:r w:rsidRPr="00F6303A">
        <w:rPr>
          <w:rFonts w:ascii="Courier New" w:hAnsi="Courier New" w:cs="Courier New"/>
          <w:sz w:val="16"/>
          <w:szCs w:val="16"/>
        </w:rPr>
        <w:t>2sdfglkj490333</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 gruu, outbound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Require: sec-agree; tdialog</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Target-Dialog: me</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cs="Courier New"/>
            <w:sz w:val="16"/>
            <w:szCs w:val="16"/>
          </w:rPr>
          <w:t>09a</w:t>
        </w:r>
      </w:smartTag>
      <w:r w:rsidRPr="00F6303A">
        <w:rPr>
          <w:rFonts w:ascii="Courier New" w:hAnsi="Courier New" w:cs="Courier New"/>
          <w:sz w:val="16"/>
          <w:szCs w:val="16"/>
        </w:rPr>
        <w:t>2sdfgjkl491777; remote-tag=774321; local-tag=64727891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Security-Verify: ipsec-3gpp; q=0.1; alg=hmac-sha-1-96; spi=87654321; port1=7531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Contact: &lt;</w:t>
      </w:r>
      <w:bookmarkEnd w:id="2046"/>
      <w:r w:rsidRPr="00F6303A">
        <w:rPr>
          <w:rFonts w:ascii="Courier New" w:hAnsi="Courier New"/>
          <w:sz w:val="16"/>
        </w:rPr>
        <w:t xml:space="preserve"> sip:user1_public1@home1.net;gr=urn:uuid:f81d4fae-7dec-11d0-a765-00a0c91e6bf6;ob</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r w:rsidRPr="00F6303A">
        <w:rPr>
          <w:rFonts w:ascii="Courier New" w:hAnsi="Courier New"/>
          <w:sz w:val="16"/>
        </w:rPr>
        <w:t>;+g.3gpp.ics="principal";</w:t>
      </w:r>
      <w:bookmarkStart w:id="2047" w:name="MCCQCTEMPBM_00000956"/>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Accept: application/sdp, application/3gpp-ims+xml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cs="Courier New"/>
            <w:sz w:val="16"/>
            <w:szCs w:val="16"/>
          </w:rPr>
          <w:t>2987933615 IN</w:t>
        </w:r>
      </w:smartTag>
      <w:r w:rsidRPr="00F6303A">
        <w:rPr>
          <w:rFonts w:ascii="Courier New" w:hAnsi="Courier New" w:cs="Courier New"/>
          <w:sz w:val="16"/>
          <w:szCs w:val="16"/>
        </w:rPr>
        <w:t xml:space="preserve">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c=IN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fr-FR"/>
        </w:rPr>
      </w:pPr>
      <w:r w:rsidRPr="00F6303A">
        <w:rPr>
          <w:rFonts w:ascii="Courier New" w:hAnsi="Courier New" w:cs="Courier New"/>
          <w:sz w:val="16"/>
          <w:szCs w:val="16"/>
          <w:lang w:val="fr-FR"/>
        </w:rPr>
        <w:t>m=audio 0 RTP/AVP 97 96</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m=video 3400 RTP/AVP 98 99</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b=AS:75</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s-ES_tradnl"/>
        </w:rPr>
      </w:pPr>
      <w:r w:rsidRPr="00F6303A">
        <w:rPr>
          <w:rFonts w:ascii="Courier New" w:hAnsi="Courier New" w:cs="Courier New"/>
          <w:sz w:val="16"/>
          <w:szCs w:val="16"/>
          <w:lang w:val="es-ES_tradnl"/>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s-ES_tradnl"/>
        </w:rPr>
      </w:pPr>
      <w:r w:rsidRPr="00F6303A">
        <w:rPr>
          <w:rFonts w:ascii="Courier New" w:hAnsi="Courier New" w:cs="Courier New"/>
          <w:sz w:val="16"/>
          <w:szCs w:val="16"/>
          <w:lang w:val="es-ES_tradnl"/>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s-ES_tradnl"/>
        </w:rPr>
      </w:pPr>
      <w:r w:rsidRPr="00F6303A">
        <w:rPr>
          <w:rFonts w:ascii="Courier New" w:hAnsi="Courier New" w:cs="Courier New"/>
          <w:sz w:val="16"/>
          <w:szCs w:val="16"/>
          <w:lang w:val="es-ES_tradnl"/>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s-ES_tradnl"/>
        </w:rPr>
      </w:pPr>
      <w:r w:rsidRPr="00F6303A">
        <w:rPr>
          <w:rFonts w:ascii="Courier New" w:hAnsi="Courier New" w:cs="Courier New"/>
          <w:sz w:val="16"/>
          <w:szCs w:val="16"/>
          <w:lang w:val="es-ES_tradnl"/>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s-ES_tradnl"/>
        </w:rPr>
      </w:pPr>
      <w:r w:rsidRPr="00F6303A">
        <w:rPr>
          <w:rFonts w:ascii="Courier New" w:hAnsi="Courier New" w:cs="Courier New"/>
          <w:sz w:val="16"/>
          <w:szCs w:val="16"/>
          <w:lang w:val="es-ES_tradnl"/>
        </w:rPr>
        <w:t>a=rtpmap:98 H263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s-ES_tradnl"/>
        </w:rPr>
      </w:pPr>
      <w:r w:rsidRPr="00F6303A">
        <w:rPr>
          <w:rFonts w:ascii="Courier New" w:hAnsi="Courier New" w:cs="Courier New"/>
          <w:sz w:val="16"/>
          <w:szCs w:val="16"/>
          <w:lang w:val="es-ES_tradnl"/>
        </w:rPr>
        <w:t>a=fmtp:98 profile-level-id=0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a=rtpmap:99 MP4V-ES</w:t>
      </w:r>
    </w:p>
    <w:bookmarkEnd w:id="2045"/>
    <w:bookmarkEnd w:id="2047"/>
    <w:p w:rsidR="004A5EA0" w:rsidRPr="00F6303A" w:rsidRDefault="004A5EA0" w:rsidP="004A5EA0">
      <w:pPr>
        <w:pStyle w:val="B1"/>
        <w:rPr>
          <w:rFonts w:hint="eastAsia"/>
        </w:rPr>
      </w:pPr>
    </w:p>
    <w:p w:rsidR="004A5EA0" w:rsidRPr="00F6303A" w:rsidRDefault="004A5EA0" w:rsidP="004A5EA0">
      <w:pPr>
        <w:pStyle w:val="B1"/>
        <w:rPr>
          <w:rFonts w:hint="eastAsia"/>
          <w:bCs/>
        </w:rPr>
      </w:pPr>
      <w:r w:rsidRPr="00F6303A">
        <w:rPr>
          <w:rFonts w:hint="eastAsia"/>
        </w:rPr>
        <w:tab/>
      </w:r>
      <w:r w:rsidRPr="00F6303A">
        <w:rPr>
          <w:b/>
          <w:bCs/>
        </w:rPr>
        <w:t>Request-URI:</w:t>
      </w:r>
      <w:r w:rsidRPr="00F6303A">
        <w:rPr>
          <w:bCs/>
        </w:rPr>
        <w:tab/>
        <w:t xml:space="preserve">the </w:t>
      </w:r>
      <w:r w:rsidR="00BA5149">
        <w:rPr>
          <w:rFonts w:hint="eastAsia"/>
          <w:bCs/>
          <w:lang w:eastAsia="zh-CN"/>
        </w:rPr>
        <w:t xml:space="preserve">PS to PS STI configured in the SC UE or </w:t>
      </w:r>
      <w:r w:rsidR="00BA5149" w:rsidRPr="00F6303A">
        <w:t>the URI contained in the Contact header field returned at the creation of the dialog on the Source Access Leg</w:t>
      </w:r>
      <w:r w:rsidR="00BA5149" w:rsidRPr="00F6303A" w:rsidDel="00523A1F">
        <w:rPr>
          <w:bCs/>
        </w:rPr>
        <w:t xml:space="preserve"> </w:t>
      </w:r>
      <w:r w:rsidRPr="00F6303A">
        <w:rPr>
          <w:bCs/>
        </w:rPr>
        <w:t>.</w:t>
      </w:r>
    </w:p>
    <w:p w:rsidR="004A5EA0" w:rsidRPr="00F6303A" w:rsidRDefault="004A5EA0" w:rsidP="004A5EA0">
      <w:pPr>
        <w:pStyle w:val="B1"/>
        <w:rPr>
          <w:rFonts w:hint="eastAsia"/>
          <w:bCs/>
        </w:rPr>
      </w:pPr>
      <w:r w:rsidRPr="00F6303A">
        <w:rPr>
          <w:rFonts w:hint="eastAsia"/>
        </w:rPr>
        <w:tab/>
      </w:r>
      <w:r w:rsidRPr="00F6303A">
        <w:rPr>
          <w:b/>
          <w:bCs/>
        </w:rPr>
        <w:t>Require:</w:t>
      </w:r>
      <w:r w:rsidRPr="00F6303A">
        <w:rPr>
          <w:b/>
          <w:bCs/>
        </w:rPr>
        <w:tab/>
      </w:r>
      <w:r w:rsidRPr="00F6303A">
        <w:rPr>
          <w:bCs/>
        </w:rPr>
        <w:t>the "tdialog" option tag indicate that the support for Target-Dialog header field is required.</w:t>
      </w:r>
    </w:p>
    <w:p w:rsidR="004A5EA0" w:rsidRPr="00F6303A" w:rsidRDefault="004A5EA0" w:rsidP="004A5EA0">
      <w:pPr>
        <w:pStyle w:val="B1"/>
        <w:rPr>
          <w:rFonts w:hint="eastAsia"/>
        </w:rPr>
      </w:pPr>
      <w:r w:rsidRPr="00F6303A">
        <w:rPr>
          <w:b/>
          <w:bCs/>
        </w:rPr>
        <w:tab/>
        <w:t>Target-Dialog</w:t>
      </w:r>
      <w:r w:rsidRPr="00F6303A">
        <w:rPr>
          <w:rFonts w:hint="eastAsia"/>
          <w:b/>
          <w:bCs/>
        </w:rPr>
        <w:t>:</w:t>
      </w:r>
      <w:r w:rsidRPr="00F6303A">
        <w:rPr>
          <w:rFonts w:hint="eastAsia"/>
          <w:b/>
          <w:bCs/>
        </w:rPr>
        <w:tab/>
      </w:r>
      <w:r w:rsidRPr="00F6303A">
        <w:rPr>
          <w:rFonts w:hint="eastAsia"/>
          <w:bCs/>
        </w:rPr>
        <w:t>s</w:t>
      </w:r>
      <w:r w:rsidRPr="00F6303A">
        <w:rPr>
          <w:rFonts w:eastAsia="MS Mincho"/>
        </w:rPr>
        <w:t>pecifies the existing call that will be transferred.</w:t>
      </w:r>
    </w:p>
    <w:p w:rsidR="00EB05B5" w:rsidRPr="00F6303A" w:rsidRDefault="004A5EA0" w:rsidP="004A5EA0">
      <w:pPr>
        <w:pStyle w:val="B1"/>
        <w:rPr>
          <w:rFonts w:hint="eastAsia"/>
          <w:bCs/>
        </w:rPr>
      </w:pPr>
      <w:r w:rsidRPr="00F6303A">
        <w:rPr>
          <w:b/>
          <w:bCs/>
        </w:rPr>
        <w:tab/>
        <w:t>SDP:</w:t>
      </w:r>
      <w:r w:rsidRPr="00F6303A">
        <w:rPr>
          <w:b/>
          <w:bCs/>
        </w:rPr>
        <w:tab/>
      </w:r>
      <w:r w:rsidRPr="00F6303A">
        <w:rPr>
          <w:bCs/>
        </w:rPr>
        <w:t>specifies the new IP address that the UE-1 has acquired in the new IP-CAN, and indicates that only the video component will be transferred and the resources in the new IP-CAN have been reserved.</w:t>
      </w:r>
    </w:p>
    <w:p w:rsidR="004A5EA0" w:rsidRPr="00F6303A" w:rsidRDefault="004A5EA0" w:rsidP="004A5EA0">
      <w:pPr>
        <w:pStyle w:val="B1"/>
        <w:rPr>
          <w:b/>
        </w:rPr>
      </w:pPr>
      <w:r w:rsidRPr="00F6303A">
        <w:rPr>
          <w:b/>
        </w:rPr>
        <w:t>6.</w:t>
      </w:r>
      <w:r w:rsidRPr="00F6303A">
        <w:rPr>
          <w:b/>
        </w:rPr>
        <w:tab/>
        <w:t>Evaluation of initial filter criteria</w:t>
      </w:r>
    </w:p>
    <w:p w:rsidR="004A5EA0" w:rsidRPr="00F6303A" w:rsidRDefault="004A5EA0" w:rsidP="004A5EA0">
      <w:pPr>
        <w:pStyle w:val="B1"/>
        <w:rPr>
          <w:rFonts w:hint="eastAsia"/>
        </w:rPr>
      </w:pPr>
      <w:r w:rsidRPr="00F6303A">
        <w:rPr>
          <w:rFonts w:hint="eastAsia"/>
        </w:rPr>
        <w:tab/>
      </w:r>
      <w:r w:rsidRPr="00F6303A">
        <w:t>Upon the evaluation of the initial filter criteria, as this is an originating initial SIP INVITE request for a registered user, the S-CSCF routes the initial SIP INVITE request to the SCC AS.</w:t>
      </w:r>
    </w:p>
    <w:p w:rsidR="004A5EA0" w:rsidRPr="00F6303A" w:rsidRDefault="004A5EA0" w:rsidP="004A5EA0">
      <w:pPr>
        <w:pStyle w:val="B1"/>
        <w:rPr>
          <w:b/>
          <w:bCs/>
        </w:rPr>
      </w:pPr>
      <w:r w:rsidRPr="00F6303A">
        <w:rPr>
          <w:b/>
          <w:bCs/>
        </w:rPr>
        <w:t>7.</w:t>
      </w:r>
      <w:r w:rsidRPr="00F6303A">
        <w:rPr>
          <w:b/>
          <w:bCs/>
        </w:rPr>
        <w:tab/>
        <w:t xml:space="preserve">SIP INVITE request (intermediate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w:t>
      </w:r>
    </w:p>
    <w:p w:rsidR="004A5EA0" w:rsidRPr="00F6303A" w:rsidRDefault="004A5EA0" w:rsidP="004A5EA0">
      <w:pPr>
        <w:pStyle w:val="B1"/>
      </w:pPr>
      <w:r w:rsidRPr="00F6303A">
        <w:tab/>
        <w:t xml:space="preserve">The initial SIP INVITE request is forwarded from </w:t>
      </w:r>
      <w:r w:rsidRPr="00F6303A">
        <w:rPr>
          <w:bCs/>
        </w:rPr>
        <w:t>intermediate IM CN subsystem entities</w:t>
      </w:r>
      <w:r w:rsidRPr="00F6303A">
        <w:t xml:space="preserve"> in the home network to the SCC AS. The P-CSCF added a Record-Route header with a flow token to ensure that mid-dialog SIP requests are forwarded to the UE-1 over the correct flow. The SCC AS acts as a routeing B2BUA as specified in 3GPP TS 24.229 [2].</w:t>
      </w:r>
    </w:p>
    <w:p w:rsidR="004A5EA0" w:rsidRPr="00F6303A" w:rsidRDefault="004A5EA0" w:rsidP="004A5EA0">
      <w:pPr>
        <w:pStyle w:val="B1"/>
        <w:rPr>
          <w:rFonts w:hint="eastAsia"/>
          <w:b/>
          <w:bCs/>
        </w:rPr>
      </w:pPr>
      <w:r w:rsidRPr="00F6303A">
        <w:rPr>
          <w:b/>
          <w:bCs/>
        </w:rPr>
        <w:t>8.</w:t>
      </w:r>
      <w:r w:rsidRPr="00F6303A">
        <w:rPr>
          <w:b/>
          <w:bCs/>
        </w:rPr>
        <w:tab/>
        <w:t>Remote leg update</w:t>
      </w:r>
    </w:p>
    <w:p w:rsidR="004A5EA0" w:rsidRPr="00F6303A" w:rsidRDefault="004A5EA0" w:rsidP="004A5EA0">
      <w:pPr>
        <w:pStyle w:val="B1"/>
        <w:rPr>
          <w:rFonts w:hint="eastAsia"/>
        </w:rPr>
      </w:pPr>
      <w:r w:rsidRPr="00F6303A">
        <w:rPr>
          <w:rFonts w:hint="eastAsia"/>
        </w:rPr>
        <w:tab/>
      </w:r>
      <w:r w:rsidRPr="00F6303A">
        <w:t>Based on the content of the Target-Dialog header field, the SCC AS correlates the SIP INVITE request for session transfer to the existing local and remote call legs of the existing concatenated end to end session between UE-1 and UE-2. The SCC AS updates the remote call leg by sending a SIP re-INVITE request to the remote UE-2 containing the new SDP offer based on the partial media transfer request received from UE-1 and the negotiated SDP for the original session</w:t>
      </w:r>
      <w:r w:rsidRPr="00F6303A">
        <w:rPr>
          <w:rFonts w:hint="eastAsia"/>
        </w:rPr>
        <w:t>.</w:t>
      </w:r>
    </w:p>
    <w:p w:rsidR="004A5EA0" w:rsidRPr="00F6303A" w:rsidRDefault="004A5EA0" w:rsidP="004A5EA0">
      <w:pPr>
        <w:pStyle w:val="B1"/>
        <w:rPr>
          <w:b/>
          <w:bCs/>
        </w:rPr>
      </w:pPr>
      <w:r w:rsidRPr="00F6303A">
        <w:rPr>
          <w:b/>
          <w:bCs/>
        </w:rPr>
        <w:t>9.</w:t>
      </w:r>
      <w:r w:rsidRPr="00F6303A">
        <w:rPr>
          <w:b/>
          <w:bCs/>
        </w:rPr>
        <w:tab/>
        <w:t>SIP re-INVITE request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intermediate IM CN subsystem entities) - see example in table </w:t>
      </w:r>
      <w:smartTag w:uri="urn:schemas-microsoft-com:office:smarttags" w:element="chsdate">
        <w:smartTagPr>
          <w:attr w:name="IsROCDate" w:val="False"/>
          <w:attr w:name="IsLunarDate" w:val="False"/>
          <w:attr w:name="Day" w:val="30"/>
          <w:attr w:name="Month" w:val="12"/>
          <w:attr w:name="Year" w:val="1899"/>
        </w:smartTagPr>
        <w:r w:rsidRPr="00F6303A">
          <w:rPr>
            <w:b/>
            <w:bCs/>
          </w:rPr>
          <w:t>A.7.3</w:t>
        </w:r>
      </w:smartTag>
      <w:r w:rsidRPr="00F6303A">
        <w:rPr>
          <w:b/>
          <w:bCs/>
        </w:rPr>
        <w:t>-9</w:t>
      </w:r>
    </w:p>
    <w:p w:rsidR="004A5EA0" w:rsidRPr="00F6303A" w:rsidRDefault="004A5EA0" w:rsidP="004A5EA0">
      <w:pPr>
        <w:pStyle w:val="B1"/>
        <w:ind w:hanging="1"/>
      </w:pPr>
      <w:bookmarkStart w:id="2048" w:name="_MCCTEMPBM_CRPT70590080___3"/>
      <w:r w:rsidRPr="00F6303A">
        <w:rPr>
          <w:rFonts w:hint="eastAsia"/>
        </w:rPr>
        <w:tab/>
      </w:r>
      <w:r w:rsidRPr="00F6303A">
        <w:t>UE-2 is informed of the change in access leg by the SCC AS sending a re-INVITE request to the S-CSCF.</w:t>
      </w:r>
    </w:p>
    <w:bookmarkEnd w:id="2048"/>
    <w:p w:rsidR="004A5EA0" w:rsidRPr="00F6303A" w:rsidRDefault="004A5EA0" w:rsidP="004A5EA0">
      <w:pPr>
        <w:pStyle w:val="B1"/>
        <w:rPr>
          <w:rFonts w:hint="eastAsia"/>
        </w:rPr>
      </w:pPr>
      <w:r w:rsidRPr="00F6303A">
        <w:tab/>
        <w:t>The SCC AS modifies the message in accordance with routeing B2BUA functionality, e.g. mapping of From, To, Cseq and Call-ID header fields from one side of the B2BUA to the other. In this example the SCC AS includes the contents of the Contact header field from the received SIP INVITE request.</w:t>
      </w:r>
      <w:r w:rsidR="00765CA0" w:rsidRPr="00F6303A">
        <w:t xml:space="preserve"> </w:t>
      </w:r>
      <w:r w:rsidRPr="00F6303A">
        <w:t>The SIP re-INVITE request contains the SDP offer that is based on original SDP offer and the SDP offer that the SCC AS received in the initial SIP INVITE request from the UE-1 (Step 7)</w:t>
      </w:r>
      <w:r w:rsidRPr="00F6303A">
        <w:rPr>
          <w:rFonts w:hint="eastAsia"/>
        </w:rPr>
        <w:t>.</w:t>
      </w:r>
    </w:p>
    <w:p w:rsidR="004A5EA0"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A.7.3</w:t>
        </w:r>
      </w:smartTag>
      <w:r w:rsidRPr="00F6303A">
        <w:t xml:space="preserve">-9: </w:t>
      </w:r>
      <w:r w:rsidRPr="00F6303A">
        <w:rPr>
          <w:rStyle w:val="TAHChar"/>
        </w:rPr>
        <w:t xml:space="preserve">SIP </w:t>
      </w:r>
      <w:r w:rsidRPr="00F6303A">
        <w:t>re-INVITE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49" w:name="_MCCTEMPBM_CRPT70590081___2"/>
      <w:r w:rsidRPr="00F6303A">
        <w:rPr>
          <w:rFonts w:ascii="Courier New" w:hAnsi="Courier New"/>
          <w:sz w:val="16"/>
        </w:rPr>
        <w:t>INVITE &lt;</w:t>
      </w:r>
      <w:r w:rsidRPr="00F6303A">
        <w:rPr>
          <w:rFonts w:ascii="Courier New" w:hAnsi="Courier New"/>
          <w:noProof/>
          <w:sz w:val="16"/>
        </w:rPr>
        <w:t xml:space="preserve"> sip:</w:t>
      </w:r>
      <w:bookmarkStart w:id="2050" w:name="MCCQCTEMPBM_00000957"/>
      <w:r w:rsidRPr="00F6303A">
        <w:rPr>
          <w:rFonts w:ascii="Courier New" w:hAnsi="Courier New" w:cs="Courier New"/>
          <w:sz w:val="16"/>
          <w:szCs w:val="16"/>
        </w:rPr>
        <w:t>user2_public1@home2.net;gr=urn:uuid:2ad8950e-48a5-4a74-8d99-ad76cc7fc74</w:t>
      </w:r>
      <w:bookmarkEnd w:id="2050"/>
      <w:r w:rsidRPr="00F6303A">
        <w:rPr>
          <w:rFonts w:ascii="Courier New" w:hAnsi="Courier New"/>
          <w:noProof/>
          <w:sz w:val="16"/>
        </w:rPr>
        <w:t>&gt;</w:t>
      </w:r>
      <w:r w:rsidRPr="00F6303A">
        <w:rPr>
          <w:rFonts w:eastAsia="PMingLiU"/>
          <w:sz w:val="16"/>
          <w:szCs w:val="16"/>
          <w:lang w:eastAsia="zh-TW"/>
        </w:rPr>
        <w:t xml:space="preserve"> </w:t>
      </w:r>
      <w:r w:rsidRPr="00F6303A">
        <w:rPr>
          <w:rFonts w:ascii="Courier New" w:hAnsi="Courier New"/>
          <w:sz w:val="16"/>
        </w:rPr>
        <w:t>SIP/2.0&gt;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sccas.home1.net; branch=z9hG4bK332b33.3;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&lt;scscf1.home1.net;lr&gt;, &lt;sip:scscf2.home2.net;lr&gt;, &lt;sip:pcscf2.visited2.net;lr&gt;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"John Doe" &lt;sip:user1_public1@home1.net&gt;, &lt;tel:+1-212-555-1111&gt;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P-Charging-Vector: icid-value="AyretyU0dm+6O2IrT5tAFrbHLso=023551024"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P-Charging-Function-Addresses: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 tag=1717777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&lt;tel:+1-212-555-2222&gt;, tag=4321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dc14b1t10b3teghmlk5013333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111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precondition, 100rel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51" w:name="MCCQCTEMPBM_00000958"/>
      <w:r w:rsidRPr="00F6303A">
        <w:rPr>
          <w:rFonts w:ascii="Courier New" w:hAnsi="Courier New" w:cs="Courier New"/>
          <w:sz w:val="16"/>
          <w:szCs w:val="16"/>
        </w:rPr>
        <w:t>Contact:&lt;sip:user1_public1@home1.net</w:t>
      </w:r>
      <w:r w:rsidRPr="00F6303A">
        <w:rPr>
          <w:rFonts w:ascii="Courier New" w:eastAsia="PMingLiU" w:hAnsi="Courier New" w:cs="Courier New"/>
          <w:sz w:val="16"/>
          <w:szCs w:val="16"/>
          <w:lang w:eastAsia="zh-TW"/>
        </w:rPr>
        <w:t>;</w:t>
      </w:r>
      <w:bookmarkEnd w:id="2051"/>
      <w:r w:rsidRPr="00F6303A">
        <w:rPr>
          <w:rFonts w:ascii="Courier New" w:hAnsi="Courier New"/>
          <w:sz w:val="16"/>
        </w:rPr>
        <w:t xml:space="preserve"> gr=urn:uuid:f81d4fae-7dec-11d0-a765-00a0c91e6bf6;ob</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bookmarkStart w:id="2052" w:name="MCCQCTEMPBM_00000959"/>
    </w:p>
    <w:bookmarkEnd w:id="2052"/>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 INVITE, ACK, CANCEL, BYE, PRACK, UPDATE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Accept: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o=2987933100 </w:t>
      </w:r>
      <w:smartTag w:uri="urn:schemas-microsoft-com:office:smarttags" w:element="chmetcnv">
        <w:smartTagPr>
          <w:attr w:name="UnitName" w:val="in"/>
          <w:attr w:name="SourceValue" w:val="2987933101"/>
          <w:attr w:name="HasSpace" w:val="True"/>
          <w:attr w:name="Negative" w:val="False"/>
          <w:attr w:name="NumberType" w:val="1"/>
          <w:attr w:name="TCSC" w:val="0"/>
        </w:smartTagPr>
        <w:r w:rsidRPr="00F6303A">
          <w:rPr>
            <w:rFonts w:ascii="Courier New" w:hAnsi="Courier New"/>
            <w:sz w:val="16"/>
          </w:rPr>
          <w:t>2987933101 IN</w:t>
        </w:r>
      </w:smartTag>
      <w:r w:rsidRPr="00F6303A">
        <w:rPr>
          <w:rFonts w:ascii="Courier New" w:hAnsi="Courier New"/>
          <w:sz w:val="16"/>
        </w:rPr>
        <w:t xml:space="preserve">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c=IN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 maxptime:20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53" w:name="MCCQCTEMPBM_00000960"/>
      <w:r w:rsidRPr="00F6303A">
        <w:rPr>
          <w:rFonts w:ascii="Courier New" w:hAnsi="Courier New" w:cs="Courier New"/>
          <w:sz w:val="16"/>
          <w:szCs w:val="16"/>
        </w:rPr>
        <w:t>m=video 3400 RTP/AVP 98 99</w:t>
      </w:r>
    </w:p>
    <w:bookmarkEnd w:id="2053"/>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sz w:val="16"/>
          <w:lang w:val="en-US"/>
        </w:rPr>
        <w:t>c=IN IP6 5555::aaa:bbb:ccc:ddd</w:t>
      </w:r>
      <w:bookmarkStart w:id="2054" w:name="MCCQCTEMPBM_00000961"/>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b=AS:75</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a=rtpmap:98 H263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a=fmtp:98 profile-level-id=0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cs="Courier New"/>
          <w:sz w:val="16"/>
          <w:szCs w:val="16"/>
        </w:rPr>
        <w:t>a=rtpmap:99 MP4V-ES</w:t>
      </w:r>
      <w:bookmarkEnd w:id="2054"/>
    </w:p>
    <w:bookmarkEnd w:id="2049"/>
    <w:p w:rsidR="004A5EA0" w:rsidRPr="00F6303A" w:rsidRDefault="004A5EA0" w:rsidP="004A5EA0">
      <w:pPr>
        <w:rPr>
          <w:rFonts w:hint="eastAsia"/>
        </w:rPr>
      </w:pPr>
    </w:p>
    <w:p w:rsidR="004A5EA0" w:rsidRPr="00F6303A" w:rsidRDefault="004A5EA0" w:rsidP="004A5EA0">
      <w:pPr>
        <w:pStyle w:val="B1"/>
        <w:rPr>
          <w:rFonts w:eastAsia="MS Mincho"/>
        </w:rPr>
      </w:pPr>
      <w:r w:rsidRPr="00F6303A">
        <w:rPr>
          <w:b/>
          <w:bCs/>
        </w:rPr>
        <w:t>Route:</w:t>
      </w:r>
      <w:r w:rsidRPr="00F6303A">
        <w:rPr>
          <w:b/>
          <w:bCs/>
        </w:rPr>
        <w:tab/>
      </w:r>
      <w:r w:rsidRPr="00F6303A">
        <w:rPr>
          <w:rFonts w:eastAsia="MS Mincho"/>
        </w:rPr>
        <w:t>The SIP re-INVITE request contains the saved list of Route header fields that the SCC AS has saved for the remote leg of the call.</w:t>
      </w:r>
    </w:p>
    <w:p w:rsidR="00EB05B5" w:rsidRPr="00F6303A" w:rsidRDefault="004A5EA0" w:rsidP="004A5EA0">
      <w:pPr>
        <w:pStyle w:val="B1"/>
        <w:rPr>
          <w:rFonts w:eastAsia="MS Mincho"/>
        </w:rPr>
      </w:pPr>
      <w:r w:rsidRPr="00F6303A">
        <w:rPr>
          <w:b/>
          <w:bCs/>
        </w:rPr>
        <w:t>SDP:</w:t>
      </w:r>
      <w:r w:rsidRPr="00F6303A">
        <w:rPr>
          <w:b/>
          <w:bCs/>
        </w:rPr>
        <w:tab/>
      </w:r>
      <w:r w:rsidRPr="00F6303A">
        <w:rPr>
          <w:bCs/>
        </w:rPr>
        <w:t>specifies the new IP address and ports used for the media components. In this case, the audio component is still using the original address and port while the video component is using the new IP address and new port allocated.</w:t>
      </w:r>
    </w:p>
    <w:p w:rsidR="00EB05B5" w:rsidRPr="00F6303A" w:rsidRDefault="004A5EA0" w:rsidP="004A5EA0">
      <w:pPr>
        <w:pStyle w:val="B1"/>
        <w:rPr>
          <w:rFonts w:hint="eastAsia"/>
          <w:b/>
          <w:bCs/>
        </w:rPr>
      </w:pPr>
      <w:r w:rsidRPr="00F6303A">
        <w:rPr>
          <w:b/>
          <w:bCs/>
        </w:rPr>
        <w:t>10.</w:t>
      </w:r>
      <w:r w:rsidR="00FF4655">
        <w:rPr>
          <w:b/>
          <w:bCs/>
        </w:rPr>
        <w:tab/>
      </w:r>
      <w:r w:rsidRPr="00F6303A">
        <w:rPr>
          <w:b/>
          <w:bCs/>
        </w:rPr>
        <w:t>SIP re-INVITE request (intermediate IM CN subsystem entities to intermediate IM CN subsystem entities)</w:t>
      </w:r>
    </w:p>
    <w:p w:rsidR="004A5EA0" w:rsidRPr="00F6303A" w:rsidRDefault="004A5EA0" w:rsidP="004A5EA0">
      <w:pPr>
        <w:pStyle w:val="B1"/>
        <w:rPr>
          <w:rFonts w:hint="eastAsia"/>
        </w:rPr>
      </w:pPr>
      <w:r w:rsidRPr="00F6303A">
        <w:rPr>
          <w:rFonts w:hint="eastAsia"/>
        </w:rPr>
        <w:tab/>
      </w:r>
      <w:r w:rsidRPr="00F6303A">
        <w:t>In the originating network, the intermediate IM CN subsystem entities forward the SIP re-INVITE request to the intermediate IM CN subsystem entities in the terminating network.</w:t>
      </w:r>
    </w:p>
    <w:p w:rsidR="004A5EA0" w:rsidRPr="00F6303A" w:rsidRDefault="004A5EA0" w:rsidP="004A5EA0">
      <w:pPr>
        <w:pStyle w:val="B1"/>
        <w:rPr>
          <w:rFonts w:hint="eastAsia"/>
          <w:b/>
        </w:rPr>
      </w:pPr>
      <w:r w:rsidRPr="00F6303A">
        <w:rPr>
          <w:b/>
        </w:rPr>
        <w:t>11.</w:t>
      </w:r>
      <w:r w:rsidR="00FF4655">
        <w:rPr>
          <w:b/>
        </w:rPr>
        <w:tab/>
      </w:r>
      <w:r w:rsidRPr="00F6303A">
        <w:rPr>
          <w:b/>
          <w:bCs/>
        </w:rPr>
        <w:t xml:space="preserve">SIP </w:t>
      </w:r>
      <w:r w:rsidRPr="00F6303A">
        <w:rPr>
          <w:b/>
        </w:rPr>
        <w:t>re-INVITE request (</w:t>
      </w:r>
      <w:r w:rsidRPr="00F6303A">
        <w:rPr>
          <w:b/>
          <w:bCs/>
        </w:rPr>
        <w:t>intermediate IM CN subsystem entities</w:t>
      </w:r>
      <w:r w:rsidRPr="00F6303A">
        <w:rPr>
          <w:b/>
        </w:rPr>
        <w:t xml:space="preserve"> to UE-2)</w:t>
      </w:r>
    </w:p>
    <w:p w:rsidR="004A5EA0" w:rsidRPr="00F6303A" w:rsidRDefault="004A5EA0" w:rsidP="004A5EA0">
      <w:pPr>
        <w:pStyle w:val="B1"/>
        <w:rPr>
          <w:rFonts w:hint="eastAsia"/>
        </w:rPr>
      </w:pPr>
      <w:r w:rsidRPr="00F6303A">
        <w:rPr>
          <w:rFonts w:hint="eastAsia"/>
          <w:b/>
        </w:rPr>
        <w:tab/>
      </w:r>
      <w:r w:rsidRPr="00F6303A">
        <w:t xml:space="preserve">In the terminating network, </w:t>
      </w:r>
      <w:r w:rsidRPr="00F6303A">
        <w:rPr>
          <w:bCs/>
        </w:rPr>
        <w:t xml:space="preserve">the SIP re-INVITE request is forwarded towards </w:t>
      </w:r>
      <w:r w:rsidRPr="00F6303A">
        <w:t>UE-2 by the intermediate IM CN subsystem entities</w:t>
      </w:r>
      <w:r w:rsidRPr="00F6303A">
        <w:rPr>
          <w:rFonts w:hint="eastAsia"/>
        </w:rPr>
        <w:t>.</w:t>
      </w:r>
    </w:p>
    <w:p w:rsidR="004A5EA0" w:rsidRPr="00F6303A" w:rsidRDefault="004A5EA0" w:rsidP="004A5EA0">
      <w:pPr>
        <w:pStyle w:val="B1"/>
        <w:rPr>
          <w:bCs/>
        </w:rPr>
      </w:pPr>
      <w:r w:rsidRPr="00F6303A">
        <w:tab/>
        <w:t>UE-2 receives the SIP re-INVITE request containing the SDP offer that indicates that UE-1 is ready to receive video media on a different contact address. Since UE-2 has resources already available, it starts to send the media to UE-1's contact address specified in the SDP offer immediately.</w:t>
      </w:r>
    </w:p>
    <w:p w:rsidR="004A5EA0" w:rsidRPr="00F6303A" w:rsidRDefault="004A5EA0" w:rsidP="004A5EA0">
      <w:pPr>
        <w:pStyle w:val="B1"/>
      </w:pPr>
      <w:r w:rsidRPr="00F6303A">
        <w:tab/>
        <w:t>UE-1 starts receiving the video RTP packets over IP-CAN #2. However, UE-1 can receive some out-of-sequence video RTP packets over IP-CAN #1. The video RTP packets are delivered to the codec in sequence. Once UE-1 determine that no video will be received over IP-CAN #1 (e.g. by examining the sequence numbers in the RTP headers), it can relinquish the resources that it has been using for incoming video media on IP-CAN #1.</w:t>
      </w:r>
    </w:p>
    <w:p w:rsidR="004A5EA0" w:rsidRPr="00F6303A" w:rsidRDefault="004A5EA0" w:rsidP="004A5EA0">
      <w:pPr>
        <w:pStyle w:val="B1"/>
      </w:pPr>
      <w:r w:rsidRPr="00F6303A">
        <w:tab/>
        <w:t>At the same time, UE-1 still sends both the audio and video media to UE-2 over IP-CAN #1.</w:t>
      </w:r>
    </w:p>
    <w:p w:rsidR="004A5EA0" w:rsidRPr="00F6303A" w:rsidRDefault="004A5EA0" w:rsidP="004A5EA0">
      <w:pPr>
        <w:pStyle w:val="B1"/>
        <w:rPr>
          <w:bCs/>
        </w:rPr>
      </w:pPr>
      <w:r w:rsidRPr="00F6303A">
        <w:tab/>
        <w:t>Resources used for signalling on IP-CAN #1 are not released.</w:t>
      </w:r>
    </w:p>
    <w:p w:rsidR="004A5EA0" w:rsidRPr="00F6303A" w:rsidRDefault="004A5EA0" w:rsidP="004A5EA0">
      <w:pPr>
        <w:pStyle w:val="B1"/>
        <w:rPr>
          <w:b/>
          <w:bCs/>
        </w:rPr>
      </w:pPr>
      <w:r w:rsidRPr="00F6303A">
        <w:rPr>
          <w:b/>
          <w:bCs/>
        </w:rPr>
        <w:t>12.</w:t>
      </w:r>
      <w:r w:rsidR="00FF4655">
        <w:rPr>
          <w:b/>
          <w:bCs/>
        </w:rPr>
        <w:tab/>
      </w:r>
      <w:r w:rsidRPr="00F6303A">
        <w:rPr>
          <w:b/>
          <w:bCs/>
        </w:rPr>
        <w:t>SIP 200 (OK) response (UE-2 to intermediate IM CN subsystem entities) – see example in table A.7.3-12</w:t>
      </w:r>
    </w:p>
    <w:p w:rsidR="004A5EA0" w:rsidRPr="00F6303A" w:rsidRDefault="004A5EA0" w:rsidP="004A5EA0">
      <w:pPr>
        <w:pStyle w:val="B1"/>
      </w:pPr>
      <w:r w:rsidRPr="00F6303A">
        <w:rPr>
          <w:rFonts w:hint="eastAsia"/>
        </w:rPr>
        <w:tab/>
      </w:r>
      <w:r w:rsidRPr="00F6303A">
        <w:t>Upon receiving the SIP re-INVITE request containing the SDP offer, since UE-2 has all resources available, it sends immediately the SIP 200 (OK) response to the SIP re-INVITE request that contains the SDP answer. The SDP answer indicates that the resources are available.</w:t>
      </w:r>
    </w:p>
    <w:p w:rsidR="004A5EA0"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A.7.3</w:t>
        </w:r>
      </w:smartTag>
      <w:r w:rsidRPr="00F6303A">
        <w:t xml:space="preserve">-12: </w:t>
      </w:r>
      <w:r w:rsidRPr="00F6303A">
        <w:rPr>
          <w:rStyle w:val="TAHChar"/>
        </w:rPr>
        <w:t xml:space="preserve">SIP </w:t>
      </w:r>
      <w:r w:rsidRPr="00F6303A">
        <w:t>200 (OK) response (UE-2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55" w:name="_MCCTEMPBM_CRPT70590082___2"/>
      <w:r w:rsidRPr="00F6303A">
        <w:rPr>
          <w:rFonts w:ascii="Courier New" w:hAnsi="Courier New"/>
          <w:sz w:val="16"/>
        </w:rPr>
        <w:t>SIP/2.0 200 OK</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pcscf2.visited2.net:5088;comp=sigcomp;branch=z9hG4bK361k21.1,</w:t>
      </w:r>
    </w:p>
    <w:p w:rsidR="00EB05B5" w:rsidRPr="00F6303A" w:rsidRDefault="00FF4655"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Pr>
          <w:rFonts w:ascii="Courier New" w:hAnsi="Courier New"/>
          <w:sz w:val="16"/>
        </w:rPr>
        <w:tab/>
      </w:r>
      <w:r w:rsidR="004A5EA0" w:rsidRPr="00F6303A">
        <w:rPr>
          <w:rFonts w:ascii="Courier New" w:hAnsi="Courier New"/>
          <w:sz w:val="16"/>
        </w:rPr>
        <w:t>SIP/2.0/UDP scscf2.home2.net;branch=z9hG4bK764z87.1,</w:t>
      </w:r>
    </w:p>
    <w:p w:rsidR="00EB05B5" w:rsidRPr="00F6303A" w:rsidRDefault="00FF4655"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Pr>
          <w:rFonts w:ascii="Courier New" w:hAnsi="Courier New"/>
          <w:sz w:val="16"/>
        </w:rPr>
        <w:tab/>
      </w:r>
      <w:r w:rsidR="004A5EA0" w:rsidRPr="00F6303A">
        <w:rPr>
          <w:rFonts w:ascii="Courier New" w:hAnsi="Courier New"/>
          <w:sz w:val="16"/>
        </w:rPr>
        <w:t>SIP/2.0/UDP scscf1.home1.net;branch=z9hG4bK332b23.1,</w:t>
      </w:r>
    </w:p>
    <w:p w:rsidR="004A5EA0" w:rsidRPr="00F6303A" w:rsidRDefault="00FF4655"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Pr>
          <w:rFonts w:ascii="Courier New" w:hAnsi="Courier New"/>
          <w:sz w:val="16"/>
        </w:rPr>
        <w:tab/>
      </w:r>
      <w:r w:rsidR="004A5EA0" w:rsidRPr="00F6303A">
        <w:rPr>
          <w:rFonts w:ascii="Courier New" w:hAnsi="Courier New"/>
          <w:sz w:val="16"/>
        </w:rPr>
        <w:t>SIP/2.0/UDP sccas.home1.net;branch=z9hG4bK332b33.3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Record-Route: &lt;sip:pcscf2.visited2.net:5088;lr;comp=sigcomp&gt;, &lt;sip:scscf2.home2.net;lr&gt;, &lt;sip:scscf1.home1.net;lr&gt;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 3GPP-UTRAN-TDD; utran-cell-id-3gpp=234151D0FCE11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 tag=1717777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&lt;tel:+1-212-555-2222&gt;;tag=4321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dc14b1t10b3teghmlk5013333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111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precondition, 100rel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w:t>
      </w:r>
      <w:r w:rsidRPr="00F6303A">
        <w:rPr>
          <w:rFonts w:ascii="Courier New" w:hAnsi="Courier New"/>
          <w:noProof/>
          <w:sz w:val="16"/>
        </w:rPr>
        <w:t>sip:</w:t>
      </w:r>
      <w:bookmarkStart w:id="2056" w:name="MCCQCTEMPBM_00000962"/>
      <w:r w:rsidRPr="00F6303A">
        <w:rPr>
          <w:rFonts w:ascii="Courier New" w:hAnsi="Courier New" w:cs="Courier New"/>
          <w:sz w:val="16"/>
          <w:szCs w:val="16"/>
        </w:rPr>
        <w:t>user2_public1@home2.net;gr=urn:uuid:2ad8950e-48a5-4a74-8d99-ad76cc7fc74</w:t>
      </w:r>
      <w:bookmarkEnd w:id="2056"/>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r w:rsidRPr="00F6303A" w:rsidDel="00D222C8">
        <w:rPr>
          <w:rFonts w:ascii="Courier New" w:hAnsi="Courier New"/>
          <w:sz w:val="16"/>
        </w:rPr>
        <w:t xml:space="preserve"> </w:t>
      </w:r>
      <w:r w:rsidRPr="00F6303A">
        <w:rPr>
          <w:rFonts w:ascii="Courier New" w:hAnsi="Courier New"/>
          <w:sz w:val="16"/>
        </w:rPr>
        <w: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 INVITE, ACK, CANCEL, BYE, PRACK, UPDATE, REFER, MESSAGE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o=- 2987933623 </w:t>
      </w:r>
      <w:smartTag w:uri="urn:schemas-microsoft-com:office:smarttags" w:element="chmetcnv">
        <w:smartTagPr>
          <w:attr w:name="UnitName" w:val="in"/>
          <w:attr w:name="SourceValue" w:val="2987933624"/>
          <w:attr w:name="HasSpace" w:val="True"/>
          <w:attr w:name="Negative" w:val="False"/>
          <w:attr w:name="NumberType" w:val="1"/>
          <w:attr w:name="TCSC" w:val="0"/>
        </w:smartTagPr>
        <w:r w:rsidRPr="00F6303A">
          <w:rPr>
            <w:rFonts w:ascii="Courier New" w:hAnsi="Courier New"/>
            <w:sz w:val="16"/>
          </w:rPr>
          <w:t>2987933624 IN</w:t>
        </w:r>
      </w:smartTag>
      <w:r w:rsidRPr="00F6303A">
        <w:rPr>
          <w:rFonts w:ascii="Courier New" w:hAnsi="Courier New"/>
          <w:sz w:val="16"/>
        </w:rPr>
        <w:t xml:space="preserve"> IP6 5555::eee:fff:aaa:bbb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c=IN IP6 5555::eee:fff:aaa:bbb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m=audio 6544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a=curr:qos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a=des:qos mandatory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a=maxptime:20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m=video 10001 RTP/AVP 98 99</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b=AS:75</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s-ES_tradnl"/>
        </w:rPr>
      </w:pPr>
      <w:r w:rsidRPr="00F6303A">
        <w:rPr>
          <w:rFonts w:ascii="Courier New" w:hAnsi="Courier New"/>
          <w:sz w:val="16"/>
          <w:lang w:val="es-ES_tradnl"/>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s-ES_tradnl"/>
        </w:rPr>
      </w:pPr>
      <w:r w:rsidRPr="00F6303A">
        <w:rPr>
          <w:rFonts w:ascii="Courier New" w:hAnsi="Courier New"/>
          <w:sz w:val="16"/>
          <w:lang w:val="es-ES_tradnl"/>
        </w:rPr>
        <w:t>a=curr:qos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a=des:qos mandatory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a=rtpmap:98 H263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a=fmtp:98 profile-level-id=0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a=rtpmap:99 MP4V-ES</w:t>
      </w:r>
    </w:p>
    <w:bookmarkEnd w:id="2055"/>
    <w:p w:rsidR="004A5EA0" w:rsidRPr="00F6303A" w:rsidRDefault="004A5EA0" w:rsidP="004A5EA0"/>
    <w:p w:rsidR="004A5EA0" w:rsidRPr="00F6303A" w:rsidRDefault="004A5EA0" w:rsidP="004A5EA0">
      <w:pPr>
        <w:pStyle w:val="B1"/>
        <w:rPr>
          <w:b/>
          <w:bCs/>
        </w:rPr>
      </w:pPr>
      <w:r w:rsidRPr="00F6303A">
        <w:rPr>
          <w:b/>
          <w:bCs/>
        </w:rPr>
        <w:t>13.</w:t>
      </w:r>
      <w:r w:rsidR="00FF4655">
        <w:rPr>
          <w:b/>
          <w:bCs/>
        </w:rPr>
        <w:tab/>
      </w:r>
      <w:r w:rsidRPr="00F6303A">
        <w:rPr>
          <w:b/>
          <w:bCs/>
        </w:rPr>
        <w:t>SIP 200 (OK) response (intermediate IM CN subsystem entities to intermediate IM CN subsystem entities)</w:t>
      </w:r>
    </w:p>
    <w:p w:rsidR="004A5EA0" w:rsidRPr="00F6303A" w:rsidRDefault="004A5EA0" w:rsidP="004A5EA0">
      <w:pPr>
        <w:pStyle w:val="B1"/>
      </w:pPr>
      <w:r w:rsidRPr="00F6303A">
        <w:tab/>
        <w:t>In the terminating network, the intermediate IM CN subsystem entities forward the SIP 200 (OK) response to the SIP re-INVITE request to the intermediate IM CN subsystem entities in the originating network.</w:t>
      </w:r>
    </w:p>
    <w:p w:rsidR="004A5EA0" w:rsidRPr="00F6303A" w:rsidRDefault="004A5EA0" w:rsidP="004A5EA0">
      <w:pPr>
        <w:pStyle w:val="B1"/>
        <w:rPr>
          <w:b/>
          <w:bCs/>
        </w:rPr>
      </w:pPr>
      <w:r w:rsidRPr="00F6303A">
        <w:rPr>
          <w:b/>
          <w:bCs/>
        </w:rPr>
        <w:t>14.</w:t>
      </w:r>
      <w:r w:rsidR="00FF4655">
        <w:rPr>
          <w:b/>
          <w:bCs/>
        </w:rPr>
        <w:tab/>
      </w:r>
      <w:r w:rsidRPr="00F6303A">
        <w:rPr>
          <w:b/>
          <w:bCs/>
        </w:rPr>
        <w:t xml:space="preserve">SIP 200 (OK) response (intermediate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w:t>
      </w:r>
    </w:p>
    <w:p w:rsidR="004A5EA0" w:rsidRPr="00F6303A" w:rsidRDefault="004A5EA0" w:rsidP="004A5EA0">
      <w:pPr>
        <w:pStyle w:val="B1"/>
      </w:pPr>
      <w:r w:rsidRPr="00F6303A">
        <w:tab/>
        <w:t>The intermediate IM CN subsystem entities in the originating network forward the SIP 200 (OK) response to the SIP re-INVITE request to the SCC AS.</w:t>
      </w:r>
    </w:p>
    <w:p w:rsidR="004A5EA0" w:rsidRPr="00F6303A" w:rsidRDefault="004A5EA0" w:rsidP="004A5EA0">
      <w:pPr>
        <w:pStyle w:val="B1"/>
        <w:rPr>
          <w:b/>
          <w:bCs/>
        </w:rPr>
      </w:pPr>
      <w:r w:rsidRPr="00F6303A">
        <w:rPr>
          <w:b/>
          <w:bCs/>
        </w:rPr>
        <w:t>15.</w:t>
      </w:r>
      <w:r w:rsidR="00FF4655">
        <w:rPr>
          <w:b/>
          <w:bCs/>
        </w:rPr>
        <w:tab/>
      </w:r>
      <w:r w:rsidRPr="00F6303A">
        <w:rPr>
          <w:b/>
          <w:bCs/>
        </w:rPr>
        <w:t>SIP ACK request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intermediate IM CN subsystem entities)</w:t>
      </w:r>
    </w:p>
    <w:p w:rsidR="004A5EA0" w:rsidRPr="00F6303A" w:rsidRDefault="004A5EA0" w:rsidP="004A5EA0">
      <w:pPr>
        <w:pStyle w:val="B1"/>
      </w:pPr>
      <w:r w:rsidRPr="00F6303A">
        <w:tab/>
        <w:t>The SCC AS acting as a B2BUA acknowledges the receipt of the SIP 200 (OK) response to the SIP re-INVITE request by forwards a SIP ACK request to the intermediate IM CN subsystem entities.</w:t>
      </w:r>
    </w:p>
    <w:p w:rsidR="004A5EA0" w:rsidRPr="00F6303A" w:rsidRDefault="004A5EA0" w:rsidP="004A5EA0">
      <w:pPr>
        <w:pStyle w:val="B1"/>
        <w:rPr>
          <w:b/>
          <w:bCs/>
        </w:rPr>
      </w:pPr>
      <w:r w:rsidRPr="00F6303A">
        <w:rPr>
          <w:b/>
          <w:bCs/>
        </w:rPr>
        <w:t>16.</w:t>
      </w:r>
      <w:r w:rsidR="00FF4655">
        <w:rPr>
          <w:b/>
          <w:bCs/>
        </w:rPr>
        <w:tab/>
      </w:r>
      <w:r w:rsidRPr="00F6303A">
        <w:rPr>
          <w:b/>
          <w:bCs/>
        </w:rPr>
        <w:t>SIP ACK request (intermediate IM CN subsystem entities to intermediate IM CN subsystem entities)</w:t>
      </w:r>
    </w:p>
    <w:p w:rsidR="004A5EA0" w:rsidRPr="00F6303A" w:rsidRDefault="004A5EA0" w:rsidP="004A5EA0">
      <w:pPr>
        <w:pStyle w:val="B1"/>
        <w:rPr>
          <w:b/>
          <w:bCs/>
        </w:rPr>
      </w:pPr>
      <w:r w:rsidRPr="00F6303A">
        <w:tab/>
        <w:t>In the originating network, the intermediate IM CN subsystem entities forward the SIP ACK request to the intermediate IM CN subsystem entities in the terminating network.</w:t>
      </w:r>
    </w:p>
    <w:p w:rsidR="004A5EA0" w:rsidRPr="00F6303A" w:rsidRDefault="004A5EA0" w:rsidP="004A5EA0">
      <w:pPr>
        <w:pStyle w:val="B1"/>
        <w:rPr>
          <w:b/>
          <w:bCs/>
        </w:rPr>
      </w:pPr>
      <w:r w:rsidRPr="00F6303A">
        <w:rPr>
          <w:b/>
          <w:bCs/>
        </w:rPr>
        <w:t>17.</w:t>
      </w:r>
      <w:r w:rsidR="00FF4655">
        <w:rPr>
          <w:b/>
          <w:bCs/>
        </w:rPr>
        <w:tab/>
      </w:r>
      <w:r w:rsidRPr="00F6303A">
        <w:rPr>
          <w:b/>
          <w:bCs/>
        </w:rPr>
        <w:t>SIP ACK request (intermediate IM CN subsystem entities to UE-2)</w:t>
      </w:r>
    </w:p>
    <w:p w:rsidR="004A5EA0" w:rsidRPr="00F6303A" w:rsidRDefault="004A5EA0" w:rsidP="004A5EA0">
      <w:pPr>
        <w:pStyle w:val="B1"/>
      </w:pPr>
      <w:r w:rsidRPr="00F6303A">
        <w:tab/>
        <w:t>In the terminating network, the intermediate IM CN subsystem entities forward the SIP ACK request to UE-2.</w:t>
      </w:r>
    </w:p>
    <w:p w:rsidR="004A5EA0" w:rsidRPr="00F6303A" w:rsidRDefault="004A5EA0" w:rsidP="004A5EA0">
      <w:pPr>
        <w:pStyle w:val="B1"/>
        <w:rPr>
          <w:b/>
          <w:bCs/>
        </w:rPr>
      </w:pPr>
      <w:r w:rsidRPr="00F6303A">
        <w:rPr>
          <w:b/>
          <w:bCs/>
        </w:rPr>
        <w:t>18.</w:t>
      </w:r>
      <w:r w:rsidR="00FF4655">
        <w:rPr>
          <w:b/>
          <w:bCs/>
        </w:rPr>
        <w:tab/>
      </w:r>
      <w:r w:rsidRPr="00F6303A">
        <w:rPr>
          <w:b/>
          <w:bCs/>
        </w:rPr>
        <w:t>SIP 200 (OK) response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intermediate IM CN subsystem entities) – see example in table A.7.3-18</w:t>
      </w:r>
    </w:p>
    <w:p w:rsidR="004A5EA0" w:rsidRPr="00F6303A" w:rsidRDefault="004A5EA0" w:rsidP="004A5EA0">
      <w:pPr>
        <w:pStyle w:val="B1"/>
      </w:pPr>
      <w:r w:rsidRPr="00F6303A">
        <w:tab/>
        <w:t>The SCC AS forwards the SIP 200 (OK) response to the initial SIP INVITE request to the intermediate IM CN subsystem entities, using the content of the Via header field that was received in the initial SIP INVITE request (step 5).</w:t>
      </w:r>
    </w:p>
    <w:p w:rsidR="004A5EA0" w:rsidRPr="00F6303A" w:rsidRDefault="004A5EA0" w:rsidP="004A5EA0">
      <w:pPr>
        <w:pStyle w:val="B1"/>
      </w:pPr>
      <w:r w:rsidRPr="00F6303A">
        <w:tab/>
        <w:t>The SCC AS modifies the message in accordance with routeing B2BUA functionality, e.g. mapping of From, To, Cseq and Call-ID header fields from one side of the B2BUA to the other. In this example the SCC AS includes the contents of the Contact header field from the received SIP 200 (OK) response. The SIP 200 (OK) response to the initial SIP INVITE request contains the SDP answer derived from the SDP answer that the SCC AS has received in the SIP 200 (OK) response to SIP re-INVITE request from UE-2 (Step 14).</w:t>
      </w:r>
    </w:p>
    <w:p w:rsidR="004A5EA0"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A.7.3</w:t>
        </w:r>
      </w:smartTag>
      <w:r w:rsidRPr="00F6303A">
        <w:t xml:space="preserve">-18: </w:t>
      </w:r>
      <w:r w:rsidRPr="00F6303A">
        <w:rPr>
          <w:rStyle w:val="TAHChar"/>
        </w:rPr>
        <w:t xml:space="preserve">SIP </w:t>
      </w:r>
      <w:r w:rsidRPr="00F6303A">
        <w:t>200 (OK) response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57" w:name="_MCCTEMPBM_CRPT70590083___2"/>
      <w:r w:rsidRPr="00F6303A">
        <w:rPr>
          <w:rFonts w:ascii="Courier New" w:hAnsi="Courier New"/>
          <w:sz w:val="16"/>
        </w:rPr>
        <w:t>SIP/2.0 200 OK</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sz w:val="16"/>
        </w:rPr>
        <w:t xml:space="preserve">Via: </w:t>
      </w:r>
      <w:r w:rsidRPr="00F6303A">
        <w:rPr>
          <w:rFonts w:ascii="Courier New" w:hAnsi="Courier New"/>
          <w:color w:val="000000"/>
          <w:sz w:val="16"/>
        </w:rPr>
        <w:t>SIP/2.0/UDP scscf1.home1.net;branch=z9hG4bK332b23.1,</w:t>
      </w:r>
    </w:p>
    <w:p w:rsidR="00EB05B5" w:rsidRPr="00F6303A" w:rsidRDefault="00FF4655"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Pr>
          <w:rFonts w:ascii="Courier New" w:hAnsi="Courier New"/>
          <w:color w:val="000000"/>
          <w:sz w:val="16"/>
        </w:rPr>
        <w:tab/>
      </w:r>
      <w:r w:rsidR="004A5EA0" w:rsidRPr="00F6303A">
        <w:rPr>
          <w:rFonts w:ascii="Courier New" w:hAnsi="Courier New"/>
          <w:color w:val="000000"/>
          <w:sz w:val="16"/>
        </w:rPr>
        <w:t>SIP/2.0/UDP pcscf1.home1.net;branch=z9hG4bK</w:t>
      </w:r>
      <w:smartTag w:uri="urn:schemas-microsoft-com:office:smarttags" w:element="chmetcnv">
        <w:smartTagPr>
          <w:attr w:name="UnitName" w:val="F"/>
          <w:attr w:name="SourceValue" w:val="240"/>
          <w:attr w:name="HasSpace" w:val="False"/>
          <w:attr w:name="Negative" w:val="False"/>
          <w:attr w:name="NumberType" w:val="1"/>
          <w:attr w:name="TCSC" w:val="0"/>
        </w:smartTagPr>
        <w:r w:rsidR="004A5EA0" w:rsidRPr="00F6303A">
          <w:rPr>
            <w:rFonts w:ascii="Courier New" w:hAnsi="Courier New"/>
            <w:color w:val="000000"/>
            <w:sz w:val="16"/>
          </w:rPr>
          <w:t>240f</w:t>
        </w:r>
      </w:smartTag>
      <w:r w:rsidR="004A5EA0" w:rsidRPr="00F6303A">
        <w:rPr>
          <w:rFonts w:ascii="Courier New" w:hAnsi="Courier New"/>
          <w:color w:val="000000"/>
          <w:sz w:val="16"/>
        </w:rPr>
        <w:t>34.1,</w:t>
      </w:r>
    </w:p>
    <w:p w:rsidR="004A5EA0" w:rsidRPr="00F6303A" w:rsidRDefault="00FF4655"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Pr>
          <w:rFonts w:ascii="Courier New" w:hAnsi="Courier New"/>
          <w:color w:val="000000"/>
          <w:sz w:val="16"/>
        </w:rPr>
        <w:tab/>
      </w:r>
      <w:r w:rsidR="004A5EA0" w:rsidRPr="00F6303A">
        <w:rPr>
          <w:rFonts w:ascii="Courier New" w:hAnsi="Courier New"/>
          <w:color w:val="000000"/>
          <w:sz w:val="16"/>
        </w:rPr>
        <w:t>SIP/2.0/UDP [5555::aaa:bbb:ccc:ddd]:1357;comp=sigcomp;branch=z9hG4bKnashds7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Record-Route: &lt;sip:sccas.home1.net;lr&gt;,</w:t>
      </w:r>
      <w:r w:rsidRPr="00F6303A">
        <w:rPr>
          <w:rFonts w:ascii="Courier New" w:hAnsi="Courier New"/>
          <w:color w:val="000000"/>
          <w:sz w:val="16"/>
        </w:rPr>
        <w:t>&lt;sip:scscf1.home1.net;lr&gt;, &lt;sip:</w:t>
      </w:r>
      <w:bookmarkStart w:id="2058" w:name="MCCQCTEMPBM_00000963"/>
      <w:r w:rsidRPr="00F6303A">
        <w:rPr>
          <w:rFonts w:ascii="Courier New" w:hAnsi="Courier New" w:cs="Courier New"/>
          <w:sz w:val="16"/>
          <w:szCs w:val="16"/>
        </w:rPr>
        <w:t xml:space="preserve"> GopIKSsn0oGLPXRdV9BAXpT3coNuiGKV@</w:t>
      </w:r>
      <w:bookmarkEnd w:id="2058"/>
      <w:r w:rsidRPr="00F6303A">
        <w:rPr>
          <w:rFonts w:ascii="Courier New" w:hAnsi="Courier New"/>
          <w:color w:val="000000"/>
          <w:sz w:val="16"/>
        </w:rPr>
        <w:t>pcscf1.home1.net;lr&gt;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 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w:t>
      </w:r>
      <w:r w:rsidRPr="00F6303A">
        <w:rPr>
          <w:rFonts w:ascii="Courier New" w:hAnsi="Courier New"/>
          <w:color w:val="000000"/>
          <w:sz w:val="16"/>
        </w:rPr>
        <w:t>sip:pstops.transfer@sccas1.home1.net</w:t>
      </w:r>
      <w:r w:rsidRPr="00F6303A">
        <w:rPr>
          <w:rFonts w:ascii="Courier New" w:hAnsi="Courier New"/>
          <w:sz w:val="16"/>
        </w:rPr>
        <w:t>&gt;;tag=8009</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59" w:name="MCCQCTEMPBM_00000964"/>
      <w:r w:rsidRPr="00F6303A">
        <w:rPr>
          <w:rFonts w:ascii="Courier New" w:hAnsi="Courier New" w:cs="Courier New"/>
          <w:sz w:val="16"/>
          <w:szCs w:val="16"/>
        </w:rPr>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cs="Courier New"/>
            <w:sz w:val="16"/>
            <w:szCs w:val="16"/>
          </w:rPr>
          <w:t>09a</w:t>
        </w:r>
      </w:smartTag>
      <w:r w:rsidRPr="00F6303A">
        <w:rPr>
          <w:rFonts w:ascii="Courier New" w:hAnsi="Courier New" w:cs="Courier New"/>
          <w:sz w:val="16"/>
          <w:szCs w:val="16"/>
        </w:rPr>
        <w:t>2sdfglkj490333</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 gruu, outbound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Contact: &lt;</w:t>
      </w:r>
      <w:bookmarkEnd w:id="2059"/>
      <w:r w:rsidRPr="00F6303A">
        <w:rPr>
          <w:rFonts w:ascii="Courier New" w:hAnsi="Courier New"/>
          <w:noProof/>
          <w:sz w:val="16"/>
        </w:rPr>
        <w:t xml:space="preserve"> sip:</w:t>
      </w:r>
      <w:bookmarkStart w:id="2060" w:name="MCCQCTEMPBM_00000965"/>
      <w:r w:rsidRPr="00F6303A">
        <w:rPr>
          <w:rFonts w:ascii="Courier New" w:hAnsi="Courier New" w:cs="Courier New"/>
          <w:sz w:val="16"/>
          <w:szCs w:val="16"/>
        </w:rPr>
        <w:t>user2_public1@home2.net;gr=urn:uuid:2ad8950e-48a5-4a74-8d99-ad76cc7fc74</w:t>
      </w:r>
      <w:bookmarkEnd w:id="2060"/>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bookmarkStart w:id="2061" w:name="MCCQCTEMPBM_00000966"/>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fr-FR"/>
        </w:rPr>
      </w:pPr>
      <w:r w:rsidRPr="00F6303A">
        <w:rPr>
          <w:rFonts w:ascii="Courier New" w:hAnsi="Courier New" w:cs="Courier New"/>
          <w:sz w:val="16"/>
          <w:szCs w:val="16"/>
          <w:lang w:val="fr-FR"/>
        </w:rPr>
        <w:t>Accept: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fr-FR"/>
        </w:rPr>
      </w:pPr>
      <w:r w:rsidRPr="00F6303A">
        <w:rPr>
          <w:rFonts w:ascii="Courier New" w:hAnsi="Courier New" w:cs="Courier New"/>
          <w:sz w:val="16"/>
          <w:szCs w:val="16"/>
          <w:lang w:val="fr-FR"/>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bookmarkEnd w:id="2061"/>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o=- 2987933300 </w:t>
      </w:r>
      <w:smartTag w:uri="urn:schemas-microsoft-com:office:smarttags" w:element="chmetcnv">
        <w:smartTagPr>
          <w:attr w:name="UnitName" w:val="in"/>
          <w:attr w:name="SourceValue" w:val="2987933300"/>
          <w:attr w:name="HasSpace" w:val="True"/>
          <w:attr w:name="Negative" w:val="False"/>
          <w:attr w:name="NumberType" w:val="1"/>
          <w:attr w:name="TCSC" w:val="0"/>
        </w:smartTagPr>
        <w:r w:rsidRPr="00F6303A">
          <w:rPr>
            <w:rFonts w:ascii="Courier New" w:hAnsi="Courier New"/>
            <w:sz w:val="16"/>
          </w:rPr>
          <w:t>2987933300 IN</w:t>
        </w:r>
      </w:smartTag>
      <w:r w:rsidRPr="00F6303A">
        <w:rPr>
          <w:rFonts w:ascii="Courier New" w:hAnsi="Courier New"/>
          <w:sz w:val="16"/>
        </w:rPr>
        <w:t xml:space="preserve"> IP6 5555::eee:fff:aaa:bbb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c=IN IP6 5555::eee:fff:aaa:bbb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m=audio 0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m=video 10001 RTP/AVP 98 99</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b=AS:75</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s-ES_tradnl"/>
        </w:rPr>
      </w:pPr>
      <w:r w:rsidRPr="00F6303A">
        <w:rPr>
          <w:rFonts w:ascii="Courier New" w:hAnsi="Courier New"/>
          <w:sz w:val="16"/>
          <w:lang w:val="es-ES_tradnl"/>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s-ES_tradnl"/>
        </w:rPr>
      </w:pPr>
      <w:r w:rsidRPr="00F6303A">
        <w:rPr>
          <w:rFonts w:ascii="Courier New" w:hAnsi="Courier New"/>
          <w:sz w:val="16"/>
          <w:lang w:val="es-ES_tradnl"/>
        </w:rPr>
        <w:t>a=curr:qos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a=des:qos mandatory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a=rtpmap:98 H263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a=fmtp:98 profile-level-id=0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a=rtpmap:99 MP4V-ES</w:t>
      </w:r>
    </w:p>
    <w:bookmarkEnd w:id="2057"/>
    <w:p w:rsidR="004A5EA0" w:rsidRPr="00F6303A" w:rsidRDefault="004A5EA0" w:rsidP="004A5EA0"/>
    <w:p w:rsidR="004A5EA0" w:rsidRPr="00F6303A" w:rsidRDefault="004A5EA0" w:rsidP="004A5EA0">
      <w:pPr>
        <w:pStyle w:val="B1"/>
        <w:rPr>
          <w:b/>
          <w:bCs/>
        </w:rPr>
      </w:pPr>
      <w:r w:rsidRPr="00F6303A">
        <w:rPr>
          <w:b/>
          <w:bCs/>
        </w:rPr>
        <w:t>19.</w:t>
      </w:r>
      <w:r w:rsidR="00FF4655">
        <w:rPr>
          <w:b/>
          <w:bCs/>
        </w:rPr>
        <w:tab/>
      </w:r>
      <w:r w:rsidRPr="00F6303A">
        <w:rPr>
          <w:b/>
          <w:bCs/>
        </w:rPr>
        <w:t>SIP 200 (OK) response (intermediate IM CN subsystem entities to UE-1)</w:t>
      </w:r>
    </w:p>
    <w:p w:rsidR="004A5EA0" w:rsidRPr="00F6303A" w:rsidRDefault="004A5EA0" w:rsidP="004A5EA0">
      <w:pPr>
        <w:pStyle w:val="B1"/>
      </w:pPr>
      <w:r w:rsidRPr="00F6303A">
        <w:tab/>
        <w:t>The intermediate IM CN subsystem entities forward the SIP 200 (OK) response to UE-1.</w:t>
      </w:r>
    </w:p>
    <w:p w:rsidR="00EB05B5" w:rsidRPr="00F6303A" w:rsidRDefault="004A5EA0" w:rsidP="004A5EA0">
      <w:pPr>
        <w:pStyle w:val="B1"/>
      </w:pPr>
      <w:r w:rsidRPr="00F6303A">
        <w:tab/>
        <w:t>UE-1 receives the SIP 200 (OK) response containing the SDP answer indicating that UE-2 is ready to receive media. Since UE-1 has already resources available, it starts to send video media over IP-CAN #2 to UE-2's contact address specified in the SDP answer immediately.</w:t>
      </w:r>
    </w:p>
    <w:p w:rsidR="004A5EA0" w:rsidRPr="00F6303A" w:rsidRDefault="004A5EA0" w:rsidP="004A5EA0">
      <w:pPr>
        <w:pStyle w:val="B1"/>
      </w:pPr>
      <w:r w:rsidRPr="00F6303A">
        <w:tab/>
        <w:t>The UE-1 can relinquish the resources that it has been using for outgoing video media on IP-CAN #1.</w:t>
      </w:r>
    </w:p>
    <w:p w:rsidR="004A5EA0" w:rsidRPr="00F6303A" w:rsidRDefault="004A5EA0" w:rsidP="004A5EA0">
      <w:pPr>
        <w:pStyle w:val="B1"/>
      </w:pPr>
      <w:r w:rsidRPr="00F6303A">
        <w:tab/>
        <w:t>Resources used for signalling and audio media on IP-CAN #1 are not released.</w:t>
      </w:r>
    </w:p>
    <w:p w:rsidR="004A5EA0" w:rsidRPr="00F6303A" w:rsidRDefault="004A5EA0" w:rsidP="004A5EA0">
      <w:pPr>
        <w:pStyle w:val="B1"/>
        <w:rPr>
          <w:b/>
          <w:bCs/>
        </w:rPr>
      </w:pPr>
      <w:r w:rsidRPr="00F6303A">
        <w:rPr>
          <w:b/>
          <w:bCs/>
        </w:rPr>
        <w:t>20.</w:t>
      </w:r>
      <w:r w:rsidR="00FF4655">
        <w:rPr>
          <w:b/>
          <w:bCs/>
        </w:rPr>
        <w:tab/>
      </w:r>
      <w:r w:rsidRPr="00F6303A">
        <w:rPr>
          <w:b/>
          <w:bCs/>
        </w:rPr>
        <w:t>SIP ACK request (UE-1 to intermediate IM CN subsystem entities)</w:t>
      </w:r>
    </w:p>
    <w:p w:rsidR="004A5EA0" w:rsidRPr="00F6303A" w:rsidRDefault="004A5EA0" w:rsidP="004A5EA0">
      <w:pPr>
        <w:pStyle w:val="B1"/>
      </w:pPr>
      <w:r w:rsidRPr="00F6303A">
        <w:tab/>
        <w:t>UE-1 completes the new call leg creation with a SIP ACK request sent to the intermediate IM CN subsystem entities.</w:t>
      </w:r>
    </w:p>
    <w:p w:rsidR="004A5EA0" w:rsidRPr="00F6303A" w:rsidRDefault="004A5EA0" w:rsidP="004A5EA0">
      <w:pPr>
        <w:pStyle w:val="B1"/>
        <w:rPr>
          <w:b/>
          <w:bCs/>
        </w:rPr>
      </w:pPr>
      <w:r w:rsidRPr="00F6303A">
        <w:rPr>
          <w:b/>
          <w:bCs/>
        </w:rPr>
        <w:t>21.</w:t>
      </w:r>
      <w:r w:rsidR="00FF4655">
        <w:rPr>
          <w:b/>
          <w:bCs/>
        </w:rPr>
        <w:tab/>
      </w:r>
      <w:r w:rsidRPr="00F6303A">
        <w:rPr>
          <w:b/>
          <w:bCs/>
        </w:rPr>
        <w:t xml:space="preserve">SIP ACK request ( 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w:t>
      </w:r>
    </w:p>
    <w:p w:rsidR="004A5EA0" w:rsidRPr="00F6303A" w:rsidRDefault="004A5EA0" w:rsidP="004A5EA0">
      <w:pPr>
        <w:pStyle w:val="B1"/>
      </w:pPr>
      <w:r w:rsidRPr="00F6303A">
        <w:tab/>
        <w:t>The intermediate IM CN subsystem entities forward the SIP ACK request to the SCC AS.</w:t>
      </w:r>
    </w:p>
    <w:p w:rsidR="004A5EA0" w:rsidRPr="00F6303A" w:rsidRDefault="004A5EA0" w:rsidP="004A5EA0">
      <w:pPr>
        <w:pStyle w:val="B1"/>
        <w:rPr>
          <w:b/>
          <w:bCs/>
        </w:rPr>
      </w:pPr>
      <w:r w:rsidRPr="00F6303A">
        <w:rPr>
          <w:b/>
          <w:bCs/>
        </w:rPr>
        <w:t>22.</w:t>
      </w:r>
      <w:r w:rsidR="00FF4655">
        <w:rPr>
          <w:b/>
          <w:bCs/>
        </w:rPr>
        <w:tab/>
      </w:r>
      <w:r w:rsidRPr="00F6303A">
        <w:rPr>
          <w:b/>
          <w:bCs/>
        </w:rPr>
        <w:t>SIP re-INVITE request (UE-1 to intermediate IM CN subsystem entities) – see example in table A.7.3-22</w:t>
      </w:r>
    </w:p>
    <w:p w:rsidR="004A5EA0" w:rsidRPr="00F6303A" w:rsidRDefault="004A5EA0" w:rsidP="004A5EA0">
      <w:pPr>
        <w:pStyle w:val="B1"/>
      </w:pPr>
      <w:r w:rsidRPr="00F6303A">
        <w:tab/>
        <w:t>UE-1 updates the old call leg on IP-CAN #1 by sending a SIP re-INVITE request to the intermediate IM CN subsystem entities.</w:t>
      </w:r>
    </w:p>
    <w:p w:rsidR="004A5EA0"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A.7.3</w:t>
        </w:r>
      </w:smartTag>
      <w:r w:rsidRPr="00F6303A">
        <w:t xml:space="preserve">-22: </w:t>
      </w:r>
      <w:r w:rsidRPr="00F6303A">
        <w:rPr>
          <w:rStyle w:val="TAHChar"/>
        </w:rPr>
        <w:t>SIP re-INVITE</w:t>
      </w:r>
      <w:r w:rsidRPr="00F6303A">
        <w:t xml:space="preserve"> request (UE-1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62" w:name="_MCCTEMPBM_CRPT70590084___2"/>
      <w:bookmarkStart w:id="2063" w:name="MCCQCTEMPBM_00000967"/>
      <w:r w:rsidRPr="00F6303A">
        <w:rPr>
          <w:rFonts w:ascii="Courier New" w:hAnsi="Courier New" w:cs="Courier New"/>
          <w:sz w:val="16"/>
          <w:szCs w:val="16"/>
        </w:rPr>
        <w:t>INVITE &lt;</w:t>
      </w:r>
      <w:bookmarkEnd w:id="2063"/>
      <w:r w:rsidRPr="00F6303A">
        <w:rPr>
          <w:rFonts w:ascii="Courier New" w:hAnsi="Courier New"/>
          <w:noProof/>
          <w:sz w:val="16"/>
        </w:rPr>
        <w:t>sip:</w:t>
      </w:r>
      <w:bookmarkStart w:id="2064" w:name="MCCQCTEMPBM_00000968"/>
      <w:r w:rsidRPr="00F6303A">
        <w:rPr>
          <w:rFonts w:ascii="Courier New" w:hAnsi="Courier New" w:cs="Courier New"/>
          <w:sz w:val="16"/>
          <w:szCs w:val="16"/>
        </w:rPr>
        <w:t>user2_public1@home2.net;gr=urn:uuid:2ad8950e-48a5-4a74-8d99-ad76cc7fc74</w:t>
      </w:r>
      <w:r w:rsidRPr="00F6303A">
        <w:rPr>
          <w:rFonts w:ascii="Courier New" w:hAnsi="Courier New"/>
          <w:noProof/>
          <w:sz w:val="16"/>
        </w:rPr>
        <w:t>&gt;</w:t>
      </w:r>
      <w:r w:rsidRPr="00F6303A">
        <w:rPr>
          <w:rFonts w:ascii="Courier New" w:hAnsi="Courier New" w:cs="Courier New"/>
          <w:sz w:val="16"/>
          <w:szCs w:val="16"/>
        </w:rPr>
        <w:t xml:space="preserve">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Via: SIP/2.0/UDP [5555::aaa:bbb:ccc:eee]:2468;comp=sigcomp;branch=z9hG4bKashdns1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Route: sip:XopDDDsn0oFFFXRdV9BAXpT3coNuiGKV@pcscf1.home1.net:8765;lr;comp=sigcomp&gt;, &lt;sip:orig@scscf1.home1.net;lr&gt;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P-Access-Network-Info: 3GPP-UTRAN-FDD; utran-cell-id-3gpp=123456ABCDE22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From: &lt;sip:user1_public1@home1.net&gt;; tag=64727891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To: &lt;tel:+1-212-555-2222&gt;; tag=774321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Call-ID: me</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cs="Courier New"/>
            <w:sz w:val="16"/>
            <w:szCs w:val="16"/>
          </w:rPr>
          <w:t>09a</w:t>
        </w:r>
      </w:smartTag>
      <w:r w:rsidRPr="00F6303A">
        <w:rPr>
          <w:rFonts w:ascii="Courier New" w:hAnsi="Courier New" w:cs="Courier New"/>
          <w:sz w:val="16"/>
          <w:szCs w:val="16"/>
        </w:rPr>
        <w:t>2sdfgjkl491777</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101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 tdialog</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Security-Verify: ipsec-3gpp; q=0.1; alg=hmac-sha-1-96; spi=12345678; port1=2468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Contact: &lt;sip:user1_public1@home1.net;</w:t>
      </w:r>
      <w:bookmarkEnd w:id="2064"/>
      <w:r w:rsidRPr="00F6303A">
        <w:rPr>
          <w:rFonts w:ascii="Courier New" w:hAnsi="Courier New"/>
          <w:sz w:val="16"/>
        </w:rPr>
        <w:t>gr=urn:uuid:f81d4fae-7dec-11d0-a765-00a0c91e6bf6;ob</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r w:rsidRPr="00F6303A">
        <w:rPr>
          <w:rFonts w:ascii="Courier New" w:hAnsi="Courier New"/>
          <w:sz w:val="16"/>
        </w:rPr>
        <w:t>;+g.3gpp.ics="principal";</w:t>
      </w:r>
      <w:bookmarkStart w:id="2065" w:name="MCCQCTEMPBM_00000969"/>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Accept: application/sdp, application/3gpp-ims+xml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 xml:space="preserve">o=- 2987933000 </w:t>
      </w:r>
      <w:smartTag w:uri="urn:schemas-microsoft-com:office:smarttags" w:element="chmetcnv">
        <w:smartTagPr>
          <w:attr w:name="UnitName" w:val="in"/>
          <w:attr w:name="SourceValue" w:val="2987933001"/>
          <w:attr w:name="HasSpace" w:val="True"/>
          <w:attr w:name="Negative" w:val="False"/>
          <w:attr w:name="NumberType" w:val="1"/>
          <w:attr w:name="TCSC" w:val="0"/>
        </w:smartTagPr>
        <w:r w:rsidRPr="00F6303A">
          <w:rPr>
            <w:rFonts w:ascii="Courier New" w:hAnsi="Courier New" w:cs="Courier New"/>
            <w:sz w:val="16"/>
            <w:szCs w:val="16"/>
          </w:rPr>
          <w:t>2987933001 IN</w:t>
        </w:r>
      </w:smartTag>
      <w:r w:rsidRPr="00F6303A">
        <w:rPr>
          <w:rFonts w:ascii="Courier New" w:hAnsi="Courier New" w:cs="Courier New"/>
          <w:sz w:val="16"/>
          <w:szCs w:val="16"/>
        </w:rPr>
        <w:t xml:space="preserve">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c=IN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m=audio 3456 RTP/AVP 97 96</w:t>
      </w:r>
    </w:p>
    <w:bookmarkEnd w:id="2065"/>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b=AS:25.4</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66" w:name="MCCQCTEMPBM_00000970"/>
      <w:r w:rsidRPr="00F6303A">
        <w:rPr>
          <w:rFonts w:ascii="Courier New" w:hAnsi="Courier New" w:cs="Courier New"/>
          <w:sz w:val="16"/>
          <w:szCs w:val="16"/>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m=video 0 RTP/AVP 98 99</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a=rtpmap:98 H263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a=fmtp:98 profile-level-id=0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a=rtpmap:99 MP4V-ES</w:t>
      </w:r>
    </w:p>
    <w:bookmarkEnd w:id="2062"/>
    <w:bookmarkEnd w:id="2066"/>
    <w:p w:rsidR="004A5EA0" w:rsidRPr="00F6303A" w:rsidRDefault="004A5EA0" w:rsidP="004A5EA0"/>
    <w:p w:rsidR="004A5EA0" w:rsidRPr="00F6303A" w:rsidRDefault="004A5EA0" w:rsidP="004A5EA0">
      <w:pPr>
        <w:pStyle w:val="B1"/>
        <w:rPr>
          <w:b/>
          <w:bCs/>
        </w:rPr>
      </w:pPr>
      <w:r w:rsidRPr="00F6303A">
        <w:rPr>
          <w:b/>
          <w:bCs/>
        </w:rPr>
        <w:t>23.</w:t>
      </w:r>
      <w:r w:rsidR="00FF4655">
        <w:rPr>
          <w:b/>
          <w:bCs/>
        </w:rPr>
        <w:tab/>
      </w:r>
      <w:r w:rsidRPr="00F6303A">
        <w:rPr>
          <w:b/>
          <w:bCs/>
        </w:rPr>
        <w:t xml:space="preserve">SIP re-INVITE request (intermediate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w:t>
      </w:r>
    </w:p>
    <w:p w:rsidR="004A5EA0" w:rsidRPr="00F6303A" w:rsidRDefault="004A5EA0" w:rsidP="004A5EA0">
      <w:pPr>
        <w:pStyle w:val="B1"/>
      </w:pPr>
      <w:r w:rsidRPr="00F6303A">
        <w:tab/>
        <w:t>The intermediate IM CN subsystem entities forward the SIP re-INVITE request to the SCC AS.</w:t>
      </w:r>
    </w:p>
    <w:p w:rsidR="004A5EA0" w:rsidRPr="00F6303A" w:rsidRDefault="004A5EA0" w:rsidP="004A5EA0">
      <w:pPr>
        <w:pStyle w:val="B1"/>
        <w:rPr>
          <w:b/>
          <w:bCs/>
        </w:rPr>
      </w:pPr>
      <w:r w:rsidRPr="00F6303A">
        <w:rPr>
          <w:b/>
          <w:bCs/>
        </w:rPr>
        <w:t>24.</w:t>
      </w:r>
      <w:r w:rsidR="00FF4655">
        <w:rPr>
          <w:b/>
          <w:bCs/>
        </w:rPr>
        <w:tab/>
      </w:r>
      <w:r w:rsidRPr="00F6303A">
        <w:rPr>
          <w:b/>
          <w:bCs/>
        </w:rPr>
        <w:t>SIP 200 (OK) response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intermediate IM CN subsystem entities) – see example in table A.7.3-24</w:t>
      </w:r>
    </w:p>
    <w:p w:rsidR="004A5EA0" w:rsidRPr="00F6303A" w:rsidRDefault="004A5EA0" w:rsidP="004A5EA0">
      <w:pPr>
        <w:pStyle w:val="B1"/>
      </w:pPr>
      <w:r w:rsidRPr="00F6303A">
        <w:tab/>
        <w:t>The SCC AS updates the old call leg based on the SIP re-INVITE request and sends the SIP 200 (OK) response to the SIP re-INVITE request to the intermediate IM CN subsystem entities, using the content of the Via header field that was received in the SIP re-INVITE request (step 23). In this example the SCC AS includes the contents of the Contact header field from the received SIP 200 (OK) response. The SIP 200 (OK) response to the SIP re-INVITE request contains the SDP answer derived from the SDP answer that the SCC AS previously received from UE-2 (Step 14).</w:t>
      </w:r>
    </w:p>
    <w:p w:rsidR="004A5EA0"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A.7.3</w:t>
        </w:r>
      </w:smartTag>
      <w:r w:rsidRPr="00F6303A">
        <w:t xml:space="preserve">-24: </w:t>
      </w:r>
      <w:r w:rsidRPr="00F6303A">
        <w:rPr>
          <w:rStyle w:val="TAHChar"/>
        </w:rPr>
        <w:t xml:space="preserve">SIP </w:t>
      </w:r>
      <w:r w:rsidRPr="00F6303A">
        <w:t>200 (OK) response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067" w:name="_MCCTEMPBM_CRPT70590085___2"/>
      <w:r w:rsidRPr="00F6303A">
        <w:rPr>
          <w:rFonts w:ascii="Courier New" w:hAnsi="Courier New"/>
          <w:sz w:val="16"/>
        </w:rPr>
        <w:t>SIP/2.0 200 OK</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sidRPr="00F6303A">
        <w:rPr>
          <w:rFonts w:ascii="Courier New" w:hAnsi="Courier New"/>
          <w:sz w:val="16"/>
        </w:rPr>
        <w:t xml:space="preserve">Via: </w:t>
      </w:r>
      <w:r w:rsidRPr="00F6303A">
        <w:rPr>
          <w:rFonts w:ascii="Courier New" w:hAnsi="Courier New"/>
          <w:color w:val="000000"/>
          <w:sz w:val="16"/>
        </w:rPr>
        <w:t>SIP/2.0/UDP scscf1.home1.net;branch=z9hG4bK345b32.2,</w:t>
      </w:r>
    </w:p>
    <w:p w:rsidR="00EB05B5" w:rsidRPr="00F6303A" w:rsidRDefault="00FF4655"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olor w:val="000000"/>
          <w:sz w:val="16"/>
        </w:rPr>
      </w:pPr>
      <w:r>
        <w:rPr>
          <w:rFonts w:ascii="Courier New" w:hAnsi="Courier New"/>
          <w:color w:val="000000"/>
          <w:sz w:val="16"/>
        </w:rPr>
        <w:tab/>
      </w:r>
      <w:r w:rsidR="004A5EA0" w:rsidRPr="00F6303A">
        <w:rPr>
          <w:rFonts w:ascii="Courier New" w:hAnsi="Courier New"/>
          <w:color w:val="000000"/>
          <w:sz w:val="16"/>
        </w:rPr>
        <w:t>SIP/2.0/UDP pcscf1.home1.net;branch=z9hG4bK</w:t>
      </w:r>
      <w:smartTag w:uri="urn:schemas-microsoft-com:office:smarttags" w:element="chmetcnv">
        <w:smartTagPr>
          <w:attr w:name="UnitName" w:val="F"/>
          <w:attr w:name="SourceValue" w:val="568"/>
          <w:attr w:name="HasSpace" w:val="False"/>
          <w:attr w:name="Negative" w:val="False"/>
          <w:attr w:name="NumberType" w:val="1"/>
          <w:attr w:name="TCSC" w:val="0"/>
        </w:smartTagPr>
        <w:r w:rsidR="004A5EA0" w:rsidRPr="00F6303A">
          <w:rPr>
            <w:rFonts w:ascii="Courier New" w:hAnsi="Courier New"/>
            <w:color w:val="000000"/>
            <w:sz w:val="16"/>
          </w:rPr>
          <w:t>568f</w:t>
        </w:r>
      </w:smartTag>
      <w:r w:rsidR="004A5EA0" w:rsidRPr="00F6303A">
        <w:rPr>
          <w:rFonts w:ascii="Courier New" w:hAnsi="Courier New"/>
          <w:color w:val="000000"/>
          <w:sz w:val="16"/>
        </w:rPr>
        <w:t>35.1,</w:t>
      </w:r>
    </w:p>
    <w:p w:rsidR="004A5EA0" w:rsidRPr="00F6303A" w:rsidRDefault="00FF4655"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Pr>
          <w:rFonts w:ascii="Courier New" w:hAnsi="Courier New"/>
          <w:color w:val="000000"/>
          <w:sz w:val="16"/>
        </w:rPr>
        <w:tab/>
      </w:r>
      <w:r w:rsidR="004A5EA0" w:rsidRPr="00F6303A">
        <w:rPr>
          <w:rFonts w:ascii="Courier New" w:hAnsi="Courier New"/>
          <w:color w:val="000000"/>
          <w:sz w:val="16"/>
        </w:rPr>
        <w:t>SIP/2.0/UDP [5555::aaa:bbb:ccc:eee]:2468;comp=sigcomp;branch=z9hG4bKashdns1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Record-Route: &lt;sccas.home1.net;lr&gt;,</w:t>
      </w:r>
      <w:r w:rsidRPr="00F6303A">
        <w:rPr>
          <w:rFonts w:ascii="Courier New" w:hAnsi="Courier New"/>
          <w:color w:val="000000"/>
          <w:sz w:val="16"/>
        </w:rPr>
        <w:t>&lt;sip:scscf1.home1.net;lr&gt;, &lt;sip:</w:t>
      </w:r>
      <w:bookmarkStart w:id="2068" w:name="MCCQCTEMPBM_00000971"/>
      <w:r w:rsidRPr="00F6303A">
        <w:rPr>
          <w:rFonts w:ascii="Courier New" w:hAnsi="Courier New" w:cs="Courier New"/>
          <w:sz w:val="16"/>
          <w:szCs w:val="16"/>
        </w:rPr>
        <w:t xml:space="preserve"> XopDDDsn0oFFFXRdV9BAXpT3coNuiGKV@</w:t>
      </w:r>
      <w:bookmarkEnd w:id="2068"/>
      <w:r w:rsidRPr="00F6303A">
        <w:rPr>
          <w:rFonts w:ascii="Courier New" w:hAnsi="Courier New"/>
          <w:color w:val="000000"/>
          <w:sz w:val="16"/>
        </w:rPr>
        <w:t>pcscf1.home1.net;lr&gt;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 tag=64727891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&lt;tel:+1-212-555-2222&gt;;tag=774321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69" w:name="MCCQCTEMPBM_00000972"/>
      <w:r w:rsidRPr="00F6303A">
        <w:rPr>
          <w:rFonts w:ascii="Courier New" w:hAnsi="Courier New" w:cs="Courier New"/>
          <w:sz w:val="16"/>
          <w:szCs w:val="16"/>
        </w:rPr>
        <w:t>Call-ID: me</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cs="Courier New"/>
            <w:sz w:val="16"/>
            <w:szCs w:val="16"/>
          </w:rPr>
          <w:t>09a</w:t>
        </w:r>
      </w:smartTag>
      <w:r w:rsidRPr="00F6303A">
        <w:rPr>
          <w:rFonts w:ascii="Courier New" w:hAnsi="Courier New" w:cs="Courier New"/>
          <w:sz w:val="16"/>
          <w:szCs w:val="16"/>
        </w:rPr>
        <w:t>2sdfgjkl491777</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101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Contact: &lt;</w:t>
      </w:r>
      <w:bookmarkEnd w:id="2069"/>
      <w:r w:rsidRPr="00F6303A">
        <w:rPr>
          <w:rFonts w:ascii="Courier New" w:hAnsi="Courier New"/>
          <w:noProof/>
          <w:sz w:val="16"/>
        </w:rPr>
        <w:t xml:space="preserve"> sip:</w:t>
      </w:r>
      <w:bookmarkStart w:id="2070" w:name="MCCQCTEMPBM_00000973"/>
      <w:r w:rsidRPr="00F6303A">
        <w:rPr>
          <w:rFonts w:ascii="Courier New" w:hAnsi="Courier New" w:cs="Courier New"/>
          <w:sz w:val="16"/>
          <w:szCs w:val="16"/>
        </w:rPr>
        <w:t>user2_public1@home2.net;gr=urn:uuid:2ad8950e-48a5-4a74-8d99-ad76cc7fc74</w:t>
      </w:r>
      <w:bookmarkEnd w:id="2070"/>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bookmarkStart w:id="2071" w:name="MCCQCTEMPBM_00000974"/>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fr-FR"/>
        </w:rPr>
      </w:pPr>
      <w:r w:rsidRPr="00F6303A">
        <w:rPr>
          <w:rFonts w:ascii="Courier New" w:hAnsi="Courier New" w:cs="Courier New"/>
          <w:sz w:val="16"/>
          <w:szCs w:val="16"/>
          <w:lang w:val="fr-FR"/>
        </w:rPr>
        <w:t>Accept: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fr-FR"/>
        </w:rPr>
      </w:pPr>
      <w:r w:rsidRPr="00F6303A">
        <w:rPr>
          <w:rFonts w:ascii="Courier New" w:hAnsi="Courier New" w:cs="Courier New"/>
          <w:sz w:val="16"/>
          <w:szCs w:val="16"/>
          <w:lang w:val="fr-FR"/>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bookmarkEnd w:id="2071"/>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o=- 2987933800 </w:t>
      </w:r>
      <w:smartTag w:uri="urn:schemas-microsoft-com:office:smarttags" w:element="chmetcnv">
        <w:smartTagPr>
          <w:attr w:name="UnitName" w:val="in"/>
          <w:attr w:name="SourceValue" w:val="2987933801"/>
          <w:attr w:name="HasSpace" w:val="True"/>
          <w:attr w:name="Negative" w:val="False"/>
          <w:attr w:name="NumberType" w:val="1"/>
          <w:attr w:name="TCSC" w:val="0"/>
        </w:smartTagPr>
        <w:r w:rsidRPr="00F6303A">
          <w:rPr>
            <w:rFonts w:ascii="Courier New" w:hAnsi="Courier New"/>
            <w:sz w:val="16"/>
          </w:rPr>
          <w:t>2987933801 IN</w:t>
        </w:r>
      </w:smartTag>
      <w:r w:rsidRPr="00F6303A">
        <w:rPr>
          <w:rFonts w:ascii="Courier New" w:hAnsi="Courier New"/>
          <w:sz w:val="16"/>
        </w:rPr>
        <w:t xml:space="preserve"> IP6 5555::eee:fff:aaa:bbb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c=IN IP6 5555::eee:fff:aaa:bbb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m=audio 6544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m=video 0 RTP/AVP 98 99</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a=rtpmap:98 H263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a=fmtp:98 profile-level-id=0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a=rtpmap:99 MP4V-ES</w:t>
      </w:r>
    </w:p>
    <w:bookmarkEnd w:id="2067"/>
    <w:p w:rsidR="004A5EA0" w:rsidRPr="00F6303A" w:rsidRDefault="004A5EA0" w:rsidP="004A5EA0"/>
    <w:p w:rsidR="004A5EA0" w:rsidRPr="00F6303A" w:rsidRDefault="004A5EA0" w:rsidP="004A5EA0">
      <w:pPr>
        <w:pStyle w:val="B1"/>
        <w:rPr>
          <w:b/>
          <w:bCs/>
        </w:rPr>
      </w:pPr>
      <w:r w:rsidRPr="00F6303A">
        <w:rPr>
          <w:b/>
          <w:bCs/>
        </w:rPr>
        <w:t>25.</w:t>
      </w:r>
      <w:r w:rsidR="00FF4655">
        <w:rPr>
          <w:b/>
          <w:bCs/>
        </w:rPr>
        <w:tab/>
      </w:r>
      <w:r w:rsidRPr="00F6303A">
        <w:rPr>
          <w:b/>
          <w:bCs/>
        </w:rPr>
        <w:t>SIP 200 (OK) response (intermediate IM CN subsystem entities to UE-1)</w:t>
      </w:r>
    </w:p>
    <w:p w:rsidR="004A5EA0" w:rsidRPr="00F6303A" w:rsidRDefault="004A5EA0" w:rsidP="004A5EA0">
      <w:pPr>
        <w:pStyle w:val="B1"/>
      </w:pPr>
      <w:r w:rsidRPr="00F6303A">
        <w:tab/>
        <w:t>The intermediate IM CN subsystem entities forward the SIP 200 (OK) response to UE-1.</w:t>
      </w:r>
    </w:p>
    <w:p w:rsidR="004A5EA0" w:rsidRPr="00F6303A" w:rsidRDefault="004A5EA0" w:rsidP="004A5EA0">
      <w:pPr>
        <w:pStyle w:val="B1"/>
        <w:rPr>
          <w:b/>
          <w:bCs/>
        </w:rPr>
      </w:pPr>
      <w:r w:rsidRPr="00F6303A">
        <w:rPr>
          <w:b/>
          <w:bCs/>
        </w:rPr>
        <w:t>26.</w:t>
      </w:r>
      <w:r w:rsidR="00FF4655">
        <w:rPr>
          <w:b/>
          <w:bCs/>
        </w:rPr>
        <w:tab/>
      </w:r>
      <w:r w:rsidRPr="00F6303A">
        <w:rPr>
          <w:b/>
          <w:bCs/>
        </w:rPr>
        <w:t>SIP ACK request (UE-1 to intermediate IM CN subsystem entities)</w:t>
      </w:r>
    </w:p>
    <w:p w:rsidR="004A5EA0" w:rsidRPr="00F6303A" w:rsidRDefault="004A5EA0" w:rsidP="004A5EA0">
      <w:pPr>
        <w:pStyle w:val="B1"/>
      </w:pPr>
      <w:r w:rsidRPr="00F6303A">
        <w:tab/>
        <w:t>UE-1 completes the old call leg update with a SIP ACK request sent to the intermediate IM CN subsystem entities.</w:t>
      </w:r>
    </w:p>
    <w:p w:rsidR="004A5EA0" w:rsidRPr="00F6303A" w:rsidRDefault="004A5EA0" w:rsidP="004A5EA0">
      <w:pPr>
        <w:pStyle w:val="B1"/>
        <w:rPr>
          <w:b/>
          <w:bCs/>
        </w:rPr>
      </w:pPr>
      <w:r w:rsidRPr="00F6303A">
        <w:rPr>
          <w:b/>
          <w:bCs/>
        </w:rPr>
        <w:t>27.</w:t>
      </w:r>
      <w:r w:rsidRPr="00F6303A">
        <w:rPr>
          <w:b/>
          <w:bCs/>
        </w:rPr>
        <w:tab/>
        <w:t xml:space="preserve">SIP ACK request ( intermediate IM CN subsystem entities to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w:t>
      </w:r>
    </w:p>
    <w:p w:rsidR="004A5EA0" w:rsidRPr="00F6303A" w:rsidRDefault="004A5EA0" w:rsidP="004A5EA0">
      <w:pPr>
        <w:pStyle w:val="B1"/>
      </w:pPr>
      <w:r w:rsidRPr="00F6303A">
        <w:tab/>
        <w:t>The intermediate IM CN subsystem entities forward the SIP ACK request to the SCC AS.</w:t>
      </w:r>
    </w:p>
    <w:p w:rsidR="00EB05B5" w:rsidRPr="00F6303A" w:rsidRDefault="004A5EA0" w:rsidP="004A5EA0">
      <w:pPr>
        <w:pStyle w:val="Heading2"/>
        <w:rPr>
          <w:lang w:val="en-US"/>
        </w:rPr>
      </w:pPr>
      <w:bookmarkStart w:id="2072" w:name="_Toc20150268"/>
      <w:bookmarkStart w:id="2073" w:name="_Toc27493558"/>
      <w:bookmarkStart w:id="2074" w:name="_Toc146259249"/>
      <w:r w:rsidRPr="00F6303A">
        <w:rPr>
          <w:lang w:val="en-US"/>
        </w:rPr>
        <w:t>A.7.4</w:t>
      </w:r>
      <w:r w:rsidRPr="00F6303A">
        <w:rPr>
          <w:lang w:val="en-US"/>
        </w:rPr>
        <w:tab/>
      </w:r>
      <w:r w:rsidRPr="00F6303A">
        <w:t>PS-PS Access Transfer with full media transfer for an outgoing call in alerting phase</w:t>
      </w:r>
      <w:bookmarkEnd w:id="2072"/>
      <w:bookmarkEnd w:id="2073"/>
      <w:bookmarkEnd w:id="2074"/>
    </w:p>
    <w:p w:rsidR="004A5EA0" w:rsidRPr="00F6303A" w:rsidRDefault="004A5EA0" w:rsidP="004A5EA0">
      <w:pPr>
        <w:rPr>
          <w:noProof/>
          <w:lang w:eastAsia="zh-CN"/>
        </w:rPr>
      </w:pPr>
      <w:r w:rsidRPr="00F6303A">
        <w:t>The signalling flows shown in figure A.7.4-1 describes the PS-to-PS access transfer procedure when an early dialog originated by the SC UE A</w:t>
      </w:r>
      <w:r w:rsidRPr="00F6303A">
        <w:rPr>
          <w:lang w:val="en-US"/>
        </w:rPr>
        <w:t>,</w:t>
      </w:r>
      <w:r w:rsidRPr="00F6303A">
        <w:t xml:space="preserve"> is transferred from one contact address of a </w:t>
      </w:r>
      <w:r w:rsidRPr="00F6303A">
        <w:rPr>
          <w:lang w:val="en-US"/>
        </w:rPr>
        <w:t xml:space="preserve">SC UE A </w:t>
      </w:r>
      <w:r w:rsidRPr="00F6303A">
        <w:rPr>
          <w:noProof/>
          <w:lang w:eastAsia="zh-CN"/>
        </w:rPr>
        <w:t>(using an old IP-CAN)</w:t>
      </w:r>
      <w:r w:rsidRPr="00F6303A">
        <w:t xml:space="preserve"> to a different contact address of the same </w:t>
      </w:r>
      <w:r w:rsidRPr="00F6303A">
        <w:rPr>
          <w:lang w:val="en-US"/>
        </w:rPr>
        <w:t xml:space="preserve">SC UE A </w:t>
      </w:r>
      <w:r w:rsidRPr="00F6303A">
        <w:rPr>
          <w:noProof/>
          <w:lang w:eastAsia="zh-CN"/>
        </w:rPr>
        <w:t>(using a different IP-CAN)</w:t>
      </w:r>
      <w:r w:rsidRPr="00F6303A">
        <w:t>. In this example flow, the SC UE A is attached to old IP</w:t>
      </w:r>
      <w:r w:rsidRPr="00F6303A">
        <w:noBreakHyphen/>
        <w:t xml:space="preserve">CAN, and is in the process of establishing a dialog on its </w:t>
      </w:r>
      <w:r w:rsidRPr="00F6303A">
        <w:rPr>
          <w:noProof/>
          <w:lang w:eastAsia="zh-CN"/>
        </w:rPr>
        <w:t>Source Access Leg</w:t>
      </w:r>
      <w:r w:rsidRPr="00F6303A">
        <w:t xml:space="preserve"> via this IP</w:t>
      </w:r>
      <w:r w:rsidRPr="00F6303A">
        <w:noBreakHyphen/>
        <w:t xml:space="preserve">CAN, with the UE B. </w:t>
      </w:r>
      <w:r w:rsidRPr="00F6303A">
        <w:rPr>
          <w:lang w:val="en-US"/>
        </w:rPr>
        <w:t xml:space="preserve">While the dialog </w:t>
      </w:r>
      <w:r w:rsidRPr="00F6303A">
        <w:rPr>
          <w:noProof/>
          <w:lang w:eastAsia="zh-CN"/>
        </w:rPr>
        <w:t xml:space="preserve">on the Source Access Leg </w:t>
      </w:r>
      <w:r w:rsidRPr="00F6303A">
        <w:rPr>
          <w:lang w:val="en-US"/>
        </w:rPr>
        <w:t xml:space="preserve">is in the alerting phase, the SC UE A decides </w:t>
      </w:r>
      <w:r w:rsidRPr="00F6303A">
        <w:t>(e.g.</w:t>
      </w:r>
      <w:r w:rsidRPr="00F6303A">
        <w:rPr>
          <w:noProof/>
          <w:lang w:eastAsia="zh-CN"/>
        </w:rPr>
        <w:t xml:space="preserve"> based on the measurement reports) </w:t>
      </w:r>
      <w:r w:rsidRPr="00F6303A">
        <w:rPr>
          <w:lang w:val="en-US"/>
        </w:rPr>
        <w:t>to transfer this dialog</w:t>
      </w:r>
      <w:r w:rsidRPr="00F6303A">
        <w:rPr>
          <w:noProof/>
          <w:lang w:eastAsia="zh-CN"/>
        </w:rPr>
        <w:t xml:space="preserve"> to the Target Access Leg  that will be established over the </w:t>
      </w:r>
      <w:r w:rsidRPr="00F6303A">
        <w:t>new IP</w:t>
      </w:r>
      <w:r w:rsidRPr="00F6303A">
        <w:noBreakHyphen/>
        <w:t>CAN</w:t>
      </w:r>
      <w:r w:rsidRPr="00F6303A">
        <w:rPr>
          <w:lang w:val="en-US"/>
        </w:rPr>
        <w:t>. Both,</w:t>
      </w:r>
      <w:r w:rsidRPr="00F6303A">
        <w:rPr>
          <w:noProof/>
          <w:lang w:eastAsia="zh-CN"/>
        </w:rPr>
        <w:t xml:space="preserve"> </w:t>
      </w:r>
      <w:r w:rsidRPr="00F6303A">
        <w:rPr>
          <w:lang w:val="en-US"/>
        </w:rPr>
        <w:t>the SCC AS and the SC UA A support the PS-to-PS access transfer for the dialogs in early dialog phase.</w:t>
      </w:r>
    </w:p>
    <w:p w:rsidR="00EB05B5" w:rsidRPr="00F6303A" w:rsidRDefault="004A5EA0" w:rsidP="004A5EA0">
      <w:pPr>
        <w:pStyle w:val="NO"/>
      </w:pPr>
      <w:r w:rsidRPr="00F6303A">
        <w:t>NOTE 1:</w:t>
      </w:r>
      <w:r w:rsidRPr="00F6303A">
        <w:tab/>
        <w:t xml:space="preserve">This scenario requires that the </w:t>
      </w:r>
      <w:r w:rsidRPr="00F6303A">
        <w:rPr>
          <w:lang w:val="en-US"/>
        </w:rPr>
        <w:t>SC UE A</w:t>
      </w:r>
      <w:r w:rsidRPr="00F6303A">
        <w:t xml:space="preserve"> supports dual mode operation and multiple registration procedure.</w:t>
      </w:r>
    </w:p>
    <w:p w:rsidR="004A5EA0" w:rsidRPr="00F6303A" w:rsidRDefault="004A5EA0" w:rsidP="004A5EA0">
      <w:pPr>
        <w:pStyle w:val="NO"/>
      </w:pPr>
      <w:r w:rsidRPr="00F6303A">
        <w:t>NOTE 2:</w:t>
      </w:r>
      <w:r w:rsidRPr="00F6303A">
        <w:tab/>
        <w:t>In this example flow, each call leg is uniquely identified with a respective dialog identifier consisting of the Call-ID, From tag, and To tag.</w:t>
      </w:r>
    </w:p>
    <w:p w:rsidR="004A5EA0" w:rsidRPr="00F6303A" w:rsidRDefault="004A5EA0" w:rsidP="004A5EA0">
      <w:pPr>
        <w:pStyle w:val="NO"/>
      </w:pPr>
      <w:r w:rsidRPr="00F6303A">
        <w:t>NOTE 3:</w:t>
      </w:r>
      <w:r w:rsidRPr="00F6303A">
        <w:tab/>
        <w:t>For clarity, the SIP 100 (Trying) responses are not shown in the signalling flow.</w:t>
      </w:r>
    </w:p>
    <w:p w:rsidR="004A5EA0" w:rsidRPr="00F6303A" w:rsidRDefault="004A5EA0" w:rsidP="004A5EA0">
      <w:pPr>
        <w:pStyle w:val="TH"/>
      </w:pPr>
      <w:r w:rsidRPr="00F6303A">
        <w:object w:dxaOrig="13388" w:dyaOrig="15964">
          <v:shape id="_x0000_i1040" type="#_x0000_t75" style="width:481.45pt;height:574.1pt" o:ole="">
            <v:imagedata r:id="rId39" o:title=""/>
          </v:shape>
          <o:OLEObject Type="Embed" ProgID="Visio.Drawing.11" ShapeID="_x0000_i1040" DrawAspect="Content" ObjectID="_1771863253" r:id="rId40"/>
        </w:object>
      </w:r>
    </w:p>
    <w:p w:rsidR="004A5EA0" w:rsidRPr="00F6303A" w:rsidRDefault="004A5EA0" w:rsidP="004A5EA0">
      <w:pPr>
        <w:pStyle w:val="TF"/>
        <w:rPr>
          <w:lang w:val="en-US"/>
        </w:rPr>
      </w:pPr>
      <w:r w:rsidRPr="00F6303A">
        <w:t>Figure A.7.4-1: Signalling flow for an outgoing call in the alert phase</w:t>
      </w:r>
    </w:p>
    <w:p w:rsidR="00EB05B5" w:rsidRPr="00F6303A" w:rsidRDefault="004A5EA0" w:rsidP="004A5EA0">
      <w:pPr>
        <w:pStyle w:val="B1"/>
        <w:rPr>
          <w:b/>
          <w:lang w:val="en-US"/>
        </w:rPr>
      </w:pPr>
      <w:r w:rsidRPr="00F6303A">
        <w:rPr>
          <w:b/>
          <w:lang w:val="en-US"/>
        </w:rPr>
        <w:t>1.</w:t>
      </w:r>
      <w:r w:rsidRPr="00F6303A">
        <w:rPr>
          <w:b/>
          <w:lang w:val="en-US"/>
        </w:rPr>
        <w:tab/>
        <w:t xml:space="preserve">SC UE A has sent an INVITE request and subsequently has received a </w:t>
      </w:r>
      <w:r w:rsidR="00F020FB" w:rsidRPr="00F6303A">
        <w:rPr>
          <w:b/>
          <w:lang w:val="en-US"/>
        </w:rPr>
        <w:t xml:space="preserve">SIP </w:t>
      </w:r>
      <w:r w:rsidRPr="00F6303A">
        <w:rPr>
          <w:b/>
        </w:rPr>
        <w:t>180 (Ringing) response</w:t>
      </w:r>
      <w:r w:rsidRPr="00F6303A">
        <w:rPr>
          <w:b/>
          <w:lang w:val="en-US"/>
        </w:rPr>
        <w:t xml:space="preserve"> and it is ringing</w:t>
      </w:r>
    </w:p>
    <w:p w:rsidR="004A5EA0" w:rsidRPr="00F6303A" w:rsidRDefault="004A5EA0" w:rsidP="004A5EA0">
      <w:pPr>
        <w:pStyle w:val="B1"/>
      </w:pPr>
      <w:r w:rsidRPr="00F6303A">
        <w:tab/>
        <w:t>The SC UE A initiated call toward the UE B by sending an initial SIP INVITE request on</w:t>
      </w:r>
      <w:r w:rsidRPr="00F6303A">
        <w:rPr>
          <w:noProof/>
          <w:lang w:eastAsia="zh-CN"/>
        </w:rPr>
        <w:t xml:space="preserve"> the Source Access Leg</w:t>
      </w:r>
      <w:r w:rsidRPr="00F6303A">
        <w:t xml:space="preserve">, and subsequently it has received a </w:t>
      </w:r>
      <w:r w:rsidR="00F020FB" w:rsidRPr="00F6303A">
        <w:t xml:space="preserve">SIP </w:t>
      </w:r>
      <w:r w:rsidRPr="00F6303A">
        <w:t>180 (Ringing) response, and it is providing ring-back. The call has been anchored at the SCC AS of the SC UE A.</w:t>
      </w:r>
      <w:r w:rsidRPr="00F6303A">
        <w:tab/>
      </w:r>
    </w:p>
    <w:p w:rsidR="00EB05B5" w:rsidRPr="00F6303A" w:rsidRDefault="004A5EA0" w:rsidP="004A5EA0">
      <w:pPr>
        <w:pStyle w:val="B1"/>
      </w:pPr>
      <w:r w:rsidRPr="00F6303A">
        <w:tab/>
        <w:t>The dialog on the Source Access Leg is identified with "Call-ID= me03a0s09a2sdfgjkl491777", "From tag=64727891", and "To tag=774321".</w:t>
      </w:r>
    </w:p>
    <w:p w:rsidR="004A5EA0" w:rsidRPr="00F6303A" w:rsidRDefault="004A5EA0" w:rsidP="004A5EA0">
      <w:pPr>
        <w:pStyle w:val="B1"/>
        <w:rPr>
          <w:bCs/>
        </w:rPr>
      </w:pPr>
      <w:r w:rsidRPr="00F6303A">
        <w:rPr>
          <w:b/>
          <w:bCs/>
        </w:rPr>
        <w:t>2.</w:t>
      </w:r>
      <w:r w:rsidRPr="00F6303A">
        <w:rPr>
          <w:b/>
          <w:bCs/>
        </w:rPr>
        <w:tab/>
      </w:r>
      <w:r w:rsidRPr="00F6303A">
        <w:rPr>
          <w:rFonts w:hint="eastAsia"/>
          <w:b/>
          <w:bCs/>
        </w:rPr>
        <w:t>SC UE A attaches to</w:t>
      </w:r>
      <w:r w:rsidRPr="00F6303A">
        <w:rPr>
          <w:b/>
        </w:rPr>
        <w:t xml:space="preserve"> </w:t>
      </w:r>
      <w:r w:rsidRPr="00F6303A">
        <w:rPr>
          <w:b/>
          <w:noProof/>
          <w:lang w:eastAsia="zh-CN"/>
        </w:rPr>
        <w:t>different</w:t>
      </w:r>
      <w:r w:rsidRPr="00F6303A">
        <w:rPr>
          <w:b/>
        </w:rPr>
        <w:t xml:space="preserve"> IP-CAN</w:t>
      </w:r>
      <w:r w:rsidR="00FF4655">
        <w:rPr>
          <w:b/>
        </w:rPr>
        <w:tab/>
      </w:r>
    </w:p>
    <w:p w:rsidR="00EB05B5" w:rsidRPr="00F6303A" w:rsidRDefault="004A5EA0" w:rsidP="004A5EA0">
      <w:pPr>
        <w:pStyle w:val="B1"/>
      </w:pPr>
      <w:r w:rsidRPr="00F6303A">
        <w:tab/>
        <w:t>The SC UE A determines that a handover of the dialog</w:t>
      </w:r>
      <w:r w:rsidRPr="00F6303A">
        <w:rPr>
          <w:noProof/>
          <w:lang w:eastAsia="zh-CN"/>
        </w:rPr>
        <w:t xml:space="preserve"> </w:t>
      </w:r>
      <w:r w:rsidRPr="00F6303A">
        <w:t xml:space="preserve">on the Source Access Leg to a Target Access Leg is required while this dialog is in the alerting phase. The SC UE A connects to </w:t>
      </w:r>
      <w:r w:rsidRPr="00F6303A">
        <w:rPr>
          <w:noProof/>
          <w:lang w:eastAsia="zh-CN"/>
        </w:rPr>
        <w:t>different</w:t>
      </w:r>
      <w:r w:rsidRPr="00F6303A">
        <w:t xml:space="preserve"> IP-CAN and obtains a new IP address that it will use for the subsequent signalling and media. The SC UE A registers with the S-CSCF over the new IP-CAN using the standard multiple registration procedure. If needed, prior to sending the initial SIP INVITE request over the </w:t>
      </w:r>
      <w:r w:rsidRPr="00F6303A">
        <w:rPr>
          <w:noProof/>
          <w:lang w:eastAsia="zh-CN"/>
        </w:rPr>
        <w:t>new IP-CAN</w:t>
      </w:r>
      <w:r w:rsidRPr="00F6303A">
        <w:t>, the SC UE A reserves resources in the new IP-CAN that will be needed for the signalling and the media.</w:t>
      </w:r>
    </w:p>
    <w:p w:rsidR="00EB05B5" w:rsidRPr="00F6303A" w:rsidRDefault="004A5EA0" w:rsidP="004A5EA0">
      <w:pPr>
        <w:pStyle w:val="B1"/>
        <w:rPr>
          <w:b/>
          <w:lang w:val="en-US"/>
        </w:rPr>
      </w:pPr>
      <w:r w:rsidRPr="00F6303A">
        <w:rPr>
          <w:b/>
          <w:lang w:val="en-US"/>
        </w:rPr>
        <w:t>3.</w:t>
      </w:r>
      <w:r w:rsidRPr="00F6303A">
        <w:rPr>
          <w:b/>
          <w:lang w:val="en-US"/>
        </w:rPr>
        <w:tab/>
      </w:r>
      <w:r w:rsidRPr="00F6303A">
        <w:rPr>
          <w:b/>
          <w:bCs/>
        </w:rPr>
        <w:t>SIP INVITE request (</w:t>
      </w:r>
      <w:r w:rsidRPr="00F6303A">
        <w:rPr>
          <w:b/>
        </w:rPr>
        <w:t>SC UE A</w:t>
      </w:r>
      <w:r w:rsidRPr="00F6303A">
        <w:rPr>
          <w:b/>
          <w:bCs/>
        </w:rPr>
        <w:t xml:space="preserve"> to intermediate IM CN subsystem entities) </w:t>
      </w:r>
      <w:r w:rsidRPr="00F6303A">
        <w:rPr>
          <w:b/>
          <w:lang w:val="en-US"/>
        </w:rPr>
        <w:t>- see example in table A.7.5-3</w:t>
      </w:r>
    </w:p>
    <w:p w:rsidR="004A5EA0" w:rsidRPr="00F6303A" w:rsidDel="006373FC" w:rsidRDefault="004A5EA0" w:rsidP="004A5EA0">
      <w:pPr>
        <w:pStyle w:val="B1"/>
        <w:rPr>
          <w:lang w:val="en-US"/>
        </w:rPr>
      </w:pPr>
      <w:r w:rsidRPr="00F6303A">
        <w:rPr>
          <w:lang w:val="en-US"/>
        </w:rPr>
        <w:tab/>
      </w:r>
      <w:r w:rsidRPr="00F6303A">
        <w:t xml:space="preserve">The </w:t>
      </w:r>
      <w:r w:rsidRPr="00F6303A">
        <w:rPr>
          <w:lang w:val="en-US"/>
        </w:rPr>
        <w:t>SC UE A</w:t>
      </w:r>
      <w:r w:rsidRPr="00F6303A">
        <w:t xml:space="preserve"> sends an initial SIP INVITE request over the </w:t>
      </w:r>
      <w:r w:rsidRPr="00F6303A">
        <w:rPr>
          <w:noProof/>
          <w:lang w:eastAsia="zh-CN"/>
        </w:rPr>
        <w:t>new IP-CAN</w:t>
      </w:r>
      <w:r w:rsidRPr="00F6303A">
        <w:t xml:space="preserve"> with a new SDP offer to the </w:t>
      </w:r>
      <w:r w:rsidRPr="00F6303A">
        <w:rPr>
          <w:lang w:val="en-US"/>
        </w:rPr>
        <w:t>UE B</w:t>
      </w:r>
      <w:r w:rsidRPr="00F6303A">
        <w:t xml:space="preserve"> that indicates that the new dialog on the Target Access Leg will replace the existing dialog on the Source Access Leg. The SDP offer in the initial SIP INVITE request sent on the Target Access Leg specifies the new contact address on the new IP-CAN that will be used for the media.</w:t>
      </w:r>
    </w:p>
    <w:p w:rsidR="004A5EA0" w:rsidRPr="00F6303A" w:rsidRDefault="004A5EA0" w:rsidP="004A5EA0">
      <w:pPr>
        <w:pStyle w:val="TH"/>
      </w:pPr>
      <w:r w:rsidRPr="00F6303A">
        <w:t>Table A.7.5-3: SIP INVITE request (SC UE A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75" w:name="_MCCTEMPBM_CRPT70590086___2"/>
      <w:bookmarkStart w:id="2076" w:name="MCCQCTEMPBM_00000975"/>
      <w:r w:rsidRPr="00F6303A">
        <w:rPr>
          <w:rFonts w:ascii="Courier New" w:hAnsi="Courier New" w:cs="Courier New"/>
          <w:sz w:val="16"/>
          <w:szCs w:val="16"/>
        </w:rPr>
        <w:t>INVITE tel:+1-212-555-2222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Via: SIP/2.0/UDP [5555::aaa:bbb:ccc:ddd]:1357; 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Route: &lt;sip:pcscf1.home1.net:7531;lr;comp=sigcomp&gt;, &lt;sip:orig@scscf1.home1.net;lr&gt;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P-Preferred-Identity: "John Doe" &lt;sip:user1_public1@home1.net&gt;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P-Access-Network-Info:IEEE-802.11b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From: &lt;sip:user1_public1@home1.net&gt;; 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To: &lt;tel:+1-212-555-2222&gt;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Call-ID: cb03a0s09a2sdfglkj490333</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 gruu, outbound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Require: sec-agree; replaces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Replaces: me03a0s09a2sdfgjkl491777; to-tag=774321; from-tag=64727891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Security-Verify: ipsec-3gpp; q=0.1; alg=hmac-sha-1-96; spi=87654321; port1=7531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Contact: &lt;</w:t>
      </w:r>
      <w:bookmarkEnd w:id="2076"/>
      <w:r w:rsidRPr="00F6303A">
        <w:rPr>
          <w:rFonts w:ascii="Courier New" w:hAnsi="Courier New"/>
          <w:sz w:val="16"/>
        </w:rPr>
        <w:t>sip:user1_public1@home1.net;gr=urn:uuid:f81d4fae-7dec-11d0-a765-00a0c91e6bf6; ob&gt;</w:t>
      </w:r>
      <w:bookmarkStart w:id="2077" w:name="MCCQCTEMPBM_00000976"/>
      <w:r w:rsidRPr="00F6303A">
        <w:rPr>
          <w:rFonts w:ascii="Courier New" w:eastAsia="PMingLiU" w:hAnsi="Courier New" w:cs="Courier New"/>
          <w:sz w:val="16"/>
          <w:szCs w:val="16"/>
          <w:lang w:eastAsia="zh-TW"/>
        </w:rPr>
        <w:t>;</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r w:rsidRPr="00F6303A">
        <w:rPr>
          <w:rFonts w:ascii="Courier New" w:eastAsia="PMingLiU" w:hAnsi="Courier New" w:cs="Courier New"/>
          <w:sz w:val="16"/>
          <w:szCs w:val="16"/>
          <w:lang w:eastAsia="zh-TW"/>
        </w:rPr>
        <w:t>"</w:t>
      </w:r>
      <w:bookmarkEnd w:id="2077"/>
      <w:r w:rsidRPr="00F6303A">
        <w:rPr>
          <w:rFonts w:ascii="Courier New" w:hAnsi="Courier New"/>
          <w:sz w:val="16"/>
        </w:rPr>
        <w:t>;+g.3gpp.ics="principal"</w:t>
      </w:r>
      <w:bookmarkStart w:id="2078" w:name="MCCQCTEMPBM_00000977"/>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Accept: application/sdp, application/3gpp-ims+xml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o=- 2987933615 2987933615 IN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c=IN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fr-FR"/>
        </w:rPr>
      </w:pPr>
      <w:r w:rsidRPr="00F6303A">
        <w:rPr>
          <w:rFonts w:ascii="Courier New" w:hAnsi="Courier New" w:cs="Courier New"/>
          <w:sz w:val="16"/>
          <w:szCs w:val="16"/>
          <w:lang w:val="fr-FR"/>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a=des:qos mandatory local sendrecv</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a=des:qos none remote sendrecv</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a=maxptime:20</w:t>
      </w:r>
    </w:p>
    <w:bookmarkEnd w:id="2075"/>
    <w:bookmarkEnd w:id="2078"/>
    <w:p w:rsidR="004A5EA0" w:rsidRPr="00F6303A" w:rsidRDefault="004A5EA0" w:rsidP="004A5EA0"/>
    <w:p w:rsidR="004A5EA0" w:rsidRPr="00F6303A" w:rsidRDefault="004A5EA0" w:rsidP="004A5EA0">
      <w:pPr>
        <w:pStyle w:val="B1"/>
        <w:rPr>
          <w:bCs/>
        </w:rPr>
      </w:pPr>
      <w:r w:rsidRPr="00F6303A">
        <w:tab/>
      </w:r>
      <w:r w:rsidRPr="00F6303A">
        <w:rPr>
          <w:b/>
          <w:bCs/>
        </w:rPr>
        <w:t>Request-URI:</w:t>
      </w:r>
      <w:r w:rsidRPr="00F6303A">
        <w:rPr>
          <w:bCs/>
        </w:rPr>
        <w:tab/>
        <w:t>the tel-URI of the destination, i.e. the UE-B.</w:t>
      </w:r>
    </w:p>
    <w:p w:rsidR="004A5EA0" w:rsidRPr="00F6303A" w:rsidRDefault="004A5EA0" w:rsidP="004A5EA0">
      <w:pPr>
        <w:pStyle w:val="B1"/>
        <w:rPr>
          <w:bCs/>
        </w:rPr>
      </w:pPr>
      <w:r w:rsidRPr="00F6303A">
        <w:tab/>
      </w:r>
      <w:r w:rsidRPr="00F6303A">
        <w:rPr>
          <w:b/>
          <w:bCs/>
        </w:rPr>
        <w:t>Require:</w:t>
      </w:r>
      <w:r w:rsidRPr="00F6303A">
        <w:rPr>
          <w:b/>
          <w:bCs/>
        </w:rPr>
        <w:tab/>
      </w:r>
      <w:r w:rsidRPr="00F6303A">
        <w:rPr>
          <w:bCs/>
        </w:rPr>
        <w:t>the "replaces" option tag indicate that the support for Replace header field is required.</w:t>
      </w:r>
    </w:p>
    <w:p w:rsidR="004A5EA0" w:rsidRPr="00F6303A" w:rsidRDefault="004A5EA0" w:rsidP="004A5EA0">
      <w:pPr>
        <w:pStyle w:val="B1"/>
      </w:pPr>
      <w:r w:rsidRPr="00F6303A">
        <w:rPr>
          <w:b/>
          <w:bCs/>
        </w:rPr>
        <w:tab/>
        <w:t>Replaces:</w:t>
      </w:r>
      <w:r w:rsidRPr="00F6303A">
        <w:rPr>
          <w:b/>
          <w:bCs/>
        </w:rPr>
        <w:tab/>
      </w:r>
      <w:r w:rsidRPr="00F6303A">
        <w:rPr>
          <w:bCs/>
        </w:rPr>
        <w:t>identifies</w:t>
      </w:r>
      <w:r w:rsidRPr="00F6303A">
        <w:rPr>
          <w:rFonts w:eastAsia="MS Mincho"/>
        </w:rPr>
        <w:t xml:space="preserve"> the dialog </w:t>
      </w:r>
      <w:r w:rsidRPr="00F6303A">
        <w:t>on the Source Access</w:t>
      </w:r>
      <w:r w:rsidRPr="00F6303A">
        <w:rPr>
          <w:rFonts w:eastAsia="MS Mincho"/>
        </w:rPr>
        <w:t xml:space="preserve"> that will be replaced with the new dialog </w:t>
      </w:r>
      <w:r w:rsidRPr="00F6303A">
        <w:t>on the Target Access Leg</w:t>
      </w:r>
      <w:r w:rsidRPr="00F6303A">
        <w:rPr>
          <w:rFonts w:eastAsia="MS Mincho"/>
        </w:rPr>
        <w:t>.</w:t>
      </w:r>
    </w:p>
    <w:p w:rsidR="00EB05B5" w:rsidRPr="00F6303A" w:rsidRDefault="004A5EA0" w:rsidP="004A5EA0">
      <w:pPr>
        <w:pStyle w:val="B1"/>
        <w:rPr>
          <w:bCs/>
        </w:rPr>
      </w:pPr>
      <w:r w:rsidRPr="00F6303A">
        <w:rPr>
          <w:b/>
          <w:bCs/>
        </w:rPr>
        <w:tab/>
        <w:t>SDP:</w:t>
      </w:r>
      <w:r w:rsidRPr="00F6303A">
        <w:rPr>
          <w:b/>
          <w:bCs/>
        </w:rPr>
        <w:tab/>
      </w:r>
      <w:r w:rsidRPr="00F6303A">
        <w:rPr>
          <w:bCs/>
        </w:rPr>
        <w:t>specifies the new IP address for media that the SC UE A has acquired in the new IP-CAN, and also indicates that the resources in the new IP-CAN have been acquired.</w:t>
      </w:r>
    </w:p>
    <w:p w:rsidR="00EB05B5" w:rsidRPr="00F6303A" w:rsidRDefault="004A5EA0" w:rsidP="004A5EA0">
      <w:pPr>
        <w:pStyle w:val="B1"/>
        <w:rPr>
          <w:b/>
          <w:lang w:val="en-US"/>
        </w:rPr>
      </w:pPr>
      <w:r w:rsidRPr="00F6303A">
        <w:rPr>
          <w:b/>
          <w:lang w:val="en-US"/>
        </w:rPr>
        <w:t>4.</w:t>
      </w:r>
      <w:r w:rsidRPr="00F6303A">
        <w:rPr>
          <w:b/>
          <w:lang w:val="en-US"/>
        </w:rPr>
        <w:tab/>
        <w:t xml:space="preserve">SIP INVITE request transferring the session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pPr>
      <w:r w:rsidRPr="00F6303A">
        <w:tab/>
        <w:t xml:space="preserve">Based on the initial filter criteria in the S-CSCF, the initial SIP </w:t>
      </w:r>
      <w:r w:rsidRPr="00F6303A">
        <w:rPr>
          <w:rFonts w:hint="eastAsia"/>
        </w:rPr>
        <w:t>INVITE</w:t>
      </w:r>
      <w:r w:rsidRPr="00F6303A">
        <w:t xml:space="preserve"> request</w:t>
      </w:r>
      <w:r w:rsidRPr="00F6303A">
        <w:rPr>
          <w:rFonts w:hint="eastAsia"/>
        </w:rPr>
        <w:t xml:space="preserve"> </w:t>
      </w:r>
      <w:r w:rsidRPr="00F6303A">
        <w:t>is routed towards the SCC AS.</w:t>
      </w:r>
    </w:p>
    <w:p w:rsidR="004A5EA0" w:rsidRPr="00F6303A" w:rsidRDefault="004A5EA0" w:rsidP="004A5EA0">
      <w:pPr>
        <w:pStyle w:val="B1"/>
        <w:rPr>
          <w:lang w:val="en-US"/>
        </w:rPr>
      </w:pPr>
      <w:r w:rsidRPr="00F6303A">
        <w:rPr>
          <w:b/>
          <w:lang w:val="en-US"/>
        </w:rPr>
        <w:t>4a</w:t>
      </w:r>
      <w:r w:rsidRPr="00F6303A">
        <w:rPr>
          <w:b/>
          <w:lang w:val="en-US"/>
        </w:rPr>
        <w:tab/>
        <w:t>Remote Leg Update</w:t>
      </w:r>
    </w:p>
    <w:p w:rsidR="004A5EA0" w:rsidRPr="00F6303A" w:rsidRDefault="004A5EA0" w:rsidP="004A5EA0">
      <w:pPr>
        <w:pStyle w:val="B1"/>
      </w:pPr>
      <w:r w:rsidRPr="00F6303A">
        <w:tab/>
        <w:t xml:space="preserve">The SCC AS correlates the initial SIP INVITE request received on the Target Access Leg to </w:t>
      </w:r>
      <w:r w:rsidRPr="00F6303A">
        <w:rPr>
          <w:rFonts w:eastAsia="MS Mincho"/>
        </w:rPr>
        <w:t xml:space="preserve">the dialog </w:t>
      </w:r>
      <w:r w:rsidRPr="00F6303A">
        <w:t>on the Source Access Leg and to the remote call leg. The SCC AS acting as a B2BUA generates a SIP UPDATE request, based on the information in the initial SIP INVITE request received on the Target Access Leg, and the information previously stored against these dialogs. The SIP UPDATE request contains the SDP offer that is identical to the SDP offer that the SCC AS received in the initial SIP INVITE request from the SC UE A on the Target Access Leg.</w:t>
      </w:r>
    </w:p>
    <w:p w:rsidR="004A5EA0" w:rsidRPr="00F6303A" w:rsidRDefault="004A5EA0" w:rsidP="004A5EA0">
      <w:pPr>
        <w:pStyle w:val="B1"/>
        <w:rPr>
          <w:lang w:val="en-US"/>
        </w:rPr>
      </w:pPr>
      <w:r w:rsidRPr="00F6303A">
        <w:rPr>
          <w:b/>
          <w:lang w:val="en-US"/>
        </w:rPr>
        <w:t>5.</w:t>
      </w:r>
      <w:r w:rsidRPr="00F6303A">
        <w:rPr>
          <w:b/>
          <w:lang w:val="en-US"/>
        </w:rPr>
        <w:tab/>
        <w:t>SIP UPDATE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pPr>
      <w:r w:rsidRPr="00F6303A">
        <w:tab/>
        <w:t>The SCC AS performs the remote call leg update</w:t>
      </w:r>
      <w:r w:rsidRPr="00F6303A">
        <w:rPr>
          <w:rFonts w:hint="eastAsia"/>
        </w:rPr>
        <w:t xml:space="preserve"> by </w:t>
      </w:r>
      <w:r w:rsidRPr="00F6303A">
        <w:t>sending the SIP UPDATE request towards the UE B.</w:t>
      </w:r>
    </w:p>
    <w:p w:rsidR="004A5EA0" w:rsidRPr="00F6303A" w:rsidRDefault="004A5EA0" w:rsidP="004A5EA0">
      <w:pPr>
        <w:pStyle w:val="B1"/>
        <w:rPr>
          <w:lang w:val="en-US"/>
        </w:rPr>
      </w:pPr>
      <w:r w:rsidRPr="00F6303A">
        <w:rPr>
          <w:b/>
          <w:lang w:val="en-US"/>
        </w:rPr>
        <w:t>6.</w:t>
      </w:r>
      <w:r w:rsidRPr="00F6303A">
        <w:rPr>
          <w:b/>
          <w:lang w:val="en-US"/>
        </w:rPr>
        <w:tab/>
        <w:t>SIP UPDATE request (Intermediate IM CN subsystem entities to UE B)</w:t>
      </w:r>
    </w:p>
    <w:p w:rsidR="004A5EA0" w:rsidRPr="00F6303A" w:rsidRDefault="004A5EA0" w:rsidP="004A5EA0">
      <w:pPr>
        <w:pStyle w:val="B1"/>
      </w:pPr>
      <w:r w:rsidRPr="00F6303A">
        <w:tab/>
        <w:t>The intermediate IM CN subsystem entities forward the SIP UPDATE request to the remote UE B.</w:t>
      </w:r>
    </w:p>
    <w:p w:rsidR="004A5EA0" w:rsidRPr="00F6303A" w:rsidRDefault="004A5EA0" w:rsidP="004A5EA0">
      <w:pPr>
        <w:pStyle w:val="B1"/>
        <w:rPr>
          <w:lang w:val="en-US"/>
        </w:rPr>
      </w:pPr>
      <w:r w:rsidRPr="00F6303A">
        <w:rPr>
          <w:b/>
          <w:lang w:val="en-US"/>
        </w:rPr>
        <w:t>7.</w:t>
      </w:r>
      <w:r w:rsidRPr="00F6303A">
        <w:rPr>
          <w:b/>
          <w:lang w:val="en-US"/>
        </w:rPr>
        <w:tab/>
        <w:t>SIP 200 (OK) response (UE B to Intermediate IM CN subsystem entities)</w:t>
      </w:r>
    </w:p>
    <w:p w:rsidR="004A5EA0" w:rsidRPr="00F6303A" w:rsidRDefault="004A5EA0" w:rsidP="004A5EA0">
      <w:pPr>
        <w:pStyle w:val="B1"/>
        <w:rPr>
          <w:lang w:val="en-US"/>
        </w:rPr>
      </w:pPr>
      <w:r w:rsidRPr="00F6303A">
        <w:rPr>
          <w:lang w:val="en-US"/>
        </w:rPr>
        <w:tab/>
      </w:r>
      <w:r w:rsidRPr="00F6303A">
        <w:t>Upon receiving the SIP UPDATE request containing the SDP offer, the remote UE B sends a SIP 200 (OK) response. The SIP 200 (OK) response contains the SDP answer. The SDP answer indicates that the resources are available.</w:t>
      </w:r>
    </w:p>
    <w:p w:rsidR="004A5EA0" w:rsidRPr="00F6303A" w:rsidRDefault="004A5EA0" w:rsidP="004A5EA0">
      <w:pPr>
        <w:pStyle w:val="B1"/>
        <w:rPr>
          <w:lang w:val="en-US"/>
        </w:rPr>
      </w:pPr>
      <w:r w:rsidRPr="00F6303A">
        <w:rPr>
          <w:b/>
          <w:lang w:val="en-US"/>
        </w:rPr>
        <w:t>8.</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t>The intermediate IM CN subsystem entities forward the SIP 200 (OK) response to the SCC AS.</w:t>
      </w:r>
    </w:p>
    <w:p w:rsidR="004A5EA0" w:rsidRPr="00F6303A" w:rsidRDefault="004A5EA0" w:rsidP="004A5EA0">
      <w:pPr>
        <w:pStyle w:val="B1"/>
        <w:rPr>
          <w:lang w:val="en-US"/>
        </w:rPr>
      </w:pPr>
      <w:r w:rsidRPr="00F6303A">
        <w:rPr>
          <w:b/>
          <w:lang w:val="en-US"/>
        </w:rPr>
        <w:t>9.</w:t>
      </w:r>
      <w:r w:rsidRPr="00F6303A">
        <w:rPr>
          <w:b/>
          <w:lang w:val="en-US"/>
        </w:rPr>
        <w:tab/>
        <w:t>SIP 183 (Session Progress)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EB05B5" w:rsidRPr="00F6303A" w:rsidRDefault="004A5EA0" w:rsidP="004A5EA0">
      <w:pPr>
        <w:pStyle w:val="B1"/>
        <w:rPr>
          <w:lang w:val="en-US"/>
        </w:rPr>
      </w:pPr>
      <w:r w:rsidRPr="00F6303A">
        <w:rPr>
          <w:lang w:val="en-US"/>
        </w:rPr>
        <w:tab/>
      </w:r>
      <w:r w:rsidRPr="00F6303A">
        <w:t>The SCC AS sends a 183 (Session Progress) response on the Target Access Leg that contains the SDP answer as received from the remote UE B. The SDP answer indicates that the resources at the UE B are available.</w:t>
      </w:r>
    </w:p>
    <w:p w:rsidR="004A5EA0" w:rsidRPr="00F6303A" w:rsidRDefault="004A5EA0" w:rsidP="004A5EA0">
      <w:pPr>
        <w:pStyle w:val="B1"/>
        <w:rPr>
          <w:b/>
          <w:lang w:val="en-US"/>
        </w:rPr>
      </w:pPr>
      <w:r w:rsidRPr="00F6303A">
        <w:rPr>
          <w:b/>
          <w:lang w:val="en-US"/>
        </w:rPr>
        <w:t>10.</w:t>
      </w:r>
      <w:r w:rsidRPr="00F6303A">
        <w:rPr>
          <w:b/>
          <w:lang w:val="en-US"/>
        </w:rPr>
        <w:tab/>
        <w:t xml:space="preserve">SIP 183 (Session Progress) response (Intermediate IM CN subsystem entities to </w:t>
      </w:r>
      <w:r w:rsidRPr="00F6303A">
        <w:rPr>
          <w:b/>
        </w:rPr>
        <w:t>SC UE A</w:t>
      </w:r>
      <w:r w:rsidRPr="00F6303A">
        <w:rPr>
          <w:b/>
          <w:lang w:val="en-US"/>
        </w:rPr>
        <w:t>)</w:t>
      </w:r>
    </w:p>
    <w:p w:rsidR="00EB05B5" w:rsidRPr="00F6303A" w:rsidRDefault="004A5EA0" w:rsidP="004A5EA0">
      <w:pPr>
        <w:pStyle w:val="B1"/>
        <w:rPr>
          <w:lang w:val="en-US"/>
        </w:rPr>
      </w:pPr>
      <w:r w:rsidRPr="00F6303A">
        <w:rPr>
          <w:lang w:val="en-US"/>
        </w:rPr>
        <w:tab/>
        <w:t xml:space="preserve">The intermediate IM CN subsystem entities forward the 183 (Session Progress) response to the </w:t>
      </w:r>
      <w:r w:rsidRPr="00F6303A">
        <w:t>SC UE A</w:t>
      </w:r>
      <w:r w:rsidRPr="00F6303A">
        <w:rPr>
          <w:lang w:val="en-US"/>
        </w:rPr>
        <w:t>.</w:t>
      </w:r>
    </w:p>
    <w:p w:rsidR="004A5EA0" w:rsidRPr="00F6303A" w:rsidRDefault="004A5EA0" w:rsidP="004A5EA0">
      <w:pPr>
        <w:pStyle w:val="B1"/>
        <w:rPr>
          <w:b/>
          <w:bCs/>
          <w:lang w:val="en-US"/>
        </w:rPr>
      </w:pPr>
      <w:r w:rsidRPr="00F6303A">
        <w:rPr>
          <w:b/>
          <w:bCs/>
          <w:lang w:val="en-US"/>
        </w:rPr>
        <w:t>11.</w:t>
      </w:r>
      <w:r w:rsidRPr="00F6303A">
        <w:rPr>
          <w:b/>
          <w:bCs/>
          <w:lang w:val="en-US"/>
        </w:rPr>
        <w:tab/>
        <w:t>SIP PRACK request (</w:t>
      </w:r>
      <w:r w:rsidRPr="00F6303A">
        <w:rPr>
          <w:b/>
          <w:bCs/>
        </w:rPr>
        <w:t>SC UE A</w:t>
      </w:r>
      <w:r w:rsidRPr="00F6303A">
        <w:rPr>
          <w:b/>
          <w:bCs/>
          <w:lang w:val="en-US"/>
        </w:rPr>
        <w:t xml:space="preserve"> to Intermediate IM CN subsystem entities)</w:t>
      </w:r>
    </w:p>
    <w:p w:rsidR="004A5EA0" w:rsidRPr="00F6303A" w:rsidRDefault="004A5EA0" w:rsidP="004A5EA0">
      <w:pPr>
        <w:pStyle w:val="B1"/>
        <w:rPr>
          <w:lang w:val="en-US"/>
        </w:rPr>
      </w:pPr>
      <w:r w:rsidRPr="00F6303A">
        <w:rPr>
          <w:lang w:val="en-US"/>
        </w:rPr>
        <w:tab/>
      </w:r>
      <w:r w:rsidRPr="00F6303A">
        <w:t>The SC UE A acknowledges the receipt of the 183 Session Progress response.</w:t>
      </w:r>
    </w:p>
    <w:p w:rsidR="004A5EA0" w:rsidRPr="00F6303A" w:rsidRDefault="004A5EA0" w:rsidP="004A5EA0">
      <w:pPr>
        <w:pStyle w:val="B1"/>
        <w:rPr>
          <w:lang w:val="en-US"/>
        </w:rPr>
      </w:pPr>
      <w:r w:rsidRPr="00F6303A">
        <w:rPr>
          <w:b/>
          <w:lang w:val="en-US"/>
        </w:rPr>
        <w:t>12.</w:t>
      </w:r>
      <w:r w:rsidRPr="00F6303A">
        <w:rPr>
          <w:b/>
          <w:lang w:val="en-US"/>
        </w:rPr>
        <w:tab/>
        <w:t xml:space="preserve">SIP PRACK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r>
      <w:r w:rsidRPr="00F6303A">
        <w:t>The intermediate IM CN subsystem entities forward the SIP PRACK request to the SCC AS.</w:t>
      </w:r>
    </w:p>
    <w:p w:rsidR="004A5EA0" w:rsidRPr="00F6303A" w:rsidRDefault="004A5EA0" w:rsidP="004A5EA0">
      <w:pPr>
        <w:pStyle w:val="B1"/>
        <w:rPr>
          <w:lang w:val="en-US"/>
        </w:rPr>
      </w:pPr>
      <w:r w:rsidRPr="00F6303A">
        <w:rPr>
          <w:b/>
          <w:lang w:val="en-US"/>
        </w:rPr>
        <w:t>13.</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r>
      <w:r w:rsidRPr="00F6303A">
        <w:t xml:space="preserve">The SCC AS acknowledges the receipt of the </w:t>
      </w:r>
      <w:r w:rsidR="00DC17DC" w:rsidRPr="00F6303A">
        <w:t xml:space="preserve">SIP </w:t>
      </w:r>
      <w:r w:rsidRPr="00F6303A">
        <w:t>PRACK request.</w:t>
      </w:r>
    </w:p>
    <w:p w:rsidR="004A5EA0" w:rsidRPr="00F6303A" w:rsidRDefault="004A5EA0" w:rsidP="004A5EA0">
      <w:pPr>
        <w:pStyle w:val="B1"/>
        <w:rPr>
          <w:lang w:val="en-US"/>
        </w:rPr>
      </w:pPr>
      <w:r w:rsidRPr="00F6303A">
        <w:rPr>
          <w:b/>
          <w:lang w:val="en-US"/>
        </w:rPr>
        <w:t>14.</w:t>
      </w:r>
      <w:r w:rsidRPr="00F6303A">
        <w:rPr>
          <w:b/>
          <w:lang w:val="en-US"/>
        </w:rPr>
        <w:tab/>
        <w:t xml:space="preserve">SIP 200 (OK) response (Intermediate IM CN subsystem entities to </w:t>
      </w:r>
      <w:r w:rsidRPr="00F6303A">
        <w:rPr>
          <w:b/>
        </w:rPr>
        <w:t>SC UE A</w:t>
      </w:r>
      <w:r w:rsidRPr="00F6303A">
        <w:rPr>
          <w:b/>
          <w:lang w:val="en-US"/>
        </w:rPr>
        <w:t>)</w:t>
      </w:r>
    </w:p>
    <w:p w:rsidR="00EB05B5" w:rsidRPr="00F6303A" w:rsidRDefault="004A5EA0" w:rsidP="004A5EA0">
      <w:pPr>
        <w:pStyle w:val="B1"/>
      </w:pPr>
      <w:r w:rsidRPr="00F6303A">
        <w:rPr>
          <w:lang w:val="en-US"/>
        </w:rPr>
        <w:tab/>
      </w:r>
      <w:r w:rsidRPr="00F6303A">
        <w:t xml:space="preserve">The intermediate IM CN subsystem entities forward the SIP 200 (OK) response to the SC UE A. Upon successful exchange of the SIP 183 (Session Progress) response and the </w:t>
      </w:r>
      <w:r w:rsidR="00DC17DC" w:rsidRPr="00F6303A">
        <w:t xml:space="preserve">SIP </w:t>
      </w:r>
      <w:r w:rsidRPr="00F6303A">
        <w:t xml:space="preserve">PRACK request on the Target Access Leg, the early dialog and associated media has been transferred from the Source Access Leg to </w:t>
      </w:r>
      <w:r w:rsidRPr="00F6303A">
        <w:rPr>
          <w:lang w:val="en-US"/>
        </w:rPr>
        <w:t xml:space="preserve">the </w:t>
      </w:r>
      <w:r w:rsidRPr="00F6303A">
        <w:t>Target Access Leg</w:t>
      </w:r>
      <w:r w:rsidRPr="00F6303A">
        <w:rPr>
          <w:lang w:val="en-US"/>
        </w:rPr>
        <w:t xml:space="preserve">. Since the resources for media on the Source Access Leg are not used any more, the </w:t>
      </w:r>
      <w:r w:rsidRPr="00F6303A">
        <w:t>SC UE A</w:t>
      </w:r>
      <w:r w:rsidRPr="00F6303A">
        <w:rPr>
          <w:lang w:val="en-US"/>
        </w:rPr>
        <w:t xml:space="preserve"> releases the resources that the </w:t>
      </w:r>
      <w:r w:rsidRPr="00F6303A">
        <w:t>SC UE A was using for media on the</w:t>
      </w:r>
      <w:r w:rsidRPr="00F6303A">
        <w:rPr>
          <w:lang w:val="en-US"/>
        </w:rPr>
        <w:t xml:space="preserve"> </w:t>
      </w:r>
      <w:r w:rsidRPr="00F6303A">
        <w:t xml:space="preserve">Source Access Leg. In spite of </w:t>
      </w:r>
      <w:r w:rsidRPr="00F6303A">
        <w:rPr>
          <w:lang w:val="en-US"/>
        </w:rPr>
        <w:t>releasing the resources</w:t>
      </w:r>
      <w:r w:rsidRPr="00F6303A">
        <w:t>, the early dialog on the</w:t>
      </w:r>
      <w:r w:rsidRPr="00F6303A">
        <w:rPr>
          <w:lang w:val="en-US"/>
        </w:rPr>
        <w:t xml:space="preserve"> </w:t>
      </w:r>
      <w:r w:rsidRPr="00F6303A">
        <w:t>Source Access Leg is still in the alerting phase.</w:t>
      </w:r>
    </w:p>
    <w:p w:rsidR="004A5EA0" w:rsidRPr="00F6303A" w:rsidRDefault="004A5EA0" w:rsidP="004A5EA0">
      <w:pPr>
        <w:pStyle w:val="NO"/>
      </w:pPr>
      <w:r w:rsidRPr="00F6303A">
        <w:t>NOTE 4:</w:t>
      </w:r>
      <w:r w:rsidRPr="00F6303A">
        <w:tab/>
        <w:t xml:space="preserve">For clarity, the exchange of the SIP messages and associated SDPs on the Source Access Leg, to release </w:t>
      </w:r>
      <w:r w:rsidRPr="00F6303A">
        <w:rPr>
          <w:lang w:val="en-US"/>
        </w:rPr>
        <w:t xml:space="preserve">the resources that the </w:t>
      </w:r>
      <w:r w:rsidRPr="00F6303A">
        <w:t>SC UE A was using for media on the</w:t>
      </w:r>
      <w:r w:rsidRPr="00F6303A">
        <w:rPr>
          <w:lang w:val="en-US"/>
        </w:rPr>
        <w:t xml:space="preserve"> </w:t>
      </w:r>
      <w:r w:rsidRPr="00F6303A">
        <w:t>Source Access Leg, is not shown in the signalling flow.</w:t>
      </w:r>
    </w:p>
    <w:p w:rsidR="004A5EA0" w:rsidRPr="00F6303A" w:rsidRDefault="004A5EA0" w:rsidP="004A5EA0">
      <w:pPr>
        <w:pStyle w:val="B1"/>
        <w:rPr>
          <w:b/>
          <w:lang w:val="en-US"/>
        </w:rPr>
      </w:pPr>
      <w:r w:rsidRPr="00F6303A">
        <w:rPr>
          <w:b/>
          <w:lang w:val="en-US"/>
        </w:rPr>
        <w:t>15.</w:t>
      </w:r>
      <w:r w:rsidRPr="00F6303A">
        <w:rPr>
          <w:b/>
          <w:lang w:val="en-US"/>
        </w:rPr>
        <w:tab/>
        <w:t>Remote user answers the call</w:t>
      </w:r>
    </w:p>
    <w:p w:rsidR="004A5EA0" w:rsidRPr="00F6303A" w:rsidRDefault="004A5EA0" w:rsidP="004A5EA0">
      <w:pPr>
        <w:pStyle w:val="B1"/>
        <w:rPr>
          <w:b/>
          <w:lang w:val="en-US"/>
        </w:rPr>
      </w:pPr>
      <w:r w:rsidRPr="00F6303A">
        <w:rPr>
          <w:b/>
          <w:lang w:val="en-US"/>
        </w:rPr>
        <w:t>16.</w:t>
      </w:r>
      <w:r w:rsidRPr="00F6303A">
        <w:rPr>
          <w:b/>
          <w:lang w:val="en-US"/>
        </w:rPr>
        <w:tab/>
        <w:t>SIP 200 (OK) response (UE B to intermediate IM CN subsystem entities)</w:t>
      </w:r>
    </w:p>
    <w:p w:rsidR="004A5EA0" w:rsidRPr="00F6303A" w:rsidRDefault="004A5EA0" w:rsidP="004A5EA0">
      <w:pPr>
        <w:pStyle w:val="B1"/>
        <w:rPr>
          <w:lang w:val="en-US"/>
        </w:rPr>
      </w:pPr>
      <w:r w:rsidRPr="00F6303A">
        <w:rPr>
          <w:lang w:val="en-US"/>
        </w:rPr>
        <w:tab/>
        <w:t xml:space="preserve">The UE B accepts the call and sends </w:t>
      </w:r>
      <w:r w:rsidR="009F52FB" w:rsidRPr="00F6303A">
        <w:rPr>
          <w:lang w:val="en-US"/>
        </w:rPr>
        <w:t xml:space="preserve">a SIP </w:t>
      </w:r>
      <w:r w:rsidRPr="00F6303A">
        <w:rPr>
          <w:lang w:val="en-US"/>
        </w:rPr>
        <w:t>200 (OK) response to the initial INVITE request received from the SC UE A..</w:t>
      </w:r>
    </w:p>
    <w:p w:rsidR="004A5EA0" w:rsidRPr="00F6303A" w:rsidRDefault="004A5EA0" w:rsidP="004A5EA0">
      <w:pPr>
        <w:pStyle w:val="B1"/>
        <w:rPr>
          <w:b/>
          <w:lang w:val="en-US"/>
        </w:rPr>
      </w:pPr>
      <w:r w:rsidRPr="00F6303A">
        <w:rPr>
          <w:b/>
          <w:lang w:val="en-US"/>
        </w:rPr>
        <w:t>17.</w:t>
      </w:r>
      <w:r w:rsidRPr="00F6303A">
        <w:rPr>
          <w:b/>
          <w:lang w:val="en-US"/>
        </w:rPr>
        <w:tab/>
      </w:r>
      <w:r w:rsidR="0071292E" w:rsidRPr="00F6303A">
        <w:rPr>
          <w:b/>
          <w:lang w:val="en-US"/>
        </w:rPr>
        <w:t xml:space="preserve">SIP </w:t>
      </w:r>
      <w:r w:rsidRPr="00F6303A">
        <w:rPr>
          <w:b/>
          <w:lang w:val="en-US"/>
        </w:rPr>
        <w:t xml:space="preserve">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t xml:space="preserve">The </w:t>
      </w:r>
      <w:r w:rsidR="009F52FB" w:rsidRPr="00F6303A">
        <w:rPr>
          <w:lang w:val="en-US"/>
        </w:rPr>
        <w:t xml:space="preserve">SIP </w:t>
      </w:r>
      <w:r w:rsidRPr="00F6303A">
        <w:rPr>
          <w:lang w:val="en-US"/>
        </w:rPr>
        <w:t>200 (OK) response is forwarded to the SCC AS.</w:t>
      </w:r>
    </w:p>
    <w:p w:rsidR="004A5EA0" w:rsidRPr="00F6303A" w:rsidRDefault="004A5EA0" w:rsidP="004A5EA0">
      <w:pPr>
        <w:pStyle w:val="B1"/>
        <w:rPr>
          <w:b/>
          <w:lang w:val="en-US"/>
        </w:rPr>
      </w:pPr>
      <w:r w:rsidRPr="00F6303A">
        <w:rPr>
          <w:b/>
          <w:lang w:val="en-US"/>
        </w:rPr>
        <w:t>18.</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r>
      <w:r w:rsidRPr="00F6303A">
        <w:t>The SCC AS acting as a B2BUA generates</w:t>
      </w:r>
      <w:r w:rsidRPr="00F6303A">
        <w:rPr>
          <w:lang w:val="en-US"/>
        </w:rPr>
        <w:t xml:space="preserve"> the </w:t>
      </w:r>
      <w:r w:rsidR="009F52FB" w:rsidRPr="00F6303A">
        <w:rPr>
          <w:lang w:val="en-US"/>
        </w:rPr>
        <w:t xml:space="preserve">SIP </w:t>
      </w:r>
      <w:r w:rsidRPr="00F6303A">
        <w:rPr>
          <w:lang w:val="en-US"/>
        </w:rPr>
        <w:t>200 (OK) response to</w:t>
      </w:r>
      <w:r w:rsidRPr="00F6303A">
        <w:t xml:space="preserve"> initial SIP INVITE request that it has received on the Target Access Leg</w:t>
      </w:r>
      <w:r w:rsidRPr="00F6303A">
        <w:rPr>
          <w:lang w:val="en-US"/>
        </w:rPr>
        <w:t xml:space="preserve"> , that indicate that the remote UE B has accepted the call.</w:t>
      </w:r>
    </w:p>
    <w:p w:rsidR="004A5EA0" w:rsidRPr="00F6303A" w:rsidRDefault="004A5EA0" w:rsidP="004A5EA0">
      <w:pPr>
        <w:pStyle w:val="B1"/>
        <w:rPr>
          <w:b/>
          <w:lang w:val="en-US"/>
        </w:rPr>
      </w:pPr>
      <w:r w:rsidRPr="00F6303A">
        <w:rPr>
          <w:b/>
          <w:lang w:val="en-US"/>
        </w:rPr>
        <w:t>19.</w:t>
      </w:r>
      <w:r w:rsidR="00FF4655">
        <w:rPr>
          <w:b/>
          <w:lang w:val="en-US"/>
        </w:rPr>
        <w:tab/>
      </w:r>
      <w:r w:rsidR="009F52FB" w:rsidRPr="00F6303A">
        <w:rPr>
          <w:b/>
          <w:lang w:val="en-US"/>
        </w:rPr>
        <w:t xml:space="preserve">SIP </w:t>
      </w:r>
      <w:r w:rsidRPr="00F6303A">
        <w:rPr>
          <w:b/>
          <w:lang w:val="en-US"/>
        </w:rPr>
        <w:t>200 (OK) response (Intermediate IM CN subsystem entities to SC UE A)</w:t>
      </w:r>
    </w:p>
    <w:p w:rsidR="004A5EA0" w:rsidRPr="00F6303A" w:rsidRDefault="004A5EA0" w:rsidP="004A5EA0">
      <w:pPr>
        <w:pStyle w:val="B1"/>
        <w:rPr>
          <w:lang w:val="en-US"/>
        </w:rPr>
      </w:pPr>
      <w:r w:rsidRPr="00F6303A">
        <w:rPr>
          <w:lang w:val="en-US"/>
        </w:rPr>
        <w:tab/>
        <w:t xml:space="preserve">The </w:t>
      </w:r>
      <w:r w:rsidR="009F52FB" w:rsidRPr="00F6303A">
        <w:rPr>
          <w:lang w:val="en-US"/>
        </w:rPr>
        <w:t xml:space="preserve">SIP </w:t>
      </w:r>
      <w:r w:rsidRPr="00F6303A">
        <w:rPr>
          <w:lang w:val="en-US"/>
        </w:rPr>
        <w:t>200 (OK) response is forwarded to the SC UE A.</w:t>
      </w:r>
    </w:p>
    <w:p w:rsidR="004A5EA0" w:rsidRPr="00F6303A" w:rsidRDefault="004A5EA0" w:rsidP="004A5EA0">
      <w:pPr>
        <w:pStyle w:val="B1"/>
        <w:rPr>
          <w:b/>
          <w:lang w:val="en-US"/>
        </w:rPr>
      </w:pPr>
      <w:r w:rsidRPr="00F6303A">
        <w:rPr>
          <w:b/>
          <w:lang w:val="en-US"/>
        </w:rPr>
        <w:t>20.</w:t>
      </w:r>
      <w:r w:rsidRPr="00F6303A">
        <w:rPr>
          <w:b/>
          <w:lang w:val="en-US"/>
        </w:rPr>
        <w:tab/>
        <w:t>SIP ACK request (SC UE A to intermediate IM CN subsystem entities)</w:t>
      </w:r>
    </w:p>
    <w:p w:rsidR="004A5EA0" w:rsidRPr="00F6303A" w:rsidRDefault="004A5EA0" w:rsidP="004A5EA0">
      <w:pPr>
        <w:pStyle w:val="B1"/>
        <w:rPr>
          <w:bCs/>
          <w:lang w:val="en-US"/>
        </w:rPr>
      </w:pPr>
      <w:r w:rsidRPr="00F6303A">
        <w:rPr>
          <w:bCs/>
          <w:lang w:val="en-US"/>
        </w:rPr>
        <w:tab/>
        <w:t xml:space="preserve">The </w:t>
      </w:r>
      <w:r w:rsidRPr="00F6303A">
        <w:rPr>
          <w:lang w:val="en-US"/>
        </w:rPr>
        <w:t>SC UE A</w:t>
      </w:r>
      <w:r w:rsidRPr="00F6303A">
        <w:rPr>
          <w:bCs/>
          <w:lang w:val="en-US"/>
        </w:rPr>
        <w:t xml:space="preserve"> acknowledges the SIP 200 (OK) response received from the SCC AS</w:t>
      </w:r>
    </w:p>
    <w:p w:rsidR="004A5EA0" w:rsidRPr="00F6303A" w:rsidRDefault="004A5EA0" w:rsidP="004A5EA0">
      <w:pPr>
        <w:pStyle w:val="B1"/>
        <w:rPr>
          <w:b/>
          <w:lang w:val="en-US"/>
        </w:rPr>
      </w:pPr>
      <w:r w:rsidRPr="00F6303A">
        <w:rPr>
          <w:b/>
          <w:lang w:val="en-US"/>
        </w:rPr>
        <w:t>21.</w:t>
      </w:r>
      <w:r w:rsidRPr="00F6303A">
        <w:rPr>
          <w:b/>
          <w:lang w:val="en-US"/>
        </w:rPr>
        <w:tab/>
        <w:t xml:space="preserve">SIP 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bCs/>
          <w:lang w:val="en-US"/>
        </w:rPr>
      </w:pPr>
      <w:r w:rsidRPr="00F6303A">
        <w:rPr>
          <w:b/>
          <w:lang w:val="en-US"/>
        </w:rPr>
        <w:tab/>
      </w:r>
      <w:r w:rsidRPr="00F6303A">
        <w:rPr>
          <w:bCs/>
          <w:lang w:val="en-US"/>
        </w:rPr>
        <w:t>The SIP ACK request is forwarded to the SCC AS.</w:t>
      </w:r>
    </w:p>
    <w:p w:rsidR="004A5EA0" w:rsidRPr="00F6303A" w:rsidRDefault="004A5EA0" w:rsidP="004A5EA0">
      <w:pPr>
        <w:pStyle w:val="B1"/>
        <w:rPr>
          <w:b/>
          <w:lang w:val="en-US"/>
        </w:rPr>
      </w:pPr>
      <w:r w:rsidRPr="00F6303A">
        <w:rPr>
          <w:b/>
          <w:lang w:val="en-US"/>
        </w:rPr>
        <w:t>22.</w:t>
      </w:r>
      <w:r w:rsidRPr="00F6303A">
        <w:rPr>
          <w:b/>
          <w:lang w:val="en-US"/>
        </w:rPr>
        <w:tab/>
        <w:t>SIP ACK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The SCC AS acknowledges the SIP 200 (OK) response received from the UE B.</w:t>
      </w:r>
    </w:p>
    <w:p w:rsidR="00EB05B5" w:rsidRPr="00F6303A" w:rsidRDefault="004A5EA0" w:rsidP="004A5EA0">
      <w:pPr>
        <w:pStyle w:val="B1"/>
        <w:rPr>
          <w:b/>
          <w:lang w:val="en-US"/>
        </w:rPr>
      </w:pPr>
      <w:r w:rsidRPr="00F6303A">
        <w:rPr>
          <w:b/>
          <w:lang w:val="en-US"/>
        </w:rPr>
        <w:t>23</w:t>
      </w:r>
      <w:r w:rsidRPr="00F6303A">
        <w:rPr>
          <w:b/>
          <w:lang w:val="en-US"/>
        </w:rPr>
        <w:tab/>
        <w:t>SIP ACK request (Intermediate IM CN subsystem entities to UE B)</w:t>
      </w:r>
    </w:p>
    <w:p w:rsidR="004A5EA0" w:rsidRPr="00F6303A" w:rsidRDefault="004A5EA0" w:rsidP="004A5EA0">
      <w:pPr>
        <w:pStyle w:val="B1"/>
        <w:rPr>
          <w:bCs/>
          <w:lang w:val="en-US"/>
        </w:rPr>
      </w:pPr>
      <w:r w:rsidRPr="00F6303A">
        <w:rPr>
          <w:b/>
          <w:lang w:val="en-US"/>
        </w:rPr>
        <w:tab/>
      </w:r>
      <w:r w:rsidRPr="00F6303A">
        <w:rPr>
          <w:bCs/>
          <w:lang w:val="en-US"/>
        </w:rPr>
        <w:t>The SIP ACK request is forwarded towards the UE B.</w:t>
      </w:r>
    </w:p>
    <w:p w:rsidR="004A5EA0" w:rsidRPr="00F6303A" w:rsidRDefault="004A5EA0" w:rsidP="004A5EA0">
      <w:pPr>
        <w:pStyle w:val="B1"/>
        <w:ind w:left="284" w:firstLine="0"/>
        <w:rPr>
          <w:b/>
          <w:lang w:val="en-US"/>
        </w:rPr>
      </w:pPr>
      <w:bookmarkStart w:id="2079" w:name="_MCCTEMPBM_CRPT70590087___2"/>
      <w:r w:rsidRPr="00F6303A">
        <w:rPr>
          <w:b/>
          <w:lang w:val="en-US"/>
        </w:rPr>
        <w:t>24-31</w:t>
      </w:r>
      <w:r w:rsidRPr="00F6303A">
        <w:rPr>
          <w:b/>
          <w:lang w:val="en-US"/>
        </w:rPr>
        <w:tab/>
      </w:r>
      <w:r w:rsidR="00827B05" w:rsidRPr="00F6303A">
        <w:rPr>
          <w:b/>
          <w:lang w:val="en-US"/>
        </w:rPr>
        <w:t xml:space="preserve">SIP </w:t>
      </w:r>
      <w:r w:rsidRPr="00F6303A">
        <w:rPr>
          <w:b/>
          <w:lang w:val="en-US"/>
        </w:rPr>
        <w:t>CANCEL Processing</w:t>
      </w:r>
    </w:p>
    <w:bookmarkEnd w:id="2079"/>
    <w:p w:rsidR="004A5EA0" w:rsidRPr="00F6303A" w:rsidRDefault="004A5EA0" w:rsidP="004A5EA0">
      <w:pPr>
        <w:pStyle w:val="B1"/>
        <w:rPr>
          <w:lang w:val="en-US"/>
        </w:rPr>
      </w:pPr>
      <w:r w:rsidRPr="00F6303A">
        <w:rPr>
          <w:b/>
          <w:lang w:val="en-US"/>
        </w:rPr>
        <w:tab/>
      </w:r>
      <w:r w:rsidRPr="00F6303A">
        <w:rPr>
          <w:lang w:val="en-US"/>
        </w:rPr>
        <w:t>The SC UE A cancels the SIP INVITE request sent on the Source Access Leg towards the SCC AS.</w:t>
      </w:r>
    </w:p>
    <w:p w:rsidR="00EB05B5" w:rsidRPr="00F6303A" w:rsidRDefault="004A5EA0" w:rsidP="004A5EA0">
      <w:pPr>
        <w:pStyle w:val="Heading2"/>
        <w:rPr>
          <w:lang w:val="en-US"/>
        </w:rPr>
      </w:pPr>
      <w:bookmarkStart w:id="2080" w:name="_Toc20150269"/>
      <w:bookmarkStart w:id="2081" w:name="_Toc27493559"/>
      <w:bookmarkStart w:id="2082" w:name="_Toc146259250"/>
      <w:r w:rsidRPr="00F6303A">
        <w:rPr>
          <w:lang w:val="en-US"/>
        </w:rPr>
        <w:t>A.7.5</w:t>
      </w:r>
      <w:r w:rsidRPr="00F6303A">
        <w:rPr>
          <w:lang w:val="en-US"/>
        </w:rPr>
        <w:tab/>
      </w:r>
      <w:r w:rsidRPr="00F6303A">
        <w:t>PS-PS Access Transfer with full media transfer for an incoming call in alerting phase</w:t>
      </w:r>
      <w:bookmarkEnd w:id="2080"/>
      <w:bookmarkEnd w:id="2081"/>
      <w:bookmarkEnd w:id="2082"/>
    </w:p>
    <w:p w:rsidR="004A5EA0" w:rsidRPr="00F6303A" w:rsidRDefault="004A5EA0" w:rsidP="004A5EA0">
      <w:pPr>
        <w:rPr>
          <w:noProof/>
          <w:lang w:eastAsia="zh-CN"/>
        </w:rPr>
      </w:pPr>
      <w:r w:rsidRPr="00F6303A">
        <w:t xml:space="preserve">The signalling flows shown in the figure A.7.5-1 describes the PS-to-PS access transfer procedure when an incoming dialog that is </w:t>
      </w:r>
      <w:r w:rsidRPr="00F6303A">
        <w:rPr>
          <w:lang w:val="en-US"/>
        </w:rPr>
        <w:t>in alerting phase</w:t>
      </w:r>
      <w:r w:rsidRPr="00F6303A">
        <w:t xml:space="preserve"> is transferred from one contact address of the </w:t>
      </w:r>
      <w:r w:rsidRPr="00F6303A">
        <w:rPr>
          <w:lang w:val="en-US"/>
        </w:rPr>
        <w:t xml:space="preserve">SC UE A </w:t>
      </w:r>
      <w:r w:rsidRPr="00F6303A">
        <w:rPr>
          <w:noProof/>
          <w:lang w:eastAsia="zh-CN"/>
        </w:rPr>
        <w:t>(using the old IP-CAN)</w:t>
      </w:r>
      <w:r w:rsidRPr="00F6303A">
        <w:t xml:space="preserve"> to a different contact address of the same </w:t>
      </w:r>
      <w:r w:rsidRPr="00F6303A">
        <w:rPr>
          <w:lang w:val="en-US"/>
        </w:rPr>
        <w:t xml:space="preserve">SC UE A </w:t>
      </w:r>
      <w:r w:rsidRPr="00F6303A">
        <w:rPr>
          <w:noProof/>
          <w:lang w:eastAsia="zh-CN"/>
        </w:rPr>
        <w:t>(using a different IP-CAN)</w:t>
      </w:r>
      <w:r w:rsidRPr="00F6303A">
        <w:t xml:space="preserve">. </w:t>
      </w:r>
      <w:r w:rsidRPr="00F6303A">
        <w:rPr>
          <w:lang w:val="en-US"/>
        </w:rPr>
        <w:t xml:space="preserve">In this example flow the SC UE A has an incoming dialog which is anchored at the SCC AS. While the dialog </w:t>
      </w:r>
      <w:r w:rsidRPr="00F6303A">
        <w:rPr>
          <w:noProof/>
          <w:lang w:eastAsia="zh-CN"/>
        </w:rPr>
        <w:t>on the Source Access Leg (using the old IP-CAN)</w:t>
      </w:r>
      <w:r w:rsidRPr="00F6303A">
        <w:rPr>
          <w:lang w:val="en-US"/>
        </w:rPr>
        <w:t xml:space="preserve"> is in the alerting phase, the SC UE A decides </w:t>
      </w:r>
      <w:r w:rsidRPr="00F6303A">
        <w:t>(e.g.</w:t>
      </w:r>
      <w:r w:rsidRPr="00F6303A">
        <w:rPr>
          <w:noProof/>
          <w:lang w:eastAsia="zh-CN"/>
        </w:rPr>
        <w:t xml:space="preserve"> based on the </w:t>
      </w:r>
      <w:r w:rsidRPr="00F6303A">
        <w:rPr>
          <w:rFonts w:hint="eastAsia"/>
          <w:noProof/>
          <w:lang w:eastAsia="zh-CN"/>
        </w:rPr>
        <w:t>measurement reports</w:t>
      </w:r>
      <w:r w:rsidRPr="00F6303A">
        <w:rPr>
          <w:noProof/>
          <w:lang w:eastAsia="zh-CN"/>
        </w:rPr>
        <w:t xml:space="preserve">) </w:t>
      </w:r>
      <w:r w:rsidRPr="00F6303A">
        <w:rPr>
          <w:lang w:val="en-US"/>
        </w:rPr>
        <w:t>to transfer this dialog</w:t>
      </w:r>
      <w:r w:rsidRPr="00F6303A">
        <w:rPr>
          <w:noProof/>
          <w:lang w:eastAsia="zh-CN"/>
        </w:rPr>
        <w:t xml:space="preserve"> to the Target Access Leg  that will be established over the </w:t>
      </w:r>
      <w:r w:rsidRPr="00F6303A">
        <w:t>new IP</w:t>
      </w:r>
      <w:r w:rsidRPr="00F6303A">
        <w:noBreakHyphen/>
        <w:t>CAN</w:t>
      </w:r>
      <w:r w:rsidRPr="00F6303A">
        <w:rPr>
          <w:lang w:val="en-US"/>
        </w:rPr>
        <w:t xml:space="preserve">. </w:t>
      </w:r>
      <w:r w:rsidRPr="00F6303A">
        <w:rPr>
          <w:noProof/>
          <w:lang w:eastAsia="zh-CN"/>
        </w:rPr>
        <w:t xml:space="preserve">The </w:t>
      </w:r>
      <w:r w:rsidRPr="00F6303A">
        <w:rPr>
          <w:lang w:val="en-US"/>
        </w:rPr>
        <w:t>the SCC AS and SC UA A support the PS-to-PS access transfer for the dialogs in early dialog phase.</w:t>
      </w:r>
    </w:p>
    <w:p w:rsidR="004A5EA0" w:rsidRPr="00F6303A" w:rsidRDefault="004A5EA0" w:rsidP="004A5EA0">
      <w:pPr>
        <w:pStyle w:val="NO"/>
      </w:pPr>
      <w:r w:rsidRPr="00F6303A">
        <w:t>NOTE 1:</w:t>
      </w:r>
      <w:r w:rsidRPr="00F6303A">
        <w:tab/>
        <w:t xml:space="preserve">This scenario requires that the </w:t>
      </w:r>
      <w:r w:rsidRPr="00F6303A">
        <w:rPr>
          <w:lang w:val="en-US"/>
        </w:rPr>
        <w:t>SC UE A</w:t>
      </w:r>
      <w:r w:rsidRPr="00F6303A">
        <w:t xml:space="preserve"> supports dual mode operation and multiple registration procedure.</w:t>
      </w:r>
    </w:p>
    <w:p w:rsidR="004A5EA0" w:rsidRPr="00F6303A" w:rsidRDefault="004A5EA0" w:rsidP="004A5EA0">
      <w:pPr>
        <w:pStyle w:val="NO"/>
      </w:pPr>
      <w:r w:rsidRPr="00F6303A">
        <w:t>NOTE 2:</w:t>
      </w:r>
      <w:r w:rsidRPr="00F6303A">
        <w:tab/>
        <w:t>In this example flow, each call leg is uniquely identified with a respective dialog identifier consisting of the Call-ID, From tag, and To tag.</w:t>
      </w:r>
    </w:p>
    <w:p w:rsidR="004A5EA0" w:rsidRPr="00F6303A" w:rsidRDefault="004A5EA0" w:rsidP="004A5EA0">
      <w:pPr>
        <w:pStyle w:val="NO"/>
      </w:pPr>
      <w:r w:rsidRPr="00F6303A">
        <w:t>NOTE 3:</w:t>
      </w:r>
      <w:r w:rsidRPr="00F6303A">
        <w:tab/>
        <w:t>For clarity, the SIP 100 (Trying) responses are not shown in the signalling flow.</w:t>
      </w:r>
    </w:p>
    <w:p w:rsidR="004A5EA0" w:rsidRPr="00F6303A" w:rsidRDefault="004A5EA0" w:rsidP="004A5EA0">
      <w:pPr>
        <w:pStyle w:val="TH"/>
        <w:rPr>
          <w:lang w:val="en-US"/>
        </w:rPr>
      </w:pPr>
      <w:r w:rsidRPr="00F6303A">
        <w:rPr>
          <w:lang w:val="en-US"/>
        </w:rPr>
        <w:object w:dxaOrig="12665" w:dyaOrig="15964">
          <v:shape id="_x0000_i1041" type="#_x0000_t75" style="width:482.1pt;height:607.3pt" o:ole="">
            <v:imagedata r:id="rId41" o:title=""/>
          </v:shape>
          <o:OLEObject Type="Embed" ProgID="Visio.Drawing.11" ShapeID="_x0000_i1041" DrawAspect="Content" ObjectID="_1771863254" r:id="rId42"/>
        </w:object>
      </w:r>
    </w:p>
    <w:p w:rsidR="004A5EA0" w:rsidRPr="00F6303A" w:rsidRDefault="004A5EA0" w:rsidP="004A5EA0">
      <w:pPr>
        <w:pStyle w:val="TF"/>
        <w:rPr>
          <w:lang w:val="en-US"/>
        </w:rPr>
      </w:pPr>
      <w:r w:rsidRPr="00F6303A">
        <w:t>Figure A.7.5-1: Signalling flow for an incoming dialog in the alert phase</w:t>
      </w:r>
    </w:p>
    <w:p w:rsidR="004A5EA0" w:rsidRPr="00F6303A" w:rsidRDefault="004A5EA0" w:rsidP="004A5EA0">
      <w:pPr>
        <w:pStyle w:val="B1"/>
        <w:rPr>
          <w:b/>
          <w:lang w:val="en-US"/>
        </w:rPr>
      </w:pPr>
      <w:r w:rsidRPr="00F6303A">
        <w:rPr>
          <w:b/>
          <w:lang w:val="en-US"/>
        </w:rPr>
        <w:t>1.</w:t>
      </w:r>
      <w:r w:rsidRPr="00F6303A">
        <w:rPr>
          <w:b/>
          <w:lang w:val="en-US"/>
        </w:rPr>
        <w:tab/>
        <w:t xml:space="preserve">SC UE A has received an incoming call and is in </w:t>
      </w:r>
      <w:smartTag w:uri="urn:schemas-microsoft-com:office:smarttags" w:element="place">
        <w:smartTag w:uri="urn:schemas-microsoft-com:office:smarttags" w:element="PlaceName">
          <w:r w:rsidRPr="00F6303A">
            <w:rPr>
              <w:b/>
              <w:lang w:val="en-US"/>
            </w:rPr>
            <w:t>Ringing</w:t>
          </w:r>
        </w:smartTag>
        <w:r w:rsidRPr="00F6303A">
          <w:rPr>
            <w:b/>
            <w:lang w:val="en-US"/>
          </w:rPr>
          <w:t xml:space="preserve"> </w:t>
        </w:r>
        <w:smartTag w:uri="urn:schemas-microsoft-com:office:smarttags" w:element="PlaceType">
          <w:r w:rsidRPr="00F6303A">
            <w:rPr>
              <w:b/>
              <w:lang w:val="en-US"/>
            </w:rPr>
            <w:t>State</w:t>
          </w:r>
        </w:smartTag>
      </w:smartTag>
    </w:p>
    <w:p w:rsidR="004A5EA0" w:rsidRPr="00F6303A" w:rsidRDefault="004A5EA0" w:rsidP="004A5EA0">
      <w:pPr>
        <w:pStyle w:val="B1"/>
      </w:pPr>
      <w:r w:rsidRPr="00F6303A">
        <w:tab/>
        <w:t xml:space="preserve">The incoming call has been anchored at the SCC AS of the SC UE A. If needed, both ends have reserved the resources, and the SC UE A has sent a </w:t>
      </w:r>
      <w:r w:rsidR="00F020FB" w:rsidRPr="00F6303A">
        <w:t xml:space="preserve">SIP </w:t>
      </w:r>
      <w:r w:rsidRPr="00F6303A">
        <w:t>180 (Ringing) response to the initial SIP INVITE request received on</w:t>
      </w:r>
      <w:r w:rsidRPr="00F6303A">
        <w:rPr>
          <w:noProof/>
          <w:lang w:eastAsia="zh-CN"/>
        </w:rPr>
        <w:t xml:space="preserve"> </w:t>
      </w:r>
      <w:r w:rsidRPr="00F6303A">
        <w:t>the Source Access Leg.</w:t>
      </w:r>
    </w:p>
    <w:p w:rsidR="00EB05B5" w:rsidRPr="00F6303A" w:rsidRDefault="004A5EA0" w:rsidP="004A5EA0">
      <w:pPr>
        <w:pStyle w:val="B1"/>
      </w:pPr>
      <w:r w:rsidRPr="00F6303A">
        <w:tab/>
        <w:t>The dialog on the Source Access Leg is identified with "Call-ID= me03a0s09a2sdfgjkl491777", "From tag=64727891", and "To tag=774321".</w:t>
      </w:r>
    </w:p>
    <w:p w:rsidR="004A5EA0" w:rsidRPr="00F6303A" w:rsidRDefault="004A5EA0" w:rsidP="004A5EA0">
      <w:pPr>
        <w:pStyle w:val="B1"/>
        <w:rPr>
          <w:bCs/>
        </w:rPr>
      </w:pPr>
      <w:r w:rsidRPr="00F6303A">
        <w:rPr>
          <w:b/>
          <w:bCs/>
        </w:rPr>
        <w:t>2.</w:t>
      </w:r>
      <w:r w:rsidRPr="00F6303A">
        <w:rPr>
          <w:b/>
          <w:bCs/>
        </w:rPr>
        <w:tab/>
      </w:r>
      <w:r w:rsidRPr="00F6303A">
        <w:rPr>
          <w:rFonts w:hint="eastAsia"/>
          <w:b/>
          <w:bCs/>
        </w:rPr>
        <w:t>SC UE A attaches to</w:t>
      </w:r>
      <w:r w:rsidRPr="00F6303A">
        <w:rPr>
          <w:b/>
        </w:rPr>
        <w:t xml:space="preserve"> different IP</w:t>
      </w:r>
      <w:r w:rsidRPr="00F6303A">
        <w:t>-</w:t>
      </w:r>
      <w:r w:rsidRPr="00F6303A">
        <w:rPr>
          <w:b/>
        </w:rPr>
        <w:t>CAN</w:t>
      </w:r>
      <w:r w:rsidR="00FF4655">
        <w:rPr>
          <w:b/>
        </w:rPr>
        <w:tab/>
      </w:r>
    </w:p>
    <w:p w:rsidR="00EB05B5" w:rsidRPr="00F6303A" w:rsidRDefault="004A5EA0" w:rsidP="004A5EA0">
      <w:pPr>
        <w:pStyle w:val="B1"/>
      </w:pPr>
      <w:r w:rsidRPr="00F6303A">
        <w:tab/>
        <w:t>The SC UE A determines that a handover of the dialog</w:t>
      </w:r>
      <w:r w:rsidRPr="00F6303A">
        <w:rPr>
          <w:noProof/>
          <w:lang w:eastAsia="zh-CN"/>
        </w:rPr>
        <w:t xml:space="preserve"> </w:t>
      </w:r>
      <w:r w:rsidRPr="00F6303A">
        <w:t xml:space="preserve">on the Source Access Leg to a Target Access Leg is required while this dialog is in the alerting phase. The SC UE A connects to different IP-CAN and obtains new IP address that it will use for the subsequent signalling and media. The SC UE A registers with the S-CSCF over the new IP-CAN using the standard multiple registration procedure. If needed, prior to sending the initial SIP INVITE request over the </w:t>
      </w:r>
      <w:r w:rsidRPr="00F6303A">
        <w:rPr>
          <w:noProof/>
          <w:lang w:eastAsia="zh-CN"/>
        </w:rPr>
        <w:t>new IP-CAN</w:t>
      </w:r>
      <w:r w:rsidRPr="00F6303A">
        <w:t>, the SC UE A reserves resources in the new IP-CAN that will be needed for the signalling and media.</w:t>
      </w:r>
    </w:p>
    <w:p w:rsidR="00EB05B5" w:rsidRPr="00F6303A" w:rsidRDefault="004A5EA0" w:rsidP="004A5EA0">
      <w:pPr>
        <w:pStyle w:val="B1"/>
        <w:rPr>
          <w:b/>
          <w:lang w:val="en-US"/>
        </w:rPr>
      </w:pPr>
      <w:r w:rsidRPr="00F6303A">
        <w:rPr>
          <w:b/>
          <w:lang w:val="en-US"/>
        </w:rPr>
        <w:t>3.</w:t>
      </w:r>
      <w:r w:rsidRPr="00F6303A">
        <w:rPr>
          <w:b/>
          <w:lang w:val="en-US"/>
        </w:rPr>
        <w:tab/>
      </w:r>
      <w:r w:rsidRPr="00F6303A">
        <w:rPr>
          <w:b/>
          <w:bCs/>
        </w:rPr>
        <w:t>SIP INVITE request (</w:t>
      </w:r>
      <w:r w:rsidRPr="00F6303A">
        <w:rPr>
          <w:b/>
        </w:rPr>
        <w:t>SC UE A</w:t>
      </w:r>
      <w:r w:rsidRPr="00F6303A">
        <w:rPr>
          <w:b/>
          <w:bCs/>
        </w:rPr>
        <w:t xml:space="preserve"> to intermediate IM CN subsystem entities) </w:t>
      </w:r>
      <w:r w:rsidRPr="00F6303A">
        <w:rPr>
          <w:b/>
          <w:lang w:val="en-US"/>
        </w:rPr>
        <w:t>- see example in table A.7.5-3</w:t>
      </w:r>
    </w:p>
    <w:p w:rsidR="004A5EA0" w:rsidRPr="00F6303A" w:rsidDel="006373FC" w:rsidRDefault="004A5EA0" w:rsidP="004A5EA0">
      <w:pPr>
        <w:pStyle w:val="B1"/>
        <w:rPr>
          <w:lang w:val="en-US"/>
        </w:rPr>
      </w:pPr>
      <w:r w:rsidRPr="00F6303A">
        <w:rPr>
          <w:lang w:val="en-US"/>
        </w:rPr>
        <w:tab/>
      </w:r>
      <w:r w:rsidRPr="00F6303A">
        <w:t xml:space="preserve">The </w:t>
      </w:r>
      <w:r w:rsidRPr="00F6303A">
        <w:rPr>
          <w:lang w:val="en-US"/>
        </w:rPr>
        <w:t>SC UE A</w:t>
      </w:r>
      <w:r w:rsidRPr="00F6303A">
        <w:t xml:space="preserve"> sends an initial SIP INVITE request on the Target Access Leg with a new SDP offer toward the </w:t>
      </w:r>
      <w:r w:rsidRPr="00F6303A">
        <w:rPr>
          <w:lang w:val="en-US"/>
        </w:rPr>
        <w:t>UE B</w:t>
      </w:r>
      <w:r w:rsidRPr="00F6303A">
        <w:t xml:space="preserve"> and indicates that the new dialog on the Target Access Leg will replace the existing early dialog on the Source Access Leg. The SDP offer in the initial SIP INVITE request sent on the Target Access Leg specifies the new contact address that will be used for the media over the new IP-CAN.</w:t>
      </w:r>
    </w:p>
    <w:p w:rsidR="004A5EA0" w:rsidRPr="00F6303A" w:rsidRDefault="004A5EA0" w:rsidP="004A5EA0">
      <w:pPr>
        <w:pStyle w:val="TH"/>
      </w:pPr>
      <w:r w:rsidRPr="00F6303A">
        <w:t>Table A.7.5-3: SIP INVITE request (SC UE A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083" w:name="_MCCTEMPBM_CRPT70590088___2"/>
      <w:bookmarkStart w:id="2084" w:name="MCCQCTEMPBM_00000978"/>
      <w:r w:rsidRPr="00F6303A">
        <w:rPr>
          <w:rFonts w:ascii="Courier New" w:hAnsi="Courier New" w:cs="Courier New"/>
          <w:sz w:val="16"/>
          <w:szCs w:val="16"/>
        </w:rPr>
        <w:t>INVITE tel:+1-212-555-2222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Via: SIP/2.0/UDP [5555::aaa:bbb:ccc:ddd]:1357; 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Route: &lt;sip:pcscf1.home1.net:7531;lr;comp=sigcomp&gt;, &lt;sip:orig@scscf1.home1.net;lr&gt;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P-Preferred-Identity: "John Doe" &lt;sip:user1_public1@home1.net&gt;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P-Access-Network-Info:IEEE-802.11b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From: &lt;sip:user1_public1@home1.net&gt;; 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To: &lt;tel:+1-212-555-2222&gt;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Call-ID: cb03a0s09a2sdfglkj490333</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 gruu, outbound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Require: sec-agree; replaces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Replaces: me03a0s09a2sdfgjkl491777; to-tag=774321; from-tag=64727891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Security-Verify: ipsec-3gpp; q=0.1; alg=hmac-sha-1-96; spi=87654321; port1=7531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Contact: &lt;</w:t>
      </w:r>
      <w:bookmarkEnd w:id="2084"/>
      <w:r w:rsidRPr="00F6303A">
        <w:rPr>
          <w:rFonts w:ascii="Courier New" w:hAnsi="Courier New"/>
          <w:sz w:val="16"/>
        </w:rPr>
        <w:t>sip:user1_public1@home1.net;gr=urn:uuid:f81d4fae-7dec-11d0-a765-00a0c91e6bf6; ob&gt;</w:t>
      </w:r>
      <w:bookmarkStart w:id="2085" w:name="MCCQCTEMPBM_00000979"/>
      <w:r w:rsidRPr="00F6303A">
        <w:rPr>
          <w:rFonts w:ascii="Courier New" w:eastAsia="PMingLiU" w:hAnsi="Courier New" w:cs="Courier New"/>
          <w:sz w:val="16"/>
          <w:szCs w:val="16"/>
          <w:lang w:eastAsia="zh-TW"/>
        </w:rPr>
        <w:t>;</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r w:rsidRPr="00F6303A">
        <w:rPr>
          <w:rFonts w:ascii="Courier New" w:eastAsia="PMingLiU" w:hAnsi="Courier New" w:cs="Courier New"/>
          <w:sz w:val="16"/>
          <w:szCs w:val="16"/>
          <w:lang w:eastAsia="zh-TW"/>
        </w:rPr>
        <w:t>"</w:t>
      </w:r>
      <w:bookmarkEnd w:id="2085"/>
      <w:r w:rsidRPr="00F6303A">
        <w:rPr>
          <w:rFonts w:ascii="Courier New" w:hAnsi="Courier New"/>
          <w:sz w:val="16"/>
        </w:rPr>
        <w:t>;+g.3gpp.ics="principal"</w:t>
      </w:r>
      <w:bookmarkStart w:id="2086" w:name="MCCQCTEMPBM_00000980"/>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Accept: application/sdp, application/3gpp-ims+xml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o=- 2987933615 2987933615 IN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c=IN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de-DE"/>
        </w:rPr>
      </w:pPr>
      <w:r w:rsidRPr="00F6303A">
        <w:rPr>
          <w:rFonts w:ascii="Courier New" w:hAnsi="Courier New" w:cs="Courier New"/>
          <w:sz w:val="16"/>
          <w:szCs w:val="16"/>
          <w:lang w:val="de-DE"/>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fr-FR"/>
        </w:rPr>
      </w:pPr>
      <w:r w:rsidRPr="00F6303A">
        <w:rPr>
          <w:rFonts w:ascii="Courier New" w:hAnsi="Courier New" w:cs="Courier New"/>
          <w:sz w:val="16"/>
          <w:szCs w:val="16"/>
          <w:lang w:val="fr-FR"/>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a=des:qos mandatory local sendrecv</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a=des:qos none remote sendrecv</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a=maxptime:20</w:t>
      </w:r>
    </w:p>
    <w:bookmarkEnd w:id="2083"/>
    <w:bookmarkEnd w:id="2086"/>
    <w:p w:rsidR="004A5EA0" w:rsidRPr="00F6303A" w:rsidRDefault="004A5EA0" w:rsidP="004A5EA0"/>
    <w:p w:rsidR="004A5EA0" w:rsidRPr="00F6303A" w:rsidRDefault="004A5EA0" w:rsidP="004A5EA0">
      <w:pPr>
        <w:pStyle w:val="B1"/>
        <w:rPr>
          <w:bCs/>
        </w:rPr>
      </w:pPr>
      <w:r w:rsidRPr="00F6303A">
        <w:tab/>
      </w:r>
      <w:r w:rsidRPr="00F6303A">
        <w:rPr>
          <w:b/>
          <w:bCs/>
        </w:rPr>
        <w:t>Request-URI:</w:t>
      </w:r>
      <w:r w:rsidRPr="00F6303A">
        <w:rPr>
          <w:bCs/>
        </w:rPr>
        <w:tab/>
        <w:t>the tel-URI of the destination, i.e. the UE-B.</w:t>
      </w:r>
    </w:p>
    <w:p w:rsidR="004A5EA0" w:rsidRPr="00F6303A" w:rsidRDefault="004A5EA0" w:rsidP="004A5EA0">
      <w:pPr>
        <w:pStyle w:val="B1"/>
        <w:rPr>
          <w:bCs/>
        </w:rPr>
      </w:pPr>
      <w:r w:rsidRPr="00F6303A">
        <w:tab/>
      </w:r>
      <w:r w:rsidRPr="00F6303A">
        <w:rPr>
          <w:b/>
          <w:bCs/>
        </w:rPr>
        <w:t>Require:</w:t>
      </w:r>
      <w:r w:rsidRPr="00F6303A">
        <w:rPr>
          <w:b/>
          <w:bCs/>
        </w:rPr>
        <w:tab/>
      </w:r>
      <w:r w:rsidRPr="00F6303A">
        <w:rPr>
          <w:bCs/>
        </w:rPr>
        <w:t>the "replaces" option tag indicate that the support for Replace header field is required.</w:t>
      </w:r>
    </w:p>
    <w:p w:rsidR="004A5EA0" w:rsidRPr="00F6303A" w:rsidRDefault="004A5EA0" w:rsidP="004A5EA0">
      <w:pPr>
        <w:pStyle w:val="B1"/>
      </w:pPr>
      <w:r w:rsidRPr="00F6303A">
        <w:rPr>
          <w:b/>
          <w:bCs/>
        </w:rPr>
        <w:tab/>
        <w:t xml:space="preserve">Replaces: </w:t>
      </w:r>
      <w:r w:rsidRPr="00F6303A">
        <w:rPr>
          <w:bCs/>
        </w:rPr>
        <w:t>that identifies</w:t>
      </w:r>
      <w:r w:rsidRPr="00F6303A">
        <w:rPr>
          <w:rFonts w:eastAsia="MS Mincho"/>
        </w:rPr>
        <w:t xml:space="preserve"> the dialog </w:t>
      </w:r>
      <w:r w:rsidRPr="00F6303A">
        <w:t>on the Source Access Leg</w:t>
      </w:r>
      <w:r w:rsidRPr="00F6303A">
        <w:rPr>
          <w:rFonts w:eastAsia="MS Mincho"/>
        </w:rPr>
        <w:t xml:space="preserve"> that will be replaced with the new dialog </w:t>
      </w:r>
      <w:r w:rsidRPr="00F6303A">
        <w:t>on the Target Access Leg</w:t>
      </w:r>
      <w:r w:rsidRPr="00F6303A">
        <w:rPr>
          <w:rFonts w:eastAsia="MS Mincho"/>
        </w:rPr>
        <w:t>.</w:t>
      </w:r>
    </w:p>
    <w:p w:rsidR="00EB05B5" w:rsidRPr="00F6303A" w:rsidRDefault="004A5EA0" w:rsidP="004A5EA0">
      <w:pPr>
        <w:pStyle w:val="B1"/>
        <w:rPr>
          <w:bCs/>
        </w:rPr>
      </w:pPr>
      <w:r w:rsidRPr="00F6303A">
        <w:rPr>
          <w:b/>
          <w:bCs/>
        </w:rPr>
        <w:tab/>
        <w:t>SDP:</w:t>
      </w:r>
      <w:r w:rsidRPr="00F6303A">
        <w:rPr>
          <w:b/>
          <w:bCs/>
        </w:rPr>
        <w:tab/>
      </w:r>
      <w:r w:rsidRPr="00F6303A">
        <w:rPr>
          <w:bCs/>
        </w:rPr>
        <w:t>specifies the new IP address for media that the SC UE A has acquired in the new IP-CAN, and also indicates that the resources in the new IP-CAN have been acquired.</w:t>
      </w:r>
    </w:p>
    <w:p w:rsidR="004A5EA0" w:rsidRPr="00F6303A" w:rsidRDefault="004A5EA0" w:rsidP="004A5EA0">
      <w:pPr>
        <w:pStyle w:val="B1"/>
        <w:rPr>
          <w:b/>
          <w:lang w:val="en-US"/>
        </w:rPr>
      </w:pPr>
      <w:r w:rsidRPr="00F6303A">
        <w:rPr>
          <w:b/>
          <w:lang w:val="en-US"/>
        </w:rPr>
        <w:t>4.</w:t>
      </w:r>
      <w:r w:rsidRPr="00F6303A">
        <w:rPr>
          <w:b/>
          <w:lang w:val="en-US"/>
        </w:rPr>
        <w:tab/>
        <w:t xml:space="preserve">SIP INVITE request transferring the session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pPr>
      <w:r w:rsidRPr="00F6303A">
        <w:tab/>
        <w:t xml:space="preserve">Based on the initial filter criteria in the S-CSCF, the initial SIP </w:t>
      </w:r>
      <w:r w:rsidRPr="00F6303A">
        <w:rPr>
          <w:rFonts w:hint="eastAsia"/>
        </w:rPr>
        <w:t>INVITE</w:t>
      </w:r>
      <w:r w:rsidRPr="00F6303A">
        <w:t xml:space="preserve"> request</w:t>
      </w:r>
      <w:r w:rsidRPr="00F6303A">
        <w:rPr>
          <w:rFonts w:hint="eastAsia"/>
        </w:rPr>
        <w:t xml:space="preserve"> </w:t>
      </w:r>
      <w:r w:rsidRPr="00F6303A">
        <w:t>is routed towards the SCC AS.</w:t>
      </w:r>
    </w:p>
    <w:p w:rsidR="004A5EA0" w:rsidRPr="00F6303A" w:rsidRDefault="004A5EA0" w:rsidP="004A5EA0">
      <w:pPr>
        <w:pStyle w:val="B1"/>
        <w:rPr>
          <w:lang w:val="en-US"/>
        </w:rPr>
      </w:pPr>
      <w:r w:rsidRPr="00F6303A">
        <w:rPr>
          <w:b/>
          <w:lang w:val="en-US"/>
        </w:rPr>
        <w:t>4a.</w:t>
      </w:r>
      <w:r w:rsidRPr="00F6303A">
        <w:rPr>
          <w:b/>
          <w:lang w:val="en-US"/>
        </w:rPr>
        <w:tab/>
        <w:t>Remote Leg Update</w:t>
      </w:r>
    </w:p>
    <w:p w:rsidR="004A5EA0" w:rsidRPr="00F6303A" w:rsidRDefault="004A5EA0" w:rsidP="004A5EA0">
      <w:pPr>
        <w:pStyle w:val="B1"/>
      </w:pPr>
      <w:r w:rsidRPr="00F6303A">
        <w:tab/>
        <w:t xml:space="preserve">The SCC AS correlates the initial SIP INVITE request received on the Target Access Leg to </w:t>
      </w:r>
      <w:r w:rsidRPr="00F6303A">
        <w:rPr>
          <w:rFonts w:eastAsia="MS Mincho"/>
        </w:rPr>
        <w:t xml:space="preserve">the dialog </w:t>
      </w:r>
      <w:r w:rsidRPr="00F6303A">
        <w:t>on the Source Access Leg, and to the remote call leg. The SCC AS acting as a B2BUA generates a SIP UPDATE request, based on the information received in the initial SIP INVITE request on the Target Access Leg, and the information previously stored against these dialogs. The SIP UPDATE request contains the SDP offer that is identical to the SDP offer that the SCC AS received in the initial SIP INVITE request from the SC UE A on the Target Access Leg.</w:t>
      </w:r>
    </w:p>
    <w:p w:rsidR="004A5EA0" w:rsidRPr="00F6303A" w:rsidRDefault="004A5EA0" w:rsidP="004A5EA0">
      <w:pPr>
        <w:pStyle w:val="B1"/>
        <w:rPr>
          <w:lang w:val="en-US"/>
        </w:rPr>
      </w:pPr>
      <w:r w:rsidRPr="00F6303A">
        <w:rPr>
          <w:b/>
          <w:lang w:val="en-US"/>
        </w:rPr>
        <w:t>5.</w:t>
      </w:r>
      <w:r w:rsidRPr="00F6303A">
        <w:rPr>
          <w:b/>
          <w:lang w:val="en-US"/>
        </w:rPr>
        <w:tab/>
        <w:t>SIP UPDATE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pPr>
      <w:r w:rsidRPr="00F6303A">
        <w:tab/>
        <w:t>The SCC AS performs the remote call leg update</w:t>
      </w:r>
      <w:r w:rsidRPr="00F6303A">
        <w:rPr>
          <w:rFonts w:hint="eastAsia"/>
        </w:rPr>
        <w:t xml:space="preserve"> by </w:t>
      </w:r>
      <w:r w:rsidRPr="00F6303A">
        <w:t>sending the SIP UPDATE request towards the UE B.</w:t>
      </w:r>
    </w:p>
    <w:p w:rsidR="004A5EA0" w:rsidRPr="00F6303A" w:rsidRDefault="004A5EA0" w:rsidP="004A5EA0">
      <w:pPr>
        <w:pStyle w:val="B1"/>
        <w:rPr>
          <w:lang w:val="en-US"/>
        </w:rPr>
      </w:pPr>
      <w:r w:rsidRPr="00F6303A">
        <w:rPr>
          <w:b/>
          <w:lang w:val="en-US"/>
        </w:rPr>
        <w:t>6.</w:t>
      </w:r>
      <w:r w:rsidRPr="00F6303A">
        <w:rPr>
          <w:b/>
          <w:lang w:val="en-US"/>
        </w:rPr>
        <w:tab/>
        <w:t>SIP UPDATE request (Intermediate IM CN subsystem entities to UE B)</w:t>
      </w:r>
    </w:p>
    <w:p w:rsidR="004A5EA0" w:rsidRPr="00F6303A" w:rsidRDefault="004A5EA0" w:rsidP="004A5EA0">
      <w:pPr>
        <w:pStyle w:val="B1"/>
      </w:pPr>
      <w:r w:rsidRPr="00F6303A">
        <w:tab/>
        <w:t>The intermediate IM CN subsystem entities forward the SIP UPDATE request to the remote UE B.</w:t>
      </w:r>
    </w:p>
    <w:p w:rsidR="004A5EA0" w:rsidRPr="00F6303A" w:rsidRDefault="004A5EA0" w:rsidP="004A5EA0">
      <w:pPr>
        <w:pStyle w:val="B1"/>
        <w:rPr>
          <w:lang w:val="en-US"/>
        </w:rPr>
      </w:pPr>
      <w:r w:rsidRPr="00F6303A">
        <w:rPr>
          <w:b/>
          <w:lang w:val="en-US"/>
        </w:rPr>
        <w:t>7.</w:t>
      </w:r>
      <w:r w:rsidRPr="00F6303A">
        <w:rPr>
          <w:b/>
          <w:lang w:val="en-US"/>
        </w:rPr>
        <w:tab/>
        <w:t>SIP 200 (OK) response (UE B to Intermediate IM CN subsystem entities)</w:t>
      </w:r>
    </w:p>
    <w:p w:rsidR="004A5EA0" w:rsidRPr="00F6303A" w:rsidRDefault="004A5EA0" w:rsidP="004A5EA0">
      <w:pPr>
        <w:pStyle w:val="B1"/>
        <w:rPr>
          <w:lang w:val="en-US"/>
        </w:rPr>
      </w:pPr>
      <w:r w:rsidRPr="00F6303A">
        <w:rPr>
          <w:lang w:val="en-US"/>
        </w:rPr>
        <w:tab/>
      </w:r>
      <w:r w:rsidRPr="00F6303A">
        <w:t>Upon receiving the SIP UPDATE request containing the SDP offer, the remote UE B sends a SIP 200 (OK) response. The SIP 200 (OK) response contains the SDP answer. The SDP answer indicates that the resources are available.</w:t>
      </w:r>
    </w:p>
    <w:p w:rsidR="004A5EA0" w:rsidRPr="00F6303A" w:rsidRDefault="004A5EA0" w:rsidP="004A5EA0">
      <w:pPr>
        <w:pStyle w:val="B1"/>
        <w:rPr>
          <w:lang w:val="en-US"/>
        </w:rPr>
      </w:pPr>
      <w:r w:rsidRPr="00F6303A">
        <w:rPr>
          <w:b/>
          <w:lang w:val="en-US"/>
        </w:rPr>
        <w:t>8.</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t>The intermediate IM CN subsystem entities forward the SIP 200 (OK) response to the SCC AS.</w:t>
      </w:r>
    </w:p>
    <w:p w:rsidR="004A5EA0" w:rsidRPr="00F6303A" w:rsidRDefault="004A5EA0" w:rsidP="004A5EA0">
      <w:pPr>
        <w:pStyle w:val="B1"/>
        <w:rPr>
          <w:lang w:val="en-US"/>
        </w:rPr>
      </w:pPr>
      <w:r w:rsidRPr="00F6303A">
        <w:rPr>
          <w:b/>
          <w:lang w:val="en-US"/>
        </w:rPr>
        <w:t>9.</w:t>
      </w:r>
      <w:r w:rsidRPr="00F6303A">
        <w:rPr>
          <w:b/>
          <w:lang w:val="en-US"/>
        </w:rPr>
        <w:tab/>
        <w:t>SIP 183 (Session Progress)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r>
      <w:r w:rsidRPr="00F6303A">
        <w:t xml:space="preserve">The SCC AS sends a 183 (Session Progress) response on the Target Access Leg that contains the SDP answer as received from the remote UE B. The SDP answer indicates that resources are available. The SIP 183 (Session Progress) response will contain a Recv-Info header field set to </w:t>
      </w:r>
      <w:r w:rsidRPr="00F6303A">
        <w:rPr>
          <w:lang w:val="en-US"/>
        </w:rPr>
        <w:t>g.3gpp.state-and-event</w:t>
      </w:r>
      <w:r w:rsidRPr="00F6303A">
        <w:t>.</w:t>
      </w:r>
    </w:p>
    <w:p w:rsidR="004A5EA0" w:rsidRPr="00F6303A" w:rsidRDefault="004A5EA0" w:rsidP="004A5EA0">
      <w:pPr>
        <w:pStyle w:val="B1"/>
        <w:rPr>
          <w:lang w:val="en-US"/>
        </w:rPr>
      </w:pPr>
      <w:r w:rsidRPr="00F6303A">
        <w:rPr>
          <w:b/>
          <w:lang w:val="en-US"/>
        </w:rPr>
        <w:t>10.</w:t>
      </w:r>
      <w:r w:rsidRPr="00F6303A">
        <w:rPr>
          <w:b/>
          <w:lang w:val="en-US"/>
        </w:rPr>
        <w:tab/>
        <w:t xml:space="preserve">SIP 183 (Session Progress) response (Intermediate IM CN subsystem entities to </w:t>
      </w:r>
      <w:r w:rsidRPr="00F6303A">
        <w:t>SC UE A</w:t>
      </w:r>
      <w:r w:rsidRPr="00F6303A">
        <w:rPr>
          <w:b/>
          <w:lang w:val="en-US"/>
        </w:rPr>
        <w:t>)</w:t>
      </w:r>
    </w:p>
    <w:p w:rsidR="00EB05B5" w:rsidRPr="00F6303A" w:rsidRDefault="004A5EA0" w:rsidP="004A5EA0">
      <w:pPr>
        <w:pStyle w:val="B1"/>
        <w:rPr>
          <w:lang w:val="en-US"/>
        </w:rPr>
      </w:pPr>
      <w:r w:rsidRPr="00F6303A">
        <w:rPr>
          <w:lang w:val="en-US"/>
        </w:rPr>
        <w:tab/>
        <w:t xml:space="preserve">The intermediate IM CN subsystem entities forward the 183 (Session Progress) response to the </w:t>
      </w:r>
      <w:r w:rsidRPr="00F6303A">
        <w:t>SC UE A</w:t>
      </w:r>
      <w:r w:rsidRPr="00F6303A">
        <w:rPr>
          <w:lang w:val="en-US"/>
        </w:rPr>
        <w:t>.</w:t>
      </w:r>
    </w:p>
    <w:p w:rsidR="004A5EA0" w:rsidRPr="00F6303A" w:rsidRDefault="004A5EA0" w:rsidP="004A5EA0">
      <w:pPr>
        <w:pStyle w:val="B1"/>
        <w:rPr>
          <w:lang w:val="en-US"/>
        </w:rPr>
      </w:pPr>
      <w:r w:rsidRPr="00F6303A">
        <w:rPr>
          <w:b/>
          <w:lang w:val="en-US"/>
        </w:rPr>
        <w:t>11.</w:t>
      </w:r>
      <w:r w:rsidRPr="00F6303A">
        <w:rPr>
          <w:b/>
          <w:lang w:val="en-US"/>
        </w:rPr>
        <w:tab/>
        <w:t>SIP PRACK request (</w:t>
      </w:r>
      <w:r w:rsidRPr="00F6303A">
        <w:rPr>
          <w:b/>
        </w:rPr>
        <w:t>SC UE A</w:t>
      </w:r>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r>
      <w:r w:rsidRPr="00F6303A">
        <w:t>The SC UE A acknowledges the receipt of the 183 (Session Progress) response.</w:t>
      </w:r>
    </w:p>
    <w:p w:rsidR="004A5EA0" w:rsidRPr="00F6303A" w:rsidRDefault="004A5EA0" w:rsidP="004A5EA0">
      <w:pPr>
        <w:pStyle w:val="B1"/>
        <w:rPr>
          <w:lang w:val="en-US"/>
        </w:rPr>
      </w:pPr>
      <w:r w:rsidRPr="00F6303A">
        <w:rPr>
          <w:b/>
          <w:lang w:val="en-US"/>
        </w:rPr>
        <w:t>12.</w:t>
      </w:r>
      <w:r w:rsidRPr="00F6303A">
        <w:rPr>
          <w:b/>
          <w:lang w:val="en-US"/>
        </w:rPr>
        <w:tab/>
        <w:t xml:space="preserve">SIP PRACK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r>
      <w:r w:rsidRPr="00F6303A">
        <w:t>The intermediate IM CN subsystem entities forward the SIP PRACK request to the SCC AS.</w:t>
      </w:r>
    </w:p>
    <w:p w:rsidR="004A5EA0" w:rsidRPr="00F6303A" w:rsidRDefault="004A5EA0" w:rsidP="004A5EA0">
      <w:pPr>
        <w:pStyle w:val="B1"/>
        <w:rPr>
          <w:lang w:val="en-US"/>
        </w:rPr>
      </w:pPr>
      <w:r w:rsidRPr="00F6303A">
        <w:rPr>
          <w:b/>
          <w:lang w:val="en-US"/>
        </w:rPr>
        <w:t>13.</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r>
      <w:r w:rsidRPr="00F6303A">
        <w:t xml:space="preserve">The SCC AS acknowledges the </w:t>
      </w:r>
      <w:r w:rsidR="00DC17DC" w:rsidRPr="00F6303A">
        <w:t xml:space="preserve">SIP </w:t>
      </w:r>
      <w:r w:rsidRPr="00F6303A">
        <w:t>PRACK request.</w:t>
      </w:r>
    </w:p>
    <w:p w:rsidR="004A5EA0" w:rsidRPr="00F6303A" w:rsidRDefault="004A5EA0" w:rsidP="004A5EA0">
      <w:pPr>
        <w:pStyle w:val="B1"/>
        <w:rPr>
          <w:lang w:val="en-US"/>
        </w:rPr>
      </w:pPr>
      <w:r w:rsidRPr="00F6303A">
        <w:rPr>
          <w:b/>
          <w:lang w:val="en-US"/>
        </w:rPr>
        <w:t>14.</w:t>
      </w:r>
      <w:r w:rsidRPr="00F6303A">
        <w:rPr>
          <w:b/>
          <w:lang w:val="en-US"/>
        </w:rPr>
        <w:tab/>
        <w:t xml:space="preserve">SIP 200 (OK) response (Intermediate IM CN subsystem entities to </w:t>
      </w:r>
      <w:r w:rsidRPr="00F6303A">
        <w:rPr>
          <w:b/>
        </w:rPr>
        <w:t>SC UE A</w:t>
      </w:r>
      <w:r w:rsidRPr="00F6303A">
        <w:rPr>
          <w:b/>
          <w:lang w:val="en-US"/>
        </w:rPr>
        <w:t>)</w:t>
      </w:r>
    </w:p>
    <w:p w:rsidR="00EB05B5" w:rsidRPr="00F6303A" w:rsidRDefault="004A5EA0" w:rsidP="004A5EA0">
      <w:pPr>
        <w:pStyle w:val="B1"/>
      </w:pPr>
      <w:r w:rsidRPr="00F6303A">
        <w:rPr>
          <w:lang w:val="en-US"/>
        </w:rPr>
        <w:tab/>
      </w:r>
      <w:r w:rsidRPr="00F6303A">
        <w:t xml:space="preserve">The intermediate IM CN subsystem entities forward the SIP 200 (OK) response to the SC UE A. Upon successful exchange of the SIP 183 (Session Progress) response and the </w:t>
      </w:r>
      <w:r w:rsidR="00DC17DC" w:rsidRPr="00F6303A">
        <w:t xml:space="preserve">SIP </w:t>
      </w:r>
      <w:r w:rsidRPr="00F6303A">
        <w:t xml:space="preserve">PRACK request on the Target Access Leg, the early dialog and associated media has been transferred from the Source Access Leg to </w:t>
      </w:r>
      <w:r w:rsidRPr="00F6303A">
        <w:rPr>
          <w:lang w:val="en-US"/>
        </w:rPr>
        <w:t xml:space="preserve">the </w:t>
      </w:r>
      <w:r w:rsidRPr="00F6303A">
        <w:t>Target Access Leg</w:t>
      </w:r>
      <w:r w:rsidRPr="00F6303A">
        <w:rPr>
          <w:lang w:val="en-US"/>
        </w:rPr>
        <w:t xml:space="preserve">. Since the resources for media on the Source Access Leg are not used any more, the </w:t>
      </w:r>
      <w:r w:rsidRPr="00F6303A">
        <w:t>SC UE A</w:t>
      </w:r>
      <w:r w:rsidRPr="00F6303A">
        <w:rPr>
          <w:lang w:val="en-US"/>
        </w:rPr>
        <w:t xml:space="preserve"> releases the resources that the </w:t>
      </w:r>
      <w:r w:rsidRPr="00F6303A">
        <w:t>SC UE A was using for media on the</w:t>
      </w:r>
      <w:r w:rsidRPr="00F6303A">
        <w:rPr>
          <w:lang w:val="en-US"/>
        </w:rPr>
        <w:t xml:space="preserve"> </w:t>
      </w:r>
      <w:r w:rsidRPr="00F6303A">
        <w:t xml:space="preserve">Source Access Leg. In spite of </w:t>
      </w:r>
      <w:r w:rsidRPr="00F6303A">
        <w:rPr>
          <w:lang w:val="en-US"/>
        </w:rPr>
        <w:t>releasing the resources</w:t>
      </w:r>
      <w:r w:rsidRPr="00F6303A">
        <w:t>, the early dialog on the</w:t>
      </w:r>
      <w:r w:rsidRPr="00F6303A">
        <w:rPr>
          <w:lang w:val="en-US"/>
        </w:rPr>
        <w:t xml:space="preserve"> </w:t>
      </w:r>
      <w:r w:rsidRPr="00F6303A">
        <w:t>Source Access Leg is still in the alerting phase.</w:t>
      </w:r>
    </w:p>
    <w:p w:rsidR="004A5EA0" w:rsidRPr="00F6303A" w:rsidRDefault="004A5EA0" w:rsidP="004A5EA0">
      <w:pPr>
        <w:pStyle w:val="NO"/>
      </w:pPr>
      <w:r w:rsidRPr="00F6303A">
        <w:t>NOTE 4:</w:t>
      </w:r>
      <w:r w:rsidRPr="00F6303A">
        <w:tab/>
        <w:t xml:space="preserve">For clarity, the exchange of the SIP messages and associated SDPs on the Source Access Leg, to release </w:t>
      </w:r>
      <w:r w:rsidRPr="00F6303A">
        <w:rPr>
          <w:lang w:val="en-US"/>
        </w:rPr>
        <w:t xml:space="preserve">the resources that the </w:t>
      </w:r>
      <w:r w:rsidRPr="00F6303A">
        <w:t>SC UE A was using for media on the</w:t>
      </w:r>
      <w:r w:rsidRPr="00F6303A">
        <w:rPr>
          <w:lang w:val="en-US"/>
        </w:rPr>
        <w:t xml:space="preserve"> </w:t>
      </w:r>
      <w:r w:rsidRPr="00F6303A">
        <w:t>Source Access Leg, is not shown in the signalling flow.</w:t>
      </w:r>
    </w:p>
    <w:p w:rsidR="004A5EA0" w:rsidRPr="00F6303A" w:rsidRDefault="004A5EA0" w:rsidP="004A5EA0">
      <w:pPr>
        <w:pStyle w:val="B1"/>
        <w:rPr>
          <w:lang w:val="en-US"/>
        </w:rPr>
      </w:pPr>
      <w:r w:rsidRPr="00F6303A">
        <w:rPr>
          <w:b/>
          <w:lang w:val="en-US"/>
        </w:rPr>
        <w:t>15.</w:t>
      </w:r>
      <w:r w:rsidRPr="00F6303A">
        <w:rPr>
          <w:b/>
          <w:lang w:val="en-US"/>
        </w:rPr>
        <w:tab/>
        <w:t>User answers the call</w:t>
      </w:r>
    </w:p>
    <w:p w:rsidR="004A5EA0" w:rsidRPr="00F6303A" w:rsidRDefault="004A5EA0" w:rsidP="004A5EA0">
      <w:pPr>
        <w:pStyle w:val="B1"/>
        <w:rPr>
          <w:b/>
          <w:lang w:val="en-US"/>
        </w:rPr>
      </w:pPr>
      <w:r w:rsidRPr="00F6303A">
        <w:rPr>
          <w:b/>
          <w:lang w:val="en-US"/>
        </w:rPr>
        <w:t>16.</w:t>
      </w:r>
      <w:r w:rsidRPr="00F6303A">
        <w:rPr>
          <w:b/>
          <w:lang w:val="en-US"/>
        </w:rPr>
        <w:tab/>
      </w:r>
      <w:r w:rsidRPr="00F6303A">
        <w:rPr>
          <w:b/>
          <w:bCs/>
        </w:rPr>
        <w:t xml:space="preserve">The SC UE A accepts the call and sends </w:t>
      </w:r>
      <w:r w:rsidRPr="00F6303A">
        <w:rPr>
          <w:b/>
          <w:lang w:val="en-US"/>
        </w:rPr>
        <w:t>SIP INFO request to intermediate IM CN subsystem entities see example in table A.7.5-16</w:t>
      </w:r>
    </w:p>
    <w:p w:rsidR="004A5EA0" w:rsidRPr="00F6303A" w:rsidRDefault="004A5EA0" w:rsidP="004A5EA0">
      <w:pPr>
        <w:pStyle w:val="B1"/>
        <w:rPr>
          <w:b/>
          <w:lang w:val="en-US"/>
        </w:rPr>
      </w:pPr>
      <w:r w:rsidRPr="00F6303A">
        <w:tab/>
        <w:t>The SC UE sends a SIP INFO request that indicates that the call has been accepted.</w:t>
      </w:r>
    </w:p>
    <w:p w:rsidR="004A5EA0" w:rsidRPr="00F6303A" w:rsidRDefault="004A5EA0" w:rsidP="004A5EA0">
      <w:pPr>
        <w:pStyle w:val="TH"/>
      </w:pPr>
      <w:r w:rsidRPr="00F6303A">
        <w:rPr>
          <w:lang w:val="en-US"/>
        </w:rPr>
        <w:t xml:space="preserve">Table A.7.5-16: SIP </w:t>
      </w:r>
      <w:r w:rsidRPr="00F6303A">
        <w:t>INFO request (SC UE A to intermediate IM CN subsystem entities)</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bookmarkStart w:id="2087" w:name="_MCCTEMPBM_CRPT70590089___2"/>
      <w:r w:rsidRPr="00F6303A">
        <w:t>INFO tel:+1-212-555-2222 SIP/2.0</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Via: SIP/2.0/UDP [5555::aaa:bbb:ccc:ddd]:1357; branch=z9hG4bKnashds7</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Max-Forwards: 70</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Route: &lt;sip:pcscf1.home1.net:7531;lr;comp=sigcomp&gt;, &lt;sip:orig@scscf1.home1.net;lr&gt;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From: &lt;sip:user1_public1@home1.net&gt;; tag=171828</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To: &lt;tel:+1-212-555-2222&gt;;tag=171828</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Call-ID: cb03a0s09a2sdfglkj490333</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Cseq: 130 INFO</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Info-Package: g.3gpp.state-and-event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Content-Disposition: Info-Package</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Content-Type: application/vnd.3gpp.state-and-event-info+xml</w:t>
      </w:r>
    </w:p>
    <w:p w:rsidR="00EB05B5"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Content-Length:</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&lt;?xml version="1.0" encoding="UTF-8"?&gt;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w:t>
      </w:r>
      <w:r w:rsidRPr="00F6303A">
        <w:rPr>
          <w:rFonts w:hint="eastAsia"/>
          <w:lang w:eastAsia="zh-CN"/>
        </w:rPr>
        <w:t>state-and-event-info</w:t>
      </w:r>
      <w:r w:rsidRPr="00F6303A">
        <w:t>&gt;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 xml:space="preserve">   &lt;event&gt;call-accepted&lt;/event&gt;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w:t>
      </w:r>
      <w:r w:rsidRPr="00F6303A">
        <w:rPr>
          <w:rFonts w:hint="eastAsia"/>
          <w:lang w:eastAsia="zh-CN"/>
        </w:rPr>
        <w:t>state-and-event-info</w:t>
      </w:r>
      <w:r w:rsidRPr="00F6303A">
        <w:t>&gt;</w:t>
      </w:r>
    </w:p>
    <w:bookmarkEnd w:id="2087"/>
    <w:p w:rsidR="004A5EA0" w:rsidRPr="00F6303A" w:rsidRDefault="004A5EA0" w:rsidP="004A5EA0"/>
    <w:p w:rsidR="004A5EA0" w:rsidRPr="00F6303A" w:rsidRDefault="004A5EA0" w:rsidP="004A5EA0">
      <w:pPr>
        <w:pStyle w:val="B1"/>
        <w:rPr>
          <w:lang w:val="en-US"/>
        </w:rPr>
      </w:pPr>
      <w:r w:rsidRPr="00F6303A">
        <w:rPr>
          <w:b/>
          <w:lang w:val="en-US"/>
        </w:rPr>
        <w:t>17.</w:t>
      </w:r>
      <w:r w:rsidRPr="00F6303A">
        <w:rPr>
          <w:b/>
          <w:lang w:val="en-US"/>
        </w:rPr>
        <w:tab/>
        <w:t xml:space="preserve">SIP INFO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pPr>
      <w:r w:rsidRPr="00F6303A">
        <w:rPr>
          <w:lang w:val="en-US"/>
        </w:rPr>
        <w:tab/>
      </w:r>
      <w:r w:rsidRPr="00F6303A">
        <w:t>The intermediate IM CN subsystem entities forward the SIP INFO request to the SCC AS. The SCC AS gets informed that the SC UE A has accepted the call.</w:t>
      </w:r>
    </w:p>
    <w:p w:rsidR="004A5EA0" w:rsidRPr="00F6303A" w:rsidRDefault="004A5EA0" w:rsidP="004A5EA0">
      <w:pPr>
        <w:pStyle w:val="B1"/>
        <w:rPr>
          <w:b/>
          <w:lang w:val="en-US"/>
        </w:rPr>
      </w:pPr>
      <w:r w:rsidRPr="00F6303A">
        <w:rPr>
          <w:b/>
          <w:lang w:val="en-US"/>
        </w:rPr>
        <w:t>18.</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The SCC AS acknowledges the receipt of the SIP INFO request indicating that the SC UE A has accepted the call.</w:t>
      </w:r>
    </w:p>
    <w:p w:rsidR="004A5EA0" w:rsidRPr="00F6303A" w:rsidRDefault="004A5EA0" w:rsidP="004A5EA0">
      <w:pPr>
        <w:pStyle w:val="B1"/>
        <w:rPr>
          <w:b/>
          <w:lang w:val="en-US"/>
        </w:rPr>
      </w:pPr>
      <w:r w:rsidRPr="00F6303A">
        <w:rPr>
          <w:b/>
          <w:lang w:val="en-US"/>
        </w:rPr>
        <w:t>19.</w:t>
      </w:r>
      <w:r w:rsidRPr="00F6303A">
        <w:rPr>
          <w:b/>
          <w:lang w:val="en-US"/>
        </w:rPr>
        <w:tab/>
        <w:t xml:space="preserve">SIP 200 (OK) response (Intermediate IM CN subsystem entities to </w:t>
      </w:r>
      <w:r w:rsidRPr="00F6303A">
        <w:rPr>
          <w:b/>
          <w:bCs/>
        </w:rPr>
        <w:t>SC UE A</w:t>
      </w:r>
      <w:r w:rsidRPr="00F6303A">
        <w:rPr>
          <w:b/>
          <w:lang w:val="en-US"/>
        </w:rPr>
        <w:t>)</w:t>
      </w:r>
    </w:p>
    <w:p w:rsidR="004A5EA0" w:rsidRPr="00F6303A" w:rsidRDefault="004A5EA0" w:rsidP="004A5EA0">
      <w:pPr>
        <w:pStyle w:val="B1"/>
        <w:rPr>
          <w:lang w:val="en-US"/>
        </w:rPr>
      </w:pPr>
      <w:r w:rsidRPr="00F6303A">
        <w:rPr>
          <w:lang w:val="en-US"/>
        </w:rPr>
        <w:tab/>
        <w:t xml:space="preserve">The SIP 200 (OK) response is forwarded to the </w:t>
      </w:r>
      <w:r w:rsidRPr="00F6303A">
        <w:rPr>
          <w:bCs/>
        </w:rPr>
        <w:t>SC UE A</w:t>
      </w:r>
      <w:r w:rsidRPr="00F6303A">
        <w:rPr>
          <w:lang w:val="en-US"/>
        </w:rPr>
        <w:t>.</w:t>
      </w:r>
    </w:p>
    <w:p w:rsidR="004A5EA0" w:rsidRPr="00F6303A" w:rsidRDefault="004A5EA0" w:rsidP="004A5EA0">
      <w:pPr>
        <w:pStyle w:val="B1"/>
        <w:rPr>
          <w:b/>
          <w:lang w:val="en-US"/>
        </w:rPr>
      </w:pPr>
      <w:r w:rsidRPr="00F6303A">
        <w:rPr>
          <w:b/>
          <w:lang w:val="en-US"/>
        </w:rPr>
        <w:t>20.</w:t>
      </w:r>
      <w:r w:rsidRPr="00F6303A">
        <w:rPr>
          <w:b/>
          <w:lang w:val="en-US"/>
        </w:rPr>
        <w:tab/>
        <w:t>SCC AS completes the SIP procedure on all three call-legs</w:t>
      </w:r>
    </w:p>
    <w:p w:rsidR="004A5EA0" w:rsidRPr="00F6303A" w:rsidRDefault="004A5EA0" w:rsidP="004A5EA0">
      <w:pPr>
        <w:pStyle w:val="B1"/>
        <w:rPr>
          <w:lang w:val="en-US"/>
        </w:rPr>
      </w:pPr>
      <w:r w:rsidRPr="00F6303A">
        <w:rPr>
          <w:lang w:val="en-US"/>
        </w:rPr>
        <w:tab/>
        <w:t xml:space="preserve">The SCC AS </w:t>
      </w:r>
      <w:r w:rsidRPr="00F6303A">
        <w:t>generates</w:t>
      </w:r>
      <w:r w:rsidRPr="00F6303A">
        <w:rPr>
          <w:lang w:val="en-US"/>
        </w:rPr>
        <w:t xml:space="preserve"> a SIP 200 (OK) response toward the UE B, a SIP 200 (OK) response toward the UE A </w:t>
      </w:r>
      <w:r w:rsidRPr="00F6303A">
        <w:rPr>
          <w:noProof/>
          <w:lang w:eastAsia="zh-CN"/>
        </w:rPr>
        <w:t>on the Target Access Leg</w:t>
      </w:r>
      <w:r w:rsidRPr="00F6303A">
        <w:rPr>
          <w:lang w:val="en-US"/>
        </w:rPr>
        <w:t xml:space="preserve">, and a </w:t>
      </w:r>
      <w:r w:rsidR="00827B05" w:rsidRPr="00F6303A">
        <w:rPr>
          <w:lang w:val="en-US"/>
        </w:rPr>
        <w:t xml:space="preserve">SIP </w:t>
      </w:r>
      <w:r w:rsidRPr="00F6303A">
        <w:rPr>
          <w:lang w:val="en-US"/>
        </w:rPr>
        <w:t xml:space="preserve">CANCEL request toward the UE A </w:t>
      </w:r>
      <w:r w:rsidRPr="00F6303A">
        <w:rPr>
          <w:noProof/>
          <w:lang w:eastAsia="zh-CN"/>
        </w:rPr>
        <w:t>on the Source Access Leg</w:t>
      </w:r>
      <w:r w:rsidRPr="00F6303A">
        <w:rPr>
          <w:lang w:val="en-US"/>
        </w:rPr>
        <w:t>.</w:t>
      </w:r>
    </w:p>
    <w:p w:rsidR="004A5EA0" w:rsidRPr="00F6303A" w:rsidRDefault="004A5EA0" w:rsidP="004A5EA0">
      <w:pPr>
        <w:pStyle w:val="B1"/>
        <w:rPr>
          <w:b/>
          <w:lang w:val="en-US"/>
        </w:rPr>
      </w:pPr>
      <w:r w:rsidRPr="00F6303A">
        <w:rPr>
          <w:b/>
          <w:lang w:val="en-US"/>
        </w:rPr>
        <w:t>21.</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The SCC AS sends a SIP 200 (OK) response to UE B that indicates that the SC UE A has accepted the call.</w:t>
      </w:r>
    </w:p>
    <w:p w:rsidR="00EB05B5" w:rsidRPr="00F6303A" w:rsidRDefault="004A5EA0" w:rsidP="004A5EA0">
      <w:pPr>
        <w:pStyle w:val="B1"/>
        <w:rPr>
          <w:b/>
          <w:lang w:val="en-US"/>
        </w:rPr>
      </w:pPr>
      <w:r w:rsidRPr="00F6303A">
        <w:rPr>
          <w:b/>
          <w:lang w:val="en-US"/>
        </w:rPr>
        <w:t>22.</w:t>
      </w:r>
      <w:r w:rsidRPr="00F6303A">
        <w:rPr>
          <w:b/>
          <w:lang w:val="en-US"/>
        </w:rPr>
        <w:tab/>
        <w:t>SIP 200 (OK) response (Intermediate IM CN subsystem entities to the UE B)</w:t>
      </w:r>
    </w:p>
    <w:p w:rsidR="004A5EA0" w:rsidRPr="00F6303A" w:rsidRDefault="004A5EA0" w:rsidP="004A5EA0">
      <w:pPr>
        <w:pStyle w:val="B1"/>
        <w:rPr>
          <w:bCs/>
          <w:lang w:val="en-US"/>
        </w:rPr>
      </w:pPr>
      <w:r w:rsidRPr="00F6303A">
        <w:rPr>
          <w:b/>
          <w:lang w:val="en-US"/>
        </w:rPr>
        <w:tab/>
      </w:r>
      <w:r w:rsidRPr="00F6303A">
        <w:rPr>
          <w:bCs/>
          <w:lang w:val="en-US"/>
        </w:rPr>
        <w:t>The SIP 200 (OK) response is forwarded to the UE B.</w:t>
      </w:r>
    </w:p>
    <w:p w:rsidR="004A5EA0" w:rsidRPr="00F6303A" w:rsidRDefault="004A5EA0" w:rsidP="004A5EA0">
      <w:pPr>
        <w:pStyle w:val="B1"/>
        <w:rPr>
          <w:b/>
          <w:lang w:val="en-US"/>
        </w:rPr>
      </w:pPr>
      <w:r w:rsidRPr="00F6303A">
        <w:rPr>
          <w:b/>
          <w:lang w:val="en-US"/>
        </w:rPr>
        <w:t>23.</w:t>
      </w:r>
      <w:r w:rsidRPr="00F6303A">
        <w:rPr>
          <w:b/>
          <w:lang w:val="en-US"/>
        </w:rPr>
        <w:tab/>
        <w:t>SIP ACK request (UE B to intermediate IM CN subsystem entities)</w:t>
      </w:r>
    </w:p>
    <w:p w:rsidR="004A5EA0" w:rsidRPr="00F6303A" w:rsidRDefault="004A5EA0" w:rsidP="004A5EA0">
      <w:pPr>
        <w:pStyle w:val="B1"/>
        <w:rPr>
          <w:bCs/>
          <w:lang w:val="en-US"/>
        </w:rPr>
      </w:pPr>
      <w:r w:rsidRPr="00F6303A">
        <w:rPr>
          <w:bCs/>
          <w:lang w:val="en-US"/>
        </w:rPr>
        <w:tab/>
        <w:t xml:space="preserve">The remote UE B acknowledges the SIP 200 (OK) response received from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r w:rsidRPr="00F6303A">
        <w:rPr>
          <w:bCs/>
          <w:lang w:val="en-US"/>
        </w:rPr>
        <w:t xml:space="preserve"> by sending a SIP ACK request.</w:t>
      </w:r>
    </w:p>
    <w:p w:rsidR="004A5EA0" w:rsidRPr="00F6303A" w:rsidRDefault="004A5EA0" w:rsidP="004A5EA0">
      <w:pPr>
        <w:pStyle w:val="B1"/>
        <w:ind w:left="284" w:firstLine="0"/>
        <w:rPr>
          <w:b/>
          <w:lang w:val="en-US"/>
        </w:rPr>
      </w:pPr>
      <w:bookmarkStart w:id="2088" w:name="_MCCTEMPBM_CRPT70590090___2"/>
      <w:r w:rsidRPr="00F6303A">
        <w:rPr>
          <w:b/>
          <w:lang w:val="en-US"/>
        </w:rPr>
        <w:t>24.</w:t>
      </w:r>
      <w:r w:rsidRPr="00F6303A">
        <w:rPr>
          <w:b/>
          <w:lang w:val="en-US"/>
        </w:rPr>
        <w:tab/>
        <w:t xml:space="preserve">SIP 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bookmarkEnd w:id="2088"/>
    <w:p w:rsidR="004A5EA0" w:rsidRPr="00F6303A" w:rsidRDefault="004A5EA0" w:rsidP="004A5EA0">
      <w:pPr>
        <w:pStyle w:val="B1"/>
        <w:rPr>
          <w:bCs/>
          <w:lang w:val="en-US"/>
        </w:rPr>
      </w:pPr>
      <w:r w:rsidRPr="00F6303A">
        <w:rPr>
          <w:b/>
          <w:lang w:val="en-US"/>
        </w:rPr>
        <w:tab/>
      </w:r>
      <w:r w:rsidRPr="00F6303A">
        <w:rPr>
          <w:bCs/>
          <w:lang w:val="en-US"/>
        </w:rPr>
        <w:t>The SIP ACK request is forwarded to the SCC AS.</w:t>
      </w:r>
    </w:p>
    <w:p w:rsidR="004A5EA0" w:rsidRPr="00F6303A" w:rsidRDefault="004A5EA0" w:rsidP="004A5EA0">
      <w:pPr>
        <w:pStyle w:val="B1"/>
        <w:rPr>
          <w:b/>
          <w:lang w:val="en-US"/>
        </w:rPr>
      </w:pPr>
      <w:r w:rsidRPr="00F6303A">
        <w:rPr>
          <w:b/>
          <w:lang w:val="en-US"/>
        </w:rPr>
        <w:t>25.</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 xml:space="preserve">The SCC AS sends a SIP 200 (OK) response to the SC UE A </w:t>
      </w:r>
      <w:r w:rsidRPr="00F6303A">
        <w:rPr>
          <w:noProof/>
          <w:lang w:eastAsia="zh-CN"/>
        </w:rPr>
        <w:t>on the Target Access Leg</w:t>
      </w:r>
      <w:r w:rsidRPr="00F6303A">
        <w:rPr>
          <w:lang w:val="en-US"/>
        </w:rPr>
        <w:t xml:space="preserve"> to indicate the successful access transfer.</w:t>
      </w:r>
    </w:p>
    <w:p w:rsidR="00EB05B5" w:rsidRPr="00F6303A" w:rsidRDefault="004A5EA0" w:rsidP="004A5EA0">
      <w:pPr>
        <w:pStyle w:val="B1"/>
        <w:rPr>
          <w:b/>
          <w:lang w:val="en-US"/>
        </w:rPr>
      </w:pPr>
      <w:r w:rsidRPr="00F6303A">
        <w:rPr>
          <w:b/>
          <w:lang w:val="en-US"/>
        </w:rPr>
        <w:t>26.</w:t>
      </w:r>
      <w:r w:rsidRPr="00F6303A">
        <w:rPr>
          <w:b/>
          <w:lang w:val="en-US"/>
        </w:rPr>
        <w:tab/>
        <w:t>SIP 200 (OK) response (Intermediate IM CN subsystem entities to SC UE A)</w:t>
      </w:r>
    </w:p>
    <w:p w:rsidR="004A5EA0" w:rsidRPr="00F6303A" w:rsidRDefault="004A5EA0" w:rsidP="004A5EA0">
      <w:pPr>
        <w:pStyle w:val="B1"/>
        <w:rPr>
          <w:bCs/>
          <w:lang w:val="en-US"/>
        </w:rPr>
      </w:pPr>
      <w:r w:rsidRPr="00F6303A">
        <w:rPr>
          <w:b/>
          <w:lang w:val="en-US"/>
        </w:rPr>
        <w:tab/>
      </w:r>
      <w:r w:rsidRPr="00F6303A">
        <w:rPr>
          <w:bCs/>
          <w:lang w:val="en-US"/>
        </w:rPr>
        <w:t>The SIP 200 (OK) response is forwarded to the SC UE A.</w:t>
      </w:r>
    </w:p>
    <w:p w:rsidR="004A5EA0" w:rsidRPr="00F6303A" w:rsidRDefault="004A5EA0" w:rsidP="004A5EA0">
      <w:pPr>
        <w:pStyle w:val="B1"/>
        <w:rPr>
          <w:b/>
          <w:lang w:val="en-US"/>
        </w:rPr>
      </w:pPr>
      <w:r w:rsidRPr="00F6303A">
        <w:rPr>
          <w:b/>
          <w:lang w:val="en-US"/>
        </w:rPr>
        <w:t>27.</w:t>
      </w:r>
      <w:r w:rsidRPr="00F6303A">
        <w:rPr>
          <w:b/>
          <w:lang w:val="en-US"/>
        </w:rPr>
        <w:tab/>
        <w:t>SIP ACK request (SC UE A to intermediate IM CN subsystem entities)</w:t>
      </w:r>
    </w:p>
    <w:p w:rsidR="004A5EA0" w:rsidRPr="00F6303A" w:rsidRDefault="004A5EA0" w:rsidP="004A5EA0">
      <w:pPr>
        <w:pStyle w:val="B1"/>
        <w:rPr>
          <w:bCs/>
          <w:lang w:val="en-US"/>
        </w:rPr>
      </w:pPr>
      <w:r w:rsidRPr="00F6303A">
        <w:rPr>
          <w:b/>
          <w:lang w:val="en-US"/>
        </w:rPr>
        <w:tab/>
      </w:r>
      <w:r w:rsidRPr="00F6303A">
        <w:rPr>
          <w:bCs/>
          <w:lang w:val="en-US"/>
        </w:rPr>
        <w:t>SC UE A acknowledges the receipt of the 200 (OK) response received</w:t>
      </w:r>
      <w:r w:rsidRPr="00F6303A">
        <w:rPr>
          <w:noProof/>
          <w:lang w:eastAsia="zh-CN"/>
        </w:rPr>
        <w:t xml:space="preserve"> on the Target Access Leg</w:t>
      </w:r>
      <w:r w:rsidRPr="00F6303A">
        <w:rPr>
          <w:bCs/>
          <w:lang w:val="en-US"/>
        </w:rPr>
        <w:t xml:space="preserve"> from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r w:rsidRPr="00F6303A">
        <w:rPr>
          <w:bCs/>
          <w:lang w:val="en-US"/>
        </w:rPr>
        <w:t xml:space="preserve"> by sending a SIP ACK request.</w:t>
      </w:r>
    </w:p>
    <w:p w:rsidR="004A5EA0" w:rsidRPr="00F6303A" w:rsidRDefault="004A5EA0" w:rsidP="004A5EA0">
      <w:pPr>
        <w:pStyle w:val="B1"/>
        <w:ind w:left="284" w:firstLine="0"/>
        <w:rPr>
          <w:b/>
          <w:lang w:val="en-US"/>
        </w:rPr>
      </w:pPr>
      <w:bookmarkStart w:id="2089" w:name="_MCCTEMPBM_CRPT70590091___2"/>
      <w:r w:rsidRPr="00F6303A">
        <w:rPr>
          <w:b/>
          <w:lang w:val="en-US"/>
        </w:rPr>
        <w:t>28.</w:t>
      </w:r>
      <w:r w:rsidRPr="00F6303A">
        <w:rPr>
          <w:b/>
          <w:lang w:val="en-US"/>
        </w:rPr>
        <w:tab/>
        <w:t xml:space="preserve">SIP 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bookmarkEnd w:id="2089"/>
    <w:p w:rsidR="004A5EA0" w:rsidRPr="00F6303A" w:rsidRDefault="004A5EA0" w:rsidP="004A5EA0">
      <w:pPr>
        <w:pStyle w:val="B1"/>
        <w:rPr>
          <w:b/>
          <w:lang w:val="en-US"/>
        </w:rPr>
      </w:pPr>
      <w:r w:rsidRPr="00F6303A">
        <w:rPr>
          <w:b/>
          <w:lang w:val="en-US"/>
        </w:rPr>
        <w:tab/>
      </w:r>
      <w:r w:rsidRPr="00F6303A">
        <w:rPr>
          <w:bCs/>
          <w:lang w:val="en-US"/>
        </w:rPr>
        <w:t>The SIP ACK request is forwarded to the SCC AS</w:t>
      </w:r>
      <w:r w:rsidRPr="00F6303A">
        <w:rPr>
          <w:b/>
          <w:lang w:val="en-US"/>
        </w:rPr>
        <w:t>.</w:t>
      </w:r>
    </w:p>
    <w:p w:rsidR="004A5EA0" w:rsidRPr="00F6303A" w:rsidRDefault="004A5EA0" w:rsidP="004A5EA0">
      <w:pPr>
        <w:pStyle w:val="B1"/>
        <w:ind w:left="284" w:firstLine="0"/>
        <w:rPr>
          <w:b/>
          <w:lang w:val="en-US"/>
        </w:rPr>
      </w:pPr>
      <w:bookmarkStart w:id="2090" w:name="_MCCTEMPBM_CRPT70590092___2"/>
      <w:r w:rsidRPr="00F6303A">
        <w:rPr>
          <w:b/>
          <w:lang w:val="en-US"/>
        </w:rPr>
        <w:t>29-36</w:t>
      </w:r>
      <w:r w:rsidRPr="00F6303A">
        <w:rPr>
          <w:b/>
          <w:lang w:val="en-US"/>
        </w:rPr>
        <w:tab/>
      </w:r>
      <w:r w:rsidR="00827B05" w:rsidRPr="00F6303A">
        <w:rPr>
          <w:b/>
          <w:lang w:val="en-US"/>
        </w:rPr>
        <w:t xml:space="preserve">SIP </w:t>
      </w:r>
      <w:r w:rsidRPr="00F6303A">
        <w:rPr>
          <w:b/>
          <w:lang w:val="en-US"/>
        </w:rPr>
        <w:t>CANCEL Processing</w:t>
      </w:r>
    </w:p>
    <w:bookmarkEnd w:id="2090"/>
    <w:p w:rsidR="004A5EA0" w:rsidRPr="00F6303A" w:rsidRDefault="004A5EA0" w:rsidP="004A5EA0">
      <w:pPr>
        <w:pStyle w:val="B1"/>
        <w:rPr>
          <w:bCs/>
          <w:lang w:val="en-US"/>
        </w:rPr>
      </w:pPr>
      <w:r w:rsidRPr="00F6303A">
        <w:rPr>
          <w:b/>
          <w:lang w:val="en-US"/>
        </w:rPr>
        <w:tab/>
      </w:r>
      <w:r w:rsidRPr="00F6303A">
        <w:rPr>
          <w:lang w:val="en-US"/>
        </w:rPr>
        <w:t xml:space="preserve">The SCC AS cancels the early dialog </w:t>
      </w:r>
      <w:r w:rsidRPr="00F6303A">
        <w:rPr>
          <w:noProof/>
          <w:lang w:eastAsia="zh-CN"/>
        </w:rPr>
        <w:t>on the Source Access Le</w:t>
      </w:r>
      <w:r w:rsidRPr="00F6303A">
        <w:rPr>
          <w:lang w:val="en-US"/>
        </w:rPr>
        <w:t>g.</w:t>
      </w:r>
    </w:p>
    <w:p w:rsidR="004A5EA0" w:rsidRPr="00F6303A" w:rsidRDefault="004A5EA0" w:rsidP="004A5EA0">
      <w:pPr>
        <w:pStyle w:val="Heading1"/>
        <w:rPr>
          <w:rFonts w:hint="eastAsia"/>
        </w:rPr>
      </w:pPr>
      <w:bookmarkStart w:id="2091" w:name="_Toc20150270"/>
      <w:bookmarkStart w:id="2092" w:name="_Toc27493560"/>
      <w:bookmarkStart w:id="2093" w:name="_Toc146259251"/>
      <w:r w:rsidRPr="00F6303A">
        <w:t>A.</w:t>
      </w:r>
      <w:r w:rsidRPr="00F6303A">
        <w:rPr>
          <w:rFonts w:hint="eastAsia"/>
        </w:rPr>
        <w:t>8</w:t>
      </w:r>
      <w:r w:rsidRPr="00F6303A">
        <w:tab/>
        <w:t xml:space="preserve">Signalling flows for </w:t>
      </w:r>
      <w:r w:rsidRPr="00F6303A">
        <w:rPr>
          <w:rFonts w:hint="eastAsia"/>
        </w:rPr>
        <w:t xml:space="preserve">PS-PS </w:t>
      </w:r>
      <w:r w:rsidRPr="00F6303A">
        <w:t>access transfer</w:t>
      </w:r>
      <w:r w:rsidRPr="00F6303A">
        <w:rPr>
          <w:rFonts w:hint="eastAsia"/>
        </w:rPr>
        <w:t xml:space="preserve"> in conjunction with PS-CS </w:t>
      </w:r>
      <w:r w:rsidRPr="00F6303A">
        <w:t>access transfer</w:t>
      </w:r>
      <w:bookmarkEnd w:id="2091"/>
      <w:bookmarkEnd w:id="2092"/>
      <w:bookmarkEnd w:id="2093"/>
    </w:p>
    <w:p w:rsidR="004A5EA0" w:rsidRPr="00F6303A" w:rsidRDefault="004A5EA0" w:rsidP="004A5EA0">
      <w:pPr>
        <w:pStyle w:val="Heading2"/>
        <w:rPr>
          <w:rFonts w:hint="eastAsia"/>
          <w:noProof/>
        </w:rPr>
      </w:pPr>
      <w:bookmarkStart w:id="2094" w:name="_Toc20150271"/>
      <w:bookmarkStart w:id="2095" w:name="_Toc27493561"/>
      <w:bookmarkStart w:id="2096" w:name="_Toc146259252"/>
      <w:smartTag w:uri="urn:schemas-microsoft-com:office:smarttags" w:element="chsdate">
        <w:smartTagPr>
          <w:attr w:name="IsROCDate" w:val="False"/>
          <w:attr w:name="IsLunarDate" w:val="False"/>
          <w:attr w:name="Day" w:val="30"/>
          <w:attr w:name="Month" w:val="12"/>
          <w:attr w:name="Year" w:val="1899"/>
        </w:smartTagPr>
        <w:r w:rsidRPr="00F6303A">
          <w:rPr>
            <w:rFonts w:hint="eastAsia"/>
            <w:noProof/>
          </w:rPr>
          <w:t>A.8.1</w:t>
        </w:r>
        <w:r w:rsidRPr="00F6303A">
          <w:rPr>
            <w:rFonts w:hint="eastAsia"/>
            <w:noProof/>
          </w:rPr>
          <w:tab/>
        </w:r>
      </w:smartTag>
      <w:r w:rsidRPr="00F6303A">
        <w:rPr>
          <w:rFonts w:hint="eastAsia"/>
          <w:noProof/>
        </w:rPr>
        <w:t>Introduction</w:t>
      </w:r>
      <w:bookmarkEnd w:id="2094"/>
      <w:bookmarkEnd w:id="2095"/>
      <w:bookmarkEnd w:id="2096"/>
    </w:p>
    <w:p w:rsidR="004A5EA0" w:rsidRPr="00F6303A" w:rsidRDefault="004A5EA0" w:rsidP="004A5EA0">
      <w:pPr>
        <w:rPr>
          <w:rFonts w:hint="eastAsia"/>
          <w:lang w:eastAsia="zh-CN"/>
        </w:rPr>
      </w:pPr>
      <w:r w:rsidRPr="00F6303A">
        <w:t xml:space="preserve">The signalling flows for </w:t>
      </w:r>
      <w:r w:rsidRPr="00F6303A">
        <w:rPr>
          <w:rFonts w:hint="eastAsia"/>
          <w:lang w:eastAsia="zh-CN"/>
        </w:rPr>
        <w:t xml:space="preserve">PS-PS access transfer conjunction with PS-CS access transfer </w:t>
      </w:r>
      <w:r w:rsidRPr="00F6303A">
        <w:rPr>
          <w:lang w:eastAsia="zh-CN"/>
        </w:rPr>
        <w:t>demonstrate</w:t>
      </w:r>
      <w:r w:rsidRPr="00F6303A">
        <w:rPr>
          <w:rFonts w:hint="eastAsia"/>
          <w:lang w:eastAsia="zh-CN"/>
        </w:rPr>
        <w:t xml:space="preserve"> how a multimedia session is tran</w:t>
      </w:r>
      <w:r w:rsidR="00765CA0" w:rsidRPr="00F6303A">
        <w:rPr>
          <w:lang w:eastAsia="zh-CN"/>
        </w:rPr>
        <w:t>s</w:t>
      </w:r>
      <w:r w:rsidRPr="00F6303A">
        <w:rPr>
          <w:rFonts w:hint="eastAsia"/>
          <w:lang w:eastAsia="zh-CN"/>
        </w:rPr>
        <w:t xml:space="preserve">ferred from </w:t>
      </w:r>
      <w:r w:rsidRPr="00F6303A">
        <w:t>Source Access Leg to the Target Access Leg. The following signalling flows are included:</w:t>
      </w:r>
    </w:p>
    <w:p w:rsidR="00EB05B5" w:rsidRPr="00F6303A" w:rsidRDefault="004A5EA0" w:rsidP="004A5EA0">
      <w:pPr>
        <w:pStyle w:val="B1"/>
        <w:rPr>
          <w:rFonts w:hint="eastAsia"/>
          <w:lang w:eastAsia="zh-CN"/>
        </w:rPr>
      </w:pPr>
      <w:r w:rsidRPr="00F6303A">
        <w:t>-</w:t>
      </w:r>
      <w:r w:rsidRPr="00F6303A">
        <w:tab/>
      </w:r>
      <w:bookmarkStart w:id="2097" w:name="MCCQCTEMPBM_00000789"/>
      <w:r w:rsidRPr="00F6303A">
        <w:t>subclause</w:t>
      </w:r>
      <w:bookmarkEnd w:id="2097"/>
      <w:r w:rsidRPr="00F6303A">
        <w:t>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lang w:eastAsia="zh-CN"/>
          </w:rPr>
          <w:t>8</w:t>
        </w:r>
        <w:r w:rsidRPr="00F6303A">
          <w:t>.2</w:t>
        </w:r>
      </w:smartTag>
      <w:r w:rsidRPr="00F6303A">
        <w:t xml:space="preserve"> shows a</w:t>
      </w:r>
      <w:r w:rsidRPr="00F6303A">
        <w:rPr>
          <w:rFonts w:hint="eastAsia"/>
          <w:lang w:eastAsia="zh-CN"/>
        </w:rPr>
        <w:t xml:space="preserve">n example when a multimedia session is transferred from one IP-CAN to a new IP-CAN and the CS bearer respectively </w:t>
      </w:r>
      <w:r w:rsidRPr="00F6303A">
        <w:t>;</w:t>
      </w:r>
      <w:r w:rsidRPr="00F6303A">
        <w:rPr>
          <w:rFonts w:hint="eastAsia"/>
          <w:lang w:eastAsia="zh-CN"/>
        </w:rPr>
        <w:t xml:space="preserve"> and</w:t>
      </w:r>
    </w:p>
    <w:p w:rsidR="004A5EA0" w:rsidRPr="00F6303A" w:rsidRDefault="004A5EA0" w:rsidP="004A5EA0">
      <w:pPr>
        <w:pStyle w:val="B1"/>
        <w:rPr>
          <w:lang w:eastAsia="zh-CN"/>
        </w:rPr>
      </w:pPr>
      <w:r w:rsidRPr="00F6303A">
        <w:t>-</w:t>
      </w:r>
      <w:r w:rsidRPr="00F6303A">
        <w:tab/>
      </w:r>
      <w:bookmarkStart w:id="2098" w:name="MCCQCTEMPBM_00000790"/>
      <w:r w:rsidRPr="00F6303A">
        <w:t>subclause</w:t>
      </w:r>
      <w:bookmarkEnd w:id="2098"/>
      <w:r w:rsidRPr="00F6303A">
        <w:t>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lang w:eastAsia="zh-CN"/>
          </w:rPr>
          <w:t>8</w:t>
        </w:r>
        <w:r w:rsidRPr="00F6303A">
          <w:t>.3</w:t>
        </w:r>
      </w:smartTag>
      <w:r w:rsidRPr="00F6303A">
        <w:t xml:space="preserve"> shows </w:t>
      </w:r>
      <w:r w:rsidRPr="00F6303A">
        <w:rPr>
          <w:rFonts w:hint="eastAsia"/>
          <w:lang w:val="en-US" w:eastAsia="zh-CN"/>
        </w:rPr>
        <w:t xml:space="preserve">an example when </w:t>
      </w:r>
      <w:r w:rsidRPr="00F6303A">
        <w:rPr>
          <w:rFonts w:hint="eastAsia"/>
          <w:lang w:eastAsia="zh-CN"/>
        </w:rPr>
        <w:t xml:space="preserve">a multimedia session is </w:t>
      </w:r>
      <w:r w:rsidRPr="00F6303A">
        <w:rPr>
          <w:lang w:eastAsia="zh-CN"/>
        </w:rPr>
        <w:t>transferred</w:t>
      </w:r>
      <w:r w:rsidRPr="00F6303A">
        <w:rPr>
          <w:rFonts w:hint="eastAsia"/>
          <w:lang w:eastAsia="zh-CN"/>
        </w:rPr>
        <w:t xml:space="preserve"> from one IP-CAN and CS bearer to a new IP-CAN.</w:t>
      </w:r>
    </w:p>
    <w:p w:rsidR="004A5EA0" w:rsidRPr="00F6303A" w:rsidRDefault="004A5EA0" w:rsidP="004A5EA0">
      <w:pPr>
        <w:pStyle w:val="Heading2"/>
        <w:rPr>
          <w:rFonts w:hint="eastAsia"/>
        </w:rPr>
      </w:pPr>
      <w:bookmarkStart w:id="2099" w:name="_Toc20150272"/>
      <w:bookmarkStart w:id="2100" w:name="_Toc27493562"/>
      <w:bookmarkStart w:id="2101" w:name="_Toc146259253"/>
      <w:r w:rsidRPr="00F6303A">
        <w:rPr>
          <w:rFonts w:hint="eastAsia"/>
        </w:rPr>
        <w:t>A.8.2</w:t>
      </w:r>
      <w:r w:rsidRPr="00F6303A">
        <w:rPr>
          <w:rFonts w:hint="eastAsia"/>
        </w:rPr>
        <w:tab/>
        <w:t xml:space="preserve">PS </w:t>
      </w:r>
      <w:r w:rsidRPr="00F6303A">
        <w:t xml:space="preserve">- </w:t>
      </w:r>
      <w:r w:rsidRPr="00F6303A">
        <w:rPr>
          <w:rFonts w:hint="eastAsia"/>
        </w:rPr>
        <w:t xml:space="preserve">PS in conjunction with PS </w:t>
      </w:r>
      <w:r w:rsidRPr="00F6303A">
        <w:t>-</w:t>
      </w:r>
      <w:r w:rsidRPr="00F6303A">
        <w:rPr>
          <w:rFonts w:hint="eastAsia"/>
        </w:rPr>
        <w:t xml:space="preserve"> CS Access Transfer: PS to CS</w:t>
      </w:r>
      <w:bookmarkEnd w:id="2099"/>
      <w:bookmarkEnd w:id="2100"/>
      <w:bookmarkEnd w:id="2101"/>
    </w:p>
    <w:p w:rsidR="004A5EA0" w:rsidRPr="00F6303A" w:rsidRDefault="004A5EA0" w:rsidP="004A5EA0">
      <w:r w:rsidRPr="00F6303A">
        <w:rPr>
          <w:rFonts w:hint="eastAsia"/>
        </w:rPr>
        <w:t>In this example, SC UE A has an ongoing multimedia session with remote UE B over IP-CAN#1 before access transfer. When SC UE connects to a new IP-CAN#2, it decides to transfer the multimedia session over the new IP-CAN#2 and the CS bearer respectively.</w:t>
      </w:r>
    </w:p>
    <w:bookmarkStart w:id="2102" w:name="_MCCTEMPBM_CRPT70590093___7"/>
    <w:p w:rsidR="004A5EA0" w:rsidRPr="00F6303A" w:rsidRDefault="004A5EA0" w:rsidP="004A5EA0">
      <w:pPr>
        <w:pStyle w:val="TH"/>
        <w:rPr>
          <w:rFonts w:hint="eastAsia"/>
        </w:rPr>
      </w:pPr>
      <w:r w:rsidRPr="00F6303A">
        <w:object w:dxaOrig="11315" w:dyaOrig="17578">
          <v:shape id="_x0000_i1042" type="#_x0000_t75" style="width:459.55pt;height:713.75pt" o:ole="">
            <v:imagedata r:id="rId43" o:title=""/>
          </v:shape>
          <o:OLEObject Type="Embed" ProgID="Visio.Drawing.11" ShapeID="_x0000_i1042" DrawAspect="Content" ObjectID="_1771863255" r:id="rId44"/>
        </w:object>
      </w:r>
    </w:p>
    <w:p w:rsidR="004A5EA0" w:rsidRPr="00F6303A" w:rsidRDefault="004A5EA0" w:rsidP="004A5EA0">
      <w:pPr>
        <w:pStyle w:val="TF"/>
        <w:ind w:left="1418"/>
        <w:rPr>
          <w:rFonts w:hint="eastAsia"/>
        </w:rPr>
      </w:pPr>
      <w:bookmarkStart w:id="2103" w:name="_MCCTEMPBM_CRPT70590094___2"/>
      <w:bookmarkEnd w:id="2102"/>
      <w:r w:rsidRPr="00F6303A">
        <w:rPr>
          <w:rFonts w:hint="eastAsia"/>
        </w:rPr>
        <w:t>Figure</w:t>
      </w:r>
      <w:r w:rsidRPr="00F6303A">
        <w:t> </w:t>
      </w:r>
      <w:r w:rsidRPr="00F6303A">
        <w:rPr>
          <w:rFonts w:hint="eastAsia"/>
        </w:rPr>
        <w:t xml:space="preserve">A.8.2-1: Signalling flow for PS </w:t>
      </w:r>
      <w:r w:rsidRPr="00F6303A">
        <w:t xml:space="preserve">- </w:t>
      </w:r>
      <w:r w:rsidRPr="00F6303A">
        <w:rPr>
          <w:rFonts w:hint="eastAsia"/>
        </w:rPr>
        <w:t xml:space="preserve">PS in conjunction with PS </w:t>
      </w:r>
      <w:r w:rsidRPr="00F6303A">
        <w:t>-</w:t>
      </w:r>
      <w:r w:rsidRPr="00F6303A">
        <w:rPr>
          <w:rFonts w:hint="eastAsia"/>
        </w:rPr>
        <w:t xml:space="preserve"> CS Access Transfer: PS to CS</w:t>
      </w:r>
    </w:p>
    <w:bookmarkEnd w:id="2103"/>
    <w:p w:rsidR="004A5EA0" w:rsidRPr="00F6303A" w:rsidRDefault="004A5EA0" w:rsidP="004A5EA0">
      <w:pPr>
        <w:pStyle w:val="NO"/>
        <w:rPr>
          <w:rFonts w:hint="eastAsia"/>
        </w:rPr>
      </w:pPr>
      <w:r w:rsidRPr="00F6303A">
        <w:t>NOTE </w:t>
      </w:r>
      <w:r w:rsidRPr="00F6303A">
        <w:rPr>
          <w:rFonts w:hint="eastAsia"/>
        </w:rPr>
        <w:t>1</w:t>
      </w:r>
      <w:r w:rsidRPr="00F6303A">
        <w:t>:</w:t>
      </w:r>
      <w:r w:rsidRPr="00F6303A">
        <w:tab/>
        <w:t>For clarity, the SIP 100 (Trying) responses are not shown in the signalling flow.</w:t>
      </w:r>
    </w:p>
    <w:p w:rsidR="004A5EA0" w:rsidRPr="00F6303A" w:rsidRDefault="004A5EA0" w:rsidP="004A5EA0">
      <w:pPr>
        <w:pStyle w:val="B1"/>
        <w:ind w:left="284" w:firstLine="0"/>
        <w:rPr>
          <w:rFonts w:hint="eastAsia"/>
          <w:b/>
        </w:rPr>
      </w:pPr>
      <w:bookmarkStart w:id="2104" w:name="_MCCTEMPBM_CRPT70590095___2"/>
      <w:r w:rsidRPr="00F6303A">
        <w:rPr>
          <w:rFonts w:hint="eastAsia"/>
          <w:b/>
          <w:lang w:eastAsia="zh-CN"/>
        </w:rPr>
        <w:t xml:space="preserve">1. </w:t>
      </w:r>
      <w:r w:rsidRPr="00F6303A">
        <w:rPr>
          <w:rFonts w:hint="eastAsia"/>
          <w:b/>
        </w:rPr>
        <w:t>SC UE A has an ong</w:t>
      </w:r>
      <w:r w:rsidRPr="00F6303A">
        <w:rPr>
          <w:b/>
        </w:rPr>
        <w:t>o</w:t>
      </w:r>
      <w:r w:rsidRPr="00F6303A">
        <w:rPr>
          <w:rFonts w:hint="eastAsia"/>
          <w:b/>
        </w:rPr>
        <w:t>ing multimedia session with remote UE B</w:t>
      </w:r>
    </w:p>
    <w:bookmarkEnd w:id="2104"/>
    <w:p w:rsidR="004A5EA0" w:rsidRPr="00F6303A" w:rsidRDefault="004A5EA0" w:rsidP="004A5EA0">
      <w:pPr>
        <w:pStyle w:val="B1"/>
        <w:rPr>
          <w:rFonts w:hint="eastAsia"/>
        </w:rPr>
      </w:pPr>
      <w:r w:rsidRPr="00F6303A">
        <w:rPr>
          <w:rFonts w:hint="eastAsia"/>
        </w:rPr>
        <w:tab/>
        <w:t>The call has been a</w:t>
      </w:r>
      <w:r w:rsidRPr="00F6303A">
        <w:t>n</w:t>
      </w:r>
      <w:r w:rsidRPr="00F6303A">
        <w:rPr>
          <w:rFonts w:hint="eastAsia"/>
        </w:rPr>
        <w:t xml:space="preserve">chored at the SCC AS which is in the HPLMN of </w:t>
      </w:r>
      <w:r w:rsidRPr="00F6303A">
        <w:t>originating</w:t>
      </w:r>
      <w:r w:rsidRPr="00F6303A">
        <w:rPr>
          <w:rFonts w:hint="eastAsia"/>
        </w:rPr>
        <w:t xml:space="preserve"> SC UE A. </w:t>
      </w:r>
      <w:r w:rsidRPr="00F6303A">
        <w:t>The call leg over old IP-CAN is identified with "Call-ID= me</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t>03a</w:t>
        </w:r>
      </w:smartTag>
      <w:r w:rsidRPr="00F6303A">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t>09a</w:t>
        </w:r>
      </w:smartTag>
      <w:r w:rsidRPr="00F6303A">
        <w:t>2sdfgjkl491777", "From tag=64727891", and "To tag=774321". The UE</w:t>
      </w:r>
      <w:r w:rsidRPr="00F6303A">
        <w:rPr>
          <w:rFonts w:hint="eastAsia"/>
        </w:rPr>
        <w:t xml:space="preserve"> A</w:t>
      </w:r>
      <w:r w:rsidRPr="00F6303A">
        <w:t xml:space="preserve"> and UE</w:t>
      </w:r>
      <w:r w:rsidRPr="00F6303A">
        <w:rPr>
          <w:rFonts w:hint="eastAsia"/>
        </w:rPr>
        <w:t xml:space="preserve"> B </w:t>
      </w:r>
      <w:r w:rsidRPr="00F6303A">
        <w:t xml:space="preserve">exchange media over the old IP-CAN, which is maintained while the </w:t>
      </w:r>
      <w:r w:rsidRPr="00F6303A">
        <w:rPr>
          <w:rFonts w:hint="eastAsia"/>
        </w:rPr>
        <w:t xml:space="preserve">SC </w:t>
      </w:r>
      <w:r w:rsidRPr="00F6303A">
        <w:t>UE</w:t>
      </w:r>
      <w:r w:rsidRPr="00F6303A">
        <w:rPr>
          <w:rFonts w:hint="eastAsia"/>
        </w:rPr>
        <w:t xml:space="preserve"> A</w:t>
      </w:r>
      <w:r w:rsidRPr="00F6303A">
        <w:t xml:space="preserve"> initiates the handover procedure.</w:t>
      </w:r>
    </w:p>
    <w:p w:rsidR="004A5EA0" w:rsidRPr="00F6303A" w:rsidRDefault="004A5EA0" w:rsidP="004A5EA0">
      <w:pPr>
        <w:pStyle w:val="B1"/>
        <w:rPr>
          <w:rFonts w:hint="eastAsia"/>
        </w:rPr>
      </w:pPr>
      <w:r w:rsidRPr="00F6303A">
        <w:tab/>
      </w:r>
      <w:r w:rsidRPr="00F6303A">
        <w:rPr>
          <w:rFonts w:hint="eastAsia"/>
        </w:rPr>
        <w:t>Table</w:t>
      </w:r>
      <w:r w:rsidRPr="00F6303A">
        <w:t> </w:t>
      </w:r>
      <w:r w:rsidRPr="00F6303A">
        <w:rPr>
          <w:rFonts w:hint="eastAsia"/>
        </w:rPr>
        <w:t>A.8.2-1 shows an example of the SDP offer from SC UE A to remote UE B.</w:t>
      </w:r>
    </w:p>
    <w:p w:rsidR="004A5EA0" w:rsidRPr="00F6303A" w:rsidRDefault="004A5EA0" w:rsidP="004A5EA0">
      <w:pPr>
        <w:pStyle w:val="NO"/>
      </w:pPr>
      <w:r w:rsidRPr="00F6303A">
        <w:rPr>
          <w:rFonts w:hint="eastAsia"/>
        </w:rPr>
        <w:t>N</w:t>
      </w:r>
      <w:r w:rsidRPr="00F6303A">
        <w:t>OTE 2</w:t>
      </w:r>
      <w:r w:rsidRPr="00F6303A">
        <w:rPr>
          <w:rFonts w:hint="eastAsia"/>
        </w:rPr>
        <w:t>:</w:t>
      </w:r>
      <w:r w:rsidRPr="00F6303A">
        <w:tab/>
      </w:r>
      <w:r w:rsidRPr="00F6303A">
        <w:rPr>
          <w:rFonts w:hint="eastAsia"/>
        </w:rPr>
        <w:t xml:space="preserve">To later show how the media is transferred to the new IP-CAN and CS bearer, only the SDP offer is shown in </w:t>
      </w:r>
      <w:r w:rsidRPr="00F6303A">
        <w:t>t</w:t>
      </w:r>
      <w:r w:rsidRPr="00F6303A">
        <w:rPr>
          <w:rFonts w:hint="eastAsia"/>
        </w:rPr>
        <w:t>able</w:t>
      </w:r>
      <w:r w:rsidRPr="00F6303A">
        <w:t> </w:t>
      </w:r>
      <w:r w:rsidRPr="00F6303A">
        <w:rPr>
          <w:rFonts w:hint="eastAsia"/>
        </w:rPr>
        <w:t>A.8.2-1.</w:t>
      </w:r>
    </w:p>
    <w:p w:rsidR="00EB05B5"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rPr>
          <w:t>8</w:t>
        </w:r>
        <w:r w:rsidRPr="00F6303A">
          <w:t>.</w:t>
        </w:r>
        <w:r w:rsidRPr="00F6303A">
          <w:rPr>
            <w:rFonts w:hint="eastAsia"/>
          </w:rPr>
          <w:t>2</w:t>
        </w:r>
      </w:smartTag>
      <w:r w:rsidRPr="00F6303A">
        <w:t>-</w:t>
      </w:r>
      <w:r w:rsidRPr="00F6303A">
        <w:rPr>
          <w:rFonts w:hint="eastAsia"/>
        </w:rPr>
        <w:t>1</w:t>
      </w:r>
      <w:r w:rsidRPr="00F6303A">
        <w:t>: SIP INVITE request (</w:t>
      </w:r>
      <w:r w:rsidRPr="00F6303A">
        <w:rPr>
          <w:rFonts w:hint="eastAsia"/>
          <w:bCs/>
        </w:rPr>
        <w:t>SC UE A</w:t>
      </w:r>
      <w:r w:rsidRPr="00F6303A">
        <w:t xml:space="preserve">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105" w:name="_MCCTEMPBM_CRPT70590096___2"/>
      <w:r w:rsidRPr="00F6303A">
        <w:rPr>
          <w:rFonts w:ascii="Courier New" w:hAnsi="Courier New"/>
          <w:sz w:val="16"/>
        </w:rPr>
        <w:t>INVITE tel:+1-2</w:t>
      </w:r>
      <w:r w:rsidRPr="00F6303A">
        <w:rPr>
          <w:rFonts w:ascii="Courier New" w:hAnsi="Courier New" w:hint="eastAsia"/>
          <w:sz w:val="16"/>
        </w:rPr>
        <w:t>37</w:t>
      </w:r>
      <w:r w:rsidRPr="00F6303A">
        <w:rPr>
          <w:rFonts w:ascii="Courier New" w:hAnsi="Courier New"/>
          <w:sz w:val="16"/>
        </w:rPr>
        <w:t>-555-2222 SIP/2.0</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P-</w:t>
      </w:r>
      <w:r w:rsidRPr="00F6303A">
        <w:rPr>
          <w:rFonts w:ascii="Courier New" w:hAnsi="Courier New" w:hint="eastAsia"/>
          <w:sz w:val="16"/>
        </w:rPr>
        <w:t>Asserted</w:t>
      </w:r>
      <w:r w:rsidRPr="00F6303A">
        <w:rPr>
          <w:rFonts w:ascii="Courier New" w:hAnsi="Courier New"/>
          <w:sz w:val="16"/>
        </w:rPr>
        <w:t>-Identity:</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P-Charging-Vector:</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eastAsia="MS Mincho" w:hAnsi="Courier New"/>
          <w:sz w:val="16"/>
        </w:rPr>
      </w:pPr>
      <w:r w:rsidRPr="00F6303A">
        <w:rPr>
          <w:rFonts w:ascii="Courier New" w:eastAsia="MS Mincho" w:hAnsi="Courier New"/>
          <w:sz w:val="16"/>
        </w:rPr>
        <w:t>Allow:</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hint="eastAsia"/>
          <w:sz w:val="16"/>
        </w:rPr>
        <w:t>Accept</w:t>
      </w:r>
      <w:r w:rsidRPr="00F6303A">
        <w:rPr>
          <w:rFonts w:ascii="Courier New" w:eastAsia="MS Mincho" w:hAnsi="Courier New"/>
          <w:sz w:val="16"/>
        </w:rPr>
        <w: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nl-NL"/>
        </w:rPr>
      </w:pPr>
      <w:r w:rsidRPr="00F6303A">
        <w:rPr>
          <w:rFonts w:ascii="Courier New" w:hAnsi="Courier New"/>
          <w:sz w:val="16"/>
          <w:lang w:val="nl-NL"/>
        </w:rPr>
        <w:t>c=IN IP6 5555::aaa:bbb:ccc:</w:t>
      </w:r>
      <w:r w:rsidRPr="00F6303A">
        <w:rPr>
          <w:rFonts w:ascii="Courier New" w:hAnsi="Courier New" w:hint="eastAsia"/>
          <w:sz w:val="16"/>
          <w:lang w:val="nl-NL"/>
        </w:rPr>
        <w:t>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fr-FR"/>
        </w:rPr>
      </w:pPr>
      <w:r w:rsidRPr="00F6303A">
        <w:rPr>
          <w:rFonts w:ascii="Courier New" w:hAnsi="Courier New"/>
          <w:sz w:val="16"/>
          <w:lang w:val="fr-FR"/>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a=maxptime:20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hint="eastAsia"/>
          <w:sz w:val="16"/>
        </w:rPr>
        <w:t>m=</w:t>
      </w:r>
      <w:r w:rsidRPr="00F6303A">
        <w:rPr>
          <w:rFonts w:ascii="Courier New" w:hAnsi="Courier New"/>
          <w:sz w:val="16"/>
          <w:lang w:val="en-US"/>
        </w:rPr>
        <w:t>message 7654 TCP/MSRP</w:t>
      </w:r>
      <w:r w:rsidRPr="00F6303A">
        <w:rPr>
          <w:rFonts w:ascii="Courier New" w:hAnsi="Courier New" w:hint="eastAsia"/>
          <w:sz w:val="16"/>
          <w:lang w:val="en-US"/>
        </w:rPr>
        <w:t xml:space="preserve"> 98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val="pt-BR"/>
        </w:rPr>
      </w:pPr>
      <w:r w:rsidRPr="00F6303A">
        <w:rPr>
          <w:rFonts w:ascii="Courier New" w:hAnsi="Courier New"/>
          <w:sz w:val="16"/>
          <w:lang w:val="en-US"/>
        </w:rPr>
        <w:t>a=accept-types:text/plain</w:t>
      </w:r>
    </w:p>
    <w:bookmarkEnd w:id="2105"/>
    <w:p w:rsidR="004A5EA0" w:rsidRPr="00F6303A" w:rsidRDefault="004A5EA0" w:rsidP="004A5EA0">
      <w:pPr>
        <w:rPr>
          <w:rFonts w:hint="eastAsia"/>
          <w:lang w:val="pt-BR"/>
        </w:rPr>
      </w:pPr>
    </w:p>
    <w:p w:rsidR="004A5EA0" w:rsidRPr="00F6303A" w:rsidRDefault="004A5EA0" w:rsidP="004A5EA0">
      <w:pPr>
        <w:pStyle w:val="B1"/>
        <w:rPr>
          <w:rFonts w:hint="eastAsia"/>
          <w:b/>
        </w:rPr>
      </w:pPr>
      <w:r w:rsidRPr="00F6303A">
        <w:rPr>
          <w:rFonts w:hint="eastAsia"/>
          <w:b/>
        </w:rPr>
        <w:t>2.</w:t>
      </w:r>
      <w:r w:rsidRPr="00F6303A">
        <w:rPr>
          <w:rFonts w:hint="eastAsia"/>
          <w:b/>
        </w:rPr>
        <w:tab/>
        <w:t>SC UE A connects to a new IP-CAN#2:</w:t>
      </w:r>
    </w:p>
    <w:p w:rsidR="004A5EA0" w:rsidRPr="00F6303A" w:rsidRDefault="004A5EA0" w:rsidP="004A5EA0">
      <w:pPr>
        <w:pStyle w:val="B1"/>
        <w:rPr>
          <w:rFonts w:hint="eastAsia"/>
        </w:rPr>
      </w:pPr>
      <w:r w:rsidRPr="00F6303A">
        <w:rPr>
          <w:rFonts w:hint="eastAsia"/>
        </w:rPr>
        <w:tab/>
        <w:t xml:space="preserve">The SC UE A decides to transfer the multimedia session over the new IP-CAN and CS bearer respectively. </w:t>
      </w:r>
      <w:r w:rsidRPr="00F6303A">
        <w:t>The UE</w:t>
      </w:r>
      <w:r w:rsidRPr="00F6303A">
        <w:rPr>
          <w:rFonts w:hint="eastAsia"/>
        </w:rPr>
        <w:t xml:space="preserve"> A</w:t>
      </w:r>
      <w:r w:rsidRPr="00F6303A">
        <w:t xml:space="preserve"> obtains an IP address that it will use for the signalling and media</w:t>
      </w:r>
      <w:r w:rsidRPr="00F6303A">
        <w:rPr>
          <w:rFonts w:hint="eastAsia"/>
        </w:rPr>
        <w:t>.</w:t>
      </w:r>
      <w:r w:rsidRPr="00F6303A">
        <w:t xml:space="preserve"> </w:t>
      </w:r>
      <w:r w:rsidRPr="00F6303A">
        <w:rPr>
          <w:rFonts w:hint="eastAsia"/>
        </w:rPr>
        <w:t>It</w:t>
      </w:r>
      <w:r w:rsidRPr="00F6303A">
        <w:t xml:space="preserve"> registers with the S-CSCF over the new IP-CAN using </w:t>
      </w:r>
      <w:r w:rsidRPr="00F6303A">
        <w:rPr>
          <w:rFonts w:hint="eastAsia"/>
        </w:rPr>
        <w:t>multiple</w:t>
      </w:r>
      <w:r w:rsidRPr="00F6303A">
        <w:t xml:space="preserve"> registration</w:t>
      </w:r>
      <w:r w:rsidRPr="00F6303A">
        <w:rPr>
          <w:rFonts w:hint="eastAsia"/>
        </w:rPr>
        <w:t>s</w:t>
      </w:r>
      <w:r w:rsidRPr="00F6303A">
        <w:t xml:space="preserve"> procedure. Depending on the </w:t>
      </w:r>
      <w:r w:rsidRPr="00F6303A">
        <w:rPr>
          <w:rFonts w:hint="eastAsia"/>
        </w:rPr>
        <w:t>UE A</w:t>
      </w:r>
      <w:r w:rsidRPr="00F6303A">
        <w:t xml:space="preserve"> configuration, the discovery of the P-CSCF in the new IP-CAN can be needed</w:t>
      </w:r>
      <w:r w:rsidRPr="00F6303A">
        <w:rPr>
          <w:rFonts w:hint="eastAsia"/>
        </w:rPr>
        <w:t>.</w:t>
      </w:r>
      <w:r w:rsidRPr="00F6303A">
        <w:t xml:space="preserve"> Based on the UE</w:t>
      </w:r>
      <w:r w:rsidRPr="00F6303A">
        <w:rPr>
          <w:rFonts w:hint="eastAsia"/>
        </w:rPr>
        <w:t xml:space="preserve"> A</w:t>
      </w:r>
      <w:r w:rsidRPr="00F6303A">
        <w:t xml:space="preserve"> and new IP-CAN capabilities, the </w:t>
      </w:r>
      <w:r w:rsidRPr="00F6303A">
        <w:rPr>
          <w:rFonts w:hint="eastAsia"/>
        </w:rPr>
        <w:t>UE A</w:t>
      </w:r>
      <w:r w:rsidRPr="00F6303A">
        <w:t xml:space="preserve"> decides to use the same codec that was used over the old IP-CAN. The UE</w:t>
      </w:r>
      <w:r w:rsidRPr="00F6303A">
        <w:rPr>
          <w:rFonts w:hint="eastAsia"/>
        </w:rPr>
        <w:t xml:space="preserve"> A</w:t>
      </w:r>
      <w:r w:rsidRPr="00F6303A">
        <w:t xml:space="preserve"> reserves resources (e.g. QoS) in the new IP-CAN that will be needed for the signalling and transferred media, prior to sending the initial SIP INVITE request.</w:t>
      </w:r>
    </w:p>
    <w:p w:rsidR="004A5EA0" w:rsidRPr="00F6303A" w:rsidRDefault="004A5EA0" w:rsidP="004A5EA0">
      <w:pPr>
        <w:pStyle w:val="B1"/>
        <w:rPr>
          <w:rFonts w:hint="eastAsia"/>
          <w:b/>
        </w:rPr>
      </w:pPr>
      <w:r w:rsidRPr="00F6303A">
        <w:rPr>
          <w:rFonts w:hint="eastAsia"/>
          <w:b/>
        </w:rPr>
        <w:t>3.</w:t>
      </w:r>
      <w:r w:rsidRPr="00F6303A">
        <w:rPr>
          <w:rFonts w:hint="eastAsia"/>
          <w:b/>
        </w:rPr>
        <w:tab/>
        <w:t xml:space="preserve">SIP INVITE request (SC UE A to intermediate IM CN subsystem entities)- see </w:t>
      </w:r>
      <w:r w:rsidRPr="00F6303A">
        <w:rPr>
          <w:b/>
        </w:rPr>
        <w:t>example</w:t>
      </w:r>
      <w:r w:rsidRPr="00F6303A">
        <w:rPr>
          <w:rFonts w:hint="eastAsia"/>
          <w:b/>
        </w:rPr>
        <w:t xml:space="preserve"> in table A.8.2-3</w:t>
      </w:r>
    </w:p>
    <w:p w:rsidR="004A5EA0" w:rsidRPr="00F6303A" w:rsidRDefault="004A5EA0" w:rsidP="004A5EA0">
      <w:pPr>
        <w:pStyle w:val="B1"/>
        <w:rPr>
          <w:rFonts w:hint="eastAsia"/>
          <w:b/>
        </w:rPr>
      </w:pPr>
      <w:r w:rsidRPr="00F6303A">
        <w:tab/>
        <w:t xml:space="preserve">The </w:t>
      </w:r>
      <w:r w:rsidRPr="00F6303A">
        <w:rPr>
          <w:rFonts w:hint="eastAsia"/>
        </w:rPr>
        <w:t xml:space="preserve">SC </w:t>
      </w:r>
      <w:r w:rsidRPr="00F6303A">
        <w:t xml:space="preserve">UE </w:t>
      </w:r>
      <w:r w:rsidRPr="00F6303A">
        <w:rPr>
          <w:rFonts w:hint="eastAsia"/>
        </w:rPr>
        <w:t xml:space="preserve">A </w:t>
      </w:r>
      <w:r w:rsidRPr="00F6303A">
        <w:t xml:space="preserve">sends </w:t>
      </w:r>
      <w:r w:rsidRPr="00F6303A">
        <w:rPr>
          <w:rFonts w:hint="eastAsia"/>
        </w:rPr>
        <w:t>a</w:t>
      </w:r>
      <w:r w:rsidRPr="00F6303A">
        <w:t>n</w:t>
      </w:r>
      <w:r w:rsidRPr="00F6303A">
        <w:rPr>
          <w:rFonts w:hint="eastAsia"/>
        </w:rPr>
        <w:t xml:space="preserve"> </w:t>
      </w:r>
      <w:r w:rsidRPr="00F6303A">
        <w:t xml:space="preserve">initial SIP INVITE request with a </w:t>
      </w:r>
      <w:r w:rsidRPr="00F6303A">
        <w:rPr>
          <w:rFonts w:hint="eastAsia"/>
        </w:rPr>
        <w:t xml:space="preserve">STI and a </w:t>
      </w:r>
      <w:r w:rsidRPr="00F6303A">
        <w:t>new SDP offer to the UE</w:t>
      </w:r>
      <w:r w:rsidRPr="00F6303A">
        <w:rPr>
          <w:rFonts w:hint="eastAsia"/>
        </w:rPr>
        <w:t xml:space="preserve"> B</w:t>
      </w:r>
      <w:r w:rsidRPr="00F6303A">
        <w:t xml:space="preserve"> that indicates that the new call replaces the existing call. The initial SIP INVITE request establishes a dialog for signalling and specifies in the SDP a new contact address that will be used for </w:t>
      </w:r>
      <w:r w:rsidRPr="00F6303A">
        <w:rPr>
          <w:rFonts w:hint="eastAsia"/>
        </w:rPr>
        <w:t xml:space="preserve">non-realtime </w:t>
      </w:r>
      <w:r w:rsidRPr="00F6303A">
        <w:t>media over the new IP-CAN. Upon sending the initial SIP INVITE request, the UE</w:t>
      </w:r>
      <w:r w:rsidRPr="00F6303A">
        <w:rPr>
          <w:rFonts w:hint="eastAsia"/>
        </w:rPr>
        <w:t xml:space="preserve"> A</w:t>
      </w:r>
      <w:r w:rsidRPr="00F6303A">
        <w:t xml:space="preserve"> is ready to receive the RTP packets either over the new IP-CAN or the old IP-CAN. The RTP packets can arrive over the new IP-CAN prior to the </w:t>
      </w:r>
      <w:r w:rsidRPr="00F6303A">
        <w:rPr>
          <w:rFonts w:hint="eastAsia"/>
        </w:rPr>
        <w:t xml:space="preserve">SC </w:t>
      </w:r>
      <w:r w:rsidRPr="00F6303A">
        <w:t>UE</w:t>
      </w:r>
      <w:r w:rsidRPr="00F6303A">
        <w:rPr>
          <w:rFonts w:hint="eastAsia"/>
        </w:rPr>
        <w:t xml:space="preserve"> </w:t>
      </w:r>
      <w:r w:rsidRPr="00F6303A">
        <w:t>are receiving the SIP 200 (OK) response for the initial SIP INVITE request</w:t>
      </w:r>
      <w:r w:rsidRPr="00F6303A">
        <w:rPr>
          <w:rFonts w:hint="eastAsia"/>
        </w:rPr>
        <w:t>.</w:t>
      </w:r>
    </w:p>
    <w:p w:rsidR="004A5EA0"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rPr>
          <w:t>8</w:t>
        </w:r>
        <w:r w:rsidRPr="00F6303A">
          <w:t>.2</w:t>
        </w:r>
      </w:smartTag>
      <w:r w:rsidRPr="00F6303A">
        <w:t>-</w:t>
      </w:r>
      <w:r w:rsidRPr="00F6303A">
        <w:rPr>
          <w:rFonts w:hint="eastAsia"/>
        </w:rPr>
        <w:t>3</w:t>
      </w:r>
      <w:r w:rsidRPr="00F6303A">
        <w:t>: SIP INVITE request (UE</w:t>
      </w:r>
      <w:r w:rsidRPr="00F6303A">
        <w:rPr>
          <w:rFonts w:hint="eastAsia"/>
        </w:rPr>
        <w:t xml:space="preserve"> A </w:t>
      </w:r>
      <w:r w:rsidRPr="00F6303A">
        <w:t>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106" w:name="_MCCTEMPBM_CRPT70590097___2"/>
      <w:bookmarkStart w:id="2107" w:name="MCCQCTEMPBM_00000981"/>
      <w:r w:rsidRPr="00F6303A">
        <w:rPr>
          <w:rFonts w:ascii="Courier New" w:hAnsi="Courier New" w:cs="Courier New"/>
          <w:sz w:val="16"/>
          <w:szCs w:val="16"/>
        </w:rPr>
        <w:t>INVITE tel:+1-2</w:t>
      </w:r>
      <w:r w:rsidRPr="00F6303A">
        <w:rPr>
          <w:rFonts w:ascii="Courier New" w:hAnsi="Courier New" w:cs="Courier New" w:hint="eastAsia"/>
          <w:sz w:val="16"/>
          <w:szCs w:val="16"/>
        </w:rPr>
        <w:t>37</w:t>
      </w:r>
      <w:r w:rsidRPr="00F6303A">
        <w:rPr>
          <w:rFonts w:ascii="Courier New" w:hAnsi="Courier New" w:cs="Courier New"/>
          <w:sz w:val="16"/>
          <w:szCs w:val="16"/>
        </w:rPr>
        <w:t>-555-2222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Via: SIP/2.0/UDP [5555::aaa:bbb:ccc:</w:t>
      </w:r>
      <w:r w:rsidRPr="00F6303A">
        <w:rPr>
          <w:rFonts w:ascii="Courier New" w:hAnsi="Courier New" w:cs="Courier New" w:hint="eastAsia"/>
          <w:sz w:val="16"/>
          <w:szCs w:val="16"/>
        </w:rPr>
        <w:t>fff</w:t>
      </w:r>
      <w:r w:rsidRPr="00F6303A">
        <w:rPr>
          <w:rFonts w:ascii="Courier New" w:hAnsi="Courier New" w:cs="Courier New"/>
          <w:sz w:val="16"/>
          <w:szCs w:val="16"/>
        </w:rPr>
        <w:t>]:1357;comp=sigcomp;branch=z9hG4bKnashds7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Route: sip:pcscf1.home1.net:7531;lr;comp=sigcomp&gt;, &lt;sip:orig@scscf1.home1.net;lr&gt;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P-Preferred-Identity: "John Doe" &lt;sip:user1_public1@home1.net&gt;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P-Access-Network-Info:</w:t>
      </w:r>
      <w:r w:rsidRPr="00F6303A">
        <w:rPr>
          <w:rFonts w:ascii="Courier New" w:hAnsi="Courier New" w:cs="Courier New" w:hint="eastAsia"/>
          <w:sz w:val="16"/>
          <w:szCs w:val="16"/>
        </w:rPr>
        <w:t xml:space="preserve"> </w:t>
      </w:r>
      <w:r w:rsidRPr="00F6303A">
        <w:rPr>
          <w:rFonts w:ascii="Courier New" w:hAnsi="Courier New" w:cs="Courier New"/>
          <w:sz w:val="16"/>
          <w:szCs w:val="16"/>
        </w:rPr>
        <w:t>IEEE-802.11b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From: &lt;sip:user1_public1@home1.net&gt;; 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To: &lt;tel:+1-2</w:t>
      </w:r>
      <w:r w:rsidRPr="00F6303A">
        <w:rPr>
          <w:rFonts w:ascii="Courier New" w:hAnsi="Courier New" w:cs="Courier New" w:hint="eastAsia"/>
          <w:sz w:val="16"/>
          <w:szCs w:val="16"/>
        </w:rPr>
        <w:t>37</w:t>
      </w:r>
      <w:r w:rsidRPr="00F6303A">
        <w:rPr>
          <w:rFonts w:ascii="Courier New" w:hAnsi="Courier New" w:cs="Courier New"/>
          <w:sz w:val="16"/>
          <w:szCs w:val="16"/>
        </w:rPr>
        <w:t>-555-2222&gt;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rPr>
      </w:pPr>
      <w:r w:rsidRPr="00F6303A">
        <w:rPr>
          <w:rFonts w:ascii="Courier New" w:hAnsi="Courier New" w:cs="Courier New"/>
          <w:sz w:val="16"/>
          <w:szCs w:val="16"/>
        </w:rPr>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cs="Courier New"/>
            <w:sz w:val="16"/>
            <w:szCs w:val="16"/>
          </w:rPr>
          <w:t>09a</w:t>
        </w:r>
      </w:smartTag>
      <w:r w:rsidRPr="00F6303A">
        <w:rPr>
          <w:rFonts w:ascii="Courier New" w:hAnsi="Courier New" w:cs="Courier New"/>
          <w:sz w:val="16"/>
          <w:szCs w:val="16"/>
        </w:rPr>
        <w:t>2sdfglkj490</w:t>
      </w:r>
      <w:r w:rsidRPr="00F6303A">
        <w:rPr>
          <w:rFonts w:ascii="Courier New" w:hAnsi="Courier New" w:cs="Courier New" w:hint="eastAsia"/>
          <w:sz w:val="16"/>
          <w:szCs w:val="16"/>
        </w:rPr>
        <w:t>237</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Security-Verify: ipsec-3gpp; q=0.1; alg=hmac-sha-1-96; spi=87654321; port1=7531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rPr>
      </w:pPr>
      <w:r w:rsidRPr="00F6303A">
        <w:rPr>
          <w:rFonts w:ascii="Courier New" w:hAnsi="Courier New" w:cs="Courier New"/>
          <w:sz w:val="16"/>
          <w:szCs w:val="16"/>
        </w:rPr>
        <w:t>Contact: &lt;sip:user1_public1@home1.net;</w:t>
      </w:r>
      <w:bookmarkEnd w:id="2107"/>
      <w:r w:rsidRPr="00F6303A">
        <w:rPr>
          <w:rFonts w:ascii="Courier New" w:hAnsi="Courier New"/>
          <w:sz w:val="16"/>
        </w:rPr>
        <w:t xml:space="preserve"> gr=urn:uuid:f81d4fae-7dec-11d0-a765-00a0c91e6bf6</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r w:rsidRPr="00F6303A">
        <w:rPr>
          <w:rFonts w:ascii="Courier New" w:hAnsi="Courier New"/>
          <w:sz w:val="16"/>
        </w:rPr>
        <w:t>;+g.3gpp.ics="principal";</w:t>
      </w:r>
      <w:bookmarkStart w:id="2108" w:name="MCCQCTEMPBM_00000982"/>
    </w:p>
    <w:bookmarkEnd w:id="2108"/>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rPr>
      </w:pPr>
      <w:r w:rsidRPr="00F6303A">
        <w:rPr>
          <w:rFonts w:ascii="Courier New" w:hAnsi="Courier New"/>
          <w:color w:val="000000"/>
          <w:sz w:val="16"/>
        </w:rPr>
        <w:t>Target-Dialog:me</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color w:val="000000"/>
            <w:sz w:val="16"/>
          </w:rPr>
          <w:t>03a</w:t>
        </w:r>
      </w:smartTag>
      <w:r w:rsidRPr="00F6303A">
        <w:rPr>
          <w:rFonts w:ascii="Courier New" w:hAnsi="Courier New"/>
          <w:color w:val="000000"/>
          <w:sz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color w:val="000000"/>
            <w:sz w:val="16"/>
          </w:rPr>
          <w:t>09a</w:t>
        </w:r>
      </w:smartTag>
      <w:r w:rsidRPr="00F6303A">
        <w:rPr>
          <w:rFonts w:ascii="Courier New" w:hAnsi="Courier New"/>
          <w:color w:val="000000"/>
          <w:sz w:val="16"/>
        </w:rPr>
        <w:t>2sdfgjkl491777; to-tag=774321; from-tag=64727891</w:t>
      </w:r>
      <w:bookmarkStart w:id="2109" w:name="MCCQCTEMPBM_00000983"/>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Accept: application/sdp, application/3gpp-ims+xml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bookmarkEnd w:id="2109"/>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fff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rPr>
      </w:pPr>
      <w:r w:rsidRPr="00F6303A">
        <w:rPr>
          <w:rFonts w:ascii="Courier New" w:hAnsi="Courier New"/>
          <w:sz w:val="16"/>
        </w:rPr>
        <w:t xml:space="preserve">m=audio </w:t>
      </w:r>
      <w:r w:rsidRPr="00F6303A">
        <w:rPr>
          <w:rFonts w:ascii="Courier New" w:hAnsi="Courier New" w:hint="eastAsia"/>
          <w:sz w:val="16"/>
        </w:rPr>
        <w:t>0</w:t>
      </w:r>
      <w:r w:rsidRPr="00F6303A">
        <w:rPr>
          <w:rFonts w:ascii="Courier New" w:hAnsi="Courier New"/>
          <w:sz w:val="16"/>
        </w:rPr>
        <w:t xml:space="preserve">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rPr>
      </w:pPr>
      <w:r w:rsidRPr="00F6303A">
        <w:rPr>
          <w:rFonts w:ascii="Courier New" w:hAnsi="Courier New"/>
          <w:sz w:val="16"/>
          <w:lang w:val="nl-NL"/>
        </w:rPr>
        <w:t>c=IN IP6 5555::aaa:bbb:ccc:</w:t>
      </w:r>
      <w:r w:rsidRPr="00F6303A">
        <w:rPr>
          <w:rFonts w:ascii="Courier New" w:hAnsi="Courier New" w:hint="eastAsia"/>
          <w:sz w:val="16"/>
          <w:lang w:val="nl-NL"/>
        </w:rPr>
        <w:t>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a=maxptime:20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hint="eastAsia"/>
          <w:sz w:val="16"/>
        </w:rPr>
        <w:t>m=</w:t>
      </w:r>
      <w:r w:rsidRPr="00F6303A">
        <w:rPr>
          <w:rFonts w:ascii="Courier New" w:hAnsi="Courier New"/>
          <w:sz w:val="16"/>
          <w:lang w:val="en-US"/>
        </w:rPr>
        <w:t>message 7654 TCP/MSRP</w:t>
      </w:r>
      <w:r w:rsidRPr="00F6303A">
        <w:rPr>
          <w:rFonts w:ascii="Courier New" w:hAnsi="Courier New" w:hint="eastAsia"/>
          <w:sz w:val="16"/>
          <w:lang w:val="en-US"/>
        </w:rPr>
        <w:t xml:space="preserve"> 98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sz w:val="16"/>
          <w:lang w:val="nl-NL"/>
        </w:rPr>
        <w:t>c=IN IP6 5555::aaa:bbb:ccc:</w:t>
      </w:r>
      <w:r w:rsidRPr="00F6303A">
        <w:rPr>
          <w:rFonts w:ascii="Courier New" w:hAnsi="Courier New" w:hint="eastAsia"/>
          <w:sz w:val="16"/>
          <w:lang w:val="nl-NL"/>
        </w:rPr>
        <w:t>fff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lang w:val="pt-BR"/>
        </w:rPr>
      </w:pPr>
      <w:r w:rsidRPr="00F6303A">
        <w:rPr>
          <w:rFonts w:ascii="Courier New" w:hAnsi="Courier New"/>
          <w:sz w:val="16"/>
          <w:lang w:val="en-US"/>
        </w:rPr>
        <w:t>a=accept-types:text/plain</w:t>
      </w:r>
      <w:bookmarkStart w:id="2110" w:name="MCCQCTEMPBM_00000984"/>
    </w:p>
    <w:bookmarkEnd w:id="2106"/>
    <w:bookmarkEnd w:id="2110"/>
    <w:p w:rsidR="004A5EA0" w:rsidRPr="00F6303A" w:rsidRDefault="004A5EA0" w:rsidP="004A5EA0">
      <w:pPr>
        <w:rPr>
          <w:rFonts w:hint="eastAsia"/>
          <w:lang w:val="pt-BR"/>
        </w:rPr>
      </w:pPr>
    </w:p>
    <w:p w:rsidR="004A5EA0" w:rsidRPr="00F6303A" w:rsidRDefault="004A5EA0" w:rsidP="004A5EA0">
      <w:pPr>
        <w:pStyle w:val="B1"/>
        <w:ind w:left="284" w:firstLine="0"/>
        <w:rPr>
          <w:rFonts w:hint="eastAsia"/>
          <w:b/>
          <w:noProof/>
          <w:lang w:val="en-US"/>
        </w:rPr>
      </w:pPr>
      <w:bookmarkStart w:id="2111" w:name="_MCCTEMPBM_CRPT70590098___2"/>
      <w:r w:rsidRPr="00F6303A">
        <w:rPr>
          <w:rFonts w:hint="eastAsia"/>
          <w:b/>
          <w:noProof/>
          <w:lang w:val="en-US"/>
        </w:rPr>
        <w:t>4.</w:t>
      </w:r>
      <w:r w:rsidR="00FF4655">
        <w:rPr>
          <w:rFonts w:hint="eastAsia"/>
          <w:b/>
          <w:noProof/>
          <w:lang w:val="en-US"/>
        </w:rPr>
        <w:tab/>
      </w:r>
      <w:r w:rsidRPr="00F6303A">
        <w:rPr>
          <w:b/>
          <w:noProof/>
          <w:lang w:val="en-US"/>
        </w:rPr>
        <w:t>Evaluation of initial filter criteria</w:t>
      </w:r>
    </w:p>
    <w:bookmarkEnd w:id="2111"/>
    <w:p w:rsidR="004A5EA0" w:rsidRPr="00F6303A" w:rsidRDefault="004A5EA0" w:rsidP="004A5EA0">
      <w:pPr>
        <w:pStyle w:val="B1"/>
        <w:rPr>
          <w:rFonts w:hint="eastAsia"/>
          <w:b/>
          <w:lang w:val="en-US"/>
        </w:rPr>
      </w:pPr>
      <w:r w:rsidRPr="00F6303A">
        <w:tab/>
        <w:t xml:space="preserve">The S-CSCF evaluates initial filter criteria for the served </w:t>
      </w:r>
      <w:r w:rsidRPr="00F6303A">
        <w:rPr>
          <w:rFonts w:hint="eastAsia"/>
        </w:rPr>
        <w:t>SC</w:t>
      </w:r>
      <w:r w:rsidRPr="00F6303A">
        <w:t xml:space="preserve"> user and as a result routes the SIP INVITE request </w:t>
      </w:r>
      <w:r w:rsidRPr="00F6303A">
        <w:rPr>
          <w:rFonts w:hint="eastAsia"/>
        </w:rPr>
        <w:t>t</w:t>
      </w:r>
      <w:r w:rsidRPr="00F6303A">
        <w:t>owards the SCC AS.</w:t>
      </w:r>
    </w:p>
    <w:p w:rsidR="004A5EA0" w:rsidRPr="00F6303A" w:rsidRDefault="004A5EA0" w:rsidP="004A5EA0">
      <w:pPr>
        <w:pStyle w:val="B1"/>
        <w:rPr>
          <w:rFonts w:hint="eastAsia"/>
          <w:b/>
        </w:rPr>
      </w:pPr>
      <w:r w:rsidRPr="00F6303A">
        <w:rPr>
          <w:rFonts w:hint="eastAsia"/>
          <w:b/>
        </w:rPr>
        <w:t>5.</w:t>
      </w:r>
      <w:r w:rsidRPr="00F6303A">
        <w:rPr>
          <w:rFonts w:hint="eastAsia"/>
          <w:b/>
        </w:rPr>
        <w:tab/>
        <w:t>SIP INVITE request (interm</w:t>
      </w:r>
      <w:r w:rsidRPr="00F6303A">
        <w:rPr>
          <w:b/>
        </w:rPr>
        <w:t>e</w:t>
      </w:r>
      <w:r w:rsidRPr="00F6303A">
        <w:rPr>
          <w:rFonts w:hint="eastAsia"/>
          <w:b/>
        </w:rPr>
        <w:t>d</w:t>
      </w:r>
      <w:r w:rsidRPr="00F6303A">
        <w:rPr>
          <w:b/>
        </w:rPr>
        <w:t>i</w:t>
      </w:r>
      <w:r w:rsidRPr="00F6303A">
        <w:rPr>
          <w:rFonts w:hint="eastAsia"/>
          <w:b/>
        </w:rPr>
        <w:t xml:space="preserve">ate IM CN subsystem entities to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w:t>
      </w:r>
    </w:p>
    <w:p w:rsidR="004A5EA0" w:rsidRPr="00F6303A" w:rsidRDefault="004A5EA0" w:rsidP="004A5EA0">
      <w:pPr>
        <w:pStyle w:val="B1"/>
        <w:rPr>
          <w:rFonts w:hint="eastAsia"/>
        </w:rPr>
      </w:pPr>
      <w:r w:rsidRPr="00F6303A">
        <w:rPr>
          <w:rFonts w:hint="eastAsia"/>
          <w:b/>
        </w:rPr>
        <w:tab/>
      </w:r>
      <w:r w:rsidRPr="00F6303A">
        <w:rPr>
          <w:rFonts w:hint="eastAsia"/>
        </w:rPr>
        <w:t>The SIP INVITE request is forwarded to the SCC AS as the result of the evaluation of iFC.</w:t>
      </w:r>
    </w:p>
    <w:p w:rsidR="004A5EA0" w:rsidRPr="00F6303A" w:rsidRDefault="004A5EA0" w:rsidP="004A5EA0">
      <w:pPr>
        <w:pStyle w:val="B1"/>
        <w:rPr>
          <w:rFonts w:hint="eastAsia"/>
          <w:b/>
        </w:rPr>
      </w:pPr>
      <w:r w:rsidRPr="00F6303A">
        <w:rPr>
          <w:rFonts w:hint="eastAsia"/>
          <w:b/>
        </w:rPr>
        <w:t>6.</w:t>
      </w:r>
      <w:r w:rsidRPr="00F6303A">
        <w:rPr>
          <w:rFonts w:hint="eastAsia"/>
          <w:b/>
        </w:rPr>
        <w:tab/>
        <w:t>Remote Leg Update</w:t>
      </w:r>
    </w:p>
    <w:p w:rsidR="004A5EA0" w:rsidRPr="00F6303A" w:rsidRDefault="004A5EA0" w:rsidP="004A5EA0">
      <w:pPr>
        <w:pStyle w:val="B1"/>
        <w:rPr>
          <w:rFonts w:hint="eastAsia"/>
        </w:rPr>
      </w:pPr>
      <w:r w:rsidRPr="00F6303A">
        <w:rPr>
          <w:rFonts w:hint="eastAsia"/>
        </w:rPr>
        <w:tab/>
        <w:t xml:space="preserve">The SCC AS identifies the session to be transferred using the STI. The SCC AS performs the Remote Leg update by sending the SIP re-INVITE request towards the </w:t>
      </w:r>
      <w:r w:rsidRPr="00F6303A">
        <w:t>remote UE</w:t>
      </w:r>
      <w:r w:rsidRPr="00F6303A">
        <w:rPr>
          <w:rFonts w:hint="eastAsia"/>
        </w:rPr>
        <w:t>.</w:t>
      </w:r>
    </w:p>
    <w:p w:rsidR="004A5EA0" w:rsidRPr="00F6303A" w:rsidRDefault="004A5EA0" w:rsidP="004A5EA0">
      <w:pPr>
        <w:pStyle w:val="B1"/>
        <w:rPr>
          <w:rFonts w:hint="eastAsia"/>
          <w:b/>
        </w:rPr>
      </w:pPr>
      <w:r w:rsidRPr="00F6303A">
        <w:rPr>
          <w:rFonts w:hint="eastAsia"/>
          <w:b/>
        </w:rPr>
        <w:t>7.</w:t>
      </w:r>
      <w:r w:rsidRPr="00F6303A">
        <w:rPr>
          <w:rFonts w:hint="eastAsia"/>
          <w:b/>
        </w:rPr>
        <w:tab/>
        <w:t>SIP re-INVITE request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intermediate IM CN subsystem entities)- See </w:t>
      </w:r>
      <w:r w:rsidRPr="00F6303A">
        <w:rPr>
          <w:b/>
        </w:rPr>
        <w:t>example</w:t>
      </w:r>
      <w:r w:rsidRPr="00F6303A">
        <w:rPr>
          <w:rFonts w:hint="eastAsia"/>
          <w:b/>
        </w:rPr>
        <w:t xml:space="preserve"> in </w:t>
      </w:r>
      <w:r w:rsidRPr="00F6303A">
        <w:rPr>
          <w:b/>
        </w:rPr>
        <w:t>t</w:t>
      </w:r>
      <w:r w:rsidRPr="00F6303A">
        <w:rPr>
          <w:rFonts w:hint="eastAsia"/>
          <w:b/>
        </w:rPr>
        <w:t>able</w:t>
      </w:r>
      <w:r w:rsidRPr="00F6303A">
        <w:rPr>
          <w:b/>
        </w:rPr>
        <w:t> </w:t>
      </w:r>
      <w:r w:rsidRPr="00F6303A">
        <w:rPr>
          <w:rFonts w:hint="eastAsia"/>
          <w:b/>
        </w:rPr>
        <w:t>A.8.2-7</w:t>
      </w:r>
    </w:p>
    <w:p w:rsidR="004A5EA0" w:rsidRPr="00F6303A" w:rsidRDefault="004A5EA0" w:rsidP="004A5EA0">
      <w:pPr>
        <w:pStyle w:val="B1"/>
        <w:rPr>
          <w:rFonts w:hint="eastAsia"/>
        </w:rPr>
      </w:pPr>
      <w:r w:rsidRPr="00F6303A">
        <w:tab/>
        <w:t>The SCC AS modifies the message in accordance with routeing B2BUA functionality, e.g. mapping of From, To, Cseq and Call-ID header fields from one side of the B2BUA to the other. In this example the SCC AS includes the contents of the Contact header field from the received SIP INVITE request. The SIP re-INVITE request contains the SDP offer that is identical to the SDP offer that the SCC AS received in the initial SIP INVITE request from the UE</w:t>
      </w:r>
      <w:r w:rsidRPr="00F6303A">
        <w:rPr>
          <w:rFonts w:hint="eastAsia"/>
        </w:rPr>
        <w:t xml:space="preserve"> A</w:t>
      </w:r>
      <w:r w:rsidRPr="00F6303A">
        <w:t xml:space="preserve"> (Step </w:t>
      </w:r>
      <w:r w:rsidRPr="00F6303A">
        <w:rPr>
          <w:rFonts w:hint="eastAsia"/>
        </w:rPr>
        <w:t>3</w:t>
      </w:r>
      <w:r w:rsidRPr="00F6303A">
        <w:t>)</w:t>
      </w:r>
      <w:r w:rsidRPr="00F6303A">
        <w:rPr>
          <w:rFonts w:hint="eastAsia"/>
        </w:rPr>
        <w:t>.</w:t>
      </w:r>
    </w:p>
    <w:p w:rsidR="004A5EA0"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rPr>
          <w:t>8</w:t>
        </w:r>
        <w:r w:rsidRPr="00F6303A">
          <w:t>.2</w:t>
        </w:r>
      </w:smartTag>
      <w:r w:rsidRPr="00F6303A">
        <w:t>-</w:t>
      </w:r>
      <w:r w:rsidRPr="00F6303A">
        <w:rPr>
          <w:rFonts w:hint="eastAsia"/>
        </w:rPr>
        <w:t>7</w:t>
      </w:r>
      <w:r w:rsidRPr="00F6303A">
        <w:t xml:space="preserve">: </w:t>
      </w:r>
      <w:r w:rsidRPr="00F6303A">
        <w:rPr>
          <w:rStyle w:val="TAHChar"/>
        </w:rPr>
        <w:t xml:space="preserve">SIP </w:t>
      </w:r>
      <w:r w:rsidRPr="00F6303A">
        <w:t>re-INVITE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112" w:name="_MCCTEMPBM_CRPT70590099___2"/>
      <w:r w:rsidRPr="00F6303A">
        <w:rPr>
          <w:rFonts w:ascii="Courier New" w:hAnsi="Courier New"/>
          <w:sz w:val="16"/>
        </w:rPr>
        <w:t>INVITE &lt;</w:t>
      </w:r>
      <w:r w:rsidRPr="00F6303A">
        <w:rPr>
          <w:rFonts w:ascii="Courier New" w:hAnsi="Courier New"/>
          <w:noProof/>
          <w:sz w:val="16"/>
        </w:rPr>
        <w:t xml:space="preserve"> sip:</w:t>
      </w:r>
      <w:bookmarkStart w:id="2113" w:name="MCCQCTEMPBM_00000985"/>
      <w:r w:rsidRPr="00F6303A">
        <w:rPr>
          <w:rFonts w:ascii="Courier New" w:hAnsi="Courier New" w:cs="Courier New"/>
          <w:sz w:val="16"/>
          <w:szCs w:val="16"/>
        </w:rPr>
        <w:t>user2_public1@home2.net;gr=urn:uuid:2ad8950e-48a5-4a74-8d99-ad76cc7fc74</w:t>
      </w:r>
      <w:bookmarkEnd w:id="2113"/>
      <w:r w:rsidRPr="00F6303A">
        <w:rPr>
          <w:rFonts w:ascii="Courier New" w:hAnsi="Courier New"/>
          <w:noProof/>
          <w:sz w:val="16"/>
        </w:rPr>
        <w:t>&gt;</w:t>
      </w:r>
      <w:r w:rsidRPr="00F6303A">
        <w:rPr>
          <w:rFonts w:eastAsia="PMingLiU"/>
          <w:sz w:val="16"/>
          <w:szCs w:val="16"/>
          <w:lang w:eastAsia="zh-TW"/>
        </w:rPr>
        <w:t>;</w:t>
      </w:r>
      <w:r w:rsidRPr="00F6303A">
        <w:rPr>
          <w:sz w:val="16"/>
          <w:szCs w:val="16"/>
        </w:rPr>
        <w:t xml:space="preserve"> </w:t>
      </w:r>
      <w:r w:rsidRPr="00F6303A">
        <w:rPr>
          <w:rFonts w:ascii="Courier New" w:hAnsi="Courier New"/>
          <w:sz w:val="16"/>
        </w:rPr>
        <w:t>SIP/2.0</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sccas.home1.net; branch=z9hG4bK332b33.3;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67</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&lt;scscf1.home1.net;lr &gt;,&lt;sip:scscf2.home2.net;lr&gt;, &lt;sip:pcscf2.visited2.net;lr&gt;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"John Doe" &lt;sip:user1_public1@home1.net&gt;, &lt;tel:+1-2</w:t>
      </w:r>
      <w:r w:rsidRPr="00F6303A">
        <w:rPr>
          <w:rFonts w:ascii="Courier New" w:hAnsi="Courier New" w:hint="eastAsia"/>
          <w:sz w:val="16"/>
        </w:rPr>
        <w:t>37</w:t>
      </w:r>
      <w:r w:rsidRPr="00F6303A">
        <w:rPr>
          <w:rFonts w:ascii="Courier New" w:hAnsi="Courier New"/>
          <w:sz w:val="16"/>
        </w:rPr>
        <w:t>-555-1111&gt;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 IEEE-802.11b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P-Charging-Vector: </w:t>
      </w:r>
      <w:r w:rsidRPr="00F6303A">
        <w:rPr>
          <w:rFonts w:ascii="Courier New" w:hAnsi="Courier New" w:hint="eastAsia"/>
          <w:sz w:val="16"/>
          <w:lang w:eastAsia="zh-CN"/>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P-Charging-Function-Addresses: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 tag=1717777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w:t>
      </w:r>
      <w:r w:rsidRPr="00F6303A">
        <w:rPr>
          <w:rFonts w:ascii="Courier New" w:hAnsi="Courier New" w:hint="eastAsia"/>
          <w:sz w:val="16"/>
        </w:rPr>
        <w:t>37</w:t>
      </w:r>
      <w:r w:rsidRPr="00F6303A">
        <w:rPr>
          <w:rFonts w:ascii="Courier New" w:hAnsi="Courier New"/>
          <w:sz w:val="16"/>
        </w:rPr>
        <w:t>-555-2222&gt;, tag=4321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Call-ID: dc14b1t10b3teghmlk5013</w:t>
      </w:r>
      <w:r w:rsidRPr="00F6303A">
        <w:rPr>
          <w:rFonts w:ascii="Courier New" w:hAnsi="Courier New" w:hint="eastAsia"/>
          <w:sz w:val="16"/>
        </w:rPr>
        <w:t>237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111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precondition, 100rel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Contact:&lt;</w:t>
      </w:r>
      <w:bookmarkStart w:id="2114" w:name="MCCQCTEMPBM_00000986"/>
      <w:r w:rsidRPr="00F6303A">
        <w:rPr>
          <w:rFonts w:ascii="Courier New" w:hAnsi="Courier New" w:cs="Courier New"/>
          <w:sz w:val="16"/>
          <w:szCs w:val="16"/>
        </w:rPr>
        <w:t xml:space="preserve"> sip:user1_public1@home1.net</w:t>
      </w:r>
      <w:r w:rsidRPr="00F6303A">
        <w:rPr>
          <w:rFonts w:ascii="Courier New" w:eastAsia="PMingLiU" w:hAnsi="Courier New" w:cs="Courier New"/>
          <w:sz w:val="16"/>
          <w:szCs w:val="16"/>
          <w:lang w:eastAsia="zh-TW"/>
        </w:rPr>
        <w:t>;</w:t>
      </w:r>
      <w:bookmarkEnd w:id="2114"/>
      <w:r w:rsidRPr="00F6303A">
        <w:rPr>
          <w:rFonts w:ascii="Courier New" w:hAnsi="Courier New"/>
          <w:sz w:val="16"/>
        </w:rPr>
        <w:t>gr=urn:uuid:f81d4fae-7dec-11d0-a765-00a0c91e6bf6</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 INVITE, ACK, CANCEL, BYE, PRACK, UPDATE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Accept: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fff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lang w:val="nl-NL"/>
        </w:rPr>
        <w:t>s=</w:t>
      </w:r>
      <w:r w:rsidRPr="00F6303A">
        <w:rPr>
          <w:rFonts w:ascii="Courier New" w:hAnsi="Courier New"/>
          <w:sz w:val="16"/>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nl-NL" w:eastAsia="zh-CN"/>
        </w:rPr>
      </w:pPr>
      <w:r w:rsidRPr="00F6303A">
        <w:rPr>
          <w:rFonts w:ascii="Courier New" w:hAnsi="Courier New"/>
          <w:sz w:val="16"/>
        </w:rPr>
        <w:t xml:space="preserve">m=audio </w:t>
      </w:r>
      <w:r w:rsidRPr="00F6303A">
        <w:rPr>
          <w:rFonts w:ascii="Courier New" w:hAnsi="Courier New" w:hint="eastAsia"/>
          <w:sz w:val="16"/>
        </w:rPr>
        <w:t>0</w:t>
      </w:r>
      <w:r w:rsidRPr="00F6303A">
        <w:rPr>
          <w:rFonts w:ascii="Courier New" w:hAnsi="Courier New"/>
          <w:sz w:val="16"/>
        </w:rPr>
        <w:t xml:space="preserve">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rPr>
      </w:pPr>
      <w:r w:rsidRPr="00F6303A">
        <w:rPr>
          <w:rFonts w:ascii="Courier New" w:hAnsi="Courier New"/>
          <w:sz w:val="16"/>
          <w:lang w:val="nl-NL"/>
        </w:rPr>
        <w:t>c=IN IP6 5555::aaa:bbb:ccc:</w:t>
      </w:r>
      <w:r w:rsidRPr="00F6303A">
        <w:rPr>
          <w:rFonts w:ascii="Courier New" w:hAnsi="Courier New" w:hint="eastAsia"/>
          <w:sz w:val="16"/>
          <w:lang w:val="nl-NL"/>
        </w:rPr>
        <w:t>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a=maxptime:20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hint="eastAsia"/>
          <w:sz w:val="16"/>
        </w:rPr>
        <w:t>m=</w:t>
      </w:r>
      <w:r w:rsidRPr="00F6303A">
        <w:rPr>
          <w:rFonts w:ascii="Courier New" w:hAnsi="Courier New"/>
          <w:sz w:val="16"/>
          <w:lang w:val="en-US"/>
        </w:rPr>
        <w:t>message 7654 TCP/MSRP</w:t>
      </w:r>
      <w:r w:rsidRPr="00F6303A">
        <w:rPr>
          <w:rFonts w:ascii="Courier New" w:hAnsi="Courier New" w:hint="eastAsia"/>
          <w:sz w:val="16"/>
          <w:lang w:val="en-US"/>
        </w:rPr>
        <w:t xml:space="preserve"> 98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sz w:val="16"/>
          <w:lang w:val="nl-NL"/>
        </w:rPr>
        <w:t>c=IN IP6 5555::aaa:bbb:ccc:</w:t>
      </w:r>
      <w:r w:rsidRPr="00F6303A">
        <w:rPr>
          <w:rFonts w:ascii="Courier New" w:hAnsi="Courier New" w:hint="eastAsia"/>
          <w:sz w:val="16"/>
          <w:lang w:val="nl-NL"/>
        </w:rPr>
        <w:t>fff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val="pt-BR"/>
        </w:rPr>
      </w:pPr>
      <w:r w:rsidRPr="00F6303A">
        <w:rPr>
          <w:rFonts w:ascii="Courier New" w:hAnsi="Courier New"/>
          <w:sz w:val="16"/>
          <w:lang w:val="en-US"/>
        </w:rPr>
        <w:t>a=accept-types:text/plain</w:t>
      </w:r>
    </w:p>
    <w:bookmarkEnd w:id="2112"/>
    <w:p w:rsidR="004A5EA0" w:rsidRPr="00F6303A" w:rsidRDefault="004A5EA0" w:rsidP="004A5EA0">
      <w:pPr>
        <w:rPr>
          <w:rFonts w:hint="eastAsia"/>
        </w:rPr>
      </w:pPr>
    </w:p>
    <w:p w:rsidR="004A5EA0" w:rsidRPr="00F6303A" w:rsidRDefault="004A5EA0" w:rsidP="004A5EA0">
      <w:pPr>
        <w:pStyle w:val="B1"/>
        <w:rPr>
          <w:rFonts w:hint="eastAsia"/>
          <w:b/>
        </w:rPr>
      </w:pPr>
      <w:r w:rsidRPr="00F6303A">
        <w:rPr>
          <w:rFonts w:hint="eastAsia"/>
          <w:b/>
        </w:rPr>
        <w:t>8.</w:t>
      </w:r>
      <w:r w:rsidRPr="00F6303A">
        <w:rPr>
          <w:rFonts w:hint="eastAsia"/>
          <w:b/>
        </w:rPr>
        <w:tab/>
        <w:t>SIP re-INVITE request (Intermediate IM CN subsystem entities to UE B)</w:t>
      </w:r>
    </w:p>
    <w:p w:rsidR="004A5EA0" w:rsidRPr="00F6303A" w:rsidRDefault="004A5EA0" w:rsidP="004A5EA0">
      <w:pPr>
        <w:pStyle w:val="B1"/>
        <w:rPr>
          <w:rFonts w:hint="eastAsia"/>
        </w:rPr>
      </w:pPr>
      <w:r w:rsidRPr="00F6303A">
        <w:rPr>
          <w:rFonts w:hint="eastAsia"/>
        </w:rPr>
        <w:tab/>
        <w:t>The intermediate IM CN subsystem entities forwards the SIP re-INVITE request to remote UE B.</w:t>
      </w:r>
    </w:p>
    <w:p w:rsidR="004A5EA0" w:rsidRPr="00F6303A" w:rsidRDefault="004A5EA0" w:rsidP="004A5EA0">
      <w:pPr>
        <w:pStyle w:val="B1"/>
        <w:rPr>
          <w:rFonts w:hint="eastAsia"/>
          <w:b/>
        </w:rPr>
      </w:pPr>
      <w:r w:rsidRPr="00F6303A">
        <w:rPr>
          <w:rFonts w:hint="eastAsia"/>
          <w:b/>
        </w:rPr>
        <w:t>9-10:</w:t>
      </w:r>
      <w:r w:rsidRPr="00F6303A">
        <w:rPr>
          <w:rFonts w:hint="eastAsia"/>
          <w:b/>
        </w:rPr>
        <w:tab/>
        <w:t>SIP 200 (OK) response (UE B to SCC AS via Intermediate IM CN subsystem entities)</w:t>
      </w:r>
    </w:p>
    <w:p w:rsidR="004A5EA0" w:rsidRPr="00F6303A" w:rsidRDefault="004A5EA0" w:rsidP="004A5EA0">
      <w:pPr>
        <w:pStyle w:val="B1"/>
        <w:rPr>
          <w:rFonts w:hint="eastAsia"/>
        </w:rPr>
      </w:pPr>
      <w:r w:rsidRPr="00F6303A">
        <w:rPr>
          <w:rFonts w:hint="eastAsia"/>
        </w:rPr>
        <w:tab/>
        <w:t xml:space="preserve">The UE B generates the SIP 200 (OK) response to the SIP re-INVITE request and forwards </w:t>
      </w:r>
      <w:r w:rsidRPr="00F6303A">
        <w:t>it to the SC</w:t>
      </w:r>
      <w:r w:rsidRPr="00F6303A">
        <w:rPr>
          <w:rFonts w:hint="eastAsia"/>
        </w:rPr>
        <w:t>C AS.</w:t>
      </w:r>
    </w:p>
    <w:p w:rsidR="004A5EA0" w:rsidRPr="00F6303A" w:rsidRDefault="004A5EA0" w:rsidP="004A5EA0">
      <w:pPr>
        <w:pStyle w:val="B1"/>
        <w:rPr>
          <w:rFonts w:hint="eastAsia"/>
          <w:b/>
        </w:rPr>
      </w:pPr>
      <w:r w:rsidRPr="00F6303A">
        <w:rPr>
          <w:rFonts w:hint="eastAsia"/>
          <w:b/>
        </w:rPr>
        <w:t>11-12:</w:t>
      </w:r>
      <w:r w:rsidRPr="00F6303A">
        <w:rPr>
          <w:rFonts w:hint="eastAsia"/>
          <w:b/>
        </w:rPr>
        <w:tab/>
        <w:t>SIP ACK request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UE B via Intermediate IM CN subsystem entities)</w:t>
      </w:r>
    </w:p>
    <w:p w:rsidR="004A5EA0" w:rsidRPr="00F6303A" w:rsidRDefault="004A5EA0" w:rsidP="004A5EA0">
      <w:pPr>
        <w:pStyle w:val="B1"/>
        <w:rPr>
          <w:rFonts w:hint="eastAsia"/>
        </w:rPr>
      </w:pPr>
      <w:r w:rsidRPr="00F6303A">
        <w:rPr>
          <w:rFonts w:hint="eastAsia"/>
        </w:rPr>
        <w:tab/>
        <w:t>The SCC AS generates the SIP ACK request to the SIP 200 (OK) response and forwards it to the remote UE B.</w:t>
      </w:r>
    </w:p>
    <w:p w:rsidR="004A5EA0" w:rsidRPr="00F6303A" w:rsidRDefault="004A5EA0" w:rsidP="004A5EA0">
      <w:pPr>
        <w:pStyle w:val="B1"/>
        <w:rPr>
          <w:rFonts w:hint="eastAsia"/>
          <w:b/>
        </w:rPr>
      </w:pPr>
      <w:r w:rsidRPr="00F6303A">
        <w:rPr>
          <w:rFonts w:hint="eastAsia"/>
          <w:b/>
        </w:rPr>
        <w:t>13-14:</w:t>
      </w:r>
      <w:r w:rsidRPr="00F6303A">
        <w:rPr>
          <w:rFonts w:hint="eastAsia"/>
          <w:b/>
        </w:rPr>
        <w:tab/>
        <w:t>SIP 200 (OK) response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UE A via Intermediate IM CN subsystem entities)</w:t>
      </w:r>
    </w:p>
    <w:p w:rsidR="004A5EA0" w:rsidRPr="00F6303A" w:rsidRDefault="004A5EA0" w:rsidP="004A5EA0">
      <w:pPr>
        <w:pStyle w:val="B1"/>
        <w:rPr>
          <w:rFonts w:hint="eastAsia"/>
        </w:rPr>
      </w:pPr>
      <w:r w:rsidRPr="00F6303A">
        <w:rPr>
          <w:rFonts w:hint="eastAsia"/>
        </w:rPr>
        <w:tab/>
        <w:t xml:space="preserve">The SCC AS generates the SIP 200 (OK) response to the SIP INVITE request and forwards </w:t>
      </w:r>
      <w:r w:rsidRPr="00F6303A">
        <w:t>it to the SC</w:t>
      </w:r>
      <w:r w:rsidRPr="00F6303A">
        <w:rPr>
          <w:rFonts w:hint="eastAsia"/>
        </w:rPr>
        <w:t xml:space="preserve"> UE A.</w:t>
      </w:r>
    </w:p>
    <w:p w:rsidR="00EB05B5" w:rsidRPr="00F6303A" w:rsidRDefault="004A5EA0" w:rsidP="004A5EA0">
      <w:pPr>
        <w:pStyle w:val="B1"/>
        <w:rPr>
          <w:rFonts w:hint="eastAsia"/>
          <w:b/>
        </w:rPr>
      </w:pPr>
      <w:r w:rsidRPr="00F6303A">
        <w:rPr>
          <w:rFonts w:hint="eastAsia"/>
          <w:b/>
        </w:rPr>
        <w:t>15-16:</w:t>
      </w:r>
      <w:r w:rsidRPr="00F6303A">
        <w:rPr>
          <w:rFonts w:hint="eastAsia"/>
          <w:b/>
        </w:rPr>
        <w:tab/>
        <w:t>SIP ACK request (SC UE A to SCC AS via Intermediate IM CN subsystem entities)</w:t>
      </w:r>
    </w:p>
    <w:p w:rsidR="004A5EA0" w:rsidRPr="00F6303A" w:rsidRDefault="004A5EA0" w:rsidP="004A5EA0">
      <w:pPr>
        <w:pStyle w:val="B1"/>
        <w:rPr>
          <w:rFonts w:hint="eastAsia"/>
        </w:rPr>
      </w:pPr>
      <w:r w:rsidRPr="00F6303A">
        <w:rPr>
          <w:rFonts w:hint="eastAsia"/>
        </w:rPr>
        <w:tab/>
        <w:t>The SC UE A generates the SIP ACK request to the SIP 200 (OK) response and forwards it to the SCC AS</w:t>
      </w:r>
    </w:p>
    <w:p w:rsidR="004A5EA0" w:rsidRPr="00F6303A" w:rsidRDefault="004A5EA0" w:rsidP="004A5EA0">
      <w:pPr>
        <w:pStyle w:val="B1"/>
        <w:rPr>
          <w:rFonts w:hint="eastAsia"/>
        </w:rPr>
      </w:pPr>
      <w:r w:rsidRPr="00F6303A">
        <w:rPr>
          <w:rFonts w:hint="eastAsia"/>
          <w:b/>
        </w:rPr>
        <w:t>17.</w:t>
      </w:r>
      <w:r w:rsidRPr="00F6303A">
        <w:rPr>
          <w:rFonts w:hint="eastAsia"/>
          <w:b/>
        </w:rPr>
        <w:tab/>
        <w:t>Media paths between UE A and UE B</w:t>
      </w:r>
    </w:p>
    <w:p w:rsidR="004A5EA0" w:rsidRPr="00F6303A" w:rsidRDefault="004A5EA0" w:rsidP="004A5EA0">
      <w:pPr>
        <w:pStyle w:val="B1"/>
        <w:rPr>
          <w:rFonts w:hint="eastAsia"/>
        </w:rPr>
      </w:pPr>
      <w:r w:rsidRPr="00F6303A">
        <w:rPr>
          <w:rFonts w:hint="eastAsia"/>
        </w:rPr>
        <w:tab/>
      </w:r>
      <w:r w:rsidRPr="00F6303A">
        <w:t xml:space="preserve">The </w:t>
      </w:r>
      <w:r w:rsidRPr="00F6303A">
        <w:rPr>
          <w:rFonts w:hint="eastAsia"/>
        </w:rPr>
        <w:t>non-</w:t>
      </w:r>
      <w:r w:rsidRPr="00F6303A">
        <w:t xml:space="preserve">realtime media is </w:t>
      </w:r>
      <w:r w:rsidRPr="00F6303A">
        <w:rPr>
          <w:rFonts w:hint="eastAsia"/>
        </w:rPr>
        <w:t>using</w:t>
      </w:r>
      <w:r w:rsidRPr="00F6303A">
        <w:t xml:space="preserve"> the </w:t>
      </w:r>
      <w:r w:rsidRPr="00F6303A">
        <w:rPr>
          <w:rFonts w:hint="eastAsia"/>
        </w:rPr>
        <w:t>new IP-CAN</w:t>
      </w:r>
      <w:r w:rsidRPr="00F6303A">
        <w:t xml:space="preserve"> while the realtime media path is still over the old IP-CAN.</w:t>
      </w:r>
    </w:p>
    <w:p w:rsidR="004A5EA0" w:rsidRPr="00F6303A" w:rsidRDefault="004A5EA0" w:rsidP="004A5EA0">
      <w:pPr>
        <w:pStyle w:val="B1"/>
        <w:rPr>
          <w:rFonts w:hint="eastAsia"/>
          <w:b/>
        </w:rPr>
      </w:pPr>
      <w:r w:rsidRPr="00F6303A">
        <w:rPr>
          <w:rFonts w:hint="eastAsia"/>
          <w:b/>
        </w:rPr>
        <w:t>18.</w:t>
      </w:r>
      <w:r w:rsidRPr="00F6303A">
        <w:rPr>
          <w:rFonts w:hint="eastAsia"/>
          <w:b/>
        </w:rPr>
        <w:tab/>
      </w:r>
      <w:r w:rsidRPr="00F6303A">
        <w:rPr>
          <w:b/>
        </w:rPr>
        <w:t xml:space="preserve">CC </w:t>
      </w:r>
      <w:r w:rsidRPr="00F6303A">
        <w:rPr>
          <w:rFonts w:hint="eastAsia"/>
          <w:b/>
        </w:rPr>
        <w:t>SETUP message (SC UE A to Interworking entities)</w:t>
      </w:r>
    </w:p>
    <w:p w:rsidR="004A5EA0" w:rsidRPr="00F6303A" w:rsidRDefault="004A5EA0" w:rsidP="004A5EA0">
      <w:pPr>
        <w:pStyle w:val="B1"/>
        <w:rPr>
          <w:rFonts w:hint="eastAsia"/>
        </w:rPr>
      </w:pPr>
      <w:r w:rsidRPr="00F6303A">
        <w:rPr>
          <w:rFonts w:hint="eastAsia"/>
        </w:rPr>
        <w:tab/>
      </w:r>
      <w:r w:rsidRPr="00F6303A">
        <w:t xml:space="preserve">The </w:t>
      </w:r>
      <w:r w:rsidRPr="00F6303A">
        <w:rPr>
          <w:rFonts w:hint="eastAsia"/>
        </w:rPr>
        <w:t>SC</w:t>
      </w:r>
      <w:r w:rsidRPr="00F6303A">
        <w:t xml:space="preserve"> UE sends the CC SETUP message with the </w:t>
      </w:r>
      <w:r w:rsidRPr="00F6303A">
        <w:rPr>
          <w:rFonts w:hint="eastAsia"/>
        </w:rPr>
        <w:t>ST</w:t>
      </w:r>
      <w:r w:rsidRPr="00F6303A">
        <w:t>N as the called party number.</w:t>
      </w:r>
    </w:p>
    <w:p w:rsidR="00EB05B5" w:rsidRPr="00F6303A" w:rsidRDefault="004A5EA0" w:rsidP="004A5EA0">
      <w:pPr>
        <w:pStyle w:val="NO"/>
        <w:rPr>
          <w:rFonts w:hint="eastAsia"/>
        </w:rPr>
      </w:pPr>
      <w:r w:rsidRPr="00F6303A">
        <w:t>NOTE 3:</w:t>
      </w:r>
      <w:r w:rsidR="00FF4655">
        <w:tab/>
      </w:r>
      <w:r w:rsidRPr="00F6303A">
        <w:rPr>
          <w:rFonts w:hint="eastAsia"/>
        </w:rPr>
        <w:t>STN</w:t>
      </w:r>
      <w:r w:rsidRPr="00F6303A">
        <w:t xml:space="preserve"> is a</w:t>
      </w:r>
      <w:r w:rsidRPr="00F6303A">
        <w:rPr>
          <w:rFonts w:hint="eastAsia"/>
        </w:rPr>
        <w:t xml:space="preserve"> PSI DN</w:t>
      </w:r>
      <w:r w:rsidRPr="00F6303A">
        <w:t xml:space="preserve"> used by the UE to request a </w:t>
      </w:r>
      <w:r w:rsidRPr="00F6303A">
        <w:rPr>
          <w:rFonts w:hint="eastAsia"/>
        </w:rPr>
        <w:t>session</w:t>
      </w:r>
      <w:r w:rsidRPr="00F6303A">
        <w:t xml:space="preserve"> transfer towards the</w:t>
      </w:r>
      <w:r w:rsidRPr="00F6303A">
        <w:rPr>
          <w:rFonts w:hint="eastAsia"/>
        </w:rPr>
        <w:t xml:space="preserve"> SCC AS</w:t>
      </w:r>
      <w:r w:rsidRPr="00F6303A">
        <w:t>.</w:t>
      </w:r>
    </w:p>
    <w:p w:rsidR="004A5EA0" w:rsidRPr="004265D7" w:rsidRDefault="004265D7" w:rsidP="004265D7">
      <w:pPr>
        <w:pStyle w:val="B1"/>
        <w:rPr>
          <w:rFonts w:hint="eastAsia"/>
          <w:b/>
        </w:rPr>
      </w:pPr>
      <w:r w:rsidRPr="004265D7">
        <w:rPr>
          <w:b/>
        </w:rPr>
        <w:t>19.</w:t>
      </w:r>
      <w:r w:rsidRPr="004265D7">
        <w:rPr>
          <w:b/>
        </w:rPr>
        <w:tab/>
      </w:r>
      <w:r w:rsidR="004A5EA0" w:rsidRPr="004265D7">
        <w:rPr>
          <w:rFonts w:hint="eastAsia"/>
          <w:b/>
        </w:rPr>
        <w:t xml:space="preserve">SIP INVITE request (Interworking entities to Intermediate IM CN subsystem entities) -see </w:t>
      </w:r>
      <w:r w:rsidR="004A5EA0" w:rsidRPr="004265D7">
        <w:rPr>
          <w:b/>
        </w:rPr>
        <w:t>example</w:t>
      </w:r>
      <w:r w:rsidR="004A5EA0" w:rsidRPr="004265D7">
        <w:rPr>
          <w:rFonts w:hint="eastAsia"/>
          <w:b/>
        </w:rPr>
        <w:t xml:space="preserve"> in Table</w:t>
      </w:r>
      <w:r w:rsidR="004A5EA0" w:rsidRPr="004265D7">
        <w:rPr>
          <w:b/>
        </w:rPr>
        <w:t> </w:t>
      </w:r>
      <w:r w:rsidR="004A5EA0" w:rsidRPr="004265D7">
        <w:rPr>
          <w:rFonts w:hint="eastAsia"/>
          <w:b/>
        </w:rPr>
        <w:t>A.8.2-19</w:t>
      </w:r>
    </w:p>
    <w:p w:rsidR="004A5EA0"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rPr>
          <w:t>8</w:t>
        </w:r>
        <w:r w:rsidRPr="00F6303A">
          <w:t>.</w:t>
        </w:r>
        <w:r w:rsidRPr="00F6303A">
          <w:rPr>
            <w:rFonts w:hint="eastAsia"/>
          </w:rPr>
          <w:t>2</w:t>
        </w:r>
      </w:smartTag>
      <w:r w:rsidRPr="00F6303A">
        <w:t>-</w:t>
      </w:r>
      <w:r w:rsidRPr="00F6303A">
        <w:rPr>
          <w:rFonts w:hint="eastAsia"/>
        </w:rPr>
        <w:t>19</w:t>
      </w:r>
      <w:r w:rsidRPr="00F6303A">
        <w:t>: SIP INVITE request (</w:t>
      </w:r>
      <w:r w:rsidRPr="00F6303A">
        <w:rPr>
          <w:rFonts w:hint="eastAsia"/>
          <w:bCs/>
        </w:rPr>
        <w:t>interworking entities</w:t>
      </w:r>
      <w:r w:rsidRPr="00F6303A">
        <w:t xml:space="preserve">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115" w:name="_MCCTEMPBM_CRPT70590100___2"/>
      <w:r w:rsidRPr="00F6303A">
        <w:rPr>
          <w:rFonts w:ascii="Courier New" w:hAnsi="Courier New"/>
          <w:sz w:val="16"/>
        </w:rPr>
        <w:t>INVITE tel:+1-2</w:t>
      </w:r>
      <w:r w:rsidRPr="00F6303A">
        <w:rPr>
          <w:rFonts w:ascii="Courier New" w:hAnsi="Courier New" w:hint="eastAsia"/>
          <w:sz w:val="16"/>
        </w:rPr>
        <w:t>37</w:t>
      </w:r>
      <w:r w:rsidRPr="00F6303A">
        <w:rPr>
          <w:rFonts w:ascii="Courier New" w:hAnsi="Courier New"/>
          <w:sz w:val="16"/>
        </w:rPr>
        <w:t>-555-</w:t>
      </w:r>
      <w:r w:rsidRPr="00F6303A">
        <w:rPr>
          <w:rFonts w:ascii="Courier New" w:hAnsi="Courier New" w:hint="eastAsia"/>
          <w:sz w:val="16"/>
        </w:rPr>
        <w:t>3333</w:t>
      </w:r>
      <w:r w:rsidRPr="00F6303A">
        <w:rPr>
          <w:rFonts w:ascii="Courier New" w:hAnsi="Courier New"/>
          <w:sz w:val="16"/>
        </w:rPr>
        <w:t xml:space="preserve">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Via: SIP/2.0/UDP </w:t>
      </w:r>
      <w:r w:rsidRPr="00F6303A">
        <w:rPr>
          <w:rFonts w:ascii="Courier New" w:hAnsi="Courier New" w:hint="eastAsia"/>
          <w:sz w:val="16"/>
        </w:rPr>
        <w:t>msc1.home1.net</w:t>
      </w:r>
      <w:r w:rsidRPr="00F6303A">
        <w:rPr>
          <w:rFonts w:ascii="Courier New" w:hAnsi="Courier New"/>
          <w:sz w:val="16"/>
        </w:rPr>
        <w:t>; 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w:t>
      </w:r>
      <w:r w:rsidRPr="00F6303A">
        <w:rPr>
          <w:rFonts w:ascii="Courier New" w:hAnsi="Courier New" w:hint="eastAsia"/>
          <w:sz w:val="16"/>
        </w:rPr>
        <w:t>i</w:t>
      </w:r>
      <w:r w:rsidRPr="00F6303A">
        <w:rPr>
          <w:rFonts w:ascii="Courier New" w:hAnsi="Courier New"/>
          <w:sz w:val="16"/>
        </w:rPr>
        <w:t>cscf1.home1.net:7531;lr;comp=sigcomp&gt;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P-</w:t>
      </w:r>
      <w:r w:rsidRPr="00F6303A">
        <w:rPr>
          <w:rFonts w:ascii="Courier New" w:hAnsi="Courier New" w:hint="eastAsia"/>
          <w:sz w:val="16"/>
        </w:rPr>
        <w:t>Asserted</w:t>
      </w:r>
      <w:r w:rsidRPr="00F6303A">
        <w:rPr>
          <w:rFonts w:ascii="Courier New" w:hAnsi="Courier New"/>
          <w:sz w:val="16"/>
        </w:rPr>
        <w:t>-Identity: &lt;tel: +1-2</w:t>
      </w:r>
      <w:r w:rsidRPr="00F6303A">
        <w:rPr>
          <w:rFonts w:ascii="Courier New" w:hAnsi="Courier New" w:hint="eastAsia"/>
          <w:sz w:val="16"/>
        </w:rPr>
        <w:t>37</w:t>
      </w:r>
      <w:r w:rsidRPr="00F6303A">
        <w:rPr>
          <w:rFonts w:ascii="Courier New" w:hAnsi="Courier New"/>
          <w:sz w:val="16"/>
        </w:rPr>
        <w:t>-555-1111&gt;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P-Charging-Vector: </w:t>
      </w:r>
      <w:r w:rsidRPr="00F6303A">
        <w:rPr>
          <w:rFonts w:ascii="Courier New" w:hAnsi="Courier New" w:hint="eastAsia"/>
          <w:sz w:val="16"/>
          <w:lang w:eastAsia="zh-CN"/>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&lt;tel: +1-2</w:t>
      </w:r>
      <w:r w:rsidRPr="00F6303A">
        <w:rPr>
          <w:rFonts w:ascii="Courier New" w:hAnsi="Courier New" w:hint="eastAsia"/>
          <w:sz w:val="16"/>
        </w:rPr>
        <w:t>37</w:t>
      </w:r>
      <w:r w:rsidRPr="00F6303A">
        <w:rPr>
          <w:rFonts w:ascii="Courier New" w:hAnsi="Courier New"/>
          <w:sz w:val="16"/>
        </w:rPr>
        <w:t>-555-1111&gt;;tag=171828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w:t>
      </w:r>
      <w:r w:rsidRPr="00F6303A">
        <w:rPr>
          <w:rFonts w:ascii="Courier New" w:hAnsi="Courier New" w:hint="eastAsia"/>
          <w:sz w:val="16"/>
        </w:rPr>
        <w:t>37</w:t>
      </w:r>
      <w:r w:rsidRPr="00F6303A">
        <w:rPr>
          <w:rFonts w:ascii="Courier New" w:hAnsi="Courier New"/>
          <w:sz w:val="16"/>
        </w:rPr>
        <w:t>-555-2222&gt;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sz w:val="16"/>
          </w:rPr>
          <w:t>03a</w:t>
        </w:r>
      </w:smartTag>
      <w:r w:rsidRPr="00F6303A">
        <w:rPr>
          <w:rFonts w:ascii="Courier New" w:hAnsi="Courier New"/>
          <w:sz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sz w:val="16"/>
          </w:rPr>
          <w:t>09a</w:t>
        </w:r>
      </w:smartTag>
      <w:r w:rsidRPr="00F6303A">
        <w:rPr>
          <w:rFonts w:ascii="Courier New" w:hAnsi="Courier New"/>
          <w:sz w:val="16"/>
        </w:rPr>
        <w:t>2sdfglkj490333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100rel, precondition</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 ipsec-3gpp; q=0.1; alg=hmac-sha-1-96; spi=</w:t>
      </w:r>
      <w:bookmarkStart w:id="2116" w:name="MCCQCTEMPBM_00000987"/>
      <w:r w:rsidRPr="00F6303A">
        <w:rPr>
          <w:rFonts w:ascii="Courier New" w:hAnsi="Courier New" w:cs="Courier New"/>
          <w:sz w:val="16"/>
        </w:rPr>
        <w:t>87654321</w:t>
      </w:r>
      <w:bookmarkEnd w:id="2116"/>
      <w:r w:rsidRPr="00F6303A">
        <w:rPr>
          <w:rFonts w:ascii="Courier New" w:hAnsi="Courier New"/>
          <w:sz w:val="16"/>
        </w:rPr>
        <w:t>; port=7531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&lt;sip:mgcf2.home2.net;gr&gt;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eastAsia="MS Mincho" w:hAnsi="Courier New"/>
          <w:sz w:val="16"/>
        </w:rPr>
      </w:pPr>
      <w:r w:rsidRPr="00F6303A">
        <w:rPr>
          <w:rFonts w:ascii="Courier New" w:eastAsia="MS Mincho" w:hAnsi="Courier New"/>
          <w:sz w:val="16"/>
        </w:rPr>
        <w:t>Allow: INVITE, ACK, CANCEL, BYE, PRACK, UPDATE,</w:t>
      </w:r>
      <w:r w:rsidRPr="00F6303A">
        <w:rPr>
          <w:rFonts w:ascii="Courier New" w:eastAsia="MS Mincho" w:hAnsi="Courier New"/>
          <w:noProof/>
          <w:sz w:val="16"/>
        </w:rPr>
        <w:t xml:space="preserve"> REFER, MESSAGE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hint="eastAsia"/>
          <w:sz w:val="16"/>
        </w:rPr>
        <w:t>Accept</w:t>
      </w:r>
      <w:r w:rsidRPr="00F6303A">
        <w:rPr>
          <w:rFonts w:ascii="Courier New" w:eastAsia="MS Mincho" w:hAnsi="Courier New"/>
          <w:sz w:val="16"/>
        </w:rPr>
        <w:t>:</w:t>
      </w:r>
      <w:r w:rsidRPr="00F6303A">
        <w:rPr>
          <w:rFonts w:ascii="Courier New" w:hAnsi="Courier New"/>
          <w:sz w:val="16"/>
        </w:rPr>
        <w:t xml:space="preserve"> application/sdp</w:t>
      </w:r>
      <w:r w:rsidRPr="00F6303A">
        <w:rPr>
          <w:rFonts w:ascii="Courier New" w:hAnsi="Courier New" w:hint="eastAsia"/>
          <w:sz w:val="16"/>
        </w:rPr>
        <w:t xml:space="preserve">, </w:t>
      </w:r>
      <w:r w:rsidRPr="00F6303A">
        <w:rPr>
          <w:rFonts w:ascii="Courier New" w:hAnsi="Courier New"/>
          <w:sz w:val="16"/>
        </w:rPr>
        <w:t>application/3gpp-ims+xml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sz w:val="16"/>
          </w:rPr>
          <w:t>2987933615 IN</w:t>
        </w:r>
      </w:smartTag>
      <w:r w:rsidRPr="00F6303A">
        <w:rPr>
          <w:rFonts w:ascii="Courier New" w:hAnsi="Courier New"/>
          <w:sz w:val="16"/>
        </w:rPr>
        <w:t xml:space="preserve">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c=IN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rPr>
        <w:t>a=maxptime:20</w:t>
      </w:r>
    </w:p>
    <w:bookmarkEnd w:id="2115"/>
    <w:p w:rsidR="004A5EA0" w:rsidRPr="00F6303A" w:rsidRDefault="004A5EA0" w:rsidP="004A5EA0">
      <w:pPr>
        <w:rPr>
          <w:rFonts w:hint="eastAsia"/>
        </w:rPr>
      </w:pPr>
    </w:p>
    <w:p w:rsidR="004A5EA0" w:rsidRPr="00F6303A" w:rsidRDefault="004A5EA0" w:rsidP="004A5EA0">
      <w:pPr>
        <w:pStyle w:val="B1"/>
        <w:rPr>
          <w:rFonts w:hint="eastAsia"/>
          <w:noProof/>
          <w:lang w:val="en-US"/>
        </w:rPr>
      </w:pPr>
      <w:r w:rsidRPr="00F6303A">
        <w:rPr>
          <w:noProof/>
          <w:lang w:val="en-US"/>
        </w:rPr>
        <w:tab/>
      </w:r>
      <w:r w:rsidRPr="00F6303A">
        <w:rPr>
          <w:b/>
          <w:bCs/>
          <w:noProof/>
          <w:lang w:val="en-US"/>
        </w:rPr>
        <w:t>Request-URI:</w:t>
      </w:r>
      <w:r w:rsidRPr="00F6303A">
        <w:rPr>
          <w:noProof/>
          <w:lang w:val="en-US"/>
        </w:rPr>
        <w:tab/>
      </w:r>
      <w:r w:rsidRPr="00F6303A">
        <w:t>contains the IMRN, as obtained from CS networks signalling.</w:t>
      </w:r>
    </w:p>
    <w:p w:rsidR="004A5EA0" w:rsidRPr="00F6303A" w:rsidRDefault="004A5EA0" w:rsidP="004A5EA0">
      <w:pPr>
        <w:pStyle w:val="B1"/>
        <w:rPr>
          <w:rFonts w:hint="eastAsia"/>
          <w:noProof/>
          <w:lang w:val="en-US"/>
        </w:rPr>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preconfigured set of codecs supported by the MGW</w:t>
      </w:r>
      <w:r w:rsidRPr="00F6303A">
        <w:rPr>
          <w:rFonts w:hint="eastAsia"/>
        </w:rPr>
        <w:t>.</w:t>
      </w:r>
    </w:p>
    <w:p w:rsidR="004A5EA0" w:rsidRPr="00F6303A" w:rsidRDefault="004265D7" w:rsidP="004265D7">
      <w:pPr>
        <w:pStyle w:val="B1"/>
        <w:ind w:left="284" w:firstLine="0"/>
        <w:rPr>
          <w:b/>
          <w:noProof/>
          <w:lang w:val="en-US"/>
        </w:rPr>
      </w:pPr>
      <w:bookmarkStart w:id="2117" w:name="_MCCTEMPBM_CRPT70590101___2"/>
      <w:r>
        <w:rPr>
          <w:b/>
          <w:noProof/>
          <w:lang w:val="en-US"/>
        </w:rPr>
        <w:t>20.</w:t>
      </w:r>
      <w:r>
        <w:rPr>
          <w:b/>
          <w:noProof/>
          <w:lang w:val="en-US"/>
        </w:rPr>
        <w:tab/>
      </w:r>
      <w:r w:rsidR="004A5EA0" w:rsidRPr="00F6303A">
        <w:rPr>
          <w:b/>
          <w:noProof/>
          <w:lang w:val="en-US"/>
        </w:rPr>
        <w:t>Evaluation of initial filter criteria</w:t>
      </w:r>
    </w:p>
    <w:p w:rsidR="004A5EA0" w:rsidRPr="00F6303A" w:rsidRDefault="004A5EA0" w:rsidP="004A5EA0">
      <w:pPr>
        <w:pStyle w:val="B1"/>
        <w:ind w:leftChars="142" w:left="384" w:hangingChars="50" w:hanging="100"/>
        <w:rPr>
          <w:rFonts w:hint="eastAsia"/>
        </w:rPr>
      </w:pPr>
      <w:bookmarkStart w:id="2118" w:name="_MCCTEMPBM_CRPT70590102___2"/>
      <w:bookmarkEnd w:id="2117"/>
      <w:r w:rsidRPr="00F6303A">
        <w:tab/>
        <w:t xml:space="preserve">The S-CSCF evaluates initial filter criteria for the served </w:t>
      </w:r>
      <w:r w:rsidRPr="00F6303A">
        <w:rPr>
          <w:rFonts w:hint="eastAsia"/>
        </w:rPr>
        <w:t>SC</w:t>
      </w:r>
      <w:r w:rsidRPr="00F6303A">
        <w:t xml:space="preserve"> user and as a result routes the SIP INVITE request </w:t>
      </w:r>
      <w:r w:rsidRPr="00F6303A">
        <w:rPr>
          <w:rFonts w:hint="eastAsia"/>
        </w:rPr>
        <w:t>t</w:t>
      </w:r>
      <w:r w:rsidRPr="00F6303A">
        <w:t>owards the SCC AS.</w:t>
      </w:r>
    </w:p>
    <w:bookmarkEnd w:id="2118"/>
    <w:p w:rsidR="004A5EA0" w:rsidRPr="00F6303A" w:rsidRDefault="004A5EA0" w:rsidP="004A5EA0">
      <w:pPr>
        <w:pStyle w:val="B1"/>
        <w:rPr>
          <w:rFonts w:hint="eastAsia"/>
          <w:b/>
        </w:rPr>
      </w:pPr>
      <w:r w:rsidRPr="00F6303A">
        <w:rPr>
          <w:rFonts w:hint="eastAsia"/>
          <w:b/>
        </w:rPr>
        <w:t>21.</w:t>
      </w:r>
      <w:r w:rsidRPr="00F6303A">
        <w:rPr>
          <w:rFonts w:hint="eastAsia"/>
          <w:b/>
        </w:rPr>
        <w:tab/>
        <w:t xml:space="preserve">SIP INVITE request (Intermediate IM CN subsystem entities to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w:t>
      </w:r>
    </w:p>
    <w:p w:rsidR="004A5EA0" w:rsidRPr="00F6303A" w:rsidRDefault="004A5EA0" w:rsidP="004A5EA0">
      <w:pPr>
        <w:pStyle w:val="B1"/>
        <w:rPr>
          <w:rFonts w:hint="eastAsia"/>
          <w:b/>
        </w:rPr>
      </w:pPr>
      <w:r w:rsidRPr="00F6303A">
        <w:rPr>
          <w:rFonts w:hint="eastAsia"/>
          <w:b/>
        </w:rPr>
        <w:t>22.</w:t>
      </w:r>
      <w:r w:rsidRPr="00F6303A">
        <w:rPr>
          <w:rFonts w:hint="eastAsia"/>
          <w:b/>
        </w:rPr>
        <w:tab/>
        <w:t>Remote Leg Update</w:t>
      </w:r>
    </w:p>
    <w:p w:rsidR="004A5EA0" w:rsidRPr="00F6303A" w:rsidRDefault="004A5EA0" w:rsidP="004A5EA0">
      <w:pPr>
        <w:pStyle w:val="B1"/>
        <w:rPr>
          <w:rFonts w:hint="eastAsia"/>
        </w:rPr>
      </w:pPr>
      <w:r w:rsidRPr="00F6303A">
        <w:rPr>
          <w:b/>
        </w:rPr>
        <w:tab/>
      </w:r>
      <w:r w:rsidRPr="00F6303A">
        <w:t>The SCC AS performs the Remote Leg update</w:t>
      </w:r>
      <w:r w:rsidRPr="00F6303A">
        <w:rPr>
          <w:rFonts w:hint="eastAsia"/>
        </w:rPr>
        <w:t xml:space="preserve"> by sending the SIP re-INVITE request </w:t>
      </w:r>
      <w:r w:rsidRPr="00F6303A">
        <w:t>towards the remote UE</w:t>
      </w:r>
      <w:r w:rsidRPr="00F6303A">
        <w:rPr>
          <w:rFonts w:hint="eastAsia"/>
        </w:rPr>
        <w:t>.</w:t>
      </w:r>
    </w:p>
    <w:p w:rsidR="004A5EA0" w:rsidRPr="00F6303A" w:rsidRDefault="004265D7" w:rsidP="004265D7">
      <w:pPr>
        <w:pStyle w:val="B1"/>
        <w:ind w:left="284" w:firstLine="0"/>
        <w:rPr>
          <w:rFonts w:hint="eastAsia"/>
          <w:b/>
        </w:rPr>
      </w:pPr>
      <w:bookmarkStart w:id="2119" w:name="_MCCTEMPBM_CRPT70590103___2"/>
      <w:r w:rsidRPr="004265D7">
        <w:rPr>
          <w:b/>
        </w:rPr>
        <w:t>23.</w:t>
      </w:r>
      <w:r w:rsidRPr="004265D7">
        <w:rPr>
          <w:b/>
        </w:rPr>
        <w:tab/>
      </w:r>
      <w:r w:rsidR="004A5EA0" w:rsidRPr="00F6303A">
        <w:rPr>
          <w:rFonts w:hint="eastAsia"/>
          <w:b/>
        </w:rPr>
        <w:t xml:space="preserve">SIP re-INVITE request (SCC AS to intermediate IM CN subsystem </w:t>
      </w:r>
      <w:r w:rsidR="004A5EA0" w:rsidRPr="00F6303A">
        <w:rPr>
          <w:b/>
        </w:rPr>
        <w:t>entities)</w:t>
      </w:r>
      <w:r w:rsidR="004A5EA0" w:rsidRPr="00F6303A">
        <w:rPr>
          <w:rFonts w:hint="eastAsia"/>
          <w:b/>
        </w:rPr>
        <w:t xml:space="preserve"> </w:t>
      </w:r>
      <w:r w:rsidR="004A5EA0" w:rsidRPr="00F6303A">
        <w:rPr>
          <w:b/>
        </w:rPr>
        <w:t>–</w:t>
      </w:r>
      <w:r w:rsidR="004A5EA0" w:rsidRPr="00F6303A">
        <w:rPr>
          <w:rFonts w:hint="eastAsia"/>
          <w:b/>
        </w:rPr>
        <w:t>see example in table A.8.2-23</w:t>
      </w:r>
    </w:p>
    <w:bookmarkEnd w:id="2119"/>
    <w:p w:rsidR="004A5EA0" w:rsidRPr="00F6303A" w:rsidRDefault="004A5EA0" w:rsidP="004A5EA0">
      <w:pPr>
        <w:pStyle w:val="B1"/>
      </w:pPr>
      <w:r w:rsidRPr="00F6303A">
        <w:tab/>
        <w:t>The SCC AS acting as a routing B2BUA generates a SIP INVITE request based upon the received SIP INVITE request and the information previously stored against this session and routes it towards UE B via the intermediate IM CN subsystem entities. In this example the SCC AS includes the contents of the Contact header field from the received SIP INVITE request.</w:t>
      </w:r>
    </w:p>
    <w:p w:rsidR="004A5EA0" w:rsidRPr="00F6303A" w:rsidRDefault="004A5EA0" w:rsidP="004A5EA0">
      <w:pPr>
        <w:pStyle w:val="TH"/>
      </w:pPr>
      <w:r w:rsidRPr="00F6303A">
        <w:t>Table A.</w:t>
      </w:r>
      <w:r w:rsidRPr="00F6303A">
        <w:rPr>
          <w:rFonts w:hint="eastAsia"/>
        </w:rPr>
        <w:t>8</w:t>
      </w:r>
      <w:r w:rsidRPr="00F6303A">
        <w:t>.</w:t>
      </w:r>
      <w:r w:rsidRPr="00F6303A">
        <w:rPr>
          <w:rFonts w:hint="eastAsia"/>
        </w:rPr>
        <w:t>2</w:t>
      </w:r>
      <w:r w:rsidRPr="00F6303A">
        <w:t>-</w:t>
      </w:r>
      <w:r w:rsidRPr="00F6303A">
        <w:rPr>
          <w:rFonts w:hint="eastAsia"/>
        </w:rPr>
        <w:t>23</w:t>
      </w:r>
      <w:r w:rsidRPr="00F6303A">
        <w:t xml:space="preserve">: SIP </w:t>
      </w:r>
      <w:r w:rsidRPr="00F6303A">
        <w:rPr>
          <w:rFonts w:hint="eastAsia"/>
        </w:rPr>
        <w:t>re-INVITE</w:t>
      </w:r>
      <w:r w:rsidRPr="00F6303A">
        <w:t xml:space="preserv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120" w:name="_MCCTEMPBM_CRPT70590104___2"/>
      <w:r w:rsidRPr="00F6303A">
        <w:rPr>
          <w:rFonts w:ascii="Courier New" w:hAnsi="Courier New"/>
          <w:sz w:val="16"/>
        </w:rPr>
        <w:t>INVITE &lt;</w:t>
      </w:r>
      <w:r w:rsidRPr="00F6303A">
        <w:rPr>
          <w:rFonts w:ascii="Courier New" w:hAnsi="Courier New"/>
          <w:noProof/>
          <w:sz w:val="16"/>
        </w:rPr>
        <w:t xml:space="preserve"> sip:</w:t>
      </w:r>
      <w:bookmarkStart w:id="2121" w:name="MCCQCTEMPBM_00000988"/>
      <w:r w:rsidRPr="00F6303A">
        <w:rPr>
          <w:rFonts w:ascii="Courier New" w:hAnsi="Courier New" w:cs="Courier New"/>
          <w:sz w:val="16"/>
          <w:szCs w:val="16"/>
        </w:rPr>
        <w:t>user2_public1@home2.net;gr=urn:uuid:2ad8950e-48a5-4a74-8d99-ad76cc7fc74</w:t>
      </w:r>
      <w:bookmarkEnd w:id="2121"/>
      <w:r w:rsidRPr="00F6303A">
        <w:rPr>
          <w:rFonts w:ascii="Courier New" w:hAnsi="Courier New"/>
          <w:noProof/>
          <w:sz w:val="16"/>
        </w:rPr>
        <w:t>&gt;</w:t>
      </w:r>
      <w:r w:rsidRPr="00F6303A">
        <w:rPr>
          <w:rFonts w:eastAsia="PMingLiU"/>
          <w:sz w:val="16"/>
          <w:szCs w:val="16"/>
          <w:lang w:eastAsia="zh-TW"/>
        </w:rPr>
        <w:t xml:space="preserve"> </w:t>
      </w:r>
      <w:r w:rsidRPr="00F6303A">
        <w:rPr>
          <w:rFonts w:ascii="Courier New" w:hAnsi="Courier New"/>
          <w:sz w:val="16"/>
        </w:rPr>
        <w:t>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sccas1.home1.net;branch=z9hG4bKnas34r5</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&lt;tel: +1-2</w:t>
      </w:r>
      <w:r w:rsidRPr="00F6303A">
        <w:rPr>
          <w:rFonts w:ascii="Courier New" w:hAnsi="Courier New" w:hint="eastAsia"/>
          <w:sz w:val="16"/>
        </w:rPr>
        <w:t>37</w:t>
      </w:r>
      <w:r w:rsidRPr="00F6303A">
        <w:rPr>
          <w:rFonts w:ascii="Courier New" w:hAnsi="Courier New"/>
          <w:sz w:val="16"/>
        </w:rPr>
        <w:t>-555-1111&gt;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P-Charging-Function-Addresses:</w:t>
      </w:r>
      <w:r w:rsidRPr="00F6303A">
        <w:rPr>
          <w:rFonts w:cs="Courier New"/>
        </w:rPr>
        <w:t xml:space="preserve"> </w:t>
      </w:r>
      <w:r w:rsidRPr="00F6303A">
        <w:rPr>
          <w:rFonts w:ascii="Courier New" w:hAnsi="Courier New" w:hint="eastAsia"/>
          <w:sz w:val="16"/>
          <w:lang w:eastAsia="zh-CN"/>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P-Charging-Vector: </w:t>
      </w:r>
      <w:r w:rsidRPr="00F6303A">
        <w:rPr>
          <w:rFonts w:ascii="Courier New" w:hAnsi="Courier New" w:hint="eastAsia"/>
          <w:sz w:val="16"/>
          <w:lang w:eastAsia="zh-CN"/>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&lt;tel: +1-2</w:t>
      </w:r>
      <w:r w:rsidRPr="00F6303A">
        <w:rPr>
          <w:rFonts w:ascii="Courier New" w:hAnsi="Courier New" w:hint="eastAsia"/>
          <w:sz w:val="16"/>
        </w:rPr>
        <w:t>37</w:t>
      </w:r>
      <w:r w:rsidRPr="00F6303A">
        <w:rPr>
          <w:rFonts w:ascii="Courier New" w:hAnsi="Courier New"/>
          <w:sz w:val="16"/>
        </w:rPr>
        <w:t>-555-1111&gt;;tag=171828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To: &lt;tel:+1-2</w:t>
      </w:r>
      <w:r w:rsidRPr="00F6303A">
        <w:rPr>
          <w:rFonts w:ascii="Courier New" w:hAnsi="Courier New" w:hint="eastAsia"/>
          <w:sz w:val="16"/>
        </w:rPr>
        <w:t>37</w:t>
      </w:r>
      <w:r w:rsidRPr="00F6303A">
        <w:rPr>
          <w:rFonts w:ascii="Courier New" w:hAnsi="Courier New"/>
          <w:sz w:val="16"/>
        </w:rPr>
        <w:t>-555-2222&gt;</w:t>
      </w:r>
      <w:r w:rsidRPr="00F6303A">
        <w:rPr>
          <w:rFonts w:ascii="Courier New" w:hAnsi="Courier New" w:hint="eastAsia"/>
          <w:sz w:val="16"/>
        </w:rPr>
        <w:t>; tag=26545</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sz w:val="16"/>
          <w:lang w:val="en-US"/>
        </w:rPr>
      </w:pPr>
      <w:r w:rsidRPr="00F6303A">
        <w:rPr>
          <w:rFonts w:ascii="Courier New" w:hAnsi="Courier New"/>
          <w:sz w:val="16"/>
        </w:rPr>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sz w:val="16"/>
          </w:rPr>
          <w:t>03a</w:t>
        </w:r>
      </w:smartTag>
      <w:r w:rsidRPr="00F6303A">
        <w:rPr>
          <w:rFonts w:ascii="Courier New" w:hAnsi="Courier New"/>
          <w:sz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sz w:val="16"/>
          </w:rPr>
          <w:t>09a</w:t>
        </w:r>
      </w:smartTag>
      <w:r w:rsidRPr="00F6303A">
        <w:rPr>
          <w:rFonts w:ascii="Courier New" w:hAnsi="Courier New"/>
          <w:sz w:val="16"/>
        </w:rPr>
        <w:t>2sdfglkj490333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100rel, precondition</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 ipsec-3gpp; q=0.1; alg=hmac-sha-1-96; spi=</w:t>
      </w:r>
      <w:bookmarkStart w:id="2122" w:name="MCCQCTEMPBM_00000989"/>
      <w:r w:rsidRPr="00F6303A">
        <w:rPr>
          <w:rFonts w:ascii="Courier New" w:hAnsi="Courier New" w:cs="Courier New"/>
          <w:sz w:val="16"/>
        </w:rPr>
        <w:t>87654321</w:t>
      </w:r>
      <w:bookmarkEnd w:id="2122"/>
      <w:r w:rsidRPr="00F6303A">
        <w:rPr>
          <w:rFonts w:ascii="Courier New" w:hAnsi="Courier New"/>
          <w:sz w:val="16"/>
        </w:rPr>
        <w:t>; port=7531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w:t>
      </w:r>
      <w:bookmarkStart w:id="2123" w:name="MCCQCTEMPBM_00000990"/>
      <w:r w:rsidRPr="00F6303A">
        <w:rPr>
          <w:rFonts w:ascii="Courier New" w:hAnsi="Courier New" w:cs="Courier New"/>
          <w:sz w:val="16"/>
          <w:szCs w:val="16"/>
        </w:rPr>
        <w:t xml:space="preserve"> sip:user1_public1@home1.net</w:t>
      </w:r>
      <w:r w:rsidRPr="00F6303A">
        <w:rPr>
          <w:rFonts w:ascii="Courier New" w:eastAsia="PMingLiU" w:hAnsi="Courier New" w:cs="Courier New"/>
          <w:sz w:val="16"/>
          <w:szCs w:val="16"/>
          <w:lang w:eastAsia="zh-TW"/>
        </w:rPr>
        <w:t>;</w:t>
      </w:r>
      <w:bookmarkEnd w:id="2123"/>
      <w:r w:rsidRPr="00F6303A">
        <w:rPr>
          <w:rFonts w:ascii="Courier New" w:hAnsi="Courier New"/>
          <w:sz w:val="16"/>
        </w:rPr>
        <w:t>gr=urn:uuid:f81d4fae-7dec-11d0-a765-00a0c91e6bf6</w:t>
      </w:r>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noProof/>
          <w:sz w:val="16"/>
        </w:rPr>
      </w:pPr>
      <w:r w:rsidRPr="00F6303A">
        <w:rPr>
          <w:rFonts w:ascii="Courier New" w:eastAsia="MS Mincho" w:hAnsi="Courier New"/>
          <w:sz w:val="16"/>
        </w:rPr>
        <w:t>Allow: INVITE, ACK, CANCEL, BYE, PRACK, UPDATE,</w:t>
      </w:r>
      <w:r w:rsidRPr="00F6303A">
        <w:rPr>
          <w:rFonts w:ascii="Courier New" w:eastAsia="MS Mincho" w:hAnsi="Courier New"/>
          <w:noProof/>
          <w:sz w:val="16"/>
        </w:rPr>
        <w:t xml:space="preserve"> REFER, MESSAGE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hint="eastAsia"/>
          <w:noProof/>
          <w:sz w:val="16"/>
        </w:rPr>
        <w:t xml:space="preserve">Accept: application/sdp, </w:t>
      </w:r>
      <w:r w:rsidRPr="00F6303A">
        <w:rPr>
          <w:rFonts w:ascii="Courier New" w:hAnsi="Courier New"/>
          <w:noProof/>
          <w:sz w:val="16"/>
        </w:rPr>
        <w:t>application/3gpp-ims+xml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sz w:val="16"/>
          </w:rPr>
          <w:t>2987933615 IN</w:t>
        </w:r>
      </w:smartTag>
      <w:r w:rsidRPr="00F6303A">
        <w:rPr>
          <w:rFonts w:ascii="Courier New" w:hAnsi="Courier New"/>
          <w:sz w:val="16"/>
        </w:rPr>
        <w:t xml:space="preserve">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de-DE"/>
        </w:rPr>
      </w:pPr>
      <w:r w:rsidRPr="00F6303A">
        <w:rPr>
          <w:rFonts w:ascii="Courier New" w:hAnsi="Courier New"/>
          <w:sz w:val="16"/>
          <w:lang w:val="de-DE"/>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c=IN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rPr>
      </w:pPr>
      <w:r w:rsidRPr="00F6303A">
        <w:rPr>
          <w:rFonts w:ascii="Courier New" w:hAnsi="Courier New"/>
          <w:sz w:val="16"/>
        </w:rPr>
        <w:t>a=maxptime:20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hint="eastAsia"/>
          <w:sz w:val="16"/>
        </w:rPr>
        <w:t>m=</w:t>
      </w:r>
      <w:r w:rsidRPr="00F6303A">
        <w:rPr>
          <w:rFonts w:ascii="Courier New" w:hAnsi="Courier New"/>
          <w:sz w:val="16"/>
          <w:lang w:val="en-US"/>
        </w:rPr>
        <w:t>message 7654 TCP/MSRP</w:t>
      </w:r>
      <w:r w:rsidRPr="00F6303A">
        <w:rPr>
          <w:rFonts w:ascii="Courier New" w:hAnsi="Courier New" w:hint="eastAsia"/>
          <w:sz w:val="16"/>
          <w:lang w:val="en-US"/>
        </w:rPr>
        <w:t xml:space="preserve"> 98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sz w:val="16"/>
          <w:lang w:val="nl-NL"/>
        </w:rPr>
        <w:t>c=IN IP6 5555::aaa:bbb:ccc:</w:t>
      </w:r>
      <w:r w:rsidRPr="00F6303A">
        <w:rPr>
          <w:rFonts w:ascii="Courier New" w:hAnsi="Courier New" w:hint="eastAsia"/>
          <w:sz w:val="16"/>
          <w:lang w:val="nl-NL"/>
        </w:rPr>
        <w:t>fff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pt-BR"/>
        </w:rPr>
      </w:pPr>
      <w:r w:rsidRPr="00F6303A">
        <w:rPr>
          <w:rFonts w:ascii="Courier New" w:hAnsi="Courier New"/>
          <w:sz w:val="16"/>
          <w:lang w:val="en-US"/>
        </w:rPr>
        <w:t>a=accept-types:text/plain</w:t>
      </w:r>
    </w:p>
    <w:bookmarkEnd w:id="2120"/>
    <w:p w:rsidR="004A5EA0" w:rsidRPr="00F6303A" w:rsidRDefault="004A5EA0" w:rsidP="004A5EA0"/>
    <w:p w:rsidR="004A5EA0" w:rsidRPr="00F6303A" w:rsidRDefault="004A5EA0" w:rsidP="004A5EA0">
      <w:pPr>
        <w:pStyle w:val="B1"/>
        <w:ind w:left="284" w:firstLine="0"/>
        <w:rPr>
          <w:rFonts w:hint="eastAsia"/>
          <w:b/>
        </w:rPr>
      </w:pPr>
      <w:bookmarkStart w:id="2124" w:name="_MCCTEMPBM_CRPT70590105___2"/>
      <w:r w:rsidRPr="00F6303A">
        <w:rPr>
          <w:b/>
        </w:rPr>
        <w:t>24.</w:t>
      </w:r>
      <w:r w:rsidRPr="00F6303A">
        <w:rPr>
          <w:b/>
        </w:rPr>
        <w:tab/>
      </w:r>
      <w:r w:rsidRPr="00F6303A">
        <w:rPr>
          <w:rFonts w:hint="eastAsia"/>
          <w:b/>
        </w:rPr>
        <w:t>SIP re-INVITE request (Intermediate IM CN subsystem entities to UE B)</w:t>
      </w:r>
    </w:p>
    <w:bookmarkEnd w:id="2124"/>
    <w:p w:rsidR="004A5EA0" w:rsidRPr="00F6303A" w:rsidRDefault="004A5EA0" w:rsidP="004A5EA0">
      <w:pPr>
        <w:pStyle w:val="B1"/>
        <w:rPr>
          <w:rFonts w:hint="eastAsia"/>
        </w:rPr>
      </w:pPr>
      <w:r w:rsidRPr="00F6303A">
        <w:tab/>
      </w:r>
      <w:r w:rsidRPr="00F6303A">
        <w:rPr>
          <w:rFonts w:hint="eastAsia"/>
        </w:rPr>
        <w:t>Intermediate IM CN subsystem entities forward the SIP re-INVITE request to remote UE B.</w:t>
      </w:r>
    </w:p>
    <w:p w:rsidR="004A5EA0" w:rsidRPr="00F6303A" w:rsidRDefault="004A5EA0" w:rsidP="004A5EA0">
      <w:pPr>
        <w:pStyle w:val="B1"/>
        <w:rPr>
          <w:b/>
          <w:bCs/>
        </w:rPr>
      </w:pPr>
      <w:r w:rsidRPr="00F6303A">
        <w:rPr>
          <w:rFonts w:hint="eastAsia"/>
          <w:b/>
          <w:bCs/>
        </w:rPr>
        <w:t>25</w:t>
      </w:r>
      <w:r w:rsidRPr="00F6303A">
        <w:rPr>
          <w:b/>
          <w:bCs/>
        </w:rPr>
        <w:t>.</w:t>
      </w:r>
      <w:r w:rsidRPr="00F6303A">
        <w:rPr>
          <w:rFonts w:hint="eastAsia"/>
          <w:b/>
          <w:bCs/>
        </w:rPr>
        <w:tab/>
        <w:t>S</w:t>
      </w:r>
      <w:r w:rsidRPr="00F6303A">
        <w:rPr>
          <w:b/>
          <w:bCs/>
        </w:rPr>
        <w:t>IP 200 (OK) response (UE</w:t>
      </w:r>
      <w:r w:rsidRPr="00F6303A">
        <w:rPr>
          <w:rFonts w:hint="eastAsia"/>
          <w:b/>
          <w:bCs/>
        </w:rPr>
        <w:t xml:space="preserve"> B</w:t>
      </w:r>
      <w:r w:rsidRPr="00F6303A">
        <w:rPr>
          <w:b/>
          <w:bCs/>
        </w:rPr>
        <w:t xml:space="preserve"> to intermediate IM CN subsystem entities)</w:t>
      </w:r>
    </w:p>
    <w:p w:rsidR="004A5EA0" w:rsidRPr="00F6303A" w:rsidRDefault="004A5EA0" w:rsidP="004A5EA0">
      <w:pPr>
        <w:pStyle w:val="B1"/>
        <w:rPr>
          <w:rFonts w:hint="eastAsia"/>
        </w:rPr>
      </w:pPr>
      <w:r w:rsidRPr="00F6303A">
        <w:rPr>
          <w:rFonts w:hint="eastAsia"/>
        </w:rPr>
        <w:tab/>
      </w:r>
      <w:r w:rsidRPr="00F6303A">
        <w:t>Upon receiving the SIP re-INVITE request containing the SDP offer, since the UE</w:t>
      </w:r>
      <w:r w:rsidRPr="00F6303A">
        <w:rPr>
          <w:rFonts w:hint="eastAsia"/>
        </w:rPr>
        <w:t xml:space="preserve"> B </w:t>
      </w:r>
      <w:r w:rsidRPr="00F6303A">
        <w:t>has all resources available, it sends immediately the SIP 200 (OK) response to the SIP re-INVITE request that contains the SDP answer. The SDP answer indicates that the resources are available.</w:t>
      </w:r>
    </w:p>
    <w:p w:rsidR="004A5EA0" w:rsidRPr="00F6303A" w:rsidRDefault="004A5EA0" w:rsidP="004A5EA0">
      <w:pPr>
        <w:pStyle w:val="B1"/>
        <w:rPr>
          <w:b/>
          <w:bCs/>
        </w:rPr>
      </w:pPr>
      <w:r w:rsidRPr="00F6303A">
        <w:rPr>
          <w:rFonts w:hint="eastAsia"/>
          <w:b/>
          <w:bCs/>
        </w:rPr>
        <w:t>26</w:t>
      </w:r>
      <w:r w:rsidRPr="00F6303A">
        <w:rPr>
          <w:b/>
          <w:bCs/>
        </w:rPr>
        <w:t>.</w:t>
      </w:r>
      <w:r w:rsidRPr="00F6303A">
        <w:rPr>
          <w:b/>
          <w:bCs/>
        </w:rPr>
        <w:tab/>
        <w:t xml:space="preserve">SIP 200 (OK) response (intermediate IM CN subsystem entities to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b/>
          <w:bCs/>
        </w:rPr>
        <w:t>)</w:t>
      </w:r>
    </w:p>
    <w:p w:rsidR="004A5EA0" w:rsidRPr="00F6303A" w:rsidRDefault="004A5EA0" w:rsidP="004A5EA0">
      <w:pPr>
        <w:pStyle w:val="B1"/>
        <w:ind w:firstLine="0"/>
      </w:pPr>
      <w:bookmarkStart w:id="2125" w:name="_MCCTEMPBM_CRPT70590106___3"/>
      <w:r w:rsidRPr="00F6303A">
        <w:rPr>
          <w:rFonts w:hint="eastAsia"/>
        </w:rPr>
        <w:t>T</w:t>
      </w:r>
      <w:r w:rsidRPr="00F6303A">
        <w:t xml:space="preserve">he intermediate IM CN subsystem entities forward the SIP 200 (OK) response to the SIP re-INVITE request to the </w:t>
      </w:r>
      <w:r w:rsidRPr="00F6303A">
        <w:rPr>
          <w:rFonts w:hint="eastAsia"/>
        </w:rPr>
        <w:t>SCC AS</w:t>
      </w:r>
      <w:r w:rsidRPr="00F6303A">
        <w:t xml:space="preserve"> in the originating network.</w:t>
      </w:r>
    </w:p>
    <w:bookmarkEnd w:id="2125"/>
    <w:p w:rsidR="004A5EA0" w:rsidRPr="00F6303A" w:rsidRDefault="004A5EA0" w:rsidP="004A5EA0">
      <w:pPr>
        <w:pStyle w:val="B1"/>
        <w:rPr>
          <w:rFonts w:hint="eastAsia"/>
          <w:b/>
          <w:bCs/>
        </w:rPr>
      </w:pPr>
      <w:r w:rsidRPr="00F6303A">
        <w:rPr>
          <w:rFonts w:hint="eastAsia"/>
          <w:b/>
        </w:rPr>
        <w:t>27-28.</w:t>
      </w:r>
      <w:r w:rsidRPr="00F6303A">
        <w:rPr>
          <w:rFonts w:hint="eastAsia"/>
          <w:b/>
        </w:rPr>
        <w:tab/>
      </w:r>
      <w:r w:rsidRPr="00F6303A">
        <w:rPr>
          <w:rFonts w:hint="eastAsia"/>
          <w:b/>
          <w:bCs/>
        </w:rPr>
        <w:t>SIP ACK request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to UE B via IM CN subsystem entities)</w:t>
      </w:r>
    </w:p>
    <w:p w:rsidR="004A5EA0" w:rsidRPr="00F6303A" w:rsidRDefault="004A5EA0" w:rsidP="004A5EA0">
      <w:pPr>
        <w:pStyle w:val="B1"/>
        <w:rPr>
          <w:rFonts w:hint="eastAsia"/>
        </w:rPr>
      </w:pPr>
      <w:r w:rsidRPr="00F6303A">
        <w:rPr>
          <w:rFonts w:hint="eastAsia"/>
        </w:rPr>
        <w:tab/>
        <w:t xml:space="preserve">The SCC AS generates the SIP ACK request to the </w:t>
      </w:r>
      <w:r w:rsidRPr="00F6303A">
        <w:t xml:space="preserve">SIP </w:t>
      </w:r>
      <w:r w:rsidRPr="00F6303A">
        <w:rPr>
          <w:rFonts w:hint="eastAsia"/>
        </w:rPr>
        <w:t>200 (OK) response, and forwards the SIP ACK request to the remote UE B.</w:t>
      </w:r>
    </w:p>
    <w:p w:rsidR="004A5EA0" w:rsidRPr="00F6303A" w:rsidRDefault="004A5EA0" w:rsidP="004A5EA0">
      <w:pPr>
        <w:pStyle w:val="B1"/>
        <w:rPr>
          <w:rFonts w:hint="eastAsia"/>
          <w:b/>
        </w:rPr>
      </w:pPr>
      <w:r w:rsidRPr="00F6303A">
        <w:rPr>
          <w:rFonts w:hint="eastAsia"/>
          <w:b/>
        </w:rPr>
        <w:t>29-30.</w:t>
      </w:r>
      <w:r w:rsidRPr="00F6303A">
        <w:rPr>
          <w:rFonts w:hint="eastAsia"/>
          <w:b/>
        </w:rPr>
        <w:tab/>
        <w:t>SIP 200 (OK) response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interworking entities via IM CN subsystem entities)</w:t>
      </w:r>
    </w:p>
    <w:p w:rsidR="004A5EA0" w:rsidRPr="00F6303A" w:rsidRDefault="004A5EA0" w:rsidP="004A5EA0">
      <w:pPr>
        <w:pStyle w:val="B1"/>
        <w:rPr>
          <w:rFonts w:hint="eastAsia"/>
        </w:rPr>
      </w:pPr>
      <w:r w:rsidRPr="00F6303A">
        <w:rPr>
          <w:rFonts w:hint="eastAsia"/>
        </w:rPr>
        <w:tab/>
        <w:t xml:space="preserve">The SCC AS generates the </w:t>
      </w:r>
      <w:r w:rsidRPr="00F6303A">
        <w:t xml:space="preserve">SIP </w:t>
      </w:r>
      <w:r w:rsidRPr="00F6303A">
        <w:rPr>
          <w:rFonts w:hint="eastAsia"/>
        </w:rPr>
        <w:t xml:space="preserve">200 (OK) response to the SIP INVITE request, and forwards the </w:t>
      </w:r>
      <w:r w:rsidRPr="00F6303A">
        <w:t xml:space="preserve">SIP </w:t>
      </w:r>
      <w:r w:rsidRPr="00F6303A">
        <w:rPr>
          <w:rFonts w:hint="eastAsia"/>
        </w:rPr>
        <w:t>200 (OK) response to the interworking entities.</w:t>
      </w:r>
    </w:p>
    <w:p w:rsidR="004A5EA0" w:rsidRPr="00F6303A" w:rsidRDefault="004A5EA0" w:rsidP="004A5EA0">
      <w:pPr>
        <w:pStyle w:val="B1"/>
        <w:rPr>
          <w:rFonts w:hint="eastAsia"/>
          <w:b/>
        </w:rPr>
      </w:pPr>
      <w:r w:rsidRPr="00F6303A">
        <w:rPr>
          <w:rFonts w:hint="eastAsia"/>
          <w:b/>
        </w:rPr>
        <w:t>31.</w:t>
      </w:r>
      <w:r w:rsidRPr="00F6303A">
        <w:rPr>
          <w:rFonts w:hint="eastAsia"/>
          <w:b/>
        </w:rPr>
        <w:tab/>
      </w:r>
      <w:r w:rsidRPr="00F6303A">
        <w:rPr>
          <w:b/>
        </w:rPr>
        <w:t>CC</w:t>
      </w:r>
      <w:r w:rsidRPr="00F6303A">
        <w:rPr>
          <w:rFonts w:hint="eastAsia"/>
          <w:b/>
        </w:rPr>
        <w:t xml:space="preserve"> CONNECT message (interworking entities to SC UE A)</w:t>
      </w:r>
    </w:p>
    <w:p w:rsidR="004A5EA0" w:rsidRPr="00F6303A" w:rsidRDefault="004A5EA0" w:rsidP="004A5EA0">
      <w:pPr>
        <w:pStyle w:val="B1"/>
        <w:rPr>
          <w:rFonts w:hint="eastAsia"/>
          <w:b/>
        </w:rPr>
      </w:pPr>
      <w:r w:rsidRPr="00F6303A">
        <w:rPr>
          <w:rFonts w:hint="eastAsia"/>
          <w:b/>
        </w:rPr>
        <w:t>3</w:t>
      </w:r>
      <w:r w:rsidRPr="00F6303A">
        <w:rPr>
          <w:b/>
        </w:rPr>
        <w:t>2</w:t>
      </w:r>
      <w:r w:rsidRPr="00F6303A">
        <w:rPr>
          <w:rFonts w:hint="eastAsia"/>
          <w:b/>
        </w:rPr>
        <w:t>-3</w:t>
      </w:r>
      <w:r w:rsidRPr="00F6303A">
        <w:rPr>
          <w:b/>
        </w:rPr>
        <w:t>3</w:t>
      </w:r>
      <w:r w:rsidRPr="00F6303A">
        <w:rPr>
          <w:rFonts w:hint="eastAsia"/>
          <w:b/>
        </w:rPr>
        <w:t>.</w:t>
      </w:r>
      <w:r w:rsidRPr="00F6303A">
        <w:rPr>
          <w:rFonts w:hint="eastAsia"/>
          <w:b/>
        </w:rPr>
        <w:tab/>
        <w:t xml:space="preserve">SIP ACK request (interworking entities to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via IM CN subsystem entities)</w:t>
      </w:r>
    </w:p>
    <w:p w:rsidR="004A5EA0" w:rsidRPr="00F6303A" w:rsidRDefault="004A5EA0" w:rsidP="004A5EA0">
      <w:pPr>
        <w:pStyle w:val="B1"/>
        <w:rPr>
          <w:rFonts w:hint="eastAsia"/>
        </w:rPr>
      </w:pPr>
      <w:r w:rsidRPr="00F6303A">
        <w:rPr>
          <w:rFonts w:hint="eastAsia"/>
        </w:rPr>
        <w:tab/>
        <w:t xml:space="preserve">The interworking entities generate the SIP ACK request to the </w:t>
      </w:r>
      <w:r w:rsidRPr="00F6303A">
        <w:t xml:space="preserve">SIP </w:t>
      </w:r>
      <w:r w:rsidRPr="00F6303A">
        <w:rPr>
          <w:rFonts w:hint="eastAsia"/>
        </w:rPr>
        <w:t>200 (OK) response, and forward it to the SCC AS.</w:t>
      </w:r>
    </w:p>
    <w:p w:rsidR="004A5EA0" w:rsidRPr="00F6303A" w:rsidRDefault="004A5EA0" w:rsidP="004A5EA0">
      <w:pPr>
        <w:pStyle w:val="B1"/>
        <w:rPr>
          <w:rFonts w:hint="eastAsia"/>
          <w:b/>
        </w:rPr>
      </w:pPr>
      <w:r w:rsidRPr="00F6303A">
        <w:rPr>
          <w:rFonts w:hint="eastAsia"/>
          <w:b/>
        </w:rPr>
        <w:t>3</w:t>
      </w:r>
      <w:r w:rsidRPr="00F6303A">
        <w:rPr>
          <w:b/>
        </w:rPr>
        <w:t>4</w:t>
      </w:r>
      <w:r w:rsidRPr="00F6303A">
        <w:rPr>
          <w:rFonts w:hint="eastAsia"/>
          <w:b/>
        </w:rPr>
        <w:t>.</w:t>
      </w:r>
      <w:r w:rsidRPr="00F6303A">
        <w:rPr>
          <w:rFonts w:hint="eastAsia"/>
          <w:b/>
        </w:rPr>
        <w:tab/>
      </w:r>
      <w:r w:rsidRPr="00F6303A">
        <w:rPr>
          <w:b/>
        </w:rPr>
        <w:t>CC</w:t>
      </w:r>
      <w:r w:rsidRPr="00F6303A">
        <w:rPr>
          <w:rFonts w:hint="eastAsia"/>
          <w:b/>
        </w:rPr>
        <w:t xml:space="preserve"> CONNECT </w:t>
      </w:r>
      <w:r w:rsidRPr="00F6303A">
        <w:rPr>
          <w:b/>
        </w:rPr>
        <w:t>ACKNOWLEDGEMENT</w:t>
      </w:r>
      <w:r w:rsidRPr="00F6303A">
        <w:rPr>
          <w:rFonts w:hint="eastAsia"/>
          <w:b/>
        </w:rPr>
        <w:t xml:space="preserve"> message (SC UE A to interworking entities)</w:t>
      </w:r>
    </w:p>
    <w:p w:rsidR="004A5EA0" w:rsidRPr="00F6303A" w:rsidRDefault="004A5EA0" w:rsidP="004A5EA0">
      <w:pPr>
        <w:pStyle w:val="B1"/>
        <w:rPr>
          <w:b/>
          <w:bCs/>
        </w:rPr>
      </w:pPr>
      <w:r w:rsidRPr="00F6303A">
        <w:rPr>
          <w:rFonts w:hint="eastAsia"/>
          <w:b/>
        </w:rPr>
        <w:t>35-36:</w:t>
      </w:r>
      <w:r w:rsidRPr="00F6303A">
        <w:rPr>
          <w:rFonts w:hint="eastAsia"/>
          <w:b/>
        </w:rPr>
        <w:tab/>
      </w:r>
      <w:r w:rsidRPr="00F6303A">
        <w:rPr>
          <w:b/>
          <w:bCs/>
        </w:rPr>
        <w:t>SIP BYE request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to SC UE A via </w:t>
      </w:r>
      <w:r w:rsidRPr="00F6303A">
        <w:rPr>
          <w:b/>
          <w:bCs/>
        </w:rPr>
        <w:t>intermediate IM CN subsystem entities)</w:t>
      </w:r>
    </w:p>
    <w:p w:rsidR="004A5EA0" w:rsidRPr="00F6303A" w:rsidRDefault="004A5EA0" w:rsidP="004A5EA0">
      <w:pPr>
        <w:pStyle w:val="B1"/>
      </w:pPr>
      <w:r w:rsidRPr="00F6303A">
        <w:tab/>
        <w:t xml:space="preserve">The SCC AS terminates the replaced call leg, which was using the old IP-CAN, by sending a </w:t>
      </w:r>
      <w:r w:rsidR="00A50F96" w:rsidRPr="00F6303A">
        <w:t xml:space="preserve">SIP </w:t>
      </w:r>
      <w:r w:rsidRPr="00F6303A">
        <w:t>BYE request to the UE</w:t>
      </w:r>
      <w:r w:rsidRPr="00F6303A">
        <w:rPr>
          <w:rFonts w:hint="eastAsia"/>
        </w:rPr>
        <w:t xml:space="preserve"> A</w:t>
      </w:r>
      <w:r w:rsidRPr="00F6303A">
        <w:t>.</w:t>
      </w:r>
    </w:p>
    <w:p w:rsidR="004A5EA0" w:rsidRPr="00F6303A" w:rsidRDefault="004A5EA0" w:rsidP="004A5EA0">
      <w:pPr>
        <w:pStyle w:val="B1"/>
        <w:rPr>
          <w:b/>
          <w:bCs/>
        </w:rPr>
      </w:pPr>
      <w:r w:rsidRPr="00F6303A">
        <w:rPr>
          <w:rFonts w:hint="eastAsia"/>
          <w:b/>
          <w:bCs/>
        </w:rPr>
        <w:t>37-38</w:t>
      </w:r>
      <w:r w:rsidRPr="00F6303A">
        <w:rPr>
          <w:b/>
          <w:bCs/>
        </w:rPr>
        <w:t>.</w:t>
      </w:r>
      <w:r w:rsidRPr="00F6303A">
        <w:rPr>
          <w:b/>
          <w:bCs/>
        </w:rPr>
        <w:tab/>
        <w:t>SIP 200 (OK) response (</w:t>
      </w:r>
      <w:r w:rsidRPr="00F6303A">
        <w:rPr>
          <w:rFonts w:hint="eastAsia"/>
          <w:b/>
          <w:bCs/>
        </w:rPr>
        <w:t xml:space="preserve">SC </w:t>
      </w:r>
      <w:r w:rsidRPr="00F6303A">
        <w:rPr>
          <w:b/>
          <w:bCs/>
        </w:rPr>
        <w:t>UE</w:t>
      </w:r>
      <w:r w:rsidRPr="00F6303A">
        <w:rPr>
          <w:rFonts w:hint="eastAsia"/>
          <w:b/>
          <w:bCs/>
        </w:rPr>
        <w:t xml:space="preserve"> A</w:t>
      </w:r>
      <w:r w:rsidRPr="00F6303A">
        <w:rPr>
          <w:b/>
          <w:bCs/>
        </w:rPr>
        <w:t xml:space="preserve"> to</w:t>
      </w:r>
      <w:r w:rsidRPr="00F6303A">
        <w:rPr>
          <w:rFonts w:hint="eastAsia"/>
          <w:b/>
          <w:bCs/>
        </w:rPr>
        <w:t xml:space="preserve"> SCC AS via</w:t>
      </w:r>
      <w:r w:rsidRPr="00F6303A">
        <w:rPr>
          <w:b/>
          <w:bCs/>
        </w:rPr>
        <w:t xml:space="preserve"> intermediate IM CN subsystem entities)</w:t>
      </w:r>
    </w:p>
    <w:p w:rsidR="004A5EA0" w:rsidRPr="00F6303A" w:rsidRDefault="004A5EA0" w:rsidP="004A5EA0">
      <w:pPr>
        <w:pStyle w:val="B1"/>
        <w:rPr>
          <w:rFonts w:hint="eastAsia"/>
        </w:rPr>
      </w:pPr>
      <w:r w:rsidRPr="00F6303A">
        <w:tab/>
        <w:t xml:space="preserve">Upon receiving the </w:t>
      </w:r>
      <w:r w:rsidR="00A50F96" w:rsidRPr="00F6303A">
        <w:t xml:space="preserve">SIP </w:t>
      </w:r>
      <w:r w:rsidRPr="00F6303A">
        <w:t xml:space="preserve">BYE request over the old IP-CAN, the </w:t>
      </w:r>
      <w:r w:rsidRPr="00F6303A">
        <w:rPr>
          <w:rFonts w:hint="eastAsia"/>
        </w:rPr>
        <w:t xml:space="preserve">SC </w:t>
      </w:r>
      <w:r w:rsidRPr="00F6303A">
        <w:t>UE</w:t>
      </w:r>
      <w:r w:rsidRPr="00F6303A">
        <w:rPr>
          <w:rFonts w:hint="eastAsia"/>
        </w:rPr>
        <w:t xml:space="preserve"> A</w:t>
      </w:r>
      <w:r w:rsidRPr="00F6303A">
        <w:t xml:space="preserve"> sends a SIP 200 (OK) response over the old IP-CAN</w:t>
      </w:r>
      <w:r w:rsidRPr="00F6303A">
        <w:rPr>
          <w:rFonts w:hint="eastAsia"/>
        </w:rPr>
        <w:t xml:space="preserve"> to the SCC AS</w:t>
      </w:r>
      <w:r w:rsidRPr="00F6303A">
        <w:t xml:space="preserve">. Subsequently, the </w:t>
      </w:r>
      <w:r w:rsidRPr="00F6303A">
        <w:rPr>
          <w:rFonts w:hint="eastAsia"/>
        </w:rPr>
        <w:t xml:space="preserve">SC </w:t>
      </w:r>
      <w:r w:rsidRPr="00F6303A">
        <w:t>UE</w:t>
      </w:r>
      <w:r w:rsidRPr="00F6303A">
        <w:rPr>
          <w:rFonts w:hint="eastAsia"/>
        </w:rPr>
        <w:t xml:space="preserve"> A</w:t>
      </w:r>
      <w:r w:rsidRPr="00F6303A">
        <w:t xml:space="preserve"> relinquishes all resources pertaining to the old IP-CAN.</w:t>
      </w:r>
    </w:p>
    <w:p w:rsidR="004A5EA0" w:rsidRPr="00F6303A" w:rsidRDefault="004A5EA0" w:rsidP="004A5EA0">
      <w:pPr>
        <w:pStyle w:val="B1"/>
        <w:rPr>
          <w:rFonts w:hint="eastAsia"/>
          <w:b/>
        </w:rPr>
      </w:pPr>
      <w:r w:rsidRPr="00F6303A">
        <w:rPr>
          <w:rFonts w:hint="eastAsia"/>
          <w:b/>
        </w:rPr>
        <w:t>39.</w:t>
      </w:r>
      <w:r w:rsidRPr="00F6303A">
        <w:rPr>
          <w:rFonts w:hint="eastAsia"/>
          <w:b/>
        </w:rPr>
        <w:tab/>
        <w:t>Media paths between SC UE A and UE B</w:t>
      </w:r>
    </w:p>
    <w:p w:rsidR="004A5EA0" w:rsidRPr="00F6303A" w:rsidRDefault="004A5EA0" w:rsidP="004A5EA0">
      <w:pPr>
        <w:pStyle w:val="B1"/>
        <w:rPr>
          <w:rFonts w:hint="eastAsia"/>
        </w:rPr>
      </w:pPr>
      <w:r w:rsidRPr="00F6303A">
        <w:rPr>
          <w:rFonts w:hint="eastAsia"/>
        </w:rPr>
        <w:tab/>
        <w:t>Finally, the non-realtime media path is over the new IP-CAN and the realtime media is using the CS bearer.</w:t>
      </w:r>
    </w:p>
    <w:p w:rsidR="004A5EA0" w:rsidRPr="00F6303A" w:rsidRDefault="004A5EA0" w:rsidP="004A5EA0">
      <w:pPr>
        <w:pStyle w:val="Heading2"/>
        <w:rPr>
          <w:rFonts w:hint="eastAsia"/>
        </w:rPr>
      </w:pPr>
      <w:bookmarkStart w:id="2126" w:name="_Toc20150273"/>
      <w:bookmarkStart w:id="2127" w:name="_Toc27493563"/>
      <w:bookmarkStart w:id="2128" w:name="_Toc146259254"/>
      <w:smartTag w:uri="urn:schemas-microsoft-com:office:smarttags" w:element="chsdate">
        <w:smartTagPr>
          <w:attr w:name="IsROCDate" w:val="False"/>
          <w:attr w:name="IsLunarDate" w:val="False"/>
          <w:attr w:name="Day" w:val="30"/>
          <w:attr w:name="Month" w:val="12"/>
          <w:attr w:name="Year" w:val="1899"/>
        </w:smartTagPr>
        <w:r w:rsidRPr="00F6303A">
          <w:rPr>
            <w:rFonts w:hint="eastAsia"/>
          </w:rPr>
          <w:t>A.8.3</w:t>
        </w:r>
        <w:r w:rsidRPr="00F6303A">
          <w:rPr>
            <w:rFonts w:hint="eastAsia"/>
          </w:rPr>
          <w:tab/>
        </w:r>
      </w:smartTag>
      <w:r w:rsidRPr="00F6303A">
        <w:rPr>
          <w:rFonts w:hint="eastAsia"/>
        </w:rPr>
        <w:t xml:space="preserve">PS </w:t>
      </w:r>
      <w:r w:rsidRPr="00F6303A">
        <w:t xml:space="preserve">- </w:t>
      </w:r>
      <w:r w:rsidRPr="00F6303A">
        <w:rPr>
          <w:rFonts w:hint="eastAsia"/>
        </w:rPr>
        <w:t xml:space="preserve">PS in conjunction with PS </w:t>
      </w:r>
      <w:r w:rsidRPr="00F6303A">
        <w:t>-</w:t>
      </w:r>
      <w:r w:rsidRPr="00F6303A">
        <w:rPr>
          <w:rFonts w:hint="eastAsia"/>
        </w:rPr>
        <w:t xml:space="preserve"> CS Access Transfer: CS to PS</w:t>
      </w:r>
      <w:bookmarkEnd w:id="2126"/>
      <w:bookmarkEnd w:id="2127"/>
      <w:bookmarkEnd w:id="2128"/>
    </w:p>
    <w:p w:rsidR="004A5EA0" w:rsidRPr="00F6303A" w:rsidRDefault="004A5EA0" w:rsidP="004A5EA0">
      <w:pPr>
        <w:rPr>
          <w:rFonts w:hint="eastAsia"/>
        </w:rPr>
      </w:pPr>
      <w:r w:rsidRPr="00F6303A">
        <w:rPr>
          <w:rFonts w:hint="eastAsia"/>
        </w:rPr>
        <w:t>In this example, SC UE A has an ongoing multimedia session with remote UE B over IP-CAN#1 and CS bearer before access transfer. When SC UE connects to a new IP-CAN#2, it decides to transfer all the multimedia session over the new IP-CAN#2.</w:t>
      </w:r>
    </w:p>
    <w:bookmarkStart w:id="2129" w:name="_MCCTEMPBM_CRPT70590107___7"/>
    <w:p w:rsidR="004A5EA0" w:rsidRPr="00F6303A" w:rsidRDefault="004A5EA0" w:rsidP="004A5EA0">
      <w:pPr>
        <w:pStyle w:val="TH"/>
      </w:pPr>
      <w:r w:rsidRPr="00F6303A">
        <w:object w:dxaOrig="11315" w:dyaOrig="15424">
          <v:shape id="_x0000_i1043" type="#_x0000_t75" style="width:481.45pt;height:656.15pt" o:ole="">
            <v:imagedata r:id="rId45" o:title=""/>
          </v:shape>
          <o:OLEObject Type="Embed" ProgID="Visio.Drawing.11" ShapeID="_x0000_i1043" DrawAspect="Content" ObjectID="_1771863256" r:id="rId46"/>
        </w:object>
      </w:r>
    </w:p>
    <w:p w:rsidR="004A5EA0" w:rsidRPr="00F6303A" w:rsidRDefault="004A5EA0" w:rsidP="004A5EA0">
      <w:pPr>
        <w:pStyle w:val="TF"/>
        <w:ind w:left="1418"/>
        <w:jc w:val="both"/>
        <w:rPr>
          <w:rFonts w:hint="eastAsia"/>
        </w:rPr>
      </w:pPr>
      <w:bookmarkStart w:id="2130" w:name="_MCCTEMPBM_CRPT70590108___2"/>
      <w:bookmarkEnd w:id="2129"/>
      <w:r w:rsidRPr="00F6303A">
        <w:rPr>
          <w:rFonts w:hint="eastAsia"/>
        </w:rPr>
        <w:t>Figure</w:t>
      </w:r>
      <w:r w:rsidRPr="00F6303A">
        <w:t> </w:t>
      </w:r>
      <w:r w:rsidRPr="00F6303A">
        <w:rPr>
          <w:rFonts w:hint="eastAsia"/>
        </w:rPr>
        <w:t xml:space="preserve">A.8.3-1: Signalling flow for PS </w:t>
      </w:r>
      <w:r w:rsidRPr="00F6303A">
        <w:t xml:space="preserve">- </w:t>
      </w:r>
      <w:r w:rsidRPr="00F6303A">
        <w:rPr>
          <w:rFonts w:hint="eastAsia"/>
        </w:rPr>
        <w:t xml:space="preserve">PS in conjunction with PS </w:t>
      </w:r>
      <w:r w:rsidRPr="00F6303A">
        <w:t>-</w:t>
      </w:r>
      <w:r w:rsidRPr="00F6303A">
        <w:rPr>
          <w:rFonts w:hint="eastAsia"/>
        </w:rPr>
        <w:t xml:space="preserve"> CS Access Transfer: CS to PS</w:t>
      </w:r>
    </w:p>
    <w:bookmarkEnd w:id="2130"/>
    <w:p w:rsidR="004A5EA0" w:rsidRPr="00F6303A" w:rsidRDefault="004A5EA0" w:rsidP="004A5EA0">
      <w:pPr>
        <w:pStyle w:val="NO"/>
        <w:rPr>
          <w:rFonts w:hint="eastAsia"/>
        </w:rPr>
      </w:pPr>
      <w:r w:rsidRPr="00F6303A">
        <w:t>NOTE </w:t>
      </w:r>
      <w:r w:rsidRPr="00F6303A">
        <w:rPr>
          <w:rFonts w:hint="eastAsia"/>
        </w:rPr>
        <w:t>1</w:t>
      </w:r>
      <w:r w:rsidRPr="00F6303A">
        <w:t>:</w:t>
      </w:r>
      <w:r w:rsidRPr="00F6303A">
        <w:tab/>
        <w:t>For clarity, the SIP 100 (Trying) responses are not shown in the signalling flow.</w:t>
      </w:r>
    </w:p>
    <w:p w:rsidR="004A5EA0" w:rsidRPr="004265D7" w:rsidRDefault="004265D7" w:rsidP="004265D7">
      <w:pPr>
        <w:pStyle w:val="B1"/>
        <w:rPr>
          <w:rFonts w:hint="eastAsia"/>
          <w:b/>
        </w:rPr>
      </w:pPr>
      <w:r w:rsidRPr="004265D7">
        <w:rPr>
          <w:b/>
        </w:rPr>
        <w:t>1.</w:t>
      </w:r>
      <w:r w:rsidRPr="004265D7">
        <w:rPr>
          <w:b/>
        </w:rPr>
        <w:tab/>
      </w:r>
      <w:r w:rsidR="004A5EA0" w:rsidRPr="004265D7">
        <w:rPr>
          <w:rFonts w:hint="eastAsia"/>
          <w:b/>
        </w:rPr>
        <w:t>SC UE A has an ong</w:t>
      </w:r>
      <w:r w:rsidR="004A5EA0" w:rsidRPr="004265D7">
        <w:rPr>
          <w:b/>
        </w:rPr>
        <w:t>o</w:t>
      </w:r>
      <w:r w:rsidR="004A5EA0" w:rsidRPr="004265D7">
        <w:rPr>
          <w:rFonts w:hint="eastAsia"/>
          <w:b/>
        </w:rPr>
        <w:t>ing multimedia session with remote UE B</w:t>
      </w:r>
    </w:p>
    <w:p w:rsidR="004A5EA0" w:rsidRPr="00F6303A" w:rsidRDefault="004A5EA0" w:rsidP="004A5EA0">
      <w:pPr>
        <w:pStyle w:val="B1"/>
        <w:rPr>
          <w:rFonts w:hint="eastAsia"/>
        </w:rPr>
      </w:pPr>
      <w:r w:rsidRPr="00F6303A">
        <w:tab/>
      </w:r>
      <w:r w:rsidRPr="00F6303A">
        <w:rPr>
          <w:rFonts w:hint="eastAsia"/>
        </w:rPr>
        <w:t>T</w:t>
      </w:r>
      <w:r w:rsidRPr="00F6303A">
        <w:t>h</w:t>
      </w:r>
      <w:r w:rsidRPr="00F6303A">
        <w:rPr>
          <w:rFonts w:hint="eastAsia"/>
        </w:rPr>
        <w:t>e non realmedia path is over old IP-CAN#1 and the realtime media path is over the CS bearer. The call has been a</w:t>
      </w:r>
      <w:r w:rsidRPr="00F6303A">
        <w:t>n</w:t>
      </w:r>
      <w:r w:rsidRPr="00F6303A">
        <w:rPr>
          <w:rFonts w:hint="eastAsia"/>
        </w:rPr>
        <w:t xml:space="preserve">chored at the SCC AS which is in the HPLMN of </w:t>
      </w:r>
      <w:r w:rsidRPr="00F6303A">
        <w:t>originating</w:t>
      </w:r>
      <w:r w:rsidRPr="00F6303A">
        <w:rPr>
          <w:rFonts w:hint="eastAsia"/>
        </w:rPr>
        <w:t xml:space="preserve"> SC UE A. </w:t>
      </w:r>
      <w:r w:rsidRPr="00F6303A">
        <w:t>The call leg over old IP-CAN</w:t>
      </w:r>
      <w:r w:rsidRPr="00F6303A">
        <w:rPr>
          <w:rFonts w:hint="eastAsia"/>
        </w:rPr>
        <w:t>#1</w:t>
      </w:r>
      <w:r w:rsidRPr="00F6303A">
        <w:t xml:space="preserve"> is identified with "Call-ID= me</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t>03a</w:t>
        </w:r>
      </w:smartTag>
      <w:r w:rsidRPr="00F6303A">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t>09a</w:t>
        </w:r>
      </w:smartTag>
      <w:r w:rsidRPr="00F6303A">
        <w:t>2sdfgjkl491777", "From tag=64727891", and "To tag=774321". The UE</w:t>
      </w:r>
      <w:r w:rsidRPr="00F6303A">
        <w:rPr>
          <w:rFonts w:hint="eastAsia"/>
        </w:rPr>
        <w:t xml:space="preserve"> A</w:t>
      </w:r>
      <w:r w:rsidRPr="00F6303A">
        <w:t xml:space="preserve"> and UE</w:t>
      </w:r>
      <w:r w:rsidRPr="00F6303A">
        <w:rPr>
          <w:rFonts w:hint="eastAsia"/>
        </w:rPr>
        <w:t xml:space="preserve"> B </w:t>
      </w:r>
      <w:r w:rsidRPr="00F6303A">
        <w:t xml:space="preserve">exchange media over the old IP-CAN, which is maintained while the </w:t>
      </w:r>
      <w:r w:rsidRPr="00F6303A">
        <w:rPr>
          <w:rFonts w:hint="eastAsia"/>
        </w:rPr>
        <w:t xml:space="preserve">SC </w:t>
      </w:r>
      <w:r w:rsidRPr="00F6303A">
        <w:t>UE</w:t>
      </w:r>
      <w:r w:rsidRPr="00F6303A">
        <w:rPr>
          <w:rFonts w:hint="eastAsia"/>
        </w:rPr>
        <w:t xml:space="preserve"> A</w:t>
      </w:r>
      <w:r w:rsidRPr="00F6303A">
        <w:t xml:space="preserve"> initiates the handover procedure.</w:t>
      </w:r>
    </w:p>
    <w:p w:rsidR="004A5EA0" w:rsidRPr="00F6303A" w:rsidRDefault="004A5EA0" w:rsidP="004A5EA0">
      <w:pPr>
        <w:pStyle w:val="B1"/>
        <w:ind w:left="284" w:firstLine="0"/>
        <w:rPr>
          <w:rFonts w:hint="eastAsia"/>
          <w:b/>
        </w:rPr>
      </w:pPr>
      <w:bookmarkStart w:id="2131" w:name="_MCCTEMPBM_CRPT70590109___2"/>
      <w:r w:rsidRPr="00F6303A">
        <w:rPr>
          <w:rFonts w:hint="eastAsia"/>
          <w:b/>
        </w:rPr>
        <w:t>2.</w:t>
      </w:r>
      <w:r w:rsidRPr="00F6303A">
        <w:rPr>
          <w:rFonts w:hint="eastAsia"/>
          <w:b/>
        </w:rPr>
        <w:tab/>
        <w:t>SC UE A connects to a new IP-CAN#2</w:t>
      </w:r>
    </w:p>
    <w:bookmarkEnd w:id="2131"/>
    <w:p w:rsidR="004A5EA0" w:rsidRPr="00F6303A" w:rsidRDefault="004A5EA0" w:rsidP="004A5EA0">
      <w:pPr>
        <w:pStyle w:val="B1"/>
        <w:rPr>
          <w:rFonts w:hint="eastAsia"/>
          <w:b/>
        </w:rPr>
      </w:pPr>
      <w:r w:rsidRPr="00F6303A">
        <w:tab/>
      </w:r>
      <w:r w:rsidRPr="00F6303A">
        <w:rPr>
          <w:rFonts w:hint="eastAsia"/>
        </w:rPr>
        <w:t xml:space="preserve">The SC UE A decides to transfer the multimedia session over the new IP-CAN#2. </w:t>
      </w:r>
      <w:r w:rsidRPr="00F6303A">
        <w:t>The UE</w:t>
      </w:r>
      <w:r w:rsidRPr="00F6303A">
        <w:rPr>
          <w:rFonts w:hint="eastAsia"/>
        </w:rPr>
        <w:t xml:space="preserve"> A</w:t>
      </w:r>
      <w:r w:rsidRPr="00F6303A">
        <w:t xml:space="preserve"> obtains an IP address that it will use for the signalling and media</w:t>
      </w:r>
      <w:r w:rsidRPr="00F6303A">
        <w:rPr>
          <w:rFonts w:hint="eastAsia"/>
        </w:rPr>
        <w:t>.</w:t>
      </w:r>
      <w:r w:rsidRPr="00F6303A">
        <w:t xml:space="preserve"> </w:t>
      </w:r>
      <w:r w:rsidRPr="00F6303A">
        <w:rPr>
          <w:rFonts w:hint="eastAsia"/>
        </w:rPr>
        <w:t>It</w:t>
      </w:r>
      <w:r w:rsidRPr="00F6303A">
        <w:t xml:space="preserve"> registers with the S-CSCF over the new IP-CAN using </w:t>
      </w:r>
      <w:r w:rsidRPr="00F6303A">
        <w:rPr>
          <w:rFonts w:hint="eastAsia"/>
        </w:rPr>
        <w:t>multiple</w:t>
      </w:r>
      <w:r w:rsidRPr="00F6303A">
        <w:t xml:space="preserve"> registration</w:t>
      </w:r>
      <w:r w:rsidRPr="00F6303A">
        <w:rPr>
          <w:rFonts w:hint="eastAsia"/>
        </w:rPr>
        <w:t>s</w:t>
      </w:r>
      <w:r w:rsidRPr="00F6303A">
        <w:t xml:space="preserve"> procedure. Depending on the </w:t>
      </w:r>
      <w:r w:rsidRPr="00F6303A">
        <w:rPr>
          <w:rFonts w:hint="eastAsia"/>
        </w:rPr>
        <w:t>UE A</w:t>
      </w:r>
      <w:r w:rsidRPr="00F6303A">
        <w:t xml:space="preserve"> configuration, the discovery of the P-CSCF in the new IP-CAN can precede this</w:t>
      </w:r>
      <w:r w:rsidRPr="00F6303A">
        <w:rPr>
          <w:rFonts w:hint="eastAsia"/>
        </w:rPr>
        <w:t>.</w:t>
      </w:r>
      <w:r w:rsidRPr="00F6303A">
        <w:t xml:space="preserve"> Based on the UE</w:t>
      </w:r>
      <w:r w:rsidRPr="00F6303A">
        <w:rPr>
          <w:rFonts w:hint="eastAsia"/>
        </w:rPr>
        <w:t xml:space="preserve"> A</w:t>
      </w:r>
      <w:r w:rsidRPr="00F6303A">
        <w:t xml:space="preserve"> and new IP-CAN capabilities, the </w:t>
      </w:r>
      <w:r w:rsidRPr="00F6303A">
        <w:rPr>
          <w:rFonts w:hint="eastAsia"/>
        </w:rPr>
        <w:t>UE A</w:t>
      </w:r>
      <w:r w:rsidRPr="00F6303A">
        <w:t xml:space="preserve"> decides to use the same codec that was used over the old IP-CAN. The UE</w:t>
      </w:r>
      <w:r w:rsidRPr="00F6303A">
        <w:rPr>
          <w:rFonts w:hint="eastAsia"/>
        </w:rPr>
        <w:t xml:space="preserve"> A</w:t>
      </w:r>
      <w:r w:rsidRPr="00F6303A">
        <w:t xml:space="preserve"> reserves resources (e.g. QoS) in the new IP-CAN that will be needed for the signalling and transferred media, prior to sending the initial SIP INVITE request</w:t>
      </w:r>
      <w:r w:rsidRPr="00F6303A">
        <w:rPr>
          <w:rFonts w:hint="eastAsia"/>
        </w:rPr>
        <w:t>.</w:t>
      </w:r>
    </w:p>
    <w:p w:rsidR="004A5EA0" w:rsidRPr="00F6303A" w:rsidRDefault="004A5EA0" w:rsidP="004A5EA0">
      <w:pPr>
        <w:pStyle w:val="B1"/>
        <w:rPr>
          <w:rFonts w:hint="eastAsia"/>
          <w:b/>
        </w:rPr>
      </w:pPr>
      <w:r w:rsidRPr="00F6303A">
        <w:rPr>
          <w:rFonts w:hint="eastAsia"/>
          <w:b/>
        </w:rPr>
        <w:t>3.</w:t>
      </w:r>
      <w:r w:rsidRPr="00F6303A">
        <w:rPr>
          <w:rFonts w:hint="eastAsia"/>
          <w:b/>
        </w:rPr>
        <w:tab/>
        <w:t xml:space="preserve">SIP INVITE request (SC UE A to intermediate IM CN subsystem entities)- see </w:t>
      </w:r>
      <w:r w:rsidRPr="00F6303A">
        <w:rPr>
          <w:b/>
        </w:rPr>
        <w:t>example</w:t>
      </w:r>
      <w:r w:rsidRPr="00F6303A">
        <w:rPr>
          <w:rFonts w:hint="eastAsia"/>
          <w:b/>
        </w:rPr>
        <w:t xml:space="preserve"> in table A.8.3-3</w:t>
      </w:r>
    </w:p>
    <w:p w:rsidR="004A5EA0" w:rsidRPr="00F6303A" w:rsidRDefault="004A5EA0" w:rsidP="004A5EA0">
      <w:pPr>
        <w:pStyle w:val="B1"/>
        <w:rPr>
          <w:rFonts w:hint="eastAsia"/>
          <w:b/>
        </w:rPr>
      </w:pPr>
      <w:r w:rsidRPr="00F6303A">
        <w:tab/>
        <w:t>Upon sending the initial SIP INVITE request, the UE</w:t>
      </w:r>
      <w:r w:rsidRPr="00F6303A">
        <w:rPr>
          <w:rFonts w:hint="eastAsia"/>
        </w:rPr>
        <w:t xml:space="preserve"> A</w:t>
      </w:r>
      <w:r w:rsidRPr="00F6303A">
        <w:t xml:space="preserve"> is ready to receive the RTP packets either over the new IP-CAN or the old IP-CAN. The RTP packets can arrive over the new IP-CAN prior to the </w:t>
      </w:r>
      <w:r w:rsidRPr="00F6303A">
        <w:rPr>
          <w:rFonts w:hint="eastAsia"/>
        </w:rPr>
        <w:t xml:space="preserve">SC </w:t>
      </w:r>
      <w:r w:rsidRPr="00F6303A">
        <w:t>UE</w:t>
      </w:r>
      <w:r w:rsidRPr="00F6303A">
        <w:rPr>
          <w:rFonts w:hint="eastAsia"/>
        </w:rPr>
        <w:t xml:space="preserve"> </w:t>
      </w:r>
      <w:r w:rsidRPr="00F6303A">
        <w:t>are receiving the SIP 200 (OK) response for the initial SIP INVITE request</w:t>
      </w:r>
      <w:r w:rsidRPr="00F6303A">
        <w:rPr>
          <w:rFonts w:hint="eastAsia"/>
        </w:rPr>
        <w:t>.</w:t>
      </w:r>
    </w:p>
    <w:p w:rsidR="004A5EA0"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rPr>
          <w:t>8</w:t>
        </w:r>
        <w:r w:rsidRPr="00F6303A">
          <w:t>.</w:t>
        </w:r>
        <w:r w:rsidRPr="00F6303A">
          <w:rPr>
            <w:rFonts w:hint="eastAsia"/>
          </w:rPr>
          <w:t>3</w:t>
        </w:r>
      </w:smartTag>
      <w:r w:rsidRPr="00F6303A">
        <w:t>-</w:t>
      </w:r>
      <w:r w:rsidRPr="00F6303A">
        <w:rPr>
          <w:rFonts w:hint="eastAsia"/>
        </w:rPr>
        <w:t>3</w:t>
      </w:r>
      <w:r w:rsidRPr="00F6303A">
        <w:t>: SIP INVITE request (UE</w:t>
      </w:r>
      <w:r w:rsidRPr="00F6303A">
        <w:rPr>
          <w:rFonts w:hint="eastAsia"/>
        </w:rPr>
        <w:t xml:space="preserve"> A </w:t>
      </w:r>
      <w:r w:rsidRPr="00F6303A">
        <w:t>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132" w:name="_MCCTEMPBM_CRPT70590110___2"/>
      <w:bookmarkStart w:id="2133" w:name="MCCQCTEMPBM_00000991"/>
      <w:r w:rsidRPr="00F6303A">
        <w:rPr>
          <w:rFonts w:ascii="Courier New" w:hAnsi="Courier New" w:cs="Courier New"/>
          <w:sz w:val="16"/>
          <w:szCs w:val="16"/>
        </w:rPr>
        <w:t>INVITE tel:+1-2</w:t>
      </w:r>
      <w:r w:rsidRPr="00F6303A">
        <w:rPr>
          <w:rFonts w:ascii="Courier New" w:hAnsi="Courier New" w:cs="Courier New" w:hint="eastAsia"/>
          <w:sz w:val="16"/>
          <w:szCs w:val="16"/>
        </w:rPr>
        <w:t>37</w:t>
      </w:r>
      <w:r w:rsidRPr="00F6303A">
        <w:rPr>
          <w:rFonts w:ascii="Courier New" w:hAnsi="Courier New" w:cs="Courier New"/>
          <w:sz w:val="16"/>
          <w:szCs w:val="16"/>
        </w:rPr>
        <w:t>-555-</w:t>
      </w:r>
      <w:r w:rsidRPr="00F6303A">
        <w:rPr>
          <w:rFonts w:ascii="Courier New" w:hAnsi="Courier New" w:cs="Courier New" w:hint="eastAsia"/>
          <w:sz w:val="16"/>
          <w:szCs w:val="16"/>
        </w:rPr>
        <w:t>3333</w:t>
      </w:r>
      <w:r w:rsidRPr="00F6303A">
        <w:rPr>
          <w:rFonts w:ascii="Courier New" w:hAnsi="Courier New" w:cs="Courier New"/>
          <w:sz w:val="16"/>
          <w:szCs w:val="16"/>
        </w:rPr>
        <w:t xml:space="preserve">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Via: SIP/2.0/UDP [5555::aaa:bbb:ccc:</w:t>
      </w:r>
      <w:r w:rsidRPr="00F6303A">
        <w:rPr>
          <w:rFonts w:ascii="Courier New" w:hAnsi="Courier New" w:cs="Courier New" w:hint="eastAsia"/>
          <w:sz w:val="16"/>
          <w:szCs w:val="16"/>
        </w:rPr>
        <w:t>fff</w:t>
      </w:r>
      <w:r w:rsidRPr="00F6303A">
        <w:rPr>
          <w:rFonts w:ascii="Courier New" w:hAnsi="Courier New" w:cs="Courier New"/>
          <w:sz w:val="16"/>
          <w:szCs w:val="16"/>
        </w:rPr>
        <w:t>]:1357;comp=sigcomp;branch=z9hG4bKnashds7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Route: sip:pcscf1.home1.net:7531;lr;comp=sigcomp&gt;, &lt;sip:orig@scscf1.home1.net;lr&gt;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P-Preferred-Identity: "John Doe" &lt;sip:user1_public1@home1.net&gt;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P-Access-Network-Info:</w:t>
      </w:r>
      <w:r w:rsidRPr="00F6303A">
        <w:rPr>
          <w:rFonts w:ascii="Courier New" w:hAnsi="Courier New" w:cs="Courier New" w:hint="eastAsia"/>
          <w:sz w:val="16"/>
          <w:szCs w:val="16"/>
        </w:rPr>
        <w:t xml:space="preserve"> </w:t>
      </w:r>
      <w:r w:rsidRPr="00F6303A">
        <w:rPr>
          <w:rFonts w:ascii="Courier New" w:hAnsi="Courier New" w:cs="Courier New"/>
          <w:sz w:val="16"/>
          <w:szCs w:val="16"/>
        </w:rPr>
        <w:t>IEEE-802.11b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From: &lt;sip:user1_public1@home1.net&gt;; 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To: &lt;tel:+1-2</w:t>
      </w:r>
      <w:r w:rsidRPr="00F6303A">
        <w:rPr>
          <w:rFonts w:ascii="Courier New" w:hAnsi="Courier New" w:cs="Courier New" w:hint="eastAsia"/>
          <w:sz w:val="16"/>
          <w:szCs w:val="16"/>
        </w:rPr>
        <w:t>37</w:t>
      </w:r>
      <w:r w:rsidRPr="00F6303A">
        <w:rPr>
          <w:rFonts w:ascii="Courier New" w:hAnsi="Courier New" w:cs="Courier New"/>
          <w:sz w:val="16"/>
          <w:szCs w:val="16"/>
        </w:rPr>
        <w:t>-555-2222&gt;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rPr>
      </w:pPr>
      <w:r w:rsidRPr="00F6303A">
        <w:rPr>
          <w:rFonts w:ascii="Courier New" w:hAnsi="Courier New" w:cs="Courier New"/>
          <w:sz w:val="16"/>
          <w:szCs w:val="16"/>
        </w:rPr>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cs="Courier New"/>
            <w:sz w:val="16"/>
            <w:szCs w:val="16"/>
          </w:rPr>
          <w:t>03a</w:t>
        </w:r>
      </w:smartTag>
      <w:r w:rsidRPr="00F6303A">
        <w:rPr>
          <w:rFonts w:ascii="Courier New" w:hAnsi="Courier New" w:cs="Courier New"/>
          <w:sz w:val="16"/>
          <w:szCs w:val="16"/>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cs="Courier New"/>
            <w:sz w:val="16"/>
            <w:szCs w:val="16"/>
          </w:rPr>
          <w:t>09a</w:t>
        </w:r>
      </w:smartTag>
      <w:r w:rsidRPr="00F6303A">
        <w:rPr>
          <w:rFonts w:ascii="Courier New" w:hAnsi="Courier New" w:cs="Courier New"/>
          <w:sz w:val="16"/>
          <w:szCs w:val="16"/>
        </w:rPr>
        <w:t>2sdfglkj490</w:t>
      </w:r>
      <w:r w:rsidRPr="00F6303A">
        <w:rPr>
          <w:rFonts w:ascii="Courier New" w:hAnsi="Courier New" w:cs="Courier New" w:hint="eastAsia"/>
          <w:sz w:val="16"/>
          <w:szCs w:val="16"/>
        </w:rPr>
        <w:t>237</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Supported: 100rel; precondition, gruu, 199</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rPr>
      </w:pPr>
      <w:r w:rsidRPr="00F6303A">
        <w:rPr>
          <w:rFonts w:ascii="Courier New" w:hAnsi="Courier New" w:cs="Courier New"/>
          <w:sz w:val="16"/>
          <w:szCs w:val="16"/>
        </w:rPr>
        <w:t>Require: sec-agree</w:t>
      </w:r>
      <w:r w:rsidRPr="00F6303A">
        <w:rPr>
          <w:rFonts w:ascii="Courier New" w:hAnsi="Courier New" w:cs="Courier New" w:hint="eastAsia"/>
          <w:sz w:val="16"/>
          <w:szCs w:val="16"/>
        </w:rPr>
        <w:t>, replaces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cs="Courier New"/>
          <w:sz w:val="16"/>
          <w:szCs w:val="16"/>
        </w:rPr>
        <w:t>Accept-Contact: *;+</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eastAsia="PMingLiU" w:hAnsi="Courier New" w:cs="Courier New"/>
          <w:sz w:val="16"/>
          <w:szCs w:val="16"/>
          <w:lang w:eastAsia="zh-TW"/>
        </w:rPr>
        <w:t xml:space="preserve">P-Preferred-Service: </w:t>
      </w:r>
      <w:r w:rsidRPr="00F6303A">
        <w:rPr>
          <w:rFonts w:ascii="Courier New" w:hAnsi="Courier New" w:cs="Courier New"/>
          <w:sz w:val="16"/>
          <w:szCs w:val="16"/>
        </w:rPr>
        <w:t>urn:urn-7:3gpp-service.ims.icsi.mmtel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Security-Verify: ipsec-3gpp; q=0.1; alg=hmac-sha-1-96; spi=87654321; port1=7531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cs="Courier New"/>
          <w:sz w:val="16"/>
          <w:szCs w:val="16"/>
        </w:rPr>
        <w:t>Contact: &lt;sip:user1_public1@home1.net;gr=</w:t>
      </w:r>
      <w:r w:rsidRPr="00F6303A">
        <w:rPr>
          <w:rFonts w:eastAsia="PMingLiU" w:cs="Courier New"/>
          <w:lang w:eastAsia="zh-TW"/>
        </w:rPr>
        <w:t xml:space="preserve"> </w:t>
      </w:r>
      <w:r w:rsidRPr="00F6303A">
        <w:rPr>
          <w:rFonts w:ascii="Courier New" w:eastAsia="PMingLiU" w:hAnsi="Courier New" w:cs="Courier New"/>
          <w:sz w:val="16"/>
          <w:szCs w:val="16"/>
          <w:lang w:eastAsia="zh-TW"/>
        </w:rPr>
        <w:t>urn:uuid:f81d4fae-7dec-11d0-a765-00a0c91e6bf6</w:t>
      </w:r>
      <w:r w:rsidRPr="00F6303A">
        <w:rPr>
          <w:rFonts w:ascii="Courier New" w:hAnsi="Courier New" w:cs="Courier New"/>
          <w:sz w:val="16"/>
          <w:szCs w:val="16"/>
        </w:rPr>
        <w:t>&gt;</w:t>
      </w:r>
      <w:r w:rsidRPr="00F6303A">
        <w:rPr>
          <w:rFonts w:ascii="Courier New" w:eastAsia="PMingLiU" w:hAnsi="Courier New" w:cs="Courier New"/>
          <w:sz w:val="16"/>
          <w:szCs w:val="16"/>
          <w:lang w:eastAsia="zh-TW"/>
        </w:rPr>
        <w:t>;</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eastAsia="zh-TW"/>
        </w:rPr>
        <w:t>="urn%3Aurn-7%3A</w:t>
      </w:r>
      <w:r w:rsidRPr="00F6303A">
        <w:rPr>
          <w:rFonts w:ascii="Courier New" w:hAnsi="Courier New" w:cs="Courier New"/>
          <w:sz w:val="16"/>
          <w:szCs w:val="16"/>
        </w:rPr>
        <w:t>3gpp-service.ims.icsi.mmtel</w:t>
      </w:r>
      <w:r w:rsidRPr="00F6303A">
        <w:rPr>
          <w:rFonts w:ascii="Courier New" w:eastAsia="PMingLiU" w:hAnsi="Courier New" w:cs="Courier New"/>
          <w:sz w:val="16"/>
          <w:szCs w:val="16"/>
          <w:lang w:eastAsia="zh-TW"/>
        </w:rPr>
        <w:t>"</w:t>
      </w:r>
      <w:bookmarkEnd w:id="2133"/>
      <w:r w:rsidRPr="00F6303A">
        <w:rPr>
          <w:rFonts w:ascii="Courier New" w:hAnsi="Courier New"/>
          <w:sz w:val="16"/>
        </w:rPr>
        <w:t>;+g.3gpp.ics="principal";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rPr>
      </w:pPr>
      <w:r w:rsidRPr="00F6303A">
        <w:rPr>
          <w:rFonts w:ascii="Courier New" w:hAnsi="Courier New"/>
          <w:color w:val="000000"/>
          <w:sz w:val="16"/>
          <w:lang w:val="en-US"/>
        </w:rPr>
        <w:t>R</w:t>
      </w:r>
      <w:r w:rsidRPr="00F6303A">
        <w:rPr>
          <w:rFonts w:ascii="Courier New" w:hAnsi="Courier New" w:hint="eastAsia"/>
          <w:color w:val="000000"/>
          <w:sz w:val="16"/>
          <w:lang w:val="en-US"/>
        </w:rPr>
        <w:t>eplaces</w:t>
      </w:r>
      <w:r w:rsidRPr="00F6303A">
        <w:rPr>
          <w:rFonts w:ascii="Courier New" w:hAnsi="Courier New"/>
          <w:color w:val="000000"/>
          <w:sz w:val="16"/>
          <w:lang w:val="en-US"/>
        </w:rPr>
        <w:t>:</w:t>
      </w:r>
      <w:r w:rsidRPr="00F6303A">
        <w:rPr>
          <w:rFonts w:ascii="Courier New" w:hAnsi="Courier New"/>
          <w:color w:val="000000"/>
          <w:sz w:val="16"/>
        </w:rPr>
        <w:t xml:space="preserve"> me</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color w:val="000000"/>
            <w:sz w:val="16"/>
          </w:rPr>
          <w:t>03a</w:t>
        </w:r>
      </w:smartTag>
      <w:r w:rsidRPr="00F6303A">
        <w:rPr>
          <w:rFonts w:ascii="Courier New" w:hAnsi="Courier New"/>
          <w:color w:val="000000"/>
          <w:sz w:val="16"/>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color w:val="000000"/>
            <w:sz w:val="16"/>
          </w:rPr>
          <w:t>09a</w:t>
        </w:r>
      </w:smartTag>
      <w:r w:rsidRPr="00F6303A">
        <w:rPr>
          <w:rFonts w:ascii="Courier New" w:hAnsi="Courier New"/>
          <w:color w:val="000000"/>
          <w:sz w:val="16"/>
        </w:rPr>
        <w:t>2sdfgjkl491777; to-tag=774321; from-tag=64727891</w:t>
      </w:r>
      <w:bookmarkStart w:id="2134" w:name="MCCQCTEMPBM_00000992"/>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Allow: INVITE, ACK, CANCEL, BYE, PRACK, UPDATE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Accept: application/sdp, application/3gpp-ims+xml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r w:rsidRPr="00F6303A">
        <w:rPr>
          <w:rFonts w:ascii="Courier New" w:hAnsi="Courier New" w:cs="Courier New"/>
          <w:sz w:val="16"/>
          <w:szCs w:val="16"/>
        </w:rPr>
        <w:t>Content-Length: (…)</w:t>
      </w:r>
    </w:p>
    <w:bookmarkEnd w:id="2134"/>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fff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nl-NL"/>
        </w:rPr>
      </w:pPr>
      <w:r w:rsidRPr="00F6303A">
        <w:rPr>
          <w:rFonts w:ascii="Courier New" w:hAnsi="Courier New"/>
          <w:sz w:val="16"/>
          <w:lang w:val="nl-NL"/>
        </w:rPr>
        <w:t>c=IN IP6 5555::aaa:bbb:ccc:</w:t>
      </w:r>
      <w:r w:rsidRPr="00F6303A">
        <w:rPr>
          <w:rFonts w:ascii="Courier New" w:hAnsi="Courier New" w:hint="eastAsia"/>
          <w:sz w:val="16"/>
          <w:lang w:val="nl-NL"/>
        </w:rPr>
        <w:t>fff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nl-NL"/>
        </w:rPr>
      </w:pPr>
      <w:r w:rsidRPr="00F6303A">
        <w:rPr>
          <w:rFonts w:ascii="Courier New" w:hAnsi="Courier New"/>
          <w:sz w:val="16"/>
          <w:lang w:val="nl-NL"/>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lang w:val="nl-NL"/>
        </w:rPr>
      </w:pPr>
      <w:r w:rsidRPr="00F6303A">
        <w:rPr>
          <w:rFonts w:ascii="Courier New" w:hAnsi="Courier New"/>
          <w:sz w:val="16"/>
          <w:lang w:val="nl-NL"/>
        </w:rPr>
        <w:t xml:space="preserve">m=audio 3456 RTP/AVP 97 </w:t>
      </w:r>
      <w:smartTag w:uri="urn:schemas-microsoft-com:office:smarttags" w:element="chmetcnv">
        <w:smartTagPr>
          <w:attr w:name="TCSC" w:val="0"/>
          <w:attr w:name="NumberType" w:val="1"/>
          <w:attr w:name="Negative" w:val="False"/>
          <w:attr w:name="HasSpace" w:val="False"/>
          <w:attr w:name="SourceValue" w:val="96"/>
          <w:attr w:name="UnitName" w:val="a"/>
        </w:smartTagPr>
        <w:r w:rsidRPr="00F6303A">
          <w:rPr>
            <w:rFonts w:ascii="Courier New" w:hAnsi="Courier New"/>
            <w:sz w:val="16"/>
            <w:lang w:val="nl-NL"/>
          </w:rPr>
          <w:t>96</w:t>
        </w:r>
        <w:bookmarkStart w:id="2135" w:name="MCCQCTEMPBM_00000993"/>
        <w:r w:rsidRPr="00F6303A">
          <w:rPr>
            <w:rFonts w:ascii="Courier New" w:hAnsi="Courier New" w:cs="Courier New"/>
            <w:sz w:val="16"/>
            <w:szCs w:val="16"/>
            <w:lang w:val="nl-NL"/>
          </w:rPr>
          <w:t>a</w:t>
        </w:r>
      </w:smartTag>
      <w:r w:rsidRPr="00F6303A">
        <w:rPr>
          <w:rFonts w:ascii="Courier New" w:hAnsi="Courier New" w:cs="Courier New"/>
          <w:sz w:val="16"/>
          <w:szCs w:val="16"/>
          <w:lang w:val="nl-NL"/>
        </w:rPr>
        <w:t>=tcap:1 RTP/AVPF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lang w:val="nl-NL"/>
        </w:rPr>
      </w:pPr>
      <w:r w:rsidRPr="00F6303A">
        <w:rPr>
          <w:rFonts w:ascii="Courier New" w:hAnsi="Courier New" w:cs="Courier New"/>
          <w:sz w:val="16"/>
          <w:szCs w:val="16"/>
          <w:lang w:val="nl-NL"/>
        </w:rPr>
        <w:t>a=pcfg:1 t=1</w:t>
      </w:r>
    </w:p>
    <w:bookmarkEnd w:id="2135"/>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lang w:val="nl-NL"/>
        </w:rPr>
      </w:pPr>
      <w:r w:rsidRPr="00F6303A">
        <w:rPr>
          <w:rFonts w:ascii="Courier New" w:hAnsi="Courier New"/>
          <w:sz w:val="16"/>
          <w:lang w:val="pt-BR"/>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a=maxptime:20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hint="eastAsia"/>
          <w:sz w:val="16"/>
        </w:rPr>
        <w:t>m=</w:t>
      </w:r>
      <w:r w:rsidRPr="00F6303A">
        <w:rPr>
          <w:rFonts w:ascii="Courier New" w:hAnsi="Courier New"/>
          <w:sz w:val="16"/>
          <w:lang w:val="en-US"/>
        </w:rPr>
        <w:t>message 7654 TCP/MSRP</w:t>
      </w:r>
      <w:r w:rsidRPr="00F6303A">
        <w:rPr>
          <w:rFonts w:ascii="Courier New" w:hAnsi="Courier New" w:hint="eastAsia"/>
          <w:sz w:val="16"/>
          <w:lang w:val="en-US"/>
        </w:rPr>
        <w:t xml:space="preserve"> 98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val="pt-BR"/>
        </w:rPr>
      </w:pPr>
      <w:r w:rsidRPr="00F6303A">
        <w:rPr>
          <w:rFonts w:ascii="Courier New" w:hAnsi="Courier New"/>
          <w:sz w:val="16"/>
          <w:lang w:val="en-US"/>
        </w:rPr>
        <w:t>a=accept-types: text/plain</w:t>
      </w:r>
    </w:p>
    <w:bookmarkEnd w:id="2132"/>
    <w:p w:rsidR="004A5EA0" w:rsidRPr="00F6303A" w:rsidRDefault="004A5EA0" w:rsidP="004A5EA0">
      <w:pPr>
        <w:rPr>
          <w:rFonts w:hint="eastAsia"/>
          <w:lang w:val="pt-BR"/>
        </w:rPr>
      </w:pPr>
    </w:p>
    <w:p w:rsidR="004A5EA0" w:rsidRPr="00F6303A" w:rsidRDefault="004A5EA0" w:rsidP="004A5EA0">
      <w:pPr>
        <w:pStyle w:val="EX"/>
        <w:rPr>
          <w:rFonts w:hint="eastAsia"/>
          <w:b/>
        </w:rPr>
      </w:pPr>
      <w:r w:rsidRPr="00F6303A">
        <w:rPr>
          <w:b/>
        </w:rPr>
        <w:t>Request-URI:</w:t>
      </w:r>
      <w:r w:rsidRPr="00F6303A">
        <w:rPr>
          <w:b/>
        </w:rPr>
        <w:tab/>
        <w:t>Contains the static</w:t>
      </w:r>
      <w:r w:rsidRPr="00F6303A">
        <w:rPr>
          <w:rFonts w:hint="eastAsia"/>
          <w:b/>
        </w:rPr>
        <w:t xml:space="preserve"> STI.</w:t>
      </w:r>
    </w:p>
    <w:p w:rsidR="004A5EA0" w:rsidRPr="00F6303A" w:rsidRDefault="004A5EA0" w:rsidP="004A5EA0">
      <w:pPr>
        <w:pStyle w:val="B1"/>
        <w:ind w:left="284" w:firstLine="0"/>
        <w:rPr>
          <w:rFonts w:hint="eastAsia"/>
          <w:b/>
          <w:noProof/>
          <w:lang w:val="en-US"/>
        </w:rPr>
      </w:pPr>
      <w:bookmarkStart w:id="2136" w:name="_MCCTEMPBM_CRPT70590111___2"/>
      <w:r w:rsidRPr="00F6303A">
        <w:rPr>
          <w:rFonts w:hint="eastAsia"/>
          <w:b/>
          <w:noProof/>
          <w:lang w:val="en-US"/>
        </w:rPr>
        <w:t>4.</w:t>
      </w:r>
      <w:r w:rsidR="00FF4655">
        <w:rPr>
          <w:rFonts w:hint="eastAsia"/>
          <w:b/>
          <w:noProof/>
          <w:lang w:val="en-US"/>
        </w:rPr>
        <w:tab/>
      </w:r>
      <w:r w:rsidRPr="00F6303A">
        <w:rPr>
          <w:b/>
          <w:noProof/>
          <w:lang w:val="en-US"/>
        </w:rPr>
        <w:t>Evaluation of initial filter criteria</w:t>
      </w:r>
    </w:p>
    <w:bookmarkEnd w:id="2136"/>
    <w:p w:rsidR="004A5EA0" w:rsidRPr="00F6303A" w:rsidRDefault="004A5EA0" w:rsidP="004A5EA0">
      <w:pPr>
        <w:pStyle w:val="B1"/>
        <w:rPr>
          <w:rFonts w:hint="eastAsia"/>
          <w:b/>
          <w:lang w:val="en-US"/>
        </w:rPr>
      </w:pPr>
      <w:r w:rsidRPr="00F6303A">
        <w:tab/>
        <w:t xml:space="preserve">The S-CSCF evaluates initial filter criteria for the served </w:t>
      </w:r>
      <w:r w:rsidRPr="00F6303A">
        <w:rPr>
          <w:rFonts w:hint="eastAsia"/>
        </w:rPr>
        <w:t>SC</w:t>
      </w:r>
      <w:r w:rsidRPr="00F6303A">
        <w:t xml:space="preserve"> user and as a result routes the SIP INVITE request </w:t>
      </w:r>
      <w:r w:rsidRPr="00F6303A">
        <w:rPr>
          <w:rFonts w:hint="eastAsia"/>
        </w:rPr>
        <w:t>t</w:t>
      </w:r>
      <w:r w:rsidRPr="00F6303A">
        <w:t>owards the SCC AS.</w:t>
      </w:r>
    </w:p>
    <w:p w:rsidR="004A5EA0" w:rsidRPr="00F6303A" w:rsidRDefault="004A5EA0" w:rsidP="004A5EA0">
      <w:pPr>
        <w:pStyle w:val="B1"/>
        <w:rPr>
          <w:rFonts w:hint="eastAsia"/>
          <w:b/>
        </w:rPr>
      </w:pPr>
      <w:r w:rsidRPr="00F6303A">
        <w:rPr>
          <w:rFonts w:hint="eastAsia"/>
          <w:b/>
        </w:rPr>
        <w:t>5.</w:t>
      </w:r>
      <w:r w:rsidRPr="00F6303A">
        <w:rPr>
          <w:rFonts w:hint="eastAsia"/>
          <w:b/>
        </w:rPr>
        <w:tab/>
        <w:t>SIP INVITE request (interm</w:t>
      </w:r>
      <w:r w:rsidRPr="00F6303A">
        <w:rPr>
          <w:b/>
        </w:rPr>
        <w:t>e</w:t>
      </w:r>
      <w:r w:rsidRPr="00F6303A">
        <w:rPr>
          <w:rFonts w:hint="eastAsia"/>
          <w:b/>
        </w:rPr>
        <w:t>d</w:t>
      </w:r>
      <w:r w:rsidRPr="00F6303A">
        <w:rPr>
          <w:b/>
        </w:rPr>
        <w:t>i</w:t>
      </w:r>
      <w:r w:rsidRPr="00F6303A">
        <w:rPr>
          <w:rFonts w:hint="eastAsia"/>
          <w:b/>
        </w:rPr>
        <w:t xml:space="preserve">ate IM CN subsystem entities to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w:t>
      </w:r>
    </w:p>
    <w:p w:rsidR="004A5EA0" w:rsidRPr="00F6303A" w:rsidRDefault="004A5EA0" w:rsidP="004A5EA0">
      <w:pPr>
        <w:pStyle w:val="B1"/>
        <w:rPr>
          <w:rFonts w:hint="eastAsia"/>
        </w:rPr>
      </w:pPr>
      <w:r w:rsidRPr="00F6303A">
        <w:rPr>
          <w:rFonts w:hint="eastAsia"/>
          <w:b/>
        </w:rPr>
        <w:tab/>
      </w:r>
      <w:r w:rsidRPr="00F6303A">
        <w:rPr>
          <w:rFonts w:hint="eastAsia"/>
        </w:rPr>
        <w:t>The SIP INVITE request is forwarded to the SCC AS as the result of the evaluation of iFC.</w:t>
      </w:r>
    </w:p>
    <w:p w:rsidR="004A5EA0" w:rsidRPr="00F6303A" w:rsidRDefault="004A5EA0" w:rsidP="004A5EA0">
      <w:pPr>
        <w:pStyle w:val="B1"/>
        <w:rPr>
          <w:rFonts w:hint="eastAsia"/>
        </w:rPr>
      </w:pPr>
      <w:r w:rsidRPr="00F6303A">
        <w:rPr>
          <w:rFonts w:hint="eastAsia"/>
          <w:b/>
        </w:rPr>
        <w:t>6</w:t>
      </w:r>
      <w:r w:rsidRPr="00F6303A">
        <w:rPr>
          <w:rFonts w:hint="eastAsia"/>
        </w:rPr>
        <w:t>.</w:t>
      </w:r>
      <w:r w:rsidRPr="00F6303A">
        <w:rPr>
          <w:rFonts w:hint="eastAsia"/>
        </w:rPr>
        <w:tab/>
      </w:r>
      <w:r w:rsidRPr="00F6303A">
        <w:rPr>
          <w:rFonts w:hint="eastAsia"/>
          <w:b/>
        </w:rPr>
        <w:t>Remote Leg Update</w:t>
      </w:r>
    </w:p>
    <w:p w:rsidR="004A5EA0" w:rsidRPr="00F6303A" w:rsidRDefault="004A5EA0" w:rsidP="004A5EA0">
      <w:pPr>
        <w:pStyle w:val="B1"/>
        <w:rPr>
          <w:rFonts w:hint="eastAsia"/>
        </w:rPr>
      </w:pPr>
      <w:r w:rsidRPr="00F6303A">
        <w:rPr>
          <w:rFonts w:hint="eastAsia"/>
        </w:rPr>
        <w:tab/>
        <w:t>The SCC AS identifies the session to be transferred using the STI. The SCC AS performs the Remote Leg update by sending the SIP re-INV</w:t>
      </w:r>
      <w:r w:rsidRPr="00F6303A">
        <w:t>I</w:t>
      </w:r>
      <w:r w:rsidRPr="00F6303A">
        <w:rPr>
          <w:rFonts w:hint="eastAsia"/>
        </w:rPr>
        <w:t xml:space="preserve">TE request towards the </w:t>
      </w:r>
      <w:r w:rsidRPr="00F6303A">
        <w:t>remote UE</w:t>
      </w:r>
      <w:r w:rsidRPr="00F6303A">
        <w:rPr>
          <w:rFonts w:hint="eastAsia"/>
        </w:rPr>
        <w:t>.</w:t>
      </w:r>
    </w:p>
    <w:p w:rsidR="004A5EA0" w:rsidRPr="00F6303A" w:rsidRDefault="004A5EA0" w:rsidP="004A5EA0">
      <w:pPr>
        <w:pStyle w:val="B1"/>
        <w:rPr>
          <w:rFonts w:hint="eastAsia"/>
        </w:rPr>
      </w:pPr>
      <w:r w:rsidRPr="00F6303A">
        <w:rPr>
          <w:rFonts w:hint="eastAsia"/>
          <w:b/>
        </w:rPr>
        <w:t>7</w:t>
      </w:r>
      <w:r w:rsidRPr="00F6303A">
        <w:rPr>
          <w:rFonts w:hint="eastAsia"/>
        </w:rPr>
        <w:t>.</w:t>
      </w:r>
      <w:r w:rsidRPr="00F6303A">
        <w:rPr>
          <w:rFonts w:hint="eastAsia"/>
        </w:rPr>
        <w:tab/>
      </w:r>
      <w:r w:rsidRPr="00F6303A">
        <w:rPr>
          <w:rFonts w:hint="eastAsia"/>
          <w:b/>
        </w:rPr>
        <w:t>SIP re</w:t>
      </w:r>
      <w:r w:rsidRPr="00F6303A">
        <w:rPr>
          <w:rFonts w:hint="eastAsia"/>
        </w:rPr>
        <w:t>-</w:t>
      </w:r>
      <w:r w:rsidRPr="00F6303A">
        <w:rPr>
          <w:rFonts w:hint="eastAsia"/>
          <w:b/>
        </w:rPr>
        <w:t>INVITE request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intermediate IM CN subsystem entities)- See </w:t>
      </w:r>
      <w:r w:rsidRPr="00F6303A">
        <w:rPr>
          <w:b/>
        </w:rPr>
        <w:t>example</w:t>
      </w:r>
      <w:r w:rsidRPr="00F6303A">
        <w:rPr>
          <w:rFonts w:hint="eastAsia"/>
          <w:b/>
        </w:rPr>
        <w:t xml:space="preserve"> in </w:t>
      </w:r>
      <w:r w:rsidRPr="00F6303A">
        <w:rPr>
          <w:b/>
        </w:rPr>
        <w:t>t</w:t>
      </w:r>
      <w:r w:rsidRPr="00F6303A">
        <w:rPr>
          <w:rFonts w:hint="eastAsia"/>
          <w:b/>
        </w:rPr>
        <w:t>able</w:t>
      </w:r>
      <w:r w:rsidRPr="00F6303A">
        <w:rPr>
          <w:b/>
        </w:rPr>
        <w:t> </w:t>
      </w:r>
      <w:r w:rsidRPr="00F6303A">
        <w:rPr>
          <w:rFonts w:hint="eastAsia"/>
          <w:b/>
        </w:rPr>
        <w:t>A.8.3-7</w:t>
      </w:r>
    </w:p>
    <w:p w:rsidR="004A5EA0" w:rsidRPr="00F6303A" w:rsidRDefault="004A5EA0" w:rsidP="004A5EA0">
      <w:pPr>
        <w:pStyle w:val="B1"/>
        <w:rPr>
          <w:rFonts w:hint="eastAsia"/>
        </w:rPr>
      </w:pPr>
      <w:r w:rsidRPr="00F6303A">
        <w:tab/>
        <w:t>The SCC AS modifies the message in accordance with routeing B2BUA functionality, e.g. mapping of From, To, Cseq and Call-ID header fields from one side of the B2BUA to the other. In this example the SCC AS includes the contents of the Contact header field from the received SIP INVITE request. The SIP re</w:t>
      </w:r>
      <w:r w:rsidRPr="00F6303A">
        <w:rPr>
          <w:rFonts w:hint="eastAsia"/>
        </w:rPr>
        <w:t>-</w:t>
      </w:r>
      <w:r w:rsidRPr="00F6303A">
        <w:t>INVITE request contains the SDP offer that is identical to the SDP offer that the SCC AS received in the initial SIP INVITE request from the UE</w:t>
      </w:r>
      <w:r w:rsidRPr="00F6303A">
        <w:rPr>
          <w:rFonts w:hint="eastAsia"/>
        </w:rPr>
        <w:t xml:space="preserve"> A</w:t>
      </w:r>
      <w:r w:rsidRPr="00F6303A">
        <w:t xml:space="preserve"> (Step </w:t>
      </w:r>
      <w:r w:rsidRPr="00F6303A">
        <w:rPr>
          <w:rFonts w:hint="eastAsia"/>
        </w:rPr>
        <w:t>3</w:t>
      </w:r>
      <w:r w:rsidRPr="00F6303A">
        <w:t>)</w:t>
      </w:r>
      <w:r w:rsidRPr="00F6303A">
        <w:rPr>
          <w:rFonts w:hint="eastAsia"/>
        </w:rPr>
        <w:t>.</w:t>
      </w:r>
    </w:p>
    <w:p w:rsidR="004A5EA0" w:rsidRPr="00F6303A" w:rsidRDefault="004A5EA0" w:rsidP="004A5EA0">
      <w:pPr>
        <w:pStyle w:val="TH"/>
      </w:pPr>
      <w:r w:rsidRPr="00F6303A">
        <w:t>Table </w:t>
      </w:r>
      <w:smartTag w:uri="urn:schemas-microsoft-com:office:smarttags" w:element="chsdate">
        <w:smartTagPr>
          <w:attr w:name="IsROCDate" w:val="False"/>
          <w:attr w:name="IsLunarDate" w:val="False"/>
          <w:attr w:name="Day" w:val="30"/>
          <w:attr w:name="Month" w:val="12"/>
          <w:attr w:name="Year" w:val="1899"/>
        </w:smartTagPr>
        <w:r w:rsidRPr="00F6303A">
          <w:t>A.</w:t>
        </w:r>
        <w:r w:rsidRPr="00F6303A">
          <w:rPr>
            <w:rFonts w:hint="eastAsia"/>
          </w:rPr>
          <w:t>8</w:t>
        </w:r>
        <w:r w:rsidRPr="00F6303A">
          <w:t>.2</w:t>
        </w:r>
      </w:smartTag>
      <w:r w:rsidRPr="00F6303A">
        <w:t>-</w:t>
      </w:r>
      <w:r w:rsidRPr="00F6303A">
        <w:rPr>
          <w:rFonts w:hint="eastAsia"/>
        </w:rPr>
        <w:t>7</w:t>
      </w:r>
      <w:r w:rsidRPr="00F6303A">
        <w:t>: SIP re</w:t>
      </w:r>
      <w:r w:rsidRPr="00F6303A">
        <w:rPr>
          <w:rFonts w:hint="eastAsia"/>
        </w:rPr>
        <w:t>-</w:t>
      </w:r>
      <w:r w:rsidRPr="00F6303A">
        <w:t>INVITE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137" w:name="_MCCTEMPBM_CRPT70590112___2"/>
      <w:r w:rsidRPr="00F6303A">
        <w:rPr>
          <w:rFonts w:ascii="Courier New" w:hAnsi="Courier New"/>
          <w:sz w:val="16"/>
        </w:rPr>
        <w:t>INVITE sip:</w:t>
      </w:r>
      <w:bookmarkStart w:id="2138" w:name="MCCQCTEMPBM_00000994"/>
      <w:r w:rsidRPr="00F6303A">
        <w:rPr>
          <w:rFonts w:ascii="Courier New" w:hAnsi="Courier New" w:cs="Courier New"/>
          <w:snapToGrid w:val="0"/>
          <w:sz w:val="16"/>
          <w:szCs w:val="16"/>
        </w:rPr>
        <w:t>user2_public1@home2.net</w:t>
      </w:r>
      <w:r w:rsidRPr="00F6303A">
        <w:rPr>
          <w:rFonts w:ascii="Courier New" w:hAnsi="Courier New" w:cs="Courier New"/>
          <w:sz w:val="16"/>
          <w:szCs w:val="16"/>
        </w:rPr>
        <w:t>;gr=urn:uuid:2ad8950e</w:t>
      </w:r>
      <w:smartTag w:uri="urn:schemas-microsoft-com:office:smarttags" w:element="chmetcnv">
        <w:smartTagPr>
          <w:attr w:name="TCSC" w:val="0"/>
          <w:attr w:name="NumberType" w:val="1"/>
          <w:attr w:name="Negative" w:val="True"/>
          <w:attr w:name="HasSpace" w:val="False"/>
          <w:attr w:name="SourceValue" w:val="48"/>
          <w:attr w:name="UnitName" w:val="a"/>
        </w:smartTagPr>
        <w:r w:rsidRPr="00F6303A">
          <w:rPr>
            <w:rFonts w:ascii="Courier New" w:hAnsi="Courier New" w:cs="Courier New"/>
            <w:sz w:val="16"/>
            <w:szCs w:val="16"/>
          </w:rPr>
          <w:t>-48a</w:t>
        </w:r>
      </w:smartTag>
      <w:r w:rsidRPr="00F6303A">
        <w:rPr>
          <w:rFonts w:ascii="Courier New" w:hAnsi="Courier New" w:cs="Courier New"/>
          <w:sz w:val="16"/>
          <w:szCs w:val="16"/>
        </w:rPr>
        <w:t>5</w:t>
      </w:r>
      <w:smartTag w:uri="urn:schemas-microsoft-com:office:smarttags" w:element="chmetcnv">
        <w:smartTagPr>
          <w:attr w:name="TCSC" w:val="0"/>
          <w:attr w:name="NumberType" w:val="1"/>
          <w:attr w:name="Negative" w:val="True"/>
          <w:attr w:name="HasSpace" w:val="False"/>
          <w:attr w:name="SourceValue" w:val="4"/>
          <w:attr w:name="UnitName" w:val="a"/>
        </w:smartTagPr>
        <w:r w:rsidRPr="00F6303A">
          <w:rPr>
            <w:rFonts w:ascii="Courier New" w:hAnsi="Courier New" w:cs="Courier New"/>
            <w:sz w:val="16"/>
            <w:szCs w:val="16"/>
          </w:rPr>
          <w:t>-4a</w:t>
        </w:r>
      </w:smartTag>
      <w:r w:rsidRPr="00F6303A">
        <w:rPr>
          <w:rFonts w:ascii="Courier New" w:hAnsi="Courier New" w:cs="Courier New"/>
          <w:sz w:val="16"/>
          <w:szCs w:val="16"/>
        </w:rPr>
        <w:t>74-8d99-ad76cc7fc74</w:t>
      </w:r>
      <w:r w:rsidRPr="00F6303A">
        <w:rPr>
          <w:rFonts w:ascii="Courier New" w:hAnsi="Courier New" w:cs="Courier New"/>
          <w:snapToGrid w:val="0"/>
          <w:sz w:val="16"/>
          <w:szCs w:val="16"/>
        </w:rPr>
        <w:t xml:space="preserve"> </w:t>
      </w:r>
      <w:bookmarkEnd w:id="2138"/>
      <w:r w:rsidRPr="00F6303A">
        <w:rPr>
          <w:rFonts w:ascii="Courier New" w:hAnsi="Courier New"/>
          <w:sz w:val="16"/>
        </w:rPr>
        <w:t>SIP/2.0</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sccas.home1.net; branch=z9hG4bK332b33.3;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67</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&lt;scscf1.home1.net;lr &gt;,&lt;sip:scscf2.home2.net;lr&gt;, &lt;sip:pcscf2.visited2.net;lr&gt;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"John Doe" &lt;sip:user1_public1@home1.net&gt;, &lt;tel:+1-2</w:t>
      </w:r>
      <w:r w:rsidRPr="00F6303A">
        <w:rPr>
          <w:rFonts w:ascii="Courier New" w:hAnsi="Courier New" w:hint="eastAsia"/>
          <w:sz w:val="16"/>
        </w:rPr>
        <w:t>37</w:t>
      </w:r>
      <w:r w:rsidRPr="00F6303A">
        <w:rPr>
          <w:rFonts w:ascii="Courier New" w:hAnsi="Courier New"/>
          <w:sz w:val="16"/>
        </w:rPr>
        <w:t>-555-1111&gt;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 IEEE-802.11b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P-Charging-Vector: icid-value="AyretyU0dm+6O2IrT5tAFrbHLso=023551024"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P-Charging-Function-Addresses: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 tag=569812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w:t>
      </w:r>
      <w:r w:rsidRPr="00F6303A">
        <w:rPr>
          <w:rFonts w:ascii="Courier New" w:hAnsi="Courier New" w:hint="eastAsia"/>
          <w:sz w:val="16"/>
        </w:rPr>
        <w:t>37</w:t>
      </w:r>
      <w:r w:rsidRPr="00F6303A">
        <w:rPr>
          <w:rFonts w:ascii="Courier New" w:hAnsi="Courier New"/>
          <w:sz w:val="16"/>
        </w:rPr>
        <w:t>-555-2222&gt;, tag=4321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Call-ID: dc14b1t10b3teghmlk5013</w:t>
      </w:r>
      <w:r w:rsidRPr="00F6303A">
        <w:rPr>
          <w:rFonts w:ascii="Courier New" w:hAnsi="Courier New" w:hint="eastAsia"/>
          <w:sz w:val="16"/>
        </w:rPr>
        <w:t>237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111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bookmarkStart w:id="2139" w:name="MCCQCTEMPBM_00000995"/>
      <w:r w:rsidRPr="00F6303A">
        <w:rPr>
          <w:rFonts w:ascii="Courier New" w:hAnsi="Courier New" w:cs="Courier New"/>
          <w:sz w:val="16"/>
          <w:szCs w:val="16"/>
        </w:rPr>
        <w:t>&lt;sip:user1_public1@home1.net;gr=</w:t>
      </w:r>
      <w:bookmarkEnd w:id="2139"/>
      <w:r w:rsidRPr="00F6303A">
        <w:rPr>
          <w:rFonts w:ascii="Courier New" w:hAnsi="Courier New"/>
          <w:sz w:val="16"/>
        </w:rPr>
        <w:t>urn:uuid:f81d4fae-7dec-11d0-a765-00a0c91e6bf6&gt;</w:t>
      </w:r>
      <w:r w:rsidRPr="00F6303A">
        <w:rPr>
          <w:rFonts w:ascii="Courier New" w:eastAsia="PMingLiU" w:hAnsi="Courier New"/>
          <w:sz w:val="16"/>
          <w:szCs w:val="16"/>
          <w:lang w:eastAsia="zh-TW"/>
        </w:rPr>
        <w:t>;</w:t>
      </w:r>
      <w:r w:rsidRPr="00F6303A">
        <w:rPr>
          <w:rFonts w:ascii="Courier New" w:hAnsi="Courier New"/>
          <w:sz w:val="16"/>
          <w:szCs w:val="16"/>
          <w:lang w:val="en-US"/>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 INVITE, ACK, CANCEL, BYE, PRACK, UPDATE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fff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nl-NL"/>
        </w:rPr>
      </w:pPr>
      <w:r w:rsidRPr="00F6303A">
        <w:rPr>
          <w:rFonts w:ascii="Courier New" w:hAnsi="Courier New"/>
          <w:sz w:val="16"/>
          <w:lang w:val="nl-NL"/>
        </w:rPr>
        <w:t>c=IN IP6 5555::aaa:bbb:ccc:</w:t>
      </w:r>
      <w:r w:rsidRPr="00F6303A">
        <w:rPr>
          <w:rFonts w:ascii="Courier New" w:hAnsi="Courier New" w:hint="eastAsia"/>
          <w:sz w:val="16"/>
          <w:lang w:val="nl-NL"/>
        </w:rPr>
        <w:t>fff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fr-FR"/>
        </w:rPr>
      </w:pPr>
      <w:r w:rsidRPr="00F6303A">
        <w:rPr>
          <w:rFonts w:ascii="Courier New" w:hAnsi="Courier New"/>
          <w:sz w:val="16"/>
          <w:lang w:val="fr-FR"/>
        </w:rPr>
        <w:t>m=audio 3456 RTP/AVPF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pt-BR"/>
        </w:rPr>
      </w:pPr>
      <w:r w:rsidRPr="00F6303A">
        <w:rPr>
          <w:rFonts w:ascii="Courier New" w:hAnsi="Courier New"/>
          <w:sz w:val="16"/>
          <w:lang w:val="pt-BR"/>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a=maxptime:20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hint="eastAsia"/>
          <w:sz w:val="16"/>
        </w:rPr>
        <w:t>m=</w:t>
      </w:r>
      <w:r w:rsidRPr="00F6303A">
        <w:rPr>
          <w:rFonts w:ascii="Courier New" w:hAnsi="Courier New"/>
          <w:sz w:val="16"/>
          <w:lang w:val="en-US"/>
        </w:rPr>
        <w:t>message 7654 TCP/MSRP</w:t>
      </w:r>
      <w:r w:rsidRPr="00F6303A">
        <w:rPr>
          <w:rFonts w:ascii="Courier New" w:hAnsi="Courier New" w:hint="eastAsia"/>
          <w:sz w:val="16"/>
          <w:lang w:val="en-US"/>
        </w:rPr>
        <w:t xml:space="preserve"> 98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val="pt-BR"/>
        </w:rPr>
      </w:pPr>
      <w:r w:rsidRPr="00F6303A">
        <w:rPr>
          <w:rFonts w:ascii="Courier New" w:hAnsi="Courier New"/>
          <w:sz w:val="16"/>
          <w:lang w:val="en-US"/>
        </w:rPr>
        <w:t>a=accept-types: text/plain</w:t>
      </w:r>
    </w:p>
    <w:bookmarkEnd w:id="2137"/>
    <w:p w:rsidR="004A5EA0" w:rsidRPr="00F6303A" w:rsidRDefault="004A5EA0" w:rsidP="004A5EA0">
      <w:pPr>
        <w:rPr>
          <w:rFonts w:hint="eastAsia"/>
          <w:lang w:val="pt-BR"/>
        </w:rPr>
      </w:pPr>
    </w:p>
    <w:p w:rsidR="004A5EA0" w:rsidRPr="00F6303A" w:rsidRDefault="004A5EA0" w:rsidP="004A5EA0">
      <w:pPr>
        <w:pStyle w:val="B1"/>
        <w:rPr>
          <w:rFonts w:hint="eastAsia"/>
        </w:rPr>
      </w:pPr>
      <w:r w:rsidRPr="00F6303A">
        <w:rPr>
          <w:rFonts w:hint="eastAsia"/>
          <w:b/>
        </w:rPr>
        <w:t>8</w:t>
      </w:r>
      <w:r w:rsidRPr="00F6303A">
        <w:rPr>
          <w:rFonts w:hint="eastAsia"/>
        </w:rPr>
        <w:t>.</w:t>
      </w:r>
      <w:r w:rsidRPr="00F6303A">
        <w:rPr>
          <w:rFonts w:hint="eastAsia"/>
        </w:rPr>
        <w:tab/>
      </w:r>
      <w:r w:rsidRPr="00F6303A">
        <w:rPr>
          <w:rFonts w:hint="eastAsia"/>
          <w:b/>
        </w:rPr>
        <w:t>SIP re</w:t>
      </w:r>
      <w:r w:rsidRPr="00F6303A">
        <w:rPr>
          <w:rFonts w:hint="eastAsia"/>
        </w:rPr>
        <w:t>-</w:t>
      </w:r>
      <w:r w:rsidRPr="00F6303A">
        <w:rPr>
          <w:rFonts w:hint="eastAsia"/>
          <w:b/>
        </w:rPr>
        <w:t>INVITE request (Intermediate IM CN subsystem entities to UE B)</w:t>
      </w:r>
    </w:p>
    <w:p w:rsidR="004A5EA0" w:rsidRPr="00F6303A" w:rsidRDefault="004A5EA0" w:rsidP="004A5EA0">
      <w:pPr>
        <w:pStyle w:val="B1"/>
        <w:rPr>
          <w:rFonts w:hint="eastAsia"/>
        </w:rPr>
      </w:pPr>
      <w:r w:rsidRPr="00F6303A">
        <w:rPr>
          <w:rFonts w:hint="eastAsia"/>
        </w:rPr>
        <w:tab/>
        <w:t>The intermediate IM CN subsystem entities forwards the SIP re-INVITE request to remote UE B.</w:t>
      </w:r>
    </w:p>
    <w:p w:rsidR="004A5EA0" w:rsidRPr="00F6303A" w:rsidRDefault="004A5EA0" w:rsidP="004A5EA0">
      <w:pPr>
        <w:pStyle w:val="B1"/>
        <w:rPr>
          <w:rFonts w:hint="eastAsia"/>
        </w:rPr>
      </w:pPr>
      <w:r w:rsidRPr="00F6303A">
        <w:rPr>
          <w:rFonts w:hint="eastAsia"/>
          <w:b/>
        </w:rPr>
        <w:t>9-10</w:t>
      </w:r>
      <w:r w:rsidRPr="00F6303A">
        <w:rPr>
          <w:rFonts w:hint="eastAsia"/>
        </w:rPr>
        <w:t>:</w:t>
      </w:r>
      <w:r w:rsidRPr="00F6303A">
        <w:rPr>
          <w:rFonts w:hint="eastAsia"/>
          <w:b/>
        </w:rPr>
        <w:tab/>
        <w:t>SIP 200 (OK) response (UE B to SCC AS via Intermediate IM CN subsystem entities)</w:t>
      </w:r>
    </w:p>
    <w:p w:rsidR="004A5EA0" w:rsidRPr="00F6303A" w:rsidRDefault="004A5EA0" w:rsidP="004A5EA0">
      <w:pPr>
        <w:pStyle w:val="B1"/>
        <w:rPr>
          <w:rFonts w:hint="eastAsia"/>
        </w:rPr>
      </w:pPr>
      <w:r w:rsidRPr="00F6303A">
        <w:rPr>
          <w:rFonts w:hint="eastAsia"/>
        </w:rPr>
        <w:tab/>
        <w:t xml:space="preserve">The UE B generates the SIP 200 (OK) response to the SIP re-INVITE request and forwards </w:t>
      </w:r>
      <w:r w:rsidRPr="00F6303A">
        <w:t>it to the SC</w:t>
      </w:r>
      <w:r w:rsidRPr="00F6303A">
        <w:rPr>
          <w:rFonts w:hint="eastAsia"/>
        </w:rPr>
        <w:t>C AS.</w:t>
      </w:r>
    </w:p>
    <w:p w:rsidR="004A5EA0" w:rsidRPr="00F6303A" w:rsidRDefault="004A5EA0" w:rsidP="004A5EA0">
      <w:pPr>
        <w:pStyle w:val="B1"/>
        <w:rPr>
          <w:rFonts w:hint="eastAsia"/>
          <w:b/>
        </w:rPr>
      </w:pPr>
      <w:r w:rsidRPr="00F6303A">
        <w:rPr>
          <w:rFonts w:hint="eastAsia"/>
          <w:b/>
        </w:rPr>
        <w:t>11-12</w:t>
      </w:r>
      <w:r w:rsidRPr="00F6303A">
        <w:rPr>
          <w:rFonts w:hint="eastAsia"/>
        </w:rPr>
        <w:t>:</w:t>
      </w:r>
      <w:r w:rsidRPr="00F6303A">
        <w:rPr>
          <w:rFonts w:hint="eastAsia"/>
        </w:rPr>
        <w:tab/>
      </w:r>
      <w:r w:rsidRPr="00F6303A">
        <w:rPr>
          <w:rFonts w:hint="eastAsia"/>
          <w:b/>
        </w:rPr>
        <w:t>SIP ACK request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UE B via Intermediate IM CN subsystem entities)</w:t>
      </w:r>
    </w:p>
    <w:p w:rsidR="004A5EA0" w:rsidRPr="00F6303A" w:rsidRDefault="004A5EA0" w:rsidP="004A5EA0">
      <w:pPr>
        <w:pStyle w:val="B1"/>
        <w:rPr>
          <w:rFonts w:hint="eastAsia"/>
        </w:rPr>
      </w:pPr>
      <w:r w:rsidRPr="00F6303A">
        <w:rPr>
          <w:rFonts w:hint="eastAsia"/>
        </w:rPr>
        <w:tab/>
        <w:t>The SCC AS generates the SIP ACK request to the SIP 200 (OK) response and forwards it to the remote UE B.</w:t>
      </w:r>
    </w:p>
    <w:p w:rsidR="004A5EA0" w:rsidRPr="00F6303A" w:rsidRDefault="004A5EA0" w:rsidP="004A5EA0">
      <w:pPr>
        <w:pStyle w:val="B1"/>
        <w:rPr>
          <w:rFonts w:hint="eastAsia"/>
        </w:rPr>
      </w:pPr>
      <w:r w:rsidRPr="00F6303A">
        <w:rPr>
          <w:rFonts w:hint="eastAsia"/>
          <w:b/>
        </w:rPr>
        <w:t>13-14</w:t>
      </w:r>
      <w:r w:rsidRPr="00F6303A">
        <w:rPr>
          <w:rFonts w:hint="eastAsia"/>
        </w:rPr>
        <w:t>:</w:t>
      </w:r>
      <w:r w:rsidRPr="00F6303A">
        <w:rPr>
          <w:rFonts w:hint="eastAsia"/>
        </w:rPr>
        <w:tab/>
      </w:r>
      <w:r w:rsidRPr="00F6303A">
        <w:rPr>
          <w:rFonts w:hint="eastAsia"/>
          <w:b/>
        </w:rPr>
        <w:t>SIP 200 (OK) response (</w:t>
      </w:r>
      <w:smartTag w:uri="urn:schemas-microsoft-com:office:smarttags" w:element="place">
        <w:smartTag w:uri="urn:schemas-microsoft-com:office:smarttags" w:element="City">
          <w:r w:rsidRPr="00F6303A">
            <w:rPr>
              <w:rFonts w:hint="eastAsia"/>
              <w:b/>
            </w:rPr>
            <w:t>SCC</w:t>
          </w:r>
        </w:smartTag>
        <w:r w:rsidRPr="00F6303A">
          <w:rPr>
            <w:rFonts w:hint="eastAsia"/>
            <w:b/>
          </w:rPr>
          <w:t xml:space="preserve"> </w:t>
        </w:r>
        <w:smartTag w:uri="urn:schemas-microsoft-com:office:smarttags" w:element="State">
          <w:r w:rsidRPr="00F6303A">
            <w:rPr>
              <w:rFonts w:hint="eastAsia"/>
              <w:b/>
            </w:rPr>
            <w:t>AS</w:t>
          </w:r>
        </w:smartTag>
      </w:smartTag>
      <w:r w:rsidRPr="00F6303A">
        <w:rPr>
          <w:rFonts w:hint="eastAsia"/>
          <w:b/>
        </w:rPr>
        <w:t xml:space="preserve"> to UE A via Intermediate IM CN subsystem entities)</w:t>
      </w:r>
    </w:p>
    <w:p w:rsidR="004A5EA0" w:rsidRPr="00F6303A" w:rsidRDefault="004A5EA0" w:rsidP="004A5EA0">
      <w:pPr>
        <w:pStyle w:val="B1"/>
        <w:rPr>
          <w:rFonts w:hint="eastAsia"/>
        </w:rPr>
      </w:pPr>
      <w:r w:rsidRPr="00F6303A">
        <w:rPr>
          <w:rFonts w:hint="eastAsia"/>
        </w:rPr>
        <w:tab/>
        <w:t xml:space="preserve">The SCC AS generates the SIP 200 (OK) response to the SIP INVITE request and forwards </w:t>
      </w:r>
      <w:r w:rsidRPr="00F6303A">
        <w:t>it to the SC</w:t>
      </w:r>
      <w:r w:rsidRPr="00F6303A">
        <w:rPr>
          <w:rFonts w:hint="eastAsia"/>
        </w:rPr>
        <w:t xml:space="preserve"> UE A.</w:t>
      </w:r>
    </w:p>
    <w:p w:rsidR="00EB05B5" w:rsidRPr="00F6303A" w:rsidRDefault="004A5EA0" w:rsidP="004A5EA0">
      <w:pPr>
        <w:pStyle w:val="B1"/>
        <w:rPr>
          <w:rFonts w:hint="eastAsia"/>
        </w:rPr>
      </w:pPr>
      <w:r w:rsidRPr="00F6303A">
        <w:rPr>
          <w:rFonts w:hint="eastAsia"/>
          <w:b/>
        </w:rPr>
        <w:t>15-16</w:t>
      </w:r>
      <w:r w:rsidRPr="00F6303A">
        <w:rPr>
          <w:rFonts w:hint="eastAsia"/>
        </w:rPr>
        <w:t>:</w:t>
      </w:r>
      <w:r w:rsidRPr="00F6303A">
        <w:rPr>
          <w:rFonts w:hint="eastAsia"/>
        </w:rPr>
        <w:tab/>
      </w:r>
      <w:r w:rsidRPr="00F6303A">
        <w:rPr>
          <w:rFonts w:hint="eastAsia"/>
          <w:b/>
        </w:rPr>
        <w:t>SIP ACK request (SC UE A to SCC AS via Intermediate IM CN subsystem entities)</w:t>
      </w:r>
    </w:p>
    <w:p w:rsidR="004A5EA0" w:rsidRPr="00F6303A" w:rsidRDefault="004A5EA0" w:rsidP="004A5EA0">
      <w:pPr>
        <w:pStyle w:val="B1"/>
        <w:rPr>
          <w:rFonts w:hint="eastAsia"/>
        </w:rPr>
      </w:pPr>
      <w:r w:rsidRPr="00F6303A">
        <w:rPr>
          <w:rFonts w:hint="eastAsia"/>
        </w:rPr>
        <w:tab/>
        <w:t>The SC UE A generates the SIP ACK request to the SIP 200 (OK) response and forwards it to the SCC AS</w:t>
      </w:r>
    </w:p>
    <w:p w:rsidR="004A5EA0" w:rsidRPr="00F6303A" w:rsidRDefault="004A5EA0" w:rsidP="004A5EA0">
      <w:pPr>
        <w:pStyle w:val="B1"/>
        <w:rPr>
          <w:rFonts w:hint="eastAsia"/>
        </w:rPr>
      </w:pPr>
      <w:r w:rsidRPr="00F6303A">
        <w:rPr>
          <w:rFonts w:hint="eastAsia"/>
          <w:b/>
        </w:rPr>
        <w:t>17.</w:t>
      </w:r>
      <w:r w:rsidRPr="00F6303A">
        <w:rPr>
          <w:rFonts w:hint="eastAsia"/>
          <w:b/>
        </w:rPr>
        <w:tab/>
        <w:t>Media paths between UE A and UE B</w:t>
      </w:r>
    </w:p>
    <w:p w:rsidR="004A5EA0" w:rsidRPr="00F6303A" w:rsidRDefault="004A5EA0" w:rsidP="004A5EA0">
      <w:pPr>
        <w:pStyle w:val="B1"/>
      </w:pPr>
      <w:r w:rsidRPr="00F6303A">
        <w:rPr>
          <w:rFonts w:hint="eastAsia"/>
        </w:rPr>
        <w:tab/>
      </w:r>
      <w:r w:rsidRPr="00F6303A">
        <w:t xml:space="preserve">The multimedia is </w:t>
      </w:r>
      <w:r w:rsidRPr="00F6303A">
        <w:rPr>
          <w:rFonts w:hint="eastAsia"/>
        </w:rPr>
        <w:t>using</w:t>
      </w:r>
      <w:r w:rsidRPr="00F6303A">
        <w:t xml:space="preserve"> the </w:t>
      </w:r>
      <w:r w:rsidRPr="00F6303A">
        <w:rPr>
          <w:rFonts w:hint="eastAsia"/>
        </w:rPr>
        <w:t>new IP-CAN</w:t>
      </w:r>
      <w:r w:rsidRPr="00F6303A">
        <w:t>.</w:t>
      </w:r>
      <w:r w:rsidRPr="00F6303A">
        <w:rPr>
          <w:rFonts w:hint="eastAsia"/>
        </w:rPr>
        <w:t xml:space="preserve"> </w:t>
      </w:r>
      <w:r w:rsidRPr="00F6303A">
        <w:t>Resources used for signalling on the old IP-CAN</w:t>
      </w:r>
      <w:r w:rsidRPr="00F6303A">
        <w:rPr>
          <w:rFonts w:hint="eastAsia"/>
        </w:rPr>
        <w:t>#1 and CS bearer</w:t>
      </w:r>
      <w:r w:rsidRPr="00F6303A">
        <w:t xml:space="preserve"> are not released.</w:t>
      </w:r>
    </w:p>
    <w:p w:rsidR="004A5EA0" w:rsidRPr="00F6303A" w:rsidRDefault="004A5EA0" w:rsidP="004A5EA0">
      <w:pPr>
        <w:pStyle w:val="B1"/>
        <w:rPr>
          <w:b/>
          <w:bCs/>
        </w:rPr>
      </w:pPr>
      <w:r w:rsidRPr="00F6303A">
        <w:rPr>
          <w:rFonts w:hint="eastAsia"/>
          <w:b/>
          <w:bCs/>
        </w:rPr>
        <w:t>18-19</w:t>
      </w:r>
      <w:r w:rsidRPr="00F6303A">
        <w:rPr>
          <w:b/>
          <w:bCs/>
        </w:rPr>
        <w:t>.</w:t>
      </w:r>
      <w:r w:rsidRPr="00F6303A">
        <w:rPr>
          <w:b/>
          <w:bCs/>
        </w:rPr>
        <w:tab/>
        <w:t>SIP BYE request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w:t>
      </w:r>
      <w:r w:rsidRPr="00F6303A">
        <w:rPr>
          <w:rFonts w:hint="eastAsia"/>
          <w:b/>
          <w:bCs/>
        </w:rPr>
        <w:t xml:space="preserve">SC UE A via </w:t>
      </w:r>
      <w:r w:rsidRPr="00F6303A">
        <w:rPr>
          <w:b/>
          <w:bCs/>
        </w:rPr>
        <w:t>intermediate IM CN subsystem entities)</w:t>
      </w:r>
    </w:p>
    <w:p w:rsidR="004A5EA0" w:rsidRPr="00F6303A" w:rsidRDefault="004A5EA0" w:rsidP="004A5EA0">
      <w:pPr>
        <w:pStyle w:val="B1"/>
      </w:pPr>
      <w:r w:rsidRPr="00F6303A">
        <w:tab/>
        <w:t>The SCC AS terminates the replaced call leg</w:t>
      </w:r>
      <w:r w:rsidRPr="00F6303A">
        <w:rPr>
          <w:rFonts w:hint="eastAsia"/>
        </w:rPr>
        <w:t>-</w:t>
      </w:r>
      <w:r w:rsidRPr="00F6303A">
        <w:t xml:space="preserve"> that was using the old IP-CAN</w:t>
      </w:r>
      <w:r w:rsidRPr="00F6303A">
        <w:rPr>
          <w:rFonts w:hint="eastAsia"/>
        </w:rPr>
        <w:t>#1</w:t>
      </w:r>
      <w:r w:rsidRPr="00F6303A">
        <w:t>, by sending a SIP BYE request to</w:t>
      </w:r>
      <w:r w:rsidRPr="00F6303A">
        <w:rPr>
          <w:rFonts w:hint="eastAsia"/>
        </w:rPr>
        <w:t>wards</w:t>
      </w:r>
      <w:r w:rsidRPr="00F6303A">
        <w:t xml:space="preserve"> the </w:t>
      </w:r>
      <w:r w:rsidRPr="00F6303A">
        <w:rPr>
          <w:rFonts w:hint="eastAsia"/>
        </w:rPr>
        <w:t xml:space="preserve">SC </w:t>
      </w:r>
      <w:r w:rsidRPr="00F6303A">
        <w:t>UE</w:t>
      </w:r>
      <w:r w:rsidRPr="00F6303A">
        <w:rPr>
          <w:rFonts w:hint="eastAsia"/>
        </w:rPr>
        <w:t xml:space="preserve"> A</w:t>
      </w:r>
      <w:r w:rsidRPr="00F6303A">
        <w:t>.</w:t>
      </w:r>
    </w:p>
    <w:p w:rsidR="004A5EA0" w:rsidRPr="00F6303A" w:rsidRDefault="004A5EA0" w:rsidP="004A5EA0">
      <w:pPr>
        <w:pStyle w:val="B1"/>
        <w:rPr>
          <w:b/>
          <w:bCs/>
        </w:rPr>
      </w:pPr>
      <w:r w:rsidRPr="00F6303A">
        <w:rPr>
          <w:rFonts w:hint="eastAsia"/>
          <w:b/>
        </w:rPr>
        <w:t>20-21</w:t>
      </w:r>
      <w:r w:rsidRPr="00F6303A">
        <w:rPr>
          <w:rFonts w:hint="eastAsia"/>
          <w:b/>
          <w:bCs/>
        </w:rPr>
        <w:t>.</w:t>
      </w:r>
      <w:r w:rsidR="00FF4655">
        <w:rPr>
          <w:rFonts w:hint="eastAsia"/>
          <w:b/>
          <w:bCs/>
        </w:rPr>
        <w:tab/>
      </w:r>
      <w:r w:rsidRPr="00F6303A">
        <w:rPr>
          <w:b/>
          <w:bCs/>
        </w:rPr>
        <w:t>SIP 200 (OK) response (</w:t>
      </w:r>
      <w:r w:rsidRPr="00F6303A">
        <w:rPr>
          <w:rFonts w:hint="eastAsia"/>
          <w:b/>
          <w:bCs/>
        </w:rPr>
        <w:t>SC UE A</w:t>
      </w:r>
      <w:r w:rsidRPr="00F6303A">
        <w:rPr>
          <w:b/>
          <w:bCs/>
        </w:rPr>
        <w:t xml:space="preserve"> to</w:t>
      </w:r>
      <w:r w:rsidRPr="00F6303A">
        <w:rPr>
          <w:rFonts w:hint="eastAsia"/>
          <w:b/>
          <w:bCs/>
        </w:rPr>
        <w:t xml:space="preserve"> SCC AS via</w:t>
      </w:r>
      <w:r w:rsidRPr="00F6303A">
        <w:rPr>
          <w:b/>
          <w:bCs/>
        </w:rPr>
        <w:t xml:space="preserve"> intermediate IM CN subsystem entities)</w:t>
      </w:r>
    </w:p>
    <w:p w:rsidR="004A5EA0" w:rsidRPr="00F6303A" w:rsidRDefault="004A5EA0" w:rsidP="004A5EA0">
      <w:pPr>
        <w:pStyle w:val="B1"/>
        <w:rPr>
          <w:rFonts w:hint="eastAsia"/>
        </w:rPr>
      </w:pPr>
      <w:r w:rsidRPr="00F6303A">
        <w:tab/>
        <w:t>Upon receiving the SIP BYE request over the old IP-CAN</w:t>
      </w:r>
      <w:r w:rsidRPr="00F6303A">
        <w:rPr>
          <w:rFonts w:hint="eastAsia"/>
        </w:rPr>
        <w:t>#1</w:t>
      </w:r>
      <w:r w:rsidRPr="00F6303A">
        <w:t xml:space="preserve">, the </w:t>
      </w:r>
      <w:r w:rsidRPr="00F6303A">
        <w:rPr>
          <w:rFonts w:hint="eastAsia"/>
        </w:rPr>
        <w:t>SC UE A</w:t>
      </w:r>
      <w:r w:rsidRPr="00F6303A">
        <w:t xml:space="preserve"> sends a SIP 200 (OK) response over the old IP-CAN. Subsequently, the UE-1 relinquishes all resources pertaining to the old IP-CAN.</w:t>
      </w:r>
    </w:p>
    <w:p w:rsidR="004A5EA0" w:rsidRPr="00F6303A" w:rsidRDefault="004A5EA0" w:rsidP="004A5EA0">
      <w:pPr>
        <w:pStyle w:val="B1"/>
        <w:rPr>
          <w:b/>
          <w:bCs/>
        </w:rPr>
      </w:pPr>
      <w:r w:rsidRPr="00F6303A">
        <w:rPr>
          <w:rFonts w:hint="eastAsia"/>
          <w:b/>
        </w:rPr>
        <w:t>22-23</w:t>
      </w:r>
      <w:r w:rsidRPr="00F6303A">
        <w:rPr>
          <w:rFonts w:hint="eastAsia"/>
        </w:rPr>
        <w:t>.</w:t>
      </w:r>
      <w:r w:rsidRPr="00F6303A">
        <w:rPr>
          <w:rFonts w:hint="eastAsia"/>
        </w:rPr>
        <w:tab/>
      </w:r>
      <w:r w:rsidRPr="00F6303A">
        <w:rPr>
          <w:b/>
          <w:bCs/>
        </w:rPr>
        <w:t>SIP BYE request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to interworking entities via </w:t>
      </w:r>
      <w:r w:rsidRPr="00F6303A">
        <w:rPr>
          <w:b/>
          <w:bCs/>
        </w:rPr>
        <w:t>intermediate IM CN subsystem entities)</w:t>
      </w:r>
    </w:p>
    <w:p w:rsidR="004A5EA0" w:rsidRPr="00F6303A" w:rsidRDefault="004A5EA0" w:rsidP="004A5EA0">
      <w:pPr>
        <w:pStyle w:val="B1"/>
        <w:rPr>
          <w:rFonts w:hint="eastAsia"/>
        </w:rPr>
      </w:pPr>
      <w:r w:rsidRPr="00F6303A">
        <w:tab/>
        <w:t xml:space="preserve">The SCC AS terminates the replaced call leg, which was using the </w:t>
      </w:r>
      <w:r w:rsidRPr="00F6303A">
        <w:rPr>
          <w:rFonts w:hint="eastAsia"/>
        </w:rPr>
        <w:t>CS bearer</w:t>
      </w:r>
      <w:r w:rsidRPr="00F6303A">
        <w:t>, by sending a SIP BYE request.</w:t>
      </w:r>
    </w:p>
    <w:p w:rsidR="004A5EA0" w:rsidRPr="00F6303A" w:rsidRDefault="004A5EA0" w:rsidP="004A5EA0">
      <w:pPr>
        <w:pStyle w:val="B1"/>
        <w:rPr>
          <w:rFonts w:hint="eastAsia"/>
          <w:b/>
          <w:bCs/>
        </w:rPr>
      </w:pPr>
      <w:r w:rsidRPr="00F6303A">
        <w:rPr>
          <w:rFonts w:hint="eastAsia"/>
          <w:b/>
          <w:bCs/>
        </w:rPr>
        <w:t>24</w:t>
      </w:r>
      <w:r w:rsidRPr="00F6303A">
        <w:rPr>
          <w:b/>
          <w:bCs/>
        </w:rPr>
        <w:t>, 27-28</w:t>
      </w:r>
      <w:r w:rsidRPr="00F6303A">
        <w:rPr>
          <w:rFonts w:hint="eastAsia"/>
          <w:b/>
          <w:bCs/>
        </w:rPr>
        <w:t>.</w:t>
      </w:r>
      <w:r w:rsidRPr="00F6303A">
        <w:rPr>
          <w:rFonts w:hint="eastAsia"/>
          <w:b/>
          <w:bCs/>
        </w:rPr>
        <w:tab/>
      </w:r>
      <w:r w:rsidRPr="00F6303A">
        <w:rPr>
          <w:b/>
          <w:bCs/>
          <w:lang w:val="en-US"/>
        </w:rPr>
        <w:t>CC DISCONNECT message (interworking entities to SC UE A)</w:t>
      </w:r>
    </w:p>
    <w:p w:rsidR="004A5EA0" w:rsidRPr="00F6303A" w:rsidRDefault="004A5EA0" w:rsidP="004A5EA0">
      <w:pPr>
        <w:pStyle w:val="B1"/>
        <w:rPr>
          <w:rFonts w:hint="eastAsia"/>
        </w:rPr>
      </w:pPr>
      <w:r w:rsidRPr="00F6303A">
        <w:tab/>
        <w:t xml:space="preserve">Upon receiving the CC </w:t>
      </w:r>
      <w:r w:rsidRPr="00F6303A">
        <w:rPr>
          <w:rFonts w:hint="eastAsia"/>
        </w:rPr>
        <w:t xml:space="preserve">DISCONNECT </w:t>
      </w:r>
      <w:r w:rsidRPr="00F6303A">
        <w:t xml:space="preserve">message, the </w:t>
      </w:r>
      <w:r w:rsidRPr="00F6303A">
        <w:rPr>
          <w:rFonts w:hint="eastAsia"/>
        </w:rPr>
        <w:t xml:space="preserve">SC </w:t>
      </w:r>
      <w:r w:rsidRPr="00F6303A">
        <w:t>UE</w:t>
      </w:r>
      <w:r w:rsidRPr="00F6303A">
        <w:rPr>
          <w:rFonts w:hint="eastAsia"/>
        </w:rPr>
        <w:t xml:space="preserve"> A</w:t>
      </w:r>
      <w:r w:rsidRPr="00F6303A">
        <w:t xml:space="preserve"> relinquishes all resources pertaining to the </w:t>
      </w:r>
      <w:r w:rsidRPr="00F6303A">
        <w:rPr>
          <w:rFonts w:hint="eastAsia"/>
        </w:rPr>
        <w:t>CS bearer</w:t>
      </w:r>
      <w:r w:rsidRPr="00F6303A">
        <w:t>.</w:t>
      </w:r>
    </w:p>
    <w:p w:rsidR="004A5EA0" w:rsidRPr="00F6303A" w:rsidRDefault="004A5EA0" w:rsidP="004A5EA0">
      <w:pPr>
        <w:pStyle w:val="B1"/>
        <w:rPr>
          <w:b/>
          <w:bCs/>
        </w:rPr>
      </w:pPr>
      <w:r w:rsidRPr="00F6303A">
        <w:rPr>
          <w:rFonts w:hint="eastAsia"/>
          <w:b/>
        </w:rPr>
        <w:t>2</w:t>
      </w:r>
      <w:r w:rsidRPr="00F6303A">
        <w:rPr>
          <w:b/>
        </w:rPr>
        <w:t>5</w:t>
      </w:r>
      <w:r w:rsidRPr="00F6303A">
        <w:rPr>
          <w:rFonts w:hint="eastAsia"/>
          <w:b/>
        </w:rPr>
        <w:t>-2</w:t>
      </w:r>
      <w:r w:rsidRPr="00F6303A">
        <w:rPr>
          <w:b/>
        </w:rPr>
        <w:t>6</w:t>
      </w:r>
      <w:r w:rsidRPr="00F6303A">
        <w:rPr>
          <w:rFonts w:hint="eastAsia"/>
        </w:rPr>
        <w:t>.</w:t>
      </w:r>
      <w:r w:rsidRPr="00F6303A">
        <w:rPr>
          <w:rFonts w:hint="eastAsia"/>
        </w:rPr>
        <w:tab/>
      </w:r>
      <w:r w:rsidRPr="00F6303A">
        <w:rPr>
          <w:b/>
          <w:bCs/>
        </w:rPr>
        <w:t>SIP 200 (OK) response (</w:t>
      </w:r>
      <w:r w:rsidRPr="00F6303A">
        <w:rPr>
          <w:rFonts w:hint="eastAsia"/>
          <w:b/>
          <w:bCs/>
        </w:rPr>
        <w:t>Interworking entities</w:t>
      </w:r>
      <w:r w:rsidRPr="00F6303A">
        <w:rPr>
          <w:b/>
          <w:bCs/>
        </w:rPr>
        <w:t xml:space="preserve"> to</w:t>
      </w:r>
      <w:r w:rsidRPr="00F6303A">
        <w:rPr>
          <w:rFonts w:hint="eastAsia"/>
          <w:b/>
          <w:bCs/>
        </w:rPr>
        <w:t xml:space="preserve">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via</w:t>
      </w:r>
      <w:r w:rsidRPr="00F6303A">
        <w:rPr>
          <w:b/>
          <w:bCs/>
        </w:rPr>
        <w:t xml:space="preserve"> intermediate IM CN subsystem entities)</w:t>
      </w:r>
    </w:p>
    <w:p w:rsidR="004A5EA0" w:rsidRPr="00F6303A" w:rsidRDefault="004A5EA0" w:rsidP="004A5EA0">
      <w:pPr>
        <w:pStyle w:val="B1"/>
        <w:rPr>
          <w:rFonts w:hint="eastAsia"/>
        </w:rPr>
      </w:pPr>
      <w:r w:rsidRPr="00F6303A">
        <w:rPr>
          <w:rFonts w:hint="eastAsia"/>
          <w:b/>
        </w:rPr>
        <w:t>2</w:t>
      </w:r>
      <w:r w:rsidRPr="00F6303A">
        <w:rPr>
          <w:b/>
        </w:rPr>
        <w:t>9</w:t>
      </w:r>
      <w:r w:rsidRPr="00F6303A">
        <w:rPr>
          <w:rFonts w:hint="eastAsia"/>
          <w:b/>
        </w:rPr>
        <w:t>.</w:t>
      </w:r>
      <w:r w:rsidRPr="00F6303A">
        <w:rPr>
          <w:b/>
        </w:rPr>
        <w:tab/>
      </w:r>
      <w:r w:rsidRPr="00F6303A">
        <w:rPr>
          <w:rFonts w:hint="eastAsia"/>
          <w:b/>
        </w:rPr>
        <w:t>Media paths between UE A and UE B</w:t>
      </w:r>
    </w:p>
    <w:p w:rsidR="004A5EA0" w:rsidRPr="00F6303A" w:rsidRDefault="004A5EA0" w:rsidP="004A5EA0">
      <w:pPr>
        <w:pStyle w:val="B1"/>
        <w:rPr>
          <w:rFonts w:hint="eastAsia"/>
        </w:rPr>
      </w:pPr>
      <w:r w:rsidRPr="00F6303A">
        <w:rPr>
          <w:rFonts w:hint="eastAsia"/>
        </w:rPr>
        <w:tab/>
      </w:r>
      <w:r w:rsidRPr="00F6303A">
        <w:t xml:space="preserve">The multimedia </w:t>
      </w:r>
      <w:r w:rsidRPr="00F6303A">
        <w:rPr>
          <w:rFonts w:hint="eastAsia"/>
        </w:rPr>
        <w:t xml:space="preserve">session </w:t>
      </w:r>
      <w:r w:rsidRPr="00F6303A">
        <w:t xml:space="preserve">is </w:t>
      </w:r>
      <w:r w:rsidRPr="00F6303A">
        <w:rPr>
          <w:rFonts w:hint="eastAsia"/>
        </w:rPr>
        <w:t>using</w:t>
      </w:r>
      <w:r w:rsidRPr="00F6303A">
        <w:t xml:space="preserve"> the </w:t>
      </w:r>
      <w:r w:rsidRPr="00F6303A">
        <w:rPr>
          <w:rFonts w:hint="eastAsia"/>
        </w:rPr>
        <w:t>new IP-CAN#2</w:t>
      </w:r>
      <w:r w:rsidRPr="00F6303A">
        <w:t>.</w:t>
      </w:r>
    </w:p>
    <w:p w:rsidR="004A5EA0" w:rsidRPr="00F6303A" w:rsidRDefault="004A5EA0" w:rsidP="004A5EA0">
      <w:pPr>
        <w:pStyle w:val="Heading1"/>
      </w:pPr>
      <w:bookmarkStart w:id="2140" w:name="_Toc20150274"/>
      <w:bookmarkStart w:id="2141" w:name="_Toc27493564"/>
      <w:bookmarkStart w:id="2142" w:name="_Toc146259255"/>
      <w:r w:rsidRPr="00F6303A">
        <w:t>A.</w:t>
      </w:r>
      <w:r w:rsidRPr="00F6303A">
        <w:rPr>
          <w:rFonts w:hint="eastAsia"/>
        </w:rPr>
        <w:t>9</w:t>
      </w:r>
      <w:r w:rsidRPr="00F6303A">
        <w:tab/>
        <w:t xml:space="preserve">Signalling flows for </w:t>
      </w:r>
      <w:r w:rsidRPr="00F6303A">
        <w:rPr>
          <w:rFonts w:hint="eastAsia"/>
        </w:rPr>
        <w:t>media adding/deleting</w:t>
      </w:r>
      <w:r w:rsidRPr="00F6303A">
        <w:t xml:space="preserve"> for access transfer</w:t>
      </w:r>
      <w:bookmarkEnd w:id="2140"/>
      <w:bookmarkEnd w:id="2141"/>
      <w:bookmarkEnd w:id="2142"/>
    </w:p>
    <w:p w:rsidR="004A5EA0" w:rsidRPr="00F6303A" w:rsidRDefault="004A5EA0" w:rsidP="004A5EA0">
      <w:pPr>
        <w:keepNext/>
        <w:keepLines/>
        <w:spacing w:before="180"/>
        <w:ind w:left="1134" w:hanging="1134"/>
        <w:outlineLvl w:val="1"/>
        <w:rPr>
          <w:rFonts w:ascii="Arial" w:hAnsi="Arial"/>
          <w:noProof/>
          <w:sz w:val="32"/>
        </w:rPr>
      </w:pPr>
      <w:bookmarkStart w:id="2143" w:name="_MCCTEMPBM_CRPT70590113___2"/>
      <w:r w:rsidRPr="00F6303A">
        <w:rPr>
          <w:rFonts w:ascii="Arial" w:hAnsi="Arial" w:hint="eastAsia"/>
          <w:noProof/>
          <w:sz w:val="32"/>
        </w:rPr>
        <w:t>A.9.1</w:t>
      </w:r>
      <w:r w:rsidRPr="00F6303A">
        <w:rPr>
          <w:rFonts w:ascii="Arial" w:hAnsi="Arial"/>
          <w:noProof/>
          <w:sz w:val="32"/>
        </w:rPr>
        <w:tab/>
      </w:r>
      <w:r w:rsidRPr="00F6303A">
        <w:rPr>
          <w:rFonts w:ascii="Arial" w:hAnsi="Arial" w:hint="eastAsia"/>
          <w:noProof/>
          <w:sz w:val="32"/>
        </w:rPr>
        <w:t>Introduction</w:t>
      </w:r>
    </w:p>
    <w:bookmarkEnd w:id="2143"/>
    <w:p w:rsidR="004A5EA0" w:rsidRPr="00F6303A" w:rsidRDefault="004A5EA0" w:rsidP="004A5EA0">
      <w:pPr>
        <w:rPr>
          <w:rFonts w:hint="eastAsia"/>
          <w:lang w:eastAsia="zh-CN"/>
        </w:rPr>
      </w:pPr>
      <w:r w:rsidRPr="00F6303A">
        <w:t xml:space="preserve">The signalling flows for </w:t>
      </w:r>
      <w:r w:rsidRPr="00F6303A">
        <w:rPr>
          <w:rFonts w:hint="eastAsia"/>
          <w:lang w:eastAsia="zh-CN"/>
        </w:rPr>
        <w:t xml:space="preserve">media adding/deleting </w:t>
      </w:r>
      <w:r w:rsidRPr="00F6303A">
        <w:rPr>
          <w:lang w:eastAsia="zh-CN"/>
        </w:rPr>
        <w:t>demonstrate</w:t>
      </w:r>
      <w:r w:rsidRPr="00F6303A">
        <w:rPr>
          <w:rFonts w:hint="eastAsia"/>
          <w:lang w:eastAsia="zh-CN"/>
        </w:rPr>
        <w:t xml:space="preserve"> how the media of a multimedia session is added or deleted.</w:t>
      </w:r>
      <w:r w:rsidRPr="00F6303A">
        <w:t xml:space="preserve"> The following signalling flow </w:t>
      </w:r>
      <w:r w:rsidRPr="00F6303A">
        <w:rPr>
          <w:rFonts w:hint="eastAsia"/>
          <w:lang w:eastAsia="zh-CN"/>
        </w:rPr>
        <w:t>is</w:t>
      </w:r>
      <w:r w:rsidRPr="00F6303A">
        <w:t xml:space="preserve"> included:</w:t>
      </w:r>
    </w:p>
    <w:p w:rsidR="004A5EA0" w:rsidRPr="00F6303A" w:rsidRDefault="004A5EA0" w:rsidP="004A5EA0">
      <w:pPr>
        <w:pStyle w:val="B1"/>
        <w:rPr>
          <w:lang w:eastAsia="zh-CN"/>
        </w:rPr>
      </w:pPr>
      <w:r w:rsidRPr="00F6303A">
        <w:t>-</w:t>
      </w:r>
      <w:r w:rsidRPr="00F6303A">
        <w:tab/>
      </w:r>
      <w:bookmarkStart w:id="2144" w:name="MCCQCTEMPBM_00000791"/>
      <w:r w:rsidRPr="00F6303A">
        <w:t>subclause</w:t>
      </w:r>
      <w:bookmarkEnd w:id="2144"/>
      <w:r w:rsidRPr="00F6303A">
        <w:t>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lang w:eastAsia="zh-CN"/>
          </w:rPr>
          <w:t>9</w:t>
        </w:r>
        <w:r w:rsidRPr="00F6303A">
          <w:t>.2</w:t>
        </w:r>
      </w:smartTag>
      <w:r w:rsidRPr="00F6303A">
        <w:t xml:space="preserve"> shows a</w:t>
      </w:r>
      <w:r w:rsidRPr="00F6303A">
        <w:rPr>
          <w:rFonts w:hint="eastAsia"/>
          <w:lang w:eastAsia="zh-CN"/>
        </w:rPr>
        <w:t>n example when the non-realtime media of a multimedia session over the IP-CAN is removed.</w:t>
      </w:r>
    </w:p>
    <w:p w:rsidR="004A5EA0" w:rsidRPr="00F6303A" w:rsidRDefault="004A5EA0" w:rsidP="004A5EA0">
      <w:pPr>
        <w:keepNext/>
        <w:keepLines/>
        <w:spacing w:before="180"/>
        <w:ind w:left="1134" w:hanging="1134"/>
        <w:outlineLvl w:val="1"/>
        <w:rPr>
          <w:rFonts w:ascii="Arial" w:hAnsi="Arial" w:hint="eastAsia"/>
          <w:sz w:val="32"/>
        </w:rPr>
      </w:pPr>
      <w:bookmarkStart w:id="2145" w:name="_MCCTEMPBM_CRPT70590114___2"/>
      <w:r w:rsidRPr="00F6303A">
        <w:rPr>
          <w:rFonts w:ascii="Arial" w:hAnsi="Arial" w:hint="eastAsia"/>
          <w:sz w:val="32"/>
        </w:rPr>
        <w:t>A.9.2</w:t>
      </w:r>
      <w:r w:rsidRPr="00F6303A">
        <w:rPr>
          <w:rFonts w:ascii="Arial" w:hAnsi="Arial"/>
          <w:sz w:val="32"/>
        </w:rPr>
        <w:tab/>
      </w:r>
      <w:r w:rsidRPr="00F6303A">
        <w:rPr>
          <w:rFonts w:ascii="Arial" w:hAnsi="Arial" w:hint="eastAsia"/>
          <w:sz w:val="32"/>
        </w:rPr>
        <w:t xml:space="preserve">Remote End Initiation case </w:t>
      </w:r>
      <w:r w:rsidRPr="00F6303A">
        <w:rPr>
          <w:rFonts w:ascii="Arial" w:hAnsi="Arial"/>
          <w:sz w:val="32"/>
        </w:rPr>
        <w:t>–</w:t>
      </w:r>
      <w:r w:rsidRPr="00F6303A">
        <w:rPr>
          <w:rFonts w:ascii="Arial" w:hAnsi="Arial" w:hint="eastAsia"/>
          <w:sz w:val="32"/>
        </w:rPr>
        <w:t xml:space="preserve"> Re</w:t>
      </w:r>
      <w:r w:rsidRPr="00F6303A">
        <w:rPr>
          <w:rFonts w:ascii="Arial" w:hAnsi="Arial"/>
          <w:sz w:val="32"/>
        </w:rPr>
        <w:t>moving media from split CS and PS sessions</w:t>
      </w:r>
    </w:p>
    <w:bookmarkEnd w:id="2145"/>
    <w:p w:rsidR="004A5EA0" w:rsidRPr="00F6303A" w:rsidRDefault="004A5EA0" w:rsidP="004A5EA0">
      <w:pPr>
        <w:rPr>
          <w:rFonts w:hint="eastAsia"/>
        </w:rPr>
      </w:pPr>
      <w:r w:rsidRPr="00F6303A">
        <w:rPr>
          <w:rFonts w:eastAsia="Batang"/>
        </w:rPr>
        <w:t xml:space="preserve">As a precondition the </w:t>
      </w:r>
      <w:r w:rsidRPr="00F6303A">
        <w:rPr>
          <w:rFonts w:hint="eastAsia"/>
        </w:rPr>
        <w:t xml:space="preserve">SC </w:t>
      </w:r>
      <w:r w:rsidRPr="00F6303A">
        <w:rPr>
          <w:rFonts w:eastAsia="Batang"/>
        </w:rPr>
        <w:t>UE</w:t>
      </w:r>
      <w:r w:rsidRPr="00F6303A">
        <w:rPr>
          <w:rFonts w:hint="eastAsia"/>
        </w:rPr>
        <w:t xml:space="preserve"> A</w:t>
      </w:r>
      <w:r w:rsidRPr="00F6303A">
        <w:rPr>
          <w:rFonts w:eastAsia="Batang"/>
        </w:rPr>
        <w:t xml:space="preserve"> has a CS call and IMS multimedia session with the remote UE </w:t>
      </w:r>
      <w:r w:rsidRPr="00F6303A">
        <w:rPr>
          <w:rFonts w:hint="eastAsia"/>
        </w:rPr>
        <w:t xml:space="preserve">after session transfer </w:t>
      </w:r>
      <w:r w:rsidRPr="00F6303A">
        <w:rPr>
          <w:rFonts w:eastAsia="Batang"/>
        </w:rPr>
        <w:t>in a manner that more than one session are presented to UE</w:t>
      </w:r>
      <w:r w:rsidRPr="00F6303A">
        <w:rPr>
          <w:rFonts w:hint="eastAsia"/>
        </w:rPr>
        <w:t xml:space="preserve"> B</w:t>
      </w:r>
      <w:r w:rsidRPr="00F6303A">
        <w:rPr>
          <w:rFonts w:eastAsia="Batang"/>
        </w:rPr>
        <w:t xml:space="preserve"> as one IMS session by the SCC AS.</w:t>
      </w:r>
    </w:p>
    <w:p w:rsidR="004A5EA0" w:rsidRPr="00F6303A" w:rsidRDefault="004A5EA0" w:rsidP="004A5EA0">
      <w:pPr>
        <w:pStyle w:val="TH"/>
        <w:rPr>
          <w:rFonts w:hint="eastAsia"/>
        </w:rPr>
      </w:pPr>
      <w:r w:rsidRPr="00F6303A">
        <w:object w:dxaOrig="10804" w:dyaOrig="8620">
          <v:shape id="_x0000_i1044" type="#_x0000_t75" style="width:482.1pt;height:384.4pt" o:ole="">
            <v:imagedata r:id="rId47" o:title=""/>
          </v:shape>
          <o:OLEObject Type="Embed" ProgID="Visio.Drawing.11" ShapeID="_x0000_i1044" DrawAspect="Content" ObjectID="_1771863257" r:id="rId48"/>
        </w:object>
      </w:r>
    </w:p>
    <w:p w:rsidR="004A5EA0" w:rsidRPr="00F6303A" w:rsidRDefault="004A5EA0" w:rsidP="004A5EA0">
      <w:pPr>
        <w:pStyle w:val="TF"/>
        <w:ind w:left="1418"/>
        <w:rPr>
          <w:rFonts w:hint="eastAsia"/>
        </w:rPr>
      </w:pPr>
      <w:bookmarkStart w:id="2146" w:name="_MCCTEMPBM_CRPT70590115___2"/>
      <w:r w:rsidRPr="00F6303A">
        <w:rPr>
          <w:rFonts w:hint="eastAsia"/>
        </w:rPr>
        <w:t>Figure</w:t>
      </w:r>
      <w:r w:rsidRPr="00F6303A">
        <w:t> </w:t>
      </w:r>
      <w:r w:rsidRPr="00F6303A">
        <w:rPr>
          <w:rFonts w:hint="eastAsia"/>
        </w:rPr>
        <w:t xml:space="preserve">A.9.2-1: Remote End Initiation case </w:t>
      </w:r>
      <w:r w:rsidRPr="00F6303A">
        <w:t>–</w:t>
      </w:r>
      <w:r w:rsidRPr="00F6303A">
        <w:rPr>
          <w:rFonts w:hint="eastAsia"/>
        </w:rPr>
        <w:t xml:space="preserve"> Re</w:t>
      </w:r>
      <w:r w:rsidRPr="00F6303A">
        <w:t>moving media from split CS and PS sessions</w:t>
      </w:r>
    </w:p>
    <w:bookmarkEnd w:id="2146"/>
    <w:p w:rsidR="004A5EA0" w:rsidRPr="00F6303A" w:rsidRDefault="004A5EA0" w:rsidP="004A5EA0">
      <w:pPr>
        <w:pStyle w:val="NO"/>
        <w:rPr>
          <w:rFonts w:hint="eastAsia"/>
        </w:rPr>
      </w:pPr>
      <w:r w:rsidRPr="00F6303A">
        <w:t>NOTE </w:t>
      </w:r>
      <w:r w:rsidRPr="00F6303A">
        <w:rPr>
          <w:rFonts w:hint="eastAsia"/>
        </w:rPr>
        <w:t>1</w:t>
      </w:r>
      <w:r w:rsidRPr="00F6303A">
        <w:t>:</w:t>
      </w:r>
      <w:r w:rsidRPr="00F6303A">
        <w:tab/>
        <w:t>For clarity, the SIP 100 (Trying) responses are not shown in the signalling flow.</w:t>
      </w:r>
    </w:p>
    <w:p w:rsidR="004A5EA0" w:rsidRPr="00F6303A" w:rsidRDefault="004A5EA0" w:rsidP="004A5EA0">
      <w:pPr>
        <w:pStyle w:val="B1"/>
        <w:rPr>
          <w:rFonts w:hint="eastAsia"/>
          <w:b/>
          <w:bCs/>
        </w:rPr>
      </w:pPr>
      <w:r w:rsidRPr="00F6303A">
        <w:rPr>
          <w:rFonts w:hint="eastAsia"/>
          <w:b/>
          <w:bCs/>
        </w:rPr>
        <w:t>1.</w:t>
      </w:r>
      <w:r w:rsidRPr="00F6303A">
        <w:rPr>
          <w:rFonts w:hint="eastAsia"/>
          <w:b/>
          <w:bCs/>
        </w:rPr>
        <w:tab/>
        <w:t xml:space="preserve">SC UE A has an </w:t>
      </w:r>
      <w:r w:rsidRPr="00F6303A">
        <w:rPr>
          <w:b/>
          <w:bCs/>
        </w:rPr>
        <w:t>ongoing</w:t>
      </w:r>
      <w:r w:rsidRPr="00F6303A">
        <w:rPr>
          <w:rFonts w:hint="eastAsia"/>
          <w:b/>
          <w:bCs/>
        </w:rPr>
        <w:t xml:space="preserve"> multimedia session with remote UE B</w:t>
      </w:r>
    </w:p>
    <w:p w:rsidR="004A5EA0" w:rsidRPr="00F6303A" w:rsidRDefault="004A5EA0" w:rsidP="004A5EA0">
      <w:pPr>
        <w:pStyle w:val="B1"/>
      </w:pPr>
      <w:r w:rsidRPr="00F6303A">
        <w:rPr>
          <w:rFonts w:hint="eastAsia"/>
        </w:rPr>
        <w:tab/>
        <w:t xml:space="preserve">The call has been </w:t>
      </w:r>
      <w:r w:rsidRPr="00F6303A">
        <w:t>anchored</w:t>
      </w:r>
      <w:r w:rsidRPr="00F6303A">
        <w:rPr>
          <w:rFonts w:hint="eastAsia"/>
        </w:rPr>
        <w:t xml:space="preserve"> at the SCC AS which is in the HPLMN of </w:t>
      </w:r>
      <w:r w:rsidRPr="00F6303A">
        <w:t>originating</w:t>
      </w:r>
      <w:r w:rsidRPr="00F6303A">
        <w:rPr>
          <w:rFonts w:hint="eastAsia"/>
        </w:rPr>
        <w:t xml:space="preserve"> SC UE A.</w:t>
      </w:r>
    </w:p>
    <w:p w:rsidR="004A5EA0" w:rsidRPr="00F6303A" w:rsidRDefault="004A5EA0" w:rsidP="004A5EA0">
      <w:pPr>
        <w:pStyle w:val="B1"/>
        <w:rPr>
          <w:rFonts w:hint="eastAsia"/>
        </w:rPr>
      </w:pPr>
      <w:r w:rsidRPr="00F6303A">
        <w:tab/>
      </w:r>
      <w:r w:rsidRPr="00F6303A">
        <w:rPr>
          <w:rFonts w:hint="eastAsia"/>
        </w:rPr>
        <w:t>Table</w:t>
      </w:r>
      <w:r w:rsidRPr="00F6303A">
        <w:t> </w:t>
      </w:r>
      <w:smartTag w:uri="urn:schemas-microsoft-com:office:smarttags" w:element="chsdate">
        <w:smartTagPr>
          <w:attr w:name="Year" w:val="1899"/>
          <w:attr w:name="Month" w:val="12"/>
          <w:attr w:name="Day" w:val="30"/>
          <w:attr w:name="IsLunarDate" w:val="False"/>
          <w:attr w:name="IsROCDate" w:val="False"/>
        </w:smartTagPr>
        <w:r w:rsidRPr="00F6303A">
          <w:rPr>
            <w:rFonts w:hint="eastAsia"/>
          </w:rPr>
          <w:t>A.9.2</w:t>
        </w:r>
      </w:smartTag>
      <w:r w:rsidRPr="00F6303A">
        <w:rPr>
          <w:rFonts w:hint="eastAsia"/>
        </w:rPr>
        <w:t>-1 shows an example of the SDP offer from SC UE A to remote UE B.</w:t>
      </w:r>
    </w:p>
    <w:p w:rsidR="004A5EA0" w:rsidRPr="00F6303A" w:rsidRDefault="004A5EA0" w:rsidP="004A5EA0">
      <w:pPr>
        <w:pStyle w:val="NO"/>
      </w:pPr>
      <w:r w:rsidRPr="00F6303A">
        <w:rPr>
          <w:rFonts w:hint="eastAsia"/>
        </w:rPr>
        <w:t>N</w:t>
      </w:r>
      <w:r w:rsidRPr="00F6303A">
        <w:t>OTE 2</w:t>
      </w:r>
      <w:r w:rsidRPr="00F6303A">
        <w:rPr>
          <w:rFonts w:hint="eastAsia"/>
        </w:rPr>
        <w:t>:</w:t>
      </w:r>
      <w:r w:rsidRPr="00F6303A">
        <w:tab/>
      </w:r>
      <w:r w:rsidRPr="00F6303A">
        <w:rPr>
          <w:rFonts w:hint="eastAsia"/>
        </w:rPr>
        <w:t>To show how the media is removed, only the SDP offer is shown in this example.</w:t>
      </w:r>
    </w:p>
    <w:p w:rsidR="004A5EA0" w:rsidRPr="00F6303A" w:rsidRDefault="004A5EA0" w:rsidP="004A5EA0">
      <w:pPr>
        <w:pStyle w:val="TH"/>
      </w:pPr>
      <w:r w:rsidRPr="00F6303A">
        <w:t>Table </w:t>
      </w:r>
      <w:smartTag w:uri="urn:schemas-microsoft-com:office:smarttags" w:element="chsdate">
        <w:smartTagPr>
          <w:attr w:name="Year" w:val="1899"/>
          <w:attr w:name="Month" w:val="12"/>
          <w:attr w:name="Day" w:val="30"/>
          <w:attr w:name="IsLunarDate" w:val="False"/>
          <w:attr w:name="IsROCDate" w:val="False"/>
        </w:smartTagPr>
        <w:r w:rsidRPr="00F6303A">
          <w:t>A.</w:t>
        </w:r>
        <w:r w:rsidRPr="00F6303A">
          <w:rPr>
            <w:rFonts w:hint="eastAsia"/>
          </w:rPr>
          <w:t>9</w:t>
        </w:r>
        <w:r w:rsidRPr="00F6303A">
          <w:t>.</w:t>
        </w:r>
        <w:r w:rsidRPr="00F6303A">
          <w:rPr>
            <w:rFonts w:hint="eastAsia"/>
          </w:rPr>
          <w:t>2</w:t>
        </w:r>
      </w:smartTag>
      <w:r w:rsidRPr="00F6303A">
        <w:t>-</w:t>
      </w:r>
      <w:r w:rsidRPr="00F6303A">
        <w:rPr>
          <w:rFonts w:hint="eastAsia"/>
        </w:rPr>
        <w:t>1</w:t>
      </w:r>
      <w:r w:rsidRPr="00F6303A">
        <w:t>: SIP INVITE request (</w:t>
      </w:r>
      <w:r w:rsidRPr="00F6303A">
        <w:rPr>
          <w:rFonts w:hint="eastAsia"/>
          <w:bCs/>
        </w:rPr>
        <w:t>SC UE A</w:t>
      </w:r>
      <w:r w:rsidRPr="00F6303A">
        <w:t xml:space="preserve">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147" w:name="_MCCTEMPBM_CRPT70590116___2"/>
      <w:r w:rsidRPr="00F6303A">
        <w:rPr>
          <w:rFonts w:ascii="Courier New" w:hAnsi="Courier New"/>
          <w:sz w:val="16"/>
        </w:rPr>
        <w:t>INVITE tel:+1-2</w:t>
      </w:r>
      <w:r w:rsidRPr="00F6303A">
        <w:rPr>
          <w:rFonts w:ascii="Courier New" w:hAnsi="Courier New" w:hint="eastAsia"/>
          <w:sz w:val="16"/>
        </w:rPr>
        <w:t>37</w:t>
      </w:r>
      <w:r w:rsidRPr="00F6303A">
        <w:rPr>
          <w:rFonts w:ascii="Courier New" w:hAnsi="Courier New"/>
          <w:sz w:val="16"/>
        </w:rPr>
        <w:t>-555-2222 SIP/2.0</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P-</w:t>
      </w:r>
      <w:r w:rsidRPr="00F6303A">
        <w:rPr>
          <w:rFonts w:ascii="Courier New" w:hAnsi="Courier New" w:hint="eastAsia"/>
          <w:sz w:val="16"/>
        </w:rPr>
        <w:t>Asserted</w:t>
      </w:r>
      <w:r w:rsidRPr="00F6303A">
        <w:rPr>
          <w:rFonts w:ascii="Courier New" w:hAnsi="Courier New"/>
          <w:sz w:val="16"/>
        </w:rPr>
        <w:t>-Identity:</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P-Charging-Vector:</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eastAsia="MS Mincho" w:hAnsi="Courier New"/>
          <w:sz w:val="16"/>
        </w:rPr>
      </w:pPr>
      <w:r w:rsidRPr="00F6303A">
        <w:rPr>
          <w:rFonts w:ascii="Courier New" w:eastAsia="MS Mincho" w:hAnsi="Courier New"/>
          <w:sz w:val="16"/>
        </w:rPr>
        <w:t>Allow:</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hint="eastAsia"/>
          <w:sz w:val="16"/>
        </w:rPr>
        <w:t>Accept</w:t>
      </w:r>
      <w:r w:rsidRPr="00F6303A">
        <w:rPr>
          <w:rFonts w:ascii="Courier New" w:eastAsia="MS Mincho" w:hAnsi="Courier New"/>
          <w:sz w:val="16"/>
        </w:rPr>
        <w: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nl-NL"/>
        </w:rPr>
      </w:pPr>
      <w:r w:rsidRPr="00F6303A">
        <w:rPr>
          <w:rFonts w:ascii="Courier New" w:hAnsi="Courier New"/>
          <w:sz w:val="16"/>
          <w:lang w:val="nl-NL"/>
        </w:rPr>
        <w:t>c=IN IP6 5555::aaa:bbb:ccc:</w:t>
      </w:r>
      <w:r w:rsidRPr="00F6303A">
        <w:rPr>
          <w:rFonts w:ascii="Courier New" w:hAnsi="Courier New" w:hint="eastAsia"/>
          <w:sz w:val="16"/>
          <w:lang w:val="nl-NL"/>
        </w:rPr>
        <w:t>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de-DE"/>
        </w:rPr>
      </w:pPr>
      <w:r w:rsidRPr="00F6303A">
        <w:rPr>
          <w:rFonts w:ascii="Courier New" w:hAnsi="Courier New" w:hint="eastAsia"/>
          <w:sz w:val="16"/>
          <w:lang w:val="fr-FR"/>
        </w:rPr>
        <w:t>m=</w:t>
      </w:r>
      <w:r w:rsidRPr="00F6303A">
        <w:rPr>
          <w:rFonts w:ascii="Courier New" w:hAnsi="Courier New"/>
          <w:sz w:val="16"/>
          <w:lang w:val="de-DE"/>
        </w:rPr>
        <w:t>message 7654 TCP/MSRP</w:t>
      </w:r>
      <w:r w:rsidRPr="00F6303A">
        <w:rPr>
          <w:rFonts w:ascii="Courier New" w:hAnsi="Courier New" w:hint="eastAsia"/>
          <w:sz w:val="16"/>
          <w:lang w:val="de-DE"/>
        </w:rPr>
        <w:t xml:space="preserve"> 98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val="pt-BR"/>
        </w:rPr>
      </w:pPr>
      <w:r w:rsidRPr="00F6303A">
        <w:rPr>
          <w:rFonts w:ascii="Courier New" w:hAnsi="Courier New"/>
          <w:sz w:val="16"/>
          <w:lang w:val="en-US"/>
        </w:rPr>
        <w:t>a=accept-types:text/plain</w:t>
      </w:r>
    </w:p>
    <w:p w:rsidR="004A5EA0" w:rsidRPr="00F6303A" w:rsidRDefault="004A5EA0" w:rsidP="004A5EA0">
      <w:pPr>
        <w:ind w:left="284"/>
        <w:rPr>
          <w:rFonts w:hint="eastAsia"/>
          <w:lang w:val="pt-BR"/>
        </w:rPr>
      </w:pPr>
      <w:bookmarkStart w:id="2148" w:name="_MCCTEMPBM_CRPT70590117___2"/>
      <w:bookmarkEnd w:id="2147"/>
    </w:p>
    <w:bookmarkEnd w:id="2148"/>
    <w:p w:rsidR="004A5EA0" w:rsidRPr="00F6303A" w:rsidRDefault="004A5EA0" w:rsidP="004A5EA0">
      <w:pPr>
        <w:pStyle w:val="B1"/>
        <w:rPr>
          <w:rFonts w:hint="eastAsia"/>
          <w:b/>
          <w:bCs/>
        </w:rPr>
      </w:pPr>
      <w:r w:rsidRPr="00F6303A">
        <w:rPr>
          <w:rFonts w:hint="eastAsia"/>
          <w:b/>
          <w:bCs/>
        </w:rPr>
        <w:t>2.</w:t>
      </w:r>
      <w:r w:rsidRPr="00F6303A">
        <w:rPr>
          <w:rFonts w:hint="eastAsia"/>
          <w:b/>
          <w:bCs/>
        </w:rPr>
        <w:tab/>
        <w:t xml:space="preserve">SIP re-INVITE request (UE B to intermediate IM CN subsystem entities)- See example in </w:t>
      </w:r>
      <w:r w:rsidRPr="00F6303A">
        <w:rPr>
          <w:b/>
          <w:bCs/>
        </w:rPr>
        <w:t>t</w:t>
      </w:r>
      <w:r w:rsidRPr="00F6303A">
        <w:rPr>
          <w:rFonts w:hint="eastAsia"/>
          <w:b/>
          <w:bCs/>
        </w:rPr>
        <w:t>able</w:t>
      </w:r>
      <w:r w:rsidRPr="00F6303A">
        <w:rPr>
          <w:b/>
          <w:bCs/>
        </w:rPr>
        <w:t> </w:t>
      </w:r>
      <w:smartTag w:uri="urn:schemas-microsoft-com:office:smarttags" w:element="chsdate">
        <w:smartTagPr>
          <w:attr w:name="IsROCDate" w:val="False"/>
          <w:attr w:name="IsLunarDate" w:val="False"/>
          <w:attr w:name="Day" w:val="30"/>
          <w:attr w:name="Month" w:val="12"/>
          <w:attr w:name="Year" w:val="1899"/>
        </w:smartTagPr>
        <w:r w:rsidRPr="00F6303A">
          <w:rPr>
            <w:rFonts w:hint="eastAsia"/>
            <w:b/>
            <w:bCs/>
          </w:rPr>
          <w:t>A.9.2</w:t>
        </w:r>
      </w:smartTag>
      <w:r w:rsidRPr="00F6303A">
        <w:rPr>
          <w:rFonts w:hint="eastAsia"/>
          <w:b/>
          <w:bCs/>
        </w:rPr>
        <w:t>.-2</w:t>
      </w:r>
    </w:p>
    <w:p w:rsidR="004A5EA0" w:rsidRPr="00F6303A" w:rsidRDefault="004A5EA0" w:rsidP="004A5EA0">
      <w:pPr>
        <w:pStyle w:val="B1"/>
        <w:rPr>
          <w:rFonts w:hint="eastAsia"/>
        </w:rPr>
      </w:pPr>
      <w:r w:rsidRPr="00F6303A">
        <w:rPr>
          <w:rFonts w:hint="eastAsia"/>
        </w:rPr>
        <w:tab/>
        <w:t xml:space="preserve">The remote UE B decides to remove the non-realtime media from the </w:t>
      </w:r>
      <w:r w:rsidRPr="00F6303A">
        <w:t>multimedia</w:t>
      </w:r>
      <w:r w:rsidRPr="00F6303A">
        <w:rPr>
          <w:rFonts w:hint="eastAsia"/>
        </w:rPr>
        <w:t xml:space="preserve"> session. It </w:t>
      </w:r>
      <w:r w:rsidRPr="00F6303A">
        <w:t>uses standard IMS procedures to remove one or more PS media from the session.</w:t>
      </w:r>
    </w:p>
    <w:p w:rsidR="004A5EA0" w:rsidRPr="00F6303A" w:rsidRDefault="004A5EA0" w:rsidP="004A5EA0">
      <w:pPr>
        <w:pStyle w:val="TH"/>
      </w:pPr>
      <w:r w:rsidRPr="00F6303A">
        <w:t>Table A.</w:t>
      </w:r>
      <w:r w:rsidRPr="00F6303A">
        <w:rPr>
          <w:rFonts w:hint="eastAsia"/>
        </w:rPr>
        <w:t>9</w:t>
      </w:r>
      <w:r w:rsidRPr="00F6303A">
        <w:t>.</w:t>
      </w:r>
      <w:r w:rsidRPr="00F6303A">
        <w:rPr>
          <w:rFonts w:hint="eastAsia"/>
        </w:rPr>
        <w:t>2</w:t>
      </w:r>
      <w:r w:rsidRPr="00F6303A">
        <w:t>-</w:t>
      </w:r>
      <w:r w:rsidRPr="00F6303A">
        <w:rPr>
          <w:rFonts w:hint="eastAsia"/>
        </w:rPr>
        <w:t>2</w:t>
      </w:r>
      <w:r w:rsidRPr="00F6303A">
        <w:t xml:space="preserve">: SIP </w:t>
      </w:r>
      <w:r w:rsidRPr="00F6303A">
        <w:rPr>
          <w:rFonts w:hint="eastAsia"/>
        </w:rPr>
        <w:t>re-INVITE</w:t>
      </w:r>
      <w:r w:rsidRPr="00F6303A">
        <w:t xml:space="preserve"> request (</w:t>
      </w:r>
      <w:r w:rsidRPr="00F6303A">
        <w:rPr>
          <w:rFonts w:hint="eastAsia"/>
        </w:rPr>
        <w:t>UE B</w:t>
      </w:r>
      <w:r w:rsidRPr="00F6303A">
        <w:t xml:space="preserve">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149" w:name="_MCCTEMPBM_CRPT70590118___2"/>
      <w:r w:rsidRPr="00F6303A">
        <w:rPr>
          <w:rFonts w:ascii="Courier New" w:hAnsi="Courier New"/>
          <w:sz w:val="16"/>
        </w:rPr>
        <w:t>INVITE &lt;</w:t>
      </w:r>
      <w:bookmarkStart w:id="2150" w:name="MCCQCTEMPBM_00000996"/>
      <w:r w:rsidRPr="00F6303A">
        <w:rPr>
          <w:rFonts w:ascii="Courier New" w:hAnsi="Courier New" w:cs="Courier New"/>
          <w:sz w:val="16"/>
          <w:szCs w:val="16"/>
        </w:rPr>
        <w:t xml:space="preserve"> sip:user1_public1@home1.net</w:t>
      </w:r>
      <w:r w:rsidRPr="00F6303A">
        <w:rPr>
          <w:rFonts w:ascii="Courier New" w:eastAsia="PMingLiU" w:hAnsi="Courier New" w:cs="Courier New"/>
          <w:sz w:val="16"/>
          <w:szCs w:val="16"/>
          <w:lang w:eastAsia="zh-TW"/>
        </w:rPr>
        <w:t>;</w:t>
      </w:r>
      <w:bookmarkEnd w:id="2150"/>
      <w:r w:rsidRPr="00F6303A">
        <w:rPr>
          <w:rFonts w:ascii="Courier New" w:hAnsi="Courier New"/>
          <w:sz w:val="16"/>
        </w:rPr>
        <w:t>gr=urn:uuid:f81d4fae-7dec-11d0-a765-00a0c91e6bf6</w:t>
      </w:r>
      <w:r w:rsidRPr="00F6303A">
        <w:rPr>
          <w:rFonts w:ascii="Courier New" w:hAnsi="Courier New"/>
          <w:noProof/>
          <w:sz w:val="16"/>
        </w:rPr>
        <w:t xml:space="preserve">&gt; </w:t>
      </w:r>
      <w:r w:rsidRPr="00F6303A">
        <w:rPr>
          <w:rFonts w:ascii="Courier New" w:hAnsi="Courier New"/>
          <w:sz w:val="16"/>
        </w:rPr>
        <w:t>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sccas1.home1.net;branch=z9hG4bKnas34r5</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&lt;tel: +1-2</w:t>
      </w:r>
      <w:r w:rsidRPr="00F6303A">
        <w:rPr>
          <w:rFonts w:ascii="Courier New" w:hAnsi="Courier New" w:hint="eastAsia"/>
          <w:sz w:val="16"/>
        </w:rPr>
        <w:t>37</w:t>
      </w:r>
      <w:r w:rsidRPr="00F6303A">
        <w:rPr>
          <w:rFonts w:ascii="Courier New" w:hAnsi="Courier New"/>
          <w:sz w:val="16"/>
        </w:rPr>
        <w:t>-555-</w:t>
      </w:r>
      <w:r w:rsidRPr="00F6303A">
        <w:rPr>
          <w:rFonts w:ascii="Courier New" w:hAnsi="Courier New" w:hint="eastAsia"/>
          <w:sz w:val="16"/>
        </w:rPr>
        <w:t>2222</w:t>
      </w:r>
      <w:r w:rsidRPr="00F6303A">
        <w:rPr>
          <w:rFonts w:ascii="Courier New" w:hAnsi="Courier New"/>
          <w:sz w:val="16"/>
        </w:rPr>
        <w: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P-Charging-Function-Addresses:</w:t>
      </w:r>
      <w:r w:rsidRPr="00F6303A">
        <w:rPr>
          <w:rFonts w:cs="Courier New"/>
        </w:rPr>
        <w:t xml:space="preserve"> </w:t>
      </w:r>
      <w:r w:rsidRPr="00F6303A">
        <w:rPr>
          <w:rFonts w:ascii="Courier New" w:hAnsi="Courier New" w:hint="eastAsia"/>
          <w:sz w:val="16"/>
          <w:lang w:eastAsia="zh-CN"/>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P-Charging-Vector: </w:t>
      </w:r>
      <w:r w:rsidRPr="00F6303A">
        <w:rPr>
          <w:rFonts w:ascii="Courier New" w:hAnsi="Courier New" w:hint="eastAsia"/>
          <w:sz w:val="16"/>
          <w:lang w:eastAsia="zh-CN"/>
        </w:rPr>
        <w: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&lt;tel: +1-2</w:t>
      </w:r>
      <w:r w:rsidRPr="00F6303A">
        <w:rPr>
          <w:rFonts w:ascii="Courier New" w:hAnsi="Courier New" w:hint="eastAsia"/>
          <w:sz w:val="16"/>
        </w:rPr>
        <w:t>37</w:t>
      </w:r>
      <w:r w:rsidRPr="00F6303A">
        <w:rPr>
          <w:rFonts w:ascii="Courier New" w:hAnsi="Courier New"/>
          <w:sz w:val="16"/>
        </w:rPr>
        <w:t>-555-</w:t>
      </w:r>
      <w:r w:rsidRPr="00F6303A">
        <w:rPr>
          <w:rFonts w:ascii="Courier New" w:hAnsi="Courier New" w:hint="eastAsia"/>
          <w:sz w:val="16"/>
        </w:rPr>
        <w:t xml:space="preserve">2222; </w:t>
      </w:r>
      <w:r w:rsidRPr="00F6303A">
        <w:rPr>
          <w:rFonts w:ascii="Courier New" w:hAnsi="Courier New"/>
          <w:color w:val="000000"/>
          <w:sz w:val="16"/>
        </w:rPr>
        <w:t>gr=hdg7777ad7aflzig8sf7</w:t>
      </w:r>
      <w:r w:rsidRPr="00F6303A">
        <w:rPr>
          <w:rFonts w:ascii="Courier New" w:hAnsi="Courier New"/>
          <w:sz w:val="16"/>
        </w:rPr>
        <w:t>&gt;;tag=171828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w:t>
      </w:r>
      <w:r w:rsidRPr="00F6303A">
        <w:rPr>
          <w:rFonts w:ascii="Courier New" w:hAnsi="Courier New" w:hint="eastAsia"/>
          <w:sz w:val="16"/>
        </w:rPr>
        <w:t>37</w:t>
      </w:r>
      <w:r w:rsidRPr="00F6303A">
        <w:rPr>
          <w:rFonts w:ascii="Courier New" w:hAnsi="Courier New"/>
          <w:sz w:val="16"/>
        </w:rPr>
        <w:t>-555-</w:t>
      </w:r>
      <w:r w:rsidRPr="00F6303A">
        <w:rPr>
          <w:rFonts w:ascii="Courier New" w:hAnsi="Courier New" w:hint="eastAsia"/>
          <w:sz w:val="16"/>
        </w:rPr>
        <w:t>1111</w:t>
      </w:r>
      <w:r w:rsidRPr="00F6303A">
        <w:rPr>
          <w:rFonts w:ascii="Courier New" w:hAnsi="Courier New"/>
          <w:sz w:val="16"/>
        </w:rPr>
        <w: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sz w:val="16"/>
          <w:lang w:val="en-US"/>
        </w:rPr>
      </w:pPr>
      <w:r w:rsidRPr="00F6303A">
        <w:rPr>
          <w:rFonts w:ascii="Courier New" w:hAnsi="Courier New"/>
          <w:sz w:val="16"/>
        </w:rPr>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sz w:val="16"/>
          </w:rPr>
          <w:t>03a</w:t>
        </w:r>
      </w:smartTag>
      <w:r w:rsidRPr="00F6303A">
        <w:rPr>
          <w:rFonts w:ascii="Courier New" w:hAnsi="Courier New"/>
          <w:sz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sz w:val="16"/>
          </w:rPr>
          <w:t>09a</w:t>
        </w:r>
      </w:smartTag>
      <w:r w:rsidRPr="00F6303A">
        <w:rPr>
          <w:rFonts w:ascii="Courier New" w:hAnsi="Courier New"/>
          <w:sz w:val="16"/>
        </w:rPr>
        <w:t>2sdfglkj490333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100rel, precondition</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 ipsec-3gpp; q=0.1; alg=hmac-sha-1-96; spi=</w:t>
      </w:r>
      <w:bookmarkStart w:id="2151" w:name="MCCQCTEMPBM_00000997"/>
      <w:r w:rsidRPr="00F6303A">
        <w:rPr>
          <w:rFonts w:ascii="Courier New" w:hAnsi="Courier New" w:cs="Courier New"/>
          <w:sz w:val="16"/>
        </w:rPr>
        <w:t>87654321</w:t>
      </w:r>
      <w:bookmarkEnd w:id="2151"/>
      <w:r w:rsidRPr="00F6303A">
        <w:rPr>
          <w:rFonts w:ascii="Courier New" w:hAnsi="Courier New"/>
          <w:sz w:val="16"/>
        </w:rPr>
        <w:t>; port=7531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w:t>
      </w:r>
      <w:r w:rsidRPr="00F6303A">
        <w:rPr>
          <w:rFonts w:ascii="Courier New" w:hAnsi="Courier New"/>
          <w:noProof/>
          <w:sz w:val="16"/>
        </w:rPr>
        <w:t xml:space="preserve"> sip:</w:t>
      </w:r>
      <w:bookmarkStart w:id="2152" w:name="MCCQCTEMPBM_00000998"/>
      <w:r w:rsidRPr="00F6303A">
        <w:rPr>
          <w:rFonts w:ascii="Courier New" w:hAnsi="Courier New" w:cs="Courier New"/>
          <w:sz w:val="16"/>
          <w:szCs w:val="16"/>
        </w:rPr>
        <w:t>user2_public1@home2.net;gr=urn:uuid:2ad8950e-48a5-4a74-8d99-ad76cc7fc74</w:t>
      </w:r>
      <w:bookmarkEnd w:id="2152"/>
      <w:r w:rsidRPr="00F6303A">
        <w:rPr>
          <w:rFonts w:ascii="Courier New" w:hAnsi="Courier New"/>
          <w:noProof/>
          <w:sz w:val="16"/>
        </w:rPr>
        <w:t>&gt;</w:t>
      </w:r>
      <w:r w:rsidRPr="00F6303A">
        <w:rPr>
          <w:rFonts w:ascii="Courier New" w:eastAsia="PMingLiU" w:hAnsi="Courier New"/>
          <w:sz w:val="16"/>
          <w:szCs w:val="16"/>
          <w:lang w:eastAsia="zh-TW"/>
        </w:rPr>
        <w:t>;</w:t>
      </w:r>
      <w:r w:rsidRPr="00F6303A">
        <w:rPr>
          <w:rFonts w:ascii="Courier New" w:hAnsi="Courier New"/>
          <w:sz w:val="16"/>
          <w:szCs w:val="16"/>
        </w:rPr>
        <w:t>+g.3gpp.icsi-ref</w:t>
      </w:r>
      <w:r w:rsidRPr="00F6303A">
        <w:rPr>
          <w:rFonts w:ascii="Courier New" w:eastAsia="PMingLiU" w:hAnsi="Courier New"/>
          <w:sz w:val="16"/>
          <w:szCs w:val="16"/>
          <w:lang w:eastAsia="zh-TW"/>
        </w:rPr>
        <w:t>="urn%3Aurn-7%3A</w:t>
      </w:r>
      <w:r w:rsidRPr="00F6303A">
        <w:rPr>
          <w:rFonts w:ascii="Courier New" w:hAnsi="Courier New"/>
          <w:sz w:val="16"/>
          <w:szCs w:val="16"/>
        </w:rPr>
        <w:t>3gpp-service.ims.icsi.mmtel</w:t>
      </w:r>
      <w:r w:rsidRPr="00F6303A">
        <w:rPr>
          <w:rFonts w:ascii="Courier New" w:eastAsia="PMingLiU" w:hAnsi="Courier New"/>
          <w:sz w:val="16"/>
          <w:szCs w:val="16"/>
          <w:lang w:eastAsia="zh-TW"/>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noProof/>
          <w:sz w:val="16"/>
        </w:rPr>
      </w:pPr>
      <w:r w:rsidRPr="00F6303A">
        <w:rPr>
          <w:rFonts w:ascii="Courier New" w:eastAsia="MS Mincho" w:hAnsi="Courier New"/>
          <w:sz w:val="16"/>
        </w:rPr>
        <w:t>Allow: INVITE, ACK, CANCEL, BYE, PRACK, UPDATE,</w:t>
      </w:r>
      <w:r w:rsidRPr="00F6303A">
        <w:rPr>
          <w:rFonts w:ascii="Courier New" w:eastAsia="MS Mincho" w:hAnsi="Courier New"/>
          <w:noProof/>
          <w:sz w:val="16"/>
        </w:rPr>
        <w:t xml:space="preserve"> REFER, MESSAGE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hint="eastAsia"/>
          <w:noProof/>
          <w:sz w:val="16"/>
        </w:rPr>
        <w:t xml:space="preserve">Accept: application/sdp, </w:t>
      </w:r>
      <w:r w:rsidRPr="00F6303A">
        <w:rPr>
          <w:rFonts w:ascii="Courier New" w:hAnsi="Courier New"/>
          <w:noProof/>
          <w:sz w:val="16"/>
        </w:rPr>
        <w:t>application/3gpp-ims+xml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sz w:val="16"/>
          </w:rPr>
          <w:t>2987933615 IN</w:t>
        </w:r>
      </w:smartTag>
      <w:r w:rsidRPr="00F6303A">
        <w:rPr>
          <w:rFonts w:ascii="Courier New" w:hAnsi="Courier New"/>
          <w:sz w:val="16"/>
        </w:rPr>
        <w:t xml:space="preserve"> IP6 5555::aaa:bbb:ccc:</w:t>
      </w:r>
      <w:r w:rsidRPr="00F6303A">
        <w:rPr>
          <w:rFonts w:ascii="Courier New" w:hAnsi="Courier New" w:hint="eastAsia"/>
          <w:sz w:val="16"/>
        </w:rPr>
        <w:t>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nl-NL"/>
        </w:rPr>
      </w:pPr>
      <w:r w:rsidRPr="00F6303A">
        <w:rPr>
          <w:rFonts w:ascii="Courier New" w:hAnsi="Courier New"/>
          <w:sz w:val="16"/>
          <w:lang w:val="nl-NL"/>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nl-NL"/>
        </w:rPr>
      </w:pPr>
      <w:r w:rsidRPr="00F6303A">
        <w:rPr>
          <w:rFonts w:ascii="Courier New" w:hAnsi="Courier New"/>
          <w:sz w:val="16"/>
          <w:lang w:val="nl-NL"/>
        </w:rPr>
        <w:t>c=IN IP6 5555::aaa:bbb:ccc:</w:t>
      </w:r>
      <w:r w:rsidRPr="00F6303A">
        <w:rPr>
          <w:rFonts w:ascii="Courier New" w:hAnsi="Courier New" w:hint="eastAsia"/>
          <w:sz w:val="16"/>
          <w:lang w:val="nl-NL"/>
        </w:rPr>
        <w:t>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fr-FR"/>
        </w:rPr>
      </w:pPr>
      <w:r w:rsidRPr="00F6303A">
        <w:rPr>
          <w:rFonts w:ascii="Courier New" w:hAnsi="Courier New"/>
          <w:sz w:val="16"/>
          <w:lang w:val="fr-FR"/>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pt-BR"/>
        </w:rPr>
      </w:pPr>
      <w:r w:rsidRPr="00F6303A">
        <w:rPr>
          <w:rFonts w:ascii="Courier New" w:hAnsi="Courier New"/>
          <w:sz w:val="16"/>
          <w:lang w:val="pt-BR"/>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r w:rsidRPr="00F6303A">
        <w:rPr>
          <w:rFonts w:ascii="Courier New" w:hAnsi="Courier New"/>
          <w:sz w:val="16"/>
        </w:rPr>
        <w:t>a=maxptime:20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hint="eastAsia"/>
          <w:sz w:val="16"/>
          <w:lang w:val="en-US"/>
        </w:rPr>
      </w:pPr>
      <w:r w:rsidRPr="00F6303A">
        <w:rPr>
          <w:rFonts w:ascii="Courier New" w:hAnsi="Courier New" w:hint="eastAsia"/>
          <w:sz w:val="16"/>
        </w:rPr>
        <w:t>m=</w:t>
      </w:r>
      <w:r w:rsidRPr="00F6303A">
        <w:rPr>
          <w:rFonts w:ascii="Courier New" w:hAnsi="Courier New"/>
          <w:sz w:val="16"/>
          <w:lang w:val="en-US"/>
        </w:rPr>
        <w:t xml:space="preserve">message </w:t>
      </w:r>
      <w:r w:rsidRPr="00F6303A">
        <w:rPr>
          <w:rFonts w:ascii="Courier New" w:hAnsi="Courier New" w:hint="eastAsia"/>
          <w:sz w:val="16"/>
          <w:lang w:val="en-US"/>
        </w:rPr>
        <w:t>0</w:t>
      </w:r>
      <w:r w:rsidRPr="00F6303A">
        <w:rPr>
          <w:rFonts w:ascii="Courier New" w:hAnsi="Courier New"/>
          <w:sz w:val="16"/>
          <w:lang w:val="en-US"/>
        </w:rPr>
        <w:t xml:space="preserve"> TCP/MSRP</w:t>
      </w:r>
      <w:r w:rsidRPr="00F6303A">
        <w:rPr>
          <w:rFonts w:ascii="Courier New" w:hAnsi="Courier New" w:hint="eastAsia"/>
          <w:sz w:val="16"/>
          <w:lang w:val="en-US"/>
        </w:rPr>
        <w:t xml:space="preserve"> 98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en-US"/>
        </w:rPr>
        <w:t>a=accept-types:text/plain</w:t>
      </w:r>
    </w:p>
    <w:p w:rsidR="004A5EA0" w:rsidRPr="00F6303A" w:rsidRDefault="004A5EA0" w:rsidP="004A5EA0">
      <w:pPr>
        <w:ind w:left="284"/>
        <w:rPr>
          <w:rFonts w:hint="eastAsia"/>
          <w:b/>
          <w:noProof/>
          <w:lang w:val="en-US"/>
        </w:rPr>
      </w:pPr>
      <w:bookmarkStart w:id="2153" w:name="_MCCTEMPBM_CRPT70590119___2"/>
      <w:bookmarkEnd w:id="2149"/>
    </w:p>
    <w:bookmarkEnd w:id="2153"/>
    <w:p w:rsidR="004A5EA0" w:rsidRPr="00F6303A" w:rsidRDefault="004A5EA0" w:rsidP="004A5EA0">
      <w:pPr>
        <w:pStyle w:val="B1"/>
        <w:rPr>
          <w:rFonts w:hint="eastAsia"/>
          <w:b/>
          <w:bCs/>
        </w:rPr>
      </w:pPr>
      <w:r w:rsidRPr="00F6303A">
        <w:rPr>
          <w:rFonts w:hint="eastAsia"/>
          <w:b/>
          <w:bCs/>
        </w:rPr>
        <w:t>3.</w:t>
      </w:r>
      <w:r w:rsidRPr="00F6303A">
        <w:rPr>
          <w:rFonts w:hint="eastAsia"/>
          <w:b/>
          <w:bCs/>
        </w:rPr>
        <w:tab/>
        <w:t>SIP re</w:t>
      </w:r>
      <w:r w:rsidRPr="00F6303A">
        <w:rPr>
          <w:rFonts w:hint="eastAsia"/>
          <w:bCs/>
        </w:rPr>
        <w:t>-</w:t>
      </w:r>
      <w:r w:rsidRPr="00F6303A">
        <w:rPr>
          <w:rFonts w:hint="eastAsia"/>
          <w:b/>
          <w:bCs/>
        </w:rPr>
        <w:t xml:space="preserve">INVITE request (Intermediate IM CN subsystem entities to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w:t>
      </w:r>
    </w:p>
    <w:p w:rsidR="004A5EA0" w:rsidRPr="00F6303A" w:rsidRDefault="004A5EA0" w:rsidP="004A5EA0">
      <w:pPr>
        <w:pStyle w:val="B1"/>
        <w:rPr>
          <w:rFonts w:hint="eastAsia"/>
          <w:b/>
          <w:bCs/>
        </w:rPr>
      </w:pPr>
      <w:r w:rsidRPr="00F6303A">
        <w:rPr>
          <w:rFonts w:hint="eastAsia"/>
          <w:b/>
          <w:bCs/>
        </w:rPr>
        <w:t>4-5.</w:t>
      </w:r>
      <w:r w:rsidRPr="00F6303A">
        <w:rPr>
          <w:rFonts w:hint="eastAsia"/>
          <w:b/>
          <w:bCs/>
        </w:rPr>
        <w:tab/>
        <w:t>SIP 200 (OK) response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to UE B via Intermediate IM CN subsystem entities)</w:t>
      </w:r>
    </w:p>
    <w:p w:rsidR="004A5EA0" w:rsidRPr="00F6303A" w:rsidRDefault="004A5EA0" w:rsidP="004A5EA0">
      <w:pPr>
        <w:pStyle w:val="B1"/>
        <w:rPr>
          <w:rFonts w:hint="eastAsia"/>
        </w:rPr>
      </w:pPr>
      <w:r w:rsidRPr="00F6303A">
        <w:rPr>
          <w:rFonts w:hint="eastAsia"/>
        </w:rPr>
        <w:tab/>
        <w:t xml:space="preserve">The SCC AS generates the SIP 200 (OK) response to the SIP re-INVITE request and forwards </w:t>
      </w:r>
      <w:r w:rsidRPr="00F6303A">
        <w:t xml:space="preserve">it to the </w:t>
      </w:r>
      <w:r w:rsidRPr="00F6303A">
        <w:rPr>
          <w:rFonts w:hint="eastAsia"/>
        </w:rPr>
        <w:t>remote UE B.</w:t>
      </w:r>
    </w:p>
    <w:p w:rsidR="00EB05B5" w:rsidRPr="00F6303A" w:rsidRDefault="004A5EA0" w:rsidP="004A5EA0">
      <w:pPr>
        <w:pStyle w:val="B1"/>
        <w:rPr>
          <w:rFonts w:hint="eastAsia"/>
          <w:b/>
          <w:bCs/>
        </w:rPr>
      </w:pPr>
      <w:r w:rsidRPr="00F6303A">
        <w:rPr>
          <w:rFonts w:hint="eastAsia"/>
          <w:b/>
          <w:bCs/>
        </w:rPr>
        <w:t>6-7:</w:t>
      </w:r>
      <w:r w:rsidRPr="00F6303A">
        <w:rPr>
          <w:rFonts w:hint="eastAsia"/>
          <w:b/>
          <w:bCs/>
        </w:rPr>
        <w:tab/>
        <w:t>SIP ACK request (UE B to SCC AS via Intermediate IM CN subsystem entities)</w:t>
      </w:r>
    </w:p>
    <w:p w:rsidR="004A5EA0" w:rsidRPr="00F6303A" w:rsidRDefault="004A5EA0" w:rsidP="004A5EA0">
      <w:pPr>
        <w:pStyle w:val="B1"/>
        <w:rPr>
          <w:rFonts w:hint="eastAsia"/>
        </w:rPr>
      </w:pPr>
      <w:r w:rsidRPr="00F6303A">
        <w:rPr>
          <w:rFonts w:hint="eastAsia"/>
        </w:rPr>
        <w:tab/>
        <w:t xml:space="preserve">The UE B generates the SIP ACK request to the </w:t>
      </w:r>
      <w:r w:rsidRPr="00F6303A">
        <w:t xml:space="preserve">SIP </w:t>
      </w:r>
      <w:r w:rsidRPr="00F6303A">
        <w:rPr>
          <w:rFonts w:hint="eastAsia"/>
        </w:rPr>
        <w:t>200 (OK) response and forwards it to the SCC AS.</w:t>
      </w:r>
    </w:p>
    <w:p w:rsidR="004A5EA0" w:rsidRPr="00F6303A" w:rsidRDefault="004A5EA0" w:rsidP="004A5EA0">
      <w:pPr>
        <w:pStyle w:val="B1"/>
        <w:rPr>
          <w:rFonts w:hint="eastAsia"/>
          <w:b/>
          <w:bCs/>
        </w:rPr>
      </w:pPr>
      <w:r w:rsidRPr="00F6303A">
        <w:rPr>
          <w:rFonts w:hint="eastAsia"/>
          <w:b/>
          <w:bCs/>
        </w:rPr>
        <w:t>8-9:</w:t>
      </w:r>
      <w:r w:rsidRPr="00F6303A">
        <w:rPr>
          <w:rFonts w:hint="eastAsia"/>
          <w:b/>
          <w:bCs/>
        </w:rPr>
        <w:tab/>
      </w:r>
      <w:r w:rsidRPr="00F6303A">
        <w:rPr>
          <w:b/>
          <w:bCs/>
        </w:rPr>
        <w:t>SIP BYE request (</w:t>
      </w:r>
      <w:smartTag w:uri="urn:schemas-microsoft-com:office:smarttags" w:element="place">
        <w:smartTag w:uri="urn:schemas-microsoft-com:office:smarttags" w:element="City">
          <w:r w:rsidRPr="00F6303A">
            <w:rPr>
              <w:rFonts w:hint="eastAsia"/>
              <w:b/>
              <w:bCs/>
            </w:rPr>
            <w:t>SCC</w:t>
          </w:r>
        </w:smartTag>
        <w:r w:rsidRPr="00F6303A">
          <w:rPr>
            <w:rFonts w:hint="eastAsia"/>
            <w:b/>
            <w:bCs/>
          </w:rPr>
          <w:t xml:space="preserve"> </w:t>
        </w:r>
        <w:smartTag w:uri="urn:schemas-microsoft-com:office:smarttags" w:element="State">
          <w:r w:rsidRPr="00F6303A">
            <w:rPr>
              <w:rFonts w:hint="eastAsia"/>
              <w:b/>
              <w:bCs/>
            </w:rPr>
            <w:t>AS</w:t>
          </w:r>
        </w:smartTag>
      </w:smartTag>
      <w:r w:rsidRPr="00F6303A">
        <w:rPr>
          <w:rFonts w:hint="eastAsia"/>
          <w:b/>
          <w:bCs/>
        </w:rPr>
        <w:t xml:space="preserve"> to SC UE A via </w:t>
      </w:r>
      <w:r w:rsidRPr="00F6303A">
        <w:rPr>
          <w:b/>
          <w:bCs/>
        </w:rPr>
        <w:t>intermediate IM CN subsystem entities)</w:t>
      </w:r>
    </w:p>
    <w:p w:rsidR="004A5EA0" w:rsidRPr="00F6303A" w:rsidRDefault="004A5EA0" w:rsidP="004A5EA0">
      <w:pPr>
        <w:pStyle w:val="B1"/>
        <w:rPr>
          <w:rFonts w:hint="eastAsia"/>
        </w:rPr>
      </w:pPr>
      <w:r w:rsidRPr="00F6303A">
        <w:tab/>
        <w:t>The SCC AS terminates the replaced call leg, which was using the IP-CAN, by sending a SIP BYE request to the UE</w:t>
      </w:r>
      <w:r w:rsidRPr="00F6303A">
        <w:rPr>
          <w:rFonts w:hint="eastAsia"/>
        </w:rPr>
        <w:t xml:space="preserve"> A</w:t>
      </w:r>
      <w:r w:rsidRPr="00F6303A">
        <w:t>.</w:t>
      </w:r>
    </w:p>
    <w:p w:rsidR="004A5EA0" w:rsidRPr="00F6303A" w:rsidRDefault="004A5EA0" w:rsidP="004A5EA0">
      <w:pPr>
        <w:pStyle w:val="B1"/>
        <w:rPr>
          <w:b/>
          <w:bCs/>
        </w:rPr>
      </w:pPr>
      <w:r w:rsidRPr="00F6303A">
        <w:rPr>
          <w:rFonts w:hint="eastAsia"/>
          <w:b/>
          <w:bCs/>
        </w:rPr>
        <w:t>10-11</w:t>
      </w:r>
      <w:r w:rsidRPr="00F6303A">
        <w:rPr>
          <w:b/>
          <w:bCs/>
        </w:rPr>
        <w:t>.</w:t>
      </w:r>
      <w:r w:rsidRPr="00F6303A">
        <w:rPr>
          <w:b/>
          <w:bCs/>
        </w:rPr>
        <w:tab/>
        <w:t>SIP 200 (OK) response (</w:t>
      </w:r>
      <w:r w:rsidRPr="00F6303A">
        <w:rPr>
          <w:rFonts w:hint="eastAsia"/>
          <w:b/>
          <w:bCs/>
        </w:rPr>
        <w:t xml:space="preserve">SC </w:t>
      </w:r>
      <w:r w:rsidRPr="00F6303A">
        <w:rPr>
          <w:b/>
          <w:bCs/>
        </w:rPr>
        <w:t>UE</w:t>
      </w:r>
      <w:r w:rsidRPr="00F6303A">
        <w:rPr>
          <w:rFonts w:hint="eastAsia"/>
          <w:b/>
          <w:bCs/>
        </w:rPr>
        <w:t xml:space="preserve"> A</w:t>
      </w:r>
      <w:r w:rsidRPr="00F6303A">
        <w:rPr>
          <w:b/>
          <w:bCs/>
        </w:rPr>
        <w:t xml:space="preserve"> to</w:t>
      </w:r>
      <w:r w:rsidRPr="00F6303A">
        <w:rPr>
          <w:rFonts w:hint="eastAsia"/>
          <w:b/>
          <w:bCs/>
        </w:rPr>
        <w:t xml:space="preserve"> SCC AS via</w:t>
      </w:r>
      <w:r w:rsidRPr="00F6303A">
        <w:rPr>
          <w:b/>
          <w:bCs/>
        </w:rPr>
        <w:t xml:space="preserve"> intermediate IM CN subsystem entities)</w:t>
      </w:r>
    </w:p>
    <w:p w:rsidR="004A5EA0" w:rsidRPr="00F6303A" w:rsidRDefault="004A5EA0" w:rsidP="004A5EA0">
      <w:pPr>
        <w:pStyle w:val="B1"/>
        <w:rPr>
          <w:rFonts w:hint="eastAsia"/>
        </w:rPr>
      </w:pPr>
      <w:r w:rsidRPr="00F6303A">
        <w:tab/>
        <w:t xml:space="preserve">Upon receiving the SIP BYE request over the IP-CAN, the </w:t>
      </w:r>
      <w:r w:rsidRPr="00F6303A">
        <w:rPr>
          <w:rFonts w:hint="eastAsia"/>
        </w:rPr>
        <w:t xml:space="preserve">SC </w:t>
      </w:r>
      <w:r w:rsidRPr="00F6303A">
        <w:t>UE</w:t>
      </w:r>
      <w:r w:rsidRPr="00F6303A">
        <w:rPr>
          <w:rFonts w:hint="eastAsia"/>
        </w:rPr>
        <w:t xml:space="preserve"> A</w:t>
      </w:r>
      <w:r w:rsidRPr="00F6303A">
        <w:t xml:space="preserve"> sends a SIP 200 (OK) response over </w:t>
      </w:r>
      <w:r w:rsidRPr="00F6303A">
        <w:rPr>
          <w:rFonts w:hint="eastAsia"/>
        </w:rPr>
        <w:t xml:space="preserve">the </w:t>
      </w:r>
      <w:r w:rsidRPr="00F6303A">
        <w:t>IP-CAN</w:t>
      </w:r>
      <w:r w:rsidRPr="00F6303A">
        <w:rPr>
          <w:rFonts w:hint="eastAsia"/>
        </w:rPr>
        <w:t xml:space="preserve"> to the SCC AS</w:t>
      </w:r>
      <w:r w:rsidRPr="00F6303A">
        <w:t xml:space="preserve">. Subsequently, the </w:t>
      </w:r>
      <w:r w:rsidRPr="00F6303A">
        <w:rPr>
          <w:rFonts w:hint="eastAsia"/>
        </w:rPr>
        <w:t xml:space="preserve">SC </w:t>
      </w:r>
      <w:r w:rsidRPr="00F6303A">
        <w:t>UE</w:t>
      </w:r>
      <w:r w:rsidRPr="00F6303A">
        <w:rPr>
          <w:rFonts w:hint="eastAsia"/>
        </w:rPr>
        <w:t xml:space="preserve"> A</w:t>
      </w:r>
      <w:r w:rsidRPr="00F6303A">
        <w:t xml:space="preserve"> relinquishes all resources pertaining to the IP-CAN.</w:t>
      </w:r>
    </w:p>
    <w:p w:rsidR="004A5EA0" w:rsidRPr="00F6303A" w:rsidRDefault="004A5EA0" w:rsidP="004A5EA0">
      <w:pPr>
        <w:pStyle w:val="B1"/>
        <w:rPr>
          <w:rFonts w:hint="eastAsia"/>
          <w:b/>
          <w:bCs/>
        </w:rPr>
      </w:pPr>
      <w:r w:rsidRPr="00F6303A">
        <w:rPr>
          <w:rFonts w:hint="eastAsia"/>
          <w:b/>
          <w:bCs/>
        </w:rPr>
        <w:t>12.</w:t>
      </w:r>
      <w:r w:rsidRPr="00F6303A">
        <w:rPr>
          <w:rFonts w:hint="eastAsia"/>
          <w:b/>
          <w:bCs/>
        </w:rPr>
        <w:tab/>
        <w:t>Media paths between SC UE A and UE B</w:t>
      </w:r>
    </w:p>
    <w:p w:rsidR="004A5EA0" w:rsidRPr="00F6303A" w:rsidRDefault="004A5EA0" w:rsidP="004A5EA0">
      <w:pPr>
        <w:pStyle w:val="B1"/>
      </w:pPr>
      <w:r w:rsidRPr="00F6303A">
        <w:rPr>
          <w:rFonts w:hint="eastAsia"/>
        </w:rPr>
        <w:tab/>
        <w:t>Finally, the non-realtime media path over the IP-CAN is removed.</w:t>
      </w:r>
    </w:p>
    <w:p w:rsidR="004A5EA0" w:rsidRPr="00F6303A" w:rsidRDefault="004A5EA0" w:rsidP="004A5EA0">
      <w:pPr>
        <w:pStyle w:val="Heading1"/>
        <w:rPr>
          <w:lang w:val="fi-FI"/>
        </w:rPr>
      </w:pPr>
      <w:bookmarkStart w:id="2154" w:name="_Toc20150275"/>
      <w:bookmarkStart w:id="2155" w:name="_Toc27493565"/>
      <w:bookmarkStart w:id="2156" w:name="_Toc146259256"/>
      <w:r w:rsidRPr="00F6303A">
        <w:rPr>
          <w:lang w:val="fi-FI"/>
        </w:rPr>
        <w:t>A.10</w:t>
      </w:r>
      <w:r w:rsidRPr="00F6303A">
        <w:rPr>
          <w:lang w:val="fi-FI"/>
        </w:rPr>
        <w:tab/>
        <w:t>Void</w:t>
      </w:r>
      <w:bookmarkEnd w:id="2154"/>
      <w:bookmarkEnd w:id="2155"/>
      <w:bookmarkEnd w:id="2156"/>
    </w:p>
    <w:p w:rsidR="004A5EA0" w:rsidRPr="00F6303A" w:rsidRDefault="004A5EA0" w:rsidP="004A5EA0">
      <w:pPr>
        <w:pStyle w:val="Heading1"/>
        <w:rPr>
          <w:lang w:val="fi-FI"/>
        </w:rPr>
      </w:pPr>
      <w:bookmarkStart w:id="2157" w:name="_Toc20150276"/>
      <w:bookmarkStart w:id="2158" w:name="_Toc27493566"/>
      <w:bookmarkStart w:id="2159" w:name="_Toc146259257"/>
      <w:r w:rsidRPr="00F6303A">
        <w:rPr>
          <w:lang w:val="fi-FI"/>
        </w:rPr>
        <w:t>A.11</w:t>
      </w:r>
      <w:r w:rsidRPr="00F6303A">
        <w:rPr>
          <w:lang w:val="fi-FI"/>
        </w:rPr>
        <w:tab/>
        <w:t>Void</w:t>
      </w:r>
      <w:bookmarkEnd w:id="2157"/>
      <w:bookmarkEnd w:id="2158"/>
      <w:bookmarkEnd w:id="2159"/>
    </w:p>
    <w:p w:rsidR="004A5EA0" w:rsidRPr="00F6303A" w:rsidRDefault="004A5EA0" w:rsidP="004A5EA0">
      <w:pPr>
        <w:pStyle w:val="Heading1"/>
        <w:rPr>
          <w:lang w:val="fi-FI"/>
        </w:rPr>
      </w:pPr>
      <w:bookmarkStart w:id="2160" w:name="_Toc20150277"/>
      <w:bookmarkStart w:id="2161" w:name="_Toc27493567"/>
      <w:bookmarkStart w:id="2162" w:name="_Toc146259258"/>
      <w:r w:rsidRPr="00F6303A">
        <w:rPr>
          <w:lang w:val="fi-FI"/>
        </w:rPr>
        <w:t>A.12</w:t>
      </w:r>
      <w:r w:rsidRPr="00F6303A">
        <w:rPr>
          <w:lang w:val="fi-FI"/>
        </w:rPr>
        <w:tab/>
        <w:t>Void</w:t>
      </w:r>
      <w:bookmarkEnd w:id="2160"/>
      <w:bookmarkEnd w:id="2161"/>
      <w:bookmarkEnd w:id="2162"/>
    </w:p>
    <w:p w:rsidR="004A5EA0" w:rsidRPr="00F6303A" w:rsidRDefault="004A5EA0" w:rsidP="004A5EA0">
      <w:pPr>
        <w:pStyle w:val="Heading1"/>
      </w:pPr>
      <w:bookmarkStart w:id="2163" w:name="_Toc20150278"/>
      <w:bookmarkStart w:id="2164" w:name="_Toc27493568"/>
      <w:bookmarkStart w:id="2165" w:name="_Toc146259259"/>
      <w:r w:rsidRPr="00F6303A">
        <w:t>A.13</w:t>
      </w:r>
      <w:r w:rsidRPr="00F6303A">
        <w:tab/>
        <w:t>Void</w:t>
      </w:r>
      <w:bookmarkEnd w:id="2163"/>
      <w:bookmarkEnd w:id="2164"/>
      <w:bookmarkEnd w:id="2165"/>
    </w:p>
    <w:p w:rsidR="004A5EA0" w:rsidRPr="00F6303A" w:rsidRDefault="004A5EA0" w:rsidP="004A5EA0">
      <w:pPr>
        <w:pStyle w:val="Heading1"/>
      </w:pPr>
      <w:bookmarkStart w:id="2166" w:name="_Toc20150279"/>
      <w:bookmarkStart w:id="2167" w:name="_Toc27493569"/>
      <w:bookmarkStart w:id="2168" w:name="_Toc146259260"/>
      <w:r w:rsidRPr="00F6303A">
        <w:t>A.14</w:t>
      </w:r>
      <w:r w:rsidRPr="00F6303A">
        <w:tab/>
        <w:t>Void</w:t>
      </w:r>
      <w:bookmarkEnd w:id="2166"/>
      <w:bookmarkEnd w:id="2167"/>
      <w:bookmarkEnd w:id="2168"/>
    </w:p>
    <w:p w:rsidR="004A5EA0" w:rsidRPr="00F6303A" w:rsidRDefault="004A5EA0" w:rsidP="004A5EA0">
      <w:pPr>
        <w:pStyle w:val="Heading1"/>
        <w:rPr>
          <w:lang w:val="en-US"/>
        </w:rPr>
      </w:pPr>
      <w:bookmarkStart w:id="2169" w:name="_Toc20150280"/>
      <w:bookmarkStart w:id="2170" w:name="_Toc27493570"/>
      <w:bookmarkStart w:id="2171" w:name="_Toc146259261"/>
      <w:r w:rsidRPr="00F6303A">
        <w:rPr>
          <w:lang w:val="en-US"/>
        </w:rPr>
        <w:t>A.15</w:t>
      </w:r>
      <w:r w:rsidRPr="00F6303A">
        <w:rPr>
          <w:lang w:val="en-US"/>
        </w:rPr>
        <w:tab/>
        <w:t>Signalling flows for MSC server assisted mid-call feature</w:t>
      </w:r>
      <w:bookmarkEnd w:id="2169"/>
      <w:bookmarkEnd w:id="2170"/>
      <w:bookmarkEnd w:id="2171"/>
    </w:p>
    <w:p w:rsidR="004A5EA0" w:rsidRPr="00F6303A" w:rsidRDefault="004A5EA0" w:rsidP="004A5EA0">
      <w:pPr>
        <w:pStyle w:val="Heading2"/>
        <w:rPr>
          <w:lang w:val="en-US"/>
        </w:rPr>
      </w:pPr>
      <w:bookmarkStart w:id="2172" w:name="_Toc20150281"/>
      <w:bookmarkStart w:id="2173" w:name="_Toc27493571"/>
      <w:bookmarkStart w:id="2174" w:name="_Toc146259262"/>
      <w:r w:rsidRPr="00F6303A">
        <w:rPr>
          <w:lang w:val="en-US"/>
        </w:rPr>
        <w:t>A.15.1</w:t>
      </w:r>
      <w:r w:rsidRPr="00F6303A">
        <w:rPr>
          <w:lang w:val="en-US"/>
        </w:rPr>
        <w:tab/>
        <w:t>Introduction</w:t>
      </w:r>
      <w:bookmarkEnd w:id="2172"/>
      <w:bookmarkEnd w:id="2173"/>
      <w:bookmarkEnd w:id="2174"/>
    </w:p>
    <w:p w:rsidR="004A5EA0" w:rsidRPr="00F6303A" w:rsidRDefault="004A5EA0" w:rsidP="004A5EA0">
      <w:pPr>
        <w:rPr>
          <w:lang w:val="en-US" w:eastAsia="zh-CN"/>
        </w:rPr>
      </w:pPr>
      <w:r w:rsidRPr="00F6303A">
        <w:rPr>
          <w:lang w:val="en-US"/>
        </w:rPr>
        <w:t xml:space="preserve">The signalling flows in the </w:t>
      </w:r>
      <w:bookmarkStart w:id="2175" w:name="MCCQCTEMPBM_00000792"/>
      <w:r w:rsidRPr="00F6303A">
        <w:rPr>
          <w:lang w:val="en-US"/>
        </w:rPr>
        <w:t>subclause</w:t>
      </w:r>
      <w:bookmarkEnd w:id="2175"/>
      <w:r w:rsidRPr="00F6303A">
        <w:rPr>
          <w:lang w:val="en-US"/>
        </w:rPr>
        <w:t xml:space="preserve"> </w:t>
      </w:r>
      <w:r w:rsidRPr="00F6303A">
        <w:rPr>
          <w:lang w:val="en-US" w:eastAsia="zh-CN"/>
        </w:rPr>
        <w:t xml:space="preserve">demonstrate how full duplex session on hold can be transferred together with active full duplex session when the </w:t>
      </w:r>
      <w:r w:rsidRPr="00F6303A">
        <w:rPr>
          <w:lang w:val="en-US"/>
        </w:rPr>
        <w:t>MSC server assisted mid-call feature is used</w:t>
      </w:r>
      <w:r w:rsidRPr="00F6303A">
        <w:rPr>
          <w:lang w:val="en-US" w:eastAsia="zh-CN"/>
        </w:rPr>
        <w:t>.</w:t>
      </w:r>
      <w:r w:rsidRPr="00F6303A">
        <w:rPr>
          <w:lang w:val="en-US"/>
        </w:rPr>
        <w:t xml:space="preserve"> The following signalling flows are included:</w:t>
      </w:r>
    </w:p>
    <w:p w:rsidR="004A5EA0" w:rsidRPr="00F6303A" w:rsidRDefault="004A5EA0" w:rsidP="004A5EA0">
      <w:pPr>
        <w:pStyle w:val="B1"/>
        <w:rPr>
          <w:lang w:val="en-US"/>
        </w:rPr>
      </w:pPr>
      <w:r w:rsidRPr="00F6303A">
        <w:rPr>
          <w:lang w:val="en-US"/>
        </w:rPr>
        <w:t>-</w:t>
      </w:r>
      <w:r w:rsidRPr="00F6303A">
        <w:rPr>
          <w:lang w:val="en-US"/>
        </w:rPr>
        <w:tab/>
      </w:r>
      <w:bookmarkStart w:id="2176" w:name="MCCQCTEMPBM_00000793"/>
      <w:r w:rsidRPr="00F6303A">
        <w:rPr>
          <w:lang w:val="en-US"/>
        </w:rPr>
        <w:t>subclause</w:t>
      </w:r>
      <w:bookmarkEnd w:id="2176"/>
      <w:r w:rsidRPr="00F6303A">
        <w:rPr>
          <w:lang w:val="en-US"/>
        </w:rPr>
        <w:t> A.15.2 shows a</w:t>
      </w:r>
      <w:r w:rsidRPr="00F6303A">
        <w:rPr>
          <w:lang w:val="en-US" w:eastAsia="zh-CN"/>
        </w:rPr>
        <w:t xml:space="preserve">n example of CS to PS access transfer with the </w:t>
      </w:r>
      <w:r w:rsidRPr="00F6303A">
        <w:rPr>
          <w:lang w:val="en-US"/>
        </w:rPr>
        <w:t>MSC server assisted mid-call feature.</w:t>
      </w:r>
    </w:p>
    <w:p w:rsidR="004A5EA0" w:rsidRPr="00F6303A" w:rsidRDefault="004A5EA0" w:rsidP="004A5EA0">
      <w:pPr>
        <w:pStyle w:val="B1"/>
        <w:rPr>
          <w:rFonts w:hint="eastAsia"/>
          <w:lang w:val="en-US" w:eastAsia="zh-CN"/>
        </w:rPr>
      </w:pPr>
      <w:r w:rsidRPr="00F6303A">
        <w:rPr>
          <w:lang w:val="en-US"/>
        </w:rPr>
        <w:t>-</w:t>
      </w:r>
      <w:r w:rsidRPr="00F6303A">
        <w:rPr>
          <w:lang w:val="en-US"/>
        </w:rPr>
        <w:tab/>
      </w:r>
      <w:bookmarkStart w:id="2177" w:name="MCCQCTEMPBM_00000794"/>
      <w:r w:rsidRPr="00F6303A">
        <w:rPr>
          <w:lang w:val="en-US"/>
        </w:rPr>
        <w:t>subclause</w:t>
      </w:r>
      <w:bookmarkEnd w:id="2177"/>
      <w:r w:rsidRPr="00F6303A">
        <w:rPr>
          <w:lang w:val="en-US"/>
        </w:rPr>
        <w:t> A.15.3 shows a</w:t>
      </w:r>
      <w:r w:rsidRPr="00F6303A">
        <w:rPr>
          <w:lang w:val="en-US" w:eastAsia="zh-CN"/>
        </w:rPr>
        <w:t xml:space="preserve">n example of PS to CS access transfer with the </w:t>
      </w:r>
      <w:r w:rsidRPr="00F6303A">
        <w:rPr>
          <w:lang w:val="en-US"/>
        </w:rPr>
        <w:t>MSC server assisted mid-call feature.</w:t>
      </w:r>
    </w:p>
    <w:p w:rsidR="004A5EA0" w:rsidRPr="00F6303A" w:rsidRDefault="004A5EA0" w:rsidP="004A5EA0">
      <w:pPr>
        <w:pStyle w:val="B1"/>
        <w:rPr>
          <w:lang w:val="en-US"/>
        </w:rPr>
      </w:pPr>
      <w:r w:rsidRPr="00F6303A">
        <w:rPr>
          <w:rFonts w:hint="eastAsia"/>
          <w:lang w:val="en-US" w:eastAsia="zh-CN"/>
        </w:rPr>
        <w:tab/>
      </w:r>
      <w:bookmarkStart w:id="2178" w:name="MCCQCTEMPBM_00000795"/>
      <w:r w:rsidRPr="00F6303A">
        <w:rPr>
          <w:lang w:val="en-US"/>
        </w:rPr>
        <w:t>subclause</w:t>
      </w:r>
      <w:bookmarkEnd w:id="2178"/>
      <w:r w:rsidRPr="00F6303A">
        <w:rPr>
          <w:lang w:val="en-US"/>
        </w:rPr>
        <w:t> A.15.4 shows a</w:t>
      </w:r>
      <w:r w:rsidRPr="00F6303A">
        <w:rPr>
          <w:lang w:val="en-US" w:eastAsia="zh-CN"/>
        </w:rPr>
        <w:t>n example of</w:t>
      </w:r>
      <w:r w:rsidRPr="00F6303A">
        <w:rPr>
          <w:rFonts w:hint="eastAsia"/>
          <w:lang w:val="en-US" w:eastAsia="zh-CN"/>
        </w:rPr>
        <w:t xml:space="preserve"> </w:t>
      </w:r>
      <w:r w:rsidRPr="00F6303A">
        <w:rPr>
          <w:lang w:val="en-US"/>
        </w:rPr>
        <w:t>PS to CS access transfer with MSC server assisted mid-call feature</w:t>
      </w:r>
      <w:r w:rsidRPr="00F6303A">
        <w:rPr>
          <w:rFonts w:hint="eastAsia"/>
          <w:lang w:val="en-US" w:eastAsia="zh-CN"/>
        </w:rPr>
        <w:t xml:space="preserve"> with an incoming waiting call in alerting phase</w:t>
      </w:r>
    </w:p>
    <w:p w:rsidR="004A5EA0" w:rsidRPr="00F6303A" w:rsidRDefault="004A5EA0" w:rsidP="004A5EA0">
      <w:pPr>
        <w:rPr>
          <w:lang w:val="en-US"/>
        </w:rPr>
      </w:pPr>
      <w:r w:rsidRPr="00F6303A">
        <w:rPr>
          <w:lang w:val="en-US"/>
        </w:rPr>
        <w:t>The examples assume that:</w:t>
      </w:r>
    </w:p>
    <w:p w:rsidR="004A5EA0" w:rsidRPr="00F6303A" w:rsidRDefault="004A5EA0" w:rsidP="004A5EA0">
      <w:pPr>
        <w:pStyle w:val="B1"/>
        <w:rPr>
          <w:lang w:val="en-US"/>
        </w:rPr>
      </w:pPr>
      <w:r w:rsidRPr="00F6303A">
        <w:rPr>
          <w:lang w:val="en-US"/>
        </w:rPr>
        <w:t>-</w:t>
      </w:r>
      <w:r w:rsidRPr="00F6303A">
        <w:rPr>
          <w:lang w:val="en-US"/>
        </w:rPr>
        <w:tab/>
        <w:t xml:space="preserve">the SC UE, the MSC </w:t>
      </w:r>
      <w:r w:rsidRPr="00F6303A">
        <w:rPr>
          <w:rFonts w:hint="eastAsia"/>
          <w:lang w:val="en-US" w:eastAsia="zh-CN"/>
        </w:rPr>
        <w:t>s</w:t>
      </w:r>
      <w:r w:rsidRPr="00F6303A">
        <w:rPr>
          <w:lang w:val="en-US"/>
        </w:rPr>
        <w:t xml:space="preserve">erver enhanced for ICS and the SCC AS support </w:t>
      </w:r>
      <w:r w:rsidRPr="00F6303A">
        <w:rPr>
          <w:lang w:val="en-US" w:eastAsia="zh-CN"/>
        </w:rPr>
        <w:t xml:space="preserve">the </w:t>
      </w:r>
      <w:r w:rsidRPr="00F6303A">
        <w:rPr>
          <w:lang w:val="en-US"/>
        </w:rPr>
        <w:t>MSC server assisted mid-call feature;</w:t>
      </w:r>
    </w:p>
    <w:p w:rsidR="004A5EA0" w:rsidRPr="00F6303A" w:rsidRDefault="004A5EA0" w:rsidP="004A5EA0">
      <w:pPr>
        <w:pStyle w:val="B1"/>
        <w:rPr>
          <w:lang w:val="en-US"/>
        </w:rPr>
      </w:pPr>
      <w:r w:rsidRPr="00F6303A">
        <w:rPr>
          <w:lang w:val="en-US"/>
        </w:rPr>
        <w:t>-</w:t>
      </w:r>
      <w:r w:rsidRPr="00F6303A">
        <w:rPr>
          <w:lang w:val="en-US"/>
        </w:rPr>
        <w:tab/>
        <w:t>the SC UE does not use ICS procedures; and</w:t>
      </w:r>
    </w:p>
    <w:p w:rsidR="004A5EA0" w:rsidRPr="00F6303A" w:rsidRDefault="004A5EA0" w:rsidP="004A5EA0">
      <w:pPr>
        <w:pStyle w:val="B1"/>
        <w:rPr>
          <w:lang w:val="en-US"/>
        </w:rPr>
      </w:pPr>
      <w:r w:rsidRPr="00F6303A">
        <w:rPr>
          <w:lang w:val="en-US"/>
        </w:rPr>
        <w:t>-</w:t>
      </w:r>
      <w:r w:rsidRPr="00F6303A">
        <w:rPr>
          <w:lang w:val="en-US"/>
        </w:rPr>
        <w:tab/>
        <w:t xml:space="preserve">the SCC AS is allowed to use the MSC </w:t>
      </w:r>
      <w:r w:rsidRPr="00F6303A">
        <w:rPr>
          <w:rFonts w:hint="eastAsia"/>
          <w:lang w:val="en-US" w:eastAsia="zh-CN"/>
        </w:rPr>
        <w:t>s</w:t>
      </w:r>
      <w:r w:rsidRPr="00F6303A">
        <w:rPr>
          <w:lang w:val="en-US"/>
        </w:rPr>
        <w:t>erver assisted mid-call feature according to operator policy.</w:t>
      </w:r>
    </w:p>
    <w:p w:rsidR="004A5EA0" w:rsidRPr="00F6303A" w:rsidRDefault="004A5EA0" w:rsidP="004A5EA0">
      <w:pPr>
        <w:pStyle w:val="Heading2"/>
        <w:rPr>
          <w:lang w:val="en-US"/>
        </w:rPr>
      </w:pPr>
      <w:bookmarkStart w:id="2179" w:name="_Toc20150282"/>
      <w:bookmarkStart w:id="2180" w:name="_Toc27493572"/>
      <w:bookmarkStart w:id="2181" w:name="_Toc146259263"/>
      <w:r w:rsidRPr="00F6303A">
        <w:rPr>
          <w:lang w:val="en-US"/>
        </w:rPr>
        <w:t>A.15.2</w:t>
      </w:r>
      <w:r w:rsidRPr="00F6303A">
        <w:rPr>
          <w:lang w:val="en-US"/>
        </w:rPr>
        <w:tab/>
        <w:t>CS to PS access transfer with MSC server assisted mid-call feature</w:t>
      </w:r>
      <w:bookmarkEnd w:id="2179"/>
      <w:bookmarkEnd w:id="2180"/>
      <w:bookmarkEnd w:id="2181"/>
    </w:p>
    <w:p w:rsidR="004A5EA0" w:rsidRPr="00F6303A" w:rsidRDefault="004A5EA0" w:rsidP="004A5EA0">
      <w:pPr>
        <w:rPr>
          <w:lang w:val="en-US"/>
        </w:rPr>
      </w:pPr>
      <w:r w:rsidRPr="00F6303A">
        <w:rPr>
          <w:lang w:val="en-US"/>
        </w:rPr>
        <w:t xml:space="preserve">In the example flow at the figure A.15.2-1, SC UE A has two ongoing sessions over CS bearer which are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The active session X is with UE B, the held session Y is with UE C. The session X and session Y are two party sessions. The session Y contains rejected video stream and accepted speech media component. When the SC UE connects to an IP-CAN, it decides to transfer the sessions over the IP-CAN.</w:t>
      </w:r>
    </w:p>
    <w:p w:rsidR="004A5EA0" w:rsidRPr="00F6303A" w:rsidRDefault="000A1BB9" w:rsidP="004A5EA0">
      <w:pPr>
        <w:pStyle w:val="TH"/>
        <w:rPr>
          <w:lang w:val="en-US"/>
        </w:rPr>
      </w:pPr>
      <w:r w:rsidRPr="00F6303A">
        <w:rPr>
          <w:lang w:val="en-US"/>
        </w:rPr>
        <w:object w:dxaOrig="13613" w:dyaOrig="19402">
          <v:shape id="_x0000_i1045" type="#_x0000_t75" style="width:472.05pt;height:673.05pt" o:ole="">
            <v:imagedata r:id="rId49" o:title=""/>
          </v:shape>
          <o:OLEObject Type="Embed" ProgID="Visio.Drawing.11" ShapeID="_x0000_i1045" DrawAspect="Content" ObjectID="_1771863258" r:id="rId50"/>
        </w:object>
      </w:r>
    </w:p>
    <w:p w:rsidR="004A5EA0" w:rsidRPr="00F6303A" w:rsidRDefault="004A5EA0" w:rsidP="004A5EA0">
      <w:pPr>
        <w:pStyle w:val="TF"/>
        <w:rPr>
          <w:lang w:val="en-US"/>
        </w:rPr>
      </w:pPr>
      <w:r w:rsidRPr="00F6303A">
        <w:rPr>
          <w:lang w:val="en-US"/>
        </w:rPr>
        <w:t>Figure A.15.2-1: Signalling flow for PS-CS Access Transfer: CS to PS</w:t>
      </w:r>
    </w:p>
    <w:p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rsidR="004A5EA0" w:rsidRPr="00F6303A" w:rsidRDefault="004A5EA0" w:rsidP="004A5EA0">
      <w:pPr>
        <w:pStyle w:val="B1"/>
        <w:rPr>
          <w:b/>
          <w:lang w:val="en-US"/>
        </w:rPr>
      </w:pPr>
      <w:r w:rsidRPr="00F6303A">
        <w:rPr>
          <w:b/>
          <w:lang w:val="en-US"/>
        </w:rPr>
        <w:t>1.</w:t>
      </w:r>
      <w:r w:rsidRPr="00F6303A">
        <w:rPr>
          <w:b/>
          <w:lang w:val="en-US"/>
        </w:rPr>
        <w:tab/>
        <w:t>SC UE A has an ongoing active session X with remote UE B and a held session Y with remote UE C</w:t>
      </w:r>
    </w:p>
    <w:p w:rsidR="00EB05B5" w:rsidRPr="00F6303A" w:rsidRDefault="004A5EA0" w:rsidP="004A5EA0">
      <w:pPr>
        <w:pStyle w:val="B1"/>
        <w:rPr>
          <w:lang w:val="en-US"/>
        </w:rPr>
      </w:pPr>
      <w:r w:rsidRPr="00F6303A">
        <w:rPr>
          <w:lang w:val="en-US"/>
        </w:rPr>
        <w:tab/>
        <w:t>The calls have been anchored at the SCC AS which is in the HPLMN of originating SC UE A.</w:t>
      </w:r>
    </w:p>
    <w:p w:rsidR="004A5EA0" w:rsidRPr="00F6303A" w:rsidRDefault="004A5EA0" w:rsidP="004A5EA0">
      <w:pPr>
        <w:pStyle w:val="B1"/>
        <w:rPr>
          <w:b/>
          <w:lang w:val="en-US"/>
        </w:rPr>
      </w:pPr>
      <w:r w:rsidRPr="00F6303A">
        <w:rPr>
          <w:b/>
          <w:lang w:val="en-US"/>
        </w:rPr>
        <w:t>2.</w:t>
      </w:r>
      <w:r w:rsidRPr="00F6303A">
        <w:rPr>
          <w:b/>
          <w:lang w:val="en-US"/>
        </w:rPr>
        <w:tab/>
        <w:t>SC UE A connects to a new IP-CAN:</w:t>
      </w:r>
    </w:p>
    <w:p w:rsidR="004A5EA0" w:rsidRPr="00F6303A" w:rsidRDefault="004A5EA0" w:rsidP="004A5EA0">
      <w:pPr>
        <w:pStyle w:val="B1"/>
        <w:rPr>
          <w:lang w:val="en-US"/>
        </w:rPr>
      </w:pPr>
      <w:r w:rsidRPr="00F6303A">
        <w:rPr>
          <w:lang w:val="en-US"/>
        </w:rPr>
        <w:tab/>
        <w:t>The SC UE A decides to transfer the sessions over the new IP-CAN. The UE A obtains an IP address that it will use for the signalling and media. It registers with the S-CSCF over the new IP-CAN using standard registration procedure and reserves resources in the new IP-CAN.</w:t>
      </w:r>
    </w:p>
    <w:p w:rsidR="004A5EA0" w:rsidRPr="00F6303A" w:rsidRDefault="004A5EA0" w:rsidP="004A5EA0">
      <w:pPr>
        <w:pStyle w:val="B1"/>
        <w:rPr>
          <w:b/>
          <w:lang w:val="en-US"/>
        </w:rPr>
      </w:pPr>
      <w:r w:rsidRPr="00F6303A">
        <w:rPr>
          <w:b/>
          <w:lang w:val="en-US"/>
        </w:rPr>
        <w:t>3.</w:t>
      </w:r>
      <w:r w:rsidRPr="00F6303A">
        <w:rPr>
          <w:b/>
          <w:lang w:val="en-US"/>
        </w:rPr>
        <w:tab/>
        <w:t>SIP INVITE request transferring the active session X (SC UE A to intermediate IM CN subsystem entities) - see example in table A.15.2-3</w:t>
      </w:r>
    </w:p>
    <w:p w:rsidR="004A5EA0" w:rsidRPr="00F6303A" w:rsidRDefault="004A5EA0" w:rsidP="004A5EA0">
      <w:pPr>
        <w:pStyle w:val="B1"/>
        <w:rPr>
          <w:b/>
          <w:lang w:val="en-US"/>
        </w:rPr>
      </w:pPr>
      <w:r w:rsidRPr="00F6303A">
        <w:rPr>
          <w:lang w:val="en-US"/>
        </w:rPr>
        <w:tab/>
        <w:t>The SC UE A sends an initial SIP INVITE request to request the new call replaces the existing call X.</w:t>
      </w:r>
    </w:p>
    <w:p w:rsidR="004A5EA0" w:rsidRPr="00F6303A" w:rsidRDefault="004A5EA0" w:rsidP="004A5EA0">
      <w:pPr>
        <w:pStyle w:val="TH"/>
        <w:rPr>
          <w:lang w:val="en-US"/>
        </w:rPr>
      </w:pPr>
      <w:r w:rsidRPr="00F6303A">
        <w:rPr>
          <w:lang w:val="en-US"/>
        </w:rPr>
        <w:t>Table A.15.2-3: SIP INVITE request (UE A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bookmarkStart w:id="2182" w:name="_MCCTEMPBM_CRPT70590120___2"/>
      <w:bookmarkStart w:id="2183" w:name="MCCQCTEMPBM_00000999"/>
      <w:r w:rsidRPr="00F6303A">
        <w:rPr>
          <w:rFonts w:ascii="Courier New" w:hAnsi="Courier New" w:cs="Courier New"/>
          <w:sz w:val="16"/>
          <w:szCs w:val="16"/>
          <w:lang w:val="en-US"/>
        </w:rPr>
        <w:t>INVITE sip:domain.xfer@sccas.home1.net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Via: SIP/2.0/UDP [5555::aaa:bbb:ccc:ddd]:1357;comp=sigcomp;branch=z9hG4bKnashds7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Route: &lt;sip:pcscf1.home1.net:7531;lr&gt;, &lt;sip:orig@scscf1.home1.net;lr&gt;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P-Preferred-Identity: "John Doe" &lt;sip:user1_public1@home1.net&gt;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P-Access-Network-Info: IEEE-802.11b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From: &lt;sip:user1_public1@home1.net&gt;; 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To: &lt;tel:+1-237-555-2222&gt;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cs="Courier New"/>
            <w:sz w:val="16"/>
            <w:szCs w:val="16"/>
            <w:lang w:val="en-US"/>
          </w:rPr>
          <w:t>03a</w:t>
        </w:r>
      </w:smartTag>
      <w:r w:rsidRPr="00F6303A">
        <w:rPr>
          <w:rFonts w:ascii="Courier New" w:hAnsi="Courier New" w:cs="Courier New"/>
          <w:sz w:val="16"/>
          <w:szCs w:val="16"/>
          <w:lang w:val="en-US"/>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cs="Courier New"/>
            <w:sz w:val="16"/>
            <w:szCs w:val="16"/>
            <w:lang w:val="en-US"/>
          </w:rPr>
          <w:t>09a</w:t>
        </w:r>
      </w:smartTag>
      <w:r w:rsidRPr="00F6303A">
        <w:rPr>
          <w:rFonts w:ascii="Courier New" w:hAnsi="Courier New" w:cs="Courier New"/>
          <w:sz w:val="16"/>
          <w:szCs w:val="16"/>
          <w:lang w:val="en-US"/>
        </w:rPr>
        <w:t>2sdfglkj490237</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Supported: 100rel, precondition, 199, gruu, norefersub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Security-Verify: ipsec-3gpp; q=0.1; alg=hmac-sha-1-96; spi=87654321; port1=7531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szCs w:val="16"/>
          <w:lang w:val="en-US"/>
        </w:rPr>
      </w:pPr>
      <w:r w:rsidRPr="00F6303A">
        <w:rPr>
          <w:rFonts w:ascii="Courier New" w:hAnsi="Courier New" w:cs="Courier New"/>
          <w:sz w:val="16"/>
          <w:szCs w:val="16"/>
          <w:lang w:val="en-US"/>
        </w:rPr>
        <w:t>Contact: &lt;sip:user1_public1@home1.net;gr=</w:t>
      </w:r>
      <w:bookmarkEnd w:id="2183"/>
      <w:r w:rsidRPr="00F6303A">
        <w:rPr>
          <w:rFonts w:ascii="Courier New" w:hAnsi="Courier New"/>
          <w:sz w:val="16"/>
          <w:lang w:val="en-US"/>
        </w:rPr>
        <w:t xml:space="preserve">urn:uuid:f81d4fae-7dec-11d0-a765-00a0c91e6bf6&gt; </w:t>
      </w:r>
      <w:r w:rsidRPr="00F6303A">
        <w:rPr>
          <w:rFonts w:ascii="Courier New" w:eastAsia="PMingLiU" w:hAnsi="Courier New"/>
          <w:sz w:val="16"/>
          <w:szCs w:val="16"/>
          <w:lang w:val="en-US" w:eastAsia="zh-TW"/>
        </w:rPr>
        <w:t>;</w:t>
      </w:r>
      <w:r w:rsidRPr="00F6303A">
        <w:rPr>
          <w:rFonts w:ascii="Courier New" w:hAnsi="Courier New"/>
          <w:sz w:val="16"/>
          <w:szCs w:val="16"/>
          <w:lang w:val="en-US"/>
        </w:rPr>
        <w:t>+g.3gpp.icsi-ref</w:t>
      </w:r>
      <w:r w:rsidRPr="00F6303A">
        <w:rPr>
          <w:rFonts w:ascii="Courier New" w:eastAsia="PMingLiU" w:hAnsi="Courier New"/>
          <w:sz w:val="16"/>
          <w:szCs w:val="16"/>
          <w:lang w:val="en-US" w:eastAsia="zh-TW"/>
        </w:rPr>
        <w:t>="urn%3Aurn-7%3A</w:t>
      </w:r>
      <w:r w:rsidRPr="00F6303A">
        <w:rPr>
          <w:rFonts w:ascii="Courier New" w:hAnsi="Courier New"/>
          <w:sz w:val="16"/>
          <w:szCs w:val="16"/>
          <w:lang w:val="en-US"/>
        </w:rPr>
        <w:t>3gpp-service.ims.icsi.mmtel</w:t>
      </w:r>
      <w:r w:rsidRPr="00F6303A">
        <w:rPr>
          <w:rFonts w:ascii="Courier New" w:eastAsia="PMingLiU" w:hAnsi="Courier New"/>
          <w:sz w:val="16"/>
          <w:szCs w:val="16"/>
          <w:lang w:val="en-US" w:eastAsia="zh-TW"/>
        </w:rPr>
        <w:t>"</w:t>
      </w:r>
      <w:r w:rsidRPr="00F6303A">
        <w:rPr>
          <w:rFonts w:ascii="Courier New" w:hAnsi="Courier New"/>
          <w:sz w:val="16"/>
          <w:lang w:val="en-US"/>
        </w:rPr>
        <w:t>;+g.3gpp.mid-call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bookmarkStart w:id="2184" w:name="MCCQCTEMPBM_00001000"/>
      <w:r w:rsidRPr="00F6303A">
        <w:rPr>
          <w:rFonts w:ascii="Courier New" w:hAnsi="Courier New" w:cs="Courier New"/>
          <w:sz w:val="16"/>
          <w:szCs w:val="16"/>
          <w:lang w:val="en-US"/>
        </w:rPr>
        <w:t>Allow: INVITE, ACK, CANCEL, BYE, PRACK, UPDATE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Accept: application/sdp, application/3gpp-ims+xml, application/vnd.3gpp.mid-call+xml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Content-Length: (…)</w:t>
      </w:r>
    </w:p>
    <w:bookmarkEnd w:id="2184"/>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rFonts w:ascii="Courier New" w:hAnsi="Courier New"/>
            <w:sz w:val="16"/>
          </w:rPr>
          <w:t>2987933615 IN</w:t>
        </w:r>
      </w:smartTag>
      <w:r w:rsidRPr="00F6303A">
        <w:rPr>
          <w:rFonts w:ascii="Courier New" w:hAnsi="Courier New"/>
          <w:sz w:val="16"/>
        </w:rPr>
        <w:t xml:space="preserve">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c=IN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a=tcap:1 RTP/AVPF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a=pcfg:1 t=1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a=maxptime:20</w:t>
      </w:r>
    </w:p>
    <w:bookmarkEnd w:id="2182"/>
    <w:p w:rsidR="004A5EA0" w:rsidRPr="00F6303A" w:rsidRDefault="004A5EA0" w:rsidP="004A5EA0">
      <w:pPr>
        <w:pStyle w:val="B1"/>
        <w:rPr>
          <w:noProof/>
          <w:lang w:val="en-US"/>
        </w:rPr>
      </w:pPr>
    </w:p>
    <w:p w:rsidR="004A5EA0" w:rsidRPr="00F6303A" w:rsidRDefault="004A5EA0" w:rsidP="004A5EA0">
      <w:pPr>
        <w:pStyle w:val="B1"/>
        <w:rPr>
          <w:lang w:val="en-US"/>
        </w:rPr>
      </w:pPr>
      <w:r w:rsidRPr="00F6303A">
        <w:rPr>
          <w:noProof/>
          <w:lang w:val="en-US"/>
        </w:rPr>
        <w:tab/>
      </w:r>
      <w:r w:rsidRPr="00F6303A">
        <w:rPr>
          <w:b/>
          <w:noProof/>
          <w:lang w:val="en-US"/>
        </w:rPr>
        <w:t>Contact</w:t>
      </w:r>
      <w:r w:rsidRPr="00F6303A">
        <w:rPr>
          <w:noProof/>
          <w:lang w:val="en-US"/>
        </w:rPr>
        <w:t>:</w:t>
      </w:r>
      <w:r w:rsidRPr="00F6303A">
        <w:rPr>
          <w:noProof/>
          <w:lang w:val="en-US"/>
        </w:rPr>
        <w:tab/>
        <w:t xml:space="preserve">contains the g.3gpp.mid-call media feature tag as defined in annex C indicating the support for the </w:t>
      </w:r>
      <w:r w:rsidRPr="00F6303A">
        <w:rPr>
          <w:lang w:val="en-US"/>
        </w:rPr>
        <w:t>MSC server assisted mid-call feature.</w:t>
      </w:r>
    </w:p>
    <w:p w:rsidR="004A5EA0" w:rsidRPr="00F6303A" w:rsidRDefault="004A5EA0" w:rsidP="004A5EA0">
      <w:pPr>
        <w:pStyle w:val="B1"/>
        <w:rPr>
          <w:lang w:val="en-US"/>
        </w:rPr>
      </w:pPr>
      <w:r w:rsidRPr="00F6303A">
        <w:rPr>
          <w:noProof/>
          <w:lang w:val="en-US"/>
        </w:rPr>
        <w:tab/>
      </w:r>
      <w:r w:rsidRPr="00F6303A">
        <w:rPr>
          <w:b/>
          <w:noProof/>
          <w:lang w:val="en-US"/>
        </w:rPr>
        <w:t>Accept</w:t>
      </w:r>
      <w:r w:rsidRPr="00F6303A">
        <w:rPr>
          <w:noProof/>
          <w:lang w:val="en-US"/>
        </w:rPr>
        <w:t>:</w:t>
      </w:r>
      <w:r w:rsidRPr="00F6303A">
        <w:rPr>
          <w:noProof/>
          <w:lang w:val="en-US"/>
        </w:rPr>
        <w:tab/>
        <w:t>contains the MSC Server assisted mid-call feature MIME type</w:t>
      </w:r>
      <w:r w:rsidRPr="00F6303A">
        <w:rPr>
          <w:lang w:val="en-US"/>
        </w:rPr>
        <w:t>.</w:t>
      </w:r>
    </w:p>
    <w:p w:rsidR="004A5EA0" w:rsidRPr="00F6303A" w:rsidRDefault="004A5EA0" w:rsidP="004A5EA0">
      <w:pPr>
        <w:pStyle w:val="B1"/>
        <w:ind w:left="284" w:firstLine="0"/>
        <w:rPr>
          <w:b/>
          <w:noProof/>
          <w:lang w:val="en-US"/>
        </w:rPr>
      </w:pPr>
      <w:bookmarkStart w:id="2185" w:name="_MCCTEMPBM_CRPT70590121___2"/>
      <w:r w:rsidRPr="00F6303A">
        <w:rPr>
          <w:b/>
          <w:noProof/>
          <w:lang w:val="en-US"/>
        </w:rPr>
        <w:t>4.</w:t>
      </w:r>
      <w:r w:rsidR="00FF4655">
        <w:rPr>
          <w:b/>
          <w:noProof/>
          <w:lang w:val="en-US"/>
        </w:rPr>
        <w:tab/>
      </w:r>
      <w:r w:rsidRPr="00F6303A">
        <w:rPr>
          <w:b/>
          <w:noProof/>
          <w:lang w:val="en-US"/>
        </w:rPr>
        <w:t>Evaluation of initial filter criteria</w:t>
      </w:r>
    </w:p>
    <w:bookmarkEnd w:id="2185"/>
    <w:p w:rsidR="004A5EA0" w:rsidRPr="00F6303A" w:rsidRDefault="004A5EA0" w:rsidP="004A5EA0">
      <w:pPr>
        <w:pStyle w:val="B1"/>
        <w:rPr>
          <w:b/>
          <w:lang w:val="en-US"/>
        </w:rPr>
      </w:pPr>
      <w:r w:rsidRPr="00F6303A">
        <w:rPr>
          <w:lang w:val="en-US"/>
        </w:rPr>
        <w:tab/>
        <w:t>The S-CSCF evaluates initial filter criteria for the served SC user and as a result routes the SIP INVITE request towards the SCC AS.</w:t>
      </w:r>
    </w:p>
    <w:p w:rsidR="004A5EA0" w:rsidRPr="00F6303A" w:rsidRDefault="004A5EA0" w:rsidP="004A5EA0">
      <w:pPr>
        <w:pStyle w:val="B1"/>
        <w:rPr>
          <w:b/>
          <w:lang w:val="en-US"/>
        </w:rPr>
      </w:pPr>
      <w:r w:rsidRPr="00F6303A">
        <w:rPr>
          <w:b/>
          <w:lang w:val="en-US"/>
        </w:rPr>
        <w:t>5.</w:t>
      </w:r>
      <w:r w:rsidRPr="00F6303A">
        <w:rPr>
          <w:b/>
          <w:lang w:val="en-US"/>
        </w:rPr>
        <w:tab/>
        <w:t xml:space="preserve">SIP INVITE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b/>
          <w:lang w:val="en-US"/>
        </w:rPr>
        <w:tab/>
      </w:r>
      <w:r w:rsidRPr="00F6303A">
        <w:rPr>
          <w:lang w:val="en-US"/>
        </w:rPr>
        <w:t>The SIP INVITE request is forwarded to the SCC AS as the result of the evaluation of iFC.</w:t>
      </w:r>
    </w:p>
    <w:p w:rsidR="004A5EA0" w:rsidRPr="00F6303A" w:rsidRDefault="004A5EA0" w:rsidP="004A5EA0">
      <w:pPr>
        <w:pStyle w:val="B1"/>
        <w:rPr>
          <w:lang w:val="en-US"/>
        </w:rPr>
      </w:pPr>
      <w:r w:rsidRPr="00F6303A">
        <w:rPr>
          <w:b/>
          <w:lang w:val="en-US"/>
        </w:rPr>
        <w:t>6.</w:t>
      </w:r>
      <w:r w:rsidRPr="00F6303A">
        <w:rPr>
          <w:b/>
          <w:lang w:val="en-US"/>
        </w:rPr>
        <w:tab/>
        <w:t>Remote Leg Update</w:t>
      </w:r>
    </w:p>
    <w:p w:rsidR="004A5EA0" w:rsidRPr="00F6303A" w:rsidRDefault="004A5EA0" w:rsidP="004A5EA0">
      <w:pPr>
        <w:pStyle w:val="B1"/>
        <w:rPr>
          <w:lang w:val="en-US"/>
        </w:rPr>
      </w:pPr>
      <w:r w:rsidRPr="00F6303A">
        <w:rPr>
          <w:lang w:val="en-US"/>
        </w:rPr>
        <w:tab/>
        <w:t>The SCC AS performs the Remote Leg update by sending the SIP re-INVITE request towards the Remote Leg.</w:t>
      </w:r>
    </w:p>
    <w:p w:rsidR="004A5EA0" w:rsidRPr="00F6303A" w:rsidRDefault="004A5EA0" w:rsidP="004A5EA0">
      <w:pPr>
        <w:pStyle w:val="B1"/>
        <w:rPr>
          <w:lang w:val="en-US"/>
        </w:rPr>
      </w:pPr>
      <w:r w:rsidRPr="00F6303A">
        <w:rPr>
          <w:b/>
          <w:lang w:val="en-US"/>
        </w:rPr>
        <w:t>7.</w:t>
      </w:r>
      <w:r w:rsidRPr="00F6303A">
        <w:rPr>
          <w:b/>
          <w:lang w:val="en-US"/>
        </w:rPr>
        <w:tab/>
        <w:t>SIP re-INVITE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The SCC AS modifies the message in accordance with routeing B2BUA functionality, e.g. mapping of From, To, Cseq and Call-ID header fields from one side of the B2BUA to the other. The SIP re-INVITE request contains the SDP offer that is identical to the SDP offer that the SCC AS received in the initial SIP INVITE request from the UE A (Step 3).</w:t>
      </w:r>
    </w:p>
    <w:p w:rsidR="004A5EA0" w:rsidRPr="00F6303A" w:rsidRDefault="004A5EA0" w:rsidP="004A5EA0">
      <w:pPr>
        <w:pStyle w:val="B1"/>
        <w:rPr>
          <w:lang w:val="en-US"/>
        </w:rPr>
      </w:pPr>
      <w:r w:rsidRPr="00F6303A">
        <w:rPr>
          <w:b/>
          <w:lang w:val="en-US"/>
        </w:rPr>
        <w:t>8.</w:t>
      </w:r>
      <w:r w:rsidRPr="00F6303A">
        <w:rPr>
          <w:b/>
          <w:lang w:val="en-US"/>
        </w:rPr>
        <w:tab/>
        <w:t>SIP re-INVITE request (Intermediate IM CN subsystem entities to UE B)</w:t>
      </w:r>
    </w:p>
    <w:p w:rsidR="004A5EA0" w:rsidRPr="00F6303A" w:rsidRDefault="004A5EA0" w:rsidP="004A5EA0">
      <w:pPr>
        <w:pStyle w:val="B1"/>
        <w:rPr>
          <w:lang w:val="en-US"/>
        </w:rPr>
      </w:pPr>
      <w:r w:rsidRPr="00F6303A">
        <w:rPr>
          <w:lang w:val="en-US"/>
        </w:rPr>
        <w:tab/>
        <w:t>The intermediate IM CN subsystem entities forward the SIP re-INVITE request to remote UE B.</w:t>
      </w:r>
    </w:p>
    <w:p w:rsidR="004A5EA0" w:rsidRPr="00F6303A" w:rsidRDefault="004A5EA0" w:rsidP="004A5EA0">
      <w:pPr>
        <w:pStyle w:val="B1"/>
        <w:rPr>
          <w:lang w:val="en-US"/>
        </w:rPr>
      </w:pPr>
      <w:r w:rsidRPr="00F6303A">
        <w:rPr>
          <w:b/>
          <w:lang w:val="en-US"/>
        </w:rPr>
        <w:t>9-10:</w:t>
      </w:r>
      <w:r w:rsidRPr="00F6303A">
        <w:rPr>
          <w:b/>
          <w:lang w:val="en-US"/>
        </w:rPr>
        <w:tab/>
        <w:t>SIP 200 (OK) response (UE B to SCC AS via Intermediate IM CN subsystem entities)</w:t>
      </w:r>
    </w:p>
    <w:p w:rsidR="004A5EA0" w:rsidRPr="00F6303A" w:rsidRDefault="004A5EA0" w:rsidP="004A5EA0">
      <w:pPr>
        <w:pStyle w:val="B1"/>
        <w:rPr>
          <w:lang w:val="en-US"/>
        </w:rPr>
      </w:pPr>
      <w:r w:rsidRPr="00F6303A">
        <w:rPr>
          <w:lang w:val="en-US"/>
        </w:rPr>
        <w:tab/>
        <w:t>The UE B generates the SIP 200 (OK) response to the SIP re-INVITE request and forwards it to the SCC AS.</w:t>
      </w:r>
    </w:p>
    <w:p w:rsidR="004A5EA0" w:rsidRPr="00F6303A" w:rsidRDefault="004A5EA0" w:rsidP="004A5EA0">
      <w:pPr>
        <w:pStyle w:val="B1"/>
        <w:rPr>
          <w:b/>
          <w:lang w:val="en-US"/>
        </w:rPr>
      </w:pPr>
      <w:r w:rsidRPr="00F6303A">
        <w:rPr>
          <w:b/>
          <w:lang w:val="en-US"/>
        </w:rPr>
        <w:t>11-12</w:t>
      </w:r>
      <w:r w:rsidRPr="00F6303A">
        <w:rPr>
          <w:lang w:val="en-US"/>
        </w:rPr>
        <w:t>:</w:t>
      </w:r>
      <w:r w:rsidRPr="00F6303A">
        <w:rPr>
          <w:lang w:val="en-US"/>
        </w:rPr>
        <w:tab/>
      </w:r>
      <w:r w:rsidRPr="00F6303A">
        <w:rPr>
          <w:b/>
          <w:lang w:val="en-US"/>
        </w:rPr>
        <w:t>SIP ACK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UE B via Intermediate IM CN subsystem entities)</w:t>
      </w:r>
    </w:p>
    <w:p w:rsidR="004A5EA0" w:rsidRPr="00F6303A" w:rsidRDefault="004A5EA0" w:rsidP="004A5EA0">
      <w:pPr>
        <w:pStyle w:val="B1"/>
        <w:rPr>
          <w:lang w:val="en-US"/>
        </w:rPr>
      </w:pPr>
      <w:r w:rsidRPr="00F6303A">
        <w:rPr>
          <w:lang w:val="en-US"/>
        </w:rPr>
        <w:tab/>
        <w:t>The SCC AS generates the SIP ACK request to the SIP 200 (OK) response and forwards it to the remote UE B.</w:t>
      </w:r>
    </w:p>
    <w:p w:rsidR="004A5EA0" w:rsidRPr="00F6303A" w:rsidRDefault="004A5EA0" w:rsidP="004A5EA0">
      <w:pPr>
        <w:pStyle w:val="B1"/>
        <w:rPr>
          <w:lang w:val="en-US"/>
        </w:rPr>
      </w:pPr>
      <w:r w:rsidRPr="00F6303A">
        <w:rPr>
          <w:b/>
          <w:lang w:val="en-US"/>
        </w:rPr>
        <w:t>13-14:</w:t>
      </w:r>
      <w:r w:rsidRPr="00F6303A">
        <w:rPr>
          <w:lang w:val="en-US"/>
        </w:rPr>
        <w:tab/>
      </w:r>
      <w:r w:rsidRPr="00F6303A">
        <w:rPr>
          <w:b/>
          <w:lang w:val="en-US"/>
        </w:rPr>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UE A via Intermediate IM CN subsystem entities)</w:t>
      </w:r>
    </w:p>
    <w:p w:rsidR="004A5EA0" w:rsidRPr="00F6303A" w:rsidRDefault="004A5EA0" w:rsidP="004A5EA0">
      <w:pPr>
        <w:pStyle w:val="B1"/>
        <w:rPr>
          <w:lang w:val="en-US"/>
        </w:rPr>
      </w:pPr>
      <w:r w:rsidRPr="00F6303A">
        <w:rPr>
          <w:lang w:val="en-US"/>
        </w:rPr>
        <w:tab/>
        <w:t>The SCC AS generates the SIP 200 (OK) response to the SIP INVITE request and forwards it to the SC UE A.</w:t>
      </w:r>
    </w:p>
    <w:p w:rsidR="00EB05B5" w:rsidRPr="00F6303A" w:rsidRDefault="004A5EA0" w:rsidP="004A5EA0">
      <w:pPr>
        <w:pStyle w:val="B1"/>
        <w:rPr>
          <w:lang w:val="en-US"/>
        </w:rPr>
      </w:pPr>
      <w:r w:rsidRPr="00F6303A">
        <w:rPr>
          <w:b/>
          <w:lang w:val="en-US"/>
        </w:rPr>
        <w:t>15-16</w:t>
      </w:r>
      <w:r w:rsidRPr="00F6303A">
        <w:rPr>
          <w:lang w:val="en-US"/>
        </w:rPr>
        <w:t>:</w:t>
      </w:r>
      <w:r w:rsidRPr="00F6303A">
        <w:rPr>
          <w:lang w:val="en-US"/>
        </w:rPr>
        <w:tab/>
      </w:r>
      <w:r w:rsidRPr="00F6303A">
        <w:rPr>
          <w:b/>
          <w:lang w:val="en-US"/>
        </w:rPr>
        <w:t>SIP ACK request (SC UE A to SCC AS via Intermediate IM CN subsystem entities)</w:t>
      </w:r>
    </w:p>
    <w:p w:rsidR="004A5EA0" w:rsidRPr="00F6303A" w:rsidRDefault="004A5EA0" w:rsidP="004A5EA0">
      <w:pPr>
        <w:pStyle w:val="B1"/>
        <w:rPr>
          <w:lang w:val="en-US"/>
        </w:rPr>
      </w:pPr>
      <w:r w:rsidRPr="00F6303A">
        <w:rPr>
          <w:lang w:val="en-US"/>
        </w:rPr>
        <w:tab/>
        <w:t>The SC UE A generates the SIP ACK request to the SIP 200 (OK) response and forwards it to the SCC AS</w:t>
      </w:r>
    </w:p>
    <w:p w:rsidR="004A5EA0" w:rsidRPr="00F6303A" w:rsidRDefault="004A5EA0" w:rsidP="004A5EA0">
      <w:pPr>
        <w:pStyle w:val="B1"/>
        <w:rPr>
          <w:lang w:val="en-US"/>
        </w:rPr>
      </w:pPr>
      <w:r w:rsidRPr="00F6303A">
        <w:rPr>
          <w:b/>
          <w:lang w:val="en-US"/>
        </w:rPr>
        <w:t>17.</w:t>
      </w:r>
      <w:r w:rsidRPr="00F6303A">
        <w:rPr>
          <w:b/>
          <w:lang w:val="en-US"/>
        </w:rPr>
        <w:tab/>
        <w:t>Media paths between UE A and UE B</w:t>
      </w:r>
    </w:p>
    <w:p w:rsidR="004A5EA0" w:rsidRPr="00F6303A" w:rsidRDefault="004A5EA0" w:rsidP="004A5EA0">
      <w:pPr>
        <w:pStyle w:val="B1"/>
        <w:rPr>
          <w:lang w:val="en-US"/>
        </w:rPr>
      </w:pPr>
      <w:r w:rsidRPr="00F6303A">
        <w:rPr>
          <w:lang w:val="en-US"/>
        </w:rPr>
        <w:tab/>
        <w:t>The media path of session X is using the new IP-CAN but the media path of the session Y is still using the CS bearer.</w:t>
      </w:r>
    </w:p>
    <w:p w:rsidR="004A5EA0" w:rsidRPr="00F6303A" w:rsidRDefault="004A5EA0" w:rsidP="004A5EA0">
      <w:pPr>
        <w:pStyle w:val="B1"/>
        <w:rPr>
          <w:b/>
          <w:bCs/>
          <w:lang w:val="en-US"/>
        </w:rPr>
      </w:pPr>
      <w:r w:rsidRPr="00F6303A">
        <w:rPr>
          <w:b/>
          <w:lang w:val="en-US"/>
        </w:rPr>
        <w:t>18-19.</w:t>
      </w:r>
      <w:r w:rsidRPr="00F6303A">
        <w:rPr>
          <w:lang w:val="en-US"/>
        </w:rPr>
        <w:tab/>
      </w:r>
      <w:r w:rsidRPr="00F6303A">
        <w:rPr>
          <w:b/>
          <w:bCs/>
          <w:lang w:val="en-US"/>
        </w:rPr>
        <w:t>SIP BYE request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MSC Server via intermediate IM CN subsystem entities)</w:t>
      </w:r>
    </w:p>
    <w:p w:rsidR="004A5EA0" w:rsidRPr="00F6303A" w:rsidRDefault="004A5EA0" w:rsidP="004A5EA0">
      <w:pPr>
        <w:pStyle w:val="B1"/>
        <w:rPr>
          <w:lang w:val="en-US"/>
        </w:rPr>
      </w:pPr>
      <w:r w:rsidRPr="00F6303A">
        <w:rPr>
          <w:lang w:val="en-US"/>
        </w:rPr>
        <w:tab/>
        <w:t>The SCC AS terminates the replaced call leg, which was using the CS bearer, by sending a SIP BYE request.</w:t>
      </w:r>
    </w:p>
    <w:p w:rsidR="004A5EA0" w:rsidRPr="00F6303A" w:rsidRDefault="004A5EA0" w:rsidP="004A5EA0">
      <w:pPr>
        <w:pStyle w:val="B1"/>
        <w:rPr>
          <w:b/>
          <w:bCs/>
          <w:lang w:val="en-US"/>
        </w:rPr>
      </w:pPr>
      <w:r w:rsidRPr="00F6303A">
        <w:rPr>
          <w:b/>
          <w:bCs/>
          <w:lang w:val="en-US"/>
        </w:rPr>
        <w:t>20-22.</w:t>
      </w:r>
      <w:r w:rsidRPr="00F6303A">
        <w:rPr>
          <w:b/>
          <w:bCs/>
          <w:lang w:val="en-US"/>
        </w:rPr>
        <w:tab/>
        <w:t>CC DISCONNECT message (interworking entities to SC UE A)</w:t>
      </w:r>
    </w:p>
    <w:p w:rsidR="004A5EA0" w:rsidRPr="00F6303A" w:rsidRDefault="004A5EA0" w:rsidP="004A5EA0">
      <w:pPr>
        <w:pStyle w:val="B1"/>
        <w:rPr>
          <w:lang w:val="en-US"/>
        </w:rPr>
      </w:pPr>
      <w:r w:rsidRPr="00F6303A">
        <w:rPr>
          <w:lang w:val="en-US"/>
        </w:rPr>
        <w:tab/>
        <w:t>Upon receiving the CC DISCONNECT message, the SC UE A relinquishes all resources pertaining to the CS bearer.</w:t>
      </w:r>
    </w:p>
    <w:p w:rsidR="004A5EA0" w:rsidRPr="00F6303A" w:rsidRDefault="004A5EA0" w:rsidP="004A5EA0">
      <w:pPr>
        <w:pStyle w:val="NO"/>
        <w:rPr>
          <w:rFonts w:hint="eastAsia"/>
        </w:rPr>
      </w:pPr>
      <w:r w:rsidRPr="00F6303A">
        <w:t>NOTE:</w:t>
      </w:r>
      <w:r w:rsidRPr="00F6303A">
        <w:tab/>
        <w:t>Steps 20-22 are performed only if signalling over CS domain is possible after the CS-PS access transfer is completed; otherwise, the SC UE A and the network release the source access leg of session X locally, without any signalling between the SC UE and the network.</w:t>
      </w:r>
    </w:p>
    <w:p w:rsidR="004A5EA0" w:rsidRPr="00F6303A" w:rsidRDefault="004A5EA0" w:rsidP="004A5EA0">
      <w:pPr>
        <w:pStyle w:val="B1"/>
        <w:rPr>
          <w:b/>
          <w:bCs/>
          <w:lang w:val="en-US"/>
        </w:rPr>
      </w:pPr>
      <w:r w:rsidRPr="00F6303A">
        <w:rPr>
          <w:b/>
          <w:lang w:val="en-US"/>
        </w:rPr>
        <w:t xml:space="preserve">23-24. </w:t>
      </w:r>
      <w:r w:rsidRPr="00F6303A">
        <w:rPr>
          <w:b/>
          <w:bCs/>
          <w:lang w:val="en-US"/>
        </w:rPr>
        <w:t>SIP 200 (OK) response (MSC Server to SCC AS via intermediate IM CN subsystem entities)</w:t>
      </w:r>
    </w:p>
    <w:p w:rsidR="00EB05B5" w:rsidRPr="00F6303A" w:rsidRDefault="004A5EA0" w:rsidP="004A5EA0">
      <w:pPr>
        <w:pStyle w:val="B1"/>
        <w:rPr>
          <w:lang w:val="en-US"/>
        </w:rPr>
      </w:pPr>
      <w:r w:rsidRPr="00F6303A">
        <w:rPr>
          <w:lang w:val="en-US"/>
        </w:rPr>
        <w:tab/>
        <w:t xml:space="preserve">Upon receiving the SIP BYE request over the old IP-CAN, the </w:t>
      </w:r>
      <w:r w:rsidRPr="00F6303A">
        <w:rPr>
          <w:bCs/>
          <w:lang w:val="en-US"/>
        </w:rPr>
        <w:t>MSC Server</w:t>
      </w:r>
      <w:r w:rsidRPr="00F6303A">
        <w:rPr>
          <w:lang w:val="en-US"/>
        </w:rPr>
        <w:t xml:space="preserve"> sends a SIP 200 (OK) response over the old IP-CAN to the SCC AS.</w:t>
      </w:r>
    </w:p>
    <w:p w:rsidR="004A5EA0" w:rsidRPr="00F6303A" w:rsidRDefault="004A5EA0" w:rsidP="004A5EA0">
      <w:pPr>
        <w:pStyle w:val="B1"/>
        <w:rPr>
          <w:lang w:val="en-US"/>
        </w:rPr>
      </w:pPr>
      <w:r w:rsidRPr="00F6303A">
        <w:rPr>
          <w:b/>
          <w:lang w:val="en-US"/>
        </w:rPr>
        <w:t>25</w:t>
      </w:r>
      <w:r w:rsidRPr="00F6303A">
        <w:rPr>
          <w:lang w:val="en-US"/>
        </w:rPr>
        <w:t>:</w:t>
      </w:r>
      <w:r w:rsidRPr="00F6303A">
        <w:rPr>
          <w:lang w:val="en-US"/>
        </w:rPr>
        <w:tab/>
      </w:r>
      <w:r w:rsidRPr="00F6303A">
        <w:rPr>
          <w:b/>
          <w:lang w:val="en-US"/>
        </w:rPr>
        <w:t>SIP REFER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 -see example in table A.15.2-25</w:t>
      </w:r>
    </w:p>
    <w:p w:rsidR="004A5EA0" w:rsidRPr="00F6303A" w:rsidRDefault="004A5EA0" w:rsidP="004A5EA0">
      <w:pPr>
        <w:pStyle w:val="B1"/>
        <w:rPr>
          <w:b/>
          <w:lang w:val="en-US"/>
        </w:rPr>
      </w:pPr>
      <w:r w:rsidRPr="00F6303A">
        <w:rPr>
          <w:lang w:val="en-US"/>
        </w:rPr>
        <w:tab/>
        <w:t>The SCC AS sends SIP REFER request towards UE A inside the dialog created by the message 13.</w:t>
      </w:r>
    </w:p>
    <w:p w:rsidR="004A5EA0" w:rsidRPr="00F6303A" w:rsidRDefault="004A5EA0" w:rsidP="004A5EA0">
      <w:pPr>
        <w:pStyle w:val="TH"/>
        <w:rPr>
          <w:lang w:val="en-US"/>
        </w:rPr>
      </w:pPr>
      <w:r w:rsidRPr="00F6303A">
        <w:rPr>
          <w:lang w:val="en-US"/>
        </w:rPr>
        <w:t>Table A.15.2-25: SIP REFER request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r w:rsidRPr="00F6303A">
        <w:rPr>
          <w:bCs/>
          <w:lang w:val="en-US"/>
        </w:rPr>
        <w:t xml:space="preserve"> to IM CN subsystem entities</w:t>
      </w:r>
      <w:r w:rsidRPr="00F6303A">
        <w:rPr>
          <w:lang w:val="en-US"/>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bookmarkStart w:id="2186" w:name="_MCCTEMPBM_CRPT70590122___2"/>
      <w:r w:rsidRPr="00F6303A">
        <w:rPr>
          <w:rFonts w:ascii="Courier New" w:hAnsi="Courier New"/>
          <w:sz w:val="16"/>
          <w:lang w:val="de-DE"/>
        </w:rPr>
        <w:t xml:space="preserve">REFER </w:t>
      </w:r>
      <w:bookmarkStart w:id="2187" w:name="MCCQCTEMPBM_00001001"/>
      <w:r w:rsidRPr="00F6303A">
        <w:rPr>
          <w:rFonts w:ascii="Courier New" w:hAnsi="Courier New" w:cs="Courier New"/>
          <w:sz w:val="16"/>
          <w:szCs w:val="16"/>
          <w:lang w:val="de-DE"/>
        </w:rPr>
        <w:t>sip:user1_public1@home1.net;gr=</w:t>
      </w:r>
      <w:bookmarkEnd w:id="2187"/>
      <w:r w:rsidRPr="00F6303A">
        <w:rPr>
          <w:rFonts w:ascii="Courier New" w:hAnsi="Courier New"/>
          <w:sz w:val="16"/>
          <w:lang w:val="de-DE"/>
        </w:rPr>
        <w:t>urn:uuid:f81d4fae-7dec-11d0-a765-00a0c91e6bf6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Via: SIP/2.0/UDP sip:sccas1.home1.net;branch=z9hG4bk731b8a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P-Charging-Vector: icid-value="AyretyU0dm+6O2IrT5tAFrbHLso=023551024"; orig-ioi=home1.net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bookmarkStart w:id="2188" w:name="MCCQCTEMPBM_00001002"/>
      <w:r w:rsidRPr="00F6303A">
        <w:rPr>
          <w:rFonts w:ascii="Courier New" w:hAnsi="Courier New" w:cs="Courier New"/>
          <w:sz w:val="16"/>
          <w:szCs w:val="16"/>
          <w:lang w:val="en-US"/>
        </w:rPr>
        <w:t>From: &lt;tel:+1-237-555-2222&gt;; tag=aasdfgaag</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To: &lt;sip:user1_public1@home1.net&gt;; 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rPr>
            <w:rFonts w:ascii="Courier New" w:hAnsi="Courier New" w:cs="Courier New"/>
            <w:sz w:val="16"/>
            <w:szCs w:val="16"/>
            <w:lang w:val="en-US"/>
          </w:rPr>
          <w:t>03a</w:t>
        </w:r>
      </w:smartTag>
      <w:r w:rsidRPr="00F6303A">
        <w:rPr>
          <w:rFonts w:ascii="Courier New" w:hAnsi="Courier New" w:cs="Courier New"/>
          <w:sz w:val="16"/>
          <w:szCs w:val="16"/>
          <w:lang w:val="en-US"/>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rPr>
            <w:rFonts w:ascii="Courier New" w:hAnsi="Courier New" w:cs="Courier New"/>
            <w:sz w:val="16"/>
            <w:szCs w:val="16"/>
            <w:lang w:val="en-US"/>
          </w:rPr>
          <w:t>09a</w:t>
        </w:r>
      </w:smartTag>
      <w:r w:rsidRPr="00F6303A">
        <w:rPr>
          <w:rFonts w:ascii="Courier New" w:hAnsi="Courier New" w:cs="Courier New"/>
          <w:sz w:val="16"/>
          <w:szCs w:val="16"/>
          <w:lang w:val="en-US"/>
        </w:rPr>
        <w:t>2sdfglkj490237</w:t>
      </w:r>
    </w:p>
    <w:bookmarkEnd w:id="2188"/>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Cseq: 55998 REFER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 xml:space="preserve">Route: &lt;sip:scscf1.home1.net;lr&gt;, </w:t>
      </w:r>
      <w:bookmarkStart w:id="2189" w:name="MCCQCTEMPBM_00001003"/>
      <w:r w:rsidRPr="00F6303A">
        <w:rPr>
          <w:rFonts w:ascii="Courier New" w:hAnsi="Courier New" w:cs="Courier New"/>
          <w:sz w:val="16"/>
          <w:szCs w:val="16"/>
          <w:lang w:val="en-US"/>
        </w:rPr>
        <w:t>&lt;sip:pcscf1.home1.net:7531;lr&gt;</w:t>
      </w:r>
      <w:bookmarkEnd w:id="2189"/>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Contact: &lt;sip:sccas1.home1.net;gr&gt;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Refer-Sub: false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Supported: norefersub, gruu</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 xml:space="preserve">Refer-To: </w:t>
      </w:r>
      <w:r w:rsidRPr="00F6303A">
        <w:rPr>
          <w:rFonts w:ascii="Courier New" w:hAnsi="Courier New"/>
          <w:color w:val="000000"/>
          <w:sz w:val="16"/>
          <w:lang w:val="en-US"/>
        </w:rPr>
        <w:t>&lt;</w:t>
      </w:r>
      <w:r w:rsidRPr="00F6303A">
        <w:rPr>
          <w:rFonts w:ascii="Courier New" w:hAnsi="Courier New"/>
          <w:noProof/>
          <w:color w:val="000000"/>
          <w:sz w:val="16"/>
          <w:lang w:val="en-US"/>
        </w:rPr>
        <w:t>sip:</w:t>
      </w:r>
      <w:bookmarkStart w:id="2190" w:name="MCCQCTEMPBM_00001004"/>
      <w:r w:rsidRPr="00F6303A">
        <w:rPr>
          <w:rFonts w:ascii="Courier New" w:hAnsi="Courier New" w:cs="Courier New"/>
          <w:sz w:val="16"/>
          <w:szCs w:val="16"/>
          <w:lang w:val="en-US"/>
        </w:rPr>
        <w:t>additional.session.xfer@sccas.home1.net</w:t>
      </w:r>
      <w:bookmarkEnd w:id="2190"/>
      <w:r w:rsidRPr="00F6303A">
        <w:rPr>
          <w:rFonts w:ascii="Courier New" w:hAnsi="Courier New"/>
          <w:sz w:val="16"/>
          <w:lang w:val="en-US"/>
        </w:rPr>
        <w:t>?Target-Dialog=a84b4c76e66710%3Bremote-tag=654364735%3Blocal-tag=1928301774&amp;Require=tdialog&amp;From=tel:+1-237-555-1111&amp;To=tel:+1-987-654-3210&amp;Content-Type=application%2Fsdp&amp;body=v%3D0%0D%0Ao%3D-%202987933623%202987933623%20IN%20IP6%205555::ggg:fff:aaa:bbb%0D%0As%3D-%0D%0Ac%3DIN%20IP6%205555::ggg:fff:aaa:bbb%0D%0At%3D0%200%0D%0Am%3Dvideo%200%20RTP%2FAVP%2098%0D%0Am%3Daudio%203456%20RTP%2FAVP%2097%2096%0D%0Ab%3DAS:25.4%0D%0Aa%3Drtpmap:97%20AMR%0D%0Aa%3Dfmtp:97%20mode-set%3D0%2C2%2C5%2C7%3B%20mode-change-period%3D2%0D%0Aa%3Dmaxptime:20%0D%0A&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application/vnd.3gpp.mid-call+xml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&lt;?xml version="1.0" encoding="UTF-8"?&gt;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rPr>
        <w:t>&lt;mid-call/&gt;</w:t>
      </w:r>
    </w:p>
    <w:bookmarkEnd w:id="2186"/>
    <w:p w:rsidR="004A5EA0" w:rsidRPr="00F6303A" w:rsidRDefault="004A5EA0" w:rsidP="004A5EA0">
      <w:pPr>
        <w:rPr>
          <w:lang w:val="en-US"/>
        </w:rPr>
      </w:pPr>
    </w:p>
    <w:p w:rsidR="004A5EA0" w:rsidRPr="00F6303A" w:rsidRDefault="004A5EA0" w:rsidP="004A5EA0">
      <w:pPr>
        <w:pStyle w:val="B1"/>
        <w:rPr>
          <w:lang w:val="en-US"/>
        </w:rPr>
      </w:pPr>
      <w:r w:rsidRPr="00F6303A">
        <w:rPr>
          <w:noProof/>
          <w:lang w:val="en-US"/>
        </w:rPr>
        <w:tab/>
      </w:r>
      <w:r w:rsidRPr="00F6303A">
        <w:rPr>
          <w:b/>
          <w:bCs/>
          <w:noProof/>
          <w:lang w:val="en-US"/>
        </w:rPr>
        <w:t>Refer-To:</w:t>
      </w:r>
      <w:r w:rsidR="00FF4655">
        <w:rPr>
          <w:noProof/>
          <w:lang w:val="en-US"/>
        </w:rPr>
        <w:tab/>
      </w:r>
      <w:r w:rsidRPr="00F6303A">
        <w:rPr>
          <w:lang w:val="en-US"/>
        </w:rPr>
        <w:t xml:space="preserve">contains the </w:t>
      </w:r>
      <w:r w:rsidRPr="00F6303A">
        <w:rPr>
          <w:rFonts w:hint="eastAsia"/>
          <w:lang w:val="en-US" w:eastAsia="zh-CN"/>
        </w:rPr>
        <w:t>a</w:t>
      </w:r>
      <w:r w:rsidRPr="00F6303A">
        <w:rPr>
          <w:lang w:val="en-US"/>
        </w:rPr>
        <w:t xml:space="preserve">dditional </w:t>
      </w:r>
      <w:r w:rsidRPr="00F6303A">
        <w:rPr>
          <w:rFonts w:hint="eastAsia"/>
          <w:lang w:val="en-US" w:eastAsia="zh-CN"/>
        </w:rPr>
        <w:t>t</w:t>
      </w:r>
      <w:r w:rsidRPr="00F6303A">
        <w:rPr>
          <w:lang w:val="en-US"/>
        </w:rPr>
        <w:t xml:space="preserve">ransferred </w:t>
      </w:r>
      <w:r w:rsidRPr="00F6303A">
        <w:rPr>
          <w:rFonts w:hint="eastAsia"/>
          <w:lang w:val="en-US" w:eastAsia="zh-CN"/>
        </w:rPr>
        <w:t>s</w:t>
      </w:r>
      <w:r w:rsidRPr="00F6303A">
        <w:rPr>
          <w:lang w:val="en-US"/>
        </w:rPr>
        <w:t>ession SCC AS URI and the following URI header fields:</w:t>
      </w:r>
    </w:p>
    <w:p w:rsidR="004A5EA0" w:rsidRPr="00F6303A" w:rsidRDefault="00FF4655" w:rsidP="004A5EA0">
      <w:pPr>
        <w:pStyle w:val="B1"/>
        <w:rPr>
          <w:lang w:val="en-US"/>
        </w:rPr>
      </w:pPr>
      <w:r>
        <w:rPr>
          <w:lang w:val="en-US"/>
        </w:rPr>
        <w:tab/>
      </w:r>
      <w:r w:rsidR="004A5EA0" w:rsidRPr="00F6303A">
        <w:rPr>
          <w:b/>
          <w:lang w:val="en-US"/>
        </w:rPr>
        <w:t>Target-Dialog:</w:t>
      </w:r>
      <w:r w:rsidR="004A5EA0" w:rsidRPr="00F6303A">
        <w:rPr>
          <w:lang w:val="en-US"/>
        </w:rPr>
        <w:tab/>
        <w:t>the dialog identifier of the source access leg.</w:t>
      </w:r>
    </w:p>
    <w:p w:rsidR="004A5EA0" w:rsidRPr="00F6303A" w:rsidRDefault="00FF4655" w:rsidP="004A5EA0">
      <w:pPr>
        <w:pStyle w:val="B1"/>
        <w:rPr>
          <w:lang w:val="en-US"/>
        </w:rPr>
      </w:pPr>
      <w:r>
        <w:rPr>
          <w:lang w:val="en-US"/>
        </w:rPr>
        <w:tab/>
      </w:r>
      <w:r w:rsidR="004A5EA0" w:rsidRPr="00F6303A">
        <w:rPr>
          <w:b/>
          <w:lang w:val="en-US"/>
        </w:rPr>
        <w:t>Require:</w:t>
      </w:r>
      <w:r w:rsidR="004A5EA0" w:rsidRPr="00F6303A">
        <w:rPr>
          <w:lang w:val="en-US"/>
        </w:rPr>
        <w:tab/>
        <w:t>containing "tdialog" option tag</w:t>
      </w:r>
    </w:p>
    <w:p w:rsidR="004A5EA0" w:rsidRPr="00F6303A" w:rsidRDefault="00FF4655" w:rsidP="004A5EA0">
      <w:pPr>
        <w:pStyle w:val="B1"/>
        <w:rPr>
          <w:lang w:val="en-US"/>
        </w:rPr>
      </w:pPr>
      <w:r>
        <w:rPr>
          <w:lang w:val="en-US"/>
        </w:rPr>
        <w:tab/>
      </w:r>
      <w:r w:rsidR="004A5EA0" w:rsidRPr="00F6303A">
        <w:rPr>
          <w:b/>
          <w:lang w:val="en-US"/>
        </w:rPr>
        <w:t>From:</w:t>
      </w:r>
      <w:r>
        <w:rPr>
          <w:b/>
          <w:lang w:val="en-US"/>
        </w:rPr>
        <w:tab/>
      </w:r>
      <w:r w:rsidR="004A5EA0" w:rsidRPr="00F6303A">
        <w:rPr>
          <w:lang w:val="en-US"/>
        </w:rPr>
        <w:t>contains the public user identity of the UE A</w:t>
      </w:r>
    </w:p>
    <w:p w:rsidR="004A5EA0" w:rsidRPr="00F6303A" w:rsidRDefault="00FF4655" w:rsidP="004A5EA0">
      <w:pPr>
        <w:pStyle w:val="B1"/>
        <w:rPr>
          <w:lang w:val="en-US"/>
        </w:rPr>
      </w:pPr>
      <w:r>
        <w:rPr>
          <w:lang w:val="en-US"/>
        </w:rPr>
        <w:tab/>
      </w:r>
      <w:r w:rsidR="004A5EA0" w:rsidRPr="00F6303A">
        <w:rPr>
          <w:b/>
          <w:lang w:val="en-US"/>
        </w:rPr>
        <w:t>To:</w:t>
      </w:r>
      <w:r>
        <w:rPr>
          <w:lang w:val="en-US"/>
        </w:rPr>
        <w:tab/>
      </w:r>
      <w:r w:rsidR="004A5EA0" w:rsidRPr="00F6303A">
        <w:rPr>
          <w:lang w:val="en-US"/>
        </w:rPr>
        <w:t>contains the public user identity of the UE C</w:t>
      </w:r>
    </w:p>
    <w:p w:rsidR="004A5EA0" w:rsidRPr="00F6303A" w:rsidRDefault="00FF4655" w:rsidP="004A5EA0">
      <w:pPr>
        <w:pStyle w:val="B1"/>
        <w:rPr>
          <w:lang w:val="en-US"/>
        </w:rPr>
      </w:pPr>
      <w:r>
        <w:rPr>
          <w:lang w:val="en-US"/>
        </w:rPr>
        <w:tab/>
      </w:r>
      <w:r w:rsidR="004A5EA0" w:rsidRPr="00F6303A">
        <w:rPr>
          <w:b/>
          <w:lang w:val="en-US"/>
        </w:rPr>
        <w:t>Content-Type:</w:t>
      </w:r>
      <w:r w:rsidR="004A5EA0" w:rsidRPr="00F6303A">
        <w:rPr>
          <w:lang w:val="en-US"/>
        </w:rPr>
        <w:tab/>
        <w:t>containing "application/sdp" MIME type of the "body" URI header field</w:t>
      </w:r>
    </w:p>
    <w:p w:rsidR="004A5EA0" w:rsidRPr="00F6303A" w:rsidRDefault="00FF4655" w:rsidP="004A5EA0">
      <w:pPr>
        <w:pStyle w:val="B1"/>
        <w:rPr>
          <w:lang w:val="en-US"/>
        </w:rPr>
      </w:pPr>
      <w:r>
        <w:rPr>
          <w:lang w:val="en-US"/>
        </w:rPr>
        <w:tab/>
      </w:r>
      <w:r w:rsidR="004A5EA0" w:rsidRPr="00F6303A">
        <w:rPr>
          <w:b/>
          <w:lang w:val="en-US"/>
        </w:rPr>
        <w:t>body</w:t>
      </w:r>
      <w:r w:rsidR="004A5EA0" w:rsidRPr="00F6303A">
        <w:rPr>
          <w:lang w:val="en-US"/>
        </w:rPr>
        <w:t>:</w:t>
      </w:r>
      <w:r>
        <w:rPr>
          <w:lang w:val="en-US"/>
        </w:rPr>
        <w:tab/>
      </w:r>
      <w:r w:rsidR="004A5EA0" w:rsidRPr="00F6303A">
        <w:rPr>
          <w:lang w:val="en-US"/>
        </w:rPr>
        <w:t>SDP describing the media used in the session</w:t>
      </w:r>
    </w:p>
    <w:p w:rsidR="004A5EA0" w:rsidRPr="00F6303A" w:rsidRDefault="004A5EA0" w:rsidP="004A5EA0">
      <w:pPr>
        <w:pStyle w:val="B1"/>
        <w:rPr>
          <w:b/>
          <w:bCs/>
          <w:lang w:val="en-US"/>
        </w:rPr>
      </w:pPr>
      <w:r w:rsidRPr="00F6303A">
        <w:rPr>
          <w:b/>
          <w:lang w:val="en-US"/>
        </w:rPr>
        <w:t>26</w:t>
      </w:r>
      <w:r w:rsidRPr="00F6303A">
        <w:rPr>
          <w:lang w:val="en-US"/>
        </w:rPr>
        <w:t>.</w:t>
      </w:r>
      <w:r w:rsidRPr="00F6303A">
        <w:rPr>
          <w:lang w:val="en-US"/>
        </w:rPr>
        <w:tab/>
      </w:r>
      <w:r w:rsidRPr="00F6303A">
        <w:rPr>
          <w:b/>
          <w:bCs/>
          <w:lang w:val="en-US"/>
        </w:rPr>
        <w:t>SIP REFER request (intermediate IM CN subsystem entities to UE A)</w:t>
      </w:r>
    </w:p>
    <w:p w:rsidR="004A5EA0" w:rsidRPr="00F6303A" w:rsidRDefault="004A5EA0" w:rsidP="004A5EA0">
      <w:pPr>
        <w:pStyle w:val="B1"/>
        <w:rPr>
          <w:lang w:val="en-US"/>
        </w:rPr>
      </w:pPr>
      <w:r w:rsidRPr="00F6303A">
        <w:rPr>
          <w:lang w:val="en-US"/>
        </w:rPr>
        <w:tab/>
        <w:t xml:space="preserve">The SIP </w:t>
      </w:r>
      <w:r w:rsidRPr="00F6303A">
        <w:rPr>
          <w:bCs/>
          <w:lang w:val="en-US"/>
        </w:rPr>
        <w:t xml:space="preserve">REFER </w:t>
      </w:r>
      <w:r w:rsidRPr="00F6303A">
        <w:rPr>
          <w:lang w:val="en-US"/>
        </w:rPr>
        <w:t>request is forwarded towards the UE A.</w:t>
      </w:r>
    </w:p>
    <w:p w:rsidR="004A5EA0" w:rsidRPr="00F6303A" w:rsidRDefault="004A5EA0" w:rsidP="004A5EA0">
      <w:pPr>
        <w:pStyle w:val="B1"/>
        <w:rPr>
          <w:b/>
          <w:bCs/>
          <w:lang w:val="en-US"/>
        </w:rPr>
      </w:pPr>
      <w:r w:rsidRPr="00F6303A">
        <w:rPr>
          <w:b/>
          <w:bCs/>
          <w:lang w:val="en-US"/>
        </w:rPr>
        <w:t>27-28.</w:t>
      </w:r>
      <w:r w:rsidRPr="00F6303A">
        <w:rPr>
          <w:b/>
          <w:bCs/>
          <w:lang w:val="en-US"/>
        </w:rPr>
        <w:tab/>
        <w:t xml:space="preserve">SIP </w:t>
      </w:r>
      <w:r w:rsidR="000A1BB9" w:rsidRPr="00414F40">
        <w:rPr>
          <w:b/>
          <w:bCs/>
          <w:lang w:val="en-US"/>
        </w:rPr>
        <w:t>20</w:t>
      </w:r>
      <w:r w:rsidR="000A1BB9">
        <w:rPr>
          <w:b/>
          <w:bCs/>
          <w:lang w:val="en-US"/>
        </w:rPr>
        <w:t>0</w:t>
      </w:r>
      <w:r w:rsidR="000A1BB9" w:rsidRPr="00414F40">
        <w:rPr>
          <w:b/>
          <w:bCs/>
          <w:lang w:val="en-US"/>
        </w:rPr>
        <w:t xml:space="preserve"> </w:t>
      </w:r>
      <w:r w:rsidRPr="00F6303A">
        <w:rPr>
          <w:b/>
          <w:bCs/>
          <w:lang w:val="en-US"/>
        </w:rPr>
        <w:t>(</w:t>
      </w:r>
      <w:r w:rsidR="000A1BB9">
        <w:rPr>
          <w:b/>
          <w:bCs/>
          <w:lang w:val="en-US"/>
        </w:rPr>
        <w:t>OK</w:t>
      </w:r>
      <w:r w:rsidRPr="00F6303A">
        <w:rPr>
          <w:b/>
          <w:bCs/>
          <w:lang w:val="en-US"/>
        </w:rPr>
        <w:t>) response (UE A to SCC AS via intermediate IM CN subsystem entities)</w:t>
      </w:r>
    </w:p>
    <w:p w:rsidR="004A5EA0" w:rsidRPr="00F6303A" w:rsidRDefault="004A5EA0" w:rsidP="004A5EA0">
      <w:pPr>
        <w:pStyle w:val="B1"/>
        <w:rPr>
          <w:lang w:val="en-US"/>
        </w:rPr>
      </w:pPr>
      <w:r w:rsidRPr="00F6303A">
        <w:rPr>
          <w:lang w:val="en-US"/>
        </w:rPr>
        <w:tab/>
        <w:t xml:space="preserve">Upon receiving the SIP </w:t>
      </w:r>
      <w:r w:rsidRPr="00F6303A">
        <w:rPr>
          <w:bCs/>
          <w:lang w:val="en-US"/>
        </w:rPr>
        <w:t xml:space="preserve">REFER </w:t>
      </w:r>
      <w:r w:rsidRPr="00F6303A">
        <w:rPr>
          <w:lang w:val="en-US"/>
        </w:rPr>
        <w:t xml:space="preserve">request, the UE A sends a SIP </w:t>
      </w:r>
      <w:r w:rsidR="000A1BB9">
        <w:rPr>
          <w:lang w:val="en-US"/>
        </w:rPr>
        <w:t>200</w:t>
      </w:r>
      <w:r w:rsidR="000A1BB9" w:rsidRPr="00414F40">
        <w:rPr>
          <w:lang w:val="en-US"/>
        </w:rPr>
        <w:t xml:space="preserve"> </w:t>
      </w:r>
      <w:r w:rsidRPr="00F6303A">
        <w:rPr>
          <w:lang w:val="en-US"/>
        </w:rPr>
        <w:t>(</w:t>
      </w:r>
      <w:r w:rsidR="000A1BB9">
        <w:rPr>
          <w:lang w:val="en-US"/>
        </w:rPr>
        <w:t>OK</w:t>
      </w:r>
      <w:r w:rsidRPr="00F6303A">
        <w:rPr>
          <w:lang w:val="en-US"/>
        </w:rPr>
        <w:t>) response.</w:t>
      </w:r>
    </w:p>
    <w:p w:rsidR="004A5EA0" w:rsidRPr="00F6303A" w:rsidRDefault="004A5EA0" w:rsidP="004A5EA0">
      <w:pPr>
        <w:pStyle w:val="B1"/>
        <w:rPr>
          <w:b/>
          <w:lang w:val="en-US"/>
        </w:rPr>
      </w:pPr>
      <w:r w:rsidRPr="00F6303A">
        <w:rPr>
          <w:b/>
          <w:lang w:val="en-US"/>
        </w:rPr>
        <w:t>29.</w:t>
      </w:r>
      <w:r w:rsidRPr="00F6303A">
        <w:rPr>
          <w:b/>
          <w:lang w:val="en-US"/>
        </w:rPr>
        <w:tab/>
        <w:t>SIP INVITE request transferring the held session Y (SC UE A to intermediate IM CN subsystem entities) - see example in table A.15.2-29</w:t>
      </w:r>
    </w:p>
    <w:p w:rsidR="004A5EA0" w:rsidRPr="00F6303A" w:rsidRDefault="004A5EA0" w:rsidP="004A5EA0">
      <w:pPr>
        <w:pStyle w:val="B1"/>
        <w:rPr>
          <w:b/>
          <w:lang w:val="en-US"/>
        </w:rPr>
      </w:pPr>
      <w:r w:rsidRPr="00F6303A">
        <w:rPr>
          <w:lang w:val="en-US"/>
        </w:rPr>
        <w:tab/>
        <w:t>The SC UE A sends an initial SIP INVITE request to request the new call replacing the existing call Y.</w:t>
      </w:r>
    </w:p>
    <w:p w:rsidR="004A5EA0" w:rsidRPr="00F6303A" w:rsidRDefault="004A5EA0" w:rsidP="004A5EA0">
      <w:pPr>
        <w:pStyle w:val="TH"/>
        <w:rPr>
          <w:lang w:val="en-US"/>
        </w:rPr>
      </w:pPr>
      <w:r w:rsidRPr="00F6303A">
        <w:rPr>
          <w:lang w:val="en-US"/>
        </w:rPr>
        <w:t>Table A.15.2-29: SIP INVITE request (UE A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bookmarkStart w:id="2191" w:name="_MCCTEMPBM_CRPT70590123___2"/>
      <w:bookmarkStart w:id="2192" w:name="MCCQCTEMPBM_00001005"/>
      <w:r w:rsidRPr="00F6303A">
        <w:rPr>
          <w:rFonts w:ascii="Courier New" w:hAnsi="Courier New" w:cs="Courier New"/>
          <w:sz w:val="16"/>
          <w:szCs w:val="16"/>
          <w:lang w:val="en-US"/>
        </w:rPr>
        <w:t xml:space="preserve">INVITE </w:t>
      </w:r>
      <w:bookmarkEnd w:id="2192"/>
      <w:r w:rsidRPr="00F6303A">
        <w:rPr>
          <w:rFonts w:ascii="Courier New" w:hAnsi="Courier New"/>
          <w:sz w:val="16"/>
          <w:lang w:val="en-US"/>
        </w:rPr>
        <w:t>sip:</w:t>
      </w:r>
      <w:bookmarkStart w:id="2193" w:name="MCCQCTEMPBM_00001006"/>
      <w:r w:rsidRPr="00F6303A">
        <w:rPr>
          <w:rFonts w:ascii="Courier New" w:hAnsi="Courier New" w:cs="Courier New"/>
          <w:sz w:val="16"/>
          <w:szCs w:val="16"/>
          <w:lang w:val="en-US"/>
        </w:rPr>
        <w:t>additional.session.xfer@sccas.home1.net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Via: SIP/2.0/UDP [5555::aaa:bbb:ccc:ddd]:1357;comp=sigcomp;branch=z9hG4bKnashds7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Route: &lt;sip:pcscf1.home1.net:7531;lr&gt;, &lt;sip:orig@scscf1.home1.net;lr&gt;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P-Preferred-Identity: "John Doe" &lt;sip:user1_public1@home1.net&gt;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P-Access-Network-Info: IEEE-802.11b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From: &lt;</w:t>
      </w:r>
      <w:bookmarkEnd w:id="2193"/>
      <w:r w:rsidRPr="00F6303A">
        <w:rPr>
          <w:rFonts w:ascii="Courier New" w:hAnsi="Courier New"/>
          <w:sz w:val="16"/>
          <w:lang w:val="en-US"/>
        </w:rPr>
        <w:t>tel:+1-237-555-1111</w:t>
      </w:r>
      <w:bookmarkStart w:id="2194" w:name="MCCQCTEMPBM_00001007"/>
      <w:r w:rsidRPr="00F6303A">
        <w:rPr>
          <w:rFonts w:ascii="Courier New" w:hAnsi="Courier New" w:cs="Courier New"/>
          <w:sz w:val="16"/>
          <w:szCs w:val="16"/>
          <w:lang w:val="en-US"/>
        </w:rPr>
        <w:t>&gt;; 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To: &lt;</w:t>
      </w:r>
      <w:bookmarkEnd w:id="2194"/>
      <w:r w:rsidRPr="00F6303A">
        <w:rPr>
          <w:rFonts w:ascii="Courier New" w:hAnsi="Courier New"/>
          <w:sz w:val="16"/>
          <w:lang w:val="en-US"/>
        </w:rPr>
        <w:t>tel:+1-987-654-3210</w:t>
      </w:r>
      <w:bookmarkStart w:id="2195" w:name="MCCQCTEMPBM_00001008"/>
      <w:r w:rsidRPr="00F6303A">
        <w:rPr>
          <w:rFonts w:ascii="Courier New" w:hAnsi="Courier New" w:cs="Courier New"/>
          <w:sz w:val="16"/>
          <w:szCs w:val="16"/>
          <w:lang w:val="en-US"/>
        </w:rPr>
        <w: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Call-ID: asdfqweasas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Supported: 100rel, precondition, 199, gruu</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Security-Verify: ipsec-3gpp; q=0.1; alg=hmac-sha-1-96; spi=87654321; port1=7531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szCs w:val="16"/>
          <w:lang w:val="en-US"/>
        </w:rPr>
      </w:pPr>
      <w:r w:rsidRPr="00F6303A">
        <w:rPr>
          <w:rFonts w:ascii="Courier New" w:hAnsi="Courier New" w:cs="Courier New"/>
          <w:sz w:val="16"/>
          <w:szCs w:val="16"/>
          <w:lang w:val="en-US"/>
        </w:rPr>
        <w:t>Contact: &lt;sip:user1_public1@home1.net;gr=</w:t>
      </w:r>
      <w:bookmarkEnd w:id="2195"/>
      <w:r w:rsidRPr="00F6303A">
        <w:rPr>
          <w:rFonts w:ascii="Courier New" w:hAnsi="Courier New"/>
          <w:sz w:val="16"/>
          <w:lang w:val="en-US"/>
        </w:rPr>
        <w:t xml:space="preserve">urn:uuid:f81d4fae-7dec-11d0-a765-00a0c91e6bf6&gt; </w:t>
      </w:r>
      <w:r w:rsidRPr="00F6303A">
        <w:rPr>
          <w:rFonts w:ascii="Courier New" w:eastAsia="PMingLiU" w:hAnsi="Courier New"/>
          <w:sz w:val="16"/>
          <w:szCs w:val="16"/>
          <w:lang w:val="en-US" w:eastAsia="zh-TW"/>
        </w:rPr>
        <w:t>;</w:t>
      </w:r>
      <w:r w:rsidRPr="00F6303A">
        <w:rPr>
          <w:rFonts w:ascii="Courier New" w:hAnsi="Courier New"/>
          <w:sz w:val="16"/>
          <w:szCs w:val="16"/>
          <w:lang w:val="en-US"/>
        </w:rPr>
        <w:t>+g.3gpp.icsi-ref</w:t>
      </w:r>
      <w:r w:rsidRPr="00F6303A">
        <w:rPr>
          <w:rFonts w:ascii="Courier New" w:eastAsia="PMingLiU" w:hAnsi="Courier New"/>
          <w:sz w:val="16"/>
          <w:szCs w:val="16"/>
          <w:lang w:val="en-US" w:eastAsia="zh-TW"/>
        </w:rPr>
        <w:t>="urn%3Aurn-7%3A</w:t>
      </w:r>
      <w:r w:rsidRPr="00F6303A">
        <w:rPr>
          <w:rFonts w:ascii="Courier New" w:hAnsi="Courier New"/>
          <w:sz w:val="16"/>
          <w:szCs w:val="16"/>
          <w:lang w:val="en-US"/>
        </w:rPr>
        <w:t>3gpp-service.ims.icsi.mmtel</w:t>
      </w:r>
      <w:r w:rsidRPr="00F6303A">
        <w:rPr>
          <w:rFonts w:ascii="Courier New" w:eastAsia="PMingLiU" w:hAnsi="Courier New"/>
          <w:sz w:val="16"/>
          <w:szCs w:val="16"/>
          <w:lang w:val="en-US" w:eastAsia="zh-TW"/>
        </w:rPr>
        <w:t>"</w:t>
      </w:r>
      <w:r w:rsidRPr="00F6303A">
        <w:rPr>
          <w:rFonts w:ascii="Courier New" w:hAnsi="Courier New"/>
          <w:sz w:val="16"/>
          <w:lang w:val="en-US"/>
        </w:rPr>
        <w:t>;+g.3gpp.mid-call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bookmarkStart w:id="2196" w:name="MCCQCTEMPBM_00001009"/>
      <w:r w:rsidRPr="00F6303A">
        <w:rPr>
          <w:rFonts w:ascii="Courier New" w:hAnsi="Courier New" w:cs="Courier New"/>
          <w:sz w:val="16"/>
          <w:szCs w:val="16"/>
          <w:lang w:val="en-US"/>
        </w:rPr>
        <w:t>Allow: INVITE, ACK, CANCEL, BYE, PRACK, UPDATE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Accept: application/sdp, application/3gpp-ims+xml</w:t>
      </w:r>
    </w:p>
    <w:bookmarkEnd w:id="2196"/>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sz w:val="16"/>
          <w:lang w:val="en-US"/>
        </w:rPr>
        <w:t>Target-Dialog: a84b4c76e66710;remote-tag=654364735;local-tag=1928301774</w:t>
      </w:r>
      <w:bookmarkStart w:id="2197" w:name="MCCQCTEMPBM_00001010"/>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Content-Length: (…)</w:t>
      </w:r>
    </w:p>
    <w:bookmarkEnd w:id="2197"/>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it-IT"/>
        </w:rPr>
      </w:pPr>
      <w:r w:rsidRPr="00F6303A">
        <w:rPr>
          <w:rFonts w:ascii="Courier New" w:hAnsi="Courier New"/>
          <w:sz w:val="16"/>
          <w:lang w:val="it-IT"/>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it-IT"/>
        </w:rPr>
      </w:pPr>
      <w:r w:rsidRPr="00F6303A">
        <w:rPr>
          <w:rFonts w:ascii="Courier New" w:hAnsi="Courier New"/>
          <w:sz w:val="16"/>
          <w:lang w:val="it-IT"/>
        </w:rPr>
        <w:t>o=- 2987933615 2987933615 IN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c=IN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m=video 0 RTP/AVP 98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a=curr:qos loca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a=tcap:1 RTP/AVPF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a=pcfg:1 t=1l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s-ES_tradnl"/>
        </w:rPr>
      </w:pPr>
      <w:r w:rsidRPr="00F6303A">
        <w:rPr>
          <w:rFonts w:ascii="Courier New" w:hAnsi="Courier New"/>
          <w:sz w:val="16"/>
          <w:lang w:val="es-ES_tradnl"/>
        </w:rPr>
        <w:t>a=maxptime:20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a=sendonly</w:t>
      </w:r>
    </w:p>
    <w:bookmarkEnd w:id="2191"/>
    <w:p w:rsidR="004A5EA0" w:rsidRPr="00F6303A" w:rsidRDefault="004A5EA0" w:rsidP="004A5EA0">
      <w:pPr>
        <w:pStyle w:val="B1"/>
        <w:rPr>
          <w:noProof/>
          <w:lang w:val="en-US"/>
        </w:rPr>
      </w:pPr>
    </w:p>
    <w:p w:rsidR="004A5EA0" w:rsidRPr="00F6303A" w:rsidRDefault="004A5EA0" w:rsidP="004A5EA0">
      <w:pPr>
        <w:pStyle w:val="B1"/>
        <w:rPr>
          <w:noProof/>
          <w:lang w:val="en-US"/>
        </w:rPr>
      </w:pPr>
      <w:r w:rsidRPr="00F6303A">
        <w:rPr>
          <w:noProof/>
          <w:lang w:val="en-US"/>
        </w:rPr>
        <w:tab/>
      </w:r>
      <w:r w:rsidRPr="00F6303A">
        <w:rPr>
          <w:b/>
          <w:bCs/>
          <w:noProof/>
          <w:lang w:val="en-US"/>
        </w:rPr>
        <w:t>Request-URI:</w:t>
      </w:r>
      <w:r w:rsidRPr="00F6303A">
        <w:rPr>
          <w:noProof/>
          <w:lang w:val="en-US"/>
        </w:rPr>
        <w:tab/>
      </w:r>
      <w:r w:rsidRPr="00F6303A">
        <w:rPr>
          <w:lang w:val="en-US"/>
        </w:rPr>
        <w:t xml:space="preserve">contains the </w:t>
      </w:r>
      <w:r w:rsidRPr="00F6303A">
        <w:rPr>
          <w:rFonts w:hint="eastAsia"/>
          <w:lang w:val="en-US" w:eastAsia="zh-CN"/>
        </w:rPr>
        <w:t>a</w:t>
      </w:r>
      <w:r w:rsidRPr="00F6303A">
        <w:rPr>
          <w:lang w:val="en-US"/>
        </w:rPr>
        <w:t xml:space="preserve">dditional </w:t>
      </w:r>
      <w:r w:rsidRPr="00F6303A">
        <w:rPr>
          <w:rFonts w:hint="eastAsia"/>
          <w:lang w:val="en-US" w:eastAsia="zh-CN"/>
        </w:rPr>
        <w:t>t</w:t>
      </w:r>
      <w:r w:rsidRPr="00F6303A">
        <w:rPr>
          <w:lang w:val="en-US"/>
        </w:rPr>
        <w:t xml:space="preserve">ransferred </w:t>
      </w:r>
      <w:r w:rsidRPr="00F6303A">
        <w:rPr>
          <w:rFonts w:hint="eastAsia"/>
          <w:lang w:val="en-US" w:eastAsia="zh-CN"/>
        </w:rPr>
        <w:t>s</w:t>
      </w:r>
      <w:r w:rsidRPr="00F6303A">
        <w:rPr>
          <w:lang w:val="en-US"/>
        </w:rPr>
        <w:t>ession SCC AS URI as received in the Refer-To URI in the SIP REFER request.</w:t>
      </w:r>
    </w:p>
    <w:p w:rsidR="004A5EA0" w:rsidRPr="00F6303A" w:rsidRDefault="004A5EA0" w:rsidP="004A5EA0">
      <w:pPr>
        <w:pStyle w:val="B1"/>
        <w:rPr>
          <w:noProof/>
          <w:lang w:val="en-US"/>
        </w:rPr>
      </w:pPr>
      <w:r w:rsidRPr="00F6303A">
        <w:rPr>
          <w:noProof/>
          <w:lang w:val="en-US"/>
        </w:rPr>
        <w:tab/>
      </w:r>
      <w:r w:rsidRPr="00F6303A">
        <w:rPr>
          <w:b/>
          <w:bCs/>
          <w:noProof/>
          <w:lang w:val="en-US"/>
        </w:rPr>
        <w:t>Target-Dialog:</w:t>
      </w:r>
      <w:r w:rsidRPr="00F6303A">
        <w:rPr>
          <w:noProof/>
          <w:lang w:val="en-US"/>
        </w:rPr>
        <w:tab/>
      </w:r>
      <w:r w:rsidRPr="00F6303A">
        <w:rPr>
          <w:lang w:val="en-US"/>
        </w:rPr>
        <w:t>contains the dialog identifier as received in the Refer-To URI in the SIP REFER request.</w:t>
      </w:r>
    </w:p>
    <w:p w:rsidR="004A5EA0" w:rsidRPr="00F6303A" w:rsidRDefault="004A5EA0" w:rsidP="004A5EA0">
      <w:pPr>
        <w:pStyle w:val="B1"/>
        <w:rPr>
          <w:lang w:val="en-US"/>
        </w:rPr>
      </w:pPr>
      <w:r w:rsidRPr="00F6303A">
        <w:rPr>
          <w:noProof/>
          <w:lang w:val="en-US"/>
        </w:rPr>
        <w:tab/>
      </w:r>
      <w:r w:rsidRPr="00F6303A">
        <w:rPr>
          <w:b/>
          <w:noProof/>
          <w:lang w:val="en-US"/>
        </w:rPr>
        <w:t>Contact</w:t>
      </w:r>
      <w:r w:rsidRPr="00F6303A">
        <w:rPr>
          <w:noProof/>
          <w:lang w:val="en-US"/>
        </w:rPr>
        <w:t>:</w:t>
      </w:r>
      <w:r w:rsidRPr="00F6303A">
        <w:rPr>
          <w:noProof/>
          <w:lang w:val="en-US"/>
        </w:rPr>
        <w:tab/>
        <w:t xml:space="preserve">contains the g.3gpp.mid-call media feature tag as defined in annex C indicating the support for the </w:t>
      </w:r>
      <w:r w:rsidRPr="00F6303A">
        <w:rPr>
          <w:lang w:val="en-US"/>
        </w:rPr>
        <w:t>MSC server assisted mid-call feature.</w:t>
      </w:r>
    </w:p>
    <w:p w:rsidR="004A5EA0" w:rsidRPr="00F6303A" w:rsidRDefault="004A5EA0" w:rsidP="004A5EA0">
      <w:pPr>
        <w:pStyle w:val="B1"/>
        <w:rPr>
          <w:lang w:val="en-US"/>
        </w:rPr>
      </w:pPr>
      <w:r w:rsidRPr="00F6303A">
        <w:rPr>
          <w:noProof/>
          <w:lang w:val="en-US"/>
        </w:rPr>
        <w:tab/>
      </w:r>
      <w:r w:rsidRPr="00F6303A">
        <w:rPr>
          <w:b/>
          <w:noProof/>
          <w:lang w:val="en-US"/>
        </w:rPr>
        <w:t>SDP</w:t>
      </w:r>
      <w:r w:rsidRPr="00F6303A">
        <w:rPr>
          <w:noProof/>
          <w:lang w:val="en-US"/>
        </w:rPr>
        <w:t>:</w:t>
      </w:r>
      <w:r w:rsidRPr="00F6303A">
        <w:rPr>
          <w:noProof/>
          <w:lang w:val="en-US"/>
        </w:rPr>
        <w:tab/>
      </w:r>
      <w:r w:rsidRPr="00F6303A">
        <w:rPr>
          <w:lang w:val="en-US"/>
        </w:rPr>
        <w:t>All the media are offered with the sendonly directionality.</w:t>
      </w:r>
    </w:p>
    <w:p w:rsidR="004A5EA0" w:rsidRPr="00F6303A" w:rsidRDefault="004A5EA0" w:rsidP="004A5EA0">
      <w:pPr>
        <w:pStyle w:val="B1"/>
        <w:ind w:left="284" w:firstLine="0"/>
        <w:rPr>
          <w:b/>
          <w:noProof/>
          <w:lang w:val="en-US"/>
        </w:rPr>
      </w:pPr>
      <w:bookmarkStart w:id="2198" w:name="_MCCTEMPBM_CRPT70590124___2"/>
      <w:r w:rsidRPr="00F6303A">
        <w:rPr>
          <w:b/>
          <w:noProof/>
          <w:lang w:val="en-US"/>
        </w:rPr>
        <w:t>30.</w:t>
      </w:r>
      <w:r w:rsidRPr="00F6303A">
        <w:rPr>
          <w:b/>
          <w:noProof/>
          <w:lang w:val="en-US"/>
        </w:rPr>
        <w:tab/>
        <w:t>Evaluation of initial filter criteria</w:t>
      </w:r>
    </w:p>
    <w:bookmarkEnd w:id="2198"/>
    <w:p w:rsidR="004A5EA0" w:rsidRPr="00F6303A" w:rsidRDefault="004A5EA0" w:rsidP="004A5EA0">
      <w:pPr>
        <w:pStyle w:val="B1"/>
        <w:rPr>
          <w:b/>
          <w:lang w:val="en-US"/>
        </w:rPr>
      </w:pPr>
      <w:r w:rsidRPr="00F6303A">
        <w:rPr>
          <w:lang w:val="en-US"/>
        </w:rPr>
        <w:tab/>
        <w:t>The S-CSCF evaluates initial filter criteria for the served SC user and as a result routes the SIP INVITE request towards the SCC AS.</w:t>
      </w:r>
    </w:p>
    <w:p w:rsidR="004A5EA0" w:rsidRPr="00F6303A" w:rsidRDefault="004A5EA0" w:rsidP="004A5EA0">
      <w:pPr>
        <w:pStyle w:val="B1"/>
        <w:rPr>
          <w:b/>
          <w:lang w:val="en-US"/>
        </w:rPr>
      </w:pPr>
      <w:r w:rsidRPr="00F6303A">
        <w:rPr>
          <w:b/>
          <w:lang w:val="en-US"/>
        </w:rPr>
        <w:t>31.</w:t>
      </w:r>
      <w:r w:rsidRPr="00F6303A">
        <w:rPr>
          <w:b/>
          <w:lang w:val="en-US"/>
        </w:rPr>
        <w:tab/>
        <w:t xml:space="preserve">SIP INVITE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b/>
          <w:lang w:val="en-US"/>
        </w:rPr>
        <w:tab/>
      </w:r>
      <w:r w:rsidRPr="00F6303A">
        <w:rPr>
          <w:lang w:val="en-US"/>
        </w:rPr>
        <w:t>The SIP INVITE request is forwarded to the SCC AS as the result of the evaluation of iFC.</w:t>
      </w:r>
    </w:p>
    <w:p w:rsidR="004A5EA0" w:rsidRPr="00F6303A" w:rsidRDefault="004A5EA0" w:rsidP="004A5EA0">
      <w:pPr>
        <w:pStyle w:val="B1"/>
        <w:rPr>
          <w:b/>
          <w:lang w:val="en-US"/>
        </w:rPr>
      </w:pPr>
      <w:r w:rsidRPr="00F6303A">
        <w:rPr>
          <w:b/>
          <w:lang w:val="en-US"/>
        </w:rPr>
        <w:t>32.</w:t>
      </w:r>
      <w:r w:rsidRPr="00F6303A">
        <w:rPr>
          <w:b/>
          <w:lang w:val="en-US"/>
        </w:rPr>
        <w:tab/>
        <w:t>Remote Leg Update</w:t>
      </w:r>
    </w:p>
    <w:p w:rsidR="004A5EA0" w:rsidRPr="00F6303A" w:rsidRDefault="004A5EA0" w:rsidP="004A5EA0">
      <w:pPr>
        <w:pStyle w:val="B1"/>
        <w:rPr>
          <w:lang w:val="en-US"/>
        </w:rPr>
      </w:pPr>
      <w:r w:rsidRPr="00F6303A">
        <w:rPr>
          <w:lang w:val="en-US"/>
        </w:rPr>
        <w:tab/>
        <w:t>The SCC AS performs the Remote Leg update by sending the SIP re-INVITE request towards the Remote Leg.</w:t>
      </w:r>
    </w:p>
    <w:p w:rsidR="004A5EA0" w:rsidRPr="00F6303A" w:rsidRDefault="004A5EA0" w:rsidP="004A5EA0">
      <w:pPr>
        <w:pStyle w:val="B1"/>
        <w:rPr>
          <w:b/>
          <w:lang w:val="en-US"/>
        </w:rPr>
      </w:pPr>
      <w:r w:rsidRPr="00F6303A">
        <w:rPr>
          <w:b/>
          <w:lang w:val="en-US"/>
        </w:rPr>
        <w:t>33.</w:t>
      </w:r>
      <w:r w:rsidRPr="00F6303A">
        <w:rPr>
          <w:b/>
          <w:lang w:val="en-US"/>
        </w:rPr>
        <w:tab/>
        <w:t>SIP re-INVITE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The SCC AS modifies the message in accordance with routeing B2BUA functionality, e.g. mapping of From, To, Cseq and Call-ID header fields from one side of the B2BUA to the other. The SIP re-INVITE request contains the SDP offer that is identical to the SDP offer that the SCC AS received in the initial SIP INVITE request from the UE A.</w:t>
      </w:r>
    </w:p>
    <w:p w:rsidR="004A5EA0" w:rsidRPr="00F6303A" w:rsidRDefault="004A5EA0" w:rsidP="004A5EA0">
      <w:pPr>
        <w:pStyle w:val="B1"/>
        <w:rPr>
          <w:b/>
          <w:lang w:val="en-US"/>
        </w:rPr>
      </w:pPr>
      <w:r w:rsidRPr="00F6303A">
        <w:rPr>
          <w:b/>
          <w:lang w:val="en-US"/>
        </w:rPr>
        <w:t>34.</w:t>
      </w:r>
      <w:r w:rsidRPr="00F6303A">
        <w:rPr>
          <w:b/>
          <w:lang w:val="en-US"/>
        </w:rPr>
        <w:tab/>
        <w:t>SIP re-INVITE request (Intermediate IM CN subsystem entities to UE C)</w:t>
      </w:r>
    </w:p>
    <w:p w:rsidR="004A5EA0" w:rsidRPr="00F6303A" w:rsidRDefault="004A5EA0" w:rsidP="004A5EA0">
      <w:pPr>
        <w:pStyle w:val="B1"/>
        <w:rPr>
          <w:lang w:val="en-US"/>
        </w:rPr>
      </w:pPr>
      <w:r w:rsidRPr="00F6303A">
        <w:rPr>
          <w:lang w:val="en-US"/>
        </w:rPr>
        <w:tab/>
        <w:t>The intermediate IM CN subsystem entities forward the SIP re-INVITE request to remote UE C.</w:t>
      </w:r>
    </w:p>
    <w:p w:rsidR="004A5EA0" w:rsidRPr="00F6303A" w:rsidRDefault="004A5EA0" w:rsidP="004A5EA0">
      <w:pPr>
        <w:pStyle w:val="B1"/>
        <w:rPr>
          <w:b/>
          <w:lang w:val="en-US"/>
        </w:rPr>
      </w:pPr>
      <w:r w:rsidRPr="00F6303A">
        <w:rPr>
          <w:b/>
          <w:lang w:val="en-US"/>
        </w:rPr>
        <w:t>35-36:</w:t>
      </w:r>
      <w:r w:rsidRPr="00F6303A">
        <w:rPr>
          <w:b/>
          <w:lang w:val="en-US"/>
        </w:rPr>
        <w:tab/>
        <w:t>SIP 200 (OK) response (UE C to SCC AS via Intermediate IM CN subsystem entities)</w:t>
      </w:r>
    </w:p>
    <w:p w:rsidR="004A5EA0" w:rsidRPr="00F6303A" w:rsidRDefault="004A5EA0" w:rsidP="004A5EA0">
      <w:pPr>
        <w:pStyle w:val="B1"/>
        <w:rPr>
          <w:lang w:val="en-US"/>
        </w:rPr>
      </w:pPr>
      <w:r w:rsidRPr="00F6303A">
        <w:rPr>
          <w:lang w:val="en-US"/>
        </w:rPr>
        <w:tab/>
        <w:t>The UE C generates the SIP 200 (OK) response to the SIP re-INVITE request and forwards it to the SCC AS.</w:t>
      </w:r>
    </w:p>
    <w:p w:rsidR="004A5EA0" w:rsidRPr="00F6303A" w:rsidRDefault="004A5EA0" w:rsidP="004A5EA0">
      <w:pPr>
        <w:pStyle w:val="B1"/>
        <w:rPr>
          <w:b/>
          <w:lang w:val="en-US"/>
        </w:rPr>
      </w:pPr>
      <w:r w:rsidRPr="00F6303A">
        <w:rPr>
          <w:b/>
          <w:lang w:val="en-US"/>
        </w:rPr>
        <w:t>37-38:</w:t>
      </w:r>
      <w:r w:rsidRPr="00F6303A">
        <w:rPr>
          <w:b/>
          <w:lang w:val="en-US"/>
        </w:rPr>
        <w:tab/>
        <w:t>SIP ACK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UE C via Intermediate IM CN subsystem entities)</w:t>
      </w:r>
    </w:p>
    <w:p w:rsidR="004A5EA0" w:rsidRPr="00F6303A" w:rsidRDefault="004A5EA0" w:rsidP="004A5EA0">
      <w:pPr>
        <w:pStyle w:val="B1"/>
        <w:rPr>
          <w:lang w:val="en-US"/>
        </w:rPr>
      </w:pPr>
      <w:r w:rsidRPr="00F6303A">
        <w:rPr>
          <w:lang w:val="en-US"/>
        </w:rPr>
        <w:tab/>
        <w:t>The SCC AS generates the SIP ACK request to the SIP 200 (OK) response and forwards it to the remote UE C.</w:t>
      </w:r>
    </w:p>
    <w:p w:rsidR="004A5EA0" w:rsidRPr="00F6303A" w:rsidRDefault="004A5EA0" w:rsidP="004A5EA0">
      <w:pPr>
        <w:pStyle w:val="B1"/>
        <w:rPr>
          <w:b/>
          <w:lang w:val="en-US"/>
        </w:rPr>
      </w:pPr>
      <w:r w:rsidRPr="00F6303A">
        <w:rPr>
          <w:b/>
          <w:lang w:val="en-US"/>
        </w:rPr>
        <w:t>39:</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The SCC AS generates the SIP 200 (OK) response to the SIP INVITE request and forwards it to the SC UE A.</w:t>
      </w:r>
    </w:p>
    <w:p w:rsidR="004A5EA0" w:rsidRPr="00F6303A" w:rsidRDefault="004A5EA0" w:rsidP="004A5EA0">
      <w:pPr>
        <w:pStyle w:val="B1"/>
        <w:rPr>
          <w:b/>
          <w:lang w:val="en-US"/>
        </w:rPr>
      </w:pPr>
      <w:r w:rsidRPr="00F6303A">
        <w:rPr>
          <w:b/>
          <w:lang w:val="en-US"/>
        </w:rPr>
        <w:t>40:</w:t>
      </w:r>
      <w:r w:rsidRPr="00F6303A">
        <w:rPr>
          <w:b/>
          <w:lang w:val="en-US"/>
        </w:rPr>
        <w:tab/>
        <w:t>SIP 200 (OK) response (Intermediate IM CN subsystem entities to UE A)</w:t>
      </w:r>
    </w:p>
    <w:p w:rsidR="004A5EA0" w:rsidRPr="00F6303A" w:rsidRDefault="004A5EA0" w:rsidP="004A5EA0">
      <w:pPr>
        <w:pStyle w:val="B1"/>
        <w:rPr>
          <w:lang w:val="en-US"/>
        </w:rPr>
      </w:pPr>
      <w:r w:rsidRPr="00F6303A">
        <w:rPr>
          <w:lang w:val="en-US"/>
        </w:rPr>
        <w:tab/>
        <w:t>The SCC AS generates the SIP 200 (OK) response to the SIP INVITE request and forwards it to the SC UE A.</w:t>
      </w:r>
    </w:p>
    <w:p w:rsidR="00EB05B5" w:rsidRPr="00F6303A" w:rsidRDefault="004A5EA0" w:rsidP="004A5EA0">
      <w:pPr>
        <w:pStyle w:val="B1"/>
        <w:rPr>
          <w:b/>
          <w:lang w:val="en-US"/>
        </w:rPr>
      </w:pPr>
      <w:r w:rsidRPr="00F6303A">
        <w:rPr>
          <w:b/>
          <w:lang w:val="en-US"/>
        </w:rPr>
        <w:t>41-42:</w:t>
      </w:r>
      <w:r w:rsidRPr="00F6303A">
        <w:rPr>
          <w:b/>
          <w:lang w:val="en-US"/>
        </w:rPr>
        <w:tab/>
        <w:t>SIP ACK request (SC UE A to SCC AS via Intermediate IM CN subsystem entities)</w:t>
      </w:r>
    </w:p>
    <w:p w:rsidR="004A5EA0" w:rsidRPr="00F6303A" w:rsidRDefault="004A5EA0" w:rsidP="004A5EA0">
      <w:pPr>
        <w:pStyle w:val="B1"/>
        <w:rPr>
          <w:lang w:val="en-US"/>
        </w:rPr>
      </w:pPr>
      <w:r w:rsidRPr="00F6303A">
        <w:rPr>
          <w:lang w:val="en-US"/>
        </w:rPr>
        <w:tab/>
        <w:t>The SC UE A generates the SIP ACK request to the SIP 200 (OK) response and forwards it to the SCC AS</w:t>
      </w:r>
    </w:p>
    <w:p w:rsidR="004A5EA0" w:rsidRPr="00F6303A" w:rsidRDefault="004A5EA0" w:rsidP="004A5EA0">
      <w:pPr>
        <w:pStyle w:val="B1"/>
        <w:rPr>
          <w:lang w:val="en-US"/>
        </w:rPr>
      </w:pPr>
      <w:r w:rsidRPr="00F6303A">
        <w:rPr>
          <w:b/>
          <w:lang w:val="en-US"/>
        </w:rPr>
        <w:t>43.</w:t>
      </w:r>
      <w:r w:rsidRPr="00F6303A">
        <w:rPr>
          <w:b/>
          <w:lang w:val="en-US"/>
        </w:rPr>
        <w:tab/>
        <w:t>Media paths between UE A and UE B</w:t>
      </w:r>
    </w:p>
    <w:p w:rsidR="004A5EA0" w:rsidRPr="00F6303A" w:rsidRDefault="004A5EA0" w:rsidP="004A5EA0">
      <w:pPr>
        <w:pStyle w:val="B1"/>
        <w:rPr>
          <w:lang w:val="en-US"/>
        </w:rPr>
      </w:pPr>
      <w:r w:rsidRPr="00F6303A">
        <w:rPr>
          <w:lang w:val="en-US"/>
        </w:rPr>
        <w:tab/>
        <w:t>The media paths of session X and session Y are using the new IP-CAN but the the CS bearer is still not released.</w:t>
      </w:r>
    </w:p>
    <w:p w:rsidR="004A5EA0" w:rsidRPr="00F6303A" w:rsidRDefault="004A5EA0" w:rsidP="004A5EA0">
      <w:pPr>
        <w:pStyle w:val="B1"/>
        <w:rPr>
          <w:b/>
          <w:bCs/>
          <w:lang w:val="en-US"/>
        </w:rPr>
      </w:pPr>
      <w:r w:rsidRPr="00F6303A">
        <w:rPr>
          <w:b/>
          <w:lang w:val="en-US"/>
        </w:rPr>
        <w:t>44-45.</w:t>
      </w:r>
      <w:r w:rsidRPr="00F6303A">
        <w:rPr>
          <w:b/>
          <w:lang w:val="en-US"/>
        </w:rPr>
        <w:tab/>
      </w:r>
      <w:r w:rsidRPr="00F6303A">
        <w:rPr>
          <w:b/>
          <w:bCs/>
          <w:lang w:val="en-US"/>
        </w:rPr>
        <w:t>SIP BYE request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MSC Server via intermediate IM CN subsystem entities)</w:t>
      </w:r>
    </w:p>
    <w:p w:rsidR="004A5EA0" w:rsidRPr="00F6303A" w:rsidRDefault="004A5EA0" w:rsidP="004A5EA0">
      <w:pPr>
        <w:pStyle w:val="B1"/>
        <w:rPr>
          <w:lang w:val="en-US"/>
        </w:rPr>
      </w:pPr>
      <w:r w:rsidRPr="00F6303A">
        <w:rPr>
          <w:lang w:val="en-US"/>
        </w:rPr>
        <w:tab/>
        <w:t>The SCC AS terminates the replaced call leg, which was using the CS bearer, by sending a SIP BYE request.</w:t>
      </w:r>
    </w:p>
    <w:p w:rsidR="004A5EA0" w:rsidRPr="00F6303A" w:rsidRDefault="004A5EA0" w:rsidP="004A5EA0">
      <w:pPr>
        <w:pStyle w:val="B1"/>
        <w:rPr>
          <w:b/>
          <w:bCs/>
          <w:lang w:val="en-US"/>
        </w:rPr>
      </w:pPr>
      <w:r w:rsidRPr="00F6303A">
        <w:rPr>
          <w:b/>
          <w:bCs/>
          <w:lang w:val="en-US"/>
        </w:rPr>
        <w:t>46, 49-50.</w:t>
      </w:r>
      <w:r w:rsidRPr="00F6303A">
        <w:rPr>
          <w:b/>
          <w:bCs/>
          <w:lang w:val="en-US"/>
        </w:rPr>
        <w:tab/>
        <w:t>CC DISCONNECT message (interworking entities to SC UE A)</w:t>
      </w:r>
    </w:p>
    <w:p w:rsidR="004A5EA0" w:rsidRPr="00F6303A" w:rsidRDefault="004A5EA0" w:rsidP="004A5EA0">
      <w:pPr>
        <w:pStyle w:val="B1"/>
        <w:rPr>
          <w:lang w:val="en-US"/>
        </w:rPr>
      </w:pPr>
      <w:r w:rsidRPr="00F6303A">
        <w:rPr>
          <w:lang w:val="en-US"/>
        </w:rPr>
        <w:tab/>
        <w:t>Upon receiving the CC DISCONNECT message, the SC UE A relinquishes all resources pertaining to the CS bearer.</w:t>
      </w:r>
    </w:p>
    <w:p w:rsidR="004A5EA0" w:rsidRPr="00F6303A" w:rsidRDefault="004A5EA0" w:rsidP="004A5EA0">
      <w:pPr>
        <w:pStyle w:val="NO"/>
        <w:rPr>
          <w:rFonts w:hint="eastAsia"/>
        </w:rPr>
      </w:pPr>
      <w:r w:rsidRPr="00F6303A">
        <w:t>NOTE:</w:t>
      </w:r>
      <w:r w:rsidRPr="00F6303A">
        <w:tab/>
        <w:t>Steps 46-48 are performed only if signalling over CS domain is possible after the CS-PS access transfer is completed; otherwise, the SC UE and the network release the source access leg of session Y locally, without any signalling between the SC UE and the network.</w:t>
      </w:r>
    </w:p>
    <w:p w:rsidR="004A5EA0" w:rsidRPr="00F6303A" w:rsidRDefault="004A5EA0" w:rsidP="004A5EA0">
      <w:pPr>
        <w:pStyle w:val="B1"/>
        <w:rPr>
          <w:b/>
          <w:bCs/>
          <w:lang w:val="en-US"/>
        </w:rPr>
      </w:pPr>
      <w:r w:rsidRPr="00F6303A">
        <w:rPr>
          <w:b/>
          <w:lang w:val="en-US"/>
        </w:rPr>
        <w:t>47-48.</w:t>
      </w:r>
      <w:r w:rsidRPr="00F6303A">
        <w:rPr>
          <w:b/>
          <w:lang w:val="en-US"/>
        </w:rPr>
        <w:tab/>
      </w:r>
      <w:r w:rsidRPr="00F6303A">
        <w:rPr>
          <w:b/>
          <w:bCs/>
          <w:lang w:val="en-US"/>
        </w:rPr>
        <w:t>SIP 200 (OK) response (MSC Server to SCC AS via intermediate IM CN subsystem entities)</w:t>
      </w:r>
    </w:p>
    <w:p w:rsidR="004A5EA0" w:rsidRPr="00F6303A" w:rsidRDefault="004A5EA0" w:rsidP="004A5EA0">
      <w:pPr>
        <w:pStyle w:val="B1"/>
        <w:rPr>
          <w:lang w:val="en-US"/>
        </w:rPr>
      </w:pPr>
      <w:r w:rsidRPr="00F6303A">
        <w:rPr>
          <w:b/>
          <w:lang w:val="en-US"/>
        </w:rPr>
        <w:t>51.</w:t>
      </w:r>
      <w:r w:rsidRPr="00F6303A">
        <w:rPr>
          <w:b/>
          <w:lang w:val="en-US"/>
        </w:rPr>
        <w:tab/>
        <w:t>Media paths between UE A and UE B</w:t>
      </w:r>
    </w:p>
    <w:p w:rsidR="004A5EA0" w:rsidRPr="00F6303A" w:rsidRDefault="004A5EA0" w:rsidP="004A5EA0">
      <w:pPr>
        <w:pStyle w:val="B1"/>
        <w:rPr>
          <w:lang w:val="en-US"/>
        </w:rPr>
      </w:pPr>
      <w:r w:rsidRPr="00F6303A">
        <w:rPr>
          <w:lang w:val="en-US"/>
        </w:rPr>
        <w:tab/>
        <w:t>The media paths of session X and session Y are using the new IP-CAN.</w:t>
      </w:r>
    </w:p>
    <w:p w:rsidR="004A5EA0" w:rsidRPr="00F6303A" w:rsidRDefault="004A5EA0" w:rsidP="004A5EA0">
      <w:pPr>
        <w:pStyle w:val="Heading2"/>
        <w:rPr>
          <w:lang w:val="en-US"/>
        </w:rPr>
      </w:pPr>
      <w:bookmarkStart w:id="2199" w:name="_Toc20150283"/>
      <w:bookmarkStart w:id="2200" w:name="_Toc27493573"/>
      <w:bookmarkStart w:id="2201" w:name="_Toc146259264"/>
      <w:r w:rsidRPr="00F6303A">
        <w:rPr>
          <w:lang w:val="en-US"/>
        </w:rPr>
        <w:t>A.15.3</w:t>
      </w:r>
      <w:r w:rsidRPr="00F6303A">
        <w:rPr>
          <w:lang w:val="en-US"/>
        </w:rPr>
        <w:tab/>
        <w:t>PS to CS access transfer with MSC server assisted mid-call feature</w:t>
      </w:r>
      <w:bookmarkEnd w:id="2199"/>
      <w:bookmarkEnd w:id="2200"/>
      <w:bookmarkEnd w:id="2201"/>
    </w:p>
    <w:p w:rsidR="004A5EA0" w:rsidRPr="00F6303A" w:rsidRDefault="004A5EA0" w:rsidP="004A5EA0">
      <w:pPr>
        <w:rPr>
          <w:lang w:val="en-US"/>
        </w:rPr>
      </w:pPr>
      <w:r w:rsidRPr="00F6303A">
        <w:rPr>
          <w:lang w:val="en-US"/>
        </w:rPr>
        <w:t xml:space="preserve">In the example flow at the figure A.15.3-1, SC UE A has two ongoing sessions over PS bearer which are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When both sessions were established the SC UE and the SCC AS included the g.3gpp.mid-call media feature tag as specified in annex C into the Contact header fields. The active session X is with UE B, the held session Y is with UE C. The session X and session Y are two party sessions. The session Y contains a rejected video stream and an accepted speech media component. When the SC UE attaches to the CS domain, it decides to transfer the sessions over the CS bearer without using the ICS capability.</w:t>
      </w:r>
    </w:p>
    <w:p w:rsidR="004A5EA0" w:rsidRPr="00F6303A" w:rsidRDefault="004A5EA0" w:rsidP="004A5EA0">
      <w:pPr>
        <w:pStyle w:val="TH"/>
        <w:rPr>
          <w:lang w:val="en-US"/>
        </w:rPr>
      </w:pPr>
    </w:p>
    <w:p w:rsidR="004A5EA0" w:rsidRPr="00F6303A" w:rsidRDefault="000A1BB9" w:rsidP="004A5EA0">
      <w:pPr>
        <w:pStyle w:val="TH"/>
        <w:rPr>
          <w:lang w:val="en-US"/>
        </w:rPr>
      </w:pPr>
      <w:r w:rsidRPr="00F6303A">
        <w:rPr>
          <w:lang w:val="en-US"/>
        </w:rPr>
        <w:object w:dxaOrig="13231" w:dyaOrig="22014">
          <v:shape id="_x0000_i1046" type="#_x0000_t75" style="width:292.4pt;height:486.45pt" o:ole="">
            <v:imagedata r:id="rId51" o:title=""/>
          </v:shape>
          <o:OLEObject Type="Embed" ProgID="Visio.Drawing.11" ShapeID="_x0000_i1046" DrawAspect="Content" ObjectID="_1771863259" r:id="rId52"/>
        </w:object>
      </w:r>
    </w:p>
    <w:p w:rsidR="004A5EA0" w:rsidRPr="00F6303A" w:rsidRDefault="004A5EA0" w:rsidP="004A5EA0">
      <w:pPr>
        <w:pStyle w:val="TF"/>
        <w:rPr>
          <w:lang w:val="en-US"/>
        </w:rPr>
      </w:pPr>
      <w:r w:rsidRPr="00F6303A">
        <w:rPr>
          <w:lang w:val="en-US"/>
        </w:rPr>
        <w:t>Figure A.15.3-1: Signalling flow for PS-CS access transfer: PS-CS</w:t>
      </w:r>
    </w:p>
    <w:p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rsidR="004A5EA0" w:rsidRPr="00F6303A" w:rsidRDefault="004A5EA0" w:rsidP="004A5EA0">
      <w:pPr>
        <w:pStyle w:val="B1"/>
        <w:rPr>
          <w:b/>
          <w:lang w:val="en-US"/>
        </w:rPr>
      </w:pPr>
      <w:r w:rsidRPr="00F6303A">
        <w:rPr>
          <w:b/>
          <w:lang w:val="en-US"/>
        </w:rPr>
        <w:t>1.</w:t>
      </w:r>
      <w:r w:rsidRPr="00F6303A">
        <w:rPr>
          <w:b/>
          <w:lang w:val="en-US"/>
        </w:rPr>
        <w:tab/>
        <w:t>SC UE A is on an active session X with UE B and a held session Y with UE C:</w:t>
      </w:r>
    </w:p>
    <w:p w:rsidR="004A5EA0" w:rsidRPr="00F6303A" w:rsidRDefault="004A5EA0" w:rsidP="004A5EA0">
      <w:pPr>
        <w:pStyle w:val="B1"/>
        <w:rPr>
          <w:lang w:val="en-US"/>
        </w:rPr>
      </w:pPr>
      <w:r w:rsidRPr="00F6303A">
        <w:rPr>
          <w:lang w:val="en-US"/>
        </w:rPr>
        <w:tab/>
        <w:t xml:space="preserve">There is an ongoing IP bearer between the SC UE and the remote UE B and another IP bearer between the SC UE and the remote UE C. Both sessions are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p>
    <w:p w:rsidR="004A5EA0" w:rsidRPr="00F6303A" w:rsidRDefault="004A5EA0" w:rsidP="004A5EA0">
      <w:pPr>
        <w:pStyle w:val="B1"/>
        <w:rPr>
          <w:b/>
          <w:lang w:val="en-US"/>
        </w:rPr>
      </w:pPr>
      <w:r w:rsidRPr="00F6303A">
        <w:rPr>
          <w:b/>
          <w:lang w:val="en-US"/>
        </w:rPr>
        <w:t>2. SC UE A attaches to the CS domain</w:t>
      </w:r>
    </w:p>
    <w:p w:rsidR="004A5EA0" w:rsidRPr="00F6303A" w:rsidRDefault="004A5EA0" w:rsidP="004A5EA0">
      <w:pPr>
        <w:pStyle w:val="B1"/>
        <w:rPr>
          <w:lang w:val="en-US"/>
        </w:rPr>
      </w:pPr>
      <w:r w:rsidRPr="00F6303A">
        <w:rPr>
          <w:lang w:val="en-US"/>
        </w:rPr>
        <w:tab/>
        <w:t>The SC UE attaches to the CS domain and decides to transfer the sessions over the CS bearer.</w:t>
      </w:r>
    </w:p>
    <w:p w:rsidR="004A5EA0" w:rsidRPr="007B7F14" w:rsidRDefault="004A5EA0" w:rsidP="004A5EA0">
      <w:pPr>
        <w:pStyle w:val="B1"/>
        <w:rPr>
          <w:b/>
          <w:lang w:val="en-US"/>
        </w:rPr>
      </w:pPr>
      <w:r w:rsidRPr="007B7F14">
        <w:rPr>
          <w:b/>
          <w:lang w:val="en-US"/>
        </w:rPr>
        <w:t>3.</w:t>
      </w:r>
      <w:r w:rsidRPr="007B7F14">
        <w:rPr>
          <w:b/>
          <w:lang w:val="en-US"/>
        </w:rPr>
        <w:tab/>
        <w:t>CC SETUP messages</w:t>
      </w:r>
    </w:p>
    <w:p w:rsidR="004A5EA0" w:rsidRPr="007B7F14" w:rsidRDefault="004A5EA0" w:rsidP="004A5EA0">
      <w:pPr>
        <w:pStyle w:val="B1"/>
        <w:rPr>
          <w:lang w:val="en-US"/>
        </w:rPr>
      </w:pPr>
      <w:r w:rsidRPr="007B7F14">
        <w:rPr>
          <w:b/>
          <w:noProof/>
          <w:lang w:val="en-US"/>
        </w:rPr>
        <w:tab/>
        <w:t>Transaction Identifier:</w:t>
      </w:r>
      <w:r w:rsidRPr="007B7F14">
        <w:rPr>
          <w:noProof/>
          <w:lang w:val="en-US"/>
        </w:rPr>
        <w:tab/>
      </w:r>
      <w:r w:rsidRPr="007B7F14">
        <w:rPr>
          <w:lang w:val="en-US"/>
        </w:rPr>
        <w:t>3</w:t>
      </w:r>
    </w:p>
    <w:p w:rsidR="004A5EA0" w:rsidRPr="00F6303A" w:rsidRDefault="004A5EA0" w:rsidP="004A5EA0">
      <w:pPr>
        <w:pStyle w:val="B1"/>
        <w:rPr>
          <w:b/>
          <w:lang w:val="en-US"/>
        </w:rPr>
      </w:pPr>
      <w:r w:rsidRPr="00F6303A">
        <w:rPr>
          <w:b/>
          <w:lang w:val="en-US"/>
        </w:rPr>
        <w:t>4.</w:t>
      </w:r>
      <w:r w:rsidRPr="00F6303A">
        <w:rPr>
          <w:b/>
          <w:lang w:val="en-US"/>
        </w:rPr>
        <w:tab/>
        <w:t>SIP INVITE request transferring the active session X (MSC Server to Intermediate IM CN subsystem entities) -see example in table A.15.3-4</w:t>
      </w:r>
    </w:p>
    <w:p w:rsidR="004A5EA0" w:rsidRPr="00F6303A" w:rsidRDefault="004A5EA0" w:rsidP="004A5EA0">
      <w:pPr>
        <w:pStyle w:val="B1"/>
        <w:rPr>
          <w:b/>
          <w:lang w:val="en-US"/>
        </w:rPr>
      </w:pPr>
      <w:r w:rsidRPr="00F6303A">
        <w:tab/>
        <w:t>Upon receiving the CC SETUP message the MSC Server sends a SIP INVITE request and associates the transaction identifier 3 with the SIP INVITE request.</w:t>
      </w:r>
    </w:p>
    <w:p w:rsidR="00EB05B5" w:rsidRPr="00F6303A" w:rsidRDefault="004A5EA0" w:rsidP="004A5EA0">
      <w:pPr>
        <w:pStyle w:val="TH"/>
        <w:rPr>
          <w:lang w:val="en-US"/>
        </w:rPr>
      </w:pPr>
      <w:r w:rsidRPr="00F6303A">
        <w:rPr>
          <w:lang w:val="en-US"/>
        </w:rPr>
        <w:t>Table A.15.3-4: SIP INVITE request (</w:t>
      </w:r>
      <w:r w:rsidRPr="00F6303A">
        <w:rPr>
          <w:bCs/>
          <w:lang w:val="en-US"/>
        </w:rPr>
        <w:t>MSC Server</w:t>
      </w:r>
      <w:r w:rsidRPr="00F6303A">
        <w:rPr>
          <w:lang w:val="en-US"/>
        </w:rPr>
        <w:t xml:space="preserve"> to intermediate IM CN subsystem entities)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bookmarkStart w:id="2202" w:name="_MCCTEMPBM_CRPT70590125___2"/>
      <w:r w:rsidRPr="00F6303A">
        <w:rPr>
          <w:rFonts w:ascii="Courier New" w:hAnsi="Courier New"/>
          <w:sz w:val="16"/>
          <w:lang w:val="en-US"/>
        </w:rPr>
        <w:t>INVITE tel:+1-237-555-3333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Via: SIP/2.0/UDP msc1.home1.net;branch=z9hG4bk731b87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P-Asserted-Identity: &lt;tel:+1-237-555-1111&gt;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P-Charging-Vector: icid-value="AyretyU0dm+6O2IrT5tAFrbHLso=023551024"; orig-ioi=home1.net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From: &lt;tel:+1-237-555-1111&gt;;tag=171828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To: &lt;tel:+1-237-555-3333&gt;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sz w:val="16"/>
            <w:lang w:val="en-US"/>
          </w:rPr>
          <w:t>03a</w:t>
        </w:r>
      </w:smartTag>
      <w:r w:rsidRPr="00F6303A">
        <w:rPr>
          <w:rFonts w:ascii="Courier New" w:hAnsi="Courier New"/>
          <w:sz w:val="16"/>
          <w:lang w:val="en-US"/>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sz w:val="16"/>
            <w:lang w:val="en-US"/>
          </w:rPr>
          <w:t>09a</w:t>
        </w:r>
      </w:smartTag>
      <w:r w:rsidRPr="00F6303A">
        <w:rPr>
          <w:rFonts w:ascii="Courier New" w:hAnsi="Courier New"/>
          <w:sz w:val="16"/>
          <w:lang w:val="en-US"/>
        </w:rPr>
        <w:t>2sdfglkj490333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Supported: 100rel, precondition, gruu, 199, norefersub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bookmarkStart w:id="2203" w:name="MCCQCTEMPBM_00001011"/>
      <w:r w:rsidRPr="00F6303A">
        <w:rPr>
          <w:rFonts w:ascii="Courier New" w:hAnsi="Courier New" w:cs="Courier New"/>
          <w:sz w:val="16"/>
          <w:szCs w:val="16"/>
          <w:lang w:val="en-US"/>
        </w:rPr>
        <w:t>Accept-Contact: *;+g.3gpp.icsi-ref</w:t>
      </w:r>
      <w:r w:rsidRPr="00F6303A">
        <w:rPr>
          <w:rFonts w:ascii="Courier New" w:eastAsia="PMingLiU" w:hAnsi="Courier New" w:cs="Courier New"/>
          <w:sz w:val="16"/>
          <w:szCs w:val="16"/>
          <w:lang w:val="en-US" w:eastAsia="zh-TW"/>
        </w:rPr>
        <w:t>="urn%3Aurn-7%3A</w:t>
      </w:r>
      <w:r w:rsidRPr="00F6303A">
        <w:rPr>
          <w:rFonts w:ascii="Courier New" w:hAnsi="Courier New" w:cs="Courier New"/>
          <w:sz w:val="16"/>
          <w:szCs w:val="16"/>
          <w:lang w:val="en-US"/>
        </w:rPr>
        <w:t>3gpp-service.ims.icsi.mmtel"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eastAsia="PMingLiU" w:hAnsi="Courier New" w:cs="Courier New"/>
          <w:sz w:val="16"/>
          <w:szCs w:val="16"/>
          <w:lang w:val="en-US" w:eastAsia="zh-TW"/>
        </w:rPr>
        <w:t xml:space="preserve">P-Asserted-Service: </w:t>
      </w:r>
      <w:r w:rsidRPr="00F6303A">
        <w:rPr>
          <w:rFonts w:ascii="Courier New" w:hAnsi="Courier New" w:cs="Courier New"/>
          <w:sz w:val="16"/>
          <w:szCs w:val="16"/>
          <w:lang w:val="en-US"/>
        </w:rPr>
        <w:t>urn:urn-7:3gpp-service.ims.icsi.mmtel</w:t>
      </w:r>
    </w:p>
    <w:bookmarkEnd w:id="2203"/>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eastAsia="PMingLiU" w:hAnsi="Courier New" w:cs="Courier New"/>
          <w:sz w:val="16"/>
          <w:szCs w:val="16"/>
          <w:lang w:val="en-US" w:eastAsia="zh-TW"/>
        </w:rPr>
      </w:pPr>
      <w:r w:rsidRPr="00F6303A">
        <w:rPr>
          <w:rFonts w:ascii="Courier New" w:hAnsi="Courier New"/>
          <w:sz w:val="16"/>
          <w:lang w:val="en-US"/>
        </w:rPr>
        <w:t>Contact: &lt;</w:t>
      </w:r>
      <w:bookmarkStart w:id="2204" w:name="MCCQCTEMPBM_00001012"/>
      <w:r w:rsidRPr="00F6303A">
        <w:rPr>
          <w:rFonts w:ascii="Courier New" w:hAnsi="Courier New" w:cs="Courier New"/>
          <w:sz w:val="16"/>
          <w:szCs w:val="16"/>
          <w:lang w:val="en-US"/>
        </w:rPr>
        <w:t>sip:user1_public1@home1.net;gr=</w:t>
      </w:r>
      <w:bookmarkEnd w:id="2204"/>
      <w:r w:rsidRPr="00F6303A">
        <w:rPr>
          <w:rFonts w:ascii="Courier New" w:hAnsi="Courier New"/>
          <w:sz w:val="16"/>
          <w:lang w:val="en-US"/>
        </w:rPr>
        <w:t xml:space="preserve">urn:uuid:f81d4fae-7dec-11d0-a765-00a0c91e6bf6&gt; </w:t>
      </w:r>
      <w:bookmarkStart w:id="2205" w:name="MCCQCTEMPBM_00001013"/>
      <w:r w:rsidRPr="00F6303A">
        <w:rPr>
          <w:rFonts w:ascii="Courier New" w:eastAsia="PMingLiU" w:hAnsi="Courier New" w:cs="Courier New"/>
          <w:sz w:val="16"/>
          <w:szCs w:val="16"/>
          <w:lang w:val="en-US" w:eastAsia="zh-TW"/>
        </w:rPr>
        <w:t>;</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val="en-US" w:eastAsia="zh-TW"/>
        </w:rPr>
        <w:t>="urn%3Aurn-7%3A</w:t>
      </w:r>
      <w:r w:rsidRPr="00F6303A">
        <w:rPr>
          <w:rFonts w:ascii="Courier New" w:hAnsi="Courier New" w:cs="Courier New"/>
          <w:sz w:val="16"/>
          <w:szCs w:val="16"/>
          <w:lang w:val="en-US"/>
        </w:rPr>
        <w:t>3gpp-service.ims.icsi.mmtel</w:t>
      </w:r>
      <w:r w:rsidRPr="00F6303A">
        <w:rPr>
          <w:rFonts w:ascii="Courier New" w:eastAsia="PMingLiU" w:hAnsi="Courier New" w:cs="Courier New"/>
          <w:sz w:val="16"/>
          <w:szCs w:val="16"/>
          <w:lang w:val="en-US" w:eastAsia="zh-TW"/>
        </w:rPr>
        <w:t>" ;+g.3gpp.ics="server";+g.3gpp.mid-call</w:t>
      </w:r>
    </w:p>
    <w:bookmarkEnd w:id="2205"/>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Allow: INVITE, ACK, CANCEL, BYE, PRACK, UPDATE, REFER, MESSAGE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Content-Length: (…)</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hAnsi="Courier New"/>
          <w:sz w:val="16"/>
          <w:lang w:val="en-US"/>
        </w:rPr>
        <w:t xml:space="preserve">Accept: </w:t>
      </w:r>
      <w:bookmarkStart w:id="2206" w:name="MCCQCTEMPBM_00001014"/>
      <w:r w:rsidRPr="00F6303A">
        <w:rPr>
          <w:rFonts w:ascii="Courier New" w:hAnsi="Courier New" w:cs="Courier New"/>
          <w:sz w:val="16"/>
          <w:szCs w:val="16"/>
          <w:lang w:val="en-US"/>
        </w:rPr>
        <w:t>application/sdp, application/3gpp-ims+xml, application/vnd.3gpp.mid-call+xml</w:t>
      </w:r>
    </w:p>
    <w:bookmarkEnd w:id="2206"/>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Recv-Info: g.3gpp.mid-call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it-IT"/>
        </w:rPr>
      </w:pPr>
      <w:r w:rsidRPr="00F6303A">
        <w:rPr>
          <w:rFonts w:ascii="Courier New" w:hAnsi="Courier New"/>
          <w:sz w:val="16"/>
          <w:lang w:val="it-IT"/>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it-IT"/>
        </w:rPr>
      </w:pPr>
      <w:r w:rsidRPr="00F6303A">
        <w:rPr>
          <w:rFonts w:ascii="Courier New" w:hAnsi="Courier New"/>
          <w:sz w:val="16"/>
          <w:lang w:val="it-IT"/>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rFonts w:ascii="Courier New" w:hAnsi="Courier New"/>
            <w:sz w:val="16"/>
            <w:lang w:val="it-IT"/>
          </w:rPr>
          <w:t>2987933615 IN</w:t>
        </w:r>
      </w:smartTag>
      <w:r w:rsidRPr="00F6303A">
        <w:rPr>
          <w:rFonts w:ascii="Courier New" w:hAnsi="Courier New"/>
          <w:sz w:val="16"/>
          <w:lang w:val="it-IT"/>
        </w:rPr>
        <w:t xml:space="preserve">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c=IN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rPr>
      </w:pPr>
      <w:bookmarkStart w:id="2207" w:name="MCCQCTEMPBM_00001015"/>
      <w:r w:rsidRPr="00F6303A">
        <w:rPr>
          <w:rFonts w:ascii="Courier New" w:hAnsi="Courier New" w:cs="Courier New"/>
          <w:sz w:val="16"/>
          <w:szCs w:val="16"/>
        </w:rPr>
        <w:t>a=tcap:1 RTP/AVPF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rPr>
      </w:pPr>
      <w:r w:rsidRPr="00F6303A">
        <w:rPr>
          <w:rFonts w:ascii="Courier New" w:hAnsi="Courier New" w:cs="Courier New"/>
          <w:sz w:val="16"/>
          <w:szCs w:val="16"/>
        </w:rPr>
        <w:t>a=pcfg:1 t=1</w:t>
      </w:r>
    </w:p>
    <w:bookmarkEnd w:id="2207"/>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a=maxptime:20</w:t>
      </w:r>
    </w:p>
    <w:bookmarkEnd w:id="2202"/>
    <w:p w:rsidR="004A5EA0" w:rsidRPr="00F6303A" w:rsidRDefault="004A5EA0" w:rsidP="004A5EA0">
      <w:pPr>
        <w:rPr>
          <w:lang w:val="en-US"/>
        </w:rPr>
      </w:pPr>
    </w:p>
    <w:p w:rsidR="004A5EA0" w:rsidRPr="00F6303A" w:rsidRDefault="004A5EA0" w:rsidP="004A5EA0">
      <w:pPr>
        <w:pStyle w:val="B1"/>
        <w:rPr>
          <w:noProof/>
          <w:lang w:val="en-US"/>
        </w:rPr>
      </w:pPr>
      <w:r w:rsidRPr="00F6303A">
        <w:rPr>
          <w:noProof/>
          <w:lang w:val="en-US"/>
        </w:rPr>
        <w:tab/>
      </w:r>
      <w:r w:rsidRPr="00F6303A">
        <w:rPr>
          <w:b/>
          <w:bCs/>
          <w:noProof/>
          <w:lang w:val="en-US"/>
        </w:rPr>
        <w:t>Request-URI:</w:t>
      </w:r>
      <w:r w:rsidRPr="00F6303A">
        <w:rPr>
          <w:noProof/>
          <w:lang w:val="en-US"/>
        </w:rPr>
        <w:tab/>
      </w:r>
      <w:r w:rsidRPr="00F6303A">
        <w:rPr>
          <w:lang w:val="en-US"/>
        </w:rPr>
        <w:t>contains the IMRN, as obtained from CS networks signalling.</w:t>
      </w:r>
    </w:p>
    <w:p w:rsidR="004A5EA0" w:rsidRPr="00F6303A" w:rsidRDefault="004A5EA0" w:rsidP="004A5EA0">
      <w:pPr>
        <w:pStyle w:val="B1"/>
        <w:rPr>
          <w:lang w:val="en-US"/>
        </w:rPr>
      </w:pPr>
      <w:r w:rsidRPr="00F6303A">
        <w:rPr>
          <w:noProof/>
          <w:lang w:val="en-US"/>
        </w:rPr>
        <w:tab/>
      </w:r>
      <w:r w:rsidRPr="00F6303A">
        <w:rPr>
          <w:b/>
          <w:noProof/>
          <w:lang w:val="en-US"/>
        </w:rPr>
        <w:t>SDP</w:t>
      </w:r>
      <w:r w:rsidRPr="00F6303A">
        <w:rPr>
          <w:noProof/>
          <w:lang w:val="en-US"/>
        </w:rPr>
        <w:t>:</w:t>
      </w:r>
      <w:r w:rsidRPr="00F6303A">
        <w:rPr>
          <w:noProof/>
          <w:lang w:val="en-US"/>
        </w:rPr>
        <w:tab/>
        <w:t xml:space="preserve">The SDP </w:t>
      </w:r>
      <w:r w:rsidRPr="00F6303A">
        <w:rPr>
          <w:lang w:val="en-US"/>
        </w:rPr>
        <w:t>contains preconfigured set of codecs supported by the MSC Server.</w:t>
      </w:r>
    </w:p>
    <w:p w:rsidR="004A5EA0" w:rsidRPr="00F6303A" w:rsidRDefault="004A5EA0" w:rsidP="004A5EA0">
      <w:pPr>
        <w:pStyle w:val="B1"/>
        <w:rPr>
          <w:lang w:val="en-US"/>
        </w:rPr>
      </w:pPr>
      <w:r w:rsidRPr="00F6303A">
        <w:rPr>
          <w:noProof/>
          <w:lang w:val="en-US"/>
        </w:rPr>
        <w:tab/>
      </w:r>
      <w:r w:rsidRPr="00F6303A">
        <w:rPr>
          <w:b/>
          <w:noProof/>
          <w:lang w:val="en-US"/>
        </w:rPr>
        <w:t>Contact</w:t>
      </w:r>
      <w:r w:rsidRPr="00F6303A">
        <w:rPr>
          <w:noProof/>
          <w:lang w:val="en-US"/>
        </w:rPr>
        <w:t>:</w:t>
      </w:r>
      <w:r w:rsidRPr="00F6303A">
        <w:rPr>
          <w:noProof/>
          <w:lang w:val="en-US"/>
        </w:rPr>
        <w:tab/>
        <w:t xml:space="preserve">contains the g.3gpp.mid-call media feature tag as defined in annex C indicating the support for the </w:t>
      </w:r>
      <w:r w:rsidRPr="00F6303A">
        <w:rPr>
          <w:lang w:val="en-US"/>
        </w:rPr>
        <w:t>MSC server assisted mid-call feature.</w:t>
      </w:r>
    </w:p>
    <w:p w:rsidR="004A5EA0" w:rsidRPr="00F6303A" w:rsidRDefault="004A5EA0" w:rsidP="004A5EA0">
      <w:pPr>
        <w:pStyle w:val="B1"/>
        <w:rPr>
          <w:lang w:val="en-US"/>
        </w:rPr>
      </w:pPr>
      <w:r w:rsidRPr="00F6303A">
        <w:rPr>
          <w:noProof/>
          <w:lang w:val="en-US"/>
        </w:rPr>
        <w:tab/>
      </w:r>
      <w:r w:rsidRPr="00F6303A">
        <w:rPr>
          <w:b/>
          <w:noProof/>
          <w:lang w:val="en-US"/>
        </w:rPr>
        <w:t>Accept</w:t>
      </w:r>
      <w:r w:rsidRPr="00F6303A">
        <w:rPr>
          <w:noProof/>
          <w:lang w:val="en-US"/>
        </w:rPr>
        <w:t>:</w:t>
      </w:r>
      <w:r w:rsidRPr="00F6303A">
        <w:rPr>
          <w:noProof/>
          <w:lang w:val="en-US"/>
        </w:rPr>
        <w:tab/>
        <w:t>contains the MSC Server assisted mid-call feature MIME type</w:t>
      </w:r>
      <w:r w:rsidRPr="00F6303A">
        <w:rPr>
          <w:lang w:val="en-US"/>
        </w:rPr>
        <w:t>.</w:t>
      </w:r>
    </w:p>
    <w:p w:rsidR="004A5EA0" w:rsidRPr="00F6303A" w:rsidRDefault="004A5EA0" w:rsidP="004A5EA0">
      <w:pPr>
        <w:pStyle w:val="B1"/>
        <w:rPr>
          <w:b/>
          <w:noProof/>
          <w:lang w:val="en-US"/>
        </w:rPr>
      </w:pPr>
      <w:r w:rsidRPr="00F6303A">
        <w:rPr>
          <w:b/>
          <w:noProof/>
          <w:lang w:val="en-US"/>
        </w:rPr>
        <w:t>5.</w:t>
      </w:r>
      <w:r w:rsidRPr="00F6303A">
        <w:rPr>
          <w:b/>
          <w:noProof/>
          <w:lang w:val="en-US"/>
        </w:rPr>
        <w:tab/>
        <w:t>Evaluation of initial filter criteria</w:t>
      </w:r>
    </w:p>
    <w:p w:rsidR="004A5EA0" w:rsidRPr="00F6303A" w:rsidRDefault="004A5EA0" w:rsidP="004A5EA0">
      <w:pPr>
        <w:pStyle w:val="B1"/>
        <w:rPr>
          <w:lang w:val="en-US"/>
        </w:rPr>
      </w:pPr>
      <w:r w:rsidRPr="00F6303A">
        <w:rPr>
          <w:lang w:val="en-US"/>
        </w:rPr>
        <w:tab/>
        <w:t>The S-CSCF evaluates initial filter criteria for the served SC user and as a result routes the SIP INVITE request towards the SCC AS.</w:t>
      </w:r>
    </w:p>
    <w:p w:rsidR="004A5EA0" w:rsidRPr="00F6303A" w:rsidRDefault="004A5EA0" w:rsidP="004A5EA0">
      <w:pPr>
        <w:pStyle w:val="B1"/>
        <w:rPr>
          <w:lang w:val="en-US"/>
        </w:rPr>
      </w:pPr>
      <w:r w:rsidRPr="00F6303A">
        <w:rPr>
          <w:b/>
          <w:lang w:val="en-US"/>
        </w:rPr>
        <w:t>6</w:t>
      </w:r>
      <w:r w:rsidRPr="00F6303A">
        <w:rPr>
          <w:lang w:val="en-US"/>
        </w:rPr>
        <w:t>.</w:t>
      </w:r>
      <w:r w:rsidRPr="00F6303A">
        <w:rPr>
          <w:lang w:val="en-US"/>
        </w:rPr>
        <w:tab/>
      </w:r>
      <w:r w:rsidRPr="00F6303A">
        <w:rPr>
          <w:b/>
          <w:lang w:val="en-US"/>
        </w:rPr>
        <w:t>SIP INVITE request</w:t>
      </w:r>
      <w:r w:rsidRPr="00F6303A">
        <w:rPr>
          <w:lang w:val="en-US"/>
        </w:rPr>
        <w:t xml:space="preserve"> (Intermediate IM CN subsystem entities to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w:t>
      </w:r>
    </w:p>
    <w:p w:rsidR="004A5EA0" w:rsidRPr="00F6303A" w:rsidRDefault="004A5EA0" w:rsidP="004A5EA0">
      <w:pPr>
        <w:pStyle w:val="B1"/>
        <w:rPr>
          <w:lang w:val="en-US"/>
        </w:rPr>
      </w:pPr>
      <w:r w:rsidRPr="00F6303A">
        <w:rPr>
          <w:b/>
          <w:lang w:val="en-US"/>
        </w:rPr>
        <w:t>7</w:t>
      </w:r>
      <w:r w:rsidRPr="00F6303A">
        <w:rPr>
          <w:lang w:val="en-US"/>
        </w:rPr>
        <w:t>.</w:t>
      </w:r>
      <w:r w:rsidRPr="00F6303A">
        <w:rPr>
          <w:lang w:val="en-US"/>
        </w:rPr>
        <w:tab/>
      </w:r>
      <w:r w:rsidRPr="00F6303A">
        <w:rPr>
          <w:b/>
          <w:lang w:val="en-US"/>
        </w:rPr>
        <w:t>Remote Leg Update</w:t>
      </w:r>
    </w:p>
    <w:p w:rsidR="004A5EA0" w:rsidRPr="00F6303A" w:rsidRDefault="004A5EA0" w:rsidP="004A5EA0">
      <w:pPr>
        <w:pStyle w:val="B1"/>
        <w:rPr>
          <w:lang w:val="en-US"/>
        </w:rPr>
      </w:pPr>
      <w:r w:rsidRPr="00F6303A">
        <w:rPr>
          <w:b/>
          <w:lang w:val="en-US"/>
        </w:rPr>
        <w:tab/>
      </w:r>
      <w:r w:rsidRPr="00F6303A">
        <w:rPr>
          <w:lang w:val="en-US"/>
        </w:rPr>
        <w:t>The SCC AS performs the Remote Leg update by sending the SIP re-INVITE request towards the Remote Leg.</w:t>
      </w:r>
    </w:p>
    <w:p w:rsidR="004A5EA0" w:rsidRPr="00F6303A" w:rsidRDefault="004A5EA0" w:rsidP="004A5EA0">
      <w:pPr>
        <w:pStyle w:val="B1"/>
        <w:rPr>
          <w:b/>
          <w:lang w:val="en-US"/>
        </w:rPr>
      </w:pPr>
      <w:r w:rsidRPr="00F6303A">
        <w:rPr>
          <w:b/>
          <w:lang w:val="en-US"/>
        </w:rPr>
        <w:t>8.</w:t>
      </w:r>
      <w:r w:rsidRPr="00F6303A">
        <w:rPr>
          <w:b/>
          <w:lang w:val="en-US"/>
        </w:rPr>
        <w:tab/>
        <w:t>SIP re-INVITE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The SCC AS acting as a routing B2BUA generates a SIP re-INVITE request based upon the received SIP INVITE request and the information previously stored against this session and routes it towards UE B via the intermediate IM CN subsystem entities.</w:t>
      </w:r>
    </w:p>
    <w:p w:rsidR="004A5EA0" w:rsidRPr="00F6303A" w:rsidRDefault="004A5EA0" w:rsidP="004A5EA0">
      <w:pPr>
        <w:pStyle w:val="B1"/>
        <w:rPr>
          <w:b/>
          <w:lang w:val="en-US"/>
        </w:rPr>
      </w:pPr>
      <w:r w:rsidRPr="00F6303A">
        <w:rPr>
          <w:b/>
          <w:lang w:val="en-US"/>
        </w:rPr>
        <w:t>9.</w:t>
      </w:r>
      <w:r w:rsidRPr="00F6303A">
        <w:rPr>
          <w:b/>
          <w:lang w:val="en-US"/>
        </w:rPr>
        <w:tab/>
        <w:t>SIP re-INVITE request (Intermediate IM CN subsystem entities to UE B)</w:t>
      </w:r>
    </w:p>
    <w:p w:rsidR="004A5EA0" w:rsidRPr="00F6303A" w:rsidRDefault="004A5EA0" w:rsidP="004A5EA0">
      <w:pPr>
        <w:pStyle w:val="B1"/>
        <w:rPr>
          <w:lang w:val="en-US"/>
        </w:rPr>
      </w:pPr>
      <w:r w:rsidRPr="00F6303A">
        <w:rPr>
          <w:lang w:val="en-US"/>
        </w:rPr>
        <w:tab/>
        <w:t>Intermediate IM CN subsystem entities forward the SIP re-INVITE request to remote UE B.</w:t>
      </w:r>
    </w:p>
    <w:p w:rsidR="004A5EA0" w:rsidRPr="00F6303A" w:rsidRDefault="004A5EA0" w:rsidP="004A5EA0">
      <w:pPr>
        <w:pStyle w:val="B1"/>
        <w:rPr>
          <w:b/>
          <w:bCs/>
          <w:lang w:val="en-US"/>
        </w:rPr>
      </w:pPr>
      <w:r w:rsidRPr="00F6303A">
        <w:rPr>
          <w:b/>
          <w:bCs/>
          <w:lang w:val="en-US"/>
        </w:rPr>
        <w:t>10.</w:t>
      </w:r>
      <w:r w:rsidRPr="00F6303A">
        <w:rPr>
          <w:b/>
          <w:bCs/>
          <w:lang w:val="en-US"/>
        </w:rPr>
        <w:tab/>
        <w:t>SIP 200 (OK) response (UE B to intermediate IM CN subsystem entities)</w:t>
      </w:r>
    </w:p>
    <w:p w:rsidR="004A5EA0" w:rsidRPr="00F6303A" w:rsidRDefault="004A5EA0" w:rsidP="004A5EA0">
      <w:pPr>
        <w:pStyle w:val="B1"/>
        <w:rPr>
          <w:lang w:val="en-US"/>
        </w:rPr>
      </w:pPr>
      <w:r w:rsidRPr="00F6303A">
        <w:rPr>
          <w:lang w:val="en-US"/>
        </w:rPr>
        <w:tab/>
        <w:t>Upon receiving the SIP re-INVITE request containing the SDP offer, since the UE B has all resources available, it sends immediately the SIP 200 (OK) response to the SIP re-INVITE request that contains the SDP answer. The SDP answer indicates that the resources are available.</w:t>
      </w:r>
    </w:p>
    <w:p w:rsidR="004A5EA0" w:rsidRPr="00F6303A" w:rsidRDefault="004A5EA0" w:rsidP="004A5EA0">
      <w:pPr>
        <w:pStyle w:val="B1"/>
        <w:rPr>
          <w:b/>
          <w:bCs/>
          <w:lang w:val="en-US"/>
        </w:rPr>
      </w:pPr>
      <w:r w:rsidRPr="00F6303A">
        <w:rPr>
          <w:b/>
          <w:bCs/>
          <w:lang w:val="en-US"/>
        </w:rPr>
        <w:t>11.</w:t>
      </w:r>
      <w:r w:rsidRPr="00F6303A">
        <w:rPr>
          <w:b/>
          <w:bCs/>
          <w:lang w:val="en-US"/>
        </w:rPr>
        <w:tab/>
        <w:t xml:space="preserve">SIP 200 (OK) response (intermediate IM CN subsystem entities to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w:t>
      </w:r>
    </w:p>
    <w:p w:rsidR="004A5EA0" w:rsidRPr="00F6303A" w:rsidRDefault="004A5EA0" w:rsidP="004A5EA0">
      <w:pPr>
        <w:pStyle w:val="B1"/>
        <w:rPr>
          <w:lang w:val="en-US"/>
        </w:rPr>
      </w:pPr>
      <w:r w:rsidRPr="00F6303A">
        <w:rPr>
          <w:lang w:val="en-US"/>
        </w:rPr>
        <w:tab/>
        <w:t>The intermediate IM CN subsystem entities forward the SIP 200 (OK) response to the SIP re-INVITE request to the SCC AS in the originating network.</w:t>
      </w:r>
    </w:p>
    <w:p w:rsidR="004A5EA0" w:rsidRPr="00F6303A" w:rsidRDefault="004A5EA0" w:rsidP="004A5EA0">
      <w:pPr>
        <w:pStyle w:val="B1"/>
        <w:rPr>
          <w:b/>
          <w:bCs/>
          <w:lang w:val="en-US"/>
        </w:rPr>
      </w:pPr>
      <w:r w:rsidRPr="00F6303A">
        <w:rPr>
          <w:b/>
          <w:lang w:val="en-US"/>
        </w:rPr>
        <w:t>12-13</w:t>
      </w:r>
      <w:r w:rsidRPr="00F6303A">
        <w:rPr>
          <w:lang w:val="en-US"/>
        </w:rPr>
        <w:t>.</w:t>
      </w:r>
      <w:r w:rsidRPr="00F6303A">
        <w:rPr>
          <w:lang w:val="en-US"/>
        </w:rPr>
        <w:tab/>
      </w:r>
      <w:r w:rsidRPr="00F6303A">
        <w:rPr>
          <w:b/>
          <w:bCs/>
          <w:lang w:val="en-US"/>
        </w:rPr>
        <w:t>SIP ACK request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UE B via IM CN subsystem entities)</w:t>
      </w:r>
    </w:p>
    <w:p w:rsidR="004A5EA0" w:rsidRPr="00F6303A" w:rsidRDefault="004A5EA0" w:rsidP="004A5EA0">
      <w:pPr>
        <w:pStyle w:val="B1"/>
        <w:rPr>
          <w:lang w:val="en-US"/>
        </w:rPr>
      </w:pPr>
      <w:r w:rsidRPr="00F6303A">
        <w:rPr>
          <w:lang w:val="en-US"/>
        </w:rPr>
        <w:tab/>
        <w:t>The SCC AS generates the SIP ACK request to the SIP 200 (OK) response, and forwards the SIP ACK request to the remote UE B.</w:t>
      </w:r>
    </w:p>
    <w:p w:rsidR="004A5EA0" w:rsidRPr="00F6303A" w:rsidRDefault="004A5EA0" w:rsidP="004A5EA0">
      <w:pPr>
        <w:pStyle w:val="B1"/>
        <w:rPr>
          <w:b/>
          <w:lang w:val="en-US"/>
        </w:rPr>
      </w:pPr>
      <w:r w:rsidRPr="00F6303A">
        <w:rPr>
          <w:b/>
          <w:lang w:val="en-US"/>
        </w:rPr>
        <w:t>14-15.</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w:t>
      </w:r>
      <w:r w:rsidRPr="00F6303A">
        <w:rPr>
          <w:b/>
          <w:bCs/>
          <w:lang w:val="en-US"/>
        </w:rPr>
        <w:t>MSC Server</w:t>
      </w:r>
      <w:r w:rsidRPr="00F6303A">
        <w:rPr>
          <w:bCs/>
          <w:lang w:val="en-US"/>
        </w:rPr>
        <w:t xml:space="preserve"> </w:t>
      </w:r>
      <w:r w:rsidRPr="00F6303A">
        <w:rPr>
          <w:b/>
          <w:lang w:val="en-US"/>
        </w:rPr>
        <w:t>via IM CN subsystem entities)</w:t>
      </w:r>
    </w:p>
    <w:p w:rsidR="00EB05B5" w:rsidRPr="00F6303A" w:rsidRDefault="004A5EA0" w:rsidP="004A5EA0">
      <w:pPr>
        <w:pStyle w:val="B1"/>
        <w:rPr>
          <w:b/>
          <w:lang w:val="en-US"/>
        </w:rPr>
      </w:pPr>
      <w:r w:rsidRPr="00F6303A">
        <w:rPr>
          <w:lang w:val="en-US"/>
        </w:rPr>
        <w:tab/>
        <w:t xml:space="preserve">The SCC AS generates the SIP 200 (OK) response to the SIP INVITE request, and forwards the SIP 200 (OK) response towards the </w:t>
      </w:r>
      <w:r w:rsidRPr="00F6303A">
        <w:rPr>
          <w:bCs/>
          <w:lang w:val="en-US"/>
        </w:rPr>
        <w:t>MSC Server</w:t>
      </w:r>
      <w:r w:rsidRPr="00F6303A">
        <w:rPr>
          <w:lang w:val="en-US"/>
        </w:rPr>
        <w:t>.</w:t>
      </w:r>
    </w:p>
    <w:p w:rsidR="004A5EA0" w:rsidRPr="00F6303A" w:rsidRDefault="004A5EA0" w:rsidP="004A5EA0">
      <w:pPr>
        <w:pStyle w:val="B1"/>
        <w:rPr>
          <w:b/>
          <w:lang w:val="en-US"/>
        </w:rPr>
      </w:pPr>
      <w:r w:rsidRPr="00F6303A">
        <w:rPr>
          <w:b/>
          <w:lang w:val="en-US"/>
        </w:rPr>
        <w:t>16.</w:t>
      </w:r>
      <w:r w:rsidRPr="00F6303A">
        <w:rPr>
          <w:lang w:val="en-US"/>
        </w:rPr>
        <w:tab/>
      </w:r>
      <w:r w:rsidRPr="00F6303A">
        <w:rPr>
          <w:b/>
          <w:lang w:val="en-US"/>
        </w:rPr>
        <w:t>CC CONNECT message (</w:t>
      </w:r>
      <w:r w:rsidRPr="00F6303A">
        <w:rPr>
          <w:b/>
          <w:bCs/>
          <w:lang w:val="en-US"/>
        </w:rPr>
        <w:t>MSC Server</w:t>
      </w:r>
      <w:r w:rsidRPr="00F6303A">
        <w:rPr>
          <w:b/>
          <w:lang w:val="en-US"/>
        </w:rPr>
        <w:t xml:space="preserve"> to SC UE A)</w:t>
      </w:r>
    </w:p>
    <w:p w:rsidR="004A5EA0" w:rsidRPr="00F6303A" w:rsidRDefault="004A5EA0" w:rsidP="004A5EA0">
      <w:pPr>
        <w:pStyle w:val="B1"/>
        <w:rPr>
          <w:lang w:val="en-US"/>
        </w:rPr>
      </w:pPr>
      <w:r w:rsidRPr="00F6303A">
        <w:rPr>
          <w:b/>
          <w:lang w:val="en-US"/>
        </w:rPr>
        <w:t>17-18</w:t>
      </w:r>
      <w:r w:rsidRPr="00F6303A">
        <w:rPr>
          <w:lang w:val="en-US"/>
        </w:rPr>
        <w:t>.</w:t>
      </w:r>
      <w:r w:rsidRPr="00F6303A">
        <w:rPr>
          <w:lang w:val="en-US"/>
        </w:rPr>
        <w:tab/>
      </w:r>
      <w:r w:rsidRPr="00F6303A">
        <w:rPr>
          <w:b/>
          <w:lang w:val="en-US"/>
        </w:rPr>
        <w:t>SIP ACK request (</w:t>
      </w:r>
      <w:r w:rsidRPr="00F6303A">
        <w:rPr>
          <w:b/>
          <w:bCs/>
          <w:lang w:val="en-US"/>
        </w:rPr>
        <w:t>MSC Server</w:t>
      </w:r>
      <w:r w:rsidRPr="00F6303A">
        <w:rPr>
          <w:b/>
          <w:lang w:val="en-US"/>
        </w:rPr>
        <w:t xml:space="preserve"> to SCC AS via IM CN subsystem entities)</w:t>
      </w:r>
    </w:p>
    <w:p w:rsidR="004A5EA0" w:rsidRPr="00F6303A" w:rsidRDefault="004A5EA0" w:rsidP="004A5EA0">
      <w:pPr>
        <w:pStyle w:val="B1"/>
        <w:rPr>
          <w:lang w:val="en-US"/>
        </w:rPr>
      </w:pPr>
      <w:r w:rsidRPr="00F6303A">
        <w:rPr>
          <w:lang w:val="en-US"/>
        </w:rPr>
        <w:tab/>
        <w:t xml:space="preserve">The </w:t>
      </w:r>
      <w:r w:rsidRPr="00F6303A">
        <w:rPr>
          <w:bCs/>
          <w:lang w:val="en-US"/>
        </w:rPr>
        <w:t>MSC Server</w:t>
      </w:r>
      <w:r w:rsidRPr="00F6303A">
        <w:rPr>
          <w:lang w:val="en-US"/>
        </w:rPr>
        <w:t xml:space="preserve"> generates the SIP ACK request to the SIP 200 (OK) response, and forwards it to the SCC AS.</w:t>
      </w:r>
    </w:p>
    <w:p w:rsidR="004A5EA0" w:rsidRPr="00F6303A" w:rsidRDefault="004A5EA0" w:rsidP="004A5EA0">
      <w:pPr>
        <w:pStyle w:val="B1"/>
        <w:rPr>
          <w:lang w:val="en-US"/>
        </w:rPr>
      </w:pPr>
      <w:r w:rsidRPr="00F6303A">
        <w:rPr>
          <w:b/>
          <w:lang w:val="en-US"/>
        </w:rPr>
        <w:t>19</w:t>
      </w:r>
      <w:r w:rsidRPr="00F6303A">
        <w:rPr>
          <w:lang w:val="en-US"/>
        </w:rPr>
        <w:t>.</w:t>
      </w:r>
      <w:r w:rsidRPr="00F6303A">
        <w:rPr>
          <w:lang w:val="en-US"/>
        </w:rPr>
        <w:tab/>
      </w:r>
      <w:r w:rsidRPr="00F6303A">
        <w:rPr>
          <w:b/>
          <w:lang w:val="en-US"/>
        </w:rPr>
        <w:t xml:space="preserve">CC CONNECT ACKNOWLEDGEMENT message (SC UE A to </w:t>
      </w:r>
      <w:smartTag w:uri="urn:schemas-microsoft-com:office:smarttags" w:element="stockticker">
        <w:r w:rsidRPr="00F6303A">
          <w:rPr>
            <w:b/>
            <w:bCs/>
            <w:lang w:val="en-US"/>
          </w:rPr>
          <w:t>MSC</w:t>
        </w:r>
      </w:smartTag>
      <w:r w:rsidRPr="00F6303A">
        <w:rPr>
          <w:b/>
          <w:bCs/>
          <w:lang w:val="en-US"/>
        </w:rPr>
        <w:t xml:space="preserve"> server</w:t>
      </w:r>
      <w:r w:rsidRPr="00F6303A">
        <w:rPr>
          <w:b/>
          <w:lang w:val="en-US"/>
        </w:rPr>
        <w:t>)</w:t>
      </w:r>
    </w:p>
    <w:p w:rsidR="004A5EA0" w:rsidRPr="00F6303A" w:rsidRDefault="004A5EA0" w:rsidP="004A5EA0">
      <w:pPr>
        <w:pStyle w:val="B1"/>
        <w:rPr>
          <w:b/>
          <w:lang w:val="en-US"/>
        </w:rPr>
      </w:pPr>
      <w:r w:rsidRPr="00F6303A">
        <w:rPr>
          <w:b/>
          <w:lang w:val="en-US"/>
        </w:rPr>
        <w:t>20</w:t>
      </w:r>
      <w:r w:rsidRPr="00F6303A">
        <w:rPr>
          <w:lang w:val="en-US"/>
        </w:rPr>
        <w:t>.</w:t>
      </w:r>
      <w:r w:rsidRPr="00F6303A">
        <w:rPr>
          <w:lang w:val="en-US"/>
        </w:rPr>
        <w:tab/>
      </w:r>
      <w:r w:rsidRPr="00F6303A">
        <w:rPr>
          <w:b/>
          <w:lang w:val="en-US"/>
        </w:rPr>
        <w:t>Media paths between SC UE A and UE B:</w:t>
      </w:r>
    </w:p>
    <w:p w:rsidR="00EB05B5" w:rsidRPr="00F6303A" w:rsidRDefault="004A5EA0" w:rsidP="004A5EA0">
      <w:pPr>
        <w:pStyle w:val="B1"/>
        <w:rPr>
          <w:lang w:val="en-US"/>
        </w:rPr>
      </w:pPr>
      <w:r w:rsidRPr="00F6303A">
        <w:rPr>
          <w:lang w:val="en-US"/>
        </w:rPr>
        <w:tab/>
        <w:t>The CS bearer is setup while the PS bearers are still existing.</w:t>
      </w:r>
    </w:p>
    <w:p w:rsidR="004A5EA0" w:rsidRPr="00F6303A" w:rsidRDefault="004A5EA0" w:rsidP="004A5EA0">
      <w:pPr>
        <w:pStyle w:val="B1"/>
        <w:rPr>
          <w:b/>
          <w:bCs/>
          <w:lang w:val="en-US"/>
        </w:rPr>
      </w:pPr>
      <w:r w:rsidRPr="00F6303A">
        <w:rPr>
          <w:b/>
          <w:lang w:val="en-US"/>
        </w:rPr>
        <w:t>21-22:</w:t>
      </w:r>
      <w:r w:rsidRPr="00F6303A">
        <w:rPr>
          <w:lang w:val="en-US"/>
        </w:rPr>
        <w:tab/>
      </w:r>
      <w:r w:rsidRPr="00F6303A">
        <w:rPr>
          <w:b/>
          <w:bCs/>
          <w:lang w:val="en-US"/>
        </w:rPr>
        <w:t>SIP BYE request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SC UE A via intermediate IM CN subsystem entities)</w:t>
      </w:r>
    </w:p>
    <w:p w:rsidR="004A5EA0" w:rsidRPr="00F6303A" w:rsidRDefault="004A5EA0" w:rsidP="004A5EA0">
      <w:pPr>
        <w:pStyle w:val="B1"/>
        <w:rPr>
          <w:lang w:val="en-US"/>
        </w:rPr>
      </w:pPr>
      <w:r w:rsidRPr="00F6303A">
        <w:rPr>
          <w:lang w:val="en-US"/>
        </w:rPr>
        <w:tab/>
        <w:t>The SCC AS terminates the replaced call leg of the session X, which was using the old IP-CAN, by sending a SIP BYE request to the UE A.</w:t>
      </w:r>
    </w:p>
    <w:p w:rsidR="004A5EA0" w:rsidRPr="00F6303A" w:rsidRDefault="004A5EA0" w:rsidP="004A5EA0">
      <w:pPr>
        <w:pStyle w:val="B1"/>
        <w:rPr>
          <w:b/>
          <w:bCs/>
          <w:lang w:val="en-US"/>
        </w:rPr>
      </w:pPr>
      <w:r w:rsidRPr="00F6303A">
        <w:rPr>
          <w:b/>
          <w:bCs/>
          <w:lang w:val="en-US"/>
        </w:rPr>
        <w:t>23-24.</w:t>
      </w:r>
      <w:r w:rsidRPr="00F6303A">
        <w:rPr>
          <w:b/>
          <w:bCs/>
          <w:lang w:val="en-US"/>
        </w:rPr>
        <w:tab/>
        <w:t>SIP 200 (OK) response (SC UE A to SCC AS via intermediate IM CN subsystem entities)</w:t>
      </w:r>
    </w:p>
    <w:p w:rsidR="004A5EA0" w:rsidRPr="00F6303A" w:rsidRDefault="004A5EA0" w:rsidP="004A5EA0">
      <w:pPr>
        <w:pStyle w:val="B1"/>
        <w:rPr>
          <w:lang w:val="en-US"/>
        </w:rPr>
      </w:pPr>
      <w:r w:rsidRPr="00F6303A">
        <w:rPr>
          <w:lang w:val="en-US"/>
        </w:rPr>
        <w:tab/>
        <w:t>Upon receiving the SIP BYE request over the old IP-CAN, the SC UE A sends a SIP 200 (OK) response over the old IP-CAN to the SCC AS. Subsequently, the SC UE A relinquishes all resources pertaining to the old IP-CAN.</w:t>
      </w:r>
    </w:p>
    <w:p w:rsidR="004A5EA0" w:rsidRPr="00F6303A" w:rsidRDefault="004A5EA0" w:rsidP="004A5EA0">
      <w:pPr>
        <w:pStyle w:val="NO"/>
        <w:rPr>
          <w:rFonts w:hint="eastAsia"/>
        </w:rPr>
      </w:pPr>
      <w:r w:rsidRPr="00F6303A">
        <w:t>NOTE:</w:t>
      </w:r>
      <w:r w:rsidRPr="00F6303A">
        <w:tab/>
        <w:t>Steps 22-23 are performed only if SC UE A is using Gm after the PS-CS access transfer is completed; otherwise, the SC UE A and the network release the source access leg of session X locally, without any signalling between the SC UE A and the network.</w:t>
      </w:r>
    </w:p>
    <w:p w:rsidR="004A5EA0" w:rsidRPr="00F6303A" w:rsidRDefault="004A5EA0" w:rsidP="004A5EA0">
      <w:pPr>
        <w:pStyle w:val="B1"/>
        <w:rPr>
          <w:lang w:val="en-US"/>
        </w:rPr>
      </w:pPr>
      <w:r w:rsidRPr="00F6303A">
        <w:rPr>
          <w:b/>
          <w:lang w:val="en-US"/>
        </w:rPr>
        <w:t>25</w:t>
      </w:r>
      <w:r w:rsidRPr="00F6303A">
        <w:rPr>
          <w:lang w:val="en-US"/>
        </w:rPr>
        <w:t>.</w:t>
      </w:r>
      <w:r w:rsidRPr="00F6303A">
        <w:rPr>
          <w:lang w:val="en-US"/>
        </w:rPr>
        <w:tab/>
      </w:r>
      <w:r w:rsidRPr="00F6303A">
        <w:rPr>
          <w:b/>
          <w:lang w:val="en-US"/>
        </w:rPr>
        <w:t>Media paths between SC UE A and UE B</w:t>
      </w:r>
    </w:p>
    <w:p w:rsidR="004A5EA0" w:rsidRPr="00F6303A" w:rsidRDefault="004A5EA0" w:rsidP="004A5EA0">
      <w:pPr>
        <w:pStyle w:val="B1"/>
        <w:rPr>
          <w:lang w:val="en-US"/>
        </w:rPr>
      </w:pPr>
      <w:r w:rsidRPr="00F6303A">
        <w:rPr>
          <w:lang w:val="en-US"/>
        </w:rPr>
        <w:tab/>
        <w:t>The session X is transferred from PS bearer to CS bearer, but the session Y is still at the PS bearer.</w:t>
      </w:r>
    </w:p>
    <w:p w:rsidR="004A5EA0" w:rsidRPr="00F6303A" w:rsidRDefault="004A5EA0" w:rsidP="004A5EA0">
      <w:pPr>
        <w:pStyle w:val="B1"/>
        <w:rPr>
          <w:b/>
          <w:lang w:val="en-US"/>
        </w:rPr>
      </w:pPr>
      <w:r w:rsidRPr="00F6303A">
        <w:rPr>
          <w:b/>
          <w:lang w:val="en-US"/>
        </w:rPr>
        <w:t>26.</w:t>
      </w:r>
      <w:r w:rsidRPr="00F6303A">
        <w:rPr>
          <w:b/>
          <w:lang w:val="en-US"/>
        </w:rPr>
        <w:tab/>
        <w:t>SIP REFER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IM CN subsystem entities) -see example in table A.15.3-26</w:t>
      </w:r>
    </w:p>
    <w:p w:rsidR="004A5EA0" w:rsidRPr="00F6303A" w:rsidRDefault="004A5EA0" w:rsidP="004A5EA0">
      <w:pPr>
        <w:pStyle w:val="B1"/>
        <w:rPr>
          <w:b/>
          <w:lang w:val="en-US"/>
        </w:rPr>
      </w:pPr>
      <w:r w:rsidRPr="00F6303A">
        <w:rPr>
          <w:lang w:val="en-US"/>
        </w:rPr>
        <w:tab/>
        <w:t>The SCC AS sends SIP REFER request towards MSC Server inside the dialog created by the the message 14.</w:t>
      </w:r>
    </w:p>
    <w:p w:rsidR="00EB05B5" w:rsidRPr="00F6303A" w:rsidRDefault="004A5EA0" w:rsidP="004A5EA0">
      <w:pPr>
        <w:pStyle w:val="TH"/>
        <w:rPr>
          <w:lang w:val="en-US"/>
        </w:rPr>
      </w:pPr>
      <w:r w:rsidRPr="00F6303A">
        <w:rPr>
          <w:lang w:val="en-US"/>
        </w:rPr>
        <w:t>Table A.15.3-26: SIP REFER request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r w:rsidRPr="00F6303A">
        <w:rPr>
          <w:bCs/>
          <w:lang w:val="en-US"/>
        </w:rPr>
        <w:t xml:space="preserve"> to IM CN subsystem entities</w:t>
      </w:r>
      <w:r w:rsidRPr="00F6303A">
        <w:rPr>
          <w:lang w:val="en-US"/>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bookmarkStart w:id="2208" w:name="_MCCTEMPBM_CRPT70590126___2"/>
      <w:r w:rsidRPr="00F6303A">
        <w:rPr>
          <w:rFonts w:ascii="Courier New" w:hAnsi="Courier New"/>
          <w:sz w:val="16"/>
          <w:lang w:val="de-DE"/>
        </w:rPr>
        <w:t xml:space="preserve">REFER </w:t>
      </w:r>
      <w:bookmarkStart w:id="2209" w:name="MCCQCTEMPBM_00001016"/>
      <w:r w:rsidRPr="00F6303A">
        <w:rPr>
          <w:rFonts w:ascii="Courier New" w:hAnsi="Courier New" w:cs="Courier New"/>
          <w:sz w:val="16"/>
          <w:szCs w:val="16"/>
          <w:lang w:val="de-DE"/>
        </w:rPr>
        <w:t>sip:user1_public1@home1.net;gr=</w:t>
      </w:r>
      <w:bookmarkEnd w:id="2209"/>
      <w:r w:rsidRPr="00F6303A">
        <w:rPr>
          <w:rFonts w:ascii="Courier New" w:hAnsi="Courier New"/>
          <w:sz w:val="16"/>
          <w:lang w:val="de-DE"/>
        </w:rPr>
        <w:t>urn:uuid:f81d4fae-7dec-11d0-a765-00a0c91e6bf6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Via: SIP/2.0/UDP sip:sccas1.home1.net;branch=z9hG4bk731b8a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P-Charging-Vector: icid-value="AyretyU0dm+6O2IrT5tAFrbHLso=023551024"; orig-ioi=home1.net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To: &lt;tel:+1-237-555-1111&gt;;tag=171828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From: &lt;tel:+1-237-555-3333&gt;;tag=sdfsdf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sz w:val="16"/>
            <w:lang w:val="en-US"/>
          </w:rPr>
          <w:t>03a</w:t>
        </w:r>
      </w:smartTag>
      <w:r w:rsidRPr="00F6303A">
        <w:rPr>
          <w:rFonts w:ascii="Courier New" w:hAnsi="Courier New"/>
          <w:sz w:val="16"/>
          <w:lang w:val="en-US"/>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sz w:val="16"/>
            <w:lang w:val="en-US"/>
          </w:rPr>
          <w:t>09a</w:t>
        </w:r>
      </w:smartTag>
      <w:r w:rsidRPr="00F6303A">
        <w:rPr>
          <w:rFonts w:ascii="Courier New" w:hAnsi="Courier New"/>
          <w:sz w:val="16"/>
          <w:lang w:val="en-US"/>
        </w:rPr>
        <w:t>2sdfglkj490333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Cseq: 55998 REFER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Content-Length: 125</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Route: &lt;sip:scscf1.home1.net;lr&gt;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Refer-Sub: false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Supported: norefersub, gruu</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Contact: sip:sccas1.home1.net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 xml:space="preserve">Refer-To: </w:t>
      </w:r>
      <w:r w:rsidRPr="00F6303A">
        <w:rPr>
          <w:rFonts w:ascii="Courier New" w:hAnsi="Courier New"/>
          <w:color w:val="000000"/>
          <w:sz w:val="16"/>
          <w:lang w:val="en-US"/>
        </w:rPr>
        <w:t>&lt;</w:t>
      </w:r>
      <w:bookmarkStart w:id="2210" w:name="MCCQCTEMPBM_00001017"/>
      <w:r w:rsidRPr="00F6303A">
        <w:rPr>
          <w:rFonts w:ascii="Courier New" w:hAnsi="Courier New" w:cs="Courier New"/>
          <w:sz w:val="16"/>
          <w:szCs w:val="16"/>
          <w:lang w:val="en-US"/>
        </w:rPr>
        <w:t>additional.session.xfer@sccas.home1.net</w:t>
      </w:r>
      <w:bookmarkEnd w:id="2210"/>
      <w:r w:rsidRPr="00F6303A">
        <w:rPr>
          <w:rFonts w:ascii="Courier New" w:hAnsi="Courier New"/>
          <w:sz w:val="16"/>
          <w:lang w:val="en-US"/>
        </w:rPr>
        <w:t>?Target-Dialog=ksdjfhwrklf%3Bremote-tag=676723565%3Blocal-tag=45418454&amp;Require=tdialog&amp;From=tel:+1-237-555-1111&amp;To=tel:+1-987-654-3210&amp;Content-Type=application%2Fsdp&amp;body=v%3D0%0D%0Ao%3D-%202987933623%202987933623%20IN%20IP6%205555::ggg:fff:aaa:bbb%0D%0As%3D-%0D%0Ac%3DIN%20IP6%205555::ggg:fff:aaa:bbb%0D%0At%3D0%200%0D%0Am%3Dvideo%200%20RTP%2FAVP%2098%0D%0Am%3Daudio%203456%20RTP%2FAVP%2097%2096%0D%0Ab%3DAS:25.4%0D%0Aa%3Drtpmap:97%20AMR%0D%0Aa%3Dfmtp:97%20mode-set%3D0%2C2%2C5%2C7%3B%20mode-change-period%3D2%0D%0Aa%3Dmaxptime:20%0D%0A&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Content-Type: application/vnd.3gpp.mid-call+xml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&lt;?xml version="1.0" encoding="UTF-8"?&gt;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&lt;mid-call/&gt;</w:t>
      </w:r>
    </w:p>
    <w:bookmarkEnd w:id="2208"/>
    <w:p w:rsidR="004A5EA0" w:rsidRPr="00F6303A" w:rsidRDefault="004A5EA0" w:rsidP="004A5EA0">
      <w:pPr>
        <w:rPr>
          <w:lang w:val="en-US"/>
        </w:rPr>
      </w:pPr>
    </w:p>
    <w:p w:rsidR="004A5EA0" w:rsidRPr="00F6303A" w:rsidRDefault="004A5EA0" w:rsidP="004A5EA0">
      <w:pPr>
        <w:pStyle w:val="B1"/>
        <w:rPr>
          <w:lang w:val="en-US"/>
        </w:rPr>
      </w:pPr>
      <w:r w:rsidRPr="00F6303A">
        <w:rPr>
          <w:noProof/>
          <w:lang w:val="en-US"/>
        </w:rPr>
        <w:tab/>
      </w:r>
      <w:r w:rsidRPr="00F6303A">
        <w:rPr>
          <w:b/>
          <w:bCs/>
          <w:noProof/>
          <w:lang w:val="en-US"/>
        </w:rPr>
        <w:t>Refer-To:</w:t>
      </w:r>
      <w:r w:rsidR="00FF4655">
        <w:rPr>
          <w:noProof/>
          <w:lang w:val="en-US"/>
        </w:rPr>
        <w:tab/>
      </w:r>
      <w:r w:rsidRPr="00F6303A">
        <w:rPr>
          <w:lang w:val="en-US"/>
        </w:rPr>
        <w:t xml:space="preserve">contains the </w:t>
      </w:r>
      <w:r w:rsidRPr="00F6303A">
        <w:rPr>
          <w:rFonts w:hint="eastAsia"/>
          <w:lang w:val="en-US" w:eastAsia="zh-CN"/>
        </w:rPr>
        <w:t>a</w:t>
      </w:r>
      <w:r w:rsidRPr="00F6303A">
        <w:rPr>
          <w:lang w:val="en-US"/>
        </w:rPr>
        <w:t xml:space="preserve">dditional </w:t>
      </w:r>
      <w:r w:rsidRPr="00F6303A">
        <w:rPr>
          <w:rFonts w:hint="eastAsia"/>
          <w:lang w:val="en-US" w:eastAsia="zh-CN"/>
        </w:rPr>
        <w:t>t</w:t>
      </w:r>
      <w:r w:rsidRPr="00F6303A">
        <w:rPr>
          <w:lang w:val="en-US"/>
        </w:rPr>
        <w:t xml:space="preserve">ransferred </w:t>
      </w:r>
      <w:r w:rsidRPr="00F6303A">
        <w:rPr>
          <w:rFonts w:hint="eastAsia"/>
          <w:lang w:val="en-US" w:eastAsia="zh-CN"/>
        </w:rPr>
        <w:t>s</w:t>
      </w:r>
      <w:r w:rsidRPr="00F6303A">
        <w:rPr>
          <w:lang w:val="en-US"/>
        </w:rPr>
        <w:t>ession SCC AS URI and the following URI header fields:</w:t>
      </w:r>
    </w:p>
    <w:p w:rsidR="004A5EA0" w:rsidRPr="00F6303A" w:rsidRDefault="00FF4655" w:rsidP="004A5EA0">
      <w:pPr>
        <w:pStyle w:val="B1"/>
        <w:rPr>
          <w:lang w:val="en-US"/>
        </w:rPr>
      </w:pPr>
      <w:r>
        <w:rPr>
          <w:lang w:val="en-US"/>
        </w:rPr>
        <w:tab/>
      </w:r>
      <w:r w:rsidR="004A5EA0" w:rsidRPr="00F6303A">
        <w:rPr>
          <w:b/>
          <w:lang w:val="en-US"/>
        </w:rPr>
        <w:t>Target-Dialog:</w:t>
      </w:r>
      <w:r w:rsidR="004A5EA0" w:rsidRPr="00F6303A">
        <w:rPr>
          <w:lang w:val="en-US"/>
        </w:rPr>
        <w:tab/>
        <w:t>the dialog identifier of the source access leg.</w:t>
      </w:r>
    </w:p>
    <w:p w:rsidR="004A5EA0" w:rsidRPr="00F6303A" w:rsidRDefault="00FF4655" w:rsidP="004A5EA0">
      <w:pPr>
        <w:pStyle w:val="B1"/>
        <w:rPr>
          <w:lang w:val="en-US"/>
        </w:rPr>
      </w:pPr>
      <w:r>
        <w:rPr>
          <w:lang w:val="en-US"/>
        </w:rPr>
        <w:tab/>
      </w:r>
      <w:r w:rsidR="004A5EA0" w:rsidRPr="00F6303A">
        <w:rPr>
          <w:b/>
          <w:lang w:val="en-US"/>
        </w:rPr>
        <w:t>Require:</w:t>
      </w:r>
      <w:r w:rsidR="004A5EA0" w:rsidRPr="00F6303A">
        <w:rPr>
          <w:lang w:val="en-US"/>
        </w:rPr>
        <w:tab/>
        <w:t>containing "tdialog" option tag</w:t>
      </w:r>
    </w:p>
    <w:p w:rsidR="004A5EA0" w:rsidRPr="00F6303A" w:rsidRDefault="00FF4655" w:rsidP="004A5EA0">
      <w:pPr>
        <w:pStyle w:val="B1"/>
        <w:rPr>
          <w:lang w:val="en-US"/>
        </w:rPr>
      </w:pPr>
      <w:r>
        <w:rPr>
          <w:lang w:val="en-US"/>
        </w:rPr>
        <w:tab/>
      </w:r>
      <w:r w:rsidR="004A5EA0" w:rsidRPr="00F6303A">
        <w:rPr>
          <w:b/>
          <w:lang w:val="en-US"/>
        </w:rPr>
        <w:t>From:</w:t>
      </w:r>
      <w:r>
        <w:rPr>
          <w:b/>
          <w:lang w:val="en-US"/>
        </w:rPr>
        <w:tab/>
      </w:r>
      <w:r w:rsidR="004A5EA0" w:rsidRPr="00F6303A">
        <w:rPr>
          <w:lang w:val="en-US"/>
        </w:rPr>
        <w:t>contains the public user identity of the UE A</w:t>
      </w:r>
    </w:p>
    <w:p w:rsidR="004A5EA0" w:rsidRPr="00F6303A" w:rsidRDefault="00FF4655" w:rsidP="004A5EA0">
      <w:pPr>
        <w:pStyle w:val="B1"/>
        <w:rPr>
          <w:lang w:val="en-US"/>
        </w:rPr>
      </w:pPr>
      <w:r>
        <w:rPr>
          <w:lang w:val="en-US"/>
        </w:rPr>
        <w:tab/>
      </w:r>
      <w:r w:rsidR="004A5EA0" w:rsidRPr="00F6303A">
        <w:rPr>
          <w:b/>
          <w:lang w:val="en-US"/>
        </w:rPr>
        <w:t>To:</w:t>
      </w:r>
      <w:r>
        <w:rPr>
          <w:lang w:val="en-US"/>
        </w:rPr>
        <w:tab/>
      </w:r>
      <w:r w:rsidR="004A5EA0" w:rsidRPr="00F6303A">
        <w:rPr>
          <w:lang w:val="en-US"/>
        </w:rPr>
        <w:t>contains the public user identity of the UE C</w:t>
      </w:r>
    </w:p>
    <w:p w:rsidR="004A5EA0" w:rsidRPr="00F6303A" w:rsidRDefault="00FF4655" w:rsidP="004A5EA0">
      <w:pPr>
        <w:pStyle w:val="B1"/>
        <w:rPr>
          <w:lang w:val="en-US"/>
        </w:rPr>
      </w:pPr>
      <w:r>
        <w:rPr>
          <w:lang w:val="en-US"/>
        </w:rPr>
        <w:tab/>
      </w:r>
      <w:r w:rsidR="004A5EA0" w:rsidRPr="00F6303A">
        <w:rPr>
          <w:b/>
          <w:lang w:val="en-US"/>
        </w:rPr>
        <w:t>Content-Type:</w:t>
      </w:r>
      <w:r w:rsidR="004A5EA0" w:rsidRPr="00F6303A">
        <w:rPr>
          <w:lang w:val="en-US"/>
        </w:rPr>
        <w:tab/>
        <w:t>containing "application/sdp" MIME type of the "body" URI header field</w:t>
      </w:r>
    </w:p>
    <w:p w:rsidR="004A5EA0" w:rsidRPr="00F6303A" w:rsidRDefault="00FF4655" w:rsidP="004A5EA0">
      <w:pPr>
        <w:pStyle w:val="B1"/>
        <w:rPr>
          <w:lang w:val="en-US"/>
        </w:rPr>
      </w:pPr>
      <w:r>
        <w:rPr>
          <w:lang w:val="en-US"/>
        </w:rPr>
        <w:tab/>
      </w:r>
      <w:r w:rsidR="004A5EA0" w:rsidRPr="00F6303A">
        <w:rPr>
          <w:b/>
          <w:lang w:val="en-US"/>
        </w:rPr>
        <w:t>body:</w:t>
      </w:r>
      <w:r>
        <w:rPr>
          <w:lang w:val="en-US"/>
        </w:rPr>
        <w:tab/>
      </w:r>
      <w:r w:rsidR="004A5EA0" w:rsidRPr="00F6303A">
        <w:rPr>
          <w:lang w:val="en-US"/>
        </w:rPr>
        <w:t>SDP describing the media used in the session</w:t>
      </w:r>
    </w:p>
    <w:p w:rsidR="004A5EA0" w:rsidRPr="00F6303A" w:rsidRDefault="004A5EA0" w:rsidP="004A5EA0">
      <w:pPr>
        <w:pStyle w:val="B1"/>
        <w:rPr>
          <w:b/>
          <w:bCs/>
          <w:lang w:val="en-US"/>
        </w:rPr>
      </w:pPr>
      <w:r w:rsidRPr="00F6303A">
        <w:rPr>
          <w:b/>
          <w:lang w:val="en-US"/>
        </w:rPr>
        <w:t>27.</w:t>
      </w:r>
      <w:r w:rsidRPr="00F6303A">
        <w:rPr>
          <w:b/>
          <w:lang w:val="en-US"/>
        </w:rPr>
        <w:tab/>
      </w:r>
      <w:r w:rsidRPr="00F6303A">
        <w:rPr>
          <w:b/>
          <w:bCs/>
          <w:lang w:val="en-US"/>
        </w:rPr>
        <w:t>SIP REFER request (intermediate IM CN subsystem entities to MSC Server)</w:t>
      </w:r>
    </w:p>
    <w:p w:rsidR="004A5EA0" w:rsidRPr="00F6303A" w:rsidRDefault="004A5EA0" w:rsidP="004A5EA0">
      <w:pPr>
        <w:pStyle w:val="B1"/>
        <w:rPr>
          <w:lang w:val="en-US"/>
        </w:rPr>
      </w:pPr>
      <w:r w:rsidRPr="00F6303A">
        <w:rPr>
          <w:lang w:val="en-US"/>
        </w:rPr>
        <w:tab/>
        <w:t>The SIP REFER request is forwarded towards the MSC Server.</w:t>
      </w:r>
    </w:p>
    <w:p w:rsidR="004A5EA0" w:rsidRPr="00F6303A" w:rsidRDefault="004A5EA0" w:rsidP="004A5EA0">
      <w:pPr>
        <w:pStyle w:val="B1"/>
        <w:rPr>
          <w:b/>
          <w:bCs/>
          <w:lang w:val="en-US"/>
        </w:rPr>
      </w:pPr>
      <w:r w:rsidRPr="00F6303A">
        <w:rPr>
          <w:b/>
          <w:bCs/>
          <w:lang w:val="en-US"/>
        </w:rPr>
        <w:t>28-29.</w:t>
      </w:r>
      <w:r w:rsidRPr="00F6303A">
        <w:rPr>
          <w:b/>
          <w:bCs/>
          <w:lang w:val="en-US"/>
        </w:rPr>
        <w:tab/>
        <w:t xml:space="preserve">SIP </w:t>
      </w:r>
      <w:r w:rsidR="000A1BB9" w:rsidRPr="00414F40">
        <w:rPr>
          <w:b/>
          <w:bCs/>
          <w:lang w:val="en-US"/>
        </w:rPr>
        <w:t>20</w:t>
      </w:r>
      <w:r w:rsidR="000A1BB9">
        <w:rPr>
          <w:b/>
          <w:bCs/>
          <w:lang w:val="en-US"/>
        </w:rPr>
        <w:t>0</w:t>
      </w:r>
      <w:r w:rsidR="000A1BB9" w:rsidRPr="00414F40">
        <w:rPr>
          <w:b/>
          <w:bCs/>
          <w:lang w:val="en-US"/>
        </w:rPr>
        <w:t xml:space="preserve"> </w:t>
      </w:r>
      <w:r w:rsidRPr="00F6303A">
        <w:rPr>
          <w:b/>
          <w:bCs/>
          <w:lang w:val="en-US"/>
        </w:rPr>
        <w:t>(</w:t>
      </w:r>
      <w:r w:rsidR="000A1BB9">
        <w:rPr>
          <w:b/>
          <w:bCs/>
          <w:lang w:val="en-US"/>
        </w:rPr>
        <w:t>OK</w:t>
      </w:r>
      <w:r w:rsidRPr="00F6303A">
        <w:rPr>
          <w:b/>
          <w:bCs/>
          <w:lang w:val="en-US"/>
        </w:rPr>
        <w:t>) response (MSC Server to SCC AS via intermediate IM CN subsystem entities)</w:t>
      </w:r>
    </w:p>
    <w:p w:rsidR="004A5EA0" w:rsidRPr="00F6303A" w:rsidRDefault="004A5EA0" w:rsidP="004A5EA0">
      <w:pPr>
        <w:pStyle w:val="B1"/>
        <w:rPr>
          <w:lang w:val="en-US"/>
        </w:rPr>
      </w:pPr>
      <w:r w:rsidRPr="00F6303A">
        <w:rPr>
          <w:lang w:val="en-US"/>
        </w:rPr>
        <w:tab/>
        <w:t xml:space="preserve">Upon receiving the SIP REFER request, the MSC Server sends a SIP </w:t>
      </w:r>
      <w:r w:rsidR="000A1BB9">
        <w:rPr>
          <w:lang w:val="en-US"/>
        </w:rPr>
        <w:t>200</w:t>
      </w:r>
      <w:r w:rsidR="000A1BB9" w:rsidRPr="00414F40">
        <w:rPr>
          <w:lang w:val="en-US"/>
        </w:rPr>
        <w:t xml:space="preserve"> </w:t>
      </w:r>
      <w:r w:rsidRPr="00F6303A">
        <w:rPr>
          <w:lang w:val="en-US"/>
        </w:rPr>
        <w:t>(</w:t>
      </w:r>
      <w:r w:rsidR="000A1BB9">
        <w:rPr>
          <w:lang w:val="en-US"/>
        </w:rPr>
        <w:t>OK</w:t>
      </w:r>
      <w:r w:rsidRPr="00F6303A">
        <w:rPr>
          <w:lang w:val="en-US"/>
        </w:rPr>
        <w:t>) response.</w:t>
      </w:r>
    </w:p>
    <w:p w:rsidR="004A5EA0" w:rsidRPr="00F6303A" w:rsidRDefault="004A5EA0" w:rsidP="004A5EA0">
      <w:pPr>
        <w:pStyle w:val="B1"/>
        <w:rPr>
          <w:b/>
          <w:lang w:val="en-US"/>
        </w:rPr>
      </w:pPr>
      <w:r w:rsidRPr="00F6303A">
        <w:rPr>
          <w:b/>
          <w:lang w:val="en-US"/>
        </w:rPr>
        <w:t>30.</w:t>
      </w:r>
      <w:r w:rsidRPr="00F6303A">
        <w:rPr>
          <w:b/>
          <w:lang w:val="en-US"/>
        </w:rPr>
        <w:tab/>
        <w:t>SIP INVITE request for the held session Y (</w:t>
      </w:r>
      <w:r w:rsidRPr="00F6303A">
        <w:rPr>
          <w:b/>
          <w:bCs/>
          <w:lang w:val="en-US"/>
        </w:rPr>
        <w:t>MSC Server</w:t>
      </w:r>
      <w:r w:rsidRPr="00F6303A">
        <w:rPr>
          <w:b/>
          <w:lang w:val="en-US"/>
        </w:rPr>
        <w:t xml:space="preserve"> to Intermediate IM CN subsystem entities) -see example in table A.15.3-30</w:t>
      </w:r>
    </w:p>
    <w:p w:rsidR="004A5EA0" w:rsidRPr="00F6303A" w:rsidRDefault="004A5EA0" w:rsidP="004A5EA0">
      <w:pPr>
        <w:pStyle w:val="B1"/>
        <w:rPr>
          <w:b/>
          <w:lang w:val="en-US"/>
        </w:rPr>
      </w:pPr>
      <w:r w:rsidRPr="00F6303A">
        <w:rPr>
          <w:lang w:val="en-US"/>
        </w:rPr>
        <w:tab/>
      </w:r>
      <w:r w:rsidRPr="00F6303A">
        <w:t xml:space="preserve">Upon receiving the SIP REFER request the MSC Server sends a SIP INVITE request and </w:t>
      </w:r>
      <w:r w:rsidRPr="00F6303A">
        <w:rPr>
          <w:lang w:val="en-US"/>
        </w:rPr>
        <w:t>associates the transaction identifier 4 with the SIP INVITE request.</w:t>
      </w:r>
    </w:p>
    <w:p w:rsidR="00EB05B5" w:rsidRPr="00F6303A" w:rsidRDefault="004A5EA0" w:rsidP="004A5EA0">
      <w:pPr>
        <w:pStyle w:val="TH"/>
        <w:rPr>
          <w:lang w:val="en-US"/>
        </w:rPr>
      </w:pPr>
      <w:r w:rsidRPr="00F6303A">
        <w:rPr>
          <w:lang w:val="en-US"/>
        </w:rPr>
        <w:t>Table A.15.3-30: SIP INVITE request (</w:t>
      </w:r>
      <w:r w:rsidRPr="00F6303A">
        <w:rPr>
          <w:bCs/>
          <w:lang w:val="en-US"/>
        </w:rPr>
        <w:t>MSC Server</w:t>
      </w:r>
      <w:r w:rsidRPr="00F6303A">
        <w:rPr>
          <w:lang w:val="en-US"/>
        </w:rPr>
        <w:t xml:space="preserve"> to intermediate IM CN subsystem entities)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bookmarkStart w:id="2211" w:name="_MCCTEMPBM_CRPT70590127___2"/>
      <w:r w:rsidRPr="00F6303A">
        <w:rPr>
          <w:rFonts w:ascii="Courier New" w:hAnsi="Courier New"/>
          <w:sz w:val="16"/>
          <w:lang w:val="en-US"/>
        </w:rPr>
        <w:t>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sip:additional.session.xfer@sccas.home1.net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Via: SIP/2.0/UDP msc1.home1.net;branch=z9hG4bk731b87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P-Asserted-Identity: &lt;tel:+1-237-555-1111&gt;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P-Charging-Vector: icid-value="AyretyU0dm+6O2IrT5tAFrbHLso=023551024"; orig-ioi=home1.net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From: &lt;tel:+1-237-555-1111&gt;;tag=171828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To: &lt;tel:+1-987-654-3210&gt;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Call-ID: asdfgqwerq</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Cseq: 1275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Supported: 100rel, precondition, 199, gruu</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bookmarkStart w:id="2212" w:name="MCCQCTEMPBM_00001018"/>
      <w:r w:rsidRPr="00F6303A">
        <w:rPr>
          <w:rFonts w:ascii="Courier New" w:hAnsi="Courier New" w:cs="Courier New"/>
          <w:sz w:val="16"/>
          <w:szCs w:val="16"/>
          <w:lang w:val="en-US"/>
        </w:rPr>
        <w:t>Accept-Contact: *;+g.3gpp.icsi-ref</w:t>
      </w:r>
      <w:r w:rsidRPr="00F6303A">
        <w:rPr>
          <w:rFonts w:ascii="Courier New" w:eastAsia="PMingLiU" w:hAnsi="Courier New" w:cs="Courier New"/>
          <w:sz w:val="16"/>
          <w:szCs w:val="16"/>
          <w:lang w:val="en-US" w:eastAsia="zh-TW"/>
        </w:rPr>
        <w:t>="urn%3Aurn-7%3A</w:t>
      </w:r>
      <w:r w:rsidRPr="00F6303A">
        <w:rPr>
          <w:rFonts w:ascii="Courier New" w:hAnsi="Courier New" w:cs="Courier New"/>
          <w:sz w:val="16"/>
          <w:szCs w:val="16"/>
          <w:lang w:val="en-US"/>
        </w:rPr>
        <w:t>3gpp-service.ims.icsi.mmtel"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eastAsia="PMingLiU" w:hAnsi="Courier New" w:cs="Courier New"/>
          <w:sz w:val="16"/>
          <w:szCs w:val="16"/>
          <w:lang w:val="en-US" w:eastAsia="zh-TW"/>
        </w:rPr>
        <w:t xml:space="preserve">P-Asserted-Service: </w:t>
      </w:r>
      <w:r w:rsidRPr="00F6303A">
        <w:rPr>
          <w:rFonts w:ascii="Courier New" w:hAnsi="Courier New" w:cs="Courier New"/>
          <w:sz w:val="16"/>
          <w:szCs w:val="16"/>
          <w:lang w:val="en-US"/>
        </w:rPr>
        <w:t>urn:urn-7:3gpp-service.ims.icsi.mmtel</w:t>
      </w:r>
    </w:p>
    <w:bookmarkEnd w:id="2212"/>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eastAsia="PMingLiU" w:hAnsi="Courier New" w:cs="Courier New"/>
          <w:sz w:val="16"/>
          <w:szCs w:val="16"/>
          <w:lang w:val="en-US" w:eastAsia="zh-TW"/>
        </w:rPr>
      </w:pPr>
      <w:r w:rsidRPr="00F6303A">
        <w:rPr>
          <w:rFonts w:ascii="Courier New" w:hAnsi="Courier New"/>
          <w:sz w:val="16"/>
          <w:lang w:val="en-US"/>
        </w:rPr>
        <w:t>Contact: &lt;</w:t>
      </w:r>
      <w:bookmarkStart w:id="2213" w:name="MCCQCTEMPBM_00001019"/>
      <w:r w:rsidRPr="00F6303A">
        <w:rPr>
          <w:rFonts w:ascii="Courier New" w:hAnsi="Courier New" w:cs="Courier New"/>
          <w:sz w:val="16"/>
          <w:szCs w:val="16"/>
          <w:lang w:val="en-US"/>
        </w:rPr>
        <w:t>sip:user1_public1@home1.net;gr=</w:t>
      </w:r>
      <w:bookmarkEnd w:id="2213"/>
      <w:r w:rsidRPr="00F6303A">
        <w:rPr>
          <w:rFonts w:ascii="Courier New" w:hAnsi="Courier New"/>
          <w:sz w:val="16"/>
          <w:lang w:val="en-US"/>
        </w:rPr>
        <w:t xml:space="preserve">urn:uuid:f81d4fae-7dec-11d0-a765-00a0c91e6bf6&gt; </w:t>
      </w:r>
      <w:bookmarkStart w:id="2214" w:name="MCCQCTEMPBM_00001020"/>
      <w:r w:rsidRPr="00F6303A">
        <w:rPr>
          <w:rFonts w:ascii="Courier New" w:eastAsia="PMingLiU" w:hAnsi="Courier New" w:cs="Courier New"/>
          <w:sz w:val="16"/>
          <w:szCs w:val="16"/>
          <w:lang w:val="en-US" w:eastAsia="zh-TW"/>
        </w:rPr>
        <w:t>;</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val="en-US" w:eastAsia="zh-TW"/>
        </w:rPr>
        <w:t>="urn%3Aurn-7%3A</w:t>
      </w:r>
      <w:r w:rsidRPr="00F6303A">
        <w:rPr>
          <w:rFonts w:ascii="Courier New" w:hAnsi="Courier New" w:cs="Courier New"/>
          <w:sz w:val="16"/>
          <w:szCs w:val="16"/>
          <w:lang w:val="en-US"/>
        </w:rPr>
        <w:t>3gpp-service.ims.icsi.mmtel</w:t>
      </w:r>
      <w:r w:rsidRPr="00F6303A">
        <w:rPr>
          <w:rFonts w:ascii="Courier New" w:eastAsia="PMingLiU" w:hAnsi="Courier New" w:cs="Courier New"/>
          <w:sz w:val="16"/>
          <w:szCs w:val="16"/>
          <w:lang w:val="en-US" w:eastAsia="zh-TW"/>
        </w:rPr>
        <w:t>" ;</w:t>
      </w:r>
      <w:bookmarkEnd w:id="2214"/>
      <w:r w:rsidRPr="00F6303A">
        <w:rPr>
          <w:rFonts w:ascii="Courier New" w:hAnsi="Courier New"/>
          <w:sz w:val="16"/>
          <w:lang w:val="en-US"/>
        </w:rPr>
        <w:t>+g.3gpp.ics="server"</w:t>
      </w:r>
      <w:bookmarkStart w:id="2215" w:name="MCCQCTEMPBM_00001021"/>
      <w:r w:rsidRPr="00F6303A">
        <w:rPr>
          <w:rFonts w:ascii="Courier New" w:eastAsia="PMingLiU" w:hAnsi="Courier New" w:cs="Courier New"/>
          <w:sz w:val="16"/>
          <w:szCs w:val="16"/>
          <w:lang w:val="en-US" w:eastAsia="zh-TW"/>
        </w:rPr>
        <w:t>;+g.3gpp.mid-call</w:t>
      </w:r>
    </w:p>
    <w:bookmarkEnd w:id="2215"/>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Allow: INVITE, ACK, CANCEL, BYE, PRACK, UPDATE, REFER, MESSAGE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Target-Dialog: ksdjfhwrklf;remote-tag=676723565;local-tag=45418454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Require: tdialog</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o=- 2987933615 2987933615 IN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c=IN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m=video 0 RTP/AVP 98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lang w:val="en-US"/>
        </w:rPr>
      </w:pPr>
      <w:bookmarkStart w:id="2216" w:name="MCCQCTEMPBM_00001022"/>
      <w:r w:rsidRPr="00F6303A">
        <w:rPr>
          <w:rFonts w:ascii="Courier New" w:hAnsi="Courier New" w:cs="Courier New"/>
          <w:sz w:val="16"/>
          <w:szCs w:val="16"/>
          <w:lang w:val="en-US"/>
        </w:rPr>
        <w:t>a=tcap:1 RTP/AVPF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lang w:val="en-US"/>
        </w:rPr>
      </w:pPr>
      <w:r w:rsidRPr="00F6303A">
        <w:rPr>
          <w:rFonts w:ascii="Courier New" w:hAnsi="Courier New" w:cs="Courier New"/>
          <w:sz w:val="16"/>
          <w:szCs w:val="16"/>
          <w:lang w:val="en-US"/>
        </w:rPr>
        <w:t>a=pcfg:1 t=1</w:t>
      </w:r>
    </w:p>
    <w:bookmarkEnd w:id="2216"/>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a=maxptime:20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a=sendonly</w:t>
      </w:r>
    </w:p>
    <w:bookmarkEnd w:id="2211"/>
    <w:p w:rsidR="004A5EA0" w:rsidRPr="00F6303A" w:rsidRDefault="004A5EA0" w:rsidP="004A5EA0">
      <w:pPr>
        <w:rPr>
          <w:lang w:val="en-US"/>
        </w:rPr>
      </w:pPr>
    </w:p>
    <w:p w:rsidR="004A5EA0" w:rsidRPr="00F6303A" w:rsidRDefault="004A5EA0" w:rsidP="004A5EA0">
      <w:pPr>
        <w:pStyle w:val="B1"/>
        <w:rPr>
          <w:noProof/>
          <w:lang w:val="en-US"/>
        </w:rPr>
      </w:pPr>
      <w:r w:rsidRPr="00F6303A">
        <w:rPr>
          <w:noProof/>
          <w:lang w:val="en-US"/>
        </w:rPr>
        <w:tab/>
      </w:r>
      <w:r w:rsidRPr="00F6303A">
        <w:rPr>
          <w:b/>
          <w:bCs/>
          <w:noProof/>
          <w:lang w:val="en-US"/>
        </w:rPr>
        <w:t>Request-URI:</w:t>
      </w:r>
      <w:r w:rsidRPr="00F6303A">
        <w:rPr>
          <w:noProof/>
          <w:lang w:val="en-US"/>
        </w:rPr>
        <w:tab/>
      </w:r>
      <w:r w:rsidRPr="00F6303A">
        <w:rPr>
          <w:lang w:val="en-US"/>
        </w:rPr>
        <w:t xml:space="preserve">contains the </w:t>
      </w:r>
      <w:r w:rsidRPr="00F6303A">
        <w:rPr>
          <w:rFonts w:hint="eastAsia"/>
          <w:lang w:val="en-US" w:eastAsia="zh-CN"/>
        </w:rPr>
        <w:t>a</w:t>
      </w:r>
      <w:r w:rsidRPr="00F6303A">
        <w:rPr>
          <w:lang w:val="en-US"/>
        </w:rPr>
        <w:t xml:space="preserve">dditional </w:t>
      </w:r>
      <w:r w:rsidRPr="00F6303A">
        <w:rPr>
          <w:rFonts w:hint="eastAsia"/>
          <w:lang w:val="en-US" w:eastAsia="zh-CN"/>
        </w:rPr>
        <w:t>t</w:t>
      </w:r>
      <w:r w:rsidRPr="00F6303A">
        <w:rPr>
          <w:lang w:val="en-US"/>
        </w:rPr>
        <w:t xml:space="preserve">ransferred </w:t>
      </w:r>
      <w:r w:rsidRPr="00F6303A">
        <w:rPr>
          <w:rFonts w:hint="eastAsia"/>
          <w:lang w:val="en-US" w:eastAsia="zh-CN"/>
        </w:rPr>
        <w:t>s</w:t>
      </w:r>
      <w:r w:rsidRPr="00F6303A">
        <w:rPr>
          <w:lang w:val="en-US"/>
        </w:rPr>
        <w:t>ession SCC AS URI as received in the Refer-To URI in the SIP REFER request.</w:t>
      </w:r>
    </w:p>
    <w:p w:rsidR="004A5EA0" w:rsidRPr="00F6303A" w:rsidRDefault="004A5EA0" w:rsidP="004A5EA0">
      <w:pPr>
        <w:pStyle w:val="B1"/>
        <w:rPr>
          <w:noProof/>
          <w:lang w:val="en-US"/>
        </w:rPr>
      </w:pPr>
      <w:r w:rsidRPr="00F6303A">
        <w:rPr>
          <w:noProof/>
          <w:lang w:val="en-US"/>
        </w:rPr>
        <w:tab/>
      </w:r>
      <w:r w:rsidRPr="00F6303A">
        <w:rPr>
          <w:b/>
          <w:bCs/>
          <w:noProof/>
          <w:lang w:val="en-US"/>
        </w:rPr>
        <w:t>Target-Dialog:</w:t>
      </w:r>
      <w:r w:rsidRPr="00F6303A">
        <w:rPr>
          <w:noProof/>
          <w:lang w:val="en-US"/>
        </w:rPr>
        <w:tab/>
      </w:r>
      <w:r w:rsidRPr="00F6303A">
        <w:rPr>
          <w:lang w:val="en-US"/>
        </w:rPr>
        <w:t>contains the dialog identifier as received in the Refer-To URI in the SIP REFER request.</w:t>
      </w:r>
    </w:p>
    <w:p w:rsidR="004A5EA0" w:rsidRPr="00F6303A" w:rsidRDefault="004A5EA0" w:rsidP="004A5EA0">
      <w:pPr>
        <w:pStyle w:val="B1"/>
        <w:rPr>
          <w:lang w:val="en-US"/>
        </w:rPr>
      </w:pPr>
      <w:r w:rsidRPr="00F6303A">
        <w:rPr>
          <w:noProof/>
          <w:lang w:val="en-US"/>
        </w:rPr>
        <w:tab/>
      </w:r>
      <w:r w:rsidRPr="00F6303A">
        <w:rPr>
          <w:b/>
          <w:noProof/>
          <w:lang w:val="en-US"/>
        </w:rPr>
        <w:t>Contact</w:t>
      </w:r>
      <w:r w:rsidRPr="00F6303A">
        <w:rPr>
          <w:noProof/>
          <w:lang w:val="en-US"/>
        </w:rPr>
        <w:t>:</w:t>
      </w:r>
      <w:r w:rsidRPr="00F6303A">
        <w:rPr>
          <w:noProof/>
          <w:lang w:val="en-US"/>
        </w:rPr>
        <w:tab/>
        <w:t xml:space="preserve">contains the g.3gpp.mid-call media feature tag as defined in annex C indicating the support for the </w:t>
      </w:r>
      <w:r w:rsidRPr="00F6303A">
        <w:rPr>
          <w:lang w:val="en-US"/>
        </w:rPr>
        <w:t>MSC server assisted mid-call feature.</w:t>
      </w:r>
    </w:p>
    <w:p w:rsidR="004A5EA0" w:rsidRPr="00F6303A" w:rsidRDefault="004A5EA0" w:rsidP="004A5EA0">
      <w:pPr>
        <w:pStyle w:val="B1"/>
        <w:rPr>
          <w:lang w:val="en-US"/>
        </w:rPr>
      </w:pPr>
      <w:r w:rsidRPr="00F6303A">
        <w:rPr>
          <w:noProof/>
          <w:lang w:val="en-US"/>
        </w:rPr>
        <w:tab/>
      </w:r>
      <w:r w:rsidRPr="00F6303A">
        <w:rPr>
          <w:b/>
          <w:noProof/>
          <w:lang w:val="en-US"/>
        </w:rPr>
        <w:t>SDP</w:t>
      </w:r>
      <w:r w:rsidRPr="00F6303A">
        <w:rPr>
          <w:noProof/>
          <w:lang w:val="en-US"/>
        </w:rPr>
        <w:t>:</w:t>
      </w:r>
      <w:r w:rsidRPr="00F6303A">
        <w:rPr>
          <w:noProof/>
          <w:lang w:val="en-US"/>
        </w:rPr>
        <w:tab/>
        <w:t xml:space="preserve">The SDP </w:t>
      </w:r>
      <w:r w:rsidRPr="00F6303A">
        <w:rPr>
          <w:lang w:val="en-US"/>
        </w:rPr>
        <w:t>contains preconfigured set of codecs supported by the MSC Server. All the media are offered with the sendonly directionality.</w:t>
      </w:r>
    </w:p>
    <w:p w:rsidR="004A5EA0" w:rsidRPr="00F6303A" w:rsidRDefault="004A5EA0" w:rsidP="004A5EA0">
      <w:pPr>
        <w:pStyle w:val="B1"/>
        <w:rPr>
          <w:b/>
          <w:noProof/>
          <w:lang w:val="en-US"/>
        </w:rPr>
      </w:pPr>
      <w:r w:rsidRPr="00F6303A">
        <w:rPr>
          <w:b/>
          <w:noProof/>
          <w:lang w:val="en-US"/>
        </w:rPr>
        <w:t>31.</w:t>
      </w:r>
      <w:r w:rsidRPr="00F6303A">
        <w:rPr>
          <w:b/>
          <w:noProof/>
          <w:lang w:val="en-US"/>
        </w:rPr>
        <w:tab/>
        <w:t>Evaluation of initial filter criteria</w:t>
      </w:r>
    </w:p>
    <w:p w:rsidR="004A5EA0" w:rsidRPr="00F6303A" w:rsidRDefault="004A5EA0" w:rsidP="004A5EA0">
      <w:pPr>
        <w:pStyle w:val="B1"/>
        <w:rPr>
          <w:lang w:val="en-US"/>
        </w:rPr>
      </w:pPr>
      <w:r w:rsidRPr="00F6303A">
        <w:rPr>
          <w:lang w:val="en-US"/>
        </w:rPr>
        <w:tab/>
        <w:t>The S-CSCF evaluates initial filter criteria for the served SC user and as a result routes the SIP INVITE request towards the SCC AS.</w:t>
      </w:r>
    </w:p>
    <w:p w:rsidR="004A5EA0" w:rsidRPr="00F6303A" w:rsidRDefault="004A5EA0" w:rsidP="004A5EA0">
      <w:pPr>
        <w:pStyle w:val="B1"/>
        <w:rPr>
          <w:b/>
          <w:lang w:val="en-US"/>
        </w:rPr>
      </w:pPr>
      <w:r w:rsidRPr="00F6303A">
        <w:rPr>
          <w:b/>
          <w:lang w:val="en-US"/>
        </w:rPr>
        <w:t>32.</w:t>
      </w:r>
      <w:r w:rsidRPr="00F6303A">
        <w:rPr>
          <w:b/>
          <w:lang w:val="en-US"/>
        </w:rPr>
        <w:tab/>
        <w:t xml:space="preserve">SIP INVITE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b/>
          <w:lang w:val="en-US"/>
        </w:rPr>
        <w:t>33</w:t>
      </w:r>
      <w:r w:rsidRPr="00F6303A">
        <w:rPr>
          <w:lang w:val="en-US"/>
        </w:rPr>
        <w:t>.</w:t>
      </w:r>
      <w:r w:rsidRPr="00F6303A">
        <w:rPr>
          <w:lang w:val="en-US"/>
        </w:rPr>
        <w:tab/>
      </w:r>
      <w:r w:rsidRPr="00F6303A">
        <w:rPr>
          <w:b/>
          <w:lang w:val="en-US"/>
        </w:rPr>
        <w:t>Remote Leg Update</w:t>
      </w:r>
    </w:p>
    <w:p w:rsidR="004A5EA0" w:rsidRPr="00F6303A" w:rsidRDefault="004A5EA0" w:rsidP="004A5EA0">
      <w:pPr>
        <w:pStyle w:val="B1"/>
        <w:rPr>
          <w:lang w:val="en-US"/>
        </w:rPr>
      </w:pPr>
      <w:r w:rsidRPr="00F6303A">
        <w:rPr>
          <w:b/>
          <w:lang w:val="en-US"/>
        </w:rPr>
        <w:tab/>
      </w:r>
      <w:r w:rsidRPr="00F6303A">
        <w:rPr>
          <w:lang w:val="en-US"/>
        </w:rPr>
        <w:t>The SCC AS performs the Remote Leg update by sending the SIP re-INVITE request towards the Remote Leg.</w:t>
      </w:r>
    </w:p>
    <w:p w:rsidR="00EB05B5" w:rsidRPr="00F6303A" w:rsidRDefault="004A5EA0" w:rsidP="004A5EA0">
      <w:pPr>
        <w:pStyle w:val="B1"/>
        <w:rPr>
          <w:b/>
          <w:lang w:val="en-US"/>
        </w:rPr>
      </w:pPr>
      <w:r w:rsidRPr="00F6303A">
        <w:rPr>
          <w:b/>
          <w:lang w:val="en-US"/>
        </w:rPr>
        <w:t>34.</w:t>
      </w:r>
      <w:r w:rsidRPr="00F6303A">
        <w:rPr>
          <w:b/>
          <w:lang w:val="en-US"/>
        </w:rPr>
        <w:tab/>
        <w:t>SIP re-INVITE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The SCC AS acting as a routing B2BUA generates a SIP INVITE request based upon the received SIP INVITE request and the information previously stored against this session and routes it towards UE C via the intermediate IM CN subsystem entities. The SIP re-INVITE request contains the SDP offer that is identical to the SDP offer that the SCC AS received in the initial SIP INVITE request from the UE A.</w:t>
      </w:r>
    </w:p>
    <w:p w:rsidR="004A5EA0" w:rsidRPr="00F6303A" w:rsidRDefault="004A5EA0" w:rsidP="004A5EA0">
      <w:pPr>
        <w:pStyle w:val="B1"/>
        <w:rPr>
          <w:b/>
          <w:lang w:val="en-US"/>
        </w:rPr>
      </w:pPr>
      <w:r w:rsidRPr="00F6303A">
        <w:rPr>
          <w:b/>
          <w:lang w:val="en-US"/>
        </w:rPr>
        <w:t>35.</w:t>
      </w:r>
      <w:r w:rsidRPr="00F6303A">
        <w:rPr>
          <w:b/>
          <w:lang w:val="en-US"/>
        </w:rPr>
        <w:tab/>
        <w:t>SIP re-INVITE request (Intermediate IM CN subsystem entities to UE C)</w:t>
      </w:r>
    </w:p>
    <w:p w:rsidR="004A5EA0" w:rsidRPr="00F6303A" w:rsidRDefault="004A5EA0" w:rsidP="004A5EA0">
      <w:pPr>
        <w:pStyle w:val="B1"/>
        <w:rPr>
          <w:lang w:val="en-US"/>
        </w:rPr>
      </w:pPr>
      <w:r w:rsidRPr="00F6303A">
        <w:rPr>
          <w:lang w:val="en-US"/>
        </w:rPr>
        <w:tab/>
        <w:t>Intermediate IM CN subsystem entities forward the SIP re-INVITE request to remote UE C.</w:t>
      </w:r>
    </w:p>
    <w:p w:rsidR="004A5EA0" w:rsidRPr="00F6303A" w:rsidRDefault="004A5EA0" w:rsidP="004A5EA0">
      <w:pPr>
        <w:pStyle w:val="B1"/>
        <w:rPr>
          <w:b/>
          <w:bCs/>
          <w:lang w:val="en-US"/>
        </w:rPr>
      </w:pPr>
      <w:r w:rsidRPr="00F6303A">
        <w:rPr>
          <w:b/>
          <w:bCs/>
          <w:lang w:val="en-US"/>
        </w:rPr>
        <w:t>36.</w:t>
      </w:r>
      <w:r w:rsidRPr="00F6303A">
        <w:rPr>
          <w:b/>
          <w:bCs/>
          <w:lang w:val="en-US"/>
        </w:rPr>
        <w:tab/>
        <w:t>SIP 200 (OK) response (UE C to intermediate IM CN subsystem entities)</w:t>
      </w:r>
    </w:p>
    <w:p w:rsidR="004A5EA0" w:rsidRPr="00F6303A" w:rsidRDefault="004A5EA0" w:rsidP="004A5EA0">
      <w:pPr>
        <w:pStyle w:val="B1"/>
        <w:rPr>
          <w:lang w:val="en-US"/>
        </w:rPr>
      </w:pPr>
      <w:r w:rsidRPr="00F6303A">
        <w:rPr>
          <w:lang w:val="en-US"/>
        </w:rPr>
        <w:tab/>
        <w:t>Upon receiving the SIP re-INVITE request containing the SDP offer, since the UE C has all resources available, it sends immediately the SIP 200 (OK) response to the SIP re-INVITE request that contains the SDP answer. The SDP answer indicates that the resources are available.</w:t>
      </w:r>
    </w:p>
    <w:p w:rsidR="004A5EA0" w:rsidRPr="00F6303A" w:rsidRDefault="004A5EA0" w:rsidP="004A5EA0">
      <w:pPr>
        <w:pStyle w:val="B1"/>
        <w:rPr>
          <w:b/>
          <w:bCs/>
          <w:lang w:val="en-US"/>
        </w:rPr>
      </w:pPr>
      <w:r w:rsidRPr="00F6303A">
        <w:rPr>
          <w:b/>
          <w:bCs/>
          <w:lang w:val="en-US"/>
        </w:rPr>
        <w:t>37.</w:t>
      </w:r>
      <w:r w:rsidRPr="00F6303A">
        <w:rPr>
          <w:b/>
          <w:bCs/>
          <w:lang w:val="en-US"/>
        </w:rPr>
        <w:tab/>
        <w:t xml:space="preserve">SIP 200 (OK) response (intermediate IM CN subsystem entities to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w:t>
      </w:r>
    </w:p>
    <w:p w:rsidR="004A5EA0" w:rsidRPr="00F6303A" w:rsidRDefault="004A5EA0" w:rsidP="004A5EA0">
      <w:pPr>
        <w:pStyle w:val="B1"/>
        <w:rPr>
          <w:lang w:val="en-US"/>
        </w:rPr>
      </w:pPr>
      <w:r w:rsidRPr="00F6303A">
        <w:rPr>
          <w:lang w:val="en-US"/>
        </w:rPr>
        <w:tab/>
        <w:t>The intermediate IM CN subsystem entities forward the SIP 200 (OK) response to the SIP re-INVITE request to the SCC AS in the originating network.</w:t>
      </w:r>
    </w:p>
    <w:p w:rsidR="004A5EA0" w:rsidRPr="00F6303A" w:rsidRDefault="004A5EA0" w:rsidP="004A5EA0">
      <w:pPr>
        <w:pStyle w:val="B1"/>
        <w:rPr>
          <w:b/>
          <w:bCs/>
          <w:lang w:val="en-US"/>
        </w:rPr>
      </w:pPr>
      <w:r w:rsidRPr="00F6303A">
        <w:rPr>
          <w:b/>
          <w:lang w:val="en-US"/>
        </w:rPr>
        <w:t>38-39</w:t>
      </w:r>
      <w:r w:rsidRPr="00F6303A">
        <w:rPr>
          <w:lang w:val="en-US"/>
        </w:rPr>
        <w:t>.</w:t>
      </w:r>
      <w:r w:rsidRPr="00F6303A">
        <w:rPr>
          <w:lang w:val="en-US"/>
        </w:rPr>
        <w:tab/>
      </w:r>
      <w:r w:rsidRPr="00F6303A">
        <w:rPr>
          <w:b/>
          <w:bCs/>
          <w:lang w:val="en-US"/>
        </w:rPr>
        <w:t>SIP ACK request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UE C via IM CN subsystem entities)</w:t>
      </w:r>
    </w:p>
    <w:p w:rsidR="004A5EA0" w:rsidRPr="00F6303A" w:rsidRDefault="004A5EA0" w:rsidP="004A5EA0">
      <w:pPr>
        <w:pStyle w:val="B1"/>
        <w:rPr>
          <w:lang w:val="en-US"/>
        </w:rPr>
      </w:pPr>
      <w:r w:rsidRPr="00F6303A">
        <w:rPr>
          <w:lang w:val="en-US"/>
        </w:rPr>
        <w:tab/>
        <w:t>The SCC AS generates the SIP ACK request to the SIP 200 (OK) response, and forwards the SIP ACK request to the remote UE C.</w:t>
      </w:r>
    </w:p>
    <w:p w:rsidR="004A5EA0" w:rsidRPr="00F6303A" w:rsidRDefault="004A5EA0" w:rsidP="004A5EA0">
      <w:pPr>
        <w:pStyle w:val="B1"/>
        <w:rPr>
          <w:b/>
          <w:lang w:val="en-US"/>
        </w:rPr>
      </w:pPr>
      <w:r w:rsidRPr="00F6303A">
        <w:rPr>
          <w:b/>
          <w:lang w:val="en-US"/>
        </w:rPr>
        <w:t>40.</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IM CN subsystem entities)</w:t>
      </w:r>
    </w:p>
    <w:p w:rsidR="00EB05B5" w:rsidRPr="00F6303A" w:rsidRDefault="004A5EA0" w:rsidP="004A5EA0">
      <w:pPr>
        <w:pStyle w:val="B1"/>
        <w:rPr>
          <w:b/>
          <w:lang w:val="en-US"/>
        </w:rPr>
      </w:pPr>
      <w:r w:rsidRPr="00F6303A">
        <w:rPr>
          <w:lang w:val="en-US"/>
        </w:rPr>
        <w:tab/>
        <w:t xml:space="preserve">The SCC AS generates the SIP 200 (OK) response to the SIP INVITE request, and forwards the SIP 200 (OK) response towards the </w:t>
      </w:r>
      <w:r w:rsidRPr="00F6303A">
        <w:rPr>
          <w:bCs/>
          <w:lang w:val="en-US"/>
        </w:rPr>
        <w:t>MSC Server</w:t>
      </w:r>
      <w:r w:rsidRPr="00F6303A">
        <w:rPr>
          <w:lang w:val="en-US"/>
        </w:rPr>
        <w:t>.</w:t>
      </w:r>
    </w:p>
    <w:p w:rsidR="004A5EA0" w:rsidRPr="00F6303A" w:rsidRDefault="004A5EA0" w:rsidP="004A5EA0">
      <w:pPr>
        <w:pStyle w:val="B1"/>
        <w:rPr>
          <w:b/>
          <w:lang w:val="en-US"/>
        </w:rPr>
      </w:pPr>
      <w:r w:rsidRPr="00F6303A">
        <w:rPr>
          <w:b/>
          <w:lang w:val="en-US"/>
        </w:rPr>
        <w:t>41.</w:t>
      </w:r>
      <w:r w:rsidRPr="00F6303A">
        <w:rPr>
          <w:b/>
          <w:lang w:val="en-US"/>
        </w:rPr>
        <w:tab/>
        <w:t xml:space="preserve">SIP 200 (OK) response (Intermediate IM CN subsystem entities to </w:t>
      </w:r>
      <w:r w:rsidRPr="00F6303A">
        <w:rPr>
          <w:b/>
          <w:bCs/>
          <w:lang w:val="en-US"/>
        </w:rPr>
        <w:t>MSC Server</w:t>
      </w:r>
      <w:r w:rsidRPr="00F6303A">
        <w:rPr>
          <w:b/>
          <w:lang w:val="en-US"/>
        </w:rPr>
        <w:t>)</w:t>
      </w:r>
    </w:p>
    <w:p w:rsidR="004A5EA0" w:rsidRPr="00F6303A" w:rsidRDefault="004A5EA0" w:rsidP="004A5EA0">
      <w:pPr>
        <w:pStyle w:val="B1"/>
        <w:rPr>
          <w:lang w:val="en-US"/>
        </w:rPr>
      </w:pPr>
      <w:r w:rsidRPr="00F6303A">
        <w:rPr>
          <w:lang w:val="en-US"/>
        </w:rPr>
        <w:tab/>
        <w:t xml:space="preserve">Intermediate IM CN subsystem entities forward the SIP 200 (OK) response to the SIP INVITE request to </w:t>
      </w:r>
      <w:r w:rsidRPr="00F6303A">
        <w:rPr>
          <w:bCs/>
          <w:lang w:val="en-US"/>
        </w:rPr>
        <w:t>MSC Server</w:t>
      </w:r>
      <w:r w:rsidRPr="00F6303A">
        <w:rPr>
          <w:lang w:val="en-US"/>
        </w:rPr>
        <w:t>.</w:t>
      </w:r>
    </w:p>
    <w:p w:rsidR="004A5EA0" w:rsidRPr="00F6303A" w:rsidRDefault="004A5EA0" w:rsidP="004A5EA0">
      <w:pPr>
        <w:pStyle w:val="B1"/>
        <w:rPr>
          <w:lang w:val="en-US"/>
        </w:rPr>
      </w:pPr>
      <w:r w:rsidRPr="00F6303A">
        <w:rPr>
          <w:b/>
          <w:lang w:val="en-US"/>
        </w:rPr>
        <w:t>42-43</w:t>
      </w:r>
      <w:r w:rsidRPr="00F6303A">
        <w:rPr>
          <w:lang w:val="en-US"/>
        </w:rPr>
        <w:t>.</w:t>
      </w:r>
      <w:r w:rsidRPr="00F6303A">
        <w:rPr>
          <w:lang w:val="en-US"/>
        </w:rPr>
        <w:tab/>
      </w:r>
      <w:r w:rsidRPr="00F6303A">
        <w:rPr>
          <w:b/>
          <w:lang w:val="en-US"/>
        </w:rPr>
        <w:t>SIP ACK request (</w:t>
      </w:r>
      <w:r w:rsidRPr="00F6303A">
        <w:rPr>
          <w:b/>
          <w:bCs/>
          <w:lang w:val="en-US"/>
        </w:rPr>
        <w:t>MSC Server</w:t>
      </w:r>
      <w:r w:rsidRPr="00F6303A">
        <w:rPr>
          <w:b/>
          <w:lang w:val="en-US"/>
        </w:rPr>
        <w:t xml:space="preserve"> to SCC AS via IM CN subsystem entities)</w:t>
      </w:r>
    </w:p>
    <w:p w:rsidR="004A5EA0" w:rsidRPr="00F6303A" w:rsidRDefault="004A5EA0" w:rsidP="004A5EA0">
      <w:pPr>
        <w:pStyle w:val="B1"/>
        <w:rPr>
          <w:lang w:val="en-US"/>
        </w:rPr>
      </w:pPr>
      <w:r w:rsidRPr="00F6303A">
        <w:rPr>
          <w:lang w:val="en-US"/>
        </w:rPr>
        <w:tab/>
        <w:t xml:space="preserve">The </w:t>
      </w:r>
      <w:r w:rsidRPr="00F6303A">
        <w:rPr>
          <w:bCs/>
          <w:lang w:val="en-US"/>
        </w:rPr>
        <w:t>MSC Server</w:t>
      </w:r>
      <w:r w:rsidRPr="00F6303A">
        <w:rPr>
          <w:lang w:val="en-US"/>
        </w:rPr>
        <w:t xml:space="preserve"> generates the SIP ACK request to the SIP 200 (OK) response, and forwards it to the SCC AS.</w:t>
      </w:r>
    </w:p>
    <w:p w:rsidR="004A5EA0" w:rsidRPr="00F6303A" w:rsidRDefault="004A5EA0" w:rsidP="004A5EA0">
      <w:pPr>
        <w:pStyle w:val="B1"/>
        <w:rPr>
          <w:b/>
          <w:lang w:val="en-US"/>
        </w:rPr>
      </w:pPr>
      <w:r w:rsidRPr="00F6303A">
        <w:rPr>
          <w:b/>
          <w:lang w:val="en-US"/>
        </w:rPr>
        <w:t>44.</w:t>
      </w:r>
      <w:r w:rsidRPr="00F6303A">
        <w:rPr>
          <w:b/>
          <w:lang w:val="en-US"/>
        </w:rPr>
        <w:tab/>
        <w:t>Media paths between SC UE A and UE B:</w:t>
      </w:r>
    </w:p>
    <w:p w:rsidR="004A5EA0" w:rsidRPr="00F6303A" w:rsidRDefault="004A5EA0" w:rsidP="004A5EA0">
      <w:pPr>
        <w:pStyle w:val="B1"/>
        <w:rPr>
          <w:lang w:val="en-US"/>
        </w:rPr>
      </w:pPr>
      <w:r w:rsidRPr="00F6303A">
        <w:rPr>
          <w:lang w:val="en-US"/>
        </w:rPr>
        <w:tab/>
        <w:t>The CS bearer and PS bearers for both the sessions are established but there is still the original IP bearer for the held session Y.</w:t>
      </w:r>
    </w:p>
    <w:p w:rsidR="004A5EA0" w:rsidRPr="00F6303A" w:rsidRDefault="004A5EA0" w:rsidP="004A5EA0">
      <w:pPr>
        <w:pStyle w:val="B1"/>
        <w:rPr>
          <w:b/>
          <w:bCs/>
          <w:lang w:val="en-US"/>
        </w:rPr>
      </w:pPr>
      <w:r w:rsidRPr="00F6303A">
        <w:rPr>
          <w:b/>
          <w:lang w:val="en-US"/>
        </w:rPr>
        <w:t>45-46:</w:t>
      </w:r>
      <w:r w:rsidRPr="00F6303A">
        <w:rPr>
          <w:b/>
          <w:lang w:val="en-US"/>
        </w:rPr>
        <w:tab/>
      </w:r>
      <w:r w:rsidRPr="00F6303A">
        <w:rPr>
          <w:b/>
          <w:bCs/>
          <w:lang w:val="en-US"/>
        </w:rPr>
        <w:t>SIP BYE request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SC UE A via intermediate IM CN subsystem entities)</w:t>
      </w:r>
    </w:p>
    <w:p w:rsidR="004A5EA0" w:rsidRPr="00F6303A" w:rsidRDefault="004A5EA0" w:rsidP="004A5EA0">
      <w:pPr>
        <w:pStyle w:val="B1"/>
        <w:rPr>
          <w:lang w:val="en-US"/>
        </w:rPr>
      </w:pPr>
      <w:r w:rsidRPr="00F6303A">
        <w:rPr>
          <w:lang w:val="en-US"/>
        </w:rPr>
        <w:tab/>
        <w:t>The SCC AS terminates the replaced call leg of the session Y, which was using the old IP-CAN, by sending a SIP BYE request to the UE A.</w:t>
      </w:r>
    </w:p>
    <w:p w:rsidR="004A5EA0" w:rsidRPr="00F6303A" w:rsidRDefault="004A5EA0" w:rsidP="004A5EA0">
      <w:pPr>
        <w:pStyle w:val="B1"/>
        <w:rPr>
          <w:b/>
          <w:bCs/>
          <w:lang w:val="en-US"/>
        </w:rPr>
      </w:pPr>
      <w:r w:rsidRPr="00F6303A">
        <w:rPr>
          <w:b/>
          <w:bCs/>
          <w:lang w:val="en-US"/>
        </w:rPr>
        <w:t>47-48.</w:t>
      </w:r>
      <w:r w:rsidRPr="00F6303A">
        <w:rPr>
          <w:b/>
          <w:bCs/>
          <w:lang w:val="en-US"/>
        </w:rPr>
        <w:tab/>
        <w:t>SIP 200 (OK) response (SC UE A to SCC AS via intermediate IM CN subsystem entities)</w:t>
      </w:r>
    </w:p>
    <w:p w:rsidR="004A5EA0" w:rsidRPr="00F6303A" w:rsidRDefault="004A5EA0" w:rsidP="004A5EA0">
      <w:pPr>
        <w:pStyle w:val="B1"/>
        <w:rPr>
          <w:lang w:val="en-US"/>
        </w:rPr>
      </w:pPr>
      <w:r w:rsidRPr="00F6303A">
        <w:rPr>
          <w:lang w:val="en-US"/>
        </w:rPr>
        <w:tab/>
        <w:t>Upon receiving the SIP BYE request over the old IP-CAN, the SC UE A sends a SIP 200 (OK) response over the old IP-CAN to the SCC AS. Subsequently, the SC UE A relinquishes all resources pertaining to the old IP-CAN.</w:t>
      </w:r>
    </w:p>
    <w:p w:rsidR="004A5EA0" w:rsidRPr="00F6303A" w:rsidRDefault="004A5EA0" w:rsidP="004A5EA0">
      <w:pPr>
        <w:pStyle w:val="NO"/>
        <w:rPr>
          <w:lang w:val="en-US"/>
        </w:rPr>
      </w:pPr>
      <w:r w:rsidRPr="00F6303A">
        <w:t>NOTE:</w:t>
      </w:r>
      <w:r w:rsidRPr="00F6303A">
        <w:tab/>
        <w:t>Steps 46-47 are performed only if the SC UE A uses Gm after the PS-CS access transfer is completed; otherwise, the SC UE A and the network release the source access leg locally, without any signalling between the SC UE A and the network.</w:t>
      </w:r>
    </w:p>
    <w:p w:rsidR="004A5EA0" w:rsidRPr="00F6303A" w:rsidRDefault="004A5EA0" w:rsidP="004A5EA0">
      <w:pPr>
        <w:pStyle w:val="B1"/>
        <w:rPr>
          <w:b/>
          <w:lang w:val="en-US"/>
        </w:rPr>
      </w:pPr>
      <w:r w:rsidRPr="00F6303A">
        <w:rPr>
          <w:b/>
          <w:lang w:val="en-US"/>
        </w:rPr>
        <w:t>49.</w:t>
      </w:r>
      <w:r w:rsidRPr="00F6303A">
        <w:rPr>
          <w:b/>
          <w:lang w:val="en-US"/>
        </w:rPr>
        <w:tab/>
        <w:t>Media paths between SC UE A and UE B</w:t>
      </w:r>
    </w:p>
    <w:p w:rsidR="004A5EA0" w:rsidRPr="00F6303A" w:rsidRDefault="004A5EA0" w:rsidP="004A5EA0">
      <w:pPr>
        <w:pStyle w:val="B1"/>
        <w:rPr>
          <w:lang w:val="en-US"/>
        </w:rPr>
      </w:pPr>
      <w:r w:rsidRPr="00F6303A">
        <w:rPr>
          <w:lang w:val="en-US"/>
        </w:rPr>
        <w:tab/>
        <w:t>Both sessions X and Y are transferred from PS bearer to CS bearer.</w:t>
      </w:r>
    </w:p>
    <w:p w:rsidR="004A5EA0" w:rsidRPr="00F6303A" w:rsidRDefault="004A5EA0" w:rsidP="004A5EA0">
      <w:pPr>
        <w:pStyle w:val="Heading2"/>
        <w:rPr>
          <w:rFonts w:hint="eastAsia"/>
          <w:lang w:val="en-US" w:eastAsia="zh-CN"/>
        </w:rPr>
      </w:pPr>
      <w:bookmarkStart w:id="2217" w:name="_Toc20150284"/>
      <w:bookmarkStart w:id="2218" w:name="_Toc27493574"/>
      <w:bookmarkStart w:id="2219" w:name="_Toc146259265"/>
      <w:r w:rsidRPr="00F6303A">
        <w:rPr>
          <w:lang w:val="en-US"/>
        </w:rPr>
        <w:t>A.</w:t>
      </w:r>
      <w:r w:rsidRPr="00F6303A">
        <w:rPr>
          <w:rFonts w:hint="eastAsia"/>
          <w:lang w:val="en-US" w:eastAsia="zh-CN"/>
        </w:rPr>
        <w:t>15.</w:t>
      </w:r>
      <w:r w:rsidRPr="00F6303A">
        <w:rPr>
          <w:lang w:val="en-US" w:eastAsia="zh-CN"/>
        </w:rPr>
        <w:t>4</w:t>
      </w:r>
      <w:r w:rsidRPr="00F6303A">
        <w:rPr>
          <w:lang w:val="en-US"/>
        </w:rPr>
        <w:tab/>
        <w:t>PS to CS access transfer with MSC server assisted mid-call feature</w:t>
      </w:r>
      <w:r w:rsidRPr="00F6303A">
        <w:rPr>
          <w:rFonts w:hint="eastAsia"/>
          <w:lang w:val="en-US" w:eastAsia="zh-CN"/>
        </w:rPr>
        <w:t xml:space="preserve"> with an incoming waiting call in alerting phase</w:t>
      </w:r>
      <w:bookmarkEnd w:id="2217"/>
      <w:bookmarkEnd w:id="2218"/>
      <w:bookmarkEnd w:id="2219"/>
    </w:p>
    <w:p w:rsidR="004A5EA0" w:rsidRPr="00F6303A" w:rsidRDefault="004A5EA0" w:rsidP="004A5EA0">
      <w:pPr>
        <w:rPr>
          <w:noProof/>
          <w:lang w:eastAsia="zh-CN"/>
        </w:rPr>
      </w:pPr>
      <w:r w:rsidRPr="00F6303A">
        <w:rPr>
          <w:lang w:val="en-US"/>
        </w:rPr>
        <w:t>In the example flow at the figure A.</w:t>
      </w:r>
      <w:r w:rsidRPr="00F6303A">
        <w:rPr>
          <w:rFonts w:hint="eastAsia"/>
          <w:lang w:val="en-US" w:eastAsia="zh-CN"/>
        </w:rPr>
        <w:t>15</w:t>
      </w:r>
      <w:r w:rsidRPr="00F6303A">
        <w:rPr>
          <w:lang w:val="en-US"/>
        </w:rPr>
        <w:t>.</w:t>
      </w:r>
      <w:r w:rsidRPr="00F6303A">
        <w:rPr>
          <w:lang w:val="en-US" w:eastAsia="zh-CN"/>
        </w:rPr>
        <w:t>4</w:t>
      </w:r>
      <w:r w:rsidRPr="00F6303A">
        <w:rPr>
          <w:lang w:val="en-US"/>
        </w:rPr>
        <w:t xml:space="preserve">-1, SC UE A has </w:t>
      </w:r>
      <w:r w:rsidRPr="00F6303A">
        <w:rPr>
          <w:rFonts w:hint="eastAsia"/>
          <w:lang w:val="en-US" w:eastAsia="zh-CN"/>
        </w:rPr>
        <w:t>an</w:t>
      </w:r>
      <w:r w:rsidRPr="00F6303A">
        <w:rPr>
          <w:lang w:val="en-US"/>
        </w:rPr>
        <w:t xml:space="preserve"> ongoing sessions with speech media component </w:t>
      </w:r>
      <w:r w:rsidRPr="00F6303A">
        <w:rPr>
          <w:rFonts w:hint="eastAsia"/>
          <w:lang w:val="en-US" w:eastAsia="zh-CN"/>
        </w:rPr>
        <w:t xml:space="preserve">and an incoming waiting </w:t>
      </w:r>
      <w:r w:rsidRPr="00F6303A">
        <w:rPr>
          <w:lang w:val="en-US"/>
        </w:rPr>
        <w:t>session with speech media component</w:t>
      </w:r>
      <w:r w:rsidRPr="00F6303A">
        <w:rPr>
          <w:rFonts w:hint="eastAsia"/>
          <w:lang w:val="en-US"/>
        </w:rPr>
        <w:t xml:space="preserve"> </w:t>
      </w:r>
      <w:r w:rsidRPr="00F6303A">
        <w:rPr>
          <w:lang w:val="en-US"/>
        </w:rPr>
        <w:t xml:space="preserve">which are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w:t>
      </w:r>
      <w:r w:rsidRPr="00F6303A">
        <w:rPr>
          <w:lang w:val="en-US" w:eastAsia="zh-CN"/>
        </w:rPr>
        <w:t>T</w:t>
      </w:r>
      <w:r w:rsidRPr="00F6303A">
        <w:rPr>
          <w:rFonts w:hint="eastAsia"/>
          <w:lang w:val="en-US" w:eastAsia="zh-CN"/>
        </w:rPr>
        <w:t xml:space="preserve">he </w:t>
      </w:r>
      <w:r w:rsidRPr="00F6303A">
        <w:rPr>
          <w:lang w:val="en-US" w:eastAsia="zh-CN"/>
        </w:rPr>
        <w:t>in</w:t>
      </w:r>
      <w:r w:rsidRPr="00F6303A">
        <w:rPr>
          <w:rFonts w:hint="eastAsia"/>
          <w:lang w:val="en-US" w:eastAsia="zh-CN"/>
        </w:rPr>
        <w:t xml:space="preserve">coming waiting call is in alerting </w:t>
      </w:r>
      <w:r w:rsidRPr="00F6303A">
        <w:rPr>
          <w:lang w:val="en-US" w:eastAsia="zh-CN"/>
        </w:rPr>
        <w:t>phase</w:t>
      </w:r>
      <w:r w:rsidRPr="00F6303A">
        <w:rPr>
          <w:rFonts w:hint="eastAsia"/>
          <w:lang w:val="en-US" w:eastAsia="zh-CN"/>
        </w:rPr>
        <w:t>.</w:t>
      </w:r>
      <w:r w:rsidRPr="00F6303A">
        <w:rPr>
          <w:lang w:val="en-US"/>
        </w:rPr>
        <w:t xml:space="preserve"> The </w:t>
      </w:r>
      <w:r w:rsidRPr="00F6303A">
        <w:rPr>
          <w:rFonts w:hint="eastAsia"/>
          <w:lang w:val="en-US" w:eastAsia="zh-CN"/>
        </w:rPr>
        <w:t>ongoing</w:t>
      </w:r>
      <w:r w:rsidRPr="00F6303A">
        <w:rPr>
          <w:lang w:val="en-US"/>
        </w:rPr>
        <w:t xml:space="preserve"> session X is with UE B, the </w:t>
      </w:r>
      <w:r w:rsidRPr="00F6303A">
        <w:rPr>
          <w:rFonts w:hint="eastAsia"/>
          <w:lang w:val="en-US" w:eastAsia="zh-CN"/>
        </w:rPr>
        <w:t>incoming waiting session</w:t>
      </w:r>
      <w:r w:rsidRPr="00F6303A">
        <w:rPr>
          <w:lang w:val="en-US"/>
        </w:rPr>
        <w:t xml:space="preserve"> Y is with UE C. The session X and session Y are two party sessions</w:t>
      </w:r>
      <w:r w:rsidRPr="00F6303A">
        <w:rPr>
          <w:rFonts w:hint="eastAsia"/>
          <w:lang w:val="en-US" w:eastAsia="zh-CN"/>
        </w:rPr>
        <w:t>.</w:t>
      </w:r>
      <w:r w:rsidRPr="00F6303A">
        <w:rPr>
          <w:lang w:val="en-US"/>
        </w:rPr>
        <w:t xml:space="preserv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rPr>
          <w:rFonts w:eastAsia="SimSun"/>
        </w:rPr>
        <w:t>PS to CS</w:t>
      </w:r>
      <w:r w:rsidRPr="00F6303A">
        <w:rPr>
          <w:rFonts w:hint="eastAsia"/>
          <w:noProof/>
          <w:lang w:eastAsia="zh-CN"/>
        </w:rPr>
        <w:t xml:space="preserve"> SRVCC procedure to CS</w:t>
      </w:r>
      <w:r w:rsidRPr="00F6303A">
        <w:rPr>
          <w:noProof/>
          <w:lang w:eastAsia="zh-CN"/>
        </w:rPr>
        <w:t xml:space="preserve"> access.</w:t>
      </w:r>
    </w:p>
    <w:p w:rsidR="004A5EA0" w:rsidRPr="00F6303A" w:rsidRDefault="000A1BB9" w:rsidP="00FF4655">
      <w:pPr>
        <w:pStyle w:val="TH"/>
        <w:rPr>
          <w:lang w:val="en-US"/>
        </w:rPr>
      </w:pPr>
      <w:r w:rsidRPr="00F6303A">
        <w:object w:dxaOrig="13231" w:dyaOrig="21983">
          <v:shape id="_x0000_i1047" type="#_x0000_t75" style="width:429.5pt;height:713.1pt" o:ole="">
            <v:imagedata r:id="rId53" o:title=""/>
          </v:shape>
          <o:OLEObject Type="Embed" ProgID="Visio.Drawing.11" ShapeID="_x0000_i1047" DrawAspect="Content" ObjectID="_1771863260" r:id="rId54"/>
        </w:object>
      </w:r>
    </w:p>
    <w:p w:rsidR="004A5EA0" w:rsidRPr="00F6303A" w:rsidRDefault="004A5EA0" w:rsidP="004A5EA0">
      <w:pPr>
        <w:pStyle w:val="TF"/>
        <w:rPr>
          <w:lang w:val="en-US"/>
        </w:rPr>
      </w:pPr>
      <w:r w:rsidRPr="00F6303A">
        <w:rPr>
          <w:lang w:val="en-US"/>
        </w:rPr>
        <w:t>Figure A.</w:t>
      </w:r>
      <w:r w:rsidRPr="00F6303A">
        <w:rPr>
          <w:rFonts w:hint="eastAsia"/>
          <w:lang w:val="en-US" w:eastAsia="zh-CN"/>
        </w:rPr>
        <w:t>15</w:t>
      </w:r>
      <w:r w:rsidRPr="00F6303A">
        <w:rPr>
          <w:lang w:val="en-US"/>
        </w:rPr>
        <w:t>.</w:t>
      </w:r>
      <w:r w:rsidRPr="00F6303A">
        <w:rPr>
          <w:lang w:val="en-US" w:eastAsia="zh-CN"/>
        </w:rPr>
        <w:t>4</w:t>
      </w:r>
      <w:r w:rsidRPr="00F6303A">
        <w:rPr>
          <w:lang w:val="en-US"/>
        </w:rPr>
        <w:t>-1: Signalling flow for PS to CS access transfer with MSC server assisted mid-call feature</w:t>
      </w:r>
      <w:r w:rsidRPr="00F6303A">
        <w:rPr>
          <w:rFonts w:hint="eastAsia"/>
          <w:lang w:val="en-US" w:eastAsia="zh-CN"/>
        </w:rPr>
        <w:t xml:space="preserve"> with an incoming waiting call in alerting phase</w:t>
      </w:r>
    </w:p>
    <w:p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rsidR="00F51720" w:rsidRPr="007D0E9B" w:rsidRDefault="00F51720" w:rsidP="00F51720">
      <w:pPr>
        <w:pStyle w:val="NO"/>
        <w:rPr>
          <w:rFonts w:eastAsia="SimSun" w:hint="eastAsia"/>
          <w:lang w:val="en-US" w:eastAsia="zh-CN"/>
        </w:rPr>
      </w:pPr>
      <w:r w:rsidRPr="00F6303A">
        <w:rPr>
          <w:lang w:val="en-US"/>
        </w:rPr>
        <w:t>NOTE </w:t>
      </w:r>
      <w:r>
        <w:rPr>
          <w:rFonts w:eastAsia="SimSun" w:hint="eastAsia"/>
          <w:lang w:val="en-US" w:eastAsia="zh-CN"/>
        </w:rPr>
        <w:t>2</w:t>
      </w:r>
      <w:r w:rsidRPr="00730B5D">
        <w:rPr>
          <w:rFonts w:hint="eastAsia"/>
        </w:rPr>
        <w:t>:</w:t>
      </w:r>
      <w:r>
        <w:rPr>
          <w:rFonts w:eastAsia="SimSun" w:hint="eastAsia"/>
          <w:lang w:eastAsia="zh-CN"/>
        </w:rPr>
        <w:tab/>
      </w:r>
      <w:r w:rsidRPr="00730B5D">
        <w:rPr>
          <w:rFonts w:hint="eastAsia"/>
        </w:rPr>
        <w:t xml:space="preserve">For </w:t>
      </w:r>
      <w:r w:rsidRPr="00730B5D">
        <w:t>transferring</w:t>
      </w:r>
      <w:r w:rsidRPr="00730B5D">
        <w:rPr>
          <w:rFonts w:hint="eastAsia"/>
        </w:rPr>
        <w:t xml:space="preserve"> the </w:t>
      </w:r>
      <w:r w:rsidRPr="00730B5D">
        <w:t>incoming waiting call in alerting phase</w:t>
      </w:r>
      <w:r w:rsidRPr="00730B5D">
        <w:rPr>
          <w:rFonts w:hint="eastAsia"/>
        </w:rPr>
        <w:t xml:space="preserve">, the feature of PS to CS SRVCC </w:t>
      </w:r>
      <w:r w:rsidRPr="00730B5D">
        <w:t>in alerting phase</w:t>
      </w:r>
      <w:r w:rsidRPr="00730B5D">
        <w:rPr>
          <w:rFonts w:hint="eastAsia"/>
        </w:rPr>
        <w:t xml:space="preserve"> </w:t>
      </w:r>
      <w:r>
        <w:rPr>
          <w:rFonts w:eastAsia="SimSun" w:hint="eastAsia"/>
          <w:lang w:eastAsia="zh-CN"/>
        </w:rPr>
        <w:t>needs to</w:t>
      </w:r>
      <w:r w:rsidRPr="00730B5D">
        <w:rPr>
          <w:rFonts w:hint="eastAsia"/>
        </w:rPr>
        <w:t xml:space="preserve"> be </w:t>
      </w:r>
      <w:r w:rsidRPr="00730B5D">
        <w:t>supported</w:t>
      </w:r>
      <w:r w:rsidRPr="00730B5D">
        <w:rPr>
          <w:rFonts w:hint="eastAsia"/>
        </w:rPr>
        <w:t xml:space="preserve">, but the </w:t>
      </w:r>
      <w:r w:rsidRPr="00730B5D">
        <w:t>MSC server assisted mid-call feature</w:t>
      </w:r>
      <w:r w:rsidRPr="00730B5D">
        <w:rPr>
          <w:rFonts w:hint="eastAsia"/>
        </w:rPr>
        <w:t xml:space="preserve"> </w:t>
      </w:r>
      <w:r>
        <w:rPr>
          <w:rFonts w:eastAsia="SimSun" w:hint="eastAsia"/>
          <w:lang w:eastAsia="zh-CN"/>
        </w:rPr>
        <w:t>is</w:t>
      </w:r>
      <w:r w:rsidRPr="00730B5D">
        <w:rPr>
          <w:rFonts w:hint="eastAsia"/>
        </w:rPr>
        <w:t xml:space="preserve"> not</w:t>
      </w:r>
      <w:r>
        <w:rPr>
          <w:rFonts w:eastAsia="SimSun" w:hint="eastAsia"/>
          <w:lang w:eastAsia="zh-CN"/>
        </w:rPr>
        <w:t xml:space="preserve"> necessary</w:t>
      </w:r>
      <w:r w:rsidRPr="00730B5D">
        <w:rPr>
          <w:rFonts w:hint="eastAsia"/>
        </w:rPr>
        <w:t>.</w:t>
      </w:r>
    </w:p>
    <w:p w:rsidR="004A5EA0" w:rsidRPr="00F6303A" w:rsidRDefault="004A5EA0" w:rsidP="004A5EA0">
      <w:pPr>
        <w:pStyle w:val="B1"/>
        <w:rPr>
          <w:b/>
          <w:lang w:val="en-US"/>
        </w:rPr>
      </w:pPr>
      <w:r w:rsidRPr="00F6303A">
        <w:rPr>
          <w:b/>
          <w:lang w:val="en-US"/>
        </w:rPr>
        <w:t>1.</w:t>
      </w:r>
      <w:r w:rsidRPr="00F6303A">
        <w:rPr>
          <w:b/>
          <w:lang w:val="en-US"/>
        </w:rPr>
        <w:tab/>
        <w:t>SC UE A is on an active session X with UE B and a</w:t>
      </w:r>
      <w:r w:rsidRPr="00F6303A">
        <w:rPr>
          <w:rFonts w:hint="eastAsia"/>
          <w:b/>
          <w:lang w:val="en-US" w:eastAsia="zh-CN"/>
        </w:rPr>
        <w:t xml:space="preserve">n incoming waiting </w:t>
      </w:r>
      <w:r w:rsidRPr="00F6303A">
        <w:rPr>
          <w:b/>
          <w:lang w:val="en-US"/>
        </w:rPr>
        <w:t>session Y with UE C:</w:t>
      </w:r>
    </w:p>
    <w:p w:rsidR="004A5EA0" w:rsidRPr="00F6303A" w:rsidRDefault="004A5EA0" w:rsidP="004A5EA0">
      <w:pPr>
        <w:pStyle w:val="B1"/>
        <w:rPr>
          <w:lang w:val="en-US"/>
        </w:rPr>
      </w:pPr>
      <w:r w:rsidRPr="00F6303A">
        <w:rPr>
          <w:lang w:val="en-US"/>
        </w:rPr>
        <w:tab/>
        <w:t xml:space="preserve">There is an ongoing </w:t>
      </w:r>
      <w:r w:rsidRPr="00F6303A">
        <w:rPr>
          <w:rFonts w:hint="eastAsia"/>
          <w:lang w:val="en-US" w:eastAsia="zh-CN"/>
        </w:rPr>
        <w:t>PS</w:t>
      </w:r>
      <w:r w:rsidRPr="00F6303A">
        <w:rPr>
          <w:lang w:val="en-US"/>
        </w:rPr>
        <w:t xml:space="preserve"> bearer between the SC UE and the remote UE B and another </w:t>
      </w:r>
      <w:r w:rsidRPr="00F6303A">
        <w:rPr>
          <w:rFonts w:hint="eastAsia"/>
          <w:lang w:val="en-US" w:eastAsia="zh-CN"/>
        </w:rPr>
        <w:t>PS</w:t>
      </w:r>
      <w:r w:rsidRPr="00F6303A">
        <w:rPr>
          <w:lang w:val="en-US"/>
        </w:rPr>
        <w:t xml:space="preserve"> bearer between the SC UE and the remote UE C. Both sessions are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p>
    <w:p w:rsidR="004A5EA0" w:rsidRPr="00F6303A" w:rsidRDefault="004A5EA0" w:rsidP="004A5EA0">
      <w:pPr>
        <w:pStyle w:val="B1"/>
        <w:rPr>
          <w:rFonts w:hint="eastAsia"/>
          <w:b/>
          <w:lang w:val="en-US" w:eastAsia="zh-CN"/>
        </w:rPr>
      </w:pPr>
      <w:r w:rsidRPr="00F6303A">
        <w:rPr>
          <w:b/>
          <w:lang w:val="en-US"/>
        </w:rPr>
        <w:t>2.</w:t>
      </w:r>
      <w:r w:rsidRPr="00F6303A">
        <w:rPr>
          <w:rFonts w:hint="eastAsia"/>
          <w:b/>
          <w:lang w:val="en-US" w:eastAsia="zh-CN"/>
        </w:rPr>
        <w:tab/>
      </w:r>
      <w:r w:rsidRPr="00F6303A">
        <w:rPr>
          <w:b/>
          <w:lang w:val="en-US"/>
        </w:rPr>
        <w:t xml:space="preserve">SC UE A </w:t>
      </w:r>
      <w:r w:rsidRPr="00F6303A">
        <w:rPr>
          <w:rFonts w:hint="eastAsia"/>
          <w:b/>
          <w:lang w:val="en-US" w:eastAsia="zh-CN"/>
        </w:rPr>
        <w:t>sends the measurement reports to E-UTRAN</w:t>
      </w:r>
    </w:p>
    <w:p w:rsidR="004A5EA0" w:rsidRPr="00F6303A" w:rsidRDefault="004A5EA0" w:rsidP="004A5EA0">
      <w:pPr>
        <w:pStyle w:val="B1"/>
        <w:rPr>
          <w:lang w:val="en-US"/>
        </w:rPr>
      </w:pPr>
      <w:r w:rsidRPr="00F6303A">
        <w:rPr>
          <w:lang w:val="en-U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 xml:space="preserve">sends the measurement reports to E-UTRAN, and the source E-UTRAN decides to trigger an </w:t>
      </w:r>
      <w:r w:rsidRPr="00F6303A">
        <w:t>PS to CS</w:t>
      </w:r>
      <w:r w:rsidRPr="00F6303A">
        <w:rPr>
          <w:rFonts w:hint="eastAsia"/>
          <w:noProof/>
          <w:lang w:eastAsia="zh-CN"/>
        </w:rPr>
        <w:t xml:space="preserve"> SRVCC handover to CS access. </w:t>
      </w:r>
      <w:r w:rsidRPr="00F6303A">
        <w:rPr>
          <w:noProof/>
          <w:lang w:eastAsia="zh-CN"/>
        </w:rPr>
        <w:t>The</w:t>
      </w:r>
      <w:r w:rsidRPr="00F6303A">
        <w:rPr>
          <w:rFonts w:hint="eastAsia"/>
          <w:noProof/>
          <w:lang w:eastAsia="zh-CN"/>
        </w:rPr>
        <w:t xml:space="preserve"> </w:t>
      </w:r>
      <w:r w:rsidRPr="00F6303A">
        <w:rPr>
          <w:noProof/>
          <w:lang w:eastAsia="zh-CN"/>
        </w:rPr>
        <w:t xml:space="preserve">MSC </w:t>
      </w:r>
      <w:r w:rsidRPr="00F6303A">
        <w:rPr>
          <w:rFonts w:hint="eastAsia"/>
          <w:noProof/>
          <w:lang w:eastAsia="zh-CN"/>
        </w:rPr>
        <w:t>s</w:t>
      </w:r>
      <w:r w:rsidRPr="00F6303A">
        <w:rPr>
          <w:noProof/>
          <w:lang w:eastAsia="zh-CN"/>
        </w:rPr>
        <w:t>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w:t>
      </w:r>
      <w:r w:rsidRPr="00F6303A">
        <w:rPr>
          <w:noProof/>
          <w:lang w:eastAsia="zh-CN"/>
        </w:rPr>
        <w:t>237 </w:t>
      </w:r>
      <w:r w:rsidRPr="00F6303A">
        <w:rPr>
          <w:rFonts w:hint="eastAsia"/>
          <w:noProof/>
          <w:lang w:eastAsia="zh-CN"/>
        </w:rPr>
        <w:t>[</w:t>
      </w:r>
      <w:r w:rsidRPr="00F6303A">
        <w:rPr>
          <w:noProof/>
          <w:lang w:eastAsia="zh-CN"/>
        </w:rPr>
        <w:t>9</w:t>
      </w:r>
      <w:r w:rsidRPr="00F6303A">
        <w:rPr>
          <w:rFonts w:hint="eastAsia"/>
          <w:noProof/>
          <w:lang w:eastAsia="zh-CN"/>
        </w:rPr>
        <w:t>].</w:t>
      </w:r>
    </w:p>
    <w:p w:rsidR="004A5EA0" w:rsidRPr="00F6303A" w:rsidRDefault="004A5EA0" w:rsidP="004A5EA0">
      <w:pPr>
        <w:pStyle w:val="B1"/>
        <w:rPr>
          <w:rFonts w:hint="eastAsia"/>
          <w:b/>
          <w:lang w:eastAsia="zh-CN"/>
        </w:rPr>
      </w:pPr>
      <w:r w:rsidRPr="00F6303A">
        <w:rPr>
          <w:b/>
        </w:rPr>
        <w:t>3</w:t>
      </w:r>
      <w:r w:rsidRPr="00F6303A">
        <w:rPr>
          <w:rFonts w:hint="eastAsia"/>
          <w:b/>
          <w:lang w:eastAsia="zh-CN"/>
        </w:rPr>
        <w:t>-24</w:t>
      </w:r>
      <w:r w:rsidRPr="00F6303A">
        <w:rPr>
          <w:b/>
        </w:rPr>
        <w:t>.</w:t>
      </w:r>
      <w:r w:rsidRPr="00F6303A">
        <w:rPr>
          <w:b/>
        </w:rPr>
        <w:tab/>
      </w:r>
      <w:r w:rsidRPr="00F6303A">
        <w:rPr>
          <w:rFonts w:hint="eastAsia"/>
          <w:b/>
          <w:lang w:eastAsia="zh-CN"/>
        </w:rPr>
        <w:t>Access transfer for the active session X</w:t>
      </w:r>
    </w:p>
    <w:p w:rsidR="004A5EA0" w:rsidRPr="00F6303A" w:rsidRDefault="004A5EA0" w:rsidP="004A5EA0">
      <w:pPr>
        <w:pStyle w:val="B1"/>
        <w:rPr>
          <w:rFonts w:hint="eastAsia"/>
          <w:lang w:val="en-US" w:eastAsia="zh-CN"/>
        </w:rPr>
      </w:pPr>
      <w:r w:rsidRPr="00F6303A">
        <w:rPr>
          <w:b/>
          <w:noProof/>
        </w:rPr>
        <w:tab/>
      </w:r>
      <w:r w:rsidRPr="00F6303A">
        <w:rPr>
          <w:noProof/>
          <w:lang w:eastAsia="zh-CN"/>
        </w:rPr>
        <w:t>T</w:t>
      </w:r>
      <w:r w:rsidRPr="00F6303A">
        <w:rPr>
          <w:rFonts w:hint="eastAsia"/>
          <w:noProof/>
          <w:lang w:eastAsia="zh-CN"/>
        </w:rPr>
        <w:t xml:space="preserve">he procedure for transfering the active session X is the same as </w:t>
      </w:r>
      <w:r w:rsidRPr="00F6303A">
        <w:rPr>
          <w:noProof/>
          <w:lang w:eastAsia="zh-CN"/>
        </w:rPr>
        <w:t xml:space="preserve">step 4 to step 15 and step 18 to step 24 </w:t>
      </w:r>
      <w:r w:rsidRPr="00F6303A">
        <w:rPr>
          <w:rFonts w:hint="eastAsia"/>
          <w:noProof/>
          <w:lang w:eastAsia="zh-CN"/>
        </w:rPr>
        <w:t xml:space="preserve">described in </w:t>
      </w:r>
      <w:bookmarkStart w:id="2220" w:name="MCCQCTEMPBM_00000796"/>
      <w:r w:rsidRPr="00F6303A">
        <w:rPr>
          <w:rFonts w:hint="eastAsia"/>
          <w:noProof/>
          <w:lang w:eastAsia="zh-CN"/>
        </w:rPr>
        <w:t>subclause</w:t>
      </w:r>
      <w:bookmarkEnd w:id="2220"/>
      <w:r w:rsidRPr="00F6303A">
        <w:rPr>
          <w:noProof/>
          <w:lang w:eastAsia="zh-CN"/>
        </w:rPr>
        <w:t> </w:t>
      </w:r>
      <w:r w:rsidRPr="00F6303A">
        <w:rPr>
          <w:rFonts w:hint="eastAsia"/>
          <w:noProof/>
          <w:lang w:eastAsia="zh-CN"/>
        </w:rPr>
        <w:t>A.15.3.</w:t>
      </w:r>
    </w:p>
    <w:p w:rsidR="004A5EA0" w:rsidRPr="00F6303A" w:rsidRDefault="004A5EA0" w:rsidP="004A5EA0">
      <w:pPr>
        <w:pStyle w:val="B1"/>
        <w:rPr>
          <w:lang w:val="en-US"/>
        </w:rPr>
      </w:pPr>
      <w:r w:rsidRPr="00F6303A">
        <w:rPr>
          <w:b/>
          <w:lang w:val="en-US"/>
        </w:rPr>
        <w:t>25</w:t>
      </w:r>
      <w:r w:rsidRPr="00F6303A">
        <w:rPr>
          <w:lang w:val="en-US"/>
        </w:rPr>
        <w:t>.</w:t>
      </w:r>
      <w:r w:rsidRPr="00F6303A">
        <w:rPr>
          <w:lang w:val="en-US"/>
        </w:rPr>
        <w:tab/>
      </w:r>
      <w:r w:rsidRPr="00F6303A">
        <w:rPr>
          <w:b/>
          <w:lang w:val="en-US"/>
        </w:rPr>
        <w:t>Media paths between SC UE A and UE B</w:t>
      </w:r>
    </w:p>
    <w:p w:rsidR="004A5EA0" w:rsidRPr="00F6303A" w:rsidRDefault="004A5EA0" w:rsidP="004A5EA0">
      <w:pPr>
        <w:pStyle w:val="B1"/>
        <w:rPr>
          <w:lang w:val="en-US"/>
        </w:rPr>
      </w:pPr>
      <w:r w:rsidRPr="00F6303A">
        <w:rPr>
          <w:lang w:val="en-US"/>
        </w:rPr>
        <w:tab/>
        <w:t>The session X is transferred from PS bearer to CS bearer, but the session Y is still at the PS bearer.</w:t>
      </w:r>
    </w:p>
    <w:p w:rsidR="004A5EA0" w:rsidRPr="00F6303A" w:rsidRDefault="004A5EA0" w:rsidP="004A5EA0">
      <w:pPr>
        <w:pStyle w:val="B1"/>
        <w:rPr>
          <w:b/>
          <w:lang w:val="en-US"/>
        </w:rPr>
      </w:pPr>
      <w:r w:rsidRPr="00F6303A">
        <w:rPr>
          <w:b/>
          <w:lang w:val="en-US"/>
        </w:rPr>
        <w:t>26.</w:t>
      </w:r>
      <w:r w:rsidRPr="00F6303A">
        <w:rPr>
          <w:b/>
          <w:lang w:val="en-US"/>
        </w:rPr>
        <w:tab/>
        <w:t>SIP REFER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IM CN subsystem entities) -see example in table A.</w:t>
      </w:r>
      <w:r w:rsidRPr="00F6303A">
        <w:rPr>
          <w:rFonts w:hint="eastAsia"/>
          <w:b/>
          <w:lang w:val="en-US" w:eastAsia="zh-CN"/>
        </w:rPr>
        <w:t>15</w:t>
      </w:r>
      <w:r w:rsidRPr="00F6303A">
        <w:rPr>
          <w:b/>
          <w:lang w:val="en-US"/>
        </w:rPr>
        <w:t>.</w:t>
      </w:r>
      <w:r w:rsidRPr="00F6303A">
        <w:rPr>
          <w:b/>
          <w:lang w:val="en-US" w:eastAsia="zh-CN"/>
        </w:rPr>
        <w:t>4</w:t>
      </w:r>
      <w:r w:rsidRPr="00F6303A">
        <w:rPr>
          <w:b/>
          <w:lang w:val="en-US"/>
        </w:rPr>
        <w:t>-26</w:t>
      </w:r>
    </w:p>
    <w:p w:rsidR="004A5EA0" w:rsidRPr="00F6303A" w:rsidRDefault="004A5EA0" w:rsidP="004A5EA0">
      <w:pPr>
        <w:pStyle w:val="B1"/>
        <w:rPr>
          <w:rFonts w:hint="eastAsia"/>
          <w:b/>
          <w:lang w:val="en-US" w:eastAsia="zh-CN"/>
        </w:rPr>
      </w:pPr>
      <w:r w:rsidRPr="00F6303A">
        <w:rPr>
          <w:lang w:val="en-US"/>
        </w:rPr>
        <w:tab/>
        <w:t xml:space="preserve">The SCC AS sends SIP REFER request towards MSC </w:t>
      </w:r>
      <w:r w:rsidRPr="00F6303A">
        <w:rPr>
          <w:rFonts w:hint="eastAsia"/>
          <w:lang w:val="en-US" w:eastAsia="zh-CN"/>
        </w:rPr>
        <w:t>s</w:t>
      </w:r>
      <w:r w:rsidRPr="00F6303A">
        <w:rPr>
          <w:lang w:val="en-US"/>
        </w:rPr>
        <w:t>erver inside the dialog created by the the message 14</w:t>
      </w:r>
      <w:r w:rsidRPr="00F6303A">
        <w:rPr>
          <w:rFonts w:hint="eastAsia"/>
          <w:lang w:val="en-US" w:eastAsia="zh-CN"/>
        </w:rPr>
        <w:t>, and it also contain the state-and-event-info XML body to indicate that the additional session is an incoming session in alerting phase.</w:t>
      </w:r>
    </w:p>
    <w:p w:rsidR="00EB05B5" w:rsidRPr="00F6303A" w:rsidRDefault="004A5EA0" w:rsidP="004A5EA0">
      <w:pPr>
        <w:pStyle w:val="TH"/>
        <w:rPr>
          <w:lang w:val="en-US"/>
        </w:rPr>
      </w:pPr>
      <w:r w:rsidRPr="00F6303A">
        <w:rPr>
          <w:lang w:val="en-US"/>
        </w:rPr>
        <w:t>Table A.15.4-26: SIP REFER request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r w:rsidRPr="00F6303A">
        <w:rPr>
          <w:bCs/>
          <w:lang w:val="en-US"/>
        </w:rPr>
        <w:t xml:space="preserve"> to IM CN subsystem entities</w:t>
      </w:r>
      <w:r w:rsidRPr="00F6303A">
        <w:rPr>
          <w:lang w:val="en-US"/>
        </w:rPr>
        <w: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bookmarkStart w:id="2221" w:name="_MCCTEMPBM_CRPT70590128___2"/>
      <w:r w:rsidRPr="00F6303A">
        <w:rPr>
          <w:rFonts w:ascii="Courier New" w:hAnsi="Courier New"/>
          <w:sz w:val="16"/>
          <w:lang w:val="de-DE"/>
        </w:rPr>
        <w:t xml:space="preserve">REFER </w:t>
      </w:r>
      <w:bookmarkStart w:id="2222" w:name="MCCQCTEMPBM_00001023"/>
      <w:r w:rsidRPr="00F6303A">
        <w:rPr>
          <w:rFonts w:ascii="Courier New" w:hAnsi="Courier New" w:cs="Courier New"/>
          <w:sz w:val="16"/>
          <w:szCs w:val="16"/>
          <w:lang w:val="de-DE"/>
        </w:rPr>
        <w:t>sip:user1_public1@home1.net;gr=</w:t>
      </w:r>
      <w:bookmarkEnd w:id="2222"/>
      <w:r w:rsidRPr="00F6303A">
        <w:rPr>
          <w:rFonts w:ascii="Courier New" w:hAnsi="Courier New"/>
          <w:sz w:val="16"/>
          <w:lang w:val="de-DE"/>
        </w:rPr>
        <w:t>urn:uuid:f81d4fae-7dec-11d0-a765-00a0c91e6bf6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Via: SIP/2.0/UDP sip:sccas1.home1.net;branch=z9hG4bk731b8a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P-Charging-Vector: icid-value="AyretyU0dm+6O2IrT5tAFrbHLso=023551024"; orig-ioi=home1.net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To: &lt;tel:+1-237-555-1111&gt;;tag=171828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From: &lt;tel:+1-237-555-3333&gt;;tag=sdfsdf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rPr>
            <w:rFonts w:ascii="Courier New" w:hAnsi="Courier New"/>
            <w:sz w:val="16"/>
            <w:lang w:val="en-US"/>
          </w:rPr>
          <w:t>03a</w:t>
        </w:r>
      </w:smartTag>
      <w:r w:rsidRPr="00F6303A">
        <w:rPr>
          <w:rFonts w:ascii="Courier New" w:hAnsi="Courier New"/>
          <w:sz w:val="16"/>
          <w:lang w:val="en-US"/>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rPr>
            <w:rFonts w:ascii="Courier New" w:hAnsi="Courier New"/>
            <w:sz w:val="16"/>
            <w:lang w:val="en-US"/>
          </w:rPr>
          <w:t>09a</w:t>
        </w:r>
      </w:smartTag>
      <w:r w:rsidRPr="00F6303A">
        <w:rPr>
          <w:rFonts w:ascii="Courier New" w:hAnsi="Courier New"/>
          <w:sz w:val="16"/>
          <w:lang w:val="en-US"/>
        </w:rPr>
        <w:t>2sdfglkj490333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Cseq: 55998 REFER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Content-Length: 125</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Route: &lt;sip:scscf1.home1.net;lr&gt;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Refer-Sub: false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Supported: norefersub, gruu</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Contact: sip:sccas1.home1.net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val="en-US" w:eastAsia="zh-CN"/>
        </w:rPr>
      </w:pPr>
      <w:r w:rsidRPr="00F6303A">
        <w:rPr>
          <w:rFonts w:ascii="Courier New" w:hAnsi="Courier New"/>
          <w:sz w:val="16"/>
          <w:lang w:val="en-US"/>
        </w:rPr>
        <w:t xml:space="preserve">Refer-To: </w:t>
      </w:r>
      <w:r w:rsidRPr="00F6303A">
        <w:rPr>
          <w:rFonts w:ascii="Courier New" w:hAnsi="Courier New"/>
          <w:color w:val="000000"/>
          <w:sz w:val="16"/>
          <w:lang w:val="en-US"/>
        </w:rPr>
        <w:t>&lt;</w:t>
      </w:r>
      <w:bookmarkStart w:id="2223" w:name="MCCQCTEMPBM_00001024"/>
      <w:r w:rsidRPr="00F6303A">
        <w:rPr>
          <w:rFonts w:ascii="Courier New" w:hAnsi="Courier New" w:cs="Courier New"/>
          <w:sz w:val="16"/>
          <w:szCs w:val="16"/>
          <w:lang w:val="en-US"/>
        </w:rPr>
        <w:t>additional.session.xfer@sccas.home1.net</w:t>
      </w:r>
      <w:bookmarkEnd w:id="2223"/>
      <w:r w:rsidRPr="00F6303A">
        <w:rPr>
          <w:rFonts w:ascii="Courier New" w:hAnsi="Courier New"/>
          <w:sz w:val="16"/>
          <w:lang w:val="en-US"/>
        </w:rPr>
        <w:t>?Target-Dialog=ksdjfhwrklf%3Bremote-tag=676723565%3Blocal-tag=45418454&amp;Require=tdialog&amp;From=tel:+1-237-555-1111&amp;To=tel:+1-987-654-3210&amp;Content-Type=application%2Fsdp&amp;body=v%3D0%0D%0Ao%3D-%202987933623%202987933623%20IN%20IP6%205555::ggg:fff:aaa:bbb%0D%0As%3D-%0D%0Ac%3DIN%20IP6%205555::ggg:fff:aaa:bbb%0D%0At%3D0%200%0D%0Aaudio%203456%20RTP%2FAVP%2097%2096%0D%0Ab%3DAS:25.4%0D%0Aa%3Drtpmap:97%20AMR%0D%0Aa%3Dfmtp:97%20mode-set%3D0%2C2%2C5%2C7%3B%20mode-change-period%3D2%0D%0Aa%3Dmaxptime:20%0D%0A&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Content-Type: application/vnd.3gpp.</w:t>
      </w:r>
      <w:r w:rsidRPr="00F6303A">
        <w:rPr>
          <w:rFonts w:ascii="Courier New" w:hAnsi="Courier New" w:hint="eastAsia"/>
          <w:sz w:val="16"/>
          <w:lang w:val="en-US" w:eastAsia="zh-CN"/>
        </w:rPr>
        <w:t>state-and-event-info</w:t>
      </w:r>
      <w:r w:rsidRPr="00F6303A">
        <w:rPr>
          <w:rFonts w:ascii="Courier New" w:hAnsi="Courier New"/>
          <w:sz w:val="16"/>
          <w:lang w:val="en-US"/>
        </w:rPr>
        <w:t>+xml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sz w:val="16"/>
        </w:rPr>
        <w:t>&lt;?xml version="1.0" encoding="UTF-8"?&gt;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sz w:val="16"/>
        </w:rPr>
        <w:t>&lt;</w:t>
      </w:r>
      <w:r w:rsidRPr="00F6303A">
        <w:rPr>
          <w:rFonts w:ascii="Courier New" w:hAnsi="Courier New" w:hint="eastAsia"/>
          <w:sz w:val="16"/>
          <w:lang w:eastAsia="zh-CN"/>
        </w:rPr>
        <w:t>state-and-event-info</w:t>
      </w:r>
      <w:r w:rsidRPr="00F6303A">
        <w:rPr>
          <w:rFonts w:ascii="Courier New" w:hAnsi="Courier New"/>
          <w:sz w:val="16"/>
        </w:rPr>
        <w: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hint="eastAsia"/>
          <w:sz w:val="16"/>
          <w:lang w:eastAsia="zh-CN"/>
        </w:rPr>
        <w:t xml:space="preserve">    &lt;state-info&gt;early&lt;/state-info&gt;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hint="eastAsia"/>
          <w:sz w:val="16"/>
          <w:lang w:eastAsia="zh-CN"/>
        </w:rPr>
        <w:t xml:space="preserve">    &lt;direction&gt;receiver&lt;/direction&gt;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sz w:val="16"/>
        </w:rPr>
        <w:t>&lt;</w:t>
      </w:r>
      <w:r w:rsidRPr="00F6303A">
        <w:rPr>
          <w:rFonts w:ascii="Courier New" w:hAnsi="Courier New" w:hint="eastAsia"/>
          <w:sz w:val="16"/>
          <w:lang w:eastAsia="zh-CN"/>
        </w:rPr>
        <w:t>/state-and-event-info</w:t>
      </w:r>
      <w:r w:rsidRPr="00F6303A">
        <w:rPr>
          <w:rFonts w:ascii="Courier New" w:hAnsi="Courier New"/>
          <w:sz w:val="16"/>
        </w:rPr>
        <w: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p>
    <w:bookmarkEnd w:id="2221"/>
    <w:p w:rsidR="004A5EA0" w:rsidRPr="00F6303A" w:rsidRDefault="004A5EA0" w:rsidP="004A5EA0">
      <w:pPr>
        <w:rPr>
          <w:rFonts w:hint="eastAsia"/>
          <w:noProof/>
          <w:lang w:val="en-US" w:eastAsia="zh-CN"/>
        </w:rPr>
      </w:pPr>
    </w:p>
    <w:p w:rsidR="004A5EA0" w:rsidRPr="00F6303A" w:rsidRDefault="00FF4655" w:rsidP="004A5EA0">
      <w:pPr>
        <w:pStyle w:val="B1"/>
        <w:rPr>
          <w:lang w:val="en-US"/>
        </w:rPr>
      </w:pPr>
      <w:r>
        <w:rPr>
          <w:noProof/>
          <w:lang w:val="en-US"/>
        </w:rPr>
        <w:tab/>
      </w:r>
      <w:r w:rsidR="004A5EA0" w:rsidRPr="00F6303A">
        <w:rPr>
          <w:b/>
          <w:bCs/>
          <w:noProof/>
          <w:lang w:val="en-US"/>
        </w:rPr>
        <w:t>Refer-To:</w:t>
      </w:r>
      <w:r>
        <w:rPr>
          <w:noProof/>
          <w:lang w:val="en-US"/>
        </w:rPr>
        <w:tab/>
      </w:r>
      <w:r w:rsidR="004A5EA0" w:rsidRPr="00F6303A">
        <w:rPr>
          <w:lang w:val="en-US"/>
        </w:rPr>
        <w:t xml:space="preserve">contains the </w:t>
      </w:r>
      <w:r w:rsidR="004A5EA0" w:rsidRPr="00F6303A">
        <w:rPr>
          <w:rFonts w:hint="eastAsia"/>
          <w:lang w:val="en-US" w:eastAsia="zh-CN"/>
        </w:rPr>
        <w:t>a</w:t>
      </w:r>
      <w:r w:rsidR="004A5EA0" w:rsidRPr="00F6303A">
        <w:rPr>
          <w:lang w:val="en-US"/>
        </w:rPr>
        <w:t xml:space="preserve">dditional </w:t>
      </w:r>
      <w:r w:rsidR="004A5EA0" w:rsidRPr="00F6303A">
        <w:rPr>
          <w:rFonts w:hint="eastAsia"/>
          <w:lang w:val="en-US" w:eastAsia="zh-CN"/>
        </w:rPr>
        <w:t>t</w:t>
      </w:r>
      <w:r w:rsidR="004A5EA0" w:rsidRPr="00F6303A">
        <w:rPr>
          <w:lang w:val="en-US"/>
        </w:rPr>
        <w:t xml:space="preserve">ransferred </w:t>
      </w:r>
      <w:r w:rsidR="004A5EA0" w:rsidRPr="00F6303A">
        <w:rPr>
          <w:rFonts w:hint="eastAsia"/>
          <w:lang w:val="en-US" w:eastAsia="zh-CN"/>
        </w:rPr>
        <w:t>s</w:t>
      </w:r>
      <w:r w:rsidR="004A5EA0" w:rsidRPr="00F6303A">
        <w:rPr>
          <w:lang w:val="en-US"/>
        </w:rPr>
        <w:t>ession SCC AS URI and the following URI header fields:</w:t>
      </w:r>
    </w:p>
    <w:p w:rsidR="004A5EA0" w:rsidRPr="00F6303A" w:rsidRDefault="00FF4655" w:rsidP="004A5EA0">
      <w:pPr>
        <w:pStyle w:val="B1"/>
        <w:rPr>
          <w:lang w:val="en-US"/>
        </w:rPr>
      </w:pPr>
      <w:r>
        <w:rPr>
          <w:lang w:val="en-US"/>
        </w:rPr>
        <w:tab/>
      </w:r>
      <w:r w:rsidR="004A5EA0" w:rsidRPr="00F6303A">
        <w:rPr>
          <w:b/>
          <w:lang w:val="en-US"/>
        </w:rPr>
        <w:t>Target-Dialog:</w:t>
      </w:r>
      <w:r w:rsidR="004A5EA0" w:rsidRPr="00F6303A">
        <w:rPr>
          <w:lang w:val="en-US"/>
        </w:rPr>
        <w:tab/>
        <w:t>the dialog identifier of the source access leg.</w:t>
      </w:r>
    </w:p>
    <w:p w:rsidR="004A5EA0" w:rsidRPr="00F6303A" w:rsidRDefault="00FF4655" w:rsidP="004A5EA0">
      <w:pPr>
        <w:pStyle w:val="B1"/>
        <w:rPr>
          <w:lang w:val="en-US"/>
        </w:rPr>
      </w:pPr>
      <w:r>
        <w:rPr>
          <w:lang w:val="en-US"/>
        </w:rPr>
        <w:tab/>
      </w:r>
      <w:r w:rsidR="004A5EA0" w:rsidRPr="00F6303A">
        <w:rPr>
          <w:b/>
          <w:lang w:val="en-US"/>
        </w:rPr>
        <w:t>Require:</w:t>
      </w:r>
      <w:r w:rsidR="004A5EA0" w:rsidRPr="00F6303A">
        <w:rPr>
          <w:lang w:val="en-US"/>
        </w:rPr>
        <w:tab/>
        <w:t>containing "tdialog" option tag</w:t>
      </w:r>
    </w:p>
    <w:p w:rsidR="004A5EA0" w:rsidRPr="00F6303A" w:rsidRDefault="00FF4655" w:rsidP="004A5EA0">
      <w:pPr>
        <w:pStyle w:val="B1"/>
        <w:rPr>
          <w:lang w:val="en-US"/>
        </w:rPr>
      </w:pPr>
      <w:r>
        <w:rPr>
          <w:lang w:val="en-US"/>
        </w:rPr>
        <w:tab/>
      </w:r>
      <w:r w:rsidR="004A5EA0" w:rsidRPr="00F6303A">
        <w:rPr>
          <w:b/>
          <w:lang w:val="en-US"/>
        </w:rPr>
        <w:t>From:</w:t>
      </w:r>
      <w:r>
        <w:rPr>
          <w:b/>
          <w:lang w:val="en-US"/>
        </w:rPr>
        <w:tab/>
      </w:r>
      <w:r w:rsidR="004A5EA0" w:rsidRPr="00F6303A">
        <w:rPr>
          <w:lang w:val="en-US"/>
        </w:rPr>
        <w:t>contains the public user identity of the UE A</w:t>
      </w:r>
    </w:p>
    <w:p w:rsidR="004A5EA0" w:rsidRPr="00F6303A" w:rsidRDefault="00FF4655" w:rsidP="004A5EA0">
      <w:pPr>
        <w:pStyle w:val="B1"/>
        <w:rPr>
          <w:lang w:val="en-US"/>
        </w:rPr>
      </w:pPr>
      <w:r>
        <w:rPr>
          <w:lang w:val="en-US"/>
        </w:rPr>
        <w:tab/>
      </w:r>
      <w:r w:rsidR="004A5EA0" w:rsidRPr="00F6303A">
        <w:rPr>
          <w:b/>
          <w:lang w:val="en-US"/>
        </w:rPr>
        <w:t>To:</w:t>
      </w:r>
      <w:r>
        <w:rPr>
          <w:lang w:val="en-US"/>
        </w:rPr>
        <w:tab/>
      </w:r>
      <w:r w:rsidR="004A5EA0" w:rsidRPr="00F6303A">
        <w:rPr>
          <w:lang w:val="en-US"/>
        </w:rPr>
        <w:t>contains the public user identity of the UE C</w:t>
      </w:r>
    </w:p>
    <w:p w:rsidR="004A5EA0" w:rsidRPr="00F6303A" w:rsidRDefault="00FF4655" w:rsidP="004A5EA0">
      <w:pPr>
        <w:pStyle w:val="B1"/>
        <w:rPr>
          <w:lang w:val="en-US"/>
        </w:rPr>
      </w:pPr>
      <w:r>
        <w:rPr>
          <w:lang w:val="en-US"/>
        </w:rPr>
        <w:tab/>
      </w:r>
      <w:r w:rsidR="004A5EA0" w:rsidRPr="00F6303A">
        <w:rPr>
          <w:b/>
          <w:lang w:val="en-US"/>
        </w:rPr>
        <w:t>Content-Type:</w:t>
      </w:r>
      <w:r w:rsidR="004A5EA0" w:rsidRPr="00F6303A">
        <w:rPr>
          <w:lang w:val="en-US"/>
        </w:rPr>
        <w:tab/>
        <w:t>containing "application/sdp" MIME type of the "body" URI header field</w:t>
      </w:r>
    </w:p>
    <w:p w:rsidR="004A5EA0" w:rsidRPr="00F6303A" w:rsidRDefault="00FF4655" w:rsidP="004A5EA0">
      <w:pPr>
        <w:pStyle w:val="B1"/>
        <w:rPr>
          <w:rFonts w:hint="eastAsia"/>
          <w:lang w:val="en-US" w:eastAsia="zh-CN"/>
        </w:rPr>
      </w:pPr>
      <w:r>
        <w:rPr>
          <w:lang w:val="en-US"/>
        </w:rPr>
        <w:tab/>
      </w:r>
      <w:r w:rsidR="004A5EA0" w:rsidRPr="00F6303A">
        <w:rPr>
          <w:b/>
          <w:lang w:val="en-US"/>
        </w:rPr>
        <w:t>body:</w:t>
      </w:r>
      <w:r>
        <w:rPr>
          <w:lang w:val="en-US"/>
        </w:rPr>
        <w:tab/>
      </w:r>
      <w:r w:rsidR="004A5EA0" w:rsidRPr="00F6303A">
        <w:rPr>
          <w:lang w:val="en-US"/>
        </w:rPr>
        <w:t>SDP describing the media used in the session</w:t>
      </w:r>
      <w:r w:rsidR="004A5EA0" w:rsidRPr="00F6303A">
        <w:rPr>
          <w:rFonts w:hint="eastAsia"/>
          <w:lang w:val="en-US" w:eastAsia="zh-CN"/>
        </w:rPr>
        <w:t>.</w:t>
      </w:r>
    </w:p>
    <w:p w:rsidR="004A5EA0" w:rsidRPr="00F6303A" w:rsidRDefault="00FF4655" w:rsidP="004A5EA0">
      <w:pPr>
        <w:pStyle w:val="B1"/>
        <w:rPr>
          <w:rFonts w:hint="eastAsia"/>
          <w:lang w:val="en-US" w:eastAsia="zh-CN"/>
        </w:rPr>
      </w:pPr>
      <w:r>
        <w:rPr>
          <w:rFonts w:hint="eastAsia"/>
          <w:b/>
          <w:lang w:val="en-US" w:eastAsia="zh-CN"/>
        </w:rPr>
        <w:tab/>
      </w:r>
      <w:r w:rsidR="004A5EA0" w:rsidRPr="00F6303A">
        <w:rPr>
          <w:rFonts w:hint="eastAsia"/>
          <w:b/>
          <w:lang w:val="en-US" w:eastAsia="zh-CN"/>
        </w:rPr>
        <w:t>XML Schema:</w:t>
      </w:r>
      <w:r w:rsidR="004A5EA0" w:rsidRPr="00F6303A">
        <w:rPr>
          <w:rFonts w:hint="eastAsia"/>
          <w:b/>
          <w:lang w:val="en-US" w:eastAsia="zh-CN"/>
        </w:rPr>
        <w:tab/>
      </w:r>
      <w:r w:rsidR="004A5EA0" w:rsidRPr="00F6303A">
        <w:rPr>
          <w:rFonts w:hint="eastAsia"/>
          <w:lang w:val="en-US" w:eastAsia="zh-CN"/>
        </w:rPr>
        <w:t xml:space="preserve">contain the session state information that the additional session is an incoming session in alerting </w:t>
      </w:r>
      <w:r w:rsidR="004A5EA0" w:rsidRPr="00F6303A">
        <w:rPr>
          <w:lang w:val="en-US" w:eastAsia="zh-CN"/>
        </w:rPr>
        <w:t>phase</w:t>
      </w:r>
      <w:r w:rsidR="004A5EA0" w:rsidRPr="00F6303A">
        <w:rPr>
          <w:rFonts w:hint="eastAsia"/>
          <w:lang w:val="en-US" w:eastAsia="zh-CN"/>
        </w:rPr>
        <w:t>.</w:t>
      </w:r>
    </w:p>
    <w:p w:rsidR="004A5EA0" w:rsidRPr="00F6303A" w:rsidRDefault="004A5EA0" w:rsidP="004A5EA0">
      <w:pPr>
        <w:pStyle w:val="B1"/>
        <w:rPr>
          <w:b/>
          <w:bCs/>
          <w:lang w:val="en-US"/>
        </w:rPr>
      </w:pPr>
      <w:r w:rsidRPr="00F6303A">
        <w:rPr>
          <w:b/>
          <w:lang w:val="en-US"/>
        </w:rPr>
        <w:t>27.</w:t>
      </w:r>
      <w:r w:rsidRPr="00F6303A">
        <w:rPr>
          <w:b/>
          <w:lang w:val="en-US"/>
        </w:rPr>
        <w:tab/>
      </w:r>
      <w:r w:rsidRPr="00F6303A">
        <w:rPr>
          <w:b/>
          <w:bCs/>
          <w:lang w:val="en-US"/>
        </w:rPr>
        <w:t xml:space="preserve">SIP REFER request (intermediate IM CN subsystem entities to MSC </w:t>
      </w:r>
      <w:r w:rsidRPr="00F6303A">
        <w:rPr>
          <w:rFonts w:hint="eastAsia"/>
          <w:b/>
          <w:bCs/>
          <w:lang w:val="en-US" w:eastAsia="zh-CN"/>
        </w:rPr>
        <w:t>s</w:t>
      </w:r>
      <w:r w:rsidRPr="00F6303A">
        <w:rPr>
          <w:b/>
          <w:bCs/>
          <w:lang w:val="en-US"/>
        </w:rPr>
        <w:t>erver)</w:t>
      </w:r>
    </w:p>
    <w:p w:rsidR="004A5EA0" w:rsidRPr="00F6303A" w:rsidRDefault="004A5EA0" w:rsidP="004A5EA0">
      <w:pPr>
        <w:pStyle w:val="B1"/>
        <w:rPr>
          <w:lang w:val="en-US"/>
        </w:rPr>
      </w:pPr>
      <w:r w:rsidRPr="00F6303A">
        <w:rPr>
          <w:lang w:val="en-US"/>
        </w:rPr>
        <w:tab/>
        <w:t xml:space="preserve">The SIP REFER request is forwarded towards the MSC </w:t>
      </w:r>
      <w:r w:rsidRPr="00F6303A">
        <w:rPr>
          <w:rFonts w:hint="eastAsia"/>
          <w:lang w:val="en-US" w:eastAsia="zh-CN"/>
        </w:rPr>
        <w:t>s</w:t>
      </w:r>
      <w:r w:rsidRPr="00F6303A">
        <w:rPr>
          <w:lang w:val="en-US"/>
        </w:rPr>
        <w:t>erver.</w:t>
      </w:r>
    </w:p>
    <w:p w:rsidR="004A5EA0" w:rsidRPr="00F6303A" w:rsidRDefault="004A5EA0" w:rsidP="004A5EA0">
      <w:pPr>
        <w:pStyle w:val="B1"/>
        <w:rPr>
          <w:b/>
          <w:bCs/>
          <w:lang w:val="en-US"/>
        </w:rPr>
      </w:pPr>
      <w:r w:rsidRPr="00F6303A">
        <w:rPr>
          <w:b/>
          <w:bCs/>
          <w:lang w:val="en-US"/>
        </w:rPr>
        <w:t>28-29.</w:t>
      </w:r>
      <w:r w:rsidRPr="00F6303A">
        <w:rPr>
          <w:b/>
          <w:bCs/>
          <w:lang w:val="en-US"/>
        </w:rPr>
        <w:tab/>
        <w:t xml:space="preserve">SIP </w:t>
      </w:r>
      <w:r w:rsidR="000A1BB9">
        <w:rPr>
          <w:b/>
          <w:bCs/>
          <w:lang w:val="en-US"/>
        </w:rPr>
        <w:t>200</w:t>
      </w:r>
      <w:r w:rsidR="000A1BB9" w:rsidRPr="00414F40">
        <w:rPr>
          <w:b/>
          <w:bCs/>
          <w:lang w:val="en-US"/>
        </w:rPr>
        <w:t xml:space="preserve"> </w:t>
      </w:r>
      <w:r w:rsidRPr="00F6303A">
        <w:rPr>
          <w:b/>
          <w:bCs/>
          <w:lang w:val="en-US"/>
        </w:rPr>
        <w:t>(</w:t>
      </w:r>
      <w:r w:rsidR="000A1BB9">
        <w:rPr>
          <w:b/>
          <w:bCs/>
          <w:lang w:val="en-US"/>
        </w:rPr>
        <w:t>OK</w:t>
      </w:r>
      <w:r w:rsidRPr="00F6303A">
        <w:rPr>
          <w:b/>
          <w:bCs/>
          <w:lang w:val="en-US"/>
        </w:rPr>
        <w:t xml:space="preserve">) response (MSC </w:t>
      </w:r>
      <w:r w:rsidRPr="00F6303A">
        <w:rPr>
          <w:rFonts w:hint="eastAsia"/>
          <w:b/>
          <w:bCs/>
          <w:lang w:val="en-US" w:eastAsia="zh-CN"/>
        </w:rPr>
        <w:t>s</w:t>
      </w:r>
      <w:r w:rsidRPr="00F6303A">
        <w:rPr>
          <w:b/>
          <w:bCs/>
          <w:lang w:val="en-US"/>
        </w:rPr>
        <w:t xml:space="preserve">erver to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via intermediate IM CN subsystem entities)</w:t>
      </w:r>
    </w:p>
    <w:p w:rsidR="004A5EA0" w:rsidRPr="00F6303A" w:rsidRDefault="004A5EA0" w:rsidP="004A5EA0">
      <w:pPr>
        <w:pStyle w:val="B1"/>
        <w:rPr>
          <w:lang w:val="en-US"/>
        </w:rPr>
      </w:pPr>
      <w:r w:rsidRPr="00F6303A">
        <w:rPr>
          <w:lang w:val="en-US"/>
        </w:rPr>
        <w:tab/>
        <w:t xml:space="preserve">Upon receiving the SIP REFER request, the MSC </w:t>
      </w:r>
      <w:r w:rsidRPr="00F6303A">
        <w:rPr>
          <w:rFonts w:hint="eastAsia"/>
          <w:lang w:val="en-US" w:eastAsia="zh-CN"/>
        </w:rPr>
        <w:t>s</w:t>
      </w:r>
      <w:r w:rsidRPr="00F6303A">
        <w:rPr>
          <w:lang w:val="en-US"/>
        </w:rPr>
        <w:t xml:space="preserve">erver sends a SIP </w:t>
      </w:r>
      <w:r w:rsidR="000A1BB9">
        <w:rPr>
          <w:lang w:val="en-US"/>
        </w:rPr>
        <w:t>200</w:t>
      </w:r>
      <w:r w:rsidR="000A1BB9" w:rsidRPr="00414F40">
        <w:rPr>
          <w:lang w:val="en-US"/>
        </w:rPr>
        <w:t xml:space="preserve"> </w:t>
      </w:r>
      <w:r w:rsidRPr="00F6303A">
        <w:rPr>
          <w:lang w:val="en-US"/>
        </w:rPr>
        <w:t>(</w:t>
      </w:r>
      <w:r w:rsidR="000A1BB9">
        <w:rPr>
          <w:lang w:val="en-US"/>
        </w:rPr>
        <w:t>OK</w:t>
      </w:r>
      <w:r w:rsidRPr="00F6303A">
        <w:rPr>
          <w:lang w:val="en-US"/>
        </w:rPr>
        <w:t>) response.</w:t>
      </w:r>
    </w:p>
    <w:p w:rsidR="004A5EA0" w:rsidRPr="00F6303A" w:rsidRDefault="004A5EA0" w:rsidP="004A5EA0">
      <w:pPr>
        <w:pStyle w:val="B1"/>
        <w:rPr>
          <w:b/>
          <w:lang w:val="en-US"/>
        </w:rPr>
      </w:pPr>
      <w:r w:rsidRPr="00F6303A">
        <w:rPr>
          <w:b/>
          <w:lang w:val="en-US"/>
        </w:rPr>
        <w:t>30.</w:t>
      </w:r>
      <w:r w:rsidRPr="00F6303A">
        <w:rPr>
          <w:b/>
          <w:lang w:val="en-US"/>
        </w:rPr>
        <w:tab/>
        <w:t>SIP INVITE request for the held session Y (</w:t>
      </w:r>
      <w:r w:rsidRPr="00F6303A">
        <w:rPr>
          <w:b/>
          <w:bCs/>
          <w:lang w:val="en-US"/>
        </w:rPr>
        <w:t xml:space="preserve">MSC </w:t>
      </w:r>
      <w:r w:rsidRPr="00F6303A">
        <w:rPr>
          <w:rFonts w:hint="eastAsia"/>
          <w:b/>
          <w:bCs/>
          <w:lang w:val="en-US" w:eastAsia="zh-CN"/>
        </w:rPr>
        <w:t>s</w:t>
      </w:r>
      <w:r w:rsidRPr="00F6303A">
        <w:rPr>
          <w:b/>
          <w:bCs/>
          <w:lang w:val="en-US"/>
        </w:rPr>
        <w:t>erver</w:t>
      </w:r>
      <w:r w:rsidRPr="00F6303A">
        <w:rPr>
          <w:b/>
          <w:lang w:val="en-US"/>
        </w:rPr>
        <w:t xml:space="preserve"> to Intermediate IM CN subsystem entities) -see example in table A.15.4-30</w:t>
      </w:r>
    </w:p>
    <w:p w:rsidR="004A5EA0" w:rsidRPr="00F6303A" w:rsidRDefault="004A5EA0" w:rsidP="004A5EA0">
      <w:pPr>
        <w:pStyle w:val="B1"/>
        <w:rPr>
          <w:b/>
          <w:lang w:val="en-US"/>
        </w:rPr>
      </w:pPr>
      <w:r w:rsidRPr="00F6303A">
        <w:rPr>
          <w:lang w:val="en-US"/>
        </w:rPr>
        <w:tab/>
      </w:r>
      <w:r w:rsidRPr="00F6303A">
        <w:t xml:space="preserve">Upon receiving the SIP REFER request </w:t>
      </w:r>
      <w:r w:rsidRPr="00F6303A">
        <w:rPr>
          <w:rFonts w:hint="eastAsia"/>
          <w:lang w:eastAsia="zh-CN"/>
        </w:rPr>
        <w:t xml:space="preserve">which contain the session state information to indicate that the additional session in an incoming session in alerting </w:t>
      </w:r>
      <w:r w:rsidRPr="00F6303A">
        <w:rPr>
          <w:lang w:eastAsia="zh-CN"/>
        </w:rPr>
        <w:t>phase</w:t>
      </w:r>
      <w:r w:rsidRPr="00F6303A">
        <w:rPr>
          <w:rFonts w:hint="eastAsia"/>
          <w:lang w:eastAsia="zh-CN"/>
        </w:rPr>
        <w:t xml:space="preserve">, </w:t>
      </w:r>
      <w:r w:rsidRPr="00F6303A">
        <w:t xml:space="preserve">the MSC </w:t>
      </w:r>
      <w:r w:rsidRPr="00F6303A">
        <w:rPr>
          <w:rFonts w:hint="eastAsia"/>
          <w:lang w:eastAsia="zh-CN"/>
        </w:rPr>
        <w:t>s</w:t>
      </w:r>
      <w:r w:rsidRPr="00F6303A">
        <w:t xml:space="preserve">erver </w:t>
      </w:r>
      <w:r w:rsidRPr="00F6303A">
        <w:rPr>
          <w:rFonts w:hint="eastAsia"/>
          <w:lang w:eastAsia="zh-CN"/>
        </w:rPr>
        <w:t xml:space="preserve">moves to Call Received state as </w:t>
      </w:r>
      <w:r w:rsidRPr="00F6303A">
        <w:rPr>
          <w:lang w:eastAsia="zh-CN"/>
        </w:rPr>
        <w:t>described</w:t>
      </w:r>
      <w:r w:rsidRPr="00F6303A">
        <w:rPr>
          <w:rFonts w:hint="eastAsia"/>
          <w:lang w:eastAsia="zh-CN"/>
        </w:rPr>
        <w:t xml:space="preserve"> in the SIP REFER request but </w:t>
      </w:r>
      <w:r w:rsidRPr="00F6303A">
        <w:t>does not generate an in-band ring tone to the calling party</w:t>
      </w:r>
      <w:r w:rsidRPr="00F6303A">
        <w:rPr>
          <w:rFonts w:hint="eastAsia"/>
          <w:lang w:eastAsia="zh-CN"/>
        </w:rPr>
        <w:t xml:space="preserve">, and </w:t>
      </w:r>
      <w:r w:rsidRPr="00F6303A">
        <w:t xml:space="preserve">sends a SIP INVITE request and </w:t>
      </w:r>
      <w:r w:rsidRPr="00F6303A">
        <w:rPr>
          <w:lang w:val="en-US"/>
        </w:rPr>
        <w:t>associates the transaction identifier with the SIP INVITE request.</w:t>
      </w:r>
    </w:p>
    <w:p w:rsidR="00EB05B5" w:rsidRPr="00F6303A" w:rsidRDefault="004A5EA0" w:rsidP="004A5EA0">
      <w:pPr>
        <w:pStyle w:val="TH"/>
        <w:rPr>
          <w:lang w:val="en-US"/>
        </w:rPr>
      </w:pPr>
      <w:r w:rsidRPr="00F6303A">
        <w:rPr>
          <w:lang w:val="en-US"/>
        </w:rPr>
        <w:t>Table A.15.4-30: SIP INVITE request (</w:t>
      </w:r>
      <w:r w:rsidRPr="00F6303A">
        <w:rPr>
          <w:bCs/>
          <w:lang w:val="en-US"/>
        </w:rPr>
        <w:t xml:space="preserve">MSC </w:t>
      </w:r>
      <w:r w:rsidRPr="00F6303A">
        <w:rPr>
          <w:rFonts w:hint="eastAsia"/>
          <w:bCs/>
          <w:lang w:val="en-US" w:eastAsia="zh-CN"/>
        </w:rPr>
        <w:t>s</w:t>
      </w:r>
      <w:r w:rsidRPr="00F6303A">
        <w:rPr>
          <w:bCs/>
          <w:lang w:val="en-US"/>
        </w:rPr>
        <w:t>erver</w:t>
      </w:r>
      <w:r w:rsidRPr="00F6303A">
        <w:rPr>
          <w:lang w:val="en-US"/>
        </w:rPr>
        <w:t xml:space="preserve"> to intermediate IM CN subsystem entities)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bookmarkStart w:id="2224" w:name="_MCCTEMPBM_CRPT70590129___2"/>
      <w:r w:rsidRPr="00F6303A">
        <w:rPr>
          <w:rFonts w:ascii="Courier New" w:hAnsi="Courier New"/>
          <w:sz w:val="16"/>
          <w:lang w:val="en-US"/>
        </w:rPr>
        <w:t>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sip:additional.session.xfer@sccas.home1.net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Via: SIP/2.0/UDP msc1.home1.net;branch=z9hG4bk731b87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P-Asserted-Identity: &lt;tel:+1-237-555-1111&gt;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P-Charging-Vector: icid-value="AyretyU0dm+6O2IrT5tAFrbHLso=023551024"; orig-ioi=home1.net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Privacy: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From: &lt;tel:+1-237-555-1111&gt;;tag=171828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To: &lt;tel:+1-987-654-3210&gt;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Call-ID: asdfgqwerq</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Cseq: 1275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Supported: 100rel, precondition, 199, gruu</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bookmarkStart w:id="2225" w:name="MCCQCTEMPBM_00001025"/>
      <w:r w:rsidRPr="00F6303A">
        <w:rPr>
          <w:rFonts w:ascii="Courier New" w:hAnsi="Courier New" w:cs="Courier New"/>
          <w:sz w:val="16"/>
          <w:szCs w:val="16"/>
          <w:lang w:val="en-US"/>
        </w:rPr>
        <w:t>Accept-Contact: *;+g.3gpp.icsi-ref</w:t>
      </w:r>
      <w:r w:rsidRPr="00F6303A">
        <w:rPr>
          <w:rFonts w:ascii="Courier New" w:eastAsia="PMingLiU" w:hAnsi="Courier New" w:cs="Courier New"/>
          <w:sz w:val="16"/>
          <w:szCs w:val="16"/>
          <w:lang w:val="en-US" w:eastAsia="zh-TW"/>
        </w:rPr>
        <w:t>="urn%3Aurn-7%3A</w:t>
      </w:r>
      <w:r w:rsidRPr="00F6303A">
        <w:rPr>
          <w:rFonts w:ascii="Courier New" w:hAnsi="Courier New" w:cs="Courier New"/>
          <w:sz w:val="16"/>
          <w:szCs w:val="16"/>
          <w:lang w:val="en-US"/>
        </w:rPr>
        <w:t>3gpp-service.ims.icsi.mmtel"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rPr>
      </w:pPr>
      <w:r w:rsidRPr="00F6303A">
        <w:rPr>
          <w:rFonts w:ascii="Courier New" w:eastAsia="PMingLiU" w:hAnsi="Courier New" w:cs="Courier New"/>
          <w:sz w:val="16"/>
          <w:szCs w:val="16"/>
          <w:lang w:val="en-US" w:eastAsia="zh-TW"/>
        </w:rPr>
        <w:t xml:space="preserve">P-Asserted-Service: </w:t>
      </w:r>
      <w:r w:rsidRPr="00F6303A">
        <w:rPr>
          <w:rFonts w:ascii="Courier New" w:hAnsi="Courier New" w:cs="Courier New"/>
          <w:sz w:val="16"/>
          <w:szCs w:val="16"/>
          <w:lang w:val="en-US"/>
        </w:rPr>
        <w:t>urn:urn-7:3gpp-service.ims.icsi.mmtel</w:t>
      </w:r>
    </w:p>
    <w:bookmarkEnd w:id="2225"/>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eastAsia="PMingLiU" w:hAnsi="Courier New" w:cs="Courier New"/>
          <w:sz w:val="16"/>
          <w:szCs w:val="16"/>
          <w:lang w:val="en-US" w:eastAsia="zh-TW"/>
        </w:rPr>
      </w:pPr>
      <w:r w:rsidRPr="00F6303A">
        <w:rPr>
          <w:rFonts w:ascii="Courier New" w:hAnsi="Courier New"/>
          <w:sz w:val="16"/>
          <w:lang w:val="en-US"/>
        </w:rPr>
        <w:t>Contact: &lt;</w:t>
      </w:r>
      <w:bookmarkStart w:id="2226" w:name="MCCQCTEMPBM_00001026"/>
      <w:r w:rsidRPr="00F6303A">
        <w:rPr>
          <w:rFonts w:ascii="Courier New" w:hAnsi="Courier New" w:cs="Courier New"/>
          <w:sz w:val="16"/>
          <w:szCs w:val="16"/>
          <w:lang w:val="en-US"/>
        </w:rPr>
        <w:t>sip:</w:t>
      </w:r>
      <w:r w:rsidRPr="00F6303A">
        <w:rPr>
          <w:rFonts w:ascii="Courier New" w:hAnsi="Courier New" w:cs="Courier New" w:hint="eastAsia"/>
          <w:sz w:val="16"/>
          <w:szCs w:val="16"/>
          <w:lang w:val="en-US" w:eastAsia="zh-CN"/>
        </w:rPr>
        <w:t>msc1</w:t>
      </w:r>
      <w:r w:rsidRPr="00F6303A">
        <w:rPr>
          <w:rFonts w:ascii="Courier New" w:hAnsi="Courier New" w:cs="Courier New"/>
          <w:sz w:val="16"/>
          <w:szCs w:val="16"/>
          <w:lang w:val="en-US"/>
        </w:rPr>
        <w:t>@home1.net</w:t>
      </w:r>
      <w:bookmarkEnd w:id="2226"/>
      <w:r w:rsidRPr="00F6303A">
        <w:rPr>
          <w:rFonts w:ascii="Courier New" w:hAnsi="Courier New"/>
          <w:sz w:val="16"/>
          <w:lang w:val="en-US"/>
        </w:rPr>
        <w:t xml:space="preserve">&gt; </w:t>
      </w:r>
      <w:bookmarkStart w:id="2227" w:name="MCCQCTEMPBM_00001027"/>
      <w:r w:rsidRPr="00F6303A">
        <w:rPr>
          <w:rFonts w:ascii="Courier New" w:eastAsia="PMingLiU" w:hAnsi="Courier New" w:cs="Courier New"/>
          <w:sz w:val="16"/>
          <w:szCs w:val="16"/>
          <w:lang w:val="en-US" w:eastAsia="zh-TW"/>
        </w:rPr>
        <w:t>;</w:t>
      </w:r>
      <w:r w:rsidRPr="00F6303A">
        <w:rPr>
          <w:rFonts w:ascii="Courier New" w:hAnsi="Courier New" w:cs="Courier New"/>
          <w:sz w:val="16"/>
          <w:szCs w:val="16"/>
          <w:lang w:val="en-US"/>
        </w:rPr>
        <w:t>+g.3gpp.icsi-ref</w:t>
      </w:r>
      <w:r w:rsidRPr="00F6303A">
        <w:rPr>
          <w:rFonts w:ascii="Courier New" w:eastAsia="PMingLiU" w:hAnsi="Courier New" w:cs="Courier New"/>
          <w:sz w:val="16"/>
          <w:szCs w:val="16"/>
          <w:lang w:val="en-US" w:eastAsia="zh-TW"/>
        </w:rPr>
        <w:t>="urn%3Aurn-7%3A</w:t>
      </w:r>
      <w:r w:rsidRPr="00F6303A">
        <w:rPr>
          <w:rFonts w:ascii="Courier New" w:hAnsi="Courier New" w:cs="Courier New"/>
          <w:sz w:val="16"/>
          <w:szCs w:val="16"/>
          <w:lang w:val="en-US"/>
        </w:rPr>
        <w:t>3gpp-service.ims.icsi.mmtel</w:t>
      </w:r>
      <w:r w:rsidRPr="00F6303A">
        <w:rPr>
          <w:rFonts w:ascii="Courier New" w:eastAsia="PMingLiU" w:hAnsi="Courier New" w:cs="Courier New"/>
          <w:sz w:val="16"/>
          <w:szCs w:val="16"/>
          <w:lang w:val="en-US" w:eastAsia="zh-TW"/>
        </w:rPr>
        <w:t>" ;</w:t>
      </w:r>
      <w:bookmarkEnd w:id="2227"/>
      <w:r w:rsidRPr="00F6303A">
        <w:rPr>
          <w:rFonts w:ascii="Courier New" w:hAnsi="Courier New"/>
          <w:sz w:val="16"/>
          <w:lang w:val="en-US"/>
        </w:rPr>
        <w:t>+g.3gpp.ics="server"</w:t>
      </w:r>
      <w:bookmarkStart w:id="2228" w:name="MCCQCTEMPBM_00001028"/>
      <w:r w:rsidRPr="00F6303A">
        <w:rPr>
          <w:rFonts w:ascii="Courier New" w:eastAsia="PMingLiU" w:hAnsi="Courier New" w:cs="Courier New"/>
          <w:sz w:val="16"/>
          <w:szCs w:val="16"/>
          <w:lang w:val="en-US" w:eastAsia="zh-TW"/>
        </w:rPr>
        <w:t>;+g.3gpp.mid-call</w:t>
      </w:r>
    </w:p>
    <w:bookmarkEnd w:id="2228"/>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Allow: INVITE, ACK, CANCEL, BYE, PRACK, UPDATE, REFER, MESSAGE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Target-Dialog: ksdjfhwrklf;remote-tag=676723565;local-tag=45418454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Require: tdialog</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o=- 2987933615 2987933615 IN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c=IN IP6 5555::aaa:bbb:ccc:eee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fr-FR"/>
        </w:rPr>
      </w:pPr>
      <w:r w:rsidRPr="00F6303A">
        <w:rPr>
          <w:rFonts w:ascii="Courier New" w:hAnsi="Courier New"/>
          <w:sz w:val="16"/>
          <w:lang w:val="fr-FR"/>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rPr>
      </w:pPr>
      <w:bookmarkStart w:id="2229" w:name="MCCQCTEMPBM_00001029"/>
      <w:r w:rsidRPr="00F6303A">
        <w:rPr>
          <w:rFonts w:ascii="Courier New" w:hAnsi="Courier New" w:cs="Courier New"/>
          <w:sz w:val="16"/>
          <w:szCs w:val="16"/>
        </w:rPr>
        <w:t>a=tcap:1 RTP/AVPF</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cs="Courier New"/>
          <w:sz w:val="16"/>
          <w:szCs w:val="16"/>
        </w:rPr>
      </w:pPr>
      <w:r w:rsidRPr="00F6303A">
        <w:rPr>
          <w:rFonts w:ascii="Courier New" w:hAnsi="Courier New" w:cs="Courier New"/>
          <w:sz w:val="16"/>
          <w:szCs w:val="16"/>
        </w:rPr>
        <w:t>a=pcfg:1 t=1</w:t>
      </w:r>
    </w:p>
    <w:bookmarkEnd w:id="2229"/>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rPr>
      </w:pPr>
      <w:r w:rsidRPr="00F6303A">
        <w:rPr>
          <w:rFonts w:ascii="Courier New" w:hAnsi="Courier New"/>
          <w:sz w:val="16"/>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a=des:qos none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s-ES_tradnl"/>
        </w:rPr>
      </w:pPr>
      <w:r w:rsidRPr="00F6303A">
        <w:rPr>
          <w:rFonts w:ascii="Courier New" w:hAnsi="Courier New"/>
          <w:sz w:val="16"/>
          <w:lang w:val="es-ES_tradnl"/>
        </w:rPr>
        <w:t>a=fmtp:97 mode-set=0,2,5,7; mode-change-period=2</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568" w:right="284" w:hanging="284"/>
        <w:rPr>
          <w:rFonts w:ascii="Courier New" w:hAnsi="Courier New"/>
          <w:sz w:val="16"/>
          <w:lang w:val="en-US"/>
        </w:rPr>
      </w:pPr>
      <w:r w:rsidRPr="00F6303A">
        <w:rPr>
          <w:rFonts w:ascii="Courier New" w:hAnsi="Courier New"/>
          <w:sz w:val="16"/>
          <w:lang w:val="en-US"/>
        </w:rPr>
        <w:t>a=rtpmap:96 telephone-event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a=maxptime:20</w:t>
      </w:r>
    </w:p>
    <w:bookmarkEnd w:id="2224"/>
    <w:p w:rsidR="004A5EA0" w:rsidRPr="00F6303A" w:rsidRDefault="004A5EA0" w:rsidP="004A5EA0">
      <w:pPr>
        <w:rPr>
          <w:noProof/>
          <w:lang w:val="en-US"/>
        </w:rPr>
      </w:pPr>
    </w:p>
    <w:p w:rsidR="004A5EA0" w:rsidRPr="00F6303A" w:rsidRDefault="004A5EA0" w:rsidP="004A5EA0">
      <w:pPr>
        <w:pStyle w:val="B1"/>
        <w:rPr>
          <w:noProof/>
          <w:lang w:val="en-US"/>
        </w:rPr>
      </w:pPr>
      <w:r w:rsidRPr="00F6303A">
        <w:rPr>
          <w:noProof/>
          <w:lang w:val="en-US"/>
        </w:rPr>
        <w:tab/>
      </w:r>
      <w:r w:rsidRPr="00F6303A">
        <w:rPr>
          <w:b/>
          <w:bCs/>
          <w:noProof/>
          <w:lang w:val="en-US"/>
        </w:rPr>
        <w:t>Request-URI:</w:t>
      </w:r>
      <w:r w:rsidRPr="00F6303A">
        <w:rPr>
          <w:noProof/>
          <w:lang w:val="en-US"/>
        </w:rPr>
        <w:tab/>
      </w:r>
      <w:r w:rsidRPr="00F6303A">
        <w:rPr>
          <w:lang w:val="en-US"/>
        </w:rPr>
        <w:t xml:space="preserve">contains the </w:t>
      </w:r>
      <w:r w:rsidRPr="00F6303A">
        <w:rPr>
          <w:rFonts w:hint="eastAsia"/>
          <w:lang w:val="en-US" w:eastAsia="zh-CN"/>
        </w:rPr>
        <w:t>a</w:t>
      </w:r>
      <w:r w:rsidRPr="00F6303A">
        <w:rPr>
          <w:lang w:val="en-US"/>
        </w:rPr>
        <w:t xml:space="preserve">dditional </w:t>
      </w:r>
      <w:r w:rsidRPr="00F6303A">
        <w:rPr>
          <w:rFonts w:hint="eastAsia"/>
          <w:lang w:val="en-US" w:eastAsia="zh-CN"/>
        </w:rPr>
        <w:t>t</w:t>
      </w:r>
      <w:r w:rsidRPr="00F6303A">
        <w:rPr>
          <w:lang w:val="en-US"/>
        </w:rPr>
        <w:t xml:space="preserve">ransferred </w:t>
      </w:r>
      <w:r w:rsidRPr="00F6303A">
        <w:rPr>
          <w:rFonts w:hint="eastAsia"/>
          <w:lang w:val="en-US" w:eastAsia="zh-CN"/>
        </w:rPr>
        <w:t>s</w:t>
      </w:r>
      <w:r w:rsidRPr="00F6303A">
        <w:rPr>
          <w:lang w:val="en-US"/>
        </w:rPr>
        <w:t>ession SCC AS URI as received in the Refer-To URI in the SIP REFER request.</w:t>
      </w:r>
    </w:p>
    <w:p w:rsidR="004A5EA0" w:rsidRPr="00F6303A" w:rsidRDefault="004A5EA0" w:rsidP="004A5EA0">
      <w:pPr>
        <w:pStyle w:val="B1"/>
        <w:rPr>
          <w:noProof/>
          <w:lang w:val="en-US"/>
        </w:rPr>
      </w:pPr>
      <w:r w:rsidRPr="00F6303A">
        <w:rPr>
          <w:noProof/>
          <w:lang w:val="en-US"/>
        </w:rPr>
        <w:tab/>
      </w:r>
      <w:r w:rsidRPr="00F6303A">
        <w:rPr>
          <w:b/>
          <w:bCs/>
          <w:noProof/>
          <w:lang w:val="en-US"/>
        </w:rPr>
        <w:t>Target-Dialog:</w:t>
      </w:r>
      <w:r w:rsidRPr="00F6303A">
        <w:rPr>
          <w:noProof/>
          <w:lang w:val="en-US"/>
        </w:rPr>
        <w:tab/>
      </w:r>
      <w:r w:rsidRPr="00F6303A">
        <w:rPr>
          <w:lang w:val="en-US"/>
        </w:rPr>
        <w:t>contains the dialog identifier as received in the Refer-To URI in the SIP REFER request.</w:t>
      </w:r>
    </w:p>
    <w:p w:rsidR="004A5EA0" w:rsidRPr="00F6303A" w:rsidRDefault="004A5EA0" w:rsidP="004A5EA0">
      <w:pPr>
        <w:pStyle w:val="B1"/>
        <w:rPr>
          <w:lang w:val="en-US"/>
        </w:rPr>
      </w:pPr>
      <w:r w:rsidRPr="00F6303A">
        <w:rPr>
          <w:noProof/>
          <w:lang w:val="en-US"/>
        </w:rPr>
        <w:tab/>
      </w:r>
      <w:r w:rsidRPr="00F6303A">
        <w:rPr>
          <w:b/>
          <w:noProof/>
          <w:lang w:val="en-US"/>
        </w:rPr>
        <w:t>Contact</w:t>
      </w:r>
      <w:r w:rsidRPr="00F6303A">
        <w:rPr>
          <w:noProof/>
          <w:lang w:val="en-US"/>
        </w:rPr>
        <w:t>:</w:t>
      </w:r>
      <w:r w:rsidRPr="00F6303A">
        <w:rPr>
          <w:noProof/>
          <w:lang w:val="en-US"/>
        </w:rPr>
        <w:tab/>
        <w:t xml:space="preserve">contains the g.3gpp.mid-call media feature tag as defined in annex C indicating the support for the </w:t>
      </w:r>
      <w:r w:rsidRPr="00F6303A">
        <w:rPr>
          <w:lang w:val="en-US"/>
        </w:rPr>
        <w:t>MSC server assisted mid-call feature.</w:t>
      </w:r>
    </w:p>
    <w:p w:rsidR="00EB05B5" w:rsidRPr="00F6303A" w:rsidRDefault="004A5EA0" w:rsidP="004A5EA0">
      <w:pPr>
        <w:pStyle w:val="B1"/>
        <w:rPr>
          <w:rFonts w:hint="eastAsia"/>
          <w:lang w:val="en-US" w:eastAsia="zh-CN"/>
        </w:rPr>
      </w:pPr>
      <w:r w:rsidRPr="00F6303A">
        <w:rPr>
          <w:noProof/>
          <w:lang w:val="en-US"/>
        </w:rPr>
        <w:tab/>
      </w:r>
      <w:r w:rsidRPr="00F6303A">
        <w:rPr>
          <w:b/>
          <w:noProof/>
          <w:lang w:val="en-US"/>
        </w:rPr>
        <w:t>SDP</w:t>
      </w:r>
      <w:r w:rsidRPr="00F6303A">
        <w:rPr>
          <w:noProof/>
          <w:lang w:val="en-US"/>
        </w:rPr>
        <w:t>:</w:t>
      </w:r>
      <w:r w:rsidRPr="00F6303A">
        <w:rPr>
          <w:noProof/>
          <w:lang w:val="en-US"/>
        </w:rPr>
        <w:tab/>
        <w:t xml:space="preserve">The SDP </w:t>
      </w:r>
      <w:r w:rsidRPr="00F6303A">
        <w:rPr>
          <w:lang w:val="en-US"/>
        </w:rPr>
        <w:t xml:space="preserve">contains preconfigured set of codecs supported by the MSC </w:t>
      </w:r>
      <w:r w:rsidRPr="00F6303A">
        <w:rPr>
          <w:rFonts w:hint="eastAsia"/>
          <w:lang w:val="en-US" w:eastAsia="zh-CN"/>
        </w:rPr>
        <w:t>s</w:t>
      </w:r>
      <w:r w:rsidRPr="00F6303A">
        <w:rPr>
          <w:lang w:val="en-US"/>
        </w:rPr>
        <w:t>erver.</w:t>
      </w:r>
    </w:p>
    <w:p w:rsidR="004A5EA0" w:rsidRPr="00F6303A" w:rsidRDefault="004A5EA0" w:rsidP="004A5EA0">
      <w:pPr>
        <w:pStyle w:val="B1"/>
        <w:rPr>
          <w:b/>
          <w:noProof/>
          <w:lang w:val="en-US"/>
        </w:rPr>
      </w:pPr>
      <w:r w:rsidRPr="00F6303A">
        <w:rPr>
          <w:b/>
          <w:noProof/>
          <w:lang w:val="en-US"/>
        </w:rPr>
        <w:t>31.</w:t>
      </w:r>
      <w:r w:rsidRPr="00F6303A">
        <w:rPr>
          <w:b/>
          <w:noProof/>
          <w:lang w:val="en-US"/>
        </w:rPr>
        <w:tab/>
        <w:t>Evaluation of initial filter criteria</w:t>
      </w:r>
    </w:p>
    <w:p w:rsidR="004A5EA0" w:rsidRPr="00F6303A" w:rsidRDefault="004A5EA0" w:rsidP="004A5EA0">
      <w:pPr>
        <w:pStyle w:val="B1"/>
        <w:rPr>
          <w:lang w:val="en-US"/>
        </w:rPr>
      </w:pPr>
      <w:r w:rsidRPr="00F6303A">
        <w:rPr>
          <w:lang w:val="en-US"/>
        </w:rPr>
        <w:tab/>
        <w:t>The S-CSCF evaluates initial filter criteria for the served SC user and as a result routes the SIP INVITE request towards the SCC AS.</w:t>
      </w:r>
    </w:p>
    <w:p w:rsidR="004A5EA0" w:rsidRPr="00F6303A" w:rsidRDefault="004A5EA0" w:rsidP="004A5EA0">
      <w:pPr>
        <w:pStyle w:val="B1"/>
        <w:rPr>
          <w:b/>
          <w:lang w:val="en-US"/>
        </w:rPr>
      </w:pPr>
      <w:r w:rsidRPr="00F6303A">
        <w:rPr>
          <w:b/>
          <w:lang w:val="en-US"/>
        </w:rPr>
        <w:t>32.</w:t>
      </w:r>
      <w:r w:rsidRPr="00F6303A">
        <w:rPr>
          <w:b/>
          <w:lang w:val="en-US"/>
        </w:rPr>
        <w:tab/>
        <w:t xml:space="preserve">SIP INVITE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b/>
          <w:lang w:val="en-US"/>
        </w:rPr>
        <w:t>33</w:t>
      </w:r>
      <w:r w:rsidRPr="00F6303A">
        <w:rPr>
          <w:rFonts w:hint="eastAsia"/>
          <w:b/>
          <w:lang w:val="en-US" w:eastAsia="zh-CN"/>
        </w:rPr>
        <w:t>.</w:t>
      </w:r>
      <w:r w:rsidRPr="00F6303A">
        <w:rPr>
          <w:lang w:val="en-US"/>
        </w:rPr>
        <w:tab/>
      </w:r>
      <w:r w:rsidRPr="00F6303A">
        <w:rPr>
          <w:b/>
          <w:lang w:val="en-US"/>
        </w:rPr>
        <w:t>Remote Leg Update</w:t>
      </w:r>
    </w:p>
    <w:p w:rsidR="004A5EA0" w:rsidRPr="00F6303A" w:rsidRDefault="004A5EA0" w:rsidP="004A5EA0">
      <w:pPr>
        <w:pStyle w:val="B1"/>
        <w:rPr>
          <w:lang w:val="en-US"/>
        </w:rPr>
      </w:pPr>
      <w:r w:rsidRPr="00F6303A">
        <w:rPr>
          <w:b/>
          <w:lang w:val="en-US"/>
        </w:rPr>
        <w:tab/>
      </w:r>
      <w:r w:rsidRPr="00F6303A">
        <w:rPr>
          <w:lang w:val="en-US"/>
        </w:rPr>
        <w:t>The SCC AS performs the Remote Leg update by sending the SIP re-INVITE request towards the Remote Leg.</w:t>
      </w:r>
    </w:p>
    <w:p w:rsidR="00EB05B5" w:rsidRPr="00F6303A" w:rsidRDefault="004A5EA0" w:rsidP="004A5EA0">
      <w:pPr>
        <w:pStyle w:val="B1"/>
        <w:rPr>
          <w:b/>
          <w:lang w:val="en-US"/>
        </w:rPr>
      </w:pPr>
      <w:r w:rsidRPr="00F6303A">
        <w:rPr>
          <w:b/>
          <w:lang w:val="en-US"/>
        </w:rPr>
        <w:t>34.</w:t>
      </w:r>
      <w:r w:rsidRPr="00F6303A">
        <w:rPr>
          <w:b/>
          <w:lang w:val="en-US"/>
        </w:rPr>
        <w:tab/>
        <w:t xml:space="preserve">SIP </w:t>
      </w:r>
      <w:r w:rsidRPr="00F6303A">
        <w:rPr>
          <w:rFonts w:hint="eastAsia"/>
          <w:b/>
          <w:lang w:val="en-US" w:eastAsia="zh-CN"/>
        </w:rPr>
        <w:t>UPDATE</w:t>
      </w:r>
      <w:r w:rsidRPr="00F6303A">
        <w:rPr>
          <w:b/>
          <w:lang w:val="en-US"/>
        </w:rPr>
        <w:t xml:space="preserv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 xml:space="preserve">The SCC AS acting as a routing B2BUA generates a SIP </w:t>
      </w:r>
      <w:r w:rsidRPr="00F6303A">
        <w:rPr>
          <w:rFonts w:hint="eastAsia"/>
          <w:lang w:val="en-US" w:eastAsia="zh-CN"/>
        </w:rPr>
        <w:t>UPDATE</w:t>
      </w:r>
      <w:r w:rsidRPr="00F6303A">
        <w:rPr>
          <w:lang w:val="en-US"/>
        </w:rPr>
        <w:t xml:space="preserve"> request based upon the received SIP INVITE request and the information previously stored against this session and routes it towards UE C via the intermediate IM CN subsystem entities. The SIP </w:t>
      </w:r>
      <w:r w:rsidRPr="00F6303A">
        <w:rPr>
          <w:rFonts w:hint="eastAsia"/>
          <w:lang w:val="en-US" w:eastAsia="zh-CN"/>
        </w:rPr>
        <w:t>UPDATE</w:t>
      </w:r>
      <w:r w:rsidRPr="00F6303A">
        <w:rPr>
          <w:lang w:val="en-US"/>
        </w:rPr>
        <w:t xml:space="preserve"> request contains the SDP offer that is identical to the SDP offer that the SCC AS received in the initial SIP INVITE request from the UE A.</w:t>
      </w:r>
    </w:p>
    <w:p w:rsidR="004A5EA0" w:rsidRPr="00F6303A" w:rsidRDefault="004A5EA0" w:rsidP="004A5EA0">
      <w:pPr>
        <w:pStyle w:val="B1"/>
        <w:rPr>
          <w:b/>
          <w:lang w:val="en-US"/>
        </w:rPr>
      </w:pPr>
      <w:r w:rsidRPr="00F6303A">
        <w:rPr>
          <w:b/>
          <w:lang w:val="en-US"/>
        </w:rPr>
        <w:t>35.</w:t>
      </w:r>
      <w:r w:rsidRPr="00F6303A">
        <w:rPr>
          <w:b/>
          <w:lang w:val="en-US"/>
        </w:rPr>
        <w:tab/>
        <w:t xml:space="preserve">SIP </w:t>
      </w:r>
      <w:r w:rsidRPr="00F6303A">
        <w:rPr>
          <w:rFonts w:hint="eastAsia"/>
          <w:b/>
          <w:lang w:val="en-US" w:eastAsia="zh-CN"/>
        </w:rPr>
        <w:t>UPDATE</w:t>
      </w:r>
      <w:r w:rsidRPr="00F6303A">
        <w:rPr>
          <w:b/>
          <w:lang w:val="en-US"/>
        </w:rPr>
        <w:t xml:space="preserve"> request (Intermediate IM CN subsystem entities to UE C)</w:t>
      </w:r>
    </w:p>
    <w:p w:rsidR="004A5EA0" w:rsidRPr="00F6303A" w:rsidRDefault="004A5EA0" w:rsidP="004A5EA0">
      <w:pPr>
        <w:pStyle w:val="B1"/>
        <w:rPr>
          <w:lang w:val="en-US"/>
        </w:rPr>
      </w:pPr>
      <w:r w:rsidRPr="00F6303A">
        <w:rPr>
          <w:lang w:val="en-US"/>
        </w:rPr>
        <w:tab/>
        <w:t xml:space="preserve">Intermediate IM CN subsystem entities forward the SIP </w:t>
      </w:r>
      <w:r w:rsidRPr="00F6303A">
        <w:rPr>
          <w:rFonts w:hint="eastAsia"/>
          <w:lang w:val="en-US" w:eastAsia="zh-CN"/>
        </w:rPr>
        <w:t>UPDATE</w:t>
      </w:r>
      <w:r w:rsidRPr="00F6303A">
        <w:rPr>
          <w:lang w:val="en-US"/>
        </w:rPr>
        <w:t xml:space="preserve"> request to remote UE C.</w:t>
      </w:r>
    </w:p>
    <w:p w:rsidR="004A5EA0" w:rsidRPr="00F6303A" w:rsidRDefault="004A5EA0" w:rsidP="004A5EA0">
      <w:pPr>
        <w:pStyle w:val="B1"/>
        <w:rPr>
          <w:b/>
          <w:bCs/>
          <w:lang w:val="en-US"/>
        </w:rPr>
      </w:pPr>
      <w:r w:rsidRPr="00F6303A">
        <w:rPr>
          <w:b/>
          <w:bCs/>
          <w:lang w:val="en-US"/>
        </w:rPr>
        <w:t>36.</w:t>
      </w:r>
      <w:r w:rsidRPr="00F6303A">
        <w:rPr>
          <w:b/>
          <w:bCs/>
          <w:lang w:val="en-US"/>
        </w:rPr>
        <w:tab/>
        <w:t>SIP 200 (OK) response (UE C to intermediate IM CN subsystem entities)</w:t>
      </w:r>
    </w:p>
    <w:p w:rsidR="004A5EA0" w:rsidRPr="00F6303A" w:rsidRDefault="004A5EA0" w:rsidP="004A5EA0">
      <w:pPr>
        <w:pStyle w:val="B1"/>
        <w:rPr>
          <w:lang w:val="en-US"/>
        </w:rPr>
      </w:pPr>
      <w:r w:rsidRPr="00F6303A">
        <w:rPr>
          <w:lang w:val="en-US"/>
        </w:rPr>
        <w:tab/>
        <w:t xml:space="preserve">Upon receiving the SIP </w:t>
      </w:r>
      <w:r w:rsidRPr="00F6303A">
        <w:rPr>
          <w:rFonts w:hint="eastAsia"/>
          <w:lang w:val="en-US" w:eastAsia="zh-CN"/>
        </w:rPr>
        <w:t>UPDATE</w:t>
      </w:r>
      <w:r w:rsidRPr="00F6303A">
        <w:rPr>
          <w:lang w:val="en-US"/>
        </w:rPr>
        <w:t xml:space="preserve"> request containing the SDP offer, since the UE C has all resources available, it sends immediately the SIP 200 (OK) response to the SIP </w:t>
      </w:r>
      <w:r w:rsidRPr="00F6303A">
        <w:rPr>
          <w:rFonts w:hint="eastAsia"/>
          <w:lang w:val="en-US" w:eastAsia="zh-CN"/>
        </w:rPr>
        <w:t>UPDATE</w:t>
      </w:r>
      <w:r w:rsidRPr="00F6303A">
        <w:rPr>
          <w:lang w:val="en-US"/>
        </w:rPr>
        <w:t xml:space="preserve"> request that contains the SDP answer. The SDP answer indicates that the resources are available.</w:t>
      </w:r>
    </w:p>
    <w:p w:rsidR="004A5EA0" w:rsidRPr="00F6303A" w:rsidRDefault="004A5EA0" w:rsidP="004A5EA0">
      <w:pPr>
        <w:pStyle w:val="B1"/>
        <w:rPr>
          <w:b/>
          <w:bCs/>
          <w:lang w:val="en-US"/>
        </w:rPr>
      </w:pPr>
      <w:r w:rsidRPr="00F6303A">
        <w:rPr>
          <w:b/>
          <w:bCs/>
          <w:lang w:val="en-US"/>
        </w:rPr>
        <w:t>37.</w:t>
      </w:r>
      <w:r w:rsidRPr="00F6303A">
        <w:rPr>
          <w:b/>
          <w:bCs/>
          <w:lang w:val="en-US"/>
        </w:rPr>
        <w:tab/>
        <w:t xml:space="preserve">SIP 200 (OK) response (intermediate IM CN subsystem entities to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w:t>
      </w:r>
    </w:p>
    <w:p w:rsidR="004A5EA0" w:rsidRPr="00F6303A" w:rsidRDefault="004A5EA0" w:rsidP="004A5EA0">
      <w:pPr>
        <w:pStyle w:val="B1"/>
        <w:rPr>
          <w:lang w:val="en-US"/>
        </w:rPr>
      </w:pPr>
      <w:r w:rsidRPr="00F6303A">
        <w:rPr>
          <w:lang w:val="en-US"/>
        </w:rPr>
        <w:tab/>
        <w:t xml:space="preserve">The intermediate IM CN subsystem entities forward the SIP 200 (OK) response to the SIP </w:t>
      </w:r>
      <w:r w:rsidRPr="00F6303A">
        <w:rPr>
          <w:rFonts w:hint="eastAsia"/>
          <w:lang w:val="en-US" w:eastAsia="zh-CN"/>
        </w:rPr>
        <w:t>UPDATE</w:t>
      </w:r>
      <w:r w:rsidRPr="00F6303A">
        <w:rPr>
          <w:lang w:val="en-US"/>
        </w:rPr>
        <w:t xml:space="preserve"> request to the SCC AS in the originating network.</w:t>
      </w:r>
    </w:p>
    <w:p w:rsidR="004A5EA0" w:rsidRPr="00F6303A" w:rsidRDefault="004A5EA0" w:rsidP="004A5EA0">
      <w:pPr>
        <w:pStyle w:val="B1"/>
        <w:rPr>
          <w:b/>
          <w:bCs/>
          <w:lang w:val="en-US"/>
        </w:rPr>
      </w:pPr>
      <w:r w:rsidRPr="00F6303A">
        <w:rPr>
          <w:b/>
          <w:lang w:val="en-US"/>
        </w:rPr>
        <w:t>38-39</w:t>
      </w:r>
      <w:r w:rsidRPr="00F6303A">
        <w:rPr>
          <w:lang w:val="en-US"/>
        </w:rPr>
        <w:t>.</w:t>
      </w:r>
      <w:r w:rsidRPr="00F6303A">
        <w:rPr>
          <w:lang w:val="en-US"/>
        </w:rPr>
        <w:tab/>
      </w:r>
      <w:r w:rsidRPr="00F6303A">
        <w:rPr>
          <w:b/>
          <w:bCs/>
          <w:lang w:val="en-US"/>
        </w:rPr>
        <w:t xml:space="preserve">SIP </w:t>
      </w:r>
      <w:r w:rsidRPr="00F6303A">
        <w:rPr>
          <w:rFonts w:hint="eastAsia"/>
          <w:b/>
          <w:bCs/>
          <w:lang w:val="en-US" w:eastAsia="zh-CN"/>
        </w:rPr>
        <w:t>183 (Session Progress)</w:t>
      </w:r>
      <w:r w:rsidRPr="00F6303A">
        <w:rPr>
          <w:b/>
          <w:bCs/>
          <w:lang w:val="en-US"/>
        </w:rPr>
        <w:t xml:space="preserve"> </w:t>
      </w:r>
      <w:r w:rsidRPr="00F6303A">
        <w:rPr>
          <w:rFonts w:hint="eastAsia"/>
          <w:b/>
          <w:bCs/>
          <w:lang w:val="en-US" w:eastAsia="zh-CN"/>
        </w:rPr>
        <w:t xml:space="preserve">response </w:t>
      </w:r>
      <w:r w:rsidRPr="00F6303A">
        <w:rPr>
          <w:b/>
          <w:bCs/>
          <w:lang w:val="en-US"/>
        </w:rPr>
        <w:t>(</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w:t>
      </w:r>
      <w:r w:rsidRPr="00F6303A">
        <w:rPr>
          <w:rFonts w:hint="eastAsia"/>
          <w:b/>
          <w:bCs/>
          <w:lang w:val="en-US" w:eastAsia="zh-CN"/>
        </w:rPr>
        <w:t>MSC server</w:t>
      </w:r>
      <w:r w:rsidRPr="00F6303A">
        <w:rPr>
          <w:b/>
          <w:bCs/>
          <w:lang w:val="en-US"/>
        </w:rPr>
        <w:t xml:space="preserve"> via IM CN subsystem entities)</w:t>
      </w:r>
    </w:p>
    <w:p w:rsidR="004A5EA0" w:rsidRPr="00F6303A" w:rsidRDefault="004A5EA0" w:rsidP="004A5EA0">
      <w:pPr>
        <w:pStyle w:val="B1"/>
        <w:rPr>
          <w:lang w:val="en-US"/>
        </w:rPr>
      </w:pPr>
      <w:r w:rsidRPr="00F6303A">
        <w:rPr>
          <w:lang w:val="en-US"/>
        </w:rPr>
        <w:tab/>
      </w:r>
      <w:r w:rsidRPr="00F6303A">
        <w:t xml:space="preserve">The SCC AS sends a 183 (Session Progress) containing the SDP answer as received from </w:t>
      </w:r>
      <w:r w:rsidRPr="00F6303A">
        <w:rPr>
          <w:rFonts w:hint="eastAsia"/>
          <w:lang w:eastAsia="zh-CN"/>
        </w:rPr>
        <w:t xml:space="preserve">the </w:t>
      </w:r>
      <w:r w:rsidRPr="00F6303A">
        <w:t>UE</w:t>
      </w:r>
      <w:r w:rsidRPr="00F6303A">
        <w:rPr>
          <w:rFonts w:hint="eastAsia"/>
          <w:lang w:eastAsia="zh-CN"/>
        </w:rPr>
        <w:t xml:space="preserve"> C</w:t>
      </w:r>
      <w:r w:rsidRPr="00F6303A">
        <w:t>. The SDP answer indicates that resources are available</w:t>
      </w:r>
    </w:p>
    <w:p w:rsidR="004A5EA0" w:rsidRPr="00F6303A" w:rsidRDefault="004A5EA0" w:rsidP="004A5EA0">
      <w:pPr>
        <w:pStyle w:val="B1"/>
        <w:rPr>
          <w:b/>
          <w:lang w:val="en-US"/>
        </w:rPr>
      </w:pPr>
      <w:r w:rsidRPr="00F6303A">
        <w:rPr>
          <w:b/>
          <w:lang w:val="en-US"/>
        </w:rPr>
        <w:t>40. SIP PRACK request (MSC Server to Intermediate IM CN subsystem entities)</w:t>
      </w:r>
    </w:p>
    <w:p w:rsidR="00EB05B5" w:rsidRPr="00F6303A" w:rsidRDefault="004A5EA0" w:rsidP="004A5EA0">
      <w:pPr>
        <w:pStyle w:val="B1"/>
        <w:rPr>
          <w:b/>
          <w:lang w:val="en-US"/>
        </w:rPr>
      </w:pPr>
      <w:r w:rsidRPr="00F6303A">
        <w:rPr>
          <w:lang w:val="en-US"/>
        </w:rPr>
        <w:tab/>
      </w:r>
      <w:r w:rsidRPr="00F6303A">
        <w:t xml:space="preserve">The MSC </w:t>
      </w:r>
      <w:r w:rsidRPr="00F6303A">
        <w:rPr>
          <w:rFonts w:hint="eastAsia"/>
          <w:lang w:eastAsia="zh-CN"/>
        </w:rPr>
        <w:t xml:space="preserve">server </w:t>
      </w:r>
      <w:r w:rsidRPr="00F6303A">
        <w:t>acknowledges the receipt of the 183 Session Progress</w:t>
      </w:r>
      <w:r w:rsidRPr="00F6303A">
        <w:rPr>
          <w:lang w:val="en-US"/>
        </w:rPr>
        <w:t>.</w:t>
      </w:r>
    </w:p>
    <w:p w:rsidR="004A5EA0" w:rsidRPr="00F6303A" w:rsidRDefault="004A5EA0" w:rsidP="004A5EA0">
      <w:pPr>
        <w:pStyle w:val="B1"/>
        <w:rPr>
          <w:b/>
          <w:lang w:val="en-US"/>
        </w:rPr>
      </w:pPr>
      <w:r w:rsidRPr="00F6303A">
        <w:rPr>
          <w:b/>
          <w:lang w:val="en-US"/>
        </w:rPr>
        <w:t>41.</w:t>
      </w:r>
      <w:r w:rsidRPr="00F6303A">
        <w:rPr>
          <w:b/>
          <w:lang w:val="en-US"/>
        </w:rPr>
        <w:tab/>
        <w:t xml:space="preserve">SIP PRACK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r>
      <w:r w:rsidRPr="00F6303A">
        <w:t>The intermediate IM CN subsystem forward the SIP PRACK request to the SCC AS</w:t>
      </w:r>
    </w:p>
    <w:p w:rsidR="004A5EA0" w:rsidRPr="00F6303A" w:rsidRDefault="004A5EA0" w:rsidP="004A5EA0">
      <w:pPr>
        <w:pStyle w:val="B1"/>
        <w:rPr>
          <w:lang w:val="en-US"/>
        </w:rPr>
      </w:pPr>
      <w:r w:rsidRPr="00F6303A">
        <w:rPr>
          <w:b/>
          <w:lang w:val="en-US"/>
        </w:rPr>
        <w:t>42-43</w:t>
      </w:r>
      <w:r w:rsidRPr="00F6303A">
        <w:rPr>
          <w:lang w:val="en-US"/>
        </w:rPr>
        <w:t>.</w:t>
      </w:r>
      <w:r w:rsidRPr="00F6303A">
        <w:rPr>
          <w:lang w:val="en-US"/>
        </w:rPr>
        <w:tab/>
      </w:r>
      <w:r w:rsidRPr="00F6303A">
        <w:rPr>
          <w:b/>
          <w:lang w:val="en-US"/>
        </w:rPr>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w:t>
      </w:r>
      <w:r w:rsidRPr="00F6303A">
        <w:rPr>
          <w:rFonts w:hint="eastAsia"/>
          <w:b/>
          <w:lang w:val="en-US" w:eastAsia="zh-CN"/>
        </w:rPr>
        <w:t xml:space="preserve">MSC server via </w:t>
      </w:r>
      <w:r w:rsidRPr="00F6303A">
        <w:rPr>
          <w:b/>
          <w:lang w:val="en-US"/>
        </w:rPr>
        <w:t>IM CN subsystem entities)</w:t>
      </w:r>
    </w:p>
    <w:p w:rsidR="004A5EA0" w:rsidRPr="00F6303A" w:rsidRDefault="004A5EA0" w:rsidP="004A5EA0">
      <w:pPr>
        <w:pStyle w:val="B1"/>
        <w:rPr>
          <w:rFonts w:hint="eastAsia"/>
          <w:lang w:eastAsia="zh-CN"/>
        </w:rPr>
      </w:pPr>
      <w:r w:rsidRPr="00F6303A">
        <w:rPr>
          <w:lang w:val="en-US"/>
        </w:rPr>
        <w:tab/>
      </w:r>
      <w:r w:rsidRPr="00F6303A">
        <w:t xml:space="preserve">The SCC AS acknowledges the </w:t>
      </w:r>
      <w:r w:rsidR="00DC17DC" w:rsidRPr="00F6303A">
        <w:t xml:space="preserve">SIP </w:t>
      </w:r>
      <w:r w:rsidRPr="00F6303A">
        <w:t>PRACK</w:t>
      </w:r>
      <w:r w:rsidRPr="00F6303A">
        <w:rPr>
          <w:rFonts w:hint="eastAsia"/>
          <w:lang w:eastAsia="zh-CN"/>
        </w:rPr>
        <w:t xml:space="preserve"> </w:t>
      </w:r>
      <w:r w:rsidR="00DC17DC" w:rsidRPr="00F6303A">
        <w:rPr>
          <w:lang w:eastAsia="zh-CN"/>
        </w:rPr>
        <w:t xml:space="preserve">request </w:t>
      </w:r>
      <w:r w:rsidRPr="00F6303A">
        <w:rPr>
          <w:rFonts w:hint="eastAsia"/>
          <w:lang w:eastAsia="zh-CN"/>
        </w:rPr>
        <w:t>with a SIP 200 (OK) response to the MSC server.</w:t>
      </w:r>
    </w:p>
    <w:p w:rsidR="004A5EA0" w:rsidRPr="00F6303A" w:rsidRDefault="004A5EA0" w:rsidP="004A5EA0">
      <w:pPr>
        <w:pStyle w:val="B1"/>
        <w:ind w:left="284" w:firstLine="0"/>
        <w:rPr>
          <w:rFonts w:hint="eastAsia"/>
          <w:b/>
          <w:lang w:eastAsia="zh-CN"/>
        </w:rPr>
      </w:pPr>
      <w:bookmarkStart w:id="2230" w:name="_MCCTEMPBM_CRPT70590130___2"/>
      <w:r w:rsidRPr="00F6303A">
        <w:rPr>
          <w:rFonts w:hint="eastAsia"/>
          <w:b/>
          <w:lang w:eastAsia="zh-CN"/>
        </w:rPr>
        <w:t>44.</w:t>
      </w:r>
      <w:r w:rsidRPr="00F6303A">
        <w:rPr>
          <w:rFonts w:hint="eastAsia"/>
          <w:b/>
          <w:lang w:eastAsia="zh-CN"/>
        </w:rPr>
        <w:tab/>
      </w:r>
      <w:r w:rsidRPr="00F6303A">
        <w:rPr>
          <w:b/>
          <w:lang w:eastAsia="zh-CN"/>
        </w:rPr>
        <w:t>CC</w:t>
      </w:r>
      <w:r w:rsidRPr="00F6303A">
        <w:rPr>
          <w:rFonts w:hint="eastAsia"/>
          <w:b/>
          <w:lang w:eastAsia="zh-CN"/>
        </w:rPr>
        <w:t xml:space="preserve"> HOLD Message (SC UE to MSC server)</w:t>
      </w:r>
    </w:p>
    <w:p w:rsidR="004A5EA0" w:rsidRPr="00F6303A" w:rsidRDefault="004A5EA0" w:rsidP="004A5EA0">
      <w:pPr>
        <w:pStyle w:val="B1"/>
        <w:ind w:left="284" w:firstLine="0"/>
        <w:rPr>
          <w:rFonts w:hint="eastAsia"/>
          <w:lang w:eastAsia="zh-CN"/>
        </w:rPr>
      </w:pPr>
      <w:r w:rsidRPr="00F6303A">
        <w:rPr>
          <w:rFonts w:hint="eastAsia"/>
          <w:b/>
          <w:lang w:eastAsia="zh-CN"/>
        </w:rPr>
        <w:tab/>
      </w:r>
      <w:r w:rsidRPr="00F6303A">
        <w:rPr>
          <w:rFonts w:hint="eastAsia"/>
          <w:lang w:eastAsia="zh-CN"/>
        </w:rPr>
        <w:t>The SC UE A put the active session on hold.</w:t>
      </w:r>
    </w:p>
    <w:bookmarkEnd w:id="2230"/>
    <w:p w:rsidR="004A5EA0" w:rsidRPr="00F6303A" w:rsidRDefault="004A5EA0" w:rsidP="004A5EA0">
      <w:pPr>
        <w:pStyle w:val="B1"/>
        <w:rPr>
          <w:rFonts w:hint="eastAsia"/>
          <w:b/>
          <w:lang w:val="en-US" w:eastAsia="zh-CN"/>
        </w:rPr>
      </w:pPr>
      <w:r w:rsidRPr="00F6303A">
        <w:rPr>
          <w:rFonts w:hint="eastAsia"/>
          <w:b/>
          <w:lang w:val="en-US" w:eastAsia="zh-CN"/>
        </w:rPr>
        <w:t>45.</w:t>
      </w:r>
      <w:r w:rsidRPr="00F6303A">
        <w:rPr>
          <w:rFonts w:hint="eastAsia"/>
          <w:b/>
          <w:lang w:val="en-US" w:eastAsia="zh-CN"/>
        </w:rPr>
        <w:tab/>
        <w:t xml:space="preserve">SIP re-INVITE request (MSC server to </w:t>
      </w:r>
      <w:r w:rsidRPr="00F6303A">
        <w:rPr>
          <w:b/>
          <w:lang w:val="en-US"/>
        </w:rPr>
        <w:t>intermediate IM CN subsystem entities</w:t>
      </w:r>
      <w:r w:rsidRPr="00F6303A">
        <w:rPr>
          <w:rFonts w:hint="eastAsia"/>
          <w:b/>
          <w:lang w:val="en-US" w:eastAsia="zh-CN"/>
        </w:rPr>
        <w:t>)</w:t>
      </w:r>
    </w:p>
    <w:p w:rsidR="004A5EA0" w:rsidRPr="00F6303A" w:rsidRDefault="004A5EA0" w:rsidP="004A5EA0">
      <w:pPr>
        <w:pStyle w:val="B1"/>
        <w:rPr>
          <w:rFonts w:hint="eastAsia"/>
          <w:lang w:val="en-US" w:eastAsia="zh-CN"/>
        </w:rPr>
      </w:pPr>
      <w:r w:rsidRPr="00F6303A">
        <w:rPr>
          <w:rFonts w:hint="eastAsia"/>
          <w:lang w:val="en-US" w:eastAsia="zh-CN"/>
        </w:rPr>
        <w:tab/>
        <w:t>Upon receiving the CS HOLD Message from the UE, MSC server sends a SIP re-INVITE request towords session X, which put session X on hold.The SDP in this SIP re-INVITE request is based on the last SDP offer/answer negotiation for the active session transfer form step 3 to 24, but for each media streams set the</w:t>
      </w:r>
      <w:r w:rsidRPr="00F6303A">
        <w:t xml:space="preserve"> SDP attribute</w:t>
      </w:r>
      <w:r w:rsidRPr="00F6303A">
        <w:rPr>
          <w:rFonts w:hint="eastAsia"/>
          <w:lang w:eastAsia="zh-CN"/>
        </w:rPr>
        <w:t xml:space="preserve"> to </w:t>
      </w:r>
      <w:r w:rsidRPr="00F6303A">
        <w:t>"sendonly"</w:t>
      </w:r>
      <w:r w:rsidRPr="00F6303A">
        <w:rPr>
          <w:lang w:val="en-US" w:eastAsia="zh-CN"/>
        </w:rPr>
        <w:t>.</w:t>
      </w:r>
    </w:p>
    <w:p w:rsidR="004A5EA0" w:rsidRPr="00F6303A" w:rsidRDefault="004A5EA0" w:rsidP="004A5EA0">
      <w:pPr>
        <w:pStyle w:val="B1"/>
        <w:rPr>
          <w:rFonts w:hint="eastAsia"/>
          <w:b/>
          <w:lang w:val="en-US" w:eastAsia="zh-CN"/>
        </w:rPr>
      </w:pPr>
      <w:r w:rsidRPr="00F6303A">
        <w:rPr>
          <w:rFonts w:hint="eastAsia"/>
          <w:b/>
          <w:lang w:val="en-US" w:eastAsia="zh-CN"/>
        </w:rPr>
        <w:t>46</w:t>
      </w:r>
      <w:r w:rsidRPr="00F6303A">
        <w:rPr>
          <w:rFonts w:hint="eastAsia"/>
          <w:lang w:val="en-US" w:eastAsia="zh-CN"/>
        </w:rPr>
        <w:t>.</w:t>
      </w:r>
      <w:r w:rsidRPr="00F6303A">
        <w:rPr>
          <w:rFonts w:hint="eastAsia"/>
          <w:lang w:val="en-US" w:eastAsia="zh-CN"/>
        </w:rPr>
        <w:tab/>
      </w:r>
      <w:r w:rsidRPr="00F6303A">
        <w:rPr>
          <w:rFonts w:hint="eastAsia"/>
          <w:b/>
          <w:lang w:val="en-US" w:eastAsia="zh-CN"/>
        </w:rPr>
        <w:t>SIP re-INVITE request (I</w:t>
      </w:r>
      <w:r w:rsidRPr="00F6303A">
        <w:rPr>
          <w:b/>
          <w:lang w:val="en-US"/>
        </w:rPr>
        <w:t>ntermediate IM CN subsystem entities</w:t>
      </w:r>
      <w:r w:rsidRPr="00F6303A">
        <w:rPr>
          <w:rFonts w:hint="eastAsia"/>
          <w:b/>
          <w:lang w:val="en-US" w:eastAsia="zh-CN"/>
        </w:rPr>
        <w:t xml:space="preserve"> to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w:t>
      </w:r>
    </w:p>
    <w:p w:rsidR="004A5EA0" w:rsidRPr="00F6303A" w:rsidRDefault="004A5EA0" w:rsidP="004A5EA0">
      <w:pPr>
        <w:pStyle w:val="B1"/>
        <w:rPr>
          <w:rFonts w:hint="eastAsia"/>
          <w:lang w:eastAsia="zh-CN"/>
        </w:rPr>
      </w:pPr>
      <w:r w:rsidRPr="00F6303A">
        <w:rPr>
          <w:rFonts w:hint="eastAsia"/>
          <w:lang w:eastAsia="zh-CN"/>
        </w:rPr>
        <w:tab/>
      </w:r>
      <w:r w:rsidRPr="00F6303A">
        <w:rPr>
          <w:lang w:eastAsia="zh-CN"/>
        </w:rPr>
        <w:t>T</w:t>
      </w:r>
      <w:r w:rsidRPr="00F6303A">
        <w:rPr>
          <w:rFonts w:hint="eastAsia"/>
          <w:lang w:eastAsia="zh-CN"/>
        </w:rPr>
        <w:t>he SIP re-INVITE request is forwarded to the SCC AS.</w:t>
      </w:r>
    </w:p>
    <w:p w:rsidR="004A5EA0" w:rsidRPr="00F6303A" w:rsidRDefault="004A5EA0" w:rsidP="004A5EA0">
      <w:pPr>
        <w:pStyle w:val="B1"/>
        <w:rPr>
          <w:rFonts w:hint="eastAsia"/>
          <w:b/>
          <w:lang w:val="en-US" w:eastAsia="zh-CN"/>
        </w:rPr>
      </w:pPr>
      <w:r w:rsidRPr="00F6303A">
        <w:rPr>
          <w:rFonts w:hint="eastAsia"/>
          <w:b/>
          <w:lang w:eastAsia="zh-CN"/>
        </w:rPr>
        <w:t>47-48</w:t>
      </w:r>
      <w:r w:rsidRPr="00F6303A">
        <w:rPr>
          <w:rFonts w:hint="eastAsia"/>
          <w:lang w:eastAsia="zh-CN"/>
        </w:rPr>
        <w:t>.</w:t>
      </w:r>
      <w:r w:rsidRPr="00F6303A">
        <w:rPr>
          <w:rFonts w:hint="eastAsia"/>
          <w:lang w:eastAsia="zh-CN"/>
        </w:rPr>
        <w:tab/>
      </w:r>
      <w:r w:rsidRPr="00F6303A">
        <w:rPr>
          <w:rFonts w:hint="eastAsia"/>
          <w:b/>
          <w:lang w:val="en-US" w:eastAsia="zh-CN"/>
        </w:rPr>
        <w:t>SIP re-INVITE request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to UE B)</w:t>
      </w:r>
    </w:p>
    <w:p w:rsidR="004A5EA0" w:rsidRPr="00F6303A" w:rsidRDefault="004A5EA0" w:rsidP="004A5EA0">
      <w:pPr>
        <w:pStyle w:val="B1"/>
        <w:rPr>
          <w:lang w:val="en-US"/>
        </w:rPr>
      </w:pPr>
      <w:r w:rsidRPr="00F6303A">
        <w:rPr>
          <w:rFonts w:hint="eastAsia"/>
          <w:lang w:val="en-US" w:eastAsia="zh-CN"/>
        </w:rPr>
        <w:tab/>
      </w:r>
      <w:smartTag w:uri="urn:schemas-microsoft-com:office:smarttags" w:element="place">
        <w:smartTag w:uri="urn:schemas-microsoft-com:office:smarttags" w:element="City">
          <w:r w:rsidRPr="00F6303A">
            <w:rPr>
              <w:rFonts w:hint="eastAsia"/>
              <w:lang w:val="en-US" w:eastAsia="zh-CN"/>
            </w:rPr>
            <w:t>SCC</w:t>
          </w:r>
        </w:smartTag>
        <w:r w:rsidRPr="00F6303A">
          <w:rPr>
            <w:rFonts w:hint="eastAsia"/>
            <w:lang w:val="en-US" w:eastAsia="zh-CN"/>
          </w:rPr>
          <w:t xml:space="preserve"> </w:t>
        </w:r>
        <w:smartTag w:uri="urn:schemas-microsoft-com:office:smarttags" w:element="State">
          <w:r w:rsidRPr="00F6303A">
            <w:rPr>
              <w:rFonts w:hint="eastAsia"/>
              <w:lang w:val="en-US" w:eastAsia="zh-CN"/>
            </w:rPr>
            <w:t>AS</w:t>
          </w:r>
        </w:smartTag>
      </w:smartTag>
      <w:r w:rsidRPr="00F6303A">
        <w:rPr>
          <w:rFonts w:hint="eastAsia"/>
          <w:lang w:val="en-US" w:eastAsia="zh-CN"/>
        </w:rPr>
        <w:t xml:space="preserve"> sends SIP re-INVITE request to UE B, </w:t>
      </w:r>
      <w:r w:rsidRPr="00F6303A">
        <w:rPr>
          <w:lang w:val="en-US"/>
        </w:rPr>
        <w:t xml:space="preserve">The SIP </w:t>
      </w:r>
      <w:r w:rsidRPr="00F6303A">
        <w:rPr>
          <w:rFonts w:hint="eastAsia"/>
          <w:lang w:val="en-US" w:eastAsia="zh-CN"/>
        </w:rPr>
        <w:t>re-INVITE</w:t>
      </w:r>
      <w:r w:rsidRPr="00F6303A">
        <w:rPr>
          <w:lang w:val="en-US"/>
        </w:rPr>
        <w:t xml:space="preserve"> request contains the SDP offer that is identical to the SDP offer that the SCC AS received in the SIP </w:t>
      </w:r>
      <w:r w:rsidRPr="00F6303A">
        <w:rPr>
          <w:rFonts w:hint="eastAsia"/>
          <w:lang w:val="en-US" w:eastAsia="zh-CN"/>
        </w:rPr>
        <w:t>re-</w:t>
      </w:r>
      <w:r w:rsidRPr="00F6303A">
        <w:rPr>
          <w:lang w:val="en-US"/>
        </w:rPr>
        <w:t xml:space="preserve">INVITE request from the </w:t>
      </w:r>
      <w:r w:rsidRPr="00F6303A">
        <w:rPr>
          <w:rFonts w:hint="eastAsia"/>
          <w:lang w:val="en-US" w:eastAsia="zh-CN"/>
        </w:rPr>
        <w:t>MSC server</w:t>
      </w:r>
      <w:r w:rsidRPr="00F6303A">
        <w:rPr>
          <w:lang w:val="en-US"/>
        </w:rPr>
        <w:t>.</w:t>
      </w:r>
    </w:p>
    <w:p w:rsidR="004A5EA0" w:rsidRPr="00F6303A" w:rsidRDefault="004A5EA0" w:rsidP="004A5EA0">
      <w:pPr>
        <w:pStyle w:val="B1"/>
        <w:rPr>
          <w:rFonts w:hint="eastAsia"/>
          <w:b/>
          <w:lang w:val="en-US" w:eastAsia="zh-CN"/>
        </w:rPr>
      </w:pPr>
      <w:r w:rsidRPr="00F6303A">
        <w:rPr>
          <w:rFonts w:hint="eastAsia"/>
          <w:b/>
          <w:lang w:val="en-US" w:eastAsia="zh-CN"/>
        </w:rPr>
        <w:t>49-50.</w:t>
      </w:r>
      <w:r w:rsidRPr="00F6303A">
        <w:rPr>
          <w:rFonts w:hint="eastAsia"/>
          <w:b/>
          <w:lang w:val="en-US" w:eastAsia="zh-CN"/>
        </w:rPr>
        <w:tab/>
        <w:t>SIP 200 (OK) response (UE B to SCC AS)</w:t>
      </w:r>
    </w:p>
    <w:p w:rsidR="004A5EA0" w:rsidRPr="00F6303A" w:rsidRDefault="004A5EA0" w:rsidP="004A5EA0">
      <w:pPr>
        <w:pStyle w:val="B1"/>
        <w:rPr>
          <w:rFonts w:hint="eastAsia"/>
          <w:lang w:val="en-US" w:eastAsia="zh-CN"/>
        </w:rPr>
      </w:pPr>
      <w:r w:rsidRPr="00F6303A">
        <w:rPr>
          <w:lang w:val="en-US"/>
        </w:rPr>
        <w:tab/>
        <w:t xml:space="preserve">Upon receiving the SIP </w:t>
      </w:r>
      <w:r w:rsidRPr="00F6303A">
        <w:rPr>
          <w:rFonts w:hint="eastAsia"/>
          <w:lang w:val="en-US" w:eastAsia="zh-CN"/>
        </w:rPr>
        <w:t>re-INVITE</w:t>
      </w:r>
      <w:r w:rsidRPr="00F6303A">
        <w:rPr>
          <w:lang w:val="en-US"/>
        </w:rPr>
        <w:t xml:space="preserve"> request containing the SDP offer</w:t>
      </w:r>
      <w:r w:rsidRPr="00F6303A">
        <w:rPr>
          <w:rFonts w:hint="eastAsia"/>
          <w:lang w:val="en-US" w:eastAsia="zh-CN"/>
        </w:rPr>
        <w:t xml:space="preserve"> which contain the </w:t>
      </w:r>
      <w:r w:rsidRPr="00F6303A">
        <w:t>SDP attribute</w:t>
      </w:r>
      <w:r w:rsidRPr="00F6303A">
        <w:rPr>
          <w:rFonts w:hint="eastAsia"/>
          <w:lang w:val="en-US" w:eastAsia="zh-CN"/>
        </w:rPr>
        <w:t xml:space="preserve"> for each media streams</w:t>
      </w:r>
      <w:r w:rsidRPr="00F6303A">
        <w:t xml:space="preserve"> </w:t>
      </w:r>
      <w:r w:rsidRPr="00F6303A">
        <w:rPr>
          <w:rFonts w:hint="eastAsia"/>
          <w:lang w:eastAsia="zh-CN"/>
        </w:rPr>
        <w:t xml:space="preserve">to </w:t>
      </w:r>
      <w:r w:rsidRPr="00F6303A">
        <w:t>"sendonly"</w:t>
      </w:r>
      <w:r w:rsidRPr="00F6303A">
        <w:rPr>
          <w:rFonts w:hint="eastAsia"/>
          <w:lang w:val="en-US" w:eastAsia="zh-CN"/>
        </w:rPr>
        <w:t xml:space="preserve">, UE B response the SIP re-INVITE </w:t>
      </w:r>
      <w:r w:rsidRPr="00F6303A">
        <w:rPr>
          <w:lang w:val="en-US" w:eastAsia="zh-CN"/>
        </w:rPr>
        <w:t>request</w:t>
      </w:r>
      <w:r w:rsidRPr="00F6303A">
        <w:rPr>
          <w:rFonts w:hint="eastAsia"/>
          <w:lang w:val="en-US" w:eastAsia="zh-CN"/>
        </w:rPr>
        <w:t xml:space="preserve"> with a SIP 200 (OK), which set the SDP </w:t>
      </w:r>
      <w:r w:rsidRPr="00F6303A">
        <w:t>attribute</w:t>
      </w:r>
      <w:r w:rsidRPr="00F6303A">
        <w:rPr>
          <w:rFonts w:hint="eastAsia"/>
          <w:lang w:val="en-US" w:eastAsia="zh-CN"/>
        </w:rPr>
        <w:t xml:space="preserve"> for each media streams</w:t>
      </w:r>
      <w:r w:rsidRPr="00F6303A">
        <w:t xml:space="preserve"> </w:t>
      </w:r>
      <w:r w:rsidRPr="00F6303A">
        <w:rPr>
          <w:rFonts w:hint="eastAsia"/>
          <w:lang w:eastAsia="zh-CN"/>
        </w:rPr>
        <w:t xml:space="preserve">to </w:t>
      </w:r>
      <w:r w:rsidRPr="00F6303A">
        <w:t>"</w:t>
      </w:r>
      <w:r w:rsidRPr="00F6303A">
        <w:rPr>
          <w:rFonts w:hint="eastAsia"/>
          <w:lang w:eastAsia="zh-CN"/>
        </w:rPr>
        <w:t>rece</w:t>
      </w:r>
      <w:r w:rsidRPr="00F6303A">
        <w:t>only"</w:t>
      </w:r>
      <w:r w:rsidRPr="00F6303A">
        <w:rPr>
          <w:rFonts w:hint="eastAsia"/>
          <w:lang w:val="en-US" w:eastAsia="zh-CN"/>
        </w:rPr>
        <w:t>.</w:t>
      </w:r>
    </w:p>
    <w:p w:rsidR="004A5EA0" w:rsidRPr="00F6303A" w:rsidRDefault="004A5EA0" w:rsidP="004A5EA0">
      <w:pPr>
        <w:pStyle w:val="B1"/>
        <w:rPr>
          <w:rFonts w:hint="eastAsia"/>
          <w:b/>
          <w:lang w:val="en-US" w:eastAsia="zh-CN"/>
        </w:rPr>
      </w:pPr>
      <w:r w:rsidRPr="00F6303A">
        <w:rPr>
          <w:rFonts w:hint="eastAsia"/>
          <w:b/>
          <w:lang w:val="en-US" w:eastAsia="zh-CN"/>
        </w:rPr>
        <w:t>51-52.</w:t>
      </w:r>
      <w:r w:rsidRPr="00F6303A">
        <w:rPr>
          <w:rFonts w:hint="eastAsia"/>
          <w:b/>
          <w:lang w:val="en-US" w:eastAsia="zh-CN"/>
        </w:rPr>
        <w:tab/>
        <w:t>SIP ACK request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to UE B)</w:t>
      </w:r>
    </w:p>
    <w:p w:rsidR="004A5EA0" w:rsidRPr="00F6303A" w:rsidRDefault="004A5EA0" w:rsidP="004A5EA0">
      <w:pPr>
        <w:pStyle w:val="B1"/>
        <w:rPr>
          <w:rFonts w:hint="eastAsia"/>
          <w:b/>
          <w:lang w:val="en-US" w:eastAsia="zh-CN"/>
        </w:rPr>
      </w:pPr>
      <w:r w:rsidRPr="00F6303A">
        <w:rPr>
          <w:rFonts w:hint="eastAsia"/>
          <w:b/>
          <w:lang w:val="en-US" w:eastAsia="zh-CN"/>
        </w:rPr>
        <w:t>53-54.</w:t>
      </w:r>
      <w:r w:rsidRPr="00F6303A">
        <w:rPr>
          <w:rFonts w:hint="eastAsia"/>
          <w:b/>
          <w:lang w:val="en-US" w:eastAsia="zh-CN"/>
        </w:rPr>
        <w:tab/>
        <w:t>SIP 200 (OK) response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to MSC server via i</w:t>
      </w:r>
      <w:r w:rsidRPr="00F6303A">
        <w:rPr>
          <w:b/>
          <w:lang w:val="en-US"/>
        </w:rPr>
        <w:t>ntermediate IM CN subsystem entities</w:t>
      </w:r>
      <w:r w:rsidRPr="00F6303A">
        <w:rPr>
          <w:rFonts w:hint="eastAsia"/>
          <w:b/>
          <w:lang w:val="en-US" w:eastAsia="zh-CN"/>
        </w:rPr>
        <w:t xml:space="preserve"> )</w:t>
      </w:r>
    </w:p>
    <w:p w:rsidR="004A5EA0" w:rsidRPr="00F6303A" w:rsidRDefault="004A5EA0" w:rsidP="004A5EA0">
      <w:pPr>
        <w:pStyle w:val="B1"/>
        <w:rPr>
          <w:rFonts w:hint="eastAsia"/>
          <w:lang w:val="en-US" w:eastAsia="zh-CN"/>
        </w:rPr>
      </w:pPr>
      <w:r w:rsidRPr="00F6303A">
        <w:rPr>
          <w:lang w:val="en-US"/>
        </w:rPr>
        <w:tab/>
        <w:t xml:space="preserve">The SCC AS sends </w:t>
      </w:r>
      <w:r w:rsidR="009F52FB" w:rsidRPr="00F6303A">
        <w:rPr>
          <w:lang w:val="en-US"/>
        </w:rPr>
        <w:t xml:space="preserve">SIP </w:t>
      </w:r>
      <w:r w:rsidRPr="00F6303A">
        <w:rPr>
          <w:lang w:val="en-US"/>
        </w:rPr>
        <w:t xml:space="preserve">200 (OK) to indicate the succesful </w:t>
      </w:r>
      <w:r w:rsidRPr="00F6303A">
        <w:rPr>
          <w:rFonts w:hint="eastAsia"/>
          <w:lang w:val="en-US" w:eastAsia="zh-CN"/>
        </w:rPr>
        <w:t>activity</w:t>
      </w:r>
      <w:r w:rsidRPr="00F6303A">
        <w:rPr>
          <w:lang w:val="en-US"/>
        </w:rPr>
        <w:t xml:space="preserve"> to the MSC server</w:t>
      </w:r>
      <w:r w:rsidRPr="00F6303A">
        <w:rPr>
          <w:rFonts w:hint="eastAsia"/>
          <w:lang w:val="en-US" w:eastAsia="zh-CN"/>
        </w:rPr>
        <w:t xml:space="preserve"> that put session X on hold</w:t>
      </w:r>
      <w:r w:rsidRPr="00F6303A">
        <w:rPr>
          <w:lang w:val="en-US"/>
        </w:rPr>
        <w:t>.</w:t>
      </w:r>
    </w:p>
    <w:p w:rsidR="004A5EA0" w:rsidRPr="00F6303A" w:rsidRDefault="004A5EA0" w:rsidP="004A5EA0">
      <w:pPr>
        <w:pStyle w:val="B1"/>
        <w:ind w:left="284" w:firstLine="0"/>
        <w:rPr>
          <w:rFonts w:hint="eastAsia"/>
          <w:b/>
          <w:lang w:val="en-US" w:eastAsia="zh-CN"/>
        </w:rPr>
      </w:pPr>
      <w:bookmarkStart w:id="2231" w:name="_MCCTEMPBM_CRPT70590131___2"/>
      <w:r w:rsidRPr="00F6303A">
        <w:rPr>
          <w:rFonts w:hint="eastAsia"/>
          <w:b/>
          <w:lang w:eastAsia="zh-CN"/>
        </w:rPr>
        <w:t>55</w:t>
      </w:r>
      <w:r w:rsidRPr="00F6303A">
        <w:rPr>
          <w:rFonts w:hint="eastAsia"/>
          <w:lang w:eastAsia="zh-CN"/>
        </w:rPr>
        <w:t>.</w:t>
      </w:r>
      <w:r w:rsidRPr="00F6303A">
        <w:rPr>
          <w:rFonts w:hint="eastAsia"/>
          <w:lang w:eastAsia="zh-CN"/>
        </w:rPr>
        <w:tab/>
      </w:r>
      <w:r w:rsidRPr="00F6303A">
        <w:rPr>
          <w:b/>
          <w:lang w:val="en-US"/>
        </w:rPr>
        <w:t xml:space="preserve">CC </w:t>
      </w:r>
      <w:r w:rsidRPr="00F6303A">
        <w:rPr>
          <w:rFonts w:hint="eastAsia"/>
          <w:b/>
          <w:lang w:val="en-US" w:eastAsia="zh-CN"/>
        </w:rPr>
        <w:t>HOLD ACKNOWLEDGE Message (MSC server to SC UE A)</w:t>
      </w:r>
    </w:p>
    <w:bookmarkEnd w:id="2231"/>
    <w:p w:rsidR="004A5EA0" w:rsidRPr="00F6303A" w:rsidRDefault="004A5EA0" w:rsidP="004A5EA0">
      <w:pPr>
        <w:pStyle w:val="B1"/>
        <w:rPr>
          <w:rFonts w:hint="eastAsia"/>
          <w:lang w:val="en-US" w:eastAsia="zh-CN"/>
        </w:rPr>
      </w:pPr>
      <w:r w:rsidRPr="00F6303A">
        <w:rPr>
          <w:rFonts w:hint="eastAsia"/>
          <w:b/>
          <w:lang w:val="en-US" w:eastAsia="zh-CN"/>
        </w:rPr>
        <w:t>56-57.</w:t>
      </w:r>
      <w:r w:rsidRPr="00F6303A">
        <w:rPr>
          <w:rFonts w:hint="eastAsia"/>
          <w:b/>
          <w:lang w:val="en-US" w:eastAsia="zh-CN"/>
        </w:rPr>
        <w:tab/>
        <w:t xml:space="preserve">SIP ACK request (MSC server to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via i</w:t>
      </w:r>
      <w:r w:rsidRPr="00F6303A">
        <w:rPr>
          <w:b/>
          <w:lang w:val="en-US"/>
        </w:rPr>
        <w:t>ntermediate IM CN subsystem entities</w:t>
      </w:r>
      <w:r w:rsidRPr="00F6303A">
        <w:rPr>
          <w:rFonts w:hint="eastAsia"/>
          <w:lang w:val="en-US" w:eastAsia="zh-CN"/>
        </w:rPr>
        <w:t>)</w:t>
      </w:r>
    </w:p>
    <w:p w:rsidR="004A5EA0" w:rsidRPr="00F6303A" w:rsidRDefault="004A5EA0" w:rsidP="004A5EA0">
      <w:pPr>
        <w:pStyle w:val="B1"/>
        <w:rPr>
          <w:rFonts w:hint="eastAsia"/>
          <w:b/>
          <w:lang w:val="en-US" w:eastAsia="zh-CN"/>
        </w:rPr>
      </w:pPr>
      <w:r w:rsidRPr="00F6303A">
        <w:tab/>
        <w:t xml:space="preserve">MSC server acknowledges the </w:t>
      </w:r>
      <w:r w:rsidR="00420E8B" w:rsidRPr="00F6303A">
        <w:t xml:space="preserve">SIP </w:t>
      </w:r>
      <w:r w:rsidRPr="00F6303A">
        <w:t xml:space="preserve">200 </w:t>
      </w:r>
      <w:r w:rsidR="00420E8B" w:rsidRPr="00F6303A">
        <w:t>(</w:t>
      </w:r>
      <w:r w:rsidRPr="00F6303A">
        <w:t>OK</w:t>
      </w:r>
      <w:r w:rsidR="00420E8B" w:rsidRPr="00F6303A">
        <w:t>)</w:t>
      </w:r>
      <w:r w:rsidRPr="00F6303A">
        <w:t xml:space="preserve"> received from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r w:rsidRPr="00F6303A">
            <w:rPr>
              <w:rFonts w:hint="eastAsia"/>
            </w:rPr>
            <w:t>.</w:t>
          </w:r>
        </w:smartTag>
      </w:smartTag>
    </w:p>
    <w:p w:rsidR="004A5EA0" w:rsidRPr="00F6303A" w:rsidRDefault="004A5EA0" w:rsidP="004A5EA0">
      <w:pPr>
        <w:pStyle w:val="B1"/>
        <w:ind w:left="284" w:firstLine="0"/>
        <w:rPr>
          <w:b/>
          <w:lang w:val="en-US"/>
        </w:rPr>
      </w:pPr>
      <w:bookmarkStart w:id="2232" w:name="_MCCTEMPBM_CRPT70590132___2"/>
      <w:r w:rsidRPr="00F6303A">
        <w:rPr>
          <w:rFonts w:hint="eastAsia"/>
          <w:b/>
          <w:lang w:eastAsia="zh-CN"/>
        </w:rPr>
        <w:t>5</w:t>
      </w:r>
      <w:r w:rsidRPr="00F6303A">
        <w:rPr>
          <w:rFonts w:hint="eastAsia"/>
          <w:lang w:eastAsia="zh-CN"/>
        </w:rPr>
        <w:t>8.</w:t>
      </w:r>
      <w:r w:rsidRPr="00F6303A">
        <w:rPr>
          <w:rFonts w:hint="eastAsia"/>
          <w:lang w:eastAsia="zh-CN"/>
        </w:rPr>
        <w:tab/>
      </w:r>
      <w:r w:rsidRPr="00F6303A">
        <w:rPr>
          <w:b/>
          <w:lang w:val="en-US"/>
        </w:rPr>
        <w:t xml:space="preserve">CC CONNECT message from SC UE A to MSC </w:t>
      </w:r>
      <w:r w:rsidRPr="00F6303A">
        <w:rPr>
          <w:rFonts w:hint="eastAsia"/>
          <w:b/>
          <w:lang w:val="en-US" w:eastAsia="zh-CN"/>
        </w:rPr>
        <w:t>s</w:t>
      </w:r>
      <w:r w:rsidRPr="00F6303A">
        <w:rPr>
          <w:b/>
          <w:lang w:val="en-US"/>
        </w:rPr>
        <w:t>erver</w:t>
      </w:r>
    </w:p>
    <w:bookmarkEnd w:id="2232"/>
    <w:p w:rsidR="004A5EA0" w:rsidRPr="00F6303A" w:rsidRDefault="004A5EA0" w:rsidP="004A5EA0">
      <w:pPr>
        <w:pStyle w:val="B1"/>
        <w:rPr>
          <w:rFonts w:hint="eastAsia"/>
          <w:lang w:val="en-US" w:eastAsia="zh-CN"/>
        </w:rPr>
      </w:pPr>
      <w:r w:rsidRPr="00F6303A">
        <w:rPr>
          <w:lang w:val="en-US"/>
        </w:rPr>
        <w:tab/>
        <w:t>The SC UE A accepts the call and sends CC CONNECT message.</w:t>
      </w:r>
    </w:p>
    <w:p w:rsidR="00EB05B5" w:rsidRPr="00F6303A" w:rsidRDefault="004A5EA0" w:rsidP="004A5EA0">
      <w:pPr>
        <w:pStyle w:val="B1"/>
        <w:rPr>
          <w:rFonts w:hint="eastAsia"/>
          <w:b/>
          <w:lang w:val="en-US" w:eastAsia="zh-CN"/>
        </w:rPr>
      </w:pPr>
      <w:r w:rsidRPr="00F6303A">
        <w:rPr>
          <w:b/>
          <w:lang w:val="en-US" w:eastAsia="zh-CN"/>
        </w:rPr>
        <w:t>5</w:t>
      </w:r>
      <w:r w:rsidRPr="00F6303A">
        <w:rPr>
          <w:rFonts w:hint="eastAsia"/>
          <w:b/>
          <w:lang w:val="en-US" w:eastAsia="zh-CN"/>
        </w:rPr>
        <w:t>9.</w:t>
      </w:r>
      <w:r w:rsidRPr="00F6303A">
        <w:rPr>
          <w:b/>
          <w:lang w:val="en-US"/>
        </w:rPr>
        <w:tab/>
        <w:t>CC CONNECT ACKNOWLEDGE (</w:t>
      </w:r>
      <w:smartTag w:uri="urn:schemas-microsoft-com:office:smarttags" w:element="stockticker">
        <w:r w:rsidRPr="00F6303A">
          <w:rPr>
            <w:b/>
            <w:lang w:val="en-US"/>
          </w:rPr>
          <w:t>MSC</w:t>
        </w:r>
      </w:smartTag>
      <w:r w:rsidRPr="00F6303A">
        <w:rPr>
          <w:b/>
          <w:lang w:val="en-US"/>
        </w:rPr>
        <w:t xml:space="preserve"> </w:t>
      </w:r>
      <w:r w:rsidRPr="00F6303A">
        <w:rPr>
          <w:rFonts w:hint="eastAsia"/>
          <w:b/>
          <w:lang w:val="en-US" w:eastAsia="zh-CN"/>
        </w:rPr>
        <w:t>s</w:t>
      </w:r>
      <w:r w:rsidRPr="00F6303A">
        <w:rPr>
          <w:b/>
          <w:lang w:val="en-US"/>
        </w:rPr>
        <w:t>erver to SC UE A)</w:t>
      </w:r>
    </w:p>
    <w:p w:rsidR="004A5EA0" w:rsidRPr="00F6303A" w:rsidRDefault="004A5EA0" w:rsidP="004A5EA0">
      <w:pPr>
        <w:pStyle w:val="B1"/>
        <w:rPr>
          <w:b/>
          <w:lang w:val="en-US" w:eastAsia="zh-CN"/>
        </w:rPr>
      </w:pPr>
      <w:r w:rsidRPr="00F6303A">
        <w:rPr>
          <w:b/>
          <w:lang w:val="en-US" w:eastAsia="zh-CN"/>
        </w:rPr>
        <w:t>60</w:t>
      </w:r>
      <w:r w:rsidRPr="00F6303A">
        <w:rPr>
          <w:b/>
          <w:lang w:val="en-US"/>
        </w:rPr>
        <w:t>.</w:t>
      </w:r>
      <w:r w:rsidRPr="00F6303A">
        <w:rPr>
          <w:rFonts w:hint="eastAsia"/>
          <w:b/>
          <w:lang w:val="en-US" w:eastAsia="zh-CN"/>
        </w:rPr>
        <w:tab/>
      </w:r>
      <w:r w:rsidRPr="00F6303A">
        <w:rPr>
          <w:b/>
          <w:lang w:val="en-US"/>
        </w:rPr>
        <w:t>SIP INFO request (MSC server to intermediate IM CN subsystem entities) - see example in table A.15.</w:t>
      </w:r>
      <w:r w:rsidRPr="00F6303A">
        <w:rPr>
          <w:b/>
          <w:lang w:val="en-US" w:eastAsia="zh-CN"/>
        </w:rPr>
        <w:t>4</w:t>
      </w:r>
      <w:r w:rsidRPr="00F6303A">
        <w:rPr>
          <w:b/>
          <w:lang w:val="en-US"/>
        </w:rPr>
        <w:t>-</w:t>
      </w:r>
      <w:r w:rsidRPr="00F6303A">
        <w:rPr>
          <w:b/>
          <w:lang w:val="en-US" w:eastAsia="zh-CN"/>
        </w:rPr>
        <w:t>60</w:t>
      </w:r>
    </w:p>
    <w:p w:rsidR="004A5EA0" w:rsidRPr="00F6303A" w:rsidRDefault="004A5EA0" w:rsidP="004A5EA0">
      <w:pPr>
        <w:pStyle w:val="TH"/>
      </w:pPr>
      <w:r w:rsidRPr="00F6303A">
        <w:rPr>
          <w:lang w:val="en-US"/>
        </w:rPr>
        <w:t>A.</w:t>
      </w:r>
      <w:r w:rsidRPr="00F6303A">
        <w:rPr>
          <w:rFonts w:hint="eastAsia"/>
          <w:lang w:val="en-US" w:eastAsia="zh-CN"/>
        </w:rPr>
        <w:t>15</w:t>
      </w:r>
      <w:r w:rsidRPr="00F6303A">
        <w:rPr>
          <w:lang w:val="en-US"/>
        </w:rPr>
        <w:t>.</w:t>
      </w:r>
      <w:r w:rsidRPr="00F6303A">
        <w:rPr>
          <w:lang w:val="en-US" w:eastAsia="zh-CN"/>
        </w:rPr>
        <w:t>4</w:t>
      </w:r>
      <w:r w:rsidRPr="00F6303A">
        <w:rPr>
          <w:lang w:val="en-US"/>
        </w:rPr>
        <w:t>-</w:t>
      </w:r>
      <w:r w:rsidRPr="00F6303A">
        <w:rPr>
          <w:lang w:val="en-US" w:eastAsia="zh-CN"/>
        </w:rPr>
        <w:t>60</w:t>
      </w:r>
      <w:r w:rsidRPr="00F6303A">
        <w:rPr>
          <w:lang w:val="en-US"/>
        </w:rPr>
        <w:t xml:space="preserve">: </w:t>
      </w:r>
      <w:r w:rsidRPr="00F6303A">
        <w:t>INFO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bookmarkStart w:id="2233" w:name="_MCCTEMPBM_CRPT70590133___2"/>
      <w:r w:rsidRPr="00F6303A">
        <w:t>INFO sip:sccas1.home1.net;gr SIP/2.0</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Max-Forwards: 68</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Route: &lt;sip:scscf1.home1.net;lr&gt;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From: &lt;tel:+1-2</w:t>
      </w:r>
      <w:r w:rsidRPr="00F6303A">
        <w:rPr>
          <w:rFonts w:hint="eastAsia"/>
        </w:rPr>
        <w:t>37</w:t>
      </w:r>
      <w:r w:rsidRPr="00F6303A">
        <w:t>-555-1111&gt;;tag=171828</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To: &lt;tel: +1-</w:t>
      </w:r>
      <w:r w:rsidRPr="00F6303A">
        <w:rPr>
          <w:rFonts w:hint="eastAsia"/>
        </w:rPr>
        <w:t>237</w:t>
      </w:r>
      <w:r w:rsidRPr="00F6303A">
        <w:t>-555-3333&gt;;tag=171828</w:t>
      </w:r>
    </w:p>
    <w:p w:rsidR="00EB05B5"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Cseq: 130 INFO</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Info-Package: g.3gpp.</w:t>
      </w:r>
      <w:r w:rsidRPr="00F6303A">
        <w:rPr>
          <w:lang w:eastAsia="zh-CN"/>
        </w:rPr>
        <w:t>state-and-event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Content-Disposition: Info-Package</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Content-Type: application/vnd.3gpp.</w:t>
      </w:r>
      <w:r w:rsidRPr="00F6303A">
        <w:rPr>
          <w:rFonts w:hint="eastAsia"/>
          <w:lang w:eastAsia="zh-CN"/>
        </w:rPr>
        <w:t>state-and-event-info</w:t>
      </w:r>
      <w:r w:rsidRPr="00F6303A">
        <w:t>+xml</w:t>
      </w:r>
    </w:p>
    <w:p w:rsidR="00EB05B5" w:rsidRPr="00F6303A" w:rsidRDefault="004A5EA0" w:rsidP="004A5EA0">
      <w:pPr>
        <w:pStyle w:val="PL"/>
        <w:pBdr>
          <w:top w:val="single" w:sz="4" w:space="1" w:color="auto"/>
          <w:left w:val="single" w:sz="4" w:space="4" w:color="auto"/>
          <w:bottom w:val="single" w:sz="4" w:space="0" w:color="auto"/>
          <w:right w:val="single" w:sz="4" w:space="4" w:color="auto"/>
        </w:pBdr>
        <w:ind w:left="284"/>
        <w:rPr>
          <w:rFonts w:hint="eastAsia"/>
          <w:lang w:eastAsia="zh-CN"/>
        </w:rPr>
      </w:pPr>
      <w:r w:rsidRPr="00F6303A">
        <w:t>Content-Length:</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rPr>
          <w:rFonts w:hint="eastAsia"/>
          <w:lang w:eastAsia="zh-CN"/>
        </w:rPr>
      </w:pP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&lt;?xml version="1.0" encoding="UTF-8"?&gt;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w:t>
      </w:r>
      <w:r w:rsidRPr="00F6303A">
        <w:rPr>
          <w:rFonts w:hint="eastAsia"/>
          <w:lang w:eastAsia="zh-CN"/>
        </w:rPr>
        <w:t>state-and-event-info</w:t>
      </w:r>
      <w:r w:rsidRPr="00F6303A">
        <w:t>&gt;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 xml:space="preserve">   &lt;event&gt;call-accepted&lt;/event&gt;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w:t>
      </w:r>
      <w:r w:rsidRPr="00F6303A">
        <w:rPr>
          <w:rFonts w:hint="eastAsia"/>
          <w:lang w:eastAsia="zh-CN"/>
        </w:rPr>
        <w:t>/state-and-event-info</w:t>
      </w:r>
      <w:r w:rsidRPr="00F6303A">
        <w:t>&gt;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rPr>
          <w:rFonts w:hint="eastAsia"/>
          <w:lang w:eastAsia="zh-CN"/>
        </w:rPr>
      </w:pPr>
    </w:p>
    <w:bookmarkEnd w:id="2233"/>
    <w:p w:rsidR="004A5EA0" w:rsidRPr="00F6303A" w:rsidRDefault="004A5EA0" w:rsidP="004A5EA0">
      <w:pPr>
        <w:rPr>
          <w:rFonts w:hint="eastAsia"/>
          <w:lang w:val="en-US" w:eastAsia="zh-CN"/>
        </w:rPr>
      </w:pPr>
    </w:p>
    <w:p w:rsidR="004A5EA0" w:rsidRPr="00F6303A" w:rsidRDefault="00FF4655" w:rsidP="004A5EA0">
      <w:pPr>
        <w:pStyle w:val="B1"/>
        <w:rPr>
          <w:rFonts w:hint="eastAsia"/>
          <w:lang w:val="en-US" w:eastAsia="zh-CN"/>
        </w:rPr>
      </w:pPr>
      <w:r>
        <w:rPr>
          <w:rFonts w:hint="eastAsia"/>
          <w:b/>
          <w:lang w:val="en-US" w:eastAsia="zh-CN"/>
        </w:rPr>
        <w:tab/>
      </w:r>
      <w:r w:rsidR="004A5EA0" w:rsidRPr="00F6303A">
        <w:rPr>
          <w:rFonts w:hint="eastAsia"/>
          <w:b/>
          <w:lang w:val="en-US" w:eastAsia="zh-CN"/>
        </w:rPr>
        <w:t>XML Schema:</w:t>
      </w:r>
      <w:r w:rsidR="004A5EA0" w:rsidRPr="00F6303A">
        <w:rPr>
          <w:rFonts w:hint="eastAsia"/>
          <w:b/>
          <w:lang w:val="en-US" w:eastAsia="zh-CN"/>
        </w:rPr>
        <w:tab/>
      </w:r>
      <w:r w:rsidR="004A5EA0" w:rsidRPr="00F6303A">
        <w:rPr>
          <w:rFonts w:hint="eastAsia"/>
          <w:lang w:val="en-US" w:eastAsia="zh-CN"/>
        </w:rPr>
        <w:t>contain the session state information indicating that the remote party has answered the call.</w:t>
      </w:r>
    </w:p>
    <w:p w:rsidR="004A5EA0" w:rsidRPr="00F6303A" w:rsidRDefault="004A5EA0" w:rsidP="004A5EA0">
      <w:pPr>
        <w:pStyle w:val="B1"/>
        <w:rPr>
          <w:rFonts w:hint="eastAsia"/>
          <w:b/>
          <w:lang w:val="en-US" w:eastAsia="zh-CN"/>
        </w:rPr>
      </w:pPr>
    </w:p>
    <w:p w:rsidR="004A5EA0" w:rsidRPr="00F6303A" w:rsidRDefault="004A5EA0" w:rsidP="004A5EA0">
      <w:pPr>
        <w:pStyle w:val="B1"/>
        <w:rPr>
          <w:lang w:val="en-US"/>
        </w:rPr>
      </w:pPr>
      <w:r w:rsidRPr="00F6303A">
        <w:rPr>
          <w:rFonts w:hint="eastAsia"/>
          <w:b/>
          <w:lang w:val="en-US" w:eastAsia="zh-CN"/>
        </w:rPr>
        <w:t>6</w:t>
      </w:r>
      <w:r w:rsidRPr="00F6303A">
        <w:rPr>
          <w:b/>
          <w:lang w:val="en-US" w:eastAsia="zh-CN"/>
        </w:rPr>
        <w:t>1</w:t>
      </w:r>
      <w:r w:rsidRPr="00F6303A">
        <w:rPr>
          <w:rFonts w:hint="eastAsia"/>
          <w:b/>
          <w:lang w:val="en-US" w:eastAsia="zh-CN"/>
        </w:rPr>
        <w:t>.</w:t>
      </w:r>
      <w:r w:rsidRPr="00F6303A">
        <w:rPr>
          <w:rFonts w:hint="eastAsia"/>
          <w:b/>
          <w:lang w:val="en-US" w:eastAsia="zh-CN"/>
        </w:rPr>
        <w:tab/>
      </w:r>
      <w:r w:rsidRPr="00F6303A">
        <w:rPr>
          <w:b/>
          <w:lang w:val="en-US"/>
        </w:rPr>
        <w:t xml:space="preserve">SIP INFO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rFonts w:hint="eastAsia"/>
          <w:lang w:eastAsia="zh-CN"/>
        </w:rPr>
      </w:pPr>
      <w:r w:rsidRPr="00F6303A">
        <w:rPr>
          <w:lang w:val="en-US"/>
        </w:rPr>
        <w:tab/>
      </w:r>
      <w:r w:rsidRPr="00F6303A">
        <w:t>The intermediate IM CN subsystem entities forward the SIP INFO request to the SCC AS. The SCC AS gets informed that the SC UE A has accepted the call.</w:t>
      </w:r>
    </w:p>
    <w:p w:rsidR="004A5EA0" w:rsidRPr="00F6303A" w:rsidRDefault="004A5EA0" w:rsidP="004A5EA0">
      <w:pPr>
        <w:pStyle w:val="B1"/>
        <w:rPr>
          <w:b/>
          <w:lang w:val="en-US"/>
        </w:rPr>
      </w:pPr>
      <w:r w:rsidRPr="00F6303A">
        <w:rPr>
          <w:rFonts w:hint="eastAsia"/>
          <w:b/>
          <w:lang w:val="en-US" w:eastAsia="zh-CN"/>
        </w:rPr>
        <w:t>6</w:t>
      </w:r>
      <w:r w:rsidRPr="00F6303A">
        <w:rPr>
          <w:b/>
          <w:lang w:val="en-US" w:eastAsia="zh-CN"/>
        </w:rPr>
        <w:t>2</w:t>
      </w:r>
      <w:r w:rsidRPr="00F6303A">
        <w:rPr>
          <w:rFonts w:hint="eastAsia"/>
          <w:b/>
          <w:lang w:val="en-US" w:eastAsia="zh-CN"/>
        </w:rPr>
        <w:t>.</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 xml:space="preserve">The SCC AS acknowledges the receipt of the </w:t>
      </w:r>
      <w:r w:rsidRPr="00F6303A">
        <w:rPr>
          <w:rFonts w:hint="eastAsia"/>
          <w:lang w:val="en-US" w:eastAsia="zh-CN"/>
        </w:rPr>
        <w:t xml:space="preserve">SIP </w:t>
      </w:r>
      <w:r w:rsidRPr="00F6303A">
        <w:rPr>
          <w:lang w:val="en-US"/>
        </w:rPr>
        <w:t>INFO request indicating that the SC UE A has accepted the call</w:t>
      </w:r>
    </w:p>
    <w:p w:rsidR="004A5EA0" w:rsidRPr="00F6303A" w:rsidRDefault="004A5EA0" w:rsidP="004A5EA0">
      <w:pPr>
        <w:pStyle w:val="B1"/>
        <w:rPr>
          <w:b/>
          <w:lang w:val="en-US"/>
        </w:rPr>
      </w:pPr>
      <w:r w:rsidRPr="00F6303A">
        <w:rPr>
          <w:rFonts w:hint="eastAsia"/>
          <w:b/>
          <w:lang w:val="en-US" w:eastAsia="zh-CN"/>
        </w:rPr>
        <w:t>6</w:t>
      </w:r>
      <w:r w:rsidRPr="00F6303A">
        <w:rPr>
          <w:b/>
          <w:lang w:val="en-US" w:eastAsia="zh-CN"/>
        </w:rPr>
        <w:t>3</w:t>
      </w:r>
      <w:r w:rsidRPr="00F6303A">
        <w:rPr>
          <w:rFonts w:hint="eastAsia"/>
          <w:b/>
          <w:lang w:val="en-US" w:eastAsia="zh-CN"/>
        </w:rPr>
        <w:t>.</w:t>
      </w:r>
      <w:r w:rsidRPr="00F6303A">
        <w:rPr>
          <w:b/>
          <w:lang w:val="en-US"/>
        </w:rPr>
        <w:tab/>
      </w:r>
      <w:r w:rsidRPr="00F6303A">
        <w:rPr>
          <w:rFonts w:hint="eastAsia"/>
          <w:b/>
          <w:lang w:val="en-US" w:eastAsia="zh-CN"/>
        </w:rPr>
        <w:t xml:space="preserve">SIP </w:t>
      </w:r>
      <w:r w:rsidRPr="00F6303A">
        <w:rPr>
          <w:b/>
          <w:lang w:val="en-US"/>
        </w:rPr>
        <w:t xml:space="preserve">200 (OK) response (Intermediate IM CN subsystem entities to MSC </w:t>
      </w:r>
      <w:r w:rsidRPr="00F6303A">
        <w:rPr>
          <w:rFonts w:hint="eastAsia"/>
          <w:b/>
          <w:lang w:val="en-US" w:eastAsia="zh-CN"/>
        </w:rPr>
        <w:t>s</w:t>
      </w:r>
      <w:r w:rsidRPr="00F6303A">
        <w:rPr>
          <w:b/>
          <w:lang w:val="en-US"/>
        </w:rPr>
        <w:t>erver)</w:t>
      </w:r>
    </w:p>
    <w:p w:rsidR="004A5EA0" w:rsidRPr="00F6303A" w:rsidRDefault="004A5EA0" w:rsidP="004A5EA0">
      <w:pPr>
        <w:pStyle w:val="B1"/>
        <w:rPr>
          <w:lang w:val="en-US"/>
        </w:rPr>
      </w:pPr>
      <w:r w:rsidRPr="00F6303A">
        <w:rPr>
          <w:lang w:val="en-US"/>
        </w:rPr>
        <w:tab/>
        <w:t xml:space="preserve">The </w:t>
      </w:r>
      <w:r w:rsidRPr="00F6303A">
        <w:rPr>
          <w:rFonts w:hint="eastAsia"/>
          <w:lang w:val="en-US" w:eastAsia="zh-CN"/>
        </w:rPr>
        <w:t xml:space="preserve">SIP </w:t>
      </w:r>
      <w:r w:rsidRPr="00F6303A">
        <w:rPr>
          <w:lang w:val="en-US"/>
        </w:rPr>
        <w:t>200 (</w:t>
      </w:r>
      <w:r w:rsidRPr="00F6303A">
        <w:rPr>
          <w:rFonts w:hint="eastAsia"/>
          <w:lang w:val="en-US" w:eastAsia="zh-CN"/>
        </w:rPr>
        <w:t>OK)</w:t>
      </w:r>
      <w:r w:rsidRPr="00F6303A">
        <w:rPr>
          <w:lang w:val="en-US"/>
        </w:rPr>
        <w:t>response is forwarded to the MSC server.</w:t>
      </w:r>
    </w:p>
    <w:p w:rsidR="004A5EA0" w:rsidRPr="00F6303A" w:rsidRDefault="004A5EA0" w:rsidP="004A5EA0">
      <w:pPr>
        <w:pStyle w:val="B1"/>
        <w:rPr>
          <w:b/>
          <w:lang w:val="en-US"/>
        </w:rPr>
      </w:pPr>
      <w:r w:rsidRPr="00F6303A">
        <w:rPr>
          <w:rFonts w:hint="eastAsia"/>
          <w:b/>
          <w:lang w:val="en-US" w:eastAsia="zh-CN"/>
        </w:rPr>
        <w:t>6</w:t>
      </w:r>
      <w:r w:rsidRPr="00F6303A">
        <w:rPr>
          <w:b/>
          <w:lang w:val="en-US" w:eastAsia="zh-CN"/>
        </w:rPr>
        <w:t>4</w:t>
      </w:r>
      <w:r w:rsidRPr="00F6303A">
        <w:rPr>
          <w:rFonts w:hint="eastAsia"/>
          <w:b/>
          <w:lang w:val="en-US" w:eastAsia="zh-CN"/>
        </w:rPr>
        <w:t>.</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The SCC AS sends</w:t>
      </w:r>
      <w:r w:rsidRPr="00F6303A">
        <w:rPr>
          <w:rFonts w:hint="eastAsia"/>
          <w:lang w:val="en-US" w:eastAsia="zh-CN"/>
        </w:rPr>
        <w:t xml:space="preserve"> SIP</w:t>
      </w:r>
      <w:r w:rsidRPr="00F6303A">
        <w:rPr>
          <w:lang w:val="en-US"/>
        </w:rPr>
        <w:t xml:space="preserve"> 200 (OK) response </w:t>
      </w:r>
      <w:r w:rsidRPr="00F6303A">
        <w:rPr>
          <w:rFonts w:hint="eastAsia"/>
          <w:lang w:val="en-US" w:eastAsia="zh-CN"/>
        </w:rPr>
        <w:t xml:space="preserve">to </w:t>
      </w:r>
      <w:r w:rsidRPr="00F6303A">
        <w:rPr>
          <w:lang w:val="en-US"/>
        </w:rPr>
        <w:t>indicate to the far end that the SC UE A has accepted the call.</w:t>
      </w:r>
    </w:p>
    <w:p w:rsidR="00EB05B5" w:rsidRPr="00F6303A" w:rsidRDefault="004A5EA0" w:rsidP="004A5EA0">
      <w:pPr>
        <w:pStyle w:val="B1"/>
        <w:rPr>
          <w:b/>
          <w:lang w:val="en-US"/>
        </w:rPr>
      </w:pPr>
      <w:r w:rsidRPr="00F6303A">
        <w:rPr>
          <w:rFonts w:hint="eastAsia"/>
          <w:b/>
          <w:lang w:val="en-US" w:eastAsia="zh-CN"/>
        </w:rPr>
        <w:t>6</w:t>
      </w:r>
      <w:r w:rsidRPr="00F6303A">
        <w:rPr>
          <w:b/>
          <w:lang w:val="en-US" w:eastAsia="zh-CN"/>
        </w:rPr>
        <w:t>5</w:t>
      </w:r>
      <w:r w:rsidRPr="00F6303A">
        <w:rPr>
          <w:rFonts w:hint="eastAsia"/>
          <w:b/>
          <w:lang w:val="en-US" w:eastAsia="zh-CN"/>
        </w:rPr>
        <w:t>.</w:t>
      </w:r>
      <w:r w:rsidRPr="00F6303A">
        <w:rPr>
          <w:b/>
          <w:lang w:val="en-US"/>
        </w:rPr>
        <w:tab/>
        <w:t>SIP 200 (OK) response (Intermediate IM CN subsystem entities to far end)</w:t>
      </w:r>
    </w:p>
    <w:p w:rsidR="004A5EA0" w:rsidRPr="00F6303A" w:rsidRDefault="004A5EA0" w:rsidP="004A5EA0">
      <w:pPr>
        <w:pStyle w:val="B1"/>
        <w:rPr>
          <w:bCs/>
          <w:lang w:val="en-US"/>
        </w:rPr>
      </w:pPr>
      <w:r w:rsidRPr="00F6303A">
        <w:rPr>
          <w:b/>
          <w:lang w:val="en-US"/>
        </w:rPr>
        <w:tab/>
      </w:r>
      <w:r w:rsidRPr="00F6303A">
        <w:rPr>
          <w:bCs/>
          <w:lang w:val="en-US"/>
        </w:rPr>
        <w:t xml:space="preserve">The </w:t>
      </w:r>
      <w:r w:rsidRPr="00F6303A">
        <w:rPr>
          <w:rFonts w:hint="eastAsia"/>
          <w:bCs/>
          <w:lang w:val="en-US" w:eastAsia="zh-CN"/>
        </w:rPr>
        <w:t xml:space="preserve">SIP </w:t>
      </w:r>
      <w:r w:rsidRPr="00F6303A">
        <w:rPr>
          <w:bCs/>
          <w:lang w:val="en-US"/>
        </w:rPr>
        <w:t>200 (OK) response is forwarded to the far end)</w:t>
      </w:r>
    </w:p>
    <w:p w:rsidR="004A5EA0" w:rsidRPr="00F6303A" w:rsidRDefault="004A5EA0" w:rsidP="004A5EA0">
      <w:pPr>
        <w:pStyle w:val="B1"/>
        <w:rPr>
          <w:b/>
          <w:lang w:val="en-US"/>
        </w:rPr>
      </w:pPr>
      <w:r w:rsidRPr="00F6303A">
        <w:rPr>
          <w:rFonts w:hint="eastAsia"/>
          <w:b/>
          <w:lang w:val="en-US" w:eastAsia="zh-CN"/>
        </w:rPr>
        <w:t>6</w:t>
      </w:r>
      <w:r w:rsidRPr="00F6303A">
        <w:rPr>
          <w:b/>
          <w:lang w:val="en-US" w:eastAsia="zh-CN"/>
        </w:rPr>
        <w:t>6</w:t>
      </w:r>
      <w:r w:rsidRPr="00F6303A">
        <w:rPr>
          <w:rFonts w:hint="eastAsia"/>
          <w:b/>
          <w:lang w:val="en-US" w:eastAsia="zh-CN"/>
        </w:rPr>
        <w:t>.</w:t>
      </w:r>
      <w:r w:rsidRPr="00F6303A">
        <w:rPr>
          <w:b/>
          <w:lang w:val="en-US"/>
        </w:rPr>
        <w:tab/>
        <w:t>SIP ACK request (far end to intermediate IM CN subsystem entities)</w:t>
      </w:r>
    </w:p>
    <w:p w:rsidR="004A5EA0" w:rsidRPr="00F6303A" w:rsidRDefault="004A5EA0" w:rsidP="004A5EA0">
      <w:pPr>
        <w:pStyle w:val="B1"/>
        <w:rPr>
          <w:bCs/>
          <w:lang w:val="en-US"/>
        </w:rPr>
      </w:pPr>
      <w:r w:rsidRPr="00F6303A">
        <w:rPr>
          <w:bCs/>
          <w:lang w:val="en-US"/>
        </w:rPr>
        <w:tab/>
        <w:t xml:space="preserve">The far end UE acknowledges the </w:t>
      </w:r>
      <w:r w:rsidRPr="00F6303A">
        <w:rPr>
          <w:rFonts w:hint="eastAsia"/>
          <w:bCs/>
          <w:lang w:val="en-US" w:eastAsia="zh-CN"/>
        </w:rPr>
        <w:t xml:space="preserve">SIP </w:t>
      </w:r>
      <w:r w:rsidRPr="00F6303A">
        <w:rPr>
          <w:bCs/>
          <w:lang w:val="en-US"/>
        </w:rPr>
        <w:t xml:space="preserve">200 </w:t>
      </w:r>
      <w:r w:rsidRPr="00F6303A">
        <w:rPr>
          <w:rFonts w:hint="eastAsia"/>
          <w:bCs/>
          <w:lang w:val="en-US" w:eastAsia="zh-CN"/>
        </w:rPr>
        <w:t>(</w:t>
      </w:r>
      <w:r w:rsidRPr="00F6303A">
        <w:rPr>
          <w:bCs/>
          <w:lang w:val="en-US"/>
        </w:rPr>
        <w:t>OK</w:t>
      </w:r>
      <w:r w:rsidRPr="00F6303A">
        <w:rPr>
          <w:rFonts w:hint="eastAsia"/>
          <w:bCs/>
          <w:lang w:val="en-US" w:eastAsia="zh-CN"/>
        </w:rPr>
        <w:t>) response</w:t>
      </w:r>
      <w:r w:rsidRPr="00F6303A">
        <w:rPr>
          <w:bCs/>
          <w:lang w:val="en-US"/>
        </w:rPr>
        <w:t xml:space="preserve"> received from </w:t>
      </w:r>
      <w:r w:rsidRPr="00F6303A">
        <w:rPr>
          <w:rFonts w:hint="eastAsia"/>
          <w:bCs/>
          <w:lang w:val="en-US" w:eastAsia="zh-CN"/>
        </w:rPr>
        <w:t xml:space="preserve">the </w:t>
      </w:r>
      <w:r w:rsidRPr="00F6303A">
        <w:rPr>
          <w:bCs/>
          <w:lang w:val="en-US"/>
        </w:rPr>
        <w:t>SCC AS</w:t>
      </w:r>
    </w:p>
    <w:p w:rsidR="004A5EA0" w:rsidRPr="00F6303A" w:rsidRDefault="004A5EA0" w:rsidP="004A5EA0">
      <w:pPr>
        <w:pStyle w:val="B1"/>
        <w:ind w:left="284" w:firstLine="0"/>
        <w:rPr>
          <w:b/>
          <w:lang w:val="en-US"/>
        </w:rPr>
      </w:pPr>
      <w:bookmarkStart w:id="2234" w:name="_MCCTEMPBM_CRPT70590134___2"/>
      <w:r w:rsidRPr="00F6303A">
        <w:rPr>
          <w:rFonts w:hint="eastAsia"/>
          <w:b/>
          <w:lang w:val="en-US" w:eastAsia="zh-CN"/>
        </w:rPr>
        <w:t>6</w:t>
      </w:r>
      <w:r w:rsidRPr="00F6303A">
        <w:rPr>
          <w:b/>
          <w:lang w:val="en-US" w:eastAsia="zh-CN"/>
        </w:rPr>
        <w:t>7</w:t>
      </w:r>
      <w:r w:rsidRPr="00F6303A">
        <w:rPr>
          <w:rFonts w:hint="eastAsia"/>
          <w:b/>
          <w:lang w:val="en-US" w:eastAsia="zh-CN"/>
        </w:rPr>
        <w:t>.</w:t>
      </w:r>
      <w:r w:rsidRPr="00F6303A">
        <w:rPr>
          <w:b/>
          <w:lang w:val="en-US"/>
        </w:rPr>
        <w:tab/>
        <w:t xml:space="preserve">SIP 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bookmarkEnd w:id="2234"/>
    <w:p w:rsidR="004A5EA0" w:rsidRPr="00F6303A" w:rsidRDefault="004A5EA0" w:rsidP="004A5EA0">
      <w:pPr>
        <w:pStyle w:val="B1"/>
        <w:rPr>
          <w:bCs/>
          <w:lang w:val="en-US"/>
        </w:rPr>
      </w:pPr>
      <w:r w:rsidRPr="00F6303A">
        <w:rPr>
          <w:b/>
          <w:lang w:val="en-US"/>
        </w:rPr>
        <w:tab/>
      </w:r>
      <w:r w:rsidRPr="00F6303A">
        <w:rPr>
          <w:bCs/>
          <w:lang w:val="en-US"/>
        </w:rPr>
        <w:t>The SIP ACK request is forwarded to the SCC AS.</w:t>
      </w:r>
    </w:p>
    <w:p w:rsidR="004A5EA0" w:rsidRPr="00F6303A" w:rsidRDefault="004A5EA0" w:rsidP="004A5EA0">
      <w:pPr>
        <w:pStyle w:val="B1"/>
        <w:rPr>
          <w:b/>
          <w:lang w:val="en-US"/>
        </w:rPr>
      </w:pPr>
      <w:r w:rsidRPr="00F6303A">
        <w:rPr>
          <w:rFonts w:hint="eastAsia"/>
          <w:b/>
          <w:lang w:val="en-US" w:eastAsia="zh-CN"/>
        </w:rPr>
        <w:t>6</w:t>
      </w:r>
      <w:r w:rsidRPr="00F6303A">
        <w:rPr>
          <w:b/>
          <w:lang w:val="en-US" w:eastAsia="zh-CN"/>
        </w:rPr>
        <w:t>8</w:t>
      </w:r>
      <w:r w:rsidRPr="00F6303A">
        <w:rPr>
          <w:rFonts w:hint="eastAsia"/>
          <w:b/>
          <w:lang w:val="en-US" w:eastAsia="zh-CN"/>
        </w:rPr>
        <w:t>.</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 xml:space="preserve">The SCC AS sends </w:t>
      </w:r>
      <w:r w:rsidR="009F52FB" w:rsidRPr="00F6303A">
        <w:rPr>
          <w:lang w:val="en-US"/>
        </w:rPr>
        <w:t xml:space="preserve">SIP </w:t>
      </w:r>
      <w:r w:rsidRPr="00F6303A">
        <w:rPr>
          <w:lang w:val="en-US"/>
        </w:rPr>
        <w:t xml:space="preserve">200 (OK) </w:t>
      </w:r>
      <w:r w:rsidRPr="00F6303A">
        <w:rPr>
          <w:rFonts w:hint="eastAsia"/>
          <w:lang w:val="en-US" w:eastAsia="zh-CN"/>
        </w:rPr>
        <w:t xml:space="preserve">response </w:t>
      </w:r>
      <w:r w:rsidRPr="00F6303A">
        <w:rPr>
          <w:lang w:val="en-US"/>
        </w:rPr>
        <w:t>to indicate the succesfull access transfer to the MSC server.</w:t>
      </w:r>
    </w:p>
    <w:p w:rsidR="00EB05B5" w:rsidRPr="00F6303A" w:rsidRDefault="004A5EA0" w:rsidP="004A5EA0">
      <w:pPr>
        <w:pStyle w:val="B1"/>
        <w:rPr>
          <w:b/>
          <w:lang w:val="en-US"/>
        </w:rPr>
      </w:pPr>
      <w:r w:rsidRPr="00F6303A">
        <w:rPr>
          <w:rFonts w:hint="eastAsia"/>
          <w:b/>
          <w:lang w:val="en-US" w:eastAsia="zh-CN"/>
        </w:rPr>
        <w:t>6</w:t>
      </w:r>
      <w:r w:rsidRPr="00F6303A">
        <w:rPr>
          <w:b/>
          <w:lang w:val="en-US" w:eastAsia="zh-CN"/>
        </w:rPr>
        <w:t>9</w:t>
      </w:r>
      <w:r w:rsidRPr="00F6303A">
        <w:rPr>
          <w:rFonts w:hint="eastAsia"/>
          <w:b/>
          <w:lang w:val="en-US" w:eastAsia="zh-CN"/>
        </w:rPr>
        <w:t>.</w:t>
      </w:r>
      <w:r w:rsidRPr="00F6303A">
        <w:rPr>
          <w:b/>
          <w:lang w:val="en-US"/>
        </w:rPr>
        <w:tab/>
        <w:t>SIP 200 (OK) response (Intermdiat</w:t>
      </w:r>
      <w:r w:rsidR="009F52FB" w:rsidRPr="00F6303A">
        <w:rPr>
          <w:b/>
          <w:lang w:val="en-US"/>
        </w:rPr>
        <w:t>e</w:t>
      </w:r>
      <w:r w:rsidRPr="00F6303A">
        <w:rPr>
          <w:b/>
          <w:lang w:val="en-US"/>
        </w:rPr>
        <w:t xml:space="preserve"> IM CN subsystem entities to far end)</w:t>
      </w:r>
    </w:p>
    <w:p w:rsidR="004A5EA0" w:rsidRPr="00F6303A" w:rsidRDefault="004A5EA0" w:rsidP="004A5EA0">
      <w:pPr>
        <w:pStyle w:val="B1"/>
        <w:rPr>
          <w:bCs/>
          <w:lang w:val="en-US"/>
        </w:rPr>
      </w:pPr>
      <w:r w:rsidRPr="00F6303A">
        <w:rPr>
          <w:b/>
          <w:lang w:val="en-US"/>
        </w:rPr>
        <w:tab/>
      </w:r>
      <w:r w:rsidRPr="00F6303A">
        <w:rPr>
          <w:bCs/>
          <w:lang w:val="en-US"/>
        </w:rPr>
        <w:t>The</w:t>
      </w:r>
      <w:r w:rsidRPr="00F6303A">
        <w:rPr>
          <w:rFonts w:hint="eastAsia"/>
          <w:bCs/>
          <w:lang w:val="en-US" w:eastAsia="zh-CN"/>
        </w:rPr>
        <w:t xml:space="preserve"> SIP</w:t>
      </w:r>
      <w:r w:rsidRPr="00F6303A">
        <w:rPr>
          <w:bCs/>
          <w:lang w:val="en-US"/>
        </w:rPr>
        <w:t xml:space="preserve"> 200 (OK) response is forwarded to the MSC server.</w:t>
      </w:r>
    </w:p>
    <w:p w:rsidR="004A5EA0" w:rsidRPr="00F6303A" w:rsidRDefault="004A5EA0" w:rsidP="004A5EA0">
      <w:pPr>
        <w:pStyle w:val="B1"/>
        <w:rPr>
          <w:rFonts w:hint="eastAsia"/>
          <w:b/>
          <w:lang w:val="en-US" w:eastAsia="zh-CN"/>
        </w:rPr>
      </w:pPr>
      <w:r w:rsidRPr="00F6303A">
        <w:rPr>
          <w:rFonts w:hint="eastAsia"/>
          <w:b/>
          <w:lang w:val="en-US" w:eastAsia="zh-CN"/>
        </w:rPr>
        <w:t>70.</w:t>
      </w:r>
      <w:r w:rsidRPr="00F6303A">
        <w:rPr>
          <w:b/>
          <w:lang w:val="en-US"/>
        </w:rPr>
        <w:tab/>
        <w:t>SIP ACK request (MSC server to intermediate IM CN subsystem entities)</w:t>
      </w:r>
    </w:p>
    <w:p w:rsidR="004A5EA0" w:rsidRPr="00F6303A" w:rsidRDefault="004A5EA0" w:rsidP="004A5EA0">
      <w:pPr>
        <w:pStyle w:val="B1"/>
        <w:rPr>
          <w:rFonts w:hint="eastAsia"/>
        </w:rPr>
      </w:pPr>
      <w:r w:rsidRPr="00F6303A">
        <w:tab/>
        <w:t>MSC server acknowledges the</w:t>
      </w:r>
      <w:r w:rsidRPr="00F6303A">
        <w:rPr>
          <w:rFonts w:hint="eastAsia"/>
          <w:lang w:eastAsia="zh-CN"/>
        </w:rPr>
        <w:t xml:space="preserve"> SIP</w:t>
      </w:r>
      <w:r w:rsidRPr="00F6303A">
        <w:t xml:space="preserve"> 200 </w:t>
      </w:r>
      <w:r w:rsidRPr="00F6303A">
        <w:rPr>
          <w:rFonts w:hint="eastAsia"/>
          <w:lang w:eastAsia="zh-CN"/>
        </w:rPr>
        <w:t>(</w:t>
      </w:r>
      <w:r w:rsidRPr="00F6303A">
        <w:t>OK</w:t>
      </w:r>
      <w:r w:rsidRPr="00F6303A">
        <w:rPr>
          <w:rFonts w:hint="eastAsia"/>
          <w:lang w:eastAsia="zh-CN"/>
        </w:rPr>
        <w:t>) response</w:t>
      </w:r>
      <w:r w:rsidRPr="00F6303A">
        <w:t xml:space="preserve"> received from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r w:rsidRPr="00F6303A">
            <w:rPr>
              <w:rFonts w:hint="eastAsia"/>
            </w:rPr>
            <w:t>.</w:t>
          </w:r>
        </w:smartTag>
      </w:smartTag>
    </w:p>
    <w:p w:rsidR="004A5EA0" w:rsidRPr="00F6303A" w:rsidRDefault="004A5EA0" w:rsidP="004A5EA0">
      <w:pPr>
        <w:pStyle w:val="B1"/>
        <w:rPr>
          <w:rFonts w:hint="eastAsia"/>
          <w:b/>
          <w:bCs/>
          <w:lang w:val="en-US" w:eastAsia="zh-CN"/>
        </w:rPr>
      </w:pPr>
      <w:r w:rsidRPr="00F6303A">
        <w:rPr>
          <w:rFonts w:hint="eastAsia"/>
          <w:b/>
          <w:bCs/>
          <w:lang w:val="en-US" w:eastAsia="zh-CN"/>
        </w:rPr>
        <w:t>71.</w:t>
      </w:r>
      <w:r w:rsidRPr="00F6303A">
        <w:rPr>
          <w:rFonts w:hint="eastAsia"/>
          <w:b/>
          <w:bCs/>
          <w:lang w:val="en-US" w:eastAsia="zh-CN"/>
        </w:rPr>
        <w:tab/>
      </w:r>
      <w:r w:rsidRPr="00F6303A">
        <w:rPr>
          <w:b/>
          <w:bCs/>
          <w:lang w:val="en-US"/>
        </w:rPr>
        <w:t xml:space="preserve">SIP ACK request (Intermediate IM CN subsystem entities to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w:t>
      </w:r>
    </w:p>
    <w:p w:rsidR="004A5EA0" w:rsidRPr="00F6303A" w:rsidRDefault="004A5EA0" w:rsidP="004A5EA0">
      <w:pPr>
        <w:pStyle w:val="B1"/>
        <w:rPr>
          <w:bCs/>
          <w:lang w:val="en-US"/>
        </w:rPr>
      </w:pPr>
      <w:r w:rsidRPr="00F6303A">
        <w:rPr>
          <w:b/>
          <w:lang w:val="en-US"/>
        </w:rPr>
        <w:tab/>
      </w:r>
      <w:r w:rsidRPr="00F6303A">
        <w:rPr>
          <w:bCs/>
          <w:lang w:val="en-US"/>
        </w:rPr>
        <w:t xml:space="preserve">The </w:t>
      </w:r>
      <w:r w:rsidRPr="00F6303A">
        <w:rPr>
          <w:rFonts w:hint="eastAsia"/>
          <w:bCs/>
          <w:lang w:val="en-US" w:eastAsia="zh-CN"/>
        </w:rPr>
        <w:t>S</w:t>
      </w:r>
      <w:r w:rsidRPr="00F6303A">
        <w:rPr>
          <w:bCs/>
          <w:lang w:val="en-US"/>
        </w:rPr>
        <w:t>IP ACK request is forwarded to the SCC AS.</w:t>
      </w:r>
    </w:p>
    <w:p w:rsidR="004A5EA0" w:rsidRPr="00F6303A" w:rsidRDefault="004A5EA0" w:rsidP="004A5EA0">
      <w:pPr>
        <w:pStyle w:val="B1"/>
        <w:rPr>
          <w:b/>
          <w:bCs/>
          <w:lang w:val="en-US"/>
        </w:rPr>
      </w:pPr>
      <w:r w:rsidRPr="00F6303A">
        <w:rPr>
          <w:rFonts w:hint="eastAsia"/>
          <w:b/>
          <w:lang w:val="en-US" w:eastAsia="zh-CN"/>
        </w:rPr>
        <w:t>72</w:t>
      </w:r>
      <w:r w:rsidRPr="00F6303A">
        <w:rPr>
          <w:b/>
          <w:lang w:val="en-US"/>
        </w:rPr>
        <w:t>-</w:t>
      </w:r>
      <w:r w:rsidRPr="00F6303A">
        <w:rPr>
          <w:rFonts w:hint="eastAsia"/>
          <w:b/>
          <w:lang w:val="en-US" w:eastAsia="zh-CN"/>
        </w:rPr>
        <w:t>73</w:t>
      </w:r>
      <w:r w:rsidRPr="00F6303A">
        <w:rPr>
          <w:b/>
          <w:lang w:val="en-US"/>
        </w:rPr>
        <w:t>:</w:t>
      </w:r>
      <w:r w:rsidRPr="00F6303A">
        <w:rPr>
          <w:b/>
          <w:lang w:val="en-US"/>
        </w:rPr>
        <w:tab/>
      </w:r>
      <w:r w:rsidRPr="00F6303A">
        <w:rPr>
          <w:b/>
          <w:bCs/>
          <w:lang w:val="en-US"/>
        </w:rPr>
        <w:t>SIP BYE request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SC UE A via intermediate IM CN subsystem entities)</w:t>
      </w:r>
    </w:p>
    <w:p w:rsidR="004A5EA0" w:rsidRPr="00F6303A" w:rsidRDefault="004A5EA0" w:rsidP="004A5EA0">
      <w:pPr>
        <w:pStyle w:val="B1"/>
        <w:rPr>
          <w:lang w:val="en-US"/>
        </w:rPr>
      </w:pPr>
      <w:r w:rsidRPr="00F6303A">
        <w:rPr>
          <w:lang w:val="en-US"/>
        </w:rPr>
        <w:tab/>
        <w:t>The SCC AS terminates the replaced call leg of the session Y, which was using the old IP-CAN, by sending a SIP BYE request to the UE A.</w:t>
      </w:r>
    </w:p>
    <w:p w:rsidR="004A5EA0" w:rsidRPr="00F6303A" w:rsidRDefault="004A5EA0" w:rsidP="004A5EA0">
      <w:pPr>
        <w:pStyle w:val="B1"/>
        <w:rPr>
          <w:b/>
          <w:bCs/>
          <w:lang w:val="en-US"/>
        </w:rPr>
      </w:pPr>
      <w:r w:rsidRPr="00F6303A">
        <w:rPr>
          <w:rFonts w:hint="eastAsia"/>
          <w:b/>
          <w:bCs/>
          <w:lang w:val="en-US" w:eastAsia="zh-CN"/>
        </w:rPr>
        <w:t>74</w:t>
      </w:r>
      <w:r w:rsidRPr="00F6303A">
        <w:rPr>
          <w:b/>
          <w:bCs/>
          <w:lang w:val="en-US"/>
        </w:rPr>
        <w:t>-</w:t>
      </w:r>
      <w:r w:rsidRPr="00F6303A">
        <w:rPr>
          <w:rFonts w:hint="eastAsia"/>
          <w:b/>
          <w:bCs/>
          <w:lang w:val="en-US" w:eastAsia="zh-CN"/>
        </w:rPr>
        <w:t>75</w:t>
      </w:r>
      <w:r w:rsidRPr="00F6303A">
        <w:rPr>
          <w:b/>
          <w:bCs/>
          <w:lang w:val="en-US"/>
        </w:rPr>
        <w:t>.</w:t>
      </w:r>
      <w:r w:rsidRPr="00F6303A">
        <w:rPr>
          <w:b/>
          <w:bCs/>
          <w:lang w:val="en-US"/>
        </w:rPr>
        <w:tab/>
        <w:t>SIP 200 (OK) response (SC UE A to SCC AS via intermediate IM CN subsystem entities)</w:t>
      </w:r>
    </w:p>
    <w:p w:rsidR="004A5EA0" w:rsidRPr="00F6303A" w:rsidRDefault="004A5EA0" w:rsidP="004A5EA0">
      <w:pPr>
        <w:pStyle w:val="B1"/>
        <w:rPr>
          <w:lang w:val="en-US"/>
        </w:rPr>
      </w:pPr>
      <w:r w:rsidRPr="00F6303A">
        <w:rPr>
          <w:lang w:val="en-US"/>
        </w:rPr>
        <w:tab/>
        <w:t>Upon receiving the SIP BYE request over the old IP-CAN, the SC UE A sends a SIP 200 (OK) response over the old IP-CAN to the SCC AS. Subsequently, the SC UE A relinquishes all resources pertaining to the old IP-CAN.</w:t>
      </w:r>
    </w:p>
    <w:p w:rsidR="004A5EA0" w:rsidRPr="00F6303A" w:rsidRDefault="004A5EA0" w:rsidP="004A5EA0">
      <w:pPr>
        <w:pStyle w:val="NO"/>
        <w:rPr>
          <w:rFonts w:hint="eastAsia"/>
          <w:lang w:val="en-US" w:eastAsia="zh-CN"/>
        </w:rPr>
      </w:pPr>
      <w:r w:rsidRPr="00F6303A">
        <w:t>NOTE</w:t>
      </w:r>
      <w:r w:rsidR="00F51720" w:rsidRPr="00F51720">
        <w:rPr>
          <w:lang w:val="en-US"/>
        </w:rPr>
        <w:t> 3</w:t>
      </w:r>
      <w:r w:rsidRPr="00F6303A">
        <w:t>:</w:t>
      </w:r>
      <w:r w:rsidRPr="00F6303A">
        <w:tab/>
        <w:t>Steps 73-74 are performed only if the SC UE A uses Gm after the PS-CS access transfer is completed; otherwise, the SC UE A and the network release the source access leg of session Y locally, without any signalling between the SC UE A and the network.</w:t>
      </w:r>
    </w:p>
    <w:p w:rsidR="004A5EA0" w:rsidRPr="00F6303A" w:rsidRDefault="004A5EA0" w:rsidP="004A5EA0">
      <w:pPr>
        <w:pStyle w:val="B1"/>
        <w:rPr>
          <w:b/>
          <w:lang w:val="en-US"/>
        </w:rPr>
      </w:pPr>
      <w:r w:rsidRPr="00F6303A">
        <w:rPr>
          <w:rFonts w:hint="eastAsia"/>
          <w:b/>
          <w:lang w:val="en-US" w:eastAsia="zh-CN"/>
        </w:rPr>
        <w:t>76</w:t>
      </w:r>
      <w:r w:rsidRPr="00F6303A">
        <w:rPr>
          <w:b/>
          <w:lang w:val="en-US"/>
        </w:rPr>
        <w:t>.</w:t>
      </w:r>
      <w:r w:rsidRPr="00F6303A">
        <w:rPr>
          <w:b/>
          <w:lang w:val="en-US"/>
        </w:rPr>
        <w:tab/>
        <w:t>Media paths between SC UE A and UE B</w:t>
      </w:r>
    </w:p>
    <w:p w:rsidR="004A5EA0" w:rsidRPr="00F6303A" w:rsidRDefault="004A5EA0" w:rsidP="004A5EA0">
      <w:pPr>
        <w:pStyle w:val="B1"/>
        <w:rPr>
          <w:lang w:val="en-US"/>
        </w:rPr>
      </w:pPr>
      <w:r w:rsidRPr="00F6303A">
        <w:rPr>
          <w:lang w:val="en-US"/>
        </w:rPr>
        <w:tab/>
        <w:t>Both sessions X and Y are transferred from PS bearer to CS bearer.</w:t>
      </w:r>
    </w:p>
    <w:p w:rsidR="004A5EA0" w:rsidRPr="00F6303A" w:rsidRDefault="004A5EA0" w:rsidP="004A5EA0">
      <w:pPr>
        <w:rPr>
          <w:lang w:val="en-US"/>
        </w:rPr>
      </w:pPr>
    </w:p>
    <w:p w:rsidR="00EB05B5" w:rsidRPr="00F6303A" w:rsidRDefault="004A5EA0" w:rsidP="004A5EA0">
      <w:pPr>
        <w:pStyle w:val="Heading1"/>
        <w:rPr>
          <w:lang w:eastAsia="zh-CN"/>
        </w:rPr>
      </w:pPr>
      <w:bookmarkStart w:id="2235" w:name="_Toc20150285"/>
      <w:bookmarkStart w:id="2236" w:name="_Toc27493575"/>
      <w:bookmarkStart w:id="2237" w:name="_Toc146259266"/>
      <w:r w:rsidRPr="00F6303A">
        <w:t>A.16</w:t>
      </w:r>
      <w:r w:rsidRPr="00F6303A">
        <w:tab/>
        <w:t xml:space="preserve">Signalling flows for </w:t>
      </w:r>
      <w:r w:rsidRPr="00F6303A">
        <w:rPr>
          <w:rFonts w:eastAsia="SimSun"/>
        </w:rPr>
        <w:t>PS to CS</w:t>
      </w:r>
      <w:r w:rsidRPr="00F6303A">
        <w:rPr>
          <w:rFonts w:hint="eastAsia"/>
          <w:lang w:eastAsia="zh-CN"/>
        </w:rPr>
        <w:t xml:space="preserve"> SRVCC session transfer for IMS emergency session</w:t>
      </w:r>
      <w:bookmarkStart w:id="2238" w:name="_Toc20150286"/>
      <w:bookmarkStart w:id="2239" w:name="_Toc27493576"/>
      <w:bookmarkEnd w:id="2235"/>
      <w:bookmarkEnd w:id="2236"/>
      <w:bookmarkEnd w:id="2237"/>
    </w:p>
    <w:p w:rsidR="004A5EA0" w:rsidRPr="00F6303A" w:rsidRDefault="004A5EA0" w:rsidP="004A5EA0">
      <w:pPr>
        <w:pStyle w:val="Heading2"/>
        <w:rPr>
          <w:noProof/>
        </w:rPr>
      </w:pPr>
      <w:bookmarkStart w:id="2240" w:name="_Toc146259267"/>
      <w:r w:rsidRPr="00F6303A">
        <w:rPr>
          <w:rFonts w:hint="eastAsia"/>
          <w:noProof/>
        </w:rPr>
        <w:t>A.</w:t>
      </w:r>
      <w:r w:rsidRPr="00F6303A">
        <w:rPr>
          <w:noProof/>
        </w:rPr>
        <w:t>16</w:t>
      </w:r>
      <w:r w:rsidRPr="00F6303A">
        <w:rPr>
          <w:rFonts w:hint="eastAsia"/>
          <w:noProof/>
        </w:rPr>
        <w:t>.</w:t>
      </w:r>
      <w:r w:rsidRPr="00F6303A">
        <w:rPr>
          <w:noProof/>
          <w:lang w:eastAsia="zh-CN"/>
        </w:rPr>
        <w:t>1</w:t>
      </w:r>
      <w:r w:rsidRPr="00F6303A">
        <w:rPr>
          <w:noProof/>
        </w:rPr>
        <w:tab/>
      </w:r>
      <w:r w:rsidRPr="00F6303A">
        <w:rPr>
          <w:rFonts w:hint="eastAsia"/>
          <w:noProof/>
        </w:rPr>
        <w:t>Introduction</w:t>
      </w:r>
      <w:bookmarkEnd w:id="2238"/>
      <w:bookmarkEnd w:id="2239"/>
      <w:bookmarkEnd w:id="2240"/>
    </w:p>
    <w:p w:rsidR="004A5EA0" w:rsidRPr="00F6303A" w:rsidRDefault="004A5EA0" w:rsidP="004A5EA0">
      <w:pPr>
        <w:rPr>
          <w:rFonts w:hint="eastAsia"/>
          <w:lang w:eastAsia="zh-CN"/>
        </w:rPr>
      </w:pPr>
      <w:r w:rsidRPr="00F6303A">
        <w:t xml:space="preserve">The signalling flows for </w:t>
      </w:r>
      <w:r w:rsidRPr="00F6303A">
        <w:rPr>
          <w:rFonts w:eastAsia="SimSun"/>
        </w:rPr>
        <w:t>PS to CS</w:t>
      </w:r>
      <w:r w:rsidRPr="00F6303A">
        <w:rPr>
          <w:rFonts w:hint="eastAsia"/>
          <w:lang w:eastAsia="zh-CN"/>
        </w:rPr>
        <w:t xml:space="preserve"> SRVCC session transfer for IMS emergen</w:t>
      </w:r>
      <w:r w:rsidRPr="00F6303A">
        <w:rPr>
          <w:lang w:eastAsia="zh-CN"/>
        </w:rPr>
        <w:t>c</w:t>
      </w:r>
      <w:r w:rsidRPr="00F6303A">
        <w:rPr>
          <w:rFonts w:hint="eastAsia"/>
          <w:lang w:eastAsia="zh-CN"/>
        </w:rPr>
        <w:t xml:space="preserve">y session </w:t>
      </w:r>
      <w:r w:rsidRPr="00F6303A">
        <w:rPr>
          <w:lang w:eastAsia="zh-CN"/>
        </w:rPr>
        <w:t>demonstrate</w:t>
      </w:r>
      <w:r w:rsidRPr="00F6303A">
        <w:rPr>
          <w:rFonts w:hint="eastAsia"/>
          <w:lang w:eastAsia="zh-CN"/>
        </w:rPr>
        <w:t xml:space="preserve"> how an IMS emergency </w:t>
      </w:r>
      <w:r w:rsidRPr="00F6303A">
        <w:rPr>
          <w:lang w:eastAsia="zh-CN"/>
        </w:rPr>
        <w:t>session</w:t>
      </w:r>
      <w:r w:rsidRPr="00F6303A">
        <w:rPr>
          <w:rFonts w:hint="eastAsia"/>
          <w:lang w:eastAsia="zh-CN"/>
        </w:rPr>
        <w:t xml:space="preserve"> </w:t>
      </w:r>
      <w:r w:rsidRPr="00F6303A">
        <w:rPr>
          <w:lang w:eastAsia="zh-CN"/>
        </w:rPr>
        <w:t xml:space="preserve">is transferred </w:t>
      </w:r>
      <w:r w:rsidRPr="00F6303A">
        <w:rPr>
          <w:rFonts w:hint="eastAsia"/>
          <w:lang w:eastAsia="zh-CN"/>
        </w:rPr>
        <w:t xml:space="preserve">from PS network to CS network using </w:t>
      </w:r>
      <w:r w:rsidRPr="00F6303A">
        <w:rPr>
          <w:rFonts w:eastAsia="SimSun"/>
        </w:rPr>
        <w:t>PS to CS</w:t>
      </w:r>
      <w:r w:rsidRPr="00F6303A">
        <w:rPr>
          <w:rFonts w:hint="eastAsia"/>
          <w:lang w:eastAsia="zh-CN"/>
        </w:rPr>
        <w:t xml:space="preserve"> SRVCC procedure. </w:t>
      </w:r>
      <w:r w:rsidRPr="00F6303A">
        <w:t xml:space="preserve">The following signalling flow </w:t>
      </w:r>
      <w:r w:rsidRPr="00F6303A">
        <w:rPr>
          <w:rFonts w:hint="eastAsia"/>
          <w:lang w:eastAsia="zh-CN"/>
        </w:rPr>
        <w:t>is</w:t>
      </w:r>
      <w:r w:rsidRPr="00F6303A">
        <w:t xml:space="preserve"> included:</w:t>
      </w:r>
    </w:p>
    <w:p w:rsidR="00EB05B5" w:rsidRPr="00F6303A" w:rsidRDefault="004A5EA0" w:rsidP="004A5EA0">
      <w:pPr>
        <w:pStyle w:val="B1"/>
        <w:rPr>
          <w:rFonts w:hint="eastAsia"/>
          <w:lang w:eastAsia="zh-CN"/>
        </w:rPr>
      </w:pPr>
      <w:r w:rsidRPr="00F6303A">
        <w:t>-</w:t>
      </w:r>
      <w:r w:rsidRPr="00F6303A">
        <w:tab/>
      </w:r>
      <w:bookmarkStart w:id="2241" w:name="MCCQCTEMPBM_00000797"/>
      <w:r w:rsidRPr="00F6303A">
        <w:t>subclause</w:t>
      </w:r>
      <w:bookmarkEnd w:id="2241"/>
      <w:r w:rsidRPr="00F6303A">
        <w:t> A.16.</w:t>
      </w:r>
      <w:r w:rsidRPr="00F6303A">
        <w:rPr>
          <w:lang w:eastAsia="zh-CN"/>
        </w:rPr>
        <w:t>2</w:t>
      </w:r>
      <w:r w:rsidRPr="00F6303A">
        <w:t xml:space="preserve"> shows a</w:t>
      </w:r>
      <w:r w:rsidRPr="00F6303A">
        <w:rPr>
          <w:rFonts w:hint="eastAsia"/>
          <w:lang w:eastAsia="zh-CN"/>
        </w:rPr>
        <w:t xml:space="preserve">n example when a UE </w:t>
      </w:r>
      <w:r w:rsidRPr="00F6303A">
        <w:rPr>
          <w:lang w:eastAsia="zh-CN"/>
        </w:rPr>
        <w:t>initiating</w:t>
      </w:r>
      <w:r w:rsidRPr="00F6303A">
        <w:rPr>
          <w:rFonts w:hint="eastAsia"/>
          <w:lang w:eastAsia="zh-CN"/>
        </w:rPr>
        <w:t xml:space="preserve"> an emergency session in IMS</w:t>
      </w:r>
      <w:r w:rsidRPr="00F6303A">
        <w:rPr>
          <w:lang w:eastAsia="zh-CN"/>
        </w:rPr>
        <w:t xml:space="preserve"> for the case that the UE is not in limited service mode </w:t>
      </w:r>
      <w:r w:rsidRPr="00F6303A">
        <w:rPr>
          <w:rFonts w:hint="eastAsia"/>
          <w:lang w:eastAsia="zh-CN"/>
        </w:rPr>
        <w:t>;and</w:t>
      </w:r>
    </w:p>
    <w:p w:rsidR="004A5EA0" w:rsidRPr="00F6303A" w:rsidRDefault="004A5EA0" w:rsidP="004A5EA0">
      <w:pPr>
        <w:pStyle w:val="B1"/>
        <w:rPr>
          <w:rFonts w:hint="eastAsia"/>
          <w:lang w:eastAsia="zh-CN"/>
        </w:rPr>
      </w:pPr>
      <w:r w:rsidRPr="00F6303A">
        <w:t>-</w:t>
      </w:r>
      <w:r w:rsidRPr="00F6303A">
        <w:tab/>
      </w:r>
      <w:bookmarkStart w:id="2242" w:name="MCCQCTEMPBM_00000798"/>
      <w:r w:rsidRPr="00F6303A">
        <w:t>subclause</w:t>
      </w:r>
      <w:bookmarkEnd w:id="2242"/>
      <w:r w:rsidRPr="00F6303A">
        <w:t> A.16.</w:t>
      </w:r>
      <w:r w:rsidRPr="00F6303A">
        <w:rPr>
          <w:lang w:eastAsia="zh-CN"/>
        </w:rPr>
        <w:t>3</w:t>
      </w:r>
      <w:r w:rsidRPr="00F6303A">
        <w:t xml:space="preserve"> shows a</w:t>
      </w:r>
      <w:r w:rsidRPr="00F6303A">
        <w:rPr>
          <w:rFonts w:hint="eastAsia"/>
          <w:lang w:eastAsia="zh-CN"/>
        </w:rPr>
        <w:t xml:space="preserve">n example when the emergency session need to transfer from PS to CS using </w:t>
      </w:r>
      <w:r w:rsidRPr="00F6303A">
        <w:t>PS to CS</w:t>
      </w:r>
      <w:r w:rsidRPr="00F6303A">
        <w:rPr>
          <w:rFonts w:hint="eastAsia"/>
          <w:lang w:eastAsia="zh-CN"/>
        </w:rPr>
        <w:t xml:space="preserve"> SRVCC procedure</w:t>
      </w:r>
      <w:r w:rsidRPr="00F6303A">
        <w:rPr>
          <w:lang w:eastAsia="zh-CN"/>
        </w:rPr>
        <w:t xml:space="preserve"> for the case that the UE is not in limited service mode</w:t>
      </w:r>
      <w:r w:rsidRPr="00F6303A">
        <w:rPr>
          <w:rFonts w:hint="eastAsia"/>
          <w:lang w:eastAsia="zh-CN"/>
        </w:rPr>
        <w:t>.</w:t>
      </w:r>
    </w:p>
    <w:p w:rsidR="004A5EA0" w:rsidRPr="00F6303A" w:rsidRDefault="004A5EA0" w:rsidP="004A5EA0">
      <w:pPr>
        <w:pStyle w:val="Heading2"/>
        <w:rPr>
          <w:rFonts w:hint="eastAsia"/>
          <w:noProof/>
          <w:lang w:eastAsia="zh-CN"/>
        </w:rPr>
      </w:pPr>
      <w:bookmarkStart w:id="2243" w:name="_Toc20150287"/>
      <w:bookmarkStart w:id="2244" w:name="_Toc27493577"/>
      <w:bookmarkStart w:id="2245" w:name="_Toc146259268"/>
      <w:r w:rsidRPr="00F6303A">
        <w:rPr>
          <w:rFonts w:hint="eastAsia"/>
          <w:noProof/>
        </w:rPr>
        <w:t>A.</w:t>
      </w:r>
      <w:r w:rsidRPr="00F6303A">
        <w:rPr>
          <w:noProof/>
        </w:rPr>
        <w:t>16</w:t>
      </w:r>
      <w:r w:rsidRPr="00F6303A">
        <w:rPr>
          <w:rFonts w:hint="eastAsia"/>
          <w:noProof/>
        </w:rPr>
        <w:t>.</w:t>
      </w:r>
      <w:r w:rsidRPr="00F6303A">
        <w:rPr>
          <w:noProof/>
          <w:lang w:eastAsia="zh-CN"/>
        </w:rPr>
        <w:t>2</w:t>
      </w:r>
      <w:r w:rsidRPr="00F6303A">
        <w:rPr>
          <w:noProof/>
        </w:rPr>
        <w:tab/>
      </w:r>
      <w:r w:rsidRPr="00F6303A">
        <w:rPr>
          <w:rFonts w:hint="eastAsia"/>
          <w:noProof/>
          <w:lang w:eastAsia="zh-CN"/>
        </w:rPr>
        <w:t>UE initiating an emergency session in IMS</w:t>
      </w:r>
      <w:bookmarkEnd w:id="2243"/>
      <w:bookmarkEnd w:id="2244"/>
      <w:bookmarkEnd w:id="2245"/>
    </w:p>
    <w:p w:rsidR="004A5EA0" w:rsidRPr="00F6303A" w:rsidRDefault="004A5EA0" w:rsidP="004A5EA0">
      <w:pPr>
        <w:rPr>
          <w:rFonts w:hint="eastAsia"/>
          <w:noProof/>
          <w:lang w:eastAsia="zh-CN"/>
        </w:rPr>
      </w:pPr>
      <w:r w:rsidRPr="00F6303A">
        <w:rPr>
          <w:noProof/>
          <w:lang w:eastAsia="zh-CN"/>
        </w:rPr>
        <w:t>T</w:t>
      </w:r>
      <w:r w:rsidRPr="00F6303A">
        <w:rPr>
          <w:rFonts w:hint="eastAsia"/>
          <w:noProof/>
          <w:lang w:eastAsia="zh-CN"/>
        </w:rPr>
        <w:t>he signalling flows shown in figure</w:t>
      </w:r>
      <w:r w:rsidRPr="00F6303A">
        <w:rPr>
          <w:noProof/>
          <w:lang w:eastAsia="zh-CN"/>
        </w:rPr>
        <w:t> </w:t>
      </w:r>
      <w:r w:rsidRPr="00F6303A">
        <w:rPr>
          <w:rFonts w:hint="eastAsia"/>
          <w:noProof/>
          <w:lang w:eastAsia="zh-CN"/>
        </w:rPr>
        <w:t>A.</w:t>
      </w:r>
      <w:r w:rsidRPr="00F6303A">
        <w:rPr>
          <w:noProof/>
          <w:lang w:eastAsia="zh-CN"/>
        </w:rPr>
        <w:t>16</w:t>
      </w:r>
      <w:r w:rsidRPr="00F6303A">
        <w:rPr>
          <w:rFonts w:hint="eastAsia"/>
          <w:noProof/>
          <w:lang w:eastAsia="zh-CN"/>
        </w:rPr>
        <w:t>.</w:t>
      </w:r>
      <w:r w:rsidRPr="00F6303A">
        <w:rPr>
          <w:noProof/>
          <w:lang w:eastAsia="zh-CN"/>
        </w:rPr>
        <w:t>2-1</w:t>
      </w:r>
      <w:r w:rsidRPr="00F6303A">
        <w:rPr>
          <w:rFonts w:hint="eastAsia"/>
          <w:noProof/>
          <w:lang w:eastAsia="zh-CN"/>
        </w:rPr>
        <w:t xml:space="preserve"> describes the UE initiating an IMS emergency session procedure </w:t>
      </w:r>
      <w:r w:rsidRPr="00F6303A">
        <w:rPr>
          <w:noProof/>
          <w:lang w:eastAsia="zh-CN"/>
        </w:rPr>
        <w:t xml:space="preserve">for the case that the UE is not in limited service mode. The flow illustrates the anchoring of the </w:t>
      </w:r>
      <w:r w:rsidRPr="00F6303A">
        <w:rPr>
          <w:rFonts w:hint="eastAsia"/>
          <w:noProof/>
          <w:lang w:eastAsia="zh-CN"/>
        </w:rPr>
        <w:t xml:space="preserve">session </w:t>
      </w:r>
      <w:r w:rsidRPr="00F6303A">
        <w:rPr>
          <w:noProof/>
          <w:lang w:eastAsia="zh-CN"/>
        </w:rPr>
        <w:t>at the EATF</w:t>
      </w:r>
      <w:r w:rsidRPr="00F6303A">
        <w:rPr>
          <w:rFonts w:hint="eastAsia"/>
          <w:noProof/>
          <w:lang w:eastAsia="zh-CN"/>
        </w:rPr>
        <w:t>.</w:t>
      </w:r>
    </w:p>
    <w:p w:rsidR="004A5EA0" w:rsidRPr="00F6303A" w:rsidRDefault="004A5EA0" w:rsidP="004A5EA0">
      <w:pPr>
        <w:pStyle w:val="TH"/>
        <w:rPr>
          <w:rFonts w:hint="eastAsia"/>
          <w:lang w:eastAsia="zh-CN"/>
        </w:rPr>
      </w:pPr>
      <w:r w:rsidRPr="00F6303A">
        <w:object w:dxaOrig="11528" w:dyaOrig="10692">
          <v:shape id="_x0000_i1048" type="#_x0000_t75" style="width:482.1pt;height:447.05pt" o:ole="">
            <v:imagedata r:id="rId55" o:title=""/>
          </v:shape>
          <o:OLEObject Type="Embed" ProgID="Visio.Drawing.11" ShapeID="_x0000_i1048" DrawAspect="Content" ObjectID="_1771863261" r:id="rId56"/>
        </w:object>
      </w:r>
    </w:p>
    <w:p w:rsidR="004A5EA0" w:rsidRPr="00F6303A" w:rsidRDefault="004A5EA0" w:rsidP="004A5EA0">
      <w:pPr>
        <w:pStyle w:val="TF"/>
        <w:rPr>
          <w:rFonts w:hint="eastAsia"/>
          <w:lang w:eastAsia="zh-CN"/>
        </w:rPr>
      </w:pPr>
      <w:r w:rsidRPr="00F6303A">
        <w:t>Figure A.16.2</w:t>
      </w:r>
      <w:r w:rsidRPr="00F6303A">
        <w:rPr>
          <w:rFonts w:hint="eastAsia"/>
          <w:lang w:eastAsia="zh-CN"/>
        </w:rPr>
        <w:t>-1</w:t>
      </w:r>
      <w:r w:rsidRPr="00F6303A">
        <w:t>: Signalling flow for</w:t>
      </w:r>
      <w:r w:rsidRPr="00F6303A">
        <w:rPr>
          <w:rFonts w:hint="eastAsia"/>
          <w:lang w:eastAsia="zh-CN"/>
        </w:rPr>
        <w:t xml:space="preserve"> UE initiating an emergency session in IMS</w:t>
      </w:r>
    </w:p>
    <w:p w:rsidR="004A5EA0" w:rsidRPr="00F6303A" w:rsidRDefault="004A5EA0" w:rsidP="004A5EA0">
      <w:pPr>
        <w:pStyle w:val="NO"/>
        <w:rPr>
          <w:rFonts w:hint="eastAsia"/>
          <w:lang w:eastAsia="zh-CN"/>
        </w:rPr>
      </w:pPr>
      <w:r w:rsidRPr="00F6303A">
        <w:t>NOTE </w:t>
      </w:r>
      <w:r w:rsidRPr="00F6303A">
        <w:rPr>
          <w:rFonts w:hint="eastAsia"/>
          <w:lang w:eastAsia="zh-CN"/>
        </w:rPr>
        <w:t>1</w:t>
      </w:r>
      <w:r w:rsidRPr="00F6303A">
        <w:t>:</w:t>
      </w:r>
      <w:r w:rsidRPr="00F6303A">
        <w:tab/>
        <w:t>For clarity, the SIP 100 (Trying) responses are not shown in the signalling flow.</w:t>
      </w:r>
    </w:p>
    <w:p w:rsidR="004A5EA0" w:rsidRPr="00F6303A" w:rsidRDefault="004A5EA0" w:rsidP="004A5EA0">
      <w:pPr>
        <w:pStyle w:val="NO"/>
        <w:rPr>
          <w:rFonts w:hint="eastAsia"/>
          <w:lang w:eastAsia="zh-CN"/>
        </w:rPr>
      </w:pPr>
      <w:r w:rsidRPr="00F6303A">
        <w:rPr>
          <w:rFonts w:hint="eastAsia"/>
          <w:lang w:eastAsia="zh-CN"/>
        </w:rPr>
        <w:t>NOTE</w:t>
      </w:r>
      <w:r w:rsidRPr="00F6303A">
        <w:rPr>
          <w:rFonts w:hint="cs"/>
          <w:lang w:eastAsia="zh-CN"/>
        </w:rPr>
        <w:t> </w:t>
      </w:r>
      <w:r w:rsidRPr="00F6303A">
        <w:rPr>
          <w:rFonts w:hint="eastAsia"/>
          <w:lang w:eastAsia="zh-CN"/>
        </w:rPr>
        <w:t>2:</w:t>
      </w:r>
      <w:r w:rsidRPr="00F6303A">
        <w:rPr>
          <w:lang w:eastAsia="zh-CN"/>
        </w:rPr>
        <w:tab/>
      </w:r>
      <w:r w:rsidRPr="00F6303A">
        <w:rPr>
          <w:rFonts w:hint="eastAsia"/>
          <w:lang w:eastAsia="zh-CN"/>
        </w:rPr>
        <w:t>For clarity, the SIP 180</w:t>
      </w:r>
      <w:r w:rsidRPr="00F6303A">
        <w:rPr>
          <w:lang w:eastAsia="zh-CN"/>
        </w:rPr>
        <w:t xml:space="preserve"> </w:t>
      </w:r>
      <w:r w:rsidRPr="00F6303A">
        <w:rPr>
          <w:rFonts w:hint="eastAsia"/>
          <w:lang w:eastAsia="zh-CN"/>
        </w:rPr>
        <w:t>(Ring</w:t>
      </w:r>
      <w:r w:rsidRPr="00F6303A">
        <w:rPr>
          <w:lang w:eastAsia="zh-CN"/>
        </w:rPr>
        <w:t>ing</w:t>
      </w:r>
      <w:r w:rsidRPr="00F6303A">
        <w:rPr>
          <w:rFonts w:hint="eastAsia"/>
          <w:lang w:eastAsia="zh-CN"/>
        </w:rPr>
        <w:t xml:space="preserve">) response </w:t>
      </w:r>
      <w:r w:rsidRPr="00F6303A">
        <w:rPr>
          <w:lang w:eastAsia="zh-CN"/>
        </w:rPr>
        <w:t>is</w:t>
      </w:r>
      <w:r w:rsidRPr="00F6303A">
        <w:rPr>
          <w:rFonts w:hint="eastAsia"/>
          <w:lang w:eastAsia="zh-CN"/>
        </w:rPr>
        <w:t xml:space="preserve"> not shown in the signalling flow.</w:t>
      </w:r>
    </w:p>
    <w:p w:rsidR="004A5EA0" w:rsidRPr="00F6303A" w:rsidRDefault="004A5EA0" w:rsidP="004A5EA0">
      <w:pPr>
        <w:pStyle w:val="NO"/>
        <w:rPr>
          <w:rFonts w:hint="eastAsia"/>
          <w:lang w:eastAsia="zh-CN"/>
        </w:rPr>
      </w:pPr>
      <w:r w:rsidRPr="00F6303A">
        <w:rPr>
          <w:rFonts w:hint="eastAsia"/>
          <w:lang w:eastAsia="zh-CN"/>
        </w:rPr>
        <w:t>NOTE</w:t>
      </w:r>
      <w:r w:rsidRPr="00F6303A">
        <w:rPr>
          <w:rFonts w:hint="cs"/>
          <w:lang w:eastAsia="zh-CN"/>
        </w:rPr>
        <w:t> </w:t>
      </w:r>
      <w:r w:rsidRPr="00F6303A">
        <w:rPr>
          <w:rFonts w:hint="eastAsia"/>
          <w:lang w:eastAsia="zh-CN"/>
        </w:rPr>
        <w:t>3:</w:t>
      </w:r>
      <w:r w:rsidRPr="00F6303A">
        <w:rPr>
          <w:lang w:eastAsia="zh-CN"/>
        </w:rPr>
        <w:tab/>
      </w:r>
      <w:r w:rsidRPr="00F6303A">
        <w:rPr>
          <w:rFonts w:hint="eastAsia"/>
          <w:lang w:eastAsia="zh-CN"/>
        </w:rPr>
        <w:t xml:space="preserve">For clarity, the precondition mechanism is not shown in the </w:t>
      </w:r>
      <w:r w:rsidRPr="00F6303A">
        <w:rPr>
          <w:lang w:eastAsia="zh-CN"/>
        </w:rPr>
        <w:t>signalling</w:t>
      </w:r>
      <w:r w:rsidRPr="00F6303A">
        <w:rPr>
          <w:rFonts w:hint="eastAsia"/>
          <w:lang w:eastAsia="zh-CN"/>
        </w:rPr>
        <w:t xml:space="preserve"> flow.</w:t>
      </w:r>
    </w:p>
    <w:p w:rsidR="004A5EA0" w:rsidRPr="00F6303A" w:rsidRDefault="004A5EA0" w:rsidP="004A5EA0">
      <w:pPr>
        <w:pStyle w:val="B1"/>
        <w:rPr>
          <w:rFonts w:hint="eastAsia"/>
          <w:b/>
          <w:bCs/>
          <w:lang w:eastAsia="zh-CN"/>
        </w:rPr>
      </w:pPr>
      <w:r w:rsidRPr="00F6303A">
        <w:rPr>
          <w:b/>
          <w:bCs/>
        </w:rPr>
        <w:t>1.</w:t>
      </w:r>
      <w:r w:rsidRPr="00F6303A">
        <w:rPr>
          <w:b/>
          <w:bCs/>
        </w:rPr>
        <w:tab/>
        <w:t>SIP INVITE request</w:t>
      </w:r>
      <w:r w:rsidRPr="00F6303A">
        <w:rPr>
          <w:rFonts w:hint="eastAsia"/>
          <w:b/>
          <w:bCs/>
          <w:lang w:eastAsia="zh-CN"/>
        </w:rPr>
        <w:t xml:space="preserve"> (UE</w:t>
      </w:r>
      <w:r w:rsidRPr="00F6303A">
        <w:rPr>
          <w:b/>
          <w:bCs/>
          <w:lang w:eastAsia="zh-CN"/>
        </w:rPr>
        <w:t xml:space="preserve"> A</w:t>
      </w:r>
      <w:r w:rsidRPr="00F6303A">
        <w:rPr>
          <w:rFonts w:hint="eastAsia"/>
          <w:b/>
          <w:bCs/>
          <w:lang w:eastAsia="zh-CN"/>
        </w:rPr>
        <w:t xml:space="preserve"> to P-CSCF) see example in table</w:t>
      </w:r>
      <w:r w:rsidRPr="00F6303A">
        <w:rPr>
          <w:b/>
          <w:bCs/>
          <w:lang w:eastAsia="zh-CN"/>
        </w:rPr>
        <w:t> </w:t>
      </w:r>
      <w:r w:rsidRPr="00F6303A">
        <w:rPr>
          <w:rFonts w:hint="eastAsia"/>
          <w:b/>
          <w:bCs/>
          <w:lang w:eastAsia="zh-CN"/>
        </w:rPr>
        <w:t>A.</w:t>
      </w:r>
      <w:r w:rsidRPr="00F6303A">
        <w:rPr>
          <w:b/>
          <w:bCs/>
          <w:lang w:eastAsia="zh-CN"/>
        </w:rPr>
        <w:t>16</w:t>
      </w:r>
      <w:r w:rsidRPr="00F6303A">
        <w:rPr>
          <w:rFonts w:hint="eastAsia"/>
          <w:b/>
          <w:bCs/>
          <w:lang w:eastAsia="zh-CN"/>
        </w:rPr>
        <w:t>.</w:t>
      </w:r>
      <w:r w:rsidRPr="00F6303A">
        <w:rPr>
          <w:b/>
          <w:bCs/>
          <w:lang w:eastAsia="zh-CN"/>
        </w:rPr>
        <w:t>2</w:t>
      </w:r>
      <w:r w:rsidRPr="00F6303A">
        <w:rPr>
          <w:rFonts w:hint="eastAsia"/>
          <w:b/>
          <w:bCs/>
          <w:lang w:eastAsia="zh-CN"/>
        </w:rPr>
        <w:t>-2</w:t>
      </w:r>
    </w:p>
    <w:p w:rsidR="00EB05B5" w:rsidRPr="00F6303A" w:rsidRDefault="004A5EA0" w:rsidP="002D7B55">
      <w:pPr>
        <w:pStyle w:val="TH"/>
      </w:pPr>
      <w:r w:rsidRPr="00F6303A">
        <w:t>Table A.16.2-2: SIP INVITE request</w:t>
      </w:r>
    </w:p>
    <w:p w:rsidR="004A5EA0" w:rsidRPr="00F6303A" w:rsidRDefault="004A5EA0" w:rsidP="002D7B55">
      <w:pPr>
        <w:pStyle w:val="PL"/>
        <w:keepNext/>
        <w:keepLines/>
        <w:pBdr>
          <w:top w:val="single" w:sz="4" w:space="1" w:color="auto"/>
          <w:left w:val="single" w:sz="4" w:space="4" w:color="auto"/>
          <w:bottom w:val="single" w:sz="4" w:space="1" w:color="auto"/>
          <w:right w:val="single" w:sz="4" w:space="4" w:color="auto"/>
        </w:pBdr>
        <w:ind w:left="568" w:right="284" w:hanging="284"/>
      </w:pPr>
      <w:bookmarkStart w:id="2246" w:name="_MCCTEMPBM_CRPT70590135___2"/>
      <w:r w:rsidRPr="00F6303A">
        <w:t xml:space="preserve">INVITE </w:t>
      </w:r>
      <w:r w:rsidRPr="00F6303A">
        <w:rPr>
          <w:rFonts w:hint="eastAsia"/>
        </w:rPr>
        <w:t>urn</w:t>
      </w:r>
      <w:r w:rsidRPr="00F6303A">
        <w:t>:</w:t>
      </w:r>
      <w:r w:rsidRPr="00F6303A">
        <w:rPr>
          <w:rFonts w:hint="eastAsia"/>
        </w:rPr>
        <w:t>service:sos.fire</w:t>
      </w:r>
      <w:r w:rsidRPr="00F6303A">
        <w:t xml:space="preserve"> SIP/2.0</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Via: SIP/2.0/UDP [5555::aaa:bbb:ccc:ddd]:1357;comp=sigcomp;branch=z9hG4bKnashds7</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Max-Forwards: 70</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Route: &lt;sip:pcscf.</w:t>
      </w:r>
      <w:r w:rsidRPr="00F6303A">
        <w:rPr>
          <w:rFonts w:hint="eastAsia"/>
          <w:lang w:eastAsia="zh-CN"/>
        </w:rPr>
        <w:t>visit</w:t>
      </w:r>
      <w:r w:rsidRPr="00F6303A">
        <w:t>1.net:7531;lr;comp=sigcomp&gt;</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P-Preferred-Identity: &lt;sip:use</w:t>
      </w:r>
      <w:r w:rsidRPr="00F6303A">
        <w:rPr>
          <w:rFonts w:hint="eastAsia"/>
          <w:lang w:eastAsia="zh-CN"/>
        </w:rPr>
        <w:t>r1</w:t>
      </w:r>
      <w:r w:rsidRPr="00F6303A">
        <w:t>_public1@home1.net&gt;</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P-Access-Network-Info: 3GPP-UTRAN-FDD; utran-cell-id-3gpp=234151D0FCE11</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Privacy: none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From: &lt;sip:user</w:t>
      </w:r>
      <w:r w:rsidRPr="00F6303A">
        <w:rPr>
          <w:rFonts w:hint="eastAsia"/>
          <w:lang w:eastAsia="zh-CN"/>
        </w:rPr>
        <w:t>1</w:t>
      </w:r>
      <w:r w:rsidRPr="00F6303A">
        <w:t>_public1@home1.net&gt;;tag=171828</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To: &lt;</w:t>
      </w:r>
      <w:r w:rsidRPr="00F6303A">
        <w:rPr>
          <w:rFonts w:hint="eastAsia"/>
          <w:lang w:eastAsia="zh-CN"/>
        </w:rPr>
        <w:t>urn:service:sos.fire</w:t>
      </w:r>
      <w:r w:rsidRPr="00F6303A">
        <w:t>&gt;</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t>03a</w:t>
        </w:r>
      </w:smartTag>
      <w:r w:rsidRPr="00F6303A">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t>09a</w:t>
        </w:r>
      </w:smartTag>
      <w:r w:rsidRPr="00F6303A">
        <w:t>2sdfglkj490333</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Cseq: 127 INVITE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Supported: 100rel, precondition, 199, gruu</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Accept: application/sdp,application/3gpp-ims+xml</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Require: sec-agree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Proxy-Require: sec-agree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Security-Verify: ipsec-3gpp; q=0.1; alg=hmac-sha-1-96; spi=87654321; port=7531</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Contact:</w:t>
      </w:r>
      <w:r w:rsidRPr="00F6303A" w:rsidDel="00065F76">
        <w:t xml:space="preserve"> </w:t>
      </w:r>
      <w:r w:rsidRPr="00F6303A">
        <w:t>&lt;sip:user</w:t>
      </w:r>
      <w:r w:rsidRPr="00F6303A">
        <w:rPr>
          <w:rFonts w:hint="eastAsia"/>
          <w:lang w:eastAsia="zh-CN"/>
        </w:rPr>
        <w:t>1</w:t>
      </w:r>
      <w:r w:rsidRPr="00F6303A">
        <w:t>_public1@home1.net</w:t>
      </w:r>
      <w:r w:rsidRPr="00F6303A">
        <w:rPr>
          <w:rFonts w:hint="eastAsia"/>
          <w:lang w:eastAsia="zh-CN"/>
        </w:rPr>
        <w:t>;</w:t>
      </w:r>
      <w:r w:rsidRPr="00F6303A">
        <w:t>gr=urn:uuid:f81d4fae-7dec-11d0-a765-00a0c91e6bf6&gt;;+sip.instance="&lt;urn:gsma:imei:90420156-025763-0&gt;"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lang w:val="en-US" w:eastAsia="zh-CN"/>
        </w:rPr>
      </w:pPr>
      <w:bookmarkStart w:id="2247" w:name="_MCCTEMPBM_CRPT70590136___2"/>
      <w:bookmarkEnd w:id="2246"/>
      <w:r w:rsidRPr="00F6303A">
        <w:rPr>
          <w:rFonts w:ascii="Courier New" w:hAnsi="Courier New"/>
          <w:sz w:val="16"/>
          <w:szCs w:val="16"/>
        </w:rPr>
        <w:t>Geolocation: &lt;sips:</w:t>
      </w:r>
      <w:bookmarkStart w:id="2248" w:name="MCCQCTEMPBM_00001030"/>
      <w:r w:rsidRPr="00F6303A">
        <w:rPr>
          <w:rFonts w:ascii="Courier New" w:hAnsi="Courier New" w:cs="Courier New"/>
          <w:sz w:val="16"/>
          <w:szCs w:val="16"/>
        </w:rPr>
        <w:t>3sdefrhy2jj7@lis.atlanta.example.com&gt;;inserted-by="sip:user1_public1@home1.net";routing-allowed="yes"</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bookmarkStart w:id="2249" w:name="_MCCTEMPBM_CRPT70590137___2"/>
      <w:bookmarkEnd w:id="2247"/>
      <w:bookmarkEnd w:id="2248"/>
      <w:r w:rsidRPr="00F6303A">
        <w:t>Allow: INVITE, ACK, CANCEL, BYE, PRACK, UPDATE, REFER, MESSAGE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Content-Type: application/sdp</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Content-Length: (…)</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v=0</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5555::aaa:bbb:ccc:ddd</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 IN IP6 5555::aaa:bbb:ccc:ddd</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lang w:val="fr-FR"/>
        </w:rPr>
      </w:pPr>
      <w:r w:rsidRPr="00F6303A">
        <w:rPr>
          <w:lang w:val="fr-FR"/>
        </w:rPr>
        <w:t>t=0 0</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val="fr-FR" w:eastAsia="zh-CN"/>
        </w:rPr>
      </w:pPr>
      <w:r w:rsidRPr="00F6303A">
        <w:rPr>
          <w:lang w:val="fr-FR"/>
        </w:rPr>
        <w:t>m=</w:t>
      </w:r>
      <w:r w:rsidRPr="00F6303A">
        <w:rPr>
          <w:rFonts w:hint="eastAsia"/>
          <w:lang w:val="fr-FR" w:eastAsia="zh-CN"/>
        </w:rPr>
        <w:t>audio</w:t>
      </w:r>
      <w:r w:rsidRPr="00F6303A">
        <w:rPr>
          <w:lang w:val="fr-FR"/>
        </w:rPr>
        <w:t xml:space="preserve"> </w:t>
      </w:r>
      <w:r w:rsidRPr="00F6303A">
        <w:rPr>
          <w:rFonts w:hint="eastAsia"/>
          <w:lang w:val="fr-FR" w:eastAsia="zh-CN"/>
        </w:rPr>
        <w:t>3400</w:t>
      </w:r>
      <w:r w:rsidRPr="00F6303A">
        <w:rPr>
          <w:lang w:val="fr-FR"/>
        </w:rPr>
        <w:t xml:space="preserve"> </w:t>
      </w:r>
      <w:r w:rsidRPr="00F6303A">
        <w:rPr>
          <w:rFonts w:hint="eastAsia"/>
          <w:lang w:val="fr-FR" w:eastAsia="zh-CN"/>
        </w:rPr>
        <w:t>RTP/AVP</w:t>
      </w:r>
      <w:r w:rsidRPr="00F6303A">
        <w:rPr>
          <w:lang w:val="fr-FR"/>
        </w:rPr>
        <w:t xml:space="preserve"> </w:t>
      </w:r>
      <w:r w:rsidRPr="00F6303A">
        <w:rPr>
          <w:rFonts w:hint="eastAsia"/>
          <w:lang w:val="fr-FR" w:eastAsia="zh-CN"/>
        </w:rPr>
        <w:t>98</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a=curr: qos local none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a=curr: qos remote none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a=des: qos mandatory local sendrcv</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a=des: qos mandatory remote sendrcv</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a=inactive</w:t>
      </w:r>
    </w:p>
    <w:bookmarkEnd w:id="2249"/>
    <w:p w:rsidR="004A5EA0" w:rsidRPr="00F6303A" w:rsidRDefault="004A5EA0" w:rsidP="004A5EA0"/>
    <w:p w:rsidR="004A5EA0" w:rsidRPr="00F6303A" w:rsidRDefault="004A5EA0" w:rsidP="004A5EA0">
      <w:r w:rsidRPr="00F6303A">
        <w:rPr>
          <w:b/>
          <w:noProof/>
          <w:lang w:val="en-US"/>
        </w:rPr>
        <w:tab/>
        <w:t>Contact</w:t>
      </w:r>
      <w:r w:rsidRPr="00F6303A">
        <w:rPr>
          <w:noProof/>
          <w:lang w:val="en-US"/>
        </w:rPr>
        <w:t>:</w:t>
      </w:r>
      <w:r w:rsidRPr="00F6303A">
        <w:rPr>
          <w:noProof/>
          <w:lang w:val="en-US"/>
        </w:rPr>
        <w:tab/>
        <w:t xml:space="preserve">contains the "sip.instance" media feature tag </w:t>
      </w:r>
      <w:r w:rsidRPr="00F6303A">
        <w:t xml:space="preserve">as specified in IETF RFC 5626 [22] </w:t>
      </w:r>
      <w:r w:rsidRPr="00F6303A">
        <w:rPr>
          <w:noProof/>
          <w:lang w:val="en-US"/>
        </w:rPr>
        <w:t xml:space="preserve">with a </w:t>
      </w:r>
      <w:r w:rsidRPr="00F6303A">
        <w:t xml:space="preserve">value </w:t>
      </w:r>
      <w:r w:rsidRPr="00F6303A">
        <w:rPr>
          <w:noProof/>
          <w:lang w:val="en-US"/>
        </w:rPr>
        <w:t xml:space="preserve"> formed from an IMEI as </w:t>
      </w:r>
      <w:r w:rsidRPr="00F6303A">
        <w:t>defined in 3GPP TS 23.003 [12].</w:t>
      </w:r>
    </w:p>
    <w:p w:rsidR="004A5EA0" w:rsidRPr="00F6303A" w:rsidRDefault="004A5EA0" w:rsidP="004A5EA0">
      <w:pPr>
        <w:pStyle w:val="B1"/>
        <w:rPr>
          <w:rFonts w:hint="eastAsia"/>
          <w:b/>
          <w:bCs/>
          <w:lang w:eastAsia="zh-CN"/>
        </w:rPr>
      </w:pPr>
      <w:r w:rsidRPr="00F6303A">
        <w:rPr>
          <w:rFonts w:hint="eastAsia"/>
          <w:b/>
          <w:bCs/>
          <w:lang w:eastAsia="zh-CN"/>
        </w:rPr>
        <w:t>2</w:t>
      </w:r>
      <w:r w:rsidRPr="00F6303A">
        <w:rPr>
          <w:b/>
          <w:bCs/>
        </w:rPr>
        <w:t>.</w:t>
      </w:r>
      <w:r w:rsidRPr="00F6303A">
        <w:rPr>
          <w:b/>
          <w:bCs/>
        </w:rPr>
        <w:tab/>
        <w:t>SIP INVITE request</w:t>
      </w:r>
      <w:r w:rsidRPr="00F6303A">
        <w:rPr>
          <w:rFonts w:hint="eastAsia"/>
          <w:b/>
          <w:bCs/>
          <w:lang w:eastAsia="zh-CN"/>
        </w:rPr>
        <w:t xml:space="preserve"> (</w:t>
      </w:r>
      <w:r w:rsidRPr="00F6303A">
        <w:rPr>
          <w:b/>
          <w:bCs/>
          <w:lang w:eastAsia="zh-CN"/>
        </w:rPr>
        <w:t>P-CSCF</w:t>
      </w:r>
      <w:r w:rsidRPr="00F6303A">
        <w:rPr>
          <w:rFonts w:hint="eastAsia"/>
          <w:b/>
          <w:bCs/>
          <w:lang w:eastAsia="zh-CN"/>
        </w:rPr>
        <w:t xml:space="preserve"> to E-CSCF) see example in table</w:t>
      </w:r>
      <w:r w:rsidRPr="00F6303A">
        <w:rPr>
          <w:b/>
          <w:bCs/>
          <w:lang w:eastAsia="zh-CN"/>
        </w:rPr>
        <w:t> </w:t>
      </w:r>
      <w:r w:rsidRPr="00F6303A">
        <w:rPr>
          <w:rFonts w:hint="eastAsia"/>
          <w:b/>
          <w:bCs/>
          <w:lang w:eastAsia="zh-CN"/>
        </w:rPr>
        <w:t>A.</w:t>
      </w:r>
      <w:r w:rsidRPr="00F6303A">
        <w:rPr>
          <w:b/>
          <w:bCs/>
          <w:lang w:eastAsia="zh-CN"/>
        </w:rPr>
        <w:t>16</w:t>
      </w:r>
      <w:r w:rsidRPr="00F6303A">
        <w:rPr>
          <w:rFonts w:hint="eastAsia"/>
          <w:b/>
          <w:bCs/>
          <w:lang w:eastAsia="zh-CN"/>
        </w:rPr>
        <w:t>.</w:t>
      </w:r>
      <w:r w:rsidRPr="00F6303A">
        <w:rPr>
          <w:b/>
          <w:bCs/>
          <w:lang w:eastAsia="zh-CN"/>
        </w:rPr>
        <w:t>2</w:t>
      </w:r>
      <w:r w:rsidRPr="00F6303A">
        <w:rPr>
          <w:rFonts w:hint="eastAsia"/>
          <w:b/>
          <w:bCs/>
          <w:lang w:eastAsia="zh-CN"/>
        </w:rPr>
        <w:t>-3</w:t>
      </w:r>
    </w:p>
    <w:p w:rsidR="004A5EA0" w:rsidRPr="00F6303A" w:rsidRDefault="004A5EA0" w:rsidP="002D7B55">
      <w:pPr>
        <w:pStyle w:val="TH"/>
      </w:pPr>
      <w:r w:rsidRPr="00F6303A">
        <w:t>Table A.16.2-</w:t>
      </w:r>
      <w:r w:rsidRPr="00F6303A">
        <w:rPr>
          <w:rFonts w:hint="eastAsia"/>
          <w:lang w:eastAsia="zh-CN"/>
        </w:rPr>
        <w:t>3</w:t>
      </w:r>
      <w:r w:rsidRPr="00F6303A">
        <w:t>: SIP INVITE request</w:t>
      </w:r>
    </w:p>
    <w:p w:rsidR="004A5EA0" w:rsidRPr="00F6303A" w:rsidRDefault="004A5EA0" w:rsidP="002D7B55">
      <w:pPr>
        <w:pStyle w:val="PL"/>
        <w:keepNext/>
        <w:keepLines/>
        <w:pBdr>
          <w:top w:val="single" w:sz="4" w:space="1" w:color="auto"/>
          <w:left w:val="single" w:sz="4" w:space="4" w:color="auto"/>
          <w:bottom w:val="single" w:sz="4" w:space="1" w:color="auto"/>
          <w:right w:val="single" w:sz="4" w:space="4" w:color="auto"/>
        </w:pBdr>
        <w:ind w:left="568" w:right="284" w:hanging="284"/>
      </w:pPr>
      <w:bookmarkStart w:id="2250" w:name="_MCCTEMPBM_CRPT70590138___2"/>
      <w:r w:rsidRPr="00F6303A">
        <w:t xml:space="preserve">INVITE </w:t>
      </w:r>
      <w:r w:rsidRPr="00F6303A">
        <w:rPr>
          <w:rFonts w:hint="eastAsia"/>
        </w:rPr>
        <w:t>urn</w:t>
      </w:r>
      <w:r w:rsidRPr="00F6303A">
        <w:t>:</w:t>
      </w:r>
      <w:r w:rsidRPr="00F6303A">
        <w:rPr>
          <w:rFonts w:hint="eastAsia"/>
        </w:rPr>
        <w:t>service:sos.fire</w:t>
      </w:r>
      <w:r w:rsidRPr="00F6303A">
        <w:t xml:space="preserve"> SIP/2.0</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Via: SIP/2.0/UDP pcscf.</w:t>
      </w:r>
      <w:r w:rsidRPr="00F6303A">
        <w:rPr>
          <w:rFonts w:hint="eastAsia"/>
          <w:lang w:eastAsia="zh-CN"/>
        </w:rPr>
        <w:t>visit</w:t>
      </w:r>
      <w:r w:rsidRPr="00F6303A">
        <w:t>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Pr="00F6303A">
          <w:t>240f</w:t>
        </w:r>
      </w:smartTag>
      <w:r w:rsidRPr="00F6303A">
        <w:t>34.1, SIP/2.0/UDP [5555::aaa:bbb:ccc:ddd]:1357;comp=sigcomp;branch=z9hG4bKnashds7</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 xml:space="preserve">Max-Forwards: </w:t>
      </w:r>
      <w:r w:rsidRPr="00F6303A">
        <w:rPr>
          <w:rFonts w:hint="eastAsia"/>
          <w:lang w:eastAsia="zh-CN"/>
        </w:rPr>
        <w:t>69</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Route: &lt;sip:</w:t>
      </w:r>
      <w:r w:rsidRPr="00F6303A">
        <w:rPr>
          <w:rFonts w:hint="eastAsia"/>
          <w:lang w:eastAsia="zh-CN"/>
        </w:rPr>
        <w:t>e</w:t>
      </w:r>
      <w:r w:rsidRPr="00F6303A">
        <w:t>cscf.</w:t>
      </w:r>
      <w:r w:rsidRPr="00F6303A">
        <w:rPr>
          <w:rFonts w:hint="eastAsia"/>
          <w:lang w:eastAsia="zh-CN"/>
        </w:rPr>
        <w:t>visit</w:t>
      </w:r>
      <w:r w:rsidRPr="00F6303A">
        <w:t>1.net;lr;&gt;</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rPr>
          <w:rFonts w:hint="eastAsia"/>
          <w:lang w:eastAsia="zh-CN"/>
        </w:rPr>
        <w:t>Re</w:t>
      </w:r>
      <w:r w:rsidRPr="00F6303A">
        <w:t>cord-Route: &lt;sip:pcscf.</w:t>
      </w:r>
      <w:r w:rsidRPr="00F6303A">
        <w:rPr>
          <w:rFonts w:hint="eastAsia"/>
          <w:lang w:eastAsia="zh-CN"/>
        </w:rPr>
        <w:t>visit1</w:t>
      </w:r>
      <w:r w:rsidRPr="00F6303A">
        <w:t>.net;lr&gt;</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P-Preferred-Identity:</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P-Access-Network-Info:</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Privacy:</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From:</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To:</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Call-ID:</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Cseq:</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Supported:</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Accept:</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Require:</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Proxy-Require:</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Accept-Contact:</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P-Preferred-Service:</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Security-Verify:</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Contact:</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Geolocation:</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Allow:</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Content-Type: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Content-Length: (…)</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v=</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o=</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val="fr-FR" w:eastAsia="zh-CN"/>
        </w:rPr>
      </w:pPr>
      <w:r w:rsidRPr="00F6303A">
        <w:rPr>
          <w:lang w:val="fr-FR"/>
        </w:rPr>
        <w:t>c=</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val="fr-FR" w:eastAsia="zh-CN"/>
        </w:rPr>
      </w:pPr>
      <w:r w:rsidRPr="00F6303A">
        <w:rPr>
          <w:lang w:val="fr-FR"/>
        </w:rPr>
        <w:t>t=</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val="fr-FR" w:eastAsia="zh-CN"/>
        </w:rPr>
      </w:pPr>
      <w:r w:rsidRPr="00F6303A">
        <w:rPr>
          <w:lang w:val="fr-FR"/>
        </w:rPr>
        <w:t>m=</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val="fr-FR" w:eastAsia="zh-CN"/>
        </w:rPr>
      </w:pPr>
      <w:r w:rsidRPr="00F6303A">
        <w:rPr>
          <w:lang w:val="fr-FR"/>
        </w:rPr>
        <w:t>a=curr:</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val="fr-FR" w:eastAsia="zh-CN"/>
        </w:rPr>
      </w:pPr>
      <w:r w:rsidRPr="00F6303A">
        <w:rPr>
          <w:lang w:val="fr-FR"/>
        </w:rPr>
        <w:t>a=curr:</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a=des:</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a=des:</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a=</w:t>
      </w:r>
    </w:p>
    <w:bookmarkEnd w:id="2250"/>
    <w:p w:rsidR="004A5EA0" w:rsidRPr="00F6303A" w:rsidRDefault="004A5EA0" w:rsidP="004A5EA0">
      <w:pPr>
        <w:rPr>
          <w:rFonts w:hint="eastAsia"/>
          <w:b/>
          <w:bCs/>
          <w:lang w:eastAsia="zh-CN"/>
        </w:rPr>
      </w:pPr>
    </w:p>
    <w:p w:rsidR="004A5EA0" w:rsidRPr="00F6303A" w:rsidRDefault="004A5EA0" w:rsidP="004A5EA0">
      <w:pPr>
        <w:pStyle w:val="B1"/>
        <w:rPr>
          <w:b/>
          <w:bCs/>
        </w:rPr>
      </w:pPr>
      <w:r w:rsidRPr="00F6303A">
        <w:rPr>
          <w:rFonts w:hint="eastAsia"/>
          <w:b/>
          <w:bCs/>
          <w:lang w:eastAsia="zh-CN"/>
        </w:rPr>
        <w:t>3</w:t>
      </w:r>
      <w:r w:rsidRPr="00F6303A">
        <w:rPr>
          <w:b/>
          <w:bCs/>
        </w:rPr>
        <w:t>.</w:t>
      </w:r>
      <w:r w:rsidRPr="00F6303A">
        <w:rPr>
          <w:b/>
          <w:bCs/>
        </w:rPr>
        <w:tab/>
        <w:t>SIP INVITE request</w:t>
      </w:r>
      <w:r w:rsidRPr="00F6303A">
        <w:rPr>
          <w:rFonts w:hint="eastAsia"/>
          <w:b/>
          <w:bCs/>
          <w:lang w:eastAsia="zh-CN"/>
        </w:rPr>
        <w:t xml:space="preserve"> (E-CSCF to </w:t>
      </w:r>
      <w:r w:rsidRPr="00F6303A">
        <w:rPr>
          <w:b/>
          <w:bCs/>
          <w:lang w:eastAsia="zh-CN"/>
        </w:rPr>
        <w:t>EATF</w:t>
      </w:r>
      <w:r w:rsidRPr="00F6303A">
        <w:rPr>
          <w:rFonts w:hint="eastAsia"/>
          <w:b/>
          <w:bCs/>
          <w:lang w:eastAsia="zh-CN"/>
        </w:rPr>
        <w:t>) see example in table A.</w:t>
      </w:r>
      <w:r w:rsidRPr="00F6303A">
        <w:rPr>
          <w:b/>
          <w:bCs/>
          <w:lang w:eastAsia="zh-CN"/>
        </w:rPr>
        <w:t>16</w:t>
      </w:r>
      <w:r w:rsidRPr="00F6303A">
        <w:rPr>
          <w:rFonts w:hint="eastAsia"/>
          <w:b/>
          <w:bCs/>
          <w:lang w:eastAsia="zh-CN"/>
        </w:rPr>
        <w:t>.</w:t>
      </w:r>
      <w:r w:rsidRPr="00F6303A">
        <w:rPr>
          <w:b/>
          <w:bCs/>
          <w:lang w:eastAsia="zh-CN"/>
        </w:rPr>
        <w:t>2</w:t>
      </w:r>
      <w:r w:rsidRPr="00F6303A">
        <w:rPr>
          <w:rFonts w:hint="eastAsia"/>
          <w:b/>
          <w:bCs/>
          <w:lang w:eastAsia="zh-CN"/>
        </w:rPr>
        <w:t>-4</w:t>
      </w:r>
    </w:p>
    <w:p w:rsidR="004A5EA0" w:rsidRPr="00F6303A" w:rsidRDefault="004A5EA0" w:rsidP="002D7B55">
      <w:pPr>
        <w:pStyle w:val="TH"/>
      </w:pPr>
      <w:r w:rsidRPr="00F6303A">
        <w:t>Table A.16.2-</w:t>
      </w:r>
      <w:r w:rsidRPr="00F6303A">
        <w:rPr>
          <w:rFonts w:hint="eastAsia"/>
          <w:lang w:eastAsia="zh-CN"/>
        </w:rPr>
        <w:t>4</w:t>
      </w:r>
      <w:r w:rsidRPr="00F6303A">
        <w:t>: SIP INVITE request</w:t>
      </w:r>
    </w:p>
    <w:p w:rsidR="004A5EA0" w:rsidRPr="00F6303A" w:rsidRDefault="004A5EA0" w:rsidP="002D7B55">
      <w:pPr>
        <w:pStyle w:val="PL"/>
        <w:keepNext/>
        <w:keepLines/>
        <w:pBdr>
          <w:top w:val="single" w:sz="4" w:space="1" w:color="auto"/>
          <w:left w:val="single" w:sz="4" w:space="4" w:color="auto"/>
          <w:bottom w:val="single" w:sz="4" w:space="1" w:color="auto"/>
          <w:right w:val="single" w:sz="4" w:space="4" w:color="auto"/>
        </w:pBdr>
        <w:ind w:left="568" w:right="284" w:hanging="284"/>
      </w:pPr>
      <w:bookmarkStart w:id="2251" w:name="_MCCTEMPBM_CRPT70590139___2"/>
      <w:r w:rsidRPr="00F6303A">
        <w:t xml:space="preserve">INVITE </w:t>
      </w:r>
      <w:r w:rsidRPr="00F6303A">
        <w:rPr>
          <w:rFonts w:hint="eastAsia"/>
        </w:rPr>
        <w:t>urn</w:t>
      </w:r>
      <w:r w:rsidRPr="00F6303A">
        <w:t>:</w:t>
      </w:r>
      <w:r w:rsidRPr="00F6303A">
        <w:rPr>
          <w:rFonts w:hint="eastAsia"/>
        </w:rPr>
        <w:t>service:sos.fire</w:t>
      </w:r>
      <w:r w:rsidRPr="00F6303A">
        <w:t xml:space="preserve"> SIP/2.0</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 xml:space="preserve">Via: SIP/2.0/UDP </w:t>
      </w:r>
      <w:r w:rsidRPr="00F6303A">
        <w:rPr>
          <w:lang w:eastAsia="zh-CN"/>
        </w:rPr>
        <w:t>ecscf.visit1.net</w:t>
      </w:r>
      <w:r w:rsidRPr="00F6303A">
        <w:t>;branch=z9hG4bK</w:t>
      </w:r>
      <w:r w:rsidRPr="00F6303A">
        <w:rPr>
          <w:rFonts w:hint="eastAsia"/>
          <w:lang w:eastAsia="zh-CN"/>
        </w:rPr>
        <w:t>87ly12</w:t>
      </w:r>
      <w:r w:rsidRPr="00F6303A">
        <w:t>.1, SIP/2.0/UDP pcscf.</w:t>
      </w:r>
      <w:r w:rsidRPr="00F6303A">
        <w:rPr>
          <w:rFonts w:hint="eastAsia"/>
          <w:lang w:eastAsia="zh-CN"/>
        </w:rPr>
        <w:t>visit</w:t>
      </w:r>
      <w:r w:rsidRPr="00F6303A">
        <w:t>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Pr="00F6303A">
          <w:t>240f</w:t>
        </w:r>
      </w:smartTag>
      <w:r w:rsidRPr="00F6303A">
        <w:t>34.1, SIP/2.0/UDP [5555::aaa:bbb:ccc:ddd]:1357;comp=sigcomp;branch=z9hG4bKnashds7</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 xml:space="preserve">Max-Forwards: </w:t>
      </w:r>
      <w:r w:rsidRPr="00F6303A">
        <w:rPr>
          <w:rFonts w:hint="eastAsia"/>
          <w:lang w:eastAsia="zh-CN"/>
        </w:rPr>
        <w:t>68</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Route: &lt;sip:</w:t>
      </w:r>
      <w:r w:rsidRPr="00F6303A">
        <w:rPr>
          <w:lang w:eastAsia="zh-CN"/>
        </w:rPr>
        <w:t>eatf1</w:t>
      </w:r>
      <w:r w:rsidRPr="00F6303A">
        <w:t>.</w:t>
      </w:r>
      <w:r w:rsidRPr="00F6303A">
        <w:rPr>
          <w:rFonts w:hint="eastAsia"/>
          <w:lang w:eastAsia="zh-CN"/>
        </w:rPr>
        <w:t>visit</w:t>
      </w:r>
      <w:r w:rsidRPr="00F6303A">
        <w:rPr>
          <w:lang w:eastAsia="zh-CN"/>
        </w:rPr>
        <w:t>1</w:t>
      </w:r>
      <w:r w:rsidRPr="00F6303A">
        <w:t>.net;lr&gt;</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rPr>
          <w:rFonts w:hint="eastAsia"/>
          <w:lang w:eastAsia="zh-CN"/>
        </w:rPr>
        <w:t>Re</w:t>
      </w:r>
      <w:r w:rsidRPr="00F6303A">
        <w:t>cord-Route: &lt;sip:</w:t>
      </w:r>
      <w:r w:rsidRPr="00F6303A">
        <w:rPr>
          <w:rFonts w:hint="eastAsia"/>
          <w:lang w:eastAsia="zh-CN"/>
        </w:rPr>
        <w:t>e</w:t>
      </w:r>
      <w:r w:rsidRPr="00F6303A">
        <w:t>cscf.</w:t>
      </w:r>
      <w:r w:rsidRPr="00F6303A">
        <w:rPr>
          <w:rFonts w:hint="eastAsia"/>
          <w:lang w:eastAsia="zh-CN"/>
        </w:rPr>
        <w:t>visit1</w:t>
      </w:r>
      <w:r w:rsidRPr="00F6303A">
        <w:t>.net;lr&gt;</w:t>
      </w:r>
      <w:r w:rsidRPr="00F6303A">
        <w:rPr>
          <w:rFonts w:hint="eastAsia"/>
          <w:lang w:eastAsia="zh-CN"/>
        </w:rPr>
        <w:t>,</w:t>
      </w:r>
      <w:r w:rsidRPr="00F6303A">
        <w:t>&lt;sip:pcscf.</w:t>
      </w:r>
      <w:r w:rsidRPr="00F6303A">
        <w:rPr>
          <w:rFonts w:hint="eastAsia"/>
          <w:lang w:eastAsia="zh-CN"/>
        </w:rPr>
        <w:t>visit1</w:t>
      </w:r>
      <w:r w:rsidRPr="00F6303A">
        <w:t>.net;lr&gt;</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P-Preferred-Identity:</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P-Access-Network-Info:</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Privacy:</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From:</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To:</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Call-ID:</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Cseq:</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Supported:</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Accept:</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Require:</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Proxy-Require:</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Accept-Contact:</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P-Preferred-Service:</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Security-Verify:</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Contact: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252" w:name="_MCCTEMPBM_CRPT70590140___2"/>
      <w:bookmarkEnd w:id="2251"/>
      <w:r w:rsidRPr="00F6303A">
        <w:rPr>
          <w:rFonts w:ascii="Courier New" w:hAnsi="Courier New"/>
          <w:sz w:val="16"/>
          <w:szCs w:val="16"/>
        </w:rPr>
        <w:t>Geolocation: &lt;sips:</w:t>
      </w:r>
      <w:bookmarkStart w:id="2253" w:name="MCCQCTEMPBM_00001031"/>
      <w:r w:rsidRPr="00F6303A">
        <w:rPr>
          <w:rFonts w:ascii="Courier New" w:hAnsi="Courier New" w:cs="Courier New"/>
          <w:sz w:val="16"/>
          <w:szCs w:val="16"/>
        </w:rPr>
        <w:t>3sdefrhy2jj7@lis.atlanta.example.com&gt;;inserted-by="sip:user1_public1@home1.net";routing-allowed="yes";used-for-routing</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bookmarkStart w:id="2254" w:name="_MCCTEMPBM_CRPT70590141___2"/>
      <w:bookmarkEnd w:id="2252"/>
      <w:bookmarkEnd w:id="2253"/>
      <w:r w:rsidRPr="00F6303A">
        <w:t>Allow:</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Content-Type: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Content-Length: (…)</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v=</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o=</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c=</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t=</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m=</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a=</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a=</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a=</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a=</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a=</w:t>
      </w:r>
    </w:p>
    <w:bookmarkEnd w:id="2254"/>
    <w:p w:rsidR="004A5EA0" w:rsidRPr="00F6303A" w:rsidRDefault="004A5EA0" w:rsidP="004A5EA0">
      <w:pPr>
        <w:rPr>
          <w:rFonts w:hint="eastAsia"/>
          <w:noProof/>
          <w:lang w:eastAsia="zh-CN"/>
        </w:rPr>
      </w:pPr>
    </w:p>
    <w:p w:rsidR="004A5EA0" w:rsidRPr="00F6303A" w:rsidRDefault="004A5EA0" w:rsidP="004A5EA0">
      <w:pPr>
        <w:pStyle w:val="B1"/>
        <w:rPr>
          <w:rFonts w:hint="eastAsia"/>
          <w:b/>
          <w:bCs/>
          <w:lang w:eastAsia="zh-CN"/>
        </w:rPr>
      </w:pPr>
      <w:r w:rsidRPr="00F6303A">
        <w:rPr>
          <w:b/>
          <w:bCs/>
          <w:lang w:eastAsia="zh-CN"/>
        </w:rPr>
        <w:t>4.</w:t>
      </w:r>
      <w:r w:rsidRPr="00F6303A">
        <w:rPr>
          <w:b/>
          <w:bCs/>
          <w:lang w:eastAsia="zh-CN"/>
        </w:rPr>
        <w:tab/>
        <w:t>EATF</w:t>
      </w:r>
      <w:r w:rsidRPr="00F6303A">
        <w:rPr>
          <w:rFonts w:hint="eastAsia"/>
          <w:b/>
          <w:bCs/>
          <w:lang w:eastAsia="zh-CN"/>
        </w:rPr>
        <w:t xml:space="preserve"> anchor</w:t>
      </w:r>
      <w:r w:rsidRPr="00F6303A">
        <w:rPr>
          <w:b/>
          <w:bCs/>
          <w:lang w:eastAsia="zh-CN"/>
        </w:rPr>
        <w:t>s</w:t>
      </w:r>
      <w:r w:rsidRPr="00F6303A">
        <w:rPr>
          <w:rFonts w:hint="eastAsia"/>
          <w:b/>
          <w:bCs/>
          <w:lang w:eastAsia="zh-CN"/>
        </w:rPr>
        <w:t xml:space="preserve"> the emergency session</w:t>
      </w:r>
    </w:p>
    <w:p w:rsidR="004A5EA0" w:rsidRPr="00F6303A" w:rsidRDefault="004A5EA0" w:rsidP="004A5EA0">
      <w:pPr>
        <w:pStyle w:val="B1"/>
        <w:rPr>
          <w:rFonts w:hint="eastAsia"/>
          <w:noProof/>
          <w:lang w:eastAsia="zh-CN"/>
        </w:rPr>
      </w:pPr>
      <w:r w:rsidRPr="00F6303A">
        <w:rPr>
          <w:noProof/>
          <w:lang w:eastAsia="zh-CN"/>
        </w:rPr>
        <w:tab/>
        <w:t>The EATF (acting as a routing B2BUA) anchors the emergency session, i.e. the EATF is inserted in</w:t>
      </w:r>
      <w:r w:rsidRPr="00F6303A">
        <w:rPr>
          <w:rFonts w:hint="eastAsia"/>
          <w:noProof/>
          <w:lang w:eastAsia="zh-CN"/>
        </w:rPr>
        <w:t xml:space="preserve"> </w:t>
      </w:r>
      <w:r w:rsidRPr="00F6303A">
        <w:rPr>
          <w:noProof/>
          <w:lang w:eastAsia="zh-CN"/>
        </w:rPr>
        <w:t>the signalling path which invokes a 3pcc for enablement of Access Transfers</w:t>
      </w:r>
    </w:p>
    <w:p w:rsidR="004A5EA0" w:rsidRPr="00F6303A" w:rsidRDefault="004A5EA0" w:rsidP="004A5EA0">
      <w:pPr>
        <w:pStyle w:val="B1"/>
        <w:rPr>
          <w:rFonts w:hint="eastAsia"/>
          <w:b/>
          <w:lang w:eastAsia="zh-CN"/>
        </w:rPr>
      </w:pPr>
      <w:r w:rsidRPr="00F6303A">
        <w:rPr>
          <w:b/>
          <w:lang w:eastAsia="zh-CN"/>
        </w:rPr>
        <w:t>5.</w:t>
      </w:r>
      <w:r w:rsidRPr="00F6303A">
        <w:rPr>
          <w:b/>
          <w:lang w:eastAsia="zh-CN"/>
        </w:rPr>
        <w:tab/>
      </w:r>
      <w:r w:rsidRPr="00F6303A">
        <w:rPr>
          <w:b/>
        </w:rPr>
        <w:t>SIP INVITE request</w:t>
      </w:r>
      <w:r w:rsidRPr="00F6303A">
        <w:rPr>
          <w:rFonts w:hint="eastAsia"/>
          <w:b/>
          <w:lang w:eastAsia="zh-CN"/>
        </w:rPr>
        <w:t xml:space="preserve"> (</w:t>
      </w:r>
      <w:r w:rsidRPr="00F6303A">
        <w:rPr>
          <w:b/>
          <w:bCs/>
          <w:lang w:eastAsia="zh-CN"/>
        </w:rPr>
        <w:t>EATF</w:t>
      </w:r>
      <w:r w:rsidRPr="00F6303A">
        <w:rPr>
          <w:rFonts w:hint="eastAsia"/>
          <w:b/>
          <w:lang w:eastAsia="zh-CN"/>
        </w:rPr>
        <w:t xml:space="preserve"> to E-CSCF) see example in table</w:t>
      </w:r>
      <w:r w:rsidRPr="00F6303A">
        <w:rPr>
          <w:b/>
          <w:lang w:eastAsia="zh-CN"/>
        </w:rPr>
        <w:t> </w:t>
      </w:r>
      <w:r w:rsidRPr="00F6303A">
        <w:rPr>
          <w:rFonts w:hint="eastAsia"/>
          <w:b/>
          <w:lang w:eastAsia="zh-CN"/>
        </w:rPr>
        <w:t>A.</w:t>
      </w:r>
      <w:r w:rsidRPr="00F6303A">
        <w:rPr>
          <w:b/>
          <w:lang w:eastAsia="zh-CN"/>
        </w:rPr>
        <w:t>16</w:t>
      </w:r>
      <w:r w:rsidRPr="00F6303A">
        <w:rPr>
          <w:rFonts w:hint="eastAsia"/>
          <w:b/>
          <w:lang w:eastAsia="zh-CN"/>
        </w:rPr>
        <w:t>.</w:t>
      </w:r>
      <w:r w:rsidRPr="00F6303A">
        <w:rPr>
          <w:b/>
          <w:lang w:eastAsia="zh-CN"/>
        </w:rPr>
        <w:t>2</w:t>
      </w:r>
      <w:r w:rsidRPr="00F6303A">
        <w:rPr>
          <w:rFonts w:hint="eastAsia"/>
          <w:b/>
          <w:lang w:eastAsia="zh-CN"/>
        </w:rPr>
        <w:t>-5</w:t>
      </w:r>
    </w:p>
    <w:p w:rsidR="004A5EA0" w:rsidRPr="00F6303A" w:rsidRDefault="004A5EA0" w:rsidP="004A5EA0">
      <w:pPr>
        <w:pStyle w:val="B1"/>
      </w:pPr>
      <w:r w:rsidRPr="00F6303A">
        <w:tab/>
        <w:t xml:space="preserve">The </w:t>
      </w:r>
      <w:r w:rsidRPr="00F6303A">
        <w:rPr>
          <w:lang w:eastAsia="zh-CN"/>
        </w:rPr>
        <w:t>EATF</w:t>
      </w:r>
      <w:r w:rsidRPr="00F6303A">
        <w:t xml:space="preserve"> acting as a routing B2BUA, generates a SIP INVITE request based upon the received SIP INVITE request and the information previously stored against this session and routes it towards </w:t>
      </w:r>
      <w:r w:rsidRPr="00F6303A">
        <w:rPr>
          <w:rFonts w:hint="eastAsia"/>
          <w:lang w:eastAsia="zh-CN"/>
        </w:rPr>
        <w:t>PSAP</w:t>
      </w:r>
      <w:r w:rsidRPr="00F6303A">
        <w:t xml:space="preserve"> via the intermediate IM CN subsystem entities.</w:t>
      </w:r>
    </w:p>
    <w:p w:rsidR="00EB05B5" w:rsidRPr="00F6303A" w:rsidRDefault="004A5EA0" w:rsidP="002D7B55">
      <w:pPr>
        <w:pStyle w:val="TH"/>
      </w:pPr>
      <w:r w:rsidRPr="00F6303A">
        <w:t>Table A.16.2-5: SIP INVITE request</w:t>
      </w:r>
    </w:p>
    <w:p w:rsidR="004A5EA0" w:rsidRPr="00F6303A" w:rsidRDefault="004A5EA0" w:rsidP="002D7B55">
      <w:pPr>
        <w:pStyle w:val="PL"/>
        <w:keepNext/>
        <w:keepLines/>
        <w:pBdr>
          <w:top w:val="single" w:sz="4" w:space="1" w:color="auto"/>
          <w:left w:val="single" w:sz="4" w:space="4" w:color="auto"/>
          <w:bottom w:val="single" w:sz="4" w:space="1" w:color="auto"/>
          <w:right w:val="single" w:sz="4" w:space="4" w:color="auto"/>
        </w:pBdr>
        <w:ind w:left="568" w:right="284" w:hanging="284"/>
      </w:pPr>
      <w:bookmarkStart w:id="2255" w:name="_MCCTEMPBM_CRPT70590142___2"/>
      <w:r w:rsidRPr="00F6303A">
        <w:t xml:space="preserve">INVITE </w:t>
      </w:r>
      <w:r w:rsidRPr="00F6303A">
        <w:rPr>
          <w:rFonts w:hint="eastAsia"/>
        </w:rPr>
        <w:t>urn</w:t>
      </w:r>
      <w:r w:rsidRPr="00F6303A">
        <w:t>:</w:t>
      </w:r>
      <w:r w:rsidRPr="00F6303A">
        <w:rPr>
          <w:rFonts w:hint="eastAsia"/>
        </w:rPr>
        <w:t>service:sos.fire</w:t>
      </w:r>
      <w:r w:rsidRPr="00F6303A">
        <w:t xml:space="preserve"> SIP/2.0</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 xml:space="preserve">Via: SIP/2.0/UDP </w:t>
      </w:r>
      <w:r w:rsidRPr="00F6303A">
        <w:rPr>
          <w:lang w:eastAsia="zh-CN"/>
        </w:rPr>
        <w:t>eatf1</w:t>
      </w:r>
      <w:r w:rsidRPr="00F6303A">
        <w:t>.</w:t>
      </w:r>
      <w:r w:rsidRPr="00F6303A">
        <w:rPr>
          <w:rFonts w:hint="eastAsia"/>
          <w:lang w:eastAsia="zh-CN"/>
        </w:rPr>
        <w:t>visit</w:t>
      </w:r>
      <w:r w:rsidRPr="00F6303A">
        <w:rPr>
          <w:lang w:eastAsia="zh-CN"/>
        </w:rPr>
        <w:t>1</w:t>
      </w:r>
      <w:r w:rsidRPr="00F6303A">
        <w:t>.net;branch=z9hG4bKnas34r5</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 xml:space="preserve">Max-Forwards: </w:t>
      </w:r>
      <w:r w:rsidRPr="00F6303A">
        <w:rPr>
          <w:rFonts w:hint="eastAsia"/>
          <w:lang w:eastAsia="zh-CN"/>
        </w:rPr>
        <w:t>67</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Route: &lt;sip:</w:t>
      </w:r>
      <w:r w:rsidRPr="00F6303A">
        <w:rPr>
          <w:rFonts w:hint="eastAsia"/>
          <w:lang w:eastAsia="zh-CN"/>
        </w:rPr>
        <w:t>e</w:t>
      </w:r>
      <w:r w:rsidRPr="00F6303A">
        <w:t>cscf.</w:t>
      </w:r>
      <w:r w:rsidRPr="00F6303A">
        <w:rPr>
          <w:rFonts w:hint="eastAsia"/>
          <w:lang w:eastAsia="zh-CN"/>
        </w:rPr>
        <w:t>visit</w:t>
      </w:r>
      <w:r w:rsidRPr="00F6303A">
        <w:t>1.net:7531;lr;comp=sigcomp&gt;</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rPr>
          <w:rFonts w:hint="eastAsia"/>
          <w:lang w:eastAsia="zh-CN"/>
        </w:rPr>
        <w:t>R</w:t>
      </w:r>
      <w:r w:rsidRPr="00F6303A">
        <w:rPr>
          <w:lang w:eastAsia="zh-CN"/>
        </w:rPr>
        <w:t xml:space="preserve">ecord-Route: </w:t>
      </w:r>
      <w:r w:rsidRPr="00F6303A">
        <w:t>&lt;sip:</w:t>
      </w:r>
      <w:r w:rsidRPr="00F6303A">
        <w:rPr>
          <w:lang w:eastAsia="zh-CN"/>
        </w:rPr>
        <w:t>eatf1</w:t>
      </w:r>
      <w:r w:rsidRPr="00F6303A">
        <w:t>.</w:t>
      </w:r>
      <w:r w:rsidRPr="00F6303A">
        <w:rPr>
          <w:rFonts w:hint="eastAsia"/>
          <w:lang w:eastAsia="zh-CN"/>
        </w:rPr>
        <w:t>visit1</w:t>
      </w:r>
      <w:r w:rsidRPr="00F6303A">
        <w:t>.net;lr&gt;</w:t>
      </w:r>
      <w:r w:rsidRPr="00F6303A">
        <w:rPr>
          <w:rFonts w:hint="eastAsia"/>
          <w:lang w:eastAsia="zh-CN"/>
        </w:rPr>
        <w:t>,</w:t>
      </w:r>
      <w:r w:rsidRPr="00F6303A">
        <w:rPr>
          <w:lang w:eastAsia="zh-CN"/>
        </w:rPr>
        <w:t>&lt;sip:</w:t>
      </w:r>
      <w:r w:rsidRPr="00F6303A">
        <w:rPr>
          <w:rFonts w:hint="eastAsia"/>
          <w:lang w:eastAsia="zh-CN"/>
        </w:rPr>
        <w:t>e</w:t>
      </w:r>
      <w:r w:rsidRPr="00F6303A">
        <w:rPr>
          <w:lang w:eastAsia="zh-CN"/>
        </w:rPr>
        <w:t>cscf.</w:t>
      </w:r>
      <w:r w:rsidRPr="00F6303A">
        <w:rPr>
          <w:rFonts w:hint="eastAsia"/>
          <w:lang w:eastAsia="zh-CN"/>
        </w:rPr>
        <w:t>visit</w:t>
      </w:r>
      <w:r w:rsidRPr="00F6303A">
        <w:rPr>
          <w:lang w:eastAsia="zh-CN"/>
        </w:rPr>
        <w:t>1.net;lr&gt;,</w:t>
      </w:r>
      <w:r w:rsidRPr="00F6303A">
        <w:t>&lt;sip:pcscf.</w:t>
      </w:r>
      <w:r w:rsidRPr="00F6303A">
        <w:rPr>
          <w:rFonts w:hint="eastAsia"/>
          <w:lang w:eastAsia="zh-CN"/>
        </w:rPr>
        <w:t>visit1</w:t>
      </w:r>
      <w:r w:rsidRPr="00F6303A">
        <w:t>.net;lr&gt;</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P-Preferred-Identity: &lt;sip:use</w:t>
      </w:r>
      <w:r w:rsidRPr="00F6303A">
        <w:rPr>
          <w:rFonts w:hint="eastAsia"/>
          <w:lang w:eastAsia="zh-CN"/>
        </w:rPr>
        <w:t>r1</w:t>
      </w:r>
      <w:r w:rsidRPr="00F6303A">
        <w:t>_public1@home1.net&gt;</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P-Access-Network-Info: 3GPP-UTRAN-FDD; utran-cell-id-3gpp=234151D0FCE11</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Privacy: none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From: &lt;sip:user</w:t>
      </w:r>
      <w:r w:rsidRPr="00F6303A">
        <w:rPr>
          <w:rFonts w:hint="eastAsia"/>
          <w:lang w:eastAsia="zh-CN"/>
        </w:rPr>
        <w:t>1</w:t>
      </w:r>
      <w:r w:rsidRPr="00F6303A">
        <w:t>_public1@home1.net&gt;;tag=171828</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To: &lt;</w:t>
      </w:r>
      <w:r w:rsidRPr="00F6303A">
        <w:rPr>
          <w:rFonts w:hint="eastAsia"/>
          <w:lang w:eastAsia="zh-CN"/>
        </w:rPr>
        <w:t>urn</w:t>
      </w:r>
      <w:r w:rsidRPr="00F6303A">
        <w:t>:</w:t>
      </w:r>
      <w:r w:rsidRPr="00F6303A">
        <w:rPr>
          <w:rFonts w:hint="eastAsia"/>
          <w:lang w:eastAsia="zh-CN"/>
        </w:rPr>
        <w:t>service:sos.fire</w:t>
      </w:r>
      <w:r w:rsidRPr="00F6303A">
        <w:t xml:space="preserve"> &gt;</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t>03a</w:t>
        </w:r>
      </w:smartTag>
      <w:r w:rsidRPr="00F6303A">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t>09a</w:t>
        </w:r>
      </w:smartTag>
      <w:r w:rsidRPr="00F6303A">
        <w:t>2sdfglkj490333</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Cseq: 127 INVITE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Supported: 100rel, precondition, 199, gruu</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Accept: application/sdp,application/3gpp-ims+xml</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Require: sec-agree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Proxy-Require: sec-agree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Security-Verify: ipsec-3gpp; q=0.1; alg=hmac-sha-1-96; spi=87654321; port=7531</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Contact:</w:t>
      </w:r>
      <w:r w:rsidRPr="00F6303A" w:rsidDel="00065F76">
        <w:t xml:space="preserve"> </w:t>
      </w:r>
      <w:r w:rsidRPr="00F6303A">
        <w:t>&lt;sip:user</w:t>
      </w:r>
      <w:r w:rsidRPr="00F6303A">
        <w:rPr>
          <w:rFonts w:hint="eastAsia"/>
          <w:lang w:eastAsia="zh-CN"/>
        </w:rPr>
        <w:t>1</w:t>
      </w:r>
      <w:r w:rsidRPr="00F6303A">
        <w:t>_public1@home1.net</w:t>
      </w:r>
      <w:r w:rsidRPr="00F6303A">
        <w:rPr>
          <w:rFonts w:hint="eastAsia"/>
          <w:lang w:eastAsia="zh-CN"/>
        </w:rPr>
        <w:t>;</w:t>
      </w:r>
      <w:r w:rsidRPr="00F6303A">
        <w:t>gr=urn:uuid:f81d4fae-7dec-11d0-a765</w:t>
      </w:r>
      <w:smartTag w:uri="urn:schemas-microsoft-com:office:smarttags" w:element="chmetcnv">
        <w:smartTagPr>
          <w:attr w:name="TCSC" w:val="0"/>
          <w:attr w:name="NumberType" w:val="1"/>
          <w:attr w:name="Negative" w:val="True"/>
          <w:attr w:name="HasSpace" w:val="False"/>
          <w:attr w:name="SourceValue" w:val="0"/>
          <w:attr w:name="UnitName" w:val="a"/>
        </w:smartTagPr>
        <w:r w:rsidRPr="00F6303A">
          <w:t>-00a</w:t>
        </w:r>
      </w:smartTag>
      <w:smartTag w:uri="urn:schemas-microsoft-com:office:smarttags" w:element="chmetcnv">
        <w:smartTagPr>
          <w:attr w:name="TCSC" w:val="0"/>
          <w:attr w:name="NumberType" w:val="1"/>
          <w:attr w:name="Negative" w:val="False"/>
          <w:attr w:name="HasSpace" w:val="False"/>
          <w:attr w:name="SourceValue" w:val="0"/>
          <w:attr w:name="UnitName" w:val="C"/>
        </w:smartTagPr>
        <w:r w:rsidRPr="00F6303A">
          <w:t>0c</w:t>
        </w:r>
      </w:smartTag>
      <w:r w:rsidRPr="00F6303A">
        <w:t>91e6bf6&gt;;+sip.instance="&lt;urn:gsma:imei:90420156-025763-0&gt;"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hint="eastAsia"/>
          <w:sz w:val="16"/>
          <w:szCs w:val="16"/>
          <w:lang w:val="en-US" w:eastAsia="zh-CN"/>
        </w:rPr>
      </w:pPr>
      <w:bookmarkStart w:id="2256" w:name="_MCCTEMPBM_CRPT70590143___2"/>
      <w:bookmarkEnd w:id="2255"/>
      <w:r w:rsidRPr="00F6303A">
        <w:rPr>
          <w:rFonts w:ascii="Courier New" w:hAnsi="Courier New"/>
          <w:sz w:val="16"/>
          <w:szCs w:val="16"/>
        </w:rPr>
        <w:t>Geolocation: &lt;sips:3sdefrhy2jj7@lis.atlanta.example.com&gt;;</w:t>
      </w:r>
      <w:r w:rsidRPr="00F6303A">
        <w:rPr>
          <w:rFonts w:ascii="Courier New" w:hAnsi="Courier New" w:hint="eastAsia"/>
          <w:sz w:val="16"/>
          <w:szCs w:val="16"/>
          <w:lang w:eastAsia="zh-CN"/>
        </w:rPr>
        <w:t xml:space="preserve"> </w:t>
      </w:r>
      <w:r w:rsidRPr="00F6303A">
        <w:rPr>
          <w:rFonts w:ascii="Courier New" w:hAnsi="Courier New"/>
          <w:sz w:val="16"/>
          <w:szCs w:val="16"/>
        </w:rPr>
        <w:t>inserted-by="</w:t>
      </w:r>
      <w:bookmarkStart w:id="2257" w:name="MCCQCTEMPBM_00001032"/>
      <w:r w:rsidRPr="00F6303A">
        <w:rPr>
          <w:rFonts w:ascii="Courier New" w:hAnsi="Courier New" w:cs="Courier New"/>
          <w:sz w:val="16"/>
          <w:szCs w:val="16"/>
        </w:rPr>
        <w:t xml:space="preserve"> sip:user1_public1@home1.net</w:t>
      </w:r>
      <w:bookmarkEnd w:id="2257"/>
      <w:r w:rsidRPr="00F6303A">
        <w:rPr>
          <w:rFonts w:ascii="Courier New" w:hAnsi="Courier New"/>
          <w:sz w:val="16"/>
          <w:szCs w:val="16"/>
        </w:rPr>
        <w:t>"</w:t>
      </w:r>
      <w:r w:rsidRPr="00F6303A">
        <w:rPr>
          <w:rFonts w:ascii="Courier New" w:hAnsi="Courier New" w:hint="eastAsia"/>
          <w:sz w:val="16"/>
          <w:szCs w:val="16"/>
          <w:lang w:eastAsia="zh-CN"/>
        </w:rPr>
        <w:t>；</w:t>
      </w:r>
      <w:bookmarkStart w:id="2258" w:name="MCCQCTEMPBM_00001033"/>
      <w:r w:rsidRPr="00F6303A">
        <w:rPr>
          <w:rFonts w:ascii="Courier New" w:hAnsi="Courier New" w:cs="Courier New"/>
          <w:sz w:val="16"/>
          <w:szCs w:val="16"/>
        </w:rPr>
        <w:t>routing-allowed="yes";used-for-routing</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bookmarkStart w:id="2259" w:name="_MCCTEMPBM_CRPT70590144___2"/>
      <w:bookmarkEnd w:id="2256"/>
      <w:bookmarkEnd w:id="2258"/>
      <w:r w:rsidRPr="00F6303A">
        <w:t>Allow: INVITE, ACK, CANCEL, BYE, PRACK, UPDATE, REFER, MESSAGE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Content-Type: application/sdp</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Content-Length: (…)</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v=0</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5555::aaa:bbb:ccc:ddd</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 IN IP6 5555::aaa:bbb:ccc:ddd</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lang w:val="fr-FR"/>
        </w:rPr>
      </w:pPr>
      <w:r w:rsidRPr="00F6303A">
        <w:rPr>
          <w:lang w:val="fr-FR"/>
        </w:rPr>
        <w:t>t=0 0</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val="fr-FR" w:eastAsia="zh-CN"/>
        </w:rPr>
      </w:pPr>
      <w:r w:rsidRPr="00F6303A">
        <w:rPr>
          <w:lang w:val="fr-FR"/>
        </w:rPr>
        <w:t>m=</w:t>
      </w:r>
      <w:r w:rsidRPr="00F6303A">
        <w:rPr>
          <w:rFonts w:hint="eastAsia"/>
          <w:lang w:val="fr-FR" w:eastAsia="zh-CN"/>
        </w:rPr>
        <w:t>audio</w:t>
      </w:r>
      <w:r w:rsidRPr="00F6303A">
        <w:rPr>
          <w:lang w:val="fr-FR"/>
        </w:rPr>
        <w:t xml:space="preserve"> </w:t>
      </w:r>
      <w:r w:rsidRPr="00F6303A">
        <w:rPr>
          <w:rFonts w:hint="eastAsia"/>
          <w:lang w:val="fr-FR" w:eastAsia="zh-CN"/>
        </w:rPr>
        <w:t>3400</w:t>
      </w:r>
      <w:r w:rsidRPr="00F6303A">
        <w:rPr>
          <w:lang w:val="fr-FR"/>
        </w:rPr>
        <w:t xml:space="preserve"> </w:t>
      </w:r>
      <w:r w:rsidRPr="00F6303A">
        <w:rPr>
          <w:rFonts w:hint="eastAsia"/>
          <w:lang w:val="fr-FR" w:eastAsia="zh-CN"/>
        </w:rPr>
        <w:t>RTP/AVP</w:t>
      </w:r>
      <w:r w:rsidRPr="00F6303A">
        <w:rPr>
          <w:lang w:val="fr-FR"/>
        </w:rPr>
        <w:t xml:space="preserve"> </w:t>
      </w:r>
      <w:r w:rsidRPr="00F6303A">
        <w:rPr>
          <w:rFonts w:hint="eastAsia"/>
          <w:lang w:val="fr-FR" w:eastAsia="zh-CN"/>
        </w:rPr>
        <w:t>98</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a=curr: qos local none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a=curr: qos remote none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a=des: qos mandatory local sendrcv</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a=des: qos mandatory remote sendrcv</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a=inactive</w:t>
      </w:r>
    </w:p>
    <w:bookmarkEnd w:id="2259"/>
    <w:p w:rsidR="004A5EA0" w:rsidRPr="00F6303A" w:rsidRDefault="004A5EA0" w:rsidP="004A5EA0">
      <w:pPr>
        <w:pStyle w:val="B1"/>
        <w:rPr>
          <w:rFonts w:hint="eastAsia"/>
          <w:lang w:eastAsia="zh-CN"/>
        </w:rPr>
      </w:pPr>
    </w:p>
    <w:p w:rsidR="004A5EA0" w:rsidRPr="00F6303A" w:rsidRDefault="004A5EA0" w:rsidP="004A5EA0">
      <w:pPr>
        <w:pStyle w:val="B1"/>
        <w:rPr>
          <w:rFonts w:hint="eastAsia"/>
          <w:b/>
          <w:bCs/>
          <w:lang w:eastAsia="zh-CN"/>
        </w:rPr>
      </w:pPr>
      <w:r w:rsidRPr="00F6303A">
        <w:rPr>
          <w:rFonts w:hint="eastAsia"/>
          <w:b/>
          <w:bCs/>
          <w:lang w:eastAsia="zh-CN"/>
        </w:rPr>
        <w:t>6</w:t>
      </w:r>
      <w:r w:rsidRPr="00F6303A">
        <w:rPr>
          <w:b/>
          <w:bCs/>
          <w:lang w:eastAsia="zh-CN"/>
        </w:rPr>
        <w:t>.</w:t>
      </w:r>
      <w:r w:rsidRPr="00F6303A">
        <w:rPr>
          <w:b/>
          <w:bCs/>
          <w:lang w:eastAsia="zh-CN"/>
        </w:rPr>
        <w:tab/>
      </w:r>
      <w:r w:rsidRPr="00F6303A">
        <w:rPr>
          <w:rFonts w:hint="eastAsia"/>
          <w:b/>
          <w:bCs/>
          <w:lang w:eastAsia="zh-CN"/>
        </w:rPr>
        <w:t xml:space="preserve">SIP </w:t>
      </w:r>
      <w:r w:rsidRPr="00F6303A">
        <w:rPr>
          <w:b/>
          <w:bCs/>
        </w:rPr>
        <w:t>INVITE request</w:t>
      </w:r>
      <w:r w:rsidRPr="00F6303A">
        <w:rPr>
          <w:rFonts w:hint="eastAsia"/>
          <w:b/>
          <w:bCs/>
          <w:lang w:eastAsia="zh-CN"/>
        </w:rPr>
        <w:t xml:space="preserve"> (E-CSCF to PSAP)</w:t>
      </w:r>
    </w:p>
    <w:p w:rsidR="004A5EA0" w:rsidRPr="00F6303A" w:rsidRDefault="004A5EA0" w:rsidP="004A5EA0">
      <w:pPr>
        <w:pStyle w:val="B1"/>
        <w:rPr>
          <w:rFonts w:hint="eastAsia"/>
          <w:lang w:eastAsia="zh-CN"/>
        </w:rPr>
      </w:pPr>
      <w:r w:rsidRPr="00F6303A">
        <w:rPr>
          <w:lang w:eastAsia="zh-CN"/>
        </w:rPr>
        <w:tab/>
      </w:r>
      <w:r w:rsidRPr="00F6303A">
        <w:rPr>
          <w:rFonts w:hint="eastAsia"/>
          <w:lang w:eastAsia="zh-CN"/>
        </w:rPr>
        <w:t>E-CSCF route</w:t>
      </w:r>
      <w:r w:rsidRPr="00F6303A">
        <w:rPr>
          <w:lang w:eastAsia="zh-CN"/>
        </w:rPr>
        <w:t>s</w:t>
      </w:r>
      <w:r w:rsidRPr="00F6303A">
        <w:rPr>
          <w:rFonts w:hint="eastAsia"/>
          <w:lang w:eastAsia="zh-CN"/>
        </w:rPr>
        <w:t xml:space="preserve"> the SIP INVITE request to the PSAP.</w:t>
      </w:r>
    </w:p>
    <w:p w:rsidR="004A5EA0" w:rsidRPr="00F6303A" w:rsidRDefault="004A5EA0" w:rsidP="004A5EA0">
      <w:pPr>
        <w:pStyle w:val="B1"/>
        <w:rPr>
          <w:rFonts w:hint="eastAsia"/>
          <w:b/>
          <w:bCs/>
          <w:lang w:eastAsia="zh-CN"/>
        </w:rPr>
      </w:pPr>
      <w:r w:rsidRPr="00F6303A">
        <w:rPr>
          <w:rFonts w:hint="eastAsia"/>
          <w:b/>
          <w:bCs/>
          <w:lang w:eastAsia="zh-CN"/>
        </w:rPr>
        <w:t>7</w:t>
      </w:r>
      <w:r w:rsidRPr="00F6303A">
        <w:rPr>
          <w:b/>
          <w:bCs/>
          <w:lang w:eastAsia="zh-CN"/>
        </w:rPr>
        <w:t>.</w:t>
      </w:r>
      <w:r w:rsidRPr="00F6303A">
        <w:rPr>
          <w:b/>
          <w:bCs/>
          <w:lang w:eastAsia="zh-CN"/>
        </w:rPr>
        <w:tab/>
      </w:r>
      <w:r w:rsidRPr="00F6303A">
        <w:rPr>
          <w:rFonts w:hint="eastAsia"/>
          <w:b/>
          <w:bCs/>
          <w:lang w:eastAsia="zh-CN"/>
        </w:rPr>
        <w:t>SIP 200</w:t>
      </w:r>
      <w:r w:rsidRPr="00F6303A">
        <w:rPr>
          <w:b/>
          <w:bCs/>
        </w:rPr>
        <w:t xml:space="preserve"> </w:t>
      </w:r>
      <w:r w:rsidRPr="00F6303A">
        <w:rPr>
          <w:rFonts w:hint="eastAsia"/>
          <w:b/>
          <w:bCs/>
          <w:lang w:eastAsia="zh-CN"/>
        </w:rPr>
        <w:t>(OK) response (PSAP to E-CSCF) see example in table</w:t>
      </w:r>
      <w:r w:rsidRPr="00F6303A">
        <w:rPr>
          <w:b/>
          <w:bCs/>
          <w:lang w:eastAsia="zh-CN"/>
        </w:rPr>
        <w:t> </w:t>
      </w:r>
      <w:r w:rsidRPr="00F6303A">
        <w:rPr>
          <w:rFonts w:hint="eastAsia"/>
          <w:b/>
          <w:bCs/>
          <w:lang w:eastAsia="zh-CN"/>
        </w:rPr>
        <w:t>A.</w:t>
      </w:r>
      <w:r w:rsidRPr="00F6303A">
        <w:rPr>
          <w:b/>
          <w:bCs/>
          <w:lang w:eastAsia="zh-CN"/>
        </w:rPr>
        <w:t>16</w:t>
      </w:r>
      <w:r w:rsidRPr="00F6303A">
        <w:rPr>
          <w:rFonts w:hint="eastAsia"/>
          <w:b/>
          <w:bCs/>
          <w:lang w:eastAsia="zh-CN"/>
        </w:rPr>
        <w:t>.</w:t>
      </w:r>
      <w:r w:rsidRPr="00F6303A">
        <w:rPr>
          <w:b/>
          <w:bCs/>
          <w:lang w:eastAsia="zh-CN"/>
        </w:rPr>
        <w:t>2</w:t>
      </w:r>
      <w:r w:rsidRPr="00F6303A">
        <w:rPr>
          <w:rFonts w:hint="eastAsia"/>
          <w:b/>
          <w:bCs/>
          <w:lang w:eastAsia="zh-CN"/>
        </w:rPr>
        <w:t>-6</w:t>
      </w:r>
    </w:p>
    <w:p w:rsidR="004A5EA0" w:rsidRPr="00F6303A" w:rsidRDefault="004A5EA0" w:rsidP="002D7B55">
      <w:pPr>
        <w:pStyle w:val="TH"/>
      </w:pPr>
      <w:r w:rsidRPr="00F6303A">
        <w:t>Table A.16.2-</w:t>
      </w:r>
      <w:r w:rsidRPr="00F6303A">
        <w:rPr>
          <w:rFonts w:hint="eastAsia"/>
          <w:lang w:eastAsia="zh-CN"/>
        </w:rPr>
        <w:t>6</w:t>
      </w:r>
      <w:r w:rsidRPr="00F6303A">
        <w:t xml:space="preserve">: SIP </w:t>
      </w:r>
      <w:r w:rsidRPr="00F6303A">
        <w:rPr>
          <w:rFonts w:hint="eastAsia"/>
          <w:lang w:eastAsia="zh-CN"/>
        </w:rPr>
        <w:t xml:space="preserve">200 </w:t>
      </w:r>
      <w:r w:rsidR="00420E8B" w:rsidRPr="00F6303A">
        <w:rPr>
          <w:lang w:eastAsia="zh-CN"/>
        </w:rPr>
        <w:t>(</w:t>
      </w:r>
      <w:r w:rsidRPr="00F6303A">
        <w:rPr>
          <w:rFonts w:hint="eastAsia"/>
          <w:lang w:eastAsia="zh-CN"/>
        </w:rPr>
        <w:t>OK</w:t>
      </w:r>
      <w:r w:rsidR="00420E8B" w:rsidRPr="00F6303A">
        <w:rPr>
          <w:lang w:eastAsia="zh-CN"/>
        </w:rPr>
        <w:t>) response</w:t>
      </w:r>
    </w:p>
    <w:p w:rsidR="004A5EA0" w:rsidRPr="00F6303A" w:rsidRDefault="004A5EA0" w:rsidP="002D7B55">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rPr>
      </w:pPr>
      <w:bookmarkStart w:id="2260" w:name="_MCCTEMPBM_CRPT70590145___2"/>
      <w:r w:rsidRPr="00F6303A">
        <w:rPr>
          <w:rFonts w:hint="eastAsia"/>
        </w:rPr>
        <w:t>SIP/2.0 200 OK</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 xml:space="preserve">Via: SIP/2.0/UDP </w:t>
      </w:r>
      <w:r w:rsidRPr="00F6303A">
        <w:rPr>
          <w:rFonts w:hint="eastAsia"/>
          <w:lang w:eastAsia="zh-CN"/>
        </w:rPr>
        <w:t>ecscf</w:t>
      </w:r>
      <w:r w:rsidRPr="00F6303A">
        <w:t>.</w:t>
      </w:r>
      <w:r w:rsidRPr="00F6303A">
        <w:rPr>
          <w:rFonts w:hint="eastAsia"/>
          <w:lang w:eastAsia="zh-CN"/>
        </w:rPr>
        <w:t>visit</w:t>
      </w:r>
      <w:r w:rsidRPr="00F6303A">
        <w:t>1.net;branch=z9hG4bKnas34r5</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 xml:space="preserve">Max-Forwards: </w:t>
      </w:r>
      <w:r w:rsidRPr="00F6303A">
        <w:rPr>
          <w:rFonts w:hint="eastAsia"/>
          <w:lang w:eastAsia="zh-CN"/>
        </w:rPr>
        <w:t>6</w:t>
      </w:r>
      <w:r w:rsidRPr="00F6303A">
        <w:rPr>
          <w:lang w:eastAsia="zh-CN"/>
        </w:rPr>
        <w:t>7</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rPr>
          <w:rFonts w:hint="eastAsia"/>
          <w:lang w:eastAsia="zh-CN"/>
        </w:rPr>
        <w:t>R</w:t>
      </w:r>
      <w:r w:rsidRPr="00F6303A">
        <w:rPr>
          <w:lang w:eastAsia="zh-CN"/>
        </w:rPr>
        <w:t xml:space="preserve">ecord-Route: </w:t>
      </w:r>
      <w:r w:rsidRPr="00F6303A">
        <w:t>&lt;sip:</w:t>
      </w:r>
      <w:r w:rsidRPr="00F6303A">
        <w:rPr>
          <w:lang w:eastAsia="zh-CN"/>
        </w:rPr>
        <w:t>eatf1</w:t>
      </w:r>
      <w:r w:rsidRPr="00F6303A">
        <w:t>.</w:t>
      </w:r>
      <w:r w:rsidRPr="00F6303A">
        <w:rPr>
          <w:rFonts w:hint="eastAsia"/>
          <w:lang w:eastAsia="zh-CN"/>
        </w:rPr>
        <w:t>visit</w:t>
      </w:r>
      <w:r w:rsidRPr="00F6303A">
        <w:rPr>
          <w:lang w:eastAsia="zh-CN"/>
        </w:rPr>
        <w:t>1</w:t>
      </w:r>
      <w:r w:rsidRPr="00F6303A">
        <w:t>.net;lr&gt;;</w:t>
      </w:r>
      <w:r w:rsidRPr="00F6303A">
        <w:rPr>
          <w:lang w:eastAsia="zh-CN"/>
        </w:rPr>
        <w:t>&lt;sip:</w:t>
      </w:r>
      <w:r w:rsidRPr="00F6303A">
        <w:rPr>
          <w:rFonts w:hint="eastAsia"/>
          <w:lang w:eastAsia="zh-CN"/>
        </w:rPr>
        <w:t>e</w:t>
      </w:r>
      <w:r w:rsidRPr="00F6303A">
        <w:rPr>
          <w:lang w:eastAsia="zh-CN"/>
        </w:rPr>
        <w:t>cscf.</w:t>
      </w:r>
      <w:r w:rsidRPr="00F6303A">
        <w:rPr>
          <w:rFonts w:hint="eastAsia"/>
          <w:lang w:eastAsia="zh-CN"/>
        </w:rPr>
        <w:t>visit</w:t>
      </w:r>
      <w:r w:rsidRPr="00F6303A">
        <w:rPr>
          <w:lang w:eastAsia="zh-CN"/>
        </w:rPr>
        <w:t>1.net;lr&gt;</w:t>
      </w:r>
      <w:r w:rsidRPr="00F6303A">
        <w:rPr>
          <w:rFonts w:hint="eastAsia"/>
          <w:lang w:eastAsia="zh-CN"/>
        </w:rPr>
        <w:t>,</w:t>
      </w:r>
      <w:r w:rsidRPr="00F6303A">
        <w:t>&lt;sip:pcscf.</w:t>
      </w:r>
      <w:r w:rsidRPr="00F6303A">
        <w:rPr>
          <w:rFonts w:hint="eastAsia"/>
          <w:lang w:eastAsia="zh-CN"/>
        </w:rPr>
        <w:t>visit1</w:t>
      </w:r>
      <w:r w:rsidRPr="00F6303A">
        <w:t>.net;lr&gt;</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Privacy: none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From: &lt;sip:user</w:t>
      </w:r>
      <w:r w:rsidRPr="00F6303A">
        <w:rPr>
          <w:rFonts w:hint="eastAsia"/>
          <w:lang w:eastAsia="zh-CN"/>
        </w:rPr>
        <w:t>1</w:t>
      </w:r>
      <w:r w:rsidRPr="00F6303A">
        <w:t>_public1@home1.net&gt;;tag=171828</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To: &lt; urn:service:sos.fire &gt;</w:t>
      </w:r>
      <w:r w:rsidRPr="00F6303A">
        <w:rPr>
          <w:rFonts w:hint="eastAsia"/>
          <w:lang w:eastAsia="zh-CN"/>
        </w:rPr>
        <w:t>;tag=232456</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Call-ID:</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Cseq:</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rPr>
          <w:rFonts w:hint="eastAsia"/>
          <w:lang w:eastAsia="zh-CN"/>
        </w:rPr>
        <w:t>Require</w:t>
      </w:r>
      <w:r w:rsidRPr="00F6303A">
        <w:t>: 100rel, precondition, 199, gruu</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Contact:</w:t>
      </w:r>
      <w:r w:rsidRPr="00F6303A" w:rsidDel="00065F76">
        <w:t xml:space="preserve"> </w:t>
      </w:r>
      <w:r w:rsidRPr="00F6303A">
        <w:t>&lt;</w:t>
      </w:r>
      <w:r w:rsidRPr="00F6303A">
        <w:rPr>
          <w:rFonts w:hint="eastAsia"/>
          <w:lang w:eastAsia="zh-CN"/>
        </w:rPr>
        <w:t>sip</w:t>
      </w:r>
      <w:r w:rsidRPr="00F6303A">
        <w:t>:</w:t>
      </w:r>
      <w:r w:rsidRPr="00F6303A">
        <w:rPr>
          <w:rFonts w:hint="eastAsia"/>
          <w:lang w:eastAsia="zh-CN"/>
        </w:rPr>
        <w:t>mgcf.visit1.net&gt;.</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Allow: INVITE, ACK, CANCEL, BYE, PRACK, UPDATE, REFER</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Content-Type: application/sdp</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Content-Length: (…)</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v=0</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5555::aaa:bbb:ccc:ddd</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 IN IP6 5555::</w:t>
      </w:r>
      <w:r w:rsidRPr="00F6303A">
        <w:rPr>
          <w:rFonts w:hint="eastAsia"/>
          <w:lang w:eastAsia="zh-CN"/>
        </w:rPr>
        <w:t>fff</w:t>
      </w:r>
      <w:r w:rsidRPr="00F6303A">
        <w:t>:</w:t>
      </w:r>
      <w:r w:rsidRPr="00F6303A">
        <w:rPr>
          <w:rFonts w:hint="eastAsia"/>
          <w:lang w:eastAsia="zh-CN"/>
        </w:rPr>
        <w:t>eee</w:t>
      </w:r>
      <w:r w:rsidRPr="00F6303A">
        <w:t>:ccc:ddd</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lang w:val="fr-FR"/>
        </w:rPr>
      </w:pPr>
      <w:r w:rsidRPr="00F6303A">
        <w:rPr>
          <w:lang w:val="fr-FR"/>
        </w:rPr>
        <w:t>t=0 0</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val="fr-FR" w:eastAsia="zh-CN"/>
        </w:rPr>
      </w:pPr>
      <w:r w:rsidRPr="00F6303A">
        <w:rPr>
          <w:lang w:val="fr-FR"/>
        </w:rPr>
        <w:t>m=</w:t>
      </w:r>
      <w:r w:rsidRPr="00F6303A">
        <w:rPr>
          <w:rFonts w:hint="eastAsia"/>
          <w:lang w:val="fr-FR" w:eastAsia="zh-CN"/>
        </w:rPr>
        <w:t>audio</w:t>
      </w:r>
      <w:r w:rsidRPr="00F6303A">
        <w:rPr>
          <w:lang w:val="fr-FR"/>
        </w:rPr>
        <w:t xml:space="preserve"> </w:t>
      </w:r>
      <w:r w:rsidRPr="00F6303A">
        <w:rPr>
          <w:rFonts w:hint="eastAsia"/>
          <w:lang w:val="fr-FR" w:eastAsia="zh-CN"/>
        </w:rPr>
        <w:t>3400</w:t>
      </w:r>
      <w:r w:rsidRPr="00F6303A">
        <w:rPr>
          <w:lang w:val="fr-FR"/>
        </w:rPr>
        <w:t xml:space="preserve"> </w:t>
      </w:r>
      <w:r w:rsidRPr="00F6303A">
        <w:rPr>
          <w:rFonts w:hint="eastAsia"/>
          <w:lang w:val="fr-FR" w:eastAsia="zh-CN"/>
        </w:rPr>
        <w:t>RTP/AVP</w:t>
      </w:r>
      <w:r w:rsidRPr="00F6303A">
        <w:rPr>
          <w:lang w:val="fr-FR"/>
        </w:rPr>
        <w:t xml:space="preserve"> </w:t>
      </w:r>
      <w:r w:rsidRPr="00F6303A">
        <w:rPr>
          <w:rFonts w:hint="eastAsia"/>
          <w:lang w:val="fr-FR" w:eastAsia="zh-CN"/>
        </w:rPr>
        <w:t>98</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a=curr: qos local none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a=curr: qos remote none</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a=des: qos mandatory local sendrcv</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a=des: qos mandatory remote sendrcv</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a=inactive</w:t>
      </w:r>
    </w:p>
    <w:bookmarkEnd w:id="2260"/>
    <w:p w:rsidR="004A5EA0" w:rsidRPr="00F6303A" w:rsidRDefault="004A5EA0" w:rsidP="004A5EA0">
      <w:pPr>
        <w:pStyle w:val="B1"/>
        <w:rPr>
          <w:rFonts w:hint="eastAsia"/>
          <w:lang w:eastAsia="zh-CN"/>
        </w:rPr>
      </w:pPr>
    </w:p>
    <w:p w:rsidR="004A5EA0" w:rsidRPr="00F6303A" w:rsidRDefault="004A5EA0" w:rsidP="004A5EA0">
      <w:pPr>
        <w:pStyle w:val="B1"/>
        <w:rPr>
          <w:rFonts w:hint="eastAsia"/>
          <w:b/>
          <w:bCs/>
          <w:lang w:eastAsia="zh-CN"/>
        </w:rPr>
      </w:pPr>
      <w:r w:rsidRPr="00F6303A">
        <w:rPr>
          <w:rFonts w:hint="eastAsia"/>
          <w:b/>
          <w:bCs/>
          <w:lang w:eastAsia="zh-CN"/>
        </w:rPr>
        <w:t>8</w:t>
      </w:r>
      <w:r w:rsidRPr="00F6303A">
        <w:rPr>
          <w:b/>
          <w:bCs/>
        </w:rPr>
        <w:t>-</w:t>
      </w:r>
      <w:r w:rsidRPr="00F6303A">
        <w:rPr>
          <w:rFonts w:hint="eastAsia"/>
          <w:b/>
          <w:bCs/>
          <w:lang w:eastAsia="zh-CN"/>
        </w:rPr>
        <w:t>9</w:t>
      </w:r>
      <w:r w:rsidRPr="00F6303A">
        <w:rPr>
          <w:b/>
          <w:bCs/>
        </w:rPr>
        <w:t>.</w:t>
      </w:r>
      <w:r w:rsidRPr="00F6303A">
        <w:rPr>
          <w:b/>
          <w:bCs/>
        </w:rPr>
        <w:tab/>
        <w:t xml:space="preserve">SIP </w:t>
      </w:r>
      <w:r w:rsidRPr="00F6303A">
        <w:rPr>
          <w:rFonts w:hint="eastAsia"/>
          <w:b/>
          <w:bCs/>
          <w:lang w:eastAsia="zh-CN"/>
        </w:rPr>
        <w:t xml:space="preserve">200 </w:t>
      </w:r>
      <w:r w:rsidRPr="00F6303A">
        <w:rPr>
          <w:b/>
          <w:bCs/>
        </w:rPr>
        <w:t>(</w:t>
      </w:r>
      <w:r w:rsidRPr="00F6303A">
        <w:rPr>
          <w:rFonts w:hint="eastAsia"/>
          <w:b/>
          <w:bCs/>
          <w:lang w:eastAsia="zh-CN"/>
        </w:rPr>
        <w:t>OK</w:t>
      </w:r>
      <w:r w:rsidRPr="00F6303A">
        <w:rPr>
          <w:b/>
          <w:bCs/>
        </w:rPr>
        <w:t>)</w:t>
      </w:r>
      <w:r w:rsidRPr="00F6303A">
        <w:rPr>
          <w:rFonts w:hint="eastAsia"/>
          <w:b/>
          <w:bCs/>
          <w:lang w:eastAsia="zh-CN"/>
        </w:rPr>
        <w:t xml:space="preserve"> response (</w:t>
      </w:r>
      <w:r w:rsidRPr="00F6303A">
        <w:rPr>
          <w:b/>
          <w:bCs/>
          <w:lang w:eastAsia="zh-CN"/>
        </w:rPr>
        <w:t>E-CSCF to EATF and to E-CSCF</w:t>
      </w:r>
      <w:r w:rsidRPr="00F6303A">
        <w:rPr>
          <w:rFonts w:hint="eastAsia"/>
          <w:b/>
          <w:bCs/>
          <w:lang w:eastAsia="zh-CN"/>
        </w:rPr>
        <w:t>)</w:t>
      </w:r>
    </w:p>
    <w:p w:rsidR="004A5EA0" w:rsidRPr="00F6303A" w:rsidRDefault="004A5EA0" w:rsidP="004A5EA0">
      <w:pPr>
        <w:pStyle w:val="B1"/>
        <w:rPr>
          <w:rFonts w:hint="eastAsia"/>
          <w:lang w:eastAsia="zh-CN"/>
        </w:rPr>
      </w:pPr>
      <w:r w:rsidRPr="00F6303A">
        <w:rPr>
          <w:lang w:eastAsia="zh-CN"/>
        </w:rPr>
        <w:tab/>
        <w:t>E-CSCF</w:t>
      </w:r>
      <w:r w:rsidRPr="00F6303A">
        <w:rPr>
          <w:rFonts w:hint="eastAsia"/>
          <w:lang w:eastAsia="zh-CN"/>
        </w:rPr>
        <w:t xml:space="preserve"> forwards the </w:t>
      </w:r>
      <w:r w:rsidRPr="00F6303A">
        <w:rPr>
          <w:lang w:eastAsia="zh-CN"/>
        </w:rPr>
        <w:t xml:space="preserve">SIP </w:t>
      </w:r>
      <w:r w:rsidRPr="00F6303A">
        <w:rPr>
          <w:rFonts w:hint="eastAsia"/>
          <w:lang w:eastAsia="zh-CN"/>
        </w:rPr>
        <w:t xml:space="preserve">200 </w:t>
      </w:r>
      <w:r w:rsidRPr="00F6303A">
        <w:rPr>
          <w:lang w:eastAsia="zh-CN"/>
        </w:rPr>
        <w:t>(</w:t>
      </w:r>
      <w:r w:rsidRPr="00F6303A">
        <w:rPr>
          <w:rFonts w:hint="eastAsia"/>
          <w:lang w:eastAsia="zh-CN"/>
        </w:rPr>
        <w:t>OK</w:t>
      </w:r>
      <w:r w:rsidRPr="00F6303A">
        <w:rPr>
          <w:lang w:eastAsia="zh-CN"/>
        </w:rPr>
        <w:t>) response</w:t>
      </w:r>
      <w:r w:rsidRPr="00F6303A">
        <w:rPr>
          <w:rFonts w:hint="eastAsia"/>
          <w:lang w:eastAsia="zh-CN"/>
        </w:rPr>
        <w:t>.</w:t>
      </w:r>
    </w:p>
    <w:p w:rsidR="004A5EA0" w:rsidRPr="00F6303A" w:rsidRDefault="004A5EA0" w:rsidP="004A5EA0">
      <w:pPr>
        <w:pStyle w:val="B1"/>
        <w:rPr>
          <w:b/>
          <w:bCs/>
          <w:lang w:eastAsia="zh-CN"/>
        </w:rPr>
      </w:pPr>
      <w:r w:rsidRPr="00F6303A">
        <w:rPr>
          <w:b/>
          <w:bCs/>
          <w:lang w:eastAsia="zh-CN"/>
        </w:rPr>
        <w:t>1</w:t>
      </w:r>
      <w:r w:rsidRPr="00F6303A">
        <w:rPr>
          <w:rFonts w:hint="eastAsia"/>
          <w:b/>
          <w:bCs/>
          <w:lang w:eastAsia="zh-CN"/>
        </w:rPr>
        <w:t>0</w:t>
      </w:r>
      <w:r w:rsidRPr="00F6303A">
        <w:rPr>
          <w:b/>
          <w:bCs/>
          <w:lang w:eastAsia="zh-CN"/>
        </w:rPr>
        <w:t>-1</w:t>
      </w:r>
      <w:r w:rsidRPr="00F6303A">
        <w:rPr>
          <w:rFonts w:hint="eastAsia"/>
          <w:b/>
          <w:bCs/>
          <w:lang w:eastAsia="zh-CN"/>
        </w:rPr>
        <w:t>1</w:t>
      </w:r>
      <w:r w:rsidRPr="00F6303A">
        <w:rPr>
          <w:b/>
          <w:bCs/>
          <w:lang w:eastAsia="zh-CN"/>
        </w:rPr>
        <w:t>.</w:t>
      </w:r>
      <w:r w:rsidRPr="00F6303A">
        <w:rPr>
          <w:b/>
          <w:bCs/>
          <w:lang w:eastAsia="zh-CN"/>
        </w:rPr>
        <w:tab/>
      </w:r>
      <w:r w:rsidRPr="00F6303A">
        <w:rPr>
          <w:b/>
          <w:bCs/>
        </w:rPr>
        <w:t xml:space="preserve">SIP </w:t>
      </w:r>
      <w:r w:rsidRPr="00F6303A">
        <w:rPr>
          <w:rFonts w:hint="eastAsia"/>
          <w:b/>
          <w:bCs/>
          <w:lang w:eastAsia="zh-CN"/>
        </w:rPr>
        <w:t xml:space="preserve">200 </w:t>
      </w:r>
      <w:r w:rsidRPr="00F6303A">
        <w:rPr>
          <w:b/>
          <w:bCs/>
        </w:rPr>
        <w:t>(</w:t>
      </w:r>
      <w:r w:rsidRPr="00F6303A">
        <w:rPr>
          <w:rFonts w:hint="eastAsia"/>
          <w:b/>
          <w:bCs/>
          <w:lang w:eastAsia="zh-CN"/>
        </w:rPr>
        <w:t>OK</w:t>
      </w:r>
      <w:r w:rsidRPr="00F6303A">
        <w:rPr>
          <w:b/>
          <w:bCs/>
        </w:rPr>
        <w:t>)</w:t>
      </w:r>
      <w:r w:rsidRPr="00F6303A">
        <w:rPr>
          <w:rFonts w:hint="eastAsia"/>
          <w:b/>
          <w:bCs/>
          <w:lang w:eastAsia="zh-CN"/>
        </w:rPr>
        <w:t xml:space="preserve"> response (</w:t>
      </w:r>
      <w:r w:rsidRPr="00F6303A">
        <w:rPr>
          <w:b/>
          <w:bCs/>
          <w:lang w:eastAsia="zh-CN"/>
        </w:rPr>
        <w:t>E-CSCF to UE A</w:t>
      </w:r>
      <w:r w:rsidRPr="00F6303A">
        <w:rPr>
          <w:rFonts w:hint="eastAsia"/>
          <w:b/>
          <w:bCs/>
          <w:lang w:eastAsia="zh-CN"/>
        </w:rPr>
        <w:t>)</w:t>
      </w:r>
      <w:r w:rsidRPr="00F6303A">
        <w:rPr>
          <w:rFonts w:hint="eastAsia"/>
          <w:bCs/>
          <w:lang w:eastAsia="zh-CN"/>
        </w:rPr>
        <w:t xml:space="preserve"> </w:t>
      </w:r>
      <w:r w:rsidRPr="00F6303A">
        <w:rPr>
          <w:rFonts w:hint="eastAsia"/>
          <w:b/>
          <w:bCs/>
          <w:lang w:eastAsia="zh-CN"/>
        </w:rPr>
        <w:t>see example in table</w:t>
      </w:r>
      <w:r w:rsidRPr="00F6303A">
        <w:rPr>
          <w:b/>
          <w:bCs/>
          <w:lang w:eastAsia="zh-CN"/>
        </w:rPr>
        <w:t> </w:t>
      </w:r>
      <w:r w:rsidRPr="00F6303A">
        <w:rPr>
          <w:rFonts w:hint="eastAsia"/>
          <w:b/>
          <w:bCs/>
          <w:lang w:eastAsia="zh-CN"/>
        </w:rPr>
        <w:t>A.</w:t>
      </w:r>
      <w:r w:rsidRPr="00F6303A">
        <w:rPr>
          <w:b/>
          <w:bCs/>
          <w:lang w:eastAsia="zh-CN"/>
        </w:rPr>
        <w:t>16</w:t>
      </w:r>
      <w:r w:rsidRPr="00F6303A">
        <w:rPr>
          <w:rFonts w:hint="eastAsia"/>
          <w:b/>
          <w:bCs/>
          <w:lang w:eastAsia="zh-CN"/>
        </w:rPr>
        <w:t>.</w:t>
      </w:r>
      <w:r w:rsidRPr="00F6303A">
        <w:rPr>
          <w:b/>
          <w:bCs/>
          <w:lang w:eastAsia="zh-CN"/>
        </w:rPr>
        <w:t>2</w:t>
      </w:r>
      <w:r w:rsidRPr="00F6303A">
        <w:rPr>
          <w:rFonts w:hint="eastAsia"/>
          <w:b/>
          <w:bCs/>
          <w:lang w:eastAsia="zh-CN"/>
        </w:rPr>
        <w:t>-</w:t>
      </w:r>
      <w:r w:rsidRPr="00F6303A">
        <w:rPr>
          <w:b/>
          <w:bCs/>
          <w:lang w:eastAsia="zh-CN"/>
        </w:rPr>
        <w:t>7</w:t>
      </w:r>
    </w:p>
    <w:p w:rsidR="004A5EA0" w:rsidRPr="00F6303A" w:rsidRDefault="004A5EA0" w:rsidP="002D7B55">
      <w:pPr>
        <w:pStyle w:val="TH"/>
      </w:pPr>
      <w:r w:rsidRPr="00F6303A">
        <w:t>Table A.16.2-</w:t>
      </w:r>
      <w:r w:rsidRPr="00F6303A">
        <w:rPr>
          <w:lang w:eastAsia="zh-CN"/>
        </w:rPr>
        <w:t>7</w:t>
      </w:r>
      <w:r w:rsidRPr="00F6303A">
        <w:t xml:space="preserve">: SIP </w:t>
      </w:r>
      <w:r w:rsidRPr="00F6303A">
        <w:rPr>
          <w:rFonts w:hint="eastAsia"/>
          <w:lang w:eastAsia="zh-CN"/>
        </w:rPr>
        <w:t xml:space="preserve">200 </w:t>
      </w:r>
      <w:r w:rsidRPr="00F6303A">
        <w:t>(</w:t>
      </w:r>
      <w:r w:rsidRPr="00F6303A">
        <w:rPr>
          <w:rFonts w:hint="eastAsia"/>
          <w:lang w:eastAsia="zh-CN"/>
        </w:rPr>
        <w:t>OK</w:t>
      </w:r>
      <w:r w:rsidRPr="00F6303A">
        <w:t>) response</w:t>
      </w:r>
    </w:p>
    <w:p w:rsidR="004A5EA0" w:rsidRPr="00F6303A" w:rsidRDefault="004A5EA0" w:rsidP="002D7B55">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rPr>
      </w:pPr>
      <w:bookmarkStart w:id="2261" w:name="_MCCTEMPBM_CRPT70590146___2"/>
      <w:r w:rsidRPr="00F6303A">
        <w:rPr>
          <w:rFonts w:hint="eastAsia"/>
        </w:rPr>
        <w:t>SIP/2.0 200 OK</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Via:</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lang w:eastAsia="zh-CN"/>
        </w:rPr>
      </w:pPr>
      <w:r w:rsidRPr="00F6303A">
        <w:t xml:space="preserve">Max-Forwards: </w:t>
      </w:r>
      <w:r w:rsidRPr="00F6303A">
        <w:rPr>
          <w:rFonts w:hint="eastAsia"/>
          <w:lang w:eastAsia="zh-CN"/>
        </w:rPr>
        <w:t>6</w:t>
      </w:r>
      <w:r w:rsidRPr="00F6303A">
        <w:rPr>
          <w:lang w:eastAsia="zh-CN"/>
        </w:rPr>
        <w:t>5</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rPr>
          <w:rFonts w:hint="eastAsia"/>
          <w:lang w:eastAsia="zh-CN"/>
        </w:rPr>
        <w:t>R</w:t>
      </w:r>
      <w:r w:rsidRPr="00F6303A">
        <w:rPr>
          <w:lang w:eastAsia="zh-CN"/>
        </w:rPr>
        <w:t>ecord-Route:</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Privacy:</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From:</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To:</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P-Asserted-Identity: tel:911;context="+1"</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Call-ID:</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Cseq:</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rPr>
          <w:rFonts w:hint="eastAsia"/>
          <w:lang w:eastAsia="zh-CN"/>
        </w:rPr>
        <w:t>Require</w:t>
      </w:r>
      <w:r w:rsidRPr="00F6303A">
        <w:t>:</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Contact:</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Allow:</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Content-Type:</w:t>
      </w:r>
    </w:p>
    <w:p w:rsidR="00EB05B5"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Content-Length:</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v=</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o=</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s=</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c=</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t=</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rPr>
          <w:rFonts w:hint="eastAsia"/>
          <w:lang w:eastAsia="zh-CN"/>
        </w:rPr>
      </w:pPr>
      <w:r w:rsidRPr="00F6303A">
        <w:t>m=</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w:t>
      </w:r>
    </w:p>
    <w:p w:rsidR="004A5EA0" w:rsidRPr="00F6303A" w:rsidRDefault="004A5EA0" w:rsidP="004A5EA0">
      <w:pPr>
        <w:pStyle w:val="PL"/>
        <w:keepNext/>
        <w:keepLines/>
        <w:pBdr>
          <w:top w:val="single" w:sz="4" w:space="1" w:color="auto"/>
          <w:left w:val="single" w:sz="4" w:space="4" w:color="auto"/>
          <w:bottom w:val="single" w:sz="4" w:space="1" w:color="auto"/>
          <w:right w:val="single" w:sz="4" w:space="4" w:color="auto"/>
        </w:pBdr>
        <w:ind w:left="568" w:right="284" w:hanging="284"/>
      </w:pPr>
      <w:r w:rsidRPr="00F6303A">
        <w:t>a=</w:t>
      </w:r>
    </w:p>
    <w:bookmarkEnd w:id="2261"/>
    <w:p w:rsidR="004A5EA0" w:rsidRPr="00F6303A" w:rsidRDefault="004A5EA0" w:rsidP="004A5EA0">
      <w:pPr>
        <w:rPr>
          <w:rFonts w:hint="eastAsia"/>
          <w:lang w:eastAsia="zh-CN"/>
        </w:rPr>
      </w:pPr>
    </w:p>
    <w:p w:rsidR="004A5EA0" w:rsidRPr="00F6303A" w:rsidRDefault="004A5EA0" w:rsidP="004A5EA0">
      <w:pPr>
        <w:pStyle w:val="B1"/>
        <w:rPr>
          <w:b/>
          <w:bCs/>
          <w:lang w:eastAsia="zh-CN"/>
        </w:rPr>
      </w:pPr>
      <w:r w:rsidRPr="00F6303A">
        <w:rPr>
          <w:b/>
          <w:bCs/>
          <w:lang w:eastAsia="zh-CN"/>
        </w:rPr>
        <w:t>1</w:t>
      </w:r>
      <w:r w:rsidRPr="00F6303A">
        <w:rPr>
          <w:rFonts w:hint="eastAsia"/>
          <w:b/>
          <w:bCs/>
          <w:lang w:eastAsia="zh-CN"/>
        </w:rPr>
        <w:t>2</w:t>
      </w:r>
      <w:r w:rsidRPr="00F6303A">
        <w:rPr>
          <w:b/>
          <w:bCs/>
          <w:lang w:eastAsia="zh-CN"/>
        </w:rPr>
        <w:t>.</w:t>
      </w:r>
      <w:r w:rsidRPr="00F6303A">
        <w:rPr>
          <w:b/>
          <w:bCs/>
          <w:lang w:eastAsia="zh-CN"/>
        </w:rPr>
        <w:tab/>
      </w:r>
      <w:r w:rsidRPr="00F6303A">
        <w:rPr>
          <w:b/>
          <w:bCs/>
        </w:rPr>
        <w:t xml:space="preserve">SIP </w:t>
      </w:r>
      <w:r w:rsidRPr="00F6303A">
        <w:rPr>
          <w:b/>
          <w:bCs/>
          <w:lang w:eastAsia="zh-CN"/>
        </w:rPr>
        <w:t>A</w:t>
      </w:r>
      <w:r w:rsidRPr="00F6303A">
        <w:rPr>
          <w:rFonts w:hint="eastAsia"/>
          <w:b/>
          <w:bCs/>
          <w:lang w:eastAsia="zh-CN"/>
        </w:rPr>
        <w:t>CK request</w:t>
      </w:r>
    </w:p>
    <w:p w:rsidR="004A5EA0" w:rsidRPr="00F6303A" w:rsidRDefault="004A5EA0" w:rsidP="004A5EA0">
      <w:pPr>
        <w:pStyle w:val="B1"/>
        <w:rPr>
          <w:rFonts w:hint="eastAsia"/>
          <w:lang w:eastAsia="zh-CN"/>
        </w:rPr>
      </w:pPr>
      <w:r w:rsidRPr="00F6303A">
        <w:rPr>
          <w:lang w:eastAsia="zh-CN"/>
        </w:rPr>
        <w:tab/>
      </w:r>
      <w:r w:rsidRPr="00F6303A">
        <w:rPr>
          <w:rFonts w:hint="eastAsia"/>
          <w:lang w:eastAsia="zh-CN"/>
        </w:rPr>
        <w:t xml:space="preserve">UE </w:t>
      </w:r>
      <w:r w:rsidRPr="00F6303A">
        <w:rPr>
          <w:lang w:eastAsia="zh-CN"/>
        </w:rPr>
        <w:t>A</w:t>
      </w:r>
      <w:r w:rsidRPr="00F6303A">
        <w:rPr>
          <w:rFonts w:hint="eastAsia"/>
          <w:lang w:eastAsia="zh-CN"/>
        </w:rPr>
        <w:t xml:space="preserve"> respon</w:t>
      </w:r>
      <w:r w:rsidRPr="00F6303A">
        <w:rPr>
          <w:lang w:eastAsia="zh-CN"/>
        </w:rPr>
        <w:t>ds</w:t>
      </w:r>
      <w:r w:rsidRPr="00F6303A">
        <w:rPr>
          <w:rFonts w:hint="eastAsia"/>
          <w:lang w:eastAsia="zh-CN"/>
        </w:rPr>
        <w:t xml:space="preserve"> to the </w:t>
      </w:r>
      <w:r w:rsidR="009F52FB" w:rsidRPr="00F6303A">
        <w:rPr>
          <w:lang w:eastAsia="zh-CN"/>
        </w:rPr>
        <w:t xml:space="preserve">SIP </w:t>
      </w:r>
      <w:r w:rsidRPr="00F6303A">
        <w:rPr>
          <w:rFonts w:hint="eastAsia"/>
          <w:lang w:eastAsia="zh-CN"/>
        </w:rPr>
        <w:t xml:space="preserve">200 </w:t>
      </w:r>
      <w:r w:rsidRPr="00F6303A">
        <w:t>(</w:t>
      </w:r>
      <w:r w:rsidRPr="00F6303A">
        <w:rPr>
          <w:rFonts w:hint="eastAsia"/>
          <w:lang w:eastAsia="zh-CN"/>
        </w:rPr>
        <w:t>OK</w:t>
      </w:r>
      <w:r w:rsidRPr="00F6303A">
        <w:t>)</w:t>
      </w:r>
      <w:r w:rsidRPr="00F6303A">
        <w:rPr>
          <w:rFonts w:hint="eastAsia"/>
          <w:lang w:eastAsia="zh-CN"/>
        </w:rPr>
        <w:t xml:space="preserve"> response with </w:t>
      </w:r>
      <w:r w:rsidRPr="00F6303A">
        <w:t xml:space="preserve">a SIP </w:t>
      </w:r>
      <w:r w:rsidRPr="00F6303A">
        <w:rPr>
          <w:rFonts w:hint="eastAsia"/>
          <w:lang w:eastAsia="zh-CN"/>
        </w:rPr>
        <w:t>A</w:t>
      </w:r>
      <w:r w:rsidRPr="00F6303A">
        <w:rPr>
          <w:lang w:eastAsia="zh-CN"/>
        </w:rPr>
        <w:t>C</w:t>
      </w:r>
      <w:r w:rsidRPr="00F6303A">
        <w:rPr>
          <w:rFonts w:hint="eastAsia"/>
          <w:lang w:eastAsia="zh-CN"/>
        </w:rPr>
        <w:t>K request.</w:t>
      </w:r>
    </w:p>
    <w:p w:rsidR="004A5EA0" w:rsidRPr="00F6303A" w:rsidRDefault="004A5EA0" w:rsidP="004A5EA0">
      <w:pPr>
        <w:pStyle w:val="Heading2"/>
        <w:rPr>
          <w:noProof/>
          <w:lang w:eastAsia="zh-CN"/>
        </w:rPr>
      </w:pPr>
      <w:bookmarkStart w:id="2262" w:name="_Toc20150288"/>
      <w:bookmarkStart w:id="2263" w:name="_Toc27493578"/>
      <w:bookmarkStart w:id="2264" w:name="_Toc146259269"/>
      <w:r w:rsidRPr="00F6303A">
        <w:rPr>
          <w:rFonts w:hint="eastAsia"/>
          <w:noProof/>
        </w:rPr>
        <w:t>A.</w:t>
      </w:r>
      <w:r w:rsidRPr="00F6303A">
        <w:rPr>
          <w:noProof/>
          <w:lang w:eastAsia="zh-CN"/>
        </w:rPr>
        <w:t>16.3</w:t>
      </w:r>
      <w:r w:rsidRPr="00F6303A">
        <w:rPr>
          <w:noProof/>
        </w:rPr>
        <w:tab/>
      </w:r>
      <w:r w:rsidRPr="00F6303A">
        <w:rPr>
          <w:noProof/>
          <w:lang w:eastAsia="zh-CN"/>
        </w:rPr>
        <w:t>S</w:t>
      </w:r>
      <w:r w:rsidRPr="00F6303A">
        <w:rPr>
          <w:rFonts w:hint="eastAsia"/>
          <w:noProof/>
          <w:lang w:eastAsia="zh-CN"/>
        </w:rPr>
        <w:t xml:space="preserve">ession transfer for emergency session using </w:t>
      </w:r>
      <w:r w:rsidRPr="00F6303A">
        <w:t>PS to CS</w:t>
      </w:r>
      <w:r w:rsidRPr="00F6303A">
        <w:rPr>
          <w:rFonts w:hint="eastAsia"/>
          <w:noProof/>
          <w:lang w:eastAsia="zh-CN"/>
        </w:rPr>
        <w:t xml:space="preserve"> SRVCC procedure: PS-CS</w:t>
      </w:r>
      <w:bookmarkEnd w:id="2262"/>
      <w:bookmarkEnd w:id="2263"/>
      <w:bookmarkEnd w:id="2264"/>
    </w:p>
    <w:p w:rsidR="004A5EA0" w:rsidRPr="00F6303A" w:rsidRDefault="004A5EA0" w:rsidP="004A5EA0">
      <w:pPr>
        <w:rPr>
          <w:noProof/>
          <w:lang w:eastAsia="zh-CN"/>
        </w:rPr>
      </w:pPr>
      <w:r w:rsidRPr="00F6303A">
        <w:rPr>
          <w:noProof/>
          <w:lang w:eastAsia="zh-CN"/>
        </w:rPr>
        <w:t>I</w:t>
      </w:r>
      <w:r w:rsidRPr="00F6303A">
        <w:rPr>
          <w:rFonts w:hint="eastAsia"/>
          <w:noProof/>
          <w:lang w:eastAsia="zh-CN"/>
        </w:rPr>
        <w:t xml:space="preserve">n </w:t>
      </w:r>
      <w:r w:rsidRPr="00F6303A">
        <w:rPr>
          <w:noProof/>
          <w:lang w:eastAsia="zh-CN"/>
        </w:rPr>
        <w:t xml:space="preserve">the </w:t>
      </w:r>
      <w:r w:rsidRPr="00F6303A">
        <w:rPr>
          <w:rFonts w:hint="eastAsia"/>
          <w:noProof/>
          <w:lang w:eastAsia="zh-CN"/>
        </w:rPr>
        <w:t>example</w:t>
      </w:r>
      <w:r w:rsidRPr="00F6303A">
        <w:rPr>
          <w:noProof/>
          <w:lang w:eastAsia="zh-CN"/>
        </w:rPr>
        <w:t xml:space="preserve"> in figure A.16.3-1</w:t>
      </w:r>
      <w:r w:rsidRPr="00F6303A">
        <w:rPr>
          <w:rFonts w:hint="eastAsia"/>
          <w:noProof/>
          <w:lang w:eastAsia="zh-CN"/>
        </w:rPr>
        <w:t xml:space="preserve">, UE A </w:t>
      </w:r>
      <w:r w:rsidRPr="00F6303A">
        <w:rPr>
          <w:noProof/>
          <w:lang w:eastAsia="zh-CN"/>
        </w:rPr>
        <w:t xml:space="preserve">(which has </w:t>
      </w:r>
      <w:r w:rsidRPr="00F6303A">
        <w:t>a valid subscription, is authenticated and authorized for PS service and is normal attached to the network)</w:t>
      </w:r>
      <w:r w:rsidRPr="00F6303A">
        <w:rPr>
          <w:noProof/>
          <w:lang w:eastAsia="zh-CN"/>
        </w:rPr>
        <w:t xml:space="preserve"> </w:t>
      </w:r>
      <w:r w:rsidRPr="00F6303A">
        <w:rPr>
          <w:rFonts w:hint="eastAsia"/>
          <w:noProof/>
          <w:lang w:eastAsia="zh-CN"/>
        </w:rPr>
        <w:t xml:space="preserve">has an ongoing emergency session with </w:t>
      </w:r>
      <w:r w:rsidRPr="00F6303A">
        <w:rPr>
          <w:noProof/>
          <w:lang w:eastAsia="zh-CN"/>
        </w:rPr>
        <w:t xml:space="preserve">a </w:t>
      </w:r>
      <w:r w:rsidRPr="00F6303A">
        <w:rPr>
          <w:rFonts w:hint="eastAsia"/>
          <w:noProof/>
          <w:lang w:eastAsia="zh-CN"/>
        </w:rPr>
        <w:t xml:space="preserve">PSAP </w:t>
      </w:r>
      <w:r w:rsidRPr="00F6303A">
        <w:rPr>
          <w:noProof/>
          <w:lang w:eastAsia="zh-CN"/>
        </w:rPr>
        <w:t xml:space="preserve">using a PS </w:t>
      </w:r>
      <w:r w:rsidRPr="00F6303A">
        <w:rPr>
          <w:rFonts w:hint="eastAsia"/>
          <w:noProof/>
          <w:lang w:eastAsia="zh-CN"/>
        </w:rPr>
        <w:t xml:space="preserve">bearer which is anchored at </w:t>
      </w:r>
      <w:r w:rsidRPr="00F6303A">
        <w:rPr>
          <w:noProof/>
          <w:lang w:eastAsia="zh-CN"/>
        </w:rPr>
        <w:t>EATF</w:t>
      </w:r>
      <w:r w:rsidRPr="00F6303A">
        <w:rPr>
          <w:rFonts w:hint="eastAsia"/>
          <w:noProof/>
          <w:lang w:eastAsia="zh-CN"/>
        </w:rPr>
        <w:t xml:space="preserv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rPr>
          <w:rFonts w:eastAsia="SimSun"/>
        </w:rPr>
        <w:t>PS to CS</w:t>
      </w:r>
      <w:r w:rsidRPr="00F6303A">
        <w:rPr>
          <w:rFonts w:hint="eastAsia"/>
          <w:noProof/>
          <w:lang w:eastAsia="zh-CN"/>
        </w:rPr>
        <w:t xml:space="preserve"> SRVCC handover to CS</w:t>
      </w:r>
      <w:r w:rsidRPr="00F6303A">
        <w:rPr>
          <w:noProof/>
          <w:lang w:eastAsia="zh-CN"/>
        </w:rPr>
        <w:t xml:space="preserve"> access.</w:t>
      </w:r>
    </w:p>
    <w:bookmarkStart w:id="2265" w:name="_MCCTEMPBM_CRPT70590147___7"/>
    <w:p w:rsidR="004A5EA0" w:rsidRPr="00F6303A" w:rsidRDefault="004A5EA0" w:rsidP="004A5EA0">
      <w:pPr>
        <w:pStyle w:val="TH"/>
      </w:pPr>
      <w:r w:rsidRPr="00F6303A">
        <w:object w:dxaOrig="11886" w:dyaOrig="12266">
          <v:shape id="_x0000_i1049" type="#_x0000_t75" style="width:481.45pt;height:496.5pt" o:ole="">
            <v:imagedata r:id="rId57" o:title=""/>
          </v:shape>
          <o:OLEObject Type="Embed" ProgID="Visio.Drawing.11" ShapeID="_x0000_i1049" DrawAspect="Content" ObjectID="_1771863262" r:id="rId58"/>
        </w:object>
      </w:r>
    </w:p>
    <w:bookmarkEnd w:id="2265"/>
    <w:p w:rsidR="004A5EA0" w:rsidRPr="00F6303A" w:rsidRDefault="004A5EA0" w:rsidP="004A5EA0">
      <w:pPr>
        <w:pStyle w:val="TF"/>
        <w:rPr>
          <w:rFonts w:hint="eastAsia"/>
        </w:rPr>
      </w:pPr>
      <w:r w:rsidRPr="00F6303A">
        <w:rPr>
          <w:rFonts w:hint="eastAsia"/>
        </w:rPr>
        <w:t>Figure</w:t>
      </w:r>
      <w:r w:rsidRPr="00F6303A">
        <w:t> </w:t>
      </w:r>
      <w:r w:rsidRPr="00F6303A">
        <w:rPr>
          <w:rFonts w:hint="eastAsia"/>
        </w:rPr>
        <w:t>A.</w:t>
      </w:r>
      <w:r w:rsidRPr="00F6303A">
        <w:t>16.3</w:t>
      </w:r>
      <w:r w:rsidRPr="00F6303A">
        <w:rPr>
          <w:rFonts w:hint="eastAsia"/>
        </w:rPr>
        <w:t xml:space="preserve">-1 Signalling flow for </w:t>
      </w:r>
      <w:r w:rsidRPr="00F6303A">
        <w:rPr>
          <w:rFonts w:hint="eastAsia"/>
          <w:lang w:eastAsia="zh-CN"/>
        </w:rPr>
        <w:t xml:space="preserve">emergency session transfer using </w:t>
      </w:r>
      <w:r w:rsidRPr="00F6303A">
        <w:t>PS to CS</w:t>
      </w:r>
      <w:r w:rsidRPr="00F6303A">
        <w:rPr>
          <w:rFonts w:hint="eastAsia"/>
          <w:lang w:eastAsia="zh-CN"/>
        </w:rPr>
        <w:t xml:space="preserve"> SRVCC procedure</w:t>
      </w:r>
    </w:p>
    <w:p w:rsidR="004A5EA0" w:rsidRPr="00F6303A" w:rsidRDefault="004A5EA0" w:rsidP="004A5EA0">
      <w:pPr>
        <w:pStyle w:val="NO"/>
        <w:rPr>
          <w:rFonts w:hint="eastAsia"/>
        </w:rPr>
      </w:pPr>
      <w:r w:rsidRPr="00F6303A">
        <w:t>NOTE </w:t>
      </w:r>
      <w:r w:rsidRPr="00F6303A">
        <w:rPr>
          <w:rFonts w:hint="eastAsia"/>
        </w:rPr>
        <w:t>1</w:t>
      </w:r>
      <w:r w:rsidRPr="00F6303A">
        <w:t>:</w:t>
      </w:r>
      <w:r w:rsidRPr="00F6303A">
        <w:tab/>
        <w:t>For clarity, the SIP 100 (Trying) responses are not shown in the signalling flow.</w:t>
      </w:r>
    </w:p>
    <w:p w:rsidR="004A5EA0" w:rsidRPr="00F6303A" w:rsidRDefault="004A5EA0" w:rsidP="004A5EA0">
      <w:pPr>
        <w:pStyle w:val="B1"/>
        <w:rPr>
          <w:rFonts w:hint="eastAsia"/>
          <w:bCs/>
        </w:rPr>
      </w:pPr>
      <w:r w:rsidRPr="00F6303A">
        <w:rPr>
          <w:b/>
          <w:bCs/>
        </w:rPr>
        <w:t>1.</w:t>
      </w:r>
      <w:r w:rsidRPr="00F6303A">
        <w:rPr>
          <w:b/>
          <w:bCs/>
        </w:rPr>
        <w:tab/>
        <w:t>UE</w:t>
      </w:r>
      <w:r w:rsidRPr="00F6303A">
        <w:rPr>
          <w:rFonts w:hint="eastAsia"/>
          <w:bCs/>
        </w:rPr>
        <w:t xml:space="preserve"> </w:t>
      </w:r>
      <w:r w:rsidRPr="00F6303A">
        <w:rPr>
          <w:rFonts w:hint="eastAsia"/>
          <w:b/>
          <w:bCs/>
        </w:rPr>
        <w:t>A</w:t>
      </w:r>
      <w:r w:rsidRPr="00F6303A">
        <w:rPr>
          <w:b/>
          <w:bCs/>
        </w:rPr>
        <w:t xml:space="preserve"> is on an active </w:t>
      </w:r>
      <w:r w:rsidRPr="00F6303A">
        <w:rPr>
          <w:rFonts w:hint="eastAsia"/>
          <w:b/>
          <w:bCs/>
          <w:lang w:eastAsia="zh-CN"/>
        </w:rPr>
        <w:t xml:space="preserve">emergency </w:t>
      </w:r>
      <w:r w:rsidRPr="00F6303A">
        <w:rPr>
          <w:b/>
          <w:bCs/>
        </w:rPr>
        <w:t xml:space="preserve">session with </w:t>
      </w:r>
      <w:r w:rsidRPr="00F6303A">
        <w:rPr>
          <w:rFonts w:hint="eastAsia"/>
          <w:b/>
          <w:bCs/>
          <w:lang w:eastAsia="zh-CN"/>
        </w:rPr>
        <w:t>a PSAP</w:t>
      </w:r>
    </w:p>
    <w:p w:rsidR="004A5EA0" w:rsidRPr="00F6303A" w:rsidRDefault="004A5EA0" w:rsidP="004A5EA0">
      <w:pPr>
        <w:pStyle w:val="B1"/>
        <w:rPr>
          <w:rFonts w:hint="eastAsia"/>
        </w:rPr>
      </w:pPr>
      <w:r w:rsidRPr="00F6303A">
        <w:tab/>
        <w:t xml:space="preserve">There is an ongoing IP bearer between the UE </w:t>
      </w:r>
      <w:r w:rsidRPr="00F6303A">
        <w:rPr>
          <w:rFonts w:hint="eastAsia"/>
          <w:lang w:eastAsia="zh-CN"/>
        </w:rPr>
        <w:t xml:space="preserve">A </w:t>
      </w:r>
      <w:r w:rsidRPr="00F6303A">
        <w:t>and the remote end</w:t>
      </w:r>
      <w:r w:rsidRPr="00F6303A">
        <w:rPr>
          <w:rFonts w:hint="eastAsia"/>
        </w:rPr>
        <w:t xml:space="preserve"> </w:t>
      </w:r>
      <w:r w:rsidRPr="00F6303A">
        <w:rPr>
          <w:rFonts w:hint="eastAsia"/>
          <w:lang w:eastAsia="zh-CN"/>
        </w:rPr>
        <w:t>PSAP</w:t>
      </w:r>
      <w:r w:rsidRPr="00F6303A">
        <w:rPr>
          <w:rFonts w:hint="eastAsia"/>
        </w:rPr>
        <w:t>. The call is achored at</w:t>
      </w:r>
      <w:r w:rsidRPr="00F6303A">
        <w:rPr>
          <w:rFonts w:hint="eastAsia"/>
          <w:lang w:eastAsia="zh-CN"/>
        </w:rPr>
        <w:t xml:space="preserve"> </w:t>
      </w:r>
      <w:r w:rsidRPr="00F6303A">
        <w:rPr>
          <w:lang w:eastAsia="zh-CN"/>
        </w:rPr>
        <w:t>EATF</w:t>
      </w:r>
      <w:r w:rsidRPr="00F6303A">
        <w:rPr>
          <w:rFonts w:hint="eastAsia"/>
        </w:rPr>
        <w:t>.</w:t>
      </w:r>
    </w:p>
    <w:p w:rsidR="004A5EA0" w:rsidRPr="00F6303A" w:rsidRDefault="004A5EA0" w:rsidP="004A5EA0">
      <w:pPr>
        <w:pStyle w:val="B1"/>
        <w:rPr>
          <w:rFonts w:hint="eastAsia"/>
          <w:b/>
          <w:bCs/>
        </w:rPr>
      </w:pPr>
      <w:r w:rsidRPr="00F6303A">
        <w:rPr>
          <w:b/>
          <w:bCs/>
        </w:rPr>
        <w:t>2.</w:t>
      </w:r>
      <w:r w:rsidRPr="00F6303A">
        <w:rPr>
          <w:b/>
          <w:bCs/>
        </w:rPr>
        <w:tab/>
      </w:r>
      <w:r w:rsidRPr="00F6303A">
        <w:rPr>
          <w:rFonts w:hint="eastAsia"/>
          <w:b/>
          <w:bCs/>
        </w:rPr>
        <w:t>SC UE A attaches to the CS domain</w:t>
      </w:r>
    </w:p>
    <w:p w:rsidR="004A5EA0" w:rsidRPr="00F6303A" w:rsidRDefault="004A5EA0" w:rsidP="004A5EA0">
      <w:pPr>
        <w:pStyle w:val="B1"/>
        <w:rPr>
          <w:rFonts w:hint="eastAsia"/>
          <w:bCs/>
          <w:lang w:eastAsia="zh-CN"/>
        </w:rPr>
      </w:pPr>
      <w:r w:rsidRPr="00F6303A">
        <w:rPr>
          <w:bC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 xml:space="preserve">sends the measurement reports to E-UTRAN, and the source E-UTRAN decides to trigger an </w:t>
      </w:r>
      <w:r w:rsidRPr="00F6303A">
        <w:t>PS to CS</w:t>
      </w:r>
      <w:r w:rsidRPr="00F6303A">
        <w:rPr>
          <w:rFonts w:hint="eastAsia"/>
          <w:noProof/>
          <w:lang w:eastAsia="zh-CN"/>
        </w:rPr>
        <w:t xml:space="preserve"> SRVCC handover to CS access. </w:t>
      </w:r>
      <w:r w:rsidRPr="00F6303A">
        <w:rPr>
          <w:noProof/>
          <w:lang w:eastAsia="zh-CN"/>
        </w:rPr>
        <w:t>The</w:t>
      </w:r>
      <w:r w:rsidRPr="00F6303A">
        <w:rPr>
          <w:rFonts w:hint="eastAsia"/>
          <w:noProof/>
          <w:lang w:eastAsia="zh-CN"/>
        </w:rPr>
        <w:t xml:space="preserve"> </w:t>
      </w:r>
      <w:r w:rsidRPr="00F6303A">
        <w:rPr>
          <w:noProof/>
          <w:lang w:eastAsia="zh-CN"/>
        </w:rPr>
        <w:t>MSC Server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E-STN-SR,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w:t>
      </w:r>
      <w:r w:rsidRPr="00F6303A">
        <w:rPr>
          <w:noProof/>
          <w:lang w:eastAsia="zh-CN"/>
        </w:rPr>
        <w:t>237 </w:t>
      </w:r>
      <w:r w:rsidRPr="00F6303A">
        <w:rPr>
          <w:rFonts w:hint="eastAsia"/>
          <w:noProof/>
          <w:lang w:eastAsia="zh-CN"/>
        </w:rPr>
        <w:t>[</w:t>
      </w:r>
      <w:r w:rsidRPr="00F6303A">
        <w:rPr>
          <w:noProof/>
          <w:lang w:eastAsia="zh-CN"/>
        </w:rPr>
        <w:t>9</w:t>
      </w:r>
      <w:r w:rsidRPr="00F6303A">
        <w:rPr>
          <w:rFonts w:hint="eastAsia"/>
          <w:noProof/>
          <w:lang w:eastAsia="zh-CN"/>
        </w:rPr>
        <w:t>].</w:t>
      </w:r>
    </w:p>
    <w:p w:rsidR="004A5EA0" w:rsidRPr="00F6303A" w:rsidRDefault="004A5EA0" w:rsidP="004A5EA0">
      <w:pPr>
        <w:pStyle w:val="B1"/>
        <w:rPr>
          <w:b/>
          <w:lang w:eastAsia="zh-CN"/>
        </w:rPr>
      </w:pPr>
      <w:r w:rsidRPr="00F6303A">
        <w:rPr>
          <w:b/>
        </w:rPr>
        <w:t>3.</w:t>
      </w:r>
      <w:r w:rsidRPr="00F6303A">
        <w:rPr>
          <w:b/>
        </w:rPr>
        <w:tab/>
      </w:r>
      <w:r w:rsidRPr="00F6303A">
        <w:rPr>
          <w:rFonts w:hint="eastAsia"/>
          <w:b/>
        </w:rPr>
        <w:t xml:space="preserve">SIP INVITE request (Interworking entities to Intermediate IM CN subsystem entities) -see </w:t>
      </w:r>
      <w:r w:rsidRPr="00F6303A">
        <w:rPr>
          <w:b/>
        </w:rPr>
        <w:t>example</w:t>
      </w:r>
      <w:r w:rsidRPr="00F6303A">
        <w:rPr>
          <w:rFonts w:hint="eastAsia"/>
          <w:b/>
        </w:rPr>
        <w:t xml:space="preserve"> in </w:t>
      </w:r>
      <w:r w:rsidRPr="00F6303A">
        <w:rPr>
          <w:b/>
        </w:rPr>
        <w:t>t</w:t>
      </w:r>
      <w:r w:rsidRPr="00F6303A">
        <w:rPr>
          <w:rFonts w:hint="eastAsia"/>
          <w:b/>
        </w:rPr>
        <w:t>able</w:t>
      </w:r>
      <w:r w:rsidRPr="00F6303A">
        <w:rPr>
          <w:b/>
        </w:rPr>
        <w:t> </w:t>
      </w:r>
      <w:r w:rsidRPr="00F6303A">
        <w:rPr>
          <w:rFonts w:hint="eastAsia"/>
          <w:b/>
        </w:rPr>
        <w:t>A.</w:t>
      </w:r>
      <w:r w:rsidRPr="00F6303A">
        <w:rPr>
          <w:b/>
        </w:rPr>
        <w:t>16.3</w:t>
      </w:r>
      <w:r w:rsidRPr="00F6303A">
        <w:rPr>
          <w:rFonts w:hint="eastAsia"/>
          <w:b/>
        </w:rPr>
        <w:t>-</w:t>
      </w:r>
      <w:r w:rsidRPr="00F6303A">
        <w:rPr>
          <w:rFonts w:hint="eastAsia"/>
          <w:b/>
          <w:lang w:eastAsia="zh-CN"/>
        </w:rPr>
        <w:t>2</w:t>
      </w:r>
    </w:p>
    <w:p w:rsidR="004A5EA0" w:rsidRPr="00F6303A" w:rsidRDefault="004A5EA0" w:rsidP="004A5EA0">
      <w:pPr>
        <w:pStyle w:val="TH"/>
      </w:pPr>
      <w:r w:rsidRPr="00F6303A">
        <w:t>Table A.16.3-</w:t>
      </w:r>
      <w:r w:rsidRPr="00F6303A">
        <w:rPr>
          <w:rFonts w:hint="eastAsia"/>
          <w:lang w:eastAsia="zh-CN"/>
        </w:rPr>
        <w:t>2</w:t>
      </w:r>
      <w:r w:rsidRPr="00F6303A">
        <w:t>: SIP INVITE request (</w:t>
      </w:r>
      <w:r w:rsidRPr="00F6303A">
        <w:rPr>
          <w:rFonts w:hint="eastAsia"/>
          <w:bCs/>
        </w:rPr>
        <w:t>interworking entities</w:t>
      </w:r>
      <w:r w:rsidRPr="00F6303A">
        <w:t xml:space="preserve"> to intermediate IM CN subsystem entities)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266" w:name="_MCCTEMPBM_CRPT70590148___2"/>
      <w:r w:rsidRPr="00F6303A">
        <w:t>INVITE tel: +1-2</w:t>
      </w:r>
      <w:r w:rsidRPr="00F6303A">
        <w:rPr>
          <w:rFonts w:hint="eastAsia"/>
        </w:rPr>
        <w:t>37</w:t>
      </w:r>
      <w:r w:rsidRPr="00F6303A">
        <w:t>-555-3333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&lt;sip:icscf1.</w:t>
      </w:r>
      <w:r w:rsidRPr="00F6303A">
        <w:rPr>
          <w:rFonts w:hint="eastAsia"/>
        </w:rPr>
        <w:t>visit</w:t>
      </w:r>
      <w:r w:rsidRPr="00F6303A">
        <w:t>1.net;lr&gt;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-555-1111&gt;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 xml:space="preserve">P-Charging-Vector: </w:t>
      </w:r>
      <w:r w:rsidRPr="00F6303A">
        <w:rPr>
          <w:rFonts w:hint="eastAsia"/>
          <w:lang w:eastAsia="zh-CN"/>
        </w:rPr>
        <w: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Privacy: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&lt;tel:+1-2</w:t>
      </w:r>
      <w:r w:rsidRPr="00F6303A">
        <w:rPr>
          <w:rFonts w:hint="eastAsia"/>
        </w:rPr>
        <w:t>37</w:t>
      </w:r>
      <w:r w:rsidRPr="00F6303A">
        <w:t>-555-1111&gt;;tag=171828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 +1-</w:t>
      </w:r>
      <w:r w:rsidRPr="00F6303A">
        <w:rPr>
          <w:rFonts w:hint="eastAsia"/>
        </w:rPr>
        <w:t>237</w:t>
      </w:r>
      <w:r w:rsidRPr="00F6303A">
        <w:t>-555-3333&gt;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P-Asserted-Service: urn:urn-7:3gpp-service.ims.icsi.mmtel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267" w:name="_MCCTEMPBM_CRPT70590149___2"/>
      <w:bookmarkEnd w:id="2266"/>
      <w:r w:rsidRPr="00F6303A">
        <w:t>Contact: &lt;sip:m</w:t>
      </w:r>
      <w:r w:rsidRPr="00F6303A">
        <w:rPr>
          <w:rFonts w:hint="eastAsia"/>
        </w:rPr>
        <w:t>sc</w:t>
      </w:r>
      <w:r w:rsidRPr="00F6303A">
        <w:t>1.home1.net&gt;</w:t>
      </w:r>
      <w:r w:rsidRPr="00F6303A">
        <w:rPr>
          <w:rFonts w:hint="eastAsia"/>
        </w:rPr>
        <w:t>;</w:t>
      </w:r>
      <w:r w:rsidRPr="00F6303A">
        <w:t>+sip.instance="&lt;urn:gsma:imei:90420156-025763-0&gt;";+g.3gpp.icsi-ref="urn%3Aurn-7%3A3gpp-service.ims.icsi.mmtel"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bookmarkStart w:id="2268" w:name="_MCCTEMPBM_CRPT70590150___2"/>
      <w:bookmarkEnd w:id="2267"/>
      <w:r w:rsidRPr="00F6303A">
        <w:t>Allow: INVITE, ACK, CANCEL, BYE, PRACK, UPDATE, REFER</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c=IN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F6303A">
        <w:rPr>
          <w:lang w:val="es-ES_tradnl"/>
        </w:rPr>
        <w:t>a=curr:qos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a=curr:qos remote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268"/>
    <w:p w:rsidR="004A5EA0" w:rsidRPr="00F6303A" w:rsidRDefault="004A5EA0" w:rsidP="004A5EA0">
      <w:pPr>
        <w:rPr>
          <w:rFonts w:hint="eastAsia"/>
        </w:rPr>
      </w:pPr>
    </w:p>
    <w:p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E-STN-SR</w:t>
      </w:r>
      <w:r w:rsidRPr="00F6303A">
        <w:t xml:space="preserve">, as </w:t>
      </w:r>
      <w:r w:rsidRPr="00F6303A">
        <w:rPr>
          <w:rFonts w:hint="eastAsia"/>
          <w:lang w:eastAsia="zh-CN"/>
        </w:rPr>
        <w:t xml:space="preserve">routed to </w:t>
      </w:r>
      <w:r w:rsidRPr="00F6303A">
        <w:rPr>
          <w:lang w:eastAsia="zh-CN"/>
        </w:rPr>
        <w:t>the EATF</w:t>
      </w:r>
    </w:p>
    <w:p w:rsidR="004A5EA0" w:rsidRPr="00F6303A" w:rsidRDefault="004A5EA0" w:rsidP="004A5EA0">
      <w:pPr>
        <w:pStyle w:val="B1"/>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preconfigured set of codecs supported by the MGW</w:t>
      </w:r>
      <w:r w:rsidRPr="00F6303A">
        <w:rPr>
          <w:rFonts w:hint="eastAsia"/>
        </w:rPr>
        <w:t>.</w:t>
      </w:r>
    </w:p>
    <w:p w:rsidR="004A5EA0" w:rsidRPr="00F6303A" w:rsidRDefault="004A5EA0" w:rsidP="004A5EA0">
      <w:pPr>
        <w:pStyle w:val="B1"/>
      </w:pPr>
      <w:r w:rsidRPr="00F6303A">
        <w:rPr>
          <w:b/>
          <w:noProof/>
          <w:lang w:val="en-US"/>
        </w:rPr>
        <w:tab/>
        <w:t>Contact</w:t>
      </w:r>
      <w:r w:rsidRPr="00F6303A">
        <w:rPr>
          <w:noProof/>
          <w:lang w:val="en-US"/>
        </w:rPr>
        <w:t>:</w:t>
      </w:r>
      <w:r w:rsidRPr="00F6303A">
        <w:rPr>
          <w:noProof/>
          <w:lang w:val="en-US"/>
        </w:rPr>
        <w:tab/>
        <w:t xml:space="preserve">contains the "sip.instance" media feature tag as </w:t>
      </w:r>
      <w:r w:rsidRPr="00F6303A">
        <w:t xml:space="preserve">specified in IETF RFC 5626 [22] </w:t>
      </w:r>
      <w:r w:rsidRPr="00F6303A">
        <w:rPr>
          <w:noProof/>
          <w:lang w:val="en-US"/>
        </w:rPr>
        <w:t xml:space="preserve">with a </w:t>
      </w:r>
      <w:r w:rsidRPr="00F6303A">
        <w:t xml:space="preserve">value </w:t>
      </w:r>
      <w:r w:rsidRPr="00F6303A">
        <w:rPr>
          <w:noProof/>
          <w:lang w:val="en-US"/>
        </w:rPr>
        <w:t xml:space="preserve">formed from an IMEI as </w:t>
      </w:r>
      <w:r w:rsidRPr="00F6303A">
        <w:t>defined in 3GPP TS 23.003 [12].</w:t>
      </w:r>
    </w:p>
    <w:p w:rsidR="004A5EA0" w:rsidRPr="00F6303A" w:rsidRDefault="004A5EA0" w:rsidP="004A5EA0">
      <w:pPr>
        <w:pStyle w:val="B1"/>
        <w:rPr>
          <w:b/>
          <w:noProof/>
          <w:lang w:val="en-US"/>
        </w:rPr>
      </w:pPr>
      <w:r w:rsidRPr="00F6303A">
        <w:rPr>
          <w:b/>
          <w:noProof/>
          <w:lang w:val="en-US" w:eastAsia="zh-CN"/>
        </w:rPr>
        <w:t>4.</w:t>
      </w:r>
      <w:r w:rsidRPr="00F6303A">
        <w:rPr>
          <w:b/>
          <w:noProof/>
          <w:lang w:val="en-US" w:eastAsia="zh-CN"/>
        </w:rPr>
        <w:tab/>
      </w:r>
      <w:r w:rsidRPr="00F6303A">
        <w:rPr>
          <w:rFonts w:hint="eastAsia"/>
          <w:b/>
          <w:noProof/>
          <w:lang w:val="en-US" w:eastAsia="zh-CN"/>
        </w:rPr>
        <w:t>SIP INVITE request</w:t>
      </w:r>
    </w:p>
    <w:p w:rsidR="004A5EA0" w:rsidRPr="00F6303A" w:rsidRDefault="004A5EA0" w:rsidP="004A5EA0">
      <w:pPr>
        <w:pStyle w:val="B1"/>
      </w:pPr>
      <w:r w:rsidRPr="00F6303A">
        <w:tab/>
        <w:t xml:space="preserve">The </w:t>
      </w:r>
      <w:r w:rsidRPr="00F6303A">
        <w:rPr>
          <w:rFonts w:hint="eastAsia"/>
          <w:lang w:eastAsia="zh-CN"/>
        </w:rPr>
        <w:t>I</w:t>
      </w:r>
      <w:r w:rsidRPr="00F6303A">
        <w:t xml:space="preserve">-CSCF </w:t>
      </w:r>
      <w:r w:rsidRPr="00F6303A">
        <w:rPr>
          <w:rFonts w:hint="eastAsia"/>
          <w:lang w:eastAsia="zh-CN"/>
        </w:rPr>
        <w:t>route</w:t>
      </w:r>
      <w:r w:rsidRPr="00F6303A">
        <w:rPr>
          <w:lang w:eastAsia="zh-CN"/>
        </w:rPr>
        <w:t>s</w:t>
      </w:r>
      <w:r w:rsidRPr="00F6303A">
        <w:rPr>
          <w:rFonts w:hint="eastAsia"/>
          <w:lang w:eastAsia="zh-CN"/>
        </w:rPr>
        <w:t xml:space="preserve"> the </w:t>
      </w:r>
      <w:r w:rsidRPr="00F6303A">
        <w:rPr>
          <w:lang w:eastAsia="zh-CN"/>
        </w:rPr>
        <w:t xml:space="preserve">SIP </w:t>
      </w:r>
      <w:r w:rsidRPr="00F6303A">
        <w:rPr>
          <w:rFonts w:hint="eastAsia"/>
          <w:lang w:eastAsia="zh-CN"/>
        </w:rPr>
        <w:t xml:space="preserve">INVITE </w:t>
      </w:r>
      <w:r w:rsidRPr="00F6303A">
        <w:rPr>
          <w:lang w:eastAsia="zh-CN"/>
        </w:rPr>
        <w:t xml:space="preserve">request </w:t>
      </w:r>
      <w:r w:rsidRPr="00F6303A">
        <w:rPr>
          <w:rFonts w:hint="eastAsia"/>
          <w:lang w:eastAsia="zh-CN"/>
        </w:rPr>
        <w:t xml:space="preserve">directly to the </w:t>
      </w:r>
      <w:r w:rsidRPr="00F6303A">
        <w:rPr>
          <w:lang w:eastAsia="zh-CN"/>
        </w:rPr>
        <w:t>EATF</w:t>
      </w:r>
      <w:r w:rsidRPr="00F6303A">
        <w:rPr>
          <w:rFonts w:hint="eastAsia"/>
          <w:lang w:eastAsia="zh-CN"/>
        </w:rPr>
        <w:t xml:space="preserve"> by using the procedure defined in </w:t>
      </w:r>
      <w:r w:rsidRPr="00F6303A">
        <w:rPr>
          <w:lang w:eastAsia="zh-CN"/>
        </w:rPr>
        <w:t>3GPP </w:t>
      </w:r>
      <w:r w:rsidRPr="00F6303A">
        <w:rPr>
          <w:rFonts w:hint="eastAsia"/>
          <w:lang w:eastAsia="zh-CN"/>
        </w:rPr>
        <w:t>TS</w:t>
      </w:r>
      <w:r w:rsidRPr="00F6303A">
        <w:rPr>
          <w:lang w:eastAsia="zh-CN"/>
        </w:rPr>
        <w:t> </w:t>
      </w:r>
      <w:r w:rsidRPr="00F6303A">
        <w:rPr>
          <w:rFonts w:hint="eastAsia"/>
          <w:lang w:eastAsia="zh-CN"/>
        </w:rPr>
        <w:t>23.228</w:t>
      </w:r>
      <w:r w:rsidRPr="00F6303A">
        <w:rPr>
          <w:lang w:eastAsia="zh-CN"/>
        </w:rPr>
        <w:t> </w:t>
      </w:r>
      <w:r w:rsidRPr="00F6303A">
        <w:rPr>
          <w:rFonts w:hint="eastAsia"/>
          <w:lang w:eastAsia="zh-CN"/>
        </w:rPr>
        <w:t>[</w:t>
      </w:r>
      <w:r w:rsidRPr="00F6303A">
        <w:rPr>
          <w:lang w:eastAsia="zh-CN"/>
        </w:rPr>
        <w:t>15</w:t>
      </w:r>
      <w:r w:rsidRPr="00F6303A">
        <w:rPr>
          <w:rFonts w:hint="eastAsia"/>
          <w:lang w:eastAsia="zh-CN"/>
        </w:rPr>
        <w:t>] for PSI based application Server termination</w:t>
      </w:r>
      <w:r w:rsidRPr="00F6303A">
        <w:t>.</w:t>
      </w:r>
    </w:p>
    <w:p w:rsidR="004A5EA0" w:rsidRPr="00F6303A" w:rsidRDefault="004A5EA0" w:rsidP="004A5EA0">
      <w:pPr>
        <w:pStyle w:val="NO"/>
      </w:pPr>
      <w:r w:rsidRPr="00F6303A">
        <w:t>NOTE 2:</w:t>
      </w:r>
      <w:r w:rsidRPr="00F6303A">
        <w:tab/>
        <w:t xml:space="preserve">The use of indirect routing for PSI based Application Server Termination as described in 3GPP TS 23.228 [15] in </w:t>
      </w:r>
      <w:bookmarkStart w:id="2269" w:name="MCCQCTEMPBM_00000799"/>
      <w:r w:rsidRPr="00F6303A">
        <w:t>subclause</w:t>
      </w:r>
      <w:bookmarkEnd w:id="2269"/>
      <w:r w:rsidRPr="00F6303A">
        <w:t> 5.7.6 cannot be used for routing the SIP INVITE request to the EATF.</w:t>
      </w:r>
    </w:p>
    <w:p w:rsidR="004A5EA0" w:rsidRPr="00F6303A" w:rsidRDefault="004A5EA0" w:rsidP="004A5EA0">
      <w:pPr>
        <w:pStyle w:val="B1"/>
        <w:rPr>
          <w:rFonts w:hint="eastAsia"/>
        </w:rPr>
      </w:pPr>
      <w:r w:rsidRPr="00F6303A">
        <w:rPr>
          <w:rFonts w:hint="eastAsia"/>
          <w:b/>
          <w:lang w:eastAsia="zh-CN"/>
        </w:rPr>
        <w:t>5</w:t>
      </w:r>
      <w:r w:rsidRPr="00F6303A">
        <w:rPr>
          <w:rFonts w:hint="eastAsia"/>
        </w:rPr>
        <w:t>.</w:t>
      </w:r>
      <w:r w:rsidRPr="00F6303A">
        <w:rPr>
          <w:rFonts w:hint="eastAsia"/>
        </w:rPr>
        <w:tab/>
      </w:r>
      <w:r w:rsidRPr="00F6303A">
        <w:rPr>
          <w:rFonts w:hint="eastAsia"/>
          <w:b/>
        </w:rPr>
        <w:t>Remote Leg Update</w:t>
      </w:r>
    </w:p>
    <w:p w:rsidR="004A5EA0" w:rsidRPr="00F6303A" w:rsidRDefault="004A5EA0" w:rsidP="004A5EA0">
      <w:pPr>
        <w:pStyle w:val="B1"/>
        <w:rPr>
          <w:rFonts w:hint="eastAsia"/>
        </w:rPr>
      </w:pPr>
      <w:r w:rsidRPr="00F6303A">
        <w:rPr>
          <w:b/>
        </w:rPr>
        <w:tab/>
      </w:r>
      <w:r w:rsidRPr="00F6303A">
        <w:t xml:space="preserve">The EATF based on the content of the "gr" parameter in the Contact header field correlates the SIP INVITE request to the local and remote call legs of the existing session between the UE A and the remote end. The </w:t>
      </w:r>
      <w:r w:rsidRPr="00F6303A">
        <w:rPr>
          <w:lang w:eastAsia="zh-CN"/>
        </w:rPr>
        <w:t>EATF</w:t>
      </w:r>
      <w:r w:rsidRPr="00F6303A">
        <w:t xml:space="preserve"> performs the Remote Leg update</w:t>
      </w:r>
      <w:r w:rsidRPr="00F6303A">
        <w:rPr>
          <w:rFonts w:hint="eastAsia"/>
        </w:rPr>
        <w:t xml:space="preserve"> by sending the SIP re-INVITE request </w:t>
      </w:r>
      <w:r w:rsidRPr="00F6303A">
        <w:t>towards the Remote Leg</w:t>
      </w:r>
      <w:r w:rsidRPr="00F6303A">
        <w:rPr>
          <w:rFonts w:hint="eastAsia"/>
        </w:rPr>
        <w:t>.</w:t>
      </w:r>
    </w:p>
    <w:p w:rsidR="004A5EA0" w:rsidRPr="00F6303A" w:rsidRDefault="004A5EA0" w:rsidP="004A5EA0">
      <w:pPr>
        <w:pStyle w:val="B1"/>
        <w:rPr>
          <w:rFonts w:hint="eastAsia"/>
          <w:b/>
        </w:rPr>
      </w:pPr>
      <w:r w:rsidRPr="00F6303A">
        <w:rPr>
          <w:b/>
        </w:rPr>
        <w:t>6.</w:t>
      </w:r>
      <w:r w:rsidRPr="00F6303A">
        <w:rPr>
          <w:b/>
        </w:rPr>
        <w:tab/>
      </w:r>
      <w:r w:rsidRPr="00F6303A">
        <w:rPr>
          <w:rFonts w:hint="eastAsia"/>
          <w:b/>
        </w:rPr>
        <w:t>SIP re</w:t>
      </w:r>
      <w:r w:rsidRPr="00F6303A">
        <w:rPr>
          <w:rFonts w:hint="eastAsia"/>
        </w:rPr>
        <w:t>-</w:t>
      </w:r>
      <w:r w:rsidRPr="00F6303A">
        <w:rPr>
          <w:rFonts w:hint="eastAsia"/>
          <w:b/>
        </w:rPr>
        <w:t>INVITE request (</w:t>
      </w:r>
      <w:r w:rsidRPr="00F6303A">
        <w:rPr>
          <w:b/>
        </w:rPr>
        <w:t>EATF</w:t>
      </w:r>
      <w:r w:rsidRPr="00F6303A">
        <w:rPr>
          <w:rFonts w:hint="eastAsia"/>
          <w:b/>
        </w:rPr>
        <w:t xml:space="preserve"> to intermediate IM CN subsystem </w:t>
      </w:r>
      <w:r w:rsidRPr="00F6303A">
        <w:rPr>
          <w:b/>
        </w:rPr>
        <w:t>entities)</w:t>
      </w:r>
      <w:r w:rsidRPr="00F6303A">
        <w:rPr>
          <w:rFonts w:hint="eastAsia"/>
          <w:b/>
        </w:rPr>
        <w:t xml:space="preserve"> </w:t>
      </w:r>
      <w:r w:rsidRPr="00F6303A">
        <w:rPr>
          <w:b/>
        </w:rPr>
        <w:t>–</w:t>
      </w:r>
      <w:r w:rsidRPr="00F6303A">
        <w:rPr>
          <w:rFonts w:hint="eastAsia"/>
          <w:b/>
        </w:rPr>
        <w:t>see example in table A.</w:t>
      </w:r>
      <w:r w:rsidRPr="00F6303A">
        <w:rPr>
          <w:b/>
        </w:rPr>
        <w:t>16.3</w:t>
      </w:r>
      <w:r w:rsidRPr="00F6303A">
        <w:rPr>
          <w:rFonts w:hint="eastAsia"/>
          <w:b/>
        </w:rPr>
        <w:t>-</w:t>
      </w:r>
      <w:r w:rsidRPr="00F6303A">
        <w:rPr>
          <w:rFonts w:hint="eastAsia"/>
          <w:b/>
          <w:lang w:eastAsia="zh-CN"/>
        </w:rPr>
        <w:t>3</w:t>
      </w:r>
    </w:p>
    <w:p w:rsidR="004A5EA0" w:rsidRPr="00F6303A" w:rsidRDefault="004A5EA0" w:rsidP="004A5EA0">
      <w:pPr>
        <w:pStyle w:val="B1"/>
        <w:ind w:left="644" w:firstLine="0"/>
      </w:pPr>
      <w:bookmarkStart w:id="2270" w:name="_MCCTEMPBM_CRPT70590151___2"/>
      <w:r w:rsidRPr="00F6303A">
        <w:t>The</w:t>
      </w:r>
      <w:r w:rsidRPr="00F6303A">
        <w:rPr>
          <w:lang w:eastAsia="zh-CN"/>
        </w:rPr>
        <w:t>EATF</w:t>
      </w:r>
      <w:r w:rsidRPr="00F6303A">
        <w:t xml:space="preserve"> acting as a routing B2BUA generates a SIP INVITE request based upon the received SIP INVITE request and the information previously stored against this session and routes it towards </w:t>
      </w:r>
      <w:r w:rsidRPr="00F6303A">
        <w:rPr>
          <w:rFonts w:hint="eastAsia"/>
          <w:lang w:eastAsia="zh-CN"/>
        </w:rPr>
        <w:t>PSAP</w:t>
      </w:r>
      <w:r w:rsidRPr="00F6303A">
        <w:t xml:space="preserve"> via the intermediate IM CN subsystem entities.</w:t>
      </w:r>
    </w:p>
    <w:bookmarkEnd w:id="2270"/>
    <w:p w:rsidR="004A5EA0" w:rsidRPr="00F6303A" w:rsidRDefault="004A5EA0" w:rsidP="004A5EA0">
      <w:pPr>
        <w:pStyle w:val="TH"/>
      </w:pPr>
      <w:r w:rsidRPr="00F6303A">
        <w:t xml:space="preserve">Table A.16.3-3: SIP </w:t>
      </w:r>
      <w:r w:rsidRPr="00F6303A">
        <w:rPr>
          <w:rFonts w:hint="eastAsia"/>
        </w:rPr>
        <w:t>re-</w:t>
      </w:r>
      <w:r w:rsidRPr="00F6303A">
        <w:t>INVITE request (EATF to intermediate IM CN subsystem entities)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bookmarkStart w:id="2271" w:name="_MCCTEMPBM_CRPT70590152___2"/>
      <w:r w:rsidRPr="00F6303A">
        <w:t xml:space="preserve">INVITE </w:t>
      </w:r>
      <w:r w:rsidRPr="00F6303A">
        <w:rPr>
          <w:rFonts w:hint="eastAsia"/>
          <w:lang w:eastAsia="zh-CN"/>
        </w:rPr>
        <w:t xml:space="preserve">#### </w:t>
      </w:r>
      <w:r w:rsidRPr="00F6303A">
        <w:t>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Via: SIP/2.0/UDP </w:t>
      </w:r>
      <w:r w:rsidRPr="00F6303A">
        <w:rPr>
          <w:lang w:eastAsia="zh-CN"/>
        </w:rPr>
        <w:t>eatf1</w:t>
      </w:r>
      <w:r w:rsidRPr="00F6303A">
        <w:t>.</w:t>
      </w:r>
      <w:r w:rsidRPr="00F6303A">
        <w:rPr>
          <w:rFonts w:hint="eastAsia"/>
          <w:lang w:eastAsia="zh-CN"/>
        </w:rPr>
        <w:t>visit</w:t>
      </w:r>
      <w:r w:rsidRPr="00F6303A">
        <w:rPr>
          <w:lang w:eastAsia="zh-CN"/>
        </w:rPr>
        <w:t>1</w:t>
      </w:r>
      <w:r w:rsidRPr="00F6303A">
        <w:t>.net;branch=z9hG4bKnas34r5</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Max-Forwards: 6</w:t>
      </w:r>
      <w:r w:rsidRPr="00F6303A">
        <w:rPr>
          <w:rFonts w:hint="eastAsia"/>
          <w:lang w:eastAsia="zh-CN"/>
        </w:rPr>
        <w:t>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w:t>
      </w:r>
      <w:r w:rsidRPr="00F6303A">
        <w:rPr>
          <w:rFonts w:hint="eastAsia"/>
          <w:lang w:eastAsia="zh-CN"/>
        </w:rPr>
        <w:t>e</w:t>
      </w:r>
      <w:r w:rsidRPr="00F6303A">
        <w:t>cscf.visit1.net:lr&gt;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P-Asserted-Identity: &lt;tel: +1-2</w:t>
      </w:r>
      <w:r w:rsidRPr="00F6303A">
        <w:rPr>
          <w:rFonts w:hint="eastAsia"/>
        </w:rPr>
        <w:t>37</w:t>
      </w:r>
      <w:r w:rsidRPr="00F6303A">
        <w:t>-555-1111&gt;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272" w:name="_MCCTEMPBM_CRPT70590153___2"/>
      <w:bookmarkEnd w:id="2271"/>
      <w:r w:rsidRPr="00F6303A">
        <w:t xml:space="preserve">P-Charging-Function-Addresses: </w:t>
      </w:r>
      <w:r w:rsidRPr="00F6303A">
        <w:rPr>
          <w:rFonts w:hint="eastAsia"/>
          <w:lang w:eastAsia="zh-CN"/>
        </w:rPr>
        <w: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768" w:hanging="484"/>
        <w:rPr>
          <w:rFonts w:hint="eastAsia"/>
        </w:rPr>
      </w:pPr>
      <w:bookmarkStart w:id="2273" w:name="_MCCTEMPBM_CRPT70590154___2"/>
      <w:bookmarkEnd w:id="2272"/>
      <w:r w:rsidRPr="00F6303A">
        <w:t>P-Charging-Vector:</w:t>
      </w:r>
      <w:r w:rsidRPr="00F6303A">
        <w:rPr>
          <w:rFonts w:hint="eastAsia"/>
          <w:lang w:eastAsia="zh-CN"/>
        </w:rPr>
        <w: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274" w:name="_MCCTEMPBM_CRPT70590155___2"/>
      <w:bookmarkEnd w:id="2273"/>
      <w:r w:rsidRPr="00F6303A">
        <w:t>Privacy: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&lt;sip:user</w:t>
      </w:r>
      <w:r w:rsidRPr="00F6303A">
        <w:rPr>
          <w:rFonts w:hint="eastAsia"/>
          <w:lang w:eastAsia="zh-CN"/>
        </w:rPr>
        <w:t>1</w:t>
      </w:r>
      <w:r w:rsidRPr="00F6303A">
        <w:t>_public1@home1.net&gt;;tag=171828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To: &lt;urn:service:sos.fire&gt;;</w:t>
      </w:r>
      <w:r w:rsidRPr="00F6303A">
        <w:rPr>
          <w:rFonts w:hint="eastAsia"/>
          <w:lang w:eastAsia="zh-CN"/>
        </w:rPr>
        <w:t>tag=232456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t>03a</w:t>
        </w:r>
      </w:smartTag>
      <w:r w:rsidRPr="00F6303A">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t>09a</w:t>
        </w:r>
      </w:smartTag>
      <w:r w:rsidRPr="00F6303A">
        <w:t>2sdfglkj490333</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275" w:name="_MCCTEMPBM_CRPT70590156___2"/>
      <w:bookmarkEnd w:id="2274"/>
      <w:r w:rsidRPr="00F6303A">
        <w:t>Contact: &lt;sip:user1_public1@home1.net</w:t>
      </w:r>
      <w:r w:rsidRPr="00F6303A">
        <w:rPr>
          <w:rFonts w:hint="eastAsia"/>
          <w:lang w:eastAsia="zh-CN"/>
        </w:rPr>
        <w:t>;</w:t>
      </w:r>
      <w:r w:rsidRPr="00F6303A">
        <w:t>gr=urn:uuid:f81d4fae-7dec-11d0-a765-00a0c91e6bf6&gt;;+sip.instance="&lt;urn:gsma:imei:90420156-025763-0&gt;"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bookmarkStart w:id="2276" w:name="_MCCTEMPBM_CRPT70590157___2"/>
      <w:bookmarkEnd w:id="2275"/>
      <w:r w:rsidRPr="00F6303A">
        <w:rPr>
          <w:rFonts w:eastAsia="MS Mincho"/>
        </w:rPr>
        <w:t>Allow:</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Content-Length:</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it-IT"/>
        </w:rPr>
      </w:pPr>
      <w:r w:rsidRPr="00F6303A">
        <w:rPr>
          <w:lang w:val="it-IT"/>
        </w:rPr>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it-IT"/>
        </w:rPr>
      </w:pPr>
      <w:r w:rsidRPr="00F6303A">
        <w:rPr>
          <w:lang w:val="it-IT"/>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rPr>
            <w:lang w:val="it-IT"/>
          </w:rPr>
          <w:t>2987933615 IN</w:t>
        </w:r>
      </w:smartTag>
      <w:r w:rsidRPr="00F6303A">
        <w:rPr>
          <w:lang w:val="it-IT"/>
        </w:rPr>
        <w:t xml:space="preserve">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NL"/>
        </w:rPr>
      </w:pPr>
      <w:r w:rsidRPr="00F6303A">
        <w:rPr>
          <w:lang w:val="nl-NL"/>
        </w:rPr>
        <w:t>c=IN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t=0 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m=audio 3456 RTP/AVPF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b=AS:25.4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a=curr:qos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a=curr:qos remote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a=des:qos mandatory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e-DE"/>
        </w:rPr>
      </w:pPr>
      <w:r w:rsidRPr="00F6303A">
        <w:rPr>
          <w:lang w:val="de-DE"/>
        </w:rPr>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a=maxptime:20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rPr>
          <w:rFonts w:hint="eastAsia"/>
        </w:rPr>
        <w:t>m=</w:t>
      </w:r>
      <w:r w:rsidRPr="00F6303A">
        <w:t xml:space="preserve">message </w:t>
      </w:r>
      <w:r w:rsidRPr="00F6303A">
        <w:rPr>
          <w:rFonts w:hint="eastAsia"/>
        </w:rPr>
        <w:t>0</w:t>
      </w:r>
      <w:r w:rsidRPr="00F6303A">
        <w:t xml:space="preserve"> TCP/MSRP</w:t>
      </w:r>
      <w:r w:rsidRPr="00F6303A">
        <w:rPr>
          <w:rFonts w:hint="eastAsia"/>
        </w:rPr>
        <w:t xml:space="preserve"> 98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pt-BR"/>
        </w:rPr>
      </w:pPr>
      <w:r w:rsidRPr="00F6303A">
        <w:t>a=accept-types:text/plain</w:t>
      </w:r>
    </w:p>
    <w:bookmarkEnd w:id="2276"/>
    <w:p w:rsidR="004A5EA0" w:rsidRPr="00F6303A" w:rsidRDefault="004A5EA0" w:rsidP="004A5EA0">
      <w:pPr>
        <w:rPr>
          <w:lang w:val="pt-BR"/>
        </w:rPr>
      </w:pPr>
    </w:p>
    <w:p w:rsidR="004A5EA0" w:rsidRPr="00F6303A" w:rsidRDefault="004A5EA0" w:rsidP="004A5EA0">
      <w:pPr>
        <w:pStyle w:val="B1"/>
        <w:rPr>
          <w:rFonts w:hint="eastAsia"/>
          <w:b/>
        </w:rPr>
      </w:pPr>
      <w:r w:rsidRPr="00F6303A">
        <w:rPr>
          <w:b/>
        </w:rPr>
        <w:t>7.</w:t>
      </w:r>
      <w:r w:rsidRPr="00F6303A">
        <w:rPr>
          <w:b/>
        </w:rPr>
        <w:tab/>
      </w:r>
      <w:r w:rsidRPr="00F6303A">
        <w:rPr>
          <w:rFonts w:hint="eastAsia"/>
          <w:b/>
        </w:rPr>
        <w:t>SIP re</w:t>
      </w:r>
      <w:r w:rsidRPr="00F6303A">
        <w:rPr>
          <w:rFonts w:hint="eastAsia"/>
        </w:rPr>
        <w:t>-</w:t>
      </w:r>
      <w:r w:rsidRPr="00F6303A">
        <w:rPr>
          <w:rFonts w:hint="eastAsia"/>
          <w:b/>
        </w:rPr>
        <w:t>INVITE request (</w:t>
      </w:r>
      <w:r w:rsidRPr="00F6303A">
        <w:rPr>
          <w:rFonts w:hint="eastAsia"/>
          <w:b/>
          <w:lang w:eastAsia="zh-CN"/>
        </w:rPr>
        <w:t xml:space="preserve">E-CSCF </w:t>
      </w:r>
      <w:r w:rsidRPr="00F6303A">
        <w:rPr>
          <w:rFonts w:hint="eastAsia"/>
          <w:b/>
        </w:rPr>
        <w:t xml:space="preserve">to </w:t>
      </w:r>
      <w:r w:rsidRPr="00F6303A">
        <w:rPr>
          <w:rFonts w:hint="eastAsia"/>
          <w:b/>
          <w:lang w:eastAsia="zh-CN"/>
        </w:rPr>
        <w:t>PSAP</w:t>
      </w:r>
      <w:r w:rsidRPr="00F6303A">
        <w:rPr>
          <w:rFonts w:hint="eastAsia"/>
          <w:b/>
        </w:rPr>
        <w:t>)</w:t>
      </w:r>
    </w:p>
    <w:p w:rsidR="004A5EA0" w:rsidRPr="00F6303A" w:rsidRDefault="004A5EA0" w:rsidP="004A5EA0">
      <w:pPr>
        <w:pStyle w:val="B1"/>
        <w:rPr>
          <w:rFonts w:hint="eastAsia"/>
        </w:rPr>
      </w:pPr>
      <w:r w:rsidRPr="00F6303A">
        <w:rPr>
          <w:lang w:eastAsia="zh-CN"/>
        </w:rPr>
        <w:tab/>
      </w:r>
      <w:r w:rsidRPr="00F6303A">
        <w:rPr>
          <w:rFonts w:hint="eastAsia"/>
          <w:lang w:eastAsia="zh-CN"/>
        </w:rPr>
        <w:t>E-CSCF</w:t>
      </w:r>
      <w:r w:rsidRPr="00F6303A">
        <w:rPr>
          <w:rFonts w:hint="eastAsia"/>
        </w:rPr>
        <w:t xml:space="preserve"> forward the SIP re-INVITE request to </w:t>
      </w:r>
      <w:r w:rsidRPr="00F6303A">
        <w:rPr>
          <w:rFonts w:hint="eastAsia"/>
          <w:lang w:eastAsia="zh-CN"/>
        </w:rPr>
        <w:t>the PSAP</w:t>
      </w:r>
      <w:r w:rsidRPr="00F6303A">
        <w:rPr>
          <w:rFonts w:hint="eastAsia"/>
        </w:rPr>
        <w:t>.</w:t>
      </w:r>
    </w:p>
    <w:p w:rsidR="004A5EA0" w:rsidRPr="00F6303A" w:rsidRDefault="004A5EA0" w:rsidP="004A5EA0">
      <w:pPr>
        <w:pStyle w:val="B1"/>
        <w:rPr>
          <w:b/>
          <w:bCs/>
        </w:rPr>
      </w:pPr>
      <w:r w:rsidRPr="00F6303A">
        <w:rPr>
          <w:rFonts w:hint="eastAsia"/>
          <w:b/>
          <w:bCs/>
          <w:lang w:eastAsia="zh-CN"/>
        </w:rPr>
        <w:t>8</w:t>
      </w:r>
      <w:r w:rsidRPr="00F6303A">
        <w:rPr>
          <w:b/>
          <w:bCs/>
        </w:rPr>
        <w:t>.</w:t>
      </w:r>
      <w:r w:rsidRPr="00F6303A">
        <w:rPr>
          <w:rFonts w:hint="eastAsia"/>
          <w:b/>
          <w:bCs/>
        </w:rPr>
        <w:tab/>
        <w:t>S</w:t>
      </w:r>
      <w:r w:rsidRPr="00F6303A">
        <w:rPr>
          <w:b/>
          <w:bCs/>
        </w:rPr>
        <w:t>IP 200 (OK) response (</w:t>
      </w:r>
      <w:r w:rsidRPr="00F6303A">
        <w:rPr>
          <w:rFonts w:hint="eastAsia"/>
          <w:b/>
          <w:bCs/>
          <w:lang w:eastAsia="zh-CN"/>
        </w:rPr>
        <w:t>PSAP</w:t>
      </w:r>
      <w:r w:rsidRPr="00F6303A">
        <w:rPr>
          <w:b/>
          <w:bCs/>
        </w:rPr>
        <w:t xml:space="preserve"> to E-CSCF)</w:t>
      </w:r>
    </w:p>
    <w:p w:rsidR="004A5EA0" w:rsidRPr="00F6303A" w:rsidRDefault="004A5EA0" w:rsidP="004A5EA0">
      <w:pPr>
        <w:pStyle w:val="B1"/>
        <w:rPr>
          <w:rFonts w:hint="eastAsia"/>
        </w:rPr>
      </w:pPr>
      <w:r w:rsidRPr="00F6303A">
        <w:rPr>
          <w:rFonts w:hint="eastAsia"/>
        </w:rPr>
        <w:tab/>
      </w:r>
      <w:r w:rsidRPr="00F6303A">
        <w:t>Upon receiving the SIP re-INVITE request containing the SDP offer, since the</w:t>
      </w:r>
      <w:r w:rsidRPr="00F6303A">
        <w:rPr>
          <w:rFonts w:hint="eastAsia"/>
          <w:lang w:eastAsia="zh-CN"/>
        </w:rPr>
        <w:t xml:space="preserve"> PSAP </w:t>
      </w:r>
      <w:r w:rsidRPr="00F6303A">
        <w:t>has all resources available, it sends immediately the SIP 200 (OK) response to the SIP re-INVITE request that contains the SDP answer. The SDP answer indicates that the resources are available.</w:t>
      </w:r>
    </w:p>
    <w:p w:rsidR="004A5EA0" w:rsidRPr="00F6303A" w:rsidRDefault="004A5EA0" w:rsidP="004A5EA0">
      <w:pPr>
        <w:pStyle w:val="B1"/>
        <w:rPr>
          <w:b/>
          <w:bCs/>
        </w:rPr>
      </w:pPr>
      <w:r w:rsidRPr="00F6303A">
        <w:rPr>
          <w:rFonts w:hint="eastAsia"/>
          <w:b/>
          <w:bCs/>
          <w:lang w:eastAsia="zh-CN"/>
        </w:rPr>
        <w:t>9</w:t>
      </w:r>
      <w:r w:rsidRPr="00F6303A">
        <w:rPr>
          <w:b/>
          <w:bCs/>
        </w:rPr>
        <w:t>.</w:t>
      </w:r>
      <w:r w:rsidRPr="00F6303A">
        <w:rPr>
          <w:b/>
          <w:bCs/>
        </w:rPr>
        <w:tab/>
        <w:t>SIP 200 (OK) response (</w:t>
      </w:r>
      <w:r w:rsidRPr="00F6303A">
        <w:rPr>
          <w:rFonts w:hint="eastAsia"/>
          <w:b/>
          <w:bCs/>
          <w:lang w:eastAsia="zh-CN"/>
        </w:rPr>
        <w:t xml:space="preserve">E-CSCF </w:t>
      </w:r>
      <w:r w:rsidRPr="00F6303A">
        <w:rPr>
          <w:b/>
          <w:bCs/>
        </w:rPr>
        <w:t>to</w:t>
      </w:r>
      <w:r w:rsidRPr="00F6303A">
        <w:rPr>
          <w:b/>
          <w:bCs/>
          <w:lang w:eastAsia="zh-CN"/>
        </w:rPr>
        <w:t xml:space="preserve"> EATF</w:t>
      </w:r>
      <w:r w:rsidRPr="00F6303A">
        <w:rPr>
          <w:b/>
          <w:bCs/>
        </w:rPr>
        <w:t>)</w:t>
      </w:r>
    </w:p>
    <w:p w:rsidR="004A5EA0" w:rsidRPr="00F6303A" w:rsidRDefault="004A5EA0" w:rsidP="004A5EA0">
      <w:pPr>
        <w:pStyle w:val="B1"/>
      </w:pPr>
      <w:r w:rsidRPr="00F6303A">
        <w:rPr>
          <w:lang w:eastAsia="zh-CN"/>
        </w:rPr>
        <w:tab/>
      </w:r>
      <w:r w:rsidRPr="00F6303A">
        <w:rPr>
          <w:rFonts w:hint="eastAsia"/>
          <w:lang w:eastAsia="zh-CN"/>
        </w:rPr>
        <w:t>E-CSCF</w:t>
      </w:r>
      <w:r w:rsidRPr="00F6303A">
        <w:t xml:space="preserve"> forward the SIP 200 (OK) response to the SIP re-INVITE request to the </w:t>
      </w:r>
      <w:r w:rsidRPr="00F6303A">
        <w:rPr>
          <w:lang w:eastAsia="zh-CN"/>
        </w:rPr>
        <w:t>EATF</w:t>
      </w:r>
      <w:r w:rsidRPr="00F6303A">
        <w:t xml:space="preserve"> in the originating network.</w:t>
      </w:r>
    </w:p>
    <w:p w:rsidR="004A5EA0" w:rsidRPr="00F6303A" w:rsidRDefault="004A5EA0" w:rsidP="004A5EA0">
      <w:pPr>
        <w:pStyle w:val="B1"/>
        <w:rPr>
          <w:rFonts w:hint="eastAsia"/>
          <w:b/>
          <w:bCs/>
        </w:rPr>
      </w:pPr>
      <w:r w:rsidRPr="00F6303A">
        <w:rPr>
          <w:rFonts w:hint="eastAsia"/>
          <w:b/>
        </w:rPr>
        <w:t>1</w:t>
      </w:r>
      <w:r w:rsidRPr="00F6303A">
        <w:rPr>
          <w:rFonts w:hint="eastAsia"/>
          <w:b/>
          <w:lang w:eastAsia="zh-CN"/>
        </w:rPr>
        <w:t>0</w:t>
      </w:r>
      <w:r w:rsidRPr="00F6303A">
        <w:rPr>
          <w:rFonts w:hint="eastAsia"/>
          <w:b/>
        </w:rPr>
        <w:t>-1</w:t>
      </w:r>
      <w:r w:rsidRPr="00F6303A">
        <w:rPr>
          <w:rFonts w:hint="eastAsia"/>
          <w:b/>
          <w:lang w:eastAsia="zh-CN"/>
        </w:rPr>
        <w:t>1</w:t>
      </w:r>
      <w:r w:rsidRPr="00F6303A">
        <w:rPr>
          <w:rFonts w:hint="eastAsia"/>
        </w:rPr>
        <w:t>.</w:t>
      </w:r>
      <w:r w:rsidRPr="00F6303A">
        <w:rPr>
          <w:rFonts w:hint="eastAsia"/>
        </w:rPr>
        <w:tab/>
      </w:r>
      <w:r w:rsidRPr="00F6303A">
        <w:rPr>
          <w:rFonts w:hint="eastAsia"/>
          <w:b/>
          <w:bCs/>
        </w:rPr>
        <w:t>SIP ACK request (</w:t>
      </w:r>
      <w:r w:rsidRPr="00F6303A">
        <w:rPr>
          <w:b/>
          <w:bCs/>
          <w:lang w:eastAsia="zh-CN"/>
        </w:rPr>
        <w:t>EATF</w:t>
      </w:r>
      <w:r w:rsidRPr="00F6303A">
        <w:rPr>
          <w:rFonts w:hint="eastAsia"/>
          <w:b/>
          <w:bCs/>
        </w:rPr>
        <w:t xml:space="preserve"> to </w:t>
      </w:r>
      <w:r w:rsidRPr="00F6303A">
        <w:rPr>
          <w:rFonts w:hint="eastAsia"/>
          <w:b/>
          <w:bCs/>
          <w:lang w:eastAsia="zh-CN"/>
        </w:rPr>
        <w:t>PSAP</w:t>
      </w:r>
      <w:r w:rsidRPr="00F6303A">
        <w:rPr>
          <w:rFonts w:hint="eastAsia"/>
          <w:b/>
          <w:bCs/>
        </w:rPr>
        <w:t xml:space="preserve"> via IM CN subsystem entities)</w:t>
      </w:r>
    </w:p>
    <w:p w:rsidR="004A5EA0" w:rsidRPr="00F6303A" w:rsidRDefault="004A5EA0" w:rsidP="004A5EA0">
      <w:pPr>
        <w:pStyle w:val="B1"/>
        <w:rPr>
          <w:rFonts w:hint="eastAsia"/>
        </w:rPr>
      </w:pPr>
      <w:r w:rsidRPr="00F6303A">
        <w:rPr>
          <w:rFonts w:hint="eastAsia"/>
        </w:rPr>
        <w:tab/>
        <w:t xml:space="preserve">The </w:t>
      </w:r>
      <w:r w:rsidRPr="00F6303A">
        <w:rPr>
          <w:lang w:eastAsia="zh-CN"/>
        </w:rPr>
        <w:t>EATF</w:t>
      </w:r>
      <w:r w:rsidRPr="00F6303A">
        <w:rPr>
          <w:rFonts w:hint="eastAsia"/>
        </w:rPr>
        <w:t xml:space="preserve"> generates the SIP ACK request to the </w:t>
      </w:r>
      <w:r w:rsidRPr="00F6303A">
        <w:t xml:space="preserve">SIP </w:t>
      </w:r>
      <w:r w:rsidRPr="00F6303A">
        <w:rPr>
          <w:rFonts w:hint="eastAsia"/>
        </w:rPr>
        <w:t xml:space="preserve">200 (OK) response, and forwards the SIP ACK request to the </w:t>
      </w:r>
      <w:r w:rsidRPr="00F6303A">
        <w:rPr>
          <w:rFonts w:hint="eastAsia"/>
          <w:lang w:eastAsia="zh-CN"/>
        </w:rPr>
        <w:t>PSAP</w:t>
      </w:r>
      <w:r w:rsidRPr="00F6303A">
        <w:rPr>
          <w:rFonts w:hint="eastAsia"/>
        </w:rPr>
        <w:t>.</w:t>
      </w:r>
    </w:p>
    <w:p w:rsidR="004A5EA0" w:rsidRPr="00F6303A" w:rsidRDefault="004A5EA0" w:rsidP="004A5EA0">
      <w:pPr>
        <w:pStyle w:val="B1"/>
        <w:rPr>
          <w:rFonts w:hint="eastAsia"/>
          <w:b/>
        </w:rPr>
      </w:pPr>
      <w:r w:rsidRPr="00F6303A">
        <w:rPr>
          <w:rFonts w:hint="eastAsia"/>
          <w:b/>
        </w:rPr>
        <w:t>1</w:t>
      </w:r>
      <w:r w:rsidRPr="00F6303A">
        <w:rPr>
          <w:rFonts w:hint="eastAsia"/>
          <w:b/>
          <w:lang w:eastAsia="zh-CN"/>
        </w:rPr>
        <w:t>2</w:t>
      </w:r>
      <w:r w:rsidRPr="00F6303A">
        <w:rPr>
          <w:rFonts w:hint="eastAsia"/>
          <w:b/>
        </w:rPr>
        <w:t>-1</w:t>
      </w:r>
      <w:r w:rsidRPr="00F6303A">
        <w:rPr>
          <w:rFonts w:hint="eastAsia"/>
          <w:b/>
          <w:lang w:eastAsia="zh-CN"/>
        </w:rPr>
        <w:t>3</w:t>
      </w:r>
      <w:r w:rsidRPr="00F6303A">
        <w:rPr>
          <w:rFonts w:hint="eastAsia"/>
          <w:b/>
        </w:rPr>
        <w:t>.</w:t>
      </w:r>
      <w:r w:rsidRPr="00F6303A">
        <w:rPr>
          <w:rFonts w:hint="eastAsia"/>
          <w:b/>
        </w:rPr>
        <w:tab/>
        <w:t>SIP 200 (OK) response (</w:t>
      </w:r>
      <w:r w:rsidRPr="00F6303A">
        <w:rPr>
          <w:b/>
          <w:lang w:eastAsia="zh-CN"/>
        </w:rPr>
        <w:t>EATF</w:t>
      </w:r>
      <w:r w:rsidRPr="00F6303A">
        <w:rPr>
          <w:rFonts w:hint="eastAsia"/>
          <w:b/>
        </w:rPr>
        <w:t xml:space="preserve"> to interworking entities via IM CN subsystem entities)</w:t>
      </w:r>
    </w:p>
    <w:p w:rsidR="004A5EA0" w:rsidRPr="00F6303A" w:rsidRDefault="004A5EA0" w:rsidP="004A5EA0">
      <w:pPr>
        <w:pStyle w:val="B1"/>
      </w:pPr>
      <w:r w:rsidRPr="00F6303A">
        <w:rPr>
          <w:rFonts w:hint="eastAsia"/>
        </w:rPr>
        <w:tab/>
        <w:t>The</w:t>
      </w:r>
      <w:r w:rsidRPr="00F6303A">
        <w:rPr>
          <w:rFonts w:hint="eastAsia"/>
          <w:lang w:eastAsia="zh-CN"/>
        </w:rPr>
        <w:t xml:space="preserve"> E-</w:t>
      </w:r>
      <w:r w:rsidRPr="00F6303A">
        <w:rPr>
          <w:rFonts w:hint="eastAsia"/>
        </w:rPr>
        <w:t xml:space="preserve"> SCC AS generates the </w:t>
      </w:r>
      <w:r w:rsidRPr="00F6303A">
        <w:t xml:space="preserve">SIP </w:t>
      </w:r>
      <w:r w:rsidRPr="00F6303A">
        <w:rPr>
          <w:rFonts w:hint="eastAsia"/>
        </w:rPr>
        <w:t xml:space="preserve">200 (OK) response to the SIP INVITE request, and forwards the </w:t>
      </w:r>
      <w:r w:rsidRPr="00F6303A">
        <w:t xml:space="preserve">SIP </w:t>
      </w:r>
      <w:r w:rsidRPr="00F6303A">
        <w:rPr>
          <w:rFonts w:hint="eastAsia"/>
        </w:rPr>
        <w:t>200 (OK) response to the interworking entities.</w:t>
      </w:r>
    </w:p>
    <w:p w:rsidR="004A5EA0" w:rsidRPr="00F6303A" w:rsidRDefault="004A5EA0" w:rsidP="004A5EA0">
      <w:pPr>
        <w:pStyle w:val="B1"/>
        <w:rPr>
          <w:rFonts w:hint="eastAsia"/>
          <w:b/>
          <w:bCs/>
        </w:rPr>
      </w:pPr>
      <w:r w:rsidRPr="00F6303A">
        <w:rPr>
          <w:rFonts w:hint="eastAsia"/>
          <w:b/>
        </w:rPr>
        <w:t>1</w:t>
      </w:r>
      <w:r w:rsidRPr="00F6303A">
        <w:rPr>
          <w:b/>
          <w:lang w:eastAsia="zh-CN"/>
        </w:rPr>
        <w:t>4</w:t>
      </w:r>
      <w:r w:rsidRPr="00F6303A">
        <w:rPr>
          <w:rFonts w:hint="eastAsia"/>
          <w:b/>
        </w:rPr>
        <w:t>-1</w:t>
      </w:r>
      <w:r w:rsidRPr="00F6303A">
        <w:rPr>
          <w:b/>
          <w:lang w:eastAsia="zh-CN"/>
        </w:rPr>
        <w:t>5</w:t>
      </w:r>
      <w:r w:rsidRPr="00F6303A">
        <w:rPr>
          <w:rFonts w:hint="eastAsia"/>
        </w:rPr>
        <w:t>.</w:t>
      </w:r>
      <w:r w:rsidRPr="00F6303A">
        <w:rPr>
          <w:rFonts w:hint="eastAsia"/>
        </w:rPr>
        <w:tab/>
      </w:r>
      <w:r w:rsidRPr="00F6303A">
        <w:rPr>
          <w:rFonts w:hint="eastAsia"/>
          <w:b/>
          <w:bCs/>
        </w:rPr>
        <w:t>SIP ACK request (</w:t>
      </w:r>
      <w:r w:rsidRPr="00F6303A">
        <w:rPr>
          <w:b/>
          <w:bCs/>
          <w:lang w:eastAsia="zh-CN"/>
        </w:rPr>
        <w:t xml:space="preserve">interworking entities </w:t>
      </w:r>
      <w:r w:rsidRPr="00F6303A">
        <w:rPr>
          <w:rFonts w:hint="eastAsia"/>
          <w:b/>
          <w:bCs/>
        </w:rPr>
        <w:t xml:space="preserve">to </w:t>
      </w:r>
      <w:r w:rsidRPr="00F6303A">
        <w:rPr>
          <w:b/>
          <w:bCs/>
          <w:lang w:eastAsia="zh-CN"/>
        </w:rPr>
        <w:t>EATF</w:t>
      </w:r>
      <w:r w:rsidRPr="00F6303A">
        <w:rPr>
          <w:rFonts w:hint="eastAsia"/>
          <w:b/>
          <w:bCs/>
        </w:rPr>
        <w:t xml:space="preserve"> via IM CN subsystem entities)</w:t>
      </w:r>
    </w:p>
    <w:p w:rsidR="004A5EA0" w:rsidRPr="00F6303A" w:rsidRDefault="004A5EA0" w:rsidP="004A5EA0">
      <w:pPr>
        <w:pStyle w:val="B1"/>
      </w:pPr>
      <w:r w:rsidRPr="00F6303A">
        <w:rPr>
          <w:rFonts w:hint="eastAsia"/>
        </w:rPr>
        <w:tab/>
        <w:t xml:space="preserve">The </w:t>
      </w:r>
      <w:r w:rsidRPr="00F6303A">
        <w:rPr>
          <w:lang w:eastAsia="zh-CN"/>
        </w:rPr>
        <w:t>interworking entities</w:t>
      </w:r>
      <w:r w:rsidRPr="00F6303A">
        <w:rPr>
          <w:rFonts w:hint="eastAsia"/>
        </w:rPr>
        <w:t xml:space="preserve"> generate the SIP ACK request to the </w:t>
      </w:r>
      <w:r w:rsidRPr="00F6303A">
        <w:t xml:space="preserve">SIP </w:t>
      </w:r>
      <w:r w:rsidRPr="00F6303A">
        <w:rPr>
          <w:rFonts w:hint="eastAsia"/>
        </w:rPr>
        <w:t xml:space="preserve">200 (OK) response, and forward the SIP ACK request to the </w:t>
      </w:r>
      <w:r w:rsidRPr="00F6303A">
        <w:rPr>
          <w:lang w:eastAsia="zh-CN"/>
        </w:rPr>
        <w:t>EATF</w:t>
      </w:r>
      <w:r w:rsidRPr="00F6303A">
        <w:rPr>
          <w:rFonts w:hint="eastAsia"/>
        </w:rPr>
        <w:t>.</w:t>
      </w:r>
    </w:p>
    <w:p w:rsidR="004A5EA0" w:rsidRPr="00F6303A" w:rsidRDefault="004A5EA0" w:rsidP="004A5EA0">
      <w:pPr>
        <w:pStyle w:val="B1"/>
        <w:rPr>
          <w:b/>
          <w:bCs/>
        </w:rPr>
      </w:pPr>
      <w:r w:rsidRPr="00F6303A">
        <w:rPr>
          <w:rFonts w:hint="eastAsia"/>
          <w:b/>
          <w:lang w:eastAsia="zh-CN"/>
        </w:rPr>
        <w:t>1</w:t>
      </w:r>
      <w:r w:rsidRPr="00F6303A">
        <w:rPr>
          <w:b/>
          <w:lang w:eastAsia="zh-CN"/>
        </w:rPr>
        <w:t>6</w:t>
      </w:r>
      <w:r w:rsidRPr="00F6303A">
        <w:rPr>
          <w:rFonts w:hint="eastAsia"/>
          <w:b/>
        </w:rPr>
        <w:t>-</w:t>
      </w:r>
      <w:r w:rsidRPr="00F6303A">
        <w:rPr>
          <w:rFonts w:hint="eastAsia"/>
          <w:b/>
          <w:lang w:eastAsia="zh-CN"/>
        </w:rPr>
        <w:t>1</w:t>
      </w:r>
      <w:r w:rsidRPr="00F6303A">
        <w:rPr>
          <w:b/>
          <w:lang w:eastAsia="zh-CN"/>
        </w:rPr>
        <w:t>8</w:t>
      </w:r>
      <w:r w:rsidRPr="00F6303A">
        <w:rPr>
          <w:rFonts w:hint="eastAsia"/>
          <w:b/>
        </w:rPr>
        <w:t>:</w:t>
      </w:r>
      <w:r w:rsidRPr="00F6303A">
        <w:rPr>
          <w:rFonts w:hint="eastAsia"/>
          <w:b/>
        </w:rPr>
        <w:tab/>
      </w:r>
      <w:r w:rsidRPr="00F6303A">
        <w:rPr>
          <w:b/>
          <w:bCs/>
        </w:rPr>
        <w:t>SIP BYE request (</w:t>
      </w:r>
      <w:r w:rsidRPr="00F6303A">
        <w:rPr>
          <w:b/>
          <w:bCs/>
          <w:lang w:eastAsia="zh-CN"/>
        </w:rPr>
        <w:t>EATF</w:t>
      </w:r>
      <w:r w:rsidRPr="00F6303A">
        <w:rPr>
          <w:rFonts w:hint="eastAsia"/>
          <w:b/>
          <w:bCs/>
        </w:rPr>
        <w:t xml:space="preserve"> to UE A via </w:t>
      </w:r>
      <w:r w:rsidRPr="00F6303A">
        <w:rPr>
          <w:b/>
          <w:bCs/>
        </w:rPr>
        <w:t>intermediate IM CN subsystem entities)</w:t>
      </w:r>
    </w:p>
    <w:p w:rsidR="004A5EA0" w:rsidRPr="00F6303A" w:rsidRDefault="004A5EA0" w:rsidP="004A5EA0">
      <w:pPr>
        <w:pStyle w:val="B1"/>
      </w:pPr>
      <w:r w:rsidRPr="00F6303A">
        <w:tab/>
        <w:t xml:space="preserve">The </w:t>
      </w:r>
      <w:r w:rsidRPr="00F6303A">
        <w:rPr>
          <w:lang w:eastAsia="zh-CN"/>
        </w:rPr>
        <w:t>EATF</w:t>
      </w:r>
      <w:r w:rsidRPr="00F6303A">
        <w:t xml:space="preserve"> terminates the</w:t>
      </w:r>
      <w:r w:rsidRPr="00F6303A">
        <w:rPr>
          <w:rFonts w:hint="eastAsia"/>
          <w:lang w:eastAsia="zh-CN"/>
        </w:rPr>
        <w:t xml:space="preserve"> source access leg</w:t>
      </w:r>
      <w:r w:rsidRPr="00F6303A">
        <w:t>, which was using the old IP-CAN, by sending a SIP BYE request to the UE</w:t>
      </w:r>
      <w:r w:rsidRPr="00F6303A">
        <w:rPr>
          <w:rFonts w:hint="eastAsia"/>
        </w:rPr>
        <w:t xml:space="preserve"> A</w:t>
      </w:r>
      <w:r w:rsidRPr="00F6303A">
        <w:t>.</w:t>
      </w:r>
    </w:p>
    <w:p w:rsidR="004A5EA0" w:rsidRPr="00F6303A" w:rsidRDefault="004A5EA0" w:rsidP="004A5EA0">
      <w:pPr>
        <w:pStyle w:val="B1"/>
        <w:rPr>
          <w:b/>
          <w:bCs/>
        </w:rPr>
      </w:pPr>
      <w:r w:rsidRPr="00F6303A">
        <w:rPr>
          <w:rFonts w:hint="eastAsia"/>
          <w:b/>
          <w:bCs/>
          <w:lang w:eastAsia="zh-CN"/>
        </w:rPr>
        <w:t>1</w:t>
      </w:r>
      <w:r w:rsidRPr="00F6303A">
        <w:rPr>
          <w:b/>
          <w:bCs/>
          <w:lang w:eastAsia="zh-CN"/>
        </w:rPr>
        <w:t>9</w:t>
      </w:r>
      <w:r w:rsidRPr="00F6303A">
        <w:rPr>
          <w:rFonts w:hint="eastAsia"/>
          <w:b/>
          <w:bCs/>
        </w:rPr>
        <w:t>-2</w:t>
      </w:r>
      <w:r w:rsidRPr="00F6303A">
        <w:rPr>
          <w:b/>
          <w:bCs/>
          <w:lang w:eastAsia="zh-CN"/>
        </w:rPr>
        <w:t>1</w:t>
      </w:r>
      <w:r w:rsidRPr="00F6303A">
        <w:rPr>
          <w:b/>
          <w:bCs/>
        </w:rPr>
        <w:t>.</w:t>
      </w:r>
      <w:r w:rsidRPr="00F6303A">
        <w:rPr>
          <w:b/>
          <w:bCs/>
        </w:rPr>
        <w:tab/>
        <w:t>SIP 200 (OK) response (UE</w:t>
      </w:r>
      <w:r w:rsidRPr="00F6303A">
        <w:rPr>
          <w:rFonts w:hint="eastAsia"/>
          <w:b/>
          <w:bCs/>
        </w:rPr>
        <w:t xml:space="preserve"> A</w:t>
      </w:r>
      <w:r w:rsidRPr="00F6303A">
        <w:rPr>
          <w:b/>
          <w:bCs/>
        </w:rPr>
        <w:t xml:space="preserve"> to</w:t>
      </w:r>
      <w:r w:rsidRPr="00F6303A">
        <w:rPr>
          <w:rFonts w:hint="eastAsia"/>
          <w:b/>
          <w:bCs/>
          <w:lang w:eastAsia="zh-CN"/>
        </w:rPr>
        <w:t xml:space="preserve"> E-</w:t>
      </w:r>
      <w:r w:rsidRPr="00F6303A">
        <w:rPr>
          <w:rFonts w:hint="eastAsia"/>
          <w:b/>
          <w:bCs/>
        </w:rPr>
        <w:t xml:space="preserve"> SCC AS via</w:t>
      </w:r>
      <w:r w:rsidRPr="00F6303A">
        <w:rPr>
          <w:b/>
          <w:bCs/>
        </w:rPr>
        <w:t xml:space="preserve"> intermediate IM CN subsystem entities)</w:t>
      </w:r>
    </w:p>
    <w:p w:rsidR="004A5EA0" w:rsidRPr="00F6303A" w:rsidRDefault="004A5EA0" w:rsidP="004A5EA0">
      <w:pPr>
        <w:pStyle w:val="B1"/>
      </w:pPr>
      <w:r w:rsidRPr="00F6303A">
        <w:tab/>
        <w:t>Upon receiving the SIP BYE request over the old IP-CAN, the UE</w:t>
      </w:r>
      <w:r w:rsidRPr="00F6303A">
        <w:rPr>
          <w:rFonts w:hint="eastAsia"/>
        </w:rPr>
        <w:t xml:space="preserve"> A</w:t>
      </w:r>
      <w:r w:rsidRPr="00F6303A">
        <w:t xml:space="preserve"> sends a SIP 200 (OK) response over the old IP-CAN</w:t>
      </w:r>
      <w:r w:rsidRPr="00F6303A">
        <w:rPr>
          <w:rFonts w:hint="eastAsia"/>
        </w:rPr>
        <w:t xml:space="preserve"> to the </w:t>
      </w:r>
      <w:r w:rsidRPr="00F6303A">
        <w:rPr>
          <w:lang w:eastAsia="zh-CN"/>
        </w:rPr>
        <w:t>EATF</w:t>
      </w:r>
      <w:r w:rsidRPr="00F6303A">
        <w:t>. Subsequently, the</w:t>
      </w:r>
      <w:r w:rsidRPr="00F6303A">
        <w:rPr>
          <w:rFonts w:hint="eastAsia"/>
        </w:rPr>
        <w:t xml:space="preserve"> </w:t>
      </w:r>
      <w:r w:rsidRPr="00F6303A">
        <w:t>UE</w:t>
      </w:r>
      <w:r w:rsidRPr="00F6303A">
        <w:rPr>
          <w:rFonts w:hint="eastAsia"/>
        </w:rPr>
        <w:t xml:space="preserve"> A</w:t>
      </w:r>
      <w:r w:rsidRPr="00F6303A">
        <w:t xml:space="preserve"> relinquishes all resources pertaining to the old IP-CAN.</w:t>
      </w:r>
    </w:p>
    <w:p w:rsidR="004A5EA0" w:rsidRPr="00F6303A" w:rsidRDefault="004A5EA0" w:rsidP="004A5EA0">
      <w:pPr>
        <w:pStyle w:val="NO"/>
        <w:rPr>
          <w:rFonts w:hint="eastAsia"/>
        </w:rPr>
      </w:pPr>
      <w:r w:rsidRPr="00F6303A">
        <w:t>NOTE:</w:t>
      </w:r>
      <w:r w:rsidRPr="00F6303A">
        <w:tab/>
        <w:t>Steps 18-19 are performed only if the UE A uses Gm after the PS-CS access transfer is completed; otherwise, the UE A and the network release the source access leg locally, without any signalling between the UE A and the network.</w:t>
      </w:r>
    </w:p>
    <w:p w:rsidR="004A5EA0" w:rsidRPr="00F6303A" w:rsidRDefault="004A5EA0" w:rsidP="004A5EA0">
      <w:pPr>
        <w:pStyle w:val="B1"/>
        <w:rPr>
          <w:rFonts w:hint="eastAsia"/>
        </w:rPr>
      </w:pPr>
      <w:r w:rsidRPr="00F6303A">
        <w:rPr>
          <w:b/>
          <w:lang w:eastAsia="zh-CN"/>
        </w:rPr>
        <w:t>22</w:t>
      </w:r>
      <w:r w:rsidRPr="00F6303A">
        <w:rPr>
          <w:rFonts w:hint="eastAsia"/>
          <w:b/>
          <w:lang w:eastAsia="zh-CN"/>
        </w:rPr>
        <w:t>a</w:t>
      </w:r>
      <w:r w:rsidRPr="00F6303A">
        <w:rPr>
          <w:rFonts w:hint="eastAsia"/>
          <w:b/>
        </w:rPr>
        <w:t>.</w:t>
      </w:r>
      <w:r w:rsidRPr="00F6303A">
        <w:rPr>
          <w:rFonts w:hint="eastAsia"/>
        </w:rPr>
        <w:tab/>
      </w:r>
      <w:r w:rsidRPr="00F6303A">
        <w:rPr>
          <w:rFonts w:hint="eastAsia"/>
          <w:b/>
          <w:lang w:eastAsia="zh-CN"/>
        </w:rPr>
        <w:t>CS bea</w:t>
      </w:r>
      <w:r w:rsidRPr="00F6303A">
        <w:rPr>
          <w:b/>
          <w:lang w:eastAsia="zh-CN"/>
        </w:rPr>
        <w:t>r</w:t>
      </w:r>
      <w:r w:rsidRPr="00F6303A">
        <w:rPr>
          <w:rFonts w:hint="eastAsia"/>
          <w:b/>
          <w:lang w:eastAsia="zh-CN"/>
        </w:rPr>
        <w:t>er establishment</w:t>
      </w:r>
      <w:r w:rsidRPr="00F6303A">
        <w:rPr>
          <w:rFonts w:hint="eastAsia"/>
          <w:b/>
        </w:rPr>
        <w:t xml:space="preserve"> (interworking entities to UE A)</w:t>
      </w:r>
    </w:p>
    <w:p w:rsidR="004A5EA0" w:rsidRPr="00F6303A" w:rsidRDefault="004A5EA0" w:rsidP="004A5EA0">
      <w:pPr>
        <w:pStyle w:val="B1"/>
        <w:rPr>
          <w:rFonts w:hint="eastAsia"/>
        </w:rPr>
      </w:pPr>
      <w:r w:rsidRPr="00F6303A">
        <w:rPr>
          <w:b/>
          <w:lang w:eastAsia="zh-CN"/>
        </w:rPr>
        <w:t>22</w:t>
      </w:r>
      <w:r w:rsidRPr="00F6303A">
        <w:rPr>
          <w:rFonts w:hint="eastAsia"/>
          <w:b/>
          <w:lang w:eastAsia="zh-CN"/>
        </w:rPr>
        <w:t>b</w:t>
      </w:r>
      <w:r w:rsidRPr="00F6303A">
        <w:rPr>
          <w:rFonts w:hint="eastAsia"/>
        </w:rPr>
        <w:t>.</w:t>
      </w:r>
      <w:r w:rsidRPr="00F6303A">
        <w:rPr>
          <w:rFonts w:hint="eastAsia"/>
        </w:rPr>
        <w:tab/>
      </w:r>
      <w:r w:rsidRPr="00F6303A">
        <w:rPr>
          <w:rFonts w:hint="eastAsia"/>
          <w:b/>
          <w:lang w:eastAsia="zh-CN"/>
        </w:rPr>
        <w:t>IP bearer establishment</w:t>
      </w:r>
      <w:r w:rsidRPr="00F6303A">
        <w:rPr>
          <w:rFonts w:hint="eastAsia"/>
          <w:b/>
        </w:rPr>
        <w:t xml:space="preserve"> (interworking entities to </w:t>
      </w:r>
      <w:r w:rsidRPr="00F6303A">
        <w:rPr>
          <w:rFonts w:hint="eastAsia"/>
          <w:b/>
          <w:lang w:eastAsia="zh-CN"/>
        </w:rPr>
        <w:t>PSAP</w:t>
      </w:r>
      <w:r w:rsidRPr="00F6303A">
        <w:rPr>
          <w:rFonts w:hint="eastAsia"/>
          <w:b/>
        </w:rPr>
        <w:t>)</w:t>
      </w:r>
    </w:p>
    <w:p w:rsidR="004A5EA0" w:rsidRPr="00F6303A" w:rsidRDefault="004A5EA0" w:rsidP="004A5EA0">
      <w:pPr>
        <w:pStyle w:val="Heading1"/>
        <w:rPr>
          <w:lang w:val="en-US"/>
        </w:rPr>
      </w:pPr>
      <w:bookmarkStart w:id="2277" w:name="_Toc20150289"/>
      <w:bookmarkStart w:id="2278" w:name="_Toc27493579"/>
      <w:bookmarkStart w:id="2279" w:name="_Toc146259270"/>
      <w:r w:rsidRPr="00F6303A">
        <w:rPr>
          <w:lang w:val="en-US"/>
        </w:rPr>
        <w:t>A.17</w:t>
      </w:r>
      <w:r w:rsidRPr="00F6303A">
        <w:rPr>
          <w:lang w:val="en-US"/>
        </w:rPr>
        <w:tab/>
        <w:t xml:space="preserve">Signalling flows for </w:t>
      </w:r>
      <w:r w:rsidRPr="00F6303A">
        <w:t>the PS to CS SRVCC for calls in alerting phase</w:t>
      </w:r>
      <w:bookmarkEnd w:id="2277"/>
      <w:bookmarkEnd w:id="2278"/>
      <w:bookmarkEnd w:id="2279"/>
    </w:p>
    <w:p w:rsidR="004A5EA0" w:rsidRPr="00F6303A" w:rsidRDefault="004A5EA0" w:rsidP="004A5EA0">
      <w:pPr>
        <w:pStyle w:val="Heading2"/>
        <w:rPr>
          <w:lang w:val="en-US"/>
        </w:rPr>
      </w:pPr>
      <w:bookmarkStart w:id="2280" w:name="_Toc20150290"/>
      <w:bookmarkStart w:id="2281" w:name="_Toc27493580"/>
      <w:bookmarkStart w:id="2282" w:name="_Toc146259271"/>
      <w:r w:rsidRPr="00F6303A">
        <w:rPr>
          <w:lang w:val="en-US"/>
        </w:rPr>
        <w:t>A.17.1</w:t>
      </w:r>
      <w:r w:rsidRPr="00F6303A">
        <w:rPr>
          <w:lang w:val="en-US"/>
        </w:rPr>
        <w:tab/>
        <w:t>Introduction</w:t>
      </w:r>
      <w:bookmarkEnd w:id="2280"/>
      <w:bookmarkEnd w:id="2281"/>
      <w:bookmarkEnd w:id="2282"/>
    </w:p>
    <w:p w:rsidR="004A5EA0" w:rsidRPr="00F6303A" w:rsidRDefault="004A5EA0" w:rsidP="004A5EA0">
      <w:pPr>
        <w:rPr>
          <w:lang w:val="en-US" w:eastAsia="zh-CN"/>
        </w:rPr>
      </w:pPr>
      <w:r w:rsidRPr="00F6303A">
        <w:rPr>
          <w:lang w:val="en-US"/>
        </w:rPr>
        <w:t xml:space="preserve">The signalling flows in the </w:t>
      </w:r>
      <w:bookmarkStart w:id="2283" w:name="MCCQCTEMPBM_00000800"/>
      <w:r w:rsidRPr="00F6303A">
        <w:rPr>
          <w:lang w:val="en-US"/>
        </w:rPr>
        <w:t>subclause</w:t>
      </w:r>
      <w:bookmarkEnd w:id="2283"/>
      <w:r w:rsidRPr="00F6303A">
        <w:rPr>
          <w:lang w:val="en-US"/>
        </w:rPr>
        <w:t xml:space="preserve"> </w:t>
      </w:r>
      <w:r w:rsidRPr="00F6303A">
        <w:rPr>
          <w:lang w:val="en-US" w:eastAsia="zh-CN"/>
        </w:rPr>
        <w:t xml:space="preserve">demonstrate how sessions in alerting phase can be transferred from PS to CS using </w:t>
      </w:r>
      <w:r w:rsidRPr="00F6303A">
        <w:rPr>
          <w:rFonts w:eastAsia="SimSun"/>
        </w:rPr>
        <w:t>PS to CS</w:t>
      </w:r>
      <w:r w:rsidRPr="00F6303A">
        <w:rPr>
          <w:lang w:val="en-US" w:eastAsia="zh-CN"/>
        </w:rPr>
        <w:t xml:space="preserve"> SRVCC procedures.</w:t>
      </w:r>
      <w:r w:rsidRPr="00F6303A">
        <w:rPr>
          <w:lang w:val="en-US"/>
        </w:rPr>
        <w:t xml:space="preserve"> The following signalling flows are included:</w:t>
      </w:r>
    </w:p>
    <w:p w:rsidR="004A5EA0" w:rsidRPr="00F6303A" w:rsidRDefault="004A5EA0" w:rsidP="004A5EA0">
      <w:pPr>
        <w:pStyle w:val="B1"/>
        <w:rPr>
          <w:lang w:val="en-US"/>
        </w:rPr>
      </w:pPr>
      <w:r w:rsidRPr="00F6303A">
        <w:rPr>
          <w:lang w:val="en-US"/>
        </w:rPr>
        <w:t>-</w:t>
      </w:r>
      <w:r w:rsidRPr="00F6303A">
        <w:rPr>
          <w:lang w:val="en-US"/>
        </w:rPr>
        <w:tab/>
      </w:r>
      <w:bookmarkStart w:id="2284" w:name="MCCQCTEMPBM_00000801"/>
      <w:r w:rsidRPr="00F6303A">
        <w:rPr>
          <w:lang w:val="en-US"/>
        </w:rPr>
        <w:t>subclause</w:t>
      </w:r>
      <w:bookmarkEnd w:id="2284"/>
      <w:r w:rsidRPr="00F6303A">
        <w:rPr>
          <w:lang w:val="en-US"/>
        </w:rPr>
        <w:t> A.17.2 shows a</w:t>
      </w:r>
      <w:r w:rsidRPr="00F6303A">
        <w:rPr>
          <w:lang w:val="en-US" w:eastAsia="zh-CN"/>
        </w:rPr>
        <w:t>n example of PS to CS SRVCC transfer where the incoming call is in alerting phase.</w:t>
      </w:r>
    </w:p>
    <w:p w:rsidR="004A5EA0" w:rsidRPr="00F6303A" w:rsidRDefault="004A5EA0" w:rsidP="004A5EA0">
      <w:pPr>
        <w:pStyle w:val="B1"/>
        <w:rPr>
          <w:lang w:val="en-US"/>
        </w:rPr>
      </w:pPr>
      <w:r w:rsidRPr="00F6303A">
        <w:rPr>
          <w:lang w:val="en-US"/>
        </w:rPr>
        <w:t>-</w:t>
      </w:r>
      <w:r w:rsidRPr="00F6303A">
        <w:rPr>
          <w:lang w:val="en-US"/>
        </w:rPr>
        <w:tab/>
      </w:r>
      <w:bookmarkStart w:id="2285" w:name="MCCQCTEMPBM_00000802"/>
      <w:r w:rsidRPr="00F6303A">
        <w:rPr>
          <w:lang w:val="en-US"/>
        </w:rPr>
        <w:t>subclause</w:t>
      </w:r>
      <w:bookmarkEnd w:id="2285"/>
      <w:r w:rsidRPr="00F6303A">
        <w:rPr>
          <w:lang w:val="en-US"/>
        </w:rPr>
        <w:t> A.17.3 shows a</w:t>
      </w:r>
      <w:r w:rsidRPr="00F6303A">
        <w:rPr>
          <w:lang w:val="en-US" w:eastAsia="zh-CN"/>
        </w:rPr>
        <w:t>n example of PS to CS SRVCC transfer where the outgoing call is in alerting phase.</w:t>
      </w:r>
    </w:p>
    <w:p w:rsidR="004A5EA0" w:rsidRPr="00F6303A" w:rsidRDefault="004A5EA0" w:rsidP="004A5EA0">
      <w:pPr>
        <w:pStyle w:val="B1"/>
        <w:rPr>
          <w:rFonts w:hint="eastAsia"/>
          <w:lang w:val="en-US" w:eastAsia="zh-CN"/>
        </w:rPr>
      </w:pPr>
      <w:r w:rsidRPr="00F6303A">
        <w:rPr>
          <w:lang w:val="en-US"/>
        </w:rPr>
        <w:t>-</w:t>
      </w:r>
      <w:r w:rsidRPr="00F6303A">
        <w:rPr>
          <w:lang w:val="en-US"/>
        </w:rPr>
        <w:tab/>
      </w:r>
      <w:bookmarkStart w:id="2286" w:name="MCCQCTEMPBM_00000803"/>
      <w:r w:rsidRPr="00F6303A">
        <w:rPr>
          <w:lang w:val="en-US"/>
        </w:rPr>
        <w:t>subclause</w:t>
      </w:r>
      <w:bookmarkEnd w:id="2286"/>
      <w:r w:rsidRPr="00F6303A">
        <w:rPr>
          <w:lang w:val="en-US"/>
        </w:rPr>
        <w:t> A.17.4 shows a</w:t>
      </w:r>
      <w:r w:rsidRPr="00F6303A">
        <w:rPr>
          <w:lang w:val="en-US" w:eastAsia="zh-CN"/>
        </w:rPr>
        <w:t>n example of PS to CS SRVCC transfer where the incoming call is in alerting phase, but the user answers the call in the PS domain prior to the completion of the network handover procedures and the UE retuning to the CS domain.</w:t>
      </w:r>
    </w:p>
    <w:p w:rsidR="004A5EA0" w:rsidRPr="00F6303A" w:rsidRDefault="004A5EA0" w:rsidP="004A5EA0">
      <w:pPr>
        <w:pStyle w:val="B1"/>
        <w:rPr>
          <w:lang w:val="en-US" w:eastAsia="zh-CN"/>
        </w:rPr>
      </w:pPr>
      <w:r w:rsidRPr="00F6303A">
        <w:rPr>
          <w:lang w:val="en-US" w:eastAsia="zh-CN"/>
        </w:rPr>
        <w:t>-</w:t>
      </w:r>
      <w:r w:rsidRPr="00F6303A">
        <w:rPr>
          <w:rFonts w:hint="eastAsia"/>
          <w:lang w:val="en-US" w:eastAsia="zh-CN"/>
        </w:rPr>
        <w:tab/>
      </w:r>
      <w:bookmarkStart w:id="2287" w:name="MCCQCTEMPBM_00000804"/>
      <w:r w:rsidRPr="00F6303A">
        <w:rPr>
          <w:rFonts w:hint="eastAsia"/>
          <w:lang w:val="en-US" w:eastAsia="zh-CN"/>
        </w:rPr>
        <w:t>subclause</w:t>
      </w:r>
      <w:bookmarkEnd w:id="2287"/>
      <w:r w:rsidRPr="00F6303A">
        <w:rPr>
          <w:rFonts w:hint="eastAsia"/>
          <w:lang w:val="en-US" w:eastAsia="zh-CN"/>
        </w:rPr>
        <w:t xml:space="preserve"> A.17.5 shows an example of </w:t>
      </w:r>
      <w:r w:rsidRPr="00F6303A">
        <w:rPr>
          <w:lang w:val="en-US" w:eastAsia="zh-CN"/>
        </w:rPr>
        <w:t>PS to CS SRVCC transfer where the incoming call is in alerting phase, but the user answers the call in the PS domain prior to the completion of the network handover procedures</w:t>
      </w:r>
      <w:r w:rsidRPr="00F6303A">
        <w:rPr>
          <w:rFonts w:hint="eastAsia"/>
          <w:lang w:val="en-US" w:eastAsia="zh-CN"/>
        </w:rPr>
        <w:t xml:space="preserve"> but the handover to CS does not succeed.</w:t>
      </w:r>
    </w:p>
    <w:p w:rsidR="004A5EA0" w:rsidRPr="00F6303A" w:rsidRDefault="004A5EA0" w:rsidP="004A5EA0">
      <w:pPr>
        <w:pStyle w:val="B1"/>
        <w:rPr>
          <w:lang w:val="en-US" w:eastAsia="zh-CN"/>
        </w:rPr>
      </w:pPr>
      <w:r w:rsidRPr="00F6303A">
        <w:rPr>
          <w:lang w:val="en-US" w:eastAsia="zh-CN"/>
        </w:rPr>
        <w:t>-</w:t>
      </w:r>
      <w:r w:rsidRPr="00F6303A">
        <w:rPr>
          <w:lang w:val="en-US" w:eastAsia="zh-CN"/>
        </w:rPr>
        <w:tab/>
      </w:r>
      <w:bookmarkStart w:id="2288" w:name="MCCQCTEMPBM_00000805"/>
      <w:r w:rsidRPr="00F6303A">
        <w:rPr>
          <w:lang w:val="en-US" w:eastAsia="zh-CN"/>
        </w:rPr>
        <w:t>subclause</w:t>
      </w:r>
      <w:bookmarkEnd w:id="2288"/>
      <w:r w:rsidRPr="00F6303A">
        <w:rPr>
          <w:lang w:val="en-US" w:eastAsia="zh-CN"/>
        </w:rPr>
        <w:t xml:space="preserve"> A.17.6 </w:t>
      </w:r>
      <w:r w:rsidRPr="00F6303A">
        <w:rPr>
          <w:lang w:val="en-US"/>
        </w:rPr>
        <w:t>shows a</w:t>
      </w:r>
      <w:r w:rsidRPr="00F6303A">
        <w:rPr>
          <w:lang w:val="en-US" w:eastAsia="zh-CN"/>
        </w:rPr>
        <w:t>n example of PS to CS SRVCC transfer where the outgoing call is in alerting phase and the UE has received several forked responses prior to the initiation of access transfer.</w:t>
      </w:r>
    </w:p>
    <w:p w:rsidR="00EB05B5" w:rsidRPr="00F6303A" w:rsidRDefault="004A5EA0" w:rsidP="004A5EA0">
      <w:pPr>
        <w:pStyle w:val="Heading2"/>
        <w:rPr>
          <w:lang w:val="en-US"/>
        </w:rPr>
      </w:pPr>
      <w:bookmarkStart w:id="2289" w:name="_Toc20150291"/>
      <w:bookmarkStart w:id="2290" w:name="_Toc27493581"/>
      <w:bookmarkStart w:id="2291" w:name="_Toc146259272"/>
      <w:r w:rsidRPr="00F6303A">
        <w:rPr>
          <w:lang w:val="en-US"/>
        </w:rPr>
        <w:t>A.17.2</w:t>
      </w:r>
      <w:r w:rsidRPr="00F6303A">
        <w:rPr>
          <w:lang w:val="en-US"/>
        </w:rPr>
        <w:tab/>
        <w:t xml:space="preserve">Session transfer for incoming call is in alerting phase using </w:t>
      </w:r>
      <w:r w:rsidRPr="00F6303A">
        <w:t>PS to CS</w:t>
      </w:r>
      <w:r w:rsidRPr="00F6303A">
        <w:rPr>
          <w:lang w:val="en-US"/>
        </w:rPr>
        <w:t xml:space="preserve"> SRVCC procedure: PS to CS</w:t>
      </w:r>
      <w:bookmarkEnd w:id="2289"/>
      <w:bookmarkEnd w:id="2290"/>
      <w:bookmarkEnd w:id="2291"/>
    </w:p>
    <w:p w:rsidR="004A5EA0" w:rsidRPr="00F6303A" w:rsidRDefault="004A5EA0" w:rsidP="004A5EA0">
      <w:pPr>
        <w:rPr>
          <w:lang w:val="en-US"/>
        </w:rPr>
      </w:pPr>
      <w:r w:rsidRPr="00F6303A">
        <w:rPr>
          <w:lang w:val="en-US"/>
        </w:rPr>
        <w:t xml:space="preserve">In the example flow at the figure A.17.2-1, SC UE A has an incoming session with speech media component which is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The session is in alerting phase.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rPr>
          <w:rFonts w:eastAsia="SimSun"/>
        </w:rPr>
        <w:t>PS to CS</w:t>
      </w:r>
      <w:r w:rsidRPr="00F6303A">
        <w:rPr>
          <w:rFonts w:hint="eastAsia"/>
          <w:noProof/>
          <w:lang w:eastAsia="zh-CN"/>
        </w:rPr>
        <w:t xml:space="preserve"> SRVCC handover to CS</w:t>
      </w:r>
      <w:r w:rsidRPr="00F6303A">
        <w:rPr>
          <w:noProof/>
          <w:lang w:eastAsia="zh-CN"/>
        </w:rPr>
        <w:t xml:space="preserve"> access.</w:t>
      </w:r>
    </w:p>
    <w:p w:rsidR="004A5EA0" w:rsidRPr="00F6303A" w:rsidRDefault="004A5EA0" w:rsidP="004A5EA0">
      <w:pPr>
        <w:pStyle w:val="TH"/>
        <w:rPr>
          <w:lang w:val="en-US"/>
        </w:rPr>
      </w:pPr>
    </w:p>
    <w:bookmarkStart w:id="2292" w:name="_MCCTEMPBM_CRPT70590158___7"/>
    <w:p w:rsidR="004A5EA0" w:rsidRPr="00F6303A" w:rsidRDefault="004A5EA0" w:rsidP="004A5EA0">
      <w:pPr>
        <w:pStyle w:val="TH"/>
        <w:rPr>
          <w:lang w:val="en-US"/>
        </w:rPr>
      </w:pPr>
      <w:r w:rsidRPr="00F6303A">
        <w:object w:dxaOrig="12622" w:dyaOrig="18719">
          <v:shape id="_x0000_i1050" type="#_x0000_t75" style="width:453.3pt;height:671.8pt" o:ole="">
            <v:imagedata r:id="rId59" o:title=""/>
          </v:shape>
          <o:OLEObject Type="Embed" ProgID="Visio.Drawing.11" ShapeID="_x0000_i1050" DrawAspect="Content" ObjectID="_1771863263" r:id="rId60"/>
        </w:object>
      </w:r>
    </w:p>
    <w:bookmarkEnd w:id="2292"/>
    <w:p w:rsidR="004A5EA0" w:rsidRPr="00F6303A" w:rsidRDefault="004A5EA0" w:rsidP="004A5EA0">
      <w:pPr>
        <w:pStyle w:val="TF"/>
        <w:rPr>
          <w:lang w:val="en-US"/>
        </w:rPr>
      </w:pPr>
      <w:r w:rsidRPr="00F6303A">
        <w:rPr>
          <w:lang w:val="en-US"/>
        </w:rPr>
        <w:t>Figure A.17.2-1: PS-CS SRVCC, incoming call in alerting phase</w:t>
      </w:r>
    </w:p>
    <w:p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rsidR="004A5EA0" w:rsidRPr="00F6303A" w:rsidRDefault="004A5EA0" w:rsidP="004A5EA0">
      <w:pPr>
        <w:pStyle w:val="B1"/>
        <w:rPr>
          <w:b/>
          <w:lang w:val="en-US"/>
        </w:rPr>
      </w:pPr>
      <w:r w:rsidRPr="00F6303A">
        <w:rPr>
          <w:b/>
          <w:lang w:val="en-US"/>
        </w:rPr>
        <w:t>1.</w:t>
      </w:r>
      <w:r w:rsidRPr="00F6303A">
        <w:rPr>
          <w:b/>
          <w:lang w:val="en-US"/>
        </w:rPr>
        <w:tab/>
        <w:t xml:space="preserve">SC UE A has received an incoming call and is in </w:t>
      </w:r>
      <w:smartTag w:uri="urn:schemas-microsoft-com:office:smarttags" w:element="place">
        <w:smartTag w:uri="urn:schemas-microsoft-com:office:smarttags" w:element="PlaceName">
          <w:r w:rsidRPr="00F6303A">
            <w:rPr>
              <w:b/>
              <w:lang w:val="en-US"/>
            </w:rPr>
            <w:t>Ringing</w:t>
          </w:r>
        </w:smartTag>
        <w:r w:rsidRPr="00F6303A">
          <w:rPr>
            <w:b/>
            <w:lang w:val="en-US"/>
          </w:rPr>
          <w:t xml:space="preserve"> </w:t>
        </w:r>
        <w:smartTag w:uri="urn:schemas-microsoft-com:office:smarttags" w:element="PlaceType">
          <w:r w:rsidRPr="00F6303A">
            <w:rPr>
              <w:b/>
              <w:lang w:val="en-US"/>
            </w:rPr>
            <w:t>State</w:t>
          </w:r>
        </w:smartTag>
      </w:smartTag>
    </w:p>
    <w:p w:rsidR="004A5EA0" w:rsidRPr="00F6303A" w:rsidRDefault="004A5EA0" w:rsidP="004A5EA0">
      <w:pPr>
        <w:pStyle w:val="B1"/>
        <w:rPr>
          <w:lang w:val="en-US"/>
        </w:rPr>
      </w:pPr>
      <w:r w:rsidRPr="00F6303A">
        <w:rPr>
          <w:lang w:val="en-US"/>
        </w:rPr>
        <w:tab/>
        <w:t xml:space="preserve">The incoming call has been anchored at the SCC AS of SC UE A. Both ends have reserved the resources and SC UE A has sent a </w:t>
      </w:r>
      <w:r w:rsidR="00F020FB" w:rsidRPr="00F6303A">
        <w:rPr>
          <w:lang w:val="en-US"/>
        </w:rPr>
        <w:t xml:space="preserve">SIP </w:t>
      </w:r>
      <w:r w:rsidRPr="00F6303A">
        <w:rPr>
          <w:lang w:val="en-US"/>
        </w:rPr>
        <w:t>180 (Ringing) response.</w:t>
      </w:r>
    </w:p>
    <w:p w:rsidR="004A5EA0" w:rsidRPr="00F6303A" w:rsidRDefault="004A5EA0" w:rsidP="004A5EA0">
      <w:pPr>
        <w:pStyle w:val="B1"/>
        <w:rPr>
          <w:rFonts w:hint="eastAsia"/>
          <w:b/>
          <w:bCs/>
        </w:rPr>
      </w:pPr>
      <w:r w:rsidRPr="00F6303A">
        <w:rPr>
          <w:b/>
          <w:bCs/>
        </w:rPr>
        <w:t>2.</w:t>
      </w:r>
      <w:r w:rsidRPr="00F6303A">
        <w:rPr>
          <w:b/>
          <w:bCs/>
        </w:rPr>
        <w:tab/>
      </w:r>
      <w:r w:rsidRPr="00F6303A">
        <w:rPr>
          <w:rFonts w:hint="eastAsia"/>
          <w:b/>
          <w:bCs/>
        </w:rPr>
        <w:t>SC UE A attaches to the CS domain</w:t>
      </w:r>
    </w:p>
    <w:p w:rsidR="004A5EA0" w:rsidRPr="00F6303A" w:rsidRDefault="004A5EA0" w:rsidP="004A5EA0">
      <w:pPr>
        <w:pStyle w:val="B1"/>
        <w:rPr>
          <w:bCs/>
          <w:lang w:eastAsia="zh-CN"/>
        </w:rPr>
      </w:pPr>
      <w:r w:rsidRPr="00F6303A">
        <w:rPr>
          <w:bC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 xml:space="preserve">sends the measurement reports to E-UTRAN, and the source E-UTRAN decides to trigger an </w:t>
      </w:r>
      <w:r w:rsidRPr="00F6303A">
        <w:t>PS to CS</w:t>
      </w:r>
      <w:r w:rsidRPr="00F6303A">
        <w:rPr>
          <w:rFonts w:hint="eastAsia"/>
          <w:noProof/>
          <w:lang w:eastAsia="zh-CN"/>
        </w:rPr>
        <w:t xml:space="preserve"> SRVCC handover to CS access. </w:t>
      </w:r>
      <w:r w:rsidRPr="00F6303A">
        <w:rPr>
          <w:noProof/>
          <w:lang w:eastAsia="zh-CN"/>
        </w:rPr>
        <w:t>The</w:t>
      </w:r>
      <w:r w:rsidRPr="00F6303A">
        <w:rPr>
          <w:rFonts w:hint="eastAsia"/>
          <w:noProof/>
          <w:lang w:eastAsia="zh-CN"/>
        </w:rPr>
        <w:t xml:space="preserve"> </w:t>
      </w:r>
      <w:r w:rsidRPr="00F6303A">
        <w:rPr>
          <w:noProof/>
          <w:lang w:eastAsia="zh-CN"/>
        </w:rPr>
        <w:t>MSC server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w:t>
      </w:r>
      <w:r w:rsidRPr="00F6303A">
        <w:rPr>
          <w:noProof/>
          <w:lang w:eastAsia="zh-CN"/>
        </w:rPr>
        <w:t>237 </w:t>
      </w:r>
      <w:r w:rsidRPr="00F6303A">
        <w:rPr>
          <w:rFonts w:hint="eastAsia"/>
          <w:noProof/>
          <w:lang w:eastAsia="zh-CN"/>
        </w:rPr>
        <w:t>[</w:t>
      </w:r>
      <w:r w:rsidRPr="00F6303A">
        <w:rPr>
          <w:noProof/>
          <w:lang w:eastAsia="zh-CN"/>
        </w:rPr>
        <w:t>9</w:t>
      </w:r>
      <w:r w:rsidRPr="00F6303A">
        <w:rPr>
          <w:rFonts w:hint="eastAsia"/>
          <w:noProof/>
          <w:lang w:eastAsia="zh-CN"/>
        </w:rPr>
        <w:t>].</w:t>
      </w:r>
      <w:r w:rsidRPr="00F6303A">
        <w:rPr>
          <w:noProof/>
          <w:lang w:eastAsia="zh-CN"/>
        </w:rPr>
        <w:t xml:space="preserve"> The UE continues ringing.</w:t>
      </w:r>
    </w:p>
    <w:p w:rsidR="004A5EA0" w:rsidRPr="00F6303A" w:rsidRDefault="004A5EA0" w:rsidP="004A5EA0">
      <w:pPr>
        <w:pStyle w:val="B1"/>
        <w:rPr>
          <w:b/>
          <w:lang w:val="en-US"/>
        </w:rPr>
      </w:pPr>
      <w:r w:rsidRPr="00F6303A">
        <w:rPr>
          <w:b/>
          <w:lang w:val="en-US"/>
        </w:rPr>
        <w:t>3.</w:t>
      </w:r>
      <w:r w:rsidRPr="00F6303A">
        <w:rPr>
          <w:b/>
          <w:lang w:val="en-US"/>
        </w:rPr>
        <w:tab/>
        <w:t>SIP INVITE request transferring the session (MSC server to intermediate IM CN subsystem entities) - see example in table A.17.2-1</w:t>
      </w:r>
    </w:p>
    <w:p w:rsidR="004A5EA0" w:rsidRPr="00F6303A" w:rsidRDefault="004A5EA0" w:rsidP="004A5EA0">
      <w:pPr>
        <w:pStyle w:val="B1"/>
        <w:rPr>
          <w:lang w:val="en-US"/>
        </w:rPr>
      </w:pPr>
      <w:r w:rsidRPr="00F6303A">
        <w:rPr>
          <w:lang w:val="en-US"/>
        </w:rPr>
        <w:tab/>
        <w:t>The MSC server sends an initial SIP INVITE request with STN-SR.</w:t>
      </w:r>
    </w:p>
    <w:p w:rsidR="004A5EA0" w:rsidRPr="00F6303A" w:rsidRDefault="004A5EA0" w:rsidP="004A5EA0">
      <w:pPr>
        <w:pStyle w:val="TH"/>
        <w:rPr>
          <w:lang w:val="en-US"/>
        </w:rPr>
      </w:pPr>
      <w:r w:rsidRPr="00F6303A">
        <w:rPr>
          <w:lang w:val="en-US"/>
        </w:rPr>
        <w:t>Table A.17.2-1: SIP INVITE request (MSC server to intermediate IM CN subsystem entities)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293" w:name="_MCCTEMPBM_CRPT70590159___2"/>
      <w:r w:rsidRPr="00F6303A">
        <w:t>INVITE tel: +1-2</w:t>
      </w:r>
      <w:r w:rsidRPr="00F6303A">
        <w:rPr>
          <w:rFonts w:hint="eastAsia"/>
        </w:rPr>
        <w:t>37</w:t>
      </w:r>
      <w:r w:rsidRPr="00F6303A">
        <w:t>-555-3333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&lt;sip:icscf1.</w:t>
      </w:r>
      <w:r w:rsidRPr="00F6303A">
        <w:rPr>
          <w:rFonts w:hint="eastAsia"/>
        </w:rPr>
        <w:t>visit</w:t>
      </w:r>
      <w:r w:rsidRPr="00F6303A">
        <w:t>1.net;lr&gt;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-555-1111&gt;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Privacy: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&lt;tel:+1-2</w:t>
      </w:r>
      <w:r w:rsidRPr="00F6303A">
        <w:rPr>
          <w:rFonts w:hint="eastAsia"/>
        </w:rPr>
        <w:t>37</w:t>
      </w:r>
      <w:r w:rsidRPr="00F6303A">
        <w:t>-555-1111&gt;;tag=171828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w:t>
      </w:r>
      <w:r w:rsidRPr="00F6303A">
        <w:rPr>
          <w:rFonts w:hint="eastAsia"/>
        </w:rPr>
        <w:t>237</w:t>
      </w:r>
      <w:r w:rsidRPr="00F6303A">
        <w:t>-555-3333&gt;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r w:rsidR="005E0442">
        <w:t>, norefersub</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P-Asserted-Service: urn:urn-7:3gpp-service.ims.icsi.mmtel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294" w:name="_MCCTEMPBM_CRPT70590160___2"/>
      <w:bookmarkEnd w:id="2293"/>
      <w:r w:rsidRPr="00F6303A">
        <w:t>Contact: &lt;sip:m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 +g.3gpp.srvcc-</w:t>
      </w:r>
      <w:r w:rsidRPr="00F6303A">
        <w:rPr>
          <w:rFonts w:hint="eastAsia"/>
          <w:lang w:eastAsia="zh-CN"/>
        </w:rPr>
        <w:t>alerting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295" w:name="_MCCTEMPBM_CRPT70590161___2"/>
      <w:bookmarkEnd w:id="2294"/>
      <w:r w:rsidRPr="00F6303A">
        <w:t>Allow: INVITE, ACK, CANCEL, BYE, PRACK, UPDATE, REFER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Recv-Info: g.3gpp.state-and-event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P-Early-Media: supported</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c=IN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b=AS:25.4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pt-BR"/>
        </w:rPr>
      </w:pPr>
      <w:r w:rsidRPr="00F6303A">
        <w:rPr>
          <w:lang w:val="pt-BR"/>
        </w:rPr>
        <w:t>a=curr:qos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a=curr:qos remote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mandatory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295"/>
    <w:p w:rsidR="004A5EA0" w:rsidRPr="00F6303A" w:rsidRDefault="004A5EA0" w:rsidP="004A5EA0">
      <w:pPr>
        <w:rPr>
          <w:rFonts w:hint="eastAsia"/>
        </w:rPr>
      </w:pPr>
    </w:p>
    <w:p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w:t>
      </w:r>
    </w:p>
    <w:p w:rsidR="004A5EA0" w:rsidRPr="00F6303A" w:rsidRDefault="004A5EA0" w:rsidP="004A5EA0">
      <w:pPr>
        <w:pStyle w:val="B1"/>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set of codecs supported by the MGW</w:t>
      </w:r>
      <w:r w:rsidRPr="00F6303A">
        <w:rPr>
          <w:rFonts w:hint="eastAsia"/>
        </w:rPr>
        <w:t>.</w:t>
      </w:r>
    </w:p>
    <w:p w:rsidR="004A5EA0" w:rsidRPr="00F6303A" w:rsidRDefault="004A5EA0" w:rsidP="004A5EA0">
      <w:pPr>
        <w:pStyle w:val="B1"/>
      </w:pPr>
      <w:r w:rsidRPr="00F6303A">
        <w:rPr>
          <w:b/>
          <w:noProof/>
          <w:lang w:val="en-US"/>
        </w:rPr>
        <w:tab/>
        <w:t>Contact</w:t>
      </w:r>
      <w:r w:rsidRPr="00F6303A">
        <w:rPr>
          <w:noProof/>
          <w:lang w:val="en-US"/>
        </w:rPr>
        <w:t>:</w:t>
      </w:r>
      <w:r w:rsidRPr="00F6303A">
        <w:rPr>
          <w:noProof/>
          <w:lang w:val="en-US"/>
        </w:rPr>
        <w:tab/>
        <w:t>contains the +g.3gpp.srvcc-alerting feature tag.</w:t>
      </w:r>
    </w:p>
    <w:p w:rsidR="00EB05B5" w:rsidRPr="00F6303A" w:rsidRDefault="004A5EA0" w:rsidP="004A5EA0">
      <w:pPr>
        <w:pStyle w:val="B1"/>
        <w:rPr>
          <w:b/>
          <w:lang w:val="en-US"/>
        </w:rPr>
      </w:pPr>
      <w:r w:rsidRPr="00F6303A">
        <w:rPr>
          <w:b/>
          <w:lang w:val="en-US"/>
        </w:rPr>
        <w:t>4.</w:t>
      </w:r>
      <w:r w:rsidRPr="00F6303A">
        <w:rPr>
          <w:b/>
          <w:lang w:val="en-US"/>
        </w:rPr>
        <w:tab/>
        <w:t xml:space="preserve">SIP INVITE request transferring the session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ind w:firstLine="0"/>
        <w:rPr>
          <w:lang w:val="en-US"/>
        </w:rPr>
      </w:pPr>
      <w:bookmarkStart w:id="2296" w:name="_MCCTEMPBM_CRPT70590162___3"/>
      <w:r w:rsidRPr="00F6303A">
        <w:t xml:space="preserve">The </w:t>
      </w:r>
      <w:r w:rsidRPr="00F6303A">
        <w:rPr>
          <w:lang w:eastAsia="zh-CN"/>
        </w:rPr>
        <w:t xml:space="preserve">SIP </w:t>
      </w:r>
      <w:r w:rsidRPr="00F6303A">
        <w:rPr>
          <w:rFonts w:hint="eastAsia"/>
          <w:lang w:eastAsia="zh-CN"/>
        </w:rPr>
        <w:t>INVITE</w:t>
      </w:r>
      <w:r w:rsidRPr="00F6303A">
        <w:rPr>
          <w:lang w:eastAsia="zh-CN"/>
        </w:rPr>
        <w:t xml:space="preserve"> request</w:t>
      </w:r>
      <w:r w:rsidRPr="00F6303A">
        <w:rPr>
          <w:rFonts w:hint="eastAsia"/>
          <w:lang w:eastAsia="zh-CN"/>
        </w:rPr>
        <w:t xml:space="preserve"> </w:t>
      </w:r>
      <w:r w:rsidRPr="00F6303A">
        <w:rPr>
          <w:lang w:eastAsia="zh-CN"/>
        </w:rPr>
        <w:t>is routed towards the SCC AS, based on filter criteria in S-CSCF.</w:t>
      </w:r>
    </w:p>
    <w:bookmarkEnd w:id="2296"/>
    <w:p w:rsidR="004A5EA0" w:rsidRPr="00F6303A" w:rsidRDefault="004A5EA0" w:rsidP="004A5EA0">
      <w:pPr>
        <w:pStyle w:val="B1"/>
        <w:rPr>
          <w:lang w:val="en-US"/>
        </w:rPr>
      </w:pPr>
      <w:r w:rsidRPr="00F6303A">
        <w:rPr>
          <w:b/>
          <w:lang w:val="en-US"/>
        </w:rPr>
        <w:t>4a.</w:t>
      </w:r>
      <w:r w:rsidRPr="00F6303A">
        <w:rPr>
          <w:b/>
          <w:lang w:val="en-US"/>
        </w:rPr>
        <w:tab/>
        <w:t>Remote Leg Update</w:t>
      </w:r>
    </w:p>
    <w:p w:rsidR="004A5EA0" w:rsidRPr="00F6303A" w:rsidRDefault="004A5EA0" w:rsidP="004A5EA0">
      <w:pPr>
        <w:pStyle w:val="B1"/>
        <w:rPr>
          <w:lang w:val="en-US"/>
        </w:rPr>
      </w:pPr>
      <w:r w:rsidRPr="00F6303A">
        <w:rPr>
          <w:lang w:val="en-US"/>
        </w:rPr>
        <w:tab/>
      </w:r>
      <w:r w:rsidRPr="00F6303A">
        <w:t xml:space="preserve">The SCC AS correlates SIP INVITE request to the local and remote call legs of the existing session between the UE A and the remote end. The </w:t>
      </w:r>
      <w:r w:rsidRPr="00F6303A">
        <w:rPr>
          <w:lang w:eastAsia="zh-CN"/>
        </w:rPr>
        <w:t>SCC AS</w:t>
      </w:r>
      <w:r w:rsidRPr="00F6303A">
        <w:t xml:space="preserve"> performs the Remote Leg update</w:t>
      </w:r>
      <w:r w:rsidRPr="00F6303A">
        <w:rPr>
          <w:rFonts w:hint="eastAsia"/>
        </w:rPr>
        <w:t xml:space="preserve"> by sending the SIP </w:t>
      </w:r>
      <w:r w:rsidRPr="00F6303A">
        <w:rPr>
          <w:lang w:val="en-US"/>
        </w:rPr>
        <w:t>sending a SIP UPDATE request towards the Remote Leg.</w:t>
      </w:r>
    </w:p>
    <w:p w:rsidR="004A5EA0" w:rsidRPr="00F6303A" w:rsidRDefault="004A5EA0" w:rsidP="004A5EA0">
      <w:pPr>
        <w:pStyle w:val="B1"/>
        <w:rPr>
          <w:lang w:val="en-US"/>
        </w:rPr>
      </w:pPr>
      <w:r w:rsidRPr="00F6303A">
        <w:rPr>
          <w:b/>
          <w:lang w:val="en-US"/>
        </w:rPr>
        <w:t>5.</w:t>
      </w:r>
      <w:r w:rsidRPr="00F6303A">
        <w:rPr>
          <w:b/>
          <w:lang w:val="en-US"/>
        </w:rPr>
        <w:tab/>
        <w:t>SIP UPDATE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r>
      <w:r w:rsidRPr="00F6303A">
        <w:t xml:space="preserve">The </w:t>
      </w:r>
      <w:r w:rsidRPr="00F6303A">
        <w:rPr>
          <w:lang w:eastAsia="zh-CN"/>
        </w:rPr>
        <w:t>SCC AS</w:t>
      </w:r>
      <w:r w:rsidRPr="00F6303A">
        <w:t xml:space="preserve"> acting as a B2BUA generates a SIP UPDATE request based upon the received SIP INVITE request and the information previously stored against this session </w:t>
      </w:r>
      <w:r w:rsidRPr="00F6303A">
        <w:rPr>
          <w:lang w:val="en-US"/>
        </w:rPr>
        <w:t>.</w:t>
      </w:r>
    </w:p>
    <w:p w:rsidR="004A5EA0" w:rsidRPr="00F6303A" w:rsidRDefault="004A5EA0" w:rsidP="004A5EA0">
      <w:pPr>
        <w:pStyle w:val="B1"/>
        <w:rPr>
          <w:lang w:val="en-US"/>
        </w:rPr>
      </w:pPr>
      <w:r w:rsidRPr="00F6303A">
        <w:rPr>
          <w:b/>
          <w:lang w:val="en-US"/>
        </w:rPr>
        <w:t>6.</w:t>
      </w:r>
      <w:r w:rsidRPr="00F6303A">
        <w:rPr>
          <w:b/>
          <w:lang w:val="en-US"/>
        </w:rPr>
        <w:tab/>
        <w:t>SIP UPDATE request (Intermediate IM CN subsystem entities to UE B)</w:t>
      </w:r>
    </w:p>
    <w:p w:rsidR="004A5EA0" w:rsidRPr="00F6303A" w:rsidRDefault="004A5EA0" w:rsidP="004A5EA0">
      <w:pPr>
        <w:pStyle w:val="B1"/>
        <w:rPr>
          <w:lang w:val="en-US"/>
        </w:rPr>
      </w:pPr>
      <w:r w:rsidRPr="00F6303A">
        <w:rPr>
          <w:lang w:val="en-US"/>
        </w:rPr>
        <w:tab/>
        <w:t>The intermediate IM CN subsystem entities forward the SIP UPDATE request to remote UE B.</w:t>
      </w:r>
    </w:p>
    <w:p w:rsidR="004A5EA0" w:rsidRPr="00F6303A" w:rsidRDefault="004A5EA0" w:rsidP="004A5EA0">
      <w:pPr>
        <w:pStyle w:val="B1"/>
        <w:rPr>
          <w:lang w:val="en-US"/>
        </w:rPr>
      </w:pPr>
      <w:r w:rsidRPr="00F6303A">
        <w:rPr>
          <w:b/>
          <w:lang w:val="en-US"/>
        </w:rPr>
        <w:t>7.</w:t>
      </w:r>
      <w:r w:rsidRPr="00F6303A">
        <w:rPr>
          <w:b/>
          <w:lang w:val="en-US"/>
        </w:rPr>
        <w:tab/>
        <w:t>SIP 200 (OK) response (far end UE to Intermediate IM CN subsystem entities)</w:t>
      </w:r>
    </w:p>
    <w:p w:rsidR="004A5EA0" w:rsidRPr="00F6303A" w:rsidRDefault="004A5EA0" w:rsidP="004A5EA0">
      <w:pPr>
        <w:pStyle w:val="B1"/>
        <w:rPr>
          <w:lang w:val="en-US"/>
        </w:rPr>
      </w:pPr>
      <w:r w:rsidRPr="00F6303A">
        <w:rPr>
          <w:lang w:val="en-US"/>
        </w:rPr>
        <w:tab/>
      </w:r>
      <w:r w:rsidRPr="00F6303A">
        <w:t>Upon receiving the SIP UPDATE request containing the SDP offer for the leg to the MSC, the far end sends a SIP 200 (OK) response.</w:t>
      </w:r>
    </w:p>
    <w:p w:rsidR="004A5EA0" w:rsidRPr="00F6303A" w:rsidRDefault="004A5EA0" w:rsidP="004A5EA0">
      <w:pPr>
        <w:pStyle w:val="B1"/>
        <w:rPr>
          <w:lang w:val="en-US"/>
        </w:rPr>
      </w:pPr>
      <w:r w:rsidRPr="00F6303A">
        <w:rPr>
          <w:b/>
          <w:lang w:val="en-US"/>
        </w:rPr>
        <w:t>8.</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t>The intermediate IM CN subsystem entities forward the SIP 200 (OK) response to the SCC AS.</w:t>
      </w:r>
    </w:p>
    <w:p w:rsidR="004A5EA0" w:rsidRPr="00F6303A" w:rsidRDefault="004A5EA0" w:rsidP="004A5EA0">
      <w:pPr>
        <w:pStyle w:val="B1"/>
        <w:rPr>
          <w:lang w:val="en-US"/>
        </w:rPr>
      </w:pPr>
      <w:r w:rsidRPr="00F6303A">
        <w:rPr>
          <w:b/>
          <w:lang w:val="en-US"/>
        </w:rPr>
        <w:t>9.</w:t>
      </w:r>
      <w:r w:rsidRPr="00F6303A">
        <w:rPr>
          <w:b/>
          <w:lang w:val="en-US"/>
        </w:rPr>
        <w:tab/>
        <w:t>SIP 183 (Session Progress)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r>
      <w:r w:rsidRPr="00F6303A">
        <w:t xml:space="preserve">The SCC AS sends a SIP 183 (Session Progress) response containing the SDP answer as received from the far end UE B. The SDP answer indicates that resources are available. The SIP 183 (Session Progress) response will contain a Recv-Info header field set to </w:t>
      </w:r>
      <w:r w:rsidRPr="00F6303A">
        <w:rPr>
          <w:lang w:val="en-US"/>
        </w:rPr>
        <w:t>g.3gpp.state-and-event</w:t>
      </w:r>
      <w:r w:rsidRPr="00F6303A">
        <w:t>.</w:t>
      </w:r>
    </w:p>
    <w:p w:rsidR="004A5EA0" w:rsidRPr="00F6303A" w:rsidRDefault="004A5EA0" w:rsidP="004A5EA0">
      <w:pPr>
        <w:pStyle w:val="B1"/>
        <w:rPr>
          <w:lang w:val="en-US"/>
        </w:rPr>
      </w:pPr>
      <w:r w:rsidRPr="00F6303A">
        <w:rPr>
          <w:b/>
          <w:lang w:val="en-US"/>
        </w:rPr>
        <w:t>10.</w:t>
      </w:r>
      <w:r w:rsidRPr="00F6303A">
        <w:rPr>
          <w:b/>
          <w:lang w:val="en-US"/>
        </w:rPr>
        <w:tab/>
        <w:t>SIP 183 (Session Progress) response (Intermediate IM CN subsystem entities to MSC server)</w:t>
      </w:r>
    </w:p>
    <w:p w:rsidR="004A5EA0" w:rsidRPr="00F6303A" w:rsidRDefault="004A5EA0" w:rsidP="004A5EA0">
      <w:pPr>
        <w:pStyle w:val="B1"/>
        <w:rPr>
          <w:lang w:val="en-US"/>
        </w:rPr>
      </w:pPr>
      <w:r w:rsidRPr="00F6303A">
        <w:rPr>
          <w:lang w:val="en-US"/>
        </w:rPr>
        <w:tab/>
        <w:t>The intermediate IM CN subsystem entities forward the 183 (Session Progress) response to the MSC server.</w:t>
      </w:r>
    </w:p>
    <w:p w:rsidR="004A5EA0" w:rsidRPr="00F6303A" w:rsidRDefault="004A5EA0" w:rsidP="004A5EA0">
      <w:pPr>
        <w:pStyle w:val="B1"/>
        <w:rPr>
          <w:lang w:val="en-US"/>
        </w:rPr>
      </w:pPr>
      <w:r w:rsidRPr="00F6303A">
        <w:rPr>
          <w:b/>
          <w:lang w:val="en-US"/>
        </w:rPr>
        <w:t>11.</w:t>
      </w:r>
      <w:r w:rsidRPr="00F6303A">
        <w:rPr>
          <w:b/>
          <w:lang w:val="en-US"/>
        </w:rPr>
        <w:tab/>
        <w:t>SIP PRACK request (MSC server to Intermediate IM CN subsystem entities)</w:t>
      </w:r>
    </w:p>
    <w:p w:rsidR="004A5EA0" w:rsidRPr="00F6303A" w:rsidRDefault="004A5EA0" w:rsidP="004A5EA0">
      <w:pPr>
        <w:pStyle w:val="B1"/>
        <w:rPr>
          <w:lang w:val="en-US"/>
        </w:rPr>
      </w:pPr>
      <w:r w:rsidRPr="00F6303A">
        <w:rPr>
          <w:lang w:val="en-US"/>
        </w:rPr>
        <w:tab/>
      </w:r>
      <w:r w:rsidRPr="00F6303A">
        <w:t>The MSC acknowledges the receipt of the SIP 183 (Session Progress) response.</w:t>
      </w:r>
    </w:p>
    <w:p w:rsidR="004A5EA0" w:rsidRPr="00F6303A" w:rsidRDefault="004A5EA0" w:rsidP="004A5EA0">
      <w:pPr>
        <w:pStyle w:val="B1"/>
        <w:rPr>
          <w:lang w:val="en-US"/>
        </w:rPr>
      </w:pPr>
      <w:r w:rsidRPr="00F6303A">
        <w:rPr>
          <w:b/>
          <w:lang w:val="en-US"/>
        </w:rPr>
        <w:t>12.</w:t>
      </w:r>
      <w:r w:rsidRPr="00F6303A">
        <w:rPr>
          <w:b/>
          <w:lang w:val="en-US"/>
        </w:rPr>
        <w:tab/>
        <w:t xml:space="preserve">SIP PRACK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r>
      <w:r w:rsidRPr="00F6303A">
        <w:t>The intermediate IM CN subsystem forward the SIP PRACK request to the SCC AS.</w:t>
      </w:r>
    </w:p>
    <w:p w:rsidR="004A5EA0" w:rsidRPr="00F6303A" w:rsidRDefault="004A5EA0" w:rsidP="004A5EA0">
      <w:pPr>
        <w:pStyle w:val="B1"/>
        <w:rPr>
          <w:lang w:val="en-US"/>
        </w:rPr>
      </w:pPr>
      <w:r w:rsidRPr="00F6303A">
        <w:rPr>
          <w:b/>
          <w:lang w:val="en-US"/>
        </w:rPr>
        <w:t>13.</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r>
      <w:r w:rsidRPr="00F6303A">
        <w:t xml:space="preserve">The SCC AS acknowledges the </w:t>
      </w:r>
      <w:r w:rsidR="00DC17DC" w:rsidRPr="00F6303A">
        <w:t xml:space="preserve">SIP </w:t>
      </w:r>
      <w:r w:rsidRPr="00F6303A">
        <w:t>PRACK request.</w:t>
      </w:r>
    </w:p>
    <w:p w:rsidR="004A5EA0" w:rsidRPr="00F6303A" w:rsidRDefault="004A5EA0" w:rsidP="004A5EA0">
      <w:pPr>
        <w:pStyle w:val="B1"/>
        <w:rPr>
          <w:lang w:val="en-US"/>
        </w:rPr>
      </w:pPr>
      <w:r w:rsidRPr="00F6303A">
        <w:rPr>
          <w:b/>
          <w:lang w:val="en-US"/>
        </w:rPr>
        <w:t>14.</w:t>
      </w:r>
      <w:r w:rsidRPr="00F6303A">
        <w:rPr>
          <w:b/>
          <w:lang w:val="en-US"/>
        </w:rPr>
        <w:tab/>
        <w:t>SIP 200 (OK) response (Intermediate IM CN subsystem entities to MSC server)</w:t>
      </w:r>
    </w:p>
    <w:p w:rsidR="004A5EA0" w:rsidRPr="00F6303A" w:rsidRDefault="004A5EA0" w:rsidP="004A5EA0">
      <w:pPr>
        <w:pStyle w:val="B1"/>
        <w:rPr>
          <w:lang w:val="en-US"/>
        </w:rPr>
      </w:pPr>
      <w:r w:rsidRPr="00F6303A">
        <w:rPr>
          <w:lang w:val="en-US"/>
        </w:rPr>
        <w:tab/>
      </w:r>
      <w:r w:rsidRPr="00F6303A">
        <w:t xml:space="preserve">The intermediate IM CN subsystem entities forward the SIP 200 (OK) </w:t>
      </w:r>
      <w:r w:rsidR="00420E8B" w:rsidRPr="00F6303A">
        <w:t>response</w:t>
      </w:r>
      <w:r w:rsidRPr="00F6303A">
        <w:t xml:space="preserve"> to the MSC server.</w:t>
      </w:r>
    </w:p>
    <w:p w:rsidR="004A5EA0" w:rsidRPr="00F6303A" w:rsidRDefault="004A5EA0" w:rsidP="004A5EA0">
      <w:pPr>
        <w:pStyle w:val="B1"/>
        <w:rPr>
          <w:b/>
          <w:lang w:val="en-US"/>
        </w:rPr>
      </w:pPr>
      <w:r w:rsidRPr="00F6303A">
        <w:rPr>
          <w:b/>
          <w:lang w:val="en-US"/>
        </w:rPr>
        <w:t>15.</w:t>
      </w:r>
      <w:r w:rsidRPr="00F6303A">
        <w:rPr>
          <w:b/>
          <w:lang w:val="en-US"/>
        </w:rPr>
        <w:tab/>
        <w:t>SIP INFO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 - see example in table A.17.2-2</w:t>
      </w:r>
    </w:p>
    <w:p w:rsidR="004A5EA0" w:rsidRPr="00F6303A" w:rsidRDefault="004A5EA0" w:rsidP="004A5EA0">
      <w:pPr>
        <w:pStyle w:val="TH"/>
      </w:pPr>
      <w:r w:rsidRPr="00F6303A">
        <w:rPr>
          <w:lang w:val="en-US"/>
        </w:rPr>
        <w:t xml:space="preserve">Table A.17.2-2: </w:t>
      </w:r>
      <w:r w:rsidRPr="00F6303A">
        <w:t>INFO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297" w:name="_MCCTEMPBM_CRPT70590163___2"/>
      <w:r w:rsidRPr="00F6303A">
        <w:t>INFO sip:m</w:t>
      </w:r>
      <w:r w:rsidRPr="00F6303A">
        <w:rPr>
          <w:rFonts w:hint="eastAsia"/>
        </w:rPr>
        <w:t>sc</w:t>
      </w:r>
      <w:r w:rsidRPr="00F6303A">
        <w:t>1</w:t>
      </w:r>
      <w:r w:rsidRPr="00F6303A">
        <w:rPr>
          <w:rFonts w:hint="eastAsia"/>
        </w:rPr>
        <w:t>.visit</w:t>
      </w:r>
      <w:r w:rsidRPr="00F6303A">
        <w:t>1.net:1357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Via SIP/2.0/UDP </w:t>
      </w:r>
      <w:r w:rsidRPr="00F6303A">
        <w:rPr>
          <w:rFonts w:eastAsia="MS Mincho"/>
        </w:rPr>
        <w:t>sip:sccas1.home1.net</w:t>
      </w:r>
      <w:r w:rsidRPr="00F6303A">
        <w:t>;branch=z9hG4bK332b23.1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68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&lt;sip:scscf1.home1.net;lr&gt;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&lt;tel: +1-</w:t>
      </w:r>
      <w:r w:rsidRPr="00F6303A">
        <w:rPr>
          <w:rFonts w:hint="eastAsia"/>
        </w:rPr>
        <w:t>237</w:t>
      </w:r>
      <w:r w:rsidRPr="00F6303A">
        <w:t>-555-3333&gt;;tag=314159</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&lt;tel:+1-2</w:t>
      </w:r>
      <w:r w:rsidRPr="00F6303A">
        <w:rPr>
          <w:rFonts w:hint="eastAsia"/>
        </w:rPr>
        <w:t>37</w:t>
      </w:r>
      <w:r w:rsidRPr="00F6303A">
        <w:t>-555-1111&gt;;tag=171828</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129 INFO</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Info-Package: g.3gpp.state-and-event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Content-Disposition: Info-Package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application/vnd.3gpp.state-and-event-info+xml</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&lt;?xml version="1.0" encoding="UTF-8"?&gt;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&lt;state-info&gt;early&lt;/state-info&gt;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&lt;direction&gt;receiver&lt;/direction&gt;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bookmarkEnd w:id="2297"/>
    <w:p w:rsidR="004A5EA0" w:rsidRPr="00F6303A" w:rsidRDefault="004A5EA0" w:rsidP="004A5EA0">
      <w:pPr>
        <w:rPr>
          <w:lang w:val="en-US"/>
        </w:rPr>
      </w:pPr>
    </w:p>
    <w:p w:rsidR="004A5EA0" w:rsidRPr="00F6303A" w:rsidRDefault="004A5EA0" w:rsidP="004A5EA0">
      <w:pPr>
        <w:pStyle w:val="B1"/>
        <w:rPr>
          <w:lang w:val="en-US"/>
        </w:rPr>
      </w:pPr>
      <w:r w:rsidRPr="00F6303A">
        <w:rPr>
          <w:b/>
          <w:lang w:val="en-US"/>
        </w:rPr>
        <w:t>16.</w:t>
      </w:r>
      <w:r w:rsidRPr="00F6303A">
        <w:rPr>
          <w:b/>
          <w:lang w:val="en-US"/>
        </w:rPr>
        <w:tab/>
        <w:t>SIP INFO request (Intermediate IM CN subsystem entities to MSC server)</w:t>
      </w:r>
    </w:p>
    <w:p w:rsidR="00EB05B5" w:rsidRPr="00F6303A" w:rsidRDefault="004A5EA0" w:rsidP="004A5EA0">
      <w:pPr>
        <w:pStyle w:val="B1"/>
      </w:pPr>
      <w:r w:rsidRPr="00F6303A">
        <w:rPr>
          <w:lang w:val="en-US"/>
        </w:rPr>
        <w:tab/>
      </w:r>
      <w:r w:rsidRPr="00F6303A">
        <w:t>The intermediate IM CN subsystem entities forward the SIP INFO request to the MSC server. The MSC server is aware that the call that is transferred is in terminating alerting phase.</w:t>
      </w:r>
    </w:p>
    <w:p w:rsidR="004A5EA0" w:rsidRPr="00F6303A" w:rsidRDefault="004A5EA0" w:rsidP="004A5EA0">
      <w:pPr>
        <w:pStyle w:val="B1"/>
        <w:rPr>
          <w:lang w:val="en-US"/>
        </w:rPr>
      </w:pPr>
      <w:r w:rsidRPr="00F6303A">
        <w:rPr>
          <w:b/>
          <w:lang w:val="en-US"/>
        </w:rPr>
        <w:t>17.</w:t>
      </w:r>
      <w:r w:rsidRPr="00F6303A">
        <w:rPr>
          <w:b/>
          <w:lang w:val="en-US"/>
        </w:rPr>
        <w:tab/>
        <w:t>SIP 200 (OK) response (MSC server to Intermediate IM CN subsystem entities)</w:t>
      </w:r>
    </w:p>
    <w:p w:rsidR="004A5EA0" w:rsidRPr="00F6303A" w:rsidRDefault="004A5EA0" w:rsidP="004A5EA0">
      <w:pPr>
        <w:pStyle w:val="B1"/>
        <w:rPr>
          <w:lang w:val="en-US"/>
        </w:rPr>
      </w:pPr>
      <w:r w:rsidRPr="00F6303A">
        <w:rPr>
          <w:lang w:val="en-US"/>
        </w:rPr>
        <w:tab/>
      </w:r>
      <w:r w:rsidRPr="00F6303A">
        <w:t>The MSC server acknowledges the receipt of the SIP INFO request.</w:t>
      </w:r>
    </w:p>
    <w:p w:rsidR="004A5EA0" w:rsidRPr="00F6303A" w:rsidRDefault="004A5EA0" w:rsidP="004A5EA0">
      <w:pPr>
        <w:pStyle w:val="B1"/>
        <w:rPr>
          <w:lang w:val="en-US"/>
        </w:rPr>
      </w:pPr>
      <w:r w:rsidRPr="00F6303A">
        <w:rPr>
          <w:b/>
          <w:lang w:val="en-US"/>
        </w:rPr>
        <w:t>18.</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r>
      <w:r w:rsidRPr="00F6303A">
        <w:t>The intermediate IM CN subsystem entities forward the SIP 200 (OK) response to the SCC AS.</w:t>
      </w:r>
    </w:p>
    <w:p w:rsidR="004A5EA0" w:rsidRPr="00F6303A" w:rsidRDefault="004A5EA0" w:rsidP="004A5EA0">
      <w:pPr>
        <w:pStyle w:val="B1"/>
        <w:rPr>
          <w:lang w:val="en-US"/>
        </w:rPr>
      </w:pPr>
      <w:r w:rsidRPr="00F6303A">
        <w:rPr>
          <w:b/>
          <w:lang w:val="en-US"/>
        </w:rPr>
        <w:t>19.</w:t>
      </w:r>
      <w:r w:rsidRPr="00F6303A">
        <w:rPr>
          <w:b/>
          <w:lang w:val="en-US"/>
        </w:rPr>
        <w:tab/>
        <w:t>MSC goes in Call received state</w:t>
      </w:r>
    </w:p>
    <w:p w:rsidR="004A5EA0" w:rsidRPr="00F6303A" w:rsidRDefault="004A5EA0" w:rsidP="004A5EA0">
      <w:pPr>
        <w:pStyle w:val="B1"/>
        <w:rPr>
          <w:lang w:val="en-US"/>
        </w:rPr>
      </w:pPr>
      <w:r w:rsidRPr="00F6303A">
        <w:rPr>
          <w:lang w:val="en-US"/>
        </w:rPr>
        <w:tab/>
        <w:t>The MSC enters Call received state due to the information received in the SIP INFO request.</w:t>
      </w:r>
    </w:p>
    <w:p w:rsidR="004A5EA0" w:rsidRPr="00F6303A" w:rsidRDefault="004A5EA0" w:rsidP="004A5EA0">
      <w:pPr>
        <w:pStyle w:val="B1"/>
        <w:rPr>
          <w:lang w:val="en-US"/>
        </w:rPr>
      </w:pPr>
      <w:r w:rsidRPr="00F6303A">
        <w:rPr>
          <w:b/>
          <w:lang w:val="en-US"/>
        </w:rPr>
        <w:t>20a.</w:t>
      </w:r>
      <w:r w:rsidRPr="00F6303A">
        <w:rPr>
          <w:b/>
          <w:lang w:val="en-US"/>
        </w:rPr>
        <w:tab/>
        <w:t>User answers the call</w:t>
      </w:r>
    </w:p>
    <w:p w:rsidR="004A5EA0" w:rsidRPr="00F6303A" w:rsidRDefault="004A5EA0" w:rsidP="004A5EA0">
      <w:pPr>
        <w:pStyle w:val="B1"/>
        <w:ind w:left="284" w:firstLine="0"/>
        <w:rPr>
          <w:b/>
          <w:lang w:val="en-US"/>
        </w:rPr>
      </w:pPr>
      <w:bookmarkStart w:id="2298" w:name="_MCCTEMPBM_CRPT70590164___2"/>
      <w:r w:rsidRPr="00F6303A">
        <w:rPr>
          <w:b/>
          <w:lang w:val="en-US"/>
        </w:rPr>
        <w:t>20.</w:t>
      </w:r>
      <w:r w:rsidRPr="00F6303A">
        <w:rPr>
          <w:b/>
          <w:lang w:val="en-US"/>
        </w:rPr>
        <w:tab/>
        <w:t>CC CONNECT message from SC UE A to MSC server</w:t>
      </w:r>
    </w:p>
    <w:p w:rsidR="004A5EA0" w:rsidRPr="00F6303A" w:rsidRDefault="004A5EA0" w:rsidP="004A5EA0">
      <w:pPr>
        <w:pStyle w:val="B1"/>
        <w:ind w:left="644" w:firstLine="0"/>
        <w:rPr>
          <w:lang w:val="en-US"/>
        </w:rPr>
      </w:pPr>
      <w:bookmarkStart w:id="2299" w:name="_MCCTEMPBM_CRPT70590165___2"/>
      <w:bookmarkEnd w:id="2298"/>
      <w:r w:rsidRPr="00F6303A">
        <w:rPr>
          <w:lang w:val="en-US"/>
        </w:rPr>
        <w:t>The SC UE A accepts the call and sends CC CONNECT message.</w:t>
      </w:r>
    </w:p>
    <w:bookmarkEnd w:id="2299"/>
    <w:p w:rsidR="00EB05B5" w:rsidRPr="00F6303A" w:rsidRDefault="004A5EA0" w:rsidP="004A5EA0">
      <w:pPr>
        <w:pStyle w:val="B1"/>
        <w:rPr>
          <w:lang w:val="en-US"/>
        </w:rPr>
      </w:pPr>
      <w:r w:rsidRPr="00F6303A">
        <w:rPr>
          <w:b/>
          <w:lang w:val="en-US"/>
        </w:rPr>
        <w:t>21</w:t>
      </w:r>
      <w:r w:rsidRPr="00F6303A">
        <w:rPr>
          <w:b/>
          <w:lang w:val="en-US"/>
        </w:rPr>
        <w:tab/>
        <w:t>CC CONNECT ACKNOWLEDGE message (</w:t>
      </w:r>
      <w:smartTag w:uri="urn:schemas-microsoft-com:office:smarttags" w:element="stockticker">
        <w:r w:rsidRPr="00F6303A">
          <w:rPr>
            <w:b/>
            <w:lang w:val="en-US"/>
          </w:rPr>
          <w:t>MSC</w:t>
        </w:r>
      </w:smartTag>
      <w:r w:rsidRPr="00F6303A">
        <w:rPr>
          <w:b/>
          <w:lang w:val="en-US"/>
        </w:rPr>
        <w:t xml:space="preserve"> server to SC UE A)</w:t>
      </w:r>
    </w:p>
    <w:p w:rsidR="004A5EA0" w:rsidRPr="00F6303A" w:rsidRDefault="004A5EA0" w:rsidP="004A5EA0">
      <w:pPr>
        <w:pStyle w:val="B1"/>
        <w:rPr>
          <w:b/>
          <w:lang w:val="en-US"/>
        </w:rPr>
      </w:pPr>
      <w:r w:rsidRPr="00F6303A">
        <w:rPr>
          <w:b/>
          <w:lang w:val="en-US"/>
        </w:rPr>
        <w:t>22.</w:t>
      </w:r>
      <w:r w:rsidR="00FF4655">
        <w:rPr>
          <w:b/>
          <w:lang w:val="en-US"/>
        </w:rPr>
        <w:tab/>
      </w:r>
      <w:r w:rsidRPr="00F6303A">
        <w:rPr>
          <w:b/>
          <w:lang w:val="en-US"/>
        </w:rPr>
        <w:t>SIP INFO request (MSC server to intermediate IM CN subsystem entities) - see example in table A.17.2-3</w:t>
      </w:r>
    </w:p>
    <w:p w:rsidR="004A5EA0" w:rsidRPr="00F6303A" w:rsidRDefault="004A5EA0" w:rsidP="004A5EA0">
      <w:pPr>
        <w:pStyle w:val="TH"/>
      </w:pPr>
      <w:r w:rsidRPr="00F6303A">
        <w:rPr>
          <w:lang w:val="en-US"/>
        </w:rPr>
        <w:t xml:space="preserve">Table A.17.2-3: </w:t>
      </w:r>
      <w:r w:rsidRPr="00F6303A">
        <w:t>INFO request (MSC server to intermediate IM CN subsystem entities)</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bookmarkStart w:id="2300" w:name="_MCCTEMPBM_CRPT70590166___2"/>
      <w:r w:rsidRPr="00F6303A">
        <w:t>INFO sip:sccas1.home1.net;gr SIP/2.0</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Max-Forwards: 68</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Route: &lt;sip:scscf1.home1.net;lr&gt;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From: &lt;tel:+1-2</w:t>
      </w:r>
      <w:r w:rsidRPr="00F6303A">
        <w:rPr>
          <w:rFonts w:hint="eastAsia"/>
        </w:rPr>
        <w:t>37</w:t>
      </w:r>
      <w:r w:rsidRPr="00F6303A">
        <w:t>-555-1111&gt;;tag=171828</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To: &lt;tel: +1-</w:t>
      </w:r>
      <w:r w:rsidRPr="00F6303A">
        <w:rPr>
          <w:rFonts w:hint="eastAsia"/>
        </w:rPr>
        <w:t>237</w:t>
      </w:r>
      <w:r w:rsidRPr="00F6303A">
        <w:t>-555-3333&gt;;tag=171828</w:t>
      </w:r>
    </w:p>
    <w:p w:rsidR="00EB05B5"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Cseq: 130 INFO</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Info-Package: g.3gpp.state-and-event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Content-Disposition: Info-Package</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Content-Type: application/vnd.3gpp.state-and-event-info+xml</w:t>
      </w:r>
    </w:p>
    <w:p w:rsidR="00EB05B5"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Content-Length:</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&lt;?xml version="1.0" encoding="UTF-8"?&gt;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w:t>
      </w:r>
      <w:r w:rsidRPr="00F6303A">
        <w:rPr>
          <w:rFonts w:hint="eastAsia"/>
          <w:lang w:eastAsia="zh-CN"/>
        </w:rPr>
        <w:t>state-and-event-info</w:t>
      </w:r>
      <w:r w:rsidRPr="00F6303A">
        <w:t>&gt;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 xml:space="preserve">   &lt;event&gt;call-accepted&lt;/event&gt;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w:t>
      </w:r>
      <w:r w:rsidRPr="00F6303A">
        <w:rPr>
          <w:rFonts w:hint="eastAsia"/>
          <w:lang w:eastAsia="zh-CN"/>
        </w:rPr>
        <w:t>state-and-event-info</w:t>
      </w:r>
      <w:r w:rsidRPr="00F6303A">
        <w:t>&gt;</w:t>
      </w:r>
    </w:p>
    <w:bookmarkEnd w:id="2300"/>
    <w:p w:rsidR="004A5EA0" w:rsidRPr="00F6303A" w:rsidRDefault="004A5EA0" w:rsidP="004A5EA0"/>
    <w:p w:rsidR="004A5EA0" w:rsidRPr="00F6303A" w:rsidRDefault="004A5EA0" w:rsidP="004A5EA0">
      <w:pPr>
        <w:pStyle w:val="B1"/>
        <w:rPr>
          <w:lang w:val="en-US"/>
        </w:rPr>
      </w:pPr>
      <w:r w:rsidRPr="00F6303A">
        <w:rPr>
          <w:b/>
          <w:lang w:val="en-US"/>
        </w:rPr>
        <w:t>23.</w:t>
      </w:r>
      <w:r w:rsidRPr="00F6303A">
        <w:rPr>
          <w:b/>
          <w:lang w:val="en-US"/>
        </w:rPr>
        <w:tab/>
        <w:t xml:space="preserve">SIP INFO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pPr>
      <w:r w:rsidRPr="00F6303A">
        <w:rPr>
          <w:lang w:val="en-US"/>
        </w:rPr>
        <w:tab/>
      </w:r>
      <w:r w:rsidRPr="00F6303A">
        <w:t>The intermediate IM CN subsystem entities forward the SIP INFO request to the SCC AS. The SCC AS gets informed that the SC UE A has accepted the call.</w:t>
      </w:r>
    </w:p>
    <w:p w:rsidR="004A5EA0" w:rsidRPr="00F6303A" w:rsidRDefault="004A5EA0" w:rsidP="004A5EA0">
      <w:pPr>
        <w:pStyle w:val="B1"/>
        <w:rPr>
          <w:b/>
          <w:lang w:val="en-US"/>
        </w:rPr>
      </w:pPr>
      <w:r w:rsidRPr="00F6303A">
        <w:rPr>
          <w:b/>
          <w:lang w:val="en-US"/>
        </w:rPr>
        <w:t>24</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The SCC AS acknowledges the receipt of the SIP INFO request indicating that the SC UE A has accepted the call</w:t>
      </w:r>
    </w:p>
    <w:p w:rsidR="004A5EA0" w:rsidRPr="00F6303A" w:rsidRDefault="004A5EA0" w:rsidP="004A5EA0">
      <w:pPr>
        <w:pStyle w:val="B1"/>
        <w:rPr>
          <w:b/>
          <w:lang w:val="en-US"/>
        </w:rPr>
      </w:pPr>
      <w:r w:rsidRPr="00F6303A">
        <w:rPr>
          <w:b/>
          <w:lang w:val="en-US"/>
        </w:rPr>
        <w:t>25</w:t>
      </w:r>
      <w:r w:rsidRPr="00F6303A">
        <w:rPr>
          <w:b/>
          <w:lang w:val="en-US"/>
        </w:rPr>
        <w:tab/>
        <w:t>SIP 200 (OK) response (Intermediate IM CN subsystem entities to MSC server)</w:t>
      </w:r>
    </w:p>
    <w:p w:rsidR="004A5EA0" w:rsidRPr="00F6303A" w:rsidRDefault="004A5EA0" w:rsidP="004A5EA0">
      <w:pPr>
        <w:pStyle w:val="B1"/>
        <w:rPr>
          <w:lang w:val="en-US"/>
        </w:rPr>
      </w:pPr>
      <w:r w:rsidRPr="00F6303A">
        <w:rPr>
          <w:lang w:val="en-US"/>
        </w:rPr>
        <w:tab/>
        <w:t>The SIP 200 (OK) response is forwarded to the MSC server.</w:t>
      </w:r>
    </w:p>
    <w:p w:rsidR="004A5EA0" w:rsidRPr="00F6303A" w:rsidRDefault="004A5EA0" w:rsidP="004A5EA0">
      <w:pPr>
        <w:pStyle w:val="B1"/>
        <w:rPr>
          <w:b/>
          <w:lang w:val="en-US"/>
        </w:rPr>
      </w:pPr>
      <w:r w:rsidRPr="00F6303A">
        <w:rPr>
          <w:b/>
          <w:lang w:val="en-US"/>
        </w:rPr>
        <w:t>26</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The SCC AS sends a SIP 200 (OK) response to indicate to the far end that the SC UE A has accepted the call.</w:t>
      </w:r>
    </w:p>
    <w:p w:rsidR="00EB05B5" w:rsidRPr="00F6303A" w:rsidRDefault="004A5EA0" w:rsidP="004A5EA0">
      <w:pPr>
        <w:pStyle w:val="B1"/>
        <w:rPr>
          <w:b/>
          <w:lang w:val="en-US"/>
        </w:rPr>
      </w:pPr>
      <w:r w:rsidRPr="00F6303A">
        <w:rPr>
          <w:b/>
          <w:lang w:val="en-US"/>
        </w:rPr>
        <w:t>27</w:t>
      </w:r>
      <w:r w:rsidRPr="00F6303A">
        <w:rPr>
          <w:b/>
          <w:lang w:val="en-US"/>
        </w:rPr>
        <w:tab/>
        <w:t>SIP 200 (OK) response (Intermediate IM CN subsystem entities to far end)</w:t>
      </w:r>
    </w:p>
    <w:p w:rsidR="004A5EA0" w:rsidRPr="00F6303A" w:rsidRDefault="004A5EA0" w:rsidP="004A5EA0">
      <w:pPr>
        <w:pStyle w:val="B1"/>
        <w:rPr>
          <w:bCs/>
          <w:lang w:val="en-US"/>
        </w:rPr>
      </w:pPr>
      <w:r w:rsidRPr="00F6303A">
        <w:rPr>
          <w:b/>
          <w:lang w:val="en-US"/>
        </w:rPr>
        <w:tab/>
      </w:r>
      <w:r w:rsidRPr="00F6303A">
        <w:rPr>
          <w:bCs/>
          <w:lang w:val="en-US"/>
        </w:rPr>
        <w:t>The SIP 200 (OK) response is forwarded to the far end)</w:t>
      </w:r>
    </w:p>
    <w:p w:rsidR="004A5EA0" w:rsidRPr="00F6303A" w:rsidRDefault="004A5EA0" w:rsidP="004A5EA0">
      <w:pPr>
        <w:pStyle w:val="B1"/>
        <w:rPr>
          <w:b/>
          <w:lang w:val="en-US"/>
        </w:rPr>
      </w:pPr>
      <w:r w:rsidRPr="00F6303A">
        <w:rPr>
          <w:b/>
          <w:lang w:val="en-US"/>
        </w:rPr>
        <w:t>28</w:t>
      </w:r>
      <w:r w:rsidRPr="00F6303A">
        <w:rPr>
          <w:b/>
          <w:lang w:val="en-US"/>
        </w:rPr>
        <w:tab/>
        <w:t>SIP ACK request (far end to intermediate IM CN subsystem entities)</w:t>
      </w:r>
    </w:p>
    <w:p w:rsidR="004A5EA0" w:rsidRPr="00F6303A" w:rsidRDefault="004A5EA0" w:rsidP="004A5EA0">
      <w:pPr>
        <w:pStyle w:val="B1"/>
        <w:rPr>
          <w:bCs/>
          <w:lang w:val="en-US"/>
        </w:rPr>
      </w:pPr>
      <w:r w:rsidRPr="00F6303A">
        <w:rPr>
          <w:bCs/>
          <w:lang w:val="en-US"/>
        </w:rPr>
        <w:tab/>
        <w:t xml:space="preserve">The far end UE acknowledges the SIP 200 (OK) response received from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p>
    <w:p w:rsidR="004A5EA0" w:rsidRPr="00F6303A" w:rsidRDefault="004A5EA0" w:rsidP="004A5EA0">
      <w:pPr>
        <w:pStyle w:val="B1"/>
        <w:ind w:left="284" w:firstLine="0"/>
        <w:rPr>
          <w:b/>
          <w:lang w:val="en-US"/>
        </w:rPr>
      </w:pPr>
      <w:bookmarkStart w:id="2301" w:name="_MCCTEMPBM_CRPT70590167___2"/>
      <w:r w:rsidRPr="00F6303A">
        <w:rPr>
          <w:b/>
          <w:lang w:val="en-US"/>
        </w:rPr>
        <w:t>29</w:t>
      </w:r>
      <w:r w:rsidRPr="00F6303A">
        <w:rPr>
          <w:b/>
          <w:lang w:val="en-US"/>
        </w:rPr>
        <w:tab/>
        <w:t xml:space="preserve">SIP 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bookmarkEnd w:id="2301"/>
    <w:p w:rsidR="004A5EA0" w:rsidRPr="00F6303A" w:rsidRDefault="004A5EA0" w:rsidP="004A5EA0">
      <w:pPr>
        <w:pStyle w:val="B1"/>
        <w:rPr>
          <w:bCs/>
          <w:lang w:val="en-US"/>
        </w:rPr>
      </w:pPr>
      <w:r w:rsidRPr="00F6303A">
        <w:rPr>
          <w:b/>
          <w:lang w:val="en-US"/>
        </w:rPr>
        <w:tab/>
      </w:r>
      <w:r w:rsidRPr="00F6303A">
        <w:rPr>
          <w:bCs/>
          <w:lang w:val="en-US"/>
        </w:rPr>
        <w:t>The SIP ACK request is forwarded to the SCC AS.</w:t>
      </w:r>
    </w:p>
    <w:p w:rsidR="004A5EA0" w:rsidRPr="00F6303A" w:rsidRDefault="004A5EA0" w:rsidP="004A5EA0">
      <w:pPr>
        <w:pStyle w:val="B1"/>
        <w:rPr>
          <w:b/>
          <w:lang w:val="en-US"/>
        </w:rPr>
      </w:pPr>
      <w:r w:rsidRPr="00F6303A">
        <w:rPr>
          <w:b/>
          <w:lang w:val="en-US"/>
        </w:rPr>
        <w:t>30</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The SCC AS sends a SIP 200 (OK) response to indicate the successful access transfer to the MSC server.</w:t>
      </w:r>
    </w:p>
    <w:p w:rsidR="00EB05B5" w:rsidRPr="00F6303A" w:rsidRDefault="004A5EA0" w:rsidP="004A5EA0">
      <w:pPr>
        <w:pStyle w:val="B1"/>
        <w:rPr>
          <w:b/>
          <w:lang w:val="en-US"/>
        </w:rPr>
      </w:pPr>
      <w:r w:rsidRPr="00F6303A">
        <w:rPr>
          <w:b/>
          <w:lang w:val="en-US"/>
        </w:rPr>
        <w:t>31</w:t>
      </w:r>
      <w:r w:rsidRPr="00F6303A">
        <w:rPr>
          <w:b/>
          <w:lang w:val="en-US"/>
        </w:rPr>
        <w:tab/>
        <w:t>SIP 200 (OK) response (Intermediate IM CN subsystem entities to far end)</w:t>
      </w:r>
    </w:p>
    <w:p w:rsidR="004A5EA0" w:rsidRPr="00F6303A" w:rsidRDefault="004A5EA0" w:rsidP="004A5EA0">
      <w:pPr>
        <w:pStyle w:val="B1"/>
        <w:rPr>
          <w:bCs/>
          <w:lang w:val="en-US"/>
        </w:rPr>
      </w:pPr>
      <w:r w:rsidRPr="00F6303A">
        <w:rPr>
          <w:b/>
          <w:lang w:val="en-US"/>
        </w:rPr>
        <w:tab/>
      </w:r>
      <w:r w:rsidRPr="00F6303A">
        <w:rPr>
          <w:bCs/>
          <w:lang w:val="en-US"/>
        </w:rPr>
        <w:t>The SIP 200 (OK) response is forwarded to the MSC server.</w:t>
      </w:r>
    </w:p>
    <w:p w:rsidR="004A5EA0" w:rsidRPr="00F6303A" w:rsidRDefault="004A5EA0" w:rsidP="004A5EA0">
      <w:pPr>
        <w:pStyle w:val="B1"/>
        <w:rPr>
          <w:b/>
          <w:lang w:val="en-US"/>
        </w:rPr>
      </w:pPr>
      <w:r w:rsidRPr="00F6303A">
        <w:rPr>
          <w:b/>
          <w:lang w:val="en-US"/>
        </w:rPr>
        <w:t>32</w:t>
      </w:r>
      <w:r w:rsidRPr="00F6303A">
        <w:rPr>
          <w:b/>
          <w:lang w:val="en-US"/>
        </w:rPr>
        <w:tab/>
        <w:t>SIP ACK request (MSC server to intermediate IM CN subsystem entities)</w:t>
      </w:r>
    </w:p>
    <w:p w:rsidR="004A5EA0" w:rsidRPr="00F6303A" w:rsidRDefault="004A5EA0" w:rsidP="004A5EA0">
      <w:pPr>
        <w:pStyle w:val="B1"/>
        <w:rPr>
          <w:bCs/>
          <w:lang w:val="en-US"/>
        </w:rPr>
      </w:pPr>
      <w:r w:rsidRPr="00F6303A">
        <w:rPr>
          <w:b/>
          <w:lang w:val="en-US"/>
        </w:rPr>
        <w:tab/>
      </w:r>
      <w:r w:rsidRPr="00F6303A">
        <w:rPr>
          <w:bCs/>
          <w:lang w:val="en-US"/>
        </w:rPr>
        <w:t xml:space="preserve">MSC server acknowledges the SIP 200 (OK) response received from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p>
    <w:p w:rsidR="004A5EA0" w:rsidRPr="004265D7" w:rsidRDefault="004265D7" w:rsidP="004265D7">
      <w:pPr>
        <w:pStyle w:val="B1"/>
        <w:rPr>
          <w:b/>
        </w:rPr>
      </w:pPr>
      <w:r w:rsidRPr="004265D7">
        <w:rPr>
          <w:b/>
        </w:rPr>
        <w:t>33.</w:t>
      </w:r>
      <w:r w:rsidRPr="004265D7">
        <w:rPr>
          <w:b/>
        </w:rPr>
        <w:tab/>
      </w:r>
      <w:r w:rsidR="004A5EA0" w:rsidRPr="004265D7">
        <w:rPr>
          <w:b/>
        </w:rPr>
        <w:t>SIP ACK request (Intermediate IM CN subsystem entities to SCC AS)</w:t>
      </w:r>
    </w:p>
    <w:p w:rsidR="004A5EA0" w:rsidRPr="00F6303A" w:rsidRDefault="004A5EA0" w:rsidP="004A5EA0">
      <w:pPr>
        <w:pStyle w:val="B1"/>
        <w:rPr>
          <w:b/>
          <w:lang w:val="en-US"/>
        </w:rPr>
      </w:pPr>
      <w:r w:rsidRPr="00F6303A">
        <w:rPr>
          <w:b/>
          <w:lang w:val="en-US"/>
        </w:rPr>
        <w:tab/>
      </w:r>
      <w:r w:rsidRPr="00F6303A">
        <w:rPr>
          <w:bCs/>
          <w:lang w:val="en-US"/>
        </w:rPr>
        <w:t>The SIP ACK request is forwarded to the SCC AS</w:t>
      </w:r>
      <w:r w:rsidRPr="00F6303A">
        <w:rPr>
          <w:b/>
          <w:lang w:val="en-US"/>
        </w:rPr>
        <w:t>.</w:t>
      </w:r>
    </w:p>
    <w:p w:rsidR="004A5EA0" w:rsidRPr="00F6303A" w:rsidRDefault="004A5EA0" w:rsidP="004A5EA0">
      <w:pPr>
        <w:pStyle w:val="B1"/>
        <w:ind w:left="284" w:firstLine="0"/>
        <w:rPr>
          <w:b/>
          <w:lang w:val="en-US"/>
        </w:rPr>
      </w:pPr>
      <w:bookmarkStart w:id="2302" w:name="_MCCTEMPBM_CRPT70590168___2"/>
      <w:r w:rsidRPr="00F6303A">
        <w:rPr>
          <w:b/>
          <w:lang w:val="en-US"/>
        </w:rPr>
        <w:t>34-41</w:t>
      </w:r>
      <w:r w:rsidRPr="00F6303A">
        <w:rPr>
          <w:b/>
          <w:lang w:val="en-US"/>
        </w:rPr>
        <w:tab/>
      </w:r>
      <w:r w:rsidR="00827B05" w:rsidRPr="00F6303A">
        <w:rPr>
          <w:b/>
          <w:lang w:val="en-US"/>
        </w:rPr>
        <w:t xml:space="preserve">SIP </w:t>
      </w:r>
      <w:r w:rsidRPr="00F6303A">
        <w:rPr>
          <w:b/>
          <w:lang w:val="en-US"/>
        </w:rPr>
        <w:t>CANCEL Processing</w:t>
      </w:r>
    </w:p>
    <w:bookmarkEnd w:id="2302"/>
    <w:p w:rsidR="004A5EA0" w:rsidRPr="00F6303A" w:rsidRDefault="004A5EA0" w:rsidP="004A5EA0">
      <w:pPr>
        <w:pStyle w:val="B1"/>
        <w:rPr>
          <w:bCs/>
          <w:lang w:val="en-US"/>
        </w:rPr>
      </w:pPr>
      <w:r w:rsidRPr="00F6303A">
        <w:rPr>
          <w:b/>
          <w:lang w:val="en-US"/>
        </w:rPr>
        <w:tab/>
      </w:r>
      <w:r w:rsidRPr="00F6303A">
        <w:rPr>
          <w:bCs/>
          <w:lang w:val="en-US"/>
        </w:rPr>
        <w:t>The SCC AS cancels the SIP dialog towards the SC UE</w:t>
      </w:r>
    </w:p>
    <w:p w:rsidR="004A5EA0" w:rsidRPr="00F6303A" w:rsidRDefault="004A5EA0" w:rsidP="004A5EA0">
      <w:pPr>
        <w:pStyle w:val="NO"/>
        <w:rPr>
          <w:bCs/>
          <w:lang w:val="en-US"/>
        </w:rPr>
      </w:pPr>
      <w:r w:rsidRPr="00F6303A">
        <w:t>NOTE:</w:t>
      </w:r>
      <w:r w:rsidRPr="00F6303A">
        <w:tab/>
        <w:t>Steps 36-41 are performed only if the SC UE A usesGm after the PS-CS access transfer in alerting phase is completed; otherwise, the SC UE A and the network release the source access leg locally, without any signalling between the SC UE A and the network</w:t>
      </w:r>
    </w:p>
    <w:p w:rsidR="00EB05B5" w:rsidRPr="00F6303A" w:rsidRDefault="004A5EA0" w:rsidP="004A5EA0">
      <w:pPr>
        <w:pStyle w:val="Heading2"/>
        <w:rPr>
          <w:lang w:val="en-US"/>
        </w:rPr>
      </w:pPr>
      <w:bookmarkStart w:id="2303" w:name="_Toc20150292"/>
      <w:bookmarkStart w:id="2304" w:name="_Toc27493582"/>
      <w:bookmarkStart w:id="2305" w:name="_Toc146259273"/>
      <w:r w:rsidRPr="00F6303A">
        <w:rPr>
          <w:lang w:val="en-US"/>
        </w:rPr>
        <w:t>A.17.3</w:t>
      </w:r>
      <w:r w:rsidRPr="00F6303A">
        <w:rPr>
          <w:lang w:val="en-US"/>
        </w:rPr>
        <w:tab/>
        <w:t xml:space="preserve">Session transfer for originating call is in alerting phase using </w:t>
      </w:r>
      <w:r w:rsidRPr="00F6303A">
        <w:t>PS to CS</w:t>
      </w:r>
      <w:r w:rsidRPr="00F6303A">
        <w:rPr>
          <w:lang w:val="en-US"/>
        </w:rPr>
        <w:t xml:space="preserve"> SRVCC procedure: PS to CS</w:t>
      </w:r>
      <w:bookmarkEnd w:id="2303"/>
      <w:bookmarkEnd w:id="2304"/>
      <w:bookmarkEnd w:id="2305"/>
    </w:p>
    <w:p w:rsidR="004A5EA0" w:rsidRPr="00F6303A" w:rsidRDefault="004A5EA0" w:rsidP="004A5EA0">
      <w:pPr>
        <w:rPr>
          <w:lang w:val="en-US"/>
        </w:rPr>
      </w:pPr>
      <w:r w:rsidRPr="00F6303A">
        <w:rPr>
          <w:lang w:val="en-US"/>
        </w:rPr>
        <w:t xml:space="preserve">In the example flow at the figure A.17.3-1, SC UE A has invited for an originating session with speech media component which is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The session is in alerting phase.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rPr>
          <w:rFonts w:eastAsia="SimSun"/>
        </w:rPr>
        <w:t>PS to CS</w:t>
      </w:r>
      <w:r w:rsidRPr="00F6303A">
        <w:rPr>
          <w:rFonts w:hint="eastAsia"/>
          <w:noProof/>
          <w:lang w:eastAsia="zh-CN"/>
        </w:rPr>
        <w:t xml:space="preserve"> SRVCC handover to CS</w:t>
      </w:r>
      <w:r w:rsidRPr="00F6303A">
        <w:rPr>
          <w:noProof/>
          <w:lang w:eastAsia="zh-CN"/>
        </w:rPr>
        <w:t xml:space="preserve"> access.</w:t>
      </w:r>
    </w:p>
    <w:p w:rsidR="004A5EA0" w:rsidRPr="00F6303A" w:rsidRDefault="004A5EA0" w:rsidP="004A5EA0">
      <w:pPr>
        <w:pStyle w:val="TH"/>
        <w:rPr>
          <w:lang w:val="en-US"/>
        </w:rPr>
      </w:pPr>
    </w:p>
    <w:bookmarkStart w:id="2306" w:name="_MCCTEMPBM_CRPT70590169___7"/>
    <w:p w:rsidR="004A5EA0" w:rsidRPr="00F6303A" w:rsidRDefault="004A5EA0" w:rsidP="004A5EA0">
      <w:pPr>
        <w:pStyle w:val="TH"/>
        <w:rPr>
          <w:lang w:val="en-US"/>
        </w:rPr>
      </w:pPr>
      <w:r w:rsidRPr="00F6303A">
        <w:object w:dxaOrig="12622" w:dyaOrig="16449">
          <v:shape id="_x0000_i1051" type="#_x0000_t75" style="width:453.3pt;height:590.4pt" o:ole="">
            <v:imagedata r:id="rId61" o:title=""/>
          </v:shape>
          <o:OLEObject Type="Embed" ProgID="Visio.Drawing.11" ShapeID="_x0000_i1051" DrawAspect="Content" ObjectID="_1771863264" r:id="rId62"/>
        </w:object>
      </w:r>
    </w:p>
    <w:bookmarkEnd w:id="2306"/>
    <w:p w:rsidR="004A5EA0" w:rsidRPr="00F6303A" w:rsidRDefault="004A5EA0" w:rsidP="004A5EA0">
      <w:pPr>
        <w:pStyle w:val="TF"/>
        <w:rPr>
          <w:lang w:val="en-US"/>
        </w:rPr>
      </w:pPr>
      <w:r w:rsidRPr="00F6303A">
        <w:rPr>
          <w:lang w:val="en-US"/>
        </w:rPr>
        <w:t>Figure A.17.3-1: PS-CS SRVCC, originating call in alerting phase</w:t>
      </w:r>
    </w:p>
    <w:p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rsidR="004A5EA0" w:rsidRPr="00F6303A" w:rsidRDefault="004A5EA0" w:rsidP="004A5EA0">
      <w:pPr>
        <w:pStyle w:val="B1"/>
        <w:rPr>
          <w:b/>
          <w:lang w:val="en-US"/>
        </w:rPr>
      </w:pPr>
      <w:r w:rsidRPr="00F6303A">
        <w:rPr>
          <w:b/>
          <w:lang w:val="en-US"/>
        </w:rPr>
        <w:t>1.</w:t>
      </w:r>
      <w:r w:rsidRPr="00F6303A">
        <w:rPr>
          <w:b/>
          <w:lang w:val="en-US"/>
        </w:rPr>
        <w:tab/>
        <w:t>SC UE A has setup an outgoing call</w:t>
      </w:r>
    </w:p>
    <w:p w:rsidR="004A5EA0" w:rsidRPr="00F6303A" w:rsidRDefault="004A5EA0" w:rsidP="004A5EA0">
      <w:pPr>
        <w:pStyle w:val="B1"/>
        <w:rPr>
          <w:rFonts w:hint="eastAsia"/>
          <w:lang w:val="en-US" w:eastAsia="zh-CN"/>
        </w:rPr>
      </w:pPr>
      <w:r w:rsidRPr="00F6303A">
        <w:rPr>
          <w:lang w:val="en-US"/>
        </w:rPr>
        <w:tab/>
        <w:t>The outgoing call has been anchored at the SCC AS of SC UE A. Both ends have reserved the resources and SC UE A has received a SIP 180 (Ringing) response.</w:t>
      </w:r>
    </w:p>
    <w:p w:rsidR="004A5EA0" w:rsidRPr="00F6303A" w:rsidRDefault="004A5EA0" w:rsidP="004A5EA0">
      <w:pPr>
        <w:pStyle w:val="B1"/>
        <w:rPr>
          <w:rFonts w:hint="eastAsia"/>
          <w:lang w:val="en-US" w:eastAsia="zh-CN"/>
        </w:rPr>
      </w:pPr>
      <w:r w:rsidRPr="00F6303A">
        <w:rPr>
          <w:rFonts w:hint="eastAsia"/>
          <w:b/>
          <w:lang w:val="en-US"/>
        </w:rPr>
        <w:t>1a</w:t>
      </w:r>
      <w:r w:rsidRPr="00F6303A">
        <w:rPr>
          <w:rFonts w:hint="eastAsia"/>
          <w:lang w:val="en-US"/>
        </w:rPr>
        <w:t>.</w:t>
      </w:r>
      <w:r w:rsidRPr="00F6303A">
        <w:rPr>
          <w:rFonts w:hint="eastAsia"/>
          <w:lang w:val="en-US" w:eastAsia="zh-CN"/>
        </w:rPr>
        <w:tab/>
      </w:r>
      <w:r w:rsidRPr="00F6303A">
        <w:rPr>
          <w:rFonts w:hint="eastAsia"/>
          <w:lang w:val="en-US"/>
        </w:rPr>
        <w:t>The ringing tone is played to the originating user</w:t>
      </w:r>
    </w:p>
    <w:p w:rsidR="004A5EA0" w:rsidRPr="00F6303A" w:rsidRDefault="004A5EA0" w:rsidP="004A5EA0">
      <w:pPr>
        <w:pStyle w:val="B1"/>
        <w:rPr>
          <w:lang w:val="en-US"/>
        </w:rPr>
      </w:pPr>
      <w:r w:rsidRPr="00F6303A">
        <w:rPr>
          <w:rFonts w:hint="eastAsia"/>
          <w:lang w:val="en-US" w:eastAsia="zh-CN"/>
        </w:rPr>
        <w:tab/>
        <w:t>The ringing tone is played by the originating UE as the locally generated ringing tone.</w:t>
      </w:r>
    </w:p>
    <w:p w:rsidR="004A5EA0" w:rsidRPr="00F6303A" w:rsidRDefault="004A5EA0" w:rsidP="004A5EA0">
      <w:pPr>
        <w:pStyle w:val="B1"/>
        <w:rPr>
          <w:rFonts w:hint="eastAsia"/>
          <w:b/>
          <w:bCs/>
        </w:rPr>
      </w:pPr>
      <w:r w:rsidRPr="00F6303A">
        <w:rPr>
          <w:b/>
          <w:bCs/>
        </w:rPr>
        <w:t>2.</w:t>
      </w:r>
      <w:r w:rsidRPr="00F6303A">
        <w:rPr>
          <w:b/>
          <w:bCs/>
        </w:rPr>
        <w:tab/>
      </w:r>
      <w:r w:rsidRPr="00F6303A">
        <w:rPr>
          <w:rFonts w:hint="eastAsia"/>
          <w:b/>
          <w:bCs/>
        </w:rPr>
        <w:t>SC UE A attaches to the CS domain</w:t>
      </w:r>
    </w:p>
    <w:p w:rsidR="004A5EA0" w:rsidRPr="00F6303A" w:rsidRDefault="004A5EA0" w:rsidP="004A5EA0">
      <w:pPr>
        <w:pStyle w:val="B1"/>
        <w:rPr>
          <w:bCs/>
          <w:lang w:eastAsia="zh-CN"/>
        </w:rPr>
      </w:pPr>
      <w:r w:rsidRPr="00F6303A">
        <w:rPr>
          <w:bC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 xml:space="preserve">sends the measurement reports to E-UTRAN, and the source E-UTRAN decides to trigger an </w:t>
      </w:r>
      <w:r w:rsidRPr="00F6303A">
        <w:t>PS to CS</w:t>
      </w:r>
      <w:r w:rsidRPr="00F6303A">
        <w:rPr>
          <w:rFonts w:hint="eastAsia"/>
          <w:noProof/>
          <w:lang w:eastAsia="zh-CN"/>
        </w:rPr>
        <w:t xml:space="preserve"> SRVCC handover to CS access. </w:t>
      </w:r>
      <w:r w:rsidRPr="00F6303A">
        <w:rPr>
          <w:noProof/>
          <w:lang w:eastAsia="zh-CN"/>
        </w:rPr>
        <w:t>The</w:t>
      </w:r>
      <w:r w:rsidRPr="00F6303A">
        <w:rPr>
          <w:rFonts w:hint="eastAsia"/>
          <w:noProof/>
          <w:lang w:eastAsia="zh-CN"/>
        </w:rPr>
        <w:t xml:space="preserve"> </w:t>
      </w:r>
      <w:r w:rsidRPr="00F6303A">
        <w:rPr>
          <w:noProof/>
          <w:lang w:eastAsia="zh-CN"/>
        </w:rPr>
        <w:t>MSC server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w:t>
      </w:r>
      <w:r w:rsidRPr="00F6303A">
        <w:rPr>
          <w:noProof/>
          <w:lang w:eastAsia="zh-CN"/>
        </w:rPr>
        <w:t>237 </w:t>
      </w:r>
      <w:r w:rsidRPr="00F6303A">
        <w:rPr>
          <w:rFonts w:hint="eastAsia"/>
          <w:noProof/>
          <w:lang w:eastAsia="zh-CN"/>
        </w:rPr>
        <w:t>[</w:t>
      </w:r>
      <w:r w:rsidRPr="00F6303A">
        <w:rPr>
          <w:noProof/>
          <w:lang w:eastAsia="zh-CN"/>
        </w:rPr>
        <w:t>9</w:t>
      </w:r>
      <w:r w:rsidRPr="00F6303A">
        <w:rPr>
          <w:rFonts w:hint="eastAsia"/>
          <w:noProof/>
          <w:lang w:eastAsia="zh-CN"/>
        </w:rPr>
        <w:t>].</w:t>
      </w:r>
      <w:r w:rsidRPr="00F6303A">
        <w:rPr>
          <w:noProof/>
          <w:lang w:eastAsia="zh-CN"/>
        </w:rPr>
        <w:t xml:space="preserve"> The</w:t>
      </w:r>
      <w:r w:rsidRPr="00F6303A">
        <w:rPr>
          <w:rFonts w:hint="eastAsia"/>
          <w:noProof/>
          <w:lang w:eastAsia="zh-CN"/>
        </w:rPr>
        <w:t xml:space="preserve"> ringing tone is kept playing to the originating user</w:t>
      </w:r>
      <w:r w:rsidRPr="00F6303A">
        <w:rPr>
          <w:noProof/>
          <w:lang w:eastAsia="zh-CN"/>
        </w:rPr>
        <w:t>.</w:t>
      </w:r>
    </w:p>
    <w:p w:rsidR="004A5EA0" w:rsidRPr="00F6303A" w:rsidRDefault="004A5EA0" w:rsidP="004A5EA0">
      <w:pPr>
        <w:pStyle w:val="B1"/>
        <w:rPr>
          <w:b/>
          <w:lang w:val="en-US"/>
        </w:rPr>
      </w:pPr>
      <w:r w:rsidRPr="00F6303A">
        <w:rPr>
          <w:b/>
          <w:lang w:val="en-US"/>
        </w:rPr>
        <w:t>3.</w:t>
      </w:r>
      <w:r w:rsidRPr="00F6303A">
        <w:rPr>
          <w:b/>
          <w:lang w:val="en-US"/>
        </w:rPr>
        <w:tab/>
        <w:t>SIP INVITE request transferring the session (MSC server to intermediate IM CN subsystem entities) - see example in table A.17.3-1</w:t>
      </w:r>
    </w:p>
    <w:p w:rsidR="004A5EA0" w:rsidRPr="00F6303A" w:rsidRDefault="004A5EA0" w:rsidP="004A5EA0">
      <w:pPr>
        <w:pStyle w:val="B1"/>
        <w:rPr>
          <w:lang w:val="en-US"/>
        </w:rPr>
      </w:pPr>
      <w:r w:rsidRPr="00F6303A">
        <w:rPr>
          <w:lang w:val="en-US"/>
        </w:rPr>
        <w:tab/>
        <w:t>The MSC server sends an initial SIP INVITE request with STN-SR.</w:t>
      </w:r>
    </w:p>
    <w:p w:rsidR="004A5EA0" w:rsidRPr="00F6303A" w:rsidRDefault="004A5EA0" w:rsidP="004A5EA0">
      <w:pPr>
        <w:pStyle w:val="TH"/>
        <w:rPr>
          <w:lang w:val="en-US"/>
        </w:rPr>
      </w:pPr>
      <w:r w:rsidRPr="00F6303A">
        <w:rPr>
          <w:lang w:val="en-US"/>
        </w:rPr>
        <w:t>Table A.17.3-1: SIP INVITE request (MSC server to intermediate IM CN subsystem entities)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307" w:name="_MCCTEMPBM_CRPT70590170___2"/>
      <w:r w:rsidRPr="00F6303A">
        <w:t>INVITE tel: +1-2</w:t>
      </w:r>
      <w:r w:rsidRPr="00F6303A">
        <w:rPr>
          <w:rFonts w:hint="eastAsia"/>
        </w:rPr>
        <w:t>37</w:t>
      </w:r>
      <w:r w:rsidRPr="00F6303A">
        <w:t>-555-3333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&lt;sip:icscf1.</w:t>
      </w:r>
      <w:r w:rsidRPr="00F6303A">
        <w:rPr>
          <w:rFonts w:hint="eastAsia"/>
        </w:rPr>
        <w:t>visit</w:t>
      </w:r>
      <w:r w:rsidRPr="00F6303A">
        <w:t>1.net;lr&gt;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-555-1111&gt;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Privacy: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&lt;tel:+1-2</w:t>
      </w:r>
      <w:r w:rsidRPr="00F6303A">
        <w:rPr>
          <w:rFonts w:hint="eastAsia"/>
        </w:rPr>
        <w:t>37</w:t>
      </w:r>
      <w:r w:rsidRPr="00F6303A">
        <w:t>-555-1111&gt;;tag=171828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w:t>
      </w:r>
      <w:r w:rsidRPr="00F6303A">
        <w:rPr>
          <w:rFonts w:hint="eastAsia"/>
        </w:rPr>
        <w:t>237</w:t>
      </w:r>
      <w:r w:rsidRPr="00F6303A">
        <w:t>-555-3333&gt;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r w:rsidR="005E0442">
        <w:t>, norefersub</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P-Asserted-Service: urn:urn-7:3gpp-service.ims.icsi.mmtel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308" w:name="_MCCTEMPBM_CRPT70590171___2"/>
      <w:bookmarkEnd w:id="2307"/>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 +g.3gpp.srvcc-</w:t>
      </w:r>
      <w:r w:rsidRPr="00F6303A">
        <w:rPr>
          <w:rFonts w:hint="eastAsia"/>
          <w:lang w:eastAsia="zh-CN"/>
        </w:rPr>
        <w:t>alerting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309" w:name="_MCCTEMPBM_CRPT70590172___2"/>
      <w:bookmarkEnd w:id="2308"/>
      <w:r w:rsidRPr="00F6303A">
        <w:t>Allow: INVITE, ACK, CANCEL, BYE, PRACK, UPDATE, REFER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Recv-Info: g.3gpp.state-and-event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P-Early-Media: supported</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c=IN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b=AS:25.4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pt-BR"/>
        </w:rPr>
      </w:pPr>
      <w:r w:rsidRPr="00F6303A">
        <w:rPr>
          <w:lang w:val="pt-BR"/>
        </w:rPr>
        <w:t>a=curr:qos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a=curr:qos remote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mandatory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309"/>
    <w:p w:rsidR="004A5EA0" w:rsidRPr="00F6303A" w:rsidRDefault="004A5EA0" w:rsidP="004A5EA0">
      <w:pPr>
        <w:rPr>
          <w:rFonts w:hint="eastAsia"/>
        </w:rPr>
      </w:pPr>
    </w:p>
    <w:p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w:t>
      </w:r>
    </w:p>
    <w:p w:rsidR="004A5EA0" w:rsidRPr="00F6303A" w:rsidRDefault="004A5EA0" w:rsidP="004A5EA0">
      <w:pPr>
        <w:pStyle w:val="B1"/>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set of codecs supported by the MGW</w:t>
      </w:r>
      <w:r w:rsidRPr="00F6303A">
        <w:rPr>
          <w:rFonts w:hint="eastAsia"/>
        </w:rPr>
        <w:t>.</w:t>
      </w:r>
    </w:p>
    <w:p w:rsidR="004A5EA0" w:rsidRPr="00F6303A" w:rsidRDefault="004A5EA0" w:rsidP="004A5EA0">
      <w:pPr>
        <w:pStyle w:val="B1"/>
      </w:pPr>
      <w:r w:rsidRPr="00F6303A">
        <w:rPr>
          <w:noProof/>
          <w:lang w:val="en-US"/>
        </w:rPr>
        <w:tab/>
      </w:r>
      <w:r w:rsidRPr="00F6303A">
        <w:rPr>
          <w:b/>
          <w:noProof/>
          <w:lang w:val="en-US"/>
        </w:rPr>
        <w:t>Contact</w:t>
      </w:r>
      <w:r w:rsidRPr="00F6303A">
        <w:rPr>
          <w:noProof/>
          <w:lang w:val="en-US"/>
        </w:rPr>
        <w:t>:</w:t>
      </w:r>
      <w:r w:rsidRPr="00F6303A">
        <w:rPr>
          <w:noProof/>
          <w:lang w:val="en-US"/>
        </w:rPr>
        <w:tab/>
        <w:t>contains the +g.3gpp.srvcc-alerting feature tag.</w:t>
      </w:r>
    </w:p>
    <w:p w:rsidR="004A5EA0" w:rsidRPr="00F6303A" w:rsidRDefault="004A5EA0" w:rsidP="004A5EA0">
      <w:pPr>
        <w:pStyle w:val="B1"/>
        <w:rPr>
          <w:b/>
          <w:lang w:val="en-US"/>
        </w:rPr>
      </w:pPr>
      <w:r w:rsidRPr="00F6303A">
        <w:rPr>
          <w:b/>
          <w:lang w:val="en-US"/>
        </w:rPr>
        <w:t>4.</w:t>
      </w:r>
      <w:r w:rsidRPr="00F6303A">
        <w:rPr>
          <w:b/>
          <w:lang w:val="en-US"/>
        </w:rPr>
        <w:tab/>
        <w:t xml:space="preserve">SIP INVITE request transferring the session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ind w:firstLine="0"/>
        <w:rPr>
          <w:lang w:val="en-US"/>
        </w:rPr>
      </w:pPr>
      <w:bookmarkStart w:id="2310" w:name="_MCCTEMPBM_CRPT70590173___3"/>
      <w:r w:rsidRPr="00F6303A">
        <w:t xml:space="preserve">The </w:t>
      </w:r>
      <w:r w:rsidRPr="00F6303A">
        <w:rPr>
          <w:lang w:eastAsia="zh-CN"/>
        </w:rPr>
        <w:t xml:space="preserve">SIP </w:t>
      </w:r>
      <w:r w:rsidRPr="00F6303A">
        <w:rPr>
          <w:rFonts w:hint="eastAsia"/>
          <w:lang w:eastAsia="zh-CN"/>
        </w:rPr>
        <w:t xml:space="preserve">INVITE </w:t>
      </w:r>
      <w:r w:rsidRPr="00F6303A">
        <w:rPr>
          <w:lang w:eastAsia="zh-CN"/>
        </w:rPr>
        <w:t>is routed towards the SCC AS, based on filter criteria in S-CSCF.</w:t>
      </w:r>
    </w:p>
    <w:bookmarkEnd w:id="2310"/>
    <w:p w:rsidR="004A5EA0" w:rsidRPr="00F6303A" w:rsidRDefault="004A5EA0" w:rsidP="004A5EA0">
      <w:pPr>
        <w:pStyle w:val="B1"/>
        <w:rPr>
          <w:lang w:val="en-US"/>
        </w:rPr>
      </w:pPr>
      <w:r w:rsidRPr="00F6303A">
        <w:rPr>
          <w:b/>
          <w:lang w:val="en-US"/>
        </w:rPr>
        <w:t>4a.</w:t>
      </w:r>
      <w:r w:rsidRPr="00F6303A">
        <w:rPr>
          <w:b/>
          <w:lang w:val="en-US"/>
        </w:rPr>
        <w:tab/>
        <w:t>Remote Leg Update</w:t>
      </w:r>
    </w:p>
    <w:p w:rsidR="004A5EA0" w:rsidRPr="00F6303A" w:rsidRDefault="004A5EA0" w:rsidP="004A5EA0">
      <w:pPr>
        <w:pStyle w:val="B1"/>
        <w:rPr>
          <w:lang w:val="en-US"/>
        </w:rPr>
      </w:pPr>
      <w:r w:rsidRPr="00F6303A">
        <w:rPr>
          <w:lang w:val="en-US"/>
        </w:rPr>
        <w:tab/>
      </w:r>
      <w:r w:rsidRPr="00F6303A">
        <w:t xml:space="preserve">The SCC AS correlates SIP INVITE request to the local and remote call legs of the existing session between the UE A and the remote end. The </w:t>
      </w:r>
      <w:r w:rsidRPr="00F6303A">
        <w:rPr>
          <w:lang w:eastAsia="zh-CN"/>
        </w:rPr>
        <w:t>SCC AS</w:t>
      </w:r>
      <w:r w:rsidRPr="00F6303A">
        <w:t xml:space="preserve"> performs the Remote Leg update</w:t>
      </w:r>
      <w:r w:rsidRPr="00F6303A">
        <w:rPr>
          <w:rFonts w:hint="eastAsia"/>
        </w:rPr>
        <w:t xml:space="preserve"> by sending </w:t>
      </w:r>
      <w:r w:rsidRPr="00F6303A">
        <w:rPr>
          <w:lang w:val="en-US"/>
        </w:rPr>
        <w:t>SIP UPDATE request towards the remote UE B.</w:t>
      </w:r>
    </w:p>
    <w:p w:rsidR="004A5EA0" w:rsidRPr="00F6303A" w:rsidRDefault="004A5EA0" w:rsidP="004A5EA0">
      <w:pPr>
        <w:pStyle w:val="B1"/>
        <w:rPr>
          <w:lang w:val="en-US"/>
        </w:rPr>
      </w:pPr>
      <w:r w:rsidRPr="00F6303A">
        <w:rPr>
          <w:b/>
          <w:lang w:val="en-US"/>
        </w:rPr>
        <w:t>5.</w:t>
      </w:r>
      <w:r w:rsidRPr="00F6303A">
        <w:rPr>
          <w:b/>
          <w:lang w:val="en-US"/>
        </w:rPr>
        <w:tab/>
        <w:t>SIP UPDATE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r>
      <w:r w:rsidRPr="00F6303A">
        <w:t xml:space="preserve">The </w:t>
      </w:r>
      <w:r w:rsidRPr="00F6303A">
        <w:rPr>
          <w:lang w:eastAsia="zh-CN"/>
        </w:rPr>
        <w:t>SCC AS</w:t>
      </w:r>
      <w:r w:rsidRPr="00F6303A">
        <w:t xml:space="preserve"> acting as a B2BUA generates a SIP UPDATE request based upon the received SIP INVITE request and the information previously stored against this session</w:t>
      </w:r>
      <w:r w:rsidRPr="00F6303A">
        <w:rPr>
          <w:lang w:val="en-US"/>
        </w:rPr>
        <w:t>.</w:t>
      </w:r>
    </w:p>
    <w:p w:rsidR="004A5EA0" w:rsidRPr="00F6303A" w:rsidRDefault="004A5EA0" w:rsidP="004A5EA0">
      <w:pPr>
        <w:pStyle w:val="B1"/>
        <w:rPr>
          <w:lang w:val="en-US"/>
        </w:rPr>
      </w:pPr>
      <w:r w:rsidRPr="00F6303A">
        <w:rPr>
          <w:b/>
          <w:lang w:val="en-US"/>
        </w:rPr>
        <w:t>6.</w:t>
      </w:r>
      <w:r w:rsidRPr="00F6303A">
        <w:rPr>
          <w:b/>
          <w:lang w:val="en-US"/>
        </w:rPr>
        <w:tab/>
        <w:t>SIP UPDATE request (Intermediate IM CN subsystem entities to UE B)</w:t>
      </w:r>
    </w:p>
    <w:p w:rsidR="004A5EA0" w:rsidRPr="00F6303A" w:rsidRDefault="004A5EA0" w:rsidP="004A5EA0">
      <w:pPr>
        <w:pStyle w:val="B1"/>
        <w:rPr>
          <w:lang w:val="en-US"/>
        </w:rPr>
      </w:pPr>
      <w:r w:rsidRPr="00F6303A">
        <w:rPr>
          <w:lang w:val="en-US"/>
        </w:rPr>
        <w:tab/>
        <w:t>The intermediate IM CN subsystem entities forward the SIP UPDATE request to remote UE B.</w:t>
      </w:r>
    </w:p>
    <w:p w:rsidR="004A5EA0" w:rsidRPr="00F6303A" w:rsidRDefault="004A5EA0" w:rsidP="004A5EA0">
      <w:pPr>
        <w:pStyle w:val="B1"/>
        <w:rPr>
          <w:lang w:val="en-US"/>
        </w:rPr>
      </w:pPr>
      <w:r w:rsidRPr="00F6303A">
        <w:rPr>
          <w:b/>
          <w:lang w:val="en-US"/>
        </w:rPr>
        <w:t>7.</w:t>
      </w:r>
      <w:r w:rsidRPr="00F6303A">
        <w:rPr>
          <w:b/>
          <w:lang w:val="en-US"/>
        </w:rPr>
        <w:tab/>
        <w:t>SIP 200 (OK) response (UE B to Intermediate IM CN subsystem entities)</w:t>
      </w:r>
    </w:p>
    <w:p w:rsidR="004A5EA0" w:rsidRPr="00F6303A" w:rsidRDefault="004A5EA0" w:rsidP="004A5EA0">
      <w:pPr>
        <w:pStyle w:val="B1"/>
        <w:rPr>
          <w:lang w:val="en-US"/>
        </w:rPr>
      </w:pPr>
      <w:r w:rsidRPr="00F6303A">
        <w:rPr>
          <w:lang w:val="en-US"/>
        </w:rPr>
        <w:tab/>
      </w:r>
      <w:r w:rsidRPr="00F6303A">
        <w:t>Upon receiving the SIP UPDATE request containing the SDP offer for the leg to the MSC, the far end sends a SIP 200 (OK) response.</w:t>
      </w:r>
    </w:p>
    <w:p w:rsidR="004A5EA0" w:rsidRPr="00F6303A" w:rsidRDefault="004A5EA0" w:rsidP="004A5EA0">
      <w:pPr>
        <w:pStyle w:val="B1"/>
        <w:rPr>
          <w:lang w:val="en-US"/>
        </w:rPr>
      </w:pPr>
      <w:r w:rsidRPr="00F6303A">
        <w:rPr>
          <w:b/>
          <w:lang w:val="en-US"/>
        </w:rPr>
        <w:t>8.</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t>The intermediate IM CN subsystem entities forward the SIP 200 (OK) response to the SCC AS.</w:t>
      </w:r>
    </w:p>
    <w:p w:rsidR="004A5EA0" w:rsidRPr="00F6303A" w:rsidRDefault="004A5EA0" w:rsidP="004A5EA0">
      <w:pPr>
        <w:pStyle w:val="B1"/>
        <w:rPr>
          <w:lang w:val="en-US"/>
        </w:rPr>
      </w:pPr>
      <w:r w:rsidRPr="00F6303A">
        <w:rPr>
          <w:b/>
          <w:lang w:val="en-US"/>
        </w:rPr>
        <w:t>9.</w:t>
      </w:r>
      <w:r w:rsidRPr="00F6303A">
        <w:rPr>
          <w:b/>
          <w:lang w:val="en-US"/>
        </w:rPr>
        <w:tab/>
        <w:t>SIP 183 (Session Progress)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r>
      <w:r w:rsidRPr="00F6303A">
        <w:t>The SCC AS sends a SIP 183 (Session Progress) response containing the SDP answer as received from the far end UE. The SDP answer indicates that resources are available</w:t>
      </w:r>
    </w:p>
    <w:p w:rsidR="004A5EA0" w:rsidRPr="00F6303A" w:rsidRDefault="004A5EA0" w:rsidP="004A5EA0">
      <w:pPr>
        <w:pStyle w:val="B1"/>
        <w:rPr>
          <w:lang w:val="en-US"/>
        </w:rPr>
      </w:pPr>
      <w:r w:rsidRPr="00F6303A">
        <w:rPr>
          <w:b/>
          <w:lang w:val="en-US"/>
        </w:rPr>
        <w:t>10.</w:t>
      </w:r>
      <w:r w:rsidRPr="00F6303A">
        <w:rPr>
          <w:b/>
          <w:lang w:val="en-US"/>
        </w:rPr>
        <w:tab/>
        <w:t>SIP 183 (Session Progress) response (Intermediate IM CN subsystem entities to MSC server)</w:t>
      </w:r>
    </w:p>
    <w:p w:rsidR="004A5EA0" w:rsidRPr="00F6303A" w:rsidRDefault="004A5EA0" w:rsidP="004A5EA0">
      <w:pPr>
        <w:pStyle w:val="B1"/>
        <w:rPr>
          <w:lang w:val="en-US"/>
        </w:rPr>
      </w:pPr>
      <w:r w:rsidRPr="00F6303A">
        <w:rPr>
          <w:lang w:val="en-US"/>
        </w:rPr>
        <w:tab/>
        <w:t>The intermediate IM CN subsystem entities forward the 183 (Session Progress) response to the MSC server.</w:t>
      </w:r>
    </w:p>
    <w:p w:rsidR="004A5EA0" w:rsidRPr="00F6303A" w:rsidRDefault="004A5EA0" w:rsidP="004A5EA0">
      <w:pPr>
        <w:pStyle w:val="B1"/>
        <w:rPr>
          <w:lang w:val="en-US"/>
        </w:rPr>
      </w:pPr>
      <w:r w:rsidRPr="00F6303A">
        <w:rPr>
          <w:b/>
          <w:lang w:val="en-US"/>
        </w:rPr>
        <w:t>11.</w:t>
      </w:r>
      <w:r w:rsidRPr="00F6303A">
        <w:rPr>
          <w:b/>
          <w:lang w:val="en-US"/>
        </w:rPr>
        <w:tab/>
        <w:t>SIP PRACK request (MSC server to Intermediate IM CN subsystem entities)</w:t>
      </w:r>
    </w:p>
    <w:p w:rsidR="004A5EA0" w:rsidRPr="00F6303A" w:rsidRDefault="004A5EA0" w:rsidP="004A5EA0">
      <w:pPr>
        <w:pStyle w:val="B1"/>
        <w:rPr>
          <w:lang w:val="en-US"/>
        </w:rPr>
      </w:pPr>
      <w:r w:rsidRPr="00F6303A">
        <w:rPr>
          <w:lang w:val="en-US"/>
        </w:rPr>
        <w:tab/>
      </w:r>
      <w:r w:rsidRPr="00F6303A">
        <w:t>The MSC acknowledges the receipt of the SIP 183 (Session Progress) response.</w:t>
      </w:r>
    </w:p>
    <w:p w:rsidR="004A5EA0" w:rsidRPr="00F6303A" w:rsidRDefault="004A5EA0" w:rsidP="004A5EA0">
      <w:pPr>
        <w:pStyle w:val="B1"/>
        <w:rPr>
          <w:lang w:val="en-US"/>
        </w:rPr>
      </w:pPr>
      <w:r w:rsidRPr="00F6303A">
        <w:rPr>
          <w:b/>
          <w:lang w:val="en-US"/>
        </w:rPr>
        <w:t>12.</w:t>
      </w:r>
      <w:r w:rsidRPr="00F6303A">
        <w:rPr>
          <w:b/>
          <w:lang w:val="en-US"/>
        </w:rPr>
        <w:tab/>
        <w:t xml:space="preserve">SIP PRACK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r>
      <w:r w:rsidRPr="00F6303A">
        <w:t>The intermediate IM CN subsystem entities forward the SIP PRACK request to the SCC AS.</w:t>
      </w:r>
    </w:p>
    <w:p w:rsidR="004A5EA0" w:rsidRPr="00F6303A" w:rsidRDefault="004A5EA0" w:rsidP="004A5EA0">
      <w:pPr>
        <w:pStyle w:val="B1"/>
        <w:rPr>
          <w:lang w:val="en-US"/>
        </w:rPr>
      </w:pPr>
      <w:r w:rsidRPr="00F6303A">
        <w:rPr>
          <w:b/>
          <w:lang w:val="en-US"/>
        </w:rPr>
        <w:t>13.</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r>
      <w:r w:rsidRPr="00F6303A">
        <w:t xml:space="preserve">The SCC AS acknowledges the </w:t>
      </w:r>
      <w:r w:rsidR="00DC17DC" w:rsidRPr="00F6303A">
        <w:t xml:space="preserve">SIP </w:t>
      </w:r>
      <w:r w:rsidRPr="00F6303A">
        <w:t>PRACK request.</w:t>
      </w:r>
    </w:p>
    <w:p w:rsidR="004A5EA0" w:rsidRPr="00F6303A" w:rsidRDefault="004A5EA0" w:rsidP="004A5EA0">
      <w:pPr>
        <w:pStyle w:val="B1"/>
        <w:rPr>
          <w:lang w:val="en-US"/>
        </w:rPr>
      </w:pPr>
      <w:r w:rsidRPr="00F6303A">
        <w:rPr>
          <w:b/>
          <w:lang w:val="en-US"/>
        </w:rPr>
        <w:t>14.</w:t>
      </w:r>
      <w:r w:rsidRPr="00F6303A">
        <w:rPr>
          <w:b/>
          <w:lang w:val="en-US"/>
        </w:rPr>
        <w:tab/>
        <w:t>SIP 200 (OK) response (Intermediate IM CN subsystem entities to MSC server)</w:t>
      </w:r>
    </w:p>
    <w:p w:rsidR="004A5EA0" w:rsidRPr="00F6303A" w:rsidRDefault="004A5EA0" w:rsidP="004A5EA0">
      <w:pPr>
        <w:pStyle w:val="B1"/>
        <w:rPr>
          <w:lang w:val="en-US"/>
        </w:rPr>
      </w:pPr>
      <w:r w:rsidRPr="00F6303A">
        <w:rPr>
          <w:lang w:val="en-US"/>
        </w:rPr>
        <w:tab/>
      </w:r>
      <w:r w:rsidRPr="00F6303A">
        <w:t xml:space="preserve">The intermediate IM CN subsystem entities forward the SIP 200 (OK) </w:t>
      </w:r>
      <w:r w:rsidR="00420E8B" w:rsidRPr="00F6303A">
        <w:t>response</w:t>
      </w:r>
      <w:r w:rsidRPr="00F6303A">
        <w:t xml:space="preserve"> to the MSC server.</w:t>
      </w:r>
    </w:p>
    <w:p w:rsidR="004A5EA0" w:rsidRPr="00F6303A" w:rsidRDefault="004A5EA0" w:rsidP="004A5EA0">
      <w:pPr>
        <w:pStyle w:val="B1"/>
        <w:rPr>
          <w:b/>
          <w:lang w:val="en-US"/>
        </w:rPr>
      </w:pPr>
      <w:r w:rsidRPr="00F6303A">
        <w:rPr>
          <w:b/>
          <w:lang w:val="en-US"/>
        </w:rPr>
        <w:t>15.</w:t>
      </w:r>
      <w:r w:rsidRPr="00F6303A">
        <w:rPr>
          <w:b/>
          <w:lang w:val="en-US"/>
        </w:rPr>
        <w:tab/>
        <w:t>SIP INFO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 - see example in table A.17.3-2</w:t>
      </w:r>
    </w:p>
    <w:p w:rsidR="004A5EA0" w:rsidRPr="00F6303A" w:rsidRDefault="004A5EA0" w:rsidP="004A5EA0">
      <w:pPr>
        <w:pStyle w:val="TH"/>
      </w:pPr>
      <w:r w:rsidRPr="00F6303A">
        <w:rPr>
          <w:lang w:val="en-US"/>
        </w:rPr>
        <w:t xml:space="preserve">Table A.17.3-2: </w:t>
      </w:r>
      <w:r w:rsidRPr="00F6303A">
        <w:t>INFO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311" w:name="_MCCTEMPBM_CRPT70590174___2"/>
      <w:r w:rsidRPr="00F6303A">
        <w:t>INFO sip: m</w:t>
      </w:r>
      <w:r w:rsidRPr="00F6303A">
        <w:rPr>
          <w:rFonts w:hint="eastAsia"/>
        </w:rPr>
        <w:t>sc</w:t>
      </w:r>
      <w:r w:rsidRPr="00F6303A">
        <w:t>1</w:t>
      </w:r>
      <w:r w:rsidRPr="00F6303A">
        <w:rPr>
          <w:rFonts w:hint="eastAsia"/>
        </w:rPr>
        <w:t>.visit</w:t>
      </w:r>
      <w:r w:rsidRPr="00F6303A">
        <w:t>1.net:1357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Via SIP/2.0/UDP </w:t>
      </w:r>
      <w:r w:rsidRPr="00F6303A">
        <w:rPr>
          <w:rFonts w:eastAsia="MS Mincho"/>
        </w:rPr>
        <w:t>sip:sccas1.home1.net</w:t>
      </w:r>
      <w:r w:rsidRPr="00F6303A">
        <w:t>;branch=z9hG4bK332b23.1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68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&lt;sip:scscf1.home1.net;lr&gt;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&lt;tel: +1-</w:t>
      </w:r>
      <w:r w:rsidRPr="00F6303A">
        <w:rPr>
          <w:rFonts w:hint="eastAsia"/>
        </w:rPr>
        <w:t>237</w:t>
      </w:r>
      <w:r w:rsidRPr="00F6303A">
        <w:t>-555-3333&gt;;tag=314159</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&lt;tel:+1-2</w:t>
      </w:r>
      <w:r w:rsidRPr="00F6303A">
        <w:rPr>
          <w:rFonts w:hint="eastAsia"/>
        </w:rPr>
        <w:t>37</w:t>
      </w:r>
      <w:r w:rsidRPr="00F6303A">
        <w:t>-555-1111&gt;;tag=171828</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129 INFO</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Info-Package: g.3gpp.state-and-event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Content-Disposition: Info-Package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application/vnd.3gpp.state-and-event-info+xml</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&lt;?xml version="1.0" encoding="UTF-8"?&gt;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&lt;state-info&gt;early&lt;/state-info&gt;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&lt;direction&gt;initiator&lt;/direction&gt;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bookmarkEnd w:id="2311"/>
    <w:p w:rsidR="004A5EA0" w:rsidRPr="00F6303A" w:rsidRDefault="004A5EA0" w:rsidP="004A5EA0"/>
    <w:p w:rsidR="004A5EA0" w:rsidRPr="00F6303A" w:rsidRDefault="004A5EA0" w:rsidP="004A5EA0">
      <w:pPr>
        <w:pStyle w:val="B1"/>
        <w:rPr>
          <w:lang w:val="en-US"/>
        </w:rPr>
      </w:pPr>
      <w:r w:rsidRPr="00F6303A">
        <w:rPr>
          <w:b/>
          <w:lang w:val="en-US"/>
        </w:rPr>
        <w:t>16.</w:t>
      </w:r>
      <w:r w:rsidRPr="00F6303A">
        <w:rPr>
          <w:b/>
          <w:lang w:val="en-US"/>
        </w:rPr>
        <w:tab/>
        <w:t>SIP INFO request (Intermediate IM CN subsystem entities to MSC server)</w:t>
      </w:r>
    </w:p>
    <w:p w:rsidR="004A5EA0" w:rsidRPr="00F6303A" w:rsidRDefault="004A5EA0" w:rsidP="004A5EA0">
      <w:pPr>
        <w:pStyle w:val="B1"/>
      </w:pPr>
      <w:r w:rsidRPr="00F6303A">
        <w:rPr>
          <w:lang w:val="en-US"/>
        </w:rPr>
        <w:tab/>
      </w:r>
      <w:r w:rsidRPr="00F6303A">
        <w:t>The intermediate IM CN subsystem entities forward the SIP INFO request to the MSC server. The MSC server is aware that the call that is transferred is in originating alerting phase.</w:t>
      </w:r>
    </w:p>
    <w:p w:rsidR="004A5EA0" w:rsidRPr="00F6303A" w:rsidRDefault="004A5EA0" w:rsidP="004A5EA0">
      <w:pPr>
        <w:pStyle w:val="B1"/>
        <w:rPr>
          <w:lang w:val="en-US"/>
        </w:rPr>
      </w:pPr>
      <w:r w:rsidRPr="00F6303A">
        <w:rPr>
          <w:b/>
          <w:lang w:val="en-US"/>
        </w:rPr>
        <w:t>17.</w:t>
      </w:r>
      <w:r w:rsidRPr="00F6303A">
        <w:rPr>
          <w:b/>
          <w:lang w:val="en-US"/>
        </w:rPr>
        <w:tab/>
        <w:t>SIP 200 (OK) response (MSC server to Intermediate IM CN subsystem entities)</w:t>
      </w:r>
    </w:p>
    <w:p w:rsidR="004A5EA0" w:rsidRPr="00F6303A" w:rsidRDefault="004A5EA0" w:rsidP="004A5EA0">
      <w:pPr>
        <w:pStyle w:val="B1"/>
        <w:rPr>
          <w:lang w:val="en-US"/>
        </w:rPr>
      </w:pPr>
      <w:r w:rsidRPr="00F6303A">
        <w:rPr>
          <w:lang w:val="en-US"/>
        </w:rPr>
        <w:tab/>
      </w:r>
      <w:r w:rsidRPr="00F6303A">
        <w:t>The MSC Server acknowledges the receipt of the SIP INFO request.</w:t>
      </w:r>
    </w:p>
    <w:p w:rsidR="004A5EA0" w:rsidRPr="00F6303A" w:rsidRDefault="004A5EA0" w:rsidP="004A5EA0">
      <w:pPr>
        <w:pStyle w:val="B1"/>
        <w:rPr>
          <w:lang w:val="en-US"/>
        </w:rPr>
      </w:pPr>
      <w:r w:rsidRPr="00F6303A">
        <w:rPr>
          <w:b/>
          <w:lang w:val="en-US"/>
        </w:rPr>
        <w:t>18.</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r>
      <w:r w:rsidRPr="00F6303A">
        <w:t>The intermediate IM CN subsystem entities forward the SIP 200 (OK) response to the SCC AS.</w:t>
      </w:r>
    </w:p>
    <w:p w:rsidR="004A5EA0" w:rsidRPr="00F6303A" w:rsidRDefault="004A5EA0" w:rsidP="004A5EA0">
      <w:pPr>
        <w:pStyle w:val="B1"/>
        <w:rPr>
          <w:lang w:val="en-US"/>
        </w:rPr>
      </w:pPr>
      <w:r w:rsidRPr="00F6303A">
        <w:rPr>
          <w:b/>
          <w:lang w:val="en-US"/>
        </w:rPr>
        <w:t>19.</w:t>
      </w:r>
      <w:r w:rsidRPr="00F6303A">
        <w:rPr>
          <w:b/>
          <w:lang w:val="en-US"/>
        </w:rPr>
        <w:tab/>
        <w:t>MSC goes in Call delivered state</w:t>
      </w:r>
    </w:p>
    <w:p w:rsidR="004A5EA0" w:rsidRPr="00F6303A" w:rsidRDefault="004A5EA0" w:rsidP="004A5EA0">
      <w:pPr>
        <w:pStyle w:val="B1"/>
        <w:rPr>
          <w:lang w:val="en-US"/>
        </w:rPr>
      </w:pPr>
      <w:r w:rsidRPr="00F6303A">
        <w:rPr>
          <w:lang w:val="en-US"/>
        </w:rPr>
        <w:tab/>
        <w:t>The MSC enters Call delivered state due to the information received in the SIP INFO request.</w:t>
      </w:r>
    </w:p>
    <w:p w:rsidR="004A5EA0" w:rsidRPr="00F6303A" w:rsidRDefault="004A5EA0" w:rsidP="004A5EA0">
      <w:pPr>
        <w:pStyle w:val="B1"/>
        <w:rPr>
          <w:b/>
          <w:lang w:val="en-US"/>
        </w:rPr>
      </w:pPr>
      <w:r w:rsidRPr="00F6303A">
        <w:rPr>
          <w:b/>
          <w:lang w:val="en-US"/>
        </w:rPr>
        <w:t>20.</w:t>
      </w:r>
      <w:r w:rsidRPr="00F6303A">
        <w:rPr>
          <w:b/>
          <w:lang w:val="en-US"/>
        </w:rPr>
        <w:tab/>
        <w:t>SIP 200 (OK) response (UE B to intermediate IM CN subsystem entities)</w:t>
      </w:r>
    </w:p>
    <w:p w:rsidR="004A5EA0" w:rsidRPr="00F6303A" w:rsidRDefault="004A5EA0" w:rsidP="004A5EA0">
      <w:pPr>
        <w:pStyle w:val="B1"/>
        <w:rPr>
          <w:lang w:val="en-US"/>
        </w:rPr>
      </w:pPr>
      <w:r w:rsidRPr="00F6303A">
        <w:rPr>
          <w:lang w:val="en-US"/>
        </w:rPr>
        <w:tab/>
        <w:t>The UE B accepts the call and sends a SIP 200 (OK) response.</w:t>
      </w:r>
    </w:p>
    <w:p w:rsidR="004A5EA0" w:rsidRPr="00F6303A" w:rsidRDefault="004A5EA0" w:rsidP="004A5EA0">
      <w:pPr>
        <w:pStyle w:val="B1"/>
        <w:rPr>
          <w:b/>
          <w:lang w:val="en-US"/>
        </w:rPr>
      </w:pPr>
      <w:r w:rsidRPr="00F6303A">
        <w:rPr>
          <w:b/>
          <w:lang w:val="en-US"/>
        </w:rPr>
        <w:t>21.</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t xml:space="preserve">The SIP 200 (OK) response is forwarded to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p>
    <w:p w:rsidR="004A5EA0" w:rsidRPr="00F6303A" w:rsidRDefault="004A5EA0" w:rsidP="004A5EA0">
      <w:pPr>
        <w:pStyle w:val="B1"/>
        <w:rPr>
          <w:b/>
          <w:lang w:val="en-US"/>
        </w:rPr>
      </w:pPr>
      <w:r w:rsidRPr="00F6303A">
        <w:rPr>
          <w:b/>
          <w:lang w:val="en-US"/>
        </w:rPr>
        <w:t>22</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The SCC AS sends the SIP 200 (OK) response to indicate that the terminating UE B has accepted the call.</w:t>
      </w:r>
    </w:p>
    <w:p w:rsidR="004A5EA0" w:rsidRPr="00F6303A" w:rsidRDefault="004A5EA0" w:rsidP="004A5EA0">
      <w:pPr>
        <w:pStyle w:val="B1"/>
        <w:rPr>
          <w:b/>
          <w:lang w:val="en-US"/>
        </w:rPr>
      </w:pPr>
      <w:r w:rsidRPr="00F6303A">
        <w:rPr>
          <w:b/>
          <w:lang w:val="en-US"/>
        </w:rPr>
        <w:t>23</w:t>
      </w:r>
      <w:r w:rsidRPr="00F6303A">
        <w:rPr>
          <w:b/>
          <w:lang w:val="en-US"/>
        </w:rPr>
        <w:tab/>
      </w:r>
      <w:r w:rsidR="009F52FB" w:rsidRPr="00F6303A">
        <w:rPr>
          <w:b/>
          <w:lang w:val="en-US"/>
        </w:rPr>
        <w:t xml:space="preserve">SIP </w:t>
      </w:r>
      <w:r w:rsidRPr="00F6303A">
        <w:rPr>
          <w:b/>
          <w:lang w:val="en-US"/>
        </w:rPr>
        <w:t>200 (OK) response (Intermediate IM CN subsystem entities to MSC server)</w:t>
      </w:r>
    </w:p>
    <w:p w:rsidR="004A5EA0" w:rsidRPr="00F6303A" w:rsidRDefault="004A5EA0" w:rsidP="004A5EA0">
      <w:pPr>
        <w:pStyle w:val="B1"/>
        <w:rPr>
          <w:lang w:val="en-US"/>
        </w:rPr>
      </w:pPr>
      <w:r w:rsidRPr="00F6303A">
        <w:rPr>
          <w:lang w:val="en-US"/>
        </w:rPr>
        <w:tab/>
        <w:t>The SIP 200 (OK) response is forwarded to the MSC server.</w:t>
      </w:r>
    </w:p>
    <w:p w:rsidR="004A5EA0" w:rsidRPr="00F6303A" w:rsidRDefault="004A5EA0" w:rsidP="004A5EA0">
      <w:pPr>
        <w:pStyle w:val="B1"/>
        <w:rPr>
          <w:lang w:val="en-US"/>
        </w:rPr>
      </w:pPr>
      <w:r w:rsidRPr="00F6303A">
        <w:rPr>
          <w:b/>
          <w:lang w:val="en-US"/>
        </w:rPr>
        <w:t>24</w:t>
      </w:r>
      <w:r w:rsidRPr="00F6303A">
        <w:rPr>
          <w:b/>
          <w:lang w:val="en-US"/>
        </w:rPr>
        <w:tab/>
        <w:t>CC CONNECT message (MSC server to SC UE A)</w:t>
      </w:r>
    </w:p>
    <w:p w:rsidR="004A5EA0" w:rsidRPr="00F6303A" w:rsidRDefault="004A5EA0" w:rsidP="004A5EA0">
      <w:pPr>
        <w:pStyle w:val="B1"/>
        <w:rPr>
          <w:bCs/>
          <w:lang w:val="en-US"/>
        </w:rPr>
      </w:pPr>
      <w:r w:rsidRPr="00F6303A">
        <w:rPr>
          <w:bCs/>
          <w:lang w:val="en-US"/>
        </w:rPr>
        <w:tab/>
        <w:t>The MSC server indicates to the SC UA A that the far end has accepted the call.</w:t>
      </w:r>
    </w:p>
    <w:p w:rsidR="00EB05B5" w:rsidRPr="00F6303A" w:rsidRDefault="004A5EA0" w:rsidP="004A5EA0">
      <w:pPr>
        <w:pStyle w:val="B1"/>
        <w:rPr>
          <w:rFonts w:hint="eastAsia"/>
          <w:b/>
          <w:lang w:val="en-US" w:eastAsia="zh-CN"/>
        </w:rPr>
      </w:pPr>
      <w:r w:rsidRPr="00F6303A">
        <w:rPr>
          <w:rFonts w:hint="eastAsia"/>
          <w:b/>
          <w:lang w:val="en-US"/>
        </w:rPr>
        <w:t>24a</w:t>
      </w:r>
      <w:r w:rsidRPr="00F6303A">
        <w:rPr>
          <w:rFonts w:hint="eastAsia"/>
          <w:b/>
          <w:lang w:val="en-US" w:eastAsia="zh-CN"/>
        </w:rPr>
        <w:tab/>
        <w:t>Stop the ringing tone</w:t>
      </w:r>
    </w:p>
    <w:p w:rsidR="004A5EA0" w:rsidRPr="00F6303A" w:rsidRDefault="004A5EA0" w:rsidP="004A5EA0">
      <w:pPr>
        <w:pStyle w:val="B1"/>
        <w:rPr>
          <w:lang w:eastAsia="zh-CN"/>
        </w:rPr>
      </w:pPr>
      <w:r w:rsidRPr="00F6303A">
        <w:rPr>
          <w:rFonts w:hint="eastAsia"/>
          <w:bCs/>
          <w:lang w:val="en-US"/>
        </w:rPr>
        <w:tab/>
      </w:r>
      <w:r w:rsidRPr="00F6303A">
        <w:rPr>
          <w:rFonts w:hint="eastAsia"/>
          <w:bCs/>
          <w:lang w:val="en-US" w:eastAsia="zh-CN"/>
        </w:rPr>
        <w:t>T</w:t>
      </w:r>
      <w:r w:rsidRPr="00F6303A">
        <w:rPr>
          <w:rFonts w:hint="eastAsia"/>
          <w:bCs/>
          <w:lang w:val="en-US"/>
        </w:rPr>
        <w:t xml:space="preserve">he UE </w:t>
      </w:r>
      <w:r w:rsidRPr="00F6303A">
        <w:rPr>
          <w:rFonts w:hint="eastAsia"/>
          <w:bCs/>
          <w:lang w:val="en-US" w:eastAsia="zh-CN"/>
        </w:rPr>
        <w:t>stops</w:t>
      </w:r>
      <w:r w:rsidRPr="00F6303A">
        <w:rPr>
          <w:rFonts w:hint="eastAsia"/>
          <w:bCs/>
          <w:lang w:val="en-US"/>
        </w:rPr>
        <w:t xml:space="preserve"> playing the locally generated ringing tone</w:t>
      </w:r>
      <w:r w:rsidRPr="00F6303A">
        <w:rPr>
          <w:rFonts w:hint="eastAsia"/>
          <w:bCs/>
          <w:lang w:val="en-US" w:eastAsia="zh-CN"/>
        </w:rPr>
        <w:t>.</w:t>
      </w:r>
    </w:p>
    <w:p w:rsidR="004A5EA0" w:rsidRPr="00F6303A" w:rsidRDefault="004A5EA0" w:rsidP="004A5EA0">
      <w:pPr>
        <w:pStyle w:val="B1"/>
        <w:rPr>
          <w:b/>
          <w:lang w:val="en-US"/>
        </w:rPr>
      </w:pPr>
      <w:r w:rsidRPr="00F6303A">
        <w:rPr>
          <w:b/>
          <w:lang w:val="en-US"/>
        </w:rPr>
        <w:t>25</w:t>
      </w:r>
      <w:r w:rsidRPr="00F6303A">
        <w:rPr>
          <w:b/>
          <w:lang w:val="en-US"/>
        </w:rPr>
        <w:tab/>
        <w:t>SIP ACK request (MSC server to intermediate IM CN subsystem entities)</w:t>
      </w:r>
    </w:p>
    <w:p w:rsidR="004A5EA0" w:rsidRPr="00F6303A" w:rsidRDefault="004A5EA0" w:rsidP="004A5EA0">
      <w:pPr>
        <w:pStyle w:val="B1"/>
        <w:rPr>
          <w:bCs/>
          <w:lang w:val="en-US"/>
        </w:rPr>
      </w:pPr>
      <w:r w:rsidRPr="00F6303A">
        <w:rPr>
          <w:bCs/>
          <w:lang w:val="en-US"/>
        </w:rPr>
        <w:tab/>
        <w:t xml:space="preserve">The MSC server acknowledges the SIP 200 (OK) response received from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p>
    <w:p w:rsidR="004A5EA0" w:rsidRPr="00F6303A" w:rsidRDefault="004A5EA0" w:rsidP="004A5EA0">
      <w:pPr>
        <w:pStyle w:val="B1"/>
        <w:rPr>
          <w:b/>
          <w:lang w:val="en-US"/>
        </w:rPr>
      </w:pPr>
      <w:r w:rsidRPr="00F6303A">
        <w:rPr>
          <w:b/>
          <w:lang w:val="en-US"/>
        </w:rPr>
        <w:t>26.</w:t>
      </w:r>
      <w:r w:rsidRPr="00F6303A">
        <w:rPr>
          <w:b/>
          <w:lang w:val="en-US"/>
        </w:rPr>
        <w:tab/>
        <w:t xml:space="preserve">SIP 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bCs/>
          <w:lang w:val="en-US"/>
        </w:rPr>
      </w:pPr>
      <w:r w:rsidRPr="00F6303A">
        <w:rPr>
          <w:b/>
          <w:lang w:val="en-US"/>
        </w:rPr>
        <w:tab/>
      </w:r>
      <w:r w:rsidRPr="00F6303A">
        <w:rPr>
          <w:bCs/>
          <w:lang w:val="en-US"/>
        </w:rPr>
        <w:t>The SIP ACK request is forwarded to the SCC AS.</w:t>
      </w:r>
    </w:p>
    <w:p w:rsidR="004A5EA0" w:rsidRPr="00F6303A" w:rsidRDefault="004A5EA0" w:rsidP="004A5EA0">
      <w:pPr>
        <w:pStyle w:val="B1"/>
        <w:rPr>
          <w:b/>
          <w:lang w:val="en-US"/>
        </w:rPr>
      </w:pPr>
      <w:r w:rsidRPr="00F6303A">
        <w:rPr>
          <w:b/>
          <w:lang w:val="en-US"/>
        </w:rPr>
        <w:t>27</w:t>
      </w:r>
      <w:r w:rsidRPr="00F6303A">
        <w:rPr>
          <w:b/>
          <w:lang w:val="en-US"/>
        </w:rPr>
        <w:tab/>
        <w:t>SIP ACK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The SCC AS acknowledges the SIP 200 (OK) response received towards far end.</w:t>
      </w:r>
    </w:p>
    <w:p w:rsidR="004A5EA0" w:rsidRPr="00F6303A" w:rsidRDefault="004A5EA0" w:rsidP="004A5EA0">
      <w:pPr>
        <w:pStyle w:val="B1"/>
        <w:rPr>
          <w:lang w:val="en-US"/>
        </w:rPr>
      </w:pPr>
      <w:r w:rsidRPr="00F6303A">
        <w:rPr>
          <w:b/>
          <w:lang w:val="en-US"/>
        </w:rPr>
        <w:t>28</w:t>
      </w:r>
      <w:r w:rsidRPr="00F6303A">
        <w:rPr>
          <w:b/>
          <w:lang w:val="en-US"/>
        </w:rPr>
        <w:tab/>
        <w:t>CC CONNECTACKNOWLEDGE (</w:t>
      </w:r>
      <w:smartTag w:uri="urn:schemas-microsoft-com:office:smarttags" w:element="stockticker">
        <w:r w:rsidRPr="00F6303A">
          <w:rPr>
            <w:b/>
            <w:lang w:val="en-US"/>
          </w:rPr>
          <w:t>MSC</w:t>
        </w:r>
      </w:smartTag>
      <w:r w:rsidRPr="00F6303A">
        <w:rPr>
          <w:b/>
          <w:lang w:val="en-US"/>
        </w:rPr>
        <w:t xml:space="preserve"> server to SC UE A)</w:t>
      </w:r>
    </w:p>
    <w:p w:rsidR="004A5EA0" w:rsidRPr="00F6303A" w:rsidRDefault="004A5EA0" w:rsidP="004A5EA0">
      <w:pPr>
        <w:pStyle w:val="B1"/>
        <w:rPr>
          <w:bCs/>
          <w:lang w:val="en-US"/>
        </w:rPr>
      </w:pPr>
      <w:r w:rsidRPr="00F6303A">
        <w:rPr>
          <w:bCs/>
          <w:lang w:val="en-US"/>
        </w:rPr>
        <w:tab/>
        <w:t>SC UE A acknowledges the CS CONNECT message.</w:t>
      </w:r>
    </w:p>
    <w:p w:rsidR="00EB05B5" w:rsidRPr="00F6303A" w:rsidRDefault="004A5EA0" w:rsidP="004A5EA0">
      <w:pPr>
        <w:pStyle w:val="B1"/>
        <w:rPr>
          <w:b/>
          <w:lang w:val="en-US"/>
        </w:rPr>
      </w:pPr>
      <w:r w:rsidRPr="00F6303A">
        <w:rPr>
          <w:b/>
          <w:lang w:val="en-US"/>
        </w:rPr>
        <w:t>29</w:t>
      </w:r>
      <w:r w:rsidRPr="00F6303A">
        <w:rPr>
          <w:b/>
          <w:lang w:val="en-US"/>
        </w:rPr>
        <w:tab/>
        <w:t>SIP ACK request (Intermediate IM CN subsystem entities to far end)</w:t>
      </w:r>
    </w:p>
    <w:p w:rsidR="004A5EA0" w:rsidRPr="00F6303A" w:rsidRDefault="004A5EA0" w:rsidP="004A5EA0">
      <w:pPr>
        <w:pStyle w:val="B1"/>
        <w:rPr>
          <w:bCs/>
          <w:lang w:val="en-US"/>
        </w:rPr>
      </w:pPr>
      <w:r w:rsidRPr="00F6303A">
        <w:rPr>
          <w:b/>
          <w:lang w:val="en-US"/>
        </w:rPr>
        <w:tab/>
      </w:r>
      <w:r w:rsidRPr="00F6303A">
        <w:rPr>
          <w:bCs/>
          <w:lang w:val="en-US"/>
        </w:rPr>
        <w:t>The SIP ACK request is forwarded towards the far end.</w:t>
      </w:r>
    </w:p>
    <w:p w:rsidR="004A5EA0" w:rsidRPr="00F6303A" w:rsidRDefault="004A5EA0" w:rsidP="004A5EA0">
      <w:pPr>
        <w:pStyle w:val="B1"/>
        <w:rPr>
          <w:b/>
          <w:lang w:val="en-US"/>
        </w:rPr>
      </w:pPr>
      <w:r w:rsidRPr="00F6303A">
        <w:rPr>
          <w:b/>
          <w:lang w:val="en-US"/>
        </w:rPr>
        <w:t>30 – 33 The SCC AS releases the original source leg towards the SC UE A</w:t>
      </w:r>
    </w:p>
    <w:p w:rsidR="004A5EA0" w:rsidRPr="00F6303A" w:rsidRDefault="004A5EA0" w:rsidP="004A5EA0">
      <w:pPr>
        <w:pStyle w:val="B1"/>
        <w:rPr>
          <w:lang w:val="en-US"/>
        </w:rPr>
      </w:pPr>
      <w:r w:rsidRPr="00F6303A">
        <w:rPr>
          <w:b/>
          <w:lang w:val="en-US"/>
        </w:rPr>
        <w:tab/>
      </w:r>
      <w:r w:rsidRPr="00F6303A">
        <w:rPr>
          <w:lang w:val="en-US"/>
        </w:rPr>
        <w:t>The SCC AS sends a SIP 404 (Not Found) response in order to release to original source dialog towards the SC UE A</w:t>
      </w:r>
    </w:p>
    <w:p w:rsidR="004A5EA0" w:rsidRPr="00F6303A" w:rsidRDefault="004A5EA0" w:rsidP="004A5EA0">
      <w:pPr>
        <w:pStyle w:val="NO"/>
        <w:rPr>
          <w:lang w:val="en-US"/>
        </w:rPr>
      </w:pPr>
      <w:r w:rsidRPr="00F6303A">
        <w:t>NOTE:</w:t>
      </w:r>
      <w:r w:rsidRPr="00F6303A">
        <w:tab/>
        <w:t>Steps 31-32 are performed only if the SC UE A uses Gm the PS-CS access transfer in alerting phase is completed; otherwise, the SC UE A and the network release the source access leg locally, without any signalling between the SC UE A and the network</w:t>
      </w:r>
    </w:p>
    <w:p w:rsidR="004A5EA0" w:rsidRPr="00F6303A" w:rsidRDefault="004A5EA0" w:rsidP="004A5EA0">
      <w:pPr>
        <w:pStyle w:val="Heading2"/>
        <w:rPr>
          <w:lang w:val="en-US"/>
        </w:rPr>
      </w:pPr>
      <w:bookmarkStart w:id="2312" w:name="_Toc20150293"/>
      <w:bookmarkStart w:id="2313" w:name="_Toc27493583"/>
      <w:bookmarkStart w:id="2314" w:name="_Toc146259274"/>
      <w:r w:rsidRPr="00F6303A">
        <w:rPr>
          <w:lang w:val="en-US"/>
        </w:rPr>
        <w:t>A.17.4</w:t>
      </w:r>
      <w:r w:rsidRPr="00F6303A">
        <w:rPr>
          <w:lang w:val="en-US"/>
        </w:rPr>
        <w:tab/>
        <w:t>User answers in PS domain; Handover to CS successful</w:t>
      </w:r>
      <w:bookmarkEnd w:id="2312"/>
      <w:bookmarkEnd w:id="2313"/>
      <w:bookmarkEnd w:id="2314"/>
    </w:p>
    <w:p w:rsidR="004A5EA0" w:rsidRPr="00F6303A" w:rsidRDefault="004A5EA0" w:rsidP="004A5EA0">
      <w:pPr>
        <w:rPr>
          <w:noProof/>
          <w:lang w:eastAsia="zh-CN"/>
        </w:rPr>
      </w:pPr>
      <w:r w:rsidRPr="00F6303A">
        <w:rPr>
          <w:lang w:val="en-US"/>
        </w:rPr>
        <w:t xml:space="preserve">In the example flow in figure A.17.4-1, SC UE A has an incoming session with speech media component which is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The session is in alerting phase.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rPr>
          <w:rFonts w:eastAsia="SimSun"/>
        </w:rPr>
        <w:t>PS to CS</w:t>
      </w:r>
      <w:r w:rsidRPr="00F6303A">
        <w:rPr>
          <w:rFonts w:hint="eastAsia"/>
          <w:noProof/>
          <w:lang w:eastAsia="zh-CN"/>
        </w:rPr>
        <w:t xml:space="preserve"> SRVCC handover to CS</w:t>
      </w:r>
      <w:r w:rsidRPr="00F6303A">
        <w:rPr>
          <w:noProof/>
          <w:lang w:eastAsia="zh-CN"/>
        </w:rPr>
        <w:t xml:space="preserve"> access. However the user answers the call in E-UTRAN and the SC UE sends a SIP 200 (OK) response to the SCC AS. It this scenario the handover to CS is successful.</w:t>
      </w:r>
    </w:p>
    <w:bookmarkStart w:id="2315" w:name="_MCCTEMPBM_CRPT70590175___7"/>
    <w:p w:rsidR="004A5EA0" w:rsidRPr="00F6303A" w:rsidRDefault="004A5EA0" w:rsidP="004A5EA0">
      <w:pPr>
        <w:pStyle w:val="TH"/>
        <w:rPr>
          <w:lang w:val="en-US"/>
        </w:rPr>
      </w:pPr>
      <w:r w:rsidRPr="00F6303A">
        <w:object w:dxaOrig="11951" w:dyaOrig="16883">
          <v:shape id="_x0000_i1052" type="#_x0000_t75" style="width:459.55pt;height:649.25pt" o:ole="">
            <v:imagedata r:id="rId63" o:title=""/>
          </v:shape>
          <o:OLEObject Type="Embed" ProgID="Visio.Drawing.11" ShapeID="_x0000_i1052" DrawAspect="Content" ObjectID="_1771863265" r:id="rId64"/>
        </w:object>
      </w:r>
    </w:p>
    <w:bookmarkEnd w:id="2315"/>
    <w:p w:rsidR="004A5EA0" w:rsidRPr="00F6303A" w:rsidRDefault="004A5EA0" w:rsidP="004A5EA0">
      <w:pPr>
        <w:pStyle w:val="TF"/>
        <w:rPr>
          <w:lang w:val="en-US"/>
        </w:rPr>
      </w:pPr>
      <w:r w:rsidRPr="00F6303A">
        <w:rPr>
          <w:lang w:val="en-US"/>
        </w:rPr>
        <w:t xml:space="preserve">Figure A.17.4-1: SIP 200 </w:t>
      </w:r>
      <w:r w:rsidR="00420E8B" w:rsidRPr="00F6303A">
        <w:rPr>
          <w:lang w:val="en-US"/>
        </w:rPr>
        <w:t>(</w:t>
      </w:r>
      <w:r w:rsidRPr="00F6303A">
        <w:rPr>
          <w:lang w:val="en-US"/>
        </w:rPr>
        <w:t>OK</w:t>
      </w:r>
      <w:r w:rsidR="00420E8B" w:rsidRPr="00F6303A">
        <w:rPr>
          <w:lang w:val="en-US"/>
        </w:rPr>
        <w:t>) response</w:t>
      </w:r>
      <w:r w:rsidRPr="00F6303A">
        <w:rPr>
          <w:lang w:val="en-US"/>
        </w:rPr>
        <w:t xml:space="preserve"> from SC UE received by SCC AS: Handover to CS successful</w:t>
      </w:r>
    </w:p>
    <w:p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rsidR="004A5EA0" w:rsidRPr="00F6303A" w:rsidRDefault="004A5EA0" w:rsidP="004A5EA0">
      <w:pPr>
        <w:pStyle w:val="B1"/>
        <w:rPr>
          <w:b/>
          <w:lang w:val="en-US"/>
        </w:rPr>
      </w:pPr>
      <w:r w:rsidRPr="00F6303A">
        <w:rPr>
          <w:b/>
          <w:lang w:val="en-US"/>
        </w:rPr>
        <w:t>1</w:t>
      </w:r>
      <w:r w:rsidR="00FF4655">
        <w:rPr>
          <w:b/>
          <w:lang w:val="en-US"/>
        </w:rPr>
        <w:tab/>
      </w:r>
      <w:r w:rsidRPr="00F6303A">
        <w:rPr>
          <w:b/>
          <w:lang w:val="en-US"/>
        </w:rPr>
        <w:t xml:space="preserve">SC UE A has received an incoming call and is in </w:t>
      </w:r>
      <w:smartTag w:uri="urn:schemas-microsoft-com:office:smarttags" w:element="place">
        <w:smartTag w:uri="urn:schemas-microsoft-com:office:smarttags" w:element="PlaceName">
          <w:r w:rsidRPr="00F6303A">
            <w:rPr>
              <w:b/>
              <w:lang w:val="en-US"/>
            </w:rPr>
            <w:t>Ringing</w:t>
          </w:r>
        </w:smartTag>
        <w:r w:rsidRPr="00F6303A">
          <w:rPr>
            <w:b/>
            <w:lang w:val="en-US"/>
          </w:rPr>
          <w:t xml:space="preserve"> </w:t>
        </w:r>
        <w:smartTag w:uri="urn:schemas-microsoft-com:office:smarttags" w:element="PlaceType">
          <w:r w:rsidRPr="00F6303A">
            <w:rPr>
              <w:b/>
              <w:lang w:val="en-US"/>
            </w:rPr>
            <w:t>State</w:t>
          </w:r>
        </w:smartTag>
      </w:smartTag>
    </w:p>
    <w:p w:rsidR="004A5EA0" w:rsidRPr="00F6303A" w:rsidRDefault="004A5EA0" w:rsidP="004A5EA0">
      <w:pPr>
        <w:pStyle w:val="B1"/>
        <w:ind w:left="852" w:firstLine="2"/>
        <w:rPr>
          <w:lang w:val="en-US"/>
        </w:rPr>
      </w:pPr>
      <w:bookmarkStart w:id="2316" w:name="_MCCTEMPBM_CRPT70590176___2"/>
      <w:r w:rsidRPr="00F6303A">
        <w:rPr>
          <w:lang w:val="en-US"/>
        </w:rPr>
        <w:t xml:space="preserve">The incoming call has been anchored at the SCC AS of SC UE A. Both ends have reserved the resources and SC UE A has sent a </w:t>
      </w:r>
      <w:r w:rsidR="00F020FB" w:rsidRPr="00F6303A">
        <w:rPr>
          <w:lang w:val="en-US"/>
        </w:rPr>
        <w:t xml:space="preserve">SIP </w:t>
      </w:r>
      <w:r w:rsidRPr="00F6303A">
        <w:rPr>
          <w:lang w:val="en-US"/>
        </w:rPr>
        <w:t>180 (Ringing) response.</w:t>
      </w:r>
    </w:p>
    <w:bookmarkEnd w:id="2316"/>
    <w:p w:rsidR="004A5EA0" w:rsidRPr="00F6303A" w:rsidRDefault="004A5EA0" w:rsidP="004A5EA0">
      <w:pPr>
        <w:pStyle w:val="B1"/>
        <w:rPr>
          <w:b/>
          <w:lang w:val="en-US"/>
        </w:rPr>
      </w:pPr>
      <w:r w:rsidRPr="00F6303A">
        <w:rPr>
          <w:b/>
          <w:lang w:val="en-US"/>
        </w:rPr>
        <w:t>2-5</w:t>
      </w:r>
      <w:r w:rsidR="00FF4655">
        <w:rPr>
          <w:b/>
          <w:lang w:val="en-US"/>
        </w:rPr>
        <w:tab/>
      </w:r>
      <w:r w:rsidRPr="00F6303A">
        <w:rPr>
          <w:b/>
          <w:lang w:val="en-US"/>
        </w:rPr>
        <w:t xml:space="preserve">MSC server sends session transfer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sends SIP UPDATE to update the remote end</w:t>
      </w:r>
    </w:p>
    <w:p w:rsidR="004A5EA0" w:rsidRPr="00F6303A" w:rsidRDefault="00FF4655" w:rsidP="004A5EA0">
      <w:pPr>
        <w:pStyle w:val="B1"/>
        <w:rPr>
          <w:lang w:val="en-US"/>
        </w:rPr>
      </w:pPr>
      <w:r>
        <w:rPr>
          <w:b/>
          <w:lang w:val="en-US"/>
        </w:rPr>
        <w:tab/>
      </w:r>
      <w:r w:rsidR="004A5EA0" w:rsidRPr="00F6303A">
        <w:rPr>
          <w:lang w:val="en-US"/>
        </w:rPr>
        <w:t xml:space="preserve">These steps are identical to steps 3-6 in </w:t>
      </w:r>
      <w:bookmarkStart w:id="2317" w:name="MCCQCTEMPBM_00000806"/>
      <w:r w:rsidR="004A5EA0" w:rsidRPr="00F6303A">
        <w:rPr>
          <w:lang w:val="en-US"/>
        </w:rPr>
        <w:t>subclause</w:t>
      </w:r>
      <w:bookmarkEnd w:id="2317"/>
      <w:r w:rsidR="004A5EA0" w:rsidRPr="00F6303A">
        <w:rPr>
          <w:lang w:val="en-US"/>
        </w:rPr>
        <w:t xml:space="preserve"> A.17.2.</w:t>
      </w:r>
    </w:p>
    <w:p w:rsidR="004A5EA0" w:rsidRPr="00F6303A" w:rsidRDefault="004A5EA0" w:rsidP="004A5EA0">
      <w:pPr>
        <w:pStyle w:val="B1"/>
        <w:rPr>
          <w:b/>
          <w:lang w:val="en-US"/>
        </w:rPr>
      </w:pPr>
      <w:r w:rsidRPr="00F6303A">
        <w:rPr>
          <w:b/>
          <w:lang w:val="en-US"/>
        </w:rPr>
        <w:t>6</w:t>
      </w:r>
      <w:r w:rsidR="00FF4655">
        <w:rPr>
          <w:b/>
          <w:lang w:val="en-US"/>
        </w:rPr>
        <w:tab/>
      </w:r>
      <w:r w:rsidRPr="00F6303A">
        <w:rPr>
          <w:b/>
          <w:lang w:val="en-US"/>
        </w:rPr>
        <w:t>User answers the call when the UE is still in the source E-UTRAN access</w:t>
      </w:r>
    </w:p>
    <w:p w:rsidR="004A5EA0" w:rsidRPr="00F6303A" w:rsidRDefault="004A5EA0" w:rsidP="004A5EA0">
      <w:pPr>
        <w:pStyle w:val="B1"/>
        <w:rPr>
          <w:b/>
          <w:lang w:val="en-US"/>
        </w:rPr>
      </w:pPr>
      <w:r w:rsidRPr="00F6303A">
        <w:rPr>
          <w:b/>
          <w:lang w:val="en-US"/>
        </w:rPr>
        <w:t>7-8</w:t>
      </w:r>
      <w:r w:rsidR="00FF4655">
        <w:rPr>
          <w:b/>
          <w:lang w:val="en-US"/>
        </w:rPr>
        <w:tab/>
      </w:r>
      <w:r w:rsidRPr="00F6303A">
        <w:rPr>
          <w:b/>
          <w:lang w:val="en-US"/>
        </w:rPr>
        <w:t xml:space="preserve">SIP 200 (OK) response (SC UE to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ind w:left="852" w:firstLine="2"/>
        <w:rPr>
          <w:lang w:val="en-US"/>
        </w:rPr>
      </w:pPr>
      <w:bookmarkStart w:id="2318" w:name="_MCCTEMPBM_CRPT70590177___2"/>
      <w:r w:rsidRPr="00F6303A">
        <w:rPr>
          <w:lang w:val="en-US"/>
        </w:rPr>
        <w:t>The SCC AS performs no additional actions on receipt of the SIP 200 (OK) i.e. the SCC AS does not confirm reception of the SIP 200 (OK) response with SIP ACK request and performs no actions on dialogs with UE B and with MSC server.</w:t>
      </w:r>
    </w:p>
    <w:bookmarkEnd w:id="2318"/>
    <w:p w:rsidR="004A5EA0" w:rsidRPr="00F6303A" w:rsidRDefault="004A5EA0" w:rsidP="004A5EA0">
      <w:pPr>
        <w:pStyle w:val="B1"/>
        <w:rPr>
          <w:b/>
          <w:lang w:val="en-US"/>
        </w:rPr>
      </w:pPr>
      <w:r w:rsidRPr="00F6303A">
        <w:rPr>
          <w:b/>
          <w:lang w:val="en-US"/>
        </w:rPr>
        <w:t>9-21</w:t>
      </w:r>
      <w:r w:rsidRPr="00F6303A">
        <w:rPr>
          <w:b/>
          <w:lang w:val="en-US"/>
        </w:rPr>
        <w:tab/>
        <w:t xml:space="preserve">Continuation of procedure for </w:t>
      </w:r>
      <w:r w:rsidRPr="00F6303A">
        <w:t>PS to CS</w:t>
      </w:r>
      <w:r w:rsidRPr="00F6303A">
        <w:rPr>
          <w:b/>
          <w:lang w:val="en-US"/>
        </w:rPr>
        <w:t xml:space="preserve"> SRVCC in Alerting Phase</w:t>
      </w:r>
    </w:p>
    <w:p w:rsidR="004A5EA0" w:rsidRPr="00F6303A" w:rsidRDefault="00FF4655" w:rsidP="004A5EA0">
      <w:pPr>
        <w:pStyle w:val="B1"/>
        <w:rPr>
          <w:lang w:val="en-US"/>
        </w:rPr>
      </w:pPr>
      <w:r>
        <w:rPr>
          <w:b/>
          <w:lang w:val="en-US"/>
        </w:rPr>
        <w:tab/>
      </w:r>
      <w:r w:rsidR="004A5EA0" w:rsidRPr="00F6303A">
        <w:rPr>
          <w:lang w:val="en-US"/>
        </w:rPr>
        <w:t xml:space="preserve">These steps are identical to steps 7-19 in </w:t>
      </w:r>
      <w:bookmarkStart w:id="2319" w:name="MCCQCTEMPBM_00000807"/>
      <w:r w:rsidR="004A5EA0" w:rsidRPr="00F6303A">
        <w:rPr>
          <w:lang w:val="en-US"/>
        </w:rPr>
        <w:t>subclause</w:t>
      </w:r>
      <w:bookmarkEnd w:id="2319"/>
      <w:r w:rsidR="004A5EA0" w:rsidRPr="00F6303A">
        <w:rPr>
          <w:lang w:val="en-US"/>
        </w:rPr>
        <w:t xml:space="preserve"> A.17.2.</w:t>
      </w:r>
    </w:p>
    <w:p w:rsidR="004A5EA0" w:rsidRPr="00F6303A" w:rsidRDefault="004A5EA0" w:rsidP="004A5EA0">
      <w:pPr>
        <w:pStyle w:val="B1"/>
        <w:rPr>
          <w:b/>
          <w:lang w:val="en-US"/>
        </w:rPr>
      </w:pPr>
      <w:r w:rsidRPr="00F6303A">
        <w:rPr>
          <w:b/>
          <w:lang w:val="en-US"/>
        </w:rPr>
        <w:t>22</w:t>
      </w:r>
      <w:r w:rsidR="00FF4655">
        <w:rPr>
          <w:b/>
          <w:lang w:val="en-US"/>
        </w:rPr>
        <w:tab/>
      </w:r>
      <w:r w:rsidRPr="00F6303A">
        <w:rPr>
          <w:b/>
          <w:lang w:val="en-US"/>
        </w:rPr>
        <w:t>UE receives H/O command from source E-UTRAN</w:t>
      </w:r>
    </w:p>
    <w:p w:rsidR="004A5EA0" w:rsidRPr="00F6303A" w:rsidRDefault="004A5EA0" w:rsidP="004A5EA0">
      <w:pPr>
        <w:pStyle w:val="B1"/>
        <w:rPr>
          <w:b/>
          <w:lang w:val="en-US"/>
        </w:rPr>
      </w:pPr>
      <w:r w:rsidRPr="00F6303A">
        <w:rPr>
          <w:b/>
          <w:lang w:val="en-US"/>
        </w:rPr>
        <w:t>23</w:t>
      </w:r>
      <w:r w:rsidR="00FF4655">
        <w:rPr>
          <w:b/>
          <w:lang w:val="en-US"/>
        </w:rPr>
        <w:tab/>
      </w:r>
      <w:r w:rsidRPr="00F6303A">
        <w:rPr>
          <w:b/>
          <w:lang w:val="en-US"/>
        </w:rPr>
        <w:t>UE retunes to 3G</w:t>
      </w:r>
    </w:p>
    <w:p w:rsidR="004A5EA0" w:rsidRPr="00F6303A" w:rsidRDefault="004A5EA0" w:rsidP="004A5EA0">
      <w:pPr>
        <w:pStyle w:val="B1"/>
        <w:ind w:left="284" w:firstLine="0"/>
        <w:rPr>
          <w:b/>
          <w:lang w:val="en-US"/>
        </w:rPr>
      </w:pPr>
      <w:bookmarkStart w:id="2320" w:name="_MCCTEMPBM_CRPT70590178___2"/>
      <w:r w:rsidRPr="00F6303A">
        <w:rPr>
          <w:b/>
          <w:lang w:val="en-US"/>
        </w:rPr>
        <w:t>24</w:t>
      </w:r>
      <w:r w:rsidR="00FF4655">
        <w:rPr>
          <w:b/>
          <w:lang w:val="en-US"/>
        </w:rPr>
        <w:tab/>
      </w:r>
      <w:r w:rsidRPr="00F6303A">
        <w:rPr>
          <w:b/>
          <w:lang w:val="en-US"/>
        </w:rPr>
        <w:t>CC CONNECT message from SC UE A to MSC server</w:t>
      </w:r>
    </w:p>
    <w:p w:rsidR="004A5EA0" w:rsidRPr="00F6303A" w:rsidRDefault="004A5EA0" w:rsidP="004A5EA0">
      <w:pPr>
        <w:pStyle w:val="B1"/>
        <w:ind w:left="852" w:firstLine="0"/>
        <w:rPr>
          <w:lang w:val="en-US"/>
        </w:rPr>
      </w:pPr>
      <w:bookmarkStart w:id="2321" w:name="_MCCTEMPBM_CRPT70590179___2"/>
      <w:bookmarkEnd w:id="2320"/>
      <w:r w:rsidRPr="00F6303A">
        <w:rPr>
          <w:lang w:val="en-US"/>
        </w:rPr>
        <w:t>The SC UE A sends the CC CONNECT message as it did not receive a SIP ACK to the SIP 200 (OK) sent in step 7.</w:t>
      </w:r>
    </w:p>
    <w:bookmarkEnd w:id="2321"/>
    <w:p w:rsidR="004A5EA0" w:rsidRPr="00F6303A" w:rsidRDefault="004A5EA0" w:rsidP="004A5EA0">
      <w:pPr>
        <w:pStyle w:val="B1"/>
        <w:rPr>
          <w:b/>
          <w:lang w:val="en-US"/>
        </w:rPr>
      </w:pPr>
      <w:r w:rsidRPr="00F6303A">
        <w:rPr>
          <w:b/>
          <w:lang w:val="en-US"/>
        </w:rPr>
        <w:t>25-37</w:t>
      </w:r>
      <w:r w:rsidR="00FF4655">
        <w:rPr>
          <w:b/>
          <w:lang w:val="en-US"/>
        </w:rPr>
        <w:tab/>
      </w:r>
      <w:r w:rsidRPr="00F6303A">
        <w:rPr>
          <w:b/>
          <w:lang w:val="en-US"/>
        </w:rPr>
        <w:t>Continuation of procedure for PS to CS SRVCC in Alerting Phase</w:t>
      </w:r>
    </w:p>
    <w:p w:rsidR="004A5EA0" w:rsidRPr="00F6303A" w:rsidRDefault="00FF4655" w:rsidP="004A5EA0">
      <w:pPr>
        <w:pStyle w:val="B1"/>
        <w:rPr>
          <w:lang w:val="en-US"/>
        </w:rPr>
      </w:pPr>
      <w:r>
        <w:rPr>
          <w:b/>
          <w:lang w:val="en-US"/>
        </w:rPr>
        <w:tab/>
      </w:r>
      <w:r w:rsidR="004A5EA0" w:rsidRPr="00F6303A">
        <w:rPr>
          <w:lang w:val="en-US"/>
        </w:rPr>
        <w:t xml:space="preserve">These steps are identical to steps 21-33 in </w:t>
      </w:r>
      <w:bookmarkStart w:id="2322" w:name="MCCQCTEMPBM_00000808"/>
      <w:r w:rsidR="004A5EA0" w:rsidRPr="00F6303A">
        <w:rPr>
          <w:lang w:val="en-US"/>
        </w:rPr>
        <w:t>subclause</w:t>
      </w:r>
      <w:bookmarkEnd w:id="2322"/>
      <w:r w:rsidR="004A5EA0" w:rsidRPr="00F6303A">
        <w:rPr>
          <w:lang w:val="en-US"/>
        </w:rPr>
        <w:t xml:space="preserve"> A.17.2.</w:t>
      </w:r>
    </w:p>
    <w:p w:rsidR="004A5EA0" w:rsidRPr="00F6303A" w:rsidRDefault="004A5EA0" w:rsidP="004A5EA0">
      <w:pPr>
        <w:pStyle w:val="B1"/>
        <w:rPr>
          <w:b/>
          <w:lang w:val="en-US"/>
        </w:rPr>
      </w:pPr>
      <w:r w:rsidRPr="00F6303A">
        <w:rPr>
          <w:b/>
          <w:lang w:val="en-US"/>
        </w:rPr>
        <w:t>38-39</w:t>
      </w:r>
      <w:r w:rsidRPr="00F6303A">
        <w:rPr>
          <w:b/>
          <w:lang w:val="en-US"/>
        </w:rPr>
        <w:tab/>
        <w:t>SIP ACK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 to SC UE)</w:t>
      </w:r>
    </w:p>
    <w:p w:rsidR="004A5EA0" w:rsidRPr="00F6303A" w:rsidRDefault="00FF4655" w:rsidP="004A5EA0">
      <w:pPr>
        <w:pStyle w:val="B1"/>
        <w:rPr>
          <w:bCs/>
          <w:lang w:val="en-US"/>
        </w:rPr>
      </w:pPr>
      <w:r>
        <w:rPr>
          <w:bCs/>
          <w:lang w:val="en-US"/>
        </w:rPr>
        <w:tab/>
      </w:r>
      <w:r w:rsidR="004A5EA0" w:rsidRPr="00F6303A">
        <w:rPr>
          <w:bCs/>
          <w:lang w:val="en-US"/>
        </w:rPr>
        <w:t>The SCC AS confirms reception of the SIP 200 (OK) response received in message 8.</w:t>
      </w:r>
    </w:p>
    <w:p w:rsidR="004A5EA0" w:rsidRPr="00F6303A" w:rsidRDefault="004A5EA0" w:rsidP="004A5EA0">
      <w:pPr>
        <w:pStyle w:val="B1"/>
        <w:rPr>
          <w:lang w:val="en-US"/>
        </w:rPr>
      </w:pPr>
      <w:r w:rsidRPr="00F6303A">
        <w:rPr>
          <w:b/>
          <w:lang w:val="en-US"/>
        </w:rPr>
        <w:t>40</w:t>
      </w:r>
      <w:r w:rsidR="00FF4655">
        <w:rPr>
          <w:b/>
          <w:lang w:val="en-US"/>
        </w:rPr>
        <w:tab/>
      </w:r>
      <w:r w:rsidRPr="00F6303A">
        <w:rPr>
          <w:b/>
          <w:lang w:val="en-US"/>
        </w:rPr>
        <w:t>Release original SIP dialog</w:t>
      </w:r>
    </w:p>
    <w:p w:rsidR="004A5EA0" w:rsidRPr="00F6303A" w:rsidRDefault="00FF4655" w:rsidP="004A5EA0">
      <w:pPr>
        <w:pStyle w:val="B1"/>
        <w:rPr>
          <w:bCs/>
          <w:lang w:val="en-US"/>
        </w:rPr>
      </w:pPr>
      <w:r>
        <w:rPr>
          <w:bCs/>
          <w:lang w:val="en-US"/>
        </w:rPr>
        <w:tab/>
      </w:r>
      <w:r w:rsidR="004A5EA0" w:rsidRPr="00F6303A">
        <w:rPr>
          <w:bCs/>
          <w:lang w:val="en-US"/>
        </w:rPr>
        <w:t>The SCC AS releases the SIP dialog towards the SC UE.</w:t>
      </w:r>
    </w:p>
    <w:p w:rsidR="00EB05B5" w:rsidRPr="00F6303A" w:rsidRDefault="004A5EA0" w:rsidP="004A5EA0">
      <w:pPr>
        <w:pStyle w:val="NO"/>
        <w:rPr>
          <w:lang w:val="en-US"/>
        </w:rPr>
      </w:pPr>
      <w:r w:rsidRPr="00F6303A">
        <w:t>NOTE:</w:t>
      </w:r>
      <w:r w:rsidRPr="00F6303A">
        <w:tab/>
        <w:t>Step 39 is performed only if the SC UE A uses Gm after the PS-CS access transfer in alerting phase is completed; otherwise, the SC UE A and the network release the source access leg locally, without any signalling between the SC UE A and the network</w:t>
      </w:r>
      <w:bookmarkStart w:id="2323" w:name="_Toc20150294"/>
      <w:bookmarkStart w:id="2324" w:name="_Toc27493584"/>
    </w:p>
    <w:p w:rsidR="004A5EA0" w:rsidRPr="00F6303A" w:rsidRDefault="004A5EA0" w:rsidP="004A5EA0">
      <w:pPr>
        <w:pStyle w:val="Heading2"/>
        <w:rPr>
          <w:lang w:val="en-US"/>
        </w:rPr>
      </w:pPr>
      <w:bookmarkStart w:id="2325" w:name="_Toc146259275"/>
      <w:r w:rsidRPr="00F6303A">
        <w:rPr>
          <w:lang w:val="en-US"/>
        </w:rPr>
        <w:t>A.17.5</w:t>
      </w:r>
      <w:r w:rsidRPr="00F6303A">
        <w:rPr>
          <w:lang w:val="en-US"/>
        </w:rPr>
        <w:tab/>
        <w:t>User answers in PS domain; Handover to CS not successful</w:t>
      </w:r>
      <w:bookmarkEnd w:id="2323"/>
      <w:bookmarkEnd w:id="2324"/>
      <w:bookmarkEnd w:id="2325"/>
    </w:p>
    <w:p w:rsidR="004A5EA0" w:rsidRPr="00F6303A" w:rsidRDefault="004A5EA0" w:rsidP="004A5EA0">
      <w:pPr>
        <w:rPr>
          <w:noProof/>
          <w:lang w:eastAsia="zh-CN"/>
        </w:rPr>
      </w:pPr>
      <w:r w:rsidRPr="00F6303A">
        <w:rPr>
          <w:lang w:val="en-US"/>
        </w:rPr>
        <w:t xml:space="preserve">In the example flow in figure A.17.5-1, SC UE A has an incoming session with speech media component which is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The session is in alerting phase.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rPr>
          <w:rFonts w:eastAsia="SimSun"/>
        </w:rPr>
        <w:t>PS to CS</w:t>
      </w:r>
      <w:r w:rsidRPr="00F6303A">
        <w:rPr>
          <w:rFonts w:hint="eastAsia"/>
          <w:noProof/>
          <w:lang w:eastAsia="zh-CN"/>
        </w:rPr>
        <w:t xml:space="preserve"> SRVCC handover to CS</w:t>
      </w:r>
      <w:r w:rsidRPr="00F6303A">
        <w:rPr>
          <w:noProof/>
          <w:lang w:eastAsia="zh-CN"/>
        </w:rPr>
        <w:t xml:space="preserve"> access. However the user answers the call in E-UTRAN and  the SC UE sends a SIP 200 (OK) response to the SCC AS. In this scenario the handover to CS is not successful because the source E-UTRAN decides to terminate the handover procedure before its completion. In a similar scenario, the UE can also encounter a failure after it receives the handover command but does not successfully transition to 3GPP UTRAN/GERAN.</w:t>
      </w:r>
    </w:p>
    <w:p w:rsidR="004A5EA0" w:rsidRPr="00F6303A" w:rsidRDefault="004A5EA0" w:rsidP="004A5EA0">
      <w:pPr>
        <w:pStyle w:val="TH"/>
        <w:rPr>
          <w:noProof/>
        </w:rPr>
      </w:pPr>
      <w:r w:rsidRPr="00F6303A">
        <w:object w:dxaOrig="12339" w:dyaOrig="16807">
          <v:shape id="_x0000_i1053" type="#_x0000_t75" style="width:482.1pt;height:656.15pt" o:ole="">
            <v:imagedata r:id="rId65" o:title=""/>
          </v:shape>
          <o:OLEObject Type="Embed" ProgID="Visio.Drawing.11" ShapeID="_x0000_i1053" DrawAspect="Content" ObjectID="_1771863266" r:id="rId66"/>
        </w:object>
      </w:r>
    </w:p>
    <w:p w:rsidR="004A5EA0" w:rsidRPr="00F6303A" w:rsidRDefault="004A5EA0" w:rsidP="004A5EA0">
      <w:pPr>
        <w:pStyle w:val="TF"/>
        <w:rPr>
          <w:lang w:val="en-US"/>
        </w:rPr>
      </w:pPr>
      <w:r w:rsidRPr="00F6303A">
        <w:rPr>
          <w:lang w:val="en-US"/>
        </w:rPr>
        <w:t xml:space="preserve">Figure A.17.5-1: SIP 200 </w:t>
      </w:r>
      <w:r w:rsidR="00420E8B" w:rsidRPr="00F6303A">
        <w:rPr>
          <w:lang w:val="en-US"/>
        </w:rPr>
        <w:t>(</w:t>
      </w:r>
      <w:r w:rsidRPr="00F6303A">
        <w:rPr>
          <w:lang w:val="en-US"/>
        </w:rPr>
        <w:t>OK</w:t>
      </w:r>
      <w:r w:rsidR="00420E8B" w:rsidRPr="00F6303A">
        <w:rPr>
          <w:lang w:val="en-US"/>
        </w:rPr>
        <w:t>) response</w:t>
      </w:r>
      <w:r w:rsidRPr="00F6303A">
        <w:rPr>
          <w:lang w:val="en-US"/>
        </w:rPr>
        <w:t xml:space="preserve"> from SC UE received by SCC AS: Handover cancelled</w:t>
      </w:r>
    </w:p>
    <w:p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rsidR="004A5EA0" w:rsidRPr="00F6303A" w:rsidRDefault="004A5EA0" w:rsidP="004A5EA0">
      <w:pPr>
        <w:pStyle w:val="B1"/>
        <w:rPr>
          <w:b/>
          <w:lang w:val="en-US"/>
        </w:rPr>
      </w:pPr>
      <w:r w:rsidRPr="00F6303A">
        <w:rPr>
          <w:b/>
          <w:lang w:val="en-US"/>
        </w:rPr>
        <w:t>1</w:t>
      </w:r>
      <w:r w:rsidR="00FF4655">
        <w:rPr>
          <w:b/>
          <w:lang w:val="en-US"/>
        </w:rPr>
        <w:tab/>
      </w:r>
      <w:r w:rsidRPr="00F6303A">
        <w:rPr>
          <w:b/>
          <w:lang w:val="en-US"/>
        </w:rPr>
        <w:t xml:space="preserve">SC UE A has received an incoming call and is in </w:t>
      </w:r>
      <w:smartTag w:uri="urn:schemas-microsoft-com:office:smarttags" w:element="place">
        <w:smartTag w:uri="urn:schemas-microsoft-com:office:smarttags" w:element="PlaceName">
          <w:r w:rsidRPr="00F6303A">
            <w:rPr>
              <w:b/>
              <w:lang w:val="en-US"/>
            </w:rPr>
            <w:t>Ringing</w:t>
          </w:r>
        </w:smartTag>
        <w:r w:rsidRPr="00F6303A">
          <w:rPr>
            <w:b/>
            <w:lang w:val="en-US"/>
          </w:rPr>
          <w:t xml:space="preserve"> </w:t>
        </w:r>
        <w:smartTag w:uri="urn:schemas-microsoft-com:office:smarttags" w:element="PlaceType">
          <w:r w:rsidRPr="00F6303A">
            <w:rPr>
              <w:b/>
              <w:lang w:val="en-US"/>
            </w:rPr>
            <w:t>State</w:t>
          </w:r>
        </w:smartTag>
      </w:smartTag>
    </w:p>
    <w:p w:rsidR="004A5EA0" w:rsidRPr="00F6303A" w:rsidRDefault="004A5EA0" w:rsidP="004A5EA0">
      <w:pPr>
        <w:pStyle w:val="B1"/>
        <w:ind w:left="852" w:firstLine="2"/>
        <w:rPr>
          <w:lang w:val="en-US"/>
        </w:rPr>
      </w:pPr>
      <w:bookmarkStart w:id="2326" w:name="_MCCTEMPBM_CRPT70590180___2"/>
      <w:r w:rsidRPr="00F6303A">
        <w:rPr>
          <w:lang w:val="en-US"/>
        </w:rPr>
        <w:t xml:space="preserve">The incoming call has been anchored at the SCC AS of SC UE A. Both ends have reserved the resources and SC UE A has sent a </w:t>
      </w:r>
      <w:r w:rsidR="00F020FB" w:rsidRPr="00F6303A">
        <w:rPr>
          <w:lang w:val="en-US"/>
        </w:rPr>
        <w:t xml:space="preserve">SIP </w:t>
      </w:r>
      <w:r w:rsidRPr="00F6303A">
        <w:rPr>
          <w:lang w:val="en-US"/>
        </w:rPr>
        <w:t>180 (Ringing) response.</w:t>
      </w:r>
    </w:p>
    <w:bookmarkEnd w:id="2326"/>
    <w:p w:rsidR="004A5EA0" w:rsidRPr="00F6303A" w:rsidRDefault="004A5EA0" w:rsidP="004A5EA0">
      <w:pPr>
        <w:pStyle w:val="B1"/>
        <w:rPr>
          <w:b/>
          <w:lang w:val="en-US"/>
        </w:rPr>
      </w:pPr>
      <w:r w:rsidRPr="00F6303A">
        <w:rPr>
          <w:b/>
          <w:lang w:val="en-US"/>
        </w:rPr>
        <w:t>2-18</w:t>
      </w:r>
      <w:r w:rsidRPr="00F6303A">
        <w:rPr>
          <w:b/>
          <w:lang w:val="en-US"/>
        </w:rPr>
        <w:tab/>
        <w:t xml:space="preserve">Continuation of procedure for </w:t>
      </w:r>
      <w:r w:rsidRPr="00F6303A">
        <w:t>PS to CS</w:t>
      </w:r>
      <w:r w:rsidRPr="00F6303A">
        <w:rPr>
          <w:b/>
          <w:lang w:val="en-US"/>
        </w:rPr>
        <w:t xml:space="preserve"> SRVCC in Alerting Phase</w:t>
      </w:r>
    </w:p>
    <w:p w:rsidR="004A5EA0" w:rsidRPr="00F6303A" w:rsidRDefault="00FF4655" w:rsidP="004A5EA0">
      <w:pPr>
        <w:pStyle w:val="B1"/>
        <w:rPr>
          <w:lang w:val="en-US"/>
        </w:rPr>
      </w:pPr>
      <w:r>
        <w:rPr>
          <w:b/>
          <w:lang w:val="en-US"/>
        </w:rPr>
        <w:tab/>
      </w:r>
      <w:r w:rsidR="004A5EA0" w:rsidRPr="00F6303A">
        <w:rPr>
          <w:lang w:val="en-US"/>
        </w:rPr>
        <w:t xml:space="preserve">These steps are identical to steps 3-19 in </w:t>
      </w:r>
      <w:bookmarkStart w:id="2327" w:name="MCCQCTEMPBM_00000809"/>
      <w:r w:rsidR="004A5EA0" w:rsidRPr="00F6303A">
        <w:rPr>
          <w:lang w:val="en-US"/>
        </w:rPr>
        <w:t>subclause</w:t>
      </w:r>
      <w:bookmarkEnd w:id="2327"/>
      <w:r w:rsidR="004A5EA0" w:rsidRPr="00F6303A">
        <w:rPr>
          <w:lang w:val="en-US"/>
        </w:rPr>
        <w:t xml:space="preserve"> A.17.2.</w:t>
      </w:r>
    </w:p>
    <w:p w:rsidR="004A5EA0" w:rsidRPr="00F6303A" w:rsidRDefault="004A5EA0" w:rsidP="004A5EA0">
      <w:pPr>
        <w:pStyle w:val="B1"/>
        <w:rPr>
          <w:b/>
          <w:lang w:val="en-US"/>
        </w:rPr>
      </w:pPr>
      <w:r w:rsidRPr="00F6303A">
        <w:rPr>
          <w:b/>
          <w:lang w:val="en-US"/>
        </w:rPr>
        <w:t>19</w:t>
      </w:r>
      <w:r w:rsidR="00FF4655">
        <w:rPr>
          <w:b/>
          <w:lang w:val="en-US"/>
        </w:rPr>
        <w:tab/>
      </w:r>
      <w:r w:rsidRPr="00F6303A">
        <w:rPr>
          <w:b/>
          <w:lang w:val="en-US"/>
        </w:rPr>
        <w:t>User answers the call when the UE is still in the source E-UTRAN access</w:t>
      </w:r>
    </w:p>
    <w:p w:rsidR="004A5EA0" w:rsidRPr="00F6303A" w:rsidRDefault="004A5EA0" w:rsidP="004A5EA0">
      <w:pPr>
        <w:pStyle w:val="B1"/>
        <w:rPr>
          <w:b/>
          <w:lang w:val="en-US"/>
        </w:rPr>
      </w:pPr>
      <w:r w:rsidRPr="00F6303A">
        <w:rPr>
          <w:b/>
          <w:lang w:val="en-US"/>
        </w:rPr>
        <w:t>20-21</w:t>
      </w:r>
      <w:r w:rsidRPr="00F6303A">
        <w:rPr>
          <w:b/>
          <w:lang w:val="en-US"/>
        </w:rPr>
        <w:tab/>
        <w:t xml:space="preserve">SIP 200 (OK) response (SC UE to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ind w:left="852" w:firstLine="2"/>
        <w:rPr>
          <w:lang w:val="en-US"/>
        </w:rPr>
      </w:pPr>
      <w:bookmarkStart w:id="2328" w:name="_MCCTEMPBM_CRPT70590181___2"/>
      <w:r w:rsidRPr="00F6303A">
        <w:rPr>
          <w:lang w:val="en-US"/>
        </w:rPr>
        <w:t>The SCC AS performs no additional actions on receipt of the SIP 200 (OK) response i.e. the SCC AS does not confirm reception of the SIP 200 (OK) response with SIP ACK request and performs no actions on dialogs with UE B and with MSC server.</w:t>
      </w:r>
    </w:p>
    <w:bookmarkEnd w:id="2328"/>
    <w:p w:rsidR="004A5EA0" w:rsidRPr="00F6303A" w:rsidRDefault="004A5EA0" w:rsidP="004A5EA0">
      <w:pPr>
        <w:pStyle w:val="B1"/>
        <w:rPr>
          <w:b/>
          <w:lang w:val="en-US"/>
        </w:rPr>
      </w:pPr>
      <w:r w:rsidRPr="00F6303A">
        <w:rPr>
          <w:b/>
          <w:lang w:val="en-US"/>
        </w:rPr>
        <w:t>9-21</w:t>
      </w:r>
      <w:r w:rsidRPr="00F6303A">
        <w:rPr>
          <w:b/>
          <w:lang w:val="en-US"/>
        </w:rPr>
        <w:tab/>
        <w:t xml:space="preserve">Continuation of procedure for </w:t>
      </w:r>
      <w:r w:rsidRPr="00F6303A">
        <w:t>PS to CS</w:t>
      </w:r>
      <w:r w:rsidRPr="00F6303A">
        <w:rPr>
          <w:b/>
          <w:lang w:val="en-US"/>
        </w:rPr>
        <w:t xml:space="preserve"> SRVCC in Alerting Phase</w:t>
      </w:r>
    </w:p>
    <w:p w:rsidR="004A5EA0" w:rsidRPr="00F6303A" w:rsidRDefault="00FF4655" w:rsidP="004A5EA0">
      <w:pPr>
        <w:pStyle w:val="B1"/>
        <w:rPr>
          <w:lang w:val="en-US"/>
        </w:rPr>
      </w:pPr>
      <w:r>
        <w:rPr>
          <w:b/>
          <w:lang w:val="en-US"/>
        </w:rPr>
        <w:tab/>
      </w:r>
      <w:r w:rsidR="004A5EA0" w:rsidRPr="00F6303A">
        <w:rPr>
          <w:lang w:val="en-US"/>
        </w:rPr>
        <w:t xml:space="preserve">These steps are identical to steps 7-19 in </w:t>
      </w:r>
      <w:bookmarkStart w:id="2329" w:name="MCCQCTEMPBM_00000810"/>
      <w:r w:rsidR="004A5EA0" w:rsidRPr="00F6303A">
        <w:rPr>
          <w:lang w:val="en-US"/>
        </w:rPr>
        <w:t>subclause</w:t>
      </w:r>
      <w:bookmarkEnd w:id="2329"/>
      <w:r w:rsidR="004A5EA0" w:rsidRPr="00F6303A">
        <w:rPr>
          <w:lang w:val="en-US"/>
        </w:rPr>
        <w:t xml:space="preserve"> A.17.2.</w:t>
      </w:r>
    </w:p>
    <w:p w:rsidR="004A5EA0" w:rsidRPr="00F6303A" w:rsidRDefault="004A5EA0" w:rsidP="004A5EA0">
      <w:pPr>
        <w:pStyle w:val="B1"/>
        <w:rPr>
          <w:b/>
          <w:lang w:val="en-US"/>
        </w:rPr>
      </w:pPr>
      <w:r w:rsidRPr="00F6303A">
        <w:rPr>
          <w:b/>
          <w:lang w:val="en-US"/>
        </w:rPr>
        <w:t>22</w:t>
      </w:r>
      <w:r w:rsidR="00FF4655">
        <w:rPr>
          <w:b/>
          <w:lang w:val="en-US"/>
        </w:rPr>
        <w:tab/>
      </w:r>
      <w:r w:rsidRPr="00F6303A">
        <w:rPr>
          <w:b/>
          <w:lang w:val="en-US"/>
        </w:rPr>
        <w:t xml:space="preserve">SC UE A receives </w:t>
      </w:r>
      <w:r w:rsidRPr="00F6303A">
        <w:t>PS to CS</w:t>
      </w:r>
      <w:r w:rsidRPr="00F6303A">
        <w:rPr>
          <w:b/>
          <w:lang w:val="en-US"/>
        </w:rPr>
        <w:t xml:space="preserve"> SRVCC Handover Cancelled command from source E-UTRAN</w:t>
      </w:r>
    </w:p>
    <w:p w:rsidR="004A5EA0" w:rsidRPr="00F6303A" w:rsidRDefault="004A5EA0" w:rsidP="004A5EA0">
      <w:pPr>
        <w:pStyle w:val="B1"/>
        <w:rPr>
          <w:b/>
          <w:lang w:val="en-US"/>
        </w:rPr>
      </w:pPr>
      <w:r w:rsidRPr="00F6303A">
        <w:rPr>
          <w:b/>
          <w:lang w:val="en-US"/>
        </w:rPr>
        <w:t>23-26</w:t>
      </w:r>
      <w:r w:rsidRPr="00F6303A">
        <w:rPr>
          <w:b/>
          <w:lang w:val="en-US"/>
        </w:rPr>
        <w:tab/>
        <w:t xml:space="preserve">SIP UPDATE request (SC UE to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UE B)</w:t>
      </w:r>
    </w:p>
    <w:p w:rsidR="004A5EA0" w:rsidRPr="00F6303A" w:rsidRDefault="004A5EA0" w:rsidP="004A5EA0">
      <w:pPr>
        <w:pStyle w:val="B1"/>
        <w:ind w:left="852" w:firstLine="0"/>
        <w:rPr>
          <w:lang w:val="en-US"/>
        </w:rPr>
      </w:pPr>
      <w:bookmarkStart w:id="2330" w:name="_MCCTEMPBM_CRPT70590182___2"/>
      <w:r w:rsidRPr="00F6303A">
        <w:rPr>
          <w:lang w:val="en-US"/>
        </w:rPr>
        <w:t xml:space="preserve">SC UE A sends a SIP UPDATE request with </w:t>
      </w:r>
      <w:r w:rsidRPr="00F6303A">
        <w:t>a SDP offer, including the media characteristics as used in the existing dialog and with a Reason header field containing protocol "SIP" and reason parameter "cause" with value "</w:t>
      </w:r>
      <w:r w:rsidRPr="00F6303A">
        <w:rPr>
          <w:lang w:val="en-US" w:eastAsia="zh-CN"/>
        </w:rPr>
        <w:t xml:space="preserve">487" </w:t>
      </w:r>
      <w:r w:rsidRPr="00F6303A">
        <w:t>as specified in IETF RFC 3326 [57] and with reason-text set to "handover cancelled".</w:t>
      </w:r>
    </w:p>
    <w:bookmarkEnd w:id="2330"/>
    <w:p w:rsidR="004A5EA0" w:rsidRPr="00F6303A" w:rsidRDefault="004A5EA0" w:rsidP="004A5EA0">
      <w:pPr>
        <w:pStyle w:val="NO"/>
      </w:pPr>
      <w:r w:rsidRPr="00F6303A">
        <w:t>NOTE 2:</w:t>
      </w:r>
      <w:r w:rsidR="00FF4655">
        <w:tab/>
      </w:r>
      <w:r w:rsidRPr="00F6303A">
        <w:t>In the case that the handover command was received but the UE did not transition to the CS domain, the UE sends the SIP UPDATE request as described above, but with reason-text set to "failure to transition to CS domain".</w:t>
      </w:r>
    </w:p>
    <w:p w:rsidR="004A5EA0" w:rsidRPr="00F6303A" w:rsidRDefault="004A5EA0" w:rsidP="004A5EA0">
      <w:pPr>
        <w:pStyle w:val="B1"/>
        <w:rPr>
          <w:b/>
          <w:lang w:val="en-US"/>
        </w:rPr>
      </w:pPr>
      <w:r w:rsidRPr="00F6303A">
        <w:rPr>
          <w:b/>
          <w:lang w:val="en-US"/>
        </w:rPr>
        <w:t>27-30</w:t>
      </w:r>
      <w:r w:rsidRPr="00F6303A">
        <w:rPr>
          <w:b/>
          <w:lang w:val="en-US"/>
        </w:rPr>
        <w:tab/>
        <w:t>SIP 200 (OK) response to the SIP UPDATE request (UE B to SCC AS to intermediate IM CN subsystem entities to SC UE A)</w:t>
      </w:r>
    </w:p>
    <w:p w:rsidR="004A5EA0" w:rsidRPr="00F6303A" w:rsidRDefault="004A5EA0" w:rsidP="004A5EA0">
      <w:pPr>
        <w:pStyle w:val="B1"/>
        <w:ind w:left="284" w:firstLine="0"/>
        <w:rPr>
          <w:b/>
          <w:lang w:val="en-US"/>
        </w:rPr>
      </w:pPr>
      <w:bookmarkStart w:id="2331" w:name="_MCCTEMPBM_CRPT70590183___2"/>
      <w:r w:rsidRPr="00F6303A">
        <w:rPr>
          <w:b/>
          <w:lang w:val="en-US"/>
        </w:rPr>
        <w:t>31-32</w:t>
      </w:r>
      <w:r w:rsidRPr="00F6303A">
        <w:rPr>
          <w:b/>
          <w:lang w:val="en-US"/>
        </w:rPr>
        <w:tab/>
        <w:t>SIP 480 (Temporary Unavailable)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 to MSC server)</w:t>
      </w:r>
    </w:p>
    <w:p w:rsidR="004A5EA0" w:rsidRPr="00F6303A" w:rsidRDefault="004A5EA0" w:rsidP="004A5EA0">
      <w:pPr>
        <w:pStyle w:val="B1"/>
        <w:ind w:left="852" w:firstLine="0"/>
        <w:rPr>
          <w:lang w:val="en-US"/>
        </w:rPr>
      </w:pPr>
      <w:bookmarkStart w:id="2332" w:name="_MCCTEMPBM_CRPT70590184___2"/>
      <w:bookmarkEnd w:id="2331"/>
      <w:r w:rsidRPr="00F6303A">
        <w:rPr>
          <w:lang w:val="en-US"/>
        </w:rPr>
        <w:t>The SCC AS responds to the MSC server with a SIP 480 (Temporary Unavailable) response which indicates that it is unable to go ahead with the session transfer.</w:t>
      </w:r>
    </w:p>
    <w:bookmarkEnd w:id="2332"/>
    <w:p w:rsidR="004A5EA0" w:rsidRPr="00F6303A" w:rsidRDefault="004A5EA0" w:rsidP="004A5EA0">
      <w:pPr>
        <w:pStyle w:val="B1"/>
        <w:rPr>
          <w:b/>
          <w:lang w:val="en-US"/>
        </w:rPr>
      </w:pPr>
      <w:r w:rsidRPr="00F6303A">
        <w:rPr>
          <w:b/>
          <w:lang w:val="en-US"/>
        </w:rPr>
        <w:t>33-36</w:t>
      </w:r>
      <w:r w:rsidR="00FF4655">
        <w:rPr>
          <w:b/>
          <w:lang w:val="en-US"/>
        </w:rPr>
        <w:tab/>
      </w:r>
      <w:r w:rsidRPr="00F6303A">
        <w:rPr>
          <w:b/>
          <w:lang w:val="en-US"/>
        </w:rPr>
        <w:t xml:space="preserve">Continuation of procedure for </w:t>
      </w:r>
      <w:r w:rsidRPr="00F6303A">
        <w:rPr>
          <w:b/>
        </w:rPr>
        <w:t>PS to CS</w:t>
      </w:r>
      <w:r w:rsidRPr="00F6303A">
        <w:rPr>
          <w:b/>
          <w:lang w:val="en-US"/>
        </w:rPr>
        <w:t xml:space="preserve"> SRVCC in Alerting Phase</w:t>
      </w:r>
    </w:p>
    <w:p w:rsidR="004A5EA0" w:rsidRPr="00F6303A" w:rsidRDefault="004A5EA0" w:rsidP="004A5EA0">
      <w:pPr>
        <w:pStyle w:val="B1"/>
        <w:ind w:left="852" w:firstLine="2"/>
        <w:rPr>
          <w:lang w:val="en-US"/>
        </w:rPr>
      </w:pPr>
      <w:bookmarkStart w:id="2333" w:name="_MCCTEMPBM_CRPT70590185___2"/>
      <w:r w:rsidRPr="00F6303A">
        <w:rPr>
          <w:lang w:val="en-US"/>
        </w:rPr>
        <w:t xml:space="preserve">These steps are identical to steps 25-28 in </w:t>
      </w:r>
      <w:bookmarkStart w:id="2334" w:name="MCCQCTEMPBM_00000811"/>
      <w:r w:rsidRPr="00F6303A">
        <w:rPr>
          <w:lang w:val="en-US"/>
        </w:rPr>
        <w:t>subclause</w:t>
      </w:r>
      <w:bookmarkEnd w:id="2334"/>
      <w:r w:rsidRPr="00F6303A">
        <w:rPr>
          <w:lang w:val="en-US"/>
        </w:rPr>
        <w:t> A.17.2. The SCC AS sends SIP 200 (OK) response to UE B as final confirmation to the original session and UE B sends SIP ACK request back to the SCC AS.</w:t>
      </w:r>
    </w:p>
    <w:bookmarkEnd w:id="2333"/>
    <w:p w:rsidR="004A5EA0" w:rsidRPr="00F6303A" w:rsidRDefault="004A5EA0" w:rsidP="004A5EA0">
      <w:pPr>
        <w:pStyle w:val="B1"/>
        <w:rPr>
          <w:b/>
          <w:lang w:val="en-US"/>
        </w:rPr>
      </w:pPr>
      <w:r w:rsidRPr="00F6303A">
        <w:rPr>
          <w:b/>
          <w:lang w:val="en-US"/>
        </w:rPr>
        <w:t>37-38</w:t>
      </w:r>
      <w:r w:rsidRPr="00F6303A">
        <w:rPr>
          <w:b/>
          <w:lang w:val="en-US"/>
        </w:rPr>
        <w:tab/>
        <w:t>SIP ACK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 to SC UE)</w:t>
      </w:r>
    </w:p>
    <w:p w:rsidR="004A5EA0" w:rsidRPr="00F6303A" w:rsidRDefault="00FF4655" w:rsidP="004A5EA0">
      <w:pPr>
        <w:pStyle w:val="B1"/>
        <w:rPr>
          <w:bCs/>
          <w:lang w:val="en-US"/>
        </w:rPr>
      </w:pPr>
      <w:r>
        <w:rPr>
          <w:bCs/>
          <w:lang w:val="en-US"/>
        </w:rPr>
        <w:tab/>
      </w:r>
      <w:r w:rsidR="004A5EA0" w:rsidRPr="00F6303A">
        <w:rPr>
          <w:bCs/>
          <w:lang w:val="en-US"/>
        </w:rPr>
        <w:t>The SCC AS confirms reception of the SIP 200 (OK) response received in message 21.</w:t>
      </w:r>
    </w:p>
    <w:p w:rsidR="00EB05B5" w:rsidRPr="00F6303A" w:rsidRDefault="004A5EA0" w:rsidP="004A5EA0">
      <w:pPr>
        <w:pStyle w:val="Heading2"/>
        <w:rPr>
          <w:rFonts w:hint="eastAsia"/>
          <w:lang w:val="en-US" w:eastAsia="zh-CN"/>
        </w:rPr>
      </w:pPr>
      <w:bookmarkStart w:id="2335" w:name="_Toc20150295"/>
      <w:bookmarkStart w:id="2336" w:name="_Toc27493585"/>
      <w:bookmarkStart w:id="2337" w:name="_Toc146259276"/>
      <w:r w:rsidRPr="00F6303A">
        <w:rPr>
          <w:lang w:val="en-US"/>
        </w:rPr>
        <w:t>A.17.</w:t>
      </w:r>
      <w:r w:rsidRPr="00F6303A">
        <w:rPr>
          <w:rFonts w:hint="eastAsia"/>
          <w:lang w:val="en-US" w:eastAsia="zh-CN"/>
        </w:rPr>
        <w:t>6</w:t>
      </w:r>
      <w:r w:rsidRPr="00F6303A">
        <w:rPr>
          <w:lang w:val="en-US"/>
        </w:rPr>
        <w:tab/>
        <w:t xml:space="preserve">Session transfer for originating call is in alerting phase </w:t>
      </w:r>
      <w:r w:rsidRPr="00F6303A">
        <w:rPr>
          <w:rFonts w:hint="eastAsia"/>
          <w:lang w:val="en-US" w:eastAsia="zh-CN"/>
        </w:rPr>
        <w:t xml:space="preserve">with forked responses </w:t>
      </w:r>
      <w:r w:rsidRPr="00F6303A">
        <w:rPr>
          <w:lang w:val="en-US"/>
        </w:rPr>
        <w:t xml:space="preserve">using </w:t>
      </w:r>
      <w:r w:rsidRPr="00F6303A">
        <w:t>PS to CS</w:t>
      </w:r>
      <w:r w:rsidRPr="00F6303A">
        <w:rPr>
          <w:lang w:val="en-US"/>
        </w:rPr>
        <w:t xml:space="preserve"> SRVCC procedure: PS to CS</w:t>
      </w:r>
      <w:bookmarkEnd w:id="2335"/>
      <w:bookmarkEnd w:id="2336"/>
      <w:bookmarkEnd w:id="2337"/>
    </w:p>
    <w:p w:rsidR="004A5EA0" w:rsidRPr="00F6303A" w:rsidRDefault="004A5EA0" w:rsidP="004A5EA0">
      <w:pPr>
        <w:rPr>
          <w:lang w:val="en-US"/>
        </w:rPr>
      </w:pPr>
      <w:r w:rsidRPr="00F6303A">
        <w:rPr>
          <w:lang w:val="en-US"/>
        </w:rPr>
        <w:t>In the example flow at the figure A.17.</w:t>
      </w:r>
      <w:r w:rsidRPr="00F6303A">
        <w:rPr>
          <w:rFonts w:hint="eastAsia"/>
          <w:lang w:val="en-US" w:eastAsia="zh-CN"/>
        </w:rPr>
        <w:t>6</w:t>
      </w:r>
      <w:r w:rsidRPr="00F6303A">
        <w:rPr>
          <w:lang w:val="en-US"/>
        </w:rPr>
        <w:t xml:space="preserve">-1, SC UE A </w:t>
      </w:r>
      <w:r w:rsidRPr="00F6303A">
        <w:rPr>
          <w:rFonts w:hint="eastAsia"/>
          <w:lang w:val="en-US" w:eastAsia="zh-CN"/>
        </w:rPr>
        <w:t>initiates</w:t>
      </w:r>
      <w:r w:rsidRPr="00F6303A">
        <w:rPr>
          <w:lang w:val="en-US"/>
        </w:rPr>
        <w:t xml:space="preserve"> an originating session with speech media component which </w:t>
      </w:r>
      <w:r w:rsidRPr="00F6303A">
        <w:rPr>
          <w:rFonts w:hint="eastAsia"/>
          <w:lang w:val="en-US" w:eastAsia="zh-CN"/>
        </w:rPr>
        <w:t>has received several forked responses</w:t>
      </w:r>
      <w:r w:rsidRPr="00F6303A">
        <w:rPr>
          <w:lang w:val="en-US"/>
        </w:rPr>
        <w:t xml:space="preserve">. The </w:t>
      </w:r>
      <w:r w:rsidRPr="00F6303A">
        <w:rPr>
          <w:rFonts w:hint="eastAsia"/>
          <w:lang w:val="en-US" w:eastAsia="zh-CN"/>
        </w:rPr>
        <w:t xml:space="preserve">call is anchored at </w:t>
      </w:r>
      <w:smartTag w:uri="urn:schemas-microsoft-com:office:smarttags" w:element="place">
        <w:smartTag w:uri="urn:schemas-microsoft-com:office:smarttags" w:element="City">
          <w:r w:rsidRPr="00F6303A">
            <w:rPr>
              <w:rFonts w:hint="eastAsia"/>
              <w:lang w:val="en-US" w:eastAsia="zh-CN"/>
            </w:rPr>
            <w:t>SCC</w:t>
          </w:r>
        </w:smartTag>
        <w:r w:rsidRPr="00F6303A">
          <w:rPr>
            <w:rFonts w:hint="eastAsia"/>
            <w:lang w:val="en-US" w:eastAsia="zh-CN"/>
          </w:rPr>
          <w:t xml:space="preserve"> </w:t>
        </w:r>
        <w:smartTag w:uri="urn:schemas-microsoft-com:office:smarttags" w:element="State">
          <w:r w:rsidRPr="00F6303A">
            <w:rPr>
              <w:rFonts w:hint="eastAsia"/>
              <w:lang w:val="en-US" w:eastAsia="zh-CN"/>
            </w:rPr>
            <w:t>AS</w:t>
          </w:r>
        </w:smartTag>
      </w:smartTag>
      <w:r w:rsidRPr="00F6303A">
        <w:rPr>
          <w:rFonts w:hint="eastAsia"/>
          <w:lang w:val="en-US" w:eastAsia="zh-CN"/>
        </w:rPr>
        <w:t xml:space="preserve"> and </w:t>
      </w:r>
      <w:r w:rsidRPr="00F6303A">
        <w:rPr>
          <w:lang w:val="en-US"/>
        </w:rPr>
        <w:t xml:space="preserve">in alerting phase.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rPr>
          <w:rFonts w:eastAsia="SimSun"/>
        </w:rPr>
        <w:t>PS to CS</w:t>
      </w:r>
      <w:r w:rsidRPr="00F6303A">
        <w:rPr>
          <w:rFonts w:hint="eastAsia"/>
          <w:noProof/>
          <w:lang w:eastAsia="zh-CN"/>
        </w:rPr>
        <w:t xml:space="preserve"> SRVCC handover to CS</w:t>
      </w:r>
      <w:r w:rsidRPr="00F6303A">
        <w:rPr>
          <w:noProof/>
          <w:lang w:eastAsia="zh-CN"/>
        </w:rPr>
        <w:t xml:space="preserve"> access.</w:t>
      </w:r>
    </w:p>
    <w:p w:rsidR="004A5EA0" w:rsidRPr="00F6303A" w:rsidRDefault="004A5EA0" w:rsidP="00FF4655">
      <w:pPr>
        <w:pStyle w:val="TH"/>
        <w:rPr>
          <w:rFonts w:hint="eastAsia"/>
          <w:lang w:val="en-US" w:eastAsia="zh-CN"/>
        </w:rPr>
      </w:pPr>
      <w:r w:rsidRPr="00F6303A">
        <w:object w:dxaOrig="18396" w:dyaOrig="24188">
          <v:shape id="_x0000_i1054" type="#_x0000_t75" style="width:480.85pt;height:632.35pt" o:ole="">
            <v:imagedata r:id="rId67" o:title=""/>
          </v:shape>
          <o:OLEObject Type="Embed" ProgID="Visio.Drawing.11" ShapeID="_x0000_i1054" DrawAspect="Content" ObjectID="_1771863267" r:id="rId68"/>
        </w:object>
      </w:r>
    </w:p>
    <w:p w:rsidR="004A5EA0" w:rsidRPr="00F6303A" w:rsidRDefault="004A5EA0" w:rsidP="002D7B55">
      <w:pPr>
        <w:pStyle w:val="TF"/>
        <w:rPr>
          <w:rFonts w:hint="eastAsia"/>
          <w:lang w:val="en-US" w:eastAsia="zh-CN"/>
        </w:rPr>
      </w:pPr>
      <w:r w:rsidRPr="00F6303A">
        <w:rPr>
          <w:lang w:val="en-US"/>
        </w:rPr>
        <w:t>Figure A.17.</w:t>
      </w:r>
      <w:r w:rsidRPr="00F6303A">
        <w:rPr>
          <w:rFonts w:hint="eastAsia"/>
          <w:lang w:val="en-US" w:eastAsia="zh-CN"/>
        </w:rPr>
        <w:t>6</w:t>
      </w:r>
      <w:r w:rsidRPr="00F6303A">
        <w:rPr>
          <w:lang w:val="en-US"/>
        </w:rPr>
        <w:t>-1: PS-CS SRVCC, originating call in alerting phase</w:t>
      </w:r>
      <w:r w:rsidRPr="00F6303A">
        <w:rPr>
          <w:rFonts w:hint="eastAsia"/>
          <w:lang w:val="en-US" w:eastAsia="zh-CN"/>
        </w:rPr>
        <w:t xml:space="preserve"> with forked responses</w:t>
      </w:r>
    </w:p>
    <w:p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rsidR="004A5EA0" w:rsidRPr="00F6303A" w:rsidRDefault="004A5EA0" w:rsidP="004A5EA0">
      <w:pPr>
        <w:pStyle w:val="B1"/>
        <w:rPr>
          <w:rFonts w:hint="eastAsia"/>
          <w:b/>
          <w:lang w:val="en-US" w:eastAsia="zh-CN"/>
        </w:rPr>
      </w:pPr>
      <w:r w:rsidRPr="00F6303A">
        <w:rPr>
          <w:b/>
          <w:lang w:val="en-US"/>
        </w:rPr>
        <w:t>1</w:t>
      </w:r>
      <w:r w:rsidRPr="00F6303A">
        <w:rPr>
          <w:rFonts w:hint="eastAsia"/>
          <w:b/>
          <w:lang w:val="en-US" w:eastAsia="zh-CN"/>
        </w:rPr>
        <w:t>-4</w:t>
      </w:r>
      <w:r w:rsidRPr="00F6303A">
        <w:rPr>
          <w:b/>
          <w:lang w:val="en-US"/>
        </w:rPr>
        <w:t>.</w:t>
      </w:r>
      <w:r w:rsidRPr="00F6303A">
        <w:rPr>
          <w:b/>
          <w:lang w:val="en-US"/>
        </w:rPr>
        <w:tab/>
      </w:r>
      <w:r w:rsidRPr="00F6303A">
        <w:rPr>
          <w:rFonts w:hint="eastAsia"/>
          <w:b/>
          <w:lang w:val="en-US" w:eastAsia="zh-CN"/>
        </w:rPr>
        <w:t>SIP INVITE request (SC UE A to Terminating network I</w:t>
      </w:r>
      <w:r w:rsidRPr="00F6303A">
        <w:rPr>
          <w:b/>
          <w:lang w:val="en-US"/>
        </w:rPr>
        <w:t>ntermediate IM CN subsystem entities</w:t>
      </w:r>
      <w:r w:rsidRPr="00F6303A">
        <w:rPr>
          <w:rFonts w:hint="eastAsia"/>
          <w:b/>
          <w:lang w:val="en-US" w:eastAsia="zh-CN"/>
        </w:rPr>
        <w:t>)</w:t>
      </w:r>
      <w:r w:rsidRPr="00F6303A">
        <w:rPr>
          <w:b/>
          <w:lang w:val="en-US"/>
        </w:rPr>
        <w:t xml:space="preserve"> - see example in table A.17.</w:t>
      </w:r>
      <w:r w:rsidRPr="00F6303A">
        <w:rPr>
          <w:rFonts w:hint="eastAsia"/>
          <w:b/>
          <w:lang w:val="en-US" w:eastAsia="zh-CN"/>
        </w:rPr>
        <w:t>6</w:t>
      </w:r>
      <w:r w:rsidRPr="00F6303A">
        <w:rPr>
          <w:b/>
          <w:lang w:val="en-US"/>
        </w:rPr>
        <w:t>-1</w:t>
      </w:r>
    </w:p>
    <w:p w:rsidR="004A5EA0" w:rsidRPr="00F6303A" w:rsidRDefault="004A5EA0" w:rsidP="004A5EA0">
      <w:pPr>
        <w:pStyle w:val="B1"/>
        <w:rPr>
          <w:rFonts w:hint="eastAsia"/>
          <w:lang w:val="en-US" w:eastAsia="zh-CN"/>
        </w:rPr>
      </w:pPr>
      <w:r w:rsidRPr="00F6303A">
        <w:rPr>
          <w:lang w:val="en-US"/>
        </w:rPr>
        <w:tab/>
      </w:r>
      <w:r w:rsidRPr="00F6303A">
        <w:rPr>
          <w:rFonts w:hint="eastAsia"/>
          <w:lang w:val="en-US" w:eastAsia="zh-CN"/>
        </w:rPr>
        <w:t xml:space="preserve">SC UE A sends an </w:t>
      </w:r>
      <w:r w:rsidRPr="00F6303A">
        <w:rPr>
          <w:lang w:val="en-US"/>
        </w:rPr>
        <w:t xml:space="preserve">outgoing call </w:t>
      </w:r>
      <w:r w:rsidRPr="00F6303A">
        <w:rPr>
          <w:rFonts w:hint="eastAsia"/>
          <w:lang w:val="en-US" w:eastAsia="zh-CN"/>
        </w:rPr>
        <w:t>to the terminating party.</w:t>
      </w:r>
      <w:r w:rsidRPr="00F6303A">
        <w:rPr>
          <w:lang w:val="en-US"/>
        </w:rPr>
        <w:t xml:space="preserve"> </w:t>
      </w:r>
      <w:r w:rsidRPr="00F6303A">
        <w:rPr>
          <w:lang w:val="en-US" w:eastAsia="zh-CN"/>
        </w:rPr>
        <w:t>T</w:t>
      </w:r>
      <w:r w:rsidRPr="00F6303A">
        <w:rPr>
          <w:rFonts w:hint="eastAsia"/>
          <w:lang w:val="en-US" w:eastAsia="zh-CN"/>
        </w:rPr>
        <w:t xml:space="preserve">he </w:t>
      </w:r>
      <w:r w:rsidRPr="00F6303A">
        <w:rPr>
          <w:lang w:val="en-US"/>
        </w:rPr>
        <w:t>call has been anchored at the SCC AS</w:t>
      </w:r>
      <w:r w:rsidRPr="00F6303A">
        <w:rPr>
          <w:rFonts w:hint="eastAsia"/>
          <w:lang w:val="en-US" w:eastAsia="zh-CN"/>
        </w:rPr>
        <w:t>.</w:t>
      </w:r>
    </w:p>
    <w:p w:rsidR="004A5EA0" w:rsidRPr="00F6303A" w:rsidRDefault="004A5EA0" w:rsidP="002D7B55">
      <w:pPr>
        <w:pStyle w:val="TH"/>
      </w:pPr>
      <w:r w:rsidRPr="00F6303A">
        <w:t>Table A.</w:t>
      </w:r>
      <w:r w:rsidRPr="00F6303A">
        <w:rPr>
          <w:rFonts w:hint="eastAsia"/>
          <w:lang w:eastAsia="zh-CN"/>
        </w:rPr>
        <w:t>17</w:t>
      </w:r>
      <w:r w:rsidRPr="00F6303A">
        <w:t>.</w:t>
      </w:r>
      <w:r w:rsidRPr="00F6303A">
        <w:rPr>
          <w:rFonts w:hint="eastAsia"/>
          <w:lang w:eastAsia="zh-CN"/>
        </w:rPr>
        <w:t>6</w:t>
      </w:r>
      <w:r w:rsidRPr="00F6303A">
        <w:t xml:space="preserve">-1: SIP INVITE request (UE to </w:t>
      </w:r>
      <w:r w:rsidRPr="00F6303A">
        <w:rPr>
          <w:rFonts w:hint="eastAsia"/>
          <w:lang w:val="en-US" w:eastAsia="zh-CN"/>
        </w:rPr>
        <w:t>I</w:t>
      </w:r>
      <w:r w:rsidRPr="00F6303A">
        <w:rPr>
          <w:lang w:val="en-US"/>
        </w:rPr>
        <w:t>ntermediate IM CN subsystem entities</w:t>
      </w:r>
      <w:r w:rsidRPr="00F6303A">
        <w:t>)</w:t>
      </w:r>
    </w:p>
    <w:p w:rsidR="004A5EA0" w:rsidRPr="00F6303A" w:rsidRDefault="004A5EA0" w:rsidP="002D7B55">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bookmarkStart w:id="2338" w:name="_MCCTEMPBM_CRPT70590186___2"/>
      <w:r w:rsidRPr="00F6303A">
        <w:rPr>
          <w:rFonts w:ascii="Courier New" w:hAnsi="Courier New"/>
          <w:sz w:val="16"/>
        </w:rPr>
        <w:t>INVITE tel:+1-212-555-2222 SIP/2.0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Via: SIP/2.0/UDP [5555::aaa:bbb:ccc:ddd]:1357;comp=sigcomp;branch=z9hG4bKnashds7</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70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Route: &lt;sip:pcscf1.visited2.net:7531;lr;comp=sigcomp&gt;, &lt;sip:orig@scscf1.home1.net;lr&gt;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P-Preferred-Identity: "John Doe" &lt;sip:user1_public1@home1.net&gt;</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cs="Courier New"/>
          <w:sz w:val="16"/>
          <w:szCs w:val="16"/>
        </w:rPr>
      </w:pPr>
      <w:bookmarkStart w:id="2339" w:name="MCCQCTEMPBM_00001034"/>
      <w:r w:rsidRPr="00F6303A">
        <w:rPr>
          <w:rFonts w:ascii="Courier New" w:eastAsia="PMingLiU" w:hAnsi="Courier New" w:cs="Courier New"/>
          <w:sz w:val="16"/>
          <w:szCs w:val="16"/>
          <w:lang w:eastAsia="zh-TW"/>
        </w:rPr>
        <w:t xml:space="preserve">P-Preferred-Service: </w:t>
      </w:r>
      <w:r w:rsidRPr="00F6303A">
        <w:rPr>
          <w:rFonts w:ascii="Courier New" w:hAnsi="Courier New" w:cs="Courier New"/>
          <w:sz w:val="16"/>
          <w:szCs w:val="16"/>
        </w:rPr>
        <w:t>urn:urn-7:3gpp-service.ims.icsi.mmtel</w:t>
      </w:r>
    </w:p>
    <w:bookmarkEnd w:id="2339"/>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P-Access-Network-Info: 3GPP-UTRAN-TDD; utran-cell-id-3gpp=234151D0FCE11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 none</w:t>
      </w:r>
    </w:p>
    <w:p w:rsidR="004A5EA0" w:rsidRPr="00F6303A" w:rsidRDefault="004A5EA0" w:rsidP="002D7B55">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 &lt;sip:user1_public1@home1.net&gt;;tag=171828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&lt;tel:+1-212-555-2222&gt;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 cb03a0s09a2sdfglkj490333</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 127 INVITE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 precondition, 100rel, gruu</w:t>
      </w:r>
      <w:r w:rsidR="005E0442">
        <w:rPr>
          <w:rFonts w:ascii="Courier New" w:hAnsi="Courier New"/>
          <w:sz w:val="16"/>
        </w:rPr>
        <w:t>,</w:t>
      </w:r>
      <w:r w:rsidRPr="00F6303A">
        <w:rPr>
          <w:rFonts w:ascii="Courier New" w:hAnsi="Courier New"/>
          <w:sz w:val="16"/>
        </w:rPr>
        <w:t xml:space="preserve"> </w:t>
      </w:r>
      <w:r w:rsidR="005E0442">
        <w:rPr>
          <w:rFonts w:ascii="Courier New" w:hAnsi="Courier New"/>
          <w:sz w:val="16"/>
        </w:rPr>
        <w:t>norefersub</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Proxy-Require: sec-agree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Security-Verify: ipsec-3gpp; q=0.1; alg=hmac-sha-1-96; spi-c=98765432; spi-s=87654321; port-c=8642; port-s=7531</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&lt;sip:user1_public1@home1.net;gr=urn:uuid:f81d4fae-7dec-11d0-a765-00a0c91e6bf6;comp=sigcomp&gt;;+g.3gpp.icsi-ref="urn%3Aurn-7%3A3gpp-service.ims.icsi.mmtel"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Accept-Contact: *;+g.3gpp.icsi-ref="urn%3Aurn-7%3A3gpp-service.ims.icsi.mmtel"</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 INVITE, ACK, CANCEL, BYE, PRACK, UPDATE, REFER, MESSAGE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 application/sdp</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 (…)</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o=- 2987933615 2987933615 IN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c=IN IP6 5555::aaa:bbb:ccc:ddd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de-DE"/>
        </w:rPr>
      </w:pPr>
      <w:r w:rsidRPr="00F6303A">
        <w:rPr>
          <w:rFonts w:ascii="Courier New" w:hAnsi="Courier New"/>
          <w:sz w:val="16"/>
          <w:lang w:val="de-DE"/>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m=audio 3456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a=curr:qos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a=curr:qos remote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a=des:qos none remote sendrecv</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pt-BR"/>
        </w:rPr>
      </w:pPr>
      <w:r w:rsidRPr="00F6303A">
        <w:rPr>
          <w:rFonts w:ascii="Courier New" w:hAnsi="Courier New"/>
          <w:sz w:val="16"/>
          <w:lang w:val="pt-BR"/>
        </w:rPr>
        <w:t>a=fmtp:97 mode-set=0,2,5,7; maxframes=2</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bookmarkEnd w:id="2338"/>
    <w:p w:rsidR="004A5EA0" w:rsidRPr="00F6303A" w:rsidRDefault="004A5EA0" w:rsidP="004A5EA0">
      <w:pPr>
        <w:pStyle w:val="B1"/>
        <w:rPr>
          <w:rFonts w:hint="eastAsia"/>
          <w:b/>
          <w:bCs/>
          <w:lang w:eastAsia="zh-CN"/>
        </w:rPr>
      </w:pPr>
    </w:p>
    <w:p w:rsidR="004A5EA0" w:rsidRPr="00F6303A" w:rsidRDefault="004A5EA0" w:rsidP="004A5EA0">
      <w:pPr>
        <w:pStyle w:val="B1"/>
        <w:rPr>
          <w:rFonts w:hint="eastAsia"/>
          <w:b/>
          <w:bCs/>
          <w:lang w:eastAsia="zh-CN"/>
        </w:rPr>
      </w:pPr>
      <w:r w:rsidRPr="00F6303A">
        <w:rPr>
          <w:rFonts w:hint="eastAsia"/>
          <w:b/>
          <w:bCs/>
          <w:lang w:eastAsia="zh-CN"/>
        </w:rPr>
        <w:t>5</w:t>
      </w:r>
      <w:r w:rsidRPr="00F6303A">
        <w:rPr>
          <w:b/>
          <w:bCs/>
        </w:rPr>
        <w:t>.</w:t>
      </w:r>
      <w:r w:rsidRPr="00F6303A">
        <w:rPr>
          <w:b/>
          <w:bCs/>
        </w:rPr>
        <w:tab/>
      </w:r>
      <w:r w:rsidRPr="00F6303A">
        <w:rPr>
          <w:rFonts w:hint="eastAsia"/>
          <w:b/>
          <w:bCs/>
          <w:lang w:eastAsia="zh-CN"/>
        </w:rPr>
        <w:t xml:space="preserve">SIP </w:t>
      </w:r>
      <w:r w:rsidRPr="00F6303A">
        <w:rPr>
          <w:rFonts w:hint="eastAsia"/>
          <w:b/>
          <w:lang w:val="en-US" w:eastAsia="zh-CN"/>
        </w:rPr>
        <w:t>INVITE request (Terminating network I</w:t>
      </w:r>
      <w:r w:rsidRPr="00F6303A">
        <w:rPr>
          <w:b/>
          <w:lang w:val="en-US"/>
        </w:rPr>
        <w:t>ntermediate IM CN subsystem entities</w:t>
      </w:r>
      <w:r w:rsidRPr="00F6303A">
        <w:rPr>
          <w:rFonts w:hint="eastAsia"/>
          <w:b/>
          <w:lang w:val="en-US" w:eastAsia="zh-CN"/>
        </w:rPr>
        <w:t xml:space="preserve"> to UE B)</w:t>
      </w:r>
    </w:p>
    <w:p w:rsidR="004A5EA0" w:rsidRPr="00F6303A" w:rsidRDefault="004A5EA0" w:rsidP="004A5EA0">
      <w:pPr>
        <w:pStyle w:val="B1"/>
        <w:rPr>
          <w:rFonts w:hint="eastAsia"/>
          <w:lang w:eastAsia="zh-CN"/>
        </w:rPr>
      </w:pPr>
      <w:r w:rsidRPr="00F6303A">
        <w:rPr>
          <w:rFonts w:hint="eastAsia"/>
          <w:bCs/>
          <w:noProof/>
          <w:lang w:eastAsia="zh-CN"/>
        </w:rPr>
        <w:tab/>
      </w:r>
      <w:r w:rsidRPr="00F6303A">
        <w:rPr>
          <w:bCs/>
          <w:noProof/>
          <w:lang w:eastAsia="zh-CN"/>
        </w:rPr>
        <w:t>T</w:t>
      </w:r>
      <w:r w:rsidRPr="00F6303A">
        <w:rPr>
          <w:rFonts w:hint="eastAsia"/>
          <w:bCs/>
          <w:noProof/>
          <w:lang w:eastAsia="zh-CN"/>
        </w:rPr>
        <w:t xml:space="preserve">he </w:t>
      </w:r>
      <w:r w:rsidRPr="00F6303A">
        <w:rPr>
          <w:rFonts w:hint="eastAsia"/>
          <w:b/>
          <w:lang w:val="en-US" w:eastAsia="zh-CN"/>
        </w:rPr>
        <w:t>Terminating network</w:t>
      </w:r>
      <w:r w:rsidRPr="00F6303A">
        <w:rPr>
          <w:bCs/>
          <w:noProof/>
        </w:rPr>
        <w:t xml:space="preserve"> Intermediate IM CN subsystem</w:t>
      </w:r>
      <w:r w:rsidRPr="00F6303A">
        <w:rPr>
          <w:rFonts w:hint="eastAsia"/>
          <w:bCs/>
          <w:noProof/>
          <w:lang w:eastAsia="zh-CN"/>
        </w:rPr>
        <w:t xml:space="preserve"> </w:t>
      </w:r>
      <w:r w:rsidRPr="00F6303A">
        <w:rPr>
          <w:bCs/>
          <w:noProof/>
          <w:lang w:eastAsia="zh-CN"/>
        </w:rPr>
        <w:t>entities</w:t>
      </w:r>
      <w:r w:rsidRPr="00F6303A">
        <w:rPr>
          <w:rFonts w:hint="eastAsia"/>
          <w:bCs/>
          <w:noProof/>
          <w:lang w:eastAsia="zh-CN"/>
        </w:rPr>
        <w:t xml:space="preserve">, i.e. S-CSCF serving for remote UE, determine that the SIP INVITE request should be forked, and send the </w:t>
      </w:r>
      <w:r w:rsidRPr="00F6303A">
        <w:rPr>
          <w:bCs/>
          <w:noProof/>
        </w:rPr>
        <w:t>SIP INVITE request</w:t>
      </w:r>
      <w:r w:rsidRPr="00F6303A">
        <w:rPr>
          <w:rFonts w:hint="eastAsia"/>
          <w:bCs/>
          <w:noProof/>
          <w:lang w:eastAsia="zh-CN"/>
        </w:rPr>
        <w:t xml:space="preserve"> to UE B.</w:t>
      </w:r>
    </w:p>
    <w:p w:rsidR="004A5EA0" w:rsidRPr="00F6303A" w:rsidRDefault="004A5EA0" w:rsidP="004A5EA0">
      <w:pPr>
        <w:pStyle w:val="B1"/>
        <w:rPr>
          <w:rFonts w:hint="eastAsia"/>
          <w:b/>
          <w:bCs/>
          <w:lang w:eastAsia="zh-CN"/>
        </w:rPr>
      </w:pPr>
      <w:r w:rsidRPr="00F6303A">
        <w:rPr>
          <w:rFonts w:hint="eastAsia"/>
          <w:b/>
          <w:bCs/>
          <w:lang w:eastAsia="zh-CN"/>
        </w:rPr>
        <w:t>6</w:t>
      </w:r>
      <w:r w:rsidRPr="00F6303A">
        <w:rPr>
          <w:b/>
          <w:bCs/>
        </w:rPr>
        <w:t>.</w:t>
      </w:r>
      <w:r w:rsidRPr="00F6303A">
        <w:rPr>
          <w:b/>
          <w:bCs/>
        </w:rPr>
        <w:tab/>
      </w:r>
      <w:r w:rsidRPr="00F6303A">
        <w:rPr>
          <w:rFonts w:hint="eastAsia"/>
          <w:b/>
          <w:bCs/>
          <w:lang w:eastAsia="zh-CN"/>
        </w:rPr>
        <w:t xml:space="preserve">SIP </w:t>
      </w:r>
      <w:r w:rsidRPr="00F6303A">
        <w:rPr>
          <w:rFonts w:hint="eastAsia"/>
          <w:b/>
          <w:lang w:val="en-US" w:eastAsia="zh-CN"/>
        </w:rPr>
        <w:t>INVITE request (Terminating network I</w:t>
      </w:r>
      <w:r w:rsidRPr="00F6303A">
        <w:rPr>
          <w:b/>
          <w:lang w:val="en-US"/>
        </w:rPr>
        <w:t>ntermediate IM CN subsystem entities</w:t>
      </w:r>
      <w:r w:rsidRPr="00F6303A">
        <w:rPr>
          <w:rFonts w:hint="eastAsia"/>
          <w:b/>
          <w:lang w:val="en-US" w:eastAsia="zh-CN"/>
        </w:rPr>
        <w:t xml:space="preserve"> to UE C)</w:t>
      </w:r>
    </w:p>
    <w:p w:rsidR="004A5EA0" w:rsidRPr="00F6303A" w:rsidRDefault="004A5EA0" w:rsidP="004A5EA0">
      <w:pPr>
        <w:pStyle w:val="B1"/>
        <w:rPr>
          <w:rFonts w:hint="eastAsia"/>
          <w:lang w:eastAsia="zh-CN"/>
        </w:rPr>
      </w:pPr>
      <w:r w:rsidRPr="00F6303A">
        <w:rPr>
          <w:rFonts w:hint="eastAsia"/>
          <w:bCs/>
          <w:noProof/>
          <w:lang w:eastAsia="zh-CN"/>
        </w:rPr>
        <w:tab/>
      </w:r>
      <w:r w:rsidRPr="00F6303A">
        <w:rPr>
          <w:bCs/>
          <w:noProof/>
          <w:lang w:eastAsia="zh-CN"/>
        </w:rPr>
        <w:t>T</w:t>
      </w:r>
      <w:r w:rsidRPr="00F6303A">
        <w:rPr>
          <w:rFonts w:hint="eastAsia"/>
          <w:bCs/>
          <w:noProof/>
          <w:lang w:eastAsia="zh-CN"/>
        </w:rPr>
        <w:t xml:space="preserve">he </w:t>
      </w:r>
      <w:r w:rsidRPr="00F6303A">
        <w:rPr>
          <w:rFonts w:hint="eastAsia"/>
          <w:b/>
          <w:lang w:val="en-US" w:eastAsia="zh-CN"/>
        </w:rPr>
        <w:t>Terminating network</w:t>
      </w:r>
      <w:r w:rsidRPr="00F6303A">
        <w:rPr>
          <w:bCs/>
          <w:noProof/>
        </w:rPr>
        <w:t xml:space="preserve"> Intermediate IM CN subsystem</w:t>
      </w:r>
      <w:r w:rsidRPr="00F6303A">
        <w:rPr>
          <w:rFonts w:hint="eastAsia"/>
          <w:bCs/>
          <w:noProof/>
          <w:lang w:eastAsia="zh-CN"/>
        </w:rPr>
        <w:t xml:space="preserve"> </w:t>
      </w:r>
      <w:r w:rsidRPr="00F6303A">
        <w:rPr>
          <w:bCs/>
          <w:noProof/>
          <w:lang w:eastAsia="zh-CN"/>
        </w:rPr>
        <w:t>entities</w:t>
      </w:r>
      <w:r w:rsidRPr="00F6303A">
        <w:rPr>
          <w:rFonts w:hint="eastAsia"/>
          <w:bCs/>
          <w:noProof/>
          <w:lang w:eastAsia="zh-CN"/>
        </w:rPr>
        <w:t xml:space="preserve">, i.e. S-CSCF serving for remote UE, determine that the SIP INVITE request should be forked, and send the </w:t>
      </w:r>
      <w:r w:rsidRPr="00F6303A">
        <w:rPr>
          <w:bCs/>
          <w:noProof/>
        </w:rPr>
        <w:t>SIP INVITE request</w:t>
      </w:r>
      <w:r w:rsidRPr="00F6303A">
        <w:rPr>
          <w:rFonts w:hint="eastAsia"/>
          <w:bCs/>
          <w:noProof/>
          <w:lang w:eastAsia="zh-CN"/>
        </w:rPr>
        <w:t xml:space="preserve"> to UE C.</w:t>
      </w:r>
    </w:p>
    <w:p w:rsidR="004A5EA0" w:rsidRPr="00F6303A" w:rsidRDefault="004A5EA0" w:rsidP="004A5EA0">
      <w:pPr>
        <w:pStyle w:val="B1"/>
        <w:rPr>
          <w:rFonts w:hint="eastAsia"/>
          <w:b/>
          <w:bCs/>
          <w:color w:val="000000"/>
          <w:lang w:val="en-US" w:eastAsia="zh-CN"/>
        </w:rPr>
      </w:pPr>
      <w:bookmarkStart w:id="2340" w:name="_PERM_MCCTEMPBM_CRPT70590187___5"/>
      <w:r w:rsidRPr="00F6303A">
        <w:rPr>
          <w:rFonts w:hint="eastAsia"/>
          <w:b/>
          <w:bCs/>
          <w:color w:val="000000"/>
          <w:lang w:val="en-US" w:eastAsia="zh-CN"/>
        </w:rPr>
        <w:t>7</w:t>
      </w:r>
      <w:r w:rsidRPr="00F6303A">
        <w:rPr>
          <w:b/>
          <w:bCs/>
          <w:color w:val="000000"/>
          <w:lang w:val="en-US"/>
        </w:rPr>
        <w:t>-</w:t>
      </w:r>
      <w:r w:rsidRPr="00F6303A">
        <w:rPr>
          <w:rFonts w:hint="eastAsia"/>
          <w:b/>
          <w:bCs/>
          <w:color w:val="000000"/>
          <w:lang w:val="en-US" w:eastAsia="zh-CN"/>
        </w:rPr>
        <w:t>11</w:t>
      </w:r>
      <w:r w:rsidRPr="00F6303A">
        <w:rPr>
          <w:b/>
          <w:bCs/>
          <w:color w:val="000000"/>
          <w:lang w:val="en-US"/>
        </w:rPr>
        <w:t>.</w:t>
      </w:r>
      <w:r w:rsidRPr="00F6303A">
        <w:rPr>
          <w:b/>
          <w:bCs/>
          <w:color w:val="000000"/>
          <w:lang w:val="en-US"/>
        </w:rPr>
        <w:tab/>
        <w:t>SIP 18</w:t>
      </w:r>
      <w:r w:rsidRPr="00F6303A">
        <w:rPr>
          <w:rFonts w:hint="eastAsia"/>
          <w:b/>
          <w:bCs/>
          <w:color w:val="000000"/>
          <w:lang w:val="en-US" w:eastAsia="zh-CN"/>
        </w:rPr>
        <w:t>0</w:t>
      </w:r>
      <w:r w:rsidRPr="00F6303A">
        <w:rPr>
          <w:b/>
          <w:bCs/>
          <w:color w:val="000000"/>
          <w:lang w:val="en-US"/>
        </w:rPr>
        <w:t xml:space="preserve"> (</w:t>
      </w:r>
      <w:r w:rsidRPr="00F6303A">
        <w:rPr>
          <w:rFonts w:hint="eastAsia"/>
          <w:b/>
          <w:bCs/>
          <w:color w:val="000000"/>
          <w:lang w:val="en-US" w:eastAsia="zh-CN"/>
        </w:rPr>
        <w:t>Ringing</w:t>
      </w:r>
      <w:r w:rsidRPr="00F6303A">
        <w:rPr>
          <w:b/>
          <w:bCs/>
          <w:color w:val="000000"/>
          <w:lang w:val="en-US"/>
        </w:rPr>
        <w:t>) response to SIP INVITE request (UE</w:t>
      </w:r>
      <w:r w:rsidRPr="00F6303A">
        <w:rPr>
          <w:rFonts w:hint="eastAsia"/>
          <w:b/>
          <w:bCs/>
          <w:color w:val="000000"/>
          <w:lang w:val="en-US" w:eastAsia="zh-CN"/>
        </w:rPr>
        <w:t xml:space="preserve"> B</w:t>
      </w:r>
      <w:r w:rsidRPr="00F6303A">
        <w:rPr>
          <w:b/>
          <w:bCs/>
          <w:color w:val="000000"/>
          <w:lang w:val="en-US"/>
        </w:rPr>
        <w:t xml:space="preserve"> to </w:t>
      </w:r>
      <w:r w:rsidRPr="00F6303A">
        <w:rPr>
          <w:rFonts w:hint="eastAsia"/>
          <w:b/>
          <w:bCs/>
          <w:color w:val="000000"/>
          <w:lang w:val="en-US" w:eastAsia="zh-CN"/>
        </w:rPr>
        <w:t xml:space="preserve">UE A though </w:t>
      </w:r>
      <w:r w:rsidRPr="00F6303A">
        <w:rPr>
          <w:b/>
          <w:bCs/>
          <w:color w:val="000000"/>
          <w:lang w:val="en-US"/>
        </w:rPr>
        <w:t>SCC AS)</w:t>
      </w:r>
    </w:p>
    <w:bookmarkEnd w:id="2340"/>
    <w:p w:rsidR="004A5EA0" w:rsidRPr="00F6303A" w:rsidRDefault="004A5EA0" w:rsidP="004A5EA0">
      <w:pPr>
        <w:pStyle w:val="B1"/>
        <w:rPr>
          <w:rFonts w:hint="eastAsia"/>
          <w:lang w:val="en-US" w:eastAsia="zh-CN"/>
        </w:rPr>
      </w:pPr>
      <w:r w:rsidRPr="00F6303A">
        <w:rPr>
          <w:rFonts w:hint="eastAsia"/>
          <w:lang w:eastAsia="zh-CN"/>
        </w:rPr>
        <w:tab/>
      </w:r>
      <w:r w:rsidRPr="00F6303A">
        <w:rPr>
          <w:rFonts w:hint="eastAsia"/>
          <w:lang w:val="en-US" w:eastAsia="zh-CN"/>
        </w:rPr>
        <w:t xml:space="preserve">The remote UE B responds with SIP 180 (Ringing) response. And </w:t>
      </w:r>
      <w:r w:rsidRPr="00F6303A">
        <w:rPr>
          <w:lang w:val="en-US" w:eastAsia="zh-CN"/>
        </w:rPr>
        <w:t>a</w:t>
      </w:r>
      <w:r w:rsidRPr="00F6303A">
        <w:rPr>
          <w:rFonts w:hint="eastAsia"/>
          <w:lang w:val="en-US" w:eastAsia="zh-CN"/>
        </w:rPr>
        <w:t xml:space="preserve"> dialog (dialog 1) has been established between UE A and UE B.</w:t>
      </w:r>
    </w:p>
    <w:p w:rsidR="004A5EA0" w:rsidRPr="00F6303A" w:rsidRDefault="004A5EA0" w:rsidP="002D7B55">
      <w:pPr>
        <w:pStyle w:val="TH"/>
      </w:pPr>
      <w:r w:rsidRPr="00F6303A">
        <w:rPr>
          <w:rFonts w:hint="eastAsia"/>
          <w:lang w:val="en-US" w:eastAsia="zh-CN"/>
        </w:rPr>
        <w:t>T</w:t>
      </w:r>
      <w:r w:rsidRPr="00F6303A">
        <w:t>able A.</w:t>
      </w:r>
      <w:r w:rsidRPr="00F6303A">
        <w:rPr>
          <w:rFonts w:hint="eastAsia"/>
          <w:lang w:eastAsia="zh-CN"/>
        </w:rPr>
        <w:t>17</w:t>
      </w:r>
      <w:r w:rsidRPr="00F6303A">
        <w:t>.</w:t>
      </w:r>
      <w:r w:rsidRPr="00F6303A">
        <w:rPr>
          <w:rFonts w:hint="eastAsia"/>
          <w:lang w:eastAsia="zh-CN"/>
        </w:rPr>
        <w:t>6</w:t>
      </w:r>
      <w:r w:rsidRPr="00F6303A">
        <w:t>-</w:t>
      </w:r>
      <w:r w:rsidRPr="00F6303A">
        <w:rPr>
          <w:rFonts w:hint="eastAsia"/>
          <w:lang w:eastAsia="zh-CN"/>
        </w:rPr>
        <w:t>7</w:t>
      </w:r>
      <w:r w:rsidRPr="00F6303A">
        <w:t>: SIP 18</w:t>
      </w:r>
      <w:r w:rsidRPr="00F6303A">
        <w:rPr>
          <w:rFonts w:hint="eastAsia"/>
          <w:lang w:eastAsia="zh-CN"/>
        </w:rPr>
        <w:t>0</w:t>
      </w:r>
      <w:r w:rsidRPr="00F6303A">
        <w:t xml:space="preserve"> (</w:t>
      </w:r>
      <w:r w:rsidRPr="00F6303A">
        <w:rPr>
          <w:rFonts w:hint="eastAsia"/>
          <w:lang w:eastAsia="zh-CN"/>
        </w:rPr>
        <w:t>Ringing</w:t>
      </w:r>
      <w:r w:rsidRPr="00F6303A">
        <w:t>) response (</w:t>
      </w:r>
      <w:r w:rsidRPr="00F6303A">
        <w:rPr>
          <w:rFonts w:hint="eastAsia"/>
          <w:lang w:eastAsia="zh-CN"/>
        </w:rPr>
        <w:t>UE B</w:t>
      </w:r>
      <w:r w:rsidRPr="00F6303A">
        <w:t xml:space="preserve"> to </w:t>
      </w:r>
      <w:r w:rsidRPr="00F6303A">
        <w:rPr>
          <w:rFonts w:hint="eastAsia"/>
          <w:lang w:val="en-US" w:eastAsia="zh-CN"/>
        </w:rPr>
        <w:t>Terminating network I</w:t>
      </w:r>
      <w:r w:rsidRPr="00F6303A">
        <w:rPr>
          <w:lang w:val="en-US"/>
        </w:rPr>
        <w:t>ntermediate IM CN subsystem entities</w:t>
      </w:r>
      <w:r w:rsidRPr="00F6303A">
        <w:t>)</w:t>
      </w:r>
    </w:p>
    <w:p w:rsidR="004A5EA0" w:rsidRPr="00F6303A" w:rsidRDefault="004A5EA0" w:rsidP="002D7B55">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bookmarkStart w:id="2341" w:name="_MCCTEMPBM_CRPT70590188___2"/>
      <w:r w:rsidRPr="00F6303A">
        <w:rPr>
          <w:rFonts w:ascii="Courier New" w:hAnsi="Courier New"/>
          <w:sz w:val="16"/>
        </w:rPr>
        <w:t>SIP/2.0 18</w:t>
      </w:r>
      <w:r w:rsidRPr="00F6303A">
        <w:rPr>
          <w:rFonts w:ascii="Courier New" w:hAnsi="Courier New" w:hint="eastAsia"/>
          <w:sz w:val="16"/>
        </w:rPr>
        <w:t>0</w:t>
      </w:r>
      <w:r w:rsidRPr="00F6303A">
        <w:rPr>
          <w:rFonts w:ascii="Courier New" w:hAnsi="Courier New"/>
          <w:sz w:val="16"/>
        </w:rPr>
        <w:t xml:space="preserve"> </w:t>
      </w:r>
      <w:r w:rsidRPr="00F6303A">
        <w:rPr>
          <w:rFonts w:ascii="Courier New" w:hAnsi="Courier New" w:hint="eastAsia"/>
          <w:sz w:val="16"/>
        </w:rPr>
        <w:t>Ringing</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sz w:val="16"/>
        </w:rPr>
        <w:t>Record-Route: &lt;sip:pcscf1.visited1.net;lr&gt;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sz w:val="16"/>
        </w:rPr>
        <w:t>Via: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&lt;tel:+1-212-555-2222&gt;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w:t>
      </w:r>
    </w:p>
    <w:p w:rsidR="00EB05B5" w:rsidRPr="00F6303A" w:rsidRDefault="004A5EA0" w:rsidP="002D7B55">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To: &lt;tel:+1-212-555-2222&gt;; tag=aaa</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&lt;sip:user2_public1@home2.net;gr=urn:uuid:2ad8950e-48a5-4a74-8d99-ad76cc7fc74&gt;;+g.3gpp.icsi-ref="urn%3Aurn-7%3A3gpp-service.ims.icsi.mmtel"</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o=- 462346 5654 IN IP6 1234::55:66:77:88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c=IN IP6 </w:t>
      </w:r>
      <w:r w:rsidRPr="00F6303A">
        <w:rPr>
          <w:rFonts w:ascii="Courier New" w:hAnsi="Courier New"/>
          <w:sz w:val="16"/>
          <w:lang w:val="en-US"/>
        </w:rPr>
        <w:t>1234::55:66:77:88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m=audio 4456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a=curr:qos local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a=curr:qos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a=des:qos mandatory remote sendrecv</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a=fmtp:97 mode-set=0,2,5,7; maxframes=2</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bookmarkEnd w:id="2341"/>
    <w:p w:rsidR="004A5EA0" w:rsidRPr="00F6303A" w:rsidRDefault="004A5EA0" w:rsidP="004A5EA0">
      <w:pPr>
        <w:pStyle w:val="B1"/>
        <w:rPr>
          <w:rFonts w:hint="eastAsia"/>
          <w:lang w:val="en-US" w:eastAsia="zh-CN"/>
        </w:rPr>
      </w:pPr>
    </w:p>
    <w:p w:rsidR="004A5EA0" w:rsidRPr="00F6303A" w:rsidRDefault="004A5EA0" w:rsidP="004A5EA0">
      <w:pPr>
        <w:pStyle w:val="B1"/>
        <w:rPr>
          <w:rFonts w:hint="eastAsia"/>
          <w:b/>
          <w:bCs/>
          <w:color w:val="000000"/>
          <w:lang w:val="en-US" w:eastAsia="zh-CN"/>
        </w:rPr>
      </w:pPr>
      <w:bookmarkStart w:id="2342" w:name="_PERM_MCCTEMPBM_CRPT70590189___5"/>
      <w:r w:rsidRPr="00F6303A">
        <w:rPr>
          <w:rFonts w:hint="eastAsia"/>
          <w:b/>
          <w:bCs/>
          <w:color w:val="000000"/>
          <w:lang w:val="en-US" w:eastAsia="zh-CN"/>
        </w:rPr>
        <w:t>12</w:t>
      </w:r>
      <w:r w:rsidRPr="00F6303A">
        <w:rPr>
          <w:b/>
          <w:bCs/>
          <w:color w:val="000000"/>
          <w:lang w:val="en-US"/>
        </w:rPr>
        <w:t>-</w:t>
      </w:r>
      <w:r w:rsidRPr="00F6303A">
        <w:rPr>
          <w:rFonts w:hint="eastAsia"/>
          <w:b/>
          <w:bCs/>
          <w:color w:val="000000"/>
          <w:lang w:val="en-US" w:eastAsia="zh-CN"/>
        </w:rPr>
        <w:t>16</w:t>
      </w:r>
      <w:r w:rsidRPr="00F6303A">
        <w:rPr>
          <w:b/>
          <w:bCs/>
          <w:color w:val="000000"/>
          <w:lang w:val="en-US"/>
        </w:rPr>
        <w:t>.</w:t>
      </w:r>
      <w:r w:rsidRPr="00F6303A">
        <w:rPr>
          <w:b/>
          <w:bCs/>
          <w:color w:val="000000"/>
          <w:lang w:val="en-US"/>
        </w:rPr>
        <w:tab/>
        <w:t>SIP 18</w:t>
      </w:r>
      <w:r w:rsidRPr="00F6303A">
        <w:rPr>
          <w:rFonts w:hint="eastAsia"/>
          <w:b/>
          <w:bCs/>
          <w:color w:val="000000"/>
          <w:lang w:val="en-US" w:eastAsia="zh-CN"/>
        </w:rPr>
        <w:t>0</w:t>
      </w:r>
      <w:r w:rsidRPr="00F6303A">
        <w:rPr>
          <w:b/>
          <w:bCs/>
          <w:color w:val="000000"/>
          <w:lang w:val="en-US"/>
        </w:rPr>
        <w:t xml:space="preserve"> (</w:t>
      </w:r>
      <w:r w:rsidRPr="00F6303A">
        <w:rPr>
          <w:rFonts w:hint="eastAsia"/>
          <w:b/>
          <w:bCs/>
          <w:color w:val="000000"/>
          <w:lang w:val="en-US" w:eastAsia="zh-CN"/>
        </w:rPr>
        <w:t>Ringing</w:t>
      </w:r>
      <w:r w:rsidRPr="00F6303A">
        <w:rPr>
          <w:b/>
          <w:bCs/>
          <w:color w:val="000000"/>
          <w:lang w:val="en-US"/>
        </w:rPr>
        <w:t>) response to SIP INVITE request (UE</w:t>
      </w:r>
      <w:r w:rsidRPr="00F6303A">
        <w:rPr>
          <w:rFonts w:hint="eastAsia"/>
          <w:b/>
          <w:bCs/>
          <w:color w:val="000000"/>
          <w:lang w:val="en-US" w:eastAsia="zh-CN"/>
        </w:rPr>
        <w:t xml:space="preserve"> C</w:t>
      </w:r>
      <w:r w:rsidRPr="00F6303A">
        <w:rPr>
          <w:b/>
          <w:bCs/>
          <w:color w:val="000000"/>
          <w:lang w:val="en-US"/>
        </w:rPr>
        <w:t xml:space="preserve"> to </w:t>
      </w:r>
      <w:r w:rsidRPr="00F6303A">
        <w:rPr>
          <w:rFonts w:hint="eastAsia"/>
          <w:b/>
          <w:bCs/>
          <w:color w:val="000000"/>
          <w:lang w:val="en-US" w:eastAsia="zh-CN"/>
        </w:rPr>
        <w:t xml:space="preserve">UE A though </w:t>
      </w:r>
      <w:r w:rsidRPr="00F6303A">
        <w:rPr>
          <w:b/>
          <w:bCs/>
          <w:color w:val="000000"/>
          <w:lang w:val="en-US"/>
        </w:rPr>
        <w:t>SCC AS)</w:t>
      </w:r>
    </w:p>
    <w:bookmarkEnd w:id="2342"/>
    <w:p w:rsidR="004A5EA0" w:rsidRPr="00F6303A" w:rsidRDefault="004A5EA0" w:rsidP="004A5EA0">
      <w:pPr>
        <w:pStyle w:val="B1"/>
        <w:rPr>
          <w:rFonts w:hint="eastAsia"/>
          <w:lang w:val="en-US" w:eastAsia="zh-CN"/>
        </w:rPr>
      </w:pPr>
      <w:r w:rsidRPr="00F6303A">
        <w:rPr>
          <w:rFonts w:hint="eastAsia"/>
          <w:lang w:eastAsia="zh-CN"/>
        </w:rPr>
        <w:tab/>
      </w:r>
      <w:r w:rsidRPr="00F6303A">
        <w:rPr>
          <w:rFonts w:hint="eastAsia"/>
          <w:lang w:val="en-US" w:eastAsia="zh-CN"/>
        </w:rPr>
        <w:t xml:space="preserve">The remote UE C responds with SIP 180 (Ringing) response. And </w:t>
      </w:r>
      <w:r w:rsidRPr="00F6303A">
        <w:rPr>
          <w:lang w:val="en-US" w:eastAsia="zh-CN"/>
        </w:rPr>
        <w:t>a</w:t>
      </w:r>
      <w:r w:rsidRPr="00F6303A">
        <w:rPr>
          <w:rFonts w:hint="eastAsia"/>
          <w:lang w:val="en-US" w:eastAsia="zh-CN"/>
        </w:rPr>
        <w:t xml:space="preserve"> dialog (dialog 2) has been established between UE A and UE B.</w:t>
      </w:r>
    </w:p>
    <w:p w:rsidR="004A5EA0" w:rsidRPr="00F6303A" w:rsidRDefault="004A5EA0" w:rsidP="002D7B55">
      <w:pPr>
        <w:pStyle w:val="TH"/>
      </w:pPr>
      <w:r w:rsidRPr="00F6303A">
        <w:rPr>
          <w:rFonts w:hint="eastAsia"/>
          <w:lang w:val="en-US" w:eastAsia="zh-CN"/>
        </w:rPr>
        <w:t>T</w:t>
      </w:r>
      <w:r w:rsidRPr="00F6303A">
        <w:t>able A.</w:t>
      </w:r>
      <w:r w:rsidRPr="00F6303A">
        <w:rPr>
          <w:rFonts w:hint="eastAsia"/>
          <w:lang w:eastAsia="zh-CN"/>
        </w:rPr>
        <w:t>17</w:t>
      </w:r>
      <w:r w:rsidRPr="00F6303A">
        <w:t>.</w:t>
      </w:r>
      <w:r w:rsidRPr="00F6303A">
        <w:rPr>
          <w:rFonts w:hint="eastAsia"/>
          <w:lang w:eastAsia="zh-CN"/>
        </w:rPr>
        <w:t>6</w:t>
      </w:r>
      <w:r w:rsidRPr="00F6303A">
        <w:t>-</w:t>
      </w:r>
      <w:r w:rsidRPr="00F6303A">
        <w:rPr>
          <w:rFonts w:hint="eastAsia"/>
          <w:lang w:eastAsia="zh-CN"/>
        </w:rPr>
        <w:t>12</w:t>
      </w:r>
      <w:r w:rsidRPr="00F6303A">
        <w:t>: SIP 18</w:t>
      </w:r>
      <w:r w:rsidRPr="00F6303A">
        <w:rPr>
          <w:rFonts w:hint="eastAsia"/>
          <w:lang w:eastAsia="zh-CN"/>
        </w:rPr>
        <w:t>0</w:t>
      </w:r>
      <w:r w:rsidRPr="00F6303A">
        <w:t xml:space="preserve"> (</w:t>
      </w:r>
      <w:r w:rsidRPr="00F6303A">
        <w:rPr>
          <w:rFonts w:hint="eastAsia"/>
          <w:lang w:eastAsia="zh-CN"/>
        </w:rPr>
        <w:t>Ringing</w:t>
      </w:r>
      <w:r w:rsidRPr="00F6303A">
        <w:t>) response (</w:t>
      </w:r>
      <w:r w:rsidRPr="00F6303A">
        <w:rPr>
          <w:rFonts w:hint="eastAsia"/>
          <w:lang w:eastAsia="zh-CN"/>
        </w:rPr>
        <w:t>UE B</w:t>
      </w:r>
      <w:r w:rsidRPr="00F6303A">
        <w:t xml:space="preserve"> to </w:t>
      </w:r>
      <w:r w:rsidRPr="00F6303A">
        <w:rPr>
          <w:rFonts w:hint="eastAsia"/>
          <w:lang w:val="en-US" w:eastAsia="zh-CN"/>
        </w:rPr>
        <w:t>Terminating network I</w:t>
      </w:r>
      <w:r w:rsidRPr="00F6303A">
        <w:rPr>
          <w:lang w:val="en-US"/>
        </w:rPr>
        <w:t>ntermediate IM CN subsystem entities</w:t>
      </w:r>
      <w:r w:rsidRPr="00F6303A">
        <w:t>)</w:t>
      </w:r>
    </w:p>
    <w:p w:rsidR="004A5EA0" w:rsidRPr="00F6303A" w:rsidRDefault="004A5EA0" w:rsidP="002D7B55">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rPr>
      </w:pPr>
      <w:bookmarkStart w:id="2343" w:name="_MCCTEMPBM_CRPT70590190___2"/>
      <w:r w:rsidRPr="00F6303A">
        <w:rPr>
          <w:rFonts w:ascii="Courier New" w:hAnsi="Courier New"/>
          <w:sz w:val="16"/>
        </w:rPr>
        <w:t>SIP/2.0 18</w:t>
      </w:r>
      <w:r w:rsidRPr="00F6303A">
        <w:rPr>
          <w:rFonts w:ascii="Courier New" w:hAnsi="Courier New" w:hint="eastAsia"/>
          <w:sz w:val="16"/>
        </w:rPr>
        <w:t>0</w:t>
      </w:r>
      <w:r w:rsidRPr="00F6303A">
        <w:rPr>
          <w:rFonts w:ascii="Courier New" w:hAnsi="Courier New"/>
          <w:sz w:val="16"/>
        </w:rPr>
        <w:t xml:space="preserve"> </w:t>
      </w:r>
      <w:r w:rsidRPr="00F6303A">
        <w:rPr>
          <w:rFonts w:ascii="Courier New" w:hAnsi="Courier New" w:hint="eastAsia"/>
          <w:sz w:val="16"/>
        </w:rPr>
        <w:t>Ringing</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sz w:val="16"/>
        </w:rPr>
        <w:t>Record-Route: &lt;sip:pcscf1.visited1.net;lr&gt;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sz w:val="16"/>
        </w:rPr>
        <w:t>Via:</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Max-Forwards: 60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P-Asserted-Identity: &lt;tel:+1-212-555-2222&gt;</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Privacy:</w:t>
      </w:r>
    </w:p>
    <w:p w:rsidR="00EB05B5" w:rsidRPr="00F6303A" w:rsidRDefault="004A5EA0" w:rsidP="002D7B55">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From:</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hint="eastAsia"/>
          <w:sz w:val="16"/>
          <w:lang w:eastAsia="zh-CN"/>
        </w:rPr>
      </w:pPr>
      <w:r w:rsidRPr="00F6303A">
        <w:rPr>
          <w:rFonts w:ascii="Courier New" w:hAnsi="Courier New"/>
          <w:sz w:val="16"/>
        </w:rPr>
        <w:t>To: &lt;tel:+1-212-555-2222&gt;; tag=</w:t>
      </w:r>
      <w:r w:rsidRPr="00F6303A">
        <w:rPr>
          <w:rFonts w:ascii="Courier New" w:hAnsi="Courier New" w:hint="eastAsia"/>
          <w:sz w:val="16"/>
          <w:lang w:eastAsia="zh-CN"/>
        </w:rPr>
        <w:t>bbb</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Call-ID:</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Cseq:</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Require: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Supported:</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Contact: &lt;sip:user2_public1@home2.net;gr=urn:uuid:2ad8950e-48a5-4a74-8d99-ad76cc7fc74&gt;;+g.3gpp.icsi-ref="urn%3Aurn-7%3A3gpp-service.ims.icsi.mmtel"</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Allow:</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Content-Type:</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Content-Length:</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v=0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o=- 462346 5654 IN IP6 1234::55:66:77:88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s=-</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 xml:space="preserve">c=IN IP6 </w:t>
      </w:r>
      <w:r w:rsidRPr="00F6303A">
        <w:rPr>
          <w:rFonts w:ascii="Courier New" w:hAnsi="Courier New"/>
          <w:sz w:val="16"/>
          <w:lang w:val="en-US"/>
        </w:rPr>
        <w:t>1234::55:66:77:88</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t=0 0</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fr-FR"/>
        </w:rPr>
      </w:pPr>
      <w:r w:rsidRPr="00F6303A">
        <w:rPr>
          <w:rFonts w:ascii="Courier New" w:hAnsi="Courier New"/>
          <w:sz w:val="16"/>
          <w:lang w:val="fr-FR"/>
        </w:rPr>
        <w:t>m=audio 4456 RTP/AVP 97 96</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b=AS:25.4</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a=curr:qos local none</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a=curr:qos remote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a=des:qos mandatory local sendrecv</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a=des:qos mandatory remote sendrecv</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a=rtpmap:97 AMR</w:t>
      </w:r>
    </w:p>
    <w:p w:rsidR="004A5EA0"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lang w:val="en-US"/>
        </w:rPr>
      </w:pPr>
      <w:r w:rsidRPr="00F6303A">
        <w:rPr>
          <w:rFonts w:ascii="Courier New" w:hAnsi="Courier New"/>
          <w:sz w:val="16"/>
          <w:lang w:val="en-US"/>
        </w:rPr>
        <w:t>a=fmtp:97 mode-set=0,2,5,7; maxframes=2</w:t>
      </w:r>
    </w:p>
    <w:p w:rsidR="00EB05B5" w:rsidRPr="00F6303A" w:rsidRDefault="004A5EA0" w:rsidP="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rPr>
          <w:rFonts w:ascii="Courier New" w:hAnsi="Courier New"/>
          <w:sz w:val="16"/>
        </w:rPr>
      </w:pPr>
      <w:r w:rsidRPr="00F6303A">
        <w:rPr>
          <w:rFonts w:ascii="Courier New" w:hAnsi="Courier New"/>
          <w:sz w:val="16"/>
        </w:rPr>
        <w:t>a=rtpmap:96 telephone-event</w:t>
      </w:r>
    </w:p>
    <w:bookmarkEnd w:id="2343"/>
    <w:p w:rsidR="004A5EA0" w:rsidRPr="00F6303A" w:rsidRDefault="004A5EA0" w:rsidP="004A5EA0">
      <w:pPr>
        <w:pStyle w:val="B1"/>
        <w:rPr>
          <w:rFonts w:hint="eastAsia"/>
          <w:lang w:val="en-US" w:eastAsia="zh-CN"/>
        </w:rPr>
      </w:pPr>
    </w:p>
    <w:p w:rsidR="004A5EA0" w:rsidRPr="00F6303A" w:rsidRDefault="004A5EA0" w:rsidP="004A5EA0">
      <w:pPr>
        <w:pStyle w:val="B1"/>
        <w:rPr>
          <w:rFonts w:hint="eastAsia"/>
          <w:b/>
          <w:bCs/>
        </w:rPr>
      </w:pPr>
      <w:r w:rsidRPr="00F6303A">
        <w:rPr>
          <w:rFonts w:hint="eastAsia"/>
          <w:b/>
          <w:bCs/>
          <w:lang w:eastAsia="zh-CN"/>
        </w:rPr>
        <w:t>17</w:t>
      </w:r>
      <w:r w:rsidRPr="00F6303A">
        <w:rPr>
          <w:b/>
          <w:bCs/>
        </w:rPr>
        <w:t>.</w:t>
      </w:r>
      <w:r w:rsidRPr="00F6303A">
        <w:rPr>
          <w:b/>
          <w:bCs/>
        </w:rPr>
        <w:tab/>
      </w:r>
      <w:r w:rsidRPr="00F6303A">
        <w:rPr>
          <w:rFonts w:hint="eastAsia"/>
          <w:b/>
          <w:bCs/>
        </w:rPr>
        <w:t>SC UE A attaches to the CS domain</w:t>
      </w:r>
    </w:p>
    <w:p w:rsidR="004A5EA0" w:rsidRPr="00F6303A" w:rsidRDefault="004A5EA0" w:rsidP="004A5EA0">
      <w:pPr>
        <w:pStyle w:val="B1"/>
        <w:rPr>
          <w:bCs/>
          <w:lang w:eastAsia="zh-CN"/>
        </w:rPr>
      </w:pPr>
      <w:r w:rsidRPr="00F6303A">
        <w:rPr>
          <w:bC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 xml:space="preserve">sends the measurement reports to E-UTRAN, and the source E-UTRAN decides to trigger an </w:t>
      </w:r>
      <w:r w:rsidRPr="00F6303A">
        <w:t>PS to CS</w:t>
      </w:r>
      <w:r w:rsidRPr="00F6303A">
        <w:rPr>
          <w:rFonts w:hint="eastAsia"/>
          <w:noProof/>
          <w:lang w:eastAsia="zh-CN"/>
        </w:rPr>
        <w:t xml:space="preserve"> SRVCC handover to CS access. </w:t>
      </w:r>
      <w:r w:rsidRPr="00F6303A">
        <w:rPr>
          <w:noProof/>
          <w:lang w:eastAsia="zh-CN"/>
        </w:rPr>
        <w:t>The</w:t>
      </w:r>
      <w:r w:rsidRPr="00F6303A">
        <w:rPr>
          <w:rFonts w:hint="eastAsia"/>
          <w:noProof/>
          <w:lang w:eastAsia="zh-CN"/>
        </w:rPr>
        <w:t xml:space="preserve"> </w:t>
      </w:r>
      <w:r w:rsidRPr="00F6303A">
        <w:rPr>
          <w:noProof/>
          <w:lang w:eastAsia="zh-CN"/>
        </w:rPr>
        <w:t>MSC server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w:t>
      </w:r>
      <w:r w:rsidRPr="00F6303A">
        <w:rPr>
          <w:noProof/>
          <w:lang w:eastAsia="zh-CN"/>
        </w:rPr>
        <w:t>237 </w:t>
      </w:r>
      <w:r w:rsidRPr="00F6303A">
        <w:rPr>
          <w:rFonts w:hint="eastAsia"/>
          <w:noProof/>
          <w:lang w:eastAsia="zh-CN"/>
        </w:rPr>
        <w:t>[</w:t>
      </w:r>
      <w:r w:rsidRPr="00F6303A">
        <w:rPr>
          <w:noProof/>
          <w:lang w:eastAsia="zh-CN"/>
        </w:rPr>
        <w:t>9</w:t>
      </w:r>
      <w:r w:rsidRPr="00F6303A">
        <w:rPr>
          <w:rFonts w:hint="eastAsia"/>
          <w:noProof/>
          <w:lang w:eastAsia="zh-CN"/>
        </w:rPr>
        <w:t>].</w:t>
      </w:r>
      <w:r w:rsidRPr="00F6303A">
        <w:rPr>
          <w:noProof/>
          <w:lang w:eastAsia="zh-CN"/>
        </w:rPr>
        <w:t xml:space="preserve"> The UE continues ringing.</w:t>
      </w:r>
    </w:p>
    <w:p w:rsidR="004A5EA0" w:rsidRPr="00F6303A" w:rsidRDefault="004A5EA0" w:rsidP="004A5EA0">
      <w:pPr>
        <w:pStyle w:val="B1"/>
        <w:rPr>
          <w:rFonts w:hint="eastAsia"/>
          <w:b/>
          <w:lang w:val="en-US" w:eastAsia="zh-CN"/>
        </w:rPr>
      </w:pPr>
      <w:r w:rsidRPr="00F6303A">
        <w:rPr>
          <w:rFonts w:hint="eastAsia"/>
          <w:b/>
          <w:lang w:val="en-US" w:eastAsia="zh-CN"/>
        </w:rPr>
        <w:t>18</w:t>
      </w:r>
      <w:r w:rsidRPr="00F6303A">
        <w:rPr>
          <w:b/>
          <w:lang w:val="en-US"/>
        </w:rPr>
        <w:t>.</w:t>
      </w:r>
      <w:r w:rsidRPr="00F6303A">
        <w:rPr>
          <w:b/>
          <w:lang w:val="en-US"/>
        </w:rPr>
        <w:tab/>
        <w:t xml:space="preserve">SIP INVITE request transferring the session (MSC server to </w:t>
      </w:r>
      <w:r w:rsidRPr="00F6303A">
        <w:rPr>
          <w:rFonts w:hint="eastAsia"/>
          <w:b/>
          <w:lang w:val="en-US" w:eastAsia="zh-CN"/>
        </w:rPr>
        <w:t xml:space="preserve">originating network </w:t>
      </w:r>
      <w:r w:rsidRPr="00F6303A">
        <w:rPr>
          <w:b/>
          <w:lang w:val="en-US"/>
        </w:rPr>
        <w:t>intermediate IM CN subsystem entities) - see example in table A.17.</w:t>
      </w:r>
      <w:r w:rsidRPr="00F6303A">
        <w:rPr>
          <w:rFonts w:hint="eastAsia"/>
          <w:b/>
          <w:lang w:val="en-US" w:eastAsia="zh-CN"/>
        </w:rPr>
        <w:t>6</w:t>
      </w:r>
      <w:r w:rsidRPr="00F6303A">
        <w:rPr>
          <w:b/>
          <w:lang w:val="en-US"/>
        </w:rPr>
        <w:t>-1</w:t>
      </w:r>
      <w:r w:rsidRPr="00F6303A">
        <w:rPr>
          <w:rFonts w:hint="eastAsia"/>
          <w:b/>
          <w:lang w:val="en-US" w:eastAsia="zh-CN"/>
        </w:rPr>
        <w:t>8</w:t>
      </w:r>
    </w:p>
    <w:p w:rsidR="004A5EA0" w:rsidRPr="00F6303A" w:rsidRDefault="004A5EA0" w:rsidP="004A5EA0">
      <w:pPr>
        <w:pStyle w:val="B1"/>
        <w:rPr>
          <w:lang w:val="en-US"/>
        </w:rPr>
      </w:pPr>
      <w:r w:rsidRPr="00F6303A">
        <w:rPr>
          <w:lang w:val="en-US"/>
        </w:rPr>
        <w:tab/>
        <w:t>The MSC server sends an initial SIP INVITE request with STN-SR</w:t>
      </w:r>
    </w:p>
    <w:p w:rsidR="004A5EA0" w:rsidRPr="00F6303A" w:rsidRDefault="004A5EA0" w:rsidP="002D7B55">
      <w:pPr>
        <w:pStyle w:val="TH"/>
        <w:rPr>
          <w:lang w:val="en-US"/>
        </w:rPr>
      </w:pPr>
      <w:r w:rsidRPr="00F6303A">
        <w:rPr>
          <w:lang w:val="en-US"/>
        </w:rPr>
        <w:t>Table A.17.</w:t>
      </w:r>
      <w:r w:rsidRPr="00F6303A">
        <w:rPr>
          <w:rFonts w:hint="eastAsia"/>
          <w:lang w:val="en-US" w:eastAsia="zh-CN"/>
        </w:rPr>
        <w:t>6</w:t>
      </w:r>
      <w:r w:rsidRPr="00F6303A">
        <w:rPr>
          <w:lang w:val="en-US"/>
        </w:rPr>
        <w:t>-1</w:t>
      </w:r>
      <w:r w:rsidRPr="00F6303A">
        <w:rPr>
          <w:rFonts w:hint="eastAsia"/>
          <w:lang w:val="en-US" w:eastAsia="zh-CN"/>
        </w:rPr>
        <w:t>8</w:t>
      </w:r>
      <w:r w:rsidRPr="00F6303A">
        <w:rPr>
          <w:lang w:val="en-US"/>
        </w:rPr>
        <w:t>: SIP INVITE request (MSC server to intermediate IM CN subsystem entities)</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bookmarkStart w:id="2344" w:name="_MCCTEMPBM_CRPT70590191___2"/>
      <w:r w:rsidRPr="00F6303A">
        <w:t>INVITE tel: +1-2</w:t>
      </w:r>
      <w:r w:rsidRPr="00F6303A">
        <w:rPr>
          <w:rFonts w:hint="eastAsia"/>
        </w:rPr>
        <w:t>37</w:t>
      </w:r>
      <w:r w:rsidRPr="00F6303A">
        <w:t>-555-3333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&lt;sip:icscf1.</w:t>
      </w:r>
      <w:r w:rsidRPr="00F6303A">
        <w:rPr>
          <w:rFonts w:hint="eastAsia"/>
        </w:rPr>
        <w:t>visit</w:t>
      </w:r>
      <w:r w:rsidRPr="00F6303A">
        <w:t>1.net;lr&gt;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-555-1111&gt;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Privacy: none</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From: &lt;tel:+1-2</w:t>
      </w:r>
      <w:r w:rsidRPr="00F6303A">
        <w:rPr>
          <w:rFonts w:hint="eastAsia"/>
        </w:rPr>
        <w:t>37</w:t>
      </w:r>
      <w:r w:rsidRPr="00F6303A">
        <w:t>-555-1111&gt;;tag=171828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w:t>
      </w:r>
      <w:r w:rsidRPr="00F6303A">
        <w:rPr>
          <w:rFonts w:hint="eastAsia"/>
        </w:rPr>
        <w:t>237</w:t>
      </w:r>
      <w:r w:rsidRPr="00F6303A">
        <w:t>-555-3333&gt;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r w:rsidR="005E0442">
        <w:t>, norefersub</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384" w:hanging="100"/>
      </w:pPr>
      <w:bookmarkStart w:id="2345" w:name="_MCCTEMPBM_CRPT70590192___2"/>
      <w:bookmarkEnd w:id="2344"/>
      <w:r w:rsidRPr="00F6303A">
        <w:t>P-Asserted-Service: urn:urn-7:3gpp-service.ims.icsi.mmtel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346" w:name="_MCCTEMPBM_CRPT70590193___2"/>
      <w:bookmarkEnd w:id="2345"/>
      <w:r w:rsidRPr="00F6303A">
        <w:t>Allow: INVITE, ACK, CANCEL, BYE, PRACK, UPDATE, REFER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Recv-Info: g.3gpp.state-and-event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P-Early-Media: supported</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c=IN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b=AS:25.4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pt-BR"/>
        </w:rPr>
      </w:pPr>
      <w:r w:rsidRPr="00F6303A">
        <w:rPr>
          <w:lang w:val="pt-BR"/>
        </w:rPr>
        <w:t>a=curr:qos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a=curr:qos remote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mandatory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346"/>
    <w:p w:rsidR="004A5EA0" w:rsidRPr="00F6303A" w:rsidRDefault="004A5EA0" w:rsidP="004A5EA0">
      <w:pPr>
        <w:rPr>
          <w:rFonts w:hint="eastAsia"/>
        </w:rPr>
      </w:pPr>
    </w:p>
    <w:p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w:t>
      </w:r>
    </w:p>
    <w:p w:rsidR="004A5EA0" w:rsidRPr="00F6303A" w:rsidRDefault="004A5EA0" w:rsidP="004A5EA0">
      <w:pPr>
        <w:pStyle w:val="B1"/>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set of codecs supported by the MGW</w:t>
      </w:r>
      <w:r w:rsidRPr="00F6303A">
        <w:rPr>
          <w:rFonts w:hint="eastAsia"/>
        </w:rPr>
        <w:t>.</w:t>
      </w:r>
    </w:p>
    <w:p w:rsidR="004A5EA0" w:rsidRPr="00F6303A" w:rsidRDefault="004A5EA0" w:rsidP="004A5EA0">
      <w:pPr>
        <w:pStyle w:val="B1"/>
        <w:rPr>
          <w:b/>
          <w:lang w:val="en-US"/>
        </w:rPr>
      </w:pPr>
      <w:r w:rsidRPr="00F6303A">
        <w:rPr>
          <w:rFonts w:hint="eastAsia"/>
          <w:b/>
          <w:lang w:val="en-US" w:eastAsia="zh-CN"/>
        </w:rPr>
        <w:t>19</w:t>
      </w:r>
      <w:r w:rsidRPr="00F6303A">
        <w:rPr>
          <w:b/>
          <w:lang w:val="en-US"/>
        </w:rPr>
        <w:t>.</w:t>
      </w:r>
      <w:r w:rsidRPr="00F6303A">
        <w:rPr>
          <w:b/>
          <w:lang w:val="en-US"/>
        </w:rPr>
        <w:tab/>
        <w:t xml:space="preserve">SIP INVITE request transferring the session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ind w:firstLine="0"/>
        <w:rPr>
          <w:lang w:val="en-US"/>
        </w:rPr>
      </w:pPr>
      <w:bookmarkStart w:id="2347" w:name="_MCCTEMPBM_CRPT70590194___3"/>
      <w:r w:rsidRPr="00F6303A">
        <w:t xml:space="preserve">The </w:t>
      </w:r>
      <w:r w:rsidRPr="00F6303A">
        <w:rPr>
          <w:lang w:eastAsia="zh-CN"/>
        </w:rPr>
        <w:t xml:space="preserve">SIP </w:t>
      </w:r>
      <w:r w:rsidRPr="00F6303A">
        <w:rPr>
          <w:rFonts w:hint="eastAsia"/>
          <w:lang w:eastAsia="zh-CN"/>
        </w:rPr>
        <w:t xml:space="preserve">INVITE </w:t>
      </w:r>
      <w:r w:rsidRPr="00F6303A">
        <w:rPr>
          <w:lang w:eastAsia="zh-CN"/>
        </w:rPr>
        <w:t>is routed towards the SCC AS, based on filter criteria in S-CSCF.</w:t>
      </w:r>
    </w:p>
    <w:bookmarkEnd w:id="2347"/>
    <w:p w:rsidR="004A5EA0" w:rsidRPr="00F6303A" w:rsidRDefault="004A5EA0" w:rsidP="004A5EA0">
      <w:pPr>
        <w:pStyle w:val="B1"/>
        <w:rPr>
          <w:lang w:val="en-US"/>
        </w:rPr>
      </w:pPr>
      <w:r w:rsidRPr="00F6303A">
        <w:rPr>
          <w:rFonts w:hint="eastAsia"/>
          <w:b/>
          <w:lang w:val="en-US" w:eastAsia="zh-CN"/>
        </w:rPr>
        <w:t>20</w:t>
      </w:r>
      <w:r w:rsidRPr="00F6303A">
        <w:rPr>
          <w:b/>
          <w:lang w:val="en-US"/>
        </w:rPr>
        <w:t>.</w:t>
      </w:r>
      <w:r w:rsidRPr="00F6303A">
        <w:rPr>
          <w:b/>
          <w:lang w:val="en-US"/>
        </w:rPr>
        <w:tab/>
        <w:t>Remote Leg Update</w:t>
      </w:r>
    </w:p>
    <w:p w:rsidR="004A5EA0" w:rsidRPr="00F6303A" w:rsidRDefault="004A5EA0" w:rsidP="004A5EA0">
      <w:pPr>
        <w:pStyle w:val="B1"/>
        <w:rPr>
          <w:rFonts w:hint="eastAsia"/>
          <w:lang w:eastAsia="zh-CN"/>
        </w:rPr>
      </w:pPr>
      <w:r w:rsidRPr="00F6303A">
        <w:rPr>
          <w:lang w:val="en-US"/>
        </w:rPr>
        <w:tab/>
      </w:r>
      <w:r w:rsidRPr="00F6303A">
        <w:t xml:space="preserve">The SCC AS correlates SIP INVITE request to the local and remote call legs of the existing session between the UE A and the remote end. </w:t>
      </w:r>
      <w:r w:rsidRPr="00F6303A">
        <w:rPr>
          <w:rFonts w:hint="eastAsia"/>
          <w:lang w:eastAsia="zh-CN"/>
        </w:rPr>
        <w:t xml:space="preserve">Since the existing session has forked responses, more than one dialog can be correlated to the SIP INVITE due to STN-SR </w:t>
      </w:r>
      <w:r w:rsidRPr="00F6303A">
        <w:t xml:space="preserve">The </w:t>
      </w:r>
      <w:r w:rsidRPr="00F6303A">
        <w:rPr>
          <w:lang w:eastAsia="zh-CN"/>
        </w:rPr>
        <w:t>SCC AS</w:t>
      </w:r>
      <w:r w:rsidRPr="00F6303A">
        <w:t xml:space="preserve"> performs the Remote Leg update</w:t>
      </w:r>
      <w:r w:rsidRPr="00F6303A">
        <w:rPr>
          <w:rFonts w:hint="eastAsia"/>
        </w:rPr>
        <w:t xml:space="preserve"> </w:t>
      </w:r>
      <w:r w:rsidRPr="00F6303A">
        <w:rPr>
          <w:rFonts w:hint="eastAsia"/>
          <w:lang w:eastAsia="zh-CN"/>
        </w:rPr>
        <w:t>towards all the correlated dialogs.</w:t>
      </w:r>
    </w:p>
    <w:p w:rsidR="004A5EA0" w:rsidRPr="00F6303A" w:rsidRDefault="004A5EA0" w:rsidP="004A5EA0">
      <w:pPr>
        <w:pStyle w:val="B1"/>
        <w:rPr>
          <w:lang w:val="en-US"/>
        </w:rPr>
      </w:pPr>
      <w:r w:rsidRPr="00F6303A">
        <w:rPr>
          <w:rFonts w:hint="eastAsia"/>
          <w:b/>
          <w:lang w:val="en-US" w:eastAsia="zh-CN"/>
        </w:rPr>
        <w:t>21-23</w:t>
      </w:r>
      <w:r w:rsidRPr="00F6303A">
        <w:rPr>
          <w:b/>
          <w:lang w:val="en-US"/>
        </w:rPr>
        <w:t>.</w:t>
      </w:r>
      <w:r w:rsidRPr="00F6303A">
        <w:rPr>
          <w:b/>
          <w:lang w:val="en-US"/>
        </w:rPr>
        <w:tab/>
        <w:t>SIP UPDATE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w:t>
      </w:r>
      <w:r w:rsidRPr="00F6303A">
        <w:rPr>
          <w:rFonts w:hint="eastAsia"/>
          <w:b/>
          <w:lang w:val="en-US" w:eastAsia="zh-CN"/>
        </w:rPr>
        <w:t xml:space="preserve"> UE B through I</w:t>
      </w:r>
      <w:r w:rsidRPr="00F6303A">
        <w:rPr>
          <w:b/>
          <w:lang w:val="en-US"/>
        </w:rPr>
        <w:t>ntermediate IM CN subsystem entities)</w:t>
      </w:r>
    </w:p>
    <w:p w:rsidR="004A5EA0" w:rsidRPr="00F6303A" w:rsidRDefault="004A5EA0" w:rsidP="004A5EA0">
      <w:pPr>
        <w:pStyle w:val="B1"/>
        <w:rPr>
          <w:rFonts w:hint="eastAsia"/>
          <w:lang w:val="en-US" w:eastAsia="zh-CN"/>
        </w:rPr>
      </w:pPr>
      <w:r w:rsidRPr="00F6303A">
        <w:rPr>
          <w:lang w:val="en-US"/>
        </w:rPr>
        <w:tab/>
      </w:r>
      <w:r w:rsidRPr="00F6303A">
        <w:t xml:space="preserve">The </w:t>
      </w:r>
      <w:r w:rsidRPr="00F6303A">
        <w:rPr>
          <w:lang w:eastAsia="zh-CN"/>
        </w:rPr>
        <w:t>SCC AS</w:t>
      </w:r>
      <w:r w:rsidRPr="00F6303A">
        <w:t xml:space="preserve"> acting as a B2BUA generates a SIP UPDATE request </w:t>
      </w:r>
      <w:r w:rsidRPr="00F6303A">
        <w:rPr>
          <w:rFonts w:hint="eastAsia"/>
          <w:lang w:eastAsia="zh-CN"/>
        </w:rPr>
        <w:t xml:space="preserve">towards dialog 1 to remote UE B </w:t>
      </w:r>
      <w:r w:rsidRPr="00F6303A">
        <w:t xml:space="preserve">based upon the received SIP INVITE request </w:t>
      </w:r>
      <w:r w:rsidRPr="00F6303A">
        <w:rPr>
          <w:rFonts w:hint="eastAsia"/>
          <w:lang w:eastAsia="zh-CN"/>
        </w:rPr>
        <w:t>in step 19</w:t>
      </w:r>
      <w:r w:rsidRPr="00F6303A">
        <w:rPr>
          <w:lang w:val="en-US"/>
        </w:rPr>
        <w:t>.</w:t>
      </w:r>
    </w:p>
    <w:p w:rsidR="004A5EA0" w:rsidRPr="00F6303A" w:rsidRDefault="004A5EA0" w:rsidP="004A5EA0">
      <w:pPr>
        <w:pStyle w:val="B1"/>
        <w:rPr>
          <w:lang w:val="en-US"/>
        </w:rPr>
      </w:pPr>
      <w:r w:rsidRPr="00F6303A">
        <w:rPr>
          <w:rFonts w:hint="eastAsia"/>
          <w:b/>
          <w:lang w:val="en-US" w:eastAsia="zh-CN"/>
        </w:rPr>
        <w:t>24-26</w:t>
      </w:r>
      <w:r w:rsidRPr="00F6303A">
        <w:rPr>
          <w:b/>
          <w:lang w:val="en-US"/>
        </w:rPr>
        <w:t>.</w:t>
      </w:r>
      <w:r w:rsidRPr="00F6303A">
        <w:rPr>
          <w:b/>
          <w:lang w:val="en-US"/>
        </w:rPr>
        <w:tab/>
        <w:t>SIP 200 (OK) response (</w:t>
      </w:r>
      <w:r w:rsidRPr="00F6303A">
        <w:rPr>
          <w:rFonts w:hint="eastAsia"/>
          <w:b/>
          <w:lang w:val="en-US" w:eastAsia="zh-CN"/>
        </w:rPr>
        <w:t>Remote</w:t>
      </w:r>
      <w:r w:rsidRPr="00F6303A">
        <w:rPr>
          <w:b/>
          <w:lang w:val="en-US"/>
        </w:rPr>
        <w:t xml:space="preserve"> UE </w:t>
      </w:r>
      <w:r w:rsidRPr="00F6303A">
        <w:rPr>
          <w:rFonts w:hint="eastAsia"/>
          <w:b/>
          <w:lang w:val="en-US" w:eastAsia="zh-CN"/>
        </w:rPr>
        <w:t xml:space="preserve">B </w:t>
      </w:r>
      <w:r w:rsidRPr="00F6303A">
        <w:rPr>
          <w:b/>
          <w:lang w:val="en-US"/>
        </w:rPr>
        <w:t xml:space="preserve">to </w:t>
      </w:r>
      <w:r w:rsidRPr="00F6303A">
        <w:rPr>
          <w:rFonts w:hint="eastAsia"/>
          <w:b/>
          <w:lang w:val="en-US" w:eastAsia="zh-CN"/>
        </w:rPr>
        <w:t xml:space="preserve">SCC AS through </w:t>
      </w:r>
      <w:r w:rsidRPr="00F6303A">
        <w:rPr>
          <w:b/>
          <w:lang w:val="en-US"/>
        </w:rPr>
        <w:t>Intermediate IM CN subsystem entities)</w:t>
      </w:r>
    </w:p>
    <w:p w:rsidR="004A5EA0" w:rsidRPr="00F6303A" w:rsidRDefault="004A5EA0" w:rsidP="004A5EA0">
      <w:pPr>
        <w:pStyle w:val="B1"/>
        <w:rPr>
          <w:lang w:val="en-US"/>
        </w:rPr>
      </w:pPr>
      <w:r w:rsidRPr="00F6303A">
        <w:rPr>
          <w:lang w:val="en-US"/>
        </w:rPr>
        <w:tab/>
      </w:r>
      <w:r w:rsidRPr="00F6303A">
        <w:t xml:space="preserve">Upon receiving the SIP UPDATE request containing the SDP offer for the leg to the MSC, the </w:t>
      </w:r>
      <w:r w:rsidRPr="00F6303A">
        <w:rPr>
          <w:rFonts w:hint="eastAsia"/>
          <w:lang w:eastAsia="zh-CN"/>
        </w:rPr>
        <w:t>remote UE B</w:t>
      </w:r>
      <w:r w:rsidRPr="00F6303A">
        <w:t xml:space="preserve"> sends </w:t>
      </w:r>
      <w:r w:rsidR="009F52FB" w:rsidRPr="00F6303A">
        <w:t xml:space="preserve">SIP </w:t>
      </w:r>
      <w:r w:rsidRPr="00F6303A">
        <w:t xml:space="preserve">200 </w:t>
      </w:r>
      <w:r w:rsidR="009F52FB" w:rsidRPr="00F6303A">
        <w:t>(</w:t>
      </w:r>
      <w:r w:rsidRPr="00F6303A">
        <w:t>OK</w:t>
      </w:r>
      <w:r w:rsidR="009F52FB" w:rsidRPr="00F6303A">
        <w:t>)</w:t>
      </w:r>
      <w:r w:rsidRPr="00F6303A">
        <w:t>.</w:t>
      </w:r>
    </w:p>
    <w:p w:rsidR="004A5EA0" w:rsidRPr="00F6303A" w:rsidRDefault="004A5EA0" w:rsidP="004A5EA0">
      <w:pPr>
        <w:pStyle w:val="B1"/>
        <w:rPr>
          <w:lang w:val="en-US"/>
        </w:rPr>
      </w:pPr>
      <w:r w:rsidRPr="00F6303A">
        <w:rPr>
          <w:rFonts w:hint="eastAsia"/>
          <w:b/>
          <w:lang w:val="en-US" w:eastAsia="zh-CN"/>
        </w:rPr>
        <w:t>27-28</w:t>
      </w:r>
      <w:r w:rsidRPr="00F6303A">
        <w:rPr>
          <w:b/>
          <w:lang w:val="en-US"/>
        </w:rPr>
        <w:t>.</w:t>
      </w:r>
      <w:r w:rsidRPr="00F6303A">
        <w:rPr>
          <w:b/>
          <w:lang w:val="en-US"/>
        </w:rPr>
        <w:tab/>
        <w:t>SIP 183 (Session Progress)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w:t>
      </w:r>
      <w:r w:rsidRPr="00F6303A">
        <w:rPr>
          <w:rFonts w:hint="eastAsia"/>
          <w:b/>
          <w:lang w:val="en-US" w:eastAsia="zh-CN"/>
        </w:rPr>
        <w:t xml:space="preserve">MSC server through </w:t>
      </w:r>
      <w:r w:rsidRPr="00F6303A">
        <w:rPr>
          <w:b/>
          <w:lang w:val="en-US"/>
        </w:rPr>
        <w:t>Intermediate IM CN subsystem entities)</w:t>
      </w:r>
    </w:p>
    <w:p w:rsidR="004A5EA0" w:rsidRPr="00F6303A" w:rsidRDefault="004A5EA0" w:rsidP="004A5EA0">
      <w:pPr>
        <w:pStyle w:val="B1"/>
        <w:rPr>
          <w:lang w:val="en-US"/>
        </w:rPr>
      </w:pPr>
      <w:r w:rsidRPr="00F6303A">
        <w:rPr>
          <w:lang w:val="en-US"/>
        </w:rPr>
        <w:tab/>
      </w:r>
      <w:r w:rsidRPr="00F6303A">
        <w:t xml:space="preserve">The SCC AS sends a 183 (Session Progress) containing the SDP answer as received from the </w:t>
      </w:r>
      <w:r w:rsidRPr="00F6303A">
        <w:rPr>
          <w:rFonts w:hint="eastAsia"/>
          <w:lang w:eastAsia="zh-CN"/>
        </w:rPr>
        <w:t>remote</w:t>
      </w:r>
      <w:r w:rsidRPr="00F6303A">
        <w:t xml:space="preserve"> UE</w:t>
      </w:r>
      <w:r w:rsidRPr="00F6303A">
        <w:rPr>
          <w:rFonts w:hint="eastAsia"/>
          <w:lang w:eastAsia="zh-CN"/>
        </w:rPr>
        <w:t xml:space="preserve"> B </w:t>
      </w:r>
      <w:r w:rsidRPr="00F6303A">
        <w:rPr>
          <w:lang w:val="en-US"/>
        </w:rPr>
        <w:t>to the MSC server</w:t>
      </w:r>
      <w:r w:rsidRPr="00F6303A">
        <w:t>. The SDP answer indicates that resources are available</w:t>
      </w:r>
    </w:p>
    <w:p w:rsidR="004A5EA0" w:rsidRPr="00F6303A" w:rsidRDefault="004A5EA0" w:rsidP="004A5EA0">
      <w:pPr>
        <w:pStyle w:val="B1"/>
        <w:rPr>
          <w:lang w:val="en-US"/>
        </w:rPr>
      </w:pPr>
      <w:r w:rsidRPr="00F6303A">
        <w:rPr>
          <w:rFonts w:hint="eastAsia"/>
          <w:b/>
          <w:lang w:val="en-US" w:eastAsia="zh-CN"/>
        </w:rPr>
        <w:t>29-30</w:t>
      </w:r>
      <w:r w:rsidRPr="00F6303A">
        <w:rPr>
          <w:b/>
          <w:lang w:val="en-US"/>
        </w:rPr>
        <w:t>.</w:t>
      </w:r>
      <w:r w:rsidRPr="00F6303A">
        <w:rPr>
          <w:b/>
          <w:lang w:val="en-US"/>
        </w:rPr>
        <w:tab/>
        <w:t xml:space="preserve">SIP PRACK request (MSC server to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through </w:t>
      </w:r>
      <w:r w:rsidRPr="00F6303A">
        <w:rPr>
          <w:b/>
          <w:lang w:val="en-US"/>
        </w:rPr>
        <w:t>Intermediate IM CN subsystem entities)</w:t>
      </w:r>
    </w:p>
    <w:p w:rsidR="004A5EA0" w:rsidRPr="00F6303A" w:rsidRDefault="004A5EA0" w:rsidP="004A5EA0">
      <w:pPr>
        <w:pStyle w:val="B1"/>
        <w:rPr>
          <w:lang w:val="en-US"/>
        </w:rPr>
      </w:pPr>
      <w:r w:rsidRPr="00F6303A">
        <w:rPr>
          <w:lang w:val="en-US"/>
        </w:rPr>
        <w:tab/>
      </w:r>
      <w:r w:rsidRPr="00F6303A">
        <w:t>The MSC acknowledges the receipt of the 183 Session Progress</w:t>
      </w:r>
      <w:r w:rsidRPr="00F6303A">
        <w:rPr>
          <w:rFonts w:hint="eastAsia"/>
          <w:lang w:eastAsia="zh-CN"/>
        </w:rPr>
        <w:t xml:space="preserve"> by sending SIP </w:t>
      </w:r>
      <w:r w:rsidRPr="00F6303A">
        <w:t>PRACK request to the SCC AS.</w:t>
      </w:r>
    </w:p>
    <w:p w:rsidR="004A5EA0" w:rsidRPr="00F6303A" w:rsidRDefault="004A5EA0" w:rsidP="004A5EA0">
      <w:pPr>
        <w:pStyle w:val="B1"/>
        <w:rPr>
          <w:lang w:val="en-US"/>
        </w:rPr>
      </w:pPr>
      <w:r w:rsidRPr="00F6303A">
        <w:rPr>
          <w:rFonts w:hint="eastAsia"/>
          <w:b/>
          <w:lang w:val="en-US" w:eastAsia="zh-CN"/>
        </w:rPr>
        <w:t>31-32</w:t>
      </w:r>
      <w:r w:rsidRPr="00F6303A">
        <w:rPr>
          <w:b/>
          <w:lang w:val="en-US"/>
        </w:rPr>
        <w:t>.</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MSC server </w:t>
      </w:r>
      <w:r w:rsidRPr="00F6303A">
        <w:rPr>
          <w:rFonts w:hint="eastAsia"/>
          <w:b/>
          <w:lang w:val="en-US" w:eastAsia="zh-CN"/>
        </w:rPr>
        <w:t xml:space="preserve">through </w:t>
      </w:r>
      <w:r w:rsidRPr="00F6303A">
        <w:rPr>
          <w:b/>
          <w:lang w:val="en-US"/>
        </w:rPr>
        <w:t>Intermediate IM CN subsystem entities)</w:t>
      </w:r>
    </w:p>
    <w:p w:rsidR="004A5EA0" w:rsidRPr="00F6303A" w:rsidRDefault="004A5EA0" w:rsidP="004A5EA0">
      <w:pPr>
        <w:pStyle w:val="B1"/>
        <w:rPr>
          <w:rFonts w:hint="eastAsia"/>
          <w:lang w:val="en-US" w:eastAsia="zh-CN"/>
        </w:rPr>
      </w:pPr>
      <w:r w:rsidRPr="00F6303A">
        <w:rPr>
          <w:lang w:val="en-US"/>
        </w:rPr>
        <w:tab/>
      </w:r>
      <w:r w:rsidRPr="00F6303A">
        <w:t xml:space="preserve">The SCC AS acknowledges the </w:t>
      </w:r>
      <w:r w:rsidR="00DC17DC" w:rsidRPr="00F6303A">
        <w:t xml:space="preserve">SIP </w:t>
      </w:r>
      <w:r w:rsidRPr="00F6303A">
        <w:t>PRACK</w:t>
      </w:r>
      <w:r w:rsidRPr="00F6303A">
        <w:rPr>
          <w:rFonts w:hint="eastAsia"/>
          <w:lang w:eastAsia="zh-CN"/>
        </w:rPr>
        <w:t xml:space="preserve"> </w:t>
      </w:r>
      <w:r w:rsidR="00DC17DC" w:rsidRPr="00F6303A">
        <w:rPr>
          <w:lang w:eastAsia="zh-CN"/>
        </w:rPr>
        <w:t xml:space="preserve">request </w:t>
      </w:r>
      <w:r w:rsidRPr="00F6303A">
        <w:rPr>
          <w:rFonts w:hint="eastAsia"/>
          <w:lang w:eastAsia="zh-CN"/>
        </w:rPr>
        <w:t>with t</w:t>
      </w:r>
      <w:r w:rsidRPr="00F6303A">
        <w:t>he SIP 200 (OK) re</w:t>
      </w:r>
      <w:r w:rsidR="009F52FB" w:rsidRPr="00F6303A">
        <w:t>s</w:t>
      </w:r>
      <w:r w:rsidRPr="00F6303A">
        <w:t>ponse to the MSC server</w:t>
      </w:r>
      <w:r w:rsidRPr="00F6303A">
        <w:rPr>
          <w:rFonts w:hint="eastAsia"/>
          <w:lang w:eastAsia="zh-CN"/>
        </w:rPr>
        <w:t>.</w:t>
      </w:r>
    </w:p>
    <w:p w:rsidR="004A5EA0" w:rsidRPr="00F6303A" w:rsidRDefault="004A5EA0" w:rsidP="004A5EA0">
      <w:pPr>
        <w:pStyle w:val="B1"/>
        <w:rPr>
          <w:b/>
          <w:lang w:val="en-US"/>
        </w:rPr>
      </w:pPr>
      <w:r w:rsidRPr="00F6303A">
        <w:rPr>
          <w:rFonts w:hint="eastAsia"/>
          <w:b/>
          <w:lang w:val="en-US" w:eastAsia="zh-CN"/>
        </w:rPr>
        <w:t>33</w:t>
      </w:r>
      <w:r w:rsidRPr="00F6303A">
        <w:rPr>
          <w:b/>
          <w:lang w:val="en-US"/>
        </w:rPr>
        <w:t>.</w:t>
      </w:r>
      <w:r w:rsidRPr="00F6303A">
        <w:rPr>
          <w:b/>
          <w:lang w:val="en-US"/>
        </w:rPr>
        <w:tab/>
        <w:t>SIP INFO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w:t>
      </w:r>
      <w:r w:rsidRPr="00F6303A">
        <w:rPr>
          <w:rFonts w:hint="eastAsia"/>
          <w:b/>
          <w:lang w:val="en-US" w:eastAsia="zh-CN"/>
        </w:rPr>
        <w:t xml:space="preserve">Originating network </w:t>
      </w:r>
      <w:r w:rsidRPr="00F6303A">
        <w:rPr>
          <w:b/>
          <w:lang w:val="en-US"/>
        </w:rPr>
        <w:t>intermediate IM CN subsystem entities) - see example in table A.17.6-33</w:t>
      </w:r>
    </w:p>
    <w:p w:rsidR="004A5EA0" w:rsidRPr="00F6303A" w:rsidRDefault="004A5EA0" w:rsidP="002D7B55">
      <w:pPr>
        <w:pStyle w:val="TH"/>
      </w:pPr>
      <w:r w:rsidRPr="00F6303A">
        <w:rPr>
          <w:lang w:val="en-US"/>
        </w:rPr>
        <w:t xml:space="preserve">Table A.17.6-33: </w:t>
      </w:r>
      <w:r w:rsidRPr="00F6303A">
        <w:t>INFO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bookmarkStart w:id="2348" w:name="_MCCTEMPBM_CRPT70590195___2"/>
      <w:r w:rsidRPr="00F6303A">
        <w:t>INFO sip: m</w:t>
      </w:r>
      <w:r w:rsidRPr="00F6303A">
        <w:rPr>
          <w:rFonts w:hint="eastAsia"/>
        </w:rPr>
        <w:t>sc</w:t>
      </w:r>
      <w:r w:rsidRPr="00F6303A">
        <w:t>1</w:t>
      </w:r>
      <w:r w:rsidRPr="00F6303A">
        <w:rPr>
          <w:rFonts w:hint="eastAsia"/>
        </w:rPr>
        <w:t>.visit</w:t>
      </w:r>
      <w:r w:rsidRPr="00F6303A">
        <w:t>1.net:1357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Via SIP/2.0/UDP </w:t>
      </w:r>
      <w:r w:rsidRPr="00F6303A">
        <w:rPr>
          <w:rFonts w:eastAsia="MS Mincho"/>
        </w:rPr>
        <w:t>sip:sccas1.home1.net</w:t>
      </w:r>
      <w:r w:rsidRPr="00F6303A">
        <w:t>;branch=z9hG4bK332b23.1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68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&lt;sip:scscf1.home1.net;lr&gt;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From: &lt;tel: +1-</w:t>
      </w:r>
      <w:r w:rsidRPr="00F6303A">
        <w:rPr>
          <w:rFonts w:hint="eastAsia"/>
        </w:rPr>
        <w:t>237</w:t>
      </w:r>
      <w:r w:rsidRPr="00F6303A">
        <w:t>-555-3333&gt;;tag=314159</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&lt;tel:+1-2</w:t>
      </w:r>
      <w:r w:rsidRPr="00F6303A">
        <w:rPr>
          <w:rFonts w:hint="eastAsia"/>
        </w:rPr>
        <w:t>37</w:t>
      </w:r>
      <w:r w:rsidRPr="00F6303A">
        <w:t>-555-1111&gt;;tag=171828</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129 INFO</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Info-Package: g.3gpp.state-and-event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Content-Disposition: Info-Package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application/vnd.3gpp.state-and-event-info+xml</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&lt;?xml version="1.0" encoding="UTF-8"?&gt;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rPr>
        <w:t>state-and-event-info</w:t>
      </w:r>
      <w:r w:rsidRPr="00F6303A">
        <w: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&lt;state-info&gt;early&lt;/state-info&gt;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&lt;direction&gt;initiator&lt;/direction&gt;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bookmarkEnd w:id="2348"/>
    <w:p w:rsidR="004A5EA0" w:rsidRPr="00F6303A" w:rsidRDefault="004A5EA0" w:rsidP="004A5EA0"/>
    <w:p w:rsidR="004A5EA0" w:rsidRPr="00F6303A" w:rsidRDefault="004A5EA0" w:rsidP="004A5EA0">
      <w:pPr>
        <w:pStyle w:val="B1"/>
        <w:rPr>
          <w:lang w:val="en-US"/>
        </w:rPr>
      </w:pPr>
      <w:r w:rsidRPr="00F6303A">
        <w:rPr>
          <w:rFonts w:hint="eastAsia"/>
          <w:b/>
          <w:lang w:val="en-US" w:eastAsia="zh-CN"/>
        </w:rPr>
        <w:t>34</w:t>
      </w:r>
      <w:r w:rsidRPr="00F6303A">
        <w:rPr>
          <w:b/>
          <w:lang w:val="en-US"/>
        </w:rPr>
        <w:t>.</w:t>
      </w:r>
      <w:r w:rsidRPr="00F6303A">
        <w:rPr>
          <w:b/>
          <w:lang w:val="en-US"/>
        </w:rPr>
        <w:tab/>
        <w:t>SIP INFO request (Intermediate IM CN subsystem entities to MSC server)</w:t>
      </w:r>
    </w:p>
    <w:p w:rsidR="004A5EA0" w:rsidRPr="00F6303A" w:rsidRDefault="004A5EA0" w:rsidP="004A5EA0">
      <w:pPr>
        <w:pStyle w:val="B1"/>
      </w:pPr>
      <w:r w:rsidRPr="00F6303A">
        <w:rPr>
          <w:lang w:val="en-US"/>
        </w:rPr>
        <w:tab/>
      </w:r>
      <w:r w:rsidRPr="00F6303A">
        <w:t>The intermediate IM CN subsystem entities forward the SIP INFO request to the MSC server. The MSC server is aware that the call that is transferred is in originating alerting phase.</w:t>
      </w:r>
    </w:p>
    <w:p w:rsidR="004A5EA0" w:rsidRPr="00F6303A" w:rsidRDefault="004A5EA0" w:rsidP="004A5EA0">
      <w:pPr>
        <w:pStyle w:val="B1"/>
        <w:rPr>
          <w:lang w:val="en-US"/>
        </w:rPr>
      </w:pPr>
      <w:r w:rsidRPr="00F6303A">
        <w:rPr>
          <w:rFonts w:hint="eastAsia"/>
          <w:b/>
          <w:lang w:val="en-US" w:eastAsia="zh-CN"/>
        </w:rPr>
        <w:t>35</w:t>
      </w:r>
      <w:r w:rsidRPr="00F6303A">
        <w:rPr>
          <w:b/>
          <w:lang w:val="en-US"/>
        </w:rPr>
        <w:t>.</w:t>
      </w:r>
      <w:r w:rsidRPr="00F6303A">
        <w:rPr>
          <w:b/>
          <w:lang w:val="en-US"/>
        </w:rPr>
        <w:tab/>
        <w:t>SIP 200 (OK) response (MSC server to Intermediate IM CN subsystem entities)</w:t>
      </w:r>
    </w:p>
    <w:p w:rsidR="004A5EA0" w:rsidRPr="00F6303A" w:rsidRDefault="004A5EA0" w:rsidP="004A5EA0">
      <w:pPr>
        <w:pStyle w:val="B1"/>
        <w:rPr>
          <w:lang w:val="en-US"/>
        </w:rPr>
      </w:pPr>
      <w:r w:rsidRPr="00F6303A">
        <w:rPr>
          <w:lang w:val="en-US"/>
        </w:rPr>
        <w:tab/>
      </w:r>
      <w:r w:rsidRPr="00F6303A">
        <w:t>The MSC Server acknowledges the receipt of the SIP INFO request.</w:t>
      </w:r>
    </w:p>
    <w:p w:rsidR="004A5EA0" w:rsidRPr="00F6303A" w:rsidRDefault="004A5EA0" w:rsidP="004A5EA0">
      <w:pPr>
        <w:pStyle w:val="B1"/>
        <w:rPr>
          <w:lang w:val="en-US"/>
        </w:rPr>
      </w:pPr>
      <w:r w:rsidRPr="00F6303A">
        <w:rPr>
          <w:rFonts w:hint="eastAsia"/>
          <w:b/>
          <w:lang w:val="en-US" w:eastAsia="zh-CN"/>
        </w:rPr>
        <w:t>36</w:t>
      </w:r>
      <w:r w:rsidRPr="00F6303A">
        <w:rPr>
          <w:b/>
          <w:lang w:val="en-US"/>
        </w:rPr>
        <w:t>.</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r>
      <w:r w:rsidRPr="00F6303A">
        <w:t>The intermediate IM CN subsystem entities forwards the SIP 200 (OK) response to the SCC AS.</w:t>
      </w:r>
    </w:p>
    <w:p w:rsidR="004A5EA0" w:rsidRPr="00F6303A" w:rsidRDefault="004A5EA0" w:rsidP="004A5EA0">
      <w:pPr>
        <w:pStyle w:val="B1"/>
        <w:rPr>
          <w:lang w:val="en-US"/>
        </w:rPr>
      </w:pPr>
      <w:r w:rsidRPr="00F6303A">
        <w:rPr>
          <w:rFonts w:hint="eastAsia"/>
          <w:b/>
          <w:lang w:val="en-US" w:eastAsia="zh-CN"/>
        </w:rPr>
        <w:t>37-39</w:t>
      </w:r>
      <w:r w:rsidRPr="00F6303A">
        <w:rPr>
          <w:b/>
          <w:lang w:val="en-US"/>
        </w:rPr>
        <w:t>.</w:t>
      </w:r>
      <w:r w:rsidRPr="00F6303A">
        <w:rPr>
          <w:b/>
          <w:lang w:val="en-US"/>
        </w:rPr>
        <w:tab/>
        <w:t>SIP UPDATE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w:t>
      </w:r>
      <w:r w:rsidRPr="00F6303A">
        <w:rPr>
          <w:rFonts w:hint="eastAsia"/>
          <w:b/>
          <w:lang w:val="en-US" w:eastAsia="zh-CN"/>
        </w:rPr>
        <w:t xml:space="preserve"> UE C through I</w:t>
      </w:r>
      <w:r w:rsidRPr="00F6303A">
        <w:rPr>
          <w:b/>
          <w:lang w:val="en-US"/>
        </w:rPr>
        <w:t>ntermediate IM CN subsystem entities)</w:t>
      </w:r>
    </w:p>
    <w:p w:rsidR="004A5EA0" w:rsidRPr="00F6303A" w:rsidRDefault="004A5EA0" w:rsidP="004A5EA0">
      <w:pPr>
        <w:pStyle w:val="B1"/>
        <w:rPr>
          <w:rFonts w:hint="eastAsia"/>
          <w:lang w:val="en-US" w:eastAsia="zh-CN"/>
        </w:rPr>
      </w:pPr>
      <w:r w:rsidRPr="00F6303A">
        <w:rPr>
          <w:lang w:val="en-US"/>
        </w:rPr>
        <w:tab/>
      </w:r>
      <w:r w:rsidRPr="00F6303A">
        <w:rPr>
          <w:rFonts w:hint="eastAsia"/>
          <w:lang w:val="en-US" w:eastAsia="zh-CN"/>
        </w:rPr>
        <w:t>I</w:t>
      </w:r>
      <w:r w:rsidRPr="00F6303A">
        <w:t xml:space="preserve">n parallel </w:t>
      </w:r>
      <w:r w:rsidRPr="00F6303A">
        <w:rPr>
          <w:rFonts w:hint="eastAsia"/>
          <w:lang w:eastAsia="zh-CN"/>
        </w:rPr>
        <w:t>with step 21, t</w:t>
      </w:r>
      <w:r w:rsidRPr="00F6303A">
        <w:t xml:space="preserve">he </w:t>
      </w:r>
      <w:r w:rsidRPr="00F6303A">
        <w:rPr>
          <w:lang w:eastAsia="zh-CN"/>
        </w:rPr>
        <w:t>SCC AS</w:t>
      </w:r>
      <w:r w:rsidRPr="00F6303A">
        <w:t xml:space="preserve"> acting as a B2BUA generates a SIP UPDATE request </w:t>
      </w:r>
      <w:r w:rsidRPr="00F6303A">
        <w:rPr>
          <w:rFonts w:hint="eastAsia"/>
          <w:lang w:eastAsia="zh-CN"/>
        </w:rPr>
        <w:t xml:space="preserve">towards dialog 2 to remote UE C </w:t>
      </w:r>
      <w:r w:rsidRPr="00F6303A">
        <w:t xml:space="preserve">based upon the received SIP INVITE request </w:t>
      </w:r>
      <w:r w:rsidRPr="00F6303A">
        <w:rPr>
          <w:rFonts w:hint="eastAsia"/>
          <w:lang w:eastAsia="zh-CN"/>
        </w:rPr>
        <w:t>in step 19</w:t>
      </w:r>
      <w:r w:rsidRPr="00F6303A">
        <w:rPr>
          <w:lang w:val="en-US"/>
        </w:rPr>
        <w:t>.</w:t>
      </w:r>
    </w:p>
    <w:p w:rsidR="004A5EA0" w:rsidRPr="00F6303A" w:rsidRDefault="004A5EA0" w:rsidP="004A5EA0">
      <w:pPr>
        <w:pStyle w:val="B1"/>
        <w:rPr>
          <w:lang w:val="en-US"/>
        </w:rPr>
      </w:pPr>
      <w:r w:rsidRPr="00F6303A">
        <w:rPr>
          <w:rFonts w:hint="eastAsia"/>
          <w:b/>
          <w:lang w:val="en-US" w:eastAsia="zh-CN"/>
        </w:rPr>
        <w:t>40-42</w:t>
      </w:r>
      <w:r w:rsidRPr="00F6303A">
        <w:rPr>
          <w:b/>
          <w:lang w:val="en-US"/>
        </w:rPr>
        <w:t>.</w:t>
      </w:r>
      <w:r w:rsidRPr="00F6303A">
        <w:rPr>
          <w:b/>
          <w:lang w:val="en-US"/>
        </w:rPr>
        <w:tab/>
        <w:t>SIP 200 (OK) response (</w:t>
      </w:r>
      <w:r w:rsidRPr="00F6303A">
        <w:rPr>
          <w:rFonts w:hint="eastAsia"/>
          <w:b/>
          <w:lang w:val="en-US" w:eastAsia="zh-CN"/>
        </w:rPr>
        <w:t>Remote</w:t>
      </w:r>
      <w:r w:rsidRPr="00F6303A">
        <w:rPr>
          <w:b/>
          <w:lang w:val="en-US"/>
        </w:rPr>
        <w:t xml:space="preserve"> UE </w:t>
      </w:r>
      <w:r w:rsidRPr="00F6303A">
        <w:rPr>
          <w:rFonts w:hint="eastAsia"/>
          <w:b/>
          <w:lang w:val="en-US" w:eastAsia="zh-CN"/>
        </w:rPr>
        <w:t xml:space="preserve">C </w:t>
      </w:r>
      <w:r w:rsidRPr="00F6303A">
        <w:rPr>
          <w:b/>
          <w:lang w:val="en-US"/>
        </w:rPr>
        <w:t xml:space="preserve">to </w:t>
      </w:r>
      <w:r w:rsidRPr="00F6303A">
        <w:rPr>
          <w:rFonts w:hint="eastAsia"/>
          <w:b/>
          <w:lang w:val="en-US" w:eastAsia="zh-CN"/>
        </w:rPr>
        <w:t xml:space="preserve">SCC AS through </w:t>
      </w:r>
      <w:r w:rsidRPr="00F6303A">
        <w:rPr>
          <w:b/>
          <w:lang w:val="en-US"/>
        </w:rPr>
        <w:t>Intermediate IM CN subsystem entities)</w:t>
      </w:r>
    </w:p>
    <w:p w:rsidR="004A5EA0" w:rsidRPr="00F6303A" w:rsidRDefault="004A5EA0" w:rsidP="004A5EA0">
      <w:pPr>
        <w:pStyle w:val="B1"/>
        <w:rPr>
          <w:rFonts w:hint="eastAsia"/>
          <w:lang w:eastAsia="zh-CN"/>
        </w:rPr>
      </w:pPr>
      <w:r w:rsidRPr="00F6303A">
        <w:rPr>
          <w:lang w:val="en-US"/>
        </w:rPr>
        <w:tab/>
      </w:r>
      <w:r w:rsidRPr="00F6303A">
        <w:t xml:space="preserve">Upon receiving the SIP UPDATE request containing the SDP offer for the leg to the MSC, the </w:t>
      </w:r>
      <w:r w:rsidRPr="00F6303A">
        <w:rPr>
          <w:rFonts w:hint="eastAsia"/>
          <w:lang w:eastAsia="zh-CN"/>
        </w:rPr>
        <w:t xml:space="preserve">remote UE C </w:t>
      </w:r>
      <w:r w:rsidRPr="00F6303A">
        <w:t xml:space="preserve">sends </w:t>
      </w:r>
      <w:r w:rsidR="00420E8B" w:rsidRPr="00F6303A">
        <w:t xml:space="preserve">a SIP </w:t>
      </w:r>
      <w:r w:rsidRPr="00F6303A">
        <w:t xml:space="preserve">200 </w:t>
      </w:r>
      <w:r w:rsidR="00420E8B" w:rsidRPr="00F6303A">
        <w:t>(</w:t>
      </w:r>
      <w:r w:rsidRPr="00F6303A">
        <w:t>OK</w:t>
      </w:r>
      <w:r w:rsidR="00420E8B" w:rsidRPr="00F6303A">
        <w:t>) response</w:t>
      </w:r>
      <w:r w:rsidRPr="00F6303A">
        <w:t>.</w:t>
      </w:r>
    </w:p>
    <w:p w:rsidR="004A5EA0" w:rsidRPr="00F6303A" w:rsidRDefault="004A5EA0" w:rsidP="004A5EA0">
      <w:pPr>
        <w:pStyle w:val="B1"/>
        <w:rPr>
          <w:lang w:val="en-US"/>
        </w:rPr>
      </w:pPr>
      <w:r w:rsidRPr="00F6303A">
        <w:rPr>
          <w:rFonts w:hint="eastAsia"/>
          <w:b/>
          <w:lang w:eastAsia="zh-CN"/>
        </w:rPr>
        <w:t>43</w:t>
      </w:r>
      <w:r w:rsidRPr="00F6303A">
        <w:rPr>
          <w:rFonts w:hint="eastAsia"/>
          <w:b/>
          <w:lang w:val="en-US" w:eastAsia="zh-CN"/>
        </w:rPr>
        <w:t>-44</w:t>
      </w:r>
      <w:r w:rsidRPr="00F6303A">
        <w:rPr>
          <w:b/>
          <w:lang w:val="en-US"/>
        </w:rPr>
        <w:t>.</w:t>
      </w:r>
      <w:r w:rsidRPr="00F6303A">
        <w:rPr>
          <w:b/>
          <w:lang w:val="en-US"/>
        </w:rPr>
        <w:tab/>
        <w:t>SIP 183 (Session Progress)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w:t>
      </w:r>
      <w:r w:rsidRPr="00F6303A">
        <w:rPr>
          <w:rFonts w:hint="eastAsia"/>
          <w:b/>
          <w:lang w:val="en-US" w:eastAsia="zh-CN"/>
        </w:rPr>
        <w:t xml:space="preserve">MSC server through </w:t>
      </w:r>
      <w:r w:rsidRPr="00F6303A">
        <w:rPr>
          <w:b/>
          <w:lang w:val="en-US"/>
        </w:rPr>
        <w:t>Intermediate IM CN subsystem entities)</w:t>
      </w:r>
    </w:p>
    <w:p w:rsidR="004A5EA0" w:rsidRPr="00F6303A" w:rsidRDefault="004A5EA0" w:rsidP="004A5EA0">
      <w:pPr>
        <w:pStyle w:val="B1"/>
        <w:rPr>
          <w:rFonts w:hint="eastAsia"/>
          <w:lang w:eastAsia="zh-CN"/>
        </w:rPr>
      </w:pPr>
      <w:r w:rsidRPr="00F6303A">
        <w:rPr>
          <w:lang w:val="en-US"/>
        </w:rPr>
        <w:tab/>
      </w:r>
      <w:r w:rsidRPr="00F6303A">
        <w:t xml:space="preserve">The SCC AS sends a </w:t>
      </w:r>
      <w:r w:rsidRPr="00F6303A">
        <w:rPr>
          <w:rFonts w:hint="eastAsia"/>
          <w:lang w:eastAsia="zh-CN"/>
        </w:rPr>
        <w:t xml:space="preserve">SIP </w:t>
      </w:r>
      <w:r w:rsidRPr="00F6303A">
        <w:t xml:space="preserve">183 (Session Progress) containing the SDP answer as received from the </w:t>
      </w:r>
      <w:r w:rsidRPr="00F6303A">
        <w:rPr>
          <w:rFonts w:hint="eastAsia"/>
          <w:lang w:eastAsia="zh-CN"/>
        </w:rPr>
        <w:t>remote</w:t>
      </w:r>
      <w:r w:rsidRPr="00F6303A">
        <w:t xml:space="preserve"> UE</w:t>
      </w:r>
      <w:r w:rsidRPr="00F6303A">
        <w:rPr>
          <w:rFonts w:hint="eastAsia"/>
          <w:lang w:eastAsia="zh-CN"/>
        </w:rPr>
        <w:t xml:space="preserve"> C </w:t>
      </w:r>
      <w:r w:rsidRPr="00F6303A">
        <w:rPr>
          <w:lang w:val="en-US"/>
        </w:rPr>
        <w:t>to the MSC server</w:t>
      </w:r>
      <w:r w:rsidRPr="00F6303A">
        <w:t>. The SDP answer indicates that resources are available</w:t>
      </w:r>
    </w:p>
    <w:p w:rsidR="004A5EA0" w:rsidRPr="00F6303A" w:rsidRDefault="004A5EA0" w:rsidP="004A5EA0">
      <w:pPr>
        <w:pStyle w:val="B1"/>
        <w:rPr>
          <w:lang w:val="en-US"/>
        </w:rPr>
      </w:pPr>
      <w:r w:rsidRPr="00F6303A">
        <w:rPr>
          <w:rFonts w:hint="eastAsia"/>
          <w:b/>
          <w:lang w:eastAsia="zh-CN"/>
        </w:rPr>
        <w:t>45</w:t>
      </w:r>
      <w:r w:rsidRPr="00F6303A">
        <w:rPr>
          <w:rFonts w:hint="eastAsia"/>
          <w:b/>
          <w:lang w:val="en-US" w:eastAsia="zh-CN"/>
        </w:rPr>
        <w:t>-46</w:t>
      </w:r>
      <w:r w:rsidRPr="00F6303A">
        <w:rPr>
          <w:b/>
          <w:lang w:val="en-US"/>
        </w:rPr>
        <w:t>.</w:t>
      </w:r>
      <w:r w:rsidRPr="00F6303A">
        <w:rPr>
          <w:b/>
          <w:lang w:val="en-US"/>
        </w:rPr>
        <w:tab/>
        <w:t xml:space="preserve">SIP PRACK request (MSC server to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through </w:t>
      </w:r>
      <w:r w:rsidRPr="00F6303A">
        <w:rPr>
          <w:b/>
          <w:lang w:val="en-US"/>
        </w:rPr>
        <w:t>Intermediate IM CN subsystem entities)</w:t>
      </w:r>
    </w:p>
    <w:p w:rsidR="004A5EA0" w:rsidRPr="00F6303A" w:rsidRDefault="004A5EA0" w:rsidP="004A5EA0">
      <w:pPr>
        <w:pStyle w:val="B1"/>
        <w:rPr>
          <w:lang w:val="en-US"/>
        </w:rPr>
      </w:pPr>
      <w:r w:rsidRPr="00F6303A">
        <w:rPr>
          <w:lang w:val="en-US"/>
        </w:rPr>
        <w:tab/>
      </w:r>
      <w:r w:rsidRPr="00F6303A">
        <w:t>The MSC acknowledges the receipt of the 183 Session Progress</w:t>
      </w:r>
      <w:r w:rsidRPr="00F6303A">
        <w:rPr>
          <w:rFonts w:hint="eastAsia"/>
          <w:lang w:eastAsia="zh-CN"/>
        </w:rPr>
        <w:t xml:space="preserve"> by sending SIP </w:t>
      </w:r>
      <w:r w:rsidRPr="00F6303A">
        <w:t>PRACK request to the SCC AS.</w:t>
      </w:r>
    </w:p>
    <w:p w:rsidR="004A5EA0" w:rsidRPr="00F6303A" w:rsidRDefault="004A5EA0" w:rsidP="004A5EA0">
      <w:pPr>
        <w:pStyle w:val="B1"/>
        <w:rPr>
          <w:lang w:val="en-US"/>
        </w:rPr>
      </w:pPr>
      <w:r w:rsidRPr="00F6303A">
        <w:rPr>
          <w:rFonts w:hint="eastAsia"/>
          <w:b/>
          <w:lang w:val="en-US" w:eastAsia="zh-CN"/>
        </w:rPr>
        <w:t>47-48</w:t>
      </w:r>
      <w:r w:rsidRPr="00F6303A">
        <w:rPr>
          <w:b/>
          <w:lang w:val="en-US"/>
        </w:rPr>
        <w:t>.</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MSC server </w:t>
      </w:r>
      <w:r w:rsidRPr="00F6303A">
        <w:rPr>
          <w:rFonts w:hint="eastAsia"/>
          <w:b/>
          <w:lang w:val="en-US" w:eastAsia="zh-CN"/>
        </w:rPr>
        <w:t xml:space="preserve">through </w:t>
      </w:r>
      <w:r w:rsidRPr="00F6303A">
        <w:rPr>
          <w:b/>
          <w:lang w:val="en-US"/>
        </w:rPr>
        <w:t>Intermediate IM CN subsystem entities)</w:t>
      </w:r>
    </w:p>
    <w:p w:rsidR="004A5EA0" w:rsidRPr="00F6303A" w:rsidRDefault="004A5EA0" w:rsidP="004A5EA0">
      <w:pPr>
        <w:pStyle w:val="B1"/>
        <w:rPr>
          <w:rFonts w:hint="eastAsia"/>
          <w:lang w:val="en-US" w:eastAsia="zh-CN"/>
        </w:rPr>
      </w:pPr>
      <w:r w:rsidRPr="00F6303A">
        <w:rPr>
          <w:lang w:val="en-US"/>
        </w:rPr>
        <w:tab/>
      </w:r>
      <w:r w:rsidRPr="00F6303A">
        <w:t xml:space="preserve">The SCC AS acknowledges the </w:t>
      </w:r>
      <w:r w:rsidR="00DC17DC" w:rsidRPr="00F6303A">
        <w:t xml:space="preserve">SIP </w:t>
      </w:r>
      <w:r w:rsidRPr="00F6303A">
        <w:t>PRACK</w:t>
      </w:r>
      <w:r w:rsidRPr="00F6303A">
        <w:rPr>
          <w:rFonts w:hint="eastAsia"/>
          <w:lang w:eastAsia="zh-CN"/>
        </w:rPr>
        <w:t xml:space="preserve"> </w:t>
      </w:r>
      <w:r w:rsidR="00DC17DC" w:rsidRPr="00F6303A">
        <w:rPr>
          <w:lang w:eastAsia="zh-CN"/>
        </w:rPr>
        <w:t xml:space="preserve">request </w:t>
      </w:r>
      <w:r w:rsidRPr="00F6303A">
        <w:rPr>
          <w:rFonts w:hint="eastAsia"/>
          <w:lang w:eastAsia="zh-CN"/>
        </w:rPr>
        <w:t>with t</w:t>
      </w:r>
      <w:r w:rsidRPr="00F6303A">
        <w:t xml:space="preserve">he SIP 200 (OK) </w:t>
      </w:r>
      <w:r w:rsidR="00420E8B" w:rsidRPr="00F6303A">
        <w:t>response</w:t>
      </w:r>
      <w:r w:rsidRPr="00F6303A">
        <w:t xml:space="preserve"> to the MSC server</w:t>
      </w:r>
      <w:r w:rsidRPr="00F6303A">
        <w:rPr>
          <w:rFonts w:hint="eastAsia"/>
          <w:lang w:eastAsia="zh-CN"/>
        </w:rPr>
        <w:t>.</w:t>
      </w:r>
    </w:p>
    <w:p w:rsidR="004A5EA0" w:rsidRPr="00F6303A" w:rsidRDefault="004A5EA0" w:rsidP="004A5EA0">
      <w:pPr>
        <w:pStyle w:val="B1"/>
        <w:rPr>
          <w:b/>
          <w:lang w:val="en-US"/>
        </w:rPr>
      </w:pPr>
      <w:r w:rsidRPr="00F6303A">
        <w:rPr>
          <w:rFonts w:hint="eastAsia"/>
          <w:b/>
          <w:lang w:val="en-US" w:eastAsia="zh-CN"/>
        </w:rPr>
        <w:t>49</w:t>
      </w:r>
      <w:r w:rsidRPr="00F6303A">
        <w:rPr>
          <w:b/>
          <w:lang w:val="en-US"/>
        </w:rPr>
        <w:t>.</w:t>
      </w:r>
      <w:r w:rsidRPr="00F6303A">
        <w:rPr>
          <w:b/>
          <w:lang w:val="en-US"/>
        </w:rPr>
        <w:tab/>
        <w:t>SIP 200 (OK) response (UE B to intermediate IM CN subsystem entities)</w:t>
      </w:r>
    </w:p>
    <w:p w:rsidR="004A5EA0" w:rsidRPr="00F6303A" w:rsidRDefault="004A5EA0" w:rsidP="004A5EA0">
      <w:pPr>
        <w:pStyle w:val="B1"/>
        <w:rPr>
          <w:lang w:val="en-US"/>
        </w:rPr>
      </w:pPr>
      <w:r w:rsidRPr="00F6303A">
        <w:rPr>
          <w:lang w:val="en-US"/>
        </w:rPr>
        <w:tab/>
      </w:r>
      <w:r w:rsidRPr="00F6303A">
        <w:rPr>
          <w:lang w:val="en-US" w:eastAsia="zh-CN"/>
        </w:rPr>
        <w:t>I</w:t>
      </w:r>
      <w:r w:rsidRPr="00F6303A">
        <w:rPr>
          <w:rFonts w:hint="eastAsia"/>
          <w:lang w:val="en-US" w:eastAsia="zh-CN"/>
        </w:rPr>
        <w:t>n this example, t</w:t>
      </w:r>
      <w:r w:rsidRPr="00F6303A">
        <w:rPr>
          <w:lang w:val="en-US"/>
        </w:rPr>
        <w:t xml:space="preserve">he </w:t>
      </w:r>
      <w:r w:rsidRPr="00F6303A">
        <w:rPr>
          <w:rFonts w:hint="eastAsia"/>
          <w:lang w:val="en-US" w:eastAsia="zh-CN"/>
        </w:rPr>
        <w:t xml:space="preserve">remote </w:t>
      </w:r>
      <w:r w:rsidRPr="00F6303A">
        <w:rPr>
          <w:lang w:val="en-US"/>
        </w:rPr>
        <w:t xml:space="preserve">UE B accepts the call </w:t>
      </w:r>
      <w:r w:rsidRPr="00F6303A">
        <w:rPr>
          <w:rFonts w:hint="eastAsia"/>
          <w:lang w:val="en-US" w:eastAsia="zh-CN"/>
        </w:rPr>
        <w:t xml:space="preserve">first </w:t>
      </w:r>
      <w:r w:rsidRPr="00F6303A">
        <w:rPr>
          <w:lang w:val="en-US"/>
        </w:rPr>
        <w:t xml:space="preserve">and sends </w:t>
      </w:r>
      <w:r w:rsidR="009F52FB" w:rsidRPr="00F6303A">
        <w:rPr>
          <w:lang w:val="en-US"/>
        </w:rPr>
        <w:t xml:space="preserve">a SIP </w:t>
      </w:r>
      <w:r w:rsidRPr="00F6303A">
        <w:rPr>
          <w:lang w:val="en-US"/>
        </w:rPr>
        <w:t>200 (OK) response.</w:t>
      </w:r>
    </w:p>
    <w:p w:rsidR="004A5EA0" w:rsidRPr="00F6303A" w:rsidRDefault="004A5EA0" w:rsidP="004A5EA0">
      <w:pPr>
        <w:pStyle w:val="B1"/>
        <w:rPr>
          <w:b/>
          <w:lang w:val="en-US"/>
        </w:rPr>
      </w:pPr>
      <w:r w:rsidRPr="00F6303A">
        <w:rPr>
          <w:rFonts w:hint="eastAsia"/>
          <w:b/>
          <w:lang w:val="en-US" w:eastAsia="zh-CN"/>
        </w:rPr>
        <w:t>50-51</w:t>
      </w:r>
      <w:r w:rsidRPr="00F6303A">
        <w:rPr>
          <w:b/>
          <w:lang w:val="en-US"/>
        </w:rPr>
        <w:t>.</w:t>
      </w:r>
      <w:r w:rsidRPr="00F6303A">
        <w:rPr>
          <w:b/>
          <w:lang w:val="en-US"/>
        </w:rPr>
        <w:tab/>
      </w:r>
      <w:r w:rsidR="00765CA0" w:rsidRPr="00F6303A">
        <w:rPr>
          <w:b/>
          <w:lang w:val="en-US"/>
        </w:rPr>
        <w:t xml:space="preserve">SIP </w:t>
      </w:r>
      <w:r w:rsidRPr="00F6303A">
        <w:rPr>
          <w:b/>
          <w:lang w:val="en-US"/>
        </w:rPr>
        <w:t xml:space="preserve">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t xml:space="preserve">The </w:t>
      </w:r>
      <w:r w:rsidR="00765CA0" w:rsidRPr="00F6303A">
        <w:rPr>
          <w:lang w:val="en-US"/>
        </w:rPr>
        <w:t xml:space="preserve">SIP </w:t>
      </w:r>
      <w:r w:rsidRPr="00F6303A">
        <w:rPr>
          <w:lang w:val="en-US"/>
        </w:rPr>
        <w:t xml:space="preserve">200 (OK) response is forwarded to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p>
    <w:p w:rsidR="004A5EA0" w:rsidRPr="00F6303A" w:rsidRDefault="004A5EA0" w:rsidP="004A5EA0">
      <w:pPr>
        <w:pStyle w:val="B1"/>
        <w:rPr>
          <w:b/>
          <w:lang w:val="en-US"/>
        </w:rPr>
      </w:pPr>
      <w:r w:rsidRPr="00F6303A">
        <w:rPr>
          <w:rFonts w:hint="eastAsia"/>
          <w:b/>
          <w:lang w:val="en-US" w:eastAsia="zh-CN"/>
        </w:rPr>
        <w:t>52-53</w:t>
      </w:r>
      <w:r w:rsidRPr="00F6303A">
        <w:rPr>
          <w:b/>
          <w:lang w:val="en-US"/>
        </w:rPr>
        <w:tab/>
      </w:r>
      <w:r w:rsidR="00765CA0" w:rsidRPr="00F6303A">
        <w:rPr>
          <w:b/>
          <w:lang w:val="en-US"/>
        </w:rPr>
        <w:t xml:space="preserve">SIP </w:t>
      </w:r>
      <w:r w:rsidRPr="00F6303A">
        <w:rPr>
          <w:b/>
          <w:lang w:val="en-US"/>
        </w:rPr>
        <w:t>200 (OK) response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b/>
          <w:lang w:val="en-US"/>
        </w:rPr>
        <w:t xml:space="preserve"> to MSC server</w:t>
      </w:r>
      <w:r w:rsidRPr="00F6303A">
        <w:rPr>
          <w:rFonts w:hint="eastAsia"/>
          <w:b/>
          <w:lang w:val="en-US" w:eastAsia="zh-CN"/>
        </w:rPr>
        <w:t xml:space="preserve"> through </w:t>
      </w:r>
      <w:r w:rsidRPr="00F6303A">
        <w:rPr>
          <w:b/>
          <w:lang w:val="en-US"/>
        </w:rPr>
        <w:t>Intermediate IM CN subsystem entities)</w:t>
      </w:r>
    </w:p>
    <w:p w:rsidR="004A5EA0" w:rsidRPr="00F6303A" w:rsidRDefault="004A5EA0" w:rsidP="004A5EA0">
      <w:pPr>
        <w:pStyle w:val="B1"/>
        <w:rPr>
          <w:lang w:val="en-US"/>
        </w:rPr>
      </w:pPr>
      <w:r w:rsidRPr="00F6303A">
        <w:rPr>
          <w:lang w:val="en-US"/>
        </w:rPr>
        <w:tab/>
        <w:t xml:space="preserve">The </w:t>
      </w:r>
      <w:r w:rsidR="00765CA0" w:rsidRPr="00F6303A">
        <w:rPr>
          <w:lang w:val="en-US"/>
        </w:rPr>
        <w:t xml:space="preserve">SIP </w:t>
      </w:r>
      <w:r w:rsidRPr="00F6303A">
        <w:rPr>
          <w:lang w:val="en-US"/>
        </w:rPr>
        <w:t>200 (OK) response is forwarded to the MSC server</w:t>
      </w:r>
      <w:r w:rsidRPr="00F6303A">
        <w:rPr>
          <w:rFonts w:hint="eastAsia"/>
          <w:lang w:val="en-US" w:eastAsia="zh-CN"/>
        </w:rPr>
        <w:t xml:space="preserve"> based on the route established during step 24-28</w:t>
      </w:r>
      <w:r w:rsidRPr="00F6303A">
        <w:rPr>
          <w:lang w:val="en-US"/>
        </w:rPr>
        <w:t>.</w:t>
      </w:r>
    </w:p>
    <w:p w:rsidR="004A5EA0" w:rsidRPr="00F6303A" w:rsidRDefault="004A5EA0" w:rsidP="004A5EA0">
      <w:pPr>
        <w:pStyle w:val="B1"/>
        <w:rPr>
          <w:lang w:val="en-US"/>
        </w:rPr>
      </w:pPr>
      <w:r w:rsidRPr="00F6303A">
        <w:rPr>
          <w:rFonts w:hint="eastAsia"/>
          <w:b/>
          <w:lang w:val="en-US" w:eastAsia="zh-CN"/>
        </w:rPr>
        <w:t>54</w:t>
      </w:r>
      <w:r w:rsidRPr="00F6303A">
        <w:rPr>
          <w:b/>
          <w:lang w:val="en-US"/>
        </w:rPr>
        <w:tab/>
        <w:t>CC CONNECT message (MSC server to SC UE A)</w:t>
      </w:r>
    </w:p>
    <w:p w:rsidR="004A5EA0" w:rsidRPr="00F6303A" w:rsidRDefault="004A5EA0" w:rsidP="004A5EA0">
      <w:pPr>
        <w:pStyle w:val="B1"/>
        <w:rPr>
          <w:bCs/>
          <w:lang w:val="en-US"/>
        </w:rPr>
      </w:pPr>
      <w:r w:rsidRPr="00F6303A">
        <w:rPr>
          <w:bCs/>
          <w:lang w:val="en-US"/>
        </w:rPr>
        <w:tab/>
        <w:t xml:space="preserve">The MSC server indicates to the SC UA A that the </w:t>
      </w:r>
      <w:r w:rsidRPr="00F6303A">
        <w:rPr>
          <w:rFonts w:hint="eastAsia"/>
          <w:bCs/>
          <w:lang w:val="en-US" w:eastAsia="zh-CN"/>
        </w:rPr>
        <w:t>remote UE B</w:t>
      </w:r>
      <w:r w:rsidRPr="00F6303A">
        <w:rPr>
          <w:bCs/>
          <w:lang w:val="en-US"/>
        </w:rPr>
        <w:t xml:space="preserve"> has accepted the call.</w:t>
      </w:r>
    </w:p>
    <w:p w:rsidR="004A5EA0" w:rsidRPr="00F6303A" w:rsidRDefault="004A5EA0" w:rsidP="004A5EA0">
      <w:pPr>
        <w:pStyle w:val="B1"/>
        <w:rPr>
          <w:b/>
          <w:lang w:val="en-US"/>
        </w:rPr>
      </w:pPr>
      <w:r w:rsidRPr="00F6303A">
        <w:rPr>
          <w:rFonts w:hint="eastAsia"/>
          <w:b/>
          <w:lang w:val="en-US" w:eastAsia="zh-CN"/>
        </w:rPr>
        <w:t>5</w:t>
      </w:r>
      <w:r w:rsidRPr="00F6303A">
        <w:rPr>
          <w:b/>
          <w:lang w:val="en-US" w:eastAsia="zh-CN"/>
        </w:rPr>
        <w:t>5</w:t>
      </w:r>
      <w:r w:rsidRPr="00F6303A">
        <w:rPr>
          <w:rFonts w:hint="eastAsia"/>
          <w:b/>
          <w:lang w:val="en-US" w:eastAsia="zh-CN"/>
        </w:rPr>
        <w:t>-</w:t>
      </w:r>
      <w:r w:rsidRPr="00F6303A">
        <w:rPr>
          <w:b/>
          <w:lang w:val="en-US" w:eastAsia="zh-CN"/>
        </w:rPr>
        <w:t>59</w:t>
      </w:r>
      <w:r w:rsidRPr="00F6303A">
        <w:rPr>
          <w:rFonts w:hint="eastAsia"/>
          <w:b/>
          <w:lang w:val="en-US" w:eastAsia="zh-CN"/>
        </w:rPr>
        <w:t>.</w:t>
      </w:r>
      <w:r w:rsidRPr="00F6303A">
        <w:rPr>
          <w:b/>
          <w:lang w:val="en-US"/>
        </w:rPr>
        <w:tab/>
        <w:t xml:space="preserve">SIP ACK request (MSC server to </w:t>
      </w:r>
      <w:r w:rsidRPr="00F6303A">
        <w:rPr>
          <w:rFonts w:hint="eastAsia"/>
          <w:b/>
          <w:lang w:val="en-US" w:eastAsia="zh-CN"/>
        </w:rPr>
        <w:t xml:space="preserve">remote UE B through </w:t>
      </w:r>
      <w:r w:rsidRPr="00F6303A">
        <w:rPr>
          <w:b/>
          <w:lang w:val="en-US"/>
        </w:rPr>
        <w:t>intermediate IM CN subsystem entities)</w:t>
      </w:r>
    </w:p>
    <w:p w:rsidR="004A5EA0" w:rsidRPr="00F6303A" w:rsidRDefault="004A5EA0" w:rsidP="004A5EA0">
      <w:pPr>
        <w:pStyle w:val="B1"/>
        <w:rPr>
          <w:rFonts w:hint="eastAsia"/>
          <w:bCs/>
          <w:lang w:val="en-US" w:eastAsia="zh-CN"/>
        </w:rPr>
      </w:pPr>
      <w:r w:rsidRPr="00F6303A">
        <w:rPr>
          <w:bCs/>
          <w:lang w:val="en-US"/>
        </w:rPr>
        <w:tab/>
        <w:t xml:space="preserve">The MSC server acknowledges the SIP 200 (OK) response </w:t>
      </w:r>
      <w:r w:rsidRPr="00F6303A">
        <w:rPr>
          <w:rFonts w:hint="eastAsia"/>
          <w:bCs/>
          <w:lang w:val="en-US" w:eastAsia="zh-CN"/>
        </w:rPr>
        <w:t xml:space="preserve">by sending </w:t>
      </w:r>
      <w:r w:rsidRPr="00F6303A">
        <w:rPr>
          <w:bCs/>
          <w:lang w:val="en-US"/>
        </w:rPr>
        <w:t>The SIP ACK request</w:t>
      </w:r>
      <w:r w:rsidRPr="00F6303A">
        <w:rPr>
          <w:rFonts w:hint="eastAsia"/>
          <w:bCs/>
          <w:lang w:val="en-US" w:eastAsia="zh-CN"/>
        </w:rPr>
        <w:t xml:space="preserve"> to remote UE B.</w:t>
      </w:r>
    </w:p>
    <w:p w:rsidR="004A5EA0" w:rsidRPr="00F6303A" w:rsidRDefault="004A5EA0" w:rsidP="004A5EA0">
      <w:pPr>
        <w:pStyle w:val="B1"/>
        <w:rPr>
          <w:rFonts w:hint="eastAsia"/>
          <w:b/>
          <w:lang w:val="en-US" w:eastAsia="zh-CN"/>
        </w:rPr>
      </w:pPr>
      <w:bookmarkStart w:id="2349" w:name="_PERM_MCCTEMPBM_CRPT70590196___5"/>
      <w:r w:rsidRPr="00F6303A">
        <w:rPr>
          <w:rFonts w:hint="eastAsia"/>
          <w:b/>
          <w:lang w:val="en-US" w:eastAsia="zh-CN"/>
        </w:rPr>
        <w:t>6</w:t>
      </w:r>
      <w:r w:rsidRPr="00F6303A">
        <w:rPr>
          <w:b/>
          <w:lang w:val="en-US" w:eastAsia="zh-CN"/>
        </w:rPr>
        <w:t>0</w:t>
      </w:r>
      <w:r w:rsidR="00FF4655">
        <w:rPr>
          <w:b/>
          <w:lang w:val="en-US"/>
        </w:rPr>
        <w:tab/>
      </w:r>
      <w:r w:rsidRPr="00F6303A">
        <w:rPr>
          <w:rFonts w:hint="eastAsia"/>
          <w:b/>
          <w:bCs/>
          <w:color w:val="000000"/>
          <w:lang w:eastAsia="zh-CN"/>
        </w:rPr>
        <w:t>SIP CANCEL request</w:t>
      </w:r>
      <w:r w:rsidRPr="00F6303A">
        <w:rPr>
          <w:rFonts w:hint="eastAsia"/>
          <w:b/>
          <w:lang w:val="en-US" w:eastAsia="zh-CN"/>
        </w:rPr>
        <w:t xml:space="preserve"> (T</w:t>
      </w:r>
      <w:r w:rsidRPr="00F6303A">
        <w:rPr>
          <w:b/>
          <w:lang w:val="en-US" w:eastAsia="zh-CN"/>
        </w:rPr>
        <w:t>erminating</w:t>
      </w:r>
      <w:r w:rsidRPr="00F6303A">
        <w:rPr>
          <w:rFonts w:hint="eastAsia"/>
          <w:b/>
          <w:lang w:val="en-US" w:eastAsia="zh-CN"/>
        </w:rPr>
        <w:t xml:space="preserve"> network </w:t>
      </w:r>
      <w:r w:rsidRPr="00F6303A">
        <w:rPr>
          <w:b/>
          <w:lang w:val="en-US"/>
        </w:rPr>
        <w:t xml:space="preserve">intermediate IM CN subsystem entities </w:t>
      </w:r>
      <w:r w:rsidRPr="00F6303A">
        <w:rPr>
          <w:rFonts w:hint="eastAsia"/>
          <w:b/>
          <w:lang w:val="en-US" w:eastAsia="zh-CN"/>
        </w:rPr>
        <w:t>to remote UE C)</w:t>
      </w:r>
    </w:p>
    <w:bookmarkEnd w:id="2349"/>
    <w:p w:rsidR="004A5EA0" w:rsidRPr="00F6303A" w:rsidRDefault="004A5EA0" w:rsidP="004A5EA0">
      <w:pPr>
        <w:pStyle w:val="B1"/>
        <w:rPr>
          <w:rFonts w:hint="eastAsia"/>
          <w:lang w:val="en-US" w:eastAsia="zh-CN"/>
        </w:rPr>
      </w:pPr>
      <w:r w:rsidRPr="00F6303A">
        <w:rPr>
          <w:rFonts w:hint="eastAsia"/>
          <w:lang w:val="en-US" w:eastAsia="zh-CN"/>
        </w:rPr>
        <w:tab/>
        <w:t>The intermediate IM CN subsystem entities send the SIP CANCEL request to remote UE C to release the call towards remote UE C.</w:t>
      </w:r>
    </w:p>
    <w:p w:rsidR="004A5EA0" w:rsidRPr="00F6303A" w:rsidRDefault="004A5EA0" w:rsidP="004A5EA0">
      <w:pPr>
        <w:pStyle w:val="B1"/>
        <w:rPr>
          <w:rFonts w:hint="eastAsia"/>
          <w:b/>
          <w:bCs/>
          <w:color w:val="000000"/>
          <w:lang w:eastAsia="zh-CN"/>
        </w:rPr>
      </w:pPr>
      <w:bookmarkStart w:id="2350" w:name="_PERM_MCCTEMPBM_CRPT70590197___5"/>
      <w:r w:rsidRPr="00F6303A">
        <w:rPr>
          <w:rFonts w:hint="eastAsia"/>
          <w:b/>
          <w:bCs/>
          <w:color w:val="000000"/>
          <w:lang w:val="en-US" w:eastAsia="zh-CN"/>
        </w:rPr>
        <w:t>6</w:t>
      </w:r>
      <w:r w:rsidRPr="00F6303A">
        <w:rPr>
          <w:b/>
          <w:bCs/>
          <w:color w:val="000000"/>
          <w:lang w:val="en-US" w:eastAsia="zh-CN"/>
        </w:rPr>
        <w:t>1</w:t>
      </w:r>
      <w:r w:rsidR="00FF4655">
        <w:rPr>
          <w:rFonts w:hint="eastAsia"/>
          <w:b/>
          <w:bCs/>
          <w:color w:val="000000"/>
          <w:lang w:eastAsia="zh-CN"/>
        </w:rPr>
        <w:tab/>
      </w:r>
      <w:r w:rsidRPr="00F6303A">
        <w:rPr>
          <w:rFonts w:hint="eastAsia"/>
          <w:b/>
          <w:bCs/>
          <w:color w:val="000000"/>
          <w:lang w:eastAsia="zh-CN"/>
        </w:rPr>
        <w:t xml:space="preserve">SIP </w:t>
      </w:r>
      <w:r w:rsidRPr="00F6303A">
        <w:rPr>
          <w:b/>
          <w:bCs/>
          <w:color w:val="000000"/>
          <w:lang w:eastAsia="zh-CN"/>
        </w:rPr>
        <w:t xml:space="preserve">200 (OK) response to SIP </w:t>
      </w:r>
      <w:r w:rsidRPr="00F6303A">
        <w:rPr>
          <w:rFonts w:hint="eastAsia"/>
          <w:b/>
          <w:bCs/>
          <w:color w:val="000000"/>
          <w:lang w:eastAsia="zh-CN"/>
        </w:rPr>
        <w:t>CANCEL</w:t>
      </w:r>
      <w:r w:rsidRPr="00F6303A">
        <w:rPr>
          <w:b/>
          <w:bCs/>
          <w:color w:val="000000"/>
          <w:lang w:eastAsia="zh-CN"/>
        </w:rPr>
        <w:t xml:space="preserve"> request (UE-</w:t>
      </w:r>
      <w:r w:rsidRPr="00F6303A">
        <w:rPr>
          <w:rFonts w:hint="eastAsia"/>
          <w:b/>
          <w:bCs/>
          <w:color w:val="000000"/>
          <w:lang w:eastAsia="zh-CN"/>
        </w:rPr>
        <w:t>3</w:t>
      </w:r>
      <w:r w:rsidRPr="00F6303A">
        <w:rPr>
          <w:b/>
          <w:bCs/>
          <w:color w:val="000000"/>
          <w:lang w:eastAsia="zh-CN"/>
        </w:rPr>
        <w:t xml:space="preserve"> to Intermediate IM CN subsystem</w:t>
      </w:r>
      <w:r w:rsidRPr="00F6303A">
        <w:rPr>
          <w:rFonts w:hint="eastAsia"/>
          <w:b/>
          <w:bCs/>
          <w:color w:val="000000"/>
          <w:lang w:eastAsia="zh-CN"/>
        </w:rPr>
        <w:t xml:space="preserve"> </w:t>
      </w:r>
      <w:r w:rsidRPr="00F6303A">
        <w:rPr>
          <w:b/>
          <w:bCs/>
          <w:color w:val="000000"/>
          <w:lang w:eastAsia="zh-CN"/>
        </w:rPr>
        <w:t>entities)</w:t>
      </w:r>
    </w:p>
    <w:bookmarkEnd w:id="2350"/>
    <w:p w:rsidR="004A5EA0" w:rsidRPr="00F6303A" w:rsidRDefault="004A5EA0" w:rsidP="004A5EA0">
      <w:pPr>
        <w:pStyle w:val="B1"/>
        <w:rPr>
          <w:rFonts w:hint="eastAsia"/>
          <w:lang w:val="en-US" w:eastAsia="zh-CN"/>
        </w:rPr>
      </w:pPr>
      <w:r w:rsidRPr="00F6303A">
        <w:rPr>
          <w:lang w:val="en-US" w:eastAsia="zh-CN"/>
        </w:rPr>
        <w:tab/>
      </w:r>
      <w:r w:rsidRPr="00F6303A">
        <w:rPr>
          <w:rFonts w:hint="eastAsia"/>
          <w:lang w:val="en-US" w:eastAsia="zh-CN"/>
        </w:rPr>
        <w:t>Remote UE C</w:t>
      </w:r>
      <w:r w:rsidRPr="00F6303A">
        <w:rPr>
          <w:lang w:val="en-US" w:eastAsia="zh-CN"/>
        </w:rPr>
        <w:t xml:space="preserve"> </w:t>
      </w:r>
      <w:r w:rsidRPr="00F6303A">
        <w:rPr>
          <w:rFonts w:hint="eastAsia"/>
          <w:lang w:eastAsia="zh-CN"/>
        </w:rPr>
        <w:t>responds SIP 200 (OK) response to the SIP CANCEL request.</w:t>
      </w:r>
    </w:p>
    <w:p w:rsidR="004A5EA0" w:rsidRPr="00F6303A" w:rsidRDefault="004A5EA0" w:rsidP="004A5EA0">
      <w:pPr>
        <w:pStyle w:val="B1"/>
        <w:rPr>
          <w:lang w:val="en-US"/>
        </w:rPr>
      </w:pPr>
      <w:r w:rsidRPr="00F6303A">
        <w:rPr>
          <w:rFonts w:hint="eastAsia"/>
          <w:b/>
          <w:lang w:val="en-US" w:eastAsia="zh-CN"/>
        </w:rPr>
        <w:t>62</w:t>
      </w:r>
      <w:r w:rsidRPr="00F6303A">
        <w:rPr>
          <w:b/>
          <w:lang w:val="en-US"/>
        </w:rPr>
        <w:tab/>
        <w:t>CC CONNECT ACKNOWLEDGE message (</w:t>
      </w:r>
      <w:smartTag w:uri="urn:schemas-microsoft-com:office:smarttags" w:element="stockticker">
        <w:r w:rsidRPr="00F6303A">
          <w:rPr>
            <w:b/>
            <w:lang w:val="en-US"/>
          </w:rPr>
          <w:t>MSC</w:t>
        </w:r>
      </w:smartTag>
      <w:r w:rsidRPr="00F6303A">
        <w:rPr>
          <w:b/>
          <w:lang w:val="en-US"/>
        </w:rPr>
        <w:t xml:space="preserve"> server to SC UE A)</w:t>
      </w:r>
    </w:p>
    <w:p w:rsidR="004A5EA0" w:rsidRPr="00F6303A" w:rsidRDefault="004A5EA0" w:rsidP="004A5EA0">
      <w:pPr>
        <w:pStyle w:val="B1"/>
        <w:rPr>
          <w:bCs/>
          <w:lang w:val="en-US"/>
        </w:rPr>
      </w:pPr>
      <w:r w:rsidRPr="00F6303A">
        <w:rPr>
          <w:bCs/>
          <w:lang w:val="en-US"/>
        </w:rPr>
        <w:tab/>
        <w:t>SC UE A acknowledges the CC CONNECT message.</w:t>
      </w:r>
    </w:p>
    <w:p w:rsidR="004A5EA0" w:rsidRPr="00F6303A" w:rsidRDefault="004A5EA0" w:rsidP="004A5EA0">
      <w:pPr>
        <w:pStyle w:val="B1"/>
        <w:rPr>
          <w:b/>
          <w:lang w:val="en-US"/>
        </w:rPr>
      </w:pPr>
      <w:r w:rsidRPr="00F6303A">
        <w:rPr>
          <w:rFonts w:hint="eastAsia"/>
          <w:b/>
          <w:lang w:val="en-US" w:eastAsia="zh-CN"/>
        </w:rPr>
        <w:t>63</w:t>
      </w:r>
      <w:r w:rsidRPr="00F6303A">
        <w:rPr>
          <w:b/>
          <w:lang w:val="en-US"/>
        </w:rPr>
        <w:t>–</w:t>
      </w:r>
      <w:r w:rsidRPr="00F6303A">
        <w:rPr>
          <w:rFonts w:hint="eastAsia"/>
          <w:b/>
          <w:lang w:val="en-US" w:eastAsia="zh-CN"/>
        </w:rPr>
        <w:t>66</w:t>
      </w:r>
      <w:r w:rsidR="00FF4655">
        <w:rPr>
          <w:b/>
          <w:lang w:val="en-US"/>
        </w:rPr>
        <w:tab/>
      </w:r>
      <w:r w:rsidRPr="00F6303A">
        <w:rPr>
          <w:b/>
          <w:lang w:val="en-US"/>
        </w:rPr>
        <w:t>The SCC AS releases the original source leg towards the SC UE A</w:t>
      </w:r>
    </w:p>
    <w:p w:rsidR="004A5EA0" w:rsidRPr="00F6303A" w:rsidRDefault="004A5EA0" w:rsidP="004A5EA0">
      <w:pPr>
        <w:pStyle w:val="B1"/>
        <w:rPr>
          <w:lang w:val="en-US"/>
        </w:rPr>
      </w:pPr>
      <w:r w:rsidRPr="00F6303A">
        <w:rPr>
          <w:b/>
          <w:lang w:val="en-US"/>
        </w:rPr>
        <w:tab/>
      </w:r>
      <w:r w:rsidRPr="00F6303A">
        <w:rPr>
          <w:lang w:val="en-US"/>
        </w:rPr>
        <w:t>The SCC AS sends a SIP 404 (Not Found) response in order to release to original source dialog towards the SC UE A</w:t>
      </w:r>
    </w:p>
    <w:p w:rsidR="004A5EA0" w:rsidRPr="00F6303A" w:rsidRDefault="004A5EA0" w:rsidP="004A5EA0">
      <w:pPr>
        <w:pStyle w:val="NO"/>
        <w:rPr>
          <w:lang w:val="en-US" w:eastAsia="zh-CN"/>
        </w:rPr>
      </w:pPr>
      <w:r w:rsidRPr="00F6303A">
        <w:t>NOTE:</w:t>
      </w:r>
      <w:r w:rsidRPr="00F6303A">
        <w:tab/>
        <w:t>Steps 64-65 are performed only if the SC UE A Gm after the PS-CS access transfer in alerting phase is completed; otherwise, the SC UE A and the network release the source access leg locally, without any signalling between the SC UE A and the network</w:t>
      </w:r>
    </w:p>
    <w:p w:rsidR="004A5EA0" w:rsidRPr="00F6303A" w:rsidRDefault="004A5EA0" w:rsidP="004A5EA0">
      <w:pPr>
        <w:pStyle w:val="Heading2"/>
        <w:rPr>
          <w:rFonts w:hint="eastAsia"/>
          <w:lang w:val="en-US" w:eastAsia="zh-CN"/>
        </w:rPr>
      </w:pPr>
      <w:bookmarkStart w:id="2351" w:name="_Toc20150296"/>
      <w:bookmarkStart w:id="2352" w:name="_Toc27493586"/>
      <w:bookmarkStart w:id="2353" w:name="_Toc146259277"/>
      <w:r w:rsidRPr="00F6303A">
        <w:rPr>
          <w:lang w:val="en-US"/>
        </w:rPr>
        <w:t>A.17.</w:t>
      </w:r>
      <w:r w:rsidRPr="00F6303A">
        <w:rPr>
          <w:lang w:val="en-US" w:eastAsia="zh-CN"/>
        </w:rPr>
        <w:t>7</w:t>
      </w:r>
      <w:r w:rsidRPr="00F6303A">
        <w:rPr>
          <w:lang w:val="en-US"/>
        </w:rPr>
        <w:tab/>
        <w:t>Session transfer for originating call is in alerting phase using SRVCC procedure</w:t>
      </w:r>
      <w:r w:rsidRPr="00F6303A">
        <w:rPr>
          <w:rFonts w:hint="eastAsia"/>
          <w:lang w:val="en-US" w:eastAsia="zh-CN"/>
        </w:rPr>
        <w:t xml:space="preserve"> with ATCF</w:t>
      </w:r>
      <w:r w:rsidRPr="00F6303A">
        <w:rPr>
          <w:lang w:val="en-US"/>
        </w:rPr>
        <w:t>: PS to CS</w:t>
      </w:r>
      <w:bookmarkEnd w:id="2351"/>
      <w:bookmarkEnd w:id="2352"/>
      <w:bookmarkEnd w:id="2353"/>
    </w:p>
    <w:p w:rsidR="004A5EA0" w:rsidRPr="00F6303A" w:rsidRDefault="004A5EA0" w:rsidP="004A5EA0">
      <w:pPr>
        <w:rPr>
          <w:rFonts w:hint="eastAsia"/>
          <w:noProof/>
          <w:lang w:eastAsia="zh-CN"/>
        </w:rPr>
      </w:pPr>
      <w:r w:rsidRPr="00F6303A">
        <w:rPr>
          <w:lang w:val="en-US"/>
        </w:rPr>
        <w:t>In the example flow at the figure A.17.</w:t>
      </w:r>
      <w:r w:rsidRPr="00F6303A">
        <w:rPr>
          <w:lang w:val="en-US" w:eastAsia="zh-CN"/>
        </w:rPr>
        <w:t>7</w:t>
      </w:r>
      <w:r w:rsidRPr="00F6303A">
        <w:rPr>
          <w:lang w:val="en-US"/>
        </w:rPr>
        <w:t xml:space="preserve">-1, SC UE A has invited for an originating session with </w:t>
      </w:r>
      <w:r w:rsidRPr="00F6303A">
        <w:rPr>
          <w:rFonts w:hint="eastAsia"/>
          <w:lang w:val="en-US" w:eastAsia="zh-CN"/>
        </w:rPr>
        <w:t>a CAT</w:t>
      </w:r>
      <w:r w:rsidRPr="00F6303A">
        <w:rPr>
          <w:lang w:val="en-US"/>
        </w:rPr>
        <w:t xml:space="preserve"> media component which is anchored at </w:t>
      </w:r>
      <w:r w:rsidRPr="00F6303A">
        <w:rPr>
          <w:rFonts w:hint="eastAsia"/>
          <w:lang w:val="en-US" w:eastAsia="zh-CN"/>
        </w:rPr>
        <w:t>ATGW</w:t>
      </w:r>
      <w:r w:rsidRPr="00F6303A">
        <w:rPr>
          <w:lang w:val="en-US"/>
        </w:rPr>
        <w:t xml:space="preserve">. The session is in alerting phase.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to E-UTRAN, the source E-UTRAN decides to trigger a SRVCC handover to CS</w:t>
      </w:r>
      <w:r w:rsidRPr="00F6303A">
        <w:rPr>
          <w:noProof/>
          <w:lang w:eastAsia="zh-CN"/>
        </w:rPr>
        <w:t xml:space="preserve"> access.</w:t>
      </w:r>
    </w:p>
    <w:bookmarkStart w:id="2354" w:name="_MCCTEMPBM_CRPT70590198___7"/>
    <w:p w:rsidR="00FF4655" w:rsidRDefault="00FF4655" w:rsidP="004A5EA0">
      <w:pPr>
        <w:pStyle w:val="TH"/>
        <w:rPr>
          <w:lang w:val="en-US"/>
        </w:rPr>
      </w:pPr>
      <w:r w:rsidRPr="00F6303A">
        <w:rPr>
          <w:lang w:val="en-US"/>
        </w:rPr>
        <w:object w:dxaOrig="11413" w:dyaOrig="12509">
          <v:shape id="_x0000_i1055" type="#_x0000_t75" style="width:477.7pt;height:523.4pt" o:ole="">
            <v:imagedata r:id="rId69" o:title=""/>
          </v:shape>
          <o:OLEObject Type="Embed" ProgID="Visio.Drawing.11" ShapeID="_x0000_i1055" DrawAspect="Content" ObjectID="_1771863268" r:id="rId70"/>
        </w:object>
      </w:r>
    </w:p>
    <w:bookmarkEnd w:id="2354"/>
    <w:p w:rsidR="004A5EA0" w:rsidRPr="00F6303A" w:rsidRDefault="004A5EA0" w:rsidP="00FF4655">
      <w:pPr>
        <w:pStyle w:val="TF"/>
        <w:rPr>
          <w:rFonts w:hint="eastAsia"/>
          <w:lang w:val="en-US" w:eastAsia="zh-CN"/>
        </w:rPr>
      </w:pPr>
      <w:r w:rsidRPr="00FF4655">
        <w:t>Figure  A.17.7</w:t>
      </w:r>
      <w:r w:rsidRPr="00FF4655">
        <w:rPr>
          <w:rFonts w:hint="eastAsia"/>
        </w:rPr>
        <w:t>-1:</w:t>
      </w:r>
      <w:r w:rsidRPr="00FF4655">
        <w:tab/>
        <w:t xml:space="preserve">PS-CS SRVCC, </w:t>
      </w:r>
      <w:r w:rsidRPr="00FF4655">
        <w:rPr>
          <w:rFonts w:hint="eastAsia"/>
          <w:lang w:eastAsia="zh-CN"/>
        </w:rPr>
        <w:t>outgoing</w:t>
      </w:r>
      <w:r w:rsidRPr="00FF4655">
        <w:t xml:space="preserve"> call in alerting phase </w:t>
      </w:r>
      <w:r w:rsidRPr="00FF4655">
        <w:rPr>
          <w:rFonts w:hint="eastAsia"/>
        </w:rPr>
        <w:t>with CAT media anchored at ATGW</w:t>
      </w:r>
    </w:p>
    <w:p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rsidR="004A5EA0" w:rsidRPr="00F6303A" w:rsidRDefault="004A5EA0" w:rsidP="004A5EA0">
      <w:pPr>
        <w:pStyle w:val="B1"/>
        <w:rPr>
          <w:b/>
          <w:lang w:val="en-US"/>
        </w:rPr>
      </w:pPr>
      <w:r w:rsidRPr="00F6303A">
        <w:rPr>
          <w:b/>
          <w:lang w:val="en-US"/>
        </w:rPr>
        <w:t>1.</w:t>
      </w:r>
      <w:r w:rsidRPr="00F6303A">
        <w:rPr>
          <w:b/>
          <w:lang w:val="en-US"/>
        </w:rPr>
        <w:tab/>
        <w:t>SC UE A has setup an outgoing call</w:t>
      </w:r>
    </w:p>
    <w:p w:rsidR="004A5EA0" w:rsidRPr="00F6303A" w:rsidRDefault="004A5EA0" w:rsidP="004A5EA0">
      <w:pPr>
        <w:pStyle w:val="B1"/>
        <w:rPr>
          <w:rFonts w:hint="eastAsia"/>
          <w:lang w:val="en-US" w:eastAsia="zh-CN"/>
        </w:rPr>
      </w:pPr>
      <w:r w:rsidRPr="00F6303A">
        <w:rPr>
          <w:lang w:val="en-US"/>
        </w:rPr>
        <w:tab/>
        <w:t xml:space="preserve">The outgoing call </w:t>
      </w:r>
      <w:r w:rsidRPr="00F6303A">
        <w:rPr>
          <w:rFonts w:hint="eastAsia"/>
          <w:lang w:val="en-US" w:eastAsia="zh-CN"/>
        </w:rPr>
        <w:t xml:space="preserve">with the CAT media </w:t>
      </w:r>
      <w:r w:rsidRPr="00F6303A">
        <w:rPr>
          <w:lang w:val="en-US"/>
        </w:rPr>
        <w:t xml:space="preserve">has been anchored at the </w:t>
      </w:r>
      <w:r w:rsidRPr="00F6303A">
        <w:rPr>
          <w:rFonts w:hint="eastAsia"/>
          <w:lang w:val="en-US" w:eastAsia="zh-CN"/>
        </w:rPr>
        <w:t>ATGW</w:t>
      </w:r>
      <w:r w:rsidRPr="00F6303A">
        <w:rPr>
          <w:lang w:val="en-US"/>
        </w:rPr>
        <w:t>. Both ends have reserved the resources and SC UE A has received a SIP 180 (Ringing) response.</w:t>
      </w:r>
    </w:p>
    <w:p w:rsidR="004A5EA0" w:rsidRPr="00F6303A" w:rsidRDefault="004A5EA0" w:rsidP="004A5EA0">
      <w:pPr>
        <w:pStyle w:val="B1"/>
        <w:rPr>
          <w:rFonts w:hint="eastAsia"/>
          <w:b/>
          <w:bCs/>
        </w:rPr>
      </w:pPr>
      <w:r w:rsidRPr="00F6303A">
        <w:rPr>
          <w:b/>
          <w:bCs/>
        </w:rPr>
        <w:t>2.</w:t>
      </w:r>
      <w:r w:rsidRPr="00F6303A">
        <w:rPr>
          <w:b/>
          <w:bCs/>
        </w:rPr>
        <w:tab/>
      </w:r>
      <w:r w:rsidRPr="00F6303A">
        <w:rPr>
          <w:rFonts w:hint="eastAsia"/>
          <w:b/>
          <w:bCs/>
        </w:rPr>
        <w:t>SC UE A attaches to the CS domain</w:t>
      </w:r>
    </w:p>
    <w:p w:rsidR="004A5EA0" w:rsidRPr="00F6303A" w:rsidRDefault="004A5EA0" w:rsidP="004A5EA0">
      <w:pPr>
        <w:pStyle w:val="B1"/>
        <w:rPr>
          <w:rFonts w:hint="eastAsia"/>
          <w:lang w:val="en-US" w:eastAsia="zh-CN"/>
        </w:rPr>
      </w:pPr>
      <w:r w:rsidRPr="00F6303A">
        <w:rPr>
          <w:lang w:val="en-US"/>
        </w:rPr>
        <w:tab/>
      </w:r>
      <w:r w:rsidRPr="00F6303A">
        <w:rPr>
          <w:rFonts w:hint="eastAsia"/>
          <w:lang w:val="en-US"/>
        </w:rPr>
        <w:t>UE A sends the measurement reports to E-UTRAN, and the source E-UTRAN decides to trigger an SRVCC handover to CS access.</w:t>
      </w:r>
    </w:p>
    <w:p w:rsidR="004A5EA0" w:rsidRPr="00F6303A" w:rsidRDefault="004A5EA0" w:rsidP="004A5EA0">
      <w:pPr>
        <w:pStyle w:val="B1"/>
        <w:rPr>
          <w:b/>
          <w:bCs/>
          <w:noProof/>
          <w:lang w:val="en-US" w:eastAsia="zh-CN"/>
        </w:rPr>
      </w:pPr>
      <w:r w:rsidRPr="00F6303A">
        <w:rPr>
          <w:rFonts w:hint="eastAsia"/>
          <w:b/>
          <w:bCs/>
        </w:rPr>
        <w:t>3.</w:t>
      </w:r>
      <w:r w:rsidRPr="00F6303A">
        <w:rPr>
          <w:rFonts w:hint="eastAsia"/>
          <w:b/>
          <w:bCs/>
        </w:rPr>
        <w:tab/>
      </w:r>
      <w:r w:rsidRPr="00F6303A">
        <w:rPr>
          <w:rFonts w:hint="eastAsia"/>
          <w:b/>
          <w:bCs/>
          <w:noProof/>
          <w:lang w:eastAsia="zh-CN"/>
        </w:rPr>
        <w:t>SIP INVITE request (MSC server to ATCF)-see example in table A.17.</w:t>
      </w:r>
      <w:r w:rsidRPr="00F6303A">
        <w:rPr>
          <w:b/>
          <w:bCs/>
          <w:noProof/>
          <w:lang w:eastAsia="zh-CN"/>
        </w:rPr>
        <w:t>7</w:t>
      </w:r>
      <w:r w:rsidRPr="00F6303A">
        <w:rPr>
          <w:rFonts w:hint="eastAsia"/>
          <w:b/>
          <w:bCs/>
          <w:noProof/>
          <w:lang w:eastAsia="zh-CN"/>
        </w:rPr>
        <w:t>-3</w:t>
      </w:r>
    </w:p>
    <w:p w:rsidR="004A5EA0" w:rsidRPr="00F6303A" w:rsidRDefault="004A5EA0" w:rsidP="002D7B55">
      <w:pPr>
        <w:pStyle w:val="TH"/>
      </w:pPr>
      <w:r w:rsidRPr="00F6303A">
        <w:t>Table A.</w:t>
      </w:r>
      <w:r w:rsidRPr="00F6303A">
        <w:rPr>
          <w:rFonts w:hint="eastAsia"/>
          <w:lang w:eastAsia="zh-CN"/>
        </w:rPr>
        <w:t>17</w:t>
      </w:r>
      <w:r w:rsidRPr="00F6303A">
        <w:t>.</w:t>
      </w:r>
      <w:r w:rsidRPr="00F6303A">
        <w:rPr>
          <w:lang w:eastAsia="zh-CN"/>
        </w:rPr>
        <w:t>7</w:t>
      </w:r>
      <w:r w:rsidRPr="00F6303A">
        <w:t>-</w:t>
      </w:r>
      <w:r w:rsidRPr="00F6303A">
        <w:rPr>
          <w:rFonts w:hint="eastAsia"/>
          <w:lang w:eastAsia="zh-CN"/>
        </w:rPr>
        <w:t>3</w:t>
      </w:r>
      <w:r w:rsidRPr="00F6303A">
        <w:t>: SIP INVITE request (</w:t>
      </w:r>
      <w:r w:rsidRPr="00F6303A">
        <w:rPr>
          <w:rFonts w:hint="eastAsia"/>
          <w:bCs/>
          <w:lang w:eastAsia="zh-CN"/>
        </w:rPr>
        <w:t>MSC server</w:t>
      </w:r>
      <w:r w:rsidRPr="00F6303A">
        <w:t xml:space="preserve"> to </w:t>
      </w:r>
      <w:r w:rsidRPr="00F6303A">
        <w:rPr>
          <w:rFonts w:hint="eastAsia"/>
          <w:lang w:eastAsia="zh-CN"/>
        </w:rPr>
        <w:t>ATCF</w:t>
      </w:r>
      <w:r w:rsidRPr="00F6303A">
        <w: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bookmarkStart w:id="2355" w:name="_MCCTEMPBM_CRPT70590199___2"/>
      <w:r w:rsidRPr="00F6303A">
        <w:t>INVITE tel:+1-2</w:t>
      </w:r>
      <w:r w:rsidRPr="00F6303A">
        <w:rPr>
          <w:rFonts w:hint="eastAsia"/>
        </w:rPr>
        <w:t>37</w:t>
      </w:r>
      <w:r w:rsidRPr="00F6303A">
        <w:t>-555-3333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w:t>
      </w:r>
      <w:r w:rsidRPr="00F6303A">
        <w:rPr>
          <w:rFonts w:hint="eastAsia"/>
        </w:rPr>
        <w:t>2222</w:t>
      </w:r>
      <w:r w:rsidRPr="00F6303A">
        <w: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Privacy: none</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P-Early-Media: supported</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From: &lt;tel:+1-2</w:t>
      </w:r>
      <w:r w:rsidRPr="00F6303A">
        <w:rPr>
          <w:rFonts w:hint="eastAsia"/>
        </w:rPr>
        <w:t>37</w:t>
      </w:r>
      <w:r w:rsidRPr="00F6303A">
        <w:t>-555-1111&gt;;tag=171828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w:t>
      </w:r>
      <w:r w:rsidRPr="00F6303A">
        <w:rPr>
          <w:rFonts w:hint="eastAsia"/>
        </w:rPr>
        <w:t>237</w:t>
      </w:r>
      <w:r w:rsidRPr="00F6303A">
        <w:t>-555-3333&gt;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r w:rsidR="005E0442">
        <w:t>, norefersub</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w:t>
      </w:r>
      <w:r w:rsidRPr="00F6303A">
        <w:rPr>
          <w:rFonts w:hint="eastAsia"/>
        </w:rPr>
        <w:t>;</w:t>
      </w:r>
      <w:r w:rsidRPr="00F6303A">
        <w:t>+g.3gpp.icsi-ref="urn%3Aurn-7%3A3gpp-service.ims.icsi.mmtel"</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P-Asserted-Service: urn:urn-7:3gpp-service.ims.icsi.mmtel</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r w:rsidR="002B3756">
        <w:t>; +g.3gpp.srvcc-</w:t>
      </w:r>
      <w:r w:rsidR="002B3756">
        <w:rPr>
          <w:lang w:eastAsia="zh-CN"/>
        </w:rPr>
        <w:t>alerting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Allow: INVITE, ACK, CANCEL, BYE, PRACK, UPDATE, REFER</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c=IN IP6 5555::aaa:bbb:ccc:eee</w:t>
      </w:r>
    </w:p>
    <w:p w:rsidR="004A5EA0" w:rsidRPr="00A8298B"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A8298B">
        <w:rPr>
          <w:lang w:val="fr-FR"/>
        </w:rPr>
        <w:t>t=0 0</w:t>
      </w:r>
    </w:p>
    <w:p w:rsidR="004A5EA0" w:rsidRPr="00A8298B"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A8298B">
        <w:rPr>
          <w:lang w:val="fr-FR"/>
        </w:rPr>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2D7B55">
        <w:t>a=curr:qos local sendrecv</w:t>
      </w:r>
    </w:p>
    <w:p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pPr>
      <w:r w:rsidRPr="002D7B55">
        <w:t>a=curr:qos remote none</w:t>
      </w:r>
    </w:p>
    <w:p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pPr>
      <w:r w:rsidRPr="002D7B55">
        <w:t>a=des:qos mandatory local sendrecv</w:t>
      </w:r>
    </w:p>
    <w:p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pPr>
      <w:r w:rsidRPr="002D7B55">
        <w:t>a=des:qos none remote sendrecv</w:t>
      </w:r>
    </w:p>
    <w:p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pPr>
      <w:r w:rsidRPr="002D7B55">
        <w:t>a=rtpmap:97 AMR</w:t>
      </w:r>
    </w:p>
    <w:p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pPr>
      <w:r w:rsidRPr="002D7B55">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355"/>
    <w:p w:rsidR="004A5EA0" w:rsidRPr="00F6303A" w:rsidRDefault="004A5EA0" w:rsidP="004A5EA0">
      <w:pPr>
        <w:rPr>
          <w:rFonts w:hint="eastAsia"/>
        </w:rPr>
      </w:pPr>
    </w:p>
    <w:p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 xml:space="preserve">, as </w:t>
      </w:r>
      <w:r w:rsidRPr="00F6303A">
        <w:rPr>
          <w:rFonts w:hint="eastAsia"/>
          <w:lang w:eastAsia="zh-CN"/>
        </w:rPr>
        <w:t xml:space="preserve">routed to </w:t>
      </w:r>
      <w:r w:rsidRPr="00F6303A">
        <w:rPr>
          <w:lang w:eastAsia="zh-CN"/>
        </w:rPr>
        <w:t xml:space="preserve">the </w:t>
      </w:r>
      <w:r w:rsidRPr="00F6303A">
        <w:rPr>
          <w:rFonts w:hint="eastAsia"/>
          <w:lang w:eastAsia="zh-CN"/>
        </w:rPr>
        <w:t>ATCF.</w:t>
      </w:r>
    </w:p>
    <w:p w:rsidR="004A5EA0" w:rsidRPr="00F6303A" w:rsidRDefault="004A5EA0" w:rsidP="004A5EA0">
      <w:pPr>
        <w:pStyle w:val="B1"/>
        <w:rPr>
          <w:rFonts w:hint="eastAsia"/>
          <w:lang w:eastAsia="zh-CN"/>
        </w:rPr>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preconfigured set of codecs supported by the MGW</w:t>
      </w:r>
      <w:r w:rsidRPr="00F6303A">
        <w:rPr>
          <w:rFonts w:hint="eastAsia"/>
        </w:rPr>
        <w:t>.</w:t>
      </w:r>
    </w:p>
    <w:p w:rsidR="002B3756" w:rsidRDefault="004A5EA0" w:rsidP="002B3756">
      <w:pPr>
        <w:pStyle w:val="B1"/>
        <w:rPr>
          <w:lang w:eastAsia="zh-CN"/>
        </w:rPr>
      </w:pPr>
      <w:r w:rsidRPr="00F6303A">
        <w:rPr>
          <w:rFonts w:hint="eastAsia"/>
          <w:b/>
          <w:noProof/>
          <w:lang w:val="en-US" w:eastAsia="zh-CN"/>
        </w:rPr>
        <w:tab/>
      </w:r>
      <w:r w:rsidRPr="00F6303A">
        <w:rPr>
          <w:b/>
        </w:rPr>
        <w:t>P-Asserted-Identity</w:t>
      </w:r>
      <w:r w:rsidRPr="00F6303A">
        <w:rPr>
          <w:rFonts w:hint="eastAsia"/>
          <w:lang w:eastAsia="zh-CN"/>
        </w:rPr>
        <w:t>:</w:t>
      </w:r>
      <w:r w:rsidRPr="00F6303A">
        <w:rPr>
          <w:rFonts w:hint="eastAsia"/>
          <w:lang w:eastAsia="zh-CN"/>
        </w:rPr>
        <w:tab/>
        <w:t>the C-MSISDN of the served UE.</w:t>
      </w:r>
    </w:p>
    <w:p w:rsidR="004A5EA0" w:rsidRPr="00F6303A" w:rsidRDefault="002B3756" w:rsidP="004A5EA0">
      <w:pPr>
        <w:pStyle w:val="B1"/>
        <w:rPr>
          <w:rFonts w:hint="eastAsia"/>
          <w:lang w:eastAsia="zh-CN"/>
        </w:rPr>
      </w:pPr>
      <w:r>
        <w:rPr>
          <w:noProof/>
          <w:lang w:val="en-US"/>
        </w:rPr>
        <w:tab/>
      </w:r>
      <w:r>
        <w:rPr>
          <w:b/>
          <w:noProof/>
          <w:lang w:val="en-US"/>
        </w:rPr>
        <w:t>Contact</w:t>
      </w:r>
      <w:r>
        <w:rPr>
          <w:noProof/>
          <w:lang w:val="en-US"/>
        </w:rPr>
        <w:t>:</w:t>
      </w:r>
      <w:r>
        <w:rPr>
          <w:noProof/>
          <w:lang w:val="en-US"/>
        </w:rPr>
        <w:tab/>
        <w:t>contains the +g.3gpp.srvcc-alerting feature tag.</w:t>
      </w:r>
    </w:p>
    <w:p w:rsidR="004A5EA0" w:rsidRPr="00F6303A" w:rsidRDefault="004A5EA0" w:rsidP="004A5EA0">
      <w:pPr>
        <w:pStyle w:val="B1"/>
        <w:rPr>
          <w:rFonts w:hint="eastAsia"/>
          <w:b/>
          <w:bCs/>
          <w:noProof/>
          <w:lang w:eastAsia="zh-CN"/>
        </w:rPr>
      </w:pPr>
      <w:r w:rsidRPr="00F6303A">
        <w:rPr>
          <w:rFonts w:hint="eastAsia"/>
          <w:b/>
          <w:bCs/>
          <w:noProof/>
          <w:lang w:eastAsia="zh-CN"/>
        </w:rPr>
        <w:t>4.</w:t>
      </w:r>
      <w:r w:rsidRPr="00F6303A">
        <w:rPr>
          <w:rFonts w:hint="eastAsia"/>
          <w:b/>
          <w:bCs/>
          <w:noProof/>
          <w:lang w:eastAsia="zh-CN"/>
        </w:rPr>
        <w:tab/>
        <w:t>SIP INVITE request (ATCF to SCC AS)-see example in table A.1</w:t>
      </w:r>
      <w:r w:rsidRPr="00F6303A">
        <w:rPr>
          <w:b/>
          <w:bCs/>
          <w:noProof/>
          <w:lang w:eastAsia="zh-CN"/>
        </w:rPr>
        <w:t>7</w:t>
      </w:r>
      <w:r w:rsidRPr="00F6303A">
        <w:rPr>
          <w:rFonts w:hint="eastAsia"/>
          <w:b/>
          <w:bCs/>
          <w:noProof/>
          <w:lang w:eastAsia="zh-CN"/>
        </w:rPr>
        <w:t>.</w:t>
      </w:r>
      <w:r w:rsidRPr="00F6303A">
        <w:rPr>
          <w:b/>
          <w:bCs/>
          <w:noProof/>
          <w:lang w:eastAsia="zh-CN"/>
        </w:rPr>
        <w:t>7</w:t>
      </w:r>
      <w:r w:rsidRPr="00F6303A">
        <w:rPr>
          <w:rFonts w:hint="eastAsia"/>
          <w:b/>
          <w:bCs/>
          <w:noProof/>
          <w:lang w:eastAsia="zh-CN"/>
        </w:rPr>
        <w:t>-4</w:t>
      </w:r>
    </w:p>
    <w:p w:rsidR="004A5EA0" w:rsidRPr="00F6303A" w:rsidRDefault="004A5EA0" w:rsidP="004A5EA0">
      <w:pPr>
        <w:pStyle w:val="B1"/>
        <w:rPr>
          <w:lang w:val="en-US" w:eastAsia="zh-CN"/>
        </w:rPr>
      </w:pPr>
      <w:r w:rsidRPr="00F6303A">
        <w:rPr>
          <w:rFonts w:hint="eastAsia"/>
          <w:noProof/>
          <w:lang w:eastAsia="zh-CN"/>
        </w:rPr>
        <w:tab/>
      </w:r>
      <w:r w:rsidRPr="00F6303A">
        <w:rPr>
          <w:lang w:val="en-US" w:eastAsia="zh-CN"/>
        </w:rPr>
        <w:t xml:space="preserve">After receiving the </w:t>
      </w:r>
      <w:r w:rsidRPr="00F6303A">
        <w:rPr>
          <w:rFonts w:hint="eastAsia"/>
          <w:lang w:val="en-US" w:eastAsia="zh-CN"/>
        </w:rPr>
        <w:t>a</w:t>
      </w:r>
      <w:r w:rsidRPr="00F6303A">
        <w:rPr>
          <w:lang w:val="en-US" w:eastAsia="zh-CN"/>
        </w:rPr>
        <w:t xml:space="preserve">ccess </w:t>
      </w:r>
      <w:r w:rsidRPr="00F6303A">
        <w:rPr>
          <w:rFonts w:hint="eastAsia"/>
          <w:lang w:val="en-US" w:eastAsia="zh-CN"/>
        </w:rPr>
        <w:t>t</w:t>
      </w:r>
      <w:r w:rsidRPr="00F6303A">
        <w:rPr>
          <w:lang w:val="en-US" w:eastAsia="zh-CN"/>
        </w:rPr>
        <w:t>ransfer message, the ATCF establishes a new dialog with the SCC AS</w:t>
      </w:r>
      <w:r w:rsidRPr="00F6303A">
        <w:rPr>
          <w:rFonts w:hint="eastAsia"/>
          <w:lang w:val="en-US" w:eastAsia="zh-CN"/>
        </w:rPr>
        <w:t xml:space="preserve"> by sending a new SIP INVITE request to the SCC AS using the stored ATU-STI</w:t>
      </w:r>
      <w:r w:rsidRPr="00F6303A">
        <w:t xml:space="preserve"> for PS to CS SRVCC</w:t>
      </w:r>
      <w:r w:rsidRPr="00F6303A">
        <w:rPr>
          <w:lang w:val="en-US" w:eastAsia="zh-CN"/>
        </w:rPr>
        <w:t>. The ATCF updates the SCC AS via the new dialog indicating that the transfer has taken place</w:t>
      </w:r>
      <w:r w:rsidRPr="00F6303A">
        <w:rPr>
          <w:rFonts w:hint="eastAsia"/>
          <w:lang w:val="en-US" w:eastAsia="zh-CN"/>
        </w:rPr>
        <w:t xml:space="preserve">. </w:t>
      </w:r>
      <w:r w:rsidRPr="00F6303A">
        <w:rPr>
          <w:lang w:val="en-US" w:eastAsia="zh-CN"/>
        </w:rPr>
        <w:t>As there is no update in the</w:t>
      </w:r>
      <w:r w:rsidRPr="00F6303A">
        <w:rPr>
          <w:rFonts w:hint="eastAsia"/>
          <w:lang w:val="en-US" w:eastAsia="zh-CN"/>
        </w:rPr>
        <w:t xml:space="preserve"> SDP information</w:t>
      </w:r>
      <w:r w:rsidRPr="00F6303A">
        <w:rPr>
          <w:lang w:val="en-US" w:eastAsia="zh-CN"/>
        </w:rPr>
        <w:t>, no remote end update will be performed.</w:t>
      </w:r>
    </w:p>
    <w:p w:rsidR="004A5EA0" w:rsidRPr="00F6303A" w:rsidRDefault="004A5EA0" w:rsidP="002D7B55">
      <w:pPr>
        <w:pStyle w:val="TH"/>
      </w:pPr>
      <w:r w:rsidRPr="00F6303A">
        <w:t>Table A.</w:t>
      </w:r>
      <w:r w:rsidRPr="00F6303A">
        <w:rPr>
          <w:rFonts w:hint="eastAsia"/>
          <w:lang w:eastAsia="zh-CN"/>
        </w:rPr>
        <w:t>17</w:t>
      </w:r>
      <w:r w:rsidRPr="00F6303A">
        <w:t>.</w:t>
      </w:r>
      <w:r w:rsidRPr="00F6303A">
        <w:rPr>
          <w:lang w:eastAsia="zh-CN"/>
        </w:rPr>
        <w:t>7</w:t>
      </w:r>
      <w:r w:rsidRPr="00F6303A">
        <w:t>-</w:t>
      </w:r>
      <w:r w:rsidRPr="00F6303A">
        <w:rPr>
          <w:rFonts w:hint="eastAsia"/>
          <w:lang w:eastAsia="zh-CN"/>
        </w:rPr>
        <w:t>4</w:t>
      </w:r>
      <w:r w:rsidRPr="00F6303A">
        <w:t>: SIP INVITE request (</w:t>
      </w:r>
      <w:r w:rsidRPr="00F6303A">
        <w:rPr>
          <w:rFonts w:hint="eastAsia"/>
          <w:noProof/>
          <w:lang w:eastAsia="zh-CN"/>
        </w:rPr>
        <w:t>ATCF to SCC AS</w:t>
      </w:r>
      <w:r w:rsidRPr="00F6303A">
        <w: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bookmarkStart w:id="2356" w:name="_MCCTEMPBM_CRPT70590200___2"/>
      <w:r w:rsidRPr="00F6303A">
        <w:t>INVITE sip:</w:t>
      </w:r>
      <w:r w:rsidRPr="00F6303A">
        <w:rPr>
          <w:rFonts w:hint="eastAsia"/>
        </w:rPr>
        <w:t>AUT-STI1</w:t>
      </w:r>
      <w:r w:rsidRPr="00F6303A">
        <w:t>@sccas.home1.net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actf.visited2.net:5060;branch=z9hG4bk731b87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w:t>
      </w:r>
      <w:r w:rsidRPr="00F6303A">
        <w:rPr>
          <w:rFonts w:hint="eastAsia"/>
        </w:rPr>
        <w:t>2222</w:t>
      </w:r>
      <w:r w:rsidRPr="00F6303A">
        <w: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Privacy: none</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P-Early-Media: supported</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From: &lt;tel:+1-2</w:t>
      </w:r>
      <w:r w:rsidRPr="00F6303A">
        <w:rPr>
          <w:rFonts w:hint="eastAsia"/>
        </w:rPr>
        <w:t>37</w:t>
      </w:r>
      <w:r w:rsidRPr="00F6303A">
        <w:t>-555-</w:t>
      </w:r>
      <w:r w:rsidRPr="00F6303A">
        <w:rPr>
          <w:rFonts w:hint="eastAsia"/>
        </w:rPr>
        <w:t>3333</w:t>
      </w:r>
      <w:r w:rsidRPr="00F6303A">
        <w:t>&gt;;tag=1888828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w:t>
      </w:r>
      <w:r w:rsidRPr="00F6303A">
        <w:rPr>
          <w:rFonts w:hint="eastAsia"/>
        </w:rPr>
        <w:t>237</w:t>
      </w:r>
      <w:r w:rsidRPr="00F6303A">
        <w:t>-555-</w:t>
      </w:r>
      <w:r w:rsidRPr="00F6303A">
        <w:rPr>
          <w:rFonts w:hint="eastAsia"/>
        </w:rPr>
        <w:t>4444</w:t>
      </w:r>
      <w:r w:rsidRPr="00F6303A">
        <w:t>&gt;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cb03a0s09a2sdfglkj490444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Supported: 100rel, precondition, gruu</w:t>
      </w:r>
      <w:r w:rsidR="005E0442">
        <w:t>, norefersub</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Require: tdialog,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Record-Route:&lt;sip: actf.visited2.net:5060;lr&gt;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rPr>
          <w:rFonts w:hint="eastAsia"/>
        </w:rPr>
        <w:t>Target-Dialog</w:t>
      </w:r>
      <w:r w:rsidRPr="00F6303A">
        <w:t>: me</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t>03a</w:t>
        </w:r>
      </w:smartTag>
      <w:r w:rsidRPr="00F6303A">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t>09a</w:t>
        </w:r>
      </w:smartTag>
      <w:r w:rsidRPr="00F6303A">
        <w:t>2sdfgjkl491777; remote-tag=774321; local-tag=64727891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P-Asserted-Service: urn:urn-7:3gpp-service.ims.icsi.mmtel</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Allow: INVITE, ACK, CANCEL, BYE, PRACK, UPDATE, REFER</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w:t>
      </w:r>
      <w:r w:rsidRPr="00F6303A">
        <w:rPr>
          <w:rFonts w:hint="eastAsia"/>
        </w:rPr>
        <w:t>ggg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c=IN IP6 5555::aaa:bbb:ccc:</w:t>
      </w:r>
      <w:r w:rsidRPr="00F6303A">
        <w:rPr>
          <w:rFonts w:hint="eastAsia"/>
        </w:rPr>
        <w:t>ggg</w:t>
      </w:r>
    </w:p>
    <w:p w:rsidR="004A5EA0" w:rsidRPr="00A8298B"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A8298B">
        <w:rPr>
          <w:lang w:val="fr-FR"/>
        </w:rPr>
        <w:t>t=0 0</w:t>
      </w:r>
    </w:p>
    <w:p w:rsidR="004A5EA0" w:rsidRPr="00A8298B"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A8298B">
        <w:rPr>
          <w:lang w:val="fr-FR"/>
        </w:rPr>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F6303A">
        <w:rPr>
          <w:lang w:val="es-ES_tradnl"/>
        </w:rPr>
        <w:t>a=curr:qos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a=curr:qos remote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a=maxptime:20</w:t>
      </w:r>
    </w:p>
    <w:bookmarkEnd w:id="2356"/>
    <w:p w:rsidR="004A5EA0" w:rsidRPr="00F6303A" w:rsidRDefault="004A5EA0" w:rsidP="004A5EA0">
      <w:pPr>
        <w:pStyle w:val="B1"/>
        <w:rPr>
          <w:rFonts w:hint="eastAsia"/>
          <w:noProof/>
          <w:lang w:val="en-US" w:eastAsia="zh-CN"/>
        </w:rPr>
      </w:pPr>
    </w:p>
    <w:p w:rsidR="004A5EA0" w:rsidRPr="00F6303A" w:rsidRDefault="004A5EA0" w:rsidP="004A5EA0">
      <w:pPr>
        <w:pStyle w:val="B1"/>
        <w:rPr>
          <w:rFonts w:hint="eastAsia"/>
          <w:b/>
          <w:bCs/>
          <w:lang w:eastAsia="zh-CN"/>
        </w:rPr>
      </w:pPr>
      <w:r w:rsidRPr="00F6303A">
        <w:rPr>
          <w:b/>
          <w:bCs/>
          <w:noProof/>
          <w:lang w:val="en-US"/>
        </w:rPr>
        <w:tab/>
        <w:t>Request-URI:</w:t>
      </w:r>
      <w:r w:rsidRPr="00F6303A">
        <w:rPr>
          <w:b/>
          <w:bCs/>
          <w:noProof/>
          <w:lang w:val="en-US"/>
        </w:rPr>
        <w:tab/>
      </w:r>
      <w:r w:rsidRPr="00F6303A">
        <w:rPr>
          <w:bCs/>
        </w:rPr>
        <w:t>contains the</w:t>
      </w:r>
      <w:r w:rsidRPr="00F6303A">
        <w:rPr>
          <w:rFonts w:hint="eastAsia"/>
          <w:bCs/>
          <w:lang w:eastAsia="zh-CN"/>
        </w:rPr>
        <w:t xml:space="preserve"> ATU-STI</w:t>
      </w:r>
      <w:r w:rsidRPr="00F6303A">
        <w:t xml:space="preserve"> for PS to CS SRVCC</w:t>
      </w:r>
      <w:r w:rsidRPr="00F6303A">
        <w:rPr>
          <w:bCs/>
        </w:rPr>
        <w:t>, that resolves (e.g. via DNS access) to the IP address of the I-CSCF</w:t>
      </w:r>
      <w:r w:rsidRPr="00F6303A">
        <w:rPr>
          <w:rFonts w:hint="eastAsia"/>
          <w:bCs/>
          <w:lang w:eastAsia="zh-CN"/>
        </w:rPr>
        <w:t>.</w:t>
      </w:r>
    </w:p>
    <w:p w:rsidR="004A5EA0" w:rsidRPr="00F6303A" w:rsidRDefault="004A5EA0" w:rsidP="004A5EA0">
      <w:pPr>
        <w:pStyle w:val="B1"/>
        <w:rPr>
          <w:bCs/>
          <w:noProof/>
          <w:lang w:val="en-US" w:eastAsia="zh-CN"/>
        </w:rPr>
      </w:pPr>
      <w:r w:rsidRPr="00F6303A">
        <w:rPr>
          <w:rFonts w:hint="eastAsia"/>
          <w:b/>
          <w:bCs/>
          <w:noProof/>
          <w:lang w:val="en-US" w:eastAsia="zh-CN"/>
        </w:rPr>
        <w:tab/>
        <w:t>Target-Dialog:</w:t>
      </w:r>
      <w:r w:rsidRPr="00F6303A">
        <w:rPr>
          <w:rFonts w:hint="eastAsia"/>
          <w:b/>
          <w:bCs/>
          <w:noProof/>
          <w:lang w:val="en-US" w:eastAsia="zh-CN"/>
        </w:rPr>
        <w:tab/>
      </w:r>
      <w:r w:rsidRPr="00F6303A">
        <w:rPr>
          <w:rFonts w:hint="eastAsia"/>
          <w:bCs/>
          <w:noProof/>
          <w:lang w:val="en-US" w:eastAsia="zh-CN"/>
        </w:rPr>
        <w:t>specifies that the existing dialog is related with this request.</w:t>
      </w:r>
    </w:p>
    <w:p w:rsidR="004A5EA0" w:rsidRPr="00F6303A" w:rsidRDefault="004A5EA0" w:rsidP="004A5EA0">
      <w:pPr>
        <w:pStyle w:val="B1"/>
        <w:rPr>
          <w:bCs/>
        </w:rPr>
      </w:pPr>
      <w:r w:rsidRPr="00F6303A">
        <w:rPr>
          <w:b/>
          <w:bCs/>
        </w:rPr>
        <w:tab/>
        <w:t>Record-Route:</w:t>
      </w:r>
      <w:r w:rsidR="00FF4655">
        <w:rPr>
          <w:rFonts w:hint="eastAsia"/>
          <w:bCs/>
          <w:noProof/>
          <w:lang w:val="en-US" w:eastAsia="zh-CN"/>
        </w:rPr>
        <w:tab/>
      </w:r>
      <w:r w:rsidRPr="00F6303A">
        <w:rPr>
          <w:bCs/>
          <w:noProof/>
          <w:lang w:val="en-US" w:eastAsia="zh-CN"/>
        </w:rPr>
        <w:t>contains</w:t>
      </w:r>
      <w:r w:rsidRPr="00F6303A">
        <w:rPr>
          <w:bCs/>
        </w:rPr>
        <w:t xml:space="preserve"> the SIP URI of the ATCF, where the ATCF expect to receive the in-dialog request from the SCC AS.</w:t>
      </w:r>
    </w:p>
    <w:p w:rsidR="004A5EA0" w:rsidRPr="00F6303A" w:rsidRDefault="004A5EA0" w:rsidP="004A5EA0">
      <w:pPr>
        <w:pStyle w:val="B1"/>
        <w:rPr>
          <w:rFonts w:hint="eastAsia"/>
          <w:b/>
          <w:bCs/>
          <w:noProof/>
          <w:lang w:val="en-US" w:eastAsia="zh-CN"/>
        </w:rPr>
      </w:pPr>
      <w:r w:rsidRPr="00F6303A">
        <w:rPr>
          <w:b/>
          <w:bCs/>
          <w:noProof/>
          <w:lang w:val="en-US"/>
        </w:rPr>
        <w:tab/>
      </w:r>
      <w:r w:rsidRPr="00F6303A">
        <w:rPr>
          <w:b/>
          <w:bCs/>
        </w:rPr>
        <w:t>Require:</w:t>
      </w:r>
      <w:r w:rsidRPr="00F6303A">
        <w:rPr>
          <w:b/>
          <w:bCs/>
        </w:rPr>
        <w:tab/>
      </w:r>
      <w:r w:rsidRPr="00F6303A">
        <w:rPr>
          <w:bCs/>
        </w:rPr>
        <w:t>the "tdialog" option tag indicate that the support for Target-Dialog header field is required.</w:t>
      </w:r>
    </w:p>
    <w:p w:rsidR="004A5EA0" w:rsidRPr="00F6303A" w:rsidRDefault="004A5EA0" w:rsidP="004A5EA0">
      <w:pPr>
        <w:pStyle w:val="B1"/>
        <w:rPr>
          <w:rFonts w:hint="eastAsia"/>
          <w:bCs/>
          <w:lang w:eastAsia="zh-CN"/>
        </w:rPr>
      </w:pPr>
      <w:r w:rsidRPr="00F6303A">
        <w:rPr>
          <w:rFonts w:hint="eastAsia"/>
          <w:b/>
          <w:bCs/>
          <w:noProof/>
          <w:lang w:val="en-US" w:eastAsia="zh-CN"/>
        </w:rPr>
        <w:tab/>
      </w:r>
      <w:r w:rsidRPr="00F6303A">
        <w:rPr>
          <w:b/>
          <w:bCs/>
        </w:rPr>
        <w:t>P-Asserted-Identity</w:t>
      </w:r>
      <w:r w:rsidRPr="00F6303A">
        <w:rPr>
          <w:rFonts w:hint="eastAsia"/>
          <w:b/>
          <w:bCs/>
          <w:lang w:eastAsia="zh-CN"/>
        </w:rPr>
        <w:t>:</w:t>
      </w:r>
      <w:r w:rsidRPr="00F6303A">
        <w:rPr>
          <w:rFonts w:hint="eastAsia"/>
          <w:b/>
          <w:bCs/>
          <w:lang w:eastAsia="zh-CN"/>
        </w:rPr>
        <w:tab/>
      </w:r>
      <w:r w:rsidRPr="00F6303A">
        <w:rPr>
          <w:rFonts w:hint="eastAsia"/>
          <w:bCs/>
          <w:lang w:eastAsia="zh-CN"/>
        </w:rPr>
        <w:t>the C-MSISDN of the served UE.</w:t>
      </w:r>
    </w:p>
    <w:p w:rsidR="004A5EA0" w:rsidRPr="00F6303A" w:rsidRDefault="004A5EA0" w:rsidP="004A5EA0">
      <w:pPr>
        <w:pStyle w:val="B1"/>
        <w:rPr>
          <w:rFonts w:hint="eastAsia"/>
          <w:lang w:eastAsia="zh-CN"/>
        </w:rPr>
      </w:pPr>
      <w:r w:rsidRPr="00F6303A">
        <w:rPr>
          <w:rFonts w:hint="eastAsia"/>
          <w:b/>
          <w:bCs/>
          <w:lang w:eastAsia="zh-CN"/>
        </w:rPr>
        <w:tab/>
        <w:t>SDP:</w:t>
      </w:r>
      <w:r w:rsidRPr="00F6303A">
        <w:rPr>
          <w:rFonts w:hint="eastAsia"/>
          <w:b/>
          <w:bCs/>
          <w:lang w:eastAsia="zh-CN"/>
        </w:rPr>
        <w:tab/>
      </w:r>
      <w:r w:rsidRPr="00F6303A">
        <w:rPr>
          <w:rFonts w:hint="eastAsia"/>
          <w:bCs/>
          <w:lang w:eastAsia="zh-CN"/>
        </w:rPr>
        <w:t>the media information at ATGW.</w:t>
      </w:r>
    </w:p>
    <w:p w:rsidR="004A5EA0" w:rsidRPr="00F6303A" w:rsidRDefault="004A5EA0" w:rsidP="004A5EA0">
      <w:pPr>
        <w:pStyle w:val="B1"/>
        <w:rPr>
          <w:rFonts w:hint="eastAsia"/>
          <w:b/>
          <w:bCs/>
          <w:noProof/>
          <w:lang w:eastAsia="zh-CN"/>
        </w:rPr>
      </w:pPr>
      <w:r w:rsidRPr="00F6303A">
        <w:rPr>
          <w:rFonts w:hint="eastAsia"/>
          <w:b/>
          <w:bCs/>
          <w:noProof/>
          <w:lang w:eastAsia="zh-CN"/>
        </w:rPr>
        <w:t>5-6.</w:t>
      </w:r>
      <w:r w:rsidRPr="00F6303A">
        <w:rPr>
          <w:rFonts w:hint="eastAsia"/>
          <w:b/>
          <w:bCs/>
          <w:noProof/>
          <w:lang w:eastAsia="zh-CN"/>
        </w:rPr>
        <w:tab/>
        <w:t>SIP 183 (Session Progress) response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MSC Server)</w:t>
      </w:r>
    </w:p>
    <w:p w:rsidR="004A5EA0" w:rsidRPr="00F6303A" w:rsidRDefault="004A5EA0" w:rsidP="004A5EA0">
      <w:pPr>
        <w:pStyle w:val="B1"/>
        <w:rPr>
          <w:rFonts w:hint="eastAsia"/>
          <w:noProof/>
          <w:lang w:eastAsia="zh-CN"/>
        </w:rPr>
      </w:pPr>
      <w:r w:rsidRPr="00F6303A">
        <w:rPr>
          <w:rFonts w:hint="eastAsia"/>
          <w:noProof/>
          <w:lang w:eastAsia="zh-CN"/>
        </w:rPr>
        <w:tab/>
        <w:t xml:space="preserve">The session achored is in alerting </w:t>
      </w:r>
      <w:r w:rsidRPr="00F6303A">
        <w:rPr>
          <w:noProof/>
          <w:lang w:eastAsia="zh-CN"/>
        </w:rPr>
        <w:t>phase</w:t>
      </w:r>
      <w:r w:rsidRPr="00F6303A">
        <w:rPr>
          <w:rFonts w:hint="eastAsia"/>
          <w:noProof/>
          <w:lang w:eastAsia="zh-CN"/>
        </w:rPr>
        <w:t>, the SCC AS sends the SIP 183Session Progress response to the MSC server.</w:t>
      </w:r>
    </w:p>
    <w:p w:rsidR="004A5EA0" w:rsidRPr="00F6303A" w:rsidRDefault="004A5EA0" w:rsidP="004A5EA0">
      <w:pPr>
        <w:pStyle w:val="B1"/>
        <w:rPr>
          <w:rFonts w:hint="eastAsia"/>
          <w:b/>
          <w:bCs/>
          <w:noProof/>
          <w:lang w:eastAsia="zh-CN"/>
        </w:rPr>
      </w:pPr>
      <w:r w:rsidRPr="00F6303A">
        <w:rPr>
          <w:rFonts w:hint="eastAsia"/>
          <w:b/>
          <w:bCs/>
          <w:noProof/>
          <w:lang w:eastAsia="zh-CN"/>
        </w:rPr>
        <w:t>7-8.</w:t>
      </w:r>
      <w:r w:rsidRPr="00F6303A">
        <w:rPr>
          <w:rFonts w:hint="eastAsia"/>
          <w:b/>
          <w:bCs/>
          <w:noProof/>
          <w:lang w:eastAsia="zh-CN"/>
        </w:rPr>
        <w:tab/>
        <w:t>SIP PRACK reqeust (MSC Server to SCC AS)</w:t>
      </w:r>
    </w:p>
    <w:p w:rsidR="004A5EA0" w:rsidRPr="00F6303A" w:rsidRDefault="004A5EA0" w:rsidP="004A5EA0">
      <w:pPr>
        <w:pStyle w:val="B1"/>
        <w:rPr>
          <w:rFonts w:hint="eastAsia"/>
          <w:b/>
          <w:bCs/>
          <w:noProof/>
          <w:lang w:eastAsia="zh-CN"/>
        </w:rPr>
      </w:pPr>
      <w:r w:rsidRPr="00F6303A">
        <w:rPr>
          <w:rFonts w:hint="eastAsia"/>
          <w:b/>
          <w:bCs/>
          <w:noProof/>
          <w:lang w:eastAsia="zh-CN"/>
        </w:rPr>
        <w:t>9-10.</w:t>
      </w:r>
      <w:r w:rsidRPr="00F6303A">
        <w:rPr>
          <w:rFonts w:hint="eastAsia"/>
          <w:b/>
          <w:bCs/>
          <w:noProof/>
          <w:lang w:eastAsia="zh-CN"/>
        </w:rPr>
        <w:tab/>
        <w:t>SIP 200 (OK) response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MSC Server)</w:t>
      </w:r>
    </w:p>
    <w:p w:rsidR="004A5EA0" w:rsidRPr="00F6303A" w:rsidRDefault="004A5EA0" w:rsidP="004A5EA0">
      <w:pPr>
        <w:pStyle w:val="B1"/>
        <w:rPr>
          <w:rFonts w:hint="eastAsia"/>
          <w:b/>
          <w:bCs/>
          <w:noProof/>
          <w:lang w:eastAsia="zh-CN"/>
        </w:rPr>
      </w:pPr>
      <w:r w:rsidRPr="00F6303A">
        <w:rPr>
          <w:rFonts w:hint="eastAsia"/>
          <w:b/>
          <w:bCs/>
          <w:noProof/>
          <w:lang w:eastAsia="zh-CN"/>
        </w:rPr>
        <w:t>11.</w:t>
      </w:r>
      <w:r w:rsidRPr="00F6303A">
        <w:rPr>
          <w:rFonts w:hint="eastAsia"/>
          <w:b/>
          <w:bCs/>
          <w:noProof/>
          <w:lang w:eastAsia="zh-CN"/>
        </w:rPr>
        <w:tab/>
        <w:t>The CAT media is tran</w:t>
      </w:r>
      <w:r w:rsidR="00765CA0" w:rsidRPr="00F6303A">
        <w:rPr>
          <w:b/>
          <w:bCs/>
          <w:noProof/>
          <w:lang w:eastAsia="zh-CN"/>
        </w:rPr>
        <w:t>s</w:t>
      </w:r>
      <w:r w:rsidRPr="00F6303A">
        <w:rPr>
          <w:rFonts w:hint="eastAsia"/>
          <w:b/>
          <w:bCs/>
          <w:noProof/>
          <w:lang w:eastAsia="zh-CN"/>
        </w:rPr>
        <w:t>fer</w:t>
      </w:r>
      <w:r w:rsidR="00765CA0" w:rsidRPr="00F6303A">
        <w:rPr>
          <w:b/>
          <w:bCs/>
          <w:noProof/>
          <w:lang w:eastAsia="zh-CN"/>
        </w:rPr>
        <w:t>r</w:t>
      </w:r>
      <w:r w:rsidRPr="00F6303A">
        <w:rPr>
          <w:rFonts w:hint="eastAsia"/>
          <w:b/>
          <w:bCs/>
          <w:noProof/>
          <w:lang w:eastAsia="zh-CN"/>
        </w:rPr>
        <w:t>ed to the CS access, and kept playing to the originating user.</w:t>
      </w:r>
    </w:p>
    <w:p w:rsidR="004A5EA0" w:rsidRPr="00F6303A" w:rsidRDefault="004A5EA0" w:rsidP="004A5EA0">
      <w:pPr>
        <w:pStyle w:val="B1"/>
        <w:rPr>
          <w:rFonts w:hint="eastAsia"/>
          <w:b/>
          <w:bCs/>
          <w:noProof/>
          <w:lang w:eastAsia="zh-CN"/>
        </w:rPr>
      </w:pPr>
      <w:r w:rsidRPr="00F6303A">
        <w:rPr>
          <w:rFonts w:hint="eastAsia"/>
          <w:b/>
          <w:bCs/>
          <w:noProof/>
          <w:lang w:eastAsia="zh-CN"/>
        </w:rPr>
        <w:t>9.</w:t>
      </w:r>
      <w:r w:rsidRPr="00F6303A">
        <w:rPr>
          <w:rFonts w:hint="eastAsia"/>
          <w:b/>
          <w:bCs/>
          <w:noProof/>
          <w:lang w:eastAsia="zh-CN"/>
        </w:rPr>
        <w:tab/>
        <w:t xml:space="preserve">SIP </w:t>
      </w:r>
      <w:r w:rsidRPr="00F6303A">
        <w:rPr>
          <w:b/>
          <w:bCs/>
          <w:noProof/>
          <w:lang w:eastAsia="zh-CN"/>
        </w:rPr>
        <w:t>183 (Session Progress) response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w:t>
      </w:r>
      <w:r w:rsidRPr="00F6303A">
        <w:rPr>
          <w:b/>
          <w:bCs/>
          <w:noProof/>
          <w:lang w:eastAsia="zh-CN"/>
        </w:rPr>
        <w:t>ATCF)</w:t>
      </w:r>
    </w:p>
    <w:p w:rsidR="004A5EA0" w:rsidRPr="00F6303A" w:rsidRDefault="004A5EA0" w:rsidP="004A5EA0">
      <w:pPr>
        <w:pStyle w:val="B1"/>
        <w:rPr>
          <w:rFonts w:hint="eastAsia"/>
          <w:b/>
          <w:bCs/>
          <w:noProof/>
          <w:lang w:eastAsia="zh-CN"/>
        </w:rPr>
      </w:pPr>
      <w:r w:rsidRPr="00F6303A">
        <w:rPr>
          <w:rFonts w:hint="eastAsia"/>
          <w:b/>
          <w:bCs/>
          <w:noProof/>
          <w:lang w:eastAsia="zh-CN"/>
        </w:rPr>
        <w:t>10.</w:t>
      </w:r>
      <w:r w:rsidR="00FF4655">
        <w:rPr>
          <w:rFonts w:hint="eastAsia"/>
          <w:b/>
          <w:bCs/>
          <w:noProof/>
          <w:lang w:eastAsia="zh-CN"/>
        </w:rPr>
        <w:tab/>
      </w:r>
      <w:r w:rsidRPr="00F6303A">
        <w:rPr>
          <w:rFonts w:hint="eastAsia"/>
          <w:b/>
          <w:bCs/>
          <w:noProof/>
          <w:lang w:eastAsia="zh-CN"/>
        </w:rPr>
        <w:t>SIP PRACK request (ATCF to SCC AS)</w:t>
      </w:r>
    </w:p>
    <w:p w:rsidR="004A5EA0" w:rsidRPr="00F6303A" w:rsidRDefault="004A5EA0" w:rsidP="004A5EA0">
      <w:pPr>
        <w:pStyle w:val="B1"/>
        <w:rPr>
          <w:rFonts w:hint="eastAsia"/>
          <w:b/>
          <w:bCs/>
          <w:noProof/>
          <w:lang w:eastAsia="zh-CN"/>
        </w:rPr>
      </w:pPr>
      <w:r w:rsidRPr="00F6303A">
        <w:rPr>
          <w:rFonts w:hint="eastAsia"/>
          <w:b/>
          <w:bCs/>
          <w:lang w:val="en-US" w:eastAsia="zh-CN"/>
        </w:rPr>
        <w:t>11.</w:t>
      </w:r>
      <w:r w:rsidRPr="00F6303A">
        <w:rPr>
          <w:rFonts w:hint="eastAsia"/>
          <w:b/>
          <w:bCs/>
          <w:lang w:val="en-US" w:eastAsia="zh-CN"/>
        </w:rPr>
        <w:tab/>
      </w:r>
      <w:r w:rsidRPr="00F6303A">
        <w:rPr>
          <w:rFonts w:hint="eastAsia"/>
          <w:b/>
          <w:bCs/>
          <w:noProof/>
          <w:lang w:eastAsia="zh-CN"/>
        </w:rPr>
        <w:t>SIP 200 (OK) response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ATCF)</w:t>
      </w:r>
    </w:p>
    <w:p w:rsidR="004A5EA0" w:rsidRPr="00F6303A" w:rsidRDefault="004A5EA0" w:rsidP="004A5EA0">
      <w:pPr>
        <w:pStyle w:val="B1"/>
        <w:rPr>
          <w:b/>
          <w:lang w:val="en-US"/>
        </w:rPr>
      </w:pPr>
      <w:r w:rsidRPr="00F6303A">
        <w:rPr>
          <w:rFonts w:hint="eastAsia"/>
          <w:b/>
          <w:bCs/>
          <w:noProof/>
          <w:lang w:eastAsia="zh-CN"/>
        </w:rPr>
        <w:t>12-13.</w:t>
      </w:r>
      <w:r w:rsidRPr="00F6303A">
        <w:rPr>
          <w:rFonts w:hint="eastAsia"/>
          <w:b/>
          <w:bCs/>
          <w:noProof/>
          <w:lang w:eastAsia="zh-CN"/>
        </w:rPr>
        <w:tab/>
        <w:t xml:space="preserve">SIP </w:t>
      </w:r>
      <w:r w:rsidRPr="00F6303A">
        <w:rPr>
          <w:b/>
          <w:lang w:val="en-US"/>
        </w:rPr>
        <w:t>INFO request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b/>
          <w:lang w:val="en-US"/>
        </w:rPr>
        <w:t xml:space="preserve"> to </w:t>
      </w:r>
      <w:r w:rsidRPr="00F6303A">
        <w:rPr>
          <w:rFonts w:hint="eastAsia"/>
          <w:b/>
          <w:lang w:val="en-US" w:eastAsia="zh-CN"/>
        </w:rPr>
        <w:t>MSC Server</w:t>
      </w:r>
      <w:r w:rsidRPr="00F6303A">
        <w:rPr>
          <w:b/>
          <w:lang w:val="en-US"/>
        </w:rPr>
        <w:t>) - see example in table A.17.</w:t>
      </w:r>
      <w:r w:rsidRPr="00F6303A">
        <w:rPr>
          <w:b/>
          <w:lang w:val="en-US" w:eastAsia="zh-CN"/>
        </w:rPr>
        <w:t>7</w:t>
      </w:r>
      <w:r w:rsidRPr="00F6303A">
        <w:rPr>
          <w:b/>
          <w:lang w:val="en-US"/>
        </w:rPr>
        <w:t>-</w:t>
      </w:r>
      <w:r w:rsidRPr="00F6303A">
        <w:rPr>
          <w:rFonts w:hint="eastAsia"/>
          <w:b/>
          <w:lang w:val="en-US" w:eastAsia="zh-CN"/>
        </w:rPr>
        <w:t>1</w:t>
      </w:r>
      <w:r w:rsidRPr="00F6303A">
        <w:rPr>
          <w:b/>
          <w:lang w:val="en-US"/>
        </w:rPr>
        <w:t>2</w:t>
      </w:r>
    </w:p>
    <w:p w:rsidR="004A5EA0" w:rsidRPr="00F6303A" w:rsidRDefault="004A5EA0" w:rsidP="004A5EA0">
      <w:pPr>
        <w:pStyle w:val="TH"/>
      </w:pPr>
      <w:r w:rsidRPr="00F6303A">
        <w:rPr>
          <w:lang w:val="en-US"/>
        </w:rPr>
        <w:t>Table A.17.</w:t>
      </w:r>
      <w:r w:rsidRPr="00F6303A">
        <w:rPr>
          <w:lang w:val="en-US" w:eastAsia="zh-CN"/>
        </w:rPr>
        <w:t>7</w:t>
      </w:r>
      <w:r w:rsidRPr="00F6303A">
        <w:rPr>
          <w:lang w:val="en-US"/>
        </w:rPr>
        <w:t>-</w:t>
      </w:r>
      <w:r w:rsidRPr="00F6303A">
        <w:rPr>
          <w:rFonts w:hint="eastAsia"/>
          <w:lang w:val="en-US" w:eastAsia="zh-CN"/>
        </w:rPr>
        <w:t>1</w:t>
      </w:r>
      <w:r w:rsidRPr="00F6303A">
        <w:rPr>
          <w:lang w:val="en-US"/>
        </w:rPr>
        <w:t xml:space="preserve">2: </w:t>
      </w:r>
      <w:r w:rsidRPr="00F6303A">
        <w:t>INFO request (</w:t>
      </w:r>
      <w:smartTag w:uri="urn:schemas-microsoft-com:office:smarttags" w:element="place">
        <w:smartTag w:uri="urn:schemas-microsoft-com:office:smarttags" w:element="City">
          <w:r w:rsidRPr="00F6303A">
            <w:rPr>
              <w:rFonts w:hint="eastAsia"/>
              <w:lang w:eastAsia="zh-CN"/>
            </w:rPr>
            <w:t>SCC</w:t>
          </w:r>
        </w:smartTag>
        <w:r w:rsidRPr="00F6303A">
          <w:rPr>
            <w:rFonts w:hint="eastAsia"/>
            <w:lang w:eastAsia="zh-CN"/>
          </w:rPr>
          <w:t xml:space="preserve"> </w:t>
        </w:r>
        <w:smartTag w:uri="urn:schemas-microsoft-com:office:smarttags" w:element="State">
          <w:r w:rsidRPr="00F6303A">
            <w:rPr>
              <w:rFonts w:hint="eastAsia"/>
              <w:lang w:eastAsia="zh-CN"/>
            </w:rPr>
            <w:t>AS</w:t>
          </w:r>
        </w:smartTag>
      </w:smartTag>
      <w:r w:rsidRPr="00F6303A">
        <w:t xml:space="preserve"> to </w:t>
      </w:r>
      <w:r w:rsidRPr="00F6303A">
        <w:rPr>
          <w:rFonts w:hint="eastAsia"/>
          <w:lang w:eastAsia="zh-CN"/>
        </w:rPr>
        <w:t>MSC Server</w:t>
      </w:r>
      <w:r w:rsidRPr="00F6303A">
        <w: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357" w:name="_MCCTEMPBM_CRPT70590201___2"/>
      <w:r w:rsidRPr="00F6303A">
        <w:t>INFO sip: m</w:t>
      </w:r>
      <w:r w:rsidRPr="00F6303A">
        <w:rPr>
          <w:rFonts w:hint="eastAsia"/>
        </w:rPr>
        <w:t>sc</w:t>
      </w:r>
      <w:r w:rsidRPr="00F6303A">
        <w:t>1</w:t>
      </w:r>
      <w:r w:rsidRPr="00F6303A">
        <w:rPr>
          <w:rFonts w:hint="eastAsia"/>
        </w:rPr>
        <w:t>.visit</w:t>
      </w:r>
      <w:r w:rsidRPr="00F6303A">
        <w:t>1.net:1357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Via SIP/2.0/UDP </w:t>
      </w:r>
      <w:r w:rsidRPr="00F6303A">
        <w:rPr>
          <w:rFonts w:eastAsia="MS Mincho"/>
        </w:rPr>
        <w:t>sip:sccas1.home1.net</w:t>
      </w:r>
      <w:r w:rsidRPr="00F6303A">
        <w:t>;branch=z9hG4bK332b23.1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68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&lt;sip:scscf1.home1.net;lr&gt;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&lt;tel:+1-</w:t>
      </w:r>
      <w:r w:rsidRPr="00F6303A">
        <w:rPr>
          <w:rFonts w:hint="eastAsia"/>
        </w:rPr>
        <w:t>237</w:t>
      </w:r>
      <w:r w:rsidRPr="00F6303A">
        <w:t>-555-3333&gt;;tag=314159</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&lt;tel:+1-2</w:t>
      </w:r>
      <w:r w:rsidRPr="00F6303A">
        <w:rPr>
          <w:rFonts w:hint="eastAsia"/>
        </w:rPr>
        <w:t>37</w:t>
      </w:r>
      <w:r w:rsidRPr="00F6303A">
        <w:t>-555-1111&gt;;tag=171828</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129 INFO</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Info-Package: g.3gpp.state-and-event-info</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application/vnd.3gpp.state-and-event-info+xml</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&lt;?xml version="1.0" encoding="UTF-8"?&gt;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&lt;state-info&gt;early&lt;/state-info&gt;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&lt;direction&gt;initiator&lt;/direction&gt;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bookmarkEnd w:id="2357"/>
    <w:p w:rsidR="004A5EA0" w:rsidRPr="00F6303A" w:rsidRDefault="004A5EA0" w:rsidP="004A5EA0">
      <w:pPr>
        <w:pStyle w:val="B1"/>
        <w:rPr>
          <w:rFonts w:hint="eastAsia"/>
          <w:b/>
          <w:lang w:val="en-US" w:eastAsia="zh-CN"/>
        </w:rPr>
      </w:pPr>
    </w:p>
    <w:p w:rsidR="004A5EA0" w:rsidRPr="00F6303A" w:rsidRDefault="004A5EA0" w:rsidP="004A5EA0">
      <w:pPr>
        <w:pStyle w:val="B1"/>
        <w:rPr>
          <w:lang w:val="en-US"/>
        </w:rPr>
      </w:pPr>
      <w:r w:rsidRPr="00F6303A">
        <w:rPr>
          <w:b/>
          <w:lang w:val="en-US"/>
        </w:rPr>
        <w:t>1</w:t>
      </w:r>
      <w:r w:rsidRPr="00F6303A">
        <w:rPr>
          <w:rFonts w:hint="eastAsia"/>
          <w:b/>
          <w:lang w:val="en-US" w:eastAsia="zh-CN"/>
        </w:rPr>
        <w:t>4-15</w:t>
      </w:r>
      <w:r w:rsidRPr="00F6303A">
        <w:rPr>
          <w:b/>
          <w:lang w:val="en-US"/>
        </w:rPr>
        <w:t>.</w:t>
      </w:r>
      <w:r w:rsidRPr="00F6303A">
        <w:rPr>
          <w:b/>
          <w:lang w:val="en-US"/>
        </w:rPr>
        <w:tab/>
        <w:t xml:space="preserve">SIP 200 (OK) response (MSC server to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b/>
          <w:lang w:val="en-US"/>
        </w:rPr>
        <w:t>)</w:t>
      </w:r>
    </w:p>
    <w:p w:rsidR="004A5EA0" w:rsidRPr="00F6303A" w:rsidRDefault="004A5EA0" w:rsidP="004A5EA0">
      <w:pPr>
        <w:pStyle w:val="B1"/>
        <w:rPr>
          <w:lang w:val="en-US"/>
        </w:rPr>
      </w:pPr>
      <w:r w:rsidRPr="00F6303A">
        <w:rPr>
          <w:lang w:val="en-US"/>
        </w:rPr>
        <w:tab/>
      </w:r>
      <w:r w:rsidRPr="00F6303A">
        <w:t>The MSC Server acknowledges the receipt of the SIP INFO request.</w:t>
      </w:r>
    </w:p>
    <w:p w:rsidR="004A5EA0" w:rsidRPr="00F6303A" w:rsidRDefault="004A5EA0" w:rsidP="004A5EA0">
      <w:pPr>
        <w:pStyle w:val="B1"/>
        <w:rPr>
          <w:lang w:val="en-US"/>
        </w:rPr>
      </w:pPr>
      <w:r w:rsidRPr="00F6303A">
        <w:rPr>
          <w:b/>
          <w:lang w:val="en-US"/>
        </w:rPr>
        <w:t>1</w:t>
      </w:r>
      <w:r w:rsidRPr="00F6303A">
        <w:rPr>
          <w:rFonts w:hint="eastAsia"/>
          <w:b/>
          <w:lang w:val="en-US" w:eastAsia="zh-CN"/>
        </w:rPr>
        <w:t>6</w:t>
      </w:r>
      <w:r w:rsidRPr="00F6303A">
        <w:rPr>
          <w:b/>
          <w:lang w:val="en-US"/>
        </w:rPr>
        <w:t>.</w:t>
      </w:r>
      <w:r w:rsidRPr="00F6303A">
        <w:rPr>
          <w:b/>
          <w:lang w:val="en-US"/>
        </w:rPr>
        <w:tab/>
        <w:t>MSC goes in Call delivered state</w:t>
      </w:r>
    </w:p>
    <w:p w:rsidR="004A5EA0" w:rsidRPr="00F6303A" w:rsidRDefault="004A5EA0" w:rsidP="004A5EA0">
      <w:pPr>
        <w:pStyle w:val="B1"/>
        <w:rPr>
          <w:rFonts w:hint="eastAsia"/>
          <w:lang w:val="en-US" w:eastAsia="zh-CN"/>
        </w:rPr>
      </w:pPr>
      <w:r w:rsidRPr="00F6303A">
        <w:rPr>
          <w:lang w:val="en-US"/>
        </w:rPr>
        <w:tab/>
        <w:t>The MSC enters Call delivered state due to the information received in the SIP INFO request.</w:t>
      </w:r>
    </w:p>
    <w:p w:rsidR="004A5EA0" w:rsidRPr="00F6303A" w:rsidRDefault="004A5EA0" w:rsidP="004A5EA0">
      <w:pPr>
        <w:pStyle w:val="B1"/>
        <w:rPr>
          <w:rFonts w:hint="eastAsia"/>
          <w:b/>
          <w:lang w:val="en-US" w:eastAsia="zh-CN"/>
        </w:rPr>
      </w:pPr>
      <w:r w:rsidRPr="00F6303A">
        <w:rPr>
          <w:rFonts w:hint="eastAsia"/>
          <w:b/>
          <w:lang w:val="en-US"/>
        </w:rPr>
        <w:t>1</w:t>
      </w:r>
      <w:r w:rsidRPr="00F6303A">
        <w:rPr>
          <w:rFonts w:hint="eastAsia"/>
          <w:b/>
          <w:lang w:val="en-US" w:eastAsia="zh-CN"/>
        </w:rPr>
        <w:t>7</w:t>
      </w:r>
      <w:r w:rsidRPr="00F6303A">
        <w:rPr>
          <w:rFonts w:hint="eastAsia"/>
          <w:b/>
          <w:lang w:val="en-US"/>
        </w:rPr>
        <w:t>.</w:t>
      </w:r>
      <w:r w:rsidRPr="00F6303A">
        <w:rPr>
          <w:rFonts w:hint="eastAsia"/>
          <w:b/>
          <w:lang w:val="en-US"/>
        </w:rPr>
        <w:tab/>
      </w:r>
      <w:r w:rsidRPr="00F6303A">
        <w:rPr>
          <w:rFonts w:hint="eastAsia"/>
          <w:b/>
          <w:lang w:val="en-US" w:eastAsia="zh-CN"/>
        </w:rPr>
        <w:t>The User B answers the call</w:t>
      </w:r>
    </w:p>
    <w:p w:rsidR="004A5EA0" w:rsidRPr="00F6303A" w:rsidRDefault="004A5EA0" w:rsidP="004A5EA0">
      <w:pPr>
        <w:pStyle w:val="B1"/>
        <w:rPr>
          <w:b/>
          <w:lang w:val="en-US"/>
        </w:rPr>
      </w:pPr>
      <w:r w:rsidRPr="00F6303A">
        <w:rPr>
          <w:rFonts w:hint="eastAsia"/>
          <w:b/>
          <w:lang w:val="en-US" w:eastAsia="zh-CN"/>
        </w:rPr>
        <w:t>18</w:t>
      </w:r>
      <w:r w:rsidRPr="00F6303A">
        <w:rPr>
          <w:b/>
          <w:lang w:val="en-US"/>
        </w:rPr>
        <w:t>.</w:t>
      </w:r>
      <w:r w:rsidRPr="00F6303A">
        <w:rPr>
          <w:b/>
          <w:lang w:val="en-US"/>
        </w:rPr>
        <w:tab/>
        <w:t xml:space="preserve">SIP 200 (OK) response (UE B to </w:t>
      </w:r>
      <w:r w:rsidRPr="00F6303A">
        <w:rPr>
          <w:rFonts w:hint="eastAsia"/>
          <w:b/>
          <w:lang w:val="en-US" w:eastAsia="zh-CN"/>
        </w:rPr>
        <w:t>CAT AS B</w:t>
      </w:r>
      <w:r w:rsidRPr="00F6303A">
        <w:rPr>
          <w:b/>
          <w:lang w:val="en-US"/>
        </w:rPr>
        <w:t>)</w:t>
      </w:r>
    </w:p>
    <w:p w:rsidR="004A5EA0" w:rsidRPr="00F6303A" w:rsidRDefault="004A5EA0" w:rsidP="004A5EA0">
      <w:pPr>
        <w:pStyle w:val="B1"/>
        <w:rPr>
          <w:rFonts w:hint="eastAsia"/>
          <w:lang w:val="en-US" w:eastAsia="zh-CN"/>
        </w:rPr>
      </w:pPr>
      <w:r w:rsidRPr="00F6303A">
        <w:rPr>
          <w:lang w:val="en-US"/>
        </w:rPr>
        <w:tab/>
        <w:t>The UE B accepts the call and sends a SIP 200 (OK) response.</w:t>
      </w:r>
    </w:p>
    <w:p w:rsidR="004A5EA0" w:rsidRPr="00F6303A" w:rsidRDefault="004A5EA0" w:rsidP="004A5EA0">
      <w:pPr>
        <w:pStyle w:val="B1"/>
        <w:rPr>
          <w:rFonts w:hint="eastAsia"/>
          <w:b/>
          <w:lang w:val="en-US" w:eastAsia="zh-CN"/>
        </w:rPr>
      </w:pPr>
      <w:r w:rsidRPr="00F6303A">
        <w:rPr>
          <w:rFonts w:hint="eastAsia"/>
          <w:b/>
          <w:lang w:val="en-US" w:eastAsia="zh-CN"/>
        </w:rPr>
        <w:t>19.</w:t>
      </w:r>
      <w:r w:rsidRPr="00F6303A">
        <w:rPr>
          <w:rFonts w:hint="eastAsia"/>
          <w:b/>
          <w:lang w:val="en-US" w:eastAsia="zh-CN"/>
        </w:rPr>
        <w:tab/>
        <w:t xml:space="preserve">The CAT AS stops the CAT media upon receving the SIP 200 </w:t>
      </w:r>
      <w:r w:rsidR="00420E8B" w:rsidRPr="00F6303A">
        <w:rPr>
          <w:b/>
          <w:lang w:val="en-US" w:eastAsia="zh-CN"/>
        </w:rPr>
        <w:t>(</w:t>
      </w:r>
      <w:r w:rsidRPr="00F6303A">
        <w:rPr>
          <w:rFonts w:hint="eastAsia"/>
          <w:b/>
          <w:lang w:val="en-US" w:eastAsia="zh-CN"/>
        </w:rPr>
        <w:t>OK</w:t>
      </w:r>
      <w:r w:rsidR="00420E8B" w:rsidRPr="00F6303A">
        <w:rPr>
          <w:b/>
          <w:lang w:val="en-US" w:eastAsia="zh-CN"/>
        </w:rPr>
        <w:t>)</w:t>
      </w:r>
      <w:r w:rsidRPr="00F6303A">
        <w:rPr>
          <w:rFonts w:hint="eastAsia"/>
          <w:b/>
          <w:lang w:val="en-US" w:eastAsia="zh-CN"/>
        </w:rPr>
        <w:t xml:space="preserve"> response.</w:t>
      </w:r>
    </w:p>
    <w:p w:rsidR="004A5EA0" w:rsidRPr="00F6303A" w:rsidRDefault="004A5EA0" w:rsidP="004A5EA0">
      <w:pPr>
        <w:pStyle w:val="B1"/>
        <w:rPr>
          <w:b/>
          <w:lang w:val="en-US"/>
        </w:rPr>
      </w:pPr>
      <w:r w:rsidRPr="00F6303A">
        <w:rPr>
          <w:rFonts w:hint="eastAsia"/>
          <w:b/>
          <w:lang w:val="en-US" w:eastAsia="zh-CN"/>
        </w:rPr>
        <w:t>20-22</w:t>
      </w:r>
      <w:r w:rsidRPr="00F6303A">
        <w:rPr>
          <w:b/>
          <w:lang w:val="en-US"/>
        </w:rPr>
        <w:t>.</w:t>
      </w:r>
      <w:r w:rsidRPr="00F6303A">
        <w:rPr>
          <w:b/>
          <w:lang w:val="en-US"/>
        </w:rPr>
        <w:tab/>
        <w:t>SIP 200 (OK) response (</w:t>
      </w:r>
      <w:smartTag w:uri="urn:schemas-microsoft-com:office:smarttags" w:element="place">
        <w:smartTag w:uri="urn:schemas-microsoft-com:office:smarttags" w:element="City">
          <w:r w:rsidRPr="00F6303A">
            <w:rPr>
              <w:rFonts w:hint="eastAsia"/>
              <w:b/>
              <w:lang w:val="en-US" w:eastAsia="zh-CN"/>
            </w:rPr>
            <w:t>CAT</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w:t>
      </w:r>
      <w:r w:rsidRPr="00F6303A">
        <w:rPr>
          <w:b/>
          <w:lang w:val="en-US"/>
        </w:rPr>
        <w:t xml:space="preserve">to </w:t>
      </w:r>
      <w:r w:rsidRPr="00F6303A">
        <w:rPr>
          <w:rFonts w:hint="eastAsia"/>
          <w:b/>
          <w:lang w:val="en-US" w:eastAsia="zh-CN"/>
        </w:rPr>
        <w:t>MSC Server</w:t>
      </w:r>
      <w:r w:rsidRPr="00F6303A">
        <w:rPr>
          <w:b/>
          <w:lang w:val="en-US"/>
        </w:rPr>
        <w:t>)</w:t>
      </w:r>
    </w:p>
    <w:p w:rsidR="004A5EA0" w:rsidRPr="00F6303A" w:rsidRDefault="004A5EA0" w:rsidP="004A5EA0">
      <w:pPr>
        <w:pStyle w:val="B1"/>
        <w:rPr>
          <w:lang w:val="en-US"/>
        </w:rPr>
      </w:pPr>
      <w:r w:rsidRPr="00F6303A">
        <w:rPr>
          <w:lang w:val="en-US"/>
        </w:rPr>
        <w:tab/>
        <w:t xml:space="preserve">The SIP 200 (OK) response is forwarded to </w:t>
      </w:r>
      <w:r w:rsidRPr="00F6303A">
        <w:rPr>
          <w:rFonts w:hint="eastAsia"/>
          <w:lang w:val="en-US" w:eastAsia="zh-CN"/>
        </w:rPr>
        <w:t>MSC Server</w:t>
      </w:r>
      <w:r w:rsidRPr="00F6303A">
        <w:rPr>
          <w:lang w:val="en-US"/>
        </w:rPr>
        <w:t>.</w:t>
      </w:r>
    </w:p>
    <w:p w:rsidR="004A5EA0" w:rsidRPr="00F6303A" w:rsidRDefault="004A5EA0" w:rsidP="004A5EA0">
      <w:pPr>
        <w:pStyle w:val="B1"/>
        <w:rPr>
          <w:lang w:val="en-US"/>
        </w:rPr>
      </w:pPr>
      <w:r w:rsidRPr="00F6303A">
        <w:rPr>
          <w:b/>
          <w:lang w:val="en-US"/>
        </w:rPr>
        <w:t>2</w:t>
      </w:r>
      <w:r w:rsidRPr="00F6303A">
        <w:rPr>
          <w:rFonts w:hint="eastAsia"/>
          <w:b/>
          <w:lang w:val="en-US" w:eastAsia="zh-CN"/>
        </w:rPr>
        <w:t>3.</w:t>
      </w:r>
      <w:r w:rsidRPr="00F6303A">
        <w:rPr>
          <w:b/>
          <w:lang w:val="en-US"/>
        </w:rPr>
        <w:tab/>
        <w:t>CC CONNECT message (MSC server to SC UE A)</w:t>
      </w:r>
    </w:p>
    <w:p w:rsidR="004A5EA0" w:rsidRPr="00F6303A" w:rsidRDefault="004A5EA0" w:rsidP="004A5EA0">
      <w:pPr>
        <w:pStyle w:val="B1"/>
        <w:rPr>
          <w:bCs/>
          <w:lang w:val="en-US"/>
        </w:rPr>
      </w:pPr>
      <w:r w:rsidRPr="00F6303A">
        <w:rPr>
          <w:bCs/>
          <w:lang w:val="en-US"/>
        </w:rPr>
        <w:tab/>
        <w:t>The MSC server indicates to the SC UA A that the far end has accepted the call.</w:t>
      </w:r>
    </w:p>
    <w:p w:rsidR="004A5EA0" w:rsidRPr="00F6303A" w:rsidRDefault="004A5EA0" w:rsidP="004A5EA0">
      <w:pPr>
        <w:pStyle w:val="B1"/>
        <w:rPr>
          <w:b/>
          <w:lang w:val="en-US"/>
        </w:rPr>
      </w:pPr>
      <w:r w:rsidRPr="00F6303A">
        <w:rPr>
          <w:b/>
          <w:lang w:val="en-US"/>
        </w:rPr>
        <w:t>2</w:t>
      </w:r>
      <w:r w:rsidRPr="00F6303A">
        <w:rPr>
          <w:b/>
          <w:lang w:val="en-US" w:eastAsia="zh-CN"/>
        </w:rPr>
        <w:t>4</w:t>
      </w:r>
      <w:r w:rsidRPr="00F6303A">
        <w:rPr>
          <w:rFonts w:hint="eastAsia"/>
          <w:b/>
          <w:lang w:val="en-US" w:eastAsia="zh-CN"/>
        </w:rPr>
        <w:t>-2</w:t>
      </w:r>
      <w:r w:rsidRPr="00F6303A">
        <w:rPr>
          <w:b/>
          <w:lang w:val="en-US" w:eastAsia="zh-CN"/>
        </w:rPr>
        <w:t>7</w:t>
      </w:r>
      <w:r w:rsidRPr="00F6303A">
        <w:rPr>
          <w:rFonts w:hint="eastAsia"/>
          <w:b/>
          <w:lang w:val="en-US" w:eastAsia="zh-CN"/>
        </w:rPr>
        <w:t>.</w:t>
      </w:r>
      <w:r w:rsidRPr="00F6303A">
        <w:rPr>
          <w:b/>
          <w:lang w:val="en-US"/>
        </w:rPr>
        <w:tab/>
        <w:t xml:space="preserve">SIP ACK request (MSC server to </w:t>
      </w:r>
      <w:r w:rsidRPr="00F6303A">
        <w:rPr>
          <w:rFonts w:hint="eastAsia"/>
          <w:b/>
          <w:lang w:val="en-US" w:eastAsia="zh-CN"/>
        </w:rPr>
        <w:t>UE B</w:t>
      </w:r>
      <w:r w:rsidRPr="00F6303A">
        <w:rPr>
          <w:b/>
          <w:lang w:val="en-US"/>
        </w:rPr>
        <w:t>)</w:t>
      </w:r>
    </w:p>
    <w:p w:rsidR="004A5EA0" w:rsidRPr="00F6303A" w:rsidRDefault="004A5EA0" w:rsidP="004A5EA0">
      <w:pPr>
        <w:pStyle w:val="B1"/>
        <w:rPr>
          <w:rFonts w:hint="eastAsia"/>
          <w:bCs/>
          <w:lang w:val="en-US" w:eastAsia="zh-CN"/>
        </w:rPr>
      </w:pPr>
      <w:r w:rsidRPr="00F6303A">
        <w:rPr>
          <w:bCs/>
          <w:lang w:val="en-US"/>
        </w:rPr>
        <w:tab/>
        <w:t>The MSC server acknowledges the SIP 200 (OK) response</w:t>
      </w:r>
      <w:r w:rsidRPr="00F6303A">
        <w:rPr>
          <w:rFonts w:hint="eastAsia"/>
          <w:bCs/>
          <w:lang w:val="en-US" w:eastAsia="zh-CN"/>
        </w:rPr>
        <w:t>.</w:t>
      </w:r>
    </w:p>
    <w:p w:rsidR="004A5EA0" w:rsidRPr="00F6303A" w:rsidRDefault="004A5EA0" w:rsidP="004A5EA0">
      <w:pPr>
        <w:pStyle w:val="B1"/>
        <w:rPr>
          <w:lang w:val="en-US"/>
        </w:rPr>
      </w:pPr>
      <w:r w:rsidRPr="00F6303A">
        <w:rPr>
          <w:b/>
          <w:lang w:val="en-US"/>
        </w:rPr>
        <w:t>2</w:t>
      </w:r>
      <w:r w:rsidRPr="00F6303A">
        <w:rPr>
          <w:b/>
          <w:lang w:val="en-US" w:eastAsia="zh-CN"/>
        </w:rPr>
        <w:t>8</w:t>
      </w:r>
      <w:r w:rsidRPr="00F6303A">
        <w:rPr>
          <w:rFonts w:hint="eastAsia"/>
          <w:b/>
          <w:lang w:val="en-US" w:eastAsia="zh-CN"/>
        </w:rPr>
        <w:t>.</w:t>
      </w:r>
      <w:r w:rsidRPr="00F6303A">
        <w:rPr>
          <w:b/>
          <w:lang w:val="en-US"/>
        </w:rPr>
        <w:tab/>
        <w:t>CC CONNECTACKNOWLEDGE (</w:t>
      </w:r>
      <w:r w:rsidRPr="00F6303A">
        <w:rPr>
          <w:rFonts w:hint="eastAsia"/>
          <w:b/>
          <w:lang w:val="en-US" w:eastAsia="zh-CN"/>
        </w:rPr>
        <w:t xml:space="preserve">SC UE A to </w:t>
      </w:r>
      <w:smartTag w:uri="urn:schemas-microsoft-com:office:smarttags" w:element="stockticker">
        <w:r w:rsidRPr="00F6303A">
          <w:rPr>
            <w:b/>
            <w:lang w:val="en-US"/>
          </w:rPr>
          <w:t>MSC</w:t>
        </w:r>
      </w:smartTag>
      <w:r w:rsidRPr="00F6303A">
        <w:rPr>
          <w:b/>
          <w:lang w:val="en-US"/>
        </w:rPr>
        <w:t xml:space="preserve"> server)</w:t>
      </w:r>
    </w:p>
    <w:p w:rsidR="004A5EA0" w:rsidRPr="00F6303A" w:rsidRDefault="004A5EA0" w:rsidP="004A5EA0">
      <w:pPr>
        <w:pStyle w:val="B1"/>
        <w:rPr>
          <w:bCs/>
          <w:lang w:val="en-US"/>
        </w:rPr>
      </w:pPr>
      <w:r w:rsidRPr="00F6303A">
        <w:rPr>
          <w:bCs/>
          <w:lang w:val="en-US"/>
        </w:rPr>
        <w:tab/>
        <w:t>SC UE A acknowledges the CS CONNECT message.</w:t>
      </w:r>
    </w:p>
    <w:p w:rsidR="004A5EA0" w:rsidRPr="00F6303A" w:rsidRDefault="004A5EA0" w:rsidP="004A5EA0">
      <w:pPr>
        <w:pStyle w:val="B1"/>
        <w:rPr>
          <w:b/>
          <w:lang w:val="en-US"/>
        </w:rPr>
      </w:pPr>
      <w:r w:rsidRPr="00F6303A">
        <w:rPr>
          <w:rFonts w:hint="eastAsia"/>
          <w:b/>
          <w:lang w:val="en-US" w:eastAsia="zh-CN"/>
        </w:rPr>
        <w:t>29</w:t>
      </w:r>
      <w:r w:rsidRPr="00F6303A">
        <w:rPr>
          <w:b/>
          <w:lang w:val="en-US"/>
        </w:rPr>
        <w:t>–</w:t>
      </w:r>
      <w:r w:rsidRPr="00F6303A">
        <w:rPr>
          <w:rFonts w:hint="eastAsia"/>
          <w:b/>
          <w:lang w:val="en-US" w:eastAsia="zh-CN"/>
        </w:rPr>
        <w:t>32.</w:t>
      </w:r>
      <w:r w:rsidRPr="00F6303A">
        <w:rPr>
          <w:rFonts w:hint="eastAsia"/>
          <w:b/>
          <w:lang w:val="en-US" w:eastAsia="zh-CN"/>
        </w:rPr>
        <w:tab/>
      </w:r>
      <w:r w:rsidRPr="00F6303A">
        <w:rPr>
          <w:b/>
          <w:lang w:val="en-US"/>
        </w:rPr>
        <w:t>The SCC AS releases the original source leg towards the SC UE A</w:t>
      </w:r>
    </w:p>
    <w:p w:rsidR="004A5EA0" w:rsidRPr="00F6303A" w:rsidRDefault="004A5EA0" w:rsidP="004A5EA0">
      <w:pPr>
        <w:pStyle w:val="B1"/>
        <w:rPr>
          <w:lang w:val="en-US"/>
        </w:rPr>
      </w:pPr>
      <w:r w:rsidRPr="00F6303A">
        <w:rPr>
          <w:b/>
          <w:lang w:val="en-US"/>
        </w:rPr>
        <w:tab/>
      </w:r>
      <w:r w:rsidRPr="00F6303A">
        <w:rPr>
          <w:lang w:val="en-US"/>
        </w:rPr>
        <w:t>The SCC AS sends a SIP 404 (Not Found) response in order to release to original source dialog towards the SC UE A</w:t>
      </w:r>
    </w:p>
    <w:p w:rsidR="004A5EA0" w:rsidRPr="00F6303A" w:rsidRDefault="004A5EA0" w:rsidP="004A5EA0">
      <w:pPr>
        <w:pStyle w:val="NO"/>
        <w:rPr>
          <w:lang w:val="en-US"/>
        </w:rPr>
      </w:pPr>
      <w:r w:rsidRPr="00F6303A">
        <w:t>NOTE:</w:t>
      </w:r>
      <w:r w:rsidRPr="00F6303A">
        <w:tab/>
        <w:t xml:space="preserve">Steps </w:t>
      </w:r>
      <w:r w:rsidRPr="00F6303A">
        <w:rPr>
          <w:rFonts w:hint="eastAsia"/>
          <w:lang w:eastAsia="zh-CN"/>
        </w:rPr>
        <w:t>29</w:t>
      </w:r>
      <w:r w:rsidRPr="00F6303A">
        <w:t>-3</w:t>
      </w:r>
      <w:r w:rsidRPr="00F6303A">
        <w:rPr>
          <w:rFonts w:hint="eastAsia"/>
          <w:lang w:eastAsia="zh-CN"/>
        </w:rPr>
        <w:t>2</w:t>
      </w:r>
      <w:r w:rsidRPr="00F6303A">
        <w:t xml:space="preserve"> are performed only if the SC UE A uses Gm the PS-CS access transfer in alerting phase is completed; otherwise, the SC UE A and the network release the source access leg locally, without any signalling between the SC UE A and the network</w:t>
      </w:r>
      <w:r w:rsidRPr="00F6303A">
        <w:rPr>
          <w:rFonts w:hint="eastAsia"/>
          <w:lang w:eastAsia="zh-CN"/>
        </w:rPr>
        <w:t>.</w:t>
      </w:r>
    </w:p>
    <w:p w:rsidR="004A5EA0" w:rsidRPr="00F6303A" w:rsidRDefault="004A5EA0" w:rsidP="004A5EA0">
      <w:pPr>
        <w:pStyle w:val="Heading2"/>
        <w:rPr>
          <w:rFonts w:hint="eastAsia"/>
          <w:lang w:val="en-US" w:eastAsia="zh-CN"/>
        </w:rPr>
      </w:pPr>
      <w:bookmarkStart w:id="2358" w:name="_Toc20150297"/>
      <w:bookmarkStart w:id="2359" w:name="_Toc27493587"/>
      <w:bookmarkStart w:id="2360" w:name="_Toc146259278"/>
      <w:r w:rsidRPr="00F6303A">
        <w:rPr>
          <w:lang w:val="en-US"/>
        </w:rPr>
        <w:t>A.17.</w:t>
      </w:r>
      <w:r w:rsidRPr="00F6303A">
        <w:rPr>
          <w:lang w:val="en-US" w:eastAsia="zh-CN"/>
        </w:rPr>
        <w:t>8</w:t>
      </w:r>
      <w:r w:rsidRPr="00F6303A">
        <w:rPr>
          <w:lang w:val="en-US"/>
        </w:rPr>
        <w:tab/>
        <w:t xml:space="preserve">Session transfer for </w:t>
      </w:r>
      <w:r w:rsidRPr="00F6303A">
        <w:rPr>
          <w:rFonts w:hint="eastAsia"/>
          <w:lang w:val="en-US" w:eastAsia="zh-CN"/>
        </w:rPr>
        <w:t>terminating</w:t>
      </w:r>
      <w:r w:rsidRPr="00F6303A">
        <w:rPr>
          <w:lang w:val="en-US"/>
        </w:rPr>
        <w:t xml:space="preserve"> call is in alerting phase using SRVCC procedure</w:t>
      </w:r>
      <w:r w:rsidRPr="00F6303A">
        <w:rPr>
          <w:rFonts w:hint="eastAsia"/>
          <w:lang w:val="en-US" w:eastAsia="zh-CN"/>
        </w:rPr>
        <w:t xml:space="preserve"> with ATCF</w:t>
      </w:r>
      <w:r w:rsidRPr="00F6303A">
        <w:rPr>
          <w:lang w:val="en-US"/>
        </w:rPr>
        <w:t>: PS to CS</w:t>
      </w:r>
      <w:bookmarkEnd w:id="2358"/>
      <w:bookmarkEnd w:id="2359"/>
      <w:bookmarkEnd w:id="2360"/>
    </w:p>
    <w:p w:rsidR="004A5EA0" w:rsidRPr="00F6303A" w:rsidRDefault="004A5EA0" w:rsidP="004A5EA0">
      <w:pPr>
        <w:rPr>
          <w:rFonts w:hint="eastAsia"/>
          <w:noProof/>
          <w:lang w:eastAsia="zh-CN"/>
        </w:rPr>
      </w:pPr>
      <w:r w:rsidRPr="00F6303A">
        <w:rPr>
          <w:rFonts w:hint="eastAsia"/>
          <w:lang w:val="en-US" w:eastAsia="zh-CN"/>
        </w:rPr>
        <w:t>I</w:t>
      </w:r>
      <w:r w:rsidRPr="00F6303A">
        <w:rPr>
          <w:lang w:val="en-US"/>
        </w:rPr>
        <w:t>n the example flow at the figure A.1</w:t>
      </w:r>
      <w:r w:rsidRPr="00F6303A">
        <w:rPr>
          <w:rFonts w:hint="eastAsia"/>
          <w:lang w:val="en-US" w:eastAsia="zh-CN"/>
        </w:rPr>
        <w:t>7</w:t>
      </w:r>
      <w:r w:rsidRPr="00F6303A">
        <w:rPr>
          <w:lang w:val="en-US"/>
        </w:rPr>
        <w:t>.</w:t>
      </w:r>
      <w:r w:rsidRPr="00F6303A">
        <w:rPr>
          <w:lang w:val="en-US" w:eastAsia="zh-CN"/>
        </w:rPr>
        <w:t>8</w:t>
      </w:r>
      <w:r w:rsidRPr="00F6303A">
        <w:rPr>
          <w:lang w:val="en-US"/>
        </w:rPr>
        <w:t xml:space="preserve">-1, SC UE </w:t>
      </w:r>
      <w:r w:rsidRPr="00F6303A">
        <w:rPr>
          <w:rFonts w:hint="eastAsia"/>
          <w:lang w:val="en-US" w:eastAsia="zh-CN"/>
        </w:rPr>
        <w:t>B</w:t>
      </w:r>
      <w:r w:rsidRPr="00F6303A">
        <w:rPr>
          <w:lang w:val="en-US"/>
        </w:rPr>
        <w:t xml:space="preserve"> has an incoming session with speech media component which is anchored at </w:t>
      </w:r>
      <w:r w:rsidRPr="00F6303A">
        <w:rPr>
          <w:rFonts w:hint="eastAsia"/>
          <w:lang w:val="en-US" w:eastAsia="zh-CN"/>
        </w:rPr>
        <w:t>ATCF</w:t>
      </w:r>
      <w:r w:rsidRPr="00F6303A">
        <w:rPr>
          <w:lang w:val="en-US"/>
        </w:rPr>
        <w:t>. The session is in alerting phase</w:t>
      </w:r>
      <w:r w:rsidRPr="00F6303A">
        <w:rPr>
          <w:rFonts w:hint="eastAsia"/>
          <w:lang w:val="en-US" w:eastAsia="zh-CN"/>
        </w:rPr>
        <w:t>, and the CAT media is played to the originating UE A</w:t>
      </w:r>
      <w:r w:rsidRPr="00F6303A">
        <w:rPr>
          <w:lang w:val="en-US"/>
        </w:rPr>
        <w:t xml:space="preserve">.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t>PS to CS</w:t>
      </w:r>
      <w:r w:rsidRPr="00F6303A">
        <w:rPr>
          <w:rFonts w:hint="eastAsia"/>
          <w:noProof/>
          <w:lang w:eastAsia="zh-CN"/>
        </w:rPr>
        <w:t xml:space="preserve"> SRVCC handover to CS</w:t>
      </w:r>
      <w:r w:rsidRPr="00F6303A">
        <w:rPr>
          <w:noProof/>
          <w:lang w:eastAsia="zh-CN"/>
        </w:rPr>
        <w:t xml:space="preserve"> access.</w:t>
      </w:r>
    </w:p>
    <w:bookmarkStart w:id="2361" w:name="_MCCTEMPBM_CRPT70590202___7"/>
    <w:p w:rsidR="004A5EA0" w:rsidRPr="00F6303A" w:rsidRDefault="004A5EA0" w:rsidP="004A5EA0">
      <w:pPr>
        <w:pStyle w:val="TH"/>
        <w:rPr>
          <w:rFonts w:hint="eastAsia"/>
          <w:noProof/>
          <w:lang w:eastAsia="zh-CN"/>
        </w:rPr>
      </w:pPr>
      <w:r w:rsidRPr="00F6303A">
        <w:object w:dxaOrig="11115" w:dyaOrig="14437">
          <v:shape id="_x0000_i1056" type="#_x0000_t75" style="width:482.1pt;height:626.1pt" o:ole="">
            <v:imagedata r:id="rId71" o:title=""/>
          </v:shape>
          <o:OLEObject Type="Embed" ProgID="Visio.Drawing.11" ShapeID="_x0000_i1056" DrawAspect="Content" ObjectID="_1771863269" r:id="rId72"/>
        </w:object>
      </w:r>
    </w:p>
    <w:bookmarkEnd w:id="2361"/>
    <w:p w:rsidR="00EB05B5" w:rsidRPr="00F6303A" w:rsidRDefault="004A5EA0" w:rsidP="00FF4655">
      <w:pPr>
        <w:pStyle w:val="TF"/>
        <w:rPr>
          <w:rFonts w:hint="eastAsia"/>
          <w:lang w:val="en-US" w:eastAsia="zh-CN"/>
        </w:rPr>
      </w:pPr>
      <w:r w:rsidRPr="00FF4655">
        <w:t>Figure  A.17.</w:t>
      </w:r>
      <w:r w:rsidRPr="00FF4655">
        <w:rPr>
          <w:lang w:eastAsia="zh-CN"/>
        </w:rPr>
        <w:t>8</w:t>
      </w:r>
      <w:r w:rsidRPr="00FF4655">
        <w:rPr>
          <w:rFonts w:hint="eastAsia"/>
        </w:rPr>
        <w:t>-1:</w:t>
      </w:r>
      <w:r w:rsidRPr="00FF4655">
        <w:tab/>
        <w:t xml:space="preserve">PS-CS SRVCC, </w:t>
      </w:r>
      <w:r w:rsidRPr="00FF4655">
        <w:rPr>
          <w:rFonts w:hint="eastAsia"/>
          <w:lang w:eastAsia="zh-CN"/>
        </w:rPr>
        <w:t>incoming</w:t>
      </w:r>
      <w:r w:rsidRPr="00FF4655">
        <w:t xml:space="preserve"> call in alerting phase </w:t>
      </w:r>
      <w:r w:rsidRPr="00FF4655">
        <w:rPr>
          <w:rFonts w:hint="eastAsia"/>
        </w:rPr>
        <w:t>with CAT media</w:t>
      </w:r>
    </w:p>
    <w:p w:rsidR="004A5EA0" w:rsidRPr="00F6303A" w:rsidRDefault="004A5EA0" w:rsidP="004A5EA0">
      <w:pPr>
        <w:pStyle w:val="NO"/>
        <w:rPr>
          <w:lang w:val="en-US"/>
        </w:rPr>
      </w:pPr>
      <w:r w:rsidRPr="00F6303A">
        <w:rPr>
          <w:lang w:val="en-US"/>
        </w:rPr>
        <w:t>NOTE 1:</w:t>
      </w:r>
      <w:r w:rsidRPr="00F6303A">
        <w:rPr>
          <w:lang w:val="en-US"/>
        </w:rPr>
        <w:tab/>
        <w:t>For clarity, the SIP 100 (Trying) responses are not shown in the signalling flow.</w:t>
      </w:r>
    </w:p>
    <w:p w:rsidR="004A5EA0" w:rsidRPr="00F6303A" w:rsidRDefault="004A5EA0" w:rsidP="004A5EA0">
      <w:pPr>
        <w:pStyle w:val="B1"/>
        <w:rPr>
          <w:b/>
          <w:lang w:val="en-US"/>
        </w:rPr>
      </w:pPr>
      <w:r w:rsidRPr="00F6303A">
        <w:rPr>
          <w:b/>
          <w:lang w:val="en-US"/>
        </w:rPr>
        <w:t>1.</w:t>
      </w:r>
      <w:r w:rsidRPr="00F6303A">
        <w:rPr>
          <w:b/>
          <w:lang w:val="en-US"/>
        </w:rPr>
        <w:tab/>
        <w:t xml:space="preserve">SC UE </w:t>
      </w:r>
      <w:r w:rsidRPr="00F6303A">
        <w:rPr>
          <w:rFonts w:hint="eastAsia"/>
          <w:b/>
          <w:lang w:val="en-US" w:eastAsia="zh-CN"/>
        </w:rPr>
        <w:t>B</w:t>
      </w:r>
      <w:r w:rsidRPr="00F6303A">
        <w:rPr>
          <w:b/>
          <w:lang w:val="en-US"/>
        </w:rPr>
        <w:t xml:space="preserve"> has received an incoming call and is in </w:t>
      </w:r>
      <w:smartTag w:uri="urn:schemas-microsoft-com:office:smarttags" w:element="place">
        <w:smartTag w:uri="urn:schemas-microsoft-com:office:smarttags" w:element="PlaceName">
          <w:r w:rsidRPr="00F6303A">
            <w:rPr>
              <w:b/>
              <w:lang w:val="en-US"/>
            </w:rPr>
            <w:t>Ringing</w:t>
          </w:r>
        </w:smartTag>
        <w:r w:rsidRPr="00F6303A">
          <w:rPr>
            <w:b/>
            <w:lang w:val="en-US"/>
          </w:rPr>
          <w:t xml:space="preserve"> </w:t>
        </w:r>
        <w:smartTag w:uri="urn:schemas-microsoft-com:office:smarttags" w:element="PlaceType">
          <w:r w:rsidRPr="00F6303A">
            <w:rPr>
              <w:b/>
              <w:lang w:val="en-US"/>
            </w:rPr>
            <w:t>State</w:t>
          </w:r>
        </w:smartTag>
      </w:smartTag>
    </w:p>
    <w:p w:rsidR="004A5EA0" w:rsidRPr="00F6303A" w:rsidRDefault="004A5EA0" w:rsidP="004A5EA0">
      <w:pPr>
        <w:pStyle w:val="B1"/>
        <w:rPr>
          <w:lang w:val="en-US"/>
        </w:rPr>
      </w:pPr>
      <w:r w:rsidRPr="00F6303A">
        <w:rPr>
          <w:lang w:val="en-US"/>
        </w:rPr>
        <w:tab/>
        <w:t xml:space="preserve">The incoming call has been anchored at the </w:t>
      </w:r>
      <w:r w:rsidRPr="00F6303A">
        <w:rPr>
          <w:rFonts w:hint="eastAsia"/>
          <w:lang w:val="en-US" w:eastAsia="zh-CN"/>
        </w:rPr>
        <w:t>ATCF</w:t>
      </w:r>
      <w:r w:rsidRPr="00F6303A">
        <w:rPr>
          <w:lang w:val="en-US"/>
        </w:rPr>
        <w:t xml:space="preserve"> of SC UE </w:t>
      </w:r>
      <w:r w:rsidRPr="00F6303A">
        <w:rPr>
          <w:rFonts w:hint="eastAsia"/>
          <w:lang w:val="en-US" w:eastAsia="zh-CN"/>
        </w:rPr>
        <w:t>B</w:t>
      </w:r>
      <w:r w:rsidRPr="00F6303A">
        <w:rPr>
          <w:lang w:val="en-US"/>
        </w:rPr>
        <w:t xml:space="preserve">. Both ends have reserved the resources and SC UE A has sent a </w:t>
      </w:r>
      <w:r w:rsidR="00F020FB" w:rsidRPr="00F6303A">
        <w:rPr>
          <w:lang w:val="en-US"/>
        </w:rPr>
        <w:t xml:space="preserve">SIP </w:t>
      </w:r>
      <w:r w:rsidRPr="00F6303A">
        <w:rPr>
          <w:lang w:val="en-US"/>
        </w:rPr>
        <w:t>180 (Ringing) response.</w:t>
      </w:r>
    </w:p>
    <w:p w:rsidR="004A5EA0" w:rsidRPr="00F6303A" w:rsidRDefault="004A5EA0" w:rsidP="004A5EA0">
      <w:pPr>
        <w:pStyle w:val="B1"/>
        <w:rPr>
          <w:rFonts w:hint="eastAsia"/>
          <w:b/>
          <w:bCs/>
        </w:rPr>
      </w:pPr>
      <w:r w:rsidRPr="00F6303A">
        <w:rPr>
          <w:b/>
          <w:bCs/>
        </w:rPr>
        <w:t>2.</w:t>
      </w:r>
      <w:r w:rsidRPr="00F6303A">
        <w:rPr>
          <w:b/>
          <w:bCs/>
        </w:rPr>
        <w:tab/>
      </w:r>
      <w:r w:rsidRPr="00F6303A">
        <w:rPr>
          <w:rFonts w:hint="eastAsia"/>
          <w:b/>
          <w:bCs/>
        </w:rPr>
        <w:t xml:space="preserve">SC UE </w:t>
      </w:r>
      <w:r w:rsidRPr="00F6303A">
        <w:rPr>
          <w:rFonts w:hint="eastAsia"/>
          <w:b/>
          <w:bCs/>
          <w:lang w:eastAsia="zh-CN"/>
        </w:rPr>
        <w:t>B</w:t>
      </w:r>
      <w:r w:rsidRPr="00F6303A">
        <w:rPr>
          <w:rFonts w:hint="eastAsia"/>
          <w:b/>
          <w:bCs/>
        </w:rPr>
        <w:t xml:space="preserve"> attaches to the CS domain</w:t>
      </w:r>
    </w:p>
    <w:p w:rsidR="004A5EA0" w:rsidRPr="00F6303A" w:rsidRDefault="004A5EA0" w:rsidP="004A5EA0">
      <w:pPr>
        <w:pStyle w:val="B1"/>
        <w:rPr>
          <w:rFonts w:hint="eastAsia"/>
          <w:b/>
          <w:lang w:val="en-US" w:eastAsia="zh-CN"/>
        </w:rPr>
      </w:pPr>
      <w:r w:rsidRPr="00F6303A">
        <w:rPr>
          <w:bCs/>
        </w:rPr>
        <w:tab/>
      </w:r>
      <w:r w:rsidRPr="00F6303A">
        <w:rPr>
          <w:rFonts w:hint="eastAsia"/>
          <w:bCs/>
        </w:rPr>
        <w:t xml:space="preserve">UE </w:t>
      </w:r>
      <w:r w:rsidRPr="00F6303A">
        <w:rPr>
          <w:rFonts w:hint="eastAsia"/>
          <w:bCs/>
          <w:lang w:eastAsia="zh-CN"/>
        </w:rPr>
        <w:t xml:space="preserve">B </w:t>
      </w:r>
      <w:r w:rsidRPr="00F6303A">
        <w:rPr>
          <w:rFonts w:hint="eastAsia"/>
          <w:noProof/>
          <w:lang w:eastAsia="zh-CN"/>
        </w:rPr>
        <w:t xml:space="preserve">sends the measurement reports to E-UTRAN, and the source E-UTRAN decides to trigger an </w:t>
      </w:r>
      <w:r w:rsidRPr="00F6303A">
        <w:t>PS to CS</w:t>
      </w:r>
      <w:r w:rsidRPr="00F6303A">
        <w:rPr>
          <w:rFonts w:hint="eastAsia"/>
          <w:noProof/>
          <w:lang w:eastAsia="zh-CN"/>
        </w:rPr>
        <w:t xml:space="preserve"> SRVCC handover to CS access. </w:t>
      </w:r>
      <w:r w:rsidRPr="00F6303A">
        <w:rPr>
          <w:noProof/>
          <w:lang w:eastAsia="zh-CN"/>
        </w:rPr>
        <w:t>The</w:t>
      </w:r>
      <w:r w:rsidRPr="00F6303A">
        <w:rPr>
          <w:rFonts w:hint="eastAsia"/>
          <w:noProof/>
          <w:lang w:eastAsia="zh-CN"/>
        </w:rPr>
        <w:t xml:space="preserve"> </w:t>
      </w:r>
      <w:r w:rsidRPr="00F6303A">
        <w:rPr>
          <w:noProof/>
          <w:lang w:eastAsia="zh-CN"/>
        </w:rPr>
        <w:t>MSC server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w:t>
      </w:r>
      <w:r w:rsidRPr="00F6303A">
        <w:rPr>
          <w:noProof/>
          <w:lang w:eastAsia="zh-CN"/>
        </w:rPr>
        <w:t>237 </w:t>
      </w:r>
      <w:r w:rsidRPr="00F6303A">
        <w:rPr>
          <w:rFonts w:hint="eastAsia"/>
          <w:noProof/>
          <w:lang w:eastAsia="zh-CN"/>
        </w:rPr>
        <w:t>[</w:t>
      </w:r>
      <w:r w:rsidRPr="00F6303A">
        <w:rPr>
          <w:noProof/>
          <w:lang w:eastAsia="zh-CN"/>
        </w:rPr>
        <w:t>9</w:t>
      </w:r>
      <w:r w:rsidRPr="00F6303A">
        <w:rPr>
          <w:rFonts w:hint="eastAsia"/>
          <w:noProof/>
          <w:lang w:eastAsia="zh-CN"/>
        </w:rPr>
        <w:t>].</w:t>
      </w:r>
      <w:r w:rsidRPr="00F6303A">
        <w:rPr>
          <w:noProof/>
          <w:lang w:eastAsia="zh-CN"/>
        </w:rPr>
        <w:t xml:space="preserve"> The UE continues ringing.</w:t>
      </w:r>
    </w:p>
    <w:p w:rsidR="004A5EA0" w:rsidRPr="00F6303A" w:rsidRDefault="004A5EA0" w:rsidP="004A5EA0">
      <w:pPr>
        <w:pStyle w:val="B1"/>
        <w:rPr>
          <w:b/>
          <w:bCs/>
          <w:noProof/>
          <w:lang w:val="en-US" w:eastAsia="zh-CN"/>
        </w:rPr>
      </w:pPr>
      <w:r w:rsidRPr="00F6303A">
        <w:rPr>
          <w:rFonts w:hint="eastAsia"/>
          <w:b/>
          <w:bCs/>
        </w:rPr>
        <w:t>3.</w:t>
      </w:r>
      <w:r w:rsidRPr="00F6303A">
        <w:rPr>
          <w:rFonts w:hint="eastAsia"/>
          <w:b/>
          <w:bCs/>
        </w:rPr>
        <w:tab/>
      </w:r>
      <w:r w:rsidRPr="00F6303A">
        <w:rPr>
          <w:rFonts w:hint="eastAsia"/>
          <w:b/>
          <w:bCs/>
          <w:noProof/>
          <w:lang w:eastAsia="zh-CN"/>
        </w:rPr>
        <w:t>SIP INVITE request (MSC server to ATCF)-see example in table A.17.</w:t>
      </w:r>
      <w:r w:rsidRPr="00F6303A">
        <w:rPr>
          <w:b/>
          <w:bCs/>
          <w:noProof/>
          <w:lang w:eastAsia="zh-CN"/>
        </w:rPr>
        <w:t>8</w:t>
      </w:r>
      <w:r w:rsidRPr="00F6303A">
        <w:rPr>
          <w:rFonts w:hint="eastAsia"/>
          <w:b/>
          <w:bCs/>
          <w:noProof/>
          <w:lang w:eastAsia="zh-CN"/>
        </w:rPr>
        <w:t>-3</w:t>
      </w:r>
    </w:p>
    <w:p w:rsidR="004A5EA0" w:rsidRPr="00F6303A" w:rsidRDefault="004A5EA0" w:rsidP="002D7B55">
      <w:pPr>
        <w:pStyle w:val="TH"/>
      </w:pPr>
      <w:r w:rsidRPr="00F6303A">
        <w:t>Table A.</w:t>
      </w:r>
      <w:r w:rsidRPr="00F6303A">
        <w:rPr>
          <w:rFonts w:hint="eastAsia"/>
          <w:lang w:eastAsia="zh-CN"/>
        </w:rPr>
        <w:t>17</w:t>
      </w:r>
      <w:r w:rsidRPr="00F6303A">
        <w:t>.</w:t>
      </w:r>
      <w:r w:rsidRPr="00F6303A">
        <w:rPr>
          <w:lang w:eastAsia="zh-CN"/>
        </w:rPr>
        <w:t>8</w:t>
      </w:r>
      <w:r w:rsidRPr="00F6303A">
        <w:t>-</w:t>
      </w:r>
      <w:r w:rsidRPr="00F6303A">
        <w:rPr>
          <w:rFonts w:hint="eastAsia"/>
          <w:lang w:eastAsia="zh-CN"/>
        </w:rPr>
        <w:t>3</w:t>
      </w:r>
      <w:r w:rsidRPr="00F6303A">
        <w:t>: SIP INVITE request (</w:t>
      </w:r>
      <w:r w:rsidRPr="00F6303A">
        <w:rPr>
          <w:rFonts w:hint="eastAsia"/>
          <w:bCs/>
          <w:lang w:eastAsia="zh-CN"/>
        </w:rPr>
        <w:t>MSC server</w:t>
      </w:r>
      <w:r w:rsidRPr="00F6303A">
        <w:t xml:space="preserve"> to </w:t>
      </w:r>
      <w:r w:rsidRPr="00F6303A">
        <w:rPr>
          <w:rFonts w:hint="eastAsia"/>
          <w:lang w:eastAsia="zh-CN"/>
        </w:rPr>
        <w:t>ATCF</w:t>
      </w:r>
      <w:r w:rsidRPr="00F6303A">
        <w: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bookmarkStart w:id="2362" w:name="_MCCTEMPBM_CRPT70590203___2"/>
      <w:r w:rsidRPr="00F6303A">
        <w:t>INVITE tel:+1-2</w:t>
      </w:r>
      <w:r w:rsidRPr="00F6303A">
        <w:rPr>
          <w:rFonts w:hint="eastAsia"/>
        </w:rPr>
        <w:t>37</w:t>
      </w:r>
      <w:r w:rsidRPr="00F6303A">
        <w:t>-555-3333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w:t>
      </w:r>
      <w:r w:rsidRPr="00F6303A">
        <w:rPr>
          <w:rFonts w:hint="eastAsia"/>
        </w:rPr>
        <w:t>2222</w:t>
      </w:r>
      <w:r w:rsidRPr="00F6303A">
        <w: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Privacy: none</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P-Early-Media: supported</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From: &lt;tel:+1-2</w:t>
      </w:r>
      <w:r w:rsidRPr="00F6303A">
        <w:rPr>
          <w:rFonts w:hint="eastAsia"/>
        </w:rPr>
        <w:t>37</w:t>
      </w:r>
      <w:r w:rsidRPr="00F6303A">
        <w:t>-555-1111&gt;;tag=171828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w:t>
      </w:r>
      <w:r w:rsidRPr="00F6303A">
        <w:rPr>
          <w:rFonts w:hint="eastAsia"/>
        </w:rPr>
        <w:t>237</w:t>
      </w:r>
      <w:r w:rsidRPr="00F6303A">
        <w:t>-555-3333&gt;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r w:rsidR="005E0442">
        <w:t>, norefersub</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P-Asserted-Service: urn:urn-7:3gpp-service.ims.icsi.mmtel</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r w:rsidR="00752790" w:rsidRPr="00752790">
        <w:t>; +g.3gpp.srvcc-alerting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Allow: INVITE, ACK, CANCEL, BYE, PRACK, UPDATE, REFER</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c=IN IP6 5555::aaa:bbb:ccc:eee</w:t>
      </w:r>
    </w:p>
    <w:p w:rsidR="004A5EA0" w:rsidRPr="00A8298B"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A8298B">
        <w:rPr>
          <w:lang w:val="fr-FR"/>
        </w:rPr>
        <w:t>t=0 0</w:t>
      </w:r>
    </w:p>
    <w:p w:rsidR="004A5EA0" w:rsidRPr="00A8298B"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A8298B">
        <w:rPr>
          <w:lang w:val="fr-FR"/>
        </w:rPr>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F6303A">
        <w:rPr>
          <w:lang w:val="es-ES_tradnl"/>
        </w:rPr>
        <w:t>a=curr:qos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a=curr:qos remote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362"/>
    <w:p w:rsidR="004A5EA0" w:rsidRPr="00F6303A" w:rsidRDefault="004A5EA0" w:rsidP="004A5EA0">
      <w:pPr>
        <w:rPr>
          <w:rFonts w:hint="eastAsia"/>
        </w:rPr>
      </w:pPr>
    </w:p>
    <w:p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 xml:space="preserve">, as </w:t>
      </w:r>
      <w:r w:rsidRPr="00F6303A">
        <w:rPr>
          <w:rFonts w:hint="eastAsia"/>
          <w:lang w:eastAsia="zh-CN"/>
        </w:rPr>
        <w:t xml:space="preserve">routed to </w:t>
      </w:r>
      <w:r w:rsidRPr="00F6303A">
        <w:rPr>
          <w:lang w:eastAsia="zh-CN"/>
        </w:rPr>
        <w:t xml:space="preserve">the </w:t>
      </w:r>
      <w:r w:rsidRPr="00F6303A">
        <w:rPr>
          <w:rFonts w:hint="eastAsia"/>
          <w:lang w:eastAsia="zh-CN"/>
        </w:rPr>
        <w:t>ATCF.</w:t>
      </w:r>
    </w:p>
    <w:p w:rsidR="004A5EA0" w:rsidRPr="00F6303A" w:rsidRDefault="004A5EA0" w:rsidP="004A5EA0">
      <w:pPr>
        <w:pStyle w:val="B1"/>
        <w:rPr>
          <w:rFonts w:hint="eastAsia"/>
          <w:lang w:eastAsia="zh-CN"/>
        </w:rPr>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preconfigured set of codecs supported by the MGW</w:t>
      </w:r>
      <w:r w:rsidRPr="00F6303A">
        <w:rPr>
          <w:rFonts w:hint="eastAsia"/>
        </w:rPr>
        <w:t>.</w:t>
      </w:r>
    </w:p>
    <w:p w:rsidR="004A5EA0" w:rsidRDefault="004A5EA0" w:rsidP="004A5EA0">
      <w:pPr>
        <w:pStyle w:val="B1"/>
        <w:rPr>
          <w:lang w:eastAsia="zh-CN"/>
        </w:rPr>
      </w:pPr>
      <w:r w:rsidRPr="00F6303A">
        <w:rPr>
          <w:rFonts w:hint="eastAsia"/>
          <w:b/>
          <w:noProof/>
          <w:lang w:val="en-US" w:eastAsia="zh-CN"/>
        </w:rPr>
        <w:tab/>
      </w:r>
      <w:r w:rsidRPr="00F6303A">
        <w:rPr>
          <w:b/>
        </w:rPr>
        <w:t>P-Asserted-Identity</w:t>
      </w:r>
      <w:r w:rsidRPr="00F6303A">
        <w:rPr>
          <w:rFonts w:hint="eastAsia"/>
          <w:lang w:eastAsia="zh-CN"/>
        </w:rPr>
        <w:t>:</w:t>
      </w:r>
      <w:r w:rsidRPr="00F6303A">
        <w:rPr>
          <w:rFonts w:hint="eastAsia"/>
          <w:lang w:eastAsia="zh-CN"/>
        </w:rPr>
        <w:tab/>
        <w:t>the C-MSISDN of the served UE.</w:t>
      </w:r>
    </w:p>
    <w:p w:rsidR="00752790" w:rsidRPr="00F6303A" w:rsidRDefault="00752790" w:rsidP="004A5EA0">
      <w:pPr>
        <w:pStyle w:val="B1"/>
        <w:rPr>
          <w:rFonts w:hint="eastAsia"/>
          <w:lang w:eastAsia="zh-CN"/>
        </w:rPr>
      </w:pPr>
      <w:r>
        <w:rPr>
          <w:b/>
          <w:noProof/>
          <w:lang w:val="en-US"/>
        </w:rPr>
        <w:tab/>
        <w:t>Contact</w:t>
      </w:r>
      <w:r>
        <w:rPr>
          <w:noProof/>
          <w:lang w:val="en-US"/>
        </w:rPr>
        <w:t>:</w:t>
      </w:r>
      <w:r>
        <w:rPr>
          <w:noProof/>
          <w:lang w:val="en-US"/>
        </w:rPr>
        <w:tab/>
        <w:t>contains the +g.3gpp.srvcc-alerting feature tag.</w:t>
      </w:r>
    </w:p>
    <w:p w:rsidR="004A5EA0" w:rsidRPr="00F6303A" w:rsidRDefault="004A5EA0" w:rsidP="004A5EA0">
      <w:pPr>
        <w:pStyle w:val="B1"/>
        <w:rPr>
          <w:rFonts w:hint="eastAsia"/>
          <w:b/>
          <w:bCs/>
          <w:noProof/>
          <w:lang w:eastAsia="zh-CN"/>
        </w:rPr>
      </w:pPr>
      <w:r w:rsidRPr="00F6303A">
        <w:rPr>
          <w:rFonts w:hint="eastAsia"/>
          <w:b/>
          <w:bCs/>
          <w:noProof/>
          <w:lang w:eastAsia="zh-CN"/>
        </w:rPr>
        <w:t>4.</w:t>
      </w:r>
      <w:r w:rsidRPr="00F6303A">
        <w:rPr>
          <w:rFonts w:hint="eastAsia"/>
          <w:b/>
          <w:bCs/>
          <w:noProof/>
          <w:lang w:eastAsia="zh-CN"/>
        </w:rPr>
        <w:tab/>
        <w:t>SIP INVITE request (ATCF to SCC AS)-see example in table A.17.</w:t>
      </w:r>
      <w:r w:rsidRPr="00F6303A">
        <w:rPr>
          <w:b/>
          <w:bCs/>
          <w:noProof/>
          <w:lang w:eastAsia="zh-CN"/>
        </w:rPr>
        <w:t>8</w:t>
      </w:r>
      <w:r w:rsidRPr="00F6303A">
        <w:rPr>
          <w:rFonts w:hint="eastAsia"/>
          <w:b/>
          <w:bCs/>
          <w:noProof/>
          <w:lang w:eastAsia="zh-CN"/>
        </w:rPr>
        <w:t>-4</w:t>
      </w:r>
    </w:p>
    <w:p w:rsidR="004A5EA0" w:rsidRPr="00F6303A" w:rsidRDefault="004A5EA0" w:rsidP="004A5EA0">
      <w:pPr>
        <w:pStyle w:val="B1"/>
        <w:rPr>
          <w:lang w:val="en-US" w:eastAsia="zh-CN"/>
        </w:rPr>
      </w:pPr>
      <w:r w:rsidRPr="00F6303A">
        <w:rPr>
          <w:rFonts w:hint="eastAsia"/>
          <w:noProof/>
          <w:lang w:eastAsia="zh-CN"/>
        </w:rPr>
        <w:tab/>
      </w:r>
      <w:r w:rsidRPr="00F6303A">
        <w:rPr>
          <w:lang w:val="en-US" w:eastAsia="zh-CN"/>
        </w:rPr>
        <w:t xml:space="preserve">After receiving the </w:t>
      </w:r>
      <w:r w:rsidRPr="00F6303A">
        <w:rPr>
          <w:rFonts w:hint="eastAsia"/>
          <w:lang w:val="en-US" w:eastAsia="zh-CN"/>
        </w:rPr>
        <w:t>a</w:t>
      </w:r>
      <w:r w:rsidRPr="00F6303A">
        <w:rPr>
          <w:lang w:val="en-US" w:eastAsia="zh-CN"/>
        </w:rPr>
        <w:t xml:space="preserve">ccess </w:t>
      </w:r>
      <w:r w:rsidRPr="00F6303A">
        <w:rPr>
          <w:rFonts w:hint="eastAsia"/>
          <w:lang w:val="en-US" w:eastAsia="zh-CN"/>
        </w:rPr>
        <w:t>t</w:t>
      </w:r>
      <w:r w:rsidRPr="00F6303A">
        <w:rPr>
          <w:lang w:val="en-US" w:eastAsia="zh-CN"/>
        </w:rPr>
        <w:t>ransfer message, the ATCF establishes a new dialog with the SCC AS</w:t>
      </w:r>
      <w:r w:rsidRPr="00F6303A">
        <w:rPr>
          <w:rFonts w:hint="eastAsia"/>
          <w:lang w:val="en-US" w:eastAsia="zh-CN"/>
        </w:rPr>
        <w:t xml:space="preserve"> by sending a new SIP INVITE request to the SCC AS using the stored ATU-STI</w:t>
      </w:r>
      <w:r w:rsidRPr="00F6303A">
        <w:t xml:space="preserve"> for PS to CS SRVCC</w:t>
      </w:r>
      <w:r w:rsidRPr="00F6303A">
        <w:rPr>
          <w:lang w:val="en-US" w:eastAsia="zh-CN"/>
        </w:rPr>
        <w:t>. The ATCF updates the SCC AS via the new dialog indicating that the transfer has taken place</w:t>
      </w:r>
      <w:r w:rsidRPr="00F6303A">
        <w:rPr>
          <w:rFonts w:hint="eastAsia"/>
          <w:lang w:val="en-US" w:eastAsia="zh-CN"/>
        </w:rPr>
        <w:t xml:space="preserve">. </w:t>
      </w:r>
      <w:r w:rsidRPr="00F6303A">
        <w:rPr>
          <w:lang w:val="en-US" w:eastAsia="zh-CN"/>
        </w:rPr>
        <w:t>As there is no update in the</w:t>
      </w:r>
      <w:r w:rsidRPr="00F6303A">
        <w:rPr>
          <w:rFonts w:hint="eastAsia"/>
          <w:lang w:val="en-US" w:eastAsia="zh-CN"/>
        </w:rPr>
        <w:t xml:space="preserve"> SDP information</w:t>
      </w:r>
      <w:r w:rsidRPr="00F6303A">
        <w:rPr>
          <w:lang w:val="en-US" w:eastAsia="zh-CN"/>
        </w:rPr>
        <w:t>, no remote end update will be performed.</w:t>
      </w:r>
    </w:p>
    <w:p w:rsidR="004A5EA0" w:rsidRPr="00F6303A" w:rsidRDefault="004A5EA0" w:rsidP="002D7B55">
      <w:pPr>
        <w:pStyle w:val="TH"/>
      </w:pPr>
      <w:r w:rsidRPr="00F6303A">
        <w:t>Table A.</w:t>
      </w:r>
      <w:r w:rsidRPr="00F6303A">
        <w:rPr>
          <w:rFonts w:hint="eastAsia"/>
          <w:lang w:eastAsia="zh-CN"/>
        </w:rPr>
        <w:t>17</w:t>
      </w:r>
      <w:r w:rsidRPr="00F6303A">
        <w:t>.</w:t>
      </w:r>
      <w:r w:rsidRPr="00F6303A">
        <w:rPr>
          <w:lang w:eastAsia="zh-CN"/>
        </w:rPr>
        <w:t>8</w:t>
      </w:r>
      <w:r w:rsidRPr="00F6303A">
        <w:t>-</w:t>
      </w:r>
      <w:r w:rsidRPr="00F6303A">
        <w:rPr>
          <w:rFonts w:hint="eastAsia"/>
          <w:lang w:eastAsia="zh-CN"/>
        </w:rPr>
        <w:t>4</w:t>
      </w:r>
      <w:r w:rsidRPr="00F6303A">
        <w:t>: SIP INVITE request (</w:t>
      </w:r>
      <w:r w:rsidRPr="00F6303A">
        <w:rPr>
          <w:rFonts w:hint="eastAsia"/>
          <w:noProof/>
          <w:lang w:eastAsia="zh-CN"/>
        </w:rPr>
        <w:t>ATCF to SCC AS</w:t>
      </w:r>
      <w:r w:rsidRPr="00F6303A">
        <w:t>)</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bookmarkStart w:id="2363" w:name="_MCCTEMPBM_CRPT70590204___2"/>
      <w:r w:rsidRPr="002D7B55">
        <w:rPr>
          <w:lang w:val="es-ES_tradnl"/>
        </w:rPr>
        <w:t>INVITE sip:</w:t>
      </w:r>
      <w:r w:rsidRPr="002D7B55">
        <w:rPr>
          <w:rFonts w:hint="eastAsia"/>
          <w:lang w:val="es-ES_tradnl"/>
        </w:rPr>
        <w:t>AUT-STI1</w:t>
      </w:r>
      <w:r w:rsidRPr="002D7B55">
        <w:rPr>
          <w:lang w:val="es-ES_tradnl"/>
        </w:rPr>
        <w:t>@sccas.home1.net SIP/2.0</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Via: SIP/2.0/UDP actf.visited2.net:5060;branch=z9hG4bk731b87</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2D7B55">
        <w:rPr>
          <w:lang w:val="es-ES_tradnl"/>
        </w:rPr>
        <w:t>Max-Forwards: 70</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2D7B55">
        <w:rPr>
          <w:lang w:val="es-ES_tradnl"/>
        </w:rPr>
        <w:t>P-Asserted-Identity: &lt;tel:+1-2</w:t>
      </w:r>
      <w:r w:rsidRPr="002D7B55">
        <w:rPr>
          <w:rFonts w:hint="eastAsia"/>
          <w:lang w:val="es-ES_tradnl"/>
        </w:rPr>
        <w:t>37</w:t>
      </w:r>
      <w:r w:rsidRPr="002D7B55">
        <w:rPr>
          <w:lang w:val="es-ES_tradnl"/>
        </w:rPr>
        <w:t>-555-</w:t>
      </w:r>
      <w:r w:rsidRPr="002D7B55">
        <w:rPr>
          <w:rFonts w:hint="eastAsia"/>
          <w:lang w:val="es-ES_tradnl"/>
        </w:rPr>
        <w:t>2222</w:t>
      </w:r>
      <w:r w:rsidRPr="002D7B55">
        <w:rPr>
          <w:lang w:val="es-ES_tradnl"/>
        </w:rPr>
        <w:t>&gt;</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2D7B55">
        <w:rPr>
          <w:lang w:val="es-ES_tradnl"/>
        </w:rPr>
        <w:t>P-Charging-Vector: icid-value="AyretyU0dm+6O2IrT5tAFrbHLso=023551024";orig-ioi=</w:t>
      </w:r>
      <w:r w:rsidRPr="002D7B55">
        <w:rPr>
          <w:rFonts w:hint="eastAsia"/>
          <w:lang w:val="es-ES_tradnl"/>
        </w:rPr>
        <w:t>visit</w:t>
      </w:r>
      <w:r w:rsidRPr="002D7B55">
        <w:rPr>
          <w:lang w:val="es-ES_tradnl"/>
        </w:rPr>
        <w:t>1.net</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2D7B55">
        <w:rPr>
          <w:lang w:val="es-ES_tradnl"/>
        </w:rPr>
        <w:t>Privacy: none</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2D7B55">
        <w:rPr>
          <w:lang w:val="es-ES_tradnl"/>
        </w:rPr>
        <w:t>P-Early-Media: supported</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From: &lt;tel:+1-2</w:t>
      </w:r>
      <w:r w:rsidRPr="002D7B55">
        <w:rPr>
          <w:rFonts w:hint="eastAsia"/>
          <w:lang w:val="es-ES_tradnl"/>
        </w:rPr>
        <w:t>37</w:t>
      </w:r>
      <w:r w:rsidRPr="002D7B55">
        <w:rPr>
          <w:lang w:val="es-ES_tradnl"/>
        </w:rPr>
        <w:t>-555-</w:t>
      </w:r>
      <w:r w:rsidRPr="002D7B55">
        <w:rPr>
          <w:rFonts w:hint="eastAsia"/>
          <w:lang w:val="es-ES_tradnl"/>
        </w:rPr>
        <w:t>3333</w:t>
      </w:r>
      <w:r w:rsidRPr="002D7B55">
        <w:rPr>
          <w:lang w:val="es-ES_tradnl"/>
        </w:rPr>
        <w:t>&gt;;tag=1888828</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To: &lt;tel:+1-</w:t>
      </w:r>
      <w:r w:rsidRPr="002D7B55">
        <w:rPr>
          <w:rFonts w:hint="eastAsia"/>
          <w:lang w:val="es-ES_tradnl"/>
        </w:rPr>
        <w:t>237</w:t>
      </w:r>
      <w:r w:rsidRPr="002D7B55">
        <w:rPr>
          <w:lang w:val="es-ES_tradnl"/>
        </w:rPr>
        <w:t>-555-</w:t>
      </w:r>
      <w:r w:rsidRPr="002D7B55">
        <w:rPr>
          <w:rFonts w:hint="eastAsia"/>
          <w:lang w:val="es-ES_tradnl"/>
        </w:rPr>
        <w:t>4444</w:t>
      </w:r>
      <w:r w:rsidRPr="002D7B55">
        <w:rPr>
          <w:lang w:val="es-ES_tradnl"/>
        </w:rPr>
        <w:t>&gt;</w:t>
      </w:r>
    </w:p>
    <w:p w:rsidR="00EB05B5"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Call-ID: cb03a0s09a2sdfglkj490444</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Cseq: 127 INVITE</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Supported: 100rel, precondition, gruu</w:t>
      </w:r>
      <w:r w:rsidR="005E0442" w:rsidRPr="002D7B55">
        <w:rPr>
          <w:lang w:val="es-ES_tradnl"/>
        </w:rPr>
        <w:t>, norefersub</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Require: tdialog,</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2D7B55">
        <w:rPr>
          <w:lang w:val="es-ES_tradnl"/>
        </w:rPr>
        <w:t>Record-Route:&lt;sip: actf.visited2.net:5060;lr&gt;</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2D7B55">
        <w:rPr>
          <w:rFonts w:hint="eastAsia"/>
          <w:lang w:val="es-ES_tradnl"/>
        </w:rPr>
        <w:t>Target-Dialog</w:t>
      </w:r>
      <w:r w:rsidRPr="002D7B55">
        <w:rPr>
          <w:lang w:val="es-ES_tradnl"/>
        </w:rPr>
        <w:t>: me</w:t>
      </w:r>
      <w:smartTag w:uri="urn:schemas-microsoft-com:office:smarttags" w:element="chmetcnv">
        <w:smartTagPr>
          <w:attr w:name="TCSC" w:val="0"/>
          <w:attr w:name="NumberType" w:val="1"/>
          <w:attr w:name="Negative" w:val="False"/>
          <w:attr w:name="HasSpace" w:val="False"/>
          <w:attr w:name="SourceValue" w:val="3"/>
          <w:attr w:name="UnitName" w:val="a"/>
        </w:smartTagPr>
        <w:r w:rsidRPr="002D7B55">
          <w:rPr>
            <w:lang w:val="es-ES_tradnl"/>
          </w:rPr>
          <w:t>03a</w:t>
        </w:r>
      </w:smartTag>
      <w:r w:rsidRPr="002D7B55">
        <w:rPr>
          <w:lang w:val="es-ES_tradnl"/>
        </w:rPr>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2D7B55">
          <w:rPr>
            <w:lang w:val="es-ES_tradnl"/>
          </w:rPr>
          <w:t>09a</w:t>
        </w:r>
      </w:smartTag>
      <w:r w:rsidRPr="002D7B55">
        <w:rPr>
          <w:lang w:val="es-ES_tradnl"/>
        </w:rPr>
        <w:t>2sdfgjkl491777; remote-tag=774321; local-tag=64727891</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Accept-Contact: *;+g.3gpp.icsi-ref="urn%3Aurn-7%3A3gpp-service.ims.icsi.mmtel"</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P-Asserted-Service: urn:urn-7:3gpp-service.ims.icsi.mmtel</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Contact: &lt;sip: m</w:t>
      </w:r>
      <w:r w:rsidRPr="002D7B55">
        <w:rPr>
          <w:rFonts w:hint="eastAsia"/>
          <w:lang w:val="es-ES_tradnl"/>
        </w:rPr>
        <w:t>sc</w:t>
      </w:r>
      <w:r w:rsidRPr="002D7B55">
        <w:rPr>
          <w:lang w:val="es-ES_tradnl"/>
        </w:rPr>
        <w:t>1</w:t>
      </w:r>
      <w:r w:rsidRPr="002D7B55">
        <w:rPr>
          <w:rFonts w:hint="eastAsia"/>
          <w:lang w:val="es-ES_tradnl"/>
        </w:rPr>
        <w:t>.visit</w:t>
      </w:r>
      <w:r w:rsidRPr="002D7B55">
        <w:rPr>
          <w:lang w:val="es-ES_tradnl"/>
        </w:rPr>
        <w:t>1.net:1357&gt;</w:t>
      </w:r>
      <w:r w:rsidRPr="002D7B55">
        <w:rPr>
          <w:rFonts w:hint="eastAsia"/>
          <w:lang w:val="es-ES_tradnl"/>
        </w:rPr>
        <w:t>;</w:t>
      </w:r>
      <w:r w:rsidRPr="002D7B55">
        <w:rPr>
          <w:lang w:val="es-ES_tradnl"/>
        </w:rPr>
        <w:t>+g.3gpp.icsi-ref="urn%3Aurn-7%3A3gpp-service.ims.icsi.mmtel"</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2D7B55">
        <w:rPr>
          <w:lang w:val="es-ES_tradnl"/>
        </w:rPr>
        <w:t>Allow: INVITE, ACK, CANCEL, BYE, PRACK, UPDATE, REFER</w:t>
      </w:r>
    </w:p>
    <w:p w:rsidR="00EB05B5" w:rsidRPr="002D7B55" w:rsidRDefault="004A5EA0" w:rsidP="002D7B55">
      <w:pPr>
        <w:pStyle w:val="PL"/>
        <w:pBdr>
          <w:top w:val="single" w:sz="4" w:space="1" w:color="auto"/>
          <w:left w:val="single" w:sz="4" w:space="4" w:color="auto"/>
          <w:bottom w:val="single" w:sz="4" w:space="1" w:color="auto"/>
          <w:right w:val="single" w:sz="4" w:space="4" w:color="auto"/>
        </w:pBdr>
        <w:ind w:left="284"/>
        <w:rPr>
          <w:lang w:val="es-ES_tradnl"/>
        </w:rPr>
      </w:pPr>
      <w:r w:rsidRPr="002D7B55">
        <w:rPr>
          <w:lang w:val="es-ES_tradnl"/>
        </w:rPr>
        <w:t>Content-Type: application/sdp</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Content-Length: (…)</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v=0</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w:t>
      </w:r>
      <w:r w:rsidRPr="00F6303A">
        <w:rPr>
          <w:rFonts w:hint="eastAsia"/>
        </w:rPr>
        <w:t>ggg</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s=</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rFonts w:hint="eastAsia"/>
        </w:rPr>
      </w:pPr>
      <w:r w:rsidRPr="00F6303A">
        <w:t>c=IN IP6 5555::aaa:bbb:ccc:</w:t>
      </w:r>
      <w:r w:rsidRPr="00F6303A">
        <w:rPr>
          <w:rFonts w:hint="eastAsia"/>
        </w:rPr>
        <w:t>ggg</w:t>
      </w:r>
    </w:p>
    <w:p w:rsidR="004A5EA0" w:rsidRPr="00A8298B" w:rsidRDefault="004A5EA0" w:rsidP="002D7B55">
      <w:pPr>
        <w:pStyle w:val="PL"/>
        <w:pBdr>
          <w:top w:val="single" w:sz="4" w:space="1" w:color="auto"/>
          <w:left w:val="single" w:sz="4" w:space="4" w:color="auto"/>
          <w:bottom w:val="single" w:sz="4" w:space="1" w:color="auto"/>
          <w:right w:val="single" w:sz="4" w:space="4" w:color="auto"/>
        </w:pBdr>
        <w:ind w:left="284"/>
        <w:rPr>
          <w:lang w:val="fr-FR"/>
        </w:rPr>
      </w:pPr>
      <w:r w:rsidRPr="00A8298B">
        <w:rPr>
          <w:lang w:val="fr-FR"/>
        </w:rPr>
        <w:t>t=0 0</w:t>
      </w:r>
    </w:p>
    <w:p w:rsidR="004A5EA0" w:rsidRPr="00A8298B" w:rsidRDefault="004A5EA0" w:rsidP="002D7B55">
      <w:pPr>
        <w:pStyle w:val="PL"/>
        <w:pBdr>
          <w:top w:val="single" w:sz="4" w:space="1" w:color="auto"/>
          <w:left w:val="single" w:sz="4" w:space="4" w:color="auto"/>
          <w:bottom w:val="single" w:sz="4" w:space="1" w:color="auto"/>
          <w:right w:val="single" w:sz="4" w:space="4" w:color="auto"/>
        </w:pBdr>
        <w:ind w:left="284"/>
        <w:rPr>
          <w:lang w:val="fr-FR"/>
        </w:rPr>
      </w:pPr>
      <w:r w:rsidRPr="00A8298B">
        <w:rPr>
          <w:lang w:val="fr-FR"/>
        </w:rPr>
        <w:t>m=audio 3456 RTP/AVP 97 96</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2D7B55">
        <w:t>a=curr:qos local sendrecv</w:t>
      </w:r>
    </w:p>
    <w:p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pPr>
      <w:r w:rsidRPr="002D7B55">
        <w:t>a=curr:qos remote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a=maxptime:20</w:t>
      </w:r>
    </w:p>
    <w:bookmarkEnd w:id="2363"/>
    <w:p w:rsidR="004A5EA0" w:rsidRPr="00F6303A" w:rsidRDefault="004A5EA0" w:rsidP="004A5EA0">
      <w:pPr>
        <w:pStyle w:val="B1"/>
        <w:rPr>
          <w:rFonts w:hint="eastAsia"/>
          <w:noProof/>
          <w:lang w:val="en-US" w:eastAsia="zh-CN"/>
        </w:rPr>
      </w:pPr>
    </w:p>
    <w:p w:rsidR="004A5EA0" w:rsidRPr="00F6303A" w:rsidRDefault="004A5EA0" w:rsidP="004A5EA0">
      <w:pPr>
        <w:pStyle w:val="B1"/>
        <w:rPr>
          <w:rFonts w:hint="eastAsia"/>
          <w:b/>
          <w:bCs/>
          <w:lang w:eastAsia="zh-CN"/>
        </w:rPr>
      </w:pPr>
      <w:r w:rsidRPr="00F6303A">
        <w:rPr>
          <w:b/>
          <w:bCs/>
          <w:noProof/>
          <w:lang w:val="en-US"/>
        </w:rPr>
        <w:tab/>
        <w:t>Request-URI:</w:t>
      </w:r>
      <w:r w:rsidRPr="00F6303A">
        <w:rPr>
          <w:b/>
          <w:bCs/>
          <w:noProof/>
          <w:lang w:val="en-US"/>
        </w:rPr>
        <w:tab/>
      </w:r>
      <w:r w:rsidRPr="00F6303A">
        <w:rPr>
          <w:bCs/>
        </w:rPr>
        <w:t>contains the</w:t>
      </w:r>
      <w:r w:rsidRPr="00F6303A">
        <w:rPr>
          <w:rFonts w:hint="eastAsia"/>
          <w:bCs/>
          <w:lang w:eastAsia="zh-CN"/>
        </w:rPr>
        <w:t xml:space="preserve"> ATU-STI</w:t>
      </w:r>
      <w:r w:rsidRPr="00F6303A">
        <w:t xml:space="preserve"> for PS to CS SRVCC</w:t>
      </w:r>
      <w:r w:rsidRPr="00F6303A">
        <w:rPr>
          <w:bCs/>
        </w:rPr>
        <w:t>, that resolves (e.g. via DNS access) to the IP address of the I-CSCF</w:t>
      </w:r>
      <w:r w:rsidRPr="00F6303A">
        <w:rPr>
          <w:rFonts w:hint="eastAsia"/>
          <w:bCs/>
          <w:lang w:eastAsia="zh-CN"/>
        </w:rPr>
        <w:t>.</w:t>
      </w:r>
    </w:p>
    <w:p w:rsidR="004A5EA0" w:rsidRPr="00F6303A" w:rsidRDefault="004A5EA0" w:rsidP="004A5EA0">
      <w:pPr>
        <w:pStyle w:val="B1"/>
        <w:rPr>
          <w:bCs/>
          <w:noProof/>
          <w:lang w:val="en-US" w:eastAsia="zh-CN"/>
        </w:rPr>
      </w:pPr>
      <w:r w:rsidRPr="00F6303A">
        <w:rPr>
          <w:rFonts w:hint="eastAsia"/>
          <w:b/>
          <w:bCs/>
          <w:noProof/>
          <w:lang w:val="en-US" w:eastAsia="zh-CN"/>
        </w:rPr>
        <w:tab/>
        <w:t>Target-Dialog:</w:t>
      </w:r>
      <w:r w:rsidRPr="00F6303A">
        <w:rPr>
          <w:rFonts w:hint="eastAsia"/>
          <w:b/>
          <w:bCs/>
          <w:noProof/>
          <w:lang w:val="en-US" w:eastAsia="zh-CN"/>
        </w:rPr>
        <w:tab/>
      </w:r>
      <w:r w:rsidRPr="00F6303A">
        <w:rPr>
          <w:rFonts w:hint="eastAsia"/>
          <w:bCs/>
          <w:noProof/>
          <w:lang w:val="en-US" w:eastAsia="zh-CN"/>
        </w:rPr>
        <w:t>specifies that the existing dialog is related with this request.</w:t>
      </w:r>
    </w:p>
    <w:p w:rsidR="004A5EA0" w:rsidRPr="00F6303A" w:rsidRDefault="004A5EA0" w:rsidP="004A5EA0">
      <w:pPr>
        <w:pStyle w:val="B1"/>
        <w:rPr>
          <w:bCs/>
        </w:rPr>
      </w:pPr>
      <w:r w:rsidRPr="00F6303A">
        <w:rPr>
          <w:b/>
          <w:bCs/>
        </w:rPr>
        <w:tab/>
        <w:t>Record-Route:</w:t>
      </w:r>
      <w:r w:rsidR="00FF4655">
        <w:rPr>
          <w:rFonts w:hint="eastAsia"/>
          <w:bCs/>
          <w:noProof/>
          <w:lang w:val="en-US" w:eastAsia="zh-CN"/>
        </w:rPr>
        <w:tab/>
      </w:r>
      <w:r w:rsidRPr="00F6303A">
        <w:rPr>
          <w:bCs/>
          <w:noProof/>
          <w:lang w:val="en-US" w:eastAsia="zh-CN"/>
        </w:rPr>
        <w:t>contains</w:t>
      </w:r>
      <w:r w:rsidRPr="00F6303A">
        <w:rPr>
          <w:bCs/>
        </w:rPr>
        <w:t xml:space="preserve"> the SIP URI of the ATCF, where the ATCF expect to receive the in-dialog request from the SCC AS.</w:t>
      </w:r>
    </w:p>
    <w:p w:rsidR="004A5EA0" w:rsidRPr="00F6303A" w:rsidRDefault="004A5EA0" w:rsidP="004A5EA0">
      <w:pPr>
        <w:pStyle w:val="B1"/>
        <w:rPr>
          <w:rFonts w:hint="eastAsia"/>
          <w:b/>
          <w:bCs/>
          <w:noProof/>
          <w:lang w:val="en-US" w:eastAsia="zh-CN"/>
        </w:rPr>
      </w:pPr>
      <w:r w:rsidRPr="00F6303A">
        <w:rPr>
          <w:b/>
          <w:bCs/>
          <w:noProof/>
          <w:lang w:val="en-US"/>
        </w:rPr>
        <w:tab/>
      </w:r>
      <w:r w:rsidRPr="00F6303A">
        <w:rPr>
          <w:b/>
          <w:bCs/>
        </w:rPr>
        <w:t>Require:</w:t>
      </w:r>
      <w:r w:rsidRPr="00F6303A">
        <w:rPr>
          <w:b/>
          <w:bCs/>
        </w:rPr>
        <w:tab/>
      </w:r>
      <w:r w:rsidRPr="00F6303A">
        <w:rPr>
          <w:bCs/>
        </w:rPr>
        <w:t>the "tdialog" option tag indicate that the support for Target-Dialog header field is required.</w:t>
      </w:r>
    </w:p>
    <w:p w:rsidR="004A5EA0" w:rsidRPr="00F6303A" w:rsidRDefault="004A5EA0" w:rsidP="004A5EA0">
      <w:pPr>
        <w:pStyle w:val="B1"/>
        <w:rPr>
          <w:rFonts w:hint="eastAsia"/>
          <w:bCs/>
          <w:lang w:eastAsia="zh-CN"/>
        </w:rPr>
      </w:pPr>
      <w:r w:rsidRPr="00F6303A">
        <w:rPr>
          <w:rFonts w:hint="eastAsia"/>
          <w:b/>
          <w:bCs/>
          <w:noProof/>
          <w:lang w:val="en-US" w:eastAsia="zh-CN"/>
        </w:rPr>
        <w:tab/>
      </w:r>
      <w:r w:rsidRPr="00F6303A">
        <w:rPr>
          <w:b/>
          <w:bCs/>
        </w:rPr>
        <w:t>P-Asserted-Identity</w:t>
      </w:r>
      <w:r w:rsidRPr="00F6303A">
        <w:rPr>
          <w:rFonts w:hint="eastAsia"/>
          <w:b/>
          <w:bCs/>
          <w:lang w:eastAsia="zh-CN"/>
        </w:rPr>
        <w:t>:</w:t>
      </w:r>
      <w:r w:rsidRPr="00F6303A">
        <w:rPr>
          <w:rFonts w:hint="eastAsia"/>
          <w:b/>
          <w:bCs/>
          <w:lang w:eastAsia="zh-CN"/>
        </w:rPr>
        <w:tab/>
      </w:r>
      <w:r w:rsidRPr="00F6303A">
        <w:rPr>
          <w:rFonts w:hint="eastAsia"/>
          <w:bCs/>
          <w:lang w:eastAsia="zh-CN"/>
        </w:rPr>
        <w:t>the C-MSISDN of the served UE.</w:t>
      </w:r>
    </w:p>
    <w:p w:rsidR="004A5EA0" w:rsidRPr="00F6303A" w:rsidRDefault="004A5EA0" w:rsidP="004A5EA0">
      <w:pPr>
        <w:pStyle w:val="B1"/>
        <w:rPr>
          <w:rFonts w:hint="eastAsia"/>
          <w:lang w:eastAsia="zh-CN"/>
        </w:rPr>
      </w:pPr>
      <w:r w:rsidRPr="00F6303A">
        <w:rPr>
          <w:rFonts w:hint="eastAsia"/>
          <w:b/>
          <w:bCs/>
          <w:lang w:eastAsia="zh-CN"/>
        </w:rPr>
        <w:tab/>
        <w:t>SDP:</w:t>
      </w:r>
      <w:r w:rsidRPr="00F6303A">
        <w:rPr>
          <w:rFonts w:hint="eastAsia"/>
          <w:b/>
          <w:bCs/>
          <w:lang w:eastAsia="zh-CN"/>
        </w:rPr>
        <w:tab/>
      </w:r>
      <w:r w:rsidRPr="00F6303A">
        <w:rPr>
          <w:rFonts w:hint="eastAsia"/>
          <w:bCs/>
          <w:lang w:eastAsia="zh-CN"/>
        </w:rPr>
        <w:t>the media information at ATGW.</w:t>
      </w:r>
    </w:p>
    <w:p w:rsidR="004A5EA0" w:rsidRPr="00F6303A" w:rsidRDefault="004A5EA0" w:rsidP="004A5EA0">
      <w:pPr>
        <w:pStyle w:val="B1"/>
        <w:rPr>
          <w:rFonts w:hint="eastAsia"/>
          <w:b/>
          <w:bCs/>
          <w:noProof/>
          <w:lang w:eastAsia="zh-CN"/>
        </w:rPr>
      </w:pPr>
      <w:r w:rsidRPr="00F6303A">
        <w:rPr>
          <w:rFonts w:hint="eastAsia"/>
          <w:b/>
          <w:bCs/>
          <w:noProof/>
          <w:lang w:eastAsia="zh-CN"/>
        </w:rPr>
        <w:t>5-6.</w:t>
      </w:r>
      <w:r w:rsidRPr="00F6303A">
        <w:rPr>
          <w:rFonts w:hint="eastAsia"/>
          <w:b/>
          <w:bCs/>
          <w:noProof/>
          <w:lang w:eastAsia="zh-CN"/>
        </w:rPr>
        <w:tab/>
        <w:t>SIP 183 (Session Progress) response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MSC server)</w:t>
      </w:r>
    </w:p>
    <w:p w:rsidR="004A5EA0" w:rsidRPr="00F6303A" w:rsidRDefault="004A5EA0" w:rsidP="004A5EA0">
      <w:pPr>
        <w:pStyle w:val="B1"/>
        <w:rPr>
          <w:rFonts w:hint="eastAsia"/>
          <w:noProof/>
          <w:lang w:eastAsia="zh-CN"/>
        </w:rPr>
      </w:pPr>
      <w:r w:rsidRPr="00F6303A">
        <w:rPr>
          <w:rFonts w:hint="eastAsia"/>
          <w:noProof/>
          <w:lang w:eastAsia="zh-CN"/>
        </w:rPr>
        <w:tab/>
        <w:t xml:space="preserve">The session achored is in alerting </w:t>
      </w:r>
      <w:r w:rsidRPr="00F6303A">
        <w:rPr>
          <w:noProof/>
          <w:lang w:eastAsia="zh-CN"/>
        </w:rPr>
        <w:t>phase</w:t>
      </w:r>
      <w:r w:rsidRPr="00F6303A">
        <w:rPr>
          <w:rFonts w:hint="eastAsia"/>
          <w:noProof/>
          <w:lang w:eastAsia="zh-CN"/>
        </w:rPr>
        <w:t>, the SCC AS sends the SIP 183Session Progress response to the MSC server.</w:t>
      </w:r>
    </w:p>
    <w:p w:rsidR="004A5EA0" w:rsidRPr="00F6303A" w:rsidRDefault="004A5EA0" w:rsidP="004A5EA0">
      <w:pPr>
        <w:pStyle w:val="B1"/>
        <w:rPr>
          <w:rFonts w:hint="eastAsia"/>
          <w:b/>
          <w:bCs/>
          <w:noProof/>
          <w:lang w:eastAsia="zh-CN"/>
        </w:rPr>
      </w:pPr>
      <w:r w:rsidRPr="00F6303A">
        <w:rPr>
          <w:rFonts w:hint="eastAsia"/>
          <w:b/>
          <w:bCs/>
          <w:noProof/>
          <w:lang w:eastAsia="zh-CN"/>
        </w:rPr>
        <w:t>7-8.</w:t>
      </w:r>
      <w:r w:rsidRPr="00F6303A">
        <w:rPr>
          <w:rFonts w:hint="eastAsia"/>
          <w:b/>
          <w:bCs/>
          <w:noProof/>
          <w:lang w:eastAsia="zh-CN"/>
        </w:rPr>
        <w:tab/>
        <w:t>SIP PRACK requ</w:t>
      </w:r>
      <w:r w:rsidR="00DC17DC" w:rsidRPr="00F6303A">
        <w:rPr>
          <w:b/>
          <w:bCs/>
          <w:noProof/>
          <w:lang w:eastAsia="zh-CN"/>
        </w:rPr>
        <w:t>e</w:t>
      </w:r>
      <w:r w:rsidRPr="00F6303A">
        <w:rPr>
          <w:rFonts w:hint="eastAsia"/>
          <w:b/>
          <w:bCs/>
          <w:noProof/>
          <w:lang w:eastAsia="zh-CN"/>
        </w:rPr>
        <w:t>st (MSC Server to SCC AS)</w:t>
      </w:r>
    </w:p>
    <w:p w:rsidR="004A5EA0" w:rsidRPr="00F6303A" w:rsidRDefault="004A5EA0" w:rsidP="004A5EA0">
      <w:pPr>
        <w:pStyle w:val="B1"/>
        <w:rPr>
          <w:rFonts w:hint="eastAsia"/>
          <w:b/>
          <w:bCs/>
          <w:noProof/>
          <w:lang w:eastAsia="zh-CN"/>
        </w:rPr>
      </w:pPr>
      <w:r w:rsidRPr="00F6303A">
        <w:rPr>
          <w:rFonts w:hint="eastAsia"/>
          <w:b/>
          <w:bCs/>
          <w:noProof/>
          <w:lang w:eastAsia="zh-CN"/>
        </w:rPr>
        <w:t>9-10.</w:t>
      </w:r>
      <w:r w:rsidRPr="00F6303A">
        <w:rPr>
          <w:rFonts w:hint="eastAsia"/>
          <w:b/>
          <w:bCs/>
          <w:noProof/>
          <w:lang w:eastAsia="zh-CN"/>
        </w:rPr>
        <w:tab/>
        <w:t>SIP 200 (OK) response (ATCF to MSC Server)</w:t>
      </w:r>
    </w:p>
    <w:p w:rsidR="004A5EA0" w:rsidRPr="00F6303A" w:rsidRDefault="004A5EA0" w:rsidP="004A5EA0">
      <w:pPr>
        <w:pStyle w:val="B1"/>
        <w:rPr>
          <w:rFonts w:hint="eastAsia"/>
          <w:b/>
          <w:lang w:val="en-US" w:eastAsia="zh-CN"/>
        </w:rPr>
      </w:pPr>
      <w:r w:rsidRPr="00F6303A">
        <w:rPr>
          <w:b/>
          <w:lang w:val="en-US"/>
        </w:rPr>
        <w:t>1</w:t>
      </w:r>
      <w:r w:rsidRPr="00F6303A">
        <w:rPr>
          <w:rFonts w:hint="eastAsia"/>
          <w:b/>
          <w:lang w:val="en-US" w:eastAsia="zh-CN"/>
        </w:rPr>
        <w:t>1-12</w:t>
      </w:r>
      <w:r w:rsidRPr="00F6303A">
        <w:rPr>
          <w:b/>
          <w:lang w:val="en-US"/>
        </w:rPr>
        <w:t>.</w:t>
      </w:r>
      <w:r w:rsidRPr="00F6303A">
        <w:rPr>
          <w:b/>
          <w:lang w:val="en-US"/>
        </w:rPr>
        <w:tab/>
        <w:t>SIP INFO request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b/>
          <w:lang w:val="en-US"/>
        </w:rPr>
        <w:t xml:space="preserve"> to </w:t>
      </w:r>
      <w:r w:rsidRPr="00F6303A">
        <w:rPr>
          <w:rFonts w:hint="eastAsia"/>
          <w:b/>
          <w:lang w:val="en-US" w:eastAsia="zh-CN"/>
        </w:rPr>
        <w:t>MSC Server</w:t>
      </w:r>
      <w:r w:rsidRPr="00F6303A">
        <w:rPr>
          <w:b/>
          <w:lang w:val="en-US"/>
        </w:rPr>
        <w:t>) - see example in table A.17.</w:t>
      </w:r>
      <w:r w:rsidRPr="00F6303A">
        <w:rPr>
          <w:b/>
          <w:lang w:val="en-US" w:eastAsia="zh-CN"/>
        </w:rPr>
        <w:t>8</w:t>
      </w:r>
      <w:r w:rsidRPr="00F6303A">
        <w:rPr>
          <w:b/>
          <w:lang w:val="en-US"/>
        </w:rPr>
        <w:t>-</w:t>
      </w:r>
      <w:r w:rsidRPr="00F6303A">
        <w:rPr>
          <w:rFonts w:hint="eastAsia"/>
          <w:b/>
          <w:lang w:val="en-US" w:eastAsia="zh-CN"/>
        </w:rPr>
        <w:t>11</w:t>
      </w:r>
    </w:p>
    <w:p w:rsidR="004A5EA0" w:rsidRPr="00F6303A" w:rsidRDefault="004A5EA0" w:rsidP="004A5EA0">
      <w:pPr>
        <w:pStyle w:val="TH"/>
      </w:pPr>
      <w:r w:rsidRPr="00F6303A">
        <w:rPr>
          <w:lang w:val="en-US"/>
        </w:rPr>
        <w:t>Table A.17.</w:t>
      </w:r>
      <w:r w:rsidRPr="00F6303A">
        <w:rPr>
          <w:lang w:val="en-US" w:eastAsia="zh-CN"/>
        </w:rPr>
        <w:t>8</w:t>
      </w:r>
      <w:r w:rsidRPr="00F6303A">
        <w:rPr>
          <w:lang w:val="en-US"/>
        </w:rPr>
        <w:t>-</w:t>
      </w:r>
      <w:r w:rsidRPr="00F6303A">
        <w:rPr>
          <w:rFonts w:hint="eastAsia"/>
          <w:lang w:val="en-US" w:eastAsia="zh-CN"/>
        </w:rPr>
        <w:t>11</w:t>
      </w:r>
      <w:r w:rsidRPr="00F6303A">
        <w:rPr>
          <w:lang w:val="en-US"/>
        </w:rPr>
        <w:t xml:space="preserve">: </w:t>
      </w:r>
      <w:r w:rsidRPr="00F6303A">
        <w:t>INFO request (</w:t>
      </w:r>
      <w:smartTag w:uri="urn:schemas-microsoft-com:office:smarttags" w:element="place">
        <w:smartTag w:uri="urn:schemas-microsoft-com:office:smarttags" w:element="City">
          <w:r w:rsidRPr="00F6303A">
            <w:rPr>
              <w:rFonts w:hint="eastAsia"/>
              <w:lang w:eastAsia="zh-CN"/>
            </w:rPr>
            <w:t>SCC</w:t>
          </w:r>
        </w:smartTag>
        <w:r w:rsidRPr="00F6303A">
          <w:rPr>
            <w:rFonts w:hint="eastAsia"/>
            <w:lang w:eastAsia="zh-CN"/>
          </w:rPr>
          <w:t xml:space="preserve"> </w:t>
        </w:r>
        <w:smartTag w:uri="urn:schemas-microsoft-com:office:smarttags" w:element="State">
          <w:r w:rsidRPr="00F6303A">
            <w:rPr>
              <w:rFonts w:hint="eastAsia"/>
              <w:lang w:eastAsia="zh-CN"/>
            </w:rPr>
            <w:t>AS</w:t>
          </w:r>
        </w:smartTag>
      </w:smartTag>
      <w:r w:rsidRPr="00F6303A">
        <w:t xml:space="preserve"> to </w:t>
      </w:r>
      <w:r w:rsidRPr="00F6303A">
        <w:rPr>
          <w:rFonts w:hint="eastAsia"/>
          <w:lang w:eastAsia="zh-CN"/>
        </w:rPr>
        <w:t>MSC Server</w:t>
      </w:r>
      <w:r w:rsidRPr="00F6303A">
        <w: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364" w:name="_MCCTEMPBM_CRPT70590205___2"/>
      <w:r w:rsidRPr="00F6303A">
        <w:t>INFO sip:m</w:t>
      </w:r>
      <w:r w:rsidRPr="00F6303A">
        <w:rPr>
          <w:rFonts w:hint="eastAsia"/>
        </w:rPr>
        <w:t>sc</w:t>
      </w:r>
      <w:r w:rsidRPr="00F6303A">
        <w:t>1</w:t>
      </w:r>
      <w:r w:rsidRPr="00F6303A">
        <w:rPr>
          <w:rFonts w:hint="eastAsia"/>
        </w:rPr>
        <w:t>.visit</w:t>
      </w:r>
      <w:r w:rsidRPr="00F6303A">
        <w:t>1.net:1357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Via SIP/2.0/UDP </w:t>
      </w:r>
      <w:r w:rsidRPr="00F6303A">
        <w:rPr>
          <w:rFonts w:eastAsia="MS Mincho"/>
        </w:rPr>
        <w:t>sip:sccas1.home1.net</w:t>
      </w:r>
      <w:r w:rsidRPr="00F6303A">
        <w:t>;branch=z9hG4bK332b23.1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68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&lt;sip:scscf1.home1.net;lr&gt;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&lt;tel:+1-</w:t>
      </w:r>
      <w:r w:rsidRPr="00F6303A">
        <w:rPr>
          <w:rFonts w:hint="eastAsia"/>
        </w:rPr>
        <w:t>237</w:t>
      </w:r>
      <w:r w:rsidRPr="00F6303A">
        <w:t>-555-3333&gt;;tag=314159</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&lt;tel:+1-2</w:t>
      </w:r>
      <w:r w:rsidRPr="00F6303A">
        <w:rPr>
          <w:rFonts w:hint="eastAsia"/>
        </w:rPr>
        <w:t>37</w:t>
      </w:r>
      <w:r w:rsidRPr="00F6303A">
        <w:t>-555-1111&gt;;tag=171828</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129 INFO</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Info-Package: g.3gpp.state-and-event-info</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application/vnd.3gpp.state-and-event-info+xml</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&lt;?xml version="1.0" encoding="UTF-8"?&gt;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&lt;state-info&gt;early&lt;/state-info&gt;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&lt;direction&gt;receiver&lt;/direction&gt;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bookmarkEnd w:id="2364"/>
    <w:p w:rsidR="004A5EA0" w:rsidRPr="00F6303A" w:rsidRDefault="004A5EA0" w:rsidP="004A5EA0">
      <w:pPr>
        <w:rPr>
          <w:lang w:val="en-US"/>
        </w:rPr>
      </w:pPr>
    </w:p>
    <w:p w:rsidR="004A5EA0" w:rsidRPr="00F6303A" w:rsidRDefault="004A5EA0" w:rsidP="004A5EA0">
      <w:pPr>
        <w:pStyle w:val="B1"/>
        <w:rPr>
          <w:lang w:val="en-US"/>
        </w:rPr>
      </w:pPr>
      <w:r w:rsidRPr="00F6303A">
        <w:rPr>
          <w:b/>
          <w:lang w:val="en-US"/>
        </w:rPr>
        <w:t>1</w:t>
      </w:r>
      <w:r w:rsidRPr="00F6303A">
        <w:rPr>
          <w:rFonts w:hint="eastAsia"/>
          <w:b/>
          <w:lang w:val="en-US" w:eastAsia="zh-CN"/>
        </w:rPr>
        <w:t>3-14</w:t>
      </w:r>
      <w:r w:rsidRPr="00F6303A">
        <w:rPr>
          <w:b/>
          <w:lang w:val="en-US"/>
        </w:rPr>
        <w:t>.</w:t>
      </w:r>
      <w:r w:rsidRPr="00F6303A">
        <w:rPr>
          <w:b/>
          <w:lang w:val="en-US"/>
        </w:rPr>
        <w:tab/>
        <w:t xml:space="preserve">SIP 200 (OK) response (MSC server to </w:t>
      </w:r>
      <w:r w:rsidRPr="00F6303A">
        <w:rPr>
          <w:rFonts w:hint="eastAsia"/>
          <w:b/>
          <w:lang w:val="en-US" w:eastAsia="zh-CN"/>
        </w:rPr>
        <w:t>ATCF</w:t>
      </w:r>
      <w:r w:rsidRPr="00F6303A">
        <w:rPr>
          <w:b/>
          <w:lang w:val="en-US"/>
        </w:rPr>
        <w:t>)</w:t>
      </w:r>
    </w:p>
    <w:p w:rsidR="004A5EA0" w:rsidRPr="00F6303A" w:rsidRDefault="004A5EA0" w:rsidP="004A5EA0">
      <w:pPr>
        <w:pStyle w:val="B1"/>
        <w:rPr>
          <w:lang w:val="en-US"/>
        </w:rPr>
      </w:pPr>
      <w:r w:rsidRPr="00F6303A">
        <w:rPr>
          <w:lang w:val="en-US"/>
        </w:rPr>
        <w:tab/>
      </w:r>
      <w:r w:rsidRPr="00F6303A">
        <w:t>The MSC server acknowledges the receipt of the SIP INFO request.</w:t>
      </w:r>
    </w:p>
    <w:p w:rsidR="004A5EA0" w:rsidRPr="00F6303A" w:rsidRDefault="004A5EA0" w:rsidP="004A5EA0">
      <w:pPr>
        <w:pStyle w:val="B1"/>
        <w:rPr>
          <w:lang w:val="en-US"/>
        </w:rPr>
      </w:pPr>
      <w:r w:rsidRPr="00F6303A">
        <w:rPr>
          <w:b/>
          <w:lang w:val="en-US"/>
        </w:rPr>
        <w:t>1</w:t>
      </w:r>
      <w:r w:rsidRPr="00F6303A">
        <w:rPr>
          <w:rFonts w:hint="eastAsia"/>
          <w:b/>
          <w:lang w:val="en-US" w:eastAsia="zh-CN"/>
        </w:rPr>
        <w:t>5</w:t>
      </w:r>
      <w:r w:rsidRPr="00F6303A">
        <w:rPr>
          <w:b/>
          <w:lang w:val="en-US"/>
        </w:rPr>
        <w:t>.</w:t>
      </w:r>
      <w:r w:rsidRPr="00F6303A">
        <w:rPr>
          <w:b/>
          <w:lang w:val="en-US"/>
        </w:rPr>
        <w:tab/>
        <w:t>MSC goes in Call received state</w:t>
      </w:r>
    </w:p>
    <w:p w:rsidR="004A5EA0" w:rsidRPr="00F6303A" w:rsidRDefault="004A5EA0" w:rsidP="004A5EA0">
      <w:pPr>
        <w:pStyle w:val="B1"/>
        <w:rPr>
          <w:lang w:val="en-US"/>
        </w:rPr>
      </w:pPr>
      <w:r w:rsidRPr="00F6303A">
        <w:rPr>
          <w:lang w:val="en-US"/>
        </w:rPr>
        <w:tab/>
        <w:t>The MSC enters Call received state due to the information received in the SIP INFO request.</w:t>
      </w:r>
    </w:p>
    <w:p w:rsidR="004A5EA0" w:rsidRPr="00F6303A" w:rsidRDefault="004A5EA0" w:rsidP="004A5EA0">
      <w:pPr>
        <w:pStyle w:val="B1"/>
        <w:rPr>
          <w:rFonts w:hint="eastAsia"/>
          <w:b/>
          <w:lang w:val="en-US" w:eastAsia="zh-CN"/>
        </w:rPr>
      </w:pPr>
      <w:r w:rsidRPr="00F6303A">
        <w:rPr>
          <w:rFonts w:hint="eastAsia"/>
          <w:b/>
          <w:lang w:val="en-US"/>
        </w:rPr>
        <w:t>1</w:t>
      </w:r>
      <w:r w:rsidRPr="00F6303A">
        <w:rPr>
          <w:rFonts w:hint="eastAsia"/>
          <w:b/>
          <w:lang w:val="en-US" w:eastAsia="zh-CN"/>
        </w:rPr>
        <w:t>6</w:t>
      </w:r>
      <w:r w:rsidRPr="00F6303A">
        <w:rPr>
          <w:rFonts w:hint="eastAsia"/>
          <w:b/>
          <w:lang w:val="en-US"/>
        </w:rPr>
        <w:t>.</w:t>
      </w:r>
      <w:r w:rsidRPr="00F6303A">
        <w:rPr>
          <w:rFonts w:hint="eastAsia"/>
          <w:b/>
          <w:lang w:val="en-US"/>
        </w:rPr>
        <w:tab/>
      </w:r>
      <w:r w:rsidRPr="00F6303A">
        <w:rPr>
          <w:rFonts w:hint="eastAsia"/>
          <w:b/>
          <w:lang w:val="en-US" w:eastAsia="zh-CN"/>
        </w:rPr>
        <w:t>The User B answers the call</w:t>
      </w:r>
    </w:p>
    <w:p w:rsidR="004A5EA0" w:rsidRPr="00F6303A" w:rsidRDefault="004A5EA0" w:rsidP="004A5EA0">
      <w:pPr>
        <w:pStyle w:val="B1"/>
        <w:ind w:left="284" w:firstLine="0"/>
        <w:rPr>
          <w:b/>
          <w:lang w:val="en-US"/>
        </w:rPr>
      </w:pPr>
      <w:bookmarkStart w:id="2365" w:name="_MCCTEMPBM_CRPT70590206___2"/>
      <w:r w:rsidRPr="00F6303A">
        <w:rPr>
          <w:rFonts w:hint="eastAsia"/>
          <w:b/>
          <w:lang w:val="en-US" w:eastAsia="zh-CN"/>
        </w:rPr>
        <w:t>17</w:t>
      </w:r>
      <w:r w:rsidRPr="00F6303A">
        <w:rPr>
          <w:b/>
          <w:lang w:val="en-US"/>
        </w:rPr>
        <w:t>.</w:t>
      </w:r>
      <w:r w:rsidRPr="00F6303A">
        <w:rPr>
          <w:b/>
          <w:lang w:val="en-US"/>
        </w:rPr>
        <w:tab/>
        <w:t xml:space="preserve">CC CONNECT message from SC UE </w:t>
      </w:r>
      <w:r w:rsidRPr="00F6303A">
        <w:rPr>
          <w:rFonts w:hint="eastAsia"/>
          <w:b/>
          <w:lang w:val="en-US" w:eastAsia="zh-CN"/>
        </w:rPr>
        <w:t>B</w:t>
      </w:r>
      <w:r w:rsidRPr="00F6303A">
        <w:rPr>
          <w:b/>
          <w:lang w:val="en-US"/>
        </w:rPr>
        <w:t xml:space="preserve"> to MSC server</w:t>
      </w:r>
    </w:p>
    <w:p w:rsidR="004A5EA0" w:rsidRPr="00F6303A" w:rsidRDefault="004A5EA0" w:rsidP="004A5EA0">
      <w:pPr>
        <w:pStyle w:val="B1"/>
        <w:ind w:left="644" w:firstLine="0"/>
        <w:rPr>
          <w:lang w:val="en-US"/>
        </w:rPr>
      </w:pPr>
      <w:bookmarkStart w:id="2366" w:name="_MCCTEMPBM_CRPT70590207___2"/>
      <w:bookmarkEnd w:id="2365"/>
      <w:r w:rsidRPr="00F6303A">
        <w:rPr>
          <w:lang w:val="en-US"/>
        </w:rPr>
        <w:t xml:space="preserve">The SC UE </w:t>
      </w:r>
      <w:r w:rsidRPr="00F6303A">
        <w:rPr>
          <w:rFonts w:hint="eastAsia"/>
          <w:lang w:val="en-US" w:eastAsia="zh-CN"/>
        </w:rPr>
        <w:t>B</w:t>
      </w:r>
      <w:r w:rsidRPr="00F6303A">
        <w:rPr>
          <w:lang w:val="en-US"/>
        </w:rPr>
        <w:t xml:space="preserve"> accepts the call and sends CC CONNECT message.</w:t>
      </w:r>
    </w:p>
    <w:bookmarkEnd w:id="2366"/>
    <w:p w:rsidR="00EB05B5" w:rsidRPr="00F6303A" w:rsidRDefault="004A5EA0" w:rsidP="004A5EA0">
      <w:pPr>
        <w:pStyle w:val="B1"/>
        <w:rPr>
          <w:lang w:val="en-US"/>
        </w:rPr>
      </w:pPr>
      <w:r w:rsidRPr="00F6303A">
        <w:rPr>
          <w:b/>
          <w:lang w:val="en-US" w:eastAsia="zh-CN"/>
        </w:rPr>
        <w:t>18</w:t>
      </w:r>
      <w:r w:rsidRPr="00F6303A">
        <w:rPr>
          <w:rFonts w:hint="eastAsia"/>
          <w:b/>
          <w:lang w:val="en-US" w:eastAsia="zh-CN"/>
        </w:rPr>
        <w:t>.</w:t>
      </w:r>
      <w:r w:rsidRPr="00F6303A">
        <w:rPr>
          <w:b/>
          <w:lang w:val="en-US"/>
        </w:rPr>
        <w:tab/>
        <w:t>CC CONNECT ACKNOWLEDGE message (</w:t>
      </w:r>
      <w:smartTag w:uri="urn:schemas-microsoft-com:office:smarttags" w:element="stockticker">
        <w:r w:rsidRPr="00F6303A">
          <w:rPr>
            <w:b/>
            <w:lang w:val="en-US"/>
          </w:rPr>
          <w:t>MSC</w:t>
        </w:r>
      </w:smartTag>
      <w:r w:rsidRPr="00F6303A">
        <w:rPr>
          <w:b/>
          <w:lang w:val="en-US"/>
        </w:rPr>
        <w:t xml:space="preserve"> server to SC UE </w:t>
      </w:r>
      <w:r w:rsidRPr="00F6303A">
        <w:rPr>
          <w:rFonts w:hint="eastAsia"/>
          <w:b/>
          <w:lang w:val="en-US" w:eastAsia="zh-CN"/>
        </w:rPr>
        <w:t>B</w:t>
      </w:r>
      <w:r w:rsidRPr="00F6303A">
        <w:rPr>
          <w:b/>
          <w:lang w:val="en-US"/>
        </w:rPr>
        <w:t>)</w:t>
      </w:r>
    </w:p>
    <w:p w:rsidR="004A5EA0" w:rsidRPr="00F6303A" w:rsidRDefault="004A5EA0" w:rsidP="004A5EA0">
      <w:pPr>
        <w:pStyle w:val="B1"/>
        <w:rPr>
          <w:rFonts w:hint="eastAsia"/>
          <w:b/>
          <w:lang w:val="en-US" w:eastAsia="zh-CN"/>
        </w:rPr>
      </w:pPr>
      <w:r w:rsidRPr="00F6303A">
        <w:rPr>
          <w:rFonts w:hint="eastAsia"/>
          <w:b/>
          <w:lang w:val="en-US" w:eastAsia="zh-CN"/>
        </w:rPr>
        <w:t>1</w:t>
      </w:r>
      <w:r w:rsidRPr="00F6303A">
        <w:rPr>
          <w:b/>
          <w:lang w:val="en-US" w:eastAsia="zh-CN"/>
        </w:rPr>
        <w:t>9</w:t>
      </w:r>
      <w:r w:rsidRPr="00F6303A">
        <w:rPr>
          <w:rFonts w:hint="eastAsia"/>
          <w:b/>
          <w:lang w:val="en-US" w:eastAsia="zh-CN"/>
        </w:rPr>
        <w:t>-</w:t>
      </w:r>
      <w:r w:rsidRPr="00F6303A">
        <w:rPr>
          <w:b/>
          <w:lang w:val="en-US" w:eastAsia="zh-CN"/>
        </w:rPr>
        <w:t>20</w:t>
      </w:r>
      <w:r w:rsidRPr="00F6303A">
        <w:rPr>
          <w:b/>
          <w:lang w:val="en-US"/>
        </w:rPr>
        <w:t>.</w:t>
      </w:r>
      <w:r w:rsidRPr="00F6303A">
        <w:rPr>
          <w:b/>
          <w:lang w:val="en-US"/>
        </w:rPr>
        <w:tab/>
        <w:t>SIP INFO request (MSC server to</w:t>
      </w:r>
      <w:r w:rsidRPr="00F6303A">
        <w:rPr>
          <w:rFonts w:hint="eastAsia"/>
          <w:b/>
          <w:lang w:val="en-US" w:eastAsia="zh-CN"/>
        </w:rPr>
        <w:t xml:space="preserve">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b/>
          <w:lang w:val="en-US"/>
        </w:rPr>
        <w:t>) - see example in table A.1</w:t>
      </w:r>
      <w:r w:rsidRPr="00F6303A">
        <w:rPr>
          <w:rFonts w:hint="eastAsia"/>
          <w:b/>
          <w:lang w:val="en-US" w:eastAsia="zh-CN"/>
        </w:rPr>
        <w:t>7</w:t>
      </w:r>
      <w:r w:rsidRPr="00F6303A">
        <w:rPr>
          <w:b/>
          <w:lang w:val="en-US"/>
        </w:rPr>
        <w:t>.</w:t>
      </w:r>
      <w:r w:rsidRPr="00F6303A">
        <w:rPr>
          <w:b/>
          <w:lang w:val="en-US" w:eastAsia="zh-CN"/>
        </w:rPr>
        <w:t>8</w:t>
      </w:r>
      <w:r w:rsidRPr="00F6303A">
        <w:rPr>
          <w:b/>
          <w:lang w:val="en-US"/>
        </w:rPr>
        <w:t>-</w:t>
      </w:r>
      <w:r w:rsidRPr="00F6303A">
        <w:rPr>
          <w:rFonts w:hint="eastAsia"/>
          <w:b/>
          <w:lang w:val="en-US" w:eastAsia="zh-CN"/>
        </w:rPr>
        <w:t>1</w:t>
      </w:r>
      <w:r w:rsidRPr="00F6303A">
        <w:rPr>
          <w:b/>
          <w:lang w:val="en-US" w:eastAsia="zh-CN"/>
        </w:rPr>
        <w:t>9</w:t>
      </w:r>
    </w:p>
    <w:p w:rsidR="004A5EA0" w:rsidRPr="00F6303A" w:rsidRDefault="004A5EA0" w:rsidP="004A5EA0">
      <w:pPr>
        <w:pStyle w:val="TH"/>
      </w:pPr>
      <w:r w:rsidRPr="00F6303A">
        <w:rPr>
          <w:lang w:val="en-US"/>
        </w:rPr>
        <w:t>Table A.17.</w:t>
      </w:r>
      <w:r w:rsidRPr="00F6303A">
        <w:rPr>
          <w:lang w:val="en-US" w:eastAsia="zh-CN"/>
        </w:rPr>
        <w:t>8</w:t>
      </w:r>
      <w:r w:rsidRPr="00F6303A">
        <w:rPr>
          <w:lang w:val="en-US"/>
        </w:rPr>
        <w:t>-</w:t>
      </w:r>
      <w:r w:rsidRPr="00F6303A">
        <w:rPr>
          <w:rFonts w:hint="eastAsia"/>
          <w:lang w:val="en-US" w:eastAsia="zh-CN"/>
        </w:rPr>
        <w:t>1</w:t>
      </w:r>
      <w:r w:rsidRPr="00F6303A">
        <w:rPr>
          <w:lang w:val="en-US" w:eastAsia="zh-CN"/>
        </w:rPr>
        <w:t>9</w:t>
      </w:r>
      <w:r w:rsidRPr="00F6303A">
        <w:rPr>
          <w:lang w:val="en-US"/>
        </w:rPr>
        <w:t xml:space="preserve">: </w:t>
      </w:r>
      <w:r w:rsidRPr="00F6303A">
        <w:t xml:space="preserve">INFO request (MSC server to </w:t>
      </w:r>
      <w:smartTag w:uri="urn:schemas-microsoft-com:office:smarttags" w:element="place">
        <w:smartTag w:uri="urn:schemas-microsoft-com:office:smarttags" w:element="City">
          <w:r w:rsidRPr="00F6303A">
            <w:rPr>
              <w:rFonts w:hint="eastAsia"/>
              <w:lang w:eastAsia="zh-CN"/>
            </w:rPr>
            <w:t>SCC</w:t>
          </w:r>
        </w:smartTag>
        <w:r w:rsidRPr="00F6303A">
          <w:rPr>
            <w:rFonts w:hint="eastAsia"/>
            <w:lang w:eastAsia="zh-CN"/>
          </w:rPr>
          <w:t xml:space="preserve"> </w:t>
        </w:r>
        <w:smartTag w:uri="urn:schemas-microsoft-com:office:smarttags" w:element="State">
          <w:r w:rsidRPr="00F6303A">
            <w:rPr>
              <w:rFonts w:hint="eastAsia"/>
              <w:lang w:eastAsia="zh-CN"/>
            </w:rPr>
            <w:t>AS</w:t>
          </w:r>
        </w:smartTag>
      </w:smartTag>
      <w:r w:rsidRPr="00F6303A">
        <w: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bookmarkStart w:id="2367" w:name="_MCCTEMPBM_CRPT70590208___2"/>
      <w:r w:rsidRPr="00F6303A">
        <w:t>INFO sip:sccas1.home1.net;gr SIP/2.0</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Max-Forwards: 68</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Route: &lt;sip:scscf1.home1.net;lr&gt;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From: &lt;tel:+1-2</w:t>
      </w:r>
      <w:r w:rsidRPr="00F6303A">
        <w:rPr>
          <w:rFonts w:hint="eastAsia"/>
        </w:rPr>
        <w:t>37</w:t>
      </w:r>
      <w:r w:rsidRPr="00F6303A">
        <w:t>-555-1111&gt;;tag=171828</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To: &lt;tel:+1-</w:t>
      </w:r>
      <w:r w:rsidRPr="00F6303A">
        <w:rPr>
          <w:rFonts w:hint="eastAsia"/>
        </w:rPr>
        <w:t>237</w:t>
      </w:r>
      <w:r w:rsidRPr="00F6303A">
        <w:t>-555-3333&gt;;tag=171828</w:t>
      </w:r>
    </w:p>
    <w:p w:rsidR="00EB05B5"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Cseq: 130 INFO</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Info-Package: g.3gpp.state-and-event-info</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Content-Type: application/vnd.3gpp.state-and-event-info+xml</w:t>
      </w:r>
    </w:p>
    <w:p w:rsidR="00EB05B5"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Content-Length:</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&lt;?xml version="1.0" encoding="UTF-8"?&gt;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w:t>
      </w:r>
      <w:r w:rsidRPr="00F6303A">
        <w:rPr>
          <w:rFonts w:hint="eastAsia"/>
          <w:lang w:eastAsia="zh-CN"/>
        </w:rPr>
        <w:t>state-and-event-info</w:t>
      </w:r>
      <w:r w:rsidRPr="00F6303A">
        <w:t>&gt;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 xml:space="preserve">   &lt;event&gt;call-accepted&lt;/event&gt;</w:t>
      </w:r>
    </w:p>
    <w:p w:rsidR="004A5EA0" w:rsidRPr="00F6303A" w:rsidRDefault="004A5EA0" w:rsidP="004A5EA0">
      <w:pPr>
        <w:pStyle w:val="PL"/>
        <w:pBdr>
          <w:top w:val="single" w:sz="4" w:space="1" w:color="auto"/>
          <w:left w:val="single" w:sz="4" w:space="4" w:color="auto"/>
          <w:bottom w:val="single" w:sz="4" w:space="0" w:color="auto"/>
          <w:right w:val="single" w:sz="4" w:space="4" w:color="auto"/>
        </w:pBdr>
        <w:ind w:left="284"/>
      </w:pPr>
      <w:r w:rsidRPr="00F6303A">
        <w:t>&lt;/</w:t>
      </w:r>
      <w:r w:rsidRPr="00F6303A">
        <w:rPr>
          <w:rFonts w:hint="eastAsia"/>
          <w:lang w:eastAsia="zh-CN"/>
        </w:rPr>
        <w:t>state-and-event-info</w:t>
      </w:r>
      <w:r w:rsidRPr="00F6303A">
        <w:t>&gt;</w:t>
      </w:r>
    </w:p>
    <w:bookmarkEnd w:id="2367"/>
    <w:p w:rsidR="004A5EA0" w:rsidRPr="00F6303A" w:rsidRDefault="004A5EA0" w:rsidP="004A5EA0"/>
    <w:p w:rsidR="004A5EA0" w:rsidRPr="00F6303A" w:rsidRDefault="004A5EA0" w:rsidP="004A5EA0">
      <w:pPr>
        <w:pStyle w:val="B1"/>
        <w:rPr>
          <w:b/>
          <w:lang w:val="en-US"/>
        </w:rPr>
      </w:pPr>
      <w:r w:rsidRPr="00F6303A">
        <w:rPr>
          <w:rFonts w:hint="eastAsia"/>
          <w:b/>
          <w:lang w:val="en-US" w:eastAsia="zh-CN"/>
        </w:rPr>
        <w:t>2</w:t>
      </w:r>
      <w:r w:rsidRPr="00F6303A">
        <w:rPr>
          <w:b/>
          <w:lang w:val="en-US" w:eastAsia="zh-CN"/>
        </w:rPr>
        <w:t>1</w:t>
      </w:r>
      <w:r w:rsidRPr="00F6303A">
        <w:rPr>
          <w:rFonts w:hint="eastAsia"/>
          <w:b/>
          <w:lang w:val="en-US" w:eastAsia="zh-CN"/>
        </w:rPr>
        <w:t>-2</w:t>
      </w:r>
      <w:r w:rsidRPr="00F6303A">
        <w:rPr>
          <w:b/>
          <w:lang w:val="en-US" w:eastAsia="zh-CN"/>
        </w:rPr>
        <w:t>2</w:t>
      </w:r>
      <w:r w:rsidRPr="00F6303A">
        <w:rPr>
          <w:rFonts w:hint="eastAsia"/>
          <w:b/>
          <w:lang w:val="en-US" w:eastAsia="zh-CN"/>
        </w:rPr>
        <w:t>.</w:t>
      </w:r>
      <w:r w:rsidRPr="00F6303A">
        <w:rPr>
          <w:b/>
          <w:lang w:val="en-US"/>
        </w:rPr>
        <w:tab/>
        <w:t>SIP 200 (OK)  response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to MSC Server</w:t>
      </w:r>
      <w:r w:rsidRPr="00F6303A">
        <w:rPr>
          <w:b/>
          <w:lang w:val="en-US"/>
        </w:rPr>
        <w:t>)</w:t>
      </w:r>
    </w:p>
    <w:p w:rsidR="004A5EA0" w:rsidRPr="00F6303A" w:rsidRDefault="004A5EA0" w:rsidP="004A5EA0">
      <w:pPr>
        <w:pStyle w:val="B1"/>
        <w:rPr>
          <w:rFonts w:hint="eastAsia"/>
          <w:lang w:val="en-US" w:eastAsia="zh-CN"/>
        </w:rPr>
      </w:pPr>
      <w:r w:rsidRPr="00F6303A">
        <w:rPr>
          <w:lang w:val="en-US"/>
        </w:rPr>
        <w:tab/>
        <w:t xml:space="preserve">The </w:t>
      </w:r>
      <w:r w:rsidRPr="00F6303A">
        <w:rPr>
          <w:rFonts w:hint="eastAsia"/>
          <w:lang w:val="en-US" w:eastAsia="zh-CN"/>
        </w:rPr>
        <w:t>SCC AS</w:t>
      </w:r>
      <w:r w:rsidRPr="00F6303A">
        <w:rPr>
          <w:lang w:val="en-US"/>
        </w:rPr>
        <w:t xml:space="preserve"> acknowledges the receipt of the SIP INFO request indicating that the SC UE </w:t>
      </w:r>
      <w:r w:rsidRPr="00F6303A">
        <w:rPr>
          <w:rFonts w:hint="eastAsia"/>
          <w:lang w:val="en-US" w:eastAsia="zh-CN"/>
        </w:rPr>
        <w:t>B</w:t>
      </w:r>
      <w:r w:rsidRPr="00F6303A">
        <w:rPr>
          <w:lang w:val="en-US"/>
        </w:rPr>
        <w:t xml:space="preserve"> has accepted the call</w:t>
      </w:r>
      <w:r w:rsidRPr="00F6303A">
        <w:rPr>
          <w:rFonts w:hint="eastAsia"/>
          <w:lang w:val="en-US" w:eastAsia="zh-CN"/>
        </w:rPr>
        <w:t>.</w:t>
      </w:r>
    </w:p>
    <w:p w:rsidR="004A5EA0" w:rsidRPr="00F6303A" w:rsidRDefault="004A5EA0" w:rsidP="004A5EA0">
      <w:pPr>
        <w:pStyle w:val="B1"/>
        <w:rPr>
          <w:b/>
          <w:lang w:val="en-US"/>
        </w:rPr>
      </w:pPr>
      <w:r w:rsidRPr="00F6303A">
        <w:rPr>
          <w:rFonts w:hint="eastAsia"/>
          <w:b/>
          <w:lang w:val="en-US" w:eastAsia="zh-CN"/>
        </w:rPr>
        <w:t>2</w:t>
      </w:r>
      <w:r w:rsidRPr="00F6303A">
        <w:rPr>
          <w:b/>
          <w:lang w:val="en-US" w:eastAsia="zh-CN"/>
        </w:rPr>
        <w:t>3</w:t>
      </w:r>
      <w:r w:rsidRPr="00F6303A">
        <w:rPr>
          <w:rFonts w:hint="eastAsia"/>
          <w:b/>
          <w:lang w:val="en-US" w:eastAsia="zh-CN"/>
        </w:rPr>
        <w:t>.</w:t>
      </w:r>
      <w:r w:rsidRPr="00F6303A">
        <w:rPr>
          <w:b/>
          <w:lang w:val="en-US"/>
        </w:rPr>
        <w:tab/>
        <w:t>SIP 200 (OK) response (</w:t>
      </w:r>
      <w:r w:rsidRPr="00F6303A">
        <w:rPr>
          <w:rFonts w:hint="eastAsia"/>
          <w:b/>
          <w:lang w:val="en-US" w:eastAsia="zh-CN"/>
        </w:rPr>
        <w:t>SCC AS to CAT AS</w:t>
      </w:r>
      <w:r w:rsidRPr="00F6303A">
        <w:rPr>
          <w:b/>
          <w:lang w:val="en-US"/>
        </w:rPr>
        <w:t>)</w:t>
      </w:r>
    </w:p>
    <w:p w:rsidR="004A5EA0" w:rsidRPr="00F6303A" w:rsidRDefault="004A5EA0" w:rsidP="004A5EA0">
      <w:pPr>
        <w:pStyle w:val="B1"/>
        <w:rPr>
          <w:rFonts w:hint="eastAsia"/>
          <w:lang w:val="en-US" w:eastAsia="zh-CN"/>
        </w:rPr>
      </w:pPr>
      <w:r w:rsidRPr="00F6303A">
        <w:rPr>
          <w:lang w:val="en-US"/>
        </w:rPr>
        <w:tab/>
        <w:t xml:space="preserve">The SIP 200 (OK) response is forwarded to the </w:t>
      </w:r>
      <w:r w:rsidRPr="00F6303A">
        <w:rPr>
          <w:rFonts w:hint="eastAsia"/>
          <w:lang w:val="en-US" w:eastAsia="zh-CN"/>
        </w:rPr>
        <w:t xml:space="preserve">CAT AS by </w:t>
      </w:r>
      <w:smartTag w:uri="urn:schemas-microsoft-com:office:smarttags" w:element="place">
        <w:smartTag w:uri="urn:schemas-microsoft-com:office:smarttags" w:element="City">
          <w:r w:rsidRPr="00F6303A">
            <w:rPr>
              <w:rFonts w:hint="eastAsia"/>
              <w:lang w:val="en-US" w:eastAsia="zh-CN"/>
            </w:rPr>
            <w:t>SCC</w:t>
          </w:r>
        </w:smartTag>
        <w:r w:rsidRPr="00F6303A">
          <w:rPr>
            <w:rFonts w:hint="eastAsia"/>
            <w:lang w:val="en-US" w:eastAsia="zh-CN"/>
          </w:rPr>
          <w:t xml:space="preserve"> </w:t>
        </w:r>
        <w:smartTag w:uri="urn:schemas-microsoft-com:office:smarttags" w:element="State">
          <w:r w:rsidRPr="00F6303A">
            <w:rPr>
              <w:rFonts w:hint="eastAsia"/>
              <w:lang w:val="en-US" w:eastAsia="zh-CN"/>
            </w:rPr>
            <w:t>AS</w:t>
          </w:r>
          <w:r w:rsidRPr="00F6303A">
            <w:rPr>
              <w:lang w:val="en-US"/>
            </w:rPr>
            <w:t>.</w:t>
          </w:r>
        </w:smartTag>
      </w:smartTag>
    </w:p>
    <w:p w:rsidR="00EB05B5" w:rsidRPr="00F6303A" w:rsidRDefault="004A5EA0" w:rsidP="004A5EA0">
      <w:pPr>
        <w:pStyle w:val="B1"/>
        <w:rPr>
          <w:rFonts w:hint="eastAsia"/>
          <w:b/>
          <w:lang w:val="en-US" w:eastAsia="zh-CN"/>
        </w:rPr>
      </w:pPr>
      <w:r w:rsidRPr="00F6303A">
        <w:rPr>
          <w:rFonts w:hint="eastAsia"/>
          <w:b/>
          <w:lang w:val="en-US"/>
        </w:rPr>
        <w:t>2</w:t>
      </w:r>
      <w:r w:rsidRPr="00F6303A">
        <w:rPr>
          <w:b/>
          <w:lang w:val="en-US" w:eastAsia="zh-CN"/>
        </w:rPr>
        <w:t>4</w:t>
      </w:r>
      <w:r w:rsidRPr="00F6303A">
        <w:rPr>
          <w:rFonts w:hint="eastAsia"/>
          <w:b/>
          <w:lang w:val="en-US"/>
        </w:rPr>
        <w:t>.</w:t>
      </w:r>
      <w:r w:rsidRPr="00F6303A">
        <w:rPr>
          <w:rFonts w:hint="eastAsia"/>
          <w:b/>
          <w:lang w:val="en-US"/>
        </w:rPr>
        <w:tab/>
        <w:t>The CAT AS</w:t>
      </w:r>
      <w:r w:rsidRPr="00F6303A">
        <w:rPr>
          <w:rFonts w:hint="eastAsia"/>
          <w:b/>
          <w:lang w:val="en-US" w:eastAsia="zh-CN"/>
        </w:rPr>
        <w:t xml:space="preserve"> stops the CAT media upon receving the SIP 200 </w:t>
      </w:r>
      <w:r w:rsidR="00420E8B" w:rsidRPr="00F6303A">
        <w:rPr>
          <w:b/>
          <w:lang w:val="en-US" w:eastAsia="zh-CN"/>
        </w:rPr>
        <w:t>(</w:t>
      </w:r>
      <w:r w:rsidRPr="00F6303A">
        <w:rPr>
          <w:rFonts w:hint="eastAsia"/>
          <w:b/>
          <w:lang w:val="en-US" w:eastAsia="zh-CN"/>
        </w:rPr>
        <w:t>OK</w:t>
      </w:r>
      <w:r w:rsidR="00420E8B" w:rsidRPr="00F6303A">
        <w:rPr>
          <w:b/>
          <w:lang w:val="en-US" w:eastAsia="zh-CN"/>
        </w:rPr>
        <w:t>)</w:t>
      </w:r>
      <w:r w:rsidRPr="00F6303A">
        <w:rPr>
          <w:rFonts w:hint="eastAsia"/>
          <w:b/>
          <w:lang w:val="en-US" w:eastAsia="zh-CN"/>
        </w:rPr>
        <w:t xml:space="preserve"> response.</w:t>
      </w:r>
    </w:p>
    <w:p w:rsidR="004A5EA0" w:rsidRPr="00F6303A" w:rsidRDefault="004A5EA0" w:rsidP="004A5EA0">
      <w:pPr>
        <w:pStyle w:val="B1"/>
        <w:rPr>
          <w:b/>
          <w:lang w:val="en-US" w:eastAsia="zh-CN"/>
        </w:rPr>
      </w:pPr>
      <w:r w:rsidRPr="00F6303A">
        <w:rPr>
          <w:rFonts w:hint="eastAsia"/>
          <w:b/>
          <w:lang w:val="en-US" w:eastAsia="zh-CN"/>
        </w:rPr>
        <w:t>2</w:t>
      </w:r>
      <w:r w:rsidRPr="00F6303A">
        <w:rPr>
          <w:b/>
          <w:lang w:val="en-US" w:eastAsia="zh-CN"/>
        </w:rPr>
        <w:t>5</w:t>
      </w:r>
      <w:r w:rsidRPr="00F6303A">
        <w:rPr>
          <w:rFonts w:hint="eastAsia"/>
          <w:b/>
          <w:lang w:val="en-US" w:eastAsia="zh-CN"/>
        </w:rPr>
        <w:t>.</w:t>
      </w:r>
      <w:r w:rsidRPr="00F6303A">
        <w:rPr>
          <w:rFonts w:hint="eastAsia"/>
          <w:b/>
          <w:lang w:val="en-US" w:eastAsia="zh-CN"/>
        </w:rPr>
        <w:tab/>
        <w:t xml:space="preserve">SIP </w:t>
      </w:r>
      <w:r w:rsidRPr="00F6303A">
        <w:rPr>
          <w:b/>
          <w:lang w:val="en-US" w:eastAsia="zh-CN"/>
        </w:rPr>
        <w:t>200 (OK) response (</w:t>
      </w:r>
      <w:smartTag w:uri="urn:schemas-microsoft-com:office:smarttags" w:element="place">
        <w:smartTag w:uri="urn:schemas-microsoft-com:office:smarttags" w:element="City">
          <w:r w:rsidRPr="00F6303A">
            <w:rPr>
              <w:rFonts w:hint="eastAsia"/>
              <w:b/>
              <w:lang w:val="en-US" w:eastAsia="zh-CN"/>
            </w:rPr>
            <w:t>CAT</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b/>
          <w:lang w:val="en-US" w:eastAsia="zh-CN"/>
        </w:rPr>
        <w:t xml:space="preserve"> to </w:t>
      </w:r>
      <w:r w:rsidRPr="00F6303A">
        <w:rPr>
          <w:rFonts w:hint="eastAsia"/>
          <w:b/>
          <w:lang w:val="en-US" w:eastAsia="zh-CN"/>
        </w:rPr>
        <w:t>UE A</w:t>
      </w:r>
      <w:r w:rsidRPr="00F6303A">
        <w:rPr>
          <w:b/>
          <w:lang w:val="en-US" w:eastAsia="zh-CN"/>
        </w:rPr>
        <w:t>)</w:t>
      </w:r>
    </w:p>
    <w:p w:rsidR="004A5EA0" w:rsidRPr="00F6303A" w:rsidRDefault="004A5EA0" w:rsidP="004A5EA0">
      <w:pPr>
        <w:pStyle w:val="B1"/>
        <w:rPr>
          <w:rFonts w:hint="eastAsia"/>
          <w:lang w:val="en-US" w:eastAsia="zh-CN"/>
        </w:rPr>
      </w:pPr>
      <w:r w:rsidRPr="00F6303A">
        <w:rPr>
          <w:lang w:val="en-US" w:eastAsia="zh-CN"/>
        </w:rPr>
        <w:tab/>
        <w:t xml:space="preserve">The SIP 200 (OK) response is forwarded to </w:t>
      </w:r>
      <w:r w:rsidRPr="00F6303A">
        <w:rPr>
          <w:rFonts w:hint="eastAsia"/>
          <w:lang w:val="en-US" w:eastAsia="zh-CN"/>
        </w:rPr>
        <w:t>UE A</w:t>
      </w:r>
      <w:r w:rsidRPr="00F6303A">
        <w:rPr>
          <w:lang w:val="en-US" w:eastAsia="zh-CN"/>
        </w:rPr>
        <w:t>.</w:t>
      </w:r>
    </w:p>
    <w:p w:rsidR="004A5EA0" w:rsidRPr="00F6303A" w:rsidRDefault="004A5EA0" w:rsidP="004A5EA0">
      <w:pPr>
        <w:pStyle w:val="B1"/>
        <w:rPr>
          <w:b/>
          <w:lang w:val="en-US"/>
        </w:rPr>
      </w:pPr>
      <w:r w:rsidRPr="00F6303A">
        <w:rPr>
          <w:rFonts w:hint="eastAsia"/>
          <w:b/>
          <w:lang w:val="en-US" w:eastAsia="zh-CN"/>
        </w:rPr>
        <w:t>2</w:t>
      </w:r>
      <w:r w:rsidRPr="00F6303A">
        <w:rPr>
          <w:b/>
          <w:lang w:val="en-US" w:eastAsia="zh-CN"/>
        </w:rPr>
        <w:t>6</w:t>
      </w:r>
      <w:r w:rsidRPr="00F6303A">
        <w:rPr>
          <w:rFonts w:hint="eastAsia"/>
          <w:b/>
          <w:lang w:val="en-US" w:eastAsia="zh-CN"/>
        </w:rPr>
        <w:t>-2</w:t>
      </w:r>
      <w:r w:rsidRPr="00F6303A">
        <w:rPr>
          <w:b/>
          <w:lang w:val="en-US" w:eastAsia="zh-CN"/>
        </w:rPr>
        <w:t>7</w:t>
      </w:r>
      <w:r w:rsidRPr="00F6303A">
        <w:rPr>
          <w:b/>
          <w:lang w:val="en-US"/>
        </w:rPr>
        <w:tab/>
        <w:t xml:space="preserve">SIP ACK request (far end </w:t>
      </w:r>
      <w:r w:rsidRPr="00F6303A">
        <w:rPr>
          <w:rFonts w:hint="eastAsia"/>
          <w:b/>
          <w:lang w:val="en-US" w:eastAsia="zh-CN"/>
        </w:rPr>
        <w:t xml:space="preserve">UE A </w:t>
      </w:r>
      <w:r w:rsidRPr="00F6303A">
        <w:rPr>
          <w:b/>
          <w:lang w:val="en-US"/>
        </w:rPr>
        <w:t xml:space="preserve">to </w:t>
      </w:r>
      <w:r w:rsidRPr="00F6303A">
        <w:rPr>
          <w:rFonts w:hint="eastAsia"/>
          <w:b/>
          <w:lang w:val="en-US" w:eastAsia="zh-CN"/>
        </w:rPr>
        <w:t>SCC AS</w:t>
      </w:r>
      <w:r w:rsidRPr="00F6303A">
        <w:rPr>
          <w:b/>
          <w:lang w:val="en-US"/>
        </w:rPr>
        <w:t>)</w:t>
      </w:r>
    </w:p>
    <w:p w:rsidR="004A5EA0" w:rsidRPr="00F6303A" w:rsidRDefault="004A5EA0" w:rsidP="004A5EA0">
      <w:pPr>
        <w:pStyle w:val="B1"/>
        <w:rPr>
          <w:bCs/>
          <w:lang w:val="en-US"/>
        </w:rPr>
      </w:pPr>
      <w:r w:rsidRPr="00F6303A">
        <w:rPr>
          <w:bCs/>
          <w:lang w:val="en-US"/>
        </w:rPr>
        <w:tab/>
        <w:t xml:space="preserve">The far end UE acknowledges the SIP 200 (OK) response received from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p>
    <w:p w:rsidR="004A5EA0" w:rsidRPr="00F6303A" w:rsidRDefault="004A5EA0" w:rsidP="004A5EA0">
      <w:pPr>
        <w:pStyle w:val="B1"/>
        <w:rPr>
          <w:b/>
          <w:lang w:val="en-US"/>
        </w:rPr>
      </w:pPr>
      <w:r w:rsidRPr="00F6303A">
        <w:rPr>
          <w:b/>
          <w:lang w:val="en-US"/>
        </w:rPr>
        <w:t>2</w:t>
      </w:r>
      <w:r w:rsidRPr="00F6303A">
        <w:rPr>
          <w:b/>
          <w:lang w:val="en-US" w:eastAsia="zh-CN"/>
        </w:rPr>
        <w:t>8</w:t>
      </w:r>
      <w:r w:rsidRPr="00F6303A">
        <w:rPr>
          <w:rFonts w:hint="eastAsia"/>
          <w:b/>
          <w:lang w:val="en-US" w:eastAsia="zh-CN"/>
        </w:rPr>
        <w:t>-2</w:t>
      </w:r>
      <w:r w:rsidRPr="00F6303A">
        <w:rPr>
          <w:b/>
          <w:lang w:val="en-US" w:eastAsia="zh-CN"/>
        </w:rPr>
        <w:t>9</w:t>
      </w:r>
      <w:r w:rsidRPr="00F6303A">
        <w:rPr>
          <w:b/>
          <w:lang w:val="en-US"/>
        </w:rPr>
        <w:tab/>
        <w:t>SIP 200 (OK) response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b/>
          <w:lang w:val="en-US"/>
        </w:rPr>
        <w:t xml:space="preserve"> to </w:t>
      </w:r>
      <w:r w:rsidRPr="00F6303A">
        <w:rPr>
          <w:rFonts w:hint="eastAsia"/>
          <w:b/>
          <w:lang w:val="en-US" w:eastAsia="zh-CN"/>
        </w:rPr>
        <w:t>MSC Server</w:t>
      </w:r>
      <w:r w:rsidRPr="00F6303A">
        <w:rPr>
          <w:b/>
          <w:lang w:val="en-US"/>
        </w:rPr>
        <w:t>)</w:t>
      </w:r>
    </w:p>
    <w:p w:rsidR="004A5EA0" w:rsidRPr="00F6303A" w:rsidRDefault="004A5EA0" w:rsidP="004A5EA0">
      <w:pPr>
        <w:pStyle w:val="B1"/>
        <w:rPr>
          <w:lang w:val="en-US"/>
        </w:rPr>
      </w:pPr>
      <w:r w:rsidRPr="00F6303A">
        <w:rPr>
          <w:lang w:val="en-US"/>
        </w:rPr>
        <w:tab/>
        <w:t xml:space="preserve">The </w:t>
      </w:r>
      <w:r w:rsidRPr="00F6303A">
        <w:rPr>
          <w:rFonts w:hint="eastAsia"/>
          <w:lang w:val="en-US" w:eastAsia="zh-CN"/>
        </w:rPr>
        <w:t>SCC AS</w:t>
      </w:r>
      <w:r w:rsidRPr="00F6303A">
        <w:rPr>
          <w:lang w:val="en-US"/>
        </w:rPr>
        <w:t xml:space="preserve"> sends a SIP 200 (OK) response to indicate the successful access transfer to the MSC server.</w:t>
      </w:r>
    </w:p>
    <w:p w:rsidR="004A5EA0" w:rsidRPr="00F6303A" w:rsidRDefault="004A5EA0" w:rsidP="004A5EA0">
      <w:pPr>
        <w:pStyle w:val="B1"/>
        <w:rPr>
          <w:b/>
          <w:lang w:val="en-US"/>
        </w:rPr>
      </w:pPr>
      <w:r w:rsidRPr="00F6303A">
        <w:rPr>
          <w:rFonts w:hint="eastAsia"/>
          <w:b/>
          <w:lang w:val="en-US" w:eastAsia="zh-CN"/>
        </w:rPr>
        <w:t>30-31.</w:t>
      </w:r>
      <w:r w:rsidRPr="00F6303A">
        <w:rPr>
          <w:b/>
          <w:lang w:val="en-US"/>
        </w:rPr>
        <w:tab/>
        <w:t xml:space="preserve">SIP ACK request (MSC server to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b/>
          <w:lang w:val="en-US"/>
        </w:rPr>
        <w:t>)</w:t>
      </w:r>
    </w:p>
    <w:p w:rsidR="004A5EA0" w:rsidRPr="00F6303A" w:rsidRDefault="004A5EA0" w:rsidP="004A5EA0">
      <w:pPr>
        <w:pStyle w:val="B1"/>
        <w:rPr>
          <w:rFonts w:hint="eastAsia"/>
          <w:bCs/>
          <w:lang w:val="en-US" w:eastAsia="zh-CN"/>
        </w:rPr>
      </w:pPr>
      <w:r w:rsidRPr="00F6303A">
        <w:rPr>
          <w:b/>
          <w:lang w:val="en-US"/>
        </w:rPr>
        <w:tab/>
      </w:r>
      <w:r w:rsidRPr="00F6303A">
        <w:rPr>
          <w:bCs/>
          <w:lang w:val="en-US"/>
        </w:rPr>
        <w:t>MSC server acknowledges the SIP 200 (OK) response received from</w:t>
      </w:r>
      <w:r w:rsidRPr="00F6303A">
        <w:rPr>
          <w:rFonts w:hint="eastAsia"/>
          <w:bCs/>
          <w:lang w:val="en-US" w:eastAsia="zh-CN"/>
        </w:rPr>
        <w:t xml:space="preserve"> </w:t>
      </w:r>
      <w:smartTag w:uri="urn:schemas-microsoft-com:office:smarttags" w:element="place">
        <w:smartTag w:uri="urn:schemas-microsoft-com:office:smarttags" w:element="City">
          <w:r w:rsidRPr="00F6303A">
            <w:rPr>
              <w:rFonts w:hint="eastAsia"/>
              <w:bCs/>
              <w:lang w:val="en-US" w:eastAsia="zh-CN"/>
            </w:rPr>
            <w:t>SCC</w:t>
          </w:r>
        </w:smartTag>
        <w:r w:rsidRPr="00F6303A">
          <w:rPr>
            <w:rFonts w:hint="eastAsia"/>
            <w:bCs/>
            <w:lang w:val="en-US" w:eastAsia="zh-CN"/>
          </w:rPr>
          <w:t xml:space="preserve"> </w:t>
        </w:r>
        <w:smartTag w:uri="urn:schemas-microsoft-com:office:smarttags" w:element="State">
          <w:r w:rsidRPr="00F6303A">
            <w:rPr>
              <w:rFonts w:hint="eastAsia"/>
              <w:bCs/>
              <w:lang w:val="en-US" w:eastAsia="zh-CN"/>
            </w:rPr>
            <w:t>AS.</w:t>
          </w:r>
        </w:smartTag>
      </w:smartTag>
    </w:p>
    <w:p w:rsidR="004A5EA0" w:rsidRPr="00F6303A" w:rsidRDefault="004A5EA0" w:rsidP="004A5EA0">
      <w:pPr>
        <w:pStyle w:val="B1"/>
        <w:ind w:left="284" w:firstLine="0"/>
        <w:rPr>
          <w:b/>
          <w:lang w:val="en-US"/>
        </w:rPr>
      </w:pPr>
      <w:bookmarkStart w:id="2368" w:name="_MCCTEMPBM_CRPT70590209___2"/>
      <w:r w:rsidRPr="00F6303A">
        <w:rPr>
          <w:rFonts w:hint="eastAsia"/>
          <w:b/>
          <w:lang w:val="en-US" w:eastAsia="zh-CN"/>
        </w:rPr>
        <w:t>32</w:t>
      </w:r>
      <w:r w:rsidRPr="00F6303A">
        <w:rPr>
          <w:b/>
          <w:lang w:val="en-US"/>
        </w:rPr>
        <w:t>-</w:t>
      </w:r>
      <w:r w:rsidRPr="00F6303A">
        <w:rPr>
          <w:rFonts w:hint="eastAsia"/>
          <w:b/>
          <w:lang w:val="en-US" w:eastAsia="zh-CN"/>
        </w:rPr>
        <w:t>39.</w:t>
      </w:r>
      <w:r w:rsidRPr="00F6303A">
        <w:rPr>
          <w:b/>
          <w:lang w:val="en-US"/>
        </w:rPr>
        <w:tab/>
      </w:r>
      <w:r w:rsidR="00827B05" w:rsidRPr="00F6303A">
        <w:rPr>
          <w:b/>
          <w:lang w:val="en-US"/>
        </w:rPr>
        <w:t xml:space="preserve">SIP </w:t>
      </w:r>
      <w:r w:rsidRPr="00F6303A">
        <w:rPr>
          <w:b/>
          <w:lang w:val="en-US"/>
        </w:rPr>
        <w:t>CANCEL Processing</w:t>
      </w:r>
    </w:p>
    <w:bookmarkEnd w:id="2368"/>
    <w:p w:rsidR="004A5EA0" w:rsidRPr="00F6303A" w:rsidRDefault="004A5EA0" w:rsidP="004A5EA0">
      <w:pPr>
        <w:pStyle w:val="B1"/>
        <w:rPr>
          <w:bCs/>
          <w:lang w:val="en-US"/>
        </w:rPr>
      </w:pPr>
      <w:r w:rsidRPr="00F6303A">
        <w:rPr>
          <w:b/>
          <w:lang w:val="en-US"/>
        </w:rPr>
        <w:tab/>
      </w:r>
      <w:r w:rsidRPr="00F6303A">
        <w:rPr>
          <w:bCs/>
          <w:lang w:val="en-US"/>
        </w:rPr>
        <w:t>The SCC AS cancels the SIP dialog towards the SC UE</w:t>
      </w:r>
    </w:p>
    <w:p w:rsidR="004A5EA0" w:rsidRPr="00F6303A" w:rsidRDefault="004A5EA0" w:rsidP="004A5EA0">
      <w:pPr>
        <w:pStyle w:val="NO"/>
        <w:rPr>
          <w:rFonts w:hint="eastAsia"/>
          <w:b/>
          <w:bCs/>
          <w:lang w:eastAsia="zh-CN"/>
        </w:rPr>
      </w:pPr>
      <w:r w:rsidRPr="00F6303A">
        <w:t>NOTE:</w:t>
      </w:r>
      <w:r w:rsidRPr="00F6303A">
        <w:tab/>
        <w:t>Steps 3</w:t>
      </w:r>
      <w:r w:rsidRPr="00F6303A">
        <w:rPr>
          <w:rFonts w:hint="eastAsia"/>
          <w:lang w:eastAsia="zh-CN"/>
        </w:rPr>
        <w:t>2</w:t>
      </w:r>
      <w:r w:rsidRPr="00F6303A">
        <w:t>-</w:t>
      </w:r>
      <w:r w:rsidRPr="00F6303A">
        <w:rPr>
          <w:rFonts w:hint="eastAsia"/>
          <w:lang w:eastAsia="zh-CN"/>
        </w:rPr>
        <w:t>39</w:t>
      </w:r>
      <w:r w:rsidRPr="00F6303A">
        <w:t xml:space="preserve"> are performed only if the SC UE </w:t>
      </w:r>
      <w:r w:rsidRPr="00F6303A">
        <w:rPr>
          <w:rFonts w:hint="eastAsia"/>
          <w:lang w:eastAsia="zh-CN"/>
        </w:rPr>
        <w:t>B</w:t>
      </w:r>
      <w:r w:rsidRPr="00F6303A">
        <w:t xml:space="preserve"> uses</w:t>
      </w:r>
      <w:r w:rsidRPr="00F6303A">
        <w:rPr>
          <w:rFonts w:hint="eastAsia"/>
          <w:lang w:eastAsia="zh-CN"/>
        </w:rPr>
        <w:t xml:space="preserve"> </w:t>
      </w:r>
      <w:r w:rsidRPr="00F6303A">
        <w:t xml:space="preserve">Gm after the PS-CS access transfer in alerting phase is completed; otherwise, the SC UE </w:t>
      </w:r>
      <w:r w:rsidRPr="00F6303A">
        <w:rPr>
          <w:rFonts w:hint="eastAsia"/>
          <w:lang w:eastAsia="zh-CN"/>
        </w:rPr>
        <w:t xml:space="preserve">B </w:t>
      </w:r>
      <w:r w:rsidRPr="00F6303A">
        <w:t xml:space="preserve">and the network release the source access leg locally, without any signalling between the SC UE </w:t>
      </w:r>
      <w:r w:rsidRPr="00F6303A">
        <w:rPr>
          <w:rFonts w:hint="eastAsia"/>
          <w:lang w:eastAsia="zh-CN"/>
        </w:rPr>
        <w:t>B</w:t>
      </w:r>
      <w:r w:rsidRPr="00F6303A">
        <w:t xml:space="preserve"> and the network</w:t>
      </w:r>
      <w:r w:rsidRPr="00F6303A">
        <w:rPr>
          <w:rFonts w:hint="eastAsia"/>
          <w:lang w:eastAsia="zh-CN"/>
        </w:rPr>
        <w:t>.</w:t>
      </w:r>
    </w:p>
    <w:p w:rsidR="004A5EA0" w:rsidRPr="00F6303A" w:rsidRDefault="004A5EA0" w:rsidP="004A5EA0">
      <w:pPr>
        <w:pStyle w:val="Heading1"/>
        <w:rPr>
          <w:rFonts w:hint="eastAsia"/>
          <w:lang w:eastAsia="zh-CN"/>
        </w:rPr>
      </w:pPr>
      <w:bookmarkStart w:id="2369" w:name="_Toc20150298"/>
      <w:bookmarkStart w:id="2370" w:name="_Toc27493588"/>
      <w:bookmarkStart w:id="2371" w:name="_Toc146259279"/>
      <w:r w:rsidRPr="00F6303A">
        <w:rPr>
          <w:rFonts w:hint="eastAsia"/>
        </w:rPr>
        <w:t>A.</w:t>
      </w:r>
      <w:r w:rsidRPr="00F6303A">
        <w:rPr>
          <w:rFonts w:hint="eastAsia"/>
          <w:lang w:eastAsia="zh-CN"/>
        </w:rPr>
        <w:t>1</w:t>
      </w:r>
      <w:r w:rsidRPr="00F6303A">
        <w:rPr>
          <w:lang w:eastAsia="zh-CN"/>
        </w:rPr>
        <w:t>8</w:t>
      </w:r>
      <w:r w:rsidRPr="00F6303A">
        <w:rPr>
          <w:rFonts w:hint="eastAsia"/>
        </w:rPr>
        <w:tab/>
      </w:r>
      <w:r w:rsidRPr="00F6303A">
        <w:t>Signalling</w:t>
      </w:r>
      <w:r w:rsidRPr="00F6303A">
        <w:rPr>
          <w:rFonts w:hint="eastAsia"/>
        </w:rPr>
        <w:t xml:space="preserve"> flows for </w:t>
      </w:r>
      <w:r w:rsidRPr="00F6303A">
        <w:rPr>
          <w:rFonts w:hint="eastAsia"/>
          <w:lang w:eastAsia="zh-CN"/>
        </w:rPr>
        <w:t xml:space="preserve">PS to CS Access Transfer: </w:t>
      </w:r>
      <w:r w:rsidRPr="00F6303A">
        <w:rPr>
          <w:rFonts w:eastAsia="SimSun"/>
        </w:rPr>
        <w:t>PS to CS</w:t>
      </w:r>
      <w:r w:rsidRPr="00F6303A">
        <w:rPr>
          <w:rFonts w:hint="eastAsia"/>
          <w:lang w:eastAsia="zh-CN"/>
        </w:rPr>
        <w:t xml:space="preserve"> SRVCC enhancements</w:t>
      </w:r>
      <w:r w:rsidRPr="00F6303A">
        <w:t xml:space="preserve"> </w:t>
      </w:r>
      <w:r w:rsidRPr="00F6303A">
        <w:rPr>
          <w:rFonts w:hint="eastAsia"/>
          <w:lang w:eastAsia="zh-CN"/>
        </w:rPr>
        <w:t>using ATCF</w:t>
      </w:r>
      <w:bookmarkEnd w:id="2369"/>
      <w:bookmarkEnd w:id="2370"/>
      <w:bookmarkEnd w:id="2371"/>
    </w:p>
    <w:p w:rsidR="004A5EA0" w:rsidRPr="00F6303A" w:rsidRDefault="004A5EA0" w:rsidP="004A5EA0">
      <w:pPr>
        <w:pStyle w:val="Heading2"/>
        <w:rPr>
          <w:rFonts w:hint="eastAsia"/>
          <w:lang w:eastAsia="zh-CN"/>
        </w:rPr>
      </w:pPr>
      <w:bookmarkStart w:id="2372" w:name="_Toc20150299"/>
      <w:bookmarkStart w:id="2373" w:name="_Toc27493589"/>
      <w:bookmarkStart w:id="2374" w:name="_Toc146259280"/>
      <w:r w:rsidRPr="00F6303A">
        <w:rPr>
          <w:rFonts w:hint="eastAsia"/>
          <w:lang w:eastAsia="zh-CN"/>
        </w:rPr>
        <w:t>A.18.1</w:t>
      </w:r>
      <w:r w:rsidRPr="00F6303A">
        <w:rPr>
          <w:rFonts w:hint="eastAsia"/>
          <w:lang w:eastAsia="zh-CN"/>
        </w:rPr>
        <w:tab/>
        <w:t>Introduction</w:t>
      </w:r>
      <w:bookmarkEnd w:id="2372"/>
      <w:bookmarkEnd w:id="2373"/>
      <w:bookmarkEnd w:id="2374"/>
    </w:p>
    <w:p w:rsidR="004A5EA0" w:rsidRPr="00F6303A" w:rsidRDefault="004A5EA0" w:rsidP="004A5EA0">
      <w:pPr>
        <w:rPr>
          <w:rFonts w:hint="eastAsia"/>
          <w:lang w:eastAsia="zh-CN"/>
        </w:rPr>
      </w:pPr>
      <w:r w:rsidRPr="00F6303A">
        <w:rPr>
          <w:rFonts w:hint="eastAsia"/>
          <w:lang w:eastAsia="zh-CN"/>
        </w:rPr>
        <w:t xml:space="preserve">The </w:t>
      </w:r>
      <w:r w:rsidRPr="00F6303A">
        <w:rPr>
          <w:lang w:eastAsia="zh-CN"/>
        </w:rPr>
        <w:t>signalling</w:t>
      </w:r>
      <w:r w:rsidRPr="00F6303A">
        <w:rPr>
          <w:rFonts w:hint="eastAsia"/>
          <w:lang w:eastAsia="zh-CN"/>
        </w:rPr>
        <w:t xml:space="preserve"> flows in the </w:t>
      </w:r>
      <w:bookmarkStart w:id="2375" w:name="MCCQCTEMPBM_00000812"/>
      <w:r w:rsidRPr="00F6303A">
        <w:rPr>
          <w:rFonts w:hint="eastAsia"/>
          <w:lang w:eastAsia="zh-CN"/>
        </w:rPr>
        <w:t>subclause</w:t>
      </w:r>
      <w:bookmarkEnd w:id="2375"/>
      <w:r w:rsidRPr="00F6303A">
        <w:rPr>
          <w:rFonts w:hint="eastAsia"/>
          <w:lang w:eastAsia="zh-CN"/>
        </w:rPr>
        <w:t xml:space="preserve"> demonstrate the PS to CS SRVCC enhancements using ATCF. The following signalling flows are included:</w:t>
      </w:r>
    </w:p>
    <w:p w:rsidR="004A5EA0" w:rsidRPr="00F6303A" w:rsidRDefault="004A5EA0" w:rsidP="004A5EA0">
      <w:pPr>
        <w:pStyle w:val="B1"/>
        <w:rPr>
          <w:rFonts w:hint="eastAsia"/>
          <w:lang w:val="en-US" w:eastAsia="zh-CN"/>
        </w:rPr>
      </w:pPr>
      <w:r w:rsidRPr="00F6303A">
        <w:rPr>
          <w:rFonts w:hint="eastAsia"/>
          <w:lang w:eastAsia="zh-CN"/>
        </w:rPr>
        <w:t>-</w:t>
      </w:r>
      <w:r w:rsidRPr="00F6303A">
        <w:rPr>
          <w:rFonts w:hint="eastAsia"/>
          <w:lang w:eastAsia="zh-CN"/>
        </w:rPr>
        <w:tab/>
      </w:r>
      <w:bookmarkStart w:id="2376" w:name="MCCQCTEMPBM_00000813"/>
      <w:r w:rsidRPr="00F6303A">
        <w:rPr>
          <w:rFonts w:hint="eastAsia"/>
          <w:lang w:eastAsia="zh-CN"/>
        </w:rPr>
        <w:t>subclau</w:t>
      </w:r>
      <w:r w:rsidRPr="00F6303A">
        <w:rPr>
          <w:lang w:eastAsia="zh-CN"/>
        </w:rPr>
        <w:t>s</w:t>
      </w:r>
      <w:r w:rsidRPr="00F6303A">
        <w:rPr>
          <w:rFonts w:hint="eastAsia"/>
          <w:lang w:eastAsia="zh-CN"/>
        </w:rPr>
        <w:t>e</w:t>
      </w:r>
      <w:bookmarkEnd w:id="2376"/>
      <w:r w:rsidRPr="00F6303A">
        <w:rPr>
          <w:rFonts w:hint="eastAsia"/>
          <w:lang w:eastAsia="zh-CN"/>
        </w:rPr>
        <w:t> </w:t>
      </w:r>
      <w:r w:rsidRPr="00F6303A">
        <w:rPr>
          <w:rFonts w:hint="eastAsia"/>
          <w:lang w:val="en-US" w:eastAsia="zh-CN"/>
        </w:rPr>
        <w:t>A.18.2 shows an example of PS to CS SRVCC enhancements using ATCF and without media anchored.</w:t>
      </w:r>
    </w:p>
    <w:p w:rsidR="004A5EA0" w:rsidRPr="00F6303A" w:rsidRDefault="004A5EA0" w:rsidP="004A5EA0">
      <w:pPr>
        <w:pStyle w:val="B1"/>
        <w:rPr>
          <w:lang w:val="en-US" w:eastAsia="zh-CN"/>
        </w:rPr>
      </w:pPr>
      <w:r w:rsidRPr="00F6303A">
        <w:rPr>
          <w:rFonts w:hint="eastAsia"/>
          <w:lang w:val="en-US" w:eastAsia="zh-CN"/>
        </w:rPr>
        <w:t>-</w:t>
      </w:r>
      <w:r w:rsidRPr="00F6303A">
        <w:rPr>
          <w:rFonts w:hint="eastAsia"/>
          <w:lang w:val="en-US" w:eastAsia="zh-CN"/>
        </w:rPr>
        <w:tab/>
      </w:r>
      <w:bookmarkStart w:id="2377" w:name="MCCQCTEMPBM_00000814"/>
      <w:r w:rsidRPr="00F6303A">
        <w:rPr>
          <w:rFonts w:hint="eastAsia"/>
          <w:lang w:val="en-US" w:eastAsia="zh-CN"/>
        </w:rPr>
        <w:t>subclause</w:t>
      </w:r>
      <w:bookmarkEnd w:id="2377"/>
      <w:r w:rsidRPr="00F6303A">
        <w:rPr>
          <w:rFonts w:hint="eastAsia"/>
          <w:lang w:val="en-US" w:eastAsia="zh-CN"/>
        </w:rPr>
        <w:t> A.18.3 shows an example of PS to CS SRVCC enhancements using ATCF and media anchored.</w:t>
      </w:r>
    </w:p>
    <w:p w:rsidR="004A5EA0" w:rsidRPr="00F6303A" w:rsidRDefault="004A5EA0" w:rsidP="004A5EA0">
      <w:pPr>
        <w:pStyle w:val="Heading2"/>
        <w:rPr>
          <w:rFonts w:hint="eastAsia"/>
          <w:lang w:eastAsia="zh-CN"/>
        </w:rPr>
      </w:pPr>
      <w:bookmarkStart w:id="2378" w:name="_Toc20150300"/>
      <w:bookmarkStart w:id="2379" w:name="_Toc27493590"/>
      <w:bookmarkStart w:id="2380" w:name="_Toc146259281"/>
      <w:r w:rsidRPr="00F6303A">
        <w:rPr>
          <w:rFonts w:hint="eastAsia"/>
        </w:rPr>
        <w:t>A.</w:t>
      </w:r>
      <w:r w:rsidRPr="00F6303A">
        <w:rPr>
          <w:rFonts w:hint="eastAsia"/>
          <w:lang w:eastAsia="zh-CN"/>
        </w:rPr>
        <w:t>1</w:t>
      </w:r>
      <w:r w:rsidRPr="00F6303A">
        <w:rPr>
          <w:lang w:eastAsia="zh-CN"/>
        </w:rPr>
        <w:t>8</w:t>
      </w:r>
      <w:r w:rsidRPr="00F6303A">
        <w:rPr>
          <w:rFonts w:hint="eastAsia"/>
        </w:rPr>
        <w:t>.</w:t>
      </w:r>
      <w:r w:rsidRPr="00F6303A">
        <w:rPr>
          <w:lang w:eastAsia="zh-CN"/>
        </w:rPr>
        <w:t>2</w:t>
      </w:r>
      <w:r w:rsidRPr="00F6303A">
        <w:rPr>
          <w:rFonts w:hint="eastAsia"/>
        </w:rPr>
        <w:tab/>
      </w:r>
      <w:r w:rsidRPr="00F6303A">
        <w:t>Signalling</w:t>
      </w:r>
      <w:r w:rsidRPr="00F6303A">
        <w:rPr>
          <w:rFonts w:hint="eastAsia"/>
        </w:rPr>
        <w:t xml:space="preserve"> flows for </w:t>
      </w:r>
      <w:r w:rsidRPr="00F6303A">
        <w:rPr>
          <w:rFonts w:hint="eastAsia"/>
          <w:lang w:eastAsia="zh-CN"/>
        </w:rPr>
        <w:t xml:space="preserve">PS to CS Access Transfer: </w:t>
      </w:r>
      <w:r w:rsidRPr="00F6303A">
        <w:rPr>
          <w:lang w:eastAsia="zh-CN"/>
        </w:rPr>
        <w:t xml:space="preserve">PS to CS </w:t>
      </w:r>
      <w:r w:rsidRPr="00F6303A">
        <w:rPr>
          <w:rFonts w:hint="eastAsia"/>
          <w:lang w:eastAsia="zh-CN"/>
        </w:rPr>
        <w:t>SRVCC enhancements</w:t>
      </w:r>
      <w:r w:rsidRPr="00F6303A">
        <w:t xml:space="preserve"> </w:t>
      </w:r>
      <w:r w:rsidRPr="00F6303A">
        <w:rPr>
          <w:rFonts w:hint="eastAsia"/>
          <w:lang w:eastAsia="zh-CN"/>
        </w:rPr>
        <w:t>using ATCF and without media anchored</w:t>
      </w:r>
      <w:bookmarkEnd w:id="2378"/>
      <w:bookmarkEnd w:id="2379"/>
      <w:bookmarkEnd w:id="2380"/>
    </w:p>
    <w:p w:rsidR="004A5EA0" w:rsidRPr="00F6303A" w:rsidRDefault="004A5EA0" w:rsidP="004A5EA0">
      <w:pPr>
        <w:rPr>
          <w:rFonts w:hint="eastAsia"/>
          <w:lang w:eastAsia="zh-CN"/>
        </w:rPr>
      </w:pPr>
      <w:r w:rsidRPr="00F6303A">
        <w:rPr>
          <w:noProof/>
          <w:lang w:eastAsia="zh-CN"/>
        </w:rPr>
        <w:t>T</w:t>
      </w:r>
      <w:r w:rsidRPr="00F6303A">
        <w:rPr>
          <w:rFonts w:hint="eastAsia"/>
          <w:noProof/>
          <w:lang w:eastAsia="zh-CN"/>
        </w:rPr>
        <w:t>he signalling flow shown in figure A.1</w:t>
      </w:r>
      <w:r w:rsidRPr="00F6303A">
        <w:rPr>
          <w:noProof/>
          <w:lang w:eastAsia="zh-CN"/>
        </w:rPr>
        <w:t>8</w:t>
      </w:r>
      <w:r w:rsidRPr="00F6303A">
        <w:rPr>
          <w:rFonts w:hint="eastAsia"/>
          <w:noProof/>
          <w:lang w:eastAsia="zh-CN"/>
        </w:rPr>
        <w:t>.</w:t>
      </w:r>
      <w:r w:rsidRPr="00F6303A">
        <w:rPr>
          <w:noProof/>
          <w:lang w:eastAsia="zh-CN"/>
        </w:rPr>
        <w:t>2</w:t>
      </w:r>
      <w:r w:rsidRPr="00F6303A">
        <w:rPr>
          <w:rFonts w:hint="eastAsia"/>
          <w:noProof/>
          <w:lang w:eastAsia="zh-CN"/>
        </w:rPr>
        <w:t xml:space="preserve">-1 gives an example </w:t>
      </w:r>
      <w:r w:rsidRPr="00F6303A">
        <w:rPr>
          <w:rFonts w:hint="eastAsia"/>
          <w:lang w:val="en-US" w:eastAsia="zh-CN"/>
        </w:rPr>
        <w:t>for PS to CS access transfer when using ATCF enhancements and without media anchored.</w:t>
      </w:r>
      <w:r w:rsidRPr="00F6303A">
        <w:rPr>
          <w:lang w:val="en-US"/>
        </w:rPr>
        <w:t xml:space="preserve"> </w:t>
      </w:r>
      <w:r w:rsidRPr="00F6303A">
        <w:rPr>
          <w:rFonts w:hint="eastAsia"/>
          <w:lang w:val="en-US" w:eastAsia="zh-CN"/>
        </w:rPr>
        <w:t xml:space="preserve">In this case, the ATCF </w:t>
      </w:r>
      <w:r w:rsidRPr="00F6303A">
        <w:rPr>
          <w:lang w:val="en-US"/>
        </w:rPr>
        <w:t xml:space="preserve">has been included </w:t>
      </w:r>
      <w:r w:rsidRPr="00F6303A">
        <w:rPr>
          <w:rFonts w:hint="eastAsia"/>
          <w:lang w:val="en-US" w:eastAsia="zh-CN"/>
        </w:rPr>
        <w:t>in the path for subsequent transactions created at registration, but media has not been anchored in ATGW.</w:t>
      </w:r>
    </w:p>
    <w:p w:rsidR="004A5EA0" w:rsidRPr="00F6303A" w:rsidRDefault="004A5EA0" w:rsidP="004A5EA0">
      <w:pPr>
        <w:pStyle w:val="TH"/>
        <w:rPr>
          <w:rFonts w:hint="eastAsia"/>
          <w:lang w:eastAsia="zh-CN"/>
        </w:rPr>
      </w:pPr>
      <w:r w:rsidRPr="00F6303A">
        <w:object w:dxaOrig="12707" w:dyaOrig="9761">
          <v:shape id="_x0000_i1057" type="#_x0000_t75" style="width:481.45pt;height:370pt" o:ole="">
            <v:imagedata r:id="rId73" o:title=""/>
          </v:shape>
          <o:OLEObject Type="Embed" ProgID="Visio.Drawing.11" ShapeID="_x0000_i1057" DrawAspect="Content" ObjectID="_1771863270" r:id="rId74"/>
        </w:object>
      </w:r>
    </w:p>
    <w:p w:rsidR="004A5EA0" w:rsidRPr="00F6303A" w:rsidRDefault="004A5EA0" w:rsidP="004A5EA0">
      <w:pPr>
        <w:pStyle w:val="TF"/>
        <w:rPr>
          <w:rFonts w:hint="eastAsia"/>
          <w:noProof/>
          <w:lang w:eastAsia="zh-CN"/>
        </w:rPr>
      </w:pPr>
      <w:r w:rsidRPr="00F6303A">
        <w:t>Figure</w:t>
      </w:r>
      <w:r w:rsidRPr="00F6303A">
        <w:rPr>
          <w:noProof/>
        </w:rPr>
        <w:t> </w:t>
      </w:r>
      <w:r w:rsidRPr="00F6303A">
        <w:rPr>
          <w:rFonts w:hint="eastAsia"/>
          <w:noProof/>
        </w:rPr>
        <w:t>A.</w:t>
      </w:r>
      <w:r w:rsidRPr="00F6303A">
        <w:rPr>
          <w:rFonts w:hint="eastAsia"/>
          <w:noProof/>
          <w:lang w:eastAsia="zh-CN"/>
        </w:rPr>
        <w:t>1</w:t>
      </w:r>
      <w:r w:rsidRPr="00F6303A">
        <w:rPr>
          <w:noProof/>
          <w:lang w:eastAsia="zh-CN"/>
        </w:rPr>
        <w:t>8</w:t>
      </w:r>
      <w:r w:rsidRPr="00F6303A">
        <w:rPr>
          <w:rFonts w:hint="eastAsia"/>
          <w:noProof/>
        </w:rPr>
        <w:t>.</w:t>
      </w:r>
      <w:r w:rsidRPr="00F6303A">
        <w:rPr>
          <w:noProof/>
          <w:lang w:eastAsia="zh-CN"/>
        </w:rPr>
        <w:t>2</w:t>
      </w:r>
      <w:r w:rsidRPr="00F6303A">
        <w:rPr>
          <w:rFonts w:hint="eastAsia"/>
          <w:noProof/>
        </w:rPr>
        <w:t xml:space="preserve">-1 Signalling flows for </w:t>
      </w:r>
      <w:r w:rsidRPr="00F6303A">
        <w:rPr>
          <w:rFonts w:hint="eastAsia"/>
          <w:lang w:val="en-US" w:eastAsia="zh-CN"/>
        </w:rPr>
        <w:t xml:space="preserve">PS to CS access transfer: </w:t>
      </w:r>
      <w:r w:rsidRPr="00F6303A">
        <w:rPr>
          <w:lang w:eastAsia="zh-CN"/>
        </w:rPr>
        <w:t>PS to CS</w:t>
      </w:r>
      <w:r w:rsidRPr="00F6303A">
        <w:rPr>
          <w:rFonts w:hint="eastAsia"/>
          <w:lang w:eastAsia="zh-CN"/>
        </w:rPr>
        <w:t xml:space="preserve"> SRVCC enhancements</w:t>
      </w:r>
      <w:r w:rsidRPr="00F6303A">
        <w:t xml:space="preserve"> </w:t>
      </w:r>
      <w:r w:rsidRPr="00F6303A">
        <w:rPr>
          <w:rFonts w:hint="eastAsia"/>
          <w:lang w:eastAsia="zh-CN"/>
        </w:rPr>
        <w:t>using ATCF and without media anchored</w:t>
      </w:r>
    </w:p>
    <w:p w:rsidR="004A5EA0" w:rsidRPr="00F6303A" w:rsidRDefault="004A5EA0" w:rsidP="004A5EA0">
      <w:pPr>
        <w:pStyle w:val="NO"/>
        <w:rPr>
          <w:rFonts w:hint="eastAsia"/>
        </w:rPr>
      </w:pPr>
      <w:r w:rsidRPr="00F6303A">
        <w:t>NOTE </w:t>
      </w:r>
      <w:r w:rsidRPr="00F6303A">
        <w:rPr>
          <w:rFonts w:hint="eastAsia"/>
        </w:rPr>
        <w:t>1</w:t>
      </w:r>
      <w:r w:rsidRPr="00F6303A">
        <w:t>:</w:t>
      </w:r>
      <w:r w:rsidRPr="00F6303A">
        <w:tab/>
        <w:t>For clarity, the SIP 100 (Trying) responses are not shown in the signalling flow.</w:t>
      </w:r>
    </w:p>
    <w:p w:rsidR="004A5EA0" w:rsidRPr="00F6303A" w:rsidRDefault="004A5EA0" w:rsidP="004A5EA0">
      <w:pPr>
        <w:pStyle w:val="B1"/>
        <w:rPr>
          <w:rFonts w:hint="eastAsia"/>
          <w:b/>
          <w:bCs/>
        </w:rPr>
      </w:pPr>
      <w:r w:rsidRPr="00F6303A">
        <w:rPr>
          <w:b/>
          <w:bCs/>
        </w:rPr>
        <w:t>1.</w:t>
      </w:r>
      <w:r w:rsidRPr="00F6303A">
        <w:rPr>
          <w:b/>
          <w:bCs/>
        </w:rPr>
        <w:tab/>
        <w:t>UE</w:t>
      </w:r>
      <w:r w:rsidRPr="00F6303A">
        <w:rPr>
          <w:rFonts w:hint="eastAsia"/>
          <w:b/>
          <w:bCs/>
        </w:rPr>
        <w:t xml:space="preserve"> A</w:t>
      </w:r>
      <w:r w:rsidRPr="00F6303A">
        <w:rPr>
          <w:b/>
          <w:bCs/>
        </w:rPr>
        <w:t xml:space="preserve"> is on an active</w:t>
      </w:r>
      <w:r w:rsidRPr="00F6303A">
        <w:rPr>
          <w:rFonts w:hint="eastAsia"/>
          <w:b/>
          <w:bCs/>
          <w:lang w:eastAsia="zh-CN"/>
        </w:rPr>
        <w:t xml:space="preserve"> </w:t>
      </w:r>
      <w:r w:rsidRPr="00F6303A">
        <w:rPr>
          <w:b/>
          <w:bCs/>
        </w:rPr>
        <w:t xml:space="preserve">session with </w:t>
      </w:r>
      <w:r w:rsidRPr="00F6303A">
        <w:rPr>
          <w:rFonts w:hint="eastAsia"/>
          <w:b/>
          <w:bCs/>
          <w:lang w:eastAsia="zh-CN"/>
        </w:rPr>
        <w:t>UE B</w:t>
      </w:r>
    </w:p>
    <w:p w:rsidR="004A5EA0" w:rsidRPr="00F6303A" w:rsidRDefault="004A5EA0" w:rsidP="004A5EA0">
      <w:pPr>
        <w:pStyle w:val="B1"/>
        <w:rPr>
          <w:rFonts w:hint="eastAsia"/>
        </w:rPr>
      </w:pPr>
      <w:r w:rsidRPr="00F6303A">
        <w:tab/>
        <w:t xml:space="preserve">There is an ongoing </w:t>
      </w:r>
      <w:r w:rsidRPr="00F6303A">
        <w:rPr>
          <w:rFonts w:hint="eastAsia"/>
          <w:lang w:eastAsia="zh-CN"/>
        </w:rPr>
        <w:t>PS</w:t>
      </w:r>
      <w:r w:rsidRPr="00F6303A">
        <w:t xml:space="preserve"> bearer between the UE </w:t>
      </w:r>
      <w:r w:rsidRPr="00F6303A">
        <w:rPr>
          <w:rFonts w:hint="eastAsia"/>
          <w:lang w:eastAsia="zh-CN"/>
        </w:rPr>
        <w:t xml:space="preserve">A </w:t>
      </w:r>
      <w:r w:rsidRPr="00F6303A">
        <w:t>and the remote end</w:t>
      </w:r>
      <w:r w:rsidRPr="00F6303A">
        <w:rPr>
          <w:rFonts w:hint="eastAsia"/>
        </w:rPr>
        <w:t xml:space="preserve"> </w:t>
      </w:r>
      <w:r w:rsidRPr="00F6303A">
        <w:rPr>
          <w:rFonts w:hint="eastAsia"/>
          <w:lang w:eastAsia="zh-CN"/>
        </w:rPr>
        <w:t>UE B</w:t>
      </w:r>
      <w:r w:rsidRPr="00F6303A">
        <w:rPr>
          <w:rFonts w:hint="eastAsia"/>
        </w:rPr>
        <w:t xml:space="preserve">. The </w:t>
      </w:r>
      <w:r w:rsidRPr="00F6303A">
        <w:rPr>
          <w:rFonts w:hint="eastAsia"/>
          <w:lang w:eastAsia="zh-CN"/>
        </w:rPr>
        <w:t>media</w:t>
      </w:r>
      <w:r w:rsidRPr="00F6303A">
        <w:rPr>
          <w:rFonts w:hint="eastAsia"/>
        </w:rPr>
        <w:t xml:space="preserve"> is</w:t>
      </w:r>
      <w:r w:rsidRPr="00F6303A">
        <w:rPr>
          <w:rFonts w:hint="eastAsia"/>
          <w:lang w:eastAsia="zh-CN"/>
        </w:rPr>
        <w:t xml:space="preserve"> not</w:t>
      </w:r>
      <w:r w:rsidRPr="00F6303A">
        <w:rPr>
          <w:rFonts w:hint="eastAsia"/>
        </w:rPr>
        <w:t xml:space="preserve"> a</w:t>
      </w:r>
      <w:r w:rsidRPr="00F6303A">
        <w:rPr>
          <w:rFonts w:hint="eastAsia"/>
          <w:lang w:eastAsia="zh-CN"/>
        </w:rPr>
        <w:t>n</w:t>
      </w:r>
      <w:r w:rsidRPr="00F6303A">
        <w:rPr>
          <w:rFonts w:hint="eastAsia"/>
        </w:rPr>
        <w:t>chored at</w:t>
      </w:r>
      <w:r w:rsidRPr="00F6303A">
        <w:rPr>
          <w:rFonts w:hint="eastAsia"/>
          <w:lang w:eastAsia="zh-CN"/>
        </w:rPr>
        <w:t xml:space="preserve"> ATGW</w:t>
      </w:r>
      <w:r w:rsidRPr="00F6303A">
        <w:rPr>
          <w:rFonts w:hint="eastAsia"/>
        </w:rPr>
        <w:t>.</w:t>
      </w:r>
    </w:p>
    <w:p w:rsidR="004A5EA0" w:rsidRPr="00F6303A" w:rsidRDefault="004A5EA0" w:rsidP="004A5EA0">
      <w:pPr>
        <w:pStyle w:val="B1"/>
        <w:rPr>
          <w:rFonts w:hint="eastAsia"/>
          <w:b/>
          <w:bCs/>
        </w:rPr>
      </w:pPr>
      <w:r w:rsidRPr="00F6303A">
        <w:rPr>
          <w:b/>
          <w:bCs/>
        </w:rPr>
        <w:t>2.</w:t>
      </w:r>
      <w:r w:rsidRPr="00F6303A">
        <w:rPr>
          <w:b/>
          <w:bCs/>
        </w:rPr>
        <w:tab/>
      </w:r>
      <w:r w:rsidRPr="00F6303A">
        <w:rPr>
          <w:rFonts w:hint="eastAsia"/>
          <w:b/>
          <w:bCs/>
        </w:rPr>
        <w:t>SC UE A attaches to the CS domain</w:t>
      </w:r>
    </w:p>
    <w:p w:rsidR="004A5EA0" w:rsidRPr="00F6303A" w:rsidRDefault="004A5EA0" w:rsidP="004A5EA0">
      <w:pPr>
        <w:pStyle w:val="B1"/>
        <w:rPr>
          <w:rFonts w:hint="eastAsia"/>
          <w:noProof/>
          <w:lang w:eastAsia="zh-CN"/>
        </w:rPr>
      </w:pPr>
      <w:r w:rsidRPr="00F6303A">
        <w:rPr>
          <w:bC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 xml:space="preserve">sends the measurement reports to E-UTRAN, and the source E-UTRAN decides to trigger an </w:t>
      </w:r>
      <w:r w:rsidRPr="00F6303A">
        <w:rPr>
          <w:lang w:eastAsia="zh-CN"/>
        </w:rPr>
        <w:t>PS to CS</w:t>
      </w:r>
      <w:r w:rsidRPr="00F6303A">
        <w:rPr>
          <w:rFonts w:hint="eastAsia"/>
          <w:noProof/>
          <w:lang w:eastAsia="zh-CN"/>
        </w:rPr>
        <w:t xml:space="preserve"> SRVCC handover to CS access. </w:t>
      </w:r>
      <w:r w:rsidRPr="00F6303A">
        <w:rPr>
          <w:noProof/>
          <w:lang w:eastAsia="zh-CN"/>
        </w:rPr>
        <w:t>The</w:t>
      </w:r>
      <w:r w:rsidRPr="00F6303A">
        <w:rPr>
          <w:rFonts w:hint="eastAsia"/>
          <w:noProof/>
          <w:lang w:eastAsia="zh-CN"/>
        </w:rPr>
        <w:t xml:space="preserve"> </w:t>
      </w:r>
      <w:r w:rsidRPr="00F6303A">
        <w:rPr>
          <w:noProof/>
          <w:lang w:eastAsia="zh-CN"/>
        </w:rPr>
        <w:t xml:space="preserve">MSC </w:t>
      </w:r>
      <w:r w:rsidRPr="00F6303A">
        <w:rPr>
          <w:rFonts w:hint="eastAsia"/>
          <w:noProof/>
          <w:lang w:eastAsia="zh-CN"/>
        </w:rPr>
        <w:t>s</w:t>
      </w:r>
      <w:r w:rsidRPr="00F6303A">
        <w:rPr>
          <w:noProof/>
          <w:lang w:eastAsia="zh-CN"/>
        </w:rPr>
        <w:t>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23.216</w:t>
      </w:r>
      <w:r w:rsidRPr="00F6303A">
        <w:rPr>
          <w:noProof/>
          <w:lang w:eastAsia="zh-CN"/>
        </w:rPr>
        <w:t> </w:t>
      </w:r>
      <w:r w:rsidRPr="00F6303A">
        <w:rPr>
          <w:rFonts w:hint="eastAsia"/>
          <w:noProof/>
          <w:lang w:eastAsia="zh-CN"/>
        </w:rPr>
        <w:t>[4</w:t>
      </w:r>
      <w:r w:rsidRPr="00F6303A">
        <w:rPr>
          <w:noProof/>
          <w:lang w:eastAsia="zh-CN"/>
        </w:rPr>
        <w:t>9</w:t>
      </w:r>
      <w:r w:rsidRPr="00F6303A">
        <w:rPr>
          <w:rFonts w:hint="eastAsia"/>
          <w:noProof/>
          <w:lang w:eastAsia="zh-CN"/>
        </w:rPr>
        <w:t>].</w:t>
      </w:r>
    </w:p>
    <w:p w:rsidR="004A5EA0" w:rsidRPr="00F6303A" w:rsidRDefault="004A5EA0" w:rsidP="004A5EA0">
      <w:pPr>
        <w:pStyle w:val="B1"/>
        <w:rPr>
          <w:b/>
          <w:bCs/>
          <w:noProof/>
          <w:lang w:val="en-US" w:eastAsia="zh-CN"/>
        </w:rPr>
      </w:pPr>
      <w:r w:rsidRPr="00F6303A">
        <w:rPr>
          <w:rFonts w:hint="eastAsia"/>
          <w:b/>
          <w:bCs/>
          <w:noProof/>
          <w:lang w:eastAsia="zh-CN"/>
        </w:rPr>
        <w:t>3.</w:t>
      </w:r>
      <w:r w:rsidRPr="00F6303A">
        <w:rPr>
          <w:rFonts w:hint="eastAsia"/>
          <w:b/>
          <w:bCs/>
          <w:noProof/>
          <w:lang w:eastAsia="zh-CN"/>
        </w:rPr>
        <w:tab/>
        <w:t>SIP INVITE request (MSC server to ATCF)-see example in table A.1</w:t>
      </w:r>
      <w:r w:rsidRPr="00F6303A">
        <w:rPr>
          <w:b/>
          <w:bCs/>
          <w:noProof/>
          <w:lang w:eastAsia="zh-CN"/>
        </w:rPr>
        <w:t>8</w:t>
      </w:r>
      <w:r w:rsidRPr="00F6303A">
        <w:rPr>
          <w:rFonts w:hint="eastAsia"/>
          <w:b/>
          <w:bCs/>
          <w:noProof/>
          <w:lang w:eastAsia="zh-CN"/>
        </w:rPr>
        <w:t>.</w:t>
      </w:r>
      <w:r w:rsidRPr="00F6303A">
        <w:rPr>
          <w:b/>
          <w:bCs/>
          <w:noProof/>
          <w:lang w:eastAsia="zh-CN"/>
        </w:rPr>
        <w:t>2</w:t>
      </w:r>
      <w:r w:rsidRPr="00F6303A">
        <w:rPr>
          <w:rFonts w:hint="eastAsia"/>
          <w:b/>
          <w:bCs/>
          <w:noProof/>
          <w:lang w:eastAsia="zh-CN"/>
        </w:rPr>
        <w:t>-3</w:t>
      </w:r>
    </w:p>
    <w:p w:rsidR="004A5EA0" w:rsidRPr="00F6303A" w:rsidRDefault="004A5EA0" w:rsidP="002D7B55">
      <w:pPr>
        <w:pStyle w:val="TH"/>
      </w:pPr>
      <w:r w:rsidRPr="00F6303A">
        <w:t>Table A.</w:t>
      </w:r>
      <w:r w:rsidRPr="00F6303A">
        <w:rPr>
          <w:rFonts w:hint="eastAsia"/>
          <w:lang w:eastAsia="zh-CN"/>
        </w:rPr>
        <w:t>1</w:t>
      </w:r>
      <w:r w:rsidRPr="00F6303A">
        <w:rPr>
          <w:lang w:eastAsia="zh-CN"/>
        </w:rPr>
        <w:t>8</w:t>
      </w:r>
      <w:r w:rsidRPr="00F6303A">
        <w:t>.</w:t>
      </w:r>
      <w:r w:rsidRPr="00F6303A">
        <w:rPr>
          <w:lang w:eastAsia="zh-CN"/>
        </w:rPr>
        <w:t>2</w:t>
      </w:r>
      <w:r w:rsidRPr="00F6303A">
        <w:t>-</w:t>
      </w:r>
      <w:r w:rsidRPr="00F6303A">
        <w:rPr>
          <w:rFonts w:hint="eastAsia"/>
          <w:lang w:eastAsia="zh-CN"/>
        </w:rPr>
        <w:t>3</w:t>
      </w:r>
      <w:r w:rsidRPr="00F6303A">
        <w:t>: SIP INVITE request (</w:t>
      </w:r>
      <w:r w:rsidRPr="00F6303A">
        <w:rPr>
          <w:rFonts w:hint="eastAsia"/>
          <w:bCs/>
          <w:lang w:eastAsia="zh-CN"/>
        </w:rPr>
        <w:t>MSC server</w:t>
      </w:r>
      <w:r w:rsidRPr="00F6303A">
        <w:t xml:space="preserve"> to </w:t>
      </w:r>
      <w:r w:rsidRPr="00F6303A">
        <w:rPr>
          <w:rFonts w:hint="eastAsia"/>
          <w:lang w:eastAsia="zh-CN"/>
        </w:rPr>
        <w:t>ATCF</w:t>
      </w:r>
      <w:r w:rsidRPr="00F6303A">
        <w: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lang w:eastAsia="zh-CN"/>
        </w:rPr>
      </w:pPr>
      <w:bookmarkStart w:id="2381" w:name="_MCCTEMPBM_CRPT70590210___2"/>
      <w:r w:rsidRPr="00F6303A">
        <w:rPr>
          <w:lang w:eastAsia="zh-CN"/>
        </w:rPr>
        <w:t>INVITE tel: +1-2</w:t>
      </w:r>
      <w:r w:rsidRPr="00F6303A">
        <w:rPr>
          <w:rFonts w:hint="eastAsia"/>
          <w:lang w:eastAsia="zh-CN"/>
        </w:rPr>
        <w:t>37</w:t>
      </w:r>
      <w:r w:rsidRPr="00F6303A">
        <w:rPr>
          <w:lang w:eastAsia="zh-CN"/>
        </w:rPr>
        <w:t>-555-3333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Via: SIP/2.0/UDP m</w:t>
      </w:r>
      <w:r w:rsidRPr="00F6303A">
        <w:rPr>
          <w:rFonts w:hint="eastAsia"/>
          <w:lang w:eastAsia="zh-CN"/>
        </w:rPr>
        <w:t>sc</w:t>
      </w:r>
      <w:r w:rsidRPr="00F6303A">
        <w:rPr>
          <w:lang w:eastAsia="zh-CN"/>
        </w:rPr>
        <w:t>1</w:t>
      </w:r>
      <w:r w:rsidRPr="00F6303A">
        <w:rPr>
          <w:rFonts w:hint="eastAsia"/>
          <w:lang w:eastAsia="zh-CN"/>
        </w:rPr>
        <w:t>.visit</w:t>
      </w:r>
      <w:r w:rsidRPr="00F6303A">
        <w:rPr>
          <w:lang w:eastAsia="zh-CN"/>
        </w:rPr>
        <w:t>1.net;branch=z9hG4bk731b87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rPr>
          <w:lang w:eastAsia="zh-CN"/>
        </w:rPr>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rPr>
          <w:lang w:eastAsia="zh-CN"/>
        </w:rPr>
        <w:t>P-Asserted-Identity: &lt;tel:+1-2</w:t>
      </w:r>
      <w:r w:rsidRPr="00F6303A">
        <w:rPr>
          <w:rFonts w:hint="eastAsia"/>
          <w:lang w:eastAsia="zh-CN"/>
        </w:rPr>
        <w:t>37</w:t>
      </w:r>
      <w:r w:rsidRPr="00F6303A">
        <w:rPr>
          <w:lang w:eastAsia="zh-CN"/>
        </w:rPr>
        <w:t>-555-</w:t>
      </w:r>
      <w:r w:rsidRPr="00F6303A">
        <w:rPr>
          <w:rFonts w:hint="eastAsia"/>
          <w:lang w:eastAsia="zh-CN"/>
        </w:rPr>
        <w:t>2222</w:t>
      </w:r>
      <w:r w:rsidRPr="00F6303A">
        <w:rPr>
          <w:lang w:eastAsia="zh-CN"/>
        </w:rPr>
        <w: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rPr>
          <w:lang w:eastAsia="zh-CN"/>
        </w:rPr>
        <w:t>P-Charging-Vector: icid-value="AyretyU0dm+6O2IrT5tAFrbHLso=023551024";orig-ioi=</w:t>
      </w:r>
      <w:r w:rsidRPr="00F6303A">
        <w:rPr>
          <w:rFonts w:hint="eastAsia"/>
          <w:lang w:eastAsia="zh-CN"/>
        </w:rPr>
        <w:t>visit</w:t>
      </w:r>
      <w:r w:rsidRPr="00F6303A">
        <w:rPr>
          <w:lang w:eastAsia="zh-CN"/>
        </w:rPr>
        <w:t>1.net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Privacy: none</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From: &lt;tel:+1-2</w:t>
      </w:r>
      <w:r w:rsidRPr="00F6303A">
        <w:rPr>
          <w:rFonts w:hint="eastAsia"/>
          <w:lang w:eastAsia="zh-CN"/>
        </w:rPr>
        <w:t>37</w:t>
      </w:r>
      <w:r w:rsidRPr="00F6303A">
        <w:rPr>
          <w:lang w:eastAsia="zh-CN"/>
        </w:rPr>
        <w:t>-555-1111&gt;;tag=171828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To: &lt;tel: +1-</w:t>
      </w:r>
      <w:r w:rsidRPr="00F6303A">
        <w:rPr>
          <w:rFonts w:hint="eastAsia"/>
          <w:lang w:eastAsia="zh-CN"/>
        </w:rPr>
        <w:t>237</w:t>
      </w:r>
      <w:r w:rsidRPr="00F6303A">
        <w:rPr>
          <w:lang w:eastAsia="zh-CN"/>
        </w:rPr>
        <w:t>-555-3333&gt;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Cseq: 127 INVITE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rPr>
          <w:lang w:eastAsia="zh-CN"/>
        </w:rPr>
        <w:t>Supported: 100rel, precondition, gruu</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Accept-Contact: *;+g.3gpp.icsi-ref="urn%3Aurn-7%3A3gpp-service.ims.icsi.mmtel"</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P-Asserted-Service: urn:urn-7:3gpp-service.ims.icsi.mmtel</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Contact: &lt;sip: m</w:t>
      </w:r>
      <w:r w:rsidRPr="00F6303A">
        <w:rPr>
          <w:rFonts w:hint="eastAsia"/>
          <w:lang w:eastAsia="zh-CN"/>
        </w:rPr>
        <w:t>sc</w:t>
      </w:r>
      <w:r w:rsidRPr="00F6303A">
        <w:rPr>
          <w:lang w:eastAsia="zh-CN"/>
        </w:rPr>
        <w:t>1</w:t>
      </w:r>
      <w:r w:rsidRPr="00F6303A">
        <w:rPr>
          <w:rFonts w:hint="eastAsia"/>
          <w:lang w:eastAsia="zh-CN"/>
        </w:rPr>
        <w:t>.visit</w:t>
      </w:r>
      <w:r w:rsidRPr="00F6303A">
        <w:rPr>
          <w:lang w:eastAsia="zh-CN"/>
        </w:rPr>
        <w:t>1.net:1357&gt;</w:t>
      </w:r>
      <w:r w:rsidRPr="00F6303A">
        <w:rPr>
          <w:rFonts w:hint="eastAsia"/>
          <w:lang w:eastAsia="zh-CN"/>
        </w:rPr>
        <w:t>;</w:t>
      </w:r>
      <w:r w:rsidRPr="00F6303A">
        <w:rPr>
          <w:lang w:eastAsia="zh-CN"/>
        </w:rPr>
        <w:t>+g.3gpp.icsi-ref="urn%3Aurn-7%3A3gpp-service.ims.icsi.mmtel"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rPr>
          <w:lang w:eastAsia="zh-CN"/>
        </w:rPr>
        <w:t>Allow: INVITE, ACK, CANCEL, BYE, PRACK, UPDATE, REFER</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rPr>
            <w:lang w:eastAsia="zh-CN"/>
          </w:rPr>
          <w:t>2987933615 IN</w:t>
        </w:r>
      </w:smartTag>
      <w:r w:rsidRPr="00F6303A">
        <w:rPr>
          <w:lang w:eastAsia="zh-CN"/>
        </w:rPr>
        <w:t xml:space="preserve">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c=IN IP6 5555::aaa:bbb:ccc:eee</w:t>
      </w:r>
    </w:p>
    <w:p w:rsidR="004A5EA0" w:rsidRPr="00A8298B" w:rsidRDefault="004A5EA0" w:rsidP="004A5EA0">
      <w:pPr>
        <w:pStyle w:val="PL"/>
        <w:pBdr>
          <w:top w:val="single" w:sz="4" w:space="1" w:color="auto"/>
          <w:left w:val="single" w:sz="4" w:space="4" w:color="auto"/>
          <w:bottom w:val="single" w:sz="4" w:space="1" w:color="auto"/>
          <w:right w:val="single" w:sz="4" w:space="4" w:color="auto"/>
        </w:pBdr>
        <w:ind w:left="284"/>
        <w:rPr>
          <w:lang w:val="fr-FR" w:eastAsia="zh-CN"/>
        </w:rPr>
      </w:pPr>
      <w:r w:rsidRPr="00A8298B">
        <w:rPr>
          <w:lang w:val="fr-FR" w:eastAsia="zh-CN"/>
        </w:rPr>
        <w:t>t=0 0</w:t>
      </w:r>
    </w:p>
    <w:p w:rsidR="004A5EA0" w:rsidRPr="00A8298B" w:rsidRDefault="004A5EA0" w:rsidP="004A5EA0">
      <w:pPr>
        <w:pStyle w:val="PL"/>
        <w:pBdr>
          <w:top w:val="single" w:sz="4" w:space="1" w:color="auto"/>
          <w:left w:val="single" w:sz="4" w:space="4" w:color="auto"/>
          <w:bottom w:val="single" w:sz="4" w:space="1" w:color="auto"/>
          <w:right w:val="single" w:sz="4" w:space="4" w:color="auto"/>
        </w:pBdr>
        <w:ind w:left="284"/>
        <w:rPr>
          <w:lang w:val="fr-FR" w:eastAsia="zh-CN"/>
        </w:rPr>
      </w:pPr>
      <w:r w:rsidRPr="00A8298B">
        <w:rPr>
          <w:lang w:val="fr-FR" w:eastAsia="zh-CN"/>
        </w:rPr>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F6303A">
        <w:rPr>
          <w:lang w:eastAsia="zh-CN"/>
        </w:rPr>
        <w:t>b=AS:25.4</w:t>
      </w:r>
    </w:p>
    <w:p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2D7B55">
        <w:rPr>
          <w:lang w:eastAsia="zh-CN"/>
        </w:rPr>
        <w:t>a=curr:qos local sendrecv</w:t>
      </w:r>
    </w:p>
    <w:p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2D7B55">
        <w:rPr>
          <w:lang w:eastAsia="zh-CN"/>
        </w:rPr>
        <w:t>a=curr:qos remote none</w:t>
      </w:r>
    </w:p>
    <w:p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2D7B55">
        <w:rPr>
          <w:lang w:eastAsia="zh-CN"/>
        </w:rPr>
        <w:t>a=des:qos mandatory local sendrecv</w:t>
      </w:r>
    </w:p>
    <w:p w:rsidR="004A5EA0" w:rsidRPr="002D7B55" w:rsidRDefault="004A5EA0" w:rsidP="004A5EA0">
      <w:pPr>
        <w:pStyle w:val="PL"/>
        <w:pBdr>
          <w:top w:val="single" w:sz="4" w:space="1" w:color="auto"/>
          <w:left w:val="single" w:sz="4" w:space="4" w:color="auto"/>
          <w:bottom w:val="single" w:sz="4" w:space="1" w:color="auto"/>
          <w:right w:val="single" w:sz="4" w:space="4" w:color="auto"/>
        </w:pBdr>
        <w:ind w:left="284"/>
        <w:rPr>
          <w:lang w:eastAsia="zh-CN"/>
        </w:rPr>
      </w:pPr>
      <w:r w:rsidRPr="002D7B55">
        <w:rPr>
          <w:lang w:eastAsia="zh-CN"/>
        </w:rPr>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381"/>
    <w:p w:rsidR="004A5EA0" w:rsidRPr="00F6303A" w:rsidRDefault="004A5EA0" w:rsidP="004A5EA0">
      <w:pPr>
        <w:rPr>
          <w:rFonts w:hint="eastAsia"/>
        </w:rPr>
      </w:pPr>
    </w:p>
    <w:p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 xml:space="preserve">, as </w:t>
      </w:r>
      <w:r w:rsidRPr="00F6303A">
        <w:rPr>
          <w:rFonts w:hint="eastAsia"/>
          <w:lang w:eastAsia="zh-CN"/>
        </w:rPr>
        <w:t xml:space="preserve">routed to </w:t>
      </w:r>
      <w:r w:rsidRPr="00F6303A">
        <w:rPr>
          <w:lang w:eastAsia="zh-CN"/>
        </w:rPr>
        <w:t xml:space="preserve">the </w:t>
      </w:r>
      <w:r w:rsidRPr="00F6303A">
        <w:rPr>
          <w:rFonts w:hint="eastAsia"/>
          <w:lang w:eastAsia="zh-CN"/>
        </w:rPr>
        <w:t>ATCF.</w:t>
      </w:r>
    </w:p>
    <w:p w:rsidR="004A5EA0" w:rsidRPr="00F6303A" w:rsidRDefault="004A5EA0" w:rsidP="004A5EA0">
      <w:pPr>
        <w:pStyle w:val="B1"/>
        <w:rPr>
          <w:rFonts w:hint="eastAsia"/>
          <w:lang w:eastAsia="zh-CN"/>
        </w:rPr>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preconfigured set of codecs supported by the MGW</w:t>
      </w:r>
      <w:r w:rsidRPr="00F6303A">
        <w:rPr>
          <w:rFonts w:hint="eastAsia"/>
        </w:rPr>
        <w:t>.</w:t>
      </w:r>
    </w:p>
    <w:p w:rsidR="004A5EA0" w:rsidRPr="00F6303A" w:rsidRDefault="004A5EA0" w:rsidP="004A5EA0">
      <w:pPr>
        <w:pStyle w:val="B1"/>
        <w:rPr>
          <w:rFonts w:hint="eastAsia"/>
          <w:lang w:eastAsia="zh-CN"/>
        </w:rPr>
      </w:pPr>
      <w:r w:rsidRPr="00F6303A">
        <w:rPr>
          <w:rFonts w:hint="eastAsia"/>
          <w:b/>
          <w:noProof/>
          <w:lang w:val="en-US" w:eastAsia="zh-CN"/>
        </w:rPr>
        <w:tab/>
      </w:r>
      <w:r w:rsidRPr="00F6303A">
        <w:rPr>
          <w:b/>
        </w:rPr>
        <w:t>P-Asserted-Identity</w:t>
      </w:r>
      <w:r w:rsidRPr="00F6303A">
        <w:rPr>
          <w:rFonts w:hint="eastAsia"/>
          <w:lang w:eastAsia="zh-CN"/>
        </w:rPr>
        <w:t>:</w:t>
      </w:r>
      <w:r w:rsidRPr="00F6303A">
        <w:rPr>
          <w:rFonts w:hint="eastAsia"/>
          <w:lang w:eastAsia="zh-CN"/>
        </w:rPr>
        <w:tab/>
        <w:t>the C-MSISDN of the served UE.</w:t>
      </w:r>
    </w:p>
    <w:p w:rsidR="004A5EA0" w:rsidRPr="00F6303A" w:rsidRDefault="004A5EA0" w:rsidP="004A5EA0">
      <w:pPr>
        <w:pStyle w:val="B1"/>
        <w:rPr>
          <w:rFonts w:hint="eastAsia"/>
          <w:b/>
          <w:bCs/>
          <w:lang w:eastAsia="zh-CN"/>
        </w:rPr>
      </w:pPr>
      <w:r w:rsidRPr="00F6303A">
        <w:rPr>
          <w:rFonts w:hint="eastAsia"/>
          <w:b/>
          <w:bCs/>
          <w:lang w:eastAsia="zh-CN"/>
        </w:rPr>
        <w:t>4-5.</w:t>
      </w:r>
      <w:r w:rsidRPr="00F6303A">
        <w:rPr>
          <w:rFonts w:hint="eastAsia"/>
          <w:b/>
          <w:bCs/>
          <w:lang w:eastAsia="zh-CN"/>
        </w:rPr>
        <w:tab/>
        <w:t xml:space="preserve">SIP INVITE request (ATCF to SCC AS via </w:t>
      </w:r>
      <w:r w:rsidRPr="00F6303A">
        <w:rPr>
          <w:rFonts w:hint="eastAsia"/>
          <w:b/>
          <w:bCs/>
          <w:noProof/>
          <w:lang w:eastAsia="zh-CN"/>
        </w:rPr>
        <w:t>I-CSCF</w:t>
      </w:r>
      <w:r w:rsidRPr="00F6303A">
        <w:rPr>
          <w:rFonts w:hint="eastAsia"/>
          <w:b/>
          <w:bCs/>
          <w:lang w:eastAsia="zh-CN"/>
        </w:rPr>
        <w:t>)-</w:t>
      </w:r>
      <w:r w:rsidRPr="00F6303A">
        <w:rPr>
          <w:rFonts w:hint="eastAsia"/>
          <w:b/>
          <w:bCs/>
          <w:noProof/>
          <w:lang w:eastAsia="zh-CN"/>
        </w:rPr>
        <w:t xml:space="preserve"> see example in table A.1</w:t>
      </w:r>
      <w:r w:rsidRPr="00F6303A">
        <w:rPr>
          <w:b/>
          <w:bCs/>
          <w:noProof/>
          <w:lang w:eastAsia="zh-CN"/>
        </w:rPr>
        <w:t>8</w:t>
      </w:r>
      <w:r w:rsidRPr="00F6303A">
        <w:rPr>
          <w:rFonts w:hint="eastAsia"/>
          <w:b/>
          <w:bCs/>
          <w:noProof/>
          <w:lang w:eastAsia="zh-CN"/>
        </w:rPr>
        <w:t>.</w:t>
      </w:r>
      <w:r w:rsidRPr="00F6303A">
        <w:rPr>
          <w:b/>
          <w:bCs/>
          <w:noProof/>
          <w:lang w:eastAsia="zh-CN"/>
        </w:rPr>
        <w:t>2</w:t>
      </w:r>
      <w:r w:rsidRPr="00F6303A">
        <w:rPr>
          <w:rFonts w:hint="eastAsia"/>
          <w:b/>
          <w:bCs/>
          <w:noProof/>
          <w:lang w:eastAsia="zh-CN"/>
        </w:rPr>
        <w:t>-4</w:t>
      </w:r>
    </w:p>
    <w:p w:rsidR="004A5EA0" w:rsidRPr="00F6303A" w:rsidRDefault="004A5EA0" w:rsidP="004A5EA0">
      <w:pPr>
        <w:pStyle w:val="B1"/>
        <w:ind w:firstLine="0"/>
        <w:rPr>
          <w:rFonts w:hint="eastAsia"/>
          <w:lang w:eastAsia="zh-CN"/>
        </w:rPr>
      </w:pPr>
      <w:bookmarkStart w:id="2382" w:name="_MCCTEMPBM_CRPT70590211___3"/>
      <w:r w:rsidRPr="00F6303A">
        <w:rPr>
          <w:rFonts w:hint="eastAsia"/>
          <w:lang w:eastAsia="zh-CN"/>
        </w:rPr>
        <w:t xml:space="preserve">Since the media has not been anchored at the ATGW, the </w:t>
      </w:r>
      <w:r w:rsidRPr="00F6303A">
        <w:t xml:space="preserve">ATCF </w:t>
      </w:r>
      <w:r w:rsidRPr="00F6303A">
        <w:rPr>
          <w:lang w:eastAsia="zh-CN"/>
        </w:rPr>
        <w:t xml:space="preserve">forwards the </w:t>
      </w:r>
      <w:r w:rsidRPr="00F6303A">
        <w:rPr>
          <w:rFonts w:hint="eastAsia"/>
          <w:lang w:eastAsia="zh-CN"/>
        </w:rPr>
        <w:t>SIP INVITE request to the SCC AS by replacing the request URI to the stored ATU-STI</w:t>
      </w:r>
      <w:r w:rsidRPr="00F6303A">
        <w:t xml:space="preserve"> for PS to CS SRVCC.</w:t>
      </w:r>
    </w:p>
    <w:bookmarkEnd w:id="2382"/>
    <w:p w:rsidR="004A5EA0" w:rsidRPr="00F6303A" w:rsidRDefault="004A5EA0" w:rsidP="002D7B55">
      <w:pPr>
        <w:pStyle w:val="TH"/>
      </w:pPr>
      <w:r w:rsidRPr="00F6303A">
        <w:t>Table A.</w:t>
      </w:r>
      <w:r w:rsidRPr="00F6303A">
        <w:rPr>
          <w:rFonts w:hint="eastAsia"/>
          <w:lang w:eastAsia="zh-CN"/>
        </w:rPr>
        <w:t>1</w:t>
      </w:r>
      <w:r w:rsidRPr="00F6303A">
        <w:rPr>
          <w:lang w:eastAsia="zh-CN"/>
        </w:rPr>
        <w:t>8</w:t>
      </w:r>
      <w:r w:rsidRPr="00F6303A">
        <w:t>.</w:t>
      </w:r>
      <w:r w:rsidRPr="00F6303A">
        <w:rPr>
          <w:lang w:eastAsia="zh-CN"/>
        </w:rPr>
        <w:t>2</w:t>
      </w:r>
      <w:r w:rsidRPr="00F6303A">
        <w:t>-</w:t>
      </w:r>
      <w:r w:rsidRPr="00F6303A">
        <w:rPr>
          <w:rFonts w:hint="eastAsia"/>
          <w:lang w:eastAsia="zh-CN"/>
        </w:rPr>
        <w:t>4:</w:t>
      </w:r>
      <w:r w:rsidRPr="00F6303A">
        <w:t xml:space="preserve"> SIP INVITE request (</w:t>
      </w:r>
      <w:r w:rsidRPr="00F6303A">
        <w:rPr>
          <w:rFonts w:hint="eastAsia"/>
          <w:lang w:eastAsia="zh-CN"/>
        </w:rPr>
        <w:t>ATCF to I-CSCF</w:t>
      </w:r>
      <w:r w:rsidRPr="00F6303A">
        <w: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383" w:name="_MCCTEMPBM_CRPT70590212___2"/>
      <w:r w:rsidRPr="00F6303A">
        <w:t>INVITE sip:</w:t>
      </w:r>
      <w:r w:rsidRPr="00F6303A">
        <w:rPr>
          <w:rFonts w:hint="eastAsia"/>
          <w:lang w:eastAsia="zh-CN"/>
        </w:rPr>
        <w:t>AUT-STI1</w:t>
      </w:r>
      <w:r w:rsidRPr="00F6303A">
        <w:t>@sccas.home1.net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w:t>
      </w:r>
      <w:r w:rsidRPr="00F6303A">
        <w:rPr>
          <w:rFonts w:hint="eastAsia"/>
          <w:lang w:eastAsia="zh-CN"/>
        </w:rPr>
        <w:t>2222</w:t>
      </w:r>
      <w:r w:rsidRPr="00F6303A">
        <w: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 &lt;tel:+1-2</w:t>
      </w:r>
      <w:r w:rsidRPr="00F6303A">
        <w:rPr>
          <w:rFonts w:hint="eastAsia"/>
        </w:rPr>
        <w:t>37</w:t>
      </w:r>
      <w:r w:rsidRPr="00F6303A">
        <w:t>-555-1111&gt;;tag=171828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 +1-</w:t>
      </w:r>
      <w:r w:rsidRPr="00F6303A">
        <w:rPr>
          <w:rFonts w:hint="eastAsia"/>
        </w:rPr>
        <w:t>237</w:t>
      </w:r>
      <w:r w:rsidRPr="00F6303A">
        <w:t>-555-</w:t>
      </w:r>
      <w:r w:rsidRPr="00F6303A">
        <w:rPr>
          <w:rFonts w:hint="eastAsia"/>
          <w:lang w:eastAsia="zh-CN"/>
        </w:rPr>
        <w:t>4444</w:t>
      </w:r>
      <w:r w:rsidRPr="00F6303A">
        <w:t>&gt;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 urn:urn-7:3gpp-service.ims.icsi.mmtel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384" w:name="_MCCTEMPBM_CRPT70590213___2"/>
      <w:bookmarkEnd w:id="2383"/>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bookmarkStart w:id="2385" w:name="_MCCTEMPBM_CRPT70590214___2"/>
      <w:bookmarkEnd w:id="2384"/>
      <w:r w:rsidRPr="00F6303A">
        <w:t>Allow: INVITE, ACK, CANCEL, BYE, PRACK, UPDATE, REFER</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c=IN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F6303A">
        <w:rPr>
          <w:lang w:val="es-ES_tradnl"/>
        </w:rPr>
        <w:t>a=curr:qos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a=curr:qos remote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385"/>
    <w:p w:rsidR="004A5EA0" w:rsidRPr="00F6303A" w:rsidRDefault="004A5EA0" w:rsidP="004A5EA0">
      <w:pPr>
        <w:rPr>
          <w:rFonts w:hint="eastAsia"/>
        </w:rPr>
      </w:pPr>
    </w:p>
    <w:p w:rsidR="004A5EA0" w:rsidRPr="00F6303A" w:rsidRDefault="004A5EA0" w:rsidP="004A5EA0">
      <w:pPr>
        <w:pStyle w:val="B1"/>
        <w:rPr>
          <w:rFonts w:hint="eastAsia"/>
          <w:b/>
          <w:bCs/>
          <w:lang w:val="en-US" w:eastAsia="zh-CN"/>
        </w:rPr>
      </w:pPr>
      <w:r w:rsidRPr="00F6303A">
        <w:rPr>
          <w:rFonts w:hint="eastAsia"/>
          <w:b/>
          <w:bCs/>
          <w:lang w:val="en-US" w:eastAsia="zh-CN"/>
        </w:rPr>
        <w:t>6-7.</w:t>
      </w:r>
      <w:r w:rsidRPr="00F6303A">
        <w:rPr>
          <w:rFonts w:hint="eastAsia"/>
          <w:b/>
          <w:bCs/>
          <w:lang w:val="en-US" w:eastAsia="zh-CN"/>
        </w:rPr>
        <w:tab/>
        <w:t>SIP re-INVITE request (</w:t>
      </w:r>
      <w:smartTag w:uri="urn:schemas-microsoft-com:office:smarttags" w:element="place">
        <w:smartTag w:uri="urn:schemas-microsoft-com:office:smarttags" w:element="City">
          <w:r w:rsidRPr="00F6303A">
            <w:rPr>
              <w:rFonts w:hint="eastAsia"/>
              <w:b/>
              <w:bCs/>
              <w:lang w:val="en-US" w:eastAsia="zh-CN"/>
            </w:rPr>
            <w:t>SCC</w:t>
          </w:r>
        </w:smartTag>
        <w:r w:rsidRPr="00F6303A">
          <w:rPr>
            <w:rFonts w:hint="eastAsia"/>
            <w:b/>
            <w:bCs/>
            <w:lang w:val="en-US" w:eastAsia="zh-CN"/>
          </w:rPr>
          <w:t xml:space="preserve"> </w:t>
        </w:r>
        <w:smartTag w:uri="urn:schemas-microsoft-com:office:smarttags" w:element="State">
          <w:r w:rsidRPr="00F6303A">
            <w:rPr>
              <w:rFonts w:hint="eastAsia"/>
              <w:b/>
              <w:bCs/>
              <w:lang w:val="en-US" w:eastAsia="zh-CN"/>
            </w:rPr>
            <w:t>AS</w:t>
          </w:r>
        </w:smartTag>
      </w:smartTag>
      <w:r w:rsidRPr="00F6303A">
        <w:rPr>
          <w:rFonts w:hint="eastAsia"/>
          <w:b/>
          <w:bCs/>
          <w:lang w:val="en-US" w:eastAsia="zh-CN"/>
        </w:rPr>
        <w:t xml:space="preserve"> to UE B via </w:t>
      </w:r>
      <w:r w:rsidRPr="00F6303A">
        <w:rPr>
          <w:rFonts w:hint="eastAsia"/>
          <w:b/>
          <w:bCs/>
          <w:noProof/>
          <w:lang w:eastAsia="zh-CN"/>
        </w:rPr>
        <w:t>S-CSCF</w:t>
      </w:r>
      <w:r w:rsidRPr="00F6303A">
        <w:rPr>
          <w:rFonts w:hint="eastAsia"/>
          <w:b/>
          <w:bCs/>
          <w:lang w:val="en-US" w:eastAsia="zh-CN"/>
        </w:rPr>
        <w:t>)</w:t>
      </w:r>
    </w:p>
    <w:p w:rsidR="004A5EA0" w:rsidRPr="00F6303A" w:rsidRDefault="004A5EA0" w:rsidP="004A5EA0">
      <w:pPr>
        <w:pStyle w:val="B1"/>
        <w:rPr>
          <w:rFonts w:hint="eastAsia"/>
          <w:lang w:val="en-US" w:eastAsia="zh-CN"/>
        </w:rPr>
      </w:pPr>
      <w:r w:rsidRPr="00F6303A">
        <w:rPr>
          <w:rFonts w:hint="eastAsia"/>
          <w:lang w:val="en-US" w:eastAsia="zh-CN"/>
        </w:rPr>
        <w:tab/>
      </w:r>
      <w:r w:rsidRPr="00F6303A">
        <w:t xml:space="preserve">The </w:t>
      </w:r>
      <w:r w:rsidRPr="00F6303A">
        <w:rPr>
          <w:rFonts w:hint="eastAsia"/>
          <w:lang w:eastAsia="zh-CN"/>
        </w:rPr>
        <w:t>SCC AS</w:t>
      </w:r>
      <w:r w:rsidRPr="00F6303A">
        <w:t xml:space="preserve"> based on the content of the </w:t>
      </w:r>
      <w:r w:rsidRPr="00F6303A">
        <w:rPr>
          <w:rFonts w:hint="eastAsia"/>
          <w:lang w:eastAsia="zh-CN"/>
        </w:rPr>
        <w:t>C-MSISDN</w:t>
      </w:r>
      <w:r w:rsidRPr="00F6303A">
        <w:t xml:space="preserve"> correlates the SIP INVITE request to the local and remote call legs of the existing session between the UE A and the remote end. The </w:t>
      </w:r>
      <w:r w:rsidRPr="00F6303A">
        <w:rPr>
          <w:rFonts w:hint="eastAsia"/>
          <w:lang w:eastAsia="zh-CN"/>
        </w:rPr>
        <w:t>SCC AS</w:t>
      </w:r>
      <w:r w:rsidRPr="00F6303A">
        <w:t xml:space="preserve"> performs the Remote Leg update</w:t>
      </w:r>
      <w:r w:rsidRPr="00F6303A">
        <w:rPr>
          <w:rFonts w:hint="eastAsia"/>
        </w:rPr>
        <w:t xml:space="preserve"> by sending the SIP re-INVITE request </w:t>
      </w:r>
      <w:r w:rsidRPr="00F6303A">
        <w:t>towards the Remote Leg</w:t>
      </w:r>
      <w:r w:rsidRPr="00F6303A">
        <w:rPr>
          <w:rFonts w:hint="eastAsia"/>
        </w:rPr>
        <w:t>.</w:t>
      </w:r>
    </w:p>
    <w:p w:rsidR="004A5EA0" w:rsidRPr="00F6303A" w:rsidRDefault="004A5EA0" w:rsidP="004A5EA0">
      <w:pPr>
        <w:pStyle w:val="B1"/>
        <w:rPr>
          <w:rFonts w:hint="eastAsia"/>
          <w:b/>
          <w:bCs/>
          <w:noProof/>
          <w:lang w:eastAsia="zh-CN"/>
        </w:rPr>
      </w:pPr>
      <w:r w:rsidRPr="00F6303A">
        <w:rPr>
          <w:rFonts w:hint="eastAsia"/>
          <w:b/>
          <w:bCs/>
          <w:noProof/>
          <w:lang w:eastAsia="zh-CN"/>
        </w:rPr>
        <w:t>8-9.</w:t>
      </w:r>
      <w:r w:rsidRPr="00F6303A">
        <w:rPr>
          <w:rFonts w:hint="eastAsia"/>
          <w:b/>
          <w:bCs/>
          <w:noProof/>
          <w:lang w:eastAsia="zh-CN"/>
        </w:rPr>
        <w:tab/>
        <w:t>SIP 200 (OK) response (UE B to SCC AS via S-CSCF)</w:t>
      </w:r>
    </w:p>
    <w:p w:rsidR="004A5EA0" w:rsidRPr="00F6303A" w:rsidRDefault="004A5EA0" w:rsidP="004A5EA0">
      <w:pPr>
        <w:pStyle w:val="B1"/>
        <w:rPr>
          <w:rFonts w:hint="eastAsia"/>
          <w:lang w:eastAsia="zh-CN"/>
        </w:rPr>
      </w:pPr>
      <w:r w:rsidRPr="00F6303A">
        <w:rPr>
          <w:rFonts w:hint="eastAsia"/>
          <w:noProof/>
          <w:lang w:eastAsia="zh-CN"/>
        </w:rPr>
        <w:tab/>
      </w:r>
      <w:r w:rsidRPr="00F6303A">
        <w:t>Upon receiving the SIP re-INVITE request containing the SDP offer, since the</w:t>
      </w:r>
      <w:r w:rsidRPr="00F6303A">
        <w:rPr>
          <w:rFonts w:hint="eastAsia"/>
          <w:lang w:eastAsia="zh-CN"/>
        </w:rPr>
        <w:t xml:space="preserve"> UE B </w:t>
      </w:r>
      <w:r w:rsidRPr="00F6303A">
        <w:t>has all resources available, it sends immediately the SIP 200 (OK) response to the SIP re-INVITE request that contains the SDP answer. The SDP answer indicates that the resources are available.</w:t>
      </w:r>
    </w:p>
    <w:p w:rsidR="004A5EA0" w:rsidRPr="00F6303A" w:rsidRDefault="004A5EA0" w:rsidP="004A5EA0">
      <w:pPr>
        <w:pStyle w:val="B1"/>
        <w:rPr>
          <w:rFonts w:hint="eastAsia"/>
          <w:b/>
          <w:bCs/>
          <w:lang w:val="en-US" w:eastAsia="zh-CN"/>
        </w:rPr>
      </w:pPr>
      <w:r w:rsidRPr="00F6303A">
        <w:rPr>
          <w:b/>
          <w:bCs/>
          <w:lang w:val="en-US"/>
        </w:rPr>
        <w:t>1</w:t>
      </w:r>
      <w:r w:rsidRPr="00F6303A">
        <w:rPr>
          <w:rFonts w:hint="eastAsia"/>
          <w:b/>
          <w:bCs/>
          <w:lang w:val="en-US" w:eastAsia="zh-CN"/>
        </w:rPr>
        <w:t>0-11</w:t>
      </w:r>
      <w:r w:rsidRPr="00F6303A">
        <w:rPr>
          <w:b/>
          <w:bCs/>
          <w:lang w:val="en-US"/>
        </w:rPr>
        <w:t>.</w:t>
      </w:r>
      <w:r w:rsidRPr="00F6303A">
        <w:rPr>
          <w:b/>
          <w:bCs/>
          <w:lang w:val="en-US"/>
        </w:rPr>
        <w:tab/>
        <w:t>SIP ACK request (</w:t>
      </w:r>
      <w:smartTag w:uri="urn:schemas-microsoft-com:office:smarttags" w:element="place">
        <w:smartTag w:uri="urn:schemas-microsoft-com:office:smarttags" w:element="City">
          <w:r w:rsidRPr="00F6303A">
            <w:rPr>
              <w:b/>
              <w:bCs/>
              <w:lang w:val="en-US"/>
            </w:rPr>
            <w:t>SCC</w:t>
          </w:r>
        </w:smartTag>
        <w:r w:rsidRPr="00F6303A">
          <w:rPr>
            <w:b/>
            <w:bCs/>
            <w:lang w:val="en-US"/>
          </w:rPr>
          <w:t xml:space="preserve"> </w:t>
        </w:r>
        <w:smartTag w:uri="urn:schemas-microsoft-com:office:smarttags" w:element="State">
          <w:r w:rsidRPr="00F6303A">
            <w:rPr>
              <w:b/>
              <w:bCs/>
              <w:lang w:val="en-US"/>
            </w:rPr>
            <w:t>AS</w:t>
          </w:r>
        </w:smartTag>
      </w:smartTag>
      <w:r w:rsidRPr="00F6303A">
        <w:rPr>
          <w:b/>
          <w:bCs/>
          <w:lang w:val="en-US"/>
        </w:rPr>
        <w:t xml:space="preserve"> to UE B via</w:t>
      </w:r>
      <w:r w:rsidRPr="00F6303A">
        <w:rPr>
          <w:rFonts w:hint="eastAsia"/>
          <w:b/>
          <w:bCs/>
          <w:noProof/>
          <w:lang w:eastAsia="zh-CN"/>
        </w:rPr>
        <w:t xml:space="preserve"> S-CSCF</w:t>
      </w:r>
      <w:r w:rsidRPr="00F6303A">
        <w:rPr>
          <w:b/>
          <w:bCs/>
          <w:lang w:val="en-US"/>
        </w:rPr>
        <w:t>)</w:t>
      </w:r>
    </w:p>
    <w:p w:rsidR="004A5EA0" w:rsidRPr="00F6303A" w:rsidRDefault="004A5EA0" w:rsidP="004A5EA0">
      <w:pPr>
        <w:pStyle w:val="B1"/>
        <w:rPr>
          <w:rFonts w:hint="eastAsia"/>
          <w:noProof/>
          <w:lang w:eastAsia="zh-CN"/>
        </w:rPr>
      </w:pPr>
      <w:r w:rsidRPr="00F6303A">
        <w:rPr>
          <w:rFonts w:hint="eastAsia"/>
          <w:b/>
          <w:bCs/>
          <w:lang w:val="en-US" w:eastAsia="zh-CN"/>
        </w:rPr>
        <w:tab/>
      </w:r>
      <w:r w:rsidRPr="00F6303A">
        <w:rPr>
          <w:lang w:val="en-US"/>
        </w:rPr>
        <w:t>The SCC AS generates the SIP ACK request to the SIP 200 (OK) response, and forwards the SIP ACK request to the remote UE B.</w:t>
      </w:r>
    </w:p>
    <w:p w:rsidR="004A5EA0" w:rsidRPr="00F6303A" w:rsidRDefault="004A5EA0" w:rsidP="004A5EA0">
      <w:pPr>
        <w:pStyle w:val="B1"/>
        <w:rPr>
          <w:rFonts w:hint="eastAsia"/>
          <w:noProof/>
          <w:lang w:eastAsia="zh-CN"/>
        </w:rPr>
      </w:pPr>
      <w:r w:rsidRPr="00F6303A">
        <w:rPr>
          <w:b/>
          <w:lang w:val="en-US"/>
        </w:rPr>
        <w:t>1</w:t>
      </w:r>
      <w:r w:rsidRPr="00F6303A">
        <w:rPr>
          <w:rFonts w:hint="eastAsia"/>
          <w:b/>
          <w:lang w:val="en-US" w:eastAsia="zh-CN"/>
        </w:rPr>
        <w:t>2</w:t>
      </w:r>
      <w:r w:rsidRPr="00F6303A">
        <w:rPr>
          <w:b/>
          <w:lang w:val="en-US"/>
        </w:rPr>
        <w:t>-1</w:t>
      </w:r>
      <w:r w:rsidRPr="00F6303A">
        <w:rPr>
          <w:rFonts w:hint="eastAsia"/>
          <w:b/>
          <w:lang w:val="en-US" w:eastAsia="zh-CN"/>
        </w:rPr>
        <w:t>3</w:t>
      </w:r>
      <w:r w:rsidRPr="00F6303A">
        <w:rPr>
          <w:b/>
          <w:lang w:val="en-US"/>
        </w:rPr>
        <w:t>.</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w:t>
      </w:r>
      <w:r w:rsidRPr="00F6303A">
        <w:rPr>
          <w:rFonts w:hint="eastAsia"/>
          <w:b/>
          <w:bCs/>
          <w:lang w:val="en-US" w:eastAsia="zh-CN"/>
        </w:rPr>
        <w:t>ATCF</w:t>
      </w:r>
      <w:r w:rsidRPr="00F6303A">
        <w:rPr>
          <w:bCs/>
          <w:lang w:val="en-US"/>
        </w:rPr>
        <w:t xml:space="preserve"> </w:t>
      </w:r>
      <w:r w:rsidRPr="00F6303A">
        <w:rPr>
          <w:b/>
          <w:lang w:val="en-US"/>
        </w:rPr>
        <w:t xml:space="preserve">via </w:t>
      </w:r>
      <w:r w:rsidRPr="00F6303A">
        <w:rPr>
          <w:rFonts w:hint="eastAsia"/>
          <w:b/>
          <w:noProof/>
          <w:lang w:eastAsia="zh-CN"/>
        </w:rPr>
        <w:t>I-CSCF</w:t>
      </w:r>
      <w:r w:rsidRPr="00F6303A">
        <w:rPr>
          <w:b/>
          <w:lang w:val="en-US"/>
        </w:rPr>
        <w:t>)</w:t>
      </w:r>
    </w:p>
    <w:p w:rsidR="004A5EA0" w:rsidRPr="00F6303A" w:rsidRDefault="004A5EA0" w:rsidP="004A5EA0">
      <w:pPr>
        <w:pStyle w:val="B1"/>
        <w:rPr>
          <w:rFonts w:hint="eastAsia"/>
          <w:lang w:val="en-US" w:eastAsia="zh-CN"/>
        </w:rPr>
      </w:pPr>
      <w:r w:rsidRPr="00F6303A">
        <w:rPr>
          <w:rFonts w:hint="eastAsia"/>
          <w:noProof/>
          <w:lang w:eastAsia="zh-CN"/>
        </w:rPr>
        <w:tab/>
      </w:r>
      <w:r w:rsidRPr="00F6303A">
        <w:rPr>
          <w:lang w:val="en-US"/>
        </w:rPr>
        <w:t>The SCC AS generates the SIP 200 (OK) response to the SIP INVITE request, and forwards the SIP 200 (OK) response towards the</w:t>
      </w:r>
      <w:r w:rsidRPr="00F6303A">
        <w:rPr>
          <w:rFonts w:hint="eastAsia"/>
          <w:lang w:val="en-US" w:eastAsia="zh-CN"/>
        </w:rPr>
        <w:t xml:space="preserve"> ATCF.</w:t>
      </w:r>
    </w:p>
    <w:p w:rsidR="004A5EA0" w:rsidRPr="00F6303A" w:rsidRDefault="004A5EA0" w:rsidP="004A5EA0">
      <w:pPr>
        <w:pStyle w:val="B1"/>
        <w:rPr>
          <w:rFonts w:hint="eastAsia"/>
          <w:b/>
          <w:lang w:val="en-US" w:eastAsia="zh-CN"/>
        </w:rPr>
      </w:pPr>
      <w:r w:rsidRPr="00F6303A">
        <w:rPr>
          <w:rFonts w:hint="eastAsia"/>
          <w:b/>
          <w:lang w:val="en-US" w:eastAsia="zh-CN"/>
        </w:rPr>
        <w:t>14.</w:t>
      </w:r>
      <w:r w:rsidRPr="00F6303A">
        <w:rPr>
          <w:rFonts w:hint="eastAsia"/>
          <w:b/>
          <w:lang w:val="en-US" w:eastAsia="zh-CN"/>
        </w:rPr>
        <w:tab/>
      </w:r>
      <w:r w:rsidRPr="00F6303A">
        <w:rPr>
          <w:b/>
          <w:lang w:val="en-US"/>
        </w:rPr>
        <w:t>SIP 200 (OK) response (</w:t>
      </w:r>
      <w:r w:rsidRPr="00F6303A">
        <w:rPr>
          <w:rFonts w:hint="eastAsia"/>
          <w:b/>
          <w:lang w:val="en-US" w:eastAsia="zh-CN"/>
        </w:rPr>
        <w:t>ATCF</w:t>
      </w:r>
      <w:r w:rsidRPr="00F6303A">
        <w:rPr>
          <w:b/>
          <w:lang w:val="en-US"/>
        </w:rPr>
        <w:t xml:space="preserve"> to </w:t>
      </w:r>
      <w:r w:rsidRPr="00F6303A">
        <w:rPr>
          <w:rFonts w:hint="eastAsia"/>
          <w:b/>
          <w:bCs/>
          <w:lang w:eastAsia="zh-CN"/>
        </w:rPr>
        <w:t>MSC server</w:t>
      </w:r>
      <w:r w:rsidRPr="00F6303A">
        <w:rPr>
          <w:b/>
          <w:lang w:val="en-US"/>
        </w:rPr>
        <w:t>)</w:t>
      </w:r>
    </w:p>
    <w:p w:rsidR="004A5EA0" w:rsidRPr="00F6303A" w:rsidRDefault="004A5EA0" w:rsidP="004A5EA0">
      <w:pPr>
        <w:pStyle w:val="B1"/>
        <w:rPr>
          <w:rFonts w:hint="eastAsia"/>
          <w:bCs/>
          <w:lang w:eastAsia="zh-CN"/>
        </w:rPr>
      </w:pPr>
      <w:r w:rsidRPr="00F6303A">
        <w:rPr>
          <w:rFonts w:hint="eastAsia"/>
          <w:b/>
          <w:lang w:val="en-US" w:eastAsia="zh-CN"/>
        </w:rPr>
        <w:tab/>
      </w:r>
      <w:r w:rsidRPr="00F6303A">
        <w:rPr>
          <w:lang w:val="en-US"/>
        </w:rPr>
        <w:t xml:space="preserve">The </w:t>
      </w:r>
      <w:r w:rsidRPr="00F6303A">
        <w:rPr>
          <w:rFonts w:hint="eastAsia"/>
          <w:lang w:val="en-US" w:eastAsia="zh-CN"/>
        </w:rPr>
        <w:t>ATCF</w:t>
      </w:r>
      <w:r w:rsidRPr="00F6303A">
        <w:rPr>
          <w:lang w:val="en-US"/>
        </w:rPr>
        <w:t xml:space="preserve"> generates the SIP 200 (OK) response to the SIP INVITE request, and forwards the SIP 200 (OK) response towards the</w:t>
      </w:r>
      <w:r w:rsidRPr="00F6303A">
        <w:rPr>
          <w:rFonts w:hint="eastAsia"/>
          <w:bCs/>
          <w:lang w:eastAsia="zh-CN"/>
        </w:rPr>
        <w:t xml:space="preserve"> MSC server.</w:t>
      </w:r>
    </w:p>
    <w:p w:rsidR="004A5EA0" w:rsidRPr="00F6303A" w:rsidRDefault="004A5EA0" w:rsidP="004A5EA0">
      <w:pPr>
        <w:pStyle w:val="B1"/>
        <w:rPr>
          <w:rFonts w:hint="eastAsia"/>
          <w:b/>
          <w:bCs/>
          <w:lang w:val="en-US" w:eastAsia="zh-CN"/>
        </w:rPr>
      </w:pPr>
      <w:r w:rsidRPr="00F6303A">
        <w:rPr>
          <w:rFonts w:hint="eastAsia"/>
          <w:b/>
          <w:bCs/>
        </w:rPr>
        <w:t>1</w:t>
      </w:r>
      <w:r w:rsidRPr="00F6303A">
        <w:rPr>
          <w:rFonts w:hint="eastAsia"/>
          <w:b/>
          <w:bCs/>
          <w:lang w:eastAsia="zh-CN"/>
        </w:rPr>
        <w:t>5</w:t>
      </w:r>
      <w:r w:rsidRPr="00F6303A">
        <w:rPr>
          <w:rFonts w:hint="eastAsia"/>
          <w:b/>
          <w:bCs/>
        </w:rPr>
        <w:t>.</w:t>
      </w:r>
      <w:r w:rsidRPr="00F6303A">
        <w:rPr>
          <w:rFonts w:hint="eastAsia"/>
          <w:b/>
          <w:bCs/>
        </w:rPr>
        <w:tab/>
      </w:r>
      <w:r w:rsidRPr="00F6303A">
        <w:rPr>
          <w:b/>
          <w:bCs/>
        </w:rPr>
        <w:t>S</w:t>
      </w:r>
      <w:r w:rsidRPr="00F6303A">
        <w:rPr>
          <w:b/>
          <w:bCs/>
          <w:lang w:val="en-US"/>
        </w:rPr>
        <w:t>IP ACK request (</w:t>
      </w:r>
      <w:r w:rsidRPr="00F6303A">
        <w:rPr>
          <w:rFonts w:hint="eastAsia"/>
          <w:b/>
          <w:bCs/>
          <w:lang w:eastAsia="zh-CN"/>
        </w:rPr>
        <w:t>MSC server</w:t>
      </w:r>
      <w:r w:rsidRPr="00F6303A">
        <w:rPr>
          <w:b/>
          <w:bCs/>
          <w:lang w:val="en-US"/>
        </w:rPr>
        <w:t xml:space="preserve"> to </w:t>
      </w:r>
      <w:r w:rsidRPr="00F6303A">
        <w:rPr>
          <w:rFonts w:hint="eastAsia"/>
          <w:b/>
          <w:bCs/>
          <w:lang w:val="en-US" w:eastAsia="zh-CN"/>
        </w:rPr>
        <w:t>ATCF)</w:t>
      </w:r>
    </w:p>
    <w:p w:rsidR="004A5EA0" w:rsidRPr="00F6303A" w:rsidRDefault="004A5EA0" w:rsidP="004A5EA0">
      <w:pPr>
        <w:pStyle w:val="B1"/>
        <w:rPr>
          <w:rFonts w:hint="eastAsia"/>
          <w:lang w:val="en-US" w:eastAsia="zh-CN"/>
        </w:rPr>
      </w:pPr>
      <w:r w:rsidRPr="00F6303A">
        <w:rPr>
          <w:rFonts w:hint="eastAsia"/>
          <w:bCs/>
          <w:lang w:val="en-US" w:eastAsia="zh-CN"/>
        </w:rPr>
        <w:tab/>
      </w:r>
      <w:r w:rsidRPr="00F6303A">
        <w:rPr>
          <w:lang w:val="en-US"/>
        </w:rPr>
        <w:t xml:space="preserve">The </w:t>
      </w:r>
      <w:r w:rsidRPr="00F6303A">
        <w:rPr>
          <w:rFonts w:hint="eastAsia"/>
          <w:bCs/>
          <w:lang w:eastAsia="zh-CN"/>
        </w:rPr>
        <w:t>MSC server</w:t>
      </w:r>
      <w:r w:rsidRPr="00F6303A">
        <w:rPr>
          <w:lang w:val="en-US"/>
        </w:rPr>
        <w:t xml:space="preserve"> generates the SIP ACK request to the SIP 200 (OK) response, and forwards it to the </w:t>
      </w:r>
      <w:r w:rsidRPr="00F6303A">
        <w:rPr>
          <w:rFonts w:hint="eastAsia"/>
          <w:lang w:val="en-US" w:eastAsia="zh-CN"/>
        </w:rPr>
        <w:t>ATCF.</w:t>
      </w:r>
    </w:p>
    <w:p w:rsidR="004A5EA0" w:rsidRPr="00F6303A" w:rsidRDefault="004A5EA0" w:rsidP="004A5EA0">
      <w:pPr>
        <w:pStyle w:val="B1"/>
        <w:rPr>
          <w:rFonts w:hint="eastAsia"/>
          <w:b/>
          <w:bCs/>
          <w:lang w:val="en-US" w:eastAsia="zh-CN"/>
        </w:rPr>
      </w:pPr>
      <w:r w:rsidRPr="00F6303A">
        <w:rPr>
          <w:rFonts w:hint="eastAsia"/>
          <w:b/>
          <w:bCs/>
        </w:rPr>
        <w:t>1</w:t>
      </w:r>
      <w:r w:rsidRPr="00F6303A">
        <w:rPr>
          <w:rFonts w:hint="eastAsia"/>
          <w:b/>
          <w:bCs/>
          <w:lang w:eastAsia="zh-CN"/>
        </w:rPr>
        <w:t>6-</w:t>
      </w:r>
      <w:r w:rsidRPr="00F6303A">
        <w:rPr>
          <w:rFonts w:hint="eastAsia"/>
          <w:b/>
          <w:bCs/>
        </w:rPr>
        <w:t>1</w:t>
      </w:r>
      <w:r w:rsidRPr="00F6303A">
        <w:rPr>
          <w:rFonts w:hint="eastAsia"/>
          <w:b/>
          <w:bCs/>
          <w:lang w:eastAsia="zh-CN"/>
        </w:rPr>
        <w:t>7</w:t>
      </w:r>
      <w:r w:rsidRPr="00F6303A">
        <w:rPr>
          <w:rFonts w:hint="eastAsia"/>
          <w:b/>
          <w:bCs/>
        </w:rPr>
        <w:t>.</w:t>
      </w:r>
      <w:r w:rsidRPr="00F6303A">
        <w:rPr>
          <w:rFonts w:hint="eastAsia"/>
          <w:b/>
          <w:bCs/>
        </w:rPr>
        <w:tab/>
      </w:r>
      <w:r w:rsidRPr="00F6303A">
        <w:rPr>
          <w:b/>
          <w:bCs/>
        </w:rPr>
        <w:t>SIP ACK request (</w:t>
      </w:r>
      <w:r w:rsidRPr="00F6303A">
        <w:rPr>
          <w:rFonts w:hint="eastAsia"/>
          <w:b/>
          <w:bCs/>
        </w:rPr>
        <w:t xml:space="preserve">ATCF to SCC AS </w:t>
      </w:r>
      <w:r w:rsidRPr="00F6303A">
        <w:rPr>
          <w:b/>
          <w:bCs/>
        </w:rPr>
        <w:t xml:space="preserve">via </w:t>
      </w:r>
      <w:r w:rsidRPr="00F6303A">
        <w:rPr>
          <w:rFonts w:hint="eastAsia"/>
          <w:b/>
          <w:bCs/>
        </w:rPr>
        <w:t>I</w:t>
      </w:r>
      <w:r w:rsidRPr="00F6303A">
        <w:rPr>
          <w:rFonts w:hint="eastAsia"/>
          <w:b/>
          <w:bCs/>
          <w:lang w:eastAsia="zh-CN"/>
        </w:rPr>
        <w:t>-CSCF</w:t>
      </w:r>
      <w:r w:rsidRPr="00F6303A">
        <w:rPr>
          <w:rFonts w:hint="eastAsia"/>
          <w:b/>
          <w:bCs/>
          <w:lang w:val="en-US" w:eastAsia="zh-CN"/>
        </w:rPr>
        <w:t>)</w:t>
      </w:r>
    </w:p>
    <w:p w:rsidR="004A5EA0" w:rsidRPr="00F6303A" w:rsidRDefault="004A5EA0" w:rsidP="004A5EA0">
      <w:pPr>
        <w:pStyle w:val="B1"/>
        <w:rPr>
          <w:rFonts w:hint="eastAsia"/>
          <w:noProof/>
          <w:lang w:val="en-US" w:eastAsia="zh-CN"/>
        </w:rPr>
      </w:pPr>
      <w:r w:rsidRPr="00F6303A">
        <w:rPr>
          <w:rFonts w:hint="eastAsia"/>
          <w:b/>
          <w:bCs/>
          <w:lang w:val="en-US" w:eastAsia="zh-CN"/>
        </w:rPr>
        <w:tab/>
      </w:r>
      <w:r w:rsidRPr="00F6303A">
        <w:rPr>
          <w:lang w:val="en-US"/>
        </w:rPr>
        <w:t xml:space="preserve">The </w:t>
      </w:r>
      <w:r w:rsidRPr="00F6303A">
        <w:rPr>
          <w:rFonts w:hint="eastAsia"/>
          <w:bCs/>
          <w:lang w:eastAsia="zh-CN"/>
        </w:rPr>
        <w:t>ATCF</w:t>
      </w:r>
      <w:r w:rsidRPr="00F6303A">
        <w:rPr>
          <w:lang w:val="en-US"/>
        </w:rPr>
        <w:t xml:space="preserve"> generates the SIP ACK request to the SIP 200 (OK) response, and forwards it to the </w:t>
      </w:r>
      <w:r w:rsidRPr="00F6303A">
        <w:rPr>
          <w:rFonts w:hint="eastAsia"/>
          <w:lang w:val="en-US" w:eastAsia="zh-CN"/>
        </w:rPr>
        <w:t>SCC AS.</w:t>
      </w:r>
    </w:p>
    <w:p w:rsidR="004A5EA0" w:rsidRPr="00F6303A" w:rsidRDefault="004A5EA0" w:rsidP="004A5EA0">
      <w:pPr>
        <w:pStyle w:val="B1"/>
        <w:rPr>
          <w:rFonts w:hint="eastAsia"/>
          <w:b/>
          <w:bCs/>
          <w:noProof/>
          <w:lang w:eastAsia="zh-CN"/>
        </w:rPr>
      </w:pPr>
      <w:r w:rsidRPr="00F6303A">
        <w:rPr>
          <w:rFonts w:hint="eastAsia"/>
          <w:b/>
          <w:bCs/>
          <w:noProof/>
          <w:lang w:eastAsia="zh-CN"/>
        </w:rPr>
        <w:t>18-21.</w:t>
      </w:r>
      <w:r w:rsidRPr="00F6303A">
        <w:rPr>
          <w:rFonts w:hint="eastAsia"/>
          <w:b/>
          <w:bCs/>
          <w:noProof/>
          <w:lang w:eastAsia="zh-CN"/>
        </w:rPr>
        <w:tab/>
        <w:t>SIP BYE request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UE via I-CSCF, ATCF and P-CSCF)</w:t>
      </w:r>
    </w:p>
    <w:p w:rsidR="004A5EA0" w:rsidRPr="00F6303A" w:rsidRDefault="004A5EA0" w:rsidP="004A5EA0">
      <w:pPr>
        <w:pStyle w:val="B1"/>
        <w:rPr>
          <w:rFonts w:hint="eastAsia"/>
          <w:lang w:eastAsia="zh-CN"/>
        </w:rPr>
      </w:pPr>
      <w:r w:rsidRPr="00F6303A">
        <w:rPr>
          <w:rFonts w:hint="eastAsia"/>
          <w:noProof/>
          <w:lang w:eastAsia="zh-CN"/>
        </w:rPr>
        <w:tab/>
      </w:r>
      <w:r w:rsidRPr="00F6303A">
        <w:t xml:space="preserve">The </w:t>
      </w:r>
      <w:r w:rsidRPr="00F6303A">
        <w:rPr>
          <w:rFonts w:hint="eastAsia"/>
          <w:lang w:eastAsia="zh-CN"/>
        </w:rPr>
        <w:t>SCC AS</w:t>
      </w:r>
      <w:r w:rsidRPr="00F6303A">
        <w:t xml:space="preserve"> terminates the</w:t>
      </w:r>
      <w:r w:rsidRPr="00F6303A">
        <w:rPr>
          <w:rFonts w:hint="eastAsia"/>
          <w:lang w:eastAsia="zh-CN"/>
        </w:rPr>
        <w:t xml:space="preserve"> source access leg</w:t>
      </w:r>
      <w:r w:rsidRPr="00F6303A">
        <w:t>, which was using the old IP-CAN, by sending a SIP BYE request to the UE</w:t>
      </w:r>
      <w:r w:rsidRPr="00F6303A">
        <w:rPr>
          <w:rFonts w:hint="eastAsia"/>
        </w:rPr>
        <w:t xml:space="preserve"> A</w:t>
      </w:r>
      <w:r w:rsidRPr="00F6303A">
        <w:t>.</w:t>
      </w:r>
    </w:p>
    <w:p w:rsidR="004A5EA0" w:rsidRPr="00F6303A" w:rsidRDefault="004A5EA0" w:rsidP="004A5EA0">
      <w:pPr>
        <w:pStyle w:val="B1"/>
        <w:rPr>
          <w:rFonts w:hint="eastAsia"/>
          <w:b/>
          <w:bCs/>
          <w:lang w:eastAsia="zh-CN"/>
        </w:rPr>
      </w:pPr>
      <w:r w:rsidRPr="00F6303A">
        <w:rPr>
          <w:rFonts w:hint="eastAsia"/>
          <w:b/>
          <w:bCs/>
          <w:lang w:eastAsia="zh-CN"/>
        </w:rPr>
        <w:t>22-24.</w:t>
      </w:r>
      <w:r w:rsidRPr="00F6303A">
        <w:rPr>
          <w:rFonts w:hint="eastAsia"/>
          <w:b/>
          <w:bCs/>
          <w:lang w:eastAsia="zh-CN"/>
        </w:rPr>
        <w:tab/>
        <w:t xml:space="preserve">SIP 200 (OK) response (UE A to SCC AS via P-CSCF, ATCF and </w:t>
      </w:r>
      <w:r w:rsidRPr="00F6303A">
        <w:rPr>
          <w:rFonts w:hint="eastAsia"/>
          <w:b/>
          <w:bCs/>
          <w:noProof/>
          <w:lang w:eastAsia="zh-CN"/>
        </w:rPr>
        <w:t>I-CSCF</w:t>
      </w:r>
      <w:r w:rsidRPr="00F6303A">
        <w:rPr>
          <w:rFonts w:hint="eastAsia"/>
          <w:b/>
          <w:bCs/>
          <w:lang w:eastAsia="zh-CN"/>
        </w:rPr>
        <w:t>)</w:t>
      </w:r>
    </w:p>
    <w:p w:rsidR="004A5EA0" w:rsidRPr="00F6303A" w:rsidRDefault="004A5EA0" w:rsidP="004A5EA0">
      <w:pPr>
        <w:pStyle w:val="B1"/>
        <w:rPr>
          <w:lang w:val="en-US"/>
        </w:rPr>
      </w:pPr>
      <w:r w:rsidRPr="00F6303A">
        <w:rPr>
          <w:rFonts w:hint="eastAsia"/>
          <w:noProof/>
          <w:lang w:eastAsia="zh-CN"/>
        </w:rPr>
        <w:tab/>
      </w:r>
      <w:r w:rsidRPr="00F6303A">
        <w:t>Upon receiving the SIP BYE request over the old IP-CAN, the UE</w:t>
      </w:r>
      <w:r w:rsidRPr="00F6303A">
        <w:rPr>
          <w:rFonts w:hint="eastAsia"/>
        </w:rPr>
        <w:t xml:space="preserve"> A</w:t>
      </w:r>
      <w:r w:rsidRPr="00F6303A">
        <w:t xml:space="preserve"> sends a SIP 200 (OK) response over the old IP-CAN</w:t>
      </w:r>
      <w:r w:rsidRPr="00F6303A">
        <w:rPr>
          <w:rFonts w:hint="eastAsia"/>
        </w:rPr>
        <w:t xml:space="preserve"> to the SCC AS</w:t>
      </w:r>
      <w:r w:rsidRPr="00F6303A">
        <w:t>.</w:t>
      </w:r>
      <w:r w:rsidRPr="00F6303A">
        <w:rPr>
          <w:rFonts w:hint="eastAsia"/>
          <w:lang w:eastAsia="zh-CN"/>
        </w:rPr>
        <w:t xml:space="preserve"> </w:t>
      </w:r>
      <w:r w:rsidRPr="00F6303A">
        <w:rPr>
          <w:lang w:val="en-US"/>
        </w:rPr>
        <w:t>Subsequently, the SC UE A relinquishes all resources pertaining to the old IP-CAN.</w:t>
      </w:r>
    </w:p>
    <w:p w:rsidR="004A5EA0" w:rsidRPr="00F6303A" w:rsidRDefault="004A5EA0" w:rsidP="004A5EA0">
      <w:pPr>
        <w:pStyle w:val="NO"/>
        <w:rPr>
          <w:lang w:val="en-US"/>
        </w:rPr>
      </w:pPr>
      <w:r w:rsidRPr="00F6303A">
        <w:t>NOTE:</w:t>
      </w:r>
      <w:r w:rsidRPr="00F6303A">
        <w:tab/>
        <w:t>Steps 21-22 are performed only if the UE A uses Gm after the PS-CS access transfer is completed; otherwise, the UE A and the network release the source access leg locally, without any signalling between the UE A and the network</w:t>
      </w:r>
    </w:p>
    <w:p w:rsidR="004A5EA0" w:rsidRPr="00F6303A" w:rsidRDefault="004A5EA0" w:rsidP="004A5EA0">
      <w:pPr>
        <w:pStyle w:val="Heading2"/>
        <w:rPr>
          <w:rFonts w:hint="eastAsia"/>
          <w:lang w:eastAsia="zh-CN"/>
        </w:rPr>
      </w:pPr>
      <w:bookmarkStart w:id="2386" w:name="_Toc20150301"/>
      <w:bookmarkStart w:id="2387" w:name="_Toc27493591"/>
      <w:bookmarkStart w:id="2388" w:name="_Toc146259282"/>
      <w:r w:rsidRPr="00F6303A">
        <w:rPr>
          <w:rFonts w:hint="eastAsia"/>
        </w:rPr>
        <w:t>A.</w:t>
      </w:r>
      <w:r w:rsidRPr="00F6303A">
        <w:rPr>
          <w:rFonts w:hint="eastAsia"/>
          <w:lang w:eastAsia="zh-CN"/>
        </w:rPr>
        <w:t>1</w:t>
      </w:r>
      <w:r w:rsidRPr="00F6303A">
        <w:rPr>
          <w:lang w:eastAsia="zh-CN"/>
        </w:rPr>
        <w:t>8.3</w:t>
      </w:r>
      <w:r w:rsidRPr="00F6303A">
        <w:rPr>
          <w:rFonts w:hint="eastAsia"/>
        </w:rPr>
        <w:tab/>
      </w:r>
      <w:r w:rsidRPr="00F6303A">
        <w:t>Signalling</w:t>
      </w:r>
      <w:r w:rsidRPr="00F6303A">
        <w:rPr>
          <w:rFonts w:hint="eastAsia"/>
        </w:rPr>
        <w:t xml:space="preserve"> flows for </w:t>
      </w:r>
      <w:r w:rsidRPr="00F6303A">
        <w:rPr>
          <w:rFonts w:hint="eastAsia"/>
          <w:lang w:eastAsia="zh-CN"/>
        </w:rPr>
        <w:t xml:space="preserve">PS to CS Access Transfer: </w:t>
      </w:r>
      <w:r w:rsidRPr="00F6303A">
        <w:rPr>
          <w:lang w:eastAsia="zh-CN"/>
        </w:rPr>
        <w:t>PS to CS</w:t>
      </w:r>
      <w:r w:rsidRPr="00F6303A">
        <w:rPr>
          <w:rFonts w:hint="eastAsia"/>
          <w:lang w:eastAsia="zh-CN"/>
        </w:rPr>
        <w:t xml:space="preserve"> SRVCC enhancements using ATCF and media anchored</w:t>
      </w:r>
      <w:bookmarkEnd w:id="2386"/>
      <w:bookmarkEnd w:id="2387"/>
      <w:bookmarkEnd w:id="2388"/>
    </w:p>
    <w:p w:rsidR="004A5EA0" w:rsidRPr="00F6303A" w:rsidRDefault="004A5EA0" w:rsidP="004A5EA0">
      <w:pPr>
        <w:rPr>
          <w:rFonts w:hint="eastAsia"/>
          <w:lang w:eastAsia="zh-CN"/>
        </w:rPr>
      </w:pPr>
      <w:r w:rsidRPr="00F6303A">
        <w:rPr>
          <w:noProof/>
          <w:lang w:eastAsia="zh-CN"/>
        </w:rPr>
        <w:t>T</w:t>
      </w:r>
      <w:r w:rsidRPr="00F6303A">
        <w:rPr>
          <w:rFonts w:hint="eastAsia"/>
          <w:noProof/>
          <w:lang w:eastAsia="zh-CN"/>
        </w:rPr>
        <w:t>he signalling flow shown in figure A.1</w:t>
      </w:r>
      <w:r w:rsidRPr="00F6303A">
        <w:rPr>
          <w:noProof/>
          <w:lang w:eastAsia="zh-CN"/>
        </w:rPr>
        <w:t>8</w:t>
      </w:r>
      <w:r w:rsidRPr="00F6303A">
        <w:rPr>
          <w:rFonts w:hint="eastAsia"/>
          <w:noProof/>
          <w:lang w:eastAsia="zh-CN"/>
        </w:rPr>
        <w:t>.</w:t>
      </w:r>
      <w:r w:rsidRPr="00F6303A">
        <w:rPr>
          <w:noProof/>
          <w:lang w:eastAsia="zh-CN"/>
        </w:rPr>
        <w:t>3</w:t>
      </w:r>
      <w:r w:rsidRPr="00F6303A">
        <w:rPr>
          <w:rFonts w:hint="eastAsia"/>
          <w:noProof/>
          <w:lang w:eastAsia="zh-CN"/>
        </w:rPr>
        <w:t xml:space="preserve">-1 gives an example </w:t>
      </w:r>
      <w:r w:rsidRPr="00F6303A">
        <w:rPr>
          <w:rFonts w:hint="eastAsia"/>
          <w:lang w:val="en-US" w:eastAsia="zh-CN"/>
        </w:rPr>
        <w:t xml:space="preserve">for PS to CS access transfer for </w:t>
      </w:r>
      <w:r w:rsidRPr="00F6303A">
        <w:rPr>
          <w:lang w:eastAsia="zh-CN"/>
        </w:rPr>
        <w:t>PS to CS</w:t>
      </w:r>
      <w:r w:rsidRPr="00F6303A">
        <w:rPr>
          <w:rFonts w:hint="eastAsia"/>
          <w:lang w:val="en-US" w:eastAsia="zh-CN"/>
        </w:rPr>
        <w:t xml:space="preserve"> SRVCC enhancements using ATCF and media anchored.</w:t>
      </w:r>
      <w:r w:rsidRPr="00F6303A">
        <w:rPr>
          <w:lang w:val="en-US"/>
        </w:rPr>
        <w:t xml:space="preserve"> </w:t>
      </w:r>
      <w:r w:rsidRPr="00F6303A">
        <w:rPr>
          <w:rFonts w:hint="eastAsia"/>
          <w:lang w:val="en-US" w:eastAsia="zh-CN"/>
        </w:rPr>
        <w:t xml:space="preserve">In this case, the media is anchored in ATGW and ATCF </w:t>
      </w:r>
      <w:r w:rsidRPr="00F6303A">
        <w:rPr>
          <w:lang w:val="en-US"/>
        </w:rPr>
        <w:t xml:space="preserve">has been included </w:t>
      </w:r>
      <w:r w:rsidRPr="00F6303A">
        <w:rPr>
          <w:rFonts w:hint="eastAsia"/>
          <w:lang w:val="en-US" w:eastAsia="zh-CN"/>
        </w:rPr>
        <w:t>in the path for subsequent transactions created at registration.</w:t>
      </w:r>
    </w:p>
    <w:p w:rsidR="004A5EA0" w:rsidRPr="00F6303A" w:rsidRDefault="004A5EA0" w:rsidP="004A5EA0">
      <w:pPr>
        <w:pStyle w:val="TH"/>
        <w:rPr>
          <w:rFonts w:hint="eastAsia"/>
          <w:lang w:eastAsia="zh-CN"/>
        </w:rPr>
      </w:pPr>
      <w:r w:rsidRPr="00F6303A">
        <w:object w:dxaOrig="13103" w:dyaOrig="8512">
          <v:shape id="_x0000_i1058" type="#_x0000_t75" style="width:481.45pt;height:313.05pt" o:ole="">
            <v:imagedata r:id="rId75" o:title=""/>
          </v:shape>
          <o:OLEObject Type="Embed" ProgID="Visio.Drawing.11" ShapeID="_x0000_i1058" DrawAspect="Content" ObjectID="_1771863271" r:id="rId76"/>
        </w:object>
      </w:r>
    </w:p>
    <w:p w:rsidR="004A5EA0" w:rsidRPr="00F6303A" w:rsidRDefault="004A5EA0" w:rsidP="004A5EA0">
      <w:pPr>
        <w:pStyle w:val="TF"/>
        <w:rPr>
          <w:rFonts w:hint="eastAsia"/>
          <w:noProof/>
          <w:lang w:eastAsia="zh-CN"/>
        </w:rPr>
      </w:pPr>
      <w:r w:rsidRPr="00F6303A">
        <w:t>Figure</w:t>
      </w:r>
      <w:r w:rsidRPr="00F6303A">
        <w:rPr>
          <w:noProof/>
        </w:rPr>
        <w:t> </w:t>
      </w:r>
      <w:r w:rsidRPr="00F6303A">
        <w:rPr>
          <w:rFonts w:hint="eastAsia"/>
          <w:noProof/>
        </w:rPr>
        <w:t>A.</w:t>
      </w:r>
      <w:r w:rsidRPr="00F6303A">
        <w:rPr>
          <w:rFonts w:hint="eastAsia"/>
          <w:noProof/>
          <w:lang w:eastAsia="zh-CN"/>
        </w:rPr>
        <w:t>1</w:t>
      </w:r>
      <w:r w:rsidRPr="00F6303A">
        <w:rPr>
          <w:noProof/>
          <w:lang w:eastAsia="zh-CN"/>
        </w:rPr>
        <w:t>8</w:t>
      </w:r>
      <w:r w:rsidRPr="00F6303A">
        <w:rPr>
          <w:rFonts w:hint="eastAsia"/>
          <w:noProof/>
        </w:rPr>
        <w:t>.</w:t>
      </w:r>
      <w:r w:rsidRPr="00F6303A">
        <w:rPr>
          <w:noProof/>
          <w:lang w:eastAsia="zh-CN"/>
        </w:rPr>
        <w:t>3</w:t>
      </w:r>
      <w:r w:rsidRPr="00F6303A">
        <w:rPr>
          <w:rFonts w:hint="eastAsia"/>
          <w:noProof/>
        </w:rPr>
        <w:t xml:space="preserve">-1 Signalling flows for </w:t>
      </w:r>
      <w:r w:rsidRPr="00F6303A">
        <w:rPr>
          <w:rFonts w:hint="eastAsia"/>
          <w:lang w:val="en-US" w:eastAsia="zh-CN"/>
        </w:rPr>
        <w:t xml:space="preserve">PS to CS access transfer: </w:t>
      </w:r>
      <w:r w:rsidRPr="00F6303A">
        <w:rPr>
          <w:lang w:eastAsia="zh-CN"/>
        </w:rPr>
        <w:t>PS to CS</w:t>
      </w:r>
      <w:r w:rsidRPr="00F6303A">
        <w:rPr>
          <w:rFonts w:hint="eastAsia"/>
          <w:lang w:eastAsia="zh-CN"/>
        </w:rPr>
        <w:t xml:space="preserve"> SRVCC enhancements using ATCF and media anchored</w:t>
      </w:r>
    </w:p>
    <w:p w:rsidR="004A5EA0" w:rsidRPr="00F6303A" w:rsidRDefault="004A5EA0" w:rsidP="004A5EA0">
      <w:pPr>
        <w:pStyle w:val="NO"/>
        <w:rPr>
          <w:rFonts w:hint="eastAsia"/>
        </w:rPr>
      </w:pPr>
      <w:r w:rsidRPr="00F6303A">
        <w:t>NOTE </w:t>
      </w:r>
      <w:r w:rsidRPr="00F6303A">
        <w:rPr>
          <w:rFonts w:hint="eastAsia"/>
        </w:rPr>
        <w:t>1</w:t>
      </w:r>
      <w:r w:rsidRPr="00F6303A">
        <w:t>:</w:t>
      </w:r>
      <w:r w:rsidRPr="00F6303A">
        <w:tab/>
        <w:t>For clarity, the SIP 100 (Trying) responses are not shown in the signalling flow.</w:t>
      </w:r>
    </w:p>
    <w:p w:rsidR="004A5EA0" w:rsidRPr="00F6303A" w:rsidRDefault="004A5EA0" w:rsidP="004A5EA0">
      <w:pPr>
        <w:pStyle w:val="B1"/>
        <w:rPr>
          <w:rFonts w:hint="eastAsia"/>
          <w:b/>
          <w:bCs/>
        </w:rPr>
      </w:pPr>
      <w:r w:rsidRPr="00F6303A">
        <w:rPr>
          <w:b/>
          <w:bCs/>
        </w:rPr>
        <w:t>1.</w:t>
      </w:r>
      <w:r w:rsidRPr="00F6303A">
        <w:rPr>
          <w:b/>
          <w:bCs/>
        </w:rPr>
        <w:tab/>
        <w:t>UE</w:t>
      </w:r>
      <w:r w:rsidRPr="00F6303A">
        <w:rPr>
          <w:rFonts w:hint="eastAsia"/>
          <w:b/>
          <w:bCs/>
        </w:rPr>
        <w:t xml:space="preserve"> A</w:t>
      </w:r>
      <w:r w:rsidRPr="00F6303A">
        <w:rPr>
          <w:b/>
          <w:bCs/>
        </w:rPr>
        <w:t xml:space="preserve"> is on an active</w:t>
      </w:r>
      <w:r w:rsidRPr="00F6303A">
        <w:rPr>
          <w:rFonts w:hint="eastAsia"/>
          <w:b/>
          <w:bCs/>
          <w:lang w:eastAsia="zh-CN"/>
        </w:rPr>
        <w:t xml:space="preserve"> </w:t>
      </w:r>
      <w:r w:rsidRPr="00F6303A">
        <w:rPr>
          <w:b/>
          <w:bCs/>
        </w:rPr>
        <w:t xml:space="preserve">session with </w:t>
      </w:r>
      <w:r w:rsidRPr="00F6303A">
        <w:rPr>
          <w:rFonts w:hint="eastAsia"/>
          <w:b/>
          <w:bCs/>
          <w:lang w:eastAsia="zh-CN"/>
        </w:rPr>
        <w:t>UE B</w:t>
      </w:r>
    </w:p>
    <w:p w:rsidR="004A5EA0" w:rsidRPr="00F6303A" w:rsidRDefault="004A5EA0" w:rsidP="004A5EA0">
      <w:pPr>
        <w:pStyle w:val="B1"/>
        <w:rPr>
          <w:rFonts w:hint="eastAsia"/>
        </w:rPr>
      </w:pPr>
      <w:r w:rsidRPr="00F6303A">
        <w:tab/>
        <w:t xml:space="preserve">There is an ongoing IP bearer between the UE </w:t>
      </w:r>
      <w:r w:rsidRPr="00F6303A">
        <w:rPr>
          <w:rFonts w:hint="eastAsia"/>
          <w:lang w:eastAsia="zh-CN"/>
        </w:rPr>
        <w:t xml:space="preserve">A </w:t>
      </w:r>
      <w:r w:rsidRPr="00F6303A">
        <w:t>and the remote end</w:t>
      </w:r>
      <w:r w:rsidRPr="00F6303A">
        <w:rPr>
          <w:rFonts w:hint="eastAsia"/>
        </w:rPr>
        <w:t xml:space="preserve"> </w:t>
      </w:r>
      <w:r w:rsidRPr="00F6303A">
        <w:rPr>
          <w:rFonts w:hint="eastAsia"/>
          <w:lang w:eastAsia="zh-CN"/>
        </w:rPr>
        <w:t>UE B</w:t>
      </w:r>
      <w:r w:rsidRPr="00F6303A">
        <w:rPr>
          <w:rFonts w:hint="eastAsia"/>
        </w:rPr>
        <w:t xml:space="preserve">. The </w:t>
      </w:r>
      <w:r w:rsidRPr="00F6303A">
        <w:rPr>
          <w:rFonts w:hint="eastAsia"/>
          <w:lang w:eastAsia="zh-CN"/>
        </w:rPr>
        <w:t>media</w:t>
      </w:r>
      <w:r w:rsidRPr="00F6303A">
        <w:rPr>
          <w:rFonts w:hint="eastAsia"/>
        </w:rPr>
        <w:t xml:space="preserve"> is a</w:t>
      </w:r>
      <w:r w:rsidRPr="00F6303A">
        <w:rPr>
          <w:rFonts w:hint="eastAsia"/>
          <w:lang w:eastAsia="zh-CN"/>
        </w:rPr>
        <w:t>n</w:t>
      </w:r>
      <w:r w:rsidRPr="00F6303A">
        <w:rPr>
          <w:rFonts w:hint="eastAsia"/>
        </w:rPr>
        <w:t>chored at</w:t>
      </w:r>
      <w:r w:rsidRPr="00F6303A">
        <w:rPr>
          <w:rFonts w:hint="eastAsia"/>
          <w:lang w:eastAsia="zh-CN"/>
        </w:rPr>
        <w:t xml:space="preserve"> ATGW</w:t>
      </w:r>
      <w:r w:rsidRPr="00F6303A">
        <w:rPr>
          <w:rFonts w:hint="eastAsia"/>
        </w:rPr>
        <w:t>.</w:t>
      </w:r>
    </w:p>
    <w:p w:rsidR="004A5EA0" w:rsidRPr="00F6303A" w:rsidRDefault="004A5EA0" w:rsidP="004A5EA0">
      <w:pPr>
        <w:pStyle w:val="B1"/>
        <w:rPr>
          <w:rFonts w:hint="eastAsia"/>
          <w:b/>
          <w:bCs/>
        </w:rPr>
      </w:pPr>
      <w:r w:rsidRPr="00F6303A">
        <w:rPr>
          <w:b/>
          <w:bCs/>
        </w:rPr>
        <w:t>2.</w:t>
      </w:r>
      <w:r w:rsidRPr="00F6303A">
        <w:rPr>
          <w:b/>
          <w:bCs/>
        </w:rPr>
        <w:tab/>
      </w:r>
      <w:r w:rsidRPr="00F6303A">
        <w:rPr>
          <w:rFonts w:hint="eastAsia"/>
          <w:b/>
          <w:bCs/>
        </w:rPr>
        <w:t>SC UE A attaches to the CS domain</w:t>
      </w:r>
    </w:p>
    <w:p w:rsidR="004A5EA0" w:rsidRPr="00F6303A" w:rsidRDefault="004A5EA0" w:rsidP="004A5EA0">
      <w:pPr>
        <w:pStyle w:val="B1"/>
        <w:rPr>
          <w:rFonts w:hint="eastAsia"/>
          <w:noProof/>
          <w:lang w:eastAsia="zh-CN"/>
        </w:rPr>
      </w:pPr>
      <w:r w:rsidRPr="00F6303A">
        <w:rPr>
          <w:bC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 xml:space="preserve">sends the measurement reports to E-UTRAN, and the source E-UTRAN decides to trigger an </w:t>
      </w:r>
      <w:r w:rsidRPr="00F6303A">
        <w:rPr>
          <w:lang w:eastAsia="zh-CN"/>
        </w:rPr>
        <w:t>PS to CS</w:t>
      </w:r>
      <w:r w:rsidRPr="00F6303A">
        <w:rPr>
          <w:rFonts w:hint="eastAsia"/>
          <w:noProof/>
          <w:lang w:eastAsia="zh-CN"/>
        </w:rPr>
        <w:t xml:space="preserve"> SRVCC handover to CS access. </w:t>
      </w:r>
      <w:r w:rsidRPr="00F6303A">
        <w:rPr>
          <w:noProof/>
          <w:lang w:eastAsia="zh-CN"/>
        </w:rPr>
        <w:t>The</w:t>
      </w:r>
      <w:r w:rsidRPr="00F6303A">
        <w:rPr>
          <w:rFonts w:hint="eastAsia"/>
          <w:noProof/>
          <w:lang w:eastAsia="zh-CN"/>
        </w:rPr>
        <w:t xml:space="preserve"> </w:t>
      </w:r>
      <w:r w:rsidRPr="00F6303A">
        <w:rPr>
          <w:noProof/>
          <w:lang w:eastAsia="zh-CN"/>
        </w:rPr>
        <w:t xml:space="preserve">MSC </w:t>
      </w:r>
      <w:r w:rsidRPr="00F6303A">
        <w:rPr>
          <w:rFonts w:hint="eastAsia"/>
          <w:noProof/>
          <w:lang w:eastAsia="zh-CN"/>
        </w:rPr>
        <w:t>s</w:t>
      </w:r>
      <w:r w:rsidRPr="00F6303A">
        <w:rPr>
          <w:noProof/>
          <w:lang w:eastAsia="zh-CN"/>
        </w:rPr>
        <w:t>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23.216</w:t>
      </w:r>
      <w:r w:rsidRPr="00F6303A">
        <w:rPr>
          <w:noProof/>
          <w:lang w:eastAsia="zh-CN"/>
        </w:rPr>
        <w:t> </w:t>
      </w:r>
      <w:r w:rsidRPr="00F6303A">
        <w:rPr>
          <w:rFonts w:hint="eastAsia"/>
          <w:noProof/>
          <w:lang w:eastAsia="zh-CN"/>
        </w:rPr>
        <w:t>[4</w:t>
      </w:r>
      <w:r w:rsidRPr="00F6303A">
        <w:rPr>
          <w:noProof/>
          <w:lang w:eastAsia="zh-CN"/>
        </w:rPr>
        <w:t>9</w:t>
      </w:r>
      <w:r w:rsidRPr="00F6303A">
        <w:rPr>
          <w:rFonts w:hint="eastAsia"/>
          <w:noProof/>
          <w:lang w:eastAsia="zh-CN"/>
        </w:rPr>
        <w:t>].</w:t>
      </w:r>
    </w:p>
    <w:p w:rsidR="004A5EA0" w:rsidRPr="00F6303A" w:rsidRDefault="004A5EA0" w:rsidP="004A5EA0">
      <w:pPr>
        <w:pStyle w:val="B1"/>
        <w:rPr>
          <w:b/>
          <w:bCs/>
          <w:noProof/>
          <w:lang w:val="en-US" w:eastAsia="zh-CN"/>
        </w:rPr>
      </w:pPr>
      <w:r w:rsidRPr="00F6303A">
        <w:rPr>
          <w:rFonts w:hint="eastAsia"/>
          <w:b/>
          <w:bCs/>
          <w:noProof/>
          <w:lang w:eastAsia="zh-CN"/>
        </w:rPr>
        <w:t>3.</w:t>
      </w:r>
      <w:r w:rsidRPr="00F6303A">
        <w:rPr>
          <w:rFonts w:hint="eastAsia"/>
          <w:b/>
          <w:bCs/>
          <w:noProof/>
          <w:lang w:eastAsia="zh-CN"/>
        </w:rPr>
        <w:tab/>
        <w:t>SIP INVITE request (MSC server to ATCF)-see example in table A.1</w:t>
      </w:r>
      <w:r w:rsidRPr="00F6303A">
        <w:rPr>
          <w:b/>
          <w:bCs/>
          <w:noProof/>
          <w:lang w:eastAsia="zh-CN"/>
        </w:rPr>
        <w:t>8</w:t>
      </w:r>
      <w:r w:rsidRPr="00F6303A">
        <w:rPr>
          <w:rFonts w:hint="eastAsia"/>
          <w:b/>
          <w:bCs/>
          <w:noProof/>
          <w:lang w:eastAsia="zh-CN"/>
        </w:rPr>
        <w:t>.</w:t>
      </w:r>
      <w:r w:rsidRPr="00F6303A">
        <w:rPr>
          <w:b/>
          <w:bCs/>
          <w:noProof/>
          <w:lang w:eastAsia="zh-CN"/>
        </w:rPr>
        <w:t>3</w:t>
      </w:r>
      <w:r w:rsidRPr="00F6303A">
        <w:rPr>
          <w:rFonts w:hint="eastAsia"/>
          <w:b/>
          <w:bCs/>
          <w:noProof/>
          <w:lang w:eastAsia="zh-CN"/>
        </w:rPr>
        <w:t>-3</w:t>
      </w:r>
    </w:p>
    <w:p w:rsidR="004A5EA0" w:rsidRPr="00F6303A" w:rsidRDefault="004A5EA0" w:rsidP="002D7B55">
      <w:pPr>
        <w:pStyle w:val="TH"/>
      </w:pPr>
      <w:r w:rsidRPr="00F6303A">
        <w:t>Table A.</w:t>
      </w:r>
      <w:r w:rsidRPr="00F6303A">
        <w:rPr>
          <w:rFonts w:hint="eastAsia"/>
          <w:lang w:eastAsia="zh-CN"/>
        </w:rPr>
        <w:t>1</w:t>
      </w:r>
      <w:r w:rsidRPr="00F6303A">
        <w:rPr>
          <w:lang w:eastAsia="zh-CN"/>
        </w:rPr>
        <w:t>8</w:t>
      </w:r>
      <w:r w:rsidRPr="00F6303A">
        <w:t>.</w:t>
      </w:r>
      <w:r w:rsidRPr="00F6303A">
        <w:rPr>
          <w:lang w:eastAsia="zh-CN"/>
        </w:rPr>
        <w:t>3</w:t>
      </w:r>
      <w:r w:rsidRPr="00F6303A">
        <w:t>-</w:t>
      </w:r>
      <w:r w:rsidRPr="00F6303A">
        <w:rPr>
          <w:rFonts w:hint="eastAsia"/>
          <w:lang w:eastAsia="zh-CN"/>
        </w:rPr>
        <w:t>3</w:t>
      </w:r>
      <w:r w:rsidRPr="00F6303A">
        <w:t>: SIP INVITE request (</w:t>
      </w:r>
      <w:r w:rsidRPr="00F6303A">
        <w:rPr>
          <w:rFonts w:hint="eastAsia"/>
          <w:bCs/>
          <w:lang w:eastAsia="zh-CN"/>
        </w:rPr>
        <w:t>MSC server</w:t>
      </w:r>
      <w:r w:rsidRPr="00F6303A">
        <w:t xml:space="preserve"> to </w:t>
      </w:r>
      <w:r w:rsidRPr="00F6303A">
        <w:rPr>
          <w:rFonts w:hint="eastAsia"/>
          <w:lang w:eastAsia="zh-CN"/>
        </w:rPr>
        <w:t>ATCF</w:t>
      </w:r>
      <w:r w:rsidRPr="00F6303A">
        <w: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389" w:name="_MCCTEMPBM_CRPT70590215___2"/>
      <w:r w:rsidRPr="00F6303A">
        <w:t>INVITE tel: +1-2</w:t>
      </w:r>
      <w:r w:rsidRPr="00F6303A">
        <w:rPr>
          <w:rFonts w:hint="eastAsia"/>
        </w:rPr>
        <w:t>37</w:t>
      </w:r>
      <w:r w:rsidRPr="00F6303A">
        <w:t>-555-3333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w:t>
      </w:r>
      <w:r w:rsidRPr="00F6303A">
        <w:rPr>
          <w:rFonts w:hint="eastAsia"/>
          <w:lang w:eastAsia="zh-CN"/>
        </w:rPr>
        <w:t>2222</w:t>
      </w:r>
      <w:r w:rsidRPr="00F6303A">
        <w: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 &lt;tel:+1-2</w:t>
      </w:r>
      <w:r w:rsidRPr="00F6303A">
        <w:rPr>
          <w:rFonts w:hint="eastAsia"/>
        </w:rPr>
        <w:t>37</w:t>
      </w:r>
      <w:r w:rsidRPr="00F6303A">
        <w:t>-555-1111&gt;;tag=171828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 +1-</w:t>
      </w:r>
      <w:r w:rsidRPr="00F6303A">
        <w:rPr>
          <w:rFonts w:hint="eastAsia"/>
        </w:rPr>
        <w:t>237</w:t>
      </w:r>
      <w:r w:rsidRPr="00F6303A">
        <w:t>-555-3333&gt;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 urn:urn-7:3gpp-service.ims.icsi.mmtel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390" w:name="_MCCTEMPBM_CRPT70590216___2"/>
      <w:bookmarkEnd w:id="2389"/>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bookmarkStart w:id="2391" w:name="_MCCTEMPBM_CRPT70590217___2"/>
      <w:bookmarkEnd w:id="2390"/>
      <w:r w:rsidRPr="00F6303A">
        <w:t>Allow: INVITE, ACK, CANCEL, BYE, PRACK, UPDATE, REFER</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c=IN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F6303A">
        <w:rPr>
          <w:lang w:val="es-ES_tradnl"/>
        </w:rPr>
        <w:t>a=curr:qos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a=curr:qos remote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391"/>
    <w:p w:rsidR="004A5EA0" w:rsidRPr="00F6303A" w:rsidRDefault="004A5EA0" w:rsidP="004A5EA0">
      <w:pPr>
        <w:rPr>
          <w:rFonts w:hint="eastAsia"/>
        </w:rPr>
      </w:pPr>
    </w:p>
    <w:p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 xml:space="preserve">, as </w:t>
      </w:r>
      <w:r w:rsidRPr="00F6303A">
        <w:rPr>
          <w:rFonts w:hint="eastAsia"/>
          <w:lang w:eastAsia="zh-CN"/>
        </w:rPr>
        <w:t xml:space="preserve">routed to </w:t>
      </w:r>
      <w:r w:rsidRPr="00F6303A">
        <w:rPr>
          <w:lang w:eastAsia="zh-CN"/>
        </w:rPr>
        <w:t xml:space="preserve">the </w:t>
      </w:r>
      <w:r w:rsidRPr="00F6303A">
        <w:rPr>
          <w:rFonts w:hint="eastAsia"/>
          <w:lang w:eastAsia="zh-CN"/>
        </w:rPr>
        <w:t>ATCF.</w:t>
      </w:r>
    </w:p>
    <w:p w:rsidR="004A5EA0" w:rsidRPr="00F6303A" w:rsidRDefault="004A5EA0" w:rsidP="004A5EA0">
      <w:pPr>
        <w:pStyle w:val="B1"/>
        <w:rPr>
          <w:rFonts w:hint="eastAsia"/>
          <w:lang w:eastAsia="zh-CN"/>
        </w:rPr>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preconfigured set of codecs supported by the MGW</w:t>
      </w:r>
      <w:r w:rsidRPr="00F6303A">
        <w:rPr>
          <w:rFonts w:hint="eastAsia"/>
        </w:rPr>
        <w:t>.</w:t>
      </w:r>
    </w:p>
    <w:p w:rsidR="004A5EA0" w:rsidRPr="00F6303A" w:rsidRDefault="004A5EA0" w:rsidP="004A5EA0">
      <w:pPr>
        <w:pStyle w:val="B1"/>
        <w:rPr>
          <w:rFonts w:hint="eastAsia"/>
          <w:lang w:eastAsia="zh-CN"/>
        </w:rPr>
      </w:pPr>
      <w:r w:rsidRPr="00F6303A">
        <w:rPr>
          <w:rFonts w:hint="eastAsia"/>
          <w:b/>
          <w:noProof/>
          <w:lang w:val="en-US" w:eastAsia="zh-CN"/>
        </w:rPr>
        <w:tab/>
      </w:r>
      <w:r w:rsidRPr="00F6303A">
        <w:rPr>
          <w:b/>
        </w:rPr>
        <w:t>P-Asserted-Identity</w:t>
      </w:r>
      <w:r w:rsidRPr="00F6303A">
        <w:rPr>
          <w:rFonts w:hint="eastAsia"/>
          <w:lang w:eastAsia="zh-CN"/>
        </w:rPr>
        <w:t>:</w:t>
      </w:r>
      <w:r w:rsidRPr="00F6303A">
        <w:rPr>
          <w:rFonts w:hint="eastAsia"/>
          <w:lang w:eastAsia="zh-CN"/>
        </w:rPr>
        <w:tab/>
        <w:t>the C-MSISDN of the served UE.</w:t>
      </w:r>
    </w:p>
    <w:p w:rsidR="004A5EA0" w:rsidRPr="00F6303A" w:rsidRDefault="004A5EA0" w:rsidP="004A5EA0">
      <w:pPr>
        <w:pStyle w:val="B1"/>
        <w:rPr>
          <w:rFonts w:hint="eastAsia"/>
          <w:b/>
          <w:bCs/>
          <w:lang w:eastAsia="zh-CN"/>
        </w:rPr>
      </w:pPr>
      <w:r w:rsidRPr="00F6303A">
        <w:rPr>
          <w:rFonts w:hint="eastAsia"/>
          <w:b/>
          <w:bCs/>
          <w:lang w:eastAsia="zh-CN"/>
        </w:rPr>
        <w:t>4.</w:t>
      </w:r>
      <w:r w:rsidRPr="00F6303A">
        <w:rPr>
          <w:rFonts w:hint="eastAsia"/>
          <w:b/>
          <w:bCs/>
          <w:lang w:eastAsia="zh-CN"/>
        </w:rPr>
        <w:tab/>
        <w:t>Configure ATGW (ATCF to ATGW)</w:t>
      </w:r>
    </w:p>
    <w:p w:rsidR="00EB05B5" w:rsidRPr="00F6303A" w:rsidRDefault="004A5EA0" w:rsidP="004A5EA0">
      <w:pPr>
        <w:pStyle w:val="B1"/>
        <w:ind w:firstLine="0"/>
      </w:pPr>
      <w:bookmarkStart w:id="2392" w:name="_MCCTEMPBM_CRPT70590218___3"/>
      <w:r w:rsidRPr="00F6303A">
        <w:rPr>
          <w:rFonts w:hint="eastAsia"/>
        </w:rPr>
        <w:t>Upon receiving the access transfer message, the ATCF correlates the transferred session using C-MSISDN.</w:t>
      </w:r>
      <w:r w:rsidRPr="00F6303A">
        <w:t xml:space="preserve"> The ATCF updates the ATGW by replacing the existing PS access leg media path information with the new CS access leg media path information, by sending a Configure ATGW message to ATGW.</w:t>
      </w:r>
    </w:p>
    <w:bookmarkEnd w:id="2392"/>
    <w:p w:rsidR="004A5EA0" w:rsidRPr="00F6303A" w:rsidRDefault="004A5EA0" w:rsidP="004A5EA0">
      <w:pPr>
        <w:pStyle w:val="B1"/>
        <w:rPr>
          <w:rFonts w:hint="eastAsia"/>
          <w:b/>
          <w:bCs/>
          <w:lang w:val="en-US" w:eastAsia="zh-CN"/>
        </w:rPr>
      </w:pPr>
      <w:r w:rsidRPr="00F6303A">
        <w:rPr>
          <w:rFonts w:hint="eastAsia"/>
          <w:b/>
          <w:bCs/>
          <w:lang w:val="en-US" w:eastAsia="zh-CN"/>
        </w:rPr>
        <w:t>5.</w:t>
      </w:r>
      <w:r w:rsidRPr="00F6303A">
        <w:rPr>
          <w:rFonts w:hint="eastAsia"/>
          <w:b/>
          <w:bCs/>
          <w:lang w:val="en-US" w:eastAsia="zh-CN"/>
        </w:rPr>
        <w:tab/>
        <w:t>Configure ATGW ACK (ATGW to ATCF)</w:t>
      </w:r>
    </w:p>
    <w:p w:rsidR="004A5EA0" w:rsidRPr="00F6303A" w:rsidRDefault="004A5EA0" w:rsidP="004A5EA0">
      <w:pPr>
        <w:pStyle w:val="B1"/>
        <w:rPr>
          <w:rFonts w:hint="eastAsia"/>
          <w:lang w:val="en-US" w:eastAsia="zh-CN"/>
        </w:rPr>
      </w:pPr>
      <w:r w:rsidRPr="00F6303A">
        <w:rPr>
          <w:rFonts w:hint="eastAsia"/>
          <w:lang w:val="en-US" w:eastAsia="zh-CN"/>
        </w:rPr>
        <w:tab/>
      </w:r>
      <w:r w:rsidRPr="00F6303A">
        <w:rPr>
          <w:lang w:val="en-US" w:eastAsia="zh-CN"/>
        </w:rPr>
        <w:t>The ATGW sends Configure ATGW Acknowledgment message back to ATCF.</w:t>
      </w:r>
    </w:p>
    <w:p w:rsidR="004A5EA0" w:rsidRPr="00F6303A" w:rsidRDefault="004A5EA0" w:rsidP="004A5EA0">
      <w:pPr>
        <w:pStyle w:val="B1"/>
        <w:rPr>
          <w:rFonts w:hint="eastAsia"/>
          <w:b/>
          <w:bCs/>
          <w:noProof/>
          <w:lang w:eastAsia="zh-CN"/>
        </w:rPr>
      </w:pPr>
      <w:r w:rsidRPr="00F6303A">
        <w:rPr>
          <w:rFonts w:hint="eastAsia"/>
          <w:b/>
          <w:bCs/>
          <w:noProof/>
          <w:lang w:eastAsia="zh-CN"/>
        </w:rPr>
        <w:t>6.</w:t>
      </w:r>
      <w:r w:rsidRPr="00F6303A">
        <w:rPr>
          <w:rFonts w:hint="eastAsia"/>
          <w:b/>
          <w:bCs/>
          <w:noProof/>
          <w:lang w:eastAsia="zh-CN"/>
        </w:rPr>
        <w:tab/>
        <w:t>SIP 200 (OK) response (ATCF to MSC server)</w:t>
      </w:r>
    </w:p>
    <w:p w:rsidR="004A5EA0" w:rsidRPr="00F6303A" w:rsidRDefault="004A5EA0" w:rsidP="004A5EA0">
      <w:pPr>
        <w:pStyle w:val="B1"/>
        <w:rPr>
          <w:rFonts w:hint="eastAsia"/>
          <w:noProof/>
          <w:lang w:eastAsia="zh-CN"/>
        </w:rPr>
      </w:pPr>
      <w:r w:rsidRPr="00F6303A">
        <w:rPr>
          <w:rFonts w:hint="eastAsia"/>
          <w:noProof/>
          <w:lang w:eastAsia="zh-CN"/>
        </w:rPr>
        <w:tab/>
      </w:r>
      <w:r w:rsidRPr="00F6303A">
        <w:rPr>
          <w:noProof/>
          <w:lang w:eastAsia="zh-CN"/>
        </w:rPr>
        <w:t>T</w:t>
      </w:r>
      <w:r w:rsidRPr="00F6303A">
        <w:rPr>
          <w:rFonts w:hint="eastAsia"/>
          <w:noProof/>
          <w:lang w:eastAsia="zh-CN"/>
        </w:rPr>
        <w:t xml:space="preserve">he ATCF sends the SIP 200 </w:t>
      </w:r>
      <w:r w:rsidR="00420E8B" w:rsidRPr="00F6303A">
        <w:rPr>
          <w:noProof/>
          <w:lang w:eastAsia="zh-CN"/>
        </w:rPr>
        <w:t>(</w:t>
      </w:r>
      <w:r w:rsidRPr="00F6303A">
        <w:rPr>
          <w:rFonts w:hint="eastAsia"/>
          <w:noProof/>
          <w:lang w:eastAsia="zh-CN"/>
        </w:rPr>
        <w:t>OK</w:t>
      </w:r>
      <w:r w:rsidR="00420E8B" w:rsidRPr="00F6303A">
        <w:rPr>
          <w:noProof/>
          <w:lang w:eastAsia="zh-CN"/>
        </w:rPr>
        <w:t>)</w:t>
      </w:r>
      <w:r w:rsidRPr="00F6303A">
        <w:rPr>
          <w:rFonts w:hint="eastAsia"/>
          <w:noProof/>
          <w:lang w:eastAsia="zh-CN"/>
        </w:rPr>
        <w:t xml:space="preserve"> response to the MSC server with the media information allocated by the ATGW during session establish procedure.</w:t>
      </w:r>
      <w:r w:rsidRPr="00F6303A">
        <w:rPr>
          <w:noProof/>
          <w:lang w:eastAsia="zh-CN"/>
        </w:rPr>
        <w:t xml:space="preserve"> In </w:t>
      </w:r>
      <w:r w:rsidRPr="00F6303A">
        <w:rPr>
          <w:rFonts w:hint="eastAsia"/>
          <w:noProof/>
          <w:lang w:eastAsia="zh-CN"/>
        </w:rPr>
        <w:t xml:space="preserve">the SIP 200 </w:t>
      </w:r>
      <w:r w:rsidR="00420E8B" w:rsidRPr="00F6303A">
        <w:rPr>
          <w:noProof/>
          <w:lang w:eastAsia="zh-CN"/>
        </w:rPr>
        <w:t>(</w:t>
      </w:r>
      <w:r w:rsidRPr="00F6303A">
        <w:rPr>
          <w:rFonts w:hint="eastAsia"/>
          <w:noProof/>
          <w:lang w:eastAsia="zh-CN"/>
        </w:rPr>
        <w:t>OK</w:t>
      </w:r>
      <w:r w:rsidR="00420E8B" w:rsidRPr="00F6303A">
        <w:rPr>
          <w:noProof/>
          <w:lang w:eastAsia="zh-CN"/>
        </w:rPr>
        <w:t>)</w:t>
      </w:r>
      <w:r w:rsidRPr="00F6303A">
        <w:rPr>
          <w:rFonts w:hint="eastAsia"/>
          <w:noProof/>
          <w:lang w:eastAsia="zh-CN"/>
        </w:rPr>
        <w:t xml:space="preserve"> response</w:t>
      </w:r>
      <w:r w:rsidRPr="00F6303A">
        <w:rPr>
          <w:noProof/>
          <w:lang w:eastAsia="zh-CN"/>
        </w:rPr>
        <w:t xml:space="preserve">, the ATCF includes the Record-Route header field containing its SIP URI that indicate where the ATCF expect to receive the indialog request sent by the MSC. In the Contact header field, the ATCF inserts the saved URI of the UE B that the UE A received from the UE B when the </w:t>
      </w:r>
      <w:r w:rsidRPr="00F6303A">
        <w:t xml:space="preserve">IP bearer between the UE </w:t>
      </w:r>
      <w:r w:rsidRPr="00F6303A">
        <w:rPr>
          <w:rFonts w:hint="eastAsia"/>
          <w:lang w:eastAsia="zh-CN"/>
        </w:rPr>
        <w:t xml:space="preserve">A </w:t>
      </w:r>
      <w:r w:rsidRPr="00F6303A">
        <w:t xml:space="preserve">and the </w:t>
      </w:r>
      <w:r w:rsidRPr="00F6303A">
        <w:rPr>
          <w:rFonts w:hint="eastAsia"/>
          <w:lang w:eastAsia="zh-CN"/>
        </w:rPr>
        <w:t>UE B</w:t>
      </w:r>
      <w:r w:rsidRPr="00F6303A">
        <w:rPr>
          <w:lang w:eastAsia="zh-CN"/>
        </w:rPr>
        <w:t xml:space="preserve"> was established.</w:t>
      </w:r>
    </w:p>
    <w:p w:rsidR="004A5EA0" w:rsidRPr="00F6303A" w:rsidRDefault="004A5EA0" w:rsidP="004A5EA0">
      <w:pPr>
        <w:pStyle w:val="B1"/>
        <w:rPr>
          <w:rFonts w:hint="eastAsia"/>
          <w:b/>
          <w:bCs/>
          <w:noProof/>
          <w:lang w:eastAsia="zh-CN"/>
        </w:rPr>
      </w:pPr>
      <w:r w:rsidRPr="00F6303A">
        <w:rPr>
          <w:rFonts w:hint="eastAsia"/>
          <w:b/>
          <w:bCs/>
          <w:noProof/>
          <w:lang w:eastAsia="zh-CN"/>
        </w:rPr>
        <w:t>7.</w:t>
      </w:r>
      <w:r w:rsidRPr="00F6303A">
        <w:rPr>
          <w:rFonts w:hint="eastAsia"/>
          <w:b/>
          <w:bCs/>
          <w:noProof/>
          <w:lang w:eastAsia="zh-CN"/>
        </w:rPr>
        <w:tab/>
        <w:t>SIP ACK request (MSC server to ATCF)</w:t>
      </w:r>
    </w:p>
    <w:p w:rsidR="004A5EA0" w:rsidRPr="00F6303A" w:rsidRDefault="004A5EA0" w:rsidP="004A5EA0">
      <w:pPr>
        <w:pStyle w:val="B1"/>
        <w:rPr>
          <w:rFonts w:hint="eastAsia"/>
          <w:b/>
          <w:bCs/>
          <w:noProof/>
          <w:lang w:eastAsia="zh-CN"/>
        </w:rPr>
      </w:pPr>
      <w:r w:rsidRPr="00F6303A">
        <w:rPr>
          <w:rFonts w:hint="eastAsia"/>
          <w:b/>
          <w:bCs/>
          <w:noProof/>
          <w:lang w:eastAsia="zh-CN"/>
        </w:rPr>
        <w:t>8.</w:t>
      </w:r>
      <w:r w:rsidRPr="00F6303A">
        <w:rPr>
          <w:rFonts w:hint="eastAsia"/>
          <w:b/>
          <w:bCs/>
          <w:noProof/>
          <w:lang w:eastAsia="zh-CN"/>
        </w:rPr>
        <w:tab/>
        <w:t>SIP INVITE request (ATCF to I-CSCFs)-see example in table A.1</w:t>
      </w:r>
      <w:r w:rsidRPr="00F6303A">
        <w:rPr>
          <w:b/>
          <w:bCs/>
          <w:noProof/>
          <w:lang w:eastAsia="zh-CN"/>
        </w:rPr>
        <w:t>8</w:t>
      </w:r>
      <w:r w:rsidRPr="00F6303A">
        <w:rPr>
          <w:rFonts w:hint="eastAsia"/>
          <w:b/>
          <w:bCs/>
          <w:noProof/>
          <w:lang w:eastAsia="zh-CN"/>
        </w:rPr>
        <w:t>.</w:t>
      </w:r>
      <w:r w:rsidRPr="00F6303A">
        <w:rPr>
          <w:b/>
          <w:bCs/>
          <w:noProof/>
          <w:lang w:eastAsia="zh-CN"/>
        </w:rPr>
        <w:t>3</w:t>
      </w:r>
      <w:r w:rsidRPr="00F6303A">
        <w:rPr>
          <w:rFonts w:hint="eastAsia"/>
          <w:b/>
          <w:bCs/>
          <w:noProof/>
          <w:lang w:eastAsia="zh-CN"/>
        </w:rPr>
        <w:t>-8</w:t>
      </w:r>
    </w:p>
    <w:p w:rsidR="004A5EA0" w:rsidRPr="00F6303A" w:rsidRDefault="004A5EA0" w:rsidP="004A5EA0">
      <w:pPr>
        <w:pStyle w:val="B1"/>
        <w:rPr>
          <w:lang w:val="en-US" w:eastAsia="zh-CN"/>
        </w:rPr>
      </w:pPr>
      <w:r w:rsidRPr="00F6303A">
        <w:rPr>
          <w:rFonts w:hint="eastAsia"/>
          <w:noProof/>
          <w:lang w:eastAsia="zh-CN"/>
        </w:rPr>
        <w:tab/>
      </w:r>
      <w:r w:rsidRPr="00F6303A">
        <w:rPr>
          <w:lang w:val="en-US" w:eastAsia="zh-CN"/>
        </w:rPr>
        <w:t xml:space="preserve">After receiving the </w:t>
      </w:r>
      <w:r w:rsidRPr="00F6303A">
        <w:rPr>
          <w:rFonts w:hint="eastAsia"/>
          <w:lang w:val="en-US" w:eastAsia="zh-CN"/>
        </w:rPr>
        <w:t>a</w:t>
      </w:r>
      <w:r w:rsidRPr="00F6303A">
        <w:rPr>
          <w:lang w:val="en-US" w:eastAsia="zh-CN"/>
        </w:rPr>
        <w:t xml:space="preserve">ccess </w:t>
      </w:r>
      <w:r w:rsidRPr="00F6303A">
        <w:rPr>
          <w:rFonts w:hint="eastAsia"/>
          <w:lang w:val="en-US" w:eastAsia="zh-CN"/>
        </w:rPr>
        <w:t>t</w:t>
      </w:r>
      <w:r w:rsidRPr="00F6303A">
        <w:rPr>
          <w:lang w:val="en-US" w:eastAsia="zh-CN"/>
        </w:rPr>
        <w:t>ransfer message, the ATCF establishes a new dialog with the SCC AS</w:t>
      </w:r>
      <w:r w:rsidRPr="00F6303A">
        <w:rPr>
          <w:rFonts w:hint="eastAsia"/>
          <w:lang w:val="en-US" w:eastAsia="zh-CN"/>
        </w:rPr>
        <w:t xml:space="preserve"> by sending a new SIP INVITE request to the SCC AS using the stored ATU-STI</w:t>
      </w:r>
      <w:r w:rsidRPr="00F6303A">
        <w:t xml:space="preserve"> for PS to CS SRVCC</w:t>
      </w:r>
      <w:r w:rsidRPr="00F6303A">
        <w:rPr>
          <w:lang w:val="en-US" w:eastAsia="zh-CN"/>
        </w:rPr>
        <w:t xml:space="preserve">. When resolving the </w:t>
      </w:r>
      <w:r w:rsidRPr="00F6303A">
        <w:rPr>
          <w:rFonts w:hint="eastAsia"/>
          <w:lang w:val="en-US" w:eastAsia="zh-CN"/>
        </w:rPr>
        <w:t>ATU-STI</w:t>
      </w:r>
      <w:r w:rsidRPr="00F6303A">
        <w:t xml:space="preserve"> for PS to CS SRVCC</w:t>
      </w:r>
      <w:r w:rsidRPr="00F6303A">
        <w:rPr>
          <w:lang w:val="en-US" w:eastAsia="zh-CN"/>
        </w:rPr>
        <w:t xml:space="preserve"> (e.g. via DNS access), the ATCF obtains the IP address of the I-CSCF. The ATCF updates the SCC AS via the new dialog indicating that the transfer has taken place</w:t>
      </w:r>
      <w:r w:rsidRPr="00F6303A">
        <w:rPr>
          <w:rFonts w:hint="eastAsia"/>
          <w:lang w:val="en-US" w:eastAsia="zh-CN"/>
        </w:rPr>
        <w:t xml:space="preserve">. </w:t>
      </w:r>
      <w:r w:rsidRPr="00F6303A">
        <w:rPr>
          <w:lang w:val="en-US" w:eastAsia="zh-CN"/>
        </w:rPr>
        <w:t>As there is no update in the</w:t>
      </w:r>
      <w:r w:rsidRPr="00F6303A">
        <w:rPr>
          <w:rFonts w:hint="eastAsia"/>
          <w:lang w:val="en-US" w:eastAsia="zh-CN"/>
        </w:rPr>
        <w:t xml:space="preserve"> SDP information</w:t>
      </w:r>
      <w:r w:rsidRPr="00F6303A">
        <w:rPr>
          <w:lang w:val="en-US" w:eastAsia="zh-CN"/>
        </w:rPr>
        <w:t>, no remote end update will be performed.</w:t>
      </w:r>
    </w:p>
    <w:p w:rsidR="004A5EA0" w:rsidRPr="00F6303A" w:rsidRDefault="004A5EA0" w:rsidP="002D7B55">
      <w:pPr>
        <w:pStyle w:val="TH"/>
      </w:pPr>
      <w:r w:rsidRPr="00F6303A">
        <w:t>Table A.</w:t>
      </w:r>
      <w:r w:rsidRPr="00F6303A">
        <w:rPr>
          <w:rFonts w:hint="eastAsia"/>
          <w:lang w:eastAsia="zh-CN"/>
        </w:rPr>
        <w:t>1</w:t>
      </w:r>
      <w:r w:rsidRPr="00F6303A">
        <w:rPr>
          <w:lang w:eastAsia="zh-CN"/>
        </w:rPr>
        <w:t>8</w:t>
      </w:r>
      <w:r w:rsidRPr="00F6303A">
        <w:t>.</w:t>
      </w:r>
      <w:r w:rsidRPr="00F6303A">
        <w:rPr>
          <w:lang w:eastAsia="zh-CN"/>
        </w:rPr>
        <w:t>3</w:t>
      </w:r>
      <w:r w:rsidRPr="00F6303A">
        <w:t>-</w:t>
      </w:r>
      <w:r w:rsidRPr="00F6303A">
        <w:rPr>
          <w:rFonts w:hint="eastAsia"/>
          <w:lang w:eastAsia="zh-CN"/>
        </w:rPr>
        <w:t>8</w:t>
      </w:r>
      <w:r w:rsidRPr="00F6303A">
        <w:t>: SIP INVITE request (</w:t>
      </w:r>
      <w:r w:rsidRPr="00F6303A">
        <w:rPr>
          <w:rFonts w:hint="eastAsia"/>
          <w:noProof/>
          <w:lang w:eastAsia="zh-CN"/>
        </w:rPr>
        <w:t>ATCF to I-CSCF</w:t>
      </w:r>
      <w:r w:rsidRPr="00F6303A">
        <w: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393" w:name="_MCCTEMPBM_CRPT70590219___2"/>
      <w:r w:rsidRPr="00F6303A">
        <w:t>INVITE sip:</w:t>
      </w:r>
      <w:r w:rsidRPr="00F6303A">
        <w:rPr>
          <w:rFonts w:hint="eastAsia"/>
          <w:lang w:eastAsia="zh-CN"/>
        </w:rPr>
        <w:t>AUT-STI1</w:t>
      </w:r>
      <w:r w:rsidRPr="00F6303A">
        <w:t>@sccas.home1.net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atcf.visited2.net:5060;branch=z9hG4bk731b87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w:t>
      </w:r>
      <w:r w:rsidRPr="00F6303A">
        <w:rPr>
          <w:rFonts w:hint="eastAsia"/>
          <w:lang w:eastAsia="zh-CN"/>
        </w:rPr>
        <w:t>2222</w:t>
      </w:r>
      <w:r w:rsidRPr="00F6303A">
        <w: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 &lt;tel:+1-2</w:t>
      </w:r>
      <w:r w:rsidRPr="00F6303A">
        <w:rPr>
          <w:rFonts w:hint="eastAsia"/>
        </w:rPr>
        <w:t>37</w:t>
      </w:r>
      <w:r w:rsidRPr="00F6303A">
        <w:t>-555-</w:t>
      </w:r>
      <w:r w:rsidRPr="00F6303A">
        <w:rPr>
          <w:rFonts w:hint="eastAsia"/>
          <w:lang w:eastAsia="zh-CN"/>
        </w:rPr>
        <w:t>3333</w:t>
      </w:r>
      <w:r w:rsidRPr="00F6303A">
        <w:t>&gt;;tag=1888828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 +1-</w:t>
      </w:r>
      <w:r w:rsidRPr="00F6303A">
        <w:rPr>
          <w:rFonts w:hint="eastAsia"/>
        </w:rPr>
        <w:t>237</w:t>
      </w:r>
      <w:r w:rsidRPr="00F6303A">
        <w:t>-555-</w:t>
      </w:r>
      <w:r w:rsidRPr="00F6303A">
        <w:rPr>
          <w:rFonts w:hint="eastAsia"/>
          <w:lang w:eastAsia="zh-CN"/>
        </w:rPr>
        <w:t>4444</w:t>
      </w:r>
      <w:r w:rsidRPr="00F6303A">
        <w:t>&gt;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cb03a0s09a2sdfglkj490444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Supported: 100rel, precondition, gruu</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Require: tdialog,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Record-Route:&lt;sip:atcf.visited2.net:5060;lr&gt;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rPr>
          <w:rFonts w:hint="eastAsia"/>
          <w:lang w:eastAsia="zh-CN"/>
        </w:rPr>
        <w:t>Target-Dialog</w:t>
      </w:r>
      <w:r w:rsidRPr="00F6303A">
        <w:t>: me</w:t>
      </w:r>
      <w:smartTag w:uri="urn:schemas-microsoft-com:office:smarttags" w:element="chmetcnv">
        <w:smartTagPr>
          <w:attr w:name="UnitName" w:val="a"/>
          <w:attr w:name="SourceValue" w:val="3"/>
          <w:attr w:name="HasSpace" w:val="False"/>
          <w:attr w:name="Negative" w:val="False"/>
          <w:attr w:name="NumberType" w:val="1"/>
          <w:attr w:name="TCSC" w:val="0"/>
        </w:smartTagPr>
        <w:r w:rsidRPr="00F6303A">
          <w:t>03a</w:t>
        </w:r>
      </w:smartTag>
      <w:r w:rsidRPr="00F6303A">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F6303A">
          <w:t>09a</w:t>
        </w:r>
      </w:smartTag>
      <w:r w:rsidRPr="00F6303A">
        <w:t xml:space="preserve">2sdfgjkl491777; </w:t>
      </w:r>
      <w:r w:rsidRPr="00F6303A">
        <w:rPr>
          <w:lang w:eastAsia="zh-CN"/>
        </w:rPr>
        <w:t>remote-tag</w:t>
      </w:r>
      <w:r w:rsidRPr="00F6303A">
        <w:t xml:space="preserve">=774321; </w:t>
      </w:r>
      <w:r w:rsidRPr="00F6303A">
        <w:rPr>
          <w:lang w:eastAsia="zh-CN"/>
        </w:rPr>
        <w:t>local-tag</w:t>
      </w:r>
      <w:r w:rsidRPr="00F6303A">
        <w:t>=64727891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 urn:urn-7:3gpp-service.ims.icsi.mmtel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394" w:name="_MCCTEMPBM_CRPT70590220___2"/>
      <w:bookmarkEnd w:id="2393"/>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bookmarkStart w:id="2395" w:name="_MCCTEMPBM_CRPT70590221___2"/>
      <w:bookmarkEnd w:id="2394"/>
      <w:r w:rsidRPr="00F6303A">
        <w:t>Allow: INVITE, ACK, CANCEL, BYE, PRACK, UPDATE, REFER</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w:t>
      </w:r>
      <w:r w:rsidRPr="00F6303A">
        <w:rPr>
          <w:rFonts w:hint="eastAsia"/>
          <w:lang w:eastAsia="zh-CN"/>
        </w:rPr>
        <w:t>ggg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c=IN IP6 5555::aaa:bbb:ccc:</w:t>
      </w:r>
      <w:r w:rsidRPr="00F6303A">
        <w:rPr>
          <w:rFonts w:hint="eastAsia"/>
          <w:lang w:eastAsia="zh-CN"/>
        </w:rPr>
        <w:t>ggg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F6303A">
        <w:rPr>
          <w:lang w:val="es-ES_tradnl"/>
        </w:rPr>
        <w:t>a=curr:qos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a=curr:qos remote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p>
    <w:bookmarkEnd w:id="2395"/>
    <w:p w:rsidR="004A5EA0" w:rsidRPr="00F6303A" w:rsidRDefault="004A5EA0" w:rsidP="004A5EA0">
      <w:pPr>
        <w:pStyle w:val="B1"/>
        <w:rPr>
          <w:rFonts w:hint="eastAsia"/>
          <w:noProof/>
          <w:lang w:val="en-US" w:eastAsia="zh-CN"/>
        </w:rPr>
      </w:pPr>
    </w:p>
    <w:p w:rsidR="004A5EA0" w:rsidRPr="00F6303A" w:rsidRDefault="004A5EA0" w:rsidP="004A5EA0">
      <w:pPr>
        <w:pStyle w:val="B1"/>
        <w:rPr>
          <w:rFonts w:hint="eastAsia"/>
          <w:b/>
          <w:bCs/>
          <w:lang w:eastAsia="zh-CN"/>
        </w:rPr>
      </w:pPr>
      <w:r w:rsidRPr="00F6303A">
        <w:rPr>
          <w:b/>
          <w:bCs/>
          <w:noProof/>
          <w:lang w:val="en-US"/>
        </w:rPr>
        <w:tab/>
        <w:t>Request-URI:</w:t>
      </w:r>
      <w:r w:rsidRPr="00F6303A">
        <w:rPr>
          <w:b/>
          <w:bCs/>
          <w:noProof/>
          <w:lang w:val="en-US"/>
        </w:rPr>
        <w:tab/>
      </w:r>
      <w:r w:rsidRPr="00F6303A">
        <w:rPr>
          <w:bCs/>
        </w:rPr>
        <w:t>contains the</w:t>
      </w:r>
      <w:r w:rsidRPr="00F6303A">
        <w:rPr>
          <w:rFonts w:hint="eastAsia"/>
          <w:bCs/>
          <w:lang w:eastAsia="zh-CN"/>
        </w:rPr>
        <w:t xml:space="preserve"> ATU-STI</w:t>
      </w:r>
      <w:r w:rsidRPr="00F6303A">
        <w:t xml:space="preserve"> for PS to CS SRVCC</w:t>
      </w:r>
      <w:r w:rsidRPr="00F6303A">
        <w:rPr>
          <w:bCs/>
        </w:rPr>
        <w:t>, that resolves (e.g. via DNS access) to the IP address of the I-CSCF</w:t>
      </w:r>
      <w:r w:rsidRPr="00F6303A">
        <w:rPr>
          <w:rFonts w:hint="eastAsia"/>
          <w:bCs/>
          <w:lang w:eastAsia="zh-CN"/>
        </w:rPr>
        <w:t>.</w:t>
      </w:r>
    </w:p>
    <w:p w:rsidR="004A5EA0" w:rsidRPr="00F6303A" w:rsidRDefault="004A5EA0" w:rsidP="004A5EA0">
      <w:pPr>
        <w:pStyle w:val="B1"/>
        <w:rPr>
          <w:bCs/>
          <w:noProof/>
          <w:lang w:val="en-US" w:eastAsia="zh-CN"/>
        </w:rPr>
      </w:pPr>
      <w:r w:rsidRPr="00F6303A">
        <w:rPr>
          <w:rFonts w:hint="eastAsia"/>
          <w:b/>
          <w:bCs/>
          <w:noProof/>
          <w:lang w:val="en-US" w:eastAsia="zh-CN"/>
        </w:rPr>
        <w:tab/>
        <w:t>Target-Dialog:</w:t>
      </w:r>
      <w:r w:rsidRPr="00F6303A">
        <w:rPr>
          <w:rFonts w:hint="eastAsia"/>
          <w:b/>
          <w:bCs/>
          <w:noProof/>
          <w:lang w:val="en-US" w:eastAsia="zh-CN"/>
        </w:rPr>
        <w:tab/>
      </w:r>
      <w:r w:rsidRPr="00F6303A">
        <w:rPr>
          <w:rFonts w:hint="eastAsia"/>
          <w:bCs/>
          <w:noProof/>
          <w:lang w:val="en-US" w:eastAsia="zh-CN"/>
        </w:rPr>
        <w:t>specifies that the existing dialog is related with this request.</w:t>
      </w:r>
    </w:p>
    <w:p w:rsidR="004A5EA0" w:rsidRPr="00F6303A" w:rsidRDefault="004A5EA0" w:rsidP="004A5EA0">
      <w:pPr>
        <w:pStyle w:val="B1"/>
        <w:rPr>
          <w:bCs/>
        </w:rPr>
      </w:pPr>
      <w:r w:rsidRPr="00F6303A">
        <w:rPr>
          <w:b/>
          <w:bCs/>
        </w:rPr>
        <w:tab/>
        <w:t>Record-Route:</w:t>
      </w:r>
      <w:r w:rsidR="00FF4655">
        <w:rPr>
          <w:rFonts w:hint="eastAsia"/>
          <w:bCs/>
          <w:noProof/>
          <w:lang w:val="en-US" w:eastAsia="zh-CN"/>
        </w:rPr>
        <w:tab/>
      </w:r>
      <w:r w:rsidRPr="00F6303A">
        <w:rPr>
          <w:bCs/>
          <w:noProof/>
          <w:lang w:val="en-US" w:eastAsia="zh-CN"/>
        </w:rPr>
        <w:t>contains</w:t>
      </w:r>
      <w:r w:rsidRPr="00F6303A">
        <w:rPr>
          <w:bCs/>
        </w:rPr>
        <w:t xml:space="preserve"> the SIP URI of the ATCF, where the ATCF expect to receive the in-dialog request from the SCC AS.</w:t>
      </w:r>
    </w:p>
    <w:p w:rsidR="004A5EA0" w:rsidRPr="00F6303A" w:rsidRDefault="004A5EA0" w:rsidP="004A5EA0">
      <w:pPr>
        <w:pStyle w:val="B1"/>
        <w:rPr>
          <w:rFonts w:hint="eastAsia"/>
          <w:b/>
          <w:bCs/>
          <w:noProof/>
          <w:lang w:val="en-US" w:eastAsia="zh-CN"/>
        </w:rPr>
      </w:pPr>
      <w:r w:rsidRPr="00F6303A">
        <w:rPr>
          <w:b/>
          <w:bCs/>
          <w:noProof/>
          <w:lang w:val="en-US"/>
        </w:rPr>
        <w:tab/>
      </w:r>
      <w:r w:rsidRPr="00F6303A">
        <w:rPr>
          <w:b/>
          <w:bCs/>
        </w:rPr>
        <w:t>Require:</w:t>
      </w:r>
      <w:r w:rsidRPr="00F6303A">
        <w:rPr>
          <w:b/>
          <w:bCs/>
        </w:rPr>
        <w:tab/>
      </w:r>
      <w:r w:rsidRPr="00F6303A">
        <w:rPr>
          <w:bCs/>
        </w:rPr>
        <w:t>the "tdialog" option tag indicate that the support for Target-Dialog header field is required.</w:t>
      </w:r>
    </w:p>
    <w:p w:rsidR="004A5EA0" w:rsidRPr="00F6303A" w:rsidRDefault="004A5EA0" w:rsidP="004A5EA0">
      <w:pPr>
        <w:pStyle w:val="B1"/>
        <w:rPr>
          <w:rFonts w:hint="eastAsia"/>
          <w:bCs/>
          <w:lang w:eastAsia="zh-CN"/>
        </w:rPr>
      </w:pPr>
      <w:r w:rsidRPr="00F6303A">
        <w:rPr>
          <w:rFonts w:hint="eastAsia"/>
          <w:b/>
          <w:bCs/>
          <w:noProof/>
          <w:lang w:val="en-US" w:eastAsia="zh-CN"/>
        </w:rPr>
        <w:tab/>
      </w:r>
      <w:r w:rsidRPr="00F6303A">
        <w:rPr>
          <w:b/>
          <w:bCs/>
        </w:rPr>
        <w:t>P-Asserted-Identity</w:t>
      </w:r>
      <w:r w:rsidRPr="00F6303A">
        <w:rPr>
          <w:rFonts w:hint="eastAsia"/>
          <w:b/>
          <w:bCs/>
          <w:lang w:eastAsia="zh-CN"/>
        </w:rPr>
        <w:t>:</w:t>
      </w:r>
      <w:r w:rsidRPr="00F6303A">
        <w:rPr>
          <w:rFonts w:hint="eastAsia"/>
          <w:b/>
          <w:bCs/>
          <w:lang w:eastAsia="zh-CN"/>
        </w:rPr>
        <w:tab/>
      </w:r>
      <w:r w:rsidRPr="00F6303A">
        <w:rPr>
          <w:rFonts w:hint="eastAsia"/>
          <w:bCs/>
          <w:lang w:eastAsia="zh-CN"/>
        </w:rPr>
        <w:t>the C-MSISDN of the served UE.</w:t>
      </w:r>
    </w:p>
    <w:p w:rsidR="004A5EA0" w:rsidRPr="00F6303A" w:rsidRDefault="004A5EA0" w:rsidP="004A5EA0">
      <w:pPr>
        <w:pStyle w:val="B1"/>
        <w:rPr>
          <w:rFonts w:hint="eastAsia"/>
          <w:b/>
          <w:bCs/>
          <w:lang w:eastAsia="zh-CN"/>
        </w:rPr>
      </w:pPr>
      <w:r w:rsidRPr="00F6303A">
        <w:rPr>
          <w:rFonts w:hint="eastAsia"/>
          <w:b/>
          <w:bCs/>
          <w:lang w:eastAsia="zh-CN"/>
        </w:rPr>
        <w:tab/>
        <w:t>SDP:</w:t>
      </w:r>
      <w:r w:rsidRPr="00F6303A">
        <w:rPr>
          <w:rFonts w:hint="eastAsia"/>
          <w:b/>
          <w:bCs/>
          <w:lang w:eastAsia="zh-CN"/>
        </w:rPr>
        <w:tab/>
      </w:r>
      <w:r w:rsidRPr="00F6303A">
        <w:rPr>
          <w:rFonts w:hint="eastAsia"/>
          <w:bCs/>
          <w:lang w:eastAsia="zh-CN"/>
        </w:rPr>
        <w:t>the media information at ATGW.</w:t>
      </w:r>
    </w:p>
    <w:p w:rsidR="004A5EA0" w:rsidRPr="00F6303A" w:rsidRDefault="004A5EA0" w:rsidP="004A5EA0">
      <w:pPr>
        <w:pStyle w:val="B1"/>
        <w:rPr>
          <w:rFonts w:hint="eastAsia"/>
          <w:b/>
          <w:bCs/>
          <w:noProof/>
          <w:lang w:eastAsia="zh-CN"/>
        </w:rPr>
      </w:pPr>
      <w:r w:rsidRPr="00F6303A">
        <w:rPr>
          <w:rFonts w:hint="eastAsia"/>
          <w:b/>
          <w:bCs/>
          <w:noProof/>
          <w:lang w:eastAsia="zh-CN"/>
        </w:rPr>
        <w:t>9.</w:t>
      </w:r>
      <w:r w:rsidRPr="00F6303A">
        <w:rPr>
          <w:rFonts w:hint="eastAsia"/>
          <w:b/>
          <w:bCs/>
          <w:noProof/>
          <w:lang w:eastAsia="zh-CN"/>
        </w:rPr>
        <w:tab/>
        <w:t>SIP INVITE request (I-CSCF to SCC AS)</w:t>
      </w:r>
    </w:p>
    <w:p w:rsidR="004A5EA0" w:rsidRPr="00F6303A" w:rsidRDefault="004A5EA0" w:rsidP="004A5EA0">
      <w:pPr>
        <w:pStyle w:val="B1"/>
        <w:ind w:firstLine="0"/>
        <w:rPr>
          <w:rFonts w:hint="eastAsia"/>
          <w:noProof/>
          <w:lang w:eastAsia="zh-CN"/>
        </w:rPr>
      </w:pPr>
      <w:bookmarkStart w:id="2396" w:name="_MCCTEMPBM_CRPT70590222___3"/>
      <w:r w:rsidRPr="00F6303A">
        <w:rPr>
          <w:noProof/>
          <w:lang w:eastAsia="zh-CN"/>
        </w:rPr>
        <w:t>T</w:t>
      </w:r>
      <w:r w:rsidRPr="00F6303A">
        <w:rPr>
          <w:rFonts w:hint="eastAsia"/>
          <w:noProof/>
          <w:lang w:eastAsia="zh-CN"/>
        </w:rPr>
        <w:t>he I-CSCF forwards the SIP INVITE request to the SCC AS.</w:t>
      </w:r>
    </w:p>
    <w:bookmarkEnd w:id="2396"/>
    <w:p w:rsidR="004A5EA0" w:rsidRPr="00F6303A" w:rsidRDefault="004A5EA0" w:rsidP="004A5EA0">
      <w:pPr>
        <w:pStyle w:val="B1"/>
        <w:rPr>
          <w:rFonts w:hint="eastAsia"/>
          <w:b/>
          <w:bCs/>
          <w:noProof/>
          <w:lang w:eastAsia="zh-CN"/>
        </w:rPr>
      </w:pPr>
      <w:r w:rsidRPr="00F6303A">
        <w:rPr>
          <w:rFonts w:hint="eastAsia"/>
          <w:b/>
          <w:bCs/>
          <w:noProof/>
          <w:lang w:eastAsia="zh-CN"/>
        </w:rPr>
        <w:t>10.</w:t>
      </w:r>
      <w:r w:rsidR="00FF4655">
        <w:rPr>
          <w:rFonts w:hint="eastAsia"/>
          <w:b/>
          <w:bCs/>
          <w:noProof/>
          <w:lang w:eastAsia="zh-CN"/>
        </w:rPr>
        <w:tab/>
      </w:r>
      <w:r w:rsidRPr="00F6303A">
        <w:rPr>
          <w:rFonts w:hint="eastAsia"/>
          <w:b/>
          <w:bCs/>
          <w:noProof/>
          <w:lang w:eastAsia="zh-CN"/>
        </w:rPr>
        <w:t>SIP 200 (OK) response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I-CSCF)</w:t>
      </w:r>
    </w:p>
    <w:p w:rsidR="004A5EA0" w:rsidRPr="00F6303A" w:rsidRDefault="004A5EA0" w:rsidP="004A5EA0">
      <w:pPr>
        <w:pStyle w:val="B1"/>
        <w:rPr>
          <w:lang w:val="en-US" w:eastAsia="zh-CN"/>
        </w:rPr>
      </w:pPr>
      <w:r w:rsidRPr="00F6303A">
        <w:rPr>
          <w:lang w:val="en-US" w:eastAsia="zh-CN"/>
        </w:rPr>
        <w:tab/>
      </w:r>
      <w:r w:rsidRPr="00F6303A">
        <w:rPr>
          <w:rFonts w:hint="eastAsia"/>
          <w:lang w:val="en-US" w:eastAsia="zh-CN"/>
        </w:rPr>
        <w:t xml:space="preserve">Since </w:t>
      </w:r>
      <w:r w:rsidRPr="00F6303A">
        <w:rPr>
          <w:lang w:val="en-US" w:eastAsia="zh-CN"/>
        </w:rPr>
        <w:t>there is no update in the session description, no remote end update will be performed. The SCC AS sends confirmation response to the ATCF</w:t>
      </w:r>
      <w:r w:rsidRPr="00F6303A">
        <w:rPr>
          <w:rFonts w:hint="eastAsia"/>
          <w:lang w:val="en-US" w:eastAsia="zh-CN"/>
        </w:rPr>
        <w:t xml:space="preserve"> which contain the SDP answer that the SCC AS stored during the original session establishment procedure.</w:t>
      </w:r>
      <w:r w:rsidRPr="00F6303A">
        <w:rPr>
          <w:lang w:val="en-US"/>
        </w:rPr>
        <w:t xml:space="preserve"> The SIP 200 (OK) response also includes the</w:t>
      </w:r>
      <w:r w:rsidRPr="00F6303A">
        <w:t xml:space="preserve"> </w:t>
      </w:r>
      <w:r w:rsidRPr="00F6303A">
        <w:rPr>
          <w:lang w:val="en-US"/>
        </w:rPr>
        <w:t xml:space="preserve">Record-Route header field(s) that was constructed by the SCC AS adding its SIP URI to the Record-Route header field(s) that was received in the initial SIP INVITE request in step 9. </w:t>
      </w:r>
      <w:r w:rsidRPr="00F6303A">
        <w:rPr>
          <w:bCs/>
        </w:rPr>
        <w:t>The SIP URI of the SCC AS specifies where the SCC AS expects to receive the in-dialog request from the ATCF.</w:t>
      </w:r>
    </w:p>
    <w:p w:rsidR="004A5EA0" w:rsidRPr="00F6303A" w:rsidRDefault="004A5EA0" w:rsidP="004A5EA0">
      <w:pPr>
        <w:pStyle w:val="B1"/>
        <w:rPr>
          <w:rFonts w:hint="eastAsia"/>
          <w:b/>
          <w:bCs/>
          <w:noProof/>
          <w:lang w:eastAsia="zh-CN"/>
        </w:rPr>
      </w:pPr>
      <w:r w:rsidRPr="00F6303A">
        <w:rPr>
          <w:rFonts w:hint="eastAsia"/>
          <w:b/>
          <w:bCs/>
          <w:lang w:val="en-US" w:eastAsia="zh-CN"/>
        </w:rPr>
        <w:t>11.</w:t>
      </w:r>
      <w:r w:rsidRPr="00F6303A">
        <w:rPr>
          <w:rFonts w:hint="eastAsia"/>
          <w:b/>
          <w:bCs/>
          <w:lang w:val="en-US" w:eastAsia="zh-CN"/>
        </w:rPr>
        <w:tab/>
      </w:r>
      <w:r w:rsidRPr="00F6303A">
        <w:rPr>
          <w:rFonts w:hint="eastAsia"/>
          <w:b/>
          <w:bCs/>
          <w:noProof/>
          <w:lang w:eastAsia="zh-CN"/>
        </w:rPr>
        <w:t>SIP 200 (OK) response (I-CSCF to ATCF)</w:t>
      </w:r>
    </w:p>
    <w:p w:rsidR="004A5EA0" w:rsidRPr="00F6303A" w:rsidRDefault="004A5EA0" w:rsidP="004A5EA0">
      <w:pPr>
        <w:pStyle w:val="B1"/>
        <w:rPr>
          <w:rFonts w:hint="eastAsia"/>
          <w:b/>
          <w:bCs/>
          <w:noProof/>
          <w:lang w:eastAsia="zh-CN"/>
        </w:rPr>
      </w:pPr>
      <w:r w:rsidRPr="00F6303A">
        <w:rPr>
          <w:rFonts w:hint="eastAsia"/>
          <w:b/>
          <w:bCs/>
          <w:noProof/>
          <w:lang w:eastAsia="zh-CN"/>
        </w:rPr>
        <w:t>12-13.</w:t>
      </w:r>
      <w:r w:rsidRPr="00F6303A">
        <w:rPr>
          <w:rFonts w:hint="eastAsia"/>
          <w:b/>
          <w:bCs/>
          <w:noProof/>
          <w:lang w:eastAsia="zh-CN"/>
        </w:rPr>
        <w:tab/>
        <w:t>SIP ACK request (ATCF to SCC AS via I-CSCF)</w:t>
      </w:r>
    </w:p>
    <w:p w:rsidR="004A5EA0" w:rsidRPr="00F6303A" w:rsidRDefault="004A5EA0" w:rsidP="004A5EA0">
      <w:pPr>
        <w:pStyle w:val="B1"/>
        <w:rPr>
          <w:rFonts w:hint="eastAsia"/>
          <w:b/>
          <w:bCs/>
          <w:noProof/>
          <w:lang w:eastAsia="zh-CN"/>
        </w:rPr>
      </w:pPr>
      <w:r w:rsidRPr="00F6303A">
        <w:rPr>
          <w:rFonts w:hint="eastAsia"/>
          <w:b/>
          <w:bCs/>
          <w:noProof/>
          <w:lang w:eastAsia="zh-CN"/>
        </w:rPr>
        <w:t>14-17.</w:t>
      </w:r>
      <w:r w:rsidRPr="00F6303A">
        <w:rPr>
          <w:rFonts w:hint="eastAsia"/>
          <w:b/>
          <w:bCs/>
          <w:noProof/>
          <w:lang w:eastAsia="zh-CN"/>
        </w:rPr>
        <w:tab/>
        <w:t>SIP BYE request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UE A via I-CSCF, ATCF and P-CSCF)</w:t>
      </w:r>
    </w:p>
    <w:p w:rsidR="004A5EA0" w:rsidRPr="00F6303A" w:rsidRDefault="004A5EA0" w:rsidP="004A5EA0">
      <w:pPr>
        <w:pStyle w:val="B1"/>
        <w:rPr>
          <w:rFonts w:hint="eastAsia"/>
          <w:lang w:eastAsia="zh-CN"/>
        </w:rPr>
      </w:pPr>
      <w:r w:rsidRPr="00F6303A">
        <w:rPr>
          <w:rFonts w:hint="eastAsia"/>
          <w:noProof/>
          <w:lang w:eastAsia="zh-CN"/>
        </w:rPr>
        <w:tab/>
      </w:r>
      <w:r w:rsidRPr="00F6303A">
        <w:t xml:space="preserve">The </w:t>
      </w:r>
      <w:r w:rsidRPr="00F6303A">
        <w:rPr>
          <w:rFonts w:hint="eastAsia"/>
          <w:lang w:eastAsia="zh-CN"/>
        </w:rPr>
        <w:t>SCC AS</w:t>
      </w:r>
      <w:r w:rsidRPr="00F6303A">
        <w:t xml:space="preserve"> terminates the</w:t>
      </w:r>
      <w:r w:rsidRPr="00F6303A">
        <w:rPr>
          <w:rFonts w:hint="eastAsia"/>
          <w:lang w:eastAsia="zh-CN"/>
        </w:rPr>
        <w:t xml:space="preserve"> source access leg</w:t>
      </w:r>
      <w:r w:rsidRPr="00F6303A">
        <w:t>, which was using the old IP-CAN, by sending a SIP BYE request to the UE</w:t>
      </w:r>
      <w:r w:rsidRPr="00F6303A">
        <w:rPr>
          <w:rFonts w:hint="eastAsia"/>
        </w:rPr>
        <w:t xml:space="preserve"> A</w:t>
      </w:r>
      <w:r w:rsidRPr="00F6303A">
        <w:t>.</w:t>
      </w:r>
    </w:p>
    <w:p w:rsidR="004A5EA0" w:rsidRPr="00F6303A" w:rsidRDefault="004A5EA0" w:rsidP="004A5EA0">
      <w:pPr>
        <w:pStyle w:val="B1"/>
        <w:rPr>
          <w:rFonts w:hint="eastAsia"/>
          <w:b/>
          <w:bCs/>
          <w:lang w:eastAsia="zh-CN"/>
        </w:rPr>
      </w:pPr>
      <w:r w:rsidRPr="00F6303A">
        <w:rPr>
          <w:rFonts w:hint="eastAsia"/>
          <w:b/>
          <w:bCs/>
          <w:lang w:eastAsia="zh-CN"/>
        </w:rPr>
        <w:t>18-21.</w:t>
      </w:r>
      <w:r w:rsidRPr="00F6303A">
        <w:rPr>
          <w:rFonts w:hint="eastAsia"/>
          <w:b/>
          <w:bCs/>
          <w:lang w:eastAsia="zh-CN"/>
        </w:rPr>
        <w:tab/>
        <w:t xml:space="preserve">SIP 200 (OK) response (UE A to SCC AS via P-CSCF, ATCF and </w:t>
      </w:r>
      <w:r w:rsidRPr="00F6303A">
        <w:rPr>
          <w:rFonts w:hint="eastAsia"/>
          <w:b/>
          <w:bCs/>
          <w:noProof/>
          <w:lang w:eastAsia="zh-CN"/>
        </w:rPr>
        <w:t>I-CSCF</w:t>
      </w:r>
      <w:r w:rsidRPr="00F6303A">
        <w:rPr>
          <w:rFonts w:hint="eastAsia"/>
          <w:b/>
          <w:bCs/>
          <w:lang w:eastAsia="zh-CN"/>
        </w:rPr>
        <w:t>)</w:t>
      </w:r>
    </w:p>
    <w:p w:rsidR="004A5EA0" w:rsidRPr="00F6303A" w:rsidRDefault="004A5EA0" w:rsidP="004A5EA0">
      <w:pPr>
        <w:pStyle w:val="B1"/>
      </w:pPr>
      <w:r w:rsidRPr="00F6303A">
        <w:rPr>
          <w:rFonts w:hint="eastAsia"/>
          <w:noProof/>
          <w:lang w:eastAsia="zh-CN"/>
        </w:rPr>
        <w:tab/>
      </w:r>
      <w:r w:rsidRPr="00F6303A">
        <w:t>Upon receiving the SIP BYE request, the UE</w:t>
      </w:r>
      <w:r w:rsidRPr="00F6303A">
        <w:rPr>
          <w:rFonts w:hint="eastAsia"/>
        </w:rPr>
        <w:t xml:space="preserve"> A</w:t>
      </w:r>
      <w:r w:rsidRPr="00F6303A">
        <w:t xml:space="preserve"> sends a SIP 200 (OK) response </w:t>
      </w:r>
      <w:r w:rsidRPr="00F6303A">
        <w:rPr>
          <w:rFonts w:hint="eastAsia"/>
        </w:rPr>
        <w:t xml:space="preserve">to the </w:t>
      </w:r>
      <w:r w:rsidRPr="00F6303A">
        <w:rPr>
          <w:rFonts w:hint="eastAsia"/>
          <w:lang w:eastAsia="zh-CN"/>
        </w:rPr>
        <w:t>SCC AS</w:t>
      </w:r>
      <w:r w:rsidRPr="00F6303A">
        <w:t>. Subsequently, the</w:t>
      </w:r>
      <w:r w:rsidRPr="00F6303A">
        <w:rPr>
          <w:rFonts w:hint="eastAsia"/>
        </w:rPr>
        <w:t xml:space="preserve"> </w:t>
      </w:r>
      <w:r w:rsidRPr="00F6303A">
        <w:t>UE</w:t>
      </w:r>
      <w:r w:rsidRPr="00F6303A">
        <w:rPr>
          <w:rFonts w:hint="eastAsia"/>
        </w:rPr>
        <w:t xml:space="preserve"> A</w:t>
      </w:r>
      <w:r w:rsidRPr="00F6303A">
        <w:t xml:space="preserve"> relinquishes all resources pertaining to the old IP-CAN.</w:t>
      </w:r>
    </w:p>
    <w:p w:rsidR="004A5EA0" w:rsidRPr="00F6303A" w:rsidRDefault="004A5EA0" w:rsidP="004A5EA0">
      <w:pPr>
        <w:pStyle w:val="NO"/>
      </w:pPr>
      <w:r w:rsidRPr="00F6303A">
        <w:t>NOTE:</w:t>
      </w:r>
      <w:r w:rsidRPr="00F6303A">
        <w:tab/>
        <w:t>Steps 17-18 are performed only if UE A uses Gm after the PS-CS access transfer is completed; otherwise, the UE A and the network release the source access leg locally, without any signalling between the UE A and the network</w:t>
      </w:r>
    </w:p>
    <w:p w:rsidR="004A5EA0" w:rsidRPr="00F6303A" w:rsidRDefault="004A5EA0" w:rsidP="004A5EA0">
      <w:pPr>
        <w:pStyle w:val="Heading2"/>
        <w:rPr>
          <w:lang w:val="en-US"/>
        </w:rPr>
      </w:pPr>
      <w:bookmarkStart w:id="2397" w:name="_Toc20150302"/>
      <w:bookmarkStart w:id="2398" w:name="_Toc27493592"/>
      <w:bookmarkStart w:id="2399" w:name="_Toc146259283"/>
      <w:r w:rsidRPr="00F6303A">
        <w:rPr>
          <w:lang w:val="en-US"/>
        </w:rPr>
        <w:t>A.18.4</w:t>
      </w:r>
      <w:r w:rsidRPr="00F6303A">
        <w:rPr>
          <w:lang w:val="en-US"/>
        </w:rPr>
        <w:tab/>
        <w:t>Session transfer for originating call is in alerting phase using PS to CS SRVCC procedure with ATCF: PS to CS</w:t>
      </w:r>
      <w:bookmarkEnd w:id="2397"/>
      <w:bookmarkEnd w:id="2398"/>
      <w:bookmarkEnd w:id="2399"/>
    </w:p>
    <w:p w:rsidR="00EB05B5" w:rsidRPr="00F6303A" w:rsidRDefault="004A5EA0" w:rsidP="004A5EA0">
      <w:pPr>
        <w:rPr>
          <w:lang w:val="en-US"/>
        </w:rPr>
      </w:pPr>
      <w:r w:rsidRPr="00F6303A">
        <w:rPr>
          <w:lang w:val="en-US"/>
        </w:rPr>
        <w:t>In the example flow at the figure A.18.4-1, SC UE A has invited for an originating session with speech media component which is anchored at ATCF. The session is in alerting phase. Specifically, this flow illustrates that after successful transfer procedure, a</w:t>
      </w:r>
      <w:r w:rsidRPr="00F6303A">
        <w:rPr>
          <w:color w:val="1F497D"/>
          <w:lang w:val="en-US"/>
        </w:rPr>
        <w:t xml:space="preserve"> </w:t>
      </w:r>
      <w:r w:rsidRPr="00F6303A">
        <w:rPr>
          <w:lang w:val="en-US"/>
        </w:rPr>
        <w:t>direct media path is established between MSC server and the remote UE and thus any resources in the ATCF and ATGW allocated when the original session was initiated are released.</w:t>
      </w:r>
    </w:p>
    <w:p w:rsidR="004A5EA0" w:rsidRPr="00F6303A" w:rsidRDefault="004A5EA0" w:rsidP="004A5EA0">
      <w:pPr>
        <w:pStyle w:val="TH"/>
        <w:rPr>
          <w:lang w:val="en-US"/>
        </w:rPr>
      </w:pPr>
    </w:p>
    <w:bookmarkStart w:id="2400" w:name="_MCCTEMPBM_CRPT70590223___7"/>
    <w:p w:rsidR="004A5EA0" w:rsidRPr="00F6303A" w:rsidRDefault="00FF4655" w:rsidP="004A5EA0">
      <w:pPr>
        <w:pStyle w:val="TH"/>
        <w:rPr>
          <w:lang w:val="en-US"/>
        </w:rPr>
      </w:pPr>
      <w:r w:rsidRPr="00F6303A">
        <w:object w:dxaOrig="15703" w:dyaOrig="18636">
          <v:shape id="_x0000_i1059" type="#_x0000_t75" style="width:472.05pt;height:559.7pt" o:ole="">
            <v:imagedata r:id="rId77" o:title=""/>
          </v:shape>
          <o:OLEObject Type="Embed" ProgID="Visio.Drawing.11" ShapeID="_x0000_i1059" DrawAspect="Content" ObjectID="_1771863272" r:id="rId78"/>
        </w:object>
      </w:r>
    </w:p>
    <w:bookmarkEnd w:id="2400"/>
    <w:p w:rsidR="004A5EA0" w:rsidRPr="00F6303A" w:rsidRDefault="004A5EA0" w:rsidP="00FF4655">
      <w:pPr>
        <w:pStyle w:val="NF"/>
      </w:pPr>
      <w:r w:rsidRPr="00F6303A">
        <w:t>NOTE:</w:t>
      </w:r>
      <w:r w:rsidRPr="00F6303A">
        <w:tab/>
        <w:t>For clarity, the SIP 100 (Trying) responses are not shown in the signalling flow.</w:t>
      </w:r>
    </w:p>
    <w:p w:rsidR="004A5EA0" w:rsidRPr="00F6303A" w:rsidRDefault="004A5EA0" w:rsidP="002D7B55">
      <w:pPr>
        <w:pStyle w:val="TF"/>
        <w:rPr>
          <w:lang w:val="en-US"/>
        </w:rPr>
      </w:pPr>
      <w:r w:rsidRPr="00F6303A">
        <w:rPr>
          <w:lang w:val="en-US"/>
        </w:rPr>
        <w:t>Figure A.18.4-1: PS-CS SRVCC, originating call in alerting phase</w:t>
      </w:r>
    </w:p>
    <w:p w:rsidR="004A5EA0" w:rsidRPr="00F6303A" w:rsidRDefault="004A5EA0" w:rsidP="004A5EA0">
      <w:pPr>
        <w:pStyle w:val="B1"/>
        <w:rPr>
          <w:b/>
          <w:lang w:val="en-US"/>
        </w:rPr>
      </w:pPr>
      <w:r w:rsidRPr="00F6303A">
        <w:rPr>
          <w:b/>
          <w:lang w:val="en-US"/>
        </w:rPr>
        <w:t>1.</w:t>
      </w:r>
      <w:r w:rsidRPr="00F6303A">
        <w:rPr>
          <w:b/>
          <w:lang w:val="en-US"/>
        </w:rPr>
        <w:tab/>
        <w:t>SC UE A has setup an outgoing call</w:t>
      </w:r>
    </w:p>
    <w:p w:rsidR="004A5EA0" w:rsidRPr="00F6303A" w:rsidRDefault="004A5EA0" w:rsidP="004A5EA0">
      <w:pPr>
        <w:pStyle w:val="B1"/>
        <w:rPr>
          <w:lang w:val="en-US"/>
        </w:rPr>
      </w:pPr>
      <w:r w:rsidRPr="00F6303A">
        <w:rPr>
          <w:lang w:val="en-US"/>
        </w:rPr>
        <w:tab/>
        <w:t>The media of the outgoing call has been anchored at the ATGW. Both ends have reserved the resources and SC UE A has received a SIP 180 (Ringing) response.</w:t>
      </w:r>
    </w:p>
    <w:p w:rsidR="004A5EA0" w:rsidRPr="00F6303A" w:rsidRDefault="004A5EA0" w:rsidP="004A5EA0">
      <w:pPr>
        <w:pStyle w:val="B1"/>
        <w:rPr>
          <w:rFonts w:hint="eastAsia"/>
          <w:b/>
          <w:bCs/>
        </w:rPr>
      </w:pPr>
      <w:r w:rsidRPr="00F6303A">
        <w:rPr>
          <w:b/>
          <w:bCs/>
        </w:rPr>
        <w:t>2.</w:t>
      </w:r>
      <w:r w:rsidRPr="00F6303A">
        <w:rPr>
          <w:b/>
          <w:bCs/>
        </w:rPr>
        <w:tab/>
      </w:r>
      <w:r w:rsidRPr="00F6303A">
        <w:rPr>
          <w:rFonts w:hint="eastAsia"/>
          <w:b/>
          <w:bCs/>
        </w:rPr>
        <w:t>SC UE A attaches to the CS domain</w:t>
      </w:r>
    </w:p>
    <w:p w:rsidR="004A5EA0" w:rsidRPr="00F6303A" w:rsidRDefault="004A5EA0" w:rsidP="004A5EA0">
      <w:pPr>
        <w:pStyle w:val="B1"/>
        <w:rPr>
          <w:bCs/>
          <w:lang w:eastAsia="zh-CN"/>
        </w:rPr>
      </w:pPr>
      <w:r w:rsidRPr="00F6303A">
        <w:rPr>
          <w:bC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 xml:space="preserve">sends the measurement reports to E-UTRAN, and the source E-UTRAN decides to trigger an </w:t>
      </w:r>
      <w:r w:rsidRPr="00F6303A">
        <w:rPr>
          <w:noProof/>
          <w:lang w:eastAsia="zh-CN"/>
        </w:rPr>
        <w:t xml:space="preserve">PS to CS </w:t>
      </w:r>
      <w:r w:rsidRPr="00F6303A">
        <w:rPr>
          <w:rFonts w:hint="eastAsia"/>
          <w:noProof/>
          <w:lang w:eastAsia="zh-CN"/>
        </w:rPr>
        <w:t xml:space="preserve">SRVCC handover to CS access. </w:t>
      </w:r>
      <w:r w:rsidRPr="00F6303A">
        <w:rPr>
          <w:noProof/>
          <w:lang w:eastAsia="zh-CN"/>
        </w:rPr>
        <w:t>The</w:t>
      </w:r>
      <w:r w:rsidRPr="00F6303A">
        <w:rPr>
          <w:rFonts w:hint="eastAsia"/>
          <w:noProof/>
          <w:lang w:eastAsia="zh-CN"/>
        </w:rPr>
        <w:t xml:space="preserve"> </w:t>
      </w:r>
      <w:r w:rsidRPr="00F6303A">
        <w:rPr>
          <w:noProof/>
          <w:lang w:eastAsia="zh-CN"/>
        </w:rPr>
        <w:t>MSC server</w:t>
      </w:r>
      <w:r w:rsidRPr="00F6303A">
        <w:rPr>
          <w:rFonts w:hint="eastAsia"/>
          <w:noProof/>
          <w:lang w:eastAsia="zh-CN"/>
        </w:rPr>
        <w:t xml:space="preserve"> </w:t>
      </w:r>
      <w:r w:rsidRPr="00F6303A">
        <w:rPr>
          <w:noProof/>
          <w:lang w:eastAsia="zh-CN"/>
        </w:rPr>
        <w:t>initiates the session transfer with</w:t>
      </w:r>
      <w:r w:rsidRPr="00F6303A">
        <w:rPr>
          <w:rFonts w:hint="eastAsia"/>
          <w:noProof/>
          <w:lang w:eastAsia="zh-CN"/>
        </w:rPr>
        <w:t xml:space="preserve"> the STN-SR, refer to 3GPP</w:t>
      </w:r>
      <w:r w:rsidRPr="00F6303A">
        <w:rPr>
          <w:noProof/>
          <w:lang w:eastAsia="zh-CN"/>
        </w:rPr>
        <w:t> </w:t>
      </w:r>
      <w:r w:rsidRPr="00F6303A">
        <w:rPr>
          <w:rFonts w:hint="eastAsia"/>
          <w:noProof/>
          <w:lang w:eastAsia="zh-CN"/>
        </w:rPr>
        <w:t>T</w:t>
      </w:r>
      <w:r w:rsidRPr="00F6303A">
        <w:rPr>
          <w:noProof/>
          <w:lang w:eastAsia="zh-CN"/>
        </w:rPr>
        <w:t>S </w:t>
      </w:r>
      <w:r w:rsidRPr="00F6303A">
        <w:rPr>
          <w:rFonts w:hint="eastAsia"/>
          <w:noProof/>
          <w:lang w:eastAsia="zh-CN"/>
        </w:rPr>
        <w:t>23.</w:t>
      </w:r>
      <w:r w:rsidRPr="00F6303A">
        <w:rPr>
          <w:noProof/>
          <w:lang w:eastAsia="zh-CN"/>
        </w:rPr>
        <w:t>237 </w:t>
      </w:r>
      <w:r w:rsidRPr="00F6303A">
        <w:rPr>
          <w:rFonts w:hint="eastAsia"/>
          <w:noProof/>
          <w:lang w:eastAsia="zh-CN"/>
        </w:rPr>
        <w:t>[</w:t>
      </w:r>
      <w:r w:rsidRPr="00F6303A">
        <w:rPr>
          <w:noProof/>
          <w:lang w:eastAsia="zh-CN"/>
        </w:rPr>
        <w:t>9</w:t>
      </w:r>
      <w:r w:rsidRPr="00F6303A">
        <w:rPr>
          <w:rFonts w:hint="eastAsia"/>
          <w:noProof/>
          <w:lang w:eastAsia="zh-CN"/>
        </w:rPr>
        <w:t>].</w:t>
      </w:r>
      <w:r w:rsidRPr="00F6303A">
        <w:rPr>
          <w:noProof/>
          <w:lang w:eastAsia="zh-CN"/>
        </w:rPr>
        <w:t xml:space="preserve"> The UE continues ringing.</w:t>
      </w:r>
    </w:p>
    <w:p w:rsidR="004A5EA0" w:rsidRPr="00F6303A" w:rsidRDefault="004A5EA0" w:rsidP="004A5EA0">
      <w:pPr>
        <w:pStyle w:val="B1"/>
        <w:rPr>
          <w:b/>
          <w:lang w:val="en-US"/>
        </w:rPr>
      </w:pPr>
      <w:r w:rsidRPr="00F6303A">
        <w:rPr>
          <w:b/>
          <w:lang w:val="en-US"/>
        </w:rPr>
        <w:t>3.</w:t>
      </w:r>
      <w:r w:rsidRPr="00F6303A">
        <w:rPr>
          <w:b/>
          <w:lang w:val="en-US"/>
        </w:rPr>
        <w:tab/>
        <w:t>SIP INVITE request (MSC server to ATCF) - see example in table A.18.4-3</w:t>
      </w:r>
    </w:p>
    <w:p w:rsidR="004A5EA0" w:rsidRPr="00F6303A" w:rsidRDefault="004A5EA0" w:rsidP="004A5EA0">
      <w:pPr>
        <w:pStyle w:val="B1"/>
        <w:rPr>
          <w:lang w:val="en-US"/>
        </w:rPr>
      </w:pPr>
      <w:r w:rsidRPr="00F6303A">
        <w:rPr>
          <w:lang w:val="en-US"/>
        </w:rPr>
        <w:tab/>
        <w:t>The MSC server sends an initial SIP INVITE request transferring the session with the recived STN-SR.</w:t>
      </w:r>
    </w:p>
    <w:p w:rsidR="004A5EA0" w:rsidRPr="00F6303A" w:rsidRDefault="004A5EA0" w:rsidP="002D7B55">
      <w:pPr>
        <w:pStyle w:val="TH"/>
        <w:rPr>
          <w:lang w:val="en-US"/>
        </w:rPr>
      </w:pPr>
      <w:r w:rsidRPr="00F6303A">
        <w:rPr>
          <w:lang w:val="en-US"/>
        </w:rPr>
        <w:t>Table A.18.4-3: SIP INVITE request (MSC server to ATCF)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401" w:name="_MCCTEMPBM_CRPT70590224___2"/>
      <w:r w:rsidRPr="00F6303A">
        <w:t>INVITE tel: +1-2</w:t>
      </w:r>
      <w:r w:rsidRPr="00F6303A">
        <w:rPr>
          <w:rFonts w:hint="eastAsia"/>
        </w:rPr>
        <w:t>37</w:t>
      </w:r>
      <w:r w:rsidRPr="00F6303A">
        <w:t>-555-3333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-555-1111&gt;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 &lt;tel:+1-2</w:t>
      </w:r>
      <w:r w:rsidRPr="00F6303A">
        <w:rPr>
          <w:rFonts w:hint="eastAsia"/>
        </w:rPr>
        <w:t>37</w:t>
      </w:r>
      <w:r w:rsidRPr="00F6303A">
        <w:t>-555-1111&gt;;tag=171828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w:t>
      </w:r>
      <w:r w:rsidRPr="00F6303A">
        <w:rPr>
          <w:rFonts w:hint="eastAsia"/>
        </w:rPr>
        <w:t>237</w:t>
      </w:r>
      <w:r w:rsidRPr="00F6303A">
        <w:t>-555-3333&gt;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 urn:urn-7:3gpp-service.ims.icsi.mmtel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402" w:name="_MCCTEMPBM_CRPT70590225___2"/>
      <w:bookmarkEnd w:id="2401"/>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 g.3gpp.srvcc-alerting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403" w:name="_MCCTEMPBM_CRPT70590226___2"/>
      <w:bookmarkEnd w:id="2402"/>
      <w:r w:rsidRPr="00F6303A">
        <w:t>Allow: INVITE, ACK, CANCEL, BYE, PRACK, UPDATE, REFER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Recv-Info: g.3gpp.state-and-event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c=IN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b=AS:25.4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pt-BR"/>
        </w:rPr>
      </w:pPr>
      <w:r w:rsidRPr="00F6303A">
        <w:rPr>
          <w:lang w:val="pt-BR"/>
        </w:rPr>
        <w:t>a=curr:qos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a=curr:qos remote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mandatory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403"/>
    <w:p w:rsidR="004A5EA0" w:rsidRPr="00F6303A" w:rsidRDefault="004A5EA0" w:rsidP="004A5EA0">
      <w:pPr>
        <w:rPr>
          <w:rFonts w:hint="eastAsia"/>
        </w:rPr>
      </w:pPr>
    </w:p>
    <w:p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w:t>
      </w:r>
    </w:p>
    <w:p w:rsidR="004A5EA0" w:rsidRPr="00F6303A" w:rsidRDefault="004A5EA0" w:rsidP="004A5EA0">
      <w:pPr>
        <w:pStyle w:val="B1"/>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set of codecs supported by the MGW</w:t>
      </w:r>
      <w:r w:rsidRPr="00F6303A">
        <w:rPr>
          <w:rFonts w:hint="eastAsia"/>
        </w:rPr>
        <w:t>.</w:t>
      </w:r>
    </w:p>
    <w:p w:rsidR="004A5EA0" w:rsidRPr="00F6303A" w:rsidRDefault="004A5EA0" w:rsidP="004A5EA0">
      <w:pPr>
        <w:pStyle w:val="B1"/>
        <w:rPr>
          <w:b/>
          <w:lang w:val="en-US"/>
        </w:rPr>
      </w:pPr>
      <w:r w:rsidRPr="00F6303A">
        <w:rPr>
          <w:b/>
          <w:lang w:val="en-US"/>
        </w:rPr>
        <w:t>4.</w:t>
      </w:r>
      <w:r w:rsidRPr="00F6303A">
        <w:rPr>
          <w:b/>
          <w:lang w:val="en-US"/>
        </w:rPr>
        <w:tab/>
        <w:t>SIP INVITE request (ATCF to intermediate IM CN subsystem entities) - see example in table A.18.4-4</w:t>
      </w:r>
    </w:p>
    <w:p w:rsidR="004A5EA0" w:rsidRPr="00F6303A" w:rsidRDefault="004A5EA0" w:rsidP="004A5EA0">
      <w:pPr>
        <w:pStyle w:val="B1"/>
        <w:ind w:firstLine="0"/>
      </w:pPr>
      <w:bookmarkStart w:id="2404" w:name="_MCCTEMPBM_CRPT70590227___3"/>
      <w:r w:rsidRPr="00F6303A">
        <w:rPr>
          <w:lang w:eastAsia="zh-CN"/>
        </w:rPr>
        <w:t xml:space="preserve">The ATCF sends the initial SIP INVITE request replacing the STN-SR with </w:t>
      </w:r>
      <w:r w:rsidRPr="00F6303A">
        <w:t>an ATU-STI for PS to CS SRVCC associated with a session in the transferable session set to the intermediate IM CN subsystem entities.</w:t>
      </w:r>
    </w:p>
    <w:bookmarkEnd w:id="2404"/>
    <w:p w:rsidR="004A5EA0" w:rsidRPr="00F6303A" w:rsidRDefault="004A5EA0" w:rsidP="002D7B55">
      <w:pPr>
        <w:pStyle w:val="TH"/>
        <w:rPr>
          <w:lang w:val="en-US"/>
        </w:rPr>
      </w:pPr>
      <w:r w:rsidRPr="00F6303A">
        <w:rPr>
          <w:lang w:val="en-US"/>
        </w:rPr>
        <w:t>Table A.18.4-4: SIP INVITE request (ATCF to intermediate IM CN subsystem entities)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405" w:name="_MCCTEMPBM_CRPT70590228___2"/>
      <w:r w:rsidRPr="00F6303A">
        <w:t>INVITE sip:sccas1-atu-sti.home1.net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a-DK"/>
        </w:rPr>
      </w:pPr>
      <w:r w:rsidRPr="00F6303A">
        <w:rPr>
          <w:lang w:val="da-DK"/>
        </w:rPr>
        <w:t>Via: SIP/2.0/UDP atcf.visited1.net:5060;branch=z9hG4bKnas56565, SIP/2.0/UDP m</w:t>
      </w:r>
      <w:r w:rsidRPr="00F6303A">
        <w:rPr>
          <w:rFonts w:hint="eastAsia"/>
          <w:lang w:val="da-DK"/>
        </w:rPr>
        <w:t>sc</w:t>
      </w:r>
      <w:r w:rsidRPr="00F6303A">
        <w:rPr>
          <w:lang w:val="da-DK"/>
        </w:rPr>
        <w:t>1</w:t>
      </w:r>
      <w:r w:rsidRPr="00F6303A">
        <w:rPr>
          <w:rFonts w:hint="eastAsia"/>
          <w:lang w:val="da-DK"/>
        </w:rPr>
        <w:t>.visit</w:t>
      </w:r>
      <w:r w:rsidRPr="00F6303A">
        <w:rPr>
          <w:lang w:val="da-DK"/>
        </w:rPr>
        <w:t>1.net;branch=z9hG4bk731b87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a-DK"/>
        </w:rPr>
      </w:pPr>
      <w:r w:rsidRPr="00F6303A">
        <w:rPr>
          <w:lang w:val="da-DK"/>
        </w:rPr>
        <w:t>Max-Forwards: 69</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da-DK"/>
        </w:rPr>
      </w:pPr>
      <w:r w:rsidRPr="00F6303A">
        <w:rPr>
          <w:lang w:val="da-DK"/>
        </w:rPr>
        <w:t>Route: &lt;sip:icscf1.</w:t>
      </w:r>
      <w:r w:rsidRPr="00F6303A">
        <w:rPr>
          <w:rFonts w:hint="eastAsia"/>
          <w:lang w:val="da-DK"/>
        </w:rPr>
        <w:t>visit</w:t>
      </w:r>
      <w:r w:rsidRPr="00F6303A">
        <w:rPr>
          <w:lang w:val="da-DK"/>
        </w:rPr>
        <w:t>1.net;lr&gt;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da-DK"/>
        </w:rPr>
      </w:pPr>
      <w:r w:rsidRPr="00F6303A">
        <w:rPr>
          <w:lang w:val="da-DK"/>
        </w:rPr>
        <w:t>P-Asserted-Identity: &lt;tel:+1-2</w:t>
      </w:r>
      <w:r w:rsidRPr="00F6303A">
        <w:rPr>
          <w:rFonts w:hint="eastAsia"/>
          <w:lang w:val="da-DK"/>
        </w:rPr>
        <w:t>37</w:t>
      </w:r>
      <w:r w:rsidRPr="00F6303A">
        <w:rPr>
          <w:lang w:val="da-DK"/>
        </w:rPr>
        <w:t>-555-1111&gt;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da-DK"/>
        </w:rPr>
      </w:pPr>
      <w:r w:rsidRPr="00F6303A">
        <w:rPr>
          <w:lang w:val="da-DK"/>
        </w:rPr>
        <w:t>P-Charging-Vector: icid-value="AyretyU0dm+6O2IrT5tAFrbHLso=023551024";orig-ioi=</w:t>
      </w:r>
      <w:r w:rsidRPr="00F6303A">
        <w:rPr>
          <w:rFonts w:hint="eastAsia"/>
          <w:lang w:val="da-DK"/>
        </w:rPr>
        <w:t>visit</w:t>
      </w:r>
      <w:r w:rsidRPr="00F6303A">
        <w:rPr>
          <w:lang w:val="da-DK"/>
        </w:rPr>
        <w:t>1.net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 &lt;tel:+1-2</w:t>
      </w:r>
      <w:r w:rsidRPr="00F6303A">
        <w:rPr>
          <w:rFonts w:hint="eastAsia"/>
        </w:rPr>
        <w:t>37</w:t>
      </w:r>
      <w:r w:rsidRPr="00F6303A">
        <w:t>-555-1111&gt;;tag=171828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w:t>
      </w:r>
      <w:r w:rsidRPr="00F6303A">
        <w:rPr>
          <w:rFonts w:hint="eastAsia"/>
        </w:rPr>
        <w:t>237</w:t>
      </w:r>
      <w:r w:rsidRPr="00F6303A">
        <w:t>-555-3333&gt;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 urn:urn-7:3gpp-service.ims.icsi.mmtel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406" w:name="_MCCTEMPBM_CRPT70590229___2"/>
      <w:bookmarkEnd w:id="2405"/>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 g.3gpp.srvcc-alerting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407" w:name="_MCCTEMPBM_CRPT70590230___2"/>
      <w:bookmarkEnd w:id="2406"/>
      <w:r w:rsidRPr="00F6303A">
        <w:t>Allow: INVITE, ACK, CANCEL, BYE, PRACK, UPDATE, REFER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Recv-Info: g.3gpp.state-and-event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Record-Route: &lt;atcf.visited1.net;lr&gt;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BE"/>
        </w:rPr>
      </w:pPr>
      <w:r w:rsidRPr="00F6303A">
        <w:rPr>
          <w:lang w:val="nl-BE"/>
        </w:rPr>
        <w:t>c=IN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b=AS:25.4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pt-BR"/>
        </w:rPr>
      </w:pPr>
      <w:r w:rsidRPr="00F6303A">
        <w:rPr>
          <w:lang w:val="pt-BR"/>
        </w:rPr>
        <w:t>a=curr:qos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a=curr:qos remote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mandatory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p w:rsidR="004A5EA0" w:rsidRPr="00F6303A" w:rsidRDefault="004A5EA0" w:rsidP="004A5EA0">
      <w:pPr>
        <w:pStyle w:val="B1"/>
        <w:ind w:firstLine="0"/>
        <w:rPr>
          <w:lang w:eastAsia="zh-CN"/>
        </w:rPr>
      </w:pPr>
      <w:bookmarkStart w:id="2408" w:name="_MCCTEMPBM_CRPT70590231___3"/>
      <w:bookmarkEnd w:id="2407"/>
    </w:p>
    <w:bookmarkEnd w:id="2408"/>
    <w:p w:rsidR="004A5EA0" w:rsidRPr="00F6303A" w:rsidRDefault="004A5EA0" w:rsidP="004A5EA0">
      <w:pPr>
        <w:pStyle w:val="B1"/>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lang w:eastAsia="zh-CN"/>
        </w:rPr>
        <w:t>ATU-STI</w:t>
      </w:r>
      <w:r w:rsidRPr="00F6303A">
        <w:t xml:space="preserve"> for PS to CS SRVCC.</w:t>
      </w:r>
    </w:p>
    <w:p w:rsidR="004A5EA0" w:rsidRPr="00F6303A" w:rsidRDefault="004A5EA0" w:rsidP="004A5EA0">
      <w:pPr>
        <w:pStyle w:val="B1"/>
        <w:rPr>
          <w:noProof/>
          <w:lang w:val="en-US" w:eastAsia="zh-CN"/>
        </w:rPr>
      </w:pPr>
      <w:r w:rsidRPr="00F6303A">
        <w:rPr>
          <w:b/>
          <w:bCs/>
          <w:noProof/>
          <w:lang w:val="en-US"/>
        </w:rPr>
        <w:tab/>
        <w:t>Record-</w:t>
      </w:r>
      <w:r w:rsidRPr="00F6303A">
        <w:rPr>
          <w:b/>
          <w:noProof/>
          <w:lang w:val="en-US" w:eastAsia="zh-CN"/>
        </w:rPr>
        <w:t>Route:</w:t>
      </w:r>
      <w:r w:rsidRPr="00F6303A">
        <w:rPr>
          <w:noProof/>
          <w:lang w:val="en-US" w:eastAsia="zh-CN"/>
        </w:rPr>
        <w:tab/>
        <w:t>contains ATCF URI.</w:t>
      </w:r>
    </w:p>
    <w:p w:rsidR="004A5EA0" w:rsidRPr="00F6303A" w:rsidRDefault="004A5EA0" w:rsidP="004A5EA0">
      <w:pPr>
        <w:pStyle w:val="B1"/>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set of codecs supported by the MGW</w:t>
      </w:r>
      <w:r w:rsidRPr="00F6303A">
        <w:rPr>
          <w:rFonts w:hint="eastAsia"/>
        </w:rPr>
        <w:t>.</w:t>
      </w:r>
    </w:p>
    <w:p w:rsidR="004A5EA0" w:rsidRPr="00F6303A" w:rsidRDefault="004A5EA0" w:rsidP="004A5EA0">
      <w:pPr>
        <w:pStyle w:val="B1"/>
        <w:rPr>
          <w:b/>
          <w:lang w:val="en-US"/>
        </w:rPr>
      </w:pPr>
      <w:r w:rsidRPr="00F6303A">
        <w:rPr>
          <w:b/>
          <w:lang w:val="en-US"/>
        </w:rPr>
        <w:t>5.</w:t>
      </w:r>
      <w:r w:rsidRPr="00F6303A">
        <w:rPr>
          <w:b/>
          <w:lang w:val="en-US"/>
        </w:rPr>
        <w:tab/>
        <w:t xml:space="preserve">SIP INVITE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ind w:firstLine="0"/>
        <w:rPr>
          <w:lang w:val="en-US"/>
        </w:rPr>
      </w:pPr>
      <w:bookmarkStart w:id="2409" w:name="_MCCTEMPBM_CRPT70590232___3"/>
      <w:r w:rsidRPr="00F6303A">
        <w:t xml:space="preserve">The </w:t>
      </w:r>
      <w:r w:rsidRPr="00F6303A">
        <w:rPr>
          <w:lang w:eastAsia="zh-CN"/>
        </w:rPr>
        <w:t xml:space="preserve">SIP </w:t>
      </w:r>
      <w:r w:rsidRPr="00F6303A">
        <w:rPr>
          <w:rFonts w:hint="eastAsia"/>
          <w:lang w:eastAsia="zh-CN"/>
        </w:rPr>
        <w:t xml:space="preserve">INVITE </w:t>
      </w:r>
      <w:r w:rsidRPr="00F6303A">
        <w:rPr>
          <w:lang w:eastAsia="zh-CN"/>
        </w:rPr>
        <w:t>is routed towards the SCC AS, based on filter criteria in S-CSCF.</w:t>
      </w:r>
    </w:p>
    <w:bookmarkEnd w:id="2409"/>
    <w:p w:rsidR="004A5EA0" w:rsidRPr="00F6303A" w:rsidRDefault="004A5EA0" w:rsidP="004A5EA0">
      <w:pPr>
        <w:pStyle w:val="B1"/>
        <w:rPr>
          <w:lang w:val="en-US"/>
        </w:rPr>
      </w:pPr>
      <w:r w:rsidRPr="00F6303A">
        <w:rPr>
          <w:b/>
          <w:lang w:val="en-US"/>
        </w:rPr>
        <w:t>5a.</w:t>
      </w:r>
      <w:r w:rsidRPr="00F6303A">
        <w:rPr>
          <w:b/>
          <w:lang w:val="en-US"/>
        </w:rPr>
        <w:tab/>
        <w:t>Remote Leg Update</w:t>
      </w:r>
    </w:p>
    <w:p w:rsidR="004A5EA0" w:rsidRPr="00F6303A" w:rsidRDefault="004A5EA0" w:rsidP="004A5EA0">
      <w:pPr>
        <w:pStyle w:val="B1"/>
        <w:rPr>
          <w:lang w:val="en-US"/>
        </w:rPr>
      </w:pPr>
      <w:r w:rsidRPr="00F6303A">
        <w:rPr>
          <w:lang w:val="en-US"/>
        </w:rPr>
        <w:tab/>
      </w:r>
      <w:r w:rsidRPr="00F6303A">
        <w:t xml:space="preserve">The SCC AS correlates the initial SIP INVITE request to the local and remote call legs of the existing session between the UE A and the remote end. The </w:t>
      </w:r>
      <w:r w:rsidRPr="00F6303A">
        <w:rPr>
          <w:lang w:eastAsia="zh-CN"/>
        </w:rPr>
        <w:t>SCC AS</w:t>
      </w:r>
      <w:r w:rsidRPr="00F6303A">
        <w:t xml:space="preserve"> performs the Remote Leg update</w:t>
      </w:r>
      <w:r w:rsidRPr="00F6303A">
        <w:rPr>
          <w:rFonts w:hint="eastAsia"/>
        </w:rPr>
        <w:t xml:space="preserve"> by sending </w:t>
      </w:r>
      <w:r w:rsidRPr="00F6303A">
        <w:rPr>
          <w:lang w:val="en-US"/>
        </w:rPr>
        <w:t>SIP UPDATE request towards the Remote Leg.</w:t>
      </w:r>
    </w:p>
    <w:p w:rsidR="004A5EA0" w:rsidRPr="00F6303A" w:rsidRDefault="004A5EA0" w:rsidP="004A5EA0">
      <w:pPr>
        <w:pStyle w:val="B1"/>
        <w:rPr>
          <w:lang w:val="en-US"/>
        </w:rPr>
      </w:pPr>
      <w:r w:rsidRPr="00F6303A">
        <w:rPr>
          <w:b/>
          <w:lang w:val="en-US"/>
        </w:rPr>
        <w:t>6.</w:t>
      </w:r>
      <w:r w:rsidRPr="00F6303A">
        <w:rPr>
          <w:b/>
          <w:lang w:val="en-US"/>
        </w:rPr>
        <w:tab/>
        <w:t>SIP UPDATE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r>
      <w:r w:rsidRPr="00F6303A">
        <w:t xml:space="preserve">The </w:t>
      </w:r>
      <w:r w:rsidRPr="00F6303A">
        <w:rPr>
          <w:lang w:eastAsia="zh-CN"/>
        </w:rPr>
        <w:t>SCC AS</w:t>
      </w:r>
      <w:r w:rsidRPr="00F6303A">
        <w:t xml:space="preserve"> acting as a B2BUA generates a SIP UPDATE request based upon the received initial SIP INVITE request and the information previously stored against this session</w:t>
      </w:r>
      <w:r w:rsidRPr="00F6303A">
        <w:rPr>
          <w:lang w:val="en-US"/>
        </w:rPr>
        <w:t>.</w:t>
      </w:r>
    </w:p>
    <w:p w:rsidR="004A5EA0" w:rsidRPr="00F6303A" w:rsidRDefault="004A5EA0" w:rsidP="004A5EA0">
      <w:pPr>
        <w:pStyle w:val="B1"/>
        <w:rPr>
          <w:lang w:val="en-US"/>
        </w:rPr>
      </w:pPr>
      <w:r w:rsidRPr="00F6303A">
        <w:rPr>
          <w:b/>
          <w:lang w:val="en-US"/>
        </w:rPr>
        <w:t>7.</w:t>
      </w:r>
      <w:r w:rsidRPr="00F6303A">
        <w:rPr>
          <w:b/>
          <w:lang w:val="en-US"/>
        </w:rPr>
        <w:tab/>
        <w:t>SIP UPDATE request (Intermediate IM CN subsystem entities to remote UE B)</w:t>
      </w:r>
    </w:p>
    <w:p w:rsidR="004A5EA0" w:rsidRPr="00F6303A" w:rsidRDefault="004A5EA0" w:rsidP="004A5EA0">
      <w:pPr>
        <w:pStyle w:val="B1"/>
        <w:rPr>
          <w:lang w:val="en-US"/>
        </w:rPr>
      </w:pPr>
      <w:r w:rsidRPr="00F6303A">
        <w:rPr>
          <w:lang w:val="en-US"/>
        </w:rPr>
        <w:tab/>
        <w:t>The intermediate IM CN subsystem entities forward the SIP UPDATE request to remote UE B.</w:t>
      </w:r>
    </w:p>
    <w:p w:rsidR="004A5EA0" w:rsidRPr="00F6303A" w:rsidRDefault="004A5EA0" w:rsidP="004A5EA0">
      <w:pPr>
        <w:pStyle w:val="B1"/>
        <w:rPr>
          <w:lang w:val="en-US"/>
        </w:rPr>
      </w:pPr>
      <w:r w:rsidRPr="00F6303A">
        <w:rPr>
          <w:b/>
          <w:lang w:val="en-US"/>
        </w:rPr>
        <w:t>8.</w:t>
      </w:r>
      <w:r w:rsidRPr="00F6303A">
        <w:rPr>
          <w:b/>
          <w:lang w:val="en-US"/>
        </w:rPr>
        <w:tab/>
        <w:t>SIP 200 (OK) response (Remote UE B to Intermediate IM CN subsystem entities)</w:t>
      </w:r>
    </w:p>
    <w:p w:rsidR="004A5EA0" w:rsidRPr="00F6303A" w:rsidRDefault="004A5EA0" w:rsidP="004A5EA0">
      <w:pPr>
        <w:pStyle w:val="B1"/>
        <w:rPr>
          <w:lang w:val="en-US"/>
        </w:rPr>
      </w:pPr>
      <w:r w:rsidRPr="00F6303A">
        <w:rPr>
          <w:lang w:val="en-US"/>
        </w:rPr>
        <w:tab/>
      </w:r>
      <w:r w:rsidRPr="00F6303A">
        <w:t>Upon receiving the SIP UPDATE request containing the SDP offer for the leg to the MSC, the remote UE B sends a SIP 200 (OK) response.</w:t>
      </w:r>
    </w:p>
    <w:p w:rsidR="004A5EA0" w:rsidRPr="00F6303A" w:rsidRDefault="004A5EA0" w:rsidP="004A5EA0">
      <w:pPr>
        <w:pStyle w:val="B1"/>
        <w:rPr>
          <w:lang w:val="en-US"/>
        </w:rPr>
      </w:pPr>
      <w:r w:rsidRPr="00F6303A">
        <w:rPr>
          <w:b/>
          <w:lang w:val="en-US"/>
        </w:rPr>
        <w:t>9.</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t>The intermediate IM CN subsystem entities forward the SIP 200 (OK) response to the SCC AS.</w:t>
      </w:r>
    </w:p>
    <w:p w:rsidR="004A5EA0" w:rsidRPr="00F6303A" w:rsidRDefault="004A5EA0" w:rsidP="004A5EA0">
      <w:pPr>
        <w:pStyle w:val="B1"/>
        <w:rPr>
          <w:lang w:val="en-US"/>
        </w:rPr>
      </w:pPr>
      <w:r w:rsidRPr="00F6303A">
        <w:rPr>
          <w:b/>
          <w:lang w:val="en-US"/>
        </w:rPr>
        <w:t>10.</w:t>
      </w:r>
      <w:r w:rsidRPr="00F6303A">
        <w:rPr>
          <w:b/>
          <w:lang w:val="en-US"/>
        </w:rPr>
        <w:tab/>
        <w:t>SIP 183 (Session Progress)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r>
      <w:r w:rsidRPr="00F6303A">
        <w:t>The SCC AS sends a 183 (Session Progress) containing the SDP answer as received from the remote UE B. The SDP answer indicates that resources are available</w:t>
      </w:r>
    </w:p>
    <w:p w:rsidR="004A5EA0" w:rsidRPr="00F6303A" w:rsidRDefault="004A5EA0" w:rsidP="004A5EA0">
      <w:pPr>
        <w:pStyle w:val="B1"/>
        <w:rPr>
          <w:lang w:val="en-US"/>
        </w:rPr>
      </w:pPr>
      <w:r w:rsidRPr="00F6303A">
        <w:rPr>
          <w:b/>
          <w:lang w:val="en-US"/>
        </w:rPr>
        <w:t>11.</w:t>
      </w:r>
      <w:r w:rsidRPr="00F6303A">
        <w:rPr>
          <w:b/>
          <w:lang w:val="en-US"/>
        </w:rPr>
        <w:tab/>
        <w:t>SIP 183 (Session Progress) response (Intermediate IM CN subsystem entities to ATCF)</w:t>
      </w:r>
    </w:p>
    <w:p w:rsidR="004A5EA0" w:rsidRPr="00F6303A" w:rsidRDefault="004A5EA0" w:rsidP="004A5EA0">
      <w:pPr>
        <w:pStyle w:val="B1"/>
        <w:rPr>
          <w:lang w:val="en-US"/>
        </w:rPr>
      </w:pPr>
      <w:r w:rsidRPr="00F6303A">
        <w:rPr>
          <w:lang w:val="en-US"/>
        </w:rPr>
        <w:tab/>
        <w:t>The intermediate IM CN subsystem entities forward the 183 (Session Progress) response to the ATCF.</w:t>
      </w:r>
    </w:p>
    <w:p w:rsidR="004A5EA0" w:rsidRPr="00F6303A" w:rsidRDefault="004A5EA0" w:rsidP="004A5EA0">
      <w:pPr>
        <w:pStyle w:val="B1"/>
        <w:rPr>
          <w:lang w:val="en-US"/>
        </w:rPr>
      </w:pPr>
      <w:r w:rsidRPr="00F6303A">
        <w:rPr>
          <w:b/>
          <w:lang w:val="en-US"/>
        </w:rPr>
        <w:t>12.</w:t>
      </w:r>
      <w:r w:rsidRPr="00F6303A">
        <w:rPr>
          <w:b/>
          <w:lang w:val="en-US"/>
        </w:rPr>
        <w:tab/>
        <w:t>SIP 183 (Session Progress) response (ATCF to MSC server)</w:t>
      </w:r>
    </w:p>
    <w:p w:rsidR="004A5EA0" w:rsidRPr="00F6303A" w:rsidRDefault="004A5EA0" w:rsidP="004A5EA0">
      <w:pPr>
        <w:pStyle w:val="B1"/>
        <w:rPr>
          <w:lang w:val="en-US"/>
        </w:rPr>
      </w:pPr>
      <w:r w:rsidRPr="00F6303A">
        <w:rPr>
          <w:lang w:val="en-US"/>
        </w:rPr>
        <w:tab/>
        <w:t>The ATCF forwards the 183 (Session Progress) response to the MSC server.</w:t>
      </w:r>
    </w:p>
    <w:p w:rsidR="004A5EA0" w:rsidRPr="00F6303A" w:rsidRDefault="004A5EA0" w:rsidP="004A5EA0">
      <w:pPr>
        <w:pStyle w:val="B1"/>
        <w:rPr>
          <w:lang w:val="en-US"/>
        </w:rPr>
      </w:pPr>
      <w:r w:rsidRPr="00F6303A">
        <w:rPr>
          <w:b/>
          <w:lang w:val="en-US"/>
        </w:rPr>
        <w:t>13.</w:t>
      </w:r>
      <w:r w:rsidRPr="00F6303A">
        <w:rPr>
          <w:b/>
          <w:lang w:val="en-US"/>
        </w:rPr>
        <w:tab/>
        <w:t>SIP PRACK request (MSC server to ATCF)</w:t>
      </w:r>
    </w:p>
    <w:p w:rsidR="004A5EA0" w:rsidRPr="00F6303A" w:rsidRDefault="004A5EA0" w:rsidP="004A5EA0">
      <w:pPr>
        <w:pStyle w:val="B1"/>
      </w:pPr>
      <w:r w:rsidRPr="00F6303A">
        <w:rPr>
          <w:lang w:val="en-US"/>
        </w:rPr>
        <w:tab/>
      </w:r>
      <w:r w:rsidRPr="00F6303A">
        <w:t>The MSC acknowledges the receipt of the 183 (Session Progress) response.</w:t>
      </w:r>
    </w:p>
    <w:p w:rsidR="004A5EA0" w:rsidRPr="00F6303A" w:rsidRDefault="004A5EA0" w:rsidP="004A5EA0">
      <w:pPr>
        <w:pStyle w:val="B1"/>
        <w:rPr>
          <w:lang w:val="en-US"/>
        </w:rPr>
      </w:pPr>
      <w:r w:rsidRPr="00F6303A">
        <w:rPr>
          <w:b/>
          <w:lang w:val="en-US"/>
        </w:rPr>
        <w:t>14.</w:t>
      </w:r>
      <w:r w:rsidRPr="00F6303A">
        <w:rPr>
          <w:b/>
          <w:lang w:val="en-US"/>
        </w:rPr>
        <w:tab/>
        <w:t>SIP PRACK request (ATCF to intermediate IM CN subsystem)</w:t>
      </w:r>
    </w:p>
    <w:p w:rsidR="004A5EA0" w:rsidRPr="00F6303A" w:rsidRDefault="004A5EA0" w:rsidP="004A5EA0">
      <w:pPr>
        <w:pStyle w:val="B1"/>
        <w:rPr>
          <w:lang w:val="en-US"/>
        </w:rPr>
      </w:pPr>
      <w:r w:rsidRPr="00F6303A">
        <w:rPr>
          <w:lang w:val="en-US"/>
        </w:rPr>
        <w:tab/>
      </w:r>
      <w:r w:rsidRPr="00F6303A">
        <w:t>The ATCF forwards the SIP PRACK request to intermediate IM CN subsystem entities.</w:t>
      </w:r>
    </w:p>
    <w:p w:rsidR="004A5EA0" w:rsidRPr="00F6303A" w:rsidRDefault="004A5EA0" w:rsidP="004A5EA0">
      <w:pPr>
        <w:pStyle w:val="B1"/>
        <w:rPr>
          <w:lang w:val="en-US"/>
        </w:rPr>
      </w:pPr>
      <w:r w:rsidRPr="00F6303A">
        <w:rPr>
          <w:b/>
          <w:lang w:val="en-US"/>
        </w:rPr>
        <w:t>15.</w:t>
      </w:r>
      <w:r w:rsidRPr="00F6303A">
        <w:rPr>
          <w:b/>
          <w:lang w:val="en-US"/>
        </w:rPr>
        <w:tab/>
        <w:t xml:space="preserve">SIP PRACK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r>
      <w:r w:rsidRPr="00F6303A">
        <w:t>The intermediate IM CN subsystem entities forward the SIP PRACK request to the SCC AS.</w:t>
      </w:r>
    </w:p>
    <w:p w:rsidR="004A5EA0" w:rsidRPr="00F6303A" w:rsidRDefault="004A5EA0" w:rsidP="004A5EA0">
      <w:pPr>
        <w:pStyle w:val="B1"/>
        <w:rPr>
          <w:lang w:val="en-US"/>
        </w:rPr>
      </w:pPr>
      <w:r w:rsidRPr="00F6303A">
        <w:rPr>
          <w:b/>
          <w:lang w:val="en-US"/>
        </w:rPr>
        <w:t>16.</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r>
      <w:r w:rsidRPr="00F6303A">
        <w:t xml:space="preserve">The SCC AS acknowledges the </w:t>
      </w:r>
      <w:r w:rsidR="00DC17DC" w:rsidRPr="00F6303A">
        <w:t xml:space="preserve">SIP </w:t>
      </w:r>
      <w:r w:rsidRPr="00F6303A">
        <w:t>PRACK request.</w:t>
      </w:r>
    </w:p>
    <w:p w:rsidR="004A5EA0" w:rsidRPr="00F6303A" w:rsidRDefault="004A5EA0" w:rsidP="004A5EA0">
      <w:pPr>
        <w:pStyle w:val="B1"/>
        <w:rPr>
          <w:lang w:val="en-US"/>
        </w:rPr>
      </w:pPr>
      <w:r w:rsidRPr="00F6303A">
        <w:rPr>
          <w:b/>
          <w:lang w:val="en-US"/>
        </w:rPr>
        <w:t>17.</w:t>
      </w:r>
      <w:r w:rsidRPr="00F6303A">
        <w:rPr>
          <w:b/>
          <w:lang w:val="en-US"/>
        </w:rPr>
        <w:tab/>
        <w:t>SIP 200 (OK) response (Intermediate IM CN subsystem entities to ATCF)</w:t>
      </w:r>
    </w:p>
    <w:p w:rsidR="004A5EA0" w:rsidRPr="00F6303A" w:rsidRDefault="004A5EA0" w:rsidP="004A5EA0">
      <w:pPr>
        <w:pStyle w:val="B1"/>
      </w:pPr>
      <w:r w:rsidRPr="00F6303A">
        <w:rPr>
          <w:lang w:val="en-US"/>
        </w:rPr>
        <w:tab/>
      </w:r>
      <w:r w:rsidRPr="00F6303A">
        <w:t>The intermediate IM CN subsystem entities forward the SIP 200 (OK) re</w:t>
      </w:r>
      <w:r w:rsidR="009F52FB" w:rsidRPr="00F6303A">
        <w:t>s</w:t>
      </w:r>
      <w:r w:rsidRPr="00F6303A">
        <w:t>ponse to the ATCF.</w:t>
      </w:r>
    </w:p>
    <w:p w:rsidR="004A5EA0" w:rsidRPr="00F6303A" w:rsidRDefault="004A5EA0" w:rsidP="004A5EA0">
      <w:pPr>
        <w:pStyle w:val="B1"/>
        <w:rPr>
          <w:lang w:val="en-US"/>
        </w:rPr>
      </w:pPr>
      <w:r w:rsidRPr="00F6303A">
        <w:rPr>
          <w:b/>
          <w:lang w:val="en-US"/>
        </w:rPr>
        <w:t>18.</w:t>
      </w:r>
      <w:r w:rsidRPr="00F6303A">
        <w:rPr>
          <w:b/>
          <w:lang w:val="en-US"/>
        </w:rPr>
        <w:tab/>
        <w:t>SIP 200 (OK) response (ATCF to MSC server)</w:t>
      </w:r>
    </w:p>
    <w:p w:rsidR="004A5EA0" w:rsidRPr="00F6303A" w:rsidRDefault="004A5EA0" w:rsidP="004A5EA0">
      <w:pPr>
        <w:pStyle w:val="B1"/>
        <w:rPr>
          <w:lang w:val="en-US"/>
        </w:rPr>
      </w:pPr>
      <w:r w:rsidRPr="00F6303A">
        <w:rPr>
          <w:lang w:val="en-US"/>
        </w:rPr>
        <w:tab/>
      </w:r>
      <w:r w:rsidRPr="00F6303A">
        <w:t>The ATCF forwards the SIP 200 (OK) re</w:t>
      </w:r>
      <w:r w:rsidR="009F52FB" w:rsidRPr="00F6303A">
        <w:t>s</w:t>
      </w:r>
      <w:r w:rsidRPr="00F6303A">
        <w:t>ponse to the MSC server.</w:t>
      </w:r>
    </w:p>
    <w:p w:rsidR="004A5EA0" w:rsidRPr="00F6303A" w:rsidRDefault="004A5EA0" w:rsidP="004A5EA0">
      <w:pPr>
        <w:pStyle w:val="B1"/>
        <w:rPr>
          <w:b/>
          <w:lang w:val="en-US"/>
        </w:rPr>
      </w:pPr>
      <w:r w:rsidRPr="00F6303A">
        <w:rPr>
          <w:b/>
          <w:lang w:val="en-US"/>
        </w:rPr>
        <w:t>19.</w:t>
      </w:r>
      <w:r w:rsidRPr="00F6303A">
        <w:rPr>
          <w:b/>
          <w:lang w:val="en-US"/>
        </w:rPr>
        <w:tab/>
        <w:t>SIP INFO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 - see example in table A.18.4-19</w:t>
      </w:r>
    </w:p>
    <w:p w:rsidR="004A5EA0" w:rsidRPr="00F6303A" w:rsidRDefault="004A5EA0" w:rsidP="004A5EA0">
      <w:pPr>
        <w:pStyle w:val="B1"/>
        <w:ind w:firstLine="0"/>
      </w:pPr>
      <w:bookmarkStart w:id="2410" w:name="_MCCTEMPBM_CRPT70590233___3"/>
      <w:r w:rsidRPr="00F6303A">
        <w:t>The SCC AS sends a SIP INFO request that indicates that the call is an early dialog and that the SC UE was the initiator.</w:t>
      </w:r>
    </w:p>
    <w:bookmarkEnd w:id="2410"/>
    <w:p w:rsidR="004A5EA0" w:rsidRPr="00F6303A" w:rsidRDefault="004A5EA0" w:rsidP="002D7B55">
      <w:pPr>
        <w:pStyle w:val="TH"/>
      </w:pPr>
      <w:r w:rsidRPr="00F6303A">
        <w:rPr>
          <w:lang w:val="en-US"/>
        </w:rPr>
        <w:t xml:space="preserve">Table A.18.4-19: </w:t>
      </w:r>
      <w:r w:rsidRPr="00F6303A">
        <w:t>INFO request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to intermediate IM CN subsystem entities)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NL"/>
        </w:rPr>
      </w:pPr>
      <w:bookmarkStart w:id="2411" w:name="_MCCTEMPBM_CRPT70590234___2"/>
      <w:r w:rsidRPr="00F6303A">
        <w:rPr>
          <w:lang w:val="nl-NL"/>
        </w:rPr>
        <w:t>INFO sip: m</w:t>
      </w:r>
      <w:r w:rsidRPr="00F6303A">
        <w:rPr>
          <w:rFonts w:hint="eastAsia"/>
          <w:lang w:val="nl-NL"/>
        </w:rPr>
        <w:t>sc</w:t>
      </w:r>
      <w:r w:rsidRPr="00F6303A">
        <w:rPr>
          <w:lang w:val="nl-NL"/>
        </w:rPr>
        <w:t>1</w:t>
      </w:r>
      <w:r w:rsidRPr="00F6303A">
        <w:rPr>
          <w:rFonts w:hint="eastAsia"/>
          <w:lang w:val="nl-NL"/>
        </w:rPr>
        <w:t>.visit</w:t>
      </w:r>
      <w:r w:rsidRPr="00F6303A">
        <w:rPr>
          <w:lang w:val="nl-NL"/>
        </w:rPr>
        <w:t>1.net:1357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NL"/>
        </w:rPr>
      </w:pPr>
      <w:r w:rsidRPr="00F6303A">
        <w:rPr>
          <w:lang w:val="nl-NL"/>
        </w:rPr>
        <w:t xml:space="preserve">Via SIP/2.0/UDP </w:t>
      </w:r>
      <w:r w:rsidRPr="00F6303A">
        <w:rPr>
          <w:rFonts w:eastAsia="MS Mincho"/>
          <w:lang w:val="nl-NL"/>
        </w:rPr>
        <w:t>sip:sccas1.home1.net</w:t>
      </w:r>
      <w:r w:rsidRPr="00F6303A">
        <w:rPr>
          <w:lang w:val="nl-NL"/>
        </w:rPr>
        <w:t>;branch=z9hG4bK332b23.1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nl-NL"/>
        </w:rPr>
      </w:pPr>
      <w:r w:rsidRPr="00F6303A">
        <w:rPr>
          <w:lang w:val="nl-NL"/>
        </w:rPr>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&lt;sip:scscf1.home1.net;lr&gt; &lt;atcf.visited1.net;lr&gt;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284"/>
      </w:pPr>
      <w:r w:rsidRPr="00F6303A">
        <w:t>From: &lt;tel: +1-</w:t>
      </w:r>
      <w:r w:rsidRPr="00F6303A">
        <w:rPr>
          <w:rFonts w:hint="eastAsia"/>
        </w:rPr>
        <w:t>237</w:t>
      </w:r>
      <w:r w:rsidRPr="00F6303A">
        <w:t>-555-3333&gt;;tag=314159</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&lt;tel:+1-2</w:t>
      </w:r>
      <w:r w:rsidRPr="00F6303A">
        <w:rPr>
          <w:rFonts w:hint="eastAsia"/>
        </w:rPr>
        <w:t>37</w:t>
      </w:r>
      <w:r w:rsidRPr="00F6303A">
        <w:t>-555-1111&gt;;tag=171828</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129 INFO</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Info-Package: g.3gpp.state-and-event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Content-Disposition: Info-Package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application/vnd.3gpp.state-and-event-info+xml</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&lt;?xml version="1.0" encoding="UTF-8"?&gt;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&lt;state-info&gt;early&lt;/state-info&gt;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   &lt;direction&gt;initiator&lt;/direction&gt;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w:t>
      </w:r>
      <w:r w:rsidRPr="00F6303A">
        <w:rPr>
          <w:rFonts w:hint="eastAsia"/>
          <w:lang w:eastAsia="zh-CN"/>
        </w:rPr>
        <w:t>state-and-event-info</w:t>
      </w:r>
      <w:r w:rsidRPr="00F6303A">
        <w:t>&gt;</w:t>
      </w:r>
    </w:p>
    <w:bookmarkEnd w:id="2411"/>
    <w:p w:rsidR="004A5EA0" w:rsidRPr="00F6303A" w:rsidRDefault="004A5EA0" w:rsidP="004A5EA0"/>
    <w:p w:rsidR="004A5EA0" w:rsidRPr="00F6303A" w:rsidRDefault="004A5EA0" w:rsidP="004A5EA0">
      <w:pPr>
        <w:pStyle w:val="B1"/>
        <w:rPr>
          <w:lang w:val="en-US"/>
        </w:rPr>
      </w:pPr>
      <w:r w:rsidRPr="00F6303A">
        <w:rPr>
          <w:b/>
          <w:lang w:val="en-US"/>
        </w:rPr>
        <w:t>20.</w:t>
      </w:r>
      <w:r w:rsidRPr="00F6303A">
        <w:rPr>
          <w:b/>
          <w:lang w:val="en-US"/>
        </w:rPr>
        <w:tab/>
        <w:t>SIP INFO request (Intermediate IM CN subsystem entities to ATCF)</w:t>
      </w:r>
    </w:p>
    <w:p w:rsidR="00EB05B5" w:rsidRPr="00F6303A" w:rsidRDefault="004A5EA0" w:rsidP="004A5EA0">
      <w:pPr>
        <w:pStyle w:val="B1"/>
      </w:pPr>
      <w:r w:rsidRPr="00F6303A">
        <w:rPr>
          <w:lang w:val="en-US"/>
        </w:rPr>
        <w:tab/>
      </w:r>
      <w:r w:rsidRPr="00F6303A">
        <w:t>The intermediate IM CN subsystem entities forward the SIP INFO request to the ATCF.</w:t>
      </w:r>
    </w:p>
    <w:p w:rsidR="004A5EA0" w:rsidRPr="00F6303A" w:rsidRDefault="004A5EA0" w:rsidP="004A5EA0">
      <w:pPr>
        <w:pStyle w:val="B1"/>
        <w:rPr>
          <w:lang w:val="en-US"/>
        </w:rPr>
      </w:pPr>
      <w:r w:rsidRPr="00F6303A">
        <w:rPr>
          <w:b/>
          <w:lang w:val="en-US"/>
        </w:rPr>
        <w:t>21.</w:t>
      </w:r>
      <w:r w:rsidRPr="00F6303A">
        <w:rPr>
          <w:b/>
          <w:lang w:val="en-US"/>
        </w:rPr>
        <w:tab/>
        <w:t>SIP INFO request (ATCF to MSC server)</w:t>
      </w:r>
    </w:p>
    <w:p w:rsidR="004A5EA0" w:rsidRPr="00F6303A" w:rsidRDefault="004A5EA0" w:rsidP="004A5EA0">
      <w:pPr>
        <w:pStyle w:val="B1"/>
        <w:rPr>
          <w:b/>
        </w:rPr>
      </w:pPr>
      <w:r w:rsidRPr="00F6303A">
        <w:rPr>
          <w:lang w:val="en-US"/>
        </w:rPr>
        <w:tab/>
      </w:r>
      <w:r w:rsidRPr="00F6303A">
        <w:t>The intermediate IM CN subsystem entities forward the SIP INFO request to the ATCF. The MSC server is now aware that the call that is transferred is in originating alerting phase.</w:t>
      </w:r>
    </w:p>
    <w:p w:rsidR="004A5EA0" w:rsidRPr="00F6303A" w:rsidRDefault="004A5EA0" w:rsidP="004A5EA0">
      <w:pPr>
        <w:pStyle w:val="B1"/>
        <w:rPr>
          <w:lang w:val="en-US"/>
        </w:rPr>
      </w:pPr>
      <w:r w:rsidRPr="00F6303A">
        <w:rPr>
          <w:b/>
          <w:lang w:val="en-US"/>
        </w:rPr>
        <w:t>22.</w:t>
      </w:r>
      <w:r w:rsidRPr="00F6303A">
        <w:rPr>
          <w:b/>
          <w:lang w:val="en-US"/>
        </w:rPr>
        <w:tab/>
        <w:t>SIP 200 (OK) response (MSC server to ATCF)</w:t>
      </w:r>
    </w:p>
    <w:p w:rsidR="004A5EA0" w:rsidRPr="00F6303A" w:rsidRDefault="004A5EA0" w:rsidP="004A5EA0">
      <w:pPr>
        <w:pStyle w:val="B1"/>
        <w:rPr>
          <w:lang w:val="en-US"/>
        </w:rPr>
      </w:pPr>
      <w:r w:rsidRPr="00F6303A">
        <w:rPr>
          <w:lang w:val="en-US"/>
        </w:rPr>
        <w:tab/>
      </w:r>
      <w:r w:rsidRPr="00F6303A">
        <w:t>The ATCF forwards the SIP 200 (OK) response to intermediate IM CN subsystem entities.</w:t>
      </w:r>
    </w:p>
    <w:p w:rsidR="004A5EA0" w:rsidRPr="00F6303A" w:rsidRDefault="004A5EA0" w:rsidP="004A5EA0">
      <w:pPr>
        <w:pStyle w:val="B1"/>
        <w:rPr>
          <w:lang w:val="en-US"/>
        </w:rPr>
      </w:pPr>
      <w:r w:rsidRPr="00F6303A">
        <w:rPr>
          <w:b/>
          <w:lang w:val="en-US"/>
        </w:rPr>
        <w:t>23.</w:t>
      </w:r>
      <w:r w:rsidRPr="00F6303A">
        <w:rPr>
          <w:b/>
          <w:lang w:val="en-US"/>
        </w:rPr>
        <w:tab/>
        <w:t>SIP 200 (OK) response (ATCF to intermediate IM CN subsystem entities)</w:t>
      </w:r>
    </w:p>
    <w:p w:rsidR="00EB05B5" w:rsidRPr="00F6303A" w:rsidRDefault="004A5EA0" w:rsidP="004A5EA0">
      <w:pPr>
        <w:pStyle w:val="B1"/>
        <w:rPr>
          <w:lang w:val="en-US"/>
        </w:rPr>
      </w:pPr>
      <w:r w:rsidRPr="00F6303A">
        <w:rPr>
          <w:lang w:val="en-US"/>
        </w:rPr>
        <w:tab/>
        <w:t>The ATCF forwards t</w:t>
      </w:r>
      <w:r w:rsidRPr="00F6303A">
        <w:t>he SIP 200 (OK) response to the intermediate IM CN subsystem entities.</w:t>
      </w:r>
    </w:p>
    <w:p w:rsidR="004A5EA0" w:rsidRPr="00F6303A" w:rsidRDefault="004A5EA0" w:rsidP="004A5EA0">
      <w:pPr>
        <w:pStyle w:val="B1"/>
        <w:rPr>
          <w:lang w:val="en-US"/>
        </w:rPr>
      </w:pPr>
      <w:r w:rsidRPr="00F6303A">
        <w:rPr>
          <w:b/>
          <w:lang w:val="en-US"/>
        </w:rPr>
        <w:t>24.</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r>
      <w:r w:rsidRPr="00F6303A">
        <w:t>The intermediate IM CN subsystem entities forward the SIP 200 (OK) response to the SCC AS.</w:t>
      </w:r>
    </w:p>
    <w:p w:rsidR="004A5EA0" w:rsidRPr="00F6303A" w:rsidRDefault="004A5EA0" w:rsidP="004A5EA0">
      <w:pPr>
        <w:pStyle w:val="B1"/>
        <w:rPr>
          <w:lang w:val="en-US"/>
        </w:rPr>
      </w:pPr>
      <w:r w:rsidRPr="00F6303A">
        <w:rPr>
          <w:b/>
          <w:lang w:val="en-US"/>
        </w:rPr>
        <w:t>25.</w:t>
      </w:r>
      <w:r w:rsidRPr="00F6303A">
        <w:rPr>
          <w:b/>
          <w:lang w:val="en-US"/>
        </w:rPr>
        <w:tab/>
        <w:t>MSC goes in Call delivered state</w:t>
      </w:r>
    </w:p>
    <w:p w:rsidR="004A5EA0" w:rsidRPr="00F6303A" w:rsidRDefault="004A5EA0" w:rsidP="004A5EA0">
      <w:pPr>
        <w:pStyle w:val="B1"/>
        <w:rPr>
          <w:lang w:val="en-US"/>
        </w:rPr>
      </w:pPr>
      <w:r w:rsidRPr="00F6303A">
        <w:rPr>
          <w:lang w:val="en-US"/>
        </w:rPr>
        <w:tab/>
        <w:t xml:space="preserve">The MSC enters Call delivered (N4) state </w:t>
      </w:r>
      <w:r w:rsidRPr="00F6303A">
        <w:rPr>
          <w:bCs/>
          <w:lang w:val="en-US"/>
        </w:rPr>
        <w:t>as defined in 3GPP TS 24.008 [8]</w:t>
      </w:r>
      <w:r w:rsidRPr="00F6303A">
        <w:rPr>
          <w:lang w:val="en-US"/>
        </w:rPr>
        <w:t xml:space="preserve"> due to the information received in the SIP INFO request.</w:t>
      </w:r>
    </w:p>
    <w:p w:rsidR="004A5EA0" w:rsidRPr="00F6303A" w:rsidRDefault="004A5EA0" w:rsidP="004A5EA0">
      <w:pPr>
        <w:pStyle w:val="B1"/>
        <w:rPr>
          <w:b/>
          <w:lang w:val="en-US"/>
        </w:rPr>
      </w:pPr>
      <w:r w:rsidRPr="00F6303A">
        <w:rPr>
          <w:b/>
          <w:lang w:val="en-US"/>
        </w:rPr>
        <w:t>26.</w:t>
      </w:r>
      <w:r w:rsidRPr="00F6303A">
        <w:rPr>
          <w:b/>
          <w:lang w:val="en-US"/>
        </w:rPr>
        <w:tab/>
        <w:t>SIP 200 (OK) response (Remote UE B to intermediate IM CN subsystem entities)</w:t>
      </w:r>
    </w:p>
    <w:p w:rsidR="004A5EA0" w:rsidRPr="00F6303A" w:rsidRDefault="004A5EA0" w:rsidP="004A5EA0">
      <w:pPr>
        <w:pStyle w:val="B1"/>
        <w:rPr>
          <w:lang w:val="en-US"/>
        </w:rPr>
      </w:pPr>
      <w:r w:rsidRPr="00F6303A">
        <w:rPr>
          <w:lang w:val="en-US"/>
        </w:rPr>
        <w:tab/>
        <w:t>The remote UE B accepts the call and sends a SIP 200 (OK) response.</w:t>
      </w:r>
    </w:p>
    <w:p w:rsidR="004A5EA0" w:rsidRPr="00F6303A" w:rsidRDefault="004A5EA0" w:rsidP="004A5EA0">
      <w:pPr>
        <w:pStyle w:val="B1"/>
        <w:rPr>
          <w:b/>
          <w:lang w:val="en-US"/>
        </w:rPr>
      </w:pPr>
      <w:r w:rsidRPr="00F6303A">
        <w:rPr>
          <w:b/>
          <w:lang w:val="en-US"/>
        </w:rPr>
        <w:t>27.</w:t>
      </w:r>
      <w:r w:rsidRPr="00F6303A">
        <w:rPr>
          <w:b/>
          <w:lang w:val="en-US"/>
        </w:rPr>
        <w:tab/>
        <w:t xml:space="preserve">SIP 200 (OK) response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r>
      <w:r w:rsidRPr="00F6303A">
        <w:t>The intermediate IM CN subsystem entities forward t</w:t>
      </w:r>
      <w:r w:rsidRPr="00F6303A">
        <w:rPr>
          <w:lang w:val="en-US"/>
        </w:rPr>
        <w:t xml:space="preserve">he SIP 200 (OK) response to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p>
    <w:p w:rsidR="004A5EA0" w:rsidRPr="00F6303A" w:rsidRDefault="004A5EA0" w:rsidP="004A5EA0">
      <w:pPr>
        <w:pStyle w:val="B1"/>
        <w:rPr>
          <w:b/>
          <w:lang w:val="en-US"/>
        </w:rPr>
      </w:pPr>
      <w:r w:rsidRPr="00F6303A">
        <w:rPr>
          <w:b/>
          <w:lang w:val="en-US"/>
        </w:rPr>
        <w:t>28.</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The SCC AS sends the SIP 200 (OK) response to indicate that the remote UE B has accepted the call.</w:t>
      </w:r>
    </w:p>
    <w:p w:rsidR="004A5EA0" w:rsidRPr="00F6303A" w:rsidRDefault="004A5EA0" w:rsidP="004A5EA0">
      <w:pPr>
        <w:pStyle w:val="B1"/>
        <w:rPr>
          <w:b/>
          <w:lang w:val="en-US"/>
        </w:rPr>
      </w:pPr>
      <w:r w:rsidRPr="00F6303A">
        <w:rPr>
          <w:b/>
          <w:lang w:val="en-US"/>
        </w:rPr>
        <w:t>29.</w:t>
      </w:r>
      <w:r w:rsidR="00FF4655">
        <w:rPr>
          <w:b/>
          <w:lang w:val="en-US"/>
        </w:rPr>
        <w:tab/>
      </w:r>
      <w:r w:rsidRPr="00F6303A">
        <w:rPr>
          <w:b/>
          <w:lang w:val="en-US"/>
        </w:rPr>
        <w:t>SIP 200 (OK) response (Intermediate IM CN subsystem entities to ATCF)</w:t>
      </w:r>
    </w:p>
    <w:p w:rsidR="004A5EA0" w:rsidRPr="00F6303A" w:rsidRDefault="004A5EA0" w:rsidP="004A5EA0">
      <w:pPr>
        <w:pStyle w:val="B1"/>
        <w:rPr>
          <w:lang w:val="en-US"/>
        </w:rPr>
      </w:pPr>
      <w:r w:rsidRPr="00F6303A">
        <w:rPr>
          <w:lang w:val="en-US"/>
        </w:rPr>
        <w:tab/>
        <w:t>The SIP 200 (OK) response is forwarded to the ATCF.</w:t>
      </w:r>
    </w:p>
    <w:p w:rsidR="004A5EA0" w:rsidRPr="00F6303A" w:rsidRDefault="004A5EA0" w:rsidP="004A5EA0">
      <w:pPr>
        <w:pStyle w:val="B1"/>
        <w:rPr>
          <w:b/>
          <w:lang w:val="en-US"/>
        </w:rPr>
      </w:pPr>
      <w:r w:rsidRPr="00F6303A">
        <w:rPr>
          <w:b/>
          <w:lang w:val="en-US"/>
        </w:rPr>
        <w:t>30.</w:t>
      </w:r>
      <w:r w:rsidRPr="00F6303A">
        <w:rPr>
          <w:b/>
          <w:lang w:val="en-US"/>
        </w:rPr>
        <w:tab/>
        <w:t>SIP 200 (OK) response (ATCF to MSC server)</w:t>
      </w:r>
    </w:p>
    <w:p w:rsidR="004A5EA0" w:rsidRPr="00F6303A" w:rsidRDefault="004A5EA0" w:rsidP="004A5EA0">
      <w:pPr>
        <w:pStyle w:val="B1"/>
        <w:rPr>
          <w:lang w:val="en-US"/>
        </w:rPr>
      </w:pPr>
      <w:r w:rsidRPr="00F6303A">
        <w:rPr>
          <w:lang w:val="en-US"/>
        </w:rPr>
        <w:tab/>
        <w:t>The SIP 200 (OK) response is forwarded to the ATCF.</w:t>
      </w:r>
    </w:p>
    <w:p w:rsidR="004A5EA0" w:rsidRPr="00F6303A" w:rsidRDefault="004A5EA0" w:rsidP="004A5EA0">
      <w:pPr>
        <w:pStyle w:val="B1"/>
        <w:rPr>
          <w:lang w:val="en-US"/>
        </w:rPr>
      </w:pPr>
      <w:r w:rsidRPr="00F6303A">
        <w:rPr>
          <w:b/>
          <w:lang w:val="en-US"/>
        </w:rPr>
        <w:t>31.</w:t>
      </w:r>
      <w:r w:rsidRPr="00F6303A">
        <w:rPr>
          <w:b/>
          <w:lang w:val="en-US"/>
        </w:rPr>
        <w:tab/>
        <w:t>CC CONNECT (MSC server to SC UE A)</w:t>
      </w:r>
    </w:p>
    <w:p w:rsidR="004A5EA0" w:rsidRPr="00F6303A" w:rsidRDefault="004A5EA0" w:rsidP="004A5EA0">
      <w:pPr>
        <w:pStyle w:val="B1"/>
        <w:rPr>
          <w:bCs/>
          <w:lang w:val="en-US"/>
        </w:rPr>
      </w:pPr>
      <w:r w:rsidRPr="00F6303A">
        <w:rPr>
          <w:bCs/>
          <w:lang w:val="en-US"/>
        </w:rPr>
        <w:tab/>
        <w:t>The MSC server indicates to the SC UA A that the remote UE B has accepted the call in accordance with 3GPP TS 24.008 [8].</w:t>
      </w:r>
    </w:p>
    <w:p w:rsidR="004A5EA0" w:rsidRPr="00F6303A" w:rsidRDefault="004A5EA0" w:rsidP="004A5EA0">
      <w:pPr>
        <w:pStyle w:val="B1"/>
        <w:rPr>
          <w:b/>
          <w:lang w:val="en-US"/>
        </w:rPr>
      </w:pPr>
      <w:r w:rsidRPr="00F6303A">
        <w:rPr>
          <w:b/>
          <w:lang w:val="en-US"/>
        </w:rPr>
        <w:t>32.</w:t>
      </w:r>
      <w:r w:rsidRPr="00F6303A">
        <w:rPr>
          <w:b/>
          <w:lang w:val="en-US"/>
        </w:rPr>
        <w:tab/>
        <w:t>SIP ACK request (MSC server to ATCF)</w:t>
      </w:r>
    </w:p>
    <w:p w:rsidR="004A5EA0" w:rsidRPr="00F6303A" w:rsidRDefault="004A5EA0" w:rsidP="004A5EA0">
      <w:pPr>
        <w:pStyle w:val="B1"/>
        <w:rPr>
          <w:bCs/>
          <w:lang w:val="en-US"/>
        </w:rPr>
      </w:pPr>
      <w:r w:rsidRPr="00F6303A">
        <w:rPr>
          <w:bCs/>
          <w:lang w:val="en-US"/>
        </w:rPr>
        <w:tab/>
        <w:t xml:space="preserve">The MSC server acknowledges the SIP 200 (OK) response received from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p>
    <w:p w:rsidR="004A5EA0" w:rsidRPr="00F6303A" w:rsidRDefault="004A5EA0" w:rsidP="004A5EA0">
      <w:pPr>
        <w:pStyle w:val="B1"/>
        <w:rPr>
          <w:b/>
          <w:lang w:val="en-US"/>
        </w:rPr>
      </w:pPr>
      <w:r w:rsidRPr="00F6303A">
        <w:rPr>
          <w:b/>
          <w:lang w:val="en-US"/>
        </w:rPr>
        <w:t>33.</w:t>
      </w:r>
      <w:r w:rsidRPr="00F6303A">
        <w:rPr>
          <w:b/>
          <w:lang w:val="en-US"/>
        </w:rPr>
        <w:tab/>
        <w:t>SIP ACK request (ATCF to intermediate IM CN subsystem entities)</w:t>
      </w:r>
    </w:p>
    <w:p w:rsidR="004A5EA0" w:rsidRPr="00F6303A" w:rsidRDefault="004A5EA0" w:rsidP="004A5EA0">
      <w:pPr>
        <w:pStyle w:val="B1"/>
        <w:rPr>
          <w:bCs/>
          <w:lang w:val="en-US"/>
        </w:rPr>
      </w:pPr>
      <w:r w:rsidRPr="00F6303A">
        <w:rPr>
          <w:b/>
          <w:lang w:val="en-US"/>
        </w:rPr>
        <w:tab/>
      </w:r>
      <w:r w:rsidRPr="00F6303A">
        <w:rPr>
          <w:lang w:val="en-US"/>
        </w:rPr>
        <w:t>ATCF forwards t</w:t>
      </w:r>
      <w:r w:rsidRPr="00F6303A">
        <w:rPr>
          <w:bCs/>
          <w:lang w:val="en-US"/>
        </w:rPr>
        <w:t>he SIP ACK request to the intermediate IM CN subsystem entities.</w:t>
      </w:r>
    </w:p>
    <w:p w:rsidR="004A5EA0" w:rsidRPr="00F6303A" w:rsidRDefault="004A5EA0" w:rsidP="004A5EA0">
      <w:pPr>
        <w:pStyle w:val="B1"/>
        <w:rPr>
          <w:b/>
          <w:lang w:val="en-US"/>
        </w:rPr>
      </w:pPr>
      <w:r w:rsidRPr="00F6303A">
        <w:rPr>
          <w:b/>
          <w:lang w:val="en-US"/>
        </w:rPr>
        <w:t>34.</w:t>
      </w:r>
      <w:r w:rsidRPr="00F6303A">
        <w:rPr>
          <w:b/>
          <w:lang w:val="en-US"/>
        </w:rPr>
        <w:tab/>
        <w:t xml:space="preserve">SIP ACK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bCs/>
          <w:lang w:val="en-US"/>
        </w:rPr>
      </w:pPr>
      <w:r w:rsidRPr="00F6303A">
        <w:rPr>
          <w:b/>
          <w:lang w:val="en-US"/>
        </w:rPr>
        <w:tab/>
      </w:r>
      <w:r w:rsidRPr="00F6303A">
        <w:rPr>
          <w:bCs/>
          <w:lang w:val="en-US"/>
        </w:rPr>
        <w:t xml:space="preserve">The intermediate IM CN subsystem entities forward the SIP ACK request to the SCC AS. The SCC AS starts a </w:t>
      </w:r>
      <w:r w:rsidRPr="00F6303A">
        <w:t xml:space="preserve">operator </w:t>
      </w:r>
      <w:r w:rsidRPr="00F6303A">
        <w:rPr>
          <w:rFonts w:hint="eastAsia"/>
        </w:rPr>
        <w:t xml:space="preserve">specific </w:t>
      </w:r>
      <w:r w:rsidRPr="00F6303A">
        <w:rPr>
          <w:bCs/>
          <w:lang w:val="en-US"/>
        </w:rPr>
        <w:t>timer supervising the release of the original source leg.</w:t>
      </w:r>
    </w:p>
    <w:p w:rsidR="004A5EA0" w:rsidRPr="00F6303A" w:rsidRDefault="004A5EA0" w:rsidP="004A5EA0">
      <w:pPr>
        <w:pStyle w:val="B1"/>
        <w:rPr>
          <w:b/>
          <w:lang w:val="en-US"/>
        </w:rPr>
      </w:pPr>
      <w:r w:rsidRPr="00F6303A">
        <w:rPr>
          <w:b/>
          <w:lang w:val="en-US"/>
        </w:rPr>
        <w:t>35.</w:t>
      </w:r>
      <w:r w:rsidRPr="00F6303A">
        <w:rPr>
          <w:b/>
          <w:lang w:val="en-US"/>
        </w:rPr>
        <w:tab/>
        <w:t>SIP ACK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The SCC AS acknowledges the SIP 200 (OK) response received towards the remote UE B.</w:t>
      </w:r>
    </w:p>
    <w:p w:rsidR="00EB05B5" w:rsidRPr="00F6303A" w:rsidRDefault="004A5EA0" w:rsidP="004A5EA0">
      <w:pPr>
        <w:pStyle w:val="B1"/>
        <w:rPr>
          <w:b/>
          <w:lang w:val="en-US"/>
        </w:rPr>
      </w:pPr>
      <w:r w:rsidRPr="00F6303A">
        <w:rPr>
          <w:b/>
          <w:lang w:val="en-US"/>
        </w:rPr>
        <w:t>36.</w:t>
      </w:r>
      <w:r w:rsidRPr="00F6303A">
        <w:rPr>
          <w:b/>
          <w:lang w:val="en-US"/>
        </w:rPr>
        <w:tab/>
        <w:t>SIP ACK request (Intermediate IM CN subsystem entities to remote UE B)</w:t>
      </w:r>
    </w:p>
    <w:p w:rsidR="004A5EA0" w:rsidRPr="00F6303A" w:rsidRDefault="004A5EA0" w:rsidP="004A5EA0">
      <w:pPr>
        <w:pStyle w:val="B1"/>
        <w:rPr>
          <w:bCs/>
          <w:lang w:val="en-US"/>
        </w:rPr>
      </w:pPr>
      <w:r w:rsidRPr="00F6303A">
        <w:rPr>
          <w:b/>
          <w:lang w:val="en-US"/>
        </w:rPr>
        <w:tab/>
      </w:r>
      <w:r w:rsidRPr="00F6303A">
        <w:rPr>
          <w:bCs/>
          <w:lang w:val="en-US"/>
        </w:rPr>
        <w:t>The SIP ACK request is forwarded towards the remote UE B.</w:t>
      </w:r>
    </w:p>
    <w:p w:rsidR="004A5EA0" w:rsidRPr="00F6303A" w:rsidRDefault="004A5EA0" w:rsidP="004A5EA0">
      <w:pPr>
        <w:pStyle w:val="B1"/>
        <w:rPr>
          <w:lang w:val="en-US"/>
        </w:rPr>
      </w:pPr>
      <w:r w:rsidRPr="00F6303A">
        <w:rPr>
          <w:b/>
          <w:lang w:val="en-US"/>
        </w:rPr>
        <w:t>37.</w:t>
      </w:r>
      <w:r w:rsidRPr="00F6303A">
        <w:rPr>
          <w:b/>
          <w:lang w:val="en-US"/>
        </w:rPr>
        <w:tab/>
        <w:t>CC CONNECT ACK (</w:t>
      </w:r>
      <w:smartTag w:uri="urn:schemas-microsoft-com:office:smarttags" w:element="stockticker">
        <w:r w:rsidRPr="00F6303A">
          <w:rPr>
            <w:b/>
            <w:lang w:val="en-US"/>
          </w:rPr>
          <w:t>MSC</w:t>
        </w:r>
      </w:smartTag>
      <w:r w:rsidRPr="00F6303A">
        <w:rPr>
          <w:b/>
          <w:lang w:val="en-US"/>
        </w:rPr>
        <w:t xml:space="preserve"> server to SC UE A)</w:t>
      </w:r>
    </w:p>
    <w:p w:rsidR="004A5EA0" w:rsidRPr="00F6303A" w:rsidRDefault="004A5EA0" w:rsidP="004A5EA0">
      <w:pPr>
        <w:pStyle w:val="B1"/>
        <w:rPr>
          <w:bCs/>
          <w:lang w:val="en-US"/>
        </w:rPr>
      </w:pPr>
      <w:r w:rsidRPr="00F6303A">
        <w:rPr>
          <w:bCs/>
          <w:lang w:val="en-US"/>
        </w:rPr>
        <w:tab/>
        <w:t>SC UE A acknowledges the CC CONNECT in accordance with 3GPP TS 24.008 [8].</w:t>
      </w:r>
    </w:p>
    <w:p w:rsidR="004A5EA0" w:rsidRPr="00F6303A" w:rsidRDefault="004A5EA0" w:rsidP="004A5EA0">
      <w:pPr>
        <w:pStyle w:val="B1"/>
        <w:rPr>
          <w:b/>
          <w:lang w:val="en-US"/>
        </w:rPr>
      </w:pPr>
      <w:r w:rsidRPr="00F6303A">
        <w:rPr>
          <w:b/>
          <w:lang w:val="en-US"/>
        </w:rPr>
        <w:t>38. SIP 404 (Not Found)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ind w:firstLine="0"/>
        <w:rPr>
          <w:lang w:val="en-US"/>
        </w:rPr>
      </w:pPr>
      <w:bookmarkStart w:id="2412" w:name="_MCCTEMPBM_CRPT70590235___3"/>
      <w:r w:rsidRPr="00F6303A">
        <w:rPr>
          <w:lang w:val="en-US"/>
        </w:rPr>
        <w:t xml:space="preserve">The SCC AS releases the original source leg towards the SC UE A </w:t>
      </w:r>
      <w:r w:rsidRPr="00F6303A">
        <w:rPr>
          <w:rFonts w:hint="eastAsia"/>
        </w:rPr>
        <w:t xml:space="preserve">after </w:t>
      </w:r>
      <w:r w:rsidRPr="00F6303A">
        <w:t>the</w:t>
      </w:r>
      <w:r w:rsidRPr="00F6303A">
        <w:rPr>
          <w:rFonts w:hint="eastAsia"/>
        </w:rPr>
        <w:t xml:space="preserve"> </w:t>
      </w:r>
      <w:r w:rsidRPr="00F6303A">
        <w:t xml:space="preserve">operator </w:t>
      </w:r>
      <w:r w:rsidRPr="00F6303A">
        <w:rPr>
          <w:rFonts w:hint="eastAsia"/>
        </w:rPr>
        <w:t>specific time</w:t>
      </w:r>
      <w:r w:rsidRPr="00F6303A">
        <w:t>r</w:t>
      </w:r>
      <w:r w:rsidRPr="00F6303A">
        <w:rPr>
          <w:rFonts w:hint="eastAsia"/>
        </w:rPr>
        <w:t xml:space="preserve"> </w:t>
      </w:r>
      <w:r w:rsidRPr="00F6303A">
        <w:t>has expired</w:t>
      </w:r>
      <w:r w:rsidRPr="00F6303A">
        <w:rPr>
          <w:lang w:val="en-US"/>
        </w:rPr>
        <w:t xml:space="preserve"> by means of a SIP 404 (Not Found) response.</w:t>
      </w:r>
    </w:p>
    <w:bookmarkEnd w:id="2412"/>
    <w:p w:rsidR="004A5EA0" w:rsidRPr="00F6303A" w:rsidRDefault="004A5EA0" w:rsidP="004A5EA0">
      <w:pPr>
        <w:pStyle w:val="B1"/>
        <w:rPr>
          <w:b/>
          <w:lang w:val="en-US"/>
        </w:rPr>
      </w:pPr>
      <w:r w:rsidRPr="00F6303A">
        <w:rPr>
          <w:b/>
          <w:lang w:val="en-US"/>
        </w:rPr>
        <w:t>39.</w:t>
      </w:r>
      <w:r w:rsidRPr="00F6303A">
        <w:rPr>
          <w:b/>
          <w:lang w:val="en-US"/>
        </w:rPr>
        <w:tab/>
        <w:t xml:space="preserve">SIP ACK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b/>
          <w:lang w:val="en-US"/>
        </w:rPr>
      </w:pPr>
      <w:r w:rsidRPr="00F6303A">
        <w:rPr>
          <w:b/>
          <w:lang w:val="en-US"/>
        </w:rPr>
        <w:tab/>
      </w:r>
      <w:r w:rsidRPr="00F6303A">
        <w:rPr>
          <w:bCs/>
          <w:lang w:val="en-US"/>
        </w:rPr>
        <w:t xml:space="preserve">The SIP ACK request is sent to </w:t>
      </w:r>
      <w:smartTag w:uri="urn:schemas-microsoft-com:office:smarttags" w:element="place">
        <w:smartTag w:uri="urn:schemas-microsoft-com:office:smarttags" w:element="City">
          <w:r w:rsidRPr="00F6303A">
            <w:rPr>
              <w:bCs/>
              <w:lang w:val="en-US"/>
            </w:rPr>
            <w:t>SCC</w:t>
          </w:r>
        </w:smartTag>
        <w:r w:rsidRPr="00F6303A">
          <w:rPr>
            <w:bCs/>
            <w:lang w:val="en-US"/>
          </w:rPr>
          <w:t xml:space="preserve"> </w:t>
        </w:r>
        <w:smartTag w:uri="urn:schemas-microsoft-com:office:smarttags" w:element="State">
          <w:r w:rsidRPr="00F6303A">
            <w:rPr>
              <w:bCs/>
              <w:lang w:val="en-US"/>
            </w:rPr>
            <w:t>AS.</w:t>
          </w:r>
        </w:smartTag>
      </w:smartTag>
    </w:p>
    <w:p w:rsidR="004A5EA0" w:rsidRPr="00F6303A" w:rsidRDefault="004A5EA0" w:rsidP="004A5EA0">
      <w:pPr>
        <w:pStyle w:val="B1"/>
        <w:rPr>
          <w:b/>
          <w:lang w:val="en-US"/>
        </w:rPr>
      </w:pPr>
      <w:r w:rsidRPr="00F6303A">
        <w:rPr>
          <w:b/>
          <w:lang w:val="en-US"/>
        </w:rPr>
        <w:t>40. SIP 404 (Not Found) response (Intermediate IM CN subsystem entities to ATCF)</w:t>
      </w:r>
    </w:p>
    <w:p w:rsidR="004A5EA0" w:rsidRPr="00F6303A" w:rsidRDefault="004A5EA0" w:rsidP="004A5EA0">
      <w:pPr>
        <w:pStyle w:val="B1"/>
        <w:ind w:firstLine="0"/>
        <w:rPr>
          <w:lang w:val="en-US"/>
        </w:rPr>
      </w:pPr>
      <w:bookmarkStart w:id="2413" w:name="_MCCTEMPBM_CRPT70590236___3"/>
      <w:r w:rsidRPr="00F6303A">
        <w:rPr>
          <w:lang w:val="en-US"/>
        </w:rPr>
        <w:t>Intermediate IM CN subsystem entities send a SIP 404 (Not Found) response in order to release to original source dialog towards the SC UE A.</w:t>
      </w:r>
    </w:p>
    <w:bookmarkEnd w:id="2413"/>
    <w:p w:rsidR="004A5EA0" w:rsidRPr="00F6303A" w:rsidRDefault="004A5EA0" w:rsidP="004A5EA0">
      <w:pPr>
        <w:pStyle w:val="B1"/>
        <w:rPr>
          <w:b/>
          <w:lang w:val="en-US"/>
        </w:rPr>
      </w:pPr>
      <w:r w:rsidRPr="00F6303A">
        <w:rPr>
          <w:b/>
          <w:lang w:val="en-US"/>
        </w:rPr>
        <w:t>41.</w:t>
      </w:r>
      <w:r w:rsidRPr="00F6303A">
        <w:rPr>
          <w:b/>
          <w:lang w:val="en-US"/>
        </w:rPr>
        <w:tab/>
        <w:t>SIP ACK (ATCF to intermediate IM CN subsystem entities)</w:t>
      </w:r>
    </w:p>
    <w:p w:rsidR="004A5EA0" w:rsidRPr="00F6303A" w:rsidRDefault="004A5EA0" w:rsidP="004A5EA0">
      <w:pPr>
        <w:pStyle w:val="B1"/>
        <w:rPr>
          <w:b/>
          <w:lang w:val="en-US"/>
        </w:rPr>
      </w:pPr>
      <w:r w:rsidRPr="00F6303A">
        <w:rPr>
          <w:b/>
          <w:lang w:val="en-US"/>
        </w:rPr>
        <w:tab/>
      </w:r>
      <w:r w:rsidRPr="00F6303A">
        <w:rPr>
          <w:bCs/>
          <w:lang w:val="en-US"/>
        </w:rPr>
        <w:t>The SIP ACK request is sent to the intermediate IM CN subsystem entities.</w:t>
      </w:r>
    </w:p>
    <w:p w:rsidR="004A5EA0" w:rsidRPr="00F6303A" w:rsidRDefault="004A5EA0" w:rsidP="004A5EA0">
      <w:pPr>
        <w:pStyle w:val="B1"/>
        <w:rPr>
          <w:b/>
          <w:lang w:val="en-US"/>
        </w:rPr>
      </w:pPr>
      <w:r w:rsidRPr="00F6303A">
        <w:rPr>
          <w:b/>
          <w:lang w:val="en-US"/>
        </w:rPr>
        <w:t>42-43.Media recources reserved in ATGW is released by ATCF.</w:t>
      </w:r>
    </w:p>
    <w:p w:rsidR="004A5EA0" w:rsidRPr="00F6303A" w:rsidRDefault="004A5EA0" w:rsidP="004A5EA0">
      <w:pPr>
        <w:pStyle w:val="B1"/>
        <w:ind w:firstLine="0"/>
        <w:rPr>
          <w:lang w:val="en-US"/>
        </w:rPr>
      </w:pPr>
      <w:bookmarkStart w:id="2414" w:name="_MCCTEMPBM_CRPT70590237___3"/>
      <w:r w:rsidRPr="00F6303A">
        <w:rPr>
          <w:lang w:val="en-US"/>
        </w:rPr>
        <w:t>The ATCF orders the ATGW to release all media terminations (including termination created due to forking on remote end) of the used for media anchoring during call setup in. The ATGW acknowledges the release.</w:t>
      </w:r>
    </w:p>
    <w:bookmarkEnd w:id="2414"/>
    <w:p w:rsidR="004A5EA0" w:rsidRPr="00F6303A" w:rsidRDefault="004A5EA0" w:rsidP="004A5EA0">
      <w:pPr>
        <w:pStyle w:val="B1"/>
        <w:rPr>
          <w:b/>
          <w:lang w:val="en-US"/>
        </w:rPr>
      </w:pPr>
      <w:r w:rsidRPr="00F6303A">
        <w:rPr>
          <w:b/>
          <w:lang w:val="en-US"/>
        </w:rPr>
        <w:t>44-47.SIP 404 (Not Found) response (ATCF towards SC UE A)</w:t>
      </w:r>
    </w:p>
    <w:p w:rsidR="004A5EA0" w:rsidRPr="00F6303A" w:rsidRDefault="004A5EA0" w:rsidP="004A5EA0">
      <w:pPr>
        <w:pStyle w:val="B1"/>
        <w:rPr>
          <w:lang w:val="en-US"/>
        </w:rPr>
      </w:pPr>
      <w:r w:rsidRPr="00F6303A">
        <w:rPr>
          <w:b/>
          <w:lang w:val="en-US"/>
        </w:rPr>
        <w:tab/>
      </w:r>
      <w:r w:rsidRPr="00F6303A">
        <w:rPr>
          <w:lang w:val="en-US"/>
        </w:rPr>
        <w:t>The ATCF sends a SIP 404 (Not Found) response in order to release to original source dialog towards the SC UE A via P-CSCF.</w:t>
      </w:r>
    </w:p>
    <w:p w:rsidR="004A5EA0" w:rsidRPr="00F6303A" w:rsidRDefault="004A5EA0" w:rsidP="004A5EA0">
      <w:pPr>
        <w:pStyle w:val="NO"/>
      </w:pPr>
      <w:r w:rsidRPr="00F6303A">
        <w:t>NOTE :</w:t>
      </w:r>
      <w:r w:rsidRPr="00F6303A">
        <w:tab/>
        <w:t>The SC UE A can only receive the SIP 404 (Not Found) response and send the SIP ACK request if the signalling bearer is not suspended.</w:t>
      </w:r>
    </w:p>
    <w:p w:rsidR="00F51720" w:rsidRDefault="004A5EA0" w:rsidP="00F51720">
      <w:pPr>
        <w:pStyle w:val="Heading2"/>
        <w:rPr>
          <w:lang w:val="en-US" w:eastAsia="zh-CN"/>
        </w:rPr>
      </w:pPr>
      <w:bookmarkStart w:id="2415" w:name="_Toc20150303"/>
      <w:bookmarkStart w:id="2416" w:name="_Toc27493593"/>
      <w:bookmarkStart w:id="2417" w:name="_Toc146259284"/>
      <w:r w:rsidRPr="00F6303A">
        <w:rPr>
          <w:rFonts w:hint="eastAsia"/>
        </w:rPr>
        <w:t>A.18.</w:t>
      </w:r>
      <w:r w:rsidRPr="00F6303A">
        <w:rPr>
          <w:lang w:eastAsia="zh-CN"/>
        </w:rPr>
        <w:t>5</w:t>
      </w:r>
      <w:r w:rsidRPr="00F6303A">
        <w:rPr>
          <w:lang w:eastAsia="zh-CN"/>
        </w:rPr>
        <w:tab/>
      </w:r>
      <w:r w:rsidRPr="00F6303A">
        <w:t>Signalling</w:t>
      </w:r>
      <w:r w:rsidRPr="00F6303A">
        <w:rPr>
          <w:rFonts w:hint="eastAsia"/>
        </w:rPr>
        <w:t xml:space="preserve"> flows for </w:t>
      </w:r>
      <w:r w:rsidRPr="00F6303A">
        <w:rPr>
          <w:rFonts w:hint="eastAsia"/>
          <w:lang w:eastAsia="zh-CN"/>
        </w:rPr>
        <w:t>PS to CS Access Transfer: SRVCC enhancements</w:t>
      </w:r>
      <w:r w:rsidRPr="00F6303A">
        <w:t xml:space="preserve"> </w:t>
      </w:r>
      <w:r w:rsidRPr="00F6303A">
        <w:rPr>
          <w:rFonts w:hint="eastAsia"/>
          <w:lang w:eastAsia="zh-CN"/>
        </w:rPr>
        <w:t>using ATCF</w:t>
      </w:r>
      <w:r w:rsidRPr="00F6303A">
        <w:rPr>
          <w:lang w:eastAsia="zh-CN"/>
        </w:rPr>
        <w:t xml:space="preserve"> </w:t>
      </w:r>
      <w:r w:rsidRPr="00F6303A">
        <w:rPr>
          <w:rFonts w:hint="eastAsia"/>
          <w:lang w:eastAsia="zh-CN"/>
        </w:rPr>
        <w:t>with MSC server</w:t>
      </w:r>
      <w:r w:rsidRPr="00F6303A">
        <w:rPr>
          <w:rFonts w:hint="eastAsia"/>
        </w:rPr>
        <w:t xml:space="preserve"> </w:t>
      </w:r>
      <w:r w:rsidRPr="00F6303A">
        <w:t xml:space="preserve">assisted mid-call feature </w:t>
      </w:r>
      <w:r w:rsidRPr="00F6303A">
        <w:rPr>
          <w:rFonts w:hint="eastAsia"/>
          <w:lang w:eastAsia="zh-CN"/>
        </w:rPr>
        <w:t>and</w:t>
      </w:r>
      <w:r w:rsidRPr="00F6303A">
        <w:rPr>
          <w:rFonts w:hint="eastAsia"/>
        </w:rPr>
        <w:t xml:space="preserve"> ATCF</w:t>
      </w:r>
      <w:r w:rsidRPr="00F6303A">
        <w:rPr>
          <w:rFonts w:hint="eastAsia"/>
          <w:lang w:eastAsia="zh-CN"/>
        </w:rPr>
        <w:t xml:space="preserve"> anchored</w:t>
      </w:r>
      <w:bookmarkEnd w:id="2415"/>
      <w:bookmarkEnd w:id="2416"/>
      <w:bookmarkEnd w:id="2417"/>
    </w:p>
    <w:p w:rsidR="004A5EA0" w:rsidRPr="00F6303A" w:rsidRDefault="00F51720" w:rsidP="00F51720">
      <w:pPr>
        <w:rPr>
          <w:rFonts w:hint="eastAsia"/>
          <w:lang w:eastAsia="zh-CN"/>
        </w:rPr>
      </w:pPr>
      <w:r>
        <w:rPr>
          <w:lang w:val="en-US" w:eastAsia="zh-CN"/>
        </w:rPr>
        <w:t xml:space="preserve">The flow shown in </w:t>
      </w:r>
      <w:r>
        <w:t>Figure</w:t>
      </w:r>
      <w:r>
        <w:rPr>
          <w:noProof/>
        </w:rPr>
        <w:t> A.18.5-1</w:t>
      </w:r>
      <w:r>
        <w:t xml:space="preserve"> </w:t>
      </w:r>
      <w:r>
        <w:rPr>
          <w:lang w:val="en-US" w:eastAsia="zh-CN"/>
        </w:rPr>
        <w:t>applies if the CS to PS SRVCC is supported when the PS to CS SRVCC access transfer takes place.</w:t>
      </w:r>
    </w:p>
    <w:p w:rsidR="004A5EA0" w:rsidRPr="00F6303A" w:rsidRDefault="000A1BB9" w:rsidP="004A5EA0">
      <w:pPr>
        <w:pStyle w:val="TH"/>
        <w:rPr>
          <w:rFonts w:hint="eastAsia"/>
          <w:lang w:eastAsia="zh-CN"/>
        </w:rPr>
      </w:pPr>
      <w:r w:rsidRPr="00F6303A">
        <w:object w:dxaOrig="11729" w:dyaOrig="12978">
          <v:shape id="_x0000_i1060" type="#_x0000_t75" style="width:476.45pt;height:527.15pt" o:ole="">
            <v:imagedata r:id="rId79" o:title=""/>
          </v:shape>
          <o:OLEObject Type="Embed" ProgID="Visio.Drawing.11" ShapeID="_x0000_i1060" DrawAspect="Content" ObjectID="_1771863273" r:id="rId80"/>
        </w:object>
      </w:r>
    </w:p>
    <w:p w:rsidR="004A5EA0" w:rsidRPr="00F6303A" w:rsidRDefault="004A5EA0" w:rsidP="004A5EA0">
      <w:pPr>
        <w:pStyle w:val="TF"/>
        <w:rPr>
          <w:rFonts w:hint="eastAsia"/>
          <w:noProof/>
          <w:lang w:eastAsia="zh-CN"/>
        </w:rPr>
      </w:pPr>
      <w:r w:rsidRPr="00F6303A">
        <w:t>Figure</w:t>
      </w:r>
      <w:r w:rsidRPr="00F6303A">
        <w:rPr>
          <w:noProof/>
        </w:rPr>
        <w:t> </w:t>
      </w:r>
      <w:r w:rsidRPr="00F6303A">
        <w:rPr>
          <w:rFonts w:hint="eastAsia"/>
          <w:noProof/>
        </w:rPr>
        <w:t>A.18.5-1</w:t>
      </w:r>
      <w:r w:rsidR="00F51720">
        <w:rPr>
          <w:noProof/>
          <w:lang w:val="en-US"/>
        </w:rPr>
        <w:t>:</w:t>
      </w:r>
      <w:r w:rsidRPr="00F6303A">
        <w:rPr>
          <w:rFonts w:hint="eastAsia"/>
          <w:noProof/>
        </w:rPr>
        <w:t xml:space="preserve"> </w:t>
      </w:r>
      <w:r w:rsidRPr="00F6303A">
        <w:t>Signalling</w:t>
      </w:r>
      <w:r w:rsidRPr="00F6303A">
        <w:rPr>
          <w:rFonts w:hint="eastAsia"/>
        </w:rPr>
        <w:t xml:space="preserve"> flows for </w:t>
      </w:r>
      <w:r w:rsidRPr="00F6303A">
        <w:rPr>
          <w:rFonts w:hint="eastAsia"/>
          <w:lang w:eastAsia="zh-CN"/>
        </w:rPr>
        <w:t>PS to CS Access Transfer: SRVCC enhancements</w:t>
      </w:r>
      <w:r w:rsidRPr="00F6303A">
        <w:t xml:space="preserve"> </w:t>
      </w:r>
      <w:r w:rsidRPr="00F6303A">
        <w:rPr>
          <w:rFonts w:hint="eastAsia"/>
          <w:lang w:eastAsia="zh-CN"/>
        </w:rPr>
        <w:t>using ATCF with MSC server</w:t>
      </w:r>
      <w:r w:rsidRPr="00F6303A">
        <w:rPr>
          <w:rFonts w:hint="eastAsia"/>
        </w:rPr>
        <w:t xml:space="preserve"> </w:t>
      </w:r>
      <w:r w:rsidRPr="00F6303A">
        <w:t xml:space="preserve">assisted mid-call feature </w:t>
      </w:r>
      <w:r w:rsidRPr="00F6303A">
        <w:rPr>
          <w:rFonts w:hint="eastAsia"/>
          <w:lang w:eastAsia="zh-CN"/>
        </w:rPr>
        <w:t>and</w:t>
      </w:r>
      <w:r w:rsidRPr="00F6303A">
        <w:rPr>
          <w:rFonts w:hint="eastAsia"/>
        </w:rPr>
        <w:t xml:space="preserve"> ATCF</w:t>
      </w:r>
      <w:r w:rsidRPr="00F6303A">
        <w:rPr>
          <w:rFonts w:hint="eastAsia"/>
          <w:lang w:eastAsia="zh-CN"/>
        </w:rPr>
        <w:t xml:space="preserve"> anchored</w:t>
      </w:r>
    </w:p>
    <w:p w:rsidR="004A5EA0" w:rsidRPr="00F6303A" w:rsidRDefault="004A5EA0" w:rsidP="004A5EA0">
      <w:pPr>
        <w:pStyle w:val="B1"/>
        <w:ind w:left="284" w:firstLine="0"/>
        <w:rPr>
          <w:rFonts w:hint="eastAsia"/>
          <w:b/>
          <w:bCs/>
        </w:rPr>
      </w:pPr>
      <w:bookmarkStart w:id="2418" w:name="_MCCTEMPBM_CRPT70590238___2"/>
      <w:r w:rsidRPr="00F6303A">
        <w:rPr>
          <w:rFonts w:hint="eastAsia"/>
          <w:b/>
          <w:bCs/>
          <w:lang w:eastAsia="zh-CN"/>
        </w:rPr>
        <w:t>1.</w:t>
      </w:r>
      <w:r w:rsidRPr="00F6303A">
        <w:rPr>
          <w:rFonts w:hint="eastAsia"/>
          <w:b/>
          <w:bCs/>
        </w:rPr>
        <w:tab/>
      </w:r>
      <w:r w:rsidRPr="00F6303A">
        <w:rPr>
          <w:b/>
          <w:bCs/>
        </w:rPr>
        <w:t>UE A is on an active session X with UE B and a held session Y with UE C</w:t>
      </w:r>
    </w:p>
    <w:p w:rsidR="004A5EA0" w:rsidRPr="00F6303A" w:rsidRDefault="004A5EA0" w:rsidP="004A5EA0">
      <w:pPr>
        <w:pStyle w:val="B1"/>
        <w:ind w:firstLine="0"/>
        <w:rPr>
          <w:rFonts w:hint="eastAsia"/>
        </w:rPr>
      </w:pPr>
      <w:bookmarkStart w:id="2419" w:name="_MCCTEMPBM_CRPT70590239___3"/>
      <w:bookmarkEnd w:id="2418"/>
      <w:r w:rsidRPr="00F6303A">
        <w:t xml:space="preserve">UE A is on an active session X with UE B and </w:t>
      </w:r>
      <w:r w:rsidRPr="00F6303A">
        <w:rPr>
          <w:rFonts w:hint="eastAsia"/>
        </w:rPr>
        <w:t xml:space="preserve">on </w:t>
      </w:r>
      <w:r w:rsidRPr="00F6303A">
        <w:t>another held session Y with UE</w:t>
      </w:r>
      <w:r w:rsidRPr="00F6303A">
        <w:rPr>
          <w:rFonts w:hint="eastAsia"/>
        </w:rPr>
        <w:t xml:space="preserve"> </w:t>
      </w:r>
      <w:r w:rsidRPr="00F6303A">
        <w:t>C. Both Sessions through PS network are anchored at ATCF, and medias are anchored at ATGW</w:t>
      </w:r>
      <w:r w:rsidRPr="00F6303A">
        <w:rPr>
          <w:rFonts w:hint="eastAsia"/>
        </w:rPr>
        <w:t>.</w:t>
      </w:r>
    </w:p>
    <w:p w:rsidR="004A5EA0" w:rsidRPr="00F6303A" w:rsidRDefault="004A5EA0" w:rsidP="004A5EA0">
      <w:pPr>
        <w:pStyle w:val="B1"/>
        <w:ind w:left="284" w:firstLine="0"/>
        <w:rPr>
          <w:rFonts w:hint="eastAsia"/>
          <w:b/>
          <w:bCs/>
        </w:rPr>
      </w:pPr>
      <w:bookmarkStart w:id="2420" w:name="_MCCTEMPBM_CRPT70590240___2"/>
      <w:bookmarkEnd w:id="2419"/>
      <w:r w:rsidRPr="00F6303A">
        <w:rPr>
          <w:rFonts w:hint="eastAsia"/>
          <w:b/>
          <w:bCs/>
          <w:lang w:eastAsia="zh-CN"/>
        </w:rPr>
        <w:t>2-21.</w:t>
      </w:r>
      <w:r w:rsidRPr="00F6303A">
        <w:rPr>
          <w:rFonts w:hint="eastAsia"/>
          <w:b/>
          <w:bCs/>
          <w:lang w:eastAsia="zh-CN"/>
        </w:rPr>
        <w:tab/>
      </w:r>
      <w:r w:rsidRPr="00F6303A">
        <w:rPr>
          <w:b/>
          <w:bCs/>
        </w:rPr>
        <w:t>PS to CS access transfer between UE</w:t>
      </w:r>
      <w:r w:rsidRPr="00F6303A">
        <w:rPr>
          <w:rFonts w:hint="eastAsia"/>
          <w:b/>
          <w:bCs/>
          <w:lang w:eastAsia="zh-CN"/>
        </w:rPr>
        <w:t xml:space="preserve"> </w:t>
      </w:r>
      <w:r w:rsidRPr="00F6303A">
        <w:rPr>
          <w:b/>
          <w:bCs/>
        </w:rPr>
        <w:t>A and UE</w:t>
      </w:r>
      <w:r w:rsidRPr="00F6303A">
        <w:rPr>
          <w:rFonts w:hint="eastAsia"/>
          <w:b/>
          <w:bCs/>
          <w:lang w:eastAsia="zh-CN"/>
        </w:rPr>
        <w:t xml:space="preserve"> </w:t>
      </w:r>
      <w:r w:rsidRPr="00F6303A">
        <w:rPr>
          <w:b/>
          <w:bCs/>
        </w:rPr>
        <w:t>B</w:t>
      </w:r>
    </w:p>
    <w:p w:rsidR="004A5EA0" w:rsidRPr="00F6303A" w:rsidRDefault="004A5EA0" w:rsidP="004A5EA0">
      <w:pPr>
        <w:pStyle w:val="B1"/>
        <w:ind w:firstLine="0"/>
        <w:rPr>
          <w:rFonts w:hint="eastAsia"/>
        </w:rPr>
      </w:pPr>
      <w:bookmarkStart w:id="2421" w:name="_MCCTEMPBM_CRPT70590241___3"/>
      <w:bookmarkEnd w:id="2420"/>
      <w:r w:rsidRPr="00F6303A">
        <w:t>T</w:t>
      </w:r>
      <w:r w:rsidRPr="00F6303A">
        <w:rPr>
          <w:rFonts w:hint="eastAsia"/>
        </w:rPr>
        <w:t xml:space="preserve">he </w:t>
      </w:r>
      <w:r w:rsidRPr="00F6303A">
        <w:t>PS to CS access transfer between UE</w:t>
      </w:r>
      <w:r w:rsidRPr="00F6303A">
        <w:rPr>
          <w:rFonts w:hint="eastAsia"/>
        </w:rPr>
        <w:t xml:space="preserve"> </w:t>
      </w:r>
      <w:r w:rsidRPr="00F6303A">
        <w:t>A and UE</w:t>
      </w:r>
      <w:r w:rsidRPr="00F6303A">
        <w:rPr>
          <w:rFonts w:hint="eastAsia"/>
        </w:rPr>
        <w:t xml:space="preserve"> </w:t>
      </w:r>
      <w:r w:rsidRPr="00F6303A">
        <w:t xml:space="preserve">B </w:t>
      </w:r>
      <w:r w:rsidRPr="00F6303A">
        <w:rPr>
          <w:rFonts w:hint="eastAsia"/>
        </w:rPr>
        <w:t xml:space="preserve">is </w:t>
      </w:r>
      <w:r w:rsidRPr="00F6303A">
        <w:t xml:space="preserve">specified in </w:t>
      </w:r>
      <w:bookmarkStart w:id="2422" w:name="MCCQCTEMPBM_00000815"/>
      <w:r w:rsidRPr="00F6303A">
        <w:t>subclause</w:t>
      </w:r>
      <w:bookmarkEnd w:id="2422"/>
      <w:r w:rsidRPr="00F6303A">
        <w:t> A.1</w:t>
      </w:r>
      <w:r w:rsidRPr="00F6303A">
        <w:rPr>
          <w:rFonts w:hint="eastAsia"/>
          <w:lang w:eastAsia="zh-CN"/>
        </w:rPr>
        <w:t>8</w:t>
      </w:r>
      <w:r w:rsidRPr="00F6303A">
        <w:t>.</w:t>
      </w:r>
      <w:r w:rsidRPr="00F6303A">
        <w:rPr>
          <w:rFonts w:hint="eastAsia"/>
          <w:lang w:eastAsia="zh-CN"/>
        </w:rPr>
        <w:t>3</w:t>
      </w:r>
      <w:r w:rsidRPr="00F6303A">
        <w:t>: SRVCC enhancements using ATCF and media anchored</w:t>
      </w:r>
      <w:r w:rsidRPr="00F6303A">
        <w:rPr>
          <w:rFonts w:hint="eastAsia"/>
        </w:rPr>
        <w:t>.</w:t>
      </w:r>
    </w:p>
    <w:p w:rsidR="004A5EA0" w:rsidRPr="00F6303A" w:rsidRDefault="004A5EA0" w:rsidP="004A5EA0">
      <w:pPr>
        <w:pStyle w:val="B1"/>
        <w:ind w:left="284" w:firstLine="0"/>
        <w:rPr>
          <w:rFonts w:hint="eastAsia"/>
          <w:b/>
          <w:bCs/>
          <w:noProof/>
          <w:lang w:eastAsia="zh-CN"/>
        </w:rPr>
      </w:pPr>
      <w:bookmarkStart w:id="2423" w:name="_MCCTEMPBM_CRPT70590242___2"/>
      <w:bookmarkEnd w:id="2421"/>
      <w:r w:rsidRPr="00F6303A">
        <w:rPr>
          <w:rFonts w:hint="eastAsia"/>
          <w:b/>
          <w:bCs/>
          <w:lang w:eastAsia="zh-CN"/>
        </w:rPr>
        <w:t>22.</w:t>
      </w:r>
      <w:r w:rsidRPr="00F6303A">
        <w:rPr>
          <w:rFonts w:hint="eastAsia"/>
          <w:b/>
          <w:bCs/>
          <w:lang w:eastAsia="zh-CN"/>
        </w:rPr>
        <w:tab/>
      </w:r>
      <w:r w:rsidRPr="00F6303A">
        <w:rPr>
          <w:rFonts w:hint="eastAsia"/>
          <w:b/>
          <w:bCs/>
        </w:rPr>
        <w:t>SIP REFER request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rPr>
        <w:t xml:space="preserve"> to </w:t>
      </w:r>
      <w:r w:rsidRPr="00F6303A">
        <w:rPr>
          <w:rFonts w:hint="eastAsia"/>
          <w:b/>
          <w:bCs/>
          <w:lang w:eastAsia="zh-CN"/>
        </w:rPr>
        <w:t>I/S-CSCF</w:t>
      </w:r>
      <w:r w:rsidRPr="00F6303A">
        <w:rPr>
          <w:rFonts w:hint="eastAsia"/>
          <w:b/>
          <w:bCs/>
        </w:rPr>
        <w:t>)</w:t>
      </w:r>
      <w:r w:rsidRPr="00F6303A">
        <w:rPr>
          <w:b/>
          <w:bCs/>
        </w:rPr>
        <w:t xml:space="preserve"> </w:t>
      </w:r>
      <w:r w:rsidRPr="00F6303A">
        <w:rPr>
          <w:rFonts w:hint="eastAsia"/>
          <w:b/>
          <w:bCs/>
        </w:rPr>
        <w:t xml:space="preserve">- see </w:t>
      </w:r>
      <w:r w:rsidRPr="00F6303A">
        <w:rPr>
          <w:b/>
          <w:bCs/>
        </w:rPr>
        <w:t>example</w:t>
      </w:r>
      <w:r w:rsidRPr="00F6303A">
        <w:rPr>
          <w:rFonts w:hint="eastAsia"/>
          <w:b/>
          <w:bCs/>
        </w:rPr>
        <w:t xml:space="preserve"> in table </w:t>
      </w:r>
      <w:r w:rsidRPr="00F6303A">
        <w:rPr>
          <w:rFonts w:hint="eastAsia"/>
          <w:b/>
          <w:bCs/>
          <w:noProof/>
          <w:lang w:eastAsia="zh-CN"/>
        </w:rPr>
        <w:t>A.18.5-22</w:t>
      </w:r>
    </w:p>
    <w:p w:rsidR="004A5EA0" w:rsidRPr="00F6303A" w:rsidRDefault="004A5EA0" w:rsidP="004A5EA0">
      <w:pPr>
        <w:pStyle w:val="B1"/>
        <w:ind w:firstLine="0"/>
        <w:rPr>
          <w:rFonts w:hint="eastAsia"/>
        </w:rPr>
      </w:pPr>
      <w:bookmarkStart w:id="2424" w:name="_MCCTEMPBM_CRPT70590243___3"/>
      <w:bookmarkEnd w:id="2423"/>
      <w:r w:rsidRPr="00F6303A">
        <w:t xml:space="preserve">The </w:t>
      </w:r>
      <w:r w:rsidRPr="00F6303A">
        <w:rPr>
          <w:rFonts w:hint="eastAsia"/>
          <w:bCs/>
          <w:noProof/>
          <w:lang w:eastAsia="zh-CN"/>
        </w:rPr>
        <w:t>SCC AS</w:t>
      </w:r>
      <w:r w:rsidRPr="00F6303A">
        <w:rPr>
          <w:rFonts w:hint="eastAsia"/>
        </w:rPr>
        <w:t xml:space="preserve"> </w:t>
      </w:r>
      <w:r w:rsidRPr="00F6303A">
        <w:t xml:space="preserve">sends </w:t>
      </w:r>
      <w:r w:rsidRPr="00F6303A">
        <w:rPr>
          <w:rFonts w:hint="eastAsia"/>
        </w:rPr>
        <w:t>a</w:t>
      </w:r>
      <w:r w:rsidRPr="00F6303A">
        <w:t xml:space="preserve"> SIP </w:t>
      </w:r>
      <w:r w:rsidRPr="00F6303A">
        <w:rPr>
          <w:rFonts w:hint="eastAsia"/>
          <w:bCs/>
        </w:rPr>
        <w:t>REFER</w:t>
      </w:r>
      <w:r w:rsidRPr="00F6303A">
        <w:t xml:space="preserve"> request </w:t>
      </w:r>
      <w:r w:rsidRPr="00F6303A">
        <w:rPr>
          <w:rFonts w:hint="eastAsia"/>
        </w:rPr>
        <w:t xml:space="preserve">to </w:t>
      </w:r>
      <w:r w:rsidRPr="00F6303A">
        <w:rPr>
          <w:rFonts w:hint="eastAsia"/>
          <w:lang w:eastAsia="zh-CN"/>
        </w:rPr>
        <w:t xml:space="preserve">the I/S-CSCF </w:t>
      </w:r>
      <w:r w:rsidRPr="00F6303A">
        <w:rPr>
          <w:lang w:val="en-US"/>
        </w:rPr>
        <w:t>inside the dialog</w:t>
      </w:r>
      <w:r w:rsidRPr="00F6303A">
        <w:rPr>
          <w:rFonts w:hint="eastAsia"/>
          <w:lang w:val="en-US" w:eastAsia="zh-CN"/>
        </w:rPr>
        <w:t xml:space="preserve"> </w:t>
      </w:r>
      <w:r w:rsidRPr="00F6303A">
        <w:rPr>
          <w:lang w:val="en-US"/>
        </w:rPr>
        <w:t>created</w:t>
      </w:r>
      <w:r w:rsidRPr="00F6303A">
        <w:rPr>
          <w:rFonts w:hint="eastAsia"/>
          <w:lang w:val="en-US" w:eastAsia="zh-CN"/>
        </w:rPr>
        <w:t xml:space="preserve"> </w:t>
      </w:r>
      <w:r w:rsidRPr="00F6303A">
        <w:rPr>
          <w:lang w:val="en-US"/>
        </w:rPr>
        <w:t>by the message 1</w:t>
      </w:r>
      <w:r w:rsidRPr="00F6303A">
        <w:rPr>
          <w:rFonts w:hint="eastAsia"/>
          <w:lang w:val="en-US" w:eastAsia="zh-CN"/>
        </w:rPr>
        <w:t>0</w:t>
      </w:r>
      <w:r w:rsidRPr="00F6303A">
        <w:rPr>
          <w:rFonts w:hint="eastAsia"/>
        </w:rPr>
        <w:t>.</w:t>
      </w:r>
    </w:p>
    <w:bookmarkEnd w:id="2424"/>
    <w:p w:rsidR="004A5EA0" w:rsidRPr="00F6303A" w:rsidRDefault="004A5EA0" w:rsidP="002D7B55">
      <w:pPr>
        <w:pStyle w:val="TH"/>
      </w:pPr>
      <w:r w:rsidRPr="00F6303A">
        <w:t>Table</w:t>
      </w:r>
      <w:r w:rsidRPr="00F6303A">
        <w:rPr>
          <w:rFonts w:hint="eastAsia"/>
        </w:rPr>
        <w:t> A.18.5-</w:t>
      </w:r>
      <w:r w:rsidRPr="00F6303A">
        <w:rPr>
          <w:rFonts w:hint="eastAsia"/>
          <w:lang w:eastAsia="zh-CN"/>
        </w:rPr>
        <w:t>22</w:t>
      </w:r>
      <w:r w:rsidRPr="00F6303A">
        <w:t xml:space="preserve">: </w:t>
      </w:r>
      <w:r w:rsidRPr="00F6303A">
        <w:rPr>
          <w:rFonts w:hint="eastAsia"/>
        </w:rPr>
        <w:t>SIP REFER request (</w:t>
      </w:r>
      <w:smartTag w:uri="urn:schemas-microsoft-com:office:smarttags" w:element="place">
        <w:smartTag w:uri="urn:schemas-microsoft-com:office:smarttags" w:element="City">
          <w:r w:rsidRPr="00F6303A">
            <w:rPr>
              <w:rFonts w:hint="eastAsia"/>
            </w:rPr>
            <w:t>SCC</w:t>
          </w:r>
        </w:smartTag>
        <w:r w:rsidRPr="00F6303A">
          <w:rPr>
            <w:rFonts w:hint="eastAsia"/>
          </w:rPr>
          <w:t xml:space="preserve"> </w:t>
        </w:r>
        <w:smartTag w:uri="urn:schemas-microsoft-com:office:smarttags" w:element="State">
          <w:r w:rsidRPr="00F6303A">
            <w:rPr>
              <w:rFonts w:hint="eastAsia"/>
            </w:rPr>
            <w:t>AS</w:t>
          </w:r>
        </w:smartTag>
      </w:smartTag>
      <w:r w:rsidRPr="00F6303A">
        <w:rPr>
          <w:rFonts w:hint="eastAsia"/>
        </w:rPr>
        <w:t xml:space="preserve"> to I/S-CSCF)</w:t>
      </w:r>
    </w:p>
    <w:p w:rsidR="004A5EA0" w:rsidRPr="002D7B55"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rPr>
          <w:rFonts w:hint="eastAsia"/>
        </w:rPr>
      </w:pPr>
      <w:bookmarkStart w:id="2425" w:name="_MCCTEMPBM_CRPT70590244___2"/>
      <w:r w:rsidRPr="002D7B55">
        <w:t>REFER sip:user1_public1@home1.net;gr=urn:uuid:f81d4fae-7dec-11d0-a765</w:t>
      </w:r>
      <w:smartTag w:uri="urn:schemas-microsoft-com:office:smarttags" w:element="chmetcnv">
        <w:smartTagPr>
          <w:attr w:name="TCSC" w:val="0"/>
          <w:attr w:name="NumberType" w:val="1"/>
          <w:attr w:name="Negative" w:val="True"/>
          <w:attr w:name="HasSpace" w:val="False"/>
          <w:attr w:name="SourceValue" w:val="0"/>
          <w:attr w:name="UnitName" w:val="a"/>
        </w:smartTagPr>
        <w:r w:rsidRPr="002D7B55">
          <w:t>-00a</w:t>
        </w:r>
      </w:smartTag>
      <w:smartTag w:uri="urn:schemas-microsoft-com:office:smarttags" w:element="chmetcnv">
        <w:smartTagPr>
          <w:attr w:name="TCSC" w:val="0"/>
          <w:attr w:name="NumberType" w:val="1"/>
          <w:attr w:name="Negative" w:val="False"/>
          <w:attr w:name="HasSpace" w:val="False"/>
          <w:attr w:name="SourceValue" w:val="0"/>
          <w:attr w:name="UnitName" w:val="C"/>
        </w:smartTagPr>
        <w:r w:rsidRPr="002D7B55">
          <w:t>0c</w:t>
        </w:r>
      </w:smartTag>
      <w:r w:rsidRPr="002D7B55">
        <w:t>91e6bf6 SIP/2.0</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Via: SIP/2.0/UDP sip:sccas1.home1.net;branch=z9hG4bk731b</w:t>
      </w:r>
      <w:smartTag w:uri="urn:schemas-microsoft-com:office:smarttags" w:element="chmetcnv">
        <w:smartTagPr>
          <w:attr w:name="TCSC" w:val="0"/>
          <w:attr w:name="NumberType" w:val="1"/>
          <w:attr w:name="Negative" w:val="False"/>
          <w:attr w:name="HasSpace" w:val="False"/>
          <w:attr w:name="SourceValue" w:val="8"/>
          <w:attr w:name="UnitName" w:val="a"/>
        </w:smartTagPr>
        <w:r w:rsidRPr="00F6303A">
          <w:t>8a</w:t>
        </w:r>
      </w:smartTag>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Max-Forwards: 70</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P-Charging-Vector: icid-value="AyretyU0dm+6O2IrT5tAFrbHLso=023551024"; orig-ioi=home1.net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To: &lt;tel:+1-237-555-1111&gt;;tag=171828</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From: &lt;tel:+1-237-555-3333&gt;;tag=sdfsdf</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Call-ID:  cb03a0s09a2sdfglkj490444</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Cseq: 55998 REFER</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Content-Length: 125</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Route: &lt;sip:</w:t>
      </w:r>
      <w:r w:rsidRPr="00F6303A">
        <w:rPr>
          <w:rFonts w:hint="eastAsia"/>
        </w:rPr>
        <w:t>s</w:t>
      </w:r>
      <w:r w:rsidRPr="00F6303A">
        <w:t>cscf1.home1.net;lr&gt;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Refer-Sub: false</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Supported: norefersub, gruu</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Contact: sip:sccas1.home1.net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Refer-To: &lt;sip:additional.session.xfer.pscssrvcc@sccas.home1.net?Target-Dialog=ksdjfhwrklf%3Bremote-tag=676723565%3Blocal-tag=45418454&amp;Require=tdialog&amp;From=tel:+1-237-555-1111&amp;To=tel:+1-987-654-3210&amp;Content-Type=application%2Fsdp&amp;body=v%3D0%0D%0Ao%3D-%202987933623%202987933623%20IN%20IP6%205555::ggg:fff:aaa:bbb%0D%0As%3D-%0D%0Ac%3DIN%20IP6%205555::ggg:fff:aaa:bbb%0D%0At%3D0%200%0D%0Am%3Dvideo%200%20RTP%2FAVP%2098%0D%0Am%3Daudio%203456%20RTP%2FAVP%2097%2096%0D%0Ab%3DAS:25.4%0D%0Aa%3Drtpmap:97%20AMR%0D%0Aa%3Dfmtp:97%20mode-set%3D0%2C2%2C5%2C7%3B%20mode-change-period%3D2%0D%0Aa%3Dmaxptime:20%0D%0A&g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Content-Type: multipart/mixed</w:t>
      </w:r>
      <w:r w:rsidR="00BA5149">
        <w:rPr>
          <w:rFonts w:hint="eastAsia"/>
        </w:rPr>
        <w:t>;boundary=</w:t>
      </w:r>
      <w:r w:rsidR="00BA5149" w:rsidRPr="002D7B55">
        <w:t>"</w:t>
      </w:r>
      <w:r w:rsidR="00BA5149">
        <w:rPr>
          <w:rFonts w:hint="eastAsia"/>
        </w:rPr>
        <w:t>boundary</w:t>
      </w:r>
      <w:r w:rsidR="00BA5149" w:rsidRPr="002D7B55">
        <w: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--boundary1</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Content-Type: application/vnd.3gpp.mid-call+xml</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&lt;?xml version="1.0" encoding="UTF-8"?&gt;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&lt;mid-call/&gt;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--boundary1</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Content-Type: application/vnd.3gpp.srvcc-ext+xml</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&lt;?xml version="1.0"?&gt;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&lt;srvcc-ext&gt;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 xml:space="preserve">  &lt;PS-reg-info&gt;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 xml:space="preserve">    &lt;ATCF-Management-URI&gt;sip:atcf.visited2.net&lt;/ATCF-Management-URI&gt;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 xml:space="preserve">    &lt;C-MSISDN&gt;tel:+1-237-555-1111&lt;/C-MSISDN&gt;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 xml:space="preserve">  &lt;/PS-reg-info&gt;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&lt;/srvcc-ext&gt;</w:t>
      </w:r>
    </w:p>
    <w:p w:rsidR="004A5EA0" w:rsidRPr="00F6303A" w:rsidRDefault="004A5EA0" w:rsidP="002D7B55">
      <w:pPr>
        <w:pStyle w:val="PL"/>
        <w:pBdr>
          <w:top w:val="single" w:sz="4" w:space="1" w:color="auto"/>
          <w:left w:val="single" w:sz="4" w:space="4" w:color="auto"/>
          <w:bottom w:val="single" w:sz="4" w:space="1" w:color="auto"/>
          <w:right w:val="single" w:sz="4" w:space="4" w:color="auto"/>
        </w:pBdr>
        <w:ind w:leftChars="142" w:left="364" w:hangingChars="50" w:hanging="80"/>
        <w:outlineLvl w:val="0"/>
      </w:pPr>
      <w:r w:rsidRPr="00F6303A">
        <w:t>--boundary1--</w:t>
      </w:r>
    </w:p>
    <w:p w:rsidR="004A5EA0" w:rsidRPr="00F6303A" w:rsidRDefault="004A5EA0" w:rsidP="004A5EA0">
      <w:pPr>
        <w:pStyle w:val="B1"/>
        <w:ind w:left="0" w:firstLine="0"/>
        <w:rPr>
          <w:rFonts w:hint="eastAsia"/>
          <w:noProof/>
          <w:lang w:eastAsia="zh-CN"/>
        </w:rPr>
      </w:pPr>
      <w:bookmarkStart w:id="2426" w:name="_MCCTEMPBM_CRPT70590245___2"/>
      <w:bookmarkEnd w:id="2425"/>
    </w:p>
    <w:bookmarkEnd w:id="2426"/>
    <w:p w:rsidR="004A5EA0" w:rsidRPr="00F6303A" w:rsidRDefault="004A5EA0" w:rsidP="004A5EA0">
      <w:pPr>
        <w:pStyle w:val="EX"/>
        <w:rPr>
          <w:lang w:val="en-US"/>
        </w:rPr>
      </w:pPr>
      <w:r w:rsidRPr="00F6303A">
        <w:rPr>
          <w:b/>
          <w:bCs/>
          <w:noProof/>
          <w:lang w:val="en-US"/>
        </w:rPr>
        <w:t>Refer-To:</w:t>
      </w:r>
      <w:r w:rsidR="00FF4655">
        <w:rPr>
          <w:noProof/>
          <w:lang w:val="en-US"/>
        </w:rPr>
        <w:tab/>
      </w:r>
      <w:r w:rsidRPr="00F6303A">
        <w:rPr>
          <w:lang w:val="en-US"/>
        </w:rPr>
        <w:t xml:space="preserve">contains the </w:t>
      </w:r>
      <w:r w:rsidRPr="00F6303A">
        <w:rPr>
          <w:rFonts w:hint="eastAsia"/>
          <w:lang w:val="en-US" w:eastAsia="zh-CN"/>
        </w:rPr>
        <w:t>a</w:t>
      </w:r>
      <w:r w:rsidRPr="00F6303A">
        <w:rPr>
          <w:lang w:val="en-US"/>
        </w:rPr>
        <w:t xml:space="preserve">dditional </w:t>
      </w:r>
      <w:r w:rsidRPr="00F6303A">
        <w:rPr>
          <w:rFonts w:hint="eastAsia"/>
          <w:lang w:val="en-US" w:eastAsia="zh-CN"/>
        </w:rPr>
        <w:t>t</w:t>
      </w:r>
      <w:r w:rsidRPr="00F6303A">
        <w:rPr>
          <w:lang w:val="en-US"/>
        </w:rPr>
        <w:t xml:space="preserve">ransferred </w:t>
      </w:r>
      <w:r w:rsidRPr="00F6303A">
        <w:rPr>
          <w:rFonts w:hint="eastAsia"/>
          <w:lang w:val="en-US" w:eastAsia="zh-CN"/>
        </w:rPr>
        <w:t>s</w:t>
      </w:r>
      <w:r w:rsidRPr="00F6303A">
        <w:rPr>
          <w:lang w:val="en-US"/>
        </w:rPr>
        <w:t>ession SCC AS URI for PS to CS SRVCC and the following URI header fields:</w:t>
      </w:r>
    </w:p>
    <w:p w:rsidR="004A5EA0" w:rsidRPr="00F6303A" w:rsidRDefault="004A5EA0" w:rsidP="004A5EA0">
      <w:pPr>
        <w:pStyle w:val="EX"/>
        <w:rPr>
          <w:lang w:val="en-US"/>
        </w:rPr>
      </w:pPr>
      <w:r w:rsidRPr="00F6303A">
        <w:rPr>
          <w:b/>
          <w:lang w:val="en-US"/>
        </w:rPr>
        <w:tab/>
        <w:t>Target-Dialog:</w:t>
      </w:r>
      <w:r w:rsidRPr="00F6303A">
        <w:rPr>
          <w:lang w:val="en-US"/>
        </w:rPr>
        <w:tab/>
        <w:t>the dialog identifier of the source access leg.</w:t>
      </w:r>
    </w:p>
    <w:p w:rsidR="004A5EA0" w:rsidRPr="00F6303A" w:rsidRDefault="004A5EA0" w:rsidP="004A5EA0">
      <w:pPr>
        <w:pStyle w:val="EX"/>
        <w:rPr>
          <w:lang w:val="en-US"/>
        </w:rPr>
      </w:pPr>
      <w:r w:rsidRPr="00F6303A">
        <w:rPr>
          <w:b/>
          <w:lang w:val="en-US"/>
        </w:rPr>
        <w:tab/>
        <w:t>Require:</w:t>
      </w:r>
      <w:r w:rsidRPr="00F6303A">
        <w:rPr>
          <w:lang w:val="en-US"/>
        </w:rPr>
        <w:tab/>
        <w:t>containing "tdialog" option tag</w:t>
      </w:r>
    </w:p>
    <w:p w:rsidR="004A5EA0" w:rsidRPr="00F6303A" w:rsidRDefault="004A5EA0" w:rsidP="004A5EA0">
      <w:pPr>
        <w:pStyle w:val="EX"/>
        <w:rPr>
          <w:lang w:val="en-US"/>
        </w:rPr>
      </w:pPr>
      <w:r w:rsidRPr="00F6303A">
        <w:rPr>
          <w:b/>
          <w:lang w:val="en-US"/>
        </w:rPr>
        <w:tab/>
        <w:t>From:</w:t>
      </w:r>
      <w:r w:rsidR="00FF4655">
        <w:rPr>
          <w:b/>
          <w:lang w:val="en-US"/>
        </w:rPr>
        <w:tab/>
      </w:r>
      <w:r w:rsidRPr="00F6303A">
        <w:rPr>
          <w:lang w:val="en-US"/>
        </w:rPr>
        <w:t>contains the public user identity of the UE A</w:t>
      </w:r>
    </w:p>
    <w:p w:rsidR="004A5EA0" w:rsidRPr="00F6303A" w:rsidRDefault="004A5EA0" w:rsidP="004A5EA0">
      <w:pPr>
        <w:pStyle w:val="EX"/>
        <w:rPr>
          <w:lang w:val="en-US"/>
        </w:rPr>
      </w:pPr>
      <w:r w:rsidRPr="00F6303A">
        <w:rPr>
          <w:b/>
          <w:lang w:val="en-US"/>
        </w:rPr>
        <w:tab/>
        <w:t>To:</w:t>
      </w:r>
      <w:r w:rsidR="00FF4655">
        <w:rPr>
          <w:lang w:val="en-US"/>
        </w:rPr>
        <w:tab/>
      </w:r>
      <w:r w:rsidRPr="00F6303A">
        <w:rPr>
          <w:lang w:val="en-US"/>
        </w:rPr>
        <w:t>contains the public user identity of the UE C</w:t>
      </w:r>
    </w:p>
    <w:p w:rsidR="004A5EA0" w:rsidRPr="00F6303A" w:rsidRDefault="004A5EA0" w:rsidP="004A5EA0">
      <w:pPr>
        <w:pStyle w:val="EX"/>
        <w:rPr>
          <w:lang w:val="en-US"/>
        </w:rPr>
      </w:pPr>
      <w:r w:rsidRPr="00F6303A">
        <w:rPr>
          <w:b/>
          <w:lang w:val="en-US"/>
        </w:rPr>
        <w:tab/>
        <w:t>Content-Type:</w:t>
      </w:r>
      <w:r w:rsidRPr="00F6303A">
        <w:rPr>
          <w:lang w:val="en-US"/>
        </w:rPr>
        <w:tab/>
        <w:t>containing "application/sdp" MIME type of the "body" URI header field</w:t>
      </w:r>
    </w:p>
    <w:p w:rsidR="004A5EA0" w:rsidRPr="00F6303A" w:rsidRDefault="004A5EA0" w:rsidP="004A5EA0">
      <w:pPr>
        <w:pStyle w:val="EX"/>
        <w:rPr>
          <w:rFonts w:hint="eastAsia"/>
          <w:lang w:val="en-US" w:eastAsia="zh-CN"/>
        </w:rPr>
      </w:pPr>
      <w:r w:rsidRPr="00F6303A">
        <w:rPr>
          <w:b/>
          <w:lang w:val="en-US"/>
        </w:rPr>
        <w:tab/>
        <w:t>body:</w:t>
      </w:r>
      <w:r w:rsidR="00FF4655">
        <w:rPr>
          <w:lang w:val="en-US"/>
        </w:rPr>
        <w:tab/>
      </w:r>
      <w:r w:rsidRPr="00F6303A">
        <w:rPr>
          <w:lang w:val="en-US"/>
        </w:rPr>
        <w:t>SDP describing the media used in the session</w:t>
      </w:r>
    </w:p>
    <w:p w:rsidR="004A5EA0" w:rsidRPr="00F6303A" w:rsidRDefault="004A5EA0" w:rsidP="004A5EA0">
      <w:pPr>
        <w:pStyle w:val="B1"/>
        <w:rPr>
          <w:b/>
          <w:bCs/>
          <w:lang w:eastAsia="zh-CN"/>
        </w:rPr>
      </w:pPr>
    </w:p>
    <w:p w:rsidR="004A5EA0" w:rsidRPr="00F6303A" w:rsidRDefault="004A5EA0" w:rsidP="004A5EA0">
      <w:pPr>
        <w:pStyle w:val="B1"/>
        <w:rPr>
          <w:b/>
          <w:bCs/>
          <w:lang w:eastAsia="zh-CN"/>
        </w:rPr>
      </w:pPr>
      <w:r w:rsidRPr="00F6303A">
        <w:rPr>
          <w:b/>
          <w:bCs/>
        </w:rPr>
        <w:t>application/vnd.3gpp.mid-call+xml MIME body</w:t>
      </w:r>
      <w:r w:rsidRPr="00F6303A">
        <w:t>: indicates that REFER is related to MSC server assisted mid-call feature.</w:t>
      </w:r>
    </w:p>
    <w:p w:rsidR="004A5EA0" w:rsidRPr="00F6303A" w:rsidRDefault="004A5EA0" w:rsidP="004A5EA0">
      <w:pPr>
        <w:pStyle w:val="B1"/>
        <w:rPr>
          <w:b/>
          <w:bCs/>
          <w:lang w:eastAsia="zh-CN"/>
        </w:rPr>
      </w:pPr>
      <w:r w:rsidRPr="00F6303A">
        <w:rPr>
          <w:b/>
          <w:bCs/>
        </w:rPr>
        <w:t>application/vnd.3gpp.srvcc-ext+xml MIME body</w:t>
      </w:r>
      <w:r w:rsidRPr="00F6303A">
        <w:t>: provides ATCF management URI and C-MSISDN.</w:t>
      </w:r>
    </w:p>
    <w:p w:rsidR="004A5EA0" w:rsidRPr="00F6303A" w:rsidRDefault="004A5EA0" w:rsidP="004A5EA0">
      <w:pPr>
        <w:pStyle w:val="B1"/>
        <w:rPr>
          <w:b/>
          <w:bCs/>
          <w:lang w:eastAsia="zh-CN"/>
        </w:rPr>
      </w:pPr>
    </w:p>
    <w:p w:rsidR="004A5EA0" w:rsidRPr="00F6303A" w:rsidRDefault="004A5EA0" w:rsidP="004A5EA0">
      <w:pPr>
        <w:pStyle w:val="B1"/>
        <w:rPr>
          <w:rFonts w:hint="eastAsia"/>
          <w:b/>
          <w:bCs/>
          <w:lang w:eastAsia="zh-CN"/>
        </w:rPr>
      </w:pPr>
      <w:r w:rsidRPr="00F6303A">
        <w:rPr>
          <w:rFonts w:hint="eastAsia"/>
          <w:b/>
          <w:bCs/>
          <w:lang w:eastAsia="zh-CN"/>
        </w:rPr>
        <w:t>23.</w:t>
      </w:r>
      <w:r w:rsidRPr="00F6303A">
        <w:rPr>
          <w:rFonts w:hint="eastAsia"/>
          <w:b/>
          <w:bCs/>
          <w:lang w:eastAsia="zh-CN"/>
        </w:rPr>
        <w:tab/>
      </w:r>
      <w:r w:rsidRPr="00F6303A">
        <w:rPr>
          <w:rFonts w:hint="eastAsia"/>
          <w:b/>
          <w:bCs/>
        </w:rPr>
        <w:t>SIP REFER request (</w:t>
      </w:r>
      <w:r w:rsidRPr="00F6303A">
        <w:rPr>
          <w:rFonts w:hint="eastAsia"/>
          <w:b/>
          <w:bCs/>
          <w:lang w:eastAsia="zh-CN"/>
        </w:rPr>
        <w:t>I/S-CSCF</w:t>
      </w:r>
      <w:r w:rsidRPr="00F6303A">
        <w:rPr>
          <w:rFonts w:hint="eastAsia"/>
          <w:b/>
          <w:bCs/>
        </w:rPr>
        <w:t xml:space="preserve"> to </w:t>
      </w:r>
      <w:r w:rsidRPr="00F6303A">
        <w:rPr>
          <w:rFonts w:hint="eastAsia"/>
          <w:b/>
          <w:bCs/>
          <w:lang w:eastAsia="zh-CN"/>
        </w:rPr>
        <w:t>ATCF</w:t>
      </w:r>
      <w:r w:rsidRPr="00F6303A">
        <w:rPr>
          <w:rFonts w:hint="eastAsia"/>
          <w:b/>
          <w:bCs/>
        </w:rPr>
        <w:t>)</w:t>
      </w:r>
    </w:p>
    <w:p w:rsidR="004A5EA0" w:rsidRPr="00F6303A" w:rsidRDefault="004A5EA0" w:rsidP="004A5EA0">
      <w:pPr>
        <w:pStyle w:val="B1"/>
        <w:ind w:firstLine="0"/>
        <w:rPr>
          <w:rFonts w:hint="eastAsia"/>
        </w:rPr>
      </w:pPr>
      <w:bookmarkStart w:id="2427" w:name="_MCCTEMPBM_CRPT70590246___3"/>
      <w:r w:rsidRPr="00F6303A">
        <w:t xml:space="preserve">The </w:t>
      </w:r>
      <w:r w:rsidRPr="00F6303A">
        <w:rPr>
          <w:rFonts w:hint="eastAsia"/>
        </w:rPr>
        <w:t>I/S-CSCF forwards</w:t>
      </w:r>
      <w:r w:rsidRPr="00F6303A">
        <w:t xml:space="preserve"> </w:t>
      </w:r>
      <w:r w:rsidRPr="00F6303A">
        <w:rPr>
          <w:rFonts w:hint="eastAsia"/>
        </w:rPr>
        <w:t>the</w:t>
      </w:r>
      <w:r w:rsidRPr="00F6303A">
        <w:t xml:space="preserve"> SIP </w:t>
      </w:r>
      <w:r w:rsidRPr="00F6303A">
        <w:rPr>
          <w:rFonts w:hint="eastAsia"/>
        </w:rPr>
        <w:t>REFER</w:t>
      </w:r>
      <w:r w:rsidRPr="00F6303A">
        <w:t xml:space="preserve"> request </w:t>
      </w:r>
      <w:r w:rsidRPr="00F6303A">
        <w:rPr>
          <w:rFonts w:hint="eastAsia"/>
        </w:rPr>
        <w:t>to the ATCF.</w:t>
      </w:r>
    </w:p>
    <w:bookmarkEnd w:id="2427"/>
    <w:p w:rsidR="004A5EA0" w:rsidRPr="004265D7" w:rsidRDefault="004265D7" w:rsidP="004265D7">
      <w:pPr>
        <w:pStyle w:val="B1"/>
        <w:rPr>
          <w:rFonts w:hint="eastAsia"/>
          <w:b/>
          <w:noProof/>
          <w:lang w:eastAsia="zh-CN"/>
        </w:rPr>
      </w:pPr>
      <w:r w:rsidRPr="004265D7">
        <w:rPr>
          <w:b/>
        </w:rPr>
        <w:t>2</w:t>
      </w:r>
      <w:r>
        <w:rPr>
          <w:b/>
        </w:rPr>
        <w:t>4</w:t>
      </w:r>
      <w:r w:rsidRPr="004265D7">
        <w:rPr>
          <w:b/>
        </w:rPr>
        <w:t>.</w:t>
      </w:r>
      <w:r w:rsidRPr="004265D7">
        <w:rPr>
          <w:b/>
        </w:rPr>
        <w:tab/>
      </w:r>
      <w:r w:rsidR="004A5EA0" w:rsidRPr="004265D7">
        <w:rPr>
          <w:rFonts w:hint="eastAsia"/>
          <w:b/>
        </w:rPr>
        <w:t>SIP REFER request (</w:t>
      </w:r>
      <w:r w:rsidR="004A5EA0" w:rsidRPr="004265D7">
        <w:rPr>
          <w:rFonts w:hint="eastAsia"/>
          <w:b/>
          <w:lang w:eastAsia="zh-CN"/>
        </w:rPr>
        <w:t>ATCF</w:t>
      </w:r>
      <w:r w:rsidR="004A5EA0" w:rsidRPr="004265D7">
        <w:rPr>
          <w:rFonts w:hint="eastAsia"/>
          <w:b/>
        </w:rPr>
        <w:t xml:space="preserve"> to </w:t>
      </w:r>
      <w:r w:rsidR="004A5EA0" w:rsidRPr="004265D7">
        <w:rPr>
          <w:rFonts w:hint="eastAsia"/>
          <w:b/>
          <w:lang w:eastAsia="zh-CN"/>
        </w:rPr>
        <w:t>MSC server</w:t>
      </w:r>
      <w:r w:rsidR="004A5EA0" w:rsidRPr="004265D7">
        <w:rPr>
          <w:rFonts w:hint="eastAsia"/>
          <w:b/>
        </w:rPr>
        <w:t>)</w:t>
      </w:r>
      <w:r w:rsidR="004A5EA0" w:rsidRPr="004265D7">
        <w:rPr>
          <w:b/>
        </w:rPr>
        <w:t xml:space="preserve"> </w:t>
      </w:r>
      <w:r w:rsidR="004A5EA0" w:rsidRPr="004265D7">
        <w:rPr>
          <w:rFonts w:hint="eastAsia"/>
          <w:b/>
        </w:rPr>
        <w:t xml:space="preserve">- see </w:t>
      </w:r>
      <w:r w:rsidR="004A5EA0" w:rsidRPr="004265D7">
        <w:rPr>
          <w:b/>
        </w:rPr>
        <w:t>example</w:t>
      </w:r>
      <w:r w:rsidR="004A5EA0" w:rsidRPr="004265D7">
        <w:rPr>
          <w:rFonts w:hint="eastAsia"/>
          <w:b/>
        </w:rPr>
        <w:t xml:space="preserve"> in table </w:t>
      </w:r>
      <w:r w:rsidR="004A5EA0" w:rsidRPr="004265D7">
        <w:rPr>
          <w:rFonts w:hint="eastAsia"/>
          <w:b/>
          <w:noProof/>
          <w:lang w:eastAsia="zh-CN"/>
        </w:rPr>
        <w:t>A.18.5-24</w:t>
      </w:r>
    </w:p>
    <w:p w:rsidR="004A5EA0" w:rsidRPr="00F6303A" w:rsidRDefault="004A5EA0" w:rsidP="004A5EA0">
      <w:pPr>
        <w:pStyle w:val="B1"/>
        <w:ind w:firstLine="0"/>
        <w:rPr>
          <w:rFonts w:hint="eastAsia"/>
          <w:lang w:eastAsia="zh-CN"/>
        </w:rPr>
      </w:pPr>
      <w:bookmarkStart w:id="2428" w:name="_MCCTEMPBM_CRPT70590247___3"/>
      <w:r w:rsidRPr="00F6303A">
        <w:rPr>
          <w:rFonts w:hint="eastAsia"/>
        </w:rPr>
        <w:t xml:space="preserve">The ATCF </w:t>
      </w:r>
      <w:r w:rsidRPr="00F6303A">
        <w:t xml:space="preserve">forwards the </w:t>
      </w:r>
      <w:r w:rsidR="00427EAF" w:rsidRPr="00F6303A">
        <w:t xml:space="preserve">SIP </w:t>
      </w:r>
      <w:r w:rsidRPr="00F6303A">
        <w:t>REFER within the dialog</w:t>
      </w:r>
      <w:r w:rsidRPr="00F6303A">
        <w:rPr>
          <w:rFonts w:hint="eastAsia"/>
          <w:lang w:eastAsia="zh-CN"/>
        </w:rPr>
        <w:t>.</w:t>
      </w:r>
    </w:p>
    <w:bookmarkEnd w:id="2428"/>
    <w:p w:rsidR="004A5EA0" w:rsidRPr="00F6303A" w:rsidRDefault="004A5EA0" w:rsidP="004A5EA0">
      <w:pPr>
        <w:pStyle w:val="TH"/>
        <w:outlineLvl w:val="0"/>
      </w:pPr>
      <w:r w:rsidRPr="00F6303A">
        <w:t>Table</w:t>
      </w:r>
      <w:r w:rsidRPr="00F6303A">
        <w:rPr>
          <w:rFonts w:hint="eastAsia"/>
        </w:rPr>
        <w:t> A.18.5-2</w:t>
      </w:r>
      <w:r w:rsidRPr="00F6303A">
        <w:rPr>
          <w:rFonts w:hint="eastAsia"/>
          <w:lang w:eastAsia="zh-CN"/>
        </w:rPr>
        <w:t>4</w:t>
      </w:r>
      <w:r w:rsidRPr="00F6303A">
        <w:t xml:space="preserve">: </w:t>
      </w:r>
      <w:r w:rsidRPr="00F6303A">
        <w:rPr>
          <w:rFonts w:hint="eastAsia"/>
        </w:rPr>
        <w:t>SIP REFER request (ATCF to MSC server)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nb-NO"/>
        </w:rPr>
      </w:pPr>
      <w:bookmarkStart w:id="2429" w:name="_MCCTEMPBM_CRPT70590248___2"/>
      <w:r w:rsidRPr="00F6303A">
        <w:rPr>
          <w:lang w:val="nb-NO"/>
        </w:rPr>
        <w:t>REFER sip:user1_public1@home1.net;gr=urn:uuid:f81d4fae-7dec-11d0-a765</w:t>
      </w:r>
      <w:smartTag w:uri="urn:schemas-microsoft-com:office:smarttags" w:element="chmetcnv">
        <w:smartTagPr>
          <w:attr w:name="TCSC" w:val="0"/>
          <w:attr w:name="NumberType" w:val="1"/>
          <w:attr w:name="Negative" w:val="True"/>
          <w:attr w:name="HasSpace" w:val="False"/>
          <w:attr w:name="SourceValue" w:val="0"/>
          <w:attr w:name="UnitName" w:val="a"/>
        </w:smartTagPr>
        <w:r w:rsidRPr="00F6303A">
          <w:rPr>
            <w:lang w:val="nb-NO"/>
          </w:rPr>
          <w:t>-00a</w:t>
        </w:r>
      </w:smartTag>
      <w:smartTag w:uri="urn:schemas-microsoft-com:office:smarttags" w:element="chmetcnv">
        <w:smartTagPr>
          <w:attr w:name="TCSC" w:val="0"/>
          <w:attr w:name="NumberType" w:val="1"/>
          <w:attr w:name="Negative" w:val="False"/>
          <w:attr w:name="HasSpace" w:val="False"/>
          <w:attr w:name="SourceValue" w:val="0"/>
          <w:attr w:name="UnitName" w:val="C"/>
        </w:smartTagPr>
        <w:r w:rsidRPr="00F6303A">
          <w:rPr>
            <w:lang w:val="nb-NO"/>
          </w:rPr>
          <w:t>0c</w:t>
        </w:r>
      </w:smartTag>
      <w:r w:rsidRPr="00F6303A">
        <w:rPr>
          <w:lang w:val="nb-NO"/>
        </w:rPr>
        <w:t>91e6bf6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Via: SIP/2.0/UDP sip:sccas1.home1.net;branch=z9hG4bk731b</w:t>
      </w:r>
      <w:smartTag w:uri="urn:schemas-microsoft-com:office:smarttags" w:element="chmetcnv">
        <w:smartTagPr>
          <w:attr w:name="TCSC" w:val="0"/>
          <w:attr w:name="NumberType" w:val="1"/>
          <w:attr w:name="Negative" w:val="False"/>
          <w:attr w:name="HasSpace" w:val="False"/>
          <w:attr w:name="SourceValue" w:val="8"/>
          <w:attr w:name="UnitName" w:val="a"/>
        </w:smartTagPr>
        <w:r w:rsidRPr="00F6303A">
          <w:t>8a</w:t>
        </w:r>
      </w:smartTag>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Via: SIP/2.0/UDP sip:sc</w:t>
      </w:r>
      <w:r w:rsidRPr="00F6303A">
        <w:rPr>
          <w:rFonts w:hint="eastAsia"/>
        </w:rPr>
        <w:t>scf</w:t>
      </w:r>
      <w:r w:rsidRPr="00F6303A">
        <w:t>1.home1.net;branch=z9hG4bk</w:t>
      </w:r>
      <w:r w:rsidRPr="00F6303A">
        <w:rPr>
          <w:rFonts w:hint="eastAsia"/>
        </w:rPr>
        <w:t>869d11e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Via: SIP/2.0/UDP sip:</w:t>
      </w:r>
      <w:r w:rsidRPr="00F6303A">
        <w:rPr>
          <w:rFonts w:hint="eastAsia"/>
        </w:rPr>
        <w:t>atcf</w:t>
      </w:r>
      <w:r w:rsidRPr="00F6303A">
        <w:t>1.home1.net;branch=z9hG4bk</w:t>
      </w:r>
      <w:r w:rsidRPr="00F6303A">
        <w:rPr>
          <w:rFonts w:hint="eastAsia"/>
        </w:rPr>
        <w:t>9251re3</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To:</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Route: &lt;sip:</w:t>
      </w:r>
      <w:r w:rsidRPr="00F6303A">
        <w:rPr>
          <w:rFonts w:hint="eastAsia"/>
        </w:rPr>
        <w:t>mscserver</w:t>
      </w:r>
      <w:r w:rsidRPr="00F6303A">
        <w:t>1.home1.net;lr&gt;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Refer-Sub:</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Supported:</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Contact: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Chars="142" w:left="364" w:hangingChars="50" w:hanging="80"/>
      </w:pPr>
      <w:bookmarkStart w:id="2430" w:name="_MCCTEMPBM_CRPT70590249___2"/>
      <w:bookmarkEnd w:id="2429"/>
      <w:r w:rsidRPr="00F6303A">
        <w:t>Refer-To: &lt;sip:additional.session.xfer@sccas.home1.net?Target-Dialog=ksdjfhwrklf%3Bremote-tag=676723565%3Blocal-tag=45418454&amp;Require=tdialog&amp;From=tel:+1-237-555-1111&amp;To=tel:+1-987-654-3210&amp;Content-Type=application%2Fsdp&amp;body=v%3D0%0D%0Ao%3D-%202987933623%202987933623%</w:t>
      </w:r>
      <w:smartTag w:uri="urn:schemas-microsoft-com:office:smarttags" w:element="chmetcnv">
        <w:smartTagPr>
          <w:attr w:name="UnitName" w:val="in"/>
          <w:attr w:name="SourceValue" w:val="20"/>
          <w:attr w:name="HasSpace" w:val="False"/>
          <w:attr w:name="Negative" w:val="False"/>
          <w:attr w:name="NumberType" w:val="1"/>
          <w:attr w:name="TCSC" w:val="0"/>
        </w:smartTagPr>
        <w:r w:rsidRPr="00F6303A">
          <w:t>20IN</w:t>
        </w:r>
      </w:smartTag>
      <w:r w:rsidRPr="00F6303A">
        <w:t>%20IP6%205555::ggg:fff:aaa:bbb%0D%0As%3D-%0D%</w:t>
      </w:r>
      <w:smartTag w:uri="urn:schemas-microsoft-com:office:smarttags" w:element="chmetcnv">
        <w:smartTagPr>
          <w:attr w:name="UnitName" w:val="ac"/>
          <w:attr w:name="SourceValue" w:val="0"/>
          <w:attr w:name="HasSpace" w:val="False"/>
          <w:attr w:name="Negative" w:val="False"/>
          <w:attr w:name="NumberType" w:val="1"/>
          <w:attr w:name="TCSC" w:val="0"/>
        </w:smartTagPr>
        <w:r w:rsidRPr="00F6303A">
          <w:t>0Ac</w:t>
        </w:r>
      </w:smartTag>
      <w:r w:rsidRPr="00F6303A">
        <w:t>%3DIN%20IP6%205555::ggg:fff:aaa:bbb%0D%0At%3D0%200%0D%0Am%3Dvideo%200%20RTP%2FAVP%2098%0D%0Am%3Daudio%203456%20RTP%2FAVP%2097%2096%0D%0Ab%3DAS:25.4%0D%0Aa%3Drtpmap:97%20AMR%0D%0Aa%3Dfmtp:97%20mode-set%3D0%</w:t>
      </w:r>
      <w:smartTag w:uri="urn:schemas-microsoft-com:office:smarttags" w:element="chmetcnv">
        <w:smartTagPr>
          <w:attr w:name="UnitName" w:val="C"/>
          <w:attr w:name="SourceValue" w:val="2"/>
          <w:attr w:name="HasSpace" w:val="False"/>
          <w:attr w:name="Negative" w:val="False"/>
          <w:attr w:name="NumberType" w:val="1"/>
          <w:attr w:name="TCSC" w:val="0"/>
        </w:smartTagPr>
        <w:r w:rsidRPr="00F6303A">
          <w:t>2C</w:t>
        </w:r>
      </w:smartTag>
      <w:r w:rsidRPr="00F6303A">
        <w:t>2%</w:t>
      </w:r>
      <w:smartTag w:uri="urn:schemas-microsoft-com:office:smarttags" w:element="chmetcnv">
        <w:smartTagPr>
          <w:attr w:name="UnitName" w:val="C"/>
          <w:attr w:name="SourceValue" w:val="2"/>
          <w:attr w:name="HasSpace" w:val="False"/>
          <w:attr w:name="Negative" w:val="False"/>
          <w:attr w:name="NumberType" w:val="1"/>
          <w:attr w:name="TCSC" w:val="0"/>
        </w:smartTagPr>
        <w:r w:rsidRPr="00F6303A">
          <w:t>2C</w:t>
        </w:r>
      </w:smartTag>
      <w:r w:rsidRPr="00F6303A">
        <w:t>5%</w:t>
      </w:r>
      <w:smartTag w:uri="urn:schemas-microsoft-com:office:smarttags" w:element="chmetcnv">
        <w:smartTagPr>
          <w:attr w:name="UnitName" w:val="C"/>
          <w:attr w:name="SourceValue" w:val="2"/>
          <w:attr w:name="HasSpace" w:val="False"/>
          <w:attr w:name="Negative" w:val="False"/>
          <w:attr w:name="NumberType" w:val="1"/>
          <w:attr w:name="TCSC" w:val="0"/>
        </w:smartTagPr>
        <w:r w:rsidRPr="00F6303A">
          <w:t>2C</w:t>
        </w:r>
      </w:smartTag>
      <w:r w:rsidRPr="00F6303A">
        <w:t>7%3B%20mode-change-period%3D2%0D%0Aa%3Dmaxptime:20%0D%</w:t>
      </w:r>
      <w:smartTag w:uri="urn:schemas-microsoft-com:office:smarttags" w:element="chmetcnv">
        <w:smartTagPr>
          <w:attr w:name="UnitName" w:val="a"/>
          <w:attr w:name="SourceValue" w:val="0"/>
          <w:attr w:name="HasSpace" w:val="False"/>
          <w:attr w:name="Negative" w:val="False"/>
          <w:attr w:name="NumberType" w:val="1"/>
          <w:attr w:name="TCSC" w:val="0"/>
        </w:smartTagPr>
        <w:r w:rsidRPr="00F6303A">
          <w:t>0A</w:t>
        </w:r>
      </w:smartTag>
      <w:r w:rsidRPr="00F6303A">
        <w: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431" w:name="_MCCTEMPBM_CRPT70590250___2"/>
      <w:bookmarkEnd w:id="2430"/>
      <w:r w:rsidRPr="00F6303A">
        <w:t>Content-Type: multipart/mixed</w:t>
      </w:r>
      <w:r w:rsidR="00BA5149">
        <w:rPr>
          <w:rFonts w:hint="eastAsia"/>
          <w:lang w:eastAsia="zh-CN"/>
        </w:rPr>
        <w:t>;boundary=</w:t>
      </w:r>
      <w:r w:rsidR="00BA5149" w:rsidRPr="00F6303A">
        <w:rPr>
          <w:lang w:val="da-DK"/>
        </w:rPr>
        <w:t>"</w:t>
      </w:r>
      <w:r w:rsidR="00BA5149">
        <w:rPr>
          <w:rFonts w:hint="eastAsia"/>
          <w:lang w:eastAsia="zh-CN"/>
        </w:rPr>
        <w:t>boundary1</w:t>
      </w:r>
      <w:r w:rsidR="00BA5149" w:rsidRPr="00F6303A">
        <w:rPr>
          <w:lang w:val="da-DK"/>
        </w:rPr>
        <w: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--boundary1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application/vnd.3gpp.mid-call+xml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&lt;?xml version="1.0" encoding="UTF-8"?&gt;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&lt;mid-call/&gt;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--boundary1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Content-Type: application/vnd.3gpp.srvcc-ext+xml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&lt;?xml version="1.0"?&gt;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&lt;srvcc-ext&gt;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 xml:space="preserve">  &lt;PS-reg-info&gt;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 xml:space="preserve">    &lt;ATCF-Management-URI&gt;sip:atcf2.visited2.net&lt;/ATCF-Management-URI&gt;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 xml:space="preserve">    &lt;C-MSISDN&gt;tel:+1-237-555-1111&lt;/C-MSISDN&gt;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 xml:space="preserve">  &lt;/PS-reg-info&gt;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&lt;/srvcc-ext&gt;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--boundary1--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B1"/>
        <w:ind w:left="0" w:firstLine="0"/>
        <w:rPr>
          <w:rFonts w:hint="eastAsia"/>
          <w:b/>
          <w:bCs/>
          <w:lang w:eastAsia="zh-CN"/>
        </w:rPr>
      </w:pPr>
      <w:bookmarkStart w:id="2432" w:name="_MCCTEMPBM_CRPT70590251___2"/>
      <w:bookmarkEnd w:id="2431"/>
    </w:p>
    <w:bookmarkEnd w:id="2432"/>
    <w:p w:rsidR="00EB05B5" w:rsidRPr="004265D7" w:rsidRDefault="004265D7" w:rsidP="004265D7">
      <w:pPr>
        <w:pStyle w:val="B1"/>
        <w:rPr>
          <w:rFonts w:hint="eastAsia"/>
          <w:b/>
          <w:lang w:eastAsia="zh-CN"/>
        </w:rPr>
      </w:pPr>
      <w:r w:rsidRPr="004265D7">
        <w:rPr>
          <w:b/>
        </w:rPr>
        <w:t>25-27.</w:t>
      </w:r>
      <w:r w:rsidRPr="004265D7">
        <w:rPr>
          <w:b/>
        </w:rPr>
        <w:tab/>
      </w:r>
      <w:r w:rsidR="004A5EA0" w:rsidRPr="004265D7">
        <w:rPr>
          <w:rFonts w:hint="eastAsia"/>
          <w:b/>
        </w:rPr>
        <w:t xml:space="preserve">SIP </w:t>
      </w:r>
      <w:r w:rsidR="000A1BB9" w:rsidRPr="004265D7">
        <w:rPr>
          <w:b/>
        </w:rPr>
        <w:t>200 OK</w:t>
      </w:r>
      <w:r w:rsidR="000A1BB9" w:rsidRPr="004265D7">
        <w:rPr>
          <w:rFonts w:hint="eastAsia"/>
          <w:b/>
        </w:rPr>
        <w:t xml:space="preserve"> </w:t>
      </w:r>
      <w:r w:rsidR="004A5EA0" w:rsidRPr="004265D7">
        <w:rPr>
          <w:b/>
        </w:rPr>
        <w:t>respo</w:t>
      </w:r>
      <w:r w:rsidR="004A5EA0" w:rsidRPr="004265D7">
        <w:rPr>
          <w:b/>
          <w:lang w:eastAsia="zh-CN"/>
        </w:rPr>
        <w:t>nse</w:t>
      </w:r>
    </w:p>
    <w:p w:rsidR="004A5EA0" w:rsidRPr="00F6303A" w:rsidRDefault="004A5EA0" w:rsidP="004A5EA0">
      <w:pPr>
        <w:pStyle w:val="B1"/>
        <w:ind w:firstLine="0"/>
        <w:rPr>
          <w:rFonts w:hint="eastAsia"/>
        </w:rPr>
      </w:pPr>
      <w:bookmarkStart w:id="2433" w:name="_MCCTEMPBM_CRPT70590252___3"/>
      <w:r w:rsidRPr="00F6303A">
        <w:t xml:space="preserve">Upon receiving the SIP REFER request, the MSC Server sends a SIP </w:t>
      </w:r>
      <w:r w:rsidR="000A1BB9">
        <w:t>200</w:t>
      </w:r>
      <w:r w:rsidR="000A1BB9" w:rsidRPr="00414F40">
        <w:t xml:space="preserve"> </w:t>
      </w:r>
      <w:r w:rsidRPr="00F6303A">
        <w:t>(</w:t>
      </w:r>
      <w:r w:rsidR="000A1BB9">
        <w:t>OK</w:t>
      </w:r>
      <w:r w:rsidRPr="00F6303A">
        <w:t>) response</w:t>
      </w:r>
      <w:r w:rsidRPr="00F6303A">
        <w:rPr>
          <w:rFonts w:hint="eastAsia"/>
        </w:rPr>
        <w:t xml:space="preserve"> to ATCF, ATCF forwards it to the SCC AS.</w:t>
      </w:r>
    </w:p>
    <w:p w:rsidR="004A5EA0" w:rsidRPr="00F6303A" w:rsidRDefault="004A5EA0" w:rsidP="004A5EA0">
      <w:pPr>
        <w:pStyle w:val="B1"/>
        <w:ind w:left="284" w:firstLine="0"/>
        <w:rPr>
          <w:rFonts w:hint="eastAsia"/>
          <w:lang w:eastAsia="zh-CN"/>
        </w:rPr>
      </w:pPr>
      <w:bookmarkStart w:id="2434" w:name="_MCCTEMPBM_CRPT70590253___2"/>
      <w:bookmarkEnd w:id="2433"/>
      <w:r w:rsidRPr="00F6303A">
        <w:rPr>
          <w:rFonts w:hint="eastAsia"/>
          <w:b/>
          <w:bCs/>
          <w:lang w:eastAsia="zh-CN"/>
        </w:rPr>
        <w:t>28.</w:t>
      </w:r>
      <w:r w:rsidRPr="00F6303A">
        <w:rPr>
          <w:rFonts w:hint="eastAsia"/>
          <w:b/>
          <w:bCs/>
          <w:lang w:eastAsia="zh-CN"/>
        </w:rPr>
        <w:tab/>
      </w:r>
      <w:r w:rsidRPr="00F6303A">
        <w:rPr>
          <w:b/>
          <w:bCs/>
          <w:lang w:eastAsia="zh-CN"/>
        </w:rPr>
        <w:t xml:space="preserve">SIP INVITE request (MSC Server to </w:t>
      </w:r>
      <w:r w:rsidRPr="00F6303A">
        <w:rPr>
          <w:rFonts w:hint="eastAsia"/>
          <w:b/>
          <w:bCs/>
          <w:lang w:eastAsia="zh-CN"/>
        </w:rPr>
        <w:t>ATCF</w:t>
      </w:r>
      <w:r w:rsidRPr="00F6303A">
        <w:rPr>
          <w:b/>
          <w:bCs/>
          <w:lang w:eastAsia="zh-CN"/>
        </w:rPr>
        <w:t>) -see example in table </w:t>
      </w:r>
      <w:r w:rsidRPr="00F6303A">
        <w:rPr>
          <w:rFonts w:hint="eastAsia"/>
          <w:b/>
          <w:bCs/>
          <w:lang w:eastAsia="zh-CN"/>
        </w:rPr>
        <w:t>A.18.5-28</w:t>
      </w:r>
    </w:p>
    <w:p w:rsidR="004A5EA0" w:rsidRPr="00F6303A" w:rsidRDefault="004A5EA0" w:rsidP="004A5EA0">
      <w:pPr>
        <w:pStyle w:val="B1"/>
        <w:ind w:firstLine="0"/>
        <w:rPr>
          <w:rFonts w:hint="eastAsia"/>
        </w:rPr>
      </w:pPr>
      <w:bookmarkStart w:id="2435" w:name="_MCCTEMPBM_CRPT70590254___3"/>
      <w:bookmarkEnd w:id="2434"/>
      <w:r w:rsidRPr="00F6303A">
        <w:t xml:space="preserve">Upon receiving the SIP REFER request the MSC Server sends a SIP INVITE request </w:t>
      </w:r>
      <w:r w:rsidRPr="00F6303A">
        <w:rPr>
          <w:rFonts w:hint="eastAsia"/>
        </w:rPr>
        <w:t xml:space="preserve">to the ATCF according to </w:t>
      </w:r>
      <w:r w:rsidRPr="00F6303A">
        <w:t>the</w:t>
      </w:r>
      <w:r w:rsidRPr="00F6303A">
        <w:rPr>
          <w:rFonts w:hint="eastAsia"/>
        </w:rPr>
        <w:t xml:space="preserve"> </w:t>
      </w:r>
      <w:r w:rsidRPr="00F6303A">
        <w:t xml:space="preserve">Refer-To </w:t>
      </w:r>
      <w:r w:rsidRPr="00F6303A">
        <w:rPr>
          <w:rFonts w:hint="eastAsia"/>
          <w:lang w:eastAsia="zh-CN"/>
        </w:rPr>
        <w:t>header field</w:t>
      </w:r>
      <w:r w:rsidRPr="00F6303A">
        <w:rPr>
          <w:rFonts w:hint="eastAsia"/>
        </w:rPr>
        <w:t xml:space="preserve"> in the </w:t>
      </w:r>
      <w:r w:rsidR="00427EAF" w:rsidRPr="00F6303A">
        <w:t xml:space="preserve">SIP </w:t>
      </w:r>
      <w:r w:rsidRPr="00F6303A">
        <w:rPr>
          <w:rFonts w:hint="eastAsia"/>
        </w:rPr>
        <w:t xml:space="preserve">REFER </w:t>
      </w:r>
      <w:r w:rsidRPr="00F6303A">
        <w:rPr>
          <w:rFonts w:hint="eastAsia"/>
          <w:lang w:eastAsia="zh-CN"/>
        </w:rPr>
        <w:t>request</w:t>
      </w:r>
      <w:r w:rsidRPr="00F6303A">
        <w:rPr>
          <w:lang w:eastAsia="zh-CN"/>
        </w:rPr>
        <w:t>. MSC server also includes Route header field with the ATCF management URI received in the application/vnd.3gpp.srvcc-ext+xml</w:t>
      </w:r>
      <w:r w:rsidRPr="00F6303A">
        <w:rPr>
          <w:lang w:val="en-US" w:eastAsia="zh-CN"/>
        </w:rPr>
        <w:t xml:space="preserve"> MIME body of the </w:t>
      </w:r>
      <w:r w:rsidR="00427EAF" w:rsidRPr="00F6303A">
        <w:rPr>
          <w:lang w:val="en-US" w:eastAsia="zh-CN"/>
        </w:rPr>
        <w:t xml:space="preserve">SIP </w:t>
      </w:r>
      <w:r w:rsidRPr="00F6303A">
        <w:rPr>
          <w:lang w:val="en-US" w:eastAsia="zh-CN"/>
        </w:rPr>
        <w:t>REFER request</w:t>
      </w:r>
      <w:r w:rsidRPr="00F6303A">
        <w:rPr>
          <w:rFonts w:hint="eastAsia"/>
        </w:rPr>
        <w:t>.</w:t>
      </w:r>
    </w:p>
    <w:bookmarkEnd w:id="2435"/>
    <w:p w:rsidR="004A5EA0" w:rsidRPr="00F6303A" w:rsidRDefault="004A5EA0" w:rsidP="004A5EA0">
      <w:pPr>
        <w:pStyle w:val="TH"/>
        <w:outlineLvl w:val="0"/>
        <w:rPr>
          <w:rFonts w:hint="eastAsia"/>
        </w:rPr>
      </w:pPr>
      <w:r w:rsidRPr="00F6303A">
        <w:t>Table </w:t>
      </w:r>
      <w:r w:rsidRPr="00F6303A">
        <w:rPr>
          <w:rFonts w:hint="eastAsia"/>
        </w:rPr>
        <w:t>A.18.5-</w:t>
      </w:r>
      <w:r w:rsidRPr="00F6303A">
        <w:rPr>
          <w:rFonts w:hint="eastAsia"/>
          <w:lang w:eastAsia="zh-CN"/>
        </w:rPr>
        <w:t>28</w:t>
      </w:r>
      <w:r w:rsidRPr="00F6303A">
        <w:t xml:space="preserve">: SIP INVITE request (MSC Server to </w:t>
      </w:r>
      <w:r w:rsidRPr="00F6303A">
        <w:rPr>
          <w:rFonts w:hint="eastAsia"/>
        </w:rPr>
        <w:t>ATCF</w:t>
      </w:r>
      <w:r w:rsidRPr="00F6303A">
        <w: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436" w:name="_MCCTEMPBM_CRPT70590255___2"/>
      <w:r w:rsidRPr="00F6303A">
        <w:t>INVITE sip:additional.session.xfer@sccas.home1.net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Via: SIP/2.0/UDP msc1.home1.net;branch=z9hG4bk731b87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P-Asserted-Identity: &lt;tel:+1-237-555-1111&gt;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P-Charging-Vector: icid-value="AyretyU0dm+6O2IrT5tAFrbHLso=023551024"; orig-ioi=home1.net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 &lt;tel:+1-237-555-1111&gt;;tag=171828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To: &lt;tel:+1-987-654-3210&gt;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Call-ID: asdfgqwerq</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Cseq: 1275 INVITE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Supported: 100rel, precondition, 199, gruu</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Accept-Contact: *;+g.3gpp.icsi-ref="urn%3Aurn-7%3A3gpp-service.ims.icsi.mmtel"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 urn:urn-7:3gpp-service.ims.icsi.mmtel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Allow: INVITE, ACK, CANCEL, BYE, PRACK, UPDATE, REFER, MESSAGE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Target-Dialog: ksdjfhwrklf;remote-tag=676723565;local-tag=45418454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Require: tdialog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Content-Type: multipart/mixed;boundary="boundary1"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Route: &lt;sip:atcf2.visited2.net;lr&gt;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--boundary1</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F6303A">
          <w:t>2987933615 IN</w:t>
        </w:r>
      </w:smartTag>
      <w:r w:rsidRPr="00F6303A">
        <w:t xml:space="preserve">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c=IN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rPr>
          <w:lang w:val="fr-FR"/>
        </w:rPr>
      </w:pPr>
      <w:r w:rsidRPr="00F6303A">
        <w:rPr>
          <w:lang w:val="fr-FR"/>
        </w:rPr>
        <w:t>t=0 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rPr>
          <w:lang w:val="fr-FR"/>
        </w:rPr>
      </w:pPr>
      <w:r w:rsidRPr="00F6303A">
        <w:rPr>
          <w:lang w:val="fr-FR"/>
        </w:rPr>
        <w:t>m=video 0 RTP/AVP 98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b=AS:25.4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a=curr:qos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a=curr:qos remote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a=des:qos mandatory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a=maxptime:20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a=sendonly</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--boundary1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Content-Type: application/vnd.3gpp.srvcc-ext+xml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&lt;?xml version="1.0"?&gt;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&lt;srvcc-ext&gt;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&lt;Setup-info&gt;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 xml:space="preserve">    &lt;C-MSISDN&gt;tel:+1-212-555-1111&lt;/C-MSISDN&gt;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 xml:space="preserve">    &lt;direction&gt;initiator&lt;/direction&gt;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&lt;/Setup-info&gt;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&lt;/srvcc-ext&gt;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--boundary1--</w:t>
      </w:r>
    </w:p>
    <w:p w:rsidR="004A5EA0" w:rsidRPr="00F6303A" w:rsidRDefault="004A5EA0" w:rsidP="004A5EA0">
      <w:pPr>
        <w:pStyle w:val="B1"/>
        <w:ind w:left="0" w:firstLine="0"/>
        <w:rPr>
          <w:rFonts w:hint="eastAsia"/>
          <w:noProof/>
          <w:lang w:val="en-US" w:eastAsia="zh-CN"/>
        </w:rPr>
      </w:pPr>
      <w:bookmarkStart w:id="2437" w:name="_MCCTEMPBM_CRPT70590256___2"/>
      <w:bookmarkEnd w:id="2436"/>
    </w:p>
    <w:bookmarkEnd w:id="2437"/>
    <w:p w:rsidR="00F51720" w:rsidRPr="00D675D8" w:rsidRDefault="004A5EA0" w:rsidP="00F51720">
      <w:pPr>
        <w:pStyle w:val="EX"/>
        <w:rPr>
          <w:noProof/>
          <w:lang w:val="en-US"/>
        </w:rPr>
      </w:pPr>
      <w:r w:rsidRPr="00F6303A">
        <w:rPr>
          <w:b/>
          <w:bCs/>
          <w:noProof/>
          <w:lang w:val="en-US"/>
        </w:rPr>
        <w:t>Request-URI:</w:t>
      </w:r>
      <w:r w:rsidRPr="00F6303A">
        <w:rPr>
          <w:noProof/>
          <w:lang w:val="en-US"/>
        </w:rPr>
        <w:tab/>
      </w:r>
      <w:r w:rsidR="00F51720" w:rsidRPr="00F6303A">
        <w:rPr>
          <w:lang w:val="en-US"/>
        </w:rPr>
        <w:t xml:space="preserve">contains the </w:t>
      </w:r>
      <w:r w:rsidR="00F51720" w:rsidRPr="00F6303A">
        <w:t>additional transferred session SCC AS URI for PS to CS SRVCC</w:t>
      </w:r>
      <w:r w:rsidR="00F51720">
        <w:rPr>
          <w:lang w:val="en-US"/>
        </w:rPr>
        <w:t xml:space="preserve"> </w:t>
      </w:r>
      <w:r w:rsidR="00F51720" w:rsidRPr="00F6303A">
        <w:rPr>
          <w:lang w:val="en-US"/>
        </w:rPr>
        <w:t xml:space="preserve">as received in the Refer-To </w:t>
      </w:r>
      <w:r w:rsidR="00F51720" w:rsidRPr="00F6303A">
        <w:rPr>
          <w:rFonts w:hint="eastAsia"/>
          <w:lang w:val="en-US" w:eastAsia="zh-CN"/>
        </w:rPr>
        <w:t xml:space="preserve">header field </w:t>
      </w:r>
      <w:r w:rsidR="00F51720" w:rsidRPr="00F6303A">
        <w:rPr>
          <w:lang w:val="en-US"/>
        </w:rPr>
        <w:t>in the SIP REFER request</w:t>
      </w:r>
      <w:r w:rsidR="00F51720">
        <w:rPr>
          <w:lang w:val="en-US"/>
        </w:rPr>
        <w:t>.</w:t>
      </w:r>
    </w:p>
    <w:p w:rsidR="004A5EA0" w:rsidRPr="00F6303A" w:rsidRDefault="00F51720" w:rsidP="00F51720">
      <w:pPr>
        <w:pStyle w:val="EX"/>
        <w:rPr>
          <w:rFonts w:hint="eastAsia"/>
          <w:lang w:val="en-US" w:eastAsia="zh-CN"/>
        </w:rPr>
      </w:pPr>
      <w:r w:rsidRPr="00A91F78">
        <w:rPr>
          <w:b/>
          <w:noProof/>
          <w:lang w:val="en-US"/>
        </w:rPr>
        <w:t>Route</w:t>
      </w:r>
      <w:r>
        <w:rPr>
          <w:noProof/>
          <w:lang w:val="en-US"/>
        </w:rPr>
        <w:t>:</w:t>
      </w:r>
      <w:r>
        <w:rPr>
          <w:noProof/>
          <w:lang w:val="en-US"/>
        </w:rPr>
        <w:tab/>
      </w:r>
      <w:r w:rsidR="004A5EA0" w:rsidRPr="00F6303A">
        <w:rPr>
          <w:lang w:val="en-US"/>
        </w:rPr>
        <w:t xml:space="preserve">contains the </w:t>
      </w:r>
      <w:r w:rsidR="004A5EA0" w:rsidRPr="00F6303A">
        <w:rPr>
          <w:rFonts w:hint="eastAsia"/>
          <w:lang w:val="en-US" w:eastAsia="zh-CN"/>
        </w:rPr>
        <w:t>ATCF</w:t>
      </w:r>
      <w:r w:rsidR="004A5EA0" w:rsidRPr="00F6303A">
        <w:rPr>
          <w:lang w:val="en-US"/>
        </w:rPr>
        <w:t xml:space="preserve"> URI as received in the </w:t>
      </w:r>
      <w:r w:rsidRPr="00F6303A">
        <w:t>application/vnd.3gpp.srvcc-ext+xml</w:t>
      </w:r>
      <w:r>
        <w:rPr>
          <w:lang w:val="en-US"/>
        </w:rPr>
        <w:t xml:space="preserve"> MIME body </w:t>
      </w:r>
      <w:r w:rsidR="004A5EA0" w:rsidRPr="00F6303A">
        <w:rPr>
          <w:lang w:val="en-US"/>
        </w:rPr>
        <w:t>in the SIP REFER request</w:t>
      </w:r>
      <w:r>
        <w:rPr>
          <w:lang w:val="en-US"/>
        </w:rPr>
        <w:t xml:space="preserve"> and with "lr" parameter</w:t>
      </w:r>
      <w:r w:rsidR="004A5EA0" w:rsidRPr="00F6303A">
        <w:rPr>
          <w:lang w:val="en-US"/>
        </w:rPr>
        <w:t>.</w:t>
      </w:r>
    </w:p>
    <w:p w:rsidR="004A5EA0" w:rsidRPr="00F6303A" w:rsidRDefault="004A5EA0" w:rsidP="004A5EA0">
      <w:pPr>
        <w:pStyle w:val="EX"/>
        <w:rPr>
          <w:rFonts w:hint="eastAsia"/>
          <w:noProof/>
          <w:lang w:val="en-US" w:eastAsia="zh-CN"/>
        </w:rPr>
      </w:pPr>
      <w:r w:rsidRPr="00F6303A">
        <w:rPr>
          <w:b/>
        </w:rPr>
        <w:t>P-Asserted-Identity</w:t>
      </w:r>
      <w:r w:rsidRPr="00F6303A">
        <w:rPr>
          <w:rFonts w:hint="eastAsia"/>
          <w:lang w:eastAsia="zh-CN"/>
        </w:rPr>
        <w:t>:</w:t>
      </w:r>
      <w:r w:rsidRPr="00F6303A">
        <w:rPr>
          <w:rFonts w:hint="eastAsia"/>
          <w:lang w:eastAsia="zh-CN"/>
        </w:rPr>
        <w:tab/>
        <w:t>the C-MSISDN of the served UE.</w:t>
      </w:r>
    </w:p>
    <w:p w:rsidR="004A5EA0" w:rsidRPr="00F6303A" w:rsidRDefault="004A5EA0" w:rsidP="004A5EA0">
      <w:pPr>
        <w:pStyle w:val="EX"/>
        <w:rPr>
          <w:bCs/>
        </w:rPr>
      </w:pPr>
      <w:r w:rsidRPr="00F6303A">
        <w:rPr>
          <w:b/>
          <w:bCs/>
        </w:rPr>
        <w:t>application/vnd.3gpp.srvcc-ext+xml: </w:t>
      </w:r>
      <w:r w:rsidRPr="00F6303A">
        <w:rPr>
          <w:bCs/>
        </w:rPr>
        <w:t xml:space="preserve">Contains the direction of call and the C-MSISDN </w:t>
      </w:r>
      <w:r w:rsidRPr="00F6303A">
        <w:t>of the UE</w:t>
      </w:r>
      <w:r w:rsidRPr="00F6303A">
        <w:rPr>
          <w:bCs/>
        </w:rPr>
        <w:t>.</w:t>
      </w:r>
    </w:p>
    <w:p w:rsidR="004A5EA0" w:rsidRPr="00F6303A" w:rsidRDefault="004A5EA0" w:rsidP="004A5EA0">
      <w:pPr>
        <w:pStyle w:val="B1"/>
        <w:ind w:left="284" w:firstLine="0"/>
        <w:rPr>
          <w:rFonts w:hint="eastAsia"/>
          <w:b/>
          <w:bCs/>
          <w:lang w:eastAsia="zh-CN"/>
        </w:rPr>
      </w:pPr>
      <w:bookmarkStart w:id="2438" w:name="_MCCTEMPBM_CRPT70590257___2"/>
      <w:r w:rsidRPr="00F6303A">
        <w:rPr>
          <w:b/>
          <w:bCs/>
          <w:lang w:eastAsia="zh-CN"/>
        </w:rPr>
        <w:t xml:space="preserve">29. ATCF </w:t>
      </w:r>
      <w:r w:rsidRPr="00F6303A">
        <w:rPr>
          <w:rFonts w:hint="eastAsia"/>
          <w:b/>
          <w:bCs/>
          <w:lang w:eastAsia="zh-CN"/>
        </w:rPr>
        <w:t>configures</w:t>
      </w:r>
      <w:r w:rsidRPr="00F6303A">
        <w:rPr>
          <w:b/>
          <w:bCs/>
          <w:lang w:eastAsia="zh-CN"/>
        </w:rPr>
        <w:t xml:space="preserve"> the ATGW</w:t>
      </w:r>
    </w:p>
    <w:p w:rsidR="004A5EA0" w:rsidRPr="00F6303A" w:rsidRDefault="004A5EA0" w:rsidP="004A5EA0">
      <w:pPr>
        <w:pStyle w:val="B1"/>
        <w:ind w:firstLine="0"/>
        <w:rPr>
          <w:rFonts w:hint="eastAsia"/>
        </w:rPr>
      </w:pPr>
      <w:bookmarkStart w:id="2439" w:name="_MCCTEMPBM_CRPT70590258___3"/>
      <w:bookmarkEnd w:id="2438"/>
      <w:r w:rsidRPr="00F6303A">
        <w:rPr>
          <w:rFonts w:hint="eastAsia"/>
        </w:rPr>
        <w:t xml:space="preserve">Upon receiving the SIP INVITE request to it, the ATCF decides to </w:t>
      </w:r>
      <w:r w:rsidRPr="00F6303A">
        <w:t>anchor the ATGW</w:t>
      </w:r>
      <w:r w:rsidRPr="00F6303A">
        <w:rPr>
          <w:rFonts w:hint="eastAsia"/>
        </w:rPr>
        <w:t xml:space="preserve">, and </w:t>
      </w:r>
      <w:r w:rsidRPr="00F6303A">
        <w:t>configures</w:t>
      </w:r>
      <w:r w:rsidRPr="00F6303A">
        <w:rPr>
          <w:rFonts w:hint="eastAsia"/>
        </w:rPr>
        <w:t xml:space="preserve"> the ATGW. Then </w:t>
      </w:r>
      <w:r w:rsidRPr="00F6303A">
        <w:t>the</w:t>
      </w:r>
      <w:r w:rsidRPr="00F6303A">
        <w:rPr>
          <w:rFonts w:hint="eastAsia"/>
        </w:rPr>
        <w:t xml:space="preserve"> ATGW return the ACK to complete the configuration.</w:t>
      </w:r>
    </w:p>
    <w:p w:rsidR="004A5EA0" w:rsidRPr="00F6303A" w:rsidRDefault="004A5EA0" w:rsidP="004A5EA0">
      <w:pPr>
        <w:pStyle w:val="B1"/>
        <w:ind w:left="284" w:firstLine="0"/>
        <w:rPr>
          <w:rFonts w:hint="eastAsia"/>
          <w:b/>
          <w:bCs/>
          <w:noProof/>
          <w:lang w:eastAsia="zh-CN"/>
        </w:rPr>
      </w:pPr>
      <w:bookmarkStart w:id="2440" w:name="_MCCTEMPBM_CRPT70590259___2"/>
      <w:bookmarkEnd w:id="2439"/>
      <w:r w:rsidRPr="00F6303A">
        <w:rPr>
          <w:rFonts w:hint="eastAsia"/>
          <w:b/>
          <w:lang w:eastAsia="zh-CN"/>
        </w:rPr>
        <w:t>3</w:t>
      </w:r>
      <w:r w:rsidRPr="00F6303A">
        <w:rPr>
          <w:b/>
          <w:lang w:eastAsia="zh-CN"/>
        </w:rPr>
        <w:t>0</w:t>
      </w:r>
      <w:r w:rsidRPr="00F6303A">
        <w:rPr>
          <w:rFonts w:hint="eastAsia"/>
          <w:b/>
          <w:lang w:eastAsia="zh-CN"/>
        </w:rPr>
        <w:t>-3</w:t>
      </w:r>
      <w:r w:rsidRPr="00F6303A">
        <w:rPr>
          <w:b/>
          <w:lang w:eastAsia="zh-CN"/>
        </w:rPr>
        <w:t>1</w:t>
      </w:r>
      <w:r w:rsidRPr="00F6303A">
        <w:rPr>
          <w:rFonts w:hint="eastAsia"/>
          <w:b/>
          <w:lang w:eastAsia="zh-CN"/>
        </w:rPr>
        <w:t>.</w:t>
      </w:r>
      <w:r w:rsidRPr="00F6303A">
        <w:rPr>
          <w:rFonts w:hint="eastAsia"/>
          <w:b/>
          <w:lang w:eastAsia="zh-CN"/>
        </w:rPr>
        <w:tab/>
      </w:r>
      <w:r w:rsidRPr="00F6303A">
        <w:rPr>
          <w:b/>
          <w:lang w:val="en-US"/>
        </w:rPr>
        <w:t>SIP INVITE request (</w:t>
      </w:r>
      <w:r w:rsidRPr="00F6303A">
        <w:rPr>
          <w:rFonts w:hint="eastAsia"/>
          <w:b/>
          <w:lang w:val="en-US" w:eastAsia="zh-CN"/>
        </w:rPr>
        <w:t>ATCF</w:t>
      </w:r>
      <w:r w:rsidRPr="00F6303A">
        <w:rPr>
          <w:b/>
          <w:lang w:val="en-US"/>
        </w:rPr>
        <w:t xml:space="preserve"> to </w:t>
      </w:r>
      <w:r w:rsidRPr="00F6303A">
        <w:rPr>
          <w:rFonts w:hint="eastAsia"/>
          <w:b/>
          <w:lang w:val="en-US" w:eastAsia="zh-CN"/>
        </w:rPr>
        <w:t>SCC AS via I/S-CSCF</w:t>
      </w:r>
      <w:r w:rsidRPr="00F6303A">
        <w:rPr>
          <w:b/>
          <w:lang w:val="en-US"/>
        </w:rPr>
        <w:t>) -see example in table </w:t>
      </w:r>
      <w:r w:rsidRPr="00F6303A">
        <w:rPr>
          <w:rFonts w:hint="eastAsia"/>
          <w:b/>
          <w:bCs/>
          <w:noProof/>
          <w:lang w:eastAsia="zh-CN"/>
        </w:rPr>
        <w:t>A.18.5-33</w:t>
      </w:r>
    </w:p>
    <w:p w:rsidR="004A5EA0" w:rsidRPr="00F6303A" w:rsidRDefault="004A5EA0" w:rsidP="004A5EA0">
      <w:pPr>
        <w:pStyle w:val="B1"/>
        <w:ind w:firstLine="0"/>
      </w:pPr>
      <w:bookmarkStart w:id="2441" w:name="_MCCTEMPBM_CRPT70590260___3"/>
      <w:bookmarkEnd w:id="2440"/>
      <w:r w:rsidRPr="00F6303A">
        <w:rPr>
          <w:rFonts w:hint="eastAsia"/>
        </w:rPr>
        <w:t xml:space="preserve">The ATCF </w:t>
      </w:r>
      <w:r w:rsidRPr="00F6303A">
        <w:t xml:space="preserve">sends </w:t>
      </w:r>
      <w:r w:rsidRPr="00F6303A">
        <w:rPr>
          <w:rFonts w:hint="eastAsia"/>
          <w:lang w:eastAsia="zh-CN"/>
        </w:rPr>
        <w:t>the</w:t>
      </w:r>
      <w:r w:rsidRPr="00F6303A">
        <w:t xml:space="preserve"> SIP INVITE request </w:t>
      </w:r>
      <w:r w:rsidRPr="00F6303A">
        <w:rPr>
          <w:rFonts w:hint="eastAsia"/>
        </w:rPr>
        <w:t xml:space="preserve">to the I/S-CSCF. The I/S-CSCF forwards </w:t>
      </w:r>
      <w:r w:rsidRPr="00F6303A">
        <w:t>the</w:t>
      </w:r>
      <w:r w:rsidRPr="00F6303A">
        <w:rPr>
          <w:rFonts w:hint="eastAsia"/>
        </w:rPr>
        <w:t xml:space="preserve"> SIP INVITE request to the SCC AS.</w:t>
      </w:r>
    </w:p>
    <w:bookmarkEnd w:id="2441"/>
    <w:p w:rsidR="004A5EA0" w:rsidRPr="00F6303A" w:rsidRDefault="004A5EA0" w:rsidP="004A5EA0">
      <w:pPr>
        <w:pStyle w:val="NO"/>
        <w:rPr>
          <w:lang w:eastAsia="zh-CN"/>
        </w:rPr>
      </w:pPr>
      <w:r w:rsidRPr="00F6303A">
        <w:t>NOTE:</w:t>
      </w:r>
      <w:r w:rsidRPr="00F6303A">
        <w:tab/>
        <w:t xml:space="preserve">ATCF uses the same procedure as in </w:t>
      </w:r>
      <w:bookmarkStart w:id="2442" w:name="MCCQCTEMPBM_00000816"/>
      <w:r w:rsidRPr="00F6303A">
        <w:t>subclause</w:t>
      </w:r>
      <w:bookmarkEnd w:id="2442"/>
      <w:r w:rsidRPr="00F6303A">
        <w:t> </w:t>
      </w:r>
      <w:r w:rsidRPr="00F6303A">
        <w:rPr>
          <w:noProof/>
        </w:rPr>
        <w:t>A.4.3.</w:t>
      </w:r>
    </w:p>
    <w:p w:rsidR="004A5EA0" w:rsidRPr="00F6303A" w:rsidRDefault="004A5EA0" w:rsidP="004A5EA0">
      <w:pPr>
        <w:pStyle w:val="TH"/>
        <w:outlineLvl w:val="0"/>
        <w:rPr>
          <w:rFonts w:hint="eastAsia"/>
        </w:rPr>
      </w:pPr>
      <w:r w:rsidRPr="00F6303A">
        <w:t>Table </w:t>
      </w:r>
      <w:r w:rsidRPr="00F6303A">
        <w:rPr>
          <w:rFonts w:hint="eastAsia"/>
        </w:rPr>
        <w:t>A.18.5-</w:t>
      </w:r>
      <w:r w:rsidRPr="00F6303A">
        <w:rPr>
          <w:rFonts w:hint="eastAsia"/>
          <w:lang w:eastAsia="zh-CN"/>
        </w:rPr>
        <w:t>33</w:t>
      </w:r>
      <w:r w:rsidRPr="00F6303A">
        <w:t>: SIP INVITE request (</w:t>
      </w:r>
      <w:r w:rsidRPr="00F6303A">
        <w:rPr>
          <w:rFonts w:hint="eastAsia"/>
        </w:rPr>
        <w:t>ATCF</w:t>
      </w:r>
      <w:r w:rsidRPr="00F6303A">
        <w:t xml:space="preserve"> to </w:t>
      </w:r>
      <w:r w:rsidRPr="00F6303A">
        <w:rPr>
          <w:rFonts w:hint="eastAsia"/>
        </w:rPr>
        <w:t>SCC AS via I/S-CSCF</w:t>
      </w:r>
      <w:r w:rsidRPr="00F6303A">
        <w: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443" w:name="_MCCTEMPBM_CRPT70590261___2"/>
      <w:r w:rsidRPr="00F6303A">
        <w:t>INVITE sip:</w:t>
      </w:r>
      <w:r w:rsidRPr="00F6303A">
        <w:rPr>
          <w:lang w:val="nb-NO"/>
        </w:rPr>
        <w:t>additional.session.xfer.pscssrvcc@sccas.home1.net</w:t>
      </w:r>
      <w:r w:rsidRPr="00F6303A">
        <w:t xml:space="preserve">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 xml:space="preserve">Via: SIP/2.0/UDP </w:t>
      </w:r>
      <w:r w:rsidRPr="00F6303A">
        <w:rPr>
          <w:rFonts w:hint="eastAsia"/>
        </w:rPr>
        <w:t>atcf1</w:t>
      </w:r>
      <w:r w:rsidRPr="00F6303A">
        <w:t>.home1.net;branch=z9hG4bk731b87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Max-Forwards: 70</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P-Asserted-Identity:</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P-Charging-Vector: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To:</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Call-ID: asdfgqwerq</w:t>
      </w:r>
      <w:r w:rsidRPr="00F6303A">
        <w:rPr>
          <w:rFonts w:hint="eastAsia"/>
        </w:rPr>
        <w:t>2</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Cseq:</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Supported:</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Accept-Contact: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rPr>
          <w:rFonts w:hint="eastAsia"/>
          <w:lang w:eastAsia="zh-CN"/>
        </w:rPr>
      </w:pPr>
      <w:r w:rsidRPr="00F6303A">
        <w:t>Contact: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Allow: INVITE, ACK, CANCEL, BYE, PRACK, UPDATE, REFER, MESSAGE</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rPr>
          <w:lang w:val="fr-FR"/>
        </w:rPr>
      </w:pPr>
      <w:r w:rsidRPr="00F6303A">
        <w:rPr>
          <w:lang w:val="fr-FR"/>
        </w:rPr>
        <w:t>Content-Type:</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rPr>
          <w:lang w:val="fr-FR"/>
        </w:rPr>
      </w:pPr>
      <w:r w:rsidRPr="00F6303A">
        <w:rPr>
          <w:lang w:val="fr-FR"/>
        </w:rPr>
        <w:t>Target-Dialog: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rPr>
          <w:lang w:val="fr-FR"/>
        </w:rPr>
      </w:pPr>
      <w:r w:rsidRPr="00F6303A">
        <w:rPr>
          <w:lang w:val="fr-FR"/>
        </w:rPr>
        <w:t>Require: tdialog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rPr>
          <w:rFonts w:hint="eastAsia"/>
        </w:rPr>
      </w:pPr>
      <w:r w:rsidRPr="00F6303A">
        <w:t>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o=</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c=</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m=</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m=</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b=</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a=</w:t>
      </w:r>
    </w:p>
    <w:p w:rsidR="004A5EA0" w:rsidRPr="00F6303A" w:rsidRDefault="004A5EA0" w:rsidP="004A5EA0">
      <w:pPr>
        <w:pStyle w:val="B1"/>
        <w:ind w:left="284" w:firstLine="0"/>
        <w:rPr>
          <w:b/>
          <w:lang w:eastAsia="zh-CN"/>
        </w:rPr>
      </w:pPr>
      <w:bookmarkStart w:id="2444" w:name="_MCCTEMPBM_CRPT70590262___2"/>
      <w:bookmarkEnd w:id="2443"/>
    </w:p>
    <w:p w:rsidR="004A5EA0" w:rsidRPr="00F6303A" w:rsidRDefault="004A5EA0" w:rsidP="004A5EA0">
      <w:pPr>
        <w:pStyle w:val="B1"/>
        <w:ind w:left="284" w:firstLine="0"/>
        <w:rPr>
          <w:rFonts w:hint="eastAsia"/>
          <w:b/>
          <w:bCs/>
          <w:noProof/>
          <w:lang w:eastAsia="zh-CN"/>
        </w:rPr>
      </w:pPr>
      <w:r w:rsidRPr="00F6303A">
        <w:rPr>
          <w:rFonts w:hint="eastAsia"/>
          <w:b/>
          <w:lang w:eastAsia="zh-CN"/>
        </w:rPr>
        <w:t>3</w:t>
      </w:r>
      <w:r w:rsidRPr="00F6303A">
        <w:rPr>
          <w:b/>
          <w:lang w:eastAsia="zh-CN"/>
        </w:rPr>
        <w:t>2</w:t>
      </w:r>
      <w:r w:rsidRPr="00F6303A">
        <w:rPr>
          <w:rFonts w:hint="eastAsia"/>
          <w:b/>
          <w:lang w:eastAsia="zh-CN"/>
        </w:rPr>
        <w:t>.</w:t>
      </w:r>
      <w:r w:rsidRPr="00F6303A">
        <w:rPr>
          <w:rFonts w:hint="eastAsia"/>
          <w:b/>
          <w:lang w:eastAsia="zh-CN"/>
        </w:rPr>
        <w:tab/>
      </w:r>
      <w:r w:rsidRPr="00F6303A">
        <w:rPr>
          <w:b/>
          <w:lang w:val="en-US"/>
        </w:rPr>
        <w:t>SIP re-INVITE request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w:t>
      </w:r>
      <w:r w:rsidRPr="00F6303A">
        <w:rPr>
          <w:b/>
          <w:lang w:val="en-US" w:eastAsia="zh-CN"/>
        </w:rPr>
        <w:t>towards UE C</w:t>
      </w:r>
      <w:r w:rsidRPr="00F6303A">
        <w:rPr>
          <w:b/>
          <w:lang w:val="en-US"/>
        </w:rPr>
        <w:t>)</w:t>
      </w:r>
    </w:p>
    <w:p w:rsidR="004A5EA0" w:rsidRPr="00F6303A" w:rsidRDefault="004A5EA0" w:rsidP="004A5EA0">
      <w:pPr>
        <w:pStyle w:val="B1"/>
        <w:ind w:left="284" w:firstLine="0"/>
        <w:rPr>
          <w:rFonts w:hint="eastAsia"/>
          <w:b/>
          <w:bCs/>
          <w:noProof/>
          <w:lang w:eastAsia="zh-CN"/>
        </w:rPr>
      </w:pPr>
      <w:r w:rsidRPr="00F6303A">
        <w:rPr>
          <w:rFonts w:hint="eastAsia"/>
          <w:b/>
          <w:lang w:eastAsia="zh-CN"/>
        </w:rPr>
        <w:t>3</w:t>
      </w:r>
      <w:r w:rsidRPr="00F6303A">
        <w:rPr>
          <w:b/>
          <w:lang w:eastAsia="zh-CN"/>
        </w:rPr>
        <w:t>3</w:t>
      </w:r>
      <w:r w:rsidRPr="00F6303A">
        <w:rPr>
          <w:rFonts w:hint="eastAsia"/>
          <w:b/>
          <w:lang w:eastAsia="zh-CN"/>
        </w:rPr>
        <w:t>.</w:t>
      </w:r>
      <w:r w:rsidRPr="00F6303A">
        <w:rPr>
          <w:rFonts w:hint="eastAsia"/>
          <w:b/>
          <w:lang w:eastAsia="zh-CN"/>
        </w:rPr>
        <w:tab/>
      </w:r>
      <w:r w:rsidRPr="00F6303A">
        <w:rPr>
          <w:b/>
          <w:lang w:eastAsia="zh-CN"/>
        </w:rPr>
        <w:t xml:space="preserve">SIP 200 (OK) response to the </w:t>
      </w:r>
      <w:r w:rsidRPr="00F6303A">
        <w:rPr>
          <w:b/>
          <w:lang w:val="en-US"/>
        </w:rPr>
        <w:t>SIP re-INVITE request (</w:t>
      </w:r>
      <w:r w:rsidRPr="00F6303A">
        <w:rPr>
          <w:b/>
          <w:lang w:val="en-US" w:eastAsia="zh-CN"/>
        </w:rPr>
        <w:t>UE C towards SCC AS</w:t>
      </w:r>
      <w:r w:rsidRPr="00F6303A">
        <w:rPr>
          <w:b/>
          <w:lang w:val="en-US"/>
        </w:rPr>
        <w:t>)</w:t>
      </w:r>
    </w:p>
    <w:p w:rsidR="004A5EA0" w:rsidRPr="00F6303A" w:rsidRDefault="004A5EA0" w:rsidP="004A5EA0">
      <w:pPr>
        <w:pStyle w:val="B1"/>
        <w:ind w:left="284" w:firstLine="0"/>
        <w:rPr>
          <w:rFonts w:hint="eastAsia"/>
          <w:b/>
          <w:bCs/>
          <w:noProof/>
          <w:lang w:eastAsia="zh-CN"/>
        </w:rPr>
      </w:pPr>
      <w:r w:rsidRPr="00F6303A">
        <w:rPr>
          <w:rFonts w:hint="eastAsia"/>
          <w:b/>
          <w:lang w:eastAsia="zh-CN"/>
        </w:rPr>
        <w:t>3</w:t>
      </w:r>
      <w:r w:rsidRPr="00F6303A">
        <w:rPr>
          <w:b/>
          <w:lang w:eastAsia="zh-CN"/>
        </w:rPr>
        <w:t>2</w:t>
      </w:r>
      <w:r w:rsidRPr="00F6303A">
        <w:rPr>
          <w:rFonts w:hint="eastAsia"/>
          <w:b/>
          <w:lang w:eastAsia="zh-CN"/>
        </w:rPr>
        <w:t>.</w:t>
      </w:r>
      <w:r w:rsidRPr="00F6303A">
        <w:rPr>
          <w:rFonts w:hint="eastAsia"/>
          <w:b/>
          <w:lang w:eastAsia="zh-CN"/>
        </w:rPr>
        <w:tab/>
      </w:r>
      <w:r w:rsidRPr="00F6303A">
        <w:rPr>
          <w:b/>
          <w:lang w:val="en-US"/>
        </w:rPr>
        <w:t>SIP ACK request (</w:t>
      </w:r>
      <w:smartTag w:uri="urn:schemas-microsoft-com:office:smarttags" w:element="place">
        <w:smartTag w:uri="urn:schemas-microsoft-com:office:smarttags" w:element="City">
          <w:r w:rsidRPr="00F6303A">
            <w:rPr>
              <w:rFonts w:hint="eastAsia"/>
              <w:b/>
              <w:lang w:val="en-US" w:eastAsia="zh-CN"/>
            </w:rPr>
            <w:t>SCC</w:t>
          </w:r>
        </w:smartTag>
        <w:r w:rsidRPr="00F6303A">
          <w:rPr>
            <w:rFonts w:hint="eastAsia"/>
            <w:b/>
            <w:lang w:val="en-US" w:eastAsia="zh-CN"/>
          </w:rPr>
          <w:t xml:space="preserve"> </w:t>
        </w:r>
        <w:smartTag w:uri="urn:schemas-microsoft-com:office:smarttags" w:element="State">
          <w:r w:rsidRPr="00F6303A">
            <w:rPr>
              <w:rFonts w:hint="eastAsia"/>
              <w:b/>
              <w:lang w:val="en-US" w:eastAsia="zh-CN"/>
            </w:rPr>
            <w:t>AS</w:t>
          </w:r>
        </w:smartTag>
      </w:smartTag>
      <w:r w:rsidRPr="00F6303A">
        <w:rPr>
          <w:rFonts w:hint="eastAsia"/>
          <w:b/>
          <w:lang w:val="en-US" w:eastAsia="zh-CN"/>
        </w:rPr>
        <w:t xml:space="preserve"> </w:t>
      </w:r>
      <w:r w:rsidRPr="00F6303A">
        <w:rPr>
          <w:b/>
          <w:lang w:val="en-US" w:eastAsia="zh-CN"/>
        </w:rPr>
        <w:t>towards UE C</w:t>
      </w:r>
      <w:r w:rsidRPr="00F6303A">
        <w:rPr>
          <w:b/>
          <w:lang w:val="en-US"/>
        </w:rPr>
        <w:t>)</w:t>
      </w:r>
    </w:p>
    <w:p w:rsidR="004A5EA0" w:rsidRPr="00F6303A" w:rsidRDefault="004A5EA0" w:rsidP="004A5EA0">
      <w:pPr>
        <w:pStyle w:val="B1"/>
        <w:ind w:left="284" w:firstLine="0"/>
        <w:rPr>
          <w:rFonts w:hint="eastAsia"/>
          <w:b/>
          <w:lang w:eastAsia="zh-CN"/>
        </w:rPr>
      </w:pPr>
      <w:r w:rsidRPr="00F6303A">
        <w:rPr>
          <w:rFonts w:hint="eastAsia"/>
          <w:b/>
          <w:lang w:eastAsia="zh-CN"/>
        </w:rPr>
        <w:t>35-36.</w:t>
      </w:r>
      <w:r w:rsidRPr="00F6303A">
        <w:rPr>
          <w:rFonts w:hint="eastAsia"/>
          <w:b/>
          <w:lang w:eastAsia="zh-CN"/>
        </w:rPr>
        <w:tab/>
      </w:r>
      <w:r w:rsidRPr="00F6303A">
        <w:rPr>
          <w:b/>
          <w:lang w:eastAsia="zh-CN"/>
        </w:rPr>
        <w:t>SIP 200 (OK) response (</w:t>
      </w:r>
      <w:smartTag w:uri="urn:schemas-microsoft-com:office:smarttags" w:element="place">
        <w:smartTag w:uri="urn:schemas-microsoft-com:office:smarttags" w:element="City">
          <w:r w:rsidRPr="00F6303A">
            <w:rPr>
              <w:rFonts w:hint="eastAsia"/>
              <w:b/>
              <w:lang w:eastAsia="zh-CN"/>
            </w:rPr>
            <w:t>SCC</w:t>
          </w:r>
        </w:smartTag>
        <w:r w:rsidRPr="00F6303A">
          <w:rPr>
            <w:rFonts w:hint="eastAsia"/>
            <w:b/>
            <w:lang w:eastAsia="zh-CN"/>
          </w:rPr>
          <w:t xml:space="preserve"> </w:t>
        </w:r>
        <w:smartTag w:uri="urn:schemas-microsoft-com:office:smarttags" w:element="State">
          <w:r w:rsidRPr="00F6303A">
            <w:rPr>
              <w:rFonts w:hint="eastAsia"/>
              <w:b/>
              <w:lang w:eastAsia="zh-CN"/>
            </w:rPr>
            <w:t>AS</w:t>
          </w:r>
        </w:smartTag>
      </w:smartTag>
      <w:r w:rsidRPr="00F6303A">
        <w:rPr>
          <w:b/>
          <w:lang w:eastAsia="zh-CN"/>
        </w:rPr>
        <w:t xml:space="preserve"> to </w:t>
      </w:r>
      <w:r w:rsidRPr="00F6303A">
        <w:rPr>
          <w:rFonts w:hint="eastAsia"/>
          <w:b/>
          <w:lang w:eastAsia="zh-CN"/>
        </w:rPr>
        <w:t>ATCF via I/S-CSCF</w:t>
      </w:r>
      <w:r w:rsidRPr="00F6303A">
        <w:rPr>
          <w:b/>
          <w:lang w:eastAsia="zh-CN"/>
        </w:rPr>
        <w:t>)</w:t>
      </w:r>
    </w:p>
    <w:p w:rsidR="004A5EA0" w:rsidRPr="00F6303A" w:rsidRDefault="004A5EA0" w:rsidP="004A5EA0">
      <w:pPr>
        <w:pStyle w:val="B1"/>
        <w:ind w:firstLine="0"/>
        <w:rPr>
          <w:rFonts w:hint="eastAsia"/>
          <w:lang w:eastAsia="zh-CN"/>
        </w:rPr>
      </w:pPr>
      <w:bookmarkStart w:id="2445" w:name="_MCCTEMPBM_CRPT70590263___3"/>
      <w:bookmarkEnd w:id="2444"/>
      <w:r w:rsidRPr="00F6303A">
        <w:rPr>
          <w:rFonts w:hint="eastAsia"/>
        </w:rPr>
        <w:t xml:space="preserve">The SCC AS sends the SIP 200 </w:t>
      </w:r>
      <w:r w:rsidRPr="00F6303A">
        <w:t>(OK) response</w:t>
      </w:r>
      <w:r w:rsidRPr="00F6303A">
        <w:rPr>
          <w:rFonts w:hint="eastAsia"/>
        </w:rPr>
        <w:t xml:space="preserve"> to t</w:t>
      </w:r>
      <w:r w:rsidRPr="00F6303A">
        <w:t>he SIP INVITE</w:t>
      </w:r>
      <w:r w:rsidRPr="00F6303A">
        <w:rPr>
          <w:rFonts w:hint="eastAsia"/>
        </w:rPr>
        <w:t xml:space="preserve"> to the I/S-CSCF, and the I/S-CSCF </w:t>
      </w:r>
      <w:r w:rsidRPr="00F6303A">
        <w:t>forwards</w:t>
      </w:r>
      <w:r w:rsidRPr="00F6303A">
        <w:rPr>
          <w:rFonts w:hint="eastAsia"/>
        </w:rPr>
        <w:t xml:space="preserve"> it to the ATCF.</w:t>
      </w:r>
    </w:p>
    <w:p w:rsidR="004A5EA0" w:rsidRPr="00F6303A" w:rsidRDefault="004A5EA0" w:rsidP="004A5EA0">
      <w:pPr>
        <w:pStyle w:val="B1"/>
        <w:ind w:left="284" w:firstLine="0"/>
        <w:rPr>
          <w:rFonts w:hint="eastAsia"/>
          <w:b/>
          <w:bCs/>
          <w:lang w:eastAsia="zh-CN"/>
        </w:rPr>
      </w:pPr>
      <w:bookmarkStart w:id="2446" w:name="_MCCTEMPBM_CRPT70590264___2"/>
      <w:bookmarkEnd w:id="2445"/>
      <w:r w:rsidRPr="00F6303A">
        <w:rPr>
          <w:rFonts w:hint="eastAsia"/>
          <w:b/>
          <w:bCs/>
          <w:lang w:eastAsia="zh-CN"/>
        </w:rPr>
        <w:t>3</w:t>
      </w:r>
      <w:r w:rsidRPr="00F6303A">
        <w:rPr>
          <w:b/>
          <w:bCs/>
          <w:lang w:eastAsia="zh-CN"/>
        </w:rPr>
        <w:t>7</w:t>
      </w:r>
      <w:r w:rsidRPr="00F6303A">
        <w:rPr>
          <w:rFonts w:hint="eastAsia"/>
          <w:b/>
          <w:bCs/>
          <w:lang w:eastAsia="zh-CN"/>
        </w:rPr>
        <w:t>.</w:t>
      </w:r>
      <w:r w:rsidRPr="00F6303A">
        <w:rPr>
          <w:rFonts w:hint="eastAsia"/>
          <w:b/>
          <w:bCs/>
          <w:lang w:eastAsia="zh-CN"/>
        </w:rPr>
        <w:tab/>
        <w:t xml:space="preserve">SIP 200 </w:t>
      </w:r>
      <w:r w:rsidRPr="00F6303A">
        <w:rPr>
          <w:b/>
          <w:bCs/>
          <w:lang w:eastAsia="zh-CN"/>
        </w:rPr>
        <w:t>(OK) response</w:t>
      </w:r>
      <w:r w:rsidRPr="00F6303A">
        <w:rPr>
          <w:rFonts w:hint="eastAsia"/>
          <w:b/>
          <w:bCs/>
          <w:lang w:eastAsia="zh-CN"/>
        </w:rPr>
        <w:t xml:space="preserve"> </w:t>
      </w:r>
      <w:r w:rsidRPr="00F6303A">
        <w:rPr>
          <w:b/>
          <w:lang w:eastAsia="zh-CN"/>
        </w:rPr>
        <w:t xml:space="preserve">to the </w:t>
      </w:r>
      <w:r w:rsidRPr="00F6303A">
        <w:rPr>
          <w:b/>
          <w:lang w:val="en-US"/>
        </w:rPr>
        <w:t xml:space="preserve">SIP INVITE request </w:t>
      </w:r>
      <w:r w:rsidRPr="00F6303A">
        <w:rPr>
          <w:rFonts w:hint="eastAsia"/>
          <w:b/>
          <w:bCs/>
          <w:lang w:eastAsia="zh-CN"/>
        </w:rPr>
        <w:t>(ATCF to MSC server)</w:t>
      </w:r>
    </w:p>
    <w:p w:rsidR="004A5EA0" w:rsidRPr="00F6303A" w:rsidRDefault="004A5EA0" w:rsidP="004A5EA0">
      <w:pPr>
        <w:pStyle w:val="B1"/>
        <w:ind w:left="284" w:firstLine="0"/>
        <w:rPr>
          <w:rFonts w:hint="eastAsia"/>
          <w:b/>
          <w:lang w:eastAsia="zh-CN"/>
        </w:rPr>
      </w:pPr>
      <w:r w:rsidRPr="00F6303A">
        <w:rPr>
          <w:rFonts w:hint="eastAsia"/>
          <w:b/>
          <w:lang w:eastAsia="zh-CN"/>
        </w:rPr>
        <w:t>3</w:t>
      </w:r>
      <w:r w:rsidRPr="00F6303A">
        <w:rPr>
          <w:b/>
          <w:lang w:eastAsia="zh-CN"/>
        </w:rPr>
        <w:t>8</w:t>
      </w:r>
      <w:r w:rsidRPr="00F6303A">
        <w:rPr>
          <w:rFonts w:hint="eastAsia"/>
          <w:b/>
          <w:lang w:eastAsia="zh-CN"/>
        </w:rPr>
        <w:t>-</w:t>
      </w:r>
      <w:r w:rsidRPr="00F6303A">
        <w:rPr>
          <w:b/>
          <w:lang w:eastAsia="zh-CN"/>
        </w:rPr>
        <w:t>40</w:t>
      </w:r>
      <w:r w:rsidRPr="00F6303A">
        <w:rPr>
          <w:rFonts w:hint="eastAsia"/>
          <w:b/>
          <w:lang w:eastAsia="zh-CN"/>
        </w:rPr>
        <w:t>.</w:t>
      </w:r>
      <w:r w:rsidRPr="00F6303A">
        <w:rPr>
          <w:rFonts w:hint="eastAsia"/>
          <w:b/>
          <w:lang w:eastAsia="zh-CN"/>
        </w:rPr>
        <w:tab/>
      </w:r>
      <w:r w:rsidRPr="00F6303A">
        <w:rPr>
          <w:b/>
          <w:lang w:eastAsia="zh-CN"/>
        </w:rPr>
        <w:t>SIP ACK request (MSC server</w:t>
      </w:r>
      <w:r w:rsidRPr="00F6303A">
        <w:rPr>
          <w:rFonts w:hint="eastAsia"/>
          <w:b/>
          <w:lang w:eastAsia="zh-CN"/>
        </w:rPr>
        <w:t xml:space="preserve"> </w:t>
      </w:r>
      <w:r w:rsidRPr="00F6303A">
        <w:rPr>
          <w:b/>
          <w:lang w:eastAsia="zh-CN"/>
        </w:rPr>
        <w:t xml:space="preserve">to </w:t>
      </w:r>
      <w:smartTag w:uri="urn:schemas-microsoft-com:office:smarttags" w:element="place">
        <w:smartTag w:uri="urn:schemas-microsoft-com:office:smarttags" w:element="City">
          <w:r w:rsidRPr="00F6303A">
            <w:rPr>
              <w:rFonts w:hint="eastAsia"/>
              <w:b/>
              <w:lang w:eastAsia="zh-CN"/>
            </w:rPr>
            <w:t>SCC</w:t>
          </w:r>
        </w:smartTag>
        <w:r w:rsidRPr="00F6303A">
          <w:rPr>
            <w:rFonts w:hint="eastAsia"/>
            <w:b/>
            <w:lang w:eastAsia="zh-CN"/>
          </w:rPr>
          <w:t xml:space="preserve"> </w:t>
        </w:r>
        <w:smartTag w:uri="urn:schemas-microsoft-com:office:smarttags" w:element="State">
          <w:r w:rsidRPr="00F6303A">
            <w:rPr>
              <w:rFonts w:hint="eastAsia"/>
              <w:b/>
              <w:lang w:eastAsia="zh-CN"/>
            </w:rPr>
            <w:t>AS</w:t>
          </w:r>
        </w:smartTag>
      </w:smartTag>
      <w:r w:rsidRPr="00F6303A">
        <w:rPr>
          <w:rFonts w:hint="eastAsia"/>
          <w:b/>
          <w:lang w:eastAsia="zh-CN"/>
        </w:rPr>
        <w:t xml:space="preserve"> via I/S-CSCF)</w:t>
      </w:r>
    </w:p>
    <w:p w:rsidR="004A5EA0" w:rsidRPr="00F6303A" w:rsidRDefault="004A5EA0" w:rsidP="004A5EA0">
      <w:pPr>
        <w:pStyle w:val="B1"/>
        <w:ind w:firstLine="0"/>
        <w:rPr>
          <w:rFonts w:hint="eastAsia"/>
        </w:rPr>
      </w:pPr>
      <w:bookmarkStart w:id="2447" w:name="_MCCTEMPBM_CRPT70590265___3"/>
      <w:bookmarkEnd w:id="2446"/>
      <w:r w:rsidRPr="00F6303A">
        <w:t>The MSC server</w:t>
      </w:r>
      <w:r w:rsidRPr="00F6303A">
        <w:rPr>
          <w:rFonts w:hint="eastAsia"/>
        </w:rPr>
        <w:t xml:space="preserve"> </w:t>
      </w:r>
      <w:r w:rsidRPr="00F6303A">
        <w:t>generates the SIP ACK request to the SIP 200 (OK) response, and</w:t>
      </w:r>
      <w:r w:rsidRPr="00F6303A">
        <w:rPr>
          <w:rFonts w:hint="eastAsia"/>
        </w:rPr>
        <w:t xml:space="preserve"> send</w:t>
      </w:r>
      <w:r w:rsidRPr="00F6303A">
        <w:t xml:space="preserve">s the SIP ACK request to the </w:t>
      </w:r>
      <w:r w:rsidRPr="00F6303A">
        <w:rPr>
          <w:rFonts w:hint="eastAsia"/>
        </w:rPr>
        <w:t xml:space="preserve">I/S-CSCF. Then the I/S-CSCF </w:t>
      </w:r>
      <w:r w:rsidRPr="00F6303A">
        <w:t>forwards</w:t>
      </w:r>
      <w:r w:rsidRPr="00F6303A">
        <w:rPr>
          <w:rFonts w:hint="eastAsia"/>
        </w:rPr>
        <w:t xml:space="preserve"> it to the SCC AS.</w:t>
      </w:r>
    </w:p>
    <w:p w:rsidR="004A5EA0" w:rsidRPr="00F6303A" w:rsidRDefault="004A5EA0" w:rsidP="004A5EA0">
      <w:pPr>
        <w:pStyle w:val="B1"/>
        <w:ind w:left="284" w:firstLine="0"/>
        <w:rPr>
          <w:b/>
          <w:lang w:eastAsia="zh-CN"/>
        </w:rPr>
      </w:pPr>
      <w:bookmarkStart w:id="2448" w:name="_MCCTEMPBM_CRPT70590266___2"/>
      <w:bookmarkEnd w:id="2447"/>
      <w:r w:rsidRPr="00F6303A">
        <w:rPr>
          <w:b/>
          <w:lang w:eastAsia="zh-CN"/>
        </w:rPr>
        <w:t>41</w:t>
      </w:r>
      <w:r w:rsidRPr="00F6303A">
        <w:rPr>
          <w:rFonts w:hint="eastAsia"/>
          <w:b/>
          <w:lang w:eastAsia="zh-CN"/>
        </w:rPr>
        <w:t>-4</w:t>
      </w:r>
      <w:r w:rsidRPr="00F6303A">
        <w:rPr>
          <w:b/>
          <w:lang w:eastAsia="zh-CN"/>
        </w:rPr>
        <w:t>3</w:t>
      </w:r>
      <w:r w:rsidRPr="00F6303A">
        <w:rPr>
          <w:rFonts w:hint="eastAsia"/>
          <w:b/>
          <w:lang w:eastAsia="zh-CN"/>
        </w:rPr>
        <w:t>.</w:t>
      </w:r>
      <w:r w:rsidRPr="00F6303A">
        <w:rPr>
          <w:rFonts w:hint="eastAsia"/>
          <w:b/>
          <w:lang w:eastAsia="zh-CN"/>
        </w:rPr>
        <w:tab/>
      </w:r>
      <w:r w:rsidRPr="00F6303A">
        <w:rPr>
          <w:b/>
          <w:lang w:eastAsia="zh-CN"/>
        </w:rPr>
        <w:t>SIP BYE request (</w:t>
      </w:r>
      <w:smartTag w:uri="urn:schemas-microsoft-com:office:smarttags" w:element="place">
        <w:smartTag w:uri="urn:schemas-microsoft-com:office:smarttags" w:element="City">
          <w:r w:rsidRPr="00F6303A">
            <w:rPr>
              <w:b/>
              <w:lang w:eastAsia="zh-CN"/>
            </w:rPr>
            <w:t>SCC</w:t>
          </w:r>
        </w:smartTag>
        <w:r w:rsidRPr="00F6303A">
          <w:rPr>
            <w:b/>
            <w:lang w:eastAsia="zh-CN"/>
          </w:rPr>
          <w:t xml:space="preserve"> </w:t>
        </w:r>
        <w:smartTag w:uri="urn:schemas-microsoft-com:office:smarttags" w:element="State">
          <w:r w:rsidRPr="00F6303A">
            <w:rPr>
              <w:b/>
              <w:lang w:eastAsia="zh-CN"/>
            </w:rPr>
            <w:t>AS</w:t>
          </w:r>
        </w:smartTag>
      </w:smartTag>
      <w:r w:rsidRPr="00F6303A">
        <w:rPr>
          <w:b/>
          <w:lang w:eastAsia="zh-CN"/>
        </w:rPr>
        <w:t xml:space="preserve"> to</w:t>
      </w:r>
      <w:r w:rsidRPr="00F6303A">
        <w:rPr>
          <w:rFonts w:hint="eastAsia"/>
          <w:b/>
          <w:lang w:eastAsia="zh-CN"/>
        </w:rPr>
        <w:t>wards</w:t>
      </w:r>
      <w:r w:rsidRPr="00F6303A">
        <w:rPr>
          <w:b/>
          <w:lang w:eastAsia="zh-CN"/>
        </w:rPr>
        <w:t xml:space="preserve"> SC UE A via </w:t>
      </w:r>
      <w:r w:rsidRPr="00F6303A">
        <w:rPr>
          <w:rFonts w:hint="eastAsia"/>
          <w:b/>
          <w:lang w:eastAsia="zh-CN"/>
        </w:rPr>
        <w:t>I/S-</w:t>
      </w:r>
      <w:r w:rsidRPr="00F6303A">
        <w:rPr>
          <w:b/>
          <w:lang w:eastAsia="zh-CN"/>
        </w:rPr>
        <w:t>CSCF, ATCF</w:t>
      </w:r>
      <w:r w:rsidRPr="00F6303A">
        <w:rPr>
          <w:rFonts w:hint="eastAsia"/>
          <w:b/>
          <w:lang w:eastAsia="zh-CN"/>
        </w:rPr>
        <w:t xml:space="preserve"> </w:t>
      </w:r>
      <w:r w:rsidRPr="00F6303A">
        <w:rPr>
          <w:b/>
          <w:lang w:eastAsia="zh-CN"/>
        </w:rPr>
        <w:t>and</w:t>
      </w:r>
      <w:r w:rsidRPr="00F6303A">
        <w:rPr>
          <w:rFonts w:hint="eastAsia"/>
          <w:b/>
          <w:lang w:eastAsia="zh-CN"/>
        </w:rPr>
        <w:t xml:space="preserve"> P-CSCF</w:t>
      </w:r>
      <w:r w:rsidRPr="00F6303A">
        <w:rPr>
          <w:b/>
          <w:lang w:eastAsia="zh-CN"/>
        </w:rPr>
        <w:t>)</w:t>
      </w:r>
    </w:p>
    <w:p w:rsidR="004A5EA0" w:rsidRPr="00F6303A" w:rsidRDefault="004A5EA0" w:rsidP="004A5EA0">
      <w:pPr>
        <w:pStyle w:val="B1"/>
        <w:ind w:firstLine="0"/>
        <w:rPr>
          <w:rFonts w:hint="eastAsia"/>
          <w:lang w:eastAsia="zh-CN"/>
        </w:rPr>
      </w:pPr>
      <w:bookmarkStart w:id="2449" w:name="_MCCTEMPBM_CRPT70590267___3"/>
      <w:bookmarkEnd w:id="2448"/>
      <w:r w:rsidRPr="00F6303A">
        <w:t xml:space="preserve">The SCC AS terminates the replaced call leg of the session Y, which was using the old IP-CAN, by sending a SIP BYE request </w:t>
      </w:r>
      <w:r w:rsidRPr="00F6303A">
        <w:rPr>
          <w:lang w:eastAsia="zh-CN"/>
        </w:rPr>
        <w:t>to</w:t>
      </w:r>
      <w:r w:rsidRPr="00F6303A">
        <w:rPr>
          <w:rFonts w:hint="eastAsia"/>
          <w:lang w:eastAsia="zh-CN"/>
        </w:rPr>
        <w:t>wards</w:t>
      </w:r>
      <w:r w:rsidRPr="00F6303A">
        <w:t xml:space="preserve"> the UE A</w:t>
      </w:r>
      <w:r w:rsidRPr="00F6303A">
        <w:rPr>
          <w:rFonts w:hint="eastAsia"/>
          <w:lang w:eastAsia="zh-CN"/>
        </w:rPr>
        <w:t xml:space="preserve"> which received by P-CSCF.</w:t>
      </w:r>
    </w:p>
    <w:p w:rsidR="004A5EA0" w:rsidRPr="00F6303A" w:rsidRDefault="004A5EA0" w:rsidP="004A5EA0">
      <w:pPr>
        <w:pStyle w:val="B1"/>
        <w:ind w:left="284" w:firstLine="0"/>
        <w:rPr>
          <w:b/>
          <w:lang w:eastAsia="zh-CN"/>
        </w:rPr>
      </w:pPr>
      <w:bookmarkStart w:id="2450" w:name="_MCCTEMPBM_CRPT70590268___2"/>
      <w:bookmarkEnd w:id="2449"/>
      <w:r w:rsidRPr="00F6303A">
        <w:rPr>
          <w:rFonts w:hint="eastAsia"/>
          <w:b/>
          <w:lang w:eastAsia="zh-CN"/>
        </w:rPr>
        <w:t>4</w:t>
      </w:r>
      <w:r w:rsidRPr="00F6303A">
        <w:rPr>
          <w:b/>
          <w:lang w:eastAsia="zh-CN"/>
        </w:rPr>
        <w:t>4</w:t>
      </w:r>
      <w:r w:rsidRPr="00F6303A">
        <w:rPr>
          <w:rFonts w:hint="eastAsia"/>
          <w:b/>
          <w:lang w:eastAsia="zh-CN"/>
        </w:rPr>
        <w:t>-4</w:t>
      </w:r>
      <w:r w:rsidRPr="00F6303A">
        <w:rPr>
          <w:b/>
          <w:lang w:eastAsia="zh-CN"/>
        </w:rPr>
        <w:t>6</w:t>
      </w:r>
      <w:r w:rsidRPr="00F6303A">
        <w:rPr>
          <w:rFonts w:hint="eastAsia"/>
          <w:b/>
          <w:lang w:eastAsia="zh-CN"/>
        </w:rPr>
        <w:t>.</w:t>
      </w:r>
      <w:r w:rsidRPr="00F6303A">
        <w:rPr>
          <w:rFonts w:hint="eastAsia"/>
          <w:b/>
          <w:lang w:eastAsia="zh-CN"/>
        </w:rPr>
        <w:tab/>
      </w:r>
      <w:r w:rsidRPr="00F6303A">
        <w:rPr>
          <w:b/>
          <w:lang w:eastAsia="zh-CN"/>
        </w:rPr>
        <w:t>SIP 200 (OK) response (</w:t>
      </w:r>
      <w:r w:rsidRPr="00F6303A">
        <w:rPr>
          <w:rFonts w:hint="eastAsia"/>
          <w:b/>
          <w:lang w:eastAsia="zh-CN"/>
        </w:rPr>
        <w:t>P-CSCF to</w:t>
      </w:r>
      <w:r w:rsidRPr="00F6303A">
        <w:rPr>
          <w:b/>
          <w:lang w:eastAsia="zh-CN"/>
        </w:rPr>
        <w:t xml:space="preserve"> SCC AS via</w:t>
      </w:r>
      <w:r w:rsidRPr="00F6303A">
        <w:rPr>
          <w:rFonts w:hint="eastAsia"/>
          <w:b/>
          <w:lang w:eastAsia="zh-CN"/>
        </w:rPr>
        <w:t xml:space="preserve"> ATCF </w:t>
      </w:r>
      <w:r w:rsidRPr="00F6303A">
        <w:rPr>
          <w:b/>
          <w:lang w:eastAsia="zh-CN"/>
        </w:rPr>
        <w:t>and</w:t>
      </w:r>
      <w:r w:rsidRPr="00F6303A">
        <w:rPr>
          <w:rFonts w:hint="eastAsia"/>
          <w:b/>
          <w:lang w:eastAsia="zh-CN"/>
        </w:rPr>
        <w:t xml:space="preserve"> I/S-CSCF</w:t>
      </w:r>
      <w:r w:rsidRPr="00F6303A">
        <w:rPr>
          <w:b/>
          <w:lang w:eastAsia="zh-CN"/>
        </w:rPr>
        <w:t>)</w:t>
      </w:r>
    </w:p>
    <w:p w:rsidR="004A5EA0" w:rsidRPr="00F6303A" w:rsidRDefault="004A5EA0" w:rsidP="004A5EA0">
      <w:pPr>
        <w:pStyle w:val="B1"/>
        <w:ind w:firstLine="0"/>
        <w:rPr>
          <w:rFonts w:hint="eastAsia"/>
        </w:rPr>
      </w:pPr>
      <w:bookmarkStart w:id="2451" w:name="_MCCTEMPBM_CRPT70590269___3"/>
      <w:bookmarkEnd w:id="2450"/>
      <w:r w:rsidRPr="00F6303A">
        <w:t>Upon receiving the SIP BYE request over the old IP-CAN, the</w:t>
      </w:r>
      <w:r w:rsidRPr="00F6303A">
        <w:rPr>
          <w:rFonts w:hint="eastAsia"/>
        </w:rPr>
        <w:t xml:space="preserve"> </w:t>
      </w:r>
      <w:r w:rsidRPr="00F6303A">
        <w:rPr>
          <w:rFonts w:hint="eastAsia"/>
          <w:lang w:eastAsia="zh-CN"/>
        </w:rPr>
        <w:t xml:space="preserve">P-CSCF </w:t>
      </w:r>
      <w:r w:rsidRPr="00F6303A">
        <w:t>sends a SIP 200 (OK) response over the old IP-CAN to the SCC AS.</w:t>
      </w:r>
    </w:p>
    <w:p w:rsidR="004A5EA0" w:rsidRPr="00F6303A" w:rsidRDefault="004A5EA0" w:rsidP="004A5EA0">
      <w:pPr>
        <w:pStyle w:val="Heading2"/>
        <w:rPr>
          <w:lang w:eastAsia="zh-CN"/>
        </w:rPr>
      </w:pPr>
      <w:bookmarkStart w:id="2452" w:name="_Toc20150304"/>
      <w:bookmarkStart w:id="2453" w:name="_Toc27493594"/>
      <w:bookmarkStart w:id="2454" w:name="_Toc146259285"/>
      <w:bookmarkEnd w:id="2451"/>
      <w:r w:rsidRPr="00F6303A">
        <w:rPr>
          <w:rFonts w:hint="eastAsia"/>
        </w:rPr>
        <w:t>A.</w:t>
      </w:r>
      <w:r w:rsidRPr="00F6303A">
        <w:rPr>
          <w:rFonts w:hint="eastAsia"/>
          <w:lang w:eastAsia="zh-CN"/>
        </w:rPr>
        <w:t>1</w:t>
      </w:r>
      <w:r w:rsidRPr="00F6303A">
        <w:rPr>
          <w:lang w:eastAsia="zh-CN"/>
        </w:rPr>
        <w:t>8</w:t>
      </w:r>
      <w:r w:rsidRPr="00F6303A">
        <w:rPr>
          <w:rFonts w:hint="eastAsia"/>
        </w:rPr>
        <w:t>.</w:t>
      </w:r>
      <w:r w:rsidRPr="00F6303A">
        <w:rPr>
          <w:lang w:eastAsia="zh-CN"/>
        </w:rPr>
        <w:t>6</w:t>
      </w:r>
      <w:r w:rsidRPr="00F6303A">
        <w:rPr>
          <w:rFonts w:hint="eastAsia"/>
        </w:rPr>
        <w:tab/>
      </w:r>
      <w:r w:rsidRPr="00F6303A">
        <w:t>Signalling</w:t>
      </w:r>
      <w:r w:rsidRPr="00F6303A">
        <w:rPr>
          <w:rFonts w:hint="eastAsia"/>
        </w:rPr>
        <w:t xml:space="preserve"> flows for </w:t>
      </w:r>
      <w:r w:rsidRPr="00F6303A">
        <w:rPr>
          <w:rFonts w:hint="eastAsia"/>
          <w:lang w:eastAsia="zh-CN"/>
        </w:rPr>
        <w:t xml:space="preserve">PS to CS Access Transfer: </w:t>
      </w:r>
      <w:r w:rsidRPr="00F6303A">
        <w:rPr>
          <w:lang w:eastAsia="zh-CN"/>
        </w:rPr>
        <w:t xml:space="preserve">PS to CS </w:t>
      </w:r>
      <w:r w:rsidRPr="00F6303A">
        <w:rPr>
          <w:rFonts w:hint="eastAsia"/>
          <w:lang w:eastAsia="zh-CN"/>
        </w:rPr>
        <w:t>SRVCC enhancements</w:t>
      </w:r>
      <w:r w:rsidRPr="00F6303A">
        <w:t xml:space="preserve"> </w:t>
      </w:r>
      <w:r w:rsidRPr="00F6303A">
        <w:rPr>
          <w:rFonts w:hint="eastAsia"/>
          <w:lang w:eastAsia="zh-CN"/>
        </w:rPr>
        <w:t xml:space="preserve">using ATCF and session </w:t>
      </w:r>
      <w:r w:rsidRPr="00F6303A">
        <w:rPr>
          <w:bCs/>
          <w:lang w:eastAsia="zh-CN"/>
        </w:rPr>
        <w:t>traverse</w:t>
      </w:r>
      <w:r w:rsidRPr="00F6303A">
        <w:rPr>
          <w:rFonts w:hint="eastAsia"/>
          <w:bCs/>
          <w:lang w:eastAsia="zh-CN"/>
        </w:rPr>
        <w:t>s</w:t>
      </w:r>
      <w:r w:rsidRPr="00F6303A">
        <w:rPr>
          <w:bCs/>
          <w:lang w:eastAsia="zh-CN"/>
        </w:rPr>
        <w:t xml:space="preserve"> IBCF</w:t>
      </w:r>
      <w:bookmarkEnd w:id="2452"/>
      <w:bookmarkEnd w:id="2453"/>
      <w:bookmarkEnd w:id="2454"/>
    </w:p>
    <w:p w:rsidR="004A5EA0" w:rsidRPr="00F6303A" w:rsidRDefault="004A5EA0" w:rsidP="004A5EA0">
      <w:pPr>
        <w:rPr>
          <w:rFonts w:hint="eastAsia"/>
          <w:noProof/>
          <w:lang w:eastAsia="zh-CN"/>
        </w:rPr>
      </w:pPr>
      <w:r w:rsidRPr="00F6303A">
        <w:rPr>
          <w:rFonts w:hint="eastAsia"/>
          <w:noProof/>
          <w:lang w:eastAsia="zh-CN"/>
        </w:rPr>
        <w:t>The signalling flow shown in figure</w:t>
      </w:r>
      <w:r w:rsidRPr="00F6303A">
        <w:rPr>
          <w:noProof/>
          <w:lang w:eastAsia="zh-CN"/>
        </w:rPr>
        <w:t> </w:t>
      </w:r>
      <w:r w:rsidRPr="00F6303A">
        <w:rPr>
          <w:rFonts w:hint="eastAsia"/>
          <w:noProof/>
          <w:lang w:eastAsia="zh-CN"/>
        </w:rPr>
        <w:t>A.18.</w:t>
      </w:r>
      <w:r w:rsidRPr="00F6303A">
        <w:rPr>
          <w:noProof/>
          <w:lang w:eastAsia="zh-CN"/>
        </w:rPr>
        <w:t>6</w:t>
      </w:r>
      <w:r w:rsidRPr="00F6303A">
        <w:rPr>
          <w:rFonts w:hint="eastAsia"/>
          <w:noProof/>
          <w:lang w:eastAsia="zh-CN"/>
        </w:rPr>
        <w:t xml:space="preserve">-1 gives an example for PS to CS access transfer when using PS to CS SRVCC. The call is established, contains active speech media component and has been anchored in ATGW, and traverses IBCF during the establishment of the call. </w:t>
      </w:r>
      <w:r w:rsidRPr="00F6303A">
        <w:rPr>
          <w:noProof/>
          <w:lang w:eastAsia="zh-CN"/>
        </w:rPr>
        <w:t>T</w:t>
      </w:r>
      <w:r w:rsidRPr="00F6303A">
        <w:rPr>
          <w:rFonts w:hint="eastAsia"/>
          <w:noProof/>
          <w:lang w:eastAsia="zh-CN"/>
        </w:rPr>
        <w:t xml:space="preserve">here are IBCFs between ATCF and </w:t>
      </w:r>
      <w:smartTag w:uri="urn:schemas-microsoft-com:office:smarttags" w:element="place">
        <w:smartTag w:uri="urn:schemas-microsoft-com:office:smarttags" w:element="City">
          <w:r w:rsidRPr="00F6303A">
            <w:rPr>
              <w:rFonts w:hint="eastAsia"/>
              <w:noProof/>
              <w:lang w:eastAsia="zh-CN"/>
            </w:rPr>
            <w:t>SCC</w:t>
          </w:r>
        </w:smartTag>
        <w:r w:rsidRPr="00F6303A">
          <w:rPr>
            <w:rFonts w:hint="eastAsia"/>
            <w:noProof/>
            <w:lang w:eastAsia="zh-CN"/>
          </w:rPr>
          <w:t xml:space="preserve"> </w:t>
        </w:r>
        <w:smartTag w:uri="urn:schemas-microsoft-com:office:smarttags" w:element="State">
          <w:r w:rsidRPr="00F6303A">
            <w:rPr>
              <w:rFonts w:hint="eastAsia"/>
              <w:noProof/>
              <w:lang w:eastAsia="zh-CN"/>
            </w:rPr>
            <w:t>AS</w:t>
          </w:r>
        </w:smartTag>
      </w:smartTag>
      <w:r w:rsidRPr="00F6303A">
        <w:rPr>
          <w:rFonts w:hint="eastAsia"/>
          <w:noProof/>
          <w:lang w:eastAsia="zh-CN"/>
        </w:rPr>
        <w:t xml:space="preserve">, e.g. UE A is roaming in another network. </w:t>
      </w:r>
      <w:r w:rsidRPr="00F6303A">
        <w:rPr>
          <w:noProof/>
          <w:lang w:eastAsia="zh-CN"/>
        </w:rPr>
        <w:t>W</w:t>
      </w:r>
      <w:r w:rsidRPr="00F6303A">
        <w:rPr>
          <w:rFonts w:hint="eastAsia"/>
          <w:noProof/>
          <w:lang w:eastAsia="zh-CN"/>
        </w:rPr>
        <w:t xml:space="preserve">hen </w:t>
      </w:r>
      <w:r w:rsidRPr="00F6303A">
        <w:rPr>
          <w:lang w:eastAsia="zh-CN"/>
        </w:rPr>
        <w:t xml:space="preserve">PS to CS </w:t>
      </w:r>
      <w:r w:rsidRPr="00F6303A">
        <w:rPr>
          <w:rFonts w:hint="eastAsia"/>
          <w:lang w:eastAsia="zh-CN"/>
        </w:rPr>
        <w:t>SRVCC enhancements</w:t>
      </w:r>
      <w:r w:rsidRPr="00F6303A">
        <w:t xml:space="preserve"> </w:t>
      </w:r>
      <w:r w:rsidRPr="00F6303A">
        <w:rPr>
          <w:rFonts w:hint="eastAsia"/>
          <w:lang w:eastAsia="zh-CN"/>
        </w:rPr>
        <w:t>using ATCF</w:t>
      </w:r>
      <w:r w:rsidRPr="00F6303A">
        <w:rPr>
          <w:rFonts w:hint="eastAsia"/>
          <w:noProof/>
          <w:lang w:eastAsia="zh-CN"/>
        </w:rPr>
        <w:t xml:space="preserve"> is triggered, the session trasfer notification message initiated by ATCF using ATU-STI may traverse different IBCF(s) comparing to previous signaling path duing the initial session set up between ATCF and </w:t>
      </w:r>
      <w:smartTag w:uri="urn:schemas-microsoft-com:office:smarttags" w:element="place">
        <w:smartTag w:uri="urn:schemas-microsoft-com:office:smarttags" w:element="City">
          <w:r w:rsidRPr="00F6303A">
            <w:rPr>
              <w:rFonts w:hint="eastAsia"/>
              <w:noProof/>
              <w:lang w:eastAsia="zh-CN"/>
            </w:rPr>
            <w:t>SCC</w:t>
          </w:r>
        </w:smartTag>
        <w:r w:rsidRPr="00F6303A">
          <w:rPr>
            <w:rFonts w:hint="eastAsia"/>
            <w:noProof/>
            <w:lang w:eastAsia="zh-CN"/>
          </w:rPr>
          <w:t xml:space="preserve"> </w:t>
        </w:r>
        <w:smartTag w:uri="urn:schemas-microsoft-com:office:smarttags" w:element="State">
          <w:r w:rsidRPr="00F6303A">
            <w:rPr>
              <w:rFonts w:hint="eastAsia"/>
              <w:noProof/>
              <w:lang w:eastAsia="zh-CN"/>
            </w:rPr>
            <w:t>AS.</w:t>
          </w:r>
        </w:smartTag>
      </w:smartTag>
    </w:p>
    <w:p w:rsidR="004A5EA0" w:rsidRPr="00FF4655" w:rsidRDefault="00FF4655" w:rsidP="004A5EA0">
      <w:pPr>
        <w:pStyle w:val="TH"/>
        <w:rPr>
          <w:rFonts w:hint="eastAsia"/>
          <w:lang w:val="fr-FR" w:eastAsia="zh-CN"/>
        </w:rPr>
      </w:pPr>
      <w:r w:rsidRPr="00F6303A">
        <w:object w:dxaOrig="11129" w:dyaOrig="9145">
          <v:shape id="_x0000_i1061" type="#_x0000_t75" style="width:477.7pt;height:392.55pt" o:ole="">
            <v:imagedata r:id="rId81" o:title=""/>
          </v:shape>
          <o:OLEObject Type="Embed" ProgID="Visio.Drawing.11" ShapeID="_x0000_i1061" DrawAspect="Content" ObjectID="_1771863274" r:id="rId82"/>
        </w:object>
      </w:r>
    </w:p>
    <w:p w:rsidR="004A5EA0" w:rsidRPr="00F6303A" w:rsidRDefault="004A5EA0" w:rsidP="004A5EA0">
      <w:pPr>
        <w:pStyle w:val="TAN"/>
        <w:rPr>
          <w:rStyle w:val="NOChar"/>
        </w:rPr>
      </w:pPr>
      <w:bookmarkStart w:id="2455" w:name="_MCCTEMPBM_CRPT70590270___7"/>
      <w:bookmarkStart w:id="2456" w:name="MCCQCTEMPBM_00001038"/>
      <w:r w:rsidRPr="00F6303A">
        <w:rPr>
          <w:rStyle w:val="NOChar"/>
        </w:rPr>
        <w:t>NOTE:</w:t>
      </w:r>
      <w:r w:rsidRPr="00F6303A">
        <w:rPr>
          <w:rStyle w:val="NOChar"/>
        </w:rPr>
        <w:tab/>
        <w:t>For clarity, the SIP 100 (Trying) responses are not shown in the signalling flow.</w:t>
      </w:r>
    </w:p>
    <w:bookmarkEnd w:id="2455"/>
    <w:bookmarkEnd w:id="2456"/>
    <w:p w:rsidR="004A5EA0" w:rsidRPr="00F6303A" w:rsidRDefault="004A5EA0" w:rsidP="004A5EA0">
      <w:pPr>
        <w:pStyle w:val="TF"/>
        <w:rPr>
          <w:lang w:val="en-US" w:eastAsia="zh-CN"/>
        </w:rPr>
      </w:pPr>
      <w:r w:rsidRPr="00F6303A">
        <w:rPr>
          <w:lang w:val="en-US" w:eastAsia="zh-CN"/>
        </w:rPr>
        <w:t>Figure A.</w:t>
      </w:r>
      <w:r w:rsidRPr="00F6303A">
        <w:rPr>
          <w:rFonts w:hint="eastAsia"/>
          <w:lang w:val="en-US" w:eastAsia="zh-CN"/>
        </w:rPr>
        <w:t>18</w:t>
      </w:r>
      <w:r w:rsidRPr="00F6303A">
        <w:rPr>
          <w:lang w:val="en-US" w:eastAsia="zh-CN"/>
        </w:rPr>
        <w:t>.6-1</w:t>
      </w:r>
      <w:r w:rsidRPr="00F6303A">
        <w:rPr>
          <w:lang w:val="en-US" w:eastAsia="zh-CN"/>
        </w:rPr>
        <w:tab/>
        <w:t>Signalling flows for CS to PS Access Transfer: CS to PS SRVCC occurs during a call.</w:t>
      </w:r>
    </w:p>
    <w:p w:rsidR="004A5EA0" w:rsidRPr="00F6303A" w:rsidRDefault="004A5EA0" w:rsidP="004A5EA0">
      <w:pPr>
        <w:pStyle w:val="B1"/>
        <w:rPr>
          <w:b/>
          <w:bCs/>
          <w:lang w:eastAsia="zh-CN"/>
        </w:rPr>
      </w:pPr>
      <w:r w:rsidRPr="00F6303A">
        <w:rPr>
          <w:rFonts w:hint="eastAsia"/>
          <w:b/>
          <w:bCs/>
        </w:rPr>
        <w:t>1.</w:t>
      </w:r>
      <w:r w:rsidRPr="00F6303A">
        <w:rPr>
          <w:rFonts w:hint="eastAsia"/>
          <w:b/>
          <w:bCs/>
          <w:lang w:eastAsia="zh-CN"/>
        </w:rPr>
        <w:tab/>
      </w:r>
      <w:r w:rsidRPr="00F6303A">
        <w:rPr>
          <w:b/>
          <w:bCs/>
        </w:rPr>
        <w:t>The UE</w:t>
      </w:r>
      <w:r w:rsidRPr="00F6303A">
        <w:rPr>
          <w:rFonts w:hint="eastAsia"/>
          <w:b/>
          <w:bCs/>
        </w:rPr>
        <w:t xml:space="preserve"> A</w:t>
      </w:r>
      <w:r w:rsidRPr="00F6303A">
        <w:rPr>
          <w:b/>
          <w:bCs/>
        </w:rPr>
        <w:t xml:space="preserve"> has a session with active speech media component with </w:t>
      </w:r>
      <w:r w:rsidRPr="00F6303A">
        <w:rPr>
          <w:rFonts w:hint="eastAsia"/>
          <w:b/>
          <w:bCs/>
          <w:lang w:eastAsia="zh-CN"/>
        </w:rPr>
        <w:t>UE B</w:t>
      </w:r>
    </w:p>
    <w:p w:rsidR="004A5EA0" w:rsidRPr="00F6303A" w:rsidRDefault="004A5EA0" w:rsidP="004A5EA0">
      <w:pPr>
        <w:pStyle w:val="B1"/>
        <w:ind w:firstLine="0"/>
        <w:rPr>
          <w:rFonts w:hint="eastAsia"/>
          <w:lang w:eastAsia="zh-CN"/>
        </w:rPr>
      </w:pPr>
      <w:bookmarkStart w:id="2457" w:name="_MCCTEMPBM_CRPT70590271___3"/>
      <w:r w:rsidRPr="00F6303A">
        <w:rPr>
          <w:rFonts w:hint="eastAsia"/>
        </w:rPr>
        <w:t>UE</w:t>
      </w:r>
      <w:r w:rsidRPr="00F6303A">
        <w:rPr>
          <w:rFonts w:hint="eastAsia"/>
          <w:lang w:eastAsia="zh-CN"/>
        </w:rPr>
        <w:t xml:space="preserve"> A</w:t>
      </w:r>
      <w:r w:rsidRPr="00F6303A">
        <w:rPr>
          <w:rFonts w:hint="eastAsia"/>
        </w:rPr>
        <w:t xml:space="preserve"> has an active session with remote UE</w:t>
      </w:r>
      <w:r w:rsidRPr="00F6303A">
        <w:rPr>
          <w:rFonts w:hint="eastAsia"/>
          <w:lang w:eastAsia="zh-CN"/>
        </w:rPr>
        <w:t xml:space="preserve"> B</w:t>
      </w:r>
      <w:r w:rsidRPr="00F6303A">
        <w:rPr>
          <w:rFonts w:hint="eastAsia"/>
        </w:rPr>
        <w:t xml:space="preserve">, media is </w:t>
      </w:r>
      <w:r w:rsidRPr="00F6303A">
        <w:t>anchored</w:t>
      </w:r>
      <w:r w:rsidRPr="00F6303A">
        <w:rPr>
          <w:rFonts w:hint="eastAsia"/>
        </w:rPr>
        <w:t xml:space="preserve"> in ATGW and the session </w:t>
      </w:r>
      <w:r w:rsidRPr="00F6303A">
        <w:t>traverse</w:t>
      </w:r>
      <w:r w:rsidRPr="00F6303A">
        <w:rPr>
          <w:rFonts w:hint="eastAsia"/>
        </w:rPr>
        <w:t>s IBCF1.</w:t>
      </w:r>
    </w:p>
    <w:bookmarkEnd w:id="2457"/>
    <w:p w:rsidR="004A5EA0" w:rsidRPr="00F6303A" w:rsidRDefault="004A5EA0" w:rsidP="004A5EA0">
      <w:pPr>
        <w:pStyle w:val="B1"/>
        <w:rPr>
          <w:b/>
          <w:bCs/>
          <w:noProof/>
          <w:lang w:val="en-US" w:eastAsia="zh-CN"/>
        </w:rPr>
      </w:pPr>
      <w:r w:rsidRPr="00F6303A">
        <w:rPr>
          <w:rFonts w:hint="eastAsia"/>
          <w:b/>
          <w:bCs/>
          <w:noProof/>
          <w:lang w:eastAsia="zh-CN"/>
        </w:rPr>
        <w:t>2.</w:t>
      </w:r>
      <w:r w:rsidRPr="00F6303A">
        <w:rPr>
          <w:rFonts w:hint="eastAsia"/>
          <w:b/>
          <w:bCs/>
          <w:noProof/>
          <w:lang w:eastAsia="zh-CN"/>
        </w:rPr>
        <w:tab/>
        <w:t>SIP INVITE request (MSC server to ATCF)-see example in table </w:t>
      </w:r>
      <w:smartTag w:uri="urn:schemas-microsoft-com:office:smarttags" w:element="chsdate">
        <w:smartTagPr>
          <w:attr w:name="IsROCDate" w:val="False"/>
          <w:attr w:name="IsLunarDate" w:val="False"/>
          <w:attr w:name="Day" w:val="30"/>
          <w:attr w:name="Month" w:val="12"/>
          <w:attr w:name="Year" w:val="1899"/>
        </w:smartTagPr>
        <w:r w:rsidRPr="00F6303A">
          <w:rPr>
            <w:rFonts w:hint="eastAsia"/>
            <w:b/>
            <w:bCs/>
            <w:noProof/>
            <w:lang w:eastAsia="zh-CN"/>
          </w:rPr>
          <w:t>A.18.5</w:t>
        </w:r>
      </w:smartTag>
      <w:r w:rsidRPr="00F6303A">
        <w:rPr>
          <w:rFonts w:hint="eastAsia"/>
          <w:b/>
          <w:bCs/>
          <w:noProof/>
          <w:lang w:eastAsia="zh-CN"/>
        </w:rPr>
        <w:t>-2</w:t>
      </w:r>
    </w:p>
    <w:p w:rsidR="004A5EA0" w:rsidRPr="00F6303A" w:rsidRDefault="004A5EA0" w:rsidP="004A5EA0">
      <w:pPr>
        <w:pStyle w:val="TH"/>
        <w:outlineLvl w:val="0"/>
      </w:pPr>
      <w:r w:rsidRPr="00F6303A">
        <w:t>Table A.</w:t>
      </w:r>
      <w:r w:rsidRPr="00F6303A">
        <w:rPr>
          <w:rFonts w:hint="eastAsia"/>
          <w:lang w:eastAsia="zh-CN"/>
        </w:rPr>
        <w:t>1</w:t>
      </w:r>
      <w:r w:rsidRPr="00F6303A">
        <w:rPr>
          <w:lang w:eastAsia="zh-CN"/>
        </w:rPr>
        <w:t>8</w:t>
      </w:r>
      <w:r w:rsidRPr="00F6303A">
        <w:t>.</w:t>
      </w:r>
      <w:r w:rsidRPr="00F6303A">
        <w:rPr>
          <w:lang w:eastAsia="zh-CN"/>
        </w:rPr>
        <w:t>6</w:t>
      </w:r>
      <w:r w:rsidRPr="00F6303A">
        <w:t>-</w:t>
      </w:r>
      <w:r w:rsidRPr="00F6303A">
        <w:rPr>
          <w:rFonts w:hint="eastAsia"/>
          <w:lang w:eastAsia="zh-CN"/>
        </w:rPr>
        <w:t>2</w:t>
      </w:r>
      <w:r w:rsidRPr="00F6303A">
        <w:t>: SIP INVITE request (</w:t>
      </w:r>
      <w:r w:rsidRPr="00F6303A">
        <w:rPr>
          <w:rFonts w:hint="eastAsia"/>
          <w:bCs/>
          <w:lang w:eastAsia="zh-CN"/>
        </w:rPr>
        <w:t>MSC server</w:t>
      </w:r>
      <w:r w:rsidRPr="00F6303A">
        <w:t xml:space="preserve"> to </w:t>
      </w:r>
      <w:r w:rsidRPr="00F6303A">
        <w:rPr>
          <w:rFonts w:hint="eastAsia"/>
          <w:lang w:eastAsia="zh-CN"/>
        </w:rPr>
        <w:t>ATCF</w:t>
      </w:r>
      <w:r w:rsidRPr="00F6303A">
        <w: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458" w:name="_MCCTEMPBM_CRPT70590272___2"/>
      <w:r w:rsidRPr="00F6303A">
        <w:t>INVITE tel: +1-2</w:t>
      </w:r>
      <w:r w:rsidRPr="00F6303A">
        <w:rPr>
          <w:rFonts w:hint="eastAsia"/>
        </w:rPr>
        <w:t>37</w:t>
      </w:r>
      <w:r w:rsidRPr="00F6303A">
        <w:t>-555-3333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w:t>
      </w:r>
      <w:r w:rsidRPr="00F6303A">
        <w:rPr>
          <w:rFonts w:hint="eastAsia"/>
        </w:rPr>
        <w:t>sc</w:t>
      </w:r>
      <w:r w:rsidRPr="00F6303A">
        <w:t>1</w:t>
      </w:r>
      <w:r w:rsidRPr="00F6303A">
        <w:rPr>
          <w:rFonts w:hint="eastAsia"/>
        </w:rPr>
        <w:t>.visit</w:t>
      </w:r>
      <w:r w:rsidRPr="00F6303A">
        <w:t>1.net;branch=z9hG4bk731b87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w:t>
      </w:r>
      <w:r w:rsidRPr="00F6303A">
        <w:rPr>
          <w:rFonts w:hint="eastAsia"/>
          <w:lang w:eastAsia="zh-CN"/>
        </w:rPr>
        <w:t>2222</w:t>
      </w:r>
      <w:r w:rsidRPr="00F6303A">
        <w: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 &lt;tel:+1-2</w:t>
      </w:r>
      <w:r w:rsidRPr="00F6303A">
        <w:rPr>
          <w:rFonts w:hint="eastAsia"/>
        </w:rPr>
        <w:t>37</w:t>
      </w:r>
      <w:r w:rsidRPr="00F6303A">
        <w:t>-555-1111&gt;;tag=171828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 +1-</w:t>
      </w:r>
      <w:r w:rsidRPr="00F6303A">
        <w:rPr>
          <w:rFonts w:hint="eastAsia"/>
        </w:rPr>
        <w:t>237</w:t>
      </w:r>
      <w:r w:rsidRPr="00F6303A">
        <w:t>-555-3333&gt;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Supported: 100rel, precondition, gruu</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 urn:urn-7:3gpp-service.ims.icsi.mmtel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459" w:name="_MCCTEMPBM_CRPT70590273___2"/>
      <w:bookmarkEnd w:id="2458"/>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bookmarkStart w:id="2460" w:name="_MCCTEMPBM_CRPT70590274___2"/>
      <w:bookmarkEnd w:id="2459"/>
      <w:r w:rsidRPr="00F6303A">
        <w:t>Allow: INVITE, ACK, CANCEL, BYE, PRACK, UPDATE, REFER</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c=IN IP6 5555::aaa:bbb:ccc:eee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F6303A">
        <w:rPr>
          <w:lang w:val="es-ES_tradnl"/>
        </w:rPr>
        <w:t>a=curr:qos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a=curr:qos remote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bookmarkEnd w:id="2460"/>
    <w:p w:rsidR="004A5EA0" w:rsidRPr="00F6303A" w:rsidRDefault="004A5EA0" w:rsidP="004A5EA0">
      <w:pPr>
        <w:rPr>
          <w:rFonts w:hint="eastAsia"/>
        </w:rPr>
      </w:pPr>
    </w:p>
    <w:p w:rsidR="004A5EA0" w:rsidRPr="00F6303A" w:rsidRDefault="004A5EA0" w:rsidP="004A5EA0">
      <w:pPr>
        <w:pStyle w:val="EX"/>
        <w:rPr>
          <w:rFonts w:hint="eastAsia"/>
          <w:noProof/>
          <w:lang w:val="en-US" w:eastAsia="zh-CN"/>
        </w:rPr>
      </w:pPr>
      <w:r w:rsidRPr="00F6303A">
        <w:rPr>
          <w:b/>
          <w:bCs/>
          <w:noProof/>
          <w:lang w:val="en-US"/>
        </w:rPr>
        <w:t>Request-URI:</w:t>
      </w:r>
      <w:r w:rsidRPr="00F6303A">
        <w:rPr>
          <w:noProof/>
          <w:lang w:val="en-US"/>
        </w:rPr>
        <w:tab/>
      </w:r>
      <w:r w:rsidRPr="00F6303A">
        <w:t xml:space="preserve">contains the </w:t>
      </w:r>
      <w:r w:rsidRPr="00F6303A">
        <w:rPr>
          <w:rFonts w:hint="eastAsia"/>
          <w:lang w:eastAsia="zh-CN"/>
        </w:rPr>
        <w:t>STN-SR</w:t>
      </w:r>
      <w:r w:rsidRPr="00F6303A">
        <w:t xml:space="preserve">, as </w:t>
      </w:r>
      <w:r w:rsidRPr="00F6303A">
        <w:rPr>
          <w:rFonts w:hint="eastAsia"/>
          <w:lang w:eastAsia="zh-CN"/>
        </w:rPr>
        <w:t xml:space="preserve">routed to </w:t>
      </w:r>
      <w:r w:rsidRPr="00F6303A">
        <w:rPr>
          <w:lang w:eastAsia="zh-CN"/>
        </w:rPr>
        <w:t xml:space="preserve">the </w:t>
      </w:r>
      <w:r w:rsidRPr="00F6303A">
        <w:rPr>
          <w:rFonts w:hint="eastAsia"/>
          <w:lang w:eastAsia="zh-CN"/>
        </w:rPr>
        <w:t>ATCF.</w:t>
      </w:r>
    </w:p>
    <w:p w:rsidR="004A5EA0" w:rsidRPr="00F6303A" w:rsidRDefault="004A5EA0" w:rsidP="004A5EA0">
      <w:pPr>
        <w:pStyle w:val="EX"/>
        <w:rPr>
          <w:rFonts w:hint="eastAsia"/>
          <w:lang w:eastAsia="zh-CN"/>
        </w:rPr>
      </w:pP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preconfigured set of codecs supported by the MGW</w:t>
      </w:r>
      <w:r w:rsidRPr="00F6303A">
        <w:rPr>
          <w:rFonts w:hint="eastAsia"/>
        </w:rPr>
        <w:t>.</w:t>
      </w:r>
    </w:p>
    <w:p w:rsidR="004A5EA0" w:rsidRPr="00F6303A" w:rsidRDefault="004A5EA0" w:rsidP="004A5EA0">
      <w:pPr>
        <w:pStyle w:val="EX"/>
        <w:rPr>
          <w:rFonts w:hint="eastAsia"/>
          <w:lang w:eastAsia="zh-CN"/>
        </w:rPr>
      </w:pPr>
      <w:r w:rsidRPr="00F6303A">
        <w:rPr>
          <w:b/>
        </w:rPr>
        <w:t>P-Asserted-Identity</w:t>
      </w:r>
      <w:r w:rsidRPr="00F6303A">
        <w:rPr>
          <w:rFonts w:hint="eastAsia"/>
          <w:lang w:eastAsia="zh-CN"/>
        </w:rPr>
        <w:t>:</w:t>
      </w:r>
      <w:r w:rsidRPr="00F6303A">
        <w:rPr>
          <w:rFonts w:hint="eastAsia"/>
          <w:lang w:eastAsia="zh-CN"/>
        </w:rPr>
        <w:tab/>
        <w:t>the C-MSISDN of the served UE.</w:t>
      </w:r>
    </w:p>
    <w:p w:rsidR="004A5EA0" w:rsidRPr="00F6303A" w:rsidRDefault="004A5EA0" w:rsidP="004A5EA0">
      <w:pPr>
        <w:pStyle w:val="B1"/>
        <w:rPr>
          <w:rFonts w:hint="eastAsia"/>
          <w:b/>
          <w:bCs/>
          <w:noProof/>
          <w:lang w:eastAsia="zh-CN"/>
        </w:rPr>
      </w:pPr>
      <w:r w:rsidRPr="00F6303A">
        <w:rPr>
          <w:rFonts w:hint="eastAsia"/>
          <w:b/>
          <w:bCs/>
          <w:noProof/>
          <w:lang w:eastAsia="zh-CN"/>
        </w:rPr>
        <w:t>3.</w:t>
      </w:r>
      <w:r w:rsidRPr="00F6303A">
        <w:rPr>
          <w:rFonts w:hint="eastAsia"/>
          <w:b/>
          <w:bCs/>
          <w:noProof/>
          <w:lang w:eastAsia="zh-CN"/>
        </w:rPr>
        <w:tab/>
        <w:t>SIP 200 (OK) response (ATCF to MSC server)</w:t>
      </w:r>
    </w:p>
    <w:p w:rsidR="004A5EA0" w:rsidRPr="00F6303A" w:rsidRDefault="004A5EA0" w:rsidP="004A5EA0">
      <w:pPr>
        <w:pStyle w:val="B1"/>
        <w:rPr>
          <w:rFonts w:hint="eastAsia"/>
          <w:noProof/>
          <w:lang w:eastAsia="zh-CN"/>
        </w:rPr>
      </w:pPr>
      <w:r w:rsidRPr="00F6303A">
        <w:rPr>
          <w:rFonts w:hint="eastAsia"/>
          <w:noProof/>
          <w:lang w:eastAsia="zh-CN"/>
        </w:rPr>
        <w:tab/>
      </w:r>
      <w:r w:rsidRPr="00F6303A">
        <w:rPr>
          <w:noProof/>
          <w:lang w:eastAsia="zh-CN"/>
        </w:rPr>
        <w:t>T</w:t>
      </w:r>
      <w:r w:rsidRPr="00F6303A">
        <w:rPr>
          <w:rFonts w:hint="eastAsia"/>
          <w:noProof/>
          <w:lang w:eastAsia="zh-CN"/>
        </w:rPr>
        <w:t xml:space="preserve">he ATCF sends the SIP 200 </w:t>
      </w:r>
      <w:r w:rsidR="00420E8B" w:rsidRPr="00F6303A">
        <w:rPr>
          <w:noProof/>
          <w:lang w:eastAsia="zh-CN"/>
        </w:rPr>
        <w:t>(</w:t>
      </w:r>
      <w:r w:rsidRPr="00F6303A">
        <w:rPr>
          <w:rFonts w:hint="eastAsia"/>
          <w:noProof/>
          <w:lang w:eastAsia="zh-CN"/>
        </w:rPr>
        <w:t>OK</w:t>
      </w:r>
      <w:r w:rsidR="00420E8B" w:rsidRPr="00F6303A">
        <w:rPr>
          <w:noProof/>
          <w:lang w:eastAsia="zh-CN"/>
        </w:rPr>
        <w:t>)</w:t>
      </w:r>
      <w:r w:rsidRPr="00F6303A">
        <w:rPr>
          <w:rFonts w:hint="eastAsia"/>
          <w:noProof/>
          <w:lang w:eastAsia="zh-CN"/>
        </w:rPr>
        <w:t xml:space="preserve"> response to the MSC server with the media information allocated by the ATGW during session establish procedure.</w:t>
      </w:r>
      <w:r w:rsidRPr="00F6303A">
        <w:rPr>
          <w:noProof/>
          <w:lang w:eastAsia="zh-CN"/>
        </w:rPr>
        <w:t xml:space="preserve"> In </w:t>
      </w:r>
      <w:r w:rsidRPr="00F6303A">
        <w:rPr>
          <w:rFonts w:hint="eastAsia"/>
          <w:noProof/>
          <w:lang w:eastAsia="zh-CN"/>
        </w:rPr>
        <w:t xml:space="preserve">the SIP 200 </w:t>
      </w:r>
      <w:r w:rsidR="00420E8B" w:rsidRPr="00F6303A">
        <w:rPr>
          <w:noProof/>
          <w:lang w:eastAsia="zh-CN"/>
        </w:rPr>
        <w:t>(</w:t>
      </w:r>
      <w:r w:rsidRPr="00F6303A">
        <w:rPr>
          <w:rFonts w:hint="eastAsia"/>
          <w:noProof/>
          <w:lang w:eastAsia="zh-CN"/>
        </w:rPr>
        <w:t>OK</w:t>
      </w:r>
      <w:r w:rsidR="00420E8B" w:rsidRPr="00F6303A">
        <w:rPr>
          <w:noProof/>
          <w:lang w:eastAsia="zh-CN"/>
        </w:rPr>
        <w:t>)</w:t>
      </w:r>
      <w:r w:rsidRPr="00F6303A">
        <w:rPr>
          <w:rFonts w:hint="eastAsia"/>
          <w:noProof/>
          <w:lang w:eastAsia="zh-CN"/>
        </w:rPr>
        <w:t xml:space="preserve"> response</w:t>
      </w:r>
      <w:r w:rsidRPr="00F6303A">
        <w:rPr>
          <w:noProof/>
          <w:lang w:eastAsia="zh-CN"/>
        </w:rPr>
        <w:t xml:space="preserve">, the ATCF includes the Record-Route header field containing its SIP URI that indicate where the ATCF expect to receive the indialog request sent by the MSC. In the Contact header field, the ATCF inserts the saved URI of the UE B that the UE A received from the UE B when the </w:t>
      </w:r>
      <w:r w:rsidRPr="00F6303A">
        <w:t xml:space="preserve">IP bearer between the UE </w:t>
      </w:r>
      <w:r w:rsidRPr="00F6303A">
        <w:rPr>
          <w:rFonts w:hint="eastAsia"/>
          <w:lang w:eastAsia="zh-CN"/>
        </w:rPr>
        <w:t xml:space="preserve">A </w:t>
      </w:r>
      <w:r w:rsidRPr="00F6303A">
        <w:t xml:space="preserve">and the </w:t>
      </w:r>
      <w:r w:rsidRPr="00F6303A">
        <w:rPr>
          <w:rFonts w:hint="eastAsia"/>
          <w:lang w:eastAsia="zh-CN"/>
        </w:rPr>
        <w:t>UE B</w:t>
      </w:r>
      <w:r w:rsidRPr="00F6303A">
        <w:rPr>
          <w:lang w:eastAsia="zh-CN"/>
        </w:rPr>
        <w:t xml:space="preserve"> was established.</w:t>
      </w:r>
    </w:p>
    <w:p w:rsidR="004A5EA0" w:rsidRPr="00F6303A" w:rsidRDefault="004A5EA0" w:rsidP="004A5EA0">
      <w:pPr>
        <w:pStyle w:val="B1"/>
        <w:rPr>
          <w:rFonts w:hint="eastAsia"/>
          <w:b/>
          <w:bCs/>
          <w:noProof/>
          <w:lang w:eastAsia="zh-CN"/>
        </w:rPr>
      </w:pPr>
      <w:r w:rsidRPr="00F6303A">
        <w:rPr>
          <w:rFonts w:hint="eastAsia"/>
          <w:b/>
          <w:bCs/>
          <w:noProof/>
          <w:lang w:eastAsia="zh-CN"/>
        </w:rPr>
        <w:t>4.</w:t>
      </w:r>
      <w:r w:rsidRPr="00F6303A">
        <w:rPr>
          <w:rFonts w:hint="eastAsia"/>
          <w:b/>
          <w:bCs/>
          <w:noProof/>
          <w:lang w:eastAsia="zh-CN"/>
        </w:rPr>
        <w:tab/>
        <w:t>SIP ACK request (MSC server to ATCF)</w:t>
      </w:r>
    </w:p>
    <w:p w:rsidR="00EB05B5" w:rsidRPr="00F6303A" w:rsidRDefault="004A5EA0" w:rsidP="004A5EA0">
      <w:pPr>
        <w:pStyle w:val="B1"/>
        <w:rPr>
          <w:rFonts w:hint="eastAsia"/>
          <w:b/>
          <w:lang w:eastAsia="zh-CN"/>
        </w:rPr>
      </w:pPr>
      <w:r w:rsidRPr="00F6303A">
        <w:rPr>
          <w:rFonts w:hint="eastAsia"/>
          <w:b/>
          <w:lang w:eastAsia="zh-CN"/>
        </w:rPr>
        <w:t>5.</w:t>
      </w:r>
      <w:r w:rsidRPr="00F6303A">
        <w:rPr>
          <w:rFonts w:hint="eastAsia"/>
          <w:b/>
          <w:lang w:eastAsia="zh-CN"/>
        </w:rPr>
        <w:tab/>
        <w:t>The new CS media between UA and MSC Server/MGW is established, and the PS media between MSC Server/MGW and ATCF/ATGW is established.</w:t>
      </w:r>
    </w:p>
    <w:p w:rsidR="004A5EA0" w:rsidRPr="00F6303A" w:rsidRDefault="004A5EA0" w:rsidP="004A5EA0">
      <w:pPr>
        <w:pStyle w:val="B1"/>
        <w:rPr>
          <w:rFonts w:hint="eastAsia"/>
          <w:b/>
          <w:bCs/>
          <w:noProof/>
          <w:lang w:eastAsia="zh-CN"/>
        </w:rPr>
      </w:pPr>
      <w:r w:rsidRPr="00F6303A">
        <w:rPr>
          <w:rFonts w:hint="eastAsia"/>
          <w:b/>
          <w:bCs/>
          <w:noProof/>
          <w:lang w:eastAsia="zh-CN"/>
        </w:rPr>
        <w:t>6-7.</w:t>
      </w:r>
      <w:r w:rsidRPr="00F6303A">
        <w:rPr>
          <w:rFonts w:hint="eastAsia"/>
          <w:b/>
          <w:bCs/>
          <w:noProof/>
          <w:lang w:eastAsia="zh-CN"/>
        </w:rPr>
        <w:tab/>
        <w:t>SIP INVITE request (ATCF to SCC AS)-see example in table A.1</w:t>
      </w:r>
      <w:r w:rsidRPr="00F6303A">
        <w:rPr>
          <w:b/>
          <w:bCs/>
          <w:noProof/>
          <w:lang w:eastAsia="zh-CN"/>
        </w:rPr>
        <w:t>8</w:t>
      </w:r>
      <w:r w:rsidRPr="00F6303A">
        <w:rPr>
          <w:rFonts w:hint="eastAsia"/>
          <w:b/>
          <w:bCs/>
          <w:noProof/>
          <w:lang w:eastAsia="zh-CN"/>
        </w:rPr>
        <w:t>.</w:t>
      </w:r>
      <w:r w:rsidRPr="00F6303A">
        <w:rPr>
          <w:b/>
          <w:bCs/>
          <w:noProof/>
          <w:lang w:eastAsia="zh-CN"/>
        </w:rPr>
        <w:t>6</w:t>
      </w:r>
      <w:r w:rsidRPr="00F6303A">
        <w:rPr>
          <w:rFonts w:hint="eastAsia"/>
          <w:b/>
          <w:bCs/>
          <w:noProof/>
          <w:lang w:eastAsia="zh-CN"/>
        </w:rPr>
        <w:t>-6</w:t>
      </w:r>
    </w:p>
    <w:p w:rsidR="00EB05B5" w:rsidRPr="00F6303A" w:rsidRDefault="004A5EA0" w:rsidP="004A5EA0">
      <w:pPr>
        <w:pStyle w:val="B1"/>
        <w:rPr>
          <w:lang w:val="en-US" w:eastAsia="zh-CN"/>
        </w:rPr>
      </w:pPr>
      <w:r w:rsidRPr="00F6303A">
        <w:rPr>
          <w:rFonts w:hint="eastAsia"/>
          <w:noProof/>
          <w:lang w:eastAsia="zh-CN"/>
        </w:rPr>
        <w:tab/>
      </w:r>
      <w:r w:rsidRPr="00F6303A">
        <w:rPr>
          <w:lang w:val="en-US" w:eastAsia="zh-CN"/>
        </w:rPr>
        <w:t xml:space="preserve">After receiving the </w:t>
      </w:r>
      <w:r w:rsidRPr="00F6303A">
        <w:rPr>
          <w:rFonts w:hint="eastAsia"/>
          <w:lang w:val="en-US" w:eastAsia="zh-CN"/>
        </w:rPr>
        <w:t>a</w:t>
      </w:r>
      <w:r w:rsidRPr="00F6303A">
        <w:rPr>
          <w:lang w:val="en-US" w:eastAsia="zh-CN"/>
        </w:rPr>
        <w:t xml:space="preserve">ccess </w:t>
      </w:r>
      <w:r w:rsidRPr="00F6303A">
        <w:rPr>
          <w:rFonts w:hint="eastAsia"/>
          <w:lang w:val="en-US" w:eastAsia="zh-CN"/>
        </w:rPr>
        <w:t>t</w:t>
      </w:r>
      <w:r w:rsidRPr="00F6303A">
        <w:rPr>
          <w:lang w:val="en-US" w:eastAsia="zh-CN"/>
        </w:rPr>
        <w:t>ransfer message, the ATCF establishes a new dialog with the SCC AS</w:t>
      </w:r>
      <w:r w:rsidRPr="00F6303A">
        <w:rPr>
          <w:rFonts w:hint="eastAsia"/>
          <w:lang w:val="en-US" w:eastAsia="zh-CN"/>
        </w:rPr>
        <w:t xml:space="preserve"> by sending a new SIP INVITE request to the SCC AS using the stored ATU-STI</w:t>
      </w:r>
      <w:r w:rsidRPr="00F6303A">
        <w:rPr>
          <w:lang w:val="en-US" w:eastAsia="zh-CN"/>
        </w:rPr>
        <w:t>. A</w:t>
      </w:r>
      <w:r w:rsidRPr="00F6303A">
        <w:rPr>
          <w:rFonts w:hint="eastAsia"/>
          <w:lang w:val="en-US" w:eastAsia="zh-CN"/>
        </w:rPr>
        <w:t xml:space="preserve">nd the new dialog traverses IBCF2. </w:t>
      </w:r>
      <w:r w:rsidRPr="00F6303A">
        <w:rPr>
          <w:lang w:val="en-US" w:eastAsia="zh-CN"/>
        </w:rPr>
        <w:t>The ATCF updates the SCC AS via the new dialog indicating that the transfer has taken place</w:t>
      </w:r>
      <w:r w:rsidRPr="00F6303A">
        <w:rPr>
          <w:rFonts w:hint="eastAsia"/>
          <w:lang w:val="en-US" w:eastAsia="zh-CN"/>
        </w:rPr>
        <w:t>.</w:t>
      </w:r>
    </w:p>
    <w:p w:rsidR="004A5EA0" w:rsidRPr="00F6303A" w:rsidRDefault="004A5EA0" w:rsidP="004A5EA0">
      <w:pPr>
        <w:pStyle w:val="TH"/>
        <w:outlineLvl w:val="0"/>
      </w:pPr>
      <w:r w:rsidRPr="00F6303A">
        <w:t>Table A.</w:t>
      </w:r>
      <w:r w:rsidRPr="00F6303A">
        <w:rPr>
          <w:rFonts w:hint="eastAsia"/>
          <w:lang w:eastAsia="zh-CN"/>
        </w:rPr>
        <w:t>1</w:t>
      </w:r>
      <w:r w:rsidRPr="00F6303A">
        <w:rPr>
          <w:lang w:eastAsia="zh-CN"/>
        </w:rPr>
        <w:t>8</w:t>
      </w:r>
      <w:r w:rsidRPr="00F6303A">
        <w:t>.</w:t>
      </w:r>
      <w:r w:rsidRPr="00F6303A">
        <w:rPr>
          <w:lang w:eastAsia="zh-CN"/>
        </w:rPr>
        <w:t>6</w:t>
      </w:r>
      <w:r w:rsidRPr="00F6303A">
        <w:t>-</w:t>
      </w:r>
      <w:r w:rsidRPr="00F6303A">
        <w:rPr>
          <w:rFonts w:hint="eastAsia"/>
          <w:lang w:eastAsia="zh-CN"/>
        </w:rPr>
        <w:t>6</w:t>
      </w:r>
      <w:r w:rsidRPr="00F6303A">
        <w:t>: SIP INVITE request (</w:t>
      </w:r>
      <w:r w:rsidRPr="00F6303A">
        <w:rPr>
          <w:rFonts w:hint="eastAsia"/>
          <w:noProof/>
          <w:lang w:eastAsia="zh-CN"/>
        </w:rPr>
        <w:t>ATCF to SCC AS</w:t>
      </w:r>
      <w:r w:rsidRPr="00F6303A">
        <w: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bookmarkStart w:id="2461" w:name="_MCCTEMPBM_CRPT70590275___2"/>
      <w:r w:rsidRPr="00F6303A">
        <w:t>INVITE sip:</w:t>
      </w:r>
      <w:r w:rsidRPr="00F6303A">
        <w:rPr>
          <w:rFonts w:hint="eastAsia"/>
          <w:lang w:eastAsia="zh-CN"/>
        </w:rPr>
        <w:t>AUT-STI1</w:t>
      </w:r>
      <w:r w:rsidRPr="00F6303A">
        <w:t>@sccas.home1.net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atcf.visited2.net:5060;branch=z9hG4bk731b87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w:t>
      </w:r>
      <w:r w:rsidRPr="00F6303A">
        <w:rPr>
          <w:rFonts w:hint="eastAsia"/>
          <w:lang w:eastAsia="zh-CN"/>
        </w:rPr>
        <w:t>2222</w:t>
      </w:r>
      <w:r w:rsidRPr="00F6303A">
        <w:t>&gt;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P-Charging-Vector: icid-value="AyretyU0dm+6O2IrT5tAFrbHLso=023551024";orig-ioi=</w:t>
      </w:r>
      <w:r w:rsidRPr="00F6303A">
        <w:rPr>
          <w:rFonts w:hint="eastAsia"/>
        </w:rPr>
        <w:t>visit</w:t>
      </w:r>
      <w:r w:rsidRPr="00F6303A">
        <w:t>1.net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Privacy: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From: &lt;tel:+1-2</w:t>
      </w:r>
      <w:r w:rsidRPr="00F6303A">
        <w:rPr>
          <w:rFonts w:hint="eastAsia"/>
        </w:rPr>
        <w:t>37</w:t>
      </w:r>
      <w:r w:rsidRPr="00F6303A">
        <w:t>-555-</w:t>
      </w:r>
      <w:r w:rsidRPr="00F6303A">
        <w:rPr>
          <w:rFonts w:hint="eastAsia"/>
          <w:lang w:eastAsia="zh-CN"/>
        </w:rPr>
        <w:t>3333</w:t>
      </w:r>
      <w:r w:rsidRPr="00F6303A">
        <w:t>&gt;;tag=1888828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&lt;tel: +1-</w:t>
      </w:r>
      <w:r w:rsidRPr="00F6303A">
        <w:rPr>
          <w:rFonts w:hint="eastAsia"/>
        </w:rPr>
        <w:t>237</w:t>
      </w:r>
      <w:r w:rsidRPr="00F6303A">
        <w:t>-555-</w:t>
      </w:r>
      <w:r w:rsidRPr="00F6303A">
        <w:rPr>
          <w:rFonts w:hint="eastAsia"/>
          <w:lang w:eastAsia="zh-CN"/>
        </w:rPr>
        <w:t>4444</w:t>
      </w:r>
      <w:r w:rsidRPr="00F6303A">
        <w:t>&gt;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cb03a0s09a2sdfglkj490444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Cseq: 127 INVITE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Supported: 100rel, precondition, gruu</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Require: tdialog,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Record-Route:&lt;sip: atcf.visited2.net:5060;lr&gt;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rPr>
          <w:rFonts w:hint="eastAsia"/>
          <w:lang w:eastAsia="zh-CN"/>
        </w:rPr>
        <w:t>Target-Dialog</w:t>
      </w:r>
      <w:r w:rsidRPr="00F6303A">
        <w:t>: me</w:t>
      </w:r>
      <w:smartTag w:uri="urn:schemas-microsoft-com:office:smarttags" w:element="chmetcnv">
        <w:smartTagPr>
          <w:attr w:name="TCSC" w:val="0"/>
          <w:attr w:name="NumberType" w:val="1"/>
          <w:attr w:name="Negative" w:val="False"/>
          <w:attr w:name="HasSpace" w:val="False"/>
          <w:attr w:name="SourceValue" w:val="3"/>
          <w:attr w:name="UnitName" w:val="a"/>
        </w:smartTagPr>
        <w:r w:rsidRPr="00F6303A">
          <w:t>03a</w:t>
        </w:r>
      </w:smartTag>
      <w:r w:rsidRPr="00F6303A">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F6303A">
          <w:t>09a</w:t>
        </w:r>
      </w:smartTag>
      <w:r w:rsidRPr="00F6303A">
        <w:t xml:space="preserve">2sdfgjkl491777; </w:t>
      </w:r>
      <w:r w:rsidRPr="00F6303A">
        <w:rPr>
          <w:lang w:eastAsia="zh-CN"/>
        </w:rPr>
        <w:t>remote-tag</w:t>
      </w:r>
      <w:r w:rsidRPr="00F6303A">
        <w:t xml:space="preserve">=774321; </w:t>
      </w:r>
      <w:r w:rsidRPr="00F6303A">
        <w:rPr>
          <w:lang w:eastAsia="zh-CN"/>
        </w:rPr>
        <w:t>local-tag</w:t>
      </w:r>
      <w:r w:rsidRPr="00F6303A">
        <w:t>=64727891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Accept-Contact: *;+g.3gpp.icsi-ref="urn%3Aurn-7%3A3gpp-service.ims.icsi.mmtel"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outlineLvl w:val="0"/>
      </w:pPr>
      <w:r w:rsidRPr="00F6303A">
        <w:t>P-Asserted-Service: urn:urn-7:3gpp-service.ims.icsi.mmtel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100"/>
      </w:pPr>
      <w:bookmarkStart w:id="2462" w:name="_MCCTEMPBM_CRPT70590276___2"/>
      <w:bookmarkEnd w:id="2461"/>
      <w:r w:rsidRPr="00F6303A">
        <w:t>Contact: &lt;sip: m</w:t>
      </w:r>
      <w:r w:rsidRPr="00F6303A">
        <w:rPr>
          <w:rFonts w:hint="eastAsia"/>
        </w:rPr>
        <w:t>sc</w:t>
      </w:r>
      <w:r w:rsidRPr="00F6303A">
        <w:t>1</w:t>
      </w:r>
      <w:r w:rsidRPr="00F6303A">
        <w:rPr>
          <w:rFonts w:hint="eastAsia"/>
        </w:rPr>
        <w:t>.visit</w:t>
      </w:r>
      <w:r w:rsidRPr="00F6303A">
        <w:t>1.net:1357&gt;</w:t>
      </w:r>
      <w:r w:rsidRPr="00F6303A">
        <w:rPr>
          <w:rFonts w:hint="eastAsia"/>
        </w:rPr>
        <w:t>;</w:t>
      </w:r>
      <w:r w:rsidRPr="00F6303A">
        <w:t>+g.3gpp.icsi-ref="urn%3Aurn-7%3A3gpp-service.ims.icsi.mmtel"</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bookmarkStart w:id="2463" w:name="_MCCTEMPBM_CRPT70590277___2"/>
      <w:bookmarkEnd w:id="2462"/>
      <w:r w:rsidRPr="00F6303A">
        <w:t>Allow: INVITE, ACK, CANCEL, BYE, PRACK, UPDATE, REFER</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6303A">
          <w:t>2987933615 IN</w:t>
        </w:r>
      </w:smartTag>
      <w:r w:rsidRPr="00F6303A">
        <w:t xml:space="preserve"> IP6 5555::aaa:bbb:ccc:</w:t>
      </w:r>
      <w:r w:rsidRPr="00F6303A">
        <w:rPr>
          <w:rFonts w:hint="eastAsia"/>
          <w:lang w:eastAsia="zh-CN"/>
        </w:rPr>
        <w:t>ggg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r w:rsidRPr="00F6303A">
        <w:t>c=IN IP6 5555::aaa:bbb:ccc:</w:t>
      </w:r>
      <w:r w:rsidRPr="00F6303A">
        <w:rPr>
          <w:rFonts w:hint="eastAsia"/>
          <w:lang w:eastAsia="zh-CN"/>
        </w:rPr>
        <w:t>ggg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t=0 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fr-FR"/>
        </w:rPr>
      </w:pPr>
      <w:r w:rsidRPr="00F6303A">
        <w:rPr>
          <w:lang w:val="fr-FR"/>
        </w:rPr>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a=tcap:1 RTP/AVPF</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a=pcfg:1 t=1</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b=AS:25.4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val="es-ES_tradnl"/>
        </w:rPr>
      </w:pPr>
      <w:r w:rsidRPr="00F6303A">
        <w:rPr>
          <w:lang w:val="es-ES_tradnl"/>
        </w:rPr>
        <w:t>a=curr:qos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a=curr:qos remote none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mandatory local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a=des:qos none remote sendrecv</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a=rtpmap:97 AMR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es-ES_tradnl"/>
        </w:rPr>
      </w:pPr>
      <w:r w:rsidRPr="00F6303A">
        <w:rPr>
          <w:lang w:val="es-ES_tradnl"/>
        </w:rPr>
        <w:t>a=fmtp:97 mode-set=0,2,5,7; mode-change-period=2</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a=rtpmap:96 telephone-event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a=maxptime:20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lang w:eastAsia="zh-CN"/>
        </w:rPr>
      </w:pPr>
    </w:p>
    <w:bookmarkEnd w:id="2463"/>
    <w:p w:rsidR="004A5EA0" w:rsidRPr="00F6303A" w:rsidRDefault="004A5EA0" w:rsidP="004A5EA0">
      <w:pPr>
        <w:pStyle w:val="B1"/>
        <w:rPr>
          <w:rFonts w:hint="eastAsia"/>
          <w:noProof/>
          <w:lang w:val="en-US" w:eastAsia="zh-CN"/>
        </w:rPr>
      </w:pPr>
    </w:p>
    <w:p w:rsidR="004A5EA0" w:rsidRPr="00F6303A" w:rsidRDefault="004A5EA0" w:rsidP="004A5EA0">
      <w:pPr>
        <w:pStyle w:val="EX"/>
        <w:rPr>
          <w:rFonts w:hint="eastAsia"/>
          <w:b/>
          <w:lang w:eastAsia="zh-CN"/>
        </w:rPr>
      </w:pPr>
      <w:r w:rsidRPr="00F6303A">
        <w:rPr>
          <w:b/>
          <w:noProof/>
          <w:lang w:val="en-US"/>
        </w:rPr>
        <w:t>Request-URI:</w:t>
      </w:r>
      <w:r w:rsidRPr="00F6303A">
        <w:rPr>
          <w:b/>
          <w:noProof/>
          <w:lang w:val="en-US"/>
        </w:rPr>
        <w:tab/>
      </w:r>
      <w:r w:rsidRPr="00F6303A">
        <w:t>contains the</w:t>
      </w:r>
      <w:r w:rsidRPr="00F6303A">
        <w:rPr>
          <w:rFonts w:hint="eastAsia"/>
          <w:lang w:eastAsia="zh-CN"/>
        </w:rPr>
        <w:t xml:space="preserve"> ATU-STI</w:t>
      </w:r>
      <w:r w:rsidRPr="00F6303A">
        <w:t>, that resolves (e.g. via DNS access) to the IP address of the I-CSCF</w:t>
      </w:r>
      <w:r w:rsidRPr="00F6303A">
        <w:rPr>
          <w:rFonts w:hint="eastAsia"/>
          <w:lang w:eastAsia="zh-CN"/>
        </w:rPr>
        <w:t>.</w:t>
      </w:r>
    </w:p>
    <w:p w:rsidR="004A5EA0" w:rsidRPr="00F6303A" w:rsidRDefault="004A5EA0" w:rsidP="004A5EA0">
      <w:pPr>
        <w:pStyle w:val="EX"/>
        <w:rPr>
          <w:noProof/>
          <w:lang w:val="en-US" w:eastAsia="zh-CN"/>
        </w:rPr>
      </w:pPr>
      <w:r w:rsidRPr="00F6303A">
        <w:rPr>
          <w:rFonts w:hint="eastAsia"/>
          <w:b/>
          <w:noProof/>
          <w:lang w:val="en-US" w:eastAsia="zh-CN"/>
        </w:rPr>
        <w:t>Target-Dialog:</w:t>
      </w:r>
      <w:r w:rsidRPr="00F6303A">
        <w:rPr>
          <w:rFonts w:hint="eastAsia"/>
          <w:b/>
          <w:noProof/>
          <w:lang w:val="en-US" w:eastAsia="zh-CN"/>
        </w:rPr>
        <w:tab/>
      </w:r>
      <w:r w:rsidRPr="00F6303A">
        <w:rPr>
          <w:rFonts w:hint="eastAsia"/>
          <w:noProof/>
          <w:lang w:val="en-US" w:eastAsia="zh-CN"/>
        </w:rPr>
        <w:t>specifies that the existing dialog is related with this request.</w:t>
      </w:r>
    </w:p>
    <w:p w:rsidR="004A5EA0" w:rsidRPr="00F6303A" w:rsidRDefault="004A5EA0" w:rsidP="004A5EA0">
      <w:pPr>
        <w:pStyle w:val="EX"/>
      </w:pPr>
      <w:r w:rsidRPr="00F6303A">
        <w:rPr>
          <w:b/>
        </w:rPr>
        <w:t>Record-Route:</w:t>
      </w:r>
      <w:r w:rsidR="00FF4655">
        <w:rPr>
          <w:rFonts w:hint="eastAsia"/>
          <w:noProof/>
          <w:lang w:val="en-US" w:eastAsia="zh-CN"/>
        </w:rPr>
        <w:tab/>
      </w:r>
      <w:r w:rsidRPr="00F6303A">
        <w:rPr>
          <w:noProof/>
          <w:lang w:val="en-US" w:eastAsia="zh-CN"/>
        </w:rPr>
        <w:t>contains</w:t>
      </w:r>
      <w:r w:rsidRPr="00F6303A">
        <w:t xml:space="preserve"> the SIP URI of the ATCF, where the ATCF expect to receive the in-dialog request from the SCC AS.</w:t>
      </w:r>
    </w:p>
    <w:p w:rsidR="004A5EA0" w:rsidRPr="00F6303A" w:rsidRDefault="004A5EA0" w:rsidP="004A5EA0">
      <w:pPr>
        <w:pStyle w:val="EX"/>
        <w:rPr>
          <w:rFonts w:hint="eastAsia"/>
          <w:b/>
          <w:noProof/>
          <w:lang w:val="en-US" w:eastAsia="zh-CN"/>
        </w:rPr>
      </w:pPr>
      <w:r w:rsidRPr="00F6303A">
        <w:rPr>
          <w:b/>
        </w:rPr>
        <w:t>Require:</w:t>
      </w:r>
      <w:r w:rsidRPr="00F6303A">
        <w:rPr>
          <w:b/>
        </w:rPr>
        <w:tab/>
      </w:r>
      <w:r w:rsidRPr="00F6303A">
        <w:t>the "tdialog" option tag indicate that the support for Target-Dialog header field is required.</w:t>
      </w:r>
    </w:p>
    <w:p w:rsidR="004A5EA0" w:rsidRPr="00F6303A" w:rsidRDefault="004A5EA0" w:rsidP="004A5EA0">
      <w:pPr>
        <w:pStyle w:val="EX"/>
        <w:rPr>
          <w:rFonts w:hint="eastAsia"/>
          <w:lang w:eastAsia="zh-CN"/>
        </w:rPr>
      </w:pPr>
      <w:r w:rsidRPr="00F6303A">
        <w:rPr>
          <w:b/>
        </w:rPr>
        <w:t>P-Asserted-Identity</w:t>
      </w:r>
      <w:r w:rsidRPr="00F6303A">
        <w:rPr>
          <w:rFonts w:hint="eastAsia"/>
          <w:b/>
          <w:lang w:eastAsia="zh-CN"/>
        </w:rPr>
        <w:t>:</w:t>
      </w:r>
      <w:r w:rsidRPr="00F6303A">
        <w:rPr>
          <w:rFonts w:hint="eastAsia"/>
          <w:b/>
          <w:lang w:eastAsia="zh-CN"/>
        </w:rPr>
        <w:tab/>
      </w:r>
      <w:r w:rsidRPr="00F6303A">
        <w:rPr>
          <w:rFonts w:hint="eastAsia"/>
          <w:lang w:eastAsia="zh-CN"/>
        </w:rPr>
        <w:t>the C-MSISDN of the served UE.</w:t>
      </w:r>
    </w:p>
    <w:p w:rsidR="004A5EA0" w:rsidRPr="00F6303A" w:rsidRDefault="004A5EA0" w:rsidP="004A5EA0">
      <w:pPr>
        <w:pStyle w:val="EX"/>
        <w:rPr>
          <w:rFonts w:hint="eastAsia"/>
          <w:b/>
          <w:lang w:eastAsia="zh-CN"/>
        </w:rPr>
      </w:pPr>
      <w:r w:rsidRPr="00F6303A">
        <w:rPr>
          <w:rFonts w:hint="eastAsia"/>
          <w:b/>
          <w:lang w:eastAsia="zh-CN"/>
        </w:rPr>
        <w:t>SDP:</w:t>
      </w:r>
      <w:r w:rsidRPr="00F6303A">
        <w:rPr>
          <w:rFonts w:hint="eastAsia"/>
          <w:b/>
          <w:lang w:eastAsia="zh-CN"/>
        </w:rPr>
        <w:tab/>
      </w:r>
      <w:r w:rsidRPr="00F6303A">
        <w:rPr>
          <w:rFonts w:hint="eastAsia"/>
          <w:lang w:eastAsia="zh-CN"/>
        </w:rPr>
        <w:t>the media information at ATGW.</w:t>
      </w:r>
    </w:p>
    <w:p w:rsidR="004A5EA0" w:rsidRPr="00F6303A" w:rsidRDefault="004A5EA0" w:rsidP="004A5EA0">
      <w:pPr>
        <w:pStyle w:val="B1"/>
        <w:rPr>
          <w:rFonts w:hint="eastAsia"/>
          <w:b/>
          <w:bCs/>
          <w:noProof/>
          <w:lang w:eastAsia="zh-CN"/>
        </w:rPr>
      </w:pPr>
      <w:r w:rsidRPr="00F6303A">
        <w:rPr>
          <w:rFonts w:hint="eastAsia"/>
          <w:b/>
          <w:lang w:eastAsia="zh-CN"/>
        </w:rPr>
        <w:t>8.</w:t>
      </w:r>
      <w:r w:rsidRPr="00F6303A">
        <w:rPr>
          <w:rFonts w:hint="eastAsia"/>
          <w:b/>
          <w:lang w:eastAsia="zh-CN"/>
        </w:rPr>
        <w:tab/>
      </w:r>
      <w:r w:rsidRPr="00F6303A">
        <w:rPr>
          <w:rFonts w:hint="eastAsia"/>
          <w:b/>
          <w:bCs/>
          <w:noProof/>
          <w:lang w:eastAsia="zh-CN"/>
        </w:rPr>
        <w:t>SIP re-INVITE request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UE-B)</w:t>
      </w:r>
    </w:p>
    <w:p w:rsidR="004A5EA0" w:rsidRPr="00F6303A" w:rsidRDefault="004A5EA0" w:rsidP="004A5EA0">
      <w:pPr>
        <w:pStyle w:val="B1"/>
        <w:rPr>
          <w:rFonts w:hint="eastAsia"/>
          <w:lang w:val="en-US" w:eastAsia="zh-CN"/>
        </w:rPr>
      </w:pPr>
      <w:r w:rsidRPr="00F6303A">
        <w:rPr>
          <w:rFonts w:hint="eastAsia"/>
          <w:b/>
          <w:lang w:eastAsia="zh-CN"/>
        </w:rPr>
        <w:tab/>
      </w:r>
      <w:r w:rsidRPr="00F6303A">
        <w:rPr>
          <w:rFonts w:hint="eastAsia"/>
          <w:lang w:val="en-US" w:eastAsia="zh-CN"/>
        </w:rPr>
        <w:t xml:space="preserve">When the SCC AS receives the SIP INVITE from ATCF, since the SDP is different with the one in old session, the SCC AS </w:t>
      </w:r>
      <w:r w:rsidRPr="00F6303A">
        <w:rPr>
          <w:lang w:val="en-US" w:eastAsia="zh-CN"/>
        </w:rPr>
        <w:t>performs</w:t>
      </w:r>
      <w:r w:rsidRPr="00F6303A">
        <w:rPr>
          <w:rFonts w:hint="eastAsia"/>
          <w:lang w:val="en-US" w:eastAsia="zh-CN"/>
        </w:rPr>
        <w:t xml:space="preserve"> the remote leg update with sending a SIP re-INVITE </w:t>
      </w:r>
      <w:r w:rsidR="008D29E1" w:rsidRPr="00F6303A">
        <w:rPr>
          <w:lang w:val="en-US" w:eastAsia="zh-CN"/>
        </w:rPr>
        <w:t xml:space="preserve">request </w:t>
      </w:r>
      <w:r w:rsidRPr="00F6303A">
        <w:rPr>
          <w:rFonts w:hint="eastAsia"/>
          <w:lang w:val="en-US" w:eastAsia="zh-CN"/>
        </w:rPr>
        <w:t>to remote UE B.</w:t>
      </w:r>
    </w:p>
    <w:p w:rsidR="004A5EA0" w:rsidRPr="00F6303A" w:rsidRDefault="004A5EA0" w:rsidP="004A5EA0">
      <w:pPr>
        <w:pStyle w:val="B1"/>
        <w:rPr>
          <w:rFonts w:hint="eastAsia"/>
          <w:b/>
          <w:lang w:val="en-US" w:eastAsia="zh-CN"/>
        </w:rPr>
      </w:pPr>
      <w:r w:rsidRPr="00F6303A">
        <w:rPr>
          <w:rFonts w:hint="eastAsia"/>
          <w:b/>
          <w:bCs/>
          <w:noProof/>
          <w:lang w:eastAsia="zh-CN"/>
        </w:rPr>
        <w:t>9.</w:t>
      </w:r>
      <w:r w:rsidRPr="00F6303A">
        <w:rPr>
          <w:rFonts w:hint="eastAsia"/>
          <w:b/>
          <w:bCs/>
          <w:noProof/>
          <w:lang w:eastAsia="zh-CN"/>
        </w:rPr>
        <w:tab/>
        <w:t>SIP</w:t>
      </w:r>
      <w:r w:rsidRPr="00F6303A">
        <w:rPr>
          <w:rFonts w:hint="eastAsia"/>
          <w:b/>
          <w:lang w:val="en-US" w:eastAsia="zh-CN"/>
        </w:rPr>
        <w:t xml:space="preserve"> 200 </w:t>
      </w:r>
      <w:r w:rsidR="00420E8B" w:rsidRPr="00F6303A">
        <w:rPr>
          <w:b/>
          <w:lang w:val="en-US" w:eastAsia="zh-CN"/>
        </w:rPr>
        <w:t>(</w:t>
      </w:r>
      <w:r w:rsidRPr="00F6303A">
        <w:rPr>
          <w:rFonts w:hint="eastAsia"/>
          <w:b/>
          <w:lang w:val="en-US" w:eastAsia="zh-CN"/>
        </w:rPr>
        <w:t>OK</w:t>
      </w:r>
      <w:r w:rsidR="00420E8B" w:rsidRPr="00F6303A">
        <w:rPr>
          <w:b/>
          <w:lang w:val="en-US" w:eastAsia="zh-CN"/>
        </w:rPr>
        <w:t>)</w:t>
      </w:r>
      <w:r w:rsidRPr="00F6303A">
        <w:rPr>
          <w:rFonts w:hint="eastAsia"/>
          <w:b/>
          <w:lang w:val="en-US" w:eastAsia="zh-CN"/>
        </w:rPr>
        <w:t xml:space="preserve"> </w:t>
      </w:r>
      <w:r w:rsidR="00420E8B" w:rsidRPr="00F6303A">
        <w:rPr>
          <w:rFonts w:hint="eastAsia"/>
          <w:b/>
          <w:lang w:val="en-US" w:eastAsia="zh-CN"/>
        </w:rPr>
        <w:t>response</w:t>
      </w:r>
      <w:r w:rsidRPr="00F6303A">
        <w:rPr>
          <w:rFonts w:hint="eastAsia"/>
          <w:b/>
          <w:lang w:val="en-US" w:eastAsia="zh-CN"/>
        </w:rPr>
        <w:t xml:space="preserve"> (UE B to SCC AS)</w:t>
      </w:r>
    </w:p>
    <w:p w:rsidR="004A5EA0" w:rsidRPr="00F6303A" w:rsidRDefault="004A5EA0" w:rsidP="004A5EA0">
      <w:pPr>
        <w:pStyle w:val="B1"/>
        <w:rPr>
          <w:rFonts w:hint="eastAsia"/>
          <w:b/>
          <w:bCs/>
          <w:noProof/>
          <w:lang w:eastAsia="zh-CN"/>
        </w:rPr>
      </w:pPr>
      <w:r w:rsidRPr="00F6303A">
        <w:rPr>
          <w:rFonts w:hint="eastAsia"/>
          <w:b/>
          <w:bCs/>
          <w:noProof/>
          <w:lang w:eastAsia="zh-CN"/>
        </w:rPr>
        <w:t>10.</w:t>
      </w:r>
      <w:r w:rsidRPr="00F6303A">
        <w:rPr>
          <w:rFonts w:hint="eastAsia"/>
          <w:b/>
          <w:bCs/>
          <w:noProof/>
          <w:lang w:eastAsia="zh-CN"/>
        </w:rPr>
        <w:tab/>
        <w:t>SIP ACK request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UE B)</w:t>
      </w:r>
    </w:p>
    <w:p w:rsidR="004A5EA0" w:rsidRPr="00F6303A" w:rsidRDefault="004A5EA0" w:rsidP="004A5EA0">
      <w:pPr>
        <w:pStyle w:val="B1"/>
        <w:rPr>
          <w:rFonts w:hint="eastAsia"/>
          <w:b/>
          <w:bCs/>
          <w:noProof/>
          <w:lang w:eastAsia="zh-CN"/>
        </w:rPr>
      </w:pPr>
      <w:r w:rsidRPr="00F6303A">
        <w:rPr>
          <w:rFonts w:hint="eastAsia"/>
          <w:b/>
          <w:bCs/>
          <w:noProof/>
          <w:lang w:eastAsia="zh-CN"/>
        </w:rPr>
        <w:t>11-12.</w:t>
      </w:r>
      <w:r w:rsidRPr="00F6303A">
        <w:rPr>
          <w:rFonts w:hint="eastAsia"/>
          <w:b/>
          <w:bCs/>
          <w:noProof/>
          <w:lang w:eastAsia="zh-CN"/>
        </w:rPr>
        <w:tab/>
        <w:t xml:space="preserve">SIP 200 </w:t>
      </w:r>
      <w:r w:rsidR="00420E8B" w:rsidRPr="00F6303A">
        <w:rPr>
          <w:b/>
          <w:bCs/>
          <w:noProof/>
          <w:lang w:eastAsia="zh-CN"/>
        </w:rPr>
        <w:t>(</w:t>
      </w:r>
      <w:r w:rsidRPr="00F6303A">
        <w:rPr>
          <w:rFonts w:hint="eastAsia"/>
          <w:b/>
          <w:bCs/>
          <w:noProof/>
          <w:lang w:eastAsia="zh-CN"/>
        </w:rPr>
        <w:t>OK</w:t>
      </w:r>
      <w:r w:rsidR="00420E8B" w:rsidRPr="00F6303A">
        <w:rPr>
          <w:b/>
          <w:bCs/>
          <w:noProof/>
          <w:lang w:eastAsia="zh-CN"/>
        </w:rPr>
        <w:t>)</w:t>
      </w:r>
      <w:r w:rsidRPr="00F6303A">
        <w:rPr>
          <w:rFonts w:hint="eastAsia"/>
          <w:b/>
          <w:bCs/>
          <w:noProof/>
          <w:lang w:eastAsia="zh-CN"/>
        </w:rPr>
        <w:t xml:space="preserve"> response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ATCF)</w:t>
      </w:r>
    </w:p>
    <w:p w:rsidR="004A5EA0" w:rsidRPr="00F6303A" w:rsidRDefault="004A5EA0" w:rsidP="004A5EA0">
      <w:pPr>
        <w:pStyle w:val="B1"/>
        <w:rPr>
          <w:rFonts w:hint="eastAsia"/>
          <w:b/>
          <w:bCs/>
          <w:noProof/>
          <w:lang w:eastAsia="zh-CN"/>
        </w:rPr>
      </w:pPr>
      <w:r w:rsidRPr="00F6303A">
        <w:rPr>
          <w:rFonts w:hint="eastAsia"/>
          <w:b/>
          <w:bCs/>
          <w:noProof/>
          <w:lang w:eastAsia="zh-CN"/>
        </w:rPr>
        <w:t>13-14.</w:t>
      </w:r>
      <w:r w:rsidRPr="00F6303A">
        <w:rPr>
          <w:rFonts w:hint="eastAsia"/>
          <w:b/>
          <w:bCs/>
          <w:noProof/>
          <w:lang w:eastAsia="zh-CN"/>
        </w:rPr>
        <w:tab/>
        <w:t>SIP ACK request (ATCF to SCC AS)</w:t>
      </w:r>
    </w:p>
    <w:p w:rsidR="00EB05B5" w:rsidRPr="00F6303A" w:rsidRDefault="004A5EA0" w:rsidP="004A5EA0">
      <w:pPr>
        <w:pStyle w:val="B1"/>
        <w:rPr>
          <w:rFonts w:hint="eastAsia"/>
          <w:b/>
          <w:bCs/>
          <w:noProof/>
          <w:lang w:eastAsia="zh-CN"/>
        </w:rPr>
      </w:pPr>
      <w:r w:rsidRPr="00F6303A">
        <w:rPr>
          <w:rFonts w:hint="eastAsia"/>
          <w:b/>
          <w:bCs/>
          <w:noProof/>
          <w:lang w:eastAsia="zh-CN"/>
        </w:rPr>
        <w:t>15.</w:t>
      </w:r>
      <w:r w:rsidRPr="00F6303A">
        <w:rPr>
          <w:rFonts w:hint="eastAsia"/>
          <w:b/>
          <w:bCs/>
          <w:noProof/>
          <w:lang w:eastAsia="zh-CN"/>
        </w:rPr>
        <w:tab/>
        <w:t>There are old PS media and new PS media between ATCF and remote UE B at the same time. Therefore there is no session break due to remote leg update.</w:t>
      </w:r>
    </w:p>
    <w:p w:rsidR="004A5EA0" w:rsidRPr="00F6303A" w:rsidRDefault="004A5EA0" w:rsidP="004A5EA0">
      <w:pPr>
        <w:pStyle w:val="B1"/>
        <w:rPr>
          <w:rFonts w:hint="eastAsia"/>
          <w:b/>
          <w:bCs/>
          <w:noProof/>
          <w:lang w:eastAsia="zh-CN"/>
        </w:rPr>
      </w:pPr>
      <w:r w:rsidRPr="00F6303A">
        <w:rPr>
          <w:rFonts w:hint="eastAsia"/>
          <w:b/>
          <w:noProof/>
          <w:lang w:val="en-US" w:eastAsia="zh-CN"/>
        </w:rPr>
        <w:t>1</w:t>
      </w:r>
      <w:r w:rsidRPr="00F6303A">
        <w:rPr>
          <w:rFonts w:hint="eastAsia"/>
          <w:b/>
          <w:bCs/>
          <w:noProof/>
          <w:lang w:eastAsia="zh-CN"/>
        </w:rPr>
        <w:t>6-18. SIP BYE request (</w:t>
      </w:r>
      <w:smartTag w:uri="urn:schemas-microsoft-com:office:smarttags" w:element="place">
        <w:smartTag w:uri="urn:schemas-microsoft-com:office:smarttags" w:element="City">
          <w:r w:rsidRPr="00F6303A">
            <w:rPr>
              <w:rFonts w:hint="eastAsia"/>
              <w:b/>
              <w:bCs/>
              <w:noProof/>
              <w:lang w:eastAsia="zh-CN"/>
            </w:rPr>
            <w:t>SCC</w:t>
          </w:r>
        </w:smartTag>
        <w:r w:rsidRPr="00F6303A">
          <w:rPr>
            <w:rFonts w:hint="eastAsia"/>
            <w:b/>
            <w:bCs/>
            <w:noProof/>
            <w:lang w:eastAsia="zh-CN"/>
          </w:rPr>
          <w:t xml:space="preserve"> </w:t>
        </w:r>
        <w:smartTag w:uri="urn:schemas-microsoft-com:office:smarttags" w:element="State">
          <w:r w:rsidRPr="00F6303A">
            <w:rPr>
              <w:rFonts w:hint="eastAsia"/>
              <w:b/>
              <w:bCs/>
              <w:noProof/>
              <w:lang w:eastAsia="zh-CN"/>
            </w:rPr>
            <w:t>AS</w:t>
          </w:r>
        </w:smartTag>
      </w:smartTag>
      <w:r w:rsidRPr="00F6303A">
        <w:rPr>
          <w:rFonts w:hint="eastAsia"/>
          <w:b/>
          <w:bCs/>
          <w:noProof/>
          <w:lang w:eastAsia="zh-CN"/>
        </w:rPr>
        <w:t xml:space="preserve"> to UE A)</w:t>
      </w:r>
    </w:p>
    <w:p w:rsidR="004A5EA0" w:rsidRPr="00F6303A" w:rsidRDefault="004A5EA0" w:rsidP="004A5EA0">
      <w:pPr>
        <w:pStyle w:val="B1"/>
        <w:rPr>
          <w:rFonts w:hint="eastAsia"/>
          <w:lang w:eastAsia="zh-CN"/>
        </w:rPr>
      </w:pPr>
      <w:r w:rsidRPr="00F6303A">
        <w:rPr>
          <w:rFonts w:hint="eastAsia"/>
          <w:noProof/>
          <w:lang w:eastAsia="zh-CN"/>
        </w:rPr>
        <w:tab/>
      </w:r>
      <w:r w:rsidRPr="00F6303A">
        <w:t xml:space="preserve">The </w:t>
      </w:r>
      <w:r w:rsidRPr="00F6303A">
        <w:rPr>
          <w:rFonts w:hint="eastAsia"/>
          <w:lang w:eastAsia="zh-CN"/>
        </w:rPr>
        <w:t>SCC AS</w:t>
      </w:r>
      <w:r w:rsidRPr="00F6303A">
        <w:t xml:space="preserve"> terminates the</w:t>
      </w:r>
      <w:r w:rsidRPr="00F6303A">
        <w:rPr>
          <w:rFonts w:hint="eastAsia"/>
          <w:lang w:eastAsia="zh-CN"/>
        </w:rPr>
        <w:t xml:space="preserve"> source access leg</w:t>
      </w:r>
      <w:r w:rsidRPr="00F6303A">
        <w:t>, which was using the old IP-CAN, by sending a SIP BYE request to the UE</w:t>
      </w:r>
      <w:r w:rsidRPr="00F6303A">
        <w:rPr>
          <w:rFonts w:hint="eastAsia"/>
        </w:rPr>
        <w:t xml:space="preserve"> A</w:t>
      </w:r>
      <w:r w:rsidRPr="00F6303A">
        <w:t xml:space="preserve">. </w:t>
      </w:r>
      <w:r w:rsidRPr="00F6303A">
        <w:rPr>
          <w:rFonts w:hint="eastAsia"/>
          <w:lang w:eastAsia="zh-CN"/>
        </w:rPr>
        <w:t>In this case, it's assumed that the SIP BYE request go to UE A.</w:t>
      </w:r>
    </w:p>
    <w:p w:rsidR="004A5EA0" w:rsidRPr="00F6303A" w:rsidRDefault="004A5EA0" w:rsidP="004A5EA0">
      <w:pPr>
        <w:pStyle w:val="B1"/>
        <w:rPr>
          <w:rFonts w:hint="eastAsia"/>
          <w:b/>
          <w:bCs/>
          <w:lang w:eastAsia="zh-CN"/>
        </w:rPr>
      </w:pPr>
      <w:r w:rsidRPr="00F6303A">
        <w:rPr>
          <w:rFonts w:hint="eastAsia"/>
          <w:b/>
          <w:bCs/>
          <w:lang w:eastAsia="zh-CN"/>
        </w:rPr>
        <w:t>19-21.</w:t>
      </w:r>
      <w:r w:rsidRPr="00F6303A">
        <w:rPr>
          <w:rFonts w:hint="eastAsia"/>
          <w:b/>
          <w:bCs/>
          <w:lang w:eastAsia="zh-CN"/>
        </w:rPr>
        <w:tab/>
        <w:t>SIP 200 (OK) response (UE A to SCC AS)</w:t>
      </w:r>
    </w:p>
    <w:p w:rsidR="004A5EA0" w:rsidRPr="00F6303A" w:rsidRDefault="004A5EA0" w:rsidP="004A5EA0">
      <w:pPr>
        <w:pStyle w:val="B1"/>
      </w:pPr>
      <w:r w:rsidRPr="00F6303A">
        <w:rPr>
          <w:rFonts w:hint="eastAsia"/>
          <w:noProof/>
          <w:lang w:eastAsia="zh-CN"/>
        </w:rPr>
        <w:tab/>
      </w:r>
      <w:r w:rsidRPr="00F6303A">
        <w:t>Upon receiving the SIP BYE request, the UE</w:t>
      </w:r>
      <w:r w:rsidRPr="00F6303A">
        <w:rPr>
          <w:rFonts w:hint="eastAsia"/>
        </w:rPr>
        <w:t xml:space="preserve"> A</w:t>
      </w:r>
      <w:r w:rsidRPr="00F6303A">
        <w:t xml:space="preserve"> sends a SIP 200 (OK) response </w:t>
      </w:r>
      <w:r w:rsidRPr="00F6303A">
        <w:rPr>
          <w:rFonts w:hint="eastAsia"/>
        </w:rPr>
        <w:t xml:space="preserve">to the </w:t>
      </w:r>
      <w:r w:rsidRPr="00F6303A">
        <w:rPr>
          <w:rFonts w:hint="eastAsia"/>
          <w:lang w:eastAsia="zh-CN"/>
        </w:rPr>
        <w:t xml:space="preserve">SCC </w:t>
      </w:r>
      <w:r w:rsidRPr="00F6303A">
        <w:rPr>
          <w:lang w:eastAsia="zh-CN"/>
        </w:rPr>
        <w:t>AS</w:t>
      </w:r>
      <w:r w:rsidRPr="00F6303A">
        <w:t>.</w:t>
      </w:r>
      <w:r w:rsidRPr="00F6303A">
        <w:rPr>
          <w:lang w:eastAsia="zh-CN"/>
        </w:rPr>
        <w:t xml:space="preserve"> </w:t>
      </w:r>
      <w:r w:rsidRPr="00F6303A">
        <w:t>Subsequently, the</w:t>
      </w:r>
      <w:r w:rsidRPr="00F6303A">
        <w:rPr>
          <w:rFonts w:hint="eastAsia"/>
        </w:rPr>
        <w:t xml:space="preserve"> </w:t>
      </w:r>
      <w:r w:rsidRPr="00F6303A">
        <w:t>UE</w:t>
      </w:r>
      <w:r w:rsidRPr="00F6303A">
        <w:rPr>
          <w:rFonts w:hint="eastAsia"/>
        </w:rPr>
        <w:t xml:space="preserve"> A</w:t>
      </w:r>
      <w:r w:rsidRPr="00F6303A">
        <w:t xml:space="preserve"> relinquishes all resources pertaining to the old IP-CAN.</w:t>
      </w:r>
    </w:p>
    <w:p w:rsidR="004A5EA0" w:rsidRPr="00F6303A" w:rsidRDefault="004A5EA0" w:rsidP="004A5EA0">
      <w:pPr>
        <w:pStyle w:val="B1"/>
        <w:rPr>
          <w:noProof/>
          <w:lang w:eastAsia="zh-CN"/>
        </w:rPr>
      </w:pPr>
      <w:r w:rsidRPr="00F6303A">
        <w:rPr>
          <w:rFonts w:hint="eastAsia"/>
          <w:b/>
          <w:bCs/>
          <w:lang w:eastAsia="zh-CN"/>
        </w:rPr>
        <w:t>22.</w:t>
      </w:r>
      <w:r w:rsidRPr="00F6303A">
        <w:rPr>
          <w:rFonts w:hint="eastAsia"/>
          <w:b/>
          <w:bCs/>
          <w:lang w:eastAsia="zh-CN"/>
        </w:rPr>
        <w:tab/>
        <w:t xml:space="preserve">After the PS to CS session </w:t>
      </w:r>
      <w:r w:rsidRPr="00F6303A">
        <w:rPr>
          <w:b/>
          <w:bCs/>
          <w:lang w:eastAsia="zh-CN"/>
        </w:rPr>
        <w:t>transfer</w:t>
      </w:r>
      <w:r w:rsidRPr="00F6303A">
        <w:rPr>
          <w:rFonts w:hint="eastAsia"/>
          <w:b/>
          <w:bCs/>
          <w:lang w:eastAsia="zh-CN"/>
        </w:rPr>
        <w:t xml:space="preserve"> is completed, a new CS media between UA and MSC Server/MGW is established, and the PS media between MSC Server/MGW and ATCF/ATGW is established, and a new PS media between ATCF/ATGW and UE B is established.</w:t>
      </w:r>
    </w:p>
    <w:p w:rsidR="004A5EA0" w:rsidRPr="00F6303A" w:rsidRDefault="004A5EA0" w:rsidP="004A5EA0">
      <w:pPr>
        <w:rPr>
          <w:noProof/>
        </w:rPr>
      </w:pPr>
    </w:p>
    <w:p w:rsidR="004A5EA0" w:rsidRPr="00F6303A" w:rsidRDefault="004A5EA0" w:rsidP="004A5EA0">
      <w:pPr>
        <w:pStyle w:val="Heading1"/>
        <w:rPr>
          <w:lang w:val="en-US"/>
        </w:rPr>
      </w:pPr>
      <w:bookmarkStart w:id="2464" w:name="_Toc20150305"/>
      <w:bookmarkStart w:id="2465" w:name="_Toc27493595"/>
      <w:bookmarkStart w:id="2466" w:name="_Toc146259286"/>
      <w:r w:rsidRPr="00F6303A">
        <w:rPr>
          <w:lang w:val="en-US"/>
        </w:rPr>
        <w:t>A.19</w:t>
      </w:r>
      <w:r w:rsidRPr="00F6303A">
        <w:rPr>
          <w:lang w:val="en-US"/>
        </w:rPr>
        <w:tab/>
        <w:t>Signalling flows for vSRVCC</w:t>
      </w:r>
      <w:bookmarkEnd w:id="2464"/>
      <w:bookmarkEnd w:id="2465"/>
      <w:bookmarkEnd w:id="2466"/>
    </w:p>
    <w:p w:rsidR="004A5EA0" w:rsidRPr="00F6303A" w:rsidRDefault="004A5EA0" w:rsidP="004A5EA0">
      <w:pPr>
        <w:pStyle w:val="Heading2"/>
        <w:rPr>
          <w:lang w:val="en-US"/>
        </w:rPr>
      </w:pPr>
      <w:bookmarkStart w:id="2467" w:name="_Toc20150306"/>
      <w:bookmarkStart w:id="2468" w:name="_Toc27493596"/>
      <w:bookmarkStart w:id="2469" w:name="_Toc146259287"/>
      <w:r w:rsidRPr="00F6303A">
        <w:rPr>
          <w:lang w:val="en-US"/>
        </w:rPr>
        <w:t>A.19.1</w:t>
      </w:r>
      <w:r w:rsidRPr="00F6303A">
        <w:rPr>
          <w:lang w:val="en-US"/>
        </w:rPr>
        <w:tab/>
        <w:t>Introduction</w:t>
      </w:r>
      <w:bookmarkEnd w:id="2467"/>
      <w:bookmarkEnd w:id="2468"/>
      <w:bookmarkEnd w:id="2469"/>
    </w:p>
    <w:p w:rsidR="004A5EA0" w:rsidRPr="00F6303A" w:rsidRDefault="004A5EA0" w:rsidP="004A5EA0">
      <w:pPr>
        <w:rPr>
          <w:lang w:val="en-US" w:eastAsia="zh-CN"/>
        </w:rPr>
      </w:pPr>
      <w:r w:rsidRPr="00F6303A">
        <w:rPr>
          <w:lang w:val="en-US"/>
        </w:rPr>
        <w:t xml:space="preserve">The signalling flows in this </w:t>
      </w:r>
      <w:bookmarkStart w:id="2470" w:name="MCCQCTEMPBM_00000817"/>
      <w:r w:rsidRPr="00F6303A">
        <w:rPr>
          <w:lang w:val="en-US"/>
        </w:rPr>
        <w:t>subclause</w:t>
      </w:r>
      <w:bookmarkEnd w:id="2470"/>
      <w:r w:rsidRPr="00F6303A">
        <w:rPr>
          <w:lang w:val="en-US"/>
        </w:rPr>
        <w:t xml:space="preserve"> </w:t>
      </w:r>
      <w:r w:rsidRPr="00F6303A">
        <w:rPr>
          <w:lang w:val="en-US" w:eastAsia="zh-CN"/>
        </w:rPr>
        <w:t>demonstrate how a session consisting of active speech and video media components is transferred from PS to CS using vSRVCC procedures.</w:t>
      </w:r>
    </w:p>
    <w:p w:rsidR="00EB05B5" w:rsidRPr="00F6303A" w:rsidRDefault="004A5EA0" w:rsidP="004A5EA0">
      <w:pPr>
        <w:pStyle w:val="Heading2"/>
        <w:rPr>
          <w:lang w:val="en-US"/>
        </w:rPr>
      </w:pPr>
      <w:bookmarkStart w:id="2471" w:name="_Toc20150307"/>
      <w:bookmarkStart w:id="2472" w:name="_Toc27493597"/>
      <w:bookmarkStart w:id="2473" w:name="_Toc146259288"/>
      <w:r w:rsidRPr="00F6303A">
        <w:rPr>
          <w:lang w:val="en-US"/>
        </w:rPr>
        <w:t>A.19.2</w:t>
      </w:r>
      <w:r w:rsidRPr="00F6303A">
        <w:rPr>
          <w:lang w:val="en-US"/>
        </w:rPr>
        <w:tab/>
        <w:t>Session transfer for active call with speech and video using vSRVCC procedure: PS to CS</w:t>
      </w:r>
      <w:bookmarkEnd w:id="2471"/>
      <w:bookmarkEnd w:id="2472"/>
      <w:bookmarkEnd w:id="2473"/>
    </w:p>
    <w:p w:rsidR="004A5EA0" w:rsidRPr="00F6303A" w:rsidRDefault="004A5EA0" w:rsidP="004A5EA0">
      <w:pPr>
        <w:rPr>
          <w:lang w:val="en-US"/>
        </w:rPr>
      </w:pPr>
      <w:r w:rsidRPr="00F6303A">
        <w:rPr>
          <w:lang w:val="en-US"/>
        </w:rPr>
        <w:t xml:space="preserve">In the example flow in figure A.19.2-1, the SC UE A has an ongoing session anchored at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with only active speech and video media components and the SC UE has an ongoing session anchored at the SCC AS with only inactive speech media component. </w:t>
      </w:r>
      <w:r w:rsidRPr="00F6303A">
        <w:rPr>
          <w:noProof/>
          <w:lang w:eastAsia="zh-CN"/>
        </w:rPr>
        <w:t xml:space="preserve">Based upon </w:t>
      </w:r>
      <w:r w:rsidRPr="00F6303A">
        <w:rPr>
          <w:rFonts w:hint="eastAsia"/>
          <w:noProof/>
          <w:lang w:eastAsia="zh-CN"/>
        </w:rPr>
        <w:t xml:space="preserve">measurement reports </w:t>
      </w:r>
      <w:r w:rsidRPr="00F6303A">
        <w:rPr>
          <w:noProof/>
          <w:lang w:eastAsia="zh-CN"/>
        </w:rPr>
        <w:t xml:space="preserve">sent from the UE </w:t>
      </w:r>
      <w:r w:rsidRPr="00F6303A">
        <w:rPr>
          <w:rFonts w:hint="eastAsia"/>
          <w:noProof/>
          <w:lang w:eastAsia="zh-CN"/>
        </w:rPr>
        <w:t xml:space="preserve">to E-UTRAN, the source E-UTRAN decides to trigger a </w:t>
      </w:r>
      <w:r w:rsidRPr="00F6303A">
        <w:rPr>
          <w:noProof/>
          <w:lang w:eastAsia="zh-CN"/>
        </w:rPr>
        <w:t>Single Radio</w:t>
      </w:r>
      <w:r w:rsidRPr="00F6303A">
        <w:rPr>
          <w:rFonts w:hint="eastAsia"/>
          <w:noProof/>
          <w:lang w:eastAsia="zh-CN"/>
        </w:rPr>
        <w:t xml:space="preserve"> handover </w:t>
      </w:r>
      <w:r w:rsidRPr="00F6303A">
        <w:rPr>
          <w:noProof/>
          <w:lang w:eastAsia="zh-CN"/>
        </w:rPr>
        <w:t xml:space="preserve">from PS </w:t>
      </w:r>
      <w:r w:rsidRPr="00F6303A">
        <w:rPr>
          <w:rFonts w:hint="eastAsia"/>
          <w:noProof/>
          <w:lang w:eastAsia="zh-CN"/>
        </w:rPr>
        <w:t>to CS</w:t>
      </w:r>
      <w:r w:rsidRPr="00F6303A">
        <w:rPr>
          <w:noProof/>
          <w:lang w:eastAsia="zh-CN"/>
        </w:rPr>
        <w:t xml:space="preserve"> access.</w:t>
      </w:r>
    </w:p>
    <w:bookmarkStart w:id="2474" w:name="_MCCTEMPBM_CRPT70590278___7"/>
    <w:p w:rsidR="004A5EA0" w:rsidRPr="00F6303A" w:rsidRDefault="004A5EA0" w:rsidP="004A5EA0">
      <w:pPr>
        <w:pStyle w:val="TH"/>
        <w:rPr>
          <w:lang w:val="en-US"/>
        </w:rPr>
      </w:pPr>
      <w:r w:rsidRPr="00F6303A">
        <w:object w:dxaOrig="12027" w:dyaOrig="11083">
          <v:shape id="_x0000_i1062" type="#_x0000_t75" style="width:6in;height:398.2pt" o:ole="">
            <v:imagedata r:id="rId83" o:title=""/>
          </v:shape>
          <o:OLEObject Type="Embed" ProgID="Visio.Drawing.11" ShapeID="_x0000_i1062" DrawAspect="Content" ObjectID="_1771863275" r:id="rId84"/>
        </w:object>
      </w:r>
    </w:p>
    <w:bookmarkEnd w:id="2474"/>
    <w:p w:rsidR="004A5EA0" w:rsidRPr="00F6303A" w:rsidRDefault="004A5EA0" w:rsidP="004A5EA0">
      <w:pPr>
        <w:pStyle w:val="TF"/>
        <w:rPr>
          <w:lang w:val="en-US"/>
        </w:rPr>
      </w:pPr>
      <w:r w:rsidRPr="00F6303A">
        <w:rPr>
          <w:lang w:val="en-US"/>
        </w:rPr>
        <w:t>Figure A.19.2-1: PS-CS vSRVCC for an ongoing speech and video session</w:t>
      </w:r>
    </w:p>
    <w:p w:rsidR="004A5EA0" w:rsidRPr="00F6303A" w:rsidRDefault="004A5EA0" w:rsidP="004A5EA0">
      <w:pPr>
        <w:pStyle w:val="B1"/>
        <w:rPr>
          <w:b/>
          <w:lang w:val="en-US"/>
        </w:rPr>
      </w:pPr>
      <w:r w:rsidRPr="00F6303A">
        <w:rPr>
          <w:b/>
          <w:lang w:val="en-US"/>
        </w:rPr>
        <w:t>1.</w:t>
      </w:r>
      <w:r w:rsidRPr="00F6303A">
        <w:rPr>
          <w:b/>
          <w:lang w:val="en-US"/>
        </w:rPr>
        <w:tab/>
        <w:t>SC UE A has an active speech and video session and a held speech-only session</w:t>
      </w:r>
    </w:p>
    <w:p w:rsidR="004A5EA0" w:rsidRPr="00F6303A" w:rsidDel="00D62B69" w:rsidRDefault="004A5EA0" w:rsidP="004A5EA0">
      <w:pPr>
        <w:pStyle w:val="B1"/>
        <w:rPr>
          <w:lang w:val="en-US"/>
        </w:rPr>
      </w:pPr>
      <w:r w:rsidRPr="00F6303A">
        <w:rPr>
          <w:lang w:val="en-US"/>
        </w:rPr>
        <w:tab/>
        <w:t>The UE has a</w:t>
      </w:r>
      <w:r w:rsidRPr="00F6303A" w:rsidDel="00D62B69">
        <w:rPr>
          <w:lang w:val="en-US"/>
        </w:rPr>
        <w:t>n</w:t>
      </w:r>
      <w:r w:rsidRPr="00F6303A">
        <w:rPr>
          <w:lang w:val="en-US"/>
        </w:rPr>
        <w:t xml:space="preserve"> session containing only active speech and video media components, and a session containing only inactive speech media component. The corresponding multimedia PS bearer extends between UE A and UE B via intermediate IM CN entities.</w:t>
      </w:r>
    </w:p>
    <w:p w:rsidR="004A5EA0" w:rsidRPr="00F6303A" w:rsidRDefault="004A5EA0" w:rsidP="004A5EA0">
      <w:pPr>
        <w:pStyle w:val="B1"/>
        <w:rPr>
          <w:rFonts w:hint="eastAsia"/>
          <w:b/>
          <w:bCs/>
        </w:rPr>
      </w:pPr>
      <w:bookmarkStart w:id="2475" w:name="_PERM_MCCTEMPBM_CRPT70590279___5"/>
      <w:r w:rsidRPr="00F6303A">
        <w:rPr>
          <w:b/>
          <w:bCs/>
        </w:rPr>
        <w:t>2.</w:t>
      </w:r>
      <w:r w:rsidRPr="00F6303A">
        <w:rPr>
          <w:b/>
          <w:bCs/>
        </w:rPr>
        <w:tab/>
      </w:r>
      <w:r w:rsidRPr="00F6303A">
        <w:rPr>
          <w:b/>
          <w:color w:val="000000"/>
          <w:lang w:val="en-US"/>
        </w:rPr>
        <w:t>Interaction between UE, E-UTRAN, MME and MSC</w:t>
      </w:r>
    </w:p>
    <w:p w:rsidR="00EB05B5" w:rsidRPr="00F6303A" w:rsidRDefault="004A5EA0" w:rsidP="004A5EA0">
      <w:pPr>
        <w:pStyle w:val="B1"/>
        <w:rPr>
          <w:noProof/>
          <w:lang w:eastAsia="zh-CN"/>
        </w:rPr>
      </w:pPr>
      <w:r w:rsidRPr="00F6303A">
        <w:rPr>
          <w:bCs/>
        </w:rPr>
        <w:tab/>
      </w:r>
      <w:r w:rsidRPr="00F6303A">
        <w:rPr>
          <w:rFonts w:hint="eastAsia"/>
          <w:bCs/>
        </w:rPr>
        <w:t xml:space="preserve">UE </w:t>
      </w:r>
      <w:r w:rsidRPr="00F6303A">
        <w:rPr>
          <w:rFonts w:hint="eastAsia"/>
          <w:bCs/>
          <w:lang w:eastAsia="zh-CN"/>
        </w:rPr>
        <w:t xml:space="preserve">A </w:t>
      </w:r>
      <w:r w:rsidRPr="00F6303A">
        <w:rPr>
          <w:rFonts w:hint="eastAsia"/>
          <w:noProof/>
          <w:lang w:eastAsia="zh-CN"/>
        </w:rPr>
        <w:t>sends the measurement reports to E-UTRAN, and the source E-UTRAN decides to trigger a</w:t>
      </w:r>
      <w:r w:rsidRPr="00F6303A">
        <w:rPr>
          <w:noProof/>
          <w:lang w:eastAsia="zh-CN"/>
        </w:rPr>
        <w:t xml:space="preserve"> Single Radio </w:t>
      </w:r>
      <w:r w:rsidRPr="00F6303A">
        <w:rPr>
          <w:rFonts w:hint="eastAsia"/>
          <w:noProof/>
          <w:lang w:eastAsia="zh-CN"/>
        </w:rPr>
        <w:t xml:space="preserve">handover </w:t>
      </w:r>
      <w:r w:rsidRPr="00F6303A">
        <w:rPr>
          <w:noProof/>
          <w:lang w:eastAsia="zh-CN"/>
        </w:rPr>
        <w:t xml:space="preserve">from PS </w:t>
      </w:r>
      <w:r w:rsidRPr="00F6303A">
        <w:rPr>
          <w:rFonts w:hint="eastAsia"/>
          <w:noProof/>
          <w:lang w:eastAsia="zh-CN"/>
        </w:rPr>
        <w:t>to CS access</w:t>
      </w:r>
      <w:r w:rsidRPr="00F6303A">
        <w:rPr>
          <w:noProof/>
          <w:lang w:eastAsia="zh-CN"/>
        </w:rPr>
        <w:t xml:space="preserve"> </w:t>
      </w:r>
      <w:r w:rsidRPr="00F6303A">
        <w:rPr>
          <w:color w:val="000000"/>
          <w:lang w:val="en-US"/>
        </w:rPr>
        <w:t>(as specified in 3GPP TS 23.216 [5])</w:t>
      </w:r>
      <w:r w:rsidRPr="00F6303A">
        <w:rPr>
          <w:rFonts w:hint="eastAsia"/>
          <w:noProof/>
          <w:lang w:eastAsia="zh-CN"/>
        </w:rPr>
        <w:t xml:space="preserve">. </w:t>
      </w:r>
      <w:r w:rsidRPr="00F6303A">
        <w:rPr>
          <w:noProof/>
          <w:lang w:eastAsia="zh-CN"/>
        </w:rPr>
        <w:t>The MME sends a PS to CS Request message, containing an vSRVCC indication and STN-SR, via Sv to the MSC.</w:t>
      </w:r>
    </w:p>
    <w:bookmarkEnd w:id="2475"/>
    <w:p w:rsidR="004A5EA0" w:rsidRPr="00F6303A" w:rsidRDefault="004A5EA0" w:rsidP="004A5EA0">
      <w:pPr>
        <w:pStyle w:val="B1"/>
        <w:rPr>
          <w:b/>
          <w:lang w:val="en-US"/>
        </w:rPr>
      </w:pPr>
      <w:r w:rsidRPr="00F6303A">
        <w:rPr>
          <w:b/>
          <w:lang w:val="en-US"/>
        </w:rPr>
        <w:t>3.</w:t>
      </w:r>
      <w:r w:rsidRPr="00F6303A">
        <w:rPr>
          <w:b/>
          <w:lang w:val="en-US"/>
        </w:rPr>
        <w:tab/>
        <w:t>SIP OPTIONS request (MSC server to intermediate IM CN subsystem entities) - see example in table A.19.2-1</w:t>
      </w:r>
    </w:p>
    <w:p w:rsidR="00EB05B5" w:rsidRPr="00F6303A" w:rsidRDefault="004A5EA0" w:rsidP="004A5EA0">
      <w:pPr>
        <w:pStyle w:val="B1"/>
        <w:rPr>
          <w:lang w:val="en-US"/>
        </w:rPr>
      </w:pPr>
      <w:r w:rsidRPr="00F6303A">
        <w:rPr>
          <w:lang w:val="en-US"/>
        </w:rPr>
        <w:tab/>
      </w:r>
      <w:r w:rsidRPr="00F6303A">
        <w:rPr>
          <w:noProof/>
          <w:lang w:eastAsia="zh-CN"/>
        </w:rPr>
        <w:t>The MSC has no prior knowledge whether the most recently made active session is a session with audio and video media or a session with only audio media. The receipt of the vSRVCC indication over the Sv interface is the trigger for t</w:t>
      </w:r>
      <w:r w:rsidRPr="00F6303A">
        <w:rPr>
          <w:lang w:val="en-US"/>
        </w:rPr>
        <w:t>he MSC server to send a SIP OPTIONS request for the purpose of determining the session that was made active most recently.</w:t>
      </w:r>
    </w:p>
    <w:p w:rsidR="004A5EA0" w:rsidRPr="00F6303A" w:rsidRDefault="004A5EA0" w:rsidP="004A5EA0">
      <w:pPr>
        <w:pStyle w:val="TH"/>
        <w:rPr>
          <w:lang w:val="en-US"/>
        </w:rPr>
      </w:pPr>
      <w:r w:rsidRPr="00F6303A">
        <w:rPr>
          <w:lang w:val="en-US"/>
        </w:rPr>
        <w:t>Table A.19.2-1: SIP OPTIONS request (MSC server to intermediate IM CN subsystem entities)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476" w:name="_MCCTEMPBM_CRPT70590280___2"/>
      <w:r w:rsidRPr="00F6303A">
        <w:t>OPTIONS tel: +1-2</w:t>
      </w:r>
      <w:r w:rsidRPr="00F6303A">
        <w:rPr>
          <w:rFonts w:hint="eastAsia"/>
        </w:rPr>
        <w:t>37</w:t>
      </w:r>
      <w:r w:rsidRPr="00F6303A">
        <w:t>-555-3333 SIP/2.0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mgcf1</w:t>
      </w:r>
      <w:r w:rsidRPr="00F6303A">
        <w:rPr>
          <w:rFonts w:hint="eastAsia"/>
        </w:rPr>
        <w:t>.visit</w:t>
      </w:r>
      <w:r w:rsidRPr="00F6303A">
        <w:t>1.net;branch=z9hG4bk731b87</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Max-Forwards: 70</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rFonts w:hint="eastAsia"/>
        </w:rPr>
      </w:pPr>
      <w:r w:rsidRPr="00F6303A">
        <w:t>P-Asserted-Identity: &lt;tel:+1-2</w:t>
      </w:r>
      <w:r w:rsidRPr="00F6303A">
        <w:rPr>
          <w:rFonts w:hint="eastAsia"/>
        </w:rPr>
        <w:t>37</w:t>
      </w:r>
      <w:r w:rsidRPr="00F6303A">
        <w:t>-555-1111&gt;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&lt;tel:+1-2</w:t>
      </w:r>
      <w:r w:rsidRPr="00F6303A">
        <w:rPr>
          <w:rFonts w:hint="eastAsia"/>
        </w:rPr>
        <w:t>37</w:t>
      </w:r>
      <w:r w:rsidRPr="00F6303A">
        <w:t>-555-1111&gt;;tag=171828</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To: </w:t>
      </w:r>
      <w:hyperlink r:id="rId85" w:history="1">
        <w:r w:rsidRPr="00F6303A">
          <w:rPr>
            <w:rStyle w:val="Hyperlink"/>
          </w:rPr>
          <w:t>tel:+1-</w:t>
        </w:r>
        <w:r w:rsidRPr="00F6303A">
          <w:rPr>
            <w:rStyle w:val="Hyperlink"/>
            <w:rFonts w:hint="eastAsia"/>
          </w:rPr>
          <w:t>237</w:t>
        </w:r>
        <w:r w:rsidRPr="00F6303A">
          <w:rPr>
            <w:rStyle w:val="Hyperlink"/>
          </w:rPr>
          <w:t>-555-3333</w:t>
        </w:r>
      </w:hyperlink>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 xml:space="preserve">Contact: </w:t>
      </w:r>
      <w:hyperlink r:id="rId86" w:history="1">
        <w:r w:rsidRPr="00F6303A">
          <w:rPr>
            <w:rStyle w:val="Hyperlink"/>
          </w:rPr>
          <w:t>sip:msc1.visit1.net</w:t>
        </w:r>
      </w:hyperlink>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Accept: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0</w:t>
      </w:r>
    </w:p>
    <w:p w:rsidR="004A5EA0" w:rsidRPr="00F6303A" w:rsidRDefault="004A5EA0" w:rsidP="004A5EA0">
      <w:pPr>
        <w:pStyle w:val="B1"/>
        <w:ind w:left="0" w:firstLine="0"/>
      </w:pPr>
      <w:bookmarkStart w:id="2477" w:name="_MCCTEMPBM_CRPT70590281___2"/>
      <w:bookmarkEnd w:id="2476"/>
    </w:p>
    <w:bookmarkEnd w:id="2477"/>
    <w:p w:rsidR="00EB05B5" w:rsidRPr="00F6303A" w:rsidRDefault="004A5EA0" w:rsidP="004A5EA0">
      <w:pPr>
        <w:pStyle w:val="B1"/>
        <w:rPr>
          <w:b/>
          <w:lang w:val="en-US"/>
        </w:rPr>
      </w:pPr>
      <w:r w:rsidRPr="00F6303A">
        <w:rPr>
          <w:b/>
          <w:lang w:val="en-US"/>
        </w:rPr>
        <w:t>4.</w:t>
      </w:r>
      <w:r w:rsidRPr="00F6303A">
        <w:rPr>
          <w:b/>
          <w:lang w:val="en-US"/>
        </w:rPr>
        <w:tab/>
        <w:t xml:space="preserve">SIP OPTIONS request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ind w:firstLine="0"/>
        <w:rPr>
          <w:lang w:val="en-US"/>
        </w:rPr>
      </w:pPr>
      <w:bookmarkStart w:id="2478" w:name="_MCCTEMPBM_CRPT70590282___3"/>
      <w:r w:rsidRPr="00F6303A">
        <w:t xml:space="preserve">The </w:t>
      </w:r>
      <w:r w:rsidRPr="00F6303A">
        <w:rPr>
          <w:lang w:eastAsia="zh-CN"/>
        </w:rPr>
        <w:t>SIP OPTIONS request</w:t>
      </w:r>
      <w:r w:rsidRPr="00F6303A">
        <w:rPr>
          <w:rFonts w:hint="eastAsia"/>
          <w:lang w:eastAsia="zh-CN"/>
        </w:rPr>
        <w:t xml:space="preserve"> </w:t>
      </w:r>
      <w:r w:rsidRPr="00F6303A">
        <w:rPr>
          <w:lang w:eastAsia="zh-CN"/>
        </w:rPr>
        <w:t>is routed towards the SCC AS.</w:t>
      </w:r>
    </w:p>
    <w:bookmarkEnd w:id="2478"/>
    <w:p w:rsidR="004A5EA0" w:rsidRPr="00F6303A" w:rsidRDefault="004A5EA0" w:rsidP="004A5EA0">
      <w:pPr>
        <w:pStyle w:val="B1"/>
        <w:rPr>
          <w:lang w:val="en-US"/>
        </w:rPr>
      </w:pPr>
      <w:r w:rsidRPr="00F6303A">
        <w:rPr>
          <w:b/>
          <w:lang w:val="en-US"/>
        </w:rPr>
        <w:t>5.</w:t>
      </w:r>
      <w:r w:rsidRPr="00F6303A">
        <w:rPr>
          <w:b/>
          <w:lang w:val="en-US"/>
        </w:rPr>
        <w:tab/>
        <w:t>Determination of session that was made active most recently</w:t>
      </w:r>
    </w:p>
    <w:p w:rsidR="00EB05B5" w:rsidRPr="00F6303A" w:rsidRDefault="004A5EA0" w:rsidP="004A5EA0">
      <w:pPr>
        <w:pStyle w:val="B1"/>
        <w:rPr>
          <w:lang w:val="en-US"/>
        </w:rPr>
      </w:pPr>
      <w:r w:rsidRPr="00F6303A">
        <w:rPr>
          <w:lang w:val="en-US"/>
        </w:rPr>
        <w:tab/>
      </w:r>
      <w:r w:rsidRPr="00F6303A">
        <w:t xml:space="preserve">The </w:t>
      </w:r>
      <w:r w:rsidRPr="00F6303A">
        <w:rPr>
          <w:lang w:eastAsia="zh-CN"/>
        </w:rPr>
        <w:t>SCC AS</w:t>
      </w:r>
      <w:r w:rsidRPr="00F6303A">
        <w:t xml:space="preserve"> determines the session that was made active most recently, based on the </w:t>
      </w:r>
      <w:r w:rsidRPr="00F6303A">
        <w:rPr>
          <w:lang w:val="en-US"/>
        </w:rPr>
        <w:t>C-MSISDN in the P-Asserted-Identity header field</w:t>
      </w:r>
      <w:r w:rsidRPr="00F6303A">
        <w:t>.</w:t>
      </w:r>
    </w:p>
    <w:p w:rsidR="004A5EA0" w:rsidRPr="00F6303A" w:rsidRDefault="004A5EA0" w:rsidP="004A5EA0">
      <w:pPr>
        <w:pStyle w:val="B1"/>
        <w:rPr>
          <w:lang w:val="en-US"/>
        </w:rPr>
      </w:pPr>
      <w:r w:rsidRPr="00F6303A">
        <w:rPr>
          <w:b/>
          <w:lang w:val="en-US"/>
        </w:rPr>
        <w:t>6.</w:t>
      </w:r>
      <w:r w:rsidRPr="00F6303A">
        <w:rPr>
          <w:b/>
          <w:lang w:val="en-US"/>
        </w:rPr>
        <w:tab/>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to Intermediate IM CN subsystem entities)</w:t>
      </w:r>
    </w:p>
    <w:p w:rsidR="004A5EA0" w:rsidRPr="00F6303A" w:rsidRDefault="004A5EA0" w:rsidP="004A5EA0">
      <w:pPr>
        <w:pStyle w:val="B1"/>
        <w:rPr>
          <w:lang w:val="en-US"/>
        </w:rPr>
      </w:pPr>
      <w:r w:rsidRPr="00F6303A">
        <w:rPr>
          <w:lang w:val="en-US"/>
        </w:rPr>
        <w:tab/>
        <w:t xml:space="preserve">The SCC AS sends a </w:t>
      </w:r>
      <w:r w:rsidRPr="00F6303A">
        <w:t>SIP 200 (OK) response</w:t>
      </w:r>
      <w:r w:rsidRPr="00F6303A" w:rsidDel="0092659F">
        <w:t>.</w:t>
      </w:r>
      <w:r w:rsidRPr="00F6303A">
        <w:t xml:space="preserve"> with an </w:t>
      </w:r>
      <w:r w:rsidRPr="00F6303A">
        <w:rPr>
          <w:lang w:val="en-US"/>
        </w:rPr>
        <w:t xml:space="preserve">SDP body containing "m=" lines for audio and video, as the session that was made active most recently is a session with both audio and video media. </w:t>
      </w:r>
      <w:r w:rsidRPr="00F6303A">
        <w:rPr>
          <w:noProof/>
          <w:lang w:eastAsia="zh-CN"/>
        </w:rPr>
        <w:t xml:space="preserve">The contents of the SIP 200 (OK) allow the MSC server to determine how to populate the SDP </w:t>
      </w:r>
      <w:r w:rsidRPr="00F6303A" w:rsidDel="0092659F">
        <w:rPr>
          <w:noProof/>
          <w:lang w:eastAsia="zh-CN"/>
        </w:rPr>
        <w:t>O</w:t>
      </w:r>
      <w:r w:rsidRPr="00F6303A">
        <w:rPr>
          <w:noProof/>
          <w:lang w:eastAsia="zh-CN"/>
        </w:rPr>
        <w:t xml:space="preserve">ffer in the </w:t>
      </w:r>
      <w:r w:rsidR="00765CA0" w:rsidRPr="00F6303A">
        <w:rPr>
          <w:noProof/>
          <w:lang w:eastAsia="zh-CN"/>
        </w:rPr>
        <w:t xml:space="preserve">SIP </w:t>
      </w:r>
      <w:r w:rsidRPr="00F6303A">
        <w:rPr>
          <w:noProof/>
          <w:lang w:eastAsia="zh-CN"/>
        </w:rPr>
        <w:t>INVITE for STN-SR (see Step 8).</w:t>
      </w:r>
    </w:p>
    <w:p w:rsidR="00EB05B5" w:rsidRPr="00F6303A" w:rsidRDefault="004A5EA0" w:rsidP="004A5EA0">
      <w:pPr>
        <w:pStyle w:val="TH"/>
        <w:rPr>
          <w:lang w:val="en-US"/>
        </w:rPr>
      </w:pPr>
      <w:r w:rsidRPr="00F6303A">
        <w:rPr>
          <w:lang w:val="en-US"/>
        </w:rPr>
        <w:t>Table A.19.2-2: SIP 200 (OK)</w:t>
      </w:r>
      <w:r w:rsidR="00765CA0" w:rsidRPr="00F6303A">
        <w:rPr>
          <w:lang w:val="en-US"/>
        </w:rPr>
        <w:t xml:space="preserve"> response</w:t>
      </w:r>
      <w:r w:rsidRPr="00F6303A">
        <w:rPr>
          <w:lang w:val="en-US"/>
        </w:rPr>
        <w:t xml:space="preserve"> (</w:t>
      </w:r>
      <w:smartTag w:uri="urn:schemas-microsoft-com:office:smarttags" w:element="place">
        <w:smartTag w:uri="urn:schemas-microsoft-com:office:smarttags" w:element="City">
          <w:r w:rsidRPr="00F6303A">
            <w:rPr>
              <w:lang w:val="en-US"/>
            </w:rPr>
            <w:t>SCC</w:t>
          </w:r>
        </w:smartTag>
        <w:r w:rsidRPr="00F6303A">
          <w:rPr>
            <w:lang w:val="en-US"/>
          </w:rPr>
          <w:t xml:space="preserve"> </w:t>
        </w:r>
        <w:smartTag w:uri="urn:schemas-microsoft-com:office:smarttags" w:element="State">
          <w:r w:rsidRPr="00F6303A">
            <w:rPr>
              <w:lang w:val="en-US"/>
            </w:rPr>
            <w:t>AS</w:t>
          </w:r>
        </w:smartTag>
      </w:smartTag>
      <w:r w:rsidRPr="00F6303A">
        <w:rPr>
          <w:lang w:val="en-US"/>
        </w:rPr>
        <w:t xml:space="preserve"> to intermediate IM CN subsystem entities)</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bookmarkStart w:id="2479" w:name="_MCCTEMPBM_CRPT70590283___2"/>
      <w:r w:rsidRPr="00F6303A">
        <w:t>SIP/2.0 200 OK</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Via: SIP/2.0/UDP mgcf1</w:t>
      </w:r>
      <w:r w:rsidRPr="00F6303A">
        <w:rPr>
          <w:rFonts w:hint="eastAsia"/>
        </w:rPr>
        <w:t>.visit</w:t>
      </w:r>
      <w:r w:rsidRPr="00F6303A">
        <w:t>1.net;branch=z9hG4bk731b87</w:t>
      </w:r>
    </w:p>
    <w:p w:rsidR="004A5EA0" w:rsidRPr="00F6303A" w:rsidDel="003444B1" w:rsidRDefault="004A5EA0" w:rsidP="004A5EA0">
      <w:pPr>
        <w:pStyle w:val="PL"/>
        <w:pBdr>
          <w:top w:val="single" w:sz="4" w:space="1" w:color="auto"/>
          <w:left w:val="single" w:sz="4" w:space="4" w:color="auto"/>
          <w:bottom w:val="single" w:sz="4" w:space="1" w:color="auto"/>
          <w:right w:val="single" w:sz="4" w:space="4" w:color="auto"/>
        </w:pBdr>
        <w:ind w:left="284"/>
      </w:pPr>
      <w:r w:rsidRPr="00F6303A">
        <w:t>From: &lt;</w:t>
      </w:r>
      <w:hyperlink r:id="rId87" w:history="1">
        <w:r w:rsidRPr="00F6303A">
          <w:rPr>
            <w:rStyle w:val="Hyperlink"/>
          </w:rPr>
          <w:t>tel:+1-</w:t>
        </w:r>
        <w:r w:rsidRPr="00F6303A">
          <w:rPr>
            <w:rStyle w:val="Hyperlink"/>
            <w:rFonts w:hint="eastAsia"/>
          </w:rPr>
          <w:t>237</w:t>
        </w:r>
        <w:r w:rsidRPr="00F6303A">
          <w:rPr>
            <w:rStyle w:val="Hyperlink"/>
          </w:rPr>
          <w:t>-555-3333</w:t>
        </w:r>
      </w:hyperlink>
      <w:r w:rsidRPr="00F6303A">
        <w:t>&gt;</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To: &lt;</w:t>
      </w:r>
      <w:hyperlink r:id="rId88" w:history="1">
        <w:r w:rsidRPr="00F6303A">
          <w:rPr>
            <w:rStyle w:val="Hyperlink"/>
          </w:rPr>
          <w:t>tel:+1-2</w:t>
        </w:r>
        <w:r w:rsidRPr="00F6303A">
          <w:rPr>
            <w:rStyle w:val="Hyperlink"/>
            <w:rFonts w:hint="eastAsia"/>
          </w:rPr>
          <w:t>37</w:t>
        </w:r>
        <w:r w:rsidRPr="00F6303A">
          <w:rPr>
            <w:rStyle w:val="Hyperlink"/>
          </w:rPr>
          <w:t>-555-1111</w:t>
        </w:r>
      </w:hyperlink>
      <w:r w:rsidRPr="00F6303A">
        <w:t>&gt;;</w:t>
      </w:r>
      <w:r w:rsidRPr="00F6303A">
        <w:rPr>
          <w:snapToGrid w:val="0"/>
        </w:rPr>
        <w:t>tag=314159</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Call-ID: cb03a0s09a2sdfglkj490334</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Content-Type: application/sdp</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Content-Length: (…)</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rPr>
          <w:lang w:val="pt-BR"/>
        </w:rPr>
      </w:pPr>
      <w:r w:rsidRPr="00F6303A">
        <w:rPr>
          <w:lang w:val="pt-BR"/>
        </w:rPr>
        <w:t>m=audio 3456 RTP/AVP 97 96</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284"/>
      </w:pPr>
      <w:r w:rsidRPr="00F6303A">
        <w:t>m=video 3400 RTP/AVP 98 99</w:t>
      </w:r>
    </w:p>
    <w:bookmarkEnd w:id="2479"/>
    <w:p w:rsidR="004A5EA0" w:rsidRPr="00F6303A" w:rsidDel="007F59AA" w:rsidRDefault="004A5EA0" w:rsidP="004A5EA0">
      <w:pPr>
        <w:pStyle w:val="NO"/>
      </w:pPr>
    </w:p>
    <w:p w:rsidR="004A5EA0" w:rsidRPr="00F6303A" w:rsidRDefault="004A5EA0" w:rsidP="004A5EA0">
      <w:pPr>
        <w:pStyle w:val="B1"/>
        <w:rPr>
          <w:lang w:val="en-US"/>
        </w:rPr>
      </w:pPr>
      <w:r w:rsidRPr="00F6303A">
        <w:rPr>
          <w:b/>
          <w:lang w:val="en-US"/>
        </w:rPr>
        <w:t>7.</w:t>
      </w:r>
      <w:r w:rsidRPr="00F6303A">
        <w:rPr>
          <w:b/>
          <w:lang w:val="en-US"/>
        </w:rPr>
        <w:tab/>
        <w:t>SIP 200 (OK) response (Intermediate IM CN subsystem entities to MSC server)</w:t>
      </w:r>
    </w:p>
    <w:p w:rsidR="004A5EA0" w:rsidRPr="00F6303A" w:rsidRDefault="004A5EA0" w:rsidP="004A5EA0">
      <w:pPr>
        <w:pStyle w:val="B1"/>
        <w:rPr>
          <w:lang w:val="en-US"/>
        </w:rPr>
      </w:pPr>
      <w:r w:rsidRPr="00F6303A">
        <w:rPr>
          <w:lang w:val="en-US"/>
        </w:rPr>
        <w:tab/>
        <w:t>The intermediate IM CN subsystem entities forward the SIP 200 (OK) response to the MSC server.</w:t>
      </w:r>
    </w:p>
    <w:p w:rsidR="004A5EA0" w:rsidRPr="00F6303A" w:rsidRDefault="004A5EA0" w:rsidP="004A5EA0">
      <w:pPr>
        <w:pStyle w:val="B1"/>
        <w:rPr>
          <w:lang w:val="en-US"/>
        </w:rPr>
      </w:pPr>
      <w:r w:rsidRPr="00F6303A">
        <w:rPr>
          <w:b/>
          <w:lang w:val="en-US"/>
        </w:rPr>
        <w:t>8.</w:t>
      </w:r>
      <w:r w:rsidRPr="00F6303A">
        <w:rPr>
          <w:b/>
          <w:lang w:val="en-US"/>
        </w:rPr>
        <w:tab/>
        <w:t>SIP INVITE (MSC server to Intermediate IM CN subsystem entities)</w:t>
      </w:r>
    </w:p>
    <w:p w:rsidR="00EB05B5" w:rsidRPr="00F6303A" w:rsidRDefault="004A5EA0" w:rsidP="004A5EA0">
      <w:pPr>
        <w:pStyle w:val="B1"/>
      </w:pPr>
      <w:r w:rsidRPr="00F6303A">
        <w:rPr>
          <w:lang w:val="en-US"/>
        </w:rPr>
        <w:tab/>
      </w:r>
      <w:r w:rsidRPr="00F6303A">
        <w:t xml:space="preserve">The MSC server sends a SIP INVITE </w:t>
      </w:r>
      <w:r w:rsidR="00765CA0" w:rsidRPr="00F6303A">
        <w:t xml:space="preserve">due to </w:t>
      </w:r>
      <w:r w:rsidRPr="00F6303A">
        <w:t>STN-SR with the following parameter settings:</w:t>
      </w:r>
    </w:p>
    <w:p w:rsidR="004A5EA0" w:rsidRPr="00F6303A" w:rsidRDefault="004A5EA0" w:rsidP="004A5EA0">
      <w:pPr>
        <w:pStyle w:val="B1"/>
        <w:rPr>
          <w:rFonts w:hint="eastAsia"/>
          <w:noProof/>
          <w:lang w:val="en-US" w:eastAsia="zh-CN"/>
        </w:rPr>
      </w:pPr>
      <w:r w:rsidRPr="00F6303A">
        <w:rPr>
          <w:noProof/>
          <w:lang w:val="en-US"/>
        </w:rPr>
        <w:tab/>
      </w:r>
      <w:r w:rsidRPr="00F6303A">
        <w:rPr>
          <w:b/>
          <w:bCs/>
          <w:noProof/>
          <w:lang w:val="en-US"/>
        </w:rPr>
        <w:t>Request-URI:</w:t>
      </w:r>
      <w:r w:rsidRPr="00F6303A">
        <w:rPr>
          <w:noProof/>
          <w:lang w:val="en-US"/>
        </w:rPr>
        <w:tab/>
      </w:r>
      <w:r w:rsidRPr="00F6303A">
        <w:t xml:space="preserve">contains the </w:t>
      </w:r>
      <w:r w:rsidRPr="00F6303A">
        <w:rPr>
          <w:lang w:eastAsia="zh-CN"/>
        </w:rPr>
        <w:t>STN-SR</w:t>
      </w:r>
    </w:p>
    <w:p w:rsidR="004A5EA0" w:rsidRPr="00F6303A" w:rsidRDefault="004A5EA0" w:rsidP="004A5EA0">
      <w:pPr>
        <w:pStyle w:val="B1"/>
      </w:pPr>
      <w:r w:rsidRPr="00F6303A">
        <w:rPr>
          <w:rFonts w:hint="eastAsia"/>
          <w:noProof/>
          <w:lang w:val="en-US"/>
        </w:rPr>
        <w:tab/>
      </w:r>
      <w:r w:rsidRPr="00F6303A">
        <w:rPr>
          <w:rFonts w:hint="eastAsia"/>
          <w:b/>
          <w:noProof/>
          <w:lang w:val="en-US"/>
        </w:rPr>
        <w:t>SDP</w:t>
      </w:r>
      <w:r w:rsidRPr="00F6303A">
        <w:rPr>
          <w:rFonts w:hint="eastAsia"/>
          <w:noProof/>
          <w:lang w:val="en-US"/>
        </w:rPr>
        <w:t>:</w:t>
      </w:r>
      <w:r w:rsidRPr="00F6303A">
        <w:rPr>
          <w:rFonts w:hint="eastAsia"/>
          <w:noProof/>
          <w:lang w:val="en-US"/>
        </w:rPr>
        <w:tab/>
      </w:r>
      <w:r w:rsidRPr="00F6303A">
        <w:t>contains only a speech media component and a video media component with default codecs for speech and video (as specified in 3GPP TS 26.111 [69])</w:t>
      </w:r>
    </w:p>
    <w:p w:rsidR="004A5EA0" w:rsidRPr="00F6303A" w:rsidRDefault="004A5EA0" w:rsidP="004A5EA0">
      <w:pPr>
        <w:pStyle w:val="B1"/>
        <w:rPr>
          <w:lang w:val="en-US"/>
        </w:rPr>
      </w:pPr>
      <w:r w:rsidRPr="00F6303A">
        <w:rPr>
          <w:b/>
          <w:noProof/>
          <w:lang w:val="en-US"/>
        </w:rPr>
        <w:tab/>
        <w:t>Contact</w:t>
      </w:r>
      <w:r w:rsidRPr="00F6303A">
        <w:rPr>
          <w:noProof/>
          <w:lang w:val="en-US"/>
        </w:rPr>
        <w:t>:</w:t>
      </w:r>
      <w:r w:rsidRPr="00F6303A">
        <w:rPr>
          <w:noProof/>
          <w:lang w:val="en-US"/>
        </w:rPr>
        <w:tab/>
        <w:t xml:space="preserve">contains </w:t>
      </w:r>
      <w:r w:rsidRPr="00F6303A">
        <w:rPr>
          <w:rFonts w:hint="eastAsia"/>
          <w:lang w:eastAsia="zh-CN"/>
        </w:rPr>
        <w:t>the address of the MSC server</w:t>
      </w:r>
      <w:r w:rsidRPr="00F6303A">
        <w:rPr>
          <w:lang w:eastAsia="zh-CN"/>
        </w:rPr>
        <w:t>.</w:t>
      </w:r>
    </w:p>
    <w:p w:rsidR="004A5EA0" w:rsidRPr="00F6303A" w:rsidRDefault="004A5EA0" w:rsidP="004A5EA0">
      <w:pPr>
        <w:pStyle w:val="B1"/>
        <w:rPr>
          <w:lang w:val="en-US"/>
        </w:rPr>
      </w:pPr>
      <w:r w:rsidRPr="00F6303A">
        <w:rPr>
          <w:b/>
          <w:lang w:val="en-US"/>
        </w:rPr>
        <w:t>9.</w:t>
      </w:r>
      <w:r w:rsidRPr="00F6303A">
        <w:rPr>
          <w:b/>
          <w:lang w:val="en-US"/>
        </w:rPr>
        <w:tab/>
        <w:t xml:space="preserve">SIP INVITE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r>
      <w:r w:rsidRPr="00F6303A">
        <w:t>The SIP INVITE is forwarded to the SCC AS with parameters listed in step 8 unchanged.</w:t>
      </w:r>
    </w:p>
    <w:p w:rsidR="004A5EA0" w:rsidRPr="00F6303A" w:rsidRDefault="004A5EA0" w:rsidP="004A5EA0">
      <w:pPr>
        <w:pStyle w:val="B1"/>
        <w:rPr>
          <w:lang w:val="en-US"/>
        </w:rPr>
      </w:pPr>
      <w:r w:rsidRPr="00F6303A">
        <w:rPr>
          <w:b/>
          <w:lang w:val="en-US"/>
        </w:rPr>
        <w:t>10.</w:t>
      </w:r>
      <w:r w:rsidRPr="00F6303A">
        <w:rPr>
          <w:b/>
          <w:lang w:val="en-US"/>
        </w:rPr>
        <w:tab/>
        <w:t>Update of the remote leg</w:t>
      </w:r>
    </w:p>
    <w:p w:rsidR="004A5EA0" w:rsidRPr="00F6303A" w:rsidRDefault="004A5EA0" w:rsidP="004A5EA0">
      <w:pPr>
        <w:pStyle w:val="B1"/>
        <w:rPr>
          <w:lang w:val="en-US"/>
        </w:rPr>
      </w:pPr>
      <w:r w:rsidRPr="00F6303A">
        <w:rPr>
          <w:lang w:val="en-US"/>
        </w:rPr>
        <w:tab/>
        <w:t>The SCC AS performs SIP signaling (re-INVITE) for the purpose of updating the remote leg (UE B) with new contact information (for signaling and media).</w:t>
      </w:r>
    </w:p>
    <w:p w:rsidR="004A5EA0" w:rsidRPr="00F6303A" w:rsidRDefault="004A5EA0" w:rsidP="004A5EA0">
      <w:pPr>
        <w:pStyle w:val="B1"/>
        <w:rPr>
          <w:lang w:val="en-US"/>
        </w:rPr>
      </w:pPr>
      <w:r w:rsidRPr="00F6303A">
        <w:rPr>
          <w:b/>
          <w:lang w:val="en-US"/>
        </w:rPr>
        <w:t>11.</w:t>
      </w:r>
      <w:r w:rsidRPr="00F6303A">
        <w:rPr>
          <w:b/>
          <w:lang w:val="en-US"/>
        </w:rPr>
        <w:tab/>
        <w:t>and 12.</w:t>
      </w:r>
      <w:r w:rsidR="00FF4655">
        <w:rPr>
          <w:b/>
          <w:lang w:val="en-US"/>
        </w:rPr>
        <w:tab/>
      </w:r>
      <w:r w:rsidRPr="00F6303A">
        <w:rPr>
          <w:b/>
          <w:lang w:val="en-US"/>
        </w:rPr>
        <w:t>SIP 200 (OK) response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via Intermediate IM CN subsystem entities to MSC server)</w:t>
      </w:r>
    </w:p>
    <w:p w:rsidR="004A5EA0" w:rsidRPr="00F6303A" w:rsidRDefault="004A5EA0" w:rsidP="004A5EA0">
      <w:pPr>
        <w:pStyle w:val="B1"/>
      </w:pPr>
      <w:r w:rsidRPr="00F6303A">
        <w:rPr>
          <w:lang w:val="en-US"/>
        </w:rPr>
        <w:tab/>
      </w:r>
      <w:r w:rsidRPr="00F6303A">
        <w:t>The SCC AS acknowledges the receipt of the INVITE received in step 8. The SIP acknowledgement is forwarded to the MSC server.</w:t>
      </w:r>
    </w:p>
    <w:p w:rsidR="004A5EA0" w:rsidRPr="00F6303A" w:rsidRDefault="004A5EA0" w:rsidP="004A5EA0">
      <w:pPr>
        <w:pStyle w:val="B1"/>
        <w:rPr>
          <w:lang w:val="en-US"/>
        </w:rPr>
      </w:pPr>
      <w:r w:rsidRPr="00F6303A">
        <w:rPr>
          <w:b/>
          <w:lang w:val="en-US"/>
        </w:rPr>
        <w:t>13. and 14.</w:t>
      </w:r>
      <w:r w:rsidRPr="00F6303A">
        <w:rPr>
          <w:b/>
          <w:lang w:val="en-US"/>
        </w:rPr>
        <w:tab/>
        <w:t xml:space="preserve">SIP ACK (MSC server via Intermediate IM CN subsystem entities to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w:t>
      </w:r>
    </w:p>
    <w:p w:rsidR="004A5EA0" w:rsidRPr="00F6303A" w:rsidRDefault="004A5EA0" w:rsidP="004A5EA0">
      <w:pPr>
        <w:pStyle w:val="B1"/>
        <w:rPr>
          <w:lang w:val="en-US"/>
        </w:rPr>
      </w:pPr>
      <w:r w:rsidRPr="00F6303A">
        <w:rPr>
          <w:lang w:val="en-US"/>
        </w:rPr>
        <w:tab/>
      </w:r>
      <w:r w:rsidRPr="00F6303A">
        <w:t xml:space="preserve">The MSC server sends a SIP acknowledgement to the </w:t>
      </w:r>
      <w:r w:rsidRPr="00F6303A">
        <w:rPr>
          <w:lang w:val="en-US"/>
        </w:rPr>
        <w:t>Intermediate</w:t>
      </w:r>
      <w:r w:rsidRPr="00F6303A">
        <w:rPr>
          <w:b/>
          <w:lang w:val="en-US"/>
        </w:rPr>
        <w:t xml:space="preserve"> </w:t>
      </w:r>
      <w:r w:rsidRPr="00F6303A">
        <w:t xml:space="preserve">IM CN subsystem </w:t>
      </w:r>
      <w:r w:rsidRPr="00F6303A">
        <w:rPr>
          <w:lang w:val="en-US"/>
        </w:rPr>
        <w:t xml:space="preserve">entities; it is forwarded to the </w:t>
      </w:r>
      <w:r w:rsidRPr="00F6303A">
        <w:t>SCC AS.</w:t>
      </w:r>
    </w:p>
    <w:p w:rsidR="004A5EA0" w:rsidRPr="00F6303A" w:rsidRDefault="004A5EA0" w:rsidP="004A5EA0">
      <w:pPr>
        <w:ind w:firstLine="284"/>
        <w:rPr>
          <w:b/>
          <w:lang w:val="en-US"/>
        </w:rPr>
      </w:pPr>
      <w:bookmarkStart w:id="2480" w:name="_MCCTEMPBM_CRPT70590284___3"/>
      <w:r w:rsidRPr="00F6303A">
        <w:rPr>
          <w:b/>
          <w:lang w:val="en-US"/>
        </w:rPr>
        <w:t>15.</w:t>
      </w:r>
      <w:r w:rsidRPr="00F6303A">
        <w:rPr>
          <w:b/>
          <w:lang w:val="en-US"/>
        </w:rPr>
        <w:tab/>
        <w:t>and 16.</w:t>
      </w:r>
      <w:r w:rsidRPr="00F6303A">
        <w:rPr>
          <w:b/>
          <w:lang w:val="en-US"/>
        </w:rPr>
        <w:tab/>
        <w:t>SIP BYE request (</w:t>
      </w:r>
      <w:smartTag w:uri="urn:schemas-microsoft-com:office:smarttags" w:element="place">
        <w:smartTag w:uri="urn:schemas-microsoft-com:office:smarttags" w:element="City">
          <w:r w:rsidRPr="00F6303A">
            <w:rPr>
              <w:b/>
              <w:lang w:val="en-US"/>
            </w:rPr>
            <w:t>SCC</w:t>
          </w:r>
        </w:smartTag>
        <w:r w:rsidRPr="00F6303A">
          <w:rPr>
            <w:b/>
            <w:lang w:val="en-US"/>
          </w:rPr>
          <w:t xml:space="preserve"> </w:t>
        </w:r>
        <w:smartTag w:uri="urn:schemas-microsoft-com:office:smarttags" w:element="State">
          <w:r w:rsidRPr="00F6303A">
            <w:rPr>
              <w:b/>
              <w:lang w:val="en-US"/>
            </w:rPr>
            <w:t>AS</w:t>
          </w:r>
        </w:smartTag>
      </w:smartTag>
      <w:r w:rsidRPr="00F6303A">
        <w:rPr>
          <w:b/>
          <w:lang w:val="en-US"/>
        </w:rPr>
        <w:t xml:space="preserve"> via intermediate IM CN subsystem entities to UE)</w:t>
      </w:r>
    </w:p>
    <w:bookmarkEnd w:id="2480"/>
    <w:p w:rsidR="004A5EA0" w:rsidRPr="00F6303A" w:rsidRDefault="004A5EA0" w:rsidP="004A5EA0">
      <w:pPr>
        <w:pStyle w:val="B1"/>
        <w:rPr>
          <w:lang w:val="en-US"/>
        </w:rPr>
      </w:pPr>
      <w:r w:rsidRPr="00F6303A">
        <w:rPr>
          <w:lang w:val="en-US"/>
        </w:rPr>
        <w:tab/>
      </w:r>
      <w:r w:rsidRPr="00F6303A">
        <w:t>The SCC AS releases the source access.</w:t>
      </w:r>
    </w:p>
    <w:p w:rsidR="004A5EA0" w:rsidRPr="00F6303A" w:rsidRDefault="004A5EA0" w:rsidP="004A5EA0">
      <w:pPr>
        <w:pStyle w:val="B1"/>
        <w:rPr>
          <w:lang w:val="en-US"/>
        </w:rPr>
      </w:pPr>
      <w:r w:rsidRPr="00F6303A">
        <w:rPr>
          <w:b/>
          <w:lang w:val="en-US"/>
        </w:rPr>
        <w:t>17.</w:t>
      </w:r>
      <w:r w:rsidRPr="00F6303A">
        <w:rPr>
          <w:b/>
          <w:lang w:val="en-US"/>
        </w:rPr>
        <w:tab/>
        <w:t>and 18.</w:t>
      </w:r>
      <w:r w:rsidRPr="00F6303A">
        <w:rPr>
          <w:b/>
          <w:lang w:val="en-US"/>
        </w:rPr>
        <w:tab/>
        <w:t>SIP 200 (OK) response (UE to SCC AS via Intermediate IM CN subsystem entities)</w:t>
      </w:r>
    </w:p>
    <w:p w:rsidR="004A5EA0" w:rsidRPr="00F6303A" w:rsidRDefault="004A5EA0" w:rsidP="004A5EA0">
      <w:pPr>
        <w:pStyle w:val="B1"/>
      </w:pPr>
      <w:r w:rsidRPr="00F6303A">
        <w:rPr>
          <w:lang w:val="en-US"/>
        </w:rPr>
        <w:tab/>
      </w:r>
      <w:r w:rsidRPr="00F6303A">
        <w:t>The UE acknowledges the release of the source access leg.</w:t>
      </w:r>
    </w:p>
    <w:p w:rsidR="004A5EA0" w:rsidRPr="00F6303A" w:rsidRDefault="004A5EA0" w:rsidP="004A5EA0">
      <w:pPr>
        <w:pStyle w:val="B1"/>
        <w:rPr>
          <w:lang w:val="en-US"/>
        </w:rPr>
      </w:pPr>
      <w:r w:rsidRPr="00F6303A">
        <w:rPr>
          <w:b/>
          <w:lang w:val="en-US"/>
        </w:rPr>
        <w:t>19.</w:t>
      </w:r>
      <w:r w:rsidRPr="00F6303A">
        <w:rPr>
          <w:b/>
          <w:lang w:val="en-US"/>
        </w:rPr>
        <w:tab/>
        <w:t>UE attaches in CS and sets up a data call</w:t>
      </w:r>
    </w:p>
    <w:p w:rsidR="004A5EA0" w:rsidRPr="00F6303A" w:rsidRDefault="004A5EA0" w:rsidP="004A5EA0">
      <w:pPr>
        <w:pStyle w:val="B1"/>
        <w:rPr>
          <w:lang w:val="en-US"/>
        </w:rPr>
      </w:pPr>
      <w:r w:rsidRPr="00F6303A">
        <w:rPr>
          <w:lang w:val="en-US"/>
        </w:rPr>
        <w:tab/>
        <w:t>The UE attaches in the CS domain and establishes a data call based on a BS30 bearer, as described in 3GPP</w:t>
      </w:r>
      <w:r w:rsidRPr="00F6303A">
        <w:t> </w:t>
      </w:r>
      <w:r w:rsidRPr="00F6303A">
        <w:rPr>
          <w:lang w:val="en-US"/>
        </w:rPr>
        <w:t>TS</w:t>
      </w:r>
      <w:r w:rsidRPr="00F6303A">
        <w:t> </w:t>
      </w:r>
      <w:r w:rsidRPr="00F6303A">
        <w:rPr>
          <w:lang w:val="en-US"/>
        </w:rPr>
        <w:t>24.008</w:t>
      </w:r>
      <w:r w:rsidRPr="00F6303A">
        <w:t> </w:t>
      </w:r>
      <w:r w:rsidRPr="00F6303A">
        <w:rPr>
          <w:lang w:val="en-US"/>
        </w:rPr>
        <w:t xml:space="preserve">[8]. The UE replaces the session </w:t>
      </w:r>
      <w:r w:rsidRPr="00F6303A">
        <w:t>with active speech and video media components with the newly established CS video call.</w:t>
      </w:r>
    </w:p>
    <w:p w:rsidR="004A5EA0" w:rsidRPr="00F6303A" w:rsidRDefault="004A5EA0" w:rsidP="004A5EA0">
      <w:pPr>
        <w:pStyle w:val="Heading1"/>
        <w:rPr>
          <w:lang w:eastAsia="zh-CN"/>
        </w:rPr>
      </w:pPr>
      <w:bookmarkStart w:id="2481" w:name="_Toc20150308"/>
      <w:bookmarkStart w:id="2482" w:name="_Toc27493598"/>
      <w:bookmarkStart w:id="2483" w:name="_Toc146259289"/>
      <w:r w:rsidRPr="00F6303A">
        <w:rPr>
          <w:rFonts w:hint="eastAsia"/>
        </w:rPr>
        <w:t>A.</w:t>
      </w:r>
      <w:r w:rsidRPr="00F6303A">
        <w:rPr>
          <w:lang w:eastAsia="zh-CN"/>
        </w:rPr>
        <w:t>20</w:t>
      </w:r>
      <w:r w:rsidRPr="00F6303A">
        <w:rPr>
          <w:rFonts w:hint="eastAsia"/>
        </w:rPr>
        <w:tab/>
      </w:r>
      <w:r w:rsidRPr="00F6303A">
        <w:t>Signalling</w:t>
      </w:r>
      <w:r w:rsidRPr="00F6303A">
        <w:rPr>
          <w:rFonts w:hint="eastAsia"/>
        </w:rPr>
        <w:t xml:space="preserve"> flows for </w:t>
      </w:r>
      <w:r w:rsidRPr="00F6303A">
        <w:rPr>
          <w:lang w:eastAsia="zh-CN"/>
        </w:rPr>
        <w:t>CS to PS</w:t>
      </w:r>
      <w:r w:rsidRPr="00F6303A">
        <w:rPr>
          <w:rFonts w:hint="eastAsia"/>
          <w:lang w:eastAsia="zh-CN"/>
        </w:rPr>
        <w:t xml:space="preserve"> Access Transfer: </w:t>
      </w:r>
      <w:r w:rsidRPr="00F6303A">
        <w:rPr>
          <w:lang w:eastAsia="zh-CN"/>
        </w:rPr>
        <w:t xml:space="preserve">using CS to PS </w:t>
      </w:r>
      <w:r w:rsidRPr="00F6303A">
        <w:rPr>
          <w:rFonts w:hint="eastAsia"/>
          <w:lang w:eastAsia="zh-CN"/>
        </w:rPr>
        <w:t>SRVCC</w:t>
      </w:r>
      <w:bookmarkEnd w:id="2481"/>
      <w:bookmarkEnd w:id="2482"/>
      <w:bookmarkEnd w:id="2483"/>
    </w:p>
    <w:p w:rsidR="004A5EA0" w:rsidRPr="00F6303A" w:rsidRDefault="004A5EA0" w:rsidP="004A5EA0">
      <w:pPr>
        <w:pStyle w:val="Heading2"/>
        <w:rPr>
          <w:lang w:eastAsia="zh-CN"/>
        </w:rPr>
      </w:pPr>
      <w:bookmarkStart w:id="2484" w:name="_Toc20150309"/>
      <w:bookmarkStart w:id="2485" w:name="_Toc27493599"/>
      <w:bookmarkStart w:id="2486" w:name="_Toc146259290"/>
      <w:r w:rsidRPr="00F6303A">
        <w:rPr>
          <w:rFonts w:hint="eastAsia"/>
          <w:lang w:eastAsia="zh-CN"/>
        </w:rPr>
        <w:t>A.</w:t>
      </w:r>
      <w:r w:rsidRPr="00F6303A">
        <w:rPr>
          <w:lang w:eastAsia="zh-CN"/>
        </w:rPr>
        <w:t>20</w:t>
      </w:r>
      <w:r w:rsidRPr="00F6303A">
        <w:rPr>
          <w:rFonts w:hint="eastAsia"/>
          <w:lang w:eastAsia="zh-CN"/>
        </w:rPr>
        <w:t>.1</w:t>
      </w:r>
      <w:r w:rsidRPr="00F6303A">
        <w:rPr>
          <w:rFonts w:hint="eastAsia"/>
          <w:lang w:eastAsia="zh-CN"/>
        </w:rPr>
        <w:tab/>
        <w:t>Introduction</w:t>
      </w:r>
      <w:bookmarkEnd w:id="2484"/>
      <w:bookmarkEnd w:id="2485"/>
      <w:bookmarkEnd w:id="2486"/>
    </w:p>
    <w:p w:rsidR="004A5EA0" w:rsidRPr="00F6303A" w:rsidRDefault="004A5EA0" w:rsidP="004A5EA0">
      <w:pPr>
        <w:rPr>
          <w:rFonts w:hint="eastAsia"/>
          <w:lang w:eastAsia="zh-CN"/>
        </w:rPr>
      </w:pPr>
      <w:r w:rsidRPr="00F6303A">
        <w:rPr>
          <w:rFonts w:hint="eastAsia"/>
          <w:lang w:eastAsia="zh-CN"/>
        </w:rPr>
        <w:t xml:space="preserve">The signalling flows in the </w:t>
      </w:r>
      <w:bookmarkStart w:id="2487" w:name="MCCQCTEMPBM_00000818"/>
      <w:r w:rsidRPr="00F6303A">
        <w:rPr>
          <w:rFonts w:hint="eastAsia"/>
          <w:lang w:eastAsia="zh-CN"/>
        </w:rPr>
        <w:t>subclause</w:t>
      </w:r>
      <w:bookmarkEnd w:id="2487"/>
      <w:r w:rsidRPr="00F6303A">
        <w:rPr>
          <w:rFonts w:hint="eastAsia"/>
          <w:lang w:eastAsia="zh-CN"/>
        </w:rPr>
        <w:t xml:space="preserve"> demonstrate the </w:t>
      </w:r>
      <w:r w:rsidRPr="00F6303A">
        <w:rPr>
          <w:lang w:eastAsia="zh-CN"/>
        </w:rPr>
        <w:t>CS</w:t>
      </w:r>
      <w:r w:rsidRPr="00F6303A">
        <w:rPr>
          <w:rFonts w:hint="eastAsia"/>
          <w:lang w:eastAsia="zh-CN"/>
        </w:rPr>
        <w:t xml:space="preserve"> to </w:t>
      </w:r>
      <w:r w:rsidRPr="00F6303A">
        <w:rPr>
          <w:lang w:eastAsia="zh-CN"/>
        </w:rPr>
        <w:t>PS</w:t>
      </w:r>
      <w:r w:rsidRPr="00F6303A">
        <w:rPr>
          <w:rFonts w:hint="eastAsia"/>
          <w:lang w:eastAsia="zh-CN"/>
        </w:rPr>
        <w:t xml:space="preserve"> access SRVCC </w:t>
      </w:r>
      <w:r w:rsidRPr="00F6303A">
        <w:rPr>
          <w:lang w:eastAsia="zh-CN"/>
        </w:rPr>
        <w:t>transfer</w:t>
      </w:r>
      <w:r w:rsidRPr="00F6303A">
        <w:rPr>
          <w:rFonts w:hint="eastAsia"/>
          <w:lang w:eastAsia="zh-CN"/>
        </w:rPr>
        <w:t>. The following signalling flows are included:</w:t>
      </w:r>
    </w:p>
    <w:p w:rsidR="004A5EA0" w:rsidRPr="00F6303A" w:rsidRDefault="004A5EA0" w:rsidP="004A5EA0">
      <w:pPr>
        <w:pStyle w:val="B1"/>
        <w:rPr>
          <w:rFonts w:hint="eastAsia"/>
          <w:lang w:val="en-US" w:eastAsia="zh-CN"/>
        </w:rPr>
      </w:pPr>
      <w:r w:rsidRPr="00F6303A">
        <w:rPr>
          <w:rFonts w:hint="eastAsia"/>
          <w:lang w:eastAsia="zh-CN"/>
        </w:rPr>
        <w:t>-</w:t>
      </w:r>
      <w:r w:rsidRPr="00F6303A">
        <w:rPr>
          <w:rFonts w:hint="eastAsia"/>
          <w:lang w:eastAsia="zh-CN"/>
        </w:rPr>
        <w:tab/>
      </w:r>
      <w:bookmarkStart w:id="2488" w:name="MCCQCTEMPBM_00000819"/>
      <w:r w:rsidRPr="00F6303A">
        <w:rPr>
          <w:rFonts w:hint="eastAsia"/>
          <w:lang w:eastAsia="zh-CN"/>
        </w:rPr>
        <w:t>subclau</w:t>
      </w:r>
      <w:r w:rsidRPr="00F6303A">
        <w:rPr>
          <w:lang w:eastAsia="zh-CN"/>
        </w:rPr>
        <w:t>s</w:t>
      </w:r>
      <w:r w:rsidRPr="00F6303A">
        <w:rPr>
          <w:rFonts w:hint="eastAsia"/>
          <w:lang w:eastAsia="zh-CN"/>
        </w:rPr>
        <w:t>e</w:t>
      </w:r>
      <w:bookmarkEnd w:id="2488"/>
      <w:r w:rsidRPr="00F6303A">
        <w:rPr>
          <w:rFonts w:hint="eastAsia"/>
          <w:lang w:eastAsia="zh-CN"/>
        </w:rPr>
        <w:t> </w:t>
      </w:r>
      <w:r w:rsidRPr="00F6303A">
        <w:rPr>
          <w:rFonts w:hint="eastAsia"/>
          <w:lang w:val="en-US" w:eastAsia="zh-CN"/>
        </w:rPr>
        <w:t>A.</w:t>
      </w:r>
      <w:r w:rsidRPr="00F6303A">
        <w:rPr>
          <w:lang w:val="en-US" w:eastAsia="zh-CN"/>
        </w:rPr>
        <w:t>20</w:t>
      </w:r>
      <w:r w:rsidRPr="00F6303A">
        <w:rPr>
          <w:rFonts w:hint="eastAsia"/>
          <w:lang w:val="en-US" w:eastAsia="zh-CN"/>
        </w:rPr>
        <w:t xml:space="preserve">.2 shows an example of </w:t>
      </w:r>
      <w:r w:rsidRPr="00F6303A">
        <w:rPr>
          <w:lang w:val="en-US" w:eastAsia="zh-CN"/>
        </w:rPr>
        <w:t>CS</w:t>
      </w:r>
      <w:r w:rsidRPr="00F6303A">
        <w:rPr>
          <w:rFonts w:hint="eastAsia"/>
          <w:lang w:val="en-US" w:eastAsia="zh-CN"/>
        </w:rPr>
        <w:t xml:space="preserve"> to </w:t>
      </w:r>
      <w:r w:rsidRPr="00F6303A">
        <w:rPr>
          <w:lang w:val="en-US" w:eastAsia="zh-CN"/>
        </w:rPr>
        <w:t>PS</w:t>
      </w:r>
      <w:r w:rsidRPr="00F6303A">
        <w:rPr>
          <w:rFonts w:hint="eastAsia"/>
          <w:lang w:val="en-US" w:eastAsia="zh-CN"/>
        </w:rPr>
        <w:t xml:space="preserve"> access transfer for SRVCC </w:t>
      </w:r>
      <w:r w:rsidRPr="00F6303A">
        <w:rPr>
          <w:lang w:val="en-US" w:eastAsia="zh-CN"/>
        </w:rPr>
        <w:t>when CS to PS SRVCC occurs during an ongoing call for which media are anchored in ATGW</w:t>
      </w:r>
      <w:r w:rsidRPr="00F6303A">
        <w:rPr>
          <w:rFonts w:hint="eastAsia"/>
          <w:lang w:val="en-US" w:eastAsia="zh-CN"/>
        </w:rPr>
        <w:t>.</w:t>
      </w:r>
    </w:p>
    <w:p w:rsidR="004A5EA0" w:rsidRPr="00F6303A" w:rsidRDefault="004A5EA0" w:rsidP="004A5EA0">
      <w:pPr>
        <w:pStyle w:val="B1"/>
        <w:rPr>
          <w:rFonts w:hint="eastAsia"/>
          <w:lang w:val="en-US" w:eastAsia="zh-CN"/>
        </w:rPr>
      </w:pPr>
      <w:r w:rsidRPr="00F6303A">
        <w:rPr>
          <w:rFonts w:hint="eastAsia"/>
          <w:lang w:eastAsia="zh-CN"/>
        </w:rPr>
        <w:t>-</w:t>
      </w:r>
      <w:r w:rsidRPr="00F6303A">
        <w:rPr>
          <w:rFonts w:hint="eastAsia"/>
          <w:lang w:eastAsia="zh-CN"/>
        </w:rPr>
        <w:tab/>
      </w:r>
      <w:bookmarkStart w:id="2489" w:name="MCCQCTEMPBM_00000820"/>
      <w:r w:rsidRPr="00F6303A">
        <w:rPr>
          <w:rFonts w:hint="eastAsia"/>
          <w:lang w:eastAsia="zh-CN"/>
        </w:rPr>
        <w:t>subclau</w:t>
      </w:r>
      <w:r w:rsidRPr="00F6303A">
        <w:rPr>
          <w:lang w:eastAsia="zh-CN"/>
        </w:rPr>
        <w:t>s</w:t>
      </w:r>
      <w:r w:rsidRPr="00F6303A">
        <w:rPr>
          <w:rFonts w:hint="eastAsia"/>
          <w:lang w:eastAsia="zh-CN"/>
        </w:rPr>
        <w:t>e</w:t>
      </w:r>
      <w:bookmarkEnd w:id="2489"/>
      <w:r w:rsidRPr="00F6303A">
        <w:rPr>
          <w:rFonts w:hint="eastAsia"/>
          <w:lang w:eastAsia="zh-CN"/>
        </w:rPr>
        <w:t> </w:t>
      </w:r>
      <w:r w:rsidRPr="00F6303A">
        <w:rPr>
          <w:rFonts w:hint="eastAsia"/>
          <w:lang w:val="en-US" w:eastAsia="zh-CN"/>
        </w:rPr>
        <w:t>A.</w:t>
      </w:r>
      <w:r w:rsidRPr="00F6303A">
        <w:rPr>
          <w:lang w:val="en-US" w:eastAsia="zh-CN"/>
        </w:rPr>
        <w:t>20</w:t>
      </w:r>
      <w:r w:rsidRPr="00F6303A">
        <w:rPr>
          <w:rFonts w:hint="eastAsia"/>
          <w:lang w:val="en-US" w:eastAsia="zh-CN"/>
        </w:rPr>
        <w:t>.</w:t>
      </w:r>
      <w:r w:rsidRPr="00F6303A">
        <w:rPr>
          <w:lang w:val="en-US" w:eastAsia="zh-CN"/>
        </w:rPr>
        <w:t>3</w:t>
      </w:r>
      <w:r w:rsidRPr="00F6303A">
        <w:rPr>
          <w:rFonts w:hint="eastAsia"/>
          <w:lang w:val="en-US" w:eastAsia="zh-CN"/>
        </w:rPr>
        <w:t xml:space="preserve"> shows an example of </w:t>
      </w:r>
      <w:r w:rsidRPr="00F6303A">
        <w:rPr>
          <w:lang w:val="en-US" w:eastAsia="zh-CN"/>
        </w:rPr>
        <w:t>CS</w:t>
      </w:r>
      <w:r w:rsidRPr="00F6303A">
        <w:rPr>
          <w:rFonts w:hint="eastAsia"/>
          <w:lang w:val="en-US" w:eastAsia="zh-CN"/>
        </w:rPr>
        <w:t xml:space="preserve"> to </w:t>
      </w:r>
      <w:r w:rsidRPr="00F6303A">
        <w:rPr>
          <w:lang w:val="en-US" w:eastAsia="zh-CN"/>
        </w:rPr>
        <w:t>PS</w:t>
      </w:r>
      <w:r w:rsidRPr="00F6303A">
        <w:rPr>
          <w:rFonts w:hint="eastAsia"/>
          <w:lang w:val="en-US" w:eastAsia="zh-CN"/>
        </w:rPr>
        <w:t xml:space="preserve"> access transfer for SRVCC </w:t>
      </w:r>
      <w:r w:rsidRPr="00F6303A">
        <w:rPr>
          <w:lang w:val="en-US" w:eastAsia="zh-CN"/>
        </w:rPr>
        <w:t>when CS to PS SRVCC occurs during an ongoing call for which media are not anchored in ATGW</w:t>
      </w:r>
      <w:r w:rsidRPr="00F6303A">
        <w:rPr>
          <w:rFonts w:hint="eastAsia"/>
          <w:lang w:val="en-US" w:eastAsia="zh-CN"/>
        </w:rPr>
        <w:t>.</w:t>
      </w:r>
    </w:p>
    <w:p w:rsidR="004A5EA0" w:rsidRPr="00F6303A" w:rsidRDefault="004A5EA0" w:rsidP="004A5EA0">
      <w:pPr>
        <w:pStyle w:val="Heading2"/>
        <w:rPr>
          <w:lang w:eastAsia="zh-CN"/>
        </w:rPr>
      </w:pPr>
      <w:bookmarkStart w:id="2490" w:name="_Toc20150310"/>
      <w:bookmarkStart w:id="2491" w:name="_Toc27493600"/>
      <w:bookmarkStart w:id="2492" w:name="_Toc146259291"/>
      <w:r w:rsidRPr="00F6303A">
        <w:rPr>
          <w:rFonts w:hint="eastAsia"/>
          <w:lang w:eastAsia="zh-CN"/>
        </w:rPr>
        <w:t>A.</w:t>
      </w:r>
      <w:r w:rsidRPr="00F6303A">
        <w:rPr>
          <w:lang w:eastAsia="zh-CN"/>
        </w:rPr>
        <w:t>20</w:t>
      </w:r>
      <w:r w:rsidRPr="00F6303A">
        <w:rPr>
          <w:rFonts w:hint="eastAsia"/>
          <w:lang w:eastAsia="zh-CN"/>
        </w:rPr>
        <w:t>.</w:t>
      </w:r>
      <w:r w:rsidRPr="00F6303A">
        <w:rPr>
          <w:lang w:eastAsia="zh-CN"/>
        </w:rPr>
        <w:t>2</w:t>
      </w:r>
      <w:r w:rsidRPr="00F6303A">
        <w:rPr>
          <w:rFonts w:hint="eastAsia"/>
          <w:lang w:eastAsia="zh-CN"/>
        </w:rPr>
        <w:tab/>
      </w:r>
      <w:r w:rsidRPr="00F6303A">
        <w:rPr>
          <w:lang w:eastAsia="zh-CN"/>
        </w:rPr>
        <w:t>Signalling flows for CS to PS Access Transfer: CS to PS SRVCC occurs during an active call</w:t>
      </w:r>
      <w:bookmarkEnd w:id="2490"/>
      <w:bookmarkEnd w:id="2491"/>
      <w:bookmarkEnd w:id="2492"/>
    </w:p>
    <w:p w:rsidR="004A5EA0" w:rsidRPr="00F6303A" w:rsidRDefault="004A5EA0" w:rsidP="004A5EA0">
      <w:pPr>
        <w:rPr>
          <w:lang w:val="en-US" w:eastAsia="zh-CN"/>
        </w:rPr>
      </w:pPr>
      <w:r w:rsidRPr="00F6303A">
        <w:rPr>
          <w:noProof/>
          <w:lang w:eastAsia="zh-CN"/>
        </w:rPr>
        <w:t>T</w:t>
      </w:r>
      <w:r w:rsidRPr="00F6303A">
        <w:rPr>
          <w:rFonts w:hint="eastAsia"/>
          <w:noProof/>
          <w:lang w:eastAsia="zh-CN"/>
        </w:rPr>
        <w:t>he signalling flow shown in figure A.</w:t>
      </w:r>
      <w:r w:rsidRPr="00F6303A">
        <w:rPr>
          <w:noProof/>
          <w:lang w:eastAsia="zh-CN"/>
        </w:rPr>
        <w:t>20</w:t>
      </w:r>
      <w:r w:rsidRPr="00F6303A">
        <w:rPr>
          <w:rFonts w:hint="eastAsia"/>
          <w:noProof/>
          <w:lang w:eastAsia="zh-CN"/>
        </w:rPr>
        <w:t>.</w:t>
      </w:r>
      <w:r w:rsidRPr="00F6303A">
        <w:rPr>
          <w:noProof/>
          <w:lang w:eastAsia="zh-CN"/>
        </w:rPr>
        <w:t>2</w:t>
      </w:r>
      <w:r w:rsidRPr="00F6303A">
        <w:rPr>
          <w:rFonts w:hint="eastAsia"/>
          <w:noProof/>
          <w:lang w:eastAsia="zh-CN"/>
        </w:rPr>
        <w:t xml:space="preserve">-1 gives an example </w:t>
      </w:r>
      <w:r w:rsidRPr="00F6303A">
        <w:rPr>
          <w:rFonts w:hint="eastAsia"/>
          <w:lang w:val="en-US" w:eastAsia="zh-CN"/>
        </w:rPr>
        <w:t xml:space="preserve">for </w:t>
      </w:r>
      <w:r w:rsidRPr="00F6303A">
        <w:rPr>
          <w:lang w:val="en-US" w:eastAsia="zh-CN"/>
        </w:rPr>
        <w:t>CS</w:t>
      </w:r>
      <w:r w:rsidRPr="00F6303A">
        <w:rPr>
          <w:rFonts w:hint="eastAsia"/>
          <w:lang w:val="en-US" w:eastAsia="zh-CN"/>
        </w:rPr>
        <w:t xml:space="preserve"> to </w:t>
      </w:r>
      <w:r w:rsidRPr="00F6303A">
        <w:rPr>
          <w:lang w:val="en-US" w:eastAsia="zh-CN"/>
        </w:rPr>
        <w:t>PS</w:t>
      </w:r>
      <w:r w:rsidRPr="00F6303A">
        <w:rPr>
          <w:rFonts w:hint="eastAsia"/>
          <w:lang w:val="en-US" w:eastAsia="zh-CN"/>
        </w:rPr>
        <w:t xml:space="preserve"> access transfer when using </w:t>
      </w:r>
      <w:r w:rsidRPr="00F6303A">
        <w:rPr>
          <w:lang w:val="en-US" w:eastAsia="zh-CN"/>
        </w:rPr>
        <w:t>CS to PS SRVCC</w:t>
      </w:r>
      <w:r w:rsidRPr="00F6303A">
        <w:rPr>
          <w:rFonts w:hint="eastAsia"/>
          <w:lang w:val="en-US" w:eastAsia="zh-CN"/>
        </w:rPr>
        <w:t>.</w:t>
      </w:r>
      <w:r w:rsidRPr="00F6303A">
        <w:rPr>
          <w:lang w:val="en-US"/>
        </w:rPr>
        <w:t xml:space="preserve"> T</w:t>
      </w:r>
      <w:r w:rsidRPr="00F6303A">
        <w:rPr>
          <w:rFonts w:hint="eastAsia"/>
          <w:lang w:val="en-US" w:eastAsia="zh-CN"/>
        </w:rPr>
        <w:t xml:space="preserve">he </w:t>
      </w:r>
      <w:r w:rsidRPr="00F6303A">
        <w:rPr>
          <w:lang w:val="en-US" w:eastAsia="zh-CN"/>
        </w:rPr>
        <w:t xml:space="preserve">call is established, contains active speech media component and </w:t>
      </w:r>
      <w:r w:rsidRPr="00F6303A">
        <w:rPr>
          <w:rFonts w:hint="eastAsia"/>
          <w:lang w:val="en-US" w:eastAsia="zh-CN"/>
        </w:rPr>
        <w:t>has been anchored in ATGW</w:t>
      </w:r>
      <w:r w:rsidRPr="00F6303A">
        <w:rPr>
          <w:lang w:val="en-US" w:eastAsia="zh-CN"/>
        </w:rPr>
        <w:t xml:space="preserve"> during the establishment of the call.</w:t>
      </w:r>
    </w:p>
    <w:p w:rsidR="004A5EA0" w:rsidRPr="00F6303A" w:rsidRDefault="004A5EA0" w:rsidP="004A5EA0">
      <w:r w:rsidRPr="00F6303A">
        <w:rPr>
          <w:lang w:val="en-US" w:eastAsia="zh-CN"/>
        </w:rPr>
        <w:t>The call may have been established either via the MSC server or as the result of the CS to PS SRVCC procedure.</w:t>
      </w:r>
    </w:p>
    <w:bookmarkStart w:id="2493" w:name="_MCCTEMPBM_CRPT70590285___7"/>
    <w:p w:rsidR="004A5EA0" w:rsidRPr="00F6303A" w:rsidRDefault="004A5EA0" w:rsidP="004A5EA0">
      <w:pPr>
        <w:pStyle w:val="TH"/>
      </w:pPr>
      <w:r w:rsidRPr="00F6303A">
        <w:rPr>
          <w:rFonts w:ascii="Times New Roman" w:hAnsi="Times New Roman"/>
        </w:rPr>
        <w:object w:dxaOrig="12683" w:dyaOrig="15342">
          <v:shape id="_x0000_i1063" type="#_x0000_t75" style="width:391.3pt;height:473.95pt" o:ole="">
            <v:imagedata r:id="rId89" o:title=""/>
          </v:shape>
          <o:OLEObject Type="Embed" ProgID="Visio.Drawing.11" ShapeID="_x0000_i1063" DrawAspect="Content" ObjectID="_1771863276" r:id="rId90"/>
        </w:object>
      </w:r>
    </w:p>
    <w:bookmarkEnd w:id="2493"/>
    <w:p w:rsidR="004A5EA0" w:rsidRPr="00F6303A" w:rsidRDefault="004A5EA0" w:rsidP="004A5EA0">
      <w:pPr>
        <w:pStyle w:val="NF"/>
      </w:pPr>
      <w:r w:rsidRPr="00F6303A">
        <w:t>NOTE:</w:t>
      </w:r>
      <w:r w:rsidRPr="00F6303A">
        <w:tab/>
        <w:t>For clarity, the SIP 100 (Trying) responses are not shown in the signalling flow.</w:t>
      </w:r>
    </w:p>
    <w:p w:rsidR="004A5EA0" w:rsidRPr="00F6303A" w:rsidRDefault="004A5EA0" w:rsidP="004A5EA0">
      <w:pPr>
        <w:pStyle w:val="TF"/>
        <w:rPr>
          <w:lang w:val="en-US" w:eastAsia="zh-CN"/>
        </w:rPr>
      </w:pPr>
      <w:r w:rsidRPr="00F6303A">
        <w:rPr>
          <w:lang w:val="en-US" w:eastAsia="zh-CN"/>
        </w:rPr>
        <w:t>Figure A.20.2-1</w:t>
      </w:r>
      <w:r w:rsidRPr="00F6303A">
        <w:rPr>
          <w:lang w:val="en-US" w:eastAsia="zh-CN"/>
        </w:rPr>
        <w:tab/>
        <w:t>Signalling flows for CS to PS Access Transfer: CS to PS SRVCC occurs during a call.</w:t>
      </w:r>
    </w:p>
    <w:p w:rsidR="004A5EA0" w:rsidRPr="00F6303A" w:rsidRDefault="004A5EA0" w:rsidP="004A5EA0">
      <w:pPr>
        <w:pStyle w:val="B1"/>
        <w:rPr>
          <w:b/>
          <w:bCs/>
          <w:lang w:eastAsia="zh-CN"/>
        </w:rPr>
      </w:pPr>
      <w:r w:rsidRPr="00F6303A">
        <w:rPr>
          <w:b/>
          <w:bCs/>
        </w:rPr>
        <w:t>1+2.</w:t>
      </w:r>
      <w:r w:rsidRPr="00F6303A">
        <w:rPr>
          <w:b/>
          <w:bCs/>
        </w:rPr>
        <w:tab/>
        <w:t>The UE</w:t>
      </w:r>
      <w:r w:rsidRPr="00F6303A">
        <w:rPr>
          <w:rFonts w:hint="eastAsia"/>
          <w:b/>
          <w:bCs/>
        </w:rPr>
        <w:t xml:space="preserve"> A</w:t>
      </w:r>
      <w:r w:rsidRPr="00F6303A">
        <w:rPr>
          <w:b/>
          <w:bCs/>
        </w:rPr>
        <w:t xml:space="preserve"> has an session with active speech media component with </w:t>
      </w:r>
      <w:r w:rsidRPr="00F6303A">
        <w:rPr>
          <w:rFonts w:hint="eastAsia"/>
          <w:b/>
          <w:bCs/>
          <w:lang w:eastAsia="zh-CN"/>
        </w:rPr>
        <w:t>UE B</w:t>
      </w:r>
    </w:p>
    <w:p w:rsidR="004A5EA0" w:rsidRPr="00F6303A" w:rsidRDefault="004A5EA0" w:rsidP="004A5EA0">
      <w:pPr>
        <w:pStyle w:val="B1"/>
        <w:rPr>
          <w:b/>
          <w:bCs/>
          <w:lang w:eastAsia="zh-CN"/>
        </w:rPr>
      </w:pPr>
      <w:r w:rsidRPr="00F6303A">
        <w:tab/>
        <w:t xml:space="preserve">There is one CS bearer between the UE </w:t>
      </w:r>
      <w:r w:rsidRPr="00F6303A">
        <w:rPr>
          <w:rFonts w:hint="eastAsia"/>
          <w:lang w:eastAsia="zh-CN"/>
        </w:rPr>
        <w:t xml:space="preserve">A </w:t>
      </w:r>
      <w:r w:rsidRPr="00F6303A">
        <w:t>and the MSC server, one PS bearer between the MSC server and the ATGW and one PS bearer between the ATGW and the remote end</w:t>
      </w:r>
      <w:r w:rsidRPr="00F6303A">
        <w:rPr>
          <w:rFonts w:hint="eastAsia"/>
        </w:rPr>
        <w:t xml:space="preserve"> </w:t>
      </w:r>
      <w:r w:rsidRPr="00F6303A">
        <w:rPr>
          <w:rFonts w:hint="eastAsia"/>
          <w:lang w:eastAsia="zh-CN"/>
        </w:rPr>
        <w:t>UE B</w:t>
      </w:r>
      <w:r w:rsidRPr="00F6303A">
        <w:rPr>
          <w:rFonts w:hint="eastAsia"/>
        </w:rPr>
        <w:t xml:space="preserve">. </w:t>
      </w:r>
      <w:r w:rsidRPr="00F6303A">
        <w:t xml:space="preserve">The CS call has </w:t>
      </w:r>
      <w:r w:rsidRPr="00F6303A">
        <w:rPr>
          <w:lang w:val="en-US"/>
        </w:rPr>
        <w:t>the transaction identifier 88 (decimal) and was originated by UE B and accepted by UE A.</w:t>
      </w:r>
    </w:p>
    <w:p w:rsidR="00EB05B5" w:rsidRPr="00F6303A" w:rsidRDefault="004A5EA0" w:rsidP="004A5EA0">
      <w:pPr>
        <w:pStyle w:val="B1"/>
        <w:rPr>
          <w:b/>
          <w:bCs/>
        </w:rPr>
      </w:pPr>
      <w:r w:rsidRPr="00F6303A">
        <w:rPr>
          <w:b/>
          <w:bCs/>
        </w:rPr>
        <w:t>3.</w:t>
      </w:r>
      <w:r w:rsidRPr="00F6303A">
        <w:rPr>
          <w:b/>
          <w:bCs/>
        </w:rPr>
        <w:tab/>
        <w:t xml:space="preserve">The </w:t>
      </w:r>
      <w:r w:rsidRPr="00F6303A">
        <w:rPr>
          <w:rFonts w:hint="eastAsia"/>
          <w:b/>
          <w:bCs/>
        </w:rPr>
        <w:t xml:space="preserve">UE A sends the measurement reports to </w:t>
      </w:r>
      <w:r w:rsidRPr="00F6303A">
        <w:rPr>
          <w:rFonts w:hint="eastAsia"/>
          <w:b/>
        </w:rPr>
        <w:t>UTRAN/GERAN</w:t>
      </w:r>
      <w:r w:rsidRPr="00F6303A">
        <w:rPr>
          <w:rFonts w:hint="eastAsia"/>
          <w:b/>
          <w:lang w:eastAsia="zh-CN"/>
        </w:rPr>
        <w:t xml:space="preserve"> </w:t>
      </w:r>
      <w:r w:rsidRPr="00F6303A">
        <w:rPr>
          <w:b/>
          <w:bCs/>
        </w:rPr>
        <w:t xml:space="preserve">that decides to trigger </w:t>
      </w:r>
      <w:r w:rsidRPr="00F6303A">
        <w:rPr>
          <w:rFonts w:hint="eastAsia"/>
          <w:b/>
          <w:bCs/>
        </w:rPr>
        <w:t xml:space="preserve">a </w:t>
      </w:r>
      <w:r w:rsidRPr="00F6303A">
        <w:rPr>
          <w:b/>
          <w:bCs/>
        </w:rPr>
        <w:t xml:space="preserve">CS to PS </w:t>
      </w:r>
      <w:r w:rsidRPr="00F6303A">
        <w:rPr>
          <w:rFonts w:hint="eastAsia"/>
          <w:b/>
          <w:bCs/>
        </w:rPr>
        <w:t xml:space="preserve">SRVCC handover to </w:t>
      </w:r>
      <w:r w:rsidRPr="00F6303A">
        <w:rPr>
          <w:b/>
          <w:bCs/>
        </w:rPr>
        <w:t>the E-UTRAN</w:t>
      </w:r>
      <w:r w:rsidRPr="00F6303A">
        <w:rPr>
          <w:rFonts w:hint="eastAsia"/>
          <w:b/>
          <w:bCs/>
        </w:rPr>
        <w:t xml:space="preserve"> access.</w:t>
      </w:r>
    </w:p>
    <w:p w:rsidR="004A5EA0" w:rsidRPr="00F6303A" w:rsidRDefault="004A5EA0" w:rsidP="004A5EA0">
      <w:pPr>
        <w:pStyle w:val="B1"/>
        <w:rPr>
          <w:b/>
          <w:bCs/>
        </w:rPr>
      </w:pPr>
      <w:r w:rsidRPr="00F6303A">
        <w:rPr>
          <w:b/>
          <w:bCs/>
        </w:rPr>
        <w:t>4.</w:t>
      </w:r>
      <w:r w:rsidRPr="00F6303A">
        <w:rPr>
          <w:b/>
          <w:bCs/>
        </w:rPr>
        <w:tab/>
        <w:t>CS to PS request</w:t>
      </w:r>
    </w:p>
    <w:p w:rsidR="004A5EA0" w:rsidRPr="00F6303A" w:rsidRDefault="004A5EA0" w:rsidP="004A5EA0">
      <w:pPr>
        <w:pStyle w:val="B1"/>
        <w:rPr>
          <w:b/>
          <w:bCs/>
        </w:rPr>
      </w:pPr>
      <w:r w:rsidRPr="00F6303A">
        <w:tab/>
        <w:t>The MSC server receives a CS to PS request indicating that a CS to PS SRVCC access transfer is initiated.</w:t>
      </w:r>
    </w:p>
    <w:p w:rsidR="004A5EA0" w:rsidRPr="00F6303A" w:rsidRDefault="004A5EA0" w:rsidP="004A5EA0">
      <w:pPr>
        <w:pStyle w:val="B1"/>
      </w:pPr>
      <w:r w:rsidRPr="00F6303A">
        <w:rPr>
          <w:b/>
          <w:bCs/>
        </w:rPr>
        <w:t>5.</w:t>
      </w:r>
      <w:r w:rsidRPr="00F6303A">
        <w:rPr>
          <w:b/>
          <w:bCs/>
        </w:rPr>
        <w:tab/>
        <w:t>SIP INFO request (MSC server to ATCF)</w:t>
      </w:r>
      <w:r w:rsidRPr="00F6303A">
        <w:rPr>
          <w:b/>
        </w:rPr>
        <w:t xml:space="preserve"> - see example in table A.20.1-5</w:t>
      </w:r>
    </w:p>
    <w:p w:rsidR="00EB05B5" w:rsidRPr="00F6303A" w:rsidRDefault="004A5EA0" w:rsidP="004A5EA0">
      <w:pPr>
        <w:pStyle w:val="B1"/>
        <w:rPr>
          <w:bCs/>
        </w:rPr>
      </w:pPr>
      <w:r w:rsidRPr="00F6303A">
        <w:tab/>
        <w:t>The MSC Server initiates the CS to PS SRVCC by means of a SIP INFO request sent towards the ATCF. The SIP INFO includes a session transfer notification request. The session transfer notification request is an indication to prepare for the transfer of media to PS.</w:t>
      </w:r>
    </w:p>
    <w:p w:rsidR="004A5EA0" w:rsidRPr="00F6303A" w:rsidRDefault="004A5EA0" w:rsidP="004A5EA0">
      <w:pPr>
        <w:pStyle w:val="TH"/>
      </w:pPr>
      <w:r w:rsidRPr="00F6303A">
        <w:rPr>
          <w:lang w:val="en-US"/>
        </w:rPr>
        <w:t xml:space="preserve">Table A.20.2-5: SIP </w:t>
      </w:r>
      <w:r w:rsidRPr="00F6303A">
        <w:t>INFO request (MSC server to ATCF)</w:t>
      </w:r>
    </w:p>
    <w:p w:rsidR="004A5EA0" w:rsidRPr="00F6303A" w:rsidRDefault="004A5EA0" w:rsidP="004A5EA0">
      <w:pPr>
        <w:pStyle w:val="NormalCourierNew"/>
      </w:pPr>
      <w:r w:rsidRPr="00F6303A">
        <w:t>INFO sip:user2_public1@home2.net SIP/2.0</w:t>
      </w:r>
    </w:p>
    <w:p w:rsidR="004A5EA0" w:rsidRPr="00F6303A" w:rsidRDefault="004A5EA0" w:rsidP="004A5EA0">
      <w:pPr>
        <w:pStyle w:val="NormalCourierNew"/>
      </w:pPr>
      <w:r w:rsidRPr="00F6303A">
        <w:t>Via: SIP/2.0/UDP [5555::aaa:bbb:ccc:ddd]:1357; branch=z9hG4bKnashds7</w:t>
      </w:r>
    </w:p>
    <w:p w:rsidR="004A5EA0" w:rsidRPr="00F6303A" w:rsidRDefault="004A5EA0" w:rsidP="004A5EA0">
      <w:pPr>
        <w:pStyle w:val="NormalCourierNew"/>
      </w:pPr>
      <w:r w:rsidRPr="00F6303A">
        <w:t>Max-Forwards: 70</w:t>
      </w:r>
    </w:p>
    <w:p w:rsidR="004A5EA0" w:rsidRPr="00F6303A" w:rsidRDefault="004A5EA0" w:rsidP="004A5EA0">
      <w:pPr>
        <w:pStyle w:val="NormalCourierNew"/>
      </w:pPr>
      <w:r w:rsidRPr="00F6303A">
        <w:t>Route: &lt;sip:atcf.visited.net;lr&gt;, &lt;sip:scscf.home1.net;lr&gt;, &lt;sip:icscf.home1.net;lr&gt;, &lt;sip:sccas.home1.net;lr&gt;</w:t>
      </w:r>
    </w:p>
    <w:p w:rsidR="004A5EA0" w:rsidRPr="00F6303A" w:rsidRDefault="004A5EA0" w:rsidP="004A5EA0">
      <w:pPr>
        <w:pStyle w:val="NormalCourierNew"/>
        <w:rPr>
          <w:lang w:val="en-US"/>
        </w:rPr>
      </w:pPr>
      <w:r w:rsidRPr="00F6303A">
        <w:rPr>
          <w:lang w:val="en-US"/>
        </w:rPr>
        <w:t>From: &lt;tel:+1-212-555-2222&gt;;tag=171828</w:t>
      </w:r>
    </w:p>
    <w:p w:rsidR="004A5EA0" w:rsidRPr="00F6303A" w:rsidRDefault="004A5EA0" w:rsidP="004A5EA0">
      <w:pPr>
        <w:pStyle w:val="NormalCourierNew"/>
        <w:rPr>
          <w:lang w:val="en-US"/>
        </w:rPr>
      </w:pPr>
      <w:r w:rsidRPr="00F6303A">
        <w:t xml:space="preserve">To: </w:t>
      </w:r>
      <w:r w:rsidRPr="00F6303A">
        <w:rPr>
          <w:lang w:val="en-US"/>
        </w:rPr>
        <w:t>&lt;sip:user1_public1@home1.net&gt;; tag=171828</w:t>
      </w:r>
    </w:p>
    <w:p w:rsidR="004A5EA0" w:rsidRPr="00F6303A" w:rsidRDefault="004A5EA0" w:rsidP="004A5EA0">
      <w:pPr>
        <w:pStyle w:val="NormalCourierNew"/>
      </w:pPr>
      <w:r w:rsidRPr="00F6303A">
        <w:t>Call-ID: cb03a0s09a2sdfglkj490333</w:t>
      </w:r>
    </w:p>
    <w:p w:rsidR="004A5EA0" w:rsidRPr="00F6303A" w:rsidRDefault="004A5EA0" w:rsidP="004A5EA0">
      <w:pPr>
        <w:pStyle w:val="NormalCourierNew"/>
      </w:pPr>
      <w:r w:rsidRPr="00F6303A">
        <w:t>Cseq: 130 INFO</w:t>
      </w:r>
    </w:p>
    <w:p w:rsidR="004A5EA0" w:rsidRPr="00F6303A" w:rsidRDefault="004A5EA0" w:rsidP="004A5EA0">
      <w:pPr>
        <w:pStyle w:val="NormalCourierNew"/>
      </w:pPr>
      <w:r w:rsidRPr="00F6303A">
        <w:t>Info-Package: g.3gpp.access-transfer-events</w:t>
      </w:r>
    </w:p>
    <w:p w:rsidR="004A5EA0" w:rsidRPr="00F6303A" w:rsidRDefault="004A5EA0" w:rsidP="004A5EA0">
      <w:pPr>
        <w:pStyle w:val="NormalCourierNew"/>
      </w:pPr>
      <w:r w:rsidRPr="00F6303A">
        <w:t>Content-Disposition: Info-Package</w:t>
      </w:r>
    </w:p>
    <w:p w:rsidR="00EB05B5" w:rsidRPr="00F6303A" w:rsidRDefault="004A5EA0" w:rsidP="004A5EA0">
      <w:pPr>
        <w:pStyle w:val="NormalCourierNew"/>
      </w:pPr>
      <w:r w:rsidRPr="00F6303A">
        <w:t>Content-Type: application/vnd.3gpp.access-transfer-events+xml</w:t>
      </w:r>
    </w:p>
    <w:p w:rsidR="004A5EA0" w:rsidRPr="00F6303A" w:rsidRDefault="004A5EA0" w:rsidP="004A5EA0">
      <w:pPr>
        <w:pStyle w:val="NormalCourierNew"/>
      </w:pPr>
      <w:r w:rsidRPr="00F6303A">
        <w:t>Content-Length: (…)</w:t>
      </w:r>
    </w:p>
    <w:p w:rsidR="004A5EA0" w:rsidRPr="00F6303A" w:rsidRDefault="004A5EA0" w:rsidP="004A5EA0">
      <w:pPr>
        <w:pStyle w:val="NormalCourierNew"/>
      </w:pPr>
    </w:p>
    <w:p w:rsidR="004A5EA0" w:rsidRPr="00F6303A" w:rsidRDefault="004A5EA0" w:rsidP="004A5EA0">
      <w:pPr>
        <w:pStyle w:val="NormalCourierNew"/>
      </w:pPr>
      <w:r w:rsidRPr="00F6303A">
        <w:t>&lt;?xml version="1.0"?&gt;</w:t>
      </w:r>
    </w:p>
    <w:p w:rsidR="004A5EA0" w:rsidRPr="00F6303A" w:rsidRDefault="004A5EA0" w:rsidP="004A5EA0">
      <w:pPr>
        <w:pStyle w:val="NormalCourierNew"/>
      </w:pPr>
      <w:r w:rsidRPr="00F6303A">
        <w:t>&lt;events&gt;</w:t>
      </w:r>
    </w:p>
    <w:p w:rsidR="004A5EA0" w:rsidRPr="00F6303A" w:rsidRDefault="004A5EA0" w:rsidP="004A5EA0">
      <w:pPr>
        <w:pStyle w:val="NormalCourierNew"/>
      </w:pPr>
      <w:r w:rsidRPr="00F6303A">
        <w:t>&lt;event event-type="1"/&gt;</w:t>
      </w:r>
    </w:p>
    <w:p w:rsidR="004A5EA0" w:rsidRPr="00F6303A" w:rsidRDefault="004A5EA0" w:rsidP="004A5EA0">
      <w:pPr>
        <w:pStyle w:val="NormalCourierNew"/>
        <w:rPr>
          <w:lang w:val="en-US"/>
        </w:rPr>
      </w:pPr>
      <w:r w:rsidRPr="00F6303A">
        <w:rPr>
          <w:lang w:val="en-US"/>
        </w:rPr>
        <w:t>&lt;/events&gt;</w:t>
      </w:r>
    </w:p>
    <w:p w:rsidR="004A5EA0" w:rsidRPr="00F6303A" w:rsidRDefault="004A5EA0" w:rsidP="004A5EA0">
      <w:pPr>
        <w:pStyle w:val="B1"/>
        <w:rPr>
          <w:b/>
          <w:bCs/>
          <w:lang w:val="en-US"/>
        </w:rPr>
      </w:pPr>
    </w:p>
    <w:p w:rsidR="004A5EA0" w:rsidRPr="00F6303A" w:rsidRDefault="004A5EA0" w:rsidP="004A5EA0">
      <w:pPr>
        <w:pStyle w:val="EX"/>
      </w:pPr>
      <w:r w:rsidRPr="00F6303A">
        <w:rPr>
          <w:b/>
          <w:bCs/>
        </w:rPr>
        <w:t>application/vnd.3gpp.access-transfer-events+xml:</w:t>
      </w:r>
      <w:r w:rsidRPr="00F6303A">
        <w:rPr>
          <w:b/>
          <w:bCs/>
        </w:rPr>
        <w:tab/>
      </w:r>
      <w:r w:rsidRPr="00F6303A">
        <w:rPr>
          <w:bCs/>
        </w:rPr>
        <w:t xml:space="preserve">Contains the value 1 </w:t>
      </w:r>
      <w:r w:rsidRPr="00F6303A">
        <w:rPr>
          <w:lang w:val="en-US"/>
        </w:rPr>
        <w:t xml:space="preserve">indicating that the MSC server sends the </w:t>
      </w:r>
      <w:r w:rsidRPr="00F6303A">
        <w:t>session transfer notification request to the ATCF.</w:t>
      </w:r>
    </w:p>
    <w:p w:rsidR="004A5EA0" w:rsidRPr="00F6303A" w:rsidRDefault="004A5EA0" w:rsidP="004A5EA0">
      <w:pPr>
        <w:pStyle w:val="B1"/>
        <w:ind w:left="284" w:firstLine="0"/>
        <w:rPr>
          <w:b/>
          <w:bCs/>
        </w:rPr>
      </w:pPr>
      <w:bookmarkStart w:id="2494" w:name="_MCCTEMPBM_CRPT70590286___2"/>
      <w:r w:rsidRPr="00F6303A">
        <w:rPr>
          <w:b/>
          <w:bCs/>
        </w:rPr>
        <w:t>6</w:t>
      </w:r>
      <w:r w:rsidRPr="00F6303A">
        <w:rPr>
          <w:b/>
          <w:bCs/>
        </w:rPr>
        <w:tab/>
        <w:t xml:space="preserve">SIP 200 </w:t>
      </w:r>
      <w:r w:rsidR="00420E8B" w:rsidRPr="00F6303A">
        <w:rPr>
          <w:b/>
          <w:bCs/>
        </w:rPr>
        <w:t>(</w:t>
      </w:r>
      <w:r w:rsidRPr="00F6303A">
        <w:rPr>
          <w:b/>
          <w:bCs/>
        </w:rPr>
        <w:t>OK</w:t>
      </w:r>
      <w:r w:rsidR="00420E8B" w:rsidRPr="00F6303A">
        <w:rPr>
          <w:b/>
          <w:bCs/>
        </w:rPr>
        <w:t>)</w:t>
      </w:r>
      <w:r w:rsidRPr="00F6303A">
        <w:rPr>
          <w:b/>
          <w:bCs/>
        </w:rPr>
        <w:t xml:space="preserve"> response (ATCF to MSC server)</w:t>
      </w:r>
    </w:p>
    <w:bookmarkEnd w:id="2494"/>
    <w:p w:rsidR="004A5EA0" w:rsidRPr="00F6303A" w:rsidRDefault="004A5EA0" w:rsidP="004A5EA0">
      <w:pPr>
        <w:pStyle w:val="B1"/>
      </w:pPr>
      <w:r w:rsidRPr="00F6303A">
        <w:tab/>
        <w:t>The ATCF acknowledge the SIP INFO request.</w:t>
      </w:r>
    </w:p>
    <w:p w:rsidR="004A5EA0" w:rsidRPr="00F6303A" w:rsidRDefault="004A5EA0" w:rsidP="004A5EA0">
      <w:pPr>
        <w:pStyle w:val="B1"/>
        <w:ind w:left="284" w:firstLine="0"/>
        <w:rPr>
          <w:b/>
          <w:bCs/>
        </w:rPr>
      </w:pPr>
      <w:bookmarkStart w:id="2495" w:name="_MCCTEMPBM_CRPT70590287___2"/>
      <w:r w:rsidRPr="00F6303A">
        <w:rPr>
          <w:b/>
          <w:bCs/>
        </w:rPr>
        <w:t>7.</w:t>
      </w:r>
      <w:r w:rsidRPr="00F6303A">
        <w:rPr>
          <w:b/>
          <w:bCs/>
        </w:rPr>
        <w:tab/>
        <w:t>ATCF reserves resources in ATGW</w:t>
      </w:r>
    </w:p>
    <w:bookmarkEnd w:id="2495"/>
    <w:p w:rsidR="004A5EA0" w:rsidRPr="00F6303A" w:rsidRDefault="004A5EA0" w:rsidP="004A5EA0">
      <w:pPr>
        <w:pStyle w:val="B1"/>
      </w:pPr>
      <w:r w:rsidRPr="00F6303A">
        <w:tab/>
        <w:t>T</w:t>
      </w:r>
      <w:r w:rsidRPr="00F6303A">
        <w:rPr>
          <w:rFonts w:hint="eastAsia"/>
        </w:rPr>
        <w:t xml:space="preserve">he ATCF </w:t>
      </w:r>
      <w:r w:rsidRPr="00F6303A">
        <w:t xml:space="preserve">reserves resources in ATGW towards UE A and the ATGW provides the SDP answer to the SDP which the UE A provided during the registration (see subclase </w:t>
      </w:r>
      <w:r w:rsidR="009E6655" w:rsidRPr="00E36AE6">
        <w:t>A.3.4</w:t>
      </w:r>
      <w:r w:rsidRPr="00F6303A">
        <w:t xml:space="preserve">). Apart from the IP address and port, the SDP answer contains the same media pararameters as provided to the UE A after PS registration (see </w:t>
      </w:r>
      <w:bookmarkStart w:id="2496" w:name="MCCQCTEMPBM_00000821"/>
      <w:r w:rsidRPr="00F6303A">
        <w:t>subclause</w:t>
      </w:r>
      <w:bookmarkEnd w:id="2496"/>
      <w:r w:rsidRPr="00F6303A">
        <w:t xml:space="preserve"> </w:t>
      </w:r>
      <w:r w:rsidR="009E6655" w:rsidRPr="00E36AE6">
        <w:t>A.3.4</w:t>
      </w:r>
      <w:r w:rsidRPr="00F6303A">
        <w:t>).</w:t>
      </w:r>
    </w:p>
    <w:p w:rsidR="004A5EA0" w:rsidRPr="00F6303A" w:rsidRDefault="004A5EA0" w:rsidP="004A5EA0">
      <w:pPr>
        <w:pStyle w:val="B1"/>
        <w:rPr>
          <w:b/>
          <w:bCs/>
        </w:rPr>
      </w:pPr>
      <w:r w:rsidRPr="00F6303A">
        <w:rPr>
          <w:b/>
          <w:bCs/>
        </w:rPr>
        <w:t>8.</w:t>
      </w:r>
      <w:r w:rsidRPr="00F6303A">
        <w:rPr>
          <w:b/>
          <w:bCs/>
        </w:rPr>
        <w:tab/>
        <w:t>SIP INFO request (ATCF to MSC server)</w:t>
      </w:r>
      <w:r w:rsidRPr="00F6303A">
        <w:rPr>
          <w:b/>
        </w:rPr>
        <w:t xml:space="preserve"> - see example in table A.20.1-8</w:t>
      </w:r>
    </w:p>
    <w:p w:rsidR="00EB05B5" w:rsidRPr="00F6303A" w:rsidRDefault="004A5EA0" w:rsidP="004A5EA0">
      <w:pPr>
        <w:pStyle w:val="B1"/>
        <w:rPr>
          <w:bCs/>
        </w:rPr>
      </w:pPr>
      <w:r w:rsidRPr="00F6303A">
        <w:rPr>
          <w:bCs/>
        </w:rPr>
        <w:tab/>
        <w:t xml:space="preserve">The ATCF sends a SIP INFO request containing the session transfer notification response contains the parameters </w:t>
      </w:r>
      <w:r w:rsidRPr="00F6303A">
        <w:t>required for the transfer, including IP address and media port allocated in the ATGW.</w:t>
      </w:r>
    </w:p>
    <w:p w:rsidR="004A5EA0" w:rsidRPr="00F6303A" w:rsidRDefault="004A5EA0" w:rsidP="004A5EA0">
      <w:pPr>
        <w:pStyle w:val="TH"/>
      </w:pPr>
      <w:r w:rsidRPr="00F6303A">
        <w:rPr>
          <w:lang w:val="en-US"/>
        </w:rPr>
        <w:t>Table A.20.2-8: SIP INFO request</w:t>
      </w:r>
      <w:r w:rsidRPr="00F6303A">
        <w:t xml:space="preserve"> (ATCF to MSC server)</w:t>
      </w:r>
    </w:p>
    <w:p w:rsidR="004A5EA0" w:rsidRPr="00F6303A" w:rsidRDefault="004A5EA0" w:rsidP="004A5EA0">
      <w:pPr>
        <w:pStyle w:val="NormalCourierNew"/>
        <w:rPr>
          <w:rFonts w:hint="eastAsia"/>
          <w:lang w:val="nl-NL" w:eastAsia="zh-CN"/>
        </w:rPr>
      </w:pPr>
      <w:r w:rsidRPr="00F6303A">
        <w:t>INFO sip:user1_public1@visited2.net SIP/2.0</w:t>
      </w:r>
    </w:p>
    <w:p w:rsidR="00EB05B5" w:rsidRPr="00F6303A" w:rsidRDefault="004A5EA0" w:rsidP="004A5EA0">
      <w:pPr>
        <w:pStyle w:val="NormalCourierNew"/>
        <w:rPr>
          <w:lang w:val="nl-NL"/>
        </w:rPr>
      </w:pPr>
      <w:r w:rsidRPr="00F6303A">
        <w:rPr>
          <w:lang w:val="nl-NL"/>
        </w:rPr>
        <w:t>Via:</w:t>
      </w:r>
    </w:p>
    <w:p w:rsidR="00EB05B5" w:rsidRPr="00F6303A" w:rsidRDefault="004A5EA0" w:rsidP="004A5EA0">
      <w:pPr>
        <w:pStyle w:val="NormalCourierNew"/>
        <w:rPr>
          <w:rFonts w:hint="eastAsia"/>
          <w:lang w:val="nl-NL" w:eastAsia="zh-CN"/>
        </w:rPr>
      </w:pPr>
      <w:r w:rsidRPr="00F6303A">
        <w:rPr>
          <w:lang w:val="nl-NL"/>
        </w:rPr>
        <w:t>Max-Forwards:</w:t>
      </w:r>
    </w:p>
    <w:p w:rsidR="00EB05B5" w:rsidRPr="00F6303A" w:rsidRDefault="004A5EA0" w:rsidP="004A5EA0">
      <w:pPr>
        <w:pStyle w:val="NormalCourierNew"/>
        <w:rPr>
          <w:rFonts w:hint="eastAsia"/>
          <w:lang w:eastAsia="zh-CN"/>
        </w:rPr>
      </w:pPr>
      <w:r w:rsidRPr="00F6303A">
        <w:rPr>
          <w:rFonts w:hint="eastAsia"/>
          <w:lang w:eastAsia="zh-CN"/>
        </w:rPr>
        <w:t>R</w:t>
      </w:r>
      <w:r w:rsidRPr="00F6303A">
        <w:rPr>
          <w:lang w:eastAsia="zh-CN"/>
        </w:rPr>
        <w:t>ecord-Route:</w:t>
      </w:r>
    </w:p>
    <w:p w:rsidR="00EB05B5" w:rsidRPr="00F6303A" w:rsidRDefault="004A5EA0" w:rsidP="004A5EA0">
      <w:pPr>
        <w:pStyle w:val="NormalCourierNew"/>
      </w:pPr>
      <w:r w:rsidRPr="00F6303A">
        <w:t>From:</w:t>
      </w:r>
    </w:p>
    <w:p w:rsidR="00EB05B5" w:rsidRPr="00F6303A" w:rsidRDefault="004A5EA0" w:rsidP="004A5EA0">
      <w:pPr>
        <w:pStyle w:val="NormalCourierNew"/>
        <w:rPr>
          <w:rFonts w:hint="eastAsia"/>
          <w:lang w:eastAsia="zh-CN"/>
        </w:rPr>
      </w:pPr>
      <w:r w:rsidRPr="00F6303A">
        <w:t>To:</w:t>
      </w:r>
    </w:p>
    <w:p w:rsidR="00EB05B5" w:rsidRPr="00F6303A" w:rsidRDefault="004A5EA0" w:rsidP="004A5EA0">
      <w:pPr>
        <w:pStyle w:val="NormalCourierNew"/>
      </w:pPr>
      <w:r w:rsidRPr="00F6303A">
        <w:t>Call-ID:</w:t>
      </w:r>
    </w:p>
    <w:p w:rsidR="00EB05B5" w:rsidRPr="00F6303A" w:rsidRDefault="004A5EA0" w:rsidP="004A5EA0">
      <w:pPr>
        <w:pStyle w:val="NormalCourierNew"/>
      </w:pPr>
      <w:r w:rsidRPr="00F6303A">
        <w:t>Cseq:</w:t>
      </w:r>
    </w:p>
    <w:p w:rsidR="004A5EA0" w:rsidRPr="00F6303A" w:rsidRDefault="004A5EA0" w:rsidP="004A5EA0">
      <w:pPr>
        <w:pStyle w:val="NormalCourierNew"/>
      </w:pPr>
      <w:r w:rsidRPr="00F6303A">
        <w:t>Content-Disposition: Info-Package</w:t>
      </w:r>
    </w:p>
    <w:p w:rsidR="004A5EA0" w:rsidRPr="00F6303A" w:rsidRDefault="004A5EA0" w:rsidP="004A5EA0">
      <w:pPr>
        <w:pStyle w:val="NormalCourierNew"/>
      </w:pPr>
      <w:r w:rsidRPr="00F6303A">
        <w:t>Info-Package: g.3gpp.access-transfer-events</w:t>
      </w:r>
    </w:p>
    <w:p w:rsidR="00EB05B5" w:rsidRPr="00F6303A" w:rsidRDefault="004A5EA0" w:rsidP="004A5EA0">
      <w:pPr>
        <w:pStyle w:val="NormalCourierNew"/>
      </w:pPr>
      <w:r w:rsidRPr="00F6303A">
        <w:t>Contact:</w:t>
      </w:r>
    </w:p>
    <w:p w:rsidR="004A5EA0" w:rsidRPr="00F6303A" w:rsidRDefault="004A5EA0" w:rsidP="004A5EA0">
      <w:pPr>
        <w:pStyle w:val="NormalCourierNew"/>
      </w:pPr>
      <w:r w:rsidRPr="00F6303A">
        <w:t>Content-Type: application/vnd.3gpp.access-transfer-events+xml</w:t>
      </w:r>
    </w:p>
    <w:p w:rsidR="004A5EA0" w:rsidRPr="00F6303A" w:rsidRDefault="004A5EA0" w:rsidP="004A5EA0">
      <w:pPr>
        <w:pStyle w:val="NormalCourierNew"/>
      </w:pPr>
      <w:r w:rsidRPr="00F6303A">
        <w:t>Content-Length: (…)</w:t>
      </w:r>
    </w:p>
    <w:p w:rsidR="004A5EA0" w:rsidRPr="00F6303A" w:rsidRDefault="004A5EA0" w:rsidP="004A5EA0">
      <w:pPr>
        <w:pStyle w:val="NormalCourierNew"/>
      </w:pPr>
    </w:p>
    <w:p w:rsidR="004A5EA0" w:rsidRPr="00F6303A" w:rsidRDefault="004A5EA0" w:rsidP="004A5EA0">
      <w:pPr>
        <w:pStyle w:val="NormalCourierNew"/>
      </w:pPr>
      <w:r w:rsidRPr="00F6303A">
        <w:t>&lt;?xml version="1.0"?&gt;</w:t>
      </w:r>
    </w:p>
    <w:p w:rsidR="004A5EA0" w:rsidRPr="00F6303A" w:rsidRDefault="004A5EA0" w:rsidP="004A5EA0">
      <w:pPr>
        <w:pStyle w:val="NormalCourierNew"/>
      </w:pPr>
      <w:r w:rsidRPr="00F6303A">
        <w:t>&lt;events&gt;</w:t>
      </w:r>
    </w:p>
    <w:p w:rsidR="004A5EA0" w:rsidRPr="00F6303A" w:rsidRDefault="004A5EA0" w:rsidP="004A5EA0">
      <w:pPr>
        <w:pStyle w:val="NormalCourierNew"/>
      </w:pPr>
      <w:r w:rsidRPr="00F6303A">
        <w:t>&lt;event event-type="2"&gt;</w:t>
      </w:r>
    </w:p>
    <w:p w:rsidR="004A5EA0" w:rsidRPr="00F6303A" w:rsidRDefault="004A5EA0" w:rsidP="004A5EA0">
      <w:pPr>
        <w:pStyle w:val="NormalCourierNew"/>
      </w:pPr>
      <w:r w:rsidRPr="00F6303A">
        <w:t xml:space="preserve">  &lt;STNResp-params&gt;</w:t>
      </w:r>
    </w:p>
    <w:p w:rsidR="00EB05B5" w:rsidRPr="00F6303A" w:rsidRDefault="004A5EA0" w:rsidP="004A5EA0">
      <w:pPr>
        <w:pStyle w:val="NormalCourierNew"/>
        <w:rPr>
          <w:lang w:val="en-US"/>
        </w:rPr>
      </w:pPr>
      <w:r w:rsidRPr="00F6303A">
        <w:t xml:space="preserve">    </w:t>
      </w:r>
      <w:r w:rsidRPr="00F6303A">
        <w:rPr>
          <w:lang w:val="en-US"/>
        </w:rPr>
        <w:t>&lt;transfer-details&gt;AVL0IrgAAAAAAAAAbwDeAU0BvA==&lt;/transfer-details&gt;</w:t>
      </w:r>
    </w:p>
    <w:p w:rsidR="004A5EA0" w:rsidRPr="00F6303A" w:rsidRDefault="004A5EA0" w:rsidP="004A5EA0">
      <w:pPr>
        <w:pStyle w:val="NormalCourierNew"/>
        <w:rPr>
          <w:lang w:val="en-US"/>
        </w:rPr>
      </w:pPr>
      <w:r w:rsidRPr="00F6303A">
        <w:rPr>
          <w:lang w:val="en-US"/>
        </w:rPr>
        <w:t xml:space="preserve">    &lt;redirect-speech&gt;false&lt;/redirect-speech&gt;</w:t>
      </w:r>
    </w:p>
    <w:p w:rsidR="004A5EA0" w:rsidRPr="00F6303A" w:rsidRDefault="004A5EA0" w:rsidP="004A5EA0">
      <w:pPr>
        <w:pStyle w:val="NormalCourierNew"/>
        <w:rPr>
          <w:lang w:val="en-US"/>
        </w:rPr>
      </w:pPr>
      <w:r w:rsidRPr="00F6303A">
        <w:rPr>
          <w:lang w:val="en-US"/>
        </w:rPr>
        <w:t xml:space="preserve">  &lt;/STNResp-params&gt;</w:t>
      </w:r>
    </w:p>
    <w:p w:rsidR="004A5EA0" w:rsidRPr="00F6303A" w:rsidRDefault="004A5EA0" w:rsidP="004A5EA0">
      <w:pPr>
        <w:pStyle w:val="NormalCourierNew"/>
      </w:pPr>
      <w:r w:rsidRPr="00F6303A">
        <w:t>&lt;/event&gt;</w:t>
      </w:r>
    </w:p>
    <w:p w:rsidR="004A5EA0" w:rsidRPr="00F6303A" w:rsidRDefault="004A5EA0" w:rsidP="004A5EA0">
      <w:pPr>
        <w:pStyle w:val="NormalCourierNew"/>
        <w:rPr>
          <w:lang w:val="en-US"/>
        </w:rPr>
      </w:pPr>
      <w:r w:rsidRPr="00F6303A">
        <w:rPr>
          <w:lang w:val="en-US"/>
        </w:rPr>
        <w:t>&lt;/events&gt;</w:t>
      </w:r>
    </w:p>
    <w:p w:rsidR="004A5EA0" w:rsidRPr="00F6303A" w:rsidRDefault="004A5EA0" w:rsidP="004A5EA0">
      <w:pPr>
        <w:pStyle w:val="NF"/>
      </w:pPr>
    </w:p>
    <w:p w:rsidR="004A5EA0" w:rsidRPr="00F6303A" w:rsidRDefault="004A5EA0" w:rsidP="004A5EA0">
      <w:pPr>
        <w:pStyle w:val="EX"/>
      </w:pPr>
      <w:r w:rsidRPr="00F6303A">
        <w:rPr>
          <w:b/>
          <w:bCs/>
        </w:rPr>
        <w:t>application/vnd.3gpp.access-transfer-events+xml:</w:t>
      </w:r>
      <w:r w:rsidRPr="00F6303A">
        <w:rPr>
          <w:b/>
          <w:bCs/>
        </w:rPr>
        <w:tab/>
      </w:r>
      <w:r w:rsidRPr="00F6303A">
        <w:rPr>
          <w:bCs/>
        </w:rPr>
        <w:t xml:space="preserve">Contains </w:t>
      </w:r>
      <w:r w:rsidRPr="00F6303A">
        <w:t xml:space="preserve">the IPv6 address and port number of the ATGW. With the following </w:t>
      </w:r>
      <w:r w:rsidRPr="00F6303A">
        <w:rPr>
          <w:bCs/>
        </w:rPr>
        <w:t>&lt;transfer-</w:t>
      </w:r>
      <w:r w:rsidRPr="00F6303A">
        <w:t>details&gt;:</w:t>
      </w:r>
      <w:r w:rsidRPr="00F6303A">
        <w:rPr>
          <w:lang w:val="en-US"/>
        </w:rPr>
        <w:t xml:space="preserve"> ATGW-IPv6-address = 8888::111:222:333:444, ATGW-audio-UDP-port = 21236</w:t>
      </w:r>
      <w:r w:rsidRPr="00F6303A">
        <w:rPr>
          <w:rFonts w:cs="Arial"/>
        </w:rPr>
        <w:t xml:space="preserve">. Also indicates that the </w:t>
      </w:r>
      <w:r w:rsidRPr="00F6303A">
        <w:rPr>
          <w:lang w:val="en-US"/>
        </w:rPr>
        <w:t xml:space="preserve">ATCF </w:t>
      </w:r>
      <w:r w:rsidRPr="00F6303A">
        <w:rPr>
          <w:rFonts w:cs="Arial"/>
        </w:rPr>
        <w:t xml:space="preserve">does not require the MSC server to redirect </w:t>
      </w:r>
      <w:r w:rsidRPr="00F6303A">
        <w:rPr>
          <w:lang w:val="en-US"/>
        </w:rPr>
        <w:t xml:space="preserve"> the speech media component of the session transferred by the CS to PS </w:t>
      </w:r>
      <w:r w:rsidRPr="00F6303A">
        <w:rPr>
          <w:noProof/>
        </w:rPr>
        <w:t>SRVCC access transfer.</w:t>
      </w:r>
    </w:p>
    <w:p w:rsidR="004A5EA0" w:rsidRPr="00F6303A" w:rsidRDefault="004A5EA0" w:rsidP="004A5EA0">
      <w:pPr>
        <w:pStyle w:val="B1"/>
      </w:pPr>
      <w:r w:rsidRPr="00F6303A">
        <w:rPr>
          <w:b/>
          <w:bCs/>
        </w:rPr>
        <w:t>Info-</w:t>
      </w:r>
      <w:r w:rsidRPr="00F6303A">
        <w:rPr>
          <w:b/>
        </w:rPr>
        <w:t>Package</w:t>
      </w:r>
      <w:r w:rsidRPr="00F6303A">
        <w:t>: Indicates that the SIP INFO request contains the g.3gpp.access-transfer-events info package.</w:t>
      </w:r>
    </w:p>
    <w:p w:rsidR="004A5EA0" w:rsidRPr="00F6303A" w:rsidRDefault="004A5EA0" w:rsidP="004A5EA0">
      <w:pPr>
        <w:pStyle w:val="B1"/>
        <w:ind w:left="284" w:firstLine="0"/>
        <w:rPr>
          <w:b/>
          <w:bCs/>
        </w:rPr>
      </w:pPr>
      <w:bookmarkStart w:id="2497" w:name="_MCCTEMPBM_CRPT70590288___2"/>
      <w:r w:rsidRPr="00F6303A">
        <w:rPr>
          <w:b/>
          <w:bCs/>
        </w:rPr>
        <w:t>9.</w:t>
      </w:r>
      <w:r w:rsidRPr="00F6303A">
        <w:rPr>
          <w:b/>
          <w:bCs/>
        </w:rPr>
        <w:tab/>
        <w:t xml:space="preserve">SIP 200 </w:t>
      </w:r>
      <w:r w:rsidR="00420E8B" w:rsidRPr="00F6303A">
        <w:rPr>
          <w:b/>
          <w:bCs/>
        </w:rPr>
        <w:t>(</w:t>
      </w:r>
      <w:r w:rsidRPr="00F6303A">
        <w:rPr>
          <w:b/>
          <w:bCs/>
        </w:rPr>
        <w:t>OK</w:t>
      </w:r>
      <w:r w:rsidR="00420E8B" w:rsidRPr="00F6303A">
        <w:rPr>
          <w:b/>
          <w:bCs/>
        </w:rPr>
        <w:t>)</w:t>
      </w:r>
      <w:r w:rsidRPr="00F6303A">
        <w:rPr>
          <w:b/>
          <w:bCs/>
        </w:rPr>
        <w:t xml:space="preserve"> response (MSC server to ATCF)</w:t>
      </w:r>
    </w:p>
    <w:bookmarkEnd w:id="2497"/>
    <w:p w:rsidR="004A5EA0" w:rsidRPr="00F6303A" w:rsidRDefault="004A5EA0" w:rsidP="004A5EA0">
      <w:pPr>
        <w:pStyle w:val="B1"/>
      </w:pPr>
      <w:r w:rsidRPr="00F6303A">
        <w:tab/>
        <w:t>The MSC server acknowledge the SIP INFO request.</w:t>
      </w:r>
    </w:p>
    <w:p w:rsidR="004A5EA0" w:rsidRPr="00F6303A" w:rsidRDefault="004A5EA0" w:rsidP="004A5EA0">
      <w:pPr>
        <w:pStyle w:val="B1"/>
        <w:rPr>
          <w:b/>
          <w:bCs/>
        </w:rPr>
      </w:pPr>
      <w:r w:rsidRPr="00F6303A">
        <w:rPr>
          <w:b/>
          <w:bCs/>
        </w:rPr>
        <w:t>10.</w:t>
      </w:r>
      <w:r w:rsidRPr="00F6303A">
        <w:rPr>
          <w:b/>
          <w:bCs/>
        </w:rPr>
        <w:tab/>
        <w:t>The MSC server starts the preparation for the access transfer.</w:t>
      </w:r>
    </w:p>
    <w:p w:rsidR="004A5EA0" w:rsidRPr="00F6303A" w:rsidRDefault="004A5EA0" w:rsidP="004A5EA0">
      <w:pPr>
        <w:pStyle w:val="B1"/>
        <w:rPr>
          <w:b/>
          <w:bCs/>
        </w:rPr>
      </w:pPr>
      <w:r w:rsidRPr="00F6303A">
        <w:rPr>
          <w:b/>
          <w:bCs/>
        </w:rPr>
        <w:t>11.</w:t>
      </w:r>
      <w:r w:rsidRPr="00F6303A">
        <w:rPr>
          <w:b/>
          <w:bCs/>
        </w:rPr>
        <w:tab/>
        <w:t>When access transfer is prepared, the MSC server sends CS to PS handover command to the UE using access stratum signalling.</w:t>
      </w:r>
    </w:p>
    <w:p w:rsidR="004A5EA0" w:rsidRPr="00F6303A" w:rsidRDefault="004A5EA0" w:rsidP="004A5EA0">
      <w:pPr>
        <w:pStyle w:val="B1"/>
        <w:rPr>
          <w:b/>
        </w:rPr>
      </w:pPr>
      <w:r w:rsidRPr="00F6303A">
        <w:rPr>
          <w:b/>
          <w:bCs/>
        </w:rPr>
        <w:t>12.</w:t>
      </w:r>
      <w:r w:rsidRPr="00F6303A">
        <w:rPr>
          <w:b/>
          <w:bCs/>
        </w:rPr>
        <w:tab/>
        <w:t>SIP INFO request (MSC server to ATCF)</w:t>
      </w:r>
      <w:r w:rsidRPr="00F6303A">
        <w:rPr>
          <w:b/>
        </w:rPr>
        <w:t xml:space="preserve"> - see example in table A.20.1-12</w:t>
      </w:r>
    </w:p>
    <w:p w:rsidR="004A5EA0" w:rsidRPr="00F6303A" w:rsidRDefault="004A5EA0" w:rsidP="004A5EA0">
      <w:pPr>
        <w:pStyle w:val="B1"/>
        <w:rPr>
          <w:b/>
          <w:bCs/>
        </w:rPr>
      </w:pPr>
      <w:r w:rsidRPr="00F6303A">
        <w:tab/>
        <w:t>The MSC server sends a SIP INFO request containing a session transfer preparation to the ATCF to instruct the ATCF that media should be switched to the target access.</w:t>
      </w:r>
    </w:p>
    <w:p w:rsidR="004A5EA0" w:rsidRPr="00F6303A" w:rsidRDefault="004A5EA0" w:rsidP="004A5EA0">
      <w:pPr>
        <w:pStyle w:val="TH"/>
      </w:pPr>
      <w:r w:rsidRPr="00F6303A">
        <w:rPr>
          <w:lang w:val="en-US"/>
        </w:rPr>
        <w:t xml:space="preserve">Table A.20.2-12: SIP </w:t>
      </w:r>
      <w:r w:rsidRPr="00F6303A">
        <w:t>INFO request (MSC server to ATCF)</w:t>
      </w:r>
    </w:p>
    <w:p w:rsidR="004A5EA0" w:rsidRPr="00F6303A" w:rsidRDefault="004A5EA0" w:rsidP="004A5EA0">
      <w:pPr>
        <w:pStyle w:val="NormalCourierNew"/>
      </w:pPr>
      <w:r w:rsidRPr="00F6303A">
        <w:t>INFO sip:user2_public1@home2.net SIP/2.0</w:t>
      </w:r>
    </w:p>
    <w:p w:rsidR="004A5EA0" w:rsidRPr="00F6303A" w:rsidRDefault="004A5EA0" w:rsidP="004A5EA0">
      <w:pPr>
        <w:pStyle w:val="NormalCourierNew"/>
      </w:pPr>
      <w:r w:rsidRPr="00F6303A">
        <w:t>Via: SIP/2.0/UDP [5555::aaa:bbb:ccc:ddd]:1357; branch=z9hG4bKnashds7</w:t>
      </w:r>
    </w:p>
    <w:p w:rsidR="004A5EA0" w:rsidRPr="00F6303A" w:rsidRDefault="004A5EA0" w:rsidP="004A5EA0">
      <w:pPr>
        <w:pStyle w:val="NormalCourierNew"/>
      </w:pPr>
      <w:r w:rsidRPr="00F6303A">
        <w:t>Max-Forwards: 70</w:t>
      </w:r>
    </w:p>
    <w:p w:rsidR="004A5EA0" w:rsidRPr="00F6303A" w:rsidRDefault="004A5EA0" w:rsidP="004A5EA0">
      <w:pPr>
        <w:pStyle w:val="NormalCourierNew"/>
      </w:pPr>
      <w:r w:rsidRPr="00F6303A">
        <w:t>Route: &lt;sip:atcf.visited.net;lr&gt;, &lt;sip:scscf.home1.net;lr&gt;, &lt;sip:icscf.home1.net;lr&gt;, &lt;sip:sccas.home1.net;lr&gt;</w:t>
      </w:r>
    </w:p>
    <w:p w:rsidR="004A5EA0" w:rsidRPr="00F6303A" w:rsidRDefault="004A5EA0" w:rsidP="004A5EA0">
      <w:pPr>
        <w:pStyle w:val="NormalCourierNew"/>
        <w:rPr>
          <w:lang w:val="en-US"/>
        </w:rPr>
      </w:pPr>
      <w:r w:rsidRPr="00F6303A">
        <w:rPr>
          <w:lang w:val="en-US"/>
        </w:rPr>
        <w:t>From: &lt;tel:+1-212-555-2222&gt;;tag=171828</w:t>
      </w:r>
    </w:p>
    <w:p w:rsidR="004A5EA0" w:rsidRPr="00F6303A" w:rsidRDefault="004A5EA0" w:rsidP="004A5EA0">
      <w:pPr>
        <w:pStyle w:val="NormalCourierNew"/>
        <w:rPr>
          <w:lang w:val="en-US"/>
        </w:rPr>
      </w:pPr>
      <w:r w:rsidRPr="00F6303A">
        <w:t xml:space="preserve">To: </w:t>
      </w:r>
      <w:r w:rsidRPr="00F6303A">
        <w:rPr>
          <w:lang w:val="en-US"/>
        </w:rPr>
        <w:t>&lt;sip:user1_public1@home1.net&gt;; tag=171828</w:t>
      </w:r>
    </w:p>
    <w:p w:rsidR="004A5EA0" w:rsidRPr="00F6303A" w:rsidRDefault="004A5EA0" w:rsidP="004A5EA0">
      <w:pPr>
        <w:pStyle w:val="NormalCourierNew"/>
      </w:pPr>
      <w:r w:rsidRPr="00F6303A">
        <w:t>Call-ID: cb03a0s09a2sdfglkj490333</w:t>
      </w:r>
    </w:p>
    <w:p w:rsidR="004A5EA0" w:rsidRPr="00F6303A" w:rsidRDefault="004A5EA0" w:rsidP="004A5EA0">
      <w:pPr>
        <w:pStyle w:val="NormalCourierNew"/>
      </w:pPr>
      <w:r w:rsidRPr="00F6303A">
        <w:t>Cseq: 130 INFO</w:t>
      </w:r>
    </w:p>
    <w:p w:rsidR="004A5EA0" w:rsidRPr="00F6303A" w:rsidRDefault="004A5EA0" w:rsidP="004A5EA0">
      <w:pPr>
        <w:pStyle w:val="NormalCourierNew"/>
      </w:pPr>
      <w:r w:rsidRPr="00F6303A">
        <w:t>Content-Disposition: Info-Package</w:t>
      </w:r>
    </w:p>
    <w:p w:rsidR="004A5EA0" w:rsidRPr="00F6303A" w:rsidRDefault="004A5EA0" w:rsidP="004A5EA0">
      <w:pPr>
        <w:pStyle w:val="NormalCourierNew"/>
      </w:pPr>
      <w:r w:rsidRPr="00F6303A">
        <w:t xml:space="preserve">Info-Package: </w:t>
      </w:r>
      <w:r w:rsidRPr="00F6303A">
        <w:rPr>
          <w:lang w:val="en-US"/>
        </w:rPr>
        <w:t>g.3gpp.access-transfer-events</w:t>
      </w:r>
    </w:p>
    <w:p w:rsidR="00EB05B5" w:rsidRPr="00F6303A" w:rsidRDefault="004A5EA0" w:rsidP="004A5EA0">
      <w:pPr>
        <w:pStyle w:val="NormalCourierNew"/>
        <w:rPr>
          <w:lang w:val="en-US"/>
        </w:rPr>
      </w:pPr>
      <w:r w:rsidRPr="00F6303A">
        <w:rPr>
          <w:lang w:val="en-US"/>
        </w:rPr>
        <w:t>Content-Type: application/vnd.3gpp.access-transfer-events+xml</w:t>
      </w:r>
    </w:p>
    <w:p w:rsidR="004A5EA0" w:rsidRPr="00F6303A" w:rsidRDefault="004A5EA0" w:rsidP="004A5EA0">
      <w:pPr>
        <w:pStyle w:val="NormalCourierNew"/>
        <w:rPr>
          <w:lang w:val="en-US"/>
        </w:rPr>
      </w:pPr>
      <w:r w:rsidRPr="00F6303A">
        <w:rPr>
          <w:lang w:val="en-US"/>
        </w:rPr>
        <w:t>Content-Length: (…)</w:t>
      </w:r>
    </w:p>
    <w:p w:rsidR="004A5EA0" w:rsidRPr="00F6303A" w:rsidRDefault="004A5EA0" w:rsidP="004A5EA0">
      <w:pPr>
        <w:pStyle w:val="NormalCourierNew"/>
        <w:rPr>
          <w:lang w:val="en-US"/>
        </w:rPr>
      </w:pPr>
    </w:p>
    <w:p w:rsidR="004A5EA0" w:rsidRPr="00F6303A" w:rsidRDefault="004A5EA0" w:rsidP="004A5EA0">
      <w:pPr>
        <w:pStyle w:val="NormalCourierNew"/>
        <w:rPr>
          <w:lang w:val="en-US"/>
        </w:rPr>
      </w:pPr>
      <w:r w:rsidRPr="00F6303A">
        <w:rPr>
          <w:lang w:val="en-US"/>
        </w:rPr>
        <w:t>&lt;?xml version="1.0"?&gt;</w:t>
      </w:r>
    </w:p>
    <w:p w:rsidR="004A5EA0" w:rsidRPr="00F6303A" w:rsidRDefault="004A5EA0" w:rsidP="004A5EA0">
      <w:pPr>
        <w:pStyle w:val="NormalCourierNew"/>
        <w:rPr>
          <w:lang w:val="en-US"/>
        </w:rPr>
      </w:pPr>
      <w:r w:rsidRPr="00F6303A">
        <w:rPr>
          <w:lang w:val="en-US"/>
        </w:rPr>
        <w:t>&lt;events&gt;</w:t>
      </w:r>
    </w:p>
    <w:p w:rsidR="004A5EA0" w:rsidRPr="00F6303A" w:rsidRDefault="004A5EA0" w:rsidP="004A5EA0">
      <w:pPr>
        <w:pStyle w:val="NormalCourierNew"/>
        <w:rPr>
          <w:lang w:val="en-US"/>
        </w:rPr>
      </w:pPr>
      <w:r w:rsidRPr="00F6303A">
        <w:rPr>
          <w:lang w:val="en-US"/>
        </w:rPr>
        <w:t>&lt;event event-type="3"/&gt;</w:t>
      </w:r>
    </w:p>
    <w:p w:rsidR="004A5EA0" w:rsidRPr="00F6303A" w:rsidRDefault="004A5EA0" w:rsidP="004A5EA0">
      <w:pPr>
        <w:pStyle w:val="NormalCourierNew"/>
        <w:rPr>
          <w:lang w:val="en-US"/>
        </w:rPr>
      </w:pPr>
      <w:r w:rsidRPr="00F6303A">
        <w:rPr>
          <w:lang w:val="en-US"/>
        </w:rPr>
        <w:t>&lt;/events&gt;</w:t>
      </w:r>
    </w:p>
    <w:p w:rsidR="004A5EA0" w:rsidRPr="00F6303A" w:rsidRDefault="004A5EA0" w:rsidP="004A5EA0">
      <w:pPr>
        <w:pStyle w:val="B1"/>
        <w:rPr>
          <w:b/>
          <w:bCs/>
          <w:lang w:val="en-US"/>
        </w:rPr>
      </w:pPr>
    </w:p>
    <w:p w:rsidR="00EB05B5" w:rsidRPr="00F6303A" w:rsidRDefault="004A5EA0" w:rsidP="004A5EA0">
      <w:pPr>
        <w:pStyle w:val="EX"/>
      </w:pPr>
      <w:r w:rsidRPr="00F6303A">
        <w:rPr>
          <w:b/>
          <w:lang w:val="en-US"/>
        </w:rPr>
        <w:t>application/vnd.3gpp.access-transfer-events+xml:</w:t>
      </w:r>
      <w:r w:rsidRPr="00F6303A">
        <w:rPr>
          <w:b/>
          <w:lang w:val="en-US"/>
        </w:rPr>
        <w:tab/>
      </w:r>
      <w:r w:rsidRPr="00F6303A">
        <w:rPr>
          <w:lang w:val="en-US"/>
        </w:rPr>
        <w:t>Contains the event 3 indicating that MSC server requests ATCF to perform the CS to PS SRVCC access transfer, i.e. start sending media towards the UE instead of towards the MSC server.</w:t>
      </w:r>
    </w:p>
    <w:p w:rsidR="004A5EA0" w:rsidRPr="00F6303A" w:rsidRDefault="004A5EA0" w:rsidP="004A5EA0">
      <w:pPr>
        <w:pStyle w:val="B1"/>
        <w:rPr>
          <w:b/>
          <w:bCs/>
          <w:lang w:val="en-US"/>
        </w:rPr>
      </w:pPr>
      <w:r w:rsidRPr="00F6303A">
        <w:rPr>
          <w:b/>
          <w:bCs/>
          <w:lang w:val="en-US"/>
        </w:rPr>
        <w:t>13.</w:t>
      </w:r>
      <w:r w:rsidRPr="00F6303A">
        <w:rPr>
          <w:b/>
          <w:bCs/>
          <w:lang w:val="en-US"/>
        </w:rPr>
        <w:tab/>
        <w:t>SIP 200 (OK) response (ATCF to MSC server)</w:t>
      </w:r>
    </w:p>
    <w:p w:rsidR="004A5EA0" w:rsidRPr="00F6303A" w:rsidRDefault="004A5EA0" w:rsidP="004A5EA0">
      <w:pPr>
        <w:pStyle w:val="B1"/>
      </w:pPr>
      <w:r w:rsidRPr="00F6303A">
        <w:tab/>
        <w:t>The ATCF acknowledge the SIP INFO request by means of a SIP 200 (OK) respons</w:t>
      </w:r>
      <w:r w:rsidR="00765CA0" w:rsidRPr="00F6303A">
        <w:t>e</w:t>
      </w:r>
      <w:r w:rsidRPr="00F6303A">
        <w:t>.</w:t>
      </w:r>
    </w:p>
    <w:p w:rsidR="004A5EA0" w:rsidRPr="00F6303A" w:rsidRDefault="004A5EA0" w:rsidP="004A5EA0">
      <w:pPr>
        <w:pStyle w:val="B1"/>
        <w:ind w:left="284" w:firstLine="0"/>
        <w:rPr>
          <w:b/>
          <w:bCs/>
        </w:rPr>
      </w:pPr>
      <w:bookmarkStart w:id="2498" w:name="_MCCTEMPBM_CRPT70590289___2"/>
      <w:r w:rsidRPr="00F6303A">
        <w:rPr>
          <w:b/>
          <w:bCs/>
        </w:rPr>
        <w:t>14.</w:t>
      </w:r>
      <w:r w:rsidRPr="00F6303A">
        <w:rPr>
          <w:b/>
          <w:bCs/>
        </w:rPr>
        <w:tab/>
        <w:t>ATCF configures resources in ATGW</w:t>
      </w:r>
    </w:p>
    <w:bookmarkEnd w:id="2498"/>
    <w:p w:rsidR="004A5EA0" w:rsidRPr="00F6303A" w:rsidRDefault="004A5EA0" w:rsidP="004A5EA0">
      <w:pPr>
        <w:pStyle w:val="B1"/>
        <w:rPr>
          <w:bCs/>
        </w:rPr>
      </w:pPr>
      <w:r w:rsidRPr="00F6303A">
        <w:tab/>
        <w:t>The ATCF configures resources in the ATGW to start sending and receiving media towards the UE A instead of the MSC server.</w:t>
      </w:r>
    </w:p>
    <w:p w:rsidR="004A5EA0" w:rsidRPr="00F6303A" w:rsidRDefault="004A5EA0" w:rsidP="004A5EA0">
      <w:pPr>
        <w:pStyle w:val="B1"/>
        <w:ind w:left="284" w:firstLine="0"/>
        <w:rPr>
          <w:b/>
          <w:bCs/>
        </w:rPr>
      </w:pPr>
      <w:bookmarkStart w:id="2499" w:name="_MCCTEMPBM_CRPT70590290___2"/>
      <w:r w:rsidRPr="00F6303A">
        <w:rPr>
          <w:b/>
          <w:bCs/>
        </w:rPr>
        <w:t>15.</w:t>
      </w:r>
      <w:r w:rsidRPr="00F6303A">
        <w:rPr>
          <w:b/>
          <w:bCs/>
        </w:rPr>
        <w:tab/>
        <w:t>The media path is now reconfigured. The audio is sent between the UE A and ATGW using IMS signalling bearer.</w:t>
      </w:r>
    </w:p>
    <w:bookmarkEnd w:id="2499"/>
    <w:p w:rsidR="004A5EA0" w:rsidRPr="00F6303A" w:rsidRDefault="004A5EA0" w:rsidP="004A5EA0">
      <w:pPr>
        <w:pStyle w:val="B1"/>
        <w:rPr>
          <w:b/>
          <w:bCs/>
        </w:rPr>
      </w:pPr>
      <w:r w:rsidRPr="00F6303A">
        <w:rPr>
          <w:b/>
          <w:bCs/>
        </w:rPr>
        <w:t>16-17. SIP INVITE request (UE A to ATCF)</w:t>
      </w:r>
      <w:r w:rsidRPr="00F6303A">
        <w:rPr>
          <w:b/>
        </w:rPr>
        <w:t xml:space="preserve"> - see example in table A.20.1-16</w:t>
      </w:r>
    </w:p>
    <w:p w:rsidR="004A5EA0" w:rsidRPr="00F6303A" w:rsidRDefault="004A5EA0" w:rsidP="004A5EA0">
      <w:pPr>
        <w:pStyle w:val="B1"/>
      </w:pPr>
      <w:r w:rsidRPr="00F6303A">
        <w:tab/>
        <w:t>When the UE A receives the CS to PS handover command the UE A sends an SIP INVITE request towards the ATCF.</w:t>
      </w:r>
    </w:p>
    <w:p w:rsidR="004A5EA0" w:rsidRPr="00F6303A" w:rsidRDefault="004A5EA0" w:rsidP="004A5EA0">
      <w:pPr>
        <w:pStyle w:val="TH"/>
      </w:pPr>
      <w:r w:rsidRPr="00F6303A">
        <w:rPr>
          <w:lang w:val="en-US"/>
        </w:rPr>
        <w:t xml:space="preserve">Table A.20.2-16: SIP </w:t>
      </w:r>
      <w:r w:rsidRPr="00F6303A">
        <w:t>INVITE request (UE A to ATCF)</w:t>
      </w:r>
    </w:p>
    <w:p w:rsidR="004A5EA0" w:rsidRPr="00F6303A" w:rsidRDefault="004A5EA0" w:rsidP="004A5EA0">
      <w:pPr>
        <w:pStyle w:val="NormalCourierNew"/>
      </w:pPr>
      <w:r w:rsidRPr="00F6303A">
        <w:t>INVITE sip:sti-rsr@atcf1.visited2.net SIP/2.0</w:t>
      </w:r>
    </w:p>
    <w:p w:rsidR="004A5EA0" w:rsidRPr="00F6303A" w:rsidRDefault="004A5EA0" w:rsidP="004A5EA0">
      <w:pPr>
        <w:pStyle w:val="NormalCourierNew"/>
      </w:pPr>
      <w:r w:rsidRPr="00F6303A">
        <w:t>Via: SIP/2.0/UDP [5555::aaa:bbb:ccc:ddd]:1357;comp=sigcomp;branch=z9hG4bKnashds7</w:t>
      </w:r>
    </w:p>
    <w:p w:rsidR="004A5EA0" w:rsidRPr="00F6303A" w:rsidRDefault="004A5EA0" w:rsidP="004A5EA0">
      <w:pPr>
        <w:pStyle w:val="NormalCourierNew"/>
      </w:pPr>
      <w:r w:rsidRPr="00F6303A">
        <w:t>Max-Forwards: 70</w:t>
      </w:r>
    </w:p>
    <w:p w:rsidR="004A5EA0" w:rsidRPr="00F6303A" w:rsidRDefault="004A5EA0" w:rsidP="004A5EA0">
      <w:pPr>
        <w:pStyle w:val="NormalCourierNew"/>
      </w:pPr>
      <w:r w:rsidRPr="00F6303A">
        <w:t>Route: &lt;sip:pcscf1.visited2.net:7531;lr;comp=sigcomp&gt;,&lt;sip:atcf.visited.net;lr, &lt;sip:orig@scscf1.home1.net;lr&gt;</w:t>
      </w:r>
    </w:p>
    <w:p w:rsidR="004A5EA0" w:rsidRPr="00F6303A" w:rsidRDefault="004A5EA0" w:rsidP="004A5EA0">
      <w:pPr>
        <w:pStyle w:val="NormalCourierNew"/>
      </w:pPr>
      <w:r w:rsidRPr="00F6303A">
        <w:t>P-Preferred-Identity: "John Doe" &lt;tel:+1-212-555-1111&gt;</w:t>
      </w:r>
    </w:p>
    <w:p w:rsidR="004A5EA0" w:rsidRPr="00F6303A" w:rsidRDefault="004A5EA0" w:rsidP="004A5EA0">
      <w:pPr>
        <w:pStyle w:val="NormalCourierNew"/>
      </w:pPr>
      <w:r w:rsidRPr="00F6303A">
        <w:rPr>
          <w:rFonts w:eastAsia="PMingLiU"/>
          <w:lang w:eastAsia="zh-TW"/>
        </w:rPr>
        <w:t xml:space="preserve">P-Preferred-Service: </w:t>
      </w:r>
      <w:r w:rsidRPr="00F6303A">
        <w:t>urn:urn-7:3gpp-service.ims.icsi.mmtel</w:t>
      </w:r>
    </w:p>
    <w:p w:rsidR="004A5EA0" w:rsidRPr="00F6303A" w:rsidRDefault="004A5EA0" w:rsidP="004A5EA0">
      <w:pPr>
        <w:pStyle w:val="NormalCourierNew"/>
      </w:pPr>
      <w:r w:rsidRPr="00F6303A">
        <w:t>P-Access-Network-Info: 3GPP-UTRAN-TDD; utran-cell-id-3gpp=234151D0FCE11</w:t>
      </w:r>
    </w:p>
    <w:p w:rsidR="004A5EA0" w:rsidRPr="00F6303A" w:rsidRDefault="004A5EA0" w:rsidP="004A5EA0">
      <w:pPr>
        <w:pStyle w:val="NormalCourierNew"/>
      </w:pPr>
      <w:r w:rsidRPr="00F6303A">
        <w:t>Privacy: none</w:t>
      </w:r>
    </w:p>
    <w:p w:rsidR="004A5EA0" w:rsidRPr="00F6303A" w:rsidRDefault="004A5EA0" w:rsidP="004A5EA0">
      <w:pPr>
        <w:pStyle w:val="NormalCourierNew"/>
      </w:pPr>
      <w:r w:rsidRPr="00F6303A">
        <w:t>From: &lt;tel:+1-212-555-1111&gt;;tag=171828</w:t>
      </w:r>
    </w:p>
    <w:p w:rsidR="004A5EA0" w:rsidRPr="00F6303A" w:rsidRDefault="004A5EA0" w:rsidP="004A5EA0">
      <w:pPr>
        <w:pStyle w:val="NormalCourierNew"/>
      </w:pPr>
      <w:r w:rsidRPr="00F6303A">
        <w:t>To: &lt;tel:+1-212-555-2222&gt;</w:t>
      </w:r>
    </w:p>
    <w:p w:rsidR="00EB05B5" w:rsidRPr="00F6303A" w:rsidRDefault="004A5EA0" w:rsidP="004A5EA0">
      <w:pPr>
        <w:pStyle w:val="NormalCourierNew"/>
      </w:pPr>
      <w:r w:rsidRPr="00F6303A">
        <w:t>Call-ID: cb03a0s09a2sdfglkj490333</w:t>
      </w:r>
    </w:p>
    <w:p w:rsidR="004A5EA0" w:rsidRPr="00F6303A" w:rsidRDefault="004A5EA0" w:rsidP="004A5EA0">
      <w:pPr>
        <w:pStyle w:val="NormalCourierNew"/>
      </w:pPr>
      <w:r w:rsidRPr="00F6303A">
        <w:t>Cseq: 127 INVITE</w:t>
      </w:r>
    </w:p>
    <w:p w:rsidR="004A5EA0" w:rsidRPr="00F6303A" w:rsidRDefault="004A5EA0" w:rsidP="004A5EA0">
      <w:pPr>
        <w:pStyle w:val="NormalCourierNew"/>
      </w:pPr>
      <w:r w:rsidRPr="00F6303A">
        <w:t>Require: sec-agree</w:t>
      </w:r>
    </w:p>
    <w:p w:rsidR="00EB05B5" w:rsidRPr="00F6303A" w:rsidRDefault="004A5EA0" w:rsidP="004A5EA0">
      <w:pPr>
        <w:pStyle w:val="NormalCourierNew"/>
      </w:pPr>
      <w:r w:rsidRPr="00F6303A">
        <w:t>Supported: 100rel, gruu</w:t>
      </w:r>
    </w:p>
    <w:p w:rsidR="004A5EA0" w:rsidRPr="00F6303A" w:rsidRDefault="004A5EA0" w:rsidP="004A5EA0">
      <w:pPr>
        <w:pStyle w:val="NormalCourierNew"/>
      </w:pPr>
      <w:r w:rsidRPr="00F6303A">
        <w:t>Proxy-Require: sec-agree</w:t>
      </w:r>
    </w:p>
    <w:p w:rsidR="004A5EA0" w:rsidRPr="00F6303A" w:rsidRDefault="004A5EA0" w:rsidP="004A5EA0">
      <w:pPr>
        <w:pStyle w:val="NormalCourierNew"/>
      </w:pPr>
      <w:r w:rsidRPr="00F6303A">
        <w:t>Security-Verify: ipsec-3gpp; q=0.1; alg=hmac-sha-1-96; spi-c=98765432; spi-s=87654321; port-c=8642; port-s=7531</w:t>
      </w:r>
    </w:p>
    <w:p w:rsidR="004A5EA0" w:rsidRPr="00F6303A" w:rsidRDefault="004A5EA0" w:rsidP="004A5EA0">
      <w:pPr>
        <w:pStyle w:val="NormalCourierNew"/>
      </w:pPr>
      <w:r w:rsidRPr="00F6303A">
        <w:t>Contact: &lt;sip:user1_public1@home1.net;gr=urn:uuid:f81d4fae-7dec-11d0-a765-00a0c91e6bf6;comp=sigcomp&gt;;+g.3gpp.icsi-ref="urn%3Aurn-7%3A3gpp-service.ims.icsi.mmtel"</w:t>
      </w:r>
    </w:p>
    <w:p w:rsidR="004A5EA0" w:rsidRPr="00F6303A" w:rsidRDefault="004A5EA0" w:rsidP="004A5EA0">
      <w:pPr>
        <w:pStyle w:val="NormalCourierNew"/>
      </w:pPr>
      <w:r w:rsidRPr="00F6303A">
        <w:t>Accept-Contact: *;+g.3gpp.icsi-ref="urn%3Aurn-7%3A3gpp-service.ims.icsi.mmtel"</w:t>
      </w:r>
    </w:p>
    <w:p w:rsidR="004A5EA0" w:rsidRPr="00F6303A" w:rsidRDefault="004A5EA0" w:rsidP="004A5EA0">
      <w:pPr>
        <w:pStyle w:val="NormalCourierNew"/>
      </w:pPr>
      <w:r w:rsidRPr="00F6303A">
        <w:t>Allow: INVITE, ACK, CANCEL, BYE, PRACK, UPDATE, REFER, MESSAGE</w:t>
      </w:r>
    </w:p>
    <w:p w:rsidR="00EB05B5" w:rsidRPr="00F6303A" w:rsidRDefault="004A5EA0" w:rsidP="004A5EA0">
      <w:pPr>
        <w:pStyle w:val="NormalCourierNew"/>
      </w:pPr>
      <w:r w:rsidRPr="00F6303A">
        <w:t>Content-Type: application/sdp</w:t>
      </w:r>
    </w:p>
    <w:p w:rsidR="004A5EA0" w:rsidRPr="00F6303A" w:rsidRDefault="004A5EA0" w:rsidP="004A5EA0">
      <w:pPr>
        <w:pStyle w:val="NormalCourierNew"/>
      </w:pPr>
      <w:r w:rsidRPr="00F6303A">
        <w:t>Content-Length: (…)</w:t>
      </w:r>
    </w:p>
    <w:p w:rsidR="004A5EA0" w:rsidRPr="00F6303A" w:rsidRDefault="004A5EA0" w:rsidP="004A5EA0">
      <w:pPr>
        <w:pStyle w:val="NormalCourierNew"/>
      </w:pPr>
      <w:r w:rsidRPr="00F6303A">
        <w:t>Accept: application/sdp,application/3gpp-ims+xml</w:t>
      </w:r>
    </w:p>
    <w:p w:rsidR="004A5EA0" w:rsidRPr="00F6303A" w:rsidRDefault="004A5EA0" w:rsidP="004A5EA0">
      <w:pPr>
        <w:pStyle w:val="NormalCourierNew"/>
      </w:pPr>
    </w:p>
    <w:p w:rsidR="004A5EA0" w:rsidRPr="00F6303A" w:rsidRDefault="004A5EA0" w:rsidP="004A5EA0">
      <w:pPr>
        <w:pStyle w:val="NormalCourierNew"/>
      </w:pPr>
      <w:r w:rsidRPr="00F6303A">
        <w:t>v=0</w:t>
      </w:r>
    </w:p>
    <w:p w:rsidR="004A5EA0" w:rsidRPr="00F6303A" w:rsidRDefault="004A5EA0" w:rsidP="004A5EA0">
      <w:pPr>
        <w:pStyle w:val="NormalCourierNew"/>
      </w:pPr>
      <w:r w:rsidRPr="00F6303A">
        <w:t>o=- 2987933615 2987933615 IN IP6 5555::aaa:bbb:ccc:ddd</w:t>
      </w:r>
    </w:p>
    <w:p w:rsidR="004A5EA0" w:rsidRPr="00F6303A" w:rsidRDefault="004A5EA0" w:rsidP="004A5EA0">
      <w:pPr>
        <w:pStyle w:val="NormalCourierNew"/>
      </w:pPr>
      <w:r w:rsidRPr="00F6303A">
        <w:t>s=-</w:t>
      </w:r>
    </w:p>
    <w:p w:rsidR="00EB05B5" w:rsidRPr="00F6303A" w:rsidRDefault="004A5EA0" w:rsidP="004A5EA0">
      <w:pPr>
        <w:pStyle w:val="NormalCourierNew"/>
      </w:pPr>
      <w:r w:rsidRPr="00F6303A">
        <w:t>c=IN IP6 5555::aaa:bbb:ccc:ddd</w:t>
      </w:r>
    </w:p>
    <w:p w:rsidR="004A5EA0" w:rsidRPr="00F6303A" w:rsidRDefault="004A5EA0" w:rsidP="004A5EA0">
      <w:pPr>
        <w:pStyle w:val="NormalCourierNew"/>
        <w:rPr>
          <w:lang w:val="fr-FR"/>
        </w:rPr>
      </w:pPr>
      <w:r w:rsidRPr="00F6303A">
        <w:rPr>
          <w:lang w:val="fr-FR"/>
        </w:rPr>
        <w:t>t=0 0</w:t>
      </w:r>
    </w:p>
    <w:p w:rsidR="004A5EA0" w:rsidRPr="00F6303A" w:rsidRDefault="004A5EA0" w:rsidP="004A5EA0">
      <w:pPr>
        <w:pStyle w:val="NormalCourierNew"/>
        <w:rPr>
          <w:lang w:val="fr-FR"/>
        </w:rPr>
      </w:pPr>
      <w:r w:rsidRPr="00F6303A">
        <w:rPr>
          <w:lang w:val="fr-FR"/>
        </w:rPr>
        <w:t>m=audio 3456 RTP/AVP 97 96</w:t>
      </w:r>
    </w:p>
    <w:p w:rsidR="004A5EA0" w:rsidRPr="00F6303A" w:rsidRDefault="004A5EA0" w:rsidP="004A5EA0">
      <w:pPr>
        <w:pStyle w:val="NormalCourierNew"/>
        <w:rPr>
          <w:lang w:val="en-US"/>
        </w:rPr>
      </w:pPr>
      <w:r w:rsidRPr="00F6303A">
        <w:rPr>
          <w:lang w:val="en-US"/>
        </w:rPr>
        <w:t>b=AS:25.4</w:t>
      </w:r>
    </w:p>
    <w:p w:rsidR="00EB05B5" w:rsidRPr="00F6303A" w:rsidRDefault="004A5EA0" w:rsidP="004A5EA0">
      <w:pPr>
        <w:pStyle w:val="NormalCourierNew"/>
        <w:rPr>
          <w:lang w:val="en-US"/>
        </w:rPr>
      </w:pPr>
      <w:r w:rsidRPr="00F6303A">
        <w:rPr>
          <w:lang w:val="en-US"/>
        </w:rPr>
        <w:t>a=rtpmap:97 AMR</w:t>
      </w:r>
    </w:p>
    <w:p w:rsidR="004A5EA0" w:rsidRPr="00F6303A" w:rsidRDefault="004A5EA0" w:rsidP="004A5EA0">
      <w:pPr>
        <w:pStyle w:val="NormalCourierNew"/>
        <w:rPr>
          <w:lang w:val="en-US"/>
        </w:rPr>
      </w:pPr>
      <w:r w:rsidRPr="00F6303A">
        <w:rPr>
          <w:lang w:val="en-US"/>
        </w:rPr>
        <w:t>a=fmtp:97 mode-set=0,2,5,7; maxframes=2</w:t>
      </w:r>
    </w:p>
    <w:p w:rsidR="00EB05B5" w:rsidRPr="00F6303A" w:rsidRDefault="004A5EA0" w:rsidP="004A5EA0">
      <w:pPr>
        <w:pStyle w:val="NormalCourierNew"/>
      </w:pPr>
      <w:r w:rsidRPr="00F6303A">
        <w:t>a=rtpmap:96 telephone-event</w:t>
      </w:r>
    </w:p>
    <w:p w:rsidR="004A5EA0" w:rsidRPr="00F6303A" w:rsidRDefault="004A5EA0" w:rsidP="004A5EA0">
      <w:pPr>
        <w:pStyle w:val="B1"/>
        <w:rPr>
          <w:b/>
          <w:bCs/>
        </w:rPr>
      </w:pPr>
    </w:p>
    <w:p w:rsidR="004A5EA0" w:rsidRPr="00F6303A" w:rsidRDefault="004A5EA0" w:rsidP="004A5EA0">
      <w:pPr>
        <w:pStyle w:val="EX"/>
        <w:rPr>
          <w:rFonts w:hint="eastAsia"/>
          <w:noProof/>
          <w:lang w:val="en-US" w:eastAsia="zh-CN"/>
        </w:rPr>
      </w:pPr>
      <w:r w:rsidRPr="00F6303A">
        <w:rPr>
          <w:b/>
          <w:bCs/>
          <w:noProof/>
          <w:lang w:val="en-US"/>
        </w:rPr>
        <w:t>Request-URI:</w:t>
      </w:r>
      <w:r w:rsidRPr="00F6303A">
        <w:rPr>
          <w:noProof/>
          <w:lang w:val="en-US"/>
        </w:rPr>
        <w:tab/>
      </w:r>
      <w:r w:rsidRPr="00F6303A">
        <w:t xml:space="preserve">contains the </w:t>
      </w:r>
      <w:r w:rsidRPr="00F6303A">
        <w:rPr>
          <w:lang w:eastAsia="zh-CN"/>
        </w:rPr>
        <w:t>STI-rSR associated with the transferred call</w:t>
      </w:r>
      <w:r w:rsidRPr="00F6303A">
        <w:rPr>
          <w:rFonts w:hint="eastAsia"/>
          <w:lang w:eastAsia="zh-CN"/>
        </w:rPr>
        <w:t>.</w:t>
      </w:r>
    </w:p>
    <w:p w:rsidR="004A5EA0" w:rsidRPr="00F6303A" w:rsidRDefault="004A5EA0" w:rsidP="004A5EA0">
      <w:pPr>
        <w:pStyle w:val="EX"/>
      </w:pPr>
      <w:r w:rsidRPr="00F6303A">
        <w:rPr>
          <w:b/>
        </w:rPr>
        <w:t>SDP offer:</w:t>
      </w:r>
      <w:r w:rsidRPr="00F6303A">
        <w:rPr>
          <w:b/>
        </w:rPr>
        <w:tab/>
      </w:r>
      <w:r w:rsidRPr="00F6303A">
        <w:t xml:space="preserve">The media parameters of the speech media component are the same as the UE A sent to ATCF during registraton (see </w:t>
      </w:r>
      <w:bookmarkStart w:id="2500" w:name="MCCQCTEMPBM_00000822"/>
      <w:r w:rsidRPr="00F6303A">
        <w:t>subclause</w:t>
      </w:r>
      <w:bookmarkEnd w:id="2500"/>
      <w:r w:rsidRPr="00F6303A">
        <w:t xml:space="preserve"> </w:t>
      </w:r>
      <w:r w:rsidR="009E6655" w:rsidRPr="00E36AE6">
        <w:t>A.3.4</w:t>
      </w:r>
      <w:r w:rsidRPr="00F6303A">
        <w:t>).</w:t>
      </w:r>
    </w:p>
    <w:p w:rsidR="004A5EA0" w:rsidRPr="00F6303A" w:rsidRDefault="004A5EA0" w:rsidP="004A5EA0">
      <w:pPr>
        <w:pStyle w:val="B1"/>
        <w:rPr>
          <w:b/>
          <w:bCs/>
        </w:rPr>
      </w:pPr>
      <w:r w:rsidRPr="00F6303A">
        <w:rPr>
          <w:b/>
          <w:bCs/>
        </w:rPr>
        <w:t>18. SIP 200 (OK) response (ATCF to P-CSCF)</w:t>
      </w:r>
      <w:r w:rsidRPr="00F6303A">
        <w:rPr>
          <w:b/>
        </w:rPr>
        <w:t>- see example in table A.20.1-18</w:t>
      </w:r>
    </w:p>
    <w:p w:rsidR="004A5EA0" w:rsidRPr="00F6303A" w:rsidRDefault="004A5EA0" w:rsidP="004A5EA0">
      <w:pPr>
        <w:pStyle w:val="B1"/>
        <w:rPr>
          <w:noProof/>
          <w:lang w:eastAsia="zh-CN"/>
        </w:rPr>
      </w:pPr>
      <w:r w:rsidRPr="00F6303A">
        <w:rPr>
          <w:rFonts w:hint="eastAsia"/>
          <w:noProof/>
          <w:lang w:eastAsia="zh-CN"/>
        </w:rPr>
        <w:tab/>
      </w:r>
      <w:r w:rsidRPr="00F6303A">
        <w:rPr>
          <w:noProof/>
          <w:lang w:eastAsia="zh-CN"/>
        </w:rPr>
        <w:t>T</w:t>
      </w:r>
      <w:r w:rsidRPr="00F6303A">
        <w:rPr>
          <w:rFonts w:hint="eastAsia"/>
          <w:noProof/>
          <w:lang w:eastAsia="zh-CN"/>
        </w:rPr>
        <w:t xml:space="preserve">he ATCF sends the 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 to</w:t>
      </w:r>
      <w:r w:rsidRPr="00F6303A">
        <w:rPr>
          <w:noProof/>
          <w:lang w:eastAsia="zh-CN"/>
        </w:rPr>
        <w:t>wards</w:t>
      </w:r>
      <w:r w:rsidRPr="00F6303A">
        <w:rPr>
          <w:rFonts w:hint="eastAsia"/>
          <w:noProof/>
          <w:lang w:eastAsia="zh-CN"/>
        </w:rPr>
        <w:t xml:space="preserve"> the </w:t>
      </w:r>
      <w:r w:rsidRPr="00F6303A">
        <w:rPr>
          <w:noProof/>
          <w:lang w:eastAsia="zh-CN"/>
        </w:rPr>
        <w:t>UE A</w:t>
      </w:r>
      <w:r w:rsidRPr="00F6303A">
        <w:rPr>
          <w:rFonts w:hint="eastAsia"/>
          <w:noProof/>
          <w:lang w:eastAsia="zh-CN"/>
        </w:rPr>
        <w:t xml:space="preserve"> with the media information allocated by the ATGW.</w:t>
      </w:r>
    </w:p>
    <w:p w:rsidR="004A5EA0" w:rsidRPr="00F6303A" w:rsidRDefault="004A5EA0" w:rsidP="004A5EA0">
      <w:pPr>
        <w:pStyle w:val="TH"/>
      </w:pPr>
      <w:r w:rsidRPr="00F6303A">
        <w:rPr>
          <w:lang w:val="en-US"/>
        </w:rPr>
        <w:t xml:space="preserve">Table A.20.2-18: SIP 200 (OK) response </w:t>
      </w:r>
      <w:r w:rsidRPr="00F6303A">
        <w:t>(ATCF to P-CSCF)</w:t>
      </w:r>
    </w:p>
    <w:p w:rsidR="004A5EA0" w:rsidRPr="00F6303A" w:rsidRDefault="004A5EA0" w:rsidP="004A5EA0">
      <w:pPr>
        <w:pStyle w:val="NormalCourierNew"/>
      </w:pPr>
      <w:r w:rsidRPr="00F6303A">
        <w:t>SIP/2.0 200 OK</w:t>
      </w:r>
    </w:p>
    <w:p w:rsidR="004A5EA0" w:rsidRPr="00F6303A" w:rsidRDefault="004A5EA0" w:rsidP="004A5EA0">
      <w:pPr>
        <w:pStyle w:val="NormalCourierNew"/>
      </w:pPr>
      <w:r w:rsidRPr="00F6303A">
        <w:t>Via: SIP/2.0/UDP [5555::aaa:bbb:ccc:ddd]:1357;comp=sigcomp;branch=z9hG4bKnashds7</w:t>
      </w:r>
    </w:p>
    <w:p w:rsidR="004A5EA0" w:rsidRPr="00F6303A" w:rsidRDefault="004A5EA0" w:rsidP="004A5EA0">
      <w:pPr>
        <w:pStyle w:val="NormalCourierNew"/>
      </w:pPr>
      <w:r w:rsidRPr="00F6303A">
        <w:t>Max-Forwards: 70</w:t>
      </w:r>
    </w:p>
    <w:p w:rsidR="004A5EA0" w:rsidRPr="00F6303A" w:rsidRDefault="004A5EA0" w:rsidP="004A5EA0">
      <w:pPr>
        <w:pStyle w:val="NormalCourierNew"/>
      </w:pPr>
      <w:r w:rsidRPr="00F6303A">
        <w:t>Record-Route: &lt;sip:pcscf1.visited2.net:7531;lr;comp=sigcomp&gt;,&lt;sip:atcf.visited.net;lr&gt;</w:t>
      </w:r>
    </w:p>
    <w:p w:rsidR="004A5EA0" w:rsidRPr="00F6303A" w:rsidRDefault="004A5EA0" w:rsidP="004A5EA0">
      <w:pPr>
        <w:pStyle w:val="NormalCourierNew"/>
      </w:pPr>
      <w:r w:rsidRPr="00F6303A">
        <w:t>P-Asserted-Identity: &lt;tel:+1-212-555-2222&gt;</w:t>
      </w:r>
    </w:p>
    <w:p w:rsidR="004A5EA0" w:rsidRPr="00F6303A" w:rsidRDefault="004A5EA0" w:rsidP="004A5EA0">
      <w:pPr>
        <w:pStyle w:val="NormalCourierNew"/>
      </w:pPr>
      <w:r w:rsidRPr="00F6303A">
        <w:t>Privacy: none</w:t>
      </w:r>
    </w:p>
    <w:p w:rsidR="004A5EA0" w:rsidRPr="00F6303A" w:rsidRDefault="004A5EA0" w:rsidP="004A5EA0">
      <w:pPr>
        <w:pStyle w:val="NormalCourierNew"/>
      </w:pPr>
      <w:r w:rsidRPr="00F6303A">
        <w:t>From: &lt;tel:+1-212-555-1111&gt;;tag=171828</w:t>
      </w:r>
    </w:p>
    <w:p w:rsidR="004A5EA0" w:rsidRPr="00F6303A" w:rsidRDefault="004A5EA0" w:rsidP="004A5EA0">
      <w:pPr>
        <w:pStyle w:val="NormalCourierNew"/>
      </w:pPr>
      <w:r w:rsidRPr="00F6303A">
        <w:t>To: &lt;tel:+1-212-555-2222&gt;;tag=aaaa</w:t>
      </w:r>
    </w:p>
    <w:p w:rsidR="00EB05B5" w:rsidRPr="00F6303A" w:rsidRDefault="004A5EA0" w:rsidP="004A5EA0">
      <w:pPr>
        <w:pStyle w:val="NormalCourierNew"/>
      </w:pPr>
      <w:r w:rsidRPr="00F6303A">
        <w:t>Call-ID: cb03a0s09a2sdfglkj490333</w:t>
      </w:r>
    </w:p>
    <w:p w:rsidR="004A5EA0" w:rsidRPr="00F6303A" w:rsidRDefault="004A5EA0" w:rsidP="004A5EA0">
      <w:pPr>
        <w:pStyle w:val="NormalCourierNew"/>
      </w:pPr>
      <w:r w:rsidRPr="00F6303A">
        <w:t>Cseq: 127 INVITE</w:t>
      </w:r>
    </w:p>
    <w:p w:rsidR="004A5EA0" w:rsidRPr="00F6303A" w:rsidRDefault="004A5EA0" w:rsidP="004A5EA0">
      <w:pPr>
        <w:pStyle w:val="NormalCourierNew"/>
      </w:pPr>
      <w:r w:rsidRPr="00F6303A">
        <w:t>Contact: &lt;sip:user1_public1@home1.net;gr=urn:uuid:f81d4fae-7dec-11d0-a765-00a0c91e6bf6;comp=sigcomp&gt;;+g.3gpp.icsi-ref="urn%3Aurn-7%3A3gpp-service.ims.icsi.mmtel"</w:t>
      </w:r>
    </w:p>
    <w:p w:rsidR="004A5EA0" w:rsidRPr="00F6303A" w:rsidRDefault="004A5EA0" w:rsidP="004A5EA0">
      <w:pPr>
        <w:pStyle w:val="NormalCourierNew"/>
      </w:pPr>
      <w:r w:rsidRPr="00F6303A">
        <w:t>Feature-Caps: *;</w:t>
      </w:r>
      <w:r w:rsidRPr="00F6303A">
        <w:rPr>
          <w:lang w:val="en-US"/>
        </w:rPr>
        <w:t>+g.3gpp.ti="70D8"</w:t>
      </w:r>
    </w:p>
    <w:p w:rsidR="004A5EA0" w:rsidRPr="00F6303A" w:rsidRDefault="004A5EA0" w:rsidP="004A5EA0">
      <w:pPr>
        <w:pStyle w:val="NormalCourierNew"/>
      </w:pPr>
      <w:r w:rsidRPr="00F6303A">
        <w:t>Allow: INVITE, ACK, CANCEL, BYE, PRACK, UPDATE, REFER, MESSAGE</w:t>
      </w:r>
    </w:p>
    <w:p w:rsidR="00EB05B5" w:rsidRPr="00F6303A" w:rsidRDefault="004A5EA0" w:rsidP="004A5EA0">
      <w:pPr>
        <w:pStyle w:val="NormalCourierNew"/>
        <w:rPr>
          <w:lang w:val="en-US"/>
        </w:rPr>
      </w:pPr>
      <w:r w:rsidRPr="00F6303A">
        <w:rPr>
          <w:lang w:val="en-US"/>
        </w:rPr>
        <w:t>Content-Type: application/sdp</w:t>
      </w:r>
    </w:p>
    <w:p w:rsidR="004A5EA0" w:rsidRPr="00F6303A" w:rsidRDefault="004A5EA0" w:rsidP="004A5EA0">
      <w:pPr>
        <w:pStyle w:val="NormalCourierNew"/>
        <w:rPr>
          <w:lang w:val="en-US"/>
        </w:rPr>
      </w:pPr>
      <w:r w:rsidRPr="00F6303A">
        <w:rPr>
          <w:lang w:val="en-US"/>
        </w:rPr>
        <w:t>Content-Length: (…)</w:t>
      </w:r>
    </w:p>
    <w:p w:rsidR="004A5EA0" w:rsidRPr="00F6303A" w:rsidRDefault="004A5EA0" w:rsidP="004A5EA0">
      <w:pPr>
        <w:pStyle w:val="NormalCourierNew"/>
        <w:rPr>
          <w:lang w:val="en-US"/>
        </w:rPr>
      </w:pPr>
    </w:p>
    <w:p w:rsidR="004A5EA0" w:rsidRPr="00F6303A" w:rsidRDefault="004A5EA0" w:rsidP="004A5EA0">
      <w:pPr>
        <w:pStyle w:val="NormalCourierNew"/>
      </w:pPr>
      <w:r w:rsidRPr="00F6303A">
        <w:t>v=0</w:t>
      </w:r>
    </w:p>
    <w:p w:rsidR="004A5EA0" w:rsidRPr="00F6303A" w:rsidRDefault="004A5EA0" w:rsidP="004A5EA0">
      <w:pPr>
        <w:pStyle w:val="NormalCourierNew"/>
      </w:pPr>
      <w:r w:rsidRPr="00F6303A">
        <w:t>o=- 2987933615 2987933615 IN IP6 5555::aaa:bbb:ccc:ddd</w:t>
      </w:r>
    </w:p>
    <w:p w:rsidR="004A5EA0" w:rsidRPr="00F6303A" w:rsidRDefault="004A5EA0" w:rsidP="004A5EA0">
      <w:pPr>
        <w:pStyle w:val="NormalCourierNew"/>
      </w:pPr>
      <w:r w:rsidRPr="00F6303A">
        <w:t>s=-</w:t>
      </w:r>
    </w:p>
    <w:p w:rsidR="00EB05B5" w:rsidRPr="00F6303A" w:rsidRDefault="004A5EA0" w:rsidP="004A5EA0">
      <w:pPr>
        <w:pStyle w:val="NormalCourierNew"/>
      </w:pPr>
      <w:r w:rsidRPr="00F6303A">
        <w:t>c=IN IP6 5555::aaa:bbb:ccc:ddd</w:t>
      </w:r>
    </w:p>
    <w:p w:rsidR="004A5EA0" w:rsidRPr="00F6303A" w:rsidRDefault="004A5EA0" w:rsidP="004A5EA0">
      <w:pPr>
        <w:pStyle w:val="NormalCourierNew"/>
        <w:rPr>
          <w:lang w:val="fr-FR"/>
        </w:rPr>
      </w:pPr>
      <w:r w:rsidRPr="00F6303A">
        <w:rPr>
          <w:lang w:val="fr-FR"/>
        </w:rPr>
        <w:t>t=0 0</w:t>
      </w:r>
    </w:p>
    <w:p w:rsidR="004A5EA0" w:rsidRPr="00F6303A" w:rsidRDefault="004A5EA0" w:rsidP="004A5EA0">
      <w:pPr>
        <w:pStyle w:val="NormalCourierNew"/>
        <w:rPr>
          <w:lang w:val="fr-FR"/>
        </w:rPr>
      </w:pPr>
      <w:r w:rsidRPr="00F6303A">
        <w:rPr>
          <w:lang w:val="fr-FR"/>
        </w:rPr>
        <w:t>m=audio 3456 RTP/AVP 97 96</w:t>
      </w:r>
    </w:p>
    <w:p w:rsidR="004A5EA0" w:rsidRPr="00F6303A" w:rsidRDefault="004A5EA0" w:rsidP="004A5EA0">
      <w:pPr>
        <w:pStyle w:val="NormalCourierNew"/>
        <w:rPr>
          <w:lang w:val="en-US"/>
        </w:rPr>
      </w:pPr>
      <w:r w:rsidRPr="00F6303A">
        <w:rPr>
          <w:lang w:val="en-US"/>
        </w:rPr>
        <w:t>b=AS:25.4</w:t>
      </w:r>
    </w:p>
    <w:p w:rsidR="00EB05B5" w:rsidRPr="00F6303A" w:rsidRDefault="004A5EA0" w:rsidP="004A5EA0">
      <w:pPr>
        <w:pStyle w:val="NormalCourierNew"/>
        <w:rPr>
          <w:lang w:val="en-US"/>
        </w:rPr>
      </w:pPr>
      <w:r w:rsidRPr="00F6303A">
        <w:rPr>
          <w:lang w:val="en-US"/>
        </w:rPr>
        <w:t>a=rtpmap:97 AMR</w:t>
      </w:r>
    </w:p>
    <w:p w:rsidR="004A5EA0" w:rsidRPr="00F6303A" w:rsidRDefault="004A5EA0" w:rsidP="004A5EA0">
      <w:pPr>
        <w:pStyle w:val="NormalCourierNew"/>
        <w:rPr>
          <w:lang w:val="en-US"/>
        </w:rPr>
      </w:pPr>
      <w:r w:rsidRPr="00F6303A">
        <w:rPr>
          <w:lang w:val="en-US"/>
        </w:rPr>
        <w:t>a=fmtp:97 mode-set=0,2,5,7; maxframes=2</w:t>
      </w:r>
    </w:p>
    <w:p w:rsidR="00EB05B5" w:rsidRPr="00F6303A" w:rsidRDefault="004A5EA0" w:rsidP="004A5EA0">
      <w:pPr>
        <w:pStyle w:val="NormalCourierNew"/>
      </w:pPr>
      <w:r w:rsidRPr="00F6303A">
        <w:t>a=rtpmap:96 telephone-event</w:t>
      </w:r>
    </w:p>
    <w:p w:rsidR="004A5EA0" w:rsidRPr="00F6303A" w:rsidRDefault="004A5EA0" w:rsidP="004A5EA0"/>
    <w:p w:rsidR="004A5EA0" w:rsidRPr="00F6303A" w:rsidRDefault="004A5EA0" w:rsidP="004A5EA0">
      <w:pPr>
        <w:pStyle w:val="EX"/>
      </w:pPr>
      <w:r w:rsidRPr="00F6303A">
        <w:rPr>
          <w:b/>
          <w:bCs/>
        </w:rPr>
        <w:t>Feature-Caps:</w:t>
      </w:r>
      <w:r w:rsidRPr="00F6303A">
        <w:tab/>
      </w:r>
      <w:r w:rsidRPr="00F6303A">
        <w:rPr>
          <w:lang w:val="en-US"/>
        </w:rPr>
        <w:t xml:space="preserve">g.3gpp.ti </w:t>
      </w:r>
      <w:r w:rsidRPr="00F6303A">
        <w:t>feature-</w:t>
      </w:r>
      <w:r w:rsidRPr="00F6303A">
        <w:rPr>
          <w:lang w:val="en-US"/>
        </w:rPr>
        <w:t xml:space="preserve">capability indicator with value </w:t>
      </w:r>
      <w:r w:rsidRPr="00F6303A">
        <w:t>containing the transaction identifier specified in figure 11.9 and table 11.3 of 3GPP TS 24.007 [75] encoded by hexadecimal digit. In this example,</w:t>
      </w:r>
      <w:r w:rsidRPr="00F6303A">
        <w:rPr>
          <w:lang w:val="en-US"/>
        </w:rPr>
        <w:t xml:space="preserve"> the transaction identifier 88 (decimal) and the transaction identifier flag as sent by the MSC server in CS signalling of the terminating CS call are shown.</w:t>
      </w:r>
    </w:p>
    <w:p w:rsidR="004A5EA0" w:rsidRPr="00F6303A" w:rsidRDefault="004A5EA0" w:rsidP="004A5EA0">
      <w:pPr>
        <w:pStyle w:val="B1"/>
        <w:rPr>
          <w:b/>
          <w:bCs/>
        </w:rPr>
      </w:pPr>
      <w:r w:rsidRPr="00F6303A">
        <w:rPr>
          <w:b/>
          <w:bCs/>
        </w:rPr>
        <w:t>19.</w:t>
      </w:r>
      <w:r w:rsidRPr="00F6303A">
        <w:rPr>
          <w:b/>
          <w:bCs/>
        </w:rPr>
        <w:tab/>
        <w:t>Bearer resource reservation</w:t>
      </w:r>
    </w:p>
    <w:p w:rsidR="004A5EA0" w:rsidRPr="00F6303A" w:rsidRDefault="004A5EA0" w:rsidP="004A5EA0">
      <w:pPr>
        <w:pStyle w:val="B1"/>
        <w:rPr>
          <w:bCs/>
        </w:rPr>
      </w:pPr>
      <w:r w:rsidRPr="00F6303A">
        <w:rPr>
          <w:bCs/>
        </w:rPr>
        <w:tab/>
        <w:t>P-CSCF initiates bearer resource reservation based on the SDP answer received in the SIP 200 (OK) response.</w:t>
      </w:r>
    </w:p>
    <w:p w:rsidR="004A5EA0" w:rsidRPr="00F6303A" w:rsidRDefault="004A5EA0" w:rsidP="004A5EA0">
      <w:pPr>
        <w:pStyle w:val="B1"/>
        <w:rPr>
          <w:b/>
          <w:bCs/>
        </w:rPr>
      </w:pPr>
      <w:r w:rsidRPr="00F6303A">
        <w:rPr>
          <w:b/>
          <w:bCs/>
        </w:rPr>
        <w:t>20. SIP 200 (OK) response (P-CSCF to UE A)</w:t>
      </w:r>
    </w:p>
    <w:p w:rsidR="004A5EA0" w:rsidRPr="00F6303A" w:rsidRDefault="004A5EA0" w:rsidP="004A5EA0">
      <w:pPr>
        <w:pStyle w:val="B1"/>
        <w:rPr>
          <w:b/>
          <w:bCs/>
        </w:rPr>
      </w:pPr>
      <w:r w:rsidRPr="00F6303A">
        <w:rPr>
          <w:rFonts w:hint="eastAsia"/>
          <w:noProof/>
          <w:lang w:eastAsia="zh-CN"/>
        </w:rPr>
        <w:tab/>
      </w:r>
      <w:r w:rsidRPr="00F6303A">
        <w:rPr>
          <w:noProof/>
          <w:lang w:eastAsia="zh-CN"/>
        </w:rPr>
        <w:t>T</w:t>
      </w:r>
      <w:r w:rsidRPr="00F6303A">
        <w:rPr>
          <w:rFonts w:hint="eastAsia"/>
          <w:noProof/>
          <w:lang w:eastAsia="zh-CN"/>
        </w:rPr>
        <w:t xml:space="preserve">he </w:t>
      </w:r>
      <w:r w:rsidRPr="00F6303A">
        <w:rPr>
          <w:noProof/>
          <w:lang w:eastAsia="zh-CN"/>
        </w:rPr>
        <w:t xml:space="preserve">P-CSCF forwards </w:t>
      </w:r>
      <w:r w:rsidRPr="00F6303A">
        <w:rPr>
          <w:rFonts w:hint="eastAsia"/>
          <w:noProof/>
          <w:lang w:eastAsia="zh-CN"/>
        </w:rPr>
        <w:t xml:space="preserve">the 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 to the </w:t>
      </w:r>
      <w:r w:rsidRPr="00F6303A">
        <w:rPr>
          <w:noProof/>
          <w:lang w:eastAsia="zh-CN"/>
        </w:rPr>
        <w:t>UE A</w:t>
      </w:r>
      <w:r w:rsidRPr="00F6303A">
        <w:rPr>
          <w:rFonts w:hint="eastAsia"/>
          <w:noProof/>
          <w:lang w:eastAsia="zh-CN"/>
        </w:rPr>
        <w:t>.</w:t>
      </w:r>
      <w:r w:rsidRPr="00F6303A">
        <w:rPr>
          <w:noProof/>
          <w:lang w:eastAsia="zh-CN"/>
        </w:rPr>
        <w:t xml:space="preserve"> The UE A associates the dialog established by the </w:t>
      </w:r>
      <w:r w:rsidRPr="00F6303A">
        <w:rPr>
          <w:rFonts w:hint="eastAsia"/>
          <w:noProof/>
          <w:lang w:eastAsia="zh-CN"/>
        </w:rPr>
        <w:t xml:space="preserve">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w:t>
      </w:r>
      <w:r w:rsidRPr="00F6303A">
        <w:rPr>
          <w:noProof/>
          <w:lang w:eastAsia="zh-CN"/>
        </w:rPr>
        <w:t xml:space="preserve"> with the CS call where the transaction identifier sent by MSC server were equal to the value of the </w:t>
      </w:r>
      <w:r w:rsidRPr="00F6303A">
        <w:rPr>
          <w:lang w:val="en-US"/>
        </w:rPr>
        <w:t xml:space="preserve">g.3gpp.ti </w:t>
      </w:r>
      <w:r w:rsidRPr="00F6303A">
        <w:t>feature-</w:t>
      </w:r>
      <w:r w:rsidRPr="00F6303A">
        <w:rPr>
          <w:lang w:val="en-US"/>
        </w:rPr>
        <w:t xml:space="preserve">capability indicator in the Feature-Caps header field of </w:t>
      </w:r>
      <w:r w:rsidRPr="00F6303A">
        <w:rPr>
          <w:rFonts w:hint="eastAsia"/>
          <w:noProof/>
          <w:lang w:eastAsia="zh-CN"/>
        </w:rPr>
        <w:t xml:space="preserve">the 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w:t>
      </w:r>
      <w:r w:rsidRPr="00F6303A">
        <w:rPr>
          <w:noProof/>
          <w:lang w:eastAsia="zh-CN"/>
        </w:rPr>
        <w:t>.</w:t>
      </w:r>
    </w:p>
    <w:p w:rsidR="004A5EA0" w:rsidRPr="00F6303A" w:rsidRDefault="004A5EA0" w:rsidP="004A5EA0">
      <w:pPr>
        <w:pStyle w:val="B1"/>
        <w:rPr>
          <w:b/>
          <w:bCs/>
        </w:rPr>
      </w:pPr>
      <w:r w:rsidRPr="00F6303A">
        <w:rPr>
          <w:b/>
          <w:bCs/>
        </w:rPr>
        <w:t>21-22. SIP ACK request (UE A to ATCF)</w:t>
      </w:r>
    </w:p>
    <w:p w:rsidR="004A5EA0" w:rsidRPr="00F6303A" w:rsidRDefault="004A5EA0" w:rsidP="004A5EA0">
      <w:pPr>
        <w:pStyle w:val="B1"/>
        <w:rPr>
          <w:bCs/>
        </w:rPr>
      </w:pPr>
      <w:r w:rsidRPr="00F6303A">
        <w:rPr>
          <w:bCs/>
        </w:rPr>
        <w:tab/>
        <w:t>The UE A acknowledges the reception of the SIP 200 (OK) response.</w:t>
      </w:r>
    </w:p>
    <w:p w:rsidR="004A5EA0" w:rsidRPr="00F6303A" w:rsidRDefault="004A5EA0" w:rsidP="004A5EA0">
      <w:pPr>
        <w:pStyle w:val="B1"/>
        <w:ind w:left="284" w:firstLine="0"/>
        <w:rPr>
          <w:b/>
          <w:bCs/>
        </w:rPr>
      </w:pPr>
      <w:bookmarkStart w:id="2501" w:name="_MCCTEMPBM_CRPT70590291___2"/>
      <w:r w:rsidRPr="00F6303A">
        <w:rPr>
          <w:b/>
          <w:bCs/>
        </w:rPr>
        <w:t>23.</w:t>
      </w:r>
      <w:r w:rsidRPr="00F6303A">
        <w:rPr>
          <w:b/>
          <w:bCs/>
        </w:rPr>
        <w:tab/>
        <w:t>The media path is now reconfigured. The audio is sent between the UE A and ATGW using a dedicated bearer.</w:t>
      </w:r>
    </w:p>
    <w:bookmarkEnd w:id="2501"/>
    <w:p w:rsidR="004A5EA0" w:rsidRPr="00F6303A" w:rsidRDefault="004A5EA0" w:rsidP="004A5EA0">
      <w:pPr>
        <w:pStyle w:val="B1"/>
        <w:rPr>
          <w:b/>
          <w:bCs/>
        </w:rPr>
      </w:pPr>
      <w:r w:rsidRPr="00F6303A">
        <w:rPr>
          <w:b/>
          <w:bCs/>
        </w:rPr>
        <w:t>24-25. SIP INVITE request (ATCF to SCC AS)</w:t>
      </w:r>
      <w:r w:rsidRPr="00F6303A">
        <w:rPr>
          <w:b/>
        </w:rPr>
        <w:t xml:space="preserve"> - see example in table A.20.1-25</w:t>
      </w:r>
    </w:p>
    <w:p w:rsidR="004A5EA0" w:rsidRPr="00F6303A" w:rsidRDefault="004A5EA0" w:rsidP="004A5EA0">
      <w:pPr>
        <w:pStyle w:val="TH"/>
      </w:pPr>
      <w:r w:rsidRPr="00F6303A">
        <w:t>Table A.20.2-25: SIP INVITE request (ATCF to SCC AS)</w:t>
      </w:r>
    </w:p>
    <w:p w:rsidR="004A5EA0" w:rsidRPr="00F6303A" w:rsidRDefault="004A5EA0" w:rsidP="004A5EA0">
      <w:pPr>
        <w:pStyle w:val="NormalCourierNew"/>
      </w:pPr>
      <w:r w:rsidRPr="00F6303A">
        <w:rPr>
          <w:lang w:val="en-US"/>
        </w:rPr>
        <w:t xml:space="preserve">INVITE </w:t>
      </w:r>
      <w:r w:rsidRPr="00F6303A">
        <w:t>sip:cs2ps@sccas1.home1.net</w:t>
      </w:r>
      <w:r w:rsidRPr="00F6303A">
        <w:rPr>
          <w:lang w:val="en-US"/>
        </w:rPr>
        <w:t xml:space="preserve"> </w:t>
      </w:r>
      <w:r w:rsidRPr="00F6303A">
        <w:t>SIP/2.0</w:t>
      </w:r>
    </w:p>
    <w:p w:rsidR="004A5EA0" w:rsidRPr="00F6303A" w:rsidRDefault="004A5EA0" w:rsidP="004A5EA0">
      <w:pPr>
        <w:pStyle w:val="NormalCourierNew"/>
        <w:rPr>
          <w:lang w:val="en-US"/>
        </w:rPr>
      </w:pPr>
      <w:r w:rsidRPr="00F6303A">
        <w:rPr>
          <w:lang w:val="en-US"/>
        </w:rPr>
        <w:t>Record-Route: &lt;sip:atcf2.visited2.net;lr&gt;</w:t>
      </w:r>
    </w:p>
    <w:p w:rsidR="004A5EA0" w:rsidRPr="00F6303A" w:rsidRDefault="004A5EA0" w:rsidP="004A5EA0">
      <w:pPr>
        <w:pStyle w:val="NormalCourierNew"/>
      </w:pPr>
      <w:r w:rsidRPr="00F6303A">
        <w:t>Via: SIP/2.0/UDP atcf.visited2.net:5060;branch=z9hG4bKnas55889, SIP/2.0/UDP [5555::aaa:bbb:ccc:ddd]:1357;;branch=z9hG4bKnashds7</w:t>
      </w:r>
    </w:p>
    <w:p w:rsidR="004A5EA0" w:rsidRPr="00F6303A" w:rsidRDefault="004A5EA0" w:rsidP="004A5EA0">
      <w:pPr>
        <w:pStyle w:val="NormalCourierNew"/>
      </w:pPr>
      <w:r w:rsidRPr="00F6303A">
        <w:t>Max-Forwards: 69</w:t>
      </w:r>
    </w:p>
    <w:p w:rsidR="004A5EA0" w:rsidRPr="00F6303A" w:rsidRDefault="004A5EA0" w:rsidP="004A5EA0">
      <w:pPr>
        <w:pStyle w:val="NormalCourierNew"/>
        <w:rPr>
          <w:lang w:val="en-US"/>
        </w:rPr>
      </w:pPr>
      <w:r w:rsidRPr="00F6303A">
        <w:rPr>
          <w:lang w:val="en-US"/>
        </w:rPr>
        <w:t>Route: &lt;sip:orig@scscf1.home1.net;lr&gt;</w:t>
      </w:r>
    </w:p>
    <w:p w:rsidR="004A5EA0" w:rsidRPr="00F6303A" w:rsidRDefault="004A5EA0" w:rsidP="004A5EA0">
      <w:pPr>
        <w:pStyle w:val="NormalCourierNew"/>
      </w:pPr>
      <w:r w:rsidRPr="00F6303A">
        <w:t>P-Asserted-Identity: &lt;tel:+1-212-555-1111&gt;</w:t>
      </w:r>
    </w:p>
    <w:p w:rsidR="004A5EA0" w:rsidRPr="00F6303A" w:rsidRDefault="004A5EA0" w:rsidP="004A5EA0">
      <w:pPr>
        <w:pStyle w:val="NormalCourierNew"/>
        <w:rPr>
          <w:lang w:val="en-US"/>
        </w:rPr>
      </w:pPr>
      <w:r w:rsidRPr="00F6303A">
        <w:rPr>
          <w:lang w:val="en-US"/>
        </w:rPr>
        <w:t>P-Charging-Vector: icid-value="1234bc9876e"</w:t>
      </w:r>
      <w:r w:rsidRPr="00F6303A">
        <w:rPr>
          <w:lang w:val="de-DE" w:eastAsia="de-DE"/>
        </w:rPr>
        <w:t>;icid-generated-at</w:t>
      </w:r>
      <w:r w:rsidRPr="00F6303A">
        <w:rPr>
          <w:color w:val="000000"/>
          <w:lang w:val="en-US"/>
        </w:rPr>
        <w:t>"5555::aaa:bbb:ccc:ddd</w:t>
      </w:r>
      <w:r w:rsidRPr="00F6303A">
        <w:rPr>
          <w:lang w:val="en-US"/>
        </w:rPr>
        <w:t>";orig-ioi=visited2.net</w:t>
      </w:r>
    </w:p>
    <w:p w:rsidR="00EB05B5" w:rsidRPr="00F6303A" w:rsidRDefault="004A5EA0" w:rsidP="004A5EA0">
      <w:pPr>
        <w:pStyle w:val="NormalCourierNew"/>
      </w:pPr>
      <w:r w:rsidRPr="00F6303A">
        <w:rPr>
          <w:rFonts w:eastAsia="PMingLiU"/>
          <w:lang w:eastAsia="zh-TW"/>
        </w:rPr>
        <w:t>P-Preferred-Service:</w:t>
      </w:r>
    </w:p>
    <w:p w:rsidR="00EB05B5" w:rsidRPr="00F6303A" w:rsidRDefault="004A5EA0" w:rsidP="004A5EA0">
      <w:pPr>
        <w:pStyle w:val="NormalCourierNew"/>
      </w:pPr>
      <w:r w:rsidRPr="00F6303A">
        <w:t>P-Access-Network-Info:</w:t>
      </w:r>
    </w:p>
    <w:p w:rsidR="00EB05B5" w:rsidRPr="00F6303A" w:rsidRDefault="004A5EA0" w:rsidP="004A5EA0">
      <w:pPr>
        <w:pStyle w:val="NormalCourierNew"/>
      </w:pPr>
      <w:r w:rsidRPr="00F6303A">
        <w:t>Privacy:</w:t>
      </w:r>
    </w:p>
    <w:p w:rsidR="00EB05B5" w:rsidRPr="00F6303A" w:rsidRDefault="004A5EA0" w:rsidP="004A5EA0">
      <w:pPr>
        <w:pStyle w:val="NormalCourierNew"/>
      </w:pPr>
      <w:r w:rsidRPr="00F6303A">
        <w:t>From:</w:t>
      </w:r>
    </w:p>
    <w:p w:rsidR="00EB05B5" w:rsidRPr="00F6303A" w:rsidRDefault="004A5EA0" w:rsidP="004A5EA0">
      <w:pPr>
        <w:pStyle w:val="NormalCourierNew"/>
      </w:pPr>
      <w:r w:rsidRPr="00F6303A">
        <w:t>To:</w:t>
      </w:r>
    </w:p>
    <w:p w:rsidR="00EB05B5" w:rsidRPr="00F6303A" w:rsidRDefault="004A5EA0" w:rsidP="004A5EA0">
      <w:pPr>
        <w:pStyle w:val="NormalCourierNew"/>
      </w:pPr>
      <w:r w:rsidRPr="00F6303A">
        <w:t>Call-ID:</w:t>
      </w:r>
    </w:p>
    <w:p w:rsidR="00EB05B5" w:rsidRPr="00F6303A" w:rsidRDefault="004A5EA0" w:rsidP="004A5EA0">
      <w:pPr>
        <w:pStyle w:val="NormalCourierNew"/>
      </w:pPr>
      <w:r w:rsidRPr="00F6303A">
        <w:t>Cseq:</w:t>
      </w:r>
    </w:p>
    <w:p w:rsidR="00EB05B5" w:rsidRPr="00F6303A" w:rsidRDefault="004A5EA0" w:rsidP="004A5EA0">
      <w:pPr>
        <w:pStyle w:val="NormalCourierNew"/>
      </w:pPr>
      <w:r w:rsidRPr="00F6303A">
        <w:t>Require:</w:t>
      </w:r>
    </w:p>
    <w:p w:rsidR="00EB05B5" w:rsidRPr="00F6303A" w:rsidRDefault="004A5EA0" w:rsidP="004A5EA0">
      <w:pPr>
        <w:pStyle w:val="NormalCourierNew"/>
      </w:pPr>
      <w:r w:rsidRPr="00F6303A">
        <w:t>Supported:</w:t>
      </w:r>
    </w:p>
    <w:p w:rsidR="00EB05B5" w:rsidRPr="00F6303A" w:rsidRDefault="004A5EA0" w:rsidP="004A5EA0">
      <w:pPr>
        <w:pStyle w:val="NormalCourierNew"/>
      </w:pPr>
      <w:r w:rsidRPr="00F6303A">
        <w:t>Proxy-Require:</w:t>
      </w:r>
    </w:p>
    <w:p w:rsidR="00EB05B5" w:rsidRPr="00F6303A" w:rsidRDefault="004A5EA0" w:rsidP="004A5EA0">
      <w:pPr>
        <w:pStyle w:val="NormalCourierNew"/>
      </w:pPr>
      <w:r w:rsidRPr="00F6303A">
        <w:t>Contact:</w:t>
      </w:r>
    </w:p>
    <w:p w:rsidR="004A5EA0" w:rsidRPr="00F6303A" w:rsidRDefault="004A5EA0" w:rsidP="004A5EA0">
      <w:pPr>
        <w:pStyle w:val="NormalCourierNew"/>
      </w:pPr>
      <w:r w:rsidRPr="00F6303A">
        <w:t>Accept-Contact:</w:t>
      </w:r>
    </w:p>
    <w:p w:rsidR="00EB05B5" w:rsidRPr="00F6303A" w:rsidRDefault="004A5EA0" w:rsidP="004A5EA0">
      <w:pPr>
        <w:pStyle w:val="NormalCourierNew"/>
      </w:pPr>
      <w:r w:rsidRPr="00F6303A">
        <w:t>Allow:</w:t>
      </w:r>
    </w:p>
    <w:p w:rsidR="00EB05B5" w:rsidRPr="00F6303A" w:rsidRDefault="004A5EA0" w:rsidP="004A5EA0">
      <w:pPr>
        <w:pStyle w:val="NormalCourierNew"/>
      </w:pPr>
      <w:r w:rsidRPr="00F6303A">
        <w:t>Content-Type:</w:t>
      </w:r>
    </w:p>
    <w:p w:rsidR="004A5EA0" w:rsidRPr="00F6303A" w:rsidRDefault="004A5EA0" w:rsidP="004A5EA0">
      <w:pPr>
        <w:pStyle w:val="NormalCourierNew"/>
      </w:pPr>
      <w:r w:rsidRPr="00F6303A">
        <w:t>Content-Length:</w:t>
      </w:r>
    </w:p>
    <w:p w:rsidR="00EB05B5" w:rsidRPr="00F6303A" w:rsidRDefault="004A5EA0" w:rsidP="004A5EA0">
      <w:pPr>
        <w:pStyle w:val="NormalCourierNew"/>
      </w:pPr>
      <w:r w:rsidRPr="00F6303A">
        <w:rPr>
          <w:lang w:val="en-US"/>
        </w:rPr>
        <w:t>Accept:</w:t>
      </w:r>
    </w:p>
    <w:p w:rsidR="004A5EA0" w:rsidRPr="00F6303A" w:rsidRDefault="004A5EA0" w:rsidP="004A5EA0">
      <w:pPr>
        <w:pStyle w:val="NormalCourierNew"/>
      </w:pPr>
    </w:p>
    <w:p w:rsidR="004A5EA0" w:rsidRPr="00F6303A" w:rsidRDefault="004A5EA0" w:rsidP="004A5EA0">
      <w:pPr>
        <w:pStyle w:val="NormalCourierNew"/>
      </w:pPr>
      <w:r w:rsidRPr="00F6303A">
        <w:t>v=0</w:t>
      </w:r>
    </w:p>
    <w:p w:rsidR="004A5EA0" w:rsidRPr="00F6303A" w:rsidRDefault="004A5EA0" w:rsidP="004A5EA0">
      <w:pPr>
        <w:pStyle w:val="NormalCourierNew"/>
        <w:rPr>
          <w:lang w:val="en-US"/>
        </w:rPr>
      </w:pPr>
      <w:r w:rsidRPr="00F6303A">
        <w:rPr>
          <w:lang w:val="en-US"/>
        </w:rPr>
        <w:t>o=- 22 333 IN IP6 8888::111:222:333:444</w:t>
      </w:r>
    </w:p>
    <w:p w:rsidR="004A5EA0" w:rsidRPr="00F6303A" w:rsidRDefault="004A5EA0" w:rsidP="004A5EA0">
      <w:pPr>
        <w:pStyle w:val="NormalCourierNew"/>
      </w:pPr>
      <w:r w:rsidRPr="00F6303A">
        <w:t>s=-</w:t>
      </w:r>
    </w:p>
    <w:p w:rsidR="004A5EA0" w:rsidRPr="00F6303A" w:rsidRDefault="004A5EA0" w:rsidP="004A5EA0">
      <w:pPr>
        <w:pStyle w:val="NormalCourierNew"/>
        <w:rPr>
          <w:lang w:val="de-DE"/>
        </w:rPr>
      </w:pPr>
      <w:r w:rsidRPr="00F6303A">
        <w:rPr>
          <w:lang w:val="de-DE"/>
        </w:rPr>
        <w:t>c=IN IP6 8888::111:222:333:444</w:t>
      </w:r>
    </w:p>
    <w:p w:rsidR="004A5EA0" w:rsidRPr="00F6303A" w:rsidRDefault="004A5EA0" w:rsidP="004A5EA0">
      <w:pPr>
        <w:pStyle w:val="NormalCourierNew"/>
        <w:rPr>
          <w:lang w:val="de-DE"/>
        </w:rPr>
      </w:pPr>
      <w:r w:rsidRPr="00F6303A">
        <w:rPr>
          <w:lang w:val="de-DE"/>
        </w:rPr>
        <w:t>t=0 0</w:t>
      </w:r>
    </w:p>
    <w:p w:rsidR="004A5EA0" w:rsidRPr="00F6303A" w:rsidRDefault="004A5EA0" w:rsidP="004A5EA0">
      <w:pPr>
        <w:pStyle w:val="NormalCourierNew"/>
        <w:rPr>
          <w:lang w:val="de-DE"/>
        </w:rPr>
      </w:pPr>
      <w:r w:rsidRPr="00F6303A">
        <w:rPr>
          <w:lang w:val="de-DE"/>
        </w:rPr>
        <w:t>m=audio 8899 RTP/AVP 97 96</w:t>
      </w:r>
    </w:p>
    <w:p w:rsidR="004A5EA0" w:rsidRPr="00F6303A" w:rsidRDefault="004A5EA0" w:rsidP="004A5EA0">
      <w:pPr>
        <w:pStyle w:val="NormalCourierNew"/>
        <w:rPr>
          <w:lang w:val="pt-BR"/>
        </w:rPr>
      </w:pPr>
      <w:r w:rsidRPr="00F6303A">
        <w:rPr>
          <w:lang w:val="pt-BR"/>
        </w:rPr>
        <w:t>b=AS:25.4</w:t>
      </w:r>
    </w:p>
    <w:p w:rsidR="00EB05B5" w:rsidRPr="00F6303A" w:rsidRDefault="004A5EA0" w:rsidP="004A5EA0">
      <w:pPr>
        <w:pStyle w:val="NormalCourierNew"/>
        <w:rPr>
          <w:lang w:val="pt-BR"/>
        </w:rPr>
      </w:pPr>
      <w:r w:rsidRPr="00F6303A">
        <w:rPr>
          <w:lang w:val="pt-BR"/>
        </w:rPr>
        <w:t>a=rtpmap:97 AMR</w:t>
      </w:r>
    </w:p>
    <w:p w:rsidR="004A5EA0" w:rsidRPr="00F6303A" w:rsidRDefault="004A5EA0" w:rsidP="004A5EA0">
      <w:pPr>
        <w:pStyle w:val="NormalCourierNew"/>
        <w:rPr>
          <w:lang w:val="pt-BR"/>
        </w:rPr>
      </w:pPr>
      <w:r w:rsidRPr="00F6303A">
        <w:rPr>
          <w:lang w:val="pt-BR"/>
        </w:rPr>
        <w:t>a=fmtp:97 mode-set=0,2,5,7; maxframes=2</w:t>
      </w:r>
    </w:p>
    <w:p w:rsidR="00EB05B5" w:rsidRPr="00F6303A" w:rsidRDefault="004A5EA0" w:rsidP="004A5EA0">
      <w:pPr>
        <w:pStyle w:val="NormalCourierNew"/>
      </w:pPr>
      <w:r w:rsidRPr="00F6303A">
        <w:t>a=rtpmap:96 telephone-event</w:t>
      </w:r>
    </w:p>
    <w:p w:rsidR="004A5EA0" w:rsidRPr="00F6303A" w:rsidRDefault="004A5EA0" w:rsidP="004A5EA0"/>
    <w:p w:rsidR="004A5EA0" w:rsidRPr="00F6303A" w:rsidRDefault="004A5EA0" w:rsidP="004A5EA0">
      <w:pPr>
        <w:pStyle w:val="EX"/>
        <w:rPr>
          <w:rFonts w:hint="eastAsia"/>
          <w:noProof/>
          <w:lang w:val="en-US" w:eastAsia="zh-CN"/>
        </w:rPr>
      </w:pPr>
      <w:r w:rsidRPr="00F6303A">
        <w:rPr>
          <w:b/>
          <w:bCs/>
          <w:noProof/>
          <w:lang w:val="en-US"/>
        </w:rPr>
        <w:t>Request-URI:</w:t>
      </w:r>
      <w:r w:rsidRPr="00F6303A">
        <w:rPr>
          <w:noProof/>
          <w:lang w:val="en-US"/>
        </w:rPr>
        <w:tab/>
      </w:r>
      <w:r w:rsidRPr="00F6303A">
        <w:t>contains the ATU-STI</w:t>
      </w:r>
      <w:r w:rsidRPr="00F6303A">
        <w:rPr>
          <w:lang w:eastAsia="zh-CN"/>
        </w:rPr>
        <w:t xml:space="preserve"> for CS to PS SRVCC associated with the transferred call</w:t>
      </w:r>
      <w:r w:rsidRPr="00F6303A">
        <w:rPr>
          <w:rFonts w:hint="eastAsia"/>
          <w:lang w:eastAsia="zh-CN"/>
        </w:rPr>
        <w:t>.</w:t>
      </w:r>
    </w:p>
    <w:p w:rsidR="004A5EA0" w:rsidRPr="00F6303A" w:rsidRDefault="004A5EA0" w:rsidP="004A5EA0">
      <w:pPr>
        <w:pStyle w:val="EX"/>
        <w:rPr>
          <w:rFonts w:hint="eastAsia"/>
          <w:lang w:eastAsia="zh-CN"/>
        </w:rPr>
      </w:pP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the SDP used at ATGW towards the remote UE B</w:t>
      </w:r>
      <w:r w:rsidRPr="00F6303A">
        <w:rPr>
          <w:rFonts w:hint="eastAsia"/>
        </w:rPr>
        <w:t>.</w:t>
      </w:r>
    </w:p>
    <w:p w:rsidR="004A5EA0" w:rsidRPr="00F6303A" w:rsidRDefault="004A5EA0" w:rsidP="004A5EA0">
      <w:pPr>
        <w:pStyle w:val="EX"/>
        <w:rPr>
          <w:b/>
          <w:bCs/>
        </w:rPr>
      </w:pPr>
      <w:r w:rsidRPr="00F6303A">
        <w:rPr>
          <w:b/>
        </w:rPr>
        <w:t>P-Asserted-Identity</w:t>
      </w:r>
      <w:r w:rsidRPr="00F6303A">
        <w:rPr>
          <w:rFonts w:hint="eastAsia"/>
          <w:lang w:eastAsia="zh-CN"/>
        </w:rPr>
        <w:t>:</w:t>
      </w:r>
      <w:r w:rsidRPr="00F6303A">
        <w:rPr>
          <w:rFonts w:hint="eastAsia"/>
          <w:lang w:eastAsia="zh-CN"/>
        </w:rPr>
        <w:tab/>
        <w:t>the C-MSISDN of the served UE.</w:t>
      </w:r>
    </w:p>
    <w:p w:rsidR="004A5EA0" w:rsidRPr="00F6303A" w:rsidRDefault="004A5EA0" w:rsidP="004A5EA0">
      <w:pPr>
        <w:pStyle w:val="B1"/>
        <w:rPr>
          <w:b/>
          <w:bCs/>
        </w:rPr>
      </w:pPr>
      <w:r w:rsidRPr="00F6303A">
        <w:rPr>
          <w:b/>
          <w:bCs/>
        </w:rPr>
        <w:t>26-27. SIP 200 (OK) response (SCC AS to ATCF)</w:t>
      </w:r>
    </w:p>
    <w:p w:rsidR="004A5EA0" w:rsidRPr="00F6303A" w:rsidRDefault="004A5EA0" w:rsidP="004A5EA0">
      <w:pPr>
        <w:pStyle w:val="B1"/>
        <w:rPr>
          <w:b/>
          <w:bCs/>
        </w:rPr>
      </w:pPr>
      <w:r w:rsidRPr="00F6303A">
        <w:rPr>
          <w:lang w:val="en-US" w:eastAsia="zh-CN"/>
        </w:rPr>
        <w:tab/>
      </w:r>
      <w:r w:rsidRPr="00F6303A">
        <w:rPr>
          <w:rFonts w:hint="eastAsia"/>
          <w:lang w:val="en-US" w:eastAsia="zh-CN"/>
        </w:rPr>
        <w:t xml:space="preserve">Since </w:t>
      </w:r>
      <w:r w:rsidRPr="00F6303A">
        <w:rPr>
          <w:lang w:val="en-US" w:eastAsia="zh-CN"/>
        </w:rPr>
        <w:t>there is no update in the session description, no remote end update will be performed. The SCC AS sends confirmation response to the ATCF</w:t>
      </w:r>
      <w:r w:rsidRPr="00F6303A">
        <w:rPr>
          <w:rFonts w:hint="eastAsia"/>
          <w:lang w:val="en-US" w:eastAsia="zh-CN"/>
        </w:rPr>
        <w:t xml:space="preserve"> which contain</w:t>
      </w:r>
      <w:r w:rsidRPr="00F6303A">
        <w:rPr>
          <w:lang w:val="en-US" w:eastAsia="zh-CN"/>
        </w:rPr>
        <w:t>s</w:t>
      </w:r>
      <w:r w:rsidRPr="00F6303A">
        <w:rPr>
          <w:rFonts w:hint="eastAsia"/>
          <w:lang w:val="en-US" w:eastAsia="zh-CN"/>
        </w:rPr>
        <w:t xml:space="preserve"> the SDP answer that the SCC AS stored during the original session establishment procedure.</w:t>
      </w:r>
    </w:p>
    <w:p w:rsidR="004A5EA0" w:rsidRPr="00F6303A" w:rsidRDefault="004A5EA0" w:rsidP="004A5EA0">
      <w:pPr>
        <w:pStyle w:val="B1"/>
        <w:rPr>
          <w:b/>
          <w:bCs/>
        </w:rPr>
      </w:pPr>
      <w:r w:rsidRPr="00F6303A">
        <w:rPr>
          <w:b/>
          <w:bCs/>
        </w:rPr>
        <w:t>28-29. SIP ACK request (ATCF to SCC AS)</w:t>
      </w:r>
    </w:p>
    <w:p w:rsidR="004A5EA0" w:rsidRPr="00F6303A" w:rsidRDefault="004A5EA0" w:rsidP="004A5EA0">
      <w:pPr>
        <w:pStyle w:val="B1"/>
        <w:rPr>
          <w:b/>
          <w:bCs/>
        </w:rPr>
      </w:pPr>
      <w:r w:rsidRPr="00F6303A">
        <w:rPr>
          <w:b/>
          <w:bCs/>
        </w:rPr>
        <w:t>30-32. SIP BYE request (SCC AS to MSC server)</w:t>
      </w:r>
    </w:p>
    <w:p w:rsidR="00EB05B5" w:rsidRPr="00F6303A" w:rsidRDefault="004A5EA0" w:rsidP="004A5EA0">
      <w:pPr>
        <w:pStyle w:val="B1"/>
      </w:pPr>
      <w:r w:rsidRPr="00F6303A">
        <w:tab/>
        <w:t>The SCC AS initiates the release of the source access leg.</w:t>
      </w:r>
    </w:p>
    <w:p w:rsidR="004A5EA0" w:rsidRPr="00F6303A" w:rsidRDefault="004A5EA0" w:rsidP="004A5EA0">
      <w:pPr>
        <w:pStyle w:val="B1"/>
        <w:rPr>
          <w:b/>
          <w:bCs/>
        </w:rPr>
      </w:pPr>
      <w:r w:rsidRPr="00F6303A">
        <w:rPr>
          <w:b/>
          <w:bCs/>
        </w:rPr>
        <w:t>33-35. SIP 200 (OK) response (MSC server to UE A)</w:t>
      </w:r>
    </w:p>
    <w:p w:rsidR="004A5EA0" w:rsidRPr="00F6303A" w:rsidRDefault="004A5EA0" w:rsidP="004A5EA0">
      <w:pPr>
        <w:pStyle w:val="B1"/>
        <w:rPr>
          <w:b/>
          <w:bCs/>
        </w:rPr>
      </w:pPr>
      <w:r w:rsidRPr="00F6303A">
        <w:rPr>
          <w:b/>
          <w:bCs/>
        </w:rPr>
        <w:t>36.</w:t>
      </w:r>
      <w:r w:rsidRPr="00F6303A">
        <w:rPr>
          <w:b/>
          <w:bCs/>
        </w:rPr>
        <w:tab/>
        <w:t>The MSC server clears the call</w:t>
      </w:r>
    </w:p>
    <w:p w:rsidR="004A5EA0" w:rsidRPr="00F6303A" w:rsidRDefault="004A5EA0" w:rsidP="004A5EA0">
      <w:pPr>
        <w:pStyle w:val="B1"/>
      </w:pPr>
      <w:r w:rsidRPr="00F6303A">
        <w:tab/>
        <w:t>The MSC server locally clears the call.</w:t>
      </w:r>
    </w:p>
    <w:p w:rsidR="004A5EA0" w:rsidRPr="00F6303A" w:rsidRDefault="004A5EA0" w:rsidP="004A5EA0">
      <w:pPr>
        <w:pStyle w:val="B1"/>
        <w:rPr>
          <w:b/>
          <w:bCs/>
        </w:rPr>
      </w:pPr>
      <w:r w:rsidRPr="00F6303A">
        <w:rPr>
          <w:b/>
          <w:bCs/>
        </w:rPr>
        <w:t>37.</w:t>
      </w:r>
      <w:r w:rsidRPr="00F6303A">
        <w:rPr>
          <w:b/>
          <w:bCs/>
        </w:rPr>
        <w:tab/>
        <w:t>The UA A clears the call</w:t>
      </w:r>
    </w:p>
    <w:p w:rsidR="004A5EA0" w:rsidRPr="00F6303A" w:rsidRDefault="004A5EA0" w:rsidP="004A5EA0">
      <w:pPr>
        <w:pStyle w:val="B1"/>
      </w:pPr>
      <w:r w:rsidRPr="00F6303A">
        <w:tab/>
        <w:t>The UA locally clears the call.</w:t>
      </w:r>
    </w:p>
    <w:p w:rsidR="004A5EA0" w:rsidRPr="00F6303A" w:rsidRDefault="004A5EA0" w:rsidP="004A5EA0">
      <w:pPr>
        <w:pStyle w:val="Heading2"/>
        <w:rPr>
          <w:lang w:eastAsia="zh-CN"/>
        </w:rPr>
      </w:pPr>
      <w:bookmarkStart w:id="2502" w:name="_Toc20150311"/>
      <w:bookmarkStart w:id="2503" w:name="_Toc27493601"/>
      <w:bookmarkStart w:id="2504" w:name="_Toc146259292"/>
      <w:r w:rsidRPr="00F6303A">
        <w:rPr>
          <w:rFonts w:hint="eastAsia"/>
          <w:lang w:eastAsia="zh-CN"/>
        </w:rPr>
        <w:t>A.20.3</w:t>
      </w:r>
      <w:r w:rsidRPr="00F6303A">
        <w:rPr>
          <w:rFonts w:hint="eastAsia"/>
          <w:lang w:eastAsia="zh-CN"/>
        </w:rPr>
        <w:tab/>
      </w:r>
      <w:r w:rsidRPr="00F6303A">
        <w:rPr>
          <w:lang w:eastAsia="zh-CN"/>
        </w:rPr>
        <w:t>Signalling flows for CS to PS Access Transfer</w:t>
      </w:r>
      <w:r w:rsidRPr="00F6303A">
        <w:rPr>
          <w:rFonts w:hint="eastAsia"/>
          <w:lang w:eastAsia="zh-CN"/>
        </w:rPr>
        <w:t xml:space="preserve"> without CS media anchored in ATGW</w:t>
      </w:r>
      <w:r w:rsidRPr="00F6303A">
        <w:rPr>
          <w:lang w:eastAsia="zh-CN"/>
        </w:rPr>
        <w:t>: CS to PS SRVCC occurs during an active call</w:t>
      </w:r>
      <w:bookmarkEnd w:id="2502"/>
      <w:bookmarkEnd w:id="2503"/>
      <w:bookmarkEnd w:id="2504"/>
    </w:p>
    <w:p w:rsidR="004A5EA0" w:rsidRPr="00F6303A" w:rsidRDefault="004A5EA0" w:rsidP="004A5EA0">
      <w:pPr>
        <w:rPr>
          <w:lang w:val="en-US" w:eastAsia="zh-CN"/>
        </w:rPr>
      </w:pPr>
      <w:r w:rsidRPr="00F6303A">
        <w:rPr>
          <w:noProof/>
          <w:lang w:eastAsia="zh-CN"/>
        </w:rPr>
        <w:t>T</w:t>
      </w:r>
      <w:r w:rsidRPr="00F6303A">
        <w:rPr>
          <w:rFonts w:hint="eastAsia"/>
          <w:noProof/>
          <w:lang w:eastAsia="zh-CN"/>
        </w:rPr>
        <w:t xml:space="preserve">he signalling flow shown in figure A.20.3-1 gives an example </w:t>
      </w:r>
      <w:r w:rsidRPr="00F6303A">
        <w:rPr>
          <w:rFonts w:hint="eastAsia"/>
          <w:lang w:val="en-US" w:eastAsia="zh-CN"/>
        </w:rPr>
        <w:t xml:space="preserve">for </w:t>
      </w:r>
      <w:r w:rsidRPr="00F6303A">
        <w:rPr>
          <w:lang w:val="en-US" w:eastAsia="zh-CN"/>
        </w:rPr>
        <w:t>CS</w:t>
      </w:r>
      <w:r w:rsidRPr="00F6303A">
        <w:rPr>
          <w:rFonts w:hint="eastAsia"/>
          <w:lang w:val="en-US" w:eastAsia="zh-CN"/>
        </w:rPr>
        <w:t xml:space="preserve"> to </w:t>
      </w:r>
      <w:r w:rsidRPr="00F6303A">
        <w:rPr>
          <w:lang w:val="en-US" w:eastAsia="zh-CN"/>
        </w:rPr>
        <w:t>PS</w:t>
      </w:r>
      <w:r w:rsidRPr="00F6303A">
        <w:rPr>
          <w:rFonts w:hint="eastAsia"/>
          <w:lang w:val="en-US" w:eastAsia="zh-CN"/>
        </w:rPr>
        <w:t xml:space="preserve"> access transfer when using </w:t>
      </w:r>
      <w:r w:rsidRPr="00F6303A">
        <w:rPr>
          <w:lang w:val="en-US" w:eastAsia="zh-CN"/>
        </w:rPr>
        <w:t>CS to PS SRVCC</w:t>
      </w:r>
      <w:r w:rsidRPr="00F6303A">
        <w:rPr>
          <w:rFonts w:hint="eastAsia"/>
          <w:lang w:val="en-US" w:eastAsia="zh-CN"/>
        </w:rPr>
        <w:t>.</w:t>
      </w:r>
      <w:r w:rsidRPr="00F6303A">
        <w:rPr>
          <w:lang w:val="en-US"/>
        </w:rPr>
        <w:t xml:space="preserve"> T</w:t>
      </w:r>
      <w:r w:rsidRPr="00F6303A">
        <w:rPr>
          <w:rFonts w:hint="eastAsia"/>
          <w:lang w:val="en-US" w:eastAsia="zh-CN"/>
        </w:rPr>
        <w:t xml:space="preserve">he </w:t>
      </w:r>
      <w:r w:rsidRPr="00F6303A">
        <w:rPr>
          <w:lang w:val="en-US" w:eastAsia="zh-CN"/>
        </w:rPr>
        <w:t xml:space="preserve">call is established, contains active speech media component and </w:t>
      </w:r>
      <w:r w:rsidRPr="00F6303A">
        <w:rPr>
          <w:rFonts w:hint="eastAsia"/>
          <w:lang w:val="en-US" w:eastAsia="zh-CN"/>
        </w:rPr>
        <w:t>has not been anchored in ATGW</w:t>
      </w:r>
      <w:r w:rsidRPr="00F6303A">
        <w:rPr>
          <w:lang w:val="en-US" w:eastAsia="zh-CN"/>
        </w:rPr>
        <w:t xml:space="preserve"> during the establishment of the call.</w:t>
      </w:r>
    </w:p>
    <w:p w:rsidR="004A5EA0" w:rsidRPr="00F6303A" w:rsidRDefault="004A5EA0" w:rsidP="004A5EA0">
      <w:pPr>
        <w:rPr>
          <w:rFonts w:hint="eastAsia"/>
          <w:lang w:val="en-US" w:eastAsia="zh-CN"/>
        </w:rPr>
      </w:pPr>
      <w:r w:rsidRPr="00F6303A">
        <w:rPr>
          <w:lang w:val="en-US" w:eastAsia="zh-CN"/>
        </w:rPr>
        <w:t>The call may have been established either via the MSC server or as the result of the CS to PS SRVCC procedure.</w:t>
      </w:r>
    </w:p>
    <w:bookmarkStart w:id="2505" w:name="_MCCTEMPBM_CRPT70590292___7"/>
    <w:p w:rsidR="004A5EA0" w:rsidRPr="00F6303A" w:rsidRDefault="004A5EA0" w:rsidP="004A5EA0">
      <w:pPr>
        <w:pStyle w:val="TH"/>
      </w:pPr>
      <w:r w:rsidRPr="00F6303A">
        <w:rPr>
          <w:rFonts w:ascii="Times New Roman" w:hAnsi="Times New Roman"/>
        </w:rPr>
        <w:object w:dxaOrig="12022" w:dyaOrig="15323">
          <v:shape id="_x0000_i1064" type="#_x0000_t75" style="width:370.65pt;height:473.3pt" o:ole="">
            <v:imagedata r:id="rId91" o:title=""/>
          </v:shape>
          <o:OLEObject Type="Embed" ProgID="Visio.Drawing.11" ShapeID="_x0000_i1064" DrawAspect="Content" ObjectID="_1771863277" r:id="rId92"/>
        </w:object>
      </w:r>
    </w:p>
    <w:bookmarkEnd w:id="2505"/>
    <w:p w:rsidR="004A5EA0" w:rsidRPr="00F6303A" w:rsidRDefault="004A5EA0" w:rsidP="004A5EA0">
      <w:pPr>
        <w:pStyle w:val="NF"/>
      </w:pPr>
      <w:r w:rsidRPr="00F6303A">
        <w:t>NOTE:</w:t>
      </w:r>
      <w:r w:rsidRPr="00F6303A">
        <w:tab/>
        <w:t>For clarity, the SIP 100 (Trying) responses are not shown in the signalling flow.</w:t>
      </w:r>
    </w:p>
    <w:p w:rsidR="004A5EA0" w:rsidRPr="00F6303A" w:rsidRDefault="004A5EA0" w:rsidP="004A5EA0">
      <w:pPr>
        <w:pStyle w:val="TF"/>
        <w:rPr>
          <w:lang w:val="en-US" w:eastAsia="zh-CN"/>
        </w:rPr>
      </w:pPr>
      <w:r w:rsidRPr="00F6303A">
        <w:rPr>
          <w:lang w:val="en-US" w:eastAsia="zh-CN"/>
        </w:rPr>
        <w:t>Figure A.20.</w:t>
      </w:r>
      <w:r w:rsidRPr="00F6303A">
        <w:rPr>
          <w:rFonts w:hint="eastAsia"/>
          <w:lang w:val="en-US" w:eastAsia="zh-CN"/>
        </w:rPr>
        <w:t>3</w:t>
      </w:r>
      <w:r w:rsidRPr="00F6303A">
        <w:rPr>
          <w:lang w:val="en-US" w:eastAsia="zh-CN"/>
        </w:rPr>
        <w:t>-1</w:t>
      </w:r>
      <w:r w:rsidRPr="00F6303A">
        <w:rPr>
          <w:lang w:val="en-US" w:eastAsia="zh-CN"/>
        </w:rPr>
        <w:tab/>
        <w:t>Signalling flows for CS to PS Access Transfer: CS to PS SRVCC occurs during a call.</w:t>
      </w:r>
    </w:p>
    <w:p w:rsidR="004A5EA0" w:rsidRPr="00F6303A" w:rsidRDefault="004A5EA0" w:rsidP="004A5EA0">
      <w:pPr>
        <w:pStyle w:val="B1"/>
        <w:rPr>
          <w:b/>
          <w:bCs/>
          <w:lang w:eastAsia="zh-CN"/>
        </w:rPr>
      </w:pPr>
      <w:r w:rsidRPr="00F6303A">
        <w:rPr>
          <w:b/>
          <w:bCs/>
        </w:rPr>
        <w:t>1+2.</w:t>
      </w:r>
      <w:r w:rsidRPr="00F6303A">
        <w:rPr>
          <w:b/>
          <w:bCs/>
        </w:rPr>
        <w:tab/>
        <w:t>The UE</w:t>
      </w:r>
      <w:r w:rsidRPr="00F6303A">
        <w:rPr>
          <w:rFonts w:hint="eastAsia"/>
          <w:b/>
          <w:bCs/>
        </w:rPr>
        <w:t xml:space="preserve"> A</w:t>
      </w:r>
      <w:r w:rsidRPr="00F6303A">
        <w:rPr>
          <w:b/>
          <w:bCs/>
        </w:rPr>
        <w:t xml:space="preserve"> has an session with active speech media component with </w:t>
      </w:r>
      <w:r w:rsidRPr="00F6303A">
        <w:rPr>
          <w:rFonts w:hint="eastAsia"/>
          <w:b/>
          <w:bCs/>
          <w:lang w:eastAsia="zh-CN"/>
        </w:rPr>
        <w:t>UE B</w:t>
      </w:r>
    </w:p>
    <w:p w:rsidR="004A5EA0" w:rsidRPr="00F6303A" w:rsidRDefault="004A5EA0" w:rsidP="004A5EA0">
      <w:pPr>
        <w:pStyle w:val="B1"/>
        <w:rPr>
          <w:b/>
          <w:bCs/>
          <w:lang w:eastAsia="zh-CN"/>
        </w:rPr>
      </w:pPr>
      <w:r w:rsidRPr="00F6303A">
        <w:tab/>
        <w:t xml:space="preserve">There is one CS bearer between the UE </w:t>
      </w:r>
      <w:r w:rsidRPr="00F6303A">
        <w:rPr>
          <w:rFonts w:hint="eastAsia"/>
          <w:lang w:eastAsia="zh-CN"/>
        </w:rPr>
        <w:t xml:space="preserve">A </w:t>
      </w:r>
      <w:r w:rsidRPr="00F6303A">
        <w:t>and the MSC server, one PS bearer between the MSC server and the remote end</w:t>
      </w:r>
      <w:r w:rsidRPr="00F6303A">
        <w:rPr>
          <w:rFonts w:hint="eastAsia"/>
        </w:rPr>
        <w:t xml:space="preserve"> </w:t>
      </w:r>
      <w:r w:rsidRPr="00F6303A">
        <w:rPr>
          <w:rFonts w:hint="eastAsia"/>
          <w:lang w:eastAsia="zh-CN"/>
        </w:rPr>
        <w:t>UE B</w:t>
      </w:r>
      <w:r w:rsidRPr="00F6303A">
        <w:rPr>
          <w:rFonts w:hint="eastAsia"/>
        </w:rPr>
        <w:t xml:space="preserve">. </w:t>
      </w:r>
      <w:r w:rsidRPr="00F6303A">
        <w:t xml:space="preserve">The CS call has </w:t>
      </w:r>
      <w:r w:rsidRPr="00F6303A">
        <w:rPr>
          <w:lang w:val="en-US"/>
        </w:rPr>
        <w:t>the transaction identifier 88 (decimal) and was originated by UE B and accepted by UE A.</w:t>
      </w:r>
    </w:p>
    <w:p w:rsidR="00EB05B5" w:rsidRPr="00F6303A" w:rsidRDefault="004A5EA0" w:rsidP="004A5EA0">
      <w:pPr>
        <w:pStyle w:val="B1"/>
        <w:rPr>
          <w:b/>
          <w:bCs/>
        </w:rPr>
      </w:pPr>
      <w:r w:rsidRPr="00F6303A">
        <w:rPr>
          <w:b/>
          <w:bCs/>
        </w:rPr>
        <w:t>3.</w:t>
      </w:r>
      <w:r w:rsidRPr="00F6303A">
        <w:rPr>
          <w:b/>
          <w:bCs/>
        </w:rPr>
        <w:tab/>
        <w:t xml:space="preserve">The </w:t>
      </w:r>
      <w:r w:rsidRPr="00F6303A">
        <w:rPr>
          <w:rFonts w:hint="eastAsia"/>
          <w:b/>
          <w:bCs/>
        </w:rPr>
        <w:t xml:space="preserve">UE A sends the measurement reports to </w:t>
      </w:r>
      <w:r w:rsidRPr="00F6303A">
        <w:rPr>
          <w:rFonts w:hint="eastAsia"/>
          <w:b/>
        </w:rPr>
        <w:t>UTRAN/GERAN</w:t>
      </w:r>
      <w:r w:rsidRPr="00F6303A">
        <w:rPr>
          <w:rFonts w:hint="eastAsia"/>
          <w:b/>
          <w:lang w:eastAsia="zh-CN"/>
        </w:rPr>
        <w:t xml:space="preserve"> </w:t>
      </w:r>
      <w:r w:rsidRPr="00F6303A">
        <w:rPr>
          <w:b/>
          <w:bCs/>
        </w:rPr>
        <w:t xml:space="preserve">that decides to trigger </w:t>
      </w:r>
      <w:r w:rsidRPr="00F6303A">
        <w:rPr>
          <w:rFonts w:hint="eastAsia"/>
          <w:b/>
          <w:bCs/>
        </w:rPr>
        <w:t xml:space="preserve">a </w:t>
      </w:r>
      <w:r w:rsidRPr="00F6303A">
        <w:rPr>
          <w:b/>
          <w:bCs/>
        </w:rPr>
        <w:t xml:space="preserve">CS to PS </w:t>
      </w:r>
      <w:r w:rsidRPr="00F6303A">
        <w:rPr>
          <w:rFonts w:hint="eastAsia"/>
          <w:b/>
          <w:bCs/>
        </w:rPr>
        <w:t xml:space="preserve">SRVCC handover to </w:t>
      </w:r>
      <w:r w:rsidRPr="00F6303A">
        <w:rPr>
          <w:b/>
          <w:bCs/>
        </w:rPr>
        <w:t>the E-UTRAN</w:t>
      </w:r>
      <w:r w:rsidRPr="00F6303A">
        <w:rPr>
          <w:rFonts w:hint="eastAsia"/>
          <w:b/>
          <w:bCs/>
        </w:rPr>
        <w:t xml:space="preserve"> access.</w:t>
      </w:r>
    </w:p>
    <w:p w:rsidR="004A5EA0" w:rsidRPr="00F6303A" w:rsidRDefault="004A5EA0" w:rsidP="004A5EA0">
      <w:pPr>
        <w:pStyle w:val="B1"/>
        <w:rPr>
          <w:b/>
          <w:bCs/>
        </w:rPr>
      </w:pPr>
      <w:r w:rsidRPr="00F6303A">
        <w:rPr>
          <w:b/>
          <w:bCs/>
        </w:rPr>
        <w:t>4.</w:t>
      </w:r>
      <w:r w:rsidRPr="00F6303A">
        <w:rPr>
          <w:b/>
          <w:bCs/>
        </w:rPr>
        <w:tab/>
        <w:t>CS to PS request</w:t>
      </w:r>
    </w:p>
    <w:p w:rsidR="004A5EA0" w:rsidRPr="00F6303A" w:rsidRDefault="004A5EA0" w:rsidP="004A5EA0">
      <w:pPr>
        <w:pStyle w:val="B1"/>
        <w:rPr>
          <w:b/>
          <w:bCs/>
        </w:rPr>
      </w:pPr>
      <w:r w:rsidRPr="00F6303A">
        <w:tab/>
        <w:t>The MSC server receives a CS to PS request indicating that a CS to PS SRVCC access transfer is initiated.</w:t>
      </w:r>
    </w:p>
    <w:p w:rsidR="004A5EA0" w:rsidRPr="00F6303A" w:rsidRDefault="004A5EA0" w:rsidP="004A5EA0">
      <w:pPr>
        <w:pStyle w:val="B1"/>
      </w:pPr>
      <w:r w:rsidRPr="00F6303A">
        <w:rPr>
          <w:b/>
          <w:bCs/>
        </w:rPr>
        <w:t>5.</w:t>
      </w:r>
      <w:r w:rsidRPr="00F6303A">
        <w:rPr>
          <w:b/>
          <w:bCs/>
        </w:rPr>
        <w:tab/>
        <w:t>SIP INFO request (MSC server to ATCF)</w:t>
      </w:r>
      <w:r w:rsidRPr="00F6303A">
        <w:rPr>
          <w:b/>
        </w:rPr>
        <w:t xml:space="preserve"> - see example in table A.20.</w:t>
      </w:r>
      <w:r w:rsidRPr="00F6303A">
        <w:rPr>
          <w:rFonts w:hint="eastAsia"/>
          <w:b/>
          <w:lang w:eastAsia="zh-CN"/>
        </w:rPr>
        <w:t>3</w:t>
      </w:r>
      <w:r w:rsidRPr="00F6303A">
        <w:rPr>
          <w:b/>
        </w:rPr>
        <w:t>-5</w:t>
      </w:r>
      <w:r w:rsidRPr="00F6303A">
        <w:tab/>
      </w:r>
    </w:p>
    <w:p w:rsidR="00EB05B5" w:rsidRPr="00F6303A" w:rsidRDefault="004A5EA0" w:rsidP="004A5EA0">
      <w:pPr>
        <w:pStyle w:val="B1"/>
        <w:rPr>
          <w:bCs/>
        </w:rPr>
      </w:pPr>
      <w:r w:rsidRPr="00F6303A">
        <w:tab/>
        <w:t>The MSC Server initiates the CS to PS SRVCC by means of a SIP INFO request sent towards the ATCF. The SIP INFO includes a session transfer notification request. The session transfer notification request is an indication to prepare for the transfer of media to PS.</w:t>
      </w:r>
    </w:p>
    <w:p w:rsidR="004A5EA0" w:rsidRPr="00F6303A" w:rsidRDefault="004A5EA0" w:rsidP="004A5EA0">
      <w:pPr>
        <w:pStyle w:val="TH"/>
      </w:pPr>
      <w:r w:rsidRPr="00F6303A">
        <w:rPr>
          <w:lang w:val="en-US"/>
        </w:rPr>
        <w:t>Table A.20.</w:t>
      </w:r>
      <w:r w:rsidRPr="00F6303A">
        <w:rPr>
          <w:rFonts w:hint="eastAsia"/>
          <w:lang w:val="en-US" w:eastAsia="zh-CN"/>
        </w:rPr>
        <w:t>3</w:t>
      </w:r>
      <w:r w:rsidRPr="00F6303A">
        <w:rPr>
          <w:lang w:val="en-US"/>
        </w:rPr>
        <w:t xml:space="preserve">-5: SIP </w:t>
      </w:r>
      <w:r w:rsidRPr="00F6303A">
        <w:t>INFO request (MSC server to ATCF)</w:t>
      </w:r>
    </w:p>
    <w:p w:rsidR="004A5EA0" w:rsidRPr="00F6303A" w:rsidRDefault="004A5EA0" w:rsidP="004A5EA0">
      <w:pPr>
        <w:pStyle w:val="NormalCourierNew"/>
      </w:pPr>
      <w:r w:rsidRPr="00F6303A">
        <w:t>INFO sip:user2_public1@home2.net SIP/2.0</w:t>
      </w:r>
    </w:p>
    <w:p w:rsidR="004A5EA0" w:rsidRPr="00F6303A" w:rsidRDefault="004A5EA0" w:rsidP="004A5EA0">
      <w:pPr>
        <w:pStyle w:val="NormalCourierNew"/>
      </w:pPr>
      <w:r w:rsidRPr="00F6303A">
        <w:t>Via: SIP/2.0/UDP [5555::aaa:bbb:ccc:ddd]:1357; branch=z9hG4bKnashds7</w:t>
      </w:r>
    </w:p>
    <w:p w:rsidR="004A5EA0" w:rsidRPr="00F6303A" w:rsidRDefault="004A5EA0" w:rsidP="004A5EA0">
      <w:pPr>
        <w:pStyle w:val="NormalCourierNew"/>
      </w:pPr>
      <w:r w:rsidRPr="00F6303A">
        <w:t>Max-Forwards: 70</w:t>
      </w:r>
    </w:p>
    <w:p w:rsidR="004A5EA0" w:rsidRPr="00F6303A" w:rsidRDefault="004A5EA0" w:rsidP="004A5EA0">
      <w:pPr>
        <w:pStyle w:val="NormalCourierNew"/>
      </w:pPr>
      <w:r w:rsidRPr="00F6303A">
        <w:t>Route: &lt;sip:atcf.visited.net;lr&gt;, &lt;sip:scscf.home1.net;lr&gt;, &lt;sip:icscf.home1.net;lr&gt;, &lt;sip:sccas.home1.net;lr&gt;</w:t>
      </w:r>
    </w:p>
    <w:p w:rsidR="004A5EA0" w:rsidRPr="00F6303A" w:rsidRDefault="004A5EA0" w:rsidP="004A5EA0">
      <w:pPr>
        <w:pStyle w:val="NormalCourierNew"/>
        <w:rPr>
          <w:lang w:val="en-US"/>
        </w:rPr>
      </w:pPr>
      <w:r w:rsidRPr="00F6303A">
        <w:rPr>
          <w:lang w:val="en-US"/>
        </w:rPr>
        <w:t>From: &lt;tel:+1-212-555-2222&gt;;tag=171828</w:t>
      </w:r>
    </w:p>
    <w:p w:rsidR="004A5EA0" w:rsidRPr="00F6303A" w:rsidRDefault="004A5EA0" w:rsidP="004A5EA0">
      <w:pPr>
        <w:pStyle w:val="NormalCourierNew"/>
        <w:rPr>
          <w:lang w:val="en-US"/>
        </w:rPr>
      </w:pPr>
      <w:r w:rsidRPr="00F6303A">
        <w:t xml:space="preserve">To: </w:t>
      </w:r>
      <w:r w:rsidRPr="00F6303A">
        <w:rPr>
          <w:lang w:val="en-US"/>
        </w:rPr>
        <w:t>&lt;sip:user1_public1@home1.net&gt;; tag=171828</w:t>
      </w:r>
    </w:p>
    <w:p w:rsidR="004A5EA0" w:rsidRPr="00F6303A" w:rsidRDefault="004A5EA0" w:rsidP="004A5EA0">
      <w:pPr>
        <w:pStyle w:val="NormalCourierNew"/>
      </w:pPr>
      <w:r w:rsidRPr="00F6303A">
        <w:t>Call-ID: cb03a0s09a2sdfglkj490333</w:t>
      </w:r>
    </w:p>
    <w:p w:rsidR="004A5EA0" w:rsidRPr="00F6303A" w:rsidRDefault="004A5EA0" w:rsidP="004A5EA0">
      <w:pPr>
        <w:pStyle w:val="NormalCourierNew"/>
      </w:pPr>
      <w:r w:rsidRPr="00F6303A">
        <w:t>Cseq: 130 INFO</w:t>
      </w:r>
    </w:p>
    <w:p w:rsidR="004A5EA0" w:rsidRPr="00F6303A" w:rsidRDefault="004A5EA0" w:rsidP="004A5EA0">
      <w:pPr>
        <w:pStyle w:val="NormalCourierNew"/>
      </w:pPr>
      <w:r w:rsidRPr="00F6303A">
        <w:t>Content-Disposition: Info-Package</w:t>
      </w:r>
    </w:p>
    <w:p w:rsidR="004A5EA0" w:rsidRPr="00F6303A" w:rsidRDefault="004A5EA0" w:rsidP="004A5EA0">
      <w:pPr>
        <w:pStyle w:val="NormalCourierNew"/>
      </w:pPr>
      <w:r w:rsidRPr="00F6303A">
        <w:t>Info-Package: g.3gpp.access-transfer-events</w:t>
      </w:r>
    </w:p>
    <w:p w:rsidR="00EB05B5" w:rsidRPr="00F6303A" w:rsidRDefault="004A5EA0" w:rsidP="004A5EA0">
      <w:pPr>
        <w:pStyle w:val="NormalCourierNew"/>
        <w:rPr>
          <w:lang w:val="en-US"/>
        </w:rPr>
      </w:pPr>
      <w:r w:rsidRPr="00F6303A">
        <w:rPr>
          <w:lang w:val="en-US"/>
        </w:rPr>
        <w:t>Content-Type: application/vnd</w:t>
      </w:r>
      <w:r w:rsidRPr="00F6303A">
        <w:t>.3gpp.access-transfer-events</w:t>
      </w:r>
      <w:r w:rsidRPr="00F6303A">
        <w:rPr>
          <w:lang w:val="en-US"/>
        </w:rPr>
        <w:t>+xml</w:t>
      </w:r>
    </w:p>
    <w:p w:rsidR="004A5EA0" w:rsidRPr="00F6303A" w:rsidRDefault="004A5EA0" w:rsidP="004A5EA0">
      <w:pPr>
        <w:pStyle w:val="NormalCourierNew"/>
        <w:rPr>
          <w:lang w:val="en-US"/>
        </w:rPr>
      </w:pPr>
      <w:r w:rsidRPr="00F6303A">
        <w:rPr>
          <w:lang w:val="en-US"/>
        </w:rPr>
        <w:t>Content-Length: (…)</w:t>
      </w:r>
    </w:p>
    <w:p w:rsidR="004A5EA0" w:rsidRPr="00F6303A" w:rsidRDefault="004A5EA0" w:rsidP="004A5EA0">
      <w:pPr>
        <w:pStyle w:val="NormalCourierNew"/>
        <w:rPr>
          <w:lang w:val="en-US"/>
        </w:rPr>
      </w:pPr>
    </w:p>
    <w:p w:rsidR="004A5EA0" w:rsidRPr="00F6303A" w:rsidRDefault="004A5EA0" w:rsidP="004A5EA0">
      <w:pPr>
        <w:pStyle w:val="NormalCourierNew"/>
        <w:rPr>
          <w:lang w:val="en-US"/>
        </w:rPr>
      </w:pPr>
      <w:r w:rsidRPr="00F6303A">
        <w:rPr>
          <w:lang w:val="en-US"/>
        </w:rPr>
        <w:t>&lt;?xml version="1.0"?&gt;</w:t>
      </w:r>
    </w:p>
    <w:p w:rsidR="004A5EA0" w:rsidRPr="00F6303A" w:rsidRDefault="004A5EA0" w:rsidP="004A5EA0">
      <w:pPr>
        <w:pStyle w:val="NormalCourierNew"/>
        <w:rPr>
          <w:lang w:val="en-US"/>
        </w:rPr>
      </w:pPr>
      <w:r w:rsidRPr="00F6303A">
        <w:rPr>
          <w:lang w:val="en-US"/>
        </w:rPr>
        <w:t>&lt;events&gt;</w:t>
      </w:r>
    </w:p>
    <w:p w:rsidR="004A5EA0" w:rsidRPr="00F6303A" w:rsidRDefault="004A5EA0" w:rsidP="004A5EA0">
      <w:pPr>
        <w:pStyle w:val="NormalCourierNew"/>
        <w:rPr>
          <w:lang w:val="en-US"/>
        </w:rPr>
      </w:pPr>
      <w:r w:rsidRPr="00F6303A">
        <w:rPr>
          <w:lang w:val="en-US"/>
        </w:rPr>
        <w:t>&lt;event event-type="1"/&gt;</w:t>
      </w:r>
    </w:p>
    <w:p w:rsidR="004A5EA0" w:rsidRPr="00F6303A" w:rsidRDefault="004A5EA0" w:rsidP="004A5EA0">
      <w:pPr>
        <w:pStyle w:val="NormalCourierNew"/>
        <w:rPr>
          <w:lang w:val="en-US"/>
        </w:rPr>
      </w:pPr>
      <w:r w:rsidRPr="00F6303A">
        <w:rPr>
          <w:lang w:val="en-US"/>
        </w:rPr>
        <w:t>&lt;/events&gt;</w:t>
      </w:r>
    </w:p>
    <w:p w:rsidR="004A5EA0" w:rsidRPr="00F6303A" w:rsidRDefault="004A5EA0" w:rsidP="004A5EA0">
      <w:pPr>
        <w:pStyle w:val="B1"/>
        <w:rPr>
          <w:b/>
          <w:bCs/>
          <w:lang w:val="en-US"/>
        </w:rPr>
      </w:pPr>
    </w:p>
    <w:p w:rsidR="004A5EA0" w:rsidRPr="00F6303A" w:rsidRDefault="004A5EA0" w:rsidP="004A5EA0">
      <w:pPr>
        <w:pStyle w:val="EX"/>
      </w:pPr>
      <w:r w:rsidRPr="00F6303A">
        <w:rPr>
          <w:b/>
          <w:bCs/>
        </w:rPr>
        <w:t>application/vnd.3gpp.access-transfer-events+xml:</w:t>
      </w:r>
      <w:r w:rsidRPr="00F6303A">
        <w:rPr>
          <w:b/>
          <w:bCs/>
        </w:rPr>
        <w:tab/>
      </w:r>
      <w:r w:rsidRPr="00F6303A">
        <w:rPr>
          <w:bCs/>
        </w:rPr>
        <w:t xml:space="preserve">Contains the value 1 </w:t>
      </w:r>
      <w:r w:rsidRPr="00F6303A">
        <w:rPr>
          <w:lang w:val="en-US"/>
        </w:rPr>
        <w:t xml:space="preserve">indicating that the MSC server sends the </w:t>
      </w:r>
      <w:r w:rsidRPr="00F6303A">
        <w:t>session transfer notification request to the ATCF.</w:t>
      </w:r>
    </w:p>
    <w:p w:rsidR="004A5EA0" w:rsidRPr="00F6303A" w:rsidRDefault="004A5EA0" w:rsidP="004A5EA0">
      <w:pPr>
        <w:pStyle w:val="B1"/>
        <w:ind w:left="284" w:firstLine="0"/>
        <w:rPr>
          <w:b/>
          <w:bCs/>
        </w:rPr>
      </w:pPr>
      <w:bookmarkStart w:id="2506" w:name="_MCCTEMPBM_CRPT70590293___2"/>
      <w:r w:rsidRPr="00F6303A">
        <w:rPr>
          <w:b/>
          <w:bCs/>
        </w:rPr>
        <w:t>6</w:t>
      </w:r>
      <w:r w:rsidRPr="00F6303A">
        <w:rPr>
          <w:b/>
          <w:bCs/>
        </w:rPr>
        <w:tab/>
        <w:t xml:space="preserve">SIP 200 </w:t>
      </w:r>
      <w:r w:rsidR="00420E8B" w:rsidRPr="00F6303A">
        <w:rPr>
          <w:b/>
          <w:bCs/>
        </w:rPr>
        <w:t>(</w:t>
      </w:r>
      <w:r w:rsidRPr="00F6303A">
        <w:rPr>
          <w:b/>
          <w:bCs/>
        </w:rPr>
        <w:t>OK</w:t>
      </w:r>
      <w:r w:rsidR="00420E8B" w:rsidRPr="00F6303A">
        <w:rPr>
          <w:b/>
          <w:bCs/>
        </w:rPr>
        <w:t>)</w:t>
      </w:r>
      <w:r w:rsidRPr="00F6303A">
        <w:rPr>
          <w:b/>
          <w:bCs/>
        </w:rPr>
        <w:t xml:space="preserve"> response (ATCF to MSC server)</w:t>
      </w:r>
    </w:p>
    <w:bookmarkEnd w:id="2506"/>
    <w:p w:rsidR="004A5EA0" w:rsidRPr="00F6303A" w:rsidRDefault="004A5EA0" w:rsidP="004A5EA0">
      <w:pPr>
        <w:pStyle w:val="B1"/>
      </w:pPr>
      <w:r w:rsidRPr="00F6303A">
        <w:tab/>
        <w:t>The ATCF acknowledge the SIP INFO request.</w:t>
      </w:r>
    </w:p>
    <w:p w:rsidR="004A5EA0" w:rsidRPr="00F6303A" w:rsidRDefault="004A5EA0" w:rsidP="004A5EA0">
      <w:pPr>
        <w:pStyle w:val="B1"/>
        <w:ind w:left="284" w:firstLine="0"/>
        <w:rPr>
          <w:b/>
          <w:bCs/>
        </w:rPr>
      </w:pPr>
      <w:bookmarkStart w:id="2507" w:name="_MCCTEMPBM_CRPT70590294___2"/>
      <w:r w:rsidRPr="00F6303A">
        <w:rPr>
          <w:b/>
          <w:bCs/>
        </w:rPr>
        <w:t>7.</w:t>
      </w:r>
      <w:r w:rsidRPr="00F6303A">
        <w:rPr>
          <w:b/>
          <w:bCs/>
        </w:rPr>
        <w:tab/>
        <w:t>ATCF reserves resources in ATGW</w:t>
      </w:r>
    </w:p>
    <w:bookmarkEnd w:id="2507"/>
    <w:p w:rsidR="004A5EA0" w:rsidRPr="00F6303A" w:rsidRDefault="004A5EA0" w:rsidP="004A5EA0">
      <w:pPr>
        <w:pStyle w:val="B1"/>
      </w:pPr>
      <w:r w:rsidRPr="00F6303A">
        <w:tab/>
        <w:t>T</w:t>
      </w:r>
      <w:r w:rsidRPr="00F6303A">
        <w:rPr>
          <w:rFonts w:hint="eastAsia"/>
        </w:rPr>
        <w:t xml:space="preserve">he ATCF </w:t>
      </w:r>
      <w:r w:rsidRPr="00F6303A">
        <w:t xml:space="preserve">reserves resources in ATGW towards UE A and the ATGW provides the SDP answer to the SDP which the UE A provided during the registration (see subclase </w:t>
      </w:r>
      <w:r w:rsidR="009E6655" w:rsidRPr="003A0530">
        <w:t>A.3.4</w:t>
      </w:r>
      <w:r w:rsidRPr="00F6303A">
        <w:t xml:space="preserve">). Apart from the IP address and port, the SDP answer contains the same media pararameters as provided to the UE A after PS registration (see </w:t>
      </w:r>
      <w:bookmarkStart w:id="2508" w:name="MCCQCTEMPBM_00000823"/>
      <w:r w:rsidRPr="00F6303A">
        <w:t>subclause</w:t>
      </w:r>
      <w:bookmarkEnd w:id="2508"/>
      <w:r w:rsidRPr="00F6303A">
        <w:t xml:space="preserve"> </w:t>
      </w:r>
      <w:r w:rsidR="009E6655" w:rsidRPr="003A0530">
        <w:t>A.3.4</w:t>
      </w:r>
      <w:r w:rsidRPr="00F6303A">
        <w:t>).</w:t>
      </w:r>
    </w:p>
    <w:p w:rsidR="004A5EA0" w:rsidRPr="00F6303A" w:rsidRDefault="004A5EA0" w:rsidP="004A5EA0">
      <w:pPr>
        <w:pStyle w:val="B1"/>
        <w:rPr>
          <w:b/>
          <w:bCs/>
        </w:rPr>
      </w:pPr>
      <w:r w:rsidRPr="00F6303A">
        <w:rPr>
          <w:b/>
          <w:bCs/>
        </w:rPr>
        <w:t>8.</w:t>
      </w:r>
      <w:r w:rsidRPr="00F6303A">
        <w:rPr>
          <w:b/>
          <w:bCs/>
        </w:rPr>
        <w:tab/>
        <w:t>SIP INFO request (ATCF to MSC server)</w:t>
      </w:r>
      <w:r w:rsidRPr="00F6303A">
        <w:rPr>
          <w:b/>
        </w:rPr>
        <w:t xml:space="preserve"> - see example in table A.20.</w:t>
      </w:r>
      <w:r w:rsidRPr="00F6303A">
        <w:rPr>
          <w:rFonts w:hint="eastAsia"/>
          <w:b/>
          <w:lang w:eastAsia="zh-CN"/>
        </w:rPr>
        <w:t>3</w:t>
      </w:r>
      <w:r w:rsidRPr="00F6303A">
        <w:rPr>
          <w:b/>
        </w:rPr>
        <w:t>-8</w:t>
      </w:r>
    </w:p>
    <w:p w:rsidR="00EB05B5" w:rsidRPr="00F6303A" w:rsidRDefault="004A5EA0" w:rsidP="004A5EA0">
      <w:pPr>
        <w:pStyle w:val="B1"/>
        <w:rPr>
          <w:bCs/>
        </w:rPr>
      </w:pPr>
      <w:r w:rsidRPr="00F6303A">
        <w:rPr>
          <w:bCs/>
        </w:rPr>
        <w:tab/>
        <w:t xml:space="preserve">The ATCF sends a SIP INFO request containing the session transfer notification response contains the parameters </w:t>
      </w:r>
      <w:r w:rsidRPr="00F6303A">
        <w:t>required for the transfer, including IP address and media port allocated in the ATGW.</w:t>
      </w:r>
    </w:p>
    <w:p w:rsidR="004A5EA0" w:rsidRPr="00F6303A" w:rsidRDefault="004A5EA0" w:rsidP="004A5EA0">
      <w:pPr>
        <w:pStyle w:val="TH"/>
      </w:pPr>
      <w:r w:rsidRPr="00F6303A">
        <w:rPr>
          <w:lang w:val="en-US"/>
        </w:rPr>
        <w:t>Table A.20.</w:t>
      </w:r>
      <w:r w:rsidRPr="00F6303A">
        <w:rPr>
          <w:rFonts w:hint="eastAsia"/>
          <w:lang w:val="en-US" w:eastAsia="zh-CN"/>
        </w:rPr>
        <w:t>3</w:t>
      </w:r>
      <w:r w:rsidRPr="00F6303A">
        <w:rPr>
          <w:lang w:val="en-US"/>
        </w:rPr>
        <w:t>-8: SIP INFO request</w:t>
      </w:r>
      <w:r w:rsidRPr="00F6303A">
        <w:t xml:space="preserve"> (ATCF to MSC server)</w:t>
      </w:r>
    </w:p>
    <w:p w:rsidR="004A5EA0" w:rsidRPr="00F6303A" w:rsidRDefault="004A5EA0" w:rsidP="004A5EA0">
      <w:pPr>
        <w:pStyle w:val="NormalCourierNew"/>
        <w:rPr>
          <w:rFonts w:hint="eastAsia"/>
          <w:lang w:val="nl-NL" w:eastAsia="zh-CN"/>
        </w:rPr>
      </w:pPr>
      <w:r w:rsidRPr="00F6303A">
        <w:t>INFO sip:user1_public1@visited2.net SIP/2.0</w:t>
      </w:r>
    </w:p>
    <w:p w:rsidR="00EB05B5" w:rsidRPr="00F6303A" w:rsidRDefault="004A5EA0" w:rsidP="004A5EA0">
      <w:pPr>
        <w:pStyle w:val="NormalCourierNew"/>
        <w:rPr>
          <w:lang w:val="nl-NL"/>
        </w:rPr>
      </w:pPr>
      <w:r w:rsidRPr="00F6303A">
        <w:rPr>
          <w:lang w:val="nl-NL"/>
        </w:rPr>
        <w:t>Via:</w:t>
      </w:r>
    </w:p>
    <w:p w:rsidR="00EB05B5" w:rsidRPr="00F6303A" w:rsidRDefault="004A5EA0" w:rsidP="004A5EA0">
      <w:pPr>
        <w:pStyle w:val="NormalCourierNew"/>
        <w:rPr>
          <w:rFonts w:hint="eastAsia"/>
          <w:lang w:val="nl-NL" w:eastAsia="zh-CN"/>
        </w:rPr>
      </w:pPr>
      <w:r w:rsidRPr="00F6303A">
        <w:rPr>
          <w:lang w:val="nl-NL"/>
        </w:rPr>
        <w:t>Max-Forwards:</w:t>
      </w:r>
    </w:p>
    <w:p w:rsidR="00EB05B5" w:rsidRPr="00F6303A" w:rsidRDefault="004A5EA0" w:rsidP="004A5EA0">
      <w:pPr>
        <w:pStyle w:val="NormalCourierNew"/>
        <w:rPr>
          <w:rFonts w:hint="eastAsia"/>
          <w:lang w:eastAsia="zh-CN"/>
        </w:rPr>
      </w:pPr>
      <w:r w:rsidRPr="00F6303A">
        <w:rPr>
          <w:rFonts w:hint="eastAsia"/>
          <w:lang w:eastAsia="zh-CN"/>
        </w:rPr>
        <w:t>R</w:t>
      </w:r>
      <w:r w:rsidRPr="00F6303A">
        <w:rPr>
          <w:lang w:eastAsia="zh-CN"/>
        </w:rPr>
        <w:t>ecord-Route:</w:t>
      </w:r>
    </w:p>
    <w:p w:rsidR="00EB05B5" w:rsidRPr="00F6303A" w:rsidRDefault="004A5EA0" w:rsidP="004A5EA0">
      <w:pPr>
        <w:pStyle w:val="NormalCourierNew"/>
      </w:pPr>
      <w:r w:rsidRPr="00F6303A">
        <w:t>From:</w:t>
      </w:r>
    </w:p>
    <w:p w:rsidR="00EB05B5" w:rsidRPr="00F6303A" w:rsidRDefault="004A5EA0" w:rsidP="004A5EA0">
      <w:pPr>
        <w:pStyle w:val="NormalCourierNew"/>
        <w:rPr>
          <w:rFonts w:hint="eastAsia"/>
          <w:lang w:eastAsia="zh-CN"/>
        </w:rPr>
      </w:pPr>
      <w:r w:rsidRPr="00F6303A">
        <w:t>To:</w:t>
      </w:r>
    </w:p>
    <w:p w:rsidR="00EB05B5" w:rsidRPr="00F6303A" w:rsidRDefault="004A5EA0" w:rsidP="004A5EA0">
      <w:pPr>
        <w:pStyle w:val="NormalCourierNew"/>
      </w:pPr>
      <w:r w:rsidRPr="00F6303A">
        <w:t>Call-ID:</w:t>
      </w:r>
    </w:p>
    <w:p w:rsidR="00EB05B5" w:rsidRPr="00F6303A" w:rsidRDefault="004A5EA0" w:rsidP="004A5EA0">
      <w:pPr>
        <w:pStyle w:val="NormalCourierNew"/>
      </w:pPr>
      <w:r w:rsidRPr="00F6303A">
        <w:t>Cseq:</w:t>
      </w:r>
    </w:p>
    <w:p w:rsidR="004A5EA0" w:rsidRPr="00F6303A" w:rsidRDefault="004A5EA0" w:rsidP="004A5EA0">
      <w:pPr>
        <w:pStyle w:val="NormalCourierNew"/>
      </w:pPr>
      <w:r w:rsidRPr="00F6303A">
        <w:t>Content-Disposition: Info-Package</w:t>
      </w:r>
    </w:p>
    <w:p w:rsidR="004A5EA0" w:rsidRPr="00F6303A" w:rsidRDefault="004A5EA0" w:rsidP="004A5EA0">
      <w:pPr>
        <w:pStyle w:val="NormalCourierNew"/>
      </w:pPr>
      <w:r w:rsidRPr="00F6303A">
        <w:t>Info-Package: g.3gpp.access-transfer-events</w:t>
      </w:r>
    </w:p>
    <w:p w:rsidR="00EB05B5" w:rsidRPr="00F6303A" w:rsidRDefault="004A5EA0" w:rsidP="004A5EA0">
      <w:pPr>
        <w:pStyle w:val="NormalCourierNew"/>
      </w:pPr>
      <w:r w:rsidRPr="00F6303A">
        <w:t>Contact:</w:t>
      </w:r>
    </w:p>
    <w:p w:rsidR="004A5EA0" w:rsidRPr="00F6303A" w:rsidRDefault="004A5EA0" w:rsidP="004A5EA0">
      <w:pPr>
        <w:pStyle w:val="NormalCourierNew"/>
      </w:pPr>
      <w:r w:rsidRPr="00F6303A">
        <w:t>Content-Type: application/vnd.3gpp.access-transfer-events+xml</w:t>
      </w:r>
    </w:p>
    <w:p w:rsidR="004A5EA0" w:rsidRPr="00F6303A" w:rsidRDefault="004A5EA0" w:rsidP="004A5EA0">
      <w:pPr>
        <w:pStyle w:val="NormalCourierNew"/>
      </w:pPr>
      <w:r w:rsidRPr="00F6303A">
        <w:t>Content-Length: (…)</w:t>
      </w:r>
    </w:p>
    <w:p w:rsidR="004A5EA0" w:rsidRPr="00F6303A" w:rsidRDefault="004A5EA0" w:rsidP="004A5EA0">
      <w:pPr>
        <w:pStyle w:val="NormalCourierNew"/>
      </w:pPr>
    </w:p>
    <w:p w:rsidR="004A5EA0" w:rsidRPr="00F6303A" w:rsidRDefault="004A5EA0" w:rsidP="004A5EA0">
      <w:pPr>
        <w:pStyle w:val="NormalCourierNew"/>
      </w:pPr>
      <w:r w:rsidRPr="00F6303A">
        <w:t>&lt;?xml version="1.0"?&gt;</w:t>
      </w:r>
    </w:p>
    <w:p w:rsidR="004A5EA0" w:rsidRPr="00F6303A" w:rsidRDefault="004A5EA0" w:rsidP="004A5EA0">
      <w:pPr>
        <w:pStyle w:val="NormalCourierNew"/>
      </w:pPr>
      <w:r w:rsidRPr="00F6303A">
        <w:t>&lt;events&gt;</w:t>
      </w:r>
    </w:p>
    <w:p w:rsidR="004A5EA0" w:rsidRPr="00F6303A" w:rsidRDefault="004A5EA0" w:rsidP="004A5EA0">
      <w:pPr>
        <w:pStyle w:val="NormalCourierNew"/>
      </w:pPr>
      <w:r w:rsidRPr="00F6303A">
        <w:t>&lt;event event-type="2"&gt;</w:t>
      </w:r>
    </w:p>
    <w:p w:rsidR="004A5EA0" w:rsidRPr="00F6303A" w:rsidRDefault="004A5EA0" w:rsidP="004A5EA0">
      <w:pPr>
        <w:pStyle w:val="NormalCourierNew"/>
      </w:pPr>
      <w:r w:rsidRPr="00F6303A">
        <w:t xml:space="preserve">  &lt;STNResp-params&gt;</w:t>
      </w:r>
    </w:p>
    <w:p w:rsidR="00EB05B5" w:rsidRPr="00F6303A" w:rsidRDefault="004A5EA0" w:rsidP="004A5EA0">
      <w:pPr>
        <w:pStyle w:val="NormalCourierNew"/>
        <w:rPr>
          <w:lang w:val="de-DE"/>
        </w:rPr>
      </w:pPr>
      <w:r w:rsidRPr="00F6303A">
        <w:t xml:space="preserve">    </w:t>
      </w:r>
      <w:r w:rsidRPr="00F6303A">
        <w:rPr>
          <w:lang w:val="de-DE"/>
        </w:rPr>
        <w:t>&lt;transfer-details&gt;AVL0IrgAAAAAAAAAbwDeAU0BvA==&lt;/transfer-details&gt;</w:t>
      </w:r>
    </w:p>
    <w:p w:rsidR="004A5EA0" w:rsidRPr="00F6303A" w:rsidRDefault="004A5EA0" w:rsidP="004A5EA0">
      <w:pPr>
        <w:pStyle w:val="NormalCourierNew"/>
        <w:rPr>
          <w:lang w:val="en-US"/>
        </w:rPr>
      </w:pPr>
      <w:r w:rsidRPr="00F6303A">
        <w:rPr>
          <w:lang w:val="en-US"/>
        </w:rPr>
        <w:t xml:space="preserve">    &lt;redirect-speech&gt;</w:t>
      </w:r>
      <w:r w:rsidRPr="00F6303A">
        <w:rPr>
          <w:lang w:val="en-US" w:eastAsia="zh-CN"/>
        </w:rPr>
        <w:t>true</w:t>
      </w:r>
      <w:r w:rsidRPr="00F6303A">
        <w:rPr>
          <w:lang w:val="en-US"/>
        </w:rPr>
        <w:t>&lt;/redirect-speech&gt;</w:t>
      </w:r>
    </w:p>
    <w:p w:rsidR="004A5EA0" w:rsidRPr="00F6303A" w:rsidRDefault="004A5EA0" w:rsidP="004A5EA0">
      <w:pPr>
        <w:pStyle w:val="NormalCourierNew"/>
        <w:rPr>
          <w:lang w:val="en-US"/>
        </w:rPr>
      </w:pPr>
      <w:r w:rsidRPr="00F6303A">
        <w:rPr>
          <w:lang w:val="en-US"/>
        </w:rPr>
        <w:t xml:space="preserve">  &lt;/STNResp-params&gt;</w:t>
      </w:r>
    </w:p>
    <w:p w:rsidR="004A5EA0" w:rsidRPr="00F6303A" w:rsidRDefault="004A5EA0" w:rsidP="004A5EA0">
      <w:pPr>
        <w:pStyle w:val="NormalCourierNew"/>
      </w:pPr>
      <w:r w:rsidRPr="00F6303A">
        <w:t>&lt;/event&gt;</w:t>
      </w:r>
    </w:p>
    <w:p w:rsidR="004A5EA0" w:rsidRPr="00F6303A" w:rsidRDefault="004A5EA0" w:rsidP="004A5EA0">
      <w:pPr>
        <w:pStyle w:val="NormalCourierNew"/>
        <w:rPr>
          <w:lang w:val="en-US"/>
        </w:rPr>
      </w:pPr>
      <w:r w:rsidRPr="00F6303A">
        <w:rPr>
          <w:lang w:val="en-US"/>
        </w:rPr>
        <w:t>&lt;/events&gt;</w:t>
      </w:r>
    </w:p>
    <w:p w:rsidR="004A5EA0" w:rsidRPr="00F6303A" w:rsidRDefault="004A5EA0" w:rsidP="004A5EA0">
      <w:pPr>
        <w:pStyle w:val="NF"/>
      </w:pPr>
    </w:p>
    <w:p w:rsidR="004A5EA0" w:rsidRPr="00F6303A" w:rsidRDefault="004A5EA0" w:rsidP="004A5EA0">
      <w:pPr>
        <w:pStyle w:val="EX"/>
      </w:pPr>
      <w:r w:rsidRPr="00F6303A">
        <w:rPr>
          <w:b/>
          <w:bCs/>
        </w:rPr>
        <w:t>application/vnd.3gpp.access-transfer-events+xml:</w:t>
      </w:r>
      <w:r w:rsidRPr="00F6303A">
        <w:rPr>
          <w:b/>
          <w:bCs/>
        </w:rPr>
        <w:tab/>
      </w:r>
      <w:r w:rsidRPr="00F6303A">
        <w:rPr>
          <w:bCs/>
        </w:rPr>
        <w:t xml:space="preserve">Contains </w:t>
      </w:r>
      <w:r w:rsidRPr="00F6303A">
        <w:t xml:space="preserve">the IPv6 address and port number of the ATGW. With the following </w:t>
      </w:r>
      <w:r w:rsidRPr="00F6303A">
        <w:rPr>
          <w:bCs/>
        </w:rPr>
        <w:t>&lt;transfer-</w:t>
      </w:r>
      <w:r w:rsidRPr="00F6303A">
        <w:t>details&gt;:</w:t>
      </w:r>
      <w:r w:rsidRPr="00F6303A">
        <w:rPr>
          <w:lang w:val="en-US"/>
        </w:rPr>
        <w:t xml:space="preserve"> ATGW-IPv6-address = 8888::111:222:333:444, ATGW-audio-UDP-port = 21236</w:t>
      </w:r>
      <w:r w:rsidRPr="00F6303A">
        <w:rPr>
          <w:rFonts w:cs="Arial"/>
        </w:rPr>
        <w:t xml:space="preserve">. Also indicates that the </w:t>
      </w:r>
      <w:r w:rsidRPr="00F6303A">
        <w:rPr>
          <w:lang w:val="en-US"/>
        </w:rPr>
        <w:t xml:space="preserve">ATCF </w:t>
      </w:r>
      <w:r w:rsidRPr="00F6303A">
        <w:rPr>
          <w:rFonts w:cs="Arial"/>
        </w:rPr>
        <w:t xml:space="preserve">requires the MSC server to redirect </w:t>
      </w:r>
      <w:r w:rsidRPr="00F6303A">
        <w:rPr>
          <w:lang w:val="en-US"/>
        </w:rPr>
        <w:t xml:space="preserve">the speech media component of the session transferred by the CS to PS </w:t>
      </w:r>
      <w:r w:rsidRPr="00F6303A">
        <w:rPr>
          <w:noProof/>
        </w:rPr>
        <w:t>SRVCC access transfer.</w:t>
      </w:r>
    </w:p>
    <w:p w:rsidR="004A5EA0" w:rsidRPr="00F6303A" w:rsidRDefault="004A5EA0" w:rsidP="004A5EA0">
      <w:pPr>
        <w:pStyle w:val="B1"/>
      </w:pPr>
      <w:r w:rsidRPr="00F6303A">
        <w:rPr>
          <w:b/>
          <w:bCs/>
        </w:rPr>
        <w:t>Info-</w:t>
      </w:r>
      <w:r w:rsidRPr="00F6303A">
        <w:rPr>
          <w:b/>
        </w:rPr>
        <w:t>Package</w:t>
      </w:r>
      <w:r w:rsidRPr="00F6303A">
        <w:t>: Indicates that the SIP INFO request contains the g.3gpp.access-transfer-events info package.</w:t>
      </w:r>
    </w:p>
    <w:p w:rsidR="004A5EA0" w:rsidRPr="00F6303A" w:rsidRDefault="004A5EA0" w:rsidP="004A5EA0">
      <w:pPr>
        <w:pStyle w:val="B1"/>
        <w:ind w:left="284" w:firstLine="0"/>
        <w:rPr>
          <w:b/>
          <w:bCs/>
        </w:rPr>
      </w:pPr>
      <w:bookmarkStart w:id="2509" w:name="_MCCTEMPBM_CRPT70590295___2"/>
      <w:r w:rsidRPr="00F6303A">
        <w:rPr>
          <w:b/>
          <w:bCs/>
        </w:rPr>
        <w:t>9.</w:t>
      </w:r>
      <w:r w:rsidRPr="00F6303A">
        <w:rPr>
          <w:b/>
          <w:bCs/>
        </w:rPr>
        <w:tab/>
        <w:t xml:space="preserve">SIP 200 </w:t>
      </w:r>
      <w:r w:rsidR="00420E8B" w:rsidRPr="00F6303A">
        <w:rPr>
          <w:b/>
          <w:bCs/>
        </w:rPr>
        <w:t>(</w:t>
      </w:r>
      <w:r w:rsidRPr="00F6303A">
        <w:rPr>
          <w:b/>
          <w:bCs/>
        </w:rPr>
        <w:t>OK</w:t>
      </w:r>
      <w:r w:rsidR="00420E8B" w:rsidRPr="00F6303A">
        <w:rPr>
          <w:b/>
          <w:bCs/>
        </w:rPr>
        <w:t>)</w:t>
      </w:r>
      <w:r w:rsidRPr="00F6303A">
        <w:rPr>
          <w:b/>
          <w:bCs/>
        </w:rPr>
        <w:t xml:space="preserve"> response (MSC server to ATCF)</w:t>
      </w:r>
    </w:p>
    <w:bookmarkEnd w:id="2509"/>
    <w:p w:rsidR="004A5EA0" w:rsidRPr="00F6303A" w:rsidRDefault="004A5EA0" w:rsidP="004A5EA0">
      <w:pPr>
        <w:pStyle w:val="B1"/>
      </w:pPr>
      <w:r w:rsidRPr="00F6303A">
        <w:tab/>
        <w:t>The MSC server acknowledge the SIP INFO request.</w:t>
      </w:r>
    </w:p>
    <w:p w:rsidR="004A5EA0" w:rsidRPr="00F6303A" w:rsidRDefault="004A5EA0" w:rsidP="004A5EA0">
      <w:pPr>
        <w:pStyle w:val="B1"/>
        <w:rPr>
          <w:rFonts w:hint="eastAsia"/>
          <w:b/>
          <w:bCs/>
          <w:lang w:eastAsia="zh-CN"/>
        </w:rPr>
      </w:pPr>
      <w:r w:rsidRPr="00F6303A">
        <w:rPr>
          <w:b/>
          <w:bCs/>
        </w:rPr>
        <w:t>10.</w:t>
      </w:r>
      <w:r w:rsidRPr="00F6303A">
        <w:rPr>
          <w:b/>
          <w:bCs/>
        </w:rPr>
        <w:tab/>
        <w:t>The MSC server starts the preparation for the access transfer.</w:t>
      </w:r>
    </w:p>
    <w:p w:rsidR="004A5EA0" w:rsidRPr="00F6303A" w:rsidRDefault="004A5EA0" w:rsidP="004A5EA0">
      <w:pPr>
        <w:pStyle w:val="B1"/>
        <w:rPr>
          <w:b/>
        </w:rPr>
      </w:pPr>
      <w:r w:rsidRPr="00F6303A">
        <w:rPr>
          <w:b/>
          <w:bCs/>
        </w:rPr>
        <w:t>1</w:t>
      </w:r>
      <w:r w:rsidRPr="00F6303A">
        <w:rPr>
          <w:rFonts w:hint="eastAsia"/>
          <w:b/>
          <w:bCs/>
          <w:lang w:eastAsia="zh-CN"/>
        </w:rPr>
        <w:t>1</w:t>
      </w:r>
      <w:r w:rsidRPr="00F6303A">
        <w:rPr>
          <w:b/>
          <w:bCs/>
        </w:rPr>
        <w:t>.</w:t>
      </w:r>
      <w:r w:rsidRPr="00F6303A">
        <w:rPr>
          <w:b/>
          <w:bCs/>
        </w:rPr>
        <w:tab/>
        <w:t xml:space="preserve">SIP </w:t>
      </w:r>
      <w:r w:rsidRPr="00F6303A">
        <w:rPr>
          <w:rFonts w:hint="eastAsia"/>
          <w:b/>
          <w:bCs/>
          <w:lang w:eastAsia="zh-CN"/>
        </w:rPr>
        <w:t>INVITE</w:t>
      </w:r>
      <w:r w:rsidRPr="00F6303A">
        <w:rPr>
          <w:b/>
          <w:bCs/>
        </w:rPr>
        <w:t xml:space="preserve"> request (MSC server to ATCF)</w:t>
      </w:r>
      <w:r w:rsidRPr="00F6303A">
        <w:rPr>
          <w:b/>
        </w:rPr>
        <w:t xml:space="preserve"> - see example in table </w:t>
      </w:r>
      <w:smartTag w:uri="urn:schemas-microsoft-com:office:smarttags" w:element="chsdate">
        <w:smartTagPr>
          <w:attr w:name="Year" w:val="1899"/>
          <w:attr w:name="Month" w:val="12"/>
          <w:attr w:name="Day" w:val="30"/>
          <w:attr w:name="IsLunarDate" w:val="False"/>
          <w:attr w:name="IsROCDate" w:val="False"/>
        </w:smartTagPr>
        <w:r w:rsidRPr="00F6303A">
          <w:rPr>
            <w:b/>
          </w:rPr>
          <w:t>A.20.</w:t>
        </w:r>
        <w:r w:rsidRPr="00F6303A">
          <w:rPr>
            <w:rFonts w:hint="eastAsia"/>
            <w:b/>
            <w:lang w:eastAsia="zh-CN"/>
          </w:rPr>
          <w:t>3</w:t>
        </w:r>
      </w:smartTag>
      <w:r w:rsidRPr="00F6303A">
        <w:rPr>
          <w:b/>
        </w:rPr>
        <w:t>-1</w:t>
      </w:r>
      <w:r w:rsidRPr="00F6303A">
        <w:rPr>
          <w:rFonts w:hint="eastAsia"/>
          <w:b/>
          <w:lang w:eastAsia="zh-CN"/>
        </w:rPr>
        <w:t>1</w:t>
      </w:r>
    </w:p>
    <w:p w:rsidR="004A5EA0" w:rsidRPr="00F6303A" w:rsidRDefault="004A5EA0" w:rsidP="004A5EA0">
      <w:pPr>
        <w:pStyle w:val="B1"/>
        <w:rPr>
          <w:b/>
          <w:bCs/>
        </w:rPr>
      </w:pPr>
      <w:r w:rsidRPr="00F6303A">
        <w:tab/>
      </w:r>
      <w:r w:rsidRPr="00F6303A">
        <w:rPr>
          <w:rFonts w:hint="eastAsia"/>
          <w:lang w:eastAsia="zh-CN"/>
        </w:rPr>
        <w:t>T</w:t>
      </w:r>
      <w:r w:rsidRPr="00F6303A">
        <w:t xml:space="preserve">he MSC sends a SIP </w:t>
      </w:r>
      <w:r w:rsidRPr="00F6303A">
        <w:rPr>
          <w:rFonts w:hint="eastAsia"/>
          <w:lang w:eastAsia="zh-CN"/>
        </w:rPr>
        <w:t>INVITE</w:t>
      </w:r>
      <w:r w:rsidRPr="00F6303A">
        <w:t xml:space="preserve"> request to the ATCF</w:t>
      </w:r>
      <w:r w:rsidRPr="00F6303A">
        <w:rPr>
          <w:rFonts w:hint="eastAsia"/>
          <w:lang w:eastAsia="zh-CN"/>
        </w:rPr>
        <w:t xml:space="preserve"> </w:t>
      </w:r>
      <w:r w:rsidRPr="00F6303A">
        <w:t>to instruct the ATCF t</w:t>
      </w:r>
      <w:r w:rsidRPr="00F6303A">
        <w:rPr>
          <w:rFonts w:hint="eastAsia"/>
          <w:lang w:eastAsia="zh-CN"/>
        </w:rPr>
        <w:t>o establish the media bearer between MGW and ATGW</w:t>
      </w:r>
      <w:r w:rsidRPr="00F6303A">
        <w:t>.</w:t>
      </w:r>
    </w:p>
    <w:p w:rsidR="004A5EA0" w:rsidRPr="00F6303A" w:rsidRDefault="004A5EA0" w:rsidP="004A5EA0">
      <w:pPr>
        <w:pStyle w:val="TH"/>
      </w:pPr>
      <w:r w:rsidRPr="00F6303A">
        <w:rPr>
          <w:lang w:val="en-US"/>
        </w:rPr>
        <w:t xml:space="preserve">Table </w:t>
      </w:r>
      <w:smartTag w:uri="urn:schemas-microsoft-com:office:smarttags" w:element="chsdate">
        <w:smartTagPr>
          <w:attr w:name="Year" w:val="1899"/>
          <w:attr w:name="Month" w:val="12"/>
          <w:attr w:name="Day" w:val="30"/>
          <w:attr w:name="IsLunarDate" w:val="False"/>
          <w:attr w:name="IsROCDate" w:val="False"/>
        </w:smartTagPr>
        <w:r w:rsidRPr="00F6303A">
          <w:rPr>
            <w:lang w:val="en-US"/>
          </w:rPr>
          <w:t>A.20.</w:t>
        </w:r>
        <w:r w:rsidRPr="00F6303A">
          <w:rPr>
            <w:rFonts w:hint="eastAsia"/>
            <w:lang w:val="en-US" w:eastAsia="zh-CN"/>
          </w:rPr>
          <w:t>3</w:t>
        </w:r>
      </w:smartTag>
      <w:r w:rsidRPr="00F6303A">
        <w:rPr>
          <w:lang w:val="en-US"/>
        </w:rPr>
        <w:t>-</w:t>
      </w:r>
      <w:r w:rsidRPr="00F6303A">
        <w:rPr>
          <w:rFonts w:hint="eastAsia"/>
          <w:lang w:val="en-US" w:eastAsia="zh-CN"/>
        </w:rPr>
        <w:t>11</w:t>
      </w:r>
      <w:r w:rsidRPr="00F6303A">
        <w:rPr>
          <w:lang w:val="en-US"/>
        </w:rPr>
        <w:t xml:space="preserve">: SIP </w:t>
      </w:r>
      <w:r w:rsidRPr="00F6303A">
        <w:rPr>
          <w:rFonts w:hint="eastAsia"/>
          <w:lang w:eastAsia="zh-CN"/>
        </w:rPr>
        <w:t>INVITE</w:t>
      </w:r>
      <w:r w:rsidRPr="00F6303A">
        <w:t xml:space="preserve"> request (MSC server to ATCF)</w:t>
      </w:r>
    </w:p>
    <w:p w:rsidR="004A5EA0" w:rsidRPr="00F6303A" w:rsidRDefault="004A5EA0" w:rsidP="004A5EA0">
      <w:pPr>
        <w:pStyle w:val="NormalCourierNew"/>
      </w:pPr>
      <w:r w:rsidRPr="00F6303A">
        <w:rPr>
          <w:rFonts w:hint="eastAsia"/>
          <w:lang w:eastAsia="zh-CN"/>
        </w:rPr>
        <w:t>INVITE</w:t>
      </w:r>
      <w:r w:rsidRPr="00F6303A">
        <w:t xml:space="preserve"> sip:user2_public1@home2.net SIP/2.0</w:t>
      </w:r>
    </w:p>
    <w:p w:rsidR="004A5EA0" w:rsidRPr="00F6303A" w:rsidRDefault="004A5EA0" w:rsidP="004A5EA0">
      <w:pPr>
        <w:pStyle w:val="NormalCourierNew"/>
      </w:pPr>
      <w:r w:rsidRPr="00F6303A">
        <w:t>Via: SIP/2.0/UDP [5555::aaa:bbb:ccc:ddd]:1357; branch=z9hG4bKnashds7</w:t>
      </w:r>
    </w:p>
    <w:p w:rsidR="004A5EA0" w:rsidRPr="00F6303A" w:rsidRDefault="004A5EA0" w:rsidP="004A5EA0">
      <w:pPr>
        <w:pStyle w:val="NormalCourierNew"/>
      </w:pPr>
      <w:r w:rsidRPr="00F6303A">
        <w:t>Max-Forwards: 70</w:t>
      </w:r>
    </w:p>
    <w:p w:rsidR="004A5EA0" w:rsidRPr="00F6303A" w:rsidRDefault="004A5EA0" w:rsidP="004A5EA0">
      <w:pPr>
        <w:pStyle w:val="NormalCourierNew"/>
      </w:pPr>
      <w:r w:rsidRPr="00F6303A">
        <w:t>Route: &lt;sip:atcf.visited.net;lr&gt;, &lt;sip:scscf.home1.net;lr&gt;, &lt;sip:icscf.home1.net;lr&gt;, &lt;sip:sccas.home1.net;lr&gt;</w:t>
      </w:r>
    </w:p>
    <w:p w:rsidR="004A5EA0" w:rsidRPr="00F6303A" w:rsidRDefault="004A5EA0" w:rsidP="004A5EA0">
      <w:pPr>
        <w:pStyle w:val="NormalCourierNew"/>
        <w:rPr>
          <w:lang w:val="en-US"/>
        </w:rPr>
      </w:pPr>
      <w:r w:rsidRPr="00F6303A">
        <w:rPr>
          <w:lang w:val="en-US"/>
        </w:rPr>
        <w:t>From: &lt;tel:+1-212-555-2222&gt;;tag=171828</w:t>
      </w:r>
    </w:p>
    <w:p w:rsidR="00EB05B5" w:rsidRPr="00F6303A" w:rsidRDefault="004A5EA0" w:rsidP="004A5EA0">
      <w:pPr>
        <w:pStyle w:val="NormalCourierNew"/>
        <w:rPr>
          <w:rFonts w:hint="eastAsia"/>
          <w:lang w:val="en-US" w:eastAsia="zh-CN"/>
        </w:rPr>
      </w:pPr>
      <w:r w:rsidRPr="00F6303A">
        <w:t xml:space="preserve">To: </w:t>
      </w:r>
      <w:r w:rsidRPr="00F6303A">
        <w:rPr>
          <w:lang w:val="en-US"/>
        </w:rPr>
        <w:t>&lt;sip:user1_public1@home1.net&gt;;</w:t>
      </w:r>
    </w:p>
    <w:p w:rsidR="004A5EA0" w:rsidRPr="00F6303A" w:rsidRDefault="004A5EA0" w:rsidP="004A5EA0">
      <w:pPr>
        <w:pStyle w:val="NormalCourierNew"/>
        <w:rPr>
          <w:rFonts w:hint="eastAsia"/>
        </w:rPr>
      </w:pPr>
      <w:r w:rsidRPr="00F6303A">
        <w:t>Call-ID: cb03a0s09a2sdfglkj490333</w:t>
      </w:r>
    </w:p>
    <w:p w:rsidR="004A5EA0" w:rsidRPr="00F6303A" w:rsidRDefault="004A5EA0" w:rsidP="004A5EA0">
      <w:pPr>
        <w:pStyle w:val="NormalCourierNew"/>
      </w:pPr>
      <w:r w:rsidRPr="00F6303A">
        <w:t>Contact: &lt;sip:m</w:t>
      </w:r>
      <w:r w:rsidRPr="00F6303A">
        <w:rPr>
          <w:rFonts w:hint="eastAsia"/>
        </w:rPr>
        <w:t>sc</w:t>
      </w:r>
      <w:r w:rsidRPr="00F6303A">
        <w:t>1.home1.net;gr=urn:uuid:f81d4fae-7dec-11d0-a765-00a0c91e6bf6&gt;</w:t>
      </w:r>
      <w:r w:rsidRPr="00F6303A">
        <w:rPr>
          <w:rFonts w:hint="eastAsia"/>
        </w:rPr>
        <w:t>;</w:t>
      </w:r>
      <w:r w:rsidRPr="00F6303A">
        <w:t>+g.3gpp.icsi-ref="urn%3Aurn-7%3A3gpp-service.ims.icsi.mmtel"</w:t>
      </w:r>
    </w:p>
    <w:p w:rsidR="004A5EA0" w:rsidRPr="00F6303A" w:rsidRDefault="004A5EA0" w:rsidP="004A5EA0">
      <w:pPr>
        <w:pStyle w:val="NormalCourierNew"/>
        <w:rPr>
          <w:rFonts w:hint="eastAsia"/>
        </w:rPr>
      </w:pPr>
      <w:r w:rsidRPr="00F6303A">
        <w:t>Allow: INVITE, ACK, CANCEL, BYE, PRACK, UPDATE, REFER</w:t>
      </w:r>
    </w:p>
    <w:p w:rsidR="004A5EA0" w:rsidRPr="00F6303A" w:rsidRDefault="004A5EA0" w:rsidP="004A5EA0">
      <w:pPr>
        <w:pStyle w:val="NormalCourierNew"/>
        <w:rPr>
          <w:rFonts w:hint="eastAsia"/>
        </w:rPr>
      </w:pPr>
      <w:r w:rsidRPr="00F6303A">
        <w:t xml:space="preserve">Cseq: </w:t>
      </w:r>
      <w:r w:rsidRPr="00F6303A">
        <w:rPr>
          <w:rFonts w:hint="eastAsia"/>
        </w:rPr>
        <w:t>1</w:t>
      </w:r>
      <w:r w:rsidRPr="00F6303A">
        <w:t xml:space="preserve"> </w:t>
      </w:r>
      <w:r w:rsidRPr="00F6303A">
        <w:rPr>
          <w:rFonts w:hint="eastAsia"/>
        </w:rPr>
        <w:t>INVITE</w:t>
      </w:r>
    </w:p>
    <w:p w:rsidR="00EB05B5" w:rsidRPr="00F6303A" w:rsidRDefault="004A5EA0" w:rsidP="004A5EA0">
      <w:pPr>
        <w:pStyle w:val="NormalCourierNew"/>
      </w:pPr>
      <w:r w:rsidRPr="00F6303A">
        <w:t>Content-Type: application/sdp</w:t>
      </w:r>
    </w:p>
    <w:p w:rsidR="004A5EA0" w:rsidRPr="00F6303A" w:rsidRDefault="004A5EA0" w:rsidP="004A5EA0">
      <w:pPr>
        <w:pStyle w:val="NormalCourierNew"/>
      </w:pPr>
      <w:r w:rsidRPr="00F6303A">
        <w:t>Content-Length: (…)</w:t>
      </w:r>
    </w:p>
    <w:p w:rsidR="004A5EA0" w:rsidRPr="00F6303A" w:rsidRDefault="004A5EA0" w:rsidP="004A5EA0">
      <w:pPr>
        <w:pStyle w:val="NormalCourierNew"/>
      </w:pPr>
    </w:p>
    <w:p w:rsidR="004A5EA0" w:rsidRPr="00F6303A" w:rsidRDefault="004A5EA0" w:rsidP="004A5EA0">
      <w:pPr>
        <w:pStyle w:val="NormalCourierNew"/>
        <w:rPr>
          <w:rFonts w:hint="eastAsia"/>
        </w:rPr>
      </w:pPr>
      <w:r w:rsidRPr="00F6303A">
        <w:t>…</w:t>
      </w:r>
    </w:p>
    <w:p w:rsidR="004A5EA0" w:rsidRPr="00F6303A" w:rsidRDefault="004A5EA0" w:rsidP="004A5EA0">
      <w:pPr>
        <w:rPr>
          <w:lang w:val="en-US"/>
        </w:rPr>
      </w:pPr>
    </w:p>
    <w:p w:rsidR="004A5EA0" w:rsidRPr="00F6303A" w:rsidRDefault="004A5EA0" w:rsidP="004A5EA0">
      <w:pPr>
        <w:pStyle w:val="B1"/>
        <w:rPr>
          <w:b/>
          <w:bCs/>
          <w:lang w:val="en-US"/>
        </w:rPr>
      </w:pPr>
      <w:r w:rsidRPr="00F6303A">
        <w:rPr>
          <w:b/>
          <w:bCs/>
          <w:lang w:val="en-US"/>
        </w:rPr>
        <w:t>1</w:t>
      </w:r>
      <w:r w:rsidRPr="00F6303A">
        <w:rPr>
          <w:rFonts w:hint="eastAsia"/>
          <w:b/>
          <w:bCs/>
          <w:lang w:val="en-US" w:eastAsia="zh-CN"/>
        </w:rPr>
        <w:t>2</w:t>
      </w:r>
      <w:r w:rsidRPr="00F6303A">
        <w:rPr>
          <w:b/>
          <w:bCs/>
          <w:lang w:val="en-US"/>
        </w:rPr>
        <w:t>.</w:t>
      </w:r>
      <w:r w:rsidRPr="00F6303A">
        <w:rPr>
          <w:b/>
          <w:bCs/>
          <w:lang w:val="en-US"/>
        </w:rPr>
        <w:tab/>
        <w:t>SIP 200 (OK) response (ATCF to MSC server)</w:t>
      </w:r>
    </w:p>
    <w:p w:rsidR="004A5EA0" w:rsidRPr="00F6303A" w:rsidRDefault="004A5EA0" w:rsidP="004A5EA0">
      <w:pPr>
        <w:pStyle w:val="B1"/>
        <w:rPr>
          <w:rFonts w:hint="eastAsia"/>
          <w:lang w:eastAsia="zh-CN"/>
        </w:rPr>
      </w:pPr>
      <w:r w:rsidRPr="00F6303A">
        <w:tab/>
        <w:t>The ATCF acknowledge the SIP INVITE request by means of a SIP 200 (OK) respons</w:t>
      </w:r>
      <w:r w:rsidR="00765CA0" w:rsidRPr="00F6303A">
        <w:t>e</w:t>
      </w:r>
      <w:r w:rsidRPr="00F6303A">
        <w:t>.</w:t>
      </w:r>
    </w:p>
    <w:p w:rsidR="004A5EA0" w:rsidRPr="00F6303A" w:rsidRDefault="004A5EA0" w:rsidP="004A5EA0">
      <w:pPr>
        <w:pStyle w:val="B1"/>
        <w:rPr>
          <w:b/>
          <w:bCs/>
          <w:lang w:val="en-US"/>
        </w:rPr>
      </w:pPr>
      <w:r w:rsidRPr="00F6303A">
        <w:rPr>
          <w:rFonts w:hint="eastAsia"/>
          <w:b/>
          <w:bCs/>
          <w:lang w:val="en-US"/>
        </w:rPr>
        <w:t>1</w:t>
      </w:r>
      <w:r w:rsidRPr="00F6303A">
        <w:rPr>
          <w:rFonts w:hint="eastAsia"/>
          <w:b/>
          <w:bCs/>
          <w:lang w:val="en-US" w:eastAsia="zh-CN"/>
        </w:rPr>
        <w:t>3</w:t>
      </w:r>
      <w:r w:rsidRPr="00F6303A">
        <w:rPr>
          <w:rFonts w:hint="eastAsia"/>
          <w:b/>
          <w:bCs/>
          <w:lang w:val="en-US"/>
        </w:rPr>
        <w:t xml:space="preserve">. </w:t>
      </w:r>
      <w:r w:rsidRPr="00F6303A">
        <w:rPr>
          <w:b/>
          <w:bCs/>
          <w:lang w:val="en-US"/>
        </w:rPr>
        <w:t>SIP ACK request (</w:t>
      </w:r>
      <w:r w:rsidRPr="00F6303A">
        <w:rPr>
          <w:rFonts w:hint="eastAsia"/>
          <w:b/>
          <w:bCs/>
          <w:lang w:val="en-US" w:eastAsia="zh-CN"/>
        </w:rPr>
        <w:t>MSC Server</w:t>
      </w:r>
      <w:r w:rsidRPr="00F6303A">
        <w:rPr>
          <w:b/>
          <w:bCs/>
          <w:lang w:val="en-US"/>
        </w:rPr>
        <w:t xml:space="preserve"> to ATCF)</w:t>
      </w:r>
    </w:p>
    <w:p w:rsidR="004A5EA0" w:rsidRPr="00F6303A" w:rsidRDefault="004A5EA0" w:rsidP="004A5EA0">
      <w:pPr>
        <w:pStyle w:val="B1"/>
        <w:rPr>
          <w:b/>
          <w:bCs/>
        </w:rPr>
      </w:pPr>
      <w:r w:rsidRPr="00F6303A">
        <w:rPr>
          <w:bCs/>
          <w:lang w:val="en-US"/>
        </w:rPr>
        <w:tab/>
        <w:t xml:space="preserve">The </w:t>
      </w:r>
      <w:r w:rsidRPr="00F6303A">
        <w:rPr>
          <w:rFonts w:hint="eastAsia"/>
          <w:bCs/>
          <w:lang w:val="en-US" w:eastAsia="zh-CN"/>
        </w:rPr>
        <w:t>MSC Server</w:t>
      </w:r>
      <w:r w:rsidRPr="00F6303A">
        <w:rPr>
          <w:bCs/>
          <w:lang w:val="en-US"/>
        </w:rPr>
        <w:t xml:space="preserve"> acknowledges the reception of the SIP 200 (OK) response.</w:t>
      </w:r>
    </w:p>
    <w:p w:rsidR="004A5EA0" w:rsidRPr="00F6303A" w:rsidRDefault="004A5EA0" w:rsidP="004A5EA0">
      <w:pPr>
        <w:pStyle w:val="B1"/>
        <w:rPr>
          <w:rFonts w:hint="eastAsia"/>
          <w:b/>
          <w:bCs/>
          <w:lang w:eastAsia="zh-CN"/>
        </w:rPr>
      </w:pPr>
      <w:r w:rsidRPr="00F6303A">
        <w:rPr>
          <w:b/>
          <w:bCs/>
        </w:rPr>
        <w:t>1</w:t>
      </w:r>
      <w:r w:rsidRPr="00F6303A">
        <w:rPr>
          <w:rFonts w:hint="eastAsia"/>
          <w:b/>
          <w:bCs/>
          <w:lang w:eastAsia="zh-CN"/>
        </w:rPr>
        <w:t>4</w:t>
      </w:r>
      <w:r w:rsidRPr="00F6303A">
        <w:rPr>
          <w:b/>
          <w:bCs/>
        </w:rPr>
        <w:t>.</w:t>
      </w:r>
      <w:r w:rsidRPr="00F6303A">
        <w:rPr>
          <w:b/>
          <w:bCs/>
        </w:rPr>
        <w:tab/>
        <w:t>When access transfer is prepared, the MSC server sends CS to PS handover command to the UE using access stratum signalling.</w:t>
      </w:r>
    </w:p>
    <w:p w:rsidR="00EB05B5" w:rsidRPr="00F6303A" w:rsidRDefault="004A5EA0" w:rsidP="004A5EA0">
      <w:pPr>
        <w:pStyle w:val="B1"/>
        <w:rPr>
          <w:rFonts w:hint="eastAsia"/>
          <w:b/>
          <w:bCs/>
          <w:lang w:eastAsia="zh-CN"/>
        </w:rPr>
      </w:pPr>
      <w:r w:rsidRPr="00F6303A">
        <w:rPr>
          <w:b/>
          <w:bCs/>
        </w:rPr>
        <w:t>1</w:t>
      </w:r>
      <w:r w:rsidRPr="00F6303A">
        <w:rPr>
          <w:rFonts w:hint="eastAsia"/>
          <w:b/>
          <w:bCs/>
          <w:lang w:eastAsia="zh-CN"/>
        </w:rPr>
        <w:t>5.</w:t>
      </w:r>
      <w:r w:rsidRPr="00F6303A">
        <w:rPr>
          <w:rFonts w:hint="eastAsia"/>
          <w:b/>
          <w:bCs/>
          <w:lang w:eastAsia="zh-CN"/>
        </w:rPr>
        <w:tab/>
        <w:t>T</w:t>
      </w:r>
      <w:r w:rsidRPr="00F6303A">
        <w:rPr>
          <w:b/>
          <w:bCs/>
        </w:rPr>
        <w:t>he MSC Server instructs the MGW to switch the media path from the source access to the target access</w:t>
      </w:r>
      <w:r w:rsidRPr="00F6303A">
        <w:rPr>
          <w:rFonts w:hint="eastAsia"/>
          <w:b/>
          <w:bCs/>
          <w:lang w:eastAsia="zh-CN"/>
        </w:rPr>
        <w:t>.</w:t>
      </w:r>
    </w:p>
    <w:p w:rsidR="004A5EA0" w:rsidRPr="00F6303A" w:rsidRDefault="004A5EA0" w:rsidP="004A5EA0">
      <w:pPr>
        <w:pStyle w:val="B1"/>
        <w:rPr>
          <w:b/>
        </w:rPr>
      </w:pPr>
      <w:r w:rsidRPr="00F6303A">
        <w:rPr>
          <w:b/>
          <w:bCs/>
        </w:rPr>
        <w:t>1</w:t>
      </w:r>
      <w:r w:rsidRPr="00F6303A">
        <w:rPr>
          <w:rFonts w:hint="eastAsia"/>
          <w:b/>
          <w:bCs/>
          <w:lang w:eastAsia="zh-CN"/>
        </w:rPr>
        <w:t>6</w:t>
      </w:r>
      <w:r w:rsidRPr="00F6303A">
        <w:rPr>
          <w:b/>
          <w:bCs/>
        </w:rPr>
        <w:t>.</w:t>
      </w:r>
      <w:r w:rsidRPr="00F6303A">
        <w:rPr>
          <w:b/>
          <w:bCs/>
        </w:rPr>
        <w:tab/>
        <w:t>SIP INFO request (MSC server to ATCF)</w:t>
      </w:r>
      <w:r w:rsidRPr="00F6303A">
        <w:rPr>
          <w:b/>
        </w:rPr>
        <w:t xml:space="preserve"> - see example in table </w:t>
      </w:r>
      <w:smartTag w:uri="urn:schemas-microsoft-com:office:smarttags" w:element="chsdate">
        <w:smartTagPr>
          <w:attr w:name="Year" w:val="1899"/>
          <w:attr w:name="Month" w:val="12"/>
          <w:attr w:name="Day" w:val="30"/>
          <w:attr w:name="IsLunarDate" w:val="False"/>
          <w:attr w:name="IsROCDate" w:val="False"/>
        </w:smartTagPr>
        <w:r w:rsidRPr="00F6303A">
          <w:rPr>
            <w:b/>
          </w:rPr>
          <w:t>A.</w:t>
        </w:r>
        <w:r w:rsidRPr="00F6303A">
          <w:rPr>
            <w:rFonts w:hint="eastAsia"/>
            <w:b/>
            <w:lang w:eastAsia="zh-CN"/>
          </w:rPr>
          <w:t>20</w:t>
        </w:r>
        <w:r w:rsidRPr="00F6303A">
          <w:rPr>
            <w:b/>
          </w:rPr>
          <w:t>.</w:t>
        </w:r>
        <w:r w:rsidRPr="00F6303A">
          <w:rPr>
            <w:rFonts w:hint="eastAsia"/>
            <w:b/>
            <w:lang w:eastAsia="zh-CN"/>
          </w:rPr>
          <w:t>3</w:t>
        </w:r>
      </w:smartTag>
      <w:r w:rsidRPr="00F6303A">
        <w:rPr>
          <w:b/>
        </w:rPr>
        <w:t>-1</w:t>
      </w:r>
      <w:r w:rsidRPr="00F6303A">
        <w:rPr>
          <w:rFonts w:hint="eastAsia"/>
          <w:b/>
          <w:lang w:eastAsia="zh-CN"/>
        </w:rPr>
        <w:t>6</w:t>
      </w:r>
    </w:p>
    <w:p w:rsidR="004A5EA0" w:rsidRPr="00F6303A" w:rsidRDefault="004A5EA0" w:rsidP="004A5EA0">
      <w:pPr>
        <w:pStyle w:val="B1"/>
        <w:rPr>
          <w:b/>
          <w:bCs/>
        </w:rPr>
      </w:pPr>
      <w:r w:rsidRPr="00F6303A">
        <w:tab/>
        <w:t>The MSC server sends a SIP INFO request containing a session transfer preparation to the ATCF to instruct the ATCF that media should be switched to the target access.</w:t>
      </w:r>
    </w:p>
    <w:p w:rsidR="004A5EA0" w:rsidRPr="00F6303A" w:rsidRDefault="004A5EA0" w:rsidP="004A5EA0">
      <w:pPr>
        <w:pStyle w:val="TH"/>
      </w:pPr>
      <w:r w:rsidRPr="00F6303A">
        <w:rPr>
          <w:lang w:val="en-US"/>
        </w:rPr>
        <w:t xml:space="preserve">Table </w:t>
      </w:r>
      <w:smartTag w:uri="urn:schemas-microsoft-com:office:smarttags" w:element="chsdate">
        <w:smartTagPr>
          <w:attr w:name="Year" w:val="1899"/>
          <w:attr w:name="Month" w:val="12"/>
          <w:attr w:name="Day" w:val="30"/>
          <w:attr w:name="IsLunarDate" w:val="False"/>
          <w:attr w:name="IsROCDate" w:val="False"/>
        </w:smartTagPr>
        <w:r w:rsidRPr="00F6303A">
          <w:rPr>
            <w:lang w:val="en-US"/>
          </w:rPr>
          <w:t>A.</w:t>
        </w:r>
        <w:r w:rsidRPr="00F6303A">
          <w:rPr>
            <w:rFonts w:hint="eastAsia"/>
            <w:lang w:val="en-US" w:eastAsia="zh-CN"/>
          </w:rPr>
          <w:t>20</w:t>
        </w:r>
        <w:r w:rsidRPr="00F6303A">
          <w:rPr>
            <w:lang w:val="en-US"/>
          </w:rPr>
          <w:t>.</w:t>
        </w:r>
        <w:r w:rsidRPr="00F6303A">
          <w:rPr>
            <w:rFonts w:hint="eastAsia"/>
            <w:lang w:val="en-US" w:eastAsia="zh-CN"/>
          </w:rPr>
          <w:t>3</w:t>
        </w:r>
      </w:smartTag>
      <w:r w:rsidRPr="00F6303A">
        <w:rPr>
          <w:lang w:val="en-US"/>
        </w:rPr>
        <w:t>-1</w:t>
      </w:r>
      <w:r w:rsidRPr="00F6303A">
        <w:rPr>
          <w:rFonts w:hint="eastAsia"/>
          <w:lang w:val="en-US" w:eastAsia="zh-CN"/>
        </w:rPr>
        <w:t>6</w:t>
      </w:r>
      <w:r w:rsidRPr="00F6303A">
        <w:rPr>
          <w:lang w:val="en-US"/>
        </w:rPr>
        <w:t xml:space="preserve">: SIP </w:t>
      </w:r>
      <w:r w:rsidRPr="00F6303A">
        <w:t>INFO request (MSC server to ATCF)</w:t>
      </w:r>
    </w:p>
    <w:p w:rsidR="004A5EA0" w:rsidRPr="00F6303A" w:rsidRDefault="004A5EA0" w:rsidP="004A5EA0">
      <w:pPr>
        <w:pStyle w:val="NormalCourierNew"/>
      </w:pPr>
      <w:r w:rsidRPr="00F6303A">
        <w:t>INFO sip:user2_public1@home2.net SIP/2.0</w:t>
      </w:r>
    </w:p>
    <w:p w:rsidR="004A5EA0" w:rsidRPr="00F6303A" w:rsidRDefault="004A5EA0" w:rsidP="004A5EA0">
      <w:pPr>
        <w:pStyle w:val="NormalCourierNew"/>
      </w:pPr>
      <w:r w:rsidRPr="00F6303A">
        <w:t>Via: SIP/2.0/UDP [5555::aaa:bbb:ccc:ddd]:1357; branch=z9hG4bKnashds7</w:t>
      </w:r>
    </w:p>
    <w:p w:rsidR="004A5EA0" w:rsidRPr="00F6303A" w:rsidRDefault="004A5EA0" w:rsidP="004A5EA0">
      <w:pPr>
        <w:pStyle w:val="NormalCourierNew"/>
      </w:pPr>
      <w:r w:rsidRPr="00F6303A">
        <w:t>Max-Forwards: 70</w:t>
      </w:r>
    </w:p>
    <w:p w:rsidR="004A5EA0" w:rsidRPr="00F6303A" w:rsidRDefault="004A5EA0" w:rsidP="004A5EA0">
      <w:pPr>
        <w:pStyle w:val="NormalCourierNew"/>
      </w:pPr>
      <w:r w:rsidRPr="00F6303A">
        <w:t>Route: &lt;sip:atcf.visited.net;lr&gt;, &lt;sip:scscf.home1.net;lr&gt;, &lt;sip:icscf.home1.net;lr&gt;, &lt;sip:sccas.home1.net;lr&gt;</w:t>
      </w:r>
    </w:p>
    <w:p w:rsidR="004A5EA0" w:rsidRPr="00F6303A" w:rsidRDefault="004A5EA0" w:rsidP="004A5EA0">
      <w:pPr>
        <w:pStyle w:val="NormalCourierNew"/>
        <w:rPr>
          <w:lang w:val="en-US"/>
        </w:rPr>
      </w:pPr>
      <w:r w:rsidRPr="00F6303A">
        <w:rPr>
          <w:lang w:val="en-US"/>
        </w:rPr>
        <w:t>From: &lt;tel:+1-212-555-2222&gt;;tag=171828</w:t>
      </w:r>
    </w:p>
    <w:p w:rsidR="004A5EA0" w:rsidRPr="00F6303A" w:rsidRDefault="004A5EA0" w:rsidP="004A5EA0">
      <w:pPr>
        <w:pStyle w:val="NormalCourierNew"/>
        <w:rPr>
          <w:lang w:val="en-US"/>
        </w:rPr>
      </w:pPr>
      <w:r w:rsidRPr="00F6303A">
        <w:t xml:space="preserve">To: </w:t>
      </w:r>
      <w:r w:rsidRPr="00F6303A">
        <w:rPr>
          <w:lang w:val="en-US"/>
        </w:rPr>
        <w:t>&lt;sip:user1_public1@home1.net&gt;; tag=171828</w:t>
      </w:r>
    </w:p>
    <w:p w:rsidR="004A5EA0" w:rsidRPr="00F6303A" w:rsidRDefault="004A5EA0" w:rsidP="004A5EA0">
      <w:pPr>
        <w:pStyle w:val="NormalCourierNew"/>
      </w:pPr>
      <w:r w:rsidRPr="00F6303A">
        <w:t>Call-ID: cb03a0s09a2sdfglkj490333</w:t>
      </w:r>
    </w:p>
    <w:p w:rsidR="004A5EA0" w:rsidRPr="00F6303A" w:rsidRDefault="004A5EA0" w:rsidP="004A5EA0">
      <w:pPr>
        <w:pStyle w:val="NormalCourierNew"/>
      </w:pPr>
      <w:r w:rsidRPr="00F6303A">
        <w:t>Cseq: 130 INFO</w:t>
      </w:r>
    </w:p>
    <w:p w:rsidR="004A5EA0" w:rsidRPr="00F6303A" w:rsidRDefault="004A5EA0" w:rsidP="004A5EA0">
      <w:pPr>
        <w:pStyle w:val="NormalCourierNew"/>
      </w:pPr>
      <w:r w:rsidRPr="00F6303A">
        <w:t>Content-Disposition: Info-Package</w:t>
      </w:r>
    </w:p>
    <w:p w:rsidR="004A5EA0" w:rsidRPr="00F6303A" w:rsidRDefault="004A5EA0" w:rsidP="004A5EA0">
      <w:pPr>
        <w:pStyle w:val="NormalCourierNew"/>
      </w:pPr>
      <w:r w:rsidRPr="00F6303A">
        <w:t xml:space="preserve">Info-Package: </w:t>
      </w:r>
      <w:r w:rsidRPr="00F6303A">
        <w:rPr>
          <w:lang w:val="en-US"/>
        </w:rPr>
        <w:t>g.3gpp.access-transfer-events</w:t>
      </w:r>
    </w:p>
    <w:p w:rsidR="00EB05B5" w:rsidRPr="00F6303A" w:rsidRDefault="004A5EA0" w:rsidP="004A5EA0">
      <w:pPr>
        <w:pStyle w:val="NormalCourierNew"/>
        <w:rPr>
          <w:lang w:val="en-US"/>
        </w:rPr>
      </w:pPr>
      <w:r w:rsidRPr="00F6303A">
        <w:rPr>
          <w:lang w:val="en-US"/>
        </w:rPr>
        <w:t>Content-Type: application/vnd.3gpp.access-transfer-events+xml</w:t>
      </w:r>
    </w:p>
    <w:p w:rsidR="004A5EA0" w:rsidRPr="00F6303A" w:rsidRDefault="004A5EA0" w:rsidP="004A5EA0">
      <w:pPr>
        <w:pStyle w:val="NormalCourierNew"/>
        <w:rPr>
          <w:lang w:val="en-US"/>
        </w:rPr>
      </w:pPr>
      <w:r w:rsidRPr="00F6303A">
        <w:rPr>
          <w:lang w:val="en-US"/>
        </w:rPr>
        <w:t>Content-Length: (…)</w:t>
      </w:r>
    </w:p>
    <w:p w:rsidR="004A5EA0" w:rsidRPr="00F6303A" w:rsidRDefault="004A5EA0" w:rsidP="004A5EA0">
      <w:pPr>
        <w:pStyle w:val="NormalCourierNew"/>
        <w:rPr>
          <w:lang w:val="en-US"/>
        </w:rPr>
      </w:pPr>
    </w:p>
    <w:p w:rsidR="004A5EA0" w:rsidRPr="00F6303A" w:rsidRDefault="004A5EA0" w:rsidP="004A5EA0">
      <w:pPr>
        <w:pStyle w:val="NormalCourierNew"/>
        <w:rPr>
          <w:lang w:val="en-US"/>
        </w:rPr>
      </w:pPr>
      <w:r w:rsidRPr="00F6303A">
        <w:rPr>
          <w:lang w:val="en-US"/>
        </w:rPr>
        <w:t>&lt;?xml version="1.0"?&gt;</w:t>
      </w:r>
    </w:p>
    <w:p w:rsidR="004A5EA0" w:rsidRPr="00F6303A" w:rsidRDefault="004A5EA0" w:rsidP="004A5EA0">
      <w:pPr>
        <w:pStyle w:val="NormalCourierNew"/>
        <w:rPr>
          <w:lang w:val="en-US"/>
        </w:rPr>
      </w:pPr>
      <w:r w:rsidRPr="00F6303A">
        <w:rPr>
          <w:lang w:val="en-US"/>
        </w:rPr>
        <w:t>&lt;events&gt;</w:t>
      </w:r>
    </w:p>
    <w:p w:rsidR="004A5EA0" w:rsidRPr="00F6303A" w:rsidRDefault="004A5EA0" w:rsidP="004A5EA0">
      <w:pPr>
        <w:pStyle w:val="NormalCourierNew"/>
        <w:rPr>
          <w:lang w:val="en-US"/>
        </w:rPr>
      </w:pPr>
      <w:r w:rsidRPr="00F6303A">
        <w:rPr>
          <w:lang w:val="en-US"/>
        </w:rPr>
        <w:t>&lt;event event-type="3"/&gt;</w:t>
      </w:r>
    </w:p>
    <w:p w:rsidR="004A5EA0" w:rsidRPr="00F6303A" w:rsidRDefault="004A5EA0" w:rsidP="004A5EA0">
      <w:pPr>
        <w:pStyle w:val="NormalCourierNew"/>
        <w:rPr>
          <w:lang w:val="en-US"/>
        </w:rPr>
      </w:pPr>
      <w:r w:rsidRPr="00F6303A">
        <w:rPr>
          <w:lang w:val="en-US"/>
        </w:rPr>
        <w:t>&lt;/events&gt;</w:t>
      </w:r>
    </w:p>
    <w:p w:rsidR="004A5EA0" w:rsidRPr="00F6303A" w:rsidRDefault="004A5EA0" w:rsidP="004A5EA0">
      <w:pPr>
        <w:pStyle w:val="B1"/>
        <w:rPr>
          <w:b/>
          <w:bCs/>
          <w:lang w:val="en-US"/>
        </w:rPr>
      </w:pPr>
    </w:p>
    <w:p w:rsidR="00EB05B5" w:rsidRPr="00F6303A" w:rsidRDefault="004A5EA0" w:rsidP="004A5EA0">
      <w:pPr>
        <w:pStyle w:val="EX"/>
      </w:pPr>
      <w:r w:rsidRPr="00F6303A">
        <w:rPr>
          <w:b/>
          <w:lang w:val="en-US"/>
        </w:rPr>
        <w:t>application/vnd.3gpp.access-transfer-events+xml:</w:t>
      </w:r>
      <w:r w:rsidRPr="00F6303A">
        <w:rPr>
          <w:b/>
          <w:lang w:val="en-US"/>
        </w:rPr>
        <w:tab/>
      </w:r>
      <w:r w:rsidRPr="00F6303A">
        <w:rPr>
          <w:lang w:val="en-US"/>
        </w:rPr>
        <w:t>Contains the event 3 indicating that MSC server requests ATCF to perform the CS to PS SRVCC access transfer, i.e. start sending media towards the UE instead of towards the MSC server.</w:t>
      </w:r>
    </w:p>
    <w:p w:rsidR="004A5EA0" w:rsidRPr="00F6303A" w:rsidRDefault="004A5EA0" w:rsidP="004A5EA0">
      <w:pPr>
        <w:pStyle w:val="B1"/>
        <w:rPr>
          <w:b/>
          <w:bCs/>
          <w:lang w:val="en-US"/>
        </w:rPr>
      </w:pPr>
      <w:r w:rsidRPr="00F6303A">
        <w:rPr>
          <w:b/>
          <w:bCs/>
          <w:lang w:val="en-US"/>
        </w:rPr>
        <w:t>1</w:t>
      </w:r>
      <w:r w:rsidRPr="00F6303A">
        <w:rPr>
          <w:rFonts w:hint="eastAsia"/>
          <w:b/>
          <w:bCs/>
          <w:lang w:val="en-US" w:eastAsia="zh-CN"/>
        </w:rPr>
        <w:t>7</w:t>
      </w:r>
      <w:r w:rsidRPr="00F6303A">
        <w:rPr>
          <w:b/>
          <w:bCs/>
          <w:lang w:val="en-US"/>
        </w:rPr>
        <w:t>.</w:t>
      </w:r>
      <w:r w:rsidRPr="00F6303A">
        <w:rPr>
          <w:b/>
          <w:bCs/>
          <w:lang w:val="en-US"/>
        </w:rPr>
        <w:tab/>
        <w:t>SIP 200 (OK) response (ATCF to MSC server)</w:t>
      </w:r>
    </w:p>
    <w:p w:rsidR="004A5EA0" w:rsidRPr="00F6303A" w:rsidRDefault="004A5EA0" w:rsidP="004A5EA0">
      <w:pPr>
        <w:pStyle w:val="B1"/>
        <w:rPr>
          <w:rFonts w:hint="eastAsia"/>
          <w:lang w:eastAsia="zh-CN"/>
        </w:rPr>
      </w:pPr>
      <w:r w:rsidRPr="00F6303A">
        <w:tab/>
        <w:t>The ATCF acknowledge the SIP INFO request by means of a SIP 200 (OK) respons</w:t>
      </w:r>
      <w:r w:rsidR="00765CA0" w:rsidRPr="00F6303A">
        <w:t>e</w:t>
      </w:r>
      <w:r w:rsidRPr="00F6303A">
        <w:t>.</w:t>
      </w:r>
    </w:p>
    <w:p w:rsidR="004A5EA0" w:rsidRPr="00F6303A" w:rsidRDefault="004A5EA0" w:rsidP="004A5EA0">
      <w:pPr>
        <w:pStyle w:val="B1"/>
        <w:ind w:left="284" w:firstLine="0"/>
        <w:rPr>
          <w:b/>
          <w:bCs/>
        </w:rPr>
      </w:pPr>
      <w:bookmarkStart w:id="2510" w:name="_MCCTEMPBM_CRPT70590296___2"/>
      <w:r w:rsidRPr="00F6303A">
        <w:rPr>
          <w:b/>
          <w:bCs/>
        </w:rPr>
        <w:t>1</w:t>
      </w:r>
      <w:r w:rsidRPr="00F6303A">
        <w:rPr>
          <w:rFonts w:hint="eastAsia"/>
          <w:b/>
          <w:bCs/>
          <w:lang w:eastAsia="zh-CN"/>
        </w:rPr>
        <w:t>8</w:t>
      </w:r>
      <w:r w:rsidRPr="00F6303A">
        <w:rPr>
          <w:b/>
          <w:bCs/>
        </w:rPr>
        <w:t>.</w:t>
      </w:r>
      <w:r w:rsidRPr="00F6303A">
        <w:rPr>
          <w:b/>
          <w:bCs/>
        </w:rPr>
        <w:tab/>
        <w:t>ATCF configures resources in ATGW</w:t>
      </w:r>
    </w:p>
    <w:bookmarkEnd w:id="2510"/>
    <w:p w:rsidR="004A5EA0" w:rsidRPr="00F6303A" w:rsidRDefault="004A5EA0" w:rsidP="004A5EA0">
      <w:pPr>
        <w:pStyle w:val="B1"/>
        <w:rPr>
          <w:bCs/>
        </w:rPr>
      </w:pPr>
      <w:r w:rsidRPr="00F6303A">
        <w:tab/>
        <w:t>The ATCF configures resources in the ATGW to start sending and receiving media towards the UE A instead of the MSC server.</w:t>
      </w:r>
    </w:p>
    <w:p w:rsidR="00EB05B5" w:rsidRPr="00F6303A" w:rsidRDefault="004A5EA0" w:rsidP="004A5EA0">
      <w:pPr>
        <w:pStyle w:val="B1"/>
        <w:ind w:left="284" w:firstLine="0"/>
        <w:rPr>
          <w:b/>
          <w:bCs/>
        </w:rPr>
      </w:pPr>
      <w:bookmarkStart w:id="2511" w:name="_MCCTEMPBM_CRPT70590297___2"/>
      <w:r w:rsidRPr="00F6303A">
        <w:rPr>
          <w:b/>
          <w:bCs/>
        </w:rPr>
        <w:t>1</w:t>
      </w:r>
      <w:r w:rsidRPr="00F6303A">
        <w:rPr>
          <w:rFonts w:hint="eastAsia"/>
          <w:b/>
          <w:bCs/>
          <w:lang w:eastAsia="zh-CN"/>
        </w:rPr>
        <w:t>9</w:t>
      </w:r>
      <w:r w:rsidRPr="00F6303A">
        <w:rPr>
          <w:b/>
          <w:bCs/>
        </w:rPr>
        <w:t>.</w:t>
      </w:r>
      <w:r w:rsidRPr="00F6303A">
        <w:rPr>
          <w:b/>
          <w:bCs/>
        </w:rPr>
        <w:tab/>
        <w:t>The media path is now reconfigured.</w:t>
      </w:r>
    </w:p>
    <w:bookmarkEnd w:id="2511"/>
    <w:p w:rsidR="004A5EA0" w:rsidRPr="00F6303A" w:rsidRDefault="004A5EA0" w:rsidP="004A5EA0">
      <w:pPr>
        <w:pStyle w:val="B1"/>
        <w:rPr>
          <w:b/>
          <w:bCs/>
        </w:rPr>
      </w:pPr>
      <w:r w:rsidRPr="00F6303A">
        <w:rPr>
          <w:rFonts w:hint="eastAsia"/>
          <w:b/>
          <w:bCs/>
          <w:lang w:eastAsia="zh-CN"/>
        </w:rPr>
        <w:t>20</w:t>
      </w:r>
      <w:r w:rsidRPr="00F6303A">
        <w:rPr>
          <w:b/>
          <w:bCs/>
        </w:rPr>
        <w:t>-</w:t>
      </w:r>
      <w:r w:rsidRPr="00F6303A">
        <w:rPr>
          <w:rFonts w:hint="eastAsia"/>
          <w:b/>
          <w:bCs/>
          <w:lang w:eastAsia="zh-CN"/>
        </w:rPr>
        <w:t>21</w:t>
      </w:r>
      <w:r w:rsidRPr="00F6303A">
        <w:rPr>
          <w:b/>
          <w:bCs/>
        </w:rPr>
        <w:t>. SIP INVITE request (UE A to ATCF)</w:t>
      </w:r>
      <w:r w:rsidRPr="00F6303A">
        <w:rPr>
          <w:b/>
        </w:rPr>
        <w:t xml:space="preserve"> - see example in table A.20.</w:t>
      </w:r>
      <w:r w:rsidRPr="00F6303A">
        <w:rPr>
          <w:rFonts w:hint="eastAsia"/>
          <w:b/>
          <w:lang w:eastAsia="zh-CN"/>
        </w:rPr>
        <w:t>3</w:t>
      </w:r>
      <w:r w:rsidRPr="00F6303A">
        <w:rPr>
          <w:b/>
        </w:rPr>
        <w:t>-</w:t>
      </w:r>
      <w:r w:rsidRPr="00F6303A">
        <w:rPr>
          <w:rFonts w:hint="eastAsia"/>
          <w:b/>
          <w:lang w:eastAsia="zh-CN"/>
        </w:rPr>
        <w:t>20</w:t>
      </w:r>
    </w:p>
    <w:p w:rsidR="004A5EA0" w:rsidRPr="00F6303A" w:rsidRDefault="004A5EA0" w:rsidP="004A5EA0">
      <w:pPr>
        <w:pStyle w:val="B1"/>
      </w:pPr>
      <w:r w:rsidRPr="00F6303A">
        <w:tab/>
        <w:t>When the UE A receives the CS to PS handover command the UE A sends an SIP INVITE request towards the ATCF.</w:t>
      </w:r>
    </w:p>
    <w:p w:rsidR="004A5EA0" w:rsidRPr="00F6303A" w:rsidRDefault="004A5EA0" w:rsidP="004A5EA0">
      <w:pPr>
        <w:pStyle w:val="TH"/>
      </w:pPr>
      <w:r w:rsidRPr="00F6303A">
        <w:rPr>
          <w:lang w:val="en-US"/>
        </w:rPr>
        <w:t>Table A.20.</w:t>
      </w:r>
      <w:r w:rsidRPr="00F6303A">
        <w:rPr>
          <w:rFonts w:hint="eastAsia"/>
          <w:lang w:val="en-US" w:eastAsia="zh-CN"/>
        </w:rPr>
        <w:t>3</w:t>
      </w:r>
      <w:r w:rsidRPr="00F6303A">
        <w:rPr>
          <w:lang w:val="en-US"/>
        </w:rPr>
        <w:t>-</w:t>
      </w:r>
      <w:r w:rsidRPr="00F6303A">
        <w:rPr>
          <w:rFonts w:hint="eastAsia"/>
          <w:lang w:val="en-US" w:eastAsia="zh-CN"/>
        </w:rPr>
        <w:t>20</w:t>
      </w:r>
      <w:r w:rsidRPr="00F6303A">
        <w:rPr>
          <w:lang w:val="en-US"/>
        </w:rPr>
        <w:t xml:space="preserve">: SIP </w:t>
      </w:r>
      <w:r w:rsidRPr="00F6303A">
        <w:t>INVITE request (UE A to ATCF)</w:t>
      </w:r>
    </w:p>
    <w:p w:rsidR="004A5EA0" w:rsidRPr="00F6303A" w:rsidRDefault="004A5EA0" w:rsidP="004A5EA0">
      <w:pPr>
        <w:pStyle w:val="NormalCourierNew"/>
      </w:pPr>
      <w:r w:rsidRPr="00F6303A">
        <w:t>INVITE sip:sti-rsr@atcf1.visited2.net SIP/2.0</w:t>
      </w:r>
    </w:p>
    <w:p w:rsidR="004A5EA0" w:rsidRPr="00F6303A" w:rsidRDefault="004A5EA0" w:rsidP="004A5EA0">
      <w:pPr>
        <w:pStyle w:val="NormalCourierNew"/>
      </w:pPr>
      <w:r w:rsidRPr="00F6303A">
        <w:t>Via: SIP/2.0/UDP [5555::aaa:bbb:ccc:ddd]:1357;comp=sigcomp;branch=z9hG4bKnashds7</w:t>
      </w:r>
    </w:p>
    <w:p w:rsidR="004A5EA0" w:rsidRPr="00F6303A" w:rsidRDefault="004A5EA0" w:rsidP="004A5EA0">
      <w:pPr>
        <w:pStyle w:val="NormalCourierNew"/>
      </w:pPr>
      <w:r w:rsidRPr="00F6303A">
        <w:t>Max-Forwards: 70</w:t>
      </w:r>
    </w:p>
    <w:p w:rsidR="004A5EA0" w:rsidRPr="00F6303A" w:rsidRDefault="004A5EA0" w:rsidP="004A5EA0">
      <w:pPr>
        <w:pStyle w:val="NormalCourierNew"/>
      </w:pPr>
      <w:r w:rsidRPr="00F6303A">
        <w:t>Route: &lt;sip:pcscf1.visited2.net:7531;lr;comp=sigcomp&gt;,&lt;sip:atcf.visited.net;lr, &lt;sip:orig@scscf1.home1.net;lr&gt;</w:t>
      </w:r>
    </w:p>
    <w:p w:rsidR="004A5EA0" w:rsidRPr="00F6303A" w:rsidRDefault="004A5EA0" w:rsidP="004A5EA0">
      <w:pPr>
        <w:pStyle w:val="NormalCourierNew"/>
      </w:pPr>
      <w:r w:rsidRPr="00F6303A">
        <w:t>P-Preferred-Identity: "John Doe" &lt;tel:+1-212-555-1111&gt;</w:t>
      </w:r>
    </w:p>
    <w:p w:rsidR="004A5EA0" w:rsidRPr="00F6303A" w:rsidRDefault="004A5EA0" w:rsidP="004A5EA0">
      <w:pPr>
        <w:pStyle w:val="NormalCourierNew"/>
      </w:pPr>
      <w:r w:rsidRPr="00F6303A">
        <w:rPr>
          <w:rFonts w:eastAsia="PMingLiU"/>
          <w:lang w:eastAsia="zh-TW"/>
        </w:rPr>
        <w:t xml:space="preserve">P-Preferred-Service: </w:t>
      </w:r>
      <w:r w:rsidRPr="00F6303A">
        <w:t>urn:urn-7:3gpp-service.ims.icsi.mmtel</w:t>
      </w:r>
    </w:p>
    <w:p w:rsidR="004A5EA0" w:rsidRPr="00F6303A" w:rsidRDefault="004A5EA0" w:rsidP="004A5EA0">
      <w:pPr>
        <w:pStyle w:val="NormalCourierNew"/>
      </w:pPr>
      <w:r w:rsidRPr="00F6303A">
        <w:t>P-Access-Network-Info: 3GPP-UTRAN-TDD; utran-cell-id-3gpp=234151D0FCE11</w:t>
      </w:r>
    </w:p>
    <w:p w:rsidR="004A5EA0" w:rsidRPr="00F6303A" w:rsidRDefault="004A5EA0" w:rsidP="004A5EA0">
      <w:pPr>
        <w:pStyle w:val="NormalCourierNew"/>
      </w:pPr>
      <w:r w:rsidRPr="00F6303A">
        <w:t>Privacy: none</w:t>
      </w:r>
    </w:p>
    <w:p w:rsidR="004A5EA0" w:rsidRPr="00F6303A" w:rsidRDefault="004A5EA0" w:rsidP="004A5EA0">
      <w:pPr>
        <w:pStyle w:val="NormalCourierNew"/>
      </w:pPr>
      <w:r w:rsidRPr="00F6303A">
        <w:t>From: &lt;tel:+1-212-555-1111&gt;;tag=171828</w:t>
      </w:r>
    </w:p>
    <w:p w:rsidR="004A5EA0" w:rsidRPr="00F6303A" w:rsidRDefault="004A5EA0" w:rsidP="004A5EA0">
      <w:pPr>
        <w:pStyle w:val="NormalCourierNew"/>
      </w:pPr>
      <w:r w:rsidRPr="00F6303A">
        <w:t>To: &lt;tel:+1-212-555-2222&gt;</w:t>
      </w:r>
    </w:p>
    <w:p w:rsidR="00EB05B5" w:rsidRPr="00F6303A" w:rsidRDefault="004A5EA0" w:rsidP="004A5EA0">
      <w:pPr>
        <w:pStyle w:val="NormalCourierNew"/>
      </w:pPr>
      <w:r w:rsidRPr="00F6303A">
        <w:t>Call-ID: cb03a0s09a2sdfglkj490333</w:t>
      </w:r>
    </w:p>
    <w:p w:rsidR="004A5EA0" w:rsidRPr="00F6303A" w:rsidRDefault="004A5EA0" w:rsidP="004A5EA0">
      <w:pPr>
        <w:pStyle w:val="NormalCourierNew"/>
      </w:pPr>
      <w:r w:rsidRPr="00F6303A">
        <w:t>Cseq: 127 INVITE</w:t>
      </w:r>
    </w:p>
    <w:p w:rsidR="004A5EA0" w:rsidRPr="00F6303A" w:rsidRDefault="004A5EA0" w:rsidP="004A5EA0">
      <w:pPr>
        <w:pStyle w:val="NormalCourierNew"/>
      </w:pPr>
      <w:r w:rsidRPr="00F6303A">
        <w:t>Require: sec-agree</w:t>
      </w:r>
    </w:p>
    <w:p w:rsidR="00EB05B5" w:rsidRPr="00F6303A" w:rsidRDefault="004A5EA0" w:rsidP="004A5EA0">
      <w:pPr>
        <w:pStyle w:val="NormalCourierNew"/>
      </w:pPr>
      <w:r w:rsidRPr="00F6303A">
        <w:t>Supported: 100rel, gruu</w:t>
      </w:r>
    </w:p>
    <w:p w:rsidR="004A5EA0" w:rsidRPr="00F6303A" w:rsidRDefault="004A5EA0" w:rsidP="004A5EA0">
      <w:pPr>
        <w:pStyle w:val="NormalCourierNew"/>
      </w:pPr>
      <w:r w:rsidRPr="00F6303A">
        <w:t>Proxy-Require: sec-agree</w:t>
      </w:r>
    </w:p>
    <w:p w:rsidR="004A5EA0" w:rsidRPr="00F6303A" w:rsidRDefault="004A5EA0" w:rsidP="004A5EA0">
      <w:pPr>
        <w:pStyle w:val="NormalCourierNew"/>
      </w:pPr>
      <w:r w:rsidRPr="00F6303A">
        <w:t>Security-Verify: ipsec-3gpp; q=0.1; alg=hmac-sha-1-96; spi-c=98765432; spi-s=87654321; port-c=8642; port-s=7531</w:t>
      </w:r>
    </w:p>
    <w:p w:rsidR="004A5EA0" w:rsidRPr="00F6303A" w:rsidRDefault="004A5EA0" w:rsidP="004A5EA0">
      <w:pPr>
        <w:pStyle w:val="NormalCourierNew"/>
        <w:rPr>
          <w:rFonts w:hint="eastAsia"/>
        </w:rPr>
      </w:pPr>
      <w:r w:rsidRPr="00F6303A">
        <w:t>Contact: &lt;sip:user1_public1@home1.net;gr=urn:uuid:f81d4fae-7dec-11d0-a765-00a0c91e6bf6;comp=sigcomp&gt;;+g.3gpp.icsi-ref="urn%3Aurn-7%3A3gpp-service.ims.icsi.mmtel"</w:t>
      </w:r>
    </w:p>
    <w:p w:rsidR="00EB05B5" w:rsidRPr="00F6303A" w:rsidRDefault="004A5EA0" w:rsidP="004A5EA0">
      <w:pPr>
        <w:pStyle w:val="NormalCourierNew"/>
        <w:rPr>
          <w:rFonts w:hint="eastAsia"/>
        </w:rPr>
      </w:pPr>
      <w:r w:rsidRPr="00F6303A">
        <w:rPr>
          <w:szCs w:val="20"/>
        </w:rPr>
        <w:t>Accept: application/sdp, application/3gpp-ims+xml</w:t>
      </w:r>
    </w:p>
    <w:p w:rsidR="004A5EA0" w:rsidRPr="00F6303A" w:rsidRDefault="004A5EA0" w:rsidP="004A5EA0">
      <w:pPr>
        <w:pStyle w:val="NormalCourierNew"/>
      </w:pPr>
      <w:r w:rsidRPr="00F6303A">
        <w:t>Accept-Contact: *;+g.3gpp.icsi-ref="urn%3Aurn-7%3A3gpp-service.ims.icsi.mmtel"</w:t>
      </w:r>
    </w:p>
    <w:p w:rsidR="004A5EA0" w:rsidRPr="00F6303A" w:rsidRDefault="004A5EA0" w:rsidP="004A5EA0">
      <w:pPr>
        <w:pStyle w:val="NormalCourierNew"/>
      </w:pPr>
      <w:r w:rsidRPr="00F6303A">
        <w:t>Allow: INVITE, ACK, CANCEL, BYE, PRACK, UPDATE, REFER, MESSAGE</w:t>
      </w:r>
    </w:p>
    <w:p w:rsidR="00EB05B5" w:rsidRPr="00F6303A" w:rsidRDefault="004A5EA0" w:rsidP="004A5EA0">
      <w:pPr>
        <w:pStyle w:val="NormalCourierNew"/>
      </w:pPr>
      <w:r w:rsidRPr="00F6303A">
        <w:t>Content-Type: application/sdp</w:t>
      </w:r>
    </w:p>
    <w:p w:rsidR="004A5EA0" w:rsidRPr="00F6303A" w:rsidRDefault="004A5EA0" w:rsidP="004A5EA0">
      <w:pPr>
        <w:pStyle w:val="NormalCourierNew"/>
      </w:pPr>
      <w:r w:rsidRPr="00F6303A">
        <w:t>Content-Length: (…)</w:t>
      </w:r>
    </w:p>
    <w:p w:rsidR="004A5EA0" w:rsidRPr="00F6303A" w:rsidRDefault="004A5EA0" w:rsidP="004A5EA0">
      <w:pPr>
        <w:pStyle w:val="NormalCourierNew"/>
      </w:pPr>
    </w:p>
    <w:p w:rsidR="004A5EA0" w:rsidRPr="00F6303A" w:rsidRDefault="004A5EA0" w:rsidP="004A5EA0">
      <w:pPr>
        <w:pStyle w:val="NormalCourierNew"/>
      </w:pPr>
      <w:r w:rsidRPr="00F6303A">
        <w:t>v=0</w:t>
      </w:r>
    </w:p>
    <w:p w:rsidR="004A5EA0" w:rsidRPr="00F6303A" w:rsidRDefault="004A5EA0" w:rsidP="004A5EA0">
      <w:pPr>
        <w:pStyle w:val="NormalCourierNew"/>
      </w:pPr>
      <w:r w:rsidRPr="00F6303A">
        <w:t>o=- 2987933615 2987933615 IN IP6 5555::aaa:bbb:ccc:ddd</w:t>
      </w:r>
    </w:p>
    <w:p w:rsidR="004A5EA0" w:rsidRPr="00F6303A" w:rsidRDefault="004A5EA0" w:rsidP="004A5EA0">
      <w:pPr>
        <w:pStyle w:val="NormalCourierNew"/>
      </w:pPr>
      <w:r w:rsidRPr="00F6303A">
        <w:t>s=-</w:t>
      </w:r>
    </w:p>
    <w:p w:rsidR="00EB05B5" w:rsidRPr="00F6303A" w:rsidRDefault="004A5EA0" w:rsidP="004A5EA0">
      <w:pPr>
        <w:pStyle w:val="NormalCourierNew"/>
      </w:pPr>
      <w:r w:rsidRPr="00F6303A">
        <w:t>c=IN IP6 5555::aaa:bbb:ccc:ddd</w:t>
      </w:r>
    </w:p>
    <w:p w:rsidR="004A5EA0" w:rsidRPr="00F6303A" w:rsidRDefault="004A5EA0" w:rsidP="004A5EA0">
      <w:pPr>
        <w:pStyle w:val="NormalCourierNew"/>
        <w:rPr>
          <w:lang w:val="de-DE"/>
        </w:rPr>
      </w:pPr>
      <w:r w:rsidRPr="00F6303A">
        <w:rPr>
          <w:lang w:val="de-DE"/>
        </w:rPr>
        <w:t>t=0 0</w:t>
      </w:r>
    </w:p>
    <w:p w:rsidR="004A5EA0" w:rsidRPr="00F6303A" w:rsidRDefault="004A5EA0" w:rsidP="004A5EA0">
      <w:pPr>
        <w:pStyle w:val="NormalCourierNew"/>
        <w:rPr>
          <w:lang w:val="fr-FR"/>
        </w:rPr>
      </w:pPr>
      <w:r w:rsidRPr="00F6303A">
        <w:rPr>
          <w:lang w:val="fr-FR"/>
        </w:rPr>
        <w:t>m=audio 3456 RTP/AVP 97 96</w:t>
      </w:r>
    </w:p>
    <w:p w:rsidR="004A5EA0" w:rsidRPr="00F6303A" w:rsidRDefault="004A5EA0" w:rsidP="004A5EA0">
      <w:pPr>
        <w:pStyle w:val="NormalCourierNew"/>
        <w:rPr>
          <w:lang w:val="en-US"/>
        </w:rPr>
      </w:pPr>
      <w:r w:rsidRPr="00F6303A">
        <w:rPr>
          <w:lang w:val="en-US"/>
        </w:rPr>
        <w:t>b=AS:25.4</w:t>
      </w:r>
    </w:p>
    <w:p w:rsidR="00EB05B5" w:rsidRPr="00F6303A" w:rsidRDefault="004A5EA0" w:rsidP="004A5EA0">
      <w:pPr>
        <w:pStyle w:val="NormalCourierNew"/>
        <w:rPr>
          <w:lang w:val="en-US"/>
        </w:rPr>
      </w:pPr>
      <w:r w:rsidRPr="00F6303A">
        <w:rPr>
          <w:lang w:val="en-US"/>
        </w:rPr>
        <w:t>a=rtpmap:97 AMR</w:t>
      </w:r>
    </w:p>
    <w:p w:rsidR="004A5EA0" w:rsidRPr="00F6303A" w:rsidRDefault="004A5EA0" w:rsidP="004A5EA0">
      <w:pPr>
        <w:pStyle w:val="NormalCourierNew"/>
        <w:rPr>
          <w:lang w:val="en-US"/>
        </w:rPr>
      </w:pPr>
      <w:r w:rsidRPr="00F6303A">
        <w:rPr>
          <w:lang w:val="en-US"/>
        </w:rPr>
        <w:t>a=fmtp:97 mode-set=0,2,5,7; maxframes=2</w:t>
      </w:r>
    </w:p>
    <w:p w:rsidR="00EB05B5" w:rsidRPr="00F6303A" w:rsidRDefault="004A5EA0" w:rsidP="004A5EA0">
      <w:pPr>
        <w:pStyle w:val="NormalCourierNew"/>
      </w:pPr>
      <w:r w:rsidRPr="00F6303A">
        <w:t>a=rtpmap:96 telephone-event</w:t>
      </w:r>
    </w:p>
    <w:p w:rsidR="004A5EA0" w:rsidRPr="00F6303A" w:rsidRDefault="004A5EA0" w:rsidP="004A5EA0">
      <w:pPr>
        <w:pStyle w:val="B1"/>
        <w:rPr>
          <w:b/>
          <w:bCs/>
        </w:rPr>
      </w:pPr>
    </w:p>
    <w:p w:rsidR="004A5EA0" w:rsidRPr="00F6303A" w:rsidRDefault="004A5EA0" w:rsidP="004A5EA0">
      <w:pPr>
        <w:pStyle w:val="EX"/>
        <w:rPr>
          <w:rFonts w:hint="eastAsia"/>
          <w:noProof/>
          <w:lang w:val="en-US" w:eastAsia="zh-CN"/>
        </w:rPr>
      </w:pPr>
      <w:r w:rsidRPr="00F6303A">
        <w:rPr>
          <w:b/>
          <w:bCs/>
          <w:noProof/>
          <w:lang w:val="en-US"/>
        </w:rPr>
        <w:t>Request-URI:</w:t>
      </w:r>
      <w:r w:rsidRPr="00F6303A">
        <w:rPr>
          <w:noProof/>
          <w:lang w:val="en-US"/>
        </w:rPr>
        <w:tab/>
      </w:r>
      <w:r w:rsidRPr="00F6303A">
        <w:t xml:space="preserve">contains the </w:t>
      </w:r>
      <w:r w:rsidRPr="00F6303A">
        <w:rPr>
          <w:lang w:eastAsia="zh-CN"/>
        </w:rPr>
        <w:t>STI-rSR associated with the transferred call</w:t>
      </w:r>
      <w:r w:rsidRPr="00F6303A">
        <w:rPr>
          <w:rFonts w:hint="eastAsia"/>
          <w:lang w:eastAsia="zh-CN"/>
        </w:rPr>
        <w:t>.</w:t>
      </w:r>
    </w:p>
    <w:p w:rsidR="004A5EA0" w:rsidRPr="00F6303A" w:rsidRDefault="004A5EA0" w:rsidP="004A5EA0">
      <w:pPr>
        <w:pStyle w:val="EX"/>
      </w:pPr>
      <w:r w:rsidRPr="00F6303A">
        <w:rPr>
          <w:b/>
        </w:rPr>
        <w:t>SDP offer:</w:t>
      </w:r>
      <w:r w:rsidRPr="00F6303A">
        <w:rPr>
          <w:b/>
        </w:rPr>
        <w:tab/>
      </w:r>
      <w:r w:rsidRPr="00F6303A">
        <w:t xml:space="preserve">The media parameters of the speech media component are the same as the UE A sent to ATCF during registration (see </w:t>
      </w:r>
      <w:bookmarkStart w:id="2512" w:name="MCCQCTEMPBM_00000824"/>
      <w:r w:rsidRPr="00F6303A">
        <w:t>subclause</w:t>
      </w:r>
      <w:bookmarkEnd w:id="2512"/>
      <w:r w:rsidRPr="00F6303A">
        <w:t xml:space="preserve"> </w:t>
      </w:r>
      <w:r w:rsidR="009E6655" w:rsidRPr="003A0530">
        <w:t>A.3.4</w:t>
      </w:r>
      <w:r w:rsidRPr="00F6303A">
        <w:t>).</w:t>
      </w:r>
    </w:p>
    <w:p w:rsidR="004A5EA0" w:rsidRPr="00F6303A" w:rsidRDefault="004A5EA0" w:rsidP="004A5EA0">
      <w:pPr>
        <w:pStyle w:val="B1"/>
        <w:rPr>
          <w:b/>
          <w:bCs/>
        </w:rPr>
      </w:pPr>
      <w:r w:rsidRPr="00F6303A">
        <w:rPr>
          <w:rFonts w:hint="eastAsia"/>
          <w:b/>
          <w:bCs/>
          <w:lang w:eastAsia="zh-CN"/>
        </w:rPr>
        <w:t>2</w:t>
      </w:r>
      <w:r w:rsidRPr="00F6303A">
        <w:rPr>
          <w:b/>
          <w:bCs/>
          <w:lang w:eastAsia="zh-CN"/>
        </w:rPr>
        <w:t>2</w:t>
      </w:r>
      <w:r w:rsidRPr="00F6303A">
        <w:rPr>
          <w:b/>
          <w:bCs/>
        </w:rPr>
        <w:t xml:space="preserve">. SIP 200 (OK) response (ATCF to P-CSCF) </w:t>
      </w:r>
      <w:r w:rsidRPr="00F6303A">
        <w:rPr>
          <w:b/>
        </w:rPr>
        <w:t>- see example in table A.20.</w:t>
      </w:r>
      <w:r w:rsidRPr="00F6303A">
        <w:rPr>
          <w:rFonts w:hint="eastAsia"/>
          <w:b/>
          <w:lang w:eastAsia="zh-CN"/>
        </w:rPr>
        <w:t>3</w:t>
      </w:r>
      <w:r w:rsidRPr="00F6303A">
        <w:rPr>
          <w:b/>
        </w:rPr>
        <w:t>-22</w:t>
      </w:r>
    </w:p>
    <w:p w:rsidR="004A5EA0" w:rsidRPr="00F6303A" w:rsidRDefault="004A5EA0" w:rsidP="004A5EA0">
      <w:pPr>
        <w:pStyle w:val="B1"/>
        <w:rPr>
          <w:b/>
          <w:bCs/>
        </w:rPr>
      </w:pPr>
      <w:r w:rsidRPr="00F6303A">
        <w:rPr>
          <w:rFonts w:hint="eastAsia"/>
          <w:noProof/>
          <w:lang w:eastAsia="zh-CN"/>
        </w:rPr>
        <w:tab/>
      </w:r>
      <w:r w:rsidRPr="00F6303A">
        <w:rPr>
          <w:noProof/>
          <w:lang w:eastAsia="zh-CN"/>
        </w:rPr>
        <w:t>T</w:t>
      </w:r>
      <w:r w:rsidRPr="00F6303A">
        <w:rPr>
          <w:rFonts w:hint="eastAsia"/>
          <w:noProof/>
          <w:lang w:eastAsia="zh-CN"/>
        </w:rPr>
        <w:t xml:space="preserve">he ATCF sends the 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 to</w:t>
      </w:r>
      <w:r w:rsidRPr="00F6303A">
        <w:rPr>
          <w:noProof/>
          <w:lang w:eastAsia="zh-CN"/>
        </w:rPr>
        <w:t>wards</w:t>
      </w:r>
      <w:r w:rsidRPr="00F6303A">
        <w:rPr>
          <w:rFonts w:hint="eastAsia"/>
          <w:noProof/>
          <w:lang w:eastAsia="zh-CN"/>
        </w:rPr>
        <w:t xml:space="preserve"> the </w:t>
      </w:r>
      <w:r w:rsidRPr="00F6303A">
        <w:rPr>
          <w:noProof/>
          <w:lang w:eastAsia="zh-CN"/>
        </w:rPr>
        <w:t>UE A</w:t>
      </w:r>
      <w:r w:rsidRPr="00F6303A">
        <w:rPr>
          <w:rFonts w:hint="eastAsia"/>
          <w:noProof/>
          <w:lang w:eastAsia="zh-CN"/>
        </w:rPr>
        <w:t xml:space="preserve"> with the media information allocated by the ATGW.</w:t>
      </w:r>
    </w:p>
    <w:p w:rsidR="004A5EA0" w:rsidRPr="00F6303A" w:rsidRDefault="004A5EA0" w:rsidP="004A5EA0">
      <w:pPr>
        <w:pStyle w:val="TH"/>
      </w:pPr>
      <w:r w:rsidRPr="00F6303A">
        <w:rPr>
          <w:lang w:val="en-US"/>
        </w:rPr>
        <w:t xml:space="preserve">Table A.20.3-22: SIP 200 (OK) response </w:t>
      </w:r>
      <w:r w:rsidRPr="00F6303A">
        <w:t>(ATCF to P-CSCF)</w:t>
      </w:r>
    </w:p>
    <w:p w:rsidR="004A5EA0" w:rsidRPr="00F6303A" w:rsidRDefault="004A5EA0" w:rsidP="004A5EA0">
      <w:pPr>
        <w:pStyle w:val="NormalCourierNew"/>
      </w:pPr>
      <w:r w:rsidRPr="00F6303A">
        <w:t>SIP/2.0 200 OK</w:t>
      </w:r>
    </w:p>
    <w:p w:rsidR="004A5EA0" w:rsidRPr="00F6303A" w:rsidRDefault="004A5EA0" w:rsidP="004A5EA0">
      <w:pPr>
        <w:pStyle w:val="NormalCourierNew"/>
      </w:pPr>
      <w:r w:rsidRPr="00F6303A">
        <w:t>Via: SIP/2.0/UDP [5555::aaa:bbb:ccc:ddd]:1357;comp=sigcomp;branch=z9hG4bKnashds7</w:t>
      </w:r>
    </w:p>
    <w:p w:rsidR="004A5EA0" w:rsidRPr="00F6303A" w:rsidRDefault="004A5EA0" w:rsidP="004A5EA0">
      <w:pPr>
        <w:pStyle w:val="NormalCourierNew"/>
      </w:pPr>
      <w:r w:rsidRPr="00F6303A">
        <w:t>Max-Forwards: 70</w:t>
      </w:r>
    </w:p>
    <w:p w:rsidR="004A5EA0" w:rsidRPr="00F6303A" w:rsidRDefault="004A5EA0" w:rsidP="004A5EA0">
      <w:pPr>
        <w:pStyle w:val="NormalCourierNew"/>
      </w:pPr>
      <w:r w:rsidRPr="00F6303A">
        <w:t>Record-Route: &lt;sip:pcscf1.visited2.net:7531;lr;comp=sigcomp&gt;,&lt;sip:atcf.visited.net;lr&gt;</w:t>
      </w:r>
    </w:p>
    <w:p w:rsidR="004A5EA0" w:rsidRPr="00F6303A" w:rsidRDefault="004A5EA0" w:rsidP="004A5EA0">
      <w:pPr>
        <w:pStyle w:val="NormalCourierNew"/>
      </w:pPr>
      <w:r w:rsidRPr="00F6303A">
        <w:t>P-Asserted-Identity: &lt;tel:+1-212-555-2222&gt;</w:t>
      </w:r>
    </w:p>
    <w:p w:rsidR="004A5EA0" w:rsidRPr="00F6303A" w:rsidRDefault="004A5EA0" w:rsidP="004A5EA0">
      <w:pPr>
        <w:pStyle w:val="NormalCourierNew"/>
      </w:pPr>
      <w:r w:rsidRPr="00F6303A">
        <w:t>Privacy: none</w:t>
      </w:r>
    </w:p>
    <w:p w:rsidR="004A5EA0" w:rsidRPr="00F6303A" w:rsidRDefault="004A5EA0" w:rsidP="004A5EA0">
      <w:pPr>
        <w:pStyle w:val="NormalCourierNew"/>
      </w:pPr>
      <w:r w:rsidRPr="00F6303A">
        <w:t>From: &lt;tel:+1-212-555-1111&gt;;tag=171828</w:t>
      </w:r>
    </w:p>
    <w:p w:rsidR="004A5EA0" w:rsidRPr="00F6303A" w:rsidRDefault="004A5EA0" w:rsidP="004A5EA0">
      <w:pPr>
        <w:pStyle w:val="NormalCourierNew"/>
      </w:pPr>
      <w:r w:rsidRPr="00F6303A">
        <w:t>To: &lt;tel:+1-212-555-2222&gt;;tag=aaaa</w:t>
      </w:r>
    </w:p>
    <w:p w:rsidR="00EB05B5" w:rsidRPr="00F6303A" w:rsidRDefault="004A5EA0" w:rsidP="004A5EA0">
      <w:pPr>
        <w:pStyle w:val="NormalCourierNew"/>
      </w:pPr>
      <w:r w:rsidRPr="00F6303A">
        <w:t>Call-ID: cb03a0s09a2sdfglkj490333</w:t>
      </w:r>
    </w:p>
    <w:p w:rsidR="004A5EA0" w:rsidRPr="00F6303A" w:rsidRDefault="004A5EA0" w:rsidP="004A5EA0">
      <w:pPr>
        <w:pStyle w:val="NormalCourierNew"/>
      </w:pPr>
      <w:r w:rsidRPr="00F6303A">
        <w:t>Cseq: 127 INVITE</w:t>
      </w:r>
    </w:p>
    <w:p w:rsidR="004A5EA0" w:rsidRPr="00F6303A" w:rsidRDefault="004A5EA0" w:rsidP="004A5EA0">
      <w:pPr>
        <w:pStyle w:val="NormalCourierNew"/>
      </w:pPr>
      <w:r w:rsidRPr="00F6303A">
        <w:t>Contact: &lt;sip:user1_public1@home1.net;gr=urn:uuid:f81d4fae-7dec-11d0-a765-00a0c91e6bf6;comp=sigcomp&gt;;+g.3gpp.icsi-ref="urn%3Aurn-7%3A3gpp-service.ims.icsi.mmtel"</w:t>
      </w:r>
    </w:p>
    <w:p w:rsidR="004A5EA0" w:rsidRPr="00F6303A" w:rsidRDefault="004A5EA0" w:rsidP="004A5EA0">
      <w:pPr>
        <w:pStyle w:val="NormalCourierNew"/>
      </w:pPr>
      <w:r w:rsidRPr="00F6303A">
        <w:t>Feature-Caps: *;</w:t>
      </w:r>
      <w:r w:rsidRPr="00F6303A">
        <w:rPr>
          <w:lang w:val="en-US"/>
        </w:rPr>
        <w:t>+g.3gpp.ti="70D8"</w:t>
      </w:r>
    </w:p>
    <w:p w:rsidR="004A5EA0" w:rsidRPr="00F6303A" w:rsidRDefault="004A5EA0" w:rsidP="004A5EA0">
      <w:pPr>
        <w:pStyle w:val="NormalCourierNew"/>
      </w:pPr>
      <w:r w:rsidRPr="00F6303A">
        <w:t>Allow: INVITE, ACK, CANCEL, BYE, PRACK, UPDATE, REFER, MESSAGE</w:t>
      </w:r>
    </w:p>
    <w:p w:rsidR="00EB05B5" w:rsidRPr="00F6303A" w:rsidRDefault="004A5EA0" w:rsidP="004A5EA0">
      <w:pPr>
        <w:pStyle w:val="NormalCourierNew"/>
        <w:rPr>
          <w:lang w:val="en-US"/>
        </w:rPr>
      </w:pPr>
      <w:r w:rsidRPr="00F6303A">
        <w:rPr>
          <w:lang w:val="en-US"/>
        </w:rPr>
        <w:t>Content-Type: application/sdp</w:t>
      </w:r>
    </w:p>
    <w:p w:rsidR="004A5EA0" w:rsidRPr="00F6303A" w:rsidRDefault="004A5EA0" w:rsidP="004A5EA0">
      <w:pPr>
        <w:pStyle w:val="NormalCourierNew"/>
        <w:rPr>
          <w:lang w:val="en-US"/>
        </w:rPr>
      </w:pPr>
      <w:r w:rsidRPr="00F6303A">
        <w:rPr>
          <w:lang w:val="en-US"/>
        </w:rPr>
        <w:t>Content-Length: (…)</w:t>
      </w:r>
    </w:p>
    <w:p w:rsidR="004A5EA0" w:rsidRPr="00F6303A" w:rsidRDefault="004A5EA0" w:rsidP="004A5EA0">
      <w:pPr>
        <w:pStyle w:val="NormalCourierNew"/>
        <w:rPr>
          <w:lang w:val="en-US"/>
        </w:rPr>
      </w:pPr>
    </w:p>
    <w:p w:rsidR="004A5EA0" w:rsidRPr="00F6303A" w:rsidRDefault="004A5EA0" w:rsidP="004A5EA0">
      <w:pPr>
        <w:pStyle w:val="NormalCourierNew"/>
      </w:pPr>
      <w:r w:rsidRPr="00F6303A">
        <w:t>v=0</w:t>
      </w:r>
    </w:p>
    <w:p w:rsidR="004A5EA0" w:rsidRPr="00F6303A" w:rsidRDefault="004A5EA0" w:rsidP="004A5EA0">
      <w:pPr>
        <w:pStyle w:val="NormalCourierNew"/>
      </w:pPr>
      <w:r w:rsidRPr="00F6303A">
        <w:t>o=- 2987933615 2987933615 IN IP6 5555::aaa:bbb:ccc:ddd</w:t>
      </w:r>
    </w:p>
    <w:p w:rsidR="004A5EA0" w:rsidRPr="00F6303A" w:rsidRDefault="004A5EA0" w:rsidP="004A5EA0">
      <w:pPr>
        <w:pStyle w:val="NormalCourierNew"/>
      </w:pPr>
      <w:r w:rsidRPr="00F6303A">
        <w:t>s=-</w:t>
      </w:r>
    </w:p>
    <w:p w:rsidR="00EB05B5" w:rsidRPr="00F6303A" w:rsidRDefault="004A5EA0" w:rsidP="004A5EA0">
      <w:pPr>
        <w:pStyle w:val="NormalCourierNew"/>
      </w:pPr>
      <w:r w:rsidRPr="00F6303A">
        <w:t>c=IN IP6 5555::aaa:bbb:ccc:ddd</w:t>
      </w:r>
    </w:p>
    <w:p w:rsidR="004A5EA0" w:rsidRPr="00F6303A" w:rsidRDefault="004A5EA0" w:rsidP="004A5EA0">
      <w:pPr>
        <w:pStyle w:val="NormalCourierNew"/>
        <w:rPr>
          <w:lang w:val="fr-FR"/>
        </w:rPr>
      </w:pPr>
      <w:r w:rsidRPr="00F6303A">
        <w:rPr>
          <w:lang w:val="fr-FR"/>
        </w:rPr>
        <w:t>t=0 0</w:t>
      </w:r>
    </w:p>
    <w:p w:rsidR="004A5EA0" w:rsidRPr="00F6303A" w:rsidRDefault="004A5EA0" w:rsidP="004A5EA0">
      <w:pPr>
        <w:pStyle w:val="NormalCourierNew"/>
        <w:rPr>
          <w:lang w:val="fr-FR"/>
        </w:rPr>
      </w:pPr>
      <w:r w:rsidRPr="00F6303A">
        <w:rPr>
          <w:lang w:val="fr-FR"/>
        </w:rPr>
        <w:t>m=audio 3456 RTP/AVP 97 96</w:t>
      </w:r>
    </w:p>
    <w:p w:rsidR="004A5EA0" w:rsidRPr="00F6303A" w:rsidRDefault="004A5EA0" w:rsidP="004A5EA0">
      <w:pPr>
        <w:pStyle w:val="NormalCourierNew"/>
        <w:rPr>
          <w:lang w:val="en-US"/>
        </w:rPr>
      </w:pPr>
      <w:r w:rsidRPr="00F6303A">
        <w:rPr>
          <w:lang w:val="en-US"/>
        </w:rPr>
        <w:t>b=AS:25.4</w:t>
      </w:r>
    </w:p>
    <w:p w:rsidR="00EB05B5" w:rsidRPr="00F6303A" w:rsidRDefault="004A5EA0" w:rsidP="004A5EA0">
      <w:pPr>
        <w:pStyle w:val="NormalCourierNew"/>
        <w:rPr>
          <w:lang w:val="en-US"/>
        </w:rPr>
      </w:pPr>
      <w:r w:rsidRPr="00F6303A">
        <w:rPr>
          <w:lang w:val="en-US"/>
        </w:rPr>
        <w:t>a=rtpmap:97 AMR</w:t>
      </w:r>
    </w:p>
    <w:p w:rsidR="004A5EA0" w:rsidRPr="00F6303A" w:rsidRDefault="004A5EA0" w:rsidP="004A5EA0">
      <w:pPr>
        <w:pStyle w:val="NormalCourierNew"/>
        <w:rPr>
          <w:lang w:val="en-US"/>
        </w:rPr>
      </w:pPr>
      <w:r w:rsidRPr="00F6303A">
        <w:rPr>
          <w:lang w:val="en-US"/>
        </w:rPr>
        <w:t>a=fmtp:97 mode-set=0,2,5,7; maxframes=2</w:t>
      </w:r>
    </w:p>
    <w:p w:rsidR="00EB05B5" w:rsidRPr="00F6303A" w:rsidRDefault="004A5EA0" w:rsidP="004A5EA0">
      <w:pPr>
        <w:pStyle w:val="NormalCourierNew"/>
      </w:pPr>
      <w:r w:rsidRPr="00F6303A">
        <w:t>a=rtpmap:96 telephone-event</w:t>
      </w:r>
    </w:p>
    <w:p w:rsidR="004A5EA0" w:rsidRPr="00F6303A" w:rsidRDefault="004A5EA0" w:rsidP="004A5EA0">
      <w:pPr>
        <w:pStyle w:val="B1"/>
        <w:rPr>
          <w:b/>
          <w:bCs/>
        </w:rPr>
      </w:pPr>
    </w:p>
    <w:p w:rsidR="004A5EA0" w:rsidRPr="00F6303A" w:rsidRDefault="004A5EA0" w:rsidP="004A5EA0">
      <w:pPr>
        <w:pStyle w:val="EX"/>
      </w:pPr>
      <w:r w:rsidRPr="00F6303A">
        <w:rPr>
          <w:b/>
          <w:bCs/>
        </w:rPr>
        <w:t>Feature-Caps:</w:t>
      </w:r>
      <w:r w:rsidRPr="00F6303A">
        <w:tab/>
      </w:r>
      <w:r w:rsidRPr="00F6303A">
        <w:rPr>
          <w:lang w:val="en-US"/>
        </w:rPr>
        <w:t xml:space="preserve">g.3gpp.ti </w:t>
      </w:r>
      <w:r w:rsidRPr="00F6303A">
        <w:t>feature-</w:t>
      </w:r>
      <w:r w:rsidRPr="00F6303A">
        <w:rPr>
          <w:lang w:val="en-US"/>
        </w:rPr>
        <w:t xml:space="preserve">capability indicator with value </w:t>
      </w:r>
      <w:r w:rsidRPr="00F6303A">
        <w:t>containing the transaction identifier specified in figure 11.9 and table 11.3 of 3GPP TS 24.007 [75] encoded by hexadecimal digit. In this example,</w:t>
      </w:r>
      <w:r w:rsidRPr="00F6303A">
        <w:rPr>
          <w:lang w:val="en-US"/>
        </w:rPr>
        <w:t xml:space="preserve"> the transaction identifier 88 (decimal) and the transaction identifier flag as sent by the MSC server in CS signalling of the terminating CS call are shown.</w:t>
      </w:r>
    </w:p>
    <w:p w:rsidR="004A5EA0" w:rsidRPr="00F6303A" w:rsidRDefault="004A5EA0" w:rsidP="004A5EA0">
      <w:pPr>
        <w:pStyle w:val="B1"/>
        <w:rPr>
          <w:b/>
          <w:bCs/>
        </w:rPr>
      </w:pPr>
      <w:r w:rsidRPr="00F6303A">
        <w:rPr>
          <w:rFonts w:hint="eastAsia"/>
          <w:b/>
          <w:bCs/>
          <w:lang w:eastAsia="zh-CN"/>
        </w:rPr>
        <w:t>23</w:t>
      </w:r>
      <w:r w:rsidRPr="00F6303A">
        <w:rPr>
          <w:b/>
          <w:bCs/>
        </w:rPr>
        <w:t>.</w:t>
      </w:r>
      <w:r w:rsidRPr="00F6303A">
        <w:rPr>
          <w:b/>
          <w:bCs/>
        </w:rPr>
        <w:tab/>
        <w:t>Bearer resource reservation</w:t>
      </w:r>
    </w:p>
    <w:p w:rsidR="004A5EA0" w:rsidRPr="00F6303A" w:rsidRDefault="004A5EA0" w:rsidP="004A5EA0">
      <w:pPr>
        <w:pStyle w:val="B1"/>
        <w:rPr>
          <w:bCs/>
        </w:rPr>
      </w:pPr>
      <w:r w:rsidRPr="00F6303A">
        <w:rPr>
          <w:bCs/>
        </w:rPr>
        <w:tab/>
        <w:t>P-CSCF initiates bearer resource reservation based on the SDP answer received in the SIP 200 (OK) response.</w:t>
      </w:r>
    </w:p>
    <w:p w:rsidR="004A5EA0" w:rsidRPr="00F6303A" w:rsidRDefault="004A5EA0" w:rsidP="004A5EA0">
      <w:pPr>
        <w:pStyle w:val="B1"/>
        <w:rPr>
          <w:b/>
          <w:bCs/>
        </w:rPr>
      </w:pPr>
      <w:r w:rsidRPr="00F6303A">
        <w:rPr>
          <w:b/>
          <w:bCs/>
        </w:rPr>
        <w:t>2</w:t>
      </w:r>
      <w:r w:rsidRPr="00F6303A">
        <w:rPr>
          <w:rFonts w:hint="eastAsia"/>
          <w:b/>
          <w:bCs/>
          <w:lang w:eastAsia="zh-CN"/>
        </w:rPr>
        <w:t>4</w:t>
      </w:r>
      <w:r w:rsidRPr="00F6303A">
        <w:rPr>
          <w:b/>
          <w:bCs/>
        </w:rPr>
        <w:t>. SIP 200 (OK) response (P-CSCF to UE A)</w:t>
      </w:r>
    </w:p>
    <w:p w:rsidR="004A5EA0" w:rsidRPr="00F6303A" w:rsidRDefault="004A5EA0" w:rsidP="004A5EA0">
      <w:pPr>
        <w:pStyle w:val="B1"/>
        <w:rPr>
          <w:b/>
          <w:bCs/>
        </w:rPr>
      </w:pPr>
      <w:r w:rsidRPr="00F6303A">
        <w:rPr>
          <w:rFonts w:hint="eastAsia"/>
          <w:noProof/>
          <w:lang w:eastAsia="zh-CN"/>
        </w:rPr>
        <w:tab/>
      </w:r>
      <w:r w:rsidRPr="00F6303A">
        <w:rPr>
          <w:noProof/>
          <w:lang w:eastAsia="zh-CN"/>
        </w:rPr>
        <w:t>T</w:t>
      </w:r>
      <w:r w:rsidRPr="00F6303A">
        <w:rPr>
          <w:rFonts w:hint="eastAsia"/>
          <w:noProof/>
          <w:lang w:eastAsia="zh-CN"/>
        </w:rPr>
        <w:t xml:space="preserve">he </w:t>
      </w:r>
      <w:r w:rsidRPr="00F6303A">
        <w:rPr>
          <w:noProof/>
          <w:lang w:eastAsia="zh-CN"/>
        </w:rPr>
        <w:t xml:space="preserve">P-CSCF forwards </w:t>
      </w:r>
      <w:r w:rsidRPr="00F6303A">
        <w:rPr>
          <w:rFonts w:hint="eastAsia"/>
          <w:noProof/>
          <w:lang w:eastAsia="zh-CN"/>
        </w:rPr>
        <w:t xml:space="preserve">the 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 to the </w:t>
      </w:r>
      <w:r w:rsidRPr="00F6303A">
        <w:rPr>
          <w:noProof/>
          <w:lang w:eastAsia="zh-CN"/>
        </w:rPr>
        <w:t>UE A</w:t>
      </w:r>
      <w:r w:rsidRPr="00F6303A">
        <w:rPr>
          <w:rFonts w:hint="eastAsia"/>
          <w:noProof/>
          <w:lang w:eastAsia="zh-CN"/>
        </w:rPr>
        <w:t>.</w:t>
      </w:r>
      <w:r w:rsidRPr="00F6303A">
        <w:rPr>
          <w:noProof/>
          <w:lang w:eastAsia="zh-CN"/>
        </w:rPr>
        <w:t xml:space="preserve"> The UE A associates the dialog established by the </w:t>
      </w:r>
      <w:r w:rsidRPr="00F6303A">
        <w:rPr>
          <w:rFonts w:hint="eastAsia"/>
          <w:noProof/>
          <w:lang w:eastAsia="zh-CN"/>
        </w:rPr>
        <w:t xml:space="preserve">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w:t>
      </w:r>
      <w:r w:rsidRPr="00F6303A">
        <w:rPr>
          <w:noProof/>
          <w:lang w:eastAsia="zh-CN"/>
        </w:rPr>
        <w:t xml:space="preserve"> with the CS call where the transaction identifier sent by MSC server were equal to the value of the </w:t>
      </w:r>
      <w:r w:rsidRPr="00F6303A">
        <w:rPr>
          <w:lang w:val="en-US"/>
        </w:rPr>
        <w:t xml:space="preserve">g.3gpp.ti </w:t>
      </w:r>
      <w:r w:rsidRPr="00F6303A">
        <w:t>feature-</w:t>
      </w:r>
      <w:r w:rsidRPr="00F6303A">
        <w:rPr>
          <w:lang w:val="en-US"/>
        </w:rPr>
        <w:t xml:space="preserve">capability indicator in the Feature-Caps header field of </w:t>
      </w:r>
      <w:r w:rsidRPr="00F6303A">
        <w:rPr>
          <w:rFonts w:hint="eastAsia"/>
          <w:noProof/>
          <w:lang w:eastAsia="zh-CN"/>
        </w:rPr>
        <w:t xml:space="preserve">the 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w:t>
      </w:r>
      <w:r w:rsidRPr="00F6303A">
        <w:rPr>
          <w:noProof/>
          <w:lang w:eastAsia="zh-CN"/>
        </w:rPr>
        <w:t>.</w:t>
      </w:r>
    </w:p>
    <w:p w:rsidR="004A5EA0" w:rsidRPr="00F6303A" w:rsidRDefault="004A5EA0" w:rsidP="004A5EA0">
      <w:pPr>
        <w:pStyle w:val="B1"/>
        <w:rPr>
          <w:b/>
          <w:bCs/>
        </w:rPr>
      </w:pPr>
      <w:r w:rsidRPr="00F6303A">
        <w:rPr>
          <w:b/>
          <w:bCs/>
        </w:rPr>
        <w:t>2</w:t>
      </w:r>
      <w:r w:rsidRPr="00F6303A">
        <w:rPr>
          <w:rFonts w:hint="eastAsia"/>
          <w:b/>
          <w:bCs/>
          <w:lang w:eastAsia="zh-CN"/>
        </w:rPr>
        <w:t>5</w:t>
      </w:r>
      <w:r w:rsidRPr="00F6303A">
        <w:rPr>
          <w:b/>
          <w:bCs/>
        </w:rPr>
        <w:t>-2</w:t>
      </w:r>
      <w:r w:rsidRPr="00F6303A">
        <w:rPr>
          <w:rFonts w:hint="eastAsia"/>
          <w:b/>
          <w:bCs/>
          <w:lang w:eastAsia="zh-CN"/>
        </w:rPr>
        <w:t>6</w:t>
      </w:r>
      <w:r w:rsidRPr="00F6303A">
        <w:rPr>
          <w:b/>
          <w:bCs/>
        </w:rPr>
        <w:t>. SIP ACK request (UE A to ATCF)</w:t>
      </w:r>
    </w:p>
    <w:p w:rsidR="004A5EA0" w:rsidRPr="00F6303A" w:rsidRDefault="004A5EA0" w:rsidP="004A5EA0">
      <w:pPr>
        <w:pStyle w:val="B1"/>
        <w:rPr>
          <w:bCs/>
        </w:rPr>
      </w:pPr>
      <w:r w:rsidRPr="00F6303A">
        <w:rPr>
          <w:bCs/>
        </w:rPr>
        <w:tab/>
        <w:t>The UE A acknowledges the reception of the SIP 200 (OK) response.</w:t>
      </w:r>
    </w:p>
    <w:p w:rsidR="004A5EA0" w:rsidRPr="00F6303A" w:rsidRDefault="004A5EA0" w:rsidP="004A5EA0">
      <w:pPr>
        <w:pStyle w:val="B1"/>
        <w:ind w:left="284" w:firstLine="0"/>
        <w:rPr>
          <w:b/>
          <w:bCs/>
        </w:rPr>
      </w:pPr>
      <w:bookmarkStart w:id="2513" w:name="_MCCTEMPBM_CRPT70590298___2"/>
      <w:r w:rsidRPr="00F6303A">
        <w:rPr>
          <w:b/>
          <w:bCs/>
        </w:rPr>
        <w:t>2</w:t>
      </w:r>
      <w:r w:rsidRPr="00F6303A">
        <w:rPr>
          <w:rFonts w:hint="eastAsia"/>
          <w:b/>
          <w:bCs/>
          <w:lang w:eastAsia="zh-CN"/>
        </w:rPr>
        <w:t>5</w:t>
      </w:r>
      <w:r w:rsidRPr="00F6303A">
        <w:rPr>
          <w:b/>
          <w:bCs/>
        </w:rPr>
        <w:t>.</w:t>
      </w:r>
      <w:r w:rsidRPr="00F6303A">
        <w:rPr>
          <w:b/>
          <w:bCs/>
        </w:rPr>
        <w:tab/>
        <w:t>The media path is now reconfigured. The audio is sent between the UE A and ATGW using a dedicated bearer.</w:t>
      </w:r>
    </w:p>
    <w:bookmarkEnd w:id="2513"/>
    <w:p w:rsidR="004A5EA0" w:rsidRPr="00F6303A" w:rsidRDefault="004A5EA0" w:rsidP="004A5EA0">
      <w:pPr>
        <w:pStyle w:val="B1"/>
        <w:rPr>
          <w:rFonts w:hint="eastAsia"/>
          <w:b/>
          <w:bCs/>
          <w:lang w:eastAsia="zh-CN"/>
        </w:rPr>
      </w:pPr>
      <w:r w:rsidRPr="00F6303A">
        <w:rPr>
          <w:rFonts w:hint="eastAsia"/>
          <w:b/>
          <w:bCs/>
          <w:lang w:eastAsia="zh-CN"/>
        </w:rPr>
        <w:t>27</w:t>
      </w:r>
      <w:r w:rsidRPr="00F6303A">
        <w:rPr>
          <w:b/>
          <w:bCs/>
        </w:rPr>
        <w:t>-</w:t>
      </w:r>
      <w:r w:rsidRPr="00F6303A">
        <w:rPr>
          <w:rFonts w:hint="eastAsia"/>
          <w:b/>
          <w:bCs/>
          <w:lang w:eastAsia="zh-CN"/>
        </w:rPr>
        <w:t>28</w:t>
      </w:r>
      <w:r w:rsidRPr="00F6303A">
        <w:rPr>
          <w:b/>
          <w:bCs/>
        </w:rPr>
        <w:t>. SIP INVITE request (ATCF to SCC AS)</w:t>
      </w:r>
      <w:r w:rsidRPr="00F6303A">
        <w:rPr>
          <w:b/>
        </w:rPr>
        <w:t xml:space="preserve"> - see example in table A.20.</w:t>
      </w:r>
      <w:r w:rsidRPr="00F6303A">
        <w:rPr>
          <w:rFonts w:hint="eastAsia"/>
          <w:b/>
          <w:lang w:eastAsia="zh-CN"/>
        </w:rPr>
        <w:t>3</w:t>
      </w:r>
      <w:r w:rsidRPr="00F6303A">
        <w:rPr>
          <w:b/>
        </w:rPr>
        <w:t>-2</w:t>
      </w:r>
      <w:r w:rsidRPr="00F6303A">
        <w:rPr>
          <w:rFonts w:hint="eastAsia"/>
          <w:b/>
          <w:lang w:eastAsia="zh-CN"/>
        </w:rPr>
        <w:t>7</w:t>
      </w:r>
    </w:p>
    <w:p w:rsidR="004A5EA0" w:rsidRPr="00F6303A" w:rsidRDefault="004A5EA0" w:rsidP="004A5EA0">
      <w:pPr>
        <w:pStyle w:val="TH"/>
      </w:pPr>
      <w:r w:rsidRPr="00F6303A">
        <w:t>Table A.20.</w:t>
      </w:r>
      <w:r w:rsidRPr="00F6303A">
        <w:rPr>
          <w:rFonts w:hint="eastAsia"/>
          <w:lang w:eastAsia="zh-CN"/>
        </w:rPr>
        <w:t>3</w:t>
      </w:r>
      <w:r w:rsidRPr="00F6303A">
        <w:t>-2</w:t>
      </w:r>
      <w:r w:rsidRPr="00F6303A">
        <w:rPr>
          <w:rFonts w:hint="eastAsia"/>
          <w:lang w:eastAsia="zh-CN"/>
        </w:rPr>
        <w:t>7</w:t>
      </w:r>
      <w:r w:rsidRPr="00F6303A">
        <w:t>: SIP INVITE request (ATCF to SCC AS)</w:t>
      </w:r>
    </w:p>
    <w:p w:rsidR="004A5EA0" w:rsidRPr="00F6303A" w:rsidRDefault="004A5EA0" w:rsidP="004A5EA0">
      <w:pPr>
        <w:pStyle w:val="NormalCourierNew"/>
      </w:pPr>
      <w:r w:rsidRPr="00F6303A">
        <w:rPr>
          <w:lang w:val="en-US"/>
        </w:rPr>
        <w:t xml:space="preserve">INVITE </w:t>
      </w:r>
      <w:r w:rsidRPr="00F6303A">
        <w:t>sip:cs2ps@sccas1.home1.net</w:t>
      </w:r>
      <w:r w:rsidRPr="00F6303A">
        <w:rPr>
          <w:lang w:val="en-US"/>
        </w:rPr>
        <w:t xml:space="preserve"> </w:t>
      </w:r>
      <w:r w:rsidRPr="00F6303A">
        <w:t>SIP/2.0</w:t>
      </w:r>
    </w:p>
    <w:p w:rsidR="004A5EA0" w:rsidRPr="00F6303A" w:rsidRDefault="004A5EA0" w:rsidP="004A5EA0">
      <w:pPr>
        <w:pStyle w:val="NormalCourierNew"/>
        <w:rPr>
          <w:lang w:val="en-US"/>
        </w:rPr>
      </w:pPr>
      <w:r w:rsidRPr="00F6303A">
        <w:rPr>
          <w:lang w:val="en-US"/>
        </w:rPr>
        <w:t>Record-Route: &lt;sip:atcf2.visited2.net;lr&gt;</w:t>
      </w:r>
    </w:p>
    <w:p w:rsidR="004A5EA0" w:rsidRPr="00F6303A" w:rsidRDefault="004A5EA0" w:rsidP="004A5EA0">
      <w:pPr>
        <w:pStyle w:val="NormalCourierNew"/>
      </w:pPr>
      <w:r w:rsidRPr="00F6303A">
        <w:t>Via: SIP/2.0/UDP atcf.visited2.net:5060;branch=z9hG4bKnas55889, SIP/2.0/UDP [5555::aaa:bbb:ccc:ddd]:1357;;branch=z9hG4bKnashds7</w:t>
      </w:r>
    </w:p>
    <w:p w:rsidR="004A5EA0" w:rsidRPr="00F6303A" w:rsidRDefault="004A5EA0" w:rsidP="004A5EA0">
      <w:pPr>
        <w:pStyle w:val="NormalCourierNew"/>
      </w:pPr>
      <w:r w:rsidRPr="00F6303A">
        <w:t>Max-Forwards: 69</w:t>
      </w:r>
    </w:p>
    <w:p w:rsidR="004A5EA0" w:rsidRPr="00F6303A" w:rsidRDefault="004A5EA0" w:rsidP="004A5EA0">
      <w:pPr>
        <w:pStyle w:val="NormalCourierNew"/>
        <w:rPr>
          <w:lang w:val="en-US"/>
        </w:rPr>
      </w:pPr>
      <w:r w:rsidRPr="00F6303A">
        <w:rPr>
          <w:lang w:val="en-US"/>
        </w:rPr>
        <w:t>Route: &lt;sip:orig@scscf1.home1.net;lr&gt;</w:t>
      </w:r>
    </w:p>
    <w:p w:rsidR="004A5EA0" w:rsidRPr="00F6303A" w:rsidRDefault="004A5EA0" w:rsidP="004A5EA0">
      <w:pPr>
        <w:pStyle w:val="NormalCourierNew"/>
      </w:pPr>
      <w:r w:rsidRPr="00F6303A">
        <w:t>P-Asserted-Identity: &lt;tel:+1-212-555-1111&gt;</w:t>
      </w:r>
    </w:p>
    <w:p w:rsidR="004A5EA0" w:rsidRPr="00F6303A" w:rsidRDefault="004A5EA0" w:rsidP="004A5EA0">
      <w:pPr>
        <w:pStyle w:val="NormalCourierNew"/>
        <w:rPr>
          <w:lang w:val="en-US"/>
        </w:rPr>
      </w:pPr>
      <w:r w:rsidRPr="00F6303A">
        <w:rPr>
          <w:lang w:val="en-US"/>
        </w:rPr>
        <w:t>P-Charging-Vector: icid-value="1234bc9876e"</w:t>
      </w:r>
      <w:r w:rsidRPr="00F6303A">
        <w:rPr>
          <w:lang w:val="en-US" w:eastAsia="de-DE"/>
        </w:rPr>
        <w:t>;icid-generated-at</w:t>
      </w:r>
      <w:r w:rsidRPr="00F6303A">
        <w:rPr>
          <w:color w:val="000000"/>
          <w:lang w:val="en-US"/>
        </w:rPr>
        <w:t>"5555::aaa:bbb:ccc:ddd</w:t>
      </w:r>
      <w:r w:rsidRPr="00F6303A">
        <w:rPr>
          <w:lang w:val="en-US"/>
        </w:rPr>
        <w:t>";orig-ioi=visited2.net</w:t>
      </w:r>
    </w:p>
    <w:p w:rsidR="00EB05B5" w:rsidRPr="00F6303A" w:rsidRDefault="004A5EA0" w:rsidP="004A5EA0">
      <w:pPr>
        <w:pStyle w:val="NormalCourierNew"/>
      </w:pPr>
      <w:r w:rsidRPr="00F6303A">
        <w:rPr>
          <w:rFonts w:eastAsia="PMingLiU"/>
          <w:lang w:eastAsia="zh-TW"/>
        </w:rPr>
        <w:t>P-Preferred-Service:</w:t>
      </w:r>
    </w:p>
    <w:p w:rsidR="00EB05B5" w:rsidRPr="00F6303A" w:rsidRDefault="004A5EA0" w:rsidP="004A5EA0">
      <w:pPr>
        <w:pStyle w:val="NormalCourierNew"/>
      </w:pPr>
      <w:r w:rsidRPr="00F6303A">
        <w:t>P-Access-Network-Info:</w:t>
      </w:r>
    </w:p>
    <w:p w:rsidR="00EB05B5" w:rsidRPr="00F6303A" w:rsidRDefault="004A5EA0" w:rsidP="004A5EA0">
      <w:pPr>
        <w:pStyle w:val="NormalCourierNew"/>
      </w:pPr>
      <w:r w:rsidRPr="00F6303A">
        <w:t>Privacy:</w:t>
      </w:r>
    </w:p>
    <w:p w:rsidR="00EB05B5" w:rsidRPr="00F6303A" w:rsidRDefault="004A5EA0" w:rsidP="004A5EA0">
      <w:pPr>
        <w:pStyle w:val="NormalCourierNew"/>
      </w:pPr>
      <w:r w:rsidRPr="00F6303A">
        <w:t>From:</w:t>
      </w:r>
    </w:p>
    <w:p w:rsidR="00EB05B5" w:rsidRPr="00F6303A" w:rsidRDefault="004A5EA0" w:rsidP="004A5EA0">
      <w:pPr>
        <w:pStyle w:val="NormalCourierNew"/>
      </w:pPr>
      <w:r w:rsidRPr="00F6303A">
        <w:t>To:</w:t>
      </w:r>
    </w:p>
    <w:p w:rsidR="00EB05B5" w:rsidRPr="00F6303A" w:rsidRDefault="004A5EA0" w:rsidP="004A5EA0">
      <w:pPr>
        <w:pStyle w:val="NormalCourierNew"/>
      </w:pPr>
      <w:r w:rsidRPr="00F6303A">
        <w:t>Call-ID:</w:t>
      </w:r>
    </w:p>
    <w:p w:rsidR="00EB05B5" w:rsidRPr="00F6303A" w:rsidRDefault="004A5EA0" w:rsidP="004A5EA0">
      <w:pPr>
        <w:pStyle w:val="NormalCourierNew"/>
      </w:pPr>
      <w:r w:rsidRPr="00F6303A">
        <w:t>Cseq:</w:t>
      </w:r>
    </w:p>
    <w:p w:rsidR="00EB05B5" w:rsidRPr="00F6303A" w:rsidRDefault="004A5EA0" w:rsidP="004A5EA0">
      <w:pPr>
        <w:pStyle w:val="NormalCourierNew"/>
      </w:pPr>
      <w:r w:rsidRPr="00F6303A">
        <w:t>Require:</w:t>
      </w:r>
    </w:p>
    <w:p w:rsidR="00EB05B5" w:rsidRPr="00F6303A" w:rsidRDefault="004A5EA0" w:rsidP="004A5EA0">
      <w:pPr>
        <w:pStyle w:val="NormalCourierNew"/>
      </w:pPr>
      <w:r w:rsidRPr="00F6303A">
        <w:t>Supported:</w:t>
      </w:r>
    </w:p>
    <w:p w:rsidR="00EB05B5" w:rsidRPr="00F6303A" w:rsidRDefault="004A5EA0" w:rsidP="004A5EA0">
      <w:pPr>
        <w:pStyle w:val="NormalCourierNew"/>
      </w:pPr>
      <w:r w:rsidRPr="00F6303A">
        <w:t>Proxy-Require:</w:t>
      </w:r>
    </w:p>
    <w:p w:rsidR="00EB05B5" w:rsidRPr="00F6303A" w:rsidRDefault="004A5EA0" w:rsidP="004A5EA0">
      <w:pPr>
        <w:pStyle w:val="NormalCourierNew"/>
        <w:rPr>
          <w:rFonts w:hint="eastAsia"/>
          <w:lang w:eastAsia="zh-CN"/>
        </w:rPr>
      </w:pPr>
      <w:r w:rsidRPr="00F6303A">
        <w:t>Contact:</w:t>
      </w:r>
    </w:p>
    <w:p w:rsidR="004A5EA0" w:rsidRPr="00F6303A" w:rsidRDefault="004A5EA0" w:rsidP="004A5EA0">
      <w:pPr>
        <w:pStyle w:val="NormalCourierNew"/>
        <w:rPr>
          <w:rFonts w:hint="eastAsia"/>
          <w:lang w:eastAsia="zh-CN"/>
        </w:rPr>
      </w:pPr>
      <w:r w:rsidRPr="00F6303A">
        <w:t>Accept:</w:t>
      </w:r>
    </w:p>
    <w:p w:rsidR="004A5EA0" w:rsidRPr="00F6303A" w:rsidRDefault="004A5EA0" w:rsidP="004A5EA0">
      <w:pPr>
        <w:pStyle w:val="NormalCourierNew"/>
      </w:pPr>
      <w:r w:rsidRPr="00F6303A">
        <w:t>Accept-Contact:</w:t>
      </w:r>
    </w:p>
    <w:p w:rsidR="00EB05B5" w:rsidRPr="00F6303A" w:rsidRDefault="004A5EA0" w:rsidP="004A5EA0">
      <w:pPr>
        <w:pStyle w:val="NormalCourierNew"/>
      </w:pPr>
      <w:r w:rsidRPr="00F6303A">
        <w:t>Allow:</w:t>
      </w:r>
    </w:p>
    <w:p w:rsidR="00EB05B5" w:rsidRPr="00F6303A" w:rsidRDefault="004A5EA0" w:rsidP="004A5EA0">
      <w:pPr>
        <w:pStyle w:val="NormalCourierNew"/>
      </w:pPr>
      <w:r w:rsidRPr="00F6303A">
        <w:t>Content-Type:</w:t>
      </w:r>
    </w:p>
    <w:p w:rsidR="00EB05B5" w:rsidRPr="00F6303A" w:rsidRDefault="004A5EA0" w:rsidP="004A5EA0">
      <w:pPr>
        <w:pStyle w:val="NormalCourierNew"/>
      </w:pPr>
      <w:r w:rsidRPr="00F6303A">
        <w:t>Content-Length:</w:t>
      </w:r>
    </w:p>
    <w:p w:rsidR="004A5EA0" w:rsidRPr="00F6303A" w:rsidRDefault="004A5EA0" w:rsidP="004A5EA0">
      <w:pPr>
        <w:pStyle w:val="NormalCourierNew"/>
        <w:rPr>
          <w:lang w:val="en-US"/>
        </w:rPr>
      </w:pPr>
    </w:p>
    <w:p w:rsidR="004A5EA0" w:rsidRPr="00F6303A" w:rsidRDefault="004A5EA0" w:rsidP="004A5EA0">
      <w:pPr>
        <w:pStyle w:val="NormalCourierNew"/>
      </w:pPr>
    </w:p>
    <w:p w:rsidR="004A5EA0" w:rsidRPr="00F6303A" w:rsidRDefault="004A5EA0" w:rsidP="004A5EA0">
      <w:pPr>
        <w:pStyle w:val="NormalCourierNew"/>
      </w:pPr>
      <w:r w:rsidRPr="00F6303A">
        <w:t>v=0</w:t>
      </w:r>
    </w:p>
    <w:p w:rsidR="004A5EA0" w:rsidRPr="00F6303A" w:rsidRDefault="004A5EA0" w:rsidP="004A5EA0">
      <w:pPr>
        <w:pStyle w:val="NormalCourierNew"/>
        <w:rPr>
          <w:lang w:val="en-US"/>
        </w:rPr>
      </w:pPr>
      <w:r w:rsidRPr="00F6303A">
        <w:rPr>
          <w:lang w:val="en-US"/>
        </w:rPr>
        <w:t>o=- 22 333 IN IP6 8888::111:222:333:444</w:t>
      </w:r>
    </w:p>
    <w:p w:rsidR="004A5EA0" w:rsidRPr="00F6303A" w:rsidRDefault="004A5EA0" w:rsidP="004A5EA0">
      <w:pPr>
        <w:pStyle w:val="NormalCourierNew"/>
      </w:pPr>
      <w:r w:rsidRPr="00F6303A">
        <w:t>s=-</w:t>
      </w:r>
    </w:p>
    <w:p w:rsidR="004A5EA0" w:rsidRPr="00F6303A" w:rsidRDefault="004A5EA0" w:rsidP="004A5EA0">
      <w:pPr>
        <w:pStyle w:val="NormalCourierNew"/>
        <w:rPr>
          <w:lang w:val="en-US"/>
        </w:rPr>
      </w:pPr>
      <w:r w:rsidRPr="00F6303A">
        <w:rPr>
          <w:lang w:val="en-US"/>
        </w:rPr>
        <w:t>c=IN IP6 8888::111:222:333:444</w:t>
      </w:r>
    </w:p>
    <w:p w:rsidR="004A5EA0" w:rsidRPr="00F6303A" w:rsidRDefault="004A5EA0" w:rsidP="004A5EA0">
      <w:pPr>
        <w:pStyle w:val="NormalCourierNew"/>
        <w:rPr>
          <w:lang w:val="en-US"/>
        </w:rPr>
      </w:pPr>
      <w:r w:rsidRPr="00F6303A">
        <w:rPr>
          <w:lang w:val="en-US"/>
        </w:rPr>
        <w:t>t=0 0</w:t>
      </w:r>
    </w:p>
    <w:p w:rsidR="004A5EA0" w:rsidRPr="00F6303A" w:rsidRDefault="004A5EA0" w:rsidP="004A5EA0">
      <w:pPr>
        <w:pStyle w:val="NormalCourierNew"/>
        <w:rPr>
          <w:lang w:val="en-US"/>
        </w:rPr>
      </w:pPr>
      <w:r w:rsidRPr="00F6303A">
        <w:rPr>
          <w:lang w:val="en-US"/>
        </w:rPr>
        <w:t>m=audio 8899 RTP/AVP 97 96</w:t>
      </w:r>
    </w:p>
    <w:p w:rsidR="004A5EA0" w:rsidRPr="00F6303A" w:rsidRDefault="004A5EA0" w:rsidP="004A5EA0">
      <w:pPr>
        <w:pStyle w:val="NormalCourierNew"/>
        <w:rPr>
          <w:lang w:val="pt-BR"/>
        </w:rPr>
      </w:pPr>
      <w:r w:rsidRPr="00F6303A">
        <w:rPr>
          <w:lang w:val="pt-BR"/>
        </w:rPr>
        <w:t>b=AS:25.4</w:t>
      </w:r>
    </w:p>
    <w:p w:rsidR="00EB05B5" w:rsidRPr="00F6303A" w:rsidRDefault="004A5EA0" w:rsidP="004A5EA0">
      <w:pPr>
        <w:pStyle w:val="NormalCourierNew"/>
        <w:rPr>
          <w:lang w:val="pt-BR"/>
        </w:rPr>
      </w:pPr>
      <w:r w:rsidRPr="00F6303A">
        <w:rPr>
          <w:lang w:val="pt-BR"/>
        </w:rPr>
        <w:t>a=rtpmap:97 AMR</w:t>
      </w:r>
    </w:p>
    <w:p w:rsidR="004A5EA0" w:rsidRPr="00F6303A" w:rsidRDefault="004A5EA0" w:rsidP="004A5EA0">
      <w:pPr>
        <w:pStyle w:val="NormalCourierNew"/>
        <w:rPr>
          <w:lang w:val="pt-BR"/>
        </w:rPr>
      </w:pPr>
      <w:r w:rsidRPr="00F6303A">
        <w:rPr>
          <w:lang w:val="pt-BR"/>
        </w:rPr>
        <w:t>a=fmtp:97 mode-set=0,2,5,7; maxframes=2</w:t>
      </w:r>
    </w:p>
    <w:p w:rsidR="00EB05B5" w:rsidRPr="00F6303A" w:rsidRDefault="004A5EA0" w:rsidP="004A5EA0">
      <w:pPr>
        <w:pStyle w:val="NormalCourierNew"/>
      </w:pPr>
      <w:r w:rsidRPr="00F6303A">
        <w:t>a=rtpmap:96 telephone-event</w:t>
      </w:r>
    </w:p>
    <w:p w:rsidR="004A5EA0" w:rsidRPr="00F6303A" w:rsidRDefault="004A5EA0" w:rsidP="004A5EA0"/>
    <w:p w:rsidR="004A5EA0" w:rsidRPr="00F6303A" w:rsidRDefault="004A5EA0" w:rsidP="004A5EA0">
      <w:pPr>
        <w:pStyle w:val="EX"/>
        <w:rPr>
          <w:rFonts w:hint="eastAsia"/>
          <w:noProof/>
          <w:lang w:val="en-US" w:eastAsia="zh-CN"/>
        </w:rPr>
      </w:pPr>
      <w:r w:rsidRPr="00F6303A">
        <w:rPr>
          <w:b/>
          <w:bCs/>
          <w:noProof/>
          <w:lang w:val="en-US"/>
        </w:rPr>
        <w:t>Request-URI:</w:t>
      </w:r>
      <w:r w:rsidRPr="00F6303A">
        <w:rPr>
          <w:noProof/>
          <w:lang w:val="en-US"/>
        </w:rPr>
        <w:tab/>
      </w:r>
      <w:r w:rsidRPr="00F6303A">
        <w:t>contains the ATU-STI</w:t>
      </w:r>
      <w:r w:rsidRPr="00F6303A">
        <w:rPr>
          <w:lang w:eastAsia="zh-CN"/>
        </w:rPr>
        <w:t xml:space="preserve"> for CS to PS SRVCC associated with the transferred call</w:t>
      </w:r>
      <w:r w:rsidRPr="00F6303A">
        <w:rPr>
          <w:rFonts w:hint="eastAsia"/>
          <w:lang w:eastAsia="zh-CN"/>
        </w:rPr>
        <w:t>.</w:t>
      </w:r>
    </w:p>
    <w:p w:rsidR="004A5EA0" w:rsidRPr="00F6303A" w:rsidRDefault="004A5EA0" w:rsidP="004A5EA0">
      <w:pPr>
        <w:pStyle w:val="EX"/>
        <w:rPr>
          <w:rFonts w:hint="eastAsia"/>
          <w:lang w:eastAsia="zh-CN"/>
        </w:rPr>
      </w:pPr>
      <w:r w:rsidRPr="00F6303A">
        <w:rPr>
          <w:rFonts w:hint="eastAsia"/>
          <w:b/>
          <w:noProof/>
          <w:lang w:val="en-US"/>
        </w:rPr>
        <w:t>SDP</w:t>
      </w:r>
      <w:r w:rsidRPr="00F6303A">
        <w:rPr>
          <w:rFonts w:hint="eastAsia"/>
          <w:noProof/>
          <w:lang w:val="en-US"/>
        </w:rPr>
        <w:t>:</w:t>
      </w:r>
      <w:r w:rsidRPr="00F6303A">
        <w:rPr>
          <w:rFonts w:hint="eastAsia"/>
          <w:noProof/>
          <w:lang w:val="en-US"/>
        </w:rPr>
        <w:tab/>
        <w:t>T</w:t>
      </w:r>
      <w:r w:rsidRPr="00F6303A">
        <w:rPr>
          <w:noProof/>
          <w:lang w:val="en-US"/>
        </w:rPr>
        <w:t>h</w:t>
      </w:r>
      <w:r w:rsidRPr="00F6303A">
        <w:rPr>
          <w:rFonts w:hint="eastAsia"/>
          <w:noProof/>
          <w:lang w:val="en-US"/>
        </w:rPr>
        <w:t xml:space="preserve">e SDP </w:t>
      </w:r>
      <w:r w:rsidRPr="00F6303A">
        <w:t>contains the SDP used at ATGW towards the remote UE B</w:t>
      </w:r>
      <w:r w:rsidRPr="00F6303A">
        <w:rPr>
          <w:rFonts w:hint="eastAsia"/>
        </w:rPr>
        <w:t>.</w:t>
      </w:r>
    </w:p>
    <w:p w:rsidR="004A5EA0" w:rsidRPr="00F6303A" w:rsidRDefault="004A5EA0" w:rsidP="004A5EA0">
      <w:pPr>
        <w:pStyle w:val="EX"/>
        <w:rPr>
          <w:b/>
          <w:bCs/>
        </w:rPr>
      </w:pPr>
      <w:r w:rsidRPr="00F6303A">
        <w:rPr>
          <w:b/>
        </w:rPr>
        <w:t>P-Asserted-Identity</w:t>
      </w:r>
      <w:r w:rsidRPr="00F6303A">
        <w:rPr>
          <w:rFonts w:hint="eastAsia"/>
          <w:lang w:eastAsia="zh-CN"/>
        </w:rPr>
        <w:t>:</w:t>
      </w:r>
      <w:r w:rsidRPr="00F6303A">
        <w:rPr>
          <w:rFonts w:hint="eastAsia"/>
          <w:lang w:eastAsia="zh-CN"/>
        </w:rPr>
        <w:tab/>
        <w:t>the C-MSISDN of the served UE.</w:t>
      </w:r>
    </w:p>
    <w:p w:rsidR="004A5EA0" w:rsidRPr="00F6303A" w:rsidRDefault="004A5EA0" w:rsidP="004A5EA0">
      <w:pPr>
        <w:pStyle w:val="B1"/>
        <w:rPr>
          <w:b/>
          <w:bCs/>
        </w:rPr>
      </w:pPr>
      <w:r w:rsidRPr="00F6303A">
        <w:rPr>
          <w:rFonts w:hint="eastAsia"/>
          <w:b/>
          <w:bCs/>
          <w:lang w:eastAsia="zh-CN"/>
        </w:rPr>
        <w:t>29</w:t>
      </w:r>
      <w:r w:rsidRPr="00F6303A">
        <w:rPr>
          <w:b/>
          <w:bCs/>
        </w:rPr>
        <w:t>-</w:t>
      </w:r>
      <w:r w:rsidRPr="00F6303A">
        <w:rPr>
          <w:rFonts w:hint="eastAsia"/>
          <w:b/>
          <w:bCs/>
          <w:lang w:eastAsia="zh-CN"/>
        </w:rPr>
        <w:t>30</w:t>
      </w:r>
      <w:r w:rsidRPr="00F6303A">
        <w:rPr>
          <w:b/>
          <w:bCs/>
        </w:rPr>
        <w:t>. SIP 200 (OK) response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ATCF)</w:t>
      </w:r>
    </w:p>
    <w:p w:rsidR="004A5EA0" w:rsidRPr="00F6303A" w:rsidRDefault="004A5EA0" w:rsidP="004A5EA0">
      <w:pPr>
        <w:pStyle w:val="B1"/>
        <w:rPr>
          <w:b/>
          <w:bCs/>
        </w:rPr>
      </w:pPr>
      <w:r w:rsidRPr="00F6303A">
        <w:rPr>
          <w:lang w:val="en-US" w:eastAsia="zh-CN"/>
        </w:rPr>
        <w:tab/>
      </w:r>
      <w:r w:rsidRPr="00F6303A">
        <w:rPr>
          <w:rFonts w:hint="eastAsia"/>
          <w:lang w:val="en-US" w:eastAsia="zh-CN"/>
        </w:rPr>
        <w:t xml:space="preserve">Since </w:t>
      </w:r>
      <w:r w:rsidRPr="00F6303A">
        <w:rPr>
          <w:lang w:val="en-US" w:eastAsia="zh-CN"/>
        </w:rPr>
        <w:t>there is update in the session description, remote end update will be performed. The SCC AS sends confirmation response to the ATCF</w:t>
      </w:r>
      <w:r w:rsidRPr="00F6303A">
        <w:rPr>
          <w:rFonts w:hint="eastAsia"/>
          <w:lang w:val="en-US" w:eastAsia="zh-CN"/>
        </w:rPr>
        <w:t xml:space="preserve"> which contain the SDP answer that the SCC AS recevied during remote end update procedure.</w:t>
      </w:r>
    </w:p>
    <w:p w:rsidR="004A5EA0" w:rsidRPr="00F6303A" w:rsidRDefault="004A5EA0" w:rsidP="004A5EA0">
      <w:pPr>
        <w:pStyle w:val="B1"/>
        <w:rPr>
          <w:b/>
          <w:bCs/>
        </w:rPr>
      </w:pPr>
      <w:r w:rsidRPr="00F6303A">
        <w:rPr>
          <w:rFonts w:hint="eastAsia"/>
          <w:b/>
          <w:bCs/>
          <w:lang w:eastAsia="zh-CN"/>
        </w:rPr>
        <w:t>31</w:t>
      </w:r>
      <w:r w:rsidRPr="00F6303A">
        <w:rPr>
          <w:b/>
          <w:bCs/>
        </w:rPr>
        <w:t>-</w:t>
      </w:r>
      <w:r w:rsidRPr="00F6303A">
        <w:rPr>
          <w:rFonts w:hint="eastAsia"/>
          <w:b/>
          <w:bCs/>
          <w:lang w:eastAsia="zh-CN"/>
        </w:rPr>
        <w:t>32</w:t>
      </w:r>
      <w:r w:rsidRPr="00F6303A">
        <w:rPr>
          <w:b/>
          <w:bCs/>
        </w:rPr>
        <w:t>. SIP ACK request (ATCF to SCC AS)</w:t>
      </w:r>
    </w:p>
    <w:p w:rsidR="004A5EA0" w:rsidRPr="00F6303A" w:rsidDel="004841B8" w:rsidRDefault="004A5EA0" w:rsidP="004A5EA0">
      <w:pPr>
        <w:pStyle w:val="B1"/>
        <w:rPr>
          <w:rFonts w:hint="eastAsia"/>
          <w:b/>
          <w:bCs/>
          <w:lang w:eastAsia="zh-CN"/>
        </w:rPr>
      </w:pPr>
      <w:r w:rsidRPr="00F6303A">
        <w:rPr>
          <w:rFonts w:hint="eastAsia"/>
          <w:b/>
          <w:bCs/>
          <w:lang w:eastAsia="zh-CN"/>
        </w:rPr>
        <w:t>33. SIP BYE request (ATCF to MSC Server)</w:t>
      </w:r>
    </w:p>
    <w:p w:rsidR="004A5EA0" w:rsidRPr="00F6303A" w:rsidRDefault="00A50F96" w:rsidP="004A5EA0">
      <w:pPr>
        <w:pStyle w:val="B1"/>
        <w:rPr>
          <w:noProof/>
          <w:lang w:eastAsia="zh-CN"/>
        </w:rPr>
      </w:pPr>
      <w:r w:rsidRPr="00F6303A">
        <w:rPr>
          <w:noProof/>
          <w:lang w:eastAsia="zh-CN"/>
        </w:rPr>
        <w:tab/>
      </w:r>
      <w:r w:rsidR="004A5EA0" w:rsidRPr="00F6303A">
        <w:rPr>
          <w:rFonts w:hint="eastAsia"/>
          <w:noProof/>
          <w:lang w:eastAsia="zh-CN"/>
        </w:rPr>
        <w:t>Upon receiving the SIP 200</w:t>
      </w:r>
      <w:r w:rsidR="0071292E" w:rsidRPr="00F6303A">
        <w:rPr>
          <w:noProof/>
          <w:lang w:eastAsia="zh-CN"/>
        </w:rPr>
        <w:t xml:space="preserve"> </w:t>
      </w:r>
      <w:r w:rsidR="004A5EA0" w:rsidRPr="00F6303A">
        <w:rPr>
          <w:rFonts w:hint="eastAsia"/>
          <w:noProof/>
          <w:lang w:eastAsia="zh-CN"/>
        </w:rPr>
        <w:t xml:space="preserve">(OK) response from </w:t>
      </w:r>
      <w:smartTag w:uri="urn:schemas-microsoft-com:office:smarttags" w:element="place">
        <w:smartTag w:uri="urn:schemas-microsoft-com:office:smarttags" w:element="City">
          <w:r w:rsidR="004A5EA0" w:rsidRPr="00F6303A">
            <w:rPr>
              <w:rFonts w:hint="eastAsia"/>
              <w:noProof/>
              <w:lang w:eastAsia="zh-CN"/>
            </w:rPr>
            <w:t>SCC</w:t>
          </w:r>
        </w:smartTag>
        <w:r w:rsidR="004A5EA0" w:rsidRPr="00F6303A">
          <w:rPr>
            <w:rFonts w:hint="eastAsia"/>
            <w:noProof/>
            <w:lang w:eastAsia="zh-CN"/>
          </w:rPr>
          <w:t xml:space="preserve"> </w:t>
        </w:r>
        <w:smartTag w:uri="urn:schemas-microsoft-com:office:smarttags" w:element="State">
          <w:r w:rsidR="004A5EA0" w:rsidRPr="00F6303A">
            <w:rPr>
              <w:rFonts w:hint="eastAsia"/>
              <w:noProof/>
              <w:lang w:eastAsia="zh-CN"/>
            </w:rPr>
            <w:t>AS</w:t>
          </w:r>
        </w:smartTag>
      </w:smartTag>
      <w:r w:rsidR="004A5EA0" w:rsidRPr="00F6303A">
        <w:rPr>
          <w:rFonts w:hint="eastAsia"/>
          <w:noProof/>
          <w:lang w:eastAsia="zh-CN"/>
        </w:rPr>
        <w:t>, the ATCF sends a SIP BYE request to MSC Server to release the session established by SIP INVITE requet in step 11.</w:t>
      </w:r>
    </w:p>
    <w:p w:rsidR="004A5EA0" w:rsidRPr="00F6303A" w:rsidRDefault="004A5EA0" w:rsidP="004A5EA0">
      <w:pPr>
        <w:pStyle w:val="B1"/>
        <w:rPr>
          <w:b/>
          <w:bCs/>
        </w:rPr>
      </w:pPr>
      <w:r w:rsidRPr="00F6303A">
        <w:rPr>
          <w:rFonts w:hint="eastAsia"/>
          <w:b/>
          <w:bCs/>
          <w:lang w:eastAsia="zh-CN"/>
        </w:rPr>
        <w:t>34</w:t>
      </w:r>
      <w:r w:rsidRPr="00F6303A">
        <w:rPr>
          <w:b/>
          <w:bCs/>
        </w:rPr>
        <w:t>. SIP 200 (OK) response (</w:t>
      </w:r>
      <w:r w:rsidRPr="00F6303A">
        <w:rPr>
          <w:rFonts w:hint="eastAsia"/>
          <w:b/>
          <w:bCs/>
          <w:lang w:eastAsia="zh-CN"/>
        </w:rPr>
        <w:t>MSC Server</w:t>
      </w:r>
      <w:r w:rsidRPr="00F6303A">
        <w:rPr>
          <w:b/>
          <w:bCs/>
        </w:rPr>
        <w:t xml:space="preserve"> to </w:t>
      </w:r>
      <w:r w:rsidRPr="00F6303A">
        <w:rPr>
          <w:rFonts w:hint="eastAsia"/>
          <w:b/>
          <w:bCs/>
          <w:lang w:eastAsia="zh-CN"/>
        </w:rPr>
        <w:t>ATCF</w:t>
      </w:r>
      <w:r w:rsidRPr="00F6303A">
        <w:rPr>
          <w:b/>
          <w:bCs/>
        </w:rPr>
        <w:t>)</w:t>
      </w:r>
    </w:p>
    <w:p w:rsidR="004A5EA0" w:rsidRPr="00F6303A" w:rsidRDefault="004A5EA0" w:rsidP="004A5EA0">
      <w:pPr>
        <w:pStyle w:val="B1"/>
        <w:rPr>
          <w:noProof/>
          <w:lang w:eastAsia="zh-CN"/>
        </w:rPr>
      </w:pPr>
      <w:r w:rsidRPr="00F6303A">
        <w:rPr>
          <w:rFonts w:hint="eastAsia"/>
          <w:noProof/>
          <w:lang w:eastAsia="zh-CN"/>
        </w:rPr>
        <w:tab/>
        <w:t xml:space="preserve">MSC server sends the SIP 200 </w:t>
      </w:r>
      <w:r w:rsidRPr="00F6303A">
        <w:rPr>
          <w:noProof/>
          <w:lang w:eastAsia="zh-CN"/>
        </w:rPr>
        <w:t>(</w:t>
      </w:r>
      <w:r w:rsidRPr="00F6303A">
        <w:rPr>
          <w:rFonts w:hint="eastAsia"/>
          <w:noProof/>
          <w:lang w:eastAsia="zh-CN"/>
        </w:rPr>
        <w:t>OK</w:t>
      </w:r>
      <w:r w:rsidRPr="00F6303A">
        <w:rPr>
          <w:noProof/>
          <w:lang w:eastAsia="zh-CN"/>
        </w:rPr>
        <w:t>)</w:t>
      </w:r>
      <w:r w:rsidRPr="00F6303A">
        <w:rPr>
          <w:rFonts w:hint="eastAsia"/>
          <w:noProof/>
          <w:lang w:eastAsia="zh-CN"/>
        </w:rPr>
        <w:t xml:space="preserve"> response to the ATCF.</w:t>
      </w:r>
    </w:p>
    <w:p w:rsidR="004A5EA0" w:rsidRPr="00F6303A" w:rsidRDefault="004A5EA0" w:rsidP="004A5EA0">
      <w:pPr>
        <w:pStyle w:val="B1"/>
        <w:rPr>
          <w:b/>
          <w:bCs/>
        </w:rPr>
      </w:pPr>
      <w:r w:rsidRPr="00F6303A">
        <w:rPr>
          <w:b/>
          <w:bCs/>
        </w:rPr>
        <w:t>3</w:t>
      </w:r>
      <w:r w:rsidRPr="00F6303A">
        <w:rPr>
          <w:b/>
          <w:bCs/>
          <w:lang w:eastAsia="zh-CN"/>
        </w:rPr>
        <w:t>5</w:t>
      </w:r>
      <w:r w:rsidRPr="00F6303A">
        <w:rPr>
          <w:b/>
          <w:bCs/>
        </w:rPr>
        <w:t>-3</w:t>
      </w:r>
      <w:r w:rsidRPr="00F6303A">
        <w:rPr>
          <w:b/>
          <w:bCs/>
          <w:lang w:eastAsia="zh-CN"/>
        </w:rPr>
        <w:t>7</w:t>
      </w:r>
      <w:r w:rsidRPr="00F6303A">
        <w:rPr>
          <w:b/>
          <w:bCs/>
        </w:rPr>
        <w:t>. SIP BYE request (</w:t>
      </w:r>
      <w:smartTag w:uri="urn:schemas-microsoft-com:office:smarttags" w:element="place">
        <w:smartTag w:uri="urn:schemas-microsoft-com:office:smarttags" w:element="City">
          <w:r w:rsidRPr="00F6303A">
            <w:rPr>
              <w:b/>
              <w:bCs/>
            </w:rPr>
            <w:t>SCC</w:t>
          </w:r>
        </w:smartTag>
        <w:r w:rsidRPr="00F6303A">
          <w:rPr>
            <w:b/>
            <w:bCs/>
          </w:rPr>
          <w:t xml:space="preserve"> </w:t>
        </w:r>
        <w:smartTag w:uri="urn:schemas-microsoft-com:office:smarttags" w:element="State">
          <w:r w:rsidRPr="00F6303A">
            <w:rPr>
              <w:b/>
              <w:bCs/>
            </w:rPr>
            <w:t>AS</w:t>
          </w:r>
        </w:smartTag>
      </w:smartTag>
      <w:r w:rsidRPr="00F6303A">
        <w:rPr>
          <w:b/>
          <w:bCs/>
        </w:rPr>
        <w:t xml:space="preserve"> to MSC server)</w:t>
      </w:r>
    </w:p>
    <w:p w:rsidR="00EB05B5" w:rsidRPr="00F6303A" w:rsidRDefault="004A5EA0" w:rsidP="004A5EA0">
      <w:pPr>
        <w:pStyle w:val="B1"/>
      </w:pPr>
      <w:r w:rsidRPr="00F6303A">
        <w:tab/>
        <w:t>The SCC AS initiates the release of the source access leg.</w:t>
      </w:r>
    </w:p>
    <w:p w:rsidR="004A5EA0" w:rsidRPr="00F6303A" w:rsidRDefault="004A5EA0" w:rsidP="004A5EA0">
      <w:pPr>
        <w:pStyle w:val="B1"/>
        <w:rPr>
          <w:b/>
          <w:bCs/>
        </w:rPr>
      </w:pPr>
      <w:r w:rsidRPr="00F6303A">
        <w:rPr>
          <w:b/>
          <w:bCs/>
        </w:rPr>
        <w:t>3</w:t>
      </w:r>
      <w:r w:rsidRPr="00F6303A">
        <w:rPr>
          <w:rFonts w:hint="eastAsia"/>
          <w:b/>
          <w:bCs/>
          <w:lang w:eastAsia="zh-CN"/>
        </w:rPr>
        <w:t>8</w:t>
      </w:r>
      <w:r w:rsidRPr="00F6303A">
        <w:rPr>
          <w:b/>
          <w:bCs/>
        </w:rPr>
        <w:t>-</w:t>
      </w:r>
      <w:r w:rsidRPr="00F6303A">
        <w:rPr>
          <w:rFonts w:hint="eastAsia"/>
          <w:b/>
          <w:bCs/>
          <w:lang w:eastAsia="zh-CN"/>
        </w:rPr>
        <w:t>40</w:t>
      </w:r>
      <w:r w:rsidRPr="00F6303A">
        <w:rPr>
          <w:b/>
          <w:bCs/>
        </w:rPr>
        <w:t>. SIP 200 (OK) response (MSC server to UE A)</w:t>
      </w:r>
    </w:p>
    <w:p w:rsidR="004A5EA0" w:rsidRPr="00F6303A" w:rsidRDefault="004A5EA0" w:rsidP="004A5EA0">
      <w:pPr>
        <w:pStyle w:val="B1"/>
        <w:rPr>
          <w:b/>
          <w:bCs/>
        </w:rPr>
      </w:pPr>
      <w:r w:rsidRPr="00F6303A">
        <w:rPr>
          <w:rFonts w:hint="eastAsia"/>
          <w:b/>
          <w:bCs/>
          <w:lang w:eastAsia="zh-CN"/>
        </w:rPr>
        <w:t>41</w:t>
      </w:r>
      <w:r w:rsidRPr="00F6303A">
        <w:rPr>
          <w:b/>
          <w:bCs/>
        </w:rPr>
        <w:t>.</w:t>
      </w:r>
      <w:r w:rsidRPr="00F6303A">
        <w:rPr>
          <w:b/>
          <w:bCs/>
        </w:rPr>
        <w:tab/>
        <w:t xml:space="preserve">The audio is sent between the UE A and ATGW using a dedicated </w:t>
      </w:r>
      <w:r w:rsidRPr="00F6303A">
        <w:rPr>
          <w:rFonts w:hint="eastAsia"/>
          <w:b/>
          <w:bCs/>
          <w:lang w:eastAsia="zh-CN"/>
        </w:rPr>
        <w:t xml:space="preserve">PS </w:t>
      </w:r>
      <w:r w:rsidRPr="00F6303A">
        <w:rPr>
          <w:b/>
          <w:bCs/>
        </w:rPr>
        <w:t>bearer.</w:t>
      </w:r>
    </w:p>
    <w:p w:rsidR="004A5EA0" w:rsidRPr="00F6303A" w:rsidRDefault="004A5EA0" w:rsidP="004A5EA0">
      <w:pPr>
        <w:pStyle w:val="B1"/>
        <w:rPr>
          <w:b/>
          <w:bCs/>
        </w:rPr>
      </w:pPr>
      <w:r w:rsidRPr="00F6303A">
        <w:rPr>
          <w:b/>
          <w:bCs/>
        </w:rPr>
        <w:t>42.</w:t>
      </w:r>
      <w:r w:rsidRPr="00F6303A">
        <w:rPr>
          <w:b/>
          <w:bCs/>
        </w:rPr>
        <w:tab/>
        <w:t>The MSC server clears the call</w:t>
      </w:r>
    </w:p>
    <w:p w:rsidR="004A5EA0" w:rsidRPr="00F6303A" w:rsidRDefault="004A5EA0" w:rsidP="004A5EA0">
      <w:pPr>
        <w:pStyle w:val="B1"/>
      </w:pPr>
      <w:r w:rsidRPr="00F6303A">
        <w:tab/>
        <w:t>The MSC server locally clears the call.</w:t>
      </w:r>
    </w:p>
    <w:p w:rsidR="004A5EA0" w:rsidRPr="00F6303A" w:rsidRDefault="004A5EA0" w:rsidP="004A5EA0">
      <w:pPr>
        <w:pStyle w:val="B1"/>
        <w:rPr>
          <w:b/>
          <w:bCs/>
        </w:rPr>
      </w:pPr>
      <w:r w:rsidRPr="00F6303A">
        <w:rPr>
          <w:rFonts w:hint="eastAsia"/>
          <w:b/>
          <w:bCs/>
          <w:lang w:eastAsia="zh-CN"/>
        </w:rPr>
        <w:t>43</w:t>
      </w:r>
      <w:r w:rsidRPr="00F6303A">
        <w:rPr>
          <w:b/>
          <w:bCs/>
        </w:rPr>
        <w:t>.</w:t>
      </w:r>
      <w:r w:rsidRPr="00F6303A">
        <w:rPr>
          <w:b/>
          <w:bCs/>
        </w:rPr>
        <w:tab/>
        <w:t>The UA A clears the call</w:t>
      </w:r>
    </w:p>
    <w:p w:rsidR="004A5EA0" w:rsidRPr="00F6303A" w:rsidRDefault="004A5EA0" w:rsidP="004A5EA0">
      <w:pPr>
        <w:pStyle w:val="B1"/>
      </w:pPr>
      <w:r w:rsidRPr="00F6303A">
        <w:tab/>
        <w:t>The UA locally clears the call.</w:t>
      </w:r>
    </w:p>
    <w:p w:rsidR="004A5EA0" w:rsidRPr="00F6303A" w:rsidRDefault="008449C3" w:rsidP="004A5EA0">
      <w:pPr>
        <w:pStyle w:val="Heading8"/>
      </w:pPr>
      <w:r>
        <w:br w:type="page"/>
      </w:r>
      <w:bookmarkStart w:id="2514" w:name="_Toc20150312"/>
      <w:bookmarkStart w:id="2515" w:name="_Toc27493602"/>
      <w:bookmarkStart w:id="2516" w:name="_Toc146259293"/>
      <w:r w:rsidR="004A5EA0" w:rsidRPr="00F6303A">
        <w:t>Annex B (informative):</w:t>
      </w:r>
      <w:r w:rsidR="004A5EA0" w:rsidRPr="00F6303A">
        <w:br/>
        <w:t>Void</w:t>
      </w:r>
      <w:bookmarkEnd w:id="2514"/>
      <w:bookmarkEnd w:id="2515"/>
      <w:bookmarkEnd w:id="2516"/>
    </w:p>
    <w:p w:rsidR="004A5EA0" w:rsidRPr="00F6303A" w:rsidRDefault="004A5EA0" w:rsidP="004A5EA0"/>
    <w:p w:rsidR="004A5EA0" w:rsidRPr="00F6303A" w:rsidRDefault="008449C3" w:rsidP="004A5EA0">
      <w:pPr>
        <w:pStyle w:val="Heading8"/>
      </w:pPr>
      <w:r>
        <w:br w:type="page"/>
      </w:r>
      <w:bookmarkStart w:id="2517" w:name="_Toc20150313"/>
      <w:bookmarkStart w:id="2518" w:name="_Toc27493603"/>
      <w:bookmarkStart w:id="2519" w:name="_Toc146259294"/>
      <w:r w:rsidR="004A5EA0" w:rsidRPr="00F6303A">
        <w:t>Annex C (normative):</w:t>
      </w:r>
      <w:r w:rsidR="004A5EA0" w:rsidRPr="00F6303A">
        <w:br/>
        <w:t xml:space="preserve">Media feature tags and </w:t>
      </w:r>
      <w:r w:rsidR="004A5EA0" w:rsidRPr="00F6303A">
        <w:rPr>
          <w:lang w:eastAsia="zh-CN"/>
        </w:rPr>
        <w:t>feature-capability indicators</w:t>
      </w:r>
      <w:r w:rsidR="004A5EA0" w:rsidRPr="00F6303A">
        <w:t xml:space="preserve"> defined within the current document</w:t>
      </w:r>
      <w:bookmarkEnd w:id="2517"/>
      <w:bookmarkEnd w:id="2518"/>
      <w:bookmarkEnd w:id="2519"/>
    </w:p>
    <w:p w:rsidR="004A5EA0" w:rsidRPr="00F6303A" w:rsidRDefault="004A5EA0" w:rsidP="004A5EA0">
      <w:pPr>
        <w:pStyle w:val="Heading1"/>
      </w:pPr>
      <w:bookmarkStart w:id="2520" w:name="_Toc20150314"/>
      <w:bookmarkStart w:id="2521" w:name="_Toc27493604"/>
      <w:bookmarkStart w:id="2522" w:name="_Toc146259295"/>
      <w:r w:rsidRPr="00F6303A">
        <w:rPr>
          <w:lang w:eastAsia="zh-CN"/>
        </w:rPr>
        <w:t>C</w:t>
      </w:r>
      <w:r w:rsidRPr="00F6303A">
        <w:t>.1</w:t>
      </w:r>
      <w:r w:rsidRPr="00F6303A">
        <w:tab/>
        <w:t>General</w:t>
      </w:r>
      <w:bookmarkEnd w:id="2520"/>
      <w:bookmarkEnd w:id="2521"/>
      <w:bookmarkEnd w:id="2522"/>
    </w:p>
    <w:p w:rsidR="004A5EA0" w:rsidRPr="00F6303A" w:rsidRDefault="004A5EA0" w:rsidP="004A5EA0">
      <w:r w:rsidRPr="00F6303A">
        <w:t xml:space="preserve">This </w:t>
      </w:r>
      <w:bookmarkStart w:id="2523" w:name="MCCQCTEMPBM_00000825"/>
      <w:r w:rsidRPr="00F6303A">
        <w:t>subclause</w:t>
      </w:r>
      <w:bookmarkEnd w:id="2523"/>
      <w:r w:rsidRPr="00F6303A">
        <w:t xml:space="preserve"> describes the media feature tag definitions and the feature-capability indicators definitions that are applicable for the 3GPP IM CN Subsystem for the realisation of the </w:t>
      </w:r>
      <w:r w:rsidRPr="00F6303A">
        <w:rPr>
          <w:rFonts w:hint="eastAsia"/>
          <w:lang w:eastAsia="zh-CN"/>
        </w:rPr>
        <w:t xml:space="preserve">MSC server assisted </w:t>
      </w:r>
      <w:r w:rsidRPr="00F6303A">
        <w:t xml:space="preserve">mid-call feature, Access Transfer Control Function, and </w:t>
      </w:r>
      <w:r w:rsidRPr="00F6303A">
        <w:rPr>
          <w:lang w:eastAsia="zh-CN"/>
        </w:rPr>
        <w:t>PS to CS</w:t>
      </w:r>
      <w:r w:rsidRPr="00F6303A">
        <w:t xml:space="preserve"> SRVCC for calls in alerting phase.</w:t>
      </w:r>
    </w:p>
    <w:p w:rsidR="004A5EA0" w:rsidRPr="00F6303A" w:rsidRDefault="004A5EA0" w:rsidP="004A5EA0">
      <w:pPr>
        <w:pStyle w:val="Heading1"/>
        <w:rPr>
          <w:rFonts w:hint="eastAsia"/>
          <w:lang w:eastAsia="zh-CN"/>
        </w:rPr>
      </w:pPr>
      <w:bookmarkStart w:id="2524" w:name="_Toc20150315"/>
      <w:bookmarkStart w:id="2525" w:name="_Toc27493605"/>
      <w:bookmarkStart w:id="2526" w:name="_Toc146259296"/>
      <w:r w:rsidRPr="00F6303A">
        <w:rPr>
          <w:lang w:eastAsia="zh-CN"/>
        </w:rPr>
        <w:t>C</w:t>
      </w:r>
      <w:r w:rsidRPr="00F6303A">
        <w:t>.2</w:t>
      </w:r>
      <w:r w:rsidRPr="00F6303A">
        <w:tab/>
        <w:t>Definition of media feature tag g.3gpp.m</w:t>
      </w:r>
      <w:r w:rsidRPr="00F6303A">
        <w:rPr>
          <w:rFonts w:hint="eastAsia"/>
          <w:lang w:eastAsia="zh-CN"/>
        </w:rPr>
        <w:t>id-call</w:t>
      </w:r>
      <w:bookmarkEnd w:id="2524"/>
      <w:bookmarkEnd w:id="2525"/>
      <w:bookmarkEnd w:id="2526"/>
    </w:p>
    <w:p w:rsidR="004A5EA0" w:rsidRPr="00F6303A" w:rsidRDefault="004A5EA0" w:rsidP="004A5EA0">
      <w:pPr>
        <w:rPr>
          <w:rFonts w:hint="eastAsia"/>
          <w:lang w:eastAsia="zh-CN"/>
        </w:rPr>
      </w:pPr>
      <w:r w:rsidRPr="00F6303A">
        <w:t>Media feature-tag name: g.3gpp.m</w:t>
      </w:r>
      <w:r w:rsidRPr="00F6303A">
        <w:rPr>
          <w:rFonts w:hint="eastAsia"/>
          <w:lang w:eastAsia="zh-CN"/>
        </w:rPr>
        <w:t>id-call</w:t>
      </w:r>
    </w:p>
    <w:p w:rsidR="004A5EA0" w:rsidRPr="00F6303A" w:rsidRDefault="004A5EA0" w:rsidP="004A5EA0">
      <w:r w:rsidRPr="00F6303A">
        <w:t xml:space="preserve">ASN.1 Identifier: </w:t>
      </w:r>
      <w:smartTag w:uri="urn:schemas-microsoft-com:office:smarttags" w:element="chsdate">
        <w:smartTagPr>
          <w:attr w:name="IsROCDate" w:val="False"/>
          <w:attr w:name="IsLunarDate" w:val="False"/>
          <w:attr w:name="Day" w:val="30"/>
          <w:attr w:name="Month" w:val="12"/>
          <w:attr w:name="Year" w:val="1899"/>
        </w:smartTagPr>
        <w:r w:rsidRPr="00F6303A">
          <w:t>1.3.6</w:t>
        </w:r>
      </w:smartTag>
      <w:r w:rsidRPr="00F6303A">
        <w:t>.1.8.2.12</w:t>
      </w:r>
    </w:p>
    <w:p w:rsidR="00EB05B5" w:rsidRPr="00F6303A" w:rsidRDefault="004A5EA0" w:rsidP="004A5EA0">
      <w:r w:rsidRPr="00F6303A">
        <w:t>Summary of the media feature indicated by this tag: This feature-tag when used in a SIP request or a SIP response indicates that the function sending the SIP message supports the</w:t>
      </w:r>
      <w:r w:rsidRPr="00F6303A">
        <w:rPr>
          <w:rFonts w:hint="eastAsia"/>
          <w:lang w:eastAsia="zh-CN"/>
        </w:rPr>
        <w:t xml:space="preserve"> MSC server assisted </w:t>
      </w:r>
      <w:r w:rsidRPr="00F6303A">
        <w:t>mid-call feature.</w:t>
      </w:r>
    </w:p>
    <w:p w:rsidR="004A5EA0" w:rsidRPr="00F6303A" w:rsidRDefault="004A5EA0" w:rsidP="004A5EA0">
      <w:pPr>
        <w:rPr>
          <w:rFonts w:hint="eastAsia"/>
          <w:lang w:eastAsia="zh-CN"/>
        </w:rPr>
      </w:pPr>
      <w:r w:rsidRPr="00F6303A">
        <w:t>Values appropriate for use with this feature-tag: Boolean</w:t>
      </w:r>
    </w:p>
    <w:p w:rsidR="004A5EA0" w:rsidRPr="00F6303A" w:rsidRDefault="004A5EA0" w:rsidP="004A5EA0">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rsidR="004A5EA0" w:rsidRPr="00F6303A" w:rsidRDefault="004A5EA0" w:rsidP="004A5EA0">
      <w:r w:rsidRPr="00F6303A">
        <w:t>Examples of typical use: Indicating that a mobile phone supports the</w:t>
      </w:r>
      <w:r w:rsidRPr="00F6303A">
        <w:rPr>
          <w:rFonts w:hint="eastAsia"/>
          <w:lang w:eastAsia="zh-CN"/>
        </w:rPr>
        <w:t xml:space="preserve"> MSC server assisted </w:t>
      </w:r>
      <w:r w:rsidRPr="00F6303A">
        <w:t>mid-call feature</w:t>
      </w:r>
    </w:p>
    <w:p w:rsidR="004A5EA0" w:rsidRPr="00F6303A" w:rsidRDefault="004A5EA0" w:rsidP="004A5EA0">
      <w:r w:rsidRPr="00F6303A">
        <w:t>Related standards or documents: 3GPP TS 24.237: "IP Multimedia Subsystem (IMS) Service Continuity; Stage 3"</w:t>
      </w:r>
    </w:p>
    <w:p w:rsidR="004A5EA0" w:rsidRPr="00F6303A" w:rsidRDefault="004A5EA0" w:rsidP="004A5EA0">
      <w:r w:rsidRPr="00F6303A">
        <w:t xml:space="preserve">Security Considerations: Security considerations for this media feature-tag are discussed in </w:t>
      </w:r>
      <w:bookmarkStart w:id="2527" w:name="MCCQCTEMPBM_00000826"/>
      <w:r w:rsidRPr="00F6303A">
        <w:t>subclause</w:t>
      </w:r>
      <w:bookmarkEnd w:id="2527"/>
      <w:r w:rsidRPr="00F6303A">
        <w:t> 12.1 of IETF RFC 3840 [53].</w:t>
      </w:r>
    </w:p>
    <w:p w:rsidR="004A5EA0" w:rsidRPr="00F6303A" w:rsidRDefault="004A5EA0" w:rsidP="004A5EA0">
      <w:pPr>
        <w:pStyle w:val="Heading1"/>
        <w:rPr>
          <w:lang w:eastAsia="zh-CN"/>
        </w:rPr>
      </w:pPr>
      <w:bookmarkStart w:id="2528" w:name="_Toc20150316"/>
      <w:bookmarkStart w:id="2529" w:name="_Toc27493606"/>
      <w:bookmarkStart w:id="2530" w:name="_Toc146259297"/>
      <w:r w:rsidRPr="00F6303A">
        <w:rPr>
          <w:lang w:eastAsia="zh-CN"/>
        </w:rPr>
        <w:t>C</w:t>
      </w:r>
      <w:r w:rsidRPr="00F6303A">
        <w:t>.2A</w:t>
      </w:r>
      <w:r w:rsidRPr="00F6303A">
        <w:tab/>
        <w:t>Definition of feature-capability indicator g.3gpp.m</w:t>
      </w:r>
      <w:r w:rsidRPr="00F6303A">
        <w:rPr>
          <w:lang w:eastAsia="zh-CN"/>
        </w:rPr>
        <w:t>id-call</w:t>
      </w:r>
      <w:bookmarkEnd w:id="2528"/>
      <w:bookmarkEnd w:id="2529"/>
      <w:bookmarkEnd w:id="2530"/>
    </w:p>
    <w:p w:rsidR="004A5EA0" w:rsidRPr="00F6303A" w:rsidRDefault="004A5EA0" w:rsidP="004A5EA0">
      <w:pPr>
        <w:rPr>
          <w:lang w:eastAsia="zh-CN"/>
        </w:rPr>
      </w:pPr>
      <w:r w:rsidRPr="00F6303A">
        <w:t>Feature-capability indicator name: g.3gpp.m</w:t>
      </w:r>
      <w:r w:rsidRPr="00F6303A">
        <w:rPr>
          <w:lang w:eastAsia="zh-CN"/>
        </w:rPr>
        <w:t>id-call</w:t>
      </w:r>
    </w:p>
    <w:p w:rsidR="00EB05B5" w:rsidRPr="00F6303A" w:rsidRDefault="004A5EA0" w:rsidP="004A5EA0">
      <w:r w:rsidRPr="00F6303A">
        <w:t>Summary of the feature indicated by this feature-capability indicator:</w:t>
      </w:r>
    </w:p>
    <w:p w:rsidR="004A5EA0" w:rsidRPr="00F6303A" w:rsidRDefault="004A5EA0" w:rsidP="004A5EA0">
      <w:r w:rsidRPr="00F6303A">
        <w:t>This feature-capability indicator when used in a Feature-Caps header field of a SIP request or a SIP response indicates that:</w:t>
      </w:r>
    </w:p>
    <w:p w:rsidR="00EB05B5" w:rsidRPr="00F6303A" w:rsidRDefault="004A5EA0" w:rsidP="004A5EA0">
      <w:pPr>
        <w:pStyle w:val="B1"/>
      </w:pPr>
      <w:r w:rsidRPr="00F6303A">
        <w:t>1.</w:t>
      </w:r>
      <w:r w:rsidRPr="00F6303A">
        <w:tab/>
        <w:t>the functional entity including the feature-capability indicator in the SIP message supports the</w:t>
      </w:r>
      <w:r w:rsidRPr="00F6303A">
        <w:rPr>
          <w:lang w:eastAsia="zh-CN"/>
        </w:rPr>
        <w:t xml:space="preserve"> MSC server assisted </w:t>
      </w:r>
      <w:r w:rsidRPr="00F6303A">
        <w:t>mid-call feature; and</w:t>
      </w:r>
    </w:p>
    <w:p w:rsidR="00EB05B5" w:rsidRPr="00F6303A" w:rsidRDefault="004A5EA0" w:rsidP="004A5EA0">
      <w:pPr>
        <w:pStyle w:val="B1"/>
      </w:pPr>
      <w:r w:rsidRPr="00F6303A">
        <w:t>2.</w:t>
      </w:r>
      <w:r w:rsidRPr="00F6303A">
        <w:tab/>
        <w:t>all entities of which the functional entity including the feature-capability indicator in the SIP message is aware of being requested to support the feature do support the</w:t>
      </w:r>
      <w:r w:rsidRPr="00F6303A">
        <w:rPr>
          <w:lang w:eastAsia="zh-CN"/>
        </w:rPr>
        <w:t xml:space="preserve"> MSC server assisted </w:t>
      </w:r>
      <w:r w:rsidRPr="00F6303A">
        <w:t>mid-call feature.</w:t>
      </w:r>
    </w:p>
    <w:p w:rsidR="004A5EA0" w:rsidRPr="00F6303A" w:rsidRDefault="004A5EA0" w:rsidP="004A5EA0">
      <w:r w:rsidRPr="00F6303A">
        <w:t>Feature-capability indicator specification reference:</w:t>
      </w:r>
    </w:p>
    <w:p w:rsidR="004A5EA0" w:rsidRPr="00F6303A" w:rsidRDefault="004A5EA0" w:rsidP="004A5EA0">
      <w:r w:rsidRPr="00F6303A">
        <w:t>3GPP TS 24.237, http://www.3gpp.org/ftp/Specs/archive/24_series/24.237/</w:t>
      </w:r>
    </w:p>
    <w:p w:rsidR="004A5EA0" w:rsidRPr="00F6303A" w:rsidRDefault="004A5EA0" w:rsidP="004A5EA0">
      <w:pPr>
        <w:rPr>
          <w:lang w:eastAsia="zh-CN"/>
        </w:rPr>
      </w:pPr>
      <w:r w:rsidRPr="00F6303A">
        <w:t>Values appropriate for use with this feature-capability indicator: none</w:t>
      </w:r>
    </w:p>
    <w:p w:rsidR="00EB05B5" w:rsidRPr="00F6303A" w:rsidRDefault="004A5EA0" w:rsidP="004A5EA0">
      <w:r w:rsidRPr="00F6303A">
        <w:t>Examples of typical use: Indicating that a network entity supports the</w:t>
      </w:r>
      <w:r w:rsidRPr="00F6303A">
        <w:rPr>
          <w:lang w:eastAsia="zh-CN"/>
        </w:rPr>
        <w:t xml:space="preserve"> MSC server assisted </w:t>
      </w:r>
      <w:r w:rsidRPr="00F6303A">
        <w:t>mid-call feature.</w:t>
      </w:r>
    </w:p>
    <w:p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w:t>
      </w:r>
      <w:r w:rsidRPr="00F6303A">
        <w:rPr>
          <w:lang w:eastAsia="zh-CN"/>
        </w:rPr>
        <w:t>RFC 6809 </w:t>
      </w:r>
      <w:r w:rsidRPr="00F6303A">
        <w:t>[60].</w:t>
      </w:r>
    </w:p>
    <w:p w:rsidR="004A5EA0" w:rsidRPr="00F6303A" w:rsidRDefault="004A5EA0" w:rsidP="004A5EA0">
      <w:pPr>
        <w:pStyle w:val="Heading1"/>
        <w:rPr>
          <w:rFonts w:hint="eastAsia"/>
          <w:lang w:eastAsia="zh-CN"/>
        </w:rPr>
      </w:pPr>
      <w:bookmarkStart w:id="2531" w:name="_Toc20150317"/>
      <w:bookmarkStart w:id="2532" w:name="_Toc27493607"/>
      <w:bookmarkStart w:id="2533" w:name="_Toc146259298"/>
      <w:r w:rsidRPr="00F6303A">
        <w:rPr>
          <w:lang w:eastAsia="zh-CN"/>
        </w:rPr>
        <w:t>C</w:t>
      </w:r>
      <w:r w:rsidRPr="00F6303A">
        <w:t>.3</w:t>
      </w:r>
      <w:r w:rsidRPr="00F6303A">
        <w:tab/>
        <w:t>Void</w:t>
      </w:r>
      <w:bookmarkEnd w:id="2531"/>
      <w:bookmarkEnd w:id="2532"/>
      <w:bookmarkEnd w:id="2533"/>
    </w:p>
    <w:p w:rsidR="004A5EA0" w:rsidRPr="00F6303A" w:rsidRDefault="004A5EA0" w:rsidP="004A5EA0">
      <w:pPr>
        <w:pStyle w:val="Heading1"/>
        <w:rPr>
          <w:lang w:eastAsia="zh-CN"/>
        </w:rPr>
      </w:pPr>
      <w:bookmarkStart w:id="2534" w:name="_Toc20150318"/>
      <w:bookmarkStart w:id="2535" w:name="_Toc27493608"/>
      <w:bookmarkStart w:id="2536" w:name="_Toc146259299"/>
      <w:r w:rsidRPr="00F6303A">
        <w:rPr>
          <w:lang w:eastAsia="zh-CN"/>
        </w:rPr>
        <w:t>C</w:t>
      </w:r>
      <w:r w:rsidRPr="00F6303A">
        <w:t>.4</w:t>
      </w:r>
      <w:r w:rsidRPr="00F6303A">
        <w:tab/>
        <w:t>Definition of feature-capability indicator g.3gpp.atcf</w:t>
      </w:r>
      <w:bookmarkEnd w:id="2534"/>
      <w:bookmarkEnd w:id="2535"/>
      <w:bookmarkEnd w:id="2536"/>
    </w:p>
    <w:p w:rsidR="004A5EA0" w:rsidRPr="00F6303A" w:rsidRDefault="004A5EA0" w:rsidP="004A5EA0">
      <w:pPr>
        <w:rPr>
          <w:lang w:eastAsia="zh-CN"/>
        </w:rPr>
      </w:pPr>
      <w:r w:rsidRPr="00F6303A">
        <w:t>Feature-capability indicator name: g.3gpp.atcf</w:t>
      </w:r>
    </w:p>
    <w:p w:rsidR="00EB05B5" w:rsidRPr="00F6303A" w:rsidRDefault="004A5EA0" w:rsidP="004A5EA0">
      <w:r w:rsidRPr="00F6303A">
        <w:t>Summary of the feature indicated by this feature-capability indicator:</w:t>
      </w:r>
    </w:p>
    <w:p w:rsidR="00EB05B5" w:rsidRPr="00F6303A" w:rsidRDefault="004A5EA0" w:rsidP="004A5EA0">
      <w:r w:rsidRPr="00F6303A">
        <w:t>This feature-capability indicator when included in a Feature-Caps header field as specified in IETF </w:t>
      </w:r>
      <w:r w:rsidRPr="00F6303A">
        <w:rPr>
          <w:lang w:eastAsia="zh-CN"/>
        </w:rPr>
        <w:t>RFC 6809 </w:t>
      </w:r>
      <w:r w:rsidRPr="00F6303A">
        <w:t>[60] in a SIP REGISTER request or a SIP response to the SIP REGISTER request indicates presence and support of a resource which is an Access Transfer Control Function (ATCF) and also the session transfer number allocated to the ATCF.</w:t>
      </w:r>
    </w:p>
    <w:p w:rsidR="004A5EA0" w:rsidRPr="00F6303A" w:rsidRDefault="004A5EA0" w:rsidP="004A5EA0">
      <w:r w:rsidRPr="00F6303A">
        <w:t>Feature-capability indicator specification reference:</w:t>
      </w:r>
    </w:p>
    <w:p w:rsidR="004A5EA0" w:rsidRPr="00F6303A" w:rsidRDefault="004A5EA0" w:rsidP="004A5EA0">
      <w:r w:rsidRPr="00F6303A">
        <w:t>3GPP TS 24.237, http://www.3gpp.org/ftp/Specs/archive/24_series/24.237/</w:t>
      </w:r>
    </w:p>
    <w:p w:rsidR="00EB05B5" w:rsidRPr="00F6303A" w:rsidRDefault="004A5EA0" w:rsidP="004A5EA0">
      <w:pPr>
        <w:rPr>
          <w:lang w:eastAsia="zh-CN"/>
        </w:rPr>
      </w:pPr>
      <w:r w:rsidRPr="00F6303A">
        <w:t>Values appropriate for use with this feature-capability indicator:</w:t>
      </w:r>
    </w:p>
    <w:p w:rsidR="004A5EA0" w:rsidRPr="00F6303A" w:rsidRDefault="004A5EA0" w:rsidP="004A5EA0">
      <w:r w:rsidRPr="00F6303A">
        <w:t>None or string with an equality relationship. When used in a Feature-Caps header field in SIP REGISTER request or response, the value is string containing the session transfer number allocated to the ATCF following the syntax as described in table C.4-1 for g-3gpp-atcf-in-path.</w:t>
      </w:r>
    </w:p>
    <w:p w:rsidR="004A5EA0" w:rsidRPr="00F6303A" w:rsidRDefault="004A5EA0" w:rsidP="004A5EA0">
      <w:pPr>
        <w:pStyle w:val="TH"/>
      </w:pPr>
      <w:r w:rsidRPr="00F6303A">
        <w:t>Table C.4-1: ABNF syntax of values of the g.3gpp.atcf feature-capability indicator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bookmarkStart w:id="2537" w:name="_MCCTEMPBM_CRPT70590299___2"/>
      <w:r w:rsidRPr="00F6303A">
        <w:rPr>
          <w:lang w:val="de-DE"/>
        </w:rPr>
        <w:t>g-3gpp-atcf-in-path = STN-SR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r w:rsidRPr="00F6303A">
        <w:rPr>
          <w:lang w:val="de-DE"/>
        </w:rPr>
        <w:t>STN-SR = "&lt;" addr-spec "&gt;"</w:t>
      </w:r>
    </w:p>
    <w:bookmarkEnd w:id="2537"/>
    <w:p w:rsidR="004A5EA0" w:rsidRPr="00F6303A" w:rsidRDefault="004A5EA0" w:rsidP="004A5EA0">
      <w:pPr>
        <w:rPr>
          <w:lang w:val="de-DE"/>
        </w:rPr>
      </w:pPr>
    </w:p>
    <w:p w:rsidR="004A5EA0" w:rsidRPr="00F6303A" w:rsidRDefault="004A5EA0" w:rsidP="004A5EA0">
      <w:r w:rsidRPr="00F6303A">
        <w:t>The feature-capability indicator is intended primarily for use in the following applications, protocols, services, or negotiation mechanisms: This feature-capability indicator is used to indicate support of the ATCF.</w:t>
      </w:r>
    </w:p>
    <w:p w:rsidR="004A5EA0" w:rsidRPr="00F6303A" w:rsidRDefault="004A5EA0" w:rsidP="004A5EA0">
      <w:r w:rsidRPr="00F6303A">
        <w:t>Examples of typical use: Indicating the presence and support of an ATCF on the routing path of the SIP REGISTER request and SIP response to the SIP REGISTER request and providing the session transfer number allocated to this ATCF.</w:t>
      </w:r>
    </w:p>
    <w:p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w:t>
      </w:r>
      <w:r w:rsidRPr="00F6303A">
        <w:rPr>
          <w:lang w:eastAsia="zh-CN"/>
        </w:rPr>
        <w:t>RFC 6809 </w:t>
      </w:r>
      <w:r w:rsidRPr="00F6303A">
        <w:t>[60].</w:t>
      </w:r>
    </w:p>
    <w:p w:rsidR="004A5EA0" w:rsidRPr="00F6303A" w:rsidRDefault="004A5EA0" w:rsidP="004A5EA0">
      <w:pPr>
        <w:pStyle w:val="Heading1"/>
        <w:rPr>
          <w:rFonts w:hint="eastAsia"/>
          <w:lang w:eastAsia="zh-CN"/>
        </w:rPr>
      </w:pPr>
      <w:bookmarkStart w:id="2538" w:name="_Toc20150319"/>
      <w:bookmarkStart w:id="2539" w:name="_Toc27493609"/>
      <w:bookmarkStart w:id="2540" w:name="_Toc146259300"/>
      <w:r w:rsidRPr="00F6303A">
        <w:rPr>
          <w:lang w:eastAsia="zh-CN"/>
        </w:rPr>
        <w:t>C</w:t>
      </w:r>
      <w:r w:rsidRPr="00F6303A">
        <w:t>.5</w:t>
      </w:r>
      <w:r w:rsidRPr="00F6303A">
        <w:tab/>
        <w:t>Definition of media feature tag g.3gpp.srvcc-alerting</w:t>
      </w:r>
      <w:bookmarkEnd w:id="2538"/>
      <w:bookmarkEnd w:id="2539"/>
      <w:bookmarkEnd w:id="2540"/>
    </w:p>
    <w:p w:rsidR="004A5EA0" w:rsidRPr="00F6303A" w:rsidRDefault="004A5EA0" w:rsidP="004A5EA0">
      <w:pPr>
        <w:rPr>
          <w:rFonts w:hint="eastAsia"/>
          <w:lang w:eastAsia="zh-CN"/>
        </w:rPr>
      </w:pPr>
      <w:r w:rsidRPr="00F6303A">
        <w:t>Media feature-tag name: g.3gpp.srvcc-alerting</w:t>
      </w:r>
    </w:p>
    <w:p w:rsidR="004A5EA0" w:rsidRPr="00F6303A" w:rsidRDefault="004A5EA0" w:rsidP="004A5EA0">
      <w:r w:rsidRPr="00F6303A">
        <w:t xml:space="preserve">ASN.1 Identifier: </w:t>
      </w:r>
      <w:smartTag w:uri="urn:schemas-microsoft-com:office:smarttags" w:element="chsdate">
        <w:smartTagPr>
          <w:attr w:name="Year" w:val="1899"/>
          <w:attr w:name="Month" w:val="12"/>
          <w:attr w:name="Day" w:val="30"/>
          <w:attr w:name="IsLunarDate" w:val="False"/>
          <w:attr w:name="IsROCDate" w:val="False"/>
        </w:smartTagPr>
        <w:r w:rsidRPr="00F6303A">
          <w:t>1.3.6</w:t>
        </w:r>
      </w:smartTag>
      <w:r w:rsidRPr="00F6303A">
        <w:t>.1.8.2.13</w:t>
      </w:r>
    </w:p>
    <w:p w:rsidR="00EB05B5" w:rsidRPr="00F6303A" w:rsidRDefault="004A5EA0" w:rsidP="004A5EA0">
      <w:r w:rsidRPr="00F6303A">
        <w:t xml:space="preserve">Summary of the media feature indicated by this tag: This media feature-tag when used in a Contact header field of a SIP request or a SIP response indicates that the functional entity sending the SIP message supports the </w:t>
      </w:r>
      <w:r w:rsidRPr="00F6303A">
        <w:rPr>
          <w:lang w:eastAsia="zh-CN"/>
        </w:rPr>
        <w:t>PS to CS SRVCC for calls in alerting phase, i.e. for calls with early dialog</w:t>
      </w:r>
      <w:r w:rsidRPr="00F6303A">
        <w:t>.</w:t>
      </w:r>
    </w:p>
    <w:p w:rsidR="004A5EA0" w:rsidRPr="00F6303A" w:rsidRDefault="004A5EA0" w:rsidP="004A5EA0">
      <w:pPr>
        <w:rPr>
          <w:rFonts w:hint="eastAsia"/>
          <w:lang w:eastAsia="zh-CN"/>
        </w:rPr>
      </w:pPr>
      <w:r w:rsidRPr="00F6303A">
        <w:t>Values appropriate for use with this feature-tag: Boolean</w:t>
      </w:r>
    </w:p>
    <w:p w:rsidR="004A5EA0" w:rsidRPr="00F6303A" w:rsidRDefault="004A5EA0" w:rsidP="004A5EA0">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rsidR="004A5EA0" w:rsidRPr="00F6303A" w:rsidRDefault="004A5EA0" w:rsidP="004A5EA0">
      <w:r w:rsidRPr="00F6303A">
        <w:t xml:space="preserve">Examples of typical use: Indicating that a user equipment supports the </w:t>
      </w:r>
      <w:r w:rsidRPr="00F6303A">
        <w:rPr>
          <w:lang w:eastAsia="zh-CN"/>
        </w:rPr>
        <w:t>PS to CS</w:t>
      </w:r>
      <w:r w:rsidRPr="00F6303A">
        <w:t xml:space="preserve"> SRVCC for calls in alerting phase.</w:t>
      </w:r>
    </w:p>
    <w:p w:rsidR="004A5EA0" w:rsidRPr="00F6303A" w:rsidRDefault="004A5EA0" w:rsidP="004A5EA0">
      <w:r w:rsidRPr="00F6303A">
        <w:t>Related standards or documents: 3GPP TS 24.237: "IP Multimedia Subsystem (IMS) Service Continuity; Stage 3"</w:t>
      </w:r>
    </w:p>
    <w:p w:rsidR="004A5EA0" w:rsidRPr="00F6303A" w:rsidRDefault="004A5EA0" w:rsidP="004A5EA0">
      <w:r w:rsidRPr="00F6303A">
        <w:t xml:space="preserve">Security Considerations: Security considerations for this media feature-tag are discussed in </w:t>
      </w:r>
      <w:bookmarkStart w:id="2541" w:name="MCCQCTEMPBM_00000827"/>
      <w:r w:rsidRPr="00F6303A">
        <w:t>subclause</w:t>
      </w:r>
      <w:bookmarkEnd w:id="2541"/>
      <w:r w:rsidRPr="00F6303A">
        <w:t> 12.1 of IETF RFC 3840 [53].</w:t>
      </w:r>
    </w:p>
    <w:p w:rsidR="004A5EA0" w:rsidRPr="00F6303A" w:rsidRDefault="004A5EA0" w:rsidP="004A5EA0">
      <w:pPr>
        <w:pStyle w:val="Heading1"/>
        <w:rPr>
          <w:lang w:eastAsia="zh-CN"/>
        </w:rPr>
      </w:pPr>
      <w:bookmarkStart w:id="2542" w:name="_Toc20150320"/>
      <w:bookmarkStart w:id="2543" w:name="_Toc27493610"/>
      <w:bookmarkStart w:id="2544" w:name="_Toc146259301"/>
      <w:r w:rsidRPr="00F6303A">
        <w:rPr>
          <w:lang w:eastAsia="zh-CN"/>
        </w:rPr>
        <w:t>C</w:t>
      </w:r>
      <w:r w:rsidRPr="00F6303A">
        <w:t>.5A</w:t>
      </w:r>
      <w:r w:rsidRPr="00F6303A">
        <w:tab/>
        <w:t>Definition of feature-capability indicator g.3gpp.srvcc-alerting</w:t>
      </w:r>
      <w:bookmarkEnd w:id="2542"/>
      <w:bookmarkEnd w:id="2543"/>
      <w:bookmarkEnd w:id="2544"/>
    </w:p>
    <w:p w:rsidR="004A5EA0" w:rsidRPr="00F6303A" w:rsidRDefault="004A5EA0" w:rsidP="004A5EA0">
      <w:pPr>
        <w:rPr>
          <w:lang w:eastAsia="zh-CN"/>
        </w:rPr>
      </w:pPr>
      <w:r w:rsidRPr="00F6303A">
        <w:t>Feature-capability indicator name: g.3gpp.srvcc-alerting</w:t>
      </w:r>
    </w:p>
    <w:p w:rsidR="00EB05B5" w:rsidRPr="00F6303A" w:rsidRDefault="004A5EA0" w:rsidP="004A5EA0">
      <w:r w:rsidRPr="00F6303A">
        <w:t>Summary of the feature indicated by this feature-capability indicator:</w:t>
      </w:r>
    </w:p>
    <w:p w:rsidR="004A5EA0" w:rsidRPr="00F6303A" w:rsidRDefault="004A5EA0" w:rsidP="004A5EA0">
      <w:r w:rsidRPr="00F6303A">
        <w:t>This feature-capability indicator when used in a Feature-Caps header field of a SIP request or a SIP response indicates that:</w:t>
      </w:r>
    </w:p>
    <w:p w:rsidR="00EB05B5" w:rsidRPr="00F6303A" w:rsidRDefault="004A5EA0" w:rsidP="004A5EA0">
      <w:pPr>
        <w:pStyle w:val="B1"/>
      </w:pPr>
      <w:r w:rsidRPr="00F6303A">
        <w:t>1.</w:t>
      </w:r>
      <w:r w:rsidRPr="00F6303A">
        <w:tab/>
        <w:t>the functional entity including the feature-capability indicator in the SIP message supports the PS to CS SRVCC for calls in alerting phase; and</w:t>
      </w:r>
    </w:p>
    <w:p w:rsidR="00EB05B5" w:rsidRPr="00F6303A" w:rsidRDefault="004A5EA0" w:rsidP="004A5EA0">
      <w:pPr>
        <w:pStyle w:val="B1"/>
      </w:pPr>
      <w:r w:rsidRPr="00F6303A">
        <w:t>2.</w:t>
      </w:r>
      <w:r w:rsidRPr="00F6303A">
        <w:tab/>
        <w:t>all entities of which the functional entity including the feature-capability indicator in the SIP message is aware of being requested to support the feature do support the PS to CS SRVCC for calls in alerting phase.</w:t>
      </w:r>
    </w:p>
    <w:p w:rsidR="004A5EA0" w:rsidRPr="00F6303A" w:rsidRDefault="004A5EA0" w:rsidP="004A5EA0">
      <w:r w:rsidRPr="00F6303A">
        <w:t>Feature-capability indicator specification reference:</w:t>
      </w:r>
    </w:p>
    <w:p w:rsidR="004A5EA0" w:rsidRPr="00F6303A" w:rsidRDefault="004A5EA0" w:rsidP="004A5EA0">
      <w:r w:rsidRPr="00F6303A">
        <w:t>3GPP TS 24.237, http://www.3gpp.org/ftp/Specs/archive/24_series/24.237/</w:t>
      </w:r>
    </w:p>
    <w:p w:rsidR="004A5EA0" w:rsidRPr="00F6303A" w:rsidRDefault="004A5EA0" w:rsidP="004A5EA0">
      <w:pPr>
        <w:rPr>
          <w:lang w:eastAsia="zh-CN"/>
        </w:rPr>
      </w:pPr>
      <w:r w:rsidRPr="00F6303A">
        <w:t>Values appropriate for use with this feature-capability indicator: none</w:t>
      </w:r>
    </w:p>
    <w:p w:rsidR="004A5EA0" w:rsidRPr="00F6303A" w:rsidRDefault="004A5EA0" w:rsidP="004A5EA0">
      <w:r w:rsidRPr="00F6303A">
        <w:t>Examples of typical use: Indicating that a network entity supports the PS to CS SRVCC for calls in alerting phase.</w:t>
      </w:r>
    </w:p>
    <w:p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w:t>
      </w:r>
      <w:r w:rsidRPr="00F6303A">
        <w:rPr>
          <w:lang w:eastAsia="zh-CN"/>
        </w:rPr>
        <w:t>RFC 6809 </w:t>
      </w:r>
      <w:r w:rsidRPr="00F6303A">
        <w:t>[60].</w:t>
      </w:r>
    </w:p>
    <w:p w:rsidR="004A5EA0" w:rsidRPr="00F6303A" w:rsidRDefault="004A5EA0" w:rsidP="004A5EA0">
      <w:pPr>
        <w:pStyle w:val="Heading1"/>
        <w:rPr>
          <w:lang w:eastAsia="zh-CN"/>
        </w:rPr>
      </w:pPr>
      <w:bookmarkStart w:id="2545" w:name="_Toc20150321"/>
      <w:bookmarkStart w:id="2546" w:name="_Toc27493611"/>
      <w:bookmarkStart w:id="2547" w:name="_Toc146259302"/>
      <w:r w:rsidRPr="00F6303A">
        <w:rPr>
          <w:lang w:eastAsia="zh-CN"/>
        </w:rPr>
        <w:t>C</w:t>
      </w:r>
      <w:r w:rsidRPr="00F6303A">
        <w:t>.6</w:t>
      </w:r>
      <w:r w:rsidRPr="00F6303A">
        <w:tab/>
        <w:t>Definition of feature-capability indicator g.3gpp.atcf-mgmt-uri</w:t>
      </w:r>
      <w:bookmarkEnd w:id="2545"/>
      <w:bookmarkEnd w:id="2546"/>
      <w:bookmarkEnd w:id="2547"/>
    </w:p>
    <w:p w:rsidR="004A5EA0" w:rsidRPr="00F6303A" w:rsidRDefault="004A5EA0" w:rsidP="004A5EA0">
      <w:pPr>
        <w:rPr>
          <w:lang w:eastAsia="zh-CN"/>
        </w:rPr>
      </w:pPr>
      <w:r w:rsidRPr="00F6303A">
        <w:t>Feature-capability indicator name: g.3gpp.atcf-mgmt-uri</w:t>
      </w:r>
    </w:p>
    <w:p w:rsidR="00EB05B5" w:rsidRPr="00F6303A" w:rsidRDefault="004A5EA0" w:rsidP="004A5EA0">
      <w:r w:rsidRPr="00F6303A">
        <w:t>Summary of the feature indicated by this feature-capability indicator:</w:t>
      </w:r>
    </w:p>
    <w:p w:rsidR="00EB05B5" w:rsidRPr="00F6303A" w:rsidRDefault="004A5EA0" w:rsidP="004A5EA0">
      <w:r w:rsidRPr="00F6303A">
        <w:t>This feature-capability indicator when used in a Feature-Caps header field as specified in IETF </w:t>
      </w:r>
      <w:r w:rsidRPr="00F6303A">
        <w:rPr>
          <w:lang w:eastAsia="zh-CN"/>
        </w:rPr>
        <w:t>RFC 6809 </w:t>
      </w:r>
      <w:r w:rsidRPr="00F6303A">
        <w:t>[60] in SIP REGISTER request indicates presence and support of performing as a UAS for SIP requests for ATCF management received at this URI.</w:t>
      </w:r>
    </w:p>
    <w:p w:rsidR="004A5EA0" w:rsidRPr="00F6303A" w:rsidRDefault="004A5EA0" w:rsidP="004A5EA0">
      <w:r w:rsidRPr="00F6303A">
        <w:t>Feature-capability indicator specification reference:</w:t>
      </w:r>
    </w:p>
    <w:p w:rsidR="004A5EA0" w:rsidRPr="00F6303A" w:rsidRDefault="004A5EA0" w:rsidP="004A5EA0">
      <w:r w:rsidRPr="00F6303A">
        <w:t>3GPP TS 24.237, http://www.3gpp.org/ftp/Specs/archive/24_series/24.237/</w:t>
      </w:r>
    </w:p>
    <w:p w:rsidR="00EB05B5" w:rsidRPr="00F6303A" w:rsidRDefault="004A5EA0" w:rsidP="004A5EA0">
      <w:r w:rsidRPr="00F6303A">
        <w:t>Values appropriate for use with this feature-capability indicator:</w:t>
      </w:r>
    </w:p>
    <w:p w:rsidR="004A5EA0" w:rsidRPr="00F6303A" w:rsidRDefault="004A5EA0" w:rsidP="004A5EA0">
      <w:r w:rsidRPr="00F6303A">
        <w:t>String with an equality relationship. When used in a Feature-Caps header field, the value is string following the syntax as described in table C.6-1 for g-3gpp-atcf-mgmt-uri-in-path.</w:t>
      </w:r>
    </w:p>
    <w:p w:rsidR="004A5EA0" w:rsidRPr="00F6303A" w:rsidRDefault="004A5EA0" w:rsidP="004A5EA0">
      <w:pPr>
        <w:pStyle w:val="TH"/>
      </w:pPr>
      <w:r w:rsidRPr="00F6303A">
        <w:t>Table C.6-1: ABNF syntax of values of the g.3gpp.atcf-mgmt-uri feature-capability indicator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bookmarkStart w:id="2548" w:name="_MCCTEMPBM_CRPT70590300___2"/>
      <w:r w:rsidRPr="00F6303A">
        <w:t>g-3gpp-atcf-</w:t>
      </w:r>
      <w:r w:rsidRPr="00F6303A">
        <w:rPr>
          <w:lang w:val="de-DE"/>
        </w:rPr>
        <w:t>mgmt-uri-</w:t>
      </w:r>
      <w:r w:rsidRPr="00F6303A">
        <w:t xml:space="preserve">in-path = "&lt;" </w:t>
      </w:r>
      <w:r w:rsidRPr="00F6303A">
        <w:rPr>
          <w:lang w:val="de-DE"/>
        </w:rPr>
        <w:t>SIP-URI "&gt;"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p>
    <w:bookmarkEnd w:id="2548"/>
    <w:p w:rsidR="004A5EA0" w:rsidRPr="00F6303A" w:rsidRDefault="004A5EA0" w:rsidP="004A5EA0">
      <w:pPr>
        <w:rPr>
          <w:lang w:val="de-DE"/>
        </w:rPr>
      </w:pPr>
    </w:p>
    <w:p w:rsidR="004A5EA0" w:rsidRPr="00F6303A" w:rsidRDefault="004A5EA0" w:rsidP="004A5EA0">
      <w:r w:rsidRPr="00F6303A">
        <w:t>The feature-capability indicator is intended primarily for use in the following applications, protocols, services, or negotiation mechanisms: This feature-capability indicator is used to indicate the management URI of the ATCF for receiving SIP requests where the ATCF performs the UAS role.</w:t>
      </w:r>
    </w:p>
    <w:p w:rsidR="004A5EA0" w:rsidRPr="00F6303A" w:rsidRDefault="004A5EA0" w:rsidP="004A5EA0">
      <w:r w:rsidRPr="00F6303A">
        <w:t xml:space="preserve">Examples of typical use: Indicating the management URI of the ATCF for SIP requests containing </w:t>
      </w:r>
      <w:r w:rsidRPr="00F6303A">
        <w:rPr>
          <w:lang w:eastAsia="zh-CN"/>
        </w:rPr>
        <w:t>PS to CS</w:t>
      </w:r>
      <w:r w:rsidRPr="00F6303A">
        <w:t xml:space="preserve"> SRVCC related information.</w:t>
      </w:r>
    </w:p>
    <w:p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w:t>
      </w:r>
      <w:r w:rsidRPr="00F6303A">
        <w:rPr>
          <w:lang w:eastAsia="zh-CN"/>
        </w:rPr>
        <w:t>RFC 6809 </w:t>
      </w:r>
      <w:r w:rsidRPr="00F6303A">
        <w:t>[60].</w:t>
      </w:r>
    </w:p>
    <w:p w:rsidR="004A5EA0" w:rsidRPr="00F6303A" w:rsidRDefault="004A5EA0" w:rsidP="004A5EA0">
      <w:pPr>
        <w:pStyle w:val="Heading1"/>
        <w:rPr>
          <w:lang w:eastAsia="zh-CN"/>
        </w:rPr>
      </w:pPr>
      <w:bookmarkStart w:id="2549" w:name="_Toc20150322"/>
      <w:bookmarkStart w:id="2550" w:name="_Toc27493612"/>
      <w:bookmarkStart w:id="2551" w:name="_Toc146259303"/>
      <w:r w:rsidRPr="00F6303A">
        <w:t>C.7</w:t>
      </w:r>
      <w:r w:rsidRPr="00F6303A">
        <w:tab/>
        <w:t>Definition of feature-capability indicator g.3gpp.srvcc</w:t>
      </w:r>
      <w:bookmarkEnd w:id="2549"/>
      <w:bookmarkEnd w:id="2550"/>
      <w:bookmarkEnd w:id="2551"/>
    </w:p>
    <w:p w:rsidR="004A5EA0" w:rsidRPr="00F6303A" w:rsidRDefault="004A5EA0" w:rsidP="004A5EA0">
      <w:pPr>
        <w:rPr>
          <w:lang w:eastAsia="zh-CN"/>
        </w:rPr>
      </w:pPr>
      <w:r w:rsidRPr="00F6303A">
        <w:t>Feature-capability indicator name: g.3gpp.srvcc</w:t>
      </w:r>
    </w:p>
    <w:p w:rsidR="00EB05B5" w:rsidRPr="00F6303A" w:rsidRDefault="004A5EA0" w:rsidP="004A5EA0">
      <w:r w:rsidRPr="00F6303A">
        <w:t>Summary of the feature indicated by this feature-capability indicator:</w:t>
      </w:r>
    </w:p>
    <w:p w:rsidR="00EB05B5" w:rsidRPr="00F6303A" w:rsidRDefault="004A5EA0" w:rsidP="004A5EA0">
      <w:r w:rsidRPr="00F6303A">
        <w:t>This feature-capability indicator when included in a Feature-Caps header field as specified in IETF </w:t>
      </w:r>
      <w:r w:rsidRPr="00F6303A">
        <w:rPr>
          <w:lang w:eastAsia="zh-CN"/>
        </w:rPr>
        <w:t>RFC 6809 </w:t>
      </w:r>
      <w:r w:rsidRPr="00F6303A">
        <w:t>[60] of:</w:t>
      </w:r>
    </w:p>
    <w:p w:rsidR="004A5EA0" w:rsidRPr="00F6303A" w:rsidRDefault="004A5EA0" w:rsidP="004A5EA0">
      <w:pPr>
        <w:pStyle w:val="B1"/>
      </w:pPr>
      <w:r w:rsidRPr="00F6303A">
        <w:t>-</w:t>
      </w:r>
      <w:r w:rsidRPr="00F6303A">
        <w:tab/>
        <w:t>a SIP INVITE request; or</w:t>
      </w:r>
    </w:p>
    <w:p w:rsidR="004A5EA0" w:rsidRPr="00F6303A" w:rsidRDefault="004A5EA0" w:rsidP="004A5EA0">
      <w:pPr>
        <w:pStyle w:val="B1"/>
      </w:pPr>
      <w:r w:rsidRPr="00F6303A">
        <w:t>-</w:t>
      </w:r>
      <w:r w:rsidRPr="00F6303A">
        <w:tab/>
        <w:t>a SIP INVITE response;</w:t>
      </w:r>
    </w:p>
    <w:p w:rsidR="004A5EA0" w:rsidRPr="00F6303A" w:rsidRDefault="004A5EA0" w:rsidP="004A5EA0">
      <w:r w:rsidRPr="00F6303A">
        <w:t xml:space="preserve">indicates presence and support of a resource capable of performing the </w:t>
      </w:r>
      <w:r w:rsidRPr="00F6303A">
        <w:rPr>
          <w:lang w:eastAsia="zh-CN"/>
        </w:rPr>
        <w:t>PS to CS</w:t>
      </w:r>
      <w:r w:rsidRPr="00F6303A">
        <w:t xml:space="preserve"> SRVCC access transfer procedure as specified in 3GPP TS 24.237.</w:t>
      </w:r>
    </w:p>
    <w:p w:rsidR="004A5EA0" w:rsidRPr="00F6303A" w:rsidRDefault="004A5EA0" w:rsidP="004A5EA0">
      <w:r w:rsidRPr="00F6303A">
        <w:t>Feature-capability indicator specification reference:</w:t>
      </w:r>
    </w:p>
    <w:p w:rsidR="004A5EA0" w:rsidRPr="00F6303A" w:rsidRDefault="004A5EA0" w:rsidP="004A5EA0">
      <w:r w:rsidRPr="00F6303A">
        <w:t>3GPP TS 24.237, http://www.3gpp.org/ftp/Specs/archive/24_series/24.237/</w:t>
      </w:r>
    </w:p>
    <w:p w:rsidR="004A5EA0" w:rsidRPr="00F6303A" w:rsidRDefault="004A5EA0" w:rsidP="004A5EA0">
      <w:pPr>
        <w:rPr>
          <w:lang w:eastAsia="zh-CN"/>
        </w:rPr>
      </w:pPr>
      <w:r w:rsidRPr="00F6303A">
        <w:t>Values appropriate for use with this feature-capability indicator: none</w:t>
      </w:r>
    </w:p>
    <w:p w:rsidR="004A5EA0" w:rsidRPr="00F6303A" w:rsidRDefault="004A5EA0" w:rsidP="004A5EA0">
      <w:r w:rsidRPr="00F6303A">
        <w:t>The feature-capability indicator is intended primarily for use in the following applications, protocols, services, or negotiation mechanisms: This feature-capability indicator is most useful in a communications application for indicating that a resource supports single radio voice call continuity.</w:t>
      </w:r>
    </w:p>
    <w:p w:rsidR="004A5EA0" w:rsidRPr="00F6303A" w:rsidRDefault="004A5EA0" w:rsidP="004A5EA0">
      <w:r w:rsidRPr="00F6303A">
        <w:t>Examples of typical use: Indicating that a resource supports single radio voice call continuity.</w:t>
      </w:r>
    </w:p>
    <w:p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w:t>
      </w:r>
      <w:r w:rsidRPr="00F6303A">
        <w:rPr>
          <w:lang w:eastAsia="zh-CN"/>
        </w:rPr>
        <w:t>RFC 6809 </w:t>
      </w:r>
      <w:r w:rsidRPr="00F6303A">
        <w:t>[60].</w:t>
      </w:r>
    </w:p>
    <w:p w:rsidR="004A5EA0" w:rsidRPr="00F6303A" w:rsidRDefault="004A5EA0" w:rsidP="004A5EA0">
      <w:pPr>
        <w:pStyle w:val="Heading1"/>
        <w:rPr>
          <w:lang w:eastAsia="zh-CN"/>
        </w:rPr>
      </w:pPr>
      <w:bookmarkStart w:id="2552" w:name="_Toc20150323"/>
      <w:bookmarkStart w:id="2553" w:name="_Toc27493613"/>
      <w:bookmarkStart w:id="2554" w:name="_Toc146259304"/>
      <w:r w:rsidRPr="00F6303A">
        <w:rPr>
          <w:lang w:eastAsia="zh-CN"/>
        </w:rPr>
        <w:t>C</w:t>
      </w:r>
      <w:r w:rsidRPr="00F6303A">
        <w:t>.8</w:t>
      </w:r>
      <w:r w:rsidRPr="00F6303A">
        <w:tab/>
        <w:t>Definition of feature-capability indicator g.3gpp.atcf-path</w:t>
      </w:r>
      <w:bookmarkEnd w:id="2552"/>
      <w:bookmarkEnd w:id="2553"/>
      <w:bookmarkEnd w:id="2554"/>
    </w:p>
    <w:p w:rsidR="004A5EA0" w:rsidRPr="00F6303A" w:rsidRDefault="004A5EA0" w:rsidP="004A5EA0">
      <w:pPr>
        <w:rPr>
          <w:lang w:eastAsia="zh-CN"/>
        </w:rPr>
      </w:pPr>
      <w:r w:rsidRPr="00F6303A">
        <w:t>Feature-capability indicator name: g.3gpp.atcf-path</w:t>
      </w:r>
    </w:p>
    <w:p w:rsidR="00EB05B5" w:rsidRPr="00F6303A" w:rsidRDefault="004A5EA0" w:rsidP="004A5EA0">
      <w:r w:rsidRPr="00F6303A">
        <w:t>Summary of the feature indicated by this feature-capability indicator:</w:t>
      </w:r>
    </w:p>
    <w:p w:rsidR="00EB05B5" w:rsidRPr="00F6303A" w:rsidRDefault="004A5EA0" w:rsidP="004A5EA0">
      <w:r w:rsidRPr="00F6303A">
        <w:t>This feature-capability indicator when used in a Feature-Caps header field as specified in IETF </w:t>
      </w:r>
      <w:r w:rsidRPr="00F6303A">
        <w:rPr>
          <w:lang w:eastAsia="zh-CN"/>
        </w:rPr>
        <w:t>RFC 6809 </w:t>
      </w:r>
      <w:r w:rsidRPr="00F6303A">
        <w:t>[60] in SIP REGISTER request indicates capability of identifying the registration path and binding SRVCC related information to it.</w:t>
      </w:r>
    </w:p>
    <w:p w:rsidR="004A5EA0" w:rsidRPr="00F6303A" w:rsidRDefault="004A5EA0" w:rsidP="004A5EA0">
      <w:r w:rsidRPr="00F6303A">
        <w:t>Feature-capability indicator specification reference:</w:t>
      </w:r>
    </w:p>
    <w:p w:rsidR="004A5EA0" w:rsidRPr="00F6303A" w:rsidRDefault="004A5EA0" w:rsidP="004A5EA0">
      <w:r w:rsidRPr="00F6303A">
        <w:t>3GPP TS 24.237, http://www.3gpp.org/ftp/Specs/archive/24_series/24.237/</w:t>
      </w:r>
    </w:p>
    <w:p w:rsidR="00EB05B5" w:rsidRPr="00F6303A" w:rsidRDefault="004A5EA0" w:rsidP="004A5EA0">
      <w:r w:rsidRPr="00F6303A">
        <w:t>Values appropriate for use with this feature-capability indicator:</w:t>
      </w:r>
    </w:p>
    <w:p w:rsidR="00EB05B5" w:rsidRPr="00F6303A" w:rsidRDefault="004A5EA0" w:rsidP="004A5EA0">
      <w:r w:rsidRPr="00F6303A">
        <w:t>String with an equality relationship. When used in a Feature-Caps header field, the value is a SIP URI of ATCF, the ATCF URI for terminating requests, identifying the registration path following the syntax as described in table C.8-1 for g-3gpp-atcf-path</w:t>
      </w:r>
      <w:r w:rsidRPr="00F6303A">
        <w:rPr>
          <w:lang w:val="de-DE"/>
        </w:rPr>
        <w:t>.</w:t>
      </w:r>
    </w:p>
    <w:p w:rsidR="004A5EA0" w:rsidRPr="00F6303A" w:rsidRDefault="004A5EA0" w:rsidP="004A5EA0">
      <w:pPr>
        <w:pStyle w:val="TH"/>
      </w:pPr>
      <w:r w:rsidRPr="00F6303A">
        <w:t>Table C.8-1: ABNF syntax of values of the g.3gpp.atcf-path feature-capability indicator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bookmarkStart w:id="2555" w:name="_MCCTEMPBM_CRPT70590301___2"/>
      <w:r w:rsidRPr="00F6303A">
        <w:t xml:space="preserve">g-3gpp-atcf-path = "&lt;" </w:t>
      </w:r>
      <w:r w:rsidRPr="00F6303A">
        <w:rPr>
          <w:lang w:val="de-DE"/>
        </w:rPr>
        <w:t>SIP-URI "&gt;"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p>
    <w:bookmarkEnd w:id="2555"/>
    <w:p w:rsidR="004A5EA0" w:rsidRPr="00F6303A" w:rsidRDefault="004A5EA0" w:rsidP="004A5EA0"/>
    <w:p w:rsidR="004A5EA0" w:rsidRPr="00F6303A" w:rsidRDefault="004A5EA0" w:rsidP="004A5EA0">
      <w:r w:rsidRPr="00F6303A">
        <w:t>The feature-capability indicator is intended primarily for use in the following applications, protocols, services, or negotiation mechanisms: This feature-capability indicator is used in access transfer control function of single radio voice call continuity to identify registration path so that SCC AS can provided the SRVCC related information related to the registration path.</w:t>
      </w:r>
    </w:p>
    <w:p w:rsidR="004A5EA0" w:rsidRPr="00F6303A" w:rsidRDefault="004A5EA0" w:rsidP="004A5EA0">
      <w:r w:rsidRPr="00F6303A">
        <w:t>Examples of typical use: Indicating capability of identifying a registration path and binding SRVCC related information to it.</w:t>
      </w:r>
    </w:p>
    <w:p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w:t>
      </w:r>
      <w:r w:rsidRPr="00F6303A">
        <w:rPr>
          <w:lang w:eastAsia="zh-CN"/>
        </w:rPr>
        <w:t>RFC 6809 </w:t>
      </w:r>
      <w:r w:rsidRPr="00F6303A">
        <w:t>[60].</w:t>
      </w:r>
    </w:p>
    <w:p w:rsidR="004A5EA0" w:rsidRPr="00F6303A" w:rsidRDefault="004A5EA0" w:rsidP="004A5EA0">
      <w:pPr>
        <w:pStyle w:val="Heading1"/>
      </w:pPr>
      <w:bookmarkStart w:id="2556" w:name="_Toc20150324"/>
      <w:bookmarkStart w:id="2557" w:name="_Toc27493614"/>
      <w:bookmarkStart w:id="2558" w:name="_Toc146259305"/>
      <w:r w:rsidRPr="00F6303A">
        <w:t>C.9</w:t>
      </w:r>
      <w:r w:rsidRPr="00F6303A">
        <w:tab/>
        <w:t>Definition of media feature tag g.3gpp.cs2ps-srvcc</w:t>
      </w:r>
      <w:bookmarkEnd w:id="2556"/>
      <w:bookmarkEnd w:id="2557"/>
      <w:bookmarkEnd w:id="2558"/>
    </w:p>
    <w:p w:rsidR="004A5EA0" w:rsidRPr="00F6303A" w:rsidRDefault="004A5EA0" w:rsidP="004A5EA0">
      <w:pPr>
        <w:rPr>
          <w:lang w:eastAsia="zh-CN"/>
        </w:rPr>
      </w:pPr>
      <w:r w:rsidRPr="00F6303A">
        <w:t>Media feature tag name: g.3gpp.cs2ps-srvcc</w:t>
      </w:r>
    </w:p>
    <w:p w:rsidR="004A5EA0" w:rsidRPr="00F6303A" w:rsidRDefault="004A5EA0" w:rsidP="004A5EA0">
      <w:r w:rsidRPr="00F6303A">
        <w:t xml:space="preserve">ASN.1 Identifier: </w:t>
      </w:r>
      <w:smartTag w:uri="urn:schemas-microsoft-com:office:smarttags" w:element="chsdate">
        <w:smartTagPr>
          <w:attr w:name="Year" w:val="1899"/>
          <w:attr w:name="Month" w:val="12"/>
          <w:attr w:name="Day" w:val="30"/>
          <w:attr w:name="IsLunarDate" w:val="False"/>
          <w:attr w:name="IsROCDate" w:val="False"/>
        </w:smartTagPr>
        <w:r w:rsidRPr="00F6303A">
          <w:t>1.3.6</w:t>
        </w:r>
      </w:smartTag>
      <w:r w:rsidRPr="00F6303A">
        <w:t>.1.8.2.</w:t>
      </w:r>
      <w:r w:rsidR="00A85F75">
        <w:t>16</w:t>
      </w:r>
    </w:p>
    <w:p w:rsidR="00EB05B5" w:rsidRPr="00F6303A" w:rsidRDefault="004A5EA0" w:rsidP="004A5EA0">
      <w:r w:rsidRPr="00F6303A">
        <w:t>Summary of the media feature indicated by this tag:</w:t>
      </w:r>
    </w:p>
    <w:p w:rsidR="004A5EA0" w:rsidRPr="00F6303A" w:rsidRDefault="004A5EA0" w:rsidP="004A5EA0">
      <w:r w:rsidRPr="00F6303A">
        <w:t>This media feature tag when included in Contact header field indicates support of the CS to PS single radio voice call continuity as specified in 3GPP TS 24.237.</w:t>
      </w:r>
    </w:p>
    <w:p w:rsidR="004A5EA0" w:rsidRPr="00F6303A" w:rsidRDefault="004A5EA0" w:rsidP="004A5EA0">
      <w:r w:rsidRPr="00F6303A">
        <w:t>Values appropriate for use with this feature tag: Boolean</w:t>
      </w:r>
    </w:p>
    <w:p w:rsidR="004A5EA0" w:rsidRPr="00F6303A" w:rsidRDefault="004A5EA0" w:rsidP="004A5EA0">
      <w:r w:rsidRPr="00F6303A">
        <w:t>The feature tag is intended primarily for use in the following applications, protocols, services, or negotiation mechanisms: This feature tag is most useful in a communications application for indicating that a resource supports the CS to PS single radio voice call continuity.</w:t>
      </w:r>
    </w:p>
    <w:p w:rsidR="004A5EA0" w:rsidRPr="00F6303A" w:rsidRDefault="004A5EA0" w:rsidP="004A5EA0">
      <w:r w:rsidRPr="00F6303A">
        <w:t>Examples of typical use: Indicating that a resource supports the CS to PS single radio voice call continuity.</w:t>
      </w:r>
    </w:p>
    <w:p w:rsidR="004A5EA0" w:rsidRPr="00F6303A" w:rsidRDefault="004A5EA0" w:rsidP="004A5EA0">
      <w:r w:rsidRPr="00F6303A">
        <w:t>Related standards or documents: 3GPP TS 24.237: "IP Multimedia Subsystem (IMS) Service Continuity; Stage 3"</w:t>
      </w:r>
    </w:p>
    <w:p w:rsidR="004A5EA0" w:rsidRPr="00F6303A" w:rsidRDefault="004A5EA0" w:rsidP="004A5EA0">
      <w:r w:rsidRPr="00F6303A">
        <w:t xml:space="preserve">Security Considerations: Security considerations for this media feature tag are discussed in </w:t>
      </w:r>
      <w:bookmarkStart w:id="2559" w:name="MCCQCTEMPBM_00000828"/>
      <w:r w:rsidRPr="00F6303A">
        <w:t>subclause</w:t>
      </w:r>
      <w:bookmarkEnd w:id="2559"/>
      <w:r w:rsidRPr="00F6303A">
        <w:t> 12.1 of IETF RFC 3840 [53].</w:t>
      </w:r>
    </w:p>
    <w:p w:rsidR="004A5EA0" w:rsidRPr="00F6303A" w:rsidRDefault="004A5EA0" w:rsidP="004A5EA0">
      <w:pPr>
        <w:pStyle w:val="Heading1"/>
      </w:pPr>
      <w:bookmarkStart w:id="2560" w:name="_Toc20150325"/>
      <w:bookmarkStart w:id="2561" w:name="_Toc27493615"/>
      <w:bookmarkStart w:id="2562" w:name="_Toc146259306"/>
      <w:r w:rsidRPr="00F6303A">
        <w:t>C.9A</w:t>
      </w:r>
      <w:r w:rsidRPr="00F6303A">
        <w:tab/>
        <w:t>Definition of feature-capability indicator g.3gpp.cs2ps-srvcc</w:t>
      </w:r>
      <w:bookmarkEnd w:id="2560"/>
      <w:bookmarkEnd w:id="2561"/>
      <w:bookmarkEnd w:id="2562"/>
    </w:p>
    <w:p w:rsidR="004A5EA0" w:rsidRPr="00F6303A" w:rsidRDefault="004A5EA0" w:rsidP="004A5EA0">
      <w:pPr>
        <w:rPr>
          <w:lang w:eastAsia="zh-CN"/>
        </w:rPr>
      </w:pPr>
      <w:r w:rsidRPr="00F6303A">
        <w:t>Feature-capability indicator name: g.3gpp.cs2ps-srvcc</w:t>
      </w:r>
    </w:p>
    <w:p w:rsidR="00EB05B5" w:rsidRPr="00F6303A" w:rsidRDefault="004A5EA0" w:rsidP="004A5EA0">
      <w:r w:rsidRPr="00F6303A">
        <w:t>Summary of the feature indicated by this feature-capability indicator:</w:t>
      </w:r>
    </w:p>
    <w:p w:rsidR="004A5EA0" w:rsidRPr="00F6303A" w:rsidRDefault="004A5EA0" w:rsidP="004A5EA0">
      <w:r w:rsidRPr="00F6303A">
        <w:t>This feature-capability indicator when included in Feature-Caps header field as specified in IETF </w:t>
      </w:r>
      <w:r w:rsidRPr="00F6303A">
        <w:rPr>
          <w:lang w:eastAsia="zh-CN"/>
        </w:rPr>
        <w:t>RFC 6809 </w:t>
      </w:r>
      <w:r w:rsidRPr="00F6303A">
        <w:t>[60] indicates support of the CS to PS single radio voice call continuity as specified in 3GPP TS 24.237.</w:t>
      </w:r>
    </w:p>
    <w:p w:rsidR="004A5EA0" w:rsidRPr="00F6303A" w:rsidRDefault="004A5EA0" w:rsidP="004A5EA0">
      <w:r w:rsidRPr="00F6303A">
        <w:t>Feature-capability indicator specification reference:</w:t>
      </w:r>
    </w:p>
    <w:p w:rsidR="004A5EA0" w:rsidRPr="00F6303A" w:rsidRDefault="004A5EA0" w:rsidP="004A5EA0">
      <w:r w:rsidRPr="00F6303A">
        <w:t>3GPP TS 24.237, http://www.3gpp.org/ftp/Specs/archive/24_series/24.237/</w:t>
      </w:r>
    </w:p>
    <w:p w:rsidR="00EB05B5" w:rsidRPr="00F6303A" w:rsidRDefault="004A5EA0" w:rsidP="004A5EA0">
      <w:r w:rsidRPr="00F6303A">
        <w:t>Values appropriate for use with this feature-capability indicator:</w:t>
      </w:r>
    </w:p>
    <w:p w:rsidR="004A5EA0" w:rsidRPr="00F6303A" w:rsidRDefault="004A5EA0" w:rsidP="004A5EA0">
      <w:r w:rsidRPr="00F6303A">
        <w:t>none or string with an equality relationship</w:t>
      </w:r>
    </w:p>
    <w:p w:rsidR="004A5EA0" w:rsidRPr="00F6303A" w:rsidRDefault="004A5EA0" w:rsidP="004A5EA0">
      <w:r w:rsidRPr="00F6303A">
        <w:t>When the value is string, the value contains the session transfer identifier for CS to PS SRVCC and follows the syntax as described in table C.9A-1 for g.3gpp.cs2ps-srvcc-value.</w:t>
      </w:r>
    </w:p>
    <w:p w:rsidR="004A5EA0" w:rsidRPr="00F6303A" w:rsidRDefault="004A5EA0" w:rsidP="004A5EA0">
      <w:pPr>
        <w:pStyle w:val="TH"/>
        <w:outlineLvl w:val="0"/>
      </w:pPr>
      <w:r w:rsidRPr="00F6303A">
        <w:t>Table C.9A-1: ABNF syntax of string values of the g.3gpp.cs2ps-srvcc feature-capability indicator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bookmarkStart w:id="2563" w:name="_MCCTEMPBM_CRPT70590302___2"/>
      <w:r w:rsidRPr="00F6303A">
        <w:rPr>
          <w:lang w:val="de-DE"/>
        </w:rPr>
        <w:t>g.3gpp.cs2ps-srvcc-value = STI-rSR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r w:rsidRPr="00F6303A">
        <w:rPr>
          <w:lang w:val="de-DE"/>
        </w:rPr>
        <w:t>STI-rSR = "&lt;" addr-spec "&gt;"</w:t>
      </w:r>
    </w:p>
    <w:bookmarkEnd w:id="2563"/>
    <w:p w:rsidR="004A5EA0" w:rsidRPr="00F6303A" w:rsidRDefault="004A5EA0" w:rsidP="004A5EA0"/>
    <w:p w:rsidR="004A5EA0" w:rsidRPr="00F6303A" w:rsidRDefault="004A5EA0" w:rsidP="004A5EA0">
      <w:r w:rsidRPr="00F6303A">
        <w:t>Examples of typical use: Indicating that a resource supports the CS to PS single radio voice call continuity.</w:t>
      </w:r>
    </w:p>
    <w:p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w:t>
      </w:r>
      <w:r w:rsidRPr="00F6303A">
        <w:rPr>
          <w:lang w:eastAsia="zh-CN"/>
        </w:rPr>
        <w:t>RFC 6809 </w:t>
      </w:r>
      <w:r w:rsidRPr="00F6303A">
        <w:t>[60].</w:t>
      </w:r>
    </w:p>
    <w:p w:rsidR="004A5EA0" w:rsidRPr="00F6303A" w:rsidRDefault="004A5EA0" w:rsidP="004A5EA0">
      <w:pPr>
        <w:pStyle w:val="Heading1"/>
      </w:pPr>
      <w:bookmarkStart w:id="2564" w:name="_Toc20150326"/>
      <w:bookmarkStart w:id="2565" w:name="_Toc27493616"/>
      <w:bookmarkStart w:id="2566" w:name="_Toc146259307"/>
      <w:r w:rsidRPr="00F6303A">
        <w:t>C.10</w:t>
      </w:r>
      <w:r w:rsidRPr="00F6303A">
        <w:tab/>
      </w:r>
      <w:r w:rsidR="00C409C7">
        <w:t>Void</w:t>
      </w:r>
      <w:bookmarkEnd w:id="2564"/>
      <w:bookmarkEnd w:id="2565"/>
      <w:bookmarkEnd w:id="2566"/>
    </w:p>
    <w:p w:rsidR="004A5EA0" w:rsidRPr="00F6303A" w:rsidRDefault="004A5EA0" w:rsidP="004A5EA0">
      <w:pPr>
        <w:pStyle w:val="Heading1"/>
        <w:rPr>
          <w:lang w:eastAsia="zh-CN"/>
        </w:rPr>
      </w:pPr>
      <w:bookmarkStart w:id="2567" w:name="_Toc20150327"/>
      <w:bookmarkStart w:id="2568" w:name="_Toc27493617"/>
      <w:bookmarkStart w:id="2569" w:name="_Toc146259308"/>
      <w:r w:rsidRPr="00F6303A">
        <w:rPr>
          <w:lang w:eastAsia="zh-CN"/>
        </w:rPr>
        <w:t>C</w:t>
      </w:r>
      <w:r w:rsidRPr="00F6303A">
        <w:t>.11</w:t>
      </w:r>
      <w:r w:rsidRPr="00F6303A">
        <w:tab/>
        <w:t>Definition of media feature tag g.3gpp.path</w:t>
      </w:r>
      <w:bookmarkEnd w:id="2567"/>
      <w:bookmarkEnd w:id="2568"/>
      <w:bookmarkEnd w:id="2569"/>
    </w:p>
    <w:p w:rsidR="004A5EA0" w:rsidRPr="00F6303A" w:rsidRDefault="004A5EA0" w:rsidP="004A5EA0">
      <w:pPr>
        <w:rPr>
          <w:lang w:eastAsia="zh-CN"/>
        </w:rPr>
      </w:pPr>
      <w:r w:rsidRPr="00F6303A">
        <w:t>Media feature-tag name: g.3gpp.path</w:t>
      </w:r>
    </w:p>
    <w:p w:rsidR="004A5EA0" w:rsidRPr="00F6303A" w:rsidRDefault="004A5EA0" w:rsidP="004A5EA0">
      <w:r w:rsidRPr="00F6303A">
        <w:t xml:space="preserve">ASN.1 Identifier: </w:t>
      </w:r>
      <w:smartTag w:uri="urn:schemas-microsoft-com:office:smarttags" w:element="chsdate">
        <w:smartTagPr>
          <w:attr w:name="IsROCDate" w:val="False"/>
          <w:attr w:name="IsLunarDate" w:val="False"/>
          <w:attr w:name="Day" w:val="30"/>
          <w:attr w:name="Month" w:val="12"/>
          <w:attr w:name="Year" w:val="1899"/>
        </w:smartTagPr>
        <w:r w:rsidRPr="00F6303A">
          <w:t>1.3.6</w:t>
        </w:r>
      </w:smartTag>
      <w:r w:rsidRPr="00F6303A">
        <w:t>.1.8.2.</w:t>
      </w:r>
      <w:r w:rsidR="00A85F75">
        <w:t>15</w:t>
      </w:r>
    </w:p>
    <w:p w:rsidR="00EB05B5" w:rsidRPr="00F6303A" w:rsidRDefault="004A5EA0" w:rsidP="004A5EA0">
      <w:r w:rsidRPr="00F6303A">
        <w:t>Summary of the media feature indicated by this tag:</w:t>
      </w:r>
    </w:p>
    <w:p w:rsidR="004A5EA0" w:rsidRPr="00F6303A" w:rsidRDefault="004A5EA0" w:rsidP="004A5EA0">
      <w:r w:rsidRPr="00F6303A">
        <w:t>This media feature tag when used in a Contact header field in SIP REGISTER request or SIP response to the SIP REGISTER request indicates capability of identifying the registration path and binding SRVCC related information to it.</w:t>
      </w:r>
    </w:p>
    <w:p w:rsidR="00EB05B5" w:rsidRPr="00F6303A" w:rsidRDefault="004A5EA0" w:rsidP="004A5EA0">
      <w:r w:rsidRPr="00F6303A">
        <w:t>Values appropriate for use with this feature-tag:</w:t>
      </w:r>
    </w:p>
    <w:p w:rsidR="00EB05B5" w:rsidRPr="00F6303A" w:rsidRDefault="004A5EA0" w:rsidP="004A5EA0">
      <w:r w:rsidRPr="00F6303A">
        <w:t>String with an equality relationship. The value is the URI for terminating requests, identifying the registration path, and follows the syntax described in table C.11-1 for g-3gpp-path-value</w:t>
      </w:r>
      <w:r w:rsidRPr="00F6303A">
        <w:rPr>
          <w:lang w:val="de-DE"/>
        </w:rPr>
        <w:t>.</w:t>
      </w:r>
    </w:p>
    <w:p w:rsidR="004A5EA0" w:rsidRPr="00F6303A" w:rsidRDefault="004A5EA0" w:rsidP="004A5EA0">
      <w:pPr>
        <w:pStyle w:val="TH"/>
      </w:pPr>
      <w:r w:rsidRPr="00F6303A">
        <w:t>Table C.11-1: ABNF syntax of string values of the g.3gpp.path media feature tag</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bookmarkStart w:id="2570" w:name="_MCCTEMPBM_CRPT70590303___2"/>
      <w:r w:rsidRPr="00F6303A">
        <w:t>g-3gpp-path-value</w:t>
      </w:r>
      <w:r w:rsidRPr="00F6303A">
        <w:rPr>
          <w:lang w:val="de-DE"/>
        </w:rPr>
        <w:t xml:space="preserve"> = SIP-URI</w:t>
      </w:r>
    </w:p>
    <w:bookmarkEnd w:id="2570"/>
    <w:p w:rsidR="004A5EA0" w:rsidRPr="00F6303A" w:rsidRDefault="004A5EA0" w:rsidP="004A5EA0"/>
    <w:p w:rsidR="004A5EA0" w:rsidRPr="00F6303A" w:rsidRDefault="004A5EA0" w:rsidP="004A5EA0">
      <w:r w:rsidRPr="00F6303A">
        <w:t>The feature-tag is intended primarily for use in the following applications, protocols, services, or negotiation mechanisms: This feature-tag is used in MSC server to identify registration path so that SCC AS can provided the SRVCC related information related to the registration path.</w:t>
      </w:r>
    </w:p>
    <w:p w:rsidR="004A5EA0" w:rsidRPr="00F6303A" w:rsidRDefault="004A5EA0" w:rsidP="004A5EA0">
      <w:r w:rsidRPr="00F6303A">
        <w:t>Examples of typical use: Indicating capability of identifying a registration path and binding SRVCC related information to it.</w:t>
      </w:r>
    </w:p>
    <w:p w:rsidR="004A5EA0" w:rsidRPr="00F6303A" w:rsidRDefault="004A5EA0" w:rsidP="004A5EA0">
      <w:r w:rsidRPr="00F6303A">
        <w:t>Related standards or documents: 3GPP TS 24.237: "IP Multimedia Subsystem (IMS) Service Continuity; Stage 3"</w:t>
      </w:r>
    </w:p>
    <w:p w:rsidR="004A5EA0" w:rsidRPr="00F6303A" w:rsidRDefault="004A5EA0" w:rsidP="004A5EA0">
      <w:r w:rsidRPr="00F6303A">
        <w:t xml:space="preserve">Security Considerations: Security considerations for this media feature-tag are discussed in </w:t>
      </w:r>
      <w:bookmarkStart w:id="2571" w:name="MCCQCTEMPBM_00000829"/>
      <w:r w:rsidRPr="00F6303A">
        <w:t>subclause</w:t>
      </w:r>
      <w:bookmarkEnd w:id="2571"/>
      <w:r w:rsidRPr="00F6303A">
        <w:t> 12.1 of IETF RFC 3840 [53].</w:t>
      </w:r>
    </w:p>
    <w:p w:rsidR="004A5EA0" w:rsidRPr="00F6303A" w:rsidRDefault="004A5EA0" w:rsidP="004A5EA0">
      <w:pPr>
        <w:pStyle w:val="Heading1"/>
        <w:rPr>
          <w:lang w:eastAsia="zh-CN"/>
        </w:rPr>
      </w:pPr>
      <w:bookmarkStart w:id="2572" w:name="_Toc20150328"/>
      <w:bookmarkStart w:id="2573" w:name="_Toc27493618"/>
      <w:bookmarkStart w:id="2574" w:name="_Toc146259309"/>
      <w:r w:rsidRPr="00F6303A">
        <w:rPr>
          <w:lang w:eastAsia="zh-CN"/>
        </w:rPr>
        <w:t>C</w:t>
      </w:r>
      <w:r w:rsidRPr="00F6303A">
        <w:t>.12</w:t>
      </w:r>
      <w:r w:rsidRPr="00F6303A">
        <w:tab/>
        <w:t>Definition of media feature tag g.3gpp.ti</w:t>
      </w:r>
      <w:bookmarkEnd w:id="2572"/>
      <w:bookmarkEnd w:id="2573"/>
      <w:bookmarkEnd w:id="2574"/>
    </w:p>
    <w:p w:rsidR="004A5EA0" w:rsidRPr="00F6303A" w:rsidRDefault="004A5EA0" w:rsidP="004A5EA0">
      <w:pPr>
        <w:rPr>
          <w:lang w:eastAsia="zh-CN"/>
        </w:rPr>
      </w:pPr>
      <w:r w:rsidRPr="00F6303A">
        <w:t>Media feature-tag name: g.3gpp.ti</w:t>
      </w:r>
    </w:p>
    <w:p w:rsidR="004A5EA0" w:rsidRPr="00F6303A" w:rsidRDefault="004A5EA0" w:rsidP="004A5EA0">
      <w:r w:rsidRPr="00F6303A">
        <w:t xml:space="preserve">ASN.1 Identifier: </w:t>
      </w:r>
      <w:smartTag w:uri="urn:schemas-microsoft-com:office:smarttags" w:element="chsdate">
        <w:smartTagPr>
          <w:attr w:name="IsROCDate" w:val="False"/>
          <w:attr w:name="IsLunarDate" w:val="False"/>
          <w:attr w:name="Day" w:val="30"/>
          <w:attr w:name="Month" w:val="12"/>
          <w:attr w:name="Year" w:val="1899"/>
        </w:smartTagPr>
        <w:r w:rsidRPr="00F6303A">
          <w:t>1.3.6</w:t>
        </w:r>
      </w:smartTag>
      <w:r w:rsidRPr="00F6303A">
        <w:t>.1.8.2.</w:t>
      </w:r>
      <w:r w:rsidR="00A85F75">
        <w:t>18</w:t>
      </w:r>
    </w:p>
    <w:p w:rsidR="00EB05B5" w:rsidRPr="00F6303A" w:rsidRDefault="004A5EA0" w:rsidP="004A5EA0">
      <w:r w:rsidRPr="00F6303A">
        <w:t>Summary of the media feature indicated by this tag:</w:t>
      </w:r>
    </w:p>
    <w:p w:rsidR="004A5EA0" w:rsidRPr="00F6303A" w:rsidRDefault="004A5EA0" w:rsidP="004A5EA0">
      <w:r w:rsidRPr="00F6303A">
        <w:t>This media feature tag when used in a Contact header field as specified in IETF RFC 3840 [53] in SIP INVITE request or SIP response to the SIP INVITE request indicates the capability of associating a CS call with dialog created by the SIP INVITE request.</w:t>
      </w:r>
    </w:p>
    <w:p w:rsidR="00EB05B5" w:rsidRPr="00F6303A" w:rsidRDefault="004A5EA0" w:rsidP="004A5EA0">
      <w:r w:rsidRPr="00F6303A">
        <w:t>Values appropriate for use with this feature-tag:</w:t>
      </w:r>
    </w:p>
    <w:p w:rsidR="00EB05B5" w:rsidRPr="00F6303A" w:rsidRDefault="004A5EA0" w:rsidP="004A5EA0">
      <w:r w:rsidRPr="00F6303A">
        <w:t>String with an equality relationship. The value is the transaction identifier specified in figure 11.9 and table 11.3 of 3GPP TS </w:t>
      </w:r>
      <w:r w:rsidRPr="00F6303A">
        <w:rPr>
          <w:lang w:val="en-US"/>
        </w:rPr>
        <w:t>24.007</w:t>
      </w:r>
      <w:r w:rsidRPr="00F6303A">
        <w:t> </w:t>
      </w:r>
      <w:r w:rsidRPr="00F6303A">
        <w:rPr>
          <w:lang w:val="en-US"/>
        </w:rPr>
        <w:t xml:space="preserve">[75] </w:t>
      </w:r>
      <w:r w:rsidRPr="00F6303A">
        <w:t>encoded by hexadecimal digits</w:t>
      </w:r>
      <w:r w:rsidRPr="00F6303A">
        <w:rPr>
          <w:lang w:val="en-US"/>
        </w:rPr>
        <w:t xml:space="preserve">. Each octet of the </w:t>
      </w:r>
      <w:r w:rsidRPr="00F6303A">
        <w:t>figure 11.9 of 3GPP TS </w:t>
      </w:r>
      <w:r w:rsidRPr="00F6303A">
        <w:rPr>
          <w:lang w:val="en-US"/>
        </w:rPr>
        <w:t>24.007</w:t>
      </w:r>
      <w:r w:rsidRPr="00F6303A">
        <w:t> </w:t>
      </w:r>
      <w:r w:rsidRPr="00F6303A">
        <w:rPr>
          <w:lang w:val="en-US"/>
        </w:rPr>
        <w:t>[75] is encoded by two hexadecimal digit, first of which represents the bits 8 - 5 of the octet. The transaction identifier flag is set as sent by the MSC server in CS signalling of the associated CS call.</w:t>
      </w:r>
    </w:p>
    <w:p w:rsidR="004A5EA0" w:rsidRPr="00F6303A" w:rsidRDefault="004A5EA0" w:rsidP="004A5EA0">
      <w:r w:rsidRPr="00F6303A">
        <w:t>The feature-tag is intended primarily for use in the following applications, protocols, services, or negotiation mechanisms: This feature-tag is used to indicate capability of associating a CS call with dialog created by the SIP INVITE request.</w:t>
      </w:r>
    </w:p>
    <w:p w:rsidR="004A5EA0" w:rsidRPr="00F6303A" w:rsidRDefault="004A5EA0" w:rsidP="004A5EA0">
      <w:r w:rsidRPr="00F6303A">
        <w:t>Examples of typical use: Indicating capability of associating a CS call with dialog created by the SIP INVITE request.</w:t>
      </w:r>
    </w:p>
    <w:p w:rsidR="004A5EA0" w:rsidRPr="00F6303A" w:rsidRDefault="004A5EA0" w:rsidP="004A5EA0">
      <w:r w:rsidRPr="00F6303A">
        <w:t>Related standards or documents: 3GPP TS 24.237: "IP Multimedia Subsystem (IMS) Service Continuity; Stage 3"</w:t>
      </w:r>
    </w:p>
    <w:p w:rsidR="004A5EA0" w:rsidRPr="00F6303A" w:rsidRDefault="004A5EA0" w:rsidP="004A5EA0">
      <w:r w:rsidRPr="00F6303A">
        <w:t xml:space="preserve">Security Considerations: Security considerations for this media feature tag are discussed in </w:t>
      </w:r>
      <w:bookmarkStart w:id="2575" w:name="MCCQCTEMPBM_00000830"/>
      <w:r w:rsidRPr="00F6303A">
        <w:t>subclause</w:t>
      </w:r>
      <w:bookmarkEnd w:id="2575"/>
      <w:r w:rsidRPr="00F6303A">
        <w:t> 12.1 of IETF RFC 3840 [53].</w:t>
      </w:r>
    </w:p>
    <w:p w:rsidR="004A5EA0" w:rsidRPr="00F6303A" w:rsidRDefault="004A5EA0" w:rsidP="004A5EA0">
      <w:pPr>
        <w:pStyle w:val="Heading1"/>
        <w:rPr>
          <w:lang w:eastAsia="zh-CN"/>
        </w:rPr>
      </w:pPr>
      <w:bookmarkStart w:id="2576" w:name="_Toc20150329"/>
      <w:bookmarkStart w:id="2577" w:name="_Toc27493619"/>
      <w:bookmarkStart w:id="2578" w:name="_Toc146259310"/>
      <w:r w:rsidRPr="00F6303A">
        <w:rPr>
          <w:lang w:eastAsia="zh-CN"/>
        </w:rPr>
        <w:t>C</w:t>
      </w:r>
      <w:r w:rsidRPr="00F6303A">
        <w:t>.12A</w:t>
      </w:r>
      <w:r w:rsidRPr="00F6303A">
        <w:tab/>
        <w:t>Definition of feature-capability indicator g.3gpp.ti</w:t>
      </w:r>
      <w:bookmarkEnd w:id="2576"/>
      <w:bookmarkEnd w:id="2577"/>
      <w:bookmarkEnd w:id="2578"/>
    </w:p>
    <w:p w:rsidR="004A5EA0" w:rsidRPr="00F6303A" w:rsidRDefault="004A5EA0" w:rsidP="004A5EA0">
      <w:pPr>
        <w:outlineLvl w:val="0"/>
        <w:rPr>
          <w:lang w:eastAsia="zh-CN"/>
        </w:rPr>
      </w:pPr>
      <w:r w:rsidRPr="00F6303A">
        <w:t>Feature-capability indicator name: g.3gpp.ti</w:t>
      </w:r>
    </w:p>
    <w:p w:rsidR="00EB05B5" w:rsidRPr="00F6303A" w:rsidRDefault="004A5EA0" w:rsidP="004A5EA0">
      <w:pPr>
        <w:outlineLvl w:val="0"/>
      </w:pPr>
      <w:r w:rsidRPr="00F6303A">
        <w:t>Summary of the feature indicated by this feature-capability indicator:</w:t>
      </w:r>
    </w:p>
    <w:p w:rsidR="004A5EA0" w:rsidRPr="00F6303A" w:rsidRDefault="004A5EA0" w:rsidP="004A5EA0">
      <w:r w:rsidRPr="00F6303A">
        <w:t>This feature-capability indicator when used in a Feature-Caps header field as specified in IETF </w:t>
      </w:r>
      <w:r w:rsidRPr="00F6303A">
        <w:rPr>
          <w:lang w:eastAsia="zh-CN"/>
        </w:rPr>
        <w:t>RFC 6809</w:t>
      </w:r>
      <w:r w:rsidRPr="00F6303A">
        <w:t> [60] in SIP INVITE request or SIP response to the SIP INVITE request indicates the capability of associating a CS call with dialog created by the SIP INVITE request.</w:t>
      </w:r>
    </w:p>
    <w:p w:rsidR="004A5EA0" w:rsidRPr="00F6303A" w:rsidRDefault="004A5EA0" w:rsidP="004A5EA0">
      <w:r w:rsidRPr="00F6303A">
        <w:t>Feature-capability indicator specification reference:</w:t>
      </w:r>
    </w:p>
    <w:p w:rsidR="004A5EA0" w:rsidRPr="00F6303A" w:rsidRDefault="004A5EA0" w:rsidP="004A5EA0">
      <w:r w:rsidRPr="00F6303A">
        <w:rPr>
          <w:lang w:val="sv-SE"/>
        </w:rPr>
        <w:t>3GPP TS 24.237, http://www.3gpp.org/ftp/Specs/archive/24_series/24.237/</w:t>
      </w:r>
    </w:p>
    <w:p w:rsidR="00EB05B5" w:rsidRPr="00F6303A" w:rsidRDefault="004A5EA0" w:rsidP="004A5EA0">
      <w:pPr>
        <w:outlineLvl w:val="0"/>
      </w:pPr>
      <w:r w:rsidRPr="00F6303A">
        <w:t>Values appropriate for use with this feature-capability indicator:</w:t>
      </w:r>
    </w:p>
    <w:p w:rsidR="00EB05B5" w:rsidRPr="00F6303A" w:rsidRDefault="004A5EA0" w:rsidP="004A5EA0">
      <w:pPr>
        <w:rPr>
          <w:lang w:val="en-US"/>
        </w:rPr>
      </w:pPr>
      <w:r w:rsidRPr="00F6303A">
        <w:t>String with an equality relationship. The value is the transaction identifier specified in figure 11.9 and table 11.3 of 3GPP TS </w:t>
      </w:r>
      <w:r w:rsidRPr="00F6303A">
        <w:rPr>
          <w:lang w:val="en-US"/>
        </w:rPr>
        <w:t>24.007</w:t>
      </w:r>
      <w:r w:rsidRPr="00F6303A">
        <w:t> </w:t>
      </w:r>
      <w:r w:rsidRPr="00F6303A">
        <w:rPr>
          <w:lang w:val="en-US"/>
        </w:rPr>
        <w:t xml:space="preserve">[75] </w:t>
      </w:r>
      <w:r w:rsidRPr="00F6303A">
        <w:t>encoded by hexadecimal digits following the syntax as described in table C.12A-1 for g.3gpp.ti-value</w:t>
      </w:r>
      <w:r w:rsidRPr="00F6303A">
        <w:rPr>
          <w:lang w:val="en-US"/>
        </w:rPr>
        <w:t xml:space="preserve">. Each octet of the </w:t>
      </w:r>
      <w:r w:rsidRPr="00F6303A">
        <w:t>figure 11.9 of 3GPP TS </w:t>
      </w:r>
      <w:r w:rsidRPr="00F6303A">
        <w:rPr>
          <w:lang w:val="en-US"/>
        </w:rPr>
        <w:t>24.007</w:t>
      </w:r>
      <w:r w:rsidRPr="00F6303A">
        <w:t> </w:t>
      </w:r>
      <w:r w:rsidRPr="00F6303A">
        <w:rPr>
          <w:lang w:val="en-US"/>
        </w:rPr>
        <w:t>[75] is encoded by two hexadecimal digit, first of which represents the bits 8 - 5 of the octet. The transaction identifier flag is set as sent by the MSC server in CS signalling of the associated CS call.</w:t>
      </w:r>
    </w:p>
    <w:p w:rsidR="004A5EA0" w:rsidRPr="00F6303A" w:rsidRDefault="004A5EA0" w:rsidP="004A5EA0">
      <w:pPr>
        <w:pStyle w:val="TH"/>
        <w:outlineLvl w:val="0"/>
      </w:pPr>
      <w:r w:rsidRPr="00F6303A">
        <w:t>Table C.12A-1: ABNF syntax of string values of the g.3gpp.ti feature-capability indicator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bookmarkStart w:id="2579" w:name="_MCCTEMPBM_CRPT70590304___2"/>
      <w:r w:rsidRPr="00F6303A">
        <w:t>g.3gpp.ti-value</w:t>
      </w:r>
      <w:r w:rsidRPr="00F6303A">
        <w:rPr>
          <w:lang w:val="de-DE"/>
        </w:rPr>
        <w:t xml:space="preserve"> = "&lt;" HEXDIG HEXDIG *( HEXDIG HEXDIG ) "&gt;"</w:t>
      </w:r>
    </w:p>
    <w:bookmarkEnd w:id="2579"/>
    <w:p w:rsidR="004A5EA0" w:rsidRPr="00F6303A" w:rsidRDefault="004A5EA0" w:rsidP="004A5EA0"/>
    <w:p w:rsidR="004A5EA0" w:rsidRPr="00F6303A" w:rsidRDefault="004A5EA0" w:rsidP="004A5EA0">
      <w:pPr>
        <w:outlineLvl w:val="0"/>
      </w:pPr>
      <w:r w:rsidRPr="00F6303A">
        <w:t>Examples of typical use: Indicating capability of associating a CS call with dialog created by the SIP INVITE request.</w:t>
      </w:r>
    </w:p>
    <w:p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w:t>
      </w:r>
      <w:r w:rsidRPr="00F6303A">
        <w:rPr>
          <w:lang w:eastAsia="zh-CN"/>
        </w:rPr>
        <w:t>RFC 6809 </w:t>
      </w:r>
      <w:r w:rsidRPr="00F6303A">
        <w:t>[60].</w:t>
      </w:r>
    </w:p>
    <w:p w:rsidR="004A5EA0" w:rsidRPr="00F6303A" w:rsidRDefault="004A5EA0" w:rsidP="004A5EA0">
      <w:pPr>
        <w:pStyle w:val="Heading1"/>
        <w:rPr>
          <w:rFonts w:hint="eastAsia"/>
          <w:lang w:eastAsia="zh-CN"/>
        </w:rPr>
      </w:pPr>
      <w:bookmarkStart w:id="2580" w:name="_Toc20150330"/>
      <w:bookmarkStart w:id="2581" w:name="_Toc27493620"/>
      <w:bookmarkStart w:id="2582" w:name="_Toc146259311"/>
      <w:r w:rsidRPr="00F6303A">
        <w:rPr>
          <w:lang w:eastAsia="zh-CN"/>
        </w:rPr>
        <w:t>C</w:t>
      </w:r>
      <w:r w:rsidRPr="00F6303A">
        <w:t>.1</w:t>
      </w:r>
      <w:r w:rsidRPr="00F6303A">
        <w:rPr>
          <w:lang w:eastAsia="zh-CN"/>
        </w:rPr>
        <w:t>3</w:t>
      </w:r>
      <w:r w:rsidRPr="00F6303A">
        <w:tab/>
        <w:t>Definition of media feature tag g.3gpp.</w:t>
      </w:r>
      <w:r w:rsidRPr="00F6303A">
        <w:rPr>
          <w:rFonts w:hint="eastAsia"/>
          <w:lang w:eastAsia="zh-CN"/>
        </w:rPr>
        <w:t>cs2ps-</w:t>
      </w:r>
      <w:r w:rsidRPr="00F6303A">
        <w:t>srvcc-alerting</w:t>
      </w:r>
      <w:bookmarkEnd w:id="2580"/>
      <w:bookmarkEnd w:id="2581"/>
      <w:bookmarkEnd w:id="2582"/>
    </w:p>
    <w:p w:rsidR="004A5EA0" w:rsidRPr="00F6303A" w:rsidRDefault="004A5EA0" w:rsidP="004A5EA0">
      <w:pPr>
        <w:rPr>
          <w:rFonts w:hint="eastAsia"/>
          <w:lang w:eastAsia="zh-CN"/>
        </w:rPr>
      </w:pPr>
      <w:r w:rsidRPr="00F6303A">
        <w:t>Media feature-tag name: g.3gpp.</w:t>
      </w:r>
      <w:r w:rsidRPr="00F6303A">
        <w:rPr>
          <w:rFonts w:hint="eastAsia"/>
          <w:lang w:eastAsia="zh-CN"/>
        </w:rPr>
        <w:t>cs2ps-</w:t>
      </w:r>
      <w:r w:rsidRPr="00F6303A">
        <w:t>srvcc-alerting</w:t>
      </w:r>
    </w:p>
    <w:p w:rsidR="004A5EA0" w:rsidRPr="00F6303A" w:rsidRDefault="004A5EA0" w:rsidP="004A5EA0">
      <w:r w:rsidRPr="00F6303A">
        <w:t xml:space="preserve">ASN.1 Identifier: </w:t>
      </w:r>
      <w:smartTag w:uri="urn:schemas-microsoft-com:office:smarttags" w:element="chsdate">
        <w:smartTagPr>
          <w:attr w:name="IsROCDate" w:val="False"/>
          <w:attr w:name="IsLunarDate" w:val="False"/>
          <w:attr w:name="Day" w:val="30"/>
          <w:attr w:name="Month" w:val="12"/>
          <w:attr w:name="Year" w:val="1899"/>
        </w:smartTagPr>
        <w:r w:rsidRPr="00F6303A">
          <w:t>1.3.6</w:t>
        </w:r>
      </w:smartTag>
      <w:r w:rsidRPr="00F6303A">
        <w:t>.1.8.2.</w:t>
      </w:r>
      <w:r w:rsidR="00A85F75">
        <w:t>14</w:t>
      </w:r>
    </w:p>
    <w:p w:rsidR="00EB05B5" w:rsidRPr="00F6303A" w:rsidRDefault="004A5EA0" w:rsidP="004A5EA0">
      <w:r w:rsidRPr="00F6303A">
        <w:t xml:space="preserve">Summary of the media feature indicated by this tag: This media feature-tag when used in a Contact header field of a SIP request or a SIP response indicates that the functional entity sending the SIP message supports </w:t>
      </w:r>
      <w:r w:rsidRPr="00F6303A">
        <w:rPr>
          <w:rFonts w:hint="eastAsia"/>
          <w:lang w:eastAsia="zh-CN"/>
        </w:rPr>
        <w:t>CS</w:t>
      </w:r>
      <w:r w:rsidRPr="00F6303A">
        <w:rPr>
          <w:lang w:eastAsia="zh-CN"/>
        </w:rPr>
        <w:t xml:space="preserve"> to </w:t>
      </w:r>
      <w:r w:rsidRPr="00F6303A">
        <w:rPr>
          <w:rFonts w:hint="eastAsia"/>
          <w:lang w:eastAsia="zh-CN"/>
        </w:rPr>
        <w:t>PS</w:t>
      </w:r>
      <w:r w:rsidRPr="00F6303A">
        <w:rPr>
          <w:lang w:eastAsia="zh-CN"/>
        </w:rPr>
        <w:t xml:space="preserve"> SRVCC for calls in alerting phase</w:t>
      </w:r>
      <w:r w:rsidRPr="00F6303A">
        <w:t>.</w:t>
      </w:r>
    </w:p>
    <w:p w:rsidR="004A5EA0" w:rsidRPr="00F6303A" w:rsidRDefault="004A5EA0" w:rsidP="004A5EA0">
      <w:pPr>
        <w:rPr>
          <w:rFonts w:hint="eastAsia"/>
          <w:lang w:eastAsia="zh-CN"/>
        </w:rPr>
      </w:pPr>
      <w:r w:rsidRPr="00F6303A">
        <w:t>Values appropriate for use with this feature-tag: Boolean</w:t>
      </w:r>
    </w:p>
    <w:p w:rsidR="004A5EA0" w:rsidRPr="00F6303A" w:rsidRDefault="004A5EA0" w:rsidP="004A5EA0">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rsidR="004A5EA0" w:rsidRPr="00F6303A" w:rsidRDefault="004A5EA0" w:rsidP="004A5EA0">
      <w:r w:rsidRPr="00F6303A">
        <w:t xml:space="preserve">Examples of typical use: Indicating that a user equipment supports the </w:t>
      </w:r>
      <w:r w:rsidRPr="00F6303A">
        <w:rPr>
          <w:rFonts w:hint="eastAsia"/>
          <w:lang w:eastAsia="zh-CN"/>
        </w:rPr>
        <w:t>CS</w:t>
      </w:r>
      <w:r w:rsidRPr="00F6303A">
        <w:rPr>
          <w:lang w:eastAsia="zh-CN"/>
        </w:rPr>
        <w:t xml:space="preserve"> to </w:t>
      </w:r>
      <w:r w:rsidRPr="00F6303A">
        <w:rPr>
          <w:rFonts w:hint="eastAsia"/>
          <w:lang w:eastAsia="zh-CN"/>
        </w:rPr>
        <w:t>PS</w:t>
      </w:r>
      <w:r w:rsidRPr="00F6303A">
        <w:t xml:space="preserve"> SRVCC for calls in alerting phase.</w:t>
      </w:r>
    </w:p>
    <w:p w:rsidR="004A5EA0" w:rsidRPr="00F6303A" w:rsidRDefault="004A5EA0" w:rsidP="004A5EA0">
      <w:r w:rsidRPr="00F6303A">
        <w:t>Related standards or documents: 3GPP TS 24.237: "IP Multimedia Subsystem (IMS) Service Continuity; Stage 3"</w:t>
      </w:r>
    </w:p>
    <w:p w:rsidR="004A5EA0" w:rsidRPr="00F6303A" w:rsidRDefault="004A5EA0" w:rsidP="004A5EA0">
      <w:r w:rsidRPr="00F6303A">
        <w:t xml:space="preserve">Security Considerations: Security considerations for this media feature-tag are discussed in </w:t>
      </w:r>
      <w:bookmarkStart w:id="2583" w:name="MCCQCTEMPBM_00000831"/>
      <w:r w:rsidRPr="00F6303A">
        <w:t>subclause</w:t>
      </w:r>
      <w:bookmarkEnd w:id="2583"/>
      <w:r w:rsidRPr="00F6303A">
        <w:t> 12.1 of IETF RFC 3840 [34].</w:t>
      </w:r>
    </w:p>
    <w:p w:rsidR="004A5EA0" w:rsidRPr="00F6303A" w:rsidRDefault="004A5EA0" w:rsidP="004A5EA0">
      <w:pPr>
        <w:pStyle w:val="Heading1"/>
      </w:pPr>
      <w:bookmarkStart w:id="2584" w:name="_Toc20150331"/>
      <w:bookmarkStart w:id="2585" w:name="_Toc27493621"/>
      <w:bookmarkStart w:id="2586" w:name="_Toc146259312"/>
      <w:r w:rsidRPr="00F6303A">
        <w:t>C.14</w:t>
      </w:r>
      <w:r w:rsidRPr="00F6303A">
        <w:tab/>
        <w:t>Definition of media feature tag g.3gpp.pstops-sti</w:t>
      </w:r>
      <w:bookmarkEnd w:id="2584"/>
      <w:bookmarkEnd w:id="2585"/>
      <w:bookmarkEnd w:id="2586"/>
    </w:p>
    <w:p w:rsidR="004A5EA0" w:rsidRPr="00F6303A" w:rsidRDefault="004A5EA0" w:rsidP="004A5EA0">
      <w:pPr>
        <w:rPr>
          <w:lang w:eastAsia="zh-CN"/>
        </w:rPr>
      </w:pPr>
      <w:r w:rsidRPr="00F6303A">
        <w:t>Media feature-tag name: g.3gpp.pstops-sti</w:t>
      </w:r>
    </w:p>
    <w:p w:rsidR="004A5EA0" w:rsidRPr="00F6303A" w:rsidRDefault="004A5EA0" w:rsidP="004A5EA0">
      <w:pPr>
        <w:rPr>
          <w:lang w:eastAsia="ja-JP"/>
        </w:rPr>
      </w:pPr>
      <w:r w:rsidRPr="00F6303A">
        <w:t xml:space="preserve">ASN.1 Identifier: </w:t>
      </w:r>
      <w:smartTag w:uri="urn:schemas-microsoft-com:office:smarttags" w:element="chsdate">
        <w:smartTagPr>
          <w:attr w:name="IsROCDate" w:val="False"/>
          <w:attr w:name="IsLunarDate" w:val="False"/>
          <w:attr w:name="Day" w:val="30"/>
          <w:attr w:name="Month" w:val="12"/>
          <w:attr w:name="Year" w:val="1899"/>
        </w:smartTagPr>
        <w:r w:rsidRPr="00F6303A">
          <w:t>1.3.6</w:t>
        </w:r>
      </w:smartTag>
      <w:r w:rsidRPr="00F6303A">
        <w:t>.1.8.2.</w:t>
      </w:r>
      <w:r w:rsidR="00A85F75">
        <w:t>17</w:t>
      </w:r>
    </w:p>
    <w:p w:rsidR="004A5EA0" w:rsidRPr="00F6303A" w:rsidRDefault="004A5EA0" w:rsidP="004A5EA0">
      <w:r w:rsidRPr="00F6303A">
        <w:t xml:space="preserve">Summary of the media feature indicated by this tag: This media feature-tag when used in a Contact header field of a SIP request or a SIP response indicates that the functional entity sending the SIP message supports the use of the </w:t>
      </w:r>
      <w:r w:rsidRPr="00F6303A">
        <w:rPr>
          <w:lang w:eastAsia="zh-CN"/>
        </w:rPr>
        <w:t>PS to PS STI URI.</w:t>
      </w:r>
    </w:p>
    <w:p w:rsidR="004A5EA0" w:rsidRPr="00F6303A" w:rsidRDefault="004A5EA0" w:rsidP="004A5EA0">
      <w:pPr>
        <w:rPr>
          <w:lang w:eastAsia="zh-CN"/>
        </w:rPr>
      </w:pPr>
      <w:r w:rsidRPr="00F6303A">
        <w:t>Values appropriate for use with this feature-tag: Boolean</w:t>
      </w:r>
    </w:p>
    <w:p w:rsidR="004A5EA0" w:rsidRPr="00F6303A" w:rsidRDefault="004A5EA0" w:rsidP="004A5EA0">
      <w:pPr>
        <w:rPr>
          <w:lang w:eastAsia="ja-JP"/>
        </w:rPr>
      </w:pPr>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rsidR="004A5EA0" w:rsidRPr="00F6303A" w:rsidRDefault="004A5EA0" w:rsidP="004A5EA0">
      <w:r w:rsidRPr="00F6303A">
        <w:t xml:space="preserve">Examples of typical use: Indicating that the user equipment supports the use of the </w:t>
      </w:r>
      <w:r w:rsidRPr="00F6303A">
        <w:rPr>
          <w:lang w:eastAsia="zh-CN"/>
        </w:rPr>
        <w:t>PS to PS STI URI for access transfer</w:t>
      </w:r>
      <w:r w:rsidRPr="00F6303A">
        <w:t>.</w:t>
      </w:r>
    </w:p>
    <w:p w:rsidR="004A5EA0" w:rsidRPr="00F6303A" w:rsidRDefault="004A5EA0" w:rsidP="004A5EA0">
      <w:r w:rsidRPr="00F6303A">
        <w:t>Related standards or documents: 3GPP TS 24.237: "IP Multimedia Subsystem (IMS) Service Continuity; Stage 3"</w:t>
      </w:r>
    </w:p>
    <w:p w:rsidR="004A5EA0" w:rsidRPr="00F6303A" w:rsidRDefault="004A5EA0" w:rsidP="004A5EA0">
      <w:r w:rsidRPr="00F6303A">
        <w:t xml:space="preserve">Security Considerations: Security considerations for this media feature-tag are discussed in </w:t>
      </w:r>
      <w:bookmarkStart w:id="2587" w:name="MCCQCTEMPBM_00000832"/>
      <w:r w:rsidRPr="00F6303A">
        <w:t>subclause</w:t>
      </w:r>
      <w:bookmarkEnd w:id="2587"/>
      <w:r w:rsidRPr="00F6303A">
        <w:t> 12.1 of IETF RFC 3840 [34].</w:t>
      </w:r>
    </w:p>
    <w:p w:rsidR="004A5EA0" w:rsidRPr="00F6303A" w:rsidRDefault="004A5EA0" w:rsidP="004A5EA0">
      <w:pPr>
        <w:pStyle w:val="Heading1"/>
      </w:pPr>
      <w:bookmarkStart w:id="2588" w:name="_Toc20150332"/>
      <w:bookmarkStart w:id="2589" w:name="_Toc27493622"/>
      <w:bookmarkStart w:id="2590" w:name="_Toc146259313"/>
      <w:r w:rsidRPr="00F6303A">
        <w:t>C.15</w:t>
      </w:r>
      <w:r w:rsidRPr="00F6303A">
        <w:tab/>
        <w:t>Definition of media feature tag g.3gpp.drvcc-alerting</w:t>
      </w:r>
      <w:bookmarkEnd w:id="2588"/>
      <w:bookmarkEnd w:id="2589"/>
      <w:bookmarkEnd w:id="2590"/>
    </w:p>
    <w:p w:rsidR="004A5EA0" w:rsidRPr="00F6303A" w:rsidRDefault="004A5EA0" w:rsidP="004A5EA0">
      <w:pPr>
        <w:rPr>
          <w:lang w:eastAsia="zh-CN"/>
        </w:rPr>
      </w:pPr>
      <w:r w:rsidRPr="00F6303A">
        <w:t>Media feature-tag name: g.3gpp.drvcc-alerting</w:t>
      </w:r>
    </w:p>
    <w:p w:rsidR="004A5EA0" w:rsidRPr="00F6303A" w:rsidRDefault="004A5EA0" w:rsidP="004A5EA0">
      <w:pPr>
        <w:rPr>
          <w:lang w:eastAsia="ja-JP"/>
        </w:rPr>
      </w:pPr>
      <w:r w:rsidRPr="00F6303A">
        <w:t xml:space="preserve">ASN.1 Identifier: </w:t>
      </w:r>
      <w:smartTag w:uri="urn:schemas-microsoft-com:office:smarttags" w:element="chsdate">
        <w:smartTagPr>
          <w:attr w:name="IsROCDate" w:val="False"/>
          <w:attr w:name="IsLunarDate" w:val="False"/>
          <w:attr w:name="Day" w:val="30"/>
          <w:attr w:name="Month" w:val="12"/>
          <w:attr w:name="Year" w:val="1899"/>
        </w:smartTagPr>
        <w:r w:rsidRPr="00F6303A">
          <w:t>1.3.6</w:t>
        </w:r>
      </w:smartTag>
      <w:r w:rsidRPr="00F6303A">
        <w:t>.1.8.2.</w:t>
      </w:r>
      <w:r w:rsidR="00DD32E3">
        <w:t>19</w:t>
      </w:r>
    </w:p>
    <w:p w:rsidR="004A5EA0" w:rsidRPr="00F6303A" w:rsidRDefault="004A5EA0" w:rsidP="00313AFB">
      <w:r w:rsidRPr="00313AFB">
        <w:t>The g.3gpp.drvcc-alerting media feature tag shall be registered in the IANA Media Feature Tags registry "</w:t>
      </w:r>
      <w:hyperlink r:id="rId93" w:history="1">
        <w:r w:rsidRPr="00313AFB">
          <w:rPr>
            <w:color w:val="0000FF"/>
            <w:u w:val="single"/>
          </w:rPr>
          <w:t>features.global-tree</w:t>
        </w:r>
      </w:hyperlink>
      <w:r w:rsidRPr="00313AFB">
        <w:t>" sub-registry.</w:t>
      </w:r>
    </w:p>
    <w:p w:rsidR="004A5EA0" w:rsidRPr="00F6303A" w:rsidRDefault="004A5EA0" w:rsidP="004A5EA0">
      <w:r w:rsidRPr="00F6303A">
        <w:t>Summary of the media feature indicated by this tag: This media feature-tag when used in a Contact header field of a SIP request or a SIP response indicates that the functional entity sending the SIP message supports the PS to CS dual radio access transfer for calls in alerting phase</w:t>
      </w:r>
      <w:r w:rsidRPr="00F6303A">
        <w:rPr>
          <w:lang w:eastAsia="zh-CN"/>
        </w:rPr>
        <w:t>.</w:t>
      </w:r>
    </w:p>
    <w:p w:rsidR="004A5EA0" w:rsidRPr="00F6303A" w:rsidRDefault="004A5EA0" w:rsidP="004A5EA0">
      <w:pPr>
        <w:rPr>
          <w:lang w:eastAsia="zh-CN"/>
        </w:rPr>
      </w:pPr>
      <w:r w:rsidRPr="00F6303A">
        <w:t>Values appropriate for use with this feature-tag: Boolean</w:t>
      </w:r>
    </w:p>
    <w:p w:rsidR="004A5EA0" w:rsidRPr="00F6303A" w:rsidRDefault="004A5EA0" w:rsidP="004A5EA0">
      <w:pPr>
        <w:rPr>
          <w:lang w:eastAsia="ja-JP"/>
        </w:rPr>
      </w:pPr>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rsidR="004A5EA0" w:rsidRPr="00F6303A" w:rsidRDefault="004A5EA0" w:rsidP="004A5EA0">
      <w:r w:rsidRPr="00F6303A">
        <w:t>Examples of typical use: Indicating that the user equipment supports the PS to CS dual radio access transfer for calls in alerting phase.</w:t>
      </w:r>
    </w:p>
    <w:p w:rsidR="004A5EA0" w:rsidRPr="00F6303A" w:rsidRDefault="004A5EA0" w:rsidP="004A5EA0">
      <w:r w:rsidRPr="00F6303A">
        <w:t>Related standards or documents: 3GPP TS 24.237: "IP Multimedia Subsystem (IMS) Service Continuity; Stage 3"</w:t>
      </w:r>
    </w:p>
    <w:p w:rsidR="004A5EA0" w:rsidRPr="00F6303A" w:rsidRDefault="004A5EA0" w:rsidP="004A5EA0">
      <w:r w:rsidRPr="00F6303A">
        <w:t xml:space="preserve">Security Considerations: Security considerations for this media feature-tag are discussed in </w:t>
      </w:r>
      <w:bookmarkStart w:id="2591" w:name="MCCQCTEMPBM_00000833"/>
      <w:r w:rsidRPr="00F6303A">
        <w:t>subclause</w:t>
      </w:r>
      <w:bookmarkEnd w:id="2591"/>
      <w:r w:rsidRPr="00F6303A">
        <w:t> 12.1 of IETF RFC 3840 [34].</w:t>
      </w:r>
    </w:p>
    <w:p w:rsidR="004A5EA0" w:rsidRPr="00F6303A" w:rsidRDefault="004A5EA0" w:rsidP="004A5EA0">
      <w:pPr>
        <w:pStyle w:val="Heading1"/>
        <w:rPr>
          <w:lang w:eastAsia="zh-CN"/>
        </w:rPr>
      </w:pPr>
      <w:bookmarkStart w:id="2592" w:name="_Toc20150333"/>
      <w:bookmarkStart w:id="2593" w:name="_Toc27493623"/>
      <w:bookmarkStart w:id="2594" w:name="_Toc146259314"/>
      <w:r w:rsidRPr="00F6303A">
        <w:rPr>
          <w:lang w:eastAsia="zh-CN"/>
        </w:rPr>
        <w:t>C</w:t>
      </w:r>
      <w:r w:rsidRPr="00F6303A">
        <w:t>.16</w:t>
      </w:r>
      <w:r w:rsidRPr="00F6303A">
        <w:tab/>
        <w:t>Definition of feature-capability indicator g.3gpp.drvcc-alerting</w:t>
      </w:r>
      <w:bookmarkEnd w:id="2592"/>
      <w:bookmarkEnd w:id="2593"/>
      <w:bookmarkEnd w:id="2594"/>
    </w:p>
    <w:p w:rsidR="004A5EA0" w:rsidRPr="00F6303A" w:rsidRDefault="004A5EA0" w:rsidP="004A5EA0">
      <w:pPr>
        <w:rPr>
          <w:lang w:eastAsia="zh-CN"/>
        </w:rPr>
      </w:pPr>
      <w:r w:rsidRPr="00F6303A">
        <w:t>Feature-capability indicator name: g.3gpp.drvcc-alerting</w:t>
      </w:r>
    </w:p>
    <w:p w:rsidR="004A5EA0" w:rsidRPr="00F6303A" w:rsidRDefault="004A5EA0" w:rsidP="004A5EA0">
      <w:r w:rsidRPr="00F6303A">
        <w:rPr>
          <w:lang w:eastAsia="ja-JP"/>
        </w:rPr>
        <w:t xml:space="preserve">The </w:t>
      </w:r>
      <w:r w:rsidRPr="00F6303A">
        <w:t>g.3gpp.drvcc-alerting</w:t>
      </w:r>
      <w:r w:rsidRPr="00F6303A">
        <w:rPr>
          <w:lang w:eastAsia="ja-JP"/>
        </w:rPr>
        <w:t xml:space="preserve"> feature-capability indicator shall be registered in the IANA </w:t>
      </w:r>
      <w:r w:rsidRPr="00F6303A">
        <w:t xml:space="preserve">Proxy-Feature Feature-Capability Indicator Trees registry "Global </w:t>
      </w:r>
      <w:r w:rsidRPr="00F6303A">
        <w:rPr>
          <w:lang w:eastAsia="ja-JP"/>
        </w:rPr>
        <w:t>Feature-Capability Indicator Registration Tree</w:t>
      </w:r>
      <w:r w:rsidRPr="00F6303A">
        <w:t>"</w:t>
      </w:r>
      <w:r w:rsidRPr="00F6303A">
        <w:rPr>
          <w:lang w:eastAsia="ja-JP"/>
        </w:rPr>
        <w:t xml:space="preserve"> </w:t>
      </w:r>
      <w:r w:rsidRPr="00F6303A">
        <w:t>sub-registry.</w:t>
      </w:r>
    </w:p>
    <w:p w:rsidR="00EB05B5" w:rsidRPr="00F6303A" w:rsidRDefault="004A5EA0" w:rsidP="004A5EA0">
      <w:r w:rsidRPr="00F6303A">
        <w:t>Summary of the feature indicated by this feature-capability indicator:</w:t>
      </w:r>
    </w:p>
    <w:p w:rsidR="004A5EA0" w:rsidRPr="00F6303A" w:rsidRDefault="004A5EA0" w:rsidP="004A5EA0">
      <w:r w:rsidRPr="00F6303A">
        <w:t>This feature-capability indicator when included in a Feature-Caps header field as specified in IETF RFC 6809 [60] in a SIP INVITE request or a SIP response to the SIP INVITE request indicates support of PS to CS dual radio access transfer for calls in alerting phase.</w:t>
      </w:r>
    </w:p>
    <w:p w:rsidR="004A5EA0" w:rsidRPr="00F6303A" w:rsidRDefault="004A5EA0" w:rsidP="004A5EA0">
      <w:r w:rsidRPr="00F6303A">
        <w:t>Feature-capability indicator specification reference:</w:t>
      </w:r>
    </w:p>
    <w:p w:rsidR="004A5EA0" w:rsidRPr="00F6303A" w:rsidRDefault="004A5EA0" w:rsidP="004A5EA0">
      <w:pPr>
        <w:rPr>
          <w:lang w:val="sv-SE"/>
        </w:rPr>
      </w:pPr>
      <w:r w:rsidRPr="00F6303A">
        <w:rPr>
          <w:lang w:val="sv-SE"/>
        </w:rPr>
        <w:t>3GPP TS 24.237, http://www.3gpp.org/ftp/Specs/archive/24_series/24.237/</w:t>
      </w:r>
    </w:p>
    <w:p w:rsidR="00EB05B5" w:rsidRPr="00F6303A" w:rsidRDefault="004A5EA0" w:rsidP="004A5EA0">
      <w:pPr>
        <w:rPr>
          <w:lang w:val="de-DE"/>
        </w:rPr>
      </w:pPr>
      <w:r w:rsidRPr="00F6303A">
        <w:t>Values appropriate for use with this feature-capability indicator: None.</w:t>
      </w:r>
    </w:p>
    <w:p w:rsidR="004A5EA0" w:rsidRPr="00F6303A" w:rsidRDefault="004A5EA0" w:rsidP="004A5EA0">
      <w:r w:rsidRPr="00F6303A">
        <w:t>Examples of typical use: Indicating the support of PS to CS dual radio access transfer for calls in alerting phase in the SIP INVITE request and SIP response to the SIP INVITE request.</w:t>
      </w:r>
    </w:p>
    <w:p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RFC 6809 [60].</w:t>
      </w:r>
    </w:p>
    <w:p w:rsidR="004A5EA0" w:rsidRPr="00F6303A" w:rsidRDefault="004A5EA0" w:rsidP="004A5EA0">
      <w:pPr>
        <w:pStyle w:val="Heading1"/>
        <w:rPr>
          <w:lang w:eastAsia="zh-CN"/>
        </w:rPr>
      </w:pPr>
      <w:bookmarkStart w:id="2595" w:name="_Toc20150334"/>
      <w:bookmarkStart w:id="2596" w:name="_Toc27493624"/>
      <w:bookmarkStart w:id="2597" w:name="_Toc146259315"/>
      <w:r w:rsidRPr="00F6303A">
        <w:rPr>
          <w:lang w:eastAsia="zh-CN"/>
        </w:rPr>
        <w:t>C</w:t>
      </w:r>
      <w:r w:rsidRPr="00F6303A">
        <w:t>.17</w:t>
      </w:r>
      <w:r w:rsidRPr="00F6303A">
        <w:tab/>
        <w:t>Definition of feature-capability indicator g.3gpp.dynamic-stn</w:t>
      </w:r>
      <w:bookmarkEnd w:id="2595"/>
      <w:bookmarkEnd w:id="2596"/>
      <w:bookmarkEnd w:id="2597"/>
    </w:p>
    <w:p w:rsidR="004A5EA0" w:rsidRPr="00F6303A" w:rsidRDefault="004A5EA0" w:rsidP="004A5EA0">
      <w:pPr>
        <w:rPr>
          <w:lang w:eastAsia="zh-CN"/>
        </w:rPr>
      </w:pPr>
      <w:r w:rsidRPr="00F6303A">
        <w:t>Feature-capability indicator name: g.3gpp.dynamic-stn</w:t>
      </w:r>
    </w:p>
    <w:p w:rsidR="00EB05B5" w:rsidRPr="00F6303A" w:rsidRDefault="004A5EA0" w:rsidP="004A5EA0">
      <w:r w:rsidRPr="00F6303A">
        <w:t>Summary of the feature indicated by this feature-capability indicator:</w:t>
      </w:r>
    </w:p>
    <w:p w:rsidR="004A5EA0" w:rsidRPr="00F6303A" w:rsidRDefault="004A5EA0" w:rsidP="004A5EA0">
      <w:r w:rsidRPr="00F6303A">
        <w:t>This feature-capability indicator, when included in a Feature-Caps header field as specified in IETF RFC 6809 [60] in a SIP INVITE request or a SIP response to the SIP INVITE request, indicates support to transfer the session to the circuit switched (CS) domain using  the dynamic STN (session transfer number) digit string.</w:t>
      </w:r>
    </w:p>
    <w:p w:rsidR="004A5EA0" w:rsidRPr="00F6303A" w:rsidRDefault="004A5EA0" w:rsidP="004A5EA0">
      <w:r w:rsidRPr="00F6303A">
        <w:t>Feature-capability indicator specification reference:</w:t>
      </w:r>
    </w:p>
    <w:p w:rsidR="004A5EA0" w:rsidRPr="00F6303A" w:rsidRDefault="004A5EA0" w:rsidP="004A5EA0">
      <w:pPr>
        <w:rPr>
          <w:lang w:val="sv-SE"/>
        </w:rPr>
      </w:pPr>
      <w:r w:rsidRPr="00F6303A">
        <w:rPr>
          <w:lang w:val="sv-SE"/>
        </w:rPr>
        <w:t>3GPP TS 24.237, http://www.3gpp.org/ftp/Specs/archive/24_series/24.237/</w:t>
      </w:r>
    </w:p>
    <w:p w:rsidR="00EB05B5" w:rsidRPr="00F6303A" w:rsidRDefault="004A5EA0" w:rsidP="004A5EA0">
      <w:pPr>
        <w:rPr>
          <w:lang w:eastAsia="zh-CN"/>
        </w:rPr>
      </w:pPr>
      <w:r w:rsidRPr="00F6303A">
        <w:t>Values appropriate for use with this feature-capability indicator:</w:t>
      </w:r>
    </w:p>
    <w:p w:rsidR="004A5EA0" w:rsidRPr="00F6303A" w:rsidRDefault="004A5EA0" w:rsidP="004A5EA0">
      <w:r w:rsidRPr="00F6303A">
        <w:t>String with an equality relationship. When used in a Feature-Caps header field in SIP INVITE request or SIP response, the value is string containing the digit string in tel URI format of the dynamic STN to be used to establish a CS call in order to transfer the session to the CS domain following the syntax as described in table C.17-1 for g-3gpp-dynamic-stn.</w:t>
      </w:r>
    </w:p>
    <w:p w:rsidR="004A5EA0" w:rsidRPr="00F6303A" w:rsidRDefault="004A5EA0" w:rsidP="004A5EA0">
      <w:pPr>
        <w:pStyle w:val="TH"/>
      </w:pPr>
      <w:r w:rsidRPr="00F6303A">
        <w:t>Table C.17-1: ABNF syntax of values of the g.3gpp.dynamic-stn feature-capability indicator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bookmarkStart w:id="2598" w:name="_MCCTEMPBM_CRPT70590306___2"/>
      <w:r w:rsidRPr="00F6303A">
        <w:rPr>
          <w:lang w:val="de-DE"/>
        </w:rPr>
        <w:t>g-3gpp-dynamic-stn = TEL-URI</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ind w:left="384" w:hanging="384"/>
        <w:rPr>
          <w:lang w:val="de-DE"/>
        </w:rPr>
      </w:pPr>
      <w:r w:rsidRPr="00F6303A">
        <w:rPr>
          <w:lang w:val="de-DE"/>
        </w:rPr>
        <w:t xml:space="preserve">TEL-URI = "&lt;tel:" </w:t>
      </w:r>
      <w:r w:rsidRPr="00F6303A">
        <w:t>global-number-digits</w:t>
      </w:r>
      <w:r w:rsidRPr="00F6303A">
        <w:rPr>
          <w:sz w:val="22"/>
          <w:szCs w:val="22"/>
        </w:rPr>
        <w:t xml:space="preserve"> </w:t>
      </w:r>
      <w:r w:rsidRPr="00F6303A">
        <w:rPr>
          <w:lang w:val="de-DE"/>
        </w:rPr>
        <w:t xml:space="preserve">"&gt;" </w:t>
      </w:r>
      <w:r w:rsidRPr="00F6303A">
        <w:t>; global-number-digits as specified in IETF RFC 3966[79]</w:t>
      </w:r>
    </w:p>
    <w:bookmarkEnd w:id="2598"/>
    <w:p w:rsidR="004A5EA0" w:rsidRPr="00F6303A" w:rsidRDefault="004A5EA0" w:rsidP="004A5EA0">
      <w:pPr>
        <w:rPr>
          <w:lang w:val="de-DE"/>
        </w:rPr>
      </w:pPr>
    </w:p>
    <w:p w:rsidR="004A5EA0" w:rsidRPr="00F6303A" w:rsidRDefault="004A5EA0" w:rsidP="004A5EA0">
      <w:r w:rsidRPr="00F6303A">
        <w:t>The feature-capability indicator is intended primarily for use in the following applications, protocols, services, or negotiation mechanisms: This feature-capability indicator is used to indicate support to transfer the session to the CS domain using the digit string of the dynamic STN.</w:t>
      </w:r>
    </w:p>
    <w:p w:rsidR="004A5EA0" w:rsidRPr="00F6303A" w:rsidRDefault="004A5EA0" w:rsidP="004A5EA0">
      <w:r w:rsidRPr="00F6303A">
        <w:t>Examples of typical use: Indicating the support to transfer the session to the CS domain in the SIP INVITE request and SIP response to the SIP INVITE request and providing the dynamic STN digit string to be used to establish the CS call instead of using the static STN to establish the CS call for the session transfer.</w:t>
      </w:r>
    </w:p>
    <w:p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RFC 6809 [60].</w:t>
      </w:r>
    </w:p>
    <w:p w:rsidR="004A5EA0" w:rsidRPr="00F6303A" w:rsidRDefault="004A5EA0" w:rsidP="004A5EA0">
      <w:pPr>
        <w:pStyle w:val="Heading1"/>
      </w:pPr>
      <w:bookmarkStart w:id="2599" w:name="_Toc20150335"/>
      <w:bookmarkStart w:id="2600" w:name="_Toc27493625"/>
      <w:bookmarkStart w:id="2601" w:name="_Toc146259316"/>
      <w:r w:rsidRPr="00F6303A">
        <w:t>C.18</w:t>
      </w:r>
      <w:r w:rsidRPr="00F6303A">
        <w:tab/>
        <w:t>Definition of media feature tag g.3gpp.dynamic-stn</w:t>
      </w:r>
      <w:bookmarkEnd w:id="2599"/>
      <w:bookmarkEnd w:id="2600"/>
      <w:bookmarkEnd w:id="2601"/>
    </w:p>
    <w:p w:rsidR="004A5EA0" w:rsidRPr="00F6303A" w:rsidRDefault="004A5EA0" w:rsidP="004A5EA0">
      <w:pPr>
        <w:rPr>
          <w:lang w:eastAsia="zh-CN"/>
        </w:rPr>
      </w:pPr>
      <w:r w:rsidRPr="00F6303A">
        <w:t>Media feature-tag name: g.3gpp.dynamic-stn</w:t>
      </w:r>
    </w:p>
    <w:p w:rsidR="004A5EA0" w:rsidRPr="00F6303A" w:rsidRDefault="004A5EA0" w:rsidP="004A5EA0">
      <w:pPr>
        <w:rPr>
          <w:lang w:eastAsia="ja-JP"/>
        </w:rPr>
      </w:pPr>
      <w:r w:rsidRPr="00F6303A">
        <w:t xml:space="preserve">ASN.1 Identifier: </w:t>
      </w:r>
      <w:smartTag w:uri="urn:schemas-microsoft-com:office:smarttags" w:element="chsdate">
        <w:smartTagPr>
          <w:attr w:name="IsROCDate" w:val="False"/>
          <w:attr w:name="IsLunarDate" w:val="False"/>
          <w:attr w:name="Day" w:val="30"/>
          <w:attr w:name="Month" w:val="12"/>
          <w:attr w:name="Year" w:val="1899"/>
        </w:smartTagPr>
        <w:r w:rsidRPr="00F6303A">
          <w:t>1.3.6</w:t>
        </w:r>
      </w:smartTag>
      <w:r w:rsidRPr="00F6303A">
        <w:t>.1.8.2.</w:t>
      </w:r>
      <w:r w:rsidR="00DD32E3">
        <w:t>20</w:t>
      </w:r>
    </w:p>
    <w:p w:rsidR="004A5EA0" w:rsidRPr="00F6303A" w:rsidRDefault="004A5EA0" w:rsidP="00313AFB">
      <w:r w:rsidRPr="00313AFB">
        <w:t>The g.3gpp.dynamic-stn media feature tag shall be registered in the IANA Media Feature Tags registry "</w:t>
      </w:r>
      <w:hyperlink r:id="rId94" w:history="1">
        <w:r w:rsidRPr="00313AFB">
          <w:rPr>
            <w:color w:val="0000FF"/>
            <w:u w:val="single"/>
          </w:rPr>
          <w:t>features.global-tree</w:t>
        </w:r>
      </w:hyperlink>
      <w:r w:rsidRPr="00313AFB">
        <w:t>" sub-registry.</w:t>
      </w:r>
    </w:p>
    <w:p w:rsidR="004A5EA0" w:rsidRPr="00F6303A" w:rsidRDefault="004A5EA0" w:rsidP="004A5EA0">
      <w:r w:rsidRPr="00F6303A">
        <w:t>Summary of the media feature indicated by this tag: This media feature-tag when used in a Contact header field of a SIP request or a SIP response indicates that the functional entity sending the SIP message supports the use of dynamic STN</w:t>
      </w:r>
      <w:r w:rsidRPr="00F6303A">
        <w:rPr>
          <w:lang w:eastAsia="zh-CN"/>
        </w:rPr>
        <w:t>.</w:t>
      </w:r>
    </w:p>
    <w:p w:rsidR="004A5EA0" w:rsidRPr="00F6303A" w:rsidRDefault="004A5EA0" w:rsidP="004A5EA0">
      <w:pPr>
        <w:rPr>
          <w:lang w:eastAsia="zh-CN"/>
        </w:rPr>
      </w:pPr>
      <w:r w:rsidRPr="00F6303A">
        <w:t>Values appropriate for use with this feature-tag: Boolean</w:t>
      </w:r>
    </w:p>
    <w:p w:rsidR="004A5EA0" w:rsidRPr="00F6303A" w:rsidRDefault="004A5EA0" w:rsidP="004A5EA0">
      <w:pPr>
        <w:rPr>
          <w:lang w:eastAsia="ja-JP"/>
        </w:rPr>
      </w:pPr>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rsidR="004A5EA0" w:rsidRPr="00F6303A" w:rsidRDefault="004A5EA0" w:rsidP="004A5EA0">
      <w:r w:rsidRPr="00F6303A">
        <w:t>Examples of typical use: Indicating that the user equipment supports the use of dynamic STN.</w:t>
      </w:r>
    </w:p>
    <w:p w:rsidR="004A5EA0" w:rsidRPr="00F6303A" w:rsidRDefault="004A5EA0" w:rsidP="004A5EA0">
      <w:r w:rsidRPr="00F6303A">
        <w:t>Related standards or documents: 3GPP TS 24.237: "IP Multimedia Subsystem (IMS) Service Continuity; Stage 3"</w:t>
      </w:r>
    </w:p>
    <w:p w:rsidR="004A5EA0" w:rsidRPr="00F6303A" w:rsidRDefault="004A5EA0" w:rsidP="004A5EA0">
      <w:r w:rsidRPr="00F6303A">
        <w:t xml:space="preserve">Security Considerations: Security considerations for this media feature-tag are discussed in </w:t>
      </w:r>
      <w:bookmarkStart w:id="2602" w:name="MCCQCTEMPBM_00000834"/>
      <w:r w:rsidRPr="00F6303A">
        <w:t>subclause</w:t>
      </w:r>
      <w:bookmarkEnd w:id="2602"/>
      <w:r w:rsidRPr="00F6303A">
        <w:t> 12.1 of IETF RFC 3840 [34].</w:t>
      </w:r>
    </w:p>
    <w:p w:rsidR="004A5EA0" w:rsidRPr="00F6303A" w:rsidRDefault="004A5EA0" w:rsidP="004A5EA0">
      <w:pPr>
        <w:pStyle w:val="Heading1"/>
      </w:pPr>
      <w:bookmarkStart w:id="2603" w:name="_Toc20150336"/>
      <w:bookmarkStart w:id="2604" w:name="_Toc27493626"/>
      <w:bookmarkStart w:id="2605" w:name="_Toc146259317"/>
      <w:r w:rsidRPr="00F6303A">
        <w:t>C.19</w:t>
      </w:r>
      <w:r w:rsidRPr="00F6303A">
        <w:tab/>
        <w:t>Definition of media feature tag g.3gpp.ps2cs-drvcc-orig-pre-alerting</w:t>
      </w:r>
      <w:bookmarkEnd w:id="2603"/>
      <w:bookmarkEnd w:id="2604"/>
      <w:bookmarkEnd w:id="2605"/>
    </w:p>
    <w:p w:rsidR="004A5EA0" w:rsidRPr="00F6303A" w:rsidRDefault="004A5EA0" w:rsidP="004A5EA0">
      <w:pPr>
        <w:rPr>
          <w:lang w:eastAsia="zh-CN"/>
        </w:rPr>
      </w:pPr>
      <w:r w:rsidRPr="00F6303A">
        <w:t>Media feature-tag name: g.3gpp.ps2cs-drvcc-orig-pre-alerting</w:t>
      </w:r>
    </w:p>
    <w:p w:rsidR="004A5EA0" w:rsidRPr="00F6303A" w:rsidRDefault="004A5EA0" w:rsidP="004A5EA0">
      <w:pPr>
        <w:rPr>
          <w:lang w:eastAsia="ja-JP"/>
        </w:rPr>
      </w:pPr>
      <w:r w:rsidRPr="00F6303A">
        <w:t xml:space="preserve">ASN.1 Identifier: </w:t>
      </w:r>
      <w:smartTag w:uri="urn:schemas-microsoft-com:office:smarttags" w:element="chsdate">
        <w:smartTagPr>
          <w:attr w:name="IsROCDate" w:val="False"/>
          <w:attr w:name="IsLunarDate" w:val="False"/>
          <w:attr w:name="Day" w:val="30"/>
          <w:attr w:name="Month" w:val="12"/>
          <w:attr w:name="Year" w:val="1899"/>
        </w:smartTagPr>
        <w:r w:rsidRPr="00F6303A">
          <w:t>1.3.6</w:t>
        </w:r>
      </w:smartTag>
      <w:r w:rsidRPr="00F6303A">
        <w:t>.1.8.2.</w:t>
      </w:r>
      <w:r w:rsidR="00DD32E3">
        <w:t>21</w:t>
      </w:r>
    </w:p>
    <w:p w:rsidR="004A5EA0" w:rsidRPr="00F6303A" w:rsidRDefault="004A5EA0" w:rsidP="00313AFB">
      <w:r w:rsidRPr="00313AFB">
        <w:t>The g.3gpp.ps2cs-drvcc-orig-pre-alerting media feature tag shall be registered in the IANA Media Feature Tags registry "</w:t>
      </w:r>
      <w:hyperlink r:id="rId95" w:history="1">
        <w:r w:rsidRPr="00313AFB">
          <w:rPr>
            <w:color w:val="0000FF"/>
            <w:u w:val="single"/>
          </w:rPr>
          <w:t>features.global-tree</w:t>
        </w:r>
      </w:hyperlink>
      <w:r w:rsidRPr="00313AFB">
        <w:t>" sub-registry.</w:t>
      </w:r>
    </w:p>
    <w:p w:rsidR="004A5EA0" w:rsidRPr="00F6303A" w:rsidRDefault="004A5EA0" w:rsidP="004A5EA0">
      <w:r w:rsidRPr="00F6303A">
        <w:t>Summary of the media feature indicated by this tag: This media feature-tag when used in a Contact header field of a SIP request or a SIP response indicates that the functional entity sending the SIP message supports the PS to CS dual radio access transfer for originating calls in pre-alerting phase</w:t>
      </w:r>
      <w:r w:rsidRPr="00F6303A">
        <w:rPr>
          <w:lang w:eastAsia="zh-CN"/>
        </w:rPr>
        <w:t>.</w:t>
      </w:r>
    </w:p>
    <w:p w:rsidR="004A5EA0" w:rsidRPr="00F6303A" w:rsidRDefault="004A5EA0" w:rsidP="004A5EA0">
      <w:pPr>
        <w:rPr>
          <w:lang w:eastAsia="zh-CN"/>
        </w:rPr>
      </w:pPr>
      <w:r w:rsidRPr="00F6303A">
        <w:t>Values appropriate for use with this feature-tag: Boolean</w:t>
      </w:r>
    </w:p>
    <w:p w:rsidR="004A5EA0" w:rsidRPr="00F6303A" w:rsidRDefault="004A5EA0" w:rsidP="004A5EA0">
      <w:pPr>
        <w:rPr>
          <w:lang w:eastAsia="ja-JP"/>
        </w:rPr>
      </w:pPr>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rsidR="004A5EA0" w:rsidRPr="00F6303A" w:rsidRDefault="004A5EA0" w:rsidP="004A5EA0">
      <w:r w:rsidRPr="00F6303A">
        <w:t>Examples of typical use: Indicating that the user equipment supports the PS to CS dual radio access transfer for originating calls in pre-alerting phase.</w:t>
      </w:r>
    </w:p>
    <w:p w:rsidR="004A5EA0" w:rsidRPr="00F6303A" w:rsidRDefault="004A5EA0" w:rsidP="004A5EA0">
      <w:r w:rsidRPr="00F6303A">
        <w:t>Related standards or documents: 3GPP TS 24.237: "IP Multimedia Subsystem (IMS) Service Continuity; Stage 3"</w:t>
      </w:r>
    </w:p>
    <w:p w:rsidR="004A5EA0" w:rsidRPr="00F6303A" w:rsidRDefault="004A5EA0" w:rsidP="004A5EA0">
      <w:r w:rsidRPr="00F6303A">
        <w:t xml:space="preserve">Security Considerations: Security considerations for this media feature-tag are discussed in </w:t>
      </w:r>
      <w:bookmarkStart w:id="2606" w:name="MCCQCTEMPBM_00000835"/>
      <w:r w:rsidRPr="00F6303A">
        <w:t>subclause</w:t>
      </w:r>
      <w:bookmarkEnd w:id="2606"/>
      <w:r w:rsidRPr="00F6303A">
        <w:t> 12.1 of IETF RFC 3840 [34].</w:t>
      </w:r>
    </w:p>
    <w:p w:rsidR="004A5EA0" w:rsidRPr="00F6303A" w:rsidRDefault="004A5EA0" w:rsidP="004A5EA0">
      <w:pPr>
        <w:pStyle w:val="Heading1"/>
        <w:rPr>
          <w:lang w:eastAsia="zh-CN"/>
        </w:rPr>
      </w:pPr>
      <w:bookmarkStart w:id="2607" w:name="_Toc20150337"/>
      <w:bookmarkStart w:id="2608" w:name="_Toc27493627"/>
      <w:bookmarkStart w:id="2609" w:name="_Toc146259318"/>
      <w:r w:rsidRPr="00F6303A">
        <w:rPr>
          <w:lang w:eastAsia="zh-CN"/>
        </w:rPr>
        <w:t>C</w:t>
      </w:r>
      <w:r w:rsidRPr="00F6303A">
        <w:t>.20</w:t>
      </w:r>
      <w:r w:rsidRPr="00F6303A">
        <w:tab/>
        <w:t>Definition of feature-capability indicator g.3gpp.ps2cs-drvcc-orig-pre-alerting</w:t>
      </w:r>
      <w:bookmarkEnd w:id="2607"/>
      <w:bookmarkEnd w:id="2608"/>
      <w:bookmarkEnd w:id="2609"/>
    </w:p>
    <w:p w:rsidR="004A5EA0" w:rsidRPr="00F6303A" w:rsidRDefault="004A5EA0" w:rsidP="004A5EA0">
      <w:pPr>
        <w:rPr>
          <w:lang w:eastAsia="zh-CN"/>
        </w:rPr>
      </w:pPr>
      <w:r w:rsidRPr="00F6303A">
        <w:t>Feature-capability indicator name: g.3gpp.ps2cs-drvcc-orig-pre-alerting</w:t>
      </w:r>
    </w:p>
    <w:p w:rsidR="004A5EA0" w:rsidRPr="00F6303A" w:rsidRDefault="004A5EA0" w:rsidP="004A5EA0">
      <w:r w:rsidRPr="00F6303A">
        <w:rPr>
          <w:lang w:eastAsia="ja-JP"/>
        </w:rPr>
        <w:t xml:space="preserve">The </w:t>
      </w:r>
      <w:r w:rsidRPr="00F6303A">
        <w:t>g.3gpp.ps2cs-drvcc-orig-pre-alerting</w:t>
      </w:r>
      <w:r w:rsidRPr="00F6303A">
        <w:rPr>
          <w:lang w:eastAsia="ja-JP"/>
        </w:rPr>
        <w:t xml:space="preserve"> feature-capability indicator shall be registered in the IANA </w:t>
      </w:r>
      <w:r w:rsidRPr="00F6303A">
        <w:t>Proxy-Feature Feature-Capability Indicator Trees registry "</w:t>
      </w:r>
      <w:r w:rsidRPr="00F6303A">
        <w:rPr>
          <w:lang w:eastAsia="ja-JP"/>
        </w:rPr>
        <w:t>Global Feature-Capability Indicator Registration Tree</w:t>
      </w:r>
      <w:r w:rsidRPr="00F6303A">
        <w:t>"</w:t>
      </w:r>
      <w:r w:rsidRPr="00F6303A">
        <w:rPr>
          <w:lang w:eastAsia="ja-JP"/>
        </w:rPr>
        <w:t xml:space="preserve"> </w:t>
      </w:r>
      <w:r w:rsidRPr="00F6303A">
        <w:t>sub-registry.</w:t>
      </w:r>
    </w:p>
    <w:p w:rsidR="00EB05B5" w:rsidRPr="00F6303A" w:rsidRDefault="004A5EA0" w:rsidP="004A5EA0">
      <w:r w:rsidRPr="00F6303A">
        <w:t>Summary of the feature indicated by this feature-capability indicator:</w:t>
      </w:r>
    </w:p>
    <w:p w:rsidR="004A5EA0" w:rsidRPr="00F6303A" w:rsidRDefault="004A5EA0" w:rsidP="004A5EA0">
      <w:r w:rsidRPr="00F6303A">
        <w:t>This feature-capability indicator when included in a Feature-Caps header field as specified in IETF RFC 6809 [60] in a SIP INVITE request or a SIP response to the SIP INVITE request indicates support of PS to CS dual radio access transfer for originating calls in pre-alerting phase.</w:t>
      </w:r>
    </w:p>
    <w:p w:rsidR="004A5EA0" w:rsidRPr="00F6303A" w:rsidRDefault="004A5EA0" w:rsidP="004A5EA0">
      <w:r w:rsidRPr="00F6303A">
        <w:t>Feature-capability indicator specification reference:</w:t>
      </w:r>
    </w:p>
    <w:p w:rsidR="004A5EA0" w:rsidRPr="00F6303A" w:rsidRDefault="004A5EA0" w:rsidP="004A5EA0">
      <w:pPr>
        <w:rPr>
          <w:lang w:val="sv-SE"/>
        </w:rPr>
      </w:pPr>
      <w:r w:rsidRPr="00F6303A">
        <w:rPr>
          <w:lang w:val="sv-SE"/>
        </w:rPr>
        <w:t>3GPP TS 24.237, http://www.3gpp.org/ftp/Specs/archive/24_series/24.237/</w:t>
      </w:r>
    </w:p>
    <w:p w:rsidR="00EB05B5" w:rsidRPr="00F6303A" w:rsidRDefault="004A5EA0" w:rsidP="004A5EA0">
      <w:pPr>
        <w:rPr>
          <w:lang w:val="de-DE"/>
        </w:rPr>
      </w:pPr>
      <w:r w:rsidRPr="00F6303A">
        <w:t>Values appropriate for use with this feature-capability indicator: None.</w:t>
      </w:r>
    </w:p>
    <w:p w:rsidR="004A5EA0" w:rsidRPr="00F6303A" w:rsidRDefault="004A5EA0" w:rsidP="004A5EA0">
      <w:r w:rsidRPr="00F6303A">
        <w:t>Examples of typical use: Indicating the support of PS to CS dual radio access transfer for originating calls in pre-alerting phase in the SIP INVITE request and SIP response to the SIP INVITE request.</w:t>
      </w:r>
    </w:p>
    <w:p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RFC 6809 [60].</w:t>
      </w:r>
    </w:p>
    <w:p w:rsidR="004A5EA0" w:rsidRPr="00F6303A" w:rsidRDefault="004A5EA0" w:rsidP="004A5EA0">
      <w:pPr>
        <w:pStyle w:val="Heading1"/>
        <w:rPr>
          <w:rFonts w:hint="eastAsia"/>
          <w:lang w:eastAsia="zh-CN"/>
        </w:rPr>
      </w:pPr>
      <w:bookmarkStart w:id="2610" w:name="_Toc20150338"/>
      <w:bookmarkStart w:id="2611" w:name="_Toc27493628"/>
      <w:bookmarkStart w:id="2612" w:name="_Toc146259319"/>
      <w:r w:rsidRPr="00F6303A">
        <w:rPr>
          <w:lang w:eastAsia="zh-CN"/>
        </w:rPr>
        <w:t>C</w:t>
      </w:r>
      <w:r w:rsidRPr="00F6303A">
        <w:t>.21</w:t>
      </w:r>
      <w:r w:rsidRPr="00F6303A">
        <w:tab/>
        <w:t>Definition of media feature tag g.3gpp.ps2cs-srvcc-orig-pre-alerting</w:t>
      </w:r>
      <w:bookmarkEnd w:id="2610"/>
      <w:bookmarkEnd w:id="2611"/>
      <w:bookmarkEnd w:id="2612"/>
    </w:p>
    <w:p w:rsidR="004A5EA0" w:rsidRPr="00F6303A" w:rsidRDefault="004A5EA0" w:rsidP="004A5EA0">
      <w:pPr>
        <w:rPr>
          <w:rFonts w:hint="eastAsia"/>
          <w:lang w:eastAsia="zh-CN"/>
        </w:rPr>
      </w:pPr>
      <w:r w:rsidRPr="00F6303A">
        <w:t>Media feature tag name: g.3gpp.ps2cs-srvcc-orig-pre-alerting</w:t>
      </w:r>
    </w:p>
    <w:p w:rsidR="004A5EA0" w:rsidRPr="00F6303A" w:rsidRDefault="004A5EA0" w:rsidP="004A5EA0">
      <w:r w:rsidRPr="00F6303A">
        <w:t xml:space="preserve">ASN.1 Identifier: </w:t>
      </w:r>
      <w:smartTag w:uri="urn:schemas-microsoft-com:office:smarttags" w:element="chsdate">
        <w:smartTagPr>
          <w:attr w:name="IsROCDate" w:val="False"/>
          <w:attr w:name="IsLunarDate" w:val="False"/>
          <w:attr w:name="Day" w:val="30"/>
          <w:attr w:name="Month" w:val="12"/>
          <w:attr w:name="Year" w:val="1899"/>
        </w:smartTagPr>
        <w:r w:rsidRPr="00F6303A">
          <w:t>1.3.6</w:t>
        </w:r>
      </w:smartTag>
      <w:r w:rsidRPr="00F6303A">
        <w:t>.1.8.2.</w:t>
      </w:r>
      <w:r w:rsidR="00DD32E3">
        <w:t>22</w:t>
      </w:r>
    </w:p>
    <w:p w:rsidR="00EB05B5" w:rsidRPr="00F6303A" w:rsidRDefault="004A5EA0" w:rsidP="004A5EA0">
      <w:r w:rsidRPr="00F6303A">
        <w:t xml:space="preserve">Summary of the media feature indicated by this tag: This media feature tag when used in a Contact header field of a SIP request or a SIP response indicates that the functional entity sending the SIP message supports the </w:t>
      </w:r>
      <w:r w:rsidRPr="00F6303A">
        <w:rPr>
          <w:lang w:eastAsia="zh-CN"/>
        </w:rPr>
        <w:t>PS to CS SRVCC for originating calls in pre-alerting phase</w:t>
      </w:r>
      <w:r w:rsidRPr="00F6303A">
        <w:t>.</w:t>
      </w:r>
    </w:p>
    <w:p w:rsidR="004A5EA0" w:rsidRPr="00F6303A" w:rsidRDefault="004A5EA0" w:rsidP="004A5EA0">
      <w:r w:rsidRPr="00F6303A">
        <w:t>Values appropriate for use with this feature-tag: Boolean</w:t>
      </w:r>
    </w:p>
    <w:p w:rsidR="004A5EA0" w:rsidRPr="00F6303A" w:rsidRDefault="004A5EA0" w:rsidP="004A5EA0">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rsidR="004A5EA0" w:rsidRPr="00F6303A" w:rsidRDefault="004A5EA0" w:rsidP="004A5EA0">
      <w:r w:rsidRPr="00F6303A">
        <w:t xml:space="preserve">Examples of typical use: Indicating that a user equipment supports </w:t>
      </w:r>
      <w:r w:rsidRPr="00F6303A">
        <w:rPr>
          <w:lang w:eastAsia="zh-CN"/>
        </w:rPr>
        <w:t>the PS to CS SRVCC for originating calls in pre-alerting phase</w:t>
      </w:r>
      <w:r w:rsidRPr="00F6303A">
        <w:t>.</w:t>
      </w:r>
    </w:p>
    <w:p w:rsidR="004A5EA0" w:rsidRPr="00F6303A" w:rsidRDefault="004A5EA0" w:rsidP="004A5EA0">
      <w:r w:rsidRPr="00F6303A">
        <w:t>Related standards or documents: 3GPP TS 24.237: "IP Multimedia Subsystem (IMS) Service Continuity; Stage 3"</w:t>
      </w:r>
    </w:p>
    <w:p w:rsidR="004A5EA0" w:rsidRPr="00F6303A" w:rsidRDefault="004A5EA0" w:rsidP="004A5EA0">
      <w:r w:rsidRPr="00F6303A">
        <w:t xml:space="preserve">Security Considerations: Security considerations for this media feature-tag are discussed in </w:t>
      </w:r>
      <w:bookmarkStart w:id="2613" w:name="MCCQCTEMPBM_00000836"/>
      <w:r w:rsidRPr="00F6303A">
        <w:t>subclause</w:t>
      </w:r>
      <w:bookmarkEnd w:id="2613"/>
      <w:r w:rsidRPr="00F6303A">
        <w:t> 12.1 of IETF RFC 3840 [53].</w:t>
      </w:r>
    </w:p>
    <w:p w:rsidR="004A5EA0" w:rsidRPr="00F6303A" w:rsidRDefault="004A5EA0" w:rsidP="004A5EA0">
      <w:pPr>
        <w:pStyle w:val="Heading1"/>
        <w:rPr>
          <w:lang w:eastAsia="zh-CN"/>
        </w:rPr>
      </w:pPr>
      <w:bookmarkStart w:id="2614" w:name="_Toc20150339"/>
      <w:bookmarkStart w:id="2615" w:name="_Toc27493629"/>
      <w:bookmarkStart w:id="2616" w:name="_Toc146259320"/>
      <w:r w:rsidRPr="00F6303A">
        <w:rPr>
          <w:lang w:eastAsia="zh-CN"/>
        </w:rPr>
        <w:t>C</w:t>
      </w:r>
      <w:r w:rsidRPr="00F6303A">
        <w:t>.22</w:t>
      </w:r>
      <w:r w:rsidRPr="00F6303A">
        <w:tab/>
        <w:t>Definition of feature-capability indicator g.3gpp.ps2cs-srvcc-orig-pre-alerting</w:t>
      </w:r>
      <w:bookmarkEnd w:id="2614"/>
      <w:bookmarkEnd w:id="2615"/>
      <w:bookmarkEnd w:id="2616"/>
    </w:p>
    <w:p w:rsidR="004A5EA0" w:rsidRPr="00F6303A" w:rsidRDefault="004A5EA0" w:rsidP="004A5EA0">
      <w:pPr>
        <w:rPr>
          <w:lang w:eastAsia="zh-CN"/>
        </w:rPr>
      </w:pPr>
      <w:r w:rsidRPr="00F6303A">
        <w:t>Feature-capability indicator name: g.3gpp.ps2cs-srvcc-orig-pre-alerting</w:t>
      </w:r>
    </w:p>
    <w:p w:rsidR="00EB05B5" w:rsidRPr="00F6303A" w:rsidRDefault="004A5EA0" w:rsidP="004A5EA0">
      <w:r w:rsidRPr="00F6303A">
        <w:t>Summary of the feature indicated by this feature-capability indicator:</w:t>
      </w:r>
    </w:p>
    <w:p w:rsidR="004A5EA0" w:rsidRPr="00F6303A" w:rsidRDefault="004A5EA0" w:rsidP="004A5EA0">
      <w:r w:rsidRPr="00F6303A">
        <w:t>This feature-capability indicator when used in a Feature-Caps header field of a SIP request or a SIP response indicates that:</w:t>
      </w:r>
    </w:p>
    <w:p w:rsidR="00EB05B5" w:rsidRPr="00F6303A" w:rsidRDefault="004A5EA0" w:rsidP="004A5EA0">
      <w:pPr>
        <w:pStyle w:val="B1"/>
      </w:pPr>
      <w:r w:rsidRPr="00F6303A">
        <w:t>1.</w:t>
      </w:r>
      <w:r w:rsidRPr="00F6303A">
        <w:tab/>
        <w:t xml:space="preserve">the functional entity including the feature-capability indicator in the SIP message supports the </w:t>
      </w:r>
      <w:r w:rsidRPr="00F6303A">
        <w:rPr>
          <w:lang w:eastAsia="zh-CN"/>
        </w:rPr>
        <w:t>PS to CS SRVCC for originating calls in pre-alerting phase</w:t>
      </w:r>
      <w:r w:rsidRPr="00F6303A">
        <w:t>; and</w:t>
      </w:r>
    </w:p>
    <w:p w:rsidR="00EB05B5" w:rsidRPr="00F6303A" w:rsidRDefault="004A5EA0" w:rsidP="004A5EA0">
      <w:pPr>
        <w:pStyle w:val="B1"/>
      </w:pPr>
      <w:r w:rsidRPr="00F6303A">
        <w:t>2.</w:t>
      </w:r>
      <w:r w:rsidRPr="00F6303A">
        <w:tab/>
        <w:t xml:space="preserve">all entities of which the functional entity including the feature-capability indicator in the SIP message is aware of being requested to support the feature do support the </w:t>
      </w:r>
      <w:r w:rsidRPr="00F6303A">
        <w:rPr>
          <w:lang w:eastAsia="zh-CN"/>
        </w:rPr>
        <w:t>PS to CS SRVCC for originating calls in pre-alerting phase</w:t>
      </w:r>
      <w:r w:rsidRPr="00F6303A">
        <w:t>.</w:t>
      </w:r>
    </w:p>
    <w:p w:rsidR="004A5EA0" w:rsidRPr="00F6303A" w:rsidRDefault="004A5EA0" w:rsidP="004A5EA0">
      <w:r w:rsidRPr="00F6303A">
        <w:t>Feature-capability indicator specification reference:</w:t>
      </w:r>
    </w:p>
    <w:p w:rsidR="004A5EA0" w:rsidRPr="00F6303A" w:rsidRDefault="004A5EA0" w:rsidP="004A5EA0">
      <w:pPr>
        <w:rPr>
          <w:lang w:val="sv-SE"/>
        </w:rPr>
      </w:pPr>
      <w:r w:rsidRPr="00F6303A">
        <w:rPr>
          <w:lang w:val="sv-SE"/>
        </w:rPr>
        <w:t>3GPP TS 24.237, http://www.3gpp.org/ftp/Specs/archive/24_series/24.237/</w:t>
      </w:r>
    </w:p>
    <w:p w:rsidR="004A5EA0" w:rsidRPr="00F6303A" w:rsidRDefault="004A5EA0" w:rsidP="004A5EA0">
      <w:r w:rsidRPr="00F6303A">
        <w:t>Values appropriate for use with this feature-capability indicator: None</w:t>
      </w:r>
    </w:p>
    <w:p w:rsidR="004A5EA0" w:rsidRPr="00F6303A" w:rsidRDefault="004A5EA0" w:rsidP="004A5EA0">
      <w:r w:rsidRPr="00F6303A">
        <w:t xml:space="preserve">Examples of typical use: Indicating that an application server supports </w:t>
      </w:r>
      <w:r w:rsidRPr="00F6303A">
        <w:rPr>
          <w:lang w:eastAsia="zh-CN"/>
        </w:rPr>
        <w:t xml:space="preserve">the PS to CS SRVCC for originating calls in pre-alerting </w:t>
      </w:r>
      <w:r w:rsidRPr="00F6303A">
        <w:rPr>
          <w:noProof/>
        </w:rPr>
        <w:t>phase</w:t>
      </w:r>
      <w:r w:rsidRPr="00F6303A">
        <w:t>.</w:t>
      </w:r>
    </w:p>
    <w:p w:rsidR="004A5EA0" w:rsidRPr="00F6303A" w:rsidRDefault="004A5EA0" w:rsidP="004A5EA0">
      <w:r w:rsidRPr="00F6303A">
        <w:t xml:space="preserve">Security Considerations: Security considerations for this feature-capability indicator are discussed in </w:t>
      </w:r>
      <w:bookmarkStart w:id="2617" w:name="MCCQCTEMPBM_00000837"/>
      <w:r w:rsidRPr="00F6303A">
        <w:t>subclause</w:t>
      </w:r>
      <w:bookmarkEnd w:id="2617"/>
      <w:r w:rsidRPr="00F6303A">
        <w:t> 9 of RFC 6809 [60].</w:t>
      </w:r>
    </w:p>
    <w:p w:rsidR="004A5EA0" w:rsidRPr="00F6303A" w:rsidRDefault="004A5EA0" w:rsidP="004A5EA0">
      <w:pPr>
        <w:pStyle w:val="Heading1"/>
      </w:pPr>
      <w:bookmarkStart w:id="2618" w:name="_Toc20150340"/>
      <w:bookmarkStart w:id="2619" w:name="_Toc27493630"/>
      <w:bookmarkStart w:id="2620" w:name="_Toc146259321"/>
      <w:r w:rsidRPr="00F6303A">
        <w:t>C.23</w:t>
      </w:r>
      <w:r w:rsidRPr="00F6303A">
        <w:tab/>
        <w:t>Definition of media feature tag g.3gpp.cs2ps-drvcc-alerting</w:t>
      </w:r>
      <w:bookmarkEnd w:id="2618"/>
      <w:bookmarkEnd w:id="2619"/>
      <w:bookmarkEnd w:id="2620"/>
    </w:p>
    <w:p w:rsidR="004A5EA0" w:rsidRPr="00F6303A" w:rsidRDefault="004A5EA0" w:rsidP="004A5EA0">
      <w:pPr>
        <w:rPr>
          <w:lang w:eastAsia="zh-CN"/>
        </w:rPr>
      </w:pPr>
      <w:r w:rsidRPr="00F6303A">
        <w:t>Media feature-tag name: g.3gpp.cs2ps-drvcc-alerting</w:t>
      </w:r>
    </w:p>
    <w:p w:rsidR="004A5EA0" w:rsidRPr="00F6303A" w:rsidRDefault="004A5EA0" w:rsidP="004A5EA0">
      <w:pPr>
        <w:rPr>
          <w:lang w:eastAsia="ja-JP"/>
        </w:rPr>
      </w:pPr>
      <w:r w:rsidRPr="00F6303A">
        <w:t xml:space="preserve">ASN.1 Identifier: </w:t>
      </w:r>
      <w:smartTag w:uri="urn:schemas-microsoft-com:office:smarttags" w:element="chsdate">
        <w:smartTagPr>
          <w:attr w:name="Year" w:val="1899"/>
          <w:attr w:name="Month" w:val="12"/>
          <w:attr w:name="Day" w:val="30"/>
          <w:attr w:name="IsLunarDate" w:val="False"/>
          <w:attr w:name="IsROCDate" w:val="False"/>
        </w:smartTagPr>
        <w:r w:rsidRPr="00F6303A">
          <w:t>1.3.6</w:t>
        </w:r>
      </w:smartTag>
      <w:r w:rsidRPr="00F6303A">
        <w:t>.1.8.2.</w:t>
      </w:r>
      <w:r w:rsidR="001E2F76">
        <w:t>23</w:t>
      </w:r>
    </w:p>
    <w:p w:rsidR="004A5EA0" w:rsidRPr="00F6303A" w:rsidRDefault="004A5EA0" w:rsidP="00313AFB">
      <w:r w:rsidRPr="00313AFB">
        <w:t>The g.3gpp.cs2ps-drvcc-alerting media feature tag shall be registered in the IANA Media Feature Tags registry "</w:t>
      </w:r>
      <w:hyperlink r:id="rId96" w:history="1">
        <w:r w:rsidRPr="00313AFB">
          <w:rPr>
            <w:color w:val="0000FF"/>
            <w:u w:val="single"/>
          </w:rPr>
          <w:t>features.global-tree</w:t>
        </w:r>
      </w:hyperlink>
      <w:r w:rsidRPr="00313AFB">
        <w:t>" sub-registry.</w:t>
      </w:r>
    </w:p>
    <w:p w:rsidR="004A5EA0" w:rsidRPr="00F6303A" w:rsidRDefault="004A5EA0" w:rsidP="004A5EA0">
      <w:r w:rsidRPr="00F6303A">
        <w:t>Summary of the media feature indicated by this tag: This media feature-tag, when used in a Contact header field of a SIP request or a SIP response, indicates that the functional entity sending the SIP message supports the CS to PS dual radio access transfer for calls in alerting phase</w:t>
      </w:r>
      <w:r w:rsidRPr="00F6303A">
        <w:rPr>
          <w:lang w:eastAsia="zh-CN"/>
        </w:rPr>
        <w:t>.</w:t>
      </w:r>
    </w:p>
    <w:p w:rsidR="004A5EA0" w:rsidRPr="00F6303A" w:rsidRDefault="004A5EA0" w:rsidP="004A5EA0">
      <w:pPr>
        <w:rPr>
          <w:lang w:eastAsia="zh-CN"/>
        </w:rPr>
      </w:pPr>
      <w:r w:rsidRPr="00F6303A">
        <w:t>Values appropriate for use with this feature-tag: Boolean</w:t>
      </w:r>
    </w:p>
    <w:p w:rsidR="004A5EA0" w:rsidRPr="00F6303A" w:rsidRDefault="004A5EA0" w:rsidP="004A5EA0">
      <w:pPr>
        <w:rPr>
          <w:lang w:eastAsia="ja-JP"/>
        </w:rPr>
      </w:pPr>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rsidR="004A5EA0" w:rsidRPr="00F6303A" w:rsidRDefault="004A5EA0" w:rsidP="004A5EA0">
      <w:r w:rsidRPr="00F6303A">
        <w:t>Examples of typical use: Indicating that the user equipment supports the CS to PS dual radio access transfer for calls in alerting phase.</w:t>
      </w:r>
    </w:p>
    <w:p w:rsidR="004A5EA0" w:rsidRPr="00F6303A" w:rsidRDefault="004A5EA0" w:rsidP="004A5EA0">
      <w:r w:rsidRPr="00F6303A">
        <w:t>Related standards or documents: 3GPP TS 24.237: "IP Multimedia Subsystem (IMS) Service Continuity; Stage 3"</w:t>
      </w:r>
    </w:p>
    <w:p w:rsidR="004A5EA0" w:rsidRPr="00F6303A" w:rsidRDefault="004A5EA0" w:rsidP="004A5EA0">
      <w:r w:rsidRPr="00F6303A">
        <w:t xml:space="preserve">Security Considerations: Security considerations for this media feature-tag are discussed in </w:t>
      </w:r>
      <w:bookmarkStart w:id="2621" w:name="MCCQCTEMPBM_00000838"/>
      <w:r w:rsidRPr="00F6303A">
        <w:t>subclause</w:t>
      </w:r>
      <w:bookmarkEnd w:id="2621"/>
      <w:r w:rsidRPr="00F6303A">
        <w:t> 12.1 of IETF RFC 3840 [34].</w:t>
      </w:r>
    </w:p>
    <w:p w:rsidR="004A5EA0" w:rsidRPr="00F6303A" w:rsidRDefault="004A5EA0" w:rsidP="004A5EA0">
      <w:pPr>
        <w:pStyle w:val="Heading1"/>
        <w:rPr>
          <w:lang w:eastAsia="zh-CN"/>
        </w:rPr>
      </w:pPr>
      <w:bookmarkStart w:id="2622" w:name="_Toc20150341"/>
      <w:bookmarkStart w:id="2623" w:name="_Toc27493631"/>
      <w:bookmarkStart w:id="2624" w:name="_Toc146259322"/>
      <w:r w:rsidRPr="00F6303A">
        <w:rPr>
          <w:lang w:eastAsia="zh-CN"/>
        </w:rPr>
        <w:t>C</w:t>
      </w:r>
      <w:r w:rsidRPr="00F6303A">
        <w:t>.24</w:t>
      </w:r>
      <w:r w:rsidRPr="00F6303A">
        <w:tab/>
        <w:t>Definition of feature-capability indicator g.3gpp.cs2ps-drvcc-alerting</w:t>
      </w:r>
      <w:bookmarkEnd w:id="2622"/>
      <w:bookmarkEnd w:id="2623"/>
      <w:bookmarkEnd w:id="2624"/>
    </w:p>
    <w:p w:rsidR="004A5EA0" w:rsidRPr="00F6303A" w:rsidRDefault="004A5EA0" w:rsidP="004A5EA0">
      <w:pPr>
        <w:rPr>
          <w:lang w:eastAsia="zh-CN"/>
        </w:rPr>
      </w:pPr>
      <w:r w:rsidRPr="00F6303A">
        <w:t>Feature-capability indicator name: g.3gpp.cs2ps-drvcc-alerting</w:t>
      </w:r>
    </w:p>
    <w:p w:rsidR="004A5EA0" w:rsidRPr="00F6303A" w:rsidRDefault="004A5EA0" w:rsidP="004A5EA0">
      <w:r w:rsidRPr="00F6303A">
        <w:rPr>
          <w:lang w:eastAsia="ja-JP"/>
        </w:rPr>
        <w:t xml:space="preserve">The </w:t>
      </w:r>
      <w:r w:rsidRPr="00F6303A">
        <w:t>g.3gpp.cs2ps-drvcc-alerting</w:t>
      </w:r>
      <w:r w:rsidRPr="00F6303A">
        <w:rPr>
          <w:lang w:eastAsia="ja-JP"/>
        </w:rPr>
        <w:t xml:space="preserve"> feature-capability indicator shall be registered in the IANA </w:t>
      </w:r>
      <w:r w:rsidRPr="00F6303A">
        <w:t xml:space="preserve">Proxy-Feature Feature-Capability Indicator Trees registry "Global </w:t>
      </w:r>
      <w:r w:rsidRPr="00F6303A">
        <w:rPr>
          <w:lang w:eastAsia="ja-JP"/>
        </w:rPr>
        <w:t>Feature-Capability Indicator Registration Tree</w:t>
      </w:r>
      <w:r w:rsidRPr="00F6303A">
        <w:t>"</w:t>
      </w:r>
      <w:r w:rsidRPr="00F6303A">
        <w:rPr>
          <w:lang w:eastAsia="ja-JP"/>
        </w:rPr>
        <w:t xml:space="preserve"> </w:t>
      </w:r>
      <w:r w:rsidRPr="00F6303A">
        <w:t>sub-registry.</w:t>
      </w:r>
    </w:p>
    <w:p w:rsidR="00EB05B5" w:rsidRPr="00F6303A" w:rsidRDefault="004A5EA0" w:rsidP="004A5EA0">
      <w:r w:rsidRPr="00F6303A">
        <w:t>Summary of the feature indicated by this feature-capability indicator:</w:t>
      </w:r>
    </w:p>
    <w:p w:rsidR="004A5EA0" w:rsidRPr="00F6303A" w:rsidRDefault="004A5EA0" w:rsidP="004A5EA0">
      <w:r w:rsidRPr="00F6303A">
        <w:t>This feature-capability indicator, when included in a Feature-Caps header field as specified in IETF RFC 6809 [60] in a SIP request or a SIP response to the SIP request, indicates support of CS to PS dual radio access transfer for calls in alerting phase.</w:t>
      </w:r>
    </w:p>
    <w:p w:rsidR="004A5EA0" w:rsidRPr="00F6303A" w:rsidRDefault="004A5EA0" w:rsidP="004A5EA0">
      <w:r w:rsidRPr="00F6303A">
        <w:t>Feature-capability indicator specification reference:</w:t>
      </w:r>
    </w:p>
    <w:p w:rsidR="004A5EA0" w:rsidRPr="00F6303A" w:rsidRDefault="004A5EA0" w:rsidP="004A5EA0">
      <w:pPr>
        <w:rPr>
          <w:lang w:val="sv-SE"/>
        </w:rPr>
      </w:pPr>
      <w:r w:rsidRPr="00F6303A">
        <w:rPr>
          <w:lang w:val="sv-SE"/>
        </w:rPr>
        <w:t>3GPP TS 24.237, http://www.3gpp.org/ftp/Specs/archive/24_series/24.237/</w:t>
      </w:r>
    </w:p>
    <w:p w:rsidR="00EB05B5" w:rsidRPr="00F6303A" w:rsidRDefault="004A5EA0" w:rsidP="004A5EA0">
      <w:pPr>
        <w:rPr>
          <w:lang w:val="de-DE"/>
        </w:rPr>
      </w:pPr>
      <w:r w:rsidRPr="00F6303A">
        <w:t>Values appropriate for use with this feature-capability indicator: None.</w:t>
      </w:r>
    </w:p>
    <w:p w:rsidR="004A5EA0" w:rsidRPr="00F6303A" w:rsidRDefault="004A5EA0" w:rsidP="004A5EA0">
      <w:r w:rsidRPr="00F6303A">
        <w:t>Examples of typical use: Indicating the support of CS to PS dual radio access transfer for calls in alerting phase in the SIP INVITE request and SIP response to the SIP INVITE request.</w:t>
      </w:r>
    </w:p>
    <w:p w:rsidR="004A5EA0" w:rsidRPr="00F6303A" w:rsidRDefault="004A5EA0" w:rsidP="004A5EA0">
      <w:r w:rsidRPr="00F6303A">
        <w:t>Security Considerations: Security considerations for this feature-capability indicator are discussed in clause </w:t>
      </w:r>
      <w:r w:rsidRPr="00F6303A">
        <w:rPr>
          <w:noProof/>
        </w:rPr>
        <w:t>9</w:t>
      </w:r>
      <w:r w:rsidRPr="00F6303A">
        <w:t xml:space="preserve"> of IETF RFC 6809 [60].</w:t>
      </w:r>
    </w:p>
    <w:p w:rsidR="004A5EA0" w:rsidRPr="00F6303A" w:rsidRDefault="004A5EA0" w:rsidP="004A5EA0"/>
    <w:p w:rsidR="004A5EA0" w:rsidRPr="00F6303A" w:rsidRDefault="004A5EA0" w:rsidP="004A5EA0">
      <w:pPr>
        <w:pStyle w:val="Heading1"/>
      </w:pPr>
      <w:bookmarkStart w:id="2625" w:name="_Toc20150342"/>
      <w:bookmarkStart w:id="2626" w:name="_Toc27493632"/>
      <w:bookmarkStart w:id="2627" w:name="_Toc146259323"/>
      <w:r w:rsidRPr="00F6303A">
        <w:t>C.25</w:t>
      </w:r>
      <w:r w:rsidRPr="00F6303A">
        <w:tab/>
        <w:t>Definition of media feature tag g.3gpp.cs2ps-drvcc-orig-pre-alerting</w:t>
      </w:r>
      <w:bookmarkEnd w:id="2625"/>
      <w:bookmarkEnd w:id="2626"/>
      <w:bookmarkEnd w:id="2627"/>
    </w:p>
    <w:p w:rsidR="004A5EA0" w:rsidRPr="00F6303A" w:rsidRDefault="004A5EA0" w:rsidP="004A5EA0">
      <w:pPr>
        <w:rPr>
          <w:lang w:eastAsia="zh-CN"/>
        </w:rPr>
      </w:pPr>
      <w:r w:rsidRPr="00F6303A">
        <w:t>Media feature-tag name: g.3gpp.cs2ps-drvcc-orig-pre-alerting</w:t>
      </w:r>
    </w:p>
    <w:p w:rsidR="004A5EA0" w:rsidRPr="00F6303A" w:rsidRDefault="004A5EA0" w:rsidP="004A5EA0">
      <w:pPr>
        <w:rPr>
          <w:lang w:eastAsia="ja-JP"/>
        </w:rPr>
      </w:pPr>
      <w:r w:rsidRPr="00F6303A">
        <w:t xml:space="preserve">ASN.1 Identifier: </w:t>
      </w:r>
      <w:smartTag w:uri="urn:schemas-microsoft-com:office:smarttags" w:element="chsdate">
        <w:smartTagPr>
          <w:attr w:name="Year" w:val="1899"/>
          <w:attr w:name="Month" w:val="12"/>
          <w:attr w:name="Day" w:val="30"/>
          <w:attr w:name="IsLunarDate" w:val="False"/>
          <w:attr w:name="IsROCDate" w:val="False"/>
        </w:smartTagPr>
        <w:r w:rsidRPr="00F6303A">
          <w:t>1.3.6</w:t>
        </w:r>
      </w:smartTag>
      <w:r w:rsidRPr="00F6303A">
        <w:t>.1.8.2.</w:t>
      </w:r>
      <w:r w:rsidR="001E2F76">
        <w:t>24</w:t>
      </w:r>
    </w:p>
    <w:p w:rsidR="004A5EA0" w:rsidRPr="00F6303A" w:rsidRDefault="004A5EA0" w:rsidP="00313AFB">
      <w:r w:rsidRPr="00313AFB">
        <w:t>The g.3gpp.cs2ps-drvcc-orig-pre-alerting media feature tag shall be registered in the IANA Media Feature Tags registry "</w:t>
      </w:r>
      <w:hyperlink r:id="rId97" w:history="1">
        <w:r w:rsidRPr="00313AFB">
          <w:rPr>
            <w:color w:val="0000FF"/>
            <w:u w:val="single"/>
          </w:rPr>
          <w:t>features.global-tree</w:t>
        </w:r>
      </w:hyperlink>
      <w:r w:rsidRPr="00313AFB">
        <w:t>" sub-registry.</w:t>
      </w:r>
    </w:p>
    <w:p w:rsidR="004A5EA0" w:rsidRPr="00F6303A" w:rsidRDefault="004A5EA0" w:rsidP="004A5EA0">
      <w:r w:rsidRPr="00F6303A">
        <w:t>Summary of the media feature indicated by this tag: This media feature-tag when used in a Contact header field of a SIP request or a SIP response indicates that the functional entity sending the SIP message supports the CS to PS dual radio access transfer for originating calls in pre-alerting phase</w:t>
      </w:r>
      <w:r w:rsidRPr="00F6303A">
        <w:rPr>
          <w:lang w:eastAsia="zh-CN"/>
        </w:rPr>
        <w:t>.</w:t>
      </w:r>
    </w:p>
    <w:p w:rsidR="004A5EA0" w:rsidRPr="00F6303A" w:rsidRDefault="004A5EA0" w:rsidP="004A5EA0">
      <w:pPr>
        <w:rPr>
          <w:lang w:eastAsia="zh-CN"/>
        </w:rPr>
      </w:pPr>
      <w:r w:rsidRPr="00F6303A">
        <w:t>Values appropriate for use with this feature-tag: Boolean</w:t>
      </w:r>
    </w:p>
    <w:p w:rsidR="004A5EA0" w:rsidRPr="00F6303A" w:rsidRDefault="004A5EA0" w:rsidP="004A5EA0">
      <w:pPr>
        <w:rPr>
          <w:lang w:eastAsia="ja-JP"/>
        </w:rPr>
      </w:pPr>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rsidR="004A5EA0" w:rsidRPr="00F6303A" w:rsidRDefault="004A5EA0" w:rsidP="004A5EA0">
      <w:r w:rsidRPr="00F6303A">
        <w:t>Examples of typical use: Indicating that the user equipment supports the CS to PS dual radio access transfer access transfer for originating calls in pre-alerting phase.</w:t>
      </w:r>
    </w:p>
    <w:p w:rsidR="004A5EA0" w:rsidRPr="00F6303A" w:rsidRDefault="004A5EA0" w:rsidP="004A5EA0">
      <w:r w:rsidRPr="00F6303A">
        <w:t>Related standards or documents: 3GPP TS 24.237: "IP Multimedia Subsystem (IMS) Service Continuity; Stage 3"</w:t>
      </w:r>
    </w:p>
    <w:p w:rsidR="004A5EA0" w:rsidRPr="00F6303A" w:rsidRDefault="004A5EA0" w:rsidP="004A5EA0">
      <w:r w:rsidRPr="00F6303A">
        <w:t xml:space="preserve">Security Considerations: Security considerations for this media feature-tag are discussed in </w:t>
      </w:r>
      <w:bookmarkStart w:id="2628" w:name="MCCQCTEMPBM_00000839"/>
      <w:r w:rsidRPr="00F6303A">
        <w:t>subclause</w:t>
      </w:r>
      <w:bookmarkEnd w:id="2628"/>
      <w:r w:rsidRPr="00F6303A">
        <w:t> 12.1 of IETF RFC 3840 [34].</w:t>
      </w:r>
    </w:p>
    <w:p w:rsidR="004A5EA0" w:rsidRPr="00F6303A" w:rsidRDefault="004A5EA0" w:rsidP="004A5EA0">
      <w:pPr>
        <w:pStyle w:val="Heading1"/>
        <w:rPr>
          <w:lang w:eastAsia="zh-CN"/>
        </w:rPr>
      </w:pPr>
      <w:bookmarkStart w:id="2629" w:name="_Toc20150343"/>
      <w:bookmarkStart w:id="2630" w:name="_Toc27493633"/>
      <w:bookmarkStart w:id="2631" w:name="_Toc146259324"/>
      <w:r w:rsidRPr="00F6303A">
        <w:rPr>
          <w:lang w:eastAsia="zh-CN"/>
        </w:rPr>
        <w:t>C</w:t>
      </w:r>
      <w:r w:rsidRPr="00F6303A">
        <w:t>.26</w:t>
      </w:r>
      <w:r w:rsidRPr="00F6303A">
        <w:tab/>
        <w:t>Definition of feature-capability indicator g.3gpp.</w:t>
      </w:r>
      <w:r w:rsidR="00F51720">
        <w:t>cs2ps</w:t>
      </w:r>
      <w:r w:rsidRPr="00F6303A">
        <w:t>-drvcc-orig-pre-alerting</w:t>
      </w:r>
      <w:bookmarkEnd w:id="2629"/>
      <w:bookmarkEnd w:id="2630"/>
      <w:bookmarkEnd w:id="2631"/>
    </w:p>
    <w:p w:rsidR="004A5EA0" w:rsidRPr="00F6303A" w:rsidRDefault="004A5EA0" w:rsidP="004A5EA0">
      <w:pPr>
        <w:rPr>
          <w:lang w:eastAsia="zh-CN"/>
        </w:rPr>
      </w:pPr>
      <w:r w:rsidRPr="00F6303A">
        <w:t>Feature-capability indicator name: g.3gpp.</w:t>
      </w:r>
      <w:r w:rsidR="00F51720">
        <w:t>cs2ps</w:t>
      </w:r>
      <w:r w:rsidRPr="00F6303A">
        <w:t>-drvcc-orig-pre-alerting</w:t>
      </w:r>
    </w:p>
    <w:p w:rsidR="004A5EA0" w:rsidRPr="00F6303A" w:rsidRDefault="004A5EA0" w:rsidP="004A5EA0">
      <w:r w:rsidRPr="00F6303A">
        <w:rPr>
          <w:lang w:eastAsia="ja-JP"/>
        </w:rPr>
        <w:t xml:space="preserve">The </w:t>
      </w:r>
      <w:r w:rsidRPr="00F6303A">
        <w:t>g.3gpp.</w:t>
      </w:r>
      <w:r w:rsidR="00F51720">
        <w:t>cs2ps</w:t>
      </w:r>
      <w:r w:rsidRPr="00F6303A">
        <w:t>-drvcc-orig-pre-alerting</w:t>
      </w:r>
      <w:r w:rsidRPr="00F6303A">
        <w:rPr>
          <w:lang w:eastAsia="ja-JP"/>
        </w:rPr>
        <w:t xml:space="preserve"> feature-capability indicator shall be registered in the IANA </w:t>
      </w:r>
      <w:r w:rsidRPr="00F6303A">
        <w:t xml:space="preserve">Proxy-Feature Feature-Capability Indicator Trees registry "Global </w:t>
      </w:r>
      <w:r w:rsidRPr="00F6303A">
        <w:rPr>
          <w:lang w:eastAsia="ja-JP"/>
        </w:rPr>
        <w:t>Feature-Capability Indicator Registration Tree</w:t>
      </w:r>
      <w:r w:rsidRPr="00F6303A">
        <w:t>"</w:t>
      </w:r>
      <w:r w:rsidRPr="00F6303A">
        <w:rPr>
          <w:lang w:eastAsia="ja-JP"/>
        </w:rPr>
        <w:t xml:space="preserve"> </w:t>
      </w:r>
      <w:r w:rsidRPr="00F6303A">
        <w:t>sub-registry.</w:t>
      </w:r>
    </w:p>
    <w:p w:rsidR="00EB05B5" w:rsidRPr="00F6303A" w:rsidRDefault="004A5EA0" w:rsidP="004A5EA0">
      <w:r w:rsidRPr="00F6303A">
        <w:t>Summary of the feature indicated by this feature-capability indicator:</w:t>
      </w:r>
    </w:p>
    <w:p w:rsidR="004A5EA0" w:rsidRPr="00F6303A" w:rsidRDefault="004A5EA0" w:rsidP="004A5EA0">
      <w:r w:rsidRPr="00F6303A">
        <w:t>This feature-capability indicator when included in a Feature-Caps header field as specified in IETF RFC 6809 [60] in a SIP request or a SIP response to the SIP request indicates support of CS to PS dual radio access transfer for originating calls in pre-alerting phase.</w:t>
      </w:r>
    </w:p>
    <w:p w:rsidR="004A5EA0" w:rsidRPr="00F6303A" w:rsidRDefault="004A5EA0" w:rsidP="004A5EA0">
      <w:r w:rsidRPr="00F6303A">
        <w:t>Feature-capability indicator specification reference:</w:t>
      </w:r>
    </w:p>
    <w:p w:rsidR="004A5EA0" w:rsidRPr="00F6303A" w:rsidRDefault="004A5EA0" w:rsidP="004A5EA0">
      <w:pPr>
        <w:rPr>
          <w:lang w:val="sv-SE"/>
        </w:rPr>
      </w:pPr>
      <w:r w:rsidRPr="00F6303A">
        <w:rPr>
          <w:lang w:val="sv-SE"/>
        </w:rPr>
        <w:t>3GPP TS 24.237, http://www.3gpp.org/ftp/Specs/archive/24_series/24.237/</w:t>
      </w:r>
    </w:p>
    <w:p w:rsidR="00EB05B5" w:rsidRPr="00F6303A" w:rsidRDefault="004A5EA0" w:rsidP="004A5EA0">
      <w:pPr>
        <w:rPr>
          <w:lang w:val="de-DE"/>
        </w:rPr>
      </w:pPr>
      <w:r w:rsidRPr="00F6303A">
        <w:t>Values appropriate for use with this feature-capability indicator: None.</w:t>
      </w:r>
    </w:p>
    <w:p w:rsidR="004A5EA0" w:rsidRPr="00F6303A" w:rsidRDefault="004A5EA0" w:rsidP="004A5EA0">
      <w:r w:rsidRPr="00F6303A">
        <w:t>Examples of typical use: Indicating the support of CS to PS dual radio access transfer for originating calls in pre-alerting phase in the SIP INVITE request and SIP response to the SIP INVITE request.</w:t>
      </w:r>
    </w:p>
    <w:p w:rsidR="004A5EA0" w:rsidRDefault="004A5EA0" w:rsidP="004A5EA0">
      <w:r w:rsidRPr="00F6303A">
        <w:t>Security Considerations: Security considerations for this feature-capability indicator are discussed in clause </w:t>
      </w:r>
      <w:r w:rsidRPr="00F6303A">
        <w:rPr>
          <w:noProof/>
        </w:rPr>
        <w:t>9</w:t>
      </w:r>
      <w:r w:rsidRPr="00F6303A">
        <w:t xml:space="preserve"> of IETF RFC 6809 [60].</w:t>
      </w:r>
    </w:p>
    <w:p w:rsidR="00124C20" w:rsidRDefault="00124C20" w:rsidP="00124C20">
      <w:pPr>
        <w:pStyle w:val="Heading1"/>
        <w:rPr>
          <w:lang w:eastAsia="zh-CN"/>
        </w:rPr>
      </w:pPr>
      <w:bookmarkStart w:id="2632" w:name="_Toc20150344"/>
      <w:bookmarkStart w:id="2633" w:name="_Toc27493634"/>
      <w:bookmarkStart w:id="2634" w:name="_Toc146259325"/>
      <w:r>
        <w:rPr>
          <w:lang w:eastAsia="zh-CN"/>
        </w:rPr>
        <w:t>C</w:t>
      </w:r>
      <w:r>
        <w:t>.27</w:t>
      </w:r>
      <w:r>
        <w:tab/>
        <w:t>Definition of feature-capability indicator g.3gpp.</w:t>
      </w:r>
      <w:r>
        <w:rPr>
          <w:lang w:val="en-US"/>
        </w:rPr>
        <w:t>remote-leg-info</w:t>
      </w:r>
      <w:bookmarkEnd w:id="2632"/>
      <w:bookmarkEnd w:id="2633"/>
      <w:bookmarkEnd w:id="2634"/>
    </w:p>
    <w:p w:rsidR="00124C20" w:rsidRDefault="00124C20" w:rsidP="00124C20">
      <w:pPr>
        <w:rPr>
          <w:lang w:eastAsia="zh-CN"/>
        </w:rPr>
      </w:pPr>
      <w:r>
        <w:t>Feature-capability indicator name: g.3gpp.</w:t>
      </w:r>
      <w:r>
        <w:rPr>
          <w:lang w:val="en-US"/>
        </w:rPr>
        <w:t>remote-leg-info</w:t>
      </w:r>
    </w:p>
    <w:p w:rsidR="00EB05B5" w:rsidRDefault="00124C20" w:rsidP="00124C20">
      <w:r>
        <w:t>Summary of the feature indicated by this feature-capability indicator:</w:t>
      </w:r>
    </w:p>
    <w:p w:rsidR="00124C20" w:rsidRDefault="00124C20" w:rsidP="00124C20">
      <w:r>
        <w:t xml:space="preserve">This feature-capability indicator when used in a Feature-Caps header field of a SIP request or a SIP response indicates that the functional entity including the feature-capability indicator in the SIP message supports providing </w:t>
      </w:r>
      <w:r>
        <w:rPr>
          <w:lang w:val="en-US"/>
        </w:rPr>
        <w:t>remote leg information</w:t>
      </w:r>
      <w:r>
        <w:rPr>
          <w:bCs/>
        </w:rPr>
        <w:t xml:space="preserve"> within a dialog of the SIP request or SIP response.</w:t>
      </w:r>
    </w:p>
    <w:p w:rsidR="00124C20" w:rsidRDefault="00124C20" w:rsidP="00124C20">
      <w:r>
        <w:t>Feature-capability indicator specification reference:</w:t>
      </w:r>
    </w:p>
    <w:p w:rsidR="00124C20" w:rsidRDefault="00124C20" w:rsidP="00124C20">
      <w:pPr>
        <w:rPr>
          <w:lang w:val="sv-SE"/>
        </w:rPr>
      </w:pPr>
      <w:r>
        <w:rPr>
          <w:lang w:val="sv-SE"/>
        </w:rPr>
        <w:t>3GPP TS 24.237, http://www.3gpp.org/ftp/Specs/archive/24_series/24.237/</w:t>
      </w:r>
    </w:p>
    <w:p w:rsidR="00124C20" w:rsidRDefault="00124C20" w:rsidP="00124C20">
      <w:pPr>
        <w:rPr>
          <w:lang w:eastAsia="zh-CN"/>
        </w:rPr>
      </w:pPr>
      <w:r>
        <w:t>Values appropriate for use with this feature-capability indicator: none</w:t>
      </w:r>
    </w:p>
    <w:p w:rsidR="00124C20" w:rsidRDefault="00124C20" w:rsidP="00124C20">
      <w:r>
        <w:t xml:space="preserve">Examples of typical use: Indicating that an an application server supports </w:t>
      </w:r>
      <w:r>
        <w:rPr>
          <w:bCs/>
        </w:rPr>
        <w:t xml:space="preserve">providing </w:t>
      </w:r>
      <w:r>
        <w:rPr>
          <w:lang w:val="en-US"/>
        </w:rPr>
        <w:t xml:space="preserve">remote leg information </w:t>
      </w:r>
      <w:r>
        <w:rPr>
          <w:bCs/>
        </w:rPr>
        <w:t>within a dialog of the SIP request or SIP response</w:t>
      </w:r>
      <w:r>
        <w:t>.</w:t>
      </w:r>
    </w:p>
    <w:p w:rsidR="00124C20" w:rsidRDefault="00124C20" w:rsidP="004A5EA0">
      <w:r>
        <w:t>Security Considerations: Security considerations for this feature-capability indicator are discussed in clause </w:t>
      </w:r>
      <w:r>
        <w:rPr>
          <w:noProof/>
        </w:rPr>
        <w:t>9</w:t>
      </w:r>
      <w:r>
        <w:t xml:space="preserve"> of IETF </w:t>
      </w:r>
      <w:r>
        <w:rPr>
          <w:lang w:eastAsia="zh-CN"/>
        </w:rPr>
        <w:t>RFC 6809 </w:t>
      </w:r>
      <w:r>
        <w:t>[60].</w:t>
      </w:r>
    </w:p>
    <w:p w:rsidR="00415488" w:rsidRPr="00F6303A" w:rsidRDefault="00415488" w:rsidP="00415488">
      <w:pPr>
        <w:pStyle w:val="Heading1"/>
        <w:rPr>
          <w:lang w:eastAsia="zh-CN"/>
        </w:rPr>
      </w:pPr>
      <w:bookmarkStart w:id="2635" w:name="_Toc20150345"/>
      <w:bookmarkStart w:id="2636" w:name="_Toc27493635"/>
      <w:bookmarkStart w:id="2637" w:name="_Toc146259326"/>
      <w:r w:rsidRPr="00F6303A">
        <w:rPr>
          <w:lang w:eastAsia="zh-CN"/>
        </w:rPr>
        <w:t>C</w:t>
      </w:r>
      <w:r>
        <w:t>.28</w:t>
      </w:r>
      <w:r w:rsidRPr="00F6303A">
        <w:tab/>
        <w:t>Definition of feature-capability indicator g.3gpp.dynamic-</w:t>
      </w:r>
      <w:r>
        <w:t>e-</w:t>
      </w:r>
      <w:r w:rsidRPr="00F6303A">
        <w:t>stn</w:t>
      </w:r>
      <w:r>
        <w:t>-drvcc</w:t>
      </w:r>
      <w:bookmarkEnd w:id="2635"/>
      <w:bookmarkEnd w:id="2636"/>
      <w:bookmarkEnd w:id="2637"/>
    </w:p>
    <w:p w:rsidR="00415488" w:rsidRPr="00F6303A" w:rsidRDefault="00415488" w:rsidP="00415488">
      <w:pPr>
        <w:rPr>
          <w:lang w:eastAsia="zh-CN"/>
        </w:rPr>
      </w:pPr>
      <w:r w:rsidRPr="00F6303A">
        <w:t>Feature-capability indicator name: g.3gpp.dynamic-</w:t>
      </w:r>
      <w:r>
        <w:t>e-</w:t>
      </w:r>
      <w:r w:rsidRPr="00F6303A">
        <w:t>stn</w:t>
      </w:r>
      <w:r>
        <w:t>-drvcc</w:t>
      </w:r>
    </w:p>
    <w:p w:rsidR="00EB05B5" w:rsidRPr="00F6303A" w:rsidRDefault="00415488" w:rsidP="00415488">
      <w:r w:rsidRPr="00F6303A">
        <w:t>Summary of the feature indicated by this feature-capability indicator:</w:t>
      </w:r>
    </w:p>
    <w:p w:rsidR="00415488" w:rsidRPr="00F6303A" w:rsidRDefault="00415488" w:rsidP="00415488">
      <w:r w:rsidRPr="00F6303A">
        <w:t xml:space="preserve">This feature-capability indicator, when included in a Feature-Caps header field as specified in IETF RFC 6809 [60] in a SIP response to </w:t>
      </w:r>
      <w:r>
        <w:t>a</w:t>
      </w:r>
      <w:r w:rsidRPr="00F6303A">
        <w:t xml:space="preserve"> SIP INVITE request, indicates support to transfer the session to the circuit switched (CS) domain using the </w:t>
      </w:r>
      <w:r w:rsidRPr="00124B1A">
        <w:t>Emergency Session Transfer Number for DRVCC</w:t>
      </w:r>
      <w:r w:rsidRPr="00F6303A">
        <w:t xml:space="preserve"> digit string.</w:t>
      </w:r>
    </w:p>
    <w:p w:rsidR="00415488" w:rsidRPr="00F6303A" w:rsidRDefault="00415488" w:rsidP="00415488">
      <w:r w:rsidRPr="00F6303A">
        <w:t>Feature-capability indicator specification reference:</w:t>
      </w:r>
    </w:p>
    <w:p w:rsidR="00415488" w:rsidRPr="00F6303A" w:rsidRDefault="00415488" w:rsidP="00415488">
      <w:pPr>
        <w:rPr>
          <w:lang w:val="sv-SE"/>
        </w:rPr>
      </w:pPr>
      <w:r w:rsidRPr="00F6303A">
        <w:rPr>
          <w:lang w:val="sv-SE"/>
        </w:rPr>
        <w:t>3GPP TS 24.237, http://www.3gpp.org/ftp/Specs/archive/24_series/24.237/</w:t>
      </w:r>
    </w:p>
    <w:p w:rsidR="00EB05B5" w:rsidRPr="00F6303A" w:rsidRDefault="00415488" w:rsidP="00415488">
      <w:pPr>
        <w:rPr>
          <w:lang w:eastAsia="zh-CN"/>
        </w:rPr>
      </w:pPr>
      <w:r w:rsidRPr="00F6303A">
        <w:t>Values appropriate for use with this feature-capability indicator:</w:t>
      </w:r>
    </w:p>
    <w:p w:rsidR="00415488" w:rsidRPr="00F6303A" w:rsidRDefault="00415488" w:rsidP="00415488">
      <w:r w:rsidRPr="00F6303A">
        <w:t xml:space="preserve">String with an equality relationship. When used in a Feature-Caps header field in </w:t>
      </w:r>
      <w:r>
        <w:t>a</w:t>
      </w:r>
      <w:r w:rsidRPr="00F6303A">
        <w:t xml:space="preserve"> SIP response, the value is string containing the digit string in tel URI format of the </w:t>
      </w:r>
      <w:r w:rsidRPr="00124B1A">
        <w:t xml:space="preserve">Emergency Session Transfer Number for DRVCC </w:t>
      </w:r>
      <w:r w:rsidRPr="00F6303A">
        <w:t>to be used to establish a CS call in order to transfer the session to the CS domain following the syntax as described in table C.</w:t>
      </w:r>
      <w:r>
        <w:t>28</w:t>
      </w:r>
      <w:r w:rsidRPr="00F6303A">
        <w:t>-1 for g-3gpp-dynamic-</w:t>
      </w:r>
      <w:r>
        <w:t xml:space="preserve"> e-stn-drvcc</w:t>
      </w:r>
      <w:r w:rsidRPr="00F6303A">
        <w:t>.</w:t>
      </w:r>
    </w:p>
    <w:p w:rsidR="00415488" w:rsidRPr="00F6303A" w:rsidRDefault="00415488" w:rsidP="00415488">
      <w:pPr>
        <w:pStyle w:val="TH"/>
      </w:pPr>
      <w:r>
        <w:t>Table C.</w:t>
      </w:r>
      <w:r w:rsidRPr="00415488">
        <w:rPr>
          <w:lang w:val="en-US"/>
        </w:rPr>
        <w:t>2</w:t>
      </w:r>
      <w:r w:rsidRPr="006D42A7">
        <w:rPr>
          <w:lang w:val="en-US"/>
        </w:rPr>
        <w:t>8</w:t>
      </w:r>
      <w:r w:rsidRPr="00F6303A">
        <w:t>-1: ABNF syntax of values of the g.3gpp.</w:t>
      </w:r>
      <w:r w:rsidRPr="00124B1A">
        <w:t xml:space="preserve"> </w:t>
      </w:r>
      <w:r w:rsidRPr="00F6303A">
        <w:t>dynamic-</w:t>
      </w:r>
      <w:r>
        <w:t>e-</w:t>
      </w:r>
      <w:r w:rsidRPr="00F6303A">
        <w:t>stn</w:t>
      </w:r>
      <w:r>
        <w:t>-drvcc</w:t>
      </w:r>
      <w:r w:rsidRPr="00F6303A">
        <w:t xml:space="preserve"> feature-capability indicator</w:t>
      </w:r>
    </w:p>
    <w:p w:rsidR="00415488" w:rsidRPr="00F6303A" w:rsidRDefault="00415488" w:rsidP="00415488">
      <w:pPr>
        <w:pStyle w:val="PL"/>
        <w:pBdr>
          <w:top w:val="single" w:sz="4" w:space="1" w:color="auto"/>
          <w:left w:val="single" w:sz="4" w:space="4" w:color="auto"/>
          <w:bottom w:val="single" w:sz="4" w:space="1" w:color="auto"/>
          <w:right w:val="single" w:sz="4" w:space="4" w:color="auto"/>
        </w:pBdr>
        <w:ind w:left="384" w:hanging="384"/>
        <w:rPr>
          <w:lang w:val="de-DE"/>
        </w:rPr>
      </w:pPr>
      <w:bookmarkStart w:id="2638" w:name="_MCCTEMPBM_CRPT70590311___2"/>
      <w:r w:rsidRPr="00F6303A">
        <w:rPr>
          <w:lang w:val="de-DE"/>
        </w:rPr>
        <w:t>g-3gpp-dynamic-</w:t>
      </w:r>
      <w:r>
        <w:rPr>
          <w:lang w:val="de-DE"/>
        </w:rPr>
        <w:t>e-</w:t>
      </w:r>
      <w:r w:rsidRPr="00F6303A">
        <w:rPr>
          <w:lang w:val="de-DE"/>
        </w:rPr>
        <w:t>stn</w:t>
      </w:r>
      <w:r>
        <w:rPr>
          <w:lang w:val="de-DE"/>
        </w:rPr>
        <w:t>-drvcc</w:t>
      </w:r>
      <w:r w:rsidRPr="00F6303A">
        <w:rPr>
          <w:lang w:val="de-DE"/>
        </w:rPr>
        <w:t xml:space="preserve"> = TEL-URI</w:t>
      </w:r>
    </w:p>
    <w:p w:rsidR="00415488" w:rsidRPr="006D42A7" w:rsidRDefault="00415488" w:rsidP="00415488">
      <w:pPr>
        <w:pStyle w:val="PL"/>
        <w:pBdr>
          <w:top w:val="single" w:sz="4" w:space="1" w:color="auto"/>
          <w:left w:val="single" w:sz="4" w:space="4" w:color="auto"/>
          <w:bottom w:val="single" w:sz="4" w:space="1" w:color="auto"/>
          <w:right w:val="single" w:sz="4" w:space="4" w:color="auto"/>
        </w:pBdr>
        <w:ind w:left="384" w:hanging="384"/>
      </w:pPr>
      <w:r w:rsidRPr="006D42A7">
        <w:t xml:space="preserve">TEL-URI = "&lt;tel:" </w:t>
      </w:r>
      <w:r w:rsidRPr="00F6303A">
        <w:t>global-number-digits</w:t>
      </w:r>
      <w:r w:rsidRPr="00F6303A">
        <w:rPr>
          <w:sz w:val="22"/>
          <w:szCs w:val="22"/>
        </w:rPr>
        <w:t xml:space="preserve"> </w:t>
      </w:r>
      <w:r w:rsidRPr="006D42A7">
        <w:t xml:space="preserve">"&gt;" </w:t>
      </w:r>
      <w:r w:rsidRPr="00F6303A">
        <w:t>; global-number-digits as specified in IETF RFC 3966[79]</w:t>
      </w:r>
    </w:p>
    <w:bookmarkEnd w:id="2638"/>
    <w:p w:rsidR="00415488" w:rsidRPr="006D42A7" w:rsidRDefault="00415488" w:rsidP="00415488">
      <w:pPr>
        <w:rPr>
          <w:lang w:val="en-US"/>
        </w:rPr>
      </w:pPr>
    </w:p>
    <w:p w:rsidR="00415488" w:rsidRPr="00F6303A" w:rsidRDefault="00415488" w:rsidP="00415488">
      <w:r w:rsidRPr="00F6303A">
        <w:t xml:space="preserve">The feature-capability indicator is intended primarily for use in the following applications, protocols, services, or negotiation mechanisms: This feature-capability indicator is used to indicate support to transfer the session to the CS domain using the digit string of the </w:t>
      </w:r>
      <w:r w:rsidRPr="00124B1A">
        <w:t>Emergency Session Transfer Number for DRVCC</w:t>
      </w:r>
      <w:r w:rsidRPr="00F6303A">
        <w:t>.</w:t>
      </w:r>
    </w:p>
    <w:p w:rsidR="00415488" w:rsidRPr="00F6303A" w:rsidRDefault="00415488" w:rsidP="00415488">
      <w:r w:rsidRPr="00F6303A">
        <w:t xml:space="preserve">Examples of typical use: Indicating the support to transfer the session to the CS domain </w:t>
      </w:r>
      <w:r>
        <w:t xml:space="preserve">in a </w:t>
      </w:r>
      <w:r w:rsidRPr="00F6303A">
        <w:t xml:space="preserve">SIP response to the SIP INVITE request and providing the dynamic </w:t>
      </w:r>
      <w:r w:rsidRPr="00124B1A">
        <w:t>Emergency Session Transfer Number for DRVCC</w:t>
      </w:r>
      <w:r w:rsidRPr="00F6303A">
        <w:t xml:space="preserve"> digit string to be used to establish the CS call.</w:t>
      </w:r>
    </w:p>
    <w:p w:rsidR="00415488" w:rsidRDefault="00415488" w:rsidP="00415488">
      <w:r w:rsidRPr="00F6303A">
        <w:t>Security Considerations: Security considerations for this feature-capability indicator are discussed in clause </w:t>
      </w:r>
      <w:r w:rsidRPr="00F6303A">
        <w:rPr>
          <w:noProof/>
        </w:rPr>
        <w:t>9</w:t>
      </w:r>
      <w:r w:rsidRPr="00F6303A">
        <w:t xml:space="preserve"> of IETF RFC 6809 [60].</w:t>
      </w:r>
    </w:p>
    <w:p w:rsidR="00415488" w:rsidRPr="00F6303A" w:rsidRDefault="00415488" w:rsidP="00415488">
      <w:pPr>
        <w:pStyle w:val="Heading1"/>
      </w:pPr>
      <w:bookmarkStart w:id="2639" w:name="_Toc20150346"/>
      <w:bookmarkStart w:id="2640" w:name="_Toc27493636"/>
      <w:bookmarkStart w:id="2641" w:name="_Toc146259327"/>
      <w:r w:rsidRPr="00F6303A">
        <w:t>C.</w:t>
      </w:r>
      <w:r>
        <w:t>29</w:t>
      </w:r>
      <w:r w:rsidRPr="00F6303A">
        <w:tab/>
        <w:t>Definition of media feature tag g.3gpp.dynamic-</w:t>
      </w:r>
      <w:r>
        <w:t>e-</w:t>
      </w:r>
      <w:r w:rsidRPr="00F6303A">
        <w:t>stn</w:t>
      </w:r>
      <w:r>
        <w:t>-drvcc</w:t>
      </w:r>
      <w:bookmarkEnd w:id="2639"/>
      <w:bookmarkEnd w:id="2640"/>
      <w:bookmarkEnd w:id="2641"/>
    </w:p>
    <w:p w:rsidR="00415488" w:rsidRPr="00F6303A" w:rsidRDefault="00415488" w:rsidP="00415488">
      <w:pPr>
        <w:rPr>
          <w:lang w:eastAsia="zh-CN"/>
        </w:rPr>
      </w:pPr>
      <w:r w:rsidRPr="00F6303A">
        <w:t>Media feature-tag name: g.3gpp.</w:t>
      </w:r>
      <w:r w:rsidRPr="00E44474">
        <w:t xml:space="preserve"> </w:t>
      </w:r>
      <w:r w:rsidRPr="00F6303A">
        <w:t>dynamic-</w:t>
      </w:r>
      <w:r>
        <w:t>e-</w:t>
      </w:r>
      <w:r w:rsidRPr="00F6303A">
        <w:t>stn</w:t>
      </w:r>
      <w:r>
        <w:t>-drvcc</w:t>
      </w:r>
    </w:p>
    <w:p w:rsidR="00415488" w:rsidRDefault="00415488" w:rsidP="00415488">
      <w:r w:rsidRPr="00F6303A">
        <w:t xml:space="preserve">ASN.1 Identifier: </w:t>
      </w:r>
      <w:smartTag w:uri="urn:schemas-microsoft-com:office:smarttags" w:element="chsdate">
        <w:smartTagPr>
          <w:attr w:name="Year" w:val="1899"/>
          <w:attr w:name="Month" w:val="12"/>
          <w:attr w:name="Day" w:val="30"/>
          <w:attr w:name="IsLunarDate" w:val="False"/>
          <w:attr w:name="IsROCDate" w:val="False"/>
        </w:smartTagPr>
        <w:r w:rsidRPr="00F6303A">
          <w:t>1.3.6</w:t>
        </w:r>
      </w:smartTag>
      <w:r w:rsidRPr="00F6303A">
        <w:t>.1.8.2.</w:t>
      </w:r>
      <w:r w:rsidR="0091004B">
        <w:t>32</w:t>
      </w:r>
    </w:p>
    <w:p w:rsidR="00415488" w:rsidRPr="00F6303A" w:rsidRDefault="00415488" w:rsidP="00313AFB">
      <w:r w:rsidRPr="00313AFB">
        <w:t>The g.3gpp.dynamic-stn media feature tag shall be registered in the IANA Media Feature Tags registry "</w:t>
      </w:r>
      <w:hyperlink r:id="rId98" w:history="1">
        <w:r w:rsidRPr="00313AFB">
          <w:rPr>
            <w:color w:val="0000FF"/>
            <w:u w:val="single"/>
          </w:rPr>
          <w:t>features.global-tree</w:t>
        </w:r>
      </w:hyperlink>
      <w:r w:rsidRPr="00313AFB">
        <w:t>" sub-registry.</w:t>
      </w:r>
    </w:p>
    <w:p w:rsidR="00415488" w:rsidRPr="00F6303A" w:rsidRDefault="00415488" w:rsidP="00415488">
      <w:r w:rsidRPr="00F6303A">
        <w:t>Summary of the media feature indicated by this tag: This media feature-tag when used in a Contact header field of a SIP request or a SIP response indicates that the functional entity sending the SIP message supports the use of dynamic-</w:t>
      </w:r>
      <w:r>
        <w:t>e-</w:t>
      </w:r>
      <w:r w:rsidRPr="00F6303A">
        <w:t>stn</w:t>
      </w:r>
      <w:r>
        <w:t>-drvcc</w:t>
      </w:r>
      <w:r w:rsidRPr="00F6303A">
        <w:rPr>
          <w:lang w:eastAsia="zh-CN"/>
        </w:rPr>
        <w:t>.</w:t>
      </w:r>
    </w:p>
    <w:p w:rsidR="00415488" w:rsidRPr="00F6303A" w:rsidRDefault="00415488" w:rsidP="00415488">
      <w:pPr>
        <w:rPr>
          <w:lang w:eastAsia="zh-CN"/>
        </w:rPr>
      </w:pPr>
      <w:r w:rsidRPr="00F6303A">
        <w:t>Values appropriate for use with this feature-tag: Boolean</w:t>
      </w:r>
    </w:p>
    <w:p w:rsidR="00415488" w:rsidRPr="00F6303A" w:rsidRDefault="00415488" w:rsidP="00415488">
      <w:pPr>
        <w:rPr>
          <w:lang w:eastAsia="ja-JP"/>
        </w:rPr>
      </w:pPr>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rsidR="00415488" w:rsidRPr="00F6303A" w:rsidRDefault="00415488" w:rsidP="00415488">
      <w:r w:rsidRPr="00F6303A">
        <w:t>Examples of typical use: Indicating that the user equipment supports the use of dynamic STN.</w:t>
      </w:r>
    </w:p>
    <w:p w:rsidR="00415488" w:rsidRPr="00F6303A" w:rsidRDefault="00415488" w:rsidP="00415488">
      <w:r w:rsidRPr="00F6303A">
        <w:t>Related standards or documents: 3GPP TS 24.237: "IP Multimedia Subsystem (IMS) Service Continuity; Stage 3"</w:t>
      </w:r>
    </w:p>
    <w:p w:rsidR="00415488" w:rsidRPr="00415488" w:rsidRDefault="00415488" w:rsidP="004A5EA0">
      <w:pPr>
        <w:rPr>
          <w:lang w:val="en-US"/>
        </w:rPr>
      </w:pPr>
      <w:r w:rsidRPr="00F6303A">
        <w:t xml:space="preserve">Security Considerations: Security considerations for this media feature-tag are discussed in </w:t>
      </w:r>
      <w:bookmarkStart w:id="2642" w:name="MCCQCTEMPBM_00000840"/>
      <w:r w:rsidRPr="00F6303A">
        <w:t>subclause</w:t>
      </w:r>
      <w:bookmarkEnd w:id="2642"/>
      <w:r w:rsidRPr="00F6303A">
        <w:t> 12.1 of IETF RFC 3840 [34].</w:t>
      </w:r>
    </w:p>
    <w:p w:rsidR="008449C3" w:rsidRPr="00F6303A" w:rsidRDefault="008449C3" w:rsidP="008449C3">
      <w:pPr>
        <w:pStyle w:val="Heading1"/>
      </w:pPr>
      <w:bookmarkStart w:id="2643" w:name="_Toc20150347"/>
      <w:bookmarkStart w:id="2644" w:name="_Toc27493637"/>
      <w:bookmarkStart w:id="2645" w:name="_Toc146259328"/>
      <w:r w:rsidRPr="00F6303A">
        <w:t>C.</w:t>
      </w:r>
      <w:r>
        <w:t>30</w:t>
      </w:r>
      <w:r w:rsidRPr="00F6303A">
        <w:tab/>
        <w:t xml:space="preserve">Definition of media feature tag </w:t>
      </w:r>
      <w:r>
        <w:t>g.3gpp.ps2cs-srvcc-mid-call-emergency</w:t>
      </w:r>
      <w:bookmarkEnd w:id="2643"/>
      <w:bookmarkEnd w:id="2644"/>
      <w:bookmarkEnd w:id="2645"/>
    </w:p>
    <w:p w:rsidR="008449C3" w:rsidRPr="00F6303A" w:rsidRDefault="008449C3" w:rsidP="008449C3">
      <w:pPr>
        <w:rPr>
          <w:lang w:eastAsia="zh-CN"/>
        </w:rPr>
      </w:pPr>
      <w:r w:rsidRPr="00F6303A">
        <w:t xml:space="preserve">Media feature-tag name: </w:t>
      </w:r>
      <w:r>
        <w:t>g.3gpp.ps2cs-srvcc-mid-call-emergency</w:t>
      </w:r>
    </w:p>
    <w:p w:rsidR="008449C3" w:rsidRPr="00F6303A" w:rsidRDefault="008449C3" w:rsidP="008449C3">
      <w:pPr>
        <w:rPr>
          <w:lang w:eastAsia="ja-JP"/>
        </w:rPr>
      </w:pPr>
      <w:r w:rsidRPr="00F6303A">
        <w:t xml:space="preserve">ASN.1 Identifier: </w:t>
      </w:r>
      <w:smartTag w:uri="urn:schemas-microsoft-com:office:smarttags" w:element="chsdate">
        <w:smartTagPr>
          <w:attr w:name="IsROCDate" w:val="False"/>
          <w:attr w:name="IsLunarDate" w:val="False"/>
          <w:attr w:name="Day" w:val="30"/>
          <w:attr w:name="Month" w:val="12"/>
          <w:attr w:name="Year" w:val="1899"/>
        </w:smartTagPr>
        <w:r w:rsidRPr="00F6303A">
          <w:t>1.3.6</w:t>
        </w:r>
      </w:smartTag>
      <w:r w:rsidRPr="00F6303A">
        <w:t>.1.8.2.</w:t>
      </w:r>
      <w:r w:rsidR="0091004B">
        <w:t>33</w:t>
      </w:r>
    </w:p>
    <w:p w:rsidR="008449C3" w:rsidRPr="00F6303A" w:rsidRDefault="008449C3" w:rsidP="00313AFB">
      <w:r w:rsidRPr="00313AFB">
        <w:t>The g.3gpp.ps2cs-srvcc-mid-call-emergency media feature tag shall be registered in the IANA Media Feature Tags registry "</w:t>
      </w:r>
      <w:hyperlink r:id="rId99" w:history="1">
        <w:r w:rsidRPr="00313AFB">
          <w:rPr>
            <w:color w:val="0000FF"/>
            <w:u w:val="single"/>
          </w:rPr>
          <w:t>features.global-tree</w:t>
        </w:r>
      </w:hyperlink>
      <w:r w:rsidRPr="00313AFB">
        <w:t>" sub-registry.</w:t>
      </w:r>
    </w:p>
    <w:p w:rsidR="008449C3" w:rsidRPr="00F6303A" w:rsidRDefault="008449C3" w:rsidP="008449C3">
      <w:r w:rsidRPr="00F6303A">
        <w:t xml:space="preserve">Summary of the media feature indicated by this tag: This media feature-tag, when used in a Contact header field of a SIP request or a SIP response, indicates that the functional entity sending the SIP message supports </w:t>
      </w:r>
      <w:r>
        <w:t xml:space="preserve">the </w:t>
      </w:r>
      <w:r>
        <w:rPr>
          <w:lang w:val="en-US"/>
        </w:rPr>
        <w:t>PS to CS SRVCC for emergency session</w:t>
      </w:r>
      <w:r>
        <w:t xml:space="preserve"> in early dialog state with active speech media component when both the emergency session in early dialog state with active speech media component and a non-emergency call in confirmed dialog state with inactive speech media component exists</w:t>
      </w:r>
      <w:r w:rsidRPr="00F6303A">
        <w:rPr>
          <w:lang w:eastAsia="zh-CN"/>
        </w:rPr>
        <w:t>.</w:t>
      </w:r>
    </w:p>
    <w:p w:rsidR="008449C3" w:rsidRPr="00F6303A" w:rsidRDefault="008449C3" w:rsidP="008449C3">
      <w:pPr>
        <w:rPr>
          <w:lang w:eastAsia="zh-CN"/>
        </w:rPr>
      </w:pPr>
      <w:r w:rsidRPr="00F6303A">
        <w:t>Values appropriate for use with this feature-tag: Boolean</w:t>
      </w:r>
    </w:p>
    <w:p w:rsidR="008449C3" w:rsidRPr="00F6303A" w:rsidRDefault="008449C3" w:rsidP="008449C3">
      <w:pPr>
        <w:rPr>
          <w:lang w:eastAsia="ja-JP"/>
        </w:rPr>
      </w:pPr>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rsidR="008449C3" w:rsidRPr="00F6303A" w:rsidRDefault="008449C3" w:rsidP="008449C3">
      <w:r w:rsidRPr="00F6303A">
        <w:t xml:space="preserve">Examples of typical use: Indicating that the user equipment supports </w:t>
      </w:r>
      <w:r>
        <w:t xml:space="preserve">the </w:t>
      </w:r>
      <w:r>
        <w:rPr>
          <w:lang w:val="en-US"/>
        </w:rPr>
        <w:t>PS to CS SRVCC for emergency session</w:t>
      </w:r>
      <w:r>
        <w:t xml:space="preserve"> in early dialog state with active speech media component when both the emergency session in early dialog state with active speech media component and a non-emergency call in confirmed dialog state with inactive speech media component exists.</w:t>
      </w:r>
    </w:p>
    <w:p w:rsidR="008449C3" w:rsidRPr="00F6303A" w:rsidRDefault="008449C3" w:rsidP="008449C3">
      <w:r w:rsidRPr="00F6303A">
        <w:t>Related standards or documents: 3GPP TS 24.237: "IP Multimedia Subsystem (IMS) Service Continuity; Stage 3"</w:t>
      </w:r>
    </w:p>
    <w:p w:rsidR="008449C3" w:rsidRDefault="008449C3" w:rsidP="008449C3">
      <w:r w:rsidRPr="00F6303A">
        <w:t xml:space="preserve">Security Considerations: Security considerations for this media feature-tag are discussed in </w:t>
      </w:r>
      <w:bookmarkStart w:id="2646" w:name="MCCQCTEMPBM_00000841"/>
      <w:r w:rsidRPr="00F6303A">
        <w:t>subclause</w:t>
      </w:r>
      <w:bookmarkEnd w:id="2646"/>
      <w:r w:rsidRPr="00F6303A">
        <w:t> 12.1 of IETF RFC 3840 [34].</w:t>
      </w:r>
    </w:p>
    <w:p w:rsidR="00270C0B" w:rsidRPr="00F6303A" w:rsidRDefault="00270C0B" w:rsidP="00270C0B">
      <w:pPr>
        <w:pStyle w:val="Heading1"/>
        <w:rPr>
          <w:rFonts w:hint="eastAsia"/>
          <w:lang w:eastAsia="zh-CN"/>
        </w:rPr>
      </w:pPr>
      <w:bookmarkStart w:id="2647" w:name="_Toc20150348"/>
      <w:bookmarkStart w:id="2648" w:name="_Toc27493638"/>
      <w:bookmarkStart w:id="2649" w:name="_Toc146259329"/>
      <w:r w:rsidRPr="00F6303A">
        <w:rPr>
          <w:lang w:eastAsia="zh-CN"/>
        </w:rPr>
        <w:t>C</w:t>
      </w:r>
      <w:r>
        <w:t>.</w:t>
      </w:r>
      <w:r>
        <w:rPr>
          <w:lang w:eastAsia="zh-CN"/>
        </w:rPr>
        <w:t>31</w:t>
      </w:r>
      <w:r w:rsidRPr="00F6303A">
        <w:tab/>
        <w:t>Definition of media fea</w:t>
      </w:r>
      <w:r>
        <w:t>ture tag g.3gpp.ps2cs-srvcc-</w:t>
      </w:r>
      <w:r>
        <w:rPr>
          <w:rFonts w:hint="eastAsia"/>
          <w:lang w:eastAsia="zh-CN"/>
        </w:rPr>
        <w:t>term</w:t>
      </w:r>
      <w:r w:rsidRPr="00F6303A">
        <w:t>-pre-alerting</w:t>
      </w:r>
      <w:bookmarkEnd w:id="2647"/>
      <w:bookmarkEnd w:id="2648"/>
      <w:bookmarkEnd w:id="2649"/>
    </w:p>
    <w:p w:rsidR="00270C0B" w:rsidRPr="00F6303A" w:rsidRDefault="00270C0B" w:rsidP="00270C0B">
      <w:pPr>
        <w:rPr>
          <w:rFonts w:hint="eastAsia"/>
          <w:lang w:eastAsia="zh-CN"/>
        </w:rPr>
      </w:pPr>
      <w:r w:rsidRPr="00F6303A">
        <w:t>Media feature tag name: g.3gpp.ps2cs-srvcc</w:t>
      </w:r>
      <w:r>
        <w:t>-term-</w:t>
      </w:r>
      <w:r w:rsidRPr="00F6303A">
        <w:t>pre-alerting</w:t>
      </w:r>
    </w:p>
    <w:p w:rsidR="00270C0B" w:rsidRDefault="00270C0B" w:rsidP="00270C0B">
      <w:pPr>
        <w:rPr>
          <w:rFonts w:hint="eastAsia"/>
          <w:lang w:eastAsia="zh-CN"/>
        </w:rPr>
      </w:pPr>
      <w:r w:rsidRPr="00F6303A">
        <w:t xml:space="preserve">ASN.1 Identifier: </w:t>
      </w:r>
      <w:smartTag w:uri="urn:schemas-microsoft-com:office:smarttags" w:element="chsdate">
        <w:smartTagPr>
          <w:attr w:name="IsROCDate" w:val="False"/>
          <w:attr w:name="IsLunarDate" w:val="False"/>
          <w:attr w:name="Day" w:val="30"/>
          <w:attr w:name="Month" w:val="12"/>
          <w:attr w:name="Year" w:val="1899"/>
        </w:smartTagPr>
        <w:r w:rsidRPr="00F6303A">
          <w:t>1.3.6</w:t>
        </w:r>
      </w:smartTag>
      <w:r w:rsidRPr="00F6303A">
        <w:t>.1.8.2.</w:t>
      </w:r>
      <w:r w:rsidR="0091004B">
        <w:rPr>
          <w:lang w:eastAsia="zh-CN"/>
        </w:rPr>
        <w:t>34</w:t>
      </w:r>
    </w:p>
    <w:p w:rsidR="00EB05B5" w:rsidRPr="00F6303A" w:rsidRDefault="00270C0B" w:rsidP="00270C0B">
      <w:r w:rsidRPr="00F6303A">
        <w:t xml:space="preserve">Summary of the media feature indicated by this tag: This media feature tag when used in a Contact header field of a SIP request or a SIP response indicates that the functional entity sending the SIP message supports the </w:t>
      </w:r>
      <w:r>
        <w:rPr>
          <w:lang w:eastAsia="zh-CN"/>
        </w:rPr>
        <w:t xml:space="preserve">PS to CS SRVCC for </w:t>
      </w:r>
      <w:r>
        <w:rPr>
          <w:rFonts w:hint="eastAsia"/>
          <w:lang w:eastAsia="zh-CN"/>
        </w:rPr>
        <w:t>terminating</w:t>
      </w:r>
      <w:r w:rsidRPr="00F6303A">
        <w:rPr>
          <w:lang w:eastAsia="zh-CN"/>
        </w:rPr>
        <w:t xml:space="preserve"> calls in pre-alerting phase</w:t>
      </w:r>
      <w:r w:rsidRPr="00F6303A">
        <w:t>.</w:t>
      </w:r>
    </w:p>
    <w:p w:rsidR="00270C0B" w:rsidRPr="00F6303A" w:rsidRDefault="00270C0B" w:rsidP="00270C0B">
      <w:r w:rsidRPr="00F6303A">
        <w:t>Values appropriate for use with this feature-tag: Boolean</w:t>
      </w:r>
    </w:p>
    <w:p w:rsidR="00270C0B" w:rsidRPr="00F6303A" w:rsidRDefault="00270C0B" w:rsidP="00270C0B">
      <w:r w:rsidRPr="00F6303A">
        <w:t>The feature-tag is intended primarily for use in the following applications, protocols, services, or negotiation mechanisms: This feature-tag is most useful in a communications application, for describing the capabilities of a device, such as a phone or PDA.</w:t>
      </w:r>
    </w:p>
    <w:p w:rsidR="00270C0B" w:rsidRPr="00F6303A" w:rsidRDefault="00270C0B" w:rsidP="00270C0B">
      <w:r w:rsidRPr="00F6303A">
        <w:t xml:space="preserve">Examples of typical use: Indicating that a user equipment supports </w:t>
      </w:r>
      <w:r w:rsidRPr="00F6303A">
        <w:rPr>
          <w:lang w:eastAsia="zh-CN"/>
        </w:rPr>
        <w:t xml:space="preserve">the PS to CS SRVCC for </w:t>
      </w:r>
      <w:r>
        <w:rPr>
          <w:rFonts w:hint="eastAsia"/>
          <w:lang w:eastAsia="zh-CN"/>
        </w:rPr>
        <w:t>terminating</w:t>
      </w:r>
      <w:r w:rsidRPr="00F6303A">
        <w:rPr>
          <w:lang w:eastAsia="zh-CN"/>
        </w:rPr>
        <w:t xml:space="preserve"> calls in pre-alerting phase</w:t>
      </w:r>
      <w:r w:rsidRPr="00F6303A">
        <w:t>.</w:t>
      </w:r>
    </w:p>
    <w:p w:rsidR="00270C0B" w:rsidRPr="00F6303A" w:rsidRDefault="00270C0B" w:rsidP="00270C0B">
      <w:r w:rsidRPr="00F6303A">
        <w:t>Related standards or documents: 3GPP TS 24.237: "IP Multimedia Subsystem (IMS) Service Continuity; Stage 3"</w:t>
      </w:r>
    </w:p>
    <w:p w:rsidR="00270C0B" w:rsidRDefault="00270C0B" w:rsidP="00270C0B">
      <w:r w:rsidRPr="00F6303A">
        <w:t xml:space="preserve">Security Considerations: Security considerations for this media feature-tag are discussed in </w:t>
      </w:r>
      <w:bookmarkStart w:id="2650" w:name="MCCQCTEMPBM_00000842"/>
      <w:r w:rsidRPr="00F6303A">
        <w:t>subclause</w:t>
      </w:r>
      <w:bookmarkEnd w:id="2650"/>
      <w:r w:rsidRPr="00F6303A">
        <w:t> 12.1 of IETF RFC 3840 [53].</w:t>
      </w:r>
    </w:p>
    <w:p w:rsidR="00270C0B" w:rsidRPr="00F6303A" w:rsidRDefault="00270C0B" w:rsidP="00270C0B">
      <w:pPr>
        <w:pStyle w:val="Heading1"/>
        <w:rPr>
          <w:lang w:eastAsia="zh-CN"/>
        </w:rPr>
      </w:pPr>
      <w:bookmarkStart w:id="2651" w:name="_Toc20150349"/>
      <w:bookmarkStart w:id="2652" w:name="_Toc27493639"/>
      <w:bookmarkStart w:id="2653" w:name="_Toc146259330"/>
      <w:r w:rsidRPr="00F6303A">
        <w:rPr>
          <w:lang w:eastAsia="zh-CN"/>
        </w:rPr>
        <w:t>C</w:t>
      </w:r>
      <w:r>
        <w:t>.</w:t>
      </w:r>
      <w:r>
        <w:rPr>
          <w:lang w:eastAsia="zh-CN"/>
        </w:rPr>
        <w:t>32</w:t>
      </w:r>
      <w:r w:rsidRPr="00F6303A">
        <w:tab/>
        <w:t>Definition of feature-capability indicator g.3gpp.p</w:t>
      </w:r>
      <w:r>
        <w:t>s2cs-srvcc-</w:t>
      </w:r>
      <w:r>
        <w:rPr>
          <w:rFonts w:hint="eastAsia"/>
          <w:lang w:eastAsia="zh-CN"/>
        </w:rPr>
        <w:t>term</w:t>
      </w:r>
      <w:r w:rsidRPr="00F6303A">
        <w:t>-pre-alerting</w:t>
      </w:r>
      <w:bookmarkEnd w:id="2651"/>
      <w:bookmarkEnd w:id="2652"/>
      <w:bookmarkEnd w:id="2653"/>
    </w:p>
    <w:p w:rsidR="00270C0B" w:rsidRDefault="00270C0B" w:rsidP="00270C0B">
      <w:pPr>
        <w:rPr>
          <w:rFonts w:hint="eastAsia"/>
          <w:lang w:eastAsia="zh-CN"/>
        </w:rPr>
      </w:pPr>
      <w:r w:rsidRPr="00F6303A">
        <w:t>Feature-capability indicator name: g.3gpp.ps2cs-srvcc</w:t>
      </w:r>
      <w:r>
        <w:t>-term-</w:t>
      </w:r>
      <w:r w:rsidRPr="00F6303A">
        <w:t>pre-alerting</w:t>
      </w:r>
    </w:p>
    <w:p w:rsidR="00EB05B5" w:rsidRPr="00F6303A" w:rsidRDefault="00270C0B" w:rsidP="00270C0B">
      <w:r w:rsidRPr="00F6303A">
        <w:t>Summary of the feature indicated by this feature-capability indicator:</w:t>
      </w:r>
    </w:p>
    <w:p w:rsidR="00270C0B" w:rsidRPr="00F6303A" w:rsidRDefault="00270C0B" w:rsidP="00270C0B">
      <w:r w:rsidRPr="00F6303A">
        <w:t>This feature-capability indicator when used in a Feature-Caps header field of a SIP request or a SIP response indicates that:</w:t>
      </w:r>
    </w:p>
    <w:p w:rsidR="00EB05B5" w:rsidRPr="00F6303A" w:rsidRDefault="00270C0B" w:rsidP="00270C0B">
      <w:pPr>
        <w:pStyle w:val="B1"/>
      </w:pPr>
      <w:r w:rsidRPr="00F6303A">
        <w:t>1.</w:t>
      </w:r>
      <w:r w:rsidRPr="00F6303A">
        <w:tab/>
        <w:t xml:space="preserve">the functional entity including the feature-capability indicator in the SIP message supports the </w:t>
      </w:r>
      <w:r>
        <w:rPr>
          <w:lang w:eastAsia="zh-CN"/>
        </w:rPr>
        <w:t xml:space="preserve">PS to CS SRVCC for </w:t>
      </w:r>
      <w:r>
        <w:rPr>
          <w:rFonts w:hint="eastAsia"/>
          <w:lang w:eastAsia="zh-CN"/>
        </w:rPr>
        <w:t>terminating</w:t>
      </w:r>
      <w:r w:rsidRPr="00F6303A">
        <w:rPr>
          <w:lang w:eastAsia="zh-CN"/>
        </w:rPr>
        <w:t xml:space="preserve"> calls in pre-alerting phase</w:t>
      </w:r>
      <w:r w:rsidRPr="00F6303A">
        <w:t>; and</w:t>
      </w:r>
    </w:p>
    <w:p w:rsidR="00EB05B5" w:rsidRPr="00F6303A" w:rsidRDefault="00270C0B" w:rsidP="00270C0B">
      <w:pPr>
        <w:pStyle w:val="B1"/>
      </w:pPr>
      <w:r w:rsidRPr="00F6303A">
        <w:t>2.</w:t>
      </w:r>
      <w:r w:rsidRPr="00F6303A">
        <w:tab/>
        <w:t xml:space="preserve">all entities of which the functional entity including the feature-capability indicator in the SIP message is aware of being requested to support the feature do support the </w:t>
      </w:r>
      <w:r w:rsidRPr="00F6303A">
        <w:rPr>
          <w:lang w:eastAsia="zh-CN"/>
        </w:rPr>
        <w:t xml:space="preserve">PS to CS SRVCC for </w:t>
      </w:r>
      <w:r>
        <w:rPr>
          <w:rFonts w:hint="eastAsia"/>
          <w:lang w:eastAsia="zh-CN"/>
        </w:rPr>
        <w:t>terminating</w:t>
      </w:r>
      <w:r w:rsidRPr="00F6303A">
        <w:rPr>
          <w:lang w:eastAsia="zh-CN"/>
        </w:rPr>
        <w:t xml:space="preserve"> calls in pre-alerting phase</w:t>
      </w:r>
      <w:r w:rsidRPr="00F6303A">
        <w:t>.</w:t>
      </w:r>
    </w:p>
    <w:p w:rsidR="00270C0B" w:rsidRPr="00F6303A" w:rsidRDefault="00270C0B" w:rsidP="00270C0B">
      <w:r w:rsidRPr="00F6303A">
        <w:t>Feature-capability indicator specification reference:</w:t>
      </w:r>
    </w:p>
    <w:p w:rsidR="00270C0B" w:rsidRPr="00F6303A" w:rsidRDefault="00270C0B" w:rsidP="00270C0B">
      <w:pPr>
        <w:rPr>
          <w:lang w:val="sv-SE"/>
        </w:rPr>
      </w:pPr>
      <w:r w:rsidRPr="00F6303A">
        <w:rPr>
          <w:lang w:val="sv-SE"/>
        </w:rPr>
        <w:t>3GPP TS 24.237, http://www.3gpp.org/ftp/Specs/archive/24_series/24.237/</w:t>
      </w:r>
    </w:p>
    <w:p w:rsidR="00270C0B" w:rsidRPr="00F6303A" w:rsidRDefault="00270C0B" w:rsidP="00270C0B">
      <w:r w:rsidRPr="00F6303A">
        <w:t>Values appropriate for use with this feature-capability indicator: None</w:t>
      </w:r>
    </w:p>
    <w:p w:rsidR="00270C0B" w:rsidRPr="00F6303A" w:rsidRDefault="00270C0B" w:rsidP="00270C0B">
      <w:r w:rsidRPr="00F6303A">
        <w:t xml:space="preserve">Examples of typical use: Indicating that an application server supports </w:t>
      </w:r>
      <w:r w:rsidRPr="00F6303A">
        <w:rPr>
          <w:lang w:eastAsia="zh-CN"/>
        </w:rPr>
        <w:t>th</w:t>
      </w:r>
      <w:r>
        <w:rPr>
          <w:lang w:eastAsia="zh-CN"/>
        </w:rPr>
        <w:t xml:space="preserve">e PS to CS SRVCC for </w:t>
      </w:r>
      <w:r>
        <w:rPr>
          <w:rFonts w:hint="eastAsia"/>
          <w:lang w:eastAsia="zh-CN"/>
        </w:rPr>
        <w:t>terminating</w:t>
      </w:r>
      <w:r w:rsidRPr="00F6303A">
        <w:rPr>
          <w:lang w:eastAsia="zh-CN"/>
        </w:rPr>
        <w:t xml:space="preserve"> calls in pre-alerting </w:t>
      </w:r>
      <w:r w:rsidRPr="00F6303A">
        <w:rPr>
          <w:noProof/>
        </w:rPr>
        <w:t>phase</w:t>
      </w:r>
      <w:r w:rsidRPr="00F6303A">
        <w:t>.</w:t>
      </w:r>
    </w:p>
    <w:p w:rsidR="00270C0B" w:rsidRPr="00F6303A" w:rsidRDefault="00270C0B" w:rsidP="008449C3">
      <w:pPr>
        <w:rPr>
          <w:noProof/>
          <w:lang w:eastAsia="zh-CN"/>
        </w:rPr>
      </w:pPr>
      <w:r w:rsidRPr="00F6303A">
        <w:t xml:space="preserve">Security Considerations: Security considerations for this feature-capability indicator are discussed in </w:t>
      </w:r>
      <w:bookmarkStart w:id="2654" w:name="MCCQCTEMPBM_00000843"/>
      <w:r w:rsidRPr="00F6303A">
        <w:t>subclause</w:t>
      </w:r>
      <w:bookmarkEnd w:id="2654"/>
      <w:r w:rsidRPr="00F6303A">
        <w:t> 9 of RFC</w:t>
      </w:r>
      <w:r>
        <w:rPr>
          <w:lang w:val="en-US"/>
        </w:rPr>
        <w:t> </w:t>
      </w:r>
      <w:r w:rsidRPr="00F6303A">
        <w:t>6809</w:t>
      </w:r>
      <w:r>
        <w:rPr>
          <w:lang w:val="en-US"/>
        </w:rPr>
        <w:t> </w:t>
      </w:r>
      <w:r w:rsidRPr="00F6303A">
        <w:t>[60].</w:t>
      </w:r>
    </w:p>
    <w:p w:rsidR="004A5EA0" w:rsidRPr="00F6303A" w:rsidRDefault="008449C3" w:rsidP="004A5EA0">
      <w:pPr>
        <w:pStyle w:val="Heading8"/>
        <w:rPr>
          <w:lang w:val="en-US"/>
        </w:rPr>
      </w:pPr>
      <w:r>
        <w:rPr>
          <w:lang w:val="en-US"/>
        </w:rPr>
        <w:br w:type="page"/>
      </w:r>
      <w:bookmarkStart w:id="2655" w:name="_Toc20150350"/>
      <w:bookmarkStart w:id="2656" w:name="_Toc27493640"/>
      <w:bookmarkStart w:id="2657" w:name="_Toc146259331"/>
      <w:r w:rsidR="004A5EA0" w:rsidRPr="00F6303A">
        <w:rPr>
          <w:lang w:val="en-US"/>
        </w:rPr>
        <w:t>Annex D (informative):</w:t>
      </w:r>
      <w:r w:rsidR="004A5EA0" w:rsidRPr="00F6303A">
        <w:rPr>
          <w:lang w:val="en-US"/>
        </w:rPr>
        <w:br/>
        <w:t>XML schemas</w:t>
      </w:r>
      <w:bookmarkEnd w:id="2655"/>
      <w:bookmarkEnd w:id="2656"/>
      <w:bookmarkEnd w:id="2657"/>
    </w:p>
    <w:p w:rsidR="004A5EA0" w:rsidRPr="00F6303A" w:rsidRDefault="004A5EA0" w:rsidP="004A5EA0">
      <w:pPr>
        <w:pStyle w:val="Heading1"/>
        <w:rPr>
          <w:lang w:val="en-US"/>
        </w:rPr>
      </w:pPr>
      <w:bookmarkStart w:id="2658" w:name="_Toc20150351"/>
      <w:bookmarkStart w:id="2659" w:name="_Toc27493641"/>
      <w:bookmarkStart w:id="2660" w:name="_Toc146259332"/>
      <w:r w:rsidRPr="00F6303A">
        <w:rPr>
          <w:lang w:val="en-US"/>
        </w:rPr>
        <w:t>D.1</w:t>
      </w:r>
      <w:r w:rsidRPr="00F6303A">
        <w:rPr>
          <w:lang w:val="en-US"/>
        </w:rPr>
        <w:tab/>
        <w:t xml:space="preserve">MSC </w:t>
      </w:r>
      <w:r w:rsidRPr="00F6303A">
        <w:rPr>
          <w:rFonts w:hint="eastAsia"/>
          <w:lang w:val="en-US" w:eastAsia="zh-CN"/>
        </w:rPr>
        <w:t>s</w:t>
      </w:r>
      <w:r w:rsidRPr="00F6303A">
        <w:rPr>
          <w:lang w:val="en-US"/>
        </w:rPr>
        <w:t>erver assisted mid-call feature XML schema</w:t>
      </w:r>
      <w:bookmarkEnd w:id="2658"/>
      <w:bookmarkEnd w:id="2659"/>
      <w:bookmarkEnd w:id="2660"/>
    </w:p>
    <w:p w:rsidR="004A5EA0" w:rsidRPr="00F6303A" w:rsidRDefault="004A5EA0" w:rsidP="004A5EA0">
      <w:pPr>
        <w:pStyle w:val="Heading2"/>
        <w:rPr>
          <w:lang w:val="de-DE"/>
        </w:rPr>
      </w:pPr>
      <w:bookmarkStart w:id="2661" w:name="_Toc20150352"/>
      <w:bookmarkStart w:id="2662" w:name="_Toc27493642"/>
      <w:bookmarkStart w:id="2663" w:name="_Toc146259333"/>
      <w:r w:rsidRPr="00F6303A">
        <w:rPr>
          <w:lang w:val="de-DE"/>
        </w:rPr>
        <w:t>D.1.1</w:t>
      </w:r>
      <w:r w:rsidRPr="00F6303A">
        <w:rPr>
          <w:lang w:val="de-DE"/>
        </w:rPr>
        <w:tab/>
        <w:t>General</w:t>
      </w:r>
      <w:bookmarkEnd w:id="2661"/>
      <w:bookmarkEnd w:id="2662"/>
      <w:bookmarkEnd w:id="2663"/>
    </w:p>
    <w:p w:rsidR="004A5EA0" w:rsidRPr="00F6303A" w:rsidRDefault="004A5EA0" w:rsidP="004A5EA0">
      <w:pPr>
        <w:rPr>
          <w:lang w:val="en-US"/>
        </w:rPr>
      </w:pPr>
      <w:r w:rsidRPr="00F6303A">
        <w:rPr>
          <w:lang w:val="en-US"/>
        </w:rPr>
        <w:t xml:space="preserve">This </w:t>
      </w:r>
      <w:bookmarkStart w:id="2664" w:name="MCCQCTEMPBM_00000844"/>
      <w:r w:rsidRPr="00F6303A">
        <w:rPr>
          <w:lang w:val="en-US"/>
        </w:rPr>
        <w:t>subclause</w:t>
      </w:r>
      <w:bookmarkEnd w:id="2664"/>
      <w:r w:rsidRPr="00F6303A">
        <w:rPr>
          <w:lang w:val="en-US"/>
        </w:rPr>
        <w:t xml:space="preserve"> defines XML schema and MIME type related to the MSC </w:t>
      </w:r>
      <w:r w:rsidRPr="00F6303A">
        <w:rPr>
          <w:rFonts w:hint="eastAsia"/>
          <w:lang w:val="en-US" w:eastAsia="zh-CN"/>
        </w:rPr>
        <w:t>s</w:t>
      </w:r>
      <w:r w:rsidRPr="00F6303A">
        <w:rPr>
          <w:lang w:val="en-US"/>
        </w:rPr>
        <w:t>erver assisted mid-call feature.</w:t>
      </w:r>
    </w:p>
    <w:p w:rsidR="004A5EA0" w:rsidRPr="00F6303A" w:rsidRDefault="004A5EA0" w:rsidP="004A5EA0">
      <w:pPr>
        <w:pStyle w:val="Heading2"/>
        <w:rPr>
          <w:lang w:val="de-DE"/>
        </w:rPr>
      </w:pPr>
      <w:bookmarkStart w:id="2665" w:name="_Toc20150353"/>
      <w:bookmarkStart w:id="2666" w:name="_Toc27493643"/>
      <w:bookmarkStart w:id="2667" w:name="_Toc146259334"/>
      <w:r w:rsidRPr="00F6303A">
        <w:rPr>
          <w:lang w:val="de-DE"/>
        </w:rPr>
        <w:t>D.1.2</w:t>
      </w:r>
      <w:r w:rsidRPr="00F6303A">
        <w:rPr>
          <w:lang w:val="de-DE"/>
        </w:rPr>
        <w:tab/>
        <w:t>XML schema</w:t>
      </w:r>
      <w:bookmarkEnd w:id="2665"/>
      <w:bookmarkEnd w:id="2666"/>
      <w:bookmarkEnd w:id="2667"/>
    </w:p>
    <w:p w:rsidR="004A5EA0" w:rsidRPr="00F6303A" w:rsidRDefault="004A5EA0" w:rsidP="004A5EA0">
      <w:pPr>
        <w:pStyle w:val="PL"/>
        <w:rPr>
          <w:lang w:val="de-DE"/>
        </w:rPr>
      </w:pPr>
      <w:r w:rsidRPr="00F6303A">
        <w:rPr>
          <w:lang w:val="de-DE"/>
        </w:rPr>
        <w:t>&lt;?xml version="1.0" encoding="UTF-8"?&gt;</w:t>
      </w:r>
    </w:p>
    <w:p w:rsidR="004A5EA0" w:rsidRPr="00F6303A" w:rsidRDefault="004A5EA0" w:rsidP="004A5EA0">
      <w:pPr>
        <w:pStyle w:val="PL"/>
        <w:rPr>
          <w:lang w:val="de-DE"/>
        </w:rPr>
      </w:pPr>
      <w:r w:rsidRPr="00F6303A">
        <w:rPr>
          <w:lang w:val="de-DE"/>
        </w:rPr>
        <w:t>&lt;xs:schema</w:t>
      </w:r>
    </w:p>
    <w:p w:rsidR="004A5EA0" w:rsidRPr="00F6303A" w:rsidRDefault="004A5EA0" w:rsidP="004A5EA0">
      <w:pPr>
        <w:pStyle w:val="PL"/>
        <w:rPr>
          <w:lang w:val="de-DE"/>
        </w:rPr>
      </w:pPr>
      <w:r w:rsidRPr="00F6303A">
        <w:rPr>
          <w:lang w:val="de-DE"/>
        </w:rPr>
        <w:t xml:space="preserve">  xmlns:xs="http://www.w3.org/2001/XMLSchema"</w:t>
      </w:r>
    </w:p>
    <w:p w:rsidR="004A5EA0" w:rsidRPr="00F6303A" w:rsidRDefault="004A5EA0" w:rsidP="004A5EA0">
      <w:pPr>
        <w:pStyle w:val="PL"/>
      </w:pPr>
      <w:r w:rsidRPr="00F6303A">
        <w:rPr>
          <w:lang w:val="de-DE"/>
        </w:rPr>
        <w:t xml:space="preserve">  </w:t>
      </w:r>
      <w:r w:rsidRPr="00F6303A">
        <w:t>elementFormDefault="qualified"</w:t>
      </w:r>
    </w:p>
    <w:p w:rsidR="004A5EA0" w:rsidRPr="00F6303A" w:rsidRDefault="004A5EA0" w:rsidP="004A5EA0">
      <w:pPr>
        <w:pStyle w:val="PL"/>
      </w:pPr>
      <w:r w:rsidRPr="00F6303A">
        <w:t xml:space="preserve">  attributeFormDefault="unqualified"&gt;</w:t>
      </w:r>
    </w:p>
    <w:p w:rsidR="00EB05B5" w:rsidRPr="00F6303A" w:rsidRDefault="00EB05B5" w:rsidP="004A5EA0">
      <w:pPr>
        <w:pStyle w:val="PL"/>
      </w:pPr>
    </w:p>
    <w:p w:rsidR="004A5EA0" w:rsidRPr="00F6303A" w:rsidRDefault="004A5EA0" w:rsidP="004A5EA0">
      <w:pPr>
        <w:pStyle w:val="PL"/>
      </w:pPr>
      <w:r w:rsidRPr="00F6303A">
        <w:t xml:space="preserve">  &lt;xs:element name="mid-call" type="Tmid-call"/&gt;</w:t>
      </w:r>
    </w:p>
    <w:p w:rsidR="004A5EA0" w:rsidRPr="00F6303A" w:rsidRDefault="004A5EA0" w:rsidP="004A5EA0">
      <w:pPr>
        <w:pStyle w:val="PL"/>
      </w:pPr>
    </w:p>
    <w:p w:rsidR="004A5EA0" w:rsidRPr="00F6303A" w:rsidRDefault="004A5EA0" w:rsidP="004A5EA0">
      <w:pPr>
        <w:pStyle w:val="PL"/>
      </w:pPr>
      <w:r w:rsidRPr="00F6303A">
        <w:t xml:space="preserve">  &lt;xs:complexType name="Tmid-call"&gt;</w:t>
      </w:r>
    </w:p>
    <w:p w:rsidR="004A5EA0" w:rsidRPr="00F6303A" w:rsidRDefault="004A5EA0" w:rsidP="004A5EA0">
      <w:pPr>
        <w:pStyle w:val="PL"/>
      </w:pPr>
      <w:r w:rsidRPr="00F6303A">
        <w:t xml:space="preserve">    &lt;xs:sequence&gt;</w:t>
      </w:r>
    </w:p>
    <w:p w:rsidR="004A5EA0" w:rsidRPr="00F6303A" w:rsidRDefault="004A5EA0" w:rsidP="004A5EA0">
      <w:pPr>
        <w:pStyle w:val="PL"/>
      </w:pPr>
      <w:r w:rsidRPr="00F6303A">
        <w:t xml:space="preserve">      &lt;xs:element name="participant" type="xs:anyURI" minOccurs="0" maxOccurs="unbounded"/&gt;</w:t>
      </w:r>
    </w:p>
    <w:p w:rsidR="004A5EA0" w:rsidRPr="00F6303A" w:rsidRDefault="004A5EA0" w:rsidP="004A5EA0">
      <w:pPr>
        <w:pStyle w:val="PL"/>
      </w:pPr>
      <w:r w:rsidRPr="00F6303A">
        <w:t xml:space="preserve">      &lt;xs:any namespace="##other" processContents="lax" minOccurs="0" maxOccurs="unbounded"/&gt;</w:t>
      </w:r>
    </w:p>
    <w:p w:rsidR="004A5EA0" w:rsidRPr="00F6303A" w:rsidRDefault="004A5EA0" w:rsidP="004A5EA0">
      <w:pPr>
        <w:pStyle w:val="PL"/>
      </w:pPr>
      <w:r w:rsidRPr="00F6303A">
        <w:t xml:space="preserve">    &lt;/xs:sequence&gt;</w:t>
      </w:r>
    </w:p>
    <w:p w:rsidR="004A5EA0" w:rsidRPr="00F6303A" w:rsidRDefault="004A5EA0" w:rsidP="004A5EA0">
      <w:pPr>
        <w:pStyle w:val="PL"/>
      </w:pPr>
      <w:r w:rsidRPr="00F6303A">
        <w:t xml:space="preserve">    &lt;xs:anyAttribute namespace="##any" processContents="lax"/&gt;</w:t>
      </w:r>
    </w:p>
    <w:p w:rsidR="004A5EA0" w:rsidRPr="00F6303A" w:rsidRDefault="004A5EA0" w:rsidP="004A5EA0">
      <w:pPr>
        <w:pStyle w:val="PL"/>
      </w:pPr>
      <w:r w:rsidRPr="00F6303A">
        <w:t xml:space="preserve">  &lt;/xs:complexType&gt;</w:t>
      </w:r>
    </w:p>
    <w:p w:rsidR="004A5EA0" w:rsidRPr="00F6303A" w:rsidRDefault="004A5EA0" w:rsidP="004A5EA0">
      <w:pPr>
        <w:pStyle w:val="PL"/>
      </w:pPr>
    </w:p>
    <w:p w:rsidR="004A5EA0" w:rsidRPr="00F6303A" w:rsidRDefault="004A5EA0" w:rsidP="004A5EA0">
      <w:pPr>
        <w:pStyle w:val="PL"/>
      </w:pPr>
      <w:r w:rsidRPr="00F6303A">
        <w:t>&lt;/xs:schema&gt;</w:t>
      </w:r>
    </w:p>
    <w:p w:rsidR="004A5EA0" w:rsidRPr="00F6303A" w:rsidRDefault="004A5EA0" w:rsidP="004A5EA0">
      <w:pPr>
        <w:pStyle w:val="Heading2"/>
        <w:rPr>
          <w:lang w:val="en-US"/>
        </w:rPr>
      </w:pPr>
      <w:bookmarkStart w:id="2668" w:name="_Toc20150354"/>
      <w:bookmarkStart w:id="2669" w:name="_Toc27493644"/>
      <w:bookmarkStart w:id="2670" w:name="_Toc146259335"/>
      <w:r w:rsidRPr="00F6303A">
        <w:rPr>
          <w:lang w:val="en-US"/>
        </w:rPr>
        <w:t>D.1.3</w:t>
      </w:r>
      <w:r w:rsidRPr="00F6303A">
        <w:rPr>
          <w:lang w:val="en-US"/>
        </w:rPr>
        <w:tab/>
        <w:t>IANA registration template</w:t>
      </w:r>
      <w:bookmarkEnd w:id="2668"/>
      <w:bookmarkEnd w:id="2669"/>
      <w:bookmarkEnd w:id="2670"/>
    </w:p>
    <w:p w:rsidR="00EB05B5" w:rsidRDefault="00177F70" w:rsidP="00177F70">
      <w:pPr>
        <w:overflowPunct w:val="0"/>
        <w:autoSpaceDE w:val="0"/>
        <w:autoSpaceDN w:val="0"/>
        <w:adjustRightInd w:val="0"/>
        <w:textAlignment w:val="baseline"/>
        <w:rPr>
          <w:lang w:val="en-US"/>
        </w:rPr>
      </w:pPr>
      <w:r>
        <w:rPr>
          <w:lang w:val="en-US"/>
        </w:rPr>
        <w:t>Your Name:</w:t>
      </w:r>
    </w:p>
    <w:p w:rsidR="00177F70" w:rsidRDefault="00177F70" w:rsidP="00177F70">
      <w:pPr>
        <w:overflowPunct w:val="0"/>
        <w:autoSpaceDE w:val="0"/>
        <w:autoSpaceDN w:val="0"/>
        <w:adjustRightInd w:val="0"/>
        <w:textAlignment w:val="baseline"/>
        <w:rPr>
          <w:lang w:val="en-US"/>
        </w:rPr>
      </w:pPr>
      <w:r>
        <w:rPr>
          <w:lang w:val="en-US"/>
        </w:rPr>
        <w:t>&lt;MCC name&gt;</w:t>
      </w:r>
    </w:p>
    <w:p w:rsidR="00EB05B5" w:rsidRDefault="00177F70" w:rsidP="00177F70">
      <w:pPr>
        <w:overflowPunct w:val="0"/>
        <w:autoSpaceDE w:val="0"/>
        <w:autoSpaceDN w:val="0"/>
        <w:adjustRightInd w:val="0"/>
        <w:textAlignment w:val="baseline"/>
        <w:rPr>
          <w:lang w:val="en-US"/>
        </w:rPr>
      </w:pPr>
      <w:r>
        <w:rPr>
          <w:lang w:val="en-US"/>
        </w:rPr>
        <w:t>Your Email Address:</w:t>
      </w:r>
    </w:p>
    <w:p w:rsidR="00177F70" w:rsidRDefault="00177F70" w:rsidP="00177F70">
      <w:pPr>
        <w:overflowPunct w:val="0"/>
        <w:autoSpaceDE w:val="0"/>
        <w:autoSpaceDN w:val="0"/>
        <w:adjustRightInd w:val="0"/>
        <w:textAlignment w:val="baseline"/>
        <w:rPr>
          <w:lang w:val="en-US"/>
        </w:rPr>
      </w:pPr>
      <w:r>
        <w:rPr>
          <w:lang w:val="en-US"/>
        </w:rPr>
        <w:t>&lt;MCC email address&gt;</w:t>
      </w:r>
    </w:p>
    <w:p w:rsidR="004A5EA0" w:rsidRPr="00F6303A" w:rsidRDefault="00177F70" w:rsidP="004A5EA0">
      <w:pPr>
        <w:rPr>
          <w:lang w:val="en-US"/>
        </w:rPr>
      </w:pPr>
      <w:r>
        <w:rPr>
          <w:lang w:val="en-US"/>
        </w:rPr>
        <w:t>M</w:t>
      </w:r>
      <w:r w:rsidR="004A5EA0" w:rsidRPr="00F6303A">
        <w:rPr>
          <w:lang w:val="en-US"/>
        </w:rPr>
        <w:t xml:space="preserve">edia </w:t>
      </w:r>
      <w:r>
        <w:rPr>
          <w:lang w:val="en-US"/>
        </w:rPr>
        <w:t>T</w:t>
      </w:r>
      <w:r w:rsidR="004A5EA0" w:rsidRPr="00F6303A">
        <w:rPr>
          <w:lang w:val="en-US"/>
        </w:rPr>
        <w:t xml:space="preserve">ype </w:t>
      </w:r>
      <w:r>
        <w:rPr>
          <w:lang w:val="en-US"/>
        </w:rPr>
        <w:t>N</w:t>
      </w:r>
      <w:r w:rsidR="004A5EA0" w:rsidRPr="00F6303A">
        <w:rPr>
          <w:lang w:val="en-US"/>
        </w:rPr>
        <w:t>ame:</w:t>
      </w:r>
    </w:p>
    <w:p w:rsidR="004A5EA0" w:rsidRPr="00F6303A" w:rsidRDefault="00177F70" w:rsidP="004A5EA0">
      <w:pPr>
        <w:rPr>
          <w:lang w:val="en-US"/>
        </w:rPr>
      </w:pPr>
      <w:r>
        <w:rPr>
          <w:lang w:val="en-US"/>
        </w:rPr>
        <w:t>A</w:t>
      </w:r>
      <w:r w:rsidR="004A5EA0" w:rsidRPr="00F6303A">
        <w:rPr>
          <w:lang w:val="en-US"/>
        </w:rPr>
        <w:t>pplication</w:t>
      </w:r>
    </w:p>
    <w:p w:rsidR="004A5EA0" w:rsidRPr="00F6303A" w:rsidRDefault="00177F70" w:rsidP="004A5EA0">
      <w:pPr>
        <w:rPr>
          <w:lang w:val="en-US"/>
        </w:rPr>
      </w:pPr>
      <w:r>
        <w:rPr>
          <w:lang w:val="en-US"/>
        </w:rPr>
        <w:t>S</w:t>
      </w:r>
      <w:r w:rsidR="004A5EA0" w:rsidRPr="00F6303A">
        <w:rPr>
          <w:lang w:val="en-US"/>
        </w:rPr>
        <w:t>ubtype name:</w:t>
      </w:r>
    </w:p>
    <w:p w:rsidR="004A5EA0" w:rsidRPr="00F6303A" w:rsidRDefault="004A5EA0" w:rsidP="004A5EA0">
      <w:pPr>
        <w:rPr>
          <w:lang w:val="en-US"/>
        </w:rPr>
      </w:pPr>
      <w:r w:rsidRPr="00F6303A">
        <w:rPr>
          <w:lang w:val="en-US"/>
        </w:rPr>
        <w:t>vnd.3gpp.mid-call+xml</w:t>
      </w:r>
    </w:p>
    <w:p w:rsidR="00EB05B5" w:rsidRPr="00F6303A" w:rsidRDefault="004A5EA0" w:rsidP="004A5EA0">
      <w:pPr>
        <w:rPr>
          <w:lang w:val="en-US"/>
        </w:rPr>
      </w:pPr>
      <w:r w:rsidRPr="00F6303A">
        <w:rPr>
          <w:lang w:val="en-US"/>
        </w:rPr>
        <w:t>Required parameters:</w:t>
      </w:r>
    </w:p>
    <w:p w:rsidR="004A5EA0" w:rsidRPr="00F6303A" w:rsidRDefault="004A5EA0" w:rsidP="004A5EA0">
      <w:pPr>
        <w:rPr>
          <w:lang w:val="en-US"/>
        </w:rPr>
      </w:pPr>
      <w:r w:rsidRPr="00F6303A">
        <w:rPr>
          <w:lang w:val="en-US"/>
        </w:rPr>
        <w:t>None</w:t>
      </w:r>
    </w:p>
    <w:p w:rsidR="00EB05B5" w:rsidRPr="00F6303A" w:rsidRDefault="004A5EA0" w:rsidP="004A5EA0">
      <w:pPr>
        <w:rPr>
          <w:lang w:val="en-US"/>
        </w:rPr>
      </w:pPr>
      <w:r w:rsidRPr="00F6303A">
        <w:rPr>
          <w:lang w:val="en-US"/>
        </w:rPr>
        <w:t>Optional parameters:</w:t>
      </w:r>
    </w:p>
    <w:p w:rsidR="004A5EA0" w:rsidRPr="00F6303A" w:rsidRDefault="004A5EA0" w:rsidP="004A5EA0">
      <w:pPr>
        <w:rPr>
          <w:lang w:val="en-US"/>
        </w:rPr>
      </w:pPr>
      <w:r w:rsidRPr="00F6303A">
        <w:rPr>
          <w:lang w:val="en-US"/>
        </w:rPr>
        <w:t>"charset"</w:t>
      </w:r>
      <w:r w:rsidRPr="00F6303A">
        <w:rPr>
          <w:lang w:val="en-US"/>
        </w:rPr>
        <w:tab/>
        <w:t>the parameter has identical semantics to the charset parameter of the "application/xml" media type as specified in</w:t>
      </w:r>
      <w:bookmarkStart w:id="2671" w:name="MCCQCTEMPBM_00000866"/>
      <w:bookmarkStart w:id="2672" w:name="MCCQCTEMPBM_00000890"/>
      <w:r w:rsidRPr="00F6303A">
        <w:rPr>
          <w:lang w:val="en-US"/>
        </w:rPr>
        <w:t xml:space="preserve"> </w:t>
      </w:r>
      <w:r w:rsidR="00177F70">
        <w:rPr>
          <w:lang w:val="en-US"/>
        </w:rPr>
        <w:t>section </w:t>
      </w:r>
      <w:bookmarkEnd w:id="2671"/>
      <w:bookmarkEnd w:id="2672"/>
      <w:r w:rsidR="00177F70">
        <w:rPr>
          <w:lang w:val="en-US"/>
        </w:rPr>
        <w:t xml:space="preserve">9.1 of </w:t>
      </w:r>
      <w:r w:rsidRPr="00F6303A">
        <w:rPr>
          <w:lang w:val="en-US"/>
        </w:rPr>
        <w:t>IETF RFC </w:t>
      </w:r>
      <w:r w:rsidR="00177F70">
        <w:rPr>
          <w:lang w:val="en-US"/>
        </w:rPr>
        <w:t>7303</w:t>
      </w:r>
      <w:r w:rsidRPr="00F6303A">
        <w:rPr>
          <w:lang w:val="en-US"/>
        </w:rPr>
        <w:t>.</w:t>
      </w:r>
    </w:p>
    <w:p w:rsidR="004A5EA0" w:rsidRPr="00F6303A" w:rsidRDefault="004A5EA0" w:rsidP="004A5EA0">
      <w:pPr>
        <w:rPr>
          <w:lang w:val="en-US"/>
        </w:rPr>
      </w:pPr>
      <w:r w:rsidRPr="00F6303A">
        <w:rPr>
          <w:lang w:val="en-US"/>
        </w:rPr>
        <w:t>Encoding considerations:</w:t>
      </w:r>
    </w:p>
    <w:p w:rsidR="004A5EA0" w:rsidRPr="00F6303A" w:rsidRDefault="004A5EA0" w:rsidP="004A5EA0">
      <w:pPr>
        <w:rPr>
          <w:lang w:val="en-US"/>
        </w:rPr>
      </w:pPr>
      <w:r w:rsidRPr="00F6303A">
        <w:rPr>
          <w:lang w:val="en-US"/>
        </w:rPr>
        <w:t>binary.</w:t>
      </w:r>
    </w:p>
    <w:p w:rsidR="00EB05B5" w:rsidRPr="00F6303A" w:rsidRDefault="004A5EA0" w:rsidP="004A5EA0">
      <w:pPr>
        <w:rPr>
          <w:lang w:val="en-US"/>
        </w:rPr>
      </w:pPr>
      <w:r w:rsidRPr="00F6303A">
        <w:rPr>
          <w:lang w:val="en-US"/>
        </w:rPr>
        <w:t>Security considerations:</w:t>
      </w:r>
    </w:p>
    <w:p w:rsidR="004A5EA0" w:rsidRPr="00F6303A" w:rsidRDefault="004A5EA0" w:rsidP="004A5EA0">
      <w:r w:rsidRPr="00F6303A">
        <w:t xml:space="preserve">Same as general security considerations for application/xml </w:t>
      </w:r>
      <w:r w:rsidR="00177F70">
        <w:t xml:space="preserve">media type </w:t>
      </w:r>
      <w:r w:rsidRPr="00F6303A">
        <w:t>as specified in</w:t>
      </w:r>
      <w:bookmarkStart w:id="2673" w:name="MCCQCTEMPBM_00000867"/>
      <w:bookmarkStart w:id="2674" w:name="MCCQCTEMPBM_00000891"/>
      <w:r w:rsidRPr="00F6303A">
        <w:t xml:space="preserve"> section </w:t>
      </w:r>
      <w:bookmarkEnd w:id="2673"/>
      <w:bookmarkEnd w:id="2674"/>
      <w:r w:rsidR="00177F70">
        <w:t>9.1</w:t>
      </w:r>
      <w:r w:rsidRPr="00F6303A">
        <w:t xml:space="preserve"> of IETF RFC </w:t>
      </w:r>
      <w:r w:rsidR="00177F70">
        <w:t>7303</w:t>
      </w:r>
      <w:r w:rsidRPr="00F6303A">
        <w:t xml:space="preserve">. In addition, this </w:t>
      </w:r>
      <w:r w:rsidR="00177F70">
        <w:t>media</w:t>
      </w:r>
      <w:r w:rsidR="00177F70" w:rsidRPr="00BC3496">
        <w:t xml:space="preserve"> </w:t>
      </w:r>
      <w:r w:rsidRPr="00F6303A">
        <w:t>type provides a format for exchanging information in SIP, so the security considerations from IETF RFC 3261apply.</w:t>
      </w:r>
    </w:p>
    <w:p w:rsidR="004A5EA0" w:rsidRPr="00F6303A" w:rsidRDefault="004A5EA0" w:rsidP="004A5EA0">
      <w:r w:rsidRPr="00F6303A">
        <w:t>The information transported in this media type does not include active or executable content.</w:t>
      </w:r>
    </w:p>
    <w:p w:rsidR="00177F70" w:rsidRDefault="004A5EA0" w:rsidP="00177F70">
      <w:pPr>
        <w:overflowPunct w:val="0"/>
        <w:autoSpaceDE w:val="0"/>
        <w:autoSpaceDN w:val="0"/>
        <w:adjustRightInd w:val="0"/>
        <w:textAlignment w:val="baseline"/>
      </w:pPr>
      <w:r w:rsidRPr="00F6303A">
        <w:t>Mechanisms for privacy and integrity protection of protocol parameters exist. Those mechanisms as well as authentication and further security mechanisms are described in 3GPP TS 24.229.</w:t>
      </w:r>
    </w:p>
    <w:p w:rsidR="00177F70" w:rsidRPr="00BC3496" w:rsidRDefault="00177F70" w:rsidP="00177F70">
      <w:pPr>
        <w:overflowPunct w:val="0"/>
        <w:autoSpaceDE w:val="0"/>
        <w:autoSpaceDN w:val="0"/>
        <w:adjustRightInd w:val="0"/>
        <w:textAlignment w:val="baseline"/>
      </w:pPr>
      <w:r w:rsidRPr="00BC3496">
        <w:t>This media type does not include provisions for directives that institute actions on a recipient's files or other resources.</w:t>
      </w:r>
    </w:p>
    <w:p w:rsidR="00177F70" w:rsidRPr="00BC3496" w:rsidRDefault="00177F70" w:rsidP="00177F70">
      <w:pPr>
        <w:overflowPunct w:val="0"/>
        <w:autoSpaceDE w:val="0"/>
        <w:autoSpaceDN w:val="0"/>
        <w:adjustRightInd w:val="0"/>
        <w:textAlignment w:val="baseline"/>
      </w:pPr>
      <w:r w:rsidRPr="00BC3496">
        <w:t>This media type does not include provisions for directives that institute actions that, while not directly harmful to the recipient, may result in disclosure of information that either facilitates a subsequent attack or else violates a recipient's privacy in any way.</w:t>
      </w:r>
    </w:p>
    <w:p w:rsidR="004A5EA0" w:rsidRPr="00F6303A" w:rsidRDefault="00177F70" w:rsidP="00177F70">
      <w:r w:rsidRPr="00BC3496">
        <w:t>This media type does not employ compression.</w:t>
      </w:r>
    </w:p>
    <w:p w:rsidR="004A5EA0" w:rsidRPr="00F6303A" w:rsidRDefault="004A5EA0" w:rsidP="004A5EA0">
      <w:pPr>
        <w:rPr>
          <w:lang w:val="en-US"/>
        </w:rPr>
      </w:pPr>
      <w:r w:rsidRPr="00F6303A">
        <w:rPr>
          <w:lang w:val="en-US"/>
        </w:rPr>
        <w:t>Interoperability considerations:</w:t>
      </w:r>
    </w:p>
    <w:p w:rsidR="004A5EA0" w:rsidRPr="00F6303A" w:rsidRDefault="004A5EA0" w:rsidP="004A5EA0">
      <w:pPr>
        <w:rPr>
          <w:rFonts w:eastAsia="PMingLiU"/>
        </w:rPr>
      </w:pPr>
      <w:r w:rsidRPr="00F6303A">
        <w:rPr>
          <w:rFonts w:eastAsia="PMingLiU"/>
        </w:rPr>
        <w:t xml:space="preserve">Same as </w:t>
      </w:r>
      <w:r w:rsidR="00177F70">
        <w:rPr>
          <w:rFonts w:eastAsia="PMingLiU"/>
        </w:rPr>
        <w:t xml:space="preserve">general </w:t>
      </w:r>
      <w:r w:rsidRPr="00F6303A">
        <w:rPr>
          <w:rFonts w:eastAsia="PMingLiU"/>
        </w:rPr>
        <w:t xml:space="preserve">interoperability considerations </w:t>
      </w:r>
      <w:r w:rsidR="00177F70">
        <w:rPr>
          <w:rFonts w:eastAsia="PMingLiU"/>
        </w:rPr>
        <w:t xml:space="preserve">for application/xml media type </w:t>
      </w:r>
      <w:r w:rsidRPr="00F6303A">
        <w:rPr>
          <w:rFonts w:eastAsia="PMingLiU"/>
        </w:rPr>
        <w:t>as specified in</w:t>
      </w:r>
      <w:bookmarkStart w:id="2675" w:name="MCCQCTEMPBM_00000868"/>
      <w:bookmarkStart w:id="2676" w:name="MCCQCTEMPBM_00000892"/>
      <w:r w:rsidRPr="00F6303A">
        <w:rPr>
          <w:rFonts w:eastAsia="PMingLiU"/>
        </w:rPr>
        <w:t xml:space="preserve"> section </w:t>
      </w:r>
      <w:bookmarkEnd w:id="2675"/>
      <w:bookmarkEnd w:id="2676"/>
      <w:r w:rsidR="00177F70">
        <w:rPr>
          <w:rFonts w:eastAsia="PMingLiU"/>
        </w:rPr>
        <w:t>9</w:t>
      </w:r>
      <w:r w:rsidRPr="00F6303A">
        <w:rPr>
          <w:rFonts w:eastAsia="PMingLiU"/>
        </w:rPr>
        <w:t>.1 of IETF RFC </w:t>
      </w:r>
      <w:r w:rsidR="00177F70">
        <w:rPr>
          <w:rFonts w:eastAsia="PMingLiU"/>
        </w:rPr>
        <w:t>7303</w:t>
      </w:r>
      <w:r w:rsidRPr="00F6303A">
        <w:rPr>
          <w:rFonts w:eastAsia="PMingLiU"/>
        </w:rPr>
        <w:t>.</w:t>
      </w:r>
    </w:p>
    <w:p w:rsidR="00EB05B5" w:rsidRPr="00F6303A" w:rsidRDefault="004A5EA0" w:rsidP="004A5EA0">
      <w:pPr>
        <w:rPr>
          <w:lang w:val="en-US"/>
        </w:rPr>
      </w:pPr>
      <w:r w:rsidRPr="00F6303A">
        <w:rPr>
          <w:lang w:val="en-US"/>
        </w:rPr>
        <w:t>Published specification:</w:t>
      </w:r>
    </w:p>
    <w:p w:rsidR="004A5EA0" w:rsidRPr="00F6303A" w:rsidRDefault="004A5EA0" w:rsidP="004A5EA0">
      <w:r w:rsidRPr="00F6303A">
        <w:t xml:space="preserve">3GPP TS 24.237 "IP Multimedia Subsystem (IMS) Service Continuity", version </w:t>
      </w:r>
      <w:r w:rsidR="00177F70">
        <w:t>13</w:t>
      </w:r>
      <w:r w:rsidRPr="00F6303A">
        <w:t xml:space="preserve">.1.0, </w:t>
      </w:r>
      <w:r w:rsidRPr="00F6303A">
        <w:rPr>
          <w:rFonts w:eastAsia="PMingLiU"/>
        </w:rPr>
        <w:t>available via http://www.3gpp.org/specs/numbering.htm.</w:t>
      </w:r>
    </w:p>
    <w:p w:rsidR="00EB05B5" w:rsidRPr="00F6303A" w:rsidRDefault="004A5EA0" w:rsidP="004A5EA0">
      <w:pPr>
        <w:rPr>
          <w:lang w:val="en-US"/>
        </w:rPr>
      </w:pPr>
      <w:r w:rsidRPr="00F6303A">
        <w:rPr>
          <w:lang w:val="en-US"/>
        </w:rPr>
        <w:t>Applications which use this media</w:t>
      </w:r>
      <w:r w:rsidR="00177F70">
        <w:rPr>
          <w:lang w:val="en-US"/>
        </w:rPr>
        <w:t xml:space="preserve"> type</w:t>
      </w:r>
      <w:r w:rsidRPr="00F6303A">
        <w:rPr>
          <w:lang w:val="en-US"/>
        </w:rPr>
        <w:t>:</w:t>
      </w:r>
    </w:p>
    <w:p w:rsidR="004A5EA0" w:rsidRPr="00F6303A" w:rsidRDefault="004A5EA0" w:rsidP="004A5EA0">
      <w:pPr>
        <w:rPr>
          <w:rFonts w:eastAsia="PMingLiU"/>
        </w:rPr>
      </w:pPr>
      <w:r w:rsidRPr="00F6303A">
        <w:rPr>
          <w:rFonts w:eastAsia="PMingLiU"/>
        </w:rPr>
        <w:t>Applications support</w:t>
      </w:r>
      <w:r w:rsidR="00177F70">
        <w:rPr>
          <w:rFonts w:eastAsia="PMingLiU"/>
        </w:rPr>
        <w:t>ing</w:t>
      </w:r>
      <w:r w:rsidRPr="00F6303A">
        <w:rPr>
          <w:rFonts w:eastAsia="PMingLiU"/>
        </w:rPr>
        <w:t xml:space="preserve"> the service continuity as described in the published specification.</w:t>
      </w:r>
    </w:p>
    <w:p w:rsidR="00177F70" w:rsidRPr="00406845" w:rsidRDefault="00177F70" w:rsidP="00177F70">
      <w:pPr>
        <w:overflowPunct w:val="0"/>
        <w:autoSpaceDE w:val="0"/>
        <w:autoSpaceDN w:val="0"/>
        <w:adjustRightInd w:val="0"/>
        <w:textAlignment w:val="baseline"/>
        <w:rPr>
          <w:rFonts w:eastAsia="PMingLiU"/>
        </w:rPr>
      </w:pPr>
      <w:r w:rsidRPr="00406845">
        <w:rPr>
          <w:rFonts w:eastAsia="PMingLiU"/>
        </w:rPr>
        <w:t>Fragment identifier considerations:</w:t>
      </w:r>
    </w:p>
    <w:p w:rsidR="00177F70" w:rsidRPr="00406845" w:rsidRDefault="00177F70" w:rsidP="00177F70">
      <w:pPr>
        <w:overflowPunct w:val="0"/>
        <w:autoSpaceDE w:val="0"/>
        <w:autoSpaceDN w:val="0"/>
        <w:adjustRightInd w:val="0"/>
        <w:textAlignment w:val="baseline"/>
        <w:rPr>
          <w:lang w:val="en-US"/>
        </w:rPr>
      </w:pPr>
      <w:r w:rsidRPr="00406845">
        <w:rPr>
          <w:lang w:val="en-US"/>
        </w:rPr>
        <w:t>The handling in</w:t>
      </w:r>
      <w:bookmarkStart w:id="2677" w:name="MCCQCTEMPBM_00000869"/>
      <w:r w:rsidRPr="00406845">
        <w:rPr>
          <w:lang w:val="en-US"/>
        </w:rPr>
        <w:t xml:space="preserve"> section </w:t>
      </w:r>
      <w:bookmarkEnd w:id="2677"/>
      <w:r w:rsidRPr="00406845">
        <w:rPr>
          <w:lang w:val="en-US"/>
        </w:rPr>
        <w:t>5 of IETF RFC 7303 applies.</w:t>
      </w:r>
    </w:p>
    <w:p w:rsidR="00177F70" w:rsidRPr="00406845" w:rsidRDefault="00177F70" w:rsidP="00177F70">
      <w:pPr>
        <w:overflowPunct w:val="0"/>
        <w:autoSpaceDE w:val="0"/>
        <w:autoSpaceDN w:val="0"/>
        <w:adjustRightInd w:val="0"/>
        <w:textAlignment w:val="baseline"/>
      </w:pPr>
      <w:r w:rsidRPr="00406845">
        <w:t>Restrictions on usage:</w:t>
      </w:r>
    </w:p>
    <w:p w:rsidR="00177F70" w:rsidRPr="00406845" w:rsidRDefault="00177F70" w:rsidP="00177F70">
      <w:pPr>
        <w:overflowPunct w:val="0"/>
        <w:autoSpaceDE w:val="0"/>
        <w:autoSpaceDN w:val="0"/>
        <w:adjustRightInd w:val="0"/>
        <w:textAlignment w:val="baseline"/>
      </w:pPr>
      <w:r w:rsidRPr="00406845">
        <w:t>None</w:t>
      </w:r>
    </w:p>
    <w:p w:rsidR="00177F70" w:rsidRDefault="00177F70" w:rsidP="00177F70">
      <w:r w:rsidRPr="00406845">
        <w:t>Provisional registration</w:t>
      </w:r>
      <w:r>
        <w:t>? (standards tree only)</w:t>
      </w:r>
      <w:r w:rsidRPr="00406845">
        <w:t>:</w:t>
      </w:r>
    </w:p>
    <w:p w:rsidR="00177F70" w:rsidRDefault="00177F70" w:rsidP="00177F70">
      <w:r>
        <w:t>N/A</w:t>
      </w:r>
    </w:p>
    <w:p w:rsidR="004A5EA0" w:rsidRPr="00F6303A" w:rsidRDefault="004A5EA0" w:rsidP="004A5EA0">
      <w:r w:rsidRPr="00F6303A">
        <w:t>Additional information:</w:t>
      </w:r>
    </w:p>
    <w:p w:rsidR="00177F70" w:rsidRDefault="00177F70" w:rsidP="00177F70">
      <w:pPr>
        <w:overflowPunct w:val="0"/>
        <w:autoSpaceDE w:val="0"/>
        <w:autoSpaceDN w:val="0"/>
        <w:adjustRightInd w:val="0"/>
        <w:ind w:left="568" w:hanging="284"/>
        <w:textAlignment w:val="baseline"/>
        <w:rPr>
          <w:lang w:eastAsia="x-none"/>
        </w:rPr>
      </w:pPr>
      <w:bookmarkStart w:id="2678" w:name="_MCCTEMPBM_CRPT70590314___2"/>
      <w:r>
        <w:rPr>
          <w:lang w:eastAsia="x-none"/>
        </w:rPr>
        <w:t>1</w:t>
      </w:r>
      <w:r w:rsidRPr="00BC3496">
        <w:rPr>
          <w:lang w:eastAsia="x-none"/>
        </w:rPr>
        <w:t>.</w:t>
      </w:r>
      <w:r w:rsidRPr="00BC3496">
        <w:rPr>
          <w:lang w:eastAsia="x-none"/>
        </w:rPr>
        <w:tab/>
      </w:r>
      <w:r w:rsidRPr="00806B55">
        <w:rPr>
          <w:lang w:eastAsia="x-none"/>
        </w:rPr>
        <w:t>Deprecate</w:t>
      </w:r>
      <w:r>
        <w:rPr>
          <w:lang w:eastAsia="x-none"/>
        </w:rPr>
        <w:t>d alias names for this type: none</w:t>
      </w:r>
    </w:p>
    <w:bookmarkEnd w:id="2678"/>
    <w:p w:rsidR="004A5EA0" w:rsidRPr="00F6303A" w:rsidRDefault="00177F70" w:rsidP="00177F70">
      <w:pPr>
        <w:pStyle w:val="B1"/>
      </w:pPr>
      <w:r>
        <w:rPr>
          <w:lang w:eastAsia="x-none"/>
        </w:rPr>
        <w:t>2</w:t>
      </w:r>
      <w:r w:rsidR="004A5EA0" w:rsidRPr="00F6303A">
        <w:t>.</w:t>
      </w:r>
      <w:r w:rsidR="004A5EA0" w:rsidRPr="00F6303A">
        <w:tab/>
        <w:t>Magic number(s): none</w:t>
      </w:r>
    </w:p>
    <w:p w:rsidR="004A5EA0" w:rsidRPr="00F6303A" w:rsidRDefault="00177F70" w:rsidP="004A5EA0">
      <w:pPr>
        <w:pStyle w:val="B1"/>
      </w:pPr>
      <w:r>
        <w:rPr>
          <w:lang w:eastAsia="x-none"/>
        </w:rPr>
        <w:t>3</w:t>
      </w:r>
      <w:r w:rsidR="004A5EA0" w:rsidRPr="00F6303A">
        <w:t>.</w:t>
      </w:r>
      <w:r w:rsidR="004A5EA0" w:rsidRPr="00F6303A">
        <w:tab/>
        <w:t>File extension(s): none</w:t>
      </w:r>
    </w:p>
    <w:p w:rsidR="004A5EA0" w:rsidRPr="00F6303A" w:rsidRDefault="00177F70" w:rsidP="004A5EA0">
      <w:pPr>
        <w:pStyle w:val="B1"/>
      </w:pPr>
      <w:r>
        <w:rPr>
          <w:lang w:eastAsia="x-none"/>
        </w:rPr>
        <w:t>4</w:t>
      </w:r>
      <w:r w:rsidR="004A5EA0" w:rsidRPr="00F6303A">
        <w:t>.</w:t>
      </w:r>
      <w:r w:rsidR="004A5EA0" w:rsidRPr="00F6303A">
        <w:tab/>
        <w:t xml:space="preserve">Macintosh </w:t>
      </w:r>
      <w:r>
        <w:rPr>
          <w:lang w:eastAsia="x-none"/>
        </w:rPr>
        <w:t>F</w:t>
      </w:r>
      <w:r w:rsidR="004A5EA0" w:rsidRPr="00F6303A">
        <w:t xml:space="preserve">ile </w:t>
      </w:r>
      <w:r>
        <w:rPr>
          <w:lang w:eastAsia="x-none"/>
        </w:rPr>
        <w:t>T</w:t>
      </w:r>
      <w:r w:rsidR="004A5EA0" w:rsidRPr="00F6303A">
        <w:t xml:space="preserve">ype </w:t>
      </w:r>
      <w:r>
        <w:rPr>
          <w:lang w:eastAsia="x-none"/>
        </w:rPr>
        <w:t>C</w:t>
      </w:r>
      <w:r w:rsidR="004A5EA0" w:rsidRPr="00F6303A">
        <w:t>ode</w:t>
      </w:r>
      <w:r>
        <w:rPr>
          <w:lang w:eastAsia="x-none"/>
        </w:rPr>
        <w:t>(s)</w:t>
      </w:r>
      <w:r w:rsidR="004A5EA0" w:rsidRPr="00F6303A">
        <w:t>: none</w:t>
      </w:r>
    </w:p>
    <w:p w:rsidR="004A5EA0" w:rsidRPr="00F6303A" w:rsidRDefault="00177F70" w:rsidP="004A5EA0">
      <w:pPr>
        <w:pStyle w:val="B1"/>
      </w:pPr>
      <w:r>
        <w:rPr>
          <w:lang w:eastAsia="x-none"/>
        </w:rPr>
        <w:t>5</w:t>
      </w:r>
      <w:r w:rsidR="004A5EA0" w:rsidRPr="00F6303A">
        <w:t>.</w:t>
      </w:r>
      <w:r w:rsidR="004A5EA0" w:rsidRPr="00F6303A">
        <w:tab/>
        <w:t>Object Identifier</w:t>
      </w:r>
      <w:r>
        <w:rPr>
          <w:lang w:eastAsia="x-none"/>
        </w:rPr>
        <w:t>(</w:t>
      </w:r>
      <w:r w:rsidR="004A5EA0" w:rsidRPr="00F6303A">
        <w:t>s</w:t>
      </w:r>
      <w:r>
        <w:rPr>
          <w:lang w:eastAsia="x-none"/>
        </w:rPr>
        <w:t>) or OID(s)</w:t>
      </w:r>
      <w:r w:rsidR="004A5EA0" w:rsidRPr="00F6303A">
        <w:t>: none</w:t>
      </w:r>
    </w:p>
    <w:p w:rsidR="00EB05B5" w:rsidRPr="00BC3496" w:rsidRDefault="00177F70" w:rsidP="00177F70">
      <w:pPr>
        <w:overflowPunct w:val="0"/>
        <w:autoSpaceDE w:val="0"/>
        <w:autoSpaceDN w:val="0"/>
        <w:adjustRightInd w:val="0"/>
        <w:textAlignment w:val="baseline"/>
        <w:rPr>
          <w:lang w:val="en-US"/>
        </w:rPr>
      </w:pPr>
      <w:r w:rsidRPr="00BC3496">
        <w:rPr>
          <w:lang w:val="en-US"/>
        </w:rPr>
        <w:t>Intended usage:</w:t>
      </w:r>
    </w:p>
    <w:p w:rsidR="00177F70" w:rsidRPr="00BC3496" w:rsidRDefault="00177F70" w:rsidP="00177F70">
      <w:pPr>
        <w:overflowPunct w:val="0"/>
        <w:autoSpaceDE w:val="0"/>
        <w:autoSpaceDN w:val="0"/>
        <w:adjustRightInd w:val="0"/>
        <w:textAlignment w:val="baseline"/>
        <w:rPr>
          <w:rFonts w:eastAsia="PMingLiU"/>
        </w:rPr>
      </w:pPr>
      <w:r w:rsidRPr="00BC3496">
        <w:rPr>
          <w:rFonts w:eastAsia="PMingLiU"/>
        </w:rPr>
        <w:t>C</w:t>
      </w:r>
      <w:r>
        <w:rPr>
          <w:rFonts w:eastAsia="PMingLiU"/>
        </w:rPr>
        <w:t>ommon</w:t>
      </w:r>
    </w:p>
    <w:p w:rsidR="00177F70" w:rsidRPr="00406845" w:rsidRDefault="00177F70" w:rsidP="00177F70">
      <w:pPr>
        <w:overflowPunct w:val="0"/>
        <w:autoSpaceDE w:val="0"/>
        <w:autoSpaceDN w:val="0"/>
        <w:adjustRightInd w:val="0"/>
        <w:textAlignment w:val="baseline"/>
        <w:rPr>
          <w:lang w:val="en-US"/>
        </w:rPr>
      </w:pPr>
      <w:r w:rsidRPr="00406845">
        <w:rPr>
          <w:lang w:val="en-US"/>
        </w:rPr>
        <w:t>Person to contact for further information:</w:t>
      </w:r>
    </w:p>
    <w:p w:rsidR="00177F70" w:rsidRDefault="00177F70" w:rsidP="00177F70">
      <w:pPr>
        <w:pStyle w:val="B1"/>
      </w:pPr>
      <w:r>
        <w:t>-</w:t>
      </w:r>
      <w:r>
        <w:tab/>
        <w:t>Name: &lt;MCC name&gt;</w:t>
      </w:r>
    </w:p>
    <w:p w:rsidR="00177F70" w:rsidRDefault="00177F70" w:rsidP="00177F70">
      <w:pPr>
        <w:pStyle w:val="B1"/>
      </w:pPr>
      <w:r>
        <w:t>-</w:t>
      </w:r>
      <w:r>
        <w:tab/>
        <w:t>Email: &lt;MCC email address&gt;</w:t>
      </w:r>
    </w:p>
    <w:p w:rsidR="00EB05B5" w:rsidRDefault="00177F70" w:rsidP="00177F70">
      <w:pPr>
        <w:pStyle w:val="B1"/>
      </w:pPr>
      <w:r>
        <w:t>-</w:t>
      </w:r>
      <w:r>
        <w:tab/>
        <w:t>Author/Change controller:</w:t>
      </w:r>
    </w:p>
    <w:p w:rsidR="00177F70" w:rsidRDefault="00177F70" w:rsidP="00177F70">
      <w:pPr>
        <w:pStyle w:val="B2"/>
      </w:pPr>
      <w:r>
        <w:t>i)</w:t>
      </w:r>
      <w:r>
        <w:tab/>
        <w:t>Author: 3GPP CT1 Working Group/</w:t>
      </w:r>
      <w:r w:rsidRPr="00406845">
        <w:t>3GPP_TSG_CT_WG1@LIST.ETSI.ORG</w:t>
      </w:r>
    </w:p>
    <w:p w:rsidR="00177F70" w:rsidRPr="00406845" w:rsidRDefault="00177F70" w:rsidP="00177F70">
      <w:pPr>
        <w:pStyle w:val="B2"/>
      </w:pPr>
      <w:r>
        <w:t>ii)</w:t>
      </w:r>
      <w:r>
        <w:tab/>
        <w:t>Change controller: &lt;MCC name&gt;/&lt;MCC email address&gt;</w:t>
      </w:r>
    </w:p>
    <w:p w:rsidR="004A5EA0" w:rsidRPr="00F6303A" w:rsidRDefault="004A5EA0" w:rsidP="00177F70">
      <w:pPr>
        <w:pStyle w:val="Heading1"/>
        <w:rPr>
          <w:lang w:val="en-US" w:eastAsia="zh-CN"/>
        </w:rPr>
      </w:pPr>
      <w:bookmarkStart w:id="2679" w:name="_Toc20150355"/>
      <w:bookmarkStart w:id="2680" w:name="_Toc27493645"/>
      <w:bookmarkStart w:id="2681" w:name="_Toc146259336"/>
      <w:r w:rsidRPr="00F6303A">
        <w:rPr>
          <w:rFonts w:hint="eastAsia"/>
          <w:lang w:val="en-US" w:eastAsia="zh-CN"/>
        </w:rPr>
        <w:t>D.2</w:t>
      </w:r>
      <w:r w:rsidRPr="00F6303A">
        <w:rPr>
          <w:rFonts w:hint="eastAsia"/>
          <w:lang w:val="en-US" w:eastAsia="zh-CN"/>
        </w:rPr>
        <w:tab/>
        <w:t>state-and-event-info XML schema</w:t>
      </w:r>
      <w:bookmarkEnd w:id="2679"/>
      <w:bookmarkEnd w:id="2680"/>
      <w:bookmarkEnd w:id="2681"/>
    </w:p>
    <w:p w:rsidR="004A5EA0" w:rsidRPr="00F6303A" w:rsidRDefault="004A5EA0" w:rsidP="004A5EA0">
      <w:pPr>
        <w:pStyle w:val="Heading2"/>
        <w:rPr>
          <w:lang w:val="de-DE"/>
        </w:rPr>
      </w:pPr>
      <w:bookmarkStart w:id="2682" w:name="_Toc20150356"/>
      <w:bookmarkStart w:id="2683" w:name="_Toc27493646"/>
      <w:bookmarkStart w:id="2684" w:name="_Toc146259337"/>
      <w:r w:rsidRPr="00F6303A">
        <w:rPr>
          <w:rFonts w:hint="eastAsia"/>
          <w:lang w:val="de-DE" w:eastAsia="zh-CN"/>
        </w:rPr>
        <w:t>D</w:t>
      </w:r>
      <w:r w:rsidRPr="00F6303A">
        <w:rPr>
          <w:lang w:val="de-DE"/>
        </w:rPr>
        <w:t>.</w:t>
      </w:r>
      <w:r w:rsidRPr="00F6303A">
        <w:rPr>
          <w:rFonts w:hint="eastAsia"/>
          <w:lang w:val="de-DE" w:eastAsia="zh-CN"/>
        </w:rPr>
        <w:t>2</w:t>
      </w:r>
      <w:r w:rsidRPr="00F6303A">
        <w:rPr>
          <w:lang w:val="de-DE"/>
        </w:rPr>
        <w:t>.1</w:t>
      </w:r>
      <w:r w:rsidRPr="00F6303A">
        <w:rPr>
          <w:lang w:val="de-DE"/>
        </w:rPr>
        <w:tab/>
        <w:t>General</w:t>
      </w:r>
      <w:bookmarkEnd w:id="2682"/>
      <w:bookmarkEnd w:id="2683"/>
      <w:bookmarkEnd w:id="2684"/>
    </w:p>
    <w:p w:rsidR="004A5EA0" w:rsidRPr="00F6303A" w:rsidRDefault="004A5EA0" w:rsidP="004A5EA0">
      <w:pPr>
        <w:rPr>
          <w:lang w:val="en-US"/>
        </w:rPr>
      </w:pPr>
      <w:r w:rsidRPr="00F6303A">
        <w:rPr>
          <w:lang w:val="en-US"/>
        </w:rPr>
        <w:t xml:space="preserve">This </w:t>
      </w:r>
      <w:bookmarkStart w:id="2685" w:name="MCCQCTEMPBM_00000845"/>
      <w:r w:rsidRPr="00F6303A">
        <w:rPr>
          <w:lang w:val="en-US"/>
        </w:rPr>
        <w:t>subclause</w:t>
      </w:r>
      <w:bookmarkEnd w:id="2685"/>
      <w:r w:rsidRPr="00F6303A">
        <w:rPr>
          <w:lang w:val="en-US"/>
        </w:rPr>
        <w:t xml:space="preserve"> defines XML schema and MIME type for session state and event information. It is used in the present document for the </w:t>
      </w:r>
      <w:r w:rsidRPr="00F6303A">
        <w:rPr>
          <w:lang w:eastAsia="zh-CN"/>
        </w:rPr>
        <w:t>PS to CS</w:t>
      </w:r>
      <w:r w:rsidRPr="00F6303A">
        <w:rPr>
          <w:rFonts w:hint="eastAsia"/>
          <w:lang w:val="en-US" w:eastAsia="zh-CN"/>
        </w:rPr>
        <w:t xml:space="preserve"> SRVCC </w:t>
      </w:r>
      <w:r w:rsidRPr="00F6303A">
        <w:rPr>
          <w:lang w:val="en-US" w:eastAsia="zh-CN"/>
        </w:rPr>
        <w:t xml:space="preserve">for calls </w:t>
      </w:r>
      <w:r w:rsidRPr="00F6303A">
        <w:rPr>
          <w:rFonts w:hint="eastAsia"/>
          <w:lang w:val="en-US" w:eastAsia="zh-CN"/>
        </w:rPr>
        <w:t>in alerting phase</w:t>
      </w:r>
      <w:r w:rsidRPr="00F6303A">
        <w:rPr>
          <w:lang w:val="en-US" w:eastAsia="zh-CN"/>
        </w:rPr>
        <w:t>, for accepting of a call in alerting state transferred by the PS-PS access transfer procedures</w:t>
      </w:r>
      <w:r w:rsidR="00124C20">
        <w:rPr>
          <w:lang w:val="en-US" w:eastAsia="zh-CN"/>
        </w:rPr>
        <w:t>,</w:t>
      </w:r>
      <w:r w:rsidRPr="00F6303A">
        <w:rPr>
          <w:lang w:val="en-US" w:eastAsia="zh-CN"/>
        </w:rPr>
        <w:t xml:space="preserve"> for the PS to CS SRVCC for originating calls in pre-alerting </w:t>
      </w:r>
      <w:r w:rsidRPr="00F6303A">
        <w:rPr>
          <w:noProof/>
        </w:rPr>
        <w:t>phase</w:t>
      </w:r>
      <w:r w:rsidR="00270C0B">
        <w:rPr>
          <w:rFonts w:hint="eastAsia"/>
          <w:noProof/>
          <w:lang w:eastAsia="zh-CN"/>
        </w:rPr>
        <w:t xml:space="preserve">, for </w:t>
      </w:r>
      <w:r w:rsidR="00270C0B" w:rsidRPr="00D50FB5">
        <w:rPr>
          <w:noProof/>
        </w:rPr>
        <w:t xml:space="preserve">PS to CS SRVCC for </w:t>
      </w:r>
      <w:r w:rsidR="00270C0B">
        <w:rPr>
          <w:rFonts w:hint="eastAsia"/>
          <w:noProof/>
          <w:lang w:eastAsia="zh-CN"/>
        </w:rPr>
        <w:t>terminating</w:t>
      </w:r>
      <w:r w:rsidR="00270C0B" w:rsidRPr="00D50FB5">
        <w:rPr>
          <w:noProof/>
        </w:rPr>
        <w:t xml:space="preserve"> calls in pre-alerting </w:t>
      </w:r>
      <w:r w:rsidR="00270C0B">
        <w:rPr>
          <w:noProof/>
        </w:rPr>
        <w:t>phase</w:t>
      </w:r>
      <w:r w:rsidR="00124C20">
        <w:rPr>
          <w:noProof/>
        </w:rPr>
        <w:t xml:space="preserve"> and for requesting and providing remote leg information</w:t>
      </w:r>
      <w:r w:rsidRPr="00F6303A">
        <w:rPr>
          <w:lang w:val="en-US"/>
        </w:rPr>
        <w:t>.</w:t>
      </w:r>
    </w:p>
    <w:p w:rsidR="004A5EA0" w:rsidRPr="00F6303A" w:rsidRDefault="004A5EA0" w:rsidP="004A5EA0">
      <w:pPr>
        <w:pStyle w:val="Heading2"/>
        <w:rPr>
          <w:lang w:val="de-DE"/>
        </w:rPr>
      </w:pPr>
      <w:bookmarkStart w:id="2686" w:name="_Toc20150357"/>
      <w:bookmarkStart w:id="2687" w:name="_Toc27493647"/>
      <w:bookmarkStart w:id="2688" w:name="_Toc146259338"/>
      <w:r w:rsidRPr="00F6303A">
        <w:rPr>
          <w:rFonts w:hint="eastAsia"/>
          <w:lang w:val="de-DE" w:eastAsia="zh-CN"/>
        </w:rPr>
        <w:t>D</w:t>
      </w:r>
      <w:r w:rsidRPr="00F6303A">
        <w:rPr>
          <w:lang w:val="de-DE"/>
        </w:rPr>
        <w:t>.</w:t>
      </w:r>
      <w:r w:rsidRPr="00F6303A">
        <w:rPr>
          <w:rFonts w:hint="eastAsia"/>
          <w:lang w:val="de-DE" w:eastAsia="zh-CN"/>
        </w:rPr>
        <w:t>2</w:t>
      </w:r>
      <w:r w:rsidRPr="00F6303A">
        <w:rPr>
          <w:lang w:val="de-DE"/>
        </w:rPr>
        <w:t>.2</w:t>
      </w:r>
      <w:r w:rsidRPr="00F6303A">
        <w:rPr>
          <w:lang w:val="de-DE"/>
        </w:rPr>
        <w:tab/>
        <w:t>XML schema</w:t>
      </w:r>
      <w:bookmarkEnd w:id="2686"/>
      <w:bookmarkEnd w:id="2687"/>
      <w:bookmarkEnd w:id="2688"/>
    </w:p>
    <w:p w:rsidR="004A5EA0" w:rsidRPr="00F6303A" w:rsidRDefault="004A5EA0" w:rsidP="004A5EA0">
      <w:pPr>
        <w:pStyle w:val="PL"/>
        <w:rPr>
          <w:lang w:val="de-DE"/>
        </w:rPr>
      </w:pPr>
      <w:r w:rsidRPr="00F6303A">
        <w:rPr>
          <w:lang w:val="de-DE"/>
        </w:rPr>
        <w:t>&lt;?xml version="1.0" encoding="UTF-8"?&gt;</w:t>
      </w:r>
    </w:p>
    <w:p w:rsidR="004A5EA0" w:rsidRPr="00F6303A" w:rsidRDefault="004A5EA0" w:rsidP="004A5EA0">
      <w:pPr>
        <w:pStyle w:val="PL"/>
        <w:rPr>
          <w:lang w:val="de-DE"/>
        </w:rPr>
      </w:pPr>
      <w:r w:rsidRPr="00F6303A">
        <w:rPr>
          <w:lang w:val="de-DE"/>
        </w:rPr>
        <w:t>&lt;xs:schema</w:t>
      </w:r>
    </w:p>
    <w:p w:rsidR="004A5EA0" w:rsidRPr="00F6303A" w:rsidRDefault="004A5EA0" w:rsidP="004A5EA0">
      <w:pPr>
        <w:pStyle w:val="PL"/>
        <w:rPr>
          <w:lang w:val="de-DE"/>
        </w:rPr>
      </w:pPr>
      <w:r w:rsidRPr="00F6303A">
        <w:rPr>
          <w:lang w:val="de-DE"/>
        </w:rPr>
        <w:t xml:space="preserve">  xmlns:xs="http://www.w3.org/2001/XMLSchema"</w:t>
      </w:r>
    </w:p>
    <w:p w:rsidR="004A5EA0" w:rsidRPr="00F6303A" w:rsidRDefault="004A5EA0" w:rsidP="004A5EA0">
      <w:pPr>
        <w:pStyle w:val="PL"/>
        <w:rPr>
          <w:lang w:val="de-DE"/>
        </w:rPr>
      </w:pPr>
      <w:r w:rsidRPr="00F6303A">
        <w:rPr>
          <w:lang w:val="de-DE"/>
        </w:rPr>
        <w:t xml:space="preserve">  elementFormDefault="qualified"</w:t>
      </w:r>
    </w:p>
    <w:p w:rsidR="004A5EA0" w:rsidRPr="00F6303A" w:rsidRDefault="004A5EA0" w:rsidP="004A5EA0">
      <w:pPr>
        <w:pStyle w:val="PL"/>
        <w:rPr>
          <w:lang w:val="de-DE"/>
        </w:rPr>
      </w:pPr>
      <w:r w:rsidRPr="00F6303A">
        <w:rPr>
          <w:lang w:val="de-DE"/>
        </w:rPr>
        <w:t xml:space="preserve">  attributeFormDefault="unqualified"&gt;</w:t>
      </w:r>
    </w:p>
    <w:p w:rsidR="004A5EA0" w:rsidRPr="00F6303A" w:rsidRDefault="004A5EA0" w:rsidP="004A5EA0">
      <w:pPr>
        <w:pStyle w:val="PL"/>
        <w:rPr>
          <w:lang w:val="de-DE"/>
        </w:rPr>
      </w:pPr>
    </w:p>
    <w:p w:rsidR="00EB05B5" w:rsidRPr="00F6303A" w:rsidRDefault="00EB05B5" w:rsidP="004A5EA0">
      <w:pPr>
        <w:pStyle w:val="PL"/>
        <w:rPr>
          <w:lang w:val="de-DE"/>
        </w:rPr>
      </w:pPr>
    </w:p>
    <w:p w:rsidR="004A5EA0" w:rsidRPr="00F6303A" w:rsidRDefault="004A5EA0" w:rsidP="004A5EA0">
      <w:pPr>
        <w:pStyle w:val="PL"/>
        <w:rPr>
          <w:lang w:val="de-DE"/>
        </w:rPr>
      </w:pPr>
      <w:r w:rsidRPr="00F6303A">
        <w:rPr>
          <w:lang w:val="de-DE"/>
        </w:rPr>
        <w:t xml:space="preserve">  &lt;xs:simpleType name="directionType"&gt;</w:t>
      </w:r>
    </w:p>
    <w:p w:rsidR="004A5EA0" w:rsidRPr="00F6303A" w:rsidRDefault="004A5EA0" w:rsidP="004A5EA0">
      <w:pPr>
        <w:pStyle w:val="PL"/>
        <w:rPr>
          <w:lang w:val="de-DE"/>
        </w:rPr>
      </w:pPr>
      <w:r w:rsidRPr="00F6303A">
        <w:rPr>
          <w:lang w:val="de-DE"/>
        </w:rPr>
        <w:t xml:space="preserve">     &lt;xs:restriction base="xs:string"&gt;</w:t>
      </w:r>
    </w:p>
    <w:p w:rsidR="004A5EA0" w:rsidRPr="00F6303A" w:rsidRDefault="004A5EA0" w:rsidP="004A5EA0">
      <w:pPr>
        <w:pStyle w:val="PL"/>
        <w:rPr>
          <w:lang w:val="de-DE"/>
        </w:rPr>
      </w:pPr>
      <w:r w:rsidRPr="00F6303A">
        <w:rPr>
          <w:lang w:val="de-DE"/>
        </w:rPr>
        <w:t xml:space="preserve">        &lt;xs:enumeration value="initiator"/&gt;</w:t>
      </w:r>
    </w:p>
    <w:p w:rsidR="004A5EA0" w:rsidRPr="00F6303A" w:rsidRDefault="004A5EA0" w:rsidP="004A5EA0">
      <w:pPr>
        <w:pStyle w:val="PL"/>
        <w:rPr>
          <w:lang w:val="de-DE"/>
        </w:rPr>
      </w:pPr>
      <w:r w:rsidRPr="00F6303A">
        <w:rPr>
          <w:lang w:val="de-DE"/>
        </w:rPr>
        <w:t xml:space="preserve">        &lt;xs:enumeration value="receiver"/&gt;</w:t>
      </w:r>
    </w:p>
    <w:p w:rsidR="004A5EA0" w:rsidRPr="00F6303A" w:rsidRDefault="004A5EA0" w:rsidP="004A5EA0">
      <w:pPr>
        <w:pStyle w:val="PL"/>
        <w:rPr>
          <w:lang w:val="de-DE"/>
        </w:rPr>
      </w:pPr>
      <w:r w:rsidRPr="00F6303A">
        <w:rPr>
          <w:lang w:val="de-DE"/>
        </w:rPr>
        <w:t xml:space="preserve">     &lt;/xs:restriction&gt;</w:t>
      </w:r>
    </w:p>
    <w:p w:rsidR="004A5EA0" w:rsidRPr="00F6303A" w:rsidRDefault="004A5EA0" w:rsidP="004A5EA0">
      <w:pPr>
        <w:pStyle w:val="PL"/>
        <w:rPr>
          <w:lang w:val="de-DE"/>
        </w:rPr>
      </w:pPr>
      <w:r w:rsidRPr="00F6303A">
        <w:rPr>
          <w:lang w:val="de-DE"/>
        </w:rPr>
        <w:t xml:space="preserve">  &lt;/xs:simpleType&gt;</w:t>
      </w:r>
    </w:p>
    <w:p w:rsidR="004A5EA0" w:rsidRPr="00F6303A" w:rsidRDefault="004A5EA0" w:rsidP="004A5EA0">
      <w:pPr>
        <w:pStyle w:val="PL"/>
        <w:rPr>
          <w:lang w:val="de-DE"/>
        </w:rPr>
      </w:pPr>
    </w:p>
    <w:p w:rsidR="004A5EA0" w:rsidRPr="00F6303A" w:rsidRDefault="004A5EA0" w:rsidP="004A5EA0">
      <w:pPr>
        <w:pStyle w:val="PL"/>
        <w:rPr>
          <w:lang w:val="de-DE"/>
        </w:rPr>
      </w:pPr>
    </w:p>
    <w:p w:rsidR="004A5EA0" w:rsidRPr="00F6303A" w:rsidRDefault="004A5EA0" w:rsidP="004A5EA0">
      <w:pPr>
        <w:pStyle w:val="PL"/>
        <w:rPr>
          <w:lang w:val="de-DE"/>
        </w:rPr>
      </w:pPr>
      <w:r w:rsidRPr="00F6303A">
        <w:rPr>
          <w:lang w:val="de-DE"/>
        </w:rPr>
        <w:t xml:space="preserve">  &lt;xs:element name="state-and-event-info" type="Tstate-and-event-info"/&gt;</w:t>
      </w:r>
    </w:p>
    <w:p w:rsidR="00EB05B5" w:rsidRPr="00F6303A" w:rsidRDefault="00EB05B5" w:rsidP="004A5EA0">
      <w:pPr>
        <w:pStyle w:val="PL"/>
        <w:rPr>
          <w:lang w:val="de-DE"/>
        </w:rPr>
      </w:pPr>
    </w:p>
    <w:p w:rsidR="004A5EA0" w:rsidRPr="00F6303A" w:rsidRDefault="004A5EA0" w:rsidP="004A5EA0">
      <w:pPr>
        <w:pStyle w:val="PL"/>
      </w:pPr>
      <w:r w:rsidRPr="00F6303A">
        <w:t xml:space="preserve">  &lt;xs:complexType name="Tstate-and-event-info"&gt;</w:t>
      </w:r>
    </w:p>
    <w:p w:rsidR="004A5EA0" w:rsidRPr="00F6303A" w:rsidRDefault="004A5EA0" w:rsidP="004A5EA0">
      <w:pPr>
        <w:pStyle w:val="PL"/>
        <w:rPr>
          <w:lang w:val="de-DE"/>
        </w:rPr>
      </w:pPr>
      <w:r w:rsidRPr="00F6303A">
        <w:t xml:space="preserve">    </w:t>
      </w:r>
      <w:r w:rsidRPr="00F6303A">
        <w:rPr>
          <w:lang w:val="de-DE"/>
        </w:rPr>
        <w:t>&lt;xs:sequence&gt;</w:t>
      </w:r>
    </w:p>
    <w:p w:rsidR="004A5EA0" w:rsidRPr="00F6303A" w:rsidRDefault="004A5EA0" w:rsidP="004A5EA0">
      <w:pPr>
        <w:pStyle w:val="PL"/>
        <w:rPr>
          <w:lang w:val="de-DE"/>
        </w:rPr>
      </w:pPr>
      <w:r w:rsidRPr="00F6303A">
        <w:rPr>
          <w:lang w:val="de-DE"/>
        </w:rPr>
        <w:t xml:space="preserve">      &lt;xs:element name="state-info" type="xs:string" minOccurs="0" maxOccurs="1"/&gt;</w:t>
      </w:r>
    </w:p>
    <w:p w:rsidR="004A5EA0" w:rsidRPr="00F6303A" w:rsidRDefault="004A5EA0" w:rsidP="004A5EA0">
      <w:pPr>
        <w:pStyle w:val="PL"/>
        <w:rPr>
          <w:lang w:val="de-DE"/>
        </w:rPr>
      </w:pPr>
      <w:r w:rsidRPr="00F6303A">
        <w:rPr>
          <w:lang w:val="de-DE"/>
        </w:rPr>
        <w:t xml:space="preserve">      &lt;xs:element name="direction" type="directionType" minOccurs="0" maxOccurs="1"/&gt;</w:t>
      </w:r>
    </w:p>
    <w:p w:rsidR="004A5EA0" w:rsidRPr="00F6303A" w:rsidRDefault="004A5EA0" w:rsidP="004A5EA0">
      <w:pPr>
        <w:pStyle w:val="PL"/>
        <w:rPr>
          <w:lang w:val="de-DE"/>
        </w:rPr>
      </w:pPr>
      <w:r w:rsidRPr="00F6303A">
        <w:rPr>
          <w:lang w:val="de-DE"/>
        </w:rPr>
        <w:t xml:space="preserve">      &lt;xs:element name="event" type="xs:string" minOccurs="0" maxOccurs="1"/&gt;</w:t>
      </w:r>
    </w:p>
    <w:p w:rsidR="004A5EA0" w:rsidRPr="00F6303A" w:rsidRDefault="004A5EA0" w:rsidP="004A5EA0">
      <w:pPr>
        <w:pStyle w:val="PL"/>
        <w:rPr>
          <w:lang w:val="de-DE"/>
        </w:rPr>
      </w:pPr>
      <w:r w:rsidRPr="00F6303A">
        <w:rPr>
          <w:lang w:val="de-DE"/>
        </w:rPr>
        <w:t xml:space="preserve">      &lt;xs:element name="anyExt" type="anyExtType" minOccurs="0" /&gt;</w:t>
      </w:r>
    </w:p>
    <w:p w:rsidR="004A5EA0" w:rsidRPr="00F6303A" w:rsidRDefault="004A5EA0" w:rsidP="004A5EA0">
      <w:pPr>
        <w:pStyle w:val="PL"/>
        <w:rPr>
          <w:lang w:val="de-DE"/>
        </w:rPr>
      </w:pPr>
      <w:r w:rsidRPr="00F6303A">
        <w:rPr>
          <w:lang w:val="de-DE"/>
        </w:rPr>
        <w:t xml:space="preserve">      &lt;xs:any namespace="##other" processContents="lax" minOccurs="0" maxOccurs="unbounded"/&gt;</w:t>
      </w:r>
    </w:p>
    <w:p w:rsidR="004A5EA0" w:rsidRPr="00F6303A" w:rsidRDefault="004A5EA0" w:rsidP="004A5EA0">
      <w:pPr>
        <w:pStyle w:val="PL"/>
        <w:rPr>
          <w:lang w:val="de-DE"/>
        </w:rPr>
      </w:pPr>
      <w:r w:rsidRPr="00F6303A">
        <w:rPr>
          <w:lang w:val="de-DE"/>
        </w:rPr>
        <w:t xml:space="preserve">    &lt;/xs:sequence&gt;</w:t>
      </w:r>
    </w:p>
    <w:p w:rsidR="004A5EA0" w:rsidRPr="00F6303A" w:rsidRDefault="004A5EA0" w:rsidP="004A5EA0">
      <w:pPr>
        <w:pStyle w:val="PL"/>
      </w:pPr>
      <w:r w:rsidRPr="00F6303A">
        <w:tab/>
        <w:t>&lt;xs:anyAttribute namespace="##any" processContents="lax"/&gt;</w:t>
      </w:r>
    </w:p>
    <w:p w:rsidR="004A5EA0" w:rsidRPr="00F6303A" w:rsidRDefault="004A5EA0" w:rsidP="004A5EA0">
      <w:pPr>
        <w:pStyle w:val="PL"/>
        <w:rPr>
          <w:lang w:val="de-DE"/>
        </w:rPr>
      </w:pPr>
      <w:r w:rsidRPr="00F6303A">
        <w:rPr>
          <w:lang w:val="de-DE"/>
        </w:rPr>
        <w:t xml:space="preserve">  &lt;/xs:complexType&gt;</w:t>
      </w:r>
    </w:p>
    <w:p w:rsidR="00EB05B5" w:rsidRPr="00F6303A" w:rsidRDefault="00EB05B5" w:rsidP="004A5EA0">
      <w:pPr>
        <w:pStyle w:val="PL"/>
        <w:rPr>
          <w:lang w:val="de-DE"/>
        </w:rPr>
      </w:pPr>
    </w:p>
    <w:p w:rsidR="004A5EA0" w:rsidRPr="00F6303A" w:rsidRDefault="004A5EA0" w:rsidP="004A5EA0">
      <w:pPr>
        <w:pStyle w:val="PL"/>
      </w:pPr>
      <w:r w:rsidRPr="00F6303A">
        <w:t xml:space="preserve">  &lt;xs:complexType name="anyExtType"&gt;</w:t>
      </w:r>
    </w:p>
    <w:p w:rsidR="004A5EA0" w:rsidRPr="00F6303A" w:rsidRDefault="004A5EA0" w:rsidP="004A5EA0">
      <w:pPr>
        <w:pStyle w:val="PL"/>
      </w:pPr>
      <w:r w:rsidRPr="00F6303A">
        <w:t xml:space="preserve">    &lt;xs:sequence&gt;</w:t>
      </w:r>
    </w:p>
    <w:p w:rsidR="004A5EA0" w:rsidRPr="00F6303A" w:rsidRDefault="004A5EA0" w:rsidP="004A5EA0">
      <w:pPr>
        <w:pStyle w:val="PL"/>
      </w:pPr>
      <w:r w:rsidRPr="00F6303A">
        <w:t xml:space="preserve">      &lt;xs:any namespace="##any" processContents="lax" minOccurs="0" maxOccurs="unbounded"/&gt;</w:t>
      </w:r>
    </w:p>
    <w:p w:rsidR="004A5EA0" w:rsidRPr="00F6303A" w:rsidRDefault="004A5EA0" w:rsidP="004A5EA0">
      <w:pPr>
        <w:pStyle w:val="PL"/>
      </w:pPr>
      <w:r w:rsidRPr="00F6303A">
        <w:t xml:space="preserve">    &lt;/xs:sequence&gt;</w:t>
      </w:r>
    </w:p>
    <w:p w:rsidR="004A5EA0" w:rsidRPr="00F6303A" w:rsidRDefault="004A5EA0" w:rsidP="004A5EA0">
      <w:pPr>
        <w:pStyle w:val="PL"/>
      </w:pPr>
      <w:r w:rsidRPr="00F6303A">
        <w:t xml:space="preserve">  &lt;/xs:complexType&gt;</w:t>
      </w:r>
    </w:p>
    <w:p w:rsidR="004A5EA0" w:rsidRPr="00F6303A" w:rsidRDefault="004A5EA0" w:rsidP="004A5EA0">
      <w:pPr>
        <w:pStyle w:val="PL"/>
      </w:pPr>
    </w:p>
    <w:p w:rsidR="00124C20" w:rsidRPr="00F6303A" w:rsidRDefault="00124C20" w:rsidP="00124C20">
      <w:pPr>
        <w:pStyle w:val="PL"/>
        <w:rPr>
          <w:lang w:val="de-DE"/>
        </w:rPr>
      </w:pPr>
      <w:r w:rsidRPr="00F6303A">
        <w:rPr>
          <w:lang w:val="de-DE"/>
        </w:rPr>
        <w:t xml:space="preserve">  &lt;xs:element name="</w:t>
      </w:r>
      <w:r>
        <w:t>remoteLegInfoRequest</w:t>
      </w:r>
      <w:r>
        <w:rPr>
          <w:lang w:val="de-DE"/>
        </w:rPr>
        <w:t>" type="anyExtType"</w:t>
      </w:r>
      <w:r w:rsidRPr="00F6303A">
        <w:rPr>
          <w:lang w:val="de-DE"/>
        </w:rPr>
        <w:t>/&gt;</w:t>
      </w:r>
    </w:p>
    <w:p w:rsidR="00124C20" w:rsidRPr="00F6303A" w:rsidRDefault="00124C20" w:rsidP="00124C20">
      <w:pPr>
        <w:pStyle w:val="PL"/>
        <w:rPr>
          <w:lang w:val="de-DE"/>
        </w:rPr>
      </w:pPr>
      <w:r w:rsidRPr="00F6303A">
        <w:rPr>
          <w:lang w:val="de-DE"/>
        </w:rPr>
        <w:t xml:space="preserve">  &lt;xs:element name="</w:t>
      </w:r>
      <w:r>
        <w:t>remoteLegInfoResponse</w:t>
      </w:r>
      <w:r w:rsidRPr="00F6303A">
        <w:rPr>
          <w:lang w:val="de-DE"/>
        </w:rPr>
        <w:t>" type="</w:t>
      </w:r>
      <w:r>
        <w:rPr>
          <w:lang w:val="de-DE"/>
        </w:rPr>
        <w:t>anyExtType</w:t>
      </w:r>
      <w:r w:rsidRPr="00F6303A">
        <w:rPr>
          <w:lang w:val="de-DE"/>
        </w:rPr>
        <w:t>"/&gt;</w:t>
      </w:r>
    </w:p>
    <w:p w:rsidR="00124C20" w:rsidRDefault="00124C20" w:rsidP="00124C20">
      <w:pPr>
        <w:pStyle w:val="PL"/>
        <w:rPr>
          <w:lang w:val="de-DE"/>
        </w:rPr>
      </w:pPr>
    </w:p>
    <w:p w:rsidR="00124C20" w:rsidRPr="00F6303A" w:rsidRDefault="00124C20" w:rsidP="00124C20">
      <w:pPr>
        <w:pStyle w:val="PL"/>
        <w:rPr>
          <w:lang w:val="de-DE"/>
        </w:rPr>
      </w:pPr>
      <w:r w:rsidRPr="00F6303A">
        <w:rPr>
          <w:lang w:val="de-DE"/>
        </w:rPr>
        <w:t xml:space="preserve">  &lt;xs:complexType name="</w:t>
      </w:r>
      <w:r>
        <w:t>dialogIdType</w:t>
      </w:r>
      <w:r w:rsidRPr="00F6303A">
        <w:rPr>
          <w:lang w:val="de-DE"/>
        </w:rPr>
        <w:t>"&gt;</w:t>
      </w:r>
    </w:p>
    <w:p w:rsidR="00124C20" w:rsidRPr="00F6303A" w:rsidRDefault="00124C20" w:rsidP="00124C20">
      <w:pPr>
        <w:pStyle w:val="PL"/>
        <w:rPr>
          <w:lang w:val="de-DE"/>
        </w:rPr>
      </w:pPr>
      <w:r w:rsidRPr="00F6303A">
        <w:rPr>
          <w:lang w:val="de-DE"/>
        </w:rPr>
        <w:t xml:space="preserve">    &lt;xs:sequence&gt;</w:t>
      </w:r>
    </w:p>
    <w:p w:rsidR="00124C20" w:rsidRPr="00F6303A" w:rsidRDefault="00124C20" w:rsidP="00124C20">
      <w:pPr>
        <w:pStyle w:val="PL"/>
      </w:pPr>
      <w:r w:rsidRPr="00F6303A">
        <w:rPr>
          <w:lang w:val="de-DE"/>
        </w:rPr>
        <w:t xml:space="preserve">      </w:t>
      </w:r>
      <w:r w:rsidRPr="00F6303A">
        <w:t>&lt;xs:any namespace="##any" processContents="lax" minOccurs="0" maxOccurs="unbounded"/&gt;</w:t>
      </w:r>
    </w:p>
    <w:p w:rsidR="00124C20" w:rsidRPr="00F6303A" w:rsidRDefault="00124C20" w:rsidP="00124C20">
      <w:pPr>
        <w:pStyle w:val="PL"/>
      </w:pPr>
      <w:r w:rsidRPr="00F6303A">
        <w:t xml:space="preserve">    &lt;/xs:sequence&gt;</w:t>
      </w:r>
    </w:p>
    <w:p w:rsidR="00124C20" w:rsidRDefault="00124C20" w:rsidP="00124C20">
      <w:pPr>
        <w:pStyle w:val="PL"/>
      </w:pPr>
      <w:r>
        <w:t xml:space="preserve">    &lt;xs:attribute name="call-id" type="xs:string"/&gt;</w:t>
      </w:r>
    </w:p>
    <w:p w:rsidR="00124C20" w:rsidRDefault="00124C20" w:rsidP="00124C20">
      <w:pPr>
        <w:pStyle w:val="PL"/>
      </w:pPr>
      <w:r>
        <w:t xml:space="preserve">    &lt;xs:attribute name="local-tag" type="xs:string" use="optional"/&gt;</w:t>
      </w:r>
    </w:p>
    <w:p w:rsidR="00124C20" w:rsidRDefault="00124C20" w:rsidP="00124C20">
      <w:pPr>
        <w:pStyle w:val="PL"/>
      </w:pPr>
      <w:r>
        <w:t xml:space="preserve">    &lt;xs:attribute name="remote-tag" type="xs:string" use="optional"/&gt;</w:t>
      </w:r>
    </w:p>
    <w:p w:rsidR="00124C20" w:rsidRPr="00F6303A" w:rsidRDefault="00124C20" w:rsidP="00124C20">
      <w:pPr>
        <w:pStyle w:val="PL"/>
      </w:pPr>
      <w:r w:rsidRPr="00F6303A">
        <w:t xml:space="preserve">    &lt;xs:anyAttribute namespace="##any" processContents="lax"/&gt;</w:t>
      </w:r>
    </w:p>
    <w:p w:rsidR="00124C20" w:rsidRPr="00F6303A" w:rsidRDefault="00124C20" w:rsidP="00124C20">
      <w:pPr>
        <w:pStyle w:val="PL"/>
      </w:pPr>
      <w:r w:rsidRPr="00F6303A">
        <w:t xml:space="preserve">  &lt;/xs:complexType&gt;</w:t>
      </w:r>
    </w:p>
    <w:p w:rsidR="00124C20" w:rsidRDefault="00124C20" w:rsidP="00124C20">
      <w:pPr>
        <w:pStyle w:val="PL"/>
      </w:pPr>
    </w:p>
    <w:p w:rsidR="00124C20" w:rsidRPr="00EA620E" w:rsidRDefault="00124C20" w:rsidP="00124C20">
      <w:pPr>
        <w:pStyle w:val="PL"/>
      </w:pPr>
      <w:r>
        <w:t>&lt;!-- elements which can be included in remoteLegInfoRequest --&gt;</w:t>
      </w:r>
    </w:p>
    <w:p w:rsidR="00124C20" w:rsidRPr="00F6303A" w:rsidRDefault="00124C20" w:rsidP="00124C20">
      <w:pPr>
        <w:pStyle w:val="PL"/>
      </w:pPr>
      <w:r w:rsidRPr="00F6303A">
        <w:t xml:space="preserve">  &lt;xs:element name="</w:t>
      </w:r>
      <w:r>
        <w:t>localAssertedIdRequest</w:t>
      </w:r>
      <w:r w:rsidRPr="00F6303A">
        <w:t>"/&gt;</w:t>
      </w:r>
    </w:p>
    <w:p w:rsidR="00124C20" w:rsidRPr="00F6303A" w:rsidRDefault="00124C20" w:rsidP="00124C20">
      <w:pPr>
        <w:pStyle w:val="PL"/>
      </w:pPr>
      <w:r w:rsidRPr="00F6303A">
        <w:t xml:space="preserve">  &lt;xs:element name="</w:t>
      </w:r>
      <w:r>
        <w:t>dialogIdRequest</w:t>
      </w:r>
      <w:r w:rsidRPr="00F6303A">
        <w:t>"/&gt;</w:t>
      </w:r>
    </w:p>
    <w:p w:rsidR="00124C20" w:rsidRDefault="00124C20" w:rsidP="00124C20">
      <w:pPr>
        <w:pStyle w:val="PL"/>
      </w:pPr>
    </w:p>
    <w:p w:rsidR="00124C20" w:rsidRPr="00F6303A" w:rsidRDefault="00124C20" w:rsidP="00124C20">
      <w:pPr>
        <w:pStyle w:val="PL"/>
      </w:pPr>
      <w:r>
        <w:t>&lt;!-- elements which can be included in remoteLegInfoResponse--&gt;</w:t>
      </w:r>
      <w:r w:rsidRPr="00F6303A">
        <w:t xml:space="preserve">  &lt;xs:element name="</w:t>
      </w:r>
      <w:r>
        <w:t>localAssertedId</w:t>
      </w:r>
      <w:r w:rsidRPr="00F6303A">
        <w:t>" type="</w:t>
      </w:r>
      <w:r>
        <w:t>xs:anyURI</w:t>
      </w:r>
      <w:r w:rsidRPr="00F6303A">
        <w:t>"/&gt;</w:t>
      </w:r>
    </w:p>
    <w:p w:rsidR="00124C20" w:rsidRPr="00124C20" w:rsidRDefault="00124C20" w:rsidP="00124C20">
      <w:pPr>
        <w:pStyle w:val="PL"/>
        <w:rPr>
          <w:lang w:val="fr-FR"/>
        </w:rPr>
      </w:pPr>
      <w:r w:rsidRPr="00F6303A">
        <w:t xml:space="preserve">  </w:t>
      </w:r>
      <w:r w:rsidRPr="00124C20">
        <w:rPr>
          <w:lang w:val="fr-FR"/>
        </w:rPr>
        <w:t>&lt;xs:element name="dialogId" type="dialogIdType"/&gt;</w:t>
      </w:r>
    </w:p>
    <w:p w:rsidR="004A5EA0" w:rsidRPr="00F6303A" w:rsidRDefault="004A5EA0" w:rsidP="004A5EA0">
      <w:pPr>
        <w:rPr>
          <w:rFonts w:hint="eastAsia"/>
          <w:lang w:eastAsia="zh-CN"/>
        </w:rPr>
      </w:pPr>
      <w:r w:rsidRPr="00F6303A">
        <w:t>&lt;/xs:schema&gt;</w:t>
      </w:r>
    </w:p>
    <w:p w:rsidR="004A5EA0" w:rsidRPr="00F6303A" w:rsidRDefault="004A5EA0" w:rsidP="004A5EA0">
      <w:pPr>
        <w:pStyle w:val="Heading2"/>
        <w:rPr>
          <w:lang w:val="en-US"/>
        </w:rPr>
      </w:pPr>
      <w:bookmarkStart w:id="2689" w:name="_Toc20150358"/>
      <w:bookmarkStart w:id="2690" w:name="_Toc27493648"/>
      <w:bookmarkStart w:id="2691" w:name="_Toc146259339"/>
      <w:r w:rsidRPr="00F6303A">
        <w:rPr>
          <w:rFonts w:hint="eastAsia"/>
          <w:lang w:val="en-US" w:eastAsia="zh-CN"/>
        </w:rPr>
        <w:t>D</w:t>
      </w:r>
      <w:r w:rsidRPr="00F6303A">
        <w:rPr>
          <w:lang w:val="en-US"/>
        </w:rPr>
        <w:t>.</w:t>
      </w:r>
      <w:r w:rsidRPr="00F6303A">
        <w:rPr>
          <w:rFonts w:hint="eastAsia"/>
          <w:lang w:val="en-US" w:eastAsia="zh-CN"/>
        </w:rPr>
        <w:t>2</w:t>
      </w:r>
      <w:r w:rsidRPr="00F6303A">
        <w:rPr>
          <w:lang w:val="en-US"/>
        </w:rPr>
        <w:t>.3</w:t>
      </w:r>
      <w:r w:rsidRPr="00F6303A">
        <w:rPr>
          <w:lang w:val="en-US"/>
        </w:rPr>
        <w:tab/>
        <w:t>XML schema description</w:t>
      </w:r>
      <w:bookmarkEnd w:id="2689"/>
      <w:bookmarkEnd w:id="2690"/>
      <w:bookmarkEnd w:id="2691"/>
    </w:p>
    <w:p w:rsidR="004A5EA0" w:rsidRPr="00F6303A" w:rsidRDefault="004A5EA0" w:rsidP="004A5EA0">
      <w:r w:rsidRPr="00F6303A">
        <w:t xml:space="preserve">This </w:t>
      </w:r>
      <w:bookmarkStart w:id="2692" w:name="MCCQCTEMPBM_00000846"/>
      <w:r w:rsidRPr="00F6303A">
        <w:t>subclause</w:t>
      </w:r>
      <w:bookmarkEnd w:id="2692"/>
      <w:r w:rsidRPr="00F6303A">
        <w:t xml:space="preserve"> describes the elements of the state-and-info XML Schema.</w:t>
      </w:r>
    </w:p>
    <w:p w:rsidR="004A5EA0" w:rsidRPr="00F6303A" w:rsidRDefault="004A5EA0" w:rsidP="004A5EA0">
      <w:pPr>
        <w:pStyle w:val="EX"/>
      </w:pPr>
      <w:r w:rsidRPr="00F6303A">
        <w:t>&lt;state-and-event-info&gt;:</w:t>
      </w:r>
      <w:r w:rsidRPr="00F6303A">
        <w:tab/>
        <w:t xml:space="preserve">The &lt;state-and-event-info&gt; element is used to indicate state and event information related to a specific dialog. In the present document, it is used to communicate information between the SCC AS and the MSC-server for the purpose of </w:t>
      </w:r>
      <w:r w:rsidRPr="00F6303A">
        <w:rPr>
          <w:lang w:eastAsia="zh-CN"/>
        </w:rPr>
        <w:t>PS to CS</w:t>
      </w:r>
      <w:r w:rsidRPr="00F6303A">
        <w:t xml:space="preserve"> SRVCC for calls in alerting phase, for UE to communicate acceptance of incoming alerting phase call transferred using PS-PS access transfer procedures and communicate information between the SCC AS and the MSC server for the purpose of the PS to CS SRVCC for originating calls in pre-alerting phase.</w:t>
      </w:r>
    </w:p>
    <w:p w:rsidR="004A5EA0" w:rsidRPr="00F6303A" w:rsidRDefault="004A5EA0" w:rsidP="004A5EA0">
      <w:pPr>
        <w:pStyle w:val="EX"/>
      </w:pPr>
      <w:r w:rsidRPr="00F6303A">
        <w:t>&lt;state-info&gt;:</w:t>
      </w:r>
      <w:r w:rsidRPr="00F6303A">
        <w:tab/>
        <w:t>The &lt;state-info&gt; element is used to indicate the state of the dialog and is modelled on the FSM described in IETF RFC 4235 [48]. In the present document, it can only have the values specified in table </w:t>
      </w:r>
      <w:r w:rsidRPr="00F6303A">
        <w:rPr>
          <w:rFonts w:hint="eastAsia"/>
          <w:lang w:val="en-US" w:eastAsia="zh-CN"/>
        </w:rPr>
        <w:t>D</w:t>
      </w:r>
      <w:r w:rsidRPr="00F6303A">
        <w:rPr>
          <w:lang w:val="en-US"/>
        </w:rPr>
        <w:t>.</w:t>
      </w:r>
      <w:r w:rsidRPr="00F6303A">
        <w:rPr>
          <w:rFonts w:hint="eastAsia"/>
          <w:lang w:val="en-US" w:eastAsia="zh-CN"/>
        </w:rPr>
        <w:t>2</w:t>
      </w:r>
      <w:r w:rsidRPr="00F6303A">
        <w:rPr>
          <w:lang w:val="en-US"/>
        </w:rPr>
        <w:t xml:space="preserve">.3-1 for </w:t>
      </w:r>
      <w:r w:rsidRPr="00F6303A">
        <w:t>state-info-values.</w:t>
      </w:r>
    </w:p>
    <w:p w:rsidR="004A5EA0" w:rsidRPr="00F6303A" w:rsidRDefault="004A5EA0" w:rsidP="004A5EA0">
      <w:pPr>
        <w:pStyle w:val="TH"/>
      </w:pPr>
      <w:r w:rsidRPr="00F6303A">
        <w:t>Table </w:t>
      </w:r>
      <w:r w:rsidRPr="00F6303A">
        <w:rPr>
          <w:rFonts w:hint="eastAsia"/>
          <w:lang w:val="en-US" w:eastAsia="zh-CN"/>
        </w:rPr>
        <w:t>D</w:t>
      </w:r>
      <w:r w:rsidRPr="00F6303A">
        <w:rPr>
          <w:lang w:val="en-US"/>
        </w:rPr>
        <w:t>.</w:t>
      </w:r>
      <w:r w:rsidRPr="00F6303A">
        <w:rPr>
          <w:rFonts w:hint="eastAsia"/>
          <w:lang w:val="en-US" w:eastAsia="zh-CN"/>
        </w:rPr>
        <w:t>2</w:t>
      </w:r>
      <w:r w:rsidRPr="00F6303A">
        <w:rPr>
          <w:lang w:val="en-US"/>
        </w:rPr>
        <w:t>.3-1</w:t>
      </w:r>
      <w:r w:rsidRPr="00F6303A">
        <w:t>: ABNF syntax of values of the &lt;state-info&gt; element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pPr>
      <w:r w:rsidRPr="00F6303A">
        <w:t>state-info-values = early-value / pre-alerting-value</w:t>
      </w:r>
    </w:p>
    <w:p w:rsidR="00EB05B5" w:rsidRPr="00F6303A" w:rsidRDefault="004A5EA0" w:rsidP="004A5EA0">
      <w:pPr>
        <w:pStyle w:val="PL"/>
        <w:pBdr>
          <w:top w:val="single" w:sz="4" w:space="1" w:color="auto"/>
          <w:left w:val="single" w:sz="4" w:space="4" w:color="auto"/>
          <w:bottom w:val="single" w:sz="4" w:space="1" w:color="auto"/>
          <w:right w:val="single" w:sz="4" w:space="4" w:color="auto"/>
        </w:pBdr>
      </w:pPr>
      <w:r w:rsidRPr="00F6303A">
        <w:t>early-value = %x65.61.72.6c.79 ; "early"</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pPr>
      <w:r w:rsidRPr="00F6303A">
        <w:t>pre-alerting-value = %x70.72.65.2d.61.6c.65.72.74.69.6e.67 ; "pre-alerting"</w:t>
      </w:r>
    </w:p>
    <w:p w:rsidR="004A5EA0" w:rsidRPr="00F6303A" w:rsidRDefault="004A5EA0" w:rsidP="004A5EA0">
      <w:pPr>
        <w:pStyle w:val="EX"/>
      </w:pPr>
    </w:p>
    <w:p w:rsidR="004A5EA0" w:rsidRPr="00F6303A" w:rsidRDefault="004A5EA0" w:rsidP="004A5EA0">
      <w:pPr>
        <w:pStyle w:val="EX"/>
      </w:pPr>
      <w:r w:rsidRPr="00F6303A">
        <w:t>&lt;direction&gt;:</w:t>
      </w:r>
      <w:r w:rsidRPr="00F6303A">
        <w:tab/>
        <w:t>The &lt;direction&gt; element indicates whether the observed user was the initiator of the dialog, or the recipient of the INVITE that created it. It can only have the values specified in table </w:t>
      </w:r>
      <w:r w:rsidRPr="00F6303A">
        <w:rPr>
          <w:rFonts w:hint="eastAsia"/>
          <w:lang w:val="en-US" w:eastAsia="zh-CN"/>
        </w:rPr>
        <w:t>D</w:t>
      </w:r>
      <w:r w:rsidRPr="00F6303A">
        <w:rPr>
          <w:lang w:val="en-US"/>
        </w:rPr>
        <w:t>.</w:t>
      </w:r>
      <w:r w:rsidRPr="00F6303A">
        <w:rPr>
          <w:rFonts w:hint="eastAsia"/>
          <w:lang w:val="en-US" w:eastAsia="zh-CN"/>
        </w:rPr>
        <w:t>2</w:t>
      </w:r>
      <w:r w:rsidRPr="00F6303A">
        <w:rPr>
          <w:lang w:val="en-US"/>
        </w:rPr>
        <w:t xml:space="preserve">.3-2 for </w:t>
      </w:r>
      <w:r w:rsidRPr="00F6303A">
        <w:t>direction-values. In the present document it must be included together with the &lt;state-info&gt; element.</w:t>
      </w:r>
    </w:p>
    <w:p w:rsidR="004A5EA0" w:rsidRPr="00F6303A" w:rsidRDefault="004A5EA0" w:rsidP="004A5EA0">
      <w:pPr>
        <w:pStyle w:val="TH"/>
      </w:pPr>
      <w:r w:rsidRPr="00F6303A">
        <w:t>Table </w:t>
      </w:r>
      <w:r w:rsidRPr="00F6303A">
        <w:rPr>
          <w:rFonts w:hint="eastAsia"/>
          <w:lang w:val="en-US" w:eastAsia="zh-CN"/>
        </w:rPr>
        <w:t>D</w:t>
      </w:r>
      <w:r w:rsidRPr="00F6303A">
        <w:rPr>
          <w:lang w:val="en-US"/>
        </w:rPr>
        <w:t>.</w:t>
      </w:r>
      <w:r w:rsidRPr="00F6303A">
        <w:rPr>
          <w:rFonts w:hint="eastAsia"/>
          <w:lang w:val="en-US" w:eastAsia="zh-CN"/>
        </w:rPr>
        <w:t>2</w:t>
      </w:r>
      <w:r w:rsidRPr="00F6303A">
        <w:rPr>
          <w:lang w:val="en-US"/>
        </w:rPr>
        <w:t>.3-2</w:t>
      </w:r>
      <w:r w:rsidRPr="00F6303A">
        <w:t>: ABNF syntax of values of the &lt;direction&gt; element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pPr>
      <w:r w:rsidRPr="00F6303A">
        <w:t>direction-values = initiator-value / receiver-value</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pPr>
      <w:r w:rsidRPr="00F6303A">
        <w:t>initiator-value = %x69.6e.69.74.69.61.74.6f.72 ; "initiator"</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pPr>
      <w:r w:rsidRPr="00F6303A">
        <w:t>receiver-value = %x72.65.63.65.69.76.65.72 ; "receiver"</w:t>
      </w:r>
    </w:p>
    <w:p w:rsidR="004A5EA0" w:rsidRPr="00F6303A" w:rsidRDefault="004A5EA0" w:rsidP="004A5EA0">
      <w:pPr>
        <w:pStyle w:val="EX"/>
      </w:pPr>
    </w:p>
    <w:p w:rsidR="004A5EA0" w:rsidRPr="00F6303A" w:rsidRDefault="004A5EA0" w:rsidP="004A5EA0">
      <w:pPr>
        <w:pStyle w:val="EX"/>
      </w:pPr>
      <w:r w:rsidRPr="00F6303A">
        <w:t>&lt;event&gt;:</w:t>
      </w:r>
      <w:r w:rsidRPr="00F6303A">
        <w:tab/>
        <w:t>The &lt;event&gt; element is used to communicate an event that causes a dialog state transition. In the present document, the &lt;event&gt; element can only have the values specified in table </w:t>
      </w:r>
      <w:r w:rsidRPr="00F6303A">
        <w:rPr>
          <w:rFonts w:hint="eastAsia"/>
          <w:lang w:val="en-US" w:eastAsia="zh-CN"/>
        </w:rPr>
        <w:t>D</w:t>
      </w:r>
      <w:r w:rsidRPr="00F6303A">
        <w:rPr>
          <w:lang w:val="en-US"/>
        </w:rPr>
        <w:t>.</w:t>
      </w:r>
      <w:r w:rsidRPr="00F6303A">
        <w:rPr>
          <w:rFonts w:hint="eastAsia"/>
          <w:lang w:val="en-US" w:eastAsia="zh-CN"/>
        </w:rPr>
        <w:t>2</w:t>
      </w:r>
      <w:r w:rsidRPr="00F6303A">
        <w:rPr>
          <w:lang w:val="en-US"/>
        </w:rPr>
        <w:t xml:space="preserve">.3-3 for </w:t>
      </w:r>
      <w:r w:rsidRPr="00F6303A">
        <w:t>event-values.</w:t>
      </w:r>
    </w:p>
    <w:p w:rsidR="004A5EA0" w:rsidRPr="00F6303A" w:rsidRDefault="004A5EA0" w:rsidP="004A5EA0">
      <w:pPr>
        <w:pStyle w:val="TH"/>
      </w:pPr>
      <w:r w:rsidRPr="00F6303A">
        <w:t>Table </w:t>
      </w:r>
      <w:r w:rsidRPr="00F6303A">
        <w:rPr>
          <w:rFonts w:hint="eastAsia"/>
          <w:lang w:val="en-US" w:eastAsia="zh-CN"/>
        </w:rPr>
        <w:t>D</w:t>
      </w:r>
      <w:r w:rsidRPr="00F6303A">
        <w:rPr>
          <w:lang w:val="en-US"/>
        </w:rPr>
        <w:t>.</w:t>
      </w:r>
      <w:r w:rsidRPr="00F6303A">
        <w:rPr>
          <w:rFonts w:hint="eastAsia"/>
          <w:lang w:val="en-US" w:eastAsia="zh-CN"/>
        </w:rPr>
        <w:t>2</w:t>
      </w:r>
      <w:r w:rsidRPr="00F6303A">
        <w:rPr>
          <w:lang w:val="en-US"/>
        </w:rPr>
        <w:t>.3-3</w:t>
      </w:r>
      <w:r w:rsidRPr="00F6303A">
        <w:t>: ABNF syntax of values of the &lt;event&gt; element</w:t>
      </w:r>
    </w:p>
    <w:p w:rsidR="004A5EA0" w:rsidRPr="00F6303A" w:rsidRDefault="004A5EA0" w:rsidP="004A5EA0">
      <w:pPr>
        <w:pStyle w:val="PL"/>
        <w:pBdr>
          <w:top w:val="single" w:sz="4" w:space="1" w:color="auto"/>
          <w:left w:val="single" w:sz="4" w:space="4" w:color="auto"/>
          <w:bottom w:val="single" w:sz="4" w:space="1" w:color="auto"/>
          <w:right w:val="single" w:sz="4" w:space="4" w:color="auto"/>
        </w:pBdr>
      </w:pPr>
      <w:r w:rsidRPr="00F6303A">
        <w:t>event-values = call-accepted-value</w:t>
      </w:r>
      <w:r w:rsidR="00270C0B">
        <w:rPr>
          <w:rFonts w:hint="eastAsia"/>
          <w:lang w:eastAsia="zh-CN"/>
        </w:rPr>
        <w:t xml:space="preserve"> / alerting-started-value</w:t>
      </w:r>
    </w:p>
    <w:p w:rsidR="00270C0B" w:rsidRDefault="004A5EA0" w:rsidP="00270C0B">
      <w:pPr>
        <w:pStyle w:val="PL"/>
        <w:pBdr>
          <w:top w:val="single" w:sz="4" w:space="1" w:color="auto"/>
          <w:left w:val="single" w:sz="4" w:space="4" w:color="auto"/>
          <w:bottom w:val="single" w:sz="4" w:space="1" w:color="auto"/>
          <w:right w:val="single" w:sz="4" w:space="4" w:color="auto"/>
        </w:pBdr>
        <w:rPr>
          <w:rFonts w:hint="eastAsia"/>
          <w:lang w:eastAsia="zh-CN"/>
        </w:rPr>
      </w:pPr>
      <w:r w:rsidRPr="00F6303A">
        <w:t>call-accepted-value = %x63.61.6c.6c.2d.61.63.63.65.70.74.65.64 ; "call-accepted"</w:t>
      </w:r>
    </w:p>
    <w:p w:rsidR="004A5EA0" w:rsidRPr="00F6303A" w:rsidRDefault="00270C0B" w:rsidP="00270C0B">
      <w:pPr>
        <w:pStyle w:val="PL"/>
        <w:pBdr>
          <w:top w:val="single" w:sz="4" w:space="1" w:color="auto"/>
          <w:left w:val="single" w:sz="4" w:space="4" w:color="auto"/>
          <w:bottom w:val="single" w:sz="4" w:space="1" w:color="auto"/>
          <w:right w:val="single" w:sz="4" w:space="4" w:color="auto"/>
        </w:pBdr>
      </w:pPr>
      <w:r>
        <w:rPr>
          <w:rFonts w:hint="eastAsia"/>
          <w:lang w:eastAsia="zh-CN"/>
        </w:rPr>
        <w:t xml:space="preserve">alerting-started-value = </w:t>
      </w:r>
      <w:r w:rsidRPr="00F6303A">
        <w:t>%x</w:t>
      </w:r>
      <w:r>
        <w:rPr>
          <w:rFonts w:hint="eastAsia"/>
          <w:lang w:eastAsia="zh-CN"/>
        </w:rPr>
        <w:t xml:space="preserve">61.6c.65.72.74.69.6e.67.2d.73.74.61.72.74.65.64 ; </w:t>
      </w:r>
      <w:r>
        <w:t>"</w:t>
      </w:r>
      <w:r>
        <w:rPr>
          <w:rFonts w:hint="eastAsia"/>
          <w:lang w:eastAsia="zh-CN"/>
        </w:rPr>
        <w:t>alerting-started</w:t>
      </w:r>
      <w:r w:rsidRPr="00F6303A">
        <w:t>"</w:t>
      </w:r>
    </w:p>
    <w:p w:rsidR="004A5EA0" w:rsidRPr="00F6303A" w:rsidRDefault="004A5EA0" w:rsidP="004A5EA0">
      <w:pPr>
        <w:rPr>
          <w:noProof/>
        </w:rPr>
      </w:pPr>
    </w:p>
    <w:p w:rsidR="00124C20" w:rsidRDefault="00124C20" w:rsidP="00124C20">
      <w:pPr>
        <w:pStyle w:val="EX"/>
      </w:pPr>
      <w:r>
        <w:t>&lt;</w:t>
      </w:r>
      <w:r>
        <w:rPr>
          <w:lang w:val="en-US"/>
        </w:rPr>
        <w:t>anyExt</w:t>
      </w:r>
      <w:r>
        <w:t>&gt;:</w:t>
      </w:r>
      <w:r>
        <w:tab/>
        <w:t>The &lt;</w:t>
      </w:r>
      <w:r>
        <w:rPr>
          <w:lang w:val="en-US"/>
        </w:rPr>
        <w:t>anyExt</w:t>
      </w:r>
      <w:r>
        <w:t xml:space="preserve">&gt; element is used to </w:t>
      </w:r>
      <w:r>
        <w:rPr>
          <w:lang w:val="en-US"/>
        </w:rPr>
        <w:t xml:space="preserve">convey extensions. </w:t>
      </w:r>
      <w:r>
        <w:t>In the present document, the &lt;</w:t>
      </w:r>
      <w:r>
        <w:rPr>
          <w:lang w:val="en-US"/>
        </w:rPr>
        <w:t>anyExt</w:t>
      </w:r>
      <w:r>
        <w:t xml:space="preserve">&gt; element </w:t>
      </w:r>
      <w:r>
        <w:rPr>
          <w:lang w:val="en-US"/>
        </w:rPr>
        <w:t>contains a &lt;</w:t>
      </w:r>
      <w:r>
        <w:t>remoteLegInfoRequest</w:t>
      </w:r>
      <w:r>
        <w:rPr>
          <w:lang w:val="en-US"/>
        </w:rPr>
        <w:t>&gt; element or a &lt;</w:t>
      </w:r>
      <w:r>
        <w:t>remoteLegInfo</w:t>
      </w:r>
      <w:r>
        <w:rPr>
          <w:lang w:val="en-US"/>
        </w:rPr>
        <w:t>&gt; element</w:t>
      </w:r>
      <w:r>
        <w:t>.</w:t>
      </w:r>
    </w:p>
    <w:p w:rsidR="00124C20" w:rsidRDefault="00124C20" w:rsidP="00124C20">
      <w:pPr>
        <w:pStyle w:val="NO"/>
      </w:pPr>
      <w:r>
        <w:t>NOTE </w:t>
      </w:r>
      <w:r w:rsidR="00F70412">
        <w:t>1</w:t>
      </w:r>
      <w:r>
        <w:t>:</w:t>
      </w:r>
      <w:r>
        <w:tab/>
        <w:t>The subelements of the &lt;</w:t>
      </w:r>
      <w:r>
        <w:rPr>
          <w:lang w:val="en-US"/>
        </w:rPr>
        <w:t>anyExt</w:t>
      </w:r>
      <w:r>
        <w:t>&gt; are validated by the &lt;xs:any namespace="##any" processContents="lax" minOccurs="0" maxOccurs="unbounded"/&gt; particle of the &lt;</w:t>
      </w:r>
      <w:r>
        <w:rPr>
          <w:lang w:val="en-US"/>
        </w:rPr>
        <w:t>anyExt</w:t>
      </w:r>
      <w:r>
        <w:t>&gt; element.</w:t>
      </w:r>
    </w:p>
    <w:p w:rsidR="00124C20" w:rsidRPr="00C305E5" w:rsidRDefault="00124C20" w:rsidP="00124C20">
      <w:pPr>
        <w:pStyle w:val="EX"/>
        <w:rPr>
          <w:lang w:val="en-US"/>
        </w:rPr>
      </w:pPr>
      <w:r>
        <w:rPr>
          <w:lang w:val="en-US"/>
        </w:rPr>
        <w:t>&lt;</w:t>
      </w:r>
      <w:r>
        <w:t>remoteLegInfoRequest</w:t>
      </w:r>
      <w:r>
        <w:rPr>
          <w:lang w:val="en-US"/>
        </w:rPr>
        <w:t>&gt;</w:t>
      </w:r>
      <w:r>
        <w:rPr>
          <w:lang w:val="en-US"/>
        </w:rPr>
        <w:tab/>
        <w:t>The &lt;</w:t>
      </w:r>
      <w:r>
        <w:t>remoteLegInfoRequest</w:t>
      </w:r>
      <w:r>
        <w:rPr>
          <w:lang w:val="en-US"/>
        </w:rPr>
        <w:t xml:space="preserve">&gt;element </w:t>
      </w:r>
      <w:r>
        <w:t>indicates request for the remote leg information.</w:t>
      </w:r>
      <w:r>
        <w:rPr>
          <w:lang w:val="en-US"/>
        </w:rPr>
        <w:t xml:space="preserve"> </w:t>
      </w:r>
      <w:r w:rsidRPr="00F6303A">
        <w:rPr>
          <w:lang w:val="en-US"/>
        </w:rPr>
        <w:t xml:space="preserve">The </w:t>
      </w:r>
      <w:r w:rsidRPr="00F6303A">
        <w:t>&lt;</w:t>
      </w:r>
      <w:r>
        <w:t>remoteLegInfo</w:t>
      </w:r>
      <w:r>
        <w:rPr>
          <w:lang w:val="en-US"/>
        </w:rPr>
        <w:t>Request&gt; element contains</w:t>
      </w:r>
      <w:r>
        <w:t xml:space="preserve"> the optional &lt;localAssertedId</w:t>
      </w:r>
      <w:r>
        <w:rPr>
          <w:lang w:val="en-US"/>
        </w:rPr>
        <w:t>Request</w:t>
      </w:r>
      <w:r>
        <w:t xml:space="preserve">&gt; element and </w:t>
      </w:r>
      <w:r>
        <w:rPr>
          <w:lang w:val="en-US"/>
        </w:rPr>
        <w:t xml:space="preserve">the </w:t>
      </w:r>
      <w:r>
        <w:t xml:space="preserve">optional </w:t>
      </w:r>
      <w:r w:rsidRPr="00F6303A">
        <w:t>&lt;</w:t>
      </w:r>
      <w:r>
        <w:t>dialogId</w:t>
      </w:r>
      <w:r>
        <w:rPr>
          <w:lang w:val="en-US"/>
        </w:rPr>
        <w:t>Request</w:t>
      </w:r>
      <w:r>
        <w:t>&gt; element.</w:t>
      </w:r>
    </w:p>
    <w:p w:rsidR="00124C20" w:rsidRDefault="00124C20" w:rsidP="00124C20">
      <w:pPr>
        <w:pStyle w:val="NO"/>
      </w:pPr>
      <w:r>
        <w:t>NOTE </w:t>
      </w:r>
      <w:r w:rsidR="00F70412">
        <w:rPr>
          <w:lang w:val="en-US"/>
        </w:rPr>
        <w:t>2</w:t>
      </w:r>
      <w:r>
        <w:t>:</w:t>
      </w:r>
      <w:r>
        <w:tab/>
        <w:t>The subelements of the &lt;remoteLegInfo</w:t>
      </w:r>
      <w:r>
        <w:rPr>
          <w:lang w:val="en-US"/>
        </w:rPr>
        <w:t>Request</w:t>
      </w:r>
      <w:r>
        <w:t>&gt; are validated by the &lt;xs:any namespace="##any" processContents="lax" minOccurs="0" maxOccurs="unbounded"/&gt; particle of the &lt;</w:t>
      </w:r>
      <w:r>
        <w:rPr>
          <w:lang w:val="en-US"/>
        </w:rPr>
        <w:t>anyExt</w:t>
      </w:r>
      <w:r>
        <w:t>&gt; element.</w:t>
      </w:r>
    </w:p>
    <w:p w:rsidR="00EB05B5" w:rsidRDefault="00124C20" w:rsidP="00124C20">
      <w:pPr>
        <w:pStyle w:val="EX"/>
        <w:rPr>
          <w:lang w:val="en-US"/>
        </w:rPr>
      </w:pPr>
      <w:r>
        <w:t>&lt;localAssertedId</w:t>
      </w:r>
      <w:r>
        <w:rPr>
          <w:lang w:val="en-US"/>
        </w:rPr>
        <w:t>Request</w:t>
      </w:r>
      <w:r>
        <w:t>&gt;</w:t>
      </w:r>
      <w:r>
        <w:rPr>
          <w:lang w:val="en-US"/>
        </w:rPr>
        <w:tab/>
        <w:t xml:space="preserve">The </w:t>
      </w:r>
      <w:r>
        <w:t>&lt;localAssertedId</w:t>
      </w:r>
      <w:r>
        <w:rPr>
          <w:lang w:val="en-US"/>
        </w:rPr>
        <w:t>Request</w:t>
      </w:r>
      <w:r>
        <w:t xml:space="preserve">&gt; </w:t>
      </w:r>
      <w:r>
        <w:rPr>
          <w:lang w:val="en-US"/>
        </w:rPr>
        <w:t xml:space="preserve">element indicates that SCC AS is to provide </w:t>
      </w:r>
      <w:r>
        <w:t>&lt;localAssertedId&gt;</w:t>
      </w:r>
      <w:r>
        <w:rPr>
          <w:lang w:val="en-US"/>
        </w:rPr>
        <w:t xml:space="preserve"> in the &lt;</w:t>
      </w:r>
      <w:r>
        <w:t>remoteLegInfoResponse</w:t>
      </w:r>
      <w:r>
        <w:rPr>
          <w:lang w:val="en-US"/>
        </w:rPr>
        <w:t>&gt;</w:t>
      </w:r>
      <w:r>
        <w:t>.</w:t>
      </w:r>
    </w:p>
    <w:p w:rsidR="00124C20" w:rsidRDefault="00124C20" w:rsidP="00124C20">
      <w:pPr>
        <w:pStyle w:val="EX"/>
        <w:rPr>
          <w:lang w:val="en-US"/>
        </w:rPr>
      </w:pPr>
      <w:r w:rsidRPr="00F6303A">
        <w:t>&lt;</w:t>
      </w:r>
      <w:r>
        <w:t>dialogId</w:t>
      </w:r>
      <w:r>
        <w:rPr>
          <w:lang w:val="en-US"/>
        </w:rPr>
        <w:t>Request</w:t>
      </w:r>
      <w:r w:rsidRPr="00F6303A">
        <w:t>&gt;</w:t>
      </w:r>
      <w:r w:rsidR="00FF4655">
        <w:tab/>
      </w:r>
      <w:r>
        <w:rPr>
          <w:lang w:val="en-US"/>
        </w:rPr>
        <w:t xml:space="preserve">The </w:t>
      </w:r>
      <w:r w:rsidRPr="00F6303A">
        <w:t>&lt;</w:t>
      </w:r>
      <w:r>
        <w:t>dialogId</w:t>
      </w:r>
      <w:r>
        <w:rPr>
          <w:lang w:val="en-US"/>
        </w:rPr>
        <w:t>Request</w:t>
      </w:r>
      <w:r w:rsidRPr="00F6303A">
        <w:t xml:space="preserve">&gt; element </w:t>
      </w:r>
      <w:r>
        <w:rPr>
          <w:lang w:val="en-US"/>
        </w:rPr>
        <w:t xml:space="preserve">indicates that SCC AS is to provide </w:t>
      </w:r>
      <w:r>
        <w:t>&lt;dialogId&gt;</w:t>
      </w:r>
      <w:r>
        <w:rPr>
          <w:lang w:val="en-US"/>
        </w:rPr>
        <w:t xml:space="preserve"> in the &lt;</w:t>
      </w:r>
      <w:r>
        <w:t>remoteLegInfoResponse</w:t>
      </w:r>
      <w:r>
        <w:rPr>
          <w:lang w:val="en-US"/>
        </w:rPr>
        <w:t>&gt;</w:t>
      </w:r>
      <w:r>
        <w:t>.</w:t>
      </w:r>
    </w:p>
    <w:p w:rsidR="00124C20" w:rsidRPr="00C305E5" w:rsidRDefault="00124C20" w:rsidP="00124C20">
      <w:pPr>
        <w:pStyle w:val="EX"/>
        <w:rPr>
          <w:lang w:val="en-US"/>
        </w:rPr>
      </w:pPr>
      <w:r>
        <w:rPr>
          <w:lang w:val="en-US"/>
        </w:rPr>
        <w:t>&lt;</w:t>
      </w:r>
      <w:r>
        <w:t>remoteLegInfoResponse</w:t>
      </w:r>
      <w:r>
        <w:rPr>
          <w:lang w:val="en-US"/>
        </w:rPr>
        <w:t>&gt;</w:t>
      </w:r>
      <w:r>
        <w:rPr>
          <w:lang w:val="en-US"/>
        </w:rPr>
        <w:tab/>
        <w:t>The &lt;</w:t>
      </w:r>
      <w:r>
        <w:t>remoteLegInfoResponse</w:t>
      </w:r>
      <w:r>
        <w:rPr>
          <w:lang w:val="en-US"/>
        </w:rPr>
        <w:t>&gt;</w:t>
      </w:r>
      <w:r>
        <w:t xml:space="preserve"> indicates the remote leg information</w:t>
      </w:r>
      <w:r w:rsidRPr="00F6303A">
        <w:rPr>
          <w:lang w:val="en-US"/>
        </w:rPr>
        <w:t xml:space="preserve">. The </w:t>
      </w:r>
      <w:r w:rsidRPr="00F6303A">
        <w:t>&lt;</w:t>
      </w:r>
      <w:r>
        <w:t>remoteLegInfoResponse</w:t>
      </w:r>
      <w:r>
        <w:rPr>
          <w:lang w:val="en-US"/>
        </w:rPr>
        <w:t>&gt; element contains</w:t>
      </w:r>
      <w:r>
        <w:t xml:space="preserve"> the optional &lt;localAssertedId&gt; element and </w:t>
      </w:r>
      <w:r>
        <w:rPr>
          <w:lang w:val="en-US"/>
        </w:rPr>
        <w:t xml:space="preserve">the </w:t>
      </w:r>
      <w:r>
        <w:t xml:space="preserve">optional </w:t>
      </w:r>
      <w:r w:rsidRPr="00F6303A">
        <w:t>&lt;</w:t>
      </w:r>
      <w:r>
        <w:t>dialogId&gt; element.</w:t>
      </w:r>
    </w:p>
    <w:p w:rsidR="00124C20" w:rsidRDefault="00124C20" w:rsidP="00124C20">
      <w:pPr>
        <w:pStyle w:val="NO"/>
      </w:pPr>
      <w:r>
        <w:t>NOTE </w:t>
      </w:r>
      <w:r w:rsidR="00F70412">
        <w:rPr>
          <w:lang w:val="en-US"/>
        </w:rPr>
        <w:t>3</w:t>
      </w:r>
      <w:r>
        <w:t>:</w:t>
      </w:r>
      <w:r>
        <w:tab/>
        <w:t>The subelements of the &lt;remoteLegInfoResponse&gt; are validated by the &lt;xs:any namespace="##any" processContents="lax" minOccurs="0" maxOccurs="unbounded"/&gt; particle of the &lt;</w:t>
      </w:r>
      <w:r>
        <w:rPr>
          <w:lang w:val="en-US"/>
        </w:rPr>
        <w:t>anyExt</w:t>
      </w:r>
      <w:r>
        <w:t>&gt; element.</w:t>
      </w:r>
    </w:p>
    <w:p w:rsidR="00EB05B5" w:rsidRDefault="00124C20" w:rsidP="00124C20">
      <w:pPr>
        <w:pStyle w:val="EX"/>
        <w:rPr>
          <w:lang w:val="en-US"/>
        </w:rPr>
      </w:pPr>
      <w:r>
        <w:t>&lt;localAssertedId&gt;</w:t>
      </w:r>
      <w:r>
        <w:rPr>
          <w:lang w:val="en-US"/>
        </w:rPr>
        <w:tab/>
        <w:t xml:space="preserve">The </w:t>
      </w:r>
      <w:r>
        <w:t xml:space="preserve">&lt;localAssertedId&gt; </w:t>
      </w:r>
      <w:r>
        <w:rPr>
          <w:lang w:val="en-US"/>
        </w:rPr>
        <w:t xml:space="preserve">element </w:t>
      </w:r>
      <w:r>
        <w:t>contains URI provided by SCC AS in P-Asserted-Identity header field towards remote UE in remote leg associated with the dialog within which the SIP INFO request is sent.</w:t>
      </w:r>
    </w:p>
    <w:p w:rsidR="00124C20" w:rsidRDefault="00124C20" w:rsidP="00124C20">
      <w:pPr>
        <w:pStyle w:val="EX"/>
        <w:rPr>
          <w:lang w:val="en-US"/>
        </w:rPr>
      </w:pPr>
      <w:r w:rsidRPr="00F6303A">
        <w:t>&lt;</w:t>
      </w:r>
      <w:r>
        <w:t>dialogId</w:t>
      </w:r>
      <w:r w:rsidRPr="00F6303A">
        <w:t>&gt;</w:t>
      </w:r>
      <w:r w:rsidR="00FF4655">
        <w:tab/>
      </w:r>
      <w:r>
        <w:rPr>
          <w:lang w:val="en-US"/>
        </w:rPr>
        <w:t xml:space="preserve">The </w:t>
      </w:r>
      <w:r w:rsidRPr="00F6303A">
        <w:t>&lt;</w:t>
      </w:r>
      <w:r>
        <w:t>dialogId</w:t>
      </w:r>
      <w:r w:rsidRPr="00F6303A">
        <w:t xml:space="preserve">&gt; element </w:t>
      </w:r>
      <w:r>
        <w:t xml:space="preserve">contains dialog identifier of remote leg associated with the dialog within which the SIP INFO request is sent, i.e. the "call-id" attribute containing the call-id of the remote leg, the optional "local-tag" attribute containing tag </w:t>
      </w:r>
      <w:r w:rsidR="009E6655">
        <w:rPr>
          <w:noProof/>
        </w:rPr>
        <w:t>that would be viewed as the local tag of the remote leg from the perspective of</w:t>
      </w:r>
      <w:r w:rsidR="009E6655">
        <w:rPr>
          <w:rFonts w:hint="eastAsia"/>
          <w:noProof/>
          <w:lang w:eastAsia="zh-CN"/>
        </w:rPr>
        <w:t xml:space="preserve"> </w:t>
      </w:r>
      <w:r w:rsidR="009E6655">
        <w:rPr>
          <w:noProof/>
          <w:lang w:eastAsia="zh-CN"/>
        </w:rPr>
        <w:t>SCC AS</w:t>
      </w:r>
      <w:r>
        <w:t xml:space="preserve"> and the optional "remote-tag" attribute containing tag </w:t>
      </w:r>
      <w:r w:rsidR="009E6655">
        <w:rPr>
          <w:noProof/>
        </w:rPr>
        <w:t>that would be viewed as the remote</w:t>
      </w:r>
      <w:r w:rsidR="009E6655">
        <w:rPr>
          <w:rFonts w:hint="eastAsia"/>
          <w:noProof/>
          <w:lang w:eastAsia="zh-CN"/>
        </w:rPr>
        <w:t xml:space="preserve"> </w:t>
      </w:r>
      <w:r w:rsidR="009E6655">
        <w:rPr>
          <w:noProof/>
        </w:rPr>
        <w:t>tag of the remote leg from the perspective of SCC AS</w:t>
      </w:r>
      <w:r>
        <w:t>.</w:t>
      </w:r>
    </w:p>
    <w:p w:rsidR="00124C20" w:rsidRDefault="00124C20" w:rsidP="00124C20">
      <w:pPr>
        <w:rPr>
          <w:lang w:val="en-US"/>
        </w:rPr>
      </w:pPr>
      <w:r>
        <w:rPr>
          <w:lang w:val="en-US"/>
        </w:rPr>
        <w:t>Recipient of the XML ignores any unknown element and any unknown attribute.</w:t>
      </w:r>
    </w:p>
    <w:p w:rsidR="004A5EA0" w:rsidRPr="00F6303A" w:rsidRDefault="004A5EA0" w:rsidP="004A5EA0">
      <w:pPr>
        <w:pStyle w:val="Heading2"/>
        <w:rPr>
          <w:lang w:val="en-US"/>
        </w:rPr>
      </w:pPr>
      <w:bookmarkStart w:id="2693" w:name="_Toc20150359"/>
      <w:bookmarkStart w:id="2694" w:name="_Toc27493649"/>
      <w:bookmarkStart w:id="2695" w:name="_Toc146259340"/>
      <w:r w:rsidRPr="00F6303A">
        <w:rPr>
          <w:rFonts w:hint="eastAsia"/>
          <w:lang w:val="en-US" w:eastAsia="zh-CN"/>
        </w:rPr>
        <w:t>D</w:t>
      </w:r>
      <w:r w:rsidRPr="00F6303A">
        <w:rPr>
          <w:lang w:val="en-US"/>
        </w:rPr>
        <w:t>.</w:t>
      </w:r>
      <w:r w:rsidRPr="00F6303A">
        <w:rPr>
          <w:rFonts w:hint="eastAsia"/>
          <w:lang w:val="en-US" w:eastAsia="zh-CN"/>
        </w:rPr>
        <w:t>2</w:t>
      </w:r>
      <w:r w:rsidRPr="00F6303A">
        <w:rPr>
          <w:lang w:val="en-US"/>
        </w:rPr>
        <w:t>.4</w:t>
      </w:r>
      <w:r w:rsidRPr="00F6303A">
        <w:rPr>
          <w:lang w:val="en-US"/>
        </w:rPr>
        <w:tab/>
        <w:t>IANA registration template</w:t>
      </w:r>
      <w:bookmarkEnd w:id="2693"/>
      <w:bookmarkEnd w:id="2694"/>
      <w:bookmarkEnd w:id="2695"/>
    </w:p>
    <w:p w:rsidR="00EB05B5" w:rsidRDefault="007A3D5A" w:rsidP="007A3D5A">
      <w:pPr>
        <w:overflowPunct w:val="0"/>
        <w:autoSpaceDE w:val="0"/>
        <w:autoSpaceDN w:val="0"/>
        <w:adjustRightInd w:val="0"/>
        <w:textAlignment w:val="baseline"/>
        <w:rPr>
          <w:lang w:val="en-US"/>
        </w:rPr>
      </w:pPr>
      <w:r>
        <w:rPr>
          <w:lang w:val="en-US"/>
        </w:rPr>
        <w:t>Your Name:</w:t>
      </w:r>
    </w:p>
    <w:p w:rsidR="007A3D5A" w:rsidRDefault="007A3D5A" w:rsidP="007A3D5A">
      <w:pPr>
        <w:overflowPunct w:val="0"/>
        <w:autoSpaceDE w:val="0"/>
        <w:autoSpaceDN w:val="0"/>
        <w:adjustRightInd w:val="0"/>
        <w:textAlignment w:val="baseline"/>
        <w:rPr>
          <w:lang w:val="en-US"/>
        </w:rPr>
      </w:pPr>
      <w:r>
        <w:rPr>
          <w:lang w:val="en-US"/>
        </w:rPr>
        <w:t>&lt;MCC name&gt;</w:t>
      </w:r>
    </w:p>
    <w:p w:rsidR="00EB05B5" w:rsidRDefault="007A3D5A" w:rsidP="007A3D5A">
      <w:pPr>
        <w:overflowPunct w:val="0"/>
        <w:autoSpaceDE w:val="0"/>
        <w:autoSpaceDN w:val="0"/>
        <w:adjustRightInd w:val="0"/>
        <w:textAlignment w:val="baseline"/>
        <w:rPr>
          <w:lang w:val="en-US"/>
        </w:rPr>
      </w:pPr>
      <w:r>
        <w:rPr>
          <w:lang w:val="en-US"/>
        </w:rPr>
        <w:t>Your Email Address:</w:t>
      </w:r>
    </w:p>
    <w:p w:rsidR="007A3D5A" w:rsidRDefault="007A3D5A" w:rsidP="007A3D5A">
      <w:pPr>
        <w:overflowPunct w:val="0"/>
        <w:autoSpaceDE w:val="0"/>
        <w:autoSpaceDN w:val="0"/>
        <w:adjustRightInd w:val="0"/>
        <w:textAlignment w:val="baseline"/>
        <w:rPr>
          <w:lang w:val="en-US"/>
        </w:rPr>
      </w:pPr>
      <w:r>
        <w:rPr>
          <w:lang w:val="en-US"/>
        </w:rPr>
        <w:t>&lt;MCC email address&gt;</w:t>
      </w:r>
    </w:p>
    <w:p w:rsidR="004A5EA0" w:rsidRPr="00F6303A" w:rsidRDefault="007A3D5A" w:rsidP="004A5EA0">
      <w:pPr>
        <w:rPr>
          <w:lang w:val="en-US"/>
        </w:rPr>
      </w:pPr>
      <w:r>
        <w:rPr>
          <w:lang w:val="en-US"/>
        </w:rPr>
        <w:t>M</w:t>
      </w:r>
      <w:r w:rsidR="004A5EA0" w:rsidRPr="00F6303A">
        <w:rPr>
          <w:lang w:val="en-US"/>
        </w:rPr>
        <w:t xml:space="preserve">edia </w:t>
      </w:r>
      <w:r>
        <w:rPr>
          <w:lang w:val="en-US"/>
        </w:rPr>
        <w:t>T</w:t>
      </w:r>
      <w:r w:rsidR="004A5EA0" w:rsidRPr="00F6303A">
        <w:rPr>
          <w:lang w:val="en-US"/>
        </w:rPr>
        <w:t xml:space="preserve">ype </w:t>
      </w:r>
      <w:r>
        <w:rPr>
          <w:lang w:val="en-US"/>
        </w:rPr>
        <w:t>N</w:t>
      </w:r>
      <w:r w:rsidR="004A5EA0" w:rsidRPr="00F6303A">
        <w:rPr>
          <w:lang w:val="en-US"/>
        </w:rPr>
        <w:t>ame:</w:t>
      </w:r>
    </w:p>
    <w:p w:rsidR="004A5EA0" w:rsidRPr="00F6303A" w:rsidRDefault="007A3D5A" w:rsidP="004A5EA0">
      <w:pPr>
        <w:rPr>
          <w:lang w:val="en-US"/>
        </w:rPr>
      </w:pPr>
      <w:r>
        <w:rPr>
          <w:lang w:val="en-US"/>
        </w:rPr>
        <w:t>A</w:t>
      </w:r>
      <w:r w:rsidR="004A5EA0" w:rsidRPr="00F6303A">
        <w:rPr>
          <w:lang w:val="en-US"/>
        </w:rPr>
        <w:t>pplication</w:t>
      </w:r>
    </w:p>
    <w:p w:rsidR="004A5EA0" w:rsidRPr="00F6303A" w:rsidRDefault="007A3D5A" w:rsidP="004A5EA0">
      <w:pPr>
        <w:rPr>
          <w:lang w:val="en-US"/>
        </w:rPr>
      </w:pPr>
      <w:r>
        <w:rPr>
          <w:lang w:val="en-US"/>
        </w:rPr>
        <w:t>S</w:t>
      </w:r>
      <w:r w:rsidR="004A5EA0" w:rsidRPr="00F6303A">
        <w:rPr>
          <w:lang w:val="en-US"/>
        </w:rPr>
        <w:t>ubtype name:</w:t>
      </w:r>
    </w:p>
    <w:p w:rsidR="004A5EA0" w:rsidRPr="00F6303A" w:rsidRDefault="004A5EA0" w:rsidP="004A5EA0">
      <w:pPr>
        <w:rPr>
          <w:rFonts w:hint="eastAsia"/>
          <w:lang w:val="en-US" w:eastAsia="zh-CN"/>
        </w:rPr>
      </w:pPr>
      <w:r w:rsidRPr="00F6303A">
        <w:rPr>
          <w:lang w:val="en-US"/>
        </w:rPr>
        <w:t>vnd.3gpp.</w:t>
      </w:r>
      <w:r w:rsidRPr="00F6303A">
        <w:rPr>
          <w:rFonts w:hint="eastAsia"/>
          <w:lang w:val="en-US" w:eastAsia="zh-CN"/>
        </w:rPr>
        <w:t>state-and-event-info</w:t>
      </w:r>
      <w:r w:rsidRPr="00F6303A">
        <w:rPr>
          <w:lang w:val="en-US"/>
        </w:rPr>
        <w:t>+xml</w:t>
      </w:r>
    </w:p>
    <w:p w:rsidR="00EB05B5" w:rsidRPr="00F6303A" w:rsidRDefault="004A5EA0" w:rsidP="004A5EA0">
      <w:pPr>
        <w:rPr>
          <w:lang w:val="en-US"/>
        </w:rPr>
      </w:pPr>
      <w:r w:rsidRPr="00F6303A">
        <w:rPr>
          <w:lang w:val="en-US"/>
        </w:rPr>
        <w:t>Required parameters:</w:t>
      </w:r>
    </w:p>
    <w:p w:rsidR="004A5EA0" w:rsidRPr="00F6303A" w:rsidRDefault="004A5EA0" w:rsidP="004A5EA0">
      <w:pPr>
        <w:outlineLvl w:val="0"/>
        <w:rPr>
          <w:lang w:val="en-US"/>
        </w:rPr>
      </w:pPr>
      <w:r w:rsidRPr="00F6303A">
        <w:rPr>
          <w:lang w:val="en-US"/>
        </w:rPr>
        <w:t>None</w:t>
      </w:r>
    </w:p>
    <w:p w:rsidR="00EB05B5" w:rsidRPr="00F6303A" w:rsidRDefault="004A5EA0" w:rsidP="004A5EA0">
      <w:pPr>
        <w:rPr>
          <w:lang w:val="en-US"/>
        </w:rPr>
      </w:pPr>
      <w:r w:rsidRPr="00F6303A">
        <w:rPr>
          <w:lang w:val="en-US"/>
        </w:rPr>
        <w:t>Optional parameters:</w:t>
      </w:r>
    </w:p>
    <w:p w:rsidR="004A5EA0" w:rsidRPr="00F6303A" w:rsidRDefault="004A5EA0" w:rsidP="004A5EA0">
      <w:pPr>
        <w:rPr>
          <w:lang w:val="en-US"/>
        </w:rPr>
      </w:pPr>
      <w:r w:rsidRPr="00F6303A">
        <w:rPr>
          <w:lang w:val="en-US"/>
        </w:rPr>
        <w:t>"charset"</w:t>
      </w:r>
      <w:r w:rsidRPr="00F6303A">
        <w:rPr>
          <w:lang w:val="en-US"/>
        </w:rPr>
        <w:tab/>
        <w:t>the parameter has identical semantics to the charset parameter of the "application/xml" media type as specified in</w:t>
      </w:r>
      <w:bookmarkStart w:id="2696" w:name="MCCQCTEMPBM_00000870"/>
      <w:bookmarkStart w:id="2697" w:name="MCCQCTEMPBM_00000893"/>
      <w:r w:rsidRPr="00F6303A">
        <w:rPr>
          <w:lang w:val="en-US"/>
        </w:rPr>
        <w:t xml:space="preserve"> </w:t>
      </w:r>
      <w:r w:rsidR="007A3D5A">
        <w:rPr>
          <w:lang w:val="en-US"/>
        </w:rPr>
        <w:t>section </w:t>
      </w:r>
      <w:bookmarkEnd w:id="2696"/>
      <w:bookmarkEnd w:id="2697"/>
      <w:r w:rsidR="007A3D5A">
        <w:rPr>
          <w:lang w:val="en-US"/>
        </w:rPr>
        <w:t xml:space="preserve">9.1 of </w:t>
      </w:r>
      <w:r w:rsidRPr="00F6303A">
        <w:rPr>
          <w:lang w:val="en-US"/>
        </w:rPr>
        <w:t>IETF RFC </w:t>
      </w:r>
      <w:r w:rsidR="007A3D5A">
        <w:rPr>
          <w:lang w:val="en-US"/>
        </w:rPr>
        <w:t>7303</w:t>
      </w:r>
      <w:r w:rsidRPr="00F6303A">
        <w:rPr>
          <w:lang w:val="en-US"/>
        </w:rPr>
        <w:t>.</w:t>
      </w:r>
    </w:p>
    <w:p w:rsidR="004A5EA0" w:rsidRPr="00F6303A" w:rsidRDefault="004A5EA0" w:rsidP="004A5EA0">
      <w:pPr>
        <w:rPr>
          <w:lang w:val="en-US"/>
        </w:rPr>
      </w:pPr>
      <w:r w:rsidRPr="00F6303A">
        <w:rPr>
          <w:lang w:val="en-US"/>
        </w:rPr>
        <w:t>Encoding considerations:</w:t>
      </w:r>
    </w:p>
    <w:p w:rsidR="004A5EA0" w:rsidRPr="00F6303A" w:rsidRDefault="004A5EA0" w:rsidP="004A5EA0">
      <w:pPr>
        <w:rPr>
          <w:lang w:val="en-US"/>
        </w:rPr>
      </w:pPr>
      <w:r w:rsidRPr="00F6303A">
        <w:rPr>
          <w:lang w:val="en-US"/>
        </w:rPr>
        <w:t>binary.</w:t>
      </w:r>
    </w:p>
    <w:p w:rsidR="00EB05B5" w:rsidRPr="00F6303A" w:rsidRDefault="004A5EA0" w:rsidP="004A5EA0">
      <w:pPr>
        <w:rPr>
          <w:lang w:val="en-US"/>
        </w:rPr>
      </w:pPr>
      <w:r w:rsidRPr="00F6303A">
        <w:rPr>
          <w:lang w:val="en-US"/>
        </w:rPr>
        <w:t>Security considerations:</w:t>
      </w:r>
    </w:p>
    <w:p w:rsidR="004A5EA0" w:rsidRPr="00F6303A" w:rsidRDefault="004A5EA0" w:rsidP="004A5EA0">
      <w:r w:rsidRPr="00F6303A">
        <w:t xml:space="preserve">Same as general security considerations for application/xml </w:t>
      </w:r>
      <w:r w:rsidR="007A3D5A">
        <w:t xml:space="preserve">media type </w:t>
      </w:r>
      <w:r w:rsidRPr="00F6303A">
        <w:t>as specified in</w:t>
      </w:r>
      <w:bookmarkStart w:id="2698" w:name="MCCQCTEMPBM_00000871"/>
      <w:bookmarkStart w:id="2699" w:name="MCCQCTEMPBM_00000894"/>
      <w:r w:rsidRPr="00F6303A">
        <w:t xml:space="preserve"> section </w:t>
      </w:r>
      <w:bookmarkEnd w:id="2698"/>
      <w:bookmarkEnd w:id="2699"/>
      <w:r w:rsidR="007A3D5A">
        <w:t>9.1</w:t>
      </w:r>
      <w:r w:rsidRPr="00F6303A">
        <w:t xml:space="preserve"> of IETF RFC </w:t>
      </w:r>
      <w:r w:rsidR="007A3D5A">
        <w:t>7303</w:t>
      </w:r>
      <w:r w:rsidRPr="00F6303A">
        <w:t xml:space="preserve">. In addition, this </w:t>
      </w:r>
      <w:r w:rsidR="007A3D5A">
        <w:t>media</w:t>
      </w:r>
      <w:r w:rsidR="007A3D5A" w:rsidRPr="00BC3496">
        <w:t xml:space="preserve"> </w:t>
      </w:r>
      <w:r w:rsidRPr="00F6303A">
        <w:t>type provides a format for exchanging information in SIP, so the security considerations from IETF RFC 3261apply.</w:t>
      </w:r>
    </w:p>
    <w:p w:rsidR="004A5EA0" w:rsidRPr="00F6303A" w:rsidRDefault="004A5EA0" w:rsidP="004A5EA0">
      <w:r w:rsidRPr="00F6303A">
        <w:t>The information transported in this media type does not include active or executable content.</w:t>
      </w:r>
    </w:p>
    <w:p w:rsidR="007A3D5A" w:rsidRDefault="004A5EA0" w:rsidP="007A3D5A">
      <w:pPr>
        <w:overflowPunct w:val="0"/>
        <w:autoSpaceDE w:val="0"/>
        <w:autoSpaceDN w:val="0"/>
        <w:adjustRightInd w:val="0"/>
        <w:textAlignment w:val="baseline"/>
      </w:pPr>
      <w:r w:rsidRPr="00F6303A">
        <w:t>Mechanisms for privacy and integrity protection of protocol parameters exist. Those mechanisms as well as authentication and further security mechanisms are described in 3GPP TS 24.229.</w:t>
      </w:r>
    </w:p>
    <w:p w:rsidR="007A3D5A" w:rsidRPr="00BC3496" w:rsidRDefault="007A3D5A" w:rsidP="007A3D5A">
      <w:pPr>
        <w:overflowPunct w:val="0"/>
        <w:autoSpaceDE w:val="0"/>
        <w:autoSpaceDN w:val="0"/>
        <w:adjustRightInd w:val="0"/>
        <w:textAlignment w:val="baseline"/>
      </w:pPr>
      <w:r w:rsidRPr="00BC3496">
        <w:t>This media type does not include provisions for directives that institute actions on a recipient's files or other resources.</w:t>
      </w:r>
    </w:p>
    <w:p w:rsidR="007A3D5A" w:rsidRPr="00BC3496" w:rsidRDefault="007A3D5A" w:rsidP="007A3D5A">
      <w:pPr>
        <w:overflowPunct w:val="0"/>
        <w:autoSpaceDE w:val="0"/>
        <w:autoSpaceDN w:val="0"/>
        <w:adjustRightInd w:val="0"/>
        <w:textAlignment w:val="baseline"/>
      </w:pPr>
      <w:r w:rsidRPr="00BC3496">
        <w:t>This media type does not include provisions for directives that institute actions that, while not directly harmful to the recipient, may result in disclosure of information that either facilitates a subsequent attack or else violates a recipient's privacy in any way.</w:t>
      </w:r>
    </w:p>
    <w:p w:rsidR="004A5EA0" w:rsidRPr="00F6303A" w:rsidRDefault="007A3D5A" w:rsidP="007A3D5A">
      <w:r w:rsidRPr="00BC3496">
        <w:t>This media type does not employ compression.</w:t>
      </w:r>
    </w:p>
    <w:p w:rsidR="004A5EA0" w:rsidRPr="00F6303A" w:rsidRDefault="004A5EA0" w:rsidP="004A5EA0">
      <w:pPr>
        <w:rPr>
          <w:lang w:val="en-US"/>
        </w:rPr>
      </w:pPr>
      <w:r w:rsidRPr="00F6303A">
        <w:rPr>
          <w:lang w:val="en-US"/>
        </w:rPr>
        <w:t>Interoperability considerations:</w:t>
      </w:r>
    </w:p>
    <w:p w:rsidR="004A5EA0" w:rsidRPr="00F6303A" w:rsidRDefault="004A5EA0" w:rsidP="004A5EA0">
      <w:pPr>
        <w:rPr>
          <w:rFonts w:eastAsia="PMingLiU"/>
        </w:rPr>
      </w:pPr>
      <w:r w:rsidRPr="00F6303A">
        <w:rPr>
          <w:rFonts w:eastAsia="PMingLiU"/>
        </w:rPr>
        <w:t xml:space="preserve">Same as </w:t>
      </w:r>
      <w:r w:rsidR="007A3D5A">
        <w:rPr>
          <w:rFonts w:eastAsia="PMingLiU"/>
        </w:rPr>
        <w:t xml:space="preserve">general </w:t>
      </w:r>
      <w:r w:rsidRPr="00F6303A">
        <w:rPr>
          <w:rFonts w:eastAsia="PMingLiU"/>
        </w:rPr>
        <w:t xml:space="preserve">interoperability considerations </w:t>
      </w:r>
      <w:r w:rsidR="007A3D5A">
        <w:rPr>
          <w:rFonts w:eastAsia="PMingLiU"/>
        </w:rPr>
        <w:t xml:space="preserve">for application/xml media type </w:t>
      </w:r>
      <w:r w:rsidRPr="00F6303A">
        <w:rPr>
          <w:rFonts w:eastAsia="PMingLiU"/>
        </w:rPr>
        <w:t>as specified in</w:t>
      </w:r>
      <w:bookmarkStart w:id="2700" w:name="MCCQCTEMPBM_00000872"/>
      <w:bookmarkStart w:id="2701" w:name="MCCQCTEMPBM_00000895"/>
      <w:r w:rsidRPr="00F6303A">
        <w:rPr>
          <w:rFonts w:eastAsia="PMingLiU"/>
        </w:rPr>
        <w:t xml:space="preserve"> section </w:t>
      </w:r>
      <w:bookmarkEnd w:id="2700"/>
      <w:bookmarkEnd w:id="2701"/>
      <w:r w:rsidR="007A3D5A">
        <w:rPr>
          <w:rFonts w:eastAsia="PMingLiU"/>
        </w:rPr>
        <w:t>9</w:t>
      </w:r>
      <w:r w:rsidRPr="00F6303A">
        <w:rPr>
          <w:rFonts w:eastAsia="PMingLiU"/>
        </w:rPr>
        <w:t>.1 of IETF RFC </w:t>
      </w:r>
      <w:r w:rsidR="007A3D5A">
        <w:rPr>
          <w:rFonts w:eastAsia="PMingLiU"/>
        </w:rPr>
        <w:t>7303</w:t>
      </w:r>
      <w:r w:rsidRPr="00F6303A">
        <w:rPr>
          <w:rFonts w:eastAsia="PMingLiU"/>
        </w:rPr>
        <w:t>.</w:t>
      </w:r>
    </w:p>
    <w:p w:rsidR="00EB05B5" w:rsidRPr="00F6303A" w:rsidRDefault="004A5EA0" w:rsidP="004A5EA0">
      <w:pPr>
        <w:rPr>
          <w:lang w:val="en-US"/>
        </w:rPr>
      </w:pPr>
      <w:r w:rsidRPr="00F6303A">
        <w:rPr>
          <w:lang w:val="en-US"/>
        </w:rPr>
        <w:t>Published specification:</w:t>
      </w:r>
    </w:p>
    <w:p w:rsidR="004A5EA0" w:rsidRPr="00F6303A" w:rsidRDefault="004A5EA0" w:rsidP="004A5EA0">
      <w:r w:rsidRPr="00F6303A">
        <w:t xml:space="preserve">3GPP TS 24.237 "IP Multimedia Subsystem (IMS) Service Continuity", version </w:t>
      </w:r>
      <w:r w:rsidRPr="00F6303A">
        <w:rPr>
          <w:rFonts w:hint="eastAsia"/>
          <w:lang w:eastAsia="zh-CN"/>
        </w:rPr>
        <w:t>1</w:t>
      </w:r>
      <w:r w:rsidR="007A3D5A">
        <w:t>3</w:t>
      </w:r>
      <w:r w:rsidRPr="00F6303A">
        <w:t>.</w:t>
      </w:r>
      <w:r w:rsidR="007A3D5A">
        <w:t>1</w:t>
      </w:r>
      <w:r w:rsidRPr="00F6303A">
        <w:t xml:space="preserve">.0, </w:t>
      </w:r>
      <w:r w:rsidRPr="00F6303A">
        <w:rPr>
          <w:rFonts w:eastAsia="PMingLiU"/>
        </w:rPr>
        <w:t>available via http://www.3gpp.org/specs/numbering.htm.</w:t>
      </w:r>
    </w:p>
    <w:p w:rsidR="00EB05B5" w:rsidRPr="00F6303A" w:rsidRDefault="004A5EA0" w:rsidP="004A5EA0">
      <w:pPr>
        <w:rPr>
          <w:lang w:val="en-US"/>
        </w:rPr>
      </w:pPr>
      <w:r w:rsidRPr="00F6303A">
        <w:rPr>
          <w:lang w:val="en-US"/>
        </w:rPr>
        <w:t>Applications which use this media</w:t>
      </w:r>
      <w:r w:rsidR="007A3D5A">
        <w:rPr>
          <w:lang w:val="en-US"/>
        </w:rPr>
        <w:t xml:space="preserve"> type</w:t>
      </w:r>
      <w:r w:rsidRPr="00F6303A">
        <w:rPr>
          <w:lang w:val="en-US"/>
        </w:rPr>
        <w:t>:</w:t>
      </w:r>
    </w:p>
    <w:p w:rsidR="004A5EA0" w:rsidRPr="00F6303A" w:rsidRDefault="004A5EA0" w:rsidP="004A5EA0">
      <w:pPr>
        <w:rPr>
          <w:rFonts w:eastAsia="PMingLiU"/>
        </w:rPr>
      </w:pPr>
      <w:r w:rsidRPr="00F6303A">
        <w:rPr>
          <w:rFonts w:eastAsia="PMingLiU"/>
        </w:rPr>
        <w:t>Applications support</w:t>
      </w:r>
      <w:r w:rsidR="007A3D5A">
        <w:rPr>
          <w:rFonts w:eastAsia="PMingLiU"/>
        </w:rPr>
        <w:t>ing</w:t>
      </w:r>
      <w:r w:rsidRPr="00F6303A">
        <w:rPr>
          <w:rFonts w:eastAsia="PMingLiU"/>
        </w:rPr>
        <w:t xml:space="preserve"> the service continuity as described in the published specification.</w:t>
      </w:r>
    </w:p>
    <w:p w:rsidR="007A3D5A" w:rsidRPr="00406845" w:rsidRDefault="007A3D5A" w:rsidP="007A3D5A">
      <w:pPr>
        <w:overflowPunct w:val="0"/>
        <w:autoSpaceDE w:val="0"/>
        <w:autoSpaceDN w:val="0"/>
        <w:adjustRightInd w:val="0"/>
        <w:textAlignment w:val="baseline"/>
        <w:rPr>
          <w:rFonts w:eastAsia="PMingLiU"/>
        </w:rPr>
      </w:pPr>
      <w:r w:rsidRPr="00406845">
        <w:rPr>
          <w:rFonts w:eastAsia="PMingLiU"/>
        </w:rPr>
        <w:t>Fragment identifier considerations:</w:t>
      </w:r>
    </w:p>
    <w:p w:rsidR="007A3D5A" w:rsidRPr="00406845" w:rsidRDefault="007A3D5A" w:rsidP="007A3D5A">
      <w:pPr>
        <w:overflowPunct w:val="0"/>
        <w:autoSpaceDE w:val="0"/>
        <w:autoSpaceDN w:val="0"/>
        <w:adjustRightInd w:val="0"/>
        <w:textAlignment w:val="baseline"/>
        <w:rPr>
          <w:lang w:val="en-US"/>
        </w:rPr>
      </w:pPr>
      <w:r w:rsidRPr="00406845">
        <w:rPr>
          <w:lang w:val="en-US"/>
        </w:rPr>
        <w:t>The handling in</w:t>
      </w:r>
      <w:bookmarkStart w:id="2702" w:name="MCCQCTEMPBM_00000873"/>
      <w:r w:rsidRPr="00406845">
        <w:rPr>
          <w:lang w:val="en-US"/>
        </w:rPr>
        <w:t xml:space="preserve"> section </w:t>
      </w:r>
      <w:bookmarkEnd w:id="2702"/>
      <w:r w:rsidRPr="00406845">
        <w:rPr>
          <w:lang w:val="en-US"/>
        </w:rPr>
        <w:t>5 of IETF RFC 7303 applies.</w:t>
      </w:r>
    </w:p>
    <w:p w:rsidR="007A3D5A" w:rsidRPr="00406845" w:rsidRDefault="007A3D5A" w:rsidP="007A3D5A">
      <w:pPr>
        <w:overflowPunct w:val="0"/>
        <w:autoSpaceDE w:val="0"/>
        <w:autoSpaceDN w:val="0"/>
        <w:adjustRightInd w:val="0"/>
        <w:textAlignment w:val="baseline"/>
      </w:pPr>
      <w:r w:rsidRPr="00406845">
        <w:t>Restrictions on usage:</w:t>
      </w:r>
    </w:p>
    <w:p w:rsidR="007A3D5A" w:rsidRPr="00406845" w:rsidRDefault="007A3D5A" w:rsidP="007A3D5A">
      <w:pPr>
        <w:overflowPunct w:val="0"/>
        <w:autoSpaceDE w:val="0"/>
        <w:autoSpaceDN w:val="0"/>
        <w:adjustRightInd w:val="0"/>
        <w:textAlignment w:val="baseline"/>
      </w:pPr>
      <w:r w:rsidRPr="00406845">
        <w:t>None</w:t>
      </w:r>
    </w:p>
    <w:p w:rsidR="007A3D5A" w:rsidRPr="00406845" w:rsidRDefault="007A3D5A" w:rsidP="007A3D5A">
      <w:pPr>
        <w:overflowPunct w:val="0"/>
        <w:autoSpaceDE w:val="0"/>
        <w:autoSpaceDN w:val="0"/>
        <w:adjustRightInd w:val="0"/>
        <w:textAlignment w:val="baseline"/>
      </w:pPr>
      <w:r w:rsidRPr="00406845">
        <w:t>Provisional registration</w:t>
      </w:r>
      <w:r>
        <w:t>? (standards tree only)</w:t>
      </w:r>
      <w:r w:rsidRPr="00406845">
        <w:t>:</w:t>
      </w:r>
    </w:p>
    <w:p w:rsidR="007A3D5A" w:rsidRPr="00406845" w:rsidRDefault="007A3D5A" w:rsidP="007A3D5A">
      <w:pPr>
        <w:overflowPunct w:val="0"/>
        <w:autoSpaceDE w:val="0"/>
        <w:autoSpaceDN w:val="0"/>
        <w:adjustRightInd w:val="0"/>
        <w:textAlignment w:val="baseline"/>
      </w:pPr>
      <w:r w:rsidRPr="00406845">
        <w:t>N/A</w:t>
      </w:r>
    </w:p>
    <w:p w:rsidR="004A5EA0" w:rsidRPr="00F6303A" w:rsidRDefault="004A5EA0" w:rsidP="004A5EA0">
      <w:r w:rsidRPr="00F6303A">
        <w:t>Additional information:</w:t>
      </w:r>
    </w:p>
    <w:p w:rsidR="007A3D5A" w:rsidRDefault="007A3D5A" w:rsidP="007A3D5A">
      <w:pPr>
        <w:overflowPunct w:val="0"/>
        <w:autoSpaceDE w:val="0"/>
        <w:autoSpaceDN w:val="0"/>
        <w:adjustRightInd w:val="0"/>
        <w:ind w:left="568" w:hanging="284"/>
        <w:textAlignment w:val="baseline"/>
        <w:rPr>
          <w:lang w:eastAsia="x-none"/>
        </w:rPr>
      </w:pPr>
      <w:bookmarkStart w:id="2703" w:name="_MCCTEMPBM_CRPT70590315___2"/>
      <w:r>
        <w:rPr>
          <w:lang w:eastAsia="x-none"/>
        </w:rPr>
        <w:t>1</w:t>
      </w:r>
      <w:r w:rsidRPr="00BC3496">
        <w:rPr>
          <w:lang w:eastAsia="x-none"/>
        </w:rPr>
        <w:t>.</w:t>
      </w:r>
      <w:r w:rsidRPr="00BC3496">
        <w:rPr>
          <w:lang w:eastAsia="x-none"/>
        </w:rPr>
        <w:tab/>
      </w:r>
      <w:r w:rsidRPr="00806B55">
        <w:rPr>
          <w:lang w:eastAsia="x-none"/>
        </w:rPr>
        <w:t>Deprecate</w:t>
      </w:r>
      <w:r>
        <w:rPr>
          <w:lang w:eastAsia="x-none"/>
        </w:rPr>
        <w:t>d alias names for this type: none</w:t>
      </w:r>
    </w:p>
    <w:bookmarkEnd w:id="2703"/>
    <w:p w:rsidR="004A5EA0" w:rsidRPr="00F6303A" w:rsidRDefault="007A3D5A" w:rsidP="004A5EA0">
      <w:pPr>
        <w:pStyle w:val="B1"/>
      </w:pPr>
      <w:r>
        <w:rPr>
          <w:lang w:eastAsia="x-none"/>
        </w:rPr>
        <w:t>2</w:t>
      </w:r>
      <w:r w:rsidR="004A5EA0" w:rsidRPr="00F6303A">
        <w:t>.</w:t>
      </w:r>
      <w:r w:rsidR="004A5EA0" w:rsidRPr="00F6303A">
        <w:tab/>
        <w:t>Magic number(s): none</w:t>
      </w:r>
    </w:p>
    <w:p w:rsidR="004A5EA0" w:rsidRPr="00F6303A" w:rsidRDefault="007A3D5A" w:rsidP="004A5EA0">
      <w:pPr>
        <w:pStyle w:val="B1"/>
      </w:pPr>
      <w:r>
        <w:rPr>
          <w:lang w:eastAsia="x-none"/>
        </w:rPr>
        <w:t>3</w:t>
      </w:r>
      <w:r w:rsidR="004A5EA0" w:rsidRPr="00F6303A">
        <w:t>.</w:t>
      </w:r>
      <w:r w:rsidR="004A5EA0" w:rsidRPr="00F6303A">
        <w:tab/>
        <w:t>File extension(s): none</w:t>
      </w:r>
    </w:p>
    <w:p w:rsidR="004A5EA0" w:rsidRPr="00F6303A" w:rsidRDefault="007A3D5A" w:rsidP="004A5EA0">
      <w:pPr>
        <w:pStyle w:val="B1"/>
      </w:pPr>
      <w:r>
        <w:rPr>
          <w:lang w:eastAsia="x-none"/>
        </w:rPr>
        <w:t>4</w:t>
      </w:r>
      <w:r w:rsidR="004A5EA0" w:rsidRPr="00F6303A">
        <w:t>.</w:t>
      </w:r>
      <w:r w:rsidR="004A5EA0" w:rsidRPr="00F6303A">
        <w:tab/>
        <w:t xml:space="preserve">Macintosh </w:t>
      </w:r>
      <w:r>
        <w:rPr>
          <w:lang w:eastAsia="x-none"/>
        </w:rPr>
        <w:t>F</w:t>
      </w:r>
      <w:r w:rsidR="004A5EA0" w:rsidRPr="00F6303A">
        <w:t xml:space="preserve">ile </w:t>
      </w:r>
      <w:r>
        <w:rPr>
          <w:lang w:eastAsia="x-none"/>
        </w:rPr>
        <w:t>T</w:t>
      </w:r>
      <w:r w:rsidR="004A5EA0" w:rsidRPr="00F6303A">
        <w:t xml:space="preserve">ype </w:t>
      </w:r>
      <w:r>
        <w:rPr>
          <w:lang w:eastAsia="x-none"/>
        </w:rPr>
        <w:t>C</w:t>
      </w:r>
      <w:r w:rsidR="004A5EA0" w:rsidRPr="00F6303A">
        <w:t>ode</w:t>
      </w:r>
      <w:r>
        <w:rPr>
          <w:lang w:eastAsia="x-none"/>
        </w:rPr>
        <w:t>(s)</w:t>
      </w:r>
      <w:r w:rsidR="004A5EA0" w:rsidRPr="00F6303A">
        <w:t>: none</w:t>
      </w:r>
    </w:p>
    <w:p w:rsidR="004A5EA0" w:rsidRPr="00F6303A" w:rsidRDefault="007A3D5A" w:rsidP="004A5EA0">
      <w:pPr>
        <w:pStyle w:val="B1"/>
        <w:rPr>
          <w:lang w:eastAsia="zh-CN"/>
        </w:rPr>
      </w:pPr>
      <w:r>
        <w:rPr>
          <w:lang w:eastAsia="x-none"/>
        </w:rPr>
        <w:t>5</w:t>
      </w:r>
      <w:r w:rsidR="004A5EA0" w:rsidRPr="00F6303A">
        <w:t>.</w:t>
      </w:r>
      <w:r w:rsidR="004A5EA0" w:rsidRPr="00F6303A">
        <w:tab/>
        <w:t>Object Identifier</w:t>
      </w:r>
      <w:r>
        <w:rPr>
          <w:lang w:eastAsia="x-none"/>
        </w:rPr>
        <w:t>(</w:t>
      </w:r>
      <w:r w:rsidR="004A5EA0" w:rsidRPr="00F6303A">
        <w:t>s</w:t>
      </w:r>
      <w:r>
        <w:rPr>
          <w:lang w:eastAsia="x-none"/>
        </w:rPr>
        <w:t>) or OID(s)</w:t>
      </w:r>
      <w:r w:rsidR="004A5EA0" w:rsidRPr="00F6303A">
        <w:t>: none</w:t>
      </w:r>
    </w:p>
    <w:p w:rsidR="00EB05B5" w:rsidRPr="00BC3496" w:rsidRDefault="007A3D5A" w:rsidP="007A3D5A">
      <w:pPr>
        <w:overflowPunct w:val="0"/>
        <w:autoSpaceDE w:val="0"/>
        <w:autoSpaceDN w:val="0"/>
        <w:adjustRightInd w:val="0"/>
        <w:textAlignment w:val="baseline"/>
        <w:rPr>
          <w:lang w:val="en-US"/>
        </w:rPr>
      </w:pPr>
      <w:r w:rsidRPr="00BC3496">
        <w:rPr>
          <w:lang w:val="en-US"/>
        </w:rPr>
        <w:t>Intended usage:</w:t>
      </w:r>
    </w:p>
    <w:p w:rsidR="007A3D5A" w:rsidRPr="00BC3496" w:rsidRDefault="007A3D5A" w:rsidP="007A3D5A">
      <w:pPr>
        <w:overflowPunct w:val="0"/>
        <w:autoSpaceDE w:val="0"/>
        <w:autoSpaceDN w:val="0"/>
        <w:adjustRightInd w:val="0"/>
        <w:textAlignment w:val="baseline"/>
        <w:rPr>
          <w:rFonts w:eastAsia="PMingLiU"/>
        </w:rPr>
      </w:pPr>
      <w:r w:rsidRPr="00BC3496">
        <w:rPr>
          <w:rFonts w:eastAsia="PMingLiU"/>
        </w:rPr>
        <w:t>C</w:t>
      </w:r>
      <w:r>
        <w:rPr>
          <w:rFonts w:eastAsia="PMingLiU"/>
        </w:rPr>
        <w:t>ommon</w:t>
      </w:r>
    </w:p>
    <w:p w:rsidR="007A3D5A" w:rsidRPr="00406845" w:rsidRDefault="007A3D5A" w:rsidP="007A3D5A">
      <w:pPr>
        <w:overflowPunct w:val="0"/>
        <w:autoSpaceDE w:val="0"/>
        <w:autoSpaceDN w:val="0"/>
        <w:adjustRightInd w:val="0"/>
        <w:textAlignment w:val="baseline"/>
        <w:rPr>
          <w:lang w:val="en-US"/>
        </w:rPr>
      </w:pPr>
      <w:r w:rsidRPr="00406845">
        <w:rPr>
          <w:lang w:val="en-US"/>
        </w:rPr>
        <w:t>Person to contact for further information:</w:t>
      </w:r>
    </w:p>
    <w:p w:rsidR="007A3D5A" w:rsidRDefault="007A3D5A" w:rsidP="007A3D5A">
      <w:pPr>
        <w:pStyle w:val="B1"/>
      </w:pPr>
      <w:r>
        <w:t>-</w:t>
      </w:r>
      <w:r>
        <w:tab/>
        <w:t>Name: &lt;MCC name&gt;</w:t>
      </w:r>
    </w:p>
    <w:p w:rsidR="007A3D5A" w:rsidRDefault="007A3D5A" w:rsidP="007A3D5A">
      <w:pPr>
        <w:pStyle w:val="B1"/>
      </w:pPr>
      <w:r>
        <w:t>-</w:t>
      </w:r>
      <w:r>
        <w:tab/>
        <w:t>Email: &lt;MCC email address&gt;</w:t>
      </w:r>
    </w:p>
    <w:p w:rsidR="007A3D5A" w:rsidRDefault="007A3D5A" w:rsidP="007A3D5A">
      <w:pPr>
        <w:pStyle w:val="B1"/>
      </w:pPr>
      <w:r>
        <w:t>-</w:t>
      </w:r>
      <w:r>
        <w:tab/>
        <w:t>Author/Change controller:</w:t>
      </w:r>
    </w:p>
    <w:p w:rsidR="007A3D5A" w:rsidRDefault="007A3D5A" w:rsidP="007A3D5A">
      <w:pPr>
        <w:pStyle w:val="B2"/>
      </w:pPr>
      <w:r>
        <w:t>i)</w:t>
      </w:r>
      <w:r>
        <w:tab/>
        <w:t>Author: 3GPP CT1 Working Group/</w:t>
      </w:r>
      <w:r w:rsidRPr="00406845">
        <w:t>3GPP_TSG_CT_WG1@LIST.ETSI.ORG</w:t>
      </w:r>
    </w:p>
    <w:p w:rsidR="00EB05B5" w:rsidRPr="00406845" w:rsidRDefault="007A3D5A" w:rsidP="007A3D5A">
      <w:pPr>
        <w:pStyle w:val="B2"/>
      </w:pPr>
      <w:r>
        <w:t>ii)</w:t>
      </w:r>
      <w:r>
        <w:tab/>
        <w:t>Change controller: &lt;MCC name&gt;/&lt;MCC email address&gt;</w:t>
      </w:r>
      <w:bookmarkStart w:id="2704" w:name="_Toc20150360"/>
      <w:bookmarkStart w:id="2705" w:name="_Toc27493650"/>
    </w:p>
    <w:p w:rsidR="004A5EA0" w:rsidRPr="00F6303A" w:rsidRDefault="004A5EA0" w:rsidP="007A3D5A">
      <w:pPr>
        <w:pStyle w:val="Heading1"/>
        <w:rPr>
          <w:lang w:val="en-US" w:eastAsia="zh-CN"/>
        </w:rPr>
      </w:pPr>
      <w:bookmarkStart w:id="2706" w:name="_Toc146259341"/>
      <w:r w:rsidRPr="00F6303A">
        <w:rPr>
          <w:lang w:val="en-US" w:eastAsia="zh-CN"/>
        </w:rPr>
        <w:t>D.3</w:t>
      </w:r>
      <w:r w:rsidRPr="00F6303A">
        <w:rPr>
          <w:lang w:val="en-US" w:eastAsia="zh-CN"/>
        </w:rPr>
        <w:tab/>
        <w:t>SRVCC enhancement related XML schema</w:t>
      </w:r>
      <w:bookmarkEnd w:id="2704"/>
      <w:bookmarkEnd w:id="2705"/>
      <w:bookmarkEnd w:id="2706"/>
    </w:p>
    <w:p w:rsidR="004A5EA0" w:rsidRPr="00F6303A" w:rsidRDefault="004A5EA0" w:rsidP="004A5EA0">
      <w:pPr>
        <w:pStyle w:val="Heading2"/>
      </w:pPr>
      <w:bookmarkStart w:id="2707" w:name="_Toc20150361"/>
      <w:bookmarkStart w:id="2708" w:name="_Toc27493651"/>
      <w:bookmarkStart w:id="2709" w:name="_Toc146259342"/>
      <w:r w:rsidRPr="00F6303A">
        <w:rPr>
          <w:lang w:eastAsia="zh-CN"/>
        </w:rPr>
        <w:t>D</w:t>
      </w:r>
      <w:r w:rsidRPr="00F6303A">
        <w:t>.</w:t>
      </w:r>
      <w:r w:rsidRPr="00F6303A">
        <w:rPr>
          <w:lang w:eastAsia="zh-CN"/>
        </w:rPr>
        <w:t>3</w:t>
      </w:r>
      <w:r w:rsidRPr="00F6303A">
        <w:t>.1</w:t>
      </w:r>
      <w:r w:rsidRPr="00F6303A">
        <w:tab/>
        <w:t>General</w:t>
      </w:r>
      <w:bookmarkEnd w:id="2707"/>
      <w:bookmarkEnd w:id="2708"/>
      <w:bookmarkEnd w:id="2709"/>
    </w:p>
    <w:p w:rsidR="004A5EA0" w:rsidRPr="00F6303A" w:rsidRDefault="004A5EA0" w:rsidP="004A5EA0">
      <w:pPr>
        <w:rPr>
          <w:lang w:val="en-US"/>
        </w:rPr>
      </w:pPr>
      <w:r w:rsidRPr="00F6303A">
        <w:rPr>
          <w:lang w:val="en-US"/>
        </w:rPr>
        <w:t xml:space="preserve">This </w:t>
      </w:r>
      <w:bookmarkStart w:id="2710" w:name="MCCQCTEMPBM_00000847"/>
      <w:r w:rsidRPr="00F6303A">
        <w:rPr>
          <w:lang w:val="en-US"/>
        </w:rPr>
        <w:t>subclause</w:t>
      </w:r>
      <w:bookmarkEnd w:id="2710"/>
      <w:r w:rsidRPr="00F6303A">
        <w:rPr>
          <w:lang w:val="en-US"/>
        </w:rPr>
        <w:t xml:space="preserve"> defines XML schema and MIME type for </w:t>
      </w:r>
      <w:r w:rsidRPr="00F6303A">
        <w:rPr>
          <w:lang w:val="en-US" w:eastAsia="zh-CN"/>
        </w:rPr>
        <w:t>transfer of information for SRVCC enhancement</w:t>
      </w:r>
      <w:r w:rsidRPr="00F6303A">
        <w:rPr>
          <w:lang w:val="en-US"/>
        </w:rPr>
        <w:t>.</w:t>
      </w:r>
    </w:p>
    <w:p w:rsidR="004A5EA0" w:rsidRPr="00F6303A" w:rsidRDefault="004A5EA0" w:rsidP="004A5EA0">
      <w:pPr>
        <w:pStyle w:val="Heading2"/>
        <w:rPr>
          <w:lang w:val="de-DE"/>
        </w:rPr>
      </w:pPr>
      <w:bookmarkStart w:id="2711" w:name="_Toc20150362"/>
      <w:bookmarkStart w:id="2712" w:name="_Toc27493652"/>
      <w:bookmarkStart w:id="2713" w:name="_Toc146259343"/>
      <w:r w:rsidRPr="00F6303A">
        <w:rPr>
          <w:lang w:val="de-DE" w:eastAsia="zh-CN"/>
        </w:rPr>
        <w:t>D</w:t>
      </w:r>
      <w:r w:rsidRPr="00F6303A">
        <w:rPr>
          <w:lang w:val="de-DE"/>
        </w:rPr>
        <w:t>.</w:t>
      </w:r>
      <w:r w:rsidRPr="00F6303A">
        <w:rPr>
          <w:lang w:val="de-DE" w:eastAsia="zh-CN"/>
        </w:rPr>
        <w:t>3</w:t>
      </w:r>
      <w:r w:rsidRPr="00F6303A">
        <w:rPr>
          <w:lang w:val="de-DE"/>
        </w:rPr>
        <w:t>.2</w:t>
      </w:r>
      <w:r w:rsidRPr="00F6303A">
        <w:rPr>
          <w:lang w:val="de-DE"/>
        </w:rPr>
        <w:tab/>
        <w:t>XML schema</w:t>
      </w:r>
      <w:bookmarkEnd w:id="2711"/>
      <w:bookmarkEnd w:id="2712"/>
      <w:bookmarkEnd w:id="2713"/>
    </w:p>
    <w:p w:rsidR="004A5EA0" w:rsidRPr="00F6303A" w:rsidRDefault="004A5EA0" w:rsidP="004A5EA0">
      <w:pPr>
        <w:pStyle w:val="PL"/>
        <w:rPr>
          <w:lang w:val="de-DE"/>
        </w:rPr>
      </w:pPr>
      <w:r w:rsidRPr="00F6303A">
        <w:rPr>
          <w:lang w:val="de-DE"/>
        </w:rPr>
        <w:t>&lt;?xml version="1.0" encoding="UTF-8"?&gt;</w:t>
      </w:r>
    </w:p>
    <w:p w:rsidR="004A5EA0" w:rsidRPr="00F6303A" w:rsidRDefault="004A5EA0" w:rsidP="004A5EA0">
      <w:pPr>
        <w:pStyle w:val="PL"/>
        <w:rPr>
          <w:lang w:val="de-DE"/>
        </w:rPr>
      </w:pPr>
      <w:r w:rsidRPr="00F6303A">
        <w:rPr>
          <w:lang w:val="de-DE"/>
        </w:rPr>
        <w:t>&lt;xs:schema</w:t>
      </w:r>
    </w:p>
    <w:p w:rsidR="004A5EA0" w:rsidRPr="00F6303A" w:rsidRDefault="004A5EA0" w:rsidP="004A5EA0">
      <w:pPr>
        <w:pStyle w:val="PL"/>
        <w:rPr>
          <w:lang w:val="de-DE"/>
        </w:rPr>
      </w:pPr>
      <w:r w:rsidRPr="00F6303A">
        <w:rPr>
          <w:lang w:val="de-DE"/>
        </w:rPr>
        <w:t xml:space="preserve">  xmlns:xs="http://www.w3.org/2001/XMLSchema"</w:t>
      </w:r>
    </w:p>
    <w:p w:rsidR="004A5EA0" w:rsidRPr="00F6303A" w:rsidRDefault="004A5EA0" w:rsidP="004A5EA0">
      <w:pPr>
        <w:pStyle w:val="PL"/>
        <w:rPr>
          <w:lang w:val="de-DE"/>
        </w:rPr>
      </w:pPr>
      <w:r w:rsidRPr="00F6303A">
        <w:rPr>
          <w:lang w:val="de-DE"/>
        </w:rPr>
        <w:t xml:space="preserve">  elementFormDefault="qualified"</w:t>
      </w:r>
    </w:p>
    <w:p w:rsidR="004A5EA0" w:rsidRPr="00F6303A" w:rsidRDefault="004A5EA0" w:rsidP="004A5EA0">
      <w:pPr>
        <w:pStyle w:val="PL"/>
        <w:rPr>
          <w:lang w:val="de-DE"/>
        </w:rPr>
      </w:pPr>
      <w:r w:rsidRPr="00F6303A">
        <w:rPr>
          <w:lang w:val="de-DE"/>
        </w:rPr>
        <w:t xml:space="preserve">  attributeFormDefault="unqualified"&gt;</w:t>
      </w:r>
    </w:p>
    <w:p w:rsidR="00EB05B5" w:rsidRPr="00F6303A" w:rsidRDefault="00EB05B5" w:rsidP="004A5EA0">
      <w:pPr>
        <w:pStyle w:val="PL"/>
        <w:rPr>
          <w:lang w:val="de-DE"/>
        </w:rPr>
      </w:pPr>
    </w:p>
    <w:p w:rsidR="004A5EA0" w:rsidRPr="00F6303A" w:rsidRDefault="004A5EA0" w:rsidP="004A5EA0">
      <w:pPr>
        <w:pStyle w:val="PL"/>
        <w:rPr>
          <w:lang w:val="de-DE"/>
        </w:rPr>
      </w:pPr>
      <w:r w:rsidRPr="00F6303A">
        <w:rPr>
          <w:lang w:val="de-DE"/>
        </w:rPr>
        <w:t xml:space="preserve">  &lt;xs:complexType name="SRVCC-infoType"&gt;</w:t>
      </w:r>
    </w:p>
    <w:p w:rsidR="004A5EA0" w:rsidRPr="00F6303A" w:rsidRDefault="004A5EA0" w:rsidP="004A5EA0">
      <w:pPr>
        <w:pStyle w:val="PL"/>
        <w:rPr>
          <w:lang w:val="de-DE"/>
        </w:rPr>
      </w:pPr>
      <w:r w:rsidRPr="00F6303A">
        <w:rPr>
          <w:lang w:val="de-DE"/>
        </w:rPr>
        <w:t xml:space="preserve">    &lt;xs:sequence&gt;</w:t>
      </w:r>
    </w:p>
    <w:p w:rsidR="004A5EA0" w:rsidRPr="00F6303A" w:rsidRDefault="004A5EA0" w:rsidP="004A5EA0">
      <w:pPr>
        <w:pStyle w:val="PL"/>
        <w:rPr>
          <w:lang w:val="de-DE"/>
        </w:rPr>
      </w:pPr>
      <w:r w:rsidRPr="00F6303A">
        <w:rPr>
          <w:lang w:val="de-DE"/>
        </w:rPr>
        <w:t xml:space="preserve">      &lt;xs:element name="ATU-STI" type="xs:anyURI" minOccurs="0"/&gt;</w:t>
      </w:r>
    </w:p>
    <w:p w:rsidR="004A5EA0" w:rsidRPr="00F6303A" w:rsidRDefault="004A5EA0" w:rsidP="004A5EA0">
      <w:pPr>
        <w:pStyle w:val="PL"/>
        <w:rPr>
          <w:lang w:val="de-DE"/>
        </w:rPr>
      </w:pPr>
      <w:r w:rsidRPr="00F6303A">
        <w:rPr>
          <w:lang w:val="de-DE"/>
        </w:rPr>
        <w:t xml:space="preserve">      &lt;xs:element name="C-MSISDN" type="xs:anyURI" minOccurs="0"/&gt;</w:t>
      </w:r>
    </w:p>
    <w:p w:rsidR="004A5EA0" w:rsidRPr="00F6303A" w:rsidRDefault="004A5EA0" w:rsidP="004A5EA0">
      <w:pPr>
        <w:pStyle w:val="PL"/>
      </w:pPr>
      <w:r w:rsidRPr="00F6303A">
        <w:rPr>
          <w:lang w:val="de-DE"/>
        </w:rPr>
        <w:t xml:space="preserve">      </w:t>
      </w:r>
      <w:r w:rsidRPr="00F6303A">
        <w:t>&lt;xs:element name="anyExt" type="anyExtType" minOccurs="0"/&gt;</w:t>
      </w:r>
    </w:p>
    <w:p w:rsidR="004A5EA0" w:rsidRPr="00F6303A" w:rsidRDefault="004A5EA0" w:rsidP="004A5EA0">
      <w:pPr>
        <w:pStyle w:val="PL"/>
      </w:pPr>
      <w:r w:rsidRPr="00F6303A">
        <w:t xml:space="preserve">      &lt;xs:any namespace="##other" processContents="lax" minOccurs="0" maxOccurs="unbounded"/&gt;</w:t>
      </w:r>
    </w:p>
    <w:p w:rsidR="004A5EA0" w:rsidRPr="00F6303A" w:rsidRDefault="004A5EA0" w:rsidP="004A5EA0">
      <w:pPr>
        <w:pStyle w:val="PL"/>
      </w:pPr>
      <w:r w:rsidRPr="00F6303A">
        <w:t xml:space="preserve">    &lt;/xs:sequence&gt;</w:t>
      </w:r>
    </w:p>
    <w:p w:rsidR="004A5EA0" w:rsidRPr="00F6303A" w:rsidRDefault="004A5EA0" w:rsidP="004A5EA0">
      <w:pPr>
        <w:pStyle w:val="PL"/>
      </w:pPr>
      <w:r w:rsidRPr="00F6303A">
        <w:t xml:space="preserve">    &lt;xs:attribute name="ATCF-Path-URI" type="xs:anyURI"/&gt;</w:t>
      </w:r>
    </w:p>
    <w:p w:rsidR="004A5EA0" w:rsidRPr="00F6303A" w:rsidRDefault="004A5EA0" w:rsidP="004A5EA0">
      <w:pPr>
        <w:pStyle w:val="PL"/>
      </w:pPr>
      <w:r w:rsidRPr="00F6303A">
        <w:t xml:space="preserve">    &lt;xs:anyAttribute namespace="##any" processContents="lax"/&gt;</w:t>
      </w:r>
    </w:p>
    <w:p w:rsidR="004A5EA0" w:rsidRPr="00F6303A" w:rsidRDefault="004A5EA0" w:rsidP="004A5EA0">
      <w:pPr>
        <w:pStyle w:val="PL"/>
      </w:pPr>
      <w:r w:rsidRPr="00F6303A">
        <w:t xml:space="preserve">  &lt;/xs:complexType&gt;</w:t>
      </w:r>
    </w:p>
    <w:p w:rsidR="00EB05B5" w:rsidRPr="00F6303A" w:rsidRDefault="00EB05B5" w:rsidP="004A5EA0">
      <w:pPr>
        <w:pStyle w:val="PL"/>
      </w:pPr>
    </w:p>
    <w:p w:rsidR="004A5EA0" w:rsidRPr="00F6303A" w:rsidRDefault="004A5EA0" w:rsidP="004A5EA0">
      <w:pPr>
        <w:pStyle w:val="PL"/>
      </w:pPr>
      <w:r w:rsidRPr="00F6303A">
        <w:t xml:space="preserve">  &lt;xs:complexType name="SRVCC-infosType"&gt;</w:t>
      </w:r>
    </w:p>
    <w:p w:rsidR="004A5EA0" w:rsidRPr="00F6303A" w:rsidRDefault="004A5EA0" w:rsidP="004A5EA0">
      <w:pPr>
        <w:pStyle w:val="PL"/>
      </w:pPr>
      <w:r w:rsidRPr="00F6303A">
        <w:t xml:space="preserve">    &lt;xs:sequence&gt;</w:t>
      </w:r>
    </w:p>
    <w:p w:rsidR="004A5EA0" w:rsidRPr="00F6303A" w:rsidRDefault="004A5EA0" w:rsidP="004A5EA0">
      <w:pPr>
        <w:pStyle w:val="PL"/>
      </w:pPr>
      <w:r w:rsidRPr="00F6303A">
        <w:t xml:space="preserve">      &lt;xs:element name="SRVCC-info" type="SRVCC-infoType"</w:t>
      </w:r>
    </w:p>
    <w:p w:rsidR="004A5EA0" w:rsidRPr="00F6303A" w:rsidRDefault="00FF4655" w:rsidP="004A5EA0">
      <w:pPr>
        <w:pStyle w:val="PL"/>
      </w:pPr>
      <w:r>
        <w:tab/>
      </w:r>
      <w:r w:rsidR="004A5EA0" w:rsidRPr="00F6303A">
        <w:t>minOccurs="1" maxOccurs="unbounded"/&gt;</w:t>
      </w:r>
    </w:p>
    <w:p w:rsidR="004A5EA0" w:rsidRPr="00F6303A" w:rsidRDefault="004A5EA0" w:rsidP="004A5EA0">
      <w:pPr>
        <w:pStyle w:val="PL"/>
      </w:pPr>
      <w:r w:rsidRPr="00F6303A">
        <w:t xml:space="preserve">      &lt;xs:element name="anyExt" type="anyExtType" minOccurs="0"/&gt;</w:t>
      </w:r>
    </w:p>
    <w:p w:rsidR="004A5EA0" w:rsidRPr="00F6303A" w:rsidRDefault="004A5EA0" w:rsidP="004A5EA0">
      <w:pPr>
        <w:pStyle w:val="PL"/>
      </w:pPr>
      <w:r w:rsidRPr="00F6303A">
        <w:t xml:space="preserve">      &lt;xs:any namespace="##other" processContents="lax" minOccurs="0" maxOccurs="unbounded"/&gt;</w:t>
      </w:r>
    </w:p>
    <w:p w:rsidR="004A5EA0" w:rsidRPr="00F6303A" w:rsidRDefault="004A5EA0" w:rsidP="004A5EA0">
      <w:pPr>
        <w:pStyle w:val="PL"/>
      </w:pPr>
      <w:r w:rsidRPr="00F6303A">
        <w:t xml:space="preserve">    &lt;/xs:sequence&gt;</w:t>
      </w:r>
    </w:p>
    <w:p w:rsidR="004A5EA0" w:rsidRPr="00F6303A" w:rsidRDefault="004A5EA0" w:rsidP="004A5EA0">
      <w:pPr>
        <w:pStyle w:val="PL"/>
      </w:pPr>
      <w:r w:rsidRPr="00F6303A">
        <w:t xml:space="preserve">    &lt;xs:anyAttribute namespace="##any" processContents="lax"/&gt;</w:t>
      </w:r>
    </w:p>
    <w:p w:rsidR="004A5EA0" w:rsidRPr="00F6303A" w:rsidRDefault="004A5EA0" w:rsidP="004A5EA0">
      <w:pPr>
        <w:pStyle w:val="PL"/>
      </w:pPr>
      <w:r w:rsidRPr="00F6303A">
        <w:t xml:space="preserve">  &lt;/xs:complexType&gt;</w:t>
      </w:r>
    </w:p>
    <w:p w:rsidR="004A5EA0" w:rsidRPr="00F6303A" w:rsidRDefault="004A5EA0" w:rsidP="004A5EA0">
      <w:pPr>
        <w:pStyle w:val="PL"/>
      </w:pPr>
    </w:p>
    <w:p w:rsidR="004A5EA0" w:rsidRPr="00F6303A" w:rsidRDefault="004A5EA0" w:rsidP="004A5EA0">
      <w:pPr>
        <w:pStyle w:val="PL"/>
      </w:pPr>
    </w:p>
    <w:p w:rsidR="004A5EA0" w:rsidRPr="00F6303A" w:rsidRDefault="004A5EA0" w:rsidP="004A5EA0">
      <w:pPr>
        <w:pStyle w:val="PL"/>
      </w:pPr>
      <w:r w:rsidRPr="00F6303A">
        <w:t xml:space="preserve">  &lt;xs:element name="SRVCC-infos" type="SRVCC-infosType"/&gt;</w:t>
      </w:r>
    </w:p>
    <w:p w:rsidR="004A5EA0" w:rsidRPr="00F6303A" w:rsidRDefault="004A5EA0" w:rsidP="004A5EA0">
      <w:pPr>
        <w:pStyle w:val="PL"/>
      </w:pPr>
    </w:p>
    <w:p w:rsidR="004A5EA0" w:rsidRPr="00F6303A" w:rsidRDefault="004A5EA0" w:rsidP="004A5EA0">
      <w:pPr>
        <w:pStyle w:val="PL"/>
      </w:pPr>
      <w:r w:rsidRPr="00F6303A">
        <w:t xml:space="preserve">  &lt;xs:complexType name="anyExtType"&gt;</w:t>
      </w:r>
    </w:p>
    <w:p w:rsidR="004A5EA0" w:rsidRPr="00F6303A" w:rsidRDefault="004A5EA0" w:rsidP="004A5EA0">
      <w:pPr>
        <w:pStyle w:val="PL"/>
        <w:rPr>
          <w:lang w:val="de-DE"/>
        </w:rPr>
      </w:pPr>
      <w:r w:rsidRPr="00F6303A">
        <w:t xml:space="preserve">    </w:t>
      </w:r>
      <w:r w:rsidRPr="00F6303A">
        <w:rPr>
          <w:lang w:val="de-DE"/>
        </w:rPr>
        <w:t>&lt;xs:sequence&gt;</w:t>
      </w:r>
    </w:p>
    <w:p w:rsidR="004A5EA0" w:rsidRPr="00F6303A" w:rsidRDefault="004A5EA0" w:rsidP="004A5EA0">
      <w:pPr>
        <w:pStyle w:val="PL"/>
      </w:pPr>
      <w:r w:rsidRPr="00F6303A">
        <w:t xml:space="preserve">      &lt;xs:any namespace="##any" processContents="lax" minOccurs="0" maxOccurs="unbounded"/&gt;</w:t>
      </w:r>
    </w:p>
    <w:p w:rsidR="004A5EA0" w:rsidRPr="00F6303A" w:rsidRDefault="004A5EA0" w:rsidP="004A5EA0">
      <w:pPr>
        <w:pStyle w:val="PL"/>
      </w:pPr>
      <w:r w:rsidRPr="00F6303A">
        <w:t xml:space="preserve">    &lt;/xs:sequence&gt;</w:t>
      </w:r>
    </w:p>
    <w:p w:rsidR="004A5EA0" w:rsidRPr="00F6303A" w:rsidRDefault="004A5EA0" w:rsidP="004A5EA0">
      <w:pPr>
        <w:pStyle w:val="PL"/>
      </w:pPr>
      <w:r w:rsidRPr="00F6303A">
        <w:t xml:space="preserve">  &lt;/xs:complexType&gt;</w:t>
      </w:r>
    </w:p>
    <w:p w:rsidR="004A5EA0" w:rsidRPr="00F6303A" w:rsidRDefault="004A5EA0" w:rsidP="004A5EA0">
      <w:pPr>
        <w:pStyle w:val="PL"/>
      </w:pPr>
    </w:p>
    <w:p w:rsidR="004A5EA0" w:rsidRPr="00F6303A" w:rsidRDefault="004A5EA0" w:rsidP="004A5EA0">
      <w:pPr>
        <w:pStyle w:val="PL"/>
      </w:pPr>
      <w:r w:rsidRPr="00F6303A">
        <w:t xml:space="preserve">  &lt;xs:element name="CS2PS-ATU-STI" type="</w:t>
      </w:r>
      <w:r w:rsidRPr="00F6303A">
        <w:rPr>
          <w:lang w:val="de-DE"/>
        </w:rPr>
        <w:t>xs:anyURI</w:t>
      </w:r>
      <w:r w:rsidRPr="00F6303A">
        <w:t>"/&gt;</w:t>
      </w:r>
    </w:p>
    <w:p w:rsidR="004A5EA0" w:rsidRPr="00F6303A" w:rsidRDefault="004A5EA0" w:rsidP="004A5EA0">
      <w:pPr>
        <w:pStyle w:val="PL"/>
      </w:pPr>
    </w:p>
    <w:p w:rsidR="004A5EA0" w:rsidRPr="00F6303A" w:rsidRDefault="004A5EA0" w:rsidP="004A5EA0">
      <w:pPr>
        <w:pStyle w:val="PL"/>
      </w:pPr>
      <w:r w:rsidRPr="00F6303A">
        <w:t>&lt;/xs:schema&gt;</w:t>
      </w:r>
    </w:p>
    <w:p w:rsidR="004A5EA0" w:rsidRPr="00F6303A" w:rsidRDefault="004A5EA0" w:rsidP="004A5EA0">
      <w:pPr>
        <w:pStyle w:val="Heading2"/>
        <w:rPr>
          <w:lang w:val="en-US"/>
        </w:rPr>
      </w:pPr>
      <w:bookmarkStart w:id="2714" w:name="_Toc20150363"/>
      <w:bookmarkStart w:id="2715" w:name="_Toc27493653"/>
      <w:bookmarkStart w:id="2716" w:name="_Toc146259344"/>
      <w:r w:rsidRPr="00F6303A">
        <w:rPr>
          <w:lang w:val="en-US" w:eastAsia="zh-CN"/>
        </w:rPr>
        <w:t>D</w:t>
      </w:r>
      <w:r w:rsidRPr="00F6303A">
        <w:rPr>
          <w:lang w:val="en-US"/>
        </w:rPr>
        <w:t>.</w:t>
      </w:r>
      <w:r w:rsidRPr="00F6303A">
        <w:rPr>
          <w:lang w:val="en-US" w:eastAsia="zh-CN"/>
        </w:rPr>
        <w:t>3</w:t>
      </w:r>
      <w:r w:rsidRPr="00F6303A">
        <w:rPr>
          <w:lang w:val="en-US"/>
        </w:rPr>
        <w:t>.3</w:t>
      </w:r>
      <w:r w:rsidRPr="00F6303A">
        <w:rPr>
          <w:lang w:val="en-US"/>
        </w:rPr>
        <w:tab/>
        <w:t>Semantic</w:t>
      </w:r>
      <w:bookmarkEnd w:id="2714"/>
      <w:bookmarkEnd w:id="2715"/>
      <w:bookmarkEnd w:id="2716"/>
    </w:p>
    <w:p w:rsidR="004A5EA0" w:rsidRPr="00F6303A" w:rsidRDefault="004A5EA0" w:rsidP="004A5EA0">
      <w:pPr>
        <w:rPr>
          <w:lang w:val="en-US"/>
        </w:rPr>
      </w:pPr>
      <w:r w:rsidRPr="00F6303A">
        <w:rPr>
          <w:lang w:val="en-US"/>
        </w:rPr>
        <w:t>The &lt;SRVCC-infos&gt; element is the root element of the XML document and contains one or more &lt;SRVCC-info&gt; elements.</w:t>
      </w:r>
    </w:p>
    <w:p w:rsidR="004A5EA0" w:rsidRPr="00F6303A" w:rsidRDefault="004A5EA0" w:rsidP="004A5EA0">
      <w:pPr>
        <w:rPr>
          <w:lang w:val="en-US"/>
        </w:rPr>
      </w:pPr>
      <w:r w:rsidRPr="00F6303A">
        <w:rPr>
          <w:lang w:val="en-US"/>
        </w:rPr>
        <w:t xml:space="preserve">Each &lt;SRVCC-info&gt; element contains SRVCC-related information related to one registration path (or registration flow, if multiple registration mechanism is used) of a UE with IM CN subsystem. </w:t>
      </w:r>
      <w:r w:rsidRPr="00F6303A">
        <w:t xml:space="preserve">The </w:t>
      </w:r>
      <w:r w:rsidRPr="00F6303A">
        <w:rPr>
          <w:lang w:val="en-US"/>
        </w:rPr>
        <w:t>SRVCC-related information in the &lt;SRVCC-info&gt; element consists of:</w:t>
      </w:r>
    </w:p>
    <w:p w:rsidR="004A5EA0" w:rsidRPr="00F6303A" w:rsidRDefault="004A5EA0" w:rsidP="004A5EA0">
      <w:pPr>
        <w:pStyle w:val="B1"/>
      </w:pPr>
      <w:r w:rsidRPr="00F6303A">
        <w:t>1)</w:t>
      </w:r>
      <w:r w:rsidRPr="00F6303A">
        <w:tab/>
        <w:t xml:space="preserve">if the </w:t>
      </w:r>
      <w:r w:rsidR="00822551" w:rsidRPr="00F6303A">
        <w:t>PS to CS SRVCC is usable for the UE</w:t>
      </w:r>
      <w:r w:rsidR="00822551">
        <w:rPr>
          <w:lang w:val="en-US"/>
        </w:rPr>
        <w:t xml:space="preserve"> (see </w:t>
      </w:r>
      <w:bookmarkStart w:id="2717" w:name="MCCQCTEMPBM_00000848"/>
      <w:r w:rsidR="00822551">
        <w:rPr>
          <w:lang w:val="en-US"/>
        </w:rPr>
        <w:t>subclause</w:t>
      </w:r>
      <w:bookmarkEnd w:id="2717"/>
      <w:r w:rsidR="00822551">
        <w:rPr>
          <w:lang w:val="en-US"/>
        </w:rPr>
        <w:t> </w:t>
      </w:r>
      <w:r w:rsidR="00822551" w:rsidRPr="00F6303A">
        <w:t>6.3.2</w:t>
      </w:r>
      <w:r w:rsidR="00822551">
        <w:rPr>
          <w:lang w:val="en-US"/>
        </w:rPr>
        <w:t>)</w:t>
      </w:r>
      <w:r w:rsidRPr="00F6303A">
        <w:t>:</w:t>
      </w:r>
    </w:p>
    <w:p w:rsidR="004A5EA0" w:rsidRPr="00F6303A" w:rsidRDefault="004A5EA0" w:rsidP="004A5EA0">
      <w:pPr>
        <w:pStyle w:val="B2"/>
        <w:rPr>
          <w:lang w:val="en-US"/>
        </w:rPr>
      </w:pPr>
      <w:r w:rsidRPr="00F6303A">
        <w:t>a)</w:t>
      </w:r>
      <w:r w:rsidRPr="00F6303A">
        <w:tab/>
        <w:t>&lt;</w:t>
      </w:r>
      <w:r w:rsidRPr="00F6303A">
        <w:rPr>
          <w:lang w:val="en-US"/>
        </w:rPr>
        <w:t>ATU-STI&gt; element containing the ATU-STI</w:t>
      </w:r>
      <w:r w:rsidRPr="00F6303A">
        <w:t xml:space="preserve"> for PS to CS SRVCC</w:t>
      </w:r>
      <w:r w:rsidRPr="00F6303A">
        <w:rPr>
          <w:lang w:val="en-US"/>
        </w:rPr>
        <w:t xml:space="preserve"> of the SCC AS; and</w:t>
      </w:r>
    </w:p>
    <w:p w:rsidR="004A5EA0" w:rsidRPr="00F6303A" w:rsidRDefault="004A5EA0" w:rsidP="004A5EA0">
      <w:pPr>
        <w:pStyle w:val="B2"/>
        <w:rPr>
          <w:lang w:val="en-US"/>
        </w:rPr>
      </w:pPr>
      <w:r w:rsidRPr="00F6303A">
        <w:rPr>
          <w:lang w:val="en-US"/>
        </w:rPr>
        <w:t>b)</w:t>
      </w:r>
      <w:r w:rsidRPr="00F6303A">
        <w:rPr>
          <w:lang w:val="en-US"/>
        </w:rPr>
        <w:tab/>
        <w:t>&lt;C-MSISDN&gt; element containing the Correlation MSISDN of the UE</w:t>
      </w:r>
      <w:r w:rsidR="00822551">
        <w:rPr>
          <w:lang w:val="en-US"/>
        </w:rPr>
        <w:t>; and</w:t>
      </w:r>
    </w:p>
    <w:p w:rsidR="004A5EA0" w:rsidRPr="00F6303A" w:rsidRDefault="004A5EA0" w:rsidP="004A5EA0">
      <w:pPr>
        <w:pStyle w:val="NO"/>
        <w:rPr>
          <w:lang w:val="en-US"/>
        </w:rPr>
      </w:pPr>
      <w:r w:rsidRPr="00F6303A">
        <w:rPr>
          <w:lang w:val="en-US"/>
        </w:rPr>
        <w:t>NOTE 1:</w:t>
      </w:r>
      <w:r w:rsidRPr="00F6303A">
        <w:rPr>
          <w:lang w:val="en-US"/>
        </w:rPr>
        <w:tab/>
      </w:r>
      <w:r w:rsidRPr="00F6303A">
        <w:t>&lt;</w:t>
      </w:r>
      <w:r w:rsidRPr="00F6303A">
        <w:rPr>
          <w:lang w:val="en-US"/>
        </w:rPr>
        <w:t>ATU-STI&gt; element and &lt;C-MSISDN&gt; element are not included</w:t>
      </w:r>
      <w:r w:rsidR="00822551">
        <w:rPr>
          <w:lang w:val="en-US"/>
        </w:rPr>
        <w:t xml:space="preserve"> unless</w:t>
      </w:r>
      <w:r w:rsidRPr="00F6303A">
        <w:rPr>
          <w:lang w:val="en-US"/>
        </w:rPr>
        <w:t xml:space="preserve"> the</w:t>
      </w:r>
      <w:r w:rsidR="00822551" w:rsidRPr="00822551">
        <w:t xml:space="preserve"> </w:t>
      </w:r>
      <w:r w:rsidR="00822551" w:rsidRPr="00F6303A">
        <w:t>PS to CS SRVCC is usable for the UE</w:t>
      </w:r>
      <w:r w:rsidR="00822551">
        <w:rPr>
          <w:lang w:val="en-US"/>
        </w:rPr>
        <w:t xml:space="preserve"> (see </w:t>
      </w:r>
      <w:bookmarkStart w:id="2718" w:name="MCCQCTEMPBM_00000849"/>
      <w:r w:rsidR="00822551">
        <w:rPr>
          <w:lang w:val="en-US"/>
        </w:rPr>
        <w:t>subclause</w:t>
      </w:r>
      <w:bookmarkEnd w:id="2718"/>
      <w:r w:rsidR="00822551">
        <w:rPr>
          <w:lang w:val="en-US"/>
        </w:rPr>
        <w:t> </w:t>
      </w:r>
      <w:r w:rsidR="00822551" w:rsidRPr="00F6303A">
        <w:t>6.3.2</w:t>
      </w:r>
      <w:r w:rsidR="00822551">
        <w:rPr>
          <w:lang w:val="en-US"/>
        </w:rPr>
        <w:t>).</w:t>
      </w:r>
    </w:p>
    <w:p w:rsidR="004A5EA0" w:rsidRPr="00F6303A" w:rsidRDefault="004A5EA0" w:rsidP="004A5EA0">
      <w:pPr>
        <w:pStyle w:val="B1"/>
      </w:pPr>
      <w:r w:rsidRPr="00F6303A">
        <w:t>2)</w:t>
      </w:r>
      <w:r w:rsidRPr="00F6303A">
        <w:tab/>
        <w:t xml:space="preserve">if </w:t>
      </w:r>
      <w:r w:rsidRPr="00F6303A">
        <w:rPr>
          <w:lang w:eastAsia="zh-CN"/>
        </w:rPr>
        <w:t>CS to PS</w:t>
      </w:r>
      <w:r w:rsidRPr="00F6303A">
        <w:t xml:space="preserve"> SRVCC is supported by </w:t>
      </w:r>
      <w:smartTag w:uri="urn:schemas-microsoft-com:office:smarttags" w:element="place">
        <w:smartTag w:uri="urn:schemas-microsoft-com:office:smarttags" w:element="City">
          <w:r w:rsidRPr="00F6303A">
            <w:t>SCC</w:t>
          </w:r>
        </w:smartTag>
        <w:r w:rsidRPr="00F6303A">
          <w:t xml:space="preserve"> </w:t>
        </w:r>
        <w:smartTag w:uri="urn:schemas-microsoft-com:office:smarttags" w:element="State">
          <w:r w:rsidRPr="00F6303A">
            <w:t>AS</w:t>
          </w:r>
        </w:smartTag>
      </w:smartTag>
      <w:r w:rsidRPr="00F6303A">
        <w:t xml:space="preserve"> and enabled for the UE:</w:t>
      </w:r>
    </w:p>
    <w:p w:rsidR="004A5EA0" w:rsidRPr="00F6303A" w:rsidRDefault="004A5EA0" w:rsidP="004A5EA0">
      <w:pPr>
        <w:pStyle w:val="B2"/>
        <w:rPr>
          <w:lang w:val="en-US"/>
        </w:rPr>
      </w:pPr>
      <w:r w:rsidRPr="00F6303A">
        <w:t>a)</w:t>
      </w:r>
      <w:r w:rsidRPr="00F6303A">
        <w:tab/>
      </w:r>
      <w:r w:rsidRPr="00F6303A">
        <w:rPr>
          <w:lang w:val="en-US"/>
        </w:rPr>
        <w:t xml:space="preserve">&lt;anyExt&gt; element containing </w:t>
      </w:r>
      <w:r w:rsidRPr="00F6303A">
        <w:t>&lt;CS2PS-ATU-STI</w:t>
      </w:r>
      <w:r w:rsidRPr="00F6303A">
        <w:rPr>
          <w:lang w:val="en-US"/>
        </w:rPr>
        <w:t>&gt; element containing the ATU-STI for CS to PS SRVCC of the SCC AS; and</w:t>
      </w:r>
    </w:p>
    <w:p w:rsidR="004A5EA0" w:rsidRPr="00F6303A" w:rsidRDefault="004A5EA0" w:rsidP="004A5EA0">
      <w:pPr>
        <w:pStyle w:val="NO"/>
      </w:pPr>
      <w:r w:rsidRPr="00F6303A">
        <w:t>NOTE 2:</w:t>
      </w:r>
      <w:r w:rsidRPr="00F6303A">
        <w:tab/>
        <w:t>The subelements of the &lt;</w:t>
      </w:r>
      <w:r w:rsidRPr="00F6303A">
        <w:rPr>
          <w:lang w:val="en-US"/>
        </w:rPr>
        <w:t>anyExt</w:t>
      </w:r>
      <w:r w:rsidRPr="00F6303A">
        <w:t xml:space="preserve">&gt; are validated by the </w:t>
      </w:r>
      <w:r w:rsidRPr="00F6303A">
        <w:rPr>
          <w:lang w:val="en-US"/>
        </w:rPr>
        <w:t>&lt;xs:any namespace="##any" processContents="lax" minOccurs="0" maxOccurs="unbounded"/&gt;</w:t>
      </w:r>
      <w:r w:rsidRPr="00F6303A">
        <w:t xml:space="preserve"> particle of the &lt;</w:t>
      </w:r>
      <w:r w:rsidRPr="00F6303A">
        <w:rPr>
          <w:lang w:val="en-US"/>
        </w:rPr>
        <w:t>anyExt</w:t>
      </w:r>
      <w:r w:rsidRPr="00F6303A">
        <w:t>&gt; element.</w:t>
      </w:r>
    </w:p>
    <w:p w:rsidR="004A5EA0" w:rsidRPr="00F6303A" w:rsidRDefault="004A5EA0" w:rsidP="004A5EA0">
      <w:pPr>
        <w:pStyle w:val="B2"/>
        <w:rPr>
          <w:lang w:val="en-US"/>
        </w:rPr>
      </w:pPr>
      <w:r w:rsidRPr="00F6303A">
        <w:rPr>
          <w:lang w:val="en-US"/>
        </w:rPr>
        <w:t>b)</w:t>
      </w:r>
      <w:r w:rsidRPr="00F6303A">
        <w:rPr>
          <w:lang w:val="en-US"/>
        </w:rPr>
        <w:tab/>
        <w:t>&lt;C-MSISDN&gt; element containing the C-MSISDN of the UE.</w:t>
      </w:r>
    </w:p>
    <w:p w:rsidR="004A5EA0" w:rsidRPr="00F6303A" w:rsidRDefault="004A5EA0" w:rsidP="004A5EA0">
      <w:pPr>
        <w:pStyle w:val="NO"/>
        <w:rPr>
          <w:lang w:val="en-US"/>
        </w:rPr>
      </w:pPr>
      <w:r w:rsidRPr="00F6303A">
        <w:rPr>
          <w:lang w:val="en-US"/>
        </w:rPr>
        <w:t>NOTE 3:</w:t>
      </w:r>
      <w:r w:rsidRPr="00F6303A">
        <w:rPr>
          <w:lang w:val="en-US"/>
        </w:rPr>
        <w:tab/>
        <w:t xml:space="preserve">If information for both </w:t>
      </w:r>
      <w:r w:rsidRPr="00F6303A">
        <w:rPr>
          <w:lang w:eastAsia="zh-CN"/>
        </w:rPr>
        <w:t>CS to PS</w:t>
      </w:r>
      <w:r w:rsidRPr="00F6303A">
        <w:t xml:space="preserve"> SRVCC and </w:t>
      </w:r>
      <w:r w:rsidRPr="00F6303A">
        <w:rPr>
          <w:lang w:eastAsia="zh-CN"/>
        </w:rPr>
        <w:t>PS to CS</w:t>
      </w:r>
      <w:r w:rsidRPr="00F6303A">
        <w:t xml:space="preserve"> SRVCC are included, </w:t>
      </w:r>
      <w:r w:rsidRPr="00F6303A">
        <w:rPr>
          <w:lang w:val="en-US"/>
        </w:rPr>
        <w:t>&lt;C-MSISDN&gt; element is included only once.</w:t>
      </w:r>
    </w:p>
    <w:p w:rsidR="00EB05B5" w:rsidRPr="00F6303A" w:rsidRDefault="004A5EA0" w:rsidP="004A5EA0">
      <w:r w:rsidRPr="00F6303A">
        <w:rPr>
          <w:lang w:val="en-US"/>
        </w:rPr>
        <w:t>The "ATCF-Path-URI" attribute of the &lt;SRVCC-info&gt; element contains the ATCF URI for terminating calls of the registration path (or registration flow, if multiple registration mechanism is used)</w:t>
      </w:r>
      <w:r w:rsidRPr="00F6303A">
        <w:t>.</w:t>
      </w:r>
    </w:p>
    <w:p w:rsidR="00EB05B5" w:rsidRPr="00F6303A" w:rsidRDefault="004A5EA0" w:rsidP="004A5EA0">
      <w:pPr>
        <w:rPr>
          <w:lang w:val="en-US"/>
        </w:rPr>
      </w:pPr>
      <w:r w:rsidRPr="00F6303A">
        <w:rPr>
          <w:lang w:val="en-US"/>
        </w:rPr>
        <w:t>&lt;anyExt&gt; element contains optional elements defined by future version of this document.</w:t>
      </w:r>
    </w:p>
    <w:p w:rsidR="004A5EA0" w:rsidRPr="00F6303A" w:rsidRDefault="004A5EA0" w:rsidP="004A5EA0">
      <w:pPr>
        <w:rPr>
          <w:lang w:val="en-US"/>
        </w:rPr>
      </w:pPr>
      <w:r w:rsidRPr="00F6303A">
        <w:rPr>
          <w:lang w:val="en-US"/>
        </w:rPr>
        <w:t>Recipient of the XML ignores any unknown element and any unknown attribute.</w:t>
      </w:r>
    </w:p>
    <w:p w:rsidR="004A5EA0" w:rsidRPr="00F6303A" w:rsidRDefault="004A5EA0" w:rsidP="004A5EA0">
      <w:pPr>
        <w:pStyle w:val="Heading2"/>
      </w:pPr>
      <w:bookmarkStart w:id="2719" w:name="_Toc20150364"/>
      <w:bookmarkStart w:id="2720" w:name="_Toc27493654"/>
      <w:bookmarkStart w:id="2721" w:name="_Toc146259345"/>
      <w:r w:rsidRPr="00F6303A">
        <w:rPr>
          <w:lang w:eastAsia="zh-CN"/>
        </w:rPr>
        <w:t>D</w:t>
      </w:r>
      <w:r w:rsidRPr="00F6303A">
        <w:t>.</w:t>
      </w:r>
      <w:r w:rsidRPr="00F6303A">
        <w:rPr>
          <w:lang w:eastAsia="zh-CN"/>
        </w:rPr>
        <w:t>3</w:t>
      </w:r>
      <w:r w:rsidRPr="00F6303A">
        <w:t>.4</w:t>
      </w:r>
      <w:r w:rsidRPr="00F6303A">
        <w:tab/>
        <w:t>IANA registration template</w:t>
      </w:r>
      <w:bookmarkEnd w:id="2719"/>
      <w:bookmarkEnd w:id="2720"/>
      <w:bookmarkEnd w:id="2721"/>
    </w:p>
    <w:p w:rsidR="00EB05B5" w:rsidRDefault="007A3D5A" w:rsidP="007A3D5A">
      <w:pPr>
        <w:overflowPunct w:val="0"/>
        <w:autoSpaceDE w:val="0"/>
        <w:autoSpaceDN w:val="0"/>
        <w:adjustRightInd w:val="0"/>
        <w:textAlignment w:val="baseline"/>
        <w:rPr>
          <w:lang w:val="en-US"/>
        </w:rPr>
      </w:pPr>
      <w:r>
        <w:rPr>
          <w:lang w:val="en-US"/>
        </w:rPr>
        <w:t>Your Name:</w:t>
      </w:r>
    </w:p>
    <w:p w:rsidR="007A3D5A" w:rsidRDefault="007A3D5A" w:rsidP="007A3D5A">
      <w:pPr>
        <w:overflowPunct w:val="0"/>
        <w:autoSpaceDE w:val="0"/>
        <w:autoSpaceDN w:val="0"/>
        <w:adjustRightInd w:val="0"/>
        <w:textAlignment w:val="baseline"/>
        <w:rPr>
          <w:lang w:val="en-US"/>
        </w:rPr>
      </w:pPr>
      <w:r>
        <w:rPr>
          <w:lang w:val="en-US"/>
        </w:rPr>
        <w:t>&lt;MCC name&gt;</w:t>
      </w:r>
    </w:p>
    <w:p w:rsidR="00EB05B5" w:rsidRDefault="007A3D5A" w:rsidP="007A3D5A">
      <w:pPr>
        <w:overflowPunct w:val="0"/>
        <w:autoSpaceDE w:val="0"/>
        <w:autoSpaceDN w:val="0"/>
        <w:adjustRightInd w:val="0"/>
        <w:textAlignment w:val="baseline"/>
        <w:rPr>
          <w:lang w:val="en-US"/>
        </w:rPr>
      </w:pPr>
      <w:r>
        <w:rPr>
          <w:lang w:val="en-US"/>
        </w:rPr>
        <w:t>Your Email Address:</w:t>
      </w:r>
    </w:p>
    <w:p w:rsidR="007A3D5A" w:rsidRDefault="007A3D5A" w:rsidP="007A3D5A">
      <w:pPr>
        <w:overflowPunct w:val="0"/>
        <w:autoSpaceDE w:val="0"/>
        <w:autoSpaceDN w:val="0"/>
        <w:adjustRightInd w:val="0"/>
        <w:textAlignment w:val="baseline"/>
        <w:rPr>
          <w:lang w:val="en-US"/>
        </w:rPr>
      </w:pPr>
      <w:r>
        <w:rPr>
          <w:lang w:val="en-US"/>
        </w:rPr>
        <w:t>&lt;MCC email address&gt;</w:t>
      </w:r>
    </w:p>
    <w:p w:rsidR="004A5EA0" w:rsidRPr="00F6303A" w:rsidRDefault="007A3D5A" w:rsidP="004A5EA0">
      <w:pPr>
        <w:rPr>
          <w:lang w:val="en-US"/>
        </w:rPr>
      </w:pPr>
      <w:r>
        <w:rPr>
          <w:lang w:val="en-US"/>
        </w:rPr>
        <w:t>M</w:t>
      </w:r>
      <w:r w:rsidR="004A5EA0" w:rsidRPr="00F6303A">
        <w:rPr>
          <w:lang w:val="en-US"/>
        </w:rPr>
        <w:t xml:space="preserve">edia </w:t>
      </w:r>
      <w:r>
        <w:rPr>
          <w:lang w:val="en-US"/>
        </w:rPr>
        <w:t>T</w:t>
      </w:r>
      <w:r w:rsidR="004A5EA0" w:rsidRPr="00F6303A">
        <w:rPr>
          <w:lang w:val="en-US"/>
        </w:rPr>
        <w:t xml:space="preserve">ype </w:t>
      </w:r>
      <w:r>
        <w:rPr>
          <w:lang w:val="en-US"/>
        </w:rPr>
        <w:t>N</w:t>
      </w:r>
      <w:r w:rsidR="004A5EA0" w:rsidRPr="00F6303A">
        <w:rPr>
          <w:lang w:val="en-US"/>
        </w:rPr>
        <w:t>ame:</w:t>
      </w:r>
    </w:p>
    <w:p w:rsidR="004A5EA0" w:rsidRPr="00F6303A" w:rsidRDefault="007A3D5A" w:rsidP="004A5EA0">
      <w:pPr>
        <w:rPr>
          <w:lang w:val="en-US"/>
        </w:rPr>
      </w:pPr>
      <w:r>
        <w:rPr>
          <w:lang w:val="en-US"/>
        </w:rPr>
        <w:t>A</w:t>
      </w:r>
      <w:r w:rsidR="004A5EA0" w:rsidRPr="00F6303A">
        <w:rPr>
          <w:lang w:val="en-US"/>
        </w:rPr>
        <w:t>pplication</w:t>
      </w:r>
    </w:p>
    <w:p w:rsidR="004A5EA0" w:rsidRPr="00F6303A" w:rsidRDefault="007A3D5A" w:rsidP="004A5EA0">
      <w:pPr>
        <w:rPr>
          <w:lang w:val="en-US"/>
        </w:rPr>
      </w:pPr>
      <w:r>
        <w:rPr>
          <w:lang w:val="en-US"/>
        </w:rPr>
        <w:t>S</w:t>
      </w:r>
      <w:r w:rsidR="004A5EA0" w:rsidRPr="00F6303A">
        <w:rPr>
          <w:lang w:val="en-US"/>
        </w:rPr>
        <w:t>ubtype name:</w:t>
      </w:r>
    </w:p>
    <w:p w:rsidR="004A5EA0" w:rsidRPr="00F6303A" w:rsidRDefault="004A5EA0" w:rsidP="004A5EA0">
      <w:pPr>
        <w:rPr>
          <w:lang w:val="en-US" w:eastAsia="zh-CN"/>
        </w:rPr>
      </w:pPr>
      <w:r w:rsidRPr="00F6303A">
        <w:rPr>
          <w:lang w:val="en-US"/>
        </w:rPr>
        <w:t>vnd.3gpp.SRVCC-info+xml</w:t>
      </w:r>
    </w:p>
    <w:p w:rsidR="00EB05B5" w:rsidRPr="00F6303A" w:rsidRDefault="004A5EA0" w:rsidP="004A5EA0">
      <w:pPr>
        <w:rPr>
          <w:lang w:val="en-US"/>
        </w:rPr>
      </w:pPr>
      <w:r w:rsidRPr="00F6303A">
        <w:rPr>
          <w:lang w:val="en-US"/>
        </w:rPr>
        <w:t>Required parameters:</w:t>
      </w:r>
    </w:p>
    <w:p w:rsidR="004A5EA0" w:rsidRPr="00F6303A" w:rsidRDefault="004A5EA0" w:rsidP="004A5EA0">
      <w:pPr>
        <w:outlineLvl w:val="0"/>
        <w:rPr>
          <w:lang w:val="en-US"/>
        </w:rPr>
      </w:pPr>
      <w:r w:rsidRPr="00F6303A">
        <w:rPr>
          <w:lang w:val="en-US"/>
        </w:rPr>
        <w:t>None</w:t>
      </w:r>
    </w:p>
    <w:p w:rsidR="00EB05B5" w:rsidRPr="00F6303A" w:rsidRDefault="004A5EA0" w:rsidP="004A5EA0">
      <w:pPr>
        <w:rPr>
          <w:lang w:val="en-US"/>
        </w:rPr>
      </w:pPr>
      <w:r w:rsidRPr="00F6303A">
        <w:rPr>
          <w:lang w:val="en-US"/>
        </w:rPr>
        <w:t>Optional parameters:</w:t>
      </w:r>
    </w:p>
    <w:p w:rsidR="004A5EA0" w:rsidRPr="00F6303A" w:rsidRDefault="004A5EA0" w:rsidP="004A5EA0">
      <w:pPr>
        <w:rPr>
          <w:lang w:val="en-US"/>
        </w:rPr>
      </w:pPr>
      <w:r w:rsidRPr="00F6303A">
        <w:rPr>
          <w:lang w:val="en-US"/>
        </w:rPr>
        <w:t>"charset"</w:t>
      </w:r>
      <w:r w:rsidRPr="00F6303A">
        <w:rPr>
          <w:lang w:val="en-US"/>
        </w:rPr>
        <w:tab/>
        <w:t>the parameter has identical semantics to the charset parameter of the "application/xml" media type as specified in</w:t>
      </w:r>
      <w:bookmarkStart w:id="2722" w:name="MCCQCTEMPBM_00000874"/>
      <w:bookmarkStart w:id="2723" w:name="MCCQCTEMPBM_00000896"/>
      <w:r w:rsidRPr="00F6303A">
        <w:rPr>
          <w:lang w:val="en-US"/>
        </w:rPr>
        <w:t xml:space="preserve"> </w:t>
      </w:r>
      <w:r w:rsidR="007A3D5A">
        <w:rPr>
          <w:lang w:val="en-US"/>
        </w:rPr>
        <w:t>section </w:t>
      </w:r>
      <w:bookmarkEnd w:id="2722"/>
      <w:bookmarkEnd w:id="2723"/>
      <w:r w:rsidR="007A3D5A">
        <w:rPr>
          <w:lang w:val="en-US"/>
        </w:rPr>
        <w:t xml:space="preserve">9.1 of </w:t>
      </w:r>
      <w:r w:rsidRPr="00F6303A">
        <w:rPr>
          <w:lang w:val="en-US"/>
        </w:rPr>
        <w:t>IETF RFC </w:t>
      </w:r>
      <w:r w:rsidR="007A3D5A">
        <w:rPr>
          <w:lang w:val="en-US"/>
        </w:rPr>
        <w:t>7303</w:t>
      </w:r>
      <w:r w:rsidRPr="00F6303A">
        <w:rPr>
          <w:lang w:val="en-US"/>
        </w:rPr>
        <w:t>.</w:t>
      </w:r>
    </w:p>
    <w:p w:rsidR="004A5EA0" w:rsidRPr="00F6303A" w:rsidRDefault="004A5EA0" w:rsidP="004A5EA0">
      <w:pPr>
        <w:rPr>
          <w:lang w:val="en-US"/>
        </w:rPr>
      </w:pPr>
      <w:r w:rsidRPr="00F6303A">
        <w:rPr>
          <w:lang w:val="en-US"/>
        </w:rPr>
        <w:t>Encoding considerations:</w:t>
      </w:r>
    </w:p>
    <w:p w:rsidR="004A5EA0" w:rsidRPr="00F6303A" w:rsidRDefault="004A5EA0" w:rsidP="004A5EA0">
      <w:pPr>
        <w:rPr>
          <w:lang w:val="en-US"/>
        </w:rPr>
      </w:pPr>
      <w:r w:rsidRPr="00F6303A">
        <w:rPr>
          <w:lang w:val="en-US"/>
        </w:rPr>
        <w:t>binary.</w:t>
      </w:r>
    </w:p>
    <w:p w:rsidR="00EB05B5" w:rsidRPr="00F6303A" w:rsidRDefault="004A5EA0" w:rsidP="004A5EA0">
      <w:pPr>
        <w:rPr>
          <w:lang w:val="en-US"/>
        </w:rPr>
      </w:pPr>
      <w:r w:rsidRPr="00F6303A">
        <w:rPr>
          <w:lang w:val="en-US"/>
        </w:rPr>
        <w:t>Security considerations:</w:t>
      </w:r>
    </w:p>
    <w:p w:rsidR="004A5EA0" w:rsidRPr="00F6303A" w:rsidRDefault="004A5EA0" w:rsidP="004A5EA0">
      <w:r w:rsidRPr="00F6303A">
        <w:t xml:space="preserve">Same as general security considerations for application/xml </w:t>
      </w:r>
      <w:r w:rsidR="007A3D5A">
        <w:t xml:space="preserve">media type </w:t>
      </w:r>
      <w:r w:rsidRPr="00F6303A">
        <w:t>as specified in</w:t>
      </w:r>
      <w:bookmarkStart w:id="2724" w:name="MCCQCTEMPBM_00000875"/>
      <w:bookmarkStart w:id="2725" w:name="MCCQCTEMPBM_00000897"/>
      <w:r w:rsidRPr="00F6303A">
        <w:t xml:space="preserve"> section </w:t>
      </w:r>
      <w:bookmarkEnd w:id="2724"/>
      <w:bookmarkEnd w:id="2725"/>
      <w:r w:rsidR="007A3D5A">
        <w:t>9.1</w:t>
      </w:r>
      <w:r w:rsidRPr="00F6303A">
        <w:t xml:space="preserve"> of IETF RFC </w:t>
      </w:r>
      <w:r w:rsidR="007A3D5A">
        <w:t>7303</w:t>
      </w:r>
      <w:r w:rsidRPr="00F6303A">
        <w:t xml:space="preserve">. In addition, this </w:t>
      </w:r>
      <w:r w:rsidR="007A3D5A">
        <w:t>media</w:t>
      </w:r>
      <w:r w:rsidR="007A3D5A" w:rsidRPr="00BC3496">
        <w:t xml:space="preserve"> </w:t>
      </w:r>
      <w:r w:rsidRPr="00F6303A">
        <w:t>type provides a format for exchanging information in SIP, so the security considerations from IETF RFC 3261apply.</w:t>
      </w:r>
    </w:p>
    <w:p w:rsidR="004A5EA0" w:rsidRPr="00F6303A" w:rsidRDefault="004A5EA0" w:rsidP="004A5EA0">
      <w:r w:rsidRPr="00F6303A">
        <w:t>The information transported in this media type does not include active or executable content.</w:t>
      </w:r>
    </w:p>
    <w:p w:rsidR="007A3D5A" w:rsidRDefault="004A5EA0" w:rsidP="007A3D5A">
      <w:pPr>
        <w:overflowPunct w:val="0"/>
        <w:autoSpaceDE w:val="0"/>
        <w:autoSpaceDN w:val="0"/>
        <w:adjustRightInd w:val="0"/>
        <w:textAlignment w:val="baseline"/>
      </w:pPr>
      <w:r w:rsidRPr="00F6303A">
        <w:t>Mechanisms for privacy and integrity protection of protocol parameters exist. Those mechanisms as well as authentication and further security mechanisms are described in 3GPP TS 24.229.</w:t>
      </w:r>
    </w:p>
    <w:p w:rsidR="007A3D5A" w:rsidRPr="00BC3496" w:rsidRDefault="007A3D5A" w:rsidP="007A3D5A">
      <w:pPr>
        <w:overflowPunct w:val="0"/>
        <w:autoSpaceDE w:val="0"/>
        <w:autoSpaceDN w:val="0"/>
        <w:adjustRightInd w:val="0"/>
        <w:textAlignment w:val="baseline"/>
      </w:pPr>
      <w:r w:rsidRPr="00BC3496">
        <w:t>This media type does not include provisions for directives that institute actions on a recipient's files or other resources.</w:t>
      </w:r>
    </w:p>
    <w:p w:rsidR="007A3D5A" w:rsidRPr="00BC3496" w:rsidRDefault="007A3D5A" w:rsidP="007A3D5A">
      <w:pPr>
        <w:overflowPunct w:val="0"/>
        <w:autoSpaceDE w:val="0"/>
        <w:autoSpaceDN w:val="0"/>
        <w:adjustRightInd w:val="0"/>
        <w:textAlignment w:val="baseline"/>
      </w:pPr>
      <w:r w:rsidRPr="00BC3496">
        <w:t>This media type does not include provisions for directives that institute actions that, while not directly harmful to the recipient, may result in disclosure of information that either facilitates a subsequent attack or else violates a recipient's privacy in any way.</w:t>
      </w:r>
    </w:p>
    <w:p w:rsidR="004A5EA0" w:rsidRPr="00F6303A" w:rsidRDefault="007A3D5A" w:rsidP="007A3D5A">
      <w:r w:rsidRPr="00BC3496">
        <w:t>This media type does not employ compression.</w:t>
      </w:r>
    </w:p>
    <w:p w:rsidR="004A5EA0" w:rsidRPr="00F6303A" w:rsidRDefault="004A5EA0" w:rsidP="004A5EA0">
      <w:pPr>
        <w:rPr>
          <w:lang w:val="en-US"/>
        </w:rPr>
      </w:pPr>
      <w:r w:rsidRPr="00F6303A">
        <w:rPr>
          <w:lang w:val="en-US"/>
        </w:rPr>
        <w:t>Interoperability considerations:</w:t>
      </w:r>
    </w:p>
    <w:p w:rsidR="004A5EA0" w:rsidRPr="00F6303A" w:rsidRDefault="004A5EA0" w:rsidP="004A5EA0">
      <w:pPr>
        <w:rPr>
          <w:rFonts w:eastAsia="PMingLiU"/>
        </w:rPr>
      </w:pPr>
      <w:r w:rsidRPr="00F6303A">
        <w:rPr>
          <w:rFonts w:eastAsia="PMingLiU"/>
        </w:rPr>
        <w:t xml:space="preserve">Same as </w:t>
      </w:r>
      <w:r w:rsidR="007A3D5A">
        <w:rPr>
          <w:rFonts w:eastAsia="PMingLiU"/>
        </w:rPr>
        <w:t xml:space="preserve">general </w:t>
      </w:r>
      <w:r w:rsidRPr="00F6303A">
        <w:rPr>
          <w:rFonts w:eastAsia="PMingLiU"/>
        </w:rPr>
        <w:t xml:space="preserve">interoperability considerations </w:t>
      </w:r>
      <w:r w:rsidR="007A3D5A">
        <w:rPr>
          <w:rFonts w:eastAsia="PMingLiU"/>
        </w:rPr>
        <w:t xml:space="preserve">for application/xml media type </w:t>
      </w:r>
      <w:r w:rsidRPr="00F6303A">
        <w:rPr>
          <w:rFonts w:eastAsia="PMingLiU"/>
        </w:rPr>
        <w:t>as specified in</w:t>
      </w:r>
      <w:bookmarkStart w:id="2726" w:name="MCCQCTEMPBM_00000876"/>
      <w:bookmarkStart w:id="2727" w:name="MCCQCTEMPBM_00000898"/>
      <w:r w:rsidRPr="00F6303A">
        <w:rPr>
          <w:rFonts w:eastAsia="PMingLiU"/>
        </w:rPr>
        <w:t xml:space="preserve"> section </w:t>
      </w:r>
      <w:bookmarkEnd w:id="2726"/>
      <w:bookmarkEnd w:id="2727"/>
      <w:r w:rsidR="007A3D5A">
        <w:rPr>
          <w:rFonts w:eastAsia="PMingLiU"/>
        </w:rPr>
        <w:t>9</w:t>
      </w:r>
      <w:r w:rsidRPr="00F6303A">
        <w:rPr>
          <w:rFonts w:eastAsia="PMingLiU"/>
        </w:rPr>
        <w:t>.1 of IETF RFC </w:t>
      </w:r>
      <w:r w:rsidR="007A3D5A">
        <w:rPr>
          <w:rFonts w:eastAsia="PMingLiU"/>
        </w:rPr>
        <w:t>7303</w:t>
      </w:r>
      <w:r w:rsidRPr="00F6303A">
        <w:rPr>
          <w:rFonts w:eastAsia="PMingLiU"/>
        </w:rPr>
        <w:t>. Any unknown XML elements and any unknown XML attributes are to be ignored by recipient of the MIME body.</w:t>
      </w:r>
    </w:p>
    <w:p w:rsidR="00EB05B5" w:rsidRPr="00F6303A" w:rsidRDefault="004A5EA0" w:rsidP="004A5EA0">
      <w:pPr>
        <w:rPr>
          <w:lang w:val="en-US"/>
        </w:rPr>
      </w:pPr>
      <w:r w:rsidRPr="00F6303A">
        <w:rPr>
          <w:lang w:val="en-US"/>
        </w:rPr>
        <w:t>Published specification:</w:t>
      </w:r>
    </w:p>
    <w:p w:rsidR="004A5EA0" w:rsidRPr="00F6303A" w:rsidRDefault="004A5EA0" w:rsidP="004A5EA0">
      <w:r w:rsidRPr="00F6303A">
        <w:t xml:space="preserve">3GPP TS 24.237 "IP Multimedia Subsystem (IMS) Service Continuity", version </w:t>
      </w:r>
      <w:r w:rsidRPr="00F6303A">
        <w:rPr>
          <w:lang w:eastAsia="zh-CN"/>
        </w:rPr>
        <w:t>1</w:t>
      </w:r>
      <w:r w:rsidR="007A3D5A">
        <w:t>3</w:t>
      </w:r>
      <w:r w:rsidRPr="00F6303A">
        <w:t>.</w:t>
      </w:r>
      <w:r w:rsidR="007A3D5A">
        <w:t>1</w:t>
      </w:r>
      <w:r w:rsidRPr="00F6303A">
        <w:t xml:space="preserve">.0, </w:t>
      </w:r>
      <w:r w:rsidRPr="00F6303A">
        <w:rPr>
          <w:rFonts w:eastAsia="PMingLiU"/>
        </w:rPr>
        <w:t>available via http://www.3gpp.org/specs/numbering.htm.</w:t>
      </w:r>
    </w:p>
    <w:p w:rsidR="00EB05B5" w:rsidRPr="00F6303A" w:rsidRDefault="004A5EA0" w:rsidP="004A5EA0">
      <w:pPr>
        <w:rPr>
          <w:lang w:val="en-US"/>
        </w:rPr>
      </w:pPr>
      <w:r w:rsidRPr="00F6303A">
        <w:rPr>
          <w:lang w:val="en-US"/>
        </w:rPr>
        <w:t>Applications which use this media</w:t>
      </w:r>
      <w:r w:rsidR="007A3D5A">
        <w:rPr>
          <w:lang w:val="en-US"/>
        </w:rPr>
        <w:t xml:space="preserve"> type</w:t>
      </w:r>
      <w:r w:rsidRPr="00F6303A">
        <w:rPr>
          <w:lang w:val="en-US"/>
        </w:rPr>
        <w:t>:</w:t>
      </w:r>
    </w:p>
    <w:p w:rsidR="004A5EA0" w:rsidRPr="00F6303A" w:rsidRDefault="004A5EA0" w:rsidP="004A5EA0">
      <w:pPr>
        <w:rPr>
          <w:rFonts w:eastAsia="PMingLiU"/>
        </w:rPr>
      </w:pPr>
      <w:r w:rsidRPr="00F6303A">
        <w:rPr>
          <w:rFonts w:eastAsia="PMingLiU"/>
        </w:rPr>
        <w:t>Applications support</w:t>
      </w:r>
      <w:r w:rsidR="007A3D5A">
        <w:rPr>
          <w:rFonts w:eastAsia="PMingLiU"/>
        </w:rPr>
        <w:t>ing</w:t>
      </w:r>
      <w:r w:rsidRPr="00F6303A">
        <w:rPr>
          <w:rFonts w:eastAsia="PMingLiU"/>
        </w:rPr>
        <w:t xml:space="preserve"> the service continuity as described in the published specification.</w:t>
      </w:r>
    </w:p>
    <w:p w:rsidR="007A3D5A" w:rsidRPr="00406845" w:rsidRDefault="007A3D5A" w:rsidP="007A3D5A">
      <w:pPr>
        <w:overflowPunct w:val="0"/>
        <w:autoSpaceDE w:val="0"/>
        <w:autoSpaceDN w:val="0"/>
        <w:adjustRightInd w:val="0"/>
        <w:textAlignment w:val="baseline"/>
        <w:rPr>
          <w:rFonts w:eastAsia="PMingLiU"/>
        </w:rPr>
      </w:pPr>
      <w:r w:rsidRPr="00406845">
        <w:rPr>
          <w:rFonts w:eastAsia="PMingLiU"/>
        </w:rPr>
        <w:t>Fragment identifier considerations:</w:t>
      </w:r>
    </w:p>
    <w:p w:rsidR="007A3D5A" w:rsidRPr="00406845" w:rsidRDefault="007A3D5A" w:rsidP="007A3D5A">
      <w:pPr>
        <w:overflowPunct w:val="0"/>
        <w:autoSpaceDE w:val="0"/>
        <w:autoSpaceDN w:val="0"/>
        <w:adjustRightInd w:val="0"/>
        <w:textAlignment w:val="baseline"/>
        <w:rPr>
          <w:lang w:val="en-US"/>
        </w:rPr>
      </w:pPr>
      <w:r w:rsidRPr="00406845">
        <w:rPr>
          <w:lang w:val="en-US"/>
        </w:rPr>
        <w:t>The handling in</w:t>
      </w:r>
      <w:bookmarkStart w:id="2728" w:name="MCCQCTEMPBM_00000877"/>
      <w:r w:rsidRPr="00406845">
        <w:rPr>
          <w:lang w:val="en-US"/>
        </w:rPr>
        <w:t xml:space="preserve"> section </w:t>
      </w:r>
      <w:bookmarkEnd w:id="2728"/>
      <w:r w:rsidRPr="00406845">
        <w:rPr>
          <w:lang w:val="en-US"/>
        </w:rPr>
        <w:t>5 of IETF RFC 7303 applies.</w:t>
      </w:r>
    </w:p>
    <w:p w:rsidR="007A3D5A" w:rsidRPr="00406845" w:rsidRDefault="007A3D5A" w:rsidP="007A3D5A">
      <w:pPr>
        <w:overflowPunct w:val="0"/>
        <w:autoSpaceDE w:val="0"/>
        <w:autoSpaceDN w:val="0"/>
        <w:adjustRightInd w:val="0"/>
        <w:textAlignment w:val="baseline"/>
      </w:pPr>
      <w:r w:rsidRPr="00406845">
        <w:t>Restrictions on usage:</w:t>
      </w:r>
    </w:p>
    <w:p w:rsidR="007A3D5A" w:rsidRPr="00406845" w:rsidRDefault="007A3D5A" w:rsidP="007A3D5A">
      <w:pPr>
        <w:overflowPunct w:val="0"/>
        <w:autoSpaceDE w:val="0"/>
        <w:autoSpaceDN w:val="0"/>
        <w:adjustRightInd w:val="0"/>
        <w:textAlignment w:val="baseline"/>
      </w:pPr>
      <w:r w:rsidRPr="00406845">
        <w:t>None</w:t>
      </w:r>
    </w:p>
    <w:p w:rsidR="007A3D5A" w:rsidRPr="00406845" w:rsidRDefault="007A3D5A" w:rsidP="007A3D5A">
      <w:pPr>
        <w:overflowPunct w:val="0"/>
        <w:autoSpaceDE w:val="0"/>
        <w:autoSpaceDN w:val="0"/>
        <w:adjustRightInd w:val="0"/>
        <w:textAlignment w:val="baseline"/>
      </w:pPr>
      <w:r w:rsidRPr="00406845">
        <w:t>Provisional registration</w:t>
      </w:r>
      <w:r>
        <w:t>? (standards tree only)</w:t>
      </w:r>
      <w:r w:rsidRPr="00406845">
        <w:t>:</w:t>
      </w:r>
    </w:p>
    <w:p w:rsidR="007A3D5A" w:rsidRPr="00406845" w:rsidRDefault="007A3D5A" w:rsidP="007A3D5A">
      <w:pPr>
        <w:overflowPunct w:val="0"/>
        <w:autoSpaceDE w:val="0"/>
        <w:autoSpaceDN w:val="0"/>
        <w:adjustRightInd w:val="0"/>
        <w:textAlignment w:val="baseline"/>
      </w:pPr>
      <w:r w:rsidRPr="00406845">
        <w:t>N/A</w:t>
      </w:r>
    </w:p>
    <w:p w:rsidR="004A5EA0" w:rsidRPr="00F6303A" w:rsidRDefault="004A5EA0" w:rsidP="004A5EA0">
      <w:r w:rsidRPr="00F6303A">
        <w:t>Additional information:</w:t>
      </w:r>
    </w:p>
    <w:p w:rsidR="007A3D5A" w:rsidRDefault="007A3D5A" w:rsidP="007A3D5A">
      <w:pPr>
        <w:overflowPunct w:val="0"/>
        <w:autoSpaceDE w:val="0"/>
        <w:autoSpaceDN w:val="0"/>
        <w:adjustRightInd w:val="0"/>
        <w:ind w:left="568" w:hanging="284"/>
        <w:textAlignment w:val="baseline"/>
        <w:rPr>
          <w:lang w:eastAsia="x-none"/>
        </w:rPr>
      </w:pPr>
      <w:bookmarkStart w:id="2729" w:name="_MCCTEMPBM_CRPT70590316___2"/>
      <w:r>
        <w:rPr>
          <w:lang w:eastAsia="x-none"/>
        </w:rPr>
        <w:t>1</w:t>
      </w:r>
      <w:r w:rsidRPr="00BC3496">
        <w:rPr>
          <w:lang w:eastAsia="x-none"/>
        </w:rPr>
        <w:t>.</w:t>
      </w:r>
      <w:r w:rsidRPr="00BC3496">
        <w:rPr>
          <w:lang w:eastAsia="x-none"/>
        </w:rPr>
        <w:tab/>
      </w:r>
      <w:r w:rsidRPr="00806B55">
        <w:rPr>
          <w:lang w:eastAsia="x-none"/>
        </w:rPr>
        <w:t>Deprecate</w:t>
      </w:r>
      <w:r>
        <w:rPr>
          <w:lang w:eastAsia="x-none"/>
        </w:rPr>
        <w:t>d alias names for this type: none</w:t>
      </w:r>
    </w:p>
    <w:bookmarkEnd w:id="2729"/>
    <w:p w:rsidR="004A5EA0" w:rsidRPr="00F6303A" w:rsidRDefault="007A3D5A" w:rsidP="007A3D5A">
      <w:pPr>
        <w:pStyle w:val="B1"/>
      </w:pPr>
      <w:r>
        <w:rPr>
          <w:lang w:eastAsia="x-none"/>
        </w:rPr>
        <w:t>2</w:t>
      </w:r>
      <w:r w:rsidR="004A5EA0" w:rsidRPr="00F6303A">
        <w:t>.</w:t>
      </w:r>
      <w:r w:rsidR="004A5EA0" w:rsidRPr="00F6303A">
        <w:tab/>
        <w:t>Magic number(s): none</w:t>
      </w:r>
    </w:p>
    <w:p w:rsidR="004A5EA0" w:rsidRPr="00F6303A" w:rsidRDefault="007A3D5A" w:rsidP="004A5EA0">
      <w:pPr>
        <w:pStyle w:val="B1"/>
      </w:pPr>
      <w:r>
        <w:rPr>
          <w:lang w:eastAsia="x-none"/>
        </w:rPr>
        <w:t>3</w:t>
      </w:r>
      <w:r w:rsidR="004A5EA0" w:rsidRPr="00F6303A">
        <w:t>.</w:t>
      </w:r>
      <w:r w:rsidR="004A5EA0" w:rsidRPr="00F6303A">
        <w:tab/>
        <w:t>File extension(s): none</w:t>
      </w:r>
    </w:p>
    <w:p w:rsidR="004A5EA0" w:rsidRPr="00F6303A" w:rsidRDefault="007A3D5A" w:rsidP="004A5EA0">
      <w:pPr>
        <w:pStyle w:val="B1"/>
      </w:pPr>
      <w:r>
        <w:rPr>
          <w:lang w:eastAsia="x-none"/>
        </w:rPr>
        <w:t>4</w:t>
      </w:r>
      <w:r w:rsidR="004A5EA0" w:rsidRPr="00F6303A">
        <w:t>.</w:t>
      </w:r>
      <w:r w:rsidR="004A5EA0" w:rsidRPr="00F6303A">
        <w:tab/>
        <w:t xml:space="preserve">Macintosh </w:t>
      </w:r>
      <w:r>
        <w:rPr>
          <w:lang w:eastAsia="x-none"/>
        </w:rPr>
        <w:t>F</w:t>
      </w:r>
      <w:r w:rsidR="004A5EA0" w:rsidRPr="00F6303A">
        <w:t xml:space="preserve">ile </w:t>
      </w:r>
      <w:r>
        <w:rPr>
          <w:lang w:eastAsia="x-none"/>
        </w:rPr>
        <w:t>T</w:t>
      </w:r>
      <w:r w:rsidR="004A5EA0" w:rsidRPr="00F6303A">
        <w:t xml:space="preserve">ype </w:t>
      </w:r>
      <w:r>
        <w:rPr>
          <w:lang w:eastAsia="x-none"/>
        </w:rPr>
        <w:t>C</w:t>
      </w:r>
      <w:r w:rsidR="004A5EA0" w:rsidRPr="00F6303A">
        <w:t>ode</w:t>
      </w:r>
      <w:r>
        <w:rPr>
          <w:lang w:eastAsia="x-none"/>
        </w:rPr>
        <w:t>(s)</w:t>
      </w:r>
      <w:r w:rsidR="004A5EA0" w:rsidRPr="00F6303A">
        <w:t>: none</w:t>
      </w:r>
    </w:p>
    <w:p w:rsidR="004A5EA0" w:rsidRPr="00F6303A" w:rsidRDefault="007A3D5A" w:rsidP="004A5EA0">
      <w:pPr>
        <w:pStyle w:val="B1"/>
      </w:pPr>
      <w:r>
        <w:rPr>
          <w:lang w:eastAsia="x-none"/>
        </w:rPr>
        <w:t>5</w:t>
      </w:r>
      <w:r w:rsidR="004A5EA0" w:rsidRPr="00F6303A">
        <w:t>.</w:t>
      </w:r>
      <w:r w:rsidR="004A5EA0" w:rsidRPr="00F6303A">
        <w:tab/>
        <w:t>Object Identifier</w:t>
      </w:r>
      <w:r>
        <w:rPr>
          <w:lang w:eastAsia="x-none"/>
        </w:rPr>
        <w:t>(</w:t>
      </w:r>
      <w:r w:rsidR="004A5EA0" w:rsidRPr="00F6303A">
        <w:t>s</w:t>
      </w:r>
      <w:r>
        <w:rPr>
          <w:lang w:eastAsia="x-none"/>
        </w:rPr>
        <w:t>) or OID(s)</w:t>
      </w:r>
      <w:r w:rsidR="004A5EA0" w:rsidRPr="00F6303A">
        <w:t>: none</w:t>
      </w:r>
    </w:p>
    <w:p w:rsidR="00EB05B5" w:rsidRPr="00BC3496" w:rsidRDefault="007A3D5A" w:rsidP="007A3D5A">
      <w:pPr>
        <w:overflowPunct w:val="0"/>
        <w:autoSpaceDE w:val="0"/>
        <w:autoSpaceDN w:val="0"/>
        <w:adjustRightInd w:val="0"/>
        <w:textAlignment w:val="baseline"/>
        <w:rPr>
          <w:lang w:val="en-US"/>
        </w:rPr>
      </w:pPr>
      <w:r w:rsidRPr="00BC3496">
        <w:rPr>
          <w:lang w:val="en-US"/>
        </w:rPr>
        <w:t>Intended usage:</w:t>
      </w:r>
    </w:p>
    <w:p w:rsidR="007A3D5A" w:rsidRPr="00BC3496" w:rsidRDefault="007A3D5A" w:rsidP="007A3D5A">
      <w:pPr>
        <w:overflowPunct w:val="0"/>
        <w:autoSpaceDE w:val="0"/>
        <w:autoSpaceDN w:val="0"/>
        <w:adjustRightInd w:val="0"/>
        <w:textAlignment w:val="baseline"/>
        <w:rPr>
          <w:rFonts w:eastAsia="PMingLiU"/>
        </w:rPr>
      </w:pPr>
      <w:r w:rsidRPr="00BC3496">
        <w:rPr>
          <w:rFonts w:eastAsia="PMingLiU"/>
        </w:rPr>
        <w:t>C</w:t>
      </w:r>
      <w:r>
        <w:rPr>
          <w:rFonts w:eastAsia="PMingLiU"/>
        </w:rPr>
        <w:t>ommon</w:t>
      </w:r>
    </w:p>
    <w:p w:rsidR="007A3D5A" w:rsidRPr="00406845" w:rsidRDefault="007A3D5A" w:rsidP="007A3D5A">
      <w:pPr>
        <w:overflowPunct w:val="0"/>
        <w:autoSpaceDE w:val="0"/>
        <w:autoSpaceDN w:val="0"/>
        <w:adjustRightInd w:val="0"/>
        <w:textAlignment w:val="baseline"/>
        <w:rPr>
          <w:lang w:val="en-US"/>
        </w:rPr>
      </w:pPr>
      <w:r w:rsidRPr="00406845">
        <w:rPr>
          <w:lang w:val="en-US"/>
        </w:rPr>
        <w:t>Person to contact for further information:</w:t>
      </w:r>
    </w:p>
    <w:p w:rsidR="007A3D5A" w:rsidRDefault="007A3D5A" w:rsidP="007A3D5A">
      <w:pPr>
        <w:pStyle w:val="B1"/>
      </w:pPr>
      <w:r>
        <w:t>-</w:t>
      </w:r>
      <w:r>
        <w:tab/>
        <w:t>Name: &lt;MCC name&gt;</w:t>
      </w:r>
    </w:p>
    <w:p w:rsidR="007A3D5A" w:rsidRDefault="007A3D5A" w:rsidP="007A3D5A">
      <w:pPr>
        <w:pStyle w:val="B1"/>
      </w:pPr>
      <w:r>
        <w:t>-</w:t>
      </w:r>
      <w:r>
        <w:tab/>
        <w:t>Email: &lt;MCC email address&gt;</w:t>
      </w:r>
    </w:p>
    <w:p w:rsidR="00EB05B5" w:rsidRDefault="007A3D5A" w:rsidP="007A3D5A">
      <w:pPr>
        <w:pStyle w:val="B1"/>
      </w:pPr>
      <w:r>
        <w:t>-</w:t>
      </w:r>
      <w:r>
        <w:tab/>
        <w:t>Author/Change controller:</w:t>
      </w:r>
    </w:p>
    <w:p w:rsidR="007A3D5A" w:rsidRDefault="007A3D5A" w:rsidP="007A3D5A">
      <w:pPr>
        <w:pStyle w:val="B2"/>
      </w:pPr>
      <w:r>
        <w:t>i)</w:t>
      </w:r>
      <w:r>
        <w:tab/>
        <w:t>Author: 3GPP CT1 Working Group/</w:t>
      </w:r>
      <w:r w:rsidRPr="00406845">
        <w:t>3GPP_TSG_CT_WG1@LIST.ETSI.ORG</w:t>
      </w:r>
    </w:p>
    <w:p w:rsidR="007A3D5A" w:rsidRPr="00406845" w:rsidRDefault="007A3D5A" w:rsidP="007A3D5A">
      <w:pPr>
        <w:pStyle w:val="B2"/>
      </w:pPr>
      <w:r>
        <w:t>ii)</w:t>
      </w:r>
      <w:r>
        <w:tab/>
        <w:t>Change controller: &lt;MCC name&gt;/&lt;MCC email address&gt;</w:t>
      </w:r>
    </w:p>
    <w:p w:rsidR="004A5EA0" w:rsidRPr="00F6303A" w:rsidRDefault="004A5EA0" w:rsidP="007A3D5A">
      <w:pPr>
        <w:pStyle w:val="Heading1"/>
        <w:rPr>
          <w:lang w:val="en-US" w:eastAsia="zh-CN"/>
        </w:rPr>
      </w:pPr>
      <w:bookmarkStart w:id="2730" w:name="_Toc20150365"/>
      <w:bookmarkStart w:id="2731" w:name="_Toc27493655"/>
      <w:bookmarkStart w:id="2732" w:name="_Toc146259346"/>
      <w:r w:rsidRPr="00F6303A">
        <w:rPr>
          <w:lang w:val="en-US" w:eastAsia="zh-CN"/>
        </w:rPr>
        <w:t>D.4</w:t>
      </w:r>
      <w:r w:rsidRPr="00F6303A">
        <w:rPr>
          <w:lang w:val="en-US" w:eastAsia="zh-CN"/>
        </w:rPr>
        <w:tab/>
        <w:t>XML schema for CS to PS SRVCC information</w:t>
      </w:r>
      <w:bookmarkEnd w:id="2730"/>
      <w:bookmarkEnd w:id="2731"/>
      <w:bookmarkEnd w:id="2732"/>
    </w:p>
    <w:p w:rsidR="004A5EA0" w:rsidRPr="00F6303A" w:rsidRDefault="004A5EA0" w:rsidP="004A5EA0">
      <w:pPr>
        <w:pStyle w:val="Heading2"/>
      </w:pPr>
      <w:bookmarkStart w:id="2733" w:name="_Toc20150366"/>
      <w:bookmarkStart w:id="2734" w:name="_Toc27493656"/>
      <w:bookmarkStart w:id="2735" w:name="_Toc146259347"/>
      <w:r w:rsidRPr="00F6303A">
        <w:rPr>
          <w:lang w:eastAsia="zh-CN"/>
        </w:rPr>
        <w:t>D</w:t>
      </w:r>
      <w:r w:rsidRPr="00F6303A">
        <w:t>.</w:t>
      </w:r>
      <w:r w:rsidRPr="00F6303A">
        <w:rPr>
          <w:lang w:eastAsia="zh-CN"/>
        </w:rPr>
        <w:t>4</w:t>
      </w:r>
      <w:r w:rsidRPr="00F6303A">
        <w:t>.1</w:t>
      </w:r>
      <w:r w:rsidRPr="00F6303A">
        <w:tab/>
        <w:t>General</w:t>
      </w:r>
      <w:bookmarkEnd w:id="2733"/>
      <w:bookmarkEnd w:id="2734"/>
      <w:bookmarkEnd w:id="2735"/>
    </w:p>
    <w:p w:rsidR="004A5EA0" w:rsidRPr="00F6303A" w:rsidRDefault="004A5EA0" w:rsidP="004A5EA0">
      <w:pPr>
        <w:rPr>
          <w:lang w:val="en-US"/>
        </w:rPr>
      </w:pPr>
      <w:r w:rsidRPr="00F6303A">
        <w:rPr>
          <w:lang w:val="en-US"/>
        </w:rPr>
        <w:t xml:space="preserve">This </w:t>
      </w:r>
      <w:bookmarkStart w:id="2736" w:name="MCCQCTEMPBM_00000850"/>
      <w:r w:rsidRPr="00F6303A">
        <w:rPr>
          <w:lang w:val="en-US"/>
        </w:rPr>
        <w:t>subclause</w:t>
      </w:r>
      <w:bookmarkEnd w:id="2736"/>
      <w:r w:rsidRPr="00F6303A">
        <w:rPr>
          <w:lang w:val="en-US"/>
        </w:rPr>
        <w:t xml:space="preserve"> defines XML schema and MIME type for </w:t>
      </w:r>
      <w:r w:rsidRPr="00F6303A">
        <w:rPr>
          <w:lang w:val="en-US" w:eastAsia="zh-CN"/>
        </w:rPr>
        <w:t>transfer of CS to PS SRVCC information</w:t>
      </w:r>
      <w:r w:rsidRPr="00F6303A">
        <w:rPr>
          <w:lang w:val="en-US"/>
        </w:rPr>
        <w:t>.</w:t>
      </w:r>
    </w:p>
    <w:p w:rsidR="004A5EA0" w:rsidRPr="00F6303A" w:rsidRDefault="004A5EA0" w:rsidP="004A5EA0">
      <w:pPr>
        <w:pStyle w:val="Heading2"/>
        <w:rPr>
          <w:lang w:val="de-DE"/>
        </w:rPr>
      </w:pPr>
      <w:bookmarkStart w:id="2737" w:name="_Toc20150367"/>
      <w:bookmarkStart w:id="2738" w:name="_Toc27493657"/>
      <w:bookmarkStart w:id="2739" w:name="_Toc146259348"/>
      <w:r w:rsidRPr="00F6303A">
        <w:rPr>
          <w:lang w:val="de-DE" w:eastAsia="zh-CN"/>
        </w:rPr>
        <w:t>D</w:t>
      </w:r>
      <w:r w:rsidRPr="00F6303A">
        <w:rPr>
          <w:lang w:val="de-DE"/>
        </w:rPr>
        <w:t>.</w:t>
      </w:r>
      <w:r w:rsidRPr="00F6303A">
        <w:rPr>
          <w:lang w:val="de-DE" w:eastAsia="zh-CN"/>
        </w:rPr>
        <w:t>4</w:t>
      </w:r>
      <w:r w:rsidRPr="00F6303A">
        <w:rPr>
          <w:lang w:val="de-DE"/>
        </w:rPr>
        <w:t>.2</w:t>
      </w:r>
      <w:r w:rsidRPr="00F6303A">
        <w:rPr>
          <w:lang w:val="de-DE"/>
        </w:rPr>
        <w:tab/>
        <w:t>XML schema</w:t>
      </w:r>
      <w:bookmarkEnd w:id="2737"/>
      <w:bookmarkEnd w:id="2738"/>
      <w:bookmarkEnd w:id="2739"/>
    </w:p>
    <w:p w:rsidR="004A5EA0" w:rsidRPr="00F6303A" w:rsidRDefault="004A5EA0" w:rsidP="004A5EA0">
      <w:pPr>
        <w:pStyle w:val="PL"/>
        <w:rPr>
          <w:lang w:val="de-DE"/>
        </w:rPr>
      </w:pPr>
      <w:r w:rsidRPr="00F6303A">
        <w:rPr>
          <w:lang w:val="de-DE"/>
        </w:rPr>
        <w:t>&lt;?xml version="1.0"?&gt;</w:t>
      </w:r>
    </w:p>
    <w:p w:rsidR="004A5EA0" w:rsidRPr="00F6303A" w:rsidRDefault="004A5EA0" w:rsidP="004A5EA0">
      <w:pPr>
        <w:pStyle w:val="PL"/>
        <w:rPr>
          <w:lang w:val="de-DE"/>
        </w:rPr>
      </w:pPr>
      <w:r w:rsidRPr="00F6303A">
        <w:rPr>
          <w:lang w:val="de-DE"/>
        </w:rPr>
        <w:t>&lt;xs:schema</w:t>
      </w:r>
    </w:p>
    <w:p w:rsidR="004A5EA0" w:rsidRPr="00F6303A" w:rsidRDefault="004A5EA0" w:rsidP="004A5EA0">
      <w:pPr>
        <w:pStyle w:val="PL"/>
        <w:rPr>
          <w:lang w:val="de-DE"/>
        </w:rPr>
      </w:pPr>
      <w:r w:rsidRPr="00F6303A">
        <w:rPr>
          <w:lang w:val="de-DE"/>
        </w:rPr>
        <w:t xml:space="preserve">  xmlns:xs="http://www.w3.org/2001/XMLSchema"</w:t>
      </w:r>
    </w:p>
    <w:p w:rsidR="004A5EA0" w:rsidRPr="00F6303A" w:rsidRDefault="004A5EA0" w:rsidP="004A5EA0">
      <w:pPr>
        <w:pStyle w:val="PL"/>
        <w:rPr>
          <w:lang w:val="de-DE"/>
        </w:rPr>
      </w:pPr>
      <w:r w:rsidRPr="00F6303A">
        <w:rPr>
          <w:lang w:val="de-DE"/>
        </w:rPr>
        <w:t xml:space="preserve">  elementFormDefault="qualified"</w:t>
      </w:r>
    </w:p>
    <w:p w:rsidR="004A5EA0" w:rsidRPr="00F6303A" w:rsidRDefault="004A5EA0" w:rsidP="004A5EA0">
      <w:pPr>
        <w:pStyle w:val="PL"/>
        <w:rPr>
          <w:lang w:val="de-DE"/>
        </w:rPr>
      </w:pPr>
      <w:r w:rsidRPr="00F6303A">
        <w:rPr>
          <w:lang w:val="de-DE"/>
        </w:rPr>
        <w:t xml:space="preserve">  attributeFormDefault="unqualified"&gt;</w:t>
      </w:r>
    </w:p>
    <w:p w:rsidR="00EB05B5" w:rsidRPr="00F6303A" w:rsidRDefault="00EB05B5" w:rsidP="004A5EA0">
      <w:pPr>
        <w:pStyle w:val="PL"/>
        <w:rPr>
          <w:lang w:val="de-DE"/>
        </w:rPr>
      </w:pPr>
    </w:p>
    <w:p w:rsidR="004A5EA0" w:rsidRPr="00F6303A" w:rsidRDefault="004A5EA0" w:rsidP="004A5EA0">
      <w:pPr>
        <w:pStyle w:val="PL"/>
      </w:pPr>
      <w:r w:rsidRPr="00F6303A">
        <w:t xml:space="preserve">  &lt;xs:element name="srvcc-ext" type="srvcc-extType"/&gt;</w:t>
      </w:r>
    </w:p>
    <w:p w:rsidR="004A5EA0" w:rsidRPr="00F6303A" w:rsidRDefault="004A5EA0" w:rsidP="004A5EA0">
      <w:pPr>
        <w:pStyle w:val="PL"/>
      </w:pPr>
    </w:p>
    <w:p w:rsidR="004A5EA0" w:rsidRPr="00F6303A" w:rsidRDefault="004A5EA0" w:rsidP="004A5EA0">
      <w:pPr>
        <w:pStyle w:val="PL"/>
        <w:rPr>
          <w:lang w:val="de-DE"/>
        </w:rPr>
      </w:pPr>
      <w:r w:rsidRPr="00F6303A">
        <w:rPr>
          <w:lang w:val="de-DE"/>
        </w:rPr>
        <w:t xml:space="preserve">  &lt;xs:complexType name="</w:t>
      </w:r>
      <w:r w:rsidRPr="00F6303A">
        <w:t>srvcc-extType</w:t>
      </w:r>
      <w:r w:rsidRPr="00F6303A">
        <w:rPr>
          <w:lang w:val="de-DE"/>
        </w:rPr>
        <w:t>"&gt;</w:t>
      </w:r>
    </w:p>
    <w:p w:rsidR="004A5EA0" w:rsidRPr="00F6303A" w:rsidRDefault="004A5EA0" w:rsidP="004A5EA0">
      <w:pPr>
        <w:pStyle w:val="PL"/>
        <w:rPr>
          <w:lang w:val="de-DE"/>
        </w:rPr>
      </w:pPr>
      <w:r w:rsidRPr="00F6303A">
        <w:rPr>
          <w:lang w:val="de-DE"/>
        </w:rPr>
        <w:t xml:space="preserve">    &lt;xs:sequence&gt;</w:t>
      </w:r>
    </w:p>
    <w:p w:rsidR="004A5EA0" w:rsidRPr="00F6303A" w:rsidRDefault="004A5EA0" w:rsidP="004A5EA0">
      <w:pPr>
        <w:pStyle w:val="PL"/>
      </w:pPr>
      <w:r w:rsidRPr="00F6303A">
        <w:t xml:space="preserve">      &lt;xs:any namespace="##any" processContents="lax" minOccurs="0" maxOccurs="unbounded"/&gt;</w:t>
      </w:r>
    </w:p>
    <w:p w:rsidR="004A5EA0" w:rsidRPr="00F6303A" w:rsidRDefault="004A5EA0" w:rsidP="004A5EA0">
      <w:pPr>
        <w:pStyle w:val="PL"/>
      </w:pPr>
      <w:r w:rsidRPr="00F6303A">
        <w:t xml:space="preserve">    &lt;/xs:sequence&gt;</w:t>
      </w:r>
    </w:p>
    <w:p w:rsidR="004A5EA0" w:rsidRPr="00F6303A" w:rsidRDefault="004A5EA0" w:rsidP="004A5EA0">
      <w:pPr>
        <w:pStyle w:val="PL"/>
      </w:pPr>
      <w:r w:rsidRPr="00F6303A">
        <w:t xml:space="preserve">    &lt;xs:anyAttribute namespace="##any" processContents="lax"/&gt;</w:t>
      </w:r>
    </w:p>
    <w:p w:rsidR="004A5EA0" w:rsidRPr="00F6303A" w:rsidRDefault="004A5EA0" w:rsidP="004A5EA0">
      <w:pPr>
        <w:pStyle w:val="PL"/>
      </w:pPr>
      <w:r w:rsidRPr="00F6303A">
        <w:t xml:space="preserve">  &lt;/xs:complexType&gt;</w:t>
      </w:r>
    </w:p>
    <w:p w:rsidR="004A5EA0" w:rsidRPr="00F6303A" w:rsidRDefault="004A5EA0" w:rsidP="004A5EA0">
      <w:pPr>
        <w:pStyle w:val="PL"/>
      </w:pPr>
    </w:p>
    <w:p w:rsidR="004A5EA0" w:rsidRPr="00F6303A" w:rsidRDefault="004A5EA0" w:rsidP="004A5EA0">
      <w:pPr>
        <w:pStyle w:val="PL"/>
        <w:rPr>
          <w:lang w:val="nb-NO"/>
        </w:rPr>
      </w:pPr>
      <w:r w:rsidRPr="00F6303A">
        <w:rPr>
          <w:lang w:val="nb-NO"/>
        </w:rPr>
        <w:t xml:space="preserve">  &lt;xs:element name="PS-reg-info" type="PS-reg-infoType"/&gt;</w:t>
      </w:r>
    </w:p>
    <w:p w:rsidR="004A5EA0" w:rsidRPr="00F6303A" w:rsidRDefault="004A5EA0" w:rsidP="004A5EA0">
      <w:pPr>
        <w:pStyle w:val="PL"/>
        <w:rPr>
          <w:lang w:val="nb-NO"/>
        </w:rPr>
      </w:pPr>
    </w:p>
    <w:p w:rsidR="004A5EA0" w:rsidRPr="00F6303A" w:rsidRDefault="004A5EA0" w:rsidP="004A5EA0">
      <w:pPr>
        <w:pStyle w:val="PL"/>
      </w:pPr>
      <w:r w:rsidRPr="00F6303A">
        <w:rPr>
          <w:lang w:val="nb-NO"/>
        </w:rPr>
        <w:t xml:space="preserve">  </w:t>
      </w:r>
      <w:r w:rsidRPr="00F6303A">
        <w:t>&lt;xs:complexType name="PS-reg-infoType"&gt;</w:t>
      </w:r>
    </w:p>
    <w:p w:rsidR="004A5EA0" w:rsidRPr="00F6303A" w:rsidRDefault="004A5EA0" w:rsidP="004A5EA0">
      <w:pPr>
        <w:pStyle w:val="PL"/>
        <w:rPr>
          <w:lang w:val="de-DE"/>
        </w:rPr>
      </w:pPr>
      <w:r w:rsidRPr="00F6303A">
        <w:rPr>
          <w:lang w:val="de-DE"/>
        </w:rPr>
        <w:t xml:space="preserve">    &lt;xs:sequence&gt;</w:t>
      </w:r>
    </w:p>
    <w:p w:rsidR="004A5EA0" w:rsidRPr="00F6303A" w:rsidRDefault="004A5EA0" w:rsidP="004A5EA0">
      <w:pPr>
        <w:pStyle w:val="PL"/>
        <w:rPr>
          <w:lang w:val="de-DE"/>
        </w:rPr>
      </w:pPr>
      <w:r w:rsidRPr="00F6303A">
        <w:rPr>
          <w:lang w:val="de-DE"/>
        </w:rPr>
        <w:t xml:space="preserve">      &lt;xs:element name="ATCF-Management-URI" type="xs:anyURI" minOccurs="0"/&gt;</w:t>
      </w:r>
    </w:p>
    <w:p w:rsidR="004A5EA0" w:rsidRPr="00F6303A" w:rsidRDefault="004A5EA0" w:rsidP="004A5EA0">
      <w:pPr>
        <w:pStyle w:val="PL"/>
        <w:rPr>
          <w:rFonts w:hint="eastAsia"/>
          <w:lang w:val="de-DE" w:eastAsia="zh-CN"/>
        </w:rPr>
      </w:pPr>
      <w:r w:rsidRPr="00F6303A">
        <w:rPr>
          <w:lang w:val="de-DE"/>
        </w:rPr>
        <w:t xml:space="preserve">      &lt;xs:element name="C-MSISDN" type="xs:anyURI" minOccurs="0"/&gt;</w:t>
      </w:r>
    </w:p>
    <w:p w:rsidR="004A5EA0" w:rsidRPr="00F6303A" w:rsidRDefault="004A5EA0" w:rsidP="004A5EA0">
      <w:pPr>
        <w:pStyle w:val="PL"/>
        <w:rPr>
          <w:lang w:val="de-DE" w:eastAsia="zh-CN"/>
        </w:rPr>
      </w:pPr>
      <w:r w:rsidRPr="00F6303A">
        <w:rPr>
          <w:lang w:val="de-DE" w:eastAsia="zh-CN"/>
        </w:rPr>
        <w:t xml:space="preserve">      &lt;xs:element name="cs2ps-srvcc-alerting" type="xs:boolean"</w:t>
      </w:r>
      <w:r w:rsidRPr="00F6303A">
        <w:rPr>
          <w:lang w:val="de-DE"/>
        </w:rPr>
        <w:t xml:space="preserve"> minOccurs="0"</w:t>
      </w:r>
      <w:r w:rsidRPr="00F6303A">
        <w:rPr>
          <w:lang w:val="de-DE" w:eastAsia="zh-CN"/>
        </w:rPr>
        <w:t>/&gt;</w:t>
      </w:r>
    </w:p>
    <w:p w:rsidR="004A5EA0" w:rsidRPr="00F6303A" w:rsidRDefault="004A5EA0" w:rsidP="004A5EA0">
      <w:pPr>
        <w:pStyle w:val="PL"/>
        <w:rPr>
          <w:lang w:val="de-DE"/>
        </w:rPr>
      </w:pPr>
      <w:r w:rsidRPr="00F6303A">
        <w:rPr>
          <w:lang w:val="de-DE"/>
        </w:rPr>
        <w:t xml:space="preserve">      &lt;xs:element name="anyExt" type="anyExtType" minOccurs="0"/&gt;</w:t>
      </w:r>
    </w:p>
    <w:p w:rsidR="004A5EA0" w:rsidRPr="00F6303A" w:rsidRDefault="004A5EA0" w:rsidP="004A5EA0">
      <w:pPr>
        <w:pStyle w:val="PL"/>
      </w:pPr>
      <w:r w:rsidRPr="00F6303A">
        <w:rPr>
          <w:lang w:val="de-DE"/>
        </w:rPr>
        <w:t xml:space="preserve">      </w:t>
      </w:r>
      <w:r w:rsidRPr="00F6303A">
        <w:t>&lt;xs:any namespace="##other" processContents="lax" minOccurs="0" maxOccurs="unbounded"/&gt;</w:t>
      </w:r>
    </w:p>
    <w:p w:rsidR="004A5EA0" w:rsidRPr="00F6303A" w:rsidRDefault="004A5EA0" w:rsidP="004A5EA0">
      <w:pPr>
        <w:pStyle w:val="PL"/>
      </w:pPr>
      <w:r w:rsidRPr="00F6303A">
        <w:t xml:space="preserve">    &lt;/xs:sequence&gt;</w:t>
      </w:r>
    </w:p>
    <w:p w:rsidR="004A5EA0" w:rsidRPr="00F6303A" w:rsidRDefault="004A5EA0" w:rsidP="004A5EA0">
      <w:pPr>
        <w:pStyle w:val="PL"/>
      </w:pPr>
      <w:r w:rsidRPr="00F6303A">
        <w:t xml:space="preserve">    &lt;xs:attribute name="Path" type="xs:anyURI" use="optional"/&gt;</w:t>
      </w:r>
    </w:p>
    <w:p w:rsidR="004A5EA0" w:rsidRPr="00F6303A" w:rsidRDefault="004A5EA0" w:rsidP="004A5EA0">
      <w:pPr>
        <w:pStyle w:val="PL"/>
      </w:pPr>
      <w:r w:rsidRPr="00F6303A">
        <w:t xml:space="preserve">    &lt;xs:anyAttribute namespace="##any" processContents="lax"/&gt;</w:t>
      </w:r>
    </w:p>
    <w:p w:rsidR="004A5EA0" w:rsidRPr="00F6303A" w:rsidRDefault="004A5EA0" w:rsidP="004A5EA0">
      <w:pPr>
        <w:pStyle w:val="PL"/>
      </w:pPr>
      <w:r w:rsidRPr="00F6303A">
        <w:t xml:space="preserve">  &lt;/xs:complexType&gt;</w:t>
      </w:r>
    </w:p>
    <w:p w:rsidR="004A5EA0" w:rsidRPr="00F6303A" w:rsidRDefault="004A5EA0" w:rsidP="004A5EA0">
      <w:pPr>
        <w:pStyle w:val="PL"/>
      </w:pPr>
    </w:p>
    <w:p w:rsidR="004A5EA0" w:rsidRPr="00F6303A" w:rsidRDefault="004A5EA0" w:rsidP="004A5EA0">
      <w:pPr>
        <w:pStyle w:val="PL"/>
      </w:pPr>
      <w:r w:rsidRPr="00F6303A">
        <w:t xml:space="preserve">  &lt;xs:element name="Setup-info" type="Setup-infoType"/&gt;</w:t>
      </w:r>
    </w:p>
    <w:p w:rsidR="004A5EA0" w:rsidRPr="00F6303A" w:rsidRDefault="004A5EA0" w:rsidP="004A5EA0">
      <w:pPr>
        <w:pStyle w:val="PL"/>
      </w:pPr>
    </w:p>
    <w:p w:rsidR="004A5EA0" w:rsidRPr="00F6303A" w:rsidRDefault="004A5EA0" w:rsidP="004A5EA0">
      <w:pPr>
        <w:pStyle w:val="PL"/>
        <w:rPr>
          <w:lang w:val="de-DE"/>
        </w:rPr>
      </w:pPr>
      <w:r w:rsidRPr="00F6303A">
        <w:rPr>
          <w:lang w:val="de-DE"/>
        </w:rPr>
        <w:t xml:space="preserve">  &lt;xs:complexType name="Setup-infoType"&gt;</w:t>
      </w:r>
    </w:p>
    <w:p w:rsidR="004A5EA0" w:rsidRPr="00F6303A" w:rsidRDefault="004A5EA0" w:rsidP="004A5EA0">
      <w:pPr>
        <w:pStyle w:val="PL"/>
        <w:rPr>
          <w:lang w:val="de-DE"/>
        </w:rPr>
      </w:pPr>
      <w:r w:rsidRPr="00F6303A">
        <w:rPr>
          <w:lang w:val="de-DE"/>
        </w:rPr>
        <w:t xml:space="preserve">    &lt;xs:sequence&gt;</w:t>
      </w:r>
    </w:p>
    <w:p w:rsidR="004A5EA0" w:rsidRPr="00F6303A" w:rsidRDefault="004A5EA0" w:rsidP="004A5EA0">
      <w:pPr>
        <w:pStyle w:val="PL"/>
        <w:rPr>
          <w:lang w:val="de-DE"/>
        </w:rPr>
      </w:pPr>
      <w:r w:rsidRPr="00F6303A">
        <w:rPr>
          <w:lang w:val="de-DE"/>
        </w:rPr>
        <w:t xml:space="preserve">      &lt;xs:element name="C-MSISDN" type="xs:anyURI"/&gt;</w:t>
      </w:r>
    </w:p>
    <w:p w:rsidR="004A5EA0" w:rsidRPr="00F6303A" w:rsidRDefault="004A5EA0" w:rsidP="004A5EA0">
      <w:pPr>
        <w:pStyle w:val="PL"/>
        <w:rPr>
          <w:lang w:val="de-DE"/>
        </w:rPr>
      </w:pPr>
      <w:r w:rsidRPr="00F6303A">
        <w:rPr>
          <w:lang w:val="de-DE"/>
        </w:rPr>
        <w:t xml:space="preserve">      &lt;xs:element name="direction" type="directionType"/&gt;</w:t>
      </w:r>
    </w:p>
    <w:p w:rsidR="004A5EA0" w:rsidRPr="00F6303A" w:rsidRDefault="004A5EA0" w:rsidP="004A5EA0">
      <w:pPr>
        <w:pStyle w:val="PL"/>
      </w:pPr>
      <w:r w:rsidRPr="00F6303A">
        <w:t xml:space="preserve">      &lt;xs:any namespace="##any" processContents="lax" minOccurs="0" maxOccurs="unbounded"/&gt;</w:t>
      </w:r>
    </w:p>
    <w:p w:rsidR="004A5EA0" w:rsidRPr="00F6303A" w:rsidRDefault="004A5EA0" w:rsidP="004A5EA0">
      <w:pPr>
        <w:pStyle w:val="PL"/>
      </w:pPr>
      <w:r w:rsidRPr="00F6303A">
        <w:t xml:space="preserve">    &lt;/xs:sequence&gt;</w:t>
      </w:r>
    </w:p>
    <w:p w:rsidR="004A5EA0" w:rsidRPr="00F6303A" w:rsidRDefault="004A5EA0" w:rsidP="004A5EA0">
      <w:pPr>
        <w:pStyle w:val="PL"/>
      </w:pPr>
      <w:r w:rsidRPr="00F6303A">
        <w:t xml:space="preserve">    &lt;xs:anyAttribute namespace="##any" processContents="lax"/&gt;</w:t>
      </w:r>
    </w:p>
    <w:p w:rsidR="004A5EA0" w:rsidRPr="00F6303A" w:rsidRDefault="004A5EA0" w:rsidP="004A5EA0">
      <w:pPr>
        <w:pStyle w:val="PL"/>
      </w:pPr>
      <w:r w:rsidRPr="00F6303A">
        <w:t xml:space="preserve">  &lt;/xs:complexType&gt;</w:t>
      </w:r>
    </w:p>
    <w:p w:rsidR="004A5EA0" w:rsidRPr="00F6303A" w:rsidRDefault="004A5EA0" w:rsidP="004A5EA0">
      <w:pPr>
        <w:pStyle w:val="PL"/>
      </w:pPr>
    </w:p>
    <w:p w:rsidR="004A5EA0" w:rsidRPr="00F6303A" w:rsidRDefault="004A5EA0" w:rsidP="004A5EA0">
      <w:pPr>
        <w:pStyle w:val="PL"/>
        <w:rPr>
          <w:lang w:val="de-DE"/>
        </w:rPr>
      </w:pPr>
      <w:r w:rsidRPr="00F6303A">
        <w:rPr>
          <w:lang w:val="de-DE"/>
        </w:rPr>
        <w:t xml:space="preserve">  &lt;xs:simpleType name="directionType"&gt;</w:t>
      </w:r>
    </w:p>
    <w:p w:rsidR="004A5EA0" w:rsidRPr="00F6303A" w:rsidRDefault="004A5EA0" w:rsidP="004A5EA0">
      <w:pPr>
        <w:pStyle w:val="PL"/>
        <w:rPr>
          <w:lang w:val="de-DE"/>
        </w:rPr>
      </w:pPr>
      <w:r w:rsidRPr="00F6303A">
        <w:rPr>
          <w:lang w:val="de-DE"/>
        </w:rPr>
        <w:t xml:space="preserve">     &lt;xs:restriction base="xs:string"&gt;</w:t>
      </w:r>
    </w:p>
    <w:p w:rsidR="004A5EA0" w:rsidRPr="00F6303A" w:rsidRDefault="004A5EA0" w:rsidP="004A5EA0">
      <w:pPr>
        <w:pStyle w:val="PL"/>
        <w:rPr>
          <w:lang w:val="de-DE"/>
        </w:rPr>
      </w:pPr>
      <w:r w:rsidRPr="00F6303A">
        <w:rPr>
          <w:lang w:val="de-DE"/>
        </w:rPr>
        <w:t xml:space="preserve">        &lt;xs:enumeration value="initiator"/&gt;</w:t>
      </w:r>
    </w:p>
    <w:p w:rsidR="004A5EA0" w:rsidRPr="00F6303A" w:rsidRDefault="004A5EA0" w:rsidP="004A5EA0">
      <w:pPr>
        <w:pStyle w:val="PL"/>
        <w:rPr>
          <w:lang w:val="de-DE"/>
        </w:rPr>
      </w:pPr>
      <w:r w:rsidRPr="00F6303A">
        <w:rPr>
          <w:lang w:val="de-DE"/>
        </w:rPr>
        <w:t xml:space="preserve">        &lt;xs:enumeration value="receiver"/&gt;</w:t>
      </w:r>
    </w:p>
    <w:p w:rsidR="004A5EA0" w:rsidRPr="00F6303A" w:rsidRDefault="004A5EA0" w:rsidP="004A5EA0">
      <w:pPr>
        <w:pStyle w:val="PL"/>
        <w:rPr>
          <w:lang w:val="de-DE"/>
        </w:rPr>
      </w:pPr>
      <w:r w:rsidRPr="00F6303A">
        <w:rPr>
          <w:lang w:val="de-DE"/>
        </w:rPr>
        <w:t xml:space="preserve">     &lt;/xs:restriction&gt;</w:t>
      </w:r>
    </w:p>
    <w:p w:rsidR="004A5EA0" w:rsidRPr="00F6303A" w:rsidRDefault="004A5EA0" w:rsidP="004A5EA0">
      <w:pPr>
        <w:pStyle w:val="PL"/>
        <w:rPr>
          <w:lang w:val="de-DE"/>
        </w:rPr>
      </w:pPr>
      <w:r w:rsidRPr="00F6303A">
        <w:rPr>
          <w:lang w:val="de-DE"/>
        </w:rPr>
        <w:t xml:space="preserve">  &lt;/xs:simpleType&gt;</w:t>
      </w:r>
    </w:p>
    <w:p w:rsidR="004A5EA0" w:rsidRPr="00F6303A" w:rsidRDefault="004A5EA0" w:rsidP="004A5EA0">
      <w:pPr>
        <w:pStyle w:val="PL"/>
        <w:rPr>
          <w:lang w:val="de-DE"/>
        </w:rPr>
      </w:pPr>
    </w:p>
    <w:p w:rsidR="004A5EA0" w:rsidRPr="00F6303A" w:rsidRDefault="004A5EA0" w:rsidP="004A5EA0">
      <w:pPr>
        <w:pStyle w:val="PL"/>
      </w:pPr>
      <w:r w:rsidRPr="00F6303A">
        <w:t xml:space="preserve">  &lt;xs:complexType name="anyExtType"&gt;</w:t>
      </w:r>
    </w:p>
    <w:p w:rsidR="004A5EA0" w:rsidRPr="00F6303A" w:rsidRDefault="004A5EA0" w:rsidP="004A5EA0">
      <w:pPr>
        <w:pStyle w:val="PL"/>
        <w:rPr>
          <w:lang w:val="de-DE"/>
        </w:rPr>
      </w:pPr>
      <w:r w:rsidRPr="00F6303A">
        <w:t xml:space="preserve">    </w:t>
      </w:r>
      <w:r w:rsidRPr="00F6303A">
        <w:rPr>
          <w:lang w:val="de-DE"/>
        </w:rPr>
        <w:t>&lt;xs:sequence&gt;</w:t>
      </w:r>
    </w:p>
    <w:p w:rsidR="004A5EA0" w:rsidRPr="00F6303A" w:rsidRDefault="004A5EA0" w:rsidP="004A5EA0">
      <w:pPr>
        <w:pStyle w:val="PL"/>
      </w:pPr>
      <w:r w:rsidRPr="00F6303A">
        <w:t xml:space="preserve">      &lt;xs:any namespace="##any" processContents="lax" minOccurs="0" maxOccurs="unbounded"/&gt;</w:t>
      </w:r>
    </w:p>
    <w:p w:rsidR="004A5EA0" w:rsidRPr="00F6303A" w:rsidRDefault="004A5EA0" w:rsidP="004A5EA0">
      <w:pPr>
        <w:pStyle w:val="PL"/>
      </w:pPr>
      <w:r w:rsidRPr="00F6303A">
        <w:t xml:space="preserve">    &lt;/xs:sequence&gt;</w:t>
      </w:r>
    </w:p>
    <w:p w:rsidR="004A5EA0" w:rsidRPr="00F6303A" w:rsidRDefault="004A5EA0" w:rsidP="004A5EA0">
      <w:pPr>
        <w:pStyle w:val="PL"/>
      </w:pPr>
      <w:r w:rsidRPr="00F6303A">
        <w:t xml:space="preserve">  &lt;/xs:complexType&gt;</w:t>
      </w:r>
    </w:p>
    <w:p w:rsidR="004A5EA0" w:rsidRPr="00F6303A" w:rsidRDefault="004A5EA0" w:rsidP="004A5EA0">
      <w:pPr>
        <w:pStyle w:val="PL"/>
      </w:pPr>
    </w:p>
    <w:p w:rsidR="004A5EA0" w:rsidRPr="00F6303A" w:rsidRDefault="004A5EA0" w:rsidP="004A5EA0">
      <w:pPr>
        <w:pStyle w:val="PL"/>
      </w:pPr>
      <w:r w:rsidRPr="00F6303A">
        <w:t>&lt;/xs:schema&gt;</w:t>
      </w:r>
    </w:p>
    <w:p w:rsidR="004A5EA0" w:rsidRPr="00F6303A" w:rsidRDefault="004A5EA0" w:rsidP="004A5EA0">
      <w:pPr>
        <w:pStyle w:val="Heading2"/>
        <w:rPr>
          <w:lang w:val="en-US"/>
        </w:rPr>
      </w:pPr>
      <w:bookmarkStart w:id="2740" w:name="_Toc20150368"/>
      <w:bookmarkStart w:id="2741" w:name="_Toc27493658"/>
      <w:bookmarkStart w:id="2742" w:name="_Toc146259349"/>
      <w:r w:rsidRPr="00F6303A">
        <w:rPr>
          <w:lang w:val="en-US" w:eastAsia="zh-CN"/>
        </w:rPr>
        <w:t>D</w:t>
      </w:r>
      <w:r w:rsidRPr="00F6303A">
        <w:rPr>
          <w:lang w:val="en-US"/>
        </w:rPr>
        <w:t>.</w:t>
      </w:r>
      <w:r w:rsidRPr="00F6303A">
        <w:rPr>
          <w:lang w:val="en-US" w:eastAsia="zh-CN"/>
        </w:rPr>
        <w:t>4</w:t>
      </w:r>
      <w:r w:rsidRPr="00F6303A">
        <w:rPr>
          <w:lang w:val="en-US"/>
        </w:rPr>
        <w:t>.3</w:t>
      </w:r>
      <w:r w:rsidRPr="00F6303A">
        <w:rPr>
          <w:lang w:val="en-US"/>
        </w:rPr>
        <w:tab/>
        <w:t>Semantic</w:t>
      </w:r>
      <w:bookmarkEnd w:id="2740"/>
      <w:bookmarkEnd w:id="2741"/>
      <w:bookmarkEnd w:id="2742"/>
    </w:p>
    <w:p w:rsidR="004A5EA0" w:rsidRPr="00F6303A" w:rsidRDefault="004A5EA0" w:rsidP="004A5EA0">
      <w:pPr>
        <w:pStyle w:val="Heading3"/>
        <w:rPr>
          <w:lang w:val="en-US"/>
        </w:rPr>
      </w:pPr>
      <w:bookmarkStart w:id="2743" w:name="_Toc20150369"/>
      <w:bookmarkStart w:id="2744" w:name="_Toc27493659"/>
      <w:bookmarkStart w:id="2745" w:name="_Toc146259350"/>
      <w:r w:rsidRPr="00F6303A">
        <w:rPr>
          <w:lang w:val="en-US"/>
        </w:rPr>
        <w:t>D.4.3.1</w:t>
      </w:r>
      <w:r w:rsidRPr="00F6303A">
        <w:rPr>
          <w:lang w:val="en-US"/>
        </w:rPr>
        <w:tab/>
        <w:t>General</w:t>
      </w:r>
      <w:bookmarkEnd w:id="2743"/>
      <w:bookmarkEnd w:id="2744"/>
      <w:bookmarkEnd w:id="2745"/>
    </w:p>
    <w:p w:rsidR="004A5EA0" w:rsidRPr="00F6303A" w:rsidRDefault="004A5EA0" w:rsidP="004A5EA0">
      <w:pPr>
        <w:rPr>
          <w:lang w:val="en-US" w:eastAsia="zh-CN"/>
        </w:rPr>
      </w:pPr>
      <w:r w:rsidRPr="00F6303A">
        <w:rPr>
          <w:lang w:val="en-US"/>
        </w:rPr>
        <w:t>The &lt;srvcc-ext&gt; element is the root element of the XML document</w:t>
      </w:r>
      <w:r w:rsidRPr="00F6303A">
        <w:rPr>
          <w:lang w:val="en-US" w:eastAsia="zh-CN"/>
        </w:rPr>
        <w:t>. The &lt;</w:t>
      </w:r>
      <w:r w:rsidRPr="00F6303A">
        <w:rPr>
          <w:lang w:val="de-DE"/>
        </w:rPr>
        <w:t>srvcc-ext</w:t>
      </w:r>
      <w:r w:rsidRPr="00F6303A">
        <w:rPr>
          <w:lang w:val="en-US" w:eastAsia="zh-CN"/>
        </w:rPr>
        <w:t>&gt; element can contain subelements.</w:t>
      </w:r>
    </w:p>
    <w:p w:rsidR="004A5EA0" w:rsidRPr="00F6303A" w:rsidRDefault="004A5EA0" w:rsidP="004A5EA0">
      <w:pPr>
        <w:pStyle w:val="NO"/>
      </w:pPr>
      <w:r w:rsidRPr="00F6303A">
        <w:t>NOTE:</w:t>
      </w:r>
      <w:r w:rsidRPr="00F6303A">
        <w:tab/>
        <w:t>The subelements of the &lt;srvcc-ext&gt; are validated by the &lt;xs:any namespace="##any" processContents="lax" minOccurs="0" maxOccurs="unbounded"/&gt; particle of the &lt;srvcc-ext&gt; element.</w:t>
      </w:r>
    </w:p>
    <w:p w:rsidR="004A5EA0" w:rsidRPr="00F6303A" w:rsidRDefault="004A5EA0" w:rsidP="004A5EA0">
      <w:r w:rsidRPr="00F6303A">
        <w:t>When the &lt;srvcc-ext&gt; element contains the &lt;</w:t>
      </w:r>
      <w:r w:rsidRPr="00F6303A">
        <w:rPr>
          <w:lang w:val="en-US"/>
        </w:rPr>
        <w:t>PS-reg-info</w:t>
      </w:r>
      <w:r w:rsidRPr="00F6303A">
        <w:t>&gt; element, then the &lt;</w:t>
      </w:r>
      <w:r w:rsidRPr="00F6303A">
        <w:rPr>
          <w:lang w:val="en-US"/>
        </w:rPr>
        <w:t>PS-reg-info</w:t>
      </w:r>
      <w:r w:rsidRPr="00F6303A">
        <w:t>&gt; element contains:</w:t>
      </w:r>
    </w:p>
    <w:p w:rsidR="00EB05B5" w:rsidRPr="00F6303A" w:rsidRDefault="004A5EA0" w:rsidP="004A5EA0">
      <w:pPr>
        <w:pStyle w:val="B1"/>
      </w:pPr>
      <w:r w:rsidRPr="00F6303A">
        <w:t>-</w:t>
      </w:r>
      <w:r w:rsidRPr="00F6303A">
        <w:tab/>
        <w:t>if the information relates to a registration of MSC server with IMS, then the "Path" attribute identifying the MSC URI for terminating calls used by MSC server when registering the UE;</w:t>
      </w:r>
    </w:p>
    <w:p w:rsidR="004A5EA0" w:rsidRPr="00F6303A" w:rsidRDefault="004A5EA0" w:rsidP="004A5EA0">
      <w:pPr>
        <w:pStyle w:val="B1"/>
      </w:pPr>
      <w:r w:rsidRPr="00F6303A">
        <w:t>-</w:t>
      </w:r>
      <w:r w:rsidRPr="00F6303A">
        <w:tab/>
        <w:t>optionally the &lt;ATCF-Management-URI&gt; element containing the ATCF management URI of the ATCF used in the registration path of the UE over a PS domain. Absence of this element indicates that the CS to PS SRVCC is disabled;</w:t>
      </w:r>
    </w:p>
    <w:p w:rsidR="004A5EA0" w:rsidRPr="00F6303A" w:rsidRDefault="004A5EA0" w:rsidP="004A5EA0">
      <w:pPr>
        <w:pStyle w:val="B1"/>
      </w:pPr>
      <w:r w:rsidRPr="00F6303A">
        <w:t>-</w:t>
      </w:r>
      <w:r w:rsidRPr="00F6303A">
        <w:tab/>
        <w:t>optionally the &lt;C-MSISDN&gt; element containing the C-MSISDN of the served SC UE. Absence of this element indicates that the CS to PS SRVCC is disabled;</w:t>
      </w:r>
    </w:p>
    <w:p w:rsidR="004A5EA0" w:rsidRPr="00F6303A" w:rsidRDefault="004A5EA0" w:rsidP="004A5EA0">
      <w:pPr>
        <w:pStyle w:val="B1"/>
        <w:rPr>
          <w:rFonts w:hint="eastAsia"/>
          <w:lang w:eastAsia="zh-CN"/>
        </w:rPr>
      </w:pPr>
      <w:r w:rsidRPr="00F6303A">
        <w:t>-</w:t>
      </w:r>
      <w:r w:rsidRPr="00F6303A">
        <w:tab/>
      </w:r>
      <w:r w:rsidRPr="00F6303A">
        <w:rPr>
          <w:rFonts w:hint="eastAsia"/>
          <w:lang w:eastAsia="zh-CN"/>
        </w:rPr>
        <w:t>the &lt;cs2ps-</w:t>
      </w:r>
      <w:r w:rsidRPr="00F6303A">
        <w:t>srvcc-alerting</w:t>
      </w:r>
      <w:r w:rsidRPr="00F6303A">
        <w:rPr>
          <w:rFonts w:hint="eastAsia"/>
          <w:lang w:eastAsia="zh-CN"/>
        </w:rPr>
        <w:t xml:space="preserve">&gt; </w:t>
      </w:r>
      <w:r w:rsidRPr="00F6303A">
        <w:t>element</w:t>
      </w:r>
      <w:r w:rsidRPr="00F6303A">
        <w:rPr>
          <w:rFonts w:hint="eastAsia"/>
          <w:lang w:eastAsia="zh-CN"/>
        </w:rPr>
        <w:t xml:space="preserve"> </w:t>
      </w:r>
      <w:r w:rsidRPr="00F6303A">
        <w:rPr>
          <w:lang w:val="en-US"/>
        </w:rPr>
        <w:t xml:space="preserve">indicates whether </w:t>
      </w:r>
      <w:r w:rsidRPr="00F6303A">
        <w:rPr>
          <w:rFonts w:hint="eastAsia"/>
          <w:lang w:val="en-US" w:eastAsia="zh-CN"/>
        </w:rPr>
        <w:t xml:space="preserve">the </w:t>
      </w:r>
      <w:r w:rsidRPr="00F6303A">
        <w:rPr>
          <w:rFonts w:hint="eastAsia"/>
          <w:lang w:eastAsia="zh-CN"/>
        </w:rPr>
        <w:t>C</w:t>
      </w:r>
      <w:r w:rsidRPr="00F6303A">
        <w:t xml:space="preserve">S to </w:t>
      </w:r>
      <w:r w:rsidRPr="00F6303A">
        <w:rPr>
          <w:rFonts w:hint="eastAsia"/>
          <w:lang w:eastAsia="zh-CN"/>
        </w:rPr>
        <w:t>P</w:t>
      </w:r>
      <w:r w:rsidRPr="00F6303A">
        <w:t>S</w:t>
      </w:r>
      <w:r w:rsidRPr="00F6303A">
        <w:rPr>
          <w:rFonts w:hint="eastAsia"/>
          <w:noProof/>
          <w:lang w:eastAsia="zh-CN"/>
        </w:rPr>
        <w:t xml:space="preserve"> SRVCC </w:t>
      </w:r>
      <w:r w:rsidRPr="00F6303A">
        <w:rPr>
          <w:noProof/>
          <w:lang w:eastAsia="zh-CN"/>
        </w:rPr>
        <w:t xml:space="preserve">of calls </w:t>
      </w:r>
      <w:r w:rsidRPr="00F6303A">
        <w:rPr>
          <w:rFonts w:hint="eastAsia"/>
          <w:lang w:val="en-US" w:eastAsia="zh-CN"/>
        </w:rPr>
        <w:t xml:space="preserve">in alerting phase is supported by both </w:t>
      </w:r>
      <w:r w:rsidRPr="00F6303A">
        <w:t>the served SC UE</w:t>
      </w:r>
      <w:r w:rsidRPr="00F6303A">
        <w:rPr>
          <w:rFonts w:hint="eastAsia"/>
          <w:lang w:eastAsia="zh-CN"/>
        </w:rPr>
        <w:t xml:space="preserve"> and the SCC AS; and</w:t>
      </w:r>
    </w:p>
    <w:p w:rsidR="00EB05B5" w:rsidRPr="00F6303A" w:rsidRDefault="004A5EA0" w:rsidP="004A5EA0">
      <w:pPr>
        <w:pStyle w:val="B1"/>
        <w:rPr>
          <w:lang w:val="en-US"/>
        </w:rPr>
      </w:pPr>
      <w:r w:rsidRPr="00F6303A">
        <w:rPr>
          <w:lang w:val="en-US"/>
        </w:rPr>
        <w:t>-</w:t>
      </w:r>
      <w:r w:rsidRPr="00F6303A">
        <w:rPr>
          <w:lang w:val="en-US"/>
        </w:rPr>
        <w:tab/>
        <w:t>optionally, &lt;anyExt&gt; element containing elements defined by future version of this document.</w:t>
      </w:r>
    </w:p>
    <w:p w:rsidR="004A5EA0" w:rsidRPr="00F6303A" w:rsidRDefault="004A5EA0" w:rsidP="004A5EA0">
      <w:r w:rsidRPr="00F6303A">
        <w:t>When the &lt;srvcc-ext&gt; element contains the &lt;</w:t>
      </w:r>
      <w:r w:rsidRPr="00F6303A">
        <w:rPr>
          <w:lang w:val="en-US"/>
        </w:rPr>
        <w:t>Setup-info</w:t>
      </w:r>
      <w:r w:rsidRPr="00F6303A">
        <w:t>&gt; element, then the &lt;</w:t>
      </w:r>
      <w:r w:rsidRPr="00F6303A">
        <w:rPr>
          <w:lang w:val="en-US"/>
        </w:rPr>
        <w:t>Setup-info</w:t>
      </w:r>
      <w:r w:rsidRPr="00F6303A">
        <w:t>&gt; element contains:</w:t>
      </w:r>
    </w:p>
    <w:p w:rsidR="00EB05B5" w:rsidRPr="00F6303A" w:rsidRDefault="004A5EA0" w:rsidP="004A5EA0">
      <w:pPr>
        <w:pStyle w:val="B1"/>
      </w:pPr>
      <w:r w:rsidRPr="00F6303A">
        <w:t>-</w:t>
      </w:r>
      <w:r w:rsidRPr="00F6303A">
        <w:tab/>
        <w:t>the &lt;C-MSISDN&gt; element containing the C-MSISDN of the served SC UE;</w:t>
      </w:r>
    </w:p>
    <w:p w:rsidR="004A5EA0" w:rsidRPr="00F6303A" w:rsidRDefault="004A5EA0" w:rsidP="004A5EA0">
      <w:pPr>
        <w:pStyle w:val="B1"/>
      </w:pPr>
      <w:r w:rsidRPr="00F6303A">
        <w:t>-</w:t>
      </w:r>
      <w:r w:rsidRPr="00F6303A">
        <w:tab/>
        <w:t>the &lt;direction&gt; element indicating the role of the MSC server in the session set up.</w:t>
      </w:r>
    </w:p>
    <w:p w:rsidR="004A5EA0" w:rsidRPr="00F6303A" w:rsidRDefault="004A5EA0" w:rsidP="004A5EA0">
      <w:pPr>
        <w:rPr>
          <w:lang w:val="en-US"/>
        </w:rPr>
      </w:pPr>
      <w:r w:rsidRPr="00F6303A">
        <w:rPr>
          <w:lang w:val="en-US"/>
        </w:rPr>
        <w:t>Recipient of the XML ignores any unknown element and any unknown attribute.</w:t>
      </w:r>
    </w:p>
    <w:p w:rsidR="004A5EA0" w:rsidRPr="00F6303A" w:rsidRDefault="004A5EA0" w:rsidP="004A5EA0">
      <w:pPr>
        <w:pStyle w:val="Heading2"/>
        <w:rPr>
          <w:lang w:val="it-IT"/>
        </w:rPr>
      </w:pPr>
      <w:bookmarkStart w:id="2746" w:name="_Toc20150370"/>
      <w:bookmarkStart w:id="2747" w:name="_Toc27493660"/>
      <w:bookmarkStart w:id="2748" w:name="_Toc146259351"/>
      <w:r w:rsidRPr="00F6303A">
        <w:rPr>
          <w:lang w:val="it-IT" w:eastAsia="zh-CN"/>
        </w:rPr>
        <w:t>D</w:t>
      </w:r>
      <w:r w:rsidRPr="00F6303A">
        <w:rPr>
          <w:lang w:val="it-IT"/>
        </w:rPr>
        <w:t>.</w:t>
      </w:r>
      <w:r w:rsidRPr="00F6303A">
        <w:rPr>
          <w:lang w:val="it-IT" w:eastAsia="zh-CN"/>
        </w:rPr>
        <w:t>4</w:t>
      </w:r>
      <w:r w:rsidRPr="00F6303A">
        <w:rPr>
          <w:lang w:val="it-IT"/>
        </w:rPr>
        <w:t>.4</w:t>
      </w:r>
      <w:r w:rsidRPr="00F6303A">
        <w:rPr>
          <w:lang w:val="it-IT"/>
        </w:rPr>
        <w:tab/>
        <w:t>IANA registration template</w:t>
      </w:r>
      <w:bookmarkEnd w:id="2746"/>
      <w:bookmarkEnd w:id="2747"/>
      <w:bookmarkEnd w:id="2748"/>
    </w:p>
    <w:p w:rsidR="00EB05B5" w:rsidRDefault="00177F70" w:rsidP="00177F70">
      <w:pPr>
        <w:overflowPunct w:val="0"/>
        <w:autoSpaceDE w:val="0"/>
        <w:autoSpaceDN w:val="0"/>
        <w:adjustRightInd w:val="0"/>
        <w:textAlignment w:val="baseline"/>
        <w:rPr>
          <w:lang w:val="en-US"/>
        </w:rPr>
      </w:pPr>
      <w:r>
        <w:rPr>
          <w:lang w:val="en-US"/>
        </w:rPr>
        <w:t>Your Name:</w:t>
      </w:r>
    </w:p>
    <w:p w:rsidR="00177F70" w:rsidRDefault="00177F70" w:rsidP="00177F70">
      <w:pPr>
        <w:overflowPunct w:val="0"/>
        <w:autoSpaceDE w:val="0"/>
        <w:autoSpaceDN w:val="0"/>
        <w:adjustRightInd w:val="0"/>
        <w:textAlignment w:val="baseline"/>
        <w:rPr>
          <w:lang w:val="en-US"/>
        </w:rPr>
      </w:pPr>
      <w:r>
        <w:rPr>
          <w:lang w:val="en-US"/>
        </w:rPr>
        <w:t>&lt;MCC name&gt;</w:t>
      </w:r>
    </w:p>
    <w:p w:rsidR="00EB05B5" w:rsidRDefault="00177F70" w:rsidP="00177F70">
      <w:pPr>
        <w:overflowPunct w:val="0"/>
        <w:autoSpaceDE w:val="0"/>
        <w:autoSpaceDN w:val="0"/>
        <w:adjustRightInd w:val="0"/>
        <w:textAlignment w:val="baseline"/>
        <w:rPr>
          <w:lang w:val="en-US"/>
        </w:rPr>
      </w:pPr>
      <w:r>
        <w:rPr>
          <w:lang w:val="en-US"/>
        </w:rPr>
        <w:t>Your Email Address:</w:t>
      </w:r>
    </w:p>
    <w:p w:rsidR="00177F70" w:rsidRDefault="00177F70" w:rsidP="00177F70">
      <w:pPr>
        <w:overflowPunct w:val="0"/>
        <w:autoSpaceDE w:val="0"/>
        <w:autoSpaceDN w:val="0"/>
        <w:adjustRightInd w:val="0"/>
        <w:textAlignment w:val="baseline"/>
        <w:rPr>
          <w:lang w:val="en-US"/>
        </w:rPr>
      </w:pPr>
      <w:r>
        <w:rPr>
          <w:lang w:val="en-US"/>
        </w:rPr>
        <w:t>&lt;MCC email address&gt;</w:t>
      </w:r>
    </w:p>
    <w:p w:rsidR="004A5EA0" w:rsidRPr="00F6303A" w:rsidRDefault="00177F70" w:rsidP="004A5EA0">
      <w:pPr>
        <w:rPr>
          <w:lang w:val="en-US"/>
        </w:rPr>
      </w:pPr>
      <w:r>
        <w:rPr>
          <w:lang w:val="en-US"/>
        </w:rPr>
        <w:t>M</w:t>
      </w:r>
      <w:r w:rsidR="004A5EA0" w:rsidRPr="00F6303A">
        <w:rPr>
          <w:lang w:val="en-US"/>
        </w:rPr>
        <w:t xml:space="preserve">edia </w:t>
      </w:r>
      <w:r>
        <w:rPr>
          <w:lang w:val="en-US"/>
        </w:rPr>
        <w:t>T</w:t>
      </w:r>
      <w:r w:rsidR="004A5EA0" w:rsidRPr="00F6303A">
        <w:rPr>
          <w:lang w:val="en-US"/>
        </w:rPr>
        <w:t xml:space="preserve">ype </w:t>
      </w:r>
      <w:r>
        <w:rPr>
          <w:lang w:val="en-US"/>
        </w:rPr>
        <w:t>N</w:t>
      </w:r>
      <w:r w:rsidR="004A5EA0" w:rsidRPr="00F6303A">
        <w:rPr>
          <w:lang w:val="en-US"/>
        </w:rPr>
        <w:t>ame:</w:t>
      </w:r>
    </w:p>
    <w:p w:rsidR="004A5EA0" w:rsidRPr="00F6303A" w:rsidRDefault="00177F70" w:rsidP="004A5EA0">
      <w:pPr>
        <w:rPr>
          <w:lang w:val="en-US"/>
        </w:rPr>
      </w:pPr>
      <w:r>
        <w:rPr>
          <w:lang w:val="en-US"/>
        </w:rPr>
        <w:t>A</w:t>
      </w:r>
      <w:r w:rsidR="004A5EA0" w:rsidRPr="00F6303A">
        <w:rPr>
          <w:lang w:val="en-US"/>
        </w:rPr>
        <w:t>pplication</w:t>
      </w:r>
    </w:p>
    <w:p w:rsidR="004A5EA0" w:rsidRPr="00F6303A" w:rsidRDefault="00177F70" w:rsidP="004A5EA0">
      <w:pPr>
        <w:rPr>
          <w:lang w:val="en-US"/>
        </w:rPr>
      </w:pPr>
      <w:r>
        <w:rPr>
          <w:lang w:val="en-US"/>
        </w:rPr>
        <w:t>S</w:t>
      </w:r>
      <w:r w:rsidR="004A5EA0" w:rsidRPr="00F6303A">
        <w:rPr>
          <w:lang w:val="en-US"/>
        </w:rPr>
        <w:t>ubtype name:</w:t>
      </w:r>
    </w:p>
    <w:p w:rsidR="004A5EA0" w:rsidRPr="00F6303A" w:rsidRDefault="004A5EA0" w:rsidP="004A5EA0">
      <w:pPr>
        <w:rPr>
          <w:lang w:val="en-US"/>
        </w:rPr>
      </w:pPr>
      <w:r w:rsidRPr="00F6303A">
        <w:rPr>
          <w:lang w:val="en-US"/>
        </w:rPr>
        <w:t>vnd.3gpp.srvcc-ext+xml</w:t>
      </w:r>
    </w:p>
    <w:p w:rsidR="00EB05B5" w:rsidRPr="00F6303A" w:rsidRDefault="004A5EA0" w:rsidP="004A5EA0">
      <w:pPr>
        <w:rPr>
          <w:lang w:val="en-US"/>
        </w:rPr>
      </w:pPr>
      <w:r w:rsidRPr="00F6303A">
        <w:rPr>
          <w:lang w:val="en-US"/>
        </w:rPr>
        <w:t>Required parameters:</w:t>
      </w:r>
    </w:p>
    <w:p w:rsidR="004A5EA0" w:rsidRPr="00F6303A" w:rsidRDefault="004A5EA0" w:rsidP="004A5EA0">
      <w:pPr>
        <w:outlineLvl w:val="0"/>
        <w:rPr>
          <w:lang w:val="en-US"/>
        </w:rPr>
      </w:pPr>
      <w:r w:rsidRPr="00F6303A">
        <w:rPr>
          <w:lang w:val="en-US"/>
        </w:rPr>
        <w:t>None</w:t>
      </w:r>
    </w:p>
    <w:p w:rsidR="00EB05B5" w:rsidRPr="00F6303A" w:rsidRDefault="004A5EA0" w:rsidP="004A5EA0">
      <w:pPr>
        <w:rPr>
          <w:lang w:val="en-US"/>
        </w:rPr>
      </w:pPr>
      <w:r w:rsidRPr="00F6303A">
        <w:rPr>
          <w:lang w:val="en-US"/>
        </w:rPr>
        <w:t>Optional parameters:</w:t>
      </w:r>
    </w:p>
    <w:p w:rsidR="004A5EA0" w:rsidRPr="00F6303A" w:rsidRDefault="004A5EA0" w:rsidP="004A5EA0">
      <w:pPr>
        <w:rPr>
          <w:lang w:val="en-US"/>
        </w:rPr>
      </w:pPr>
      <w:r w:rsidRPr="00F6303A">
        <w:rPr>
          <w:lang w:val="en-US"/>
        </w:rPr>
        <w:t>"charset"</w:t>
      </w:r>
      <w:r w:rsidRPr="00F6303A">
        <w:rPr>
          <w:lang w:val="en-US"/>
        </w:rPr>
        <w:tab/>
        <w:t>the parameter has identical semantics to the charset parameter of the "application/xml" media type as specified in</w:t>
      </w:r>
      <w:bookmarkStart w:id="2749" w:name="MCCQCTEMPBM_00000878"/>
      <w:bookmarkStart w:id="2750" w:name="MCCQCTEMPBM_00000899"/>
      <w:r w:rsidRPr="00F6303A">
        <w:rPr>
          <w:lang w:val="en-US"/>
        </w:rPr>
        <w:t xml:space="preserve"> </w:t>
      </w:r>
      <w:r w:rsidR="00177F70">
        <w:rPr>
          <w:lang w:val="en-US"/>
        </w:rPr>
        <w:t>section </w:t>
      </w:r>
      <w:bookmarkEnd w:id="2749"/>
      <w:bookmarkEnd w:id="2750"/>
      <w:r w:rsidR="00177F70">
        <w:rPr>
          <w:lang w:val="en-US"/>
        </w:rPr>
        <w:t xml:space="preserve">9.1 of </w:t>
      </w:r>
      <w:r w:rsidRPr="00F6303A">
        <w:rPr>
          <w:lang w:val="en-US"/>
        </w:rPr>
        <w:t>IETF RFC </w:t>
      </w:r>
      <w:r w:rsidR="00177F70">
        <w:rPr>
          <w:lang w:val="en-US"/>
        </w:rPr>
        <w:t>7303</w:t>
      </w:r>
      <w:r w:rsidRPr="00F6303A">
        <w:rPr>
          <w:lang w:val="en-US"/>
        </w:rPr>
        <w:t>.</w:t>
      </w:r>
    </w:p>
    <w:p w:rsidR="004A5EA0" w:rsidRPr="00F6303A" w:rsidRDefault="004A5EA0" w:rsidP="004A5EA0">
      <w:pPr>
        <w:rPr>
          <w:lang w:val="en-US"/>
        </w:rPr>
      </w:pPr>
      <w:r w:rsidRPr="00F6303A">
        <w:rPr>
          <w:lang w:val="en-US"/>
        </w:rPr>
        <w:t>Encoding considerations:</w:t>
      </w:r>
    </w:p>
    <w:p w:rsidR="004A5EA0" w:rsidRPr="00F6303A" w:rsidRDefault="004A5EA0" w:rsidP="004A5EA0">
      <w:pPr>
        <w:rPr>
          <w:lang w:val="en-US"/>
        </w:rPr>
      </w:pPr>
      <w:r w:rsidRPr="00F6303A">
        <w:rPr>
          <w:lang w:val="en-US"/>
        </w:rPr>
        <w:t>binary.</w:t>
      </w:r>
    </w:p>
    <w:p w:rsidR="00EB05B5" w:rsidRPr="00F6303A" w:rsidRDefault="004A5EA0" w:rsidP="004A5EA0">
      <w:pPr>
        <w:rPr>
          <w:lang w:val="en-US"/>
        </w:rPr>
      </w:pPr>
      <w:r w:rsidRPr="00F6303A">
        <w:rPr>
          <w:lang w:val="en-US"/>
        </w:rPr>
        <w:t>Security considerations:</w:t>
      </w:r>
    </w:p>
    <w:p w:rsidR="004A5EA0" w:rsidRPr="00F6303A" w:rsidRDefault="004A5EA0" w:rsidP="004A5EA0">
      <w:r w:rsidRPr="00F6303A">
        <w:t xml:space="preserve">Same as general security considerations for application/xml </w:t>
      </w:r>
      <w:r w:rsidR="00177F70">
        <w:t xml:space="preserve">media type </w:t>
      </w:r>
      <w:r w:rsidRPr="00F6303A">
        <w:t>as specified in</w:t>
      </w:r>
      <w:bookmarkStart w:id="2751" w:name="MCCQCTEMPBM_00000879"/>
      <w:bookmarkStart w:id="2752" w:name="MCCQCTEMPBM_00000900"/>
      <w:r w:rsidRPr="00F6303A">
        <w:t xml:space="preserve"> section </w:t>
      </w:r>
      <w:bookmarkEnd w:id="2751"/>
      <w:bookmarkEnd w:id="2752"/>
      <w:r w:rsidR="00177F70">
        <w:t>9.1</w:t>
      </w:r>
      <w:r w:rsidRPr="00F6303A">
        <w:t xml:space="preserve"> of IETF RFC </w:t>
      </w:r>
      <w:r w:rsidR="00177F70">
        <w:t>7303</w:t>
      </w:r>
      <w:r w:rsidRPr="00F6303A">
        <w:t xml:space="preserve">. In addition, this </w:t>
      </w:r>
      <w:r w:rsidR="00177F70">
        <w:t>media</w:t>
      </w:r>
      <w:r w:rsidR="00177F70" w:rsidRPr="00BC3496">
        <w:t xml:space="preserve"> </w:t>
      </w:r>
      <w:r w:rsidRPr="00F6303A">
        <w:t>type provides a format for exchanging information in SIP, so the security considerations from IETF RFC 3261apply.</w:t>
      </w:r>
    </w:p>
    <w:p w:rsidR="004A5EA0" w:rsidRPr="00F6303A" w:rsidRDefault="004A5EA0" w:rsidP="004A5EA0">
      <w:r w:rsidRPr="00F6303A">
        <w:t>The information transported in this media type does not include active or executable content.</w:t>
      </w:r>
    </w:p>
    <w:p w:rsidR="00177F70" w:rsidRDefault="004A5EA0" w:rsidP="00177F70">
      <w:pPr>
        <w:overflowPunct w:val="0"/>
        <w:autoSpaceDE w:val="0"/>
        <w:autoSpaceDN w:val="0"/>
        <w:adjustRightInd w:val="0"/>
        <w:textAlignment w:val="baseline"/>
      </w:pPr>
      <w:r w:rsidRPr="00F6303A">
        <w:t>Mechanisms for privacy and integrity protection of protocol parameters exist. Those mechanisms as well as authentication and further security mechanisms are described in 3GPP TS 24.229.</w:t>
      </w:r>
    </w:p>
    <w:p w:rsidR="00177F70" w:rsidRPr="00BC3496" w:rsidRDefault="00177F70" w:rsidP="00177F70">
      <w:pPr>
        <w:overflowPunct w:val="0"/>
        <w:autoSpaceDE w:val="0"/>
        <w:autoSpaceDN w:val="0"/>
        <w:adjustRightInd w:val="0"/>
        <w:textAlignment w:val="baseline"/>
      </w:pPr>
      <w:r w:rsidRPr="00BC3496">
        <w:t>This media type does not include provisions for directives that institute actions on a recipient's files or other resources.</w:t>
      </w:r>
    </w:p>
    <w:p w:rsidR="00177F70" w:rsidRPr="00BC3496" w:rsidRDefault="00177F70" w:rsidP="00177F70">
      <w:pPr>
        <w:overflowPunct w:val="0"/>
        <w:autoSpaceDE w:val="0"/>
        <w:autoSpaceDN w:val="0"/>
        <w:adjustRightInd w:val="0"/>
        <w:textAlignment w:val="baseline"/>
      </w:pPr>
      <w:r w:rsidRPr="00BC3496">
        <w:t>This media type does not include provisions for directives that institute actions that, while not directly harmful to the recipient, may result in disclosure of information that either facilitates a subsequent attack or else violates a recipient's privacy in any way.</w:t>
      </w:r>
    </w:p>
    <w:p w:rsidR="004A5EA0" w:rsidRPr="00F6303A" w:rsidRDefault="00177F70" w:rsidP="00177F70">
      <w:r w:rsidRPr="00BC3496">
        <w:t>This media type does not employ compression.</w:t>
      </w:r>
    </w:p>
    <w:p w:rsidR="004A5EA0" w:rsidRPr="00F6303A" w:rsidRDefault="004A5EA0" w:rsidP="004A5EA0">
      <w:pPr>
        <w:rPr>
          <w:lang w:val="en-US"/>
        </w:rPr>
      </w:pPr>
      <w:r w:rsidRPr="00F6303A">
        <w:rPr>
          <w:lang w:val="en-US"/>
        </w:rPr>
        <w:t>Interoperability considerations:</w:t>
      </w:r>
    </w:p>
    <w:p w:rsidR="004A5EA0" w:rsidRPr="00F6303A" w:rsidRDefault="004A5EA0" w:rsidP="004A5EA0">
      <w:pPr>
        <w:rPr>
          <w:rFonts w:eastAsia="PMingLiU"/>
        </w:rPr>
      </w:pPr>
      <w:r w:rsidRPr="00F6303A">
        <w:rPr>
          <w:rFonts w:eastAsia="PMingLiU"/>
        </w:rPr>
        <w:t xml:space="preserve">Same as </w:t>
      </w:r>
      <w:r w:rsidR="00177F70">
        <w:rPr>
          <w:rFonts w:eastAsia="PMingLiU"/>
        </w:rPr>
        <w:t xml:space="preserve">general </w:t>
      </w:r>
      <w:r w:rsidRPr="00F6303A">
        <w:rPr>
          <w:rFonts w:eastAsia="PMingLiU"/>
        </w:rPr>
        <w:t xml:space="preserve">interoperability considerations </w:t>
      </w:r>
      <w:r w:rsidR="00177F70">
        <w:rPr>
          <w:rFonts w:eastAsia="PMingLiU"/>
        </w:rPr>
        <w:t xml:space="preserve">for application/xml media type </w:t>
      </w:r>
      <w:r w:rsidRPr="00F6303A">
        <w:rPr>
          <w:rFonts w:eastAsia="PMingLiU"/>
        </w:rPr>
        <w:t>as specified in</w:t>
      </w:r>
      <w:bookmarkStart w:id="2753" w:name="MCCQCTEMPBM_00000880"/>
      <w:bookmarkStart w:id="2754" w:name="MCCQCTEMPBM_00000901"/>
      <w:r w:rsidRPr="00F6303A">
        <w:rPr>
          <w:rFonts w:eastAsia="PMingLiU"/>
        </w:rPr>
        <w:t xml:space="preserve"> section </w:t>
      </w:r>
      <w:bookmarkEnd w:id="2753"/>
      <w:bookmarkEnd w:id="2754"/>
      <w:r w:rsidR="00177F70">
        <w:rPr>
          <w:rFonts w:eastAsia="PMingLiU"/>
        </w:rPr>
        <w:t>9</w:t>
      </w:r>
      <w:r w:rsidRPr="00F6303A">
        <w:rPr>
          <w:rFonts w:eastAsia="PMingLiU"/>
        </w:rPr>
        <w:t>.1 of IETF RFC </w:t>
      </w:r>
      <w:r w:rsidR="00177F70">
        <w:rPr>
          <w:rFonts w:eastAsia="PMingLiU"/>
        </w:rPr>
        <w:t>7303</w:t>
      </w:r>
      <w:r w:rsidRPr="00F6303A">
        <w:rPr>
          <w:rFonts w:eastAsia="PMingLiU"/>
        </w:rPr>
        <w:t>. Any unknown XML elements and any unknown XML attributes are to be ignored by recipient of the MIME body.</w:t>
      </w:r>
    </w:p>
    <w:p w:rsidR="00EB05B5" w:rsidRPr="00F6303A" w:rsidRDefault="004A5EA0" w:rsidP="004A5EA0">
      <w:pPr>
        <w:rPr>
          <w:lang w:val="en-US"/>
        </w:rPr>
      </w:pPr>
      <w:r w:rsidRPr="00F6303A">
        <w:rPr>
          <w:lang w:val="en-US"/>
        </w:rPr>
        <w:t>Published specification:</w:t>
      </w:r>
    </w:p>
    <w:p w:rsidR="004A5EA0" w:rsidRPr="00F6303A" w:rsidRDefault="004A5EA0" w:rsidP="004A5EA0">
      <w:r w:rsidRPr="00F6303A">
        <w:t xml:space="preserve">3GPP TS 24.237 "IP Multimedia Subsystem (IMS) Service Continuity", version </w:t>
      </w:r>
      <w:r w:rsidRPr="00F6303A">
        <w:rPr>
          <w:lang w:eastAsia="zh-CN"/>
        </w:rPr>
        <w:t>1</w:t>
      </w:r>
      <w:r w:rsidR="00177F70">
        <w:t>3</w:t>
      </w:r>
      <w:r w:rsidRPr="00F6303A">
        <w:t>.</w:t>
      </w:r>
      <w:r w:rsidRPr="00F6303A">
        <w:rPr>
          <w:lang w:eastAsia="zh-CN"/>
        </w:rPr>
        <w:t>1</w:t>
      </w:r>
      <w:r w:rsidRPr="00F6303A">
        <w:t xml:space="preserve">.0, </w:t>
      </w:r>
      <w:r w:rsidRPr="00F6303A">
        <w:rPr>
          <w:rFonts w:eastAsia="PMingLiU"/>
        </w:rPr>
        <w:t>available via http://www.3gpp.org/specs/numbering.htm.</w:t>
      </w:r>
    </w:p>
    <w:p w:rsidR="00EB05B5" w:rsidRPr="00F6303A" w:rsidRDefault="004A5EA0" w:rsidP="004A5EA0">
      <w:pPr>
        <w:rPr>
          <w:lang w:val="en-US"/>
        </w:rPr>
      </w:pPr>
      <w:r w:rsidRPr="00F6303A">
        <w:rPr>
          <w:lang w:val="en-US"/>
        </w:rPr>
        <w:t>Applications which use this media</w:t>
      </w:r>
      <w:r w:rsidR="00177F70">
        <w:rPr>
          <w:lang w:val="en-US"/>
        </w:rPr>
        <w:t xml:space="preserve"> type</w:t>
      </w:r>
      <w:r w:rsidRPr="00F6303A">
        <w:rPr>
          <w:lang w:val="en-US"/>
        </w:rPr>
        <w:t>:</w:t>
      </w:r>
    </w:p>
    <w:p w:rsidR="004A5EA0" w:rsidRPr="00F6303A" w:rsidRDefault="004A5EA0" w:rsidP="004A5EA0">
      <w:pPr>
        <w:rPr>
          <w:rFonts w:eastAsia="PMingLiU"/>
        </w:rPr>
      </w:pPr>
      <w:r w:rsidRPr="00F6303A">
        <w:rPr>
          <w:rFonts w:eastAsia="PMingLiU"/>
        </w:rPr>
        <w:t>Applications support</w:t>
      </w:r>
      <w:r w:rsidR="00177F70">
        <w:rPr>
          <w:rFonts w:eastAsia="PMingLiU"/>
        </w:rPr>
        <w:t>ing</w:t>
      </w:r>
      <w:r w:rsidRPr="00F6303A">
        <w:rPr>
          <w:rFonts w:eastAsia="PMingLiU"/>
        </w:rPr>
        <w:t xml:space="preserve"> the service continuity as described in the published specification.</w:t>
      </w:r>
    </w:p>
    <w:p w:rsidR="00177F70" w:rsidRPr="00406845" w:rsidRDefault="00177F70" w:rsidP="00177F70">
      <w:pPr>
        <w:overflowPunct w:val="0"/>
        <w:autoSpaceDE w:val="0"/>
        <w:autoSpaceDN w:val="0"/>
        <w:adjustRightInd w:val="0"/>
        <w:textAlignment w:val="baseline"/>
        <w:rPr>
          <w:rFonts w:eastAsia="PMingLiU"/>
        </w:rPr>
      </w:pPr>
      <w:r w:rsidRPr="00406845">
        <w:rPr>
          <w:rFonts w:eastAsia="PMingLiU"/>
        </w:rPr>
        <w:t>Fragment identifier considerations:</w:t>
      </w:r>
    </w:p>
    <w:p w:rsidR="00177F70" w:rsidRPr="00406845" w:rsidRDefault="00177F70" w:rsidP="00177F70">
      <w:pPr>
        <w:overflowPunct w:val="0"/>
        <w:autoSpaceDE w:val="0"/>
        <w:autoSpaceDN w:val="0"/>
        <w:adjustRightInd w:val="0"/>
        <w:textAlignment w:val="baseline"/>
        <w:rPr>
          <w:lang w:val="en-US"/>
        </w:rPr>
      </w:pPr>
      <w:r w:rsidRPr="00406845">
        <w:rPr>
          <w:lang w:val="en-US"/>
        </w:rPr>
        <w:t>The handling in</w:t>
      </w:r>
      <w:bookmarkStart w:id="2755" w:name="MCCQCTEMPBM_00000881"/>
      <w:r w:rsidRPr="00406845">
        <w:rPr>
          <w:lang w:val="en-US"/>
        </w:rPr>
        <w:t xml:space="preserve"> section </w:t>
      </w:r>
      <w:bookmarkEnd w:id="2755"/>
      <w:r w:rsidRPr="00406845">
        <w:rPr>
          <w:lang w:val="en-US"/>
        </w:rPr>
        <w:t>5 of IETF RFC 7303 applies.</w:t>
      </w:r>
    </w:p>
    <w:p w:rsidR="00177F70" w:rsidRPr="00406845" w:rsidRDefault="00177F70" w:rsidP="00177F70">
      <w:pPr>
        <w:overflowPunct w:val="0"/>
        <w:autoSpaceDE w:val="0"/>
        <w:autoSpaceDN w:val="0"/>
        <w:adjustRightInd w:val="0"/>
        <w:textAlignment w:val="baseline"/>
      </w:pPr>
      <w:r w:rsidRPr="00406845">
        <w:t>Restrictions on usage:</w:t>
      </w:r>
    </w:p>
    <w:p w:rsidR="00177F70" w:rsidRPr="00406845" w:rsidRDefault="00177F70" w:rsidP="00177F70">
      <w:pPr>
        <w:overflowPunct w:val="0"/>
        <w:autoSpaceDE w:val="0"/>
        <w:autoSpaceDN w:val="0"/>
        <w:adjustRightInd w:val="0"/>
        <w:textAlignment w:val="baseline"/>
      </w:pPr>
      <w:r w:rsidRPr="00406845">
        <w:t>None</w:t>
      </w:r>
    </w:p>
    <w:p w:rsidR="00177F70" w:rsidRPr="00406845" w:rsidRDefault="00177F70" w:rsidP="00177F70">
      <w:pPr>
        <w:overflowPunct w:val="0"/>
        <w:autoSpaceDE w:val="0"/>
        <w:autoSpaceDN w:val="0"/>
        <w:adjustRightInd w:val="0"/>
        <w:textAlignment w:val="baseline"/>
      </w:pPr>
      <w:r w:rsidRPr="00406845">
        <w:t>Provisional registration</w:t>
      </w:r>
      <w:r>
        <w:t>? (standards tree only)</w:t>
      </w:r>
      <w:r w:rsidRPr="00406845">
        <w:t>:</w:t>
      </w:r>
    </w:p>
    <w:p w:rsidR="00177F70" w:rsidRPr="00406845" w:rsidRDefault="00177F70" w:rsidP="00177F70">
      <w:pPr>
        <w:overflowPunct w:val="0"/>
        <w:autoSpaceDE w:val="0"/>
        <w:autoSpaceDN w:val="0"/>
        <w:adjustRightInd w:val="0"/>
        <w:textAlignment w:val="baseline"/>
      </w:pPr>
      <w:r w:rsidRPr="00406845">
        <w:t>N/A</w:t>
      </w:r>
    </w:p>
    <w:p w:rsidR="004A5EA0" w:rsidRPr="00F6303A" w:rsidRDefault="004A5EA0" w:rsidP="004A5EA0">
      <w:r w:rsidRPr="00F6303A">
        <w:t>Additional information:</w:t>
      </w:r>
    </w:p>
    <w:p w:rsidR="00177F70" w:rsidRDefault="00177F70" w:rsidP="00177F70">
      <w:pPr>
        <w:overflowPunct w:val="0"/>
        <w:autoSpaceDE w:val="0"/>
        <w:autoSpaceDN w:val="0"/>
        <w:adjustRightInd w:val="0"/>
        <w:ind w:left="568" w:hanging="284"/>
        <w:textAlignment w:val="baseline"/>
        <w:rPr>
          <w:lang w:eastAsia="x-none"/>
        </w:rPr>
      </w:pPr>
      <w:bookmarkStart w:id="2756" w:name="_MCCTEMPBM_CRPT70590317___2"/>
      <w:r>
        <w:rPr>
          <w:lang w:eastAsia="x-none"/>
        </w:rPr>
        <w:t>1</w:t>
      </w:r>
      <w:r w:rsidRPr="00BC3496">
        <w:rPr>
          <w:lang w:eastAsia="x-none"/>
        </w:rPr>
        <w:t>.</w:t>
      </w:r>
      <w:r w:rsidRPr="00BC3496">
        <w:rPr>
          <w:lang w:eastAsia="x-none"/>
        </w:rPr>
        <w:tab/>
      </w:r>
      <w:r w:rsidRPr="00806B55">
        <w:rPr>
          <w:lang w:eastAsia="x-none"/>
        </w:rPr>
        <w:t>Deprecate</w:t>
      </w:r>
      <w:r>
        <w:rPr>
          <w:lang w:eastAsia="x-none"/>
        </w:rPr>
        <w:t>d alias names for this type: none</w:t>
      </w:r>
    </w:p>
    <w:bookmarkEnd w:id="2756"/>
    <w:p w:rsidR="004A5EA0" w:rsidRPr="00F6303A" w:rsidRDefault="00177F70" w:rsidP="00177F70">
      <w:pPr>
        <w:pStyle w:val="B1"/>
      </w:pPr>
      <w:r>
        <w:rPr>
          <w:lang w:eastAsia="x-none"/>
        </w:rPr>
        <w:t>2</w:t>
      </w:r>
      <w:r w:rsidR="004A5EA0" w:rsidRPr="00F6303A">
        <w:t>.</w:t>
      </w:r>
      <w:r w:rsidR="004A5EA0" w:rsidRPr="00F6303A">
        <w:tab/>
        <w:t>Magic number(s): none</w:t>
      </w:r>
    </w:p>
    <w:p w:rsidR="004A5EA0" w:rsidRPr="00F6303A" w:rsidRDefault="00177F70" w:rsidP="004A5EA0">
      <w:pPr>
        <w:pStyle w:val="B1"/>
      </w:pPr>
      <w:r>
        <w:rPr>
          <w:lang w:eastAsia="x-none"/>
        </w:rPr>
        <w:t>3</w:t>
      </w:r>
      <w:r w:rsidR="004A5EA0" w:rsidRPr="00F6303A">
        <w:t>.</w:t>
      </w:r>
      <w:r w:rsidR="004A5EA0" w:rsidRPr="00F6303A">
        <w:tab/>
        <w:t>File extension(s): none</w:t>
      </w:r>
    </w:p>
    <w:p w:rsidR="004A5EA0" w:rsidRPr="00F6303A" w:rsidRDefault="00177F70" w:rsidP="004A5EA0">
      <w:pPr>
        <w:pStyle w:val="B1"/>
      </w:pPr>
      <w:r>
        <w:rPr>
          <w:lang w:eastAsia="x-none"/>
        </w:rPr>
        <w:t>4</w:t>
      </w:r>
      <w:r w:rsidR="004A5EA0" w:rsidRPr="00F6303A">
        <w:t>.</w:t>
      </w:r>
      <w:r w:rsidR="004A5EA0" w:rsidRPr="00F6303A">
        <w:tab/>
        <w:t xml:space="preserve">Macintosh </w:t>
      </w:r>
      <w:r>
        <w:rPr>
          <w:lang w:eastAsia="x-none"/>
        </w:rPr>
        <w:t>F</w:t>
      </w:r>
      <w:r w:rsidR="004A5EA0" w:rsidRPr="00F6303A">
        <w:t xml:space="preserve">ile </w:t>
      </w:r>
      <w:r>
        <w:rPr>
          <w:lang w:eastAsia="x-none"/>
        </w:rPr>
        <w:t>T</w:t>
      </w:r>
      <w:r w:rsidR="004A5EA0" w:rsidRPr="00F6303A">
        <w:t xml:space="preserve">ype </w:t>
      </w:r>
      <w:r>
        <w:rPr>
          <w:lang w:eastAsia="x-none"/>
        </w:rPr>
        <w:t>C</w:t>
      </w:r>
      <w:r w:rsidR="004A5EA0" w:rsidRPr="00F6303A">
        <w:t>ode</w:t>
      </w:r>
      <w:r>
        <w:rPr>
          <w:lang w:eastAsia="x-none"/>
        </w:rPr>
        <w:t>(s)</w:t>
      </w:r>
      <w:r w:rsidR="004A5EA0" w:rsidRPr="00F6303A">
        <w:t>: none</w:t>
      </w:r>
    </w:p>
    <w:p w:rsidR="004A5EA0" w:rsidRPr="00F6303A" w:rsidRDefault="00177F70" w:rsidP="004A5EA0">
      <w:pPr>
        <w:pStyle w:val="B1"/>
      </w:pPr>
      <w:r>
        <w:rPr>
          <w:lang w:eastAsia="x-none"/>
        </w:rPr>
        <w:t>5</w:t>
      </w:r>
      <w:r w:rsidR="004A5EA0" w:rsidRPr="00F6303A">
        <w:t>.</w:t>
      </w:r>
      <w:r w:rsidR="004A5EA0" w:rsidRPr="00F6303A">
        <w:tab/>
        <w:t>Object Identifier</w:t>
      </w:r>
      <w:r>
        <w:rPr>
          <w:lang w:eastAsia="x-none"/>
        </w:rPr>
        <w:t>(</w:t>
      </w:r>
      <w:r w:rsidR="004A5EA0" w:rsidRPr="00F6303A">
        <w:t>s</w:t>
      </w:r>
      <w:r>
        <w:rPr>
          <w:lang w:eastAsia="x-none"/>
        </w:rPr>
        <w:t>) or OID(s)</w:t>
      </w:r>
      <w:r w:rsidR="004A5EA0" w:rsidRPr="00F6303A">
        <w:t>: none</w:t>
      </w:r>
    </w:p>
    <w:p w:rsidR="00EB05B5" w:rsidRPr="00BC3496" w:rsidRDefault="00177F70" w:rsidP="00177F70">
      <w:pPr>
        <w:overflowPunct w:val="0"/>
        <w:autoSpaceDE w:val="0"/>
        <w:autoSpaceDN w:val="0"/>
        <w:adjustRightInd w:val="0"/>
        <w:textAlignment w:val="baseline"/>
        <w:rPr>
          <w:lang w:val="en-US"/>
        </w:rPr>
      </w:pPr>
      <w:r w:rsidRPr="00BC3496">
        <w:rPr>
          <w:lang w:val="en-US"/>
        </w:rPr>
        <w:t>Intended usage:</w:t>
      </w:r>
    </w:p>
    <w:p w:rsidR="00177F70" w:rsidRPr="00BC3496" w:rsidRDefault="00177F70" w:rsidP="00177F70">
      <w:pPr>
        <w:overflowPunct w:val="0"/>
        <w:autoSpaceDE w:val="0"/>
        <w:autoSpaceDN w:val="0"/>
        <w:adjustRightInd w:val="0"/>
        <w:textAlignment w:val="baseline"/>
        <w:rPr>
          <w:rFonts w:eastAsia="PMingLiU"/>
        </w:rPr>
      </w:pPr>
      <w:r w:rsidRPr="00BC3496">
        <w:rPr>
          <w:rFonts w:eastAsia="PMingLiU"/>
        </w:rPr>
        <w:t>C</w:t>
      </w:r>
      <w:r>
        <w:rPr>
          <w:rFonts w:eastAsia="PMingLiU"/>
        </w:rPr>
        <w:t>ommon</w:t>
      </w:r>
    </w:p>
    <w:p w:rsidR="00177F70" w:rsidRPr="00406845" w:rsidRDefault="00177F70" w:rsidP="00177F70">
      <w:pPr>
        <w:overflowPunct w:val="0"/>
        <w:autoSpaceDE w:val="0"/>
        <w:autoSpaceDN w:val="0"/>
        <w:adjustRightInd w:val="0"/>
        <w:textAlignment w:val="baseline"/>
        <w:rPr>
          <w:lang w:val="en-US"/>
        </w:rPr>
      </w:pPr>
      <w:r w:rsidRPr="00406845">
        <w:rPr>
          <w:lang w:val="en-US"/>
        </w:rPr>
        <w:t>Person to contact for further information:</w:t>
      </w:r>
    </w:p>
    <w:p w:rsidR="00177F70" w:rsidRDefault="00177F70" w:rsidP="00177F70">
      <w:pPr>
        <w:pStyle w:val="B1"/>
      </w:pPr>
      <w:r>
        <w:t>-</w:t>
      </w:r>
      <w:r>
        <w:tab/>
        <w:t>Name: &lt;MCC name&gt;</w:t>
      </w:r>
    </w:p>
    <w:p w:rsidR="00177F70" w:rsidRDefault="00177F70" w:rsidP="00177F70">
      <w:pPr>
        <w:pStyle w:val="B1"/>
      </w:pPr>
      <w:r>
        <w:t>-</w:t>
      </w:r>
      <w:r>
        <w:tab/>
        <w:t>Email: &lt;MCC email address&gt;</w:t>
      </w:r>
    </w:p>
    <w:p w:rsidR="00EB05B5" w:rsidRDefault="00177F70" w:rsidP="00177F70">
      <w:pPr>
        <w:pStyle w:val="B1"/>
      </w:pPr>
      <w:r>
        <w:t>-</w:t>
      </w:r>
      <w:r>
        <w:tab/>
        <w:t>Author/Change controller:</w:t>
      </w:r>
    </w:p>
    <w:p w:rsidR="00177F70" w:rsidRDefault="00177F70" w:rsidP="00177F70">
      <w:pPr>
        <w:pStyle w:val="B2"/>
      </w:pPr>
      <w:r>
        <w:t>i)</w:t>
      </w:r>
      <w:r>
        <w:tab/>
        <w:t>Author: 3GPP CT1 Working Group/</w:t>
      </w:r>
      <w:r w:rsidRPr="00406845">
        <w:t>3GPP_TSG_CT_WG1@LIST.ETSI.ORG</w:t>
      </w:r>
    </w:p>
    <w:p w:rsidR="00EB05B5" w:rsidRPr="00406845" w:rsidRDefault="00177F70" w:rsidP="00177F70">
      <w:pPr>
        <w:pStyle w:val="B2"/>
      </w:pPr>
      <w:r>
        <w:t>ii)</w:t>
      </w:r>
      <w:r>
        <w:tab/>
        <w:t>Change controller: &lt;MCC name&gt;/&lt;MCC email address&gt;</w:t>
      </w:r>
      <w:bookmarkStart w:id="2757" w:name="_Toc20150371"/>
      <w:bookmarkStart w:id="2758" w:name="_Toc27493661"/>
    </w:p>
    <w:p w:rsidR="004A5EA0" w:rsidRPr="00F6303A" w:rsidRDefault="004A5EA0" w:rsidP="00177F70">
      <w:pPr>
        <w:pStyle w:val="Heading1"/>
        <w:rPr>
          <w:lang w:val="en-US" w:eastAsia="zh-CN"/>
        </w:rPr>
      </w:pPr>
      <w:bookmarkStart w:id="2759" w:name="_Toc146259352"/>
      <w:r w:rsidRPr="00F6303A">
        <w:rPr>
          <w:lang w:val="en-US" w:eastAsia="zh-CN"/>
        </w:rPr>
        <w:t>D.5</w:t>
      </w:r>
      <w:r w:rsidRPr="00F6303A">
        <w:rPr>
          <w:lang w:val="en-US" w:eastAsia="zh-CN"/>
        </w:rPr>
        <w:tab/>
        <w:t>XML schema for access transfer events</w:t>
      </w:r>
      <w:bookmarkEnd w:id="2757"/>
      <w:bookmarkEnd w:id="2758"/>
      <w:bookmarkEnd w:id="2759"/>
    </w:p>
    <w:p w:rsidR="004A5EA0" w:rsidRPr="00F6303A" w:rsidRDefault="004A5EA0" w:rsidP="004A5EA0">
      <w:pPr>
        <w:pStyle w:val="Heading2"/>
      </w:pPr>
      <w:bookmarkStart w:id="2760" w:name="_Toc20150372"/>
      <w:bookmarkStart w:id="2761" w:name="_Toc27493662"/>
      <w:bookmarkStart w:id="2762" w:name="_Toc146259353"/>
      <w:r w:rsidRPr="00F6303A">
        <w:rPr>
          <w:lang w:eastAsia="zh-CN"/>
        </w:rPr>
        <w:t>D</w:t>
      </w:r>
      <w:r w:rsidRPr="00F6303A">
        <w:t>.</w:t>
      </w:r>
      <w:r w:rsidRPr="00F6303A">
        <w:rPr>
          <w:lang w:eastAsia="zh-CN"/>
        </w:rPr>
        <w:t>5</w:t>
      </w:r>
      <w:r w:rsidRPr="00F6303A">
        <w:t>.1</w:t>
      </w:r>
      <w:r w:rsidRPr="00F6303A">
        <w:tab/>
        <w:t>General</w:t>
      </w:r>
      <w:bookmarkEnd w:id="2760"/>
      <w:bookmarkEnd w:id="2761"/>
      <w:bookmarkEnd w:id="2762"/>
    </w:p>
    <w:p w:rsidR="004A5EA0" w:rsidRPr="00F6303A" w:rsidRDefault="004A5EA0" w:rsidP="004A5EA0">
      <w:pPr>
        <w:rPr>
          <w:lang w:val="en-US"/>
        </w:rPr>
      </w:pPr>
      <w:r w:rsidRPr="00F6303A">
        <w:rPr>
          <w:lang w:val="en-US"/>
        </w:rPr>
        <w:t xml:space="preserve">This </w:t>
      </w:r>
      <w:bookmarkStart w:id="2763" w:name="MCCQCTEMPBM_00000851"/>
      <w:r w:rsidRPr="00F6303A">
        <w:rPr>
          <w:lang w:val="en-US"/>
        </w:rPr>
        <w:t>subclause</w:t>
      </w:r>
      <w:bookmarkEnd w:id="2763"/>
      <w:r w:rsidRPr="00F6303A">
        <w:rPr>
          <w:lang w:val="en-US"/>
        </w:rPr>
        <w:t xml:space="preserve"> defines XML schema and MIME type for transport of events related to access transfer of a session.</w:t>
      </w:r>
    </w:p>
    <w:p w:rsidR="004A5EA0" w:rsidRPr="00F6303A" w:rsidRDefault="004A5EA0" w:rsidP="004A5EA0">
      <w:pPr>
        <w:pStyle w:val="Heading2"/>
        <w:rPr>
          <w:lang w:val="de-DE"/>
        </w:rPr>
      </w:pPr>
      <w:bookmarkStart w:id="2764" w:name="_Toc20150373"/>
      <w:bookmarkStart w:id="2765" w:name="_Toc27493663"/>
      <w:bookmarkStart w:id="2766" w:name="_Toc146259354"/>
      <w:r w:rsidRPr="00F6303A">
        <w:rPr>
          <w:lang w:val="de-DE" w:eastAsia="zh-CN"/>
        </w:rPr>
        <w:t>D</w:t>
      </w:r>
      <w:r w:rsidRPr="00F6303A">
        <w:rPr>
          <w:lang w:val="de-DE"/>
        </w:rPr>
        <w:t>.</w:t>
      </w:r>
      <w:r w:rsidRPr="00F6303A">
        <w:rPr>
          <w:lang w:val="de-DE" w:eastAsia="zh-CN"/>
        </w:rPr>
        <w:t>5</w:t>
      </w:r>
      <w:r w:rsidRPr="00F6303A">
        <w:rPr>
          <w:lang w:val="de-DE"/>
        </w:rPr>
        <w:t>.2</w:t>
      </w:r>
      <w:r w:rsidRPr="00F6303A">
        <w:rPr>
          <w:lang w:val="de-DE"/>
        </w:rPr>
        <w:tab/>
        <w:t>XML schema</w:t>
      </w:r>
      <w:bookmarkEnd w:id="2764"/>
      <w:bookmarkEnd w:id="2765"/>
      <w:bookmarkEnd w:id="2766"/>
    </w:p>
    <w:p w:rsidR="004A5EA0" w:rsidRPr="00F6303A" w:rsidRDefault="004A5EA0" w:rsidP="004A5EA0">
      <w:pPr>
        <w:pStyle w:val="PL"/>
        <w:rPr>
          <w:lang w:val="de-DE"/>
        </w:rPr>
      </w:pPr>
      <w:r w:rsidRPr="00F6303A">
        <w:rPr>
          <w:lang w:val="de-DE"/>
        </w:rPr>
        <w:t>&lt;?xml version="1.0"?&gt;</w:t>
      </w:r>
    </w:p>
    <w:p w:rsidR="004A5EA0" w:rsidRPr="00F6303A" w:rsidRDefault="004A5EA0" w:rsidP="004A5EA0">
      <w:pPr>
        <w:pStyle w:val="PL"/>
        <w:rPr>
          <w:lang w:val="de-DE"/>
        </w:rPr>
      </w:pPr>
      <w:r w:rsidRPr="00F6303A">
        <w:rPr>
          <w:lang w:val="de-DE"/>
        </w:rPr>
        <w:t>&lt;xs:schema</w:t>
      </w:r>
    </w:p>
    <w:p w:rsidR="004A5EA0" w:rsidRPr="00F6303A" w:rsidRDefault="004A5EA0" w:rsidP="004A5EA0">
      <w:pPr>
        <w:pStyle w:val="PL"/>
        <w:rPr>
          <w:lang w:val="de-DE"/>
        </w:rPr>
      </w:pPr>
      <w:r w:rsidRPr="00F6303A">
        <w:rPr>
          <w:lang w:val="de-DE"/>
        </w:rPr>
        <w:t xml:space="preserve">  xmlns:xs="http://www.w3.org/2001/XMLSchema"</w:t>
      </w:r>
    </w:p>
    <w:p w:rsidR="004A5EA0" w:rsidRPr="00F6303A" w:rsidRDefault="004A5EA0" w:rsidP="004A5EA0">
      <w:pPr>
        <w:pStyle w:val="PL"/>
        <w:rPr>
          <w:lang w:val="de-DE"/>
        </w:rPr>
      </w:pPr>
      <w:r w:rsidRPr="00F6303A">
        <w:rPr>
          <w:lang w:val="de-DE"/>
        </w:rPr>
        <w:t xml:space="preserve">  elementFormDefault="qualified"</w:t>
      </w:r>
    </w:p>
    <w:p w:rsidR="004A5EA0" w:rsidRPr="00F6303A" w:rsidRDefault="004A5EA0" w:rsidP="004A5EA0">
      <w:pPr>
        <w:pStyle w:val="PL"/>
        <w:rPr>
          <w:lang w:val="de-DE"/>
        </w:rPr>
      </w:pPr>
      <w:r w:rsidRPr="00F6303A">
        <w:rPr>
          <w:lang w:val="de-DE"/>
        </w:rPr>
        <w:t xml:space="preserve">  attributeFormDefault="unqualified"&gt;</w:t>
      </w:r>
    </w:p>
    <w:p w:rsidR="00EB05B5" w:rsidRPr="00F6303A" w:rsidRDefault="00EB05B5" w:rsidP="004A5EA0">
      <w:pPr>
        <w:pStyle w:val="PL"/>
        <w:rPr>
          <w:lang w:val="de-DE"/>
        </w:rPr>
      </w:pPr>
    </w:p>
    <w:p w:rsidR="004A5EA0" w:rsidRPr="00F6303A" w:rsidRDefault="004A5EA0" w:rsidP="004A5EA0">
      <w:pPr>
        <w:pStyle w:val="PL"/>
      </w:pPr>
      <w:r w:rsidRPr="00F6303A">
        <w:t xml:space="preserve">  &lt;xs:element name="events" type="eventsType"/&gt;</w:t>
      </w:r>
    </w:p>
    <w:p w:rsidR="004A5EA0" w:rsidRPr="00F6303A" w:rsidRDefault="004A5EA0" w:rsidP="004A5EA0">
      <w:pPr>
        <w:pStyle w:val="PL"/>
      </w:pPr>
    </w:p>
    <w:p w:rsidR="004A5EA0" w:rsidRPr="00F6303A" w:rsidRDefault="004A5EA0" w:rsidP="004A5EA0">
      <w:pPr>
        <w:pStyle w:val="PL"/>
        <w:rPr>
          <w:lang w:val="de-DE"/>
        </w:rPr>
      </w:pPr>
      <w:r w:rsidRPr="00F6303A">
        <w:rPr>
          <w:lang w:val="de-DE"/>
        </w:rPr>
        <w:t xml:space="preserve">  &lt;xs:complexType name="</w:t>
      </w:r>
      <w:r w:rsidRPr="00F6303A">
        <w:t>eventsType</w:t>
      </w:r>
      <w:r w:rsidRPr="00F6303A">
        <w:rPr>
          <w:lang w:val="de-DE"/>
        </w:rPr>
        <w:t>"&gt;</w:t>
      </w:r>
    </w:p>
    <w:p w:rsidR="004A5EA0" w:rsidRPr="00F6303A" w:rsidRDefault="004A5EA0" w:rsidP="004A5EA0">
      <w:pPr>
        <w:pStyle w:val="PL"/>
        <w:rPr>
          <w:lang w:val="de-DE"/>
        </w:rPr>
      </w:pPr>
      <w:r w:rsidRPr="00F6303A">
        <w:rPr>
          <w:lang w:val="de-DE"/>
        </w:rPr>
        <w:t xml:space="preserve">    &lt;xs:sequence&gt;</w:t>
      </w:r>
    </w:p>
    <w:p w:rsidR="004A5EA0" w:rsidRPr="00F6303A" w:rsidRDefault="004A5EA0" w:rsidP="004A5EA0">
      <w:pPr>
        <w:pStyle w:val="PL"/>
      </w:pPr>
      <w:r w:rsidRPr="00F6303A">
        <w:t xml:space="preserve">      &lt;xs:element name="event" type="eventType" maxOccurs="unbounded"/&gt;</w:t>
      </w:r>
    </w:p>
    <w:p w:rsidR="004A5EA0" w:rsidRPr="00F6303A" w:rsidRDefault="004A5EA0" w:rsidP="004A5EA0">
      <w:pPr>
        <w:pStyle w:val="PL"/>
      </w:pPr>
      <w:r w:rsidRPr="00F6303A">
        <w:t xml:space="preserve">    &lt;/xs:sequence&gt;</w:t>
      </w:r>
    </w:p>
    <w:p w:rsidR="004A5EA0" w:rsidRPr="00F6303A" w:rsidRDefault="004A5EA0" w:rsidP="004A5EA0">
      <w:pPr>
        <w:pStyle w:val="PL"/>
      </w:pPr>
      <w:r w:rsidRPr="00F6303A">
        <w:t xml:space="preserve">    &lt;xs:anyAttribute namespace="##any" processContents="lax"/&gt;</w:t>
      </w:r>
    </w:p>
    <w:p w:rsidR="004A5EA0" w:rsidRPr="00F6303A" w:rsidRDefault="004A5EA0" w:rsidP="004A5EA0">
      <w:pPr>
        <w:pStyle w:val="PL"/>
      </w:pPr>
      <w:r w:rsidRPr="00F6303A">
        <w:t xml:space="preserve">  &lt;/xs:complexType&gt;</w:t>
      </w:r>
    </w:p>
    <w:p w:rsidR="004A5EA0" w:rsidRPr="00F6303A" w:rsidRDefault="004A5EA0" w:rsidP="004A5EA0">
      <w:pPr>
        <w:pStyle w:val="PL"/>
      </w:pPr>
    </w:p>
    <w:p w:rsidR="004A5EA0" w:rsidRPr="00F6303A" w:rsidRDefault="004A5EA0" w:rsidP="004A5EA0">
      <w:pPr>
        <w:pStyle w:val="PL"/>
        <w:rPr>
          <w:lang w:val="de-DE"/>
        </w:rPr>
      </w:pPr>
      <w:r w:rsidRPr="00F6303A">
        <w:rPr>
          <w:lang w:val="de-DE"/>
        </w:rPr>
        <w:t xml:space="preserve">  &lt;xs:complexType name="</w:t>
      </w:r>
      <w:r w:rsidRPr="00F6303A">
        <w:t>eventType</w:t>
      </w:r>
      <w:r w:rsidRPr="00F6303A">
        <w:rPr>
          <w:lang w:val="de-DE"/>
        </w:rPr>
        <w:t>"&gt;</w:t>
      </w:r>
    </w:p>
    <w:p w:rsidR="004A5EA0" w:rsidRPr="00F6303A" w:rsidRDefault="004A5EA0" w:rsidP="004A5EA0">
      <w:pPr>
        <w:pStyle w:val="PL"/>
        <w:rPr>
          <w:lang w:val="de-DE"/>
        </w:rPr>
      </w:pPr>
      <w:r w:rsidRPr="00F6303A">
        <w:rPr>
          <w:lang w:val="de-DE"/>
        </w:rPr>
        <w:t xml:space="preserve">    &lt;xs:sequence&gt;</w:t>
      </w:r>
    </w:p>
    <w:p w:rsidR="004A5EA0" w:rsidRPr="00F6303A" w:rsidRDefault="004A5EA0" w:rsidP="004A5EA0">
      <w:pPr>
        <w:pStyle w:val="PL"/>
      </w:pPr>
      <w:r w:rsidRPr="00F6303A">
        <w:t xml:space="preserve">      &lt;xs:any namespace="##any" processContents="lax" minOccurs="0" maxOccurs="unbounded"/&gt;</w:t>
      </w:r>
    </w:p>
    <w:p w:rsidR="004A5EA0" w:rsidRPr="00F6303A" w:rsidRDefault="004A5EA0" w:rsidP="004A5EA0">
      <w:pPr>
        <w:pStyle w:val="PL"/>
      </w:pPr>
      <w:r w:rsidRPr="00F6303A">
        <w:t xml:space="preserve">    &lt;/xs:sequence&gt;</w:t>
      </w:r>
    </w:p>
    <w:p w:rsidR="004A5EA0" w:rsidRPr="00F6303A" w:rsidRDefault="004A5EA0" w:rsidP="004A5EA0">
      <w:pPr>
        <w:pStyle w:val="PL"/>
      </w:pPr>
      <w:r w:rsidRPr="00F6303A">
        <w:t xml:space="preserve">    &lt;xs:attribute name="event-type" type="xs:unsignedInt"/&gt;</w:t>
      </w:r>
    </w:p>
    <w:p w:rsidR="004A5EA0" w:rsidRPr="00F6303A" w:rsidRDefault="004A5EA0" w:rsidP="004A5EA0">
      <w:pPr>
        <w:pStyle w:val="PL"/>
      </w:pPr>
      <w:r w:rsidRPr="00F6303A">
        <w:t xml:space="preserve">    &lt;xs:anyAttribute namespace="##any" processContents="lax"/&gt;</w:t>
      </w:r>
    </w:p>
    <w:p w:rsidR="004A5EA0" w:rsidRPr="00F6303A" w:rsidRDefault="004A5EA0" w:rsidP="004A5EA0">
      <w:pPr>
        <w:pStyle w:val="PL"/>
      </w:pPr>
      <w:r w:rsidRPr="00F6303A">
        <w:t xml:space="preserve">  &lt;/xs:complexType&gt;</w:t>
      </w:r>
    </w:p>
    <w:p w:rsidR="004A5EA0" w:rsidRPr="00F6303A" w:rsidRDefault="004A5EA0" w:rsidP="004A5EA0">
      <w:pPr>
        <w:pStyle w:val="PL"/>
      </w:pPr>
    </w:p>
    <w:p w:rsidR="004A5EA0" w:rsidRPr="00F6303A" w:rsidRDefault="004A5EA0" w:rsidP="004A5EA0">
      <w:pPr>
        <w:pStyle w:val="PL"/>
        <w:rPr>
          <w:lang w:val="de-DE"/>
        </w:rPr>
      </w:pPr>
      <w:r w:rsidRPr="00F6303A">
        <w:rPr>
          <w:lang w:val="de-DE"/>
        </w:rPr>
        <w:t xml:space="preserve">  &lt;xs:element name="</w:t>
      </w:r>
      <w:r w:rsidRPr="00F6303A">
        <w:t>STNResp-params</w:t>
      </w:r>
      <w:r w:rsidRPr="00F6303A">
        <w:rPr>
          <w:lang w:val="de-DE"/>
        </w:rPr>
        <w:t>" type="</w:t>
      </w:r>
      <w:r w:rsidRPr="00F6303A">
        <w:t>STNResp-paramsType</w:t>
      </w:r>
      <w:r w:rsidRPr="00F6303A">
        <w:rPr>
          <w:lang w:val="de-DE"/>
        </w:rPr>
        <w:t>"/&gt;</w:t>
      </w:r>
    </w:p>
    <w:p w:rsidR="004A5EA0" w:rsidRPr="00F6303A" w:rsidRDefault="004A5EA0" w:rsidP="004A5EA0">
      <w:pPr>
        <w:pStyle w:val="PL"/>
        <w:rPr>
          <w:lang w:val="de-DE"/>
        </w:rPr>
      </w:pPr>
    </w:p>
    <w:p w:rsidR="004A5EA0" w:rsidRPr="00F6303A" w:rsidRDefault="004A5EA0" w:rsidP="004A5EA0">
      <w:pPr>
        <w:pStyle w:val="PL"/>
        <w:rPr>
          <w:lang w:val="de-DE"/>
        </w:rPr>
      </w:pPr>
      <w:r w:rsidRPr="00F6303A">
        <w:rPr>
          <w:lang w:val="de-DE"/>
        </w:rPr>
        <w:t xml:space="preserve">  &lt;xs:complexType name="</w:t>
      </w:r>
      <w:r w:rsidRPr="00F6303A">
        <w:t>STNResp-paramsType</w:t>
      </w:r>
      <w:r w:rsidRPr="00F6303A">
        <w:rPr>
          <w:lang w:val="de-DE"/>
        </w:rPr>
        <w:t>"&gt;</w:t>
      </w:r>
    </w:p>
    <w:p w:rsidR="004A5EA0" w:rsidRPr="00F6303A" w:rsidRDefault="004A5EA0" w:rsidP="004A5EA0">
      <w:pPr>
        <w:pStyle w:val="PL"/>
        <w:rPr>
          <w:lang w:val="de-DE"/>
        </w:rPr>
      </w:pPr>
      <w:r w:rsidRPr="00F6303A">
        <w:rPr>
          <w:lang w:val="de-DE"/>
        </w:rPr>
        <w:t xml:space="preserve">    &lt;xs:sequence&gt;</w:t>
      </w:r>
    </w:p>
    <w:p w:rsidR="004A5EA0" w:rsidRPr="00F6303A" w:rsidRDefault="004A5EA0" w:rsidP="004A5EA0">
      <w:pPr>
        <w:pStyle w:val="PL"/>
      </w:pPr>
      <w:r w:rsidRPr="00F6303A">
        <w:t xml:space="preserve">      &lt;xs:element name="transfer-details" type="xs:base64Binary"/&gt;</w:t>
      </w:r>
    </w:p>
    <w:p w:rsidR="004A5EA0" w:rsidRPr="00F6303A" w:rsidRDefault="004A5EA0" w:rsidP="004A5EA0">
      <w:pPr>
        <w:pStyle w:val="PL"/>
      </w:pPr>
      <w:r w:rsidRPr="00F6303A">
        <w:t xml:space="preserve">      &lt;xs:element name="redirect-speech" type="xs:boolean"/&gt;</w:t>
      </w:r>
    </w:p>
    <w:p w:rsidR="004A5EA0" w:rsidRPr="00F6303A" w:rsidRDefault="004A5EA0" w:rsidP="004A5EA0">
      <w:pPr>
        <w:pStyle w:val="PL"/>
      </w:pPr>
      <w:r w:rsidRPr="00F6303A">
        <w:rPr>
          <w:lang w:val="de-DE"/>
        </w:rPr>
        <w:t xml:space="preserve">      </w:t>
      </w:r>
      <w:r w:rsidRPr="00F6303A">
        <w:t>&lt;xs:any namespace="##any" processContents="lax" minOccurs="0" maxOccurs="unbounded"/&gt;</w:t>
      </w:r>
    </w:p>
    <w:p w:rsidR="004A5EA0" w:rsidRPr="00F6303A" w:rsidRDefault="004A5EA0" w:rsidP="004A5EA0">
      <w:pPr>
        <w:pStyle w:val="PL"/>
      </w:pPr>
      <w:r w:rsidRPr="00F6303A">
        <w:t xml:space="preserve">    &lt;/xs:sequence&gt;</w:t>
      </w:r>
    </w:p>
    <w:p w:rsidR="004A5EA0" w:rsidRPr="00F6303A" w:rsidRDefault="004A5EA0" w:rsidP="004A5EA0">
      <w:pPr>
        <w:pStyle w:val="PL"/>
      </w:pPr>
      <w:r w:rsidRPr="00F6303A">
        <w:t xml:space="preserve">    &lt;xs:anyAttribute namespace="##any" processContents="lax"/&gt;</w:t>
      </w:r>
    </w:p>
    <w:p w:rsidR="004A5EA0" w:rsidRPr="00F6303A" w:rsidRDefault="004A5EA0" w:rsidP="004A5EA0">
      <w:pPr>
        <w:pStyle w:val="PL"/>
      </w:pPr>
      <w:r w:rsidRPr="00F6303A">
        <w:t xml:space="preserve">  &lt;/xs:complexType&gt;</w:t>
      </w:r>
    </w:p>
    <w:p w:rsidR="004A5EA0" w:rsidRPr="00F6303A" w:rsidRDefault="004A5EA0" w:rsidP="004A5EA0">
      <w:pPr>
        <w:pStyle w:val="PL"/>
      </w:pPr>
    </w:p>
    <w:p w:rsidR="004A5EA0" w:rsidRPr="00F6303A" w:rsidRDefault="004A5EA0" w:rsidP="004A5EA0">
      <w:pPr>
        <w:pStyle w:val="PL"/>
      </w:pPr>
    </w:p>
    <w:p w:rsidR="004A5EA0" w:rsidRPr="00F6303A" w:rsidRDefault="004A5EA0" w:rsidP="004A5EA0">
      <w:pPr>
        <w:pStyle w:val="PL"/>
      </w:pPr>
      <w:r w:rsidRPr="00F6303A">
        <w:t>&lt;/xs:schema&gt;</w:t>
      </w:r>
    </w:p>
    <w:p w:rsidR="004A5EA0" w:rsidRPr="00F6303A" w:rsidRDefault="004A5EA0" w:rsidP="004A5EA0">
      <w:pPr>
        <w:pStyle w:val="Heading2"/>
        <w:rPr>
          <w:lang w:val="en-US"/>
        </w:rPr>
      </w:pPr>
      <w:bookmarkStart w:id="2767" w:name="_Toc20150374"/>
      <w:bookmarkStart w:id="2768" w:name="_Toc27493664"/>
      <w:bookmarkStart w:id="2769" w:name="_Toc146259355"/>
      <w:r w:rsidRPr="00F6303A">
        <w:rPr>
          <w:lang w:val="en-US" w:eastAsia="zh-CN"/>
        </w:rPr>
        <w:t>D</w:t>
      </w:r>
      <w:r w:rsidRPr="00F6303A">
        <w:rPr>
          <w:lang w:val="en-US"/>
        </w:rPr>
        <w:t>.</w:t>
      </w:r>
      <w:r w:rsidRPr="00F6303A">
        <w:rPr>
          <w:lang w:val="en-US" w:eastAsia="zh-CN"/>
        </w:rPr>
        <w:t>5</w:t>
      </w:r>
      <w:r w:rsidRPr="00F6303A">
        <w:rPr>
          <w:lang w:val="en-US"/>
        </w:rPr>
        <w:t>.3</w:t>
      </w:r>
      <w:r w:rsidRPr="00F6303A">
        <w:rPr>
          <w:lang w:val="en-US"/>
        </w:rPr>
        <w:tab/>
        <w:t>Semantic</w:t>
      </w:r>
      <w:bookmarkEnd w:id="2767"/>
      <w:bookmarkEnd w:id="2768"/>
      <w:bookmarkEnd w:id="2769"/>
    </w:p>
    <w:p w:rsidR="004A5EA0" w:rsidRPr="00F6303A" w:rsidRDefault="004A5EA0" w:rsidP="004A5EA0">
      <w:pPr>
        <w:pStyle w:val="Heading3"/>
        <w:rPr>
          <w:lang w:val="en-US"/>
        </w:rPr>
      </w:pPr>
      <w:bookmarkStart w:id="2770" w:name="_Toc20150375"/>
      <w:bookmarkStart w:id="2771" w:name="_Toc27493665"/>
      <w:bookmarkStart w:id="2772" w:name="_Toc146259356"/>
      <w:r w:rsidRPr="00F6303A">
        <w:rPr>
          <w:lang w:val="en-US"/>
        </w:rPr>
        <w:t>D.5.3.1</w:t>
      </w:r>
      <w:r w:rsidRPr="00F6303A">
        <w:rPr>
          <w:lang w:val="en-US"/>
        </w:rPr>
        <w:tab/>
        <w:t>General</w:t>
      </w:r>
      <w:bookmarkEnd w:id="2770"/>
      <w:bookmarkEnd w:id="2771"/>
      <w:bookmarkEnd w:id="2772"/>
    </w:p>
    <w:p w:rsidR="004A5EA0" w:rsidRPr="00F6303A" w:rsidRDefault="004A5EA0" w:rsidP="004A5EA0">
      <w:pPr>
        <w:rPr>
          <w:lang w:val="en-US" w:eastAsia="zh-CN"/>
        </w:rPr>
      </w:pPr>
      <w:r w:rsidRPr="00F6303A">
        <w:rPr>
          <w:lang w:val="en-US"/>
        </w:rPr>
        <w:t>The &lt;events&gt; element is the root element of the XML document and contains one or more &lt;event&gt; elements</w:t>
      </w:r>
      <w:r w:rsidRPr="00F6303A">
        <w:rPr>
          <w:lang w:val="en-US" w:eastAsia="zh-CN"/>
        </w:rPr>
        <w:t>.</w:t>
      </w:r>
    </w:p>
    <w:p w:rsidR="004A5EA0" w:rsidRPr="00F6303A" w:rsidRDefault="004A5EA0" w:rsidP="004A5EA0">
      <w:pPr>
        <w:rPr>
          <w:lang w:val="en-US" w:eastAsia="zh-CN"/>
        </w:rPr>
      </w:pPr>
      <w:r w:rsidRPr="00F6303A">
        <w:rPr>
          <w:lang w:val="en-US" w:eastAsia="zh-CN"/>
        </w:rPr>
        <w:t>Each &lt;</w:t>
      </w:r>
      <w:r w:rsidRPr="00F6303A">
        <w:rPr>
          <w:lang w:val="de-DE"/>
        </w:rPr>
        <w:t>event</w:t>
      </w:r>
      <w:r w:rsidRPr="00F6303A">
        <w:rPr>
          <w:lang w:val="en-US" w:eastAsia="zh-CN"/>
        </w:rPr>
        <w:t>&gt; element describes one event occuring in session and:</w:t>
      </w:r>
    </w:p>
    <w:p w:rsidR="004A5EA0" w:rsidRPr="00F6303A" w:rsidRDefault="004A5EA0" w:rsidP="004A5EA0">
      <w:pPr>
        <w:pStyle w:val="B1"/>
        <w:rPr>
          <w:lang w:val="en-US" w:eastAsia="zh-CN"/>
        </w:rPr>
      </w:pPr>
      <w:r w:rsidRPr="00F6303A">
        <w:rPr>
          <w:lang w:val="en-US" w:eastAsia="zh-CN"/>
        </w:rPr>
        <w:t>1)</w:t>
      </w:r>
      <w:r w:rsidRPr="00F6303A">
        <w:rPr>
          <w:lang w:val="en-US" w:eastAsia="zh-CN"/>
        </w:rPr>
        <w:tab/>
        <w:t>contains the "event-type" attribute which indicates the event type; and</w:t>
      </w:r>
    </w:p>
    <w:p w:rsidR="004A5EA0" w:rsidRPr="00F6303A" w:rsidRDefault="004A5EA0" w:rsidP="004A5EA0">
      <w:pPr>
        <w:pStyle w:val="B1"/>
        <w:rPr>
          <w:lang w:val="en-US" w:eastAsia="zh-CN"/>
        </w:rPr>
      </w:pPr>
      <w:r w:rsidRPr="00F6303A">
        <w:rPr>
          <w:lang w:val="en-US" w:eastAsia="zh-CN"/>
        </w:rPr>
        <w:t>2)</w:t>
      </w:r>
      <w:r w:rsidRPr="00F6303A">
        <w:rPr>
          <w:lang w:val="en-US" w:eastAsia="zh-CN"/>
        </w:rPr>
        <w:tab/>
        <w:t>can contain subelements related to the event type indicated by the "event-type" attribute.</w:t>
      </w:r>
    </w:p>
    <w:p w:rsidR="004A5EA0" w:rsidRPr="00F6303A" w:rsidRDefault="004A5EA0" w:rsidP="004A5EA0">
      <w:pPr>
        <w:pStyle w:val="NO"/>
      </w:pPr>
      <w:r w:rsidRPr="00F6303A">
        <w:t>NOTE:</w:t>
      </w:r>
      <w:r w:rsidRPr="00F6303A">
        <w:tab/>
        <w:t>The subelements of the &lt;event&gt; are validated by the &lt;xs:any namespace="##any" processContents="lax" minOccurs="0" maxOccurs="unbounded"/&gt; particle of the &lt;event&gt; element.</w:t>
      </w:r>
    </w:p>
    <w:p w:rsidR="004A5EA0" w:rsidRPr="00F6303A" w:rsidRDefault="004A5EA0" w:rsidP="004A5EA0">
      <w:pPr>
        <w:rPr>
          <w:lang w:val="en-US"/>
        </w:rPr>
      </w:pPr>
      <w:r w:rsidRPr="00F6303A">
        <w:rPr>
          <w:lang w:val="en-US" w:eastAsia="zh-CN"/>
        </w:rPr>
        <w:t xml:space="preserve">The following applies for the "event-type" attribute of the </w:t>
      </w:r>
      <w:r w:rsidRPr="00F6303A">
        <w:rPr>
          <w:lang w:val="en-US"/>
        </w:rPr>
        <w:t>&lt;event&gt; element:</w:t>
      </w:r>
    </w:p>
    <w:p w:rsidR="004A5EA0" w:rsidRPr="00F6303A" w:rsidRDefault="004A5EA0" w:rsidP="004A5EA0">
      <w:pPr>
        <w:pStyle w:val="B1"/>
        <w:rPr>
          <w:lang w:val="en-US" w:eastAsia="zh-CN"/>
        </w:rPr>
      </w:pPr>
      <w:r w:rsidRPr="00F6303A">
        <w:rPr>
          <w:lang w:val="en-US"/>
        </w:rPr>
        <w:t>-</w:t>
      </w:r>
      <w:r w:rsidRPr="00F6303A">
        <w:rPr>
          <w:lang w:val="en-US"/>
        </w:rPr>
        <w:tab/>
        <w:t>s</w:t>
      </w:r>
      <w:r w:rsidRPr="00F6303A">
        <w:rPr>
          <w:lang w:val="en-US" w:eastAsia="zh-CN"/>
        </w:rPr>
        <w:t>ender of the XML does not set the "event-type" attribute to any value other than those described in this section; and</w:t>
      </w:r>
    </w:p>
    <w:p w:rsidR="004A5EA0" w:rsidRPr="00F6303A" w:rsidRDefault="004A5EA0" w:rsidP="004A5EA0">
      <w:pPr>
        <w:pStyle w:val="B1"/>
        <w:rPr>
          <w:lang w:val="en-US" w:eastAsia="zh-CN"/>
        </w:rPr>
      </w:pPr>
      <w:r w:rsidRPr="00F6303A">
        <w:rPr>
          <w:lang w:val="en-US"/>
        </w:rPr>
        <w:t>-</w:t>
      </w:r>
      <w:r w:rsidRPr="00F6303A">
        <w:rPr>
          <w:lang w:val="en-US"/>
        </w:rPr>
        <w:tab/>
        <w:t xml:space="preserve">recipient </w:t>
      </w:r>
      <w:r w:rsidRPr="00F6303A">
        <w:rPr>
          <w:lang w:val="en-US" w:eastAsia="zh-CN"/>
        </w:rPr>
        <w:t xml:space="preserve">of the XML ignores the </w:t>
      </w:r>
      <w:r w:rsidRPr="00F6303A">
        <w:rPr>
          <w:lang w:val="en-US"/>
        </w:rPr>
        <w:t xml:space="preserve">&lt;event&gt; element with </w:t>
      </w:r>
      <w:r w:rsidRPr="00F6303A">
        <w:rPr>
          <w:lang w:val="en-US" w:eastAsia="zh-CN"/>
        </w:rPr>
        <w:t>"event-type" attribute containing a value other than those described in this section.</w:t>
      </w:r>
    </w:p>
    <w:p w:rsidR="004A5EA0" w:rsidRPr="00F6303A" w:rsidRDefault="004A5EA0" w:rsidP="004A5EA0">
      <w:pPr>
        <w:rPr>
          <w:lang w:val="en-US"/>
        </w:rPr>
      </w:pPr>
      <w:r w:rsidRPr="00F6303A">
        <w:rPr>
          <w:lang w:val="en-US"/>
        </w:rPr>
        <w:t>Recipient of the XML ignores any unknown element and any unknown attribute.</w:t>
      </w:r>
    </w:p>
    <w:p w:rsidR="004A5EA0" w:rsidRPr="00F6303A" w:rsidRDefault="004A5EA0" w:rsidP="004A5EA0">
      <w:pPr>
        <w:pStyle w:val="Heading3"/>
        <w:rPr>
          <w:lang w:val="en-US"/>
        </w:rPr>
      </w:pPr>
      <w:bookmarkStart w:id="2773" w:name="_Toc20150376"/>
      <w:bookmarkStart w:id="2774" w:name="_Toc27493666"/>
      <w:bookmarkStart w:id="2775" w:name="_Toc146259357"/>
      <w:r w:rsidRPr="00F6303A">
        <w:rPr>
          <w:lang w:val="en-US"/>
        </w:rPr>
        <w:t>D.5.3.2</w:t>
      </w:r>
      <w:r w:rsidRPr="00F6303A">
        <w:rPr>
          <w:lang w:val="en-US"/>
        </w:rPr>
        <w:tab/>
        <w:t>Requirements for individual events</w:t>
      </w:r>
      <w:bookmarkEnd w:id="2773"/>
      <w:bookmarkEnd w:id="2774"/>
      <w:bookmarkEnd w:id="2775"/>
    </w:p>
    <w:p w:rsidR="00EB05B5" w:rsidRPr="00F6303A" w:rsidRDefault="004A5EA0" w:rsidP="004A5EA0">
      <w:r w:rsidRPr="00F6303A">
        <w:t xml:space="preserve">If the "event-type" attribute of the &lt;event&gt; element is 1, then the &lt;event&gt; element indicates </w:t>
      </w:r>
      <w:r w:rsidRPr="00F6303A">
        <w:rPr>
          <w:lang w:val="en-US"/>
        </w:rPr>
        <w:t xml:space="preserve">the </w:t>
      </w:r>
      <w:r w:rsidRPr="00F6303A">
        <w:t>session transfer notification request.</w:t>
      </w:r>
    </w:p>
    <w:p w:rsidR="004A5EA0" w:rsidRPr="00F6303A" w:rsidRDefault="004A5EA0" w:rsidP="004A5EA0">
      <w:pPr>
        <w:rPr>
          <w:lang w:val="en-US"/>
        </w:rPr>
      </w:pPr>
      <w:r w:rsidRPr="00F6303A">
        <w:t xml:space="preserve">If the "event-type" attribute of the &lt;event&gt; element is 2, then the &lt;event&gt; element indicates </w:t>
      </w:r>
      <w:r w:rsidRPr="00F6303A">
        <w:rPr>
          <w:lang w:val="en-US"/>
        </w:rPr>
        <w:t xml:space="preserve">the </w:t>
      </w:r>
      <w:r w:rsidRPr="00F6303A">
        <w:t>session transfer notification response and the &lt;event&gt; element contains the &lt;</w:t>
      </w:r>
      <w:r w:rsidRPr="00F6303A">
        <w:rPr>
          <w:lang w:val="en-US"/>
        </w:rPr>
        <w:t xml:space="preserve">STNResp-params&gt; element. The </w:t>
      </w:r>
      <w:r w:rsidRPr="00F6303A">
        <w:t>&lt;</w:t>
      </w:r>
      <w:r w:rsidRPr="00F6303A">
        <w:rPr>
          <w:lang w:val="en-US"/>
        </w:rPr>
        <w:t xml:space="preserve">STNResp-params&gt; element contains </w:t>
      </w:r>
      <w:r w:rsidRPr="00F6303A">
        <w:t xml:space="preserve">&lt;transfer-details&gt; element </w:t>
      </w:r>
      <w:r w:rsidR="00C978BD" w:rsidRPr="00F6303A">
        <w:rPr>
          <w:lang w:val="en-US"/>
        </w:rPr>
        <w:t>and the &lt;</w:t>
      </w:r>
      <w:r w:rsidR="00C978BD">
        <w:rPr>
          <w:lang w:val="en-US"/>
        </w:rPr>
        <w:t>redirect-speech</w:t>
      </w:r>
      <w:r w:rsidR="00C978BD" w:rsidRPr="00F6303A">
        <w:rPr>
          <w:lang w:val="en-US"/>
        </w:rPr>
        <w:t>&gt; element</w:t>
      </w:r>
      <w:r w:rsidR="00C978BD">
        <w:rPr>
          <w:lang w:val="en-US"/>
        </w:rPr>
        <w:t xml:space="preserve">. The </w:t>
      </w:r>
      <w:r w:rsidR="00C978BD" w:rsidRPr="00F6303A">
        <w:t xml:space="preserve">&lt;transfer-details&gt; element </w:t>
      </w:r>
      <w:r w:rsidRPr="00F6303A">
        <w:t>contain</w:t>
      </w:r>
      <w:r w:rsidR="00C978BD">
        <w:t>s</w:t>
      </w:r>
      <w:r w:rsidRPr="00F6303A">
        <w:t xml:space="preserve"> the content according to </w:t>
      </w:r>
      <w:bookmarkStart w:id="2776" w:name="MCCQCTEMPBM_00000852"/>
      <w:r w:rsidRPr="00F6303A">
        <w:t>subclause</w:t>
      </w:r>
      <w:bookmarkEnd w:id="2776"/>
      <w:r w:rsidRPr="00F6303A">
        <w:t> D.5.3.3</w:t>
      </w:r>
      <w:r w:rsidRPr="00F6303A">
        <w:rPr>
          <w:lang w:val="en-US"/>
        </w:rPr>
        <w:t xml:space="preserve">. The &lt;redirect-speech&gt; element indicates whether the ATCF </w:t>
      </w:r>
      <w:r w:rsidRPr="00F6303A">
        <w:t>requires the MSC server to redirect</w:t>
      </w:r>
      <w:r w:rsidRPr="00F6303A">
        <w:rPr>
          <w:lang w:val="en-US"/>
        </w:rPr>
        <w:t xml:space="preserve"> the speech media component of the session transferred by the CS to PS </w:t>
      </w:r>
      <w:r w:rsidRPr="00F6303A">
        <w:rPr>
          <w:noProof/>
        </w:rPr>
        <w:t>SRVCC access transfer</w:t>
      </w:r>
      <w:r w:rsidRPr="00F6303A">
        <w:rPr>
          <w:lang w:val="en-US"/>
        </w:rPr>
        <w:t>.</w:t>
      </w:r>
    </w:p>
    <w:p w:rsidR="004A5EA0" w:rsidRPr="00F6303A" w:rsidRDefault="004A5EA0" w:rsidP="004A5EA0">
      <w:pPr>
        <w:pStyle w:val="NO"/>
      </w:pPr>
      <w:r w:rsidRPr="00F6303A">
        <w:t>NOTE 1:</w:t>
      </w:r>
      <w:r w:rsidRPr="00F6303A">
        <w:tab/>
        <w:t>Binary data are encoded according to the XML type base64Binary.</w:t>
      </w:r>
    </w:p>
    <w:p w:rsidR="004A5EA0" w:rsidRPr="00F6303A" w:rsidRDefault="004A5EA0" w:rsidP="004A5EA0">
      <w:pPr>
        <w:pStyle w:val="NO"/>
      </w:pPr>
      <w:r w:rsidRPr="00F6303A">
        <w:t>NOTE 2:</w:t>
      </w:r>
      <w:r w:rsidRPr="00F6303A">
        <w:tab/>
        <w:t>MIME body with the "event-type" attribute of the &lt;event&gt; element equal to 2 is provided after receiving the MIME body with the "event-type" attribute of the &lt;event&gt; element equal to 1.</w:t>
      </w:r>
    </w:p>
    <w:p w:rsidR="004A5EA0" w:rsidRPr="00F6303A" w:rsidRDefault="004A5EA0" w:rsidP="004A5EA0">
      <w:r w:rsidRPr="00F6303A">
        <w:t>If the "event-type" attribute of the &lt;event&gt; element is 3, then the &lt;event&gt; element indicates the session transfer preparation.</w:t>
      </w:r>
    </w:p>
    <w:p w:rsidR="004A5EA0" w:rsidRPr="00F6303A" w:rsidRDefault="004A5EA0" w:rsidP="004A5EA0">
      <w:pPr>
        <w:pStyle w:val="NO"/>
      </w:pPr>
      <w:r w:rsidRPr="00F6303A">
        <w:t>NOTE 3:</w:t>
      </w:r>
      <w:r w:rsidRPr="00F6303A">
        <w:tab/>
        <w:t>MIME body with the "event-type" attribute of the &lt;event&gt; element equal to 3 is provided after receiving the MIME body with the "event-type" attribute of the &lt;event&gt; element equal to 2.</w:t>
      </w:r>
    </w:p>
    <w:p w:rsidR="004A5EA0" w:rsidRPr="00F6303A" w:rsidRDefault="004A5EA0" w:rsidP="004A5EA0">
      <w:r w:rsidRPr="00F6303A">
        <w:t>If the "event-type" attribute of the &lt;event&gt; element is 4, then the &lt;event&gt; element indicates the session transfer cancellation.</w:t>
      </w:r>
    </w:p>
    <w:p w:rsidR="004A5EA0" w:rsidRPr="00F6303A" w:rsidRDefault="004A5EA0" w:rsidP="004A5EA0">
      <w:pPr>
        <w:pStyle w:val="NO"/>
      </w:pPr>
      <w:r w:rsidRPr="00F6303A">
        <w:t>NOTE 4:</w:t>
      </w:r>
      <w:r w:rsidRPr="00F6303A">
        <w:tab/>
        <w:t>MIME body with the "event-type" attribute of the &lt;event&gt; element equal to 4 is provided either after receiving the MIME body with the "event-type" attribute of the &lt;event&gt; element equal to 2 or after providing the MIME body with the "event-type" attribute of the &lt;event&gt; element equal to 3.</w:t>
      </w:r>
    </w:p>
    <w:p w:rsidR="004A5EA0" w:rsidRPr="00F6303A" w:rsidRDefault="004A5EA0" w:rsidP="004A5EA0">
      <w:pPr>
        <w:pStyle w:val="Heading3"/>
        <w:rPr>
          <w:lang w:val="en-US"/>
        </w:rPr>
      </w:pPr>
      <w:bookmarkStart w:id="2777" w:name="_Toc20150377"/>
      <w:bookmarkStart w:id="2778" w:name="_Toc27493667"/>
      <w:bookmarkStart w:id="2779" w:name="_Toc146259358"/>
      <w:r w:rsidRPr="00F6303A">
        <w:rPr>
          <w:lang w:val="en-US"/>
        </w:rPr>
        <w:t>D.5.3.3</w:t>
      </w:r>
      <w:r w:rsidRPr="00F6303A">
        <w:rPr>
          <w:lang w:val="en-US"/>
        </w:rPr>
        <w:tab/>
        <w:t>ATGW transfer details</w:t>
      </w:r>
      <w:bookmarkEnd w:id="2777"/>
      <w:bookmarkEnd w:id="2778"/>
      <w:bookmarkEnd w:id="2779"/>
    </w:p>
    <w:p w:rsidR="004A5EA0" w:rsidRPr="00F6303A" w:rsidRDefault="004A5EA0" w:rsidP="004A5EA0">
      <w:pPr>
        <w:rPr>
          <w:noProof/>
        </w:rPr>
      </w:pPr>
      <w:r w:rsidRPr="00F6303A">
        <w:rPr>
          <w:lang w:val="en-US"/>
        </w:rPr>
        <w:t xml:space="preserve">The ATGW transfer details indicate the ATGW media configuration </w:t>
      </w:r>
      <w:r w:rsidRPr="00F6303A">
        <w:rPr>
          <w:lang w:eastAsia="zh-CN"/>
        </w:rPr>
        <w:t xml:space="preserve">to be used by SC UE when sending the speech media </w:t>
      </w:r>
      <w:r w:rsidRPr="00F6303A">
        <w:rPr>
          <w:lang w:val="en-US"/>
        </w:rPr>
        <w:t xml:space="preserve">of the session transferred by the CS to PS </w:t>
      </w:r>
      <w:r w:rsidRPr="00F6303A">
        <w:rPr>
          <w:noProof/>
        </w:rPr>
        <w:t>SRVCC access transfer.</w:t>
      </w:r>
    </w:p>
    <w:p w:rsidR="004A5EA0" w:rsidRPr="00F6303A" w:rsidRDefault="004A5EA0" w:rsidP="004A5EA0">
      <w:pPr>
        <w:rPr>
          <w:lang w:val="en-US"/>
        </w:rPr>
      </w:pPr>
      <w:r w:rsidRPr="00F6303A">
        <w:rPr>
          <w:lang w:val="en-US"/>
        </w:rPr>
        <w:t>The ATGW transfer details are encoded in the structure shown in the figure </w:t>
      </w:r>
      <w:r w:rsidRPr="00F6303A">
        <w:rPr>
          <w:lang w:val="en-US" w:eastAsia="zh-CN"/>
        </w:rPr>
        <w:t>D</w:t>
      </w:r>
      <w:r w:rsidRPr="00F6303A">
        <w:rPr>
          <w:lang w:val="en-US"/>
        </w:rPr>
        <w:t>.</w:t>
      </w:r>
      <w:r w:rsidRPr="00F6303A">
        <w:rPr>
          <w:lang w:val="en-US" w:eastAsia="zh-CN"/>
        </w:rPr>
        <w:t>5</w:t>
      </w:r>
      <w:r w:rsidRPr="00F6303A">
        <w:rPr>
          <w:lang w:val="en-US"/>
        </w:rPr>
        <w:t>.3.3-1 and table</w:t>
      </w:r>
      <w:r w:rsidRPr="00F6303A">
        <w:t> </w:t>
      </w:r>
      <w:r w:rsidRPr="00F6303A">
        <w:rPr>
          <w:lang w:val="en-US" w:eastAsia="zh-CN"/>
        </w:rPr>
        <w:t>D</w:t>
      </w:r>
      <w:r w:rsidRPr="00F6303A">
        <w:rPr>
          <w:lang w:val="en-US"/>
        </w:rPr>
        <w:t>.5.3.3-1.</w:t>
      </w:r>
    </w:p>
    <w:tbl>
      <w:tblPr>
        <w:tblW w:w="0" w:type="auto"/>
        <w:jc w:val="center"/>
        <w:tblLayout w:type="fixed"/>
        <w:tblCellMar>
          <w:left w:w="28" w:type="dxa"/>
          <w:right w:w="56" w:type="dxa"/>
        </w:tblCellMar>
        <w:tblLook w:val="0000" w:firstRow="0" w:lastRow="0" w:firstColumn="0" w:lastColumn="0" w:noHBand="0" w:noVBand="0"/>
      </w:tblPr>
      <w:tblGrid>
        <w:gridCol w:w="709"/>
        <w:gridCol w:w="709"/>
        <w:gridCol w:w="709"/>
        <w:gridCol w:w="709"/>
        <w:gridCol w:w="708"/>
        <w:gridCol w:w="709"/>
        <w:gridCol w:w="709"/>
        <w:gridCol w:w="709"/>
        <w:gridCol w:w="1346"/>
        <w:tblGridChange w:id="2780">
          <w:tblGrid>
            <w:gridCol w:w="709"/>
            <w:gridCol w:w="709"/>
            <w:gridCol w:w="709"/>
            <w:gridCol w:w="709"/>
            <w:gridCol w:w="708"/>
            <w:gridCol w:w="709"/>
            <w:gridCol w:w="709"/>
            <w:gridCol w:w="709"/>
            <w:gridCol w:w="1346"/>
          </w:tblGrid>
        </w:tblGridChange>
      </w:tblGrid>
      <w:tr w:rsidR="004A5EA0" w:rsidRPr="00F6303A" w:rsidTr="00427EAF">
        <w:trPr>
          <w:cantSplit/>
          <w:jc w:val="center"/>
        </w:trPr>
        <w:tc>
          <w:tcPr>
            <w:tcW w:w="709" w:type="dxa"/>
            <w:tcBorders>
              <w:top w:val="nil"/>
              <w:left w:val="nil"/>
              <w:bottom w:val="single" w:sz="6" w:space="0" w:color="auto"/>
              <w:right w:val="nil"/>
            </w:tcBorders>
          </w:tcPr>
          <w:p w:rsidR="004A5EA0" w:rsidRPr="00F6303A" w:rsidRDefault="004A5EA0" w:rsidP="00427EAF">
            <w:pPr>
              <w:pStyle w:val="TAC"/>
            </w:pPr>
            <w:r w:rsidRPr="00F6303A">
              <w:t>8</w:t>
            </w:r>
          </w:p>
        </w:tc>
        <w:tc>
          <w:tcPr>
            <w:tcW w:w="709" w:type="dxa"/>
            <w:tcBorders>
              <w:top w:val="nil"/>
              <w:left w:val="nil"/>
              <w:bottom w:val="single" w:sz="6" w:space="0" w:color="auto"/>
              <w:right w:val="nil"/>
            </w:tcBorders>
          </w:tcPr>
          <w:p w:rsidR="004A5EA0" w:rsidRPr="00F6303A" w:rsidRDefault="004A5EA0" w:rsidP="00427EAF">
            <w:pPr>
              <w:pStyle w:val="TAC"/>
            </w:pPr>
            <w:r w:rsidRPr="00F6303A">
              <w:t>7</w:t>
            </w:r>
          </w:p>
        </w:tc>
        <w:tc>
          <w:tcPr>
            <w:tcW w:w="709" w:type="dxa"/>
            <w:tcBorders>
              <w:top w:val="nil"/>
              <w:left w:val="nil"/>
              <w:bottom w:val="single" w:sz="6" w:space="0" w:color="auto"/>
              <w:right w:val="nil"/>
            </w:tcBorders>
          </w:tcPr>
          <w:p w:rsidR="004A5EA0" w:rsidRPr="00F6303A" w:rsidRDefault="004A5EA0" w:rsidP="00427EAF">
            <w:pPr>
              <w:pStyle w:val="TAC"/>
            </w:pPr>
            <w:r w:rsidRPr="00F6303A">
              <w:t>6</w:t>
            </w:r>
          </w:p>
        </w:tc>
        <w:tc>
          <w:tcPr>
            <w:tcW w:w="709" w:type="dxa"/>
            <w:tcBorders>
              <w:top w:val="nil"/>
              <w:left w:val="nil"/>
              <w:bottom w:val="single" w:sz="6" w:space="0" w:color="auto"/>
              <w:right w:val="nil"/>
            </w:tcBorders>
          </w:tcPr>
          <w:p w:rsidR="004A5EA0" w:rsidRPr="00F6303A" w:rsidRDefault="004A5EA0" w:rsidP="00427EAF">
            <w:pPr>
              <w:pStyle w:val="TAC"/>
            </w:pPr>
            <w:r w:rsidRPr="00F6303A">
              <w:t>5</w:t>
            </w:r>
          </w:p>
        </w:tc>
        <w:tc>
          <w:tcPr>
            <w:tcW w:w="708" w:type="dxa"/>
            <w:tcBorders>
              <w:top w:val="nil"/>
              <w:left w:val="nil"/>
              <w:bottom w:val="single" w:sz="6" w:space="0" w:color="auto"/>
              <w:right w:val="nil"/>
            </w:tcBorders>
          </w:tcPr>
          <w:p w:rsidR="004A5EA0" w:rsidRPr="00F6303A" w:rsidRDefault="004A5EA0" w:rsidP="00427EAF">
            <w:pPr>
              <w:pStyle w:val="TAC"/>
            </w:pPr>
            <w:r w:rsidRPr="00F6303A">
              <w:t>4</w:t>
            </w:r>
          </w:p>
        </w:tc>
        <w:tc>
          <w:tcPr>
            <w:tcW w:w="709" w:type="dxa"/>
            <w:tcBorders>
              <w:top w:val="nil"/>
              <w:left w:val="nil"/>
              <w:bottom w:val="single" w:sz="6" w:space="0" w:color="auto"/>
              <w:right w:val="nil"/>
            </w:tcBorders>
          </w:tcPr>
          <w:p w:rsidR="004A5EA0" w:rsidRPr="00F6303A" w:rsidRDefault="004A5EA0" w:rsidP="00427EAF">
            <w:pPr>
              <w:pStyle w:val="TAC"/>
            </w:pPr>
            <w:r w:rsidRPr="00F6303A">
              <w:t>3</w:t>
            </w:r>
          </w:p>
        </w:tc>
        <w:tc>
          <w:tcPr>
            <w:tcW w:w="709" w:type="dxa"/>
            <w:tcBorders>
              <w:top w:val="nil"/>
              <w:left w:val="nil"/>
              <w:bottom w:val="single" w:sz="6" w:space="0" w:color="auto"/>
              <w:right w:val="nil"/>
            </w:tcBorders>
          </w:tcPr>
          <w:p w:rsidR="004A5EA0" w:rsidRPr="00F6303A" w:rsidRDefault="004A5EA0" w:rsidP="00427EAF">
            <w:pPr>
              <w:pStyle w:val="TAC"/>
            </w:pPr>
            <w:r w:rsidRPr="00F6303A">
              <w:t>2</w:t>
            </w:r>
          </w:p>
        </w:tc>
        <w:tc>
          <w:tcPr>
            <w:tcW w:w="709" w:type="dxa"/>
            <w:tcBorders>
              <w:top w:val="nil"/>
              <w:left w:val="nil"/>
              <w:bottom w:val="single" w:sz="6" w:space="0" w:color="auto"/>
              <w:right w:val="nil"/>
            </w:tcBorders>
          </w:tcPr>
          <w:p w:rsidR="004A5EA0" w:rsidRPr="00F6303A" w:rsidRDefault="004A5EA0" w:rsidP="00427EAF">
            <w:pPr>
              <w:pStyle w:val="TAC"/>
            </w:pPr>
            <w:r w:rsidRPr="00F6303A">
              <w:t>1</w:t>
            </w:r>
          </w:p>
        </w:tc>
        <w:tc>
          <w:tcPr>
            <w:tcW w:w="1346" w:type="dxa"/>
          </w:tcPr>
          <w:p w:rsidR="004A5EA0" w:rsidRPr="00F6303A" w:rsidRDefault="004A5EA0" w:rsidP="00427EAF">
            <w:pPr>
              <w:pStyle w:val="TAC"/>
            </w:pPr>
          </w:p>
        </w:tc>
      </w:tr>
      <w:tr w:rsidR="004A5EA0" w:rsidRPr="00F6303A" w:rsidTr="00427EAF">
        <w:trPr>
          <w:cantSplit/>
          <w:jc w:val="center"/>
        </w:trPr>
        <w:tc>
          <w:tcPr>
            <w:tcW w:w="709" w:type="dxa"/>
            <w:tcBorders>
              <w:top w:val="single" w:sz="6" w:space="0" w:color="auto"/>
              <w:left w:val="single" w:sz="6" w:space="0" w:color="auto"/>
              <w:bottom w:val="single" w:sz="6" w:space="0" w:color="auto"/>
              <w:right w:val="single" w:sz="6" w:space="0" w:color="auto"/>
            </w:tcBorders>
          </w:tcPr>
          <w:p w:rsidR="004A5EA0" w:rsidRPr="00F6303A" w:rsidRDefault="004A5EA0" w:rsidP="00427EAF">
            <w:pPr>
              <w:pStyle w:val="TAC"/>
            </w:pPr>
            <w:r w:rsidRPr="00F6303A">
              <w:t>Reserved</w:t>
            </w:r>
          </w:p>
        </w:tc>
        <w:tc>
          <w:tcPr>
            <w:tcW w:w="709" w:type="dxa"/>
            <w:tcBorders>
              <w:top w:val="single" w:sz="6" w:space="0" w:color="auto"/>
              <w:left w:val="single" w:sz="6" w:space="0" w:color="auto"/>
              <w:bottom w:val="single" w:sz="6" w:space="0" w:color="auto"/>
              <w:right w:val="single" w:sz="6" w:space="0" w:color="auto"/>
            </w:tcBorders>
          </w:tcPr>
          <w:p w:rsidR="004A5EA0" w:rsidRPr="00F6303A" w:rsidRDefault="004A5EA0" w:rsidP="00427EAF">
            <w:pPr>
              <w:pStyle w:val="TAC"/>
            </w:pPr>
            <w:r w:rsidRPr="00F6303A">
              <w:t>Reserved</w:t>
            </w:r>
          </w:p>
        </w:tc>
        <w:tc>
          <w:tcPr>
            <w:tcW w:w="709" w:type="dxa"/>
            <w:tcBorders>
              <w:top w:val="single" w:sz="6" w:space="0" w:color="auto"/>
              <w:left w:val="single" w:sz="6" w:space="0" w:color="auto"/>
              <w:bottom w:val="single" w:sz="6" w:space="0" w:color="auto"/>
              <w:right w:val="single" w:sz="6" w:space="0" w:color="auto"/>
            </w:tcBorders>
          </w:tcPr>
          <w:p w:rsidR="004A5EA0" w:rsidRPr="00F6303A" w:rsidRDefault="004A5EA0" w:rsidP="00427EAF">
            <w:pPr>
              <w:pStyle w:val="TAC"/>
            </w:pPr>
            <w:r w:rsidRPr="00F6303A">
              <w:t>Reserved</w:t>
            </w:r>
          </w:p>
        </w:tc>
        <w:tc>
          <w:tcPr>
            <w:tcW w:w="709" w:type="dxa"/>
            <w:tcBorders>
              <w:top w:val="single" w:sz="6" w:space="0" w:color="auto"/>
              <w:left w:val="single" w:sz="6" w:space="0" w:color="auto"/>
              <w:bottom w:val="single" w:sz="6" w:space="0" w:color="auto"/>
              <w:right w:val="single" w:sz="6" w:space="0" w:color="auto"/>
            </w:tcBorders>
          </w:tcPr>
          <w:p w:rsidR="004A5EA0" w:rsidRPr="00F6303A" w:rsidRDefault="004A5EA0" w:rsidP="00427EAF">
            <w:pPr>
              <w:pStyle w:val="TAC"/>
            </w:pPr>
            <w:r w:rsidRPr="00F6303A">
              <w:t>Reserved</w:t>
            </w:r>
          </w:p>
        </w:tc>
        <w:tc>
          <w:tcPr>
            <w:tcW w:w="708" w:type="dxa"/>
            <w:tcBorders>
              <w:top w:val="single" w:sz="6" w:space="0" w:color="auto"/>
              <w:left w:val="single" w:sz="6" w:space="0" w:color="auto"/>
              <w:bottom w:val="single" w:sz="6" w:space="0" w:color="auto"/>
              <w:right w:val="single" w:sz="6" w:space="0" w:color="auto"/>
            </w:tcBorders>
          </w:tcPr>
          <w:p w:rsidR="004A5EA0" w:rsidRPr="00F6303A" w:rsidRDefault="004A5EA0" w:rsidP="00427EAF">
            <w:pPr>
              <w:pStyle w:val="TAC"/>
            </w:pPr>
            <w:r w:rsidRPr="00F6303A">
              <w:t>Reserved</w:t>
            </w:r>
          </w:p>
        </w:tc>
        <w:tc>
          <w:tcPr>
            <w:tcW w:w="709" w:type="dxa"/>
            <w:tcBorders>
              <w:top w:val="single" w:sz="6" w:space="0" w:color="auto"/>
              <w:left w:val="single" w:sz="6" w:space="0" w:color="auto"/>
              <w:bottom w:val="single" w:sz="6" w:space="0" w:color="auto"/>
              <w:right w:val="single" w:sz="6" w:space="0" w:color="auto"/>
            </w:tcBorders>
          </w:tcPr>
          <w:p w:rsidR="004A5EA0" w:rsidRPr="00F6303A" w:rsidRDefault="004A5EA0" w:rsidP="00427EAF">
            <w:pPr>
              <w:pStyle w:val="TAC"/>
            </w:pPr>
            <w:r w:rsidRPr="00F6303A">
              <w:t>Reserved</w:t>
            </w:r>
          </w:p>
        </w:tc>
        <w:tc>
          <w:tcPr>
            <w:tcW w:w="1418" w:type="dxa"/>
            <w:gridSpan w:val="2"/>
            <w:tcBorders>
              <w:top w:val="single" w:sz="6" w:space="0" w:color="auto"/>
              <w:left w:val="single" w:sz="6" w:space="0" w:color="auto"/>
              <w:bottom w:val="single" w:sz="6" w:space="0" w:color="auto"/>
              <w:right w:val="single" w:sz="6" w:space="0" w:color="auto"/>
            </w:tcBorders>
          </w:tcPr>
          <w:p w:rsidR="004A5EA0" w:rsidRPr="00F6303A" w:rsidRDefault="004A5EA0" w:rsidP="00427EAF">
            <w:pPr>
              <w:pStyle w:val="TAC"/>
            </w:pPr>
            <w:r w:rsidRPr="00F6303A">
              <w:rPr>
                <w:lang w:val="en-US"/>
              </w:rPr>
              <w:t xml:space="preserve">ATGW </w:t>
            </w:r>
            <w:r w:rsidRPr="00F6303A">
              <w:t>transfer details content type</w:t>
            </w:r>
          </w:p>
        </w:tc>
        <w:tc>
          <w:tcPr>
            <w:tcW w:w="1346" w:type="dxa"/>
            <w:tcBorders>
              <w:top w:val="nil"/>
              <w:left w:val="single" w:sz="6" w:space="0" w:color="auto"/>
              <w:bottom w:val="nil"/>
              <w:right w:val="nil"/>
            </w:tcBorders>
          </w:tcPr>
          <w:p w:rsidR="004A5EA0" w:rsidRPr="00F6303A" w:rsidRDefault="004A5EA0" w:rsidP="00427EAF">
            <w:pPr>
              <w:pStyle w:val="TAC"/>
            </w:pPr>
            <w:r w:rsidRPr="00F6303A">
              <w:t>octet 1</w:t>
            </w:r>
          </w:p>
        </w:tc>
      </w:tr>
      <w:tr w:rsidR="004A5EA0" w:rsidRPr="00F6303A" w:rsidTr="00427EAF">
        <w:trPr>
          <w:cantSplit/>
          <w:jc w:val="center"/>
        </w:trPr>
        <w:tc>
          <w:tcPr>
            <w:tcW w:w="5671" w:type="dxa"/>
            <w:gridSpan w:val="8"/>
            <w:tcBorders>
              <w:top w:val="nil"/>
              <w:left w:val="single" w:sz="6" w:space="0" w:color="auto"/>
              <w:bottom w:val="single" w:sz="6" w:space="0" w:color="auto"/>
              <w:right w:val="single" w:sz="6" w:space="0" w:color="auto"/>
            </w:tcBorders>
          </w:tcPr>
          <w:p w:rsidR="004A5EA0" w:rsidRPr="00F6303A" w:rsidRDefault="004A5EA0" w:rsidP="00427EAF">
            <w:pPr>
              <w:pStyle w:val="TAC"/>
            </w:pPr>
            <w:r w:rsidRPr="00F6303A">
              <w:rPr>
                <w:lang w:val="en-US"/>
              </w:rPr>
              <w:t xml:space="preserve">ATGW </w:t>
            </w:r>
            <w:r w:rsidRPr="00F6303A">
              <w:t>transfer details content</w:t>
            </w:r>
          </w:p>
        </w:tc>
        <w:tc>
          <w:tcPr>
            <w:tcW w:w="1346" w:type="dxa"/>
          </w:tcPr>
          <w:p w:rsidR="004A5EA0" w:rsidRPr="00F6303A" w:rsidRDefault="004A5EA0" w:rsidP="00427EAF">
            <w:pPr>
              <w:pStyle w:val="TAC"/>
            </w:pPr>
            <w:r w:rsidRPr="00F6303A">
              <w:t>octet 2</w:t>
            </w:r>
            <w:r w:rsidRPr="00F6303A">
              <w:br/>
              <w:t>octet v</w:t>
            </w:r>
          </w:p>
        </w:tc>
      </w:tr>
    </w:tbl>
    <w:p w:rsidR="004A5EA0" w:rsidRPr="00F6303A" w:rsidRDefault="004A5EA0" w:rsidP="004A5EA0">
      <w:pPr>
        <w:pStyle w:val="TAN"/>
      </w:pPr>
    </w:p>
    <w:p w:rsidR="00EB05B5" w:rsidRPr="00F6303A" w:rsidRDefault="004A5EA0" w:rsidP="004A5EA0">
      <w:pPr>
        <w:pStyle w:val="TF"/>
        <w:rPr>
          <w:lang w:val="en-US"/>
        </w:rPr>
      </w:pPr>
      <w:r w:rsidRPr="00F6303A">
        <w:rPr>
          <w:lang w:val="en-US"/>
        </w:rPr>
        <w:t xml:space="preserve">Figure </w:t>
      </w:r>
      <w:r w:rsidRPr="00F6303A">
        <w:rPr>
          <w:lang w:val="en-US" w:eastAsia="zh-CN"/>
        </w:rPr>
        <w:t>D</w:t>
      </w:r>
      <w:r w:rsidRPr="00F6303A">
        <w:rPr>
          <w:lang w:val="en-US"/>
        </w:rPr>
        <w:t>.</w:t>
      </w:r>
      <w:r w:rsidRPr="00F6303A">
        <w:rPr>
          <w:lang w:val="en-US" w:eastAsia="zh-CN"/>
        </w:rPr>
        <w:t>5</w:t>
      </w:r>
      <w:r w:rsidRPr="00F6303A">
        <w:rPr>
          <w:lang w:val="en-US"/>
        </w:rPr>
        <w:t xml:space="preserve">.3.3-1: ATGW </w:t>
      </w:r>
      <w:r w:rsidRPr="00F6303A">
        <w:t xml:space="preserve">transfer details </w:t>
      </w:r>
      <w:r w:rsidRPr="00F6303A">
        <w:rPr>
          <w:lang w:val="en-US"/>
        </w:rPr>
        <w:t>structure</w:t>
      </w:r>
    </w:p>
    <w:p w:rsidR="004A5EA0" w:rsidRPr="00F6303A" w:rsidRDefault="004A5EA0" w:rsidP="004A5EA0">
      <w:pPr>
        <w:pStyle w:val="TH"/>
      </w:pPr>
      <w:r w:rsidRPr="00F6303A">
        <w:t>Table</w:t>
      </w:r>
      <w:r w:rsidRPr="00F6303A">
        <w:rPr>
          <w:caps/>
        </w:rPr>
        <w:t xml:space="preserve"> </w:t>
      </w:r>
      <w:r w:rsidRPr="00F6303A">
        <w:rPr>
          <w:lang w:val="en-US" w:eastAsia="zh-CN"/>
        </w:rPr>
        <w:t>D</w:t>
      </w:r>
      <w:r w:rsidRPr="00F6303A">
        <w:rPr>
          <w:lang w:val="en-US"/>
        </w:rPr>
        <w:t>.</w:t>
      </w:r>
      <w:r w:rsidRPr="00F6303A">
        <w:rPr>
          <w:lang w:val="en-US" w:eastAsia="zh-CN"/>
        </w:rPr>
        <w:t>5</w:t>
      </w:r>
      <w:r w:rsidRPr="00F6303A">
        <w:rPr>
          <w:lang w:val="en-US"/>
        </w:rPr>
        <w:t>.3.3-1</w:t>
      </w:r>
      <w:r w:rsidRPr="00F6303A">
        <w:t xml:space="preserve">: </w:t>
      </w:r>
      <w:r w:rsidRPr="00F6303A">
        <w:rPr>
          <w:lang w:val="en-US"/>
        </w:rPr>
        <w:t xml:space="preserve">ATGW </w:t>
      </w:r>
      <w:r w:rsidRPr="00F6303A">
        <w:t>transfer details structure</w:t>
      </w:r>
    </w:p>
    <w:tbl>
      <w:tblPr>
        <w:tblW w:w="0" w:type="auto"/>
        <w:jc w:val="center"/>
        <w:tblLayout w:type="fixed"/>
        <w:tblCellMar>
          <w:left w:w="28" w:type="dxa"/>
          <w:right w:w="56" w:type="dxa"/>
        </w:tblCellMar>
        <w:tblLook w:val="0000" w:firstRow="0" w:lastRow="0" w:firstColumn="0" w:lastColumn="0" w:noHBand="0" w:noVBand="0"/>
      </w:tblPr>
      <w:tblGrid>
        <w:gridCol w:w="6805"/>
      </w:tblGrid>
      <w:tr w:rsidR="004A5EA0" w:rsidRPr="00F6303A" w:rsidTr="00427EAF">
        <w:trPr>
          <w:jc w:val="center"/>
        </w:trPr>
        <w:tc>
          <w:tcPr>
            <w:tcW w:w="6805" w:type="dxa"/>
            <w:tcBorders>
              <w:top w:val="single" w:sz="6" w:space="0" w:color="auto"/>
              <w:left w:val="single" w:sz="6" w:space="0" w:color="auto"/>
              <w:bottom w:val="single" w:sz="6" w:space="0" w:color="auto"/>
              <w:right w:val="single" w:sz="6" w:space="0" w:color="auto"/>
            </w:tcBorders>
          </w:tcPr>
          <w:p w:rsidR="004A5EA0" w:rsidRPr="00F6303A" w:rsidRDefault="004A5EA0" w:rsidP="00427EAF">
            <w:pPr>
              <w:pStyle w:val="TAL"/>
            </w:pPr>
            <w:r w:rsidRPr="00F6303A">
              <w:rPr>
                <w:lang w:val="en-US"/>
              </w:rPr>
              <w:t xml:space="preserve">In this version of specification, the sender sets the </w:t>
            </w:r>
            <w:r w:rsidRPr="00F6303A">
              <w:rPr>
                <w:i/>
              </w:rPr>
              <w:t>Reserved</w:t>
            </w:r>
            <w:r w:rsidRPr="00F6303A">
              <w:t xml:space="preserve"> field to zero and </w:t>
            </w:r>
            <w:r w:rsidRPr="00F6303A">
              <w:rPr>
                <w:lang w:val="en-US"/>
              </w:rPr>
              <w:t xml:space="preserve">the recipient ignores </w:t>
            </w:r>
            <w:r w:rsidRPr="00F6303A">
              <w:t xml:space="preserve">the </w:t>
            </w:r>
            <w:r w:rsidRPr="00F6303A">
              <w:rPr>
                <w:i/>
              </w:rPr>
              <w:t>Reserved</w:t>
            </w:r>
            <w:r w:rsidRPr="00F6303A">
              <w:t xml:space="preserve"> field.</w:t>
            </w:r>
          </w:p>
          <w:p w:rsidR="004A5EA0" w:rsidRPr="00F6303A" w:rsidRDefault="004A5EA0" w:rsidP="00427EAF">
            <w:pPr>
              <w:pStyle w:val="TAL"/>
            </w:pPr>
          </w:p>
          <w:p w:rsidR="00EB05B5" w:rsidRPr="00F6303A" w:rsidRDefault="004A5EA0" w:rsidP="00427EAF">
            <w:pPr>
              <w:pStyle w:val="TAL"/>
            </w:pPr>
            <w:r w:rsidRPr="00F6303A">
              <w:t xml:space="preserve">The </w:t>
            </w:r>
            <w:r w:rsidRPr="00F6303A">
              <w:rPr>
                <w:i/>
                <w:iCs/>
                <w:lang w:val="en-US"/>
              </w:rPr>
              <w:t>ATGW</w:t>
            </w:r>
            <w:r w:rsidRPr="00F6303A">
              <w:rPr>
                <w:lang w:val="en-US"/>
              </w:rPr>
              <w:t xml:space="preserve"> </w:t>
            </w:r>
            <w:r w:rsidRPr="00F6303A">
              <w:rPr>
                <w:i/>
              </w:rPr>
              <w:t>transfer details content type</w:t>
            </w:r>
            <w:r w:rsidRPr="00F6303A">
              <w:t xml:space="preserve"> field indicates type of the </w:t>
            </w:r>
            <w:r w:rsidRPr="00F6303A">
              <w:rPr>
                <w:i/>
                <w:iCs/>
                <w:lang w:val="en-US"/>
              </w:rPr>
              <w:t>ATGW</w:t>
            </w:r>
            <w:r w:rsidRPr="00F6303A">
              <w:rPr>
                <w:lang w:val="en-US"/>
              </w:rPr>
              <w:t xml:space="preserve"> </w:t>
            </w:r>
            <w:r w:rsidRPr="00F6303A">
              <w:rPr>
                <w:i/>
              </w:rPr>
              <w:t>transfer details content</w:t>
            </w:r>
            <w:r w:rsidRPr="00F6303A">
              <w:t xml:space="preserve">. Bit 2 of the </w:t>
            </w:r>
            <w:r w:rsidRPr="00F6303A">
              <w:rPr>
                <w:i/>
                <w:iCs/>
                <w:lang w:val="en-US"/>
              </w:rPr>
              <w:t>ATGW</w:t>
            </w:r>
            <w:r w:rsidRPr="00F6303A">
              <w:rPr>
                <w:lang w:val="en-US"/>
              </w:rPr>
              <w:t xml:space="preserve"> </w:t>
            </w:r>
            <w:r w:rsidRPr="00F6303A">
              <w:rPr>
                <w:i/>
              </w:rPr>
              <w:t xml:space="preserve">transfer details content type </w:t>
            </w:r>
            <w:r w:rsidRPr="00F6303A">
              <w:t>field contains the most significant bit.</w:t>
            </w:r>
          </w:p>
          <w:p w:rsidR="004A5EA0" w:rsidRPr="00F6303A" w:rsidRDefault="004A5EA0" w:rsidP="00427EAF">
            <w:pPr>
              <w:pStyle w:val="TAL"/>
            </w:pPr>
          </w:p>
          <w:p w:rsidR="004A5EA0" w:rsidRPr="00F6303A" w:rsidRDefault="004A5EA0" w:rsidP="00427EAF">
            <w:pPr>
              <w:pStyle w:val="TAL"/>
            </w:pPr>
            <w:r w:rsidRPr="00F6303A">
              <w:t xml:space="preserve">In this version of the specification, the following </w:t>
            </w:r>
            <w:r w:rsidRPr="00F6303A">
              <w:rPr>
                <w:i/>
                <w:iCs/>
                <w:lang w:val="en-US"/>
              </w:rPr>
              <w:t>ATGW</w:t>
            </w:r>
            <w:r w:rsidRPr="00F6303A">
              <w:rPr>
                <w:lang w:val="en-US"/>
              </w:rPr>
              <w:t xml:space="preserve"> </w:t>
            </w:r>
            <w:r w:rsidRPr="00F6303A">
              <w:rPr>
                <w:i/>
              </w:rPr>
              <w:t>transfer details content type</w:t>
            </w:r>
            <w:r w:rsidRPr="00F6303A">
              <w:t xml:space="preserve"> values are specified:</w:t>
            </w:r>
          </w:p>
          <w:p w:rsidR="004A5EA0" w:rsidRPr="00F6303A" w:rsidRDefault="004A5EA0" w:rsidP="00427EAF">
            <w:pPr>
              <w:pStyle w:val="TAL"/>
            </w:pPr>
            <w:r w:rsidRPr="00F6303A">
              <w:t>-</w:t>
            </w:r>
            <w:r w:rsidRPr="00F6303A">
              <w:tab/>
              <w:t>0 (</w:t>
            </w:r>
            <w:r w:rsidRPr="00F6303A">
              <w:rPr>
                <w:lang w:val="en-US"/>
              </w:rPr>
              <w:t>ATGW-IPv4-address-and-port</w:t>
            </w:r>
            <w:r w:rsidRPr="00F6303A">
              <w:t>);</w:t>
            </w:r>
          </w:p>
          <w:p w:rsidR="004A5EA0" w:rsidRPr="00F6303A" w:rsidRDefault="004A5EA0" w:rsidP="00427EAF">
            <w:pPr>
              <w:pStyle w:val="TAL"/>
            </w:pPr>
            <w:r w:rsidRPr="00F6303A">
              <w:t>-</w:t>
            </w:r>
            <w:r w:rsidRPr="00F6303A">
              <w:tab/>
              <w:t>1 (</w:t>
            </w:r>
            <w:r w:rsidRPr="00F6303A">
              <w:rPr>
                <w:lang w:val="en-US"/>
              </w:rPr>
              <w:t>ATGW-IPv6-address-and-port</w:t>
            </w:r>
            <w:r w:rsidRPr="00F6303A">
              <w:t>).</w:t>
            </w:r>
          </w:p>
          <w:p w:rsidR="004A5EA0" w:rsidRPr="00F6303A" w:rsidRDefault="004A5EA0" w:rsidP="00427EAF">
            <w:pPr>
              <w:pStyle w:val="TAL"/>
            </w:pPr>
            <w:r w:rsidRPr="00F6303A">
              <w:t>-</w:t>
            </w:r>
            <w:r w:rsidRPr="00F6303A">
              <w:tab/>
              <w:t>2 (</w:t>
            </w:r>
            <w:r w:rsidRPr="00F6303A">
              <w:rPr>
                <w:lang w:val="en-US"/>
              </w:rPr>
              <w:t>ATGW-not-available</w:t>
            </w:r>
            <w:r w:rsidRPr="00F6303A">
              <w:t>).</w:t>
            </w:r>
          </w:p>
          <w:p w:rsidR="004A5EA0" w:rsidRPr="00F6303A" w:rsidRDefault="004A5EA0" w:rsidP="00427EAF">
            <w:pPr>
              <w:pStyle w:val="TAL"/>
            </w:pPr>
            <w:r w:rsidRPr="00F6303A">
              <w:t xml:space="preserve">When the </w:t>
            </w:r>
            <w:r w:rsidRPr="00F6303A">
              <w:rPr>
                <w:i/>
                <w:iCs/>
                <w:lang w:val="en-US"/>
              </w:rPr>
              <w:t>ATGW</w:t>
            </w:r>
            <w:r w:rsidRPr="00F6303A">
              <w:rPr>
                <w:lang w:val="en-US"/>
              </w:rPr>
              <w:t xml:space="preserve"> </w:t>
            </w:r>
            <w:r w:rsidRPr="00F6303A">
              <w:rPr>
                <w:i/>
              </w:rPr>
              <w:t>transfer details content type</w:t>
            </w:r>
            <w:r w:rsidRPr="00F6303A">
              <w:t xml:space="preserve"> field indicates value other than those specified in this version of the specification, the </w:t>
            </w:r>
            <w:r w:rsidRPr="00F6303A">
              <w:rPr>
                <w:i/>
                <w:iCs/>
                <w:lang w:val="en-US"/>
              </w:rPr>
              <w:t>ATGW</w:t>
            </w:r>
            <w:r w:rsidRPr="00F6303A">
              <w:rPr>
                <w:lang w:val="en-US"/>
              </w:rPr>
              <w:t xml:space="preserve"> </w:t>
            </w:r>
            <w:r w:rsidRPr="00F6303A">
              <w:rPr>
                <w:i/>
              </w:rPr>
              <w:t xml:space="preserve">Transfer details content </w:t>
            </w:r>
            <w:r w:rsidRPr="00F6303A">
              <w:t xml:space="preserve">field is ignored by the recipient. The sender sets the </w:t>
            </w:r>
            <w:r w:rsidRPr="00F6303A">
              <w:rPr>
                <w:i/>
                <w:iCs/>
                <w:lang w:val="en-US"/>
              </w:rPr>
              <w:t>ATGW</w:t>
            </w:r>
            <w:r w:rsidRPr="00F6303A">
              <w:rPr>
                <w:lang w:val="en-US"/>
              </w:rPr>
              <w:t xml:space="preserve"> </w:t>
            </w:r>
            <w:r w:rsidRPr="00F6303A">
              <w:rPr>
                <w:i/>
              </w:rPr>
              <w:t>transfer details content type</w:t>
            </w:r>
            <w:r w:rsidRPr="00F6303A">
              <w:t xml:space="preserve"> field only to a value specified in this version of the specification.</w:t>
            </w:r>
          </w:p>
          <w:p w:rsidR="004A5EA0" w:rsidRPr="00F6303A" w:rsidRDefault="004A5EA0" w:rsidP="00427EAF">
            <w:pPr>
              <w:pStyle w:val="TAL"/>
              <w:rPr>
                <w:lang w:val="en-US"/>
              </w:rPr>
            </w:pPr>
            <w:r w:rsidRPr="00F6303A">
              <w:t xml:space="preserve">When the </w:t>
            </w:r>
            <w:r w:rsidRPr="00F6303A">
              <w:rPr>
                <w:i/>
                <w:iCs/>
                <w:lang w:val="en-US"/>
              </w:rPr>
              <w:t>ATGW</w:t>
            </w:r>
            <w:r w:rsidRPr="00F6303A">
              <w:rPr>
                <w:lang w:val="en-US"/>
              </w:rPr>
              <w:t xml:space="preserve"> </w:t>
            </w:r>
            <w:r w:rsidRPr="00F6303A">
              <w:rPr>
                <w:i/>
              </w:rPr>
              <w:t>transfer details content type</w:t>
            </w:r>
            <w:r w:rsidRPr="00F6303A">
              <w:t xml:space="preserve"> field indicates </w:t>
            </w:r>
            <w:r w:rsidRPr="00F6303A">
              <w:rPr>
                <w:lang w:val="en-US"/>
              </w:rPr>
              <w:t>ATGW-IPv4-address-and-port</w:t>
            </w:r>
            <w:r w:rsidRPr="00F6303A">
              <w:t xml:space="preserve">, the </w:t>
            </w:r>
            <w:r w:rsidRPr="00F6303A">
              <w:rPr>
                <w:i/>
                <w:iCs/>
                <w:lang w:val="en-US"/>
              </w:rPr>
              <w:t>ATGW</w:t>
            </w:r>
            <w:r w:rsidRPr="00F6303A">
              <w:rPr>
                <w:lang w:val="en-US"/>
              </w:rPr>
              <w:t xml:space="preserve"> </w:t>
            </w:r>
            <w:r w:rsidRPr="00F6303A">
              <w:rPr>
                <w:i/>
              </w:rPr>
              <w:t xml:space="preserve">Transfer details content </w:t>
            </w:r>
            <w:r w:rsidRPr="00F6303A">
              <w:t>field is structured as in figure </w:t>
            </w:r>
            <w:r w:rsidRPr="00F6303A">
              <w:rPr>
                <w:lang w:val="en-US" w:eastAsia="zh-CN"/>
              </w:rPr>
              <w:t>D</w:t>
            </w:r>
            <w:r w:rsidRPr="00F6303A">
              <w:rPr>
                <w:lang w:val="en-US"/>
              </w:rPr>
              <w:t>.</w:t>
            </w:r>
            <w:r w:rsidRPr="00F6303A">
              <w:rPr>
                <w:lang w:val="en-US" w:eastAsia="zh-CN"/>
              </w:rPr>
              <w:t>5</w:t>
            </w:r>
            <w:r w:rsidRPr="00F6303A">
              <w:rPr>
                <w:lang w:val="en-US"/>
              </w:rPr>
              <w:t xml:space="preserve">.3.3-2 and </w:t>
            </w:r>
            <w:r w:rsidRPr="00F6303A">
              <w:t>table </w:t>
            </w:r>
            <w:r w:rsidRPr="00F6303A">
              <w:rPr>
                <w:lang w:val="en-US" w:eastAsia="zh-CN"/>
              </w:rPr>
              <w:t>D</w:t>
            </w:r>
            <w:r w:rsidRPr="00F6303A">
              <w:rPr>
                <w:lang w:val="en-US"/>
              </w:rPr>
              <w:t>.</w:t>
            </w:r>
            <w:r w:rsidRPr="00F6303A">
              <w:rPr>
                <w:lang w:val="en-US" w:eastAsia="zh-CN"/>
              </w:rPr>
              <w:t>5</w:t>
            </w:r>
            <w:r w:rsidRPr="00F6303A">
              <w:rPr>
                <w:lang w:val="en-US"/>
              </w:rPr>
              <w:t>.3.3-2.</w:t>
            </w:r>
          </w:p>
          <w:p w:rsidR="004A5EA0" w:rsidRPr="00F6303A" w:rsidRDefault="004A5EA0" w:rsidP="00427EAF">
            <w:pPr>
              <w:pStyle w:val="TAL"/>
            </w:pPr>
          </w:p>
          <w:p w:rsidR="004A5EA0" w:rsidRPr="00F6303A" w:rsidRDefault="004A5EA0" w:rsidP="00427EAF">
            <w:pPr>
              <w:pStyle w:val="TAL"/>
              <w:rPr>
                <w:lang w:val="en-US"/>
              </w:rPr>
            </w:pPr>
            <w:r w:rsidRPr="00F6303A">
              <w:t xml:space="preserve">When the </w:t>
            </w:r>
            <w:r w:rsidRPr="00F6303A">
              <w:rPr>
                <w:i/>
                <w:iCs/>
                <w:lang w:val="en-US"/>
              </w:rPr>
              <w:t>ATGW</w:t>
            </w:r>
            <w:r w:rsidRPr="00F6303A">
              <w:rPr>
                <w:lang w:val="en-US"/>
              </w:rPr>
              <w:t xml:space="preserve"> </w:t>
            </w:r>
            <w:r w:rsidRPr="00F6303A">
              <w:rPr>
                <w:i/>
              </w:rPr>
              <w:t>transfer details content type</w:t>
            </w:r>
            <w:r w:rsidRPr="00F6303A">
              <w:t xml:space="preserve"> field indicates </w:t>
            </w:r>
            <w:r w:rsidRPr="00F6303A">
              <w:rPr>
                <w:lang w:val="en-US"/>
              </w:rPr>
              <w:t>ATGW-IPv6-address-and-port</w:t>
            </w:r>
            <w:r w:rsidRPr="00F6303A">
              <w:t xml:space="preserve">, the </w:t>
            </w:r>
            <w:r w:rsidRPr="00F6303A">
              <w:rPr>
                <w:i/>
                <w:iCs/>
                <w:lang w:val="en-US"/>
              </w:rPr>
              <w:t>ATGW</w:t>
            </w:r>
            <w:r w:rsidRPr="00F6303A">
              <w:rPr>
                <w:lang w:val="en-US"/>
              </w:rPr>
              <w:t xml:space="preserve"> </w:t>
            </w:r>
            <w:r w:rsidRPr="00F6303A">
              <w:rPr>
                <w:i/>
              </w:rPr>
              <w:t xml:space="preserve">Transfer details content </w:t>
            </w:r>
            <w:r w:rsidRPr="00F6303A">
              <w:t>field is structured as in figure </w:t>
            </w:r>
            <w:r w:rsidRPr="00F6303A">
              <w:rPr>
                <w:lang w:val="en-US" w:eastAsia="zh-CN"/>
              </w:rPr>
              <w:t>D</w:t>
            </w:r>
            <w:r w:rsidRPr="00F6303A">
              <w:rPr>
                <w:lang w:val="en-US"/>
              </w:rPr>
              <w:t>.</w:t>
            </w:r>
            <w:r w:rsidRPr="00F6303A">
              <w:rPr>
                <w:lang w:val="en-US" w:eastAsia="zh-CN"/>
              </w:rPr>
              <w:t>5</w:t>
            </w:r>
            <w:r w:rsidRPr="00F6303A">
              <w:rPr>
                <w:lang w:val="en-US"/>
              </w:rPr>
              <w:t xml:space="preserve">.3.3-3 and </w:t>
            </w:r>
            <w:r w:rsidRPr="00F6303A">
              <w:t>table </w:t>
            </w:r>
            <w:r w:rsidRPr="00F6303A">
              <w:rPr>
                <w:lang w:val="en-US" w:eastAsia="zh-CN"/>
              </w:rPr>
              <w:t>D</w:t>
            </w:r>
            <w:r w:rsidRPr="00F6303A">
              <w:rPr>
                <w:lang w:val="en-US"/>
              </w:rPr>
              <w:t>.</w:t>
            </w:r>
            <w:r w:rsidRPr="00F6303A">
              <w:rPr>
                <w:lang w:val="en-US" w:eastAsia="zh-CN"/>
              </w:rPr>
              <w:t>5</w:t>
            </w:r>
            <w:r w:rsidRPr="00F6303A">
              <w:rPr>
                <w:lang w:val="en-US"/>
              </w:rPr>
              <w:t>.3.3-3.</w:t>
            </w:r>
          </w:p>
          <w:p w:rsidR="004A5EA0" w:rsidRPr="00F6303A" w:rsidRDefault="004A5EA0" w:rsidP="00427EAF">
            <w:pPr>
              <w:pStyle w:val="TAL"/>
            </w:pPr>
          </w:p>
          <w:p w:rsidR="004A5EA0" w:rsidRPr="00F6303A" w:rsidRDefault="004A5EA0" w:rsidP="00427EAF">
            <w:pPr>
              <w:pStyle w:val="TAL"/>
              <w:rPr>
                <w:lang w:val="en-US"/>
              </w:rPr>
            </w:pPr>
            <w:r w:rsidRPr="00F6303A">
              <w:t xml:space="preserve">When the </w:t>
            </w:r>
            <w:r w:rsidRPr="00F6303A">
              <w:rPr>
                <w:i/>
                <w:iCs/>
                <w:lang w:val="en-US"/>
              </w:rPr>
              <w:t>ATGW</w:t>
            </w:r>
            <w:r w:rsidRPr="00F6303A">
              <w:rPr>
                <w:lang w:val="en-US"/>
              </w:rPr>
              <w:t xml:space="preserve"> </w:t>
            </w:r>
            <w:r w:rsidRPr="00F6303A">
              <w:rPr>
                <w:i/>
              </w:rPr>
              <w:t>transfer details content type</w:t>
            </w:r>
            <w:r w:rsidRPr="00F6303A">
              <w:t xml:space="preserve"> field indicates </w:t>
            </w:r>
            <w:r w:rsidRPr="00F6303A">
              <w:rPr>
                <w:lang w:val="en-US"/>
              </w:rPr>
              <w:t>ATGW-not-available</w:t>
            </w:r>
            <w:r w:rsidRPr="00F6303A">
              <w:t xml:space="preserve">, the </w:t>
            </w:r>
            <w:r w:rsidRPr="00F6303A">
              <w:rPr>
                <w:i/>
                <w:iCs/>
                <w:lang w:val="en-US"/>
              </w:rPr>
              <w:t>ATGW</w:t>
            </w:r>
            <w:r w:rsidRPr="00F6303A">
              <w:rPr>
                <w:lang w:val="en-US"/>
              </w:rPr>
              <w:t xml:space="preserve"> </w:t>
            </w:r>
            <w:r w:rsidRPr="00F6303A">
              <w:rPr>
                <w:i/>
              </w:rPr>
              <w:t xml:space="preserve">Transfer details content </w:t>
            </w:r>
            <w:r w:rsidRPr="00F6303A">
              <w:t>field is not included.</w:t>
            </w:r>
          </w:p>
        </w:tc>
      </w:tr>
    </w:tbl>
    <w:p w:rsidR="004A5EA0" w:rsidRPr="00F6303A" w:rsidRDefault="004A5EA0" w:rsidP="004A5EA0">
      <w:pPr>
        <w:rPr>
          <w:lang w:val="en-US"/>
        </w:rPr>
      </w:pPr>
    </w:p>
    <w:tbl>
      <w:tblPr>
        <w:tblW w:w="0" w:type="auto"/>
        <w:jc w:val="center"/>
        <w:tblLayout w:type="fixed"/>
        <w:tblCellMar>
          <w:left w:w="28" w:type="dxa"/>
          <w:right w:w="56" w:type="dxa"/>
        </w:tblCellMar>
        <w:tblLook w:val="0000" w:firstRow="0" w:lastRow="0" w:firstColumn="0" w:lastColumn="0" w:noHBand="0" w:noVBand="0"/>
      </w:tblPr>
      <w:tblGrid>
        <w:gridCol w:w="709"/>
        <w:gridCol w:w="709"/>
        <w:gridCol w:w="709"/>
        <w:gridCol w:w="709"/>
        <w:gridCol w:w="708"/>
        <w:gridCol w:w="709"/>
        <w:gridCol w:w="709"/>
        <w:gridCol w:w="709"/>
        <w:gridCol w:w="1346"/>
      </w:tblGrid>
      <w:tr w:rsidR="004A5EA0" w:rsidRPr="00F6303A" w:rsidTr="00427EAF">
        <w:trPr>
          <w:cantSplit/>
          <w:jc w:val="center"/>
        </w:trPr>
        <w:tc>
          <w:tcPr>
            <w:tcW w:w="709" w:type="dxa"/>
            <w:tcBorders>
              <w:top w:val="nil"/>
              <w:left w:val="nil"/>
              <w:bottom w:val="single" w:sz="6" w:space="0" w:color="auto"/>
              <w:right w:val="nil"/>
            </w:tcBorders>
          </w:tcPr>
          <w:p w:rsidR="004A5EA0" w:rsidRPr="00F6303A" w:rsidRDefault="004A5EA0" w:rsidP="00427EAF">
            <w:pPr>
              <w:pStyle w:val="TAC"/>
            </w:pPr>
            <w:r w:rsidRPr="00F6303A">
              <w:t>8</w:t>
            </w:r>
          </w:p>
        </w:tc>
        <w:tc>
          <w:tcPr>
            <w:tcW w:w="709" w:type="dxa"/>
            <w:tcBorders>
              <w:top w:val="nil"/>
              <w:left w:val="nil"/>
              <w:bottom w:val="single" w:sz="6" w:space="0" w:color="auto"/>
              <w:right w:val="nil"/>
            </w:tcBorders>
          </w:tcPr>
          <w:p w:rsidR="004A5EA0" w:rsidRPr="00F6303A" w:rsidRDefault="004A5EA0" w:rsidP="00427EAF">
            <w:pPr>
              <w:pStyle w:val="TAC"/>
            </w:pPr>
            <w:r w:rsidRPr="00F6303A">
              <w:t>7</w:t>
            </w:r>
          </w:p>
        </w:tc>
        <w:tc>
          <w:tcPr>
            <w:tcW w:w="709" w:type="dxa"/>
            <w:tcBorders>
              <w:top w:val="nil"/>
              <w:left w:val="nil"/>
              <w:bottom w:val="single" w:sz="6" w:space="0" w:color="auto"/>
              <w:right w:val="nil"/>
            </w:tcBorders>
          </w:tcPr>
          <w:p w:rsidR="004A5EA0" w:rsidRPr="00F6303A" w:rsidRDefault="004A5EA0" w:rsidP="00427EAF">
            <w:pPr>
              <w:pStyle w:val="TAC"/>
            </w:pPr>
            <w:r w:rsidRPr="00F6303A">
              <w:t>6</w:t>
            </w:r>
          </w:p>
        </w:tc>
        <w:tc>
          <w:tcPr>
            <w:tcW w:w="709" w:type="dxa"/>
            <w:tcBorders>
              <w:top w:val="nil"/>
              <w:left w:val="nil"/>
              <w:bottom w:val="single" w:sz="6" w:space="0" w:color="auto"/>
              <w:right w:val="nil"/>
            </w:tcBorders>
          </w:tcPr>
          <w:p w:rsidR="004A5EA0" w:rsidRPr="00F6303A" w:rsidRDefault="004A5EA0" w:rsidP="00427EAF">
            <w:pPr>
              <w:pStyle w:val="TAC"/>
            </w:pPr>
            <w:r w:rsidRPr="00F6303A">
              <w:t>5</w:t>
            </w:r>
          </w:p>
        </w:tc>
        <w:tc>
          <w:tcPr>
            <w:tcW w:w="708" w:type="dxa"/>
            <w:tcBorders>
              <w:top w:val="nil"/>
              <w:left w:val="nil"/>
              <w:bottom w:val="single" w:sz="6" w:space="0" w:color="auto"/>
              <w:right w:val="nil"/>
            </w:tcBorders>
          </w:tcPr>
          <w:p w:rsidR="004A5EA0" w:rsidRPr="00F6303A" w:rsidRDefault="004A5EA0" w:rsidP="00427EAF">
            <w:pPr>
              <w:pStyle w:val="TAC"/>
            </w:pPr>
            <w:r w:rsidRPr="00F6303A">
              <w:t>4</w:t>
            </w:r>
          </w:p>
        </w:tc>
        <w:tc>
          <w:tcPr>
            <w:tcW w:w="709" w:type="dxa"/>
            <w:tcBorders>
              <w:top w:val="nil"/>
              <w:left w:val="nil"/>
              <w:bottom w:val="single" w:sz="6" w:space="0" w:color="auto"/>
              <w:right w:val="nil"/>
            </w:tcBorders>
          </w:tcPr>
          <w:p w:rsidR="004A5EA0" w:rsidRPr="00F6303A" w:rsidRDefault="004A5EA0" w:rsidP="00427EAF">
            <w:pPr>
              <w:pStyle w:val="TAC"/>
            </w:pPr>
            <w:r w:rsidRPr="00F6303A">
              <w:t>3</w:t>
            </w:r>
          </w:p>
        </w:tc>
        <w:tc>
          <w:tcPr>
            <w:tcW w:w="709" w:type="dxa"/>
            <w:tcBorders>
              <w:top w:val="nil"/>
              <w:left w:val="nil"/>
              <w:bottom w:val="single" w:sz="6" w:space="0" w:color="auto"/>
              <w:right w:val="nil"/>
            </w:tcBorders>
          </w:tcPr>
          <w:p w:rsidR="004A5EA0" w:rsidRPr="00F6303A" w:rsidRDefault="004A5EA0" w:rsidP="00427EAF">
            <w:pPr>
              <w:pStyle w:val="TAC"/>
            </w:pPr>
            <w:r w:rsidRPr="00F6303A">
              <w:t>2</w:t>
            </w:r>
          </w:p>
        </w:tc>
        <w:tc>
          <w:tcPr>
            <w:tcW w:w="709" w:type="dxa"/>
            <w:tcBorders>
              <w:top w:val="nil"/>
              <w:left w:val="nil"/>
              <w:bottom w:val="single" w:sz="6" w:space="0" w:color="auto"/>
              <w:right w:val="nil"/>
            </w:tcBorders>
          </w:tcPr>
          <w:p w:rsidR="004A5EA0" w:rsidRPr="00F6303A" w:rsidRDefault="004A5EA0" w:rsidP="00427EAF">
            <w:pPr>
              <w:pStyle w:val="TAC"/>
            </w:pPr>
            <w:r w:rsidRPr="00F6303A">
              <w:t>1</w:t>
            </w:r>
          </w:p>
        </w:tc>
        <w:tc>
          <w:tcPr>
            <w:tcW w:w="1346" w:type="dxa"/>
          </w:tcPr>
          <w:p w:rsidR="004A5EA0" w:rsidRPr="00F6303A" w:rsidRDefault="004A5EA0" w:rsidP="00427EAF">
            <w:pPr>
              <w:pStyle w:val="TAC"/>
            </w:pPr>
          </w:p>
        </w:tc>
      </w:tr>
      <w:tr w:rsidR="004A5EA0" w:rsidRPr="00F6303A" w:rsidTr="00427EAF">
        <w:trPr>
          <w:cantSplit/>
          <w:jc w:val="center"/>
        </w:trPr>
        <w:tc>
          <w:tcPr>
            <w:tcW w:w="5671" w:type="dxa"/>
            <w:gridSpan w:val="8"/>
            <w:tcBorders>
              <w:top w:val="nil"/>
              <w:left w:val="single" w:sz="6" w:space="0" w:color="auto"/>
              <w:bottom w:val="single" w:sz="6" w:space="0" w:color="auto"/>
              <w:right w:val="single" w:sz="6" w:space="0" w:color="auto"/>
            </w:tcBorders>
          </w:tcPr>
          <w:p w:rsidR="004A5EA0" w:rsidRPr="00F6303A" w:rsidRDefault="004A5EA0" w:rsidP="00427EAF">
            <w:pPr>
              <w:pStyle w:val="TAC"/>
            </w:pPr>
            <w:r w:rsidRPr="00F6303A">
              <w:t>ATGW UDP port</w:t>
            </w:r>
          </w:p>
        </w:tc>
        <w:tc>
          <w:tcPr>
            <w:tcW w:w="1346" w:type="dxa"/>
          </w:tcPr>
          <w:p w:rsidR="004A5EA0" w:rsidRPr="00F6303A" w:rsidRDefault="004A5EA0" w:rsidP="00427EAF">
            <w:pPr>
              <w:pStyle w:val="TAC"/>
            </w:pPr>
            <w:r w:rsidRPr="00F6303A">
              <w:t>octet 2</w:t>
            </w:r>
            <w:r w:rsidRPr="00F6303A">
              <w:br/>
              <w:t>octet 3</w:t>
            </w:r>
          </w:p>
        </w:tc>
      </w:tr>
      <w:tr w:rsidR="004A5EA0" w:rsidRPr="00F6303A" w:rsidTr="00427EAF">
        <w:trPr>
          <w:cantSplit/>
          <w:jc w:val="center"/>
        </w:trPr>
        <w:tc>
          <w:tcPr>
            <w:tcW w:w="5671" w:type="dxa"/>
            <w:gridSpan w:val="8"/>
            <w:tcBorders>
              <w:top w:val="nil"/>
              <w:left w:val="single" w:sz="6" w:space="0" w:color="auto"/>
              <w:bottom w:val="single" w:sz="6" w:space="0" w:color="auto"/>
              <w:right w:val="single" w:sz="6" w:space="0" w:color="auto"/>
            </w:tcBorders>
          </w:tcPr>
          <w:p w:rsidR="004A5EA0" w:rsidRPr="00F6303A" w:rsidRDefault="004A5EA0" w:rsidP="00427EAF">
            <w:pPr>
              <w:pStyle w:val="TAC"/>
            </w:pPr>
            <w:r w:rsidRPr="00F6303A">
              <w:t>ATGW IPv4 address</w:t>
            </w:r>
          </w:p>
        </w:tc>
        <w:tc>
          <w:tcPr>
            <w:tcW w:w="1346" w:type="dxa"/>
          </w:tcPr>
          <w:p w:rsidR="004A5EA0" w:rsidRPr="00F6303A" w:rsidRDefault="004A5EA0" w:rsidP="00427EAF">
            <w:pPr>
              <w:pStyle w:val="TAC"/>
            </w:pPr>
            <w:r w:rsidRPr="00F6303A">
              <w:t>octet 4</w:t>
            </w:r>
          </w:p>
          <w:p w:rsidR="004A5EA0" w:rsidRPr="00F6303A" w:rsidRDefault="004A5EA0" w:rsidP="00427EAF">
            <w:pPr>
              <w:pStyle w:val="TAC"/>
            </w:pPr>
            <w:r w:rsidRPr="00F6303A">
              <w:t>:</w:t>
            </w:r>
            <w:r w:rsidRPr="00F6303A">
              <w:br/>
              <w:t>octet 7</w:t>
            </w:r>
          </w:p>
        </w:tc>
      </w:tr>
      <w:tr w:rsidR="004A5EA0" w:rsidRPr="00F6303A" w:rsidTr="00427EAF">
        <w:trPr>
          <w:cantSplit/>
          <w:jc w:val="center"/>
        </w:trPr>
        <w:tc>
          <w:tcPr>
            <w:tcW w:w="5671" w:type="dxa"/>
            <w:gridSpan w:val="8"/>
            <w:tcBorders>
              <w:top w:val="nil"/>
              <w:left w:val="single" w:sz="6" w:space="0" w:color="auto"/>
              <w:bottom w:val="single" w:sz="6" w:space="0" w:color="auto"/>
              <w:right w:val="single" w:sz="6" w:space="0" w:color="auto"/>
            </w:tcBorders>
          </w:tcPr>
          <w:p w:rsidR="004A5EA0" w:rsidRPr="00F6303A" w:rsidRDefault="004A5EA0" w:rsidP="00427EAF">
            <w:pPr>
              <w:pStyle w:val="TAC"/>
            </w:pPr>
            <w:r w:rsidRPr="00F6303A">
              <w:br/>
              <w:t>Extensions</w:t>
            </w:r>
          </w:p>
        </w:tc>
        <w:tc>
          <w:tcPr>
            <w:tcW w:w="1346" w:type="dxa"/>
          </w:tcPr>
          <w:p w:rsidR="004A5EA0" w:rsidRPr="00F6303A" w:rsidRDefault="004A5EA0" w:rsidP="00427EAF">
            <w:pPr>
              <w:pStyle w:val="TAC"/>
            </w:pPr>
            <w:r w:rsidRPr="00F6303A">
              <w:t>octet 8</w:t>
            </w:r>
            <w:r w:rsidRPr="00F6303A">
              <w:br/>
              <w:t>:</w:t>
            </w:r>
            <w:r w:rsidRPr="00F6303A">
              <w:br/>
              <w:t>octet v</w:t>
            </w:r>
          </w:p>
        </w:tc>
      </w:tr>
    </w:tbl>
    <w:p w:rsidR="004A5EA0" w:rsidRPr="00F6303A" w:rsidRDefault="004A5EA0" w:rsidP="004A5EA0">
      <w:pPr>
        <w:pStyle w:val="TAN"/>
      </w:pPr>
    </w:p>
    <w:p w:rsidR="004A5EA0" w:rsidRPr="00F6303A" w:rsidRDefault="004A5EA0" w:rsidP="004A5EA0">
      <w:pPr>
        <w:pStyle w:val="TF"/>
      </w:pPr>
      <w:r w:rsidRPr="00F6303A">
        <w:t xml:space="preserve">Figure </w:t>
      </w:r>
      <w:r w:rsidRPr="00F6303A">
        <w:rPr>
          <w:lang w:val="en-US" w:eastAsia="zh-CN"/>
        </w:rPr>
        <w:t>D</w:t>
      </w:r>
      <w:r w:rsidRPr="00F6303A">
        <w:rPr>
          <w:lang w:val="en-US"/>
        </w:rPr>
        <w:t>.</w:t>
      </w:r>
      <w:r w:rsidRPr="00F6303A">
        <w:rPr>
          <w:lang w:val="en-US" w:eastAsia="zh-CN"/>
        </w:rPr>
        <w:t>5</w:t>
      </w:r>
      <w:r w:rsidRPr="00F6303A">
        <w:rPr>
          <w:lang w:val="en-US"/>
        </w:rPr>
        <w:t>.3.3-2</w:t>
      </w:r>
      <w:r w:rsidRPr="00F6303A">
        <w:t xml:space="preserve">: ATGW </w:t>
      </w:r>
      <w:r w:rsidRPr="00F6303A">
        <w:rPr>
          <w:lang w:val="en-US"/>
        </w:rPr>
        <w:t>transfer details content</w:t>
      </w:r>
      <w:r w:rsidRPr="00F6303A">
        <w:t xml:space="preserve"> structure when the ATGW transfer details content type field indicates ATGW-IPv4-address-and-port</w:t>
      </w:r>
    </w:p>
    <w:p w:rsidR="004A5EA0" w:rsidRPr="00F6303A" w:rsidRDefault="004A5EA0" w:rsidP="004A5EA0">
      <w:pPr>
        <w:pStyle w:val="TH"/>
      </w:pPr>
      <w:r w:rsidRPr="00F6303A">
        <w:t>Table</w:t>
      </w:r>
      <w:r w:rsidRPr="00F6303A">
        <w:rPr>
          <w:caps/>
        </w:rPr>
        <w:t xml:space="preserve"> </w:t>
      </w:r>
      <w:r w:rsidRPr="00F6303A">
        <w:rPr>
          <w:lang w:val="en-US" w:eastAsia="zh-CN"/>
        </w:rPr>
        <w:t>D</w:t>
      </w:r>
      <w:r w:rsidRPr="00F6303A">
        <w:rPr>
          <w:lang w:val="en-US"/>
        </w:rPr>
        <w:t>.</w:t>
      </w:r>
      <w:r w:rsidRPr="00F6303A">
        <w:rPr>
          <w:lang w:val="en-US" w:eastAsia="zh-CN"/>
        </w:rPr>
        <w:t>5</w:t>
      </w:r>
      <w:r w:rsidRPr="00F6303A">
        <w:rPr>
          <w:lang w:val="en-US"/>
        </w:rPr>
        <w:t>.3.3-2</w:t>
      </w:r>
      <w:r w:rsidRPr="00F6303A">
        <w:t xml:space="preserve">: ATGW </w:t>
      </w:r>
      <w:r w:rsidRPr="00F6303A">
        <w:rPr>
          <w:lang w:val="en-US"/>
        </w:rPr>
        <w:t>transfer details content</w:t>
      </w:r>
      <w:r w:rsidRPr="00F6303A">
        <w:t xml:space="preserve"> structure when the ATGW transfer details content type field indicates ATGW-IPv4-address-and-port</w:t>
      </w:r>
    </w:p>
    <w:tbl>
      <w:tblPr>
        <w:tblW w:w="0" w:type="auto"/>
        <w:jc w:val="center"/>
        <w:tblLayout w:type="fixed"/>
        <w:tblCellMar>
          <w:left w:w="28" w:type="dxa"/>
          <w:right w:w="56" w:type="dxa"/>
        </w:tblCellMar>
        <w:tblLook w:val="0000" w:firstRow="0" w:lastRow="0" w:firstColumn="0" w:lastColumn="0" w:noHBand="0" w:noVBand="0"/>
      </w:tblPr>
      <w:tblGrid>
        <w:gridCol w:w="6805"/>
      </w:tblGrid>
      <w:tr w:rsidR="004A5EA0" w:rsidRPr="00F6303A" w:rsidTr="00427EAF">
        <w:trPr>
          <w:jc w:val="center"/>
        </w:trPr>
        <w:tc>
          <w:tcPr>
            <w:tcW w:w="6805" w:type="dxa"/>
            <w:tcBorders>
              <w:top w:val="single" w:sz="6" w:space="0" w:color="auto"/>
              <w:left w:val="single" w:sz="6" w:space="0" w:color="auto"/>
              <w:bottom w:val="single" w:sz="6" w:space="0" w:color="auto"/>
              <w:right w:val="single" w:sz="6" w:space="0" w:color="auto"/>
            </w:tcBorders>
          </w:tcPr>
          <w:p w:rsidR="004A5EA0" w:rsidRPr="00F6303A" w:rsidRDefault="004A5EA0" w:rsidP="00427EAF">
            <w:pPr>
              <w:pStyle w:val="TAL"/>
            </w:pPr>
            <w:r w:rsidRPr="00F6303A">
              <w:t xml:space="preserve">The </w:t>
            </w:r>
            <w:r w:rsidRPr="00F6303A">
              <w:rPr>
                <w:i/>
              </w:rPr>
              <w:t>ATGW UDP port</w:t>
            </w:r>
            <w:r w:rsidRPr="00F6303A">
              <w:t xml:space="preserve"> field indicates the ATGW UDP port to be used by SC UE to send the speech media of the session transferred by the CS to PS SRVCC access transfer. Bit 8 of the first octet of the </w:t>
            </w:r>
            <w:r w:rsidRPr="00F6303A">
              <w:rPr>
                <w:i/>
              </w:rPr>
              <w:t xml:space="preserve">ATGW UDP port </w:t>
            </w:r>
            <w:r w:rsidRPr="00F6303A">
              <w:t xml:space="preserve">field contains the most significant bit and bit 1 of the second octet of the </w:t>
            </w:r>
            <w:r w:rsidRPr="00F6303A">
              <w:rPr>
                <w:i/>
              </w:rPr>
              <w:t xml:space="preserve">ATGW UDP port </w:t>
            </w:r>
            <w:r w:rsidRPr="00F6303A">
              <w:t>field contains the least significant bit.</w:t>
            </w:r>
          </w:p>
          <w:p w:rsidR="004A5EA0" w:rsidRPr="00F6303A" w:rsidRDefault="004A5EA0" w:rsidP="00427EAF">
            <w:pPr>
              <w:pStyle w:val="TAL"/>
            </w:pPr>
          </w:p>
          <w:p w:rsidR="004A5EA0" w:rsidRPr="00F6303A" w:rsidRDefault="004A5EA0" w:rsidP="00427EAF">
            <w:pPr>
              <w:pStyle w:val="TAL"/>
            </w:pPr>
            <w:r w:rsidRPr="00F6303A">
              <w:t xml:space="preserve">The </w:t>
            </w:r>
            <w:r w:rsidRPr="00F6303A">
              <w:rPr>
                <w:i/>
              </w:rPr>
              <w:t>ATGW IPv4 address</w:t>
            </w:r>
            <w:r w:rsidRPr="00F6303A">
              <w:t xml:space="preserve"> field indicates the ATGW IPv4 address to be used by SC UE to send the speech media of the session transferred by the CS to PS SRVCC access transfer. Bit 8 of the first octet of the </w:t>
            </w:r>
            <w:r w:rsidRPr="00F6303A">
              <w:rPr>
                <w:i/>
              </w:rPr>
              <w:t>ATGW IPv4 address</w:t>
            </w:r>
            <w:r w:rsidRPr="00F6303A">
              <w:t xml:space="preserve"> field contains the most significant bit and bit 1 of the fourth octet of the </w:t>
            </w:r>
            <w:r w:rsidRPr="00F6303A">
              <w:rPr>
                <w:i/>
              </w:rPr>
              <w:t xml:space="preserve">ATGW IPv4 address </w:t>
            </w:r>
            <w:r w:rsidRPr="00F6303A">
              <w:t>field contains the least significant bit.</w:t>
            </w:r>
          </w:p>
          <w:p w:rsidR="004A5EA0" w:rsidRPr="00F6303A" w:rsidRDefault="004A5EA0" w:rsidP="00427EAF">
            <w:pPr>
              <w:pStyle w:val="TAL"/>
            </w:pPr>
          </w:p>
          <w:p w:rsidR="004A5EA0" w:rsidRPr="00F6303A" w:rsidRDefault="004A5EA0" w:rsidP="00427EAF">
            <w:pPr>
              <w:pStyle w:val="TAL"/>
            </w:pPr>
            <w:r w:rsidRPr="00F6303A">
              <w:rPr>
                <w:lang w:val="en-US"/>
              </w:rPr>
              <w:t xml:space="preserve">In this version of specification, the sender does not include the </w:t>
            </w:r>
            <w:r w:rsidRPr="00F6303A">
              <w:rPr>
                <w:i/>
                <w:lang w:val="en-US"/>
              </w:rPr>
              <w:t>E</w:t>
            </w:r>
            <w:r w:rsidRPr="00F6303A">
              <w:rPr>
                <w:i/>
              </w:rPr>
              <w:t>xtensions</w:t>
            </w:r>
            <w:r w:rsidRPr="00F6303A">
              <w:t xml:space="preserve"> field and t</w:t>
            </w:r>
            <w:r w:rsidRPr="00F6303A">
              <w:rPr>
                <w:lang w:val="en-US"/>
              </w:rPr>
              <w:t xml:space="preserve">he recipient ignores </w:t>
            </w:r>
            <w:r w:rsidRPr="00F6303A">
              <w:t xml:space="preserve">the </w:t>
            </w:r>
            <w:r w:rsidRPr="00F6303A">
              <w:rPr>
                <w:i/>
              </w:rPr>
              <w:t>Extensions</w:t>
            </w:r>
            <w:r w:rsidRPr="00F6303A">
              <w:t xml:space="preserve"> field. See NOTE.</w:t>
            </w:r>
          </w:p>
        </w:tc>
      </w:tr>
      <w:tr w:rsidR="004A5EA0" w:rsidRPr="00F6303A" w:rsidTr="00427EAF">
        <w:trPr>
          <w:jc w:val="center"/>
        </w:trPr>
        <w:tc>
          <w:tcPr>
            <w:tcW w:w="6805" w:type="dxa"/>
            <w:tcBorders>
              <w:top w:val="single" w:sz="6" w:space="0" w:color="auto"/>
              <w:left w:val="single" w:sz="6" w:space="0" w:color="auto"/>
              <w:bottom w:val="single" w:sz="6" w:space="0" w:color="auto"/>
              <w:right w:val="single" w:sz="6" w:space="0" w:color="auto"/>
            </w:tcBorders>
          </w:tcPr>
          <w:p w:rsidR="004A5EA0" w:rsidRPr="00F6303A" w:rsidRDefault="004A5EA0" w:rsidP="00427EAF">
            <w:pPr>
              <w:pStyle w:val="TAN"/>
            </w:pPr>
            <w:r w:rsidRPr="00F6303A">
              <w:t>NOTE:</w:t>
            </w:r>
            <w:r w:rsidRPr="00F6303A">
              <w:tab/>
              <w:t xml:space="preserve">Inclusion of </w:t>
            </w:r>
            <w:r w:rsidRPr="00F6303A">
              <w:rPr>
                <w:i/>
              </w:rPr>
              <w:t>Extensions</w:t>
            </w:r>
            <w:r w:rsidRPr="00F6303A">
              <w:t xml:space="preserve"> field enlarges the access stratum handover command, which can result in longer duration of handover procedure and in message being larger than maximum size of the access stratum messages. Thus, inclusion of </w:t>
            </w:r>
            <w:r w:rsidRPr="00F6303A">
              <w:rPr>
                <w:i/>
              </w:rPr>
              <w:t>Extensions</w:t>
            </w:r>
            <w:r w:rsidRPr="00F6303A">
              <w:t xml:space="preserve"> field is not recommended.</w:t>
            </w:r>
          </w:p>
        </w:tc>
      </w:tr>
    </w:tbl>
    <w:p w:rsidR="004A5EA0" w:rsidRPr="00F6303A" w:rsidRDefault="004A5EA0" w:rsidP="004A5EA0">
      <w:pPr>
        <w:rPr>
          <w:lang w:val="en-US"/>
        </w:rPr>
      </w:pPr>
    </w:p>
    <w:tbl>
      <w:tblPr>
        <w:tblW w:w="0" w:type="auto"/>
        <w:jc w:val="center"/>
        <w:tblLayout w:type="fixed"/>
        <w:tblCellMar>
          <w:left w:w="28" w:type="dxa"/>
          <w:right w:w="56" w:type="dxa"/>
        </w:tblCellMar>
        <w:tblLook w:val="0000" w:firstRow="0" w:lastRow="0" w:firstColumn="0" w:lastColumn="0" w:noHBand="0" w:noVBand="0"/>
      </w:tblPr>
      <w:tblGrid>
        <w:gridCol w:w="709"/>
        <w:gridCol w:w="709"/>
        <w:gridCol w:w="709"/>
        <w:gridCol w:w="709"/>
        <w:gridCol w:w="708"/>
        <w:gridCol w:w="709"/>
        <w:gridCol w:w="709"/>
        <w:gridCol w:w="709"/>
        <w:gridCol w:w="1346"/>
      </w:tblGrid>
      <w:tr w:rsidR="004A5EA0" w:rsidRPr="00F6303A" w:rsidTr="00427EAF">
        <w:trPr>
          <w:cantSplit/>
          <w:jc w:val="center"/>
        </w:trPr>
        <w:tc>
          <w:tcPr>
            <w:tcW w:w="709" w:type="dxa"/>
            <w:tcBorders>
              <w:top w:val="nil"/>
              <w:left w:val="nil"/>
              <w:bottom w:val="single" w:sz="6" w:space="0" w:color="auto"/>
              <w:right w:val="nil"/>
            </w:tcBorders>
          </w:tcPr>
          <w:p w:rsidR="004A5EA0" w:rsidRPr="00F6303A" w:rsidRDefault="004A5EA0" w:rsidP="00427EAF">
            <w:pPr>
              <w:pStyle w:val="TAC"/>
            </w:pPr>
            <w:r w:rsidRPr="00F6303A">
              <w:t>8</w:t>
            </w:r>
          </w:p>
        </w:tc>
        <w:tc>
          <w:tcPr>
            <w:tcW w:w="709" w:type="dxa"/>
            <w:tcBorders>
              <w:top w:val="nil"/>
              <w:left w:val="nil"/>
              <w:bottom w:val="single" w:sz="6" w:space="0" w:color="auto"/>
              <w:right w:val="nil"/>
            </w:tcBorders>
          </w:tcPr>
          <w:p w:rsidR="004A5EA0" w:rsidRPr="00F6303A" w:rsidRDefault="004A5EA0" w:rsidP="00427EAF">
            <w:pPr>
              <w:pStyle w:val="TAC"/>
            </w:pPr>
            <w:r w:rsidRPr="00F6303A">
              <w:t>7</w:t>
            </w:r>
          </w:p>
        </w:tc>
        <w:tc>
          <w:tcPr>
            <w:tcW w:w="709" w:type="dxa"/>
            <w:tcBorders>
              <w:top w:val="nil"/>
              <w:left w:val="nil"/>
              <w:bottom w:val="single" w:sz="6" w:space="0" w:color="auto"/>
              <w:right w:val="nil"/>
            </w:tcBorders>
          </w:tcPr>
          <w:p w:rsidR="004A5EA0" w:rsidRPr="00F6303A" w:rsidRDefault="004A5EA0" w:rsidP="00427EAF">
            <w:pPr>
              <w:pStyle w:val="TAC"/>
            </w:pPr>
            <w:r w:rsidRPr="00F6303A">
              <w:t>6</w:t>
            </w:r>
          </w:p>
        </w:tc>
        <w:tc>
          <w:tcPr>
            <w:tcW w:w="709" w:type="dxa"/>
            <w:tcBorders>
              <w:top w:val="nil"/>
              <w:left w:val="nil"/>
              <w:bottom w:val="single" w:sz="6" w:space="0" w:color="auto"/>
              <w:right w:val="nil"/>
            </w:tcBorders>
          </w:tcPr>
          <w:p w:rsidR="004A5EA0" w:rsidRPr="00F6303A" w:rsidRDefault="004A5EA0" w:rsidP="00427EAF">
            <w:pPr>
              <w:pStyle w:val="TAC"/>
            </w:pPr>
            <w:r w:rsidRPr="00F6303A">
              <w:t>5</w:t>
            </w:r>
          </w:p>
        </w:tc>
        <w:tc>
          <w:tcPr>
            <w:tcW w:w="708" w:type="dxa"/>
            <w:tcBorders>
              <w:top w:val="nil"/>
              <w:left w:val="nil"/>
              <w:bottom w:val="single" w:sz="6" w:space="0" w:color="auto"/>
              <w:right w:val="nil"/>
            </w:tcBorders>
          </w:tcPr>
          <w:p w:rsidR="004A5EA0" w:rsidRPr="00F6303A" w:rsidRDefault="004A5EA0" w:rsidP="00427EAF">
            <w:pPr>
              <w:pStyle w:val="TAC"/>
            </w:pPr>
            <w:r w:rsidRPr="00F6303A">
              <w:t>4</w:t>
            </w:r>
          </w:p>
        </w:tc>
        <w:tc>
          <w:tcPr>
            <w:tcW w:w="709" w:type="dxa"/>
            <w:tcBorders>
              <w:top w:val="nil"/>
              <w:left w:val="nil"/>
              <w:bottom w:val="single" w:sz="6" w:space="0" w:color="auto"/>
              <w:right w:val="nil"/>
            </w:tcBorders>
          </w:tcPr>
          <w:p w:rsidR="004A5EA0" w:rsidRPr="00F6303A" w:rsidRDefault="004A5EA0" w:rsidP="00427EAF">
            <w:pPr>
              <w:pStyle w:val="TAC"/>
            </w:pPr>
            <w:r w:rsidRPr="00F6303A">
              <w:t>3</w:t>
            </w:r>
          </w:p>
        </w:tc>
        <w:tc>
          <w:tcPr>
            <w:tcW w:w="709" w:type="dxa"/>
            <w:tcBorders>
              <w:top w:val="nil"/>
              <w:left w:val="nil"/>
              <w:bottom w:val="single" w:sz="6" w:space="0" w:color="auto"/>
              <w:right w:val="nil"/>
            </w:tcBorders>
          </w:tcPr>
          <w:p w:rsidR="004A5EA0" w:rsidRPr="00F6303A" w:rsidRDefault="004A5EA0" w:rsidP="00427EAF">
            <w:pPr>
              <w:pStyle w:val="TAC"/>
            </w:pPr>
            <w:r w:rsidRPr="00F6303A">
              <w:t>2</w:t>
            </w:r>
          </w:p>
        </w:tc>
        <w:tc>
          <w:tcPr>
            <w:tcW w:w="709" w:type="dxa"/>
            <w:tcBorders>
              <w:top w:val="nil"/>
              <w:left w:val="nil"/>
              <w:bottom w:val="single" w:sz="6" w:space="0" w:color="auto"/>
              <w:right w:val="nil"/>
            </w:tcBorders>
          </w:tcPr>
          <w:p w:rsidR="004A5EA0" w:rsidRPr="00F6303A" w:rsidRDefault="004A5EA0" w:rsidP="00427EAF">
            <w:pPr>
              <w:pStyle w:val="TAC"/>
            </w:pPr>
            <w:r w:rsidRPr="00F6303A">
              <w:t>1</w:t>
            </w:r>
          </w:p>
        </w:tc>
        <w:tc>
          <w:tcPr>
            <w:tcW w:w="1346" w:type="dxa"/>
          </w:tcPr>
          <w:p w:rsidR="004A5EA0" w:rsidRPr="00F6303A" w:rsidRDefault="004A5EA0" w:rsidP="00427EAF">
            <w:pPr>
              <w:pStyle w:val="TAC"/>
            </w:pPr>
          </w:p>
        </w:tc>
      </w:tr>
      <w:tr w:rsidR="004A5EA0" w:rsidRPr="00F6303A" w:rsidTr="00427EAF">
        <w:trPr>
          <w:cantSplit/>
          <w:jc w:val="center"/>
        </w:trPr>
        <w:tc>
          <w:tcPr>
            <w:tcW w:w="5671" w:type="dxa"/>
            <w:gridSpan w:val="8"/>
            <w:tcBorders>
              <w:top w:val="nil"/>
              <w:left w:val="single" w:sz="6" w:space="0" w:color="auto"/>
              <w:bottom w:val="single" w:sz="6" w:space="0" w:color="auto"/>
              <w:right w:val="single" w:sz="6" w:space="0" w:color="auto"/>
            </w:tcBorders>
          </w:tcPr>
          <w:p w:rsidR="004A5EA0" w:rsidRPr="00F6303A" w:rsidRDefault="004A5EA0" w:rsidP="00427EAF">
            <w:pPr>
              <w:pStyle w:val="TAC"/>
            </w:pPr>
            <w:r w:rsidRPr="00F6303A">
              <w:t>ATGW UDP port</w:t>
            </w:r>
          </w:p>
        </w:tc>
        <w:tc>
          <w:tcPr>
            <w:tcW w:w="1346" w:type="dxa"/>
          </w:tcPr>
          <w:p w:rsidR="004A5EA0" w:rsidRPr="00F6303A" w:rsidRDefault="004A5EA0" w:rsidP="00427EAF">
            <w:pPr>
              <w:pStyle w:val="TAC"/>
            </w:pPr>
            <w:r w:rsidRPr="00F6303A">
              <w:t>octet 2</w:t>
            </w:r>
            <w:r w:rsidRPr="00F6303A">
              <w:br/>
              <w:t>octet 3</w:t>
            </w:r>
          </w:p>
        </w:tc>
      </w:tr>
      <w:tr w:rsidR="004A5EA0" w:rsidRPr="00F6303A" w:rsidTr="00427EAF">
        <w:trPr>
          <w:cantSplit/>
          <w:jc w:val="center"/>
        </w:trPr>
        <w:tc>
          <w:tcPr>
            <w:tcW w:w="5671" w:type="dxa"/>
            <w:gridSpan w:val="8"/>
            <w:tcBorders>
              <w:top w:val="nil"/>
              <w:left w:val="single" w:sz="6" w:space="0" w:color="auto"/>
              <w:bottom w:val="single" w:sz="6" w:space="0" w:color="auto"/>
              <w:right w:val="single" w:sz="6" w:space="0" w:color="auto"/>
            </w:tcBorders>
          </w:tcPr>
          <w:p w:rsidR="004A5EA0" w:rsidRPr="00F6303A" w:rsidRDefault="004A5EA0" w:rsidP="00427EAF">
            <w:pPr>
              <w:pStyle w:val="TAC"/>
            </w:pPr>
            <w:r w:rsidRPr="00F6303A">
              <w:t>ATGW IPv6 address</w:t>
            </w:r>
          </w:p>
        </w:tc>
        <w:tc>
          <w:tcPr>
            <w:tcW w:w="1346" w:type="dxa"/>
          </w:tcPr>
          <w:p w:rsidR="004A5EA0" w:rsidRPr="00F6303A" w:rsidRDefault="004A5EA0" w:rsidP="00427EAF">
            <w:pPr>
              <w:pStyle w:val="TAC"/>
            </w:pPr>
            <w:r w:rsidRPr="00F6303A">
              <w:t>octet 4</w:t>
            </w:r>
          </w:p>
          <w:p w:rsidR="004A5EA0" w:rsidRPr="00F6303A" w:rsidRDefault="004A5EA0" w:rsidP="00427EAF">
            <w:pPr>
              <w:pStyle w:val="TAC"/>
            </w:pPr>
            <w:r w:rsidRPr="00F6303A">
              <w:t>:</w:t>
            </w:r>
            <w:r w:rsidRPr="00F6303A">
              <w:br/>
              <w:t>octet 19</w:t>
            </w:r>
          </w:p>
        </w:tc>
      </w:tr>
      <w:tr w:rsidR="004A5EA0" w:rsidRPr="00F6303A" w:rsidTr="00427EAF">
        <w:trPr>
          <w:cantSplit/>
          <w:jc w:val="center"/>
        </w:trPr>
        <w:tc>
          <w:tcPr>
            <w:tcW w:w="5671" w:type="dxa"/>
            <w:gridSpan w:val="8"/>
            <w:tcBorders>
              <w:top w:val="nil"/>
              <w:left w:val="single" w:sz="6" w:space="0" w:color="auto"/>
              <w:bottom w:val="single" w:sz="6" w:space="0" w:color="auto"/>
              <w:right w:val="single" w:sz="6" w:space="0" w:color="auto"/>
            </w:tcBorders>
          </w:tcPr>
          <w:p w:rsidR="004A5EA0" w:rsidRPr="00F6303A" w:rsidRDefault="004A5EA0" w:rsidP="00427EAF">
            <w:pPr>
              <w:pStyle w:val="TAC"/>
            </w:pPr>
            <w:r w:rsidRPr="00F6303A">
              <w:br/>
              <w:t>Extensions</w:t>
            </w:r>
          </w:p>
        </w:tc>
        <w:tc>
          <w:tcPr>
            <w:tcW w:w="1346" w:type="dxa"/>
          </w:tcPr>
          <w:p w:rsidR="004A5EA0" w:rsidRPr="00F6303A" w:rsidRDefault="004A5EA0" w:rsidP="00427EAF">
            <w:pPr>
              <w:pStyle w:val="TAC"/>
            </w:pPr>
            <w:r w:rsidRPr="00F6303A">
              <w:t>octet 20</w:t>
            </w:r>
            <w:r w:rsidRPr="00F6303A">
              <w:br/>
              <w:t>:</w:t>
            </w:r>
            <w:r w:rsidRPr="00F6303A">
              <w:br/>
              <w:t>octet v</w:t>
            </w:r>
          </w:p>
        </w:tc>
      </w:tr>
    </w:tbl>
    <w:p w:rsidR="004A5EA0" w:rsidRPr="00F6303A" w:rsidRDefault="004A5EA0" w:rsidP="004A5EA0">
      <w:pPr>
        <w:pStyle w:val="TAN"/>
      </w:pPr>
    </w:p>
    <w:p w:rsidR="00EB05B5" w:rsidRPr="00F6303A" w:rsidRDefault="004A5EA0" w:rsidP="004A5EA0">
      <w:pPr>
        <w:pStyle w:val="TF"/>
      </w:pPr>
      <w:r w:rsidRPr="00F6303A">
        <w:t xml:space="preserve">Figure </w:t>
      </w:r>
      <w:r w:rsidRPr="00F6303A">
        <w:rPr>
          <w:lang w:val="en-US" w:eastAsia="zh-CN"/>
        </w:rPr>
        <w:t>D</w:t>
      </w:r>
      <w:r w:rsidRPr="00F6303A">
        <w:rPr>
          <w:lang w:val="en-US"/>
        </w:rPr>
        <w:t>.</w:t>
      </w:r>
      <w:r w:rsidRPr="00F6303A">
        <w:rPr>
          <w:lang w:val="en-US" w:eastAsia="zh-CN"/>
        </w:rPr>
        <w:t>5</w:t>
      </w:r>
      <w:r w:rsidRPr="00F6303A">
        <w:rPr>
          <w:lang w:val="en-US"/>
        </w:rPr>
        <w:t>.3.3-3</w:t>
      </w:r>
      <w:r w:rsidRPr="00F6303A">
        <w:t xml:space="preserve">: ATGW </w:t>
      </w:r>
      <w:r w:rsidRPr="00F6303A">
        <w:rPr>
          <w:lang w:val="en-US"/>
        </w:rPr>
        <w:t>transfer details content</w:t>
      </w:r>
      <w:r w:rsidRPr="00F6303A">
        <w:t xml:space="preserve"> structure when the ATGW transfer details content type field indicates ATGW-IPv6-address-and-port</w:t>
      </w:r>
    </w:p>
    <w:p w:rsidR="004A5EA0" w:rsidRPr="00F6303A" w:rsidRDefault="004A5EA0" w:rsidP="004A5EA0">
      <w:pPr>
        <w:pStyle w:val="TH"/>
      </w:pPr>
      <w:r w:rsidRPr="00F6303A">
        <w:t>Table</w:t>
      </w:r>
      <w:r w:rsidRPr="00F6303A">
        <w:rPr>
          <w:caps/>
        </w:rPr>
        <w:t xml:space="preserve"> </w:t>
      </w:r>
      <w:r w:rsidRPr="00F6303A">
        <w:rPr>
          <w:lang w:val="en-US" w:eastAsia="zh-CN"/>
        </w:rPr>
        <w:t>D</w:t>
      </w:r>
      <w:r w:rsidRPr="00F6303A">
        <w:rPr>
          <w:lang w:val="en-US"/>
        </w:rPr>
        <w:t>.</w:t>
      </w:r>
      <w:r w:rsidRPr="00F6303A">
        <w:rPr>
          <w:lang w:val="en-US" w:eastAsia="zh-CN"/>
        </w:rPr>
        <w:t>5</w:t>
      </w:r>
      <w:r w:rsidRPr="00F6303A">
        <w:rPr>
          <w:lang w:val="en-US"/>
        </w:rPr>
        <w:t>.3.3-3</w:t>
      </w:r>
      <w:r w:rsidRPr="00F6303A">
        <w:t xml:space="preserve">: ATGW </w:t>
      </w:r>
      <w:r w:rsidRPr="00F6303A">
        <w:rPr>
          <w:lang w:val="en-US"/>
        </w:rPr>
        <w:t>transfer details content</w:t>
      </w:r>
      <w:r w:rsidRPr="00F6303A">
        <w:t xml:space="preserve"> structure when the ATGW transfer details content type field indicates ATGW-IPv6-address-and-port </w:t>
      </w:r>
    </w:p>
    <w:tbl>
      <w:tblPr>
        <w:tblW w:w="0" w:type="auto"/>
        <w:jc w:val="center"/>
        <w:tblLayout w:type="fixed"/>
        <w:tblCellMar>
          <w:left w:w="28" w:type="dxa"/>
          <w:right w:w="56" w:type="dxa"/>
        </w:tblCellMar>
        <w:tblLook w:val="0000" w:firstRow="0" w:lastRow="0" w:firstColumn="0" w:lastColumn="0" w:noHBand="0" w:noVBand="0"/>
      </w:tblPr>
      <w:tblGrid>
        <w:gridCol w:w="6805"/>
      </w:tblGrid>
      <w:tr w:rsidR="004A5EA0" w:rsidRPr="00F6303A" w:rsidTr="00427EAF">
        <w:trPr>
          <w:jc w:val="center"/>
        </w:trPr>
        <w:tc>
          <w:tcPr>
            <w:tcW w:w="6805" w:type="dxa"/>
            <w:tcBorders>
              <w:top w:val="single" w:sz="6" w:space="0" w:color="auto"/>
              <w:left w:val="single" w:sz="6" w:space="0" w:color="auto"/>
              <w:bottom w:val="single" w:sz="6" w:space="0" w:color="auto"/>
              <w:right w:val="single" w:sz="6" w:space="0" w:color="auto"/>
            </w:tcBorders>
          </w:tcPr>
          <w:p w:rsidR="004A5EA0" w:rsidRPr="00F6303A" w:rsidRDefault="004A5EA0" w:rsidP="00427EAF">
            <w:pPr>
              <w:pStyle w:val="TAL"/>
            </w:pPr>
            <w:r w:rsidRPr="00F6303A">
              <w:t xml:space="preserve">The </w:t>
            </w:r>
            <w:r w:rsidRPr="00F6303A">
              <w:rPr>
                <w:i/>
              </w:rPr>
              <w:t>ATGW UDP port</w:t>
            </w:r>
            <w:r w:rsidRPr="00F6303A">
              <w:t xml:space="preserve"> field indicates the ATGW UDP port to be used by SC UE to send the speech media of the session transferred by the CS to PS SRVCC access transfer. Bit 8 of the first octet of the </w:t>
            </w:r>
            <w:r w:rsidRPr="00F6303A">
              <w:rPr>
                <w:i/>
              </w:rPr>
              <w:t xml:space="preserve">ATGW UDP port </w:t>
            </w:r>
            <w:r w:rsidRPr="00F6303A">
              <w:t xml:space="preserve">field contains the most significant bit and bit 1 of the second octet of the </w:t>
            </w:r>
            <w:r w:rsidRPr="00F6303A">
              <w:rPr>
                <w:i/>
              </w:rPr>
              <w:t xml:space="preserve">ATGW UDP port </w:t>
            </w:r>
            <w:r w:rsidRPr="00F6303A">
              <w:t>field contains the least significant bit.</w:t>
            </w:r>
          </w:p>
          <w:p w:rsidR="004A5EA0" w:rsidRPr="00F6303A" w:rsidRDefault="004A5EA0" w:rsidP="00427EAF">
            <w:pPr>
              <w:pStyle w:val="TAL"/>
            </w:pPr>
          </w:p>
          <w:p w:rsidR="004A5EA0" w:rsidRPr="00F6303A" w:rsidRDefault="004A5EA0" w:rsidP="00427EAF">
            <w:pPr>
              <w:pStyle w:val="TAL"/>
            </w:pPr>
            <w:r w:rsidRPr="00F6303A">
              <w:t xml:space="preserve">The </w:t>
            </w:r>
            <w:r w:rsidRPr="00F6303A">
              <w:rPr>
                <w:i/>
              </w:rPr>
              <w:t>ATGW IPv6 address</w:t>
            </w:r>
            <w:r w:rsidRPr="00F6303A">
              <w:t xml:space="preserve"> field indicates the ATGW IPv6 address to be used by SC UE to send the speech media of the session transferred by the CS to PS SRVCC access transfer. Bit 8 of the first octet of the </w:t>
            </w:r>
            <w:r w:rsidRPr="00F6303A">
              <w:rPr>
                <w:i/>
              </w:rPr>
              <w:t>ATGW IPv6 address</w:t>
            </w:r>
            <w:r w:rsidRPr="00F6303A">
              <w:t xml:space="preserve"> field contains the most significant bit and bit 1 of the sixteenth octet of the </w:t>
            </w:r>
            <w:r w:rsidRPr="00F6303A">
              <w:rPr>
                <w:i/>
              </w:rPr>
              <w:t xml:space="preserve">ATGW IPv6 address </w:t>
            </w:r>
            <w:r w:rsidRPr="00F6303A">
              <w:t>field contains the least significant bit.</w:t>
            </w:r>
          </w:p>
          <w:p w:rsidR="004A5EA0" w:rsidRPr="00F6303A" w:rsidRDefault="004A5EA0" w:rsidP="00427EAF">
            <w:pPr>
              <w:pStyle w:val="TAL"/>
            </w:pPr>
          </w:p>
          <w:p w:rsidR="004A5EA0" w:rsidRPr="00F6303A" w:rsidRDefault="004A5EA0" w:rsidP="00427EAF">
            <w:pPr>
              <w:pStyle w:val="TAL"/>
            </w:pPr>
            <w:r w:rsidRPr="00F6303A">
              <w:rPr>
                <w:lang w:val="en-US"/>
              </w:rPr>
              <w:t xml:space="preserve">In this version of specification, the sender does not include the </w:t>
            </w:r>
            <w:r w:rsidRPr="00F6303A">
              <w:rPr>
                <w:i/>
              </w:rPr>
              <w:t>Extensions</w:t>
            </w:r>
            <w:r w:rsidRPr="00F6303A">
              <w:t xml:space="preserve"> field and </w:t>
            </w:r>
            <w:r w:rsidRPr="00F6303A">
              <w:rPr>
                <w:lang w:val="en-US"/>
              </w:rPr>
              <w:t xml:space="preserve">the recipient ignores </w:t>
            </w:r>
            <w:r w:rsidRPr="00F6303A">
              <w:t xml:space="preserve">the </w:t>
            </w:r>
            <w:r w:rsidRPr="00F6303A">
              <w:rPr>
                <w:i/>
              </w:rPr>
              <w:t>Extensions</w:t>
            </w:r>
            <w:r w:rsidRPr="00F6303A">
              <w:t xml:space="preserve"> field. See NOTE.</w:t>
            </w:r>
          </w:p>
        </w:tc>
      </w:tr>
      <w:tr w:rsidR="004A5EA0" w:rsidRPr="00F6303A" w:rsidTr="00427EAF">
        <w:trPr>
          <w:jc w:val="center"/>
        </w:trPr>
        <w:tc>
          <w:tcPr>
            <w:tcW w:w="6805" w:type="dxa"/>
            <w:tcBorders>
              <w:top w:val="single" w:sz="6" w:space="0" w:color="auto"/>
              <w:left w:val="single" w:sz="6" w:space="0" w:color="auto"/>
              <w:bottom w:val="single" w:sz="6" w:space="0" w:color="auto"/>
              <w:right w:val="single" w:sz="6" w:space="0" w:color="auto"/>
            </w:tcBorders>
          </w:tcPr>
          <w:p w:rsidR="004A5EA0" w:rsidRPr="00F6303A" w:rsidRDefault="004A5EA0" w:rsidP="00427EAF">
            <w:pPr>
              <w:pStyle w:val="TAN"/>
            </w:pPr>
            <w:r w:rsidRPr="00F6303A">
              <w:t>NOTE:</w:t>
            </w:r>
            <w:r w:rsidRPr="00F6303A">
              <w:tab/>
              <w:t xml:space="preserve">Inclusion of </w:t>
            </w:r>
            <w:r w:rsidRPr="00F6303A">
              <w:rPr>
                <w:i/>
              </w:rPr>
              <w:t>Extensions</w:t>
            </w:r>
            <w:r w:rsidRPr="00F6303A">
              <w:t xml:space="preserve"> field enlarges the access stratum handover command, which can result in longer duration of handover procedure and in message being larger than maximum size of the access stratum messages. Thus, inclusion of </w:t>
            </w:r>
            <w:r w:rsidRPr="00F6303A">
              <w:rPr>
                <w:i/>
              </w:rPr>
              <w:t>Extensions</w:t>
            </w:r>
            <w:r w:rsidRPr="00F6303A">
              <w:t xml:space="preserve"> field is not recommended.</w:t>
            </w:r>
          </w:p>
        </w:tc>
      </w:tr>
    </w:tbl>
    <w:p w:rsidR="004A5EA0" w:rsidRPr="00F6303A" w:rsidRDefault="004A5EA0" w:rsidP="004A5EA0">
      <w:pPr>
        <w:rPr>
          <w:lang w:val="en-US"/>
        </w:rPr>
      </w:pPr>
    </w:p>
    <w:p w:rsidR="004A5EA0" w:rsidRPr="00F6303A" w:rsidRDefault="004A5EA0" w:rsidP="004A5EA0">
      <w:pPr>
        <w:pStyle w:val="Heading2"/>
      </w:pPr>
      <w:bookmarkStart w:id="2781" w:name="_Toc20150378"/>
      <w:bookmarkStart w:id="2782" w:name="_Toc27493668"/>
      <w:bookmarkStart w:id="2783" w:name="_Toc146259359"/>
      <w:r w:rsidRPr="00F6303A">
        <w:rPr>
          <w:lang w:eastAsia="zh-CN"/>
        </w:rPr>
        <w:t>D</w:t>
      </w:r>
      <w:r w:rsidRPr="00F6303A">
        <w:t>.</w:t>
      </w:r>
      <w:r w:rsidRPr="00F6303A">
        <w:rPr>
          <w:lang w:eastAsia="zh-CN"/>
        </w:rPr>
        <w:t>5</w:t>
      </w:r>
      <w:r w:rsidRPr="00F6303A">
        <w:t>.4</w:t>
      </w:r>
      <w:r w:rsidRPr="00F6303A">
        <w:tab/>
        <w:t>IANA registration template</w:t>
      </w:r>
      <w:bookmarkEnd w:id="2781"/>
      <w:bookmarkEnd w:id="2782"/>
      <w:bookmarkEnd w:id="2783"/>
    </w:p>
    <w:p w:rsidR="00EB05B5" w:rsidRDefault="00DD32E3" w:rsidP="00DD32E3">
      <w:pPr>
        <w:overflowPunct w:val="0"/>
        <w:autoSpaceDE w:val="0"/>
        <w:autoSpaceDN w:val="0"/>
        <w:adjustRightInd w:val="0"/>
        <w:textAlignment w:val="baseline"/>
        <w:rPr>
          <w:lang w:val="en-US"/>
        </w:rPr>
      </w:pPr>
      <w:r>
        <w:rPr>
          <w:lang w:val="en-US"/>
        </w:rPr>
        <w:t>Your Name:</w:t>
      </w:r>
    </w:p>
    <w:p w:rsidR="00DD32E3" w:rsidRDefault="00DD32E3" w:rsidP="00DD32E3">
      <w:pPr>
        <w:overflowPunct w:val="0"/>
        <w:autoSpaceDE w:val="0"/>
        <w:autoSpaceDN w:val="0"/>
        <w:adjustRightInd w:val="0"/>
        <w:textAlignment w:val="baseline"/>
        <w:rPr>
          <w:lang w:val="en-US"/>
        </w:rPr>
      </w:pPr>
      <w:r>
        <w:rPr>
          <w:lang w:val="en-US"/>
        </w:rPr>
        <w:t>&lt;MCC name&gt;</w:t>
      </w:r>
    </w:p>
    <w:p w:rsidR="00EB05B5" w:rsidRDefault="00DD32E3" w:rsidP="00DD32E3">
      <w:pPr>
        <w:overflowPunct w:val="0"/>
        <w:autoSpaceDE w:val="0"/>
        <w:autoSpaceDN w:val="0"/>
        <w:adjustRightInd w:val="0"/>
        <w:textAlignment w:val="baseline"/>
        <w:rPr>
          <w:lang w:val="en-US"/>
        </w:rPr>
      </w:pPr>
      <w:r>
        <w:rPr>
          <w:lang w:val="en-US"/>
        </w:rPr>
        <w:t>Your Email Address:</w:t>
      </w:r>
    </w:p>
    <w:p w:rsidR="00DD32E3" w:rsidRDefault="00DD32E3" w:rsidP="00DD32E3">
      <w:pPr>
        <w:overflowPunct w:val="0"/>
        <w:autoSpaceDE w:val="0"/>
        <w:autoSpaceDN w:val="0"/>
        <w:adjustRightInd w:val="0"/>
        <w:textAlignment w:val="baseline"/>
        <w:rPr>
          <w:lang w:val="en-US"/>
        </w:rPr>
      </w:pPr>
      <w:r>
        <w:rPr>
          <w:lang w:val="en-US"/>
        </w:rPr>
        <w:t>&lt;MCC email address&gt;</w:t>
      </w:r>
    </w:p>
    <w:p w:rsidR="004A5EA0" w:rsidRPr="00F6303A" w:rsidRDefault="00DD32E3" w:rsidP="004A5EA0">
      <w:pPr>
        <w:rPr>
          <w:lang w:val="en-US"/>
        </w:rPr>
      </w:pPr>
      <w:r>
        <w:rPr>
          <w:lang w:val="en-US"/>
        </w:rPr>
        <w:t>M</w:t>
      </w:r>
      <w:r w:rsidR="004A5EA0" w:rsidRPr="00F6303A">
        <w:rPr>
          <w:lang w:val="en-US"/>
        </w:rPr>
        <w:t xml:space="preserve">edia </w:t>
      </w:r>
      <w:r>
        <w:rPr>
          <w:lang w:val="en-US"/>
        </w:rPr>
        <w:t>T</w:t>
      </w:r>
      <w:r w:rsidR="004A5EA0" w:rsidRPr="00F6303A">
        <w:rPr>
          <w:lang w:val="en-US"/>
        </w:rPr>
        <w:t xml:space="preserve">ype </w:t>
      </w:r>
      <w:r>
        <w:rPr>
          <w:lang w:val="en-US"/>
        </w:rPr>
        <w:t>N</w:t>
      </w:r>
      <w:r w:rsidR="004A5EA0" w:rsidRPr="00F6303A">
        <w:rPr>
          <w:lang w:val="en-US"/>
        </w:rPr>
        <w:t>ame:</w:t>
      </w:r>
    </w:p>
    <w:p w:rsidR="004A5EA0" w:rsidRPr="00F6303A" w:rsidRDefault="00DD32E3" w:rsidP="004A5EA0">
      <w:pPr>
        <w:rPr>
          <w:lang w:val="en-US"/>
        </w:rPr>
      </w:pPr>
      <w:r>
        <w:rPr>
          <w:lang w:val="en-US"/>
        </w:rPr>
        <w:t>A</w:t>
      </w:r>
      <w:r w:rsidR="004A5EA0" w:rsidRPr="00F6303A">
        <w:rPr>
          <w:lang w:val="en-US"/>
        </w:rPr>
        <w:t>pplication</w:t>
      </w:r>
    </w:p>
    <w:p w:rsidR="004A5EA0" w:rsidRPr="00F6303A" w:rsidRDefault="00DD32E3" w:rsidP="004A5EA0">
      <w:pPr>
        <w:rPr>
          <w:lang w:val="en-US"/>
        </w:rPr>
      </w:pPr>
      <w:r>
        <w:rPr>
          <w:lang w:val="en-US"/>
        </w:rPr>
        <w:t>S</w:t>
      </w:r>
      <w:r w:rsidR="004A5EA0" w:rsidRPr="00F6303A">
        <w:rPr>
          <w:lang w:val="en-US"/>
        </w:rPr>
        <w:t>ubtype name:</w:t>
      </w:r>
    </w:p>
    <w:p w:rsidR="004A5EA0" w:rsidRPr="00F6303A" w:rsidRDefault="004A5EA0" w:rsidP="004A5EA0">
      <w:pPr>
        <w:rPr>
          <w:lang w:val="en-US"/>
        </w:rPr>
      </w:pPr>
      <w:r w:rsidRPr="00F6303A">
        <w:rPr>
          <w:lang w:val="en-US"/>
        </w:rPr>
        <w:t>vnd.3gpp.access-transfer-events+xml</w:t>
      </w:r>
    </w:p>
    <w:p w:rsidR="00EB05B5" w:rsidRPr="00F6303A" w:rsidRDefault="004A5EA0" w:rsidP="004A5EA0">
      <w:pPr>
        <w:rPr>
          <w:lang w:val="en-US"/>
        </w:rPr>
      </w:pPr>
      <w:r w:rsidRPr="00F6303A">
        <w:rPr>
          <w:lang w:val="en-US"/>
        </w:rPr>
        <w:t>Required parameters:</w:t>
      </w:r>
    </w:p>
    <w:p w:rsidR="004A5EA0" w:rsidRPr="00F6303A" w:rsidRDefault="004A5EA0" w:rsidP="004A5EA0">
      <w:pPr>
        <w:outlineLvl w:val="0"/>
        <w:rPr>
          <w:lang w:val="en-US"/>
        </w:rPr>
      </w:pPr>
      <w:r w:rsidRPr="00F6303A">
        <w:rPr>
          <w:lang w:val="en-US"/>
        </w:rPr>
        <w:t>None</w:t>
      </w:r>
    </w:p>
    <w:p w:rsidR="00EB05B5" w:rsidRPr="00F6303A" w:rsidRDefault="004A5EA0" w:rsidP="004A5EA0">
      <w:pPr>
        <w:rPr>
          <w:lang w:val="en-US"/>
        </w:rPr>
      </w:pPr>
      <w:r w:rsidRPr="00F6303A">
        <w:rPr>
          <w:lang w:val="en-US"/>
        </w:rPr>
        <w:t>Optional parameters:</w:t>
      </w:r>
    </w:p>
    <w:p w:rsidR="004A5EA0" w:rsidRPr="00F6303A" w:rsidRDefault="004A5EA0" w:rsidP="004A5EA0">
      <w:pPr>
        <w:rPr>
          <w:lang w:val="en-US"/>
        </w:rPr>
      </w:pPr>
      <w:r w:rsidRPr="00F6303A">
        <w:rPr>
          <w:lang w:val="en-US"/>
        </w:rPr>
        <w:t>"charset"</w:t>
      </w:r>
      <w:r w:rsidRPr="00F6303A">
        <w:rPr>
          <w:lang w:val="en-US"/>
        </w:rPr>
        <w:tab/>
        <w:t>the parameter has identical semantics to the charset parameter of the "application/xml" media type as specified in</w:t>
      </w:r>
      <w:bookmarkStart w:id="2784" w:name="MCCQCTEMPBM_00000882"/>
      <w:bookmarkStart w:id="2785" w:name="MCCQCTEMPBM_00000902"/>
      <w:r w:rsidRPr="00F6303A">
        <w:rPr>
          <w:lang w:val="en-US"/>
        </w:rPr>
        <w:t xml:space="preserve"> </w:t>
      </w:r>
      <w:r w:rsidR="00DD32E3">
        <w:rPr>
          <w:lang w:val="en-US"/>
        </w:rPr>
        <w:t>section </w:t>
      </w:r>
      <w:bookmarkEnd w:id="2784"/>
      <w:bookmarkEnd w:id="2785"/>
      <w:r w:rsidR="00DD32E3">
        <w:rPr>
          <w:lang w:val="en-US"/>
        </w:rPr>
        <w:t xml:space="preserve">9.1 of </w:t>
      </w:r>
      <w:r w:rsidRPr="00F6303A">
        <w:rPr>
          <w:lang w:val="en-US"/>
        </w:rPr>
        <w:t>IETF RFC </w:t>
      </w:r>
      <w:r w:rsidR="00DD32E3">
        <w:rPr>
          <w:lang w:val="en-US"/>
        </w:rPr>
        <w:t>7303</w:t>
      </w:r>
      <w:r w:rsidRPr="00F6303A">
        <w:rPr>
          <w:lang w:val="en-US"/>
        </w:rPr>
        <w:t>.</w:t>
      </w:r>
    </w:p>
    <w:p w:rsidR="004A5EA0" w:rsidRPr="00F6303A" w:rsidRDefault="004A5EA0" w:rsidP="004A5EA0">
      <w:r w:rsidRPr="00F6303A">
        <w:t>"et"</w:t>
      </w:r>
      <w:r w:rsidRPr="00F6303A">
        <w:tab/>
        <w:t>when the MIME type is included in the Accept header field, the "et" parameter value is a comma delimited list of the values of the "event-type" attribute of the &lt;</w:t>
      </w:r>
      <w:r w:rsidRPr="00F6303A">
        <w:rPr>
          <w:lang w:val="de-DE"/>
        </w:rPr>
        <w:t>event</w:t>
      </w:r>
      <w:r w:rsidRPr="00F6303A">
        <w:t xml:space="preserve">&gt; </w:t>
      </w:r>
      <w:r w:rsidRPr="00F6303A">
        <w:rPr>
          <w:lang w:val="de-DE"/>
        </w:rPr>
        <w:t>element of the &lt;events&gt; root element which the sender of the Accept header field is able to receive</w:t>
      </w:r>
      <w:r w:rsidRPr="00F6303A">
        <w:t>. The &lt;events&gt; root element is defined by XML schema described in the Published specification.</w:t>
      </w:r>
    </w:p>
    <w:p w:rsidR="004A5EA0" w:rsidRPr="00F6303A" w:rsidRDefault="004A5EA0" w:rsidP="004A5EA0">
      <w:pPr>
        <w:rPr>
          <w:lang w:val="en-US"/>
        </w:rPr>
      </w:pPr>
      <w:r w:rsidRPr="00F6303A">
        <w:rPr>
          <w:lang w:val="en-US"/>
        </w:rPr>
        <w:t>Encoding considerations:</w:t>
      </w:r>
    </w:p>
    <w:p w:rsidR="004A5EA0" w:rsidRPr="00F6303A" w:rsidRDefault="004A5EA0" w:rsidP="004A5EA0">
      <w:pPr>
        <w:rPr>
          <w:lang w:val="en-US"/>
        </w:rPr>
      </w:pPr>
      <w:r w:rsidRPr="00F6303A">
        <w:rPr>
          <w:lang w:val="en-US"/>
        </w:rPr>
        <w:t>binary.</w:t>
      </w:r>
    </w:p>
    <w:p w:rsidR="00EB05B5" w:rsidRPr="00F6303A" w:rsidRDefault="004A5EA0" w:rsidP="004A5EA0">
      <w:pPr>
        <w:rPr>
          <w:lang w:val="en-US"/>
        </w:rPr>
      </w:pPr>
      <w:r w:rsidRPr="00F6303A">
        <w:rPr>
          <w:lang w:val="en-US"/>
        </w:rPr>
        <w:t>Security considerations:</w:t>
      </w:r>
    </w:p>
    <w:p w:rsidR="004A5EA0" w:rsidRPr="00F6303A" w:rsidRDefault="004A5EA0" w:rsidP="004A5EA0">
      <w:r w:rsidRPr="00F6303A">
        <w:t xml:space="preserve">Same as general security considerations for application/xml </w:t>
      </w:r>
      <w:r w:rsidR="00DD32E3">
        <w:t xml:space="preserve">media type </w:t>
      </w:r>
      <w:r w:rsidRPr="00F6303A">
        <w:t>as specified in</w:t>
      </w:r>
      <w:bookmarkStart w:id="2786" w:name="MCCQCTEMPBM_00000883"/>
      <w:bookmarkStart w:id="2787" w:name="MCCQCTEMPBM_00000903"/>
      <w:r w:rsidRPr="00F6303A">
        <w:t xml:space="preserve"> section </w:t>
      </w:r>
      <w:bookmarkEnd w:id="2786"/>
      <w:bookmarkEnd w:id="2787"/>
      <w:r w:rsidR="00DD32E3">
        <w:t>9.1</w:t>
      </w:r>
      <w:r w:rsidRPr="00F6303A">
        <w:t xml:space="preserve"> of IETF RFC </w:t>
      </w:r>
      <w:r w:rsidR="00DD32E3">
        <w:t>7303</w:t>
      </w:r>
      <w:r w:rsidRPr="00F6303A">
        <w:t xml:space="preserve">. In addition, this </w:t>
      </w:r>
      <w:r w:rsidR="00DD32E3">
        <w:t>media</w:t>
      </w:r>
      <w:r w:rsidR="00DD32E3" w:rsidRPr="00BC3496">
        <w:t xml:space="preserve"> </w:t>
      </w:r>
      <w:r w:rsidRPr="00F6303A">
        <w:t>type provides a format for exchanging information in SIP, so the security considerations from IETF RFC 3261apply.</w:t>
      </w:r>
    </w:p>
    <w:p w:rsidR="004A5EA0" w:rsidRPr="00F6303A" w:rsidRDefault="004A5EA0" w:rsidP="004A5EA0">
      <w:r w:rsidRPr="00F6303A">
        <w:t>The information transported in this media type does not include active or executable content.</w:t>
      </w:r>
    </w:p>
    <w:p w:rsidR="00DD32E3" w:rsidRDefault="004A5EA0" w:rsidP="00DD32E3">
      <w:pPr>
        <w:overflowPunct w:val="0"/>
        <w:autoSpaceDE w:val="0"/>
        <w:autoSpaceDN w:val="0"/>
        <w:adjustRightInd w:val="0"/>
        <w:textAlignment w:val="baseline"/>
      </w:pPr>
      <w:r w:rsidRPr="00F6303A">
        <w:t>Mechanisms for privacy and integrity protection of protocol parameters exist. Those mechanisms as well as authentication and further security mechanisms are described in 3GPP TS 24.229.</w:t>
      </w:r>
    </w:p>
    <w:p w:rsidR="00DD32E3" w:rsidRPr="00BC3496" w:rsidRDefault="00DD32E3" w:rsidP="00DD32E3">
      <w:pPr>
        <w:overflowPunct w:val="0"/>
        <w:autoSpaceDE w:val="0"/>
        <w:autoSpaceDN w:val="0"/>
        <w:adjustRightInd w:val="0"/>
        <w:textAlignment w:val="baseline"/>
      </w:pPr>
      <w:r w:rsidRPr="00BC3496">
        <w:t>This media type does not include provisions for directives that institute actions on a recipient's files or other resources.</w:t>
      </w:r>
    </w:p>
    <w:p w:rsidR="00DD32E3" w:rsidRPr="00BC3496" w:rsidRDefault="00DD32E3" w:rsidP="00DD32E3">
      <w:pPr>
        <w:overflowPunct w:val="0"/>
        <w:autoSpaceDE w:val="0"/>
        <w:autoSpaceDN w:val="0"/>
        <w:adjustRightInd w:val="0"/>
        <w:textAlignment w:val="baseline"/>
      </w:pPr>
      <w:r w:rsidRPr="00BC3496">
        <w:t>This media type does not include provisions for directives that institute actions that, while not directly harmful to the recipient, may result in disclosure of information that either facilitates a subsequent attack or else violates a recipient's privacy in any way.</w:t>
      </w:r>
    </w:p>
    <w:p w:rsidR="004A5EA0" w:rsidRPr="00F6303A" w:rsidRDefault="00DD32E3" w:rsidP="00DD32E3">
      <w:r w:rsidRPr="00BC3496">
        <w:t>This media type does not employ compression.</w:t>
      </w:r>
    </w:p>
    <w:p w:rsidR="004A5EA0" w:rsidRPr="00F6303A" w:rsidRDefault="004A5EA0" w:rsidP="004A5EA0">
      <w:pPr>
        <w:rPr>
          <w:lang w:val="en-US"/>
        </w:rPr>
      </w:pPr>
      <w:r w:rsidRPr="00F6303A">
        <w:rPr>
          <w:lang w:val="en-US"/>
        </w:rPr>
        <w:t>Interoperability considerations:</w:t>
      </w:r>
    </w:p>
    <w:p w:rsidR="004A5EA0" w:rsidRPr="00F6303A" w:rsidRDefault="004A5EA0" w:rsidP="004A5EA0">
      <w:pPr>
        <w:rPr>
          <w:rFonts w:eastAsia="PMingLiU"/>
        </w:rPr>
      </w:pPr>
      <w:r w:rsidRPr="00F6303A">
        <w:rPr>
          <w:rFonts w:eastAsia="PMingLiU"/>
        </w:rPr>
        <w:t xml:space="preserve">Same as </w:t>
      </w:r>
      <w:r w:rsidR="00DD32E3">
        <w:rPr>
          <w:rFonts w:eastAsia="PMingLiU"/>
        </w:rPr>
        <w:t xml:space="preserve">general </w:t>
      </w:r>
      <w:r w:rsidRPr="00F6303A">
        <w:rPr>
          <w:rFonts w:eastAsia="PMingLiU"/>
        </w:rPr>
        <w:t xml:space="preserve">interoperability considerations </w:t>
      </w:r>
      <w:r w:rsidR="00DD32E3">
        <w:rPr>
          <w:rFonts w:eastAsia="PMingLiU"/>
        </w:rPr>
        <w:t xml:space="preserve">for application/xml media type </w:t>
      </w:r>
      <w:r w:rsidRPr="00F6303A">
        <w:rPr>
          <w:rFonts w:eastAsia="PMingLiU"/>
        </w:rPr>
        <w:t>as specified in</w:t>
      </w:r>
      <w:bookmarkStart w:id="2788" w:name="MCCQCTEMPBM_00000884"/>
      <w:bookmarkStart w:id="2789" w:name="MCCQCTEMPBM_00000904"/>
      <w:r w:rsidRPr="00F6303A">
        <w:rPr>
          <w:rFonts w:eastAsia="PMingLiU"/>
        </w:rPr>
        <w:t xml:space="preserve"> section </w:t>
      </w:r>
      <w:bookmarkEnd w:id="2788"/>
      <w:bookmarkEnd w:id="2789"/>
      <w:r w:rsidR="00DD32E3">
        <w:rPr>
          <w:rFonts w:eastAsia="PMingLiU"/>
        </w:rPr>
        <w:t>9</w:t>
      </w:r>
      <w:r w:rsidRPr="00F6303A">
        <w:rPr>
          <w:rFonts w:eastAsia="PMingLiU"/>
        </w:rPr>
        <w:t>.1 of IETF RFC </w:t>
      </w:r>
      <w:r w:rsidR="00DD32E3">
        <w:rPr>
          <w:rFonts w:eastAsia="PMingLiU"/>
        </w:rPr>
        <w:t>7303</w:t>
      </w:r>
      <w:r w:rsidRPr="00F6303A">
        <w:rPr>
          <w:rFonts w:eastAsia="PMingLiU"/>
        </w:rPr>
        <w:t>. Any unknown XML elements and any unknown XML attributes are to be ignored by recipient of the MIME body.</w:t>
      </w:r>
    </w:p>
    <w:p w:rsidR="00EB05B5" w:rsidRPr="00F6303A" w:rsidRDefault="004A5EA0" w:rsidP="004A5EA0">
      <w:pPr>
        <w:rPr>
          <w:lang w:val="en-US"/>
        </w:rPr>
      </w:pPr>
      <w:r w:rsidRPr="00F6303A">
        <w:rPr>
          <w:lang w:val="en-US"/>
        </w:rPr>
        <w:t>Published specification:</w:t>
      </w:r>
    </w:p>
    <w:p w:rsidR="004A5EA0" w:rsidRPr="00F6303A" w:rsidRDefault="004A5EA0" w:rsidP="004A5EA0">
      <w:r w:rsidRPr="00F6303A">
        <w:t xml:space="preserve">3GPP TS 24.237 "IP Multimedia Subsystem (IMS) Service Continuity", version </w:t>
      </w:r>
      <w:r w:rsidRPr="00F6303A">
        <w:rPr>
          <w:lang w:eastAsia="zh-CN"/>
        </w:rPr>
        <w:t>1</w:t>
      </w:r>
      <w:r w:rsidR="00DD32E3">
        <w:t>3</w:t>
      </w:r>
      <w:r w:rsidRPr="00F6303A">
        <w:t>.</w:t>
      </w:r>
      <w:r w:rsidR="00DD32E3">
        <w:t>1</w:t>
      </w:r>
      <w:r w:rsidRPr="00F6303A">
        <w:t xml:space="preserve">.0, </w:t>
      </w:r>
      <w:r w:rsidRPr="00F6303A">
        <w:rPr>
          <w:rFonts w:eastAsia="PMingLiU"/>
        </w:rPr>
        <w:t>available via http://www.3gpp.org/specs/numbering.htm.</w:t>
      </w:r>
    </w:p>
    <w:p w:rsidR="00EB05B5" w:rsidRPr="00F6303A" w:rsidRDefault="004A5EA0" w:rsidP="004A5EA0">
      <w:pPr>
        <w:rPr>
          <w:lang w:val="en-US"/>
        </w:rPr>
      </w:pPr>
      <w:r w:rsidRPr="00F6303A">
        <w:rPr>
          <w:lang w:val="en-US"/>
        </w:rPr>
        <w:t>Applications which use this media</w:t>
      </w:r>
      <w:r w:rsidR="00DD32E3">
        <w:rPr>
          <w:lang w:val="en-US"/>
        </w:rPr>
        <w:t xml:space="preserve"> type</w:t>
      </w:r>
      <w:r w:rsidRPr="00F6303A">
        <w:rPr>
          <w:lang w:val="en-US"/>
        </w:rPr>
        <w:t>:</w:t>
      </w:r>
    </w:p>
    <w:p w:rsidR="004A5EA0" w:rsidRPr="00F6303A" w:rsidRDefault="004A5EA0" w:rsidP="004A5EA0">
      <w:pPr>
        <w:rPr>
          <w:rFonts w:eastAsia="PMingLiU"/>
        </w:rPr>
      </w:pPr>
      <w:r w:rsidRPr="00F6303A">
        <w:rPr>
          <w:rFonts w:eastAsia="PMingLiU"/>
        </w:rPr>
        <w:t>Applications support</w:t>
      </w:r>
      <w:r w:rsidR="00DD32E3">
        <w:rPr>
          <w:rFonts w:eastAsia="PMingLiU"/>
        </w:rPr>
        <w:t>ing</w:t>
      </w:r>
      <w:r w:rsidRPr="00F6303A">
        <w:rPr>
          <w:rFonts w:eastAsia="PMingLiU"/>
        </w:rPr>
        <w:t xml:space="preserve"> the service continuity as described in the published specification.</w:t>
      </w:r>
    </w:p>
    <w:p w:rsidR="00DD32E3" w:rsidRPr="00406845" w:rsidRDefault="00DD32E3" w:rsidP="00DD32E3">
      <w:pPr>
        <w:overflowPunct w:val="0"/>
        <w:autoSpaceDE w:val="0"/>
        <w:autoSpaceDN w:val="0"/>
        <w:adjustRightInd w:val="0"/>
        <w:textAlignment w:val="baseline"/>
        <w:rPr>
          <w:rFonts w:eastAsia="PMingLiU"/>
        </w:rPr>
      </w:pPr>
      <w:r w:rsidRPr="00406845">
        <w:rPr>
          <w:rFonts w:eastAsia="PMingLiU"/>
        </w:rPr>
        <w:t>Fragment identifier considerations:</w:t>
      </w:r>
    </w:p>
    <w:p w:rsidR="00DD32E3" w:rsidRPr="00406845" w:rsidRDefault="00DD32E3" w:rsidP="00DD32E3">
      <w:pPr>
        <w:overflowPunct w:val="0"/>
        <w:autoSpaceDE w:val="0"/>
        <w:autoSpaceDN w:val="0"/>
        <w:adjustRightInd w:val="0"/>
        <w:textAlignment w:val="baseline"/>
        <w:rPr>
          <w:lang w:val="en-US"/>
        </w:rPr>
      </w:pPr>
      <w:r w:rsidRPr="00406845">
        <w:rPr>
          <w:lang w:val="en-US"/>
        </w:rPr>
        <w:t>The handling in</w:t>
      </w:r>
      <w:bookmarkStart w:id="2790" w:name="MCCQCTEMPBM_00000885"/>
      <w:r w:rsidRPr="00406845">
        <w:rPr>
          <w:lang w:val="en-US"/>
        </w:rPr>
        <w:t xml:space="preserve"> section </w:t>
      </w:r>
      <w:bookmarkEnd w:id="2790"/>
      <w:r w:rsidRPr="00406845">
        <w:rPr>
          <w:lang w:val="en-US"/>
        </w:rPr>
        <w:t>5 of IETF RFC 7303 applies.</w:t>
      </w:r>
    </w:p>
    <w:p w:rsidR="00DD32E3" w:rsidRPr="00406845" w:rsidRDefault="00DD32E3" w:rsidP="00DD32E3">
      <w:pPr>
        <w:overflowPunct w:val="0"/>
        <w:autoSpaceDE w:val="0"/>
        <w:autoSpaceDN w:val="0"/>
        <w:adjustRightInd w:val="0"/>
        <w:textAlignment w:val="baseline"/>
      </w:pPr>
      <w:r w:rsidRPr="00406845">
        <w:t>Restrictions on usage:</w:t>
      </w:r>
    </w:p>
    <w:p w:rsidR="00DD32E3" w:rsidRPr="00406845" w:rsidRDefault="00DD32E3" w:rsidP="00DD32E3">
      <w:pPr>
        <w:overflowPunct w:val="0"/>
        <w:autoSpaceDE w:val="0"/>
        <w:autoSpaceDN w:val="0"/>
        <w:adjustRightInd w:val="0"/>
        <w:textAlignment w:val="baseline"/>
      </w:pPr>
      <w:r w:rsidRPr="00406845">
        <w:t>None</w:t>
      </w:r>
    </w:p>
    <w:p w:rsidR="00DD32E3" w:rsidRPr="00406845" w:rsidRDefault="00DD32E3" w:rsidP="00DD32E3">
      <w:pPr>
        <w:overflowPunct w:val="0"/>
        <w:autoSpaceDE w:val="0"/>
        <w:autoSpaceDN w:val="0"/>
        <w:adjustRightInd w:val="0"/>
        <w:textAlignment w:val="baseline"/>
      </w:pPr>
      <w:r w:rsidRPr="00406845">
        <w:t>Provisional registration</w:t>
      </w:r>
      <w:r>
        <w:t>? (standards tree only)</w:t>
      </w:r>
      <w:r w:rsidRPr="00406845">
        <w:t>:</w:t>
      </w:r>
    </w:p>
    <w:p w:rsidR="00DD32E3" w:rsidRPr="00406845" w:rsidRDefault="00DD32E3" w:rsidP="00DD32E3">
      <w:pPr>
        <w:overflowPunct w:val="0"/>
        <w:autoSpaceDE w:val="0"/>
        <w:autoSpaceDN w:val="0"/>
        <w:adjustRightInd w:val="0"/>
        <w:textAlignment w:val="baseline"/>
      </w:pPr>
      <w:r w:rsidRPr="00406845">
        <w:t>N/A</w:t>
      </w:r>
    </w:p>
    <w:p w:rsidR="004A5EA0" w:rsidRPr="00F6303A" w:rsidRDefault="004A5EA0" w:rsidP="004A5EA0">
      <w:r w:rsidRPr="00F6303A">
        <w:t>Additional information:</w:t>
      </w:r>
    </w:p>
    <w:p w:rsidR="00DD32E3" w:rsidRDefault="00DD32E3" w:rsidP="00DD32E3">
      <w:pPr>
        <w:overflowPunct w:val="0"/>
        <w:autoSpaceDE w:val="0"/>
        <w:autoSpaceDN w:val="0"/>
        <w:adjustRightInd w:val="0"/>
        <w:ind w:left="568" w:hanging="284"/>
        <w:textAlignment w:val="baseline"/>
        <w:rPr>
          <w:lang w:eastAsia="x-none"/>
        </w:rPr>
      </w:pPr>
      <w:bookmarkStart w:id="2791" w:name="_MCCTEMPBM_CRPT70590318___2"/>
      <w:r>
        <w:rPr>
          <w:lang w:eastAsia="x-none"/>
        </w:rPr>
        <w:t>1</w:t>
      </w:r>
      <w:r w:rsidRPr="00BC3496">
        <w:rPr>
          <w:lang w:eastAsia="x-none"/>
        </w:rPr>
        <w:t>.</w:t>
      </w:r>
      <w:r w:rsidRPr="00BC3496">
        <w:rPr>
          <w:lang w:eastAsia="x-none"/>
        </w:rPr>
        <w:tab/>
      </w:r>
      <w:r w:rsidRPr="00806B55">
        <w:rPr>
          <w:lang w:eastAsia="x-none"/>
        </w:rPr>
        <w:t>Deprecate</w:t>
      </w:r>
      <w:r>
        <w:rPr>
          <w:lang w:eastAsia="x-none"/>
        </w:rPr>
        <w:t>d alias names for this type: none</w:t>
      </w:r>
    </w:p>
    <w:bookmarkEnd w:id="2791"/>
    <w:p w:rsidR="004A5EA0" w:rsidRPr="00F6303A" w:rsidRDefault="00DD32E3" w:rsidP="00DD32E3">
      <w:pPr>
        <w:pStyle w:val="B1"/>
      </w:pPr>
      <w:r>
        <w:rPr>
          <w:lang w:eastAsia="x-none"/>
        </w:rPr>
        <w:t>2</w:t>
      </w:r>
      <w:r w:rsidR="004A5EA0" w:rsidRPr="00F6303A">
        <w:t>.</w:t>
      </w:r>
      <w:r w:rsidR="004A5EA0" w:rsidRPr="00F6303A">
        <w:tab/>
        <w:t>Magic number(s): none</w:t>
      </w:r>
    </w:p>
    <w:p w:rsidR="004A5EA0" w:rsidRPr="00F6303A" w:rsidRDefault="00DD32E3" w:rsidP="004A5EA0">
      <w:pPr>
        <w:pStyle w:val="B1"/>
      </w:pPr>
      <w:r>
        <w:rPr>
          <w:lang w:eastAsia="x-none"/>
        </w:rPr>
        <w:t>3</w:t>
      </w:r>
      <w:r w:rsidR="004A5EA0" w:rsidRPr="00F6303A">
        <w:t>.</w:t>
      </w:r>
      <w:r w:rsidR="004A5EA0" w:rsidRPr="00F6303A">
        <w:tab/>
        <w:t>File extension(s): none</w:t>
      </w:r>
    </w:p>
    <w:p w:rsidR="004A5EA0" w:rsidRPr="00F6303A" w:rsidRDefault="00DD32E3" w:rsidP="004A5EA0">
      <w:pPr>
        <w:pStyle w:val="B1"/>
      </w:pPr>
      <w:r>
        <w:rPr>
          <w:lang w:eastAsia="x-none"/>
        </w:rPr>
        <w:t>4</w:t>
      </w:r>
      <w:r w:rsidR="004A5EA0" w:rsidRPr="00F6303A">
        <w:t>.</w:t>
      </w:r>
      <w:r w:rsidR="004A5EA0" w:rsidRPr="00F6303A">
        <w:tab/>
        <w:t xml:space="preserve">Macintosh </w:t>
      </w:r>
      <w:r>
        <w:rPr>
          <w:lang w:eastAsia="x-none"/>
        </w:rPr>
        <w:t>F</w:t>
      </w:r>
      <w:r w:rsidR="004A5EA0" w:rsidRPr="00F6303A">
        <w:t xml:space="preserve">ile </w:t>
      </w:r>
      <w:r>
        <w:rPr>
          <w:lang w:eastAsia="x-none"/>
        </w:rPr>
        <w:t>T</w:t>
      </w:r>
      <w:r w:rsidR="004A5EA0" w:rsidRPr="00F6303A">
        <w:t xml:space="preserve">ype </w:t>
      </w:r>
      <w:r>
        <w:rPr>
          <w:lang w:eastAsia="x-none"/>
        </w:rPr>
        <w:t>C</w:t>
      </w:r>
      <w:r w:rsidR="004A5EA0" w:rsidRPr="00F6303A">
        <w:t>ode</w:t>
      </w:r>
      <w:r>
        <w:rPr>
          <w:lang w:eastAsia="x-none"/>
        </w:rPr>
        <w:t>(s)</w:t>
      </w:r>
      <w:r w:rsidR="004A5EA0" w:rsidRPr="00F6303A">
        <w:t>: none</w:t>
      </w:r>
    </w:p>
    <w:p w:rsidR="004A5EA0" w:rsidRPr="00F6303A" w:rsidRDefault="00DD32E3" w:rsidP="004A5EA0">
      <w:pPr>
        <w:pStyle w:val="B1"/>
      </w:pPr>
      <w:r>
        <w:rPr>
          <w:lang w:eastAsia="x-none"/>
        </w:rPr>
        <w:t>5</w:t>
      </w:r>
      <w:r w:rsidR="004A5EA0" w:rsidRPr="00F6303A">
        <w:t>.</w:t>
      </w:r>
      <w:r w:rsidR="004A5EA0" w:rsidRPr="00F6303A">
        <w:tab/>
        <w:t>Object Identifier</w:t>
      </w:r>
      <w:r>
        <w:rPr>
          <w:lang w:eastAsia="x-none"/>
        </w:rPr>
        <w:t>(</w:t>
      </w:r>
      <w:r w:rsidR="004A5EA0" w:rsidRPr="00F6303A">
        <w:t>s</w:t>
      </w:r>
      <w:r>
        <w:rPr>
          <w:lang w:eastAsia="x-none"/>
        </w:rPr>
        <w:t>) or OID(s)</w:t>
      </w:r>
      <w:r w:rsidR="004A5EA0" w:rsidRPr="00F6303A">
        <w:t>: none</w:t>
      </w:r>
    </w:p>
    <w:p w:rsidR="00EB05B5" w:rsidRPr="00BC3496" w:rsidRDefault="00DD32E3" w:rsidP="00DD32E3">
      <w:pPr>
        <w:overflowPunct w:val="0"/>
        <w:autoSpaceDE w:val="0"/>
        <w:autoSpaceDN w:val="0"/>
        <w:adjustRightInd w:val="0"/>
        <w:textAlignment w:val="baseline"/>
        <w:rPr>
          <w:lang w:val="en-US"/>
        </w:rPr>
      </w:pPr>
      <w:r w:rsidRPr="00BC3496">
        <w:rPr>
          <w:lang w:val="en-US"/>
        </w:rPr>
        <w:t>Intended usage:</w:t>
      </w:r>
    </w:p>
    <w:p w:rsidR="00DD32E3" w:rsidRPr="00BC3496" w:rsidRDefault="00DD32E3" w:rsidP="00DD32E3">
      <w:pPr>
        <w:overflowPunct w:val="0"/>
        <w:autoSpaceDE w:val="0"/>
        <w:autoSpaceDN w:val="0"/>
        <w:adjustRightInd w:val="0"/>
        <w:textAlignment w:val="baseline"/>
        <w:rPr>
          <w:rFonts w:eastAsia="PMingLiU"/>
        </w:rPr>
      </w:pPr>
      <w:r w:rsidRPr="00BC3496">
        <w:rPr>
          <w:rFonts w:eastAsia="PMingLiU"/>
        </w:rPr>
        <w:t>C</w:t>
      </w:r>
      <w:r>
        <w:rPr>
          <w:rFonts w:eastAsia="PMingLiU"/>
        </w:rPr>
        <w:t>ommon</w:t>
      </w:r>
    </w:p>
    <w:p w:rsidR="00DD32E3" w:rsidRPr="00406845" w:rsidRDefault="00DD32E3" w:rsidP="00DD32E3">
      <w:pPr>
        <w:overflowPunct w:val="0"/>
        <w:autoSpaceDE w:val="0"/>
        <w:autoSpaceDN w:val="0"/>
        <w:adjustRightInd w:val="0"/>
        <w:textAlignment w:val="baseline"/>
        <w:rPr>
          <w:lang w:val="en-US"/>
        </w:rPr>
      </w:pPr>
      <w:r w:rsidRPr="00406845">
        <w:rPr>
          <w:lang w:val="en-US"/>
        </w:rPr>
        <w:t>Person to contact for further information:</w:t>
      </w:r>
    </w:p>
    <w:p w:rsidR="00DD32E3" w:rsidRDefault="00DD32E3" w:rsidP="00DD32E3">
      <w:pPr>
        <w:pStyle w:val="B1"/>
      </w:pPr>
      <w:r>
        <w:t>-</w:t>
      </w:r>
      <w:r>
        <w:tab/>
        <w:t>Name: &lt;MCC name&gt;</w:t>
      </w:r>
    </w:p>
    <w:p w:rsidR="00DD32E3" w:rsidRDefault="00DD32E3" w:rsidP="00DD32E3">
      <w:pPr>
        <w:pStyle w:val="B1"/>
      </w:pPr>
      <w:r>
        <w:t>-</w:t>
      </w:r>
      <w:r>
        <w:tab/>
        <w:t>Email: &lt;MCC email address&gt;</w:t>
      </w:r>
    </w:p>
    <w:p w:rsidR="00DD32E3" w:rsidRDefault="00DD32E3" w:rsidP="00DD32E3">
      <w:pPr>
        <w:pStyle w:val="B1"/>
      </w:pPr>
      <w:r>
        <w:t>-</w:t>
      </w:r>
      <w:r>
        <w:tab/>
        <w:t>Author/Change controller:</w:t>
      </w:r>
    </w:p>
    <w:p w:rsidR="00DD32E3" w:rsidRDefault="00DD32E3" w:rsidP="00DD32E3">
      <w:pPr>
        <w:pStyle w:val="B2"/>
      </w:pPr>
      <w:r>
        <w:t>i)</w:t>
      </w:r>
      <w:r>
        <w:tab/>
        <w:t>Author: 3GPP CT1 Working Group/</w:t>
      </w:r>
      <w:r w:rsidRPr="00406845">
        <w:t>3GPP_TSG_CT_WG1@LIST.ETSI.ORG</w:t>
      </w:r>
    </w:p>
    <w:p w:rsidR="00DD32E3" w:rsidRPr="0072500D" w:rsidRDefault="00DD32E3" w:rsidP="00DD32E3">
      <w:pPr>
        <w:pStyle w:val="B2"/>
      </w:pPr>
      <w:r>
        <w:t>ii)</w:t>
      </w:r>
      <w:r>
        <w:tab/>
        <w:t>Change controller: &lt;MCC name&gt;/&lt;MCC email address&gt;</w:t>
      </w:r>
    </w:p>
    <w:p w:rsidR="00D122D7" w:rsidRPr="00F6303A" w:rsidRDefault="00D122D7" w:rsidP="00D122D7">
      <w:pPr>
        <w:pStyle w:val="Heading1"/>
        <w:rPr>
          <w:lang w:val="en-US" w:eastAsia="zh-CN"/>
        </w:rPr>
      </w:pPr>
      <w:bookmarkStart w:id="2792" w:name="_Toc20150379"/>
      <w:bookmarkStart w:id="2793" w:name="_Toc27493669"/>
      <w:bookmarkStart w:id="2794" w:name="_Toc146259360"/>
      <w:r>
        <w:rPr>
          <w:rFonts w:hint="eastAsia"/>
          <w:lang w:val="en-US" w:eastAsia="zh-CN"/>
        </w:rPr>
        <w:t>D.6</w:t>
      </w:r>
      <w:r w:rsidRPr="00F6303A">
        <w:rPr>
          <w:rFonts w:hint="eastAsia"/>
          <w:lang w:val="en-US" w:eastAsia="zh-CN"/>
        </w:rPr>
        <w:tab/>
      </w:r>
      <w:r>
        <w:rPr>
          <w:lang w:val="en-US" w:eastAsia="zh-CN"/>
        </w:rPr>
        <w:t>PS-to-CS preparation</w:t>
      </w:r>
      <w:r w:rsidRPr="00F6303A">
        <w:rPr>
          <w:rFonts w:hint="eastAsia"/>
          <w:lang w:val="en-US" w:eastAsia="zh-CN"/>
        </w:rPr>
        <w:t xml:space="preserve"> XML schema</w:t>
      </w:r>
      <w:bookmarkEnd w:id="2792"/>
      <w:bookmarkEnd w:id="2793"/>
      <w:bookmarkEnd w:id="2794"/>
    </w:p>
    <w:p w:rsidR="00D122D7" w:rsidRPr="00F6303A" w:rsidRDefault="00D122D7" w:rsidP="00D122D7">
      <w:pPr>
        <w:pStyle w:val="Heading2"/>
        <w:rPr>
          <w:lang w:val="de-DE"/>
        </w:rPr>
      </w:pPr>
      <w:bookmarkStart w:id="2795" w:name="_Toc20150380"/>
      <w:bookmarkStart w:id="2796" w:name="_Toc27493670"/>
      <w:bookmarkStart w:id="2797" w:name="_Toc146259361"/>
      <w:r>
        <w:rPr>
          <w:rFonts w:hint="eastAsia"/>
          <w:lang w:val="de-DE" w:eastAsia="zh-CN"/>
        </w:rPr>
        <w:t>D.6</w:t>
      </w:r>
      <w:r w:rsidRPr="00F6303A">
        <w:rPr>
          <w:lang w:val="de-DE"/>
        </w:rPr>
        <w:t>.1</w:t>
      </w:r>
      <w:r w:rsidRPr="00F6303A">
        <w:rPr>
          <w:lang w:val="de-DE"/>
        </w:rPr>
        <w:tab/>
        <w:t>General</w:t>
      </w:r>
      <w:bookmarkEnd w:id="2795"/>
      <w:bookmarkEnd w:id="2796"/>
      <w:bookmarkEnd w:id="2797"/>
    </w:p>
    <w:p w:rsidR="00D122D7" w:rsidRPr="00F6303A" w:rsidRDefault="00D122D7" w:rsidP="00D122D7">
      <w:pPr>
        <w:rPr>
          <w:lang w:val="en-US"/>
        </w:rPr>
      </w:pPr>
      <w:r w:rsidRPr="00F6303A">
        <w:rPr>
          <w:lang w:val="en-US"/>
        </w:rPr>
        <w:t xml:space="preserve">This </w:t>
      </w:r>
      <w:bookmarkStart w:id="2798" w:name="MCCQCTEMPBM_00000853"/>
      <w:r w:rsidRPr="00F6303A">
        <w:rPr>
          <w:lang w:val="en-US"/>
        </w:rPr>
        <w:t>subclause</w:t>
      </w:r>
      <w:bookmarkEnd w:id="2798"/>
      <w:r w:rsidRPr="00F6303A">
        <w:rPr>
          <w:lang w:val="en-US"/>
        </w:rPr>
        <w:t xml:space="preserve"> defines </w:t>
      </w:r>
      <w:r>
        <w:rPr>
          <w:lang w:val="en-US"/>
        </w:rPr>
        <w:t xml:space="preserve">the </w:t>
      </w:r>
      <w:r w:rsidRPr="00F6303A">
        <w:rPr>
          <w:lang w:val="en-US"/>
        </w:rPr>
        <w:t xml:space="preserve">XML schema and </w:t>
      </w:r>
      <w:r>
        <w:rPr>
          <w:lang w:val="en-US"/>
        </w:rPr>
        <w:t xml:space="preserve">the </w:t>
      </w:r>
      <w:r w:rsidRPr="00F6303A">
        <w:rPr>
          <w:lang w:val="en-US"/>
        </w:rPr>
        <w:t xml:space="preserve">MIME type for </w:t>
      </w:r>
      <w:r>
        <w:rPr>
          <w:lang w:val="en-US"/>
        </w:rPr>
        <w:t>information exchanged during c</w:t>
      </w:r>
      <w:r w:rsidRPr="0013536A">
        <w:rPr>
          <w:lang w:val="en-US"/>
        </w:rPr>
        <w:t>odec inquiry prior to PS to CS SRVCC access transfer</w:t>
      </w:r>
      <w:r w:rsidRPr="00F6303A">
        <w:rPr>
          <w:lang w:val="en-US"/>
        </w:rPr>
        <w:t>.</w:t>
      </w:r>
    </w:p>
    <w:p w:rsidR="00D122D7" w:rsidRPr="00F6303A" w:rsidRDefault="00D122D7" w:rsidP="00D122D7">
      <w:pPr>
        <w:pStyle w:val="Heading2"/>
        <w:rPr>
          <w:lang w:val="de-DE"/>
        </w:rPr>
      </w:pPr>
      <w:bookmarkStart w:id="2799" w:name="_Toc20150381"/>
      <w:bookmarkStart w:id="2800" w:name="_Toc27493671"/>
      <w:bookmarkStart w:id="2801" w:name="_Toc146259362"/>
      <w:r>
        <w:rPr>
          <w:rFonts w:hint="eastAsia"/>
          <w:lang w:val="de-DE" w:eastAsia="zh-CN"/>
        </w:rPr>
        <w:t>D.6</w:t>
      </w:r>
      <w:r w:rsidRPr="00F6303A">
        <w:rPr>
          <w:lang w:val="de-DE"/>
        </w:rPr>
        <w:t>.2</w:t>
      </w:r>
      <w:r w:rsidRPr="00F6303A">
        <w:rPr>
          <w:lang w:val="de-DE"/>
        </w:rPr>
        <w:tab/>
        <w:t>XML schema</w:t>
      </w:r>
      <w:bookmarkEnd w:id="2799"/>
      <w:bookmarkEnd w:id="2800"/>
      <w:bookmarkEnd w:id="2801"/>
    </w:p>
    <w:p w:rsidR="00D122D7" w:rsidRPr="00EE6D97" w:rsidRDefault="00D122D7" w:rsidP="00D122D7">
      <w:pPr>
        <w:pStyle w:val="PL"/>
      </w:pPr>
      <w:r w:rsidRPr="00EE6D97">
        <w:t>&lt;?xml version="1.0" encoding="UTF-8"?&gt;</w:t>
      </w:r>
    </w:p>
    <w:p w:rsidR="00D122D7" w:rsidRPr="00EE6D97" w:rsidRDefault="00D122D7" w:rsidP="00D122D7">
      <w:pPr>
        <w:pStyle w:val="PL"/>
      </w:pPr>
      <w:r w:rsidRPr="00EE6D97">
        <w:t>&lt;xs:schema</w:t>
      </w:r>
    </w:p>
    <w:p w:rsidR="00D122D7" w:rsidRPr="00EE6D97" w:rsidRDefault="00D122D7" w:rsidP="00D122D7">
      <w:pPr>
        <w:pStyle w:val="PL"/>
      </w:pPr>
      <w:r w:rsidRPr="00EE6D97">
        <w:t xml:space="preserve">  xmlns:xs="http://www.w3.org/2001/XMLSchema"</w:t>
      </w:r>
    </w:p>
    <w:p w:rsidR="00D122D7" w:rsidRPr="00EE6D97" w:rsidRDefault="00D122D7" w:rsidP="00D122D7">
      <w:pPr>
        <w:pStyle w:val="PL"/>
      </w:pPr>
      <w:r w:rsidRPr="00C36803">
        <w:t xml:space="preserve">  elementFormDefault="qualif</w:t>
      </w:r>
      <w:r w:rsidRPr="00EE6D97">
        <w:t>ied"</w:t>
      </w:r>
    </w:p>
    <w:p w:rsidR="00D122D7" w:rsidRPr="00EE6D97" w:rsidRDefault="00D122D7" w:rsidP="00D122D7">
      <w:pPr>
        <w:pStyle w:val="PL"/>
      </w:pPr>
      <w:r w:rsidRPr="00EE6D97">
        <w:t xml:space="preserve">  attributeFormDefault="unqualified"&gt;</w:t>
      </w:r>
    </w:p>
    <w:p w:rsidR="00D122D7" w:rsidRPr="00EE6D97" w:rsidRDefault="00D122D7" w:rsidP="00D122D7">
      <w:pPr>
        <w:pStyle w:val="PL"/>
      </w:pPr>
    </w:p>
    <w:p w:rsidR="00D122D7" w:rsidRPr="006138BB" w:rsidRDefault="00D122D7" w:rsidP="00D122D7">
      <w:pPr>
        <w:pStyle w:val="PL"/>
      </w:pPr>
      <w:r w:rsidRPr="00EE6D97">
        <w:t xml:space="preserve">  &lt;xs:element name="</w:t>
      </w:r>
      <w:r w:rsidRPr="006138BB">
        <w:t>PS-to-CS-preparation-request" type="PS-to-CS-preparation-requestType"/&gt;</w:t>
      </w:r>
    </w:p>
    <w:p w:rsidR="00D122D7" w:rsidRPr="006138BB" w:rsidRDefault="00D122D7" w:rsidP="00D122D7">
      <w:pPr>
        <w:pStyle w:val="PL"/>
      </w:pPr>
      <w:r w:rsidRPr="006138BB">
        <w:t xml:space="preserve">  &lt;xs:element name="PS-to-CS-preparation-response" type="PS-to-CS-preparation-responseType"/&gt;</w:t>
      </w:r>
    </w:p>
    <w:p w:rsidR="00D122D7" w:rsidRPr="006138BB" w:rsidRDefault="00D122D7" w:rsidP="00D122D7">
      <w:pPr>
        <w:pStyle w:val="PL"/>
      </w:pPr>
    </w:p>
    <w:p w:rsidR="00D122D7" w:rsidRPr="00EE6D97" w:rsidRDefault="00D122D7" w:rsidP="00D122D7">
      <w:pPr>
        <w:pStyle w:val="PL"/>
      </w:pPr>
      <w:r w:rsidRPr="006138BB">
        <w:t xml:space="preserve">  &lt;xs:complexType name="PS-to-CS-preparation-requestType"&gt;</w:t>
      </w:r>
    </w:p>
    <w:p w:rsidR="00D122D7" w:rsidRPr="006138BB" w:rsidRDefault="00D122D7" w:rsidP="00D122D7">
      <w:pPr>
        <w:pStyle w:val="PL"/>
      </w:pPr>
      <w:r w:rsidRPr="006138BB">
        <w:t xml:space="preserve">    &lt;xs:sequence&gt;</w:t>
      </w:r>
    </w:p>
    <w:p w:rsidR="00D122D7" w:rsidRPr="00EE6D97" w:rsidRDefault="00D122D7" w:rsidP="00D122D7">
      <w:pPr>
        <w:pStyle w:val="PL"/>
      </w:pPr>
      <w:r w:rsidRPr="006138BB">
        <w:t xml:space="preserve">      &lt;xs:element name="MSC-</w:t>
      </w:r>
      <w:r>
        <w:t>server-</w:t>
      </w:r>
      <w:r w:rsidRPr="006138BB">
        <w:t>supported-codec-list" type="xs:</w:t>
      </w:r>
      <w:r>
        <w:t>base64</w:t>
      </w:r>
      <w:r w:rsidRPr="006138BB">
        <w:t>Binary"/&gt;</w:t>
      </w:r>
    </w:p>
    <w:p w:rsidR="00D122D7" w:rsidRPr="006138BB" w:rsidRDefault="00D122D7" w:rsidP="00D122D7">
      <w:pPr>
        <w:pStyle w:val="PL"/>
      </w:pPr>
      <w:r w:rsidRPr="006138BB">
        <w:t xml:space="preserve">      &lt;xs:element name="anyExt" type="anyExtType" minOccurs="0"/&gt;</w:t>
      </w:r>
    </w:p>
    <w:p w:rsidR="00D122D7" w:rsidRPr="006138BB" w:rsidRDefault="00D122D7" w:rsidP="00D122D7">
      <w:pPr>
        <w:pStyle w:val="PL"/>
      </w:pPr>
      <w:r w:rsidRPr="006138BB">
        <w:t xml:space="preserve">      &lt;xs:any namespace="##other" processContents="lax" minOccurs="0" maxOccurs="unbounded"/&gt;</w:t>
      </w:r>
    </w:p>
    <w:p w:rsidR="00D122D7" w:rsidRPr="006138BB" w:rsidRDefault="00D122D7" w:rsidP="00D122D7">
      <w:pPr>
        <w:pStyle w:val="PL"/>
      </w:pPr>
      <w:r w:rsidRPr="006138BB">
        <w:t xml:space="preserve">    &lt;/xs:sequence&gt;</w:t>
      </w:r>
    </w:p>
    <w:p w:rsidR="00D122D7" w:rsidRPr="006138BB" w:rsidRDefault="00D122D7" w:rsidP="00D122D7">
      <w:pPr>
        <w:pStyle w:val="PL"/>
      </w:pPr>
      <w:r w:rsidRPr="006138BB">
        <w:t xml:space="preserve">    &lt;xs:anyAttribute namespace="##any" processContents="lax"/&gt;</w:t>
      </w:r>
    </w:p>
    <w:p w:rsidR="00D122D7" w:rsidRPr="006138BB" w:rsidRDefault="00D122D7" w:rsidP="00D122D7">
      <w:pPr>
        <w:pStyle w:val="PL"/>
      </w:pPr>
      <w:r w:rsidRPr="006138BB">
        <w:t xml:space="preserve">  &lt;/xs:complexType&gt;</w:t>
      </w:r>
    </w:p>
    <w:p w:rsidR="00D122D7" w:rsidRPr="006138BB" w:rsidRDefault="00D122D7" w:rsidP="00D122D7">
      <w:pPr>
        <w:pStyle w:val="PL"/>
      </w:pPr>
    </w:p>
    <w:p w:rsidR="00D122D7" w:rsidRPr="006138BB" w:rsidRDefault="00D122D7" w:rsidP="00D122D7">
      <w:pPr>
        <w:pStyle w:val="PL"/>
      </w:pPr>
      <w:r w:rsidRPr="006138BB">
        <w:t xml:space="preserve">  &lt;xs:complexType name="PS-to-CS-preparation-responseType"&gt;</w:t>
      </w:r>
    </w:p>
    <w:p w:rsidR="00D122D7" w:rsidRDefault="00D122D7" w:rsidP="00D122D7">
      <w:pPr>
        <w:pStyle w:val="PL"/>
      </w:pPr>
      <w:r>
        <w:t xml:space="preserve">    &lt;xs:sequence&gt;</w:t>
      </w:r>
    </w:p>
    <w:p w:rsidR="00D122D7" w:rsidRPr="006138BB" w:rsidRDefault="00D122D7" w:rsidP="00D122D7">
      <w:pPr>
        <w:pStyle w:val="PL"/>
      </w:pPr>
      <w:r>
        <w:t xml:space="preserve">  </w:t>
      </w:r>
      <w:r w:rsidRPr="006138BB">
        <w:t xml:space="preserve">    &lt;xs:choice&gt;</w:t>
      </w:r>
    </w:p>
    <w:p w:rsidR="00D122D7" w:rsidRPr="006138BB" w:rsidRDefault="00D122D7" w:rsidP="00D122D7">
      <w:pPr>
        <w:pStyle w:val="PL"/>
      </w:pPr>
      <w:r w:rsidRPr="006138BB">
        <w:t xml:space="preserve">  </w:t>
      </w:r>
      <w:r>
        <w:t xml:space="preserve">  </w:t>
      </w:r>
      <w:r w:rsidRPr="006138BB">
        <w:t xml:space="preserve">    &lt;xs:element name="currently-possible" type="currently-possibleType" minOccurs="0"/&gt;</w:t>
      </w:r>
    </w:p>
    <w:p w:rsidR="00D122D7" w:rsidRPr="006138BB" w:rsidRDefault="00D122D7" w:rsidP="00D122D7">
      <w:pPr>
        <w:pStyle w:val="PL"/>
      </w:pPr>
      <w:r w:rsidRPr="006138BB">
        <w:t xml:space="preserve">    </w:t>
      </w:r>
      <w:r>
        <w:t xml:space="preserve">  </w:t>
      </w:r>
      <w:r w:rsidRPr="006138BB">
        <w:t xml:space="preserve">  &lt;xs:element name="currently-not-possible" type="currently-not-possibleType" minOccurs="0"/&gt;</w:t>
      </w:r>
    </w:p>
    <w:p w:rsidR="00D122D7" w:rsidRPr="006138BB" w:rsidRDefault="00D122D7" w:rsidP="00D122D7">
      <w:pPr>
        <w:pStyle w:val="PL"/>
      </w:pPr>
      <w:r w:rsidRPr="006138BB">
        <w:t xml:space="preserve">  </w:t>
      </w:r>
      <w:r>
        <w:t xml:space="preserve">  </w:t>
      </w:r>
      <w:r w:rsidRPr="006138BB">
        <w:t xml:space="preserve">  &lt;</w:t>
      </w:r>
      <w:r>
        <w:t>/</w:t>
      </w:r>
      <w:r w:rsidRPr="006138BB">
        <w:t>xs:choice&gt;</w:t>
      </w:r>
    </w:p>
    <w:p w:rsidR="00D122D7" w:rsidRPr="006138BB" w:rsidRDefault="00D122D7" w:rsidP="00D122D7">
      <w:pPr>
        <w:pStyle w:val="PL"/>
      </w:pPr>
      <w:r w:rsidRPr="006138BB">
        <w:t xml:space="preserve">      &lt;xs:element name="anyExt" type="anyExtType" minOccurs="0"/&gt;</w:t>
      </w:r>
    </w:p>
    <w:p w:rsidR="00D122D7" w:rsidRPr="006138BB" w:rsidRDefault="00D122D7" w:rsidP="00D122D7">
      <w:pPr>
        <w:pStyle w:val="PL"/>
      </w:pPr>
      <w:r w:rsidRPr="006138BB">
        <w:t xml:space="preserve">      &lt;xs:any namespace="##other" processContents="lax" minOccurs="0" maxOccurs="unbounded"/&gt;</w:t>
      </w:r>
    </w:p>
    <w:p w:rsidR="00D122D7" w:rsidRDefault="00D122D7" w:rsidP="00D122D7">
      <w:pPr>
        <w:pStyle w:val="PL"/>
      </w:pPr>
      <w:r>
        <w:t xml:space="preserve">    &lt;/xs:sequence&gt;</w:t>
      </w:r>
    </w:p>
    <w:p w:rsidR="00D122D7" w:rsidRPr="006138BB" w:rsidRDefault="00D122D7" w:rsidP="00D122D7">
      <w:pPr>
        <w:pStyle w:val="PL"/>
      </w:pPr>
      <w:r w:rsidRPr="006138BB">
        <w:t xml:space="preserve">    &lt;xs:anyAttribute namespace="##any" processContents="lax"/&gt;</w:t>
      </w:r>
    </w:p>
    <w:p w:rsidR="00D122D7" w:rsidRPr="006138BB" w:rsidRDefault="00D122D7" w:rsidP="00D122D7">
      <w:pPr>
        <w:pStyle w:val="PL"/>
      </w:pPr>
      <w:r w:rsidRPr="006138BB">
        <w:t xml:space="preserve">  &lt;/xs:complexType&gt;</w:t>
      </w:r>
    </w:p>
    <w:p w:rsidR="00D122D7" w:rsidRPr="006138BB" w:rsidRDefault="00D122D7" w:rsidP="00D122D7">
      <w:pPr>
        <w:pStyle w:val="PL"/>
      </w:pPr>
    </w:p>
    <w:p w:rsidR="00D122D7" w:rsidRPr="006138BB" w:rsidRDefault="00D122D7" w:rsidP="00D122D7">
      <w:pPr>
        <w:pStyle w:val="PL"/>
      </w:pPr>
      <w:r w:rsidRPr="006138BB">
        <w:t xml:space="preserve">  &lt;xs:complexType name="currently-possibleType"&gt;</w:t>
      </w:r>
    </w:p>
    <w:p w:rsidR="00D122D7" w:rsidRPr="006138BB" w:rsidRDefault="00D122D7" w:rsidP="00D122D7">
      <w:pPr>
        <w:pStyle w:val="PL"/>
      </w:pPr>
      <w:r w:rsidRPr="006138BB">
        <w:t xml:space="preserve">    &lt;xs:sequence&gt;</w:t>
      </w:r>
    </w:p>
    <w:p w:rsidR="00D122D7" w:rsidRPr="006138BB" w:rsidRDefault="00D122D7" w:rsidP="00D122D7">
      <w:pPr>
        <w:pStyle w:val="PL"/>
      </w:pPr>
      <w:r w:rsidRPr="006138BB">
        <w:t xml:space="preserve">      &lt;xs:element name="IMS-preferred-codec-list" type="xs:</w:t>
      </w:r>
      <w:r>
        <w:t>base64</w:t>
      </w:r>
      <w:r w:rsidRPr="006138BB">
        <w:t>Binary"/&gt;</w:t>
      </w:r>
    </w:p>
    <w:p w:rsidR="00D122D7" w:rsidRPr="006138BB" w:rsidRDefault="00D122D7" w:rsidP="00D122D7">
      <w:pPr>
        <w:pStyle w:val="PL"/>
      </w:pPr>
      <w:r w:rsidRPr="006138BB">
        <w:t xml:space="preserve">      &lt;xs:element name="anyExt" type="anyExtType" minOccurs="0"/&gt;</w:t>
      </w:r>
    </w:p>
    <w:p w:rsidR="00D122D7" w:rsidRPr="006138BB" w:rsidRDefault="00D122D7" w:rsidP="00D122D7">
      <w:pPr>
        <w:pStyle w:val="PL"/>
      </w:pPr>
      <w:r w:rsidRPr="006138BB">
        <w:t xml:space="preserve">      &lt;xs:any namespace="##other" processContents="lax" minOccurs="0" maxOccurs="unbounded"/&gt;</w:t>
      </w:r>
    </w:p>
    <w:p w:rsidR="00D122D7" w:rsidRPr="006138BB" w:rsidRDefault="00D122D7" w:rsidP="00D122D7">
      <w:pPr>
        <w:pStyle w:val="PL"/>
      </w:pPr>
      <w:r w:rsidRPr="006138BB">
        <w:t xml:space="preserve">    &lt;/xs:sequence&gt;</w:t>
      </w:r>
    </w:p>
    <w:p w:rsidR="00D122D7" w:rsidRPr="006138BB" w:rsidRDefault="00D122D7" w:rsidP="00D122D7">
      <w:pPr>
        <w:pStyle w:val="PL"/>
      </w:pPr>
      <w:r w:rsidRPr="006138BB">
        <w:t xml:space="preserve">    &lt;xs:anyAttribute namespace="##any" processContents="lax"/&gt;</w:t>
      </w:r>
    </w:p>
    <w:p w:rsidR="00D122D7" w:rsidRPr="006138BB" w:rsidRDefault="00D122D7" w:rsidP="00D122D7">
      <w:pPr>
        <w:pStyle w:val="PL"/>
      </w:pPr>
      <w:r w:rsidRPr="006138BB">
        <w:t xml:space="preserve">  &lt;/xs:complexType&gt;</w:t>
      </w:r>
    </w:p>
    <w:p w:rsidR="00D122D7" w:rsidRPr="006138BB" w:rsidRDefault="00D122D7" w:rsidP="00D122D7">
      <w:pPr>
        <w:pStyle w:val="PL"/>
      </w:pPr>
    </w:p>
    <w:p w:rsidR="00D122D7" w:rsidRPr="006138BB" w:rsidRDefault="00D122D7" w:rsidP="00D122D7">
      <w:pPr>
        <w:pStyle w:val="PL"/>
      </w:pPr>
      <w:r w:rsidRPr="006138BB">
        <w:t xml:space="preserve">  &lt;xs:complexType name="currently-not-possibleType"&gt;</w:t>
      </w:r>
    </w:p>
    <w:p w:rsidR="00D122D7" w:rsidRPr="00EE6D97" w:rsidRDefault="00D122D7" w:rsidP="00D122D7">
      <w:pPr>
        <w:pStyle w:val="PL"/>
      </w:pPr>
      <w:r w:rsidRPr="006138BB">
        <w:t xml:space="preserve">    &lt;xs:sequence&gt;</w:t>
      </w:r>
    </w:p>
    <w:p w:rsidR="00D122D7" w:rsidRPr="006138BB" w:rsidRDefault="00D122D7" w:rsidP="00D122D7">
      <w:pPr>
        <w:pStyle w:val="PL"/>
      </w:pPr>
      <w:r w:rsidRPr="006138BB">
        <w:t xml:space="preserve">      &lt;xs:element name="</w:t>
      </w:r>
      <w:r>
        <w:t>session</w:t>
      </w:r>
      <w:r w:rsidRPr="006138BB">
        <w:t>" type="</w:t>
      </w:r>
      <w:r>
        <w:t>sessionType</w:t>
      </w:r>
      <w:r w:rsidRPr="006138BB">
        <w:t>" minOccurs="0"</w:t>
      </w:r>
      <w:r>
        <w:t xml:space="preserve"> maxOccurs="unbounded"</w:t>
      </w:r>
      <w:r w:rsidRPr="006138BB">
        <w:t>/&gt;</w:t>
      </w:r>
    </w:p>
    <w:p w:rsidR="00D122D7" w:rsidRPr="006138BB" w:rsidRDefault="00D122D7" w:rsidP="00D122D7">
      <w:pPr>
        <w:pStyle w:val="PL"/>
      </w:pPr>
      <w:r w:rsidRPr="006138BB">
        <w:t xml:space="preserve">      &lt;xs:element name="anyExt" type="anyExtType" minOccurs="0"/&gt;</w:t>
      </w:r>
    </w:p>
    <w:p w:rsidR="00D122D7" w:rsidRPr="006138BB" w:rsidRDefault="00D122D7" w:rsidP="00D122D7">
      <w:pPr>
        <w:pStyle w:val="PL"/>
      </w:pPr>
      <w:r w:rsidRPr="006138BB">
        <w:t xml:space="preserve">      &lt;xs:any namespace="##other" processContents="lax" minOccurs="0" maxOccurs="unbounded"/&gt;</w:t>
      </w:r>
    </w:p>
    <w:p w:rsidR="00D122D7" w:rsidRPr="006138BB" w:rsidRDefault="00D122D7" w:rsidP="00D122D7">
      <w:pPr>
        <w:pStyle w:val="PL"/>
      </w:pPr>
      <w:r w:rsidRPr="006138BB">
        <w:t xml:space="preserve">    &lt;/xs:sequence&gt;</w:t>
      </w:r>
    </w:p>
    <w:p w:rsidR="00D122D7" w:rsidRPr="006138BB" w:rsidRDefault="00D122D7" w:rsidP="00D122D7">
      <w:pPr>
        <w:pStyle w:val="PL"/>
      </w:pPr>
      <w:r w:rsidRPr="006138BB">
        <w:t xml:space="preserve">    &lt;xs:anyAttribute namespace="##any" processContents="lax"/&gt;</w:t>
      </w:r>
    </w:p>
    <w:p w:rsidR="00D122D7" w:rsidRPr="006138BB" w:rsidRDefault="00D122D7" w:rsidP="00D122D7">
      <w:pPr>
        <w:pStyle w:val="PL"/>
      </w:pPr>
      <w:r w:rsidRPr="006138BB">
        <w:t xml:space="preserve">  &lt;/xs:complexType&gt;</w:t>
      </w:r>
    </w:p>
    <w:p w:rsidR="00D122D7" w:rsidRPr="006138BB" w:rsidRDefault="00D122D7" w:rsidP="00D122D7">
      <w:pPr>
        <w:pStyle w:val="PL"/>
      </w:pPr>
    </w:p>
    <w:p w:rsidR="00D122D7" w:rsidRPr="006138BB" w:rsidRDefault="00D122D7" w:rsidP="00D122D7">
      <w:pPr>
        <w:pStyle w:val="PL"/>
      </w:pPr>
      <w:r w:rsidRPr="006138BB">
        <w:t xml:space="preserve">  &lt;xs:complexType name="</w:t>
      </w:r>
      <w:r>
        <w:t>session</w:t>
      </w:r>
      <w:r w:rsidRPr="006138BB">
        <w:t>Type"&gt;</w:t>
      </w:r>
    </w:p>
    <w:p w:rsidR="00D122D7" w:rsidRPr="00EE6D97" w:rsidRDefault="00D122D7" w:rsidP="00D122D7">
      <w:pPr>
        <w:pStyle w:val="PL"/>
      </w:pPr>
      <w:r w:rsidRPr="006138BB">
        <w:t xml:space="preserve">    &lt;xs:sequence&gt;</w:t>
      </w:r>
    </w:p>
    <w:p w:rsidR="00D122D7" w:rsidRPr="006138BB" w:rsidRDefault="00D122D7" w:rsidP="00D122D7">
      <w:pPr>
        <w:pStyle w:val="PL"/>
      </w:pPr>
      <w:r w:rsidRPr="006138BB">
        <w:t xml:space="preserve">      &lt;xs:element name="</w:t>
      </w:r>
      <w:r>
        <w:t>state-info</w:t>
      </w:r>
      <w:r w:rsidRPr="006138BB">
        <w:t>" type="</w:t>
      </w:r>
      <w:r>
        <w:t>xs:string"</w:t>
      </w:r>
      <w:r w:rsidRPr="006138BB">
        <w:t>/&gt;</w:t>
      </w:r>
    </w:p>
    <w:p w:rsidR="00D122D7" w:rsidRPr="006138BB" w:rsidRDefault="00D122D7" w:rsidP="00D122D7">
      <w:pPr>
        <w:pStyle w:val="PL"/>
      </w:pPr>
      <w:r w:rsidRPr="006138BB">
        <w:t xml:space="preserve">      &lt;xs:element name="</w:t>
      </w:r>
      <w:r>
        <w:t>direction</w:t>
      </w:r>
      <w:r w:rsidRPr="006138BB">
        <w:t>" type="</w:t>
      </w:r>
      <w:r>
        <w:t>xs:string"</w:t>
      </w:r>
      <w:r w:rsidRPr="006138BB">
        <w:t>/&gt;</w:t>
      </w:r>
    </w:p>
    <w:p w:rsidR="00D122D7" w:rsidRPr="006138BB" w:rsidRDefault="00D122D7" w:rsidP="00D122D7">
      <w:pPr>
        <w:pStyle w:val="PL"/>
      </w:pPr>
      <w:r w:rsidRPr="006138BB">
        <w:t xml:space="preserve">      &lt;xs:element name="</w:t>
      </w:r>
      <w:r>
        <w:t>speech-state</w:t>
      </w:r>
      <w:r w:rsidRPr="006138BB">
        <w:t>" type="</w:t>
      </w:r>
      <w:r>
        <w:t>xs:string"</w:t>
      </w:r>
      <w:r w:rsidRPr="006138BB">
        <w:t>/&gt;</w:t>
      </w:r>
    </w:p>
    <w:p w:rsidR="00D122D7" w:rsidRPr="00EE6D97" w:rsidRDefault="00D122D7" w:rsidP="00D122D7">
      <w:pPr>
        <w:pStyle w:val="PL"/>
      </w:pPr>
      <w:r w:rsidRPr="006138BB">
        <w:t xml:space="preserve">      &lt;xs:element name="</w:t>
      </w:r>
      <w:r>
        <w:t>supported-features</w:t>
      </w:r>
      <w:r w:rsidRPr="006138BB">
        <w:t>" type="</w:t>
      </w:r>
      <w:r>
        <w:t>supported-featuresType</w:t>
      </w:r>
      <w:r w:rsidRPr="006138BB">
        <w:t>"</w:t>
      </w:r>
      <w:r>
        <w:t xml:space="preserve"> </w:t>
      </w:r>
      <w:r w:rsidRPr="006138BB">
        <w:t>minOccurs="0"/&gt;</w:t>
      </w:r>
    </w:p>
    <w:p w:rsidR="00D122D7" w:rsidRPr="006138BB" w:rsidRDefault="00D122D7" w:rsidP="00D122D7">
      <w:pPr>
        <w:pStyle w:val="PL"/>
      </w:pPr>
      <w:r w:rsidRPr="006138BB">
        <w:t xml:space="preserve">      &lt;xs:element name="anyExt" type="anyExtType" minOccurs="0"/&gt;</w:t>
      </w:r>
    </w:p>
    <w:p w:rsidR="00D122D7" w:rsidRPr="006138BB" w:rsidRDefault="00D122D7" w:rsidP="00D122D7">
      <w:pPr>
        <w:pStyle w:val="PL"/>
      </w:pPr>
      <w:r w:rsidRPr="006138BB">
        <w:t xml:space="preserve">      &lt;xs:any namespace="##other" processContents="lax" minOccurs="0" maxOccurs="unbounded"/&gt;</w:t>
      </w:r>
    </w:p>
    <w:p w:rsidR="00D122D7" w:rsidRPr="006138BB" w:rsidRDefault="00D122D7" w:rsidP="00D122D7">
      <w:pPr>
        <w:pStyle w:val="PL"/>
      </w:pPr>
      <w:r w:rsidRPr="006138BB">
        <w:t xml:space="preserve">    &lt;/xs:sequence&gt;</w:t>
      </w:r>
    </w:p>
    <w:p w:rsidR="00D122D7" w:rsidRPr="006138BB" w:rsidRDefault="00D122D7" w:rsidP="00D122D7">
      <w:pPr>
        <w:pStyle w:val="PL"/>
      </w:pPr>
      <w:r w:rsidRPr="006138BB">
        <w:t xml:space="preserve">    &lt;xs:anyAttribute namespace="##any" processContents="lax"/&gt;</w:t>
      </w:r>
    </w:p>
    <w:p w:rsidR="00D122D7" w:rsidRPr="006138BB" w:rsidRDefault="00D122D7" w:rsidP="00D122D7">
      <w:pPr>
        <w:pStyle w:val="PL"/>
      </w:pPr>
      <w:r w:rsidRPr="006138BB">
        <w:t xml:space="preserve">  &lt;/xs:complexType&gt;</w:t>
      </w:r>
    </w:p>
    <w:p w:rsidR="00D122D7" w:rsidRPr="006138BB" w:rsidRDefault="00D122D7" w:rsidP="00D122D7">
      <w:pPr>
        <w:pStyle w:val="PL"/>
      </w:pPr>
    </w:p>
    <w:p w:rsidR="00D122D7" w:rsidRPr="006138BB" w:rsidRDefault="00D122D7" w:rsidP="00D122D7">
      <w:pPr>
        <w:pStyle w:val="PL"/>
      </w:pPr>
      <w:r w:rsidRPr="006138BB">
        <w:t xml:space="preserve">  &lt;xs:complexType name="</w:t>
      </w:r>
      <w:r>
        <w:t>supported-featuresType</w:t>
      </w:r>
      <w:r w:rsidRPr="006138BB">
        <w:t>"&gt;</w:t>
      </w:r>
    </w:p>
    <w:p w:rsidR="00D122D7" w:rsidRPr="006138BB" w:rsidRDefault="00D122D7" w:rsidP="00D122D7">
      <w:pPr>
        <w:pStyle w:val="PL"/>
      </w:pPr>
      <w:r w:rsidRPr="006138BB">
        <w:t xml:space="preserve">    &lt;xs:sequence&gt;</w:t>
      </w:r>
    </w:p>
    <w:p w:rsidR="00D122D7" w:rsidRPr="00EE6D97" w:rsidRDefault="00D122D7" w:rsidP="00D122D7">
      <w:pPr>
        <w:pStyle w:val="PL"/>
      </w:pPr>
      <w:r w:rsidRPr="006138BB">
        <w:t xml:space="preserve">      &lt;xs:element name="</w:t>
      </w:r>
      <w:r>
        <w:t>feature-tag</w:t>
      </w:r>
      <w:r w:rsidRPr="006138BB">
        <w:t>" type="</w:t>
      </w:r>
      <w:r>
        <w:t>feature-tagType</w:t>
      </w:r>
      <w:r w:rsidRPr="006138BB">
        <w:t>"</w:t>
      </w:r>
      <w:r>
        <w:t xml:space="preserve"> </w:t>
      </w:r>
      <w:r w:rsidRPr="006138BB">
        <w:t>m</w:t>
      </w:r>
      <w:r>
        <w:t>ax</w:t>
      </w:r>
      <w:r w:rsidRPr="006138BB">
        <w:t>Occurs="</w:t>
      </w:r>
      <w:r>
        <w:t>unbounded</w:t>
      </w:r>
      <w:r w:rsidRPr="006138BB">
        <w:t>"/&gt;</w:t>
      </w:r>
    </w:p>
    <w:p w:rsidR="00D122D7" w:rsidRPr="006138BB" w:rsidRDefault="00D122D7" w:rsidP="00D122D7">
      <w:pPr>
        <w:pStyle w:val="PL"/>
      </w:pPr>
      <w:r w:rsidRPr="006138BB">
        <w:t xml:space="preserve">      &lt;xs:element name="anyExt" </w:t>
      </w:r>
      <w:r>
        <w:t>type="anyExtType" minOccurs="0"</w:t>
      </w:r>
      <w:r w:rsidRPr="006138BB">
        <w:t>/&gt;</w:t>
      </w:r>
    </w:p>
    <w:p w:rsidR="00D122D7" w:rsidRPr="006138BB" w:rsidRDefault="00D122D7" w:rsidP="00D122D7">
      <w:pPr>
        <w:pStyle w:val="PL"/>
      </w:pPr>
      <w:r w:rsidRPr="006138BB">
        <w:t xml:space="preserve">      &lt;xs:any namespace="##other" processContents="lax" minOccurs="0" maxOccurs="unbounded"/&gt;</w:t>
      </w:r>
    </w:p>
    <w:p w:rsidR="00D122D7" w:rsidRPr="006138BB" w:rsidRDefault="00D122D7" w:rsidP="00D122D7">
      <w:pPr>
        <w:pStyle w:val="PL"/>
      </w:pPr>
      <w:r w:rsidRPr="006138BB">
        <w:t xml:space="preserve">    &lt;/xs:sequence&gt;</w:t>
      </w:r>
    </w:p>
    <w:p w:rsidR="00D122D7" w:rsidRPr="006138BB" w:rsidRDefault="00D122D7" w:rsidP="00D122D7">
      <w:pPr>
        <w:pStyle w:val="PL"/>
      </w:pPr>
      <w:r w:rsidRPr="006138BB">
        <w:t xml:space="preserve">    &lt;xs:anyAttribute namespace="##any" processContents="lax"/&gt;</w:t>
      </w:r>
    </w:p>
    <w:p w:rsidR="00D122D7" w:rsidRPr="006138BB" w:rsidRDefault="00D122D7" w:rsidP="00D122D7">
      <w:pPr>
        <w:pStyle w:val="PL"/>
      </w:pPr>
      <w:r w:rsidRPr="006138BB">
        <w:t xml:space="preserve">  &lt;/xs:complexType&gt;</w:t>
      </w:r>
    </w:p>
    <w:p w:rsidR="00D122D7" w:rsidRPr="006138BB" w:rsidRDefault="00D122D7" w:rsidP="00D122D7">
      <w:pPr>
        <w:pStyle w:val="PL"/>
      </w:pPr>
    </w:p>
    <w:p w:rsidR="00D122D7" w:rsidRPr="006138BB" w:rsidRDefault="00D122D7" w:rsidP="00D122D7">
      <w:pPr>
        <w:pStyle w:val="PL"/>
      </w:pPr>
      <w:r w:rsidRPr="006138BB">
        <w:t xml:space="preserve">  &lt;xs:complexType name="</w:t>
      </w:r>
      <w:r>
        <w:t>feature-tagType</w:t>
      </w:r>
      <w:r w:rsidRPr="006138BB">
        <w:t>"&gt;</w:t>
      </w:r>
    </w:p>
    <w:p w:rsidR="00D122D7" w:rsidRDefault="00D122D7" w:rsidP="00D122D7">
      <w:pPr>
        <w:pStyle w:val="PL"/>
      </w:pPr>
      <w:r>
        <w:t xml:space="preserve">    &lt;xs:simpleContent&gt;</w:t>
      </w:r>
    </w:p>
    <w:p w:rsidR="00D122D7" w:rsidRDefault="00D122D7" w:rsidP="00D122D7">
      <w:pPr>
        <w:pStyle w:val="PL"/>
      </w:pPr>
      <w:r>
        <w:t xml:space="preserve">      &lt;xs:extension base="xs:string"&gt;</w:t>
      </w:r>
    </w:p>
    <w:p w:rsidR="00D122D7" w:rsidRDefault="00D122D7" w:rsidP="00D122D7">
      <w:pPr>
        <w:pStyle w:val="PL"/>
      </w:pPr>
      <w:r>
        <w:t xml:space="preserve">        &lt;xs:attribute name="name" type="xs:string"&gt;</w:t>
      </w:r>
    </w:p>
    <w:p w:rsidR="00D122D7" w:rsidRDefault="00D122D7" w:rsidP="00D122D7">
      <w:pPr>
        <w:pStyle w:val="PL"/>
      </w:pPr>
      <w:r>
        <w:t xml:space="preserve">        &lt;/xs:attribute&gt;</w:t>
      </w:r>
    </w:p>
    <w:p w:rsidR="00D122D7" w:rsidRDefault="00D122D7" w:rsidP="00D122D7">
      <w:pPr>
        <w:pStyle w:val="PL"/>
      </w:pPr>
      <w:r>
        <w:t xml:space="preserve">      &lt;/xs:extension&gt;</w:t>
      </w:r>
    </w:p>
    <w:p w:rsidR="00D122D7" w:rsidRDefault="00D122D7" w:rsidP="00D122D7">
      <w:pPr>
        <w:pStyle w:val="PL"/>
      </w:pPr>
      <w:r>
        <w:t xml:space="preserve">    &lt;/xs:simpleContent&gt;</w:t>
      </w:r>
    </w:p>
    <w:p w:rsidR="00D122D7" w:rsidRPr="006138BB" w:rsidRDefault="00D122D7" w:rsidP="00D122D7">
      <w:pPr>
        <w:pStyle w:val="PL"/>
      </w:pPr>
      <w:r w:rsidRPr="006138BB">
        <w:t xml:space="preserve">  &lt;/xs:complexType&gt;</w:t>
      </w:r>
    </w:p>
    <w:p w:rsidR="00D122D7" w:rsidRPr="006138BB" w:rsidRDefault="00D122D7" w:rsidP="00D122D7">
      <w:pPr>
        <w:pStyle w:val="PL"/>
      </w:pPr>
    </w:p>
    <w:p w:rsidR="00D122D7" w:rsidRPr="00EE6D97" w:rsidRDefault="00D122D7" w:rsidP="00D122D7">
      <w:pPr>
        <w:pStyle w:val="PL"/>
      </w:pPr>
      <w:r w:rsidRPr="006138BB">
        <w:t xml:space="preserve">  &lt;xs:complexType name="anyExtType"&gt;</w:t>
      </w:r>
    </w:p>
    <w:p w:rsidR="00D122D7" w:rsidRPr="006138BB" w:rsidRDefault="00D122D7" w:rsidP="00D122D7">
      <w:pPr>
        <w:pStyle w:val="PL"/>
      </w:pPr>
      <w:r w:rsidRPr="006138BB">
        <w:t xml:space="preserve">    &lt;xs:sequence&gt;</w:t>
      </w:r>
    </w:p>
    <w:p w:rsidR="00D122D7" w:rsidRPr="006138BB" w:rsidRDefault="00D122D7" w:rsidP="00D122D7">
      <w:pPr>
        <w:pStyle w:val="PL"/>
      </w:pPr>
      <w:r w:rsidRPr="006138BB">
        <w:t xml:space="preserve">      &lt;xs:any namespace="##any" processContents="lax" minOccurs="0" maxOccurs="unbounded"/&gt;</w:t>
      </w:r>
    </w:p>
    <w:p w:rsidR="00D122D7" w:rsidRPr="006138BB" w:rsidRDefault="00D122D7" w:rsidP="00D122D7">
      <w:pPr>
        <w:pStyle w:val="PL"/>
      </w:pPr>
      <w:r w:rsidRPr="006138BB">
        <w:t xml:space="preserve">    &lt;/xs:sequence&gt;</w:t>
      </w:r>
    </w:p>
    <w:p w:rsidR="00D122D7" w:rsidRPr="006138BB" w:rsidRDefault="00D122D7" w:rsidP="00D122D7">
      <w:pPr>
        <w:pStyle w:val="PL"/>
      </w:pPr>
      <w:r w:rsidRPr="006138BB">
        <w:t xml:space="preserve">  &lt;/xs:complexType&gt;</w:t>
      </w:r>
    </w:p>
    <w:p w:rsidR="00D122D7" w:rsidRPr="006138BB" w:rsidRDefault="00D122D7" w:rsidP="00D122D7">
      <w:pPr>
        <w:pStyle w:val="PL"/>
      </w:pPr>
    </w:p>
    <w:p w:rsidR="00D122D7" w:rsidRPr="00F6303A" w:rsidRDefault="00D122D7" w:rsidP="00D122D7">
      <w:pPr>
        <w:pStyle w:val="PL"/>
        <w:rPr>
          <w:rFonts w:hint="eastAsia"/>
          <w:lang w:eastAsia="zh-CN"/>
        </w:rPr>
      </w:pPr>
      <w:r w:rsidRPr="006138BB">
        <w:t>&lt;/xs:schema&gt;</w:t>
      </w:r>
    </w:p>
    <w:p w:rsidR="00D122D7" w:rsidRDefault="00D122D7" w:rsidP="00D122D7">
      <w:pPr>
        <w:pStyle w:val="Heading2"/>
        <w:rPr>
          <w:lang w:val="en-US"/>
        </w:rPr>
      </w:pPr>
      <w:bookmarkStart w:id="2802" w:name="_Toc20150382"/>
      <w:bookmarkStart w:id="2803" w:name="_Toc27493672"/>
      <w:bookmarkStart w:id="2804" w:name="_Toc146259363"/>
      <w:r>
        <w:rPr>
          <w:rFonts w:hint="eastAsia"/>
          <w:lang w:val="en-US" w:eastAsia="zh-CN"/>
        </w:rPr>
        <w:t>D.6</w:t>
      </w:r>
      <w:r w:rsidRPr="00F6303A">
        <w:rPr>
          <w:lang w:val="en-US"/>
        </w:rPr>
        <w:t>.3</w:t>
      </w:r>
      <w:r w:rsidRPr="00F6303A">
        <w:rPr>
          <w:lang w:val="en-US"/>
        </w:rPr>
        <w:tab/>
      </w:r>
      <w:r>
        <w:rPr>
          <w:lang w:val="en-US"/>
        </w:rPr>
        <w:t>Additional syntactic rules</w:t>
      </w:r>
      <w:bookmarkEnd w:id="2802"/>
      <w:bookmarkEnd w:id="2803"/>
      <w:bookmarkEnd w:id="2804"/>
    </w:p>
    <w:p w:rsidR="00D122D7" w:rsidRDefault="00D122D7" w:rsidP="00D122D7">
      <w:r>
        <w:rPr>
          <w:lang w:val="en-US"/>
        </w:rPr>
        <w:t>The root element of the XML text shall be either the &lt;</w:t>
      </w:r>
      <w:r w:rsidRPr="006138BB">
        <w:t>PS-to-CS-preparation-</w:t>
      </w:r>
      <w:r>
        <w:t>request</w:t>
      </w:r>
      <w:r>
        <w:rPr>
          <w:lang w:val="en-US"/>
        </w:rPr>
        <w:t>&gt; element or the &lt;</w:t>
      </w:r>
      <w:r w:rsidRPr="006138BB">
        <w:t>PS-to-CS-preparation-response</w:t>
      </w:r>
      <w:r>
        <w:t>&gt; element.</w:t>
      </w:r>
    </w:p>
    <w:p w:rsidR="00D122D7" w:rsidRDefault="00D122D7" w:rsidP="00D122D7">
      <w:pPr>
        <w:rPr>
          <w:lang w:val="en-US"/>
        </w:rPr>
      </w:pPr>
      <w:r>
        <w:t xml:space="preserve">The </w:t>
      </w:r>
      <w:r>
        <w:rPr>
          <w:lang w:val="en-US"/>
        </w:rPr>
        <w:t>&lt;</w:t>
      </w:r>
      <w:r w:rsidRPr="006138BB">
        <w:t>PS-to-CS-preparation-</w:t>
      </w:r>
      <w:r>
        <w:t>request</w:t>
      </w:r>
      <w:r>
        <w:rPr>
          <w:lang w:val="en-US"/>
        </w:rPr>
        <w:t>&gt; element:</w:t>
      </w:r>
    </w:p>
    <w:p w:rsidR="00D122D7" w:rsidRPr="006138BB" w:rsidRDefault="00D122D7" w:rsidP="00D122D7">
      <w:pPr>
        <w:pStyle w:val="B1"/>
        <w:rPr>
          <w:lang w:val="en-US"/>
        </w:rPr>
      </w:pPr>
      <w:r>
        <w:rPr>
          <w:lang w:val="en-US"/>
        </w:rPr>
        <w:t>1)</w:t>
      </w:r>
      <w:r>
        <w:tab/>
        <w:t xml:space="preserve">shall </w:t>
      </w:r>
      <w:r>
        <w:rPr>
          <w:lang w:val="en-US"/>
        </w:rPr>
        <w:t xml:space="preserve">include </w:t>
      </w:r>
      <w:r>
        <w:t>the &lt;</w:t>
      </w:r>
      <w:r w:rsidRPr="006138BB">
        <w:t>MSC-</w:t>
      </w:r>
      <w:r>
        <w:rPr>
          <w:lang w:val="en-US"/>
        </w:rPr>
        <w:t>server-</w:t>
      </w:r>
      <w:r w:rsidRPr="006138BB">
        <w:t>supported-codec-list</w:t>
      </w:r>
      <w:r>
        <w:t>&gt;</w:t>
      </w:r>
      <w:r>
        <w:rPr>
          <w:lang w:val="en-US"/>
        </w:rPr>
        <w:t xml:space="preserve"> element</w:t>
      </w:r>
      <w:r>
        <w:t>;</w:t>
      </w:r>
    </w:p>
    <w:p w:rsidR="00D122D7" w:rsidRDefault="00D122D7" w:rsidP="00D122D7">
      <w:pPr>
        <w:pStyle w:val="B1"/>
      </w:pPr>
      <w:r>
        <w:rPr>
          <w:lang w:val="en-US"/>
        </w:rPr>
        <w:t>2</w:t>
      </w:r>
      <w:r>
        <w:t>)</w:t>
      </w:r>
      <w:r>
        <w:tab/>
        <w:t xml:space="preserve">may </w:t>
      </w:r>
      <w:r>
        <w:rPr>
          <w:lang w:val="en-US"/>
        </w:rPr>
        <w:t>include</w:t>
      </w:r>
      <w:r>
        <w:t xml:space="preserve"> the &lt;anyExt&gt; element;</w:t>
      </w:r>
    </w:p>
    <w:p w:rsidR="00D122D7" w:rsidRPr="00DC494C" w:rsidRDefault="00D122D7" w:rsidP="00D122D7">
      <w:pPr>
        <w:pStyle w:val="B1"/>
        <w:rPr>
          <w:lang w:val="en-US"/>
        </w:rPr>
      </w:pPr>
      <w:r>
        <w:rPr>
          <w:lang w:val="en-US"/>
        </w:rPr>
        <w:t>3</w:t>
      </w:r>
      <w:r>
        <w:t>)</w:t>
      </w:r>
      <w:r>
        <w:tab/>
        <w:t xml:space="preserve">may </w:t>
      </w:r>
      <w:r>
        <w:rPr>
          <w:lang w:val="en-US"/>
        </w:rPr>
        <w:t>include</w:t>
      </w:r>
      <w:r>
        <w:t xml:space="preserve"> elements specified in other namespaces;</w:t>
      </w:r>
      <w:r>
        <w:rPr>
          <w:lang w:val="en-US"/>
        </w:rPr>
        <w:t xml:space="preserve"> and</w:t>
      </w:r>
    </w:p>
    <w:p w:rsidR="00D122D7" w:rsidRDefault="00D122D7" w:rsidP="00D122D7">
      <w:pPr>
        <w:pStyle w:val="B1"/>
      </w:pPr>
      <w:r>
        <w:rPr>
          <w:lang w:val="en-US"/>
        </w:rPr>
        <w:t>4</w:t>
      </w:r>
      <w:r>
        <w:t>)</w:t>
      </w:r>
      <w:r>
        <w:tab/>
        <w:t xml:space="preserve">may </w:t>
      </w:r>
      <w:r>
        <w:rPr>
          <w:lang w:val="en-US"/>
        </w:rPr>
        <w:t>include</w:t>
      </w:r>
      <w:r>
        <w:t xml:space="preserve"> </w:t>
      </w:r>
      <w:r>
        <w:rPr>
          <w:lang w:val="en-US"/>
        </w:rPr>
        <w:t>attributes</w:t>
      </w:r>
      <w:r>
        <w:t xml:space="preserve"> specified in </w:t>
      </w:r>
      <w:r>
        <w:rPr>
          <w:lang w:val="en-US"/>
        </w:rPr>
        <w:t xml:space="preserve">this </w:t>
      </w:r>
      <w:r>
        <w:t>namespace</w:t>
      </w:r>
      <w:r>
        <w:rPr>
          <w:lang w:val="en-US"/>
        </w:rPr>
        <w:t xml:space="preserve"> or </w:t>
      </w:r>
      <w:r>
        <w:t>other namespaces.</w:t>
      </w:r>
    </w:p>
    <w:p w:rsidR="00D122D7" w:rsidRDefault="00D122D7" w:rsidP="00D122D7">
      <w:pPr>
        <w:rPr>
          <w:lang w:val="en-US"/>
        </w:rPr>
      </w:pPr>
      <w:r>
        <w:t xml:space="preserve">The </w:t>
      </w:r>
      <w:r>
        <w:rPr>
          <w:lang w:val="en-US"/>
        </w:rPr>
        <w:t>&lt;</w:t>
      </w:r>
      <w:r w:rsidRPr="006138BB">
        <w:t>PS-to-CS-preparation-</w:t>
      </w:r>
      <w:r>
        <w:t>response</w:t>
      </w:r>
      <w:r>
        <w:rPr>
          <w:lang w:val="en-US"/>
        </w:rPr>
        <w:t>&gt; element:</w:t>
      </w:r>
    </w:p>
    <w:p w:rsidR="00D122D7" w:rsidRPr="006138BB" w:rsidRDefault="00D122D7" w:rsidP="00D122D7">
      <w:pPr>
        <w:pStyle w:val="B1"/>
        <w:rPr>
          <w:lang w:val="en-US"/>
        </w:rPr>
      </w:pPr>
      <w:r>
        <w:rPr>
          <w:lang w:val="en-US"/>
        </w:rPr>
        <w:t>1)</w:t>
      </w:r>
      <w:r>
        <w:rPr>
          <w:lang w:val="en-US"/>
        </w:rPr>
        <w:tab/>
        <w:t>shall include one of the following:</w:t>
      </w:r>
    </w:p>
    <w:p w:rsidR="00D122D7" w:rsidRPr="006138BB" w:rsidRDefault="00D122D7" w:rsidP="00D122D7">
      <w:pPr>
        <w:pStyle w:val="B2"/>
        <w:rPr>
          <w:lang w:val="en-US"/>
        </w:rPr>
      </w:pPr>
      <w:r>
        <w:t>a)</w:t>
      </w:r>
      <w:r>
        <w:tab/>
        <w:t>the &lt;</w:t>
      </w:r>
      <w:r>
        <w:rPr>
          <w:lang w:eastAsia="zh-CN"/>
        </w:rPr>
        <w:t>currently-possible</w:t>
      </w:r>
      <w:r>
        <w:t>&gt; element</w:t>
      </w:r>
      <w:r>
        <w:rPr>
          <w:lang w:val="en-US"/>
        </w:rPr>
        <w:t>; or</w:t>
      </w:r>
    </w:p>
    <w:p w:rsidR="00D122D7" w:rsidRPr="006138BB" w:rsidRDefault="00D122D7" w:rsidP="00D122D7">
      <w:pPr>
        <w:pStyle w:val="B2"/>
        <w:rPr>
          <w:lang w:val="en-US"/>
        </w:rPr>
      </w:pPr>
      <w:r>
        <w:t>b)</w:t>
      </w:r>
      <w:r>
        <w:tab/>
        <w:t>the &lt;</w:t>
      </w:r>
      <w:r>
        <w:rPr>
          <w:lang w:eastAsia="zh-CN"/>
        </w:rPr>
        <w:t>currently-</w:t>
      </w:r>
      <w:r>
        <w:rPr>
          <w:lang w:val="en-US" w:eastAsia="zh-CN"/>
        </w:rPr>
        <w:t>not-</w:t>
      </w:r>
      <w:r>
        <w:rPr>
          <w:lang w:eastAsia="zh-CN"/>
        </w:rPr>
        <w:t>possible</w:t>
      </w:r>
      <w:r>
        <w:t>&gt;</w:t>
      </w:r>
      <w:r>
        <w:rPr>
          <w:lang w:val="en-US"/>
        </w:rPr>
        <w:t xml:space="preserve"> element</w:t>
      </w:r>
      <w:r>
        <w:t>;</w:t>
      </w:r>
    </w:p>
    <w:p w:rsidR="00D122D7" w:rsidRPr="006138BB" w:rsidRDefault="00D122D7" w:rsidP="00D122D7">
      <w:pPr>
        <w:pStyle w:val="B1"/>
        <w:rPr>
          <w:lang w:val="en-US"/>
        </w:rPr>
      </w:pPr>
      <w:r>
        <w:rPr>
          <w:lang w:val="en-US"/>
        </w:rPr>
        <w:t>2</w:t>
      </w:r>
      <w:r>
        <w:t>)</w:t>
      </w:r>
      <w:r>
        <w:tab/>
      </w:r>
      <w:r>
        <w:rPr>
          <w:lang w:val="en-US"/>
        </w:rPr>
        <w:t xml:space="preserve">may include </w:t>
      </w:r>
      <w:r>
        <w:t>the &lt;anyExt&gt; element;</w:t>
      </w:r>
    </w:p>
    <w:p w:rsidR="00D122D7" w:rsidRPr="006138BB" w:rsidRDefault="00D122D7" w:rsidP="00D122D7">
      <w:pPr>
        <w:pStyle w:val="B1"/>
      </w:pPr>
      <w:r>
        <w:rPr>
          <w:lang w:val="en-US"/>
        </w:rPr>
        <w:t>3</w:t>
      </w:r>
      <w:r>
        <w:t>)</w:t>
      </w:r>
      <w:r>
        <w:tab/>
      </w:r>
      <w:r>
        <w:rPr>
          <w:lang w:val="en-US"/>
        </w:rPr>
        <w:t xml:space="preserve">may include </w:t>
      </w:r>
      <w:r>
        <w:t>elements specified in other namespaces</w:t>
      </w:r>
      <w:r>
        <w:rPr>
          <w:lang w:val="en-US"/>
        </w:rPr>
        <w:t>; and</w:t>
      </w:r>
    </w:p>
    <w:p w:rsidR="00D122D7" w:rsidRDefault="00D122D7" w:rsidP="00D122D7">
      <w:pPr>
        <w:pStyle w:val="B1"/>
      </w:pPr>
      <w:r>
        <w:rPr>
          <w:lang w:val="en-US"/>
        </w:rPr>
        <w:t>4</w:t>
      </w:r>
      <w:r>
        <w:t>)</w:t>
      </w:r>
      <w:r>
        <w:tab/>
        <w:t xml:space="preserve">may </w:t>
      </w:r>
      <w:r>
        <w:rPr>
          <w:lang w:val="en-US"/>
        </w:rPr>
        <w:t>include</w:t>
      </w:r>
      <w:r>
        <w:t xml:space="preserve"> </w:t>
      </w:r>
      <w:r>
        <w:rPr>
          <w:lang w:val="en-US"/>
        </w:rPr>
        <w:t>attributes</w:t>
      </w:r>
      <w:r>
        <w:t xml:space="preserve"> specified in </w:t>
      </w:r>
      <w:r>
        <w:rPr>
          <w:lang w:val="en-US"/>
        </w:rPr>
        <w:t xml:space="preserve">this </w:t>
      </w:r>
      <w:r>
        <w:t>namespace</w:t>
      </w:r>
      <w:r>
        <w:rPr>
          <w:lang w:val="en-US"/>
        </w:rPr>
        <w:t xml:space="preserve"> or </w:t>
      </w:r>
      <w:r>
        <w:t>other namespaces.</w:t>
      </w:r>
    </w:p>
    <w:p w:rsidR="00D122D7" w:rsidRDefault="00D122D7" w:rsidP="00D122D7">
      <w:pPr>
        <w:rPr>
          <w:lang w:val="en-US"/>
        </w:rPr>
      </w:pPr>
      <w:r>
        <w:t xml:space="preserve">The </w:t>
      </w:r>
      <w:r>
        <w:rPr>
          <w:lang w:val="en-US"/>
        </w:rPr>
        <w:t>&lt;</w:t>
      </w:r>
      <w:r>
        <w:rPr>
          <w:lang w:eastAsia="zh-CN"/>
        </w:rPr>
        <w:t>currently-possible</w:t>
      </w:r>
      <w:r>
        <w:rPr>
          <w:lang w:val="en-US"/>
        </w:rPr>
        <w:t>&gt; element:</w:t>
      </w:r>
    </w:p>
    <w:p w:rsidR="00D122D7" w:rsidRPr="006138BB" w:rsidRDefault="00D122D7" w:rsidP="00D122D7">
      <w:pPr>
        <w:pStyle w:val="B1"/>
        <w:rPr>
          <w:lang w:val="en-US"/>
        </w:rPr>
      </w:pPr>
      <w:r>
        <w:t>1)</w:t>
      </w:r>
      <w:r>
        <w:tab/>
        <w:t xml:space="preserve">shall </w:t>
      </w:r>
      <w:r>
        <w:rPr>
          <w:lang w:val="en-US"/>
        </w:rPr>
        <w:t xml:space="preserve">include </w:t>
      </w:r>
      <w:r>
        <w:t>the &lt;</w:t>
      </w:r>
      <w:r w:rsidRPr="006138BB">
        <w:t>IMS-preferred-codec-list</w:t>
      </w:r>
      <w:r>
        <w:t>&gt;</w:t>
      </w:r>
      <w:r>
        <w:rPr>
          <w:lang w:val="en-US"/>
        </w:rPr>
        <w:t xml:space="preserve"> element</w:t>
      </w:r>
      <w:r>
        <w:t>;</w:t>
      </w:r>
    </w:p>
    <w:p w:rsidR="00D122D7" w:rsidRDefault="00D122D7" w:rsidP="00D122D7">
      <w:pPr>
        <w:pStyle w:val="B1"/>
      </w:pPr>
      <w:r>
        <w:t>2)</w:t>
      </w:r>
      <w:r>
        <w:tab/>
        <w:t xml:space="preserve">may </w:t>
      </w:r>
      <w:r>
        <w:rPr>
          <w:lang w:val="en-US"/>
        </w:rPr>
        <w:t>include</w:t>
      </w:r>
      <w:r>
        <w:t xml:space="preserve"> the &lt;anyExt&gt; element;</w:t>
      </w:r>
    </w:p>
    <w:p w:rsidR="00D122D7" w:rsidRPr="006138BB" w:rsidRDefault="00D122D7" w:rsidP="00D122D7">
      <w:pPr>
        <w:pStyle w:val="B1"/>
      </w:pPr>
      <w:r>
        <w:t>3)</w:t>
      </w:r>
      <w:r>
        <w:tab/>
        <w:t xml:space="preserve">may </w:t>
      </w:r>
      <w:r>
        <w:rPr>
          <w:lang w:val="en-US"/>
        </w:rPr>
        <w:t>include</w:t>
      </w:r>
      <w:r>
        <w:t xml:space="preserve"> XML elements specified in other XML namespaces; and</w:t>
      </w:r>
    </w:p>
    <w:p w:rsidR="00D122D7" w:rsidRDefault="00D122D7" w:rsidP="00D122D7">
      <w:pPr>
        <w:pStyle w:val="B1"/>
      </w:pPr>
      <w:r>
        <w:rPr>
          <w:lang w:val="en-US"/>
        </w:rPr>
        <w:t>4</w:t>
      </w:r>
      <w:r>
        <w:t>)</w:t>
      </w:r>
      <w:r>
        <w:tab/>
        <w:t xml:space="preserve">may </w:t>
      </w:r>
      <w:r>
        <w:rPr>
          <w:lang w:val="en-US"/>
        </w:rPr>
        <w:t>include</w:t>
      </w:r>
      <w:r>
        <w:t xml:space="preserve"> </w:t>
      </w:r>
      <w:r>
        <w:rPr>
          <w:lang w:val="en-US"/>
        </w:rPr>
        <w:t>attributes</w:t>
      </w:r>
      <w:r>
        <w:t xml:space="preserve"> specified in </w:t>
      </w:r>
      <w:r>
        <w:rPr>
          <w:lang w:val="en-US"/>
        </w:rPr>
        <w:t xml:space="preserve">this </w:t>
      </w:r>
      <w:r>
        <w:t>namespace</w:t>
      </w:r>
      <w:r>
        <w:rPr>
          <w:lang w:val="en-US"/>
        </w:rPr>
        <w:t xml:space="preserve"> or </w:t>
      </w:r>
      <w:r>
        <w:t>other namespaces.</w:t>
      </w:r>
    </w:p>
    <w:p w:rsidR="00D122D7" w:rsidRDefault="00D122D7" w:rsidP="00D122D7">
      <w:pPr>
        <w:rPr>
          <w:lang w:val="en-US"/>
        </w:rPr>
      </w:pPr>
      <w:r>
        <w:t xml:space="preserve">The </w:t>
      </w:r>
      <w:r>
        <w:rPr>
          <w:lang w:val="en-US"/>
        </w:rPr>
        <w:t>&lt;</w:t>
      </w:r>
      <w:r>
        <w:rPr>
          <w:lang w:eastAsia="zh-CN"/>
        </w:rPr>
        <w:t>currently-not-possible</w:t>
      </w:r>
      <w:r>
        <w:rPr>
          <w:lang w:val="en-US"/>
        </w:rPr>
        <w:t>&gt; element:</w:t>
      </w:r>
    </w:p>
    <w:p w:rsidR="00D122D7" w:rsidRDefault="00D122D7" w:rsidP="00D122D7">
      <w:pPr>
        <w:pStyle w:val="B1"/>
      </w:pPr>
      <w:r>
        <w:rPr>
          <w:lang w:val="en-US"/>
        </w:rPr>
        <w:t>1</w:t>
      </w:r>
      <w:r>
        <w:t>)</w:t>
      </w:r>
      <w:r>
        <w:tab/>
        <w:t xml:space="preserve">may </w:t>
      </w:r>
      <w:r>
        <w:rPr>
          <w:lang w:val="en-US"/>
        </w:rPr>
        <w:t>include</w:t>
      </w:r>
      <w:r>
        <w:t xml:space="preserve"> </w:t>
      </w:r>
      <w:r>
        <w:rPr>
          <w:lang w:val="en-US"/>
        </w:rPr>
        <w:t xml:space="preserve">one or more </w:t>
      </w:r>
      <w:r>
        <w:t>&lt;</w:t>
      </w:r>
      <w:r>
        <w:rPr>
          <w:lang w:val="en-US"/>
        </w:rPr>
        <w:t>session</w:t>
      </w:r>
      <w:r>
        <w:t>&gt; element</w:t>
      </w:r>
      <w:r>
        <w:rPr>
          <w:lang w:val="en-US"/>
        </w:rPr>
        <w:t>s</w:t>
      </w:r>
      <w:r>
        <w:t>;</w:t>
      </w:r>
    </w:p>
    <w:p w:rsidR="00D122D7" w:rsidRDefault="00D122D7" w:rsidP="00D122D7">
      <w:pPr>
        <w:pStyle w:val="B1"/>
      </w:pPr>
      <w:r>
        <w:rPr>
          <w:lang w:val="en-US"/>
        </w:rPr>
        <w:t>2</w:t>
      </w:r>
      <w:r>
        <w:t>)</w:t>
      </w:r>
      <w:r>
        <w:tab/>
        <w:t xml:space="preserve">may </w:t>
      </w:r>
      <w:r>
        <w:rPr>
          <w:lang w:val="en-US"/>
        </w:rPr>
        <w:t>include</w:t>
      </w:r>
      <w:r>
        <w:t xml:space="preserve"> the &lt;anyExt&gt; element;</w:t>
      </w:r>
    </w:p>
    <w:p w:rsidR="00D122D7" w:rsidRPr="006138BB" w:rsidRDefault="00D122D7" w:rsidP="00D122D7">
      <w:pPr>
        <w:pStyle w:val="B1"/>
      </w:pPr>
      <w:r>
        <w:rPr>
          <w:lang w:val="en-US"/>
        </w:rPr>
        <w:t>3</w:t>
      </w:r>
      <w:r>
        <w:t>)</w:t>
      </w:r>
      <w:r>
        <w:tab/>
        <w:t xml:space="preserve">may </w:t>
      </w:r>
      <w:r>
        <w:rPr>
          <w:lang w:val="en-US"/>
        </w:rPr>
        <w:t>include</w:t>
      </w:r>
      <w:r>
        <w:t xml:space="preserve"> XML elements specified in other XML namespaces</w:t>
      </w:r>
      <w:r>
        <w:rPr>
          <w:lang w:val="en-US"/>
        </w:rPr>
        <w:t>; and</w:t>
      </w:r>
    </w:p>
    <w:p w:rsidR="00D122D7" w:rsidRDefault="00D122D7" w:rsidP="00D122D7">
      <w:pPr>
        <w:pStyle w:val="B1"/>
      </w:pPr>
      <w:r>
        <w:rPr>
          <w:lang w:val="en-US"/>
        </w:rPr>
        <w:t>4</w:t>
      </w:r>
      <w:r>
        <w:t>)</w:t>
      </w:r>
      <w:r>
        <w:tab/>
        <w:t xml:space="preserve">may </w:t>
      </w:r>
      <w:r>
        <w:rPr>
          <w:lang w:val="en-US"/>
        </w:rPr>
        <w:t>include</w:t>
      </w:r>
      <w:r>
        <w:t xml:space="preserve"> </w:t>
      </w:r>
      <w:r>
        <w:rPr>
          <w:lang w:val="en-US"/>
        </w:rPr>
        <w:t>attributes</w:t>
      </w:r>
      <w:r>
        <w:t xml:space="preserve"> specified in </w:t>
      </w:r>
      <w:r>
        <w:rPr>
          <w:lang w:val="en-US"/>
        </w:rPr>
        <w:t xml:space="preserve">this </w:t>
      </w:r>
      <w:r>
        <w:t>namespace</w:t>
      </w:r>
      <w:r>
        <w:rPr>
          <w:lang w:val="en-US"/>
        </w:rPr>
        <w:t xml:space="preserve"> or </w:t>
      </w:r>
      <w:r>
        <w:t>other namespaces.</w:t>
      </w:r>
    </w:p>
    <w:p w:rsidR="00D122D7" w:rsidRDefault="00D122D7" w:rsidP="00D122D7">
      <w:pPr>
        <w:rPr>
          <w:lang w:val="en-US"/>
        </w:rPr>
      </w:pPr>
      <w:r>
        <w:t xml:space="preserve">The </w:t>
      </w:r>
      <w:r>
        <w:rPr>
          <w:lang w:val="en-US"/>
        </w:rPr>
        <w:t>&lt;session&gt; element:</w:t>
      </w:r>
    </w:p>
    <w:p w:rsidR="00D122D7" w:rsidRPr="006138BB" w:rsidRDefault="00D122D7" w:rsidP="00D122D7">
      <w:pPr>
        <w:pStyle w:val="B1"/>
        <w:rPr>
          <w:lang w:val="en-US"/>
        </w:rPr>
      </w:pPr>
      <w:r>
        <w:t>1)</w:t>
      </w:r>
      <w:r>
        <w:tab/>
        <w:t xml:space="preserve">shall </w:t>
      </w:r>
      <w:r>
        <w:rPr>
          <w:lang w:val="en-US"/>
        </w:rPr>
        <w:t xml:space="preserve">include </w:t>
      </w:r>
      <w:r>
        <w:t xml:space="preserve">the </w:t>
      </w:r>
      <w:r w:rsidRPr="00F6303A">
        <w:t>&lt;state-info&gt;</w:t>
      </w:r>
      <w:r>
        <w:rPr>
          <w:lang w:val="en-US"/>
        </w:rPr>
        <w:t xml:space="preserve"> element </w:t>
      </w:r>
      <w:r>
        <w:t>set to one of the values indicated in table </w:t>
      </w:r>
      <w:r>
        <w:rPr>
          <w:rFonts w:hint="eastAsia"/>
          <w:lang w:val="en-US" w:eastAsia="zh-CN"/>
        </w:rPr>
        <w:t>D.6</w:t>
      </w:r>
      <w:r w:rsidRPr="00F6303A">
        <w:rPr>
          <w:lang w:val="en-US"/>
        </w:rPr>
        <w:t>.3</w:t>
      </w:r>
      <w:r>
        <w:rPr>
          <w:lang w:val="en-US"/>
        </w:rPr>
        <w:t>-1;</w:t>
      </w:r>
    </w:p>
    <w:p w:rsidR="00D122D7" w:rsidRPr="00F6303A" w:rsidRDefault="00D122D7" w:rsidP="00D122D7">
      <w:pPr>
        <w:pStyle w:val="TH"/>
      </w:pPr>
      <w:r w:rsidRPr="00F6303A">
        <w:t>Table </w:t>
      </w:r>
      <w:r>
        <w:rPr>
          <w:rFonts w:hint="eastAsia"/>
          <w:lang w:val="en-US" w:eastAsia="zh-CN"/>
        </w:rPr>
        <w:t>D.6</w:t>
      </w:r>
      <w:r w:rsidRPr="00F6303A">
        <w:rPr>
          <w:lang w:val="en-US"/>
        </w:rPr>
        <w:t>.3</w:t>
      </w:r>
      <w:r>
        <w:rPr>
          <w:lang w:val="en-US"/>
        </w:rPr>
        <w:t>-1</w:t>
      </w:r>
      <w:r w:rsidRPr="00F6303A">
        <w:t>: ABNF syntax of values of the &lt;state-info&gt; element</w:t>
      </w:r>
    </w:p>
    <w:p w:rsidR="00D122D7" w:rsidRPr="00F6303A" w:rsidRDefault="00D122D7" w:rsidP="00D122D7">
      <w:pPr>
        <w:pStyle w:val="PL"/>
        <w:pBdr>
          <w:top w:val="single" w:sz="4" w:space="1" w:color="auto"/>
          <w:left w:val="single" w:sz="4" w:space="4" w:color="auto"/>
          <w:bottom w:val="single" w:sz="4" w:space="1" w:color="auto"/>
          <w:right w:val="single" w:sz="4" w:space="4" w:color="auto"/>
        </w:pBdr>
      </w:pPr>
      <w:r w:rsidRPr="00F6303A">
        <w:t xml:space="preserve">state-info-values = </w:t>
      </w:r>
      <w:r>
        <w:t>alerting</w:t>
      </w:r>
      <w:r w:rsidRPr="00F6303A">
        <w:t>-</w:t>
      </w:r>
      <w:r>
        <w:t>phase-</w:t>
      </w:r>
      <w:r w:rsidRPr="00F6303A">
        <w:t>value / pre-alerting</w:t>
      </w:r>
      <w:r>
        <w:t>-phase</w:t>
      </w:r>
      <w:r w:rsidRPr="00F6303A">
        <w:t>-value</w:t>
      </w:r>
      <w:r>
        <w:t xml:space="preserve"> / confirmed</w:t>
      </w:r>
      <w:r w:rsidRPr="00F6303A">
        <w:t>-</w:t>
      </w:r>
      <w:r>
        <w:t>dialog-</w:t>
      </w:r>
      <w:r w:rsidRPr="00F6303A">
        <w:t>value</w:t>
      </w:r>
    </w:p>
    <w:p w:rsidR="00EB05B5" w:rsidRPr="00F6303A" w:rsidRDefault="00D122D7" w:rsidP="00D122D7">
      <w:pPr>
        <w:pStyle w:val="PL"/>
        <w:pBdr>
          <w:top w:val="single" w:sz="4" w:space="1" w:color="auto"/>
          <w:left w:val="single" w:sz="4" w:space="4" w:color="auto"/>
          <w:bottom w:val="single" w:sz="4" w:space="1" w:color="auto"/>
          <w:right w:val="single" w:sz="4" w:space="4" w:color="auto"/>
        </w:pBdr>
      </w:pPr>
      <w:r>
        <w:t>alerting</w:t>
      </w:r>
      <w:r w:rsidRPr="00F6303A">
        <w:t>-</w:t>
      </w:r>
      <w:r>
        <w:t>phase</w:t>
      </w:r>
      <w:r w:rsidRPr="00F6303A">
        <w:t>-value = %x65.61.72.6c.79 ; "early"</w:t>
      </w:r>
    </w:p>
    <w:p w:rsidR="00D122D7" w:rsidRDefault="00D122D7" w:rsidP="00D122D7">
      <w:pPr>
        <w:pStyle w:val="PL"/>
        <w:pBdr>
          <w:top w:val="single" w:sz="4" w:space="1" w:color="auto"/>
          <w:left w:val="single" w:sz="4" w:space="4" w:color="auto"/>
          <w:bottom w:val="single" w:sz="4" w:space="1" w:color="auto"/>
          <w:right w:val="single" w:sz="4" w:space="4" w:color="auto"/>
        </w:pBdr>
      </w:pPr>
      <w:r w:rsidRPr="00F6303A">
        <w:t>pre-alerting</w:t>
      </w:r>
      <w:r>
        <w:t>-phase</w:t>
      </w:r>
      <w:r w:rsidRPr="00F6303A">
        <w:t>-value = %x70.72.65.2d.61.6c.65.72.74.69.6e.67 ; "pre-alerting"</w:t>
      </w:r>
    </w:p>
    <w:p w:rsidR="00D122D7" w:rsidRPr="00F6303A" w:rsidRDefault="00D122D7" w:rsidP="00D122D7">
      <w:pPr>
        <w:pStyle w:val="PL"/>
        <w:pBdr>
          <w:top w:val="single" w:sz="4" w:space="1" w:color="auto"/>
          <w:left w:val="single" w:sz="4" w:space="4" w:color="auto"/>
          <w:bottom w:val="single" w:sz="4" w:space="1" w:color="auto"/>
          <w:right w:val="single" w:sz="4" w:space="4" w:color="auto"/>
        </w:pBdr>
      </w:pPr>
      <w:r>
        <w:t>confirmed</w:t>
      </w:r>
      <w:r w:rsidRPr="00F6303A">
        <w:t>-</w:t>
      </w:r>
      <w:r>
        <w:t>dialog-</w:t>
      </w:r>
      <w:r w:rsidRPr="00F6303A">
        <w:t xml:space="preserve">value = </w:t>
      </w:r>
      <w:r w:rsidRPr="007B6A65">
        <w:t>%x63.6f.6e.66.69.72.6d.65.64</w:t>
      </w:r>
      <w:r w:rsidRPr="00F6303A">
        <w:t xml:space="preserve"> ; "</w:t>
      </w:r>
      <w:r>
        <w:t>confirmed</w:t>
      </w:r>
      <w:r w:rsidRPr="00F6303A">
        <w:t>"</w:t>
      </w:r>
    </w:p>
    <w:p w:rsidR="00D122D7" w:rsidRDefault="00D122D7" w:rsidP="00D122D7">
      <w:pPr>
        <w:rPr>
          <w:lang w:val="en-US"/>
        </w:rPr>
      </w:pPr>
    </w:p>
    <w:p w:rsidR="00D122D7" w:rsidRPr="006138BB" w:rsidRDefault="00D122D7" w:rsidP="00D122D7">
      <w:pPr>
        <w:pStyle w:val="B1"/>
        <w:rPr>
          <w:lang w:val="en-US"/>
        </w:rPr>
      </w:pPr>
      <w:r>
        <w:rPr>
          <w:lang w:val="en-US"/>
        </w:rPr>
        <w:t>2</w:t>
      </w:r>
      <w:r>
        <w:t>)</w:t>
      </w:r>
      <w:r>
        <w:tab/>
        <w:t xml:space="preserve">shall </w:t>
      </w:r>
      <w:r>
        <w:rPr>
          <w:lang w:val="en-US"/>
        </w:rPr>
        <w:t xml:space="preserve">include </w:t>
      </w:r>
      <w:r>
        <w:t xml:space="preserve">the </w:t>
      </w:r>
      <w:r w:rsidRPr="00F6303A">
        <w:t xml:space="preserve">&lt;direction&gt; element </w:t>
      </w:r>
      <w:r>
        <w:t>set to one of the values indicated in table </w:t>
      </w:r>
      <w:r>
        <w:rPr>
          <w:rFonts w:hint="eastAsia"/>
          <w:lang w:val="en-US" w:eastAsia="zh-CN"/>
        </w:rPr>
        <w:t>D.6</w:t>
      </w:r>
      <w:r w:rsidRPr="00F6303A">
        <w:rPr>
          <w:lang w:val="en-US"/>
        </w:rPr>
        <w:t>.3</w:t>
      </w:r>
      <w:r>
        <w:rPr>
          <w:lang w:val="en-US"/>
        </w:rPr>
        <w:t>-2;</w:t>
      </w:r>
    </w:p>
    <w:p w:rsidR="00D122D7" w:rsidRPr="00F6303A" w:rsidRDefault="00D122D7" w:rsidP="00D122D7">
      <w:pPr>
        <w:pStyle w:val="TH"/>
      </w:pPr>
      <w:r w:rsidRPr="00F6303A">
        <w:t>Table </w:t>
      </w:r>
      <w:r>
        <w:rPr>
          <w:rFonts w:hint="eastAsia"/>
          <w:lang w:val="en-US" w:eastAsia="zh-CN"/>
        </w:rPr>
        <w:t>D.6</w:t>
      </w:r>
      <w:r w:rsidRPr="00F6303A">
        <w:rPr>
          <w:lang w:val="en-US"/>
        </w:rPr>
        <w:t>.3-2</w:t>
      </w:r>
      <w:r w:rsidRPr="00F6303A">
        <w:t>: ABNF syntax of values of the &lt;direction&gt; element</w:t>
      </w:r>
    </w:p>
    <w:p w:rsidR="00D122D7" w:rsidRPr="00F6303A" w:rsidRDefault="00D122D7" w:rsidP="00D122D7">
      <w:pPr>
        <w:pStyle w:val="PL"/>
        <w:pBdr>
          <w:top w:val="single" w:sz="4" w:space="1" w:color="auto"/>
          <w:left w:val="single" w:sz="4" w:space="4" w:color="auto"/>
          <w:bottom w:val="single" w:sz="4" w:space="1" w:color="auto"/>
          <w:right w:val="single" w:sz="4" w:space="4" w:color="auto"/>
        </w:pBdr>
      </w:pPr>
      <w:r w:rsidRPr="00F6303A">
        <w:t>direction-values = initiator-value / receiver-value</w:t>
      </w:r>
    </w:p>
    <w:p w:rsidR="00D122D7" w:rsidRPr="00F6303A" w:rsidRDefault="00D122D7" w:rsidP="00D122D7">
      <w:pPr>
        <w:pStyle w:val="PL"/>
        <w:pBdr>
          <w:top w:val="single" w:sz="4" w:space="1" w:color="auto"/>
          <w:left w:val="single" w:sz="4" w:space="4" w:color="auto"/>
          <w:bottom w:val="single" w:sz="4" w:space="1" w:color="auto"/>
          <w:right w:val="single" w:sz="4" w:space="4" w:color="auto"/>
        </w:pBdr>
      </w:pPr>
      <w:r w:rsidRPr="00F6303A">
        <w:t>initiator-value = %x69.6e.69.74.69.61.74.6f.72 ; "initiator"</w:t>
      </w:r>
    </w:p>
    <w:p w:rsidR="00D122D7" w:rsidRPr="00F6303A" w:rsidRDefault="00D122D7" w:rsidP="00D122D7">
      <w:pPr>
        <w:pStyle w:val="PL"/>
        <w:pBdr>
          <w:top w:val="single" w:sz="4" w:space="1" w:color="auto"/>
          <w:left w:val="single" w:sz="4" w:space="4" w:color="auto"/>
          <w:bottom w:val="single" w:sz="4" w:space="1" w:color="auto"/>
          <w:right w:val="single" w:sz="4" w:space="4" w:color="auto"/>
        </w:pBdr>
      </w:pPr>
      <w:r w:rsidRPr="00F6303A">
        <w:t>receiver-value = %x72.65.63.65.69.76.65.72 ; "receiver"</w:t>
      </w:r>
    </w:p>
    <w:p w:rsidR="00D122D7" w:rsidRPr="00F6303A" w:rsidRDefault="00D122D7" w:rsidP="00D122D7"/>
    <w:p w:rsidR="00D122D7" w:rsidRPr="000A2D0D" w:rsidRDefault="00D122D7" w:rsidP="00D122D7">
      <w:pPr>
        <w:pStyle w:val="B1"/>
        <w:rPr>
          <w:lang w:val="en-US" w:eastAsia="zh-CN"/>
        </w:rPr>
      </w:pPr>
      <w:r>
        <w:rPr>
          <w:lang w:val="en-US"/>
        </w:rPr>
        <w:t>3</w:t>
      </w:r>
      <w:r>
        <w:t>)</w:t>
      </w:r>
      <w:r>
        <w:tab/>
        <w:t xml:space="preserve">shall </w:t>
      </w:r>
      <w:r>
        <w:rPr>
          <w:lang w:val="en-US"/>
        </w:rPr>
        <w:t xml:space="preserve">include </w:t>
      </w:r>
      <w:r>
        <w:t xml:space="preserve">the </w:t>
      </w:r>
      <w:r w:rsidRPr="00F6303A">
        <w:t>&lt;</w:t>
      </w:r>
      <w:r>
        <w:rPr>
          <w:lang w:val="en-US"/>
        </w:rPr>
        <w:t>speech-state</w:t>
      </w:r>
      <w:r>
        <w:t>&gt; element</w:t>
      </w:r>
      <w:r>
        <w:rPr>
          <w:lang w:val="en-US"/>
        </w:rPr>
        <w:t xml:space="preserve"> </w:t>
      </w:r>
      <w:r>
        <w:t>set to one of the values indicated in table </w:t>
      </w:r>
      <w:r>
        <w:rPr>
          <w:rFonts w:hint="eastAsia"/>
          <w:lang w:val="en-US" w:eastAsia="zh-CN"/>
        </w:rPr>
        <w:t>D.6</w:t>
      </w:r>
      <w:r w:rsidRPr="00F6303A">
        <w:rPr>
          <w:lang w:val="en-US"/>
        </w:rPr>
        <w:t>.3</w:t>
      </w:r>
      <w:r>
        <w:rPr>
          <w:lang w:val="en-US"/>
        </w:rPr>
        <w:t>-3; and</w:t>
      </w:r>
    </w:p>
    <w:p w:rsidR="00D122D7" w:rsidRPr="00F6303A" w:rsidRDefault="00D122D7" w:rsidP="00D122D7">
      <w:pPr>
        <w:pStyle w:val="TH"/>
      </w:pPr>
      <w:r w:rsidRPr="00F6303A">
        <w:t>Table </w:t>
      </w:r>
      <w:r>
        <w:rPr>
          <w:rFonts w:hint="eastAsia"/>
          <w:lang w:val="en-US" w:eastAsia="zh-CN"/>
        </w:rPr>
        <w:t>D.6</w:t>
      </w:r>
      <w:r w:rsidRPr="00F6303A">
        <w:rPr>
          <w:lang w:val="en-US"/>
        </w:rPr>
        <w:t>.3-2</w:t>
      </w:r>
      <w:r w:rsidRPr="00F6303A">
        <w:t>: ABNF syntax of values of the &lt;</w:t>
      </w:r>
      <w:r>
        <w:rPr>
          <w:lang w:val="en-US"/>
        </w:rPr>
        <w:t>speech-state</w:t>
      </w:r>
      <w:r w:rsidRPr="00F6303A">
        <w:t>&gt; element</w:t>
      </w:r>
    </w:p>
    <w:p w:rsidR="00D122D7" w:rsidRPr="00F6303A" w:rsidRDefault="00D122D7" w:rsidP="00D122D7">
      <w:pPr>
        <w:pStyle w:val="PL"/>
        <w:pBdr>
          <w:top w:val="single" w:sz="4" w:space="1" w:color="auto"/>
          <w:left w:val="single" w:sz="4" w:space="4" w:color="auto"/>
          <w:bottom w:val="single" w:sz="4" w:space="1" w:color="auto"/>
          <w:right w:val="single" w:sz="4" w:space="4" w:color="auto"/>
        </w:pBdr>
      </w:pPr>
      <w:r>
        <w:t>speech-state</w:t>
      </w:r>
      <w:r w:rsidRPr="00F6303A">
        <w:t xml:space="preserve">-values = </w:t>
      </w:r>
      <w:r>
        <w:t>active-speech-media-component</w:t>
      </w:r>
      <w:r w:rsidRPr="00F6303A">
        <w:t xml:space="preserve"> / </w:t>
      </w:r>
      <w:r>
        <w:t>inactive-speech-media-component</w:t>
      </w:r>
    </w:p>
    <w:p w:rsidR="00D122D7" w:rsidRPr="00F6303A" w:rsidRDefault="00D122D7" w:rsidP="00D122D7">
      <w:pPr>
        <w:pStyle w:val="PL"/>
        <w:pBdr>
          <w:top w:val="single" w:sz="4" w:space="1" w:color="auto"/>
          <w:left w:val="single" w:sz="4" w:space="4" w:color="auto"/>
          <w:bottom w:val="single" w:sz="4" w:space="1" w:color="auto"/>
          <w:right w:val="single" w:sz="4" w:space="4" w:color="auto"/>
        </w:pBdr>
      </w:pPr>
      <w:r>
        <w:t>active-speech-media-component</w:t>
      </w:r>
      <w:r w:rsidRPr="00F6303A">
        <w:t xml:space="preserve"> = </w:t>
      </w:r>
      <w:r w:rsidRPr="007B6A65">
        <w:t>%x61.63.74.69.76.65</w:t>
      </w:r>
      <w:r w:rsidRPr="00F6303A">
        <w:t xml:space="preserve"> ; "</w:t>
      </w:r>
      <w:r>
        <w:t>active</w:t>
      </w:r>
      <w:r w:rsidRPr="00F6303A">
        <w:t>"</w:t>
      </w:r>
    </w:p>
    <w:p w:rsidR="00D122D7" w:rsidRPr="00F6303A" w:rsidRDefault="00D122D7" w:rsidP="00D122D7">
      <w:pPr>
        <w:pStyle w:val="PL"/>
        <w:pBdr>
          <w:top w:val="single" w:sz="4" w:space="1" w:color="auto"/>
          <w:left w:val="single" w:sz="4" w:space="4" w:color="auto"/>
          <w:bottom w:val="single" w:sz="4" w:space="1" w:color="auto"/>
          <w:right w:val="single" w:sz="4" w:space="4" w:color="auto"/>
        </w:pBdr>
      </w:pPr>
      <w:r>
        <w:t>inactive-speech-media-component</w:t>
      </w:r>
      <w:r w:rsidRPr="00F6303A">
        <w:t xml:space="preserve"> = </w:t>
      </w:r>
      <w:r w:rsidRPr="007B6A65">
        <w:t>%x69.6e.61.63.74.69.76.65</w:t>
      </w:r>
      <w:r w:rsidRPr="00F6303A">
        <w:t xml:space="preserve"> ; "</w:t>
      </w:r>
      <w:r>
        <w:t>inactive</w:t>
      </w:r>
      <w:r w:rsidRPr="00F6303A">
        <w:t>"</w:t>
      </w:r>
    </w:p>
    <w:p w:rsidR="00D122D7" w:rsidRPr="00F6303A" w:rsidRDefault="00D122D7" w:rsidP="00D122D7"/>
    <w:p w:rsidR="00D122D7" w:rsidRDefault="00D122D7" w:rsidP="00D122D7">
      <w:pPr>
        <w:pStyle w:val="B1"/>
        <w:rPr>
          <w:lang w:val="en-US" w:eastAsia="zh-CN"/>
        </w:rPr>
      </w:pPr>
      <w:r>
        <w:rPr>
          <w:lang w:val="en-US"/>
        </w:rPr>
        <w:t>4</w:t>
      </w:r>
      <w:r>
        <w:t>)</w:t>
      </w:r>
      <w:r>
        <w:tab/>
      </w:r>
      <w:r>
        <w:rPr>
          <w:lang w:val="en-US"/>
        </w:rPr>
        <w:t xml:space="preserve">may include </w:t>
      </w:r>
      <w:r>
        <w:t xml:space="preserve">the </w:t>
      </w:r>
      <w:r w:rsidRPr="00F6303A">
        <w:t>&lt;</w:t>
      </w:r>
      <w:r>
        <w:t>supported-features</w:t>
      </w:r>
      <w:r>
        <w:rPr>
          <w:lang w:val="en-US"/>
        </w:rPr>
        <w:t>&gt;</w:t>
      </w:r>
      <w:r>
        <w:rPr>
          <w:lang w:val="cs-CZ"/>
        </w:rPr>
        <w:t xml:space="preserve"> </w:t>
      </w:r>
      <w:r>
        <w:t>element</w:t>
      </w:r>
      <w:r>
        <w:rPr>
          <w:lang w:val="en-US"/>
        </w:rPr>
        <w:t>.</w:t>
      </w:r>
    </w:p>
    <w:p w:rsidR="00D122D7" w:rsidRDefault="00D122D7" w:rsidP="00D122D7">
      <w:pPr>
        <w:rPr>
          <w:lang w:val="en-US"/>
        </w:rPr>
      </w:pPr>
      <w:r>
        <w:t xml:space="preserve">The </w:t>
      </w:r>
      <w:r>
        <w:rPr>
          <w:lang w:val="en-US"/>
        </w:rPr>
        <w:t>&lt;</w:t>
      </w:r>
      <w:r>
        <w:t>supported-features</w:t>
      </w:r>
      <w:r>
        <w:rPr>
          <w:lang w:val="en-US"/>
        </w:rPr>
        <w:t>&gt; element:</w:t>
      </w:r>
    </w:p>
    <w:p w:rsidR="00D122D7" w:rsidRPr="006138BB" w:rsidRDefault="00D122D7" w:rsidP="00D122D7">
      <w:pPr>
        <w:pStyle w:val="B1"/>
        <w:rPr>
          <w:lang w:val="en-US"/>
        </w:rPr>
      </w:pPr>
      <w:r>
        <w:t>1)</w:t>
      </w:r>
      <w:r>
        <w:tab/>
        <w:t xml:space="preserve">shall </w:t>
      </w:r>
      <w:r>
        <w:rPr>
          <w:lang w:val="en-US"/>
        </w:rPr>
        <w:t xml:space="preserve">include zero or more </w:t>
      </w:r>
      <w:r>
        <w:t>&lt;</w:t>
      </w:r>
      <w:r>
        <w:rPr>
          <w:lang w:val="en-US"/>
        </w:rPr>
        <w:t>feature-tag</w:t>
      </w:r>
      <w:r>
        <w:t>&gt; element</w:t>
      </w:r>
      <w:r>
        <w:rPr>
          <w:lang w:val="en-US"/>
        </w:rPr>
        <w:t>s;</w:t>
      </w:r>
    </w:p>
    <w:p w:rsidR="00D122D7" w:rsidRPr="004268DC" w:rsidRDefault="00D122D7" w:rsidP="00D122D7">
      <w:pPr>
        <w:pStyle w:val="B1"/>
        <w:rPr>
          <w:lang w:val="en-US"/>
        </w:rPr>
      </w:pPr>
      <w:r>
        <w:rPr>
          <w:lang w:val="en-US"/>
        </w:rPr>
        <w:t>2</w:t>
      </w:r>
      <w:r>
        <w:t>)</w:t>
      </w:r>
      <w:r>
        <w:tab/>
        <w:t xml:space="preserve">may </w:t>
      </w:r>
      <w:r>
        <w:rPr>
          <w:lang w:val="en-US"/>
        </w:rPr>
        <w:t>include</w:t>
      </w:r>
      <w:r>
        <w:t xml:space="preserve"> the &lt;anyExt&gt; element;</w:t>
      </w:r>
      <w:r>
        <w:rPr>
          <w:lang w:val="en-US"/>
        </w:rPr>
        <w:t xml:space="preserve"> and</w:t>
      </w:r>
    </w:p>
    <w:p w:rsidR="00D122D7" w:rsidRPr="006138BB" w:rsidRDefault="00D122D7" w:rsidP="00D122D7">
      <w:pPr>
        <w:pStyle w:val="B1"/>
      </w:pPr>
      <w:r>
        <w:rPr>
          <w:lang w:val="en-US"/>
        </w:rPr>
        <w:t>3</w:t>
      </w:r>
      <w:r>
        <w:t>)</w:t>
      </w:r>
      <w:r>
        <w:tab/>
      </w:r>
      <w:r>
        <w:rPr>
          <w:lang w:val="en-US"/>
        </w:rPr>
        <w:t xml:space="preserve">may include </w:t>
      </w:r>
      <w:r>
        <w:t>elements specified in other namespaces</w:t>
      </w:r>
      <w:r>
        <w:rPr>
          <w:lang w:val="en-US"/>
        </w:rPr>
        <w:t>; and</w:t>
      </w:r>
    </w:p>
    <w:p w:rsidR="00D122D7" w:rsidRPr="004268DC" w:rsidRDefault="00D122D7" w:rsidP="00D122D7">
      <w:pPr>
        <w:pStyle w:val="B1"/>
      </w:pPr>
      <w:r>
        <w:rPr>
          <w:lang w:val="en-US"/>
        </w:rPr>
        <w:t>4</w:t>
      </w:r>
      <w:r>
        <w:t>)</w:t>
      </w:r>
      <w:r>
        <w:tab/>
        <w:t xml:space="preserve">may </w:t>
      </w:r>
      <w:r>
        <w:rPr>
          <w:lang w:val="en-US"/>
        </w:rPr>
        <w:t>include</w:t>
      </w:r>
      <w:r>
        <w:t xml:space="preserve"> </w:t>
      </w:r>
      <w:r>
        <w:rPr>
          <w:lang w:val="en-US"/>
        </w:rPr>
        <w:t>attributes</w:t>
      </w:r>
      <w:r>
        <w:t xml:space="preserve"> specified in </w:t>
      </w:r>
      <w:r>
        <w:rPr>
          <w:lang w:val="en-US"/>
        </w:rPr>
        <w:t xml:space="preserve">this </w:t>
      </w:r>
      <w:r>
        <w:t>namespace</w:t>
      </w:r>
      <w:r>
        <w:rPr>
          <w:lang w:val="en-US"/>
        </w:rPr>
        <w:t xml:space="preserve"> or </w:t>
      </w:r>
      <w:r>
        <w:t>other namespaces.</w:t>
      </w:r>
    </w:p>
    <w:p w:rsidR="00D122D7" w:rsidRPr="006138BB" w:rsidRDefault="00D122D7" w:rsidP="00D122D7">
      <w:pPr>
        <w:rPr>
          <w:lang w:val="en-US"/>
        </w:rPr>
      </w:pPr>
      <w:r>
        <w:t xml:space="preserve">The </w:t>
      </w:r>
      <w:r>
        <w:rPr>
          <w:lang w:val="en-US"/>
        </w:rPr>
        <w:t xml:space="preserve">&lt;feature-tag&gt; element </w:t>
      </w:r>
      <w:r>
        <w:t xml:space="preserve">shall </w:t>
      </w:r>
      <w:r>
        <w:rPr>
          <w:lang w:val="en-US"/>
        </w:rPr>
        <w:t>include the "name" attribute.</w:t>
      </w:r>
    </w:p>
    <w:p w:rsidR="00D122D7" w:rsidRDefault="00D122D7" w:rsidP="00D122D7">
      <w:pPr>
        <w:pStyle w:val="Heading2"/>
        <w:rPr>
          <w:lang w:val="en-US"/>
        </w:rPr>
      </w:pPr>
      <w:bookmarkStart w:id="2805" w:name="_Toc20150383"/>
      <w:bookmarkStart w:id="2806" w:name="_Toc27493673"/>
      <w:bookmarkStart w:id="2807" w:name="_Toc146259364"/>
      <w:r>
        <w:rPr>
          <w:rFonts w:hint="eastAsia"/>
          <w:lang w:val="en-US" w:eastAsia="zh-CN"/>
        </w:rPr>
        <w:t>D.6</w:t>
      </w:r>
      <w:r w:rsidRPr="00F6303A">
        <w:rPr>
          <w:lang w:val="en-US"/>
        </w:rPr>
        <w:t>.</w:t>
      </w:r>
      <w:r>
        <w:rPr>
          <w:lang w:val="en-US"/>
        </w:rPr>
        <w:t>4</w:t>
      </w:r>
      <w:r w:rsidRPr="00F6303A">
        <w:rPr>
          <w:lang w:val="en-US"/>
        </w:rPr>
        <w:tab/>
      </w:r>
      <w:r>
        <w:rPr>
          <w:lang w:val="en-US"/>
        </w:rPr>
        <w:t>Semantic</w:t>
      </w:r>
      <w:bookmarkEnd w:id="2805"/>
      <w:bookmarkEnd w:id="2806"/>
      <w:bookmarkEnd w:id="2807"/>
    </w:p>
    <w:p w:rsidR="00D122D7" w:rsidRDefault="00D122D7" w:rsidP="00D122D7">
      <w:pPr>
        <w:rPr>
          <w:lang w:val="en-US"/>
        </w:rPr>
      </w:pPr>
      <w:r>
        <w:rPr>
          <w:lang w:val="en-US"/>
        </w:rPr>
        <w:t xml:space="preserve">A entity receiving an XML text compliant to the XML schema specified in </w:t>
      </w:r>
      <w:bookmarkStart w:id="2808" w:name="MCCQCTEMPBM_00000854"/>
      <w:r>
        <w:rPr>
          <w:lang w:val="en-US"/>
        </w:rPr>
        <w:t>subclause</w:t>
      </w:r>
      <w:bookmarkEnd w:id="2808"/>
      <w:r>
        <w:rPr>
          <w:lang w:val="en-US"/>
        </w:rPr>
        <w:t> D.6.2 shall ignore any unknown element and any unknown attribute.</w:t>
      </w:r>
    </w:p>
    <w:p w:rsidR="00D122D7" w:rsidRDefault="00D122D7" w:rsidP="00D122D7">
      <w:r>
        <w:t>Presence of the &lt;</w:t>
      </w:r>
      <w:r w:rsidRPr="006138BB">
        <w:t>PS-to-CS-preparation-</w:t>
      </w:r>
      <w:r>
        <w:t xml:space="preserve">request&gt; element shall indicate that the XML text carries the </w:t>
      </w:r>
      <w:r w:rsidRPr="006138BB">
        <w:t>PS-to-CS-preparation-</w:t>
      </w:r>
      <w:r>
        <w:t>request.</w:t>
      </w:r>
    </w:p>
    <w:p w:rsidR="00D122D7" w:rsidRDefault="00D122D7" w:rsidP="00D122D7">
      <w:r>
        <w:t>Presence of the &lt;</w:t>
      </w:r>
      <w:r w:rsidRPr="006138BB">
        <w:t>PS-to-CS-preparation-</w:t>
      </w:r>
      <w:r>
        <w:t xml:space="preserve">response&gt; element shall indicate that the XML text carries the </w:t>
      </w:r>
      <w:r w:rsidRPr="006138BB">
        <w:t>PS-to-CS-preparation-</w:t>
      </w:r>
      <w:r>
        <w:t>response.</w:t>
      </w:r>
    </w:p>
    <w:p w:rsidR="00D122D7" w:rsidRDefault="00D122D7" w:rsidP="00D122D7">
      <w:pPr>
        <w:rPr>
          <w:lang w:val="en-US"/>
        </w:rPr>
      </w:pPr>
      <w:r>
        <w:t>The &lt;</w:t>
      </w:r>
      <w:r w:rsidRPr="006138BB">
        <w:t>MSC-</w:t>
      </w:r>
      <w:r>
        <w:t>server-</w:t>
      </w:r>
      <w:r w:rsidRPr="006138BB">
        <w:t>supported-codec-list</w:t>
      </w:r>
      <w:r>
        <w:t>&gt; element</w:t>
      </w:r>
      <w:r>
        <w:rPr>
          <w:lang w:val="en-US"/>
        </w:rPr>
        <w:t xml:space="preserve"> shall contain </w:t>
      </w:r>
      <w:r w:rsidRPr="00D81515">
        <w:rPr>
          <w:lang w:val="en-US"/>
        </w:rPr>
        <w:t xml:space="preserve">an SDP body with one audio m= line with one or more </w:t>
      </w:r>
      <w:r>
        <w:rPr>
          <w:lang w:val="en-US" w:eastAsia="zh-CN"/>
        </w:rPr>
        <w:t>RTP payload types</w:t>
      </w:r>
      <w:r w:rsidRPr="00D81515">
        <w:rPr>
          <w:lang w:val="en-US"/>
        </w:rPr>
        <w:t xml:space="preserve"> that are supported commonly by the served SC UE, the target RAN and </w:t>
      </w:r>
      <w:r w:rsidRPr="006567B8">
        <w:rPr>
          <w:lang w:eastAsia="zh-CN"/>
        </w:rPr>
        <w:t xml:space="preserve">the </w:t>
      </w:r>
      <w:r>
        <w:rPr>
          <w:lang w:val="en-US" w:eastAsia="zh-CN"/>
        </w:rPr>
        <w:t xml:space="preserve">target </w:t>
      </w:r>
      <w:r w:rsidRPr="00F534EB">
        <w:rPr>
          <w:lang w:eastAsia="zh-CN"/>
        </w:rPr>
        <w:t xml:space="preserve">CS-MGW </w:t>
      </w:r>
      <w:r>
        <w:rPr>
          <w:lang w:val="en-US" w:eastAsia="zh-CN"/>
        </w:rPr>
        <w:t xml:space="preserve">selected by the </w:t>
      </w:r>
      <w:r w:rsidRPr="00F534EB">
        <w:rPr>
          <w:lang w:eastAsia="zh-CN"/>
        </w:rPr>
        <w:t>MSC server</w:t>
      </w:r>
      <w:r>
        <w:rPr>
          <w:lang w:val="en-US"/>
        </w:rPr>
        <w:t>.</w:t>
      </w:r>
    </w:p>
    <w:p w:rsidR="00D122D7" w:rsidRDefault="00D122D7" w:rsidP="00D122D7">
      <w:r>
        <w:t>Presence of the &lt;currently-possible&gt; element shall indicate that the PS to CS SRVCC access transfer is currently possible.</w:t>
      </w:r>
    </w:p>
    <w:p w:rsidR="00D122D7" w:rsidRDefault="00D122D7" w:rsidP="00D122D7">
      <w:pPr>
        <w:rPr>
          <w:lang w:val="en-US"/>
        </w:rPr>
      </w:pPr>
      <w:r>
        <w:t>The &lt;IMS-preferred</w:t>
      </w:r>
      <w:r w:rsidRPr="006138BB">
        <w:t>-codec-list</w:t>
      </w:r>
      <w:r>
        <w:t>&gt; element</w:t>
      </w:r>
      <w:r>
        <w:rPr>
          <w:lang w:val="en-US"/>
        </w:rPr>
        <w:t xml:space="preserve"> shall contain </w:t>
      </w:r>
      <w:r w:rsidRPr="00D81515">
        <w:rPr>
          <w:lang w:val="en-US"/>
        </w:rPr>
        <w:t xml:space="preserve">an SDP body with one audio m= line with one or more </w:t>
      </w:r>
      <w:r>
        <w:rPr>
          <w:lang w:val="en-US" w:eastAsia="zh-CN"/>
        </w:rPr>
        <w:t>RTP payload types</w:t>
      </w:r>
      <w:r w:rsidRPr="00D81515">
        <w:rPr>
          <w:lang w:val="en-US"/>
        </w:rPr>
        <w:t xml:space="preserve"> that are </w:t>
      </w:r>
      <w:r>
        <w:rPr>
          <w:lang w:val="en-US"/>
        </w:rPr>
        <w:t>preferred by the ATCF to be used by the MSC server.</w:t>
      </w:r>
    </w:p>
    <w:p w:rsidR="00D122D7" w:rsidRDefault="00D122D7" w:rsidP="00D122D7">
      <w:r>
        <w:t>Presence of the &lt;currently-not-possible&gt; element shall indicate that the PS to CS SRVCC access transfer is currently not possible.</w:t>
      </w:r>
    </w:p>
    <w:p w:rsidR="00D122D7" w:rsidRDefault="00D122D7" w:rsidP="00D122D7">
      <w:r>
        <w:t xml:space="preserve">The </w:t>
      </w:r>
      <w:r w:rsidRPr="00F6303A">
        <w:t>&lt;</w:t>
      </w:r>
      <w:r>
        <w:t>session</w:t>
      </w:r>
      <w:r w:rsidRPr="00F6303A">
        <w:t>&gt;</w:t>
      </w:r>
      <w:r>
        <w:rPr>
          <w:lang w:val="en-US"/>
        </w:rPr>
        <w:t xml:space="preserve"> element describe a session of the served SC UE in PS.</w:t>
      </w:r>
    </w:p>
    <w:p w:rsidR="00D122D7" w:rsidRDefault="00D122D7" w:rsidP="00D122D7">
      <w:r>
        <w:t xml:space="preserve">The </w:t>
      </w:r>
      <w:r w:rsidRPr="00F6303A">
        <w:t>&lt;state-info&gt;</w:t>
      </w:r>
      <w:r>
        <w:rPr>
          <w:lang w:val="en-US"/>
        </w:rPr>
        <w:t xml:space="preserve"> element indicates the state of the session, i.e. whether the session is in the pre-alerting phase, is in the alerting phase or is a confirmed dialog.</w:t>
      </w:r>
    </w:p>
    <w:p w:rsidR="00D122D7" w:rsidRDefault="00D122D7" w:rsidP="00D122D7">
      <w:r>
        <w:t xml:space="preserve">The </w:t>
      </w:r>
      <w:r w:rsidRPr="00F6303A">
        <w:t>&lt;direction&gt;</w:t>
      </w:r>
      <w:r>
        <w:rPr>
          <w:lang w:val="en-US"/>
        </w:rPr>
        <w:t xml:space="preserve"> element indicates </w:t>
      </w:r>
      <w:r>
        <w:rPr>
          <w:lang w:eastAsia="zh-CN"/>
        </w:rPr>
        <w:t xml:space="preserve">the direction of the </w:t>
      </w:r>
      <w:r>
        <w:rPr>
          <w:lang w:val="en-US"/>
        </w:rPr>
        <w:t>session</w:t>
      </w:r>
      <w:r>
        <w:rPr>
          <w:lang w:eastAsia="zh-CN"/>
        </w:rPr>
        <w:t xml:space="preserve">, i.e. </w:t>
      </w:r>
      <w:r>
        <w:rPr>
          <w:lang w:val="en-US"/>
        </w:rPr>
        <w:t>whether the served SC UE is an initiator of the session or a receiver of the session.</w:t>
      </w:r>
    </w:p>
    <w:p w:rsidR="00D122D7" w:rsidRDefault="00D122D7" w:rsidP="00D122D7">
      <w:pPr>
        <w:rPr>
          <w:lang w:val="en-US"/>
        </w:rPr>
      </w:pPr>
      <w:r>
        <w:t xml:space="preserve">The </w:t>
      </w:r>
      <w:r w:rsidRPr="00F6303A">
        <w:t>&lt;</w:t>
      </w:r>
      <w:r>
        <w:rPr>
          <w:lang w:val="en-US"/>
        </w:rPr>
        <w:t>speech-state</w:t>
      </w:r>
      <w:r w:rsidRPr="00F6303A">
        <w:t>&gt;</w:t>
      </w:r>
      <w:r>
        <w:rPr>
          <w:lang w:val="en-US"/>
        </w:rPr>
        <w:t xml:space="preserve"> element indicates </w:t>
      </w:r>
      <w:r>
        <w:t xml:space="preserve">the state of the speech media component </w:t>
      </w:r>
      <w:r>
        <w:rPr>
          <w:lang w:val="en-US"/>
        </w:rPr>
        <w:t>of the session</w:t>
      </w:r>
      <w:r>
        <w:t xml:space="preserve">, i.e. whether </w:t>
      </w:r>
      <w:r>
        <w:rPr>
          <w:lang w:val="en-US"/>
        </w:rPr>
        <w:t>the speech media component is an active speech media component or an inactive speech media component.</w:t>
      </w:r>
    </w:p>
    <w:p w:rsidR="00D122D7" w:rsidRDefault="00D122D7" w:rsidP="00D122D7">
      <w:pPr>
        <w:rPr>
          <w:lang w:val="en-US"/>
        </w:rPr>
      </w:pPr>
      <w:r>
        <w:rPr>
          <w:lang w:val="en-US"/>
        </w:rPr>
        <w:t>The "name" attribute of the &lt;feature-tag&gt; element indicates a media feature tag supported by the entity sending the XML text. The value, if included, of the &lt;feature-tag&gt; element indicates a value of the media feature tag supported by the sender of the XML text.</w:t>
      </w:r>
    </w:p>
    <w:p w:rsidR="00D122D7" w:rsidRDefault="00D122D7" w:rsidP="00D122D7">
      <w:pPr>
        <w:rPr>
          <w:lang w:val="en-US"/>
        </w:rPr>
      </w:pPr>
      <w:r>
        <w:t>The &lt;</w:t>
      </w:r>
      <w:r>
        <w:rPr>
          <w:lang w:val="en-US"/>
        </w:rPr>
        <w:t>anyExt</w:t>
      </w:r>
      <w:r>
        <w:t xml:space="preserve">&gt; element shall </w:t>
      </w:r>
      <w:r>
        <w:rPr>
          <w:lang w:val="en-US"/>
        </w:rPr>
        <w:t>convey extensions.</w:t>
      </w:r>
    </w:p>
    <w:p w:rsidR="00D122D7" w:rsidRDefault="00D122D7" w:rsidP="00D122D7">
      <w:pPr>
        <w:pStyle w:val="Heading2"/>
        <w:rPr>
          <w:lang w:val="en-US"/>
        </w:rPr>
      </w:pPr>
      <w:bookmarkStart w:id="2809" w:name="_Toc20150384"/>
      <w:bookmarkStart w:id="2810" w:name="_Toc27493674"/>
      <w:bookmarkStart w:id="2811" w:name="_Toc146259365"/>
      <w:r>
        <w:rPr>
          <w:rFonts w:hint="eastAsia"/>
          <w:lang w:val="en-US" w:eastAsia="zh-CN"/>
        </w:rPr>
        <w:t>D.6</w:t>
      </w:r>
      <w:r w:rsidRPr="00F6303A">
        <w:rPr>
          <w:lang w:val="en-US"/>
        </w:rPr>
        <w:t>.</w:t>
      </w:r>
      <w:r>
        <w:rPr>
          <w:lang w:val="en-US"/>
        </w:rPr>
        <w:t>5</w:t>
      </w:r>
      <w:r w:rsidRPr="00F6303A">
        <w:rPr>
          <w:lang w:val="en-US"/>
        </w:rPr>
        <w:tab/>
        <w:t>IANA registration template</w:t>
      </w:r>
      <w:bookmarkEnd w:id="2809"/>
      <w:bookmarkEnd w:id="2810"/>
      <w:bookmarkEnd w:id="2811"/>
    </w:p>
    <w:p w:rsidR="00D122D7" w:rsidRPr="006138BB" w:rsidRDefault="00D122D7" w:rsidP="00D122D7">
      <w:pPr>
        <w:pStyle w:val="EditorsNote"/>
      </w:pPr>
      <w:r>
        <w:t>Editors' note</w:t>
      </w:r>
      <w:r>
        <w:rPr>
          <w:lang w:val="en-US"/>
        </w:rPr>
        <w:t xml:space="preserve"> (CR#</w:t>
      </w:r>
      <w:r w:rsidRPr="00895EE1">
        <w:rPr>
          <w:lang w:val="en-US"/>
        </w:rPr>
        <w:t>1258</w:t>
      </w:r>
      <w:r>
        <w:rPr>
          <w:lang w:val="en-US"/>
        </w:rPr>
        <w:t>, WID: TEI14)</w:t>
      </w:r>
      <w:r>
        <w:t>: MCC is request to register the MIME type when the Rel-14 is completed.</w:t>
      </w:r>
    </w:p>
    <w:p w:rsidR="00EB05B5" w:rsidRDefault="00D122D7" w:rsidP="00D122D7">
      <w:pPr>
        <w:overflowPunct w:val="0"/>
        <w:autoSpaceDE w:val="0"/>
        <w:autoSpaceDN w:val="0"/>
        <w:adjustRightInd w:val="0"/>
        <w:textAlignment w:val="baseline"/>
        <w:rPr>
          <w:lang w:val="en-US"/>
        </w:rPr>
      </w:pPr>
      <w:r>
        <w:rPr>
          <w:lang w:val="en-US"/>
        </w:rPr>
        <w:t>Your Name:</w:t>
      </w:r>
    </w:p>
    <w:p w:rsidR="00D122D7" w:rsidRDefault="00D122D7" w:rsidP="00D122D7">
      <w:pPr>
        <w:overflowPunct w:val="0"/>
        <w:autoSpaceDE w:val="0"/>
        <w:autoSpaceDN w:val="0"/>
        <w:adjustRightInd w:val="0"/>
        <w:textAlignment w:val="baseline"/>
        <w:rPr>
          <w:lang w:val="en-US"/>
        </w:rPr>
      </w:pPr>
      <w:r>
        <w:rPr>
          <w:lang w:val="en-US"/>
        </w:rPr>
        <w:t>&lt;MCC name&gt;</w:t>
      </w:r>
    </w:p>
    <w:p w:rsidR="00EB05B5" w:rsidRDefault="00D122D7" w:rsidP="00D122D7">
      <w:pPr>
        <w:overflowPunct w:val="0"/>
        <w:autoSpaceDE w:val="0"/>
        <w:autoSpaceDN w:val="0"/>
        <w:adjustRightInd w:val="0"/>
        <w:textAlignment w:val="baseline"/>
        <w:rPr>
          <w:lang w:val="en-US"/>
        </w:rPr>
      </w:pPr>
      <w:r>
        <w:rPr>
          <w:lang w:val="en-US"/>
        </w:rPr>
        <w:t>Your Email Address:</w:t>
      </w:r>
    </w:p>
    <w:p w:rsidR="00D122D7" w:rsidRDefault="00D122D7" w:rsidP="00D122D7">
      <w:pPr>
        <w:overflowPunct w:val="0"/>
        <w:autoSpaceDE w:val="0"/>
        <w:autoSpaceDN w:val="0"/>
        <w:adjustRightInd w:val="0"/>
        <w:textAlignment w:val="baseline"/>
        <w:rPr>
          <w:lang w:val="en-US"/>
        </w:rPr>
      </w:pPr>
      <w:r>
        <w:rPr>
          <w:lang w:val="en-US"/>
        </w:rPr>
        <w:t>&lt;MCC email address&gt;</w:t>
      </w:r>
    </w:p>
    <w:p w:rsidR="00D122D7" w:rsidRPr="00F6303A" w:rsidRDefault="00D122D7" w:rsidP="00D122D7">
      <w:pPr>
        <w:rPr>
          <w:lang w:val="en-US"/>
        </w:rPr>
      </w:pPr>
      <w:r>
        <w:rPr>
          <w:lang w:val="en-US"/>
        </w:rPr>
        <w:t>M</w:t>
      </w:r>
      <w:r w:rsidRPr="00F6303A">
        <w:rPr>
          <w:lang w:val="en-US"/>
        </w:rPr>
        <w:t xml:space="preserve">edia </w:t>
      </w:r>
      <w:r>
        <w:rPr>
          <w:lang w:val="en-US"/>
        </w:rPr>
        <w:t>T</w:t>
      </w:r>
      <w:r w:rsidRPr="00F6303A">
        <w:rPr>
          <w:lang w:val="en-US"/>
        </w:rPr>
        <w:t xml:space="preserve">ype </w:t>
      </w:r>
      <w:r>
        <w:rPr>
          <w:lang w:val="en-US"/>
        </w:rPr>
        <w:t>N</w:t>
      </w:r>
      <w:r w:rsidRPr="00F6303A">
        <w:rPr>
          <w:lang w:val="en-US"/>
        </w:rPr>
        <w:t>ame:</w:t>
      </w:r>
    </w:p>
    <w:p w:rsidR="00D122D7" w:rsidRPr="00F6303A" w:rsidRDefault="00D122D7" w:rsidP="00D122D7">
      <w:pPr>
        <w:rPr>
          <w:lang w:val="en-US"/>
        </w:rPr>
      </w:pPr>
      <w:r>
        <w:rPr>
          <w:lang w:val="en-US"/>
        </w:rPr>
        <w:t>A</w:t>
      </w:r>
      <w:r w:rsidRPr="00F6303A">
        <w:rPr>
          <w:lang w:val="en-US"/>
        </w:rPr>
        <w:t>pplication</w:t>
      </w:r>
    </w:p>
    <w:p w:rsidR="00D122D7" w:rsidRPr="00F6303A" w:rsidRDefault="00D122D7" w:rsidP="00D122D7">
      <w:pPr>
        <w:rPr>
          <w:lang w:val="en-US"/>
        </w:rPr>
      </w:pPr>
      <w:r>
        <w:rPr>
          <w:lang w:val="en-US"/>
        </w:rPr>
        <w:t>S</w:t>
      </w:r>
      <w:r w:rsidRPr="00F6303A">
        <w:rPr>
          <w:lang w:val="en-US"/>
        </w:rPr>
        <w:t>ubtype name:</w:t>
      </w:r>
    </w:p>
    <w:p w:rsidR="00D122D7" w:rsidRPr="00F6303A" w:rsidRDefault="00D122D7" w:rsidP="00D122D7">
      <w:pPr>
        <w:rPr>
          <w:rFonts w:hint="eastAsia"/>
          <w:lang w:val="en-US" w:eastAsia="zh-CN"/>
        </w:rPr>
      </w:pPr>
      <w:r w:rsidRPr="00F6303A">
        <w:rPr>
          <w:lang w:val="en-US"/>
        </w:rPr>
        <w:t>vnd.3gpp.</w:t>
      </w:r>
      <w:r>
        <w:rPr>
          <w:lang w:val="en-US" w:eastAsia="zh-CN"/>
        </w:rPr>
        <w:t>PS-to-CS-preparation</w:t>
      </w:r>
      <w:r w:rsidRPr="00F6303A">
        <w:rPr>
          <w:lang w:val="en-US"/>
        </w:rPr>
        <w:t>+xml</w:t>
      </w:r>
    </w:p>
    <w:p w:rsidR="00EB05B5" w:rsidRPr="00F6303A" w:rsidRDefault="00D122D7" w:rsidP="00D122D7">
      <w:pPr>
        <w:rPr>
          <w:lang w:val="en-US"/>
        </w:rPr>
      </w:pPr>
      <w:r w:rsidRPr="00F6303A">
        <w:rPr>
          <w:lang w:val="en-US"/>
        </w:rPr>
        <w:t>Required parameters:</w:t>
      </w:r>
    </w:p>
    <w:p w:rsidR="00D122D7" w:rsidRPr="00F6303A" w:rsidRDefault="00D122D7" w:rsidP="00D122D7">
      <w:pPr>
        <w:outlineLvl w:val="0"/>
        <w:rPr>
          <w:lang w:val="en-US"/>
        </w:rPr>
      </w:pPr>
      <w:r w:rsidRPr="00F6303A">
        <w:rPr>
          <w:lang w:val="en-US"/>
        </w:rPr>
        <w:t>None</w:t>
      </w:r>
    </w:p>
    <w:p w:rsidR="00EB05B5" w:rsidRPr="00F6303A" w:rsidRDefault="00D122D7" w:rsidP="00D122D7">
      <w:pPr>
        <w:rPr>
          <w:lang w:val="en-US"/>
        </w:rPr>
      </w:pPr>
      <w:r w:rsidRPr="00F6303A">
        <w:rPr>
          <w:lang w:val="en-US"/>
        </w:rPr>
        <w:t>Optional parameters:</w:t>
      </w:r>
    </w:p>
    <w:p w:rsidR="00D122D7" w:rsidRPr="00F6303A" w:rsidRDefault="00D122D7" w:rsidP="00D122D7">
      <w:pPr>
        <w:rPr>
          <w:lang w:val="en-US"/>
        </w:rPr>
      </w:pPr>
      <w:r w:rsidRPr="00F6303A">
        <w:rPr>
          <w:lang w:val="en-US"/>
        </w:rPr>
        <w:t>"charset"</w:t>
      </w:r>
      <w:r w:rsidRPr="00F6303A">
        <w:rPr>
          <w:lang w:val="en-US"/>
        </w:rPr>
        <w:tab/>
        <w:t>the parameter has identical semantics to the charset parameter of the "application/xml" media type as specified in</w:t>
      </w:r>
      <w:bookmarkStart w:id="2812" w:name="MCCQCTEMPBM_00000886"/>
      <w:bookmarkStart w:id="2813" w:name="MCCQCTEMPBM_00000905"/>
      <w:r w:rsidRPr="00F6303A">
        <w:rPr>
          <w:lang w:val="en-US"/>
        </w:rPr>
        <w:t xml:space="preserve"> </w:t>
      </w:r>
      <w:r>
        <w:rPr>
          <w:lang w:val="en-US"/>
        </w:rPr>
        <w:t>section </w:t>
      </w:r>
      <w:bookmarkEnd w:id="2812"/>
      <w:bookmarkEnd w:id="2813"/>
      <w:r>
        <w:rPr>
          <w:lang w:val="en-US"/>
        </w:rPr>
        <w:t xml:space="preserve">9.1 of </w:t>
      </w:r>
      <w:r w:rsidRPr="00F6303A">
        <w:rPr>
          <w:lang w:val="en-US"/>
        </w:rPr>
        <w:t>IETF RFC </w:t>
      </w:r>
      <w:r>
        <w:rPr>
          <w:lang w:val="en-US"/>
        </w:rPr>
        <w:t>7303</w:t>
      </w:r>
      <w:r w:rsidRPr="00F6303A">
        <w:rPr>
          <w:lang w:val="en-US"/>
        </w:rPr>
        <w:t>.</w:t>
      </w:r>
    </w:p>
    <w:p w:rsidR="00D122D7" w:rsidRPr="00F6303A" w:rsidRDefault="00D122D7" w:rsidP="00D122D7">
      <w:pPr>
        <w:rPr>
          <w:lang w:val="en-US"/>
        </w:rPr>
      </w:pPr>
      <w:r w:rsidRPr="00F6303A">
        <w:rPr>
          <w:lang w:val="en-US"/>
        </w:rPr>
        <w:t>Encoding considerations:</w:t>
      </w:r>
    </w:p>
    <w:p w:rsidR="00D122D7" w:rsidRPr="00F6303A" w:rsidRDefault="00D122D7" w:rsidP="00D122D7">
      <w:pPr>
        <w:rPr>
          <w:lang w:val="en-US"/>
        </w:rPr>
      </w:pPr>
      <w:r w:rsidRPr="00F6303A">
        <w:rPr>
          <w:lang w:val="en-US"/>
        </w:rPr>
        <w:t>binary.</w:t>
      </w:r>
    </w:p>
    <w:p w:rsidR="00EB05B5" w:rsidRPr="00F6303A" w:rsidRDefault="00D122D7" w:rsidP="00D122D7">
      <w:pPr>
        <w:rPr>
          <w:lang w:val="en-US"/>
        </w:rPr>
      </w:pPr>
      <w:r w:rsidRPr="00F6303A">
        <w:rPr>
          <w:lang w:val="en-US"/>
        </w:rPr>
        <w:t>Security considerations:</w:t>
      </w:r>
    </w:p>
    <w:p w:rsidR="00D122D7" w:rsidRPr="00F6303A" w:rsidRDefault="00D122D7" w:rsidP="00D122D7">
      <w:r w:rsidRPr="00F6303A">
        <w:t xml:space="preserve">Same as general security considerations for application/xml </w:t>
      </w:r>
      <w:r>
        <w:t xml:space="preserve">media type </w:t>
      </w:r>
      <w:r w:rsidRPr="00F6303A">
        <w:t>as specified in</w:t>
      </w:r>
      <w:bookmarkStart w:id="2814" w:name="MCCQCTEMPBM_00000887"/>
      <w:bookmarkStart w:id="2815" w:name="MCCQCTEMPBM_00000906"/>
      <w:r w:rsidRPr="00F6303A">
        <w:t xml:space="preserve"> section </w:t>
      </w:r>
      <w:bookmarkEnd w:id="2814"/>
      <w:bookmarkEnd w:id="2815"/>
      <w:r>
        <w:t>9.1</w:t>
      </w:r>
      <w:r w:rsidRPr="00F6303A">
        <w:t xml:space="preserve"> of IETF RFC </w:t>
      </w:r>
      <w:r>
        <w:t>7303</w:t>
      </w:r>
      <w:r w:rsidRPr="00F6303A">
        <w:t xml:space="preserve">. In addition, this </w:t>
      </w:r>
      <w:r>
        <w:t>media</w:t>
      </w:r>
      <w:r w:rsidRPr="00BC3496">
        <w:t xml:space="preserve"> </w:t>
      </w:r>
      <w:r w:rsidRPr="00F6303A">
        <w:t>type provides a format for exchanging information in SIP, so the security considerations from IETF RFC 3261apply.</w:t>
      </w:r>
    </w:p>
    <w:p w:rsidR="00D122D7" w:rsidRPr="00F6303A" w:rsidRDefault="00D122D7" w:rsidP="00D122D7">
      <w:r w:rsidRPr="00F6303A">
        <w:t>The information transported in this media type does not include active or executable content.</w:t>
      </w:r>
    </w:p>
    <w:p w:rsidR="00D122D7" w:rsidRDefault="00D122D7" w:rsidP="00D122D7">
      <w:pPr>
        <w:overflowPunct w:val="0"/>
        <w:autoSpaceDE w:val="0"/>
        <w:autoSpaceDN w:val="0"/>
        <w:adjustRightInd w:val="0"/>
        <w:textAlignment w:val="baseline"/>
      </w:pPr>
      <w:r w:rsidRPr="00F6303A">
        <w:t>Mechanisms for privacy and integrity protection of protocol parameters exist. Those mechanisms as well as authentication and further security mechanisms are described in 3GPP TS 24.229.</w:t>
      </w:r>
    </w:p>
    <w:p w:rsidR="00D122D7" w:rsidRPr="00BC3496" w:rsidRDefault="00D122D7" w:rsidP="00D122D7">
      <w:pPr>
        <w:overflowPunct w:val="0"/>
        <w:autoSpaceDE w:val="0"/>
        <w:autoSpaceDN w:val="0"/>
        <w:adjustRightInd w:val="0"/>
        <w:textAlignment w:val="baseline"/>
      </w:pPr>
      <w:r w:rsidRPr="00BC3496">
        <w:t>This media type does not include provisions for directives that institute actions on a recipient's files or other resources.</w:t>
      </w:r>
    </w:p>
    <w:p w:rsidR="00D122D7" w:rsidRPr="00BC3496" w:rsidRDefault="00D122D7" w:rsidP="00D122D7">
      <w:pPr>
        <w:overflowPunct w:val="0"/>
        <w:autoSpaceDE w:val="0"/>
        <w:autoSpaceDN w:val="0"/>
        <w:adjustRightInd w:val="0"/>
        <w:textAlignment w:val="baseline"/>
      </w:pPr>
      <w:r w:rsidRPr="00BC3496">
        <w:t>This media type does not include provisions for directives that institute actions that, while not directly harmful to the recipient, may result in disclosure of information that either facilitates a subsequent attack or else violates a recipient's privacy in any way.</w:t>
      </w:r>
    </w:p>
    <w:p w:rsidR="00D122D7" w:rsidRPr="00F6303A" w:rsidRDefault="00D122D7" w:rsidP="00D122D7">
      <w:r w:rsidRPr="00BC3496">
        <w:t>This media type does not employ compression.</w:t>
      </w:r>
    </w:p>
    <w:p w:rsidR="00D122D7" w:rsidRPr="00F6303A" w:rsidRDefault="00D122D7" w:rsidP="00D122D7">
      <w:pPr>
        <w:rPr>
          <w:lang w:val="en-US"/>
        </w:rPr>
      </w:pPr>
      <w:r w:rsidRPr="00F6303A">
        <w:rPr>
          <w:lang w:val="en-US"/>
        </w:rPr>
        <w:t>Interoperability considerations:</w:t>
      </w:r>
    </w:p>
    <w:p w:rsidR="00D122D7" w:rsidRPr="00F6303A" w:rsidRDefault="00D122D7" w:rsidP="00D122D7">
      <w:pPr>
        <w:rPr>
          <w:rFonts w:eastAsia="PMingLiU"/>
        </w:rPr>
      </w:pPr>
      <w:r w:rsidRPr="00F6303A">
        <w:rPr>
          <w:rFonts w:eastAsia="PMingLiU"/>
        </w:rPr>
        <w:t xml:space="preserve">Same as </w:t>
      </w:r>
      <w:r>
        <w:rPr>
          <w:rFonts w:eastAsia="PMingLiU"/>
        </w:rPr>
        <w:t xml:space="preserve">general </w:t>
      </w:r>
      <w:r w:rsidRPr="00F6303A">
        <w:rPr>
          <w:rFonts w:eastAsia="PMingLiU"/>
        </w:rPr>
        <w:t xml:space="preserve">interoperability considerations </w:t>
      </w:r>
      <w:r>
        <w:rPr>
          <w:rFonts w:eastAsia="PMingLiU"/>
        </w:rPr>
        <w:t xml:space="preserve">for application/xml media type </w:t>
      </w:r>
      <w:r w:rsidRPr="00F6303A">
        <w:rPr>
          <w:rFonts w:eastAsia="PMingLiU"/>
        </w:rPr>
        <w:t>as specified in</w:t>
      </w:r>
      <w:bookmarkStart w:id="2816" w:name="MCCQCTEMPBM_00000888"/>
      <w:bookmarkStart w:id="2817" w:name="MCCQCTEMPBM_00000907"/>
      <w:r w:rsidRPr="00F6303A">
        <w:rPr>
          <w:rFonts w:eastAsia="PMingLiU"/>
        </w:rPr>
        <w:t xml:space="preserve"> section </w:t>
      </w:r>
      <w:bookmarkEnd w:id="2816"/>
      <w:bookmarkEnd w:id="2817"/>
      <w:r>
        <w:rPr>
          <w:rFonts w:eastAsia="PMingLiU"/>
        </w:rPr>
        <w:t>9</w:t>
      </w:r>
      <w:r w:rsidRPr="00F6303A">
        <w:rPr>
          <w:rFonts w:eastAsia="PMingLiU"/>
        </w:rPr>
        <w:t>.1 of IETF RFC </w:t>
      </w:r>
      <w:r>
        <w:rPr>
          <w:rFonts w:eastAsia="PMingLiU"/>
        </w:rPr>
        <w:t>7303</w:t>
      </w:r>
      <w:r w:rsidRPr="00F6303A">
        <w:rPr>
          <w:rFonts w:eastAsia="PMingLiU"/>
        </w:rPr>
        <w:t>.</w:t>
      </w:r>
    </w:p>
    <w:p w:rsidR="00EB05B5" w:rsidRPr="00F6303A" w:rsidRDefault="00D122D7" w:rsidP="00D122D7">
      <w:pPr>
        <w:rPr>
          <w:lang w:val="en-US"/>
        </w:rPr>
      </w:pPr>
      <w:r w:rsidRPr="00F6303A">
        <w:rPr>
          <w:lang w:val="en-US"/>
        </w:rPr>
        <w:t>Published specification:</w:t>
      </w:r>
    </w:p>
    <w:p w:rsidR="00D122D7" w:rsidRPr="00F6303A" w:rsidRDefault="00D122D7" w:rsidP="00D122D7">
      <w:r w:rsidRPr="00F6303A">
        <w:t xml:space="preserve">3GPP TS 24.237 "IP Multimedia Subsystem (IMS) Service Continuity", version </w:t>
      </w:r>
      <w:r w:rsidRPr="00F6303A">
        <w:rPr>
          <w:rFonts w:hint="eastAsia"/>
          <w:lang w:eastAsia="zh-CN"/>
        </w:rPr>
        <w:t>1</w:t>
      </w:r>
      <w:r>
        <w:t>4</w:t>
      </w:r>
      <w:r w:rsidRPr="00F6303A">
        <w:t>.</w:t>
      </w:r>
      <w:r>
        <w:t>2</w:t>
      </w:r>
      <w:r w:rsidRPr="00F6303A">
        <w:t xml:space="preserve">.0, </w:t>
      </w:r>
      <w:r w:rsidRPr="00F6303A">
        <w:rPr>
          <w:rFonts w:eastAsia="PMingLiU"/>
        </w:rPr>
        <w:t>available via http://www.3gpp.org/specs/numbering.htm.</w:t>
      </w:r>
    </w:p>
    <w:p w:rsidR="00EB05B5" w:rsidRPr="00F6303A" w:rsidRDefault="00D122D7" w:rsidP="00D122D7">
      <w:pPr>
        <w:rPr>
          <w:lang w:val="en-US"/>
        </w:rPr>
      </w:pPr>
      <w:r w:rsidRPr="00F6303A">
        <w:rPr>
          <w:lang w:val="en-US"/>
        </w:rPr>
        <w:t>Applications which use this media</w:t>
      </w:r>
      <w:r>
        <w:rPr>
          <w:lang w:val="en-US"/>
        </w:rPr>
        <w:t xml:space="preserve"> type</w:t>
      </w:r>
      <w:r w:rsidRPr="00F6303A">
        <w:rPr>
          <w:lang w:val="en-US"/>
        </w:rPr>
        <w:t>:</w:t>
      </w:r>
    </w:p>
    <w:p w:rsidR="00D122D7" w:rsidRPr="00F6303A" w:rsidRDefault="00D122D7" w:rsidP="00D122D7">
      <w:pPr>
        <w:rPr>
          <w:rFonts w:eastAsia="PMingLiU"/>
        </w:rPr>
      </w:pPr>
      <w:r w:rsidRPr="00F6303A">
        <w:rPr>
          <w:rFonts w:eastAsia="PMingLiU"/>
        </w:rPr>
        <w:t>Applications support</w:t>
      </w:r>
      <w:r>
        <w:rPr>
          <w:rFonts w:eastAsia="PMingLiU"/>
        </w:rPr>
        <w:t>ing</w:t>
      </w:r>
      <w:r w:rsidRPr="00F6303A">
        <w:rPr>
          <w:rFonts w:eastAsia="PMingLiU"/>
        </w:rPr>
        <w:t xml:space="preserve"> the service continuity as described in the published specification.</w:t>
      </w:r>
    </w:p>
    <w:p w:rsidR="00D122D7" w:rsidRPr="00406845" w:rsidRDefault="00D122D7" w:rsidP="00D122D7">
      <w:pPr>
        <w:overflowPunct w:val="0"/>
        <w:autoSpaceDE w:val="0"/>
        <w:autoSpaceDN w:val="0"/>
        <w:adjustRightInd w:val="0"/>
        <w:textAlignment w:val="baseline"/>
        <w:rPr>
          <w:rFonts w:eastAsia="PMingLiU"/>
        </w:rPr>
      </w:pPr>
      <w:r w:rsidRPr="00406845">
        <w:rPr>
          <w:rFonts w:eastAsia="PMingLiU"/>
        </w:rPr>
        <w:t>Fragment identifier considerations:</w:t>
      </w:r>
    </w:p>
    <w:p w:rsidR="00D122D7" w:rsidRPr="00406845" w:rsidRDefault="00D122D7" w:rsidP="00D122D7">
      <w:pPr>
        <w:overflowPunct w:val="0"/>
        <w:autoSpaceDE w:val="0"/>
        <w:autoSpaceDN w:val="0"/>
        <w:adjustRightInd w:val="0"/>
        <w:textAlignment w:val="baseline"/>
        <w:rPr>
          <w:lang w:val="en-US"/>
        </w:rPr>
      </w:pPr>
      <w:r w:rsidRPr="00406845">
        <w:rPr>
          <w:lang w:val="en-US"/>
        </w:rPr>
        <w:t>The handling in</w:t>
      </w:r>
      <w:bookmarkStart w:id="2818" w:name="MCCQCTEMPBM_00000889"/>
      <w:r w:rsidRPr="00406845">
        <w:rPr>
          <w:lang w:val="en-US"/>
        </w:rPr>
        <w:t xml:space="preserve"> section </w:t>
      </w:r>
      <w:bookmarkEnd w:id="2818"/>
      <w:r w:rsidRPr="00406845">
        <w:rPr>
          <w:lang w:val="en-US"/>
        </w:rPr>
        <w:t>5 of IETF RFC 7303 applies.</w:t>
      </w:r>
    </w:p>
    <w:p w:rsidR="00D122D7" w:rsidRPr="00406845" w:rsidRDefault="00D122D7" w:rsidP="00D122D7">
      <w:pPr>
        <w:overflowPunct w:val="0"/>
        <w:autoSpaceDE w:val="0"/>
        <w:autoSpaceDN w:val="0"/>
        <w:adjustRightInd w:val="0"/>
        <w:textAlignment w:val="baseline"/>
      </w:pPr>
      <w:r w:rsidRPr="00406845">
        <w:t>Restrictions on usage:</w:t>
      </w:r>
    </w:p>
    <w:p w:rsidR="00D122D7" w:rsidRPr="00406845" w:rsidRDefault="00D122D7" w:rsidP="00D122D7">
      <w:pPr>
        <w:overflowPunct w:val="0"/>
        <w:autoSpaceDE w:val="0"/>
        <w:autoSpaceDN w:val="0"/>
        <w:adjustRightInd w:val="0"/>
        <w:textAlignment w:val="baseline"/>
      </w:pPr>
      <w:r w:rsidRPr="00406845">
        <w:t>None</w:t>
      </w:r>
    </w:p>
    <w:p w:rsidR="00D122D7" w:rsidRPr="00406845" w:rsidRDefault="00D122D7" w:rsidP="00D122D7">
      <w:pPr>
        <w:overflowPunct w:val="0"/>
        <w:autoSpaceDE w:val="0"/>
        <w:autoSpaceDN w:val="0"/>
        <w:adjustRightInd w:val="0"/>
        <w:textAlignment w:val="baseline"/>
      </w:pPr>
      <w:r w:rsidRPr="00406845">
        <w:t>Provisional registration</w:t>
      </w:r>
      <w:r>
        <w:t>? (standards tree only)</w:t>
      </w:r>
      <w:r w:rsidRPr="00406845">
        <w:t>:</w:t>
      </w:r>
    </w:p>
    <w:p w:rsidR="00D122D7" w:rsidRPr="00406845" w:rsidRDefault="00D122D7" w:rsidP="00D122D7">
      <w:pPr>
        <w:overflowPunct w:val="0"/>
        <w:autoSpaceDE w:val="0"/>
        <w:autoSpaceDN w:val="0"/>
        <w:adjustRightInd w:val="0"/>
        <w:textAlignment w:val="baseline"/>
      </w:pPr>
      <w:r w:rsidRPr="00406845">
        <w:t>N/A</w:t>
      </w:r>
    </w:p>
    <w:p w:rsidR="00D122D7" w:rsidRPr="00F6303A" w:rsidRDefault="00D122D7" w:rsidP="00D122D7">
      <w:r w:rsidRPr="00F6303A">
        <w:t>Additional information:</w:t>
      </w:r>
    </w:p>
    <w:p w:rsidR="00D122D7" w:rsidRDefault="00D122D7" w:rsidP="00D122D7">
      <w:pPr>
        <w:overflowPunct w:val="0"/>
        <w:autoSpaceDE w:val="0"/>
        <w:autoSpaceDN w:val="0"/>
        <w:adjustRightInd w:val="0"/>
        <w:ind w:left="568" w:hanging="284"/>
        <w:textAlignment w:val="baseline"/>
        <w:rPr>
          <w:lang w:eastAsia="x-none"/>
        </w:rPr>
      </w:pPr>
      <w:bookmarkStart w:id="2819" w:name="_MCCTEMPBM_CRPT70590319___2"/>
      <w:r>
        <w:rPr>
          <w:lang w:eastAsia="x-none"/>
        </w:rPr>
        <w:t>1</w:t>
      </w:r>
      <w:r w:rsidRPr="00BC3496">
        <w:rPr>
          <w:lang w:eastAsia="x-none"/>
        </w:rPr>
        <w:t>.</w:t>
      </w:r>
      <w:r w:rsidRPr="00BC3496">
        <w:rPr>
          <w:lang w:eastAsia="x-none"/>
        </w:rPr>
        <w:tab/>
      </w:r>
      <w:r w:rsidRPr="00806B55">
        <w:rPr>
          <w:lang w:eastAsia="x-none"/>
        </w:rPr>
        <w:t>Deprecate</w:t>
      </w:r>
      <w:r>
        <w:rPr>
          <w:lang w:eastAsia="x-none"/>
        </w:rPr>
        <w:t>d alias names for this type: none</w:t>
      </w:r>
    </w:p>
    <w:bookmarkEnd w:id="2819"/>
    <w:p w:rsidR="00D122D7" w:rsidRPr="00F6303A" w:rsidRDefault="00D122D7" w:rsidP="00D122D7">
      <w:pPr>
        <w:pStyle w:val="B1"/>
      </w:pPr>
      <w:r>
        <w:rPr>
          <w:lang w:eastAsia="x-none"/>
        </w:rPr>
        <w:t>2</w:t>
      </w:r>
      <w:r w:rsidRPr="00F6303A">
        <w:t>.</w:t>
      </w:r>
      <w:r w:rsidRPr="00F6303A">
        <w:tab/>
        <w:t>Magic number(s): none</w:t>
      </w:r>
    </w:p>
    <w:p w:rsidR="00D122D7" w:rsidRPr="00F6303A" w:rsidRDefault="00D122D7" w:rsidP="00D122D7">
      <w:pPr>
        <w:pStyle w:val="B1"/>
      </w:pPr>
      <w:r>
        <w:rPr>
          <w:lang w:eastAsia="x-none"/>
        </w:rPr>
        <w:t>3</w:t>
      </w:r>
      <w:r w:rsidRPr="00F6303A">
        <w:t>.</w:t>
      </w:r>
      <w:r w:rsidRPr="00F6303A">
        <w:tab/>
        <w:t>File extension(s): none</w:t>
      </w:r>
    </w:p>
    <w:p w:rsidR="00D122D7" w:rsidRPr="00F6303A" w:rsidRDefault="00D122D7" w:rsidP="00D122D7">
      <w:pPr>
        <w:pStyle w:val="B1"/>
      </w:pPr>
      <w:r>
        <w:rPr>
          <w:lang w:eastAsia="x-none"/>
        </w:rPr>
        <w:t>4</w:t>
      </w:r>
      <w:r w:rsidRPr="00F6303A">
        <w:t>.</w:t>
      </w:r>
      <w:r w:rsidRPr="00F6303A">
        <w:tab/>
        <w:t xml:space="preserve">Macintosh </w:t>
      </w:r>
      <w:r>
        <w:rPr>
          <w:lang w:eastAsia="x-none"/>
        </w:rPr>
        <w:t>F</w:t>
      </w:r>
      <w:r w:rsidRPr="00F6303A">
        <w:t xml:space="preserve">ile </w:t>
      </w:r>
      <w:r>
        <w:rPr>
          <w:lang w:eastAsia="x-none"/>
        </w:rPr>
        <w:t>T</w:t>
      </w:r>
      <w:r w:rsidRPr="00F6303A">
        <w:t xml:space="preserve">ype </w:t>
      </w:r>
      <w:r>
        <w:rPr>
          <w:lang w:eastAsia="x-none"/>
        </w:rPr>
        <w:t>C</w:t>
      </w:r>
      <w:r w:rsidRPr="00F6303A">
        <w:t>ode</w:t>
      </w:r>
      <w:r>
        <w:rPr>
          <w:lang w:eastAsia="x-none"/>
        </w:rPr>
        <w:t>(s)</w:t>
      </w:r>
      <w:r w:rsidRPr="00F6303A">
        <w:t>: none</w:t>
      </w:r>
    </w:p>
    <w:p w:rsidR="00D122D7" w:rsidRPr="00F6303A" w:rsidRDefault="00D122D7" w:rsidP="00D122D7">
      <w:pPr>
        <w:pStyle w:val="B1"/>
        <w:rPr>
          <w:lang w:eastAsia="zh-CN"/>
        </w:rPr>
      </w:pPr>
      <w:r>
        <w:rPr>
          <w:lang w:eastAsia="x-none"/>
        </w:rPr>
        <w:t>5</w:t>
      </w:r>
      <w:r w:rsidRPr="00F6303A">
        <w:t>.</w:t>
      </w:r>
      <w:r w:rsidRPr="00F6303A">
        <w:tab/>
        <w:t>Object Identifier</w:t>
      </w:r>
      <w:r>
        <w:rPr>
          <w:lang w:eastAsia="x-none"/>
        </w:rPr>
        <w:t>(</w:t>
      </w:r>
      <w:r w:rsidRPr="00F6303A">
        <w:t>s</w:t>
      </w:r>
      <w:r>
        <w:rPr>
          <w:lang w:eastAsia="x-none"/>
        </w:rPr>
        <w:t>) or OID(s)</w:t>
      </w:r>
      <w:r w:rsidRPr="00F6303A">
        <w:t>: none</w:t>
      </w:r>
    </w:p>
    <w:p w:rsidR="00EB05B5" w:rsidRPr="00BC3496" w:rsidRDefault="00D122D7" w:rsidP="00D122D7">
      <w:pPr>
        <w:overflowPunct w:val="0"/>
        <w:autoSpaceDE w:val="0"/>
        <w:autoSpaceDN w:val="0"/>
        <w:adjustRightInd w:val="0"/>
        <w:textAlignment w:val="baseline"/>
        <w:rPr>
          <w:lang w:val="en-US"/>
        </w:rPr>
      </w:pPr>
      <w:r w:rsidRPr="00BC3496">
        <w:rPr>
          <w:lang w:val="en-US"/>
        </w:rPr>
        <w:t>Intended usage:</w:t>
      </w:r>
    </w:p>
    <w:p w:rsidR="00D122D7" w:rsidRPr="00BC3496" w:rsidRDefault="00D122D7" w:rsidP="00D122D7">
      <w:pPr>
        <w:overflowPunct w:val="0"/>
        <w:autoSpaceDE w:val="0"/>
        <w:autoSpaceDN w:val="0"/>
        <w:adjustRightInd w:val="0"/>
        <w:textAlignment w:val="baseline"/>
        <w:rPr>
          <w:rFonts w:eastAsia="PMingLiU"/>
        </w:rPr>
      </w:pPr>
      <w:r w:rsidRPr="00BC3496">
        <w:rPr>
          <w:rFonts w:eastAsia="PMingLiU"/>
        </w:rPr>
        <w:t>C</w:t>
      </w:r>
      <w:r>
        <w:rPr>
          <w:rFonts w:eastAsia="PMingLiU"/>
        </w:rPr>
        <w:t>ommon</w:t>
      </w:r>
    </w:p>
    <w:p w:rsidR="00D122D7" w:rsidRPr="00406845" w:rsidRDefault="00D122D7" w:rsidP="00D122D7">
      <w:pPr>
        <w:overflowPunct w:val="0"/>
        <w:autoSpaceDE w:val="0"/>
        <w:autoSpaceDN w:val="0"/>
        <w:adjustRightInd w:val="0"/>
        <w:textAlignment w:val="baseline"/>
        <w:rPr>
          <w:lang w:val="en-US"/>
        </w:rPr>
      </w:pPr>
      <w:r w:rsidRPr="00406845">
        <w:rPr>
          <w:lang w:val="en-US"/>
        </w:rPr>
        <w:t>Person to contact for further information:</w:t>
      </w:r>
    </w:p>
    <w:p w:rsidR="00D122D7" w:rsidRDefault="00D122D7" w:rsidP="00D122D7">
      <w:pPr>
        <w:pStyle w:val="B1"/>
      </w:pPr>
      <w:r>
        <w:t>-</w:t>
      </w:r>
      <w:r>
        <w:tab/>
        <w:t>Name: &lt;MCC name&gt;</w:t>
      </w:r>
    </w:p>
    <w:p w:rsidR="00D122D7" w:rsidRDefault="00D122D7" w:rsidP="00D122D7">
      <w:pPr>
        <w:pStyle w:val="B1"/>
      </w:pPr>
      <w:r>
        <w:t>-</w:t>
      </w:r>
      <w:r>
        <w:tab/>
        <w:t>Email: &lt;MCC email address&gt;</w:t>
      </w:r>
    </w:p>
    <w:p w:rsidR="00D122D7" w:rsidRDefault="00D122D7" w:rsidP="00D122D7">
      <w:pPr>
        <w:pStyle w:val="B1"/>
      </w:pPr>
      <w:r>
        <w:t>-</w:t>
      </w:r>
      <w:r>
        <w:tab/>
        <w:t>Author/Change controller:</w:t>
      </w:r>
    </w:p>
    <w:p w:rsidR="00D122D7" w:rsidRDefault="00D122D7" w:rsidP="00D122D7">
      <w:pPr>
        <w:pStyle w:val="B2"/>
      </w:pPr>
      <w:r>
        <w:t>i)</w:t>
      </w:r>
      <w:r>
        <w:tab/>
        <w:t>Author: 3GPP CT1 Working Group/</w:t>
      </w:r>
      <w:r w:rsidRPr="00406845">
        <w:t>3GPP_TSG_CT_WG1@LIST.ETSI.ORG</w:t>
      </w:r>
    </w:p>
    <w:p w:rsidR="00EB05B5" w:rsidRPr="00D122D7" w:rsidRDefault="00D122D7" w:rsidP="00D122D7">
      <w:pPr>
        <w:pStyle w:val="B2"/>
      </w:pPr>
      <w:r>
        <w:t>ii)</w:t>
      </w:r>
      <w:r>
        <w:tab/>
        <w:t>Change controller: &lt;MCC name&gt;/&lt;MCC email address&gt;</w:t>
      </w:r>
    </w:p>
    <w:p w:rsidR="004A5EA0" w:rsidRPr="00F6303A" w:rsidRDefault="004A5EA0" w:rsidP="00DD32E3">
      <w:pPr>
        <w:pStyle w:val="Heading8"/>
        <w:rPr>
          <w:lang w:val="en-US"/>
        </w:rPr>
      </w:pPr>
      <w:r w:rsidRPr="00F6303A">
        <w:rPr>
          <w:lang w:val="de-DE"/>
        </w:rPr>
        <w:br w:type="page"/>
      </w:r>
      <w:bookmarkStart w:id="2820" w:name="_Toc20150385"/>
      <w:bookmarkStart w:id="2821" w:name="_Toc27493675"/>
      <w:bookmarkStart w:id="2822" w:name="_Toc146259366"/>
      <w:r w:rsidRPr="00F6303A">
        <w:rPr>
          <w:lang w:val="en-US"/>
        </w:rPr>
        <w:t>Annex E (informative):</w:t>
      </w:r>
      <w:r w:rsidRPr="00F6303A">
        <w:rPr>
          <w:lang w:val="en-US"/>
        </w:rPr>
        <w:br/>
        <w:t>INFO packages defined in the current document</w:t>
      </w:r>
      <w:bookmarkEnd w:id="2820"/>
      <w:bookmarkEnd w:id="2821"/>
      <w:bookmarkEnd w:id="2822"/>
    </w:p>
    <w:p w:rsidR="004A5EA0" w:rsidRPr="00F6303A" w:rsidRDefault="004A5EA0" w:rsidP="004A5EA0">
      <w:pPr>
        <w:pStyle w:val="Heading1"/>
        <w:rPr>
          <w:lang w:val="en-US"/>
        </w:rPr>
      </w:pPr>
      <w:bookmarkStart w:id="2823" w:name="_Toc20150386"/>
      <w:bookmarkStart w:id="2824" w:name="_Toc27493676"/>
      <w:bookmarkStart w:id="2825" w:name="_Toc146259367"/>
      <w:r w:rsidRPr="00F6303A">
        <w:rPr>
          <w:lang w:val="en-US"/>
        </w:rPr>
        <w:t>E.1</w:t>
      </w:r>
      <w:r w:rsidRPr="00F6303A">
        <w:rPr>
          <w:lang w:val="en-US"/>
        </w:rPr>
        <w:tab/>
        <w:t>Info package for transfer of the conference information</w:t>
      </w:r>
      <w:bookmarkEnd w:id="2823"/>
      <w:bookmarkEnd w:id="2824"/>
      <w:bookmarkEnd w:id="2825"/>
    </w:p>
    <w:p w:rsidR="004A5EA0" w:rsidRPr="00F6303A" w:rsidRDefault="004A5EA0" w:rsidP="004A5EA0">
      <w:pPr>
        <w:pStyle w:val="Heading2"/>
        <w:rPr>
          <w:noProof/>
          <w:lang w:val="en-US"/>
        </w:rPr>
      </w:pPr>
      <w:bookmarkStart w:id="2826" w:name="_Toc20150387"/>
      <w:bookmarkStart w:id="2827" w:name="_Toc27493677"/>
      <w:bookmarkStart w:id="2828" w:name="_Toc146259368"/>
      <w:r w:rsidRPr="00F6303A">
        <w:rPr>
          <w:noProof/>
          <w:lang w:val="en-US"/>
        </w:rPr>
        <w:t>E.1.1</w:t>
      </w:r>
      <w:r w:rsidRPr="00F6303A">
        <w:rPr>
          <w:noProof/>
          <w:lang w:val="en-US"/>
        </w:rPr>
        <w:tab/>
        <w:t>Scope</w:t>
      </w:r>
      <w:bookmarkEnd w:id="2826"/>
      <w:bookmarkEnd w:id="2827"/>
      <w:bookmarkEnd w:id="2828"/>
    </w:p>
    <w:p w:rsidR="004A5EA0" w:rsidRPr="00F6303A" w:rsidRDefault="004A5EA0" w:rsidP="004A5EA0">
      <w:pPr>
        <w:rPr>
          <w:lang w:val="en-US"/>
        </w:rPr>
      </w:pPr>
      <w:r w:rsidRPr="00F6303A">
        <w:rPr>
          <w:lang w:val="en-US"/>
        </w:rPr>
        <w:t xml:space="preserve">This </w:t>
      </w:r>
      <w:bookmarkStart w:id="2829" w:name="MCCQCTEMPBM_00000855"/>
      <w:r w:rsidRPr="00F6303A">
        <w:rPr>
          <w:lang w:val="en-US"/>
        </w:rPr>
        <w:t>subclause</w:t>
      </w:r>
      <w:bookmarkEnd w:id="2829"/>
      <w:r w:rsidRPr="00F6303A">
        <w:rPr>
          <w:lang w:val="en-US"/>
        </w:rPr>
        <w:t xml:space="preserve"> contains the </w:t>
      </w:r>
      <w:r w:rsidRPr="00F6303A">
        <w:rPr>
          <w:noProof/>
          <w:lang w:val="en-US"/>
        </w:rPr>
        <w:t xml:space="preserve">information required for the IANA registration of </w:t>
      </w:r>
      <w:r w:rsidRPr="00F6303A">
        <w:rPr>
          <w:lang w:val="en-US"/>
        </w:rPr>
        <w:t xml:space="preserve">info package g.3gpp.mid-call in accordance with </w:t>
      </w:r>
      <w:r w:rsidRPr="00F6303A">
        <w:t>IETF RFC 6086 </w:t>
      </w:r>
      <w:r w:rsidRPr="00F6303A">
        <w:rPr>
          <w:lang w:val="en-US"/>
        </w:rPr>
        <w:t>[54].</w:t>
      </w:r>
    </w:p>
    <w:p w:rsidR="004A5EA0" w:rsidRPr="00F6303A" w:rsidRDefault="004A5EA0" w:rsidP="004A5EA0">
      <w:pPr>
        <w:pStyle w:val="Heading2"/>
        <w:rPr>
          <w:lang w:val="en-US"/>
        </w:rPr>
      </w:pPr>
      <w:bookmarkStart w:id="2830" w:name="_Toc20150388"/>
      <w:bookmarkStart w:id="2831" w:name="_Toc27493678"/>
      <w:bookmarkStart w:id="2832" w:name="_Toc146259369"/>
      <w:r w:rsidRPr="00F6303A">
        <w:rPr>
          <w:lang w:val="en-US"/>
        </w:rPr>
        <w:t>E.1.2</w:t>
      </w:r>
      <w:r w:rsidRPr="00F6303A">
        <w:rPr>
          <w:lang w:val="en-US"/>
        </w:rPr>
        <w:tab/>
        <w:t>g.3gpp.mid-call info package</w:t>
      </w:r>
      <w:bookmarkEnd w:id="2830"/>
      <w:bookmarkEnd w:id="2831"/>
      <w:bookmarkEnd w:id="2832"/>
    </w:p>
    <w:p w:rsidR="004A5EA0" w:rsidRPr="00F6303A" w:rsidRDefault="004A5EA0" w:rsidP="004A5EA0">
      <w:pPr>
        <w:pStyle w:val="Heading3"/>
        <w:rPr>
          <w:noProof/>
          <w:lang w:val="en-US"/>
        </w:rPr>
      </w:pPr>
      <w:bookmarkStart w:id="2833" w:name="_Toc20150389"/>
      <w:bookmarkStart w:id="2834" w:name="_Toc27493679"/>
      <w:bookmarkStart w:id="2835" w:name="_Toc146259370"/>
      <w:r w:rsidRPr="00F6303A">
        <w:rPr>
          <w:noProof/>
          <w:lang w:val="en-US"/>
        </w:rPr>
        <w:t>E.1.2.1</w:t>
      </w:r>
      <w:r w:rsidRPr="00F6303A">
        <w:rPr>
          <w:noProof/>
          <w:lang w:val="en-US"/>
        </w:rPr>
        <w:tab/>
        <w:t>Overall description</w:t>
      </w:r>
      <w:bookmarkEnd w:id="2833"/>
      <w:bookmarkEnd w:id="2834"/>
      <w:bookmarkEnd w:id="2835"/>
    </w:p>
    <w:p w:rsidR="004A5EA0" w:rsidRPr="00F6303A" w:rsidRDefault="004A5EA0" w:rsidP="004A5EA0">
      <w:pPr>
        <w:rPr>
          <w:noProof/>
          <w:lang w:val="en-US"/>
        </w:rPr>
      </w:pPr>
      <w:r w:rsidRPr="00F6303A">
        <w:rPr>
          <w:noProof/>
          <w:lang w:val="en-US"/>
        </w:rPr>
        <w:t xml:space="preserve">When PS to CS access transfer </w:t>
      </w:r>
      <w:r w:rsidRPr="00F6303A">
        <w:rPr>
          <w:lang w:val="en-US"/>
        </w:rPr>
        <w:t xml:space="preserve">with the MSC Server assisted mid-call feature </w:t>
      </w:r>
      <w:r w:rsidRPr="00F6303A">
        <w:rPr>
          <w:noProof/>
          <w:lang w:val="en-US"/>
        </w:rPr>
        <w:t xml:space="preserve">is applied for a </w:t>
      </w:r>
      <w:r w:rsidRPr="00F6303A">
        <w:rPr>
          <w:lang w:val="en-US"/>
        </w:rPr>
        <w:t xml:space="preserve">session with </w:t>
      </w:r>
      <w:r w:rsidRPr="00F6303A">
        <w:t>conference focus</w:t>
      </w:r>
      <w:r w:rsidRPr="00F6303A">
        <w:rPr>
          <w:noProof/>
          <w:lang w:val="en-US"/>
        </w:rPr>
        <w:t xml:space="preserve"> there is a need to deliver participant identities from </w:t>
      </w:r>
      <w:smartTag w:uri="urn:schemas-microsoft-com:office:smarttags" w:element="place">
        <w:smartTag w:uri="urn:schemas-microsoft-com:office:smarttags" w:element="City">
          <w:r w:rsidRPr="00F6303A">
            <w:rPr>
              <w:noProof/>
              <w:lang w:val="en-US"/>
            </w:rPr>
            <w:t>SCC</w:t>
          </w:r>
        </w:smartTag>
        <w:r w:rsidRPr="00F6303A">
          <w:rPr>
            <w:noProof/>
            <w:lang w:val="en-US"/>
          </w:rPr>
          <w:t xml:space="preserve"> </w:t>
        </w:r>
        <w:smartTag w:uri="urn:schemas-microsoft-com:office:smarttags" w:element="State">
          <w:r w:rsidRPr="00F6303A">
            <w:rPr>
              <w:noProof/>
              <w:lang w:val="en-US"/>
            </w:rPr>
            <w:t>AS</w:t>
          </w:r>
        </w:smartTag>
      </w:smartTag>
      <w:r w:rsidRPr="00F6303A">
        <w:rPr>
          <w:noProof/>
          <w:lang w:val="en-US"/>
        </w:rPr>
        <w:t xml:space="preserve"> to MSC server.</w:t>
      </w:r>
    </w:p>
    <w:p w:rsidR="004A5EA0" w:rsidRPr="00F6303A" w:rsidRDefault="004A5EA0" w:rsidP="004A5EA0">
      <w:pPr>
        <w:pStyle w:val="Heading3"/>
        <w:rPr>
          <w:lang w:val="en-US"/>
        </w:rPr>
      </w:pPr>
      <w:bookmarkStart w:id="2836" w:name="_Toc20150390"/>
      <w:bookmarkStart w:id="2837" w:name="_Toc27493680"/>
      <w:bookmarkStart w:id="2838" w:name="_Toc146259371"/>
      <w:r w:rsidRPr="00F6303A">
        <w:rPr>
          <w:noProof/>
          <w:lang w:val="en-US"/>
        </w:rPr>
        <w:t>E.1.2.2</w:t>
      </w:r>
      <w:r w:rsidRPr="00F6303A">
        <w:rPr>
          <w:noProof/>
          <w:lang w:val="en-US"/>
        </w:rPr>
        <w:tab/>
      </w:r>
      <w:r w:rsidRPr="00F6303A">
        <w:rPr>
          <w:lang w:val="en-US"/>
        </w:rPr>
        <w:t>Applicability</w:t>
      </w:r>
      <w:bookmarkEnd w:id="2836"/>
      <w:bookmarkEnd w:id="2837"/>
      <w:bookmarkEnd w:id="2838"/>
    </w:p>
    <w:p w:rsidR="004A5EA0" w:rsidRPr="00F6303A" w:rsidRDefault="004A5EA0" w:rsidP="004A5EA0">
      <w:pPr>
        <w:rPr>
          <w:lang w:val="en-US"/>
        </w:rPr>
      </w:pPr>
      <w:r w:rsidRPr="00F6303A">
        <w:rPr>
          <w:lang w:val="en-US"/>
        </w:rPr>
        <w:t xml:space="preserve">This package is used to transport participant identities when the PS to CS access transfer with the MSC server assisted mid-call feature is applied to a session with </w:t>
      </w:r>
      <w:r w:rsidRPr="00F6303A">
        <w:t>conference focus</w:t>
      </w:r>
      <w:r w:rsidRPr="00F6303A">
        <w:rPr>
          <w:lang w:val="en-US"/>
        </w:rPr>
        <w:t>.</w:t>
      </w:r>
    </w:p>
    <w:p w:rsidR="00DD32E3" w:rsidRPr="00613E6E" w:rsidRDefault="00DD32E3" w:rsidP="00DD32E3">
      <w:pPr>
        <w:keepNext/>
        <w:keepLines/>
        <w:overflowPunct w:val="0"/>
        <w:autoSpaceDE w:val="0"/>
        <w:autoSpaceDN w:val="0"/>
        <w:adjustRightInd w:val="0"/>
        <w:spacing w:before="120"/>
        <w:ind w:left="1134" w:hanging="1134"/>
        <w:textAlignment w:val="baseline"/>
        <w:outlineLvl w:val="2"/>
        <w:rPr>
          <w:rFonts w:ascii="Arial" w:hAnsi="Arial"/>
          <w:sz w:val="28"/>
          <w:lang w:eastAsia="x-none"/>
        </w:rPr>
      </w:pPr>
      <w:bookmarkStart w:id="2839" w:name="_MCCTEMPBM_CRPT70590320___2"/>
      <w:r w:rsidRPr="00613E6E">
        <w:rPr>
          <w:rFonts w:ascii="Arial" w:hAnsi="Arial"/>
          <w:sz w:val="28"/>
          <w:lang w:eastAsia="x-none"/>
        </w:rPr>
        <w:t>E.</w:t>
      </w:r>
      <w:r>
        <w:rPr>
          <w:rFonts w:ascii="Arial" w:hAnsi="Arial"/>
          <w:sz w:val="28"/>
          <w:lang w:eastAsia="x-none"/>
        </w:rPr>
        <w:t>1.2.2</w:t>
      </w:r>
      <w:r w:rsidRPr="00825076">
        <w:rPr>
          <w:rFonts w:ascii="Arial" w:hAnsi="Arial"/>
          <w:sz w:val="28"/>
          <w:lang w:eastAsia="x-none"/>
        </w:rPr>
        <w:t>A</w:t>
      </w:r>
      <w:r>
        <w:rPr>
          <w:rFonts w:ascii="Arial" w:hAnsi="Arial"/>
          <w:sz w:val="28"/>
          <w:lang w:eastAsia="x-none"/>
        </w:rPr>
        <w:tab/>
        <w:t>A</w:t>
      </w:r>
      <w:r w:rsidRPr="00825076">
        <w:rPr>
          <w:rFonts w:ascii="Arial" w:hAnsi="Arial"/>
          <w:sz w:val="28"/>
          <w:lang w:eastAsia="x-none"/>
        </w:rPr>
        <w:t xml:space="preserve">ppropriateness of </w:t>
      </w:r>
      <w:r>
        <w:rPr>
          <w:rFonts w:ascii="Arial" w:hAnsi="Arial"/>
          <w:sz w:val="28"/>
          <w:lang w:eastAsia="x-none"/>
        </w:rPr>
        <w:t>INFO</w:t>
      </w:r>
      <w:r w:rsidRPr="00825076">
        <w:rPr>
          <w:rFonts w:ascii="Arial" w:hAnsi="Arial"/>
          <w:sz w:val="28"/>
          <w:lang w:eastAsia="x-none"/>
        </w:rPr>
        <w:t xml:space="preserve"> Package Usage</w:t>
      </w:r>
    </w:p>
    <w:bookmarkEnd w:id="2839"/>
    <w:p w:rsidR="00DD32E3" w:rsidRDefault="00DD32E3" w:rsidP="00DD32E3">
      <w:pPr>
        <w:overflowPunct w:val="0"/>
        <w:autoSpaceDE w:val="0"/>
        <w:autoSpaceDN w:val="0"/>
        <w:adjustRightInd w:val="0"/>
        <w:textAlignment w:val="baseline"/>
      </w:pPr>
      <w:r>
        <w:t>A number of solutions were discussed for the transportation of identities of up to 5 conference participants from the SCC AS (a B2BUA) to the MSC server (a UA). The solutions were:</w:t>
      </w:r>
    </w:p>
    <w:p w:rsidR="00DD32E3" w:rsidRPr="00605DD9" w:rsidRDefault="00DD32E3" w:rsidP="00DD32E3">
      <w:pPr>
        <w:pStyle w:val="B1"/>
        <w:rPr>
          <w:lang w:val="en-US"/>
        </w:rPr>
      </w:pPr>
      <w:r>
        <w:rPr>
          <w:lang w:val="en-US"/>
        </w:rPr>
        <w:t>1)</w:t>
      </w:r>
      <w:r>
        <w:rPr>
          <w:lang w:val="en-US"/>
        </w:rPr>
        <w:tab/>
      </w:r>
      <w:r>
        <w:t xml:space="preserve">Use of subscription to </w:t>
      </w:r>
      <w:r w:rsidRPr="007E7297">
        <w:rPr>
          <w:lang w:val="en-US"/>
        </w:rPr>
        <w:t xml:space="preserve">the conference event package </w:t>
      </w:r>
      <w:r>
        <w:t>as specified in IETF RFC 4575</w:t>
      </w:r>
      <w:r w:rsidRPr="007E7297">
        <w:rPr>
          <w:lang w:val="en-US"/>
        </w:rPr>
        <w:t>.</w:t>
      </w:r>
    </w:p>
    <w:p w:rsidR="00DD32E3" w:rsidRDefault="00DD32E3" w:rsidP="00DD32E3">
      <w:pPr>
        <w:pStyle w:val="B1"/>
        <w:rPr>
          <w:lang w:val="en-US"/>
        </w:rPr>
      </w:pPr>
      <w:r>
        <w:t>2)</w:t>
      </w:r>
      <w:r>
        <w:tab/>
      </w:r>
      <w:r>
        <w:rPr>
          <w:lang w:val="en-US"/>
        </w:rPr>
        <w:t xml:space="preserve">Use of the </w:t>
      </w:r>
      <w:r>
        <w:t>session related methods (e.g. SIP 200 (OK) response to the SIP INVITE request).</w:t>
      </w:r>
    </w:p>
    <w:p w:rsidR="00DD32E3" w:rsidRDefault="00DD32E3" w:rsidP="00DD32E3">
      <w:pPr>
        <w:pStyle w:val="B1"/>
        <w:rPr>
          <w:lang w:val="en-US"/>
        </w:rPr>
      </w:pPr>
      <w:r>
        <w:rPr>
          <w:lang w:val="en-US"/>
        </w:rPr>
        <w:t>3)</w:t>
      </w:r>
      <w:r>
        <w:rPr>
          <w:lang w:val="en-US"/>
        </w:rPr>
        <w:tab/>
        <w:t>Use of the SIP MESSAGE</w:t>
      </w:r>
      <w:r w:rsidRPr="00E52FB3">
        <w:rPr>
          <w:lang w:val="en-US"/>
        </w:rPr>
        <w:t xml:space="preserve"> </w:t>
      </w:r>
      <w:r>
        <w:rPr>
          <w:lang w:val="en-US"/>
        </w:rPr>
        <w:t>method.</w:t>
      </w:r>
    </w:p>
    <w:p w:rsidR="00DD32E3" w:rsidRDefault="00DD32E3" w:rsidP="00DD32E3">
      <w:pPr>
        <w:pStyle w:val="B1"/>
        <w:rPr>
          <w:lang w:val="en-US"/>
        </w:rPr>
      </w:pPr>
      <w:r>
        <w:rPr>
          <w:lang w:val="en-US"/>
        </w:rPr>
        <w:t>4)</w:t>
      </w:r>
      <w:r>
        <w:rPr>
          <w:lang w:val="en-US"/>
        </w:rPr>
        <w:tab/>
        <w:t>Use of media plane mechanisms.</w:t>
      </w:r>
    </w:p>
    <w:p w:rsidR="00DD32E3" w:rsidRDefault="00DD32E3" w:rsidP="00DD32E3">
      <w:pPr>
        <w:pStyle w:val="B1"/>
        <w:rPr>
          <w:lang w:val="en-US"/>
        </w:rPr>
      </w:pPr>
      <w:r>
        <w:rPr>
          <w:lang w:val="en-US"/>
        </w:rPr>
        <w:t>5)</w:t>
      </w:r>
      <w:r>
        <w:rPr>
          <w:lang w:val="en-US"/>
        </w:rPr>
        <w:tab/>
        <w:t xml:space="preserve">Use of the SIP </w:t>
      </w:r>
      <w:r w:rsidRPr="00E52FB3">
        <w:rPr>
          <w:lang w:val="en-US"/>
        </w:rPr>
        <w:t>INFO m</w:t>
      </w:r>
      <w:r>
        <w:rPr>
          <w:lang w:val="en-US"/>
        </w:rPr>
        <w:t xml:space="preserve">ethod </w:t>
      </w:r>
      <w:r>
        <w:t>as decribed in IETF RFC 6086, by defining a new info package</w:t>
      </w:r>
      <w:r>
        <w:rPr>
          <w:lang w:val="en-US"/>
        </w:rPr>
        <w:t>.</w:t>
      </w:r>
    </w:p>
    <w:p w:rsidR="00DD32E3" w:rsidRDefault="00DD32E3" w:rsidP="00DD32E3">
      <w:pPr>
        <w:overflowPunct w:val="0"/>
        <w:autoSpaceDE w:val="0"/>
        <w:autoSpaceDN w:val="0"/>
        <w:adjustRightInd w:val="0"/>
        <w:textAlignment w:val="baseline"/>
      </w:pPr>
      <w:r>
        <w:t>Furthermore, each of the solutions 1), 2), 3), 4) and 5) was evaluated.</w:t>
      </w:r>
    </w:p>
    <w:p w:rsidR="00DD32E3" w:rsidRDefault="00DD32E3" w:rsidP="00DD32E3">
      <w:pPr>
        <w:overflowPunct w:val="0"/>
        <w:autoSpaceDE w:val="0"/>
        <w:autoSpaceDN w:val="0"/>
        <w:adjustRightInd w:val="0"/>
        <w:textAlignment w:val="baseline"/>
        <w:rPr>
          <w:lang w:val="en-US"/>
        </w:rPr>
      </w:pPr>
      <w:r>
        <w:rPr>
          <w:lang w:val="en-US"/>
        </w:rPr>
        <w:t xml:space="preserve">The use of the conference event package </w:t>
      </w:r>
      <w:r>
        <w:t>was discounted for the following reasons</w:t>
      </w:r>
      <w:r>
        <w:rPr>
          <w:lang w:val="en-US"/>
        </w:rPr>
        <w:t>:</w:t>
      </w:r>
    </w:p>
    <w:p w:rsidR="00DD32E3" w:rsidRDefault="00DD32E3" w:rsidP="00DD32E3">
      <w:pPr>
        <w:pStyle w:val="B1"/>
      </w:pPr>
      <w:r>
        <w:t>1)</w:t>
      </w:r>
      <w:r>
        <w:tab/>
        <w:t>When an access transfer needs to occur, the MSC server sends a particular SIP INVITE request to the SCC AS to initiate the access transfer of the dialog-to-be-transferred. Upon reception of the particular SIP INVITE request, the SCC AS ensures that the media of the session supported by the dialog-to-be-transferred are redirected from an original UA served by the SCC AS to the MSC server. If the dialog-to-be-transferred happens to be with a conference focus and the conference session happens to be established by the original UA served by the SCC AS, then the access transfer procedure requires the MSC server to be aware of identities of up to 5 conference participants of the conference session. In the majority of cases of access transfer, the dialog-to-be-transferred is not with a conference focus. In even fewer cases of access transfer, the conference session happens to be established by the original UA served by the SCC AS.</w:t>
      </w:r>
    </w:p>
    <w:p w:rsidR="00DD32E3" w:rsidRDefault="00DD32E3" w:rsidP="00DD32E3">
      <w:pPr>
        <w:pStyle w:val="B1"/>
      </w:pPr>
      <w:r>
        <w:t>2)</w:t>
      </w:r>
      <w:r>
        <w:tab/>
        <w:t>If the MSC server sent the SIP SUBSCRIBE request before sending the particular SIP INVITE request and the dialog-to-be-transferred does not happen to be with a conference focus or the conference session does not happen to be established by the original UA served by the SCC AS, then two messages (a SIP SUBSCRIBE request, a SIP 4xx response to the SIP SUBSCRIBE request) would be exchanged between the MSC server and the SCC AS. In comparison, zero messages are exchanged when using the SIP INFO method.</w:t>
      </w:r>
    </w:p>
    <w:p w:rsidR="00DD32E3" w:rsidRDefault="00DD32E3" w:rsidP="00DD32E3">
      <w:pPr>
        <w:pStyle w:val="B1"/>
      </w:pPr>
      <w:r>
        <w:t>3)</w:t>
      </w:r>
      <w:r>
        <w:tab/>
      </w:r>
      <w:r w:rsidRPr="004B457B">
        <w:t>If</w:t>
      </w:r>
      <w:r>
        <w:t xml:space="preserve"> the MSC server sent the SIP SUBSCRIBE request before sending the particular SIP INVITE request, the dialog-to-be-transferred happens to be with a conference focus and the conference session happens to be established by the original UA served by the SCC AS, then four messages (a SIP SUBSCRIBE request, a SIP 2xx response to the SIP SUBSCRIBE request, a SIP NOTIFY request, a SIP 2xx response to the SIP NOTIFY request) would be exchanged between the MSC server and the SCC AS. In comparison, only two messages (a SIP INFO request, a SIP 2xx response to the SIP INFO request, are exchanged when using the SIP INFO method.</w:t>
      </w:r>
    </w:p>
    <w:p w:rsidR="00DD32E3" w:rsidRDefault="00DD32E3" w:rsidP="00DD32E3">
      <w:pPr>
        <w:pStyle w:val="B1"/>
      </w:pPr>
      <w:r>
        <w:t>4)</w:t>
      </w:r>
      <w:r>
        <w:tab/>
        <w:t>If the MSC server sent the SIP SUBSCRIBE request after receiving a particular SIP response to the particular SIP INVITE request, the particular SIP response includes a Contact header field with sip.isfocus media feature tag indicating that the dialog-to-be-transferred happens to be with a conference focus, and the conference session happens not to be established by the original UA served by the SCC AS, then two messages (a SIP SUBSCRIBE request, a SIP 4xx response to the SIP SUBSCRIBE request) would be exchanged between the MSC server and the SCC AS. In comparison, zero messages are exchanged when using the SIP INFO method.</w:t>
      </w:r>
    </w:p>
    <w:p w:rsidR="00DD32E3" w:rsidRPr="0040419F" w:rsidRDefault="00DD32E3" w:rsidP="00DD32E3">
      <w:pPr>
        <w:pStyle w:val="B1"/>
        <w:rPr>
          <w:u w:val="single"/>
        </w:rPr>
      </w:pPr>
      <w:r>
        <w:t>5)</w:t>
      </w:r>
      <w:r>
        <w:tab/>
        <w:t>If the MSC server sent the SIP SUBSCRIBE request after receiving a particular SIP response to the particular SIP INVITE request, the particular SIP response includes a Contact header field with sip.isfocus media feature tag indicating the dialog-to-be-transferred happens to be with a conference focus, and the conference session happens to be established by the original UA served by the SCC AS, then four messages (a SIP SUBSCRIBE request, a SIP 2xx response to the SIP SUBSCRIBE request, a SIP NOTIFY request, a SIP 2xx response to the SIP NOTIFY request) would be exchanged between the MSC server and the SCC AS. In comparison, only two messages (a SIP INFO request</w:t>
      </w:r>
      <w:r w:rsidRPr="006E78C8">
        <w:t xml:space="preserve">, </w:t>
      </w:r>
      <w:r w:rsidRPr="00731A64">
        <w:t>a SIP 2xx response to the SIP INFO request) are exchanged when using the SIP INFO method.</w:t>
      </w:r>
    </w:p>
    <w:p w:rsidR="00DD32E3" w:rsidRDefault="00DD32E3" w:rsidP="00DD32E3">
      <w:pPr>
        <w:pStyle w:val="B1"/>
      </w:pPr>
      <w:r>
        <w:t>6)</w:t>
      </w:r>
      <w:r>
        <w:tab/>
        <w:t xml:space="preserve">In the </w:t>
      </w:r>
      <w:r>
        <w:rPr>
          <w:lang w:val="en-US"/>
        </w:rPr>
        <w:t xml:space="preserve">SIP INFO method based solution, it is simpler to associate the </w:t>
      </w:r>
      <w:r>
        <w:t>information of identities of up to 5 conference participants of the dialog-to-be-transferred with the particular SIP INVITE request as the SCC AS associates the particular SIP INVITE request with a dialog-to-be-transferred and the SIP INFO request is sent as an in-dialog request in a dialog created as result of the particular SIP INVITE request. In the use of the conference event package, the SIP SUBSCRIBE request and the particular SIP INVITE request are not related at the SIP level and SCC AS might associate the SIP SUBSCRIBE request with a dialog-to-be-transferred different to the one associated with the SIP INVITE request</w:t>
      </w:r>
      <w:r>
        <w:rPr>
          <w:lang w:val="en-US"/>
        </w:rPr>
        <w:t>.</w:t>
      </w:r>
    </w:p>
    <w:p w:rsidR="00DD32E3" w:rsidRDefault="00DD32E3" w:rsidP="00DD32E3">
      <w:pPr>
        <w:overflowPunct w:val="0"/>
        <w:autoSpaceDE w:val="0"/>
        <w:autoSpaceDN w:val="0"/>
        <w:adjustRightInd w:val="0"/>
        <w:textAlignment w:val="baseline"/>
      </w:pPr>
      <w:r>
        <w:t>The use of session related methods was discounted as it was concluded that bodies should not be included in SIP responses and the SIP UPDATE method is not appropriate since the session is not modified.</w:t>
      </w:r>
    </w:p>
    <w:p w:rsidR="00DD32E3" w:rsidRPr="00630BF2" w:rsidRDefault="00DD32E3" w:rsidP="00DD32E3">
      <w:r w:rsidRPr="00630BF2">
        <w:t xml:space="preserve">Use of </w:t>
      </w:r>
      <w:r>
        <w:t xml:space="preserve">the SIP </w:t>
      </w:r>
      <w:r w:rsidRPr="00630BF2">
        <w:t>MESSAGE method</w:t>
      </w:r>
      <w:r>
        <w:t xml:space="preserve"> was discounted since the use of the SIP INFO method enables negotiation of supported event packages in the SIP INVITE transaction while the use of the SIP MESSAGE method does not.</w:t>
      </w:r>
    </w:p>
    <w:p w:rsidR="00DD32E3" w:rsidRPr="0005571C" w:rsidRDefault="00DD32E3" w:rsidP="00DD32E3">
      <w:r w:rsidRPr="00630BF2">
        <w:t xml:space="preserve">Use of </w:t>
      </w:r>
      <w:r>
        <w:t>the m</w:t>
      </w:r>
      <w:r w:rsidRPr="00630BF2">
        <w:t xml:space="preserve">edia </w:t>
      </w:r>
      <w:r>
        <w:t>p</w:t>
      </w:r>
      <w:r w:rsidRPr="00630BF2">
        <w:t xml:space="preserve">lane </w:t>
      </w:r>
      <w:r>
        <w:t>m</w:t>
      </w:r>
      <w:r w:rsidRPr="00630BF2">
        <w:t>echanisms</w:t>
      </w:r>
      <w:r>
        <w:t xml:space="preserve"> was discounted since the amount of information transferred from the SCC AS to the MSC server is limited and set up of TCP based media stream would generate extra messages.</w:t>
      </w:r>
    </w:p>
    <w:p w:rsidR="00DD32E3" w:rsidRDefault="00DD32E3" w:rsidP="00DD32E3">
      <w:pPr>
        <w:pStyle w:val="B1"/>
        <w:ind w:left="0" w:firstLine="0"/>
        <w:rPr>
          <w:lang w:val="en-US"/>
        </w:rPr>
      </w:pPr>
      <w:bookmarkStart w:id="2840" w:name="_MCCTEMPBM_CRPT70590321___2"/>
      <w:r>
        <w:rPr>
          <w:lang w:val="en-US"/>
        </w:rPr>
        <w:t xml:space="preserve">Based on the above analyses, the SIP INFO method was chosen to transport the </w:t>
      </w:r>
      <w:r>
        <w:t>identities of up to 5 conference participants from the SCC AS to the MSC server</w:t>
      </w:r>
      <w:r>
        <w:rPr>
          <w:lang w:val="en-US"/>
        </w:rPr>
        <w:t>.</w:t>
      </w:r>
    </w:p>
    <w:p w:rsidR="004A5EA0" w:rsidRPr="00F6303A" w:rsidRDefault="004A5EA0" w:rsidP="004A5EA0">
      <w:pPr>
        <w:pStyle w:val="Heading3"/>
        <w:rPr>
          <w:lang w:val="en-US"/>
        </w:rPr>
      </w:pPr>
      <w:bookmarkStart w:id="2841" w:name="_Toc20150391"/>
      <w:bookmarkStart w:id="2842" w:name="_Toc27493681"/>
      <w:bookmarkStart w:id="2843" w:name="_Toc146259372"/>
      <w:bookmarkEnd w:id="2840"/>
      <w:r w:rsidRPr="00F6303A">
        <w:rPr>
          <w:noProof/>
          <w:lang w:val="en-US"/>
        </w:rPr>
        <w:t>E.1.2.3</w:t>
      </w:r>
      <w:r w:rsidRPr="00F6303A">
        <w:rPr>
          <w:noProof/>
          <w:lang w:val="en-US"/>
        </w:rPr>
        <w:tab/>
      </w:r>
      <w:r w:rsidRPr="00F6303A">
        <w:rPr>
          <w:lang w:val="en-US"/>
        </w:rPr>
        <w:t>Info package name</w:t>
      </w:r>
      <w:bookmarkEnd w:id="2841"/>
      <w:bookmarkEnd w:id="2842"/>
      <w:bookmarkEnd w:id="2843"/>
    </w:p>
    <w:p w:rsidR="004A5EA0" w:rsidRPr="00F6303A" w:rsidRDefault="004A5EA0" w:rsidP="004A5EA0">
      <w:pPr>
        <w:rPr>
          <w:lang w:val="en-US"/>
        </w:rPr>
      </w:pPr>
      <w:r w:rsidRPr="00F6303A">
        <w:rPr>
          <w:lang w:val="en-US"/>
        </w:rPr>
        <w:t>g.3gpp.mid-call</w:t>
      </w:r>
    </w:p>
    <w:p w:rsidR="004A5EA0" w:rsidRPr="00F6303A" w:rsidRDefault="004A5EA0" w:rsidP="004A5EA0">
      <w:pPr>
        <w:pStyle w:val="Heading3"/>
      </w:pPr>
      <w:bookmarkStart w:id="2844" w:name="_Toc20150392"/>
      <w:bookmarkStart w:id="2845" w:name="_Toc27493682"/>
      <w:bookmarkStart w:id="2846" w:name="_Toc146259373"/>
      <w:r w:rsidRPr="00F6303A">
        <w:t>E.1.2.4</w:t>
      </w:r>
      <w:r w:rsidRPr="00F6303A">
        <w:tab/>
        <w:t>Info package parameters</w:t>
      </w:r>
      <w:bookmarkEnd w:id="2844"/>
      <w:bookmarkEnd w:id="2845"/>
      <w:bookmarkEnd w:id="2846"/>
    </w:p>
    <w:p w:rsidR="004A5EA0" w:rsidRPr="00F6303A" w:rsidRDefault="004A5EA0" w:rsidP="004A5EA0">
      <w:r w:rsidRPr="00F6303A">
        <w:t>None defined</w:t>
      </w:r>
    </w:p>
    <w:p w:rsidR="004A5EA0" w:rsidRPr="00F6303A" w:rsidRDefault="004A5EA0" w:rsidP="004A5EA0">
      <w:pPr>
        <w:pStyle w:val="Heading3"/>
      </w:pPr>
      <w:bookmarkStart w:id="2847" w:name="_Toc20150393"/>
      <w:bookmarkStart w:id="2848" w:name="_Toc27493683"/>
      <w:bookmarkStart w:id="2849" w:name="_Toc146259374"/>
      <w:r w:rsidRPr="00F6303A">
        <w:t>E.1.2.5</w:t>
      </w:r>
      <w:r w:rsidRPr="00F6303A">
        <w:tab/>
        <w:t>SIP options tags</w:t>
      </w:r>
      <w:bookmarkEnd w:id="2847"/>
      <w:bookmarkEnd w:id="2848"/>
      <w:bookmarkEnd w:id="2849"/>
    </w:p>
    <w:p w:rsidR="004A5EA0" w:rsidRPr="00F6303A" w:rsidRDefault="004A5EA0" w:rsidP="004A5EA0">
      <w:r w:rsidRPr="00F6303A">
        <w:t>None defined</w:t>
      </w:r>
    </w:p>
    <w:p w:rsidR="004A5EA0" w:rsidRPr="00F6303A" w:rsidRDefault="004A5EA0" w:rsidP="004A5EA0">
      <w:pPr>
        <w:pStyle w:val="Heading3"/>
        <w:rPr>
          <w:lang w:val="en-US"/>
        </w:rPr>
      </w:pPr>
      <w:bookmarkStart w:id="2850" w:name="_Toc20150394"/>
      <w:bookmarkStart w:id="2851" w:name="_Toc27493684"/>
      <w:bookmarkStart w:id="2852" w:name="_Toc146259375"/>
      <w:r w:rsidRPr="00F6303A">
        <w:t>E.1.2.</w:t>
      </w:r>
      <w:r w:rsidRPr="00F6303A">
        <w:rPr>
          <w:lang w:val="en-US"/>
        </w:rPr>
        <w:t>6</w:t>
      </w:r>
      <w:r w:rsidRPr="00F6303A">
        <w:tab/>
      </w:r>
      <w:r w:rsidRPr="00F6303A">
        <w:rPr>
          <w:lang w:val="en-US"/>
        </w:rPr>
        <w:t>INFO message body parts</w:t>
      </w:r>
      <w:bookmarkEnd w:id="2850"/>
      <w:bookmarkEnd w:id="2851"/>
      <w:bookmarkEnd w:id="2852"/>
    </w:p>
    <w:p w:rsidR="004A5EA0" w:rsidRPr="00F6303A" w:rsidRDefault="004A5EA0" w:rsidP="004A5EA0">
      <w:pPr>
        <w:rPr>
          <w:lang w:val="en-US"/>
        </w:rPr>
      </w:pPr>
      <w:r w:rsidRPr="00F6303A">
        <w:rPr>
          <w:noProof/>
          <w:lang w:val="en-US"/>
        </w:rPr>
        <w:t xml:space="preserve">The MIME type of the message body carrying </w:t>
      </w:r>
      <w:r w:rsidRPr="00F6303A">
        <w:rPr>
          <w:lang w:val="en-US"/>
        </w:rPr>
        <w:t>participant identities is application/vnd.3gpp.mid-call+xml. application/vnd.3gpp.mid-call+xml MIME type is defined in 3GPP TS 24.237.</w:t>
      </w:r>
    </w:p>
    <w:p w:rsidR="004A5EA0" w:rsidRPr="00F6303A" w:rsidRDefault="004A5EA0" w:rsidP="004A5EA0">
      <w:pPr>
        <w:rPr>
          <w:lang w:val="en-US"/>
        </w:rPr>
      </w:pPr>
      <w:r w:rsidRPr="00F6303A">
        <w:rPr>
          <w:lang w:val="en-US"/>
        </w:rPr>
        <w:t xml:space="preserve">When associated with the g.3gpp.mid-call info package, the Content-Disposition value of the </w:t>
      </w:r>
      <w:r w:rsidRPr="00F6303A">
        <w:rPr>
          <w:noProof/>
          <w:lang w:val="en-US"/>
        </w:rPr>
        <w:t xml:space="preserve">message body carrying </w:t>
      </w:r>
      <w:r w:rsidRPr="00F6303A">
        <w:rPr>
          <w:lang w:val="en-US"/>
        </w:rPr>
        <w:t>participant identities is "info-package".</w:t>
      </w:r>
    </w:p>
    <w:p w:rsidR="004A5EA0" w:rsidRPr="00F6303A" w:rsidRDefault="004A5EA0" w:rsidP="004A5EA0">
      <w:pPr>
        <w:pStyle w:val="Heading3"/>
        <w:rPr>
          <w:noProof/>
          <w:lang w:val="en-US"/>
        </w:rPr>
      </w:pPr>
      <w:bookmarkStart w:id="2853" w:name="_Toc20150395"/>
      <w:bookmarkStart w:id="2854" w:name="_Toc27493685"/>
      <w:bookmarkStart w:id="2855" w:name="_Toc146259376"/>
      <w:r w:rsidRPr="00F6303A">
        <w:rPr>
          <w:noProof/>
          <w:lang w:val="en-US"/>
        </w:rPr>
        <w:t>E.1.2.7</w:t>
      </w:r>
      <w:r w:rsidRPr="00F6303A">
        <w:rPr>
          <w:noProof/>
          <w:lang w:val="en-US"/>
        </w:rPr>
        <w:tab/>
        <w:t>Info package usage restrictions</w:t>
      </w:r>
      <w:bookmarkEnd w:id="2853"/>
      <w:bookmarkEnd w:id="2854"/>
      <w:bookmarkEnd w:id="2855"/>
    </w:p>
    <w:p w:rsidR="004A5EA0" w:rsidRPr="00F6303A" w:rsidRDefault="004A5EA0" w:rsidP="004A5EA0">
      <w:pPr>
        <w:rPr>
          <w:lang w:val="en-US"/>
        </w:rPr>
      </w:pPr>
      <w:r w:rsidRPr="00F6303A">
        <w:rPr>
          <w:noProof/>
          <w:lang w:val="en-US"/>
        </w:rPr>
        <w:t>None</w:t>
      </w:r>
      <w:r w:rsidRPr="00F6303A">
        <w:rPr>
          <w:lang w:val="en-US"/>
        </w:rPr>
        <w:t xml:space="preserve"> defined.</w:t>
      </w:r>
    </w:p>
    <w:p w:rsidR="004A5EA0" w:rsidRPr="00F6303A" w:rsidRDefault="004A5EA0" w:rsidP="004A5EA0">
      <w:pPr>
        <w:pStyle w:val="Heading3"/>
        <w:rPr>
          <w:lang w:val="en-US"/>
        </w:rPr>
      </w:pPr>
      <w:bookmarkStart w:id="2856" w:name="_Toc20150396"/>
      <w:bookmarkStart w:id="2857" w:name="_Toc27493686"/>
      <w:bookmarkStart w:id="2858" w:name="_Toc146259377"/>
      <w:r w:rsidRPr="00F6303A">
        <w:rPr>
          <w:noProof/>
          <w:lang w:val="en-US"/>
        </w:rPr>
        <w:t>E.1.2.8</w:t>
      </w:r>
      <w:r w:rsidRPr="00F6303A">
        <w:rPr>
          <w:noProof/>
          <w:lang w:val="en-US"/>
        </w:rPr>
        <w:tab/>
      </w:r>
      <w:r w:rsidRPr="00F6303A">
        <w:rPr>
          <w:lang w:val="en-US"/>
        </w:rPr>
        <w:t>Rate of INFO Requests</w:t>
      </w:r>
      <w:bookmarkEnd w:id="2856"/>
      <w:bookmarkEnd w:id="2857"/>
      <w:bookmarkEnd w:id="2858"/>
    </w:p>
    <w:p w:rsidR="004A5EA0" w:rsidRPr="00F6303A" w:rsidRDefault="004A5EA0" w:rsidP="004A5EA0">
      <w:pPr>
        <w:rPr>
          <w:lang w:val="en-US"/>
        </w:rPr>
      </w:pPr>
      <w:r w:rsidRPr="00F6303A">
        <w:rPr>
          <w:lang w:val="en-US"/>
        </w:rPr>
        <w:t>Single INFO request generated after session set up.</w:t>
      </w:r>
    </w:p>
    <w:p w:rsidR="004A5EA0" w:rsidRPr="00F6303A" w:rsidRDefault="004A5EA0" w:rsidP="004A5EA0">
      <w:pPr>
        <w:pStyle w:val="Heading3"/>
        <w:rPr>
          <w:lang w:val="en-US"/>
        </w:rPr>
      </w:pPr>
      <w:bookmarkStart w:id="2859" w:name="_Toc20150397"/>
      <w:bookmarkStart w:id="2860" w:name="_Toc27493687"/>
      <w:bookmarkStart w:id="2861" w:name="_Toc146259378"/>
      <w:r w:rsidRPr="00F6303A">
        <w:rPr>
          <w:lang w:val="en-US"/>
        </w:rPr>
        <w:t>E.1.2.9</w:t>
      </w:r>
      <w:r w:rsidRPr="00F6303A">
        <w:rPr>
          <w:lang w:val="en-US"/>
        </w:rPr>
        <w:tab/>
        <w:t>Info package security considerations</w:t>
      </w:r>
      <w:bookmarkEnd w:id="2859"/>
      <w:bookmarkEnd w:id="2860"/>
      <w:bookmarkEnd w:id="2861"/>
    </w:p>
    <w:p w:rsidR="004A5EA0" w:rsidRPr="00F6303A" w:rsidRDefault="004A5EA0" w:rsidP="004A5EA0">
      <w:pPr>
        <w:rPr>
          <w:lang w:val="en-US"/>
        </w:rPr>
      </w:pPr>
      <w:r w:rsidRPr="00F6303A">
        <w:t>The security is based on the generic security mechanism provided for the underlying SIP signalling. No additional security mechanism is defined.</w:t>
      </w:r>
    </w:p>
    <w:p w:rsidR="004A5EA0" w:rsidRPr="00F6303A" w:rsidRDefault="004A5EA0" w:rsidP="004A5EA0">
      <w:pPr>
        <w:pStyle w:val="Heading3"/>
        <w:rPr>
          <w:lang w:val="en-US"/>
        </w:rPr>
      </w:pPr>
      <w:bookmarkStart w:id="2862" w:name="_Toc20150398"/>
      <w:bookmarkStart w:id="2863" w:name="_Toc27493688"/>
      <w:bookmarkStart w:id="2864" w:name="_Toc146259379"/>
      <w:r w:rsidRPr="00F6303A">
        <w:rPr>
          <w:lang w:val="en-US"/>
        </w:rPr>
        <w:t>E.1.2.10</w:t>
      </w:r>
      <w:r w:rsidRPr="00F6303A">
        <w:rPr>
          <w:lang w:val="en-US"/>
        </w:rPr>
        <w:tab/>
      </w:r>
      <w:r w:rsidRPr="00F6303A">
        <w:rPr>
          <w:noProof/>
          <w:lang w:val="en-US"/>
        </w:rPr>
        <w:t>Implementation details and examples</w:t>
      </w:r>
      <w:bookmarkEnd w:id="2862"/>
      <w:bookmarkEnd w:id="2863"/>
      <w:bookmarkEnd w:id="2864"/>
    </w:p>
    <w:p w:rsidR="004A5EA0" w:rsidRPr="00F6303A" w:rsidRDefault="004A5EA0" w:rsidP="004A5EA0">
      <w:pPr>
        <w:rPr>
          <w:lang w:val="en-US"/>
        </w:rPr>
      </w:pPr>
      <w:r w:rsidRPr="00F6303A">
        <w:rPr>
          <w:lang w:val="en-US"/>
        </w:rPr>
        <w:t>UAC generation of INFO requests: See 3GPP TS 24.237: "IP Multimedia Subsystem (IMS) Service Continuity; Stage 3"</w:t>
      </w:r>
    </w:p>
    <w:p w:rsidR="004A5EA0" w:rsidRPr="00F6303A" w:rsidRDefault="004A5EA0" w:rsidP="004A5EA0">
      <w:pPr>
        <w:rPr>
          <w:lang w:val="en-US"/>
        </w:rPr>
      </w:pPr>
      <w:r w:rsidRPr="00F6303A">
        <w:rPr>
          <w:lang w:val="en-US"/>
        </w:rPr>
        <w:t>UAS processing of INFO requests: See 3GPP TS 24.237: "IP Multimedia Subsystem (IMS) Service Continuity; Stage 3"</w:t>
      </w:r>
    </w:p>
    <w:p w:rsidR="004A5EA0" w:rsidRPr="00F6303A" w:rsidRDefault="004A5EA0" w:rsidP="004A5EA0">
      <w:pPr>
        <w:rPr>
          <w:lang w:val="en-US"/>
        </w:rPr>
      </w:pPr>
      <w:r w:rsidRPr="00F6303A">
        <w:rPr>
          <w:lang w:val="en-US"/>
        </w:rPr>
        <w:t>Examples: See 3GPP TS 24.237: "IP Multimedia Subsystem (IMS) Service Continuity; Stage 3"</w:t>
      </w:r>
    </w:p>
    <w:p w:rsidR="004A5EA0" w:rsidRPr="00F6303A" w:rsidRDefault="004A5EA0" w:rsidP="004A5EA0">
      <w:pPr>
        <w:pStyle w:val="Heading1"/>
        <w:rPr>
          <w:lang w:val="en-US"/>
        </w:rPr>
      </w:pPr>
      <w:bookmarkStart w:id="2865" w:name="_Toc20150399"/>
      <w:bookmarkStart w:id="2866" w:name="_Toc27493689"/>
      <w:bookmarkStart w:id="2867" w:name="_Toc146259380"/>
      <w:r w:rsidRPr="00F6303A">
        <w:rPr>
          <w:lang w:val="en-US"/>
        </w:rPr>
        <w:t>E.2</w:t>
      </w:r>
      <w:r w:rsidRPr="00F6303A">
        <w:rPr>
          <w:lang w:val="en-US"/>
        </w:rPr>
        <w:tab/>
        <w:t xml:space="preserve">INFO package for transfer of </w:t>
      </w:r>
      <w:r w:rsidRPr="00F6303A">
        <w:rPr>
          <w:rFonts w:hint="eastAsia"/>
          <w:lang w:val="en-US" w:eastAsia="zh-CN"/>
        </w:rPr>
        <w:t>state-and-event</w:t>
      </w:r>
      <w:r w:rsidRPr="00F6303A">
        <w:rPr>
          <w:lang w:val="en-US" w:eastAsia="zh-CN"/>
        </w:rPr>
        <w:t xml:space="preserve"> </w:t>
      </w:r>
      <w:r w:rsidRPr="00F6303A">
        <w:rPr>
          <w:rFonts w:hint="eastAsia"/>
          <w:lang w:val="en-US" w:eastAsia="zh-CN"/>
        </w:rPr>
        <w:t>info</w:t>
      </w:r>
      <w:bookmarkEnd w:id="2865"/>
      <w:bookmarkEnd w:id="2866"/>
      <w:bookmarkEnd w:id="2867"/>
    </w:p>
    <w:p w:rsidR="004A5EA0" w:rsidRPr="00F6303A" w:rsidRDefault="004A5EA0" w:rsidP="004A5EA0">
      <w:pPr>
        <w:pStyle w:val="Heading2"/>
      </w:pPr>
      <w:bookmarkStart w:id="2868" w:name="_Toc20150400"/>
      <w:bookmarkStart w:id="2869" w:name="_Toc27493690"/>
      <w:bookmarkStart w:id="2870" w:name="_Toc146259381"/>
      <w:r w:rsidRPr="00F6303A">
        <w:t>E.2.1</w:t>
      </w:r>
      <w:r w:rsidRPr="00F6303A">
        <w:tab/>
        <w:t>Scope</w:t>
      </w:r>
      <w:bookmarkEnd w:id="2868"/>
      <w:bookmarkEnd w:id="2869"/>
      <w:bookmarkEnd w:id="2870"/>
    </w:p>
    <w:p w:rsidR="004A5EA0" w:rsidRPr="00F6303A" w:rsidRDefault="004A5EA0" w:rsidP="004A5EA0">
      <w:r w:rsidRPr="00F6303A">
        <w:t xml:space="preserve">This annex defines an info package in accordance with IETF RFC 6086 [54] for sending state and event information during </w:t>
      </w:r>
      <w:r w:rsidRPr="00F6303A">
        <w:rPr>
          <w:lang w:eastAsia="zh-CN"/>
        </w:rPr>
        <w:t>PS to CS</w:t>
      </w:r>
      <w:r w:rsidRPr="00F6303A">
        <w:t xml:space="preserve"> SRVCC access transfer using SIP INFO requests.</w:t>
      </w:r>
    </w:p>
    <w:p w:rsidR="004A5EA0" w:rsidRPr="00F6303A" w:rsidRDefault="004A5EA0" w:rsidP="004A5EA0">
      <w:pPr>
        <w:pStyle w:val="Heading2"/>
      </w:pPr>
      <w:bookmarkStart w:id="2871" w:name="_Toc20150401"/>
      <w:bookmarkStart w:id="2872" w:name="_Toc27493691"/>
      <w:bookmarkStart w:id="2873" w:name="_Toc146259382"/>
      <w:r w:rsidRPr="00F6303A">
        <w:t>E.2.2</w:t>
      </w:r>
      <w:r w:rsidRPr="00F6303A">
        <w:tab/>
      </w:r>
      <w:r w:rsidRPr="00F6303A">
        <w:rPr>
          <w:rFonts w:hint="eastAsia"/>
          <w:lang w:val="en-US" w:eastAsia="zh-CN"/>
        </w:rPr>
        <w:t>state-and-event</w:t>
      </w:r>
      <w:r w:rsidRPr="00F6303A">
        <w:t xml:space="preserve"> info package</w:t>
      </w:r>
      <w:bookmarkEnd w:id="2871"/>
      <w:bookmarkEnd w:id="2872"/>
      <w:bookmarkEnd w:id="2873"/>
    </w:p>
    <w:p w:rsidR="004A5EA0" w:rsidRPr="00F6303A" w:rsidRDefault="004A5EA0" w:rsidP="004A5EA0">
      <w:pPr>
        <w:pStyle w:val="Heading3"/>
      </w:pPr>
      <w:bookmarkStart w:id="2874" w:name="_Toc20150402"/>
      <w:bookmarkStart w:id="2875" w:name="_Toc27493692"/>
      <w:bookmarkStart w:id="2876" w:name="_Toc146259383"/>
      <w:r w:rsidRPr="00F6303A">
        <w:t>E.2.2.1</w:t>
      </w:r>
      <w:r w:rsidRPr="00F6303A">
        <w:tab/>
        <w:t>General</w:t>
      </w:r>
      <w:bookmarkEnd w:id="2874"/>
      <w:bookmarkEnd w:id="2875"/>
      <w:bookmarkEnd w:id="2876"/>
    </w:p>
    <w:p w:rsidR="004A5EA0" w:rsidRPr="00F6303A" w:rsidRDefault="004A5EA0" w:rsidP="004A5EA0">
      <w:r w:rsidRPr="00F6303A">
        <w:t xml:space="preserve">This </w:t>
      </w:r>
      <w:bookmarkStart w:id="2877" w:name="MCCQCTEMPBM_00000856"/>
      <w:r w:rsidRPr="00F6303A">
        <w:t>subclause</w:t>
      </w:r>
      <w:bookmarkEnd w:id="2877"/>
      <w:r w:rsidRPr="00F6303A">
        <w:t xml:space="preserve"> contains the information required for the IANA registration of an info package.</w:t>
      </w:r>
    </w:p>
    <w:p w:rsidR="004A5EA0" w:rsidRPr="00F6303A" w:rsidRDefault="004A5EA0" w:rsidP="004A5EA0">
      <w:pPr>
        <w:pStyle w:val="Heading3"/>
      </w:pPr>
      <w:bookmarkStart w:id="2878" w:name="_Toc20150403"/>
      <w:bookmarkStart w:id="2879" w:name="_Toc27493693"/>
      <w:bookmarkStart w:id="2880" w:name="_Toc146259384"/>
      <w:r w:rsidRPr="00F6303A">
        <w:t>E.2.2.2</w:t>
      </w:r>
      <w:r w:rsidRPr="00F6303A">
        <w:tab/>
        <w:t>Overall description</w:t>
      </w:r>
      <w:bookmarkEnd w:id="2878"/>
      <w:bookmarkEnd w:id="2879"/>
      <w:bookmarkEnd w:id="2880"/>
    </w:p>
    <w:p w:rsidR="004A5EA0" w:rsidRPr="00F6303A" w:rsidRDefault="004A5EA0" w:rsidP="004A5EA0">
      <w:pPr>
        <w:rPr>
          <w:rFonts w:eastAsia="SimSun"/>
        </w:rPr>
      </w:pPr>
      <w:r w:rsidRPr="00F6303A">
        <w:t xml:space="preserve">When </w:t>
      </w:r>
      <w:r w:rsidRPr="00F6303A">
        <w:rPr>
          <w:lang w:eastAsia="zh-CN"/>
        </w:rPr>
        <w:t>PS to CS</w:t>
      </w:r>
      <w:r w:rsidRPr="00F6303A">
        <w:t xml:space="preserve"> SRVCC access transfer from PS to CS access is applied for a </w:t>
      </w:r>
      <w:r w:rsidRPr="00F6303A">
        <w:rPr>
          <w:rFonts w:eastAsia="SimSun"/>
        </w:rPr>
        <w:t xml:space="preserve">session with an active full duplex speech component and the related dialog is in early state </w:t>
      </w:r>
      <w:r w:rsidRPr="00F6303A">
        <w:t>there is a need to deliver state information from an SCC AS to an MSC server</w:t>
      </w:r>
      <w:r w:rsidRPr="00F6303A">
        <w:rPr>
          <w:rFonts w:eastAsia="SimSun"/>
        </w:rPr>
        <w:t>. Further it is requested that an MSC server supporting PS to CS SRVCC for calls in alerting phase informs the SCC AS about a UE having accepted a terminating call.</w:t>
      </w:r>
    </w:p>
    <w:p w:rsidR="004A5EA0" w:rsidRPr="00F6303A" w:rsidRDefault="004A5EA0" w:rsidP="004A5EA0">
      <w:pPr>
        <w:pStyle w:val="Heading3"/>
      </w:pPr>
      <w:bookmarkStart w:id="2881" w:name="_Toc20150404"/>
      <w:bookmarkStart w:id="2882" w:name="_Toc27493694"/>
      <w:bookmarkStart w:id="2883" w:name="_Toc146259385"/>
      <w:r w:rsidRPr="00F6303A">
        <w:t>E.2.2.3</w:t>
      </w:r>
      <w:r w:rsidRPr="00F6303A">
        <w:tab/>
        <w:t>Applicability</w:t>
      </w:r>
      <w:bookmarkEnd w:id="2881"/>
      <w:bookmarkEnd w:id="2882"/>
      <w:bookmarkEnd w:id="2883"/>
    </w:p>
    <w:p w:rsidR="00EB05B5" w:rsidRPr="00F6303A" w:rsidRDefault="004A5EA0" w:rsidP="004A5EA0">
      <w:r w:rsidRPr="00F6303A">
        <w:rPr>
          <w:lang w:val="en-US"/>
        </w:rPr>
        <w:t>This package is used to transport session state information and related event information when a session in alerting phase is transferred from PS to CS using SRVCC access transfer procedures.</w:t>
      </w:r>
    </w:p>
    <w:p w:rsidR="004A5EA0" w:rsidRPr="00F6303A" w:rsidRDefault="004A5EA0" w:rsidP="004A5EA0">
      <w:r w:rsidRPr="00F6303A">
        <w:t xml:space="preserve">The mechanism allows that information about the session that is subject to </w:t>
      </w:r>
      <w:r w:rsidRPr="00F6303A">
        <w:rPr>
          <w:lang w:eastAsia="zh-CN"/>
        </w:rPr>
        <w:t>PS to CS</w:t>
      </w:r>
      <w:r w:rsidRPr="00F6303A">
        <w:t xml:space="preserve"> SRVCC and related events to be sent inside an existing dialog due to the session transfer SIP INVITE request.</w:t>
      </w:r>
    </w:p>
    <w:p w:rsidR="00DD32E3" w:rsidRPr="00613E6E" w:rsidRDefault="00DD32E3" w:rsidP="00DD32E3">
      <w:pPr>
        <w:keepNext/>
        <w:keepLines/>
        <w:overflowPunct w:val="0"/>
        <w:autoSpaceDE w:val="0"/>
        <w:autoSpaceDN w:val="0"/>
        <w:adjustRightInd w:val="0"/>
        <w:spacing w:before="120"/>
        <w:ind w:left="1134" w:hanging="1134"/>
        <w:textAlignment w:val="baseline"/>
        <w:outlineLvl w:val="2"/>
        <w:rPr>
          <w:rFonts w:ascii="Arial" w:hAnsi="Arial"/>
          <w:sz w:val="28"/>
          <w:lang w:eastAsia="x-none"/>
        </w:rPr>
      </w:pPr>
      <w:bookmarkStart w:id="2884" w:name="_MCCTEMPBM_CRPT70590322___2"/>
      <w:r w:rsidRPr="00613E6E">
        <w:rPr>
          <w:rFonts w:ascii="Arial" w:hAnsi="Arial"/>
          <w:sz w:val="28"/>
          <w:lang w:eastAsia="x-none"/>
        </w:rPr>
        <w:t>E.2.2.3</w:t>
      </w:r>
      <w:r w:rsidRPr="00825076">
        <w:rPr>
          <w:rFonts w:ascii="Arial" w:hAnsi="Arial"/>
          <w:sz w:val="28"/>
          <w:lang w:eastAsia="x-none"/>
        </w:rPr>
        <w:t>A</w:t>
      </w:r>
      <w:r>
        <w:rPr>
          <w:rFonts w:ascii="Arial" w:hAnsi="Arial"/>
          <w:sz w:val="28"/>
          <w:lang w:eastAsia="x-none"/>
        </w:rPr>
        <w:tab/>
        <w:t>A</w:t>
      </w:r>
      <w:r w:rsidRPr="00825076">
        <w:rPr>
          <w:rFonts w:ascii="Arial" w:hAnsi="Arial"/>
          <w:sz w:val="28"/>
          <w:lang w:eastAsia="x-none"/>
        </w:rPr>
        <w:t xml:space="preserve">ppropriateness of </w:t>
      </w:r>
      <w:r>
        <w:rPr>
          <w:rFonts w:ascii="Arial" w:hAnsi="Arial"/>
          <w:sz w:val="28"/>
          <w:lang w:eastAsia="x-none"/>
        </w:rPr>
        <w:t>INFO</w:t>
      </w:r>
      <w:r w:rsidRPr="00825076">
        <w:rPr>
          <w:rFonts w:ascii="Arial" w:hAnsi="Arial"/>
          <w:sz w:val="28"/>
          <w:lang w:eastAsia="x-none"/>
        </w:rPr>
        <w:t xml:space="preserve"> Package Usage</w:t>
      </w:r>
    </w:p>
    <w:bookmarkEnd w:id="2884"/>
    <w:p w:rsidR="00DD32E3" w:rsidRDefault="00DD32E3" w:rsidP="00DD32E3">
      <w:pPr>
        <w:overflowPunct w:val="0"/>
        <w:autoSpaceDE w:val="0"/>
        <w:autoSpaceDN w:val="0"/>
        <w:adjustRightInd w:val="0"/>
        <w:textAlignment w:val="baseline"/>
      </w:pPr>
      <w:r>
        <w:t>A number of solutions for the transportation of event and state related information between the SCC AS (a B2BUA) and MSC server (a UA). The solutions considered were:</w:t>
      </w:r>
    </w:p>
    <w:p w:rsidR="00DD32E3" w:rsidRDefault="00DD32E3" w:rsidP="00DD32E3">
      <w:pPr>
        <w:pStyle w:val="B1"/>
      </w:pPr>
      <w:r>
        <w:t>1.</w:t>
      </w:r>
      <w:r>
        <w:tab/>
        <w:t>Use of session related SIP methods for transporting event and state information, e.g. SIP 183 response, SIP UPDATE request.</w:t>
      </w:r>
    </w:p>
    <w:p w:rsidR="00DD32E3" w:rsidRDefault="00DD32E3" w:rsidP="00DD32E3">
      <w:pPr>
        <w:pStyle w:val="B1"/>
      </w:pPr>
      <w:r>
        <w:t>2.</w:t>
      </w:r>
      <w:r>
        <w:tab/>
        <w:t>Use of subscription to the dialog-event package as described in IETF RFC 4325.</w:t>
      </w:r>
    </w:p>
    <w:p w:rsidR="00DD32E3" w:rsidRDefault="00DD32E3" w:rsidP="00DD32E3">
      <w:pPr>
        <w:pStyle w:val="B1"/>
      </w:pPr>
      <w:r>
        <w:t>3.</w:t>
      </w:r>
      <w:r>
        <w:tab/>
        <w:t>Use of</w:t>
      </w:r>
      <w:r w:rsidRPr="00630BF2">
        <w:t xml:space="preserve"> </w:t>
      </w:r>
      <w:r>
        <w:t xml:space="preserve">SIP </w:t>
      </w:r>
      <w:r w:rsidRPr="00630BF2">
        <w:t>MESSAGE method</w:t>
      </w:r>
      <w:r>
        <w:t>.</w:t>
      </w:r>
    </w:p>
    <w:p w:rsidR="00DD32E3" w:rsidRDefault="00DD32E3" w:rsidP="00DD32E3">
      <w:pPr>
        <w:pStyle w:val="B1"/>
      </w:pPr>
      <w:r>
        <w:t>4.</w:t>
      </w:r>
      <w:r>
        <w:tab/>
        <w:t>Use of m</w:t>
      </w:r>
      <w:r w:rsidRPr="00630BF2">
        <w:t xml:space="preserve">edia </w:t>
      </w:r>
      <w:r>
        <w:t>p</w:t>
      </w:r>
      <w:r w:rsidRPr="00630BF2">
        <w:t xml:space="preserve">lane </w:t>
      </w:r>
      <w:r>
        <w:t>m</w:t>
      </w:r>
      <w:r w:rsidRPr="00630BF2">
        <w:t>echanisms</w:t>
      </w:r>
      <w:r>
        <w:t>.</w:t>
      </w:r>
    </w:p>
    <w:p w:rsidR="00DD32E3" w:rsidRDefault="00DD32E3" w:rsidP="00DD32E3">
      <w:pPr>
        <w:pStyle w:val="B1"/>
      </w:pPr>
      <w:r>
        <w:t>5.</w:t>
      </w:r>
      <w:r>
        <w:tab/>
        <w:t>Use of SIP INFO method as decribed in IETF RFC 6086, by defining a new info package.</w:t>
      </w:r>
    </w:p>
    <w:p w:rsidR="00DD32E3" w:rsidRDefault="00DD32E3" w:rsidP="00DD32E3">
      <w:pPr>
        <w:overflowPunct w:val="0"/>
        <w:autoSpaceDE w:val="0"/>
        <w:autoSpaceDN w:val="0"/>
        <w:adjustRightInd w:val="0"/>
        <w:textAlignment w:val="baseline"/>
      </w:pPr>
      <w:r>
        <w:t>Furthermore, each of the solutions was evaluated.</w:t>
      </w:r>
    </w:p>
    <w:p w:rsidR="00DD32E3" w:rsidRDefault="00DD32E3" w:rsidP="00DD32E3">
      <w:pPr>
        <w:overflowPunct w:val="0"/>
        <w:autoSpaceDE w:val="0"/>
        <w:autoSpaceDN w:val="0"/>
        <w:adjustRightInd w:val="0"/>
        <w:textAlignment w:val="baseline"/>
      </w:pPr>
      <w:r>
        <w:t>The use of session related SIP methods was discounted as it was concluded that bodies should not be included in SIP responses and the SIP UPDATE method is not appropriate since the session is not modified.</w:t>
      </w:r>
    </w:p>
    <w:p w:rsidR="00DD32E3" w:rsidRDefault="00DD32E3" w:rsidP="00DD32E3">
      <w:pPr>
        <w:overflowPunct w:val="0"/>
        <w:autoSpaceDE w:val="0"/>
        <w:autoSpaceDN w:val="0"/>
        <w:adjustRightInd w:val="0"/>
        <w:textAlignment w:val="baseline"/>
      </w:pPr>
      <w:r>
        <w:t>The use of the dialog-event package was discounted for the following reasons:</w:t>
      </w:r>
    </w:p>
    <w:p w:rsidR="00DD32E3" w:rsidRDefault="00DD32E3" w:rsidP="00DD32E3">
      <w:pPr>
        <w:pStyle w:val="B1"/>
      </w:pPr>
      <w:r>
        <w:t>a)</w:t>
      </w:r>
      <w:r>
        <w:tab/>
        <w:t xml:space="preserve">When an access transfer needs to occur, the MSC server sends a particular SIP INVITE request to the SCC AS to initiate the access transfer of the dialog-to-be-transferred. Upon reception of the particular SIP INVITE request, the SCC AS ensures that the media of the session supported by the dialog-to-be-transferred are redirected from an original UA served by SCC AS to the MSC server. The access transfer procedure requires the MSC server to be aware of the state </w:t>
      </w:r>
      <w:r w:rsidRPr="007C6A5E">
        <w:t xml:space="preserve">related information </w:t>
      </w:r>
      <w:r>
        <w:t xml:space="preserve">of the dialog-to-be-transferred. This can be provided implicitly or explicitly to the MSC server. When the </w:t>
      </w:r>
      <w:r w:rsidRPr="007C6A5E">
        <w:t xml:space="preserve">dialog-to-be-transferred </w:t>
      </w:r>
      <w:r>
        <w:t xml:space="preserve">happens to be </w:t>
      </w:r>
      <w:r w:rsidRPr="007C6A5E">
        <w:t>a confirmed dialog,</w:t>
      </w:r>
      <w:r w:rsidRPr="00A60814">
        <w:t xml:space="preserve"> </w:t>
      </w:r>
      <w:r w:rsidRPr="007C6A5E">
        <w:t xml:space="preserve">the SCC AS </w:t>
      </w:r>
      <w:r>
        <w:t xml:space="preserve">implicitly </w:t>
      </w:r>
      <w:r w:rsidRPr="007C6A5E">
        <w:t xml:space="preserve">informs the MSC server about </w:t>
      </w:r>
      <w:r>
        <w:t xml:space="preserve">the </w:t>
      </w:r>
      <w:r w:rsidRPr="007C6A5E">
        <w:t xml:space="preserve">state related information of the dialog-to-be-transferred by accepting the particular </w:t>
      </w:r>
      <w:r>
        <w:t xml:space="preserve">SIP </w:t>
      </w:r>
      <w:r w:rsidRPr="007C6A5E">
        <w:t>INVITE request.</w:t>
      </w:r>
      <w:r>
        <w:t xml:space="preserve"> When the dialog-to-be-transferred happens to be an early dialog, the access transfer procedure requires the SCC AS to explicitly provide the state </w:t>
      </w:r>
      <w:r w:rsidRPr="007C6A5E">
        <w:t xml:space="preserve">related </w:t>
      </w:r>
      <w:r>
        <w:t xml:space="preserve">information </w:t>
      </w:r>
      <w:r w:rsidRPr="007C6A5E">
        <w:t xml:space="preserve">of the dialog-to-be-transferred </w:t>
      </w:r>
      <w:r>
        <w:t xml:space="preserve">to the MSC server. In the majority of cases of access transfer, the dialog-to-be-transferred will be a confirmed dialog. If </w:t>
      </w:r>
      <w:r w:rsidRPr="009F5F5E">
        <w:t>the MSC server sent the SIP SUBSCRIBE request before sending the particular SIP INVITE request</w:t>
      </w:r>
      <w:r>
        <w:t xml:space="preserve">, then the MSC will receive the state </w:t>
      </w:r>
      <w:r w:rsidRPr="007C6A5E">
        <w:t xml:space="preserve">related information </w:t>
      </w:r>
      <w:r>
        <w:t>of the dialog-to-be-transferred explicitly in the majority of cases when such explicit information is not required.</w:t>
      </w:r>
    </w:p>
    <w:p w:rsidR="00DD32E3" w:rsidRPr="002C3E5C" w:rsidRDefault="00DD32E3" w:rsidP="00DD32E3">
      <w:pPr>
        <w:pStyle w:val="B1"/>
      </w:pPr>
      <w:r>
        <w:t>b)</w:t>
      </w:r>
      <w:r>
        <w:tab/>
      </w:r>
      <w:r w:rsidRPr="004B457B">
        <w:t>If</w:t>
      </w:r>
      <w:r>
        <w:t xml:space="preserve"> the MSC server sent the SIP SUBSCRIBE request before sending the particular SIP INVITE request, then four messages (a SIP SUBSCRIBE request, a SIP 2xx response to the SIP SUBSCRIBE request, a SIP NOTIFY request, a SIP 2xx response to the SIP NOTIFY request) would be exchanged between the MSC server and the SCC AS. In comparison, zero messages (if the </w:t>
      </w:r>
      <w:r w:rsidRPr="007C6A5E">
        <w:t xml:space="preserve">dialog-to-be-transferred </w:t>
      </w:r>
      <w:r>
        <w:t xml:space="preserve">happens to be </w:t>
      </w:r>
      <w:r w:rsidRPr="007C6A5E">
        <w:t>a confirmed dialog</w:t>
      </w:r>
      <w:r>
        <w:t xml:space="preserve">) or only two messages (a SIP INFO request, a SIP 2xx response to the SIP INFO request, if the </w:t>
      </w:r>
      <w:r w:rsidRPr="007C6A5E">
        <w:t xml:space="preserve">dialog-to-be-transferred </w:t>
      </w:r>
      <w:r>
        <w:t xml:space="preserve">happens to be </w:t>
      </w:r>
      <w:r w:rsidRPr="007C6A5E">
        <w:t>a</w:t>
      </w:r>
      <w:r>
        <w:t>n early</w:t>
      </w:r>
      <w:r w:rsidRPr="007C6A5E">
        <w:t xml:space="preserve"> dialog</w:t>
      </w:r>
      <w:r>
        <w:t>) are exchanged when using the SIP INFO method.c)</w:t>
      </w:r>
      <w:r>
        <w:tab/>
        <w:t>If the MSC server sent the SIP SUBSCRIBE request after receiving a particular provisional response to the particular SIP INVITE request, then four messages (a SIP SUBSCRIBE request, a SIP 2xx response to the SIP SUBSCRIBE request, a SIP NOTIFY request, a SIP 2xx response to the SIP NOTIFY request) would be exchanged between the MSC server and the SCC AS. In comparison, only two messages (a SIP INFO request, a SIP 2xx response to the SIP INFO request) are exchanged when using the SIP INFO method.</w:t>
      </w:r>
    </w:p>
    <w:p w:rsidR="00DD32E3" w:rsidRPr="002C3E5C" w:rsidRDefault="00DD32E3" w:rsidP="00DD32E3">
      <w:pPr>
        <w:pStyle w:val="B1"/>
      </w:pPr>
      <w:r>
        <w:t>d</w:t>
      </w:r>
      <w:r w:rsidRPr="002C3E5C">
        <w:t>)</w:t>
      </w:r>
      <w:r w:rsidRPr="002C3E5C">
        <w:tab/>
        <w:t xml:space="preserve">In the </w:t>
      </w:r>
      <w:r w:rsidRPr="002C3E5C">
        <w:rPr>
          <w:lang w:val="en-US"/>
        </w:rPr>
        <w:t xml:space="preserve">SIP INFO </w:t>
      </w:r>
      <w:r>
        <w:rPr>
          <w:lang w:val="en-US"/>
        </w:rPr>
        <w:t xml:space="preserve">method </w:t>
      </w:r>
      <w:r w:rsidRPr="002C3E5C">
        <w:rPr>
          <w:lang w:val="en-US"/>
        </w:rPr>
        <w:t xml:space="preserve">based solution, it is simpler to </w:t>
      </w:r>
      <w:r>
        <w:rPr>
          <w:lang w:val="en-US"/>
        </w:rPr>
        <w:t xml:space="preserve">associate the </w:t>
      </w:r>
      <w:r>
        <w:t xml:space="preserve">event and state related information of the dialog-to-be-transferred with the particular SIP INVITE request as SCC AS associates the particular SIP INVITE request with a dialog-to-be-transferred and the SIP INFO request is sent as an in-dialog request in a dialog created as result of the particular SIP INVITE request. </w:t>
      </w:r>
      <w:r w:rsidRPr="002C3E5C">
        <w:t xml:space="preserve">In the </w:t>
      </w:r>
      <w:r>
        <w:t>use of the dialog-event package, the SIP SUBSCRIBE request and the particular SIP INVITE request are not related on SIP level and SCC AS might associate the SIP SUBSCRIBE request with a dialog-to-be-transferred different than the one associated with the SIP INVITE request</w:t>
      </w:r>
      <w:r w:rsidRPr="002C3E5C">
        <w:rPr>
          <w:lang w:val="en-US"/>
        </w:rPr>
        <w:t>.</w:t>
      </w:r>
    </w:p>
    <w:p w:rsidR="00DD32E3" w:rsidRPr="00630BF2" w:rsidRDefault="00DD32E3" w:rsidP="00DD32E3">
      <w:r w:rsidRPr="00630BF2">
        <w:t xml:space="preserve">Use of </w:t>
      </w:r>
      <w:r>
        <w:t xml:space="preserve">the SIP </w:t>
      </w:r>
      <w:r w:rsidRPr="00630BF2">
        <w:t>MESSAGE method</w:t>
      </w:r>
      <w:r>
        <w:t xml:space="preserve"> was discounted since the use of the SIP INFO method enables negotiation of supported event packages in the SIP INVITE transaction while the use of the SIP MESSAGE method does not.</w:t>
      </w:r>
    </w:p>
    <w:p w:rsidR="00DD32E3" w:rsidRPr="00630BF2" w:rsidRDefault="00DD32E3" w:rsidP="00DD32E3">
      <w:r w:rsidRPr="00630BF2">
        <w:t xml:space="preserve">Use of </w:t>
      </w:r>
      <w:r>
        <w:t>the m</w:t>
      </w:r>
      <w:r w:rsidRPr="00630BF2">
        <w:t xml:space="preserve">edia </w:t>
      </w:r>
      <w:r>
        <w:t>p</w:t>
      </w:r>
      <w:r w:rsidRPr="00630BF2">
        <w:t xml:space="preserve">lane </w:t>
      </w:r>
      <w:r>
        <w:t>m</w:t>
      </w:r>
      <w:r w:rsidRPr="00630BF2">
        <w:t>echanisms</w:t>
      </w:r>
      <w:r>
        <w:t xml:space="preserve"> was discounted since the amount of information transferred between the SCC AS and the MSC server is limited and set up of TCP based media stream would generate extra messages.</w:t>
      </w:r>
    </w:p>
    <w:p w:rsidR="00EB05B5" w:rsidRDefault="00DD32E3" w:rsidP="00DD32E3">
      <w:pPr>
        <w:keepNext/>
        <w:keepLines/>
        <w:overflowPunct w:val="0"/>
        <w:autoSpaceDE w:val="0"/>
        <w:autoSpaceDN w:val="0"/>
        <w:adjustRightInd w:val="0"/>
        <w:spacing w:before="120"/>
        <w:ind w:left="1134" w:hanging="1134"/>
        <w:textAlignment w:val="baseline"/>
        <w:outlineLvl w:val="2"/>
      </w:pPr>
      <w:bookmarkStart w:id="2885" w:name="_MCCTEMPBM_CRPT70590323___2"/>
      <w:r w:rsidRPr="002C3E5C">
        <w:t>Based on the above analyses, the SIP INFO method</w:t>
      </w:r>
      <w:r>
        <w:t xml:space="preserve"> was chosen</w:t>
      </w:r>
      <w:r w:rsidRPr="002C3E5C">
        <w:t>.</w:t>
      </w:r>
      <w:bookmarkStart w:id="2886" w:name="_Toc20150405"/>
      <w:bookmarkStart w:id="2887" w:name="_Toc27493695"/>
    </w:p>
    <w:p w:rsidR="004A5EA0" w:rsidRPr="00F6303A" w:rsidRDefault="004A5EA0" w:rsidP="004A5EA0">
      <w:pPr>
        <w:pStyle w:val="Heading3"/>
      </w:pPr>
      <w:bookmarkStart w:id="2888" w:name="_Toc146259386"/>
      <w:bookmarkEnd w:id="2885"/>
      <w:r w:rsidRPr="00F6303A">
        <w:t>E.2.2.4</w:t>
      </w:r>
      <w:r w:rsidRPr="00F6303A">
        <w:tab/>
        <w:t>Info package name</w:t>
      </w:r>
      <w:bookmarkEnd w:id="2886"/>
      <w:bookmarkEnd w:id="2887"/>
      <w:bookmarkEnd w:id="2888"/>
    </w:p>
    <w:p w:rsidR="004A5EA0" w:rsidRPr="00F6303A" w:rsidRDefault="004A5EA0" w:rsidP="004A5EA0">
      <w:r w:rsidRPr="00F6303A">
        <w:rPr>
          <w:lang w:val="en-US"/>
        </w:rPr>
        <w:t>The name of the info package is g.3gpp.</w:t>
      </w:r>
      <w:r w:rsidRPr="00F6303A">
        <w:rPr>
          <w:rFonts w:hint="eastAsia"/>
          <w:lang w:val="en-US" w:eastAsia="zh-CN"/>
        </w:rPr>
        <w:t>state-and-event</w:t>
      </w:r>
      <w:r w:rsidRPr="00F6303A">
        <w:rPr>
          <w:lang w:val="en-US" w:eastAsia="zh-CN"/>
        </w:rPr>
        <w:t>.</w:t>
      </w:r>
    </w:p>
    <w:p w:rsidR="004A5EA0" w:rsidRPr="00F6303A" w:rsidRDefault="004A5EA0" w:rsidP="004A5EA0">
      <w:pPr>
        <w:pStyle w:val="Heading3"/>
      </w:pPr>
      <w:bookmarkStart w:id="2889" w:name="_Toc20150406"/>
      <w:bookmarkStart w:id="2890" w:name="_Toc27493696"/>
      <w:bookmarkStart w:id="2891" w:name="_Toc146259387"/>
      <w:r w:rsidRPr="00F6303A">
        <w:t>E.2.2.5</w:t>
      </w:r>
      <w:r w:rsidRPr="00F6303A">
        <w:tab/>
      </w:r>
      <w:smartTag w:uri="urn:schemas-microsoft-com:office:smarttags" w:element="City">
        <w:r w:rsidRPr="00F6303A">
          <w:t>Info</w:t>
        </w:r>
      </w:smartTag>
      <w:r w:rsidRPr="00F6303A">
        <w:t xml:space="preserve"> package parameters</w:t>
      </w:r>
      <w:bookmarkEnd w:id="2889"/>
      <w:bookmarkEnd w:id="2890"/>
      <w:bookmarkEnd w:id="2891"/>
    </w:p>
    <w:p w:rsidR="004A5EA0" w:rsidRPr="00F6303A" w:rsidRDefault="004A5EA0" w:rsidP="004A5EA0">
      <w:pPr>
        <w:rPr>
          <w:lang w:val="en-US"/>
        </w:rPr>
      </w:pPr>
      <w:r w:rsidRPr="00F6303A">
        <w:t>No parameters are defined for the g.</w:t>
      </w:r>
      <w:r w:rsidRPr="00F6303A">
        <w:rPr>
          <w:lang w:val="en-US"/>
        </w:rPr>
        <w:t>3gpp.</w:t>
      </w:r>
      <w:r w:rsidRPr="00F6303A">
        <w:rPr>
          <w:rFonts w:hint="eastAsia"/>
          <w:lang w:val="en-US" w:eastAsia="zh-CN"/>
        </w:rPr>
        <w:t>state-and-event</w:t>
      </w:r>
      <w:r w:rsidRPr="00F6303A">
        <w:rPr>
          <w:lang w:val="en-US" w:eastAsia="zh-CN"/>
        </w:rPr>
        <w:t xml:space="preserve"> info package.</w:t>
      </w:r>
    </w:p>
    <w:p w:rsidR="004A5EA0" w:rsidRPr="00F6303A" w:rsidRDefault="004A5EA0" w:rsidP="004A5EA0">
      <w:pPr>
        <w:pStyle w:val="Heading3"/>
      </w:pPr>
      <w:bookmarkStart w:id="2892" w:name="_Toc20150407"/>
      <w:bookmarkStart w:id="2893" w:name="_Toc27493697"/>
      <w:bookmarkStart w:id="2894" w:name="_Toc146259388"/>
      <w:r w:rsidRPr="00F6303A">
        <w:t>E.2.2.6</w:t>
      </w:r>
      <w:r w:rsidRPr="00F6303A">
        <w:tab/>
        <w:t>SIP option tags</w:t>
      </w:r>
      <w:bookmarkEnd w:id="2892"/>
      <w:bookmarkEnd w:id="2893"/>
      <w:bookmarkEnd w:id="2894"/>
    </w:p>
    <w:p w:rsidR="004A5EA0" w:rsidRPr="00F6303A" w:rsidRDefault="004A5EA0" w:rsidP="004A5EA0">
      <w:r w:rsidRPr="00F6303A">
        <w:t>No SIP option tags are defined for the g.</w:t>
      </w:r>
      <w:r w:rsidRPr="00F6303A">
        <w:rPr>
          <w:lang w:val="en-US"/>
        </w:rPr>
        <w:t>3gpp.</w:t>
      </w:r>
      <w:r w:rsidRPr="00F6303A">
        <w:rPr>
          <w:rFonts w:hint="eastAsia"/>
          <w:lang w:val="en-US" w:eastAsia="zh-CN"/>
        </w:rPr>
        <w:t>state-and-event</w:t>
      </w:r>
      <w:r w:rsidRPr="00F6303A">
        <w:rPr>
          <w:lang w:val="en-US" w:eastAsia="zh-CN"/>
        </w:rPr>
        <w:t xml:space="preserve"> </w:t>
      </w:r>
      <w:r w:rsidRPr="00F6303A">
        <w:t>info package.</w:t>
      </w:r>
    </w:p>
    <w:p w:rsidR="004A5EA0" w:rsidRPr="00F6303A" w:rsidRDefault="004A5EA0" w:rsidP="004A5EA0">
      <w:pPr>
        <w:pStyle w:val="Heading3"/>
      </w:pPr>
      <w:bookmarkStart w:id="2895" w:name="_Toc20150408"/>
      <w:bookmarkStart w:id="2896" w:name="_Toc27493698"/>
      <w:bookmarkStart w:id="2897" w:name="_Toc146259389"/>
      <w:r w:rsidRPr="00F6303A">
        <w:t>E.2.2.7</w:t>
      </w:r>
      <w:r w:rsidRPr="00F6303A">
        <w:tab/>
        <w:t>INFO message body parts</w:t>
      </w:r>
      <w:bookmarkEnd w:id="2895"/>
      <w:bookmarkEnd w:id="2896"/>
      <w:bookmarkEnd w:id="2897"/>
    </w:p>
    <w:p w:rsidR="004A5EA0" w:rsidRPr="00F6303A" w:rsidRDefault="004A5EA0" w:rsidP="00ED6727">
      <w:pPr>
        <w:pStyle w:val="Heading4"/>
      </w:pPr>
      <w:bookmarkStart w:id="2898" w:name="_Toc20150409"/>
      <w:bookmarkStart w:id="2899" w:name="_Toc27493699"/>
      <w:bookmarkStart w:id="2900" w:name="MCCQCTEMPBM_00001035"/>
      <w:bookmarkStart w:id="2901" w:name="_Toc146259390"/>
      <w:r w:rsidRPr="00F6303A">
        <w:t>E.2.2.7.1</w:t>
      </w:r>
      <w:r w:rsidRPr="00F6303A">
        <w:tab/>
        <w:t>General</w:t>
      </w:r>
      <w:bookmarkEnd w:id="2898"/>
      <w:bookmarkEnd w:id="2899"/>
      <w:bookmarkEnd w:id="2901"/>
    </w:p>
    <w:bookmarkEnd w:id="2900"/>
    <w:p w:rsidR="004A5EA0" w:rsidRPr="00F6303A" w:rsidRDefault="004A5EA0" w:rsidP="004A5EA0">
      <w:r w:rsidRPr="00F6303A">
        <w:t xml:space="preserve">The state-and-event information is carried in the state-and-event-info message body, defined in annex D of </w:t>
      </w:r>
      <w:r w:rsidRPr="00F6303A">
        <w:rPr>
          <w:lang w:val="en-US"/>
        </w:rPr>
        <w:t>3GPP TS 24.237</w:t>
      </w:r>
      <w:r w:rsidRPr="00F6303A">
        <w:t>.</w:t>
      </w:r>
    </w:p>
    <w:p w:rsidR="004A5EA0" w:rsidRPr="00F6303A" w:rsidRDefault="004A5EA0" w:rsidP="00ED6727">
      <w:pPr>
        <w:pStyle w:val="Heading4"/>
      </w:pPr>
      <w:bookmarkStart w:id="2902" w:name="_Toc20150410"/>
      <w:bookmarkStart w:id="2903" w:name="_Toc27493700"/>
      <w:bookmarkStart w:id="2904" w:name="MCCQCTEMPBM_00001036"/>
      <w:bookmarkStart w:id="2905" w:name="_Toc146259391"/>
      <w:r w:rsidRPr="00F6303A">
        <w:t>E.2.2.7.2</w:t>
      </w:r>
      <w:r w:rsidRPr="00F6303A">
        <w:tab/>
        <w:t>MIME type</w:t>
      </w:r>
      <w:bookmarkEnd w:id="2902"/>
      <w:bookmarkEnd w:id="2903"/>
      <w:bookmarkEnd w:id="2905"/>
    </w:p>
    <w:bookmarkEnd w:id="2904"/>
    <w:p w:rsidR="004A5EA0" w:rsidRPr="00F6303A" w:rsidRDefault="004A5EA0" w:rsidP="004A5EA0">
      <w:r w:rsidRPr="00F6303A">
        <w:t>The MIME type value for the message body is "</w:t>
      </w:r>
      <w:r w:rsidRPr="00F6303A">
        <w:rPr>
          <w:lang w:val="en-US"/>
        </w:rPr>
        <w:t>application/vnd.3gpp.</w:t>
      </w:r>
      <w:r w:rsidRPr="00F6303A">
        <w:rPr>
          <w:rFonts w:hint="eastAsia"/>
          <w:lang w:val="en-US" w:eastAsia="zh-CN"/>
        </w:rPr>
        <w:t>state-and-event-info</w:t>
      </w:r>
      <w:r w:rsidRPr="00F6303A">
        <w:rPr>
          <w:lang w:val="en-US"/>
        </w:rPr>
        <w:t>+xml</w:t>
      </w:r>
      <w:r w:rsidRPr="00F6303A">
        <w:t xml:space="preserve">", defined in annex D of </w:t>
      </w:r>
      <w:r w:rsidRPr="00F6303A">
        <w:rPr>
          <w:lang w:val="en-US"/>
        </w:rPr>
        <w:t>3GPP TS 24.237</w:t>
      </w:r>
      <w:r w:rsidRPr="00F6303A">
        <w:t>.</w:t>
      </w:r>
    </w:p>
    <w:p w:rsidR="004A5EA0" w:rsidRPr="00F6303A" w:rsidRDefault="004A5EA0" w:rsidP="004A5EA0">
      <w:pPr>
        <w:pStyle w:val="Heading4"/>
      </w:pPr>
      <w:bookmarkStart w:id="2906" w:name="_Toc20150411"/>
      <w:bookmarkStart w:id="2907" w:name="_Toc27493701"/>
      <w:bookmarkStart w:id="2908" w:name="_Toc146259392"/>
      <w:r w:rsidRPr="00F6303A">
        <w:t>E.2.2.7.3</w:t>
      </w:r>
      <w:r w:rsidRPr="00F6303A">
        <w:tab/>
        <w:t>Content disposition</w:t>
      </w:r>
      <w:bookmarkEnd w:id="2906"/>
      <w:bookmarkEnd w:id="2907"/>
      <w:bookmarkEnd w:id="2908"/>
    </w:p>
    <w:p w:rsidR="004A5EA0" w:rsidRPr="00F6303A" w:rsidRDefault="004A5EA0" w:rsidP="004A5EA0">
      <w:r w:rsidRPr="00F6303A">
        <w:t xml:space="preserve">The Content Disposition value for the message body, when associated with the </w:t>
      </w:r>
      <w:r w:rsidRPr="00F6303A">
        <w:rPr>
          <w:lang w:val="en-US"/>
        </w:rPr>
        <w:t>g.3gpp.</w:t>
      </w:r>
      <w:r w:rsidRPr="00F6303A">
        <w:t>state-and-event info package, is "info-package" as defined in IETF RFC 6086.</w:t>
      </w:r>
    </w:p>
    <w:p w:rsidR="004A5EA0" w:rsidRPr="00F6303A" w:rsidRDefault="004A5EA0" w:rsidP="004A5EA0">
      <w:pPr>
        <w:pStyle w:val="Heading3"/>
        <w:rPr>
          <w:lang w:val="en-US"/>
        </w:rPr>
      </w:pPr>
      <w:bookmarkStart w:id="2909" w:name="_Toc20150412"/>
      <w:bookmarkStart w:id="2910" w:name="_Toc27493702"/>
      <w:bookmarkStart w:id="2911" w:name="_Toc146259393"/>
      <w:r w:rsidRPr="00F6303A">
        <w:rPr>
          <w:lang w:val="en-US"/>
        </w:rPr>
        <w:t>E.2.2.8</w:t>
      </w:r>
      <w:r w:rsidRPr="00F6303A">
        <w:rPr>
          <w:lang w:val="en-US"/>
        </w:rPr>
        <w:tab/>
        <w:t>Info package usage restrictions</w:t>
      </w:r>
      <w:bookmarkEnd w:id="2909"/>
      <w:bookmarkEnd w:id="2910"/>
      <w:bookmarkEnd w:id="2911"/>
    </w:p>
    <w:p w:rsidR="004A5EA0" w:rsidRPr="00F6303A" w:rsidRDefault="004A5EA0" w:rsidP="004A5EA0">
      <w:r w:rsidRPr="00F6303A">
        <w:t xml:space="preserve">No </w:t>
      </w:r>
      <w:smartTag w:uri="urn:schemas-microsoft-com:office:smarttags" w:element="country-region">
        <w:smartTag w:uri="urn:schemas-microsoft-com:office:smarttags" w:element="place">
          <w:r w:rsidRPr="00F6303A">
            <w:t>usa</w:t>
          </w:r>
        </w:smartTag>
      </w:smartTag>
      <w:r w:rsidRPr="00F6303A">
        <w:t xml:space="preserve">ge restrictions are defined for the </w:t>
      </w:r>
      <w:r w:rsidRPr="00F6303A">
        <w:rPr>
          <w:lang w:val="en-US"/>
        </w:rPr>
        <w:t>g.3gpp.</w:t>
      </w:r>
      <w:r w:rsidRPr="00F6303A">
        <w:t>state-and-event info package.</w:t>
      </w:r>
    </w:p>
    <w:p w:rsidR="004A5EA0" w:rsidRPr="00F6303A" w:rsidRDefault="004A5EA0" w:rsidP="004A5EA0">
      <w:pPr>
        <w:pStyle w:val="Heading3"/>
      </w:pPr>
      <w:bookmarkStart w:id="2912" w:name="_Toc20150413"/>
      <w:bookmarkStart w:id="2913" w:name="_Toc27493703"/>
      <w:bookmarkStart w:id="2914" w:name="_Toc146259394"/>
      <w:r w:rsidRPr="00F6303A">
        <w:t>E.2.2.9</w:t>
      </w:r>
      <w:r w:rsidRPr="00F6303A">
        <w:tab/>
        <w:t>Rate of INFO requests</w:t>
      </w:r>
      <w:bookmarkEnd w:id="2912"/>
      <w:bookmarkEnd w:id="2913"/>
      <w:bookmarkEnd w:id="2914"/>
    </w:p>
    <w:p w:rsidR="004A5EA0" w:rsidRPr="00F6303A" w:rsidRDefault="004A5EA0" w:rsidP="004A5EA0">
      <w:r w:rsidRPr="00F6303A">
        <w:t xml:space="preserve">No maximum rate or minimum rate is defined for sending </w:t>
      </w:r>
      <w:r w:rsidR="00DD32E3">
        <w:t xml:space="preserve">SIP </w:t>
      </w:r>
      <w:r w:rsidRPr="00F6303A">
        <w:t xml:space="preserve">INFO requests associated with the </w:t>
      </w:r>
      <w:r w:rsidRPr="00F6303A">
        <w:rPr>
          <w:lang w:val="en-US"/>
        </w:rPr>
        <w:t>g.3gpp.</w:t>
      </w:r>
      <w:r w:rsidRPr="00F6303A">
        <w:t>state-and-event info package.</w:t>
      </w:r>
    </w:p>
    <w:p w:rsidR="004A5EA0" w:rsidRPr="00F6303A" w:rsidRDefault="004A5EA0" w:rsidP="004A5EA0">
      <w:r w:rsidRPr="00F6303A">
        <w:t xml:space="preserve">When </w:t>
      </w:r>
      <w:r w:rsidRPr="00F6303A">
        <w:rPr>
          <w:lang w:eastAsia="zh-CN"/>
        </w:rPr>
        <w:t>PS to CS</w:t>
      </w:r>
      <w:r w:rsidRPr="00F6303A">
        <w:t xml:space="preserve"> SRVCC for calls in alerting phase is applied, then a</w:t>
      </w:r>
      <w:r w:rsidRPr="00F6303A">
        <w:rPr>
          <w:lang w:val="en-US"/>
        </w:rPr>
        <w:t xml:space="preserve"> single SIP INFO request is generated after the session transfer SIP INVITE request. This can be followed by one more additional SIP INFO request.</w:t>
      </w:r>
    </w:p>
    <w:p w:rsidR="004A5EA0" w:rsidRPr="00F6303A" w:rsidRDefault="004A5EA0" w:rsidP="004A5EA0">
      <w:pPr>
        <w:pStyle w:val="Heading3"/>
      </w:pPr>
      <w:bookmarkStart w:id="2915" w:name="_Toc20150414"/>
      <w:bookmarkStart w:id="2916" w:name="_Toc27493704"/>
      <w:bookmarkStart w:id="2917" w:name="_Toc146259395"/>
      <w:r w:rsidRPr="00F6303A">
        <w:t>E.2.2.10</w:t>
      </w:r>
      <w:r w:rsidRPr="00F6303A">
        <w:tab/>
        <w:t>Info package security considerations</w:t>
      </w:r>
      <w:bookmarkEnd w:id="2915"/>
      <w:bookmarkEnd w:id="2916"/>
      <w:bookmarkEnd w:id="2917"/>
    </w:p>
    <w:p w:rsidR="00EB05B5" w:rsidRPr="00F6303A" w:rsidRDefault="004A5EA0" w:rsidP="004A5EA0">
      <w:r w:rsidRPr="00F6303A">
        <w:t xml:space="preserve">No additional security mechanism is defined for the </w:t>
      </w:r>
      <w:r w:rsidRPr="00F6303A">
        <w:rPr>
          <w:lang w:val="en-US"/>
        </w:rPr>
        <w:t>g.3gpp.</w:t>
      </w:r>
      <w:r w:rsidRPr="00F6303A">
        <w:t>state-and-event info package.</w:t>
      </w:r>
    </w:p>
    <w:p w:rsidR="004A5EA0" w:rsidRPr="00F6303A" w:rsidRDefault="004A5EA0" w:rsidP="004A5EA0">
      <w:r w:rsidRPr="00F6303A">
        <w:t xml:space="preserve">The security of the </w:t>
      </w:r>
      <w:r w:rsidRPr="00F6303A">
        <w:rPr>
          <w:lang w:val="en-US"/>
        </w:rPr>
        <w:t>g.3gpp.</w:t>
      </w:r>
      <w:r w:rsidRPr="00F6303A">
        <w:t>state-and-event info package is based on the generic security mechanism provided for the underlying SIP signalling.</w:t>
      </w:r>
    </w:p>
    <w:p w:rsidR="004A5EA0" w:rsidRPr="00F6303A" w:rsidRDefault="004A5EA0" w:rsidP="004A5EA0">
      <w:pPr>
        <w:pStyle w:val="Heading3"/>
      </w:pPr>
      <w:bookmarkStart w:id="2918" w:name="_Toc20150415"/>
      <w:bookmarkStart w:id="2919" w:name="_Toc27493705"/>
      <w:bookmarkStart w:id="2920" w:name="_Toc146259396"/>
      <w:r w:rsidRPr="00F6303A">
        <w:t>E.2.2.11</w:t>
      </w:r>
      <w:r w:rsidRPr="00F6303A">
        <w:tab/>
        <w:t>Implementation details and examples</w:t>
      </w:r>
      <w:bookmarkEnd w:id="2918"/>
      <w:bookmarkEnd w:id="2919"/>
      <w:bookmarkEnd w:id="2920"/>
    </w:p>
    <w:p w:rsidR="004A5EA0" w:rsidRPr="00F6303A" w:rsidRDefault="004A5EA0" w:rsidP="004A5EA0">
      <w:pPr>
        <w:rPr>
          <w:lang w:val="en-US"/>
        </w:rPr>
      </w:pPr>
      <w:r w:rsidRPr="00F6303A">
        <w:rPr>
          <w:lang w:val="en-US"/>
        </w:rPr>
        <w:t>See 3GPP TS 24.237: "IP Multimedia Subsystem (IMS) Service Continuity; Stage 3"</w:t>
      </w:r>
    </w:p>
    <w:p w:rsidR="004A5EA0" w:rsidRPr="00F6303A" w:rsidRDefault="004A5EA0" w:rsidP="004A5EA0">
      <w:pPr>
        <w:pStyle w:val="Heading1"/>
        <w:rPr>
          <w:lang w:val="en-US"/>
        </w:rPr>
      </w:pPr>
      <w:bookmarkStart w:id="2921" w:name="_Toc20150416"/>
      <w:bookmarkStart w:id="2922" w:name="_Toc27493706"/>
      <w:bookmarkStart w:id="2923" w:name="_Toc146259397"/>
      <w:r w:rsidRPr="00F6303A">
        <w:rPr>
          <w:lang w:val="en-US"/>
        </w:rPr>
        <w:t>E.3</w:t>
      </w:r>
      <w:r w:rsidRPr="00F6303A">
        <w:rPr>
          <w:lang w:val="en-US"/>
        </w:rPr>
        <w:tab/>
        <w:t xml:space="preserve">INFO package for transfer of access transfer </w:t>
      </w:r>
      <w:r w:rsidRPr="00F6303A">
        <w:rPr>
          <w:lang w:val="de-DE"/>
        </w:rPr>
        <w:t>event</w:t>
      </w:r>
      <w:r w:rsidRPr="00F6303A">
        <w:rPr>
          <w:lang w:val="en-US" w:eastAsia="zh-CN"/>
        </w:rPr>
        <w:t>s</w:t>
      </w:r>
      <w:bookmarkEnd w:id="2921"/>
      <w:bookmarkEnd w:id="2922"/>
      <w:bookmarkEnd w:id="2923"/>
    </w:p>
    <w:p w:rsidR="004A5EA0" w:rsidRPr="00F6303A" w:rsidRDefault="004A5EA0" w:rsidP="004A5EA0">
      <w:pPr>
        <w:pStyle w:val="Heading2"/>
      </w:pPr>
      <w:bookmarkStart w:id="2924" w:name="_Toc20150417"/>
      <w:bookmarkStart w:id="2925" w:name="_Toc27493707"/>
      <w:bookmarkStart w:id="2926" w:name="_Toc146259398"/>
      <w:r w:rsidRPr="00F6303A">
        <w:t>E.3.1</w:t>
      </w:r>
      <w:r w:rsidRPr="00F6303A">
        <w:tab/>
        <w:t>Scope</w:t>
      </w:r>
      <w:bookmarkEnd w:id="2924"/>
      <w:bookmarkEnd w:id="2925"/>
      <w:bookmarkEnd w:id="2926"/>
    </w:p>
    <w:p w:rsidR="004A5EA0" w:rsidRPr="00F6303A" w:rsidRDefault="004A5EA0" w:rsidP="004A5EA0">
      <w:pPr>
        <w:rPr>
          <w:lang w:val="en-US"/>
        </w:rPr>
      </w:pPr>
      <w:r w:rsidRPr="00F6303A">
        <w:rPr>
          <w:lang w:val="en-US"/>
        </w:rPr>
        <w:t xml:space="preserve">This annex contains the </w:t>
      </w:r>
      <w:r w:rsidRPr="00F6303A">
        <w:rPr>
          <w:noProof/>
          <w:lang w:val="en-US"/>
        </w:rPr>
        <w:t xml:space="preserve">information required for the IANA registration of </w:t>
      </w:r>
      <w:r w:rsidRPr="00F6303A">
        <w:rPr>
          <w:lang w:val="en-US"/>
        </w:rPr>
        <w:t xml:space="preserve">info package g.3gpp.access-transfer-events in accordance with </w:t>
      </w:r>
      <w:r w:rsidRPr="00F6303A">
        <w:t>IETF RFC 6086 </w:t>
      </w:r>
      <w:r w:rsidRPr="00F6303A">
        <w:rPr>
          <w:lang w:val="en-US"/>
        </w:rPr>
        <w:t>[54].</w:t>
      </w:r>
    </w:p>
    <w:p w:rsidR="004A5EA0" w:rsidRPr="00F6303A" w:rsidRDefault="004A5EA0" w:rsidP="004A5EA0">
      <w:pPr>
        <w:pStyle w:val="Heading2"/>
      </w:pPr>
      <w:bookmarkStart w:id="2927" w:name="_Toc20150418"/>
      <w:bookmarkStart w:id="2928" w:name="_Toc27493708"/>
      <w:bookmarkStart w:id="2929" w:name="_Toc146259399"/>
      <w:r w:rsidRPr="00F6303A">
        <w:t>E.3.2</w:t>
      </w:r>
      <w:r w:rsidRPr="00F6303A">
        <w:tab/>
        <w:t>g.3gpp.access-transfer-</w:t>
      </w:r>
      <w:r w:rsidRPr="00F6303A">
        <w:rPr>
          <w:lang w:val="de-DE"/>
        </w:rPr>
        <w:t>events</w:t>
      </w:r>
      <w:r w:rsidRPr="00F6303A">
        <w:t xml:space="preserve"> info package</w:t>
      </w:r>
      <w:bookmarkEnd w:id="2927"/>
      <w:bookmarkEnd w:id="2928"/>
      <w:bookmarkEnd w:id="2929"/>
    </w:p>
    <w:p w:rsidR="004A5EA0" w:rsidRPr="00F6303A" w:rsidRDefault="004A5EA0" w:rsidP="004A5EA0">
      <w:pPr>
        <w:pStyle w:val="Heading3"/>
      </w:pPr>
      <w:bookmarkStart w:id="2930" w:name="_Toc20150419"/>
      <w:bookmarkStart w:id="2931" w:name="_Toc27493709"/>
      <w:bookmarkStart w:id="2932" w:name="_Toc146259400"/>
      <w:r w:rsidRPr="00F6303A">
        <w:t>E.3.2.1</w:t>
      </w:r>
      <w:r w:rsidRPr="00F6303A">
        <w:tab/>
        <w:t>Overall description</w:t>
      </w:r>
      <w:bookmarkEnd w:id="2930"/>
      <w:bookmarkEnd w:id="2931"/>
      <w:bookmarkEnd w:id="2932"/>
    </w:p>
    <w:p w:rsidR="004A5EA0" w:rsidRPr="00F6303A" w:rsidRDefault="004A5EA0" w:rsidP="004A5EA0">
      <w:r w:rsidRPr="00F6303A">
        <w:t>This info packages enables SIP entities to inform each other about events occuring during access transfer of session between access networks. E.g. during CS to PS single radio voice call continuity access transfer the MSC server needs to inform ATCF about the session transfer notification request, ATCF needs to inform MSC server about the session transfer notification response and MSC server needs to inform ATCF about the session transfer preparation.</w:t>
      </w:r>
    </w:p>
    <w:p w:rsidR="004A5EA0" w:rsidRPr="00F6303A" w:rsidRDefault="004A5EA0" w:rsidP="004A5EA0">
      <w:pPr>
        <w:pStyle w:val="Heading3"/>
      </w:pPr>
      <w:bookmarkStart w:id="2933" w:name="_Toc20150420"/>
      <w:bookmarkStart w:id="2934" w:name="_Toc27493710"/>
      <w:bookmarkStart w:id="2935" w:name="_Toc146259401"/>
      <w:r w:rsidRPr="00F6303A">
        <w:t>E.3.2.2</w:t>
      </w:r>
      <w:r w:rsidRPr="00F6303A">
        <w:tab/>
        <w:t>Applicability</w:t>
      </w:r>
      <w:bookmarkEnd w:id="2933"/>
      <w:bookmarkEnd w:id="2934"/>
      <w:bookmarkEnd w:id="2935"/>
    </w:p>
    <w:p w:rsidR="004A5EA0" w:rsidRPr="00F6303A" w:rsidRDefault="004A5EA0" w:rsidP="004A5EA0">
      <w:pPr>
        <w:rPr>
          <w:lang w:val="en-US"/>
        </w:rPr>
      </w:pPr>
      <w:r w:rsidRPr="00F6303A">
        <w:rPr>
          <w:lang w:val="en-US"/>
        </w:rPr>
        <w:t>The info package mechanism has been selected since the transported information cannot be sent in media plane as entities receiving the information are not mandated to always anchor the media and since usage of subscription in order to transport the information has not been seen as feasible as the information can be exchanged bidirectionally.</w:t>
      </w:r>
    </w:p>
    <w:p w:rsidR="004A5EA0" w:rsidRPr="00F6303A" w:rsidRDefault="004A5EA0" w:rsidP="004A5EA0">
      <w:pPr>
        <w:pStyle w:val="Heading3"/>
        <w:rPr>
          <w:lang w:val="en-US"/>
        </w:rPr>
      </w:pPr>
      <w:bookmarkStart w:id="2936" w:name="_Toc20150421"/>
      <w:bookmarkStart w:id="2937" w:name="_Toc27493711"/>
      <w:bookmarkStart w:id="2938" w:name="_Toc146259402"/>
      <w:r w:rsidRPr="00F6303A">
        <w:rPr>
          <w:noProof/>
          <w:lang w:val="en-US"/>
        </w:rPr>
        <w:t>E.3.2.3</w:t>
      </w:r>
      <w:r w:rsidRPr="00F6303A">
        <w:rPr>
          <w:noProof/>
          <w:lang w:val="en-US"/>
        </w:rPr>
        <w:tab/>
      </w:r>
      <w:r w:rsidRPr="00F6303A">
        <w:rPr>
          <w:lang w:val="en-US"/>
        </w:rPr>
        <w:t>Info package name</w:t>
      </w:r>
      <w:bookmarkEnd w:id="2936"/>
      <w:bookmarkEnd w:id="2937"/>
      <w:bookmarkEnd w:id="2938"/>
    </w:p>
    <w:p w:rsidR="004A5EA0" w:rsidRPr="00F6303A" w:rsidRDefault="004A5EA0" w:rsidP="004A5EA0">
      <w:pPr>
        <w:rPr>
          <w:lang w:val="en-US"/>
        </w:rPr>
      </w:pPr>
      <w:r w:rsidRPr="00F6303A">
        <w:rPr>
          <w:lang w:val="en-US"/>
        </w:rPr>
        <w:t>g.3gpp.access-transfer-</w:t>
      </w:r>
      <w:r w:rsidRPr="00F6303A">
        <w:rPr>
          <w:lang w:val="de-DE"/>
        </w:rPr>
        <w:t>events</w:t>
      </w:r>
    </w:p>
    <w:p w:rsidR="004A5EA0" w:rsidRPr="00F6303A" w:rsidRDefault="004A5EA0" w:rsidP="004A5EA0">
      <w:pPr>
        <w:pStyle w:val="Heading3"/>
      </w:pPr>
      <w:bookmarkStart w:id="2939" w:name="_Toc20150422"/>
      <w:bookmarkStart w:id="2940" w:name="_Toc27493712"/>
      <w:bookmarkStart w:id="2941" w:name="_Toc146259403"/>
      <w:r w:rsidRPr="00F6303A">
        <w:t>E.3.2.4</w:t>
      </w:r>
      <w:r w:rsidRPr="00F6303A">
        <w:tab/>
        <w:t>Info package parameters</w:t>
      </w:r>
      <w:bookmarkEnd w:id="2939"/>
      <w:bookmarkEnd w:id="2940"/>
      <w:bookmarkEnd w:id="2941"/>
    </w:p>
    <w:p w:rsidR="00EB05B5" w:rsidRPr="00F6303A" w:rsidRDefault="004A5EA0" w:rsidP="004A5EA0">
      <w:r w:rsidRPr="00F6303A">
        <w:t>"et"</w:t>
      </w:r>
      <w:r w:rsidRPr="00F6303A">
        <w:tab/>
        <w:t>when included in the Recv-Info header field and when Accept header field is not present in the SIP message, the "et" parameter value is a comma delimited list of the values of the "event-type" attribute of the &lt;</w:t>
      </w:r>
      <w:r w:rsidRPr="00F6303A">
        <w:rPr>
          <w:lang w:val="de-DE"/>
        </w:rPr>
        <w:t>event</w:t>
      </w:r>
      <w:r w:rsidRPr="00F6303A">
        <w:t xml:space="preserve">&gt; </w:t>
      </w:r>
      <w:r w:rsidRPr="00F6303A">
        <w:rPr>
          <w:lang w:val="de-DE"/>
        </w:rPr>
        <w:t xml:space="preserve">element of the &lt;events&gt; root element which the sender of the </w:t>
      </w:r>
      <w:r w:rsidRPr="00F6303A">
        <w:t>Recv-Info</w:t>
      </w:r>
      <w:r w:rsidRPr="00F6303A">
        <w:rPr>
          <w:lang w:val="de-DE"/>
        </w:rPr>
        <w:t xml:space="preserve"> header field is able to receive</w:t>
      </w:r>
      <w:r w:rsidRPr="00F6303A">
        <w:t xml:space="preserve">. The &lt;events&gt; root element is defined in XML schema of the MIME type </w:t>
      </w:r>
      <w:r w:rsidRPr="00F6303A">
        <w:rPr>
          <w:lang w:val="en-US"/>
        </w:rPr>
        <w:t>application/vnd.3gpp.access-transfer-</w:t>
      </w:r>
      <w:r w:rsidRPr="00F6303A">
        <w:rPr>
          <w:lang w:val="de-DE"/>
        </w:rPr>
        <w:t>events</w:t>
      </w:r>
      <w:r w:rsidRPr="00F6303A">
        <w:rPr>
          <w:lang w:val="en-US"/>
        </w:rPr>
        <w:t>+xml</w:t>
      </w:r>
      <w:r w:rsidRPr="00F6303A">
        <w:t>. This parameter applies for the Recv-Info header field and does not apply for the Info-Package header field.</w:t>
      </w:r>
      <w:bookmarkStart w:id="2942" w:name="_Toc20150423"/>
      <w:bookmarkStart w:id="2943" w:name="_Toc27493713"/>
    </w:p>
    <w:p w:rsidR="004A5EA0" w:rsidRPr="00F6303A" w:rsidRDefault="004A5EA0" w:rsidP="004A5EA0">
      <w:pPr>
        <w:pStyle w:val="Heading3"/>
      </w:pPr>
      <w:bookmarkStart w:id="2944" w:name="_Toc146259404"/>
      <w:r w:rsidRPr="00F6303A">
        <w:t>E.3.2.5</w:t>
      </w:r>
      <w:r w:rsidRPr="00F6303A">
        <w:tab/>
        <w:t>SIP option tags</w:t>
      </w:r>
      <w:bookmarkEnd w:id="2942"/>
      <w:bookmarkEnd w:id="2943"/>
      <w:bookmarkEnd w:id="2944"/>
    </w:p>
    <w:p w:rsidR="004A5EA0" w:rsidRPr="00F6303A" w:rsidRDefault="004A5EA0" w:rsidP="004A5EA0">
      <w:r w:rsidRPr="00F6303A">
        <w:t>None defined</w:t>
      </w:r>
    </w:p>
    <w:p w:rsidR="004A5EA0" w:rsidRPr="00F6303A" w:rsidRDefault="004A5EA0" w:rsidP="004A5EA0">
      <w:pPr>
        <w:pStyle w:val="Heading3"/>
        <w:rPr>
          <w:lang w:val="en-US"/>
        </w:rPr>
      </w:pPr>
      <w:bookmarkStart w:id="2945" w:name="_Toc20150424"/>
      <w:bookmarkStart w:id="2946" w:name="_Toc27493714"/>
      <w:bookmarkStart w:id="2947" w:name="_Toc146259405"/>
      <w:r w:rsidRPr="00F6303A">
        <w:t>E.3.2.</w:t>
      </w:r>
      <w:r w:rsidRPr="00F6303A">
        <w:rPr>
          <w:lang w:val="en-US"/>
        </w:rPr>
        <w:t>6</w:t>
      </w:r>
      <w:r w:rsidRPr="00F6303A">
        <w:tab/>
      </w:r>
      <w:r w:rsidRPr="00F6303A">
        <w:rPr>
          <w:lang w:val="en-US"/>
        </w:rPr>
        <w:t>INFO message body parts</w:t>
      </w:r>
      <w:bookmarkEnd w:id="2945"/>
      <w:bookmarkEnd w:id="2946"/>
      <w:bookmarkEnd w:id="2947"/>
    </w:p>
    <w:p w:rsidR="004A5EA0" w:rsidRPr="00F6303A" w:rsidRDefault="004A5EA0" w:rsidP="004A5EA0">
      <w:pPr>
        <w:rPr>
          <w:lang w:val="en-US"/>
        </w:rPr>
      </w:pPr>
      <w:r w:rsidRPr="00F6303A">
        <w:rPr>
          <w:noProof/>
          <w:lang w:val="en-US"/>
        </w:rPr>
        <w:t xml:space="preserve">The MIME type of the message body carrying </w:t>
      </w:r>
      <w:r w:rsidRPr="00F6303A">
        <w:rPr>
          <w:lang w:val="en-US"/>
        </w:rPr>
        <w:t>events information is application/vnd.3gpp.access-transfer-</w:t>
      </w:r>
      <w:r w:rsidRPr="00F6303A">
        <w:rPr>
          <w:lang w:val="de-DE"/>
        </w:rPr>
        <w:t>events</w:t>
      </w:r>
      <w:r w:rsidRPr="00F6303A">
        <w:rPr>
          <w:lang w:val="en-US"/>
        </w:rPr>
        <w:t>+xml. The application/vnd.3gpp.access-transfer-</w:t>
      </w:r>
      <w:r w:rsidRPr="00F6303A">
        <w:rPr>
          <w:lang w:val="de-DE"/>
        </w:rPr>
        <w:t>events</w:t>
      </w:r>
      <w:r w:rsidRPr="00F6303A">
        <w:rPr>
          <w:lang w:val="en-US"/>
        </w:rPr>
        <w:t>+xml MIME type is defined in 3GPP TS 24.237.</w:t>
      </w:r>
    </w:p>
    <w:p w:rsidR="004A5EA0" w:rsidRPr="00F6303A" w:rsidRDefault="004A5EA0" w:rsidP="004A5EA0">
      <w:pPr>
        <w:rPr>
          <w:lang w:val="en-US"/>
        </w:rPr>
      </w:pPr>
      <w:r w:rsidRPr="00F6303A">
        <w:rPr>
          <w:lang w:val="en-US"/>
        </w:rPr>
        <w:t>When associated with the g.3gpp.access-transfer-</w:t>
      </w:r>
      <w:r w:rsidRPr="00F6303A">
        <w:rPr>
          <w:lang w:val="de-DE"/>
        </w:rPr>
        <w:t>events</w:t>
      </w:r>
      <w:r w:rsidRPr="00F6303A">
        <w:rPr>
          <w:lang w:val="en-US"/>
        </w:rPr>
        <w:t xml:space="preserve"> info package, the Content-Disposition value of the </w:t>
      </w:r>
      <w:r w:rsidRPr="00F6303A">
        <w:rPr>
          <w:noProof/>
          <w:lang w:val="en-US"/>
        </w:rPr>
        <w:t xml:space="preserve">message body carrying </w:t>
      </w:r>
      <w:r w:rsidRPr="00F6303A">
        <w:rPr>
          <w:lang w:val="en-US"/>
        </w:rPr>
        <w:t>participant identities is "info-package".</w:t>
      </w:r>
    </w:p>
    <w:p w:rsidR="004A5EA0" w:rsidRPr="00F6303A" w:rsidRDefault="004A5EA0" w:rsidP="004A5EA0">
      <w:pPr>
        <w:pStyle w:val="Heading3"/>
        <w:rPr>
          <w:noProof/>
          <w:lang w:val="en-US"/>
        </w:rPr>
      </w:pPr>
      <w:bookmarkStart w:id="2948" w:name="_Toc20150425"/>
      <w:bookmarkStart w:id="2949" w:name="_Toc27493715"/>
      <w:bookmarkStart w:id="2950" w:name="_Toc146259406"/>
      <w:r w:rsidRPr="00F6303A">
        <w:rPr>
          <w:noProof/>
          <w:lang w:val="en-US"/>
        </w:rPr>
        <w:t>E.3.2.7</w:t>
      </w:r>
      <w:r w:rsidRPr="00F6303A">
        <w:rPr>
          <w:noProof/>
          <w:lang w:val="en-US"/>
        </w:rPr>
        <w:tab/>
        <w:t>Info package usage restrictions</w:t>
      </w:r>
      <w:bookmarkEnd w:id="2948"/>
      <w:bookmarkEnd w:id="2949"/>
      <w:bookmarkEnd w:id="2950"/>
    </w:p>
    <w:p w:rsidR="004A5EA0" w:rsidRPr="00F6303A" w:rsidRDefault="004A5EA0" w:rsidP="004A5EA0">
      <w:pPr>
        <w:rPr>
          <w:lang w:val="en-US"/>
        </w:rPr>
      </w:pPr>
      <w:r w:rsidRPr="00F6303A">
        <w:rPr>
          <w:noProof/>
          <w:lang w:val="en-US"/>
        </w:rPr>
        <w:t>None</w:t>
      </w:r>
      <w:r w:rsidRPr="00F6303A">
        <w:rPr>
          <w:lang w:val="en-US"/>
        </w:rPr>
        <w:t xml:space="preserve"> defined.</w:t>
      </w:r>
    </w:p>
    <w:p w:rsidR="004A5EA0" w:rsidRPr="00F6303A" w:rsidRDefault="004A5EA0" w:rsidP="004A5EA0">
      <w:pPr>
        <w:pStyle w:val="Heading3"/>
        <w:rPr>
          <w:lang w:val="en-US"/>
        </w:rPr>
      </w:pPr>
      <w:bookmarkStart w:id="2951" w:name="_Toc20150426"/>
      <w:bookmarkStart w:id="2952" w:name="_Toc27493716"/>
      <w:bookmarkStart w:id="2953" w:name="_Toc146259407"/>
      <w:r w:rsidRPr="00F6303A">
        <w:rPr>
          <w:noProof/>
          <w:lang w:val="en-US"/>
        </w:rPr>
        <w:t>E.3.2.8</w:t>
      </w:r>
      <w:r w:rsidRPr="00F6303A">
        <w:rPr>
          <w:noProof/>
          <w:lang w:val="en-US"/>
        </w:rPr>
        <w:tab/>
      </w:r>
      <w:r w:rsidRPr="00F6303A">
        <w:rPr>
          <w:lang w:val="en-US"/>
        </w:rPr>
        <w:t>Rate of INFO requests</w:t>
      </w:r>
      <w:bookmarkEnd w:id="2951"/>
      <w:bookmarkEnd w:id="2952"/>
      <w:bookmarkEnd w:id="2953"/>
    </w:p>
    <w:p w:rsidR="004A5EA0" w:rsidRPr="00F6303A" w:rsidRDefault="004A5EA0" w:rsidP="004A5EA0">
      <w:pPr>
        <w:rPr>
          <w:lang w:val="en-US"/>
        </w:rPr>
      </w:pPr>
      <w:r w:rsidRPr="00F6303A">
        <w:rPr>
          <w:lang w:val="en-US"/>
        </w:rPr>
        <w:t>The rate of the INFO requests depends on the supported event types.</w:t>
      </w:r>
    </w:p>
    <w:p w:rsidR="004A5EA0" w:rsidRPr="00F6303A" w:rsidRDefault="004A5EA0" w:rsidP="004A5EA0">
      <w:pPr>
        <w:pStyle w:val="Heading3"/>
        <w:rPr>
          <w:lang w:val="en-US"/>
        </w:rPr>
      </w:pPr>
      <w:bookmarkStart w:id="2954" w:name="_Toc20150427"/>
      <w:bookmarkStart w:id="2955" w:name="_Toc27493717"/>
      <w:bookmarkStart w:id="2956" w:name="_Toc146259408"/>
      <w:r w:rsidRPr="00F6303A">
        <w:rPr>
          <w:lang w:val="en-US"/>
        </w:rPr>
        <w:t>E.3.2.9</w:t>
      </w:r>
      <w:r w:rsidRPr="00F6303A">
        <w:rPr>
          <w:lang w:val="en-US"/>
        </w:rPr>
        <w:tab/>
        <w:t>Info package security considerations</w:t>
      </w:r>
      <w:bookmarkEnd w:id="2954"/>
      <w:bookmarkEnd w:id="2955"/>
      <w:bookmarkEnd w:id="2956"/>
    </w:p>
    <w:p w:rsidR="004A5EA0" w:rsidRPr="00F6303A" w:rsidRDefault="004A5EA0" w:rsidP="004A5EA0">
      <w:pPr>
        <w:rPr>
          <w:lang w:val="en-US"/>
        </w:rPr>
      </w:pPr>
      <w:r w:rsidRPr="00F6303A">
        <w:t>The security is based on the generic security mechanism provided for the underlying SIP signalling. No additional security mechanism is defined.</w:t>
      </w:r>
    </w:p>
    <w:p w:rsidR="004A5EA0" w:rsidRPr="00F6303A" w:rsidRDefault="004A5EA0" w:rsidP="004A5EA0">
      <w:pPr>
        <w:pStyle w:val="Heading3"/>
        <w:rPr>
          <w:lang w:val="en-US"/>
        </w:rPr>
      </w:pPr>
      <w:bookmarkStart w:id="2957" w:name="_Toc20150428"/>
      <w:bookmarkStart w:id="2958" w:name="_Toc27493718"/>
      <w:bookmarkStart w:id="2959" w:name="_Toc146259409"/>
      <w:r w:rsidRPr="00F6303A">
        <w:rPr>
          <w:lang w:val="en-US"/>
        </w:rPr>
        <w:t>E.3.2.10</w:t>
      </w:r>
      <w:r w:rsidRPr="00F6303A">
        <w:rPr>
          <w:lang w:val="en-US"/>
        </w:rPr>
        <w:tab/>
      </w:r>
      <w:r w:rsidRPr="00F6303A">
        <w:rPr>
          <w:noProof/>
          <w:lang w:val="en-US"/>
        </w:rPr>
        <w:t>Implementation details and examples</w:t>
      </w:r>
      <w:bookmarkEnd w:id="2957"/>
      <w:bookmarkEnd w:id="2958"/>
      <w:bookmarkEnd w:id="2959"/>
    </w:p>
    <w:p w:rsidR="004A5EA0" w:rsidRPr="00F6303A" w:rsidRDefault="004A5EA0" w:rsidP="004A5EA0">
      <w:pPr>
        <w:rPr>
          <w:lang w:val="en-US"/>
        </w:rPr>
      </w:pPr>
      <w:r w:rsidRPr="00F6303A">
        <w:rPr>
          <w:lang w:val="en-US"/>
        </w:rPr>
        <w:t>UAC generation of INFO requests: See 3GPP TS 24.237: "IP Multimedia Subsystem (IMS) Service Continuity; Stage 3"</w:t>
      </w:r>
    </w:p>
    <w:p w:rsidR="004A5EA0" w:rsidRPr="00F6303A" w:rsidRDefault="004A5EA0" w:rsidP="004A5EA0">
      <w:pPr>
        <w:rPr>
          <w:lang w:val="en-US"/>
        </w:rPr>
      </w:pPr>
      <w:r w:rsidRPr="00F6303A">
        <w:rPr>
          <w:lang w:val="en-US"/>
        </w:rPr>
        <w:t>UAS processing of INFO requests: See 3GPP TS 24.237: "IP Multimedia Subsystem (IMS) Service Continuity; Stage 3"</w:t>
      </w:r>
    </w:p>
    <w:p w:rsidR="004A5EA0" w:rsidRPr="00F6303A" w:rsidRDefault="004A5EA0" w:rsidP="004A5EA0">
      <w:pPr>
        <w:rPr>
          <w:lang w:val="en-US"/>
        </w:rPr>
      </w:pPr>
      <w:r w:rsidRPr="00F6303A">
        <w:rPr>
          <w:lang w:val="en-US"/>
        </w:rPr>
        <w:t>Examples: See 3GPP TS 24.237: "IP Multimedia Subsystem (IMS) Service Continuity; Stage 3"</w:t>
      </w:r>
    </w:p>
    <w:p w:rsidR="004A5EA0" w:rsidRPr="00F6303A" w:rsidRDefault="004A5EA0" w:rsidP="004A5EA0">
      <w:pPr>
        <w:pStyle w:val="Heading8"/>
        <w:rPr>
          <w:lang w:val="en-US"/>
        </w:rPr>
      </w:pPr>
      <w:r w:rsidRPr="00F6303A">
        <w:br w:type="page"/>
      </w:r>
      <w:bookmarkStart w:id="2960" w:name="_Toc20150429"/>
      <w:bookmarkStart w:id="2961" w:name="_Toc27493719"/>
      <w:bookmarkStart w:id="2962" w:name="_Toc146259410"/>
      <w:r w:rsidRPr="00F6303A">
        <w:rPr>
          <w:lang w:val="en-US"/>
        </w:rPr>
        <w:t>Annex F (informative):</w:t>
      </w:r>
      <w:r w:rsidRPr="00F6303A">
        <w:rPr>
          <w:lang w:val="en-US"/>
        </w:rPr>
        <w:br/>
        <w:t>Access transfer scenarios</w:t>
      </w:r>
      <w:bookmarkEnd w:id="2960"/>
      <w:bookmarkEnd w:id="2961"/>
      <w:bookmarkEnd w:id="2962"/>
    </w:p>
    <w:p w:rsidR="004A5EA0" w:rsidRPr="00F6303A" w:rsidRDefault="004A5EA0" w:rsidP="004A5EA0">
      <w:pPr>
        <w:pStyle w:val="Heading1"/>
        <w:rPr>
          <w:lang w:val="en-US"/>
        </w:rPr>
      </w:pPr>
      <w:bookmarkStart w:id="2963" w:name="_Toc20150430"/>
      <w:bookmarkStart w:id="2964" w:name="_Toc27493720"/>
      <w:bookmarkStart w:id="2965" w:name="_Toc146259411"/>
      <w:r w:rsidRPr="00F6303A">
        <w:rPr>
          <w:lang w:val="en-US"/>
        </w:rPr>
        <w:t>F.1</w:t>
      </w:r>
      <w:r w:rsidRPr="00F6303A">
        <w:rPr>
          <w:lang w:val="en-US"/>
        </w:rPr>
        <w:tab/>
        <w:t>Introduction</w:t>
      </w:r>
      <w:bookmarkEnd w:id="2963"/>
      <w:bookmarkEnd w:id="2964"/>
      <w:bookmarkEnd w:id="2965"/>
    </w:p>
    <w:p w:rsidR="004A5EA0" w:rsidRPr="00F6303A" w:rsidRDefault="004A5EA0" w:rsidP="004A5EA0">
      <w:pPr>
        <w:pStyle w:val="Heading2"/>
        <w:rPr>
          <w:lang w:val="en-US"/>
        </w:rPr>
      </w:pPr>
      <w:bookmarkStart w:id="2966" w:name="_Toc20150431"/>
      <w:bookmarkStart w:id="2967" w:name="_Toc27493721"/>
      <w:bookmarkStart w:id="2968" w:name="_Toc146259412"/>
      <w:r w:rsidRPr="00F6303A">
        <w:rPr>
          <w:lang w:val="en-US"/>
        </w:rPr>
        <w:t>F.1.1</w:t>
      </w:r>
      <w:r w:rsidRPr="00F6303A">
        <w:rPr>
          <w:lang w:val="en-US"/>
        </w:rPr>
        <w:tab/>
        <w:t>General</w:t>
      </w:r>
      <w:bookmarkEnd w:id="2966"/>
      <w:bookmarkEnd w:id="2967"/>
      <w:bookmarkEnd w:id="2968"/>
    </w:p>
    <w:p w:rsidR="004A5EA0" w:rsidRPr="00F6303A" w:rsidRDefault="004A5EA0" w:rsidP="004A5EA0">
      <w:pPr>
        <w:rPr>
          <w:lang w:val="en-US"/>
        </w:rPr>
      </w:pPr>
      <w:r w:rsidRPr="00F6303A">
        <w:rPr>
          <w:lang w:val="en-US"/>
        </w:rPr>
        <w:t>This annex describes the behaviour of</w:t>
      </w:r>
    </w:p>
    <w:p w:rsidR="004A5EA0" w:rsidRPr="00F6303A" w:rsidRDefault="004A5EA0" w:rsidP="004A5EA0">
      <w:pPr>
        <w:pStyle w:val="B1"/>
        <w:rPr>
          <w:lang w:val="en-US"/>
        </w:rPr>
      </w:pPr>
      <w:r w:rsidRPr="00F6303A">
        <w:rPr>
          <w:lang w:val="en-US"/>
        </w:rPr>
        <w:t>1)</w:t>
      </w:r>
      <w:r w:rsidRPr="00F6303A">
        <w:rPr>
          <w:lang w:val="en-US"/>
        </w:rPr>
        <w:tab/>
        <w:t>the network when determining and performing PS to CS SRVCC access transfer for various types of single and multi session scenarios, based on UE and network support of the following features:</w:t>
      </w:r>
    </w:p>
    <w:p w:rsidR="004A5EA0" w:rsidRPr="00F6303A" w:rsidRDefault="004A5EA0" w:rsidP="004A5EA0">
      <w:pPr>
        <w:pStyle w:val="B2"/>
      </w:pPr>
      <w:r w:rsidRPr="00F6303A">
        <w:t>-</w:t>
      </w:r>
      <w:r w:rsidRPr="00F6303A">
        <w:tab/>
        <w:t>MSC server assisted mid-call feature;</w:t>
      </w:r>
    </w:p>
    <w:p w:rsidR="004A5EA0" w:rsidRPr="00F6303A" w:rsidRDefault="004A5EA0" w:rsidP="004A5EA0">
      <w:pPr>
        <w:pStyle w:val="B2"/>
      </w:pPr>
      <w:r w:rsidRPr="00F6303A">
        <w:t>-</w:t>
      </w:r>
      <w:r w:rsidRPr="00F6303A">
        <w:tab/>
        <w:t>PS to CS SRVCC for calls in alerting phase; and</w:t>
      </w:r>
    </w:p>
    <w:p w:rsidR="004A5EA0" w:rsidRPr="00F6303A" w:rsidRDefault="004A5EA0" w:rsidP="004A5EA0">
      <w:pPr>
        <w:pStyle w:val="B2"/>
      </w:pPr>
      <w:r w:rsidRPr="00F6303A">
        <w:t>-</w:t>
      </w:r>
      <w:r w:rsidRPr="00F6303A">
        <w:tab/>
        <w:t>PS to CS SRVCC for originating calls in pre-alerting phase.</w:t>
      </w:r>
    </w:p>
    <w:p w:rsidR="004A5EA0" w:rsidRPr="00F6303A" w:rsidRDefault="004A5EA0" w:rsidP="004A5EA0">
      <w:pPr>
        <w:pStyle w:val="B1"/>
      </w:pPr>
      <w:r w:rsidRPr="00F6303A">
        <w:t>2)</w:t>
      </w:r>
      <w:r w:rsidRPr="00F6303A">
        <w:tab/>
        <w:t>the UE when determining and performing PS-CS dual radio access transfer for various types of single and multi session scenarios, based on UE and network support of the following features:</w:t>
      </w:r>
    </w:p>
    <w:p w:rsidR="004A5EA0" w:rsidRPr="00F6303A" w:rsidRDefault="004A5EA0" w:rsidP="004A5EA0">
      <w:pPr>
        <w:pStyle w:val="B2"/>
      </w:pPr>
      <w:r w:rsidRPr="00F6303A">
        <w:t>-</w:t>
      </w:r>
      <w:r w:rsidRPr="00F6303A">
        <w:tab/>
        <w:t>MSC server assisted mid-call feature;</w:t>
      </w:r>
    </w:p>
    <w:p w:rsidR="004A5EA0" w:rsidRPr="00F6303A" w:rsidRDefault="004A5EA0" w:rsidP="004A5EA0">
      <w:pPr>
        <w:pStyle w:val="B2"/>
      </w:pPr>
      <w:r w:rsidRPr="00F6303A">
        <w:t>-</w:t>
      </w:r>
      <w:r w:rsidRPr="00F6303A">
        <w:tab/>
        <w:t>PS to CS dual radio</w:t>
      </w:r>
      <w:r w:rsidR="00CD5CCF" w:rsidRPr="006245E7">
        <w:rPr>
          <w:lang w:val="en-US"/>
        </w:rPr>
        <w:t xml:space="preserve"> access transfer</w:t>
      </w:r>
      <w:r w:rsidRPr="00F6303A">
        <w:t xml:space="preserve"> for calls in alerting phase and CS to PS dual radio </w:t>
      </w:r>
      <w:r w:rsidR="00CD5CCF">
        <w:t xml:space="preserve">access transfer </w:t>
      </w:r>
      <w:r w:rsidRPr="00F6303A">
        <w:t>for calls in alerting phase; and</w:t>
      </w:r>
    </w:p>
    <w:p w:rsidR="004A5EA0" w:rsidRPr="00F6303A" w:rsidRDefault="004A5EA0" w:rsidP="004A5EA0">
      <w:pPr>
        <w:pStyle w:val="B2"/>
      </w:pPr>
      <w:r w:rsidRPr="00F6303A">
        <w:t>-</w:t>
      </w:r>
      <w:r w:rsidRPr="00F6303A">
        <w:tab/>
        <w:t>PS to CS dual radio</w:t>
      </w:r>
      <w:r w:rsidR="00CD5CCF" w:rsidRPr="006245E7">
        <w:rPr>
          <w:lang w:val="en-US"/>
        </w:rPr>
        <w:t xml:space="preserve"> access transfer</w:t>
      </w:r>
      <w:r w:rsidRPr="00F6303A">
        <w:t xml:space="preserve"> for originating calls in pre-alerting and CS to PS dual radio </w:t>
      </w:r>
      <w:r w:rsidR="00CD5CCF" w:rsidRPr="006245E7">
        <w:rPr>
          <w:lang w:val="en-US"/>
        </w:rPr>
        <w:t xml:space="preserve">access transfer </w:t>
      </w:r>
      <w:r w:rsidRPr="00F6303A">
        <w:t>for originating calls in pre-alerting phase.</w:t>
      </w:r>
    </w:p>
    <w:p w:rsidR="004A5EA0" w:rsidRPr="00F6303A" w:rsidRDefault="004A5EA0" w:rsidP="004A5EA0">
      <w:pPr>
        <w:pStyle w:val="Heading2"/>
        <w:rPr>
          <w:lang w:val="en-US"/>
        </w:rPr>
      </w:pPr>
      <w:bookmarkStart w:id="2969" w:name="_Toc20150432"/>
      <w:bookmarkStart w:id="2970" w:name="_Toc27493722"/>
      <w:bookmarkStart w:id="2971" w:name="_Toc146259413"/>
      <w:r w:rsidRPr="00F6303A">
        <w:rPr>
          <w:lang w:val="en-US"/>
        </w:rPr>
        <w:t>F.1.2</w:t>
      </w:r>
      <w:r w:rsidRPr="00F6303A">
        <w:rPr>
          <w:lang w:val="en-US"/>
        </w:rPr>
        <w:tab/>
        <w:t>Void</w:t>
      </w:r>
      <w:bookmarkEnd w:id="2969"/>
      <w:bookmarkEnd w:id="2970"/>
      <w:bookmarkEnd w:id="2971"/>
    </w:p>
    <w:p w:rsidR="004A5EA0" w:rsidRPr="00F6303A" w:rsidRDefault="004A5EA0" w:rsidP="004A5EA0">
      <w:pPr>
        <w:pStyle w:val="Heading1"/>
      </w:pPr>
      <w:r w:rsidRPr="00F6303A">
        <w:br w:type="page"/>
      </w:r>
      <w:bookmarkStart w:id="2972" w:name="_Toc20150433"/>
      <w:bookmarkStart w:id="2973" w:name="_Toc27493723"/>
      <w:bookmarkStart w:id="2974" w:name="_Toc146259414"/>
      <w:r w:rsidRPr="00F6303A">
        <w:t>F.2</w:t>
      </w:r>
      <w:r w:rsidRPr="00F6303A">
        <w:tab/>
        <w:t>PS to CS SRVCC</w:t>
      </w:r>
      <w:bookmarkEnd w:id="2972"/>
      <w:bookmarkEnd w:id="2973"/>
      <w:bookmarkEnd w:id="2974"/>
    </w:p>
    <w:p w:rsidR="004A5EA0" w:rsidRPr="00F6303A" w:rsidRDefault="004A5EA0" w:rsidP="004A5EA0">
      <w:pPr>
        <w:pStyle w:val="Heading2"/>
        <w:rPr>
          <w:lang w:val="en-US"/>
        </w:rPr>
      </w:pPr>
      <w:bookmarkStart w:id="2975" w:name="_Toc20150434"/>
      <w:bookmarkStart w:id="2976" w:name="_Toc27493724"/>
      <w:bookmarkStart w:id="2977" w:name="_Toc146259415"/>
      <w:r w:rsidRPr="00F6303A">
        <w:rPr>
          <w:lang w:val="en-US"/>
        </w:rPr>
        <w:t>F.2.1</w:t>
      </w:r>
      <w:r w:rsidRPr="00F6303A">
        <w:rPr>
          <w:lang w:val="en-US"/>
        </w:rPr>
        <w:tab/>
        <w:t>Key to interpret PS to CS SRVCC access transfer scenarios</w:t>
      </w:r>
      <w:bookmarkEnd w:id="2975"/>
      <w:bookmarkEnd w:id="2976"/>
      <w:bookmarkEnd w:id="2977"/>
    </w:p>
    <w:p w:rsidR="004A5EA0" w:rsidRPr="00F6303A" w:rsidRDefault="004A5EA0" w:rsidP="004A5EA0">
      <w:pPr>
        <w:rPr>
          <w:rFonts w:hint="eastAsia"/>
        </w:rPr>
      </w:pPr>
      <w:r w:rsidRPr="00F6303A">
        <w:t>The key to interpret the PS to CS SRVCC access transfer scenarios given in table</w:t>
      </w:r>
      <w:r w:rsidR="008401A4">
        <w:t>s</w:t>
      </w:r>
      <w:r w:rsidRPr="00F6303A">
        <w:t> F.2.</w:t>
      </w:r>
      <w:r w:rsidR="008401A4" w:rsidRPr="008401A4">
        <w:t xml:space="preserve"> </w:t>
      </w:r>
      <w:r w:rsidR="008401A4">
        <w:t>2-1, F.2.2-2 and F.2.3-1</w:t>
      </w:r>
      <w:r w:rsidRPr="00F6303A">
        <w:t xml:space="preserve"> is specified below:</w:t>
      </w:r>
    </w:p>
    <w:p w:rsidR="004A5EA0" w:rsidRPr="00F6303A" w:rsidRDefault="004A5EA0" w:rsidP="004A5EA0">
      <w:pPr>
        <w:pStyle w:val="B1"/>
      </w:pPr>
      <w:r w:rsidRPr="00F6303A">
        <w:t>-</w:t>
      </w:r>
      <w:r w:rsidRPr="00F6303A">
        <w:tab/>
        <w:t>"MAM" represents support of MSC server assisted mid-call feature</w:t>
      </w:r>
    </w:p>
    <w:p w:rsidR="004A5EA0" w:rsidRPr="00F6303A" w:rsidRDefault="004A5EA0" w:rsidP="004A5EA0">
      <w:pPr>
        <w:pStyle w:val="B1"/>
      </w:pPr>
      <w:r w:rsidRPr="00F6303A">
        <w:t>-</w:t>
      </w:r>
      <w:r w:rsidRPr="00F6303A">
        <w:tab/>
        <w:t>"ALP" represents support of PS to CS SRVCC for calls in alerting phase</w:t>
      </w:r>
    </w:p>
    <w:p w:rsidR="004A5EA0" w:rsidRPr="00F6303A" w:rsidRDefault="004A5EA0" w:rsidP="004A5EA0">
      <w:pPr>
        <w:pStyle w:val="B1"/>
      </w:pPr>
      <w:r w:rsidRPr="00F6303A">
        <w:t>-</w:t>
      </w:r>
      <w:r w:rsidRPr="00F6303A">
        <w:tab/>
        <w:t>"PAP" represents support of PS to CS SRVCC for originating calls in pre-alerting phase</w:t>
      </w:r>
    </w:p>
    <w:p w:rsidR="004A5EA0" w:rsidRPr="00F6303A" w:rsidRDefault="004A5EA0" w:rsidP="004A5EA0">
      <w:pPr>
        <w:pStyle w:val="B1"/>
      </w:pPr>
      <w:r w:rsidRPr="00F6303A">
        <w:t>-</w:t>
      </w:r>
      <w:r w:rsidRPr="00F6303A">
        <w:tab/>
        <w:t>"CAS" represents a session with active speech media component, which is a confirmed dialog</w:t>
      </w:r>
    </w:p>
    <w:p w:rsidR="004A5EA0" w:rsidRPr="00F6303A" w:rsidRDefault="004A5EA0" w:rsidP="004A5EA0">
      <w:pPr>
        <w:pStyle w:val="B1"/>
      </w:pPr>
      <w:r w:rsidRPr="00F6303A">
        <w:t>-</w:t>
      </w:r>
      <w:r w:rsidRPr="00F6303A">
        <w:tab/>
        <w:t>"CIS" represents a session with inactive speech media component, which is a confirmed dialog</w:t>
      </w:r>
    </w:p>
    <w:p w:rsidR="004A5EA0" w:rsidRPr="00F6303A" w:rsidRDefault="004A5EA0" w:rsidP="004A5EA0">
      <w:pPr>
        <w:pStyle w:val="B1"/>
      </w:pPr>
      <w:r w:rsidRPr="00F6303A">
        <w:t>-</w:t>
      </w:r>
      <w:r w:rsidRPr="00F6303A">
        <w:tab/>
        <w:t>"EAS" represents a session with active speech media component in alerting phase</w:t>
      </w:r>
    </w:p>
    <w:p w:rsidR="004A5EA0" w:rsidRPr="00F6303A" w:rsidRDefault="004A5EA0" w:rsidP="004A5EA0">
      <w:pPr>
        <w:pStyle w:val="B1"/>
      </w:pPr>
      <w:r w:rsidRPr="00F6303A">
        <w:t>-</w:t>
      </w:r>
      <w:r w:rsidRPr="00F6303A">
        <w:tab/>
        <w:t>"EAST" represents a terminating session with active speech media component in alerting phase</w:t>
      </w:r>
    </w:p>
    <w:p w:rsidR="004A5EA0" w:rsidRPr="00F6303A" w:rsidRDefault="004A5EA0" w:rsidP="004A5EA0">
      <w:pPr>
        <w:pStyle w:val="B1"/>
      </w:pPr>
      <w:r w:rsidRPr="00F6303A">
        <w:t>-</w:t>
      </w:r>
      <w:r w:rsidRPr="00F6303A">
        <w:tab/>
        <w:t>"EASO" represents an originating session with active speech media component in alerting phase</w:t>
      </w:r>
    </w:p>
    <w:p w:rsidR="004A5EA0" w:rsidRPr="00F6303A" w:rsidRDefault="004A5EA0" w:rsidP="004A5EA0">
      <w:pPr>
        <w:pStyle w:val="B1"/>
      </w:pPr>
      <w:r w:rsidRPr="00F6303A">
        <w:t>-</w:t>
      </w:r>
      <w:r w:rsidRPr="00F6303A">
        <w:tab/>
        <w:t>"EPS" represents a session with active speech media component in pre-alerting phase</w:t>
      </w:r>
    </w:p>
    <w:p w:rsidR="004A5EA0" w:rsidRPr="00F6303A" w:rsidRDefault="004A5EA0" w:rsidP="004A5EA0">
      <w:pPr>
        <w:pStyle w:val="B1"/>
      </w:pPr>
      <w:r w:rsidRPr="00F6303A">
        <w:t>-</w:t>
      </w:r>
      <w:r w:rsidRPr="00F6303A">
        <w:tab/>
        <w:t>"EPST" represents a terminating session with active speech media component in pre-alerting phase</w:t>
      </w:r>
    </w:p>
    <w:p w:rsidR="00B70C6E" w:rsidRDefault="004A5EA0" w:rsidP="00B70C6E">
      <w:pPr>
        <w:pStyle w:val="B1"/>
      </w:pPr>
      <w:r w:rsidRPr="00F6303A">
        <w:t>-</w:t>
      </w:r>
      <w:r w:rsidRPr="00F6303A">
        <w:tab/>
        <w:t>"EPSO" represents an originating session with active speech media component in pre-alerting phase</w:t>
      </w:r>
    </w:p>
    <w:p w:rsidR="00B70C6E" w:rsidRDefault="00B70C6E" w:rsidP="00B70C6E">
      <w:pPr>
        <w:pStyle w:val="B1"/>
      </w:pPr>
      <w:r>
        <w:t>-</w:t>
      </w:r>
      <w:r>
        <w:tab/>
        <w:t>"CACS" represents a session with active speech media component and with conference control, which is a confirmed dialog</w:t>
      </w:r>
    </w:p>
    <w:p w:rsidR="004A5EA0" w:rsidRPr="00F6303A" w:rsidRDefault="00B70C6E" w:rsidP="00B70C6E">
      <w:pPr>
        <w:pStyle w:val="B1"/>
      </w:pPr>
      <w:r>
        <w:t>-</w:t>
      </w:r>
      <w:r>
        <w:tab/>
        <w:t xml:space="preserve">"CICS" represents a session with </w:t>
      </w:r>
      <w:r w:rsidRPr="00875B9A">
        <w:t>inactive speech media component</w:t>
      </w:r>
      <w:r>
        <w:t xml:space="preserve"> and with conference control</w:t>
      </w:r>
      <w:r w:rsidRPr="00875B9A">
        <w:t>, which is a confirmed dialog</w:t>
      </w:r>
    </w:p>
    <w:p w:rsidR="008401A4" w:rsidRDefault="008401A4" w:rsidP="008401A4">
      <w:pPr>
        <w:pStyle w:val="B1"/>
      </w:pPr>
      <w:r>
        <w:t>-</w:t>
      </w:r>
      <w:r>
        <w:tab/>
        <w:t>"Transfer CACS as CAS" refers to the behaviour of the SCC AS to transfer CACS, but without conference control</w:t>
      </w:r>
    </w:p>
    <w:p w:rsidR="008401A4" w:rsidRPr="008401A4" w:rsidRDefault="008401A4" w:rsidP="008401A4">
      <w:pPr>
        <w:pStyle w:val="B1"/>
        <w:rPr>
          <w:lang w:val="en-US"/>
        </w:rPr>
      </w:pPr>
      <w:r>
        <w:t>-</w:t>
      </w:r>
      <w:r>
        <w:tab/>
        <w:t>"Transfer CICS as CIS" refers to the behaviour of the SCC AS to transfer CICS, but without conference control</w:t>
      </w:r>
    </w:p>
    <w:p w:rsidR="004A5EA0" w:rsidRPr="00F6303A" w:rsidRDefault="004A5EA0" w:rsidP="008401A4">
      <w:pPr>
        <w:pStyle w:val="B1"/>
      </w:pPr>
      <w:r w:rsidRPr="00F6303A">
        <w:t>-</w:t>
      </w:r>
      <w:r w:rsidRPr="00F6303A">
        <w:tab/>
        <w:t>When "Result in network" is to transfer a session, the Transaction Identifier (TI) assigned to the call is shown in brackets, e.g. Transfer CAS (TI=0) refers to a TI of zero assigned to this call that is transferred.</w:t>
      </w:r>
    </w:p>
    <w:p w:rsidR="004A5EA0" w:rsidRPr="00F6303A" w:rsidRDefault="004A5EA0" w:rsidP="009277D3">
      <w:pPr>
        <w:pStyle w:val="Heading2"/>
        <w:rPr>
          <w:lang w:val="en-US"/>
        </w:rPr>
      </w:pPr>
      <w:bookmarkStart w:id="2978" w:name="_Toc20150435"/>
      <w:bookmarkStart w:id="2979" w:name="_Toc27493725"/>
      <w:bookmarkStart w:id="2980" w:name="_Toc146259416"/>
      <w:r w:rsidRPr="00F6303A">
        <w:rPr>
          <w:lang w:val="en-US"/>
        </w:rPr>
        <w:t>F.2.2</w:t>
      </w:r>
      <w:r w:rsidRPr="00F6303A">
        <w:rPr>
          <w:lang w:val="en-US"/>
        </w:rPr>
        <w:tab/>
        <w:t>PS to CS SRVCC access transfer scenarios</w:t>
      </w:r>
      <w:bookmarkEnd w:id="2978"/>
      <w:bookmarkEnd w:id="2979"/>
      <w:bookmarkEnd w:id="2980"/>
    </w:p>
    <w:p w:rsidR="008401A4" w:rsidRPr="006611FA" w:rsidRDefault="008401A4" w:rsidP="008401A4">
      <w:r>
        <w:t>Table </w:t>
      </w:r>
      <w:r w:rsidRPr="00F6303A">
        <w:t xml:space="preserve"> </w:t>
      </w:r>
      <w:r>
        <w:t>F.2.2-1 describes PS to CS SRVCC access transfer scenarios considering only cases when only one session in an early phase exists.</w:t>
      </w:r>
    </w:p>
    <w:p w:rsidR="004A5EA0" w:rsidRPr="00F6303A" w:rsidRDefault="004A5EA0" w:rsidP="004A5EA0">
      <w:pPr>
        <w:pStyle w:val="TH"/>
      </w:pPr>
      <w:r w:rsidRPr="00F6303A">
        <w:t>Table F.2.2-1: PS to CS SRVCC access transfer scenarios</w:t>
      </w:r>
      <w:r w:rsidR="009277D3">
        <w:t>,</w:t>
      </w:r>
      <w:r w:rsidR="009277D3">
        <w:rPr>
          <w:lang w:val="en-US"/>
        </w:rPr>
        <w:t xml:space="preserve"> single early session</w:t>
      </w:r>
    </w:p>
    <w:tbl>
      <w:tblPr>
        <w:tblW w:w="96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843"/>
        <w:gridCol w:w="5778"/>
      </w:tblGrid>
      <w:tr w:rsidR="004A5EA0" w:rsidRPr="00F6303A" w:rsidTr="00427EAF">
        <w:tc>
          <w:tcPr>
            <w:tcW w:w="1985" w:type="dxa"/>
            <w:tcBorders>
              <w:bottom w:val="single" w:sz="18" w:space="0" w:color="000000"/>
            </w:tcBorders>
          </w:tcPr>
          <w:p w:rsidR="004A5EA0" w:rsidRPr="00F6303A" w:rsidRDefault="004A5EA0" w:rsidP="00427EAF">
            <w:pPr>
              <w:pStyle w:val="TAH"/>
            </w:pPr>
            <w:bookmarkStart w:id="2981" w:name="MCCQCTEMPBM_00001039"/>
            <w:r w:rsidRPr="00F6303A">
              <w:t>UE and Network Support Combination</w:t>
            </w:r>
          </w:p>
        </w:tc>
        <w:tc>
          <w:tcPr>
            <w:tcW w:w="1843" w:type="dxa"/>
            <w:tcBorders>
              <w:bottom w:val="single" w:sz="18" w:space="0" w:color="000000"/>
            </w:tcBorders>
          </w:tcPr>
          <w:p w:rsidR="004A5EA0" w:rsidRPr="00F6303A" w:rsidRDefault="004A5EA0" w:rsidP="00427EAF">
            <w:pPr>
              <w:pStyle w:val="TAH"/>
            </w:pPr>
            <w:r w:rsidRPr="00F6303A">
              <w:t>Access Transfer Scenario</w:t>
            </w:r>
          </w:p>
        </w:tc>
        <w:tc>
          <w:tcPr>
            <w:tcW w:w="5778" w:type="dxa"/>
            <w:tcBorders>
              <w:bottom w:val="single" w:sz="18" w:space="0" w:color="000000"/>
            </w:tcBorders>
          </w:tcPr>
          <w:p w:rsidR="004A5EA0" w:rsidRPr="00F6303A" w:rsidRDefault="004A5EA0" w:rsidP="00427EAF">
            <w:pPr>
              <w:pStyle w:val="TAH"/>
            </w:pPr>
            <w:r w:rsidRPr="00F6303A">
              <w:t xml:space="preserve">Result in network </w:t>
            </w:r>
          </w:p>
        </w:tc>
      </w:tr>
      <w:tr w:rsidR="004A5EA0" w:rsidRPr="00F6303A" w:rsidTr="00427EAF">
        <w:tc>
          <w:tcPr>
            <w:tcW w:w="1985" w:type="dxa"/>
            <w:vMerge w:val="restart"/>
            <w:tcBorders>
              <w:top w:val="single" w:sz="18" w:space="0" w:color="000000"/>
            </w:tcBorders>
          </w:tcPr>
          <w:p w:rsidR="004A5EA0" w:rsidRPr="00F6303A" w:rsidRDefault="004A5EA0" w:rsidP="00427EAF">
            <w:pPr>
              <w:pStyle w:val="TAC"/>
            </w:pPr>
            <w:r w:rsidRPr="00F6303A">
              <w:t>UE supports at least MAM and Network supports MAM only</w:t>
            </w:r>
          </w:p>
          <w:p w:rsidR="004A5EA0" w:rsidRPr="00F6303A" w:rsidRDefault="004A5EA0" w:rsidP="00427EAF">
            <w:pPr>
              <w:pStyle w:val="TAC"/>
            </w:pPr>
          </w:p>
          <w:p w:rsidR="004A5EA0" w:rsidRPr="00F6303A" w:rsidRDefault="004A5EA0" w:rsidP="00427EAF">
            <w:pPr>
              <w:pStyle w:val="TAC"/>
            </w:pPr>
            <w:r w:rsidRPr="00F6303A">
              <w:t>or</w:t>
            </w:r>
          </w:p>
          <w:p w:rsidR="004A5EA0" w:rsidRPr="00F6303A" w:rsidRDefault="004A5EA0" w:rsidP="00427EAF">
            <w:pPr>
              <w:pStyle w:val="TAC"/>
            </w:pPr>
          </w:p>
          <w:p w:rsidR="004A5EA0" w:rsidRPr="00F6303A" w:rsidRDefault="004A5EA0" w:rsidP="00427EAF">
            <w:pPr>
              <w:pStyle w:val="TAC"/>
            </w:pPr>
            <w:r w:rsidRPr="00F6303A">
              <w:t xml:space="preserve">UE </w:t>
            </w:r>
            <w:r w:rsidR="00CE16C8">
              <w:separator/>
            </w:r>
            <w:r w:rsidRPr="00F6303A">
              <w:t>supports MAM only and Network supports at least MAM</w:t>
            </w:r>
          </w:p>
        </w:tc>
        <w:tc>
          <w:tcPr>
            <w:tcW w:w="1843" w:type="dxa"/>
            <w:tcBorders>
              <w:top w:val="single" w:sz="18" w:space="0" w:color="000000"/>
            </w:tcBorders>
          </w:tcPr>
          <w:p w:rsidR="004A5EA0" w:rsidRPr="00F6303A" w:rsidRDefault="004A5EA0" w:rsidP="00427EAF">
            <w:pPr>
              <w:pStyle w:val="TAC"/>
            </w:pPr>
            <w:r w:rsidRPr="00F6303A">
              <w:t>CAS only</w:t>
            </w:r>
          </w:p>
        </w:tc>
        <w:tc>
          <w:tcPr>
            <w:tcW w:w="5778" w:type="dxa"/>
            <w:tcBorders>
              <w:top w:val="single" w:sz="18" w:space="0" w:color="000000"/>
            </w:tcBorders>
          </w:tcPr>
          <w:p w:rsidR="004A5EA0" w:rsidRPr="00F6303A" w:rsidRDefault="004A5EA0" w:rsidP="00427EAF">
            <w:pPr>
              <w:pStyle w:val="TAL"/>
            </w:pPr>
            <w:r w:rsidRPr="00F6303A">
              <w:t>Transfer CAS (TI=0)</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only</w:t>
            </w:r>
          </w:p>
        </w:tc>
        <w:tc>
          <w:tcPr>
            <w:tcW w:w="5778" w:type="dxa"/>
          </w:tcPr>
          <w:p w:rsidR="004A5EA0" w:rsidRPr="00F6303A" w:rsidRDefault="004A5EA0" w:rsidP="00427EAF">
            <w:pPr>
              <w:pStyle w:val="TAL"/>
            </w:pPr>
            <w:r w:rsidRPr="00F6303A">
              <w:t>Transfer CIS (TI=0)</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EAS only</w:t>
            </w:r>
          </w:p>
        </w:tc>
        <w:tc>
          <w:tcPr>
            <w:tcW w:w="5778" w:type="dxa"/>
          </w:tcPr>
          <w:p w:rsidR="004A5EA0" w:rsidRPr="00F6303A" w:rsidRDefault="004A5EA0" w:rsidP="00427EAF">
            <w:pPr>
              <w:pStyle w:val="TAL"/>
            </w:pPr>
            <w:r w:rsidRPr="00F6303A">
              <w:t>Send SIP 480 (Temporary Unavailable) to reject SIP INVITE request due to STN-SR</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EPS only</w:t>
            </w:r>
          </w:p>
        </w:tc>
        <w:tc>
          <w:tcPr>
            <w:tcW w:w="5778" w:type="dxa"/>
          </w:tcPr>
          <w:p w:rsidR="004A5EA0" w:rsidRPr="00F6303A" w:rsidRDefault="004A5EA0" w:rsidP="00427EAF">
            <w:pPr>
              <w:pStyle w:val="TAL"/>
            </w:pPr>
            <w:r w:rsidRPr="00F6303A">
              <w:t>Send SIP 480 (Temporary Unavailable) to reject SIP INVITE request due to STN-SR</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CIS</w:t>
            </w:r>
          </w:p>
        </w:tc>
        <w:tc>
          <w:tcPr>
            <w:tcW w:w="5778" w:type="dxa"/>
          </w:tcPr>
          <w:p w:rsidR="004A5EA0" w:rsidRPr="00F6303A" w:rsidRDefault="004A5EA0" w:rsidP="00427EAF">
            <w:pPr>
              <w:pStyle w:val="TAL"/>
            </w:pPr>
            <w:r w:rsidRPr="00F6303A">
              <w:t>Transfer CAS (TI=0) and transfer CIS (TI=1)</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EAST</w:t>
            </w:r>
          </w:p>
        </w:tc>
        <w:tc>
          <w:tcPr>
            <w:tcW w:w="5778" w:type="dxa"/>
          </w:tcPr>
          <w:p w:rsidR="004A5EA0" w:rsidRPr="00F6303A" w:rsidRDefault="004A5EA0" w:rsidP="00427EAF">
            <w:pPr>
              <w:pStyle w:val="TAL"/>
            </w:pPr>
            <w:r w:rsidRPr="00F6303A">
              <w:t>Transfer CAS (TI=0) and release EAST</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EPST</w:t>
            </w:r>
          </w:p>
        </w:tc>
        <w:tc>
          <w:tcPr>
            <w:tcW w:w="5778" w:type="dxa"/>
          </w:tcPr>
          <w:p w:rsidR="004A5EA0" w:rsidRPr="00F6303A" w:rsidRDefault="004A5EA0" w:rsidP="00427EAF">
            <w:pPr>
              <w:pStyle w:val="TAL"/>
            </w:pPr>
            <w:r w:rsidRPr="00F6303A">
              <w:t>Transfer CAS (TI=0) and release EPST</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 EASO</w:t>
            </w:r>
          </w:p>
        </w:tc>
        <w:tc>
          <w:tcPr>
            <w:tcW w:w="5778" w:type="dxa"/>
          </w:tcPr>
          <w:p w:rsidR="004A5EA0" w:rsidRPr="00F6303A" w:rsidRDefault="004A5EA0" w:rsidP="00427EAF">
            <w:pPr>
              <w:pStyle w:val="TAL"/>
            </w:pPr>
            <w:r w:rsidRPr="00F6303A">
              <w:t>Transfer CIS (TI=0) and release EASO</w:t>
            </w:r>
          </w:p>
        </w:tc>
      </w:tr>
      <w:tr w:rsidR="00CE16C8" w:rsidRPr="00F6303A" w:rsidTr="00427EAF">
        <w:tc>
          <w:tcPr>
            <w:tcW w:w="1985" w:type="dxa"/>
            <w:vMerge/>
          </w:tcPr>
          <w:p w:rsidR="00CE16C8" w:rsidRPr="00F6303A" w:rsidRDefault="00CE16C8" w:rsidP="00427EAF">
            <w:pPr>
              <w:spacing w:after="0"/>
              <w:jc w:val="center"/>
            </w:pPr>
          </w:p>
        </w:tc>
        <w:tc>
          <w:tcPr>
            <w:tcW w:w="1843" w:type="dxa"/>
          </w:tcPr>
          <w:p w:rsidR="00CE16C8" w:rsidRPr="00F6303A" w:rsidRDefault="00CE16C8" w:rsidP="00427EAF">
            <w:pPr>
              <w:pStyle w:val="TAC"/>
            </w:pPr>
            <w:r w:rsidRPr="00F534DE">
              <w:t>CIS + EAST</w:t>
            </w:r>
          </w:p>
        </w:tc>
        <w:tc>
          <w:tcPr>
            <w:tcW w:w="5778" w:type="dxa"/>
          </w:tcPr>
          <w:p w:rsidR="00CE16C8" w:rsidRPr="00F6303A" w:rsidRDefault="00CE16C8" w:rsidP="00427EAF">
            <w:pPr>
              <w:pStyle w:val="TAL"/>
            </w:pPr>
            <w:r w:rsidRPr="00F534DE">
              <w:t>Transfer CIS (TI=0) and release EAST</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 EPSO</w:t>
            </w:r>
          </w:p>
        </w:tc>
        <w:tc>
          <w:tcPr>
            <w:tcW w:w="5778" w:type="dxa"/>
          </w:tcPr>
          <w:p w:rsidR="004A5EA0" w:rsidRPr="00F6303A" w:rsidRDefault="004A5EA0" w:rsidP="00427EAF">
            <w:pPr>
              <w:pStyle w:val="TAL"/>
            </w:pPr>
            <w:r w:rsidRPr="00F6303A">
              <w:t>Transfer CIS (TI=0) and release EPSO</w:t>
            </w:r>
          </w:p>
        </w:tc>
      </w:tr>
      <w:tr w:rsidR="004A5EA0" w:rsidRPr="00F6303A" w:rsidTr="00427EAF">
        <w:tc>
          <w:tcPr>
            <w:tcW w:w="1985" w:type="dxa"/>
            <w:vMerge/>
          </w:tcPr>
          <w:p w:rsidR="004A5EA0" w:rsidRPr="00F6303A" w:rsidRDefault="004A5EA0" w:rsidP="00427EAF">
            <w:pPr>
              <w:spacing w:after="0"/>
              <w:jc w:val="center"/>
            </w:pPr>
          </w:p>
        </w:tc>
        <w:tc>
          <w:tcPr>
            <w:tcW w:w="1843" w:type="dxa"/>
            <w:tcBorders>
              <w:bottom w:val="single" w:sz="4" w:space="0" w:color="000000"/>
            </w:tcBorders>
          </w:tcPr>
          <w:p w:rsidR="004A5EA0" w:rsidRPr="00F6303A" w:rsidRDefault="004A5EA0" w:rsidP="00427EAF">
            <w:pPr>
              <w:pStyle w:val="TAC"/>
            </w:pPr>
            <w:r w:rsidRPr="00F6303A">
              <w:t>CAS + CIS + EAST</w:t>
            </w:r>
          </w:p>
        </w:tc>
        <w:tc>
          <w:tcPr>
            <w:tcW w:w="5778" w:type="dxa"/>
            <w:tcBorders>
              <w:bottom w:val="single" w:sz="4" w:space="0" w:color="000000"/>
            </w:tcBorders>
          </w:tcPr>
          <w:p w:rsidR="004A5EA0" w:rsidRPr="00F6303A" w:rsidRDefault="004A5EA0" w:rsidP="00427EAF">
            <w:pPr>
              <w:pStyle w:val="TAL"/>
            </w:pPr>
            <w:r w:rsidRPr="00F6303A">
              <w:t>Transfer CAS (TI=0), transfer CIS (TI=1) and release EAST</w:t>
            </w:r>
          </w:p>
        </w:tc>
      </w:tr>
      <w:tr w:rsidR="004A5EA0" w:rsidRPr="00F6303A" w:rsidTr="00427EAF">
        <w:tc>
          <w:tcPr>
            <w:tcW w:w="1985" w:type="dxa"/>
            <w:vMerge/>
            <w:tcBorders>
              <w:bottom w:val="single" w:sz="18" w:space="0" w:color="000000"/>
            </w:tcBorders>
          </w:tcPr>
          <w:p w:rsidR="004A5EA0" w:rsidRPr="00F6303A" w:rsidRDefault="004A5EA0" w:rsidP="00427EAF">
            <w:pPr>
              <w:spacing w:after="0"/>
              <w:jc w:val="center"/>
            </w:pPr>
          </w:p>
        </w:tc>
        <w:tc>
          <w:tcPr>
            <w:tcW w:w="1843" w:type="dxa"/>
            <w:tcBorders>
              <w:bottom w:val="single" w:sz="18" w:space="0" w:color="000000"/>
            </w:tcBorders>
          </w:tcPr>
          <w:p w:rsidR="004A5EA0" w:rsidRPr="00F6303A" w:rsidRDefault="004A5EA0" w:rsidP="00427EAF">
            <w:pPr>
              <w:pStyle w:val="TAC"/>
            </w:pPr>
            <w:r w:rsidRPr="00F6303A">
              <w:t>CAS + CIS + EPST</w:t>
            </w:r>
          </w:p>
        </w:tc>
        <w:tc>
          <w:tcPr>
            <w:tcW w:w="5778" w:type="dxa"/>
            <w:tcBorders>
              <w:bottom w:val="single" w:sz="18" w:space="0" w:color="000000"/>
            </w:tcBorders>
          </w:tcPr>
          <w:p w:rsidR="004A5EA0" w:rsidRPr="00F6303A" w:rsidRDefault="004A5EA0" w:rsidP="00427EAF">
            <w:pPr>
              <w:pStyle w:val="TAL"/>
            </w:pPr>
            <w:r w:rsidRPr="00F6303A">
              <w:t>Transfer CAS (TI=0), transfer CIS (TI=1) and release EPST</w:t>
            </w:r>
          </w:p>
        </w:tc>
      </w:tr>
      <w:tr w:rsidR="004A5EA0" w:rsidRPr="00F6303A" w:rsidTr="00427EAF">
        <w:tc>
          <w:tcPr>
            <w:tcW w:w="1985" w:type="dxa"/>
            <w:vMerge w:val="restart"/>
            <w:tcBorders>
              <w:top w:val="single" w:sz="18" w:space="0" w:color="000000"/>
            </w:tcBorders>
          </w:tcPr>
          <w:p w:rsidR="004A5EA0" w:rsidRPr="00F6303A" w:rsidRDefault="004A5EA0" w:rsidP="00427EAF">
            <w:pPr>
              <w:pStyle w:val="TAC"/>
            </w:pPr>
            <w:r w:rsidRPr="00F6303A">
              <w:t>UE supports ALP only and Network supports at least ALP</w:t>
            </w:r>
          </w:p>
          <w:p w:rsidR="004A5EA0" w:rsidRPr="00F6303A" w:rsidRDefault="004A5EA0" w:rsidP="00427EAF">
            <w:pPr>
              <w:pStyle w:val="TAC"/>
            </w:pPr>
          </w:p>
          <w:p w:rsidR="004A5EA0" w:rsidRPr="00F6303A" w:rsidRDefault="004A5EA0" w:rsidP="00427EAF">
            <w:pPr>
              <w:pStyle w:val="TAC"/>
            </w:pPr>
            <w:r w:rsidRPr="00F6303A">
              <w:t>or</w:t>
            </w:r>
          </w:p>
          <w:p w:rsidR="004A5EA0" w:rsidRPr="00F6303A" w:rsidRDefault="004A5EA0" w:rsidP="00427EAF">
            <w:pPr>
              <w:pStyle w:val="TAC"/>
            </w:pPr>
            <w:r w:rsidRPr="00F6303A">
              <w:t>UE supports at least ALP and network supports ALP only</w:t>
            </w:r>
          </w:p>
        </w:tc>
        <w:tc>
          <w:tcPr>
            <w:tcW w:w="1843" w:type="dxa"/>
            <w:tcBorders>
              <w:top w:val="single" w:sz="18" w:space="0" w:color="000000"/>
              <w:bottom w:val="single" w:sz="4" w:space="0" w:color="000000"/>
            </w:tcBorders>
          </w:tcPr>
          <w:p w:rsidR="004A5EA0" w:rsidRPr="00F6303A" w:rsidRDefault="004A5EA0" w:rsidP="00427EAF">
            <w:pPr>
              <w:pStyle w:val="TAC"/>
            </w:pPr>
            <w:r w:rsidRPr="00F6303A">
              <w:t>CAS only</w:t>
            </w:r>
          </w:p>
        </w:tc>
        <w:tc>
          <w:tcPr>
            <w:tcW w:w="5778" w:type="dxa"/>
            <w:tcBorders>
              <w:top w:val="single" w:sz="18" w:space="0" w:color="000000"/>
              <w:bottom w:val="single" w:sz="4" w:space="0" w:color="000000"/>
            </w:tcBorders>
          </w:tcPr>
          <w:p w:rsidR="004A5EA0" w:rsidRPr="00F6303A" w:rsidRDefault="004A5EA0" w:rsidP="00427EAF">
            <w:pPr>
              <w:pStyle w:val="TAL"/>
            </w:pPr>
            <w:r w:rsidRPr="00F6303A">
              <w:t>Transfer CAS (TI=0)</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CIS only</w:t>
            </w:r>
          </w:p>
        </w:tc>
        <w:tc>
          <w:tcPr>
            <w:tcW w:w="5778" w:type="dxa"/>
            <w:tcBorders>
              <w:top w:val="single" w:sz="4" w:space="0" w:color="000000"/>
              <w:bottom w:val="single" w:sz="4" w:space="0" w:color="000000"/>
            </w:tcBorders>
          </w:tcPr>
          <w:p w:rsidR="004A5EA0" w:rsidRPr="00F6303A" w:rsidRDefault="004A5EA0" w:rsidP="00427EAF">
            <w:pPr>
              <w:pStyle w:val="TAL"/>
            </w:pPr>
            <w:r w:rsidRPr="00F6303A">
              <w:t>Send SIP 480 (Temporary Unavailable) to reject SIP INVITE request due to STN-SR</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EAS only</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EAS (TI=0)</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EPS only</w:t>
            </w:r>
          </w:p>
        </w:tc>
        <w:tc>
          <w:tcPr>
            <w:tcW w:w="5778" w:type="dxa"/>
            <w:tcBorders>
              <w:top w:val="single" w:sz="4" w:space="0" w:color="000000"/>
              <w:bottom w:val="single" w:sz="4" w:space="0" w:color="000000"/>
            </w:tcBorders>
          </w:tcPr>
          <w:p w:rsidR="004A5EA0" w:rsidRPr="00F6303A" w:rsidRDefault="004A5EA0" w:rsidP="00427EAF">
            <w:pPr>
              <w:pStyle w:val="TAL"/>
            </w:pPr>
            <w:r w:rsidRPr="00F6303A">
              <w:t>Send SIP 480 (Temporary Unavailable) to reject SIP INVITE request due to STN-SR</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CAS + CIS</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CAS (TI=0) and release CIS</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CAS + EAST</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CAS (TI=0) and transfer EAST (TI=1)</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CAS + EPST</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CAS (TI=0) and release EPST</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CIS + EASO</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EASO (TI=0) and release CIS</w:t>
            </w:r>
          </w:p>
        </w:tc>
      </w:tr>
      <w:tr w:rsidR="00CE16C8" w:rsidRPr="00F6303A" w:rsidTr="00427EAF">
        <w:tc>
          <w:tcPr>
            <w:tcW w:w="1985" w:type="dxa"/>
            <w:vMerge/>
          </w:tcPr>
          <w:p w:rsidR="00CE16C8" w:rsidRPr="00F6303A" w:rsidRDefault="00CE16C8" w:rsidP="00427EAF">
            <w:pPr>
              <w:spacing w:after="0"/>
              <w:jc w:val="center"/>
            </w:pPr>
          </w:p>
        </w:tc>
        <w:tc>
          <w:tcPr>
            <w:tcW w:w="1843" w:type="dxa"/>
            <w:tcBorders>
              <w:top w:val="single" w:sz="4" w:space="0" w:color="000000"/>
              <w:bottom w:val="single" w:sz="4" w:space="0" w:color="000000"/>
            </w:tcBorders>
          </w:tcPr>
          <w:p w:rsidR="00CE16C8" w:rsidRPr="00F6303A" w:rsidRDefault="00CE16C8" w:rsidP="00427EAF">
            <w:pPr>
              <w:pStyle w:val="TAC"/>
            </w:pPr>
            <w:r w:rsidRPr="00F534DE">
              <w:t>CIS + EAST</w:t>
            </w:r>
          </w:p>
        </w:tc>
        <w:tc>
          <w:tcPr>
            <w:tcW w:w="5778" w:type="dxa"/>
            <w:tcBorders>
              <w:top w:val="single" w:sz="4" w:space="0" w:color="000000"/>
              <w:bottom w:val="single" w:sz="4" w:space="0" w:color="000000"/>
            </w:tcBorders>
          </w:tcPr>
          <w:p w:rsidR="00CE16C8" w:rsidRPr="00F6303A" w:rsidRDefault="00CE16C8" w:rsidP="00427EAF">
            <w:pPr>
              <w:pStyle w:val="TAL"/>
            </w:pPr>
            <w:r w:rsidRPr="00F534DE">
              <w:t>Transfer EAST (TI=0) and release CIS</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CIS + EPSO</w:t>
            </w:r>
          </w:p>
        </w:tc>
        <w:tc>
          <w:tcPr>
            <w:tcW w:w="5778" w:type="dxa"/>
            <w:tcBorders>
              <w:top w:val="single" w:sz="4" w:space="0" w:color="000000"/>
              <w:bottom w:val="single" w:sz="4" w:space="0" w:color="000000"/>
            </w:tcBorders>
          </w:tcPr>
          <w:p w:rsidR="004A5EA0" w:rsidRPr="00F6303A" w:rsidRDefault="004A5EA0" w:rsidP="00427EAF">
            <w:pPr>
              <w:pStyle w:val="TAL"/>
            </w:pPr>
            <w:r w:rsidRPr="00F6303A">
              <w:t>Send SIP 480 (Temporary Unavailable) to reject SIP INVITE request due to STN-SR</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CAS + CIS + EAST</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CAS (TI=0), transfer EAST (TI=1) and release CIS</w:t>
            </w:r>
          </w:p>
        </w:tc>
      </w:tr>
      <w:tr w:rsidR="004A5EA0" w:rsidRPr="00F6303A" w:rsidTr="00427EAF">
        <w:tc>
          <w:tcPr>
            <w:tcW w:w="1985" w:type="dxa"/>
            <w:vMerge/>
            <w:tcBorders>
              <w:bottom w:val="single" w:sz="18" w:space="0" w:color="000000"/>
            </w:tcBorders>
          </w:tcPr>
          <w:p w:rsidR="004A5EA0" w:rsidRPr="00F6303A" w:rsidRDefault="004A5EA0" w:rsidP="00427EAF">
            <w:pPr>
              <w:spacing w:after="0"/>
              <w:jc w:val="center"/>
            </w:pPr>
          </w:p>
        </w:tc>
        <w:tc>
          <w:tcPr>
            <w:tcW w:w="1843" w:type="dxa"/>
            <w:tcBorders>
              <w:top w:val="single" w:sz="4" w:space="0" w:color="000000"/>
              <w:bottom w:val="single" w:sz="18" w:space="0" w:color="000000"/>
            </w:tcBorders>
          </w:tcPr>
          <w:p w:rsidR="004A5EA0" w:rsidRPr="00F6303A" w:rsidRDefault="004A5EA0" w:rsidP="00427EAF">
            <w:pPr>
              <w:pStyle w:val="TAC"/>
            </w:pPr>
            <w:r w:rsidRPr="00F6303A">
              <w:t>CAS + CIS + EPST</w:t>
            </w:r>
          </w:p>
        </w:tc>
        <w:tc>
          <w:tcPr>
            <w:tcW w:w="5778" w:type="dxa"/>
            <w:tcBorders>
              <w:top w:val="single" w:sz="4" w:space="0" w:color="000000"/>
              <w:bottom w:val="single" w:sz="18" w:space="0" w:color="000000"/>
            </w:tcBorders>
          </w:tcPr>
          <w:p w:rsidR="004A5EA0" w:rsidRPr="00F6303A" w:rsidRDefault="004A5EA0" w:rsidP="00427EAF">
            <w:pPr>
              <w:pStyle w:val="TAL"/>
            </w:pPr>
            <w:r w:rsidRPr="00F6303A">
              <w:t>Transfer CAS (TI=0), release CIS, release EPST</w:t>
            </w:r>
          </w:p>
        </w:tc>
      </w:tr>
      <w:tr w:rsidR="004A5EA0" w:rsidRPr="00F6303A" w:rsidTr="00427EAF">
        <w:tc>
          <w:tcPr>
            <w:tcW w:w="1985" w:type="dxa"/>
            <w:vMerge w:val="restart"/>
            <w:tcBorders>
              <w:top w:val="single" w:sz="18" w:space="0" w:color="000000"/>
            </w:tcBorders>
          </w:tcPr>
          <w:p w:rsidR="004A5EA0" w:rsidRPr="00F6303A" w:rsidRDefault="004A5EA0" w:rsidP="00427EAF">
            <w:pPr>
              <w:pStyle w:val="TAC"/>
            </w:pPr>
            <w:r w:rsidRPr="00F6303A">
              <w:t>UE supports ALP+PAP only and Network supports at least ALP+PAP</w:t>
            </w:r>
          </w:p>
          <w:p w:rsidR="004A5EA0" w:rsidRPr="00F6303A" w:rsidRDefault="004A5EA0" w:rsidP="00427EAF">
            <w:pPr>
              <w:pStyle w:val="TAC"/>
            </w:pPr>
          </w:p>
          <w:p w:rsidR="004A5EA0" w:rsidRPr="00F6303A" w:rsidRDefault="004A5EA0" w:rsidP="00427EAF">
            <w:pPr>
              <w:pStyle w:val="TAC"/>
            </w:pPr>
            <w:r w:rsidRPr="00F6303A">
              <w:t>or</w:t>
            </w:r>
          </w:p>
          <w:p w:rsidR="004A5EA0" w:rsidRPr="00F6303A" w:rsidRDefault="004A5EA0" w:rsidP="00427EAF">
            <w:pPr>
              <w:pStyle w:val="TAC"/>
            </w:pPr>
          </w:p>
          <w:p w:rsidR="004A5EA0" w:rsidRPr="00F6303A" w:rsidRDefault="004A5EA0" w:rsidP="00427EAF">
            <w:pPr>
              <w:pStyle w:val="TAC"/>
            </w:pPr>
            <w:r w:rsidRPr="00F6303A">
              <w:t>UE supports at least ALP+PAP and Network supports ALP+PAP only</w:t>
            </w:r>
          </w:p>
        </w:tc>
        <w:tc>
          <w:tcPr>
            <w:tcW w:w="1843" w:type="dxa"/>
            <w:tcBorders>
              <w:top w:val="single" w:sz="18" w:space="0" w:color="000000"/>
            </w:tcBorders>
          </w:tcPr>
          <w:p w:rsidR="004A5EA0" w:rsidRPr="00F6303A" w:rsidRDefault="004A5EA0" w:rsidP="00427EAF">
            <w:pPr>
              <w:pStyle w:val="TAC"/>
            </w:pPr>
            <w:r w:rsidRPr="00F6303A">
              <w:t>CAS only</w:t>
            </w:r>
          </w:p>
        </w:tc>
        <w:tc>
          <w:tcPr>
            <w:tcW w:w="5778" w:type="dxa"/>
            <w:tcBorders>
              <w:top w:val="single" w:sz="18" w:space="0" w:color="000000"/>
            </w:tcBorders>
          </w:tcPr>
          <w:p w:rsidR="004A5EA0" w:rsidRPr="00F6303A" w:rsidRDefault="004A5EA0" w:rsidP="00427EAF">
            <w:pPr>
              <w:pStyle w:val="TAL"/>
            </w:pPr>
            <w:r w:rsidRPr="00F6303A">
              <w:t>Transfer CAS (TI=0)</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only</w:t>
            </w:r>
          </w:p>
        </w:tc>
        <w:tc>
          <w:tcPr>
            <w:tcW w:w="5778" w:type="dxa"/>
          </w:tcPr>
          <w:p w:rsidR="004A5EA0" w:rsidRPr="00F6303A" w:rsidRDefault="004A5EA0" w:rsidP="00427EAF">
            <w:pPr>
              <w:pStyle w:val="TAL"/>
            </w:pPr>
            <w:r w:rsidRPr="00F6303A">
              <w:t>Send SIP 480 (Temporary Unavailable) to reject SIP INVITE request due to STN-SR</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EAS only</w:t>
            </w:r>
          </w:p>
        </w:tc>
        <w:tc>
          <w:tcPr>
            <w:tcW w:w="5778" w:type="dxa"/>
          </w:tcPr>
          <w:p w:rsidR="004A5EA0" w:rsidRPr="00F6303A" w:rsidRDefault="004A5EA0" w:rsidP="00427EAF">
            <w:pPr>
              <w:pStyle w:val="TAL"/>
            </w:pPr>
            <w:r w:rsidRPr="00F6303A">
              <w:t>Transfer EAS (TI=0)</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EPSO only</w:t>
            </w:r>
          </w:p>
        </w:tc>
        <w:tc>
          <w:tcPr>
            <w:tcW w:w="5778" w:type="dxa"/>
          </w:tcPr>
          <w:p w:rsidR="004A5EA0" w:rsidRPr="00F6303A" w:rsidRDefault="004A5EA0" w:rsidP="00427EAF">
            <w:pPr>
              <w:pStyle w:val="TAL"/>
            </w:pPr>
            <w:r w:rsidRPr="00F6303A">
              <w:t>Transfer EPSO (TI=0)</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EPST only</w:t>
            </w:r>
          </w:p>
        </w:tc>
        <w:tc>
          <w:tcPr>
            <w:tcW w:w="5778" w:type="dxa"/>
          </w:tcPr>
          <w:p w:rsidR="004A5EA0" w:rsidRPr="00F6303A" w:rsidRDefault="004A5EA0" w:rsidP="00427EAF">
            <w:pPr>
              <w:pStyle w:val="TAL"/>
            </w:pPr>
            <w:r w:rsidRPr="00F6303A">
              <w:t>Send SIP 480 (Temporary Unavailable) to reject SIP INVITE request due to STN-SR</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CIS</w:t>
            </w:r>
          </w:p>
        </w:tc>
        <w:tc>
          <w:tcPr>
            <w:tcW w:w="5778" w:type="dxa"/>
          </w:tcPr>
          <w:p w:rsidR="004A5EA0" w:rsidRPr="00F6303A" w:rsidRDefault="004A5EA0" w:rsidP="00427EAF">
            <w:pPr>
              <w:pStyle w:val="TAL"/>
            </w:pPr>
            <w:r w:rsidRPr="00F6303A">
              <w:t>Transfer CAS (TI=0) and release CIS</w:t>
            </w:r>
          </w:p>
        </w:tc>
      </w:tr>
      <w:tr w:rsidR="004A5EA0" w:rsidRPr="00F6303A" w:rsidTr="00427EAF">
        <w:tc>
          <w:tcPr>
            <w:tcW w:w="1985" w:type="dxa"/>
            <w:vMerge/>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CAS + EAST</w:t>
            </w:r>
          </w:p>
        </w:tc>
        <w:tc>
          <w:tcPr>
            <w:tcW w:w="5778" w:type="dxa"/>
            <w:shd w:val="clear" w:color="auto" w:fill="auto"/>
          </w:tcPr>
          <w:p w:rsidR="004A5EA0" w:rsidRPr="00F6303A" w:rsidRDefault="004A5EA0" w:rsidP="00427EAF">
            <w:pPr>
              <w:pStyle w:val="TAL"/>
            </w:pPr>
            <w:r w:rsidRPr="00F6303A">
              <w:t>Transfer CAS (TI=0) and transfer EAST (TI=1)</w:t>
            </w:r>
          </w:p>
        </w:tc>
      </w:tr>
      <w:tr w:rsidR="004A5EA0" w:rsidRPr="00F6303A" w:rsidTr="00427EAF">
        <w:tc>
          <w:tcPr>
            <w:tcW w:w="1985" w:type="dxa"/>
            <w:vMerge/>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CAS + EPST</w:t>
            </w:r>
          </w:p>
        </w:tc>
        <w:tc>
          <w:tcPr>
            <w:tcW w:w="5778" w:type="dxa"/>
            <w:shd w:val="clear" w:color="auto" w:fill="auto"/>
          </w:tcPr>
          <w:p w:rsidR="004A5EA0" w:rsidRPr="00F6303A" w:rsidRDefault="004A5EA0" w:rsidP="00427EAF">
            <w:pPr>
              <w:pStyle w:val="TAL"/>
            </w:pPr>
            <w:r w:rsidRPr="00F6303A">
              <w:t>Transfer CAS (TI=0) and release EPST</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 EASO</w:t>
            </w:r>
          </w:p>
        </w:tc>
        <w:tc>
          <w:tcPr>
            <w:tcW w:w="5778" w:type="dxa"/>
          </w:tcPr>
          <w:p w:rsidR="004A5EA0" w:rsidRPr="00F6303A" w:rsidRDefault="004A5EA0" w:rsidP="00427EAF">
            <w:pPr>
              <w:pStyle w:val="TAL"/>
            </w:pPr>
            <w:r w:rsidRPr="00F6303A">
              <w:t>Transfer EASO (TI=0) and release CIS</w:t>
            </w:r>
          </w:p>
        </w:tc>
      </w:tr>
      <w:tr w:rsidR="00CE16C8" w:rsidRPr="00F6303A" w:rsidTr="00427EAF">
        <w:tc>
          <w:tcPr>
            <w:tcW w:w="1985" w:type="dxa"/>
            <w:vMerge/>
          </w:tcPr>
          <w:p w:rsidR="00CE16C8" w:rsidRPr="00F6303A" w:rsidRDefault="00CE16C8" w:rsidP="00427EAF">
            <w:pPr>
              <w:spacing w:after="0"/>
              <w:jc w:val="center"/>
            </w:pPr>
          </w:p>
        </w:tc>
        <w:tc>
          <w:tcPr>
            <w:tcW w:w="1843" w:type="dxa"/>
          </w:tcPr>
          <w:p w:rsidR="00CE16C8" w:rsidRPr="00F6303A" w:rsidRDefault="00CE16C8" w:rsidP="00427EAF">
            <w:pPr>
              <w:pStyle w:val="TAC"/>
            </w:pPr>
            <w:r w:rsidRPr="00F534DE">
              <w:t>CIS + EAST</w:t>
            </w:r>
          </w:p>
        </w:tc>
        <w:tc>
          <w:tcPr>
            <w:tcW w:w="5778" w:type="dxa"/>
          </w:tcPr>
          <w:p w:rsidR="00CE16C8" w:rsidRPr="00F6303A" w:rsidRDefault="00CE16C8" w:rsidP="00427EAF">
            <w:pPr>
              <w:pStyle w:val="TAL"/>
            </w:pPr>
            <w:r w:rsidRPr="00F534DE">
              <w:t>Transfer EAST (TI=0) and release CIS</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 EPSO</w:t>
            </w:r>
          </w:p>
        </w:tc>
        <w:tc>
          <w:tcPr>
            <w:tcW w:w="5778" w:type="dxa"/>
          </w:tcPr>
          <w:p w:rsidR="004A5EA0" w:rsidRPr="00F6303A" w:rsidRDefault="004A5EA0" w:rsidP="00427EAF">
            <w:pPr>
              <w:pStyle w:val="TAL"/>
            </w:pPr>
            <w:r w:rsidRPr="00F6303A">
              <w:t>Transfer EPSO (TI=0) and release CIS</w:t>
            </w:r>
          </w:p>
        </w:tc>
      </w:tr>
      <w:tr w:rsidR="004A5EA0" w:rsidRPr="00F6303A" w:rsidTr="00427EAF">
        <w:tc>
          <w:tcPr>
            <w:tcW w:w="1985" w:type="dxa"/>
            <w:vMerge/>
          </w:tcPr>
          <w:p w:rsidR="004A5EA0" w:rsidRPr="00F6303A" w:rsidRDefault="004A5EA0" w:rsidP="00427EAF">
            <w:pPr>
              <w:spacing w:after="0"/>
              <w:jc w:val="center"/>
            </w:pPr>
          </w:p>
        </w:tc>
        <w:tc>
          <w:tcPr>
            <w:tcW w:w="1843" w:type="dxa"/>
            <w:tcBorders>
              <w:bottom w:val="single" w:sz="4" w:space="0" w:color="000000"/>
            </w:tcBorders>
            <w:shd w:val="clear" w:color="auto" w:fill="auto"/>
          </w:tcPr>
          <w:p w:rsidR="004A5EA0" w:rsidRPr="00F6303A" w:rsidRDefault="004A5EA0" w:rsidP="00427EAF">
            <w:pPr>
              <w:pStyle w:val="TAC"/>
            </w:pPr>
            <w:r w:rsidRPr="00F6303A">
              <w:t>CAS + CIS + EAST</w:t>
            </w:r>
          </w:p>
        </w:tc>
        <w:tc>
          <w:tcPr>
            <w:tcW w:w="5778" w:type="dxa"/>
            <w:tcBorders>
              <w:bottom w:val="single" w:sz="4" w:space="0" w:color="000000"/>
            </w:tcBorders>
            <w:shd w:val="clear" w:color="auto" w:fill="auto"/>
          </w:tcPr>
          <w:p w:rsidR="004A5EA0" w:rsidRPr="00F6303A" w:rsidRDefault="004A5EA0" w:rsidP="00427EAF">
            <w:pPr>
              <w:pStyle w:val="TAL"/>
            </w:pPr>
            <w:r w:rsidRPr="00F6303A">
              <w:t>Transfer CAS (TI=0), transfer EAST (TI=1) and release CIS</w:t>
            </w:r>
          </w:p>
        </w:tc>
      </w:tr>
      <w:tr w:rsidR="004A5EA0" w:rsidRPr="00F6303A" w:rsidTr="00427EAF">
        <w:tc>
          <w:tcPr>
            <w:tcW w:w="1985" w:type="dxa"/>
            <w:vMerge/>
            <w:tcBorders>
              <w:bottom w:val="single" w:sz="18" w:space="0" w:color="000000"/>
            </w:tcBorders>
          </w:tcPr>
          <w:p w:rsidR="004A5EA0" w:rsidRPr="00F6303A" w:rsidRDefault="004A5EA0" w:rsidP="00427EAF">
            <w:pPr>
              <w:spacing w:after="0"/>
              <w:jc w:val="center"/>
            </w:pPr>
          </w:p>
        </w:tc>
        <w:tc>
          <w:tcPr>
            <w:tcW w:w="1843" w:type="dxa"/>
            <w:tcBorders>
              <w:bottom w:val="single" w:sz="18" w:space="0" w:color="000000"/>
            </w:tcBorders>
            <w:shd w:val="clear" w:color="auto" w:fill="auto"/>
          </w:tcPr>
          <w:p w:rsidR="004A5EA0" w:rsidRPr="00F6303A" w:rsidRDefault="004A5EA0" w:rsidP="00427EAF">
            <w:pPr>
              <w:pStyle w:val="TAC"/>
            </w:pPr>
            <w:r w:rsidRPr="00F6303A">
              <w:t>CAS + CIS + EPST</w:t>
            </w:r>
          </w:p>
        </w:tc>
        <w:tc>
          <w:tcPr>
            <w:tcW w:w="5778" w:type="dxa"/>
            <w:tcBorders>
              <w:bottom w:val="single" w:sz="18" w:space="0" w:color="000000"/>
            </w:tcBorders>
            <w:shd w:val="clear" w:color="auto" w:fill="auto"/>
          </w:tcPr>
          <w:p w:rsidR="004A5EA0" w:rsidRPr="00F6303A" w:rsidRDefault="004A5EA0" w:rsidP="00427EAF">
            <w:pPr>
              <w:pStyle w:val="TAL"/>
            </w:pPr>
            <w:r w:rsidRPr="00F6303A">
              <w:t>Transfer CAS (TI=0), release CIS, release EPST</w:t>
            </w:r>
          </w:p>
        </w:tc>
      </w:tr>
      <w:tr w:rsidR="004A5EA0" w:rsidRPr="00F6303A" w:rsidTr="00427EAF">
        <w:tc>
          <w:tcPr>
            <w:tcW w:w="1985" w:type="dxa"/>
            <w:vMerge w:val="restart"/>
            <w:tcBorders>
              <w:top w:val="single" w:sz="18" w:space="0" w:color="000000"/>
            </w:tcBorders>
          </w:tcPr>
          <w:p w:rsidR="004A5EA0" w:rsidRPr="00F6303A" w:rsidRDefault="004A5EA0" w:rsidP="00427EAF">
            <w:pPr>
              <w:pStyle w:val="TAC"/>
            </w:pPr>
            <w:r w:rsidRPr="00F6303A">
              <w:t>UE and Network support MAM+ALP+PAP</w:t>
            </w:r>
          </w:p>
        </w:tc>
        <w:tc>
          <w:tcPr>
            <w:tcW w:w="1843" w:type="dxa"/>
            <w:tcBorders>
              <w:top w:val="single" w:sz="18" w:space="0" w:color="000000"/>
            </w:tcBorders>
          </w:tcPr>
          <w:p w:rsidR="004A5EA0" w:rsidRPr="00F6303A" w:rsidRDefault="004A5EA0" w:rsidP="00427EAF">
            <w:pPr>
              <w:pStyle w:val="TAC"/>
            </w:pPr>
            <w:r w:rsidRPr="00F6303A">
              <w:t>CAS only</w:t>
            </w:r>
          </w:p>
        </w:tc>
        <w:tc>
          <w:tcPr>
            <w:tcW w:w="5778" w:type="dxa"/>
            <w:tcBorders>
              <w:top w:val="single" w:sz="18" w:space="0" w:color="000000"/>
            </w:tcBorders>
          </w:tcPr>
          <w:p w:rsidR="004A5EA0" w:rsidRPr="00F6303A" w:rsidRDefault="004A5EA0" w:rsidP="00427EAF">
            <w:pPr>
              <w:pStyle w:val="TAL"/>
            </w:pPr>
            <w:r w:rsidRPr="00F6303A">
              <w:t>Transfer CAS (TI=0)</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only</w:t>
            </w:r>
          </w:p>
        </w:tc>
        <w:tc>
          <w:tcPr>
            <w:tcW w:w="5778" w:type="dxa"/>
          </w:tcPr>
          <w:p w:rsidR="004A5EA0" w:rsidRPr="00F6303A" w:rsidRDefault="004A5EA0" w:rsidP="00427EAF">
            <w:pPr>
              <w:pStyle w:val="TAL"/>
            </w:pPr>
            <w:r w:rsidRPr="00F6303A">
              <w:t>Transfer CIS (TI=0)</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EAS only</w:t>
            </w:r>
          </w:p>
        </w:tc>
        <w:tc>
          <w:tcPr>
            <w:tcW w:w="5778" w:type="dxa"/>
          </w:tcPr>
          <w:p w:rsidR="004A5EA0" w:rsidRPr="00F6303A" w:rsidRDefault="004A5EA0" w:rsidP="00427EAF">
            <w:pPr>
              <w:pStyle w:val="TAL"/>
            </w:pPr>
            <w:r w:rsidRPr="00F6303A">
              <w:t>Transfer EAS (TI=0)</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EPSO only</w:t>
            </w:r>
          </w:p>
        </w:tc>
        <w:tc>
          <w:tcPr>
            <w:tcW w:w="5778" w:type="dxa"/>
          </w:tcPr>
          <w:p w:rsidR="004A5EA0" w:rsidRPr="00F6303A" w:rsidRDefault="004A5EA0" w:rsidP="00427EAF">
            <w:pPr>
              <w:pStyle w:val="TAL"/>
            </w:pPr>
            <w:r w:rsidRPr="00F6303A">
              <w:t>Transfer EPSO (TI=0)</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EPST only</w:t>
            </w:r>
          </w:p>
        </w:tc>
        <w:tc>
          <w:tcPr>
            <w:tcW w:w="5778" w:type="dxa"/>
          </w:tcPr>
          <w:p w:rsidR="004A5EA0" w:rsidRPr="00F6303A" w:rsidRDefault="004A5EA0" w:rsidP="00427EAF">
            <w:pPr>
              <w:pStyle w:val="TAL"/>
            </w:pPr>
            <w:r w:rsidRPr="00F6303A">
              <w:t>Send SIP 480 (Temporary Unavailable) to reject SIP INVITE request due to STN-SR</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CIS</w:t>
            </w:r>
          </w:p>
        </w:tc>
        <w:tc>
          <w:tcPr>
            <w:tcW w:w="5778" w:type="dxa"/>
          </w:tcPr>
          <w:p w:rsidR="004A5EA0" w:rsidRPr="00F6303A" w:rsidRDefault="004A5EA0" w:rsidP="00427EAF">
            <w:pPr>
              <w:pStyle w:val="TAL"/>
            </w:pPr>
            <w:r w:rsidRPr="00F6303A">
              <w:t>Transfer CAS (TI=0) and transfer CIS (TI=1)</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CAS + EAST</w:t>
            </w:r>
          </w:p>
        </w:tc>
        <w:tc>
          <w:tcPr>
            <w:tcW w:w="5778" w:type="dxa"/>
            <w:shd w:val="clear" w:color="auto" w:fill="auto"/>
          </w:tcPr>
          <w:p w:rsidR="004A5EA0" w:rsidRPr="00F6303A" w:rsidRDefault="004A5EA0" w:rsidP="00427EAF">
            <w:pPr>
              <w:pStyle w:val="TAL"/>
            </w:pPr>
            <w:r w:rsidRPr="00F6303A">
              <w:t>Transfer CAS (TI=0) and transfer EAST (TI=1)</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CAS + EPST</w:t>
            </w:r>
          </w:p>
        </w:tc>
        <w:tc>
          <w:tcPr>
            <w:tcW w:w="5778" w:type="dxa"/>
            <w:shd w:val="clear" w:color="auto" w:fill="auto"/>
          </w:tcPr>
          <w:p w:rsidR="004A5EA0" w:rsidRPr="00F6303A" w:rsidRDefault="004A5EA0" w:rsidP="00427EAF">
            <w:pPr>
              <w:pStyle w:val="TAL"/>
            </w:pPr>
            <w:r w:rsidRPr="00F6303A">
              <w:t>Transfer CAS (TI=0) and release EPST</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CIS + EASO</w:t>
            </w:r>
          </w:p>
        </w:tc>
        <w:tc>
          <w:tcPr>
            <w:tcW w:w="5778" w:type="dxa"/>
            <w:shd w:val="clear" w:color="auto" w:fill="auto"/>
          </w:tcPr>
          <w:p w:rsidR="004A5EA0" w:rsidRPr="00F6303A" w:rsidRDefault="004A5EA0" w:rsidP="00427EAF">
            <w:pPr>
              <w:pStyle w:val="TAL"/>
            </w:pPr>
            <w:r w:rsidRPr="00F6303A">
              <w:t>Transfer CIS (TI=0) and transfer EASO (TI=1)</w:t>
            </w:r>
          </w:p>
        </w:tc>
      </w:tr>
      <w:tr w:rsidR="003E1E98" w:rsidRPr="00F6303A" w:rsidTr="00427EAF">
        <w:tc>
          <w:tcPr>
            <w:tcW w:w="1985" w:type="dxa"/>
            <w:vMerge/>
            <w:shd w:val="clear" w:color="auto" w:fill="auto"/>
          </w:tcPr>
          <w:p w:rsidR="003E1E98" w:rsidRPr="00F6303A" w:rsidRDefault="003E1E98" w:rsidP="00427EAF">
            <w:pPr>
              <w:spacing w:after="0"/>
              <w:jc w:val="center"/>
            </w:pPr>
          </w:p>
        </w:tc>
        <w:tc>
          <w:tcPr>
            <w:tcW w:w="1843" w:type="dxa"/>
            <w:shd w:val="clear" w:color="auto" w:fill="auto"/>
          </w:tcPr>
          <w:p w:rsidR="003E1E98" w:rsidRPr="00F6303A" w:rsidRDefault="003E1E98" w:rsidP="00427EAF">
            <w:pPr>
              <w:pStyle w:val="TAC"/>
            </w:pPr>
            <w:r w:rsidRPr="00F534DE">
              <w:t>CIS + EAST</w:t>
            </w:r>
          </w:p>
        </w:tc>
        <w:tc>
          <w:tcPr>
            <w:tcW w:w="5778" w:type="dxa"/>
            <w:shd w:val="clear" w:color="auto" w:fill="auto"/>
          </w:tcPr>
          <w:p w:rsidR="003E1E98" w:rsidRPr="00F6303A" w:rsidRDefault="003E1E98" w:rsidP="00427EAF">
            <w:pPr>
              <w:pStyle w:val="TAL"/>
            </w:pPr>
            <w:r w:rsidRPr="00F534DE">
              <w:t>Transfer CIS (TI=0) and transfer EAST (TI=1)</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CIS + EPSO</w:t>
            </w:r>
          </w:p>
        </w:tc>
        <w:tc>
          <w:tcPr>
            <w:tcW w:w="5778" w:type="dxa"/>
            <w:shd w:val="clear" w:color="auto" w:fill="auto"/>
          </w:tcPr>
          <w:p w:rsidR="004A5EA0" w:rsidRPr="00F6303A" w:rsidRDefault="004A5EA0" w:rsidP="00427EAF">
            <w:pPr>
              <w:pStyle w:val="TAL"/>
            </w:pPr>
            <w:r w:rsidRPr="00F6303A">
              <w:t>Transfer CIS (TI=0) and transfer EPSO (TI=1)</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bottom w:val="single" w:sz="4" w:space="0" w:color="000000"/>
            </w:tcBorders>
            <w:shd w:val="clear" w:color="auto" w:fill="auto"/>
          </w:tcPr>
          <w:p w:rsidR="004A5EA0" w:rsidRPr="00F6303A" w:rsidRDefault="004A5EA0" w:rsidP="00427EAF">
            <w:pPr>
              <w:pStyle w:val="TAC"/>
            </w:pPr>
            <w:r w:rsidRPr="00F6303A">
              <w:t>CAS + CIS + EAST</w:t>
            </w:r>
          </w:p>
        </w:tc>
        <w:tc>
          <w:tcPr>
            <w:tcW w:w="5778" w:type="dxa"/>
            <w:tcBorders>
              <w:bottom w:val="single" w:sz="4" w:space="0" w:color="000000"/>
            </w:tcBorders>
            <w:shd w:val="clear" w:color="auto" w:fill="auto"/>
          </w:tcPr>
          <w:p w:rsidR="004A5EA0" w:rsidRPr="00F6303A" w:rsidRDefault="004A5EA0" w:rsidP="00427EAF">
            <w:pPr>
              <w:pStyle w:val="TAL"/>
            </w:pPr>
            <w:r w:rsidRPr="00F6303A">
              <w:t>Transfer CAS (TI=0), transfer CIS (TI=1) and release EAST</w:t>
            </w:r>
          </w:p>
          <w:p w:rsidR="004A5EA0" w:rsidRPr="00F6303A" w:rsidRDefault="004A5EA0" w:rsidP="00427EAF">
            <w:pPr>
              <w:pStyle w:val="TAL"/>
            </w:pPr>
          </w:p>
          <w:p w:rsidR="004A5EA0" w:rsidRPr="00F6303A" w:rsidRDefault="004A5EA0" w:rsidP="00427EAF">
            <w:pPr>
              <w:pStyle w:val="TAN"/>
            </w:pPr>
            <w:r w:rsidRPr="00F6303A">
              <w:t>NOTE 1:</w:t>
            </w:r>
            <w:r w:rsidRPr="00F6303A">
              <w:tab/>
              <w:t>Even though the UE and network can support the transfer of EAST, the network will only transfer CAS and CIS and will release EAST.</w:t>
            </w:r>
          </w:p>
        </w:tc>
      </w:tr>
      <w:tr w:rsidR="004A5EA0" w:rsidRPr="00F6303A" w:rsidTr="00427EAF">
        <w:tc>
          <w:tcPr>
            <w:tcW w:w="1985" w:type="dxa"/>
            <w:vMerge/>
            <w:tcBorders>
              <w:bottom w:val="single" w:sz="18" w:space="0" w:color="000000"/>
            </w:tcBorders>
            <w:shd w:val="clear" w:color="auto" w:fill="auto"/>
          </w:tcPr>
          <w:p w:rsidR="004A5EA0" w:rsidRPr="00F6303A" w:rsidRDefault="004A5EA0" w:rsidP="00427EAF">
            <w:pPr>
              <w:spacing w:after="0"/>
              <w:jc w:val="center"/>
            </w:pPr>
          </w:p>
        </w:tc>
        <w:tc>
          <w:tcPr>
            <w:tcW w:w="1843" w:type="dxa"/>
            <w:tcBorders>
              <w:bottom w:val="single" w:sz="18" w:space="0" w:color="000000"/>
            </w:tcBorders>
            <w:shd w:val="clear" w:color="auto" w:fill="auto"/>
          </w:tcPr>
          <w:p w:rsidR="004A5EA0" w:rsidRPr="00F6303A" w:rsidRDefault="004A5EA0" w:rsidP="00427EAF">
            <w:pPr>
              <w:pStyle w:val="TAC"/>
            </w:pPr>
            <w:r w:rsidRPr="00F6303A">
              <w:t>CAS + CIS + EPST</w:t>
            </w:r>
          </w:p>
        </w:tc>
        <w:tc>
          <w:tcPr>
            <w:tcW w:w="5778" w:type="dxa"/>
            <w:tcBorders>
              <w:bottom w:val="single" w:sz="18" w:space="0" w:color="000000"/>
            </w:tcBorders>
            <w:shd w:val="clear" w:color="auto" w:fill="auto"/>
          </w:tcPr>
          <w:p w:rsidR="004A5EA0" w:rsidRPr="00F6303A" w:rsidRDefault="004A5EA0" w:rsidP="00427EAF">
            <w:pPr>
              <w:pStyle w:val="TAL"/>
            </w:pPr>
            <w:r w:rsidRPr="00F6303A">
              <w:t>Transfer CAS (TI=0), transfer CIS (TI=1) and release EPST</w:t>
            </w:r>
          </w:p>
        </w:tc>
      </w:tr>
      <w:tr w:rsidR="004A5EA0" w:rsidRPr="00F6303A" w:rsidTr="00427EAF">
        <w:tc>
          <w:tcPr>
            <w:tcW w:w="1985" w:type="dxa"/>
            <w:vMerge w:val="restart"/>
            <w:tcBorders>
              <w:top w:val="single" w:sz="18" w:space="0" w:color="000000"/>
            </w:tcBorders>
            <w:shd w:val="clear" w:color="auto" w:fill="auto"/>
          </w:tcPr>
          <w:p w:rsidR="004A5EA0" w:rsidRPr="00F6303A" w:rsidRDefault="004A5EA0" w:rsidP="00427EAF">
            <w:pPr>
              <w:pStyle w:val="TAC"/>
            </w:pPr>
            <w:r w:rsidRPr="00F6303A">
              <w:t>UE supports MAM+ ALP only and Network supports at least MAM+ALP</w:t>
            </w:r>
          </w:p>
          <w:p w:rsidR="004A5EA0" w:rsidRPr="00F6303A" w:rsidRDefault="004A5EA0" w:rsidP="00427EAF">
            <w:pPr>
              <w:pStyle w:val="TAC"/>
            </w:pPr>
          </w:p>
          <w:p w:rsidR="004A5EA0" w:rsidRPr="00F6303A" w:rsidRDefault="004A5EA0" w:rsidP="00427EAF">
            <w:pPr>
              <w:pStyle w:val="TAC"/>
            </w:pPr>
            <w:r w:rsidRPr="00F6303A">
              <w:t>or</w:t>
            </w:r>
          </w:p>
          <w:p w:rsidR="004A5EA0" w:rsidRPr="00F6303A" w:rsidRDefault="004A5EA0" w:rsidP="00427EAF">
            <w:pPr>
              <w:pStyle w:val="TAC"/>
            </w:pPr>
          </w:p>
          <w:p w:rsidR="004A5EA0" w:rsidRPr="00F6303A" w:rsidRDefault="004A5EA0" w:rsidP="00427EAF">
            <w:pPr>
              <w:pStyle w:val="TAC"/>
            </w:pPr>
            <w:r w:rsidRPr="00F6303A">
              <w:t>UE supports</w:t>
            </w:r>
          </w:p>
          <w:p w:rsidR="004A5EA0" w:rsidRPr="00F6303A" w:rsidRDefault="004A5EA0" w:rsidP="00427EAF">
            <w:pPr>
              <w:pStyle w:val="TAC"/>
            </w:pPr>
            <w:r w:rsidRPr="00F6303A">
              <w:t>at least MAM+</w:t>
            </w:r>
          </w:p>
          <w:p w:rsidR="004A5EA0" w:rsidRPr="00F6303A" w:rsidRDefault="004A5EA0" w:rsidP="00427EAF">
            <w:pPr>
              <w:pStyle w:val="TAC"/>
            </w:pPr>
            <w:r w:rsidRPr="00F6303A">
              <w:t>ALP and Network supports MAM+ALP only</w:t>
            </w:r>
          </w:p>
        </w:tc>
        <w:tc>
          <w:tcPr>
            <w:tcW w:w="1843" w:type="dxa"/>
            <w:tcBorders>
              <w:top w:val="single" w:sz="18" w:space="0" w:color="000000"/>
              <w:bottom w:val="single" w:sz="4" w:space="0" w:color="000000"/>
            </w:tcBorders>
            <w:shd w:val="clear" w:color="auto" w:fill="auto"/>
          </w:tcPr>
          <w:p w:rsidR="004A5EA0" w:rsidRPr="00F6303A" w:rsidRDefault="004A5EA0" w:rsidP="00427EAF">
            <w:pPr>
              <w:pStyle w:val="TAC"/>
            </w:pPr>
            <w:r w:rsidRPr="00F6303A">
              <w:t>CAS only</w:t>
            </w:r>
          </w:p>
        </w:tc>
        <w:tc>
          <w:tcPr>
            <w:tcW w:w="5778" w:type="dxa"/>
            <w:tcBorders>
              <w:top w:val="single" w:sz="18" w:space="0" w:color="000000"/>
              <w:bottom w:val="single" w:sz="4" w:space="0" w:color="000000"/>
            </w:tcBorders>
            <w:shd w:val="clear" w:color="auto" w:fill="auto"/>
          </w:tcPr>
          <w:p w:rsidR="004A5EA0" w:rsidRPr="00F6303A" w:rsidRDefault="004A5EA0" w:rsidP="00427EAF">
            <w:pPr>
              <w:pStyle w:val="TAL"/>
            </w:pPr>
            <w:r w:rsidRPr="00F6303A">
              <w:t>Transfer CAS (TI=0)</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CIS only</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CIS (TI=0)</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EAS only</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EAS (TI=0)</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EPS only</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Send SIP 480 (Temporary Unavailable) to reject SIP INVITE request due to STN-SR</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CAS + CIS</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CAS (TI=0) and transfer CIS (TI=1)</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CAS + EAST</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CAS (TI=0) and transfer EAST (TI=1)</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CAS + EPST</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CAS (TI=0) and release EPST</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CIS + EASO</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CIS (TI=0) and transfer EASO (TI=1)</w:t>
            </w:r>
          </w:p>
        </w:tc>
      </w:tr>
      <w:tr w:rsidR="003E1E98" w:rsidRPr="00F6303A" w:rsidTr="00427EAF">
        <w:tc>
          <w:tcPr>
            <w:tcW w:w="1985" w:type="dxa"/>
            <w:vMerge/>
            <w:shd w:val="clear" w:color="auto" w:fill="auto"/>
          </w:tcPr>
          <w:p w:rsidR="003E1E98" w:rsidRPr="00F6303A" w:rsidRDefault="003E1E98" w:rsidP="00427EAF">
            <w:pPr>
              <w:spacing w:after="0"/>
              <w:jc w:val="center"/>
            </w:pPr>
          </w:p>
        </w:tc>
        <w:tc>
          <w:tcPr>
            <w:tcW w:w="1843" w:type="dxa"/>
            <w:tcBorders>
              <w:top w:val="single" w:sz="4" w:space="0" w:color="000000"/>
              <w:bottom w:val="single" w:sz="4" w:space="0" w:color="000000"/>
            </w:tcBorders>
            <w:shd w:val="clear" w:color="auto" w:fill="auto"/>
          </w:tcPr>
          <w:p w:rsidR="003E1E98" w:rsidRPr="00F6303A" w:rsidRDefault="003E1E98" w:rsidP="00427EAF">
            <w:pPr>
              <w:pStyle w:val="TAC"/>
            </w:pPr>
            <w:r w:rsidRPr="00F534DE">
              <w:t>CIS + EAST</w:t>
            </w:r>
          </w:p>
        </w:tc>
        <w:tc>
          <w:tcPr>
            <w:tcW w:w="5778" w:type="dxa"/>
            <w:tcBorders>
              <w:top w:val="single" w:sz="4" w:space="0" w:color="000000"/>
              <w:bottom w:val="single" w:sz="4" w:space="0" w:color="000000"/>
            </w:tcBorders>
            <w:shd w:val="clear" w:color="auto" w:fill="auto"/>
          </w:tcPr>
          <w:p w:rsidR="003E1E98" w:rsidRPr="00F6303A" w:rsidRDefault="003E1E98" w:rsidP="00427EAF">
            <w:pPr>
              <w:pStyle w:val="TAL"/>
            </w:pPr>
            <w:r w:rsidRPr="00F534DE">
              <w:t>Transfer CIS (TI=0) and transfer EAST (TI=1)</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CIS + EPSO</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CIS (TI=0) and release EPSO</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CAS + CIS + EAST</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CAS (TI=0), transfer CIS (TI=1) and release EAST</w:t>
            </w:r>
          </w:p>
          <w:p w:rsidR="004A5EA0" w:rsidRPr="00F6303A" w:rsidRDefault="004A5EA0" w:rsidP="00427EAF">
            <w:pPr>
              <w:pStyle w:val="TAL"/>
            </w:pPr>
          </w:p>
          <w:p w:rsidR="004A5EA0" w:rsidRPr="00F6303A" w:rsidRDefault="004A5EA0" w:rsidP="00427EAF">
            <w:pPr>
              <w:pStyle w:val="TAN"/>
            </w:pPr>
            <w:r w:rsidRPr="00F6303A">
              <w:t>NOTE 2:</w:t>
            </w:r>
            <w:r w:rsidRPr="00F6303A">
              <w:tab/>
              <w:t>Even though the UE and network can support the transfer of EAST, the network will only transfer CAS and CIS and will release EAST.</w:t>
            </w:r>
          </w:p>
        </w:tc>
      </w:tr>
      <w:tr w:rsidR="004A5EA0" w:rsidRPr="00F6303A" w:rsidTr="00427EAF">
        <w:tc>
          <w:tcPr>
            <w:tcW w:w="1985" w:type="dxa"/>
            <w:vMerge/>
            <w:tcBorders>
              <w:bottom w:val="single" w:sz="18" w:space="0" w:color="000000"/>
            </w:tcBorders>
            <w:shd w:val="clear" w:color="auto" w:fill="auto"/>
          </w:tcPr>
          <w:p w:rsidR="004A5EA0" w:rsidRPr="00F6303A" w:rsidRDefault="004A5EA0" w:rsidP="00427EAF">
            <w:pPr>
              <w:spacing w:after="0"/>
              <w:jc w:val="center"/>
            </w:pPr>
          </w:p>
        </w:tc>
        <w:tc>
          <w:tcPr>
            <w:tcW w:w="1843" w:type="dxa"/>
            <w:tcBorders>
              <w:top w:val="single" w:sz="4" w:space="0" w:color="000000"/>
              <w:bottom w:val="single" w:sz="18" w:space="0" w:color="000000"/>
            </w:tcBorders>
            <w:shd w:val="clear" w:color="auto" w:fill="auto"/>
          </w:tcPr>
          <w:p w:rsidR="004A5EA0" w:rsidRPr="00F6303A" w:rsidRDefault="004A5EA0" w:rsidP="00427EAF">
            <w:pPr>
              <w:pStyle w:val="TAC"/>
            </w:pPr>
            <w:r w:rsidRPr="00F6303A">
              <w:t>CAS + CIS + EPST</w:t>
            </w:r>
          </w:p>
        </w:tc>
        <w:tc>
          <w:tcPr>
            <w:tcW w:w="5778" w:type="dxa"/>
            <w:tcBorders>
              <w:top w:val="single" w:sz="4" w:space="0" w:color="000000"/>
              <w:bottom w:val="single" w:sz="18" w:space="0" w:color="000000"/>
            </w:tcBorders>
            <w:shd w:val="clear" w:color="auto" w:fill="auto"/>
          </w:tcPr>
          <w:p w:rsidR="004A5EA0" w:rsidRPr="00F6303A" w:rsidRDefault="004A5EA0" w:rsidP="00427EAF">
            <w:pPr>
              <w:pStyle w:val="TAL"/>
            </w:pPr>
            <w:r w:rsidRPr="00F6303A">
              <w:t>Transfer CAS (TI=0), Transfer CIS (TI=1), release EPST</w:t>
            </w:r>
          </w:p>
        </w:tc>
      </w:tr>
      <w:tr w:rsidR="004A5EA0" w:rsidRPr="00F6303A" w:rsidTr="00427EAF">
        <w:tc>
          <w:tcPr>
            <w:tcW w:w="1985" w:type="dxa"/>
            <w:vMerge w:val="restart"/>
            <w:tcBorders>
              <w:top w:val="single" w:sz="18" w:space="0" w:color="000000"/>
            </w:tcBorders>
          </w:tcPr>
          <w:p w:rsidR="004A5EA0" w:rsidRPr="00F6303A" w:rsidRDefault="004A5EA0" w:rsidP="00427EAF">
            <w:pPr>
              <w:pStyle w:val="TAC"/>
            </w:pPr>
            <w:r w:rsidRPr="00F6303A">
              <w:t>UE has no MAM support and Network supports MAM only</w:t>
            </w:r>
          </w:p>
          <w:p w:rsidR="004A5EA0" w:rsidRPr="00F6303A" w:rsidRDefault="004A5EA0" w:rsidP="00427EAF">
            <w:pPr>
              <w:pStyle w:val="TAC"/>
            </w:pPr>
          </w:p>
          <w:p w:rsidR="004A5EA0" w:rsidRPr="00F6303A" w:rsidRDefault="004A5EA0" w:rsidP="00427EAF">
            <w:pPr>
              <w:pStyle w:val="TAC"/>
            </w:pPr>
            <w:r w:rsidRPr="00F6303A">
              <w:t>or</w:t>
            </w:r>
          </w:p>
          <w:p w:rsidR="004A5EA0" w:rsidRPr="00F6303A" w:rsidRDefault="004A5EA0" w:rsidP="00427EAF">
            <w:pPr>
              <w:pStyle w:val="TAC"/>
            </w:pPr>
          </w:p>
          <w:p w:rsidR="004A5EA0" w:rsidRPr="00F6303A" w:rsidRDefault="004A5EA0" w:rsidP="00427EAF">
            <w:pPr>
              <w:pStyle w:val="TAC"/>
            </w:pPr>
            <w:r w:rsidRPr="00F6303A">
              <w:t>UE supports MAM only and Network has no MAM support</w:t>
            </w:r>
          </w:p>
        </w:tc>
        <w:tc>
          <w:tcPr>
            <w:tcW w:w="1843" w:type="dxa"/>
            <w:tcBorders>
              <w:top w:val="single" w:sz="18" w:space="0" w:color="000000"/>
            </w:tcBorders>
          </w:tcPr>
          <w:p w:rsidR="004A5EA0" w:rsidRPr="00F6303A" w:rsidRDefault="004A5EA0" w:rsidP="00427EAF">
            <w:pPr>
              <w:pStyle w:val="TAC"/>
            </w:pPr>
            <w:r w:rsidRPr="00F6303A">
              <w:t>CAS only</w:t>
            </w:r>
          </w:p>
        </w:tc>
        <w:tc>
          <w:tcPr>
            <w:tcW w:w="5778" w:type="dxa"/>
            <w:tcBorders>
              <w:top w:val="single" w:sz="18" w:space="0" w:color="000000"/>
            </w:tcBorders>
          </w:tcPr>
          <w:p w:rsidR="004A5EA0" w:rsidRPr="00F6303A" w:rsidRDefault="004A5EA0" w:rsidP="00427EAF">
            <w:pPr>
              <w:pStyle w:val="TAL"/>
            </w:pPr>
            <w:r w:rsidRPr="00F6303A">
              <w:t>Transfer CAS (TI=0)</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CIS only</w:t>
            </w:r>
          </w:p>
        </w:tc>
        <w:tc>
          <w:tcPr>
            <w:tcW w:w="5778" w:type="dxa"/>
          </w:tcPr>
          <w:p w:rsidR="004A5EA0" w:rsidRPr="00F6303A" w:rsidRDefault="004A5EA0" w:rsidP="00427EAF">
            <w:pPr>
              <w:pStyle w:val="TAL"/>
            </w:pPr>
            <w:r w:rsidRPr="00F6303A">
              <w:t>Send SIP 480 (Temporary Unavailable) to reject SIP INVITE request due to STN-SR</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EAS only</w:t>
            </w:r>
          </w:p>
        </w:tc>
        <w:tc>
          <w:tcPr>
            <w:tcW w:w="5778" w:type="dxa"/>
          </w:tcPr>
          <w:p w:rsidR="004A5EA0" w:rsidRPr="00F6303A" w:rsidRDefault="004A5EA0" w:rsidP="00427EAF">
            <w:pPr>
              <w:pStyle w:val="TAL"/>
            </w:pPr>
            <w:r w:rsidRPr="00F6303A">
              <w:t>Send SIP 480 (Temporary Unavailable) to reject SIP INVITE request due to STN-SR</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EPS only</w:t>
            </w:r>
          </w:p>
        </w:tc>
        <w:tc>
          <w:tcPr>
            <w:tcW w:w="5778" w:type="dxa"/>
          </w:tcPr>
          <w:p w:rsidR="004A5EA0" w:rsidRPr="00F6303A" w:rsidRDefault="004A5EA0" w:rsidP="00427EAF">
            <w:pPr>
              <w:pStyle w:val="TAL"/>
            </w:pPr>
            <w:r w:rsidRPr="00F6303A">
              <w:t>Send SIP 480 (Temporary Unavailable) to reject SIP INVITE request due to STN-SR</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CAS + CIS</w:t>
            </w:r>
          </w:p>
        </w:tc>
        <w:tc>
          <w:tcPr>
            <w:tcW w:w="5778" w:type="dxa"/>
          </w:tcPr>
          <w:p w:rsidR="004A5EA0" w:rsidRPr="00F6303A" w:rsidRDefault="004A5EA0" w:rsidP="00427EAF">
            <w:pPr>
              <w:pStyle w:val="TAL"/>
            </w:pPr>
            <w:r w:rsidRPr="00F6303A">
              <w:t>Transfer CAS (TI=0) and release CIS</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CAS + EAST</w:t>
            </w:r>
          </w:p>
        </w:tc>
        <w:tc>
          <w:tcPr>
            <w:tcW w:w="5778" w:type="dxa"/>
          </w:tcPr>
          <w:p w:rsidR="004A5EA0" w:rsidRPr="00F6303A" w:rsidRDefault="004A5EA0" w:rsidP="00427EAF">
            <w:pPr>
              <w:pStyle w:val="TAL"/>
            </w:pPr>
            <w:r w:rsidRPr="00F6303A">
              <w:t>Transfer CAS (TI=0) and release EAST</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CAS + EPST</w:t>
            </w:r>
          </w:p>
        </w:tc>
        <w:tc>
          <w:tcPr>
            <w:tcW w:w="5778" w:type="dxa"/>
          </w:tcPr>
          <w:p w:rsidR="004A5EA0" w:rsidRPr="00F6303A" w:rsidRDefault="004A5EA0" w:rsidP="00427EAF">
            <w:pPr>
              <w:pStyle w:val="TAL"/>
            </w:pPr>
            <w:r w:rsidRPr="00F6303A">
              <w:t>Transfer CAS (TI=0) and release EPST</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CIS + EASO</w:t>
            </w:r>
          </w:p>
        </w:tc>
        <w:tc>
          <w:tcPr>
            <w:tcW w:w="5778" w:type="dxa"/>
          </w:tcPr>
          <w:p w:rsidR="004A5EA0" w:rsidRPr="00F6303A" w:rsidRDefault="004A5EA0" w:rsidP="00427EAF">
            <w:pPr>
              <w:pStyle w:val="TAL"/>
            </w:pPr>
            <w:r w:rsidRPr="00F6303A">
              <w:t>Send SIP 480 (Temporary Unavailable) to reject SIP INVITE request due to STN-SR</w:t>
            </w:r>
          </w:p>
        </w:tc>
      </w:tr>
      <w:tr w:rsidR="003E1E98" w:rsidRPr="00F6303A" w:rsidTr="00427EAF">
        <w:tc>
          <w:tcPr>
            <w:tcW w:w="1985" w:type="dxa"/>
            <w:vMerge/>
          </w:tcPr>
          <w:p w:rsidR="003E1E98" w:rsidRPr="00F6303A" w:rsidRDefault="003E1E98" w:rsidP="00427EAF">
            <w:pPr>
              <w:spacing w:after="0"/>
            </w:pPr>
          </w:p>
        </w:tc>
        <w:tc>
          <w:tcPr>
            <w:tcW w:w="1843" w:type="dxa"/>
          </w:tcPr>
          <w:p w:rsidR="003E1E98" w:rsidRPr="00F6303A" w:rsidRDefault="003E1E98" w:rsidP="00427EAF">
            <w:pPr>
              <w:pStyle w:val="TAC"/>
            </w:pPr>
            <w:r w:rsidRPr="00F534DE">
              <w:t>CIS + EAST</w:t>
            </w:r>
          </w:p>
        </w:tc>
        <w:tc>
          <w:tcPr>
            <w:tcW w:w="5778" w:type="dxa"/>
          </w:tcPr>
          <w:p w:rsidR="003E1E98" w:rsidRPr="00F6303A" w:rsidRDefault="003E1E98" w:rsidP="00427EAF">
            <w:pPr>
              <w:pStyle w:val="TAL"/>
            </w:pPr>
            <w:r w:rsidRPr="00F6303A">
              <w:t>Send SIP 480 (Temporary Unavailable) to reject SIP INVITE request due to STN-SR</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CIS + EPSO</w:t>
            </w:r>
          </w:p>
        </w:tc>
        <w:tc>
          <w:tcPr>
            <w:tcW w:w="5778" w:type="dxa"/>
          </w:tcPr>
          <w:p w:rsidR="004A5EA0" w:rsidRPr="00F6303A" w:rsidRDefault="004A5EA0" w:rsidP="00427EAF">
            <w:pPr>
              <w:pStyle w:val="TAL"/>
            </w:pPr>
            <w:r w:rsidRPr="00F6303A">
              <w:t>Send SIP 480 (Temporary Unavailable) to reject SIP INVITE request due to STN-SR</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CAS + CIS + EAST</w:t>
            </w:r>
          </w:p>
        </w:tc>
        <w:tc>
          <w:tcPr>
            <w:tcW w:w="5778" w:type="dxa"/>
          </w:tcPr>
          <w:p w:rsidR="004A5EA0" w:rsidRPr="00F6303A" w:rsidRDefault="004A5EA0" w:rsidP="00427EAF">
            <w:pPr>
              <w:pStyle w:val="TAL"/>
            </w:pPr>
            <w:r w:rsidRPr="00F6303A">
              <w:t>Transfer CAS (TI=0), release CIS and release EAST</w:t>
            </w:r>
          </w:p>
        </w:tc>
      </w:tr>
      <w:tr w:rsidR="004A5EA0" w:rsidRPr="00F6303A" w:rsidTr="00427EAF">
        <w:tc>
          <w:tcPr>
            <w:tcW w:w="1985" w:type="dxa"/>
            <w:vMerge/>
            <w:tcBorders>
              <w:bottom w:val="single" w:sz="18" w:space="0" w:color="000000"/>
            </w:tcBorders>
          </w:tcPr>
          <w:p w:rsidR="004A5EA0" w:rsidRPr="00F6303A" w:rsidRDefault="004A5EA0" w:rsidP="00427EAF">
            <w:pPr>
              <w:spacing w:after="0"/>
            </w:pPr>
          </w:p>
        </w:tc>
        <w:tc>
          <w:tcPr>
            <w:tcW w:w="1843" w:type="dxa"/>
            <w:tcBorders>
              <w:bottom w:val="single" w:sz="18" w:space="0" w:color="000000"/>
            </w:tcBorders>
          </w:tcPr>
          <w:p w:rsidR="004A5EA0" w:rsidRPr="00F6303A" w:rsidRDefault="004A5EA0" w:rsidP="00427EAF">
            <w:pPr>
              <w:pStyle w:val="TAC"/>
            </w:pPr>
            <w:r w:rsidRPr="00F6303A">
              <w:t>CAS + CIS + EPST</w:t>
            </w:r>
          </w:p>
        </w:tc>
        <w:tc>
          <w:tcPr>
            <w:tcW w:w="5778" w:type="dxa"/>
            <w:tcBorders>
              <w:bottom w:val="single" w:sz="18" w:space="0" w:color="000000"/>
            </w:tcBorders>
          </w:tcPr>
          <w:p w:rsidR="004A5EA0" w:rsidRPr="00F6303A" w:rsidRDefault="004A5EA0" w:rsidP="00427EAF">
            <w:pPr>
              <w:pStyle w:val="TAL"/>
            </w:pPr>
            <w:r w:rsidRPr="00F6303A">
              <w:t>Transfer CAS (TI=0), release CIS and release EPST</w:t>
            </w:r>
          </w:p>
        </w:tc>
      </w:tr>
      <w:bookmarkEnd w:id="2981"/>
    </w:tbl>
    <w:p w:rsidR="008401A4" w:rsidRDefault="008401A4" w:rsidP="008401A4">
      <w:pPr>
        <w:rPr>
          <w:lang w:val="en-US"/>
        </w:rPr>
      </w:pPr>
    </w:p>
    <w:p w:rsidR="008401A4" w:rsidRDefault="008401A4" w:rsidP="008401A4">
      <w:r>
        <w:t>Table F.2.2-2 below describes PS to CS SRVCC access transfer scenarios when more than one session in an early phase exists and when the UE and the network supports SRVCC access transfer for calls in an early phase.</w:t>
      </w:r>
    </w:p>
    <w:p w:rsidR="008401A4" w:rsidRPr="00B76576" w:rsidRDefault="008401A4" w:rsidP="008401A4">
      <w:pPr>
        <w:pStyle w:val="TH"/>
      </w:pPr>
      <w:r>
        <w:t>Table F.2.2-2: PS to CS SRVCC access transfer scenarios</w:t>
      </w:r>
      <w:r>
        <w:rPr>
          <w:lang w:val="en-US"/>
        </w:rPr>
        <w:t>, multiple early sessions</w:t>
      </w:r>
    </w:p>
    <w:tbl>
      <w:tblPr>
        <w:tblW w:w="96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843"/>
        <w:gridCol w:w="5778"/>
      </w:tblGrid>
      <w:tr w:rsidR="008401A4" w:rsidRPr="002E1C9D" w:rsidTr="006279BE">
        <w:tc>
          <w:tcPr>
            <w:tcW w:w="1985" w:type="dxa"/>
            <w:tcBorders>
              <w:bottom w:val="single" w:sz="18" w:space="0" w:color="000000"/>
            </w:tcBorders>
          </w:tcPr>
          <w:p w:rsidR="008401A4" w:rsidRPr="007B76BD" w:rsidRDefault="008401A4" w:rsidP="006279BE">
            <w:pPr>
              <w:pStyle w:val="TAH"/>
            </w:pPr>
            <w:bookmarkStart w:id="2982" w:name="MCCQCTEMPBM_00001040"/>
            <w:r w:rsidRPr="007B76BD">
              <w:t xml:space="preserve">UE </w:t>
            </w:r>
            <w:r>
              <w:t xml:space="preserve">and Network </w:t>
            </w:r>
            <w:r w:rsidRPr="007B76BD">
              <w:t>Support</w:t>
            </w:r>
            <w:r>
              <w:t xml:space="preserve"> Combination</w:t>
            </w:r>
          </w:p>
        </w:tc>
        <w:tc>
          <w:tcPr>
            <w:tcW w:w="1843" w:type="dxa"/>
            <w:tcBorders>
              <w:bottom w:val="single" w:sz="18" w:space="0" w:color="000000"/>
            </w:tcBorders>
          </w:tcPr>
          <w:p w:rsidR="008401A4" w:rsidRPr="007B76BD" w:rsidRDefault="008401A4" w:rsidP="006279BE">
            <w:pPr>
              <w:pStyle w:val="TAH"/>
            </w:pPr>
            <w:r>
              <w:t>Access</w:t>
            </w:r>
            <w:r w:rsidRPr="007B76BD">
              <w:t xml:space="preserve"> Transfer Scenario</w:t>
            </w:r>
          </w:p>
        </w:tc>
        <w:tc>
          <w:tcPr>
            <w:tcW w:w="5778" w:type="dxa"/>
            <w:tcBorders>
              <w:bottom w:val="single" w:sz="18" w:space="0" w:color="000000"/>
            </w:tcBorders>
          </w:tcPr>
          <w:p w:rsidR="008401A4" w:rsidRPr="007B76BD" w:rsidRDefault="008401A4" w:rsidP="006279BE">
            <w:pPr>
              <w:pStyle w:val="TAH"/>
            </w:pPr>
            <w:r w:rsidRPr="007B76BD">
              <w:t xml:space="preserve">Result in network </w:t>
            </w:r>
          </w:p>
        </w:tc>
      </w:tr>
      <w:tr w:rsidR="008401A4" w:rsidRPr="002E1C9D" w:rsidTr="006279BE">
        <w:tc>
          <w:tcPr>
            <w:tcW w:w="1985" w:type="dxa"/>
            <w:vMerge w:val="restart"/>
            <w:tcBorders>
              <w:top w:val="single" w:sz="18" w:space="0" w:color="000000"/>
            </w:tcBorders>
          </w:tcPr>
          <w:p w:rsidR="008401A4" w:rsidRDefault="008401A4" w:rsidP="006279BE">
            <w:pPr>
              <w:pStyle w:val="TAC"/>
            </w:pPr>
            <w:r>
              <w:t>UE supports ALP only and Network supports at least ALP</w:t>
            </w:r>
          </w:p>
          <w:p w:rsidR="008401A4" w:rsidRDefault="008401A4" w:rsidP="006279BE">
            <w:pPr>
              <w:pStyle w:val="TAC"/>
            </w:pPr>
          </w:p>
          <w:p w:rsidR="008401A4" w:rsidRDefault="008401A4" w:rsidP="006279BE">
            <w:pPr>
              <w:pStyle w:val="TAC"/>
            </w:pPr>
            <w:r>
              <w:t>or</w:t>
            </w:r>
          </w:p>
          <w:p w:rsidR="008401A4" w:rsidRPr="007B76BD" w:rsidRDefault="008401A4" w:rsidP="006279BE">
            <w:pPr>
              <w:pStyle w:val="TAC"/>
            </w:pPr>
            <w:r>
              <w:t>UE supports at least ALP and network supports ALP only</w:t>
            </w:r>
          </w:p>
        </w:tc>
        <w:tc>
          <w:tcPr>
            <w:tcW w:w="1843" w:type="dxa"/>
            <w:tcBorders>
              <w:top w:val="single" w:sz="18" w:space="0" w:color="000000"/>
              <w:bottom w:val="single" w:sz="4" w:space="0" w:color="auto"/>
            </w:tcBorders>
          </w:tcPr>
          <w:p w:rsidR="008401A4" w:rsidRPr="007B76BD" w:rsidRDefault="008401A4" w:rsidP="006279BE">
            <w:pPr>
              <w:pStyle w:val="TAC"/>
            </w:pPr>
            <w:r>
              <w:t>EASO + EAST</w:t>
            </w:r>
          </w:p>
        </w:tc>
        <w:tc>
          <w:tcPr>
            <w:tcW w:w="5778" w:type="dxa"/>
            <w:tcBorders>
              <w:top w:val="single" w:sz="18" w:space="0" w:color="000000"/>
              <w:bottom w:val="single" w:sz="4" w:space="0" w:color="auto"/>
            </w:tcBorders>
          </w:tcPr>
          <w:p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2E1C9D" w:rsidTr="006279BE">
        <w:tc>
          <w:tcPr>
            <w:tcW w:w="1985" w:type="dxa"/>
            <w:vMerge/>
          </w:tcPr>
          <w:p w:rsidR="008401A4" w:rsidRDefault="008401A4" w:rsidP="006279BE">
            <w:pPr>
              <w:pStyle w:val="TAC"/>
            </w:pPr>
          </w:p>
        </w:tc>
        <w:tc>
          <w:tcPr>
            <w:tcW w:w="1843" w:type="dxa"/>
            <w:tcBorders>
              <w:top w:val="single" w:sz="4" w:space="0" w:color="auto"/>
            </w:tcBorders>
          </w:tcPr>
          <w:p w:rsidR="008401A4" w:rsidRDefault="008401A4" w:rsidP="006279BE">
            <w:pPr>
              <w:pStyle w:val="TAC"/>
            </w:pPr>
            <w:r>
              <w:t>EPSO + EPST</w:t>
            </w:r>
          </w:p>
        </w:tc>
        <w:tc>
          <w:tcPr>
            <w:tcW w:w="5778" w:type="dxa"/>
            <w:tcBorders>
              <w:top w:val="single" w:sz="4" w:space="0" w:color="auto"/>
            </w:tcBorders>
          </w:tcPr>
          <w:p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2E1C9D" w:rsidTr="006279BE">
        <w:tc>
          <w:tcPr>
            <w:tcW w:w="1985" w:type="dxa"/>
            <w:vMerge/>
          </w:tcPr>
          <w:p w:rsidR="008401A4" w:rsidRPr="007B76BD" w:rsidRDefault="008401A4" w:rsidP="006279BE">
            <w:pPr>
              <w:spacing w:after="0"/>
              <w:jc w:val="center"/>
            </w:pPr>
          </w:p>
        </w:tc>
        <w:tc>
          <w:tcPr>
            <w:tcW w:w="1843" w:type="dxa"/>
          </w:tcPr>
          <w:p w:rsidR="008401A4" w:rsidRPr="007B76BD" w:rsidRDefault="008401A4" w:rsidP="006279BE">
            <w:pPr>
              <w:pStyle w:val="TAC"/>
            </w:pPr>
            <w:r>
              <w:t>EAS + EPS</w:t>
            </w:r>
          </w:p>
        </w:tc>
        <w:tc>
          <w:tcPr>
            <w:tcW w:w="5778" w:type="dxa"/>
          </w:tcPr>
          <w:p w:rsidR="008401A4" w:rsidRPr="007B76BD" w:rsidRDefault="008401A4" w:rsidP="006279BE">
            <w:pPr>
              <w:pStyle w:val="TAL"/>
            </w:pPr>
            <w:r>
              <w:t>Transfer EAS (TI=0) and release EPS</w:t>
            </w:r>
          </w:p>
        </w:tc>
      </w:tr>
      <w:tr w:rsidR="008401A4" w:rsidRPr="002E1C9D" w:rsidTr="006279BE">
        <w:tc>
          <w:tcPr>
            <w:tcW w:w="1985" w:type="dxa"/>
            <w:vMerge/>
          </w:tcPr>
          <w:p w:rsidR="008401A4" w:rsidRPr="007B76BD" w:rsidRDefault="008401A4" w:rsidP="006279BE">
            <w:pPr>
              <w:spacing w:after="0"/>
              <w:jc w:val="center"/>
            </w:pPr>
          </w:p>
        </w:tc>
        <w:tc>
          <w:tcPr>
            <w:tcW w:w="1843" w:type="dxa"/>
          </w:tcPr>
          <w:p w:rsidR="008401A4" w:rsidRPr="007B76BD" w:rsidRDefault="008401A4" w:rsidP="006279BE">
            <w:pPr>
              <w:pStyle w:val="TAC"/>
            </w:pPr>
            <w:r>
              <w:t>CAS + EAS + EPS</w:t>
            </w:r>
          </w:p>
        </w:tc>
        <w:tc>
          <w:tcPr>
            <w:tcW w:w="5778" w:type="dxa"/>
          </w:tcPr>
          <w:p w:rsidR="008401A4" w:rsidRPr="007B76BD" w:rsidRDefault="008401A4" w:rsidP="006279BE">
            <w:pPr>
              <w:pStyle w:val="TAL"/>
            </w:pPr>
            <w:r>
              <w:t>Transfer CAS (TI=0), transfer EAS (TEI=1) and release EPS</w:t>
            </w:r>
          </w:p>
        </w:tc>
      </w:tr>
      <w:tr w:rsidR="008401A4" w:rsidRPr="002E1C9D" w:rsidTr="006279BE">
        <w:tc>
          <w:tcPr>
            <w:tcW w:w="1985" w:type="dxa"/>
            <w:vMerge/>
          </w:tcPr>
          <w:p w:rsidR="008401A4" w:rsidRPr="007B76BD" w:rsidRDefault="008401A4" w:rsidP="006279BE">
            <w:pPr>
              <w:spacing w:after="0"/>
              <w:jc w:val="center"/>
            </w:pPr>
          </w:p>
        </w:tc>
        <w:tc>
          <w:tcPr>
            <w:tcW w:w="1843" w:type="dxa"/>
          </w:tcPr>
          <w:p w:rsidR="008401A4" w:rsidRPr="007B76BD" w:rsidRDefault="008401A4" w:rsidP="006279BE">
            <w:pPr>
              <w:pStyle w:val="TAC"/>
            </w:pPr>
            <w:r>
              <w:t>CAS + EASO + EAST</w:t>
            </w:r>
          </w:p>
        </w:tc>
        <w:tc>
          <w:tcPr>
            <w:tcW w:w="5778" w:type="dxa"/>
          </w:tcPr>
          <w:p w:rsidR="008401A4" w:rsidRPr="007B76BD" w:rsidRDefault="008401A4" w:rsidP="006279BE">
            <w:pPr>
              <w:pStyle w:val="TAL"/>
            </w:pPr>
            <w:r>
              <w:t>Transfer CAS (TI=0), release EASO and release EAST</w:t>
            </w:r>
          </w:p>
        </w:tc>
      </w:tr>
      <w:tr w:rsidR="008401A4" w:rsidRPr="002E1C9D" w:rsidTr="006279BE">
        <w:tc>
          <w:tcPr>
            <w:tcW w:w="1985" w:type="dxa"/>
            <w:vMerge/>
          </w:tcPr>
          <w:p w:rsidR="008401A4" w:rsidRPr="007B76BD" w:rsidRDefault="008401A4" w:rsidP="006279BE">
            <w:pPr>
              <w:spacing w:after="0"/>
              <w:jc w:val="center"/>
            </w:pPr>
          </w:p>
        </w:tc>
        <w:tc>
          <w:tcPr>
            <w:tcW w:w="1843" w:type="dxa"/>
          </w:tcPr>
          <w:p w:rsidR="008401A4" w:rsidRPr="007B76BD" w:rsidRDefault="008401A4" w:rsidP="006279BE">
            <w:pPr>
              <w:pStyle w:val="TAC"/>
            </w:pPr>
            <w:r>
              <w:t>CIS + EAS + EPS</w:t>
            </w:r>
          </w:p>
        </w:tc>
        <w:tc>
          <w:tcPr>
            <w:tcW w:w="5778" w:type="dxa"/>
          </w:tcPr>
          <w:p w:rsidR="008401A4" w:rsidRPr="007B76BD" w:rsidRDefault="008401A4" w:rsidP="006279BE">
            <w:pPr>
              <w:pStyle w:val="TAL"/>
            </w:pPr>
            <w:r>
              <w:t>Transfer EAS (TI=0), release CIS and release EPS</w:t>
            </w:r>
          </w:p>
        </w:tc>
      </w:tr>
      <w:tr w:rsidR="008401A4" w:rsidRPr="002E1C9D" w:rsidTr="006279BE">
        <w:tc>
          <w:tcPr>
            <w:tcW w:w="1985" w:type="dxa"/>
            <w:vMerge/>
          </w:tcPr>
          <w:p w:rsidR="008401A4" w:rsidRPr="007B76BD" w:rsidRDefault="008401A4" w:rsidP="006279BE">
            <w:pPr>
              <w:spacing w:after="0"/>
              <w:jc w:val="center"/>
            </w:pPr>
          </w:p>
        </w:tc>
        <w:tc>
          <w:tcPr>
            <w:tcW w:w="1843" w:type="dxa"/>
          </w:tcPr>
          <w:p w:rsidR="008401A4" w:rsidRPr="007B76BD" w:rsidRDefault="008401A4" w:rsidP="006279BE">
            <w:pPr>
              <w:pStyle w:val="TAC"/>
            </w:pPr>
            <w:r>
              <w:t>CIS + EASO + EAST</w:t>
            </w:r>
          </w:p>
        </w:tc>
        <w:tc>
          <w:tcPr>
            <w:tcW w:w="5778" w:type="dxa"/>
          </w:tcPr>
          <w:p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2E1C9D" w:rsidTr="006279BE">
        <w:tc>
          <w:tcPr>
            <w:tcW w:w="1985" w:type="dxa"/>
            <w:vMerge/>
            <w:tcBorders>
              <w:bottom w:val="single" w:sz="18" w:space="0" w:color="000000"/>
            </w:tcBorders>
          </w:tcPr>
          <w:p w:rsidR="008401A4" w:rsidRPr="007B76BD" w:rsidRDefault="008401A4" w:rsidP="006279BE">
            <w:pPr>
              <w:spacing w:after="0"/>
              <w:jc w:val="center"/>
            </w:pPr>
          </w:p>
        </w:tc>
        <w:tc>
          <w:tcPr>
            <w:tcW w:w="1843" w:type="dxa"/>
            <w:tcBorders>
              <w:bottom w:val="single" w:sz="18" w:space="0" w:color="000000"/>
            </w:tcBorders>
          </w:tcPr>
          <w:p w:rsidR="008401A4" w:rsidRPr="007B76BD" w:rsidRDefault="008401A4" w:rsidP="006279BE">
            <w:pPr>
              <w:pStyle w:val="TAC"/>
            </w:pPr>
            <w:r>
              <w:t>CIS + EPSO + EPST</w:t>
            </w:r>
          </w:p>
        </w:tc>
        <w:tc>
          <w:tcPr>
            <w:tcW w:w="5778" w:type="dxa"/>
            <w:tcBorders>
              <w:bottom w:val="single" w:sz="18" w:space="0" w:color="000000"/>
            </w:tcBorders>
          </w:tcPr>
          <w:p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7B76BD" w:rsidTr="006279BE">
        <w:tc>
          <w:tcPr>
            <w:tcW w:w="1985" w:type="dxa"/>
            <w:vMerge w:val="restart"/>
            <w:tcBorders>
              <w:top w:val="single" w:sz="4" w:space="0" w:color="auto"/>
            </w:tcBorders>
          </w:tcPr>
          <w:p w:rsidR="008401A4" w:rsidRDefault="008401A4" w:rsidP="006279BE">
            <w:pPr>
              <w:pStyle w:val="TAC"/>
            </w:pPr>
            <w:r>
              <w:t xml:space="preserve">UE supports </w:t>
            </w:r>
            <w:r w:rsidRPr="007B76BD">
              <w:t>ALP</w:t>
            </w:r>
            <w:r>
              <w:t>+</w:t>
            </w:r>
            <w:r w:rsidRPr="007B76BD">
              <w:t>PAP only</w:t>
            </w:r>
            <w:r>
              <w:t xml:space="preserve"> and Network supports at least ALP+PAP</w:t>
            </w:r>
          </w:p>
          <w:p w:rsidR="008401A4" w:rsidRDefault="008401A4" w:rsidP="006279BE">
            <w:pPr>
              <w:pStyle w:val="TAC"/>
            </w:pPr>
          </w:p>
          <w:p w:rsidR="008401A4" w:rsidRDefault="008401A4" w:rsidP="006279BE">
            <w:pPr>
              <w:pStyle w:val="TAC"/>
            </w:pPr>
            <w:r>
              <w:t>or</w:t>
            </w:r>
          </w:p>
          <w:p w:rsidR="008401A4" w:rsidRDefault="008401A4" w:rsidP="006279BE">
            <w:pPr>
              <w:pStyle w:val="TAC"/>
            </w:pPr>
          </w:p>
          <w:p w:rsidR="008401A4" w:rsidRPr="007B76BD" w:rsidRDefault="008401A4" w:rsidP="006279BE">
            <w:pPr>
              <w:pStyle w:val="TAC"/>
            </w:pPr>
            <w:r>
              <w:t>UE supports at least ALP+PAP and Network supports ALP+PAP only</w:t>
            </w:r>
          </w:p>
        </w:tc>
        <w:tc>
          <w:tcPr>
            <w:tcW w:w="1843" w:type="dxa"/>
            <w:tcBorders>
              <w:top w:val="single" w:sz="4" w:space="0" w:color="auto"/>
            </w:tcBorders>
          </w:tcPr>
          <w:p w:rsidR="008401A4" w:rsidRPr="007B76BD" w:rsidRDefault="008401A4" w:rsidP="006279BE">
            <w:pPr>
              <w:pStyle w:val="TAC"/>
            </w:pPr>
            <w:r>
              <w:t>EASO + EAST</w:t>
            </w:r>
          </w:p>
        </w:tc>
        <w:tc>
          <w:tcPr>
            <w:tcW w:w="5778" w:type="dxa"/>
            <w:tcBorders>
              <w:top w:val="single" w:sz="4" w:space="0" w:color="auto"/>
            </w:tcBorders>
          </w:tcPr>
          <w:p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7B76BD" w:rsidTr="006279BE">
        <w:tc>
          <w:tcPr>
            <w:tcW w:w="1985" w:type="dxa"/>
            <w:vMerge/>
          </w:tcPr>
          <w:p w:rsidR="008401A4" w:rsidRPr="007B76BD" w:rsidRDefault="008401A4" w:rsidP="006279BE">
            <w:pPr>
              <w:spacing w:after="0"/>
              <w:jc w:val="center"/>
            </w:pPr>
          </w:p>
        </w:tc>
        <w:tc>
          <w:tcPr>
            <w:tcW w:w="1843" w:type="dxa"/>
          </w:tcPr>
          <w:p w:rsidR="008401A4" w:rsidRDefault="008401A4" w:rsidP="006279BE">
            <w:pPr>
              <w:pStyle w:val="TAC"/>
            </w:pPr>
            <w:r>
              <w:t>EPSO + EPST</w:t>
            </w:r>
          </w:p>
        </w:tc>
        <w:tc>
          <w:tcPr>
            <w:tcW w:w="5778" w:type="dxa"/>
          </w:tcPr>
          <w:p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7B76BD" w:rsidTr="006279BE">
        <w:tc>
          <w:tcPr>
            <w:tcW w:w="1985" w:type="dxa"/>
            <w:vMerge/>
          </w:tcPr>
          <w:p w:rsidR="008401A4" w:rsidRPr="007B76BD" w:rsidRDefault="008401A4" w:rsidP="006279BE">
            <w:pPr>
              <w:spacing w:after="0"/>
              <w:jc w:val="center"/>
            </w:pPr>
          </w:p>
        </w:tc>
        <w:tc>
          <w:tcPr>
            <w:tcW w:w="1843" w:type="dxa"/>
          </w:tcPr>
          <w:p w:rsidR="008401A4" w:rsidRPr="007B76BD" w:rsidRDefault="008401A4" w:rsidP="006279BE">
            <w:pPr>
              <w:pStyle w:val="TAC"/>
            </w:pPr>
            <w:r>
              <w:t>EAS + EPS</w:t>
            </w:r>
          </w:p>
        </w:tc>
        <w:tc>
          <w:tcPr>
            <w:tcW w:w="5778" w:type="dxa"/>
          </w:tcPr>
          <w:p w:rsidR="008401A4" w:rsidRPr="007B76BD" w:rsidRDefault="008401A4" w:rsidP="006279BE">
            <w:pPr>
              <w:pStyle w:val="TAL"/>
            </w:pPr>
            <w:r>
              <w:t>Transfer EAS (TI=0) and release EPS</w:t>
            </w:r>
          </w:p>
        </w:tc>
      </w:tr>
      <w:tr w:rsidR="008401A4" w:rsidRPr="007B76BD" w:rsidTr="006279BE">
        <w:tc>
          <w:tcPr>
            <w:tcW w:w="1985" w:type="dxa"/>
            <w:vMerge/>
          </w:tcPr>
          <w:p w:rsidR="008401A4" w:rsidRPr="007B76BD" w:rsidRDefault="008401A4" w:rsidP="006279BE">
            <w:pPr>
              <w:spacing w:after="0"/>
              <w:jc w:val="center"/>
            </w:pPr>
          </w:p>
        </w:tc>
        <w:tc>
          <w:tcPr>
            <w:tcW w:w="1843" w:type="dxa"/>
          </w:tcPr>
          <w:p w:rsidR="008401A4" w:rsidRPr="007B76BD" w:rsidRDefault="008401A4" w:rsidP="006279BE">
            <w:pPr>
              <w:pStyle w:val="TAC"/>
            </w:pPr>
            <w:r>
              <w:t>CAS + EAS + EPS</w:t>
            </w:r>
          </w:p>
        </w:tc>
        <w:tc>
          <w:tcPr>
            <w:tcW w:w="5778" w:type="dxa"/>
          </w:tcPr>
          <w:p w:rsidR="008401A4" w:rsidRPr="007B76BD" w:rsidRDefault="008401A4" w:rsidP="006279BE">
            <w:pPr>
              <w:pStyle w:val="TAL"/>
            </w:pPr>
            <w:r>
              <w:t>Transfer CAS (TI=0), transfer EAS (TI=1) and release EPS</w:t>
            </w:r>
          </w:p>
        </w:tc>
      </w:tr>
      <w:tr w:rsidR="008401A4" w:rsidRPr="007B76BD" w:rsidTr="006279BE">
        <w:tc>
          <w:tcPr>
            <w:tcW w:w="1985" w:type="dxa"/>
            <w:vMerge/>
          </w:tcPr>
          <w:p w:rsidR="008401A4" w:rsidRPr="007B76BD" w:rsidRDefault="008401A4" w:rsidP="006279BE">
            <w:pPr>
              <w:spacing w:after="0"/>
              <w:jc w:val="center"/>
            </w:pPr>
          </w:p>
        </w:tc>
        <w:tc>
          <w:tcPr>
            <w:tcW w:w="1843" w:type="dxa"/>
          </w:tcPr>
          <w:p w:rsidR="008401A4" w:rsidRPr="007B76BD" w:rsidRDefault="008401A4" w:rsidP="006279BE">
            <w:pPr>
              <w:pStyle w:val="TAC"/>
            </w:pPr>
            <w:r>
              <w:t>CAS + EASO + EAST</w:t>
            </w:r>
          </w:p>
        </w:tc>
        <w:tc>
          <w:tcPr>
            <w:tcW w:w="5778" w:type="dxa"/>
          </w:tcPr>
          <w:p w:rsidR="008401A4" w:rsidRPr="007B76BD" w:rsidRDefault="008401A4" w:rsidP="006279BE">
            <w:pPr>
              <w:pStyle w:val="TAL"/>
            </w:pPr>
            <w:r>
              <w:t>Transfer CAS (TI=0), release EASO and release EAST</w:t>
            </w:r>
          </w:p>
        </w:tc>
      </w:tr>
      <w:tr w:rsidR="008401A4" w:rsidRPr="007B76BD" w:rsidTr="006279BE">
        <w:tc>
          <w:tcPr>
            <w:tcW w:w="1985" w:type="dxa"/>
            <w:vMerge/>
          </w:tcPr>
          <w:p w:rsidR="008401A4" w:rsidRPr="007B76BD" w:rsidRDefault="008401A4" w:rsidP="006279BE">
            <w:pPr>
              <w:spacing w:after="0"/>
              <w:jc w:val="center"/>
            </w:pPr>
          </w:p>
        </w:tc>
        <w:tc>
          <w:tcPr>
            <w:tcW w:w="1843" w:type="dxa"/>
          </w:tcPr>
          <w:p w:rsidR="008401A4" w:rsidRPr="007B76BD" w:rsidRDefault="008401A4" w:rsidP="006279BE">
            <w:pPr>
              <w:pStyle w:val="TAC"/>
            </w:pPr>
            <w:r>
              <w:t>CIS + EAS + EPS</w:t>
            </w:r>
          </w:p>
        </w:tc>
        <w:tc>
          <w:tcPr>
            <w:tcW w:w="5778" w:type="dxa"/>
          </w:tcPr>
          <w:p w:rsidR="008401A4" w:rsidRPr="007B76BD" w:rsidRDefault="008401A4" w:rsidP="006279BE">
            <w:pPr>
              <w:pStyle w:val="TAL"/>
            </w:pPr>
            <w:r>
              <w:t>Transfer EAS (TI=0), release CIS and release EPS</w:t>
            </w:r>
          </w:p>
        </w:tc>
      </w:tr>
      <w:tr w:rsidR="008401A4" w:rsidRPr="007B76BD" w:rsidTr="006279BE">
        <w:tc>
          <w:tcPr>
            <w:tcW w:w="1985" w:type="dxa"/>
            <w:vMerge/>
          </w:tcPr>
          <w:p w:rsidR="008401A4" w:rsidRPr="007B76BD" w:rsidRDefault="008401A4" w:rsidP="006279BE">
            <w:pPr>
              <w:spacing w:after="0"/>
              <w:jc w:val="center"/>
            </w:pPr>
          </w:p>
        </w:tc>
        <w:tc>
          <w:tcPr>
            <w:tcW w:w="1843" w:type="dxa"/>
            <w:shd w:val="clear" w:color="auto" w:fill="auto"/>
          </w:tcPr>
          <w:p w:rsidR="008401A4" w:rsidRPr="007B76BD" w:rsidRDefault="008401A4" w:rsidP="006279BE">
            <w:pPr>
              <w:pStyle w:val="TAC"/>
            </w:pPr>
            <w:r>
              <w:t>CIS + EASO + EAST</w:t>
            </w:r>
          </w:p>
        </w:tc>
        <w:tc>
          <w:tcPr>
            <w:tcW w:w="5778" w:type="dxa"/>
            <w:shd w:val="clear" w:color="auto" w:fill="auto"/>
          </w:tcPr>
          <w:p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7B76BD" w:rsidTr="006279BE">
        <w:tc>
          <w:tcPr>
            <w:tcW w:w="1985" w:type="dxa"/>
            <w:vMerge/>
            <w:tcBorders>
              <w:bottom w:val="single" w:sz="18" w:space="0" w:color="000000"/>
            </w:tcBorders>
          </w:tcPr>
          <w:p w:rsidR="008401A4" w:rsidRPr="007B76BD" w:rsidRDefault="008401A4" w:rsidP="006279BE">
            <w:pPr>
              <w:spacing w:after="0"/>
              <w:jc w:val="center"/>
            </w:pPr>
          </w:p>
        </w:tc>
        <w:tc>
          <w:tcPr>
            <w:tcW w:w="1843" w:type="dxa"/>
            <w:tcBorders>
              <w:bottom w:val="single" w:sz="18" w:space="0" w:color="000000"/>
            </w:tcBorders>
            <w:shd w:val="clear" w:color="auto" w:fill="auto"/>
          </w:tcPr>
          <w:p w:rsidR="008401A4" w:rsidRPr="00F964D4" w:rsidRDefault="008401A4" w:rsidP="006279BE">
            <w:pPr>
              <w:pStyle w:val="TAC"/>
            </w:pPr>
            <w:r>
              <w:t>CIS + EPSO + EPST</w:t>
            </w:r>
          </w:p>
        </w:tc>
        <w:tc>
          <w:tcPr>
            <w:tcW w:w="5778" w:type="dxa"/>
            <w:tcBorders>
              <w:bottom w:val="single" w:sz="18" w:space="0" w:color="000000"/>
            </w:tcBorders>
            <w:shd w:val="clear" w:color="auto" w:fill="auto"/>
          </w:tcPr>
          <w:p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2E1C9D" w:rsidTr="006279BE">
        <w:tc>
          <w:tcPr>
            <w:tcW w:w="1985" w:type="dxa"/>
            <w:vMerge w:val="restart"/>
            <w:tcBorders>
              <w:top w:val="single" w:sz="18" w:space="0" w:color="000000"/>
            </w:tcBorders>
          </w:tcPr>
          <w:p w:rsidR="008401A4" w:rsidRPr="007B76BD" w:rsidRDefault="008401A4" w:rsidP="006279BE">
            <w:pPr>
              <w:pStyle w:val="TAC"/>
            </w:pPr>
            <w:r>
              <w:t xml:space="preserve">UE and Network support </w:t>
            </w:r>
            <w:r w:rsidRPr="007B76BD">
              <w:t>MAM</w:t>
            </w:r>
            <w:r>
              <w:t>+</w:t>
            </w:r>
            <w:r w:rsidRPr="007B76BD">
              <w:t>ALP</w:t>
            </w:r>
            <w:r>
              <w:t>+</w:t>
            </w:r>
            <w:r w:rsidRPr="007B76BD">
              <w:t>PAP</w:t>
            </w:r>
          </w:p>
        </w:tc>
        <w:tc>
          <w:tcPr>
            <w:tcW w:w="1843" w:type="dxa"/>
            <w:tcBorders>
              <w:top w:val="single" w:sz="18" w:space="0" w:color="000000"/>
            </w:tcBorders>
          </w:tcPr>
          <w:p w:rsidR="008401A4" w:rsidRPr="007B76BD" w:rsidRDefault="008401A4" w:rsidP="006279BE">
            <w:pPr>
              <w:pStyle w:val="TAC"/>
            </w:pPr>
            <w:r>
              <w:t>EASO + EAST</w:t>
            </w:r>
          </w:p>
        </w:tc>
        <w:tc>
          <w:tcPr>
            <w:tcW w:w="5778" w:type="dxa"/>
            <w:tcBorders>
              <w:top w:val="single" w:sz="18" w:space="0" w:color="000000"/>
            </w:tcBorders>
          </w:tcPr>
          <w:p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2E1C9D" w:rsidTr="006279BE">
        <w:tc>
          <w:tcPr>
            <w:tcW w:w="1985" w:type="dxa"/>
            <w:vMerge/>
          </w:tcPr>
          <w:p w:rsidR="008401A4" w:rsidRPr="007B76BD" w:rsidRDefault="008401A4" w:rsidP="006279BE">
            <w:pPr>
              <w:spacing w:after="0"/>
              <w:jc w:val="center"/>
            </w:pPr>
          </w:p>
        </w:tc>
        <w:tc>
          <w:tcPr>
            <w:tcW w:w="1843" w:type="dxa"/>
          </w:tcPr>
          <w:p w:rsidR="008401A4" w:rsidRDefault="008401A4" w:rsidP="006279BE">
            <w:pPr>
              <w:pStyle w:val="TAC"/>
            </w:pPr>
            <w:r>
              <w:t>EPSO + EPST</w:t>
            </w:r>
          </w:p>
        </w:tc>
        <w:tc>
          <w:tcPr>
            <w:tcW w:w="5778" w:type="dxa"/>
          </w:tcPr>
          <w:p w:rsidR="008401A4" w:rsidRPr="007B76BD" w:rsidRDefault="008401A4" w:rsidP="006279BE">
            <w:pPr>
              <w:pStyle w:val="TAL"/>
            </w:pPr>
            <w:r w:rsidRPr="007B76BD">
              <w:t>Send SIP 480 (</w:t>
            </w:r>
            <w:r>
              <w:rPr>
                <w:rFonts w:cs="Arial"/>
              </w:rPr>
              <w:t xml:space="preserve">Temporarily </w:t>
            </w:r>
            <w:r w:rsidRPr="007B76BD">
              <w:t>Unavailable) to reject SIP INVITE request due to STN-SR</w:t>
            </w:r>
          </w:p>
        </w:tc>
      </w:tr>
      <w:tr w:rsidR="008401A4" w:rsidRPr="002E1C9D" w:rsidTr="006279BE">
        <w:tc>
          <w:tcPr>
            <w:tcW w:w="1985" w:type="dxa"/>
            <w:vMerge/>
          </w:tcPr>
          <w:p w:rsidR="008401A4" w:rsidRPr="007B76BD" w:rsidRDefault="008401A4" w:rsidP="006279BE">
            <w:pPr>
              <w:spacing w:after="0"/>
              <w:jc w:val="center"/>
            </w:pPr>
          </w:p>
        </w:tc>
        <w:tc>
          <w:tcPr>
            <w:tcW w:w="1843" w:type="dxa"/>
          </w:tcPr>
          <w:p w:rsidR="008401A4" w:rsidRPr="007B76BD" w:rsidRDefault="008401A4" w:rsidP="006279BE">
            <w:pPr>
              <w:pStyle w:val="TAC"/>
            </w:pPr>
            <w:r>
              <w:t>EAS + EPS</w:t>
            </w:r>
          </w:p>
        </w:tc>
        <w:tc>
          <w:tcPr>
            <w:tcW w:w="5778" w:type="dxa"/>
          </w:tcPr>
          <w:p w:rsidR="008401A4" w:rsidRPr="007B76BD" w:rsidRDefault="008401A4" w:rsidP="006279BE">
            <w:pPr>
              <w:pStyle w:val="TAL"/>
            </w:pPr>
            <w:r>
              <w:t>Transfer EAS (TI=0) and release EPS</w:t>
            </w:r>
          </w:p>
        </w:tc>
      </w:tr>
      <w:tr w:rsidR="008401A4" w:rsidRPr="002E1C9D" w:rsidTr="006279BE">
        <w:tc>
          <w:tcPr>
            <w:tcW w:w="1985" w:type="dxa"/>
            <w:vMerge/>
          </w:tcPr>
          <w:p w:rsidR="008401A4" w:rsidRPr="007B76BD" w:rsidRDefault="008401A4" w:rsidP="006279BE">
            <w:pPr>
              <w:spacing w:after="0"/>
              <w:jc w:val="center"/>
            </w:pPr>
          </w:p>
        </w:tc>
        <w:tc>
          <w:tcPr>
            <w:tcW w:w="1843" w:type="dxa"/>
          </w:tcPr>
          <w:p w:rsidR="008401A4" w:rsidRPr="007B76BD" w:rsidRDefault="008401A4" w:rsidP="006279BE">
            <w:pPr>
              <w:pStyle w:val="TAC"/>
            </w:pPr>
            <w:r>
              <w:t>CAS + EAS + EPS</w:t>
            </w:r>
          </w:p>
        </w:tc>
        <w:tc>
          <w:tcPr>
            <w:tcW w:w="5778" w:type="dxa"/>
          </w:tcPr>
          <w:p w:rsidR="008401A4" w:rsidRPr="007B76BD" w:rsidRDefault="008401A4" w:rsidP="006279BE">
            <w:pPr>
              <w:pStyle w:val="TAL"/>
            </w:pPr>
            <w:r>
              <w:t>Transfer CAS (TI=0), transfer EAS (TI=1) and release EPS</w:t>
            </w:r>
          </w:p>
        </w:tc>
      </w:tr>
      <w:tr w:rsidR="008401A4" w:rsidRPr="002E1C9D" w:rsidTr="006279BE">
        <w:tc>
          <w:tcPr>
            <w:tcW w:w="1985" w:type="dxa"/>
            <w:vMerge/>
          </w:tcPr>
          <w:p w:rsidR="008401A4" w:rsidRPr="007B76BD" w:rsidRDefault="008401A4" w:rsidP="006279BE">
            <w:pPr>
              <w:spacing w:after="0"/>
              <w:jc w:val="center"/>
            </w:pPr>
          </w:p>
        </w:tc>
        <w:tc>
          <w:tcPr>
            <w:tcW w:w="1843" w:type="dxa"/>
          </w:tcPr>
          <w:p w:rsidR="008401A4" w:rsidRPr="007B76BD" w:rsidRDefault="008401A4" w:rsidP="006279BE">
            <w:pPr>
              <w:pStyle w:val="TAC"/>
            </w:pPr>
            <w:r>
              <w:t>CAS + EASO + EAST</w:t>
            </w:r>
          </w:p>
        </w:tc>
        <w:tc>
          <w:tcPr>
            <w:tcW w:w="5778" w:type="dxa"/>
          </w:tcPr>
          <w:p w:rsidR="008401A4" w:rsidRPr="007B76BD" w:rsidRDefault="008401A4" w:rsidP="006279BE">
            <w:pPr>
              <w:pStyle w:val="TAL"/>
            </w:pPr>
            <w:r>
              <w:t>Transfer CAS (TI=0), release EASO and release EAST</w:t>
            </w:r>
          </w:p>
        </w:tc>
      </w:tr>
      <w:tr w:rsidR="008401A4" w:rsidRPr="002E1C9D" w:rsidTr="006279BE">
        <w:tc>
          <w:tcPr>
            <w:tcW w:w="1985" w:type="dxa"/>
            <w:vMerge/>
          </w:tcPr>
          <w:p w:rsidR="008401A4" w:rsidRPr="007B76BD" w:rsidRDefault="008401A4" w:rsidP="006279BE">
            <w:pPr>
              <w:spacing w:after="0"/>
              <w:jc w:val="center"/>
            </w:pPr>
          </w:p>
        </w:tc>
        <w:tc>
          <w:tcPr>
            <w:tcW w:w="1843" w:type="dxa"/>
          </w:tcPr>
          <w:p w:rsidR="008401A4" w:rsidRPr="007B76BD" w:rsidRDefault="008401A4" w:rsidP="006279BE">
            <w:pPr>
              <w:pStyle w:val="TAC"/>
            </w:pPr>
            <w:r>
              <w:t>CIS + EAS + EPS</w:t>
            </w:r>
          </w:p>
        </w:tc>
        <w:tc>
          <w:tcPr>
            <w:tcW w:w="5778" w:type="dxa"/>
          </w:tcPr>
          <w:p w:rsidR="008401A4" w:rsidRPr="007B76BD" w:rsidRDefault="008401A4" w:rsidP="006279BE">
            <w:pPr>
              <w:pStyle w:val="TAL"/>
            </w:pPr>
            <w:r>
              <w:t>Transfer CIS (TI=0), transfer EAS (TI=1) and release EPS</w:t>
            </w:r>
          </w:p>
        </w:tc>
      </w:tr>
      <w:tr w:rsidR="008401A4" w:rsidRPr="002E1C9D" w:rsidTr="006279BE">
        <w:tc>
          <w:tcPr>
            <w:tcW w:w="1985" w:type="dxa"/>
            <w:vMerge/>
          </w:tcPr>
          <w:p w:rsidR="008401A4" w:rsidRPr="007B76BD" w:rsidRDefault="008401A4" w:rsidP="006279BE">
            <w:pPr>
              <w:spacing w:after="0"/>
              <w:jc w:val="center"/>
            </w:pPr>
          </w:p>
        </w:tc>
        <w:tc>
          <w:tcPr>
            <w:tcW w:w="1843" w:type="dxa"/>
            <w:shd w:val="clear" w:color="auto" w:fill="auto"/>
          </w:tcPr>
          <w:p w:rsidR="008401A4" w:rsidRPr="007B76BD" w:rsidRDefault="008401A4" w:rsidP="006279BE">
            <w:pPr>
              <w:pStyle w:val="TAC"/>
            </w:pPr>
            <w:r>
              <w:t>CIS + EASO + EAST</w:t>
            </w:r>
          </w:p>
        </w:tc>
        <w:tc>
          <w:tcPr>
            <w:tcW w:w="5778" w:type="dxa"/>
            <w:shd w:val="clear" w:color="auto" w:fill="auto"/>
          </w:tcPr>
          <w:p w:rsidR="008401A4" w:rsidRPr="007B76BD" w:rsidRDefault="008401A4" w:rsidP="006279BE">
            <w:pPr>
              <w:pStyle w:val="TAL"/>
            </w:pPr>
            <w:r>
              <w:t>Transfer CIS (TI=0), release EASO and release EAST</w:t>
            </w:r>
          </w:p>
        </w:tc>
      </w:tr>
      <w:tr w:rsidR="008401A4" w:rsidRPr="002E1C9D" w:rsidTr="006279BE">
        <w:tc>
          <w:tcPr>
            <w:tcW w:w="1985" w:type="dxa"/>
            <w:vMerge/>
            <w:tcBorders>
              <w:bottom w:val="single" w:sz="18" w:space="0" w:color="000000"/>
            </w:tcBorders>
          </w:tcPr>
          <w:p w:rsidR="008401A4" w:rsidRPr="007B76BD" w:rsidRDefault="008401A4" w:rsidP="006279BE">
            <w:pPr>
              <w:spacing w:after="0"/>
              <w:jc w:val="center"/>
            </w:pPr>
          </w:p>
        </w:tc>
        <w:tc>
          <w:tcPr>
            <w:tcW w:w="1843" w:type="dxa"/>
            <w:tcBorders>
              <w:bottom w:val="single" w:sz="18" w:space="0" w:color="000000"/>
            </w:tcBorders>
            <w:shd w:val="clear" w:color="auto" w:fill="auto"/>
          </w:tcPr>
          <w:p w:rsidR="008401A4" w:rsidRPr="007B76BD" w:rsidRDefault="008401A4" w:rsidP="006279BE">
            <w:pPr>
              <w:pStyle w:val="TAC"/>
            </w:pPr>
            <w:r>
              <w:t>CIS + EPSO + EPST</w:t>
            </w:r>
          </w:p>
        </w:tc>
        <w:tc>
          <w:tcPr>
            <w:tcW w:w="5778" w:type="dxa"/>
            <w:tcBorders>
              <w:bottom w:val="single" w:sz="18" w:space="0" w:color="000000"/>
            </w:tcBorders>
            <w:shd w:val="clear" w:color="auto" w:fill="auto"/>
          </w:tcPr>
          <w:p w:rsidR="008401A4" w:rsidRPr="007B76BD" w:rsidRDefault="008401A4" w:rsidP="006279BE">
            <w:pPr>
              <w:pStyle w:val="TAL"/>
            </w:pPr>
            <w:r w:rsidRPr="00090BC4">
              <w:t xml:space="preserve">Transfer CIS (TI=0), </w:t>
            </w:r>
            <w:r w:rsidRPr="00B76576">
              <w:t>release EPSO</w:t>
            </w:r>
            <w:r w:rsidRPr="00090BC4">
              <w:t xml:space="preserve"> and release EPST</w:t>
            </w:r>
          </w:p>
        </w:tc>
      </w:tr>
      <w:tr w:rsidR="008401A4" w:rsidRPr="002E1C9D" w:rsidTr="006279BE">
        <w:tc>
          <w:tcPr>
            <w:tcW w:w="1985" w:type="dxa"/>
            <w:vMerge w:val="restart"/>
            <w:tcBorders>
              <w:top w:val="single" w:sz="18" w:space="0" w:color="000000"/>
            </w:tcBorders>
            <w:shd w:val="clear" w:color="auto" w:fill="auto"/>
          </w:tcPr>
          <w:p w:rsidR="008401A4" w:rsidRDefault="008401A4" w:rsidP="006279BE">
            <w:pPr>
              <w:pStyle w:val="TAC"/>
            </w:pPr>
            <w:r>
              <w:t>UE supports MAM+ ALP only and Network supports at least MAM+ALP</w:t>
            </w:r>
          </w:p>
          <w:p w:rsidR="008401A4" w:rsidRDefault="008401A4" w:rsidP="006279BE">
            <w:pPr>
              <w:pStyle w:val="TAC"/>
            </w:pPr>
          </w:p>
          <w:p w:rsidR="008401A4" w:rsidRDefault="008401A4" w:rsidP="006279BE">
            <w:pPr>
              <w:pStyle w:val="TAC"/>
            </w:pPr>
            <w:r>
              <w:t>or</w:t>
            </w:r>
          </w:p>
          <w:p w:rsidR="008401A4" w:rsidRDefault="008401A4" w:rsidP="006279BE">
            <w:pPr>
              <w:pStyle w:val="TAC"/>
            </w:pPr>
          </w:p>
          <w:p w:rsidR="008401A4" w:rsidRDefault="008401A4" w:rsidP="006279BE">
            <w:pPr>
              <w:pStyle w:val="TAC"/>
            </w:pPr>
            <w:r>
              <w:t>UE supports</w:t>
            </w:r>
          </w:p>
          <w:p w:rsidR="008401A4" w:rsidRDefault="008401A4" w:rsidP="006279BE">
            <w:pPr>
              <w:pStyle w:val="TAC"/>
            </w:pPr>
            <w:r>
              <w:t>at least MAM+</w:t>
            </w:r>
          </w:p>
          <w:p w:rsidR="008401A4" w:rsidRPr="007B76BD" w:rsidRDefault="008401A4" w:rsidP="006279BE">
            <w:pPr>
              <w:pStyle w:val="TAC"/>
            </w:pPr>
            <w:r>
              <w:t>ALP and Network supports MAM+ALP only</w:t>
            </w:r>
          </w:p>
        </w:tc>
        <w:tc>
          <w:tcPr>
            <w:tcW w:w="1843" w:type="dxa"/>
            <w:tcBorders>
              <w:top w:val="single" w:sz="18" w:space="0" w:color="000000"/>
              <w:bottom w:val="single" w:sz="4" w:space="0" w:color="000000"/>
            </w:tcBorders>
            <w:shd w:val="clear" w:color="auto" w:fill="auto"/>
          </w:tcPr>
          <w:p w:rsidR="008401A4" w:rsidRPr="007B76BD" w:rsidRDefault="008401A4" w:rsidP="006279BE">
            <w:pPr>
              <w:pStyle w:val="TAC"/>
            </w:pPr>
            <w:r>
              <w:t>EASO + EAST</w:t>
            </w:r>
          </w:p>
        </w:tc>
        <w:tc>
          <w:tcPr>
            <w:tcW w:w="5778" w:type="dxa"/>
            <w:tcBorders>
              <w:top w:val="single" w:sz="18" w:space="0" w:color="000000"/>
              <w:bottom w:val="single" w:sz="4" w:space="0" w:color="000000"/>
            </w:tcBorders>
            <w:shd w:val="clear" w:color="auto" w:fill="auto"/>
          </w:tcPr>
          <w:p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2E1C9D" w:rsidTr="006279BE">
        <w:tc>
          <w:tcPr>
            <w:tcW w:w="1985" w:type="dxa"/>
            <w:vMerge/>
            <w:shd w:val="clear" w:color="auto" w:fill="auto"/>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Default="008401A4" w:rsidP="006279BE">
            <w:pPr>
              <w:pStyle w:val="TAC"/>
            </w:pPr>
            <w:r>
              <w:t>EPSO + EPST</w:t>
            </w:r>
          </w:p>
        </w:tc>
        <w:tc>
          <w:tcPr>
            <w:tcW w:w="5778" w:type="dxa"/>
            <w:tcBorders>
              <w:top w:val="single" w:sz="4" w:space="0" w:color="000000"/>
              <w:bottom w:val="single" w:sz="4" w:space="0" w:color="000000"/>
            </w:tcBorders>
            <w:shd w:val="clear" w:color="auto" w:fill="auto"/>
          </w:tcPr>
          <w:p w:rsidR="008401A4" w:rsidRPr="007B76BD" w:rsidRDefault="008401A4" w:rsidP="006279BE">
            <w:pPr>
              <w:pStyle w:val="TAL"/>
            </w:pPr>
            <w:r w:rsidRPr="007B76BD">
              <w:t>Send SIP 480 (</w:t>
            </w:r>
            <w:r>
              <w:rPr>
                <w:rFonts w:cs="Arial"/>
              </w:rPr>
              <w:t>Temporarily</w:t>
            </w:r>
            <w:r w:rsidRPr="007B76BD">
              <w:t xml:space="preserve"> Unavailable) to reject SIP INVITE request due to STN-SR</w:t>
            </w:r>
          </w:p>
        </w:tc>
      </w:tr>
      <w:tr w:rsidR="008401A4" w:rsidRPr="002E1C9D" w:rsidTr="006279BE">
        <w:tc>
          <w:tcPr>
            <w:tcW w:w="1985" w:type="dxa"/>
            <w:vMerge/>
            <w:shd w:val="clear" w:color="auto" w:fill="auto"/>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Pr="007B76BD" w:rsidRDefault="008401A4" w:rsidP="006279BE">
            <w:pPr>
              <w:pStyle w:val="TAC"/>
            </w:pPr>
            <w:r>
              <w:t>EAS + EPS</w:t>
            </w:r>
          </w:p>
        </w:tc>
        <w:tc>
          <w:tcPr>
            <w:tcW w:w="5778" w:type="dxa"/>
            <w:tcBorders>
              <w:top w:val="single" w:sz="4" w:space="0" w:color="000000"/>
              <w:bottom w:val="single" w:sz="4" w:space="0" w:color="000000"/>
            </w:tcBorders>
            <w:shd w:val="clear" w:color="auto" w:fill="auto"/>
          </w:tcPr>
          <w:p w:rsidR="008401A4" w:rsidRPr="007B76BD" w:rsidRDefault="008401A4" w:rsidP="006279BE">
            <w:pPr>
              <w:pStyle w:val="TAL"/>
            </w:pPr>
            <w:r>
              <w:t>Transfer EAS (TI=0) and release EPS</w:t>
            </w:r>
          </w:p>
        </w:tc>
      </w:tr>
      <w:tr w:rsidR="008401A4" w:rsidRPr="002E1C9D" w:rsidTr="006279BE">
        <w:tc>
          <w:tcPr>
            <w:tcW w:w="1985" w:type="dxa"/>
            <w:vMerge/>
            <w:shd w:val="clear" w:color="auto" w:fill="auto"/>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Pr="007B76BD" w:rsidRDefault="008401A4" w:rsidP="006279BE">
            <w:pPr>
              <w:pStyle w:val="TAC"/>
            </w:pPr>
            <w:r>
              <w:t>CAS + EAS + EPS</w:t>
            </w:r>
          </w:p>
        </w:tc>
        <w:tc>
          <w:tcPr>
            <w:tcW w:w="5778" w:type="dxa"/>
            <w:tcBorders>
              <w:top w:val="single" w:sz="4" w:space="0" w:color="000000"/>
              <w:bottom w:val="single" w:sz="4" w:space="0" w:color="000000"/>
            </w:tcBorders>
            <w:shd w:val="clear" w:color="auto" w:fill="auto"/>
          </w:tcPr>
          <w:p w:rsidR="008401A4" w:rsidRPr="007B76BD" w:rsidRDefault="008401A4" w:rsidP="006279BE">
            <w:pPr>
              <w:pStyle w:val="TAL"/>
            </w:pPr>
            <w:r>
              <w:t>Transfer CAS (TI=0), transfer EAS (TI=1) and release EPS</w:t>
            </w:r>
          </w:p>
        </w:tc>
      </w:tr>
      <w:tr w:rsidR="008401A4" w:rsidRPr="002E1C9D" w:rsidTr="006279BE">
        <w:tc>
          <w:tcPr>
            <w:tcW w:w="1985" w:type="dxa"/>
            <w:vMerge/>
            <w:shd w:val="clear" w:color="auto" w:fill="auto"/>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Pr="007B76BD" w:rsidRDefault="008401A4" w:rsidP="006279BE">
            <w:pPr>
              <w:pStyle w:val="TAC"/>
            </w:pPr>
            <w:r>
              <w:t>CAS + EASO + EAST</w:t>
            </w:r>
          </w:p>
        </w:tc>
        <w:tc>
          <w:tcPr>
            <w:tcW w:w="5778" w:type="dxa"/>
            <w:tcBorders>
              <w:top w:val="single" w:sz="4" w:space="0" w:color="000000"/>
              <w:bottom w:val="single" w:sz="4" w:space="0" w:color="000000"/>
            </w:tcBorders>
            <w:shd w:val="clear" w:color="auto" w:fill="auto"/>
          </w:tcPr>
          <w:p w:rsidR="008401A4" w:rsidRPr="007B76BD" w:rsidRDefault="008401A4" w:rsidP="006279BE">
            <w:pPr>
              <w:pStyle w:val="TAL"/>
            </w:pPr>
            <w:r>
              <w:t>Transfer CAS (TI=0), release EASO and release EAST</w:t>
            </w:r>
          </w:p>
        </w:tc>
      </w:tr>
      <w:tr w:rsidR="008401A4" w:rsidRPr="002E1C9D" w:rsidTr="006279BE">
        <w:tc>
          <w:tcPr>
            <w:tcW w:w="1985" w:type="dxa"/>
            <w:vMerge/>
            <w:shd w:val="clear" w:color="auto" w:fill="auto"/>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Pr="007B76BD" w:rsidRDefault="008401A4" w:rsidP="006279BE">
            <w:pPr>
              <w:pStyle w:val="TAC"/>
            </w:pPr>
            <w:r>
              <w:t>CIS + EAS + EPS</w:t>
            </w:r>
          </w:p>
        </w:tc>
        <w:tc>
          <w:tcPr>
            <w:tcW w:w="5778" w:type="dxa"/>
            <w:tcBorders>
              <w:top w:val="single" w:sz="4" w:space="0" w:color="000000"/>
              <w:bottom w:val="single" w:sz="4" w:space="0" w:color="000000"/>
            </w:tcBorders>
            <w:shd w:val="clear" w:color="auto" w:fill="auto"/>
          </w:tcPr>
          <w:p w:rsidR="008401A4" w:rsidRPr="007B76BD" w:rsidRDefault="008401A4" w:rsidP="006279BE">
            <w:pPr>
              <w:pStyle w:val="TAL"/>
            </w:pPr>
            <w:r>
              <w:t>Transfer CIS (TI=0), transfer EAS (TI=1) and release EPS</w:t>
            </w:r>
          </w:p>
        </w:tc>
      </w:tr>
      <w:tr w:rsidR="008401A4" w:rsidRPr="002E1C9D" w:rsidTr="006279BE">
        <w:tc>
          <w:tcPr>
            <w:tcW w:w="1985" w:type="dxa"/>
            <w:vMerge/>
            <w:shd w:val="clear" w:color="auto" w:fill="auto"/>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Pr="007B76BD" w:rsidRDefault="008401A4" w:rsidP="006279BE">
            <w:pPr>
              <w:pStyle w:val="TAC"/>
            </w:pPr>
            <w:r>
              <w:t>CIS + EASO + EAST</w:t>
            </w:r>
          </w:p>
        </w:tc>
        <w:tc>
          <w:tcPr>
            <w:tcW w:w="5778" w:type="dxa"/>
            <w:tcBorders>
              <w:top w:val="single" w:sz="4" w:space="0" w:color="000000"/>
              <w:bottom w:val="single" w:sz="4" w:space="0" w:color="000000"/>
            </w:tcBorders>
            <w:shd w:val="clear" w:color="auto" w:fill="auto"/>
          </w:tcPr>
          <w:p w:rsidR="008401A4" w:rsidRPr="007B76BD" w:rsidRDefault="008401A4" w:rsidP="006279BE">
            <w:pPr>
              <w:pStyle w:val="TAL"/>
            </w:pPr>
            <w:r>
              <w:t>Transfer CIS (TI=0), release EASO and release EAST</w:t>
            </w:r>
          </w:p>
        </w:tc>
      </w:tr>
      <w:tr w:rsidR="008401A4" w:rsidRPr="002E1C9D" w:rsidTr="006279BE">
        <w:tc>
          <w:tcPr>
            <w:tcW w:w="1985" w:type="dxa"/>
            <w:vMerge/>
            <w:tcBorders>
              <w:bottom w:val="single" w:sz="18" w:space="0" w:color="000000"/>
            </w:tcBorders>
            <w:shd w:val="clear" w:color="auto" w:fill="auto"/>
          </w:tcPr>
          <w:p w:rsidR="008401A4" w:rsidRPr="007B76BD" w:rsidRDefault="008401A4" w:rsidP="006279BE">
            <w:pPr>
              <w:spacing w:after="0"/>
              <w:jc w:val="center"/>
            </w:pPr>
          </w:p>
        </w:tc>
        <w:tc>
          <w:tcPr>
            <w:tcW w:w="1843" w:type="dxa"/>
            <w:tcBorders>
              <w:top w:val="single" w:sz="4" w:space="0" w:color="000000"/>
              <w:bottom w:val="single" w:sz="18" w:space="0" w:color="000000"/>
            </w:tcBorders>
            <w:shd w:val="clear" w:color="auto" w:fill="auto"/>
          </w:tcPr>
          <w:p w:rsidR="008401A4" w:rsidRPr="007B76BD" w:rsidRDefault="008401A4" w:rsidP="006279BE">
            <w:pPr>
              <w:pStyle w:val="TAC"/>
            </w:pPr>
            <w:r>
              <w:t>CIS + EPSO + EPST</w:t>
            </w:r>
          </w:p>
        </w:tc>
        <w:tc>
          <w:tcPr>
            <w:tcW w:w="5778" w:type="dxa"/>
            <w:tcBorders>
              <w:top w:val="single" w:sz="4" w:space="0" w:color="000000"/>
              <w:bottom w:val="single" w:sz="18" w:space="0" w:color="000000"/>
            </w:tcBorders>
            <w:shd w:val="clear" w:color="auto" w:fill="auto"/>
          </w:tcPr>
          <w:p w:rsidR="008401A4" w:rsidRPr="007B76BD" w:rsidRDefault="008401A4" w:rsidP="006279BE">
            <w:pPr>
              <w:pStyle w:val="TAL"/>
            </w:pPr>
            <w:r>
              <w:t>Transfer CIS (TI=0), release EPSO and release EPST</w:t>
            </w:r>
          </w:p>
        </w:tc>
      </w:tr>
      <w:bookmarkEnd w:id="2982"/>
    </w:tbl>
    <w:p w:rsidR="008401A4" w:rsidRPr="008401A4" w:rsidRDefault="008401A4" w:rsidP="008401A4"/>
    <w:p w:rsidR="00B70C6E" w:rsidRDefault="00B70C6E" w:rsidP="00B70C6E">
      <w:pPr>
        <w:pStyle w:val="Heading2"/>
        <w:rPr>
          <w:lang w:val="en-US"/>
        </w:rPr>
      </w:pPr>
      <w:bookmarkStart w:id="2983" w:name="_Toc20150436"/>
      <w:bookmarkStart w:id="2984" w:name="_Toc27493726"/>
      <w:bookmarkStart w:id="2985" w:name="_Toc146259417"/>
      <w:r>
        <w:rPr>
          <w:lang w:val="en-US"/>
        </w:rPr>
        <w:t>F.2.3</w:t>
      </w:r>
      <w:r>
        <w:rPr>
          <w:lang w:val="en-US"/>
        </w:rPr>
        <w:tab/>
        <w:t>PS to CS SRVCC access transfer scenarios with conference control</w:t>
      </w:r>
      <w:bookmarkEnd w:id="2983"/>
      <w:bookmarkEnd w:id="2984"/>
      <w:bookmarkEnd w:id="2985"/>
    </w:p>
    <w:p w:rsidR="00B70C6E" w:rsidRPr="00232F43" w:rsidRDefault="00B70C6E" w:rsidP="00B70C6E">
      <w:pPr>
        <w:pStyle w:val="TH"/>
      </w:pPr>
      <w:r>
        <w:t>Table F.2.3-1: PS to CS SRVCC access transfer scenarios with conference control</w:t>
      </w:r>
    </w:p>
    <w:tbl>
      <w:tblPr>
        <w:tblW w:w="96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843"/>
        <w:gridCol w:w="5783"/>
      </w:tblGrid>
      <w:tr w:rsidR="00B70C6E" w:rsidRPr="002E1C9D" w:rsidTr="00197D96">
        <w:tc>
          <w:tcPr>
            <w:tcW w:w="1980" w:type="dxa"/>
            <w:tcBorders>
              <w:top w:val="single" w:sz="4" w:space="0" w:color="000000"/>
              <w:bottom w:val="single" w:sz="18" w:space="0" w:color="000000"/>
            </w:tcBorders>
          </w:tcPr>
          <w:p w:rsidR="00B70C6E" w:rsidRPr="006217A1" w:rsidRDefault="00B70C6E" w:rsidP="00197D96">
            <w:pPr>
              <w:pStyle w:val="TAH"/>
            </w:pPr>
            <w:bookmarkStart w:id="2986" w:name="MCCQCTEMPBM_00001041"/>
            <w:r w:rsidRPr="006217A1">
              <w:t>UE and Network Support Combination</w:t>
            </w:r>
          </w:p>
        </w:tc>
        <w:tc>
          <w:tcPr>
            <w:tcW w:w="1843" w:type="dxa"/>
            <w:tcBorders>
              <w:top w:val="single" w:sz="4" w:space="0" w:color="000000"/>
              <w:bottom w:val="single" w:sz="18" w:space="0" w:color="000000"/>
            </w:tcBorders>
          </w:tcPr>
          <w:p w:rsidR="00B70C6E" w:rsidRPr="006217A1" w:rsidRDefault="00B70C6E" w:rsidP="00197D96">
            <w:pPr>
              <w:pStyle w:val="TAH"/>
            </w:pPr>
            <w:r w:rsidRPr="006217A1">
              <w:t>Access Transfer Scenario</w:t>
            </w:r>
          </w:p>
        </w:tc>
        <w:tc>
          <w:tcPr>
            <w:tcW w:w="5783" w:type="dxa"/>
            <w:tcBorders>
              <w:top w:val="single" w:sz="4" w:space="0" w:color="000000"/>
              <w:bottom w:val="single" w:sz="18" w:space="0" w:color="000000"/>
            </w:tcBorders>
          </w:tcPr>
          <w:p w:rsidR="00B70C6E" w:rsidRPr="006217A1" w:rsidRDefault="00B70C6E" w:rsidP="00197D96">
            <w:pPr>
              <w:pStyle w:val="TAH"/>
            </w:pPr>
            <w:r w:rsidRPr="006217A1">
              <w:t xml:space="preserve">Result in network </w:t>
            </w:r>
          </w:p>
        </w:tc>
      </w:tr>
      <w:tr w:rsidR="00B70C6E" w:rsidRPr="002E1C9D" w:rsidTr="00197D96">
        <w:tc>
          <w:tcPr>
            <w:tcW w:w="1980" w:type="dxa"/>
            <w:vMerge w:val="restart"/>
            <w:tcBorders>
              <w:top w:val="single" w:sz="18" w:space="0" w:color="000000"/>
            </w:tcBorders>
          </w:tcPr>
          <w:p w:rsidR="00B70C6E" w:rsidRPr="006217A1" w:rsidRDefault="00B70C6E" w:rsidP="00197D96">
            <w:pPr>
              <w:pStyle w:val="TAC"/>
            </w:pPr>
            <w:r w:rsidRPr="006217A1">
              <w:t>UE supports at least MAM and Network supports MAM only</w:t>
            </w:r>
          </w:p>
          <w:p w:rsidR="00B70C6E" w:rsidRPr="006217A1" w:rsidRDefault="00B70C6E" w:rsidP="00197D96">
            <w:pPr>
              <w:pStyle w:val="TAC"/>
            </w:pPr>
          </w:p>
          <w:p w:rsidR="00B70C6E" w:rsidRPr="006217A1" w:rsidRDefault="00B70C6E" w:rsidP="00197D96">
            <w:pPr>
              <w:pStyle w:val="TAC"/>
            </w:pPr>
            <w:r w:rsidRPr="006217A1">
              <w:t>or</w:t>
            </w:r>
          </w:p>
          <w:p w:rsidR="00B70C6E" w:rsidRPr="006217A1" w:rsidRDefault="00B70C6E" w:rsidP="00197D96">
            <w:pPr>
              <w:pStyle w:val="TAC"/>
            </w:pPr>
          </w:p>
          <w:p w:rsidR="00B70C6E" w:rsidRPr="006217A1" w:rsidRDefault="00B70C6E" w:rsidP="00197D96">
            <w:pPr>
              <w:pStyle w:val="TAC"/>
            </w:pPr>
            <w:r w:rsidRPr="006217A1">
              <w:t>UE supports MAM only and Network supports at least MAM</w:t>
            </w:r>
          </w:p>
        </w:tc>
        <w:tc>
          <w:tcPr>
            <w:tcW w:w="1843" w:type="dxa"/>
            <w:tcBorders>
              <w:top w:val="single" w:sz="18" w:space="0" w:color="000000"/>
            </w:tcBorders>
          </w:tcPr>
          <w:p w:rsidR="00B70C6E" w:rsidRPr="006217A1" w:rsidRDefault="00B70C6E" w:rsidP="00197D96">
            <w:pPr>
              <w:pStyle w:val="TAC"/>
            </w:pPr>
            <w:r>
              <w:t>CACS only</w:t>
            </w:r>
          </w:p>
        </w:tc>
        <w:tc>
          <w:tcPr>
            <w:tcW w:w="5783" w:type="dxa"/>
            <w:tcBorders>
              <w:top w:val="single" w:sz="18" w:space="0" w:color="000000"/>
            </w:tcBorders>
          </w:tcPr>
          <w:p w:rsidR="00B70C6E" w:rsidRPr="006217A1" w:rsidRDefault="00B70C6E" w:rsidP="00197D96">
            <w:pPr>
              <w:pStyle w:val="TAL"/>
            </w:pPr>
            <w:r>
              <w:t xml:space="preserve">Transfer CACS (NOTE 1) </w:t>
            </w:r>
          </w:p>
        </w:tc>
      </w:tr>
      <w:tr w:rsidR="00B70C6E" w:rsidRPr="002E1C9D" w:rsidTr="00197D96">
        <w:tc>
          <w:tcPr>
            <w:tcW w:w="1980" w:type="dxa"/>
            <w:vMerge/>
            <w:tcBorders>
              <w:top w:val="single" w:sz="18" w:space="0" w:color="000000"/>
            </w:tcBorders>
          </w:tcPr>
          <w:p w:rsidR="00B70C6E" w:rsidRPr="006217A1" w:rsidRDefault="00B70C6E" w:rsidP="00197D96">
            <w:pPr>
              <w:pStyle w:val="TAC"/>
            </w:pPr>
          </w:p>
        </w:tc>
        <w:tc>
          <w:tcPr>
            <w:tcW w:w="1843" w:type="dxa"/>
          </w:tcPr>
          <w:p w:rsidR="00B70C6E" w:rsidRPr="006217A1" w:rsidRDefault="00B70C6E" w:rsidP="00197D96">
            <w:pPr>
              <w:pStyle w:val="TAC"/>
            </w:pPr>
            <w:r>
              <w:t>CICS only</w:t>
            </w:r>
          </w:p>
        </w:tc>
        <w:tc>
          <w:tcPr>
            <w:tcW w:w="5783" w:type="dxa"/>
          </w:tcPr>
          <w:p w:rsidR="00B70C6E" w:rsidRPr="006217A1" w:rsidRDefault="00B70C6E" w:rsidP="00197D96">
            <w:pPr>
              <w:pStyle w:val="TAL"/>
            </w:pPr>
            <w:r>
              <w:t>Transfer CICS (NOTE 1)</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t>CACS + CIS</w:t>
            </w:r>
          </w:p>
        </w:tc>
        <w:tc>
          <w:tcPr>
            <w:tcW w:w="5783" w:type="dxa"/>
          </w:tcPr>
          <w:p w:rsidR="00B70C6E" w:rsidRPr="006217A1" w:rsidRDefault="00B70C6E" w:rsidP="00197D96">
            <w:pPr>
              <w:pStyle w:val="TAL"/>
            </w:pPr>
            <w:r>
              <w:t>Transfer CACS (NOTE 1) and transfer CIS (TI=1)</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t>CAS + CICS</w:t>
            </w:r>
          </w:p>
        </w:tc>
        <w:tc>
          <w:tcPr>
            <w:tcW w:w="5783" w:type="dxa"/>
          </w:tcPr>
          <w:p w:rsidR="00B70C6E" w:rsidRPr="006217A1" w:rsidRDefault="00B70C6E" w:rsidP="00197D96">
            <w:pPr>
              <w:pStyle w:val="TAL"/>
            </w:pPr>
            <w:r>
              <w:t>Transfer CAS (TI=0) and transfer CICS (NOTE 2)</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t>CACS + EAST</w:t>
            </w:r>
          </w:p>
        </w:tc>
        <w:tc>
          <w:tcPr>
            <w:tcW w:w="5783" w:type="dxa"/>
          </w:tcPr>
          <w:p w:rsidR="00B70C6E" w:rsidRPr="006217A1" w:rsidRDefault="00B70C6E" w:rsidP="00197D96">
            <w:pPr>
              <w:pStyle w:val="TAL"/>
            </w:pPr>
            <w:r>
              <w:t>Transfer CACS (NOTE 1) and release EA</w:t>
            </w:r>
            <w:r w:rsidRPr="006217A1">
              <w:t>ST</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t>CACS + EPST</w:t>
            </w:r>
          </w:p>
        </w:tc>
        <w:tc>
          <w:tcPr>
            <w:tcW w:w="5783" w:type="dxa"/>
          </w:tcPr>
          <w:p w:rsidR="00B70C6E" w:rsidRPr="006217A1" w:rsidRDefault="00B70C6E" w:rsidP="00197D96">
            <w:pPr>
              <w:pStyle w:val="TAL"/>
            </w:pPr>
            <w:r>
              <w:t>Transfer CACS (NOTE 1) and release EP</w:t>
            </w:r>
            <w:r w:rsidRPr="006217A1">
              <w:t>ST</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t>CICS + EASO</w:t>
            </w:r>
          </w:p>
        </w:tc>
        <w:tc>
          <w:tcPr>
            <w:tcW w:w="5783" w:type="dxa"/>
          </w:tcPr>
          <w:p w:rsidR="00B70C6E" w:rsidRPr="006217A1" w:rsidRDefault="00B70C6E" w:rsidP="00197D96">
            <w:pPr>
              <w:pStyle w:val="TAL"/>
            </w:pPr>
            <w:r w:rsidRPr="006217A1">
              <w:t>Transfer CI</w:t>
            </w:r>
            <w:r>
              <w:t>C</w:t>
            </w:r>
            <w:r w:rsidRPr="006217A1">
              <w:t>S</w:t>
            </w:r>
            <w:r>
              <w:t xml:space="preserve"> (NOTE 1) and release EASO</w:t>
            </w:r>
          </w:p>
        </w:tc>
      </w:tr>
      <w:tr w:rsidR="003E1E98" w:rsidRPr="002E1C9D" w:rsidTr="00197D96">
        <w:tc>
          <w:tcPr>
            <w:tcW w:w="1980" w:type="dxa"/>
            <w:vMerge/>
          </w:tcPr>
          <w:p w:rsidR="003E1E98" w:rsidRPr="007B76BD" w:rsidRDefault="003E1E98" w:rsidP="00197D96">
            <w:pPr>
              <w:spacing w:after="0"/>
              <w:jc w:val="center"/>
            </w:pPr>
          </w:p>
        </w:tc>
        <w:tc>
          <w:tcPr>
            <w:tcW w:w="1843" w:type="dxa"/>
          </w:tcPr>
          <w:p w:rsidR="003E1E98" w:rsidRDefault="003E1E98" w:rsidP="00197D96">
            <w:pPr>
              <w:pStyle w:val="TAC"/>
            </w:pPr>
            <w:r w:rsidRPr="00F534DE">
              <w:t>CICS + EAST</w:t>
            </w:r>
          </w:p>
        </w:tc>
        <w:tc>
          <w:tcPr>
            <w:tcW w:w="5783" w:type="dxa"/>
          </w:tcPr>
          <w:p w:rsidR="003E1E98" w:rsidRPr="006217A1" w:rsidRDefault="003E1E98" w:rsidP="00197D96">
            <w:pPr>
              <w:pStyle w:val="TAL"/>
            </w:pPr>
            <w:r w:rsidRPr="00F534DE">
              <w:t>Transfer CICS (NOTE 1) and release EAST</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t>CICS + EPSO</w:t>
            </w:r>
          </w:p>
        </w:tc>
        <w:tc>
          <w:tcPr>
            <w:tcW w:w="5783" w:type="dxa"/>
          </w:tcPr>
          <w:p w:rsidR="00B70C6E" w:rsidRPr="006217A1" w:rsidRDefault="00B70C6E" w:rsidP="00197D96">
            <w:pPr>
              <w:pStyle w:val="TAL"/>
            </w:pPr>
            <w:r>
              <w:t>Transfer CIC</w:t>
            </w:r>
            <w:r w:rsidRPr="006217A1">
              <w:t>S</w:t>
            </w:r>
            <w:r>
              <w:t xml:space="preserve"> (NOTE 1) and release EPSO</w:t>
            </w:r>
          </w:p>
        </w:tc>
      </w:tr>
      <w:tr w:rsidR="00B70C6E" w:rsidRPr="002E1C9D" w:rsidTr="00197D96">
        <w:tc>
          <w:tcPr>
            <w:tcW w:w="1980" w:type="dxa"/>
            <w:vMerge/>
          </w:tcPr>
          <w:p w:rsidR="00B70C6E" w:rsidRPr="007B76BD" w:rsidRDefault="00B70C6E" w:rsidP="00197D96">
            <w:pPr>
              <w:spacing w:after="0"/>
              <w:jc w:val="center"/>
            </w:pPr>
          </w:p>
        </w:tc>
        <w:tc>
          <w:tcPr>
            <w:tcW w:w="1843" w:type="dxa"/>
            <w:tcBorders>
              <w:bottom w:val="single" w:sz="4" w:space="0" w:color="000000"/>
            </w:tcBorders>
          </w:tcPr>
          <w:p w:rsidR="00B70C6E" w:rsidRPr="006217A1" w:rsidRDefault="00B70C6E" w:rsidP="00197D96">
            <w:pPr>
              <w:pStyle w:val="TAC"/>
            </w:pPr>
            <w:r>
              <w:t>CACS + CIS + EAST</w:t>
            </w:r>
          </w:p>
        </w:tc>
        <w:tc>
          <w:tcPr>
            <w:tcW w:w="5783" w:type="dxa"/>
            <w:tcBorders>
              <w:bottom w:val="single" w:sz="4" w:space="0" w:color="000000"/>
            </w:tcBorders>
          </w:tcPr>
          <w:p w:rsidR="00B70C6E" w:rsidRPr="006217A1" w:rsidRDefault="00B70C6E" w:rsidP="00197D96">
            <w:pPr>
              <w:pStyle w:val="TAL"/>
            </w:pPr>
            <w:r>
              <w:t>Transfer CAC</w:t>
            </w:r>
            <w:r w:rsidRPr="006217A1">
              <w:t>S</w:t>
            </w:r>
            <w:r>
              <w:t xml:space="preserve"> (NOTE 1), transfer CIS (TI=1) </w:t>
            </w:r>
            <w:r w:rsidR="008401A4">
              <w:t xml:space="preserve">and </w:t>
            </w:r>
            <w:r w:rsidRPr="006217A1">
              <w:t>release EAST</w:t>
            </w:r>
          </w:p>
        </w:tc>
      </w:tr>
      <w:tr w:rsidR="00B70C6E" w:rsidRPr="002E1C9D" w:rsidTr="00197D96">
        <w:tc>
          <w:tcPr>
            <w:tcW w:w="1980" w:type="dxa"/>
            <w:vMerge/>
          </w:tcPr>
          <w:p w:rsidR="00B70C6E" w:rsidRPr="007B76BD" w:rsidRDefault="00B70C6E" w:rsidP="00197D96">
            <w:pPr>
              <w:spacing w:after="0"/>
              <w:jc w:val="center"/>
            </w:pPr>
          </w:p>
        </w:tc>
        <w:tc>
          <w:tcPr>
            <w:tcW w:w="1843" w:type="dxa"/>
            <w:tcBorders>
              <w:bottom w:val="single" w:sz="4" w:space="0" w:color="000000"/>
            </w:tcBorders>
          </w:tcPr>
          <w:p w:rsidR="00B70C6E" w:rsidRPr="006217A1" w:rsidRDefault="00B70C6E" w:rsidP="00197D96">
            <w:pPr>
              <w:pStyle w:val="TAC"/>
            </w:pPr>
            <w:r>
              <w:t>CAS + CICS + EAST</w:t>
            </w:r>
          </w:p>
        </w:tc>
        <w:tc>
          <w:tcPr>
            <w:tcW w:w="5783" w:type="dxa"/>
            <w:tcBorders>
              <w:bottom w:val="single" w:sz="4" w:space="0" w:color="000000"/>
            </w:tcBorders>
          </w:tcPr>
          <w:p w:rsidR="00B70C6E" w:rsidRPr="006217A1" w:rsidRDefault="00B70C6E" w:rsidP="00197D96">
            <w:pPr>
              <w:pStyle w:val="TAL"/>
            </w:pPr>
            <w:r>
              <w:t>Transfer CAS (TI=0)</w:t>
            </w:r>
            <w:r w:rsidR="003F6CAA">
              <w:t>,</w:t>
            </w:r>
            <w:r>
              <w:t xml:space="preserve"> transfer CICS (NOTE 2)</w:t>
            </w:r>
            <w:r w:rsidR="003F6CAA">
              <w:t xml:space="preserve"> and</w:t>
            </w:r>
            <w:r>
              <w:t xml:space="preserve"> release EAST</w:t>
            </w:r>
          </w:p>
        </w:tc>
      </w:tr>
      <w:tr w:rsidR="00B70C6E" w:rsidRPr="002E1C9D" w:rsidTr="00197D96">
        <w:tc>
          <w:tcPr>
            <w:tcW w:w="1980" w:type="dxa"/>
            <w:vMerge/>
          </w:tcPr>
          <w:p w:rsidR="00B70C6E" w:rsidRPr="007B76BD" w:rsidRDefault="00B70C6E" w:rsidP="00197D96">
            <w:pPr>
              <w:spacing w:after="0"/>
              <w:jc w:val="center"/>
            </w:pPr>
          </w:p>
        </w:tc>
        <w:tc>
          <w:tcPr>
            <w:tcW w:w="1843" w:type="dxa"/>
            <w:tcBorders>
              <w:bottom w:val="single" w:sz="4" w:space="0" w:color="000000"/>
            </w:tcBorders>
          </w:tcPr>
          <w:p w:rsidR="00B70C6E" w:rsidRPr="006217A1" w:rsidRDefault="00B70C6E" w:rsidP="00197D96">
            <w:pPr>
              <w:pStyle w:val="TAC"/>
            </w:pPr>
            <w:r>
              <w:t>CACS + CIS + EPST</w:t>
            </w:r>
          </w:p>
        </w:tc>
        <w:tc>
          <w:tcPr>
            <w:tcW w:w="5783" w:type="dxa"/>
            <w:tcBorders>
              <w:bottom w:val="single" w:sz="4" w:space="0" w:color="000000"/>
            </w:tcBorders>
          </w:tcPr>
          <w:p w:rsidR="00B70C6E" w:rsidRPr="006217A1" w:rsidRDefault="00B70C6E" w:rsidP="00197D96">
            <w:pPr>
              <w:pStyle w:val="TAL"/>
            </w:pPr>
            <w:r>
              <w:t>Transfer CAC</w:t>
            </w:r>
            <w:r w:rsidRPr="006217A1">
              <w:t>S</w:t>
            </w:r>
            <w:r>
              <w:t xml:space="preserve"> (NOTE 1), transfer CIS (TI=1)</w:t>
            </w:r>
            <w:r w:rsidR="003F6CAA">
              <w:t xml:space="preserve"> and</w:t>
            </w:r>
            <w:r>
              <w:t xml:space="preserve"> </w:t>
            </w:r>
            <w:r w:rsidRPr="006217A1">
              <w:t>release E</w:t>
            </w:r>
            <w:r>
              <w:t>P</w:t>
            </w:r>
            <w:r w:rsidRPr="006217A1">
              <w:t>ST</w:t>
            </w:r>
          </w:p>
        </w:tc>
      </w:tr>
      <w:tr w:rsidR="00B70C6E" w:rsidRPr="002E1C9D" w:rsidTr="00197D96">
        <w:tc>
          <w:tcPr>
            <w:tcW w:w="1980" w:type="dxa"/>
            <w:vMerge/>
          </w:tcPr>
          <w:p w:rsidR="00B70C6E" w:rsidRPr="007B76BD" w:rsidRDefault="00B70C6E" w:rsidP="00197D96">
            <w:pPr>
              <w:spacing w:after="0"/>
              <w:jc w:val="center"/>
            </w:pPr>
          </w:p>
        </w:tc>
        <w:tc>
          <w:tcPr>
            <w:tcW w:w="1843" w:type="dxa"/>
            <w:tcBorders>
              <w:bottom w:val="single" w:sz="4" w:space="0" w:color="000000"/>
            </w:tcBorders>
          </w:tcPr>
          <w:p w:rsidR="00B70C6E" w:rsidRPr="006217A1" w:rsidRDefault="00B70C6E" w:rsidP="00197D96">
            <w:pPr>
              <w:pStyle w:val="TAC"/>
            </w:pPr>
            <w:r>
              <w:t>CAS + CICS + EPST</w:t>
            </w:r>
          </w:p>
        </w:tc>
        <w:tc>
          <w:tcPr>
            <w:tcW w:w="5783" w:type="dxa"/>
            <w:tcBorders>
              <w:bottom w:val="single" w:sz="4" w:space="0" w:color="000000"/>
            </w:tcBorders>
          </w:tcPr>
          <w:p w:rsidR="00B70C6E" w:rsidRPr="006217A1" w:rsidRDefault="00B70C6E" w:rsidP="00197D96">
            <w:pPr>
              <w:pStyle w:val="TAL"/>
            </w:pPr>
            <w:r>
              <w:t>Transfer CAS (TI=0), transfer CI</w:t>
            </w:r>
            <w:r w:rsidR="003F6CAA">
              <w:t>C</w:t>
            </w:r>
            <w:r>
              <w:t>S (NOTE 2)</w:t>
            </w:r>
            <w:r w:rsidR="003F6CAA">
              <w:t xml:space="preserve"> and</w:t>
            </w:r>
            <w:r>
              <w:t xml:space="preserve"> release EPST</w:t>
            </w:r>
          </w:p>
        </w:tc>
      </w:tr>
      <w:tr w:rsidR="00B70C6E" w:rsidRPr="002E1C9D" w:rsidTr="00197D96">
        <w:tc>
          <w:tcPr>
            <w:tcW w:w="1980" w:type="dxa"/>
            <w:vMerge/>
          </w:tcPr>
          <w:p w:rsidR="00B70C6E" w:rsidRPr="007B76BD" w:rsidRDefault="00B70C6E" w:rsidP="00197D96">
            <w:pPr>
              <w:spacing w:after="0"/>
              <w:jc w:val="center"/>
            </w:pPr>
          </w:p>
        </w:tc>
        <w:tc>
          <w:tcPr>
            <w:tcW w:w="1843" w:type="dxa"/>
            <w:tcBorders>
              <w:bottom w:val="single" w:sz="4" w:space="0" w:color="000000"/>
            </w:tcBorders>
          </w:tcPr>
          <w:p w:rsidR="00B70C6E" w:rsidRPr="006217A1" w:rsidRDefault="00B70C6E" w:rsidP="00197D96">
            <w:pPr>
              <w:pStyle w:val="TAC"/>
            </w:pPr>
            <w:r>
              <w:t>CACS + CICS</w:t>
            </w:r>
          </w:p>
        </w:tc>
        <w:tc>
          <w:tcPr>
            <w:tcW w:w="5783" w:type="dxa"/>
            <w:tcBorders>
              <w:bottom w:val="single" w:sz="4" w:space="0" w:color="000000"/>
            </w:tcBorders>
          </w:tcPr>
          <w:p w:rsidR="00B70C6E" w:rsidRPr="006217A1" w:rsidRDefault="00B70C6E" w:rsidP="00197D96">
            <w:pPr>
              <w:pStyle w:val="TAL"/>
            </w:pPr>
            <w:r>
              <w:t>Transfer CAC</w:t>
            </w:r>
            <w:r w:rsidRPr="006217A1">
              <w:t>S</w:t>
            </w:r>
            <w:r>
              <w:t xml:space="preserve"> (NOTE 1) </w:t>
            </w:r>
            <w:r w:rsidRPr="006217A1">
              <w:t xml:space="preserve">and </w:t>
            </w:r>
            <w:r w:rsidR="003F6CAA">
              <w:t>transfer</w:t>
            </w:r>
            <w:r w:rsidR="003F6CAA" w:rsidRPr="006217A1">
              <w:t xml:space="preserve"> </w:t>
            </w:r>
            <w:r>
              <w:t>CICS</w:t>
            </w:r>
            <w:r w:rsidR="003F6CAA">
              <w:t xml:space="preserve"> as CIS (TI=1)</w:t>
            </w:r>
          </w:p>
        </w:tc>
      </w:tr>
      <w:tr w:rsidR="00B70C6E" w:rsidRPr="002E1C9D" w:rsidTr="00197D96">
        <w:tc>
          <w:tcPr>
            <w:tcW w:w="1980" w:type="dxa"/>
            <w:vMerge/>
          </w:tcPr>
          <w:p w:rsidR="00B70C6E" w:rsidRPr="007B76BD" w:rsidRDefault="00B70C6E" w:rsidP="00197D96">
            <w:pPr>
              <w:spacing w:after="0"/>
              <w:jc w:val="center"/>
            </w:pPr>
          </w:p>
        </w:tc>
        <w:tc>
          <w:tcPr>
            <w:tcW w:w="1843" w:type="dxa"/>
            <w:tcBorders>
              <w:bottom w:val="single" w:sz="4" w:space="0" w:color="000000"/>
            </w:tcBorders>
          </w:tcPr>
          <w:p w:rsidR="00B70C6E" w:rsidRPr="006217A1" w:rsidRDefault="00B70C6E" w:rsidP="00197D96">
            <w:pPr>
              <w:pStyle w:val="TAC"/>
            </w:pPr>
            <w:r>
              <w:t>CACS + CICS + EAST</w:t>
            </w:r>
          </w:p>
        </w:tc>
        <w:tc>
          <w:tcPr>
            <w:tcW w:w="5783" w:type="dxa"/>
            <w:tcBorders>
              <w:bottom w:val="single" w:sz="4" w:space="0" w:color="000000"/>
            </w:tcBorders>
          </w:tcPr>
          <w:p w:rsidR="00B70C6E" w:rsidRPr="006217A1" w:rsidRDefault="00B70C6E" w:rsidP="00197D96">
            <w:pPr>
              <w:pStyle w:val="TAL"/>
            </w:pPr>
            <w:r>
              <w:t>Transfer CAC</w:t>
            </w:r>
            <w:r w:rsidRPr="006217A1">
              <w:t>S</w:t>
            </w:r>
            <w:r>
              <w:t xml:space="preserve"> (NOTE 1)</w:t>
            </w:r>
            <w:r w:rsidRPr="006217A1">
              <w:t xml:space="preserve">, </w:t>
            </w:r>
            <w:r w:rsidR="003F6CAA">
              <w:t xml:space="preserve">transfer </w:t>
            </w:r>
            <w:r>
              <w:t>CICS</w:t>
            </w:r>
            <w:r w:rsidR="003F6CAA">
              <w:t xml:space="preserve"> as CIS (TI=1) and</w:t>
            </w:r>
            <w:r>
              <w:t xml:space="preserve"> </w:t>
            </w:r>
            <w:r w:rsidRPr="006217A1">
              <w:t xml:space="preserve">release </w:t>
            </w:r>
            <w:r>
              <w:t>EAST</w:t>
            </w:r>
          </w:p>
        </w:tc>
      </w:tr>
      <w:tr w:rsidR="00B70C6E" w:rsidRPr="002E1C9D" w:rsidTr="00197D96">
        <w:tc>
          <w:tcPr>
            <w:tcW w:w="1980" w:type="dxa"/>
            <w:vMerge/>
          </w:tcPr>
          <w:p w:rsidR="00B70C6E" w:rsidRPr="007B76BD" w:rsidRDefault="00B70C6E" w:rsidP="00197D96">
            <w:pPr>
              <w:spacing w:after="0"/>
              <w:jc w:val="center"/>
            </w:pPr>
          </w:p>
        </w:tc>
        <w:tc>
          <w:tcPr>
            <w:tcW w:w="1843" w:type="dxa"/>
            <w:tcBorders>
              <w:bottom w:val="single" w:sz="4" w:space="0" w:color="000000"/>
            </w:tcBorders>
          </w:tcPr>
          <w:p w:rsidR="00B70C6E" w:rsidRPr="006217A1" w:rsidRDefault="00B70C6E" w:rsidP="00197D96">
            <w:pPr>
              <w:pStyle w:val="TAC"/>
            </w:pPr>
            <w:r>
              <w:t>CACS + CICS + EPST</w:t>
            </w:r>
          </w:p>
        </w:tc>
        <w:tc>
          <w:tcPr>
            <w:tcW w:w="5783" w:type="dxa"/>
            <w:tcBorders>
              <w:bottom w:val="single" w:sz="4" w:space="0" w:color="000000"/>
            </w:tcBorders>
          </w:tcPr>
          <w:p w:rsidR="00B70C6E" w:rsidRPr="006217A1" w:rsidRDefault="00B70C6E" w:rsidP="00197D96">
            <w:pPr>
              <w:pStyle w:val="TAL"/>
            </w:pPr>
            <w:r>
              <w:t>Transfer CAC</w:t>
            </w:r>
            <w:r w:rsidRPr="006217A1">
              <w:t>S</w:t>
            </w:r>
            <w:r>
              <w:t xml:space="preserve"> (NOTE 1)</w:t>
            </w:r>
            <w:r w:rsidRPr="006217A1">
              <w:t xml:space="preserve">, </w:t>
            </w:r>
            <w:r w:rsidR="003F6CAA">
              <w:t xml:space="preserve">transfer </w:t>
            </w:r>
            <w:r>
              <w:t>CICS</w:t>
            </w:r>
            <w:r w:rsidR="003F6CAA">
              <w:t xml:space="preserve"> as CIS (TI=1) and</w:t>
            </w:r>
            <w:r>
              <w:t xml:space="preserve"> </w:t>
            </w:r>
            <w:r w:rsidRPr="006217A1">
              <w:t xml:space="preserve">release </w:t>
            </w:r>
            <w:r>
              <w:t>EPST</w:t>
            </w:r>
          </w:p>
        </w:tc>
      </w:tr>
      <w:tr w:rsidR="00B70C6E" w:rsidRPr="002E1C9D" w:rsidTr="00197D96">
        <w:tc>
          <w:tcPr>
            <w:tcW w:w="1980" w:type="dxa"/>
            <w:vMerge w:val="restart"/>
            <w:tcBorders>
              <w:top w:val="single" w:sz="18" w:space="0" w:color="000000"/>
            </w:tcBorders>
          </w:tcPr>
          <w:p w:rsidR="00B70C6E" w:rsidRPr="006217A1" w:rsidRDefault="00B70C6E" w:rsidP="00197D96">
            <w:pPr>
              <w:pStyle w:val="TAC"/>
            </w:pPr>
            <w:r w:rsidRPr="006217A1">
              <w:t>UE supports ALP only and Network supports at least ALP</w:t>
            </w:r>
          </w:p>
          <w:p w:rsidR="00B70C6E" w:rsidRPr="006217A1" w:rsidRDefault="00B70C6E" w:rsidP="00197D96">
            <w:pPr>
              <w:pStyle w:val="TAC"/>
            </w:pPr>
          </w:p>
          <w:p w:rsidR="00B70C6E" w:rsidRPr="006217A1" w:rsidRDefault="00B70C6E" w:rsidP="00197D96">
            <w:pPr>
              <w:pStyle w:val="TAC"/>
            </w:pPr>
            <w:r w:rsidRPr="006217A1">
              <w:t>or</w:t>
            </w:r>
          </w:p>
          <w:p w:rsidR="00B70C6E" w:rsidRPr="006217A1" w:rsidRDefault="00B70C6E" w:rsidP="00197D96">
            <w:pPr>
              <w:pStyle w:val="TAC"/>
            </w:pPr>
            <w:r w:rsidRPr="006217A1">
              <w:t>UE supports at least ALP and network supports ALP only</w:t>
            </w:r>
          </w:p>
        </w:tc>
        <w:tc>
          <w:tcPr>
            <w:tcW w:w="1843" w:type="dxa"/>
            <w:tcBorders>
              <w:top w:val="single" w:sz="18" w:space="0" w:color="000000"/>
            </w:tcBorders>
          </w:tcPr>
          <w:p w:rsidR="00B70C6E" w:rsidRPr="006217A1" w:rsidRDefault="00B70C6E" w:rsidP="00197D96">
            <w:pPr>
              <w:pStyle w:val="TAC"/>
            </w:pPr>
            <w:r w:rsidRPr="006217A1">
              <w:t>CA</w:t>
            </w:r>
            <w:r>
              <w:t>C</w:t>
            </w:r>
            <w:r w:rsidRPr="006217A1">
              <w:t>S only</w:t>
            </w:r>
          </w:p>
        </w:tc>
        <w:tc>
          <w:tcPr>
            <w:tcW w:w="5783" w:type="dxa"/>
            <w:tcBorders>
              <w:top w:val="single" w:sz="18" w:space="0" w:color="000000"/>
            </w:tcBorders>
          </w:tcPr>
          <w:p w:rsidR="00B70C6E" w:rsidRPr="006217A1" w:rsidRDefault="003F6CAA" w:rsidP="00197D96">
            <w:pPr>
              <w:pStyle w:val="TAL"/>
            </w:pPr>
            <w:r>
              <w:t xml:space="preserve"> Transfer CACS as CAS (TI=0)</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rsidRPr="006217A1">
              <w:t>CI</w:t>
            </w:r>
            <w:r>
              <w:t>C</w:t>
            </w:r>
            <w:r w:rsidRPr="006217A1">
              <w:t>S only</w:t>
            </w:r>
          </w:p>
        </w:tc>
        <w:tc>
          <w:tcPr>
            <w:tcW w:w="5783" w:type="dxa"/>
          </w:tcPr>
          <w:p w:rsidR="00B70C6E" w:rsidRPr="006217A1" w:rsidRDefault="00B70C6E" w:rsidP="00197D96">
            <w:pPr>
              <w:pStyle w:val="TAL"/>
            </w:pPr>
            <w:r w:rsidRPr="006217A1">
              <w:t>Send SIP 480 (</w:t>
            </w:r>
            <w:r>
              <w:t>Temporarily</w:t>
            </w:r>
            <w:r w:rsidRPr="006217A1">
              <w:t xml:space="preserve"> Unavailable) to reject SIP INVITE request due to STN-SR</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t>CACS + CIS</w:t>
            </w:r>
          </w:p>
        </w:tc>
        <w:tc>
          <w:tcPr>
            <w:tcW w:w="5783" w:type="dxa"/>
          </w:tcPr>
          <w:p w:rsidR="00B70C6E" w:rsidRPr="006217A1" w:rsidRDefault="003F6CAA" w:rsidP="00197D96">
            <w:pPr>
              <w:pStyle w:val="TAL"/>
            </w:pPr>
            <w:r>
              <w:t>Transfer CACS as CAS (TI=0) and release CIS</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t>CAS + CICS</w:t>
            </w:r>
          </w:p>
        </w:tc>
        <w:tc>
          <w:tcPr>
            <w:tcW w:w="5783" w:type="dxa"/>
          </w:tcPr>
          <w:p w:rsidR="00B70C6E" w:rsidRPr="006217A1" w:rsidRDefault="00B70C6E" w:rsidP="00197D96">
            <w:pPr>
              <w:pStyle w:val="TAL"/>
            </w:pPr>
            <w:r w:rsidRPr="006217A1">
              <w:t xml:space="preserve">Transfer </w:t>
            </w:r>
            <w:r>
              <w:t>CAS (TI=0)</w:t>
            </w:r>
            <w:r w:rsidR="003F6CAA">
              <w:t xml:space="preserve"> and</w:t>
            </w:r>
            <w:r>
              <w:t xml:space="preserve"> release CICS</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t>CACS + EAST</w:t>
            </w:r>
          </w:p>
        </w:tc>
        <w:tc>
          <w:tcPr>
            <w:tcW w:w="5783" w:type="dxa"/>
          </w:tcPr>
          <w:p w:rsidR="00B70C6E" w:rsidRPr="006217A1" w:rsidRDefault="003F6CAA" w:rsidP="00197D96">
            <w:pPr>
              <w:pStyle w:val="TAL"/>
            </w:pPr>
            <w:r>
              <w:t>Transfer CACS as CAS (TI=0) and t</w:t>
            </w:r>
            <w:r w:rsidR="00B70C6E">
              <w:t>ransfer EA</w:t>
            </w:r>
            <w:r w:rsidR="00B70C6E" w:rsidRPr="006217A1">
              <w:t>ST</w:t>
            </w:r>
            <w:r w:rsidR="00B70C6E">
              <w:t xml:space="preserve"> (TI=</w:t>
            </w:r>
            <w:r>
              <w:t>1</w:t>
            </w:r>
            <w:r w:rsidR="00B70C6E">
              <w:t>)</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t>CACS + EPST</w:t>
            </w:r>
          </w:p>
        </w:tc>
        <w:tc>
          <w:tcPr>
            <w:tcW w:w="5783" w:type="dxa"/>
          </w:tcPr>
          <w:p w:rsidR="00B70C6E" w:rsidRPr="006217A1" w:rsidRDefault="003F6CAA" w:rsidP="00197D96">
            <w:pPr>
              <w:pStyle w:val="TAL"/>
            </w:pPr>
            <w:r>
              <w:t>Transfer CACS as CAS (TI=0) and release EPST</w:t>
            </w:r>
          </w:p>
        </w:tc>
      </w:tr>
      <w:tr w:rsidR="00B70C6E" w:rsidRPr="002E1C9D" w:rsidTr="00197D96">
        <w:tc>
          <w:tcPr>
            <w:tcW w:w="1980" w:type="dxa"/>
            <w:vMerge/>
          </w:tcPr>
          <w:p w:rsidR="00B70C6E" w:rsidRPr="007B76BD" w:rsidRDefault="00B70C6E" w:rsidP="00197D96">
            <w:pPr>
              <w:spacing w:after="0"/>
              <w:jc w:val="center"/>
            </w:pPr>
          </w:p>
        </w:tc>
        <w:tc>
          <w:tcPr>
            <w:tcW w:w="1843" w:type="dxa"/>
            <w:shd w:val="clear" w:color="auto" w:fill="auto"/>
          </w:tcPr>
          <w:p w:rsidR="00B70C6E" w:rsidRPr="006217A1" w:rsidRDefault="00B70C6E" w:rsidP="00197D96">
            <w:pPr>
              <w:pStyle w:val="TAC"/>
            </w:pPr>
            <w:r>
              <w:t>CICS + EASO</w:t>
            </w:r>
          </w:p>
        </w:tc>
        <w:tc>
          <w:tcPr>
            <w:tcW w:w="5783" w:type="dxa"/>
            <w:shd w:val="clear" w:color="auto" w:fill="auto"/>
          </w:tcPr>
          <w:p w:rsidR="00B70C6E" w:rsidRPr="006217A1" w:rsidRDefault="00B70C6E" w:rsidP="00197D96">
            <w:pPr>
              <w:pStyle w:val="TAL"/>
            </w:pPr>
            <w:r w:rsidRPr="006217A1">
              <w:t xml:space="preserve">Transfer </w:t>
            </w:r>
            <w:r>
              <w:t>EASO</w:t>
            </w:r>
            <w:r w:rsidRPr="006217A1">
              <w:t xml:space="preserve"> (TI=0) and </w:t>
            </w:r>
            <w:r>
              <w:t>release</w:t>
            </w:r>
            <w:r w:rsidRPr="006217A1">
              <w:t xml:space="preserve"> </w:t>
            </w:r>
            <w:r>
              <w:t>CICS</w:t>
            </w:r>
          </w:p>
        </w:tc>
      </w:tr>
      <w:tr w:rsidR="003E1E98" w:rsidRPr="002E1C9D" w:rsidTr="00197D96">
        <w:tc>
          <w:tcPr>
            <w:tcW w:w="1980" w:type="dxa"/>
            <w:vMerge/>
          </w:tcPr>
          <w:p w:rsidR="003E1E98" w:rsidRPr="007B76BD" w:rsidRDefault="003E1E98" w:rsidP="00197D96">
            <w:pPr>
              <w:spacing w:after="0"/>
              <w:jc w:val="center"/>
            </w:pPr>
          </w:p>
        </w:tc>
        <w:tc>
          <w:tcPr>
            <w:tcW w:w="1843" w:type="dxa"/>
            <w:shd w:val="clear" w:color="auto" w:fill="auto"/>
          </w:tcPr>
          <w:p w:rsidR="003E1E98" w:rsidRDefault="003E1E98" w:rsidP="00197D96">
            <w:pPr>
              <w:pStyle w:val="TAC"/>
            </w:pPr>
            <w:r w:rsidRPr="00F534DE">
              <w:t>CICS + EAST</w:t>
            </w:r>
          </w:p>
        </w:tc>
        <w:tc>
          <w:tcPr>
            <w:tcW w:w="5783" w:type="dxa"/>
            <w:shd w:val="clear" w:color="auto" w:fill="auto"/>
          </w:tcPr>
          <w:p w:rsidR="003E1E98" w:rsidRPr="006217A1" w:rsidRDefault="003E1E98" w:rsidP="00197D96">
            <w:pPr>
              <w:pStyle w:val="TAL"/>
            </w:pPr>
            <w:r w:rsidRPr="00F534DE">
              <w:t>Transfer EAST (TI=0) and release CICS</w:t>
            </w:r>
          </w:p>
        </w:tc>
      </w:tr>
      <w:tr w:rsidR="00B70C6E" w:rsidRPr="002E1C9D" w:rsidTr="00197D96">
        <w:tc>
          <w:tcPr>
            <w:tcW w:w="1980" w:type="dxa"/>
            <w:vMerge/>
          </w:tcPr>
          <w:p w:rsidR="00B70C6E" w:rsidRPr="007B76BD" w:rsidRDefault="00B70C6E" w:rsidP="00197D96">
            <w:pPr>
              <w:spacing w:after="0"/>
              <w:jc w:val="center"/>
            </w:pPr>
          </w:p>
        </w:tc>
        <w:tc>
          <w:tcPr>
            <w:tcW w:w="1843" w:type="dxa"/>
            <w:shd w:val="clear" w:color="auto" w:fill="auto"/>
          </w:tcPr>
          <w:p w:rsidR="00B70C6E" w:rsidRPr="006217A1" w:rsidRDefault="00B70C6E" w:rsidP="00197D96">
            <w:pPr>
              <w:pStyle w:val="TAC"/>
            </w:pPr>
            <w:r>
              <w:t>CICS + EPSO</w:t>
            </w:r>
          </w:p>
        </w:tc>
        <w:tc>
          <w:tcPr>
            <w:tcW w:w="5783" w:type="dxa"/>
            <w:shd w:val="clear" w:color="auto" w:fill="auto"/>
          </w:tcPr>
          <w:p w:rsidR="00B70C6E" w:rsidRPr="006217A1" w:rsidRDefault="00B70C6E" w:rsidP="00197D96">
            <w:pPr>
              <w:pStyle w:val="TAL"/>
            </w:pPr>
            <w:r w:rsidRPr="006217A1">
              <w:t>Send SIP 480 (</w:t>
            </w:r>
            <w:r>
              <w:t>Temporarily</w:t>
            </w:r>
            <w:r w:rsidRPr="006217A1">
              <w:t xml:space="preserve"> Unavailable) to reject SIP INVITE request due to STN-SR</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t>CACS + CIS + EAST</w:t>
            </w:r>
          </w:p>
        </w:tc>
        <w:tc>
          <w:tcPr>
            <w:tcW w:w="5783" w:type="dxa"/>
          </w:tcPr>
          <w:p w:rsidR="00B70C6E" w:rsidRPr="006217A1" w:rsidRDefault="003F6CAA" w:rsidP="00197D96">
            <w:pPr>
              <w:pStyle w:val="TAL"/>
            </w:pPr>
            <w:r>
              <w:t>Transfer CACS as CAS (TI=0), t</w:t>
            </w:r>
            <w:r w:rsidR="00B70C6E">
              <w:t xml:space="preserve">ransfer </w:t>
            </w:r>
            <w:r w:rsidR="00B70C6E" w:rsidRPr="006217A1">
              <w:t>E</w:t>
            </w:r>
            <w:r w:rsidR="00B70C6E">
              <w:t>AST (TI=</w:t>
            </w:r>
            <w:r>
              <w:t>1</w:t>
            </w:r>
            <w:r w:rsidR="00B70C6E">
              <w:t xml:space="preserve">) </w:t>
            </w:r>
            <w:r>
              <w:t>and</w:t>
            </w:r>
            <w:r w:rsidR="00B70C6E">
              <w:t xml:space="preserve"> </w:t>
            </w:r>
            <w:r w:rsidR="00B70C6E" w:rsidRPr="006217A1">
              <w:t>release CIS</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t>CAS + CICS + EAST</w:t>
            </w:r>
          </w:p>
        </w:tc>
        <w:tc>
          <w:tcPr>
            <w:tcW w:w="5783" w:type="dxa"/>
          </w:tcPr>
          <w:p w:rsidR="00B70C6E" w:rsidRPr="006217A1" w:rsidRDefault="00B70C6E" w:rsidP="00197D96">
            <w:pPr>
              <w:pStyle w:val="TAL"/>
            </w:pPr>
            <w:r w:rsidRPr="006217A1">
              <w:t xml:space="preserve">Transfer </w:t>
            </w:r>
            <w:r>
              <w:t xml:space="preserve">CAS (TI=0), transfer EAST (TI=1) </w:t>
            </w:r>
            <w:r w:rsidR="003F6CAA">
              <w:t xml:space="preserve">and </w:t>
            </w:r>
            <w:r w:rsidRPr="006217A1">
              <w:t>release CI</w:t>
            </w:r>
            <w:r>
              <w:t>CS</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Default="00B70C6E" w:rsidP="00197D96">
            <w:pPr>
              <w:pStyle w:val="TAC"/>
            </w:pPr>
            <w:r>
              <w:t>CACS + CIS + EPST</w:t>
            </w:r>
          </w:p>
        </w:tc>
        <w:tc>
          <w:tcPr>
            <w:tcW w:w="5783" w:type="dxa"/>
          </w:tcPr>
          <w:p w:rsidR="00B70C6E" w:rsidRPr="006217A1" w:rsidRDefault="003F6CAA" w:rsidP="00197D96">
            <w:pPr>
              <w:pStyle w:val="TAL"/>
            </w:pPr>
            <w:r>
              <w:t>Transfer CACS as CAS (TI=0), release CIS and release EPST</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Default="00B70C6E" w:rsidP="00197D96">
            <w:pPr>
              <w:pStyle w:val="TAC"/>
            </w:pPr>
            <w:r>
              <w:t>CAS + CICS + EPST</w:t>
            </w:r>
          </w:p>
        </w:tc>
        <w:tc>
          <w:tcPr>
            <w:tcW w:w="5783" w:type="dxa"/>
          </w:tcPr>
          <w:p w:rsidR="00B70C6E" w:rsidRPr="006217A1" w:rsidRDefault="00B70C6E" w:rsidP="00197D96">
            <w:pPr>
              <w:pStyle w:val="TAL"/>
            </w:pPr>
            <w:r w:rsidRPr="006217A1">
              <w:t>Transfer CA</w:t>
            </w:r>
            <w:r>
              <w:t xml:space="preserve">S (TI=0), release CICS </w:t>
            </w:r>
            <w:r w:rsidR="003F6CAA">
              <w:t xml:space="preserve">and </w:t>
            </w:r>
            <w:r>
              <w:t>release EPST</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Default="00B70C6E" w:rsidP="00197D96">
            <w:pPr>
              <w:pStyle w:val="TAC"/>
            </w:pPr>
            <w:r>
              <w:t>CACS + CICS</w:t>
            </w:r>
          </w:p>
        </w:tc>
        <w:tc>
          <w:tcPr>
            <w:tcW w:w="5783" w:type="dxa"/>
          </w:tcPr>
          <w:p w:rsidR="00B70C6E" w:rsidRPr="006217A1" w:rsidRDefault="003F6CAA" w:rsidP="00197D96">
            <w:pPr>
              <w:pStyle w:val="TAL"/>
            </w:pPr>
            <w:r>
              <w:t>Transfer CACS as CAS (TI=0) and release CICS</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Default="00B70C6E" w:rsidP="00197D96">
            <w:pPr>
              <w:pStyle w:val="TAC"/>
            </w:pPr>
            <w:r>
              <w:t>CACS + CICS + EAST</w:t>
            </w:r>
          </w:p>
        </w:tc>
        <w:tc>
          <w:tcPr>
            <w:tcW w:w="5783" w:type="dxa"/>
          </w:tcPr>
          <w:p w:rsidR="00B70C6E" w:rsidRPr="006217A1" w:rsidRDefault="003F6CAA" w:rsidP="00197D96">
            <w:pPr>
              <w:pStyle w:val="TAL"/>
            </w:pPr>
            <w:r>
              <w:t>Transfer CACS as CAS (TI=0), t</w:t>
            </w:r>
            <w:r w:rsidR="00B70C6E">
              <w:t xml:space="preserve">ransfer </w:t>
            </w:r>
            <w:r w:rsidR="00B70C6E" w:rsidRPr="006217A1">
              <w:t>E</w:t>
            </w:r>
            <w:r w:rsidR="00B70C6E">
              <w:t>AST (TI=</w:t>
            </w:r>
            <w:r>
              <w:t>1</w:t>
            </w:r>
            <w:r w:rsidR="00B70C6E">
              <w:t>)</w:t>
            </w:r>
            <w:r>
              <w:t xml:space="preserve"> and</w:t>
            </w:r>
            <w:r w:rsidR="00B70C6E">
              <w:t xml:space="preserve"> </w:t>
            </w:r>
            <w:r w:rsidR="00B70C6E" w:rsidRPr="006217A1">
              <w:t>release CI</w:t>
            </w:r>
            <w:r w:rsidR="00B70C6E">
              <w:t>C</w:t>
            </w:r>
            <w:r w:rsidR="00B70C6E" w:rsidRPr="006217A1">
              <w:t>S</w:t>
            </w:r>
          </w:p>
        </w:tc>
      </w:tr>
      <w:tr w:rsidR="00B70C6E" w:rsidRPr="002E1C9D" w:rsidTr="00197D96">
        <w:tc>
          <w:tcPr>
            <w:tcW w:w="1980" w:type="dxa"/>
            <w:vMerge/>
            <w:tcBorders>
              <w:bottom w:val="single" w:sz="18" w:space="0" w:color="000000"/>
            </w:tcBorders>
          </w:tcPr>
          <w:p w:rsidR="00B70C6E" w:rsidRPr="007B76BD" w:rsidRDefault="00B70C6E" w:rsidP="00197D96">
            <w:pPr>
              <w:spacing w:after="0"/>
              <w:jc w:val="center"/>
            </w:pPr>
          </w:p>
        </w:tc>
        <w:tc>
          <w:tcPr>
            <w:tcW w:w="1843" w:type="dxa"/>
            <w:tcBorders>
              <w:bottom w:val="single" w:sz="4" w:space="0" w:color="000000"/>
            </w:tcBorders>
            <w:shd w:val="clear" w:color="auto" w:fill="auto"/>
          </w:tcPr>
          <w:p w:rsidR="00B70C6E" w:rsidRPr="006217A1" w:rsidRDefault="00B70C6E" w:rsidP="00197D96">
            <w:pPr>
              <w:pStyle w:val="TAC"/>
            </w:pPr>
            <w:r>
              <w:t>CACS + CICS + EPST</w:t>
            </w:r>
          </w:p>
        </w:tc>
        <w:tc>
          <w:tcPr>
            <w:tcW w:w="5783" w:type="dxa"/>
            <w:tcBorders>
              <w:bottom w:val="single" w:sz="4" w:space="0" w:color="000000"/>
            </w:tcBorders>
            <w:shd w:val="clear" w:color="auto" w:fill="auto"/>
          </w:tcPr>
          <w:p w:rsidR="00B70C6E" w:rsidRPr="006217A1" w:rsidRDefault="003F6CAA" w:rsidP="00197D96">
            <w:pPr>
              <w:pStyle w:val="TAL"/>
            </w:pPr>
            <w:r>
              <w:t>Transfer CACS as CAS (TI=0), release CICS and release EPST</w:t>
            </w:r>
          </w:p>
        </w:tc>
      </w:tr>
      <w:tr w:rsidR="00B70C6E" w:rsidRPr="002E1C9D" w:rsidTr="00197D96">
        <w:tc>
          <w:tcPr>
            <w:tcW w:w="1980" w:type="dxa"/>
            <w:vMerge w:val="restart"/>
            <w:tcBorders>
              <w:top w:val="single" w:sz="18" w:space="0" w:color="000000"/>
            </w:tcBorders>
          </w:tcPr>
          <w:p w:rsidR="00B70C6E" w:rsidRPr="006217A1" w:rsidRDefault="00B70C6E" w:rsidP="00197D96">
            <w:pPr>
              <w:pStyle w:val="TAC"/>
            </w:pPr>
            <w:r w:rsidRPr="006217A1">
              <w:t>UE supports ALP+PAP only and Network supports at least ALP+PAP</w:t>
            </w:r>
          </w:p>
          <w:p w:rsidR="00B70C6E" w:rsidRPr="006217A1" w:rsidRDefault="00B70C6E" w:rsidP="00197D96">
            <w:pPr>
              <w:pStyle w:val="TAC"/>
            </w:pPr>
          </w:p>
          <w:p w:rsidR="00B70C6E" w:rsidRPr="006217A1" w:rsidRDefault="00B70C6E" w:rsidP="00197D96">
            <w:pPr>
              <w:pStyle w:val="TAC"/>
            </w:pPr>
            <w:r w:rsidRPr="006217A1">
              <w:t>or</w:t>
            </w:r>
          </w:p>
          <w:p w:rsidR="00B70C6E" w:rsidRPr="006217A1" w:rsidRDefault="00B70C6E" w:rsidP="00197D96">
            <w:pPr>
              <w:pStyle w:val="TAC"/>
            </w:pPr>
          </w:p>
          <w:p w:rsidR="00B70C6E" w:rsidRPr="006217A1" w:rsidRDefault="00B70C6E" w:rsidP="00197D96">
            <w:pPr>
              <w:pStyle w:val="TAC"/>
            </w:pPr>
            <w:r w:rsidRPr="006217A1">
              <w:t>UE supports at least ALP+PAP and Network supports ALP+PAP only</w:t>
            </w:r>
          </w:p>
        </w:tc>
        <w:tc>
          <w:tcPr>
            <w:tcW w:w="1843" w:type="dxa"/>
            <w:tcBorders>
              <w:top w:val="single" w:sz="18" w:space="0" w:color="000000"/>
            </w:tcBorders>
          </w:tcPr>
          <w:p w:rsidR="00B70C6E" w:rsidRPr="006217A1" w:rsidRDefault="00B70C6E" w:rsidP="00197D96">
            <w:pPr>
              <w:pStyle w:val="TAC"/>
            </w:pPr>
            <w:r w:rsidRPr="006217A1">
              <w:t>CA</w:t>
            </w:r>
            <w:r>
              <w:t>C</w:t>
            </w:r>
            <w:r w:rsidRPr="006217A1">
              <w:t>S only</w:t>
            </w:r>
          </w:p>
        </w:tc>
        <w:tc>
          <w:tcPr>
            <w:tcW w:w="5783" w:type="dxa"/>
            <w:tcBorders>
              <w:top w:val="single" w:sz="18" w:space="0" w:color="000000"/>
            </w:tcBorders>
          </w:tcPr>
          <w:p w:rsidR="00B70C6E" w:rsidRPr="006217A1" w:rsidRDefault="003F6CAA" w:rsidP="00197D96">
            <w:pPr>
              <w:pStyle w:val="TAL"/>
            </w:pPr>
            <w:r>
              <w:t xml:space="preserve"> Transfer CACS as CAS (TI=0)</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rsidRPr="006217A1">
              <w:t>CI</w:t>
            </w:r>
            <w:r>
              <w:t>C</w:t>
            </w:r>
            <w:r w:rsidRPr="006217A1">
              <w:t>S only</w:t>
            </w:r>
          </w:p>
        </w:tc>
        <w:tc>
          <w:tcPr>
            <w:tcW w:w="5783" w:type="dxa"/>
          </w:tcPr>
          <w:p w:rsidR="00B70C6E" w:rsidRPr="006217A1" w:rsidRDefault="00B70C6E" w:rsidP="00197D96">
            <w:pPr>
              <w:pStyle w:val="TAL"/>
            </w:pPr>
            <w:r w:rsidRPr="006217A1">
              <w:t>Send SIP 480 (</w:t>
            </w:r>
            <w:r>
              <w:t>Temporarily</w:t>
            </w:r>
            <w:r w:rsidRPr="006217A1">
              <w:t xml:space="preserve"> Unavailable) to reject SIP INVITE request due to STN-SR</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t>CACS + CIS</w:t>
            </w:r>
          </w:p>
        </w:tc>
        <w:tc>
          <w:tcPr>
            <w:tcW w:w="5783" w:type="dxa"/>
          </w:tcPr>
          <w:p w:rsidR="00B70C6E" w:rsidRPr="006217A1" w:rsidRDefault="003F6CAA" w:rsidP="00197D96">
            <w:pPr>
              <w:pStyle w:val="TAL"/>
            </w:pPr>
            <w:r>
              <w:t>Transfer CACS as CAS (TI=0) and release CIS</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t>CAS + CICS</w:t>
            </w:r>
          </w:p>
        </w:tc>
        <w:tc>
          <w:tcPr>
            <w:tcW w:w="5783" w:type="dxa"/>
          </w:tcPr>
          <w:p w:rsidR="00B70C6E" w:rsidRPr="006217A1" w:rsidRDefault="00B70C6E" w:rsidP="00197D96">
            <w:pPr>
              <w:pStyle w:val="TAL"/>
            </w:pPr>
            <w:r w:rsidRPr="006217A1">
              <w:t xml:space="preserve">Transfer </w:t>
            </w:r>
            <w:r>
              <w:t>CAS (TI=0) and release CICS</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t>CACS + EAST</w:t>
            </w:r>
          </w:p>
        </w:tc>
        <w:tc>
          <w:tcPr>
            <w:tcW w:w="5783" w:type="dxa"/>
          </w:tcPr>
          <w:p w:rsidR="00B70C6E" w:rsidRPr="006217A1" w:rsidRDefault="003F6CAA" w:rsidP="00197D96">
            <w:pPr>
              <w:pStyle w:val="TAL"/>
            </w:pPr>
            <w:r>
              <w:t>Transfer CACS as CAS (TI=0) and t</w:t>
            </w:r>
            <w:r w:rsidR="00B70C6E">
              <w:t>ransfer EA</w:t>
            </w:r>
            <w:r w:rsidR="00B70C6E" w:rsidRPr="006217A1">
              <w:t>ST</w:t>
            </w:r>
            <w:r w:rsidR="00B70C6E">
              <w:t xml:space="preserve"> (TI=</w:t>
            </w:r>
            <w:r>
              <w:t>1</w:t>
            </w:r>
            <w:r w:rsidR="00B70C6E">
              <w:t>)</w:t>
            </w:r>
          </w:p>
        </w:tc>
      </w:tr>
      <w:tr w:rsidR="00B70C6E" w:rsidRPr="002E1C9D" w:rsidTr="00197D96">
        <w:tc>
          <w:tcPr>
            <w:tcW w:w="1980" w:type="dxa"/>
            <w:vMerge/>
          </w:tcPr>
          <w:p w:rsidR="00B70C6E" w:rsidRPr="007B76BD" w:rsidRDefault="00B70C6E" w:rsidP="00197D96">
            <w:pPr>
              <w:spacing w:after="0"/>
              <w:jc w:val="center"/>
            </w:pPr>
          </w:p>
        </w:tc>
        <w:tc>
          <w:tcPr>
            <w:tcW w:w="1843" w:type="dxa"/>
          </w:tcPr>
          <w:p w:rsidR="00B70C6E" w:rsidRPr="006217A1" w:rsidRDefault="00B70C6E" w:rsidP="00197D96">
            <w:pPr>
              <w:pStyle w:val="TAC"/>
            </w:pPr>
            <w:r>
              <w:t>CACS + EPST</w:t>
            </w:r>
          </w:p>
        </w:tc>
        <w:tc>
          <w:tcPr>
            <w:tcW w:w="5783" w:type="dxa"/>
          </w:tcPr>
          <w:p w:rsidR="00B70C6E" w:rsidRPr="006217A1" w:rsidRDefault="003F6CAA" w:rsidP="00197D96">
            <w:pPr>
              <w:pStyle w:val="TAL"/>
            </w:pPr>
            <w:r>
              <w:t>Transfer CACS as CAS (TI=0) and release EPST</w:t>
            </w:r>
          </w:p>
        </w:tc>
      </w:tr>
      <w:tr w:rsidR="00B70C6E" w:rsidRPr="002E1C9D" w:rsidTr="00197D96">
        <w:trPr>
          <w:trHeight w:val="219"/>
        </w:trPr>
        <w:tc>
          <w:tcPr>
            <w:tcW w:w="1980" w:type="dxa"/>
            <w:vMerge/>
          </w:tcPr>
          <w:p w:rsidR="00B70C6E" w:rsidRPr="007B76BD" w:rsidRDefault="00B70C6E" w:rsidP="00197D96">
            <w:pPr>
              <w:spacing w:after="0"/>
              <w:jc w:val="center"/>
            </w:pPr>
          </w:p>
        </w:tc>
        <w:tc>
          <w:tcPr>
            <w:tcW w:w="1843" w:type="dxa"/>
            <w:shd w:val="clear" w:color="auto" w:fill="auto"/>
          </w:tcPr>
          <w:p w:rsidR="00B70C6E" w:rsidRPr="006217A1" w:rsidRDefault="00B70C6E" w:rsidP="00197D96">
            <w:pPr>
              <w:pStyle w:val="TAC"/>
            </w:pPr>
            <w:r>
              <w:t>CICS + EASO</w:t>
            </w:r>
          </w:p>
        </w:tc>
        <w:tc>
          <w:tcPr>
            <w:tcW w:w="5783" w:type="dxa"/>
            <w:shd w:val="clear" w:color="auto" w:fill="auto"/>
          </w:tcPr>
          <w:p w:rsidR="00B70C6E" w:rsidRPr="006217A1" w:rsidRDefault="00B70C6E" w:rsidP="00197D96">
            <w:pPr>
              <w:pStyle w:val="TAL"/>
            </w:pPr>
            <w:r w:rsidRPr="006217A1">
              <w:t xml:space="preserve">Transfer </w:t>
            </w:r>
            <w:r>
              <w:t>EASO</w:t>
            </w:r>
            <w:r w:rsidRPr="006217A1">
              <w:t xml:space="preserve"> (TI=0) and </w:t>
            </w:r>
            <w:r>
              <w:t>release</w:t>
            </w:r>
            <w:r w:rsidRPr="006217A1">
              <w:t xml:space="preserve"> </w:t>
            </w:r>
            <w:r>
              <w:t>CICS</w:t>
            </w:r>
          </w:p>
        </w:tc>
      </w:tr>
      <w:tr w:rsidR="003E1E98" w:rsidRPr="002E1C9D" w:rsidTr="00197D96">
        <w:trPr>
          <w:trHeight w:val="219"/>
        </w:trPr>
        <w:tc>
          <w:tcPr>
            <w:tcW w:w="1980" w:type="dxa"/>
            <w:vMerge/>
          </w:tcPr>
          <w:p w:rsidR="003E1E98" w:rsidRPr="007B76BD" w:rsidRDefault="003E1E98" w:rsidP="00197D96">
            <w:pPr>
              <w:spacing w:after="0"/>
              <w:jc w:val="center"/>
            </w:pPr>
          </w:p>
        </w:tc>
        <w:tc>
          <w:tcPr>
            <w:tcW w:w="1843" w:type="dxa"/>
            <w:shd w:val="clear" w:color="auto" w:fill="auto"/>
          </w:tcPr>
          <w:p w:rsidR="003E1E98" w:rsidRDefault="003E1E98" w:rsidP="00197D96">
            <w:pPr>
              <w:pStyle w:val="TAC"/>
            </w:pPr>
            <w:r w:rsidRPr="004A0F90">
              <w:t>CICS + EAST</w:t>
            </w:r>
          </w:p>
        </w:tc>
        <w:tc>
          <w:tcPr>
            <w:tcW w:w="5783" w:type="dxa"/>
            <w:shd w:val="clear" w:color="auto" w:fill="auto"/>
          </w:tcPr>
          <w:p w:rsidR="003E1E98" w:rsidRPr="006217A1" w:rsidRDefault="003E1E98" w:rsidP="00197D96">
            <w:pPr>
              <w:pStyle w:val="TAL"/>
            </w:pPr>
            <w:r w:rsidRPr="00F534DE">
              <w:t>Transfer EAST (TI=0) and release CICS</w:t>
            </w:r>
          </w:p>
        </w:tc>
      </w:tr>
      <w:tr w:rsidR="00B70C6E" w:rsidRPr="002E1C9D" w:rsidTr="00197D96">
        <w:tc>
          <w:tcPr>
            <w:tcW w:w="1980" w:type="dxa"/>
            <w:vMerge/>
          </w:tcPr>
          <w:p w:rsidR="00B70C6E" w:rsidRPr="007B76BD" w:rsidRDefault="00B70C6E" w:rsidP="00197D96">
            <w:pPr>
              <w:spacing w:after="0"/>
              <w:jc w:val="center"/>
            </w:pPr>
          </w:p>
        </w:tc>
        <w:tc>
          <w:tcPr>
            <w:tcW w:w="1843" w:type="dxa"/>
            <w:shd w:val="clear" w:color="auto" w:fill="auto"/>
          </w:tcPr>
          <w:p w:rsidR="00B70C6E" w:rsidRPr="006217A1" w:rsidRDefault="00B70C6E" w:rsidP="00197D96">
            <w:pPr>
              <w:pStyle w:val="TAC"/>
            </w:pPr>
            <w:r>
              <w:t>CICS + EPSO</w:t>
            </w:r>
          </w:p>
        </w:tc>
        <w:tc>
          <w:tcPr>
            <w:tcW w:w="5783" w:type="dxa"/>
            <w:shd w:val="clear" w:color="auto" w:fill="auto"/>
          </w:tcPr>
          <w:p w:rsidR="00B70C6E" w:rsidRPr="006217A1" w:rsidRDefault="00B70C6E" w:rsidP="00197D96">
            <w:pPr>
              <w:pStyle w:val="TAL"/>
            </w:pPr>
            <w:r w:rsidRPr="006217A1">
              <w:t xml:space="preserve">Transfer </w:t>
            </w:r>
            <w:r>
              <w:t>EPSO</w:t>
            </w:r>
            <w:r w:rsidRPr="006217A1">
              <w:t xml:space="preserve"> (TI=0) and </w:t>
            </w:r>
            <w:r>
              <w:t>release</w:t>
            </w:r>
            <w:r w:rsidRPr="006217A1">
              <w:t xml:space="preserve"> </w:t>
            </w:r>
            <w:r>
              <w:t>CICS</w:t>
            </w:r>
          </w:p>
        </w:tc>
      </w:tr>
      <w:tr w:rsidR="00B70C6E" w:rsidRPr="002E1C9D" w:rsidTr="00197D96">
        <w:tc>
          <w:tcPr>
            <w:tcW w:w="1980" w:type="dxa"/>
            <w:vMerge/>
          </w:tcPr>
          <w:p w:rsidR="00B70C6E" w:rsidRPr="007B76BD" w:rsidRDefault="00B70C6E" w:rsidP="00197D96">
            <w:pPr>
              <w:spacing w:after="0"/>
              <w:jc w:val="center"/>
            </w:pPr>
          </w:p>
        </w:tc>
        <w:tc>
          <w:tcPr>
            <w:tcW w:w="1843" w:type="dxa"/>
            <w:shd w:val="clear" w:color="auto" w:fill="auto"/>
          </w:tcPr>
          <w:p w:rsidR="00B70C6E" w:rsidRPr="006217A1" w:rsidRDefault="00B70C6E" w:rsidP="00197D96">
            <w:pPr>
              <w:pStyle w:val="TAC"/>
            </w:pPr>
            <w:r>
              <w:t>CACS + CIS + EAST</w:t>
            </w:r>
          </w:p>
        </w:tc>
        <w:tc>
          <w:tcPr>
            <w:tcW w:w="5783" w:type="dxa"/>
            <w:shd w:val="clear" w:color="auto" w:fill="auto"/>
          </w:tcPr>
          <w:p w:rsidR="00B70C6E" w:rsidRPr="006217A1" w:rsidRDefault="003F6CAA" w:rsidP="00197D96">
            <w:pPr>
              <w:pStyle w:val="TAL"/>
            </w:pPr>
            <w:r>
              <w:t>Transfer CACS as CAS (TI=0), t</w:t>
            </w:r>
            <w:r w:rsidR="00B70C6E">
              <w:t xml:space="preserve">ransfer </w:t>
            </w:r>
            <w:r w:rsidR="00B70C6E" w:rsidRPr="006217A1">
              <w:t>E</w:t>
            </w:r>
            <w:r w:rsidR="00B70C6E">
              <w:t>AST (TI=</w:t>
            </w:r>
            <w:r>
              <w:t>1</w:t>
            </w:r>
            <w:r w:rsidR="00B70C6E">
              <w:t xml:space="preserve">) </w:t>
            </w:r>
            <w:r>
              <w:t>and</w:t>
            </w:r>
            <w:r w:rsidR="00B70C6E">
              <w:t xml:space="preserve"> </w:t>
            </w:r>
            <w:r w:rsidR="00B70C6E" w:rsidRPr="006217A1">
              <w:t>release CIS</w:t>
            </w:r>
          </w:p>
        </w:tc>
      </w:tr>
      <w:tr w:rsidR="00B70C6E" w:rsidRPr="002E1C9D" w:rsidTr="00197D96">
        <w:tc>
          <w:tcPr>
            <w:tcW w:w="1980" w:type="dxa"/>
            <w:vMerge/>
          </w:tcPr>
          <w:p w:rsidR="00B70C6E" w:rsidRPr="007B76BD" w:rsidRDefault="00B70C6E" w:rsidP="00197D96">
            <w:pPr>
              <w:spacing w:after="0"/>
              <w:jc w:val="center"/>
            </w:pPr>
          </w:p>
        </w:tc>
        <w:tc>
          <w:tcPr>
            <w:tcW w:w="1843" w:type="dxa"/>
            <w:shd w:val="clear" w:color="auto" w:fill="auto"/>
          </w:tcPr>
          <w:p w:rsidR="00B70C6E" w:rsidRPr="006217A1" w:rsidRDefault="00B70C6E" w:rsidP="00197D96">
            <w:pPr>
              <w:pStyle w:val="TAC"/>
            </w:pPr>
            <w:r>
              <w:t>CAS + CICS + EAST</w:t>
            </w:r>
          </w:p>
        </w:tc>
        <w:tc>
          <w:tcPr>
            <w:tcW w:w="5783" w:type="dxa"/>
            <w:shd w:val="clear" w:color="auto" w:fill="auto"/>
          </w:tcPr>
          <w:p w:rsidR="00B70C6E" w:rsidRPr="006217A1" w:rsidRDefault="00B70C6E" w:rsidP="00197D96">
            <w:pPr>
              <w:pStyle w:val="TAL"/>
            </w:pPr>
            <w:r w:rsidRPr="006217A1">
              <w:t xml:space="preserve">Transfer </w:t>
            </w:r>
            <w:r>
              <w:t xml:space="preserve">CAS (TI=0), transfer EAST (TI=1) and </w:t>
            </w:r>
            <w:r w:rsidRPr="006217A1">
              <w:t>release CI</w:t>
            </w:r>
            <w:r>
              <w:t>CS</w:t>
            </w:r>
          </w:p>
        </w:tc>
      </w:tr>
      <w:tr w:rsidR="00B70C6E" w:rsidRPr="002E1C9D" w:rsidTr="00197D96">
        <w:tc>
          <w:tcPr>
            <w:tcW w:w="1980" w:type="dxa"/>
            <w:vMerge/>
          </w:tcPr>
          <w:p w:rsidR="00B70C6E" w:rsidRPr="007B76BD" w:rsidRDefault="00B70C6E" w:rsidP="00197D96">
            <w:pPr>
              <w:spacing w:after="0"/>
              <w:jc w:val="center"/>
            </w:pPr>
          </w:p>
        </w:tc>
        <w:tc>
          <w:tcPr>
            <w:tcW w:w="1843" w:type="dxa"/>
            <w:tcBorders>
              <w:bottom w:val="single" w:sz="4" w:space="0" w:color="000000"/>
            </w:tcBorders>
            <w:shd w:val="clear" w:color="auto" w:fill="auto"/>
          </w:tcPr>
          <w:p w:rsidR="00B70C6E" w:rsidRDefault="00B70C6E" w:rsidP="00197D96">
            <w:pPr>
              <w:pStyle w:val="TAC"/>
            </w:pPr>
            <w:r>
              <w:t>CACS + CIS + EPST</w:t>
            </w:r>
          </w:p>
        </w:tc>
        <w:tc>
          <w:tcPr>
            <w:tcW w:w="5783" w:type="dxa"/>
            <w:tcBorders>
              <w:bottom w:val="single" w:sz="4" w:space="0" w:color="000000"/>
            </w:tcBorders>
            <w:shd w:val="clear" w:color="auto" w:fill="auto"/>
          </w:tcPr>
          <w:p w:rsidR="00B70C6E" w:rsidRPr="006217A1" w:rsidRDefault="003F6CAA" w:rsidP="00197D96">
            <w:pPr>
              <w:pStyle w:val="TAL"/>
            </w:pPr>
            <w:r>
              <w:t>Transfer CACS as CAS (TI=0), release CIS and release EPST</w:t>
            </w:r>
          </w:p>
        </w:tc>
      </w:tr>
      <w:tr w:rsidR="00B70C6E" w:rsidRPr="002E1C9D" w:rsidTr="00197D96">
        <w:tc>
          <w:tcPr>
            <w:tcW w:w="1980" w:type="dxa"/>
            <w:vMerge/>
          </w:tcPr>
          <w:p w:rsidR="00B70C6E" w:rsidRPr="007B76BD" w:rsidRDefault="00B70C6E" w:rsidP="00197D96">
            <w:pPr>
              <w:spacing w:after="0"/>
              <w:jc w:val="center"/>
            </w:pPr>
          </w:p>
        </w:tc>
        <w:tc>
          <w:tcPr>
            <w:tcW w:w="1843" w:type="dxa"/>
            <w:tcBorders>
              <w:bottom w:val="single" w:sz="4" w:space="0" w:color="000000"/>
            </w:tcBorders>
            <w:shd w:val="clear" w:color="auto" w:fill="auto"/>
          </w:tcPr>
          <w:p w:rsidR="00B70C6E" w:rsidRDefault="00B70C6E" w:rsidP="00197D96">
            <w:pPr>
              <w:pStyle w:val="TAC"/>
            </w:pPr>
            <w:r>
              <w:t>CAS + CICS + EPST</w:t>
            </w:r>
          </w:p>
        </w:tc>
        <w:tc>
          <w:tcPr>
            <w:tcW w:w="5783" w:type="dxa"/>
            <w:tcBorders>
              <w:bottom w:val="single" w:sz="4" w:space="0" w:color="000000"/>
            </w:tcBorders>
            <w:shd w:val="clear" w:color="auto" w:fill="auto"/>
          </w:tcPr>
          <w:p w:rsidR="00B70C6E" w:rsidRPr="006217A1" w:rsidRDefault="00B70C6E" w:rsidP="00197D96">
            <w:pPr>
              <w:pStyle w:val="TAL"/>
            </w:pPr>
            <w:r w:rsidRPr="006217A1">
              <w:t>Transfer CA</w:t>
            </w:r>
            <w:r>
              <w:t xml:space="preserve">S (TI=0), release CICS </w:t>
            </w:r>
            <w:r w:rsidR="003F6CAA">
              <w:t xml:space="preserve">and </w:t>
            </w:r>
            <w:r>
              <w:t>release EPST</w:t>
            </w:r>
          </w:p>
        </w:tc>
      </w:tr>
      <w:tr w:rsidR="00B70C6E" w:rsidRPr="002E1C9D" w:rsidTr="00197D96">
        <w:tc>
          <w:tcPr>
            <w:tcW w:w="1980" w:type="dxa"/>
            <w:vMerge/>
          </w:tcPr>
          <w:p w:rsidR="00B70C6E" w:rsidRPr="007B76BD" w:rsidRDefault="00B70C6E" w:rsidP="00197D96">
            <w:pPr>
              <w:spacing w:after="0"/>
              <w:jc w:val="center"/>
            </w:pPr>
          </w:p>
        </w:tc>
        <w:tc>
          <w:tcPr>
            <w:tcW w:w="1843" w:type="dxa"/>
            <w:tcBorders>
              <w:bottom w:val="single" w:sz="4" w:space="0" w:color="000000"/>
            </w:tcBorders>
            <w:shd w:val="clear" w:color="auto" w:fill="auto"/>
          </w:tcPr>
          <w:p w:rsidR="00B70C6E" w:rsidRDefault="00B70C6E" w:rsidP="00197D96">
            <w:pPr>
              <w:pStyle w:val="TAC"/>
            </w:pPr>
            <w:r>
              <w:t>CACS + CICS</w:t>
            </w:r>
          </w:p>
        </w:tc>
        <w:tc>
          <w:tcPr>
            <w:tcW w:w="5783" w:type="dxa"/>
            <w:tcBorders>
              <w:bottom w:val="single" w:sz="4" w:space="0" w:color="000000"/>
            </w:tcBorders>
            <w:shd w:val="clear" w:color="auto" w:fill="auto"/>
          </w:tcPr>
          <w:p w:rsidR="00B70C6E" w:rsidRPr="006217A1" w:rsidRDefault="003F6CAA" w:rsidP="00197D96">
            <w:pPr>
              <w:pStyle w:val="TAL"/>
            </w:pPr>
            <w:r>
              <w:t>Transfer CACS as CAS (TI=0) and release CICS</w:t>
            </w:r>
          </w:p>
        </w:tc>
      </w:tr>
      <w:tr w:rsidR="00B70C6E" w:rsidRPr="002E1C9D" w:rsidTr="00197D96">
        <w:tc>
          <w:tcPr>
            <w:tcW w:w="1980" w:type="dxa"/>
            <w:vMerge/>
          </w:tcPr>
          <w:p w:rsidR="00B70C6E" w:rsidRPr="007B76BD" w:rsidRDefault="00B70C6E" w:rsidP="00197D96">
            <w:pPr>
              <w:spacing w:after="0"/>
              <w:jc w:val="center"/>
            </w:pPr>
          </w:p>
        </w:tc>
        <w:tc>
          <w:tcPr>
            <w:tcW w:w="1843" w:type="dxa"/>
            <w:tcBorders>
              <w:bottom w:val="single" w:sz="4" w:space="0" w:color="000000"/>
            </w:tcBorders>
            <w:shd w:val="clear" w:color="auto" w:fill="auto"/>
          </w:tcPr>
          <w:p w:rsidR="00B70C6E" w:rsidRDefault="00B70C6E" w:rsidP="00197D96">
            <w:pPr>
              <w:pStyle w:val="TAC"/>
            </w:pPr>
            <w:r>
              <w:t>CACS + CICS + EAST</w:t>
            </w:r>
          </w:p>
        </w:tc>
        <w:tc>
          <w:tcPr>
            <w:tcW w:w="5783" w:type="dxa"/>
            <w:tcBorders>
              <w:bottom w:val="single" w:sz="4" w:space="0" w:color="000000"/>
            </w:tcBorders>
            <w:shd w:val="clear" w:color="auto" w:fill="auto"/>
          </w:tcPr>
          <w:p w:rsidR="00B70C6E" w:rsidRPr="006217A1" w:rsidRDefault="003F6CAA" w:rsidP="00197D96">
            <w:pPr>
              <w:pStyle w:val="TAL"/>
            </w:pPr>
            <w:r>
              <w:t>Transfer CACS as CAS (TI=0), t</w:t>
            </w:r>
            <w:r w:rsidR="00B70C6E">
              <w:t xml:space="preserve">ransfer </w:t>
            </w:r>
            <w:r w:rsidR="00B70C6E" w:rsidRPr="006217A1">
              <w:t>E</w:t>
            </w:r>
            <w:r w:rsidR="00B70C6E">
              <w:t>AST (TI=</w:t>
            </w:r>
            <w:r>
              <w:t>1</w:t>
            </w:r>
            <w:r w:rsidR="00B70C6E" w:rsidRPr="006217A1">
              <w:t>)</w:t>
            </w:r>
            <w:r w:rsidR="00B70C6E">
              <w:t xml:space="preserve"> </w:t>
            </w:r>
            <w:r>
              <w:t>and</w:t>
            </w:r>
            <w:r w:rsidR="00B70C6E">
              <w:t xml:space="preserve"> </w:t>
            </w:r>
            <w:r w:rsidR="00B70C6E" w:rsidRPr="006217A1">
              <w:t>release CI</w:t>
            </w:r>
            <w:r w:rsidR="00B70C6E">
              <w:t>C</w:t>
            </w:r>
            <w:r w:rsidR="00B70C6E" w:rsidRPr="006217A1">
              <w:t>S</w:t>
            </w:r>
          </w:p>
        </w:tc>
      </w:tr>
      <w:tr w:rsidR="00B70C6E" w:rsidRPr="002E1C9D" w:rsidTr="00197D96">
        <w:tc>
          <w:tcPr>
            <w:tcW w:w="1980" w:type="dxa"/>
            <w:vMerge/>
            <w:tcBorders>
              <w:bottom w:val="single" w:sz="18" w:space="0" w:color="000000"/>
            </w:tcBorders>
          </w:tcPr>
          <w:p w:rsidR="00B70C6E" w:rsidRPr="007B76BD" w:rsidRDefault="00B70C6E" w:rsidP="00197D96">
            <w:pPr>
              <w:spacing w:after="0"/>
              <w:jc w:val="center"/>
            </w:pPr>
          </w:p>
        </w:tc>
        <w:tc>
          <w:tcPr>
            <w:tcW w:w="1843" w:type="dxa"/>
            <w:tcBorders>
              <w:bottom w:val="single" w:sz="18" w:space="0" w:color="000000"/>
            </w:tcBorders>
            <w:shd w:val="clear" w:color="auto" w:fill="auto"/>
          </w:tcPr>
          <w:p w:rsidR="00B70C6E" w:rsidRPr="006217A1" w:rsidRDefault="00B70C6E" w:rsidP="00197D96">
            <w:pPr>
              <w:pStyle w:val="TAC"/>
            </w:pPr>
            <w:r>
              <w:t>CACS + CICS + EPST</w:t>
            </w:r>
          </w:p>
        </w:tc>
        <w:tc>
          <w:tcPr>
            <w:tcW w:w="5783" w:type="dxa"/>
            <w:tcBorders>
              <w:bottom w:val="single" w:sz="18" w:space="0" w:color="000000"/>
            </w:tcBorders>
            <w:shd w:val="clear" w:color="auto" w:fill="auto"/>
          </w:tcPr>
          <w:p w:rsidR="00B70C6E" w:rsidRPr="006217A1" w:rsidRDefault="003F6CAA" w:rsidP="00197D96">
            <w:pPr>
              <w:pStyle w:val="TAL"/>
            </w:pPr>
            <w:r>
              <w:t>Transfer CACS as CAS (TI=0), release CICS and release EPST</w:t>
            </w:r>
          </w:p>
        </w:tc>
      </w:tr>
      <w:tr w:rsidR="00B70C6E" w:rsidRPr="002E1C9D" w:rsidTr="00197D96">
        <w:tc>
          <w:tcPr>
            <w:tcW w:w="1980" w:type="dxa"/>
            <w:vMerge w:val="restart"/>
            <w:tcBorders>
              <w:top w:val="single" w:sz="18" w:space="0" w:color="000000"/>
            </w:tcBorders>
          </w:tcPr>
          <w:p w:rsidR="00B70C6E" w:rsidRPr="006217A1" w:rsidRDefault="00B70C6E" w:rsidP="00197D96">
            <w:pPr>
              <w:pStyle w:val="TAC"/>
            </w:pPr>
            <w:r w:rsidRPr="006217A1">
              <w:t>UE and Network support MAM+ALP+PAP</w:t>
            </w:r>
          </w:p>
        </w:tc>
        <w:tc>
          <w:tcPr>
            <w:tcW w:w="1843" w:type="dxa"/>
            <w:tcBorders>
              <w:top w:val="single" w:sz="18" w:space="0" w:color="000000"/>
              <w:bottom w:val="single" w:sz="4" w:space="0" w:color="000000"/>
            </w:tcBorders>
            <w:shd w:val="clear" w:color="auto" w:fill="auto"/>
          </w:tcPr>
          <w:p w:rsidR="00B70C6E" w:rsidRPr="006217A1" w:rsidRDefault="00B70C6E" w:rsidP="00197D96">
            <w:pPr>
              <w:pStyle w:val="TAC"/>
            </w:pPr>
            <w:r w:rsidRPr="006217A1">
              <w:t>CA</w:t>
            </w:r>
            <w:r>
              <w:t>C</w:t>
            </w:r>
            <w:r w:rsidRPr="006217A1">
              <w:t>S only</w:t>
            </w:r>
          </w:p>
        </w:tc>
        <w:tc>
          <w:tcPr>
            <w:tcW w:w="5783" w:type="dxa"/>
            <w:tcBorders>
              <w:top w:val="single" w:sz="18" w:space="0" w:color="000000"/>
              <w:bottom w:val="single" w:sz="4" w:space="0" w:color="000000"/>
            </w:tcBorders>
            <w:shd w:val="clear" w:color="auto" w:fill="auto"/>
          </w:tcPr>
          <w:p w:rsidR="00B70C6E" w:rsidRPr="006217A1" w:rsidRDefault="00B70C6E" w:rsidP="00197D96">
            <w:pPr>
              <w:pStyle w:val="TAL"/>
            </w:pPr>
            <w:r>
              <w:t>Transfer CACS (NOTE 1)</w:t>
            </w:r>
          </w:p>
        </w:tc>
      </w:tr>
      <w:tr w:rsidR="00B70C6E" w:rsidRPr="002E1C9D" w:rsidTr="00197D96">
        <w:tc>
          <w:tcPr>
            <w:tcW w:w="1980" w:type="dxa"/>
            <w:vMerge/>
          </w:tcPr>
          <w:p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rsidR="00B70C6E" w:rsidRPr="006217A1" w:rsidRDefault="00B70C6E" w:rsidP="00197D96">
            <w:pPr>
              <w:pStyle w:val="TAC"/>
            </w:pPr>
            <w:r w:rsidRPr="006217A1">
              <w:t>CI</w:t>
            </w:r>
            <w:r>
              <w:t>C</w:t>
            </w:r>
            <w:r w:rsidRPr="006217A1">
              <w:t>S only</w:t>
            </w:r>
          </w:p>
        </w:tc>
        <w:tc>
          <w:tcPr>
            <w:tcW w:w="5783" w:type="dxa"/>
            <w:tcBorders>
              <w:top w:val="single" w:sz="4" w:space="0" w:color="000000"/>
              <w:bottom w:val="single" w:sz="4" w:space="0" w:color="000000"/>
            </w:tcBorders>
            <w:shd w:val="clear" w:color="auto" w:fill="auto"/>
          </w:tcPr>
          <w:p w:rsidR="00B70C6E" w:rsidRPr="006217A1" w:rsidRDefault="00B70C6E" w:rsidP="00197D96">
            <w:pPr>
              <w:pStyle w:val="TAL"/>
            </w:pPr>
            <w:r>
              <w:t>Transfer CICS (NOTE 1)</w:t>
            </w:r>
          </w:p>
        </w:tc>
      </w:tr>
      <w:tr w:rsidR="00B70C6E" w:rsidRPr="002E1C9D" w:rsidTr="00197D96">
        <w:tc>
          <w:tcPr>
            <w:tcW w:w="1980" w:type="dxa"/>
            <w:vMerge/>
          </w:tcPr>
          <w:p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rsidR="00B70C6E" w:rsidRPr="006217A1" w:rsidRDefault="00B70C6E" w:rsidP="00197D96">
            <w:pPr>
              <w:pStyle w:val="TAC"/>
            </w:pPr>
            <w:r>
              <w:t>CACS + CIS</w:t>
            </w:r>
          </w:p>
        </w:tc>
        <w:tc>
          <w:tcPr>
            <w:tcW w:w="5783" w:type="dxa"/>
            <w:tcBorders>
              <w:top w:val="single" w:sz="4" w:space="0" w:color="000000"/>
              <w:bottom w:val="single" w:sz="4" w:space="0" w:color="000000"/>
            </w:tcBorders>
            <w:shd w:val="clear" w:color="auto" w:fill="auto"/>
          </w:tcPr>
          <w:p w:rsidR="00B70C6E" w:rsidRPr="006217A1" w:rsidRDefault="00B70C6E" w:rsidP="00197D96">
            <w:pPr>
              <w:pStyle w:val="TAL"/>
            </w:pPr>
            <w:r>
              <w:t>Transfer CACS (NOTE 1) and transfer CIS (TI=1)</w:t>
            </w:r>
          </w:p>
        </w:tc>
      </w:tr>
      <w:tr w:rsidR="00B70C6E" w:rsidRPr="002E1C9D" w:rsidTr="00197D96">
        <w:tc>
          <w:tcPr>
            <w:tcW w:w="1980" w:type="dxa"/>
            <w:vMerge/>
          </w:tcPr>
          <w:p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rsidR="00B70C6E" w:rsidRPr="006217A1" w:rsidRDefault="00B70C6E" w:rsidP="00197D96">
            <w:pPr>
              <w:pStyle w:val="TAC"/>
            </w:pPr>
            <w:r>
              <w:t>CAS + CICS</w:t>
            </w:r>
          </w:p>
        </w:tc>
        <w:tc>
          <w:tcPr>
            <w:tcW w:w="5783" w:type="dxa"/>
            <w:tcBorders>
              <w:top w:val="single" w:sz="4" w:space="0" w:color="000000"/>
              <w:bottom w:val="single" w:sz="4" w:space="0" w:color="000000"/>
            </w:tcBorders>
            <w:shd w:val="clear" w:color="auto" w:fill="auto"/>
          </w:tcPr>
          <w:p w:rsidR="00B70C6E" w:rsidRPr="006217A1" w:rsidRDefault="00B70C6E" w:rsidP="00197D96">
            <w:pPr>
              <w:pStyle w:val="TAL"/>
            </w:pPr>
            <w:r>
              <w:t>Transfer CAS (TI=0) and transfer CICS (NOTE 2)</w:t>
            </w:r>
          </w:p>
        </w:tc>
      </w:tr>
      <w:tr w:rsidR="00B70C6E" w:rsidRPr="002E1C9D" w:rsidTr="00197D96">
        <w:tc>
          <w:tcPr>
            <w:tcW w:w="1980" w:type="dxa"/>
            <w:vMerge/>
          </w:tcPr>
          <w:p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rsidR="00B70C6E" w:rsidRPr="006217A1" w:rsidRDefault="00B70C6E" w:rsidP="00197D96">
            <w:pPr>
              <w:pStyle w:val="TAC"/>
            </w:pPr>
            <w:r>
              <w:t>CACS + EAST</w:t>
            </w:r>
          </w:p>
        </w:tc>
        <w:tc>
          <w:tcPr>
            <w:tcW w:w="5783" w:type="dxa"/>
            <w:tcBorders>
              <w:top w:val="single" w:sz="4" w:space="0" w:color="000000"/>
              <w:bottom w:val="single" w:sz="4" w:space="0" w:color="000000"/>
            </w:tcBorders>
            <w:shd w:val="clear" w:color="auto" w:fill="auto"/>
          </w:tcPr>
          <w:p w:rsidR="00B70C6E" w:rsidRPr="006217A1" w:rsidRDefault="00B70C6E" w:rsidP="00197D96">
            <w:pPr>
              <w:pStyle w:val="TAL"/>
            </w:pPr>
            <w:r>
              <w:t>Transfer CACS (NOTE 1) and transfer EA</w:t>
            </w:r>
            <w:r w:rsidRPr="006217A1">
              <w:t>ST</w:t>
            </w:r>
            <w:r>
              <w:t xml:space="preserve"> (TI=1)</w:t>
            </w:r>
          </w:p>
        </w:tc>
      </w:tr>
      <w:tr w:rsidR="00B70C6E" w:rsidRPr="002E1C9D" w:rsidTr="00197D96">
        <w:tc>
          <w:tcPr>
            <w:tcW w:w="1980" w:type="dxa"/>
            <w:vMerge/>
          </w:tcPr>
          <w:p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rsidR="00B70C6E" w:rsidRPr="006217A1" w:rsidRDefault="00B70C6E" w:rsidP="00197D96">
            <w:pPr>
              <w:pStyle w:val="TAC"/>
            </w:pPr>
            <w:r>
              <w:t>CACS + EPST</w:t>
            </w:r>
          </w:p>
        </w:tc>
        <w:tc>
          <w:tcPr>
            <w:tcW w:w="5783" w:type="dxa"/>
            <w:tcBorders>
              <w:top w:val="single" w:sz="4" w:space="0" w:color="000000"/>
              <w:bottom w:val="single" w:sz="4" w:space="0" w:color="000000"/>
            </w:tcBorders>
            <w:shd w:val="clear" w:color="auto" w:fill="auto"/>
          </w:tcPr>
          <w:p w:rsidR="00B70C6E" w:rsidRPr="006217A1" w:rsidRDefault="00B70C6E" w:rsidP="00197D96">
            <w:pPr>
              <w:pStyle w:val="TAL"/>
            </w:pPr>
            <w:r w:rsidRPr="006217A1">
              <w:t>Transfer CA</w:t>
            </w:r>
            <w:r>
              <w:t xml:space="preserve">CS (NOTE 1) </w:t>
            </w:r>
            <w:r w:rsidRPr="006217A1">
              <w:t xml:space="preserve">and release </w:t>
            </w:r>
            <w:r>
              <w:t>EPST</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rsidR="00B70C6E" w:rsidRPr="006217A1" w:rsidRDefault="00B70C6E" w:rsidP="00197D96">
            <w:pPr>
              <w:pStyle w:val="TAC"/>
            </w:pPr>
            <w:r>
              <w:t>CICS + EASO</w:t>
            </w:r>
          </w:p>
        </w:tc>
        <w:tc>
          <w:tcPr>
            <w:tcW w:w="5783" w:type="dxa"/>
            <w:tcBorders>
              <w:top w:val="single" w:sz="4" w:space="0" w:color="000000"/>
              <w:bottom w:val="single" w:sz="4" w:space="0" w:color="000000"/>
            </w:tcBorders>
            <w:shd w:val="clear" w:color="auto" w:fill="auto"/>
          </w:tcPr>
          <w:p w:rsidR="00B70C6E" w:rsidRPr="006217A1" w:rsidRDefault="00B70C6E" w:rsidP="00197D96">
            <w:pPr>
              <w:pStyle w:val="TAL"/>
            </w:pPr>
            <w:r w:rsidRPr="006217A1">
              <w:t>Transfer CI</w:t>
            </w:r>
            <w:r>
              <w:t>C</w:t>
            </w:r>
            <w:r w:rsidRPr="006217A1">
              <w:t>S</w:t>
            </w:r>
            <w:r>
              <w:t xml:space="preserve"> (NOTE 1) and transfer EASO (TI=1)</w:t>
            </w:r>
          </w:p>
        </w:tc>
      </w:tr>
      <w:tr w:rsidR="003E1E98" w:rsidRPr="002E1C9D" w:rsidTr="00197D96">
        <w:tc>
          <w:tcPr>
            <w:tcW w:w="1980" w:type="dxa"/>
            <w:vMerge/>
            <w:shd w:val="clear" w:color="auto" w:fill="auto"/>
          </w:tcPr>
          <w:p w:rsidR="003E1E98" w:rsidRPr="007B76BD" w:rsidRDefault="003E1E98" w:rsidP="00197D96">
            <w:pPr>
              <w:spacing w:after="0"/>
              <w:jc w:val="center"/>
            </w:pPr>
          </w:p>
        </w:tc>
        <w:tc>
          <w:tcPr>
            <w:tcW w:w="1843" w:type="dxa"/>
            <w:tcBorders>
              <w:top w:val="single" w:sz="4" w:space="0" w:color="000000"/>
              <w:bottom w:val="single" w:sz="4" w:space="0" w:color="000000"/>
            </w:tcBorders>
            <w:shd w:val="clear" w:color="auto" w:fill="auto"/>
          </w:tcPr>
          <w:p w:rsidR="003E1E98" w:rsidRDefault="003E1E98" w:rsidP="00197D96">
            <w:pPr>
              <w:pStyle w:val="TAC"/>
            </w:pPr>
            <w:r w:rsidRPr="00251E70">
              <w:t>CICS + EAST</w:t>
            </w:r>
          </w:p>
        </w:tc>
        <w:tc>
          <w:tcPr>
            <w:tcW w:w="5783" w:type="dxa"/>
            <w:tcBorders>
              <w:top w:val="single" w:sz="4" w:space="0" w:color="000000"/>
              <w:bottom w:val="single" w:sz="4" w:space="0" w:color="000000"/>
            </w:tcBorders>
            <w:shd w:val="clear" w:color="auto" w:fill="auto"/>
          </w:tcPr>
          <w:p w:rsidR="003E1E98" w:rsidRPr="006217A1" w:rsidRDefault="003E1E98" w:rsidP="00197D96">
            <w:pPr>
              <w:pStyle w:val="TAL"/>
            </w:pPr>
            <w:r w:rsidRPr="00F534DE">
              <w:t>Transfer CICS (NOTE 1) and transfer EAST (TI=1)</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rsidR="00B70C6E" w:rsidRPr="006217A1" w:rsidRDefault="00B70C6E" w:rsidP="00197D96">
            <w:pPr>
              <w:pStyle w:val="TAC"/>
            </w:pPr>
            <w:r>
              <w:t>CICS + EPSO</w:t>
            </w:r>
          </w:p>
        </w:tc>
        <w:tc>
          <w:tcPr>
            <w:tcW w:w="5783" w:type="dxa"/>
            <w:tcBorders>
              <w:top w:val="single" w:sz="4" w:space="0" w:color="000000"/>
              <w:bottom w:val="single" w:sz="4" w:space="0" w:color="000000"/>
            </w:tcBorders>
            <w:shd w:val="clear" w:color="auto" w:fill="auto"/>
          </w:tcPr>
          <w:p w:rsidR="00B70C6E" w:rsidRPr="006217A1" w:rsidRDefault="00B70C6E" w:rsidP="00197D96">
            <w:pPr>
              <w:pStyle w:val="TAL"/>
            </w:pPr>
            <w:r w:rsidRPr="006217A1">
              <w:t>Transfer CI</w:t>
            </w:r>
            <w:r>
              <w:t>C</w:t>
            </w:r>
            <w:r w:rsidRPr="006217A1">
              <w:t>S</w:t>
            </w:r>
            <w:r>
              <w:t xml:space="preserve"> (NOTE 1) and transfer EPSO (TI=1)</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rsidR="00B70C6E" w:rsidRPr="006217A1" w:rsidRDefault="00B70C6E" w:rsidP="00197D96">
            <w:pPr>
              <w:pStyle w:val="TAC"/>
            </w:pPr>
            <w:r>
              <w:t>CACS + CIS + EAST</w:t>
            </w:r>
          </w:p>
        </w:tc>
        <w:tc>
          <w:tcPr>
            <w:tcW w:w="5783" w:type="dxa"/>
            <w:tcBorders>
              <w:top w:val="single" w:sz="4" w:space="0" w:color="000000"/>
              <w:bottom w:val="single" w:sz="4" w:space="0" w:color="000000"/>
            </w:tcBorders>
            <w:shd w:val="clear" w:color="auto" w:fill="auto"/>
          </w:tcPr>
          <w:p w:rsidR="00B70C6E" w:rsidRPr="006217A1" w:rsidRDefault="00B70C6E" w:rsidP="00197D96">
            <w:pPr>
              <w:pStyle w:val="TAL"/>
            </w:pPr>
            <w:r>
              <w:t>Transfer CACS (NOTE 1), transfer CIS (TI=1), release EAST</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rsidR="00B70C6E" w:rsidRPr="006217A1" w:rsidRDefault="00B70C6E" w:rsidP="00197D96">
            <w:pPr>
              <w:pStyle w:val="TAC"/>
            </w:pPr>
            <w:r>
              <w:t>CAS + CICS + EAST</w:t>
            </w:r>
          </w:p>
        </w:tc>
        <w:tc>
          <w:tcPr>
            <w:tcW w:w="5783" w:type="dxa"/>
            <w:tcBorders>
              <w:top w:val="single" w:sz="4" w:space="0" w:color="000000"/>
              <w:bottom w:val="single" w:sz="4" w:space="0" w:color="000000"/>
            </w:tcBorders>
            <w:shd w:val="clear" w:color="auto" w:fill="auto"/>
          </w:tcPr>
          <w:p w:rsidR="00B70C6E" w:rsidRPr="006217A1" w:rsidRDefault="00B70C6E" w:rsidP="00197D96">
            <w:pPr>
              <w:pStyle w:val="TAL"/>
            </w:pPr>
            <w:r>
              <w:t>Transfer CAS (TI=0), transfer CICS (NOTE 2), release EAST</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rsidR="00B70C6E" w:rsidRDefault="00B70C6E" w:rsidP="00197D96">
            <w:pPr>
              <w:pStyle w:val="TAC"/>
            </w:pPr>
            <w:r>
              <w:t>CACS + CIS + EPST</w:t>
            </w:r>
          </w:p>
        </w:tc>
        <w:tc>
          <w:tcPr>
            <w:tcW w:w="5783" w:type="dxa"/>
            <w:tcBorders>
              <w:top w:val="single" w:sz="4" w:space="0" w:color="000000"/>
              <w:bottom w:val="single" w:sz="4" w:space="0" w:color="000000"/>
            </w:tcBorders>
            <w:shd w:val="clear" w:color="auto" w:fill="auto"/>
          </w:tcPr>
          <w:p w:rsidR="00B70C6E" w:rsidRPr="006217A1" w:rsidRDefault="00B70C6E" w:rsidP="00197D96">
            <w:pPr>
              <w:pStyle w:val="TAL"/>
            </w:pPr>
            <w:r>
              <w:t>Transfer CACS (NOTE 1), transfer CIS (TI=1), release EPST</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rsidR="00B70C6E" w:rsidRDefault="00B70C6E" w:rsidP="00197D96">
            <w:pPr>
              <w:pStyle w:val="TAC"/>
            </w:pPr>
            <w:r>
              <w:t>CAS + CICS + EPST</w:t>
            </w:r>
          </w:p>
        </w:tc>
        <w:tc>
          <w:tcPr>
            <w:tcW w:w="5783" w:type="dxa"/>
            <w:tcBorders>
              <w:top w:val="single" w:sz="4" w:space="0" w:color="000000"/>
              <w:bottom w:val="single" w:sz="4" w:space="0" w:color="000000"/>
            </w:tcBorders>
            <w:shd w:val="clear" w:color="auto" w:fill="auto"/>
          </w:tcPr>
          <w:p w:rsidR="00B70C6E" w:rsidRPr="006217A1" w:rsidRDefault="00B70C6E" w:rsidP="00197D96">
            <w:pPr>
              <w:pStyle w:val="TAL"/>
            </w:pPr>
            <w:r>
              <w:t>Transfer CAS (TI=0), transfer CICS (NOTE 2), release EAST</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rsidR="00B70C6E" w:rsidRDefault="00B70C6E" w:rsidP="00197D96">
            <w:pPr>
              <w:pStyle w:val="TAC"/>
            </w:pPr>
            <w:r>
              <w:t>CACS + CICS</w:t>
            </w:r>
          </w:p>
        </w:tc>
        <w:tc>
          <w:tcPr>
            <w:tcW w:w="5783" w:type="dxa"/>
            <w:tcBorders>
              <w:top w:val="single" w:sz="4" w:space="0" w:color="000000"/>
              <w:bottom w:val="single" w:sz="4" w:space="0" w:color="000000"/>
            </w:tcBorders>
            <w:shd w:val="clear" w:color="auto" w:fill="auto"/>
          </w:tcPr>
          <w:p w:rsidR="00B70C6E" w:rsidRPr="006217A1" w:rsidRDefault="00B70C6E" w:rsidP="00197D96">
            <w:pPr>
              <w:pStyle w:val="TAL"/>
            </w:pPr>
            <w:r w:rsidRPr="006217A1">
              <w:t>Transfer CA</w:t>
            </w:r>
            <w:r>
              <w:t xml:space="preserve">CS (NOTE 1) </w:t>
            </w:r>
            <w:r w:rsidR="003F6CAA">
              <w:t>transfer</w:t>
            </w:r>
            <w:r>
              <w:t xml:space="preserve"> CICS</w:t>
            </w:r>
            <w:r w:rsidR="003F6CAA">
              <w:t xml:space="preserve"> as CIS (TI=1)</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Borders>
              <w:top w:val="single" w:sz="4" w:space="0" w:color="000000"/>
              <w:bottom w:val="single" w:sz="4" w:space="0" w:color="000000"/>
            </w:tcBorders>
            <w:shd w:val="clear" w:color="auto" w:fill="auto"/>
          </w:tcPr>
          <w:p w:rsidR="00B70C6E" w:rsidRDefault="00B70C6E" w:rsidP="00197D96">
            <w:pPr>
              <w:pStyle w:val="TAC"/>
            </w:pPr>
            <w:r>
              <w:t>CACS + CICS + EAST</w:t>
            </w:r>
          </w:p>
        </w:tc>
        <w:tc>
          <w:tcPr>
            <w:tcW w:w="5783" w:type="dxa"/>
            <w:tcBorders>
              <w:top w:val="single" w:sz="4" w:space="0" w:color="000000"/>
              <w:bottom w:val="single" w:sz="4" w:space="0" w:color="000000"/>
            </w:tcBorders>
            <w:shd w:val="clear" w:color="auto" w:fill="auto"/>
          </w:tcPr>
          <w:p w:rsidR="00B70C6E" w:rsidRPr="006217A1" w:rsidRDefault="00B70C6E" w:rsidP="00197D96">
            <w:pPr>
              <w:pStyle w:val="TAL"/>
            </w:pPr>
            <w:r>
              <w:t xml:space="preserve">Transfer CACS (NOTE 1), transfer </w:t>
            </w:r>
            <w:r w:rsidR="003F6CAA">
              <w:t>CICS as CIS</w:t>
            </w:r>
            <w:r>
              <w:t xml:space="preserve"> (TI=1) </w:t>
            </w:r>
            <w:r w:rsidR="003F6CAA">
              <w:t xml:space="preserve">and </w:t>
            </w:r>
            <w:r>
              <w:t xml:space="preserve">release </w:t>
            </w:r>
            <w:r w:rsidR="003F6CAA">
              <w:t>EAST</w:t>
            </w:r>
          </w:p>
          <w:p w:rsidR="00B70C6E" w:rsidRPr="006217A1" w:rsidRDefault="00B70C6E" w:rsidP="00197D96">
            <w:pPr>
              <w:pStyle w:val="TAN"/>
            </w:pP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Borders>
              <w:top w:val="single" w:sz="4" w:space="0" w:color="000000"/>
              <w:bottom w:val="single" w:sz="18" w:space="0" w:color="000000"/>
            </w:tcBorders>
            <w:shd w:val="clear" w:color="auto" w:fill="auto"/>
          </w:tcPr>
          <w:p w:rsidR="00B70C6E" w:rsidRPr="006217A1" w:rsidRDefault="00B70C6E" w:rsidP="00197D96">
            <w:pPr>
              <w:pStyle w:val="TAC"/>
            </w:pPr>
            <w:r>
              <w:t>CACS + CICS + EPST</w:t>
            </w:r>
          </w:p>
        </w:tc>
        <w:tc>
          <w:tcPr>
            <w:tcW w:w="5783" w:type="dxa"/>
            <w:tcBorders>
              <w:top w:val="single" w:sz="4" w:space="0" w:color="000000"/>
              <w:bottom w:val="single" w:sz="18" w:space="0" w:color="000000"/>
            </w:tcBorders>
            <w:shd w:val="clear" w:color="auto" w:fill="auto"/>
          </w:tcPr>
          <w:p w:rsidR="00B70C6E" w:rsidRPr="006217A1" w:rsidRDefault="00B70C6E" w:rsidP="00197D96">
            <w:pPr>
              <w:pStyle w:val="TAL"/>
            </w:pPr>
            <w:r>
              <w:t xml:space="preserve">Transfer CACS (NOTE 1), </w:t>
            </w:r>
            <w:r w:rsidR="003F6CAA">
              <w:t xml:space="preserve">transfer </w:t>
            </w:r>
            <w:r>
              <w:t>CICS</w:t>
            </w:r>
            <w:r w:rsidR="003F6CAA">
              <w:t xml:space="preserve"> as CIS (TI=1) and</w:t>
            </w:r>
            <w:r>
              <w:t xml:space="preserve"> release EPST</w:t>
            </w:r>
          </w:p>
        </w:tc>
      </w:tr>
      <w:tr w:rsidR="00B70C6E" w:rsidRPr="002E1C9D" w:rsidTr="00197D96">
        <w:tc>
          <w:tcPr>
            <w:tcW w:w="1980" w:type="dxa"/>
            <w:vMerge w:val="restart"/>
            <w:tcBorders>
              <w:top w:val="single" w:sz="18" w:space="0" w:color="000000"/>
            </w:tcBorders>
            <w:shd w:val="clear" w:color="auto" w:fill="auto"/>
          </w:tcPr>
          <w:p w:rsidR="00B70C6E" w:rsidRPr="006217A1" w:rsidRDefault="00B70C6E" w:rsidP="00197D96">
            <w:pPr>
              <w:pStyle w:val="TAC"/>
            </w:pPr>
            <w:r w:rsidRPr="006217A1">
              <w:t>UE supports MAM+ ALP only and Network supports at least MAM+ALP</w:t>
            </w:r>
          </w:p>
          <w:p w:rsidR="00B70C6E" w:rsidRPr="006217A1" w:rsidRDefault="00B70C6E" w:rsidP="00197D96">
            <w:pPr>
              <w:pStyle w:val="TAC"/>
            </w:pPr>
          </w:p>
          <w:p w:rsidR="00B70C6E" w:rsidRPr="006217A1" w:rsidRDefault="00B70C6E" w:rsidP="00197D96">
            <w:pPr>
              <w:pStyle w:val="TAC"/>
            </w:pPr>
            <w:r w:rsidRPr="006217A1">
              <w:t>or</w:t>
            </w:r>
          </w:p>
          <w:p w:rsidR="00B70C6E" w:rsidRPr="006217A1" w:rsidRDefault="00B70C6E" w:rsidP="00197D96">
            <w:pPr>
              <w:pStyle w:val="TAC"/>
            </w:pPr>
          </w:p>
          <w:p w:rsidR="00B70C6E" w:rsidRPr="006217A1" w:rsidRDefault="00B70C6E" w:rsidP="00197D96">
            <w:pPr>
              <w:pStyle w:val="TAC"/>
            </w:pPr>
            <w:r w:rsidRPr="006217A1">
              <w:t>UE supports</w:t>
            </w:r>
          </w:p>
          <w:p w:rsidR="00B70C6E" w:rsidRPr="006217A1" w:rsidRDefault="00B70C6E" w:rsidP="00197D96">
            <w:pPr>
              <w:pStyle w:val="TAC"/>
            </w:pPr>
            <w:r w:rsidRPr="006217A1">
              <w:t>at least MAM+</w:t>
            </w:r>
          </w:p>
          <w:p w:rsidR="00B70C6E" w:rsidRPr="006217A1" w:rsidRDefault="00B70C6E" w:rsidP="00197D96">
            <w:pPr>
              <w:pStyle w:val="TAC"/>
            </w:pPr>
            <w:r w:rsidRPr="006217A1">
              <w:t>ALP and Network supports MAM+ALP only</w:t>
            </w:r>
          </w:p>
        </w:tc>
        <w:tc>
          <w:tcPr>
            <w:tcW w:w="1843" w:type="dxa"/>
          </w:tcPr>
          <w:p w:rsidR="00B70C6E" w:rsidRPr="006217A1" w:rsidRDefault="00B70C6E" w:rsidP="00197D96">
            <w:pPr>
              <w:pStyle w:val="TAC"/>
            </w:pPr>
            <w:r w:rsidRPr="006217A1">
              <w:t>CA</w:t>
            </w:r>
            <w:r>
              <w:t>C</w:t>
            </w:r>
            <w:r w:rsidRPr="006217A1">
              <w:t>S only</w:t>
            </w:r>
          </w:p>
        </w:tc>
        <w:tc>
          <w:tcPr>
            <w:tcW w:w="5783" w:type="dxa"/>
          </w:tcPr>
          <w:p w:rsidR="00B70C6E" w:rsidRPr="006217A1" w:rsidRDefault="00B70C6E" w:rsidP="00197D96">
            <w:pPr>
              <w:pStyle w:val="TAL"/>
            </w:pPr>
            <w:r>
              <w:t>Transfer CACS (NOTE 1)</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Pr>
          <w:p w:rsidR="00B70C6E" w:rsidRPr="006217A1" w:rsidRDefault="00B70C6E" w:rsidP="00197D96">
            <w:pPr>
              <w:pStyle w:val="TAC"/>
            </w:pPr>
            <w:r w:rsidRPr="006217A1">
              <w:t>CI</w:t>
            </w:r>
            <w:r>
              <w:t>C</w:t>
            </w:r>
            <w:r w:rsidRPr="006217A1">
              <w:t>S only</w:t>
            </w:r>
          </w:p>
        </w:tc>
        <w:tc>
          <w:tcPr>
            <w:tcW w:w="5783" w:type="dxa"/>
          </w:tcPr>
          <w:p w:rsidR="00B70C6E" w:rsidRPr="006217A1" w:rsidRDefault="00B70C6E" w:rsidP="00197D96">
            <w:pPr>
              <w:pStyle w:val="TAL"/>
            </w:pPr>
            <w:r>
              <w:t>Transfer CICS (NOTE 1)</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Pr>
          <w:p w:rsidR="00B70C6E" w:rsidRPr="006217A1" w:rsidRDefault="00B70C6E" w:rsidP="00197D96">
            <w:pPr>
              <w:pStyle w:val="TAC"/>
            </w:pPr>
            <w:r>
              <w:t>CACS + CIS</w:t>
            </w:r>
          </w:p>
        </w:tc>
        <w:tc>
          <w:tcPr>
            <w:tcW w:w="5783" w:type="dxa"/>
          </w:tcPr>
          <w:p w:rsidR="00B70C6E" w:rsidRPr="006217A1" w:rsidRDefault="00B70C6E" w:rsidP="00197D96">
            <w:pPr>
              <w:pStyle w:val="TAL"/>
            </w:pPr>
            <w:r>
              <w:t>Transfer CACS (NOTE 1) and transfer CIS (TI=1)</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Pr>
          <w:p w:rsidR="00B70C6E" w:rsidRPr="006217A1" w:rsidRDefault="00B70C6E" w:rsidP="00197D96">
            <w:pPr>
              <w:pStyle w:val="TAC"/>
            </w:pPr>
            <w:r>
              <w:t>CAS + CICS</w:t>
            </w:r>
          </w:p>
        </w:tc>
        <w:tc>
          <w:tcPr>
            <w:tcW w:w="5783" w:type="dxa"/>
          </w:tcPr>
          <w:p w:rsidR="00B70C6E" w:rsidRPr="006217A1" w:rsidRDefault="00B70C6E" w:rsidP="00197D96">
            <w:pPr>
              <w:pStyle w:val="TAL"/>
            </w:pPr>
            <w:r>
              <w:t>Transfer CAS (TI=0) and transfer CICS (NOTE 2)</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Pr>
          <w:p w:rsidR="00B70C6E" w:rsidRPr="006217A1" w:rsidRDefault="00B70C6E" w:rsidP="00197D96">
            <w:pPr>
              <w:pStyle w:val="TAC"/>
            </w:pPr>
            <w:r>
              <w:t>CACS + EAST</w:t>
            </w:r>
          </w:p>
        </w:tc>
        <w:tc>
          <w:tcPr>
            <w:tcW w:w="5783" w:type="dxa"/>
          </w:tcPr>
          <w:p w:rsidR="00B70C6E" w:rsidRPr="006217A1" w:rsidRDefault="00B70C6E" w:rsidP="00197D96">
            <w:pPr>
              <w:pStyle w:val="TAL"/>
            </w:pPr>
            <w:r>
              <w:t>Transfer CACS (NOTE 1) and transfer EA</w:t>
            </w:r>
            <w:r w:rsidRPr="006217A1">
              <w:t>ST</w:t>
            </w:r>
            <w:r>
              <w:t xml:space="preserve"> (TI=1)</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Pr>
          <w:p w:rsidR="00B70C6E" w:rsidRPr="006217A1" w:rsidRDefault="00B70C6E" w:rsidP="00197D96">
            <w:pPr>
              <w:pStyle w:val="TAC"/>
            </w:pPr>
            <w:r>
              <w:t>CACS + EPST</w:t>
            </w:r>
          </w:p>
        </w:tc>
        <w:tc>
          <w:tcPr>
            <w:tcW w:w="5783" w:type="dxa"/>
          </w:tcPr>
          <w:p w:rsidR="00B70C6E" w:rsidRPr="006217A1" w:rsidRDefault="00B70C6E" w:rsidP="00197D96">
            <w:pPr>
              <w:pStyle w:val="TAL"/>
            </w:pPr>
            <w:r w:rsidRPr="006217A1">
              <w:t>Transfer CA</w:t>
            </w:r>
            <w:r>
              <w:t xml:space="preserve">CS (NOTE 1) </w:t>
            </w:r>
            <w:r w:rsidRPr="006217A1">
              <w:t xml:space="preserve">and release </w:t>
            </w:r>
            <w:r>
              <w:t>EPST</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Pr>
          <w:p w:rsidR="00B70C6E" w:rsidRPr="006217A1" w:rsidRDefault="00B70C6E" w:rsidP="00197D96">
            <w:pPr>
              <w:pStyle w:val="TAC"/>
            </w:pPr>
            <w:r>
              <w:t>CICS + EASO</w:t>
            </w:r>
          </w:p>
        </w:tc>
        <w:tc>
          <w:tcPr>
            <w:tcW w:w="5783" w:type="dxa"/>
          </w:tcPr>
          <w:p w:rsidR="00B70C6E" w:rsidRPr="006217A1" w:rsidRDefault="00B70C6E" w:rsidP="00197D96">
            <w:pPr>
              <w:pStyle w:val="TAL"/>
            </w:pPr>
            <w:r w:rsidRPr="006217A1">
              <w:t>Transfer CI</w:t>
            </w:r>
            <w:r>
              <w:t>C</w:t>
            </w:r>
            <w:r w:rsidRPr="006217A1">
              <w:t>S</w:t>
            </w:r>
            <w:r>
              <w:t xml:space="preserve"> (NOTE 1) and transfer EASO (TI=1)</w:t>
            </w:r>
          </w:p>
        </w:tc>
      </w:tr>
      <w:tr w:rsidR="003E1E98" w:rsidRPr="002E1C9D" w:rsidTr="00197D96">
        <w:tc>
          <w:tcPr>
            <w:tcW w:w="1980" w:type="dxa"/>
            <w:vMerge/>
            <w:shd w:val="clear" w:color="auto" w:fill="auto"/>
          </w:tcPr>
          <w:p w:rsidR="003E1E98" w:rsidRPr="007B76BD" w:rsidRDefault="003E1E98" w:rsidP="00197D96">
            <w:pPr>
              <w:spacing w:after="0"/>
              <w:jc w:val="center"/>
            </w:pPr>
          </w:p>
        </w:tc>
        <w:tc>
          <w:tcPr>
            <w:tcW w:w="1843" w:type="dxa"/>
          </w:tcPr>
          <w:p w:rsidR="003E1E98" w:rsidRDefault="003E1E98" w:rsidP="00197D96">
            <w:pPr>
              <w:pStyle w:val="TAC"/>
            </w:pPr>
            <w:r w:rsidRPr="007A4272">
              <w:t>CICS + EAST</w:t>
            </w:r>
          </w:p>
        </w:tc>
        <w:tc>
          <w:tcPr>
            <w:tcW w:w="5783" w:type="dxa"/>
          </w:tcPr>
          <w:p w:rsidR="003E1E98" w:rsidRPr="006217A1" w:rsidRDefault="003E1E98" w:rsidP="00197D96">
            <w:pPr>
              <w:pStyle w:val="TAL"/>
            </w:pPr>
            <w:r w:rsidRPr="00F534DE">
              <w:t>Transfer CICS (NOTE 1) and transfer EAST (TI=1)</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Pr>
          <w:p w:rsidR="00B70C6E" w:rsidRPr="006217A1" w:rsidRDefault="00B70C6E" w:rsidP="00197D96">
            <w:pPr>
              <w:pStyle w:val="TAC"/>
            </w:pPr>
            <w:r>
              <w:t>CICS + EPSO</w:t>
            </w:r>
          </w:p>
        </w:tc>
        <w:tc>
          <w:tcPr>
            <w:tcW w:w="5783" w:type="dxa"/>
          </w:tcPr>
          <w:p w:rsidR="00B70C6E" w:rsidRPr="006217A1" w:rsidRDefault="00B70C6E" w:rsidP="00197D96">
            <w:pPr>
              <w:pStyle w:val="TAL"/>
            </w:pPr>
            <w:r w:rsidRPr="006217A1">
              <w:t>Transfer CI</w:t>
            </w:r>
            <w:r>
              <w:t>C</w:t>
            </w:r>
            <w:r w:rsidRPr="006217A1">
              <w:t>S</w:t>
            </w:r>
            <w:r>
              <w:t xml:space="preserve"> (NOTE 1) and release EPSO</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Pr>
          <w:p w:rsidR="00B70C6E" w:rsidRPr="006217A1" w:rsidRDefault="00B70C6E" w:rsidP="00197D96">
            <w:pPr>
              <w:pStyle w:val="TAC"/>
            </w:pPr>
            <w:r>
              <w:t>CACS + CIS + EAST</w:t>
            </w:r>
          </w:p>
        </w:tc>
        <w:tc>
          <w:tcPr>
            <w:tcW w:w="5783" w:type="dxa"/>
          </w:tcPr>
          <w:p w:rsidR="00B70C6E" w:rsidRPr="006217A1" w:rsidRDefault="00B70C6E" w:rsidP="00197D96">
            <w:pPr>
              <w:pStyle w:val="TAL"/>
            </w:pPr>
            <w:r>
              <w:t>Transfer CACS (NOTE 1), transfer CIS (TI=1), release EAST</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Pr>
          <w:p w:rsidR="00B70C6E" w:rsidRPr="006217A1" w:rsidRDefault="00B70C6E" w:rsidP="00197D96">
            <w:pPr>
              <w:pStyle w:val="TAC"/>
            </w:pPr>
            <w:r>
              <w:t>CAS + CICS + EAST</w:t>
            </w:r>
          </w:p>
        </w:tc>
        <w:tc>
          <w:tcPr>
            <w:tcW w:w="5783" w:type="dxa"/>
          </w:tcPr>
          <w:p w:rsidR="00B70C6E" w:rsidRPr="006217A1" w:rsidRDefault="00B70C6E" w:rsidP="00197D96">
            <w:pPr>
              <w:pStyle w:val="TAL"/>
            </w:pPr>
            <w:r>
              <w:t>Transfer CAS (TI=0), transfer CICS (NOTE 2), release EAST</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Pr>
          <w:p w:rsidR="00B70C6E" w:rsidRDefault="00B70C6E" w:rsidP="00197D96">
            <w:pPr>
              <w:pStyle w:val="TAC"/>
            </w:pPr>
            <w:r>
              <w:t>CACS + CIS + EPST</w:t>
            </w:r>
          </w:p>
        </w:tc>
        <w:tc>
          <w:tcPr>
            <w:tcW w:w="5783" w:type="dxa"/>
          </w:tcPr>
          <w:p w:rsidR="00B70C6E" w:rsidRPr="006217A1" w:rsidRDefault="00B70C6E" w:rsidP="00197D96">
            <w:pPr>
              <w:pStyle w:val="TAL"/>
            </w:pPr>
            <w:r>
              <w:t>Transfer CACS (NOTE 1), transfer CIS (TI=1), release EPST</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Pr>
          <w:p w:rsidR="00B70C6E" w:rsidRDefault="00B70C6E" w:rsidP="00197D96">
            <w:pPr>
              <w:pStyle w:val="TAC"/>
            </w:pPr>
            <w:r>
              <w:t>CAS + CICS + EPST</w:t>
            </w:r>
          </w:p>
        </w:tc>
        <w:tc>
          <w:tcPr>
            <w:tcW w:w="5783" w:type="dxa"/>
          </w:tcPr>
          <w:p w:rsidR="00B70C6E" w:rsidRPr="006217A1" w:rsidRDefault="00B70C6E" w:rsidP="00197D96">
            <w:pPr>
              <w:pStyle w:val="TAL"/>
            </w:pPr>
            <w:r>
              <w:t>Transfer CAS (TI=0), transfer CICS (NOTE 2), release EAST</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Pr>
          <w:p w:rsidR="00B70C6E" w:rsidRDefault="00B70C6E" w:rsidP="00197D96">
            <w:pPr>
              <w:pStyle w:val="TAC"/>
            </w:pPr>
            <w:r>
              <w:t>CACS + CICS</w:t>
            </w:r>
          </w:p>
        </w:tc>
        <w:tc>
          <w:tcPr>
            <w:tcW w:w="5783" w:type="dxa"/>
          </w:tcPr>
          <w:p w:rsidR="00B70C6E" w:rsidRPr="006217A1" w:rsidRDefault="00B70C6E" w:rsidP="00197D96">
            <w:pPr>
              <w:pStyle w:val="TAL"/>
            </w:pPr>
            <w:r w:rsidRPr="006217A1">
              <w:t>Transfer CA</w:t>
            </w:r>
            <w:r>
              <w:t>CS (NOTE 1)</w:t>
            </w:r>
            <w:r w:rsidR="008B5E37">
              <w:t xml:space="preserve"> and</w:t>
            </w:r>
            <w:r>
              <w:t xml:space="preserve"> </w:t>
            </w:r>
            <w:r w:rsidR="008B5E37">
              <w:t xml:space="preserve">transfer </w:t>
            </w:r>
            <w:r>
              <w:t>CICS</w:t>
            </w:r>
            <w:r w:rsidR="008B5E37">
              <w:t xml:space="preserve"> as CIS (TI=1)</w:t>
            </w: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Pr>
          <w:p w:rsidR="00B70C6E" w:rsidRDefault="00B70C6E" w:rsidP="00197D96">
            <w:pPr>
              <w:pStyle w:val="TAC"/>
            </w:pPr>
            <w:r>
              <w:t>CACS + CICS + EAST</w:t>
            </w:r>
          </w:p>
        </w:tc>
        <w:tc>
          <w:tcPr>
            <w:tcW w:w="5783" w:type="dxa"/>
          </w:tcPr>
          <w:p w:rsidR="00B70C6E" w:rsidRPr="006217A1" w:rsidRDefault="00B70C6E" w:rsidP="00197D96">
            <w:pPr>
              <w:pStyle w:val="TAL"/>
            </w:pPr>
            <w:r>
              <w:t xml:space="preserve">Transfer CACS (NOTE 1), transfer </w:t>
            </w:r>
            <w:r w:rsidR="008B5E37">
              <w:t>CICS as CIS</w:t>
            </w:r>
            <w:r>
              <w:t xml:space="preserve"> (TI=1)</w:t>
            </w:r>
            <w:r w:rsidR="008B5E37">
              <w:t xml:space="preserve"> and</w:t>
            </w:r>
            <w:r>
              <w:t xml:space="preserve"> release </w:t>
            </w:r>
            <w:r w:rsidR="008B5E37">
              <w:t>EAST</w:t>
            </w:r>
          </w:p>
          <w:p w:rsidR="00B70C6E" w:rsidRPr="006217A1" w:rsidRDefault="00B70C6E" w:rsidP="00197D96">
            <w:pPr>
              <w:pStyle w:val="TAL"/>
            </w:pPr>
          </w:p>
        </w:tc>
      </w:tr>
      <w:tr w:rsidR="00B70C6E" w:rsidRPr="002E1C9D" w:rsidTr="00197D96">
        <w:tc>
          <w:tcPr>
            <w:tcW w:w="1980" w:type="dxa"/>
            <w:vMerge/>
            <w:shd w:val="clear" w:color="auto" w:fill="auto"/>
          </w:tcPr>
          <w:p w:rsidR="00B70C6E" w:rsidRPr="007B76BD" w:rsidRDefault="00B70C6E" w:rsidP="00197D96">
            <w:pPr>
              <w:spacing w:after="0"/>
              <w:jc w:val="center"/>
            </w:pPr>
          </w:p>
        </w:tc>
        <w:tc>
          <w:tcPr>
            <w:tcW w:w="1843" w:type="dxa"/>
            <w:tcBorders>
              <w:bottom w:val="single" w:sz="18" w:space="0" w:color="000000"/>
            </w:tcBorders>
          </w:tcPr>
          <w:p w:rsidR="00B70C6E" w:rsidRDefault="00B70C6E" w:rsidP="00197D96">
            <w:pPr>
              <w:pStyle w:val="TAC"/>
            </w:pPr>
            <w:r>
              <w:t>CACS + CICS + EPST</w:t>
            </w:r>
          </w:p>
        </w:tc>
        <w:tc>
          <w:tcPr>
            <w:tcW w:w="5783" w:type="dxa"/>
            <w:tcBorders>
              <w:bottom w:val="single" w:sz="18" w:space="0" w:color="000000"/>
            </w:tcBorders>
          </w:tcPr>
          <w:p w:rsidR="00B70C6E" w:rsidRPr="006217A1" w:rsidRDefault="00B70C6E" w:rsidP="008B5E37">
            <w:pPr>
              <w:pStyle w:val="TAL"/>
            </w:pPr>
            <w:r>
              <w:t xml:space="preserve">Transfer CACS (NOTE 1), </w:t>
            </w:r>
            <w:r w:rsidR="008B5E37" w:rsidRPr="008B5E37">
              <w:t>transfer</w:t>
            </w:r>
            <w:r w:rsidR="008B5E37">
              <w:t xml:space="preserve"> </w:t>
            </w:r>
            <w:r>
              <w:t>CICS</w:t>
            </w:r>
            <w:r w:rsidR="008B5E37">
              <w:t xml:space="preserve"> as CIS (TI=1)</w:t>
            </w:r>
            <w:r w:rsidR="008B5E37" w:rsidRPr="008B5E37">
              <w:t xml:space="preserve"> and</w:t>
            </w:r>
            <w:r>
              <w:t xml:space="preserve"> release EPST</w:t>
            </w:r>
          </w:p>
        </w:tc>
      </w:tr>
      <w:tr w:rsidR="00B70C6E" w:rsidRPr="002E1C9D" w:rsidTr="00197D96">
        <w:tc>
          <w:tcPr>
            <w:tcW w:w="1980" w:type="dxa"/>
            <w:vMerge w:val="restart"/>
            <w:tcBorders>
              <w:top w:val="single" w:sz="18" w:space="0" w:color="000000"/>
            </w:tcBorders>
          </w:tcPr>
          <w:p w:rsidR="00B70C6E" w:rsidRPr="006217A1" w:rsidRDefault="00B70C6E" w:rsidP="00197D96">
            <w:pPr>
              <w:pStyle w:val="TAC"/>
            </w:pPr>
            <w:r w:rsidRPr="006217A1">
              <w:t>UE has no MAM support and Network supports MAM only</w:t>
            </w:r>
          </w:p>
          <w:p w:rsidR="00B70C6E" w:rsidRPr="006217A1" w:rsidRDefault="00B70C6E" w:rsidP="00197D96">
            <w:pPr>
              <w:pStyle w:val="TAC"/>
            </w:pPr>
          </w:p>
          <w:p w:rsidR="00B70C6E" w:rsidRPr="006217A1" w:rsidRDefault="00B70C6E" w:rsidP="00197D96">
            <w:pPr>
              <w:pStyle w:val="TAC"/>
            </w:pPr>
            <w:r w:rsidRPr="006217A1">
              <w:t>or</w:t>
            </w:r>
          </w:p>
          <w:p w:rsidR="00B70C6E" w:rsidRPr="006217A1" w:rsidRDefault="00B70C6E" w:rsidP="00197D96">
            <w:pPr>
              <w:pStyle w:val="TAC"/>
            </w:pPr>
          </w:p>
          <w:p w:rsidR="00B70C6E" w:rsidRPr="006217A1" w:rsidRDefault="00B70C6E" w:rsidP="00197D96">
            <w:pPr>
              <w:pStyle w:val="TAC"/>
            </w:pPr>
            <w:r w:rsidRPr="006217A1">
              <w:t>UE supports MAM only and Network has no MAM support</w:t>
            </w:r>
          </w:p>
        </w:tc>
        <w:tc>
          <w:tcPr>
            <w:tcW w:w="1843" w:type="dxa"/>
            <w:tcBorders>
              <w:bottom w:val="single" w:sz="8" w:space="0" w:color="000000"/>
            </w:tcBorders>
          </w:tcPr>
          <w:p w:rsidR="00B70C6E" w:rsidRPr="006217A1" w:rsidRDefault="00B70C6E" w:rsidP="00197D96">
            <w:pPr>
              <w:pStyle w:val="TAC"/>
            </w:pPr>
            <w:r w:rsidRPr="006217A1">
              <w:t>CA</w:t>
            </w:r>
            <w:r>
              <w:t>C</w:t>
            </w:r>
            <w:r w:rsidRPr="006217A1">
              <w:t>S only</w:t>
            </w:r>
          </w:p>
        </w:tc>
        <w:tc>
          <w:tcPr>
            <w:tcW w:w="5783" w:type="dxa"/>
            <w:tcBorders>
              <w:bottom w:val="single" w:sz="8" w:space="0" w:color="000000"/>
            </w:tcBorders>
          </w:tcPr>
          <w:p w:rsidR="00B70C6E" w:rsidRPr="006217A1" w:rsidRDefault="008B5E37" w:rsidP="00197D96">
            <w:pPr>
              <w:pStyle w:val="TAL"/>
            </w:pPr>
            <w:r>
              <w:t xml:space="preserve"> Transfer CACS as CAS (TI=0)</w:t>
            </w:r>
          </w:p>
        </w:tc>
      </w:tr>
      <w:tr w:rsidR="00B70C6E" w:rsidRPr="002E1C9D" w:rsidTr="00197D96">
        <w:tc>
          <w:tcPr>
            <w:tcW w:w="1980" w:type="dxa"/>
            <w:vMerge/>
          </w:tcPr>
          <w:p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rsidR="00B70C6E" w:rsidRPr="006217A1" w:rsidRDefault="00B70C6E" w:rsidP="00197D96">
            <w:pPr>
              <w:pStyle w:val="TAC"/>
            </w:pPr>
            <w:r w:rsidRPr="006217A1">
              <w:t>CI</w:t>
            </w:r>
            <w:r>
              <w:t>C</w:t>
            </w:r>
            <w:r w:rsidRPr="006217A1">
              <w:t>S only</w:t>
            </w:r>
          </w:p>
        </w:tc>
        <w:tc>
          <w:tcPr>
            <w:tcW w:w="5783" w:type="dxa"/>
            <w:tcBorders>
              <w:top w:val="single" w:sz="8" w:space="0" w:color="000000"/>
              <w:left w:val="single" w:sz="8" w:space="0" w:color="000000"/>
              <w:bottom w:val="single" w:sz="8" w:space="0" w:color="000000"/>
            </w:tcBorders>
          </w:tcPr>
          <w:p w:rsidR="00B70C6E" w:rsidRPr="006217A1" w:rsidRDefault="00B70C6E" w:rsidP="00197D96">
            <w:pPr>
              <w:pStyle w:val="TAL"/>
            </w:pPr>
            <w:r w:rsidRPr="006217A1">
              <w:t>Send SIP 480 (</w:t>
            </w:r>
            <w:r>
              <w:t>Temporarily</w:t>
            </w:r>
            <w:r w:rsidRPr="006217A1">
              <w:t xml:space="preserve"> Unavailable) to reject SIP INVITE request due to STN-SR</w:t>
            </w:r>
          </w:p>
        </w:tc>
      </w:tr>
      <w:tr w:rsidR="00B70C6E" w:rsidRPr="002E1C9D" w:rsidTr="00197D96">
        <w:tc>
          <w:tcPr>
            <w:tcW w:w="1980" w:type="dxa"/>
            <w:vMerge/>
          </w:tcPr>
          <w:p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rsidR="00B70C6E" w:rsidRPr="006217A1" w:rsidRDefault="00B70C6E" w:rsidP="00197D96">
            <w:pPr>
              <w:pStyle w:val="TAC"/>
            </w:pPr>
            <w:r>
              <w:t>CACS + CIS</w:t>
            </w:r>
          </w:p>
        </w:tc>
        <w:tc>
          <w:tcPr>
            <w:tcW w:w="5783" w:type="dxa"/>
            <w:tcBorders>
              <w:top w:val="single" w:sz="8" w:space="0" w:color="000000"/>
              <w:left w:val="single" w:sz="8" w:space="0" w:color="000000"/>
              <w:bottom w:val="single" w:sz="8" w:space="0" w:color="000000"/>
            </w:tcBorders>
          </w:tcPr>
          <w:p w:rsidR="00B70C6E" w:rsidRPr="006217A1" w:rsidRDefault="008B5E37" w:rsidP="00197D96">
            <w:pPr>
              <w:pStyle w:val="TAL"/>
            </w:pPr>
            <w:r>
              <w:t>Transfer CACS as CAS (TI=0) and release CIS</w:t>
            </w:r>
          </w:p>
        </w:tc>
      </w:tr>
      <w:tr w:rsidR="00B70C6E" w:rsidRPr="002E1C9D" w:rsidTr="00197D96">
        <w:tc>
          <w:tcPr>
            <w:tcW w:w="1980" w:type="dxa"/>
            <w:vMerge/>
          </w:tcPr>
          <w:p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rsidR="00B70C6E" w:rsidRPr="006217A1" w:rsidRDefault="00B70C6E" w:rsidP="00197D96">
            <w:pPr>
              <w:pStyle w:val="TAC"/>
            </w:pPr>
            <w:r>
              <w:t>CAS + CICS</w:t>
            </w:r>
          </w:p>
        </w:tc>
        <w:tc>
          <w:tcPr>
            <w:tcW w:w="5783" w:type="dxa"/>
            <w:tcBorders>
              <w:top w:val="single" w:sz="8" w:space="0" w:color="000000"/>
              <w:left w:val="single" w:sz="8" w:space="0" w:color="000000"/>
              <w:bottom w:val="single" w:sz="8" w:space="0" w:color="000000"/>
            </w:tcBorders>
          </w:tcPr>
          <w:p w:rsidR="00B70C6E" w:rsidRPr="006217A1" w:rsidRDefault="00B70C6E" w:rsidP="00197D96">
            <w:pPr>
              <w:pStyle w:val="TAL"/>
            </w:pPr>
            <w:r>
              <w:t>Transfer CAS (TI=0) and release CICS</w:t>
            </w:r>
          </w:p>
        </w:tc>
      </w:tr>
      <w:tr w:rsidR="00B70C6E" w:rsidRPr="002E1C9D" w:rsidTr="00197D96">
        <w:tc>
          <w:tcPr>
            <w:tcW w:w="1980" w:type="dxa"/>
            <w:vMerge/>
          </w:tcPr>
          <w:p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rsidR="00B70C6E" w:rsidRPr="006217A1" w:rsidRDefault="00B70C6E" w:rsidP="00197D96">
            <w:pPr>
              <w:pStyle w:val="TAC"/>
            </w:pPr>
            <w:r>
              <w:t>CACS + EAST</w:t>
            </w:r>
          </w:p>
        </w:tc>
        <w:tc>
          <w:tcPr>
            <w:tcW w:w="5783" w:type="dxa"/>
            <w:tcBorders>
              <w:top w:val="single" w:sz="8" w:space="0" w:color="000000"/>
              <w:left w:val="single" w:sz="8" w:space="0" w:color="000000"/>
              <w:bottom w:val="single" w:sz="8" w:space="0" w:color="000000"/>
            </w:tcBorders>
          </w:tcPr>
          <w:p w:rsidR="00B70C6E" w:rsidRPr="006217A1" w:rsidRDefault="008B5E37" w:rsidP="00197D96">
            <w:pPr>
              <w:pStyle w:val="TAL"/>
            </w:pPr>
            <w:r>
              <w:t>Transfer CACS as CAS (TI=0) and release EAST</w:t>
            </w:r>
          </w:p>
        </w:tc>
      </w:tr>
      <w:tr w:rsidR="00B70C6E" w:rsidRPr="002E1C9D" w:rsidTr="00197D96">
        <w:tc>
          <w:tcPr>
            <w:tcW w:w="1980" w:type="dxa"/>
            <w:vMerge/>
          </w:tcPr>
          <w:p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rsidR="00B70C6E" w:rsidRPr="006217A1" w:rsidRDefault="00B70C6E" w:rsidP="00197D96">
            <w:pPr>
              <w:pStyle w:val="TAC"/>
            </w:pPr>
            <w:r>
              <w:t>CACS + EPST</w:t>
            </w:r>
          </w:p>
        </w:tc>
        <w:tc>
          <w:tcPr>
            <w:tcW w:w="5783" w:type="dxa"/>
            <w:tcBorders>
              <w:top w:val="single" w:sz="8" w:space="0" w:color="000000"/>
              <w:left w:val="single" w:sz="8" w:space="0" w:color="000000"/>
              <w:bottom w:val="single" w:sz="8" w:space="0" w:color="000000"/>
            </w:tcBorders>
          </w:tcPr>
          <w:p w:rsidR="00B70C6E" w:rsidRPr="006217A1" w:rsidRDefault="00B70C6E" w:rsidP="00197D96">
            <w:pPr>
              <w:pStyle w:val="TAL"/>
            </w:pPr>
          </w:p>
        </w:tc>
      </w:tr>
      <w:tr w:rsidR="00B70C6E" w:rsidRPr="002E1C9D" w:rsidTr="00197D96">
        <w:tc>
          <w:tcPr>
            <w:tcW w:w="1980" w:type="dxa"/>
            <w:vMerge/>
          </w:tcPr>
          <w:p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rsidR="00B70C6E" w:rsidRPr="006217A1" w:rsidRDefault="00B70C6E" w:rsidP="00197D96">
            <w:pPr>
              <w:pStyle w:val="TAC"/>
            </w:pPr>
            <w:r>
              <w:t>CICS + EASO</w:t>
            </w:r>
          </w:p>
        </w:tc>
        <w:tc>
          <w:tcPr>
            <w:tcW w:w="5783" w:type="dxa"/>
            <w:tcBorders>
              <w:top w:val="single" w:sz="8" w:space="0" w:color="000000"/>
              <w:left w:val="single" w:sz="8" w:space="0" w:color="000000"/>
              <w:bottom w:val="single" w:sz="8" w:space="0" w:color="000000"/>
            </w:tcBorders>
          </w:tcPr>
          <w:p w:rsidR="00B70C6E" w:rsidRPr="006217A1" w:rsidRDefault="00B70C6E" w:rsidP="00197D96">
            <w:pPr>
              <w:pStyle w:val="TAL"/>
            </w:pPr>
            <w:r w:rsidRPr="006217A1">
              <w:t>Send SIP 480 (</w:t>
            </w:r>
            <w:r>
              <w:t>Temporarily</w:t>
            </w:r>
            <w:r w:rsidRPr="006217A1">
              <w:t xml:space="preserve"> Unavailable) to reject SIP INVITE request due to STN-SR</w:t>
            </w:r>
          </w:p>
        </w:tc>
      </w:tr>
      <w:tr w:rsidR="003E1E98" w:rsidRPr="002E1C9D" w:rsidTr="00197D96">
        <w:tc>
          <w:tcPr>
            <w:tcW w:w="1980" w:type="dxa"/>
            <w:vMerge/>
          </w:tcPr>
          <w:p w:rsidR="003E1E98" w:rsidRPr="007B76BD" w:rsidRDefault="003E1E98" w:rsidP="00197D96">
            <w:pPr>
              <w:spacing w:after="0"/>
            </w:pPr>
          </w:p>
        </w:tc>
        <w:tc>
          <w:tcPr>
            <w:tcW w:w="1843" w:type="dxa"/>
            <w:tcBorders>
              <w:top w:val="single" w:sz="8" w:space="0" w:color="000000"/>
              <w:bottom w:val="single" w:sz="8" w:space="0" w:color="000000"/>
              <w:right w:val="single" w:sz="8" w:space="0" w:color="000000"/>
            </w:tcBorders>
          </w:tcPr>
          <w:p w:rsidR="003E1E98" w:rsidRDefault="003E1E98" w:rsidP="00197D96">
            <w:pPr>
              <w:pStyle w:val="TAC"/>
            </w:pPr>
            <w:r w:rsidRPr="00F534DE">
              <w:t>CICS + EAST</w:t>
            </w:r>
          </w:p>
        </w:tc>
        <w:tc>
          <w:tcPr>
            <w:tcW w:w="5783" w:type="dxa"/>
            <w:tcBorders>
              <w:top w:val="single" w:sz="8" w:space="0" w:color="000000"/>
              <w:left w:val="single" w:sz="8" w:space="0" w:color="000000"/>
              <w:bottom w:val="single" w:sz="8" w:space="0" w:color="000000"/>
            </w:tcBorders>
          </w:tcPr>
          <w:p w:rsidR="003E1E98" w:rsidRPr="006217A1" w:rsidRDefault="003E1E98" w:rsidP="00197D96">
            <w:pPr>
              <w:pStyle w:val="TAL"/>
            </w:pPr>
            <w:r w:rsidRPr="00F534DE">
              <w:t>Send SIP 480 (Temporarily Unavailable) to reject SIP INVITE request due to STN-SR</w:t>
            </w:r>
          </w:p>
        </w:tc>
      </w:tr>
      <w:tr w:rsidR="00B70C6E" w:rsidRPr="002E1C9D" w:rsidTr="00197D96">
        <w:tc>
          <w:tcPr>
            <w:tcW w:w="1980" w:type="dxa"/>
            <w:vMerge/>
          </w:tcPr>
          <w:p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rsidR="00B70C6E" w:rsidRPr="006217A1" w:rsidRDefault="00B70C6E" w:rsidP="00197D96">
            <w:pPr>
              <w:pStyle w:val="TAC"/>
            </w:pPr>
            <w:r>
              <w:t>CICS + EPSO</w:t>
            </w:r>
          </w:p>
        </w:tc>
        <w:tc>
          <w:tcPr>
            <w:tcW w:w="5783" w:type="dxa"/>
            <w:tcBorders>
              <w:top w:val="single" w:sz="8" w:space="0" w:color="000000"/>
              <w:left w:val="single" w:sz="8" w:space="0" w:color="000000"/>
              <w:bottom w:val="single" w:sz="8" w:space="0" w:color="000000"/>
            </w:tcBorders>
          </w:tcPr>
          <w:p w:rsidR="00B70C6E" w:rsidRPr="006217A1" w:rsidRDefault="00B70C6E" w:rsidP="00197D96">
            <w:pPr>
              <w:pStyle w:val="TAL"/>
            </w:pPr>
            <w:r w:rsidRPr="006217A1">
              <w:t>Send SIP 480 (</w:t>
            </w:r>
            <w:r>
              <w:t>Temporarily</w:t>
            </w:r>
            <w:r w:rsidRPr="006217A1">
              <w:t xml:space="preserve"> Unavailable) to reject SIP INVITE request due to STN-SR</w:t>
            </w:r>
          </w:p>
        </w:tc>
      </w:tr>
      <w:tr w:rsidR="00B70C6E" w:rsidRPr="002E1C9D" w:rsidTr="00197D96">
        <w:tc>
          <w:tcPr>
            <w:tcW w:w="1980" w:type="dxa"/>
            <w:vMerge/>
          </w:tcPr>
          <w:p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rsidR="00B70C6E" w:rsidRPr="006217A1" w:rsidRDefault="00B70C6E" w:rsidP="00197D96">
            <w:pPr>
              <w:pStyle w:val="TAC"/>
            </w:pPr>
            <w:r>
              <w:t>CACS + CIS + EAST</w:t>
            </w:r>
          </w:p>
        </w:tc>
        <w:tc>
          <w:tcPr>
            <w:tcW w:w="5783" w:type="dxa"/>
            <w:tcBorders>
              <w:top w:val="single" w:sz="8" w:space="0" w:color="000000"/>
              <w:left w:val="single" w:sz="8" w:space="0" w:color="000000"/>
              <w:bottom w:val="single" w:sz="8" w:space="0" w:color="000000"/>
            </w:tcBorders>
          </w:tcPr>
          <w:p w:rsidR="00B70C6E" w:rsidRPr="006217A1" w:rsidRDefault="008B5E37" w:rsidP="00197D96">
            <w:pPr>
              <w:pStyle w:val="TAL"/>
            </w:pPr>
            <w:r>
              <w:t>Transfer CACS as CAS (TI=0), release CIS and release EAST</w:t>
            </w:r>
          </w:p>
        </w:tc>
      </w:tr>
      <w:tr w:rsidR="00B70C6E" w:rsidRPr="002E1C9D" w:rsidTr="00197D96">
        <w:tc>
          <w:tcPr>
            <w:tcW w:w="1980" w:type="dxa"/>
            <w:vMerge/>
          </w:tcPr>
          <w:p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rsidR="00B70C6E" w:rsidRPr="006217A1" w:rsidRDefault="00B70C6E" w:rsidP="00197D96">
            <w:pPr>
              <w:pStyle w:val="TAC"/>
            </w:pPr>
            <w:r>
              <w:t>CAS + CICS + EAST</w:t>
            </w:r>
          </w:p>
        </w:tc>
        <w:tc>
          <w:tcPr>
            <w:tcW w:w="5783" w:type="dxa"/>
            <w:tcBorders>
              <w:top w:val="single" w:sz="8" w:space="0" w:color="000000"/>
              <w:left w:val="single" w:sz="8" w:space="0" w:color="000000"/>
              <w:bottom w:val="single" w:sz="8" w:space="0" w:color="000000"/>
            </w:tcBorders>
          </w:tcPr>
          <w:p w:rsidR="00B70C6E" w:rsidRPr="006217A1" w:rsidRDefault="00B70C6E" w:rsidP="00197D96">
            <w:pPr>
              <w:pStyle w:val="TAL"/>
            </w:pPr>
            <w:r>
              <w:t>Transfer CAS (TI=0), release CICS</w:t>
            </w:r>
            <w:r w:rsidR="008B5E37">
              <w:t xml:space="preserve"> and</w:t>
            </w:r>
            <w:r>
              <w:t xml:space="preserve"> release EAST</w:t>
            </w:r>
          </w:p>
        </w:tc>
      </w:tr>
      <w:tr w:rsidR="00B70C6E" w:rsidRPr="002E1C9D" w:rsidTr="00197D96">
        <w:tc>
          <w:tcPr>
            <w:tcW w:w="1980" w:type="dxa"/>
            <w:vMerge/>
          </w:tcPr>
          <w:p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rsidR="00B70C6E" w:rsidRDefault="00B70C6E" w:rsidP="00197D96">
            <w:pPr>
              <w:pStyle w:val="TAC"/>
            </w:pPr>
            <w:r>
              <w:t>CACS + CIS + EPST</w:t>
            </w:r>
          </w:p>
        </w:tc>
        <w:tc>
          <w:tcPr>
            <w:tcW w:w="5783" w:type="dxa"/>
            <w:tcBorders>
              <w:top w:val="single" w:sz="8" w:space="0" w:color="000000"/>
              <w:left w:val="single" w:sz="8" w:space="0" w:color="000000"/>
              <w:bottom w:val="single" w:sz="8" w:space="0" w:color="000000"/>
            </w:tcBorders>
          </w:tcPr>
          <w:p w:rsidR="00B70C6E" w:rsidRPr="006217A1" w:rsidRDefault="008B5E37" w:rsidP="00197D96">
            <w:pPr>
              <w:pStyle w:val="TAL"/>
            </w:pPr>
            <w:r>
              <w:t>Transfer CACS as CAS (TI=0), release CIS and release EPST</w:t>
            </w:r>
          </w:p>
        </w:tc>
      </w:tr>
      <w:tr w:rsidR="00B70C6E" w:rsidRPr="002E1C9D" w:rsidTr="00197D96">
        <w:tc>
          <w:tcPr>
            <w:tcW w:w="1980" w:type="dxa"/>
            <w:vMerge/>
          </w:tcPr>
          <w:p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rsidR="00B70C6E" w:rsidRDefault="00B70C6E" w:rsidP="00197D96">
            <w:pPr>
              <w:pStyle w:val="TAC"/>
            </w:pPr>
            <w:r>
              <w:t>CAS + CICS + EPST</w:t>
            </w:r>
          </w:p>
        </w:tc>
        <w:tc>
          <w:tcPr>
            <w:tcW w:w="5783" w:type="dxa"/>
            <w:tcBorders>
              <w:top w:val="single" w:sz="8" w:space="0" w:color="000000"/>
              <w:left w:val="single" w:sz="8" w:space="0" w:color="000000"/>
              <w:bottom w:val="single" w:sz="8" w:space="0" w:color="000000"/>
            </w:tcBorders>
          </w:tcPr>
          <w:p w:rsidR="00B70C6E" w:rsidRPr="006217A1" w:rsidRDefault="00B70C6E" w:rsidP="00197D96">
            <w:pPr>
              <w:pStyle w:val="TAL"/>
            </w:pPr>
            <w:r>
              <w:t>Transfer CAS (TI=0), release CICS</w:t>
            </w:r>
            <w:r w:rsidR="008B5E37">
              <w:t xml:space="preserve"> and</w:t>
            </w:r>
            <w:r>
              <w:t xml:space="preserve"> release EAST</w:t>
            </w:r>
          </w:p>
        </w:tc>
      </w:tr>
      <w:tr w:rsidR="00B70C6E" w:rsidRPr="002E1C9D" w:rsidTr="00197D96">
        <w:tc>
          <w:tcPr>
            <w:tcW w:w="1980" w:type="dxa"/>
            <w:vMerge/>
          </w:tcPr>
          <w:p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rsidR="00B70C6E" w:rsidRDefault="00B70C6E" w:rsidP="00197D96">
            <w:pPr>
              <w:pStyle w:val="TAC"/>
            </w:pPr>
            <w:r>
              <w:t>CACS + CICS</w:t>
            </w:r>
          </w:p>
        </w:tc>
        <w:tc>
          <w:tcPr>
            <w:tcW w:w="5783" w:type="dxa"/>
            <w:tcBorders>
              <w:top w:val="single" w:sz="8" w:space="0" w:color="000000"/>
              <w:left w:val="single" w:sz="8" w:space="0" w:color="000000"/>
              <w:bottom w:val="single" w:sz="8" w:space="0" w:color="000000"/>
            </w:tcBorders>
          </w:tcPr>
          <w:p w:rsidR="00B70C6E" w:rsidRPr="006217A1" w:rsidRDefault="008B5E37" w:rsidP="00197D96">
            <w:pPr>
              <w:pStyle w:val="TAL"/>
            </w:pPr>
            <w:r>
              <w:t>Transfer CACS as CAS (TI=0) and release CICS</w:t>
            </w:r>
          </w:p>
        </w:tc>
      </w:tr>
      <w:tr w:rsidR="00B70C6E" w:rsidRPr="002E1C9D" w:rsidTr="00197D96">
        <w:tc>
          <w:tcPr>
            <w:tcW w:w="1980" w:type="dxa"/>
            <w:vMerge/>
          </w:tcPr>
          <w:p w:rsidR="00B70C6E" w:rsidRPr="007B76BD" w:rsidRDefault="00B70C6E" w:rsidP="00197D96">
            <w:pPr>
              <w:spacing w:after="0"/>
            </w:pPr>
          </w:p>
        </w:tc>
        <w:tc>
          <w:tcPr>
            <w:tcW w:w="1843" w:type="dxa"/>
            <w:tcBorders>
              <w:top w:val="single" w:sz="8" w:space="0" w:color="000000"/>
              <w:bottom w:val="single" w:sz="8" w:space="0" w:color="000000"/>
              <w:right w:val="single" w:sz="8" w:space="0" w:color="000000"/>
            </w:tcBorders>
          </w:tcPr>
          <w:p w:rsidR="00B70C6E" w:rsidRDefault="00B70C6E" w:rsidP="00197D96">
            <w:pPr>
              <w:pStyle w:val="TAC"/>
            </w:pPr>
            <w:r>
              <w:t>CACS + CICS + EAST</w:t>
            </w:r>
          </w:p>
        </w:tc>
        <w:tc>
          <w:tcPr>
            <w:tcW w:w="5783" w:type="dxa"/>
            <w:tcBorders>
              <w:top w:val="single" w:sz="8" w:space="0" w:color="000000"/>
              <w:left w:val="single" w:sz="8" w:space="0" w:color="000000"/>
              <w:bottom w:val="single" w:sz="8" w:space="0" w:color="000000"/>
            </w:tcBorders>
          </w:tcPr>
          <w:p w:rsidR="00B70C6E" w:rsidRPr="006217A1" w:rsidRDefault="008B5E37" w:rsidP="008B5E37">
            <w:pPr>
              <w:pStyle w:val="TAL"/>
            </w:pPr>
            <w:r>
              <w:t>Transfer CACS as CAS (TI=0), release CICS and release EAST</w:t>
            </w:r>
          </w:p>
        </w:tc>
      </w:tr>
      <w:tr w:rsidR="00B70C6E" w:rsidRPr="002E1C9D" w:rsidTr="00197D96">
        <w:tc>
          <w:tcPr>
            <w:tcW w:w="1980" w:type="dxa"/>
            <w:vMerge/>
          </w:tcPr>
          <w:p w:rsidR="00B70C6E" w:rsidRPr="007B76BD" w:rsidRDefault="00B70C6E" w:rsidP="00197D96">
            <w:pPr>
              <w:spacing w:after="0"/>
            </w:pPr>
          </w:p>
        </w:tc>
        <w:tc>
          <w:tcPr>
            <w:tcW w:w="1843" w:type="dxa"/>
            <w:tcBorders>
              <w:top w:val="single" w:sz="8" w:space="0" w:color="000000"/>
            </w:tcBorders>
          </w:tcPr>
          <w:p w:rsidR="00B70C6E" w:rsidRDefault="00B70C6E" w:rsidP="00197D96">
            <w:pPr>
              <w:pStyle w:val="TAC"/>
            </w:pPr>
            <w:r>
              <w:t>CACS + CICS + EPST</w:t>
            </w:r>
          </w:p>
        </w:tc>
        <w:tc>
          <w:tcPr>
            <w:tcW w:w="5783" w:type="dxa"/>
            <w:tcBorders>
              <w:top w:val="single" w:sz="8" w:space="0" w:color="000000"/>
            </w:tcBorders>
          </w:tcPr>
          <w:p w:rsidR="00B70C6E" w:rsidRPr="006217A1" w:rsidRDefault="008B5E37" w:rsidP="00197D96">
            <w:pPr>
              <w:pStyle w:val="TAN"/>
              <w:ind w:left="0" w:firstLine="0"/>
            </w:pPr>
            <w:bookmarkStart w:id="2987" w:name="_MCCTEMPBM_CRPT70590324___2"/>
            <w:r>
              <w:t>Transfer CACS as CAS (TI=0), release CICS and release EPST</w:t>
            </w:r>
            <w:bookmarkEnd w:id="2987"/>
          </w:p>
        </w:tc>
      </w:tr>
      <w:tr w:rsidR="00B70C6E" w:rsidRPr="002E1C9D" w:rsidTr="00197D96">
        <w:tc>
          <w:tcPr>
            <w:tcW w:w="9606" w:type="dxa"/>
            <w:gridSpan w:val="3"/>
            <w:tcBorders>
              <w:bottom w:val="single" w:sz="18" w:space="0" w:color="000000"/>
            </w:tcBorders>
          </w:tcPr>
          <w:p w:rsidR="00B70C6E" w:rsidRDefault="00B70C6E" w:rsidP="00197D96">
            <w:pPr>
              <w:pStyle w:val="TAN"/>
            </w:pPr>
            <w:r>
              <w:t>NOTE 1:</w:t>
            </w:r>
            <w:r>
              <w:tab/>
              <w:t xml:space="preserve">TIs are calculated as in the table 9.2.1A-2 with the offsets </w:t>
            </w:r>
            <w:r w:rsidRPr="00E253D1">
              <w:t>0, 2, 3, 4, 5</w:t>
            </w:r>
            <w:r>
              <w:t xml:space="preserve"> </w:t>
            </w:r>
            <w:r w:rsidRPr="00193C60">
              <w:t xml:space="preserve">assigned to </w:t>
            </w:r>
            <w:r>
              <w:t xml:space="preserve">the </w:t>
            </w:r>
            <w:r w:rsidRPr="00193C60">
              <w:t>participants in the</w:t>
            </w:r>
            <w:r>
              <w:t>ir</w:t>
            </w:r>
            <w:r w:rsidRPr="00193C60">
              <w:t xml:space="preserve"> order in the list of the extracted participants</w:t>
            </w:r>
            <w:r>
              <w:t>.</w:t>
            </w:r>
          </w:p>
          <w:p w:rsidR="00B70C6E" w:rsidRPr="006217A1" w:rsidRDefault="00B70C6E" w:rsidP="00197D96">
            <w:pPr>
              <w:pStyle w:val="TAN"/>
            </w:pPr>
            <w:r>
              <w:t>NOTE 2:</w:t>
            </w:r>
            <w:r>
              <w:tab/>
              <w:t xml:space="preserve">TIs are calculated as in the table 9.2.1A-2 with the offsets </w:t>
            </w:r>
            <w:r w:rsidRPr="00E253D1">
              <w:t xml:space="preserve">0, </w:t>
            </w:r>
            <w:r>
              <w:t xml:space="preserve">1, 2, 3, 4 </w:t>
            </w:r>
            <w:r w:rsidRPr="00193C60">
              <w:t xml:space="preserve">assigned to </w:t>
            </w:r>
            <w:r>
              <w:t xml:space="preserve">the </w:t>
            </w:r>
            <w:r w:rsidRPr="00193C60">
              <w:t>participants in the</w:t>
            </w:r>
            <w:r>
              <w:t>ir</w:t>
            </w:r>
            <w:r w:rsidRPr="00193C60">
              <w:t xml:space="preserve"> order in the list of the extracted participants</w:t>
            </w:r>
          </w:p>
        </w:tc>
      </w:tr>
      <w:bookmarkEnd w:id="2986"/>
    </w:tbl>
    <w:p w:rsidR="00B70C6E" w:rsidRDefault="00B70C6E" w:rsidP="00B70C6E"/>
    <w:p w:rsidR="009277D3" w:rsidRDefault="009277D3" w:rsidP="00B70C6E">
      <w:pPr>
        <w:pStyle w:val="Heading2"/>
        <w:rPr>
          <w:lang w:val="en-US"/>
        </w:rPr>
      </w:pPr>
      <w:bookmarkStart w:id="2988" w:name="_Toc20150437"/>
      <w:bookmarkStart w:id="2989" w:name="_Toc27493727"/>
      <w:bookmarkStart w:id="2990" w:name="_Toc146259418"/>
      <w:r>
        <w:rPr>
          <w:lang w:val="en-US"/>
        </w:rPr>
        <w:t>F.2.</w:t>
      </w:r>
      <w:r w:rsidR="00B70C6E">
        <w:rPr>
          <w:lang w:val="en-US"/>
        </w:rPr>
        <w:t>4</w:t>
      </w:r>
      <w:r>
        <w:rPr>
          <w:lang w:val="en-US"/>
        </w:rPr>
        <w:tab/>
      </w:r>
      <w:r w:rsidR="008401A4">
        <w:rPr>
          <w:lang w:val="en-US"/>
        </w:rPr>
        <w:t>Void</w:t>
      </w:r>
      <w:bookmarkEnd w:id="2988"/>
      <w:bookmarkEnd w:id="2989"/>
      <w:bookmarkEnd w:id="2990"/>
    </w:p>
    <w:p w:rsidR="004A5EA0" w:rsidRPr="00F6303A" w:rsidRDefault="004A5EA0" w:rsidP="004A5EA0">
      <w:pPr>
        <w:pStyle w:val="Heading1"/>
      </w:pPr>
      <w:bookmarkStart w:id="2991" w:name="_Toc20150438"/>
      <w:bookmarkStart w:id="2992" w:name="_Toc27493728"/>
      <w:bookmarkStart w:id="2993" w:name="_Toc146259419"/>
      <w:r w:rsidRPr="00F6303A">
        <w:t>F.3</w:t>
      </w:r>
      <w:r w:rsidRPr="00F6303A">
        <w:tab/>
      </w:r>
      <w:r w:rsidRPr="00F6303A">
        <w:rPr>
          <w:lang w:val="en-US"/>
        </w:rPr>
        <w:t xml:space="preserve">PS to CS and CS to PS </w:t>
      </w:r>
      <w:r w:rsidRPr="00F6303A">
        <w:t>dual radio access transfer</w:t>
      </w:r>
      <w:bookmarkEnd w:id="2991"/>
      <w:bookmarkEnd w:id="2992"/>
      <w:bookmarkEnd w:id="2993"/>
    </w:p>
    <w:p w:rsidR="004A5EA0" w:rsidRPr="00F6303A" w:rsidRDefault="004A5EA0" w:rsidP="004A5EA0">
      <w:pPr>
        <w:pStyle w:val="Heading2"/>
        <w:rPr>
          <w:lang w:val="en-US"/>
        </w:rPr>
      </w:pPr>
      <w:bookmarkStart w:id="2994" w:name="_Toc20150439"/>
      <w:bookmarkStart w:id="2995" w:name="_Toc27493729"/>
      <w:bookmarkStart w:id="2996" w:name="_Toc146259420"/>
      <w:r w:rsidRPr="00F6303A">
        <w:rPr>
          <w:lang w:val="en-US"/>
        </w:rPr>
        <w:t>F.3.1</w:t>
      </w:r>
      <w:r w:rsidRPr="00F6303A">
        <w:rPr>
          <w:lang w:val="en-US"/>
        </w:rPr>
        <w:tab/>
        <w:t>Key to interpret dual radio access transfer scenarios</w:t>
      </w:r>
      <w:bookmarkEnd w:id="2994"/>
      <w:bookmarkEnd w:id="2995"/>
      <w:bookmarkEnd w:id="2996"/>
    </w:p>
    <w:p w:rsidR="004A5EA0" w:rsidRPr="00F6303A" w:rsidRDefault="004A5EA0" w:rsidP="004A5EA0">
      <w:pPr>
        <w:rPr>
          <w:rFonts w:hint="eastAsia"/>
        </w:rPr>
      </w:pPr>
      <w:r w:rsidRPr="00F6303A">
        <w:t>The key to interpret the PS-CS dual radio access transfer scenarios given in table F.3.1.1 is specified below:</w:t>
      </w:r>
    </w:p>
    <w:p w:rsidR="004A5EA0" w:rsidRPr="00F6303A" w:rsidRDefault="004A5EA0" w:rsidP="004A5EA0">
      <w:pPr>
        <w:pStyle w:val="B1"/>
      </w:pPr>
      <w:r w:rsidRPr="00F6303A">
        <w:t>-</w:t>
      </w:r>
      <w:r w:rsidRPr="00F6303A">
        <w:tab/>
        <w:t>"MAM" represents support of MSC server assisted mid-call feature</w:t>
      </w:r>
    </w:p>
    <w:p w:rsidR="004A5EA0" w:rsidRPr="00F6303A" w:rsidRDefault="004A5EA0" w:rsidP="004A5EA0">
      <w:pPr>
        <w:pStyle w:val="B1"/>
      </w:pPr>
      <w:r w:rsidRPr="00F6303A">
        <w:t>-</w:t>
      </w:r>
      <w:r w:rsidRPr="00F6303A">
        <w:tab/>
        <w:t xml:space="preserve">"ALP" represents support of </w:t>
      </w:r>
      <w:r w:rsidRPr="00F6303A">
        <w:rPr>
          <w:lang w:val="en-US"/>
        </w:rPr>
        <w:t xml:space="preserve">PS to CS </w:t>
      </w:r>
      <w:r w:rsidRPr="00F6303A">
        <w:t xml:space="preserve">dual radio </w:t>
      </w:r>
      <w:r w:rsidR="00CD5CCF" w:rsidRPr="006245E7">
        <w:rPr>
          <w:lang w:val="en-US"/>
        </w:rPr>
        <w:t xml:space="preserve">access transfer </w:t>
      </w:r>
      <w:r w:rsidRPr="00F6303A">
        <w:t>for calls in alerting phase</w:t>
      </w:r>
      <w:r w:rsidRPr="00F6303A">
        <w:rPr>
          <w:lang w:val="en-US"/>
        </w:rPr>
        <w:t xml:space="preserve"> and CS to PS</w:t>
      </w:r>
      <w:r w:rsidRPr="00F6303A">
        <w:t xml:space="preserve"> dual radio </w:t>
      </w:r>
      <w:r w:rsidR="00CD5CCF" w:rsidRPr="006245E7">
        <w:rPr>
          <w:lang w:val="en-US"/>
        </w:rPr>
        <w:t xml:space="preserve">access transfer </w:t>
      </w:r>
      <w:r w:rsidRPr="00F6303A">
        <w:t>for calls in alerting phase</w:t>
      </w:r>
    </w:p>
    <w:p w:rsidR="004A5EA0" w:rsidRPr="00F6303A" w:rsidRDefault="004A5EA0" w:rsidP="004A5EA0">
      <w:pPr>
        <w:pStyle w:val="B1"/>
      </w:pPr>
      <w:r w:rsidRPr="00F6303A">
        <w:t>-</w:t>
      </w:r>
      <w:r w:rsidRPr="00F6303A">
        <w:tab/>
        <w:t xml:space="preserve">"PAP" represents support of </w:t>
      </w:r>
      <w:r w:rsidRPr="00F6303A">
        <w:rPr>
          <w:lang w:val="en-US"/>
        </w:rPr>
        <w:t xml:space="preserve">PS to CS </w:t>
      </w:r>
      <w:r w:rsidRPr="00F6303A">
        <w:t xml:space="preserve">dual radio </w:t>
      </w:r>
      <w:r w:rsidR="00CD5CCF" w:rsidRPr="006245E7">
        <w:rPr>
          <w:lang w:val="en-US"/>
        </w:rPr>
        <w:t xml:space="preserve">access transfer </w:t>
      </w:r>
      <w:r w:rsidRPr="00F6303A">
        <w:t>for originating calls in pre-alerting phase</w:t>
      </w:r>
      <w:r w:rsidRPr="00F6303A">
        <w:rPr>
          <w:lang w:val="en-US"/>
        </w:rPr>
        <w:t xml:space="preserve"> and CS to PS </w:t>
      </w:r>
      <w:r w:rsidRPr="00F6303A">
        <w:t xml:space="preserve">dual radio </w:t>
      </w:r>
      <w:r w:rsidR="00CD5CCF" w:rsidRPr="006245E7">
        <w:rPr>
          <w:lang w:val="en-US"/>
        </w:rPr>
        <w:t xml:space="preserve">access transfer </w:t>
      </w:r>
      <w:r w:rsidRPr="00F6303A">
        <w:t>for originating calls in pre-alerting phase</w:t>
      </w:r>
    </w:p>
    <w:p w:rsidR="004A5EA0" w:rsidRPr="00F6303A" w:rsidRDefault="004A5EA0" w:rsidP="004A5EA0">
      <w:pPr>
        <w:pStyle w:val="B1"/>
      </w:pPr>
      <w:r w:rsidRPr="00F6303A">
        <w:t>-</w:t>
      </w:r>
      <w:r w:rsidRPr="00F6303A">
        <w:tab/>
        <w:t>"CAS" represents a session with active speech media component, which is a confirmed dialog</w:t>
      </w:r>
    </w:p>
    <w:p w:rsidR="004A5EA0" w:rsidRPr="00F6303A" w:rsidRDefault="004A5EA0" w:rsidP="004A5EA0">
      <w:pPr>
        <w:pStyle w:val="B1"/>
      </w:pPr>
      <w:r w:rsidRPr="00F6303A">
        <w:t>-</w:t>
      </w:r>
      <w:r w:rsidRPr="00F6303A">
        <w:tab/>
        <w:t>"CIS" represents a session with inactive speech media component, which is a confirmed dialog</w:t>
      </w:r>
    </w:p>
    <w:p w:rsidR="004A5EA0" w:rsidRPr="00F6303A" w:rsidRDefault="004A5EA0" w:rsidP="004A5EA0">
      <w:pPr>
        <w:pStyle w:val="B1"/>
      </w:pPr>
      <w:r w:rsidRPr="00F6303A">
        <w:t>-</w:t>
      </w:r>
      <w:r w:rsidRPr="00F6303A">
        <w:tab/>
        <w:t>"EAS" represents a session with active speech media component in alerting phase</w:t>
      </w:r>
    </w:p>
    <w:p w:rsidR="004A5EA0" w:rsidRPr="00F6303A" w:rsidRDefault="004A5EA0" w:rsidP="004A5EA0">
      <w:pPr>
        <w:pStyle w:val="B1"/>
      </w:pPr>
      <w:r w:rsidRPr="00F6303A">
        <w:t>-</w:t>
      </w:r>
      <w:r w:rsidRPr="00F6303A">
        <w:tab/>
        <w:t>"EAST" represents a terminating session with active speech media component in alerting phase</w:t>
      </w:r>
    </w:p>
    <w:p w:rsidR="004A5EA0" w:rsidRPr="00F6303A" w:rsidRDefault="004A5EA0" w:rsidP="004A5EA0">
      <w:pPr>
        <w:pStyle w:val="B1"/>
      </w:pPr>
      <w:r w:rsidRPr="00F6303A">
        <w:t>-</w:t>
      </w:r>
      <w:r w:rsidRPr="00F6303A">
        <w:tab/>
        <w:t>"EASO" represents an originating session with active speech media component in alerting phase</w:t>
      </w:r>
    </w:p>
    <w:p w:rsidR="004A5EA0" w:rsidRPr="00F6303A" w:rsidRDefault="004A5EA0" w:rsidP="004A5EA0">
      <w:pPr>
        <w:pStyle w:val="B1"/>
      </w:pPr>
      <w:r w:rsidRPr="00F6303A">
        <w:t>-</w:t>
      </w:r>
      <w:r w:rsidRPr="00F6303A">
        <w:tab/>
        <w:t>"EPS" represents a session with active speech media component in pre-alerting phase</w:t>
      </w:r>
    </w:p>
    <w:p w:rsidR="004A5EA0" w:rsidRPr="00F6303A" w:rsidRDefault="004A5EA0" w:rsidP="004A5EA0">
      <w:pPr>
        <w:pStyle w:val="B1"/>
      </w:pPr>
      <w:r w:rsidRPr="00F6303A">
        <w:t>-</w:t>
      </w:r>
      <w:r w:rsidRPr="00F6303A">
        <w:tab/>
        <w:t>"EPST" represents a terminating session with active speech media component in pre-alerting phase</w:t>
      </w:r>
    </w:p>
    <w:p w:rsidR="004A5EA0" w:rsidRPr="00F6303A" w:rsidRDefault="004A5EA0" w:rsidP="004A5EA0">
      <w:pPr>
        <w:pStyle w:val="B1"/>
      </w:pPr>
      <w:r w:rsidRPr="00F6303A">
        <w:t>-</w:t>
      </w:r>
      <w:r w:rsidRPr="00F6303A">
        <w:tab/>
        <w:t>"EPSO" represents an originating session with active speech media component in pre-alerting phase</w:t>
      </w:r>
    </w:p>
    <w:p w:rsidR="008401A4" w:rsidRDefault="008401A4" w:rsidP="008401A4">
      <w:pPr>
        <w:pStyle w:val="B1"/>
      </w:pPr>
      <w:r>
        <w:t>-</w:t>
      </w:r>
      <w:r>
        <w:tab/>
        <w:t>"CACS" represents a session with active speech media component and with conference control, which is a confirmed dialog</w:t>
      </w:r>
    </w:p>
    <w:p w:rsidR="00EB05B5" w:rsidRDefault="008401A4" w:rsidP="008401A4">
      <w:pPr>
        <w:pStyle w:val="B1"/>
        <w:rPr>
          <w:lang w:val="sv-SE"/>
        </w:rPr>
      </w:pPr>
      <w:r>
        <w:t>-</w:t>
      </w:r>
      <w:r>
        <w:tab/>
        <w:t xml:space="preserve">"CICS" represents a session with </w:t>
      </w:r>
      <w:r w:rsidRPr="00875B9A">
        <w:t>inactive speech media component</w:t>
      </w:r>
      <w:r>
        <w:t xml:space="preserve"> and with conference control</w:t>
      </w:r>
      <w:r w:rsidRPr="00875B9A">
        <w:t>, which is a confirmed dialog</w:t>
      </w:r>
    </w:p>
    <w:p w:rsidR="008401A4" w:rsidRDefault="008401A4" w:rsidP="008401A4">
      <w:pPr>
        <w:pStyle w:val="B1"/>
      </w:pPr>
      <w:r>
        <w:t>-</w:t>
      </w:r>
      <w:r>
        <w:tab/>
        <w:t>"Transfer CACS as CAS" refers to the behaviour of the UE to transfer CACS, but without conference control</w:t>
      </w:r>
    </w:p>
    <w:p w:rsidR="008401A4" w:rsidRPr="008401A4" w:rsidRDefault="008401A4" w:rsidP="008401A4">
      <w:pPr>
        <w:pStyle w:val="B1"/>
        <w:rPr>
          <w:lang w:val="en-US"/>
        </w:rPr>
      </w:pPr>
      <w:r>
        <w:t>-</w:t>
      </w:r>
      <w:r>
        <w:tab/>
        <w:t>"Transfer CICS as CIS" refers to the behaviour of the UE to transfer CICS, but without conference control</w:t>
      </w:r>
    </w:p>
    <w:p w:rsidR="004A5EA0" w:rsidRPr="00F6303A" w:rsidRDefault="004A5EA0" w:rsidP="008401A4">
      <w:pPr>
        <w:pStyle w:val="B1"/>
      </w:pPr>
      <w:r w:rsidRPr="00F6303A">
        <w:t>-</w:t>
      </w:r>
      <w:r w:rsidRPr="00F6303A">
        <w:tab/>
        <w:t>The TI value in the "Result in UE" column:</w:t>
      </w:r>
    </w:p>
    <w:p w:rsidR="004A5EA0" w:rsidRPr="00F6303A" w:rsidRDefault="004A5EA0" w:rsidP="004A5EA0">
      <w:pPr>
        <w:pStyle w:val="B2"/>
      </w:pPr>
      <w:r w:rsidRPr="00F6303A">
        <w:t>o</w:t>
      </w:r>
      <w:r w:rsidRPr="00F6303A">
        <w:tab/>
        <w:t>(TI set by UE) or (TI set by MSC server) indicates that the TI flag and TI value will be set as part of the 3GPP TS 24.008 [8] procedures by either the UE or the MSC server; and</w:t>
      </w:r>
    </w:p>
    <w:p w:rsidR="004A5EA0" w:rsidRPr="00F6303A" w:rsidRDefault="004A5EA0" w:rsidP="004A5EA0">
      <w:pPr>
        <w:pStyle w:val="B2"/>
      </w:pPr>
      <w:r w:rsidRPr="00F6303A">
        <w:t>o</w:t>
      </w:r>
      <w:r w:rsidRPr="00F6303A">
        <w:tab/>
        <w:t>TI=&lt;value&gt; indicates that the TI flag is assigned as in the terminating mobile case with the TI value according to the &lt;value&gt;.</w:t>
      </w:r>
    </w:p>
    <w:p w:rsidR="004A5EA0" w:rsidRPr="00F6303A" w:rsidRDefault="004A5EA0" w:rsidP="004A5EA0">
      <w:pPr>
        <w:pStyle w:val="NO"/>
      </w:pPr>
      <w:r w:rsidRPr="00F6303A">
        <w:t>NOTE:</w:t>
      </w:r>
      <w:r w:rsidRPr="00F6303A">
        <w:tab/>
        <w:t>In the CS to PS dual radio access transfer the TI value is not required.</w:t>
      </w:r>
    </w:p>
    <w:p w:rsidR="004A5EA0" w:rsidRPr="00F6303A" w:rsidRDefault="004A5EA0" w:rsidP="004A5EA0">
      <w:pPr>
        <w:pStyle w:val="Heading2"/>
      </w:pPr>
      <w:bookmarkStart w:id="2997" w:name="_Toc20150440"/>
      <w:bookmarkStart w:id="2998" w:name="_Toc27493730"/>
      <w:bookmarkStart w:id="2999" w:name="_Toc146259421"/>
      <w:r w:rsidRPr="00F6303A">
        <w:rPr>
          <w:lang w:val="en-US"/>
        </w:rPr>
        <w:t>F.3.2</w:t>
      </w:r>
      <w:r w:rsidRPr="00F6303A">
        <w:rPr>
          <w:lang w:val="en-US"/>
        </w:rPr>
        <w:tab/>
        <w:t>PS to CS dual radio access transfer scenarios</w:t>
      </w:r>
      <w:bookmarkEnd w:id="2997"/>
      <w:bookmarkEnd w:id="2998"/>
      <w:bookmarkEnd w:id="2999"/>
    </w:p>
    <w:p w:rsidR="004A5EA0" w:rsidRPr="00F6303A" w:rsidRDefault="004A5EA0" w:rsidP="004A5EA0">
      <w:pPr>
        <w:pStyle w:val="TH"/>
      </w:pPr>
      <w:r w:rsidRPr="00F6303A">
        <w:t>Table F.3.2.1: PS to CS dual radio access transfer scenarios</w:t>
      </w:r>
    </w:p>
    <w:tbl>
      <w:tblPr>
        <w:tblW w:w="96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843"/>
        <w:gridCol w:w="5778"/>
        <w:tblGridChange w:id="3000">
          <w:tblGrid>
            <w:gridCol w:w="1985"/>
            <w:gridCol w:w="1843"/>
            <w:gridCol w:w="5778"/>
          </w:tblGrid>
        </w:tblGridChange>
      </w:tblGrid>
      <w:tr w:rsidR="004A5EA0" w:rsidRPr="00F6303A" w:rsidTr="00427EAF">
        <w:tc>
          <w:tcPr>
            <w:tcW w:w="1985" w:type="dxa"/>
            <w:tcBorders>
              <w:bottom w:val="single" w:sz="18" w:space="0" w:color="000000"/>
            </w:tcBorders>
          </w:tcPr>
          <w:p w:rsidR="004A5EA0" w:rsidRPr="00F6303A" w:rsidRDefault="004A5EA0" w:rsidP="00427EAF">
            <w:pPr>
              <w:pStyle w:val="TAH"/>
            </w:pPr>
            <w:bookmarkStart w:id="3001" w:name="MCCQCTEMPBM_00001042"/>
            <w:r w:rsidRPr="00F6303A">
              <w:t>UE and Network Support Combination</w:t>
            </w:r>
          </w:p>
        </w:tc>
        <w:tc>
          <w:tcPr>
            <w:tcW w:w="1843" w:type="dxa"/>
            <w:tcBorders>
              <w:bottom w:val="single" w:sz="18" w:space="0" w:color="000000"/>
            </w:tcBorders>
          </w:tcPr>
          <w:p w:rsidR="004A5EA0" w:rsidRPr="00F6303A" w:rsidRDefault="004A5EA0" w:rsidP="00427EAF">
            <w:pPr>
              <w:pStyle w:val="TAH"/>
            </w:pPr>
            <w:r w:rsidRPr="00F6303A">
              <w:t>Access Transfer Scenario</w:t>
            </w:r>
          </w:p>
        </w:tc>
        <w:tc>
          <w:tcPr>
            <w:tcW w:w="5778" w:type="dxa"/>
            <w:tcBorders>
              <w:bottom w:val="single" w:sz="18" w:space="0" w:color="000000"/>
            </w:tcBorders>
          </w:tcPr>
          <w:p w:rsidR="004A5EA0" w:rsidRPr="00F6303A" w:rsidRDefault="004A5EA0" w:rsidP="00427EAF">
            <w:pPr>
              <w:pStyle w:val="TAH"/>
            </w:pPr>
            <w:r w:rsidRPr="00F6303A">
              <w:t>Result in UE</w:t>
            </w:r>
          </w:p>
        </w:tc>
      </w:tr>
      <w:tr w:rsidR="004A5EA0" w:rsidRPr="00F6303A" w:rsidTr="00427EAF">
        <w:tc>
          <w:tcPr>
            <w:tcW w:w="1985" w:type="dxa"/>
            <w:vMerge w:val="restart"/>
            <w:tcBorders>
              <w:top w:val="single" w:sz="18" w:space="0" w:color="000000"/>
            </w:tcBorders>
          </w:tcPr>
          <w:p w:rsidR="004A5EA0" w:rsidRPr="00F6303A" w:rsidRDefault="004A5EA0" w:rsidP="00427EAF">
            <w:pPr>
              <w:pStyle w:val="TAC"/>
            </w:pPr>
            <w:r w:rsidRPr="00F6303A">
              <w:t>UE supports at least MAM and Network supports MAM only</w:t>
            </w:r>
          </w:p>
          <w:p w:rsidR="004A5EA0" w:rsidRPr="00F6303A" w:rsidRDefault="004A5EA0" w:rsidP="00427EAF">
            <w:pPr>
              <w:pStyle w:val="TAC"/>
            </w:pPr>
          </w:p>
          <w:p w:rsidR="004A5EA0" w:rsidRPr="00F6303A" w:rsidRDefault="004A5EA0" w:rsidP="00427EAF">
            <w:pPr>
              <w:pStyle w:val="TAC"/>
            </w:pPr>
            <w:r w:rsidRPr="00F6303A">
              <w:t>or</w:t>
            </w:r>
          </w:p>
          <w:p w:rsidR="004A5EA0" w:rsidRPr="00F6303A" w:rsidRDefault="004A5EA0" w:rsidP="00427EAF">
            <w:pPr>
              <w:pStyle w:val="TAC"/>
            </w:pPr>
          </w:p>
          <w:p w:rsidR="004A5EA0" w:rsidRPr="00F6303A" w:rsidRDefault="004A5EA0" w:rsidP="00427EAF">
            <w:pPr>
              <w:pStyle w:val="TAC"/>
            </w:pPr>
            <w:r w:rsidRPr="00F6303A">
              <w:t>UE supports MAM only and Network supports at least MAM</w:t>
            </w:r>
          </w:p>
        </w:tc>
        <w:tc>
          <w:tcPr>
            <w:tcW w:w="1843" w:type="dxa"/>
            <w:tcBorders>
              <w:top w:val="single" w:sz="18" w:space="0" w:color="000000"/>
            </w:tcBorders>
          </w:tcPr>
          <w:p w:rsidR="004A5EA0" w:rsidRPr="00F6303A" w:rsidRDefault="004A5EA0" w:rsidP="00427EAF">
            <w:pPr>
              <w:pStyle w:val="TAC"/>
            </w:pPr>
            <w:r w:rsidRPr="00F6303A">
              <w:t>CAS only</w:t>
            </w:r>
          </w:p>
        </w:tc>
        <w:tc>
          <w:tcPr>
            <w:tcW w:w="5778" w:type="dxa"/>
            <w:tcBorders>
              <w:top w:val="single" w:sz="18" w:space="0" w:color="000000"/>
            </w:tcBorders>
          </w:tcPr>
          <w:p w:rsidR="004A5EA0" w:rsidRPr="00F6303A" w:rsidRDefault="004A5EA0" w:rsidP="00427EAF">
            <w:pPr>
              <w:pStyle w:val="TAL"/>
            </w:pPr>
            <w:r w:rsidRPr="00F6303A">
              <w:t>Transfer CAS (TI set by UE) (NOTE 4)</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only</w:t>
            </w:r>
          </w:p>
        </w:tc>
        <w:tc>
          <w:tcPr>
            <w:tcW w:w="5778" w:type="dxa"/>
          </w:tcPr>
          <w:p w:rsidR="004A5EA0" w:rsidRPr="00F6303A" w:rsidRDefault="004A5EA0" w:rsidP="00427EAF">
            <w:pPr>
              <w:pStyle w:val="TAL"/>
            </w:pPr>
            <w:r w:rsidRPr="00F6303A">
              <w:t>Transfer CIS (TI set by UE)</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EAS only</w:t>
            </w:r>
          </w:p>
        </w:tc>
        <w:tc>
          <w:tcPr>
            <w:tcW w:w="5778" w:type="dxa"/>
          </w:tcPr>
          <w:p w:rsidR="004A5EA0" w:rsidRPr="00F6303A" w:rsidRDefault="004A5EA0" w:rsidP="00427EAF">
            <w:pPr>
              <w:pStyle w:val="TAL"/>
            </w:pPr>
            <w:r w:rsidRPr="00F6303A">
              <w:t>Release EAS</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EPS only</w:t>
            </w:r>
          </w:p>
        </w:tc>
        <w:tc>
          <w:tcPr>
            <w:tcW w:w="5778" w:type="dxa"/>
          </w:tcPr>
          <w:p w:rsidR="004A5EA0" w:rsidRPr="00F6303A" w:rsidRDefault="004A5EA0" w:rsidP="00427EAF">
            <w:pPr>
              <w:pStyle w:val="TAL"/>
            </w:pPr>
            <w:r w:rsidRPr="00F6303A">
              <w:t>Release EPS</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CIS</w:t>
            </w:r>
          </w:p>
        </w:tc>
        <w:tc>
          <w:tcPr>
            <w:tcW w:w="5778" w:type="dxa"/>
          </w:tcPr>
          <w:p w:rsidR="004A5EA0" w:rsidRPr="00F6303A" w:rsidRDefault="004A5EA0" w:rsidP="00427EAF">
            <w:pPr>
              <w:pStyle w:val="TAL"/>
            </w:pPr>
            <w:r w:rsidRPr="00F6303A">
              <w:t>Transfer CAS (TI set by UE) and transfer CIS (TI=1)</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EASO</w:t>
            </w:r>
          </w:p>
        </w:tc>
        <w:tc>
          <w:tcPr>
            <w:tcW w:w="5778" w:type="dxa"/>
          </w:tcPr>
          <w:p w:rsidR="004A5EA0" w:rsidRPr="00F6303A" w:rsidRDefault="004A5EA0" w:rsidP="00427EAF">
            <w:pPr>
              <w:pStyle w:val="TAL"/>
            </w:pPr>
            <w:r w:rsidRPr="00F6303A">
              <w:t>Transfer CAS (TI set by UE) and release EASO</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EPSO</w:t>
            </w:r>
          </w:p>
        </w:tc>
        <w:tc>
          <w:tcPr>
            <w:tcW w:w="5778" w:type="dxa"/>
          </w:tcPr>
          <w:p w:rsidR="004A5EA0" w:rsidRPr="00F6303A" w:rsidRDefault="004A5EA0" w:rsidP="00427EAF">
            <w:pPr>
              <w:pStyle w:val="TAL"/>
            </w:pPr>
            <w:r w:rsidRPr="00F6303A">
              <w:t>Transfer CAS (TI set by UE) and release EPSO</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EAST</w:t>
            </w:r>
          </w:p>
        </w:tc>
        <w:tc>
          <w:tcPr>
            <w:tcW w:w="5778" w:type="dxa"/>
          </w:tcPr>
          <w:p w:rsidR="004A5EA0" w:rsidRPr="00F6303A" w:rsidRDefault="004A5EA0" w:rsidP="00427EAF">
            <w:pPr>
              <w:pStyle w:val="TAL"/>
            </w:pPr>
            <w:r w:rsidRPr="00F6303A">
              <w:t>Transfer CAS (TI set by UE) and release EAST</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EPST</w:t>
            </w:r>
          </w:p>
        </w:tc>
        <w:tc>
          <w:tcPr>
            <w:tcW w:w="5778" w:type="dxa"/>
          </w:tcPr>
          <w:p w:rsidR="004A5EA0" w:rsidRPr="00F6303A" w:rsidRDefault="004A5EA0" w:rsidP="00427EAF">
            <w:pPr>
              <w:pStyle w:val="TAL"/>
            </w:pPr>
            <w:r w:rsidRPr="00F6303A">
              <w:t>Transfer CAS (TI set by UE) and release EPST</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 EASO</w:t>
            </w:r>
          </w:p>
        </w:tc>
        <w:tc>
          <w:tcPr>
            <w:tcW w:w="5778" w:type="dxa"/>
          </w:tcPr>
          <w:p w:rsidR="004A5EA0" w:rsidRPr="00F6303A" w:rsidRDefault="004A5EA0" w:rsidP="00427EAF">
            <w:pPr>
              <w:pStyle w:val="TAL"/>
            </w:pPr>
            <w:r w:rsidRPr="00F6303A">
              <w:t>Transfer CIS (TI set by UE) and release EASO</w:t>
            </w:r>
          </w:p>
        </w:tc>
      </w:tr>
      <w:tr w:rsidR="003E1E98" w:rsidRPr="00F6303A" w:rsidTr="00427EAF">
        <w:tc>
          <w:tcPr>
            <w:tcW w:w="1985" w:type="dxa"/>
            <w:vMerge/>
          </w:tcPr>
          <w:p w:rsidR="003E1E98" w:rsidRPr="00F6303A" w:rsidRDefault="003E1E98" w:rsidP="00427EAF">
            <w:pPr>
              <w:spacing w:after="0"/>
              <w:jc w:val="center"/>
            </w:pPr>
          </w:p>
        </w:tc>
        <w:tc>
          <w:tcPr>
            <w:tcW w:w="1843" w:type="dxa"/>
          </w:tcPr>
          <w:p w:rsidR="003E1E98" w:rsidRPr="00F6303A" w:rsidRDefault="003E1E98" w:rsidP="00427EAF">
            <w:pPr>
              <w:pStyle w:val="TAC"/>
            </w:pPr>
            <w:r w:rsidRPr="00F534DE">
              <w:t>CIS + EAST</w:t>
            </w:r>
          </w:p>
        </w:tc>
        <w:tc>
          <w:tcPr>
            <w:tcW w:w="5778" w:type="dxa"/>
          </w:tcPr>
          <w:p w:rsidR="003E1E98" w:rsidRPr="00F6303A" w:rsidRDefault="003E1E98" w:rsidP="00427EAF">
            <w:pPr>
              <w:pStyle w:val="TAL"/>
            </w:pPr>
            <w:r w:rsidRPr="00F6303A">
              <w:t>Transfer CIS (TI set by UE) and release EAS</w:t>
            </w:r>
            <w:r w:rsidRPr="00F534DE">
              <w:t>T</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 EPSO</w:t>
            </w:r>
          </w:p>
        </w:tc>
        <w:tc>
          <w:tcPr>
            <w:tcW w:w="5778" w:type="dxa"/>
          </w:tcPr>
          <w:p w:rsidR="004A5EA0" w:rsidRPr="00F6303A" w:rsidRDefault="004A5EA0" w:rsidP="00427EAF">
            <w:pPr>
              <w:pStyle w:val="TAL"/>
            </w:pPr>
            <w:r w:rsidRPr="00F6303A">
              <w:t>Transfer CIS (TI set by UE) and release EPSO</w:t>
            </w:r>
          </w:p>
        </w:tc>
      </w:tr>
      <w:tr w:rsidR="004A5EA0" w:rsidRPr="00F6303A" w:rsidTr="00427EAF">
        <w:tc>
          <w:tcPr>
            <w:tcW w:w="1985" w:type="dxa"/>
            <w:vMerge/>
          </w:tcPr>
          <w:p w:rsidR="004A5EA0" w:rsidRPr="00F6303A" w:rsidRDefault="004A5EA0" w:rsidP="00427EAF">
            <w:pPr>
              <w:spacing w:after="0"/>
              <w:jc w:val="center"/>
            </w:pPr>
          </w:p>
        </w:tc>
        <w:tc>
          <w:tcPr>
            <w:tcW w:w="1843" w:type="dxa"/>
            <w:tcBorders>
              <w:bottom w:val="single" w:sz="4" w:space="0" w:color="000000"/>
            </w:tcBorders>
          </w:tcPr>
          <w:p w:rsidR="004A5EA0" w:rsidRPr="00F6303A" w:rsidRDefault="004A5EA0" w:rsidP="00427EAF">
            <w:pPr>
              <w:pStyle w:val="TAC"/>
            </w:pPr>
            <w:r w:rsidRPr="00F6303A">
              <w:t>CAS + CIS + EAST</w:t>
            </w:r>
          </w:p>
        </w:tc>
        <w:tc>
          <w:tcPr>
            <w:tcW w:w="5778" w:type="dxa"/>
            <w:tcBorders>
              <w:bottom w:val="single" w:sz="4" w:space="0" w:color="000000"/>
            </w:tcBorders>
          </w:tcPr>
          <w:p w:rsidR="004A5EA0" w:rsidRPr="00F6303A" w:rsidRDefault="004A5EA0" w:rsidP="00427EAF">
            <w:pPr>
              <w:pStyle w:val="TAL"/>
            </w:pPr>
            <w:r w:rsidRPr="00F6303A">
              <w:t>Transfer CAS (TI set by UE), transfer CIS (TI=1) and release EAST</w:t>
            </w:r>
          </w:p>
        </w:tc>
      </w:tr>
      <w:tr w:rsidR="004A5EA0" w:rsidRPr="00F6303A" w:rsidTr="00427EAF">
        <w:tc>
          <w:tcPr>
            <w:tcW w:w="1985" w:type="dxa"/>
            <w:vMerge/>
            <w:tcBorders>
              <w:bottom w:val="single" w:sz="18" w:space="0" w:color="000000"/>
            </w:tcBorders>
          </w:tcPr>
          <w:p w:rsidR="004A5EA0" w:rsidRPr="00F6303A" w:rsidRDefault="004A5EA0" w:rsidP="00427EAF">
            <w:pPr>
              <w:spacing w:after="0"/>
              <w:jc w:val="center"/>
            </w:pPr>
          </w:p>
        </w:tc>
        <w:tc>
          <w:tcPr>
            <w:tcW w:w="1843" w:type="dxa"/>
            <w:tcBorders>
              <w:bottom w:val="single" w:sz="18" w:space="0" w:color="000000"/>
            </w:tcBorders>
          </w:tcPr>
          <w:p w:rsidR="004A5EA0" w:rsidRPr="00F6303A" w:rsidRDefault="004A5EA0" w:rsidP="00427EAF">
            <w:pPr>
              <w:pStyle w:val="TAC"/>
            </w:pPr>
            <w:r w:rsidRPr="00F6303A">
              <w:t>CAS + CIS + EPST</w:t>
            </w:r>
          </w:p>
        </w:tc>
        <w:tc>
          <w:tcPr>
            <w:tcW w:w="5778" w:type="dxa"/>
            <w:tcBorders>
              <w:bottom w:val="single" w:sz="18" w:space="0" w:color="000000"/>
            </w:tcBorders>
          </w:tcPr>
          <w:p w:rsidR="004A5EA0" w:rsidRPr="00F6303A" w:rsidRDefault="004A5EA0" w:rsidP="00427EAF">
            <w:pPr>
              <w:pStyle w:val="TAL"/>
            </w:pPr>
            <w:r w:rsidRPr="00F6303A">
              <w:t>Transfer CAS (TI set by UE), transfer CIS (TI=1) and release EPST</w:t>
            </w:r>
          </w:p>
        </w:tc>
      </w:tr>
      <w:tr w:rsidR="004A5EA0" w:rsidRPr="00F6303A" w:rsidTr="00427EAF">
        <w:tc>
          <w:tcPr>
            <w:tcW w:w="1985" w:type="dxa"/>
            <w:vMerge w:val="restart"/>
            <w:tcBorders>
              <w:top w:val="single" w:sz="18" w:space="0" w:color="000000"/>
            </w:tcBorders>
          </w:tcPr>
          <w:p w:rsidR="004A5EA0" w:rsidRPr="00F6303A" w:rsidRDefault="004A5EA0" w:rsidP="00427EAF">
            <w:pPr>
              <w:pStyle w:val="TAC"/>
            </w:pPr>
            <w:r w:rsidRPr="00F6303A">
              <w:t>UE supports ALP only and Network supports at least ALP</w:t>
            </w:r>
          </w:p>
          <w:p w:rsidR="004A5EA0" w:rsidRPr="00F6303A" w:rsidRDefault="004A5EA0" w:rsidP="00427EAF">
            <w:pPr>
              <w:pStyle w:val="TAC"/>
            </w:pPr>
          </w:p>
          <w:p w:rsidR="004A5EA0" w:rsidRPr="00F6303A" w:rsidRDefault="004A5EA0" w:rsidP="00427EAF">
            <w:pPr>
              <w:pStyle w:val="TAC"/>
            </w:pPr>
            <w:r w:rsidRPr="00F6303A">
              <w:t>or</w:t>
            </w:r>
          </w:p>
          <w:p w:rsidR="004A5EA0" w:rsidRPr="00F6303A" w:rsidRDefault="004A5EA0" w:rsidP="00427EAF">
            <w:pPr>
              <w:pStyle w:val="TAC"/>
            </w:pPr>
            <w:r w:rsidRPr="00F6303A">
              <w:t>UE supports at least ALP and network supports ALP only</w:t>
            </w:r>
          </w:p>
        </w:tc>
        <w:tc>
          <w:tcPr>
            <w:tcW w:w="1843" w:type="dxa"/>
            <w:tcBorders>
              <w:top w:val="single" w:sz="18" w:space="0" w:color="000000"/>
              <w:bottom w:val="single" w:sz="4" w:space="0" w:color="000000"/>
            </w:tcBorders>
          </w:tcPr>
          <w:p w:rsidR="004A5EA0" w:rsidRPr="00F6303A" w:rsidRDefault="004A5EA0" w:rsidP="00427EAF">
            <w:pPr>
              <w:pStyle w:val="TAC"/>
            </w:pPr>
            <w:r w:rsidRPr="00F6303A">
              <w:t>CAS only</w:t>
            </w:r>
          </w:p>
        </w:tc>
        <w:tc>
          <w:tcPr>
            <w:tcW w:w="5778" w:type="dxa"/>
            <w:tcBorders>
              <w:top w:val="single" w:sz="18" w:space="0" w:color="000000"/>
              <w:bottom w:val="single" w:sz="4" w:space="0" w:color="000000"/>
            </w:tcBorders>
          </w:tcPr>
          <w:p w:rsidR="004A5EA0" w:rsidRPr="00F6303A" w:rsidRDefault="004A5EA0" w:rsidP="00427EAF">
            <w:pPr>
              <w:pStyle w:val="TAL"/>
            </w:pPr>
            <w:r w:rsidRPr="00F6303A">
              <w:t>Transfer CAS (TI set by UE) (NOTE 4)</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CIS only</w:t>
            </w:r>
          </w:p>
        </w:tc>
        <w:tc>
          <w:tcPr>
            <w:tcW w:w="5778" w:type="dxa"/>
            <w:tcBorders>
              <w:top w:val="single" w:sz="4" w:space="0" w:color="000000"/>
              <w:bottom w:val="single" w:sz="4" w:space="0" w:color="000000"/>
            </w:tcBorders>
          </w:tcPr>
          <w:p w:rsidR="004A5EA0" w:rsidRPr="00F6303A" w:rsidRDefault="004A5EA0" w:rsidP="00427EAF">
            <w:pPr>
              <w:pStyle w:val="TAL"/>
            </w:pPr>
            <w:r w:rsidRPr="00F6303A">
              <w:t xml:space="preserve">Release CIS </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EASO only</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EASO (TI set by UE)</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EAST only</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EASO (TI set by MSC server) (NOTE 4)</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EPS only</w:t>
            </w:r>
          </w:p>
        </w:tc>
        <w:tc>
          <w:tcPr>
            <w:tcW w:w="5778" w:type="dxa"/>
            <w:tcBorders>
              <w:top w:val="single" w:sz="4" w:space="0" w:color="000000"/>
              <w:bottom w:val="single" w:sz="4" w:space="0" w:color="000000"/>
            </w:tcBorders>
          </w:tcPr>
          <w:p w:rsidR="004A5EA0" w:rsidRPr="00F6303A" w:rsidRDefault="004A5EA0" w:rsidP="00427EAF">
            <w:pPr>
              <w:pStyle w:val="TAL"/>
            </w:pPr>
            <w:r w:rsidRPr="00F6303A">
              <w:t>Release EPS</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CAS + CIS</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CAS (TI set by UE) and release CIS</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CAS + EASO</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CAS (TI set by UE) and release EASO (NOTE 1)</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CAS + EASP</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CAS (TI set by UE) and release EPSO</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CAS + EAST</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CAS (TI set by UE) and transfer EAST (TI set by MSC server) (NOTE 4)</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CAS + EPST</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CAS (TI set by UE) and release EPST</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CIS + EASO</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EASO (TI set by UE) and release CIS</w:t>
            </w:r>
          </w:p>
        </w:tc>
      </w:tr>
      <w:tr w:rsidR="003E1E98" w:rsidRPr="00F6303A" w:rsidTr="00427EAF">
        <w:tc>
          <w:tcPr>
            <w:tcW w:w="1985" w:type="dxa"/>
            <w:vMerge/>
          </w:tcPr>
          <w:p w:rsidR="003E1E98" w:rsidRPr="00F6303A" w:rsidRDefault="003E1E98" w:rsidP="00427EAF">
            <w:pPr>
              <w:spacing w:after="0"/>
              <w:jc w:val="center"/>
            </w:pPr>
          </w:p>
        </w:tc>
        <w:tc>
          <w:tcPr>
            <w:tcW w:w="1843" w:type="dxa"/>
            <w:tcBorders>
              <w:top w:val="single" w:sz="4" w:space="0" w:color="000000"/>
              <w:bottom w:val="single" w:sz="4" w:space="0" w:color="000000"/>
            </w:tcBorders>
          </w:tcPr>
          <w:p w:rsidR="003E1E98" w:rsidRPr="00F6303A" w:rsidRDefault="003E1E98" w:rsidP="00427EAF">
            <w:pPr>
              <w:pStyle w:val="TAC"/>
            </w:pPr>
            <w:r w:rsidRPr="0057162D">
              <w:t>CIS + EAST</w:t>
            </w:r>
          </w:p>
        </w:tc>
        <w:tc>
          <w:tcPr>
            <w:tcW w:w="5778" w:type="dxa"/>
            <w:tcBorders>
              <w:top w:val="single" w:sz="4" w:space="0" w:color="000000"/>
              <w:bottom w:val="single" w:sz="4" w:space="0" w:color="000000"/>
            </w:tcBorders>
          </w:tcPr>
          <w:p w:rsidR="003E1E98" w:rsidRPr="00F6303A" w:rsidRDefault="003E1E98" w:rsidP="00427EAF">
            <w:pPr>
              <w:pStyle w:val="TAL"/>
            </w:pPr>
            <w:r w:rsidRPr="00F534DE">
              <w:t>Transfer EAST (TI set by UE) and release CIS</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CIS + EPSO</w:t>
            </w:r>
          </w:p>
        </w:tc>
        <w:tc>
          <w:tcPr>
            <w:tcW w:w="5778" w:type="dxa"/>
            <w:tcBorders>
              <w:top w:val="single" w:sz="4" w:space="0" w:color="000000"/>
              <w:bottom w:val="single" w:sz="4" w:space="0" w:color="000000"/>
            </w:tcBorders>
          </w:tcPr>
          <w:p w:rsidR="004A5EA0" w:rsidRPr="00F6303A" w:rsidRDefault="004A5EA0" w:rsidP="00427EAF">
            <w:pPr>
              <w:pStyle w:val="TAL"/>
            </w:pPr>
            <w:r w:rsidRPr="00F6303A">
              <w:t>Release CIS and release EPSO</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CAS + CIS + EAST</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CAS (TI set by UE), transfer EAST (TI set by MSC server) and release CIS</w:t>
            </w:r>
          </w:p>
        </w:tc>
      </w:tr>
      <w:tr w:rsidR="004A5EA0" w:rsidRPr="00F6303A" w:rsidTr="00427EAF">
        <w:tc>
          <w:tcPr>
            <w:tcW w:w="1985" w:type="dxa"/>
            <w:vMerge/>
            <w:tcBorders>
              <w:bottom w:val="single" w:sz="18" w:space="0" w:color="000000"/>
            </w:tcBorders>
          </w:tcPr>
          <w:p w:rsidR="004A5EA0" w:rsidRPr="00F6303A" w:rsidRDefault="004A5EA0" w:rsidP="00427EAF">
            <w:pPr>
              <w:spacing w:after="0"/>
              <w:jc w:val="center"/>
            </w:pPr>
          </w:p>
        </w:tc>
        <w:tc>
          <w:tcPr>
            <w:tcW w:w="1843" w:type="dxa"/>
            <w:tcBorders>
              <w:top w:val="single" w:sz="4" w:space="0" w:color="000000"/>
              <w:bottom w:val="single" w:sz="18" w:space="0" w:color="000000"/>
            </w:tcBorders>
          </w:tcPr>
          <w:p w:rsidR="004A5EA0" w:rsidRPr="00F6303A" w:rsidRDefault="004A5EA0" w:rsidP="00427EAF">
            <w:pPr>
              <w:pStyle w:val="TAC"/>
            </w:pPr>
            <w:r w:rsidRPr="00F6303A">
              <w:t>CAS + CIS + EPST</w:t>
            </w:r>
          </w:p>
        </w:tc>
        <w:tc>
          <w:tcPr>
            <w:tcW w:w="5778" w:type="dxa"/>
            <w:tcBorders>
              <w:top w:val="single" w:sz="4" w:space="0" w:color="000000"/>
              <w:bottom w:val="single" w:sz="18" w:space="0" w:color="000000"/>
            </w:tcBorders>
          </w:tcPr>
          <w:p w:rsidR="004A5EA0" w:rsidRPr="00F6303A" w:rsidRDefault="004A5EA0" w:rsidP="00427EAF">
            <w:pPr>
              <w:pStyle w:val="TAL"/>
            </w:pPr>
            <w:r w:rsidRPr="00F6303A">
              <w:t>Transfer CAS (TI set by UE), release CIS released and release EPST</w:t>
            </w:r>
          </w:p>
        </w:tc>
      </w:tr>
      <w:tr w:rsidR="004A5EA0" w:rsidRPr="00F6303A" w:rsidTr="00427EAF">
        <w:tc>
          <w:tcPr>
            <w:tcW w:w="1985" w:type="dxa"/>
            <w:vMerge w:val="restart"/>
            <w:tcBorders>
              <w:top w:val="single" w:sz="18" w:space="0" w:color="000000"/>
            </w:tcBorders>
          </w:tcPr>
          <w:p w:rsidR="004A5EA0" w:rsidRPr="00F6303A" w:rsidRDefault="004A5EA0" w:rsidP="00427EAF">
            <w:pPr>
              <w:pStyle w:val="TAC"/>
            </w:pPr>
            <w:r w:rsidRPr="00F6303A">
              <w:t>UE supports ALP+PAP only and Network supports at least ALP+PAP</w:t>
            </w:r>
          </w:p>
          <w:p w:rsidR="004A5EA0" w:rsidRPr="00F6303A" w:rsidRDefault="004A5EA0" w:rsidP="00427EAF">
            <w:pPr>
              <w:pStyle w:val="TAC"/>
            </w:pPr>
          </w:p>
          <w:p w:rsidR="004A5EA0" w:rsidRPr="00F6303A" w:rsidRDefault="004A5EA0" w:rsidP="00427EAF">
            <w:pPr>
              <w:pStyle w:val="TAC"/>
            </w:pPr>
            <w:r w:rsidRPr="00F6303A">
              <w:t>or</w:t>
            </w:r>
          </w:p>
          <w:p w:rsidR="004A5EA0" w:rsidRPr="00F6303A" w:rsidRDefault="004A5EA0" w:rsidP="00427EAF">
            <w:pPr>
              <w:pStyle w:val="TAC"/>
            </w:pPr>
          </w:p>
          <w:p w:rsidR="004A5EA0" w:rsidRPr="00F6303A" w:rsidRDefault="004A5EA0" w:rsidP="00427EAF">
            <w:pPr>
              <w:pStyle w:val="TAC"/>
            </w:pPr>
            <w:r w:rsidRPr="00F6303A">
              <w:t>UE supports at least ALP+PAP and Network supports ALP+PAP only</w:t>
            </w:r>
          </w:p>
        </w:tc>
        <w:tc>
          <w:tcPr>
            <w:tcW w:w="1843" w:type="dxa"/>
            <w:tcBorders>
              <w:top w:val="single" w:sz="18" w:space="0" w:color="000000"/>
            </w:tcBorders>
          </w:tcPr>
          <w:p w:rsidR="004A5EA0" w:rsidRPr="00F6303A" w:rsidRDefault="004A5EA0" w:rsidP="00427EAF">
            <w:pPr>
              <w:pStyle w:val="TAC"/>
            </w:pPr>
            <w:r w:rsidRPr="00F6303A">
              <w:t>CAS only</w:t>
            </w:r>
          </w:p>
        </w:tc>
        <w:tc>
          <w:tcPr>
            <w:tcW w:w="5778" w:type="dxa"/>
            <w:tcBorders>
              <w:top w:val="single" w:sz="18" w:space="0" w:color="000000"/>
            </w:tcBorders>
          </w:tcPr>
          <w:p w:rsidR="004A5EA0" w:rsidRPr="00F6303A" w:rsidRDefault="004A5EA0" w:rsidP="00427EAF">
            <w:pPr>
              <w:pStyle w:val="TAL"/>
            </w:pPr>
            <w:r w:rsidRPr="00F6303A">
              <w:t>Transfer CAS (TI set by UE) (NOTE 4)</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only</w:t>
            </w:r>
          </w:p>
        </w:tc>
        <w:tc>
          <w:tcPr>
            <w:tcW w:w="5778" w:type="dxa"/>
          </w:tcPr>
          <w:p w:rsidR="004A5EA0" w:rsidRPr="00F6303A" w:rsidRDefault="004A5EA0" w:rsidP="00427EAF">
            <w:pPr>
              <w:pStyle w:val="TAL"/>
            </w:pPr>
            <w:r w:rsidRPr="00F6303A">
              <w:t xml:space="preserve">Release CIS </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EAS only</w:t>
            </w:r>
          </w:p>
        </w:tc>
        <w:tc>
          <w:tcPr>
            <w:tcW w:w="5778" w:type="dxa"/>
          </w:tcPr>
          <w:p w:rsidR="004A5EA0" w:rsidRPr="00F6303A" w:rsidRDefault="004A5EA0" w:rsidP="00427EAF">
            <w:pPr>
              <w:pStyle w:val="TAL"/>
            </w:pPr>
            <w:r w:rsidRPr="00F6303A">
              <w:t>Transfer EAS (TI set by UE)</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EPSO only</w:t>
            </w:r>
          </w:p>
        </w:tc>
        <w:tc>
          <w:tcPr>
            <w:tcW w:w="5778" w:type="dxa"/>
          </w:tcPr>
          <w:p w:rsidR="004A5EA0" w:rsidRPr="00F6303A" w:rsidRDefault="004A5EA0" w:rsidP="00427EAF">
            <w:pPr>
              <w:pStyle w:val="TAL"/>
            </w:pPr>
            <w:r w:rsidRPr="00F6303A">
              <w:t>Transfer EPSO (TI set by UE)</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EPST only</w:t>
            </w:r>
          </w:p>
        </w:tc>
        <w:tc>
          <w:tcPr>
            <w:tcW w:w="5778" w:type="dxa"/>
          </w:tcPr>
          <w:p w:rsidR="004A5EA0" w:rsidRPr="00F6303A" w:rsidRDefault="004A5EA0" w:rsidP="00427EAF">
            <w:pPr>
              <w:pStyle w:val="TAL"/>
            </w:pPr>
            <w:r w:rsidRPr="00F6303A">
              <w:t>Release EPST</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CIS</w:t>
            </w:r>
          </w:p>
        </w:tc>
        <w:tc>
          <w:tcPr>
            <w:tcW w:w="5778" w:type="dxa"/>
          </w:tcPr>
          <w:p w:rsidR="004A5EA0" w:rsidRPr="00F6303A" w:rsidRDefault="004A5EA0" w:rsidP="00427EAF">
            <w:pPr>
              <w:pStyle w:val="TAL"/>
            </w:pPr>
            <w:r w:rsidRPr="00F6303A">
              <w:t>Transfer CAS (TI set by UE) and release CIS</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EASO</w:t>
            </w:r>
          </w:p>
        </w:tc>
        <w:tc>
          <w:tcPr>
            <w:tcW w:w="5778" w:type="dxa"/>
          </w:tcPr>
          <w:p w:rsidR="004A5EA0" w:rsidRPr="00F6303A" w:rsidRDefault="004A5EA0" w:rsidP="00427EAF">
            <w:pPr>
              <w:pStyle w:val="TAL"/>
            </w:pPr>
            <w:r w:rsidRPr="00F6303A">
              <w:t>Transfer CAS and release EASO (NOTE 1)</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EPSO</w:t>
            </w:r>
          </w:p>
        </w:tc>
        <w:tc>
          <w:tcPr>
            <w:tcW w:w="5778" w:type="dxa"/>
          </w:tcPr>
          <w:p w:rsidR="004A5EA0" w:rsidRPr="00F6303A" w:rsidRDefault="004A5EA0" w:rsidP="00427EAF">
            <w:pPr>
              <w:pStyle w:val="TAL"/>
            </w:pPr>
            <w:r w:rsidRPr="00F6303A">
              <w:t>Transfer CAS and release EPSO (NOTE 2)</w:t>
            </w:r>
          </w:p>
        </w:tc>
      </w:tr>
      <w:tr w:rsidR="004A5EA0" w:rsidRPr="00F6303A" w:rsidTr="00427EAF">
        <w:tc>
          <w:tcPr>
            <w:tcW w:w="1985" w:type="dxa"/>
            <w:vMerge/>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CAS + EAST</w:t>
            </w:r>
          </w:p>
        </w:tc>
        <w:tc>
          <w:tcPr>
            <w:tcW w:w="5778" w:type="dxa"/>
            <w:shd w:val="clear" w:color="auto" w:fill="auto"/>
          </w:tcPr>
          <w:p w:rsidR="004A5EA0" w:rsidRPr="00F6303A" w:rsidRDefault="004A5EA0" w:rsidP="00427EAF">
            <w:pPr>
              <w:pStyle w:val="TAL"/>
            </w:pPr>
            <w:r w:rsidRPr="00F6303A">
              <w:t>Transfer CAS (TI set by UE) and transfer EAST (TI set by MSC server) (NOTE 4)</w:t>
            </w:r>
          </w:p>
        </w:tc>
      </w:tr>
      <w:tr w:rsidR="004A5EA0" w:rsidRPr="00F6303A" w:rsidTr="00427EAF">
        <w:tc>
          <w:tcPr>
            <w:tcW w:w="1985" w:type="dxa"/>
            <w:vMerge/>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CAS + EPST</w:t>
            </w:r>
          </w:p>
        </w:tc>
        <w:tc>
          <w:tcPr>
            <w:tcW w:w="5778" w:type="dxa"/>
            <w:shd w:val="clear" w:color="auto" w:fill="auto"/>
          </w:tcPr>
          <w:p w:rsidR="004A5EA0" w:rsidRPr="00F6303A" w:rsidRDefault="004A5EA0" w:rsidP="00427EAF">
            <w:pPr>
              <w:pStyle w:val="TAL"/>
            </w:pPr>
            <w:r w:rsidRPr="00F6303A">
              <w:t>Transfer CAS (TI set by UE) and release EPST</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 EASO</w:t>
            </w:r>
          </w:p>
        </w:tc>
        <w:tc>
          <w:tcPr>
            <w:tcW w:w="5778" w:type="dxa"/>
          </w:tcPr>
          <w:p w:rsidR="004A5EA0" w:rsidRPr="00F6303A" w:rsidRDefault="004A5EA0" w:rsidP="00427EAF">
            <w:pPr>
              <w:pStyle w:val="TAL"/>
            </w:pPr>
            <w:r w:rsidRPr="00F6303A">
              <w:t>Transfer EASO (TI set by UE) and release CIS</w:t>
            </w:r>
          </w:p>
        </w:tc>
      </w:tr>
      <w:tr w:rsidR="003E1E98" w:rsidRPr="00F6303A" w:rsidTr="00427EAF">
        <w:tc>
          <w:tcPr>
            <w:tcW w:w="1985" w:type="dxa"/>
            <w:vMerge/>
          </w:tcPr>
          <w:p w:rsidR="003E1E98" w:rsidRPr="00F6303A" w:rsidRDefault="003E1E98" w:rsidP="00427EAF">
            <w:pPr>
              <w:spacing w:after="0"/>
              <w:jc w:val="center"/>
            </w:pPr>
          </w:p>
        </w:tc>
        <w:tc>
          <w:tcPr>
            <w:tcW w:w="1843" w:type="dxa"/>
          </w:tcPr>
          <w:p w:rsidR="003E1E98" w:rsidRPr="00F6303A" w:rsidRDefault="003E1E98" w:rsidP="00427EAF">
            <w:pPr>
              <w:pStyle w:val="TAC"/>
            </w:pPr>
            <w:r w:rsidRPr="001969E8">
              <w:t>CIS + EAST</w:t>
            </w:r>
          </w:p>
        </w:tc>
        <w:tc>
          <w:tcPr>
            <w:tcW w:w="5778" w:type="dxa"/>
          </w:tcPr>
          <w:p w:rsidR="003E1E98" w:rsidRPr="00F6303A" w:rsidRDefault="003E1E98" w:rsidP="00427EAF">
            <w:pPr>
              <w:pStyle w:val="TAL"/>
            </w:pPr>
            <w:r w:rsidRPr="00F534DE">
              <w:t>Transfer EAST (TI set by UE) and release CIS</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 EPSO</w:t>
            </w:r>
          </w:p>
        </w:tc>
        <w:tc>
          <w:tcPr>
            <w:tcW w:w="5778" w:type="dxa"/>
          </w:tcPr>
          <w:p w:rsidR="004A5EA0" w:rsidRPr="00F6303A" w:rsidRDefault="004A5EA0" w:rsidP="00427EAF">
            <w:pPr>
              <w:pStyle w:val="TAL"/>
            </w:pPr>
            <w:r w:rsidRPr="00F6303A">
              <w:t>Transfer EPSO (TI set by UE) and release CIS</w:t>
            </w:r>
          </w:p>
        </w:tc>
      </w:tr>
      <w:tr w:rsidR="004A5EA0" w:rsidRPr="00F6303A" w:rsidTr="00427EAF">
        <w:tc>
          <w:tcPr>
            <w:tcW w:w="1985" w:type="dxa"/>
            <w:vMerge/>
          </w:tcPr>
          <w:p w:rsidR="004A5EA0" w:rsidRPr="00F6303A" w:rsidRDefault="004A5EA0" w:rsidP="00427EAF">
            <w:pPr>
              <w:spacing w:after="0"/>
              <w:jc w:val="center"/>
            </w:pPr>
          </w:p>
        </w:tc>
        <w:tc>
          <w:tcPr>
            <w:tcW w:w="1843" w:type="dxa"/>
            <w:tcBorders>
              <w:bottom w:val="single" w:sz="4" w:space="0" w:color="000000"/>
            </w:tcBorders>
            <w:shd w:val="clear" w:color="auto" w:fill="auto"/>
          </w:tcPr>
          <w:p w:rsidR="004A5EA0" w:rsidRPr="00F6303A" w:rsidRDefault="004A5EA0" w:rsidP="00427EAF">
            <w:pPr>
              <w:pStyle w:val="TAC"/>
            </w:pPr>
            <w:r w:rsidRPr="00F6303A">
              <w:t>CAS + CIS + EAST</w:t>
            </w:r>
          </w:p>
        </w:tc>
        <w:tc>
          <w:tcPr>
            <w:tcW w:w="5778" w:type="dxa"/>
            <w:tcBorders>
              <w:bottom w:val="single" w:sz="4" w:space="0" w:color="000000"/>
            </w:tcBorders>
            <w:shd w:val="clear" w:color="auto" w:fill="auto"/>
          </w:tcPr>
          <w:p w:rsidR="004A5EA0" w:rsidRPr="00F6303A" w:rsidRDefault="004A5EA0" w:rsidP="00427EAF">
            <w:pPr>
              <w:pStyle w:val="TAL"/>
            </w:pPr>
            <w:r w:rsidRPr="00F6303A">
              <w:t>Transfer CAS (TI set by UE), transfer EAST (TI=1) and release CIS</w:t>
            </w:r>
          </w:p>
        </w:tc>
      </w:tr>
      <w:tr w:rsidR="004A5EA0" w:rsidRPr="00F6303A" w:rsidTr="00427EAF">
        <w:tc>
          <w:tcPr>
            <w:tcW w:w="1985" w:type="dxa"/>
            <w:vMerge/>
            <w:tcBorders>
              <w:bottom w:val="single" w:sz="18" w:space="0" w:color="000000"/>
            </w:tcBorders>
          </w:tcPr>
          <w:p w:rsidR="004A5EA0" w:rsidRPr="00F6303A" w:rsidRDefault="004A5EA0" w:rsidP="00427EAF">
            <w:pPr>
              <w:spacing w:after="0"/>
              <w:jc w:val="center"/>
            </w:pPr>
          </w:p>
        </w:tc>
        <w:tc>
          <w:tcPr>
            <w:tcW w:w="1843" w:type="dxa"/>
            <w:tcBorders>
              <w:bottom w:val="single" w:sz="18" w:space="0" w:color="000000"/>
            </w:tcBorders>
            <w:shd w:val="clear" w:color="auto" w:fill="auto"/>
          </w:tcPr>
          <w:p w:rsidR="004A5EA0" w:rsidRPr="00F6303A" w:rsidRDefault="004A5EA0" w:rsidP="00427EAF">
            <w:pPr>
              <w:pStyle w:val="TAC"/>
            </w:pPr>
            <w:r w:rsidRPr="00F6303A">
              <w:t>CAS + CIS + EPST</w:t>
            </w:r>
          </w:p>
        </w:tc>
        <w:tc>
          <w:tcPr>
            <w:tcW w:w="5778" w:type="dxa"/>
            <w:tcBorders>
              <w:bottom w:val="single" w:sz="18" w:space="0" w:color="000000"/>
            </w:tcBorders>
            <w:shd w:val="clear" w:color="auto" w:fill="auto"/>
          </w:tcPr>
          <w:p w:rsidR="004A5EA0" w:rsidRPr="00F6303A" w:rsidRDefault="004A5EA0" w:rsidP="00427EAF">
            <w:pPr>
              <w:pStyle w:val="TAL"/>
            </w:pPr>
            <w:r w:rsidRPr="00F6303A">
              <w:t>Transfer CAS (TI set by UE), release CIS and release EPST</w:t>
            </w:r>
          </w:p>
        </w:tc>
      </w:tr>
      <w:tr w:rsidR="004A5EA0" w:rsidRPr="00F6303A" w:rsidTr="00427EAF">
        <w:tc>
          <w:tcPr>
            <w:tcW w:w="1985" w:type="dxa"/>
            <w:vMerge w:val="restart"/>
            <w:tcBorders>
              <w:top w:val="single" w:sz="18" w:space="0" w:color="000000"/>
            </w:tcBorders>
          </w:tcPr>
          <w:p w:rsidR="004A5EA0" w:rsidRPr="00F6303A" w:rsidRDefault="004A5EA0" w:rsidP="00427EAF">
            <w:pPr>
              <w:pStyle w:val="TAC"/>
            </w:pPr>
            <w:r w:rsidRPr="00F6303A">
              <w:t>UE and Network support MAM+ALP+PAP</w:t>
            </w:r>
          </w:p>
        </w:tc>
        <w:tc>
          <w:tcPr>
            <w:tcW w:w="1843" w:type="dxa"/>
            <w:tcBorders>
              <w:top w:val="single" w:sz="18" w:space="0" w:color="000000"/>
            </w:tcBorders>
          </w:tcPr>
          <w:p w:rsidR="004A5EA0" w:rsidRPr="00F6303A" w:rsidRDefault="004A5EA0" w:rsidP="00427EAF">
            <w:pPr>
              <w:pStyle w:val="TAC"/>
            </w:pPr>
            <w:r w:rsidRPr="00F6303A">
              <w:t>CAS only</w:t>
            </w:r>
          </w:p>
        </w:tc>
        <w:tc>
          <w:tcPr>
            <w:tcW w:w="5778" w:type="dxa"/>
            <w:tcBorders>
              <w:top w:val="single" w:sz="18" w:space="0" w:color="000000"/>
            </w:tcBorders>
          </w:tcPr>
          <w:p w:rsidR="004A5EA0" w:rsidRPr="00F6303A" w:rsidRDefault="004A5EA0" w:rsidP="00427EAF">
            <w:pPr>
              <w:pStyle w:val="TAL"/>
            </w:pPr>
            <w:r w:rsidRPr="00F6303A">
              <w:t>Transfer CAS (TI set by UE) (NOTE 4)</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only</w:t>
            </w:r>
          </w:p>
        </w:tc>
        <w:tc>
          <w:tcPr>
            <w:tcW w:w="5778" w:type="dxa"/>
          </w:tcPr>
          <w:p w:rsidR="004A5EA0" w:rsidRPr="00F6303A" w:rsidRDefault="004A5EA0" w:rsidP="00427EAF">
            <w:pPr>
              <w:pStyle w:val="TAL"/>
            </w:pPr>
            <w:r w:rsidRPr="00F6303A">
              <w:t xml:space="preserve">Transfer CIS (TI set by UE) </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EAS only</w:t>
            </w:r>
          </w:p>
        </w:tc>
        <w:tc>
          <w:tcPr>
            <w:tcW w:w="5778" w:type="dxa"/>
          </w:tcPr>
          <w:p w:rsidR="004A5EA0" w:rsidRPr="00F6303A" w:rsidRDefault="004A5EA0" w:rsidP="00427EAF">
            <w:pPr>
              <w:pStyle w:val="TAL"/>
            </w:pPr>
            <w:r w:rsidRPr="00F6303A">
              <w:t>Transfer EAS (TI set by UE)</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EPSO only</w:t>
            </w:r>
          </w:p>
        </w:tc>
        <w:tc>
          <w:tcPr>
            <w:tcW w:w="5778" w:type="dxa"/>
          </w:tcPr>
          <w:p w:rsidR="004A5EA0" w:rsidRPr="00F6303A" w:rsidRDefault="004A5EA0" w:rsidP="00427EAF">
            <w:pPr>
              <w:pStyle w:val="TAL"/>
            </w:pPr>
            <w:r w:rsidRPr="00F6303A">
              <w:t>Transfer EPSO (TI set by UE) (NOTE 4)</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EPST only</w:t>
            </w:r>
          </w:p>
        </w:tc>
        <w:tc>
          <w:tcPr>
            <w:tcW w:w="5778" w:type="dxa"/>
          </w:tcPr>
          <w:p w:rsidR="004A5EA0" w:rsidRPr="00F6303A" w:rsidRDefault="004A5EA0" w:rsidP="00427EAF">
            <w:pPr>
              <w:pStyle w:val="TAL"/>
            </w:pPr>
            <w:r w:rsidRPr="00F6303A">
              <w:t>Release EPST</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CIS</w:t>
            </w:r>
          </w:p>
        </w:tc>
        <w:tc>
          <w:tcPr>
            <w:tcW w:w="5778" w:type="dxa"/>
          </w:tcPr>
          <w:p w:rsidR="004A5EA0" w:rsidRPr="00F6303A" w:rsidRDefault="004A5EA0" w:rsidP="00427EAF">
            <w:pPr>
              <w:pStyle w:val="TAL"/>
            </w:pPr>
            <w:r w:rsidRPr="00F6303A">
              <w:t>Transfer CAS (TI set by UE) and transfer CIS (TI=1)</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EASO</w:t>
            </w:r>
          </w:p>
        </w:tc>
        <w:tc>
          <w:tcPr>
            <w:tcW w:w="5778" w:type="dxa"/>
          </w:tcPr>
          <w:p w:rsidR="004A5EA0" w:rsidRPr="00F6303A" w:rsidRDefault="004A5EA0" w:rsidP="00427EAF">
            <w:pPr>
              <w:pStyle w:val="TAL"/>
            </w:pPr>
            <w:r w:rsidRPr="00F6303A">
              <w:t>Transfer CAS and release EASO (NOTE 1)</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EPSO</w:t>
            </w:r>
          </w:p>
        </w:tc>
        <w:tc>
          <w:tcPr>
            <w:tcW w:w="5778" w:type="dxa"/>
          </w:tcPr>
          <w:p w:rsidR="004A5EA0" w:rsidRPr="00F6303A" w:rsidRDefault="004A5EA0" w:rsidP="00427EAF">
            <w:pPr>
              <w:pStyle w:val="TAL"/>
            </w:pPr>
            <w:r w:rsidRPr="00F6303A">
              <w:t>Transfer CAS and release EPSO (NOTE 2)</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CAS + EAST</w:t>
            </w:r>
          </w:p>
        </w:tc>
        <w:tc>
          <w:tcPr>
            <w:tcW w:w="5778" w:type="dxa"/>
            <w:shd w:val="clear" w:color="auto" w:fill="auto"/>
          </w:tcPr>
          <w:p w:rsidR="004A5EA0" w:rsidRPr="00F6303A" w:rsidRDefault="004A5EA0" w:rsidP="00427EAF">
            <w:pPr>
              <w:pStyle w:val="TAL"/>
            </w:pPr>
            <w:r w:rsidRPr="00F6303A">
              <w:t>Transfer CAS (TI set by UE) and transfer EAST (TI set by MSC server)</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CAS + EPST</w:t>
            </w:r>
          </w:p>
        </w:tc>
        <w:tc>
          <w:tcPr>
            <w:tcW w:w="5778" w:type="dxa"/>
            <w:shd w:val="clear" w:color="auto" w:fill="auto"/>
          </w:tcPr>
          <w:p w:rsidR="004A5EA0" w:rsidRPr="00F6303A" w:rsidRDefault="004A5EA0" w:rsidP="00427EAF">
            <w:pPr>
              <w:pStyle w:val="TAL"/>
            </w:pPr>
            <w:r w:rsidRPr="00F6303A">
              <w:t>Transfer CAS (TI set by UE) and release EPST</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CIS + EASO</w:t>
            </w:r>
          </w:p>
        </w:tc>
        <w:tc>
          <w:tcPr>
            <w:tcW w:w="5778" w:type="dxa"/>
            <w:shd w:val="clear" w:color="auto" w:fill="auto"/>
          </w:tcPr>
          <w:p w:rsidR="004A5EA0" w:rsidRPr="00F6303A" w:rsidRDefault="004A5EA0" w:rsidP="00427EAF">
            <w:pPr>
              <w:pStyle w:val="TAL"/>
            </w:pPr>
            <w:r w:rsidRPr="00F6303A">
              <w:t>Transfer CIS (TI set by UE) and transfer EASO (TI=1)</w:t>
            </w:r>
          </w:p>
        </w:tc>
      </w:tr>
      <w:tr w:rsidR="003E1E98" w:rsidRPr="00F6303A" w:rsidTr="00427EAF">
        <w:tc>
          <w:tcPr>
            <w:tcW w:w="1985" w:type="dxa"/>
            <w:vMerge/>
            <w:shd w:val="clear" w:color="auto" w:fill="auto"/>
          </w:tcPr>
          <w:p w:rsidR="003E1E98" w:rsidRPr="00F6303A" w:rsidRDefault="003E1E98" w:rsidP="00427EAF">
            <w:pPr>
              <w:spacing w:after="0"/>
              <w:jc w:val="center"/>
            </w:pPr>
          </w:p>
        </w:tc>
        <w:tc>
          <w:tcPr>
            <w:tcW w:w="1843" w:type="dxa"/>
            <w:shd w:val="clear" w:color="auto" w:fill="auto"/>
          </w:tcPr>
          <w:p w:rsidR="003E1E98" w:rsidRPr="00F6303A" w:rsidRDefault="003E1E98" w:rsidP="00427EAF">
            <w:pPr>
              <w:pStyle w:val="TAC"/>
            </w:pPr>
            <w:r w:rsidRPr="008711FD">
              <w:t>CIS + EAST</w:t>
            </w:r>
          </w:p>
        </w:tc>
        <w:tc>
          <w:tcPr>
            <w:tcW w:w="5778" w:type="dxa"/>
            <w:shd w:val="clear" w:color="auto" w:fill="auto"/>
          </w:tcPr>
          <w:p w:rsidR="003E1E98" w:rsidRPr="00F6303A" w:rsidRDefault="003E1E98" w:rsidP="00427EAF">
            <w:pPr>
              <w:pStyle w:val="TAL"/>
            </w:pPr>
            <w:r w:rsidRPr="00F6303A">
              <w:t>Transfer CIS (TI set by UE) and transfer EAS</w:t>
            </w:r>
            <w:r w:rsidRPr="00F534DE">
              <w:t>T</w:t>
            </w:r>
            <w:r w:rsidRPr="00F6303A">
              <w:t xml:space="preserve"> (TI=1)</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CIS + EPSO</w:t>
            </w:r>
          </w:p>
        </w:tc>
        <w:tc>
          <w:tcPr>
            <w:tcW w:w="5778" w:type="dxa"/>
            <w:shd w:val="clear" w:color="auto" w:fill="auto"/>
          </w:tcPr>
          <w:p w:rsidR="004A5EA0" w:rsidRPr="00F6303A" w:rsidRDefault="004A5EA0" w:rsidP="00427EAF">
            <w:pPr>
              <w:pStyle w:val="TAL"/>
            </w:pPr>
            <w:r w:rsidRPr="00F6303A">
              <w:t>Transfer CIS (TI set by UE) and transfer EPSO (TI=1)</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bottom w:val="single" w:sz="4" w:space="0" w:color="000000"/>
            </w:tcBorders>
            <w:shd w:val="clear" w:color="auto" w:fill="auto"/>
          </w:tcPr>
          <w:p w:rsidR="004A5EA0" w:rsidRPr="00F6303A" w:rsidRDefault="004A5EA0" w:rsidP="00427EAF">
            <w:pPr>
              <w:pStyle w:val="TAC"/>
            </w:pPr>
            <w:r w:rsidRPr="00F6303A">
              <w:t>CAS + CIS + EAST</w:t>
            </w:r>
          </w:p>
        </w:tc>
        <w:tc>
          <w:tcPr>
            <w:tcW w:w="5778" w:type="dxa"/>
            <w:tcBorders>
              <w:bottom w:val="single" w:sz="4" w:space="0" w:color="000000"/>
            </w:tcBorders>
            <w:shd w:val="clear" w:color="auto" w:fill="auto"/>
          </w:tcPr>
          <w:p w:rsidR="004A5EA0" w:rsidRPr="00F6303A" w:rsidRDefault="004A5EA0" w:rsidP="00427EAF">
            <w:pPr>
              <w:pStyle w:val="TAL"/>
            </w:pPr>
            <w:r w:rsidRPr="00F6303A">
              <w:t>Transfer CAS (TI set by UE), transfer CIS (TI=1) and release EAST (NOTE 3)</w:t>
            </w:r>
          </w:p>
        </w:tc>
      </w:tr>
      <w:tr w:rsidR="004A5EA0" w:rsidRPr="00F6303A" w:rsidTr="00427EAF">
        <w:tc>
          <w:tcPr>
            <w:tcW w:w="1985" w:type="dxa"/>
            <w:vMerge/>
            <w:tcBorders>
              <w:bottom w:val="single" w:sz="18" w:space="0" w:color="000000"/>
            </w:tcBorders>
            <w:shd w:val="clear" w:color="auto" w:fill="auto"/>
          </w:tcPr>
          <w:p w:rsidR="004A5EA0" w:rsidRPr="00F6303A" w:rsidRDefault="004A5EA0" w:rsidP="00427EAF">
            <w:pPr>
              <w:spacing w:after="0"/>
              <w:jc w:val="center"/>
            </w:pPr>
          </w:p>
        </w:tc>
        <w:tc>
          <w:tcPr>
            <w:tcW w:w="1843" w:type="dxa"/>
            <w:tcBorders>
              <w:bottom w:val="single" w:sz="18" w:space="0" w:color="000000"/>
            </w:tcBorders>
            <w:shd w:val="clear" w:color="auto" w:fill="auto"/>
          </w:tcPr>
          <w:p w:rsidR="004A5EA0" w:rsidRPr="00F6303A" w:rsidRDefault="004A5EA0" w:rsidP="00427EAF">
            <w:pPr>
              <w:pStyle w:val="TAC"/>
            </w:pPr>
            <w:r w:rsidRPr="00F6303A">
              <w:t>CAS + CIS + EPST</w:t>
            </w:r>
          </w:p>
        </w:tc>
        <w:tc>
          <w:tcPr>
            <w:tcW w:w="5778" w:type="dxa"/>
            <w:tcBorders>
              <w:bottom w:val="single" w:sz="18" w:space="0" w:color="000000"/>
            </w:tcBorders>
            <w:shd w:val="clear" w:color="auto" w:fill="auto"/>
          </w:tcPr>
          <w:p w:rsidR="004A5EA0" w:rsidRPr="00F6303A" w:rsidRDefault="004A5EA0" w:rsidP="00427EAF">
            <w:pPr>
              <w:pStyle w:val="TAL"/>
            </w:pPr>
            <w:r w:rsidRPr="00F6303A">
              <w:t>Transfer CAS (TI set by UE), transfer CIS (TI set by MSC server) and release EPST</w:t>
            </w:r>
          </w:p>
        </w:tc>
      </w:tr>
      <w:tr w:rsidR="004A5EA0" w:rsidRPr="00F6303A" w:rsidTr="00427EAF">
        <w:tc>
          <w:tcPr>
            <w:tcW w:w="1985" w:type="dxa"/>
            <w:vMerge w:val="restart"/>
            <w:tcBorders>
              <w:top w:val="single" w:sz="18" w:space="0" w:color="000000"/>
            </w:tcBorders>
            <w:shd w:val="clear" w:color="auto" w:fill="auto"/>
          </w:tcPr>
          <w:p w:rsidR="004A5EA0" w:rsidRPr="00F6303A" w:rsidRDefault="004A5EA0" w:rsidP="00427EAF">
            <w:pPr>
              <w:pStyle w:val="TAC"/>
            </w:pPr>
            <w:r w:rsidRPr="00F6303A">
              <w:t>UE supports MAM+ ALP only and Network supports at least MAM+ALP</w:t>
            </w:r>
          </w:p>
          <w:p w:rsidR="004A5EA0" w:rsidRPr="00F6303A" w:rsidRDefault="004A5EA0" w:rsidP="00427EAF">
            <w:pPr>
              <w:pStyle w:val="TAC"/>
            </w:pPr>
          </w:p>
          <w:p w:rsidR="004A5EA0" w:rsidRPr="00F6303A" w:rsidRDefault="004A5EA0" w:rsidP="00427EAF">
            <w:pPr>
              <w:pStyle w:val="TAC"/>
            </w:pPr>
            <w:r w:rsidRPr="00F6303A">
              <w:t>or</w:t>
            </w:r>
          </w:p>
          <w:p w:rsidR="004A5EA0" w:rsidRPr="00F6303A" w:rsidRDefault="004A5EA0" w:rsidP="00427EAF">
            <w:pPr>
              <w:pStyle w:val="TAC"/>
            </w:pPr>
          </w:p>
          <w:p w:rsidR="004A5EA0" w:rsidRPr="00F6303A" w:rsidRDefault="004A5EA0" w:rsidP="00427EAF">
            <w:pPr>
              <w:pStyle w:val="TAC"/>
            </w:pPr>
            <w:r w:rsidRPr="00F6303A">
              <w:t>UE supports</w:t>
            </w:r>
          </w:p>
          <w:p w:rsidR="004A5EA0" w:rsidRPr="00F6303A" w:rsidRDefault="004A5EA0" w:rsidP="00427EAF">
            <w:pPr>
              <w:pStyle w:val="TAC"/>
            </w:pPr>
            <w:r w:rsidRPr="00F6303A">
              <w:t>at least MAM+</w:t>
            </w:r>
          </w:p>
          <w:p w:rsidR="004A5EA0" w:rsidRPr="00F6303A" w:rsidRDefault="004A5EA0" w:rsidP="00427EAF">
            <w:pPr>
              <w:pStyle w:val="TAC"/>
            </w:pPr>
            <w:r w:rsidRPr="00F6303A">
              <w:t>ALP and Network supports MAM+ALP only</w:t>
            </w:r>
          </w:p>
        </w:tc>
        <w:tc>
          <w:tcPr>
            <w:tcW w:w="1843" w:type="dxa"/>
            <w:tcBorders>
              <w:top w:val="single" w:sz="18" w:space="0" w:color="000000"/>
              <w:bottom w:val="single" w:sz="4" w:space="0" w:color="000000"/>
            </w:tcBorders>
            <w:shd w:val="clear" w:color="auto" w:fill="auto"/>
          </w:tcPr>
          <w:p w:rsidR="004A5EA0" w:rsidRPr="00F6303A" w:rsidRDefault="004A5EA0" w:rsidP="00427EAF">
            <w:pPr>
              <w:pStyle w:val="TAC"/>
            </w:pPr>
            <w:r w:rsidRPr="00F6303A">
              <w:t>CAS only</w:t>
            </w:r>
          </w:p>
        </w:tc>
        <w:tc>
          <w:tcPr>
            <w:tcW w:w="5778" w:type="dxa"/>
            <w:tcBorders>
              <w:top w:val="single" w:sz="18" w:space="0" w:color="000000"/>
              <w:bottom w:val="single" w:sz="4" w:space="0" w:color="000000"/>
            </w:tcBorders>
            <w:shd w:val="clear" w:color="auto" w:fill="auto"/>
          </w:tcPr>
          <w:p w:rsidR="004A5EA0" w:rsidRPr="00F6303A" w:rsidRDefault="004A5EA0" w:rsidP="00427EAF">
            <w:pPr>
              <w:pStyle w:val="TAL"/>
            </w:pPr>
            <w:r w:rsidRPr="00F6303A">
              <w:t>Transfer CAS (TI set by UE) (NOTE 4)</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CIS only</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CIS (TI set by UE)</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EAS only</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EAS (TI set by UE)</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EPS only</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Release EPS</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CAS + CIS</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CAS (TI set by UE) and transfer CIS (TI=1)</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CAS + EASO</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CAS and release EASO (NOTE 1)</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CAS + EASP</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CAS and release EPSO</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CAS + EAST</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CAS (TI set by UE) and transfer EAST (TI set by MSC server)</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CAS + EPST</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CAS (TI set by UE) and release EPST</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CIS + EASO</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CIS (TI set by UE) and transfer EASO (TI=1)</w:t>
            </w:r>
          </w:p>
        </w:tc>
      </w:tr>
      <w:tr w:rsidR="003E1E98" w:rsidRPr="00F6303A" w:rsidTr="00427EAF">
        <w:tc>
          <w:tcPr>
            <w:tcW w:w="1985" w:type="dxa"/>
            <w:vMerge/>
            <w:shd w:val="clear" w:color="auto" w:fill="auto"/>
          </w:tcPr>
          <w:p w:rsidR="003E1E98" w:rsidRPr="00F6303A" w:rsidRDefault="003E1E98" w:rsidP="00427EAF">
            <w:pPr>
              <w:spacing w:after="0"/>
              <w:jc w:val="center"/>
            </w:pPr>
          </w:p>
        </w:tc>
        <w:tc>
          <w:tcPr>
            <w:tcW w:w="1843" w:type="dxa"/>
            <w:tcBorders>
              <w:top w:val="single" w:sz="4" w:space="0" w:color="000000"/>
              <w:bottom w:val="single" w:sz="4" w:space="0" w:color="000000"/>
            </w:tcBorders>
            <w:shd w:val="clear" w:color="auto" w:fill="auto"/>
          </w:tcPr>
          <w:p w:rsidR="003E1E98" w:rsidRPr="00F6303A" w:rsidRDefault="003E1E98" w:rsidP="00427EAF">
            <w:pPr>
              <w:pStyle w:val="TAC"/>
            </w:pPr>
            <w:r w:rsidRPr="00F534DE">
              <w:t>CIS + EAST</w:t>
            </w:r>
          </w:p>
        </w:tc>
        <w:tc>
          <w:tcPr>
            <w:tcW w:w="5778" w:type="dxa"/>
            <w:tcBorders>
              <w:top w:val="single" w:sz="4" w:space="0" w:color="000000"/>
              <w:bottom w:val="single" w:sz="4" w:space="0" w:color="000000"/>
            </w:tcBorders>
            <w:shd w:val="clear" w:color="auto" w:fill="auto"/>
          </w:tcPr>
          <w:p w:rsidR="003E1E98" w:rsidRPr="00F6303A" w:rsidRDefault="003E1E98" w:rsidP="00427EAF">
            <w:pPr>
              <w:pStyle w:val="TAL"/>
            </w:pPr>
            <w:r w:rsidRPr="00F6303A">
              <w:t xml:space="preserve">Transfer CIS </w:t>
            </w:r>
            <w:r w:rsidRPr="00F534DE">
              <w:t>(TI set by UE) and transfer EAST</w:t>
            </w:r>
            <w:r w:rsidRPr="00F6303A">
              <w:t xml:space="preserve"> (TI=1)</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CIS + EPSO</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CIS (TI set by UE) and release EPSO</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CAS + CIS + EAST</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CAS (TI set by UE), transfer CIS (TI=1) and release EAST (NOTE 3)</w:t>
            </w:r>
          </w:p>
        </w:tc>
      </w:tr>
      <w:tr w:rsidR="004A5EA0" w:rsidRPr="00F6303A" w:rsidTr="00427EAF">
        <w:tc>
          <w:tcPr>
            <w:tcW w:w="1985" w:type="dxa"/>
            <w:vMerge/>
            <w:tcBorders>
              <w:bottom w:val="single" w:sz="18" w:space="0" w:color="000000"/>
            </w:tcBorders>
            <w:shd w:val="clear" w:color="auto" w:fill="auto"/>
          </w:tcPr>
          <w:p w:rsidR="004A5EA0" w:rsidRPr="00F6303A" w:rsidRDefault="004A5EA0" w:rsidP="00427EAF">
            <w:pPr>
              <w:spacing w:after="0"/>
              <w:jc w:val="center"/>
            </w:pPr>
          </w:p>
        </w:tc>
        <w:tc>
          <w:tcPr>
            <w:tcW w:w="1843" w:type="dxa"/>
            <w:tcBorders>
              <w:top w:val="single" w:sz="4" w:space="0" w:color="000000"/>
              <w:bottom w:val="single" w:sz="18" w:space="0" w:color="000000"/>
            </w:tcBorders>
            <w:shd w:val="clear" w:color="auto" w:fill="auto"/>
          </w:tcPr>
          <w:p w:rsidR="004A5EA0" w:rsidRPr="00F6303A" w:rsidRDefault="004A5EA0" w:rsidP="00427EAF">
            <w:pPr>
              <w:pStyle w:val="TAC"/>
            </w:pPr>
            <w:r w:rsidRPr="00F6303A">
              <w:t>CAS + CIS + EPST</w:t>
            </w:r>
          </w:p>
        </w:tc>
        <w:tc>
          <w:tcPr>
            <w:tcW w:w="5778" w:type="dxa"/>
            <w:tcBorders>
              <w:top w:val="single" w:sz="4" w:space="0" w:color="000000"/>
              <w:bottom w:val="single" w:sz="18" w:space="0" w:color="000000"/>
            </w:tcBorders>
            <w:shd w:val="clear" w:color="auto" w:fill="auto"/>
          </w:tcPr>
          <w:p w:rsidR="004A5EA0" w:rsidRPr="00F6303A" w:rsidRDefault="004A5EA0" w:rsidP="00427EAF">
            <w:pPr>
              <w:pStyle w:val="TAL"/>
            </w:pPr>
            <w:r w:rsidRPr="00F6303A">
              <w:t>Transfer CAS (TI set by UE), Transfer CIS (TI=1) and release EPST</w:t>
            </w:r>
          </w:p>
        </w:tc>
      </w:tr>
      <w:tr w:rsidR="004A5EA0" w:rsidRPr="00F6303A" w:rsidTr="00427EAF">
        <w:tc>
          <w:tcPr>
            <w:tcW w:w="1985" w:type="dxa"/>
            <w:vMerge w:val="restart"/>
            <w:tcBorders>
              <w:top w:val="single" w:sz="18" w:space="0" w:color="000000"/>
            </w:tcBorders>
          </w:tcPr>
          <w:p w:rsidR="004A5EA0" w:rsidRPr="00F6303A" w:rsidRDefault="004A5EA0" w:rsidP="00427EAF">
            <w:pPr>
              <w:pStyle w:val="TAC"/>
            </w:pPr>
            <w:r w:rsidRPr="00F6303A">
              <w:t>UE has no MAM support and Network supports MAM only</w:t>
            </w:r>
          </w:p>
          <w:p w:rsidR="004A5EA0" w:rsidRPr="00F6303A" w:rsidRDefault="004A5EA0" w:rsidP="00427EAF">
            <w:pPr>
              <w:pStyle w:val="TAC"/>
            </w:pPr>
          </w:p>
          <w:p w:rsidR="004A5EA0" w:rsidRPr="00F6303A" w:rsidRDefault="004A5EA0" w:rsidP="00427EAF">
            <w:pPr>
              <w:pStyle w:val="TAC"/>
            </w:pPr>
            <w:r w:rsidRPr="00F6303A">
              <w:t>or</w:t>
            </w:r>
          </w:p>
          <w:p w:rsidR="004A5EA0" w:rsidRPr="00F6303A" w:rsidRDefault="004A5EA0" w:rsidP="00427EAF">
            <w:pPr>
              <w:pStyle w:val="TAC"/>
            </w:pPr>
          </w:p>
          <w:p w:rsidR="004A5EA0" w:rsidRPr="00F6303A" w:rsidRDefault="004A5EA0" w:rsidP="00427EAF">
            <w:pPr>
              <w:pStyle w:val="TAC"/>
            </w:pPr>
            <w:r w:rsidRPr="00F6303A">
              <w:t>UE supports MAM only and Network has no MAM support</w:t>
            </w:r>
          </w:p>
        </w:tc>
        <w:tc>
          <w:tcPr>
            <w:tcW w:w="1843" w:type="dxa"/>
            <w:tcBorders>
              <w:top w:val="single" w:sz="18" w:space="0" w:color="000000"/>
            </w:tcBorders>
          </w:tcPr>
          <w:p w:rsidR="004A5EA0" w:rsidRPr="00F6303A" w:rsidRDefault="004A5EA0" w:rsidP="00427EAF">
            <w:pPr>
              <w:pStyle w:val="TAC"/>
            </w:pPr>
            <w:r w:rsidRPr="00F6303A">
              <w:t>CAS only</w:t>
            </w:r>
          </w:p>
        </w:tc>
        <w:tc>
          <w:tcPr>
            <w:tcW w:w="5778" w:type="dxa"/>
            <w:tcBorders>
              <w:top w:val="single" w:sz="18" w:space="0" w:color="000000"/>
            </w:tcBorders>
          </w:tcPr>
          <w:p w:rsidR="004A5EA0" w:rsidRPr="00F6303A" w:rsidRDefault="004A5EA0" w:rsidP="00427EAF">
            <w:pPr>
              <w:pStyle w:val="TAL"/>
            </w:pPr>
            <w:r w:rsidRPr="00F6303A">
              <w:t>Transfer CAS (TI set by UE) (NOTE 4)</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CIS only</w:t>
            </w:r>
          </w:p>
        </w:tc>
        <w:tc>
          <w:tcPr>
            <w:tcW w:w="5778" w:type="dxa"/>
          </w:tcPr>
          <w:p w:rsidR="004A5EA0" w:rsidRPr="00F6303A" w:rsidRDefault="004A5EA0" w:rsidP="00427EAF">
            <w:pPr>
              <w:pStyle w:val="TAL"/>
            </w:pPr>
            <w:r w:rsidRPr="00F6303A">
              <w:t>Release CIS</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EAS only</w:t>
            </w:r>
          </w:p>
        </w:tc>
        <w:tc>
          <w:tcPr>
            <w:tcW w:w="5778" w:type="dxa"/>
          </w:tcPr>
          <w:p w:rsidR="004A5EA0" w:rsidRPr="00F6303A" w:rsidRDefault="004A5EA0" w:rsidP="00427EAF">
            <w:pPr>
              <w:pStyle w:val="TAL"/>
            </w:pPr>
            <w:r w:rsidRPr="00F6303A">
              <w:t>Release CIS</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EPS only</w:t>
            </w:r>
          </w:p>
        </w:tc>
        <w:tc>
          <w:tcPr>
            <w:tcW w:w="5778" w:type="dxa"/>
          </w:tcPr>
          <w:p w:rsidR="004A5EA0" w:rsidRPr="00F6303A" w:rsidRDefault="004A5EA0" w:rsidP="00427EAF">
            <w:pPr>
              <w:pStyle w:val="TAL"/>
            </w:pPr>
            <w:r w:rsidRPr="00F6303A">
              <w:t>Release CIS</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CAS + CIS</w:t>
            </w:r>
          </w:p>
        </w:tc>
        <w:tc>
          <w:tcPr>
            <w:tcW w:w="5778" w:type="dxa"/>
          </w:tcPr>
          <w:p w:rsidR="004A5EA0" w:rsidRPr="00F6303A" w:rsidRDefault="004A5EA0" w:rsidP="00427EAF">
            <w:pPr>
              <w:pStyle w:val="TAL"/>
            </w:pPr>
            <w:r w:rsidRPr="00F6303A">
              <w:t>Transfer CAS (TI set by UE) and release CIS</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CAS + EAST</w:t>
            </w:r>
          </w:p>
        </w:tc>
        <w:tc>
          <w:tcPr>
            <w:tcW w:w="5778" w:type="dxa"/>
          </w:tcPr>
          <w:p w:rsidR="004A5EA0" w:rsidRPr="00F6303A" w:rsidRDefault="004A5EA0" w:rsidP="00427EAF">
            <w:pPr>
              <w:pStyle w:val="TAL"/>
            </w:pPr>
            <w:r w:rsidRPr="00F6303A">
              <w:t>Transfer CAS (TI set by UE) and release EAST</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CAS + EPST</w:t>
            </w:r>
          </w:p>
        </w:tc>
        <w:tc>
          <w:tcPr>
            <w:tcW w:w="5778" w:type="dxa"/>
          </w:tcPr>
          <w:p w:rsidR="004A5EA0" w:rsidRPr="00F6303A" w:rsidRDefault="004A5EA0" w:rsidP="00427EAF">
            <w:pPr>
              <w:pStyle w:val="TAL"/>
            </w:pPr>
            <w:r w:rsidRPr="00F6303A">
              <w:t>Transfer CAS (TI set by UE) and release EPST</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CIS + EASO</w:t>
            </w:r>
          </w:p>
        </w:tc>
        <w:tc>
          <w:tcPr>
            <w:tcW w:w="5778" w:type="dxa"/>
          </w:tcPr>
          <w:p w:rsidR="004A5EA0" w:rsidRPr="00F6303A" w:rsidRDefault="004A5EA0" w:rsidP="00427EAF">
            <w:pPr>
              <w:pStyle w:val="TAL"/>
            </w:pPr>
            <w:r w:rsidRPr="00F6303A">
              <w:t>Release CIS</w:t>
            </w:r>
            <w:r w:rsidR="003E1E98" w:rsidRPr="00F534DE">
              <w:t xml:space="preserve"> and release EASO</w:t>
            </w:r>
          </w:p>
        </w:tc>
      </w:tr>
      <w:tr w:rsidR="003E1E98" w:rsidRPr="00F6303A" w:rsidTr="00427EAF">
        <w:tc>
          <w:tcPr>
            <w:tcW w:w="1985" w:type="dxa"/>
            <w:vMerge/>
          </w:tcPr>
          <w:p w:rsidR="003E1E98" w:rsidRPr="00F6303A" w:rsidRDefault="003E1E98" w:rsidP="00427EAF">
            <w:pPr>
              <w:spacing w:after="0"/>
            </w:pPr>
          </w:p>
        </w:tc>
        <w:tc>
          <w:tcPr>
            <w:tcW w:w="1843" w:type="dxa"/>
          </w:tcPr>
          <w:p w:rsidR="003E1E98" w:rsidRPr="00F6303A" w:rsidRDefault="003E1E98" w:rsidP="00427EAF">
            <w:pPr>
              <w:pStyle w:val="TAC"/>
            </w:pPr>
            <w:r w:rsidRPr="007860FE">
              <w:t>CIS + EAST</w:t>
            </w:r>
          </w:p>
        </w:tc>
        <w:tc>
          <w:tcPr>
            <w:tcW w:w="5778" w:type="dxa"/>
          </w:tcPr>
          <w:p w:rsidR="003E1E98" w:rsidRPr="00F6303A" w:rsidRDefault="003E1E98" w:rsidP="00427EAF">
            <w:pPr>
              <w:pStyle w:val="TAL"/>
            </w:pPr>
            <w:r w:rsidRPr="00F534DE">
              <w:t>Release CIS and release EAST</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CIS + EPSO</w:t>
            </w:r>
          </w:p>
        </w:tc>
        <w:tc>
          <w:tcPr>
            <w:tcW w:w="5778" w:type="dxa"/>
          </w:tcPr>
          <w:p w:rsidR="004A5EA0" w:rsidRPr="00F6303A" w:rsidRDefault="004A5EA0" w:rsidP="00427EAF">
            <w:pPr>
              <w:pStyle w:val="TAL"/>
            </w:pPr>
            <w:r w:rsidRPr="00F6303A">
              <w:t>Release CIS</w:t>
            </w:r>
            <w:r w:rsidR="003E1E98" w:rsidRPr="00F534DE">
              <w:t xml:space="preserve"> and release EPSO</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CAS + CIS + EAST</w:t>
            </w:r>
          </w:p>
        </w:tc>
        <w:tc>
          <w:tcPr>
            <w:tcW w:w="5778" w:type="dxa"/>
          </w:tcPr>
          <w:p w:rsidR="004A5EA0" w:rsidRPr="00F6303A" w:rsidRDefault="004A5EA0" w:rsidP="00427EAF">
            <w:pPr>
              <w:pStyle w:val="TAL"/>
            </w:pPr>
            <w:r w:rsidRPr="00F6303A">
              <w:t>Transfer CAS (TI set by UE), release CIS and release EAST</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CAS + CIS + EPST</w:t>
            </w:r>
          </w:p>
        </w:tc>
        <w:tc>
          <w:tcPr>
            <w:tcW w:w="5778" w:type="dxa"/>
          </w:tcPr>
          <w:p w:rsidR="004A5EA0" w:rsidRPr="00F6303A" w:rsidRDefault="004A5EA0" w:rsidP="00427EAF">
            <w:pPr>
              <w:pStyle w:val="TAL"/>
            </w:pPr>
            <w:r w:rsidRPr="00F6303A">
              <w:t>Transfer CAS (TI set by UE), release CIS and release EPST</w:t>
            </w:r>
          </w:p>
        </w:tc>
      </w:tr>
      <w:tr w:rsidR="004A5EA0" w:rsidRPr="00F6303A" w:rsidTr="00427EAF">
        <w:tc>
          <w:tcPr>
            <w:tcW w:w="9606" w:type="dxa"/>
            <w:gridSpan w:val="3"/>
          </w:tcPr>
          <w:p w:rsidR="004A5EA0" w:rsidRPr="00F6303A" w:rsidRDefault="004A5EA0" w:rsidP="00427EAF">
            <w:pPr>
              <w:pStyle w:val="TAN"/>
            </w:pPr>
            <w:r w:rsidRPr="00F6303A">
              <w:t>NOTE 1:</w:t>
            </w:r>
            <w:r w:rsidRPr="00F6303A">
              <w:tab/>
              <w:t>Even though the nework and the UE support transfer of EASO, the EASO is released since the combination CAS and EASO cannot occur in CS.</w:t>
            </w:r>
          </w:p>
          <w:p w:rsidR="004A5EA0" w:rsidRPr="00F6303A" w:rsidRDefault="004A5EA0" w:rsidP="00427EAF">
            <w:pPr>
              <w:pStyle w:val="TAN"/>
            </w:pPr>
            <w:r w:rsidRPr="00F6303A">
              <w:t>NOTE 2:</w:t>
            </w:r>
            <w:r w:rsidRPr="00F6303A">
              <w:tab/>
              <w:t>Even though the nework and the UE support transfer of EPSO, the EPSO is released since the combination CAS and EPSO cannot occur in CS.</w:t>
            </w:r>
          </w:p>
          <w:p w:rsidR="004A5EA0" w:rsidRPr="00F6303A" w:rsidRDefault="004A5EA0" w:rsidP="00427EAF">
            <w:pPr>
              <w:pStyle w:val="TAN"/>
            </w:pPr>
            <w:r w:rsidRPr="00F6303A">
              <w:t>NOTE 3:</w:t>
            </w:r>
            <w:r w:rsidRPr="00F6303A">
              <w:tab/>
              <w:t>Even though the UE and network can support the transfer of EAST, the UE will only transfer CAS and CIS and will release EAST since only two calls can be transferred to CS.</w:t>
            </w:r>
          </w:p>
          <w:p w:rsidR="004A5EA0" w:rsidRPr="00F6303A" w:rsidRDefault="004A5EA0" w:rsidP="00427EAF">
            <w:pPr>
              <w:pStyle w:val="TAN"/>
            </w:pPr>
            <w:r w:rsidRPr="00F6303A">
              <w:t>NOTE 4:</w:t>
            </w:r>
            <w:r w:rsidRPr="00F6303A">
              <w:tab/>
              <w:t>Transfer of CAS, EAST or CAS+EAST do not require a MSC server with a direct SIP interface to IMS.</w:t>
            </w:r>
          </w:p>
        </w:tc>
      </w:tr>
      <w:bookmarkEnd w:id="3001"/>
    </w:tbl>
    <w:p w:rsidR="003E1E98" w:rsidRDefault="003E1E98" w:rsidP="003E1E98">
      <w:pPr>
        <w:rPr>
          <w:lang w:val="en-US"/>
        </w:rPr>
      </w:pPr>
    </w:p>
    <w:p w:rsidR="004A5EA0" w:rsidRPr="00F6303A" w:rsidRDefault="004A5EA0" w:rsidP="004A5EA0">
      <w:pPr>
        <w:pStyle w:val="Heading2"/>
      </w:pPr>
      <w:bookmarkStart w:id="3002" w:name="_Toc20150441"/>
      <w:bookmarkStart w:id="3003" w:name="_Toc27493731"/>
      <w:bookmarkStart w:id="3004" w:name="_Toc146259422"/>
      <w:r w:rsidRPr="00F6303A">
        <w:rPr>
          <w:lang w:val="en-US"/>
        </w:rPr>
        <w:t>F.3.3</w:t>
      </w:r>
      <w:r w:rsidRPr="00F6303A">
        <w:rPr>
          <w:lang w:val="en-US"/>
        </w:rPr>
        <w:tab/>
        <w:t>CS to PS dual radio access transfer scenarios</w:t>
      </w:r>
      <w:bookmarkEnd w:id="3002"/>
      <w:bookmarkEnd w:id="3003"/>
      <w:bookmarkEnd w:id="3004"/>
    </w:p>
    <w:p w:rsidR="004A5EA0" w:rsidRPr="00F6303A" w:rsidRDefault="004A5EA0" w:rsidP="004A5EA0">
      <w:pPr>
        <w:pStyle w:val="TH"/>
      </w:pPr>
      <w:r w:rsidRPr="00F6303A">
        <w:t>Table F.3.3.1: CS to PS dual radio access transfer scenarios</w:t>
      </w:r>
    </w:p>
    <w:tbl>
      <w:tblPr>
        <w:tblW w:w="96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843"/>
        <w:gridCol w:w="5778"/>
      </w:tblGrid>
      <w:tr w:rsidR="004A5EA0" w:rsidRPr="00F6303A" w:rsidTr="00427EAF">
        <w:tc>
          <w:tcPr>
            <w:tcW w:w="1985" w:type="dxa"/>
            <w:tcBorders>
              <w:bottom w:val="single" w:sz="18" w:space="0" w:color="000000"/>
            </w:tcBorders>
          </w:tcPr>
          <w:p w:rsidR="004A5EA0" w:rsidRPr="00F6303A" w:rsidRDefault="004A5EA0" w:rsidP="00427EAF">
            <w:pPr>
              <w:pStyle w:val="TAH"/>
            </w:pPr>
            <w:bookmarkStart w:id="3005" w:name="MCCQCTEMPBM_00001043"/>
            <w:r w:rsidRPr="00F6303A">
              <w:t>UE and Network Support Combination</w:t>
            </w:r>
          </w:p>
          <w:p w:rsidR="004A5EA0" w:rsidRPr="00F6303A" w:rsidRDefault="004A5EA0" w:rsidP="00427EAF">
            <w:pPr>
              <w:pStyle w:val="TAH"/>
            </w:pPr>
            <w:r w:rsidRPr="00F6303A">
              <w:t>(NOTE)</w:t>
            </w:r>
          </w:p>
        </w:tc>
        <w:tc>
          <w:tcPr>
            <w:tcW w:w="1843" w:type="dxa"/>
            <w:tcBorders>
              <w:bottom w:val="single" w:sz="18" w:space="0" w:color="000000"/>
            </w:tcBorders>
          </w:tcPr>
          <w:p w:rsidR="004A5EA0" w:rsidRPr="00F6303A" w:rsidRDefault="004A5EA0" w:rsidP="00427EAF">
            <w:pPr>
              <w:pStyle w:val="TAH"/>
            </w:pPr>
            <w:r w:rsidRPr="00F6303A">
              <w:t>Access Transfer Scenario</w:t>
            </w:r>
          </w:p>
        </w:tc>
        <w:tc>
          <w:tcPr>
            <w:tcW w:w="5778" w:type="dxa"/>
            <w:tcBorders>
              <w:bottom w:val="single" w:sz="18" w:space="0" w:color="000000"/>
            </w:tcBorders>
          </w:tcPr>
          <w:p w:rsidR="004A5EA0" w:rsidRPr="00F6303A" w:rsidRDefault="004A5EA0" w:rsidP="00427EAF">
            <w:pPr>
              <w:pStyle w:val="TAH"/>
            </w:pPr>
            <w:r w:rsidRPr="00F6303A">
              <w:t>Result in UE</w:t>
            </w:r>
          </w:p>
        </w:tc>
      </w:tr>
      <w:tr w:rsidR="004A5EA0" w:rsidRPr="00F6303A" w:rsidTr="00427EAF">
        <w:tc>
          <w:tcPr>
            <w:tcW w:w="1985" w:type="dxa"/>
            <w:vMerge w:val="restart"/>
            <w:tcBorders>
              <w:top w:val="single" w:sz="18" w:space="0" w:color="000000"/>
            </w:tcBorders>
          </w:tcPr>
          <w:p w:rsidR="004A5EA0" w:rsidRPr="00F6303A" w:rsidRDefault="004A5EA0" w:rsidP="00427EAF">
            <w:pPr>
              <w:pStyle w:val="TAC"/>
            </w:pPr>
            <w:r w:rsidRPr="00F6303A">
              <w:t>UE supports at least MAM and Network supports MAM only</w:t>
            </w:r>
          </w:p>
          <w:p w:rsidR="004A5EA0" w:rsidRPr="00F6303A" w:rsidRDefault="004A5EA0" w:rsidP="00427EAF">
            <w:pPr>
              <w:pStyle w:val="TAC"/>
            </w:pPr>
          </w:p>
          <w:p w:rsidR="004A5EA0" w:rsidRPr="00F6303A" w:rsidRDefault="004A5EA0" w:rsidP="00427EAF">
            <w:pPr>
              <w:pStyle w:val="TAC"/>
            </w:pPr>
            <w:r w:rsidRPr="00F6303A">
              <w:t>or</w:t>
            </w:r>
          </w:p>
          <w:p w:rsidR="004A5EA0" w:rsidRPr="00F6303A" w:rsidRDefault="004A5EA0" w:rsidP="00427EAF">
            <w:pPr>
              <w:pStyle w:val="TAC"/>
            </w:pPr>
          </w:p>
          <w:p w:rsidR="004A5EA0" w:rsidRPr="00F6303A" w:rsidRDefault="004A5EA0" w:rsidP="00427EAF">
            <w:pPr>
              <w:pStyle w:val="TAC"/>
            </w:pPr>
            <w:r w:rsidRPr="00F6303A">
              <w:t>UE supports MAM only and Network supports at least MAM</w:t>
            </w:r>
          </w:p>
        </w:tc>
        <w:tc>
          <w:tcPr>
            <w:tcW w:w="1843" w:type="dxa"/>
            <w:tcBorders>
              <w:top w:val="single" w:sz="18" w:space="0" w:color="000000"/>
            </w:tcBorders>
          </w:tcPr>
          <w:p w:rsidR="004A5EA0" w:rsidRPr="00F6303A" w:rsidRDefault="004A5EA0" w:rsidP="00427EAF">
            <w:pPr>
              <w:pStyle w:val="TAC"/>
            </w:pPr>
            <w:r w:rsidRPr="00F6303A">
              <w:t>CAS only</w:t>
            </w:r>
          </w:p>
        </w:tc>
        <w:tc>
          <w:tcPr>
            <w:tcW w:w="5778" w:type="dxa"/>
            <w:tcBorders>
              <w:top w:val="single" w:sz="18" w:space="0" w:color="000000"/>
            </w:tcBorders>
          </w:tcPr>
          <w:p w:rsidR="004A5EA0" w:rsidRPr="00F6303A" w:rsidRDefault="004A5EA0" w:rsidP="00427EAF">
            <w:pPr>
              <w:pStyle w:val="TAL"/>
            </w:pPr>
            <w:r w:rsidRPr="00F6303A">
              <w:t>Transfer CAS</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only</w:t>
            </w:r>
          </w:p>
        </w:tc>
        <w:tc>
          <w:tcPr>
            <w:tcW w:w="5778" w:type="dxa"/>
          </w:tcPr>
          <w:p w:rsidR="004A5EA0" w:rsidRPr="00F6303A" w:rsidRDefault="004A5EA0" w:rsidP="00427EAF">
            <w:pPr>
              <w:pStyle w:val="TAL"/>
            </w:pPr>
            <w:r w:rsidRPr="00F6303A">
              <w:t>Transfer CIS</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EAS only</w:t>
            </w:r>
          </w:p>
        </w:tc>
        <w:tc>
          <w:tcPr>
            <w:tcW w:w="5778" w:type="dxa"/>
          </w:tcPr>
          <w:p w:rsidR="004A5EA0" w:rsidRPr="00F6303A" w:rsidRDefault="004A5EA0" w:rsidP="00427EAF">
            <w:pPr>
              <w:pStyle w:val="TAL"/>
            </w:pPr>
            <w:r w:rsidRPr="00F6303A">
              <w:t>Release EAS</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EPS only</w:t>
            </w:r>
          </w:p>
        </w:tc>
        <w:tc>
          <w:tcPr>
            <w:tcW w:w="5778" w:type="dxa"/>
          </w:tcPr>
          <w:p w:rsidR="004A5EA0" w:rsidRPr="00F6303A" w:rsidRDefault="004A5EA0" w:rsidP="00427EAF">
            <w:pPr>
              <w:pStyle w:val="TAL"/>
            </w:pPr>
            <w:r w:rsidRPr="00F6303A">
              <w:t>Release EPS</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CIS</w:t>
            </w:r>
          </w:p>
        </w:tc>
        <w:tc>
          <w:tcPr>
            <w:tcW w:w="5778" w:type="dxa"/>
          </w:tcPr>
          <w:p w:rsidR="004A5EA0" w:rsidRPr="00F6303A" w:rsidRDefault="004A5EA0" w:rsidP="00427EAF">
            <w:pPr>
              <w:pStyle w:val="TAL"/>
            </w:pPr>
            <w:r w:rsidRPr="00F6303A">
              <w:t>Transfer CAS and transfer CIS</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EAST</w:t>
            </w:r>
          </w:p>
        </w:tc>
        <w:tc>
          <w:tcPr>
            <w:tcW w:w="5778" w:type="dxa"/>
          </w:tcPr>
          <w:p w:rsidR="004A5EA0" w:rsidRPr="00F6303A" w:rsidRDefault="004A5EA0" w:rsidP="00427EAF">
            <w:pPr>
              <w:pStyle w:val="TAL"/>
            </w:pPr>
            <w:r w:rsidRPr="00F6303A">
              <w:t>Transfer CAS and release EAST</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EPST</w:t>
            </w:r>
          </w:p>
        </w:tc>
        <w:tc>
          <w:tcPr>
            <w:tcW w:w="5778" w:type="dxa"/>
          </w:tcPr>
          <w:p w:rsidR="004A5EA0" w:rsidRPr="00F6303A" w:rsidRDefault="004A5EA0" w:rsidP="00427EAF">
            <w:pPr>
              <w:pStyle w:val="TAL"/>
            </w:pPr>
            <w:r w:rsidRPr="00F6303A">
              <w:t>Transfer CAS and transfer EPST</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 EASO</w:t>
            </w:r>
          </w:p>
        </w:tc>
        <w:tc>
          <w:tcPr>
            <w:tcW w:w="5778" w:type="dxa"/>
          </w:tcPr>
          <w:p w:rsidR="004A5EA0" w:rsidRPr="00F6303A" w:rsidRDefault="004A5EA0" w:rsidP="00427EAF">
            <w:pPr>
              <w:pStyle w:val="TAL"/>
            </w:pPr>
            <w:r w:rsidRPr="00F6303A">
              <w:t>Transfer CIS and release EASO</w:t>
            </w:r>
          </w:p>
        </w:tc>
      </w:tr>
      <w:tr w:rsidR="003E1E98" w:rsidRPr="00F6303A" w:rsidTr="00427EAF">
        <w:tc>
          <w:tcPr>
            <w:tcW w:w="1985" w:type="dxa"/>
            <w:vMerge/>
          </w:tcPr>
          <w:p w:rsidR="003E1E98" w:rsidRPr="00F6303A" w:rsidRDefault="003E1E98" w:rsidP="00427EAF">
            <w:pPr>
              <w:spacing w:after="0"/>
              <w:jc w:val="center"/>
            </w:pPr>
          </w:p>
        </w:tc>
        <w:tc>
          <w:tcPr>
            <w:tcW w:w="1843" w:type="dxa"/>
          </w:tcPr>
          <w:p w:rsidR="003E1E98" w:rsidRPr="00F6303A" w:rsidRDefault="003E1E98" w:rsidP="00427EAF">
            <w:pPr>
              <w:pStyle w:val="TAC"/>
            </w:pPr>
            <w:r w:rsidRPr="005B5977">
              <w:t>CIS + EAST</w:t>
            </w:r>
          </w:p>
        </w:tc>
        <w:tc>
          <w:tcPr>
            <w:tcW w:w="5778" w:type="dxa"/>
          </w:tcPr>
          <w:p w:rsidR="003E1E98" w:rsidRPr="00F6303A" w:rsidRDefault="003E1E98" w:rsidP="00427EAF">
            <w:pPr>
              <w:pStyle w:val="TAL"/>
            </w:pPr>
            <w:r w:rsidRPr="00F534DE">
              <w:t>Transfer CIS and release EAST</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 EPSO</w:t>
            </w:r>
          </w:p>
        </w:tc>
        <w:tc>
          <w:tcPr>
            <w:tcW w:w="5778" w:type="dxa"/>
          </w:tcPr>
          <w:p w:rsidR="004A5EA0" w:rsidRPr="00F6303A" w:rsidRDefault="004A5EA0" w:rsidP="00427EAF">
            <w:pPr>
              <w:pStyle w:val="TAL"/>
            </w:pPr>
            <w:r w:rsidRPr="00F6303A">
              <w:t>Transfer CIS and release EPSO</w:t>
            </w:r>
          </w:p>
        </w:tc>
      </w:tr>
      <w:tr w:rsidR="004A5EA0" w:rsidRPr="00F6303A" w:rsidTr="00427EAF">
        <w:tc>
          <w:tcPr>
            <w:tcW w:w="1985" w:type="dxa"/>
            <w:vMerge w:val="restart"/>
            <w:tcBorders>
              <w:top w:val="single" w:sz="18" w:space="0" w:color="000000"/>
            </w:tcBorders>
          </w:tcPr>
          <w:p w:rsidR="004A5EA0" w:rsidRPr="00F6303A" w:rsidRDefault="004A5EA0" w:rsidP="00427EAF">
            <w:pPr>
              <w:pStyle w:val="TAC"/>
            </w:pPr>
            <w:r w:rsidRPr="00F6303A">
              <w:t>UE supports ALP only and Network supports at least ALP</w:t>
            </w:r>
          </w:p>
          <w:p w:rsidR="004A5EA0" w:rsidRPr="00F6303A" w:rsidRDefault="004A5EA0" w:rsidP="00427EAF">
            <w:pPr>
              <w:pStyle w:val="TAC"/>
            </w:pPr>
          </w:p>
          <w:p w:rsidR="004A5EA0" w:rsidRPr="00F6303A" w:rsidRDefault="004A5EA0" w:rsidP="00427EAF">
            <w:pPr>
              <w:pStyle w:val="TAC"/>
            </w:pPr>
            <w:r w:rsidRPr="00F6303A">
              <w:t>or</w:t>
            </w:r>
          </w:p>
          <w:p w:rsidR="004A5EA0" w:rsidRPr="00F6303A" w:rsidRDefault="004A5EA0" w:rsidP="00427EAF">
            <w:pPr>
              <w:pStyle w:val="TAC"/>
            </w:pPr>
            <w:r w:rsidRPr="00F6303A">
              <w:t>UE supports at least ALP and network supports ALP only</w:t>
            </w:r>
          </w:p>
        </w:tc>
        <w:tc>
          <w:tcPr>
            <w:tcW w:w="1843" w:type="dxa"/>
            <w:tcBorders>
              <w:top w:val="single" w:sz="18" w:space="0" w:color="000000"/>
              <w:bottom w:val="single" w:sz="4" w:space="0" w:color="000000"/>
            </w:tcBorders>
          </w:tcPr>
          <w:p w:rsidR="004A5EA0" w:rsidRPr="00F6303A" w:rsidRDefault="004A5EA0" w:rsidP="00427EAF">
            <w:pPr>
              <w:pStyle w:val="TAC"/>
            </w:pPr>
            <w:r w:rsidRPr="00F6303A">
              <w:t>CAS only</w:t>
            </w:r>
          </w:p>
        </w:tc>
        <w:tc>
          <w:tcPr>
            <w:tcW w:w="5778" w:type="dxa"/>
            <w:tcBorders>
              <w:top w:val="single" w:sz="18" w:space="0" w:color="000000"/>
              <w:bottom w:val="single" w:sz="4" w:space="0" w:color="000000"/>
            </w:tcBorders>
          </w:tcPr>
          <w:p w:rsidR="004A5EA0" w:rsidRPr="00F6303A" w:rsidRDefault="004A5EA0" w:rsidP="00427EAF">
            <w:pPr>
              <w:pStyle w:val="TAL"/>
            </w:pPr>
            <w:r w:rsidRPr="00F6303A">
              <w:t>Transfer CAS</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CIS only</w:t>
            </w:r>
          </w:p>
        </w:tc>
        <w:tc>
          <w:tcPr>
            <w:tcW w:w="5778" w:type="dxa"/>
            <w:tcBorders>
              <w:top w:val="single" w:sz="4" w:space="0" w:color="000000"/>
              <w:bottom w:val="single" w:sz="4" w:space="0" w:color="000000"/>
            </w:tcBorders>
          </w:tcPr>
          <w:p w:rsidR="004A5EA0" w:rsidRPr="00F6303A" w:rsidRDefault="004A5EA0" w:rsidP="00427EAF">
            <w:pPr>
              <w:pStyle w:val="TAL"/>
            </w:pPr>
            <w:r w:rsidRPr="00F6303A">
              <w:t>Release CIS</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EAS only</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EAS</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EPS only</w:t>
            </w:r>
          </w:p>
        </w:tc>
        <w:tc>
          <w:tcPr>
            <w:tcW w:w="5778" w:type="dxa"/>
            <w:tcBorders>
              <w:top w:val="single" w:sz="4" w:space="0" w:color="000000"/>
              <w:bottom w:val="single" w:sz="4" w:space="0" w:color="000000"/>
            </w:tcBorders>
          </w:tcPr>
          <w:p w:rsidR="004A5EA0" w:rsidRPr="00F6303A" w:rsidRDefault="004A5EA0" w:rsidP="00427EAF">
            <w:pPr>
              <w:pStyle w:val="TAL"/>
            </w:pPr>
            <w:r w:rsidRPr="00F6303A">
              <w:t>Release EPS</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CAS + CIS</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CAS and release CIS</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CAS + EAST</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CAS and transfer EAST</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CAS + EPST</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CAS and release EPST</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CIS + EASO</w:t>
            </w:r>
          </w:p>
        </w:tc>
        <w:tc>
          <w:tcPr>
            <w:tcW w:w="5778" w:type="dxa"/>
            <w:tcBorders>
              <w:top w:val="single" w:sz="4" w:space="0" w:color="000000"/>
              <w:bottom w:val="single" w:sz="4" w:space="0" w:color="000000"/>
            </w:tcBorders>
          </w:tcPr>
          <w:p w:rsidR="004A5EA0" w:rsidRPr="00F6303A" w:rsidRDefault="004A5EA0" w:rsidP="00427EAF">
            <w:pPr>
              <w:pStyle w:val="TAL"/>
            </w:pPr>
            <w:r w:rsidRPr="00F6303A">
              <w:t>Transfer EASO and release CIS</w:t>
            </w:r>
          </w:p>
        </w:tc>
      </w:tr>
      <w:tr w:rsidR="003E1E98" w:rsidRPr="00F6303A" w:rsidTr="00427EAF">
        <w:tc>
          <w:tcPr>
            <w:tcW w:w="1985" w:type="dxa"/>
            <w:vMerge/>
          </w:tcPr>
          <w:p w:rsidR="003E1E98" w:rsidRPr="00F6303A" w:rsidRDefault="003E1E98" w:rsidP="00427EAF">
            <w:pPr>
              <w:spacing w:after="0"/>
              <w:jc w:val="center"/>
            </w:pPr>
          </w:p>
        </w:tc>
        <w:tc>
          <w:tcPr>
            <w:tcW w:w="1843" w:type="dxa"/>
            <w:tcBorders>
              <w:top w:val="single" w:sz="4" w:space="0" w:color="000000"/>
              <w:bottom w:val="single" w:sz="4" w:space="0" w:color="000000"/>
            </w:tcBorders>
          </w:tcPr>
          <w:p w:rsidR="003E1E98" w:rsidRPr="00F6303A" w:rsidRDefault="003E1E98" w:rsidP="00427EAF">
            <w:pPr>
              <w:pStyle w:val="TAC"/>
            </w:pPr>
            <w:r w:rsidRPr="000260D3">
              <w:t>CIS + EAST</w:t>
            </w:r>
          </w:p>
        </w:tc>
        <w:tc>
          <w:tcPr>
            <w:tcW w:w="5778" w:type="dxa"/>
            <w:tcBorders>
              <w:top w:val="single" w:sz="4" w:space="0" w:color="000000"/>
              <w:bottom w:val="single" w:sz="4" w:space="0" w:color="000000"/>
            </w:tcBorders>
          </w:tcPr>
          <w:p w:rsidR="003E1E98" w:rsidRPr="00F6303A" w:rsidRDefault="003E1E98" w:rsidP="00427EAF">
            <w:pPr>
              <w:pStyle w:val="TAL"/>
            </w:pPr>
            <w:r w:rsidRPr="00F534DE">
              <w:t>Transfer EAST and release CIS</w:t>
            </w:r>
          </w:p>
        </w:tc>
      </w:tr>
      <w:tr w:rsidR="004A5EA0" w:rsidRPr="00F6303A" w:rsidTr="00427EAF">
        <w:tc>
          <w:tcPr>
            <w:tcW w:w="1985" w:type="dxa"/>
            <w:vMerge/>
          </w:tcPr>
          <w:p w:rsidR="004A5EA0" w:rsidRPr="00F6303A" w:rsidRDefault="004A5EA0" w:rsidP="00427EAF">
            <w:pPr>
              <w:spacing w:after="0"/>
              <w:jc w:val="center"/>
            </w:pPr>
          </w:p>
        </w:tc>
        <w:tc>
          <w:tcPr>
            <w:tcW w:w="1843" w:type="dxa"/>
            <w:tcBorders>
              <w:top w:val="single" w:sz="4" w:space="0" w:color="000000"/>
              <w:bottom w:val="single" w:sz="4" w:space="0" w:color="000000"/>
            </w:tcBorders>
          </w:tcPr>
          <w:p w:rsidR="004A5EA0" w:rsidRPr="00F6303A" w:rsidRDefault="004A5EA0" w:rsidP="00427EAF">
            <w:pPr>
              <w:pStyle w:val="TAC"/>
            </w:pPr>
            <w:r w:rsidRPr="00F6303A">
              <w:t>CIS + EPSO</w:t>
            </w:r>
          </w:p>
        </w:tc>
        <w:tc>
          <w:tcPr>
            <w:tcW w:w="5778" w:type="dxa"/>
            <w:tcBorders>
              <w:top w:val="single" w:sz="4" w:space="0" w:color="000000"/>
              <w:bottom w:val="single" w:sz="4" w:space="0" w:color="000000"/>
            </w:tcBorders>
          </w:tcPr>
          <w:p w:rsidR="004A5EA0" w:rsidRPr="00F6303A" w:rsidRDefault="004A5EA0" w:rsidP="00427EAF">
            <w:pPr>
              <w:pStyle w:val="TAL"/>
            </w:pPr>
            <w:r w:rsidRPr="00F6303A">
              <w:t>CIS released by UE and release EPSO</w:t>
            </w:r>
          </w:p>
        </w:tc>
      </w:tr>
      <w:tr w:rsidR="004A5EA0" w:rsidRPr="00F6303A" w:rsidTr="00427EAF">
        <w:tc>
          <w:tcPr>
            <w:tcW w:w="1985" w:type="dxa"/>
            <w:vMerge w:val="restart"/>
            <w:tcBorders>
              <w:top w:val="single" w:sz="18" w:space="0" w:color="000000"/>
            </w:tcBorders>
          </w:tcPr>
          <w:p w:rsidR="004A5EA0" w:rsidRPr="00F6303A" w:rsidRDefault="004A5EA0" w:rsidP="00427EAF">
            <w:pPr>
              <w:pStyle w:val="TAC"/>
            </w:pPr>
            <w:r w:rsidRPr="00F6303A">
              <w:t>UE supports ALP+PAP only and Network supports at least ALP+PAP</w:t>
            </w:r>
          </w:p>
          <w:p w:rsidR="004A5EA0" w:rsidRPr="00F6303A" w:rsidRDefault="004A5EA0" w:rsidP="00427EAF">
            <w:pPr>
              <w:pStyle w:val="TAC"/>
            </w:pPr>
          </w:p>
          <w:p w:rsidR="004A5EA0" w:rsidRPr="00F6303A" w:rsidRDefault="004A5EA0" w:rsidP="00427EAF">
            <w:pPr>
              <w:pStyle w:val="TAC"/>
            </w:pPr>
            <w:r w:rsidRPr="00F6303A">
              <w:t>or</w:t>
            </w:r>
          </w:p>
          <w:p w:rsidR="004A5EA0" w:rsidRPr="00F6303A" w:rsidRDefault="004A5EA0" w:rsidP="00427EAF">
            <w:pPr>
              <w:pStyle w:val="TAC"/>
            </w:pPr>
          </w:p>
          <w:p w:rsidR="004A5EA0" w:rsidRPr="00F6303A" w:rsidRDefault="004A5EA0" w:rsidP="00427EAF">
            <w:pPr>
              <w:pStyle w:val="TAC"/>
            </w:pPr>
            <w:r w:rsidRPr="00F6303A">
              <w:t>UE supports at least ALP+PAP and Network supports ALP+PAP only</w:t>
            </w:r>
          </w:p>
        </w:tc>
        <w:tc>
          <w:tcPr>
            <w:tcW w:w="1843" w:type="dxa"/>
            <w:tcBorders>
              <w:top w:val="single" w:sz="18" w:space="0" w:color="000000"/>
            </w:tcBorders>
          </w:tcPr>
          <w:p w:rsidR="004A5EA0" w:rsidRPr="00F6303A" w:rsidRDefault="004A5EA0" w:rsidP="00427EAF">
            <w:pPr>
              <w:pStyle w:val="TAC"/>
            </w:pPr>
            <w:r w:rsidRPr="00F6303A">
              <w:t>CAS only</w:t>
            </w:r>
          </w:p>
        </w:tc>
        <w:tc>
          <w:tcPr>
            <w:tcW w:w="5778" w:type="dxa"/>
            <w:tcBorders>
              <w:top w:val="single" w:sz="18" w:space="0" w:color="000000"/>
            </w:tcBorders>
          </w:tcPr>
          <w:p w:rsidR="004A5EA0" w:rsidRPr="00F6303A" w:rsidRDefault="004A5EA0" w:rsidP="00427EAF">
            <w:pPr>
              <w:pStyle w:val="TAL"/>
            </w:pPr>
            <w:r w:rsidRPr="00F6303A">
              <w:t>Transfer CAS</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only</w:t>
            </w:r>
          </w:p>
        </w:tc>
        <w:tc>
          <w:tcPr>
            <w:tcW w:w="5778" w:type="dxa"/>
          </w:tcPr>
          <w:p w:rsidR="004A5EA0" w:rsidRPr="00F6303A" w:rsidRDefault="004A5EA0" w:rsidP="00427EAF">
            <w:pPr>
              <w:pStyle w:val="TAL"/>
            </w:pPr>
            <w:r w:rsidRPr="00F6303A">
              <w:t>Release CIS</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EAS only</w:t>
            </w:r>
          </w:p>
        </w:tc>
        <w:tc>
          <w:tcPr>
            <w:tcW w:w="5778" w:type="dxa"/>
          </w:tcPr>
          <w:p w:rsidR="004A5EA0" w:rsidRPr="00F6303A" w:rsidRDefault="004A5EA0" w:rsidP="00427EAF">
            <w:pPr>
              <w:pStyle w:val="TAL"/>
            </w:pPr>
            <w:r w:rsidRPr="00F6303A">
              <w:t>Transfer EAS</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EPSO only</w:t>
            </w:r>
          </w:p>
        </w:tc>
        <w:tc>
          <w:tcPr>
            <w:tcW w:w="5778" w:type="dxa"/>
          </w:tcPr>
          <w:p w:rsidR="004A5EA0" w:rsidRPr="00F6303A" w:rsidRDefault="004A5EA0" w:rsidP="00427EAF">
            <w:pPr>
              <w:pStyle w:val="TAL"/>
            </w:pPr>
            <w:r w:rsidRPr="00F6303A">
              <w:t>Transfer EPSO</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EPST only</w:t>
            </w:r>
          </w:p>
        </w:tc>
        <w:tc>
          <w:tcPr>
            <w:tcW w:w="5778" w:type="dxa"/>
          </w:tcPr>
          <w:p w:rsidR="004A5EA0" w:rsidRPr="00F6303A" w:rsidRDefault="004A5EA0" w:rsidP="00427EAF">
            <w:pPr>
              <w:pStyle w:val="TAL"/>
            </w:pPr>
            <w:r w:rsidRPr="00F6303A">
              <w:t>Release EPST</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CIS</w:t>
            </w:r>
          </w:p>
        </w:tc>
        <w:tc>
          <w:tcPr>
            <w:tcW w:w="5778" w:type="dxa"/>
          </w:tcPr>
          <w:p w:rsidR="004A5EA0" w:rsidRPr="00F6303A" w:rsidRDefault="004A5EA0" w:rsidP="00427EAF">
            <w:pPr>
              <w:pStyle w:val="TAL"/>
            </w:pPr>
            <w:r w:rsidRPr="00F6303A">
              <w:t>Transfer CAS and release CIS</w:t>
            </w:r>
          </w:p>
        </w:tc>
      </w:tr>
      <w:tr w:rsidR="004A5EA0" w:rsidRPr="00F6303A" w:rsidTr="00427EAF">
        <w:tc>
          <w:tcPr>
            <w:tcW w:w="1985" w:type="dxa"/>
            <w:vMerge/>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CAS + EAST</w:t>
            </w:r>
          </w:p>
        </w:tc>
        <w:tc>
          <w:tcPr>
            <w:tcW w:w="5778" w:type="dxa"/>
            <w:shd w:val="clear" w:color="auto" w:fill="auto"/>
          </w:tcPr>
          <w:p w:rsidR="004A5EA0" w:rsidRPr="00F6303A" w:rsidRDefault="004A5EA0" w:rsidP="00427EAF">
            <w:pPr>
              <w:pStyle w:val="TAL"/>
            </w:pPr>
            <w:r w:rsidRPr="00F6303A">
              <w:t>Transfer CAS and transfer EAST</w:t>
            </w:r>
          </w:p>
        </w:tc>
      </w:tr>
      <w:tr w:rsidR="004A5EA0" w:rsidRPr="00F6303A" w:rsidTr="00427EAF">
        <w:tc>
          <w:tcPr>
            <w:tcW w:w="1985" w:type="dxa"/>
            <w:vMerge/>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CAS + EPST</w:t>
            </w:r>
          </w:p>
        </w:tc>
        <w:tc>
          <w:tcPr>
            <w:tcW w:w="5778" w:type="dxa"/>
            <w:shd w:val="clear" w:color="auto" w:fill="auto"/>
          </w:tcPr>
          <w:p w:rsidR="004A5EA0" w:rsidRPr="00F6303A" w:rsidRDefault="004A5EA0" w:rsidP="00427EAF">
            <w:pPr>
              <w:pStyle w:val="TAL"/>
            </w:pPr>
            <w:r w:rsidRPr="00F6303A">
              <w:t>Transfer CAS and release EPST</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 EASO</w:t>
            </w:r>
          </w:p>
        </w:tc>
        <w:tc>
          <w:tcPr>
            <w:tcW w:w="5778" w:type="dxa"/>
          </w:tcPr>
          <w:p w:rsidR="004A5EA0" w:rsidRPr="00F6303A" w:rsidRDefault="004A5EA0" w:rsidP="00427EAF">
            <w:pPr>
              <w:pStyle w:val="TAL"/>
            </w:pPr>
            <w:r w:rsidRPr="00F6303A">
              <w:t>Transfer EASO and release CIS</w:t>
            </w:r>
          </w:p>
        </w:tc>
      </w:tr>
      <w:tr w:rsidR="003E1E98" w:rsidRPr="00F6303A" w:rsidTr="00427EAF">
        <w:tc>
          <w:tcPr>
            <w:tcW w:w="1985" w:type="dxa"/>
            <w:vMerge/>
          </w:tcPr>
          <w:p w:rsidR="003E1E98" w:rsidRPr="00F6303A" w:rsidRDefault="003E1E98" w:rsidP="00427EAF">
            <w:pPr>
              <w:spacing w:after="0"/>
              <w:jc w:val="center"/>
            </w:pPr>
          </w:p>
        </w:tc>
        <w:tc>
          <w:tcPr>
            <w:tcW w:w="1843" w:type="dxa"/>
          </w:tcPr>
          <w:p w:rsidR="003E1E98" w:rsidRPr="00F6303A" w:rsidRDefault="003E1E98" w:rsidP="00427EAF">
            <w:pPr>
              <w:pStyle w:val="TAC"/>
            </w:pPr>
            <w:r w:rsidRPr="007C3D1C">
              <w:t>CIS + EAST</w:t>
            </w:r>
          </w:p>
        </w:tc>
        <w:tc>
          <w:tcPr>
            <w:tcW w:w="5778" w:type="dxa"/>
          </w:tcPr>
          <w:p w:rsidR="003E1E98" w:rsidRPr="00F6303A" w:rsidRDefault="003E1E98" w:rsidP="00427EAF">
            <w:pPr>
              <w:pStyle w:val="TAL"/>
            </w:pPr>
            <w:r>
              <w:t>Transfer EAST and release CIS</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 EPSO</w:t>
            </w:r>
          </w:p>
        </w:tc>
        <w:tc>
          <w:tcPr>
            <w:tcW w:w="5778" w:type="dxa"/>
          </w:tcPr>
          <w:p w:rsidR="004A5EA0" w:rsidRPr="00F6303A" w:rsidRDefault="004A5EA0" w:rsidP="00427EAF">
            <w:pPr>
              <w:pStyle w:val="TAL"/>
            </w:pPr>
            <w:r w:rsidRPr="00F6303A">
              <w:t>Transfer EPSO and release CIS</w:t>
            </w:r>
          </w:p>
        </w:tc>
      </w:tr>
      <w:tr w:rsidR="004A5EA0" w:rsidRPr="00F6303A" w:rsidTr="00427EAF">
        <w:tc>
          <w:tcPr>
            <w:tcW w:w="1985" w:type="dxa"/>
            <w:vMerge w:val="restart"/>
            <w:tcBorders>
              <w:top w:val="single" w:sz="18" w:space="0" w:color="000000"/>
            </w:tcBorders>
          </w:tcPr>
          <w:p w:rsidR="004A5EA0" w:rsidRPr="00F6303A" w:rsidRDefault="004A5EA0" w:rsidP="00427EAF">
            <w:pPr>
              <w:pStyle w:val="TAC"/>
            </w:pPr>
            <w:r w:rsidRPr="00F6303A">
              <w:t>UE and Network support MAM+ALP+PAP</w:t>
            </w:r>
          </w:p>
        </w:tc>
        <w:tc>
          <w:tcPr>
            <w:tcW w:w="1843" w:type="dxa"/>
            <w:tcBorders>
              <w:top w:val="single" w:sz="18" w:space="0" w:color="000000"/>
            </w:tcBorders>
          </w:tcPr>
          <w:p w:rsidR="004A5EA0" w:rsidRPr="00F6303A" w:rsidRDefault="004A5EA0" w:rsidP="00427EAF">
            <w:pPr>
              <w:pStyle w:val="TAC"/>
            </w:pPr>
            <w:r w:rsidRPr="00F6303A">
              <w:t>CAS only</w:t>
            </w:r>
          </w:p>
        </w:tc>
        <w:tc>
          <w:tcPr>
            <w:tcW w:w="5778" w:type="dxa"/>
            <w:tcBorders>
              <w:top w:val="single" w:sz="18" w:space="0" w:color="000000"/>
            </w:tcBorders>
          </w:tcPr>
          <w:p w:rsidR="004A5EA0" w:rsidRPr="00F6303A" w:rsidRDefault="004A5EA0" w:rsidP="00427EAF">
            <w:pPr>
              <w:pStyle w:val="TAL"/>
            </w:pPr>
            <w:r w:rsidRPr="00F6303A">
              <w:t xml:space="preserve">Transfer CAS </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CIS only</w:t>
            </w:r>
          </w:p>
        </w:tc>
        <w:tc>
          <w:tcPr>
            <w:tcW w:w="5778" w:type="dxa"/>
          </w:tcPr>
          <w:p w:rsidR="004A5EA0" w:rsidRPr="00F6303A" w:rsidRDefault="004A5EA0" w:rsidP="00427EAF">
            <w:pPr>
              <w:pStyle w:val="TAL"/>
            </w:pPr>
            <w:r w:rsidRPr="00F6303A">
              <w:t>Transfer CIS</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EAS only</w:t>
            </w:r>
          </w:p>
        </w:tc>
        <w:tc>
          <w:tcPr>
            <w:tcW w:w="5778" w:type="dxa"/>
          </w:tcPr>
          <w:p w:rsidR="004A5EA0" w:rsidRPr="00F6303A" w:rsidRDefault="004A5EA0" w:rsidP="00427EAF">
            <w:pPr>
              <w:pStyle w:val="TAL"/>
            </w:pPr>
            <w:r w:rsidRPr="00F6303A">
              <w:t>Transfer EAS</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EPSO only</w:t>
            </w:r>
          </w:p>
        </w:tc>
        <w:tc>
          <w:tcPr>
            <w:tcW w:w="5778" w:type="dxa"/>
          </w:tcPr>
          <w:p w:rsidR="004A5EA0" w:rsidRPr="00F6303A" w:rsidRDefault="004A5EA0" w:rsidP="00427EAF">
            <w:pPr>
              <w:pStyle w:val="TAL"/>
            </w:pPr>
            <w:r w:rsidRPr="00F6303A">
              <w:t>Transfer EPSO</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EPST only</w:t>
            </w:r>
          </w:p>
        </w:tc>
        <w:tc>
          <w:tcPr>
            <w:tcW w:w="5778" w:type="dxa"/>
          </w:tcPr>
          <w:p w:rsidR="004A5EA0" w:rsidRPr="00F6303A" w:rsidRDefault="004A5EA0" w:rsidP="00427EAF">
            <w:pPr>
              <w:pStyle w:val="TAL"/>
            </w:pPr>
            <w:r w:rsidRPr="00F6303A">
              <w:t>Release EPST</w:t>
            </w:r>
          </w:p>
        </w:tc>
      </w:tr>
      <w:tr w:rsidR="004A5EA0" w:rsidRPr="00F6303A" w:rsidTr="00427EAF">
        <w:tc>
          <w:tcPr>
            <w:tcW w:w="1985" w:type="dxa"/>
            <w:vMerge/>
          </w:tcPr>
          <w:p w:rsidR="004A5EA0" w:rsidRPr="00F6303A" w:rsidRDefault="004A5EA0" w:rsidP="00427EAF">
            <w:pPr>
              <w:spacing w:after="0"/>
              <w:jc w:val="center"/>
            </w:pPr>
          </w:p>
        </w:tc>
        <w:tc>
          <w:tcPr>
            <w:tcW w:w="1843" w:type="dxa"/>
          </w:tcPr>
          <w:p w:rsidR="004A5EA0" w:rsidRPr="00F6303A" w:rsidRDefault="004A5EA0" w:rsidP="00427EAF">
            <w:pPr>
              <w:pStyle w:val="TAC"/>
            </w:pPr>
            <w:r w:rsidRPr="00F6303A">
              <w:t>CAS + CIS</w:t>
            </w:r>
          </w:p>
        </w:tc>
        <w:tc>
          <w:tcPr>
            <w:tcW w:w="5778" w:type="dxa"/>
          </w:tcPr>
          <w:p w:rsidR="004A5EA0" w:rsidRPr="00F6303A" w:rsidRDefault="004A5EA0" w:rsidP="00427EAF">
            <w:pPr>
              <w:pStyle w:val="TAL"/>
            </w:pPr>
            <w:r w:rsidRPr="00F6303A">
              <w:t>Transfer CAS and transfer CIS</w:t>
            </w:r>
          </w:p>
        </w:tc>
      </w:tr>
      <w:tr w:rsidR="004A5EA0" w:rsidRPr="00F6303A" w:rsidTr="00427EAF">
        <w:tc>
          <w:tcPr>
            <w:tcW w:w="1985" w:type="dxa"/>
            <w:vMerge/>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CAS + EAST</w:t>
            </w:r>
          </w:p>
        </w:tc>
        <w:tc>
          <w:tcPr>
            <w:tcW w:w="5778" w:type="dxa"/>
            <w:shd w:val="clear" w:color="auto" w:fill="auto"/>
          </w:tcPr>
          <w:p w:rsidR="004A5EA0" w:rsidRPr="00F6303A" w:rsidRDefault="004A5EA0" w:rsidP="00427EAF">
            <w:pPr>
              <w:pStyle w:val="TAL"/>
            </w:pPr>
            <w:r w:rsidRPr="00F6303A">
              <w:t>Transfer CAS and transfer EAST</w:t>
            </w:r>
          </w:p>
        </w:tc>
      </w:tr>
      <w:tr w:rsidR="004A5EA0" w:rsidRPr="00F6303A" w:rsidTr="00427EAF">
        <w:tc>
          <w:tcPr>
            <w:tcW w:w="1985" w:type="dxa"/>
            <w:vMerge/>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CAS + EPST</w:t>
            </w:r>
          </w:p>
        </w:tc>
        <w:tc>
          <w:tcPr>
            <w:tcW w:w="5778" w:type="dxa"/>
            <w:shd w:val="clear" w:color="auto" w:fill="auto"/>
          </w:tcPr>
          <w:p w:rsidR="004A5EA0" w:rsidRPr="00F6303A" w:rsidRDefault="004A5EA0" w:rsidP="00427EAF">
            <w:pPr>
              <w:pStyle w:val="TAL"/>
            </w:pPr>
            <w:r w:rsidRPr="00F6303A">
              <w:t>Transfer CAS and release EPST</w:t>
            </w:r>
          </w:p>
        </w:tc>
      </w:tr>
      <w:tr w:rsidR="004A5EA0" w:rsidRPr="00F6303A" w:rsidTr="00427EAF">
        <w:tc>
          <w:tcPr>
            <w:tcW w:w="1985" w:type="dxa"/>
            <w:vMerge/>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CIS + EASO</w:t>
            </w:r>
          </w:p>
        </w:tc>
        <w:tc>
          <w:tcPr>
            <w:tcW w:w="5778" w:type="dxa"/>
            <w:shd w:val="clear" w:color="auto" w:fill="auto"/>
          </w:tcPr>
          <w:p w:rsidR="004A5EA0" w:rsidRPr="00F6303A" w:rsidRDefault="004A5EA0" w:rsidP="00427EAF">
            <w:pPr>
              <w:pStyle w:val="TAL"/>
            </w:pPr>
            <w:r w:rsidRPr="00F6303A">
              <w:t>Transfer CIS and transfer EASO</w:t>
            </w:r>
          </w:p>
        </w:tc>
      </w:tr>
      <w:tr w:rsidR="003E1E98" w:rsidRPr="00F6303A" w:rsidTr="00427EAF">
        <w:tc>
          <w:tcPr>
            <w:tcW w:w="1985" w:type="dxa"/>
            <w:vMerge/>
          </w:tcPr>
          <w:p w:rsidR="003E1E98" w:rsidRPr="00F6303A" w:rsidRDefault="003E1E98" w:rsidP="00427EAF">
            <w:pPr>
              <w:spacing w:after="0"/>
              <w:jc w:val="center"/>
            </w:pPr>
          </w:p>
        </w:tc>
        <w:tc>
          <w:tcPr>
            <w:tcW w:w="1843" w:type="dxa"/>
            <w:shd w:val="clear" w:color="auto" w:fill="auto"/>
          </w:tcPr>
          <w:p w:rsidR="003E1E98" w:rsidRPr="00F6303A" w:rsidRDefault="003E1E98" w:rsidP="00427EAF">
            <w:pPr>
              <w:pStyle w:val="TAC"/>
            </w:pPr>
            <w:r w:rsidRPr="006A44F9">
              <w:t>CIS + EAST</w:t>
            </w:r>
          </w:p>
        </w:tc>
        <w:tc>
          <w:tcPr>
            <w:tcW w:w="5778" w:type="dxa"/>
            <w:shd w:val="clear" w:color="auto" w:fill="auto"/>
          </w:tcPr>
          <w:p w:rsidR="003E1E98" w:rsidRPr="00F6303A" w:rsidRDefault="003E1E98" w:rsidP="00427EAF">
            <w:pPr>
              <w:pStyle w:val="TAL"/>
            </w:pPr>
            <w:r w:rsidRPr="00F6303A">
              <w:t>Transfer CIS and transfer EAS</w:t>
            </w:r>
            <w:r w:rsidRPr="00F534DE">
              <w:t>T</w:t>
            </w:r>
          </w:p>
        </w:tc>
      </w:tr>
      <w:tr w:rsidR="004A5EA0" w:rsidRPr="00F6303A" w:rsidTr="00427EAF">
        <w:tc>
          <w:tcPr>
            <w:tcW w:w="1985" w:type="dxa"/>
            <w:vMerge/>
          </w:tcPr>
          <w:p w:rsidR="004A5EA0" w:rsidRPr="00F6303A" w:rsidRDefault="004A5EA0" w:rsidP="00427EAF">
            <w:pPr>
              <w:spacing w:after="0"/>
              <w:jc w:val="center"/>
            </w:pPr>
          </w:p>
        </w:tc>
        <w:tc>
          <w:tcPr>
            <w:tcW w:w="1843" w:type="dxa"/>
            <w:shd w:val="clear" w:color="auto" w:fill="auto"/>
          </w:tcPr>
          <w:p w:rsidR="004A5EA0" w:rsidRPr="00F6303A" w:rsidRDefault="004A5EA0" w:rsidP="00427EAF">
            <w:pPr>
              <w:pStyle w:val="TAC"/>
            </w:pPr>
            <w:r w:rsidRPr="00F6303A">
              <w:t>CIS + EPSO</w:t>
            </w:r>
          </w:p>
        </w:tc>
        <w:tc>
          <w:tcPr>
            <w:tcW w:w="5778" w:type="dxa"/>
            <w:shd w:val="clear" w:color="auto" w:fill="auto"/>
          </w:tcPr>
          <w:p w:rsidR="004A5EA0" w:rsidRPr="00F6303A" w:rsidRDefault="004A5EA0" w:rsidP="00427EAF">
            <w:pPr>
              <w:pStyle w:val="TAL"/>
            </w:pPr>
            <w:r w:rsidRPr="00F6303A">
              <w:t>Transfer CIS and transfer EPSO</w:t>
            </w:r>
          </w:p>
        </w:tc>
      </w:tr>
      <w:tr w:rsidR="004A5EA0" w:rsidRPr="00F6303A" w:rsidTr="00427EAF">
        <w:tc>
          <w:tcPr>
            <w:tcW w:w="1985" w:type="dxa"/>
            <w:vMerge w:val="restart"/>
            <w:tcBorders>
              <w:top w:val="single" w:sz="18" w:space="0" w:color="000000"/>
            </w:tcBorders>
            <w:shd w:val="clear" w:color="auto" w:fill="auto"/>
          </w:tcPr>
          <w:p w:rsidR="004A5EA0" w:rsidRPr="00F6303A" w:rsidRDefault="004A5EA0" w:rsidP="00427EAF">
            <w:pPr>
              <w:pStyle w:val="TAC"/>
            </w:pPr>
            <w:r w:rsidRPr="00F6303A">
              <w:t>UE supports MAM+ ALP only and Network supports at least MAM+ALP</w:t>
            </w:r>
          </w:p>
          <w:p w:rsidR="004A5EA0" w:rsidRPr="00F6303A" w:rsidRDefault="004A5EA0" w:rsidP="00427EAF">
            <w:pPr>
              <w:pStyle w:val="TAC"/>
            </w:pPr>
          </w:p>
          <w:p w:rsidR="004A5EA0" w:rsidRPr="00F6303A" w:rsidRDefault="004A5EA0" w:rsidP="00427EAF">
            <w:pPr>
              <w:pStyle w:val="TAC"/>
            </w:pPr>
            <w:r w:rsidRPr="00F6303A">
              <w:t>or</w:t>
            </w:r>
          </w:p>
          <w:p w:rsidR="004A5EA0" w:rsidRPr="00F6303A" w:rsidRDefault="004A5EA0" w:rsidP="00427EAF">
            <w:pPr>
              <w:pStyle w:val="TAC"/>
            </w:pPr>
          </w:p>
          <w:p w:rsidR="004A5EA0" w:rsidRPr="00F6303A" w:rsidRDefault="004A5EA0" w:rsidP="00427EAF">
            <w:pPr>
              <w:pStyle w:val="TAC"/>
            </w:pPr>
            <w:r w:rsidRPr="00F6303A">
              <w:t>UE supports</w:t>
            </w:r>
          </w:p>
          <w:p w:rsidR="004A5EA0" w:rsidRPr="00F6303A" w:rsidRDefault="004A5EA0" w:rsidP="00427EAF">
            <w:pPr>
              <w:pStyle w:val="TAC"/>
            </w:pPr>
            <w:r w:rsidRPr="00F6303A">
              <w:t>at least MAM+</w:t>
            </w:r>
          </w:p>
          <w:p w:rsidR="004A5EA0" w:rsidRPr="00F6303A" w:rsidRDefault="004A5EA0" w:rsidP="00427EAF">
            <w:pPr>
              <w:pStyle w:val="TAC"/>
            </w:pPr>
            <w:r w:rsidRPr="00F6303A">
              <w:t>ALP and Network supports MAM+ALP only</w:t>
            </w:r>
          </w:p>
        </w:tc>
        <w:tc>
          <w:tcPr>
            <w:tcW w:w="1843" w:type="dxa"/>
            <w:tcBorders>
              <w:top w:val="single" w:sz="18" w:space="0" w:color="000000"/>
              <w:bottom w:val="single" w:sz="4" w:space="0" w:color="000000"/>
            </w:tcBorders>
            <w:shd w:val="clear" w:color="auto" w:fill="auto"/>
          </w:tcPr>
          <w:p w:rsidR="004A5EA0" w:rsidRPr="00F6303A" w:rsidRDefault="004A5EA0" w:rsidP="00427EAF">
            <w:pPr>
              <w:pStyle w:val="TAC"/>
            </w:pPr>
            <w:r w:rsidRPr="00F6303A">
              <w:t>CAS only</w:t>
            </w:r>
          </w:p>
        </w:tc>
        <w:tc>
          <w:tcPr>
            <w:tcW w:w="5778" w:type="dxa"/>
            <w:tcBorders>
              <w:top w:val="single" w:sz="18" w:space="0" w:color="000000"/>
              <w:bottom w:val="single" w:sz="4" w:space="0" w:color="000000"/>
            </w:tcBorders>
            <w:shd w:val="clear" w:color="auto" w:fill="auto"/>
          </w:tcPr>
          <w:p w:rsidR="004A5EA0" w:rsidRPr="00F6303A" w:rsidRDefault="004A5EA0" w:rsidP="00427EAF">
            <w:pPr>
              <w:pStyle w:val="TAL"/>
            </w:pPr>
            <w:r w:rsidRPr="00F6303A">
              <w:t>Transfer CAS</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CIS only</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CIS</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EAS only</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EAS</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EPS only</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Release EPS</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CAS + CIS</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CAS and transfer CIS</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CAS + EAST</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CAS and transfer EAST</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CAS + EPST</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CAS and release EPST</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CIS + EASO</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CIS and transfer EASO</w:t>
            </w:r>
          </w:p>
        </w:tc>
      </w:tr>
      <w:tr w:rsidR="003E1E98" w:rsidRPr="00F6303A" w:rsidTr="00427EAF">
        <w:tc>
          <w:tcPr>
            <w:tcW w:w="1985" w:type="dxa"/>
            <w:vMerge/>
            <w:shd w:val="clear" w:color="auto" w:fill="auto"/>
          </w:tcPr>
          <w:p w:rsidR="003E1E98" w:rsidRPr="00F6303A" w:rsidRDefault="003E1E98" w:rsidP="00427EAF">
            <w:pPr>
              <w:spacing w:after="0"/>
              <w:jc w:val="center"/>
            </w:pPr>
          </w:p>
        </w:tc>
        <w:tc>
          <w:tcPr>
            <w:tcW w:w="1843" w:type="dxa"/>
            <w:tcBorders>
              <w:top w:val="single" w:sz="4" w:space="0" w:color="000000"/>
              <w:bottom w:val="single" w:sz="4" w:space="0" w:color="000000"/>
            </w:tcBorders>
            <w:shd w:val="clear" w:color="auto" w:fill="auto"/>
          </w:tcPr>
          <w:p w:rsidR="003E1E98" w:rsidRPr="00F6303A" w:rsidRDefault="003E1E98" w:rsidP="00427EAF">
            <w:pPr>
              <w:pStyle w:val="TAC"/>
            </w:pPr>
            <w:r w:rsidRPr="00725DDF">
              <w:t>CIS + EAST</w:t>
            </w:r>
          </w:p>
        </w:tc>
        <w:tc>
          <w:tcPr>
            <w:tcW w:w="5778" w:type="dxa"/>
            <w:tcBorders>
              <w:top w:val="single" w:sz="4" w:space="0" w:color="000000"/>
              <w:bottom w:val="single" w:sz="4" w:space="0" w:color="000000"/>
            </w:tcBorders>
            <w:shd w:val="clear" w:color="auto" w:fill="auto"/>
          </w:tcPr>
          <w:p w:rsidR="003E1E98" w:rsidRPr="00F6303A" w:rsidRDefault="003E1E98" w:rsidP="00427EAF">
            <w:pPr>
              <w:pStyle w:val="TAL"/>
            </w:pPr>
            <w:r w:rsidRPr="00F534DE">
              <w:t>Transfer CIS and transfer EAST</w:t>
            </w:r>
          </w:p>
        </w:tc>
      </w:tr>
      <w:tr w:rsidR="004A5EA0" w:rsidRPr="00F6303A" w:rsidTr="00427EAF">
        <w:tc>
          <w:tcPr>
            <w:tcW w:w="1985" w:type="dxa"/>
            <w:vMerge/>
            <w:shd w:val="clear" w:color="auto" w:fill="auto"/>
          </w:tcPr>
          <w:p w:rsidR="004A5EA0" w:rsidRPr="00F6303A" w:rsidRDefault="004A5EA0" w:rsidP="00427EAF">
            <w:pPr>
              <w:spacing w:after="0"/>
              <w:jc w:val="center"/>
            </w:pPr>
          </w:p>
        </w:tc>
        <w:tc>
          <w:tcPr>
            <w:tcW w:w="1843" w:type="dxa"/>
            <w:tcBorders>
              <w:top w:val="single" w:sz="4" w:space="0" w:color="000000"/>
              <w:bottom w:val="single" w:sz="4" w:space="0" w:color="000000"/>
            </w:tcBorders>
            <w:shd w:val="clear" w:color="auto" w:fill="auto"/>
          </w:tcPr>
          <w:p w:rsidR="004A5EA0" w:rsidRPr="00F6303A" w:rsidRDefault="004A5EA0" w:rsidP="00427EAF">
            <w:pPr>
              <w:pStyle w:val="TAC"/>
            </w:pPr>
            <w:r w:rsidRPr="00F6303A">
              <w:t>CIS + EPSO</w:t>
            </w:r>
          </w:p>
        </w:tc>
        <w:tc>
          <w:tcPr>
            <w:tcW w:w="5778" w:type="dxa"/>
            <w:tcBorders>
              <w:top w:val="single" w:sz="4" w:space="0" w:color="000000"/>
              <w:bottom w:val="single" w:sz="4" w:space="0" w:color="000000"/>
            </w:tcBorders>
            <w:shd w:val="clear" w:color="auto" w:fill="auto"/>
          </w:tcPr>
          <w:p w:rsidR="004A5EA0" w:rsidRPr="00F6303A" w:rsidRDefault="004A5EA0" w:rsidP="00427EAF">
            <w:pPr>
              <w:pStyle w:val="TAL"/>
            </w:pPr>
            <w:r w:rsidRPr="00F6303A">
              <w:t>Transfer CIS and release EPSO</w:t>
            </w:r>
          </w:p>
        </w:tc>
      </w:tr>
      <w:tr w:rsidR="004A5EA0" w:rsidRPr="00F6303A" w:rsidTr="00427EAF">
        <w:tc>
          <w:tcPr>
            <w:tcW w:w="1985" w:type="dxa"/>
            <w:vMerge w:val="restart"/>
            <w:tcBorders>
              <w:top w:val="single" w:sz="18" w:space="0" w:color="000000"/>
            </w:tcBorders>
          </w:tcPr>
          <w:p w:rsidR="004A5EA0" w:rsidRPr="00F6303A" w:rsidRDefault="004A5EA0" w:rsidP="00427EAF">
            <w:pPr>
              <w:pStyle w:val="TAC"/>
            </w:pPr>
            <w:r w:rsidRPr="00F6303A">
              <w:t>UE has no MAM support and Network supports MAM only</w:t>
            </w:r>
          </w:p>
          <w:p w:rsidR="004A5EA0" w:rsidRPr="00F6303A" w:rsidRDefault="004A5EA0" w:rsidP="00427EAF">
            <w:pPr>
              <w:pStyle w:val="TAC"/>
            </w:pPr>
          </w:p>
          <w:p w:rsidR="004A5EA0" w:rsidRPr="00F6303A" w:rsidRDefault="004A5EA0" w:rsidP="00427EAF">
            <w:pPr>
              <w:pStyle w:val="TAC"/>
            </w:pPr>
            <w:r w:rsidRPr="00F6303A">
              <w:t>or</w:t>
            </w:r>
          </w:p>
          <w:p w:rsidR="004A5EA0" w:rsidRPr="00F6303A" w:rsidRDefault="004A5EA0" w:rsidP="00427EAF">
            <w:pPr>
              <w:pStyle w:val="TAC"/>
            </w:pPr>
          </w:p>
          <w:p w:rsidR="004A5EA0" w:rsidRPr="00F6303A" w:rsidRDefault="004A5EA0" w:rsidP="00427EAF">
            <w:pPr>
              <w:pStyle w:val="TAC"/>
            </w:pPr>
            <w:r w:rsidRPr="00F6303A">
              <w:t>UE supports MAM only and Network has no MAM support</w:t>
            </w:r>
          </w:p>
        </w:tc>
        <w:tc>
          <w:tcPr>
            <w:tcW w:w="1843" w:type="dxa"/>
            <w:tcBorders>
              <w:top w:val="single" w:sz="18" w:space="0" w:color="000000"/>
            </w:tcBorders>
          </w:tcPr>
          <w:p w:rsidR="004A5EA0" w:rsidRPr="00F6303A" w:rsidRDefault="004A5EA0" w:rsidP="00427EAF">
            <w:pPr>
              <w:pStyle w:val="TAC"/>
            </w:pPr>
            <w:r w:rsidRPr="00F6303A">
              <w:t>CAS only</w:t>
            </w:r>
          </w:p>
        </w:tc>
        <w:tc>
          <w:tcPr>
            <w:tcW w:w="5778" w:type="dxa"/>
            <w:tcBorders>
              <w:top w:val="single" w:sz="18" w:space="0" w:color="000000"/>
            </w:tcBorders>
          </w:tcPr>
          <w:p w:rsidR="004A5EA0" w:rsidRPr="00F6303A" w:rsidRDefault="004A5EA0" w:rsidP="00427EAF">
            <w:pPr>
              <w:pStyle w:val="TAL"/>
            </w:pPr>
            <w:r w:rsidRPr="00F6303A">
              <w:t>Transfer CAS</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CIS only</w:t>
            </w:r>
          </w:p>
        </w:tc>
        <w:tc>
          <w:tcPr>
            <w:tcW w:w="5778" w:type="dxa"/>
          </w:tcPr>
          <w:p w:rsidR="004A5EA0" w:rsidRPr="00F6303A" w:rsidRDefault="004A5EA0" w:rsidP="00427EAF">
            <w:pPr>
              <w:pStyle w:val="TAL"/>
            </w:pPr>
            <w:r w:rsidRPr="00F6303A">
              <w:t>Release CIS</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EAS only</w:t>
            </w:r>
          </w:p>
        </w:tc>
        <w:tc>
          <w:tcPr>
            <w:tcW w:w="5778" w:type="dxa"/>
          </w:tcPr>
          <w:p w:rsidR="004A5EA0" w:rsidRPr="00F6303A" w:rsidRDefault="004A5EA0" w:rsidP="00427EAF">
            <w:pPr>
              <w:pStyle w:val="TAL"/>
            </w:pPr>
            <w:r w:rsidRPr="00F6303A">
              <w:t>Release CIS</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EPS only</w:t>
            </w:r>
          </w:p>
        </w:tc>
        <w:tc>
          <w:tcPr>
            <w:tcW w:w="5778" w:type="dxa"/>
          </w:tcPr>
          <w:p w:rsidR="004A5EA0" w:rsidRPr="00F6303A" w:rsidRDefault="004A5EA0" w:rsidP="00427EAF">
            <w:pPr>
              <w:pStyle w:val="TAL"/>
            </w:pPr>
            <w:r w:rsidRPr="00F6303A">
              <w:t>Release CIS</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CAS + CIS</w:t>
            </w:r>
          </w:p>
        </w:tc>
        <w:tc>
          <w:tcPr>
            <w:tcW w:w="5778" w:type="dxa"/>
          </w:tcPr>
          <w:p w:rsidR="004A5EA0" w:rsidRPr="00F6303A" w:rsidRDefault="004A5EA0" w:rsidP="00427EAF">
            <w:pPr>
              <w:pStyle w:val="TAL"/>
            </w:pPr>
            <w:r w:rsidRPr="00F6303A">
              <w:t>Transfer CAS and release CIS</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CAS + EAST</w:t>
            </w:r>
          </w:p>
        </w:tc>
        <w:tc>
          <w:tcPr>
            <w:tcW w:w="5778" w:type="dxa"/>
          </w:tcPr>
          <w:p w:rsidR="004A5EA0" w:rsidRPr="00F6303A" w:rsidRDefault="004A5EA0" w:rsidP="00427EAF">
            <w:pPr>
              <w:pStyle w:val="TAL"/>
            </w:pPr>
            <w:r w:rsidRPr="00F6303A">
              <w:t>Transfer CAS and release EAST</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CAS + EPST</w:t>
            </w:r>
          </w:p>
        </w:tc>
        <w:tc>
          <w:tcPr>
            <w:tcW w:w="5778" w:type="dxa"/>
          </w:tcPr>
          <w:p w:rsidR="004A5EA0" w:rsidRPr="00F6303A" w:rsidRDefault="004A5EA0" w:rsidP="00427EAF">
            <w:pPr>
              <w:pStyle w:val="TAL"/>
            </w:pPr>
            <w:r w:rsidRPr="00F6303A">
              <w:t>Transfer CAS and release EPST</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CIS + EASO</w:t>
            </w:r>
          </w:p>
        </w:tc>
        <w:tc>
          <w:tcPr>
            <w:tcW w:w="5778" w:type="dxa"/>
          </w:tcPr>
          <w:p w:rsidR="004A5EA0" w:rsidRPr="00F6303A" w:rsidRDefault="004A5EA0" w:rsidP="00427EAF">
            <w:pPr>
              <w:pStyle w:val="TAL"/>
            </w:pPr>
            <w:r w:rsidRPr="00F6303A">
              <w:t>Release CIS</w:t>
            </w:r>
            <w:r w:rsidR="003E1E98" w:rsidRPr="00F534DE">
              <w:t xml:space="preserve"> and release EASO</w:t>
            </w:r>
          </w:p>
        </w:tc>
      </w:tr>
      <w:tr w:rsidR="003E1E98" w:rsidRPr="00F6303A" w:rsidTr="00427EAF">
        <w:tc>
          <w:tcPr>
            <w:tcW w:w="1985" w:type="dxa"/>
            <w:vMerge/>
          </w:tcPr>
          <w:p w:rsidR="003E1E98" w:rsidRPr="00F6303A" w:rsidRDefault="003E1E98" w:rsidP="00427EAF">
            <w:pPr>
              <w:spacing w:after="0"/>
            </w:pPr>
          </w:p>
        </w:tc>
        <w:tc>
          <w:tcPr>
            <w:tcW w:w="1843" w:type="dxa"/>
          </w:tcPr>
          <w:p w:rsidR="003E1E98" w:rsidRPr="00F6303A" w:rsidRDefault="003E1E98" w:rsidP="00427EAF">
            <w:pPr>
              <w:pStyle w:val="TAC"/>
            </w:pPr>
            <w:r w:rsidRPr="00F534DE">
              <w:t>CIS + EAST</w:t>
            </w:r>
          </w:p>
        </w:tc>
        <w:tc>
          <w:tcPr>
            <w:tcW w:w="5778" w:type="dxa"/>
          </w:tcPr>
          <w:p w:rsidR="003E1E98" w:rsidRPr="00F6303A" w:rsidRDefault="003E1E98" w:rsidP="00427EAF">
            <w:pPr>
              <w:pStyle w:val="TAL"/>
            </w:pPr>
            <w:r w:rsidRPr="00F534DE">
              <w:t>Release CIS and release EAST</w:t>
            </w:r>
          </w:p>
        </w:tc>
      </w:tr>
      <w:tr w:rsidR="004A5EA0" w:rsidRPr="00F6303A" w:rsidTr="00427EAF">
        <w:tc>
          <w:tcPr>
            <w:tcW w:w="1985" w:type="dxa"/>
            <w:vMerge/>
          </w:tcPr>
          <w:p w:rsidR="004A5EA0" w:rsidRPr="00F6303A" w:rsidRDefault="004A5EA0" w:rsidP="00427EAF">
            <w:pPr>
              <w:spacing w:after="0"/>
            </w:pPr>
          </w:p>
        </w:tc>
        <w:tc>
          <w:tcPr>
            <w:tcW w:w="1843" w:type="dxa"/>
          </w:tcPr>
          <w:p w:rsidR="004A5EA0" w:rsidRPr="00F6303A" w:rsidRDefault="004A5EA0" w:rsidP="00427EAF">
            <w:pPr>
              <w:pStyle w:val="TAC"/>
            </w:pPr>
            <w:r w:rsidRPr="00F6303A">
              <w:t>CIS + EPSO</w:t>
            </w:r>
          </w:p>
        </w:tc>
        <w:tc>
          <w:tcPr>
            <w:tcW w:w="5778" w:type="dxa"/>
          </w:tcPr>
          <w:p w:rsidR="004A5EA0" w:rsidRPr="00F6303A" w:rsidRDefault="004A5EA0" w:rsidP="00427EAF">
            <w:pPr>
              <w:pStyle w:val="TAL"/>
            </w:pPr>
            <w:r w:rsidRPr="00F6303A">
              <w:t>Release CIS</w:t>
            </w:r>
            <w:r w:rsidR="003E1E98" w:rsidRPr="00F534DE">
              <w:t xml:space="preserve"> and release EASO</w:t>
            </w:r>
          </w:p>
        </w:tc>
      </w:tr>
      <w:tr w:rsidR="004A5EA0" w:rsidRPr="00F6303A" w:rsidTr="00427EAF">
        <w:tc>
          <w:tcPr>
            <w:tcW w:w="9606" w:type="dxa"/>
            <w:gridSpan w:val="3"/>
          </w:tcPr>
          <w:p w:rsidR="004A5EA0" w:rsidRPr="00F6303A" w:rsidRDefault="004A5EA0" w:rsidP="00427EAF">
            <w:pPr>
              <w:pStyle w:val="TAN"/>
            </w:pPr>
            <w:r w:rsidRPr="00F6303A">
              <w:t>NOTE:</w:t>
            </w:r>
            <w:r w:rsidRPr="00F6303A">
              <w:tab/>
              <w:t>None of the CS to PS dual radio access transfer scenarios requires an MSC server with a direct SIP interface to IMS.</w:t>
            </w:r>
          </w:p>
        </w:tc>
      </w:tr>
      <w:bookmarkEnd w:id="3005"/>
    </w:tbl>
    <w:p w:rsidR="004A5EA0" w:rsidRDefault="004A5EA0" w:rsidP="004A5EA0"/>
    <w:p w:rsidR="008401A4" w:rsidRDefault="008401A4" w:rsidP="008401A4">
      <w:pPr>
        <w:pStyle w:val="Heading2"/>
        <w:rPr>
          <w:lang w:val="en-US"/>
        </w:rPr>
      </w:pPr>
      <w:bookmarkStart w:id="3006" w:name="_Toc20150442"/>
      <w:bookmarkStart w:id="3007" w:name="_Toc27493732"/>
      <w:bookmarkStart w:id="3008" w:name="_Toc146259423"/>
      <w:r>
        <w:rPr>
          <w:lang w:val="en-US"/>
        </w:rPr>
        <w:t>F.3.4</w:t>
      </w:r>
      <w:r>
        <w:rPr>
          <w:lang w:val="en-US"/>
        </w:rPr>
        <w:tab/>
        <w:t>PS to CS dual access transfer scenarios with conference control</w:t>
      </w:r>
      <w:bookmarkEnd w:id="3006"/>
      <w:bookmarkEnd w:id="3007"/>
      <w:bookmarkEnd w:id="3008"/>
    </w:p>
    <w:p w:rsidR="008401A4" w:rsidRPr="003100E3" w:rsidRDefault="008401A4" w:rsidP="008401A4">
      <w:pPr>
        <w:rPr>
          <w:lang w:val="en-US"/>
        </w:rPr>
      </w:pPr>
      <w:r>
        <w:t>Table F.3.4-1 describes PS to CS dual radio access transfer scenarios considering cases when at least one potential session to transfer is a conference initiated by the UE.</w:t>
      </w:r>
    </w:p>
    <w:p w:rsidR="008401A4" w:rsidRPr="00232F43" w:rsidRDefault="008401A4" w:rsidP="008401A4">
      <w:pPr>
        <w:pStyle w:val="TH"/>
        <w:outlineLvl w:val="0"/>
      </w:pPr>
      <w:r>
        <w:t>Table F.</w:t>
      </w:r>
      <w:r>
        <w:rPr>
          <w:lang w:val="sv-SE"/>
        </w:rPr>
        <w:t>3.4</w:t>
      </w:r>
      <w:r>
        <w:t xml:space="preserve">-1: PS to CS </w:t>
      </w:r>
      <w:r>
        <w:rPr>
          <w:lang w:val="sv-SE"/>
        </w:rPr>
        <w:t>dual radio</w:t>
      </w:r>
      <w:r>
        <w:t xml:space="preserve"> access transfer </w:t>
      </w:r>
      <w:r w:rsidRPr="003100E3">
        <w:rPr>
          <w:rFonts w:eastAsia="Batang"/>
        </w:rPr>
        <w:t>scenarios</w:t>
      </w:r>
      <w:r>
        <w:t xml:space="preserve"> with conference control</w:t>
      </w:r>
    </w:p>
    <w:tbl>
      <w:tblPr>
        <w:tblW w:w="96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843"/>
        <w:gridCol w:w="5783"/>
      </w:tblGrid>
      <w:tr w:rsidR="008401A4" w:rsidRPr="002E1C9D" w:rsidTr="006279BE">
        <w:tc>
          <w:tcPr>
            <w:tcW w:w="1980" w:type="dxa"/>
            <w:tcBorders>
              <w:top w:val="single" w:sz="4" w:space="0" w:color="000000"/>
              <w:bottom w:val="single" w:sz="18" w:space="0" w:color="000000"/>
            </w:tcBorders>
          </w:tcPr>
          <w:p w:rsidR="008401A4" w:rsidRPr="006217A1" w:rsidRDefault="008401A4" w:rsidP="006279BE">
            <w:pPr>
              <w:pStyle w:val="TAH"/>
            </w:pPr>
            <w:bookmarkStart w:id="3009" w:name="MCCQCTEMPBM_00001044"/>
            <w:r w:rsidRPr="006217A1">
              <w:t>UE and Network Support Combination</w:t>
            </w:r>
          </w:p>
        </w:tc>
        <w:tc>
          <w:tcPr>
            <w:tcW w:w="1843" w:type="dxa"/>
            <w:tcBorders>
              <w:top w:val="single" w:sz="4" w:space="0" w:color="000000"/>
              <w:bottom w:val="single" w:sz="18" w:space="0" w:color="000000"/>
            </w:tcBorders>
          </w:tcPr>
          <w:p w:rsidR="008401A4" w:rsidRPr="006217A1" w:rsidRDefault="008401A4" w:rsidP="006279BE">
            <w:pPr>
              <w:pStyle w:val="TAH"/>
            </w:pPr>
            <w:r w:rsidRPr="006217A1">
              <w:t>Access Transfer Scenario</w:t>
            </w:r>
          </w:p>
        </w:tc>
        <w:tc>
          <w:tcPr>
            <w:tcW w:w="5783" w:type="dxa"/>
            <w:tcBorders>
              <w:top w:val="single" w:sz="4" w:space="0" w:color="000000"/>
              <w:bottom w:val="single" w:sz="18" w:space="0" w:color="000000"/>
            </w:tcBorders>
          </w:tcPr>
          <w:p w:rsidR="008401A4" w:rsidRPr="0088778E" w:rsidRDefault="008401A4" w:rsidP="006279BE">
            <w:pPr>
              <w:pStyle w:val="TAH"/>
            </w:pPr>
            <w:r w:rsidRPr="0088778E">
              <w:t xml:space="preserve">Result in UE </w:t>
            </w:r>
          </w:p>
        </w:tc>
      </w:tr>
      <w:tr w:rsidR="008401A4" w:rsidRPr="002E1C9D" w:rsidTr="006279BE">
        <w:tc>
          <w:tcPr>
            <w:tcW w:w="1980" w:type="dxa"/>
            <w:vMerge w:val="restart"/>
            <w:tcBorders>
              <w:top w:val="single" w:sz="18" w:space="0" w:color="000000"/>
            </w:tcBorders>
          </w:tcPr>
          <w:p w:rsidR="008401A4" w:rsidRPr="006217A1" w:rsidRDefault="008401A4" w:rsidP="006279BE">
            <w:pPr>
              <w:pStyle w:val="TAC"/>
            </w:pPr>
            <w:r w:rsidRPr="006217A1">
              <w:t>UE supports at least MAM and Network supports MAM only</w:t>
            </w:r>
          </w:p>
          <w:p w:rsidR="008401A4" w:rsidRPr="006217A1" w:rsidRDefault="008401A4" w:rsidP="006279BE">
            <w:pPr>
              <w:pStyle w:val="TAC"/>
            </w:pPr>
          </w:p>
          <w:p w:rsidR="008401A4" w:rsidRPr="006217A1" w:rsidRDefault="008401A4" w:rsidP="006279BE">
            <w:pPr>
              <w:pStyle w:val="TAC"/>
            </w:pPr>
            <w:r w:rsidRPr="006217A1">
              <w:t>or</w:t>
            </w:r>
          </w:p>
          <w:p w:rsidR="008401A4" w:rsidRPr="006217A1" w:rsidRDefault="008401A4" w:rsidP="006279BE">
            <w:pPr>
              <w:pStyle w:val="TAC"/>
            </w:pPr>
          </w:p>
          <w:p w:rsidR="008401A4" w:rsidRPr="006217A1" w:rsidRDefault="008401A4" w:rsidP="006279BE">
            <w:pPr>
              <w:pStyle w:val="TAC"/>
            </w:pPr>
            <w:r w:rsidRPr="006217A1">
              <w:t>UE supports MAM only and Network supports at least MAM</w:t>
            </w:r>
          </w:p>
        </w:tc>
        <w:tc>
          <w:tcPr>
            <w:tcW w:w="1843" w:type="dxa"/>
            <w:tcBorders>
              <w:top w:val="single" w:sz="18" w:space="0" w:color="000000"/>
            </w:tcBorders>
          </w:tcPr>
          <w:p w:rsidR="008401A4" w:rsidRPr="006217A1" w:rsidRDefault="008401A4" w:rsidP="006279BE">
            <w:pPr>
              <w:pStyle w:val="TAC"/>
            </w:pPr>
            <w:r>
              <w:t>CACS only</w:t>
            </w:r>
          </w:p>
        </w:tc>
        <w:tc>
          <w:tcPr>
            <w:tcW w:w="5783" w:type="dxa"/>
            <w:tcBorders>
              <w:top w:val="single" w:sz="18" w:space="0" w:color="000000"/>
            </w:tcBorders>
          </w:tcPr>
          <w:p w:rsidR="008401A4" w:rsidRPr="0076070C" w:rsidRDefault="008401A4" w:rsidP="006279BE">
            <w:pPr>
              <w:pStyle w:val="TAL"/>
            </w:pPr>
            <w:r w:rsidRPr="0076070C">
              <w:t>Transfer CACS (NOTE 1).</w:t>
            </w:r>
          </w:p>
        </w:tc>
      </w:tr>
      <w:tr w:rsidR="008401A4" w:rsidRPr="002E1C9D" w:rsidTr="006279BE">
        <w:tc>
          <w:tcPr>
            <w:tcW w:w="1980" w:type="dxa"/>
            <w:vMerge/>
            <w:tcBorders>
              <w:top w:val="single" w:sz="18" w:space="0" w:color="000000"/>
            </w:tcBorders>
          </w:tcPr>
          <w:p w:rsidR="008401A4" w:rsidRPr="006217A1" w:rsidRDefault="008401A4" w:rsidP="006279BE">
            <w:pPr>
              <w:pStyle w:val="TAC"/>
            </w:pPr>
          </w:p>
        </w:tc>
        <w:tc>
          <w:tcPr>
            <w:tcW w:w="1843" w:type="dxa"/>
          </w:tcPr>
          <w:p w:rsidR="008401A4" w:rsidRPr="006217A1" w:rsidRDefault="008401A4" w:rsidP="006279BE">
            <w:pPr>
              <w:pStyle w:val="TAC"/>
            </w:pPr>
            <w:r>
              <w:t>CICS only</w:t>
            </w:r>
          </w:p>
        </w:tc>
        <w:tc>
          <w:tcPr>
            <w:tcW w:w="5783" w:type="dxa"/>
          </w:tcPr>
          <w:p w:rsidR="008401A4" w:rsidRPr="0076070C" w:rsidRDefault="008401A4" w:rsidP="006279BE">
            <w:pPr>
              <w:pStyle w:val="TAL"/>
            </w:pPr>
            <w:r w:rsidRPr="0076070C">
              <w:t>Transfer CICS (NOTE 1).</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t>CACS + CIS</w:t>
            </w:r>
          </w:p>
        </w:tc>
        <w:tc>
          <w:tcPr>
            <w:tcW w:w="5783" w:type="dxa"/>
          </w:tcPr>
          <w:p w:rsidR="008401A4" w:rsidRPr="0076070C" w:rsidRDefault="008401A4" w:rsidP="006279BE">
            <w:pPr>
              <w:pStyle w:val="TAL"/>
            </w:pPr>
            <w:r w:rsidRPr="0076070C">
              <w:t>Transfer CACS (NOTE 1) and transfer CIS (TI=1).</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t>CAS + CICS</w:t>
            </w:r>
          </w:p>
        </w:tc>
        <w:tc>
          <w:tcPr>
            <w:tcW w:w="5783" w:type="dxa"/>
          </w:tcPr>
          <w:p w:rsidR="008401A4" w:rsidRPr="0076070C" w:rsidRDefault="008401A4" w:rsidP="006279BE">
            <w:pPr>
              <w:pStyle w:val="TAL"/>
            </w:pPr>
            <w:r w:rsidRPr="0076070C">
              <w:t>Transfer CAS (TI set by UE) and transfer CICS (NOTE 2).</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t>CACS + EAST</w:t>
            </w:r>
          </w:p>
        </w:tc>
        <w:tc>
          <w:tcPr>
            <w:tcW w:w="5783" w:type="dxa"/>
          </w:tcPr>
          <w:p w:rsidR="008401A4" w:rsidRPr="0076070C" w:rsidRDefault="008401A4" w:rsidP="006279BE">
            <w:pPr>
              <w:pStyle w:val="TAL"/>
            </w:pPr>
            <w:r w:rsidRPr="0076070C">
              <w:t>Transfer CACS (NOTE 1) and release EAST.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t>CACS + EPST</w:t>
            </w:r>
          </w:p>
        </w:tc>
        <w:tc>
          <w:tcPr>
            <w:tcW w:w="5783" w:type="dxa"/>
          </w:tcPr>
          <w:p w:rsidR="008401A4" w:rsidRPr="0076070C" w:rsidRDefault="008401A4" w:rsidP="006279BE">
            <w:pPr>
              <w:pStyle w:val="TAL"/>
            </w:pPr>
            <w:r w:rsidRPr="0076070C">
              <w:t>Transfer CACS (NOTE 1) and release EPST.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t>CICS + EASO</w:t>
            </w:r>
          </w:p>
        </w:tc>
        <w:tc>
          <w:tcPr>
            <w:tcW w:w="5783" w:type="dxa"/>
          </w:tcPr>
          <w:p w:rsidR="008401A4" w:rsidRPr="0076070C" w:rsidRDefault="008401A4" w:rsidP="006279BE">
            <w:pPr>
              <w:pStyle w:val="TAL"/>
            </w:pPr>
            <w:r w:rsidRPr="0076070C">
              <w:t>Transfer CICS (NOTE 1) and release EASO.</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t>CICS + EPSO</w:t>
            </w:r>
          </w:p>
        </w:tc>
        <w:tc>
          <w:tcPr>
            <w:tcW w:w="5783" w:type="dxa"/>
          </w:tcPr>
          <w:p w:rsidR="008401A4" w:rsidRPr="0076070C" w:rsidRDefault="008401A4" w:rsidP="006279BE">
            <w:pPr>
              <w:pStyle w:val="TAL"/>
            </w:pPr>
            <w:r w:rsidRPr="0076070C">
              <w:t>Transfer CICS (NOTE 1) and release EPSO.</w:t>
            </w:r>
          </w:p>
        </w:tc>
      </w:tr>
      <w:tr w:rsidR="008401A4" w:rsidRPr="002E1C9D" w:rsidTr="006279BE">
        <w:tc>
          <w:tcPr>
            <w:tcW w:w="1980" w:type="dxa"/>
            <w:vMerge/>
          </w:tcPr>
          <w:p w:rsidR="008401A4" w:rsidRPr="007B76BD" w:rsidRDefault="008401A4" w:rsidP="006279BE">
            <w:pPr>
              <w:spacing w:after="0"/>
              <w:jc w:val="center"/>
            </w:pPr>
          </w:p>
        </w:tc>
        <w:tc>
          <w:tcPr>
            <w:tcW w:w="1843" w:type="dxa"/>
            <w:tcBorders>
              <w:bottom w:val="single" w:sz="4" w:space="0" w:color="000000"/>
            </w:tcBorders>
          </w:tcPr>
          <w:p w:rsidR="008401A4" w:rsidRPr="006217A1" w:rsidRDefault="008401A4" w:rsidP="006279BE">
            <w:pPr>
              <w:pStyle w:val="TAC"/>
            </w:pPr>
            <w:r>
              <w:t>CACS + CIS + EAST</w:t>
            </w:r>
          </w:p>
        </w:tc>
        <w:tc>
          <w:tcPr>
            <w:tcW w:w="5783" w:type="dxa"/>
            <w:tcBorders>
              <w:bottom w:val="single" w:sz="4" w:space="0" w:color="000000"/>
            </w:tcBorders>
          </w:tcPr>
          <w:p w:rsidR="008401A4" w:rsidRPr="0076070C" w:rsidRDefault="008401A4" w:rsidP="006279BE">
            <w:pPr>
              <w:pStyle w:val="TAL"/>
            </w:pPr>
            <w:r w:rsidRPr="0076070C">
              <w:t>Transfer CACS (NOTE 1), transfer CIS (TI=1) and release EAST.</w:t>
            </w:r>
          </w:p>
        </w:tc>
      </w:tr>
      <w:tr w:rsidR="008401A4" w:rsidRPr="002E1C9D" w:rsidTr="006279BE">
        <w:tc>
          <w:tcPr>
            <w:tcW w:w="1980" w:type="dxa"/>
            <w:vMerge/>
          </w:tcPr>
          <w:p w:rsidR="008401A4" w:rsidRPr="007B76BD" w:rsidRDefault="008401A4" w:rsidP="006279BE">
            <w:pPr>
              <w:spacing w:after="0"/>
              <w:jc w:val="center"/>
            </w:pPr>
          </w:p>
        </w:tc>
        <w:tc>
          <w:tcPr>
            <w:tcW w:w="1843" w:type="dxa"/>
            <w:tcBorders>
              <w:bottom w:val="single" w:sz="4" w:space="0" w:color="000000"/>
            </w:tcBorders>
          </w:tcPr>
          <w:p w:rsidR="008401A4" w:rsidRPr="006217A1" w:rsidRDefault="008401A4" w:rsidP="006279BE">
            <w:pPr>
              <w:pStyle w:val="TAC"/>
            </w:pPr>
            <w:r>
              <w:t>CAS + CICS + EAST</w:t>
            </w:r>
          </w:p>
        </w:tc>
        <w:tc>
          <w:tcPr>
            <w:tcW w:w="5783" w:type="dxa"/>
            <w:tcBorders>
              <w:bottom w:val="single" w:sz="4" w:space="0" w:color="000000"/>
            </w:tcBorders>
          </w:tcPr>
          <w:p w:rsidR="008401A4" w:rsidRPr="0076070C" w:rsidRDefault="008401A4" w:rsidP="006279BE">
            <w:pPr>
              <w:pStyle w:val="TAL"/>
            </w:pPr>
            <w:r w:rsidRPr="0076070C">
              <w:t>Transfer CAS (TI set by UE), transfer CICS (NOTE 2) and release EAST.</w:t>
            </w:r>
          </w:p>
        </w:tc>
      </w:tr>
      <w:tr w:rsidR="008401A4" w:rsidRPr="002E1C9D" w:rsidTr="006279BE">
        <w:tc>
          <w:tcPr>
            <w:tcW w:w="1980" w:type="dxa"/>
            <w:vMerge/>
          </w:tcPr>
          <w:p w:rsidR="008401A4" w:rsidRPr="007B76BD" w:rsidRDefault="008401A4" w:rsidP="006279BE">
            <w:pPr>
              <w:spacing w:after="0"/>
              <w:jc w:val="center"/>
            </w:pPr>
          </w:p>
        </w:tc>
        <w:tc>
          <w:tcPr>
            <w:tcW w:w="1843" w:type="dxa"/>
            <w:tcBorders>
              <w:bottom w:val="single" w:sz="4" w:space="0" w:color="000000"/>
            </w:tcBorders>
          </w:tcPr>
          <w:p w:rsidR="008401A4" w:rsidRPr="006217A1" w:rsidRDefault="008401A4" w:rsidP="006279BE">
            <w:pPr>
              <w:pStyle w:val="TAC"/>
            </w:pPr>
            <w:r>
              <w:t>CACS + CIS + EPST</w:t>
            </w:r>
          </w:p>
        </w:tc>
        <w:tc>
          <w:tcPr>
            <w:tcW w:w="5783" w:type="dxa"/>
            <w:tcBorders>
              <w:bottom w:val="single" w:sz="4" w:space="0" w:color="000000"/>
            </w:tcBorders>
          </w:tcPr>
          <w:p w:rsidR="008401A4" w:rsidRPr="0076070C" w:rsidRDefault="008401A4" w:rsidP="006279BE">
            <w:pPr>
              <w:pStyle w:val="TAL"/>
            </w:pPr>
            <w:r w:rsidRPr="0076070C">
              <w:t>Transfer CACS (NOTE 1), transfer CIS (TI=1) and release EPST.</w:t>
            </w:r>
          </w:p>
        </w:tc>
      </w:tr>
      <w:tr w:rsidR="008401A4" w:rsidRPr="002E1C9D" w:rsidTr="006279BE">
        <w:tc>
          <w:tcPr>
            <w:tcW w:w="1980" w:type="dxa"/>
            <w:vMerge/>
          </w:tcPr>
          <w:p w:rsidR="008401A4" w:rsidRPr="007B76BD" w:rsidRDefault="008401A4" w:rsidP="006279BE">
            <w:pPr>
              <w:spacing w:after="0"/>
              <w:jc w:val="center"/>
            </w:pPr>
          </w:p>
        </w:tc>
        <w:tc>
          <w:tcPr>
            <w:tcW w:w="1843" w:type="dxa"/>
            <w:tcBorders>
              <w:bottom w:val="single" w:sz="4" w:space="0" w:color="000000"/>
            </w:tcBorders>
          </w:tcPr>
          <w:p w:rsidR="008401A4" w:rsidRPr="006217A1" w:rsidRDefault="008401A4" w:rsidP="006279BE">
            <w:pPr>
              <w:pStyle w:val="TAC"/>
            </w:pPr>
            <w:r>
              <w:t>CAS + CICS + EPST</w:t>
            </w:r>
          </w:p>
        </w:tc>
        <w:tc>
          <w:tcPr>
            <w:tcW w:w="5783" w:type="dxa"/>
            <w:tcBorders>
              <w:bottom w:val="single" w:sz="4" w:space="0" w:color="000000"/>
            </w:tcBorders>
          </w:tcPr>
          <w:p w:rsidR="008401A4" w:rsidRPr="0088778E" w:rsidRDefault="008401A4" w:rsidP="006279BE">
            <w:pPr>
              <w:pStyle w:val="TAL"/>
            </w:pPr>
            <w:r w:rsidRPr="0088778E">
              <w:t>Transfer CAS (TI set by UE) transfer CIC</w:t>
            </w:r>
            <w:r>
              <w:t>S (NOTE 2) and</w:t>
            </w:r>
            <w:r w:rsidRPr="0088778E">
              <w:t xml:space="preserve"> release EPST</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Borders>
              <w:bottom w:val="single" w:sz="4" w:space="0" w:color="000000"/>
            </w:tcBorders>
          </w:tcPr>
          <w:p w:rsidR="008401A4" w:rsidRPr="006217A1" w:rsidRDefault="008401A4" w:rsidP="006279BE">
            <w:pPr>
              <w:pStyle w:val="TAC"/>
            </w:pPr>
            <w:r>
              <w:t>CACS + CICS</w:t>
            </w:r>
          </w:p>
        </w:tc>
        <w:tc>
          <w:tcPr>
            <w:tcW w:w="5783" w:type="dxa"/>
            <w:tcBorders>
              <w:bottom w:val="single" w:sz="4" w:space="0" w:color="000000"/>
            </w:tcBorders>
          </w:tcPr>
          <w:p w:rsidR="008401A4" w:rsidRPr="0088778E" w:rsidRDefault="008401A4" w:rsidP="006279BE">
            <w:pPr>
              <w:pStyle w:val="TAL"/>
            </w:pPr>
            <w:r w:rsidRPr="0088778E">
              <w:t>Transfer CACS (NOTE 1) and transfer CICS as CIS (TI=1)</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Borders>
              <w:bottom w:val="single" w:sz="4" w:space="0" w:color="000000"/>
            </w:tcBorders>
          </w:tcPr>
          <w:p w:rsidR="008401A4" w:rsidRPr="006217A1" w:rsidRDefault="008401A4" w:rsidP="006279BE">
            <w:pPr>
              <w:pStyle w:val="TAC"/>
            </w:pPr>
            <w:r>
              <w:t>CACS + CICS + EAST</w:t>
            </w:r>
          </w:p>
        </w:tc>
        <w:tc>
          <w:tcPr>
            <w:tcW w:w="5783" w:type="dxa"/>
            <w:tcBorders>
              <w:bottom w:val="single" w:sz="4" w:space="0" w:color="000000"/>
            </w:tcBorders>
          </w:tcPr>
          <w:p w:rsidR="008401A4" w:rsidRPr="0088778E" w:rsidRDefault="008401A4" w:rsidP="006279BE">
            <w:pPr>
              <w:pStyle w:val="TAL"/>
            </w:pPr>
            <w:r w:rsidRPr="0088778E">
              <w:t>Transfer CACS (NOTE 1), transfer CICS as CIS (TI=1)</w:t>
            </w:r>
            <w:r>
              <w:t xml:space="preserve"> and</w:t>
            </w:r>
            <w:r w:rsidRPr="0088778E">
              <w:t xml:space="preserve"> release EAST</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Borders>
              <w:bottom w:val="single" w:sz="4" w:space="0" w:color="000000"/>
            </w:tcBorders>
          </w:tcPr>
          <w:p w:rsidR="008401A4" w:rsidRPr="006217A1" w:rsidRDefault="008401A4" w:rsidP="006279BE">
            <w:pPr>
              <w:pStyle w:val="TAC"/>
            </w:pPr>
            <w:r>
              <w:t>CACS + CICS + EPST</w:t>
            </w:r>
          </w:p>
        </w:tc>
        <w:tc>
          <w:tcPr>
            <w:tcW w:w="5783" w:type="dxa"/>
            <w:tcBorders>
              <w:bottom w:val="single" w:sz="4" w:space="0" w:color="000000"/>
            </w:tcBorders>
          </w:tcPr>
          <w:p w:rsidR="008401A4" w:rsidRPr="0088778E" w:rsidRDefault="008401A4" w:rsidP="006279BE">
            <w:pPr>
              <w:pStyle w:val="TAL"/>
            </w:pPr>
            <w:r w:rsidRPr="0088778E">
              <w:t>Transfer CACS (NOTE 1), transfer CICS as CIS (TI=1)</w:t>
            </w:r>
            <w:r>
              <w:t xml:space="preserve"> and</w:t>
            </w:r>
            <w:r w:rsidRPr="0088778E">
              <w:t xml:space="preserve"> release EPST</w:t>
            </w:r>
            <w:r>
              <w:t>.</w:t>
            </w:r>
          </w:p>
        </w:tc>
      </w:tr>
      <w:tr w:rsidR="008401A4" w:rsidRPr="002E1C9D" w:rsidTr="006279BE">
        <w:tc>
          <w:tcPr>
            <w:tcW w:w="1980" w:type="dxa"/>
            <w:vMerge w:val="restart"/>
            <w:tcBorders>
              <w:top w:val="single" w:sz="18" w:space="0" w:color="000000"/>
            </w:tcBorders>
          </w:tcPr>
          <w:p w:rsidR="008401A4" w:rsidRPr="006217A1" w:rsidRDefault="008401A4" w:rsidP="006279BE">
            <w:pPr>
              <w:pStyle w:val="TAC"/>
            </w:pPr>
            <w:r w:rsidRPr="006217A1">
              <w:t>UE supports ALP only and Network supports at least ALP</w:t>
            </w:r>
          </w:p>
          <w:p w:rsidR="008401A4" w:rsidRPr="006217A1" w:rsidRDefault="008401A4" w:rsidP="006279BE">
            <w:pPr>
              <w:pStyle w:val="TAC"/>
            </w:pPr>
          </w:p>
          <w:p w:rsidR="008401A4" w:rsidRPr="006217A1" w:rsidRDefault="008401A4" w:rsidP="006279BE">
            <w:pPr>
              <w:pStyle w:val="TAC"/>
            </w:pPr>
            <w:r w:rsidRPr="006217A1">
              <w:t>or</w:t>
            </w:r>
          </w:p>
          <w:p w:rsidR="008401A4" w:rsidRPr="006217A1" w:rsidRDefault="008401A4" w:rsidP="006279BE">
            <w:pPr>
              <w:pStyle w:val="TAC"/>
            </w:pPr>
            <w:r w:rsidRPr="006217A1">
              <w:t>UE supports at least ALP and network supports ALP only</w:t>
            </w:r>
          </w:p>
        </w:tc>
        <w:tc>
          <w:tcPr>
            <w:tcW w:w="1843" w:type="dxa"/>
            <w:tcBorders>
              <w:top w:val="single" w:sz="18" w:space="0" w:color="000000"/>
            </w:tcBorders>
          </w:tcPr>
          <w:p w:rsidR="008401A4" w:rsidRPr="006217A1" w:rsidRDefault="008401A4" w:rsidP="006279BE">
            <w:pPr>
              <w:pStyle w:val="TAC"/>
            </w:pPr>
            <w:r w:rsidRPr="006217A1">
              <w:t>CA</w:t>
            </w:r>
            <w:r>
              <w:t>C</w:t>
            </w:r>
            <w:r w:rsidRPr="006217A1">
              <w:t>S only</w:t>
            </w:r>
          </w:p>
        </w:tc>
        <w:tc>
          <w:tcPr>
            <w:tcW w:w="5783" w:type="dxa"/>
            <w:tcBorders>
              <w:top w:val="single" w:sz="18" w:space="0" w:color="000000"/>
            </w:tcBorders>
          </w:tcPr>
          <w:p w:rsidR="008401A4" w:rsidRPr="0088778E" w:rsidRDefault="008401A4" w:rsidP="006279BE">
            <w:pPr>
              <w:pStyle w:val="TAL"/>
            </w:pPr>
            <w:r w:rsidRPr="0088778E">
              <w:t xml:space="preserve">Transfer CACS </w:t>
            </w:r>
            <w:r w:rsidRPr="003357FB">
              <w:t xml:space="preserve">as CAS </w:t>
            </w:r>
            <w:r w:rsidRPr="0088778E">
              <w:t>(TI set by UE)</w:t>
            </w:r>
            <w:r>
              <w:t>.</w:t>
            </w:r>
            <w:r w:rsidRPr="0088778E">
              <w:t xml:space="preserve"> </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rsidRPr="006217A1">
              <w:t>CI</w:t>
            </w:r>
            <w:r>
              <w:t>C</w:t>
            </w:r>
            <w:r w:rsidRPr="006217A1">
              <w:t>S only</w:t>
            </w:r>
          </w:p>
        </w:tc>
        <w:tc>
          <w:tcPr>
            <w:tcW w:w="5783" w:type="dxa"/>
          </w:tcPr>
          <w:p w:rsidR="008401A4" w:rsidRPr="0088778E" w:rsidRDefault="008401A4" w:rsidP="006279BE">
            <w:pPr>
              <w:pStyle w:val="TAL"/>
            </w:pPr>
            <w:r w:rsidRPr="0088778E">
              <w:t>Release CICS</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t>CACS + CIS</w:t>
            </w:r>
          </w:p>
        </w:tc>
        <w:tc>
          <w:tcPr>
            <w:tcW w:w="5783" w:type="dxa"/>
          </w:tcPr>
          <w:p w:rsidR="008401A4" w:rsidRPr="0088778E" w:rsidRDefault="008401A4" w:rsidP="006279BE">
            <w:pPr>
              <w:pStyle w:val="TAL"/>
            </w:pPr>
            <w:r w:rsidRPr="0088778E">
              <w:t xml:space="preserve">Transfer CACS </w:t>
            </w:r>
            <w:r w:rsidRPr="003357FB">
              <w:t xml:space="preserve">as CAS </w:t>
            </w:r>
            <w:r>
              <w:t>(TI set by UE) and</w:t>
            </w:r>
            <w:r w:rsidRPr="0088778E">
              <w:t xml:space="preserve"> release CIS</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t>CAS + CICS</w:t>
            </w:r>
          </w:p>
        </w:tc>
        <w:tc>
          <w:tcPr>
            <w:tcW w:w="5783" w:type="dxa"/>
          </w:tcPr>
          <w:p w:rsidR="008401A4" w:rsidRPr="0088778E" w:rsidRDefault="008401A4" w:rsidP="006279BE">
            <w:pPr>
              <w:pStyle w:val="TAL"/>
            </w:pPr>
            <w:r w:rsidRPr="0088778E">
              <w:t xml:space="preserve">Transfer CAS </w:t>
            </w:r>
            <w:r>
              <w:t>(TI set by UE) and</w:t>
            </w:r>
            <w:r w:rsidRPr="0088778E">
              <w:t xml:space="preserve"> release CICS</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t>CACS + EAST</w:t>
            </w:r>
          </w:p>
        </w:tc>
        <w:tc>
          <w:tcPr>
            <w:tcW w:w="5783" w:type="dxa"/>
          </w:tcPr>
          <w:p w:rsidR="008401A4" w:rsidRPr="0088778E" w:rsidRDefault="008401A4" w:rsidP="006279BE">
            <w:pPr>
              <w:pStyle w:val="TAL"/>
            </w:pPr>
            <w:r w:rsidRPr="0088778E">
              <w:t>Transfer CACS as CAS (TI set by UE) and release EAST</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t>CACS + EPST</w:t>
            </w:r>
          </w:p>
        </w:tc>
        <w:tc>
          <w:tcPr>
            <w:tcW w:w="5783" w:type="dxa"/>
          </w:tcPr>
          <w:p w:rsidR="008401A4" w:rsidRPr="0088778E" w:rsidRDefault="008401A4" w:rsidP="006279BE">
            <w:pPr>
              <w:pStyle w:val="TAL"/>
            </w:pPr>
            <w:r w:rsidRPr="0088778E">
              <w:t>Transfer CACS as CAS (TI set by UE) and release EPST</w:t>
            </w:r>
            <w:r>
              <w:t>.</w:t>
            </w:r>
          </w:p>
        </w:tc>
      </w:tr>
      <w:tr w:rsidR="008401A4" w:rsidRPr="002E1C9D" w:rsidTr="006279BE">
        <w:tc>
          <w:tcPr>
            <w:tcW w:w="1980" w:type="dxa"/>
            <w:vMerge/>
          </w:tcPr>
          <w:p w:rsidR="008401A4" w:rsidRPr="007B76BD" w:rsidRDefault="008401A4" w:rsidP="006279BE">
            <w:pPr>
              <w:spacing w:after="0"/>
              <w:jc w:val="center"/>
            </w:pPr>
          </w:p>
        </w:tc>
        <w:tc>
          <w:tcPr>
            <w:tcW w:w="1843" w:type="dxa"/>
            <w:shd w:val="clear" w:color="auto" w:fill="auto"/>
          </w:tcPr>
          <w:p w:rsidR="008401A4" w:rsidRPr="006217A1" w:rsidRDefault="008401A4" w:rsidP="006279BE">
            <w:pPr>
              <w:pStyle w:val="TAC"/>
            </w:pPr>
            <w:r>
              <w:t>CICS + EASO</w:t>
            </w:r>
          </w:p>
        </w:tc>
        <w:tc>
          <w:tcPr>
            <w:tcW w:w="5783" w:type="dxa"/>
            <w:shd w:val="clear" w:color="auto" w:fill="auto"/>
          </w:tcPr>
          <w:p w:rsidR="008401A4" w:rsidRPr="0088778E" w:rsidRDefault="008401A4" w:rsidP="006279BE">
            <w:pPr>
              <w:pStyle w:val="TAL"/>
            </w:pPr>
            <w:r w:rsidRPr="0088778E">
              <w:t>Transfer EASO (TI set by UE) and release CICS</w:t>
            </w:r>
          </w:p>
        </w:tc>
      </w:tr>
      <w:tr w:rsidR="008401A4" w:rsidRPr="002E1C9D" w:rsidTr="006279BE">
        <w:tc>
          <w:tcPr>
            <w:tcW w:w="1980" w:type="dxa"/>
            <w:vMerge/>
          </w:tcPr>
          <w:p w:rsidR="008401A4" w:rsidRPr="007B76BD" w:rsidRDefault="008401A4" w:rsidP="006279BE">
            <w:pPr>
              <w:spacing w:after="0"/>
              <w:jc w:val="center"/>
            </w:pPr>
          </w:p>
        </w:tc>
        <w:tc>
          <w:tcPr>
            <w:tcW w:w="1843" w:type="dxa"/>
            <w:shd w:val="clear" w:color="auto" w:fill="auto"/>
          </w:tcPr>
          <w:p w:rsidR="008401A4" w:rsidRPr="006217A1" w:rsidRDefault="008401A4" w:rsidP="006279BE">
            <w:pPr>
              <w:pStyle w:val="TAC"/>
            </w:pPr>
            <w:r>
              <w:t>CICS + EPSO</w:t>
            </w:r>
          </w:p>
        </w:tc>
        <w:tc>
          <w:tcPr>
            <w:tcW w:w="5783" w:type="dxa"/>
            <w:shd w:val="clear" w:color="auto" w:fill="auto"/>
          </w:tcPr>
          <w:p w:rsidR="008401A4" w:rsidRPr="0088778E" w:rsidRDefault="008401A4" w:rsidP="006279BE">
            <w:pPr>
              <w:pStyle w:val="TAL"/>
            </w:pPr>
            <w:r>
              <w:t>Release CICS and</w:t>
            </w:r>
            <w:r w:rsidRPr="0088778E">
              <w:t xml:space="preserve"> release EPSO</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t>CACS + CIS + EAST</w:t>
            </w:r>
          </w:p>
        </w:tc>
        <w:tc>
          <w:tcPr>
            <w:tcW w:w="5783" w:type="dxa"/>
          </w:tcPr>
          <w:p w:rsidR="008401A4" w:rsidRPr="0088778E" w:rsidRDefault="008401A4" w:rsidP="006279BE">
            <w:pPr>
              <w:pStyle w:val="TAL"/>
            </w:pPr>
            <w:r w:rsidRPr="0088778E">
              <w:t>Transfer CACS as CAS (TI set by UE), transfer EAST (TEI=1)</w:t>
            </w:r>
            <w:r>
              <w:t xml:space="preserve"> and</w:t>
            </w:r>
            <w:r w:rsidRPr="0088778E">
              <w:t xml:space="preserve"> release CIS</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t>CAS + CICS + EAST</w:t>
            </w:r>
          </w:p>
        </w:tc>
        <w:tc>
          <w:tcPr>
            <w:tcW w:w="5783" w:type="dxa"/>
          </w:tcPr>
          <w:p w:rsidR="008401A4" w:rsidRPr="0088778E" w:rsidRDefault="008401A4" w:rsidP="006279BE">
            <w:pPr>
              <w:pStyle w:val="TAL"/>
            </w:pPr>
            <w:r w:rsidRPr="0088778E">
              <w:t>Transfer C</w:t>
            </w:r>
            <w:r>
              <w:t>AS (TI=0), transfer EAST (TI=1) and</w:t>
            </w:r>
            <w:r w:rsidRPr="0088778E">
              <w:t xml:space="preserve"> release CI</w:t>
            </w:r>
            <w:r w:rsidRPr="008628AA">
              <w:t>CS</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Default="008401A4" w:rsidP="006279BE">
            <w:pPr>
              <w:pStyle w:val="TAC"/>
            </w:pPr>
            <w:r>
              <w:t>CACS + CIS + EPST</w:t>
            </w:r>
          </w:p>
        </w:tc>
        <w:tc>
          <w:tcPr>
            <w:tcW w:w="5783" w:type="dxa"/>
          </w:tcPr>
          <w:p w:rsidR="008401A4" w:rsidRPr="0088778E" w:rsidRDefault="008401A4" w:rsidP="006279BE">
            <w:pPr>
              <w:pStyle w:val="TAL"/>
            </w:pPr>
            <w:r w:rsidRPr="0088778E">
              <w:t>Transfer CACS as CAS (TI set by UE)</w:t>
            </w:r>
            <w:r>
              <w:t>, release CIS and</w:t>
            </w:r>
            <w:r w:rsidRPr="0088778E">
              <w:t xml:space="preserve"> release EPST</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Default="008401A4" w:rsidP="006279BE">
            <w:pPr>
              <w:pStyle w:val="TAC"/>
            </w:pPr>
            <w:r>
              <w:t>CAS + CICS + EPST</w:t>
            </w:r>
          </w:p>
        </w:tc>
        <w:tc>
          <w:tcPr>
            <w:tcW w:w="5783" w:type="dxa"/>
          </w:tcPr>
          <w:p w:rsidR="008401A4" w:rsidRPr="0088778E" w:rsidRDefault="008401A4" w:rsidP="006279BE">
            <w:pPr>
              <w:pStyle w:val="TAL"/>
            </w:pPr>
            <w:r w:rsidRPr="0088778E">
              <w:t>Transfer CAS (TI set by UE), releas</w:t>
            </w:r>
            <w:r>
              <w:t>e CICS and</w:t>
            </w:r>
            <w:r w:rsidRPr="0088778E">
              <w:t xml:space="preserve"> release EPST</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Default="008401A4" w:rsidP="006279BE">
            <w:pPr>
              <w:pStyle w:val="TAC"/>
            </w:pPr>
            <w:r>
              <w:t>CACS + CICS</w:t>
            </w:r>
          </w:p>
        </w:tc>
        <w:tc>
          <w:tcPr>
            <w:tcW w:w="5783" w:type="dxa"/>
          </w:tcPr>
          <w:p w:rsidR="008401A4" w:rsidRPr="0088778E" w:rsidRDefault="008401A4" w:rsidP="006279BE">
            <w:pPr>
              <w:pStyle w:val="TAL"/>
            </w:pPr>
            <w:r w:rsidRPr="0088778E">
              <w:t>Transfer CACS as CAS (TI set by UE)</w:t>
            </w:r>
            <w:r>
              <w:t xml:space="preserve"> and</w:t>
            </w:r>
            <w:r w:rsidRPr="0088778E">
              <w:t xml:space="preserve"> release CICS</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Default="008401A4" w:rsidP="006279BE">
            <w:pPr>
              <w:pStyle w:val="TAC"/>
            </w:pPr>
            <w:r>
              <w:t>CACS + CICS + EAST</w:t>
            </w:r>
          </w:p>
        </w:tc>
        <w:tc>
          <w:tcPr>
            <w:tcW w:w="5783" w:type="dxa"/>
          </w:tcPr>
          <w:p w:rsidR="008401A4" w:rsidRPr="0088778E" w:rsidRDefault="008401A4" w:rsidP="006279BE">
            <w:pPr>
              <w:pStyle w:val="TAL"/>
            </w:pPr>
            <w:r w:rsidRPr="0088778E">
              <w:t>Transfer CACS as CAS (TI set by UE),</w:t>
            </w:r>
            <w:r>
              <w:t xml:space="preserve"> transfer EAST and</w:t>
            </w:r>
            <w:r w:rsidRPr="0088778E">
              <w:t xml:space="preserve"> release CICS</w:t>
            </w:r>
            <w:r>
              <w:t>.</w:t>
            </w:r>
          </w:p>
        </w:tc>
      </w:tr>
      <w:tr w:rsidR="008401A4" w:rsidRPr="002E1C9D" w:rsidTr="006279BE">
        <w:tc>
          <w:tcPr>
            <w:tcW w:w="1980" w:type="dxa"/>
            <w:vMerge/>
            <w:tcBorders>
              <w:bottom w:val="single" w:sz="18" w:space="0" w:color="000000"/>
            </w:tcBorders>
          </w:tcPr>
          <w:p w:rsidR="008401A4" w:rsidRPr="007B76BD" w:rsidRDefault="008401A4" w:rsidP="006279BE">
            <w:pPr>
              <w:spacing w:after="0"/>
              <w:jc w:val="center"/>
            </w:pPr>
          </w:p>
        </w:tc>
        <w:tc>
          <w:tcPr>
            <w:tcW w:w="1843" w:type="dxa"/>
            <w:tcBorders>
              <w:bottom w:val="single" w:sz="4" w:space="0" w:color="000000"/>
            </w:tcBorders>
            <w:shd w:val="clear" w:color="auto" w:fill="auto"/>
          </w:tcPr>
          <w:p w:rsidR="008401A4" w:rsidRPr="006217A1" w:rsidRDefault="008401A4" w:rsidP="006279BE">
            <w:pPr>
              <w:pStyle w:val="TAC"/>
            </w:pPr>
            <w:r>
              <w:t>CACS + CICS + EPST</w:t>
            </w:r>
          </w:p>
        </w:tc>
        <w:tc>
          <w:tcPr>
            <w:tcW w:w="5783" w:type="dxa"/>
            <w:tcBorders>
              <w:bottom w:val="single" w:sz="4" w:space="0" w:color="000000"/>
            </w:tcBorders>
            <w:shd w:val="clear" w:color="auto" w:fill="auto"/>
          </w:tcPr>
          <w:p w:rsidR="008401A4" w:rsidRPr="0088778E" w:rsidRDefault="008401A4" w:rsidP="006279BE">
            <w:pPr>
              <w:pStyle w:val="TAL"/>
            </w:pPr>
            <w:r w:rsidRPr="0088778E">
              <w:t>Transfer CACS as CAS (TI set by UE), release CICS</w:t>
            </w:r>
            <w:r>
              <w:t xml:space="preserve"> and</w:t>
            </w:r>
            <w:r w:rsidRPr="0088778E">
              <w:t xml:space="preserve"> release EPST</w:t>
            </w:r>
            <w:r>
              <w:t>.</w:t>
            </w:r>
          </w:p>
        </w:tc>
      </w:tr>
      <w:tr w:rsidR="008401A4" w:rsidRPr="002E1C9D" w:rsidTr="006279BE">
        <w:tc>
          <w:tcPr>
            <w:tcW w:w="1980" w:type="dxa"/>
            <w:vMerge w:val="restart"/>
            <w:tcBorders>
              <w:top w:val="single" w:sz="18" w:space="0" w:color="000000"/>
            </w:tcBorders>
          </w:tcPr>
          <w:p w:rsidR="008401A4" w:rsidRPr="006217A1" w:rsidRDefault="008401A4" w:rsidP="006279BE">
            <w:pPr>
              <w:pStyle w:val="TAC"/>
            </w:pPr>
            <w:r w:rsidRPr="006217A1">
              <w:t>UE supports ALP+PAP only and Network supports at least ALP+PAP</w:t>
            </w:r>
          </w:p>
          <w:p w:rsidR="008401A4" w:rsidRPr="006217A1" w:rsidRDefault="008401A4" w:rsidP="006279BE">
            <w:pPr>
              <w:pStyle w:val="TAC"/>
            </w:pPr>
          </w:p>
          <w:p w:rsidR="008401A4" w:rsidRPr="006217A1" w:rsidRDefault="008401A4" w:rsidP="006279BE">
            <w:pPr>
              <w:pStyle w:val="TAC"/>
            </w:pPr>
            <w:r w:rsidRPr="006217A1">
              <w:t>or</w:t>
            </w:r>
          </w:p>
          <w:p w:rsidR="008401A4" w:rsidRPr="006217A1" w:rsidRDefault="008401A4" w:rsidP="006279BE">
            <w:pPr>
              <w:pStyle w:val="TAC"/>
            </w:pPr>
          </w:p>
          <w:p w:rsidR="008401A4" w:rsidRPr="006217A1" w:rsidRDefault="008401A4" w:rsidP="006279BE">
            <w:pPr>
              <w:pStyle w:val="TAC"/>
            </w:pPr>
            <w:r w:rsidRPr="006217A1">
              <w:t>UE supports at least ALP+PAP and Network supports ALP+PAP only</w:t>
            </w:r>
          </w:p>
        </w:tc>
        <w:tc>
          <w:tcPr>
            <w:tcW w:w="1843" w:type="dxa"/>
            <w:tcBorders>
              <w:top w:val="single" w:sz="18" w:space="0" w:color="000000"/>
            </w:tcBorders>
          </w:tcPr>
          <w:p w:rsidR="008401A4" w:rsidRPr="006217A1" w:rsidRDefault="008401A4" w:rsidP="006279BE">
            <w:pPr>
              <w:pStyle w:val="TAC"/>
            </w:pPr>
            <w:r w:rsidRPr="006217A1">
              <w:t>CA</w:t>
            </w:r>
            <w:r>
              <w:t>C</w:t>
            </w:r>
            <w:r w:rsidRPr="006217A1">
              <w:t>S only</w:t>
            </w:r>
          </w:p>
        </w:tc>
        <w:tc>
          <w:tcPr>
            <w:tcW w:w="5783" w:type="dxa"/>
            <w:tcBorders>
              <w:top w:val="single" w:sz="18" w:space="0" w:color="000000"/>
            </w:tcBorders>
          </w:tcPr>
          <w:p w:rsidR="008401A4" w:rsidRPr="0088778E" w:rsidRDefault="008401A4" w:rsidP="006279BE">
            <w:pPr>
              <w:pStyle w:val="TAL"/>
            </w:pPr>
            <w:r w:rsidRPr="0088778E">
              <w:t>Transfer CACS as CAS (TI set by UE)</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rsidRPr="006217A1">
              <w:t>CI</w:t>
            </w:r>
            <w:r>
              <w:t>C</w:t>
            </w:r>
            <w:r w:rsidRPr="006217A1">
              <w:t>S only</w:t>
            </w:r>
          </w:p>
        </w:tc>
        <w:tc>
          <w:tcPr>
            <w:tcW w:w="5783" w:type="dxa"/>
          </w:tcPr>
          <w:p w:rsidR="008401A4" w:rsidRPr="0088778E" w:rsidRDefault="008401A4" w:rsidP="006279BE">
            <w:pPr>
              <w:pStyle w:val="TAL"/>
            </w:pPr>
            <w:r w:rsidRPr="0088778E">
              <w:t>Release CICS</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t>CACS + CIS</w:t>
            </w:r>
          </w:p>
        </w:tc>
        <w:tc>
          <w:tcPr>
            <w:tcW w:w="5783" w:type="dxa"/>
          </w:tcPr>
          <w:p w:rsidR="008401A4" w:rsidRPr="0088778E" w:rsidRDefault="008401A4" w:rsidP="006279BE">
            <w:pPr>
              <w:pStyle w:val="TAL"/>
            </w:pPr>
            <w:r w:rsidRPr="0088778E">
              <w:t>Transfer CACS as CAS (TI set by UE)</w:t>
            </w:r>
            <w:r>
              <w:t xml:space="preserve"> and</w:t>
            </w:r>
            <w:r w:rsidRPr="0088778E">
              <w:t xml:space="preserve"> release CIS</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t>CAS + CICS</w:t>
            </w:r>
          </w:p>
        </w:tc>
        <w:tc>
          <w:tcPr>
            <w:tcW w:w="5783" w:type="dxa"/>
          </w:tcPr>
          <w:p w:rsidR="008401A4" w:rsidRPr="0088778E" w:rsidRDefault="008401A4" w:rsidP="006279BE">
            <w:pPr>
              <w:pStyle w:val="TAL"/>
            </w:pPr>
            <w:r w:rsidRPr="0088778E">
              <w:t>Transfer CAS (TI set by UE) and release CICS</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t>CACS + EAST</w:t>
            </w:r>
          </w:p>
        </w:tc>
        <w:tc>
          <w:tcPr>
            <w:tcW w:w="5783" w:type="dxa"/>
          </w:tcPr>
          <w:p w:rsidR="008401A4" w:rsidRPr="0088778E" w:rsidRDefault="008401A4" w:rsidP="006279BE">
            <w:pPr>
              <w:pStyle w:val="TAL"/>
            </w:pPr>
            <w:r w:rsidRPr="0088778E">
              <w:t>Transfer CACS as CAS (TI set by UE)</w:t>
            </w:r>
            <w:r>
              <w:t xml:space="preserve"> and</w:t>
            </w:r>
            <w:r w:rsidRPr="0088778E">
              <w:t xml:space="preserve"> transfer EAST (TI=1)</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Pr>
          <w:p w:rsidR="008401A4" w:rsidRPr="006217A1" w:rsidRDefault="008401A4" w:rsidP="006279BE">
            <w:pPr>
              <w:pStyle w:val="TAC"/>
            </w:pPr>
            <w:r>
              <w:t>CACS + EPST</w:t>
            </w:r>
          </w:p>
        </w:tc>
        <w:tc>
          <w:tcPr>
            <w:tcW w:w="5783" w:type="dxa"/>
          </w:tcPr>
          <w:p w:rsidR="008401A4" w:rsidRPr="0088778E" w:rsidRDefault="008401A4" w:rsidP="006279BE">
            <w:pPr>
              <w:pStyle w:val="TAL"/>
            </w:pPr>
            <w:r w:rsidRPr="0088778E">
              <w:t>Transfer CACS as CAS (TI set by UE)</w:t>
            </w:r>
            <w:r>
              <w:t xml:space="preserve"> and</w:t>
            </w:r>
            <w:r w:rsidRPr="0088778E">
              <w:t xml:space="preserve"> release EPST</w:t>
            </w:r>
            <w:r>
              <w:t>.</w:t>
            </w:r>
          </w:p>
        </w:tc>
      </w:tr>
      <w:tr w:rsidR="008401A4" w:rsidRPr="002E1C9D" w:rsidTr="006279BE">
        <w:trPr>
          <w:trHeight w:val="219"/>
        </w:trPr>
        <w:tc>
          <w:tcPr>
            <w:tcW w:w="1980" w:type="dxa"/>
            <w:vMerge/>
          </w:tcPr>
          <w:p w:rsidR="008401A4" w:rsidRPr="007B76BD" w:rsidRDefault="008401A4" w:rsidP="006279BE">
            <w:pPr>
              <w:spacing w:after="0"/>
              <w:jc w:val="center"/>
            </w:pPr>
          </w:p>
        </w:tc>
        <w:tc>
          <w:tcPr>
            <w:tcW w:w="1843" w:type="dxa"/>
            <w:shd w:val="clear" w:color="auto" w:fill="auto"/>
          </w:tcPr>
          <w:p w:rsidR="008401A4" w:rsidRPr="006217A1" w:rsidRDefault="008401A4" w:rsidP="006279BE">
            <w:pPr>
              <w:pStyle w:val="TAC"/>
            </w:pPr>
            <w:r>
              <w:t>CICS + EASO</w:t>
            </w:r>
          </w:p>
        </w:tc>
        <w:tc>
          <w:tcPr>
            <w:tcW w:w="5783" w:type="dxa"/>
            <w:shd w:val="clear" w:color="auto" w:fill="auto"/>
          </w:tcPr>
          <w:p w:rsidR="008401A4" w:rsidRPr="0088778E" w:rsidRDefault="008401A4" w:rsidP="006279BE">
            <w:pPr>
              <w:pStyle w:val="TAL"/>
            </w:pPr>
            <w:r w:rsidRPr="0088778E">
              <w:t>Transfer EASO (TI set by UE) and release CICS</w:t>
            </w:r>
            <w:r>
              <w:t>.</w:t>
            </w:r>
          </w:p>
        </w:tc>
      </w:tr>
      <w:tr w:rsidR="008401A4" w:rsidRPr="002E1C9D" w:rsidTr="006279BE">
        <w:tc>
          <w:tcPr>
            <w:tcW w:w="1980" w:type="dxa"/>
            <w:vMerge/>
          </w:tcPr>
          <w:p w:rsidR="008401A4" w:rsidRPr="007B76BD" w:rsidRDefault="008401A4" w:rsidP="006279BE">
            <w:pPr>
              <w:spacing w:after="0"/>
              <w:jc w:val="center"/>
            </w:pPr>
          </w:p>
        </w:tc>
        <w:tc>
          <w:tcPr>
            <w:tcW w:w="1843" w:type="dxa"/>
            <w:shd w:val="clear" w:color="auto" w:fill="auto"/>
          </w:tcPr>
          <w:p w:rsidR="008401A4" w:rsidRPr="006217A1" w:rsidRDefault="008401A4" w:rsidP="006279BE">
            <w:pPr>
              <w:pStyle w:val="TAC"/>
            </w:pPr>
            <w:r>
              <w:t>CICS + EPSO</w:t>
            </w:r>
          </w:p>
        </w:tc>
        <w:tc>
          <w:tcPr>
            <w:tcW w:w="5783" w:type="dxa"/>
            <w:shd w:val="clear" w:color="auto" w:fill="auto"/>
          </w:tcPr>
          <w:p w:rsidR="008401A4" w:rsidRPr="0088778E" w:rsidRDefault="008401A4" w:rsidP="006279BE">
            <w:pPr>
              <w:pStyle w:val="TAL"/>
            </w:pPr>
            <w:r w:rsidRPr="0088778E">
              <w:t>Transfer EPSO (TI set by UE) and release CICS</w:t>
            </w:r>
            <w:r>
              <w:t>.</w:t>
            </w:r>
          </w:p>
        </w:tc>
      </w:tr>
      <w:tr w:rsidR="008401A4" w:rsidRPr="002E1C9D" w:rsidTr="006279BE">
        <w:tc>
          <w:tcPr>
            <w:tcW w:w="1980" w:type="dxa"/>
            <w:vMerge/>
          </w:tcPr>
          <w:p w:rsidR="008401A4" w:rsidRPr="007B76BD" w:rsidRDefault="008401A4" w:rsidP="006279BE">
            <w:pPr>
              <w:spacing w:after="0"/>
              <w:jc w:val="center"/>
            </w:pPr>
          </w:p>
        </w:tc>
        <w:tc>
          <w:tcPr>
            <w:tcW w:w="1843" w:type="dxa"/>
            <w:shd w:val="clear" w:color="auto" w:fill="auto"/>
          </w:tcPr>
          <w:p w:rsidR="008401A4" w:rsidRPr="006217A1" w:rsidRDefault="008401A4" w:rsidP="006279BE">
            <w:pPr>
              <w:pStyle w:val="TAC"/>
            </w:pPr>
            <w:r>
              <w:t>CACS + CIS + EAST</w:t>
            </w:r>
          </w:p>
        </w:tc>
        <w:tc>
          <w:tcPr>
            <w:tcW w:w="5783" w:type="dxa"/>
            <w:shd w:val="clear" w:color="auto" w:fill="auto"/>
          </w:tcPr>
          <w:p w:rsidR="008401A4" w:rsidRPr="0088778E" w:rsidRDefault="008401A4" w:rsidP="006279BE">
            <w:pPr>
              <w:pStyle w:val="TAL"/>
            </w:pPr>
            <w:r w:rsidRPr="0088778E">
              <w:t>Transfer CACS as CAS (TI set by UE), release CIS</w:t>
            </w:r>
            <w:r>
              <w:t xml:space="preserve"> and</w:t>
            </w:r>
            <w:r w:rsidRPr="0088778E">
              <w:t xml:space="preserve"> release EAST</w:t>
            </w:r>
            <w:r>
              <w:t>.</w:t>
            </w:r>
          </w:p>
        </w:tc>
      </w:tr>
      <w:tr w:rsidR="008401A4" w:rsidRPr="002E1C9D" w:rsidTr="006279BE">
        <w:tc>
          <w:tcPr>
            <w:tcW w:w="1980" w:type="dxa"/>
            <w:vMerge/>
          </w:tcPr>
          <w:p w:rsidR="008401A4" w:rsidRPr="007B76BD" w:rsidRDefault="008401A4" w:rsidP="006279BE">
            <w:pPr>
              <w:spacing w:after="0"/>
              <w:jc w:val="center"/>
            </w:pPr>
          </w:p>
        </w:tc>
        <w:tc>
          <w:tcPr>
            <w:tcW w:w="1843" w:type="dxa"/>
            <w:shd w:val="clear" w:color="auto" w:fill="auto"/>
          </w:tcPr>
          <w:p w:rsidR="008401A4" w:rsidRPr="006217A1" w:rsidRDefault="008401A4" w:rsidP="006279BE">
            <w:pPr>
              <w:pStyle w:val="TAC"/>
            </w:pPr>
            <w:r>
              <w:t>CAS + CICS + EAST</w:t>
            </w:r>
          </w:p>
        </w:tc>
        <w:tc>
          <w:tcPr>
            <w:tcW w:w="5783" w:type="dxa"/>
            <w:shd w:val="clear" w:color="auto" w:fill="auto"/>
          </w:tcPr>
          <w:p w:rsidR="008401A4" w:rsidRPr="0088778E" w:rsidRDefault="008401A4" w:rsidP="006279BE">
            <w:pPr>
              <w:pStyle w:val="TAL"/>
            </w:pPr>
            <w:r w:rsidRPr="0088778E">
              <w:t>Transfer CAS (TI set by UE), transfer EAST (TI=1) and release CICS</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Borders>
              <w:bottom w:val="single" w:sz="4" w:space="0" w:color="000000"/>
            </w:tcBorders>
            <w:shd w:val="clear" w:color="auto" w:fill="auto"/>
          </w:tcPr>
          <w:p w:rsidR="008401A4" w:rsidRDefault="008401A4" w:rsidP="006279BE">
            <w:pPr>
              <w:pStyle w:val="TAC"/>
            </w:pPr>
            <w:r>
              <w:t>CACS + CIS + EPST</w:t>
            </w:r>
          </w:p>
        </w:tc>
        <w:tc>
          <w:tcPr>
            <w:tcW w:w="5783" w:type="dxa"/>
            <w:tcBorders>
              <w:bottom w:val="single" w:sz="4" w:space="0" w:color="000000"/>
            </w:tcBorders>
            <w:shd w:val="clear" w:color="auto" w:fill="auto"/>
          </w:tcPr>
          <w:p w:rsidR="008401A4" w:rsidRPr="0088778E" w:rsidRDefault="008401A4" w:rsidP="006279BE">
            <w:pPr>
              <w:pStyle w:val="TAL"/>
            </w:pPr>
            <w:r w:rsidRPr="0088778E">
              <w:t>Transfer CACS as CAS (TI set by UE</w:t>
            </w:r>
            <w:r>
              <w:t>), release CIS and</w:t>
            </w:r>
            <w:r w:rsidRPr="0088778E">
              <w:t xml:space="preserve"> release EPST</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Borders>
              <w:bottom w:val="single" w:sz="4" w:space="0" w:color="000000"/>
            </w:tcBorders>
            <w:shd w:val="clear" w:color="auto" w:fill="auto"/>
          </w:tcPr>
          <w:p w:rsidR="008401A4" w:rsidRDefault="008401A4" w:rsidP="006279BE">
            <w:pPr>
              <w:pStyle w:val="TAC"/>
            </w:pPr>
            <w:r>
              <w:t>CAS + CICS + EPST</w:t>
            </w:r>
          </w:p>
        </w:tc>
        <w:tc>
          <w:tcPr>
            <w:tcW w:w="5783" w:type="dxa"/>
            <w:tcBorders>
              <w:bottom w:val="single" w:sz="4" w:space="0" w:color="000000"/>
            </w:tcBorders>
            <w:shd w:val="clear" w:color="auto" w:fill="auto"/>
          </w:tcPr>
          <w:p w:rsidR="008401A4" w:rsidRPr="0088778E" w:rsidRDefault="008401A4" w:rsidP="006279BE">
            <w:pPr>
              <w:pStyle w:val="TAL"/>
            </w:pPr>
            <w:r w:rsidRPr="0088778E">
              <w:t>Transfer CAS (TI=0), release CICS</w:t>
            </w:r>
            <w:r>
              <w:t xml:space="preserve"> and</w:t>
            </w:r>
            <w:r w:rsidRPr="0088778E">
              <w:t xml:space="preserve"> release EPST</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Borders>
              <w:bottom w:val="single" w:sz="4" w:space="0" w:color="000000"/>
            </w:tcBorders>
            <w:shd w:val="clear" w:color="auto" w:fill="auto"/>
          </w:tcPr>
          <w:p w:rsidR="008401A4" w:rsidRDefault="008401A4" w:rsidP="006279BE">
            <w:pPr>
              <w:pStyle w:val="TAC"/>
            </w:pPr>
            <w:r>
              <w:t>CACS + CICS</w:t>
            </w:r>
          </w:p>
        </w:tc>
        <w:tc>
          <w:tcPr>
            <w:tcW w:w="5783" w:type="dxa"/>
            <w:tcBorders>
              <w:bottom w:val="single" w:sz="4" w:space="0" w:color="000000"/>
            </w:tcBorders>
            <w:shd w:val="clear" w:color="auto" w:fill="auto"/>
          </w:tcPr>
          <w:p w:rsidR="008401A4" w:rsidRPr="0088778E" w:rsidRDefault="008401A4" w:rsidP="006279BE">
            <w:pPr>
              <w:pStyle w:val="TAL"/>
            </w:pPr>
            <w:r w:rsidRPr="0088778E">
              <w:t>Transfer CACS as CAS (TI set by UE)</w:t>
            </w:r>
            <w:r>
              <w:t xml:space="preserve"> and</w:t>
            </w:r>
            <w:r w:rsidRPr="0088778E">
              <w:t xml:space="preserve"> release CICS</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Borders>
              <w:bottom w:val="single" w:sz="4" w:space="0" w:color="000000"/>
            </w:tcBorders>
            <w:shd w:val="clear" w:color="auto" w:fill="auto"/>
          </w:tcPr>
          <w:p w:rsidR="008401A4" w:rsidRDefault="008401A4" w:rsidP="006279BE">
            <w:pPr>
              <w:pStyle w:val="TAC"/>
            </w:pPr>
            <w:r>
              <w:t>CACS + CICS + EAST</w:t>
            </w:r>
          </w:p>
        </w:tc>
        <w:tc>
          <w:tcPr>
            <w:tcW w:w="5783" w:type="dxa"/>
            <w:tcBorders>
              <w:bottom w:val="single" w:sz="4" w:space="0" w:color="000000"/>
            </w:tcBorders>
            <w:shd w:val="clear" w:color="auto" w:fill="auto"/>
          </w:tcPr>
          <w:p w:rsidR="008401A4" w:rsidRPr="0088778E" w:rsidRDefault="008401A4" w:rsidP="006279BE">
            <w:pPr>
              <w:pStyle w:val="TAL"/>
            </w:pPr>
            <w:r w:rsidRPr="0088778E">
              <w:t>Transfer CACS as CAS (TI set by UE), transfer EAST (TI=1)</w:t>
            </w:r>
            <w:r>
              <w:t xml:space="preserve"> and</w:t>
            </w:r>
            <w:r w:rsidRPr="0088778E">
              <w:t xml:space="preserve"> release CICS</w:t>
            </w:r>
            <w:r>
              <w:t>.</w:t>
            </w:r>
          </w:p>
        </w:tc>
      </w:tr>
      <w:tr w:rsidR="008401A4" w:rsidRPr="002E1C9D" w:rsidTr="006279BE">
        <w:tc>
          <w:tcPr>
            <w:tcW w:w="1980" w:type="dxa"/>
            <w:vMerge/>
            <w:tcBorders>
              <w:bottom w:val="single" w:sz="18" w:space="0" w:color="000000"/>
            </w:tcBorders>
          </w:tcPr>
          <w:p w:rsidR="008401A4" w:rsidRPr="007B76BD" w:rsidRDefault="008401A4" w:rsidP="006279BE">
            <w:pPr>
              <w:spacing w:after="0"/>
              <w:jc w:val="center"/>
            </w:pPr>
          </w:p>
        </w:tc>
        <w:tc>
          <w:tcPr>
            <w:tcW w:w="1843" w:type="dxa"/>
            <w:tcBorders>
              <w:bottom w:val="single" w:sz="18" w:space="0" w:color="000000"/>
            </w:tcBorders>
            <w:shd w:val="clear" w:color="auto" w:fill="auto"/>
          </w:tcPr>
          <w:p w:rsidR="008401A4" w:rsidRPr="006217A1" w:rsidRDefault="008401A4" w:rsidP="006279BE">
            <w:pPr>
              <w:pStyle w:val="TAC"/>
            </w:pPr>
            <w:r>
              <w:t>CACS + CICS + EPST</w:t>
            </w:r>
          </w:p>
        </w:tc>
        <w:tc>
          <w:tcPr>
            <w:tcW w:w="5783" w:type="dxa"/>
            <w:tcBorders>
              <w:bottom w:val="single" w:sz="18" w:space="0" w:color="000000"/>
            </w:tcBorders>
            <w:shd w:val="clear" w:color="auto" w:fill="auto"/>
          </w:tcPr>
          <w:p w:rsidR="008401A4" w:rsidRPr="0088778E" w:rsidRDefault="008401A4" w:rsidP="006279BE">
            <w:pPr>
              <w:pStyle w:val="TAL"/>
            </w:pPr>
            <w:r w:rsidRPr="0088778E">
              <w:t>Transfer CACS as CAS (TI set by UE),</w:t>
            </w:r>
            <w:r>
              <w:t xml:space="preserve"> release CICS and</w:t>
            </w:r>
            <w:r w:rsidRPr="0088778E">
              <w:t xml:space="preserve"> release EPST</w:t>
            </w:r>
            <w:r>
              <w:t>.</w:t>
            </w:r>
          </w:p>
        </w:tc>
      </w:tr>
      <w:tr w:rsidR="008401A4" w:rsidRPr="002E1C9D" w:rsidTr="006279BE">
        <w:tc>
          <w:tcPr>
            <w:tcW w:w="1980" w:type="dxa"/>
            <w:vMerge w:val="restart"/>
            <w:tcBorders>
              <w:top w:val="single" w:sz="18" w:space="0" w:color="000000"/>
            </w:tcBorders>
          </w:tcPr>
          <w:p w:rsidR="008401A4" w:rsidRPr="006217A1" w:rsidRDefault="008401A4" w:rsidP="006279BE">
            <w:pPr>
              <w:pStyle w:val="TAC"/>
            </w:pPr>
            <w:r w:rsidRPr="006217A1">
              <w:t>UE and Network support MAM+ALP+PAP</w:t>
            </w:r>
          </w:p>
        </w:tc>
        <w:tc>
          <w:tcPr>
            <w:tcW w:w="1843" w:type="dxa"/>
            <w:tcBorders>
              <w:top w:val="single" w:sz="18" w:space="0" w:color="000000"/>
              <w:bottom w:val="single" w:sz="4" w:space="0" w:color="000000"/>
            </w:tcBorders>
            <w:shd w:val="clear" w:color="auto" w:fill="auto"/>
          </w:tcPr>
          <w:p w:rsidR="008401A4" w:rsidRPr="006217A1" w:rsidRDefault="008401A4" w:rsidP="006279BE">
            <w:pPr>
              <w:pStyle w:val="TAC"/>
            </w:pPr>
            <w:r w:rsidRPr="006217A1">
              <w:t>CA</w:t>
            </w:r>
            <w:r>
              <w:t>C</w:t>
            </w:r>
            <w:r w:rsidRPr="006217A1">
              <w:t>S only</w:t>
            </w:r>
          </w:p>
        </w:tc>
        <w:tc>
          <w:tcPr>
            <w:tcW w:w="5783" w:type="dxa"/>
            <w:tcBorders>
              <w:top w:val="single" w:sz="18" w:space="0" w:color="000000"/>
              <w:bottom w:val="single" w:sz="4" w:space="0" w:color="000000"/>
            </w:tcBorders>
            <w:shd w:val="clear" w:color="auto" w:fill="auto"/>
          </w:tcPr>
          <w:p w:rsidR="008401A4" w:rsidRPr="0088778E" w:rsidRDefault="008401A4" w:rsidP="006279BE">
            <w:pPr>
              <w:pStyle w:val="TAL"/>
            </w:pPr>
            <w:r w:rsidRPr="0088778E">
              <w:t>Transfer CACS (NOTE 1)</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Pr="006217A1" w:rsidRDefault="008401A4" w:rsidP="006279BE">
            <w:pPr>
              <w:pStyle w:val="TAC"/>
            </w:pPr>
            <w:r w:rsidRPr="006217A1">
              <w:t>CI</w:t>
            </w:r>
            <w:r>
              <w:t>C</w:t>
            </w:r>
            <w:r w:rsidRPr="006217A1">
              <w:t>S only</w:t>
            </w:r>
          </w:p>
        </w:tc>
        <w:tc>
          <w:tcPr>
            <w:tcW w:w="5783" w:type="dxa"/>
            <w:tcBorders>
              <w:top w:val="single" w:sz="4" w:space="0" w:color="000000"/>
              <w:bottom w:val="single" w:sz="4" w:space="0" w:color="000000"/>
            </w:tcBorders>
            <w:shd w:val="clear" w:color="auto" w:fill="auto"/>
          </w:tcPr>
          <w:p w:rsidR="008401A4" w:rsidRPr="0088778E" w:rsidRDefault="008401A4" w:rsidP="006279BE">
            <w:pPr>
              <w:pStyle w:val="TAL"/>
            </w:pPr>
            <w:r w:rsidRPr="0088778E">
              <w:t>Transfer CICS (NOTE 1)</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Pr="006217A1" w:rsidRDefault="008401A4" w:rsidP="006279BE">
            <w:pPr>
              <w:pStyle w:val="TAC"/>
            </w:pPr>
            <w:r>
              <w:t>CACS + CIS</w:t>
            </w:r>
          </w:p>
        </w:tc>
        <w:tc>
          <w:tcPr>
            <w:tcW w:w="5783" w:type="dxa"/>
            <w:tcBorders>
              <w:top w:val="single" w:sz="4" w:space="0" w:color="000000"/>
              <w:bottom w:val="single" w:sz="4" w:space="0" w:color="000000"/>
            </w:tcBorders>
            <w:shd w:val="clear" w:color="auto" w:fill="auto"/>
          </w:tcPr>
          <w:p w:rsidR="008401A4" w:rsidRPr="0088778E" w:rsidRDefault="008401A4" w:rsidP="006279BE">
            <w:pPr>
              <w:pStyle w:val="TAL"/>
            </w:pPr>
            <w:r w:rsidRPr="0088778E">
              <w:t>Transfer CACS (NOTE 1) and transfer CIS (TI=1)</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Pr="006217A1" w:rsidRDefault="008401A4" w:rsidP="006279BE">
            <w:pPr>
              <w:pStyle w:val="TAC"/>
            </w:pPr>
            <w:r>
              <w:t>CAS + CICS</w:t>
            </w:r>
          </w:p>
        </w:tc>
        <w:tc>
          <w:tcPr>
            <w:tcW w:w="5783" w:type="dxa"/>
            <w:tcBorders>
              <w:top w:val="single" w:sz="4" w:space="0" w:color="000000"/>
              <w:bottom w:val="single" w:sz="4" w:space="0" w:color="000000"/>
            </w:tcBorders>
            <w:shd w:val="clear" w:color="auto" w:fill="auto"/>
          </w:tcPr>
          <w:p w:rsidR="008401A4" w:rsidRPr="0088778E" w:rsidRDefault="008401A4" w:rsidP="006279BE">
            <w:pPr>
              <w:pStyle w:val="TAL"/>
            </w:pPr>
            <w:r w:rsidRPr="0088778E">
              <w:t>Transfer CAS (TI set by UE) and transfer CICS (NOTE 2)</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Pr="006217A1" w:rsidRDefault="008401A4" w:rsidP="006279BE">
            <w:pPr>
              <w:pStyle w:val="TAC"/>
            </w:pPr>
            <w:r>
              <w:t>CACS + EAST</w:t>
            </w:r>
          </w:p>
        </w:tc>
        <w:tc>
          <w:tcPr>
            <w:tcW w:w="5783" w:type="dxa"/>
            <w:tcBorders>
              <w:top w:val="single" w:sz="4" w:space="0" w:color="000000"/>
              <w:bottom w:val="single" w:sz="4" w:space="0" w:color="000000"/>
            </w:tcBorders>
            <w:shd w:val="clear" w:color="auto" w:fill="auto"/>
          </w:tcPr>
          <w:p w:rsidR="008401A4" w:rsidRPr="0088778E" w:rsidRDefault="008401A4" w:rsidP="006279BE">
            <w:pPr>
              <w:pStyle w:val="TAL"/>
            </w:pPr>
            <w:r w:rsidRPr="0088778E">
              <w:t>Transfer CACS (NOTE 1) and transfer EAST (TI=1)</w:t>
            </w:r>
            <w:r>
              <w:t>.</w:t>
            </w:r>
          </w:p>
        </w:tc>
      </w:tr>
      <w:tr w:rsidR="008401A4" w:rsidRPr="002E1C9D" w:rsidTr="006279BE">
        <w:tc>
          <w:tcPr>
            <w:tcW w:w="1980" w:type="dxa"/>
            <w:vMerge/>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Pr="006217A1" w:rsidRDefault="008401A4" w:rsidP="006279BE">
            <w:pPr>
              <w:pStyle w:val="TAC"/>
            </w:pPr>
            <w:r>
              <w:t>CACS + EPST</w:t>
            </w:r>
          </w:p>
        </w:tc>
        <w:tc>
          <w:tcPr>
            <w:tcW w:w="5783" w:type="dxa"/>
            <w:tcBorders>
              <w:top w:val="single" w:sz="4" w:space="0" w:color="000000"/>
              <w:bottom w:val="single" w:sz="4" w:space="0" w:color="000000"/>
            </w:tcBorders>
            <w:shd w:val="clear" w:color="auto" w:fill="auto"/>
          </w:tcPr>
          <w:p w:rsidR="008401A4" w:rsidRPr="0088778E" w:rsidRDefault="008401A4" w:rsidP="006279BE">
            <w:pPr>
              <w:pStyle w:val="TAL"/>
            </w:pPr>
            <w:r w:rsidRPr="0088778E">
              <w:t>Transfer CACS (NOTE 1) and release EPST</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Pr="006217A1" w:rsidRDefault="008401A4" w:rsidP="006279BE">
            <w:pPr>
              <w:pStyle w:val="TAC"/>
            </w:pPr>
            <w:r>
              <w:t>CICS + EASO</w:t>
            </w:r>
          </w:p>
        </w:tc>
        <w:tc>
          <w:tcPr>
            <w:tcW w:w="5783" w:type="dxa"/>
            <w:tcBorders>
              <w:top w:val="single" w:sz="4" w:space="0" w:color="000000"/>
              <w:bottom w:val="single" w:sz="4" w:space="0" w:color="000000"/>
            </w:tcBorders>
            <w:shd w:val="clear" w:color="auto" w:fill="auto"/>
          </w:tcPr>
          <w:p w:rsidR="008401A4" w:rsidRPr="0088778E" w:rsidRDefault="008401A4" w:rsidP="006279BE">
            <w:pPr>
              <w:pStyle w:val="TAL"/>
            </w:pPr>
            <w:r w:rsidRPr="0088778E">
              <w:t>Transfer CICS (NOTE 1) and transfer EASO (TI=1)</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Pr="006217A1" w:rsidRDefault="008401A4" w:rsidP="006279BE">
            <w:pPr>
              <w:pStyle w:val="TAC"/>
            </w:pPr>
            <w:r>
              <w:t>CICS + EPSO</w:t>
            </w:r>
          </w:p>
        </w:tc>
        <w:tc>
          <w:tcPr>
            <w:tcW w:w="5783" w:type="dxa"/>
            <w:tcBorders>
              <w:top w:val="single" w:sz="4" w:space="0" w:color="000000"/>
              <w:bottom w:val="single" w:sz="4" w:space="0" w:color="000000"/>
            </w:tcBorders>
            <w:shd w:val="clear" w:color="auto" w:fill="auto"/>
          </w:tcPr>
          <w:p w:rsidR="008401A4" w:rsidRPr="0088778E" w:rsidRDefault="008401A4" w:rsidP="006279BE">
            <w:pPr>
              <w:pStyle w:val="TAL"/>
            </w:pPr>
            <w:r w:rsidRPr="0088778E">
              <w:t>Transfer CICS (NOTE 1) and transfer EPSO (TI=1)</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Pr="006217A1" w:rsidRDefault="008401A4" w:rsidP="006279BE">
            <w:pPr>
              <w:pStyle w:val="TAC"/>
            </w:pPr>
            <w:r>
              <w:t>CACS + CIS + EAST</w:t>
            </w:r>
          </w:p>
        </w:tc>
        <w:tc>
          <w:tcPr>
            <w:tcW w:w="5783" w:type="dxa"/>
            <w:tcBorders>
              <w:top w:val="single" w:sz="4" w:space="0" w:color="000000"/>
              <w:bottom w:val="single" w:sz="4" w:space="0" w:color="000000"/>
            </w:tcBorders>
            <w:shd w:val="clear" w:color="auto" w:fill="auto"/>
          </w:tcPr>
          <w:p w:rsidR="008401A4" w:rsidRPr="0088778E" w:rsidRDefault="008401A4" w:rsidP="006279BE">
            <w:pPr>
              <w:pStyle w:val="TAL"/>
            </w:pPr>
            <w:r w:rsidRPr="0088778E">
              <w:t>Transfer CAC</w:t>
            </w:r>
            <w:r>
              <w:t>S (NOTE 1), transfer CIS (TI=1) and</w:t>
            </w:r>
            <w:r w:rsidRPr="0088778E">
              <w:t xml:space="preserve"> release EAST</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Pr="006217A1" w:rsidRDefault="008401A4" w:rsidP="006279BE">
            <w:pPr>
              <w:pStyle w:val="TAC"/>
            </w:pPr>
            <w:r>
              <w:t>CAS + CICS + EAST</w:t>
            </w:r>
          </w:p>
        </w:tc>
        <w:tc>
          <w:tcPr>
            <w:tcW w:w="5783" w:type="dxa"/>
            <w:tcBorders>
              <w:top w:val="single" w:sz="4" w:space="0" w:color="000000"/>
              <w:bottom w:val="single" w:sz="4" w:space="0" w:color="000000"/>
            </w:tcBorders>
            <w:shd w:val="clear" w:color="auto" w:fill="auto"/>
          </w:tcPr>
          <w:p w:rsidR="008401A4" w:rsidRPr="0088778E" w:rsidRDefault="008401A4" w:rsidP="006279BE">
            <w:pPr>
              <w:pStyle w:val="TAL"/>
            </w:pPr>
            <w:r w:rsidRPr="0088778E">
              <w:t>Transfer CAS (TI set by UE</w:t>
            </w:r>
            <w:r>
              <w:t>), transfer CICS (NOTE 2) and</w:t>
            </w:r>
            <w:r w:rsidRPr="0088778E">
              <w:t xml:space="preserve"> release EAST</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Default="008401A4" w:rsidP="006279BE">
            <w:pPr>
              <w:pStyle w:val="TAC"/>
            </w:pPr>
            <w:r>
              <w:t>CACS + CIS + EPST</w:t>
            </w:r>
          </w:p>
        </w:tc>
        <w:tc>
          <w:tcPr>
            <w:tcW w:w="5783" w:type="dxa"/>
            <w:tcBorders>
              <w:top w:val="single" w:sz="4" w:space="0" w:color="000000"/>
              <w:bottom w:val="single" w:sz="4" w:space="0" w:color="000000"/>
            </w:tcBorders>
            <w:shd w:val="clear" w:color="auto" w:fill="auto"/>
          </w:tcPr>
          <w:p w:rsidR="008401A4" w:rsidRPr="0088778E" w:rsidRDefault="008401A4" w:rsidP="006279BE">
            <w:pPr>
              <w:pStyle w:val="TAL"/>
            </w:pPr>
            <w:r w:rsidRPr="0088778E">
              <w:t>Transfer CAC</w:t>
            </w:r>
            <w:r>
              <w:t>S (NOTE 1), transfer CIS (TI=1) and</w:t>
            </w:r>
            <w:r w:rsidRPr="0088778E">
              <w:t xml:space="preserve"> release EPST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Default="008401A4" w:rsidP="006279BE">
            <w:pPr>
              <w:pStyle w:val="TAC"/>
            </w:pPr>
            <w:r>
              <w:t>CAS + CICS + EPST</w:t>
            </w:r>
          </w:p>
        </w:tc>
        <w:tc>
          <w:tcPr>
            <w:tcW w:w="5783" w:type="dxa"/>
            <w:tcBorders>
              <w:top w:val="single" w:sz="4" w:space="0" w:color="000000"/>
              <w:bottom w:val="single" w:sz="4" w:space="0" w:color="000000"/>
            </w:tcBorders>
            <w:shd w:val="clear" w:color="auto" w:fill="auto"/>
          </w:tcPr>
          <w:p w:rsidR="008401A4" w:rsidRPr="0088778E" w:rsidRDefault="008401A4" w:rsidP="006279BE">
            <w:pPr>
              <w:pStyle w:val="TAL"/>
            </w:pPr>
            <w:r w:rsidRPr="0088778E">
              <w:t>Transfer CAS (TI set by UE</w:t>
            </w:r>
            <w:r>
              <w:t>), transfer CICS (NOTE 2) and</w:t>
            </w:r>
            <w:r w:rsidRPr="0088778E">
              <w:t xml:space="preserve"> release EPST</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Default="008401A4" w:rsidP="006279BE">
            <w:pPr>
              <w:pStyle w:val="TAC"/>
            </w:pPr>
            <w:r>
              <w:t>CACS + CICS</w:t>
            </w:r>
          </w:p>
        </w:tc>
        <w:tc>
          <w:tcPr>
            <w:tcW w:w="5783" w:type="dxa"/>
            <w:tcBorders>
              <w:top w:val="single" w:sz="4" w:space="0" w:color="000000"/>
              <w:bottom w:val="single" w:sz="4" w:space="0" w:color="000000"/>
            </w:tcBorders>
            <w:shd w:val="clear" w:color="auto" w:fill="auto"/>
          </w:tcPr>
          <w:p w:rsidR="008401A4" w:rsidRPr="0088778E" w:rsidRDefault="008401A4" w:rsidP="006279BE">
            <w:pPr>
              <w:pStyle w:val="TAL"/>
            </w:pPr>
            <w:r w:rsidRPr="0088778E">
              <w:t>Transfer CACS (NOTE 1), transfer CICS as CIS (TEI=1)</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Borders>
              <w:top w:val="single" w:sz="4" w:space="0" w:color="000000"/>
              <w:bottom w:val="single" w:sz="4" w:space="0" w:color="000000"/>
            </w:tcBorders>
            <w:shd w:val="clear" w:color="auto" w:fill="auto"/>
          </w:tcPr>
          <w:p w:rsidR="008401A4" w:rsidRDefault="008401A4" w:rsidP="006279BE">
            <w:pPr>
              <w:pStyle w:val="TAC"/>
            </w:pPr>
            <w:r>
              <w:t>CACS + CICS + EAST</w:t>
            </w:r>
          </w:p>
        </w:tc>
        <w:tc>
          <w:tcPr>
            <w:tcW w:w="5783" w:type="dxa"/>
            <w:tcBorders>
              <w:top w:val="single" w:sz="4" w:space="0" w:color="000000"/>
              <w:bottom w:val="single" w:sz="4" w:space="0" w:color="000000"/>
            </w:tcBorders>
            <w:shd w:val="clear" w:color="auto" w:fill="auto"/>
          </w:tcPr>
          <w:p w:rsidR="008401A4" w:rsidRPr="0088778E" w:rsidRDefault="008401A4" w:rsidP="006279BE">
            <w:pPr>
              <w:pStyle w:val="TAL"/>
            </w:pPr>
            <w:r w:rsidRPr="0088778E">
              <w:t>Transfer CACS (NOTE 1), transfer CICS as CIS (TEI=1)</w:t>
            </w:r>
            <w:r>
              <w:t xml:space="preserve"> and</w:t>
            </w:r>
            <w:r w:rsidRPr="0088778E">
              <w:t xml:space="preserve"> release EAST</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Borders>
              <w:top w:val="single" w:sz="4" w:space="0" w:color="000000"/>
              <w:bottom w:val="single" w:sz="18" w:space="0" w:color="000000"/>
            </w:tcBorders>
            <w:shd w:val="clear" w:color="auto" w:fill="auto"/>
          </w:tcPr>
          <w:p w:rsidR="008401A4" w:rsidRPr="006217A1" w:rsidRDefault="008401A4" w:rsidP="006279BE">
            <w:pPr>
              <w:pStyle w:val="TAC"/>
            </w:pPr>
            <w:r>
              <w:t>CACS + CICS + EPST</w:t>
            </w:r>
          </w:p>
        </w:tc>
        <w:tc>
          <w:tcPr>
            <w:tcW w:w="5783" w:type="dxa"/>
            <w:tcBorders>
              <w:top w:val="single" w:sz="4" w:space="0" w:color="000000"/>
              <w:bottom w:val="single" w:sz="18" w:space="0" w:color="000000"/>
            </w:tcBorders>
            <w:shd w:val="clear" w:color="auto" w:fill="auto"/>
          </w:tcPr>
          <w:p w:rsidR="008401A4" w:rsidRPr="0088778E" w:rsidRDefault="008401A4" w:rsidP="006279BE">
            <w:pPr>
              <w:pStyle w:val="TAL"/>
            </w:pPr>
            <w:r w:rsidRPr="0088778E">
              <w:t>Transfer CACS (NOTE 1), transfer CICS as CIS (TEI=1)</w:t>
            </w:r>
            <w:r>
              <w:t xml:space="preserve"> and</w:t>
            </w:r>
            <w:r w:rsidRPr="0088778E">
              <w:t xml:space="preserve"> release EPST</w:t>
            </w:r>
            <w:r>
              <w:t>.</w:t>
            </w:r>
          </w:p>
        </w:tc>
      </w:tr>
      <w:tr w:rsidR="008401A4" w:rsidRPr="002E1C9D" w:rsidTr="006279BE">
        <w:tc>
          <w:tcPr>
            <w:tcW w:w="1980" w:type="dxa"/>
            <w:vMerge w:val="restart"/>
            <w:tcBorders>
              <w:top w:val="single" w:sz="18" w:space="0" w:color="000000"/>
            </w:tcBorders>
            <w:shd w:val="clear" w:color="auto" w:fill="auto"/>
          </w:tcPr>
          <w:p w:rsidR="008401A4" w:rsidRPr="006217A1" w:rsidRDefault="008401A4" w:rsidP="006279BE">
            <w:pPr>
              <w:pStyle w:val="TAC"/>
            </w:pPr>
            <w:r w:rsidRPr="006217A1">
              <w:t>UE supports MAM+ ALP only and Network supports at least MAM+ALP</w:t>
            </w:r>
          </w:p>
          <w:p w:rsidR="008401A4" w:rsidRPr="006217A1" w:rsidRDefault="008401A4" w:rsidP="006279BE">
            <w:pPr>
              <w:pStyle w:val="TAC"/>
            </w:pPr>
          </w:p>
          <w:p w:rsidR="008401A4" w:rsidRPr="006217A1" w:rsidRDefault="008401A4" w:rsidP="006279BE">
            <w:pPr>
              <w:pStyle w:val="TAC"/>
            </w:pPr>
            <w:r w:rsidRPr="006217A1">
              <w:t>or</w:t>
            </w:r>
          </w:p>
          <w:p w:rsidR="008401A4" w:rsidRPr="006217A1" w:rsidRDefault="008401A4" w:rsidP="006279BE">
            <w:pPr>
              <w:pStyle w:val="TAC"/>
            </w:pPr>
          </w:p>
          <w:p w:rsidR="008401A4" w:rsidRPr="006217A1" w:rsidRDefault="008401A4" w:rsidP="006279BE">
            <w:pPr>
              <w:pStyle w:val="TAC"/>
            </w:pPr>
            <w:r w:rsidRPr="006217A1">
              <w:t>UE supports</w:t>
            </w:r>
          </w:p>
          <w:p w:rsidR="008401A4" w:rsidRPr="006217A1" w:rsidRDefault="008401A4" w:rsidP="006279BE">
            <w:pPr>
              <w:pStyle w:val="TAC"/>
            </w:pPr>
            <w:r w:rsidRPr="006217A1">
              <w:t>at least MAM+</w:t>
            </w:r>
          </w:p>
          <w:p w:rsidR="008401A4" w:rsidRPr="006217A1" w:rsidRDefault="008401A4" w:rsidP="006279BE">
            <w:pPr>
              <w:pStyle w:val="TAC"/>
            </w:pPr>
            <w:r w:rsidRPr="006217A1">
              <w:t>ALP and Network supports MAM+ALP only</w:t>
            </w:r>
          </w:p>
        </w:tc>
        <w:tc>
          <w:tcPr>
            <w:tcW w:w="1843" w:type="dxa"/>
          </w:tcPr>
          <w:p w:rsidR="008401A4" w:rsidRPr="006217A1" w:rsidRDefault="008401A4" w:rsidP="006279BE">
            <w:pPr>
              <w:pStyle w:val="TAC"/>
            </w:pPr>
            <w:r w:rsidRPr="006217A1">
              <w:t>CA</w:t>
            </w:r>
            <w:r>
              <w:t>C</w:t>
            </w:r>
            <w:r w:rsidRPr="006217A1">
              <w:t>S only</w:t>
            </w:r>
          </w:p>
        </w:tc>
        <w:tc>
          <w:tcPr>
            <w:tcW w:w="5783" w:type="dxa"/>
          </w:tcPr>
          <w:p w:rsidR="008401A4" w:rsidRPr="0088778E" w:rsidRDefault="008401A4" w:rsidP="006279BE">
            <w:pPr>
              <w:pStyle w:val="TAL"/>
            </w:pPr>
            <w:r w:rsidRPr="0088778E">
              <w:t>Transfer CACS (NOTE 1)</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Pr>
          <w:p w:rsidR="008401A4" w:rsidRPr="006217A1" w:rsidRDefault="008401A4" w:rsidP="006279BE">
            <w:pPr>
              <w:pStyle w:val="TAC"/>
            </w:pPr>
            <w:r w:rsidRPr="006217A1">
              <w:t>CI</w:t>
            </w:r>
            <w:r>
              <w:t>C</w:t>
            </w:r>
            <w:r w:rsidRPr="006217A1">
              <w:t>S only</w:t>
            </w:r>
          </w:p>
        </w:tc>
        <w:tc>
          <w:tcPr>
            <w:tcW w:w="5783" w:type="dxa"/>
          </w:tcPr>
          <w:p w:rsidR="008401A4" w:rsidRPr="0088778E" w:rsidRDefault="008401A4" w:rsidP="006279BE">
            <w:pPr>
              <w:pStyle w:val="TAL"/>
            </w:pPr>
            <w:r w:rsidRPr="0088778E">
              <w:t>Transfer CICS (NOTE 1)</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Pr>
          <w:p w:rsidR="008401A4" w:rsidRPr="006217A1" w:rsidRDefault="008401A4" w:rsidP="006279BE">
            <w:pPr>
              <w:pStyle w:val="TAC"/>
            </w:pPr>
            <w:r>
              <w:t>CACS + CIS</w:t>
            </w:r>
          </w:p>
        </w:tc>
        <w:tc>
          <w:tcPr>
            <w:tcW w:w="5783" w:type="dxa"/>
          </w:tcPr>
          <w:p w:rsidR="008401A4" w:rsidRPr="0088778E" w:rsidRDefault="008401A4" w:rsidP="006279BE">
            <w:pPr>
              <w:pStyle w:val="TAL"/>
            </w:pPr>
            <w:r w:rsidRPr="0088778E">
              <w:t>Transfer CACS (NOTE 1) and transfer CIS (TI=1)</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Pr>
          <w:p w:rsidR="008401A4" w:rsidRPr="006217A1" w:rsidRDefault="008401A4" w:rsidP="006279BE">
            <w:pPr>
              <w:pStyle w:val="TAC"/>
            </w:pPr>
            <w:r>
              <w:t>CAS + CICS</w:t>
            </w:r>
          </w:p>
        </w:tc>
        <w:tc>
          <w:tcPr>
            <w:tcW w:w="5783" w:type="dxa"/>
          </w:tcPr>
          <w:p w:rsidR="008401A4" w:rsidRPr="0088778E" w:rsidRDefault="008401A4" w:rsidP="006279BE">
            <w:pPr>
              <w:pStyle w:val="TAL"/>
            </w:pPr>
            <w:r w:rsidRPr="0088778E">
              <w:t>Transfer CAS (TI set by UE) and transfer CICS (NOTE 2)</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Pr>
          <w:p w:rsidR="008401A4" w:rsidRPr="006217A1" w:rsidRDefault="008401A4" w:rsidP="006279BE">
            <w:pPr>
              <w:pStyle w:val="TAC"/>
            </w:pPr>
            <w:r>
              <w:t>CACS + EAST</w:t>
            </w:r>
          </w:p>
        </w:tc>
        <w:tc>
          <w:tcPr>
            <w:tcW w:w="5783" w:type="dxa"/>
          </w:tcPr>
          <w:p w:rsidR="008401A4" w:rsidRPr="0088778E" w:rsidRDefault="008401A4" w:rsidP="006279BE">
            <w:pPr>
              <w:pStyle w:val="TAL"/>
            </w:pPr>
            <w:r w:rsidRPr="0088778E">
              <w:t>Transfer CACS (NOTE 1) and transfer EAST (TI=1)</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Pr>
          <w:p w:rsidR="008401A4" w:rsidRPr="006217A1" w:rsidRDefault="008401A4" w:rsidP="006279BE">
            <w:pPr>
              <w:pStyle w:val="TAC"/>
            </w:pPr>
            <w:r>
              <w:t>CACS + EPST</w:t>
            </w:r>
          </w:p>
        </w:tc>
        <w:tc>
          <w:tcPr>
            <w:tcW w:w="5783" w:type="dxa"/>
          </w:tcPr>
          <w:p w:rsidR="008401A4" w:rsidRPr="0088778E" w:rsidRDefault="008401A4" w:rsidP="006279BE">
            <w:pPr>
              <w:pStyle w:val="TAL"/>
            </w:pPr>
            <w:r w:rsidRPr="0088778E">
              <w:t>Transfer CACS (NOTE 1) and release EPST</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Pr>
          <w:p w:rsidR="008401A4" w:rsidRPr="006217A1" w:rsidRDefault="008401A4" w:rsidP="006279BE">
            <w:pPr>
              <w:pStyle w:val="TAC"/>
            </w:pPr>
            <w:r>
              <w:t>CICS + EASO</w:t>
            </w:r>
          </w:p>
        </w:tc>
        <w:tc>
          <w:tcPr>
            <w:tcW w:w="5783" w:type="dxa"/>
          </w:tcPr>
          <w:p w:rsidR="008401A4" w:rsidRPr="0088778E" w:rsidRDefault="008401A4" w:rsidP="006279BE">
            <w:pPr>
              <w:pStyle w:val="TAL"/>
            </w:pPr>
            <w:r w:rsidRPr="0088778E">
              <w:t>Transfer CICS (NOTE 1) and transfer EASO (TI=1)</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Pr>
          <w:p w:rsidR="008401A4" w:rsidRPr="006217A1" w:rsidRDefault="008401A4" w:rsidP="006279BE">
            <w:pPr>
              <w:pStyle w:val="TAC"/>
            </w:pPr>
            <w:r>
              <w:t>CICS + EPSO</w:t>
            </w:r>
          </w:p>
        </w:tc>
        <w:tc>
          <w:tcPr>
            <w:tcW w:w="5783" w:type="dxa"/>
          </w:tcPr>
          <w:p w:rsidR="008401A4" w:rsidRPr="0088778E" w:rsidRDefault="008401A4" w:rsidP="006279BE">
            <w:pPr>
              <w:pStyle w:val="TAL"/>
            </w:pPr>
            <w:r w:rsidRPr="0088778E">
              <w:t>Transfer CICS (NOTE 1) and release EPSO</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Pr>
          <w:p w:rsidR="008401A4" w:rsidRPr="006217A1" w:rsidRDefault="008401A4" w:rsidP="006279BE">
            <w:pPr>
              <w:pStyle w:val="TAC"/>
            </w:pPr>
            <w:r>
              <w:t>CACS + CIS + EAST</w:t>
            </w:r>
          </w:p>
        </w:tc>
        <w:tc>
          <w:tcPr>
            <w:tcW w:w="5783" w:type="dxa"/>
          </w:tcPr>
          <w:p w:rsidR="008401A4" w:rsidRPr="0088778E" w:rsidRDefault="008401A4" w:rsidP="006279BE">
            <w:pPr>
              <w:pStyle w:val="TAL"/>
            </w:pPr>
            <w:r w:rsidRPr="0088778E">
              <w:t>Transfer CAC</w:t>
            </w:r>
            <w:r>
              <w:t>S (NOTE 1), transfer CIS (TI=1) and</w:t>
            </w:r>
            <w:r w:rsidRPr="0088778E">
              <w:t xml:space="preserve"> release EAST</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Pr>
          <w:p w:rsidR="008401A4" w:rsidRPr="006217A1" w:rsidRDefault="008401A4" w:rsidP="006279BE">
            <w:pPr>
              <w:pStyle w:val="TAC"/>
            </w:pPr>
            <w:r>
              <w:t>CAS + CICS + EAST</w:t>
            </w:r>
          </w:p>
        </w:tc>
        <w:tc>
          <w:tcPr>
            <w:tcW w:w="5783" w:type="dxa"/>
          </w:tcPr>
          <w:p w:rsidR="008401A4" w:rsidRPr="0088778E" w:rsidRDefault="008401A4" w:rsidP="006279BE">
            <w:pPr>
              <w:pStyle w:val="TAL"/>
            </w:pPr>
            <w:r w:rsidRPr="0088778E">
              <w:t>Transfer CAS</w:t>
            </w:r>
            <w:r>
              <w:t xml:space="preserve"> (TI=0), transfer CICS (NOTE 2) and</w:t>
            </w:r>
            <w:r w:rsidRPr="0088778E">
              <w:t xml:space="preserve"> release EAST</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Pr>
          <w:p w:rsidR="008401A4" w:rsidRDefault="008401A4" w:rsidP="006279BE">
            <w:pPr>
              <w:pStyle w:val="TAC"/>
            </w:pPr>
            <w:r>
              <w:t>CACS + CIS + EPST</w:t>
            </w:r>
          </w:p>
        </w:tc>
        <w:tc>
          <w:tcPr>
            <w:tcW w:w="5783" w:type="dxa"/>
          </w:tcPr>
          <w:p w:rsidR="008401A4" w:rsidRPr="0088778E" w:rsidRDefault="008401A4" w:rsidP="006279BE">
            <w:pPr>
              <w:pStyle w:val="TAL"/>
            </w:pPr>
            <w:r w:rsidRPr="0088778E">
              <w:t>Transfer CACS (NOTE 1), transfer CIS (TI=1)</w:t>
            </w:r>
            <w:r>
              <w:t xml:space="preserve"> and</w:t>
            </w:r>
            <w:r w:rsidRPr="0088778E">
              <w:t xml:space="preserve"> release EPST</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Pr>
          <w:p w:rsidR="008401A4" w:rsidRDefault="008401A4" w:rsidP="006279BE">
            <w:pPr>
              <w:pStyle w:val="TAC"/>
            </w:pPr>
            <w:r>
              <w:t>CAS + CICS + EPST</w:t>
            </w:r>
          </w:p>
        </w:tc>
        <w:tc>
          <w:tcPr>
            <w:tcW w:w="5783" w:type="dxa"/>
          </w:tcPr>
          <w:p w:rsidR="008401A4" w:rsidRPr="0088778E" w:rsidRDefault="008401A4" w:rsidP="006279BE">
            <w:pPr>
              <w:pStyle w:val="TAL"/>
            </w:pPr>
            <w:r w:rsidRPr="0088778E">
              <w:t>Transfer CAS (TI set by UE</w:t>
            </w:r>
            <w:r>
              <w:t>), transfer CICS (NOTE 2) and</w:t>
            </w:r>
            <w:r w:rsidRPr="0088778E">
              <w:t xml:space="preserve"> release EAST</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Pr>
          <w:p w:rsidR="008401A4" w:rsidRDefault="008401A4" w:rsidP="006279BE">
            <w:pPr>
              <w:pStyle w:val="TAC"/>
            </w:pPr>
            <w:r>
              <w:t>CACS + CICS</w:t>
            </w:r>
          </w:p>
        </w:tc>
        <w:tc>
          <w:tcPr>
            <w:tcW w:w="5783" w:type="dxa"/>
          </w:tcPr>
          <w:p w:rsidR="008401A4" w:rsidRPr="0088778E" w:rsidRDefault="008401A4" w:rsidP="006279BE">
            <w:pPr>
              <w:pStyle w:val="TAL"/>
            </w:pPr>
            <w:r w:rsidRPr="0088778E">
              <w:t>Transfer CA</w:t>
            </w:r>
            <w:r>
              <w:t>CS (NOTE 1) and</w:t>
            </w:r>
            <w:r w:rsidRPr="0088778E">
              <w:t xml:space="preserve"> transfer CICS as CIS (TEI=1)</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Pr>
          <w:p w:rsidR="008401A4" w:rsidRDefault="008401A4" w:rsidP="006279BE">
            <w:pPr>
              <w:pStyle w:val="TAC"/>
            </w:pPr>
            <w:r>
              <w:t>CACS + CICS + EAST</w:t>
            </w:r>
          </w:p>
        </w:tc>
        <w:tc>
          <w:tcPr>
            <w:tcW w:w="5783" w:type="dxa"/>
          </w:tcPr>
          <w:p w:rsidR="008401A4" w:rsidRPr="0088778E" w:rsidRDefault="008401A4" w:rsidP="006279BE">
            <w:pPr>
              <w:pStyle w:val="TAL"/>
            </w:pPr>
            <w:r w:rsidRPr="0088778E">
              <w:t>Transfer CACS (NOTE 1), transfer CICS as CIS (TEI=1)</w:t>
            </w:r>
            <w:r>
              <w:t xml:space="preserve"> and</w:t>
            </w:r>
            <w:r w:rsidRPr="0088778E">
              <w:t xml:space="preserve"> release EAST</w:t>
            </w:r>
            <w:r>
              <w:t>.</w:t>
            </w:r>
          </w:p>
        </w:tc>
      </w:tr>
      <w:tr w:rsidR="008401A4" w:rsidRPr="002E1C9D" w:rsidTr="006279BE">
        <w:tc>
          <w:tcPr>
            <w:tcW w:w="1980" w:type="dxa"/>
            <w:vMerge/>
            <w:shd w:val="clear" w:color="auto" w:fill="auto"/>
          </w:tcPr>
          <w:p w:rsidR="008401A4" w:rsidRPr="007B76BD" w:rsidRDefault="008401A4" w:rsidP="006279BE">
            <w:pPr>
              <w:spacing w:after="0"/>
              <w:jc w:val="center"/>
            </w:pPr>
          </w:p>
        </w:tc>
        <w:tc>
          <w:tcPr>
            <w:tcW w:w="1843" w:type="dxa"/>
            <w:tcBorders>
              <w:bottom w:val="single" w:sz="18" w:space="0" w:color="000000"/>
            </w:tcBorders>
          </w:tcPr>
          <w:p w:rsidR="008401A4" w:rsidRDefault="008401A4" w:rsidP="006279BE">
            <w:pPr>
              <w:pStyle w:val="TAC"/>
            </w:pPr>
            <w:r>
              <w:t>CACS + CICS + EPST</w:t>
            </w:r>
          </w:p>
        </w:tc>
        <w:tc>
          <w:tcPr>
            <w:tcW w:w="5783" w:type="dxa"/>
            <w:tcBorders>
              <w:bottom w:val="single" w:sz="18" w:space="0" w:color="000000"/>
            </w:tcBorders>
          </w:tcPr>
          <w:p w:rsidR="008401A4" w:rsidRPr="0088778E" w:rsidRDefault="008401A4" w:rsidP="006279BE">
            <w:pPr>
              <w:pStyle w:val="TAL"/>
            </w:pPr>
            <w:r w:rsidRPr="0088778E">
              <w:t>Transfer CACS (NOTE 1), transfer CICS as CIS (TEI=1)</w:t>
            </w:r>
            <w:r>
              <w:t xml:space="preserve"> and</w:t>
            </w:r>
            <w:r w:rsidRPr="0088778E">
              <w:t xml:space="preserve"> release EPST</w:t>
            </w:r>
            <w:r>
              <w:t>.</w:t>
            </w:r>
          </w:p>
        </w:tc>
      </w:tr>
      <w:tr w:rsidR="008401A4" w:rsidRPr="002E1C9D" w:rsidTr="006279BE">
        <w:tc>
          <w:tcPr>
            <w:tcW w:w="1980" w:type="dxa"/>
            <w:vMerge w:val="restart"/>
            <w:tcBorders>
              <w:top w:val="single" w:sz="18" w:space="0" w:color="000000"/>
            </w:tcBorders>
          </w:tcPr>
          <w:p w:rsidR="008401A4" w:rsidRPr="006217A1" w:rsidRDefault="008401A4" w:rsidP="006279BE">
            <w:pPr>
              <w:pStyle w:val="TAC"/>
            </w:pPr>
            <w:r w:rsidRPr="006217A1">
              <w:t>UE has no MAM support and Network supports MAM only</w:t>
            </w:r>
          </w:p>
          <w:p w:rsidR="008401A4" w:rsidRPr="006217A1" w:rsidRDefault="008401A4" w:rsidP="006279BE">
            <w:pPr>
              <w:pStyle w:val="TAC"/>
            </w:pPr>
          </w:p>
          <w:p w:rsidR="008401A4" w:rsidRPr="006217A1" w:rsidRDefault="008401A4" w:rsidP="006279BE">
            <w:pPr>
              <w:pStyle w:val="TAC"/>
            </w:pPr>
            <w:r w:rsidRPr="006217A1">
              <w:t>or</w:t>
            </w:r>
          </w:p>
          <w:p w:rsidR="008401A4" w:rsidRPr="006217A1" w:rsidRDefault="008401A4" w:rsidP="006279BE">
            <w:pPr>
              <w:pStyle w:val="TAC"/>
            </w:pPr>
          </w:p>
          <w:p w:rsidR="008401A4" w:rsidRPr="006217A1" w:rsidRDefault="008401A4" w:rsidP="006279BE">
            <w:pPr>
              <w:pStyle w:val="TAC"/>
            </w:pPr>
            <w:r w:rsidRPr="006217A1">
              <w:t>UE supports MAM only and Network has no MAM support</w:t>
            </w:r>
          </w:p>
        </w:tc>
        <w:tc>
          <w:tcPr>
            <w:tcW w:w="1843" w:type="dxa"/>
            <w:tcBorders>
              <w:bottom w:val="single" w:sz="8" w:space="0" w:color="000000"/>
            </w:tcBorders>
          </w:tcPr>
          <w:p w:rsidR="008401A4" w:rsidRPr="006217A1" w:rsidRDefault="008401A4" w:rsidP="006279BE">
            <w:pPr>
              <w:pStyle w:val="TAC"/>
            </w:pPr>
            <w:r w:rsidRPr="006217A1">
              <w:t>CA</w:t>
            </w:r>
            <w:r>
              <w:t>C</w:t>
            </w:r>
            <w:r w:rsidRPr="006217A1">
              <w:t>S only</w:t>
            </w:r>
          </w:p>
        </w:tc>
        <w:tc>
          <w:tcPr>
            <w:tcW w:w="5783" w:type="dxa"/>
            <w:tcBorders>
              <w:bottom w:val="single" w:sz="8" w:space="0" w:color="000000"/>
            </w:tcBorders>
          </w:tcPr>
          <w:p w:rsidR="008401A4" w:rsidRPr="0088778E" w:rsidRDefault="008401A4" w:rsidP="006279BE">
            <w:pPr>
              <w:pStyle w:val="TAL"/>
            </w:pPr>
            <w:r w:rsidRPr="0088778E">
              <w:t>Transfer CACS as CAS (TI set by UE)</w:t>
            </w:r>
            <w:r>
              <w:t>.</w:t>
            </w:r>
          </w:p>
        </w:tc>
      </w:tr>
      <w:tr w:rsidR="008401A4" w:rsidRPr="002E1C9D" w:rsidTr="006279BE">
        <w:tc>
          <w:tcPr>
            <w:tcW w:w="1980" w:type="dxa"/>
            <w:vMerge/>
          </w:tcPr>
          <w:p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rsidR="008401A4" w:rsidRPr="006217A1" w:rsidRDefault="008401A4" w:rsidP="006279BE">
            <w:pPr>
              <w:pStyle w:val="TAC"/>
            </w:pPr>
            <w:r w:rsidRPr="006217A1">
              <w:t>CI</w:t>
            </w:r>
            <w:r>
              <w:t>C</w:t>
            </w:r>
            <w:r w:rsidRPr="006217A1">
              <w:t>S only</w:t>
            </w:r>
          </w:p>
        </w:tc>
        <w:tc>
          <w:tcPr>
            <w:tcW w:w="5783" w:type="dxa"/>
            <w:tcBorders>
              <w:top w:val="single" w:sz="8" w:space="0" w:color="000000"/>
              <w:left w:val="single" w:sz="8" w:space="0" w:color="000000"/>
              <w:bottom w:val="single" w:sz="8" w:space="0" w:color="000000"/>
            </w:tcBorders>
          </w:tcPr>
          <w:p w:rsidR="008401A4" w:rsidRPr="0088778E" w:rsidRDefault="008401A4" w:rsidP="006279BE">
            <w:pPr>
              <w:pStyle w:val="TAL"/>
            </w:pPr>
            <w:r w:rsidRPr="008628AA">
              <w:t>Release CIS</w:t>
            </w:r>
            <w:r>
              <w:t>.</w:t>
            </w:r>
          </w:p>
        </w:tc>
      </w:tr>
      <w:tr w:rsidR="008401A4" w:rsidRPr="002E1C9D" w:rsidTr="006279BE">
        <w:tc>
          <w:tcPr>
            <w:tcW w:w="1980" w:type="dxa"/>
            <w:vMerge/>
          </w:tcPr>
          <w:p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rsidR="008401A4" w:rsidRPr="006217A1" w:rsidRDefault="008401A4" w:rsidP="006279BE">
            <w:pPr>
              <w:pStyle w:val="TAC"/>
            </w:pPr>
            <w:r>
              <w:t>CACS + CIS</w:t>
            </w:r>
          </w:p>
        </w:tc>
        <w:tc>
          <w:tcPr>
            <w:tcW w:w="5783" w:type="dxa"/>
            <w:tcBorders>
              <w:top w:val="single" w:sz="8" w:space="0" w:color="000000"/>
              <w:left w:val="single" w:sz="8" w:space="0" w:color="000000"/>
              <w:bottom w:val="single" w:sz="8" w:space="0" w:color="000000"/>
            </w:tcBorders>
          </w:tcPr>
          <w:p w:rsidR="008401A4" w:rsidRPr="0088778E" w:rsidRDefault="008401A4" w:rsidP="006279BE">
            <w:pPr>
              <w:pStyle w:val="TAL"/>
            </w:pPr>
            <w:r w:rsidRPr="0088778E">
              <w:t>Transfer CACS as CAS (TI set by UE)</w:t>
            </w:r>
            <w:r>
              <w:t xml:space="preserve"> and</w:t>
            </w:r>
            <w:r w:rsidRPr="0088778E">
              <w:t xml:space="preserve"> rel</w:t>
            </w:r>
            <w:r>
              <w:t>e</w:t>
            </w:r>
            <w:r w:rsidRPr="0088778E">
              <w:t>ase CIS</w:t>
            </w:r>
            <w:r>
              <w:t>.</w:t>
            </w:r>
          </w:p>
        </w:tc>
      </w:tr>
      <w:tr w:rsidR="008401A4" w:rsidRPr="002E1C9D" w:rsidTr="006279BE">
        <w:tc>
          <w:tcPr>
            <w:tcW w:w="1980" w:type="dxa"/>
            <w:vMerge/>
          </w:tcPr>
          <w:p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rsidR="008401A4" w:rsidRPr="006217A1" w:rsidRDefault="008401A4" w:rsidP="006279BE">
            <w:pPr>
              <w:pStyle w:val="TAC"/>
            </w:pPr>
            <w:r>
              <w:t>CAS + CICS</w:t>
            </w:r>
          </w:p>
        </w:tc>
        <w:tc>
          <w:tcPr>
            <w:tcW w:w="5783" w:type="dxa"/>
            <w:tcBorders>
              <w:top w:val="single" w:sz="8" w:space="0" w:color="000000"/>
              <w:left w:val="single" w:sz="8" w:space="0" w:color="000000"/>
              <w:bottom w:val="single" w:sz="8" w:space="0" w:color="000000"/>
            </w:tcBorders>
          </w:tcPr>
          <w:p w:rsidR="008401A4" w:rsidRPr="0088778E" w:rsidRDefault="008401A4" w:rsidP="006279BE">
            <w:pPr>
              <w:pStyle w:val="TAL"/>
            </w:pPr>
            <w:r w:rsidRPr="0088778E">
              <w:t>Transfer CAS (TI set by UE) and release CICS</w:t>
            </w:r>
            <w:r>
              <w:t>.</w:t>
            </w:r>
          </w:p>
        </w:tc>
      </w:tr>
      <w:tr w:rsidR="008401A4" w:rsidRPr="002E1C9D" w:rsidTr="006279BE">
        <w:tc>
          <w:tcPr>
            <w:tcW w:w="1980" w:type="dxa"/>
            <w:vMerge/>
          </w:tcPr>
          <w:p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rsidR="008401A4" w:rsidRPr="006217A1" w:rsidRDefault="008401A4" w:rsidP="006279BE">
            <w:pPr>
              <w:pStyle w:val="TAC"/>
            </w:pPr>
            <w:r>
              <w:t>CACS + EAST</w:t>
            </w:r>
          </w:p>
        </w:tc>
        <w:tc>
          <w:tcPr>
            <w:tcW w:w="5783" w:type="dxa"/>
            <w:tcBorders>
              <w:top w:val="single" w:sz="8" w:space="0" w:color="000000"/>
              <w:left w:val="single" w:sz="8" w:space="0" w:color="000000"/>
              <w:bottom w:val="single" w:sz="8" w:space="0" w:color="000000"/>
            </w:tcBorders>
          </w:tcPr>
          <w:p w:rsidR="008401A4" w:rsidRPr="0088778E" w:rsidRDefault="008401A4" w:rsidP="006279BE">
            <w:pPr>
              <w:pStyle w:val="TAL"/>
            </w:pPr>
            <w:r w:rsidRPr="0088778E">
              <w:t>Transfer CACS as CAS (TI set by UE)</w:t>
            </w:r>
            <w:r>
              <w:t xml:space="preserve"> and</w:t>
            </w:r>
            <w:r w:rsidRPr="0088778E">
              <w:t xml:space="preserve"> release EAST</w:t>
            </w:r>
            <w:r>
              <w:t>.</w:t>
            </w:r>
          </w:p>
        </w:tc>
      </w:tr>
      <w:tr w:rsidR="008401A4" w:rsidRPr="002E1C9D" w:rsidTr="006279BE">
        <w:tc>
          <w:tcPr>
            <w:tcW w:w="1980" w:type="dxa"/>
            <w:vMerge/>
          </w:tcPr>
          <w:p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rsidR="008401A4" w:rsidRPr="006217A1" w:rsidRDefault="008401A4" w:rsidP="006279BE">
            <w:pPr>
              <w:pStyle w:val="TAC"/>
            </w:pPr>
            <w:r>
              <w:t>CACS + EPST</w:t>
            </w:r>
          </w:p>
        </w:tc>
        <w:tc>
          <w:tcPr>
            <w:tcW w:w="5783" w:type="dxa"/>
            <w:tcBorders>
              <w:top w:val="single" w:sz="8" w:space="0" w:color="000000"/>
              <w:left w:val="single" w:sz="8" w:space="0" w:color="000000"/>
              <w:bottom w:val="single" w:sz="8" w:space="0" w:color="000000"/>
            </w:tcBorders>
          </w:tcPr>
          <w:p w:rsidR="008401A4" w:rsidRPr="0088778E" w:rsidRDefault="008401A4" w:rsidP="006279BE">
            <w:pPr>
              <w:pStyle w:val="TAL"/>
            </w:pPr>
            <w:r w:rsidRPr="0088778E">
              <w:t>Transfer CACS as CAS (TI set by UE)</w:t>
            </w:r>
            <w:r>
              <w:t xml:space="preserve"> and</w:t>
            </w:r>
            <w:r w:rsidRPr="0088778E">
              <w:t xml:space="preserve"> release EPST</w:t>
            </w:r>
            <w:r>
              <w:t>.</w:t>
            </w:r>
          </w:p>
        </w:tc>
      </w:tr>
      <w:tr w:rsidR="008401A4" w:rsidRPr="002E1C9D" w:rsidTr="006279BE">
        <w:tc>
          <w:tcPr>
            <w:tcW w:w="1980" w:type="dxa"/>
            <w:vMerge/>
          </w:tcPr>
          <w:p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rsidR="008401A4" w:rsidRPr="006217A1" w:rsidRDefault="008401A4" w:rsidP="006279BE">
            <w:pPr>
              <w:pStyle w:val="TAC"/>
            </w:pPr>
            <w:r>
              <w:t>CICS + EASO</w:t>
            </w:r>
          </w:p>
        </w:tc>
        <w:tc>
          <w:tcPr>
            <w:tcW w:w="5783" w:type="dxa"/>
            <w:tcBorders>
              <w:top w:val="single" w:sz="8" w:space="0" w:color="000000"/>
              <w:left w:val="single" w:sz="8" w:space="0" w:color="000000"/>
              <w:bottom w:val="single" w:sz="8" w:space="0" w:color="000000"/>
            </w:tcBorders>
          </w:tcPr>
          <w:p w:rsidR="008401A4" w:rsidRPr="0088778E" w:rsidRDefault="008401A4" w:rsidP="006279BE">
            <w:pPr>
              <w:pStyle w:val="TAL"/>
            </w:pPr>
            <w:r w:rsidRPr="0088778E">
              <w:t>Release CICS</w:t>
            </w:r>
            <w:r>
              <w:t xml:space="preserve"> and</w:t>
            </w:r>
            <w:r w:rsidRPr="008628AA">
              <w:t xml:space="preserve"> release EASO</w:t>
            </w:r>
            <w:r>
              <w:t>.</w:t>
            </w:r>
          </w:p>
        </w:tc>
      </w:tr>
      <w:tr w:rsidR="008401A4" w:rsidRPr="002E1C9D" w:rsidTr="006279BE">
        <w:tc>
          <w:tcPr>
            <w:tcW w:w="1980" w:type="dxa"/>
            <w:vMerge/>
          </w:tcPr>
          <w:p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rsidR="008401A4" w:rsidRPr="006217A1" w:rsidRDefault="008401A4" w:rsidP="006279BE">
            <w:pPr>
              <w:pStyle w:val="TAC"/>
            </w:pPr>
            <w:r>
              <w:t>CICS + EPSO</w:t>
            </w:r>
          </w:p>
        </w:tc>
        <w:tc>
          <w:tcPr>
            <w:tcW w:w="5783" w:type="dxa"/>
            <w:tcBorders>
              <w:top w:val="single" w:sz="8" w:space="0" w:color="000000"/>
              <w:left w:val="single" w:sz="8" w:space="0" w:color="000000"/>
              <w:bottom w:val="single" w:sz="8" w:space="0" w:color="000000"/>
            </w:tcBorders>
          </w:tcPr>
          <w:p w:rsidR="008401A4" w:rsidRPr="0088778E" w:rsidRDefault="008401A4" w:rsidP="006279BE">
            <w:pPr>
              <w:pStyle w:val="TAL"/>
            </w:pPr>
            <w:r>
              <w:t>Release CICS and</w:t>
            </w:r>
            <w:r w:rsidRPr="0088778E">
              <w:t xml:space="preserve"> release EPSO</w:t>
            </w:r>
            <w:r>
              <w:t>.</w:t>
            </w:r>
          </w:p>
        </w:tc>
      </w:tr>
      <w:tr w:rsidR="008401A4" w:rsidRPr="002E1C9D" w:rsidTr="006279BE">
        <w:tc>
          <w:tcPr>
            <w:tcW w:w="1980" w:type="dxa"/>
            <w:vMerge/>
          </w:tcPr>
          <w:p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rsidR="008401A4" w:rsidRPr="006217A1" w:rsidRDefault="008401A4" w:rsidP="006279BE">
            <w:pPr>
              <w:pStyle w:val="TAC"/>
            </w:pPr>
            <w:r>
              <w:t>CACS + CIS + EAST</w:t>
            </w:r>
          </w:p>
        </w:tc>
        <w:tc>
          <w:tcPr>
            <w:tcW w:w="5783" w:type="dxa"/>
            <w:tcBorders>
              <w:top w:val="single" w:sz="8" w:space="0" w:color="000000"/>
              <w:left w:val="single" w:sz="8" w:space="0" w:color="000000"/>
              <w:bottom w:val="single" w:sz="8" w:space="0" w:color="000000"/>
            </w:tcBorders>
          </w:tcPr>
          <w:p w:rsidR="008401A4" w:rsidRPr="0088778E" w:rsidRDefault="008401A4" w:rsidP="006279BE">
            <w:pPr>
              <w:pStyle w:val="TAL"/>
            </w:pPr>
            <w:r w:rsidRPr="0088778E">
              <w:t>Transfer CACS as CAS (TI set by UE)</w:t>
            </w:r>
            <w:r>
              <w:t xml:space="preserve"> and</w:t>
            </w:r>
            <w:r w:rsidRPr="0088778E">
              <w:t xml:space="preserve"> release EAST</w:t>
            </w:r>
            <w:r>
              <w:t>.</w:t>
            </w:r>
          </w:p>
        </w:tc>
      </w:tr>
      <w:tr w:rsidR="008401A4" w:rsidRPr="002E1C9D" w:rsidTr="006279BE">
        <w:tc>
          <w:tcPr>
            <w:tcW w:w="1980" w:type="dxa"/>
            <w:vMerge/>
          </w:tcPr>
          <w:p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rsidR="008401A4" w:rsidRPr="006217A1" w:rsidRDefault="008401A4" w:rsidP="006279BE">
            <w:pPr>
              <w:pStyle w:val="TAC"/>
            </w:pPr>
            <w:r>
              <w:t>CAS + CICS + EAST</w:t>
            </w:r>
          </w:p>
        </w:tc>
        <w:tc>
          <w:tcPr>
            <w:tcW w:w="5783" w:type="dxa"/>
            <w:tcBorders>
              <w:top w:val="single" w:sz="8" w:space="0" w:color="000000"/>
              <w:left w:val="single" w:sz="8" w:space="0" w:color="000000"/>
              <w:bottom w:val="single" w:sz="8" w:space="0" w:color="000000"/>
            </w:tcBorders>
          </w:tcPr>
          <w:p w:rsidR="008401A4" w:rsidRPr="0088778E" w:rsidRDefault="008401A4" w:rsidP="006279BE">
            <w:pPr>
              <w:pStyle w:val="TAL"/>
            </w:pPr>
            <w:r w:rsidRPr="0088778E">
              <w:t>Transfer CAS (TI set by UE</w:t>
            </w:r>
            <w:r>
              <w:t>), release CICS and</w:t>
            </w:r>
            <w:r w:rsidRPr="0088778E">
              <w:t xml:space="preserve"> release EAST</w:t>
            </w:r>
            <w:r>
              <w:t>.</w:t>
            </w:r>
          </w:p>
        </w:tc>
      </w:tr>
      <w:tr w:rsidR="008401A4" w:rsidRPr="002E1C9D" w:rsidTr="006279BE">
        <w:tc>
          <w:tcPr>
            <w:tcW w:w="1980" w:type="dxa"/>
            <w:vMerge/>
          </w:tcPr>
          <w:p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rsidR="008401A4" w:rsidRDefault="008401A4" w:rsidP="006279BE">
            <w:pPr>
              <w:pStyle w:val="TAC"/>
            </w:pPr>
            <w:r>
              <w:t>CACS + CIS + EPST</w:t>
            </w:r>
          </w:p>
        </w:tc>
        <w:tc>
          <w:tcPr>
            <w:tcW w:w="5783" w:type="dxa"/>
            <w:tcBorders>
              <w:top w:val="single" w:sz="8" w:space="0" w:color="000000"/>
              <w:left w:val="single" w:sz="8" w:space="0" w:color="000000"/>
              <w:bottom w:val="single" w:sz="8" w:space="0" w:color="000000"/>
            </w:tcBorders>
          </w:tcPr>
          <w:p w:rsidR="008401A4" w:rsidRPr="0088778E" w:rsidRDefault="008401A4" w:rsidP="006279BE">
            <w:pPr>
              <w:pStyle w:val="TAL"/>
            </w:pPr>
            <w:r w:rsidRPr="0088778E">
              <w:t>Transfer CACS as CAS (TI set by UE)</w:t>
            </w:r>
            <w:r>
              <w:t>, release CIS and</w:t>
            </w:r>
            <w:r w:rsidRPr="0088778E">
              <w:t xml:space="preserve"> release EPST</w:t>
            </w:r>
            <w:r>
              <w:t>.</w:t>
            </w:r>
          </w:p>
        </w:tc>
      </w:tr>
      <w:tr w:rsidR="008401A4" w:rsidRPr="002E1C9D" w:rsidTr="006279BE">
        <w:tc>
          <w:tcPr>
            <w:tcW w:w="1980" w:type="dxa"/>
            <w:vMerge/>
          </w:tcPr>
          <w:p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rsidR="008401A4" w:rsidRDefault="008401A4" w:rsidP="006279BE">
            <w:pPr>
              <w:pStyle w:val="TAC"/>
            </w:pPr>
            <w:r>
              <w:t>CAS + CICS + EPST</w:t>
            </w:r>
          </w:p>
        </w:tc>
        <w:tc>
          <w:tcPr>
            <w:tcW w:w="5783" w:type="dxa"/>
            <w:tcBorders>
              <w:top w:val="single" w:sz="8" w:space="0" w:color="000000"/>
              <w:left w:val="single" w:sz="8" w:space="0" w:color="000000"/>
              <w:bottom w:val="single" w:sz="8" w:space="0" w:color="000000"/>
            </w:tcBorders>
          </w:tcPr>
          <w:p w:rsidR="008401A4" w:rsidRPr="0088778E" w:rsidRDefault="008401A4" w:rsidP="006279BE">
            <w:pPr>
              <w:pStyle w:val="TAL"/>
            </w:pPr>
            <w:r w:rsidRPr="0088778E">
              <w:t>Transfer CAS (TI set by UE</w:t>
            </w:r>
            <w:r>
              <w:t>), release CICS and</w:t>
            </w:r>
            <w:r w:rsidRPr="0088778E">
              <w:t xml:space="preserve"> release EAST</w:t>
            </w:r>
            <w:r>
              <w:t>.</w:t>
            </w:r>
          </w:p>
        </w:tc>
      </w:tr>
      <w:tr w:rsidR="008401A4" w:rsidRPr="002E1C9D" w:rsidTr="006279BE">
        <w:tc>
          <w:tcPr>
            <w:tcW w:w="1980" w:type="dxa"/>
            <w:vMerge/>
          </w:tcPr>
          <w:p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rsidR="008401A4" w:rsidRDefault="008401A4" w:rsidP="006279BE">
            <w:pPr>
              <w:pStyle w:val="TAC"/>
            </w:pPr>
            <w:r>
              <w:t>CACS + CICS</w:t>
            </w:r>
          </w:p>
        </w:tc>
        <w:tc>
          <w:tcPr>
            <w:tcW w:w="5783" w:type="dxa"/>
            <w:tcBorders>
              <w:top w:val="single" w:sz="8" w:space="0" w:color="000000"/>
              <w:left w:val="single" w:sz="8" w:space="0" w:color="000000"/>
              <w:bottom w:val="single" w:sz="8" w:space="0" w:color="000000"/>
            </w:tcBorders>
          </w:tcPr>
          <w:p w:rsidR="008401A4" w:rsidRPr="0088778E" w:rsidRDefault="008401A4" w:rsidP="006279BE">
            <w:pPr>
              <w:pStyle w:val="TAL"/>
            </w:pPr>
            <w:r w:rsidRPr="0088778E">
              <w:t>Transfer CACS as CAS (TI set by UE)</w:t>
            </w:r>
            <w:r>
              <w:t xml:space="preserve"> and</w:t>
            </w:r>
            <w:r w:rsidRPr="0088778E">
              <w:t xml:space="preserve"> release CICS</w:t>
            </w:r>
            <w:r>
              <w:t>.</w:t>
            </w:r>
          </w:p>
        </w:tc>
      </w:tr>
      <w:tr w:rsidR="008401A4" w:rsidRPr="002E1C9D" w:rsidTr="006279BE">
        <w:tc>
          <w:tcPr>
            <w:tcW w:w="1980" w:type="dxa"/>
            <w:vMerge/>
          </w:tcPr>
          <w:p w:rsidR="008401A4" w:rsidRPr="007B76BD" w:rsidRDefault="008401A4" w:rsidP="006279BE">
            <w:pPr>
              <w:spacing w:after="0"/>
            </w:pPr>
          </w:p>
        </w:tc>
        <w:tc>
          <w:tcPr>
            <w:tcW w:w="1843" w:type="dxa"/>
            <w:tcBorders>
              <w:top w:val="single" w:sz="8" w:space="0" w:color="000000"/>
              <w:bottom w:val="single" w:sz="8" w:space="0" w:color="000000"/>
              <w:right w:val="single" w:sz="8" w:space="0" w:color="000000"/>
            </w:tcBorders>
          </w:tcPr>
          <w:p w:rsidR="008401A4" w:rsidRDefault="008401A4" w:rsidP="006279BE">
            <w:pPr>
              <w:pStyle w:val="TAC"/>
            </w:pPr>
            <w:r>
              <w:t>CACS + CICS + EAST</w:t>
            </w:r>
          </w:p>
        </w:tc>
        <w:tc>
          <w:tcPr>
            <w:tcW w:w="5783" w:type="dxa"/>
            <w:tcBorders>
              <w:top w:val="single" w:sz="8" w:space="0" w:color="000000"/>
              <w:left w:val="single" w:sz="8" w:space="0" w:color="000000"/>
              <w:bottom w:val="single" w:sz="8" w:space="0" w:color="000000"/>
            </w:tcBorders>
          </w:tcPr>
          <w:p w:rsidR="008401A4" w:rsidRPr="0088778E" w:rsidRDefault="008401A4" w:rsidP="006279BE">
            <w:pPr>
              <w:pStyle w:val="TAL"/>
            </w:pPr>
            <w:r w:rsidRPr="0088778E">
              <w:t>Transfer CACS as CAS (TI set by UE), release CICS</w:t>
            </w:r>
            <w:r>
              <w:t xml:space="preserve"> and</w:t>
            </w:r>
            <w:r w:rsidRPr="0088778E">
              <w:t xml:space="preserve"> release EAST</w:t>
            </w:r>
            <w:r>
              <w:t>.</w:t>
            </w:r>
          </w:p>
        </w:tc>
      </w:tr>
      <w:tr w:rsidR="008401A4" w:rsidRPr="002E1C9D" w:rsidTr="006279BE">
        <w:tc>
          <w:tcPr>
            <w:tcW w:w="1980" w:type="dxa"/>
            <w:vMerge/>
          </w:tcPr>
          <w:p w:rsidR="008401A4" w:rsidRPr="007B76BD" w:rsidRDefault="008401A4" w:rsidP="006279BE">
            <w:pPr>
              <w:spacing w:after="0"/>
            </w:pPr>
          </w:p>
        </w:tc>
        <w:tc>
          <w:tcPr>
            <w:tcW w:w="1843" w:type="dxa"/>
            <w:tcBorders>
              <w:top w:val="single" w:sz="8" w:space="0" w:color="000000"/>
            </w:tcBorders>
          </w:tcPr>
          <w:p w:rsidR="008401A4" w:rsidRDefault="008401A4" w:rsidP="006279BE">
            <w:pPr>
              <w:pStyle w:val="TAC"/>
            </w:pPr>
            <w:r>
              <w:t>CACS + CICS + EPST</w:t>
            </w:r>
          </w:p>
        </w:tc>
        <w:tc>
          <w:tcPr>
            <w:tcW w:w="5783" w:type="dxa"/>
            <w:tcBorders>
              <w:top w:val="single" w:sz="8" w:space="0" w:color="000000"/>
            </w:tcBorders>
          </w:tcPr>
          <w:p w:rsidR="008401A4" w:rsidRPr="0088778E" w:rsidRDefault="008401A4" w:rsidP="006279BE">
            <w:pPr>
              <w:pStyle w:val="TAN"/>
              <w:ind w:left="0" w:firstLine="0"/>
            </w:pPr>
            <w:bookmarkStart w:id="3010" w:name="_MCCTEMPBM_CRPT70590325___2"/>
            <w:r w:rsidRPr="0088778E">
              <w:t>Transfer CACS as CAS (TI set by UE), release CICS</w:t>
            </w:r>
            <w:r>
              <w:t xml:space="preserve"> and</w:t>
            </w:r>
            <w:r w:rsidRPr="0088778E">
              <w:t xml:space="preserve"> release EAST</w:t>
            </w:r>
            <w:r>
              <w:t>.</w:t>
            </w:r>
            <w:bookmarkEnd w:id="3010"/>
          </w:p>
        </w:tc>
      </w:tr>
      <w:tr w:rsidR="008401A4" w:rsidRPr="002E1C9D" w:rsidTr="006279BE">
        <w:tc>
          <w:tcPr>
            <w:tcW w:w="9606" w:type="dxa"/>
            <w:gridSpan w:val="3"/>
            <w:tcBorders>
              <w:bottom w:val="single" w:sz="18" w:space="0" w:color="000000"/>
            </w:tcBorders>
          </w:tcPr>
          <w:p w:rsidR="008401A4" w:rsidRPr="00A508ED" w:rsidRDefault="008401A4" w:rsidP="006279BE">
            <w:pPr>
              <w:pStyle w:val="TAN"/>
            </w:pPr>
            <w:r w:rsidRPr="0088778E">
              <w:t>NOTE 1:</w:t>
            </w:r>
            <w:r w:rsidRPr="0088778E">
              <w:tab/>
            </w:r>
            <w:r w:rsidRPr="0076070C">
              <w:t>Th</w:t>
            </w:r>
            <w:r w:rsidRPr="007153A4">
              <w:t xml:space="preserve">e TI value for the </w:t>
            </w:r>
            <w:r w:rsidRPr="0076070C">
              <w:t xml:space="preserve">conference </w:t>
            </w:r>
            <w:r w:rsidRPr="007153A4">
              <w:t>is assigned by 3GPP TS 24.008 [8]</w:t>
            </w:r>
            <w:r w:rsidRPr="00A508ED">
              <w:t xml:space="preserve"> procedures</w:t>
            </w:r>
            <w:r w:rsidRPr="002974E7">
              <w:t>. TIs are calculated</w:t>
            </w:r>
            <w:r w:rsidRPr="0088778E">
              <w:t xml:space="preserve"> as in the table</w:t>
            </w:r>
            <w:r w:rsidRPr="00252316">
              <w:t> </w:t>
            </w:r>
            <w:r w:rsidRPr="008628AA">
              <w:t>9.2.1A-2 with the offsets 0, 2, 3, 4, 5 assigned to the participants in their order in the list of the extracted participants.</w:t>
            </w:r>
            <w:r w:rsidRPr="00705D83">
              <w:t xml:space="preserve"> </w:t>
            </w:r>
            <w:r w:rsidRPr="00724AD3">
              <w:t>The transaction identifier</w:t>
            </w:r>
            <w:r w:rsidRPr="00724AD3">
              <w:rPr>
                <w:lang w:val="sv-SE"/>
              </w:rPr>
              <w:t xml:space="preserve"> of</w:t>
            </w:r>
            <w:r w:rsidRPr="000E6F4B">
              <w:t xml:space="preserve"> the conference is </w:t>
            </w:r>
            <w:r w:rsidRPr="0076070C">
              <w:rPr>
                <w:lang w:val="sv-SE"/>
              </w:rPr>
              <w:t xml:space="preserve">identical to </w:t>
            </w:r>
            <w:r w:rsidRPr="0076070C">
              <w:t xml:space="preserve">the transaction identifier </w:t>
            </w:r>
            <w:r w:rsidRPr="007153A4">
              <w:t>assigned to the first participant (offset 0).</w:t>
            </w:r>
          </w:p>
          <w:p w:rsidR="008401A4" w:rsidRPr="0088778E" w:rsidRDefault="008401A4" w:rsidP="006279BE">
            <w:pPr>
              <w:pStyle w:val="TAN"/>
              <w:rPr>
                <w:lang w:val="sv-SE"/>
              </w:rPr>
            </w:pPr>
            <w:r w:rsidRPr="002974E7">
              <w:t>NOTE 2:</w:t>
            </w:r>
            <w:r w:rsidRPr="002974E7">
              <w:tab/>
              <w:t>TIs for participants are calculated as in the table 9.2.1A-2 with the offsets 0, 1, 2, 3, 4 assigned to the participants in their order in the list of the extracted participants</w:t>
            </w:r>
            <w:r w:rsidRPr="009B7736">
              <w:t xml:space="preserve">. </w:t>
            </w:r>
            <w:r w:rsidRPr="00F86939">
              <w:t>The transaction identifier</w:t>
            </w:r>
            <w:r w:rsidRPr="003100E3">
              <w:rPr>
                <w:lang w:val="sv-SE"/>
              </w:rPr>
              <w:t xml:space="preserve"> of</w:t>
            </w:r>
            <w:r w:rsidRPr="003100E3">
              <w:t xml:space="preserve"> the conference is </w:t>
            </w:r>
            <w:r w:rsidRPr="003100E3">
              <w:rPr>
                <w:lang w:val="sv-SE"/>
              </w:rPr>
              <w:t xml:space="preserve">identical to </w:t>
            </w:r>
            <w:r w:rsidRPr="003100E3">
              <w:t xml:space="preserve">the transaction identifier </w:t>
            </w:r>
            <w:r w:rsidRPr="0088778E">
              <w:t>assigned to the first participant (offset 0).</w:t>
            </w:r>
          </w:p>
        </w:tc>
      </w:tr>
      <w:bookmarkEnd w:id="3009"/>
    </w:tbl>
    <w:p w:rsidR="008401A4" w:rsidRPr="00F6303A" w:rsidRDefault="008401A4" w:rsidP="004A5EA0"/>
    <w:p w:rsidR="004A5EA0" w:rsidRPr="00F6303A" w:rsidRDefault="004A5EA0" w:rsidP="004A5EA0">
      <w:pPr>
        <w:pStyle w:val="Heading8"/>
        <w:rPr>
          <w:lang w:val="en-US"/>
        </w:rPr>
      </w:pPr>
      <w:r w:rsidRPr="00F6303A">
        <w:br w:type="page"/>
      </w:r>
      <w:bookmarkStart w:id="3011" w:name="_Toc20150443"/>
      <w:bookmarkStart w:id="3012" w:name="_Toc27493733"/>
      <w:bookmarkStart w:id="3013" w:name="_Toc146259424"/>
      <w:r w:rsidRPr="00F6303A">
        <w:rPr>
          <w:lang w:val="en-US"/>
        </w:rPr>
        <w:t>Annex G (informative):</w:t>
      </w:r>
      <w:r w:rsidRPr="00F6303A">
        <w:rPr>
          <w:lang w:val="en-US"/>
        </w:rPr>
        <w:br/>
        <w:t>Indication of support for access transfer features</w:t>
      </w:r>
      <w:bookmarkEnd w:id="3011"/>
      <w:bookmarkEnd w:id="3012"/>
      <w:bookmarkEnd w:id="3013"/>
    </w:p>
    <w:p w:rsidR="004A5EA0" w:rsidRPr="00F6303A" w:rsidRDefault="004A5EA0" w:rsidP="004A5EA0">
      <w:pPr>
        <w:pStyle w:val="Heading1"/>
        <w:rPr>
          <w:lang w:val="en-US"/>
        </w:rPr>
      </w:pPr>
      <w:bookmarkStart w:id="3014" w:name="_Toc20150444"/>
      <w:bookmarkStart w:id="3015" w:name="_Toc27493734"/>
      <w:bookmarkStart w:id="3016" w:name="_Toc146259425"/>
      <w:r w:rsidRPr="00F6303A">
        <w:rPr>
          <w:lang w:val="en-US"/>
        </w:rPr>
        <w:t>G.1</w:t>
      </w:r>
      <w:r w:rsidRPr="00F6303A">
        <w:rPr>
          <w:lang w:val="en-US"/>
        </w:rPr>
        <w:tab/>
        <w:t>Introduction</w:t>
      </w:r>
      <w:bookmarkEnd w:id="3014"/>
      <w:bookmarkEnd w:id="3015"/>
      <w:bookmarkEnd w:id="3016"/>
    </w:p>
    <w:p w:rsidR="004A5EA0" w:rsidRPr="00F6303A" w:rsidRDefault="004A5EA0" w:rsidP="004A5EA0">
      <w:pPr>
        <w:rPr>
          <w:lang w:val="en-US"/>
        </w:rPr>
      </w:pPr>
      <w:r w:rsidRPr="00F6303A">
        <w:rPr>
          <w:lang w:val="en-US"/>
        </w:rPr>
        <w:t>This annex describes how support is indicated for</w:t>
      </w:r>
      <w:r w:rsidRPr="00F6303A">
        <w:t xml:space="preserve"> theaccess transfer features described in this document. Specifically:</w:t>
      </w:r>
    </w:p>
    <w:p w:rsidR="004A5EA0" w:rsidRPr="00F6303A" w:rsidRDefault="004A5EA0" w:rsidP="004A5EA0">
      <w:pPr>
        <w:pStyle w:val="B1"/>
      </w:pPr>
      <w:r w:rsidRPr="00F6303A">
        <w:rPr>
          <w:lang w:val="en-US"/>
        </w:rPr>
        <w:t>-</w:t>
      </w:r>
      <w:r w:rsidRPr="00F6303A">
        <w:rPr>
          <w:lang w:val="en-US"/>
        </w:rPr>
        <w:tab/>
        <w:t xml:space="preserve">How </w:t>
      </w:r>
      <w:r w:rsidRPr="00F6303A">
        <w:t>the SC UE indicates support to the network; and</w:t>
      </w:r>
    </w:p>
    <w:p w:rsidR="004A5EA0" w:rsidRPr="00F6303A" w:rsidRDefault="004A5EA0" w:rsidP="004A5EA0">
      <w:pPr>
        <w:pStyle w:val="B1"/>
      </w:pPr>
      <w:r w:rsidRPr="00F6303A">
        <w:t>-</w:t>
      </w:r>
      <w:r w:rsidRPr="00F6303A">
        <w:tab/>
        <w:t>How the SCC AS and ATCF indicate support to the SC UE.</w:t>
      </w:r>
    </w:p>
    <w:p w:rsidR="004A5EA0" w:rsidRPr="00F6303A" w:rsidRDefault="004A5EA0" w:rsidP="004A5EA0">
      <w:pPr>
        <w:pStyle w:val="Heading1"/>
      </w:pPr>
      <w:bookmarkStart w:id="3017" w:name="_Toc20150445"/>
      <w:bookmarkStart w:id="3018" w:name="_Toc27493735"/>
      <w:bookmarkStart w:id="3019" w:name="_Toc146259426"/>
      <w:r w:rsidRPr="00F6303A">
        <w:t>G.2</w:t>
      </w:r>
      <w:r w:rsidRPr="00F6303A">
        <w:tab/>
        <w:t>SC UE indications of support of access transfer features towards the network</w:t>
      </w:r>
      <w:bookmarkEnd w:id="3017"/>
      <w:bookmarkEnd w:id="3018"/>
      <w:bookmarkEnd w:id="3019"/>
    </w:p>
    <w:p w:rsidR="004A5EA0" w:rsidRPr="00F6303A" w:rsidRDefault="004A5EA0" w:rsidP="004A5EA0">
      <w:pPr>
        <w:pStyle w:val="TH"/>
      </w:pPr>
      <w:r w:rsidRPr="00F6303A">
        <w:t>Table G.2-1: SC UE indications of support of access transfer features to the network</w:t>
      </w:r>
    </w:p>
    <w:tbl>
      <w:tblPr>
        <w:tblW w:w="9634"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7229"/>
      </w:tblGrid>
      <w:tr w:rsidR="004A5EA0" w:rsidRPr="00F6303A" w:rsidTr="00427EAF">
        <w:tc>
          <w:tcPr>
            <w:tcW w:w="2405" w:type="dxa"/>
            <w:tcBorders>
              <w:bottom w:val="single" w:sz="18" w:space="0" w:color="000000"/>
            </w:tcBorders>
          </w:tcPr>
          <w:p w:rsidR="004A5EA0" w:rsidRPr="00F6303A" w:rsidRDefault="004A5EA0" w:rsidP="00427EAF">
            <w:pPr>
              <w:pStyle w:val="TAH"/>
            </w:pPr>
            <w:r w:rsidRPr="00F6303A">
              <w:t xml:space="preserve">Access Transfer Feature </w:t>
            </w:r>
            <w:r w:rsidRPr="00F6303A">
              <w:rPr>
                <w:b w:val="0"/>
              </w:rPr>
              <w:t>(NOTE 1)</w:t>
            </w:r>
          </w:p>
        </w:tc>
        <w:tc>
          <w:tcPr>
            <w:tcW w:w="7229" w:type="dxa"/>
            <w:tcBorders>
              <w:bottom w:val="single" w:sz="18" w:space="0" w:color="000000"/>
            </w:tcBorders>
          </w:tcPr>
          <w:p w:rsidR="004A5EA0" w:rsidRPr="00F6303A" w:rsidRDefault="004A5EA0" w:rsidP="00427EAF">
            <w:pPr>
              <w:pStyle w:val="TAH"/>
            </w:pPr>
            <w:r w:rsidRPr="00F6303A">
              <w:t xml:space="preserve"> SC UE indication of support to the network</w:t>
            </w:r>
          </w:p>
        </w:tc>
      </w:tr>
      <w:tr w:rsidR="004A5EA0" w:rsidRPr="00F6303A" w:rsidTr="00427EAF">
        <w:trPr>
          <w:trHeight w:val="658"/>
        </w:trPr>
        <w:tc>
          <w:tcPr>
            <w:tcW w:w="2405" w:type="dxa"/>
            <w:tcBorders>
              <w:top w:val="single" w:sz="18" w:space="0" w:color="000000"/>
            </w:tcBorders>
          </w:tcPr>
          <w:p w:rsidR="004A5EA0" w:rsidRPr="00F6303A" w:rsidRDefault="004A5EA0" w:rsidP="00427EAF">
            <w:pPr>
              <w:pStyle w:val="TAC"/>
            </w:pPr>
            <w:r w:rsidRPr="00F6303A">
              <w:t>PS to CS SRVCC (Single Active Call)</w:t>
            </w:r>
          </w:p>
        </w:tc>
        <w:tc>
          <w:tcPr>
            <w:tcW w:w="7229" w:type="dxa"/>
            <w:tcBorders>
              <w:top w:val="single" w:sz="18" w:space="0" w:color="000000"/>
            </w:tcBorders>
          </w:tcPr>
          <w:p w:rsidR="004A5EA0" w:rsidRPr="00F6303A" w:rsidRDefault="004A5EA0" w:rsidP="00427EAF">
            <w:pPr>
              <w:pStyle w:val="TAL"/>
            </w:pPr>
            <w:r w:rsidRPr="00F6303A">
              <w:t xml:space="preserve">The SC UE includes a capability indicator (included by the lower layers) during UE </w:t>
            </w:r>
            <w:r w:rsidR="0079131F">
              <w:t>NAS registration (</w:t>
            </w:r>
            <w:r w:rsidR="0079131F" w:rsidRPr="00F6303A">
              <w:t>see 3GPP TS 24.</w:t>
            </w:r>
            <w:r w:rsidR="0079131F">
              <w:t>5</w:t>
            </w:r>
            <w:r w:rsidR="0079131F" w:rsidRPr="00F6303A">
              <w:t>01 [</w:t>
            </w:r>
            <w:r w:rsidR="0079131F">
              <w:t>98</w:t>
            </w:r>
            <w:r w:rsidR="0079131F" w:rsidRPr="00F6303A">
              <w:t>]</w:t>
            </w:r>
            <w:r w:rsidR="0079131F">
              <w:t xml:space="preserve">, for indicating support for SRVCC from NG-RAN to UTRAN), </w:t>
            </w:r>
            <w:r w:rsidRPr="00F6303A">
              <w:t>attach and updating procedures (see 3GPP TS 24.301 [52] and 3GPP TS 24.008 [8]</w:t>
            </w:r>
            <w:r w:rsidR="0079131F">
              <w:t>, for indicating support for SRVCC from E-UTRAN or UTRAN to UTRAN or GERAN</w:t>
            </w:r>
            <w:r w:rsidRPr="00F6303A">
              <w:t>).</w:t>
            </w:r>
          </w:p>
        </w:tc>
      </w:tr>
      <w:tr w:rsidR="004A5EA0" w:rsidRPr="00F6303A" w:rsidTr="00427EAF">
        <w:trPr>
          <w:trHeight w:val="1534"/>
        </w:trPr>
        <w:tc>
          <w:tcPr>
            <w:tcW w:w="2405" w:type="dxa"/>
            <w:tcBorders>
              <w:top w:val="single" w:sz="18" w:space="0" w:color="000000"/>
            </w:tcBorders>
          </w:tcPr>
          <w:p w:rsidR="004A5EA0" w:rsidRPr="00F6303A" w:rsidRDefault="004A5EA0" w:rsidP="00427EAF">
            <w:pPr>
              <w:pStyle w:val="TAC"/>
            </w:pPr>
            <w:r w:rsidRPr="00F6303A">
              <w:t>PS to CS SRVCC with MSC server assisted mid-call feature</w:t>
            </w:r>
          </w:p>
          <w:p w:rsidR="004A5EA0" w:rsidRPr="00F6303A" w:rsidRDefault="004A5EA0" w:rsidP="00427EAF">
            <w:pPr>
              <w:pStyle w:val="TAC"/>
            </w:pPr>
          </w:p>
        </w:tc>
        <w:tc>
          <w:tcPr>
            <w:tcW w:w="7229" w:type="dxa"/>
            <w:tcBorders>
              <w:top w:val="single" w:sz="18" w:space="0" w:color="000000"/>
            </w:tcBorders>
          </w:tcPr>
          <w:p w:rsidR="004A5EA0" w:rsidRPr="00F6303A" w:rsidRDefault="004A5EA0" w:rsidP="00427EAF">
            <w:pPr>
              <w:pStyle w:val="TAL"/>
            </w:pPr>
            <w:r w:rsidRPr="00F6303A">
              <w:t>The SC UE includes the "g.3gpp.mid-call" media feature tag in the Contact header of the initial SIP INVITE request.</w:t>
            </w:r>
          </w:p>
          <w:p w:rsidR="004A5EA0" w:rsidRPr="00F6303A" w:rsidRDefault="004A5EA0" w:rsidP="00427EAF">
            <w:pPr>
              <w:pStyle w:val="TAL"/>
            </w:pPr>
          </w:p>
          <w:p w:rsidR="004A5EA0" w:rsidRPr="00F6303A" w:rsidRDefault="004A5EA0" w:rsidP="00427EAF">
            <w:pPr>
              <w:pStyle w:val="TAL"/>
            </w:pPr>
            <w:r w:rsidRPr="00F6303A">
              <w:t xml:space="preserve">Upon receiving a </w:t>
            </w:r>
            <w:r w:rsidRPr="00F6303A">
              <w:rPr>
                <w:rFonts w:hint="eastAsia"/>
                <w:lang w:eastAsia="zh-CN"/>
              </w:rPr>
              <w:t>SIP INVITE request includ</w:t>
            </w:r>
            <w:r w:rsidRPr="00F6303A">
              <w:rPr>
                <w:lang w:eastAsia="zh-CN"/>
              </w:rPr>
              <w:t>ing the</w:t>
            </w:r>
            <w:r w:rsidRPr="00F6303A">
              <w:rPr>
                <w:rFonts w:hint="eastAsia"/>
                <w:lang w:eastAsia="zh-CN"/>
              </w:rPr>
              <w:t xml:space="preserve"> </w:t>
            </w:r>
            <w:r w:rsidRPr="00F6303A">
              <w:t xml:space="preserve">g.3gpp.mid-call </w:t>
            </w:r>
            <w:r w:rsidRPr="00F6303A">
              <w:rPr>
                <w:lang w:eastAsia="zh-CN"/>
              </w:rPr>
              <w:t>feature-capability</w:t>
            </w:r>
            <w:r w:rsidRPr="00F6303A">
              <w:rPr>
                <w:rFonts w:hint="eastAsia"/>
                <w:lang w:eastAsia="zh-CN"/>
              </w:rPr>
              <w:t xml:space="preserve"> indicator</w:t>
            </w:r>
            <w:r w:rsidRPr="00F6303A">
              <w:rPr>
                <w:lang w:eastAsia="zh-CN"/>
              </w:rPr>
              <w:t xml:space="preserve"> </w:t>
            </w:r>
            <w:r w:rsidRPr="00F6303A">
              <w:rPr>
                <w:rFonts w:hint="eastAsia"/>
                <w:lang w:eastAsia="zh-CN"/>
              </w:rPr>
              <w:t>in the Feature-Caps header field</w:t>
            </w:r>
            <w:r w:rsidRPr="00F6303A">
              <w:rPr>
                <w:lang w:eastAsia="zh-CN"/>
              </w:rPr>
              <w:t xml:space="preserve">, </w:t>
            </w:r>
            <w:r w:rsidRPr="00F6303A">
              <w:t>the SC UE includes the "g.3gpp.mid-call media feature"</w:t>
            </w:r>
            <w:r w:rsidRPr="00F6303A">
              <w:rPr>
                <w:rFonts w:hint="eastAsia"/>
                <w:lang w:eastAsia="zh-CN"/>
              </w:rPr>
              <w:t xml:space="preserve"> </w:t>
            </w:r>
            <w:r w:rsidRPr="00F6303A">
              <w:t xml:space="preserve">tag in the Contact header field of the SIP 2xx response. </w:t>
            </w:r>
          </w:p>
        </w:tc>
      </w:tr>
      <w:tr w:rsidR="004A5EA0" w:rsidRPr="00F6303A" w:rsidTr="00427EAF">
        <w:trPr>
          <w:trHeight w:val="1598"/>
        </w:trPr>
        <w:tc>
          <w:tcPr>
            <w:tcW w:w="2405" w:type="dxa"/>
            <w:tcBorders>
              <w:top w:val="single" w:sz="18" w:space="0" w:color="000000"/>
            </w:tcBorders>
          </w:tcPr>
          <w:p w:rsidR="004A5EA0" w:rsidRPr="00F6303A" w:rsidRDefault="004A5EA0" w:rsidP="00427EAF">
            <w:pPr>
              <w:pStyle w:val="TAC"/>
            </w:pPr>
            <w:r w:rsidRPr="00F6303A">
              <w:t>PS to CS SRVCC for calls in alerting phase</w:t>
            </w:r>
          </w:p>
        </w:tc>
        <w:tc>
          <w:tcPr>
            <w:tcW w:w="7229" w:type="dxa"/>
            <w:tcBorders>
              <w:top w:val="single" w:sz="18" w:space="0" w:color="000000"/>
            </w:tcBorders>
          </w:tcPr>
          <w:p w:rsidR="004A5EA0" w:rsidRPr="00F6303A" w:rsidRDefault="004A5EA0" w:rsidP="00427EAF">
            <w:pPr>
              <w:pStyle w:val="TAL"/>
            </w:pPr>
            <w:r w:rsidRPr="00F6303A">
              <w:t>The SC UE includes the "g.3gpp.srvcc-alerting" media feature tag in the Contact header of the initial SIP INVITE request.</w:t>
            </w:r>
          </w:p>
          <w:p w:rsidR="004A5EA0" w:rsidRPr="00F6303A" w:rsidRDefault="004A5EA0" w:rsidP="00427EAF">
            <w:pPr>
              <w:pStyle w:val="TAL"/>
            </w:pPr>
          </w:p>
          <w:p w:rsidR="004A5EA0" w:rsidRPr="00F6303A" w:rsidRDefault="004A5EA0" w:rsidP="00427EAF">
            <w:pPr>
              <w:pStyle w:val="TAL"/>
            </w:pPr>
            <w:r w:rsidRPr="00F6303A">
              <w:t xml:space="preserve">Upon receiving a </w:t>
            </w:r>
            <w:r w:rsidRPr="00F6303A">
              <w:rPr>
                <w:rFonts w:hint="eastAsia"/>
                <w:lang w:eastAsia="zh-CN"/>
              </w:rPr>
              <w:t>SIP INVITE request includ</w:t>
            </w:r>
            <w:r w:rsidRPr="00F6303A">
              <w:rPr>
                <w:lang w:eastAsia="zh-CN"/>
              </w:rPr>
              <w:t>ing the</w:t>
            </w:r>
            <w:r w:rsidRPr="00F6303A">
              <w:rPr>
                <w:rFonts w:hint="eastAsia"/>
                <w:lang w:eastAsia="zh-CN"/>
              </w:rPr>
              <w:t xml:space="preserve"> </w:t>
            </w:r>
            <w:r w:rsidRPr="00F6303A">
              <w:rPr>
                <w:lang w:eastAsia="zh-CN"/>
              </w:rPr>
              <w:t>"</w:t>
            </w:r>
            <w:r w:rsidRPr="00F6303A">
              <w:t>g.3gpp.srvcc-alerting"</w:t>
            </w:r>
            <w:r w:rsidRPr="00F6303A">
              <w:rPr>
                <w:lang w:eastAsia="zh-CN"/>
              </w:rPr>
              <w:t xml:space="preserve"> feature-capability</w:t>
            </w:r>
            <w:r w:rsidRPr="00F6303A">
              <w:rPr>
                <w:rFonts w:hint="eastAsia"/>
                <w:lang w:eastAsia="zh-CN"/>
              </w:rPr>
              <w:t xml:space="preserve"> indicator</w:t>
            </w:r>
            <w:r w:rsidRPr="00F6303A">
              <w:rPr>
                <w:lang w:eastAsia="zh-CN"/>
              </w:rPr>
              <w:t xml:space="preserve"> </w:t>
            </w:r>
            <w:r w:rsidRPr="00F6303A">
              <w:rPr>
                <w:rFonts w:hint="eastAsia"/>
                <w:lang w:eastAsia="zh-CN"/>
              </w:rPr>
              <w:t xml:space="preserve">in the Feature-Caps header field, </w:t>
            </w:r>
            <w:r w:rsidRPr="00F6303A">
              <w:t>the SC UE includes the "g.3gpp.srvcc-alerting" media feature</w:t>
            </w:r>
            <w:r w:rsidRPr="00F6303A">
              <w:rPr>
                <w:rFonts w:hint="eastAsia"/>
                <w:lang w:eastAsia="zh-CN"/>
              </w:rPr>
              <w:t xml:space="preserve"> </w:t>
            </w:r>
            <w:r w:rsidRPr="00F6303A">
              <w:t>tag in the Contact header field of the SIP1xx and SIP 2xx responses.</w:t>
            </w:r>
          </w:p>
        </w:tc>
      </w:tr>
      <w:tr w:rsidR="004A5EA0" w:rsidRPr="00F6303A" w:rsidTr="00427EAF">
        <w:trPr>
          <w:trHeight w:val="574"/>
        </w:trPr>
        <w:tc>
          <w:tcPr>
            <w:tcW w:w="2405" w:type="dxa"/>
            <w:tcBorders>
              <w:top w:val="single" w:sz="18" w:space="0" w:color="000000"/>
            </w:tcBorders>
          </w:tcPr>
          <w:p w:rsidR="004A5EA0" w:rsidRPr="00F6303A" w:rsidRDefault="004A5EA0" w:rsidP="00427EAF">
            <w:pPr>
              <w:pStyle w:val="TAC"/>
            </w:pPr>
            <w:r w:rsidRPr="00F6303A">
              <w:t>PS to CS SRVCC for originating calls in pre-alerting phase</w:t>
            </w:r>
          </w:p>
        </w:tc>
        <w:tc>
          <w:tcPr>
            <w:tcW w:w="7229" w:type="dxa"/>
            <w:tcBorders>
              <w:top w:val="single" w:sz="18" w:space="0" w:color="000000"/>
            </w:tcBorders>
          </w:tcPr>
          <w:p w:rsidR="004A5EA0" w:rsidRPr="00F6303A" w:rsidRDefault="004A5EA0" w:rsidP="00427EAF">
            <w:pPr>
              <w:pStyle w:val="TAL"/>
            </w:pPr>
            <w:r w:rsidRPr="00F6303A">
              <w:t>The SC UE includes the "g.3gpp.</w:t>
            </w:r>
            <w:r w:rsidR="00ED2474" w:rsidRPr="007B2FC9">
              <w:t>ps2cs-</w:t>
            </w:r>
            <w:r w:rsidRPr="00F6303A">
              <w:t>srvcc-orig-pre-alerting" media feature tag in the Contact header of the initial SIP INVITE request.</w:t>
            </w:r>
          </w:p>
        </w:tc>
      </w:tr>
      <w:tr w:rsidR="004A5EA0" w:rsidRPr="00F6303A" w:rsidTr="00427EAF">
        <w:trPr>
          <w:trHeight w:val="1420"/>
        </w:trPr>
        <w:tc>
          <w:tcPr>
            <w:tcW w:w="2405" w:type="dxa"/>
            <w:tcBorders>
              <w:top w:val="single" w:sz="18" w:space="0" w:color="000000"/>
            </w:tcBorders>
          </w:tcPr>
          <w:p w:rsidR="004A5EA0" w:rsidRPr="00F6303A" w:rsidRDefault="004A5EA0" w:rsidP="00427EAF">
            <w:pPr>
              <w:pStyle w:val="TAC"/>
            </w:pPr>
            <w:r w:rsidRPr="00F6303A">
              <w:t>CS to PS SRVCC (Single Active Call)</w:t>
            </w:r>
          </w:p>
        </w:tc>
        <w:tc>
          <w:tcPr>
            <w:tcW w:w="7229" w:type="dxa"/>
            <w:tcBorders>
              <w:top w:val="single" w:sz="18" w:space="0" w:color="000000"/>
            </w:tcBorders>
          </w:tcPr>
          <w:p w:rsidR="004A5EA0" w:rsidRPr="00F6303A" w:rsidRDefault="004A5EA0" w:rsidP="00427EAF">
            <w:pPr>
              <w:pStyle w:val="TAL"/>
            </w:pPr>
            <w:r w:rsidRPr="00F6303A">
              <w:t>The SC UE includes a capability indicator (included by the lower layers) during UE attach and updating procedures (see 3GPP TS 24.008 [8]) in order to inform the BSS of CS to PS SRVCC support from GERAN.</w:t>
            </w:r>
          </w:p>
          <w:p w:rsidR="004A5EA0" w:rsidRPr="00F6303A" w:rsidRDefault="004A5EA0" w:rsidP="00427EAF">
            <w:pPr>
              <w:pStyle w:val="TAL"/>
            </w:pPr>
          </w:p>
          <w:p w:rsidR="004A5EA0" w:rsidRPr="00F6303A" w:rsidRDefault="004A5EA0" w:rsidP="00427EAF">
            <w:pPr>
              <w:pStyle w:val="TAL"/>
            </w:pPr>
            <w:r w:rsidRPr="00F6303A">
              <w:t>The SC UE includes the "g.3gpp.cs2ps-srvcc" media feature tag in the Contact header field of the SIP REGISTER request.</w:t>
            </w:r>
          </w:p>
        </w:tc>
      </w:tr>
      <w:tr w:rsidR="004A5EA0" w:rsidRPr="00F6303A" w:rsidTr="00427EAF">
        <w:trPr>
          <w:trHeight w:val="782"/>
        </w:trPr>
        <w:tc>
          <w:tcPr>
            <w:tcW w:w="2405" w:type="dxa"/>
            <w:tcBorders>
              <w:top w:val="single" w:sz="18" w:space="0" w:color="000000"/>
            </w:tcBorders>
          </w:tcPr>
          <w:p w:rsidR="004A5EA0" w:rsidRPr="00F6303A" w:rsidRDefault="004A5EA0" w:rsidP="00427EAF">
            <w:pPr>
              <w:pStyle w:val="TAC"/>
            </w:pPr>
            <w:r w:rsidRPr="00F6303A">
              <w:t>CS to PS SRVCC with MSC server assisted mid-call feature</w:t>
            </w:r>
          </w:p>
        </w:tc>
        <w:tc>
          <w:tcPr>
            <w:tcW w:w="7229" w:type="dxa"/>
            <w:tcBorders>
              <w:top w:val="single" w:sz="18" w:space="0" w:color="000000"/>
            </w:tcBorders>
          </w:tcPr>
          <w:p w:rsidR="004A5EA0" w:rsidRPr="00F6303A" w:rsidRDefault="004A5EA0" w:rsidP="00427EAF">
            <w:pPr>
              <w:pStyle w:val="TAL"/>
            </w:pPr>
            <w:r w:rsidRPr="00F6303A">
              <w:t>The SC UE includes an Accept header in the SIP INVITE request due to STI-rSR containing the application/vnd.3gpp.mid-call+xml MIME type for support of the additional session transfer.</w:t>
            </w:r>
          </w:p>
        </w:tc>
      </w:tr>
      <w:tr w:rsidR="004A5EA0" w:rsidRPr="00F6303A" w:rsidTr="00427EAF">
        <w:trPr>
          <w:trHeight w:val="550"/>
        </w:trPr>
        <w:tc>
          <w:tcPr>
            <w:tcW w:w="2405" w:type="dxa"/>
            <w:tcBorders>
              <w:top w:val="single" w:sz="18" w:space="0" w:color="000000"/>
            </w:tcBorders>
          </w:tcPr>
          <w:p w:rsidR="004A5EA0" w:rsidRPr="00F6303A" w:rsidRDefault="004A5EA0" w:rsidP="00427EAF">
            <w:pPr>
              <w:pStyle w:val="TAC"/>
            </w:pPr>
            <w:r w:rsidRPr="00F6303A">
              <w:t>CS to PS SRVCC for calls in the alerting phase</w:t>
            </w:r>
          </w:p>
        </w:tc>
        <w:tc>
          <w:tcPr>
            <w:tcW w:w="7229" w:type="dxa"/>
            <w:tcBorders>
              <w:top w:val="single" w:sz="18" w:space="0" w:color="000000"/>
            </w:tcBorders>
          </w:tcPr>
          <w:p w:rsidR="00EB05B5" w:rsidRPr="00F6303A" w:rsidRDefault="004A5EA0" w:rsidP="00427EAF">
            <w:pPr>
              <w:pStyle w:val="TAL"/>
            </w:pPr>
            <w:r w:rsidRPr="00F6303A">
              <w:t>The SC UE includes the "g.3gpp.cs2ps-srvcc-alerting" media feature tag in the Contact header field of the SIP REGISTER request.</w:t>
            </w:r>
          </w:p>
          <w:p w:rsidR="004A5EA0" w:rsidRPr="00F6303A" w:rsidRDefault="004A5EA0" w:rsidP="00427EAF">
            <w:pPr>
              <w:pStyle w:val="TAL"/>
            </w:pPr>
          </w:p>
          <w:p w:rsidR="004A5EA0" w:rsidRPr="00F6303A" w:rsidRDefault="004A5EA0" w:rsidP="00427EAF">
            <w:pPr>
              <w:pStyle w:val="TAL"/>
            </w:pPr>
            <w:r w:rsidRPr="00F6303A">
              <w:t>The SC UE includes an Accept header in the SIP INVITE request due to STI-rSR containing the application/vnd.3gpp.state-and-event-info+xml for support of the alerting session transfer.</w:t>
            </w:r>
          </w:p>
        </w:tc>
      </w:tr>
      <w:tr w:rsidR="004A5EA0" w:rsidRPr="00F6303A" w:rsidTr="00427EAF">
        <w:trPr>
          <w:trHeight w:val="2792"/>
        </w:trPr>
        <w:tc>
          <w:tcPr>
            <w:tcW w:w="2405" w:type="dxa"/>
            <w:tcBorders>
              <w:top w:val="single" w:sz="18" w:space="0" w:color="000000"/>
              <w:bottom w:val="single" w:sz="18" w:space="0" w:color="000000"/>
            </w:tcBorders>
          </w:tcPr>
          <w:p w:rsidR="004A5EA0" w:rsidRPr="00F6303A" w:rsidRDefault="004A5EA0" w:rsidP="00427EAF">
            <w:pPr>
              <w:pStyle w:val="TAC"/>
            </w:pPr>
            <w:r w:rsidRPr="00F6303A">
              <w:t>PS to CS dual radio access transfer (single active call)</w:t>
            </w:r>
          </w:p>
          <w:p w:rsidR="004A5EA0" w:rsidRPr="00F6303A" w:rsidRDefault="004A5EA0" w:rsidP="00427EAF">
            <w:pPr>
              <w:pStyle w:val="TAC"/>
            </w:pPr>
          </w:p>
        </w:tc>
        <w:tc>
          <w:tcPr>
            <w:tcW w:w="7229" w:type="dxa"/>
            <w:tcBorders>
              <w:top w:val="single" w:sz="18" w:space="0" w:color="000000"/>
              <w:bottom w:val="single" w:sz="18" w:space="0" w:color="000000"/>
            </w:tcBorders>
          </w:tcPr>
          <w:p w:rsidR="004A5EA0" w:rsidRPr="00F6303A" w:rsidRDefault="004A5EA0" w:rsidP="00427EAF">
            <w:pPr>
              <w:pStyle w:val="TAL"/>
            </w:pPr>
            <w:r w:rsidRPr="00F6303A">
              <w:t>For support of access transfer for an SC UE without ICS capabilities, the SC UE uses a dynamic STN for the access transfer if it supports the use of dynamic STN and receives the dynamic STN from the SCC AS. Otherwise, the SC UE uses a static STN.</w:t>
            </w:r>
          </w:p>
          <w:p w:rsidR="004A5EA0" w:rsidRPr="00F6303A" w:rsidRDefault="004A5EA0" w:rsidP="00427EAF">
            <w:pPr>
              <w:pStyle w:val="TAL"/>
            </w:pPr>
          </w:p>
          <w:p w:rsidR="00EB05B5" w:rsidRPr="00F6303A" w:rsidRDefault="004A5EA0" w:rsidP="00427EAF">
            <w:pPr>
              <w:pStyle w:val="TAL"/>
            </w:pPr>
            <w:r w:rsidRPr="00F6303A">
              <w:t>The SC UE indicates support for the dynamic STN by including the "g.3gpp.dynamic-stn" media feature tag in the Contact header of the initial SIP INVITE request and in the Contact header of SIP 1xx and SIP 2xx responses to the SIP INVITE request.</w:t>
            </w:r>
          </w:p>
          <w:p w:rsidR="004A5EA0" w:rsidRPr="00F6303A" w:rsidRDefault="004A5EA0" w:rsidP="00427EAF">
            <w:pPr>
              <w:pStyle w:val="TAL"/>
            </w:pPr>
          </w:p>
          <w:p w:rsidR="004A5EA0" w:rsidRPr="00F6303A" w:rsidRDefault="004A5EA0" w:rsidP="00427EAF">
            <w:pPr>
              <w:pStyle w:val="TAL"/>
            </w:pPr>
            <w:r w:rsidRPr="00F6303A">
              <w:t>Upon receiving the dynamic STN in the "g.3gpp.dynamic-stn" feature-capability indicator in the Feature-Caps header field of a SIP INVITE request, SIP 1xx or SIP 2xx response, and the SC supports the use of the dynamic STN, the SC UE replaces the static STN with the dynamic STN.</w:t>
            </w:r>
          </w:p>
        </w:tc>
      </w:tr>
      <w:tr w:rsidR="004A5EA0" w:rsidRPr="00F6303A" w:rsidTr="00427EAF">
        <w:trPr>
          <w:trHeight w:val="1612"/>
        </w:trPr>
        <w:tc>
          <w:tcPr>
            <w:tcW w:w="2405" w:type="dxa"/>
            <w:tcBorders>
              <w:top w:val="single" w:sz="18" w:space="0" w:color="000000"/>
              <w:bottom w:val="single" w:sz="18" w:space="0" w:color="000000"/>
            </w:tcBorders>
          </w:tcPr>
          <w:p w:rsidR="004A5EA0" w:rsidRPr="00F6303A" w:rsidRDefault="004A5EA0" w:rsidP="00427EAF">
            <w:pPr>
              <w:pStyle w:val="TAC"/>
            </w:pPr>
            <w:r w:rsidRPr="00F6303A">
              <w:t>PS to CS dual radio access transfer with MSC server assisted mid-call feature</w:t>
            </w:r>
          </w:p>
        </w:tc>
        <w:tc>
          <w:tcPr>
            <w:tcW w:w="7229" w:type="dxa"/>
            <w:tcBorders>
              <w:top w:val="single" w:sz="18" w:space="0" w:color="000000"/>
              <w:bottom w:val="single" w:sz="18" w:space="0" w:color="000000"/>
            </w:tcBorders>
          </w:tcPr>
          <w:p w:rsidR="004A5EA0" w:rsidRPr="00F6303A" w:rsidRDefault="004A5EA0" w:rsidP="00427EAF">
            <w:pPr>
              <w:pStyle w:val="TAL"/>
            </w:pPr>
            <w:r w:rsidRPr="00F6303A">
              <w:t>The SC UE includes the "g.3gpp.mid-call" media feature tag in the Contact header of the initial SIP INVITE request.</w:t>
            </w:r>
          </w:p>
          <w:p w:rsidR="004A5EA0" w:rsidRPr="00F6303A" w:rsidRDefault="004A5EA0" w:rsidP="00427EAF">
            <w:pPr>
              <w:pStyle w:val="TAL"/>
            </w:pPr>
          </w:p>
          <w:p w:rsidR="004A5EA0" w:rsidRPr="00F6303A" w:rsidRDefault="004A5EA0" w:rsidP="00427EAF">
            <w:pPr>
              <w:pStyle w:val="TAL"/>
            </w:pPr>
            <w:r w:rsidRPr="00F6303A">
              <w:t xml:space="preserve">Upon receiving a </w:t>
            </w:r>
            <w:r w:rsidRPr="00F6303A">
              <w:rPr>
                <w:rFonts w:hint="eastAsia"/>
                <w:lang w:eastAsia="zh-CN"/>
              </w:rPr>
              <w:t>SIP INVITE request includ</w:t>
            </w:r>
            <w:r w:rsidRPr="00F6303A">
              <w:rPr>
                <w:lang w:eastAsia="zh-CN"/>
              </w:rPr>
              <w:t>ing the</w:t>
            </w:r>
            <w:r w:rsidRPr="00F6303A">
              <w:rPr>
                <w:rFonts w:hint="eastAsia"/>
                <w:lang w:eastAsia="zh-CN"/>
              </w:rPr>
              <w:t xml:space="preserve"> </w:t>
            </w:r>
            <w:r w:rsidRPr="00F6303A">
              <w:rPr>
                <w:lang w:eastAsia="zh-CN"/>
              </w:rPr>
              <w:t>"</w:t>
            </w:r>
            <w:r w:rsidRPr="00F6303A">
              <w:t xml:space="preserve">g.3gpp.mid-call" </w:t>
            </w:r>
            <w:r w:rsidRPr="00F6303A">
              <w:rPr>
                <w:lang w:eastAsia="zh-CN"/>
              </w:rPr>
              <w:t>feature-capability</w:t>
            </w:r>
            <w:r w:rsidRPr="00F6303A">
              <w:rPr>
                <w:rFonts w:hint="eastAsia"/>
                <w:lang w:eastAsia="zh-CN"/>
              </w:rPr>
              <w:t xml:space="preserve"> indicator</w:t>
            </w:r>
            <w:r w:rsidRPr="00F6303A">
              <w:rPr>
                <w:lang w:eastAsia="zh-CN"/>
              </w:rPr>
              <w:t xml:space="preserve"> </w:t>
            </w:r>
            <w:r w:rsidRPr="00F6303A">
              <w:rPr>
                <w:rFonts w:hint="eastAsia"/>
                <w:lang w:eastAsia="zh-CN"/>
              </w:rPr>
              <w:t xml:space="preserve">in the Feature-Caps header field, </w:t>
            </w:r>
            <w:r w:rsidRPr="00F6303A">
              <w:t>the SC UE includes the "g.3gpp.mid-call media" feature</w:t>
            </w:r>
            <w:r w:rsidRPr="00F6303A">
              <w:rPr>
                <w:rFonts w:hint="eastAsia"/>
                <w:lang w:eastAsia="zh-CN"/>
              </w:rPr>
              <w:t xml:space="preserve"> </w:t>
            </w:r>
            <w:r w:rsidRPr="00F6303A">
              <w:t>tag in the Contact header field of the SIP 2xx response.</w:t>
            </w:r>
          </w:p>
        </w:tc>
      </w:tr>
      <w:tr w:rsidR="004A5EA0" w:rsidRPr="00F6303A" w:rsidTr="00427EAF">
        <w:trPr>
          <w:trHeight w:val="1648"/>
        </w:trPr>
        <w:tc>
          <w:tcPr>
            <w:tcW w:w="2405" w:type="dxa"/>
            <w:tcBorders>
              <w:top w:val="single" w:sz="18" w:space="0" w:color="000000"/>
              <w:bottom w:val="single" w:sz="18" w:space="0" w:color="000000"/>
            </w:tcBorders>
          </w:tcPr>
          <w:p w:rsidR="004A5EA0" w:rsidRPr="00F6303A" w:rsidRDefault="004A5EA0" w:rsidP="00427EAF">
            <w:pPr>
              <w:pStyle w:val="TAC"/>
            </w:pPr>
            <w:r w:rsidRPr="00F6303A">
              <w:t>PS to CS dual radio access transfer for calls in alerting phase</w:t>
            </w:r>
          </w:p>
        </w:tc>
        <w:tc>
          <w:tcPr>
            <w:tcW w:w="7229" w:type="dxa"/>
            <w:tcBorders>
              <w:top w:val="single" w:sz="18" w:space="0" w:color="000000"/>
              <w:bottom w:val="single" w:sz="18" w:space="0" w:color="000000"/>
            </w:tcBorders>
          </w:tcPr>
          <w:p w:rsidR="004A5EA0" w:rsidRPr="00F6303A" w:rsidRDefault="004A5EA0" w:rsidP="00427EAF">
            <w:pPr>
              <w:pStyle w:val="TAL"/>
            </w:pPr>
            <w:r w:rsidRPr="00F6303A">
              <w:t>The SC UE includes the "g.3gpp.drvcc-alerting" media feature tag in the Contact header of the initial SIP INVITE request.</w:t>
            </w:r>
          </w:p>
          <w:p w:rsidR="004A5EA0" w:rsidRPr="00F6303A" w:rsidRDefault="004A5EA0" w:rsidP="00427EAF">
            <w:pPr>
              <w:pStyle w:val="TAL"/>
            </w:pPr>
          </w:p>
          <w:p w:rsidR="004A5EA0" w:rsidRPr="00F6303A" w:rsidRDefault="004A5EA0" w:rsidP="00427EAF">
            <w:pPr>
              <w:pStyle w:val="TAL"/>
            </w:pPr>
            <w:r w:rsidRPr="00F6303A">
              <w:t xml:space="preserve">Upon receiving a </w:t>
            </w:r>
            <w:r w:rsidRPr="00F6303A">
              <w:rPr>
                <w:rFonts w:hint="eastAsia"/>
                <w:lang w:eastAsia="zh-CN"/>
              </w:rPr>
              <w:t>SIP INVITE request includ</w:t>
            </w:r>
            <w:r w:rsidRPr="00F6303A">
              <w:rPr>
                <w:lang w:eastAsia="zh-CN"/>
              </w:rPr>
              <w:t>ing the</w:t>
            </w:r>
            <w:r w:rsidRPr="00F6303A">
              <w:rPr>
                <w:rFonts w:hint="eastAsia"/>
                <w:lang w:eastAsia="zh-CN"/>
              </w:rPr>
              <w:t xml:space="preserve"> </w:t>
            </w:r>
            <w:r w:rsidRPr="00F6303A">
              <w:rPr>
                <w:lang w:eastAsia="zh-CN"/>
              </w:rPr>
              <w:t>"</w:t>
            </w:r>
            <w:r w:rsidRPr="00F6303A">
              <w:t xml:space="preserve">g.3gpp.drvcc-alerting" </w:t>
            </w:r>
            <w:r w:rsidRPr="00F6303A">
              <w:rPr>
                <w:lang w:eastAsia="zh-CN"/>
              </w:rPr>
              <w:t>feature-capability</w:t>
            </w:r>
            <w:r w:rsidRPr="00F6303A">
              <w:rPr>
                <w:rFonts w:hint="eastAsia"/>
                <w:lang w:eastAsia="zh-CN"/>
              </w:rPr>
              <w:t xml:space="preserve"> indicator</w:t>
            </w:r>
            <w:r w:rsidRPr="00F6303A">
              <w:rPr>
                <w:lang w:eastAsia="zh-CN"/>
              </w:rPr>
              <w:t xml:space="preserve"> </w:t>
            </w:r>
            <w:r w:rsidRPr="00F6303A">
              <w:rPr>
                <w:rFonts w:hint="eastAsia"/>
                <w:lang w:eastAsia="zh-CN"/>
              </w:rPr>
              <w:t>in the Feature-Caps header field</w:t>
            </w:r>
            <w:r w:rsidRPr="00F6303A">
              <w:rPr>
                <w:lang w:eastAsia="zh-CN"/>
              </w:rPr>
              <w:t xml:space="preserve">, </w:t>
            </w:r>
            <w:r w:rsidRPr="00F6303A">
              <w:t>the SC UE includes the "g.3gpp.drvcc-alerting media" feature</w:t>
            </w:r>
            <w:r w:rsidRPr="00F6303A">
              <w:rPr>
                <w:rFonts w:hint="eastAsia"/>
                <w:lang w:eastAsia="zh-CN"/>
              </w:rPr>
              <w:t xml:space="preserve"> </w:t>
            </w:r>
            <w:r w:rsidRPr="00F6303A">
              <w:t>tag in the Contact header field of all SIP 18x responses to the SIP INVITE request.</w:t>
            </w:r>
          </w:p>
        </w:tc>
      </w:tr>
      <w:tr w:rsidR="004A5EA0" w:rsidRPr="00F6303A" w:rsidTr="00427EAF">
        <w:trPr>
          <w:trHeight w:val="823"/>
        </w:trPr>
        <w:tc>
          <w:tcPr>
            <w:tcW w:w="2405" w:type="dxa"/>
            <w:tcBorders>
              <w:top w:val="single" w:sz="18" w:space="0" w:color="000000"/>
              <w:bottom w:val="single" w:sz="18" w:space="0" w:color="000000"/>
            </w:tcBorders>
          </w:tcPr>
          <w:p w:rsidR="004A5EA0" w:rsidRPr="00F6303A" w:rsidRDefault="004A5EA0" w:rsidP="00427EAF">
            <w:pPr>
              <w:pStyle w:val="TAC"/>
            </w:pPr>
            <w:r w:rsidRPr="00F6303A">
              <w:t>PS to CS dual radio access transfer for originating calls in pre-alerting phase</w:t>
            </w:r>
          </w:p>
        </w:tc>
        <w:tc>
          <w:tcPr>
            <w:tcW w:w="7229" w:type="dxa"/>
            <w:tcBorders>
              <w:top w:val="single" w:sz="18" w:space="0" w:color="000000"/>
              <w:bottom w:val="single" w:sz="18" w:space="0" w:color="000000"/>
            </w:tcBorders>
          </w:tcPr>
          <w:p w:rsidR="004A5EA0" w:rsidRPr="00F6303A" w:rsidRDefault="004A5EA0" w:rsidP="00427EAF">
            <w:pPr>
              <w:pStyle w:val="TAL"/>
            </w:pPr>
            <w:r w:rsidRPr="00F6303A">
              <w:t>The SC UE includes the "g.3gpp.ps2cs-drvcc-orig-pre-alerting" media feature tag in the Contact header field of the initial SIP INVITE request.</w:t>
            </w:r>
          </w:p>
        </w:tc>
      </w:tr>
      <w:tr w:rsidR="004A5EA0" w:rsidRPr="00F6303A" w:rsidTr="00427EAF">
        <w:trPr>
          <w:trHeight w:val="689"/>
        </w:trPr>
        <w:tc>
          <w:tcPr>
            <w:tcW w:w="2405" w:type="dxa"/>
            <w:tcBorders>
              <w:top w:val="single" w:sz="18" w:space="0" w:color="000000"/>
              <w:bottom w:val="single" w:sz="18" w:space="0" w:color="000000"/>
            </w:tcBorders>
          </w:tcPr>
          <w:p w:rsidR="004A5EA0" w:rsidRPr="00F6303A" w:rsidRDefault="004A5EA0" w:rsidP="00427EAF">
            <w:pPr>
              <w:pStyle w:val="TAC"/>
            </w:pPr>
            <w:r w:rsidRPr="00F6303A">
              <w:t>CS to PS dual radio access transfer (single active call)</w:t>
            </w:r>
          </w:p>
        </w:tc>
        <w:tc>
          <w:tcPr>
            <w:tcW w:w="7229" w:type="dxa"/>
            <w:tcBorders>
              <w:top w:val="single" w:sz="18" w:space="0" w:color="000000"/>
              <w:bottom w:val="single" w:sz="18" w:space="0" w:color="000000"/>
            </w:tcBorders>
          </w:tcPr>
          <w:p w:rsidR="004A5EA0" w:rsidRPr="00F6303A" w:rsidRDefault="004A5EA0" w:rsidP="00427EAF">
            <w:pPr>
              <w:pStyle w:val="TAL"/>
            </w:pPr>
            <w:r w:rsidRPr="00F6303A">
              <w:t>The SC UE uses a dynamic STI for the access transfer if it is configured to use ICS capabilities. Otherwise, the SC UE uses a static STI.</w:t>
            </w:r>
          </w:p>
        </w:tc>
      </w:tr>
      <w:tr w:rsidR="004A5EA0" w:rsidRPr="00F6303A" w:rsidTr="00427EAF">
        <w:trPr>
          <w:trHeight w:val="777"/>
        </w:trPr>
        <w:tc>
          <w:tcPr>
            <w:tcW w:w="2405" w:type="dxa"/>
            <w:tcBorders>
              <w:top w:val="single" w:sz="18" w:space="0" w:color="000000"/>
              <w:bottom w:val="single" w:sz="18" w:space="0" w:color="000000"/>
            </w:tcBorders>
          </w:tcPr>
          <w:p w:rsidR="004A5EA0" w:rsidRPr="00F6303A" w:rsidRDefault="004A5EA0" w:rsidP="00427EAF">
            <w:pPr>
              <w:pStyle w:val="TAC"/>
            </w:pPr>
            <w:r w:rsidRPr="00F6303A">
              <w:t>CS to PS dual radio access transfer with MSC server assisted mid-call feature</w:t>
            </w:r>
          </w:p>
        </w:tc>
        <w:tc>
          <w:tcPr>
            <w:tcW w:w="7229" w:type="dxa"/>
            <w:tcBorders>
              <w:top w:val="single" w:sz="18" w:space="0" w:color="000000"/>
              <w:bottom w:val="single" w:sz="18" w:space="0" w:color="000000"/>
            </w:tcBorders>
          </w:tcPr>
          <w:p w:rsidR="004A5EA0" w:rsidRPr="00F6303A" w:rsidRDefault="004A5EA0" w:rsidP="00427EAF">
            <w:pPr>
              <w:pStyle w:val="TAL"/>
            </w:pPr>
            <w:r w:rsidRPr="00F6303A">
              <w:t>The SC UE includes an Accept header in the SIP INVITE request for static STI containing the application/vnd.3gpp.mid-call+xml MIME type, for support of the additional session transfer.</w:t>
            </w:r>
          </w:p>
        </w:tc>
      </w:tr>
      <w:tr w:rsidR="004A5EA0" w:rsidRPr="00F6303A" w:rsidTr="00427EAF">
        <w:trPr>
          <w:trHeight w:val="815"/>
        </w:trPr>
        <w:tc>
          <w:tcPr>
            <w:tcW w:w="2405" w:type="dxa"/>
            <w:tcBorders>
              <w:top w:val="single" w:sz="18" w:space="0" w:color="000000"/>
              <w:bottom w:val="single" w:sz="18" w:space="0" w:color="000000"/>
            </w:tcBorders>
          </w:tcPr>
          <w:p w:rsidR="004A5EA0" w:rsidRPr="00F6303A" w:rsidRDefault="004A5EA0" w:rsidP="00427EAF">
            <w:pPr>
              <w:pStyle w:val="TAC"/>
            </w:pPr>
            <w:r w:rsidRPr="00F6303A">
              <w:t>CS to PS dual radio access transfer for calls in the alerting phase</w:t>
            </w:r>
          </w:p>
        </w:tc>
        <w:tc>
          <w:tcPr>
            <w:tcW w:w="7229" w:type="dxa"/>
            <w:tcBorders>
              <w:top w:val="single" w:sz="18" w:space="0" w:color="000000"/>
              <w:bottom w:val="single" w:sz="18" w:space="0" w:color="000000"/>
            </w:tcBorders>
          </w:tcPr>
          <w:p w:rsidR="004A5EA0" w:rsidRPr="00F6303A" w:rsidRDefault="004A5EA0" w:rsidP="00427EAF">
            <w:pPr>
              <w:pStyle w:val="TAL"/>
            </w:pPr>
            <w:r w:rsidRPr="00F6303A">
              <w:t>The SC UE (not using ICS capabilities) includes the "g.3gpp.cs2ps-drvcc-alerting" media feature tag in the Contact header field of the SIP INVITE request for static STI.</w:t>
            </w:r>
          </w:p>
        </w:tc>
      </w:tr>
      <w:tr w:rsidR="004A5EA0" w:rsidRPr="00F6303A" w:rsidTr="00427EAF">
        <w:trPr>
          <w:trHeight w:val="929"/>
        </w:trPr>
        <w:tc>
          <w:tcPr>
            <w:tcW w:w="2405" w:type="dxa"/>
            <w:tcBorders>
              <w:top w:val="single" w:sz="18" w:space="0" w:color="000000"/>
              <w:bottom w:val="single" w:sz="18" w:space="0" w:color="000000"/>
            </w:tcBorders>
          </w:tcPr>
          <w:p w:rsidR="004A5EA0" w:rsidRPr="00F6303A" w:rsidRDefault="004A5EA0" w:rsidP="00427EAF">
            <w:pPr>
              <w:pStyle w:val="TAC"/>
            </w:pPr>
            <w:r w:rsidRPr="00F6303A">
              <w:t>CS to PS dual radio access transfer for originating calls in the pre-alerting phase</w:t>
            </w:r>
          </w:p>
        </w:tc>
        <w:tc>
          <w:tcPr>
            <w:tcW w:w="7229" w:type="dxa"/>
            <w:tcBorders>
              <w:top w:val="single" w:sz="18" w:space="0" w:color="000000"/>
              <w:bottom w:val="single" w:sz="18" w:space="0" w:color="000000"/>
            </w:tcBorders>
          </w:tcPr>
          <w:p w:rsidR="004A5EA0" w:rsidRPr="00F6303A" w:rsidRDefault="004A5EA0" w:rsidP="00427EAF">
            <w:pPr>
              <w:pStyle w:val="TAL"/>
            </w:pPr>
            <w:r w:rsidRPr="00F6303A">
              <w:t>The SC UE (not using ICS capabilities) includes the "g.3gpp.cs2ps</w:t>
            </w:r>
            <w:r w:rsidR="000A1BB9">
              <w:t>-</w:t>
            </w:r>
            <w:r w:rsidRPr="00F6303A">
              <w:t xml:space="preserve">drvcc-orig-pre-alerting" media feature tag in the Contact header field of the SIP INVITE request for static STI. </w:t>
            </w:r>
          </w:p>
        </w:tc>
      </w:tr>
      <w:tr w:rsidR="004A5EA0" w:rsidRPr="00F6303A" w:rsidTr="00427EAF">
        <w:trPr>
          <w:trHeight w:val="528"/>
        </w:trPr>
        <w:tc>
          <w:tcPr>
            <w:tcW w:w="2405" w:type="dxa"/>
            <w:tcBorders>
              <w:top w:val="single" w:sz="18" w:space="0" w:color="000000"/>
              <w:bottom w:val="single" w:sz="18" w:space="0" w:color="000000"/>
            </w:tcBorders>
          </w:tcPr>
          <w:p w:rsidR="004A5EA0" w:rsidRPr="00F6303A" w:rsidRDefault="004A5EA0" w:rsidP="00427EAF">
            <w:pPr>
              <w:pStyle w:val="TAC"/>
            </w:pPr>
            <w:r w:rsidRPr="00F6303A">
              <w:t>PS to PS acess transfer</w:t>
            </w:r>
          </w:p>
        </w:tc>
        <w:tc>
          <w:tcPr>
            <w:tcW w:w="7229" w:type="dxa"/>
            <w:tcBorders>
              <w:top w:val="single" w:sz="18" w:space="0" w:color="000000"/>
              <w:bottom w:val="single" w:sz="18" w:space="0" w:color="000000"/>
            </w:tcBorders>
          </w:tcPr>
          <w:p w:rsidR="004A5EA0" w:rsidRPr="00F6303A" w:rsidRDefault="004A5EA0" w:rsidP="00427EAF">
            <w:pPr>
              <w:pStyle w:val="TAL"/>
            </w:pPr>
            <w:r w:rsidRPr="00F6303A">
              <w:t>When the "PS to PS STI" is configured, the SC UE includes the "g.3gpp.pstops-sti" media feature tag in the Contact header field of a SIP REGISTER request.</w:t>
            </w:r>
          </w:p>
        </w:tc>
      </w:tr>
      <w:tr w:rsidR="002E70F4" w:rsidRPr="00F6303A" w:rsidTr="00F2056E">
        <w:trPr>
          <w:trHeight w:val="528"/>
        </w:trPr>
        <w:tc>
          <w:tcPr>
            <w:tcW w:w="2405" w:type="dxa"/>
            <w:tcBorders>
              <w:top w:val="single" w:sz="18" w:space="0" w:color="000000"/>
              <w:bottom w:val="single" w:sz="18" w:space="0" w:color="000000"/>
            </w:tcBorders>
          </w:tcPr>
          <w:p w:rsidR="002E70F4" w:rsidRPr="00F6303A" w:rsidRDefault="002E70F4" w:rsidP="00F2056E">
            <w:pPr>
              <w:pStyle w:val="TAC"/>
            </w:pPr>
            <w:r>
              <w:t>PS to CS dual radio access transfer for emergency session</w:t>
            </w:r>
          </w:p>
        </w:tc>
        <w:tc>
          <w:tcPr>
            <w:tcW w:w="7229" w:type="dxa"/>
            <w:tcBorders>
              <w:top w:val="single" w:sz="18" w:space="0" w:color="000000"/>
              <w:bottom w:val="single" w:sz="18" w:space="0" w:color="000000"/>
            </w:tcBorders>
          </w:tcPr>
          <w:p w:rsidR="002E70F4" w:rsidRPr="00F6303A" w:rsidRDefault="00FF4655" w:rsidP="00FF4655">
            <w:pPr>
              <w:pStyle w:val="TAL"/>
            </w:pPr>
            <w:r>
              <w:t>The SC UE includes the "</w:t>
            </w:r>
            <w:r w:rsidR="002E70F4" w:rsidRPr="00F6303A">
              <w:t>g.3gpp.dynamic-</w:t>
            </w:r>
            <w:r w:rsidR="002E70F4">
              <w:t>e-</w:t>
            </w:r>
            <w:r w:rsidR="002E70F4" w:rsidRPr="00F6303A">
              <w:t>stn</w:t>
            </w:r>
            <w:r w:rsidR="002E70F4">
              <w:t>-drvcc</w:t>
            </w:r>
            <w:r w:rsidRPr="00FF4655">
              <w:t>"</w:t>
            </w:r>
            <w:r w:rsidR="002E70F4" w:rsidRPr="006D42A7">
              <w:rPr>
                <w:lang w:val="en-US"/>
              </w:rPr>
              <w:t xml:space="preserve"> </w:t>
            </w:r>
            <w:r w:rsidR="002E70F4">
              <w:rPr>
                <w:lang w:val="en-US"/>
              </w:rPr>
              <w:t xml:space="preserve">media feature tag in the Contact </w:t>
            </w:r>
          </w:p>
        </w:tc>
      </w:tr>
      <w:tr w:rsidR="004A5EA0" w:rsidRPr="002E1C9D" w:rsidTr="00427EAF">
        <w:trPr>
          <w:trHeight w:val="434"/>
        </w:trPr>
        <w:tc>
          <w:tcPr>
            <w:tcW w:w="9634" w:type="dxa"/>
            <w:gridSpan w:val="2"/>
            <w:tcBorders>
              <w:top w:val="single" w:sz="18" w:space="0" w:color="000000"/>
              <w:bottom w:val="single" w:sz="18" w:space="0" w:color="000000"/>
            </w:tcBorders>
          </w:tcPr>
          <w:p w:rsidR="004A5EA0" w:rsidRPr="002164A6" w:rsidRDefault="004A5EA0" w:rsidP="00427EAF">
            <w:pPr>
              <w:pStyle w:val="TAN"/>
            </w:pPr>
            <w:r w:rsidRPr="00F6303A">
              <w:t>NOTE 1:</w:t>
            </w:r>
            <w:r w:rsidRPr="00F6303A">
              <w:tab/>
              <w:t>ICS capabilities can be used by the SC UE for support of access transfer. Configuration for ICS is specified in 3GPP TS 24.292 [4].</w:t>
            </w:r>
          </w:p>
        </w:tc>
      </w:tr>
    </w:tbl>
    <w:p w:rsidR="004A5EA0" w:rsidRDefault="004A5EA0" w:rsidP="004A5EA0">
      <w:pPr>
        <w:rPr>
          <w:noProof/>
        </w:rPr>
      </w:pPr>
    </w:p>
    <w:p w:rsidR="004A5EA0" w:rsidRDefault="004A5EA0" w:rsidP="004A5EA0">
      <w:pPr>
        <w:pStyle w:val="Heading1"/>
      </w:pPr>
      <w:bookmarkStart w:id="3020" w:name="_Toc20150446"/>
      <w:bookmarkStart w:id="3021" w:name="_Toc27493736"/>
      <w:bookmarkStart w:id="3022" w:name="_Toc146259427"/>
      <w:r>
        <w:t>G.3</w:t>
      </w:r>
      <w:r>
        <w:tab/>
        <w:t>Network indications of support of access transfer features towards the SC UE</w:t>
      </w:r>
      <w:bookmarkEnd w:id="3020"/>
      <w:bookmarkEnd w:id="3021"/>
      <w:bookmarkEnd w:id="3022"/>
    </w:p>
    <w:p w:rsidR="004A5EA0" w:rsidRDefault="004A5EA0" w:rsidP="004A5EA0">
      <w:pPr>
        <w:pStyle w:val="TH"/>
      </w:pPr>
      <w:r>
        <w:t>Table G.3-1: Network indications of support of access transfer features to the SC UE</w:t>
      </w:r>
    </w:p>
    <w:tbl>
      <w:tblPr>
        <w:tblW w:w="9351"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9"/>
        <w:gridCol w:w="6662"/>
      </w:tblGrid>
      <w:tr w:rsidR="004A5EA0" w:rsidRPr="002E1C9D" w:rsidTr="00427EAF">
        <w:tc>
          <w:tcPr>
            <w:tcW w:w="2689" w:type="dxa"/>
            <w:tcBorders>
              <w:bottom w:val="single" w:sz="18" w:space="0" w:color="000000"/>
            </w:tcBorders>
          </w:tcPr>
          <w:p w:rsidR="004A5EA0" w:rsidRPr="002164A6" w:rsidRDefault="004A5EA0" w:rsidP="00427EAF">
            <w:pPr>
              <w:pStyle w:val="TAH"/>
            </w:pPr>
            <w:r w:rsidRPr="002164A6">
              <w:t>Access Transfer Feature</w:t>
            </w:r>
          </w:p>
          <w:p w:rsidR="004A5EA0" w:rsidRPr="002164A6" w:rsidRDefault="004A5EA0" w:rsidP="00427EAF">
            <w:pPr>
              <w:pStyle w:val="TAH"/>
            </w:pPr>
            <w:r w:rsidRPr="002164A6">
              <w:t xml:space="preserve"> </w:t>
            </w:r>
          </w:p>
        </w:tc>
        <w:tc>
          <w:tcPr>
            <w:tcW w:w="6662" w:type="dxa"/>
            <w:tcBorders>
              <w:bottom w:val="single" w:sz="18" w:space="0" w:color="000000"/>
            </w:tcBorders>
          </w:tcPr>
          <w:p w:rsidR="004A5EA0" w:rsidRPr="002164A6" w:rsidRDefault="004A5EA0" w:rsidP="00427EAF">
            <w:pPr>
              <w:pStyle w:val="TAH"/>
            </w:pPr>
            <w:r w:rsidRPr="002164A6">
              <w:t xml:space="preserve"> SCC AS</w:t>
            </w:r>
            <w:r w:rsidR="002E70F4">
              <w:t>,</w:t>
            </w:r>
            <w:r w:rsidRPr="002164A6">
              <w:t xml:space="preserve"> ATCF</w:t>
            </w:r>
            <w:r w:rsidR="002E70F4">
              <w:t xml:space="preserve"> and EATF</w:t>
            </w:r>
            <w:r w:rsidRPr="002164A6">
              <w:t xml:space="preserve"> indication of support to the SC UE</w:t>
            </w:r>
          </w:p>
        </w:tc>
      </w:tr>
      <w:tr w:rsidR="004A5EA0" w:rsidRPr="002E1C9D" w:rsidTr="00427EAF">
        <w:trPr>
          <w:trHeight w:val="948"/>
        </w:trPr>
        <w:tc>
          <w:tcPr>
            <w:tcW w:w="2689" w:type="dxa"/>
            <w:tcBorders>
              <w:top w:val="single" w:sz="18" w:space="0" w:color="000000"/>
            </w:tcBorders>
          </w:tcPr>
          <w:p w:rsidR="004A5EA0" w:rsidRPr="002164A6" w:rsidRDefault="004A5EA0" w:rsidP="00427EAF">
            <w:pPr>
              <w:pStyle w:val="TAC"/>
            </w:pPr>
            <w:r w:rsidRPr="002164A6">
              <w:t>PS to CS SRVCC (Single Active Call)</w:t>
            </w:r>
          </w:p>
        </w:tc>
        <w:tc>
          <w:tcPr>
            <w:tcW w:w="6662" w:type="dxa"/>
            <w:tcBorders>
              <w:top w:val="single" w:sz="18" w:space="0" w:color="000000"/>
            </w:tcBorders>
          </w:tcPr>
          <w:p w:rsidR="00EB05B5" w:rsidRPr="002164A6" w:rsidRDefault="004A5EA0" w:rsidP="00427EAF">
            <w:pPr>
              <w:pStyle w:val="TAL"/>
              <w:rPr>
                <w:bCs/>
              </w:rPr>
            </w:pPr>
            <w:r w:rsidRPr="002164A6">
              <w:rPr>
                <w:bCs/>
              </w:rPr>
              <w:t>The SCC AS indicates to the SC UE that a session is anchored in the SCC AS by including the "</w:t>
            </w:r>
            <w:r w:rsidRPr="002164A6">
              <w:t>g.3gpp.srvcc</w:t>
            </w:r>
            <w:r w:rsidRPr="002164A6">
              <w:rPr>
                <w:lang w:eastAsia="zh-CN"/>
              </w:rPr>
              <w:t>"</w:t>
            </w:r>
            <w:r w:rsidRPr="002164A6">
              <w:rPr>
                <w:bCs/>
              </w:rPr>
              <w:t xml:space="preserve"> feature capability indicator in the </w:t>
            </w:r>
            <w:r w:rsidRPr="002164A6">
              <w:rPr>
                <w:rFonts w:hint="eastAsia"/>
                <w:lang w:eastAsia="zh-CN"/>
              </w:rPr>
              <w:t>Feature-Caps header field</w:t>
            </w:r>
            <w:r w:rsidRPr="002164A6">
              <w:rPr>
                <w:lang w:eastAsia="zh-CN"/>
              </w:rPr>
              <w:t xml:space="preserve"> </w:t>
            </w:r>
            <w:r w:rsidRPr="002164A6">
              <w:rPr>
                <w:bCs/>
              </w:rPr>
              <w:t xml:space="preserve">of an initial SIP INVITE request and in a SIP 1xx </w:t>
            </w:r>
            <w:r w:rsidR="004D4086" w:rsidRPr="002164A6">
              <w:rPr>
                <w:bCs/>
              </w:rPr>
              <w:t xml:space="preserve">response </w:t>
            </w:r>
            <w:r w:rsidRPr="002164A6">
              <w:rPr>
                <w:bCs/>
              </w:rPr>
              <w:t xml:space="preserve">or </w:t>
            </w:r>
            <w:r w:rsidR="004D4086" w:rsidRPr="002164A6">
              <w:rPr>
                <w:bCs/>
              </w:rPr>
              <w:t xml:space="preserve">SIP </w:t>
            </w:r>
            <w:r w:rsidRPr="002164A6">
              <w:rPr>
                <w:bCs/>
              </w:rPr>
              <w:t>2xx response to an initial SIP INVITE request towards the SC UE.</w:t>
            </w:r>
          </w:p>
          <w:p w:rsidR="004A5EA0" w:rsidRPr="002164A6" w:rsidRDefault="004A5EA0" w:rsidP="00427EAF">
            <w:pPr>
              <w:pStyle w:val="TAL"/>
              <w:rPr>
                <w:bCs/>
              </w:rPr>
            </w:pPr>
          </w:p>
          <w:p w:rsidR="004A5EA0" w:rsidRPr="002164A6" w:rsidRDefault="004A5EA0" w:rsidP="00427EAF">
            <w:pPr>
              <w:pStyle w:val="TAL"/>
              <w:rPr>
                <w:bCs/>
              </w:rPr>
            </w:pPr>
            <w:r w:rsidRPr="002164A6">
              <w:rPr>
                <w:bCs/>
              </w:rPr>
              <w:t xml:space="preserve">When the ATCF decides to include itself for access transfer of sessions, then upon receiving a </w:t>
            </w:r>
            <w:r w:rsidRPr="002164A6">
              <w:t>SIP 2xx response to the SIP REGISTER request sent from the SC UE, the ATCF includes the g.3gpp.atcf feature-capability indicator containing the STN-SR allocated to ATCF in the Feature-Caps header field.</w:t>
            </w:r>
          </w:p>
          <w:p w:rsidR="004A5EA0" w:rsidRPr="002164A6" w:rsidRDefault="004A5EA0" w:rsidP="00427EAF">
            <w:pPr>
              <w:pStyle w:val="TAL"/>
            </w:pPr>
          </w:p>
        </w:tc>
      </w:tr>
      <w:tr w:rsidR="004A5EA0" w:rsidRPr="002E1C9D" w:rsidTr="00427EAF">
        <w:trPr>
          <w:trHeight w:val="947"/>
        </w:trPr>
        <w:tc>
          <w:tcPr>
            <w:tcW w:w="2689" w:type="dxa"/>
            <w:tcBorders>
              <w:top w:val="single" w:sz="18" w:space="0" w:color="000000"/>
            </w:tcBorders>
          </w:tcPr>
          <w:p w:rsidR="004A5EA0" w:rsidRPr="002164A6" w:rsidRDefault="004A5EA0" w:rsidP="00427EAF">
            <w:pPr>
              <w:pStyle w:val="TAC"/>
            </w:pPr>
            <w:r w:rsidRPr="002164A6">
              <w:t>PS to CS SRVCC with MSC server assisted mid-call feature</w:t>
            </w:r>
          </w:p>
          <w:p w:rsidR="004A5EA0" w:rsidRPr="002164A6" w:rsidRDefault="004A5EA0" w:rsidP="00427EAF">
            <w:pPr>
              <w:pStyle w:val="TAC"/>
            </w:pPr>
          </w:p>
        </w:tc>
        <w:tc>
          <w:tcPr>
            <w:tcW w:w="6662" w:type="dxa"/>
            <w:tcBorders>
              <w:top w:val="single" w:sz="18" w:space="0" w:color="000000"/>
            </w:tcBorders>
          </w:tcPr>
          <w:p w:rsidR="004A5EA0" w:rsidRPr="002164A6" w:rsidRDefault="004A5EA0" w:rsidP="00427EAF">
            <w:pPr>
              <w:pStyle w:val="TAL"/>
              <w:rPr>
                <w:lang w:eastAsia="zh-CN"/>
              </w:rPr>
            </w:pPr>
            <w:r w:rsidRPr="002164A6">
              <w:t xml:space="preserve">The SCC AS includes the "g.3gpp.mid-call" </w:t>
            </w:r>
            <w:r w:rsidRPr="002164A6">
              <w:rPr>
                <w:lang w:eastAsia="zh-CN"/>
              </w:rPr>
              <w:t>feature-capability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an initial SIP INVITE request due to terminating filter criteria towards the SC UE.</w:t>
            </w:r>
          </w:p>
          <w:p w:rsidR="004A5EA0" w:rsidRPr="002164A6" w:rsidRDefault="004A5EA0" w:rsidP="00427EAF">
            <w:pPr>
              <w:pStyle w:val="TAL"/>
              <w:rPr>
                <w:lang w:eastAsia="zh-CN"/>
              </w:rPr>
            </w:pPr>
          </w:p>
          <w:p w:rsidR="004A5EA0" w:rsidRPr="002164A6" w:rsidRDefault="004A5EA0" w:rsidP="00427EAF">
            <w:pPr>
              <w:pStyle w:val="TAL"/>
              <w:rPr>
                <w:lang w:eastAsia="zh-CN"/>
              </w:rPr>
            </w:pPr>
            <w:r w:rsidRPr="002164A6">
              <w:t xml:space="preserve">Upon receiving a </w:t>
            </w:r>
            <w:r w:rsidRPr="002164A6">
              <w:rPr>
                <w:rFonts w:hint="eastAsia"/>
                <w:lang w:eastAsia="zh-CN"/>
              </w:rPr>
              <w:t xml:space="preserve">SIP INVITE request </w:t>
            </w:r>
            <w:r w:rsidRPr="002164A6">
              <w:rPr>
                <w:bCs/>
              </w:rPr>
              <w:t xml:space="preserve">due to originating filter criteria </w:t>
            </w:r>
            <w:r w:rsidRPr="002164A6">
              <w:rPr>
                <w:rFonts w:hint="eastAsia"/>
                <w:lang w:eastAsia="zh-CN"/>
              </w:rPr>
              <w:t>includ</w:t>
            </w:r>
            <w:r w:rsidRPr="002164A6">
              <w:rPr>
                <w:lang w:eastAsia="zh-CN"/>
              </w:rPr>
              <w:t>ing the</w:t>
            </w:r>
            <w:r w:rsidRPr="002164A6">
              <w:rPr>
                <w:rFonts w:hint="eastAsia"/>
                <w:lang w:eastAsia="zh-CN"/>
              </w:rPr>
              <w:t xml:space="preserve"> </w:t>
            </w:r>
            <w:r w:rsidRPr="002164A6">
              <w:rPr>
                <w:lang w:eastAsia="zh-CN"/>
              </w:rPr>
              <w:t>"</w:t>
            </w:r>
            <w:r w:rsidRPr="002164A6">
              <w:t>g.3gpp.mid-call"</w:t>
            </w:r>
            <w:r w:rsidRPr="002164A6">
              <w:rPr>
                <w:lang w:eastAsia="zh-CN"/>
              </w:rPr>
              <w:t xml:space="preserve"> media feature tag in the Contact header field, the SCC AS includes the "</w:t>
            </w:r>
            <w:r w:rsidRPr="002164A6">
              <w:t xml:space="preserve">g.3gpp.mid-call" </w:t>
            </w:r>
            <w:r w:rsidRPr="002164A6">
              <w:rPr>
                <w:lang w:eastAsia="zh-CN"/>
              </w:rPr>
              <w:t>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the </w:t>
            </w:r>
            <w:r w:rsidR="00F51720">
              <w:rPr>
                <w:lang w:eastAsia="zh-CN"/>
              </w:rPr>
              <w:t xml:space="preserve">SIP 1xx and </w:t>
            </w:r>
            <w:r w:rsidRPr="002164A6">
              <w:rPr>
                <w:lang w:eastAsia="zh-CN"/>
              </w:rPr>
              <w:t>SIP 2xx response</w:t>
            </w:r>
            <w:r w:rsidR="00F51720">
              <w:rPr>
                <w:lang w:eastAsia="zh-CN"/>
              </w:rPr>
              <w:t>s</w:t>
            </w:r>
            <w:r w:rsidRPr="002164A6">
              <w:rPr>
                <w:lang w:eastAsia="zh-CN"/>
              </w:rPr>
              <w:t>.</w:t>
            </w:r>
          </w:p>
          <w:p w:rsidR="004A5EA0" w:rsidRPr="002164A6" w:rsidRDefault="004A5EA0" w:rsidP="00427EAF">
            <w:pPr>
              <w:pStyle w:val="TAL"/>
            </w:pPr>
          </w:p>
        </w:tc>
      </w:tr>
      <w:tr w:rsidR="004A5EA0" w:rsidRPr="002E1C9D" w:rsidTr="00427EAF">
        <w:trPr>
          <w:trHeight w:val="1598"/>
        </w:trPr>
        <w:tc>
          <w:tcPr>
            <w:tcW w:w="2689" w:type="dxa"/>
            <w:tcBorders>
              <w:top w:val="single" w:sz="18" w:space="0" w:color="000000"/>
            </w:tcBorders>
          </w:tcPr>
          <w:p w:rsidR="004A5EA0" w:rsidRPr="002164A6" w:rsidRDefault="004A5EA0" w:rsidP="00427EAF">
            <w:pPr>
              <w:pStyle w:val="TAC"/>
            </w:pPr>
            <w:r w:rsidRPr="002164A6">
              <w:t>PS to CS SRVCC for calls in alerting phase</w:t>
            </w:r>
          </w:p>
        </w:tc>
        <w:tc>
          <w:tcPr>
            <w:tcW w:w="6662" w:type="dxa"/>
            <w:tcBorders>
              <w:top w:val="single" w:sz="18" w:space="0" w:color="000000"/>
            </w:tcBorders>
          </w:tcPr>
          <w:p w:rsidR="004A5EA0" w:rsidRPr="002164A6" w:rsidRDefault="004A5EA0" w:rsidP="00427EAF">
            <w:pPr>
              <w:pStyle w:val="TAL"/>
              <w:rPr>
                <w:lang w:eastAsia="zh-CN"/>
              </w:rPr>
            </w:pPr>
            <w:r w:rsidRPr="002164A6">
              <w:t xml:space="preserve">The SCC AS includes the "g.3gpp.srvcc-alerting" </w:t>
            </w:r>
            <w:r w:rsidRPr="002164A6">
              <w:rPr>
                <w:lang w:eastAsia="zh-CN"/>
              </w:rPr>
              <w:t>feature-capability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an initial SIP INVITE request due to terminating filter criteria towards the SC UE.</w:t>
            </w:r>
          </w:p>
          <w:p w:rsidR="004A5EA0" w:rsidRPr="002164A6" w:rsidRDefault="004A5EA0" w:rsidP="00427EAF">
            <w:pPr>
              <w:pStyle w:val="TAL"/>
              <w:rPr>
                <w:lang w:eastAsia="zh-CN"/>
              </w:rPr>
            </w:pPr>
          </w:p>
          <w:p w:rsidR="004A5EA0" w:rsidRPr="002164A6" w:rsidRDefault="004A5EA0" w:rsidP="00427EAF">
            <w:pPr>
              <w:pStyle w:val="TAL"/>
              <w:rPr>
                <w:lang w:eastAsia="zh-CN"/>
              </w:rPr>
            </w:pPr>
            <w:r w:rsidRPr="002164A6">
              <w:t xml:space="preserve">Upon receiving a </w:t>
            </w:r>
            <w:r w:rsidRPr="002164A6">
              <w:rPr>
                <w:rFonts w:hint="eastAsia"/>
                <w:lang w:eastAsia="zh-CN"/>
              </w:rPr>
              <w:t xml:space="preserve">SIP INVITE request </w:t>
            </w:r>
            <w:r w:rsidRPr="002164A6">
              <w:rPr>
                <w:bCs/>
              </w:rPr>
              <w:t xml:space="preserve">due to originating filter criteria </w:t>
            </w:r>
            <w:r w:rsidRPr="002164A6">
              <w:rPr>
                <w:rFonts w:hint="eastAsia"/>
                <w:lang w:eastAsia="zh-CN"/>
              </w:rPr>
              <w:t>includ</w:t>
            </w:r>
            <w:r w:rsidRPr="002164A6">
              <w:rPr>
                <w:lang w:eastAsia="zh-CN"/>
              </w:rPr>
              <w:t>ing the</w:t>
            </w:r>
            <w:r w:rsidRPr="002164A6">
              <w:rPr>
                <w:rFonts w:hint="eastAsia"/>
                <w:lang w:eastAsia="zh-CN"/>
              </w:rPr>
              <w:t xml:space="preserve"> </w:t>
            </w:r>
            <w:r w:rsidRPr="002164A6">
              <w:rPr>
                <w:lang w:eastAsia="zh-CN"/>
              </w:rPr>
              <w:t>"</w:t>
            </w:r>
            <w:r w:rsidRPr="002164A6">
              <w:t>g.3gpp.srvcc-alerting"</w:t>
            </w:r>
            <w:r w:rsidRPr="002164A6">
              <w:rPr>
                <w:lang w:eastAsia="zh-CN"/>
              </w:rPr>
              <w:t xml:space="preserve"> media feature tag in the Contact header field, the SCC AS includes the "</w:t>
            </w:r>
            <w:r w:rsidRPr="002164A6">
              <w:t xml:space="preserve">g.3gpp.srvcc-alerting" </w:t>
            </w:r>
            <w:r w:rsidRPr="002164A6">
              <w:rPr>
                <w:lang w:eastAsia="zh-CN"/>
              </w:rPr>
              <w:t>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the SIP 1xx and SIP 2xx responses.</w:t>
            </w:r>
          </w:p>
          <w:p w:rsidR="004A5EA0" w:rsidRPr="002164A6" w:rsidRDefault="004A5EA0" w:rsidP="00427EAF">
            <w:pPr>
              <w:pStyle w:val="TAL"/>
              <w:rPr>
                <w:lang w:eastAsia="zh-CN"/>
              </w:rPr>
            </w:pPr>
          </w:p>
        </w:tc>
      </w:tr>
      <w:tr w:rsidR="004A5EA0" w:rsidRPr="002E1C9D" w:rsidTr="00427EAF">
        <w:trPr>
          <w:trHeight w:val="574"/>
        </w:trPr>
        <w:tc>
          <w:tcPr>
            <w:tcW w:w="2689" w:type="dxa"/>
            <w:tcBorders>
              <w:top w:val="single" w:sz="18" w:space="0" w:color="000000"/>
            </w:tcBorders>
          </w:tcPr>
          <w:p w:rsidR="004A5EA0" w:rsidRPr="002164A6" w:rsidRDefault="004A5EA0" w:rsidP="00427EAF">
            <w:pPr>
              <w:pStyle w:val="TAC"/>
            </w:pPr>
            <w:r w:rsidRPr="002164A6">
              <w:t>PS to CS SRVCC for originating calls in pre-alerting phase</w:t>
            </w:r>
          </w:p>
        </w:tc>
        <w:tc>
          <w:tcPr>
            <w:tcW w:w="6662" w:type="dxa"/>
            <w:tcBorders>
              <w:top w:val="single" w:sz="18" w:space="0" w:color="000000"/>
            </w:tcBorders>
          </w:tcPr>
          <w:p w:rsidR="004A5EA0" w:rsidRPr="002164A6" w:rsidRDefault="004A5EA0" w:rsidP="00427EAF">
            <w:pPr>
              <w:pStyle w:val="TAL"/>
              <w:rPr>
                <w:lang w:eastAsia="zh-CN"/>
              </w:rPr>
            </w:pPr>
            <w:r w:rsidRPr="002164A6">
              <w:t xml:space="preserve">Upon receiving a </w:t>
            </w:r>
            <w:r w:rsidRPr="002164A6">
              <w:rPr>
                <w:rFonts w:hint="eastAsia"/>
                <w:lang w:eastAsia="zh-CN"/>
              </w:rPr>
              <w:t xml:space="preserve">SIP INVITE request </w:t>
            </w:r>
            <w:r w:rsidRPr="002164A6">
              <w:rPr>
                <w:bCs/>
              </w:rPr>
              <w:t xml:space="preserve">due to originating filter criteria </w:t>
            </w:r>
            <w:r w:rsidRPr="002164A6">
              <w:rPr>
                <w:rFonts w:hint="eastAsia"/>
                <w:lang w:eastAsia="zh-CN"/>
              </w:rPr>
              <w:t>includ</w:t>
            </w:r>
            <w:r w:rsidRPr="002164A6">
              <w:rPr>
                <w:lang w:eastAsia="zh-CN"/>
              </w:rPr>
              <w:t>ing the</w:t>
            </w:r>
            <w:r w:rsidRPr="002164A6">
              <w:rPr>
                <w:rFonts w:hint="eastAsia"/>
                <w:lang w:eastAsia="zh-CN"/>
              </w:rPr>
              <w:t xml:space="preserve"> </w:t>
            </w:r>
            <w:r w:rsidRPr="002164A6">
              <w:rPr>
                <w:lang w:eastAsia="zh-CN"/>
              </w:rPr>
              <w:t>"</w:t>
            </w:r>
            <w:r w:rsidRPr="002164A6">
              <w:t>g.3gpp.</w:t>
            </w:r>
            <w:r w:rsidR="00ED2474" w:rsidRPr="007B2FC9">
              <w:t>ps2cs-</w:t>
            </w:r>
            <w:r w:rsidRPr="002164A6">
              <w:t>srvcc-orig-pre-alerting"</w:t>
            </w:r>
            <w:r w:rsidRPr="002164A6">
              <w:rPr>
                <w:lang w:eastAsia="zh-CN"/>
              </w:rPr>
              <w:t xml:space="preserve"> media feature tag in the Contact header field, the SCC AS includes the "</w:t>
            </w:r>
            <w:r w:rsidRPr="002164A6">
              <w:t>g.3gpp.</w:t>
            </w:r>
            <w:r w:rsidR="00ED2474" w:rsidRPr="007B2FC9">
              <w:t>ps2cs-</w:t>
            </w:r>
            <w:r w:rsidRPr="002164A6">
              <w:t xml:space="preserve">srvcc-orig-pre-alerting" </w:t>
            </w:r>
            <w:r w:rsidRPr="002164A6">
              <w:rPr>
                <w:lang w:eastAsia="zh-CN"/>
              </w:rPr>
              <w:t>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the SIP 1xx and SIP 2xx responses.</w:t>
            </w:r>
          </w:p>
          <w:p w:rsidR="004A5EA0" w:rsidRPr="002164A6" w:rsidRDefault="004A5EA0" w:rsidP="00427EAF">
            <w:pPr>
              <w:pStyle w:val="TAC"/>
              <w:jc w:val="left"/>
            </w:pPr>
          </w:p>
        </w:tc>
      </w:tr>
      <w:tr w:rsidR="004A5EA0" w:rsidRPr="002E1C9D" w:rsidTr="00427EAF">
        <w:trPr>
          <w:trHeight w:val="875"/>
        </w:trPr>
        <w:tc>
          <w:tcPr>
            <w:tcW w:w="2689" w:type="dxa"/>
            <w:tcBorders>
              <w:top w:val="single" w:sz="18" w:space="0" w:color="000000"/>
            </w:tcBorders>
          </w:tcPr>
          <w:p w:rsidR="004A5EA0" w:rsidRPr="002164A6" w:rsidRDefault="004A5EA0" w:rsidP="00427EAF">
            <w:pPr>
              <w:pStyle w:val="TAC"/>
            </w:pPr>
            <w:r w:rsidRPr="002164A6">
              <w:t>CS to PS SRVCC (Single Active Call)</w:t>
            </w:r>
          </w:p>
        </w:tc>
        <w:tc>
          <w:tcPr>
            <w:tcW w:w="6662" w:type="dxa"/>
            <w:tcBorders>
              <w:top w:val="single" w:sz="18" w:space="0" w:color="000000"/>
            </w:tcBorders>
          </w:tcPr>
          <w:p w:rsidR="004A5EA0" w:rsidRPr="002164A6" w:rsidRDefault="004A5EA0" w:rsidP="00427EAF">
            <w:pPr>
              <w:pStyle w:val="TAL"/>
            </w:pPr>
            <w:r w:rsidRPr="002164A6">
              <w:t xml:space="preserve">Upon receiving a SIP REGISTER request including the "g.3gpp.cs2ps-srvcc" media feature tag in the Contact header field, then on receiving the SIP 2xx response to the SIP REGISTER request, the ATCF includes the "g.3gpp.cs2ps-srvcc" </w:t>
            </w:r>
            <w:r w:rsidRPr="002164A6">
              <w:rPr>
                <w:lang w:eastAsia="zh-CN"/>
              </w:rPr>
              <w:t>feature-capability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the SIP 2xx response.</w:t>
            </w:r>
          </w:p>
          <w:p w:rsidR="004A5EA0" w:rsidRPr="002164A6" w:rsidRDefault="004A5EA0" w:rsidP="00427EAF">
            <w:pPr>
              <w:pStyle w:val="TAL"/>
            </w:pPr>
          </w:p>
        </w:tc>
      </w:tr>
      <w:tr w:rsidR="004A5EA0" w:rsidRPr="002E1C9D" w:rsidTr="00427EAF">
        <w:trPr>
          <w:trHeight w:val="782"/>
        </w:trPr>
        <w:tc>
          <w:tcPr>
            <w:tcW w:w="2689" w:type="dxa"/>
            <w:tcBorders>
              <w:top w:val="single" w:sz="18" w:space="0" w:color="000000"/>
            </w:tcBorders>
          </w:tcPr>
          <w:p w:rsidR="004A5EA0" w:rsidRPr="002164A6" w:rsidRDefault="004A5EA0" w:rsidP="00427EAF">
            <w:pPr>
              <w:pStyle w:val="TAC"/>
            </w:pPr>
            <w:r w:rsidRPr="002164A6">
              <w:t>CS to PS SRVCC with MSC server assisted mid-call feature</w:t>
            </w:r>
          </w:p>
        </w:tc>
        <w:tc>
          <w:tcPr>
            <w:tcW w:w="6662" w:type="dxa"/>
            <w:tcBorders>
              <w:top w:val="single" w:sz="18" w:space="0" w:color="000000"/>
            </w:tcBorders>
          </w:tcPr>
          <w:p w:rsidR="004A5EA0" w:rsidRPr="002164A6" w:rsidRDefault="004A5EA0" w:rsidP="00427EAF">
            <w:pPr>
              <w:pStyle w:val="TAL"/>
            </w:pPr>
            <w:r w:rsidRPr="002164A6">
              <w:t>None.</w:t>
            </w:r>
          </w:p>
          <w:p w:rsidR="004A5EA0" w:rsidRPr="002164A6" w:rsidRDefault="004A5EA0" w:rsidP="00427EAF">
            <w:pPr>
              <w:pStyle w:val="TAL"/>
            </w:pPr>
          </w:p>
        </w:tc>
      </w:tr>
      <w:tr w:rsidR="004A5EA0" w:rsidRPr="002E1C9D" w:rsidTr="00427EAF">
        <w:trPr>
          <w:trHeight w:val="550"/>
        </w:trPr>
        <w:tc>
          <w:tcPr>
            <w:tcW w:w="2689" w:type="dxa"/>
            <w:tcBorders>
              <w:top w:val="single" w:sz="18" w:space="0" w:color="000000"/>
            </w:tcBorders>
          </w:tcPr>
          <w:p w:rsidR="004A5EA0" w:rsidRPr="002164A6" w:rsidRDefault="004A5EA0" w:rsidP="00427EAF">
            <w:pPr>
              <w:pStyle w:val="TAC"/>
            </w:pPr>
            <w:r w:rsidRPr="002164A6">
              <w:t>CS to PS SRVCC for calls in alerting phase</w:t>
            </w:r>
          </w:p>
        </w:tc>
        <w:tc>
          <w:tcPr>
            <w:tcW w:w="6662" w:type="dxa"/>
            <w:tcBorders>
              <w:top w:val="single" w:sz="18" w:space="0" w:color="000000"/>
            </w:tcBorders>
          </w:tcPr>
          <w:p w:rsidR="004A5EA0" w:rsidRPr="002164A6" w:rsidRDefault="004A5EA0" w:rsidP="00427EAF">
            <w:pPr>
              <w:pStyle w:val="TAL"/>
            </w:pPr>
            <w:r w:rsidRPr="002164A6">
              <w:t>None.</w:t>
            </w:r>
          </w:p>
        </w:tc>
      </w:tr>
      <w:tr w:rsidR="004A5EA0" w:rsidRPr="002E1C9D" w:rsidTr="00427EAF">
        <w:trPr>
          <w:trHeight w:val="2983"/>
        </w:trPr>
        <w:tc>
          <w:tcPr>
            <w:tcW w:w="2689" w:type="dxa"/>
            <w:tcBorders>
              <w:top w:val="single" w:sz="18" w:space="0" w:color="000000"/>
              <w:bottom w:val="single" w:sz="18" w:space="0" w:color="000000"/>
            </w:tcBorders>
          </w:tcPr>
          <w:p w:rsidR="004A5EA0" w:rsidRPr="002164A6" w:rsidRDefault="004A5EA0" w:rsidP="00427EAF">
            <w:pPr>
              <w:pStyle w:val="TAC"/>
            </w:pPr>
            <w:r w:rsidRPr="002164A6">
              <w:t>PS to CS dual radio access transfer (single active call)</w:t>
            </w:r>
          </w:p>
          <w:p w:rsidR="004A5EA0" w:rsidRPr="002164A6" w:rsidRDefault="004A5EA0" w:rsidP="00427EAF">
            <w:pPr>
              <w:pStyle w:val="TAC"/>
            </w:pPr>
          </w:p>
        </w:tc>
        <w:tc>
          <w:tcPr>
            <w:tcW w:w="6662" w:type="dxa"/>
            <w:tcBorders>
              <w:top w:val="single" w:sz="18" w:space="0" w:color="000000"/>
              <w:bottom w:val="single" w:sz="18" w:space="0" w:color="000000"/>
            </w:tcBorders>
          </w:tcPr>
          <w:p w:rsidR="004A5EA0" w:rsidRPr="002164A6" w:rsidRDefault="004A5EA0" w:rsidP="00427EAF">
            <w:pPr>
              <w:pStyle w:val="TAL"/>
            </w:pPr>
            <w:r w:rsidRPr="002164A6">
              <w:t>For support of access transfer for an SC UE without ICS capabilities the SC UE is configured with a static STN as defined in the Communication Continuity Management Object in 3GPP TS 24.216 [5]. However, the SCC AS can send a dynamic STN to the SC UE to replace the static STN.</w:t>
            </w:r>
          </w:p>
          <w:p w:rsidR="004A5EA0" w:rsidRPr="002164A6" w:rsidRDefault="004A5EA0" w:rsidP="00427EAF">
            <w:pPr>
              <w:pStyle w:val="TAL"/>
            </w:pPr>
          </w:p>
          <w:p w:rsidR="004A5EA0" w:rsidRPr="002164A6" w:rsidRDefault="004A5EA0" w:rsidP="00427EAF">
            <w:pPr>
              <w:pStyle w:val="TAL"/>
            </w:pPr>
            <w:r w:rsidRPr="002164A6">
              <w:t>Upon receiving a SIP INVITE request due to originating filter criteria including the "g.3gpp.dynamic-stn" media feature tag in the Contact header field, and the SCC AS supports use of the dynamic STN, the SCC AS includes the dynamic STN in the "g.3gpp.dynamic-stn" feature-capability indicator in the Feature-Caps header field of SIP 1xx and SIP 2xx responses.</w:t>
            </w:r>
          </w:p>
          <w:p w:rsidR="004A5EA0" w:rsidRPr="002164A6" w:rsidRDefault="004A5EA0" w:rsidP="00427EAF">
            <w:pPr>
              <w:pStyle w:val="TAL"/>
            </w:pPr>
          </w:p>
          <w:p w:rsidR="004A5EA0" w:rsidRPr="002164A6" w:rsidRDefault="004A5EA0" w:rsidP="00427EAF">
            <w:pPr>
              <w:pStyle w:val="TAL"/>
            </w:pPr>
            <w:r w:rsidRPr="002164A6">
              <w:t>Upon receiving a SIP INVITE request due to terminating filter criteria, and the SCC AS supports use of the dynamic STN, the SCC AS includes the dynamic STN in the "g.3gpp.dynamic-stn" feature-capability indicator in the Feature-Caps header field of the SIP INVITE request towards the SC UE.</w:t>
            </w:r>
          </w:p>
        </w:tc>
      </w:tr>
      <w:tr w:rsidR="004A5EA0" w:rsidRPr="002E1C9D" w:rsidTr="00427EAF">
        <w:trPr>
          <w:trHeight w:val="1612"/>
        </w:trPr>
        <w:tc>
          <w:tcPr>
            <w:tcW w:w="2689" w:type="dxa"/>
            <w:tcBorders>
              <w:top w:val="single" w:sz="18" w:space="0" w:color="000000"/>
              <w:bottom w:val="single" w:sz="18" w:space="0" w:color="000000"/>
            </w:tcBorders>
          </w:tcPr>
          <w:p w:rsidR="004A5EA0" w:rsidRPr="002164A6" w:rsidRDefault="004A5EA0" w:rsidP="00427EAF">
            <w:pPr>
              <w:pStyle w:val="TAC"/>
            </w:pPr>
            <w:r w:rsidRPr="002164A6">
              <w:t>PS to CS dual radio access transfer with MSC server assisted mid-call feature</w:t>
            </w:r>
          </w:p>
        </w:tc>
        <w:tc>
          <w:tcPr>
            <w:tcW w:w="6662" w:type="dxa"/>
            <w:tcBorders>
              <w:top w:val="single" w:sz="18" w:space="0" w:color="000000"/>
              <w:bottom w:val="single" w:sz="18" w:space="0" w:color="000000"/>
            </w:tcBorders>
          </w:tcPr>
          <w:p w:rsidR="004A5EA0" w:rsidRPr="002164A6" w:rsidRDefault="004A5EA0" w:rsidP="00427EAF">
            <w:pPr>
              <w:pStyle w:val="TAL"/>
              <w:rPr>
                <w:lang w:eastAsia="zh-CN"/>
              </w:rPr>
            </w:pPr>
            <w:r w:rsidRPr="002164A6">
              <w:t xml:space="preserve">The SCC AS includes the "g.3gpp.mid-call" </w:t>
            </w:r>
            <w:r w:rsidRPr="002164A6">
              <w:rPr>
                <w:lang w:eastAsia="zh-CN"/>
              </w:rPr>
              <w:t>feature-capability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an initial SIP INVITE request due to terminating filter criteria towards the SC UE.</w:t>
            </w:r>
          </w:p>
          <w:p w:rsidR="004A5EA0" w:rsidRPr="002164A6" w:rsidRDefault="004A5EA0" w:rsidP="00427EAF">
            <w:pPr>
              <w:pStyle w:val="TAL"/>
              <w:rPr>
                <w:lang w:eastAsia="zh-CN"/>
              </w:rPr>
            </w:pPr>
          </w:p>
          <w:p w:rsidR="004A5EA0" w:rsidRPr="002164A6" w:rsidRDefault="004A5EA0" w:rsidP="00427EAF">
            <w:pPr>
              <w:pStyle w:val="TAL"/>
              <w:rPr>
                <w:lang w:eastAsia="zh-CN"/>
              </w:rPr>
            </w:pPr>
            <w:r w:rsidRPr="002164A6">
              <w:t xml:space="preserve">Upon receiving a </w:t>
            </w:r>
            <w:r w:rsidRPr="002164A6">
              <w:rPr>
                <w:rFonts w:hint="eastAsia"/>
                <w:lang w:eastAsia="zh-CN"/>
              </w:rPr>
              <w:t xml:space="preserve">SIP INVITE request </w:t>
            </w:r>
            <w:r w:rsidRPr="002164A6">
              <w:rPr>
                <w:bCs/>
              </w:rPr>
              <w:t xml:space="preserve">due to originating filter criteria </w:t>
            </w:r>
            <w:r w:rsidRPr="002164A6">
              <w:rPr>
                <w:rFonts w:hint="eastAsia"/>
                <w:lang w:eastAsia="zh-CN"/>
              </w:rPr>
              <w:t>includ</w:t>
            </w:r>
            <w:r w:rsidRPr="002164A6">
              <w:rPr>
                <w:lang w:eastAsia="zh-CN"/>
              </w:rPr>
              <w:t>ing the</w:t>
            </w:r>
            <w:r w:rsidRPr="002164A6">
              <w:rPr>
                <w:rFonts w:hint="eastAsia"/>
                <w:lang w:eastAsia="zh-CN"/>
              </w:rPr>
              <w:t xml:space="preserve"> </w:t>
            </w:r>
            <w:r w:rsidRPr="002164A6">
              <w:rPr>
                <w:lang w:eastAsia="zh-CN"/>
              </w:rPr>
              <w:t>"</w:t>
            </w:r>
            <w:r w:rsidRPr="002164A6">
              <w:t>g.3gpp.mid-call"</w:t>
            </w:r>
            <w:r w:rsidRPr="002164A6">
              <w:rPr>
                <w:lang w:eastAsia="zh-CN"/>
              </w:rPr>
              <w:t xml:space="preserve"> media feature tag in the Contact header field, the SCC AS includes the "</w:t>
            </w:r>
            <w:r w:rsidRPr="002164A6">
              <w:t xml:space="preserve">g.3gpp.mid-call" </w:t>
            </w:r>
            <w:r w:rsidRPr="002164A6">
              <w:rPr>
                <w:lang w:eastAsia="zh-CN"/>
              </w:rPr>
              <w:t>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the SIP 2xx response.</w:t>
            </w:r>
          </w:p>
        </w:tc>
      </w:tr>
      <w:tr w:rsidR="004A5EA0" w:rsidRPr="002E1C9D" w:rsidTr="00427EAF">
        <w:trPr>
          <w:trHeight w:val="1792"/>
        </w:trPr>
        <w:tc>
          <w:tcPr>
            <w:tcW w:w="2689" w:type="dxa"/>
            <w:tcBorders>
              <w:top w:val="single" w:sz="18" w:space="0" w:color="000000"/>
              <w:bottom w:val="single" w:sz="18" w:space="0" w:color="000000"/>
            </w:tcBorders>
          </w:tcPr>
          <w:p w:rsidR="004A5EA0" w:rsidRPr="002164A6" w:rsidRDefault="004A5EA0" w:rsidP="00427EAF">
            <w:pPr>
              <w:pStyle w:val="TAC"/>
            </w:pPr>
            <w:r w:rsidRPr="002164A6">
              <w:t>PS to CS dual radio access transfer for calls in alerting phase</w:t>
            </w:r>
          </w:p>
        </w:tc>
        <w:tc>
          <w:tcPr>
            <w:tcW w:w="6662" w:type="dxa"/>
            <w:tcBorders>
              <w:top w:val="single" w:sz="18" w:space="0" w:color="000000"/>
              <w:bottom w:val="single" w:sz="18" w:space="0" w:color="000000"/>
            </w:tcBorders>
          </w:tcPr>
          <w:p w:rsidR="004A5EA0" w:rsidRPr="002164A6" w:rsidRDefault="004A5EA0" w:rsidP="00427EAF">
            <w:pPr>
              <w:pStyle w:val="TAL"/>
              <w:rPr>
                <w:lang w:eastAsia="zh-CN"/>
              </w:rPr>
            </w:pPr>
            <w:r w:rsidRPr="002164A6">
              <w:t xml:space="preserve">The SCC AS includes the "g.3gpp.drvcc-alerting media" </w:t>
            </w:r>
            <w:r w:rsidRPr="002164A6">
              <w:rPr>
                <w:lang w:eastAsia="zh-CN"/>
              </w:rPr>
              <w:t>feature-capability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an initial SIP INVITE request due to terminating filter criteria towards the SC UE.</w:t>
            </w:r>
          </w:p>
          <w:p w:rsidR="004A5EA0" w:rsidRPr="002164A6" w:rsidRDefault="004A5EA0" w:rsidP="00427EAF">
            <w:pPr>
              <w:pStyle w:val="TAL"/>
            </w:pPr>
          </w:p>
          <w:p w:rsidR="00EB05B5" w:rsidRPr="002164A6" w:rsidRDefault="004A5EA0" w:rsidP="00427EAF">
            <w:pPr>
              <w:pStyle w:val="TAL"/>
              <w:rPr>
                <w:lang w:eastAsia="zh-CN"/>
              </w:rPr>
            </w:pPr>
            <w:r w:rsidRPr="002164A6">
              <w:t xml:space="preserve">Upon receiving a </w:t>
            </w:r>
            <w:r w:rsidRPr="002164A6">
              <w:rPr>
                <w:rFonts w:hint="eastAsia"/>
                <w:lang w:eastAsia="zh-CN"/>
              </w:rPr>
              <w:t xml:space="preserve">SIP INVITE request </w:t>
            </w:r>
            <w:r w:rsidRPr="002164A6">
              <w:rPr>
                <w:lang w:eastAsia="zh-CN"/>
              </w:rPr>
              <w:t xml:space="preserve">due to originating filter criteria </w:t>
            </w:r>
            <w:r w:rsidRPr="002164A6">
              <w:rPr>
                <w:rFonts w:hint="eastAsia"/>
                <w:lang w:eastAsia="zh-CN"/>
              </w:rPr>
              <w:t>includ</w:t>
            </w:r>
            <w:r w:rsidRPr="002164A6">
              <w:rPr>
                <w:lang w:eastAsia="zh-CN"/>
              </w:rPr>
              <w:t>ing the</w:t>
            </w:r>
          </w:p>
          <w:p w:rsidR="004A5EA0" w:rsidRPr="002164A6" w:rsidRDefault="004A5EA0" w:rsidP="00427EAF">
            <w:pPr>
              <w:pStyle w:val="TAL"/>
              <w:rPr>
                <w:lang w:eastAsia="zh-CN"/>
              </w:rPr>
            </w:pPr>
            <w:r w:rsidRPr="002164A6">
              <w:t>"g.3gpp.drvcc-alerting media" feature</w:t>
            </w:r>
            <w:r w:rsidRPr="002164A6">
              <w:rPr>
                <w:rFonts w:hint="eastAsia"/>
                <w:lang w:eastAsia="zh-CN"/>
              </w:rPr>
              <w:t xml:space="preserve"> </w:t>
            </w:r>
            <w:r w:rsidRPr="002164A6">
              <w:t xml:space="preserve">tag in the Contact header field, the SCC AS includes the "g.3gpp.drvcc-alerting" </w:t>
            </w:r>
            <w:r w:rsidRPr="002164A6">
              <w:rPr>
                <w:lang w:eastAsia="zh-CN"/>
              </w:rPr>
              <w:t>feature-capability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SIP 1xx and </w:t>
            </w:r>
            <w:r w:rsidR="004D4086" w:rsidRPr="002164A6">
              <w:rPr>
                <w:lang w:eastAsia="zh-CN"/>
              </w:rPr>
              <w:t xml:space="preserve">SIP </w:t>
            </w:r>
            <w:r w:rsidRPr="002164A6">
              <w:rPr>
                <w:lang w:eastAsia="zh-CN"/>
              </w:rPr>
              <w:t>2xx responses.</w:t>
            </w:r>
          </w:p>
        </w:tc>
      </w:tr>
      <w:tr w:rsidR="004A5EA0" w:rsidRPr="002E1C9D" w:rsidTr="00427EAF">
        <w:trPr>
          <w:trHeight w:val="1094"/>
        </w:trPr>
        <w:tc>
          <w:tcPr>
            <w:tcW w:w="2689" w:type="dxa"/>
            <w:tcBorders>
              <w:top w:val="single" w:sz="18" w:space="0" w:color="000000"/>
              <w:bottom w:val="single" w:sz="18" w:space="0" w:color="000000"/>
            </w:tcBorders>
          </w:tcPr>
          <w:p w:rsidR="004A5EA0" w:rsidRPr="002164A6" w:rsidRDefault="004A5EA0" w:rsidP="00427EAF">
            <w:pPr>
              <w:pStyle w:val="TAC"/>
            </w:pPr>
            <w:r w:rsidRPr="002164A6">
              <w:t>PS to CS dual radio access transfer for originating calls in pre-alerting phase</w:t>
            </w:r>
          </w:p>
        </w:tc>
        <w:tc>
          <w:tcPr>
            <w:tcW w:w="6662" w:type="dxa"/>
            <w:tcBorders>
              <w:top w:val="single" w:sz="18" w:space="0" w:color="000000"/>
              <w:bottom w:val="single" w:sz="18" w:space="0" w:color="000000"/>
            </w:tcBorders>
          </w:tcPr>
          <w:p w:rsidR="004A5EA0" w:rsidRPr="002164A6" w:rsidRDefault="004A5EA0" w:rsidP="00427EAF">
            <w:pPr>
              <w:pStyle w:val="TAL"/>
            </w:pPr>
            <w:r w:rsidRPr="002164A6">
              <w:t xml:space="preserve">Upon receiving a SIP INVITE request due to originating filter criteria including the "g.3gpp.ps2cs-drvcc-orig-pre-alerting" media feature tag in the Contact header field of the initial SIP INVITE request, the SCC AS includes the "g.3gpp.ps2cs-drvcc-orig-pre-alerting" </w:t>
            </w:r>
            <w:r w:rsidRPr="002164A6">
              <w:rPr>
                <w:lang w:eastAsia="zh-CN"/>
              </w:rPr>
              <w:t>feature-capability</w:t>
            </w:r>
            <w:r w:rsidRPr="002164A6">
              <w:rPr>
                <w:rFonts w:hint="eastAsia"/>
                <w:lang w:eastAsia="zh-CN"/>
              </w:rPr>
              <w:t xml:space="preserve"> indicator</w:t>
            </w:r>
            <w:r w:rsidRPr="002164A6">
              <w:rPr>
                <w:lang w:eastAsia="zh-CN"/>
              </w:rPr>
              <w:t xml:space="preserve"> </w:t>
            </w:r>
            <w:r w:rsidRPr="002164A6">
              <w:rPr>
                <w:rFonts w:hint="eastAsia"/>
                <w:lang w:eastAsia="zh-CN"/>
              </w:rPr>
              <w:t>in the Feature-Caps header field</w:t>
            </w:r>
            <w:r w:rsidRPr="002164A6">
              <w:rPr>
                <w:lang w:eastAsia="zh-CN"/>
              </w:rPr>
              <w:t xml:space="preserve"> of SIP 1xx and </w:t>
            </w:r>
            <w:r w:rsidR="004D4086" w:rsidRPr="002164A6">
              <w:rPr>
                <w:lang w:eastAsia="zh-CN"/>
              </w:rPr>
              <w:t xml:space="preserve">SIP </w:t>
            </w:r>
            <w:r w:rsidRPr="002164A6">
              <w:rPr>
                <w:lang w:eastAsia="zh-CN"/>
              </w:rPr>
              <w:t>2xx responses.</w:t>
            </w:r>
          </w:p>
        </w:tc>
      </w:tr>
      <w:tr w:rsidR="004A5EA0" w:rsidRPr="002E1C9D" w:rsidTr="00427EAF">
        <w:trPr>
          <w:trHeight w:val="809"/>
        </w:trPr>
        <w:tc>
          <w:tcPr>
            <w:tcW w:w="2689" w:type="dxa"/>
            <w:tcBorders>
              <w:top w:val="single" w:sz="18" w:space="0" w:color="000000"/>
              <w:bottom w:val="single" w:sz="18" w:space="0" w:color="000000"/>
            </w:tcBorders>
          </w:tcPr>
          <w:p w:rsidR="004A5EA0" w:rsidRPr="002164A6" w:rsidRDefault="004A5EA0" w:rsidP="00427EAF">
            <w:pPr>
              <w:pStyle w:val="TAC"/>
            </w:pPr>
            <w:r w:rsidRPr="002164A6">
              <w:t>CS to PS dual radio access transfer (single active call)</w:t>
            </w:r>
          </w:p>
        </w:tc>
        <w:tc>
          <w:tcPr>
            <w:tcW w:w="6662" w:type="dxa"/>
            <w:tcBorders>
              <w:top w:val="single" w:sz="18" w:space="0" w:color="000000"/>
              <w:bottom w:val="single" w:sz="18" w:space="0" w:color="000000"/>
            </w:tcBorders>
          </w:tcPr>
          <w:p w:rsidR="004A5EA0" w:rsidRPr="002164A6" w:rsidRDefault="004A5EA0" w:rsidP="00427EAF">
            <w:pPr>
              <w:pStyle w:val="TAL"/>
            </w:pPr>
            <w:r w:rsidRPr="002164A6">
              <w:t>For support of access transfer for an SC UE without ICS capabilities, the SC UEis configured with a static STI as defined in the Communication Continuity Management Object in 3GPP TS 24.216 [5]. For support of access transfer for an SC UE with ICS capabilities, the SCC AS assigns a dynamic STI.</w:t>
            </w:r>
          </w:p>
        </w:tc>
      </w:tr>
      <w:tr w:rsidR="004A5EA0" w:rsidRPr="002E1C9D" w:rsidTr="00427EAF">
        <w:trPr>
          <w:trHeight w:val="777"/>
        </w:trPr>
        <w:tc>
          <w:tcPr>
            <w:tcW w:w="2689" w:type="dxa"/>
            <w:tcBorders>
              <w:top w:val="single" w:sz="18" w:space="0" w:color="000000"/>
              <w:bottom w:val="single" w:sz="18" w:space="0" w:color="000000"/>
            </w:tcBorders>
          </w:tcPr>
          <w:p w:rsidR="004A5EA0" w:rsidRPr="002164A6" w:rsidRDefault="004A5EA0" w:rsidP="00427EAF">
            <w:pPr>
              <w:pStyle w:val="TAC"/>
            </w:pPr>
            <w:r w:rsidRPr="002164A6">
              <w:t>CS to PS dual radio access transfer with MSC server assisted mid-call feature</w:t>
            </w:r>
          </w:p>
        </w:tc>
        <w:tc>
          <w:tcPr>
            <w:tcW w:w="6662" w:type="dxa"/>
            <w:tcBorders>
              <w:top w:val="single" w:sz="18" w:space="0" w:color="000000"/>
              <w:bottom w:val="single" w:sz="18" w:space="0" w:color="000000"/>
            </w:tcBorders>
          </w:tcPr>
          <w:p w:rsidR="004A5EA0" w:rsidRPr="002164A6" w:rsidRDefault="004A5EA0" w:rsidP="00427EAF">
            <w:pPr>
              <w:pStyle w:val="TAL"/>
            </w:pPr>
            <w:r w:rsidRPr="002164A6">
              <w:t xml:space="preserve">Upon receiving a SIP INVITE request due to static STI containing the"g.3gpp.mid-call" media feature tag and further upon </w:t>
            </w:r>
            <w:r w:rsidRPr="002164A6">
              <w:rPr>
                <w:bCs/>
              </w:rPr>
              <w:t xml:space="preserve">receiving the </w:t>
            </w:r>
            <w:r w:rsidR="004D4086" w:rsidRPr="002164A6">
              <w:rPr>
                <w:bCs/>
              </w:rPr>
              <w:t xml:space="preserve">SIP </w:t>
            </w:r>
            <w:r w:rsidRPr="002164A6">
              <w:rPr>
                <w:bCs/>
              </w:rPr>
              <w:t>2xx response to the SIP re-INVITE request (that was sent to the remote UE)</w:t>
            </w:r>
            <w:r w:rsidRPr="002164A6">
              <w:t xml:space="preserve"> the SCC AS includes the "g.3gpp.mid-call" feature-</w:t>
            </w:r>
            <w:r w:rsidRPr="002164A6">
              <w:rPr>
                <w:lang w:eastAsia="zh-CN"/>
              </w:rPr>
              <w:t>capability</w:t>
            </w:r>
            <w:r w:rsidRPr="002164A6">
              <w:rPr>
                <w:rFonts w:hint="eastAsia"/>
                <w:lang w:eastAsia="zh-CN"/>
              </w:rPr>
              <w:t xml:space="preserve"> indicator</w:t>
            </w:r>
            <w:r w:rsidRPr="002164A6">
              <w:rPr>
                <w:lang w:eastAsia="zh-CN"/>
              </w:rPr>
              <w:t xml:space="preserve"> in the </w:t>
            </w:r>
            <w:r w:rsidRPr="002164A6">
              <w:rPr>
                <w:rFonts w:hint="eastAsia"/>
                <w:lang w:eastAsia="zh-CN"/>
              </w:rPr>
              <w:t>Feature-Caps header field</w:t>
            </w:r>
            <w:r w:rsidRPr="002164A6">
              <w:rPr>
                <w:lang w:eastAsia="zh-CN"/>
              </w:rPr>
              <w:t xml:space="preserve"> of the SIP 2xx response.</w:t>
            </w:r>
          </w:p>
        </w:tc>
      </w:tr>
      <w:tr w:rsidR="004A5EA0" w:rsidRPr="002E1C9D" w:rsidTr="00427EAF">
        <w:trPr>
          <w:trHeight w:val="1404"/>
        </w:trPr>
        <w:tc>
          <w:tcPr>
            <w:tcW w:w="2689" w:type="dxa"/>
            <w:tcBorders>
              <w:top w:val="single" w:sz="18" w:space="0" w:color="000000"/>
              <w:bottom w:val="single" w:sz="18" w:space="0" w:color="000000"/>
            </w:tcBorders>
          </w:tcPr>
          <w:p w:rsidR="004A5EA0" w:rsidRPr="002164A6" w:rsidRDefault="004A5EA0" w:rsidP="00427EAF">
            <w:pPr>
              <w:pStyle w:val="TAC"/>
            </w:pPr>
            <w:r w:rsidRPr="002164A6">
              <w:t>CS to PS dual radio access transfer for calls in the alerting phase</w:t>
            </w:r>
          </w:p>
        </w:tc>
        <w:tc>
          <w:tcPr>
            <w:tcW w:w="6662" w:type="dxa"/>
            <w:tcBorders>
              <w:top w:val="single" w:sz="18" w:space="0" w:color="000000"/>
              <w:bottom w:val="single" w:sz="18" w:space="0" w:color="000000"/>
            </w:tcBorders>
          </w:tcPr>
          <w:p w:rsidR="004A5EA0" w:rsidRPr="002164A6" w:rsidRDefault="004A5EA0" w:rsidP="00427EAF">
            <w:pPr>
              <w:pStyle w:val="TAL"/>
            </w:pPr>
            <w:r w:rsidRPr="002164A6">
              <w:t xml:space="preserve">Upon receiving a SIP INVITE request due to static STI containing the "g.3gpp.cs2ps-drvcc-alerting" media feature tag and further upon </w:t>
            </w:r>
            <w:r w:rsidRPr="002164A6">
              <w:rPr>
                <w:bCs/>
              </w:rPr>
              <w:t xml:space="preserve">receiving the </w:t>
            </w:r>
            <w:r w:rsidR="004D4086" w:rsidRPr="002164A6">
              <w:rPr>
                <w:bCs/>
              </w:rPr>
              <w:t xml:space="preserve">SIP </w:t>
            </w:r>
            <w:r w:rsidRPr="002164A6">
              <w:rPr>
                <w:bCs/>
              </w:rPr>
              <w:t xml:space="preserve">2xx response to the SIP re-INVITE request (that was sent to the remote UE), the SCC AS includes the </w:t>
            </w:r>
            <w:r w:rsidRPr="002164A6">
              <w:t>"g.3gpp.cs2ps-drvcc-alerting" feature-capability</w:t>
            </w:r>
            <w:r w:rsidRPr="002164A6">
              <w:rPr>
                <w:rFonts w:hint="eastAsia"/>
              </w:rPr>
              <w:t xml:space="preserve"> indicator</w:t>
            </w:r>
            <w:r w:rsidRPr="002164A6">
              <w:t xml:space="preserve"> in the </w:t>
            </w:r>
            <w:r w:rsidRPr="002164A6">
              <w:rPr>
                <w:rFonts w:hint="eastAsia"/>
              </w:rPr>
              <w:t>Feature-Caps</w:t>
            </w:r>
            <w:r w:rsidRPr="002164A6">
              <w:t xml:space="preserve"> header field of the SIP 2xx response to the SIP INVITE request due to static STI.</w:t>
            </w:r>
          </w:p>
        </w:tc>
      </w:tr>
      <w:tr w:rsidR="004A5EA0" w:rsidRPr="002E1C9D" w:rsidTr="00427EAF">
        <w:trPr>
          <w:trHeight w:val="1382"/>
        </w:trPr>
        <w:tc>
          <w:tcPr>
            <w:tcW w:w="2689" w:type="dxa"/>
            <w:tcBorders>
              <w:top w:val="single" w:sz="18" w:space="0" w:color="000000"/>
              <w:bottom w:val="single" w:sz="18" w:space="0" w:color="000000"/>
            </w:tcBorders>
          </w:tcPr>
          <w:p w:rsidR="004A5EA0" w:rsidRPr="002164A6" w:rsidRDefault="004A5EA0" w:rsidP="00427EAF">
            <w:pPr>
              <w:pStyle w:val="TAC"/>
            </w:pPr>
            <w:r w:rsidRPr="002164A6">
              <w:t>CS to PS dual radio access transfer for originating calls in the pre-alerting phase</w:t>
            </w:r>
          </w:p>
        </w:tc>
        <w:tc>
          <w:tcPr>
            <w:tcW w:w="6662" w:type="dxa"/>
            <w:tcBorders>
              <w:top w:val="single" w:sz="18" w:space="0" w:color="000000"/>
              <w:bottom w:val="single" w:sz="18" w:space="0" w:color="000000"/>
            </w:tcBorders>
          </w:tcPr>
          <w:p w:rsidR="004A5EA0" w:rsidRPr="002164A6" w:rsidRDefault="004A5EA0" w:rsidP="00427EAF">
            <w:pPr>
              <w:pStyle w:val="TAL"/>
            </w:pPr>
            <w:r w:rsidRPr="002164A6">
              <w:t>Upon receiving a SIP INVITE request due to static STI containing the "g.3gpp.cs2ps</w:t>
            </w:r>
            <w:r w:rsidR="000A1BB9">
              <w:t>-</w:t>
            </w:r>
            <w:r w:rsidRPr="002164A6">
              <w:t xml:space="preserve">drvcc-orig-pre-alerting " media feature tag and further upon </w:t>
            </w:r>
            <w:r w:rsidRPr="002164A6">
              <w:rPr>
                <w:bCs/>
              </w:rPr>
              <w:t xml:space="preserve">receiving the </w:t>
            </w:r>
            <w:r w:rsidR="004D4086" w:rsidRPr="002164A6">
              <w:rPr>
                <w:bCs/>
              </w:rPr>
              <w:t xml:space="preserve">SIP </w:t>
            </w:r>
            <w:r w:rsidRPr="002164A6">
              <w:rPr>
                <w:bCs/>
              </w:rPr>
              <w:t xml:space="preserve">2xx response to the SIP re-INVITE request (that was sent to the remote UE), the SCC AS includes the </w:t>
            </w:r>
            <w:r w:rsidRPr="002164A6">
              <w:t>"g.3gpp.cs2ps</w:t>
            </w:r>
            <w:r w:rsidR="000A1BB9">
              <w:t>-</w:t>
            </w:r>
            <w:r w:rsidRPr="002164A6">
              <w:t>drvcc-orig-pre-alerting " feature-capability</w:t>
            </w:r>
            <w:r w:rsidRPr="002164A6">
              <w:rPr>
                <w:rFonts w:hint="eastAsia"/>
              </w:rPr>
              <w:t xml:space="preserve"> indicator</w:t>
            </w:r>
            <w:r w:rsidRPr="002164A6">
              <w:t xml:space="preserve"> in the </w:t>
            </w:r>
            <w:r w:rsidRPr="002164A6">
              <w:rPr>
                <w:rFonts w:hint="eastAsia"/>
              </w:rPr>
              <w:t>Feature-Caps</w:t>
            </w:r>
            <w:r w:rsidRPr="002164A6">
              <w:t xml:space="preserve"> header field of the SIP 2xx response to the SIP INVITE request due to static STI. </w:t>
            </w:r>
          </w:p>
        </w:tc>
      </w:tr>
      <w:tr w:rsidR="004A5EA0" w:rsidRPr="002E1C9D" w:rsidTr="00427EAF">
        <w:trPr>
          <w:trHeight w:val="514"/>
        </w:trPr>
        <w:tc>
          <w:tcPr>
            <w:tcW w:w="2689" w:type="dxa"/>
            <w:tcBorders>
              <w:top w:val="single" w:sz="18" w:space="0" w:color="000000"/>
              <w:bottom w:val="single" w:sz="18" w:space="0" w:color="000000"/>
            </w:tcBorders>
          </w:tcPr>
          <w:p w:rsidR="004A5EA0" w:rsidRPr="002164A6" w:rsidRDefault="004A5EA0" w:rsidP="00427EAF">
            <w:pPr>
              <w:pStyle w:val="TAC"/>
            </w:pPr>
            <w:r w:rsidRPr="002164A6">
              <w:t>PS to PS acess transfer</w:t>
            </w:r>
          </w:p>
        </w:tc>
        <w:tc>
          <w:tcPr>
            <w:tcW w:w="6662" w:type="dxa"/>
            <w:tcBorders>
              <w:top w:val="single" w:sz="18" w:space="0" w:color="000000"/>
              <w:bottom w:val="single" w:sz="18" w:space="0" w:color="000000"/>
            </w:tcBorders>
          </w:tcPr>
          <w:p w:rsidR="004A5EA0" w:rsidRPr="002164A6" w:rsidRDefault="004A5EA0" w:rsidP="00427EAF">
            <w:pPr>
              <w:pStyle w:val="TAL"/>
            </w:pPr>
            <w:r w:rsidRPr="002164A6">
              <w:t>The SC UE is configured with a "PS to PS STI" as defined in the Communication Continuity Management Object (MO) in 3GPP TS 24.216 [5].</w:t>
            </w:r>
          </w:p>
        </w:tc>
      </w:tr>
      <w:tr w:rsidR="002E70F4" w:rsidRPr="002164A6" w:rsidTr="00F2056E">
        <w:trPr>
          <w:trHeight w:val="514"/>
        </w:trPr>
        <w:tc>
          <w:tcPr>
            <w:tcW w:w="2689" w:type="dxa"/>
            <w:tcBorders>
              <w:top w:val="single" w:sz="18" w:space="0" w:color="000000"/>
              <w:bottom w:val="single" w:sz="18" w:space="0" w:color="000000"/>
            </w:tcBorders>
          </w:tcPr>
          <w:p w:rsidR="002E70F4" w:rsidRPr="002164A6" w:rsidRDefault="002E70F4" w:rsidP="00F2056E">
            <w:pPr>
              <w:pStyle w:val="TAC"/>
            </w:pPr>
            <w:r>
              <w:t>PS to CS dual radio access transfer for emergency session</w:t>
            </w:r>
          </w:p>
        </w:tc>
        <w:tc>
          <w:tcPr>
            <w:tcW w:w="6662" w:type="dxa"/>
            <w:tcBorders>
              <w:top w:val="single" w:sz="18" w:space="0" w:color="000000"/>
              <w:bottom w:val="single" w:sz="18" w:space="0" w:color="000000"/>
            </w:tcBorders>
          </w:tcPr>
          <w:p w:rsidR="002E70F4" w:rsidRPr="002164A6" w:rsidRDefault="002E70F4" w:rsidP="00F2056E">
            <w:pPr>
              <w:pStyle w:val="TAL"/>
            </w:pPr>
            <w:r>
              <w:t>Upon receiving a SIP INVITE request with an emergency URN containing the "</w:t>
            </w:r>
            <w:r w:rsidRPr="00C317C6">
              <w:t>g.3gpp.dynamic-e-stn-drvcc</w:t>
            </w:r>
            <w:r>
              <w:t xml:space="preserve">, the EATF includes the </w:t>
            </w:r>
            <w:r w:rsidR="00FF4655">
              <w:t>"</w:t>
            </w:r>
            <w:r w:rsidRPr="00C317C6">
              <w:t>g.3gpp.dynamic-e-stn-drvcc</w:t>
            </w:r>
            <w:r w:rsidR="00FF4655">
              <w:t>"</w:t>
            </w:r>
            <w:r>
              <w:t xml:space="preserve"> feature-capability indicator in the Feture-Caps header field of the SIP 2xx response the the SIP INVITE request with an emergency URN .</w:t>
            </w:r>
          </w:p>
        </w:tc>
      </w:tr>
    </w:tbl>
    <w:p w:rsidR="004A5EA0" w:rsidRDefault="004A5EA0" w:rsidP="004A5EA0"/>
    <w:p w:rsidR="00385E6E" w:rsidRDefault="008449C3" w:rsidP="00385E6E">
      <w:pPr>
        <w:pStyle w:val="Heading8"/>
      </w:pPr>
      <w:bookmarkStart w:id="3023" w:name="historyclause"/>
      <w:r>
        <w:br w:type="page"/>
      </w:r>
      <w:bookmarkStart w:id="3024" w:name="_Toc20150447"/>
      <w:bookmarkStart w:id="3025" w:name="_Toc27493737"/>
      <w:bookmarkStart w:id="3026" w:name="_Toc146259428"/>
      <w:r w:rsidR="00385E6E">
        <w:t>Annex H (informative):</w:t>
      </w:r>
      <w:r w:rsidR="00385E6E">
        <w:br/>
        <w:t>Change history</w:t>
      </w:r>
      <w:bookmarkEnd w:id="3024"/>
      <w:bookmarkEnd w:id="3025"/>
      <w:bookmarkEnd w:id="3026"/>
    </w:p>
    <w:bookmarkEnd w:id="3023"/>
    <w:p w:rsidR="00385E6E" w:rsidRPr="008A3C07" w:rsidRDefault="00385E6E" w:rsidP="00385E6E">
      <w:pPr>
        <w:pStyle w:val="TH"/>
      </w:pPr>
    </w:p>
    <w:tbl>
      <w:tblPr>
        <w:tblW w:w="97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32"/>
        <w:gridCol w:w="938"/>
        <w:gridCol w:w="1034"/>
        <w:gridCol w:w="590"/>
        <w:gridCol w:w="295"/>
        <w:gridCol w:w="4870"/>
        <w:gridCol w:w="590"/>
        <w:gridCol w:w="590"/>
        <w:tblGridChange w:id="3027">
          <w:tblGrid>
            <w:gridCol w:w="832"/>
            <w:gridCol w:w="938"/>
            <w:gridCol w:w="1034"/>
            <w:gridCol w:w="590"/>
            <w:gridCol w:w="295"/>
            <w:gridCol w:w="4870"/>
            <w:gridCol w:w="590"/>
            <w:gridCol w:w="590"/>
          </w:tblGrid>
        </w:tblGridChange>
      </w:tblGrid>
      <w:tr w:rsidR="00385E6E" w:rsidTr="00F70412">
        <w:tblPrEx>
          <w:tblCellMar>
            <w:top w:w="0" w:type="dxa"/>
            <w:bottom w:w="0" w:type="dxa"/>
          </w:tblCellMar>
        </w:tblPrEx>
        <w:trPr>
          <w:cantSplit/>
        </w:trPr>
        <w:tc>
          <w:tcPr>
            <w:tcW w:w="9356" w:type="dxa"/>
            <w:gridSpan w:val="8"/>
            <w:tcBorders>
              <w:bottom w:val="nil"/>
            </w:tcBorders>
            <w:shd w:val="solid" w:color="FFFFFF" w:fill="auto"/>
          </w:tcPr>
          <w:p w:rsidR="00385E6E" w:rsidRDefault="00385E6E" w:rsidP="00385E6E">
            <w:pPr>
              <w:pStyle w:val="TAL"/>
              <w:jc w:val="center"/>
              <w:rPr>
                <w:b/>
                <w:sz w:val="16"/>
              </w:rPr>
            </w:pPr>
            <w:r>
              <w:rPr>
                <w:b/>
              </w:rPr>
              <w:t>Change history</w:t>
            </w:r>
          </w:p>
        </w:tc>
      </w:tr>
      <w:tr w:rsidR="00385E6E" w:rsidTr="00F70412">
        <w:tblPrEx>
          <w:tblCellMar>
            <w:top w:w="0" w:type="dxa"/>
            <w:bottom w:w="0" w:type="dxa"/>
          </w:tblCellMar>
        </w:tblPrEx>
        <w:tc>
          <w:tcPr>
            <w:tcW w:w="800" w:type="dxa"/>
            <w:shd w:val="pct10" w:color="auto" w:fill="FFFFFF"/>
          </w:tcPr>
          <w:p w:rsidR="00385E6E" w:rsidRDefault="00385E6E" w:rsidP="00385E6E">
            <w:pPr>
              <w:pStyle w:val="TAL"/>
              <w:rPr>
                <w:b/>
                <w:sz w:val="16"/>
              </w:rPr>
            </w:pPr>
            <w:r>
              <w:rPr>
                <w:b/>
                <w:sz w:val="16"/>
              </w:rPr>
              <w:t>Date</w:t>
            </w:r>
          </w:p>
        </w:tc>
        <w:tc>
          <w:tcPr>
            <w:tcW w:w="901" w:type="dxa"/>
            <w:shd w:val="pct10" w:color="auto" w:fill="FFFFFF"/>
          </w:tcPr>
          <w:p w:rsidR="00385E6E" w:rsidRDefault="00385E6E" w:rsidP="00385E6E">
            <w:pPr>
              <w:pStyle w:val="TAL"/>
              <w:rPr>
                <w:b/>
                <w:sz w:val="16"/>
              </w:rPr>
            </w:pPr>
            <w:r>
              <w:rPr>
                <w:b/>
                <w:sz w:val="16"/>
              </w:rPr>
              <w:t>TSG #</w:t>
            </w:r>
          </w:p>
        </w:tc>
        <w:tc>
          <w:tcPr>
            <w:tcW w:w="993" w:type="dxa"/>
            <w:shd w:val="pct10" w:color="auto" w:fill="FFFFFF"/>
          </w:tcPr>
          <w:p w:rsidR="00385E6E" w:rsidRDefault="00385E6E" w:rsidP="00385E6E">
            <w:pPr>
              <w:pStyle w:val="TAL"/>
              <w:rPr>
                <w:b/>
                <w:sz w:val="16"/>
              </w:rPr>
            </w:pPr>
            <w:r>
              <w:rPr>
                <w:b/>
                <w:sz w:val="16"/>
              </w:rPr>
              <w:t>TSG Doc.</w:t>
            </w:r>
          </w:p>
        </w:tc>
        <w:tc>
          <w:tcPr>
            <w:tcW w:w="567" w:type="dxa"/>
            <w:shd w:val="pct10" w:color="auto" w:fill="FFFFFF"/>
          </w:tcPr>
          <w:p w:rsidR="00385E6E" w:rsidRDefault="00385E6E" w:rsidP="00385E6E">
            <w:pPr>
              <w:pStyle w:val="TAL"/>
              <w:rPr>
                <w:b/>
                <w:sz w:val="16"/>
              </w:rPr>
            </w:pPr>
            <w:r>
              <w:rPr>
                <w:b/>
                <w:sz w:val="16"/>
              </w:rPr>
              <w:t>CR</w:t>
            </w:r>
          </w:p>
        </w:tc>
        <w:tc>
          <w:tcPr>
            <w:tcW w:w="283" w:type="dxa"/>
            <w:shd w:val="pct10" w:color="auto" w:fill="FFFFFF"/>
          </w:tcPr>
          <w:p w:rsidR="00385E6E" w:rsidRDefault="00385E6E" w:rsidP="00385E6E">
            <w:pPr>
              <w:pStyle w:val="TAL"/>
              <w:rPr>
                <w:b/>
                <w:sz w:val="16"/>
              </w:rPr>
            </w:pPr>
            <w:r>
              <w:rPr>
                <w:b/>
                <w:sz w:val="16"/>
              </w:rPr>
              <w:t>Rev</w:t>
            </w:r>
          </w:p>
        </w:tc>
        <w:tc>
          <w:tcPr>
            <w:tcW w:w="4678" w:type="dxa"/>
            <w:shd w:val="pct10" w:color="auto" w:fill="FFFFFF"/>
          </w:tcPr>
          <w:p w:rsidR="00385E6E" w:rsidRDefault="00385E6E" w:rsidP="00385E6E">
            <w:pPr>
              <w:pStyle w:val="TAL"/>
              <w:ind w:leftChars="51" w:left="102"/>
              <w:rPr>
                <w:b/>
                <w:sz w:val="16"/>
              </w:rPr>
            </w:pPr>
            <w:r>
              <w:rPr>
                <w:b/>
                <w:sz w:val="16"/>
              </w:rPr>
              <w:t>Subject/Comment</w:t>
            </w:r>
          </w:p>
        </w:tc>
        <w:tc>
          <w:tcPr>
            <w:tcW w:w="567" w:type="dxa"/>
            <w:shd w:val="pct10" w:color="auto" w:fill="FFFFFF"/>
          </w:tcPr>
          <w:p w:rsidR="00385E6E" w:rsidRDefault="00385E6E" w:rsidP="00385E6E">
            <w:pPr>
              <w:pStyle w:val="TAL"/>
              <w:rPr>
                <w:b/>
                <w:sz w:val="16"/>
              </w:rPr>
            </w:pPr>
            <w:r>
              <w:rPr>
                <w:b/>
                <w:sz w:val="16"/>
              </w:rPr>
              <w:t>Old</w:t>
            </w:r>
          </w:p>
        </w:tc>
        <w:tc>
          <w:tcPr>
            <w:tcW w:w="567" w:type="dxa"/>
            <w:shd w:val="pct10" w:color="auto" w:fill="FFFFFF"/>
          </w:tcPr>
          <w:p w:rsidR="00385E6E" w:rsidRDefault="00385E6E" w:rsidP="00385E6E">
            <w:pPr>
              <w:pStyle w:val="TAL"/>
              <w:rPr>
                <w:b/>
                <w:sz w:val="16"/>
              </w:rPr>
            </w:pPr>
            <w:r>
              <w:rPr>
                <w:b/>
                <w:sz w:val="16"/>
              </w:rPr>
              <w:t>New</w:t>
            </w:r>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hint="eastAsia"/>
                <w:color w:val="000000"/>
                <w:sz w:val="16"/>
                <w:szCs w:val="16"/>
              </w:rPr>
            </w:pPr>
            <w:r w:rsidRPr="000265C2">
              <w:rPr>
                <w:rFonts w:ascii="Arial" w:hAnsi="Arial" w:cs="Arial"/>
                <w:color w:val="000000"/>
                <w:sz w:val="16"/>
                <w:szCs w:val="16"/>
              </w:rPr>
              <w:t>2008-0</w:t>
            </w:r>
            <w:r w:rsidRPr="000265C2">
              <w:rPr>
                <w:rFonts w:ascii="Arial" w:hAnsi="Arial" w:cs="Arial" w:hint="eastAsia"/>
                <w:color w:val="000000"/>
                <w:sz w:val="16"/>
                <w:szCs w:val="16"/>
              </w:rPr>
              <w:t>5</w:t>
            </w:r>
          </w:p>
        </w:tc>
        <w:tc>
          <w:tcPr>
            <w:tcW w:w="901" w:type="dxa"/>
            <w:shd w:val="solid" w:color="FFFFFF" w:fill="auto"/>
          </w:tcPr>
          <w:p w:rsidR="00385E6E" w:rsidRPr="000265C2" w:rsidRDefault="00385E6E" w:rsidP="00385E6E">
            <w:pPr>
              <w:spacing w:after="0"/>
              <w:rPr>
                <w:rFonts w:ascii="Arial" w:hAnsi="Arial" w:cs="Arial" w:hint="eastAsia"/>
                <w:color w:val="000000"/>
                <w:sz w:val="16"/>
                <w:szCs w:val="16"/>
              </w:rPr>
            </w:pPr>
            <w:r w:rsidRPr="000265C2">
              <w:rPr>
                <w:rFonts w:ascii="Arial" w:hAnsi="Arial" w:cs="Arial" w:hint="eastAsia"/>
                <w:color w:val="000000"/>
                <w:sz w:val="16"/>
                <w:szCs w:val="16"/>
              </w:rPr>
              <w:t>CT1#53</w:t>
            </w:r>
          </w:p>
        </w:tc>
        <w:tc>
          <w:tcPr>
            <w:tcW w:w="993" w:type="dxa"/>
            <w:shd w:val="solid" w:color="FFFFFF" w:fill="auto"/>
          </w:tcPr>
          <w:p w:rsidR="00385E6E" w:rsidRPr="000265C2" w:rsidRDefault="00385E6E" w:rsidP="00385E6E">
            <w:pPr>
              <w:spacing w:after="0"/>
              <w:rPr>
                <w:rFonts w:ascii="Arial" w:hAnsi="Arial" w:cs="Arial" w:hint="eastAsia"/>
                <w:color w:val="000000"/>
                <w:sz w:val="16"/>
                <w:szCs w:val="16"/>
              </w:rPr>
            </w:pPr>
            <w:r w:rsidRPr="000265C2">
              <w:rPr>
                <w:rFonts w:ascii="Arial" w:hAnsi="Arial" w:cs="Arial" w:hint="eastAsia"/>
                <w:color w:val="000000"/>
                <w:sz w:val="16"/>
                <w:szCs w:val="16"/>
              </w:rPr>
              <w:t>C1-082007</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0265C2">
              <w:rPr>
                <w:rFonts w:ascii="Arial" w:hAnsi="Arial" w:cs="Arial"/>
                <w:color w:val="000000"/>
                <w:sz w:val="16"/>
                <w:szCs w:val="16"/>
              </w:rPr>
              <w:t>Skeleton</w:t>
            </w:r>
            <w:r w:rsidRPr="000265C2">
              <w:rPr>
                <w:rFonts w:ascii="Arial" w:hAnsi="Arial" w:cs="Arial" w:hint="eastAsia"/>
                <w:color w:val="000000"/>
                <w:sz w:val="16"/>
                <w:szCs w:val="16"/>
              </w:rPr>
              <w:t xml:space="preserve"> of TS </w:t>
            </w:r>
            <w:r w:rsidRPr="000265C2">
              <w:rPr>
                <w:rFonts w:ascii="Arial" w:hAnsi="Arial" w:cs="Arial"/>
                <w:color w:val="000000"/>
                <w:sz w:val="16"/>
                <w:szCs w:val="16"/>
              </w:rPr>
              <w:t>from rapporteur</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r w:rsidRPr="000265C2">
              <w:rPr>
                <w:rFonts w:ascii="Arial" w:hAnsi="Arial" w:cs="Arial"/>
                <w:color w:val="000000"/>
                <w:sz w:val="16"/>
                <w:szCs w:val="16"/>
              </w:rPr>
              <w:t>-</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sidRPr="000265C2">
                <w:rPr>
                  <w:rFonts w:ascii="Arial" w:hAnsi="Arial" w:cs="Arial"/>
                  <w:color w:val="000000"/>
                  <w:sz w:val="16"/>
                  <w:szCs w:val="16"/>
                </w:rPr>
                <w:t>0.0.0</w:t>
              </w:r>
            </w:smartTag>
          </w:p>
        </w:tc>
      </w:tr>
      <w:tr w:rsidR="00385E6E" w:rsidTr="00F70412">
        <w:tblPrEx>
          <w:tblCellMar>
            <w:top w:w="0" w:type="dxa"/>
            <w:bottom w:w="0" w:type="dxa"/>
          </w:tblCellMar>
        </w:tblPrEx>
        <w:tc>
          <w:tcPr>
            <w:tcW w:w="800" w:type="dxa"/>
            <w:tcBorders>
              <w:bottom w:val="nil"/>
            </w:tcBorders>
            <w:shd w:val="solid" w:color="FFFFFF" w:fill="auto"/>
          </w:tcPr>
          <w:p w:rsidR="00385E6E" w:rsidRPr="000265C2" w:rsidRDefault="00385E6E" w:rsidP="00385E6E">
            <w:pPr>
              <w:spacing w:after="0"/>
              <w:rPr>
                <w:rFonts w:ascii="Arial" w:hAnsi="Arial" w:cs="Arial"/>
                <w:color w:val="000000"/>
                <w:sz w:val="16"/>
                <w:szCs w:val="16"/>
              </w:rPr>
            </w:pPr>
            <w:r w:rsidRPr="000265C2">
              <w:rPr>
                <w:rFonts w:ascii="Arial" w:hAnsi="Arial" w:cs="Arial"/>
                <w:color w:val="000000"/>
                <w:sz w:val="16"/>
                <w:szCs w:val="16"/>
              </w:rPr>
              <w:t>2008-0</w:t>
            </w:r>
            <w:r w:rsidRPr="000265C2">
              <w:rPr>
                <w:rFonts w:ascii="Arial" w:hAnsi="Arial" w:cs="Arial" w:hint="eastAsia"/>
                <w:color w:val="000000"/>
                <w:sz w:val="16"/>
                <w:szCs w:val="16"/>
              </w:rPr>
              <w:t>5</w:t>
            </w:r>
          </w:p>
        </w:tc>
        <w:tc>
          <w:tcPr>
            <w:tcW w:w="901" w:type="dxa"/>
            <w:tcBorders>
              <w:bottom w:val="nil"/>
            </w:tcBorders>
            <w:shd w:val="solid" w:color="FFFFFF" w:fill="auto"/>
          </w:tcPr>
          <w:p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CT1#53</w:t>
            </w:r>
          </w:p>
        </w:tc>
        <w:tc>
          <w:tcPr>
            <w:tcW w:w="993" w:type="dxa"/>
            <w:tcBorders>
              <w:bottom w:val="nil"/>
            </w:tcBorders>
            <w:shd w:val="solid" w:color="FFFFFF" w:fill="auto"/>
          </w:tcPr>
          <w:p w:rsidR="00385E6E" w:rsidRPr="000265C2" w:rsidRDefault="00385E6E" w:rsidP="00385E6E">
            <w:pPr>
              <w:spacing w:after="0"/>
              <w:rPr>
                <w:rFonts w:ascii="Arial" w:hAnsi="Arial" w:cs="Arial" w:hint="eastAsia"/>
                <w:color w:val="000000"/>
                <w:sz w:val="16"/>
                <w:szCs w:val="16"/>
              </w:rPr>
            </w:pPr>
            <w:r w:rsidRPr="000265C2">
              <w:rPr>
                <w:rFonts w:ascii="Arial" w:hAnsi="Arial" w:cs="Arial" w:hint="eastAsia"/>
                <w:color w:val="000000"/>
                <w:sz w:val="16"/>
                <w:szCs w:val="16"/>
              </w:rPr>
              <w:t>C1-082008</w:t>
            </w:r>
          </w:p>
          <w:p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C1-082009</w:t>
            </w:r>
          </w:p>
        </w:tc>
        <w:tc>
          <w:tcPr>
            <w:tcW w:w="567" w:type="dxa"/>
            <w:tcBorders>
              <w:bottom w:val="nil"/>
            </w:tcBorders>
            <w:shd w:val="solid" w:color="FFFFFF" w:fill="auto"/>
          </w:tcPr>
          <w:p w:rsidR="00385E6E" w:rsidRPr="000265C2" w:rsidRDefault="00385E6E" w:rsidP="00385E6E">
            <w:pPr>
              <w:spacing w:after="0"/>
              <w:rPr>
                <w:rFonts w:ascii="Arial" w:hAnsi="Arial" w:cs="Arial"/>
                <w:color w:val="000000"/>
                <w:sz w:val="16"/>
                <w:szCs w:val="16"/>
              </w:rPr>
            </w:pPr>
          </w:p>
        </w:tc>
        <w:tc>
          <w:tcPr>
            <w:tcW w:w="283" w:type="dxa"/>
            <w:tcBorders>
              <w:bottom w:val="nil"/>
            </w:tcBorders>
            <w:shd w:val="solid" w:color="FFFFFF" w:fill="auto"/>
          </w:tcPr>
          <w:p w:rsidR="00385E6E" w:rsidRPr="000265C2" w:rsidRDefault="00385E6E" w:rsidP="00385E6E">
            <w:pPr>
              <w:spacing w:after="0"/>
              <w:rPr>
                <w:rFonts w:ascii="Arial" w:hAnsi="Arial" w:cs="Arial"/>
                <w:color w:val="000000"/>
                <w:sz w:val="16"/>
                <w:szCs w:val="16"/>
              </w:rPr>
            </w:pPr>
          </w:p>
        </w:tc>
        <w:tc>
          <w:tcPr>
            <w:tcW w:w="4678" w:type="dxa"/>
            <w:tcBorders>
              <w:bottom w:val="nil"/>
            </w:tcBorders>
            <w:shd w:val="solid" w:color="FFFFFF" w:fill="auto"/>
          </w:tcPr>
          <w:p w:rsidR="00385E6E" w:rsidRPr="000265C2" w:rsidRDefault="00385E6E" w:rsidP="00385E6E">
            <w:pPr>
              <w:spacing w:after="0"/>
              <w:rPr>
                <w:rFonts w:ascii="Arial" w:hAnsi="Arial" w:cs="Arial" w:hint="eastAsia"/>
                <w:color w:val="000000"/>
                <w:sz w:val="16"/>
                <w:szCs w:val="16"/>
              </w:rPr>
            </w:pPr>
            <w:r w:rsidRPr="000265C2">
              <w:rPr>
                <w:rFonts w:ascii="Arial" w:hAnsi="Arial" w:cs="Arial"/>
                <w:color w:val="000000"/>
                <w:sz w:val="16"/>
                <w:szCs w:val="16"/>
              </w:rPr>
              <w:t>Incorporate agreed P-CRs from CT1#5</w:t>
            </w:r>
            <w:r>
              <w:rPr>
                <w:rFonts w:ascii="Arial" w:hAnsi="Arial" w:cs="Arial" w:hint="eastAsia"/>
                <w:color w:val="000000"/>
                <w:sz w:val="16"/>
                <w:szCs w:val="16"/>
              </w:rPr>
              <w:t>3</w:t>
            </w:r>
          </w:p>
          <w:p w:rsidR="00385E6E" w:rsidRPr="000265C2" w:rsidRDefault="00385E6E" w:rsidP="00385E6E">
            <w:pPr>
              <w:spacing w:after="0"/>
              <w:rPr>
                <w:rFonts w:ascii="Arial" w:hAnsi="Arial" w:cs="Arial"/>
                <w:color w:val="000000"/>
                <w:sz w:val="16"/>
                <w:szCs w:val="16"/>
              </w:rPr>
            </w:pPr>
          </w:p>
        </w:tc>
        <w:tc>
          <w:tcPr>
            <w:tcW w:w="567" w:type="dxa"/>
            <w:tcBorders>
              <w:bottom w:val="nil"/>
            </w:tcBorders>
            <w:shd w:val="solid" w:color="FFFFFF" w:fill="auto"/>
          </w:tcPr>
          <w:p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sidRPr="000265C2">
                <w:rPr>
                  <w:rFonts w:ascii="Arial" w:hAnsi="Arial" w:cs="Arial" w:hint="eastAsia"/>
                  <w:color w:val="000000"/>
                  <w:sz w:val="16"/>
                  <w:szCs w:val="16"/>
                </w:rPr>
                <w:t>0.0.0</w:t>
              </w:r>
            </w:smartTag>
          </w:p>
        </w:tc>
        <w:tc>
          <w:tcPr>
            <w:tcW w:w="567" w:type="dxa"/>
            <w:tcBorders>
              <w:bottom w:val="nil"/>
            </w:tcBorders>
            <w:shd w:val="solid" w:color="FFFFFF" w:fill="auto"/>
          </w:tcPr>
          <w:p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sidRPr="000265C2">
                <w:rPr>
                  <w:rFonts w:ascii="Arial" w:hAnsi="Arial" w:cs="Arial" w:hint="eastAsia"/>
                  <w:color w:val="000000"/>
                  <w:sz w:val="16"/>
                  <w:szCs w:val="16"/>
                </w:rPr>
                <w:t>0.1.0</w:t>
              </w:r>
            </w:smartTag>
          </w:p>
        </w:tc>
      </w:tr>
      <w:tr w:rsidR="00385E6E" w:rsidTr="00F70412">
        <w:tblPrEx>
          <w:tblCellMar>
            <w:top w:w="0" w:type="dxa"/>
            <w:bottom w:w="0" w:type="dxa"/>
          </w:tblCellMar>
        </w:tblPrEx>
        <w:tc>
          <w:tcPr>
            <w:tcW w:w="800" w:type="dxa"/>
            <w:tcBorders>
              <w:bottom w:val="nil"/>
            </w:tcBorders>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2008-05</w:t>
            </w:r>
          </w:p>
        </w:tc>
        <w:tc>
          <w:tcPr>
            <w:tcW w:w="901" w:type="dxa"/>
            <w:tcBorders>
              <w:bottom w:val="nil"/>
            </w:tcBorders>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Email Review</w:t>
            </w:r>
          </w:p>
        </w:tc>
        <w:tc>
          <w:tcPr>
            <w:tcW w:w="993" w:type="dxa"/>
            <w:tcBorders>
              <w:bottom w:val="nil"/>
            </w:tcBorders>
            <w:shd w:val="solid" w:color="FFFFFF" w:fill="auto"/>
          </w:tcPr>
          <w:p w:rsidR="00385E6E" w:rsidRPr="000265C2" w:rsidRDefault="00385E6E" w:rsidP="00385E6E">
            <w:pPr>
              <w:spacing w:after="0"/>
              <w:rPr>
                <w:rFonts w:ascii="Arial" w:hAnsi="Arial" w:cs="Arial"/>
                <w:color w:val="000000"/>
                <w:sz w:val="16"/>
                <w:szCs w:val="16"/>
              </w:rPr>
            </w:pPr>
          </w:p>
        </w:tc>
        <w:tc>
          <w:tcPr>
            <w:tcW w:w="567" w:type="dxa"/>
            <w:tcBorders>
              <w:bottom w:val="nil"/>
            </w:tcBorders>
            <w:shd w:val="solid" w:color="FFFFFF" w:fill="auto"/>
          </w:tcPr>
          <w:p w:rsidR="00385E6E" w:rsidRPr="000265C2" w:rsidRDefault="00385E6E" w:rsidP="00385E6E">
            <w:pPr>
              <w:spacing w:after="0"/>
              <w:rPr>
                <w:rFonts w:ascii="Arial" w:hAnsi="Arial" w:cs="Arial"/>
                <w:color w:val="000000"/>
                <w:sz w:val="16"/>
                <w:szCs w:val="16"/>
              </w:rPr>
            </w:pPr>
          </w:p>
        </w:tc>
        <w:tc>
          <w:tcPr>
            <w:tcW w:w="283" w:type="dxa"/>
            <w:tcBorders>
              <w:bottom w:val="nil"/>
            </w:tcBorders>
            <w:shd w:val="solid" w:color="FFFFFF" w:fill="auto"/>
          </w:tcPr>
          <w:p w:rsidR="00385E6E" w:rsidRPr="000265C2" w:rsidRDefault="00385E6E" w:rsidP="00385E6E">
            <w:pPr>
              <w:spacing w:after="0"/>
              <w:rPr>
                <w:rFonts w:ascii="Arial" w:hAnsi="Arial" w:cs="Arial"/>
                <w:color w:val="000000"/>
                <w:sz w:val="16"/>
                <w:szCs w:val="16"/>
              </w:rPr>
            </w:pPr>
          </w:p>
        </w:tc>
        <w:tc>
          <w:tcPr>
            <w:tcW w:w="4678" w:type="dxa"/>
            <w:tcBorders>
              <w:bottom w:val="nil"/>
            </w:tcBorders>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Format update</w:t>
            </w:r>
          </w:p>
        </w:tc>
        <w:tc>
          <w:tcPr>
            <w:tcW w:w="567" w:type="dxa"/>
            <w:tcBorders>
              <w:bottom w:val="nil"/>
            </w:tcBorders>
            <w:shd w:val="solid" w:color="FFFFFF" w:fill="auto"/>
          </w:tcPr>
          <w:p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0.1.0</w:t>
              </w:r>
            </w:smartTag>
          </w:p>
        </w:tc>
        <w:tc>
          <w:tcPr>
            <w:tcW w:w="567" w:type="dxa"/>
            <w:tcBorders>
              <w:bottom w:val="nil"/>
            </w:tcBorders>
            <w:shd w:val="solid" w:color="FFFFFF" w:fill="auto"/>
          </w:tcPr>
          <w:p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0.1.1</w:t>
              </w:r>
            </w:smartTag>
          </w:p>
        </w:tc>
      </w:tr>
      <w:tr w:rsidR="00385E6E" w:rsidTr="00F704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C1-082394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sidRPr="002C3840">
              <w:rPr>
                <w:rFonts w:ascii="Arial" w:hAnsi="Arial" w:cs="Arial"/>
                <w:color w:val="000000"/>
                <w:sz w:val="16"/>
                <w:szCs w:val="16"/>
              </w:rPr>
              <w:t xml:space="preserve">Pseudo-CR on </w:t>
            </w:r>
            <w:r w:rsidRPr="002C3840">
              <w:rPr>
                <w:rFonts w:ascii="Arial" w:hAnsi="Arial" w:cs="Arial" w:hint="eastAsia"/>
                <w:color w:val="000000"/>
                <w:sz w:val="16"/>
                <w:szCs w:val="16"/>
              </w:rPr>
              <w:t>Introduction for signalling flows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0.1.1</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0.2.0</w:t>
              </w:r>
            </w:smartTag>
          </w:p>
        </w:tc>
      </w:tr>
      <w:tr w:rsidR="00385E6E" w:rsidTr="00F704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C1-082666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sidRPr="002C3840">
              <w:rPr>
                <w:rFonts w:ascii="Arial" w:hAnsi="Arial" w:cs="Arial"/>
                <w:color w:val="000000"/>
                <w:sz w:val="16"/>
                <w:szCs w:val="16"/>
              </w:rPr>
              <w:t>Application level handover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0.1.1</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0.2.0</w:t>
              </w:r>
            </w:smartTag>
          </w:p>
        </w:tc>
      </w:tr>
      <w:tr w:rsidR="00385E6E" w:rsidTr="00F704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C1-082667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sidRPr="002C3840">
              <w:rPr>
                <w:rFonts w:ascii="Arial" w:hAnsi="Arial" w:cs="Arial"/>
                <w:color w:val="000000"/>
                <w:sz w:val="16"/>
                <w:szCs w:val="16"/>
              </w:rPr>
              <w:t>Role of UE in registration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0.1.1</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0.2.0</w:t>
              </w:r>
            </w:smartTag>
          </w:p>
        </w:tc>
      </w:tr>
      <w:tr w:rsidR="00385E6E" w:rsidTr="00F704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C1-082668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sidRPr="002C3840">
              <w:rPr>
                <w:rFonts w:ascii="Arial" w:hAnsi="Arial" w:cs="Arial"/>
                <w:color w:val="000000"/>
                <w:sz w:val="16"/>
                <w:szCs w:val="16"/>
              </w:rPr>
              <w:t>Role of UE in origination and termination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0.1.1</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0.2.0</w:t>
              </w:r>
            </w:smartTag>
          </w:p>
        </w:tc>
      </w:tr>
      <w:tr w:rsidR="00385E6E" w:rsidTr="00F704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C1-082669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sidRPr="002C3840">
              <w:rPr>
                <w:rFonts w:ascii="Arial" w:hAnsi="Arial" w:cs="Arial"/>
                <w:color w:val="000000"/>
                <w:sz w:val="16"/>
                <w:szCs w:val="16"/>
              </w:rPr>
              <w:t>Role of UE in PS-PS session continuity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0.1.1</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0.2.0</w:t>
              </w:r>
            </w:smartTag>
          </w:p>
        </w:tc>
      </w:tr>
      <w:tr w:rsidR="00385E6E" w:rsidTr="00F704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C1-082671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sidRPr="002C3840">
              <w:rPr>
                <w:rFonts w:ascii="Arial" w:hAnsi="Arial" w:cs="Arial"/>
                <w:color w:val="000000"/>
                <w:sz w:val="16"/>
                <w:szCs w:val="16"/>
              </w:rPr>
              <w:t xml:space="preserve">Pseudo-CR on </w:t>
            </w:r>
            <w:r w:rsidRPr="002C3840">
              <w:rPr>
                <w:rFonts w:ascii="Arial" w:hAnsi="Arial" w:cs="Arial" w:hint="eastAsia"/>
                <w:color w:val="000000"/>
                <w:sz w:val="16"/>
                <w:szCs w:val="16"/>
              </w:rPr>
              <w:t>Cleanup of TS 24.237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0.1.1</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0.2.0</w:t>
              </w:r>
            </w:smartTag>
          </w:p>
        </w:tc>
      </w:tr>
      <w:tr w:rsidR="00385E6E" w:rsidTr="00F704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C1-082672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r w:rsidRPr="007779A4">
              <w:rPr>
                <w:rFonts w:ascii="Arial" w:hAnsi="Arial" w:cs="Arial"/>
                <w:color w:val="000000"/>
                <w:sz w:val="16"/>
                <w:szCs w:val="16"/>
              </w:rPr>
              <w:t xml:space="preserve">Pseudo-CR on </w:t>
            </w:r>
            <w:r w:rsidRPr="007779A4">
              <w:rPr>
                <w:rFonts w:ascii="Arial" w:hAnsi="Arial" w:cs="Arial" w:hint="eastAsia"/>
                <w:color w:val="000000"/>
                <w:sz w:val="16"/>
                <w:szCs w:val="16"/>
              </w:rPr>
              <w:t>Roles for registration in IMS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0.1.1</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2008-06</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C1-082766</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7779A4">
              <w:rPr>
                <w:rFonts w:ascii="Arial" w:hAnsi="Arial" w:cs="Arial"/>
                <w:color w:val="000000"/>
                <w:sz w:val="16"/>
                <w:szCs w:val="16"/>
              </w:rPr>
              <w:t xml:space="preserve">Pseudo-CR on Signalling flows for </w:t>
            </w:r>
            <w:r w:rsidRPr="007779A4">
              <w:rPr>
                <w:rFonts w:ascii="Arial" w:hAnsi="Arial" w:cs="Arial" w:hint="eastAsia"/>
                <w:color w:val="000000"/>
                <w:sz w:val="16"/>
                <w:szCs w:val="16"/>
              </w:rPr>
              <w:t>CS</w:t>
            </w:r>
            <w:r w:rsidRPr="007779A4">
              <w:rPr>
                <w:rFonts w:ascii="Arial" w:hAnsi="Arial" w:cs="Arial"/>
                <w:color w:val="000000"/>
                <w:sz w:val="16"/>
                <w:szCs w:val="16"/>
              </w:rPr>
              <w:t xml:space="preserve"> call origination</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0.1.1</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2008-06</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sidRPr="000265C2">
              <w:rPr>
                <w:rFonts w:ascii="Arial" w:hAnsi="Arial" w:cs="Arial" w:hint="eastAsia"/>
                <w:color w:val="000000"/>
                <w:sz w:val="16"/>
                <w:szCs w:val="16"/>
              </w:rPr>
              <w:t>CT1#5</w:t>
            </w:r>
            <w:r>
              <w:rPr>
                <w:rFonts w:ascii="Arial" w:hAnsi="Arial" w:cs="Arial" w:hint="eastAsia"/>
                <w:color w:val="000000"/>
                <w:sz w:val="16"/>
                <w:szCs w:val="16"/>
              </w:rPr>
              <w:t>4</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C1-082767</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7779A4">
              <w:rPr>
                <w:rFonts w:ascii="Arial" w:hAnsi="Arial" w:cs="Arial"/>
                <w:color w:val="000000"/>
                <w:sz w:val="16"/>
                <w:szCs w:val="16"/>
              </w:rPr>
              <w:t xml:space="preserve">Pseudo-CR on Signalling flows for </w:t>
            </w:r>
            <w:r w:rsidRPr="007779A4">
              <w:rPr>
                <w:rFonts w:ascii="Arial" w:hAnsi="Arial" w:cs="Arial" w:hint="eastAsia"/>
                <w:color w:val="000000"/>
                <w:sz w:val="16"/>
                <w:szCs w:val="16"/>
              </w:rPr>
              <w:t>CS</w:t>
            </w:r>
            <w:r w:rsidRPr="007779A4">
              <w:rPr>
                <w:rFonts w:ascii="Arial" w:hAnsi="Arial" w:cs="Arial"/>
                <w:color w:val="000000"/>
                <w:sz w:val="16"/>
                <w:szCs w:val="16"/>
              </w:rPr>
              <w:t xml:space="preserve"> call </w:t>
            </w:r>
            <w:r w:rsidRPr="007779A4">
              <w:rPr>
                <w:rFonts w:ascii="Arial" w:hAnsi="Arial" w:cs="Arial" w:hint="eastAsia"/>
                <w:color w:val="000000"/>
                <w:sz w:val="16"/>
                <w:szCs w:val="16"/>
              </w:rPr>
              <w:t xml:space="preserve">termination </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0.1.1</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2008-08</w:t>
            </w:r>
          </w:p>
        </w:tc>
        <w:tc>
          <w:tcPr>
            <w:tcW w:w="901"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CT1#55</w:t>
            </w:r>
          </w:p>
        </w:tc>
        <w:tc>
          <w:tcPr>
            <w:tcW w:w="993"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C1-083376</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5F0323">
              <w:rPr>
                <w:rFonts w:ascii="Arial" w:hAnsi="Arial" w:cs="Arial"/>
                <w:color w:val="000000"/>
                <w:sz w:val="16"/>
                <w:szCs w:val="16"/>
              </w:rPr>
              <w:t xml:space="preserve">Clarifications usage of CS and ICS within </w:t>
            </w:r>
            <w:smartTag w:uri="urn:schemas-microsoft-com:office:smarttags" w:element="place">
              <w:smartTag w:uri="urn:schemas-microsoft-com:office:smarttags" w:element="City">
                <w:r w:rsidRPr="005F0323">
                  <w:rPr>
                    <w:rFonts w:ascii="Arial" w:hAnsi="Arial" w:cs="Arial"/>
                    <w:color w:val="000000"/>
                    <w:sz w:val="16"/>
                    <w:szCs w:val="16"/>
                  </w:rPr>
                  <w:t>IMS</w:t>
                </w:r>
              </w:smartTag>
              <w:r w:rsidRPr="005F0323">
                <w:rPr>
                  <w:rFonts w:ascii="Arial" w:hAnsi="Arial" w:cs="Arial"/>
                  <w:color w:val="000000"/>
                  <w:sz w:val="16"/>
                  <w:szCs w:val="16"/>
                </w:rPr>
                <w:t xml:space="preserve"> </w:t>
              </w:r>
              <w:smartTag w:uri="urn:schemas-microsoft-com:office:smarttags" w:element="State">
                <w:r w:rsidRPr="005F0323">
                  <w:rPr>
                    <w:rFonts w:ascii="Arial" w:hAnsi="Arial" w:cs="Arial"/>
                    <w:color w:val="000000"/>
                    <w:sz w:val="16"/>
                    <w:szCs w:val="16"/>
                  </w:rPr>
                  <w:t>SC</w:t>
                </w:r>
              </w:smartTag>
            </w:smartTag>
          </w:p>
        </w:tc>
        <w:tc>
          <w:tcPr>
            <w:tcW w:w="567" w:type="dxa"/>
            <w:shd w:val="solid" w:color="FFFFFF" w:fill="auto"/>
          </w:tcPr>
          <w:p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0.2.0</w:t>
              </w:r>
            </w:smartTag>
          </w:p>
        </w:tc>
        <w:tc>
          <w:tcPr>
            <w:tcW w:w="567" w:type="dxa"/>
            <w:shd w:val="solid" w:color="FFFFFF" w:fill="auto"/>
          </w:tcPr>
          <w:p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0.3.0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2008-08</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C1-083377</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1B0CB2">
              <w:rPr>
                <w:rFonts w:ascii="Arial" w:hAnsi="Arial" w:cs="Arial" w:hint="eastAsia"/>
                <w:color w:val="000000"/>
                <w:sz w:val="16"/>
                <w:szCs w:val="16"/>
              </w:rPr>
              <w:t>Functional</w:t>
            </w:r>
            <w:r w:rsidRPr="001B0CB2">
              <w:rPr>
                <w:rFonts w:ascii="Arial" w:hAnsi="Arial" w:cs="Arial" w:hint="eastAsia"/>
                <w:b/>
                <w:bCs/>
                <w:color w:val="000000"/>
                <w:sz w:val="16"/>
                <w:szCs w:val="16"/>
              </w:rPr>
              <w:t xml:space="preserve"> </w:t>
            </w:r>
            <w:r w:rsidRPr="001B0CB2">
              <w:rPr>
                <w:rFonts w:ascii="Arial" w:hAnsi="Arial" w:cs="Arial" w:hint="eastAsia"/>
                <w:color w:val="000000"/>
                <w:sz w:val="16"/>
                <w:szCs w:val="16"/>
              </w:rPr>
              <w:t>Entities</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0.2.0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0.3.0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2008-08</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C1-083378</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6E588B">
              <w:rPr>
                <w:rFonts w:ascii="Arial" w:hAnsi="Arial" w:cs="Arial"/>
                <w:color w:val="000000"/>
                <w:sz w:val="16"/>
                <w:szCs w:val="16"/>
              </w:rPr>
              <w:t>Signalling flows for registration</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0.2.0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0.3.0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2008-08</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C1-083379</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sidRPr="006E588B">
                  <w:rPr>
                    <w:rFonts w:ascii="Arial" w:hAnsi="Arial" w:cs="Arial"/>
                    <w:color w:val="000000"/>
                    <w:sz w:val="16"/>
                    <w:szCs w:val="16"/>
                  </w:rPr>
                  <w:t>SCC</w:t>
                </w:r>
              </w:smartTag>
              <w:r w:rsidRPr="006E588B">
                <w:rPr>
                  <w:rFonts w:ascii="Arial" w:hAnsi="Arial" w:cs="Arial"/>
                  <w:color w:val="000000"/>
                  <w:sz w:val="16"/>
                  <w:szCs w:val="16"/>
                </w:rPr>
                <w:t xml:space="preserve"> </w:t>
              </w:r>
              <w:smartTag w:uri="urn:schemas-microsoft-com:office:smarttags" w:element="State">
                <w:r w:rsidRPr="006E588B">
                  <w:rPr>
                    <w:rFonts w:ascii="Arial" w:hAnsi="Arial" w:cs="Arial"/>
                    <w:color w:val="000000"/>
                    <w:sz w:val="16"/>
                    <w:szCs w:val="16"/>
                  </w:rPr>
                  <w:t>AS</w:t>
                </w:r>
              </w:smartTag>
            </w:smartTag>
            <w:r w:rsidRPr="006E588B">
              <w:rPr>
                <w:rFonts w:ascii="Arial" w:hAnsi="Arial" w:cs="Arial"/>
                <w:color w:val="000000"/>
                <w:sz w:val="16"/>
                <w:szCs w:val="16"/>
              </w:rPr>
              <w:t xml:space="preserve"> procedures for PS-PS session continuity</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0.2.0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0.3.0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2008-08</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C1-083380</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6E588B">
              <w:rPr>
                <w:rFonts w:ascii="Arial" w:hAnsi="Arial" w:cs="Arial"/>
                <w:color w:val="000000"/>
                <w:sz w:val="16"/>
                <w:szCs w:val="16"/>
              </w:rPr>
              <w:t>SC UE procedures for PS-PS session continuity</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0.2.0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0.3.0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2008-08</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C1-083382</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DA2EA2">
              <w:rPr>
                <w:rFonts w:ascii="Arial" w:hAnsi="Arial" w:cs="Arial" w:hint="eastAsia"/>
                <w:color w:val="000000"/>
                <w:sz w:val="16"/>
                <w:szCs w:val="16"/>
              </w:rPr>
              <w:t>Signalling flow for Media adding/deleting</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0.2.0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0.3.0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2008-10</w:t>
            </w:r>
          </w:p>
        </w:tc>
        <w:tc>
          <w:tcPr>
            <w:tcW w:w="901"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CT1#55bis</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sidRPr="000F6353">
              <w:rPr>
                <w:rFonts w:ascii="Arial" w:hAnsi="Arial" w:cs="Arial"/>
                <w:color w:val="000000"/>
                <w:sz w:val="16"/>
                <w:szCs w:val="16"/>
              </w:rPr>
              <w:t>C1-083783</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 xml:space="preserve">PS-PS Access transfer with full media </w:t>
            </w:r>
            <w:r>
              <w:rPr>
                <w:rFonts w:ascii="Arial" w:hAnsi="Arial" w:cs="Arial"/>
                <w:color w:val="000000"/>
                <w:sz w:val="16"/>
                <w:szCs w:val="16"/>
              </w:rPr>
              <w:t>transfer</w:t>
            </w:r>
          </w:p>
        </w:tc>
        <w:tc>
          <w:tcPr>
            <w:tcW w:w="567" w:type="dxa"/>
            <w:shd w:val="solid" w:color="FFFFFF" w:fill="auto"/>
          </w:tcPr>
          <w:p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1.0.0</w:t>
              </w:r>
            </w:smartTag>
          </w:p>
        </w:tc>
        <w:tc>
          <w:tcPr>
            <w:tcW w:w="567" w:type="dxa"/>
            <w:shd w:val="solid" w:color="FFFFFF" w:fill="auto"/>
          </w:tcPr>
          <w:p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sidRPr="006B0535">
              <w:rPr>
                <w:rFonts w:ascii="Arial" w:hAnsi="Arial" w:cs="Arial"/>
                <w:color w:val="000000"/>
                <w:sz w:val="16"/>
                <w:szCs w:val="16"/>
              </w:rPr>
              <w:t>C1-08</w:t>
            </w:r>
            <w:r w:rsidRPr="006B0535">
              <w:rPr>
                <w:rFonts w:ascii="Arial" w:hAnsi="Arial" w:cs="Arial" w:hint="eastAsia"/>
                <w:color w:val="000000"/>
                <w:sz w:val="16"/>
                <w:szCs w:val="16"/>
              </w:rPr>
              <w:t>3903</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6B0535">
              <w:rPr>
                <w:rFonts w:ascii="Arial" w:hAnsi="Arial" w:cs="Arial" w:hint="eastAsia"/>
                <w:color w:val="000000"/>
                <w:sz w:val="16"/>
                <w:szCs w:val="16"/>
              </w:rPr>
              <w:t>Editorial Cleanup</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1.0.0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C1-084260</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 xml:space="preserve">network capabilities and URI assignments for </w:t>
            </w:r>
            <w:smartTag w:uri="urn:schemas-microsoft-com:office:smarttags" w:element="place">
              <w:smartTag w:uri="urn:schemas-microsoft-com:office:smarttags" w:element="City">
                <w:r w:rsidRPr="008024B2">
                  <w:rPr>
                    <w:rFonts w:ascii="Arial" w:hAnsi="Arial" w:cs="Arial"/>
                    <w:color w:val="000000"/>
                    <w:sz w:val="16"/>
                    <w:szCs w:val="16"/>
                  </w:rPr>
                  <w:t>IMS</w:t>
                </w:r>
              </w:smartTag>
              <w:r w:rsidRPr="008024B2">
                <w:rPr>
                  <w:rFonts w:ascii="Arial" w:hAnsi="Arial" w:cs="Arial"/>
                  <w:color w:val="000000"/>
                  <w:sz w:val="16"/>
                  <w:szCs w:val="16"/>
                </w:rPr>
                <w:t xml:space="preserve"> </w:t>
              </w:r>
              <w:smartTag w:uri="urn:schemas-microsoft-com:office:smarttags" w:element="State">
                <w:r w:rsidRPr="008024B2">
                  <w:rPr>
                    <w:rFonts w:ascii="Arial" w:hAnsi="Arial" w:cs="Arial"/>
                    <w:color w:val="000000"/>
                    <w:sz w:val="16"/>
                    <w:szCs w:val="16"/>
                  </w:rPr>
                  <w:t>SC</w:t>
                </w:r>
              </w:smartTag>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1.0.0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rsidR="00385E6E" w:rsidRPr="000265C2" w:rsidRDefault="00385E6E" w:rsidP="00385E6E">
            <w:pPr>
              <w:spacing w:after="0"/>
              <w:rPr>
                <w:rFonts w:ascii="Arial" w:hAnsi="Arial" w:cs="Arial" w:hint="eastAsia"/>
                <w:color w:val="000000"/>
                <w:sz w:val="16"/>
                <w:szCs w:val="16"/>
              </w:rPr>
            </w:pPr>
            <w:r w:rsidRPr="008024B2">
              <w:rPr>
                <w:rFonts w:ascii="Arial" w:hAnsi="Arial" w:cs="Arial"/>
                <w:color w:val="000000"/>
                <w:sz w:val="16"/>
                <w:szCs w:val="16"/>
              </w:rPr>
              <w:t>C1-08426</w:t>
            </w:r>
            <w:r>
              <w:rPr>
                <w:rFonts w:ascii="Arial" w:hAnsi="Arial" w:cs="Arial" w:hint="eastAsia"/>
                <w:color w:val="000000"/>
                <w:sz w:val="16"/>
                <w:szCs w:val="16"/>
              </w:rPr>
              <w:t>1</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 xml:space="preserve">Procedures for </w:t>
            </w:r>
            <w:smartTag w:uri="urn:schemas-microsoft-com:office:smarttags" w:element="place">
              <w:smartTag w:uri="urn:schemas-microsoft-com:office:smarttags" w:element="City">
                <w:r w:rsidRPr="008024B2">
                  <w:rPr>
                    <w:rFonts w:ascii="Arial" w:hAnsi="Arial" w:cs="Arial"/>
                    <w:color w:val="000000"/>
                    <w:sz w:val="16"/>
                    <w:szCs w:val="16"/>
                  </w:rPr>
                  <w:t>IMS</w:t>
                </w:r>
              </w:smartTag>
              <w:r w:rsidRPr="008024B2">
                <w:rPr>
                  <w:rFonts w:ascii="Arial" w:hAnsi="Arial" w:cs="Arial"/>
                  <w:color w:val="000000"/>
                  <w:sz w:val="16"/>
                  <w:szCs w:val="16"/>
                </w:rPr>
                <w:t xml:space="preserve"> </w:t>
              </w:r>
              <w:smartTag w:uri="urn:schemas-microsoft-com:office:smarttags" w:element="State">
                <w:r w:rsidRPr="008024B2">
                  <w:rPr>
                    <w:rFonts w:ascii="Arial" w:hAnsi="Arial" w:cs="Arial"/>
                    <w:color w:val="000000"/>
                    <w:sz w:val="16"/>
                    <w:szCs w:val="16"/>
                  </w:rPr>
                  <w:t>SC</w:t>
                </w:r>
              </w:smartTag>
            </w:smartTag>
            <w:r w:rsidRPr="008024B2">
              <w:rPr>
                <w:rFonts w:ascii="Arial" w:hAnsi="Arial" w:cs="Arial"/>
                <w:color w:val="000000"/>
                <w:sz w:val="16"/>
                <w:szCs w:val="16"/>
              </w:rPr>
              <w:t xml:space="preserve"> call origination</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1.0.0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rsidR="00385E6E" w:rsidRPr="000265C2" w:rsidRDefault="00385E6E" w:rsidP="00385E6E">
            <w:pPr>
              <w:spacing w:after="0"/>
              <w:rPr>
                <w:rFonts w:ascii="Arial" w:hAnsi="Arial" w:cs="Arial" w:hint="eastAsia"/>
                <w:color w:val="000000"/>
                <w:sz w:val="16"/>
                <w:szCs w:val="16"/>
              </w:rPr>
            </w:pPr>
            <w:r w:rsidRPr="008024B2">
              <w:rPr>
                <w:rFonts w:ascii="Arial" w:hAnsi="Arial" w:cs="Arial"/>
                <w:color w:val="000000"/>
                <w:sz w:val="16"/>
                <w:szCs w:val="16"/>
              </w:rPr>
              <w:t>C1-08426</w:t>
            </w:r>
            <w:r>
              <w:rPr>
                <w:rFonts w:ascii="Arial" w:hAnsi="Arial" w:cs="Arial" w:hint="eastAsia"/>
                <w:color w:val="000000"/>
                <w:sz w:val="16"/>
                <w:szCs w:val="16"/>
              </w:rPr>
              <w:t>2</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Procedures for call termination</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1.0.0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C1-084265</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Signalling flow for PS-CS session continuity</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1.0.0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C1-084266</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Signalling flow for PS-PS session continuity in conjunction with PS- CS session continuity</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1.0.0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C1-084268</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Clarification of signalling flow for call termination</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1.0.0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C1-084269</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8024B2">
              <w:rPr>
                <w:rFonts w:ascii="Arial" w:hAnsi="Arial" w:cs="Arial"/>
                <w:color w:val="000000"/>
                <w:sz w:val="16"/>
                <w:szCs w:val="16"/>
              </w:rPr>
              <w:t>Clarification of signalling flow for call origination</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1.0.0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sidRPr="00CF088F">
              <w:rPr>
                <w:rFonts w:ascii="Arial" w:hAnsi="Arial" w:cs="Arial"/>
                <w:color w:val="000000"/>
                <w:sz w:val="16"/>
                <w:szCs w:val="16"/>
              </w:rPr>
              <w:t>C1-084433</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CF088F">
              <w:rPr>
                <w:rFonts w:ascii="Arial" w:hAnsi="Arial" w:cs="Arial"/>
                <w:color w:val="000000"/>
                <w:sz w:val="16"/>
                <w:szCs w:val="16"/>
              </w:rPr>
              <w:t>Signalling Flows for Multiple Registrations</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1.0.0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sidRPr="00834751">
              <w:rPr>
                <w:rFonts w:ascii="Arial" w:hAnsi="Arial" w:cs="Arial"/>
                <w:color w:val="000000"/>
                <w:sz w:val="16"/>
                <w:szCs w:val="16"/>
              </w:rPr>
              <w:t>C1-084447</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3E5394">
              <w:rPr>
                <w:rFonts w:ascii="Arial" w:hAnsi="Arial" w:cs="Arial"/>
                <w:color w:val="000000"/>
                <w:sz w:val="16"/>
                <w:szCs w:val="16"/>
              </w:rPr>
              <w:t>Procedures for PS-PS session transfer in conjunction with PS-CS session transfer</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1.0.0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sidRPr="003E5394">
              <w:rPr>
                <w:rFonts w:ascii="Arial" w:hAnsi="Arial" w:cs="Arial"/>
                <w:color w:val="000000"/>
                <w:sz w:val="16"/>
                <w:szCs w:val="16"/>
              </w:rPr>
              <w:t>C1-084448</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3E5394">
              <w:rPr>
                <w:rFonts w:ascii="Arial" w:hAnsi="Arial" w:cs="Arial"/>
                <w:color w:val="000000"/>
                <w:sz w:val="16"/>
                <w:szCs w:val="16"/>
              </w:rPr>
              <w:t>Procedures for adding/removing media</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1.0.0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sidRPr="003E5394">
              <w:rPr>
                <w:rFonts w:ascii="Arial" w:hAnsi="Arial" w:cs="Arial"/>
                <w:color w:val="000000"/>
                <w:sz w:val="16"/>
                <w:szCs w:val="16"/>
              </w:rPr>
              <w:t>C1-084449</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3E5394">
              <w:rPr>
                <w:rFonts w:ascii="Arial" w:hAnsi="Arial" w:cs="Arial"/>
                <w:color w:val="000000"/>
                <w:sz w:val="16"/>
                <w:szCs w:val="16"/>
              </w:rPr>
              <w:t>Call flow for PS-PS partial media transfer</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1.0.0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sidRPr="003E5394">
              <w:rPr>
                <w:rFonts w:ascii="Arial" w:hAnsi="Arial" w:cs="Arial"/>
                <w:color w:val="000000"/>
                <w:sz w:val="16"/>
                <w:szCs w:val="16"/>
              </w:rPr>
              <w:t>C1-084506</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3E5394">
              <w:rPr>
                <w:rFonts w:ascii="Arial" w:hAnsi="Arial" w:cs="Arial"/>
                <w:color w:val="000000"/>
                <w:sz w:val="16"/>
                <w:szCs w:val="16"/>
              </w:rPr>
              <w:t>Procedures for PS-CS session transfer</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1.0.0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2008-10</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CT1#55bis</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 xml:space="preserve">Change the Keywords to: IMS, Multimedia Session, </w:t>
            </w:r>
            <w:r>
              <w:rPr>
                <w:rFonts w:ascii="Arial" w:hAnsi="Arial" w:cs="Arial"/>
                <w:color w:val="000000"/>
                <w:sz w:val="16"/>
                <w:szCs w:val="16"/>
              </w:rPr>
              <w:t>and Session</w:t>
            </w:r>
            <w:r>
              <w:rPr>
                <w:rFonts w:ascii="Arial" w:hAnsi="Arial" w:cs="Arial" w:hint="eastAsia"/>
                <w:color w:val="000000"/>
                <w:sz w:val="16"/>
                <w:szCs w:val="16"/>
              </w:rPr>
              <w:t xml:space="preserve"> Continuity.</w:t>
            </w:r>
          </w:p>
        </w:tc>
        <w:tc>
          <w:tcPr>
            <w:tcW w:w="567" w:type="dxa"/>
            <w:shd w:val="solid" w:color="FFFFFF" w:fill="auto"/>
          </w:tcPr>
          <w:p w:rsidR="00385E6E" w:rsidRPr="00C452B7"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1.0.0</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2008-10</w:t>
            </w:r>
          </w:p>
        </w:tc>
        <w:tc>
          <w:tcPr>
            <w:tcW w:w="901"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Email Review</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 xml:space="preserve">Editorial Cleanup </w:t>
            </w:r>
          </w:p>
        </w:tc>
        <w:tc>
          <w:tcPr>
            <w:tcW w:w="567" w:type="dxa"/>
            <w:shd w:val="solid" w:color="FFFFFF" w:fill="auto"/>
          </w:tcPr>
          <w:p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1.1.0</w:t>
              </w:r>
            </w:smartTag>
          </w:p>
        </w:tc>
        <w:tc>
          <w:tcPr>
            <w:tcW w:w="567" w:type="dxa"/>
            <w:shd w:val="solid" w:color="FFFFFF" w:fill="auto"/>
          </w:tcPr>
          <w:p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Year" w:val="1899"/>
                <w:attr w:name="Month" w:val="12"/>
                <w:attr w:name="Day" w:val="30"/>
                <w:attr w:name="IsLunarDate" w:val="False"/>
                <w:attr w:name="IsROCDate" w:val="False"/>
              </w:smartTagPr>
              <w:r>
                <w:rPr>
                  <w:rFonts w:ascii="Arial" w:hAnsi="Arial" w:cs="Arial" w:hint="eastAsia"/>
                  <w:color w:val="000000"/>
                  <w:sz w:val="16"/>
                  <w:szCs w:val="16"/>
                </w:rPr>
                <w:t>1.1.1</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2008-11</w:t>
            </w:r>
          </w:p>
        </w:tc>
        <w:tc>
          <w:tcPr>
            <w:tcW w:w="901"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CT1#56</w:t>
            </w:r>
          </w:p>
        </w:tc>
        <w:tc>
          <w:tcPr>
            <w:tcW w:w="993"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C1-084798</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647598">
              <w:rPr>
                <w:rFonts w:ascii="Arial" w:hAnsi="Arial" w:cs="Arial"/>
                <w:color w:val="000000"/>
                <w:sz w:val="16"/>
                <w:szCs w:val="16"/>
              </w:rPr>
              <w:t>Removal of Editor</w:t>
            </w:r>
            <w:r w:rsidR="00FF4655">
              <w:rPr>
                <w:rFonts w:ascii="Arial" w:hAnsi="Arial" w:cs="Arial"/>
                <w:color w:val="000000"/>
                <w:sz w:val="16"/>
                <w:szCs w:val="16"/>
              </w:rPr>
              <w:t>'</w:t>
            </w:r>
            <w:r w:rsidRPr="00647598">
              <w:rPr>
                <w:rFonts w:ascii="Arial" w:hAnsi="Arial" w:cs="Arial" w:hint="eastAsia"/>
                <w:color w:val="000000"/>
                <w:sz w:val="16"/>
                <w:szCs w:val="16"/>
              </w:rPr>
              <w:t>s Note</w:t>
            </w:r>
          </w:p>
        </w:tc>
        <w:tc>
          <w:tcPr>
            <w:tcW w:w="567" w:type="dxa"/>
            <w:shd w:val="solid" w:color="FFFFFF" w:fill="auto"/>
          </w:tcPr>
          <w:p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1.1.1</w:t>
              </w:r>
            </w:smartTag>
          </w:p>
        </w:tc>
        <w:tc>
          <w:tcPr>
            <w:tcW w:w="567" w:type="dxa"/>
            <w:shd w:val="solid" w:color="FFFFFF" w:fill="auto"/>
          </w:tcPr>
          <w:p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C1-084866</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5073C6">
              <w:rPr>
                <w:rFonts w:ascii="Arial" w:hAnsi="Arial" w:cs="Arial"/>
                <w:color w:val="000000"/>
                <w:sz w:val="16"/>
                <w:szCs w:val="16"/>
              </w:rPr>
              <w:t>cleanup for PS-PS session transfer procedures</w:t>
            </w:r>
          </w:p>
        </w:tc>
        <w:tc>
          <w:tcPr>
            <w:tcW w:w="567" w:type="dxa"/>
            <w:shd w:val="solid" w:color="FFFFFF" w:fill="auto"/>
          </w:tcPr>
          <w:p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1.1.1</w:t>
              </w:r>
            </w:smartTag>
          </w:p>
        </w:tc>
        <w:tc>
          <w:tcPr>
            <w:tcW w:w="567" w:type="dxa"/>
            <w:shd w:val="solid" w:color="FFFFFF" w:fill="auto"/>
          </w:tcPr>
          <w:p w:rsidR="00385E6E" w:rsidRPr="000265C2" w:rsidRDefault="00385E6E" w:rsidP="00385E6E">
            <w:pPr>
              <w:spacing w:after="0"/>
              <w:rPr>
                <w:rFonts w:ascii="Arial" w:hAnsi="Arial" w:cs="Arial" w:hint="eastAsia"/>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C1-085085</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A74B88">
              <w:rPr>
                <w:rFonts w:ascii="Arial" w:hAnsi="Arial" w:cs="Arial"/>
                <w:color w:val="000000"/>
                <w:sz w:val="16"/>
                <w:szCs w:val="16"/>
              </w:rPr>
              <w:t>Correction: No usage of CS indication in non-ICS case</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1.1.1</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C1-085242</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093091">
              <w:rPr>
                <w:rFonts w:ascii="Arial" w:hAnsi="Arial" w:cs="Arial" w:hint="eastAsia"/>
                <w:color w:val="000000"/>
                <w:sz w:val="16"/>
                <w:szCs w:val="16"/>
              </w:rPr>
              <w:t>Scope of signalling flows</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1.1.1</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C1-085243</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C55352">
              <w:rPr>
                <w:rFonts w:ascii="Arial" w:hAnsi="Arial" w:cs="Arial" w:hint="eastAsia"/>
                <w:color w:val="000000"/>
                <w:sz w:val="16"/>
                <w:szCs w:val="16"/>
              </w:rPr>
              <w:t xml:space="preserve">Cleanup of </w:t>
            </w:r>
            <w:r w:rsidRPr="00C55352">
              <w:rPr>
                <w:rFonts w:ascii="Arial" w:hAnsi="Arial" w:cs="Arial"/>
                <w:color w:val="000000"/>
                <w:sz w:val="16"/>
                <w:szCs w:val="16"/>
              </w:rPr>
              <w:t>call</w:t>
            </w:r>
            <w:r w:rsidRPr="00C55352">
              <w:rPr>
                <w:rFonts w:ascii="Arial" w:hAnsi="Arial" w:cs="Arial" w:hint="eastAsia"/>
                <w:color w:val="000000"/>
                <w:sz w:val="16"/>
                <w:szCs w:val="16"/>
              </w:rPr>
              <w:t xml:space="preserve"> origination signalling flows</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1.1.1</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C1-085244</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rPr>
                <w:rFonts w:ascii="Arial" w:hAnsi="Arial" w:cs="Arial"/>
                <w:color w:val="000000"/>
                <w:sz w:val="16"/>
                <w:szCs w:val="16"/>
              </w:rPr>
            </w:pPr>
          </w:p>
        </w:tc>
        <w:tc>
          <w:tcPr>
            <w:tcW w:w="4678" w:type="dxa"/>
            <w:shd w:val="solid" w:color="FFFFFF" w:fill="auto"/>
          </w:tcPr>
          <w:p w:rsidR="00385E6E" w:rsidRPr="00792281" w:rsidRDefault="00385E6E" w:rsidP="00385E6E">
            <w:pPr>
              <w:spacing w:after="0"/>
              <w:rPr>
                <w:rFonts w:ascii="Arial" w:hAnsi="Arial" w:cs="Arial"/>
                <w:color w:val="000000"/>
                <w:sz w:val="16"/>
                <w:szCs w:val="16"/>
              </w:rPr>
            </w:pPr>
            <w:r w:rsidRPr="00792281">
              <w:rPr>
                <w:rFonts w:ascii="Arial" w:hAnsi="Arial" w:cs="Arial" w:hint="eastAsia"/>
                <w:color w:val="000000"/>
                <w:sz w:val="16"/>
                <w:szCs w:val="16"/>
              </w:rPr>
              <w:t xml:space="preserve">Cleanup of </w:t>
            </w:r>
            <w:r w:rsidRPr="00792281">
              <w:rPr>
                <w:rFonts w:ascii="Arial" w:hAnsi="Arial" w:cs="Arial"/>
                <w:color w:val="000000"/>
                <w:sz w:val="16"/>
                <w:szCs w:val="16"/>
              </w:rPr>
              <w:t>call</w:t>
            </w:r>
            <w:r w:rsidRPr="00792281">
              <w:rPr>
                <w:rFonts w:ascii="Arial" w:hAnsi="Arial" w:cs="Arial" w:hint="eastAsia"/>
                <w:color w:val="000000"/>
                <w:sz w:val="16"/>
                <w:szCs w:val="16"/>
              </w:rPr>
              <w:t xml:space="preserve"> termination signalling flows</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1.1.1</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C1-085245</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95479A">
              <w:rPr>
                <w:rFonts w:ascii="Arial" w:hAnsi="Arial" w:cs="Arial" w:hint="eastAsia"/>
                <w:color w:val="000000"/>
                <w:sz w:val="16"/>
                <w:szCs w:val="16"/>
              </w:rPr>
              <w:t xml:space="preserve">Signalling flows for PS to CS session </w:t>
            </w:r>
            <w:r w:rsidRPr="0095479A">
              <w:rPr>
                <w:rFonts w:ascii="Arial" w:hAnsi="Arial" w:cs="Arial"/>
                <w:color w:val="000000"/>
                <w:sz w:val="16"/>
                <w:szCs w:val="16"/>
              </w:rPr>
              <w:t>transfer</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1.1.1</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C1-085246</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7633CE">
              <w:rPr>
                <w:rFonts w:ascii="Arial" w:hAnsi="Arial" w:cs="Arial" w:hint="eastAsia"/>
                <w:color w:val="000000"/>
                <w:sz w:val="16"/>
                <w:szCs w:val="16"/>
              </w:rPr>
              <w:t xml:space="preserve">Signalling flows for PS+CS to PS session </w:t>
            </w:r>
            <w:r w:rsidRPr="007633CE">
              <w:rPr>
                <w:rFonts w:ascii="Arial" w:hAnsi="Arial" w:cs="Arial"/>
                <w:color w:val="000000"/>
                <w:sz w:val="16"/>
                <w:szCs w:val="16"/>
              </w:rPr>
              <w:t>transfer</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1.1.1</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C1-085247</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2D3BFA">
              <w:rPr>
                <w:rFonts w:ascii="Arial" w:hAnsi="Arial" w:cs="Arial"/>
                <w:color w:val="000000"/>
                <w:sz w:val="16"/>
                <w:szCs w:val="16"/>
              </w:rPr>
              <w:t>Clean up of SCC Registration information</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1.1.1</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C1-085251</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B53BF0">
              <w:rPr>
                <w:rFonts w:ascii="Arial" w:hAnsi="Arial" w:cs="Arial"/>
                <w:color w:val="000000"/>
                <w:sz w:val="16"/>
                <w:szCs w:val="16"/>
              </w:rPr>
              <w:t>cleanups to PS-PS in conjunction with PS-CS session transfer procedures</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1.1.1</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C1-085252</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B160A6">
              <w:rPr>
                <w:rFonts w:ascii="Arial" w:hAnsi="Arial" w:cs="Arial"/>
                <w:color w:val="000000"/>
                <w:sz w:val="16"/>
                <w:szCs w:val="16"/>
              </w:rPr>
              <w:t>cleanups for media adding/removing procedures</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1.1.1</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C1-085449</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D15053">
              <w:rPr>
                <w:rFonts w:ascii="Arial" w:hAnsi="Arial" w:cs="Arial"/>
                <w:color w:val="000000"/>
                <w:sz w:val="16"/>
                <w:szCs w:val="16"/>
              </w:rPr>
              <w:t>PS-CS session transfer procedures</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1.1.1</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C1-085464</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6F45D8">
              <w:rPr>
                <w:rFonts w:ascii="Arial" w:hAnsi="Arial" w:cs="Arial"/>
                <w:color w:val="000000"/>
                <w:sz w:val="16"/>
                <w:szCs w:val="16"/>
              </w:rPr>
              <w:t>SR-VCC</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1.1.1</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2008-11</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hint="eastAsia"/>
                <w:color w:val="000000"/>
                <w:sz w:val="16"/>
                <w:szCs w:val="16"/>
              </w:rPr>
              <w:t>CT1#56</w:t>
            </w:r>
          </w:p>
        </w:tc>
        <w:tc>
          <w:tcPr>
            <w:tcW w:w="993" w:type="dxa"/>
            <w:shd w:val="solid" w:color="FFFFFF" w:fill="auto"/>
          </w:tcPr>
          <w:p w:rsidR="00385E6E" w:rsidRPr="000265C2" w:rsidRDefault="00385E6E" w:rsidP="00385E6E">
            <w:pPr>
              <w:spacing w:after="0"/>
              <w:rPr>
                <w:rFonts w:ascii="Arial" w:hAnsi="Arial" w:cs="Arial" w:hint="eastAsia"/>
                <w:color w:val="000000"/>
                <w:sz w:val="16"/>
                <w:szCs w:val="16"/>
              </w:rPr>
            </w:pPr>
            <w:r>
              <w:rPr>
                <w:rFonts w:ascii="Arial" w:hAnsi="Arial" w:cs="Arial" w:hint="eastAsia"/>
                <w:color w:val="000000"/>
                <w:sz w:val="16"/>
                <w:szCs w:val="16"/>
              </w:rPr>
              <w:t>C1-085481</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sidRPr="0037279D">
              <w:rPr>
                <w:rFonts w:ascii="Arial" w:hAnsi="Arial" w:cs="Arial"/>
                <w:color w:val="000000"/>
                <w:sz w:val="16"/>
                <w:szCs w:val="16"/>
              </w:rPr>
              <w:t>PS-PS full session transfer using Target-Dialog header</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1.1.1</w:t>
              </w:r>
            </w:smartTag>
          </w:p>
        </w:tc>
        <w:tc>
          <w:tcPr>
            <w:tcW w:w="567" w:type="dxa"/>
            <w:shd w:val="solid" w:color="FFFFFF" w:fill="auto"/>
          </w:tcPr>
          <w:p w:rsidR="00385E6E" w:rsidRPr="000265C2" w:rsidRDefault="00385E6E" w:rsidP="00385E6E">
            <w:pPr>
              <w:spacing w:after="0"/>
              <w:rPr>
                <w:rFonts w:ascii="Arial" w:hAnsi="Arial" w:cs="Arial"/>
                <w:color w:val="000000"/>
                <w:sz w:val="16"/>
                <w:szCs w:val="16"/>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hint="eastAsia"/>
                  <w:color w:val="000000"/>
                  <w:sz w:val="16"/>
                  <w:szCs w:val="16"/>
                </w:rPr>
                <w:t>1.2.0</w:t>
              </w:r>
            </w:smartTag>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2008-11</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p>
        </w:tc>
        <w:tc>
          <w:tcPr>
            <w:tcW w:w="993" w:type="dxa"/>
            <w:shd w:val="solid" w:color="FFFFFF" w:fill="auto"/>
          </w:tcPr>
          <w:p w:rsidR="00385E6E" w:rsidRPr="000265C2" w:rsidRDefault="00385E6E" w:rsidP="00385E6E">
            <w:pPr>
              <w:spacing w:after="0"/>
              <w:rPr>
                <w:rFonts w:ascii="Arial" w:hAnsi="Arial" w:cs="Arial"/>
                <w:color w:val="000000"/>
                <w:sz w:val="16"/>
                <w:szCs w:val="16"/>
              </w:rPr>
            </w:pP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Version 2.0.0 created for presentation to CT#42 for approval</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1.2.0</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2.0.0</w:t>
            </w:r>
          </w:p>
        </w:tc>
      </w:tr>
      <w:tr w:rsidR="00385E6E" w:rsidTr="00F70412">
        <w:tblPrEx>
          <w:tblCellMar>
            <w:top w:w="0" w:type="dxa"/>
            <w:bottom w:w="0" w:type="dxa"/>
          </w:tblCellMar>
        </w:tblPrEx>
        <w:tc>
          <w:tcPr>
            <w:tcW w:w="800"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2008-12</w:t>
            </w:r>
          </w:p>
        </w:tc>
        <w:tc>
          <w:tcPr>
            <w:tcW w:w="901"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CT#42</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p>
        </w:tc>
        <w:tc>
          <w:tcPr>
            <w:tcW w:w="567" w:type="dxa"/>
            <w:shd w:val="solid" w:color="FFFFFF" w:fill="auto"/>
          </w:tcPr>
          <w:p w:rsidR="00385E6E" w:rsidRPr="000265C2" w:rsidRDefault="00385E6E" w:rsidP="00385E6E">
            <w:pPr>
              <w:spacing w:after="0"/>
              <w:rPr>
                <w:rFonts w:ascii="Arial" w:hAnsi="Arial" w:cs="Arial"/>
                <w:color w:val="000000"/>
                <w:sz w:val="16"/>
                <w:szCs w:val="16"/>
              </w:rPr>
            </w:pP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Version 8.0.0 created after approval in CT#42</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2.0.0</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8.0.0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0002</w:t>
            </w: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316D72" w:rsidRDefault="00385E6E" w:rsidP="00385E6E">
            <w:pPr>
              <w:spacing w:after="0"/>
              <w:rPr>
                <w:rFonts w:ascii="Arial" w:hAnsi="Arial" w:cs="Arial"/>
                <w:color w:val="000000"/>
                <w:sz w:val="16"/>
                <w:szCs w:val="16"/>
              </w:rPr>
            </w:pPr>
            <w:r w:rsidRPr="00316D72">
              <w:rPr>
                <w:rFonts w:ascii="Arial" w:hAnsi="Arial" w:cs="Arial"/>
                <w:color w:val="000000"/>
                <w:sz w:val="16"/>
                <w:szCs w:val="16"/>
              </w:rPr>
              <w:t>Cleanup to TS 24.237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0003</w:t>
            </w: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31248D" w:rsidRDefault="00385E6E" w:rsidP="00385E6E">
            <w:pPr>
              <w:spacing w:after="0"/>
              <w:rPr>
                <w:rFonts w:ascii="Arial" w:hAnsi="Arial" w:cs="Arial"/>
                <w:color w:val="000000"/>
                <w:sz w:val="16"/>
                <w:szCs w:val="16"/>
              </w:rPr>
            </w:pPr>
            <w:r w:rsidRPr="0031248D">
              <w:rPr>
                <w:rFonts w:ascii="Arial" w:hAnsi="Arial" w:cs="Arial"/>
                <w:color w:val="000000"/>
                <w:sz w:val="16"/>
                <w:szCs w:val="16"/>
              </w:rPr>
              <w:t xml:space="preserve">Remove void introduction </w:t>
            </w:r>
            <w:bookmarkStart w:id="3028" w:name="MCCQCTEMPBM_00000857"/>
            <w:r w:rsidRPr="0031248D">
              <w:rPr>
                <w:rFonts w:ascii="Arial" w:hAnsi="Arial" w:cs="Arial"/>
                <w:color w:val="000000"/>
                <w:sz w:val="16"/>
                <w:szCs w:val="16"/>
              </w:rPr>
              <w:t>subclause</w:t>
            </w:r>
            <w:bookmarkEnd w:id="3028"/>
            <w:r w:rsidRPr="0031248D">
              <w:rPr>
                <w:rFonts w:ascii="Arial" w:hAnsi="Arial" w:cs="Arial"/>
                <w:color w:val="000000"/>
                <w:sz w:val="16"/>
                <w:szCs w:val="16"/>
              </w:rPr>
              <w:t>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0004</w:t>
            </w: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31248D" w:rsidRDefault="00385E6E" w:rsidP="00385E6E">
            <w:pPr>
              <w:spacing w:after="0"/>
              <w:rPr>
                <w:rFonts w:ascii="Arial" w:hAnsi="Arial" w:cs="Arial"/>
                <w:color w:val="000000"/>
                <w:sz w:val="16"/>
                <w:szCs w:val="16"/>
              </w:rPr>
            </w:pPr>
            <w:r w:rsidRPr="0031248D">
              <w:rPr>
                <w:rFonts w:ascii="Arial" w:hAnsi="Arial" w:cs="Arial"/>
                <w:color w:val="000000"/>
                <w:sz w:val="16"/>
                <w:szCs w:val="16"/>
              </w:rPr>
              <w:t>UE procedures for operator policy support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0005</w:t>
            </w: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31248D" w:rsidRDefault="00385E6E" w:rsidP="00385E6E">
            <w:pPr>
              <w:spacing w:after="0"/>
              <w:rPr>
                <w:rFonts w:ascii="Arial" w:hAnsi="Arial" w:cs="Arial"/>
                <w:color w:val="000000"/>
                <w:sz w:val="16"/>
                <w:szCs w:val="16"/>
              </w:rPr>
            </w:pPr>
            <w:r w:rsidRPr="0031248D">
              <w:rPr>
                <w:rFonts w:ascii="Arial" w:hAnsi="Arial" w:cs="Arial"/>
                <w:color w:val="000000"/>
                <w:sz w:val="16"/>
                <w:szCs w:val="16"/>
              </w:rPr>
              <w:t>Flows for originating and and terminating session in session comtinuity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0009</w:t>
            </w: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31248D" w:rsidRDefault="00385E6E" w:rsidP="00385E6E">
            <w:pPr>
              <w:spacing w:after="0"/>
              <w:rPr>
                <w:rFonts w:ascii="Arial" w:hAnsi="Arial" w:cs="Arial"/>
                <w:color w:val="000000"/>
                <w:sz w:val="16"/>
                <w:szCs w:val="16"/>
              </w:rPr>
            </w:pPr>
            <w:r w:rsidRPr="0031248D">
              <w:rPr>
                <w:rFonts w:ascii="Arial" w:hAnsi="Arial" w:cs="Arial"/>
                <w:color w:val="000000"/>
                <w:sz w:val="16"/>
                <w:szCs w:val="16"/>
              </w:rPr>
              <w:t>Correction SR-VCC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0010</w:t>
            </w: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31248D" w:rsidRDefault="00385E6E" w:rsidP="00385E6E">
            <w:pPr>
              <w:spacing w:after="0"/>
              <w:rPr>
                <w:rFonts w:ascii="Arial" w:hAnsi="Arial" w:cs="Arial"/>
                <w:color w:val="000000"/>
                <w:sz w:val="16"/>
                <w:szCs w:val="16"/>
              </w:rPr>
            </w:pPr>
            <w:r w:rsidRPr="0031248D">
              <w:rPr>
                <w:rFonts w:ascii="Arial" w:hAnsi="Arial" w:cs="Arial"/>
                <w:color w:val="000000"/>
                <w:sz w:val="16"/>
                <w:szCs w:val="16"/>
              </w:rPr>
              <w:t>Correction to flows for session continuity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0011</w:t>
            </w: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F9453D" w:rsidRDefault="00385E6E" w:rsidP="00385E6E">
            <w:pPr>
              <w:spacing w:after="0"/>
              <w:rPr>
                <w:rFonts w:ascii="Arial" w:hAnsi="Arial" w:cs="Arial"/>
                <w:color w:val="000000"/>
                <w:sz w:val="16"/>
                <w:szCs w:val="16"/>
              </w:rPr>
            </w:pPr>
            <w:r w:rsidRPr="00F9453D">
              <w:rPr>
                <w:rFonts w:ascii="Arial" w:hAnsi="Arial" w:cs="Arial"/>
                <w:color w:val="000000"/>
                <w:sz w:val="16"/>
                <w:szCs w:val="16"/>
              </w:rPr>
              <w:t>Completion of IMRN functionality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0012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C013B6" w:rsidRDefault="00385E6E" w:rsidP="00385E6E">
            <w:pPr>
              <w:spacing w:after="0"/>
              <w:rPr>
                <w:rFonts w:ascii="Arial" w:hAnsi="Arial" w:cs="Arial"/>
                <w:color w:val="000000"/>
                <w:sz w:val="16"/>
                <w:szCs w:val="16"/>
              </w:rPr>
            </w:pPr>
            <w:r w:rsidRPr="00C013B6">
              <w:rPr>
                <w:rFonts w:ascii="Arial" w:hAnsi="Arial" w:cs="Arial"/>
                <w:color w:val="000000"/>
                <w:sz w:val="16"/>
                <w:szCs w:val="16"/>
              </w:rPr>
              <w:t>SCC AS Transparently passing Contact To and From headers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0013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C013B6" w:rsidRDefault="00385E6E" w:rsidP="00385E6E">
            <w:pPr>
              <w:spacing w:after="0"/>
              <w:rPr>
                <w:rFonts w:ascii="Arial" w:hAnsi="Arial" w:cs="Arial"/>
                <w:color w:val="000000"/>
                <w:sz w:val="16"/>
                <w:szCs w:val="16"/>
              </w:rPr>
            </w:pPr>
            <w:r w:rsidRPr="00C013B6">
              <w:rPr>
                <w:rFonts w:ascii="Arial" w:hAnsi="Arial" w:cs="Arial"/>
                <w:color w:val="000000"/>
                <w:sz w:val="16"/>
                <w:szCs w:val="16"/>
              </w:rPr>
              <w:t>Conveying ICS registration information using 3rd party Registration and GRUU/ICSI/IARI corrections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rsidR="00385E6E" w:rsidRPr="000265C2" w:rsidRDefault="00385E6E" w:rsidP="00385E6E">
            <w:pPr>
              <w:spacing w:after="0"/>
              <w:rPr>
                <w:rFonts w:ascii="Arial" w:hAnsi="Arial" w:cs="Arial"/>
                <w:color w:val="000000"/>
                <w:sz w:val="16"/>
                <w:szCs w:val="16"/>
              </w:rPr>
            </w:pPr>
            <w:r>
              <w:rPr>
                <w:rFonts w:ascii="Arial" w:hAnsi="Arial" w:cs="Arial"/>
                <w:color w:val="000000"/>
                <w:sz w:val="16"/>
                <w:szCs w:val="16"/>
              </w:rPr>
              <w:t>0014</w:t>
            </w:r>
          </w:p>
        </w:tc>
        <w:tc>
          <w:tcPr>
            <w:tcW w:w="283" w:type="dxa"/>
            <w:shd w:val="solid" w:color="FFFFFF" w:fill="auto"/>
          </w:tcPr>
          <w:p w:rsidR="00385E6E" w:rsidRPr="000265C2"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013B6" w:rsidRDefault="00385E6E" w:rsidP="00385E6E">
            <w:pPr>
              <w:spacing w:after="0"/>
              <w:rPr>
                <w:rFonts w:ascii="Arial" w:hAnsi="Arial" w:cs="Arial"/>
                <w:color w:val="000000"/>
                <w:sz w:val="16"/>
                <w:szCs w:val="16"/>
              </w:rPr>
            </w:pPr>
            <w:r w:rsidRPr="00C013B6">
              <w:rPr>
                <w:rFonts w:ascii="Arial" w:hAnsi="Arial" w:cs="Arial"/>
                <w:color w:val="000000"/>
                <w:sz w:val="16"/>
                <w:szCs w:val="16"/>
              </w:rPr>
              <w:t>Use of GRUU by SC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0015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013B6" w:rsidRDefault="00385E6E" w:rsidP="00385E6E">
            <w:pPr>
              <w:spacing w:after="0"/>
              <w:rPr>
                <w:rFonts w:ascii="Arial" w:hAnsi="Arial" w:cs="Arial"/>
                <w:color w:val="000000"/>
                <w:sz w:val="16"/>
                <w:szCs w:val="16"/>
              </w:rPr>
            </w:pPr>
            <w:r w:rsidRPr="00C013B6">
              <w:rPr>
                <w:rFonts w:ascii="Arial" w:hAnsi="Arial" w:cs="Arial"/>
                <w:color w:val="000000"/>
                <w:sz w:val="16"/>
                <w:szCs w:val="16"/>
              </w:rPr>
              <w:t>Modification for the SCC AS procedure for CS to PS session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0018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013B6" w:rsidRDefault="00385E6E" w:rsidP="00385E6E">
            <w:pPr>
              <w:spacing w:after="0"/>
              <w:rPr>
                <w:rFonts w:ascii="Arial" w:hAnsi="Arial" w:cs="Arial"/>
                <w:color w:val="000000"/>
                <w:sz w:val="16"/>
                <w:szCs w:val="16"/>
              </w:rPr>
            </w:pPr>
            <w:r w:rsidRPr="00C013B6">
              <w:rPr>
                <w:rFonts w:ascii="Arial" w:hAnsi="Arial" w:cs="Arial"/>
                <w:color w:val="000000"/>
                <w:sz w:val="16"/>
                <w:szCs w:val="16"/>
              </w:rPr>
              <w:t>Definitions of Dynamic and Static STI</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0019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013B6" w:rsidRDefault="00385E6E" w:rsidP="00385E6E">
            <w:pPr>
              <w:spacing w:after="0"/>
              <w:rPr>
                <w:rFonts w:ascii="Arial" w:hAnsi="Arial" w:cs="Arial"/>
                <w:color w:val="000000"/>
                <w:sz w:val="16"/>
                <w:szCs w:val="16"/>
              </w:rPr>
            </w:pPr>
            <w:r w:rsidRPr="00C013B6">
              <w:rPr>
                <w:rFonts w:ascii="Arial" w:hAnsi="Arial" w:cs="Arial"/>
                <w:color w:val="000000"/>
                <w:sz w:val="16"/>
                <w:szCs w:val="16"/>
              </w:rPr>
              <w:t>Miscellaneous corrections to session continuity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CT#43</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CP-090147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0020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013B6" w:rsidRDefault="00385E6E" w:rsidP="00385E6E">
            <w:pPr>
              <w:spacing w:after="0"/>
              <w:rPr>
                <w:rFonts w:ascii="Arial" w:hAnsi="Arial" w:cs="Arial"/>
                <w:color w:val="000000"/>
                <w:sz w:val="16"/>
                <w:szCs w:val="16"/>
              </w:rPr>
            </w:pPr>
            <w:r w:rsidRPr="00C013B6">
              <w:rPr>
                <w:rFonts w:ascii="Arial" w:hAnsi="Arial" w:cs="Arial"/>
                <w:color w:val="000000"/>
                <w:sz w:val="16"/>
                <w:szCs w:val="16"/>
              </w:rPr>
              <w:t>SCC  – Correlation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CT#44</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CP-090417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0006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7C3096" w:rsidRDefault="00385E6E" w:rsidP="00385E6E">
            <w:pPr>
              <w:spacing w:after="0"/>
              <w:rPr>
                <w:rFonts w:ascii="Arial" w:hAnsi="Arial" w:cs="Arial"/>
                <w:color w:val="000000"/>
                <w:sz w:val="16"/>
                <w:szCs w:val="16"/>
              </w:rPr>
            </w:pPr>
            <w:r w:rsidRPr="007C3096">
              <w:rPr>
                <w:rFonts w:ascii="Arial" w:hAnsi="Arial" w:cs="Arial"/>
                <w:color w:val="000000"/>
                <w:sz w:val="16"/>
                <w:szCs w:val="16"/>
              </w:rPr>
              <w:t>Session transfer when PS session exists in target access – terminating case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CT#44</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CP-090417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0021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7C3096" w:rsidRDefault="00385E6E" w:rsidP="00385E6E">
            <w:pPr>
              <w:spacing w:after="0"/>
              <w:rPr>
                <w:rFonts w:ascii="Arial" w:hAnsi="Arial" w:cs="Arial"/>
                <w:color w:val="000000"/>
                <w:sz w:val="16"/>
                <w:szCs w:val="16"/>
              </w:rPr>
            </w:pPr>
            <w:r w:rsidRPr="007C3096">
              <w:rPr>
                <w:rFonts w:ascii="Arial" w:hAnsi="Arial" w:cs="Arial"/>
                <w:color w:val="000000"/>
                <w:sz w:val="16"/>
                <w:szCs w:val="16"/>
              </w:rPr>
              <w:t>PS-PS+CS when service control over Gm is retained on source access leg</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CT#44</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CP-090417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0022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7C3096" w:rsidRDefault="00385E6E" w:rsidP="00385E6E">
            <w:pPr>
              <w:spacing w:after="0"/>
              <w:rPr>
                <w:rFonts w:ascii="Arial" w:hAnsi="Arial" w:cs="Arial"/>
                <w:color w:val="000000"/>
                <w:sz w:val="16"/>
                <w:szCs w:val="16"/>
              </w:rPr>
            </w:pPr>
            <w:r w:rsidRPr="007C3096">
              <w:rPr>
                <w:rFonts w:ascii="Arial" w:hAnsi="Arial" w:cs="Arial"/>
                <w:color w:val="000000"/>
                <w:sz w:val="16"/>
                <w:szCs w:val="16"/>
              </w:rPr>
              <w:t>Service Control Signalling Path transfer for ICS session continuity during PS-PS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CT#44</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CP-090417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0026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7B6B14" w:rsidRDefault="00385E6E" w:rsidP="00385E6E">
            <w:pPr>
              <w:spacing w:after="0"/>
              <w:rPr>
                <w:rFonts w:ascii="Arial" w:hAnsi="Arial" w:cs="Arial"/>
                <w:color w:val="000000"/>
                <w:sz w:val="16"/>
                <w:szCs w:val="16"/>
              </w:rPr>
            </w:pPr>
            <w:r w:rsidRPr="007B6B14">
              <w:rPr>
                <w:rFonts w:ascii="Arial" w:hAnsi="Arial" w:cs="Arial"/>
                <w:color w:val="000000"/>
                <w:sz w:val="16"/>
                <w:szCs w:val="16"/>
              </w:rPr>
              <w:t>Correlation CS anchored call with IMS Registration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CT#44</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CP-090417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0029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7B6B14" w:rsidRDefault="00385E6E" w:rsidP="00385E6E">
            <w:pPr>
              <w:spacing w:after="0"/>
              <w:rPr>
                <w:rFonts w:ascii="Arial" w:hAnsi="Arial" w:cs="Arial"/>
                <w:color w:val="000000"/>
                <w:sz w:val="16"/>
                <w:szCs w:val="16"/>
              </w:rPr>
            </w:pPr>
            <w:r w:rsidRPr="007B6B14">
              <w:rPr>
                <w:rFonts w:ascii="Arial" w:hAnsi="Arial" w:cs="Arial"/>
                <w:color w:val="000000"/>
                <w:sz w:val="16"/>
                <w:szCs w:val="16"/>
              </w:rPr>
              <w:t>Clarification of the identification of the originating user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CT#44</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CP-090417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0031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7B6B14" w:rsidRDefault="00385E6E" w:rsidP="00385E6E">
            <w:pPr>
              <w:spacing w:after="0"/>
              <w:rPr>
                <w:rFonts w:ascii="Arial" w:hAnsi="Arial" w:cs="Arial"/>
                <w:color w:val="000000"/>
                <w:sz w:val="16"/>
                <w:szCs w:val="16"/>
              </w:rPr>
            </w:pPr>
            <w:r w:rsidRPr="007B6B14">
              <w:rPr>
                <w:rFonts w:ascii="Arial" w:hAnsi="Arial" w:cs="Arial"/>
                <w:color w:val="000000"/>
                <w:sz w:val="16"/>
                <w:szCs w:val="16"/>
              </w:rPr>
              <w:t>Clarification of for the BYE request used in PS-PS partial reansfer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CT#44</w:t>
            </w:r>
          </w:p>
        </w:tc>
        <w:tc>
          <w:tcPr>
            <w:tcW w:w="993" w:type="dxa"/>
            <w:shd w:val="solid" w:color="FFFFFF" w:fill="auto"/>
          </w:tcPr>
          <w:p w:rsidR="00385E6E" w:rsidRDefault="00385E6E" w:rsidP="00385E6E">
            <w:pPr>
              <w:spacing w:after="0"/>
              <w:rPr>
                <w:rFonts w:ascii="Arial" w:hAnsi="Arial" w:cs="Arial"/>
                <w:color w:val="000000"/>
                <w:sz w:val="16"/>
                <w:szCs w:val="16"/>
              </w:rPr>
            </w:pPr>
          </w:p>
        </w:tc>
        <w:tc>
          <w:tcPr>
            <w:tcW w:w="567" w:type="dxa"/>
            <w:shd w:val="solid" w:color="FFFFFF" w:fill="auto"/>
          </w:tcPr>
          <w:p w:rsidR="00385E6E" w:rsidRDefault="00385E6E" w:rsidP="00385E6E">
            <w:pPr>
              <w:spacing w:after="0"/>
              <w:rPr>
                <w:rFonts w:ascii="Arial" w:hAnsi="Arial" w:cs="Arial"/>
                <w:color w:val="000000"/>
                <w:sz w:val="16"/>
                <w:szCs w:val="16"/>
              </w:rPr>
            </w:pP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7B6B14" w:rsidRDefault="00385E6E" w:rsidP="00385E6E">
            <w:pPr>
              <w:spacing w:after="0"/>
              <w:rPr>
                <w:rFonts w:ascii="Arial" w:hAnsi="Arial" w:cs="Arial"/>
                <w:color w:val="000000"/>
                <w:sz w:val="16"/>
                <w:szCs w:val="16"/>
              </w:rPr>
            </w:pPr>
            <w:r>
              <w:rPr>
                <w:rFonts w:ascii="Arial" w:hAnsi="Arial" w:cs="Arial"/>
                <w:color w:val="000000"/>
                <w:sz w:val="16"/>
                <w:szCs w:val="16"/>
              </w:rPr>
              <w:t>Editorial cleanup by MCC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0035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6D0E2F" w:rsidRDefault="00385E6E" w:rsidP="00385E6E">
            <w:pPr>
              <w:spacing w:after="0"/>
              <w:rPr>
                <w:rFonts w:ascii="Arial" w:hAnsi="Arial" w:cs="Arial"/>
                <w:color w:val="000000"/>
                <w:sz w:val="16"/>
                <w:szCs w:val="16"/>
              </w:rPr>
            </w:pPr>
            <w:r w:rsidRPr="006D0E2F">
              <w:rPr>
                <w:rFonts w:ascii="Arial" w:hAnsi="Arial" w:cs="Arial"/>
                <w:color w:val="000000"/>
                <w:sz w:val="16"/>
                <w:szCs w:val="16"/>
              </w:rPr>
              <w:t>CS to PS transfer request by non ICS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0036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6D0E2F" w:rsidRDefault="00385E6E" w:rsidP="00385E6E">
            <w:pPr>
              <w:spacing w:after="0"/>
              <w:rPr>
                <w:rFonts w:ascii="Arial" w:hAnsi="Arial" w:cs="Arial"/>
                <w:color w:val="000000"/>
                <w:sz w:val="16"/>
                <w:szCs w:val="16"/>
              </w:rPr>
            </w:pPr>
            <w:r w:rsidRPr="006D0E2F">
              <w:rPr>
                <w:rFonts w:ascii="Arial" w:hAnsi="Arial" w:cs="Arial"/>
                <w:color w:val="000000"/>
                <w:sz w:val="16"/>
                <w:szCs w:val="16"/>
              </w:rPr>
              <w:t>Multiple active sessions, PS to CS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0052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6D0E2F" w:rsidRDefault="00385E6E" w:rsidP="00385E6E">
            <w:pPr>
              <w:spacing w:after="0"/>
              <w:rPr>
                <w:rFonts w:ascii="Arial" w:hAnsi="Arial" w:cs="Arial"/>
                <w:color w:val="000000"/>
                <w:sz w:val="16"/>
                <w:szCs w:val="16"/>
              </w:rPr>
            </w:pPr>
            <w:r w:rsidRPr="006D0E2F">
              <w:rPr>
                <w:rFonts w:ascii="Arial" w:hAnsi="Arial" w:cs="Arial"/>
                <w:color w:val="000000"/>
                <w:sz w:val="16"/>
                <w:szCs w:val="16"/>
              </w:rPr>
              <w:t>Use of "Target-Dialog" for (PS+CS) to PS session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0053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6D0E2F" w:rsidRDefault="00385E6E" w:rsidP="00385E6E">
            <w:pPr>
              <w:spacing w:after="0"/>
              <w:rPr>
                <w:rFonts w:ascii="Arial" w:hAnsi="Arial" w:cs="Arial"/>
                <w:color w:val="000000"/>
                <w:sz w:val="16"/>
                <w:szCs w:val="16"/>
              </w:rPr>
            </w:pPr>
            <w:r w:rsidRPr="006D0E2F">
              <w:rPr>
                <w:rFonts w:ascii="Arial" w:hAnsi="Arial" w:cs="Arial"/>
                <w:color w:val="000000"/>
                <w:sz w:val="16"/>
                <w:szCs w:val="16"/>
              </w:rPr>
              <w:t>Source access leg release at the SCC AS for PS to PS session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0065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6D0E2F" w:rsidRDefault="00385E6E" w:rsidP="00385E6E">
            <w:pPr>
              <w:spacing w:after="0"/>
              <w:rPr>
                <w:rFonts w:ascii="Arial" w:hAnsi="Arial" w:cs="Arial"/>
                <w:color w:val="000000"/>
                <w:sz w:val="16"/>
                <w:szCs w:val="16"/>
              </w:rPr>
            </w:pPr>
            <w:r w:rsidRPr="006D0E2F">
              <w:rPr>
                <w:rFonts w:ascii="Arial" w:hAnsi="Arial" w:cs="Arial"/>
                <w:color w:val="000000"/>
                <w:sz w:val="16"/>
                <w:szCs w:val="16"/>
              </w:rPr>
              <w:t>Directing requests using the appropriate IP-CAN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0066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6D0E2F" w:rsidRDefault="00385E6E" w:rsidP="00385E6E">
            <w:pPr>
              <w:spacing w:after="0"/>
              <w:rPr>
                <w:rFonts w:ascii="Arial" w:hAnsi="Arial" w:cs="Arial"/>
                <w:color w:val="000000"/>
                <w:sz w:val="16"/>
                <w:szCs w:val="16"/>
              </w:rPr>
            </w:pPr>
            <w:r w:rsidRPr="006D0E2F">
              <w:rPr>
                <w:rFonts w:ascii="Arial" w:hAnsi="Arial" w:cs="Arial"/>
                <w:color w:val="000000"/>
                <w:sz w:val="16"/>
                <w:szCs w:val="16"/>
              </w:rPr>
              <w:t>Flow updates for directing requests using the appropriate IP-CAN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0073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6D0E2F" w:rsidRDefault="00385E6E" w:rsidP="00385E6E">
            <w:pPr>
              <w:spacing w:after="0"/>
              <w:rPr>
                <w:rFonts w:ascii="Arial" w:hAnsi="Arial" w:cs="Arial"/>
                <w:color w:val="000000"/>
                <w:sz w:val="16"/>
                <w:szCs w:val="16"/>
              </w:rPr>
            </w:pPr>
            <w:r w:rsidRPr="006D0E2F">
              <w:rPr>
                <w:rFonts w:ascii="Arial" w:hAnsi="Arial" w:cs="Arial"/>
                <w:color w:val="000000"/>
                <w:sz w:val="16"/>
                <w:szCs w:val="16"/>
              </w:rPr>
              <w:t>Session transfer when PS session exists in target access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0079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1C0F17" w:rsidRDefault="00385E6E" w:rsidP="00385E6E">
            <w:pPr>
              <w:spacing w:after="0"/>
              <w:rPr>
                <w:rFonts w:ascii="Arial" w:hAnsi="Arial" w:cs="Arial"/>
                <w:color w:val="000000"/>
                <w:sz w:val="16"/>
                <w:szCs w:val="16"/>
              </w:rPr>
            </w:pPr>
            <w:r w:rsidRPr="001C0F17">
              <w:rPr>
                <w:rFonts w:ascii="Arial" w:hAnsi="Arial" w:cs="Arial"/>
                <w:color w:val="000000"/>
                <w:sz w:val="16"/>
                <w:szCs w:val="16"/>
              </w:rPr>
              <w:t>Clarification of Source Access Leg Release in PS-CS transfer  procedure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0037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rsidR="00385E6E" w:rsidRPr="000D0443" w:rsidRDefault="00385E6E" w:rsidP="00385E6E">
            <w:pPr>
              <w:spacing w:after="0"/>
              <w:rPr>
                <w:rFonts w:ascii="Arial" w:hAnsi="Arial" w:cs="Arial"/>
                <w:color w:val="000000"/>
                <w:sz w:val="16"/>
                <w:szCs w:val="16"/>
              </w:rPr>
            </w:pPr>
            <w:r w:rsidRPr="000D0443">
              <w:rPr>
                <w:rFonts w:ascii="Arial" w:hAnsi="Arial" w:cs="Arial"/>
                <w:color w:val="000000"/>
                <w:sz w:val="16"/>
                <w:szCs w:val="16"/>
              </w:rPr>
              <w:t>Flows for MSC Server assisted mid-call feature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0039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0D0443" w:rsidRDefault="00385E6E" w:rsidP="00385E6E">
            <w:pPr>
              <w:spacing w:after="0"/>
              <w:rPr>
                <w:rFonts w:ascii="Arial" w:hAnsi="Arial" w:cs="Arial"/>
                <w:color w:val="000000"/>
                <w:sz w:val="16"/>
                <w:szCs w:val="16"/>
              </w:rPr>
            </w:pPr>
            <w:r w:rsidRPr="000D0443">
              <w:rPr>
                <w:rFonts w:ascii="Arial" w:hAnsi="Arial" w:cs="Arial"/>
                <w:color w:val="000000"/>
                <w:sz w:val="16"/>
                <w:szCs w:val="16"/>
              </w:rPr>
              <w:t>Flows for inter UE transfer without collaborative sessio</w:t>
            </w:r>
            <w:r>
              <w:rPr>
                <w:rFonts w:ascii="Arial" w:hAnsi="Arial" w:cs="Arial"/>
                <w:color w:val="000000"/>
                <w:sz w:val="16"/>
                <w:szCs w:val="16"/>
              </w:rPr>
              <w:t>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0040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0D0443" w:rsidRDefault="00385E6E" w:rsidP="00385E6E">
            <w:pPr>
              <w:spacing w:after="0"/>
              <w:rPr>
                <w:rFonts w:ascii="Arial" w:hAnsi="Arial" w:cs="Arial"/>
                <w:color w:val="000000"/>
                <w:sz w:val="16"/>
                <w:szCs w:val="16"/>
              </w:rPr>
            </w:pPr>
            <w:r w:rsidRPr="000D0443">
              <w:rPr>
                <w:rFonts w:ascii="Arial" w:hAnsi="Arial" w:cs="Arial"/>
                <w:color w:val="000000"/>
                <w:sz w:val="16"/>
                <w:szCs w:val="16"/>
              </w:rPr>
              <w:t>Inter UE transfer without collaboriative session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0041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0D0443" w:rsidRDefault="00385E6E" w:rsidP="00385E6E">
            <w:pPr>
              <w:spacing w:after="0"/>
              <w:rPr>
                <w:rFonts w:ascii="Arial" w:hAnsi="Arial" w:cs="Arial"/>
                <w:color w:val="000000"/>
                <w:sz w:val="16"/>
                <w:szCs w:val="16"/>
              </w:rPr>
            </w:pPr>
            <w:r w:rsidRPr="000D0443">
              <w:rPr>
                <w:rFonts w:ascii="Arial" w:hAnsi="Arial" w:cs="Arial"/>
                <w:color w:val="000000"/>
                <w:sz w:val="16"/>
                <w:szCs w:val="16"/>
              </w:rPr>
              <w:t>Skeleton of additions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0042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F81D9E" w:rsidRDefault="00385E6E" w:rsidP="00385E6E">
            <w:pPr>
              <w:spacing w:after="0"/>
              <w:rPr>
                <w:rFonts w:ascii="Arial" w:hAnsi="Arial" w:cs="Arial"/>
                <w:color w:val="000000"/>
                <w:sz w:val="16"/>
                <w:szCs w:val="16"/>
              </w:rPr>
            </w:pPr>
            <w:r w:rsidRPr="00F81D9E">
              <w:rPr>
                <w:rFonts w:ascii="Arial" w:hAnsi="Arial" w:cs="Arial"/>
                <w:color w:val="000000"/>
                <w:sz w:val="16"/>
                <w:szCs w:val="16"/>
              </w:rPr>
              <w:t>Scope change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0043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F81D9E" w:rsidRDefault="00385E6E" w:rsidP="00385E6E">
            <w:pPr>
              <w:spacing w:after="0"/>
              <w:rPr>
                <w:rFonts w:ascii="Arial" w:hAnsi="Arial" w:cs="Arial"/>
                <w:color w:val="000000"/>
                <w:sz w:val="16"/>
                <w:szCs w:val="16"/>
              </w:rPr>
            </w:pPr>
            <w:r w:rsidRPr="00F81D9E">
              <w:rPr>
                <w:rFonts w:ascii="Arial" w:hAnsi="Arial" w:cs="Arial"/>
                <w:color w:val="000000"/>
                <w:sz w:val="16"/>
                <w:szCs w:val="16"/>
              </w:rPr>
              <w:t>Changes to definitions and abbreviations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0044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F81D9E" w:rsidRDefault="00385E6E" w:rsidP="00385E6E">
            <w:pPr>
              <w:spacing w:after="0"/>
              <w:rPr>
                <w:rFonts w:ascii="Arial" w:hAnsi="Arial" w:cs="Arial"/>
                <w:color w:val="000000"/>
                <w:sz w:val="16"/>
                <w:szCs w:val="16"/>
              </w:rPr>
            </w:pPr>
            <w:r w:rsidRPr="00F81D9E">
              <w:rPr>
                <w:rFonts w:ascii="Arial" w:hAnsi="Arial" w:cs="Arial"/>
                <w:color w:val="000000"/>
                <w:sz w:val="16"/>
                <w:szCs w:val="16"/>
              </w:rPr>
              <w:t>Changes to functional entities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0045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FD538B" w:rsidRDefault="00385E6E" w:rsidP="00385E6E">
            <w:pPr>
              <w:spacing w:after="0"/>
              <w:rPr>
                <w:rFonts w:ascii="Arial" w:hAnsi="Arial" w:cs="Arial"/>
                <w:color w:val="000000"/>
                <w:sz w:val="16"/>
                <w:szCs w:val="16"/>
              </w:rPr>
            </w:pPr>
            <w:r w:rsidRPr="00FD538B">
              <w:rPr>
                <w:rFonts w:ascii="Arial" w:hAnsi="Arial" w:cs="Arial"/>
                <w:color w:val="000000"/>
                <w:sz w:val="16"/>
                <w:szCs w:val="16"/>
              </w:rPr>
              <w:t>Changes to Overview</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0046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F26A78" w:rsidRDefault="00385E6E" w:rsidP="00385E6E">
            <w:pPr>
              <w:spacing w:after="0"/>
              <w:rPr>
                <w:rFonts w:ascii="Arial" w:hAnsi="Arial" w:cs="Arial"/>
                <w:color w:val="000000"/>
                <w:sz w:val="16"/>
                <w:szCs w:val="16"/>
              </w:rPr>
            </w:pPr>
            <w:r w:rsidRPr="00F26A78">
              <w:rPr>
                <w:rFonts w:ascii="Arial" w:hAnsi="Arial" w:cs="Arial"/>
                <w:color w:val="000000"/>
                <w:sz w:val="16"/>
                <w:szCs w:val="16"/>
              </w:rPr>
              <w:t>Change of Session Continuity to Access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0047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357E29" w:rsidRDefault="00385E6E" w:rsidP="00385E6E">
            <w:pPr>
              <w:spacing w:after="0"/>
              <w:rPr>
                <w:rFonts w:ascii="Arial" w:hAnsi="Arial" w:cs="Arial"/>
                <w:color w:val="000000"/>
                <w:sz w:val="16"/>
                <w:szCs w:val="16"/>
              </w:rPr>
            </w:pPr>
            <w:r w:rsidRPr="00357E29">
              <w:rPr>
                <w:rFonts w:ascii="Arial" w:hAnsi="Arial" w:cs="Arial"/>
                <w:color w:val="000000"/>
                <w:sz w:val="16"/>
                <w:szCs w:val="16"/>
              </w:rPr>
              <w:t>Call flow for Controller UE releases Collaborative Session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0049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D82C54" w:rsidRDefault="00385E6E" w:rsidP="00385E6E">
            <w:pPr>
              <w:spacing w:after="0"/>
              <w:rPr>
                <w:rFonts w:ascii="Arial" w:hAnsi="Arial" w:cs="Arial"/>
                <w:color w:val="000000"/>
                <w:sz w:val="16"/>
                <w:szCs w:val="16"/>
              </w:rPr>
            </w:pPr>
            <w:r w:rsidRPr="00D82C54">
              <w:rPr>
                <w:rFonts w:ascii="Arial" w:hAnsi="Arial" w:cs="Arial"/>
                <w:color w:val="000000"/>
                <w:sz w:val="16"/>
                <w:szCs w:val="16"/>
              </w:rPr>
              <w:t>State Model for Collaborative Session handling</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0055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D82C54" w:rsidRDefault="00385E6E" w:rsidP="00385E6E">
            <w:pPr>
              <w:spacing w:after="0"/>
              <w:rPr>
                <w:rFonts w:ascii="Arial" w:hAnsi="Arial" w:cs="Arial"/>
                <w:color w:val="000000"/>
                <w:sz w:val="16"/>
                <w:szCs w:val="16"/>
              </w:rPr>
            </w:pPr>
            <w:r w:rsidRPr="00D82C54">
              <w:rPr>
                <w:rFonts w:ascii="Arial" w:hAnsi="Arial" w:cs="Arial"/>
                <w:color w:val="000000"/>
                <w:sz w:val="16"/>
                <w:szCs w:val="16"/>
              </w:rPr>
              <w:t>Clarification of SR VCC procedure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0067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6</w:t>
            </w:r>
          </w:p>
        </w:tc>
        <w:tc>
          <w:tcPr>
            <w:tcW w:w="4678" w:type="dxa"/>
            <w:shd w:val="solid" w:color="FFFFFF" w:fill="auto"/>
          </w:tcPr>
          <w:p w:rsidR="00385E6E" w:rsidRPr="00D82C54" w:rsidRDefault="00385E6E" w:rsidP="00385E6E">
            <w:pPr>
              <w:spacing w:after="0"/>
              <w:rPr>
                <w:rFonts w:ascii="Arial" w:hAnsi="Arial" w:cs="Arial"/>
                <w:color w:val="000000"/>
                <w:sz w:val="16"/>
                <w:szCs w:val="16"/>
              </w:rPr>
            </w:pPr>
            <w:r w:rsidRPr="00D82C54">
              <w:rPr>
                <w:rFonts w:ascii="Arial" w:hAnsi="Arial" w:cs="Arial"/>
                <w:color w:val="000000"/>
                <w:sz w:val="16"/>
                <w:szCs w:val="16"/>
              </w:rPr>
              <w:t>Call flow for UE initiating an emergency session in IMS using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0068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6</w:t>
            </w:r>
          </w:p>
        </w:tc>
        <w:tc>
          <w:tcPr>
            <w:tcW w:w="4678" w:type="dxa"/>
            <w:shd w:val="solid" w:color="FFFFFF" w:fill="auto"/>
          </w:tcPr>
          <w:p w:rsidR="00385E6E" w:rsidRPr="00D82C54" w:rsidRDefault="00385E6E" w:rsidP="00385E6E">
            <w:pPr>
              <w:spacing w:after="0"/>
              <w:rPr>
                <w:rFonts w:ascii="Arial" w:hAnsi="Arial" w:cs="Arial"/>
                <w:color w:val="000000"/>
                <w:sz w:val="16"/>
                <w:szCs w:val="16"/>
              </w:rPr>
            </w:pPr>
            <w:r w:rsidRPr="00D82C54">
              <w:rPr>
                <w:rFonts w:ascii="Arial" w:hAnsi="Arial" w:cs="Arial"/>
                <w:color w:val="000000"/>
                <w:sz w:val="16"/>
                <w:szCs w:val="16"/>
              </w:rPr>
              <w:t>Call flow for EMC using SRVCC procedure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0072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D82C54" w:rsidRDefault="00385E6E" w:rsidP="00385E6E">
            <w:pPr>
              <w:spacing w:after="0"/>
              <w:rPr>
                <w:rFonts w:ascii="Arial" w:hAnsi="Arial" w:cs="Arial"/>
                <w:color w:val="000000"/>
                <w:sz w:val="16"/>
                <w:szCs w:val="16"/>
              </w:rPr>
            </w:pPr>
            <w:r w:rsidRPr="00D82C54">
              <w:rPr>
                <w:rFonts w:ascii="Arial" w:hAnsi="Arial" w:cs="Arial"/>
                <w:color w:val="000000"/>
                <w:sz w:val="16"/>
                <w:szCs w:val="16"/>
              </w:rPr>
              <w:t>Clarification for the Service Control Signalling Path transfer for ICS session continuity during PS-PS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0089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D82C54" w:rsidRDefault="00385E6E" w:rsidP="00385E6E">
            <w:pPr>
              <w:spacing w:after="0"/>
              <w:rPr>
                <w:rFonts w:ascii="Arial" w:hAnsi="Arial" w:cs="Arial"/>
                <w:color w:val="000000"/>
                <w:sz w:val="16"/>
                <w:szCs w:val="16"/>
              </w:rPr>
            </w:pPr>
            <w:r w:rsidRPr="00D82C54">
              <w:rPr>
                <w:rFonts w:ascii="Arial" w:hAnsi="Arial" w:cs="Arial"/>
                <w:color w:val="000000"/>
                <w:sz w:val="16"/>
                <w:szCs w:val="16"/>
              </w:rPr>
              <w:t>Add indication of the capability of supporting mid-call featur</w:t>
            </w:r>
            <w:r>
              <w:rPr>
                <w:rFonts w:ascii="Arial" w:hAnsi="Arial" w:cs="Arial"/>
                <w:color w:val="000000"/>
                <w:sz w:val="16"/>
                <w:szCs w:val="16"/>
              </w:rPr>
              <w:t>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0094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000433" w:rsidRDefault="00385E6E" w:rsidP="00385E6E">
            <w:pPr>
              <w:spacing w:after="0"/>
              <w:rPr>
                <w:rFonts w:ascii="Arial" w:hAnsi="Arial" w:cs="Arial"/>
                <w:color w:val="000000"/>
                <w:sz w:val="16"/>
                <w:szCs w:val="16"/>
              </w:rPr>
            </w:pPr>
            <w:r w:rsidRPr="00000433">
              <w:rPr>
                <w:rFonts w:ascii="Arial" w:hAnsi="Arial" w:cs="Arial"/>
                <w:color w:val="000000"/>
                <w:sz w:val="16"/>
                <w:szCs w:val="16"/>
              </w:rPr>
              <w:t>MSC Server assisted mid-call feature -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0106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000433"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sidRPr="00000433">
                  <w:rPr>
                    <w:rFonts w:ascii="Arial" w:hAnsi="Arial" w:cs="Arial"/>
                    <w:color w:val="000000"/>
                    <w:sz w:val="16"/>
                    <w:szCs w:val="16"/>
                  </w:rPr>
                  <w:t>E-SCC</w:t>
                </w:r>
              </w:smartTag>
              <w:r w:rsidRPr="00000433">
                <w:rPr>
                  <w:rFonts w:ascii="Arial" w:hAnsi="Arial" w:cs="Arial"/>
                  <w:color w:val="000000"/>
                  <w:sz w:val="16"/>
                  <w:szCs w:val="16"/>
                </w:rPr>
                <w:t xml:space="preserve"> </w:t>
              </w:r>
              <w:smartTag w:uri="urn:schemas-microsoft-com:office:smarttags" w:element="State">
                <w:r w:rsidRPr="00000433">
                  <w:rPr>
                    <w:rFonts w:ascii="Arial" w:hAnsi="Arial" w:cs="Arial"/>
                    <w:color w:val="000000"/>
                    <w:sz w:val="16"/>
                    <w:szCs w:val="16"/>
                  </w:rPr>
                  <w:t>AS</w:t>
                </w:r>
              </w:smartTag>
            </w:smartTag>
            <w:r w:rsidRPr="00000433">
              <w:rPr>
                <w:rFonts w:ascii="Arial" w:hAnsi="Arial" w:cs="Arial"/>
                <w:color w:val="000000"/>
                <w:sz w:val="16"/>
                <w:szCs w:val="16"/>
              </w:rPr>
              <w:t xml:space="preserve"> actions for IMS Emergency cal</w:t>
            </w:r>
            <w:r>
              <w:rPr>
                <w:rFonts w:ascii="Arial" w:hAnsi="Arial" w:cs="Arial"/>
                <w:color w:val="000000"/>
                <w:sz w:val="16"/>
                <w:szCs w:val="16"/>
              </w:rPr>
              <w:t>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0109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000433" w:rsidRDefault="00385E6E" w:rsidP="00385E6E">
            <w:pPr>
              <w:spacing w:after="0"/>
              <w:rPr>
                <w:rFonts w:ascii="Arial" w:hAnsi="Arial" w:cs="Arial"/>
                <w:color w:val="000000"/>
                <w:sz w:val="16"/>
                <w:szCs w:val="16"/>
              </w:rPr>
            </w:pPr>
            <w:r w:rsidRPr="00000433">
              <w:rPr>
                <w:rFonts w:ascii="Arial" w:hAnsi="Arial" w:cs="Arial"/>
                <w:color w:val="000000"/>
                <w:sz w:val="16"/>
                <w:szCs w:val="16"/>
              </w:rPr>
              <w:t>MSC Server assisted mid-call feature - PS to CS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CT#45</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CP-090688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0111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000433" w:rsidRDefault="00385E6E" w:rsidP="00385E6E">
            <w:pPr>
              <w:spacing w:after="0"/>
              <w:rPr>
                <w:rFonts w:ascii="Arial" w:hAnsi="Arial" w:cs="Arial"/>
                <w:color w:val="000000"/>
                <w:sz w:val="16"/>
                <w:szCs w:val="16"/>
              </w:rPr>
            </w:pPr>
            <w:r w:rsidRPr="00000433">
              <w:rPr>
                <w:rFonts w:ascii="Arial" w:hAnsi="Arial" w:cs="Arial"/>
                <w:color w:val="000000"/>
                <w:sz w:val="16"/>
                <w:szCs w:val="16"/>
              </w:rPr>
              <w:t>MSC Server assisted mid-call feature - PS to PS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8.3.0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Pr="003268DC" w:rsidRDefault="00385E6E" w:rsidP="00385E6E">
            <w:pPr>
              <w:spacing w:after="0"/>
              <w:rPr>
                <w:rFonts w:ascii="Arial" w:hAnsi="Arial" w:cs="Arial"/>
                <w:color w:val="000000"/>
                <w:sz w:val="16"/>
                <w:szCs w:val="16"/>
              </w:rPr>
            </w:pPr>
            <w:r w:rsidRPr="003268DC">
              <w:rPr>
                <w:rFonts w:ascii="Arial" w:hAnsi="Arial" w:cs="Arial"/>
                <w:color w:val="000000"/>
                <w:sz w:val="16"/>
                <w:szCs w:val="16"/>
              </w:rPr>
              <w:t>CP-090929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0048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3268DC" w:rsidRDefault="00385E6E" w:rsidP="00385E6E">
            <w:pPr>
              <w:spacing w:after="0"/>
              <w:rPr>
                <w:rFonts w:ascii="Arial" w:hAnsi="Arial" w:cs="Arial"/>
                <w:color w:val="000000"/>
                <w:sz w:val="16"/>
                <w:szCs w:val="16"/>
              </w:rPr>
            </w:pPr>
            <w:r w:rsidRPr="003268DC">
              <w:rPr>
                <w:rFonts w:ascii="Arial" w:hAnsi="Arial" w:cs="Arial"/>
                <w:color w:val="000000"/>
                <w:sz w:val="16"/>
                <w:szCs w:val="16"/>
              </w:rPr>
              <w:t>Call flow for Remote party releases Collaborative Session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0096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3268DC" w:rsidRDefault="00385E6E" w:rsidP="00385E6E">
            <w:pPr>
              <w:spacing w:after="0"/>
              <w:rPr>
                <w:rFonts w:ascii="Arial" w:hAnsi="Arial" w:cs="Arial"/>
                <w:color w:val="000000"/>
                <w:sz w:val="16"/>
                <w:szCs w:val="16"/>
              </w:rPr>
            </w:pPr>
            <w:r w:rsidRPr="003268DC">
              <w:rPr>
                <w:rFonts w:ascii="Arial" w:hAnsi="Arial" w:cs="Arial"/>
                <w:color w:val="000000"/>
                <w:sz w:val="16"/>
                <w:szCs w:val="16"/>
              </w:rPr>
              <w:t>Signalling flow for Controller UE releases media flow on controller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0097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54064E" w:rsidRDefault="00385E6E" w:rsidP="00385E6E">
            <w:pPr>
              <w:spacing w:after="0"/>
              <w:rPr>
                <w:rFonts w:ascii="Arial" w:hAnsi="Arial" w:cs="Arial"/>
                <w:color w:val="000000"/>
                <w:sz w:val="16"/>
                <w:szCs w:val="16"/>
              </w:rPr>
            </w:pPr>
            <w:r w:rsidRPr="0054064E">
              <w:rPr>
                <w:rFonts w:ascii="Arial" w:hAnsi="Arial" w:cs="Arial"/>
                <w:color w:val="000000"/>
                <w:sz w:val="16"/>
                <w:szCs w:val="16"/>
              </w:rPr>
              <w:t>Signalling flow for Controller UE releases media on Controllee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0099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54064E" w:rsidRDefault="00385E6E" w:rsidP="00385E6E">
            <w:pPr>
              <w:spacing w:after="0"/>
              <w:rPr>
                <w:rFonts w:ascii="Arial" w:hAnsi="Arial" w:cs="Arial"/>
                <w:color w:val="000000"/>
                <w:sz w:val="16"/>
                <w:szCs w:val="16"/>
              </w:rPr>
            </w:pPr>
            <w:r>
              <w:rPr>
                <w:rFonts w:ascii="Arial" w:hAnsi="Arial" w:cs="Arial"/>
                <w:color w:val="000000"/>
                <w:sz w:val="16"/>
                <w:szCs w:val="16"/>
              </w:rPr>
              <w:t>S</w:t>
            </w:r>
            <w:r w:rsidRPr="0054064E">
              <w:rPr>
                <w:rFonts w:ascii="Arial" w:hAnsi="Arial" w:cs="Arial"/>
                <w:color w:val="000000"/>
                <w:sz w:val="16"/>
                <w:szCs w:val="16"/>
              </w:rPr>
              <w:t>ignalling flow for Controllee UE modify media on itself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0100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6</w:t>
            </w:r>
          </w:p>
        </w:tc>
        <w:tc>
          <w:tcPr>
            <w:tcW w:w="4678" w:type="dxa"/>
            <w:shd w:val="solid" w:color="FFFFFF" w:fill="auto"/>
          </w:tcPr>
          <w:p w:rsidR="00385E6E" w:rsidRPr="0054064E" w:rsidRDefault="00385E6E" w:rsidP="00385E6E">
            <w:pPr>
              <w:spacing w:after="0"/>
              <w:rPr>
                <w:rFonts w:ascii="Arial" w:hAnsi="Arial" w:cs="Arial"/>
                <w:color w:val="000000"/>
                <w:sz w:val="16"/>
                <w:szCs w:val="16"/>
              </w:rPr>
            </w:pPr>
            <w:r w:rsidRPr="0054064E">
              <w:rPr>
                <w:rFonts w:ascii="Arial" w:hAnsi="Arial" w:cs="Arial"/>
                <w:color w:val="000000"/>
                <w:sz w:val="16"/>
                <w:szCs w:val="16"/>
              </w:rPr>
              <w:t>Signalling flow for Remote party adds new media on controllee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0101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54064E" w:rsidRDefault="00385E6E" w:rsidP="00385E6E">
            <w:pPr>
              <w:spacing w:after="0"/>
              <w:rPr>
                <w:rFonts w:ascii="Arial" w:hAnsi="Arial" w:cs="Arial"/>
                <w:color w:val="000000"/>
                <w:sz w:val="16"/>
                <w:szCs w:val="16"/>
              </w:rPr>
            </w:pPr>
            <w:r w:rsidRPr="0054064E">
              <w:rPr>
                <w:rFonts w:ascii="Arial" w:hAnsi="Arial" w:cs="Arial"/>
                <w:color w:val="000000"/>
                <w:sz w:val="16"/>
                <w:szCs w:val="16"/>
              </w:rPr>
              <w:t>Signalling flow for Remote UE releases media</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0110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121B3A" w:rsidRDefault="00385E6E" w:rsidP="00385E6E">
            <w:pPr>
              <w:spacing w:after="0"/>
              <w:rPr>
                <w:rFonts w:ascii="Arial" w:hAnsi="Arial" w:cs="Arial"/>
                <w:color w:val="000000"/>
                <w:sz w:val="16"/>
                <w:szCs w:val="16"/>
              </w:rPr>
            </w:pPr>
            <w:r w:rsidRPr="00121B3A">
              <w:rPr>
                <w:rFonts w:ascii="Arial" w:hAnsi="Arial" w:cs="Arial"/>
                <w:color w:val="000000"/>
                <w:sz w:val="16"/>
                <w:szCs w:val="16"/>
              </w:rPr>
              <w:t>MSC Server assisted mid-call feature - CS to PS - Alt1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0116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rsidR="00385E6E" w:rsidRPr="006F1B4B" w:rsidRDefault="00385E6E" w:rsidP="00385E6E">
            <w:pPr>
              <w:spacing w:after="0"/>
              <w:rPr>
                <w:rFonts w:ascii="Arial" w:hAnsi="Arial" w:cs="Arial"/>
                <w:color w:val="000000"/>
                <w:sz w:val="16"/>
                <w:szCs w:val="16"/>
              </w:rPr>
            </w:pPr>
            <w:r w:rsidRPr="006F1B4B">
              <w:rPr>
                <w:rFonts w:ascii="Arial" w:hAnsi="Arial" w:cs="Arial"/>
                <w:color w:val="000000"/>
                <w:sz w:val="16"/>
                <w:szCs w:val="16"/>
              </w:rPr>
              <w:t>Roles for target UE discovery for Inter-UE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0117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5</w:t>
            </w:r>
          </w:p>
        </w:tc>
        <w:tc>
          <w:tcPr>
            <w:tcW w:w="4678" w:type="dxa"/>
            <w:shd w:val="solid" w:color="FFFFFF" w:fill="auto"/>
          </w:tcPr>
          <w:p w:rsidR="00385E6E" w:rsidRPr="006F1B4B" w:rsidRDefault="00385E6E" w:rsidP="00385E6E">
            <w:pPr>
              <w:spacing w:after="0"/>
              <w:rPr>
                <w:rFonts w:ascii="Arial" w:hAnsi="Arial" w:cs="Arial"/>
                <w:color w:val="000000"/>
                <w:sz w:val="16"/>
                <w:szCs w:val="16"/>
              </w:rPr>
            </w:pPr>
            <w:r w:rsidRPr="006F1B4B">
              <w:rPr>
                <w:rFonts w:ascii="Arial" w:hAnsi="Arial" w:cs="Arial"/>
                <w:color w:val="000000"/>
                <w:sz w:val="16"/>
                <w:szCs w:val="16"/>
              </w:rPr>
              <w:t>Roles of SCC AS for target UE discovery for Inter-UE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0122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6F1B4B" w:rsidRDefault="00385E6E" w:rsidP="00385E6E">
            <w:pPr>
              <w:spacing w:after="0"/>
              <w:rPr>
                <w:rFonts w:ascii="Arial" w:hAnsi="Arial" w:cs="Arial"/>
                <w:color w:val="000000"/>
                <w:sz w:val="16"/>
                <w:szCs w:val="16"/>
              </w:rPr>
            </w:pPr>
            <w:r w:rsidRPr="006F1B4B">
              <w:rPr>
                <w:rFonts w:ascii="Arial" w:hAnsi="Arial" w:cs="Arial"/>
                <w:color w:val="000000"/>
                <w:sz w:val="16"/>
                <w:szCs w:val="16"/>
              </w:rPr>
              <w:t>MSC Server assisted mid-call feature - flow updates - Alt1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0124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6F1B4B" w:rsidRDefault="00385E6E" w:rsidP="00385E6E">
            <w:pPr>
              <w:spacing w:after="0"/>
              <w:rPr>
                <w:rFonts w:ascii="Arial" w:hAnsi="Arial" w:cs="Arial"/>
                <w:color w:val="000000"/>
                <w:sz w:val="16"/>
                <w:szCs w:val="16"/>
              </w:rPr>
            </w:pPr>
            <w:r w:rsidRPr="006F1B4B">
              <w:rPr>
                <w:rFonts w:ascii="Arial" w:hAnsi="Arial" w:cs="Arial"/>
                <w:color w:val="000000"/>
                <w:sz w:val="16"/>
                <w:szCs w:val="16"/>
              </w:rPr>
              <w:t>MSC Server assisted mid-call feature - capability exchange update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0125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6F1B4B" w:rsidRDefault="00385E6E" w:rsidP="00385E6E">
            <w:pPr>
              <w:spacing w:after="0"/>
              <w:rPr>
                <w:rFonts w:ascii="Arial" w:hAnsi="Arial" w:cs="Arial"/>
                <w:color w:val="000000"/>
                <w:sz w:val="16"/>
                <w:szCs w:val="16"/>
              </w:rPr>
            </w:pPr>
            <w:r w:rsidRPr="006F1B4B">
              <w:rPr>
                <w:rFonts w:ascii="Arial" w:hAnsi="Arial" w:cs="Arial"/>
                <w:color w:val="000000"/>
                <w:sz w:val="16"/>
                <w:szCs w:val="16"/>
              </w:rPr>
              <w:t>MSC Server assisted mid-call feature - PS to CS and SRVCC updates - Atl1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0128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6F1B4B" w:rsidRDefault="00385E6E" w:rsidP="00385E6E">
            <w:pPr>
              <w:spacing w:after="0"/>
              <w:rPr>
                <w:rFonts w:ascii="Arial" w:hAnsi="Arial" w:cs="Arial"/>
                <w:color w:val="000000"/>
                <w:sz w:val="16"/>
                <w:szCs w:val="16"/>
              </w:rPr>
            </w:pPr>
            <w:r w:rsidRPr="006F1B4B">
              <w:rPr>
                <w:rFonts w:ascii="Arial" w:hAnsi="Arial" w:cs="Arial"/>
                <w:color w:val="000000"/>
                <w:sz w:val="16"/>
                <w:szCs w:val="16"/>
              </w:rPr>
              <w:t>MSC Server assisted mid-call feature - PS to PS updates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0131</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C0545B" w:rsidRDefault="00385E6E" w:rsidP="00385E6E">
            <w:pPr>
              <w:spacing w:after="0"/>
              <w:rPr>
                <w:rFonts w:ascii="Arial" w:hAnsi="Arial" w:cs="Arial"/>
                <w:color w:val="000000"/>
                <w:sz w:val="16"/>
                <w:szCs w:val="16"/>
              </w:rPr>
            </w:pPr>
            <w:r w:rsidRPr="00C0545B">
              <w:rPr>
                <w:rFonts w:ascii="Arial" w:hAnsi="Arial" w:cs="Arial"/>
                <w:color w:val="000000"/>
                <w:sz w:val="16"/>
                <w:szCs w:val="16"/>
              </w:rPr>
              <w:t>SCC UE not defined</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0132</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C0545B" w:rsidRDefault="00385E6E" w:rsidP="00385E6E">
            <w:pPr>
              <w:spacing w:after="0"/>
              <w:rPr>
                <w:rFonts w:ascii="Arial" w:hAnsi="Arial" w:cs="Arial"/>
                <w:color w:val="000000"/>
                <w:sz w:val="16"/>
                <w:szCs w:val="16"/>
              </w:rPr>
            </w:pPr>
            <w:r w:rsidRPr="00C0545B">
              <w:rPr>
                <w:rFonts w:ascii="Arial" w:hAnsi="Arial" w:cs="Arial"/>
                <w:color w:val="000000"/>
                <w:sz w:val="16"/>
                <w:szCs w:val="16"/>
              </w:rPr>
              <w:t xml:space="preserve">Renaming of </w:t>
            </w:r>
            <w:smartTag w:uri="urn:schemas-microsoft-com:office:smarttags" w:element="place">
              <w:smartTag w:uri="urn:schemas-microsoft-com:office:smarttags" w:element="City">
                <w:r w:rsidRPr="00C0545B">
                  <w:rPr>
                    <w:rFonts w:ascii="Arial" w:hAnsi="Arial" w:cs="Arial"/>
                    <w:color w:val="000000"/>
                    <w:sz w:val="16"/>
                    <w:szCs w:val="16"/>
                  </w:rPr>
                  <w:t>E-SCC</w:t>
                </w:r>
              </w:smartTag>
              <w:r w:rsidRPr="00C0545B">
                <w:rPr>
                  <w:rFonts w:ascii="Arial" w:hAnsi="Arial" w:cs="Arial"/>
                  <w:color w:val="000000"/>
                  <w:sz w:val="16"/>
                  <w:szCs w:val="16"/>
                </w:rPr>
                <w:t xml:space="preserve"> </w:t>
              </w:r>
              <w:smartTag w:uri="urn:schemas-microsoft-com:office:smarttags" w:element="State">
                <w:r w:rsidRPr="00C0545B">
                  <w:rPr>
                    <w:rFonts w:ascii="Arial" w:hAnsi="Arial" w:cs="Arial"/>
                    <w:color w:val="000000"/>
                    <w:sz w:val="16"/>
                    <w:szCs w:val="16"/>
                  </w:rPr>
                  <w:t>AS</w:t>
                </w:r>
              </w:smartTag>
            </w:smartTag>
            <w:r w:rsidRPr="00C0545B">
              <w:rPr>
                <w:rFonts w:ascii="Arial" w:hAnsi="Arial" w:cs="Arial"/>
                <w:color w:val="000000"/>
                <w:sz w:val="16"/>
                <w:szCs w:val="16"/>
              </w:rPr>
              <w:t xml:space="preserve"> to EATF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0133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DA0EF2" w:rsidRDefault="00385E6E" w:rsidP="00385E6E">
            <w:pPr>
              <w:spacing w:after="0"/>
              <w:rPr>
                <w:rFonts w:ascii="Arial" w:hAnsi="Arial" w:cs="Arial"/>
                <w:color w:val="000000"/>
                <w:sz w:val="16"/>
                <w:szCs w:val="16"/>
              </w:rPr>
            </w:pPr>
            <w:r w:rsidRPr="00DA0EF2">
              <w:rPr>
                <w:rFonts w:ascii="Arial" w:hAnsi="Arial" w:cs="Arial"/>
                <w:color w:val="000000"/>
                <w:sz w:val="16"/>
                <w:szCs w:val="16"/>
              </w:rPr>
              <w:t>E-SRVCC session origination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0134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DA0EF2" w:rsidRDefault="00385E6E" w:rsidP="00385E6E">
            <w:pPr>
              <w:spacing w:after="0"/>
              <w:rPr>
                <w:rFonts w:ascii="Arial" w:hAnsi="Arial" w:cs="Arial"/>
                <w:color w:val="000000"/>
                <w:sz w:val="16"/>
                <w:szCs w:val="16"/>
              </w:rPr>
            </w:pPr>
            <w:r w:rsidRPr="00DA0EF2">
              <w:rPr>
                <w:rFonts w:ascii="Arial" w:hAnsi="Arial" w:cs="Arial"/>
                <w:color w:val="000000"/>
                <w:sz w:val="16"/>
                <w:szCs w:val="16"/>
              </w:rPr>
              <w:t>E-SRVCC access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0136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DA0EF2" w:rsidRDefault="00385E6E" w:rsidP="00385E6E">
            <w:pPr>
              <w:spacing w:after="0"/>
              <w:rPr>
                <w:rFonts w:ascii="Arial" w:hAnsi="Arial" w:cs="Arial"/>
                <w:color w:val="000000"/>
                <w:sz w:val="16"/>
                <w:szCs w:val="16"/>
              </w:rPr>
            </w:pPr>
            <w:r w:rsidRPr="00DA0EF2">
              <w:rPr>
                <w:rFonts w:ascii="Arial" w:hAnsi="Arial" w:cs="Arial"/>
                <w:color w:val="000000"/>
                <w:sz w:val="16"/>
                <w:szCs w:val="16"/>
              </w:rPr>
              <w:t>Call flow for transferring a media to a controllee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0146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CC1986" w:rsidRDefault="00385E6E" w:rsidP="00385E6E">
            <w:pPr>
              <w:spacing w:after="0"/>
              <w:rPr>
                <w:rFonts w:ascii="Arial" w:hAnsi="Arial" w:cs="Arial"/>
                <w:color w:val="000000"/>
                <w:sz w:val="16"/>
                <w:szCs w:val="16"/>
              </w:rPr>
            </w:pPr>
            <w:r w:rsidRPr="00CC1986">
              <w:rPr>
                <w:rFonts w:ascii="Arial" w:hAnsi="Arial" w:cs="Arial"/>
                <w:color w:val="000000"/>
                <w:sz w:val="16"/>
                <w:szCs w:val="16"/>
              </w:rPr>
              <w:t>Correction on PS-CS transfer information flow</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0149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CC1986" w:rsidRDefault="00385E6E" w:rsidP="00385E6E">
            <w:pPr>
              <w:spacing w:after="0"/>
              <w:rPr>
                <w:rFonts w:ascii="Arial" w:hAnsi="Arial" w:cs="Arial"/>
                <w:color w:val="000000"/>
                <w:sz w:val="16"/>
                <w:szCs w:val="16"/>
              </w:rPr>
            </w:pPr>
            <w:r w:rsidRPr="00CC1986">
              <w:rPr>
                <w:rFonts w:ascii="Arial" w:hAnsi="Arial" w:cs="Arial"/>
                <w:color w:val="000000"/>
                <w:sz w:val="16"/>
                <w:szCs w:val="16"/>
              </w:rPr>
              <w:t>MSC Server assisted mid-call feature - transaction identifiers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CP-090911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0153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8B405D" w:rsidRDefault="00385E6E" w:rsidP="00385E6E">
            <w:pPr>
              <w:spacing w:after="0"/>
              <w:rPr>
                <w:rFonts w:ascii="Arial" w:hAnsi="Arial" w:cs="Arial"/>
                <w:color w:val="000000"/>
                <w:sz w:val="16"/>
                <w:szCs w:val="16"/>
              </w:rPr>
            </w:pPr>
            <w:r w:rsidRPr="008B405D">
              <w:rPr>
                <w:rFonts w:ascii="Arial" w:hAnsi="Arial" w:cs="Arial"/>
                <w:color w:val="000000"/>
                <w:sz w:val="16"/>
                <w:szCs w:val="16"/>
              </w:rPr>
              <w:t>Enabling session continuity functionality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0155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B405D" w:rsidRDefault="00385E6E" w:rsidP="00385E6E">
            <w:pPr>
              <w:spacing w:after="0"/>
              <w:rPr>
                <w:rFonts w:ascii="Arial" w:hAnsi="Arial" w:cs="Arial"/>
                <w:color w:val="000000"/>
                <w:sz w:val="16"/>
                <w:szCs w:val="16"/>
              </w:rPr>
            </w:pPr>
            <w:r w:rsidRPr="008B405D">
              <w:rPr>
                <w:rFonts w:ascii="Arial" w:hAnsi="Arial" w:cs="Arial"/>
                <w:color w:val="000000"/>
                <w:sz w:val="16"/>
                <w:szCs w:val="16"/>
              </w:rPr>
              <w:t>SC UE procedures for collaborative session establishment for transferring media</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0156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B405D" w:rsidRDefault="00385E6E" w:rsidP="00385E6E">
            <w:pPr>
              <w:spacing w:after="0"/>
              <w:rPr>
                <w:rFonts w:ascii="Arial" w:hAnsi="Arial" w:cs="Arial"/>
                <w:color w:val="000000"/>
                <w:sz w:val="16"/>
                <w:szCs w:val="16"/>
              </w:rPr>
            </w:pPr>
            <w:r w:rsidRPr="008B405D">
              <w:rPr>
                <w:rFonts w:ascii="Arial" w:hAnsi="Arial" w:cs="Arial"/>
                <w:color w:val="000000"/>
                <w:sz w:val="16"/>
                <w:szCs w:val="16"/>
              </w:rPr>
              <w:t>SC UE procedures for collaborative session establishment with new media</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0157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B405D"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sidRPr="008B405D">
                  <w:rPr>
                    <w:rFonts w:ascii="Arial" w:hAnsi="Arial" w:cs="Arial"/>
                    <w:color w:val="000000"/>
                    <w:sz w:val="16"/>
                    <w:szCs w:val="16"/>
                  </w:rPr>
                  <w:t>SCC</w:t>
                </w:r>
              </w:smartTag>
              <w:r w:rsidRPr="008B405D">
                <w:rPr>
                  <w:rFonts w:ascii="Arial" w:hAnsi="Arial" w:cs="Arial"/>
                  <w:color w:val="000000"/>
                  <w:sz w:val="16"/>
                  <w:szCs w:val="16"/>
                </w:rPr>
                <w:t xml:space="preserve"> </w:t>
              </w:r>
              <w:smartTag w:uri="urn:schemas-microsoft-com:office:smarttags" w:element="State">
                <w:r w:rsidRPr="008B405D">
                  <w:rPr>
                    <w:rFonts w:ascii="Arial" w:hAnsi="Arial" w:cs="Arial"/>
                    <w:color w:val="000000"/>
                    <w:sz w:val="16"/>
                    <w:szCs w:val="16"/>
                  </w:rPr>
                  <w:t>AS</w:t>
                </w:r>
              </w:smartTag>
            </w:smartTag>
            <w:r w:rsidRPr="008B405D">
              <w:rPr>
                <w:rFonts w:ascii="Arial" w:hAnsi="Arial" w:cs="Arial"/>
                <w:color w:val="000000"/>
                <w:sz w:val="16"/>
                <w:szCs w:val="16"/>
              </w:rPr>
              <w:t xml:space="preserve"> procedures for collaborative session establishment for transferring media</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CP-090911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0160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8B405D" w:rsidRDefault="00385E6E" w:rsidP="00385E6E">
            <w:pPr>
              <w:spacing w:after="0"/>
              <w:rPr>
                <w:rFonts w:ascii="Arial" w:hAnsi="Arial" w:cs="Arial"/>
                <w:color w:val="000000"/>
                <w:sz w:val="16"/>
                <w:szCs w:val="16"/>
              </w:rPr>
            </w:pPr>
            <w:r w:rsidRPr="008B405D">
              <w:rPr>
                <w:rFonts w:ascii="Arial" w:hAnsi="Arial" w:cs="Arial"/>
                <w:color w:val="000000"/>
                <w:sz w:val="16"/>
                <w:szCs w:val="16"/>
              </w:rPr>
              <w:t>Address the Editor's Note in A.3.2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CP-090911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0162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8B405D" w:rsidRDefault="00385E6E" w:rsidP="00385E6E">
            <w:pPr>
              <w:spacing w:after="0"/>
              <w:rPr>
                <w:rFonts w:ascii="Arial" w:hAnsi="Arial" w:cs="Arial"/>
                <w:color w:val="000000"/>
                <w:sz w:val="16"/>
                <w:szCs w:val="16"/>
              </w:rPr>
            </w:pPr>
            <w:r w:rsidRPr="008B405D">
              <w:rPr>
                <w:rFonts w:ascii="Arial" w:hAnsi="Arial" w:cs="Arial"/>
                <w:color w:val="000000"/>
                <w:sz w:val="16"/>
                <w:szCs w:val="16"/>
              </w:rPr>
              <w:t>Address the Editor's Note in A.8.2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0164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B405D" w:rsidRDefault="00385E6E" w:rsidP="00385E6E">
            <w:pPr>
              <w:spacing w:after="0"/>
              <w:rPr>
                <w:rFonts w:ascii="Arial" w:hAnsi="Arial" w:cs="Arial"/>
                <w:color w:val="000000"/>
                <w:sz w:val="16"/>
                <w:szCs w:val="16"/>
              </w:rPr>
            </w:pPr>
            <w:r w:rsidRPr="008B405D">
              <w:rPr>
                <w:rFonts w:ascii="Arial" w:hAnsi="Arial" w:cs="Arial"/>
                <w:color w:val="000000"/>
                <w:sz w:val="16"/>
                <w:szCs w:val="16"/>
              </w:rPr>
              <w:t>PS to CS transfer for speech and video session with MSC Server asisted mid-call feature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0170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B405D" w:rsidRDefault="00385E6E" w:rsidP="00385E6E">
            <w:pPr>
              <w:spacing w:after="0"/>
              <w:rPr>
                <w:rFonts w:ascii="Arial" w:hAnsi="Arial" w:cs="Arial"/>
                <w:color w:val="000000"/>
                <w:sz w:val="16"/>
                <w:szCs w:val="16"/>
              </w:rPr>
            </w:pPr>
            <w:r w:rsidRPr="008B405D">
              <w:rPr>
                <w:rFonts w:ascii="Arial" w:hAnsi="Arial" w:cs="Arial"/>
                <w:color w:val="000000"/>
                <w:sz w:val="16"/>
                <w:szCs w:val="16"/>
              </w:rPr>
              <w:t>IUT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0171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B405D" w:rsidRDefault="00385E6E" w:rsidP="00385E6E">
            <w:pPr>
              <w:spacing w:after="0"/>
              <w:rPr>
                <w:rFonts w:ascii="Arial" w:hAnsi="Arial" w:cs="Arial"/>
                <w:color w:val="000000"/>
                <w:sz w:val="16"/>
                <w:szCs w:val="16"/>
              </w:rPr>
            </w:pPr>
            <w:r w:rsidRPr="008B405D">
              <w:rPr>
                <w:rFonts w:ascii="Arial" w:hAnsi="Arial" w:cs="Arial"/>
                <w:color w:val="000000"/>
                <w:sz w:val="16"/>
                <w:szCs w:val="16"/>
              </w:rPr>
              <w:t>Call flow for adding media to controllee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w:t>
            </w:r>
            <w:r>
              <w:rPr>
                <w:rFonts w:ascii="Arial" w:hAnsi="Arial" w:cs="Arial"/>
                <w:color w:val="000000"/>
                <w:sz w:val="16"/>
                <w:szCs w:val="16"/>
              </w:rPr>
              <w:t>1047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0173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2B2350" w:rsidRDefault="00385E6E" w:rsidP="00385E6E">
            <w:pPr>
              <w:spacing w:after="0"/>
              <w:rPr>
                <w:rFonts w:ascii="Arial" w:hAnsi="Arial" w:cs="Arial"/>
                <w:color w:val="000000"/>
                <w:sz w:val="16"/>
                <w:szCs w:val="16"/>
              </w:rPr>
            </w:pPr>
            <w:r w:rsidRPr="002B2350">
              <w:rPr>
                <w:rFonts w:ascii="Arial" w:hAnsi="Arial" w:cs="Arial"/>
                <w:color w:val="000000"/>
                <w:sz w:val="16"/>
                <w:szCs w:val="16"/>
              </w:rPr>
              <w:t xml:space="preserve">SC </w:t>
            </w:r>
            <w:r>
              <w:rPr>
                <w:rFonts w:ascii="Arial" w:hAnsi="Arial" w:cs="Arial"/>
                <w:color w:val="000000"/>
                <w:sz w:val="16"/>
                <w:szCs w:val="16"/>
              </w:rPr>
              <w:t xml:space="preserve">AS </w:t>
            </w:r>
            <w:r w:rsidRPr="002B2350">
              <w:rPr>
                <w:rFonts w:ascii="Arial" w:hAnsi="Arial" w:cs="Arial"/>
                <w:color w:val="000000"/>
                <w:sz w:val="16"/>
                <w:szCs w:val="16"/>
              </w:rPr>
              <w:t>procedures for collaborative session establishment with new media</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0174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055532" w:rsidRDefault="00385E6E" w:rsidP="00385E6E">
            <w:pPr>
              <w:spacing w:after="0"/>
              <w:rPr>
                <w:rFonts w:ascii="Arial" w:hAnsi="Arial" w:cs="Arial"/>
                <w:color w:val="000000"/>
                <w:sz w:val="16"/>
                <w:szCs w:val="16"/>
              </w:rPr>
            </w:pPr>
            <w:r w:rsidRPr="00055532">
              <w:rPr>
                <w:rFonts w:ascii="Arial" w:hAnsi="Arial" w:cs="Arial"/>
                <w:color w:val="000000"/>
                <w:sz w:val="16"/>
                <w:szCs w:val="16"/>
              </w:rPr>
              <w:t>Procedures for releasing media on controllee UE by controller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0175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055532" w:rsidRDefault="00385E6E" w:rsidP="00385E6E">
            <w:pPr>
              <w:spacing w:after="0"/>
              <w:rPr>
                <w:rFonts w:ascii="Arial" w:hAnsi="Arial" w:cs="Arial"/>
                <w:color w:val="000000"/>
                <w:sz w:val="16"/>
                <w:szCs w:val="16"/>
              </w:rPr>
            </w:pPr>
            <w:r w:rsidRPr="00055532">
              <w:rPr>
                <w:rFonts w:ascii="Arial" w:hAnsi="Arial" w:cs="Arial"/>
                <w:color w:val="000000"/>
                <w:sz w:val="16"/>
                <w:szCs w:val="16"/>
              </w:rPr>
              <w:t>Procedure for adding new media by remote party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w:t>
            </w:r>
            <w:r w:rsidRPr="003268DC">
              <w:rPr>
                <w:rFonts w:ascii="Arial" w:hAnsi="Arial" w:cs="Arial"/>
                <w:color w:val="000000"/>
                <w:sz w:val="16"/>
                <w:szCs w:val="16"/>
              </w:rPr>
              <w:t>09092</w:t>
            </w:r>
            <w:r>
              <w:rPr>
                <w:rFonts w:ascii="Arial" w:hAnsi="Arial" w:cs="Arial"/>
                <w:color w:val="000000"/>
                <w:sz w:val="16"/>
                <w:szCs w:val="16"/>
              </w:rPr>
              <w:t>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0176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055532" w:rsidRDefault="00385E6E" w:rsidP="00385E6E">
            <w:pPr>
              <w:spacing w:after="0"/>
              <w:rPr>
                <w:rFonts w:ascii="Arial" w:hAnsi="Arial" w:cs="Arial"/>
                <w:color w:val="000000"/>
                <w:sz w:val="16"/>
                <w:szCs w:val="16"/>
              </w:rPr>
            </w:pPr>
            <w:r w:rsidRPr="00055532">
              <w:rPr>
                <w:rFonts w:ascii="Arial" w:hAnsi="Arial" w:cs="Arial"/>
                <w:color w:val="000000"/>
                <w:sz w:val="16"/>
                <w:szCs w:val="16"/>
              </w:rPr>
              <w:t>Procedure for releasing media on ontroller UE by controller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sidRPr="004D543E">
              <w:rPr>
                <w:rFonts w:ascii="Arial" w:hAnsi="Arial" w:cs="Arial"/>
                <w:color w:val="000000"/>
                <w:sz w:val="16"/>
                <w:szCs w:val="16"/>
              </w:rPr>
              <w:t>CP-090929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0177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sidRPr="004D543E">
              <w:rPr>
                <w:rFonts w:ascii="Arial" w:hAnsi="Arial" w:cs="Arial"/>
                <w:color w:val="000000"/>
                <w:sz w:val="16"/>
                <w:szCs w:val="16"/>
              </w:rPr>
              <w:t>Procedure for modifying media on contrllee UE by itself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2009-12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CT#46</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sidRPr="004D543E">
              <w:rPr>
                <w:rFonts w:ascii="Arial" w:hAnsi="Arial" w:cs="Arial"/>
                <w:color w:val="000000"/>
                <w:sz w:val="16"/>
                <w:szCs w:val="16"/>
              </w:rPr>
              <w:t>CP-090929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0178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sidRPr="004D543E">
              <w:rPr>
                <w:rFonts w:ascii="Arial" w:hAnsi="Arial" w:cs="Arial"/>
                <w:color w:val="000000"/>
                <w:sz w:val="16"/>
                <w:szCs w:val="16"/>
              </w:rPr>
              <w:t>Signalling flow for Controllee UE releases media</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CP-100123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0144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5</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PS to CS or to (PS+CS) session transfer for an SC UE using Gm interface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0182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collaborative session release by controller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0183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controllee UE releases media component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0184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collaborative session release by remote party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0185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controller UE initiated media transfer from controller UE to controllee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0186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Establishment of collaborative session for inter-UE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0187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Media adding/deleting within collaborative session for inter-UE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0188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releasing media by remote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CP-100199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0189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Controller UE initiated media transfer from controllee UE to another controllee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0191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controller UE initiated media transfer from controllee UE to another controllee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0192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controller UE initiated media transfer from controllee UE to another controllee UE—</w:t>
            </w:r>
            <w:smartTag w:uri="urn:schemas-microsoft-com:office:smarttags" w:element="place">
              <w:smartTag w:uri="urn:schemas-microsoft-com:office:smarttags" w:element="City">
                <w:r>
                  <w:rPr>
                    <w:rFonts w:ascii="Arial" w:hAnsi="Arial" w:cs="Arial"/>
                    <w:color w:val="000000"/>
                    <w:sz w:val="16"/>
                    <w:szCs w:val="16"/>
                  </w:rPr>
                  <w:t>SCC</w:t>
                </w:r>
              </w:smartTag>
              <w:r>
                <w:rPr>
                  <w:rFonts w:ascii="Arial" w:hAnsi="Arial" w:cs="Arial"/>
                  <w:color w:val="000000"/>
                  <w:sz w:val="16"/>
                  <w:szCs w:val="16"/>
                </w:rPr>
                <w:t xml:space="preserve"> </w:t>
              </w:r>
              <w:smartTag w:uri="urn:schemas-microsoft-com:office:smarttags" w:element="State">
                <w:r>
                  <w:rPr>
                    <w:rFonts w:ascii="Arial" w:hAnsi="Arial" w:cs="Arial"/>
                    <w:color w:val="000000"/>
                    <w:sz w:val="16"/>
                    <w:szCs w:val="16"/>
                  </w:rPr>
                  <w:t>AS</w:t>
                </w:r>
              </w:smartTag>
            </w:smartTag>
            <w:r>
              <w:rPr>
                <w:rFonts w:ascii="Arial" w:hAnsi="Arial" w:cs="Arial"/>
                <w:color w:val="000000"/>
                <w:sz w:val="16"/>
                <w:szCs w:val="16"/>
              </w:rPr>
              <w:t xml:space="preserve"> behavior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0193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Signalling flows for media transfer within collaborative session for inter-UE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0194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Access tranfer and MMTEL interaction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0195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Inter-UE transfer and MMTEL interaction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0196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adding new media on controllee UE by controller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0198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Release of collaborative session for inter-UE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0199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controllee UE releases media component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0200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collaborative session release by remote party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0201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controller UE initiated media transfer from controller UE to controllee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0202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Adding new media on controllee UE by controller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0203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procedures for subscription to the session description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0204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SR VCC from MSC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0206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Deleting the editor note at A.15.3.2.2 for controller UE removing media at controllee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0207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D543E" w:rsidRDefault="00385E6E" w:rsidP="00385E6E">
            <w:pPr>
              <w:spacing w:after="0"/>
              <w:rPr>
                <w:rFonts w:ascii="Arial" w:hAnsi="Arial" w:cs="Arial"/>
                <w:color w:val="000000"/>
                <w:sz w:val="16"/>
                <w:szCs w:val="16"/>
              </w:rPr>
            </w:pPr>
            <w:r>
              <w:rPr>
                <w:rFonts w:ascii="Arial" w:hAnsi="Arial" w:cs="Arial"/>
                <w:color w:val="000000"/>
                <w:sz w:val="16"/>
                <w:szCs w:val="16"/>
              </w:rPr>
              <w:t>Deleting editor</w:t>
            </w:r>
            <w:r w:rsidR="00FF4655">
              <w:rPr>
                <w:rFonts w:ascii="Arial" w:hAnsi="Arial" w:cs="Arial"/>
                <w:color w:val="000000"/>
                <w:sz w:val="16"/>
                <w:szCs w:val="16"/>
              </w:rPr>
              <w:t>'</w:t>
            </w:r>
            <w:r>
              <w:rPr>
                <w:rFonts w:ascii="Arial" w:hAnsi="Arial" w:cs="Arial"/>
                <w:color w:val="000000"/>
                <w:sz w:val="16"/>
                <w:szCs w:val="16"/>
              </w:rPr>
              <w:t>s note for clause A.15.3.1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0208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Deleting the editor note at A.15.5 for controllee UE modify meida on iteslf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0209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 xml:space="preserve">Complete session transfer routing clarification </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0210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MSC Server assisted mid-call feature - single held session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0211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MSC Server assisted mid-call feature - flow clean up</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0212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MSC server assisted mid-call feature - sendonly, recvonly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0213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Incorrect reference correction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0214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Removal of ICMP message sending –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0217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Registration requirements for an SC UE that only implements Inter-UE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0218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Addition of the Content-Type to SIPfrag containing SDP</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0219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Separating releasing media on controllee UE and removing controllee UE from collaborative session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0220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Correction of Procedures for adding new media by remote party when the controller UE does not alert the user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0221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Removal of Editor's Note on use of SDP in URI parameters in Refer-To header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0223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0224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0225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14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0226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16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0227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19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0228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A.12.3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0229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A.13.2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0230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A.14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0232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A.16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0233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C.2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CP-100123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0236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 xml:space="preserve">Clarification of SC </w:t>
            </w:r>
            <w:smartTag w:uri="urn:schemas-microsoft-com:office:smarttags" w:element="place">
              <w:smartTag w:uri="urn:schemas-microsoft-com:office:smarttags" w:element="City">
                <w:r>
                  <w:rPr>
                    <w:rFonts w:ascii="Arial" w:hAnsi="Arial" w:cs="Arial"/>
                    <w:color w:val="000000"/>
                    <w:sz w:val="16"/>
                    <w:szCs w:val="16"/>
                  </w:rPr>
                  <w:t>OMA</w:t>
                </w:r>
              </w:smartTag>
              <w:r>
                <w:rPr>
                  <w:rFonts w:ascii="Arial" w:hAnsi="Arial" w:cs="Arial"/>
                  <w:color w:val="000000"/>
                  <w:sz w:val="16"/>
                  <w:szCs w:val="16"/>
                </w:rPr>
                <w:t xml:space="preserve"> </w:t>
              </w:r>
              <w:smartTag w:uri="urn:schemas-microsoft-com:office:smarttags" w:element="State">
                <w:r>
                  <w:rPr>
                    <w:rFonts w:ascii="Arial" w:hAnsi="Arial" w:cs="Arial"/>
                    <w:color w:val="000000"/>
                    <w:sz w:val="16"/>
                    <w:szCs w:val="16"/>
                  </w:rPr>
                  <w:t>MO</w:t>
                </w:r>
              </w:smartTag>
            </w:smartTag>
            <w:r>
              <w:rPr>
                <w:rFonts w:ascii="Arial" w:hAnsi="Arial" w:cs="Arial"/>
                <w:color w:val="000000"/>
                <w:sz w:val="16"/>
                <w:szCs w:val="16"/>
              </w:rPr>
              <w:t xml:space="preserve"> use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CP-100240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0237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Removal of IMS communication service from emergency call flows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CP-100135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0238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SR VCC abnormal case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CP-100123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0240</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Correct the definition of Correlation MSISDN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0241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Controller UE initiated media transfer from controllee UE to another controllee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0242</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UE remote changed to Remote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0243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Merged corrections to A.15.3.2.1, A.15.3.2.2 agreed at the CT1e-meeting</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0244</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EATF editor's notes resolution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0245</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 xml:space="preserve">EN on SIP URI of SCC AS </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0246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Collaborative session establishement of with new media</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0247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Pr>
                    <w:rFonts w:ascii="Arial" w:hAnsi="Arial" w:cs="Arial"/>
                    <w:color w:val="000000"/>
                    <w:sz w:val="16"/>
                    <w:szCs w:val="16"/>
                  </w:rPr>
                  <w:t>SCC</w:t>
                </w:r>
              </w:smartTag>
              <w:r>
                <w:rPr>
                  <w:rFonts w:ascii="Arial" w:hAnsi="Arial" w:cs="Arial"/>
                  <w:color w:val="000000"/>
                  <w:sz w:val="16"/>
                  <w:szCs w:val="16"/>
                </w:rPr>
                <w:t xml:space="preserve"> </w:t>
              </w:r>
              <w:smartTag w:uri="urn:schemas-microsoft-com:office:smarttags" w:element="State">
                <w:r>
                  <w:rPr>
                    <w:rFonts w:ascii="Arial" w:hAnsi="Arial" w:cs="Arial"/>
                    <w:color w:val="000000"/>
                    <w:sz w:val="16"/>
                    <w:szCs w:val="16"/>
                  </w:rPr>
                  <w:t>AS</w:t>
                </w:r>
              </w:smartTag>
            </w:smartTag>
            <w:r>
              <w:rPr>
                <w:rFonts w:ascii="Arial" w:hAnsi="Arial" w:cs="Arial"/>
                <w:color w:val="000000"/>
                <w:sz w:val="16"/>
                <w:szCs w:val="16"/>
              </w:rPr>
              <w:t xml:space="preserve"> procedures for collaborative session establishment with new media</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0248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Addition of media feature tag for indicating IUT Controller capability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0249</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0250</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0251</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0252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0253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11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0254</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12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0255</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13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0256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0257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0258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0259</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0260</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0261</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A.11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0262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A.16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0263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changes to clause A.17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0264</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Inappropriate normative language in relation to registration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CP-100143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0197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Remove of signaling flow for target UE discovery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CT#47</w:t>
            </w:r>
          </w:p>
        </w:tc>
        <w:tc>
          <w:tcPr>
            <w:tcW w:w="993" w:type="dxa"/>
            <w:shd w:val="solid" w:color="FFFFFF" w:fill="auto"/>
          </w:tcPr>
          <w:p w:rsidR="00385E6E" w:rsidRDefault="00385E6E" w:rsidP="00385E6E">
            <w:pPr>
              <w:spacing w:after="0"/>
              <w:rPr>
                <w:rFonts w:ascii="Arial" w:hAnsi="Arial" w:cs="Arial"/>
                <w:color w:val="000000"/>
                <w:sz w:val="16"/>
                <w:szCs w:val="16"/>
              </w:rPr>
            </w:pPr>
          </w:p>
        </w:tc>
        <w:tc>
          <w:tcPr>
            <w:tcW w:w="567" w:type="dxa"/>
            <w:shd w:val="solid" w:color="FFFFFF" w:fill="auto"/>
          </w:tcPr>
          <w:p w:rsidR="00385E6E" w:rsidRDefault="00385E6E" w:rsidP="00385E6E">
            <w:pPr>
              <w:spacing w:after="0"/>
              <w:rPr>
                <w:rFonts w:ascii="Arial" w:hAnsi="Arial" w:cs="Arial"/>
                <w:color w:val="000000"/>
                <w:sz w:val="16"/>
                <w:szCs w:val="16"/>
              </w:rPr>
            </w:pP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Editorial cleanup by MCC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943450" w:rsidRDefault="00385E6E" w:rsidP="00385E6E">
            <w:pPr>
              <w:spacing w:after="0"/>
              <w:rPr>
                <w:rFonts w:ascii="Arial" w:hAnsi="Arial" w:cs="Arial"/>
                <w:color w:val="000000"/>
                <w:sz w:val="16"/>
                <w:szCs w:val="16"/>
              </w:rPr>
            </w:pPr>
            <w:r w:rsidRPr="00943450">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0130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943450" w:rsidRDefault="00385E6E" w:rsidP="00385E6E">
            <w:pPr>
              <w:spacing w:after="0"/>
              <w:rPr>
                <w:rFonts w:ascii="Arial" w:hAnsi="Arial" w:cs="Arial"/>
                <w:color w:val="000000"/>
                <w:sz w:val="16"/>
                <w:szCs w:val="16"/>
              </w:rPr>
            </w:pPr>
            <w:r w:rsidRPr="00943450">
              <w:rPr>
                <w:rFonts w:ascii="Arial" w:hAnsi="Arial" w:cs="Arial"/>
                <w:color w:val="000000"/>
                <w:sz w:val="16"/>
                <w:szCs w:val="16"/>
              </w:rPr>
              <w:t>MSC Server assisted mid-call feature - conferencing</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800791" w:rsidRDefault="00385E6E" w:rsidP="00385E6E">
            <w:pPr>
              <w:spacing w:after="0"/>
              <w:rPr>
                <w:rFonts w:ascii="Arial" w:hAnsi="Arial" w:cs="Arial"/>
                <w:color w:val="000000"/>
                <w:sz w:val="16"/>
                <w:szCs w:val="16"/>
              </w:rPr>
            </w:pPr>
            <w:r w:rsidRPr="00800791">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0265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00791" w:rsidRDefault="00385E6E" w:rsidP="00385E6E">
            <w:pPr>
              <w:spacing w:after="0"/>
              <w:rPr>
                <w:rFonts w:ascii="Arial" w:hAnsi="Arial" w:cs="Arial"/>
                <w:color w:val="000000"/>
                <w:sz w:val="16"/>
                <w:szCs w:val="16"/>
              </w:rPr>
            </w:pPr>
            <w:r w:rsidRPr="00800791">
              <w:rPr>
                <w:rFonts w:ascii="Arial" w:hAnsi="Arial" w:cs="Arial"/>
                <w:color w:val="000000"/>
                <w:sz w:val="16"/>
                <w:szCs w:val="16"/>
              </w:rPr>
              <w:t>Removal of editorial notes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746C73" w:rsidRDefault="00385E6E" w:rsidP="00385E6E">
            <w:pPr>
              <w:spacing w:after="0"/>
              <w:rPr>
                <w:rFonts w:ascii="Arial" w:hAnsi="Arial" w:cs="Arial"/>
                <w:color w:val="000000"/>
                <w:sz w:val="16"/>
                <w:szCs w:val="16"/>
              </w:rPr>
            </w:pPr>
            <w:r w:rsidRPr="00746C73">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0266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746C73" w:rsidRDefault="00385E6E" w:rsidP="00385E6E">
            <w:pPr>
              <w:spacing w:after="0"/>
              <w:rPr>
                <w:rFonts w:ascii="Arial" w:hAnsi="Arial" w:cs="Arial"/>
                <w:color w:val="000000"/>
                <w:sz w:val="16"/>
                <w:szCs w:val="16"/>
              </w:rPr>
            </w:pPr>
            <w:r w:rsidRPr="00746C73">
              <w:rPr>
                <w:rFonts w:ascii="Arial" w:hAnsi="Arial" w:cs="Arial"/>
                <w:color w:val="000000"/>
                <w:sz w:val="16"/>
                <w:szCs w:val="16"/>
              </w:rPr>
              <w:t>Controllee UE announces controller capabilities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746C73" w:rsidRDefault="00385E6E" w:rsidP="00385E6E">
            <w:pPr>
              <w:spacing w:after="0"/>
              <w:rPr>
                <w:rFonts w:ascii="Arial" w:hAnsi="Arial" w:cs="Arial"/>
                <w:color w:val="000000"/>
                <w:sz w:val="16"/>
                <w:szCs w:val="16"/>
              </w:rPr>
            </w:pPr>
            <w:r w:rsidRPr="00746C73">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0268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746C73" w:rsidRDefault="00385E6E" w:rsidP="00385E6E">
            <w:pPr>
              <w:spacing w:after="0"/>
              <w:rPr>
                <w:rFonts w:ascii="Arial" w:hAnsi="Arial" w:cs="Arial"/>
                <w:color w:val="000000"/>
                <w:sz w:val="16"/>
                <w:szCs w:val="16"/>
              </w:rPr>
            </w:pPr>
            <w:r w:rsidRPr="00746C73">
              <w:rPr>
                <w:rFonts w:ascii="Arial" w:hAnsi="Arial" w:cs="Arial"/>
                <w:color w:val="000000"/>
                <w:sz w:val="16"/>
                <w:szCs w:val="16"/>
              </w:rPr>
              <w:t>Editorial corrections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2F1487" w:rsidRDefault="00385E6E" w:rsidP="00385E6E">
            <w:pPr>
              <w:spacing w:after="0"/>
              <w:rPr>
                <w:rFonts w:ascii="Arial" w:hAnsi="Arial" w:cs="Arial"/>
                <w:color w:val="000000"/>
                <w:sz w:val="16"/>
                <w:szCs w:val="16"/>
              </w:rPr>
            </w:pPr>
            <w:r w:rsidRPr="002F1487">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0275</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2F1487" w:rsidRDefault="00385E6E" w:rsidP="00385E6E">
            <w:pPr>
              <w:spacing w:after="0"/>
              <w:rPr>
                <w:rFonts w:ascii="Arial" w:hAnsi="Arial" w:cs="Arial"/>
                <w:color w:val="000000"/>
                <w:sz w:val="16"/>
                <w:szCs w:val="16"/>
              </w:rPr>
            </w:pPr>
            <w:r w:rsidRPr="002F1487">
              <w:rPr>
                <w:rFonts w:ascii="Arial" w:hAnsi="Arial" w:cs="Arial"/>
                <w:color w:val="000000"/>
                <w:sz w:val="16"/>
                <w:szCs w:val="16"/>
              </w:rPr>
              <w:t xml:space="preserve">Correction of references </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2F1487" w:rsidRDefault="00385E6E" w:rsidP="00385E6E">
            <w:pPr>
              <w:spacing w:after="0"/>
              <w:rPr>
                <w:rFonts w:ascii="Arial" w:hAnsi="Arial" w:cs="Arial"/>
                <w:color w:val="000000"/>
                <w:sz w:val="16"/>
                <w:szCs w:val="16"/>
              </w:rPr>
            </w:pPr>
            <w:r w:rsidRPr="002F1487">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0276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2F1487" w:rsidRDefault="00385E6E" w:rsidP="00385E6E">
            <w:pPr>
              <w:spacing w:after="0"/>
              <w:rPr>
                <w:rFonts w:ascii="Arial" w:hAnsi="Arial" w:cs="Arial"/>
                <w:color w:val="000000"/>
                <w:sz w:val="16"/>
                <w:szCs w:val="16"/>
              </w:rPr>
            </w:pPr>
            <w:r w:rsidRPr="002F1487">
              <w:rPr>
                <w:rFonts w:ascii="Arial" w:hAnsi="Arial" w:cs="Arial"/>
                <w:color w:val="000000"/>
                <w:sz w:val="16"/>
                <w:szCs w:val="16"/>
              </w:rPr>
              <w:t>Removing controllee UE procedure correction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2F1487" w:rsidRDefault="00385E6E" w:rsidP="00385E6E">
            <w:pPr>
              <w:spacing w:after="0"/>
              <w:rPr>
                <w:rFonts w:ascii="Arial" w:hAnsi="Arial" w:cs="Arial"/>
                <w:color w:val="000000"/>
                <w:sz w:val="16"/>
                <w:szCs w:val="16"/>
              </w:rPr>
            </w:pPr>
            <w:r w:rsidRPr="002F1487">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0279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2F1487" w:rsidRDefault="00385E6E" w:rsidP="00385E6E">
            <w:pPr>
              <w:spacing w:after="0"/>
              <w:rPr>
                <w:rFonts w:ascii="Arial" w:hAnsi="Arial" w:cs="Arial"/>
                <w:color w:val="000000"/>
                <w:sz w:val="16"/>
                <w:szCs w:val="16"/>
              </w:rPr>
            </w:pPr>
            <w:r w:rsidRPr="002F1487">
              <w:rPr>
                <w:rFonts w:ascii="Arial" w:hAnsi="Arial" w:cs="Arial"/>
                <w:color w:val="000000"/>
                <w:sz w:val="16"/>
                <w:szCs w:val="16"/>
              </w:rPr>
              <w:t>Compliance corrections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8112F2" w:rsidRDefault="00385E6E" w:rsidP="00385E6E">
            <w:pPr>
              <w:spacing w:after="0"/>
              <w:rPr>
                <w:rFonts w:ascii="Arial" w:hAnsi="Arial" w:cs="Arial"/>
                <w:color w:val="000000"/>
                <w:sz w:val="16"/>
                <w:szCs w:val="16"/>
              </w:rPr>
            </w:pPr>
            <w:r w:rsidRPr="008112F2">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0280</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8112F2" w:rsidRDefault="00385E6E" w:rsidP="00385E6E">
            <w:pPr>
              <w:spacing w:after="0"/>
              <w:rPr>
                <w:rFonts w:ascii="Arial" w:hAnsi="Arial" w:cs="Arial"/>
                <w:color w:val="000000"/>
                <w:sz w:val="16"/>
                <w:szCs w:val="16"/>
              </w:rPr>
            </w:pPr>
            <w:r w:rsidRPr="008112F2">
              <w:rPr>
                <w:rFonts w:ascii="Arial" w:hAnsi="Arial" w:cs="Arial"/>
                <w:color w:val="000000"/>
                <w:sz w:val="16"/>
                <w:szCs w:val="16"/>
              </w:rPr>
              <w:t>PS-CS access transfer corrections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3A4EDA" w:rsidRDefault="00385E6E" w:rsidP="00385E6E">
            <w:pPr>
              <w:spacing w:after="0"/>
              <w:rPr>
                <w:rFonts w:ascii="Arial" w:hAnsi="Arial" w:cs="Arial"/>
                <w:color w:val="000000"/>
                <w:sz w:val="16"/>
                <w:szCs w:val="16"/>
              </w:rPr>
            </w:pPr>
            <w:r w:rsidRPr="003A4EDA">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0282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3A4EDA" w:rsidRDefault="00385E6E" w:rsidP="00385E6E">
            <w:pPr>
              <w:spacing w:after="0"/>
              <w:rPr>
                <w:rFonts w:ascii="Arial" w:hAnsi="Arial" w:cs="Arial"/>
                <w:color w:val="000000"/>
                <w:sz w:val="16"/>
                <w:szCs w:val="16"/>
              </w:rPr>
            </w:pPr>
            <w:r w:rsidRPr="003A4EDA">
              <w:rPr>
                <w:rFonts w:ascii="Arial" w:hAnsi="Arial" w:cs="Arial"/>
                <w:color w:val="000000"/>
                <w:sz w:val="16"/>
                <w:szCs w:val="16"/>
              </w:rPr>
              <w:t>PS to CS+PS access transfer corrections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Default="00385E6E" w:rsidP="00385E6E">
            <w:pPr>
              <w:spacing w:after="0"/>
              <w:rPr>
                <w:rFonts w:ascii="Arial" w:hAnsi="Arial" w:cs="Arial"/>
                <w:color w:val="000000"/>
                <w:sz w:val="16"/>
                <w:szCs w:val="16"/>
              </w:rPr>
            </w:pPr>
            <w:r w:rsidRPr="003A4EDA">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0283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DF3D3D" w:rsidRDefault="00385E6E" w:rsidP="00385E6E">
            <w:pPr>
              <w:spacing w:after="0"/>
              <w:rPr>
                <w:rFonts w:ascii="Arial" w:hAnsi="Arial" w:cs="Arial"/>
                <w:color w:val="000000"/>
                <w:sz w:val="16"/>
                <w:szCs w:val="16"/>
              </w:rPr>
            </w:pPr>
            <w:r w:rsidRPr="00DF3D3D">
              <w:rPr>
                <w:rFonts w:ascii="Arial" w:hAnsi="Arial" w:cs="Arial"/>
                <w:color w:val="000000"/>
                <w:sz w:val="16"/>
                <w:szCs w:val="16"/>
              </w:rPr>
              <w:t>SRVCC corrections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Default="00385E6E" w:rsidP="00385E6E">
            <w:pPr>
              <w:spacing w:after="0"/>
              <w:rPr>
                <w:rFonts w:ascii="Arial" w:hAnsi="Arial" w:cs="Arial"/>
                <w:color w:val="000000"/>
                <w:sz w:val="16"/>
                <w:szCs w:val="16"/>
              </w:rPr>
            </w:pPr>
            <w:r w:rsidRPr="003A4EDA">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0284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DF3D3D" w:rsidRDefault="00385E6E" w:rsidP="00385E6E">
            <w:pPr>
              <w:spacing w:after="0"/>
              <w:rPr>
                <w:rFonts w:ascii="Arial" w:hAnsi="Arial" w:cs="Arial"/>
                <w:color w:val="000000"/>
                <w:sz w:val="16"/>
                <w:szCs w:val="16"/>
              </w:rPr>
            </w:pPr>
            <w:r w:rsidRPr="00DF3D3D">
              <w:rPr>
                <w:rFonts w:ascii="Arial" w:hAnsi="Arial" w:cs="Arial"/>
                <w:color w:val="000000"/>
                <w:sz w:val="16"/>
                <w:szCs w:val="16"/>
              </w:rPr>
              <w:t>Race condition during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DF3D3D" w:rsidRDefault="00385E6E" w:rsidP="00385E6E">
            <w:pPr>
              <w:spacing w:after="0"/>
              <w:rPr>
                <w:rFonts w:ascii="Arial" w:hAnsi="Arial" w:cs="Arial"/>
                <w:color w:val="000000"/>
                <w:sz w:val="16"/>
                <w:szCs w:val="16"/>
              </w:rPr>
            </w:pPr>
            <w:r w:rsidRPr="00DF3D3D">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0285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DF3D3D" w:rsidRDefault="00385E6E" w:rsidP="00385E6E">
            <w:pPr>
              <w:spacing w:after="0"/>
              <w:rPr>
                <w:rFonts w:ascii="Arial" w:hAnsi="Arial" w:cs="Arial"/>
                <w:color w:val="000000"/>
                <w:sz w:val="16"/>
                <w:szCs w:val="16"/>
              </w:rPr>
            </w:pPr>
            <w:r w:rsidRPr="00DF3D3D">
              <w:rPr>
                <w:rFonts w:ascii="Arial" w:hAnsi="Arial" w:cs="Arial"/>
                <w:color w:val="000000"/>
                <w:sz w:val="16"/>
                <w:szCs w:val="16"/>
              </w:rPr>
              <w:t>MSC Server assisted mid-call feature and SR VCC abnormal case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Default="00385E6E" w:rsidP="00385E6E">
            <w:pPr>
              <w:spacing w:after="0"/>
              <w:rPr>
                <w:rFonts w:ascii="Arial" w:hAnsi="Arial" w:cs="Arial"/>
                <w:color w:val="000000"/>
                <w:sz w:val="16"/>
                <w:szCs w:val="16"/>
              </w:rPr>
            </w:pPr>
            <w:r w:rsidRPr="00DF3D3D">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0286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0E2781" w:rsidRDefault="00385E6E" w:rsidP="00385E6E">
            <w:pPr>
              <w:spacing w:after="0"/>
              <w:rPr>
                <w:rFonts w:ascii="Arial" w:hAnsi="Arial" w:cs="Arial"/>
                <w:color w:val="000000"/>
                <w:sz w:val="16"/>
                <w:szCs w:val="16"/>
              </w:rPr>
            </w:pPr>
            <w:r w:rsidRPr="000E2781">
              <w:rPr>
                <w:rFonts w:ascii="Arial" w:hAnsi="Arial" w:cs="Arial"/>
                <w:color w:val="000000"/>
                <w:sz w:val="16"/>
                <w:szCs w:val="16"/>
              </w:rPr>
              <w:t>Inter UE Transfer corrections - procedure overlap</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0E2781" w:rsidRDefault="00385E6E" w:rsidP="00385E6E">
            <w:pPr>
              <w:spacing w:after="0"/>
              <w:rPr>
                <w:rFonts w:ascii="Arial" w:hAnsi="Arial" w:cs="Arial"/>
                <w:color w:val="000000"/>
                <w:sz w:val="16"/>
                <w:szCs w:val="16"/>
              </w:rPr>
            </w:pPr>
            <w:r w:rsidRPr="000E2781">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0287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0E2781" w:rsidRDefault="00385E6E" w:rsidP="00385E6E">
            <w:pPr>
              <w:spacing w:after="0"/>
              <w:rPr>
                <w:rFonts w:ascii="Arial" w:hAnsi="Arial" w:cs="Arial"/>
                <w:color w:val="000000"/>
                <w:sz w:val="16"/>
                <w:szCs w:val="16"/>
              </w:rPr>
            </w:pPr>
            <w:r w:rsidRPr="000E2781">
              <w:rPr>
                <w:rFonts w:ascii="Arial" w:hAnsi="Arial" w:cs="Arial"/>
                <w:color w:val="000000"/>
                <w:sz w:val="16"/>
                <w:szCs w:val="16"/>
              </w:rPr>
              <w:t>Inter UE Transfer corrections - collaborative session by media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0E2781" w:rsidRDefault="00385E6E" w:rsidP="00385E6E">
            <w:pPr>
              <w:spacing w:after="0"/>
              <w:rPr>
                <w:rFonts w:ascii="Arial" w:hAnsi="Arial" w:cs="Arial"/>
                <w:color w:val="000000"/>
                <w:sz w:val="16"/>
                <w:szCs w:val="16"/>
              </w:rPr>
            </w:pPr>
            <w:r w:rsidRPr="000E2781">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0288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0E2781" w:rsidRDefault="00385E6E" w:rsidP="00385E6E">
            <w:pPr>
              <w:spacing w:after="0"/>
              <w:rPr>
                <w:rFonts w:ascii="Arial" w:hAnsi="Arial" w:cs="Arial"/>
                <w:color w:val="000000"/>
                <w:sz w:val="16"/>
                <w:szCs w:val="16"/>
              </w:rPr>
            </w:pPr>
            <w:r w:rsidRPr="000E2781">
              <w:rPr>
                <w:rFonts w:ascii="Arial" w:hAnsi="Arial" w:cs="Arial"/>
                <w:color w:val="000000"/>
                <w:sz w:val="16"/>
                <w:szCs w:val="16"/>
              </w:rPr>
              <w:t>Inter UE Transfer corrections - collaborative session by media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9B61C4" w:rsidRDefault="00385E6E" w:rsidP="00385E6E">
            <w:pPr>
              <w:spacing w:after="0"/>
              <w:rPr>
                <w:rFonts w:ascii="Arial" w:hAnsi="Arial" w:cs="Arial"/>
                <w:color w:val="000000"/>
                <w:sz w:val="16"/>
                <w:szCs w:val="16"/>
              </w:rPr>
            </w:pPr>
            <w:r w:rsidRPr="009B61C4">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0289</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9B61C4" w:rsidRDefault="00385E6E" w:rsidP="00385E6E">
            <w:pPr>
              <w:spacing w:after="0"/>
              <w:rPr>
                <w:rFonts w:ascii="Arial" w:hAnsi="Arial" w:cs="Arial"/>
                <w:color w:val="000000"/>
                <w:sz w:val="16"/>
                <w:szCs w:val="16"/>
              </w:rPr>
            </w:pPr>
            <w:r w:rsidRPr="009B61C4">
              <w:rPr>
                <w:rFonts w:ascii="Arial" w:hAnsi="Arial" w:cs="Arial"/>
                <w:color w:val="000000"/>
                <w:sz w:val="16"/>
                <w:szCs w:val="16"/>
              </w:rPr>
              <w:t>Inter UE Transfer corrections - session discovery corrections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9B61C4" w:rsidRDefault="00385E6E" w:rsidP="00385E6E">
            <w:pPr>
              <w:spacing w:after="0"/>
              <w:rPr>
                <w:rFonts w:ascii="Arial" w:hAnsi="Arial" w:cs="Arial"/>
                <w:color w:val="000000"/>
                <w:sz w:val="16"/>
                <w:szCs w:val="16"/>
              </w:rPr>
            </w:pPr>
            <w:r w:rsidRPr="009B61C4">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0290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9B61C4" w:rsidRDefault="00385E6E" w:rsidP="00385E6E">
            <w:pPr>
              <w:spacing w:after="0"/>
              <w:rPr>
                <w:rFonts w:ascii="Arial" w:hAnsi="Arial" w:cs="Arial"/>
                <w:color w:val="000000"/>
                <w:sz w:val="16"/>
                <w:szCs w:val="16"/>
              </w:rPr>
            </w:pPr>
            <w:r w:rsidRPr="009B61C4">
              <w:rPr>
                <w:rFonts w:ascii="Arial" w:hAnsi="Arial" w:cs="Arial"/>
                <w:color w:val="000000"/>
                <w:sz w:val="16"/>
                <w:szCs w:val="16"/>
              </w:rPr>
              <w:t>Inter UE Transfer corrections - media transfer during col. session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9B61C4" w:rsidRDefault="00385E6E" w:rsidP="00385E6E">
            <w:pPr>
              <w:spacing w:after="0"/>
              <w:rPr>
                <w:rFonts w:ascii="Arial" w:hAnsi="Arial" w:cs="Arial"/>
                <w:color w:val="000000"/>
                <w:sz w:val="16"/>
                <w:szCs w:val="16"/>
              </w:rPr>
            </w:pPr>
            <w:r w:rsidRPr="009B61C4">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0291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9B61C4" w:rsidRDefault="00385E6E" w:rsidP="00385E6E">
            <w:pPr>
              <w:spacing w:after="0"/>
              <w:rPr>
                <w:rFonts w:ascii="Arial" w:hAnsi="Arial" w:cs="Arial"/>
                <w:color w:val="000000"/>
                <w:sz w:val="16"/>
                <w:szCs w:val="16"/>
              </w:rPr>
            </w:pPr>
            <w:r w:rsidRPr="009B61C4">
              <w:rPr>
                <w:rFonts w:ascii="Arial" w:hAnsi="Arial" w:cs="Arial"/>
                <w:color w:val="000000"/>
                <w:sz w:val="16"/>
                <w:szCs w:val="16"/>
              </w:rPr>
              <w:t>Inter UE Transfer corrections - media adding/deleting during col. session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9B61C4" w:rsidRDefault="00385E6E" w:rsidP="00385E6E">
            <w:pPr>
              <w:spacing w:after="0"/>
              <w:rPr>
                <w:rFonts w:ascii="Arial" w:hAnsi="Arial" w:cs="Arial"/>
                <w:color w:val="000000"/>
                <w:sz w:val="16"/>
                <w:szCs w:val="16"/>
              </w:rPr>
            </w:pPr>
            <w:r w:rsidRPr="009B61C4">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0292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9B61C4" w:rsidRDefault="00385E6E" w:rsidP="00385E6E">
            <w:pPr>
              <w:spacing w:after="0"/>
              <w:rPr>
                <w:rFonts w:ascii="Arial" w:hAnsi="Arial" w:cs="Arial"/>
                <w:color w:val="000000"/>
                <w:sz w:val="16"/>
                <w:szCs w:val="16"/>
              </w:rPr>
            </w:pPr>
            <w:r w:rsidRPr="009B61C4">
              <w:rPr>
                <w:rFonts w:ascii="Arial" w:hAnsi="Arial" w:cs="Arial"/>
                <w:color w:val="000000"/>
                <w:sz w:val="16"/>
                <w:szCs w:val="16"/>
              </w:rPr>
              <w:t>Correction of Referred-By header usage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CT#48</w:t>
            </w:r>
          </w:p>
        </w:tc>
        <w:tc>
          <w:tcPr>
            <w:tcW w:w="993" w:type="dxa"/>
            <w:shd w:val="solid" w:color="FFFFFF" w:fill="auto"/>
          </w:tcPr>
          <w:p w:rsidR="00385E6E" w:rsidRPr="00D81674" w:rsidRDefault="00385E6E" w:rsidP="00385E6E">
            <w:pPr>
              <w:spacing w:after="0"/>
              <w:rPr>
                <w:rFonts w:ascii="Arial" w:hAnsi="Arial" w:cs="Arial"/>
                <w:color w:val="000000"/>
                <w:sz w:val="16"/>
                <w:szCs w:val="16"/>
              </w:rPr>
            </w:pPr>
            <w:r w:rsidRPr="00D81674">
              <w:rPr>
                <w:rFonts w:ascii="Arial" w:hAnsi="Arial" w:cs="Arial"/>
                <w:color w:val="000000"/>
                <w:sz w:val="16"/>
                <w:szCs w:val="16"/>
              </w:rPr>
              <w:t>CP-100359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0293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D81674" w:rsidRDefault="00385E6E" w:rsidP="00385E6E">
            <w:pPr>
              <w:spacing w:after="0"/>
              <w:rPr>
                <w:rFonts w:ascii="Arial" w:hAnsi="Arial" w:cs="Arial"/>
                <w:color w:val="000000"/>
                <w:sz w:val="16"/>
                <w:szCs w:val="16"/>
              </w:rPr>
            </w:pPr>
            <w:r w:rsidRPr="00D81674">
              <w:rPr>
                <w:rFonts w:ascii="Arial" w:hAnsi="Arial" w:cs="Arial"/>
                <w:color w:val="000000"/>
                <w:sz w:val="16"/>
                <w:szCs w:val="16"/>
              </w:rPr>
              <w:t>Correction of iut-controller feature tag usage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rsidR="00385E6E" w:rsidRPr="009944C1" w:rsidRDefault="00385E6E" w:rsidP="00385E6E">
            <w:pPr>
              <w:spacing w:after="0"/>
              <w:rPr>
                <w:rFonts w:ascii="Arial" w:hAnsi="Arial" w:cs="Arial"/>
                <w:color w:val="000000"/>
                <w:sz w:val="16"/>
                <w:szCs w:val="16"/>
              </w:rPr>
            </w:pPr>
            <w:r w:rsidRPr="009944C1">
              <w:rPr>
                <w:rFonts w:ascii="Arial" w:hAnsi="Arial" w:cs="Arial"/>
                <w:color w:val="000000"/>
                <w:sz w:val="16"/>
                <w:szCs w:val="16"/>
              </w:rPr>
              <w:t>CP-100505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0298</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9944C1" w:rsidRDefault="00385E6E" w:rsidP="00385E6E">
            <w:pPr>
              <w:spacing w:after="0"/>
              <w:rPr>
                <w:rFonts w:ascii="Arial" w:hAnsi="Arial" w:cs="Arial"/>
                <w:color w:val="000000"/>
                <w:sz w:val="16"/>
                <w:szCs w:val="16"/>
              </w:rPr>
            </w:pPr>
            <w:r w:rsidRPr="009944C1">
              <w:rPr>
                <w:rFonts w:ascii="Arial" w:hAnsi="Arial" w:cs="Arial"/>
                <w:color w:val="000000"/>
                <w:sz w:val="16"/>
                <w:szCs w:val="16"/>
              </w:rPr>
              <w:t>Editorial Corrections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rsidR="00385E6E" w:rsidRPr="009944C1" w:rsidRDefault="00385E6E" w:rsidP="00385E6E">
            <w:pPr>
              <w:spacing w:after="0"/>
              <w:rPr>
                <w:rFonts w:ascii="Arial" w:hAnsi="Arial" w:cs="Arial"/>
                <w:color w:val="000000"/>
                <w:sz w:val="16"/>
                <w:szCs w:val="16"/>
              </w:rPr>
            </w:pPr>
            <w:r w:rsidRPr="009944C1">
              <w:rPr>
                <w:rFonts w:ascii="Arial" w:hAnsi="Arial" w:cs="Arial"/>
                <w:color w:val="000000"/>
                <w:sz w:val="16"/>
                <w:szCs w:val="16"/>
              </w:rPr>
              <w:t>CP-100505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0299</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9944C1" w:rsidRDefault="00385E6E" w:rsidP="00385E6E">
            <w:pPr>
              <w:spacing w:after="0"/>
              <w:rPr>
                <w:rFonts w:ascii="Arial" w:hAnsi="Arial" w:cs="Arial"/>
                <w:color w:val="000000"/>
                <w:sz w:val="16"/>
                <w:szCs w:val="16"/>
              </w:rPr>
            </w:pPr>
            <w:r w:rsidRPr="009944C1">
              <w:rPr>
                <w:rFonts w:ascii="Arial" w:hAnsi="Arial" w:cs="Arial"/>
                <w:color w:val="000000"/>
                <w:sz w:val="16"/>
                <w:szCs w:val="16"/>
              </w:rPr>
              <w:t>Removing unnecessary condition for sending SIP UPDATE or SIP re-INVITE request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rsidR="00385E6E" w:rsidRPr="009944C1" w:rsidRDefault="00385E6E" w:rsidP="00385E6E">
            <w:pPr>
              <w:spacing w:after="0"/>
              <w:rPr>
                <w:rFonts w:ascii="Arial" w:hAnsi="Arial" w:cs="Arial"/>
                <w:color w:val="000000"/>
                <w:sz w:val="16"/>
                <w:szCs w:val="16"/>
              </w:rPr>
            </w:pPr>
            <w:r w:rsidRPr="009944C1">
              <w:rPr>
                <w:rFonts w:ascii="Arial" w:hAnsi="Arial" w:cs="Arial"/>
                <w:color w:val="000000"/>
                <w:sz w:val="16"/>
                <w:szCs w:val="16"/>
              </w:rPr>
              <w:t>CP-100493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0307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9944C1" w:rsidRDefault="00385E6E" w:rsidP="00385E6E">
            <w:pPr>
              <w:spacing w:after="0"/>
              <w:rPr>
                <w:rFonts w:ascii="Arial" w:hAnsi="Arial" w:cs="Arial"/>
                <w:color w:val="000000"/>
                <w:sz w:val="16"/>
                <w:szCs w:val="16"/>
              </w:rPr>
            </w:pPr>
            <w:r w:rsidRPr="009944C1">
              <w:rPr>
                <w:rFonts w:ascii="Arial" w:hAnsi="Arial" w:cs="Arial"/>
                <w:color w:val="000000"/>
                <w:sz w:val="16"/>
                <w:szCs w:val="16"/>
              </w:rPr>
              <w:t>Clarifying SC UE procedures for terminations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rsidR="00385E6E" w:rsidRPr="00A04D98" w:rsidRDefault="00385E6E" w:rsidP="00385E6E">
            <w:pPr>
              <w:spacing w:after="0"/>
              <w:rPr>
                <w:rFonts w:ascii="Arial" w:hAnsi="Arial" w:cs="Arial"/>
                <w:color w:val="000000"/>
                <w:sz w:val="16"/>
                <w:szCs w:val="16"/>
              </w:rPr>
            </w:pPr>
            <w:r w:rsidRPr="00A04D98">
              <w:rPr>
                <w:rFonts w:ascii="Arial" w:hAnsi="Arial" w:cs="Arial"/>
                <w:color w:val="000000"/>
                <w:sz w:val="16"/>
                <w:szCs w:val="16"/>
              </w:rPr>
              <w:t>CP-100505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0308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A04D98" w:rsidRDefault="00385E6E" w:rsidP="00385E6E">
            <w:pPr>
              <w:spacing w:after="0"/>
              <w:rPr>
                <w:rFonts w:ascii="Arial" w:hAnsi="Arial" w:cs="Arial"/>
                <w:color w:val="000000"/>
                <w:sz w:val="16"/>
                <w:szCs w:val="16"/>
              </w:rPr>
            </w:pPr>
            <w:r w:rsidRPr="00A04D98">
              <w:rPr>
                <w:rFonts w:ascii="Arial" w:hAnsi="Arial" w:cs="Arial"/>
                <w:color w:val="000000"/>
                <w:sz w:val="16"/>
                <w:szCs w:val="16"/>
              </w:rPr>
              <w:t>Inform remote end about new local end</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rsidR="00385E6E" w:rsidRPr="00A04D98" w:rsidRDefault="00385E6E" w:rsidP="00385E6E">
            <w:pPr>
              <w:spacing w:after="0"/>
              <w:rPr>
                <w:rFonts w:ascii="Arial" w:hAnsi="Arial" w:cs="Arial"/>
                <w:color w:val="000000"/>
                <w:sz w:val="16"/>
                <w:szCs w:val="16"/>
              </w:rPr>
            </w:pPr>
            <w:r w:rsidRPr="00A04D98">
              <w:rPr>
                <w:rFonts w:ascii="Arial" w:hAnsi="Arial" w:cs="Arial"/>
                <w:color w:val="000000"/>
                <w:sz w:val="16"/>
                <w:szCs w:val="16"/>
              </w:rPr>
              <w:t>CP-100493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0310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A04D98" w:rsidRDefault="00385E6E" w:rsidP="00385E6E">
            <w:pPr>
              <w:spacing w:after="0"/>
              <w:rPr>
                <w:rFonts w:ascii="Arial" w:hAnsi="Arial" w:cs="Arial"/>
                <w:color w:val="000000"/>
                <w:sz w:val="16"/>
                <w:szCs w:val="16"/>
              </w:rPr>
            </w:pPr>
            <w:r w:rsidRPr="00A04D98">
              <w:rPr>
                <w:rFonts w:ascii="Arial" w:hAnsi="Arial" w:cs="Arial"/>
                <w:color w:val="000000"/>
                <w:sz w:val="16"/>
                <w:szCs w:val="16"/>
              </w:rPr>
              <w:t>Corrections use of 3GPP TS 24.216 MO leaf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rsidR="00385E6E" w:rsidRPr="00A51D25" w:rsidRDefault="00385E6E" w:rsidP="00385E6E">
            <w:pPr>
              <w:spacing w:after="0"/>
              <w:rPr>
                <w:rFonts w:ascii="Arial" w:hAnsi="Arial" w:cs="Arial"/>
                <w:color w:val="000000"/>
                <w:sz w:val="16"/>
                <w:szCs w:val="16"/>
              </w:rPr>
            </w:pPr>
            <w:r w:rsidRPr="00A51D25">
              <w:rPr>
                <w:rFonts w:ascii="Arial" w:hAnsi="Arial" w:cs="Arial"/>
                <w:color w:val="000000"/>
                <w:sz w:val="16"/>
                <w:szCs w:val="16"/>
              </w:rPr>
              <w:t>CP-100505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0314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A51D25" w:rsidRDefault="00385E6E" w:rsidP="00385E6E">
            <w:pPr>
              <w:spacing w:after="0"/>
              <w:rPr>
                <w:rFonts w:ascii="Arial" w:hAnsi="Arial" w:cs="Arial"/>
                <w:color w:val="000000"/>
                <w:sz w:val="16"/>
                <w:szCs w:val="16"/>
              </w:rPr>
            </w:pPr>
            <w:r w:rsidRPr="00A51D25">
              <w:rPr>
                <w:rFonts w:ascii="Arial" w:hAnsi="Arial" w:cs="Arial"/>
                <w:color w:val="000000"/>
                <w:sz w:val="16"/>
                <w:szCs w:val="16"/>
              </w:rPr>
              <w:t>Modification of SCC AS procedure in MSC server assisted mid-call feature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rsidR="00385E6E" w:rsidRPr="00A51D25" w:rsidRDefault="00385E6E" w:rsidP="00385E6E">
            <w:pPr>
              <w:spacing w:after="0"/>
              <w:rPr>
                <w:rFonts w:ascii="Arial" w:hAnsi="Arial" w:cs="Arial"/>
                <w:color w:val="000000"/>
                <w:sz w:val="16"/>
                <w:szCs w:val="16"/>
              </w:rPr>
            </w:pPr>
            <w:r w:rsidRPr="00A51D25">
              <w:rPr>
                <w:rFonts w:ascii="Arial" w:hAnsi="Arial" w:cs="Arial"/>
                <w:color w:val="000000"/>
                <w:sz w:val="16"/>
                <w:szCs w:val="16"/>
              </w:rPr>
              <w:t>CP-100505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0315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A51D25" w:rsidRDefault="00385E6E" w:rsidP="00385E6E">
            <w:pPr>
              <w:spacing w:after="0"/>
              <w:rPr>
                <w:rFonts w:ascii="Arial" w:hAnsi="Arial" w:cs="Arial"/>
                <w:color w:val="000000"/>
                <w:sz w:val="16"/>
                <w:szCs w:val="16"/>
              </w:rPr>
            </w:pPr>
            <w:r w:rsidRPr="00A51D25">
              <w:rPr>
                <w:rFonts w:ascii="Arial" w:hAnsi="Arial" w:cs="Arial"/>
                <w:color w:val="000000"/>
                <w:sz w:val="16"/>
                <w:szCs w:val="16"/>
              </w:rPr>
              <w:t>IUT Cleanup</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rsidR="00385E6E" w:rsidRPr="001C26E9" w:rsidRDefault="00385E6E" w:rsidP="00385E6E">
            <w:pPr>
              <w:spacing w:after="0"/>
              <w:rPr>
                <w:rFonts w:ascii="Arial" w:hAnsi="Arial" w:cs="Arial"/>
                <w:color w:val="000000"/>
                <w:sz w:val="16"/>
                <w:szCs w:val="16"/>
              </w:rPr>
            </w:pPr>
            <w:r w:rsidRPr="001C26E9">
              <w:rPr>
                <w:rFonts w:ascii="Arial" w:hAnsi="Arial" w:cs="Arial"/>
                <w:color w:val="000000"/>
                <w:sz w:val="16"/>
                <w:szCs w:val="16"/>
              </w:rPr>
              <w:t>CP-100493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0319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1C26E9" w:rsidRDefault="00385E6E" w:rsidP="00385E6E">
            <w:pPr>
              <w:spacing w:after="0"/>
              <w:rPr>
                <w:rFonts w:ascii="Arial" w:hAnsi="Arial" w:cs="Arial"/>
                <w:color w:val="000000"/>
                <w:sz w:val="16"/>
                <w:szCs w:val="16"/>
              </w:rPr>
            </w:pPr>
            <w:r w:rsidRPr="001C26E9">
              <w:rPr>
                <w:rFonts w:ascii="Arial" w:hAnsi="Arial" w:cs="Arial"/>
                <w:color w:val="000000"/>
                <w:sz w:val="16"/>
                <w:szCs w:val="16"/>
              </w:rPr>
              <w:t>UE compliance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rsidR="00385E6E" w:rsidRPr="001C26E9" w:rsidRDefault="00385E6E" w:rsidP="00385E6E">
            <w:pPr>
              <w:spacing w:after="0"/>
              <w:rPr>
                <w:rFonts w:ascii="Arial" w:hAnsi="Arial" w:cs="Arial"/>
                <w:color w:val="000000"/>
                <w:sz w:val="16"/>
                <w:szCs w:val="16"/>
              </w:rPr>
            </w:pPr>
            <w:r w:rsidRPr="001C26E9">
              <w:rPr>
                <w:rFonts w:ascii="Arial" w:hAnsi="Arial" w:cs="Arial"/>
                <w:color w:val="000000"/>
                <w:sz w:val="16"/>
                <w:szCs w:val="16"/>
              </w:rPr>
              <w:t>CP-100493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0327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1C26E9" w:rsidRDefault="00385E6E" w:rsidP="00385E6E">
            <w:pPr>
              <w:spacing w:after="0"/>
              <w:rPr>
                <w:rFonts w:ascii="Arial" w:hAnsi="Arial" w:cs="Arial"/>
                <w:color w:val="000000"/>
                <w:sz w:val="16"/>
                <w:szCs w:val="16"/>
              </w:rPr>
            </w:pPr>
            <w:r w:rsidRPr="001C26E9">
              <w:rPr>
                <w:rFonts w:ascii="Arial" w:hAnsi="Arial" w:cs="Arial"/>
                <w:color w:val="000000"/>
                <w:sz w:val="16"/>
                <w:szCs w:val="16"/>
              </w:rPr>
              <w:t>Modification the usage for instance ID in session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rsidR="00385E6E" w:rsidRPr="001C26E9" w:rsidRDefault="00385E6E" w:rsidP="00385E6E">
            <w:pPr>
              <w:spacing w:after="0"/>
              <w:rPr>
                <w:rFonts w:ascii="Arial" w:hAnsi="Arial" w:cs="Arial"/>
                <w:color w:val="000000"/>
                <w:sz w:val="16"/>
                <w:szCs w:val="16"/>
              </w:rPr>
            </w:pPr>
            <w:r w:rsidRPr="001C26E9">
              <w:rPr>
                <w:rFonts w:ascii="Arial" w:hAnsi="Arial" w:cs="Arial"/>
                <w:color w:val="000000"/>
                <w:sz w:val="16"/>
                <w:szCs w:val="16"/>
              </w:rPr>
              <w:t>CP-100505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0328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1C26E9" w:rsidRDefault="00385E6E" w:rsidP="00385E6E">
            <w:pPr>
              <w:spacing w:after="0"/>
              <w:rPr>
                <w:rFonts w:ascii="Arial" w:hAnsi="Arial" w:cs="Arial"/>
                <w:color w:val="000000"/>
                <w:sz w:val="16"/>
                <w:szCs w:val="16"/>
              </w:rPr>
            </w:pPr>
            <w:r w:rsidRPr="001C26E9">
              <w:rPr>
                <w:rFonts w:ascii="Arial" w:hAnsi="Arial" w:cs="Arial"/>
                <w:color w:val="000000"/>
                <w:sz w:val="16"/>
                <w:szCs w:val="16"/>
              </w:rPr>
              <w:t>Clarification of MSC server apply ICS capability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rsidR="00385E6E" w:rsidRPr="000E0300" w:rsidRDefault="00385E6E" w:rsidP="00385E6E">
            <w:pPr>
              <w:spacing w:after="0"/>
              <w:rPr>
                <w:rFonts w:ascii="Arial" w:hAnsi="Arial" w:cs="Arial"/>
                <w:color w:val="000000"/>
                <w:sz w:val="16"/>
                <w:szCs w:val="16"/>
              </w:rPr>
            </w:pPr>
            <w:r w:rsidRPr="000E0300">
              <w:rPr>
                <w:rFonts w:ascii="Arial" w:hAnsi="Arial" w:cs="Arial"/>
                <w:color w:val="000000"/>
                <w:sz w:val="16"/>
                <w:szCs w:val="16"/>
              </w:rPr>
              <w:t>CP-100519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0316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0E0300" w:rsidRDefault="00385E6E" w:rsidP="00385E6E">
            <w:pPr>
              <w:spacing w:after="0"/>
              <w:rPr>
                <w:rFonts w:ascii="Arial" w:hAnsi="Arial" w:cs="Arial"/>
                <w:color w:val="000000"/>
                <w:sz w:val="16"/>
                <w:szCs w:val="16"/>
              </w:rPr>
            </w:pPr>
            <w:r w:rsidRPr="000E0300">
              <w:rPr>
                <w:rFonts w:ascii="Arial" w:hAnsi="Arial" w:cs="Arial"/>
                <w:color w:val="000000"/>
                <w:sz w:val="16"/>
                <w:szCs w:val="16"/>
              </w:rPr>
              <w:t>Insertion of missing requirement to prohibit PS-CS continuity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rsidR="00385E6E" w:rsidRPr="000E0300" w:rsidRDefault="00385E6E" w:rsidP="00385E6E">
            <w:pPr>
              <w:spacing w:after="0"/>
              <w:rPr>
                <w:rFonts w:ascii="Arial" w:hAnsi="Arial" w:cs="Arial"/>
                <w:color w:val="000000"/>
                <w:sz w:val="16"/>
                <w:szCs w:val="16"/>
              </w:rPr>
            </w:pPr>
            <w:r w:rsidRPr="000E0300">
              <w:rPr>
                <w:rFonts w:ascii="Arial" w:hAnsi="Arial" w:cs="Arial"/>
                <w:color w:val="000000"/>
                <w:sz w:val="16"/>
                <w:szCs w:val="16"/>
              </w:rPr>
              <w:t>CP-100519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0321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0E0300" w:rsidRDefault="00385E6E" w:rsidP="00385E6E">
            <w:pPr>
              <w:spacing w:after="0"/>
              <w:rPr>
                <w:rFonts w:ascii="Arial" w:hAnsi="Arial" w:cs="Arial"/>
                <w:color w:val="000000"/>
                <w:sz w:val="16"/>
                <w:szCs w:val="16"/>
              </w:rPr>
            </w:pPr>
            <w:r w:rsidRPr="000E0300">
              <w:rPr>
                <w:rFonts w:ascii="Arial" w:hAnsi="Arial" w:cs="Arial"/>
                <w:color w:val="000000"/>
                <w:sz w:val="16"/>
                <w:szCs w:val="16"/>
              </w:rPr>
              <w:t>Error correction and modify signalling flows for controller UE initiated media transfer from controller UE to controllee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CT#49</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sidRPr="00063CDF">
              <w:rPr>
                <w:rFonts w:ascii="Arial" w:hAnsi="Arial" w:cs="Arial"/>
                <w:color w:val="000000"/>
                <w:sz w:val="16"/>
                <w:szCs w:val="16"/>
              </w:rPr>
              <w:t>CP-100519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0322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063CDF" w:rsidRDefault="00385E6E" w:rsidP="00385E6E">
            <w:pPr>
              <w:spacing w:after="0"/>
              <w:rPr>
                <w:rFonts w:ascii="Arial" w:hAnsi="Arial" w:cs="Arial"/>
                <w:color w:val="000000"/>
                <w:sz w:val="16"/>
                <w:szCs w:val="16"/>
              </w:rPr>
            </w:pPr>
            <w:r w:rsidRPr="00063CDF">
              <w:rPr>
                <w:rFonts w:ascii="Arial" w:hAnsi="Arial" w:cs="Arial"/>
                <w:color w:val="000000"/>
                <w:sz w:val="16"/>
                <w:szCs w:val="16"/>
              </w:rPr>
              <w:t>Add signalling flows for collaborative session establishment with media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9.4.0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0304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6</w:t>
            </w:r>
          </w:p>
        </w:tc>
        <w:tc>
          <w:tcPr>
            <w:tcW w:w="4678" w:type="dxa"/>
            <w:shd w:val="solid" w:color="FFFFFF" w:fill="auto"/>
          </w:tcPr>
          <w:p w:rsidR="00385E6E" w:rsidRPr="00606E45" w:rsidRDefault="00385E6E" w:rsidP="00385E6E">
            <w:pPr>
              <w:spacing w:after="0"/>
              <w:rPr>
                <w:rFonts w:ascii="Arial" w:hAnsi="Arial" w:cs="Arial"/>
                <w:color w:val="000000"/>
                <w:sz w:val="16"/>
                <w:szCs w:val="16"/>
              </w:rPr>
            </w:pPr>
            <w:r w:rsidRPr="00606E45">
              <w:rPr>
                <w:rFonts w:ascii="Arial" w:hAnsi="Arial" w:cs="Arial"/>
                <w:color w:val="000000"/>
                <w:sz w:val="16"/>
                <w:szCs w:val="16"/>
              </w:rPr>
              <w:t>Flow for SRVCC in alerting state – terminating case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0305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6</w:t>
            </w:r>
          </w:p>
        </w:tc>
        <w:tc>
          <w:tcPr>
            <w:tcW w:w="4678" w:type="dxa"/>
            <w:shd w:val="solid" w:color="FFFFFF" w:fill="auto"/>
          </w:tcPr>
          <w:p w:rsidR="00385E6E" w:rsidRPr="00606E45" w:rsidRDefault="00385E6E" w:rsidP="00385E6E">
            <w:pPr>
              <w:spacing w:after="0"/>
              <w:rPr>
                <w:rFonts w:ascii="Arial" w:hAnsi="Arial" w:cs="Arial"/>
                <w:color w:val="000000"/>
                <w:sz w:val="16"/>
                <w:szCs w:val="16"/>
              </w:rPr>
            </w:pPr>
            <w:r w:rsidRPr="00606E45">
              <w:rPr>
                <w:rFonts w:ascii="Arial" w:hAnsi="Arial" w:cs="Arial"/>
                <w:color w:val="000000"/>
                <w:sz w:val="16"/>
                <w:szCs w:val="16"/>
              </w:rPr>
              <w:t>Flow for SRVCC in alerting state – originating case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0311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9</w:t>
            </w:r>
          </w:p>
        </w:tc>
        <w:tc>
          <w:tcPr>
            <w:tcW w:w="4678" w:type="dxa"/>
            <w:shd w:val="solid" w:color="FFFFFF" w:fill="auto"/>
          </w:tcPr>
          <w:p w:rsidR="00385E6E" w:rsidRPr="00606E45" w:rsidRDefault="00385E6E" w:rsidP="00385E6E">
            <w:pPr>
              <w:spacing w:after="0"/>
              <w:rPr>
                <w:rFonts w:ascii="Arial" w:hAnsi="Arial" w:cs="Arial"/>
                <w:color w:val="000000"/>
                <w:sz w:val="16"/>
                <w:szCs w:val="16"/>
              </w:rPr>
            </w:pPr>
            <w:r w:rsidRPr="00606E45">
              <w:rPr>
                <w:rFonts w:ascii="Arial" w:hAnsi="Arial" w:cs="Arial"/>
                <w:color w:val="000000"/>
                <w:sz w:val="16"/>
                <w:szCs w:val="16"/>
              </w:rPr>
              <w:t>Mid-call scenairos for incoming and outgoing call in alerting state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0325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5</w:t>
            </w:r>
          </w:p>
        </w:tc>
        <w:tc>
          <w:tcPr>
            <w:tcW w:w="4678" w:type="dxa"/>
            <w:shd w:val="solid" w:color="FFFFFF" w:fill="auto"/>
          </w:tcPr>
          <w:p w:rsidR="00385E6E" w:rsidRPr="00606E45" w:rsidRDefault="00385E6E" w:rsidP="00385E6E">
            <w:pPr>
              <w:spacing w:after="0"/>
              <w:rPr>
                <w:rFonts w:ascii="Arial" w:hAnsi="Arial" w:cs="Arial"/>
                <w:color w:val="000000"/>
                <w:sz w:val="16"/>
                <w:szCs w:val="16"/>
              </w:rPr>
            </w:pPr>
            <w:r w:rsidRPr="00606E45">
              <w:rPr>
                <w:rFonts w:ascii="Arial" w:hAnsi="Arial" w:cs="Arial"/>
                <w:color w:val="000000"/>
                <w:sz w:val="16"/>
                <w:szCs w:val="16"/>
              </w:rPr>
              <w:t>Call flow for transfering an incoming waiting call in alerting phase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0338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606E45" w:rsidRDefault="00385E6E" w:rsidP="00385E6E">
            <w:pPr>
              <w:spacing w:after="0"/>
              <w:rPr>
                <w:rFonts w:ascii="Arial" w:hAnsi="Arial" w:cs="Arial"/>
                <w:color w:val="000000"/>
                <w:sz w:val="16"/>
                <w:szCs w:val="16"/>
              </w:rPr>
            </w:pPr>
            <w:r w:rsidRPr="00606E45">
              <w:rPr>
                <w:rFonts w:ascii="Arial" w:hAnsi="Arial" w:cs="Arial"/>
                <w:color w:val="000000"/>
                <w:sz w:val="16"/>
                <w:szCs w:val="16"/>
              </w:rPr>
              <w:t>Signalling flows for PS-CS access transfer when using ATCF enhancements and without media anchored</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0339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5</w:t>
            </w:r>
          </w:p>
        </w:tc>
        <w:tc>
          <w:tcPr>
            <w:tcW w:w="4678" w:type="dxa"/>
            <w:shd w:val="solid" w:color="FFFFFF" w:fill="auto"/>
          </w:tcPr>
          <w:p w:rsidR="00385E6E" w:rsidRPr="00677111" w:rsidRDefault="00385E6E" w:rsidP="00385E6E">
            <w:pPr>
              <w:spacing w:after="0"/>
              <w:rPr>
                <w:rFonts w:ascii="Arial" w:hAnsi="Arial" w:cs="Arial"/>
                <w:color w:val="000000"/>
                <w:sz w:val="16"/>
                <w:szCs w:val="16"/>
              </w:rPr>
            </w:pPr>
            <w:r w:rsidRPr="00677111">
              <w:rPr>
                <w:rFonts w:ascii="Arial" w:hAnsi="Arial" w:cs="Arial"/>
                <w:color w:val="000000"/>
                <w:sz w:val="16"/>
                <w:szCs w:val="16"/>
              </w:rPr>
              <w:t>Signalling flows for PS-CS access transfer when using ATCF enhancements and media anchored</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0342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677111" w:rsidRDefault="00385E6E" w:rsidP="00385E6E">
            <w:pPr>
              <w:spacing w:after="0"/>
              <w:rPr>
                <w:rFonts w:ascii="Arial" w:hAnsi="Arial" w:cs="Arial"/>
                <w:color w:val="000000"/>
                <w:sz w:val="16"/>
                <w:szCs w:val="16"/>
              </w:rPr>
            </w:pPr>
            <w:r w:rsidRPr="00677111">
              <w:rPr>
                <w:rFonts w:ascii="Arial" w:hAnsi="Arial" w:cs="Arial"/>
                <w:color w:val="000000"/>
                <w:sz w:val="16"/>
                <w:szCs w:val="16"/>
              </w:rPr>
              <w:t>Cor</w:t>
            </w:r>
            <w:r>
              <w:rPr>
                <w:rFonts w:ascii="Arial" w:hAnsi="Arial" w:cs="Arial"/>
                <w:color w:val="000000"/>
                <w:sz w:val="16"/>
                <w:szCs w:val="16"/>
              </w:rPr>
              <w:t>rections of SC UE registaration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677111" w:rsidRDefault="00385E6E" w:rsidP="00385E6E">
            <w:pPr>
              <w:spacing w:after="0"/>
              <w:rPr>
                <w:rFonts w:ascii="Arial" w:hAnsi="Arial" w:cs="Arial"/>
                <w:color w:val="000000"/>
                <w:sz w:val="16"/>
                <w:szCs w:val="16"/>
              </w:rPr>
            </w:pPr>
            <w:r w:rsidRPr="00677111">
              <w:rPr>
                <w:rFonts w:ascii="Arial" w:hAnsi="Arial" w:cs="Arial"/>
                <w:color w:val="000000"/>
                <w:sz w:val="16"/>
                <w:szCs w:val="16"/>
              </w:rPr>
              <w:t>CP-100737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0345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677111" w:rsidRDefault="00385E6E" w:rsidP="00385E6E">
            <w:pPr>
              <w:spacing w:after="0"/>
              <w:rPr>
                <w:rFonts w:ascii="Arial" w:hAnsi="Arial" w:cs="Arial"/>
                <w:color w:val="000000"/>
                <w:sz w:val="16"/>
                <w:szCs w:val="16"/>
              </w:rPr>
            </w:pPr>
            <w:r w:rsidRPr="00677111">
              <w:rPr>
                <w:rFonts w:ascii="Arial" w:hAnsi="Arial" w:cs="Arial"/>
                <w:color w:val="000000"/>
                <w:sz w:val="16"/>
                <w:szCs w:val="16"/>
              </w:rPr>
              <w:t>ICS UE prevented from Gm control adding when ICS is disabled</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0350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rsidR="00385E6E" w:rsidRPr="00677111" w:rsidRDefault="00385E6E" w:rsidP="00385E6E">
            <w:pPr>
              <w:spacing w:after="0"/>
              <w:rPr>
                <w:rFonts w:ascii="Arial" w:hAnsi="Arial" w:cs="Arial"/>
                <w:color w:val="000000"/>
                <w:sz w:val="16"/>
                <w:szCs w:val="16"/>
              </w:rPr>
            </w:pPr>
            <w:r w:rsidRPr="00677111">
              <w:rPr>
                <w:rFonts w:ascii="Arial" w:hAnsi="Arial" w:cs="Arial"/>
                <w:color w:val="000000"/>
                <w:sz w:val="16"/>
                <w:szCs w:val="16"/>
              </w:rPr>
              <w:t>SRVCC enhancements - registration flow</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0351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344C4B" w:rsidRDefault="00385E6E" w:rsidP="00385E6E">
            <w:pPr>
              <w:spacing w:after="0"/>
              <w:rPr>
                <w:rFonts w:ascii="Arial" w:hAnsi="Arial" w:cs="Arial"/>
                <w:color w:val="000000"/>
                <w:sz w:val="16"/>
                <w:szCs w:val="16"/>
              </w:rPr>
            </w:pPr>
            <w:r w:rsidRPr="00344C4B">
              <w:rPr>
                <w:rFonts w:ascii="Arial" w:hAnsi="Arial" w:cs="Arial"/>
                <w:color w:val="000000"/>
                <w:sz w:val="16"/>
                <w:szCs w:val="16"/>
              </w:rPr>
              <w:t>SRVCC enhancements - originating session set up flow</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0353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3D2DF3" w:rsidRDefault="00385E6E" w:rsidP="00385E6E">
            <w:pPr>
              <w:spacing w:after="0"/>
              <w:rPr>
                <w:rFonts w:ascii="Arial" w:hAnsi="Arial" w:cs="Arial"/>
                <w:color w:val="000000"/>
                <w:sz w:val="16"/>
                <w:szCs w:val="16"/>
              </w:rPr>
            </w:pPr>
            <w:r w:rsidRPr="003D2DF3">
              <w:rPr>
                <w:rFonts w:ascii="Arial" w:hAnsi="Arial" w:cs="Arial"/>
                <w:color w:val="000000"/>
                <w:sz w:val="16"/>
                <w:szCs w:val="16"/>
              </w:rPr>
              <w:t>SRVCC enhancements - ATCF registration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0354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3D2DF3" w:rsidRDefault="00385E6E" w:rsidP="00385E6E">
            <w:pPr>
              <w:spacing w:after="0"/>
              <w:rPr>
                <w:rFonts w:ascii="Arial" w:hAnsi="Arial" w:cs="Arial"/>
                <w:color w:val="000000"/>
                <w:sz w:val="16"/>
                <w:szCs w:val="16"/>
                <w:lang w:val="fr-FR"/>
              </w:rPr>
            </w:pPr>
            <w:r w:rsidRPr="003D2DF3">
              <w:rPr>
                <w:rFonts w:ascii="Arial" w:hAnsi="Arial" w:cs="Arial"/>
                <w:color w:val="000000"/>
                <w:sz w:val="16"/>
                <w:szCs w:val="16"/>
                <w:lang w:val="fr-FR"/>
              </w:rPr>
              <w:t>SRVCC enhancements - scope, definition, compliance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0359</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3D2DF3" w:rsidRDefault="00385E6E" w:rsidP="00385E6E">
            <w:pPr>
              <w:spacing w:after="0"/>
              <w:rPr>
                <w:rFonts w:ascii="Arial" w:hAnsi="Arial" w:cs="Arial"/>
                <w:color w:val="000000"/>
                <w:sz w:val="16"/>
                <w:szCs w:val="16"/>
              </w:rPr>
            </w:pPr>
            <w:r w:rsidRPr="003D2DF3">
              <w:rPr>
                <w:rFonts w:ascii="Arial" w:hAnsi="Arial" w:cs="Arial"/>
                <w:color w:val="000000"/>
                <w:sz w:val="16"/>
                <w:szCs w:val="16"/>
              </w:rPr>
              <w:t>Correction in SRVCC Emergency Flows.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0360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3D2DF3" w:rsidRDefault="00385E6E" w:rsidP="00385E6E">
            <w:pPr>
              <w:spacing w:after="0"/>
              <w:rPr>
                <w:rFonts w:ascii="Arial" w:hAnsi="Arial" w:cs="Arial"/>
                <w:color w:val="000000"/>
                <w:sz w:val="16"/>
                <w:szCs w:val="16"/>
              </w:rPr>
            </w:pPr>
            <w:r w:rsidRPr="003D2DF3">
              <w:rPr>
                <w:rFonts w:ascii="Arial" w:hAnsi="Arial" w:cs="Arial"/>
                <w:color w:val="000000"/>
                <w:sz w:val="16"/>
                <w:szCs w:val="16"/>
              </w:rPr>
              <w:t>Flows for SRVCC in alerting state – Race condition when answering in PS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0362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3D2DF3"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sidRPr="003D2DF3">
                  <w:rPr>
                    <w:rFonts w:ascii="Arial" w:hAnsi="Arial" w:cs="Arial"/>
                    <w:color w:val="000000"/>
                    <w:sz w:val="16"/>
                    <w:szCs w:val="16"/>
                  </w:rPr>
                  <w:t>SCC</w:t>
                </w:r>
              </w:smartTag>
              <w:r w:rsidRPr="003D2DF3">
                <w:rPr>
                  <w:rFonts w:ascii="Arial" w:hAnsi="Arial" w:cs="Arial"/>
                  <w:color w:val="000000"/>
                  <w:sz w:val="16"/>
                  <w:szCs w:val="16"/>
                </w:rPr>
                <w:t xml:space="preserve"> </w:t>
              </w:r>
              <w:smartTag w:uri="urn:schemas-microsoft-com:office:smarttags" w:element="State">
                <w:r w:rsidRPr="003D2DF3">
                  <w:rPr>
                    <w:rFonts w:ascii="Arial" w:hAnsi="Arial" w:cs="Arial"/>
                    <w:color w:val="000000"/>
                    <w:sz w:val="16"/>
                    <w:szCs w:val="16"/>
                  </w:rPr>
                  <w:t>AS</w:t>
                </w:r>
              </w:smartTag>
            </w:smartTag>
            <w:r w:rsidRPr="003D2DF3">
              <w:rPr>
                <w:rFonts w:ascii="Arial" w:hAnsi="Arial" w:cs="Arial"/>
                <w:color w:val="000000"/>
                <w:sz w:val="16"/>
                <w:szCs w:val="16"/>
              </w:rPr>
              <w:t xml:space="preserve"> procedures for SRVCC alerting state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0364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3D2DF3" w:rsidRDefault="00385E6E" w:rsidP="00385E6E">
            <w:pPr>
              <w:spacing w:after="0"/>
              <w:rPr>
                <w:rFonts w:ascii="Arial" w:hAnsi="Arial" w:cs="Arial"/>
                <w:color w:val="000000"/>
                <w:sz w:val="16"/>
                <w:szCs w:val="16"/>
              </w:rPr>
            </w:pPr>
            <w:r w:rsidRPr="003D2DF3">
              <w:rPr>
                <w:rFonts w:ascii="Arial" w:hAnsi="Arial" w:cs="Arial"/>
                <w:color w:val="000000"/>
                <w:sz w:val="16"/>
                <w:szCs w:val="16"/>
              </w:rPr>
              <w:t>MSC server procedure for SRVCC in alerting</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0365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3D2DF3" w:rsidRDefault="00385E6E" w:rsidP="00385E6E">
            <w:pPr>
              <w:spacing w:after="0"/>
              <w:rPr>
                <w:rFonts w:ascii="Arial" w:hAnsi="Arial" w:cs="Arial"/>
                <w:color w:val="000000"/>
                <w:sz w:val="16"/>
                <w:szCs w:val="16"/>
              </w:rPr>
            </w:pPr>
            <w:r w:rsidRPr="003D2DF3">
              <w:rPr>
                <w:rFonts w:ascii="Arial" w:hAnsi="Arial" w:cs="Arial"/>
                <w:color w:val="000000"/>
                <w:sz w:val="16"/>
                <w:szCs w:val="16"/>
              </w:rPr>
              <w:t>Definition of INFO package for SRVCC alerting</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0367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3D2DF3" w:rsidRDefault="00385E6E" w:rsidP="00385E6E">
            <w:pPr>
              <w:spacing w:after="0"/>
              <w:rPr>
                <w:rFonts w:ascii="Arial" w:hAnsi="Arial" w:cs="Arial"/>
                <w:color w:val="000000"/>
                <w:sz w:val="16"/>
                <w:szCs w:val="16"/>
              </w:rPr>
            </w:pPr>
            <w:r w:rsidRPr="003D2DF3">
              <w:rPr>
                <w:rFonts w:ascii="Arial" w:hAnsi="Arial" w:cs="Arial"/>
                <w:color w:val="000000"/>
                <w:sz w:val="16"/>
                <w:szCs w:val="16"/>
              </w:rPr>
              <w:t>Further flow for SRVCC in alerting state race condition when answering in PS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0368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3D2DF3" w:rsidRDefault="00385E6E" w:rsidP="00385E6E">
            <w:pPr>
              <w:spacing w:after="0"/>
              <w:rPr>
                <w:rFonts w:ascii="Arial" w:hAnsi="Arial" w:cs="Arial"/>
                <w:color w:val="000000"/>
                <w:sz w:val="16"/>
                <w:szCs w:val="16"/>
              </w:rPr>
            </w:pPr>
            <w:r w:rsidRPr="003D2DF3">
              <w:rPr>
                <w:rFonts w:ascii="Arial" w:hAnsi="Arial" w:cs="Arial"/>
                <w:color w:val="000000"/>
                <w:sz w:val="16"/>
                <w:szCs w:val="16"/>
              </w:rPr>
              <w:t xml:space="preserve">UE and </w:t>
            </w:r>
            <w:smartTag w:uri="urn:schemas-microsoft-com:office:smarttags" w:element="place">
              <w:smartTag w:uri="urn:schemas-microsoft-com:office:smarttags" w:element="City">
                <w:r w:rsidRPr="003D2DF3">
                  <w:rPr>
                    <w:rFonts w:ascii="Arial" w:hAnsi="Arial" w:cs="Arial"/>
                    <w:color w:val="000000"/>
                    <w:sz w:val="16"/>
                    <w:szCs w:val="16"/>
                  </w:rPr>
                  <w:t>SCC</w:t>
                </w:r>
              </w:smartTag>
              <w:r w:rsidRPr="003D2DF3">
                <w:rPr>
                  <w:rFonts w:ascii="Arial" w:hAnsi="Arial" w:cs="Arial"/>
                  <w:color w:val="000000"/>
                  <w:sz w:val="16"/>
                  <w:szCs w:val="16"/>
                </w:rPr>
                <w:t xml:space="preserve"> </w:t>
              </w:r>
              <w:smartTag w:uri="urn:schemas-microsoft-com:office:smarttags" w:element="State">
                <w:r w:rsidRPr="003D2DF3">
                  <w:rPr>
                    <w:rFonts w:ascii="Arial" w:hAnsi="Arial" w:cs="Arial"/>
                    <w:color w:val="000000"/>
                    <w:sz w:val="16"/>
                    <w:szCs w:val="16"/>
                  </w:rPr>
                  <w:t>AS</w:t>
                </w:r>
              </w:smartTag>
            </w:smartTag>
            <w:r w:rsidRPr="003D2DF3">
              <w:rPr>
                <w:rFonts w:ascii="Arial" w:hAnsi="Arial" w:cs="Arial"/>
                <w:color w:val="000000"/>
                <w:sz w:val="16"/>
                <w:szCs w:val="16"/>
              </w:rPr>
              <w:t xml:space="preserve"> procedures for abnormal cases of SRVCC when in Alerting Phase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0369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B3287" w:rsidRDefault="00385E6E" w:rsidP="00385E6E">
            <w:pPr>
              <w:spacing w:after="0"/>
              <w:rPr>
                <w:rFonts w:ascii="Arial" w:hAnsi="Arial" w:cs="Arial"/>
                <w:color w:val="000000"/>
                <w:sz w:val="16"/>
                <w:szCs w:val="16"/>
              </w:rPr>
            </w:pPr>
            <w:r w:rsidRPr="008B3287">
              <w:rPr>
                <w:rFonts w:ascii="Arial" w:hAnsi="Arial" w:cs="Arial"/>
                <w:color w:val="000000"/>
                <w:sz w:val="16"/>
                <w:szCs w:val="16"/>
              </w:rPr>
              <w:t>SC UE procedures for SRVCC in Alerting Phase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0372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8B3287"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sidRPr="008B3287">
                  <w:rPr>
                    <w:rFonts w:ascii="Arial" w:hAnsi="Arial" w:cs="Arial"/>
                    <w:color w:val="000000"/>
                    <w:sz w:val="16"/>
                    <w:szCs w:val="16"/>
                  </w:rPr>
                  <w:t>SCC</w:t>
                </w:r>
              </w:smartTag>
              <w:r w:rsidRPr="008B3287">
                <w:rPr>
                  <w:rFonts w:ascii="Arial" w:hAnsi="Arial" w:cs="Arial"/>
                  <w:color w:val="000000"/>
                  <w:sz w:val="16"/>
                  <w:szCs w:val="16"/>
                </w:rPr>
                <w:t xml:space="preserve"> </w:t>
              </w:r>
              <w:smartTag w:uri="urn:schemas-microsoft-com:office:smarttags" w:element="State">
                <w:r w:rsidRPr="008B3287">
                  <w:rPr>
                    <w:rFonts w:ascii="Arial" w:hAnsi="Arial" w:cs="Arial"/>
                    <w:color w:val="000000"/>
                    <w:sz w:val="16"/>
                    <w:szCs w:val="16"/>
                  </w:rPr>
                  <w:t>AS</w:t>
                </w:r>
              </w:smartTag>
            </w:smartTag>
            <w:r w:rsidRPr="008B3287">
              <w:rPr>
                <w:rFonts w:ascii="Arial" w:hAnsi="Arial" w:cs="Arial"/>
                <w:color w:val="000000"/>
                <w:sz w:val="16"/>
                <w:szCs w:val="16"/>
              </w:rPr>
              <w:t xml:space="preserve"> procedure for PS to CS Access Transfer: SRVCC enhancements using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8B3287" w:rsidRDefault="00385E6E" w:rsidP="00385E6E">
            <w:pPr>
              <w:spacing w:after="0"/>
              <w:rPr>
                <w:rFonts w:ascii="Arial" w:hAnsi="Arial" w:cs="Arial"/>
                <w:color w:val="000000"/>
                <w:sz w:val="16"/>
                <w:szCs w:val="16"/>
              </w:rPr>
            </w:pPr>
            <w:r w:rsidRPr="008B3287">
              <w:rPr>
                <w:rFonts w:ascii="Arial" w:hAnsi="Arial" w:cs="Arial"/>
                <w:color w:val="000000"/>
                <w:sz w:val="16"/>
                <w:szCs w:val="16"/>
              </w:rPr>
              <w:t>CP-100737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0375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B3287" w:rsidRDefault="00385E6E" w:rsidP="00385E6E">
            <w:pPr>
              <w:spacing w:after="0"/>
              <w:rPr>
                <w:rFonts w:ascii="Arial" w:hAnsi="Arial" w:cs="Arial"/>
                <w:color w:val="000000"/>
                <w:sz w:val="16"/>
                <w:szCs w:val="16"/>
              </w:rPr>
            </w:pPr>
            <w:r w:rsidRPr="008B3287">
              <w:rPr>
                <w:rFonts w:ascii="Arial" w:hAnsi="Arial" w:cs="Arial"/>
                <w:color w:val="000000"/>
                <w:sz w:val="16"/>
                <w:szCs w:val="16"/>
              </w:rPr>
              <w:t>Correction of the SCC AS association procedure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Pr>
                <w:rFonts w:ascii="Arial" w:hAnsi="Arial" w:cs="Arial"/>
                <w:color w:val="000000"/>
                <w:sz w:val="16"/>
                <w:szCs w:val="16"/>
              </w:rPr>
              <w:t>CP-100843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0352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B3287" w:rsidRDefault="00385E6E" w:rsidP="00385E6E">
            <w:pPr>
              <w:spacing w:after="0"/>
              <w:rPr>
                <w:rFonts w:ascii="Arial" w:hAnsi="Arial" w:cs="Arial"/>
                <w:color w:val="000000"/>
                <w:sz w:val="16"/>
                <w:szCs w:val="16"/>
              </w:rPr>
            </w:pPr>
            <w:r w:rsidRPr="008B3287">
              <w:rPr>
                <w:rFonts w:ascii="Arial" w:hAnsi="Arial" w:cs="Arial"/>
                <w:color w:val="000000"/>
                <w:sz w:val="16"/>
                <w:szCs w:val="16"/>
              </w:rPr>
              <w:t>SRVCC enhancements - ATCF invocation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E47BDA" w:rsidRDefault="00385E6E" w:rsidP="00385E6E">
            <w:pPr>
              <w:spacing w:after="0"/>
              <w:rPr>
                <w:rFonts w:ascii="Arial" w:hAnsi="Arial" w:cs="Arial"/>
                <w:color w:val="000000"/>
                <w:sz w:val="16"/>
                <w:szCs w:val="16"/>
              </w:rPr>
            </w:pPr>
            <w:r w:rsidRPr="00E47BDA">
              <w:rPr>
                <w:rFonts w:ascii="Arial" w:hAnsi="Arial" w:cs="Arial"/>
                <w:color w:val="000000"/>
                <w:sz w:val="16"/>
                <w:szCs w:val="16"/>
              </w:rPr>
              <w:t>CP-100746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0335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E47BDA" w:rsidRDefault="00385E6E" w:rsidP="00385E6E">
            <w:pPr>
              <w:spacing w:after="0"/>
              <w:rPr>
                <w:rFonts w:ascii="Arial" w:hAnsi="Arial" w:cs="Arial"/>
                <w:color w:val="000000"/>
                <w:sz w:val="16"/>
                <w:szCs w:val="16"/>
              </w:rPr>
            </w:pPr>
            <w:r w:rsidRPr="00E47BDA">
              <w:rPr>
                <w:rFonts w:ascii="Arial" w:hAnsi="Arial" w:cs="Arial"/>
                <w:color w:val="000000"/>
                <w:sz w:val="16"/>
                <w:szCs w:val="16"/>
              </w:rPr>
              <w:t>Editor</w:t>
            </w:r>
            <w:r w:rsidR="00FF4655">
              <w:rPr>
                <w:rFonts w:ascii="Arial" w:hAnsi="Arial" w:cs="Arial"/>
                <w:color w:val="000000"/>
                <w:sz w:val="16"/>
                <w:szCs w:val="16"/>
              </w:rPr>
              <w:t>'</w:t>
            </w:r>
            <w:r w:rsidRPr="00E47BDA">
              <w:rPr>
                <w:rFonts w:ascii="Arial" w:hAnsi="Arial" w:cs="Arial"/>
                <w:color w:val="000000"/>
                <w:sz w:val="16"/>
                <w:szCs w:val="16"/>
              </w:rPr>
              <w:t>s note deleting for remote UE releases media on the controller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063CDF" w:rsidRDefault="00385E6E" w:rsidP="00385E6E">
            <w:pPr>
              <w:spacing w:after="0"/>
              <w:rPr>
                <w:rFonts w:ascii="Arial" w:hAnsi="Arial" w:cs="Arial"/>
                <w:color w:val="000000"/>
                <w:sz w:val="16"/>
                <w:szCs w:val="16"/>
              </w:rPr>
            </w:pPr>
            <w:r w:rsidRPr="00E47BDA">
              <w:rPr>
                <w:rFonts w:ascii="Arial" w:hAnsi="Arial" w:cs="Arial"/>
                <w:color w:val="000000"/>
                <w:sz w:val="16"/>
                <w:szCs w:val="16"/>
              </w:rPr>
              <w:t>CP-100746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0356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E47BDA" w:rsidRDefault="00385E6E" w:rsidP="00385E6E">
            <w:pPr>
              <w:spacing w:after="0"/>
              <w:rPr>
                <w:rFonts w:ascii="Arial" w:hAnsi="Arial" w:cs="Arial"/>
                <w:color w:val="000000"/>
                <w:sz w:val="16"/>
                <w:szCs w:val="16"/>
              </w:rPr>
            </w:pPr>
            <w:r w:rsidRPr="00E47BDA">
              <w:rPr>
                <w:rFonts w:ascii="Arial" w:hAnsi="Arial" w:cs="Arial"/>
                <w:color w:val="000000"/>
                <w:sz w:val="16"/>
                <w:szCs w:val="16"/>
              </w:rPr>
              <w:t>SRVCC clarifications for SDP offer by the MSC.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2010-12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CT#50</w:t>
            </w:r>
          </w:p>
        </w:tc>
        <w:tc>
          <w:tcPr>
            <w:tcW w:w="993" w:type="dxa"/>
            <w:shd w:val="solid" w:color="FFFFFF" w:fill="auto"/>
          </w:tcPr>
          <w:p w:rsidR="00385E6E" w:rsidRPr="00B76997" w:rsidRDefault="00385E6E" w:rsidP="00385E6E">
            <w:pPr>
              <w:spacing w:after="0"/>
              <w:rPr>
                <w:rFonts w:ascii="Arial" w:hAnsi="Arial" w:cs="Arial"/>
                <w:color w:val="000000"/>
                <w:sz w:val="16"/>
                <w:szCs w:val="16"/>
              </w:rPr>
            </w:pPr>
            <w:r w:rsidRPr="00B76997">
              <w:rPr>
                <w:rFonts w:ascii="Arial" w:hAnsi="Arial" w:cs="Arial"/>
                <w:color w:val="000000"/>
                <w:sz w:val="16"/>
                <w:szCs w:val="16"/>
              </w:rPr>
              <w:t>CP-100864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0361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5</w:t>
            </w:r>
          </w:p>
        </w:tc>
        <w:tc>
          <w:tcPr>
            <w:tcW w:w="4678" w:type="dxa"/>
            <w:shd w:val="solid" w:color="FFFFFF" w:fill="auto"/>
          </w:tcPr>
          <w:p w:rsidR="00385E6E" w:rsidRPr="00B76997" w:rsidRDefault="00385E6E" w:rsidP="00385E6E">
            <w:pPr>
              <w:spacing w:after="0"/>
              <w:rPr>
                <w:rFonts w:ascii="Arial" w:hAnsi="Arial" w:cs="Arial"/>
                <w:color w:val="000000"/>
                <w:sz w:val="16"/>
                <w:szCs w:val="16"/>
              </w:rPr>
            </w:pPr>
            <w:r w:rsidRPr="00B76997">
              <w:rPr>
                <w:rFonts w:ascii="Arial" w:hAnsi="Arial" w:cs="Arial"/>
                <w:color w:val="000000"/>
                <w:sz w:val="16"/>
                <w:szCs w:val="16"/>
              </w:rPr>
              <w:t>PS-PS access transfer in early dialog state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B825AA" w:rsidRDefault="00385E6E" w:rsidP="00385E6E">
            <w:pPr>
              <w:spacing w:after="0"/>
              <w:rPr>
                <w:rFonts w:ascii="Arial" w:hAnsi="Arial" w:cs="Arial"/>
                <w:color w:val="000000"/>
                <w:sz w:val="16"/>
                <w:szCs w:val="16"/>
              </w:rPr>
            </w:pPr>
            <w:r w:rsidRPr="00B825AA">
              <w:rPr>
                <w:rFonts w:ascii="Arial" w:hAnsi="Arial" w:cs="Arial"/>
                <w:color w:val="000000"/>
                <w:sz w:val="16"/>
                <w:szCs w:val="16"/>
              </w:rPr>
              <w:t>CP-110196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0377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B825AA" w:rsidRDefault="00385E6E" w:rsidP="00385E6E">
            <w:pPr>
              <w:spacing w:after="0"/>
              <w:rPr>
                <w:rFonts w:ascii="Arial" w:hAnsi="Arial" w:cs="Arial"/>
                <w:color w:val="000000"/>
                <w:sz w:val="16"/>
                <w:szCs w:val="16"/>
              </w:rPr>
            </w:pPr>
            <w:r w:rsidRPr="00B825AA">
              <w:rPr>
                <w:rFonts w:ascii="Arial" w:hAnsi="Arial" w:cs="Arial"/>
                <w:color w:val="000000"/>
                <w:sz w:val="16"/>
                <w:szCs w:val="16"/>
              </w:rPr>
              <w:t>Remote leg release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B825AA" w:rsidRDefault="00385E6E" w:rsidP="00385E6E">
            <w:pPr>
              <w:spacing w:after="0"/>
              <w:rPr>
                <w:rFonts w:ascii="Arial" w:hAnsi="Arial" w:cs="Arial"/>
                <w:color w:val="000000"/>
                <w:sz w:val="16"/>
                <w:szCs w:val="16"/>
              </w:rPr>
            </w:pPr>
            <w:r w:rsidRPr="00B825AA">
              <w:rPr>
                <w:rFonts w:ascii="Arial" w:hAnsi="Arial" w:cs="Arial"/>
                <w:color w:val="000000"/>
                <w:sz w:val="16"/>
                <w:szCs w:val="16"/>
              </w:rPr>
              <w:t>CP-110196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0379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B825AA" w:rsidRDefault="00385E6E" w:rsidP="00385E6E">
            <w:pPr>
              <w:spacing w:after="0"/>
              <w:rPr>
                <w:rFonts w:ascii="Arial" w:hAnsi="Arial" w:cs="Arial"/>
                <w:color w:val="000000"/>
                <w:sz w:val="16"/>
                <w:szCs w:val="16"/>
              </w:rPr>
            </w:pPr>
            <w:r w:rsidRPr="00B825AA">
              <w:rPr>
                <w:rFonts w:ascii="Arial" w:hAnsi="Arial" w:cs="Arial"/>
                <w:color w:val="000000"/>
                <w:sz w:val="16"/>
                <w:szCs w:val="16"/>
              </w:rPr>
              <w:t>Previously established dialog.</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B825AA" w:rsidRDefault="00385E6E" w:rsidP="00385E6E">
            <w:pPr>
              <w:spacing w:after="0"/>
              <w:rPr>
                <w:rFonts w:ascii="Arial" w:hAnsi="Arial" w:cs="Arial"/>
                <w:color w:val="000000"/>
                <w:sz w:val="16"/>
                <w:szCs w:val="16"/>
              </w:rPr>
            </w:pPr>
            <w:r w:rsidRPr="00B825AA">
              <w:rPr>
                <w:rFonts w:ascii="Arial" w:hAnsi="Arial" w:cs="Arial"/>
                <w:color w:val="000000"/>
                <w:sz w:val="16"/>
                <w:szCs w:val="16"/>
              </w:rPr>
              <w:t>CP-110196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0381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B825AA" w:rsidRDefault="00385E6E" w:rsidP="00385E6E">
            <w:pPr>
              <w:spacing w:after="0"/>
              <w:rPr>
                <w:rFonts w:ascii="Arial" w:hAnsi="Arial" w:cs="Arial"/>
                <w:color w:val="000000"/>
                <w:sz w:val="16"/>
                <w:szCs w:val="16"/>
              </w:rPr>
            </w:pPr>
            <w:r w:rsidRPr="00B825AA">
              <w:rPr>
                <w:rFonts w:ascii="Arial" w:hAnsi="Arial" w:cs="Arial"/>
                <w:color w:val="000000"/>
                <w:sz w:val="16"/>
                <w:szCs w:val="16"/>
              </w:rPr>
              <w:t>Contact registration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0C6D77" w:rsidRDefault="00385E6E" w:rsidP="00385E6E">
            <w:pPr>
              <w:spacing w:after="0"/>
              <w:rPr>
                <w:rFonts w:ascii="Arial" w:hAnsi="Arial" w:cs="Arial"/>
                <w:color w:val="000000"/>
                <w:sz w:val="16"/>
                <w:szCs w:val="16"/>
              </w:rPr>
            </w:pPr>
            <w:r w:rsidRPr="000C6D77">
              <w:rPr>
                <w:rFonts w:ascii="Arial" w:hAnsi="Arial" w:cs="Arial"/>
                <w:color w:val="000000"/>
                <w:sz w:val="16"/>
                <w:szCs w:val="16"/>
              </w:rPr>
              <w:t>CP-110199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0382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0C6D77" w:rsidRDefault="00385E6E" w:rsidP="00385E6E">
            <w:pPr>
              <w:spacing w:after="0"/>
              <w:rPr>
                <w:rFonts w:ascii="Arial" w:hAnsi="Arial" w:cs="Arial"/>
                <w:color w:val="000000"/>
                <w:sz w:val="16"/>
                <w:szCs w:val="16"/>
              </w:rPr>
            </w:pPr>
            <w:r w:rsidRPr="000C6D77">
              <w:rPr>
                <w:rFonts w:ascii="Arial" w:hAnsi="Arial" w:cs="Arial"/>
                <w:color w:val="000000"/>
                <w:sz w:val="16"/>
                <w:szCs w:val="16"/>
              </w:rPr>
              <w:t>Editor</w:t>
            </w:r>
            <w:r w:rsidR="00FF4655">
              <w:rPr>
                <w:rFonts w:ascii="Arial" w:hAnsi="Arial" w:cs="Arial"/>
                <w:color w:val="000000"/>
                <w:sz w:val="16"/>
                <w:szCs w:val="16"/>
              </w:rPr>
              <w:t>'</w:t>
            </w:r>
            <w:r w:rsidRPr="000C6D77">
              <w:rPr>
                <w:rFonts w:ascii="Arial" w:hAnsi="Arial" w:cs="Arial"/>
                <w:color w:val="000000"/>
                <w:sz w:val="16"/>
                <w:szCs w:val="16"/>
              </w:rPr>
              <w:t>s note delete for aSRVCC on A.17.1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0C6D77" w:rsidRDefault="00385E6E" w:rsidP="00385E6E">
            <w:pPr>
              <w:spacing w:after="0"/>
              <w:rPr>
                <w:rFonts w:ascii="Arial" w:hAnsi="Arial" w:cs="Arial"/>
                <w:color w:val="000000"/>
                <w:sz w:val="16"/>
                <w:szCs w:val="16"/>
              </w:rPr>
            </w:pPr>
            <w:r w:rsidRPr="000C6D77">
              <w:rPr>
                <w:rFonts w:ascii="Arial" w:hAnsi="Arial" w:cs="Arial"/>
                <w:color w:val="000000"/>
                <w:sz w:val="16"/>
                <w:szCs w:val="16"/>
              </w:rPr>
              <w:t>CP-110198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0383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0C6D77" w:rsidRDefault="00385E6E" w:rsidP="00385E6E">
            <w:pPr>
              <w:spacing w:after="0"/>
              <w:rPr>
                <w:rFonts w:ascii="Arial" w:hAnsi="Arial" w:cs="Arial"/>
                <w:color w:val="000000"/>
                <w:sz w:val="16"/>
                <w:szCs w:val="16"/>
              </w:rPr>
            </w:pPr>
            <w:r w:rsidRPr="000C6D77">
              <w:rPr>
                <w:rFonts w:ascii="Arial" w:hAnsi="Arial" w:cs="Arial"/>
                <w:color w:val="000000"/>
                <w:sz w:val="16"/>
                <w:szCs w:val="16"/>
              </w:rPr>
              <w:t>Adding clauce A.18 for eSRVCC signalling flow</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0C6D77" w:rsidRDefault="00385E6E" w:rsidP="00385E6E">
            <w:pPr>
              <w:spacing w:after="0"/>
              <w:rPr>
                <w:rFonts w:ascii="Arial" w:hAnsi="Arial" w:cs="Arial"/>
                <w:color w:val="000000"/>
                <w:sz w:val="16"/>
                <w:szCs w:val="16"/>
              </w:rPr>
            </w:pPr>
            <w:r w:rsidRPr="000C6D77">
              <w:rPr>
                <w:rFonts w:ascii="Arial" w:hAnsi="Arial" w:cs="Arial"/>
                <w:color w:val="000000"/>
                <w:sz w:val="16"/>
                <w:szCs w:val="16"/>
              </w:rPr>
              <w:t>CP-110178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0393</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C6D77" w:rsidRDefault="00385E6E" w:rsidP="00385E6E">
            <w:pPr>
              <w:spacing w:after="0"/>
              <w:rPr>
                <w:rFonts w:ascii="Arial" w:hAnsi="Arial" w:cs="Arial"/>
                <w:color w:val="000000"/>
                <w:sz w:val="16"/>
                <w:szCs w:val="16"/>
              </w:rPr>
            </w:pPr>
            <w:r w:rsidRPr="000C6D77">
              <w:rPr>
                <w:rFonts w:ascii="Arial" w:hAnsi="Arial" w:cs="Arial"/>
                <w:color w:val="000000"/>
                <w:sz w:val="16"/>
                <w:szCs w:val="16"/>
              </w:rPr>
              <w:t>Reference update: RFC 6086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E56648" w:rsidRDefault="00385E6E" w:rsidP="00385E6E">
            <w:pPr>
              <w:spacing w:after="0"/>
              <w:rPr>
                <w:rFonts w:ascii="Arial" w:hAnsi="Arial" w:cs="Arial"/>
                <w:color w:val="000000"/>
                <w:sz w:val="16"/>
                <w:szCs w:val="16"/>
              </w:rPr>
            </w:pPr>
            <w:r w:rsidRPr="00E56648">
              <w:rPr>
                <w:rFonts w:ascii="Arial" w:hAnsi="Arial" w:cs="Arial"/>
                <w:color w:val="000000"/>
                <w:sz w:val="16"/>
                <w:szCs w:val="16"/>
              </w:rPr>
              <w:t>CP-110199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0394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E56648" w:rsidRDefault="00385E6E" w:rsidP="00385E6E">
            <w:pPr>
              <w:spacing w:after="0"/>
              <w:rPr>
                <w:rFonts w:ascii="Arial" w:hAnsi="Arial" w:cs="Arial"/>
                <w:color w:val="000000"/>
                <w:sz w:val="16"/>
                <w:szCs w:val="16"/>
              </w:rPr>
            </w:pPr>
            <w:r w:rsidRPr="00E56648">
              <w:rPr>
                <w:rFonts w:ascii="Arial" w:hAnsi="Arial" w:cs="Arial"/>
                <w:color w:val="000000"/>
                <w:sz w:val="16"/>
                <w:szCs w:val="16"/>
              </w:rPr>
              <w:t>STN-SR missing in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A6266F" w:rsidRDefault="00385E6E" w:rsidP="00385E6E">
            <w:pPr>
              <w:spacing w:after="0"/>
              <w:rPr>
                <w:rFonts w:ascii="Arial" w:hAnsi="Arial" w:cs="Arial"/>
                <w:color w:val="000000"/>
                <w:sz w:val="16"/>
                <w:szCs w:val="16"/>
              </w:rPr>
            </w:pPr>
            <w:r w:rsidRPr="00A6266F">
              <w:rPr>
                <w:rFonts w:ascii="Arial" w:hAnsi="Arial" w:cs="Arial"/>
                <w:color w:val="000000"/>
                <w:sz w:val="16"/>
                <w:szCs w:val="16"/>
              </w:rPr>
              <w:t>CP-110199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0395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A6266F" w:rsidRDefault="00385E6E" w:rsidP="00385E6E">
            <w:pPr>
              <w:spacing w:after="0"/>
              <w:rPr>
                <w:rFonts w:ascii="Arial" w:hAnsi="Arial" w:cs="Arial"/>
                <w:color w:val="000000"/>
                <w:sz w:val="16"/>
                <w:szCs w:val="16"/>
              </w:rPr>
            </w:pPr>
            <w:r w:rsidRPr="00A6266F">
              <w:rPr>
                <w:rFonts w:ascii="Arial" w:hAnsi="Arial" w:cs="Arial"/>
                <w:color w:val="000000"/>
                <w:sz w:val="16"/>
                <w:szCs w:val="16"/>
              </w:rPr>
              <w:t>TI assignment for MSC server for srvcc for alerting call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CB6E01" w:rsidRDefault="00385E6E" w:rsidP="00385E6E">
            <w:pPr>
              <w:spacing w:after="0"/>
              <w:rPr>
                <w:rFonts w:ascii="Arial" w:hAnsi="Arial" w:cs="Arial"/>
                <w:color w:val="000000"/>
                <w:sz w:val="16"/>
                <w:szCs w:val="16"/>
              </w:rPr>
            </w:pPr>
            <w:r w:rsidRPr="00CB6E01">
              <w:rPr>
                <w:rFonts w:ascii="Arial" w:hAnsi="Arial" w:cs="Arial"/>
                <w:color w:val="000000"/>
                <w:sz w:val="16"/>
                <w:szCs w:val="16"/>
              </w:rPr>
              <w:t>CP-110196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0409</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CB6E01" w:rsidRDefault="00385E6E" w:rsidP="00385E6E">
            <w:pPr>
              <w:spacing w:after="0"/>
              <w:rPr>
                <w:rFonts w:ascii="Arial" w:hAnsi="Arial" w:cs="Arial"/>
                <w:color w:val="000000"/>
                <w:sz w:val="16"/>
                <w:szCs w:val="16"/>
              </w:rPr>
            </w:pPr>
            <w:r w:rsidRPr="00CB6E01">
              <w:rPr>
                <w:rFonts w:ascii="Arial" w:hAnsi="Arial" w:cs="Arial"/>
                <w:color w:val="000000"/>
                <w:sz w:val="16"/>
                <w:szCs w:val="16"/>
              </w:rPr>
              <w:t>g.3gpp.access-type media feature tag name corrected</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CB6E01" w:rsidRDefault="00385E6E" w:rsidP="00385E6E">
            <w:pPr>
              <w:spacing w:after="0"/>
              <w:rPr>
                <w:rFonts w:ascii="Arial" w:hAnsi="Arial" w:cs="Arial"/>
                <w:color w:val="000000"/>
                <w:sz w:val="16"/>
                <w:szCs w:val="16"/>
              </w:rPr>
            </w:pPr>
            <w:r w:rsidRPr="00CB6E01">
              <w:rPr>
                <w:rFonts w:ascii="Arial" w:hAnsi="Arial" w:cs="Arial"/>
                <w:color w:val="000000"/>
                <w:sz w:val="16"/>
                <w:szCs w:val="16"/>
              </w:rPr>
              <w:t>CP-110178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0411</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CB6E01" w:rsidRDefault="00385E6E" w:rsidP="00385E6E">
            <w:pPr>
              <w:spacing w:after="0"/>
              <w:rPr>
                <w:rFonts w:ascii="Arial" w:hAnsi="Arial" w:cs="Arial"/>
                <w:color w:val="000000"/>
                <w:sz w:val="16"/>
                <w:szCs w:val="16"/>
              </w:rPr>
            </w:pPr>
            <w:r w:rsidRPr="00CB6E01">
              <w:rPr>
                <w:rFonts w:ascii="Arial" w:hAnsi="Arial" w:cs="Arial"/>
                <w:color w:val="000000"/>
                <w:sz w:val="16"/>
                <w:szCs w:val="16"/>
              </w:rPr>
              <w:t>g.3gpp.mid-call info package description corrected</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DC7722" w:rsidRDefault="00385E6E" w:rsidP="00385E6E">
            <w:pPr>
              <w:spacing w:after="0"/>
              <w:rPr>
                <w:rFonts w:ascii="Arial" w:hAnsi="Arial" w:cs="Arial"/>
                <w:color w:val="000000"/>
                <w:sz w:val="16"/>
                <w:szCs w:val="16"/>
              </w:rPr>
            </w:pPr>
            <w:r w:rsidRPr="00DC7722">
              <w:rPr>
                <w:rFonts w:ascii="Arial" w:hAnsi="Arial" w:cs="Arial"/>
                <w:color w:val="000000"/>
                <w:sz w:val="16"/>
                <w:szCs w:val="16"/>
              </w:rPr>
              <w:t>CP-110196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0412</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DC7722" w:rsidRDefault="00385E6E" w:rsidP="00385E6E">
            <w:pPr>
              <w:spacing w:after="0"/>
              <w:rPr>
                <w:rFonts w:ascii="Arial" w:hAnsi="Arial" w:cs="Arial"/>
                <w:color w:val="000000"/>
                <w:sz w:val="16"/>
                <w:szCs w:val="16"/>
              </w:rPr>
            </w:pPr>
            <w:r w:rsidRPr="00DC7722">
              <w:rPr>
                <w:rFonts w:ascii="Arial" w:hAnsi="Arial" w:cs="Arial"/>
                <w:color w:val="000000"/>
                <w:sz w:val="16"/>
                <w:szCs w:val="16"/>
              </w:rPr>
              <w:t>PS-PS access transfer, accepting terminating early dialog</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B17A22" w:rsidRDefault="00385E6E" w:rsidP="00385E6E">
            <w:pPr>
              <w:spacing w:after="0"/>
              <w:rPr>
                <w:rFonts w:ascii="Arial" w:hAnsi="Arial" w:cs="Arial"/>
                <w:color w:val="000000"/>
                <w:sz w:val="16"/>
                <w:szCs w:val="16"/>
              </w:rPr>
            </w:pPr>
            <w:r w:rsidRPr="00B17A22">
              <w:rPr>
                <w:rFonts w:ascii="Arial" w:hAnsi="Arial" w:cs="Arial"/>
                <w:color w:val="000000"/>
                <w:sz w:val="16"/>
                <w:szCs w:val="16"/>
              </w:rPr>
              <w:t>CP-110199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0413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B17A22" w:rsidRDefault="00385E6E" w:rsidP="00385E6E">
            <w:pPr>
              <w:spacing w:after="0"/>
              <w:rPr>
                <w:rFonts w:ascii="Arial" w:hAnsi="Arial" w:cs="Arial"/>
                <w:color w:val="000000"/>
                <w:sz w:val="16"/>
                <w:szCs w:val="16"/>
              </w:rPr>
            </w:pPr>
            <w:r w:rsidRPr="00B17A22">
              <w:rPr>
                <w:rFonts w:ascii="Arial" w:hAnsi="Arial" w:cs="Arial"/>
                <w:color w:val="000000"/>
                <w:sz w:val="16"/>
                <w:szCs w:val="16"/>
              </w:rPr>
              <w:t>Alerting SRVCC when another call exists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CB3135" w:rsidRDefault="00385E6E" w:rsidP="00385E6E">
            <w:pPr>
              <w:spacing w:after="0"/>
              <w:rPr>
                <w:rFonts w:ascii="Arial" w:hAnsi="Arial" w:cs="Arial"/>
                <w:color w:val="000000"/>
                <w:sz w:val="16"/>
                <w:szCs w:val="16"/>
              </w:rPr>
            </w:pPr>
            <w:r w:rsidRPr="00CB3135">
              <w:rPr>
                <w:rFonts w:ascii="Arial" w:hAnsi="Arial" w:cs="Arial"/>
                <w:color w:val="000000"/>
                <w:sz w:val="16"/>
                <w:szCs w:val="16"/>
              </w:rPr>
              <w:t>CP-110198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0414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B3135" w:rsidRDefault="00385E6E" w:rsidP="00385E6E">
            <w:pPr>
              <w:spacing w:after="0"/>
              <w:rPr>
                <w:rFonts w:ascii="Arial" w:hAnsi="Arial" w:cs="Arial"/>
                <w:color w:val="000000"/>
                <w:sz w:val="16"/>
                <w:szCs w:val="16"/>
              </w:rPr>
            </w:pPr>
            <w:r w:rsidRPr="00CB3135">
              <w:rPr>
                <w:rFonts w:ascii="Arial" w:hAnsi="Arial" w:cs="Arial"/>
                <w:color w:val="000000"/>
                <w:sz w:val="16"/>
                <w:szCs w:val="16"/>
              </w:rPr>
              <w:t>SRVCC enhancement, ATCF access transfer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56641F" w:rsidRDefault="00385E6E" w:rsidP="00385E6E">
            <w:pPr>
              <w:spacing w:after="0"/>
              <w:rPr>
                <w:rFonts w:ascii="Arial" w:hAnsi="Arial" w:cs="Arial"/>
                <w:color w:val="000000"/>
                <w:sz w:val="16"/>
                <w:szCs w:val="16"/>
              </w:rPr>
            </w:pPr>
            <w:r w:rsidRPr="0056641F">
              <w:rPr>
                <w:rFonts w:ascii="Arial" w:hAnsi="Arial" w:cs="Arial"/>
                <w:color w:val="000000"/>
                <w:sz w:val="16"/>
                <w:szCs w:val="16"/>
              </w:rPr>
              <w:t>CP-110198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0415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56641F" w:rsidRDefault="00385E6E" w:rsidP="00385E6E">
            <w:pPr>
              <w:spacing w:after="0"/>
              <w:rPr>
                <w:rFonts w:ascii="Arial" w:hAnsi="Arial" w:cs="Arial"/>
                <w:color w:val="000000"/>
                <w:sz w:val="16"/>
                <w:szCs w:val="16"/>
              </w:rPr>
            </w:pPr>
            <w:r w:rsidRPr="0056641F">
              <w:rPr>
                <w:rFonts w:ascii="Arial" w:hAnsi="Arial" w:cs="Arial"/>
                <w:color w:val="000000"/>
                <w:sz w:val="16"/>
                <w:szCs w:val="16"/>
              </w:rPr>
              <w:t>SRVCC enhancement, ATCF compliance update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56641F" w:rsidRDefault="00385E6E" w:rsidP="00385E6E">
            <w:pPr>
              <w:spacing w:after="0"/>
              <w:rPr>
                <w:rFonts w:ascii="Arial" w:hAnsi="Arial" w:cs="Arial"/>
                <w:color w:val="000000"/>
                <w:sz w:val="16"/>
                <w:szCs w:val="16"/>
              </w:rPr>
            </w:pPr>
            <w:r w:rsidRPr="0056641F">
              <w:rPr>
                <w:rFonts w:ascii="Arial" w:hAnsi="Arial" w:cs="Arial"/>
                <w:color w:val="000000"/>
                <w:sz w:val="16"/>
                <w:szCs w:val="16"/>
              </w:rPr>
              <w:t>CP-110198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0417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5</w:t>
            </w:r>
          </w:p>
        </w:tc>
        <w:tc>
          <w:tcPr>
            <w:tcW w:w="4678" w:type="dxa"/>
            <w:shd w:val="solid" w:color="FFFFFF" w:fill="auto"/>
          </w:tcPr>
          <w:p w:rsidR="00385E6E" w:rsidRPr="0056641F" w:rsidRDefault="00385E6E" w:rsidP="00385E6E">
            <w:pPr>
              <w:spacing w:after="0"/>
              <w:rPr>
                <w:rFonts w:ascii="Arial" w:hAnsi="Arial" w:cs="Arial"/>
                <w:color w:val="000000"/>
                <w:sz w:val="16"/>
                <w:szCs w:val="16"/>
              </w:rPr>
            </w:pPr>
            <w:r w:rsidRPr="0056641F">
              <w:rPr>
                <w:rFonts w:ascii="Arial" w:hAnsi="Arial" w:cs="Arial"/>
                <w:color w:val="000000"/>
                <w:sz w:val="16"/>
                <w:szCs w:val="16"/>
              </w:rPr>
              <w:t>Format and triggers for SCC AS sending ATU-STI and C-MSISDN to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584466" w:rsidRDefault="00385E6E" w:rsidP="00385E6E">
            <w:pPr>
              <w:spacing w:after="0"/>
              <w:rPr>
                <w:rFonts w:ascii="Arial" w:hAnsi="Arial" w:cs="Arial"/>
                <w:color w:val="000000"/>
                <w:sz w:val="16"/>
                <w:szCs w:val="16"/>
              </w:rPr>
            </w:pPr>
            <w:r w:rsidRPr="00584466">
              <w:rPr>
                <w:rFonts w:ascii="Arial" w:hAnsi="Arial" w:cs="Arial"/>
                <w:color w:val="000000"/>
                <w:sz w:val="16"/>
                <w:szCs w:val="16"/>
              </w:rPr>
              <w:t>CP-110198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0418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5</w:t>
            </w:r>
          </w:p>
        </w:tc>
        <w:tc>
          <w:tcPr>
            <w:tcW w:w="4678" w:type="dxa"/>
            <w:shd w:val="solid" w:color="FFFFFF" w:fill="auto"/>
          </w:tcPr>
          <w:p w:rsidR="00385E6E" w:rsidRPr="00584466" w:rsidRDefault="00385E6E" w:rsidP="00385E6E">
            <w:pPr>
              <w:spacing w:after="0"/>
              <w:rPr>
                <w:rFonts w:ascii="Arial" w:hAnsi="Arial" w:cs="Arial"/>
                <w:color w:val="000000"/>
                <w:sz w:val="16"/>
                <w:szCs w:val="16"/>
              </w:rPr>
            </w:pPr>
            <w:r w:rsidRPr="00584466">
              <w:rPr>
                <w:rFonts w:ascii="Arial" w:hAnsi="Arial" w:cs="Arial"/>
                <w:color w:val="000000"/>
                <w:sz w:val="16"/>
                <w:szCs w:val="16"/>
              </w:rPr>
              <w:t>SRVCC enhancement, ATCF call set up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584466" w:rsidRDefault="00385E6E" w:rsidP="00385E6E">
            <w:pPr>
              <w:spacing w:after="0"/>
              <w:rPr>
                <w:rFonts w:ascii="Arial" w:hAnsi="Arial" w:cs="Arial"/>
                <w:color w:val="000000"/>
                <w:sz w:val="16"/>
                <w:szCs w:val="16"/>
              </w:rPr>
            </w:pPr>
            <w:r w:rsidRPr="00584466">
              <w:rPr>
                <w:rFonts w:ascii="Arial" w:hAnsi="Arial" w:cs="Arial"/>
                <w:color w:val="000000"/>
                <w:sz w:val="16"/>
                <w:szCs w:val="16"/>
              </w:rPr>
              <w:t>CP-110199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0422</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584466" w:rsidRDefault="00385E6E" w:rsidP="00385E6E">
            <w:pPr>
              <w:spacing w:after="0"/>
              <w:rPr>
                <w:rFonts w:ascii="Arial" w:hAnsi="Arial" w:cs="Arial"/>
                <w:color w:val="000000"/>
                <w:sz w:val="16"/>
                <w:szCs w:val="16"/>
              </w:rPr>
            </w:pPr>
            <w:r w:rsidRPr="00584466">
              <w:rPr>
                <w:rFonts w:ascii="Arial" w:hAnsi="Arial" w:cs="Arial"/>
                <w:color w:val="000000"/>
                <w:sz w:val="16"/>
                <w:szCs w:val="16"/>
              </w:rPr>
              <w:t>Allowing state-and-event-info XML to be used for other applications in future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B049C1" w:rsidRDefault="00385E6E" w:rsidP="00385E6E">
            <w:pPr>
              <w:spacing w:after="0"/>
              <w:rPr>
                <w:rFonts w:ascii="Arial" w:hAnsi="Arial" w:cs="Arial"/>
                <w:color w:val="000000"/>
                <w:sz w:val="16"/>
                <w:szCs w:val="16"/>
              </w:rPr>
            </w:pPr>
            <w:r w:rsidRPr="00B049C1">
              <w:rPr>
                <w:rFonts w:ascii="Arial" w:hAnsi="Arial" w:cs="Arial"/>
                <w:color w:val="000000"/>
                <w:sz w:val="16"/>
                <w:szCs w:val="16"/>
              </w:rPr>
              <w:t>CP-110199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0423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rsidR="00385E6E" w:rsidRPr="00B049C1" w:rsidRDefault="00385E6E" w:rsidP="00385E6E">
            <w:pPr>
              <w:spacing w:after="0"/>
              <w:rPr>
                <w:rFonts w:ascii="Arial" w:hAnsi="Arial" w:cs="Arial"/>
                <w:color w:val="000000"/>
                <w:sz w:val="16"/>
                <w:szCs w:val="16"/>
              </w:rPr>
            </w:pPr>
            <w:r w:rsidRPr="00B049C1">
              <w:rPr>
                <w:rFonts w:ascii="Arial" w:hAnsi="Arial" w:cs="Arial"/>
                <w:color w:val="000000"/>
                <w:sz w:val="16"/>
                <w:szCs w:val="16"/>
              </w:rPr>
              <w:t>Corrections of UE procedures for SRVCC in alerting state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B049C1" w:rsidRDefault="00385E6E" w:rsidP="00385E6E">
            <w:pPr>
              <w:spacing w:after="0"/>
              <w:rPr>
                <w:rFonts w:ascii="Arial" w:hAnsi="Arial" w:cs="Arial"/>
                <w:color w:val="000000"/>
                <w:sz w:val="16"/>
                <w:szCs w:val="16"/>
              </w:rPr>
            </w:pPr>
            <w:r w:rsidRPr="00B049C1">
              <w:rPr>
                <w:rFonts w:ascii="Arial" w:hAnsi="Arial" w:cs="Arial"/>
                <w:color w:val="000000"/>
                <w:sz w:val="16"/>
                <w:szCs w:val="16"/>
              </w:rPr>
              <w:t>CP-110178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0426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B049C1" w:rsidRDefault="00385E6E" w:rsidP="00385E6E">
            <w:pPr>
              <w:spacing w:after="0"/>
              <w:rPr>
                <w:rFonts w:ascii="Arial" w:hAnsi="Arial" w:cs="Arial"/>
                <w:color w:val="000000"/>
                <w:sz w:val="16"/>
                <w:szCs w:val="16"/>
              </w:rPr>
            </w:pPr>
            <w:r w:rsidRPr="00B049C1">
              <w:rPr>
                <w:rFonts w:ascii="Arial" w:hAnsi="Arial" w:cs="Arial"/>
                <w:color w:val="000000"/>
                <w:sz w:val="16"/>
                <w:szCs w:val="16"/>
              </w:rPr>
              <w:t>Clarification of MSC server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4332EE" w:rsidRDefault="00385E6E" w:rsidP="00385E6E">
            <w:pPr>
              <w:spacing w:after="0"/>
              <w:rPr>
                <w:rFonts w:ascii="Arial" w:hAnsi="Arial" w:cs="Arial"/>
                <w:color w:val="000000"/>
                <w:sz w:val="16"/>
                <w:szCs w:val="16"/>
              </w:rPr>
            </w:pPr>
            <w:r w:rsidRPr="004332EE">
              <w:rPr>
                <w:rFonts w:ascii="Arial" w:hAnsi="Arial" w:cs="Arial"/>
                <w:color w:val="000000"/>
                <w:sz w:val="16"/>
                <w:szCs w:val="16"/>
              </w:rPr>
              <w:t>CP-110196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0429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332EE" w:rsidRDefault="00385E6E" w:rsidP="00385E6E">
            <w:pPr>
              <w:spacing w:after="0"/>
              <w:rPr>
                <w:rFonts w:ascii="Arial" w:hAnsi="Arial" w:cs="Arial"/>
                <w:color w:val="000000"/>
                <w:sz w:val="16"/>
                <w:szCs w:val="16"/>
              </w:rPr>
            </w:pPr>
            <w:r w:rsidRPr="004332EE">
              <w:rPr>
                <w:rFonts w:ascii="Arial" w:hAnsi="Arial" w:cs="Arial"/>
                <w:color w:val="000000"/>
                <w:sz w:val="16"/>
                <w:szCs w:val="16"/>
              </w:rPr>
              <w:t>PS-PS transfer corrections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F0773C" w:rsidRDefault="00385E6E" w:rsidP="00385E6E">
            <w:pPr>
              <w:spacing w:after="0"/>
              <w:rPr>
                <w:rFonts w:ascii="Arial" w:hAnsi="Arial" w:cs="Arial"/>
                <w:color w:val="000000"/>
                <w:sz w:val="16"/>
                <w:szCs w:val="16"/>
              </w:rPr>
            </w:pPr>
            <w:r w:rsidRPr="00F0773C">
              <w:rPr>
                <w:rFonts w:ascii="Arial" w:hAnsi="Arial" w:cs="Arial"/>
                <w:color w:val="000000"/>
                <w:sz w:val="16"/>
                <w:szCs w:val="16"/>
              </w:rPr>
              <w:t>CP-110169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0432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F0773C" w:rsidRDefault="00385E6E" w:rsidP="00385E6E">
            <w:pPr>
              <w:spacing w:after="0"/>
              <w:rPr>
                <w:rFonts w:ascii="Arial" w:hAnsi="Arial" w:cs="Arial"/>
                <w:color w:val="000000"/>
                <w:sz w:val="16"/>
                <w:szCs w:val="16"/>
              </w:rPr>
            </w:pPr>
            <w:r w:rsidRPr="00F0773C">
              <w:rPr>
                <w:rFonts w:ascii="Arial" w:hAnsi="Arial" w:cs="Arial"/>
                <w:color w:val="000000"/>
                <w:sz w:val="16"/>
                <w:szCs w:val="16"/>
              </w:rPr>
              <w:t>Active media component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F0773C" w:rsidRDefault="00385E6E" w:rsidP="00385E6E">
            <w:pPr>
              <w:spacing w:after="0"/>
              <w:rPr>
                <w:rFonts w:ascii="Arial" w:hAnsi="Arial" w:cs="Arial"/>
                <w:color w:val="000000"/>
                <w:sz w:val="16"/>
                <w:szCs w:val="16"/>
              </w:rPr>
            </w:pPr>
            <w:r w:rsidRPr="00F0773C">
              <w:rPr>
                <w:rFonts w:ascii="Arial" w:hAnsi="Arial" w:cs="Arial"/>
                <w:color w:val="000000"/>
                <w:sz w:val="16"/>
                <w:szCs w:val="16"/>
              </w:rPr>
              <w:t>CP-110198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0433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F0773C" w:rsidRDefault="00385E6E" w:rsidP="00385E6E">
            <w:pPr>
              <w:spacing w:after="0"/>
              <w:rPr>
                <w:rFonts w:ascii="Arial" w:hAnsi="Arial" w:cs="Arial"/>
                <w:color w:val="000000"/>
                <w:sz w:val="16"/>
                <w:szCs w:val="16"/>
              </w:rPr>
            </w:pPr>
            <w:r w:rsidRPr="00F0773C">
              <w:rPr>
                <w:rFonts w:ascii="Arial" w:hAnsi="Arial" w:cs="Arial"/>
                <w:color w:val="000000"/>
                <w:sz w:val="16"/>
                <w:szCs w:val="16"/>
              </w:rPr>
              <w:t xml:space="preserve">Transport of ATU-STI and C-MSISDN from SCC AS to ATCF </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F0773C" w:rsidRDefault="00385E6E" w:rsidP="00385E6E">
            <w:pPr>
              <w:spacing w:after="0"/>
              <w:rPr>
                <w:rFonts w:ascii="Arial" w:hAnsi="Arial" w:cs="Arial"/>
                <w:color w:val="000000"/>
                <w:sz w:val="16"/>
                <w:szCs w:val="16"/>
              </w:rPr>
            </w:pPr>
            <w:r w:rsidRPr="00F0773C">
              <w:rPr>
                <w:rFonts w:ascii="Arial" w:hAnsi="Arial" w:cs="Arial"/>
                <w:color w:val="000000"/>
                <w:sz w:val="16"/>
                <w:szCs w:val="16"/>
              </w:rPr>
              <w:t>CP-110198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0434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F0773C" w:rsidRDefault="00385E6E" w:rsidP="00385E6E">
            <w:pPr>
              <w:spacing w:after="0"/>
              <w:rPr>
                <w:rFonts w:ascii="Arial" w:hAnsi="Arial" w:cs="Arial"/>
                <w:color w:val="000000"/>
                <w:sz w:val="16"/>
                <w:szCs w:val="16"/>
              </w:rPr>
            </w:pPr>
            <w:r w:rsidRPr="00F0773C">
              <w:rPr>
                <w:rFonts w:ascii="Arial" w:hAnsi="Arial" w:cs="Arial"/>
                <w:color w:val="000000"/>
                <w:sz w:val="16"/>
                <w:szCs w:val="16"/>
              </w:rPr>
              <w:t>SRVCC enhancement, ATCF procedures when no active call exists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A41999" w:rsidRDefault="00385E6E" w:rsidP="00385E6E">
            <w:pPr>
              <w:spacing w:after="0"/>
              <w:rPr>
                <w:rFonts w:ascii="Arial" w:hAnsi="Arial" w:cs="Arial"/>
                <w:color w:val="000000"/>
                <w:sz w:val="16"/>
                <w:szCs w:val="16"/>
              </w:rPr>
            </w:pPr>
            <w:r w:rsidRPr="00A41999">
              <w:rPr>
                <w:rFonts w:ascii="Arial" w:hAnsi="Arial" w:cs="Arial"/>
                <w:color w:val="000000"/>
                <w:sz w:val="16"/>
                <w:szCs w:val="16"/>
              </w:rPr>
              <w:t>CP-110198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0435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A41999" w:rsidRDefault="00385E6E" w:rsidP="00385E6E">
            <w:pPr>
              <w:spacing w:after="0"/>
              <w:rPr>
                <w:rFonts w:ascii="Arial" w:hAnsi="Arial" w:cs="Arial"/>
                <w:color w:val="000000"/>
                <w:sz w:val="16"/>
                <w:szCs w:val="16"/>
              </w:rPr>
            </w:pPr>
            <w:r w:rsidRPr="00A41999">
              <w:rPr>
                <w:rFonts w:ascii="Arial" w:hAnsi="Arial" w:cs="Arial"/>
                <w:color w:val="000000"/>
                <w:sz w:val="16"/>
                <w:szCs w:val="16"/>
              </w:rPr>
              <w:t xml:space="preserve">SRVCC enhancements, </w:t>
            </w:r>
            <w:smartTag w:uri="urn:schemas-microsoft-com:office:smarttags" w:element="place">
              <w:smartTag w:uri="urn:schemas-microsoft-com:office:smarttags" w:element="City">
                <w:r w:rsidRPr="00A41999">
                  <w:rPr>
                    <w:rFonts w:ascii="Arial" w:hAnsi="Arial" w:cs="Arial"/>
                    <w:color w:val="000000"/>
                    <w:sz w:val="16"/>
                    <w:szCs w:val="16"/>
                  </w:rPr>
                  <w:t>SCC</w:t>
                </w:r>
              </w:smartTag>
              <w:r w:rsidRPr="00A41999">
                <w:rPr>
                  <w:rFonts w:ascii="Arial" w:hAnsi="Arial" w:cs="Arial"/>
                  <w:color w:val="000000"/>
                  <w:sz w:val="16"/>
                  <w:szCs w:val="16"/>
                </w:rPr>
                <w:t xml:space="preserve"> </w:t>
              </w:r>
              <w:smartTag w:uri="urn:schemas-microsoft-com:office:smarttags" w:element="State">
                <w:r w:rsidRPr="00A41999">
                  <w:rPr>
                    <w:rFonts w:ascii="Arial" w:hAnsi="Arial" w:cs="Arial"/>
                    <w:color w:val="000000"/>
                    <w:sz w:val="16"/>
                    <w:szCs w:val="16"/>
                  </w:rPr>
                  <w:t>AS</w:t>
                </w:r>
              </w:smartTag>
            </w:smartTag>
            <w:r w:rsidRPr="00A41999">
              <w:rPr>
                <w:rFonts w:ascii="Arial" w:hAnsi="Arial" w:cs="Arial"/>
                <w:color w:val="000000"/>
                <w:sz w:val="16"/>
                <w:szCs w:val="16"/>
              </w:rPr>
              <w:t xml:space="preserve"> procedure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A41999" w:rsidRDefault="00385E6E" w:rsidP="00385E6E">
            <w:pPr>
              <w:spacing w:after="0"/>
              <w:rPr>
                <w:rFonts w:ascii="Arial" w:hAnsi="Arial" w:cs="Arial"/>
                <w:color w:val="000000"/>
                <w:sz w:val="16"/>
                <w:szCs w:val="16"/>
              </w:rPr>
            </w:pPr>
            <w:r w:rsidRPr="00A41999">
              <w:rPr>
                <w:rFonts w:ascii="Arial" w:hAnsi="Arial" w:cs="Arial"/>
                <w:color w:val="000000"/>
                <w:sz w:val="16"/>
                <w:szCs w:val="16"/>
              </w:rPr>
              <w:t>CP-110199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0436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A41999" w:rsidRDefault="00385E6E" w:rsidP="00385E6E">
            <w:pPr>
              <w:spacing w:after="0"/>
              <w:rPr>
                <w:rFonts w:ascii="Arial" w:hAnsi="Arial" w:cs="Arial"/>
                <w:color w:val="000000"/>
                <w:sz w:val="16"/>
                <w:szCs w:val="16"/>
              </w:rPr>
            </w:pPr>
            <w:r w:rsidRPr="00A41999">
              <w:rPr>
                <w:rFonts w:ascii="Arial" w:hAnsi="Arial" w:cs="Arial"/>
                <w:color w:val="000000"/>
                <w:sz w:val="16"/>
                <w:szCs w:val="16"/>
              </w:rPr>
              <w:t>Indicating support for SRVCC alerting state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2B3D8C" w:rsidRDefault="00385E6E" w:rsidP="00385E6E">
            <w:pPr>
              <w:spacing w:after="0"/>
              <w:rPr>
                <w:rFonts w:ascii="Arial" w:hAnsi="Arial" w:cs="Arial"/>
                <w:color w:val="000000"/>
                <w:sz w:val="16"/>
                <w:szCs w:val="16"/>
              </w:rPr>
            </w:pPr>
            <w:r w:rsidRPr="002B3D8C">
              <w:rPr>
                <w:rFonts w:ascii="Arial" w:hAnsi="Arial" w:cs="Arial"/>
                <w:color w:val="000000"/>
                <w:sz w:val="16"/>
                <w:szCs w:val="16"/>
              </w:rPr>
              <w:t>CP-110198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0453</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2B3D8C" w:rsidRDefault="00385E6E" w:rsidP="00385E6E">
            <w:pPr>
              <w:spacing w:after="0"/>
              <w:rPr>
                <w:rFonts w:ascii="Arial" w:hAnsi="Arial" w:cs="Arial"/>
                <w:color w:val="000000"/>
                <w:sz w:val="16"/>
                <w:szCs w:val="16"/>
              </w:rPr>
            </w:pPr>
            <w:r w:rsidRPr="002B3D8C">
              <w:rPr>
                <w:rFonts w:ascii="Arial" w:hAnsi="Arial" w:cs="Arial"/>
                <w:color w:val="000000"/>
                <w:sz w:val="16"/>
                <w:szCs w:val="16"/>
              </w:rPr>
              <w:t>Referencing 3GPP TS 23.003 for identity definitions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2B3D8C" w:rsidRDefault="00385E6E" w:rsidP="00385E6E">
            <w:pPr>
              <w:spacing w:after="0"/>
              <w:rPr>
                <w:rFonts w:ascii="Arial" w:hAnsi="Arial" w:cs="Arial"/>
                <w:color w:val="000000"/>
                <w:sz w:val="16"/>
                <w:szCs w:val="16"/>
              </w:rPr>
            </w:pPr>
            <w:r w:rsidRPr="002B3D8C">
              <w:rPr>
                <w:rFonts w:ascii="Arial" w:hAnsi="Arial" w:cs="Arial"/>
                <w:color w:val="000000"/>
                <w:sz w:val="16"/>
                <w:szCs w:val="16"/>
              </w:rPr>
              <w:t>CP-110199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0455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2B3D8C" w:rsidRDefault="00385E6E" w:rsidP="00385E6E">
            <w:pPr>
              <w:spacing w:after="0"/>
              <w:rPr>
                <w:rFonts w:ascii="Arial" w:hAnsi="Arial" w:cs="Arial"/>
                <w:color w:val="000000"/>
                <w:sz w:val="16"/>
                <w:szCs w:val="16"/>
              </w:rPr>
            </w:pPr>
            <w:r w:rsidRPr="002B3D8C">
              <w:rPr>
                <w:rFonts w:ascii="Arial" w:hAnsi="Arial" w:cs="Arial"/>
                <w:color w:val="000000"/>
                <w:sz w:val="16"/>
                <w:szCs w:val="16"/>
              </w:rPr>
              <w:t>Adding call flow for incoming call in alerting phase with forked responses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2B3D8C" w:rsidRDefault="00385E6E" w:rsidP="00385E6E">
            <w:pPr>
              <w:spacing w:after="0"/>
              <w:rPr>
                <w:rFonts w:ascii="Arial" w:hAnsi="Arial" w:cs="Arial"/>
                <w:color w:val="000000"/>
                <w:sz w:val="16"/>
                <w:szCs w:val="16"/>
              </w:rPr>
            </w:pPr>
            <w:r w:rsidRPr="002B3D8C">
              <w:rPr>
                <w:rFonts w:ascii="Arial" w:hAnsi="Arial" w:cs="Arial"/>
                <w:color w:val="000000"/>
                <w:sz w:val="16"/>
                <w:szCs w:val="16"/>
              </w:rPr>
              <w:t>CP-110199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0456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2B3D8C" w:rsidRDefault="00385E6E" w:rsidP="00385E6E">
            <w:pPr>
              <w:spacing w:after="0"/>
              <w:rPr>
                <w:rFonts w:ascii="Arial" w:hAnsi="Arial" w:cs="Arial"/>
                <w:color w:val="000000"/>
                <w:sz w:val="16"/>
                <w:szCs w:val="16"/>
              </w:rPr>
            </w:pPr>
            <w:r w:rsidRPr="002B3D8C">
              <w:rPr>
                <w:rFonts w:ascii="Arial" w:hAnsi="Arial" w:cs="Arial"/>
                <w:color w:val="000000"/>
                <w:sz w:val="16"/>
                <w:szCs w:val="16"/>
              </w:rPr>
              <w:t>Adding the SCC AS procedure for originating call in alerting phase when forked responses received</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CT#51</w:t>
            </w:r>
          </w:p>
        </w:tc>
        <w:tc>
          <w:tcPr>
            <w:tcW w:w="993" w:type="dxa"/>
            <w:shd w:val="solid" w:color="FFFFFF" w:fill="auto"/>
          </w:tcPr>
          <w:p w:rsidR="00385E6E" w:rsidRPr="002B3D8C" w:rsidRDefault="00385E6E" w:rsidP="00385E6E">
            <w:pPr>
              <w:spacing w:after="0"/>
              <w:rPr>
                <w:rFonts w:ascii="Arial" w:hAnsi="Arial" w:cs="Arial"/>
                <w:color w:val="000000"/>
                <w:sz w:val="16"/>
                <w:szCs w:val="16"/>
              </w:rPr>
            </w:pPr>
            <w:r>
              <w:rPr>
                <w:rFonts w:ascii="Arial" w:hAnsi="Arial" w:cs="Arial"/>
                <w:color w:val="000000"/>
                <w:sz w:val="16"/>
                <w:szCs w:val="16"/>
              </w:rPr>
              <w:t>CP-110290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0440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261F9E" w:rsidRDefault="00385E6E" w:rsidP="00385E6E">
            <w:pPr>
              <w:spacing w:after="0"/>
              <w:rPr>
                <w:rFonts w:ascii="Arial" w:hAnsi="Arial" w:cs="Arial"/>
                <w:color w:val="000000"/>
                <w:sz w:val="16"/>
                <w:szCs w:val="16"/>
              </w:rPr>
            </w:pPr>
            <w:r w:rsidRPr="00261F9E">
              <w:rPr>
                <w:rFonts w:ascii="Arial" w:hAnsi="Arial" w:cs="Arial"/>
                <w:color w:val="000000"/>
                <w:sz w:val="16"/>
                <w:szCs w:val="16"/>
              </w:rPr>
              <w:t>Shifting Rel-9 IUT material OUT of TS 24.237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DD3251" w:rsidRDefault="00385E6E" w:rsidP="00385E6E">
            <w:pPr>
              <w:spacing w:after="0"/>
              <w:rPr>
                <w:rFonts w:ascii="Arial" w:hAnsi="Arial" w:cs="Arial"/>
                <w:color w:val="000000"/>
                <w:sz w:val="16"/>
                <w:szCs w:val="16"/>
              </w:rPr>
            </w:pPr>
            <w:r w:rsidRPr="00DD3251">
              <w:rPr>
                <w:rFonts w:ascii="Arial" w:hAnsi="Arial" w:cs="Arial"/>
                <w:color w:val="000000"/>
                <w:sz w:val="16"/>
                <w:szCs w:val="16"/>
              </w:rPr>
              <w:t>CP-110449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0398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DD3251" w:rsidRDefault="00385E6E" w:rsidP="00385E6E">
            <w:pPr>
              <w:spacing w:after="0"/>
              <w:rPr>
                <w:rFonts w:ascii="Arial" w:hAnsi="Arial" w:cs="Arial"/>
                <w:color w:val="000000"/>
                <w:sz w:val="16"/>
                <w:szCs w:val="16"/>
              </w:rPr>
            </w:pPr>
            <w:r w:rsidRPr="00DD3251">
              <w:rPr>
                <w:rFonts w:ascii="Arial" w:hAnsi="Arial" w:cs="Arial"/>
                <w:color w:val="000000"/>
                <w:sz w:val="16"/>
                <w:szCs w:val="16"/>
              </w:rPr>
              <w:t>Transferable Sessions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DD3251" w:rsidRDefault="00385E6E" w:rsidP="00385E6E">
            <w:pPr>
              <w:spacing w:after="0"/>
              <w:rPr>
                <w:rFonts w:ascii="Arial" w:hAnsi="Arial" w:cs="Arial"/>
                <w:color w:val="000000"/>
                <w:sz w:val="16"/>
                <w:szCs w:val="16"/>
              </w:rPr>
            </w:pPr>
            <w:r w:rsidRPr="00DD3251">
              <w:rPr>
                <w:rFonts w:ascii="Arial" w:hAnsi="Arial" w:cs="Arial"/>
                <w:color w:val="000000"/>
                <w:sz w:val="16"/>
                <w:szCs w:val="16"/>
              </w:rPr>
              <w:t>CP-110469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0459</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DD3251" w:rsidRDefault="00385E6E" w:rsidP="00385E6E">
            <w:pPr>
              <w:spacing w:after="0"/>
              <w:rPr>
                <w:rFonts w:ascii="Arial" w:hAnsi="Arial" w:cs="Arial"/>
                <w:color w:val="000000"/>
                <w:sz w:val="16"/>
                <w:szCs w:val="16"/>
              </w:rPr>
            </w:pPr>
            <w:r w:rsidRPr="00DD3251">
              <w:rPr>
                <w:rFonts w:ascii="Arial" w:hAnsi="Arial" w:cs="Arial"/>
                <w:color w:val="000000"/>
                <w:sz w:val="16"/>
                <w:szCs w:val="16"/>
              </w:rPr>
              <w:t>Reference update: draft-ietf-sipcore-proxy-feature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DD3251" w:rsidRDefault="00385E6E" w:rsidP="00385E6E">
            <w:pPr>
              <w:spacing w:after="0"/>
              <w:rPr>
                <w:rFonts w:ascii="Arial" w:hAnsi="Arial" w:cs="Arial"/>
                <w:color w:val="000000"/>
                <w:sz w:val="16"/>
                <w:szCs w:val="16"/>
              </w:rPr>
            </w:pPr>
            <w:r w:rsidRPr="00DD3251">
              <w:rPr>
                <w:rFonts w:ascii="Arial" w:hAnsi="Arial" w:cs="Arial"/>
                <w:color w:val="000000"/>
                <w:sz w:val="16"/>
                <w:szCs w:val="16"/>
              </w:rPr>
              <w:t>CP-110469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0460</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DD3251" w:rsidRDefault="00385E6E" w:rsidP="00385E6E">
            <w:pPr>
              <w:spacing w:after="0"/>
              <w:rPr>
                <w:rFonts w:ascii="Arial" w:hAnsi="Arial" w:cs="Arial"/>
                <w:color w:val="000000"/>
                <w:sz w:val="16"/>
                <w:szCs w:val="16"/>
              </w:rPr>
            </w:pPr>
            <w:r w:rsidRPr="00DD3251">
              <w:rPr>
                <w:rFonts w:ascii="Arial" w:hAnsi="Arial" w:cs="Arial"/>
                <w:color w:val="000000"/>
                <w:sz w:val="16"/>
                <w:szCs w:val="16"/>
              </w:rPr>
              <w:t>Correcting erroneous references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DD3251" w:rsidRDefault="00385E6E" w:rsidP="00385E6E">
            <w:pPr>
              <w:spacing w:after="0"/>
              <w:rPr>
                <w:rFonts w:ascii="Arial" w:hAnsi="Arial" w:cs="Arial"/>
                <w:color w:val="000000"/>
                <w:sz w:val="16"/>
                <w:szCs w:val="16"/>
              </w:rPr>
            </w:pPr>
            <w:r w:rsidRPr="00DD3251">
              <w:rPr>
                <w:rFonts w:ascii="Arial" w:hAnsi="Arial" w:cs="Arial"/>
                <w:color w:val="000000"/>
                <w:sz w:val="16"/>
                <w:szCs w:val="16"/>
              </w:rPr>
              <w:t>CP-110469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0461</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DD3251" w:rsidRDefault="00385E6E" w:rsidP="00385E6E">
            <w:pPr>
              <w:spacing w:after="0"/>
              <w:rPr>
                <w:rFonts w:ascii="Arial" w:hAnsi="Arial" w:cs="Arial"/>
                <w:color w:val="000000"/>
                <w:sz w:val="16"/>
                <w:szCs w:val="16"/>
              </w:rPr>
            </w:pPr>
            <w:r w:rsidRPr="00DD3251">
              <w:rPr>
                <w:rFonts w:ascii="Arial" w:hAnsi="Arial" w:cs="Arial"/>
                <w:color w:val="000000"/>
                <w:sz w:val="16"/>
                <w:szCs w:val="16"/>
              </w:rPr>
              <w:t xml:space="preserve">Correcting erroneous </w:t>
            </w:r>
            <w:bookmarkStart w:id="3029" w:name="MCCQCTEMPBM_00000858"/>
            <w:r w:rsidRPr="00DD3251">
              <w:rPr>
                <w:rFonts w:ascii="Arial" w:hAnsi="Arial" w:cs="Arial"/>
                <w:color w:val="000000"/>
                <w:sz w:val="16"/>
                <w:szCs w:val="16"/>
              </w:rPr>
              <w:t>subclause</w:t>
            </w:r>
            <w:bookmarkEnd w:id="3029"/>
            <w:r w:rsidRPr="00DD3251">
              <w:rPr>
                <w:rFonts w:ascii="Arial" w:hAnsi="Arial" w:cs="Arial"/>
                <w:color w:val="000000"/>
                <w:sz w:val="16"/>
                <w:szCs w:val="16"/>
              </w:rPr>
              <w:t xml:space="preserve"> references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CP-110469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0462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SC UE checking dialog parameters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CP-110469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0463</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Functional entities missing in some introductions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CP-110470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0465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g.3gpp.mid-call media feature in 2xx response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CP-110469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0466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ATCF adding Record-Route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050FB3" w:rsidRDefault="00385E6E" w:rsidP="00385E6E">
            <w:pPr>
              <w:spacing w:after="0"/>
              <w:rPr>
                <w:rFonts w:ascii="Arial" w:hAnsi="Arial" w:cs="Arial"/>
                <w:color w:val="000000"/>
                <w:sz w:val="16"/>
                <w:szCs w:val="16"/>
              </w:rPr>
            </w:pPr>
            <w:r w:rsidRPr="00050FB3">
              <w:rPr>
                <w:rFonts w:ascii="Arial" w:hAnsi="Arial" w:cs="Arial"/>
                <w:color w:val="000000"/>
                <w:sz w:val="16"/>
                <w:szCs w:val="16"/>
              </w:rPr>
              <w:t>CP-110469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0467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AB67F1" w:rsidRDefault="00385E6E" w:rsidP="00385E6E">
            <w:pPr>
              <w:spacing w:after="0"/>
              <w:rPr>
                <w:rFonts w:ascii="Arial" w:hAnsi="Arial" w:cs="Arial"/>
                <w:color w:val="000000"/>
                <w:sz w:val="16"/>
                <w:szCs w:val="16"/>
                <w:lang w:val="fr-FR"/>
              </w:rPr>
            </w:pPr>
            <w:r w:rsidRPr="00AB67F1">
              <w:rPr>
                <w:rFonts w:ascii="Arial" w:hAnsi="Arial" w:cs="Arial"/>
                <w:color w:val="000000"/>
                <w:sz w:val="16"/>
                <w:szCs w:val="16"/>
                <w:lang w:val="fr-FR"/>
              </w:rPr>
              <w:t>EN on ATCF URI assignment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321509" w:rsidRDefault="00385E6E" w:rsidP="00385E6E">
            <w:pPr>
              <w:spacing w:after="0"/>
              <w:rPr>
                <w:rFonts w:ascii="Arial" w:hAnsi="Arial" w:cs="Arial"/>
                <w:color w:val="000000"/>
                <w:sz w:val="16"/>
                <w:szCs w:val="16"/>
              </w:rPr>
            </w:pPr>
            <w:r w:rsidRPr="00321509">
              <w:rPr>
                <w:rFonts w:ascii="Arial" w:hAnsi="Arial" w:cs="Arial"/>
                <w:color w:val="000000"/>
                <w:sz w:val="16"/>
                <w:szCs w:val="16"/>
              </w:rPr>
              <w:t>CP-110469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0468</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321509" w:rsidRDefault="00385E6E" w:rsidP="00385E6E">
            <w:pPr>
              <w:spacing w:after="0"/>
              <w:rPr>
                <w:rFonts w:ascii="Arial" w:hAnsi="Arial" w:cs="Arial"/>
                <w:color w:val="000000"/>
                <w:sz w:val="16"/>
                <w:szCs w:val="16"/>
              </w:rPr>
            </w:pPr>
            <w:r w:rsidRPr="00321509">
              <w:rPr>
                <w:rFonts w:ascii="Arial" w:hAnsi="Arial" w:cs="Arial"/>
                <w:color w:val="000000"/>
                <w:sz w:val="16"/>
                <w:szCs w:val="16"/>
              </w:rPr>
              <w:t>SRVCC related information received when session(s) exist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B83661" w:rsidRDefault="00385E6E" w:rsidP="00385E6E">
            <w:pPr>
              <w:spacing w:after="0"/>
              <w:rPr>
                <w:rFonts w:ascii="Arial" w:hAnsi="Arial" w:cs="Arial"/>
                <w:color w:val="000000"/>
                <w:sz w:val="16"/>
                <w:szCs w:val="16"/>
              </w:rPr>
            </w:pPr>
            <w:r w:rsidRPr="00B83661">
              <w:rPr>
                <w:rFonts w:ascii="Arial" w:hAnsi="Arial" w:cs="Arial"/>
                <w:color w:val="000000"/>
                <w:sz w:val="16"/>
                <w:szCs w:val="16"/>
              </w:rPr>
              <w:t>CP-110465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0469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B83661" w:rsidRDefault="00385E6E" w:rsidP="00385E6E">
            <w:pPr>
              <w:spacing w:after="0"/>
              <w:rPr>
                <w:rFonts w:ascii="Arial" w:hAnsi="Arial" w:cs="Arial"/>
                <w:color w:val="000000"/>
                <w:sz w:val="16"/>
                <w:szCs w:val="16"/>
              </w:rPr>
            </w:pPr>
            <w:r w:rsidRPr="00B83661">
              <w:rPr>
                <w:rFonts w:ascii="Arial" w:hAnsi="Arial" w:cs="Arial"/>
                <w:color w:val="000000"/>
                <w:sz w:val="16"/>
                <w:szCs w:val="16"/>
              </w:rPr>
              <w:t>PS-PS access transfer corrections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B83661" w:rsidRDefault="00385E6E" w:rsidP="00385E6E">
            <w:pPr>
              <w:spacing w:after="0"/>
              <w:rPr>
                <w:rFonts w:ascii="Arial" w:hAnsi="Arial" w:cs="Arial"/>
                <w:color w:val="000000"/>
                <w:sz w:val="16"/>
                <w:szCs w:val="16"/>
              </w:rPr>
            </w:pPr>
            <w:r w:rsidRPr="00B83661">
              <w:rPr>
                <w:rFonts w:ascii="Arial" w:hAnsi="Arial" w:cs="Arial"/>
                <w:color w:val="000000"/>
                <w:sz w:val="16"/>
                <w:szCs w:val="16"/>
              </w:rPr>
              <w:t>CP-110469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0470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B83661" w:rsidRDefault="00385E6E" w:rsidP="00385E6E">
            <w:pPr>
              <w:spacing w:after="0"/>
              <w:rPr>
                <w:rFonts w:ascii="Arial" w:hAnsi="Arial" w:cs="Arial"/>
                <w:color w:val="000000"/>
                <w:sz w:val="16"/>
                <w:szCs w:val="16"/>
              </w:rPr>
            </w:pPr>
            <w:r w:rsidRPr="00B83661">
              <w:rPr>
                <w:rFonts w:ascii="Arial" w:hAnsi="Arial" w:cs="Arial"/>
                <w:color w:val="000000"/>
                <w:sz w:val="16"/>
                <w:szCs w:val="16"/>
              </w:rPr>
              <w:t>SRVCC transferable session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72480B" w:rsidRDefault="00385E6E" w:rsidP="00385E6E">
            <w:pPr>
              <w:spacing w:after="0"/>
              <w:rPr>
                <w:rFonts w:ascii="Arial" w:hAnsi="Arial" w:cs="Arial"/>
                <w:color w:val="000000"/>
                <w:sz w:val="16"/>
                <w:szCs w:val="16"/>
              </w:rPr>
            </w:pPr>
            <w:r w:rsidRPr="0072480B">
              <w:rPr>
                <w:rFonts w:ascii="Arial" w:hAnsi="Arial" w:cs="Arial"/>
                <w:color w:val="000000"/>
                <w:sz w:val="16"/>
                <w:szCs w:val="16"/>
              </w:rPr>
              <w:t>CP-110470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0471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72480B" w:rsidRDefault="00385E6E" w:rsidP="00385E6E">
            <w:pPr>
              <w:spacing w:after="0"/>
              <w:rPr>
                <w:rFonts w:ascii="Arial" w:hAnsi="Arial" w:cs="Arial"/>
                <w:color w:val="000000"/>
                <w:sz w:val="16"/>
                <w:szCs w:val="16"/>
              </w:rPr>
            </w:pPr>
            <w:r w:rsidRPr="0072480B">
              <w:rPr>
                <w:rFonts w:ascii="Arial" w:hAnsi="Arial" w:cs="Arial"/>
                <w:color w:val="000000"/>
                <w:sz w:val="16"/>
                <w:szCs w:val="16"/>
              </w:rPr>
              <w:t>ENs in alerting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7603EB" w:rsidRDefault="00385E6E" w:rsidP="00385E6E">
            <w:pPr>
              <w:spacing w:after="0"/>
              <w:rPr>
                <w:rFonts w:ascii="Arial" w:hAnsi="Arial" w:cs="Arial"/>
                <w:color w:val="000000"/>
                <w:sz w:val="16"/>
                <w:szCs w:val="16"/>
              </w:rPr>
            </w:pPr>
            <w:r w:rsidRPr="007603EB">
              <w:rPr>
                <w:rFonts w:ascii="Arial" w:hAnsi="Arial" w:cs="Arial"/>
                <w:color w:val="000000"/>
                <w:sz w:val="16"/>
                <w:szCs w:val="16"/>
              </w:rPr>
              <w:t>CP-110470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0472</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7603EB" w:rsidRDefault="00385E6E" w:rsidP="00385E6E">
            <w:pPr>
              <w:spacing w:after="0"/>
              <w:rPr>
                <w:rFonts w:ascii="Arial" w:hAnsi="Arial" w:cs="Arial"/>
                <w:color w:val="000000"/>
                <w:sz w:val="16"/>
                <w:szCs w:val="16"/>
              </w:rPr>
            </w:pPr>
            <w:r w:rsidRPr="007603EB">
              <w:rPr>
                <w:rFonts w:ascii="Arial" w:hAnsi="Arial" w:cs="Arial"/>
                <w:color w:val="000000"/>
                <w:sz w:val="16"/>
                <w:szCs w:val="16"/>
              </w:rPr>
              <w:t xml:space="preserve">Add description of SRVCC alerting with forked responses to introduction clause </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7603EB" w:rsidRDefault="00385E6E" w:rsidP="00385E6E">
            <w:pPr>
              <w:spacing w:after="0"/>
              <w:rPr>
                <w:rFonts w:ascii="Arial" w:hAnsi="Arial" w:cs="Arial"/>
                <w:color w:val="000000"/>
                <w:sz w:val="16"/>
                <w:szCs w:val="16"/>
              </w:rPr>
            </w:pPr>
            <w:r w:rsidRPr="007603EB">
              <w:rPr>
                <w:rFonts w:ascii="Arial" w:hAnsi="Arial" w:cs="Arial"/>
                <w:color w:val="000000"/>
                <w:sz w:val="16"/>
                <w:szCs w:val="16"/>
              </w:rPr>
              <w:t>CP-110470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0473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7603EB" w:rsidRDefault="00385E6E" w:rsidP="00385E6E">
            <w:pPr>
              <w:spacing w:after="0"/>
              <w:rPr>
                <w:rFonts w:ascii="Arial" w:hAnsi="Arial" w:cs="Arial"/>
                <w:color w:val="000000"/>
                <w:sz w:val="16"/>
                <w:szCs w:val="16"/>
              </w:rPr>
            </w:pPr>
            <w:r w:rsidRPr="007603EB">
              <w:rPr>
                <w:rFonts w:ascii="Arial" w:hAnsi="Arial" w:cs="Arial"/>
                <w:color w:val="000000"/>
                <w:sz w:val="16"/>
                <w:szCs w:val="16"/>
              </w:rPr>
              <w:t>Missing aspects for SRVCC due to different permutations of UE and network support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7603EB" w:rsidRDefault="00385E6E" w:rsidP="00385E6E">
            <w:pPr>
              <w:spacing w:after="0"/>
              <w:rPr>
                <w:rFonts w:ascii="Arial" w:hAnsi="Arial" w:cs="Arial"/>
                <w:color w:val="000000"/>
                <w:sz w:val="16"/>
                <w:szCs w:val="16"/>
              </w:rPr>
            </w:pPr>
            <w:r w:rsidRPr="007603EB">
              <w:rPr>
                <w:rFonts w:ascii="Arial" w:hAnsi="Arial" w:cs="Arial"/>
                <w:color w:val="000000"/>
                <w:sz w:val="16"/>
                <w:szCs w:val="16"/>
              </w:rPr>
              <w:t>CP-110449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0476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7603EB" w:rsidRDefault="00385E6E" w:rsidP="00385E6E">
            <w:pPr>
              <w:spacing w:after="0"/>
              <w:rPr>
                <w:rFonts w:ascii="Arial" w:hAnsi="Arial" w:cs="Arial"/>
                <w:color w:val="000000"/>
                <w:sz w:val="16"/>
                <w:szCs w:val="16"/>
              </w:rPr>
            </w:pPr>
            <w:r w:rsidRPr="007603EB">
              <w:rPr>
                <w:rFonts w:ascii="Arial" w:hAnsi="Arial" w:cs="Arial"/>
                <w:color w:val="000000"/>
                <w:sz w:val="16"/>
                <w:szCs w:val="16"/>
              </w:rPr>
              <w:t>Speech component in session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187B17" w:rsidRDefault="00385E6E" w:rsidP="00385E6E">
            <w:pPr>
              <w:spacing w:after="0"/>
              <w:rPr>
                <w:rFonts w:ascii="Arial" w:hAnsi="Arial" w:cs="Arial"/>
                <w:color w:val="000000"/>
                <w:sz w:val="16"/>
                <w:szCs w:val="16"/>
              </w:rPr>
            </w:pPr>
            <w:r w:rsidRPr="00187B17">
              <w:rPr>
                <w:rFonts w:ascii="Arial" w:hAnsi="Arial" w:cs="Arial"/>
                <w:color w:val="000000"/>
                <w:sz w:val="16"/>
                <w:szCs w:val="16"/>
              </w:rPr>
              <w:t>CP-110470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0477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187B17" w:rsidRDefault="00385E6E" w:rsidP="00385E6E">
            <w:pPr>
              <w:spacing w:after="0"/>
              <w:rPr>
                <w:rFonts w:ascii="Arial" w:hAnsi="Arial" w:cs="Arial"/>
                <w:color w:val="000000"/>
                <w:sz w:val="16"/>
                <w:szCs w:val="16"/>
              </w:rPr>
            </w:pPr>
            <w:r w:rsidRPr="00187B17">
              <w:rPr>
                <w:rFonts w:ascii="Arial" w:hAnsi="Arial" w:cs="Arial"/>
                <w:color w:val="000000"/>
                <w:sz w:val="16"/>
                <w:szCs w:val="16"/>
              </w:rPr>
              <w:t>Handling of error in INFO request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3C2BF3" w:rsidRDefault="00385E6E" w:rsidP="00385E6E">
            <w:pPr>
              <w:spacing w:after="0"/>
              <w:rPr>
                <w:rFonts w:ascii="Arial" w:hAnsi="Arial" w:cs="Arial"/>
                <w:color w:val="000000"/>
                <w:sz w:val="16"/>
                <w:szCs w:val="16"/>
              </w:rPr>
            </w:pPr>
            <w:r w:rsidRPr="003C2BF3">
              <w:rPr>
                <w:rFonts w:ascii="Arial" w:hAnsi="Arial" w:cs="Arial"/>
                <w:color w:val="000000"/>
                <w:sz w:val="16"/>
                <w:szCs w:val="16"/>
              </w:rPr>
              <w:t>CP-110469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0479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3C2BF3" w:rsidRDefault="00385E6E" w:rsidP="00385E6E">
            <w:pPr>
              <w:spacing w:after="0"/>
              <w:rPr>
                <w:rFonts w:ascii="Arial" w:hAnsi="Arial" w:cs="Arial"/>
                <w:color w:val="000000"/>
                <w:sz w:val="16"/>
                <w:szCs w:val="16"/>
              </w:rPr>
            </w:pPr>
            <w:r w:rsidRPr="003C2BF3">
              <w:rPr>
                <w:rFonts w:ascii="Arial" w:hAnsi="Arial" w:cs="Arial"/>
                <w:color w:val="000000"/>
                <w:sz w:val="16"/>
                <w:szCs w:val="16"/>
              </w:rPr>
              <w:t>Editor's notes clean up for eSRVCC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CT#52</w:t>
            </w:r>
          </w:p>
        </w:tc>
        <w:tc>
          <w:tcPr>
            <w:tcW w:w="993" w:type="dxa"/>
            <w:shd w:val="solid" w:color="FFFFFF" w:fill="auto"/>
          </w:tcPr>
          <w:p w:rsidR="00385E6E" w:rsidRPr="003C2BF3" w:rsidRDefault="00385E6E" w:rsidP="00385E6E">
            <w:pPr>
              <w:spacing w:after="0"/>
              <w:rPr>
                <w:rFonts w:ascii="Arial" w:hAnsi="Arial" w:cs="Arial"/>
                <w:color w:val="000000"/>
                <w:sz w:val="16"/>
                <w:szCs w:val="16"/>
              </w:rPr>
            </w:pPr>
            <w:r w:rsidRPr="003C2BF3">
              <w:rPr>
                <w:rFonts w:ascii="Arial" w:hAnsi="Arial" w:cs="Arial"/>
                <w:color w:val="000000"/>
                <w:sz w:val="16"/>
                <w:szCs w:val="16"/>
              </w:rPr>
              <w:t>CP-110469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0482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3C2BF3" w:rsidRDefault="00385E6E" w:rsidP="00385E6E">
            <w:pPr>
              <w:spacing w:after="0"/>
              <w:rPr>
                <w:rFonts w:ascii="Arial" w:hAnsi="Arial" w:cs="Arial"/>
                <w:color w:val="000000"/>
                <w:sz w:val="16"/>
                <w:szCs w:val="16"/>
              </w:rPr>
            </w:pPr>
            <w:r w:rsidRPr="003C2BF3">
              <w:rPr>
                <w:rFonts w:ascii="Arial" w:hAnsi="Arial" w:cs="Arial"/>
                <w:color w:val="000000"/>
                <w:sz w:val="16"/>
                <w:szCs w:val="16"/>
              </w:rPr>
              <w:t>Determining eSRVCC transferable session set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C00BEE" w:rsidRDefault="00385E6E" w:rsidP="00385E6E">
            <w:pPr>
              <w:spacing w:after="0"/>
              <w:rPr>
                <w:rFonts w:ascii="Arial" w:hAnsi="Arial" w:cs="Arial"/>
                <w:color w:val="000000"/>
                <w:sz w:val="16"/>
                <w:szCs w:val="16"/>
              </w:rPr>
            </w:pPr>
            <w:r w:rsidRPr="00C00BEE">
              <w:rPr>
                <w:rFonts w:ascii="Arial" w:hAnsi="Arial" w:cs="Arial"/>
                <w:color w:val="000000"/>
                <w:sz w:val="16"/>
                <w:szCs w:val="16"/>
              </w:rPr>
              <w:t>CP-110681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0483</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C00BEE" w:rsidRDefault="00385E6E" w:rsidP="00385E6E">
            <w:pPr>
              <w:spacing w:after="0"/>
              <w:rPr>
                <w:rFonts w:ascii="Arial" w:hAnsi="Arial" w:cs="Arial"/>
                <w:color w:val="000000"/>
                <w:sz w:val="16"/>
                <w:szCs w:val="16"/>
              </w:rPr>
            </w:pPr>
            <w:r w:rsidRPr="00C00BEE">
              <w:rPr>
                <w:rFonts w:ascii="Arial" w:hAnsi="Arial" w:cs="Arial"/>
                <w:color w:val="000000"/>
                <w:sz w:val="16"/>
                <w:szCs w:val="16"/>
              </w:rPr>
              <w:t>Redundant text removal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C00BEE" w:rsidRDefault="00385E6E" w:rsidP="00385E6E">
            <w:pPr>
              <w:spacing w:after="0"/>
              <w:rPr>
                <w:rFonts w:ascii="Arial" w:hAnsi="Arial" w:cs="Arial"/>
                <w:color w:val="000000"/>
                <w:sz w:val="16"/>
                <w:szCs w:val="16"/>
              </w:rPr>
            </w:pPr>
            <w:r w:rsidRPr="00C00BEE">
              <w:rPr>
                <w:rFonts w:ascii="Arial" w:hAnsi="Arial" w:cs="Arial"/>
                <w:color w:val="000000"/>
                <w:sz w:val="16"/>
                <w:szCs w:val="16"/>
              </w:rPr>
              <w:t>CP-110681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0488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C00BEE" w:rsidRDefault="00385E6E" w:rsidP="00385E6E">
            <w:pPr>
              <w:spacing w:after="0"/>
              <w:rPr>
                <w:rFonts w:ascii="Arial" w:hAnsi="Arial" w:cs="Arial"/>
                <w:color w:val="000000"/>
                <w:sz w:val="16"/>
                <w:szCs w:val="16"/>
              </w:rPr>
            </w:pPr>
            <w:r w:rsidRPr="00C00BEE">
              <w:rPr>
                <w:rFonts w:ascii="Arial" w:hAnsi="Arial" w:cs="Arial"/>
                <w:color w:val="000000"/>
                <w:sz w:val="16"/>
                <w:szCs w:val="16"/>
              </w:rPr>
              <w:t>P-CSCF releasing dialog during PS-to-PS access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C00BEE" w:rsidRDefault="00385E6E" w:rsidP="00385E6E">
            <w:pPr>
              <w:spacing w:after="0"/>
              <w:rPr>
                <w:rFonts w:ascii="Arial" w:hAnsi="Arial" w:cs="Arial"/>
                <w:color w:val="000000"/>
                <w:sz w:val="16"/>
                <w:szCs w:val="16"/>
              </w:rPr>
            </w:pPr>
            <w:r w:rsidRPr="00C00BEE">
              <w:rPr>
                <w:rFonts w:ascii="Arial" w:hAnsi="Arial" w:cs="Arial"/>
                <w:color w:val="000000"/>
                <w:sz w:val="16"/>
                <w:szCs w:val="16"/>
              </w:rPr>
              <w:t>CP-110681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0489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00BEE" w:rsidRDefault="00385E6E" w:rsidP="00385E6E">
            <w:pPr>
              <w:spacing w:after="0"/>
              <w:rPr>
                <w:rFonts w:ascii="Arial" w:hAnsi="Arial" w:cs="Arial"/>
                <w:color w:val="000000"/>
                <w:sz w:val="16"/>
                <w:szCs w:val="16"/>
              </w:rPr>
            </w:pPr>
            <w:r w:rsidRPr="00C00BEE">
              <w:rPr>
                <w:rFonts w:ascii="Arial" w:hAnsi="Arial" w:cs="Arial"/>
                <w:color w:val="000000"/>
                <w:sz w:val="16"/>
                <w:szCs w:val="16"/>
              </w:rPr>
              <w:t>P-CSCF releasing the early dialog during PS-to-PS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DA191C" w:rsidRDefault="00385E6E" w:rsidP="00385E6E">
            <w:pPr>
              <w:spacing w:after="0"/>
              <w:rPr>
                <w:rFonts w:ascii="Arial" w:hAnsi="Arial" w:cs="Arial"/>
                <w:color w:val="000000"/>
                <w:sz w:val="16"/>
                <w:szCs w:val="16"/>
              </w:rPr>
            </w:pPr>
            <w:r w:rsidRPr="00DA191C">
              <w:rPr>
                <w:rFonts w:ascii="Arial" w:hAnsi="Arial" w:cs="Arial"/>
                <w:color w:val="000000"/>
                <w:sz w:val="16"/>
                <w:szCs w:val="16"/>
              </w:rPr>
              <w:t>CP-110674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0490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DA191C" w:rsidRDefault="00385E6E" w:rsidP="00385E6E">
            <w:pPr>
              <w:spacing w:after="0"/>
              <w:rPr>
                <w:rFonts w:ascii="Arial" w:hAnsi="Arial" w:cs="Arial"/>
                <w:color w:val="000000"/>
                <w:sz w:val="16"/>
                <w:szCs w:val="16"/>
              </w:rPr>
            </w:pPr>
            <w:r w:rsidRPr="00DA191C">
              <w:rPr>
                <w:rFonts w:ascii="Arial" w:hAnsi="Arial" w:cs="Arial"/>
                <w:color w:val="000000"/>
                <w:sz w:val="16"/>
                <w:szCs w:val="16"/>
              </w:rPr>
              <w:t>ATCF retaining session state information during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B95EF1" w:rsidRDefault="00385E6E" w:rsidP="00385E6E">
            <w:pPr>
              <w:spacing w:after="0"/>
              <w:rPr>
                <w:rFonts w:ascii="Arial" w:hAnsi="Arial" w:cs="Arial"/>
                <w:color w:val="000000"/>
                <w:sz w:val="16"/>
                <w:szCs w:val="16"/>
              </w:rPr>
            </w:pPr>
            <w:r w:rsidRPr="00B95EF1">
              <w:rPr>
                <w:rFonts w:ascii="Arial" w:hAnsi="Arial" w:cs="Arial"/>
                <w:color w:val="000000"/>
                <w:sz w:val="16"/>
                <w:szCs w:val="16"/>
              </w:rPr>
              <w:t>CP-110681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0491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B95EF1" w:rsidRDefault="00385E6E" w:rsidP="00385E6E">
            <w:pPr>
              <w:spacing w:after="0"/>
              <w:rPr>
                <w:rFonts w:ascii="Arial" w:hAnsi="Arial" w:cs="Arial"/>
                <w:color w:val="000000"/>
                <w:sz w:val="16"/>
                <w:szCs w:val="16"/>
              </w:rPr>
            </w:pPr>
            <w:r w:rsidRPr="00B95EF1">
              <w:rPr>
                <w:rFonts w:ascii="Arial" w:hAnsi="Arial" w:cs="Arial"/>
                <w:color w:val="000000"/>
                <w:sz w:val="16"/>
                <w:szCs w:val="16"/>
              </w:rPr>
              <w:t>P-CSCF releasing the early dialog during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B95EF1" w:rsidRDefault="00385E6E" w:rsidP="00385E6E">
            <w:pPr>
              <w:spacing w:after="0"/>
              <w:rPr>
                <w:rFonts w:ascii="Arial" w:hAnsi="Arial" w:cs="Arial"/>
                <w:color w:val="000000"/>
                <w:sz w:val="16"/>
                <w:szCs w:val="16"/>
              </w:rPr>
            </w:pPr>
            <w:r w:rsidRPr="00B95EF1">
              <w:rPr>
                <w:rFonts w:ascii="Arial" w:hAnsi="Arial" w:cs="Arial"/>
                <w:color w:val="000000"/>
                <w:sz w:val="16"/>
                <w:szCs w:val="16"/>
              </w:rPr>
              <w:t>CP-110681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0492</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B95EF1" w:rsidRDefault="00385E6E" w:rsidP="00385E6E">
            <w:pPr>
              <w:spacing w:after="0"/>
              <w:rPr>
                <w:rFonts w:ascii="Arial" w:hAnsi="Arial" w:cs="Arial"/>
                <w:color w:val="000000"/>
                <w:sz w:val="16"/>
                <w:szCs w:val="16"/>
              </w:rPr>
            </w:pPr>
            <w:r w:rsidRPr="00B95EF1">
              <w:rPr>
                <w:rFonts w:ascii="Arial" w:hAnsi="Arial" w:cs="Arial"/>
                <w:color w:val="000000"/>
                <w:sz w:val="16"/>
                <w:szCs w:val="16"/>
              </w:rPr>
              <w:t>Transferable Session – fixing of incorrect CR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B95EF1" w:rsidRDefault="00385E6E" w:rsidP="00385E6E">
            <w:pPr>
              <w:spacing w:after="0"/>
              <w:rPr>
                <w:rFonts w:ascii="Arial" w:hAnsi="Arial" w:cs="Arial"/>
                <w:color w:val="000000"/>
                <w:sz w:val="16"/>
                <w:szCs w:val="16"/>
              </w:rPr>
            </w:pPr>
            <w:r w:rsidRPr="00B95EF1">
              <w:rPr>
                <w:rFonts w:ascii="Arial" w:hAnsi="Arial" w:cs="Arial"/>
                <w:color w:val="000000"/>
                <w:sz w:val="16"/>
                <w:szCs w:val="16"/>
              </w:rPr>
              <w:t>CP-110674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0493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rsidR="00385E6E" w:rsidRPr="00B95EF1" w:rsidRDefault="00385E6E" w:rsidP="00385E6E">
            <w:pPr>
              <w:spacing w:after="0"/>
              <w:rPr>
                <w:rFonts w:ascii="Arial" w:hAnsi="Arial" w:cs="Arial"/>
                <w:color w:val="000000"/>
                <w:sz w:val="16"/>
                <w:szCs w:val="16"/>
              </w:rPr>
            </w:pPr>
            <w:r w:rsidRPr="00B95EF1">
              <w:rPr>
                <w:rFonts w:ascii="Arial" w:hAnsi="Arial" w:cs="Arial"/>
                <w:color w:val="000000"/>
                <w:sz w:val="16"/>
                <w:szCs w:val="16"/>
              </w:rPr>
              <w:t>SRVCC related information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E348DC" w:rsidRDefault="00385E6E" w:rsidP="00385E6E">
            <w:pPr>
              <w:spacing w:after="0"/>
              <w:rPr>
                <w:rFonts w:ascii="Arial" w:hAnsi="Arial" w:cs="Arial"/>
                <w:color w:val="000000"/>
                <w:sz w:val="16"/>
                <w:szCs w:val="16"/>
              </w:rPr>
            </w:pPr>
            <w:r w:rsidRPr="00E348DC">
              <w:rPr>
                <w:rFonts w:ascii="Arial" w:hAnsi="Arial" w:cs="Arial"/>
                <w:color w:val="000000"/>
                <w:sz w:val="16"/>
                <w:szCs w:val="16"/>
              </w:rPr>
              <w:t>CP-110674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0496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E348DC" w:rsidRDefault="00385E6E" w:rsidP="00385E6E">
            <w:pPr>
              <w:spacing w:after="0"/>
              <w:rPr>
                <w:rFonts w:ascii="Arial" w:hAnsi="Arial" w:cs="Arial"/>
                <w:color w:val="000000"/>
                <w:sz w:val="16"/>
                <w:szCs w:val="16"/>
              </w:rPr>
            </w:pPr>
            <w:r w:rsidRPr="00E348DC">
              <w:rPr>
                <w:rFonts w:ascii="Arial" w:hAnsi="Arial" w:cs="Arial"/>
                <w:color w:val="000000"/>
                <w:sz w:val="16"/>
                <w:szCs w:val="16"/>
              </w:rPr>
              <w:t>Removing confusing "old IP-CAN"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E348DC" w:rsidRDefault="00385E6E" w:rsidP="00385E6E">
            <w:pPr>
              <w:spacing w:after="0"/>
              <w:rPr>
                <w:rFonts w:ascii="Arial" w:hAnsi="Arial" w:cs="Arial"/>
                <w:color w:val="000000"/>
                <w:sz w:val="16"/>
                <w:szCs w:val="16"/>
              </w:rPr>
            </w:pPr>
            <w:r w:rsidRPr="00E348DC">
              <w:rPr>
                <w:rFonts w:ascii="Arial" w:hAnsi="Arial" w:cs="Arial"/>
                <w:color w:val="000000"/>
                <w:sz w:val="16"/>
                <w:szCs w:val="16"/>
              </w:rPr>
              <w:t>CP-110670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0497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E348DC" w:rsidRDefault="00385E6E" w:rsidP="00385E6E">
            <w:pPr>
              <w:spacing w:after="0"/>
              <w:rPr>
                <w:rFonts w:ascii="Arial" w:hAnsi="Arial" w:cs="Arial"/>
                <w:color w:val="000000"/>
                <w:sz w:val="16"/>
                <w:szCs w:val="16"/>
              </w:rPr>
            </w:pPr>
            <w:r w:rsidRPr="00E348DC">
              <w:rPr>
                <w:rFonts w:ascii="Arial" w:hAnsi="Arial" w:cs="Arial"/>
                <w:color w:val="000000"/>
                <w:sz w:val="16"/>
                <w:szCs w:val="16"/>
              </w:rPr>
              <w:t>Clarifying the Inter UE Transfer SCC AS URI</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E348DC" w:rsidRDefault="00385E6E" w:rsidP="00385E6E">
            <w:pPr>
              <w:spacing w:after="0"/>
              <w:rPr>
                <w:rFonts w:ascii="Arial" w:hAnsi="Arial" w:cs="Arial"/>
                <w:color w:val="000000"/>
                <w:sz w:val="16"/>
                <w:szCs w:val="16"/>
              </w:rPr>
            </w:pPr>
            <w:r w:rsidRPr="00E348DC">
              <w:rPr>
                <w:rFonts w:ascii="Arial" w:hAnsi="Arial" w:cs="Arial"/>
                <w:color w:val="000000"/>
                <w:sz w:val="16"/>
                <w:szCs w:val="16"/>
              </w:rPr>
              <w:t>CP-110685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0498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E348DC" w:rsidRDefault="00385E6E" w:rsidP="00385E6E">
            <w:pPr>
              <w:spacing w:after="0"/>
              <w:rPr>
                <w:rFonts w:ascii="Arial" w:hAnsi="Arial" w:cs="Arial"/>
                <w:color w:val="000000"/>
                <w:sz w:val="16"/>
                <w:szCs w:val="16"/>
              </w:rPr>
            </w:pPr>
            <w:r w:rsidRPr="00E348DC">
              <w:rPr>
                <w:rFonts w:ascii="Arial" w:hAnsi="Arial" w:cs="Arial"/>
                <w:color w:val="000000"/>
                <w:sz w:val="16"/>
                <w:szCs w:val="16"/>
              </w:rPr>
              <w:t>Misleading reference in PS to CS transfer incoming call waiting</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A80F0C" w:rsidRDefault="00385E6E" w:rsidP="00385E6E">
            <w:pPr>
              <w:spacing w:after="0"/>
              <w:rPr>
                <w:rFonts w:ascii="Arial" w:hAnsi="Arial" w:cs="Arial"/>
                <w:color w:val="000000"/>
                <w:sz w:val="16"/>
                <w:szCs w:val="16"/>
              </w:rPr>
            </w:pPr>
            <w:r w:rsidRPr="00A80F0C">
              <w:rPr>
                <w:rFonts w:ascii="Arial" w:hAnsi="Arial" w:cs="Arial"/>
                <w:color w:val="000000"/>
                <w:sz w:val="16"/>
                <w:szCs w:val="16"/>
              </w:rPr>
              <w:t>CP-110685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0501</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A80F0C" w:rsidRDefault="00385E6E" w:rsidP="00385E6E">
            <w:pPr>
              <w:spacing w:after="0"/>
              <w:rPr>
                <w:rFonts w:ascii="Arial" w:hAnsi="Arial" w:cs="Arial"/>
                <w:color w:val="000000"/>
                <w:sz w:val="16"/>
                <w:szCs w:val="16"/>
              </w:rPr>
            </w:pPr>
            <w:r w:rsidRPr="00A80F0C">
              <w:rPr>
                <w:rFonts w:ascii="Arial" w:hAnsi="Arial" w:cs="Arial"/>
                <w:color w:val="000000"/>
                <w:sz w:val="16"/>
                <w:szCs w:val="16"/>
              </w:rPr>
              <w:t>SRVCC transferable session not defined</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A80F0C" w:rsidRDefault="00385E6E" w:rsidP="00385E6E">
            <w:pPr>
              <w:spacing w:after="0"/>
              <w:rPr>
                <w:rFonts w:ascii="Arial" w:hAnsi="Arial" w:cs="Arial"/>
                <w:color w:val="000000"/>
                <w:sz w:val="16"/>
                <w:szCs w:val="16"/>
              </w:rPr>
            </w:pPr>
            <w:r w:rsidRPr="00A80F0C">
              <w:rPr>
                <w:rFonts w:ascii="Arial" w:hAnsi="Arial" w:cs="Arial"/>
                <w:color w:val="000000"/>
                <w:sz w:val="16"/>
                <w:szCs w:val="16"/>
              </w:rPr>
              <w:t>CP-110681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0502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A80F0C" w:rsidRDefault="00385E6E" w:rsidP="00385E6E">
            <w:pPr>
              <w:spacing w:after="0"/>
              <w:rPr>
                <w:rFonts w:ascii="Arial" w:hAnsi="Arial" w:cs="Arial"/>
                <w:color w:val="000000"/>
                <w:sz w:val="16"/>
                <w:szCs w:val="16"/>
              </w:rPr>
            </w:pPr>
            <w:r w:rsidRPr="00A80F0C">
              <w:rPr>
                <w:rFonts w:ascii="Arial" w:hAnsi="Arial" w:cs="Arial"/>
                <w:color w:val="000000"/>
                <w:sz w:val="16"/>
                <w:szCs w:val="16"/>
              </w:rPr>
              <w:t>SRVCC and session with full-duplex speech media component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774CDA" w:rsidRDefault="00385E6E" w:rsidP="00385E6E">
            <w:pPr>
              <w:spacing w:after="0"/>
              <w:rPr>
                <w:rFonts w:ascii="Arial" w:hAnsi="Arial" w:cs="Arial"/>
                <w:color w:val="000000"/>
                <w:sz w:val="16"/>
                <w:szCs w:val="16"/>
              </w:rPr>
            </w:pPr>
            <w:r w:rsidRPr="00774CDA">
              <w:rPr>
                <w:rFonts w:ascii="Arial" w:hAnsi="Arial" w:cs="Arial"/>
                <w:color w:val="000000"/>
                <w:sz w:val="16"/>
                <w:szCs w:val="16"/>
              </w:rPr>
              <w:t>CP-110655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0505</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774CDA" w:rsidRDefault="00385E6E" w:rsidP="00385E6E">
            <w:pPr>
              <w:spacing w:after="0"/>
              <w:rPr>
                <w:rFonts w:ascii="Arial" w:hAnsi="Arial" w:cs="Arial"/>
                <w:color w:val="000000"/>
                <w:sz w:val="16"/>
                <w:szCs w:val="16"/>
              </w:rPr>
            </w:pPr>
            <w:r w:rsidRPr="00774CDA">
              <w:rPr>
                <w:rFonts w:ascii="Arial" w:hAnsi="Arial" w:cs="Arial"/>
                <w:color w:val="000000"/>
                <w:sz w:val="16"/>
                <w:szCs w:val="16"/>
              </w:rPr>
              <w:t>SRVCC transfers speech media component of established session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774CDA" w:rsidRDefault="00385E6E" w:rsidP="00385E6E">
            <w:pPr>
              <w:spacing w:after="0"/>
              <w:rPr>
                <w:rFonts w:ascii="Arial" w:hAnsi="Arial" w:cs="Arial"/>
                <w:color w:val="000000"/>
                <w:sz w:val="16"/>
                <w:szCs w:val="16"/>
              </w:rPr>
            </w:pPr>
            <w:r w:rsidRPr="00774CDA">
              <w:rPr>
                <w:rFonts w:ascii="Arial" w:hAnsi="Arial" w:cs="Arial"/>
                <w:color w:val="000000"/>
                <w:sz w:val="16"/>
                <w:szCs w:val="16"/>
              </w:rPr>
              <w:t>CP-110672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0507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774CDA" w:rsidRDefault="00385E6E" w:rsidP="00385E6E">
            <w:pPr>
              <w:spacing w:after="0"/>
              <w:rPr>
                <w:rFonts w:ascii="Arial" w:hAnsi="Arial" w:cs="Arial"/>
                <w:color w:val="000000"/>
                <w:sz w:val="16"/>
                <w:szCs w:val="16"/>
              </w:rPr>
            </w:pPr>
            <w:r w:rsidRPr="00774CDA">
              <w:rPr>
                <w:rFonts w:ascii="Arial" w:hAnsi="Arial" w:cs="Arial"/>
                <w:color w:val="000000"/>
                <w:sz w:val="16"/>
                <w:szCs w:val="16"/>
              </w:rPr>
              <w:t>Assignment of transferred sessions to CS calls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774CDA" w:rsidRDefault="00385E6E" w:rsidP="00385E6E">
            <w:pPr>
              <w:spacing w:after="0"/>
              <w:rPr>
                <w:rFonts w:ascii="Arial" w:hAnsi="Arial" w:cs="Arial"/>
                <w:color w:val="000000"/>
                <w:sz w:val="16"/>
                <w:szCs w:val="16"/>
              </w:rPr>
            </w:pPr>
            <w:r w:rsidRPr="00774CDA">
              <w:rPr>
                <w:rFonts w:ascii="Arial" w:hAnsi="Arial" w:cs="Arial"/>
                <w:color w:val="000000"/>
                <w:sz w:val="16"/>
                <w:szCs w:val="16"/>
              </w:rPr>
              <w:t>CP-110674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0508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774CDA" w:rsidRDefault="00385E6E" w:rsidP="00385E6E">
            <w:pPr>
              <w:spacing w:after="0"/>
              <w:rPr>
                <w:rFonts w:ascii="Arial" w:hAnsi="Arial" w:cs="Arial"/>
                <w:color w:val="000000"/>
                <w:sz w:val="16"/>
                <w:szCs w:val="16"/>
              </w:rPr>
            </w:pPr>
            <w:r w:rsidRPr="00774CDA">
              <w:rPr>
                <w:rFonts w:ascii="Arial" w:hAnsi="Arial" w:cs="Arial"/>
                <w:color w:val="000000"/>
                <w:sz w:val="16"/>
                <w:szCs w:val="16"/>
              </w:rPr>
              <w:t>Cleanup of ATCF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985359" w:rsidRDefault="00385E6E" w:rsidP="00385E6E">
            <w:pPr>
              <w:spacing w:after="0"/>
              <w:rPr>
                <w:rFonts w:ascii="Arial" w:hAnsi="Arial" w:cs="Arial"/>
                <w:color w:val="000000"/>
                <w:sz w:val="16"/>
                <w:szCs w:val="16"/>
              </w:rPr>
            </w:pPr>
            <w:r w:rsidRPr="00985359">
              <w:rPr>
                <w:rFonts w:ascii="Arial" w:hAnsi="Arial" w:cs="Arial"/>
                <w:color w:val="000000"/>
                <w:sz w:val="16"/>
                <w:szCs w:val="16"/>
              </w:rPr>
              <w:t>CP-110685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0509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985359" w:rsidRDefault="00385E6E" w:rsidP="00385E6E">
            <w:pPr>
              <w:spacing w:after="0"/>
              <w:rPr>
                <w:rFonts w:ascii="Arial" w:hAnsi="Arial" w:cs="Arial"/>
                <w:color w:val="000000"/>
                <w:sz w:val="16"/>
                <w:szCs w:val="16"/>
              </w:rPr>
            </w:pPr>
            <w:r w:rsidRPr="00985359">
              <w:rPr>
                <w:rFonts w:ascii="Arial" w:hAnsi="Arial" w:cs="Arial"/>
                <w:color w:val="000000"/>
                <w:sz w:val="16"/>
                <w:szCs w:val="16"/>
              </w:rPr>
              <w:t>Alerting session may not be transferred when UE has Active + Alerting + Held call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985359" w:rsidRDefault="00385E6E" w:rsidP="00385E6E">
            <w:pPr>
              <w:spacing w:after="0"/>
              <w:rPr>
                <w:rFonts w:ascii="Arial" w:hAnsi="Arial" w:cs="Arial"/>
                <w:color w:val="000000"/>
                <w:sz w:val="16"/>
                <w:szCs w:val="16"/>
              </w:rPr>
            </w:pPr>
            <w:r w:rsidRPr="00985359">
              <w:rPr>
                <w:rFonts w:ascii="Arial" w:hAnsi="Arial" w:cs="Arial"/>
                <w:color w:val="000000"/>
                <w:sz w:val="16"/>
                <w:szCs w:val="16"/>
              </w:rPr>
              <w:t>CP-110674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0510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985359" w:rsidRDefault="00385E6E" w:rsidP="00385E6E">
            <w:pPr>
              <w:spacing w:after="0"/>
              <w:rPr>
                <w:rFonts w:ascii="Arial" w:hAnsi="Arial" w:cs="Arial"/>
                <w:color w:val="000000"/>
                <w:sz w:val="16"/>
                <w:szCs w:val="16"/>
              </w:rPr>
            </w:pPr>
            <w:r w:rsidRPr="00985359">
              <w:rPr>
                <w:rFonts w:ascii="Arial" w:hAnsi="Arial" w:cs="Arial"/>
                <w:color w:val="000000"/>
                <w:sz w:val="16"/>
                <w:szCs w:val="16"/>
              </w:rPr>
              <w:t>Update of a note in 6.3.1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985359" w:rsidRDefault="00385E6E" w:rsidP="00385E6E">
            <w:pPr>
              <w:spacing w:after="0"/>
              <w:rPr>
                <w:rFonts w:ascii="Arial" w:hAnsi="Arial" w:cs="Arial"/>
                <w:color w:val="000000"/>
                <w:sz w:val="16"/>
                <w:szCs w:val="16"/>
              </w:rPr>
            </w:pPr>
            <w:r w:rsidRPr="00985359">
              <w:rPr>
                <w:rFonts w:ascii="Arial" w:hAnsi="Arial" w:cs="Arial"/>
                <w:color w:val="000000"/>
                <w:sz w:val="16"/>
                <w:szCs w:val="16"/>
              </w:rPr>
              <w:t>CP-110674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0511</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985359" w:rsidRDefault="00385E6E" w:rsidP="00385E6E">
            <w:pPr>
              <w:spacing w:after="0"/>
              <w:rPr>
                <w:rFonts w:ascii="Arial" w:hAnsi="Arial" w:cs="Arial"/>
                <w:color w:val="000000"/>
                <w:sz w:val="16"/>
                <w:szCs w:val="16"/>
              </w:rPr>
            </w:pPr>
            <w:r w:rsidRPr="00985359">
              <w:rPr>
                <w:rFonts w:ascii="Arial" w:hAnsi="Arial" w:cs="Arial"/>
                <w:color w:val="000000"/>
                <w:sz w:val="16"/>
                <w:szCs w:val="16"/>
              </w:rPr>
              <w:t>Modifying references of ATCF functionality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985359" w:rsidRDefault="00385E6E" w:rsidP="00385E6E">
            <w:pPr>
              <w:spacing w:after="0"/>
              <w:rPr>
                <w:rFonts w:ascii="Arial" w:hAnsi="Arial" w:cs="Arial"/>
                <w:color w:val="000000"/>
                <w:sz w:val="16"/>
                <w:szCs w:val="16"/>
              </w:rPr>
            </w:pPr>
            <w:r w:rsidRPr="00985359">
              <w:rPr>
                <w:rFonts w:ascii="Arial" w:hAnsi="Arial" w:cs="Arial"/>
                <w:color w:val="000000"/>
                <w:sz w:val="16"/>
                <w:szCs w:val="16"/>
              </w:rPr>
              <w:t>CP-110674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0512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985359" w:rsidRDefault="00385E6E" w:rsidP="00385E6E">
            <w:pPr>
              <w:spacing w:after="0"/>
              <w:rPr>
                <w:rFonts w:ascii="Arial" w:hAnsi="Arial" w:cs="Arial"/>
                <w:color w:val="000000"/>
                <w:sz w:val="16"/>
                <w:szCs w:val="16"/>
              </w:rPr>
            </w:pPr>
            <w:r w:rsidRPr="00985359">
              <w:rPr>
                <w:rFonts w:ascii="Arial" w:hAnsi="Arial" w:cs="Arial"/>
                <w:color w:val="000000"/>
                <w:sz w:val="16"/>
                <w:szCs w:val="16"/>
              </w:rPr>
              <w:t>Correction on ATCF behavior when receiving a SIP INVITE request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AB7A8D" w:rsidRDefault="00385E6E" w:rsidP="00385E6E">
            <w:pPr>
              <w:spacing w:after="0"/>
              <w:rPr>
                <w:rFonts w:ascii="Arial" w:hAnsi="Arial" w:cs="Arial"/>
                <w:color w:val="000000"/>
                <w:sz w:val="16"/>
                <w:szCs w:val="16"/>
              </w:rPr>
            </w:pPr>
            <w:r w:rsidRPr="00AB7A8D">
              <w:rPr>
                <w:rFonts w:ascii="Arial" w:hAnsi="Arial" w:cs="Arial"/>
                <w:color w:val="000000"/>
                <w:sz w:val="16"/>
                <w:szCs w:val="16"/>
              </w:rPr>
              <w:t>CP-110674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0514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AB7A8D" w:rsidRDefault="00385E6E" w:rsidP="00385E6E">
            <w:pPr>
              <w:spacing w:after="0"/>
              <w:rPr>
                <w:rFonts w:ascii="Arial" w:hAnsi="Arial" w:cs="Arial"/>
                <w:color w:val="000000"/>
                <w:sz w:val="16"/>
                <w:szCs w:val="16"/>
              </w:rPr>
            </w:pPr>
            <w:r w:rsidRPr="00AB7A8D">
              <w:rPr>
                <w:rFonts w:ascii="Arial" w:hAnsi="Arial" w:cs="Arial"/>
                <w:color w:val="000000"/>
                <w:sz w:val="16"/>
                <w:szCs w:val="16"/>
              </w:rPr>
              <w:t>MSC contact address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78761E" w:rsidRDefault="00385E6E" w:rsidP="00385E6E">
            <w:pPr>
              <w:spacing w:after="0"/>
              <w:rPr>
                <w:rFonts w:ascii="Arial" w:hAnsi="Arial" w:cs="Arial"/>
                <w:color w:val="000000"/>
                <w:sz w:val="16"/>
                <w:szCs w:val="16"/>
              </w:rPr>
            </w:pPr>
            <w:r w:rsidRPr="0078761E">
              <w:rPr>
                <w:rFonts w:ascii="Arial" w:hAnsi="Arial" w:cs="Arial"/>
                <w:color w:val="000000"/>
                <w:sz w:val="16"/>
                <w:szCs w:val="16"/>
              </w:rPr>
              <w:t>CP-110674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0515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78761E" w:rsidRDefault="00385E6E" w:rsidP="00385E6E">
            <w:pPr>
              <w:spacing w:after="0"/>
              <w:rPr>
                <w:rFonts w:ascii="Arial" w:hAnsi="Arial" w:cs="Arial"/>
                <w:color w:val="000000"/>
                <w:sz w:val="16"/>
                <w:szCs w:val="16"/>
              </w:rPr>
            </w:pPr>
            <w:r w:rsidRPr="0078761E">
              <w:rPr>
                <w:rFonts w:ascii="Arial" w:hAnsi="Arial" w:cs="Arial"/>
                <w:color w:val="000000"/>
                <w:sz w:val="16"/>
                <w:szCs w:val="16"/>
              </w:rPr>
              <w:t>Contact at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78761E" w:rsidRDefault="00385E6E" w:rsidP="00385E6E">
            <w:pPr>
              <w:spacing w:after="0"/>
              <w:rPr>
                <w:rFonts w:ascii="Arial" w:hAnsi="Arial" w:cs="Arial"/>
                <w:color w:val="000000"/>
                <w:sz w:val="16"/>
                <w:szCs w:val="16"/>
              </w:rPr>
            </w:pPr>
            <w:r w:rsidRPr="0078761E">
              <w:rPr>
                <w:rFonts w:ascii="Arial" w:hAnsi="Arial" w:cs="Arial"/>
                <w:color w:val="000000"/>
                <w:sz w:val="16"/>
                <w:szCs w:val="16"/>
              </w:rPr>
              <w:t>CP-110655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0529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78761E"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sidRPr="0078761E">
                  <w:rPr>
                    <w:rFonts w:ascii="Arial" w:hAnsi="Arial" w:cs="Arial"/>
                    <w:color w:val="000000"/>
                    <w:sz w:val="16"/>
                    <w:szCs w:val="16"/>
                  </w:rPr>
                  <w:t>SCC</w:t>
                </w:r>
              </w:smartTag>
              <w:r w:rsidRPr="0078761E">
                <w:rPr>
                  <w:rFonts w:ascii="Arial" w:hAnsi="Arial" w:cs="Arial"/>
                  <w:color w:val="000000"/>
                  <w:sz w:val="16"/>
                  <w:szCs w:val="16"/>
                </w:rPr>
                <w:t xml:space="preserve"> </w:t>
              </w:r>
              <w:smartTag w:uri="urn:schemas-microsoft-com:office:smarttags" w:element="State">
                <w:r w:rsidRPr="0078761E">
                  <w:rPr>
                    <w:rFonts w:ascii="Arial" w:hAnsi="Arial" w:cs="Arial"/>
                    <w:color w:val="000000"/>
                    <w:sz w:val="16"/>
                    <w:szCs w:val="16"/>
                  </w:rPr>
                  <w:t>AS</w:t>
                </w:r>
              </w:smartTag>
            </w:smartTag>
            <w:r w:rsidRPr="0078761E">
              <w:rPr>
                <w:rFonts w:ascii="Arial" w:hAnsi="Arial" w:cs="Arial"/>
                <w:color w:val="000000"/>
                <w:sz w:val="16"/>
                <w:szCs w:val="16"/>
              </w:rPr>
              <w:t xml:space="preserve"> procedures in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6B547A" w:rsidRDefault="00385E6E" w:rsidP="00385E6E">
            <w:pPr>
              <w:spacing w:after="0"/>
              <w:rPr>
                <w:rFonts w:ascii="Arial" w:hAnsi="Arial" w:cs="Arial"/>
                <w:color w:val="000000"/>
                <w:sz w:val="16"/>
                <w:szCs w:val="16"/>
              </w:rPr>
            </w:pPr>
            <w:r w:rsidRPr="006B547A">
              <w:rPr>
                <w:rFonts w:ascii="Arial" w:hAnsi="Arial" w:cs="Arial"/>
                <w:color w:val="000000"/>
                <w:sz w:val="16"/>
                <w:szCs w:val="16"/>
              </w:rPr>
              <w:t>CP-110672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0534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6B547A" w:rsidRDefault="00385E6E" w:rsidP="00385E6E">
            <w:pPr>
              <w:spacing w:after="0"/>
              <w:rPr>
                <w:rFonts w:ascii="Arial" w:hAnsi="Arial" w:cs="Arial"/>
                <w:color w:val="000000"/>
                <w:sz w:val="16"/>
                <w:szCs w:val="16"/>
              </w:rPr>
            </w:pPr>
            <w:r w:rsidRPr="006B547A">
              <w:rPr>
                <w:rFonts w:ascii="Arial" w:hAnsi="Arial" w:cs="Arial"/>
                <w:color w:val="000000"/>
                <w:sz w:val="16"/>
                <w:szCs w:val="16"/>
              </w:rPr>
              <w:t xml:space="preserve">Correcting terminology and references used in </w:t>
            </w:r>
            <w:bookmarkStart w:id="3030" w:name="MCCQCTEMPBM_00000859"/>
            <w:r w:rsidRPr="006B547A">
              <w:rPr>
                <w:rFonts w:ascii="Arial" w:hAnsi="Arial" w:cs="Arial"/>
                <w:color w:val="000000"/>
                <w:sz w:val="16"/>
                <w:szCs w:val="16"/>
              </w:rPr>
              <w:t>subclause</w:t>
            </w:r>
            <w:bookmarkEnd w:id="3030"/>
            <w:r w:rsidRPr="006B547A">
              <w:rPr>
                <w:rFonts w:ascii="Arial" w:hAnsi="Arial" w:cs="Arial"/>
                <w:color w:val="000000"/>
                <w:sz w:val="16"/>
                <w:szCs w:val="16"/>
              </w:rPr>
              <w:t xml:space="preserve"> 12.3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760493" w:rsidRDefault="00385E6E" w:rsidP="00385E6E">
            <w:pPr>
              <w:spacing w:after="0"/>
              <w:rPr>
                <w:rFonts w:ascii="Arial" w:hAnsi="Arial" w:cs="Arial"/>
                <w:color w:val="000000"/>
                <w:sz w:val="16"/>
                <w:szCs w:val="16"/>
              </w:rPr>
            </w:pPr>
            <w:r w:rsidRPr="00760493">
              <w:rPr>
                <w:rFonts w:ascii="Arial" w:hAnsi="Arial" w:cs="Arial"/>
                <w:color w:val="000000"/>
                <w:sz w:val="16"/>
                <w:szCs w:val="16"/>
              </w:rPr>
              <w:t>CP-110685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0535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760493" w:rsidRDefault="00385E6E" w:rsidP="00385E6E">
            <w:pPr>
              <w:spacing w:after="0"/>
              <w:rPr>
                <w:rFonts w:ascii="Arial" w:hAnsi="Arial" w:cs="Arial"/>
                <w:color w:val="000000"/>
                <w:sz w:val="16"/>
                <w:szCs w:val="16"/>
              </w:rPr>
            </w:pPr>
            <w:r w:rsidRPr="00760493">
              <w:rPr>
                <w:rFonts w:ascii="Arial" w:hAnsi="Arial" w:cs="Arial"/>
                <w:color w:val="000000"/>
                <w:sz w:val="16"/>
                <w:szCs w:val="16"/>
              </w:rPr>
              <w:t>Missing reference to the PS to CS access transfer for alerting calls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760493" w:rsidRDefault="00385E6E" w:rsidP="00385E6E">
            <w:pPr>
              <w:spacing w:after="0"/>
              <w:rPr>
                <w:rFonts w:ascii="Arial" w:hAnsi="Arial" w:cs="Arial"/>
                <w:color w:val="000000"/>
                <w:sz w:val="16"/>
                <w:szCs w:val="16"/>
              </w:rPr>
            </w:pPr>
            <w:r w:rsidRPr="00760493">
              <w:rPr>
                <w:rFonts w:ascii="Arial" w:hAnsi="Arial" w:cs="Arial"/>
                <w:color w:val="000000"/>
                <w:sz w:val="16"/>
                <w:szCs w:val="16"/>
              </w:rPr>
              <w:t>CP-110685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0536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760493" w:rsidRDefault="00385E6E" w:rsidP="00385E6E">
            <w:pPr>
              <w:spacing w:after="0"/>
              <w:rPr>
                <w:rFonts w:ascii="Arial" w:hAnsi="Arial" w:cs="Arial"/>
                <w:color w:val="000000"/>
                <w:sz w:val="16"/>
                <w:szCs w:val="16"/>
              </w:rPr>
            </w:pPr>
            <w:r w:rsidRPr="00760493">
              <w:rPr>
                <w:rFonts w:ascii="Arial" w:hAnsi="Arial" w:cs="Arial"/>
                <w:color w:val="000000"/>
                <w:sz w:val="16"/>
                <w:szCs w:val="16"/>
              </w:rPr>
              <w:t xml:space="preserve">Release of source access leg when signalling path is unavailable between UE and </w:t>
            </w:r>
            <w:smartTag w:uri="urn:schemas-microsoft-com:office:smarttags" w:element="place">
              <w:smartTag w:uri="urn:schemas-microsoft-com:office:smarttags" w:element="City">
                <w:r w:rsidRPr="00760493">
                  <w:rPr>
                    <w:rFonts w:ascii="Arial" w:hAnsi="Arial" w:cs="Arial"/>
                    <w:color w:val="000000"/>
                    <w:sz w:val="16"/>
                    <w:szCs w:val="16"/>
                  </w:rPr>
                  <w:t>SCC</w:t>
                </w:r>
              </w:smartTag>
              <w:r w:rsidRPr="00760493">
                <w:rPr>
                  <w:rFonts w:ascii="Arial" w:hAnsi="Arial" w:cs="Arial"/>
                  <w:color w:val="000000"/>
                  <w:sz w:val="16"/>
                  <w:szCs w:val="16"/>
                </w:rPr>
                <w:t xml:space="preserve"> </w:t>
              </w:r>
              <w:smartTag w:uri="urn:schemas-microsoft-com:office:smarttags" w:element="State">
                <w:r w:rsidRPr="00760493">
                  <w:rPr>
                    <w:rFonts w:ascii="Arial" w:hAnsi="Arial" w:cs="Arial"/>
                    <w:color w:val="000000"/>
                    <w:sz w:val="16"/>
                    <w:szCs w:val="16"/>
                  </w:rPr>
                  <w:t>AS</w:t>
                </w:r>
              </w:smartTag>
            </w:smartTag>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CP-110693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0484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Flow for PS-PS Transfer for outgoing call in alerting phase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CP-110693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0485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Flow for PS-PS Transfer for incoming call in alerting phase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CP-110693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0495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Forking to both CS and PS contact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CP-110693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0513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ATGW performing transcoding</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CP-110693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0516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C104D" w:rsidRDefault="00385E6E" w:rsidP="00385E6E">
            <w:pPr>
              <w:spacing w:after="0"/>
              <w:rPr>
                <w:rFonts w:ascii="Arial" w:hAnsi="Arial" w:cs="Arial"/>
                <w:color w:val="000000"/>
                <w:sz w:val="16"/>
                <w:szCs w:val="16"/>
              </w:rPr>
            </w:pPr>
            <w:r w:rsidRPr="00CC104D">
              <w:rPr>
                <w:rFonts w:ascii="Arial" w:hAnsi="Arial" w:cs="Arial"/>
                <w:color w:val="000000"/>
                <w:sz w:val="16"/>
                <w:szCs w:val="16"/>
              </w:rPr>
              <w:t>Media path switching at ATGW</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DF70D0" w:rsidRDefault="00385E6E" w:rsidP="00385E6E">
            <w:pPr>
              <w:spacing w:after="0"/>
              <w:rPr>
                <w:rFonts w:ascii="Arial" w:hAnsi="Arial" w:cs="Arial"/>
                <w:color w:val="000000"/>
                <w:sz w:val="16"/>
                <w:szCs w:val="16"/>
              </w:rPr>
            </w:pPr>
            <w:r w:rsidRPr="00DF70D0">
              <w:rPr>
                <w:rFonts w:ascii="Arial" w:hAnsi="Arial" w:cs="Arial"/>
                <w:color w:val="000000"/>
                <w:sz w:val="16"/>
                <w:szCs w:val="16"/>
              </w:rPr>
              <w:t>CP-110693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0518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DF70D0" w:rsidRDefault="00385E6E" w:rsidP="00385E6E">
            <w:pPr>
              <w:spacing w:after="0"/>
              <w:rPr>
                <w:rFonts w:ascii="Arial" w:hAnsi="Arial" w:cs="Arial"/>
                <w:color w:val="000000"/>
                <w:sz w:val="16"/>
                <w:szCs w:val="16"/>
              </w:rPr>
            </w:pPr>
            <w:r w:rsidRPr="00DF70D0">
              <w:rPr>
                <w:rFonts w:ascii="Arial" w:hAnsi="Arial" w:cs="Arial"/>
                <w:color w:val="000000"/>
                <w:sz w:val="16"/>
                <w:szCs w:val="16"/>
              </w:rPr>
              <w:t>ATCF-Note removal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DF70D0" w:rsidRDefault="00385E6E" w:rsidP="00385E6E">
            <w:pPr>
              <w:spacing w:after="0"/>
              <w:rPr>
                <w:rFonts w:ascii="Arial" w:hAnsi="Arial" w:cs="Arial"/>
                <w:color w:val="000000"/>
                <w:sz w:val="16"/>
                <w:szCs w:val="16"/>
              </w:rPr>
            </w:pPr>
            <w:r w:rsidRPr="00DF70D0">
              <w:rPr>
                <w:rFonts w:ascii="Arial" w:hAnsi="Arial" w:cs="Arial"/>
                <w:color w:val="000000"/>
                <w:sz w:val="16"/>
                <w:szCs w:val="16"/>
              </w:rPr>
              <w:t>CP-110693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0519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DF70D0" w:rsidRDefault="00385E6E" w:rsidP="00385E6E">
            <w:pPr>
              <w:spacing w:after="0"/>
              <w:rPr>
                <w:rFonts w:ascii="Arial" w:hAnsi="Arial" w:cs="Arial"/>
                <w:color w:val="000000"/>
                <w:sz w:val="16"/>
                <w:szCs w:val="16"/>
              </w:rPr>
            </w:pPr>
            <w:r w:rsidRPr="00DF70D0">
              <w:rPr>
                <w:rFonts w:ascii="Arial" w:hAnsi="Arial" w:cs="Arial"/>
                <w:color w:val="000000"/>
                <w:sz w:val="16"/>
                <w:szCs w:val="16"/>
              </w:rPr>
              <w:t>PS to PS transfer at the SC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6416BE" w:rsidRDefault="00385E6E" w:rsidP="00385E6E">
            <w:pPr>
              <w:spacing w:after="0"/>
              <w:rPr>
                <w:rFonts w:ascii="Arial" w:hAnsi="Arial" w:cs="Arial"/>
                <w:color w:val="000000"/>
                <w:sz w:val="16"/>
                <w:szCs w:val="16"/>
              </w:rPr>
            </w:pPr>
            <w:r w:rsidRPr="006416BE">
              <w:rPr>
                <w:rFonts w:ascii="Arial" w:hAnsi="Arial" w:cs="Arial"/>
                <w:color w:val="000000"/>
                <w:sz w:val="16"/>
                <w:szCs w:val="16"/>
              </w:rPr>
              <w:t>CP-110693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0520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6416BE" w:rsidRDefault="00385E6E" w:rsidP="00385E6E">
            <w:pPr>
              <w:spacing w:after="0"/>
              <w:rPr>
                <w:rFonts w:ascii="Arial" w:hAnsi="Arial" w:cs="Arial"/>
                <w:color w:val="000000"/>
                <w:sz w:val="16"/>
                <w:szCs w:val="16"/>
              </w:rPr>
            </w:pPr>
            <w:r w:rsidRPr="006416BE">
              <w:rPr>
                <w:rFonts w:ascii="Arial" w:hAnsi="Arial" w:cs="Arial"/>
                <w:color w:val="000000"/>
                <w:sz w:val="16"/>
                <w:szCs w:val="16"/>
              </w:rPr>
              <w:t>PS to PS transfer at the SCC AS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403A3F" w:rsidRDefault="00385E6E" w:rsidP="00385E6E">
            <w:pPr>
              <w:spacing w:after="0"/>
              <w:rPr>
                <w:rFonts w:ascii="Arial" w:hAnsi="Arial" w:cs="Arial"/>
                <w:color w:val="000000"/>
                <w:sz w:val="16"/>
                <w:szCs w:val="16"/>
              </w:rPr>
            </w:pPr>
            <w:r w:rsidRPr="00403A3F">
              <w:rPr>
                <w:rFonts w:ascii="Arial" w:hAnsi="Arial" w:cs="Arial"/>
                <w:color w:val="000000"/>
                <w:sz w:val="16"/>
                <w:szCs w:val="16"/>
              </w:rPr>
              <w:t>CP-110697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0523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403A3F" w:rsidRDefault="00385E6E" w:rsidP="00385E6E">
            <w:pPr>
              <w:spacing w:after="0"/>
              <w:rPr>
                <w:rFonts w:ascii="Arial" w:hAnsi="Arial" w:cs="Arial"/>
                <w:color w:val="000000"/>
                <w:sz w:val="16"/>
                <w:szCs w:val="16"/>
              </w:rPr>
            </w:pPr>
            <w:r w:rsidRPr="00403A3F">
              <w:rPr>
                <w:rFonts w:ascii="Arial" w:hAnsi="Arial" w:cs="Arial"/>
                <w:color w:val="000000"/>
                <w:sz w:val="16"/>
                <w:szCs w:val="16"/>
              </w:rPr>
              <w:t>General IMS procedures for vSRVCC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ED6A35" w:rsidRDefault="00385E6E" w:rsidP="00385E6E">
            <w:pPr>
              <w:spacing w:after="0"/>
              <w:rPr>
                <w:rFonts w:ascii="Arial" w:hAnsi="Arial" w:cs="Arial"/>
                <w:color w:val="000000"/>
                <w:sz w:val="16"/>
                <w:szCs w:val="16"/>
              </w:rPr>
            </w:pPr>
            <w:r w:rsidRPr="00ED6A35">
              <w:rPr>
                <w:rFonts w:ascii="Arial" w:hAnsi="Arial" w:cs="Arial"/>
                <w:color w:val="000000"/>
                <w:sz w:val="16"/>
                <w:szCs w:val="16"/>
              </w:rPr>
              <w:t>CP-110697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0524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ED6A35" w:rsidRDefault="00385E6E" w:rsidP="00385E6E">
            <w:pPr>
              <w:spacing w:after="0"/>
              <w:rPr>
                <w:rFonts w:ascii="Arial" w:hAnsi="Arial" w:cs="Arial"/>
                <w:color w:val="000000"/>
                <w:sz w:val="16"/>
                <w:szCs w:val="16"/>
              </w:rPr>
            </w:pPr>
            <w:r w:rsidRPr="00ED6A35">
              <w:rPr>
                <w:rFonts w:ascii="Arial" w:hAnsi="Arial" w:cs="Arial"/>
                <w:color w:val="000000"/>
                <w:sz w:val="16"/>
                <w:szCs w:val="16"/>
              </w:rPr>
              <w:t>SC UE procedures for vSRVCC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ED6A35" w:rsidRDefault="00385E6E" w:rsidP="00385E6E">
            <w:pPr>
              <w:spacing w:after="0"/>
              <w:rPr>
                <w:rFonts w:ascii="Arial" w:hAnsi="Arial" w:cs="Arial"/>
                <w:color w:val="000000"/>
                <w:sz w:val="16"/>
                <w:szCs w:val="16"/>
              </w:rPr>
            </w:pPr>
            <w:r w:rsidRPr="00ED6A35">
              <w:rPr>
                <w:rFonts w:ascii="Arial" w:hAnsi="Arial" w:cs="Arial"/>
                <w:color w:val="000000"/>
                <w:sz w:val="16"/>
                <w:szCs w:val="16"/>
              </w:rPr>
              <w:t>CP-110697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0525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ED6A35" w:rsidRDefault="00385E6E" w:rsidP="00385E6E">
            <w:pPr>
              <w:spacing w:after="0"/>
              <w:rPr>
                <w:rFonts w:ascii="Arial" w:hAnsi="Arial" w:cs="Arial"/>
                <w:color w:val="000000"/>
                <w:sz w:val="16"/>
                <w:szCs w:val="16"/>
              </w:rPr>
            </w:pPr>
            <w:r w:rsidRPr="00ED6A35">
              <w:rPr>
                <w:rFonts w:ascii="Arial" w:hAnsi="Arial" w:cs="Arial"/>
                <w:color w:val="000000"/>
                <w:sz w:val="16"/>
                <w:szCs w:val="16"/>
              </w:rPr>
              <w:t>MSC Server procedures for vSRVCC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CT#53</w:t>
            </w:r>
          </w:p>
        </w:tc>
        <w:tc>
          <w:tcPr>
            <w:tcW w:w="993" w:type="dxa"/>
            <w:shd w:val="solid" w:color="FFFFFF" w:fill="auto"/>
          </w:tcPr>
          <w:p w:rsidR="00385E6E" w:rsidRPr="00251AC2" w:rsidRDefault="00385E6E" w:rsidP="00385E6E">
            <w:pPr>
              <w:spacing w:after="0"/>
              <w:rPr>
                <w:rFonts w:ascii="Arial" w:hAnsi="Arial" w:cs="Arial"/>
                <w:color w:val="000000"/>
                <w:sz w:val="16"/>
                <w:szCs w:val="16"/>
              </w:rPr>
            </w:pPr>
            <w:r w:rsidRPr="00251AC2">
              <w:rPr>
                <w:rFonts w:ascii="Arial" w:hAnsi="Arial" w:cs="Arial"/>
                <w:color w:val="000000"/>
                <w:sz w:val="16"/>
                <w:szCs w:val="16"/>
              </w:rPr>
              <w:t>CP-110697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0526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251AC2"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sidRPr="00251AC2">
                  <w:rPr>
                    <w:rFonts w:ascii="Arial" w:hAnsi="Arial" w:cs="Arial"/>
                    <w:color w:val="000000"/>
                    <w:sz w:val="16"/>
                    <w:szCs w:val="16"/>
                  </w:rPr>
                  <w:t>SCC</w:t>
                </w:r>
              </w:smartTag>
              <w:r w:rsidRPr="00251AC2">
                <w:rPr>
                  <w:rFonts w:ascii="Arial" w:hAnsi="Arial" w:cs="Arial"/>
                  <w:color w:val="000000"/>
                  <w:sz w:val="16"/>
                  <w:szCs w:val="16"/>
                </w:rPr>
                <w:t xml:space="preserve"> </w:t>
              </w:r>
              <w:smartTag w:uri="urn:schemas-microsoft-com:office:smarttags" w:element="State">
                <w:r w:rsidRPr="00251AC2">
                  <w:rPr>
                    <w:rFonts w:ascii="Arial" w:hAnsi="Arial" w:cs="Arial"/>
                    <w:color w:val="000000"/>
                    <w:sz w:val="16"/>
                    <w:szCs w:val="16"/>
                  </w:rPr>
                  <w:t>AS</w:t>
                </w:r>
              </w:smartTag>
            </w:smartTag>
            <w:r w:rsidRPr="00251AC2">
              <w:rPr>
                <w:rFonts w:ascii="Arial" w:hAnsi="Arial" w:cs="Arial"/>
                <w:color w:val="000000"/>
                <w:sz w:val="16"/>
                <w:szCs w:val="16"/>
              </w:rPr>
              <w:t xml:space="preserve"> procedures for vSRVCC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10.4.0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581579" w:rsidRDefault="00385E6E" w:rsidP="00385E6E">
            <w:pPr>
              <w:spacing w:after="0"/>
              <w:rPr>
                <w:rFonts w:ascii="Arial" w:hAnsi="Arial" w:cs="Arial"/>
                <w:color w:val="000000"/>
                <w:sz w:val="16"/>
                <w:szCs w:val="16"/>
              </w:rPr>
            </w:pPr>
            <w:r w:rsidRPr="00581579">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0545</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581579" w:rsidRDefault="00385E6E" w:rsidP="00385E6E">
            <w:pPr>
              <w:spacing w:after="0"/>
              <w:rPr>
                <w:rFonts w:ascii="Arial" w:hAnsi="Arial" w:cs="Arial"/>
                <w:color w:val="000000"/>
                <w:sz w:val="16"/>
                <w:szCs w:val="16"/>
              </w:rPr>
            </w:pPr>
            <w:r w:rsidRPr="00581579">
              <w:rPr>
                <w:rFonts w:ascii="Arial" w:hAnsi="Arial" w:cs="Arial"/>
                <w:color w:val="000000"/>
                <w:sz w:val="16"/>
                <w:szCs w:val="16"/>
              </w:rPr>
              <w:t>Media feature tag removed</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D477E2" w:rsidRDefault="00385E6E" w:rsidP="00385E6E">
            <w:pPr>
              <w:spacing w:after="0"/>
              <w:rPr>
                <w:rFonts w:ascii="Arial" w:hAnsi="Arial" w:cs="Arial"/>
                <w:color w:val="000000"/>
                <w:sz w:val="16"/>
                <w:szCs w:val="16"/>
              </w:rPr>
            </w:pPr>
            <w:r w:rsidRPr="00D477E2">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0546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D477E2" w:rsidRDefault="00385E6E" w:rsidP="00385E6E">
            <w:pPr>
              <w:spacing w:after="0"/>
              <w:rPr>
                <w:rFonts w:ascii="Arial" w:hAnsi="Arial" w:cs="Arial"/>
                <w:color w:val="000000"/>
                <w:sz w:val="16"/>
                <w:szCs w:val="16"/>
              </w:rPr>
            </w:pPr>
            <w:r w:rsidRPr="00D477E2">
              <w:rPr>
                <w:rFonts w:ascii="Arial" w:hAnsi="Arial" w:cs="Arial"/>
                <w:color w:val="000000"/>
                <w:sz w:val="16"/>
                <w:szCs w:val="16"/>
              </w:rPr>
              <w:t>ATCF selection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D477E2" w:rsidRDefault="00385E6E" w:rsidP="00385E6E">
            <w:pPr>
              <w:spacing w:after="0"/>
              <w:rPr>
                <w:rFonts w:ascii="Arial" w:hAnsi="Arial" w:cs="Arial"/>
                <w:color w:val="000000"/>
                <w:sz w:val="16"/>
                <w:szCs w:val="16"/>
              </w:rPr>
            </w:pPr>
            <w:r w:rsidRPr="00D477E2">
              <w:rPr>
                <w:rFonts w:ascii="Arial" w:hAnsi="Arial" w:cs="Arial"/>
                <w:color w:val="000000"/>
                <w:sz w:val="16"/>
                <w:szCs w:val="16"/>
              </w:rPr>
              <w:t>CP-110878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0548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D477E2" w:rsidRDefault="00385E6E" w:rsidP="00385E6E">
            <w:pPr>
              <w:spacing w:after="0"/>
              <w:rPr>
                <w:rFonts w:ascii="Arial" w:hAnsi="Arial" w:cs="Arial"/>
                <w:color w:val="000000"/>
                <w:sz w:val="16"/>
                <w:szCs w:val="16"/>
              </w:rPr>
            </w:pPr>
            <w:r w:rsidRPr="00D477E2">
              <w:rPr>
                <w:rFonts w:ascii="Arial" w:hAnsi="Arial" w:cs="Arial"/>
                <w:color w:val="000000"/>
                <w:sz w:val="16"/>
                <w:szCs w:val="16"/>
              </w:rPr>
              <w:t>Resource-Priority handling in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D477E2" w:rsidRDefault="00385E6E" w:rsidP="00385E6E">
            <w:pPr>
              <w:spacing w:after="0"/>
              <w:rPr>
                <w:rFonts w:ascii="Arial" w:hAnsi="Arial" w:cs="Arial"/>
                <w:color w:val="000000"/>
                <w:sz w:val="16"/>
                <w:szCs w:val="16"/>
              </w:rPr>
            </w:pPr>
            <w:r w:rsidRPr="00D477E2">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0549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D477E2" w:rsidRDefault="00385E6E" w:rsidP="00385E6E">
            <w:pPr>
              <w:spacing w:after="0"/>
              <w:rPr>
                <w:rFonts w:ascii="Arial" w:hAnsi="Arial" w:cs="Arial"/>
                <w:color w:val="000000"/>
                <w:sz w:val="16"/>
                <w:szCs w:val="16"/>
              </w:rPr>
            </w:pPr>
            <w:r w:rsidRPr="00D477E2">
              <w:rPr>
                <w:rFonts w:ascii="Arial" w:hAnsi="Arial" w:cs="Arial"/>
                <w:color w:val="000000"/>
                <w:sz w:val="16"/>
                <w:szCs w:val="16"/>
              </w:rPr>
              <w:t>eMPS for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F7611F" w:rsidRDefault="00385E6E" w:rsidP="00385E6E">
            <w:pPr>
              <w:spacing w:after="0"/>
              <w:rPr>
                <w:rFonts w:ascii="Arial" w:hAnsi="Arial" w:cs="Arial"/>
                <w:color w:val="000000"/>
                <w:sz w:val="16"/>
                <w:szCs w:val="16"/>
              </w:rPr>
            </w:pPr>
            <w:r w:rsidRPr="00F7611F">
              <w:rPr>
                <w:rFonts w:ascii="Arial" w:hAnsi="Arial" w:cs="Arial"/>
                <w:color w:val="000000"/>
                <w:sz w:val="16"/>
                <w:szCs w:val="16"/>
              </w:rPr>
              <w:t>CP-110865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0552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F7611F" w:rsidRDefault="00385E6E" w:rsidP="00385E6E">
            <w:pPr>
              <w:spacing w:after="0"/>
              <w:rPr>
                <w:rFonts w:ascii="Arial" w:hAnsi="Arial" w:cs="Arial"/>
                <w:color w:val="000000"/>
                <w:sz w:val="16"/>
                <w:szCs w:val="16"/>
              </w:rPr>
            </w:pPr>
            <w:r w:rsidRPr="00F7611F">
              <w:rPr>
                <w:rFonts w:ascii="Arial" w:hAnsi="Arial" w:cs="Arial"/>
                <w:color w:val="000000"/>
                <w:sz w:val="16"/>
                <w:szCs w:val="16"/>
              </w:rPr>
              <w:t>Transfer failure if configuration tables are changed after the session was established</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CC1AC0" w:rsidRDefault="00385E6E" w:rsidP="00385E6E">
            <w:pPr>
              <w:spacing w:after="0"/>
              <w:rPr>
                <w:rFonts w:ascii="Arial" w:hAnsi="Arial" w:cs="Arial"/>
                <w:color w:val="000000"/>
                <w:sz w:val="16"/>
                <w:szCs w:val="16"/>
              </w:rPr>
            </w:pPr>
            <w:r w:rsidRPr="00CC1AC0">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0553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CC1AC0" w:rsidRDefault="00385E6E" w:rsidP="00385E6E">
            <w:pPr>
              <w:spacing w:after="0"/>
              <w:rPr>
                <w:rFonts w:ascii="Arial" w:hAnsi="Arial" w:cs="Arial"/>
                <w:color w:val="000000"/>
                <w:sz w:val="16"/>
                <w:szCs w:val="16"/>
              </w:rPr>
            </w:pPr>
            <w:r w:rsidRPr="00CC1AC0">
              <w:rPr>
                <w:rFonts w:ascii="Arial" w:hAnsi="Arial" w:cs="Arial"/>
                <w:color w:val="000000"/>
                <w:sz w:val="16"/>
                <w:szCs w:val="16"/>
              </w:rPr>
              <w:t>SRVCC PS to CS transfer of alerting call - FLOW</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595E17" w:rsidRDefault="00385E6E" w:rsidP="00385E6E">
            <w:pPr>
              <w:spacing w:after="0"/>
              <w:rPr>
                <w:rFonts w:ascii="Arial" w:hAnsi="Arial" w:cs="Arial"/>
                <w:color w:val="000000"/>
                <w:sz w:val="16"/>
                <w:szCs w:val="16"/>
              </w:rPr>
            </w:pPr>
            <w:r w:rsidRPr="00595E17">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0554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595E17" w:rsidRDefault="00385E6E" w:rsidP="00385E6E">
            <w:pPr>
              <w:spacing w:after="0"/>
              <w:rPr>
                <w:rFonts w:ascii="Arial" w:hAnsi="Arial" w:cs="Arial"/>
                <w:color w:val="000000"/>
                <w:sz w:val="16"/>
                <w:szCs w:val="16"/>
              </w:rPr>
            </w:pPr>
            <w:r w:rsidRPr="00595E17">
              <w:rPr>
                <w:rFonts w:ascii="Arial" w:hAnsi="Arial" w:cs="Arial"/>
                <w:color w:val="000000"/>
                <w:sz w:val="16"/>
                <w:szCs w:val="16"/>
              </w:rPr>
              <w:t>g.3gpp.srvcc-alerting media feature tag missing in flows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4E47A6" w:rsidRDefault="00385E6E" w:rsidP="00385E6E">
            <w:pPr>
              <w:spacing w:after="0"/>
              <w:rPr>
                <w:rFonts w:ascii="Arial" w:hAnsi="Arial" w:cs="Arial"/>
                <w:color w:val="000000"/>
                <w:sz w:val="16"/>
                <w:szCs w:val="16"/>
              </w:rPr>
            </w:pPr>
            <w:r w:rsidRPr="004E47A6">
              <w:rPr>
                <w:rFonts w:ascii="Arial" w:hAnsi="Arial" w:cs="Arial"/>
                <w:color w:val="000000"/>
                <w:sz w:val="16"/>
                <w:szCs w:val="16"/>
              </w:rPr>
              <w:t>CP-110879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0562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4E47A6" w:rsidRDefault="00385E6E" w:rsidP="00385E6E">
            <w:pPr>
              <w:spacing w:after="0"/>
              <w:rPr>
                <w:rFonts w:ascii="Arial" w:hAnsi="Arial" w:cs="Arial"/>
                <w:color w:val="000000"/>
                <w:sz w:val="16"/>
                <w:szCs w:val="16"/>
              </w:rPr>
            </w:pPr>
            <w:r w:rsidRPr="004E47A6">
              <w:rPr>
                <w:rFonts w:ascii="Arial" w:hAnsi="Arial" w:cs="Arial"/>
                <w:color w:val="000000"/>
                <w:sz w:val="16"/>
                <w:szCs w:val="16"/>
              </w:rPr>
              <w:t>Reference to Contact changed to reference Feature-Caps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302F95" w:rsidRDefault="00385E6E" w:rsidP="00385E6E">
            <w:pPr>
              <w:spacing w:after="0"/>
              <w:rPr>
                <w:rFonts w:ascii="Arial" w:hAnsi="Arial" w:cs="Arial"/>
                <w:color w:val="000000"/>
                <w:sz w:val="16"/>
                <w:szCs w:val="16"/>
              </w:rPr>
            </w:pPr>
            <w:r w:rsidRPr="00302F95">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0563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302F95" w:rsidRDefault="00385E6E" w:rsidP="00385E6E">
            <w:pPr>
              <w:spacing w:after="0"/>
              <w:rPr>
                <w:rFonts w:ascii="Arial" w:hAnsi="Arial" w:cs="Arial"/>
                <w:color w:val="000000"/>
                <w:sz w:val="16"/>
                <w:szCs w:val="16"/>
              </w:rPr>
            </w:pPr>
            <w:r w:rsidRPr="00302F95">
              <w:rPr>
                <w:rFonts w:ascii="Arial" w:hAnsi="Arial" w:cs="Arial"/>
                <w:color w:val="000000"/>
                <w:sz w:val="16"/>
                <w:szCs w:val="16"/>
              </w:rPr>
              <w:t>Reference to PS to CS access transfer for alerting in MSC server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AF3FB1" w:rsidRDefault="00385E6E" w:rsidP="00385E6E">
            <w:pPr>
              <w:spacing w:after="0"/>
              <w:rPr>
                <w:rFonts w:ascii="Arial" w:hAnsi="Arial" w:cs="Arial"/>
                <w:color w:val="000000"/>
                <w:sz w:val="16"/>
                <w:szCs w:val="16"/>
              </w:rPr>
            </w:pPr>
            <w:r w:rsidRPr="00AF3FB1">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0564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AF3FB1" w:rsidRDefault="00385E6E" w:rsidP="00385E6E">
            <w:pPr>
              <w:spacing w:after="0"/>
              <w:rPr>
                <w:rFonts w:ascii="Arial" w:hAnsi="Arial" w:cs="Arial"/>
                <w:color w:val="000000"/>
                <w:sz w:val="16"/>
                <w:szCs w:val="16"/>
              </w:rPr>
            </w:pPr>
            <w:r w:rsidRPr="00AF3FB1">
              <w:rPr>
                <w:rFonts w:ascii="Arial" w:hAnsi="Arial" w:cs="Arial"/>
                <w:color w:val="000000"/>
                <w:sz w:val="16"/>
                <w:szCs w:val="16"/>
              </w:rPr>
              <w:t>Single call and call state association missing in MSC server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96768E" w:rsidRDefault="00385E6E" w:rsidP="00385E6E">
            <w:pPr>
              <w:spacing w:after="0"/>
              <w:rPr>
                <w:rFonts w:ascii="Arial" w:hAnsi="Arial" w:cs="Arial"/>
                <w:color w:val="000000"/>
                <w:sz w:val="16"/>
                <w:szCs w:val="16"/>
              </w:rPr>
            </w:pPr>
            <w:r w:rsidRPr="0096768E">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0565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96768E" w:rsidRDefault="00385E6E" w:rsidP="00385E6E">
            <w:pPr>
              <w:spacing w:after="0"/>
              <w:rPr>
                <w:rFonts w:ascii="Arial" w:hAnsi="Arial" w:cs="Arial"/>
                <w:color w:val="000000"/>
                <w:sz w:val="16"/>
                <w:szCs w:val="16"/>
              </w:rPr>
            </w:pPr>
            <w:r w:rsidRPr="0096768E">
              <w:rPr>
                <w:rFonts w:ascii="Arial" w:hAnsi="Arial" w:cs="Arial"/>
                <w:color w:val="000000"/>
                <w:sz w:val="16"/>
                <w:szCs w:val="16"/>
              </w:rPr>
              <w:t>Readability correction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E852F7" w:rsidRDefault="00385E6E" w:rsidP="00385E6E">
            <w:pPr>
              <w:spacing w:after="0"/>
              <w:rPr>
                <w:rFonts w:ascii="Arial" w:hAnsi="Arial" w:cs="Arial"/>
                <w:color w:val="000000"/>
                <w:sz w:val="16"/>
                <w:szCs w:val="16"/>
              </w:rPr>
            </w:pPr>
            <w:r w:rsidRPr="00E852F7">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0568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E852F7" w:rsidRDefault="00385E6E" w:rsidP="00385E6E">
            <w:pPr>
              <w:spacing w:after="0"/>
              <w:rPr>
                <w:rFonts w:ascii="Arial" w:hAnsi="Arial" w:cs="Arial"/>
                <w:color w:val="000000"/>
                <w:sz w:val="16"/>
                <w:szCs w:val="16"/>
              </w:rPr>
            </w:pPr>
            <w:r w:rsidRPr="00E852F7">
              <w:rPr>
                <w:rFonts w:ascii="Arial" w:hAnsi="Arial" w:cs="Arial"/>
                <w:color w:val="000000"/>
                <w:sz w:val="16"/>
                <w:szCs w:val="16"/>
              </w:rPr>
              <w:t>Action in MSC server when receiving 200 OK is missing</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E20AFB" w:rsidRDefault="00385E6E" w:rsidP="00385E6E">
            <w:pPr>
              <w:spacing w:after="0"/>
              <w:rPr>
                <w:rFonts w:ascii="Arial" w:hAnsi="Arial" w:cs="Arial"/>
                <w:color w:val="000000"/>
                <w:sz w:val="16"/>
                <w:szCs w:val="16"/>
              </w:rPr>
            </w:pPr>
            <w:r w:rsidRPr="00E20AFB">
              <w:rPr>
                <w:rFonts w:ascii="Arial" w:hAnsi="Arial" w:cs="Arial"/>
                <w:color w:val="000000"/>
                <w:sz w:val="16"/>
                <w:szCs w:val="16"/>
              </w:rPr>
              <w:t>CP-110879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0570</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E20AFB" w:rsidRDefault="00385E6E" w:rsidP="00385E6E">
            <w:pPr>
              <w:spacing w:after="0"/>
              <w:rPr>
                <w:rFonts w:ascii="Arial" w:hAnsi="Arial" w:cs="Arial"/>
                <w:color w:val="000000"/>
                <w:sz w:val="16"/>
                <w:szCs w:val="16"/>
              </w:rPr>
            </w:pPr>
            <w:r w:rsidRPr="00E20AFB">
              <w:rPr>
                <w:rFonts w:ascii="Arial" w:hAnsi="Arial" w:cs="Arial"/>
                <w:color w:val="000000"/>
                <w:sz w:val="16"/>
                <w:szCs w:val="16"/>
              </w:rPr>
              <w:t>Answer shall be call-accepted</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E20AFB" w:rsidRDefault="00385E6E" w:rsidP="00385E6E">
            <w:pPr>
              <w:spacing w:after="0"/>
              <w:rPr>
                <w:rFonts w:ascii="Arial" w:hAnsi="Arial" w:cs="Arial"/>
                <w:color w:val="000000"/>
                <w:sz w:val="16"/>
                <w:szCs w:val="16"/>
              </w:rPr>
            </w:pPr>
            <w:r w:rsidRPr="00E20AFB">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0571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E20AFB" w:rsidRDefault="00385E6E" w:rsidP="00385E6E">
            <w:pPr>
              <w:spacing w:after="0"/>
              <w:rPr>
                <w:rFonts w:ascii="Arial" w:hAnsi="Arial" w:cs="Arial"/>
                <w:color w:val="000000"/>
                <w:sz w:val="16"/>
                <w:szCs w:val="16"/>
              </w:rPr>
            </w:pPr>
            <w:r w:rsidRPr="00E20AFB">
              <w:rPr>
                <w:rFonts w:ascii="Arial" w:hAnsi="Arial" w:cs="Arial"/>
                <w:color w:val="000000"/>
                <w:sz w:val="16"/>
                <w:szCs w:val="16"/>
              </w:rPr>
              <w:t>CS Connect shall be CC CONNECT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F55157" w:rsidRDefault="00385E6E" w:rsidP="00385E6E">
            <w:pPr>
              <w:spacing w:after="0"/>
              <w:rPr>
                <w:rFonts w:ascii="Arial" w:hAnsi="Arial" w:cs="Arial"/>
                <w:color w:val="000000"/>
                <w:sz w:val="16"/>
                <w:szCs w:val="16"/>
              </w:rPr>
            </w:pPr>
            <w:r w:rsidRPr="00F55157">
              <w:rPr>
                <w:rFonts w:ascii="Arial" w:hAnsi="Arial" w:cs="Arial"/>
                <w:color w:val="000000"/>
                <w:sz w:val="16"/>
                <w:szCs w:val="16"/>
              </w:rPr>
              <w:t>CP-110878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0573</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F55157" w:rsidRDefault="00385E6E" w:rsidP="00385E6E">
            <w:pPr>
              <w:spacing w:after="0"/>
              <w:rPr>
                <w:rFonts w:ascii="Arial" w:hAnsi="Arial" w:cs="Arial"/>
                <w:color w:val="000000"/>
                <w:sz w:val="16"/>
                <w:szCs w:val="16"/>
              </w:rPr>
            </w:pPr>
            <w:r w:rsidRPr="00F55157">
              <w:rPr>
                <w:rFonts w:ascii="Arial" w:hAnsi="Arial" w:cs="Arial"/>
                <w:color w:val="000000"/>
                <w:sz w:val="16"/>
                <w:szCs w:val="16"/>
              </w:rPr>
              <w:t>Incorrect reference to 24.229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F55157" w:rsidRDefault="00385E6E" w:rsidP="00385E6E">
            <w:pPr>
              <w:spacing w:after="0"/>
              <w:rPr>
                <w:rFonts w:ascii="Arial" w:hAnsi="Arial" w:cs="Arial"/>
                <w:color w:val="000000"/>
                <w:sz w:val="16"/>
                <w:szCs w:val="16"/>
              </w:rPr>
            </w:pPr>
            <w:r w:rsidRPr="00F55157">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0576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F55157" w:rsidRDefault="00385E6E" w:rsidP="00385E6E">
            <w:pPr>
              <w:spacing w:after="0"/>
              <w:rPr>
                <w:rFonts w:ascii="Arial" w:hAnsi="Arial" w:cs="Arial"/>
                <w:color w:val="000000"/>
                <w:sz w:val="16"/>
                <w:szCs w:val="16"/>
              </w:rPr>
            </w:pPr>
            <w:r w:rsidRPr="00F55157">
              <w:rPr>
                <w:rFonts w:ascii="Arial" w:hAnsi="Arial" w:cs="Arial"/>
                <w:color w:val="000000"/>
                <w:sz w:val="16"/>
                <w:szCs w:val="16"/>
              </w:rPr>
              <w:t>Serving network capabilities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C06662" w:rsidRDefault="00385E6E" w:rsidP="00385E6E">
            <w:pPr>
              <w:spacing w:after="0"/>
              <w:rPr>
                <w:rFonts w:ascii="Arial" w:hAnsi="Arial" w:cs="Arial"/>
                <w:color w:val="000000"/>
                <w:sz w:val="16"/>
                <w:szCs w:val="16"/>
              </w:rPr>
            </w:pPr>
            <w:r w:rsidRPr="00C06662">
              <w:rPr>
                <w:rFonts w:ascii="Arial" w:hAnsi="Arial" w:cs="Arial"/>
                <w:color w:val="000000"/>
                <w:sz w:val="16"/>
                <w:szCs w:val="16"/>
              </w:rPr>
              <w:t>CP-110878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0578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C06662" w:rsidRDefault="00385E6E" w:rsidP="00385E6E">
            <w:pPr>
              <w:spacing w:after="0"/>
              <w:rPr>
                <w:rFonts w:ascii="Arial" w:hAnsi="Arial" w:cs="Arial"/>
                <w:color w:val="000000"/>
                <w:sz w:val="16"/>
                <w:szCs w:val="16"/>
              </w:rPr>
            </w:pPr>
            <w:r w:rsidRPr="00C06662">
              <w:rPr>
                <w:rFonts w:ascii="Arial" w:hAnsi="Arial" w:cs="Arial"/>
                <w:color w:val="000000"/>
                <w:sz w:val="16"/>
                <w:szCs w:val="16"/>
              </w:rPr>
              <w:t>Media offered by ATCF in target access leg during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344427" w:rsidRDefault="00385E6E" w:rsidP="00385E6E">
            <w:pPr>
              <w:spacing w:after="0"/>
              <w:rPr>
                <w:rFonts w:ascii="Arial" w:hAnsi="Arial" w:cs="Arial"/>
                <w:color w:val="000000"/>
                <w:sz w:val="16"/>
                <w:szCs w:val="16"/>
              </w:rPr>
            </w:pPr>
            <w:r w:rsidRPr="00344427">
              <w:rPr>
                <w:rFonts w:ascii="Arial" w:hAnsi="Arial" w:cs="Arial"/>
                <w:color w:val="000000"/>
                <w:sz w:val="16"/>
                <w:szCs w:val="16"/>
              </w:rPr>
              <w:t>CP-110878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0580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344427" w:rsidRDefault="00385E6E" w:rsidP="00385E6E">
            <w:pPr>
              <w:spacing w:after="0"/>
              <w:rPr>
                <w:rFonts w:ascii="Arial" w:hAnsi="Arial" w:cs="Arial"/>
                <w:color w:val="000000"/>
                <w:sz w:val="16"/>
                <w:szCs w:val="16"/>
              </w:rPr>
            </w:pPr>
            <w:r w:rsidRPr="00344427">
              <w:rPr>
                <w:rFonts w:ascii="Arial" w:hAnsi="Arial" w:cs="Arial"/>
                <w:color w:val="000000"/>
                <w:sz w:val="16"/>
                <w:szCs w:val="16"/>
              </w:rPr>
              <w:t>ATCF procedures and "loose route" indication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F5070F" w:rsidRDefault="00385E6E" w:rsidP="00385E6E">
            <w:pPr>
              <w:spacing w:after="0"/>
              <w:rPr>
                <w:rFonts w:ascii="Arial" w:hAnsi="Arial" w:cs="Arial"/>
                <w:color w:val="000000"/>
                <w:sz w:val="16"/>
                <w:szCs w:val="16"/>
              </w:rPr>
            </w:pPr>
            <w:r w:rsidRPr="00F5070F">
              <w:rPr>
                <w:rFonts w:ascii="Arial" w:hAnsi="Arial" w:cs="Arial"/>
                <w:color w:val="000000"/>
                <w:sz w:val="16"/>
                <w:szCs w:val="16"/>
              </w:rPr>
              <w:t>CP-110867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0586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F5070F" w:rsidRDefault="00385E6E" w:rsidP="00385E6E">
            <w:pPr>
              <w:spacing w:after="0"/>
              <w:rPr>
                <w:rFonts w:ascii="Arial" w:hAnsi="Arial" w:cs="Arial"/>
                <w:color w:val="000000"/>
                <w:sz w:val="16"/>
                <w:szCs w:val="16"/>
              </w:rPr>
            </w:pPr>
            <w:r w:rsidRPr="00F5070F">
              <w:rPr>
                <w:rFonts w:ascii="Arial" w:hAnsi="Arial" w:cs="Arial"/>
                <w:color w:val="000000"/>
                <w:sz w:val="16"/>
                <w:szCs w:val="16"/>
              </w:rPr>
              <w:t>Missing SRVCC for IMS emergency procedures for MSC server enhanced for ICS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F037D1" w:rsidRDefault="00385E6E" w:rsidP="00385E6E">
            <w:pPr>
              <w:spacing w:after="0"/>
              <w:rPr>
                <w:rFonts w:ascii="Arial" w:hAnsi="Arial" w:cs="Arial"/>
                <w:color w:val="000000"/>
                <w:sz w:val="16"/>
                <w:szCs w:val="16"/>
              </w:rPr>
            </w:pPr>
            <w:r w:rsidRPr="00F037D1">
              <w:rPr>
                <w:rFonts w:ascii="Arial" w:hAnsi="Arial" w:cs="Arial"/>
                <w:color w:val="000000"/>
                <w:sz w:val="16"/>
                <w:szCs w:val="16"/>
              </w:rPr>
              <w:t>CP-110884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0587</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F037D1" w:rsidRDefault="00385E6E" w:rsidP="00385E6E">
            <w:pPr>
              <w:spacing w:after="0"/>
              <w:rPr>
                <w:rFonts w:ascii="Arial" w:hAnsi="Arial" w:cs="Arial"/>
                <w:color w:val="000000"/>
                <w:sz w:val="16"/>
                <w:szCs w:val="16"/>
              </w:rPr>
            </w:pPr>
            <w:r w:rsidRPr="00F037D1">
              <w:rPr>
                <w:rFonts w:ascii="Arial" w:hAnsi="Arial" w:cs="Arial"/>
                <w:color w:val="000000"/>
                <w:sz w:val="16"/>
                <w:szCs w:val="16"/>
              </w:rPr>
              <w:t>Removal of Editor's Note on use of SIP OPTIONS and fixing editorials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295D04" w:rsidRDefault="00385E6E" w:rsidP="00385E6E">
            <w:pPr>
              <w:spacing w:after="0"/>
              <w:rPr>
                <w:rFonts w:ascii="Arial" w:hAnsi="Arial" w:cs="Arial"/>
                <w:color w:val="000000"/>
                <w:sz w:val="16"/>
                <w:szCs w:val="16"/>
              </w:rPr>
            </w:pPr>
            <w:r w:rsidRPr="00295D04">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0591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295D04" w:rsidRDefault="00385E6E" w:rsidP="00385E6E">
            <w:pPr>
              <w:spacing w:after="0"/>
              <w:rPr>
                <w:rFonts w:ascii="Arial" w:hAnsi="Arial" w:cs="Arial"/>
                <w:color w:val="000000"/>
                <w:sz w:val="16"/>
                <w:szCs w:val="16"/>
              </w:rPr>
            </w:pPr>
            <w:r w:rsidRPr="00295D04">
              <w:rPr>
                <w:rFonts w:ascii="Arial" w:hAnsi="Arial" w:cs="Arial"/>
                <w:color w:val="000000"/>
                <w:sz w:val="16"/>
                <w:szCs w:val="16"/>
              </w:rPr>
              <w:t>Correction of charging headers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0D4E64" w:rsidRDefault="00385E6E" w:rsidP="00385E6E">
            <w:pPr>
              <w:spacing w:after="0"/>
              <w:rPr>
                <w:rFonts w:ascii="Arial" w:hAnsi="Arial" w:cs="Arial"/>
                <w:color w:val="000000"/>
                <w:sz w:val="16"/>
                <w:szCs w:val="16"/>
              </w:rPr>
            </w:pPr>
            <w:r w:rsidRPr="000D4E64">
              <w:rPr>
                <w:rFonts w:ascii="Arial" w:hAnsi="Arial" w:cs="Arial"/>
                <w:color w:val="000000"/>
                <w:sz w:val="16"/>
                <w:szCs w:val="16"/>
              </w:rPr>
              <w:t>CP-110878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0594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0D4E64" w:rsidRDefault="00385E6E" w:rsidP="00385E6E">
            <w:pPr>
              <w:spacing w:after="0"/>
              <w:rPr>
                <w:rFonts w:ascii="Arial" w:hAnsi="Arial" w:cs="Arial"/>
                <w:color w:val="000000"/>
                <w:sz w:val="16"/>
                <w:szCs w:val="16"/>
              </w:rPr>
            </w:pPr>
            <w:r w:rsidRPr="000D4E64">
              <w:rPr>
                <w:rFonts w:ascii="Arial" w:hAnsi="Arial" w:cs="Arial"/>
                <w:color w:val="000000"/>
                <w:sz w:val="16"/>
                <w:szCs w:val="16"/>
              </w:rPr>
              <w:t>Cleanup of ATCF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EE30D4" w:rsidRDefault="00385E6E" w:rsidP="00385E6E">
            <w:pPr>
              <w:spacing w:after="0"/>
              <w:rPr>
                <w:rFonts w:ascii="Arial" w:hAnsi="Arial" w:cs="Arial"/>
                <w:color w:val="000000"/>
                <w:sz w:val="16"/>
                <w:szCs w:val="16"/>
              </w:rPr>
            </w:pPr>
            <w:r w:rsidRPr="00EE30D4">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0595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EE30D4" w:rsidRDefault="00385E6E" w:rsidP="00385E6E">
            <w:pPr>
              <w:spacing w:after="0"/>
              <w:rPr>
                <w:rFonts w:ascii="Arial" w:hAnsi="Arial" w:cs="Arial"/>
                <w:color w:val="000000"/>
                <w:sz w:val="16"/>
                <w:szCs w:val="16"/>
              </w:rPr>
            </w:pPr>
            <w:r w:rsidRPr="00EE30D4">
              <w:rPr>
                <w:rFonts w:ascii="Arial" w:hAnsi="Arial" w:cs="Arial"/>
                <w:color w:val="000000"/>
                <w:sz w:val="16"/>
                <w:szCs w:val="16"/>
              </w:rPr>
              <w:t>Flow correction for SRVCC enhancements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D25BDB" w:rsidRDefault="00385E6E" w:rsidP="00385E6E">
            <w:pPr>
              <w:spacing w:after="0"/>
              <w:rPr>
                <w:rFonts w:ascii="Arial" w:hAnsi="Arial" w:cs="Arial"/>
                <w:color w:val="000000"/>
                <w:sz w:val="16"/>
                <w:szCs w:val="16"/>
              </w:rPr>
            </w:pPr>
            <w:r w:rsidRPr="00D25BDB">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0596</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D25BDB" w:rsidRDefault="00385E6E" w:rsidP="00385E6E">
            <w:pPr>
              <w:spacing w:after="0"/>
              <w:rPr>
                <w:rFonts w:ascii="Arial" w:hAnsi="Arial" w:cs="Arial"/>
                <w:color w:val="000000"/>
                <w:sz w:val="16"/>
                <w:szCs w:val="16"/>
              </w:rPr>
            </w:pPr>
            <w:smartTag w:uri="urn:schemas-microsoft-com:office:smarttags" w:element="place">
              <w:smartTag w:uri="urn:schemas-microsoft-com:office:smarttags" w:element="City">
                <w:r w:rsidRPr="00D25BDB">
                  <w:rPr>
                    <w:rFonts w:ascii="Arial" w:hAnsi="Arial" w:cs="Arial"/>
                    <w:color w:val="000000"/>
                    <w:sz w:val="16"/>
                    <w:szCs w:val="16"/>
                  </w:rPr>
                  <w:t>SCC</w:t>
                </w:r>
              </w:smartTag>
              <w:r w:rsidRPr="00D25BDB">
                <w:rPr>
                  <w:rFonts w:ascii="Arial" w:hAnsi="Arial" w:cs="Arial"/>
                  <w:color w:val="000000"/>
                  <w:sz w:val="16"/>
                  <w:szCs w:val="16"/>
                </w:rPr>
                <w:t xml:space="preserve"> </w:t>
              </w:r>
              <w:smartTag w:uri="urn:schemas-microsoft-com:office:smarttags" w:element="State">
                <w:r w:rsidRPr="00D25BDB">
                  <w:rPr>
                    <w:rFonts w:ascii="Arial" w:hAnsi="Arial" w:cs="Arial"/>
                    <w:color w:val="000000"/>
                    <w:sz w:val="16"/>
                    <w:szCs w:val="16"/>
                  </w:rPr>
                  <w:t>AS</w:t>
                </w:r>
              </w:smartTag>
            </w:smartTag>
            <w:r w:rsidRPr="00D25BDB">
              <w:rPr>
                <w:rFonts w:ascii="Arial" w:hAnsi="Arial" w:cs="Arial"/>
                <w:color w:val="000000"/>
                <w:sz w:val="16"/>
                <w:szCs w:val="16"/>
              </w:rPr>
              <w:t xml:space="preserve"> includes option tags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D25BDB" w:rsidRDefault="00385E6E" w:rsidP="00385E6E">
            <w:pPr>
              <w:spacing w:after="0"/>
              <w:rPr>
                <w:rFonts w:ascii="Arial" w:hAnsi="Arial" w:cs="Arial"/>
                <w:color w:val="000000"/>
                <w:sz w:val="16"/>
                <w:szCs w:val="16"/>
              </w:rPr>
            </w:pPr>
            <w:r w:rsidRPr="00D25BDB">
              <w:rPr>
                <w:rFonts w:ascii="Arial" w:hAnsi="Arial" w:cs="Arial"/>
                <w:color w:val="000000"/>
                <w:sz w:val="16"/>
                <w:szCs w:val="16"/>
              </w:rPr>
              <w:t>CP-110873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0598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D25BDB" w:rsidRDefault="00385E6E" w:rsidP="00385E6E">
            <w:pPr>
              <w:spacing w:after="0"/>
              <w:rPr>
                <w:rFonts w:ascii="Arial" w:hAnsi="Arial" w:cs="Arial"/>
                <w:color w:val="000000"/>
                <w:sz w:val="16"/>
                <w:szCs w:val="16"/>
              </w:rPr>
            </w:pPr>
            <w:r w:rsidRPr="00D25BDB">
              <w:rPr>
                <w:rFonts w:ascii="Arial" w:hAnsi="Arial" w:cs="Arial"/>
                <w:color w:val="000000"/>
                <w:sz w:val="16"/>
                <w:szCs w:val="16"/>
              </w:rPr>
              <w:t>Record-Route at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F63736" w:rsidRDefault="00385E6E" w:rsidP="00385E6E">
            <w:pPr>
              <w:spacing w:after="0"/>
              <w:rPr>
                <w:rFonts w:ascii="Arial" w:hAnsi="Arial" w:cs="Arial"/>
                <w:color w:val="000000"/>
                <w:sz w:val="16"/>
                <w:szCs w:val="16"/>
              </w:rPr>
            </w:pPr>
            <w:r w:rsidRPr="00F63736">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0599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F63736" w:rsidRDefault="00385E6E" w:rsidP="00385E6E">
            <w:pPr>
              <w:spacing w:after="0"/>
              <w:rPr>
                <w:rFonts w:ascii="Arial" w:hAnsi="Arial" w:cs="Arial"/>
                <w:color w:val="000000"/>
                <w:sz w:val="16"/>
                <w:szCs w:val="16"/>
              </w:rPr>
            </w:pPr>
            <w:r w:rsidRPr="00F63736">
              <w:rPr>
                <w:rFonts w:ascii="Arial" w:hAnsi="Arial" w:cs="Arial"/>
                <w:color w:val="000000"/>
                <w:sz w:val="16"/>
                <w:szCs w:val="16"/>
              </w:rPr>
              <w:t>ATCF on the signalling path</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F63736" w:rsidRDefault="00385E6E" w:rsidP="00385E6E">
            <w:pPr>
              <w:spacing w:after="0"/>
              <w:rPr>
                <w:rFonts w:ascii="Arial" w:hAnsi="Arial" w:cs="Arial"/>
                <w:color w:val="000000"/>
                <w:sz w:val="16"/>
                <w:szCs w:val="16"/>
              </w:rPr>
            </w:pPr>
            <w:r w:rsidRPr="00F63736">
              <w:rPr>
                <w:rFonts w:ascii="Arial" w:hAnsi="Arial" w:cs="Arial"/>
                <w:color w:val="000000"/>
                <w:sz w:val="16"/>
                <w:szCs w:val="16"/>
              </w:rPr>
              <w:t>CP-110873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0602</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F63736" w:rsidRDefault="00385E6E" w:rsidP="00385E6E">
            <w:pPr>
              <w:spacing w:after="0"/>
              <w:rPr>
                <w:rFonts w:ascii="Arial" w:hAnsi="Arial" w:cs="Arial"/>
                <w:color w:val="000000"/>
                <w:sz w:val="16"/>
                <w:szCs w:val="16"/>
              </w:rPr>
            </w:pPr>
            <w:r w:rsidRPr="00F63736">
              <w:rPr>
                <w:rFonts w:ascii="Arial" w:hAnsi="Arial" w:cs="Arial"/>
                <w:color w:val="000000"/>
                <w:sz w:val="16"/>
                <w:szCs w:val="16"/>
              </w:rPr>
              <w:t>Removing the Accept header field from 183 response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F63736" w:rsidRDefault="00385E6E" w:rsidP="00385E6E">
            <w:pPr>
              <w:spacing w:after="0"/>
              <w:rPr>
                <w:rFonts w:ascii="Arial" w:hAnsi="Arial" w:cs="Arial"/>
                <w:color w:val="000000"/>
                <w:sz w:val="16"/>
                <w:szCs w:val="16"/>
              </w:rPr>
            </w:pPr>
            <w:r w:rsidRPr="00F63736">
              <w:rPr>
                <w:rFonts w:ascii="Arial" w:hAnsi="Arial" w:cs="Arial"/>
                <w:color w:val="000000"/>
                <w:sz w:val="16"/>
                <w:szCs w:val="16"/>
              </w:rPr>
              <w:t>CP-110878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0604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F63736" w:rsidRDefault="00385E6E" w:rsidP="00385E6E">
            <w:pPr>
              <w:spacing w:after="0"/>
              <w:rPr>
                <w:rFonts w:ascii="Arial" w:hAnsi="Arial" w:cs="Arial"/>
                <w:color w:val="000000"/>
                <w:sz w:val="16"/>
                <w:szCs w:val="16"/>
              </w:rPr>
            </w:pPr>
            <w:r w:rsidRPr="00F63736">
              <w:rPr>
                <w:rFonts w:ascii="Arial" w:hAnsi="Arial" w:cs="Arial"/>
                <w:color w:val="000000"/>
                <w:sz w:val="16"/>
                <w:szCs w:val="16"/>
              </w:rPr>
              <w:t>proxy-feature I-D reference update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203821" w:rsidRDefault="00385E6E" w:rsidP="00385E6E">
            <w:pPr>
              <w:spacing w:after="0"/>
              <w:rPr>
                <w:rFonts w:ascii="Arial" w:hAnsi="Arial" w:cs="Arial"/>
                <w:color w:val="000000"/>
                <w:sz w:val="16"/>
                <w:szCs w:val="16"/>
              </w:rPr>
            </w:pPr>
            <w:r w:rsidRPr="00203821">
              <w:rPr>
                <w:rFonts w:ascii="Arial" w:hAnsi="Arial" w:cs="Arial"/>
                <w:color w:val="000000"/>
                <w:sz w:val="16"/>
                <w:szCs w:val="16"/>
              </w:rPr>
              <w:t>CP-110882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0606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203821" w:rsidRDefault="00385E6E" w:rsidP="00385E6E">
            <w:pPr>
              <w:spacing w:after="0"/>
              <w:rPr>
                <w:rFonts w:ascii="Arial" w:hAnsi="Arial" w:cs="Arial"/>
                <w:color w:val="000000"/>
                <w:sz w:val="16"/>
                <w:szCs w:val="16"/>
              </w:rPr>
            </w:pPr>
            <w:r w:rsidRPr="00203821">
              <w:rPr>
                <w:rFonts w:ascii="Arial" w:hAnsi="Arial" w:cs="Arial"/>
                <w:color w:val="000000"/>
                <w:sz w:val="16"/>
                <w:szCs w:val="16"/>
              </w:rPr>
              <w:t>PS to CS SRVCC update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35379B" w:rsidRDefault="00385E6E" w:rsidP="00385E6E">
            <w:pPr>
              <w:spacing w:after="0"/>
              <w:rPr>
                <w:rFonts w:ascii="Arial" w:hAnsi="Arial" w:cs="Arial"/>
                <w:color w:val="000000"/>
                <w:sz w:val="16"/>
                <w:szCs w:val="16"/>
              </w:rPr>
            </w:pPr>
            <w:r w:rsidRPr="0035379B">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0609</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251AC2" w:rsidRDefault="00385E6E" w:rsidP="00385E6E">
            <w:pPr>
              <w:spacing w:after="0"/>
              <w:rPr>
                <w:rFonts w:ascii="Arial" w:hAnsi="Arial" w:cs="Arial"/>
                <w:color w:val="000000"/>
                <w:sz w:val="16"/>
                <w:szCs w:val="16"/>
              </w:rPr>
            </w:pPr>
            <w:r w:rsidRPr="0035379B">
              <w:rPr>
                <w:rFonts w:ascii="Arial" w:hAnsi="Arial" w:cs="Arial"/>
                <w:color w:val="000000"/>
                <w:sz w:val="16"/>
                <w:szCs w:val="16"/>
              </w:rPr>
              <w:t>Incompatible codec when transfering a call using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375D5B" w:rsidRDefault="00385E6E" w:rsidP="00385E6E">
            <w:pPr>
              <w:spacing w:after="0"/>
              <w:rPr>
                <w:rFonts w:ascii="Arial" w:hAnsi="Arial" w:cs="Arial"/>
                <w:color w:val="000000"/>
                <w:sz w:val="16"/>
                <w:szCs w:val="16"/>
              </w:rPr>
            </w:pPr>
            <w:r w:rsidRPr="00375D5B">
              <w:rPr>
                <w:rFonts w:ascii="Arial" w:hAnsi="Arial" w:cs="Arial"/>
                <w:color w:val="000000"/>
                <w:sz w:val="16"/>
                <w:szCs w:val="16"/>
              </w:rPr>
              <w:t>CP-110881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0612</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375D5B" w:rsidRDefault="00385E6E" w:rsidP="00385E6E">
            <w:pPr>
              <w:spacing w:after="0"/>
              <w:rPr>
                <w:rFonts w:ascii="Arial" w:hAnsi="Arial" w:cs="Arial"/>
                <w:color w:val="000000"/>
                <w:sz w:val="16"/>
                <w:szCs w:val="16"/>
              </w:rPr>
            </w:pPr>
            <w:r w:rsidRPr="00375D5B">
              <w:rPr>
                <w:rFonts w:ascii="Arial" w:hAnsi="Arial" w:cs="Arial"/>
                <w:color w:val="000000"/>
                <w:sz w:val="16"/>
                <w:szCs w:val="16"/>
              </w:rPr>
              <w:t xml:space="preserve">Replacing reused procedures for SRVCC and vSRVCC in </w:t>
            </w:r>
            <w:smartTag w:uri="urn:schemas-microsoft-com:office:smarttags" w:element="place">
              <w:smartTag w:uri="urn:schemas-microsoft-com:office:smarttags" w:element="City">
                <w:r w:rsidRPr="00375D5B">
                  <w:rPr>
                    <w:rFonts w:ascii="Arial" w:hAnsi="Arial" w:cs="Arial"/>
                    <w:color w:val="000000"/>
                    <w:sz w:val="16"/>
                    <w:szCs w:val="16"/>
                  </w:rPr>
                  <w:t>SCC</w:t>
                </w:r>
              </w:smartTag>
              <w:r w:rsidRPr="00375D5B">
                <w:rPr>
                  <w:rFonts w:ascii="Arial" w:hAnsi="Arial" w:cs="Arial"/>
                  <w:color w:val="000000"/>
                  <w:sz w:val="16"/>
                  <w:szCs w:val="16"/>
                </w:rPr>
                <w:t xml:space="preserve"> </w:t>
              </w:r>
              <w:smartTag w:uri="urn:schemas-microsoft-com:office:smarttags" w:element="State">
                <w:r w:rsidRPr="00375D5B">
                  <w:rPr>
                    <w:rFonts w:ascii="Arial" w:hAnsi="Arial" w:cs="Arial"/>
                    <w:color w:val="000000"/>
                    <w:sz w:val="16"/>
                    <w:szCs w:val="16"/>
                  </w:rPr>
                  <w:t>AS</w:t>
                </w:r>
              </w:smartTag>
            </w:smartTag>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680288" w:rsidRDefault="00385E6E" w:rsidP="00385E6E">
            <w:pPr>
              <w:spacing w:after="0"/>
              <w:rPr>
                <w:rFonts w:ascii="Arial" w:hAnsi="Arial" w:cs="Arial"/>
                <w:color w:val="000000"/>
                <w:sz w:val="16"/>
                <w:szCs w:val="16"/>
              </w:rPr>
            </w:pPr>
            <w:r w:rsidRPr="00680288">
              <w:rPr>
                <w:rFonts w:ascii="Arial" w:hAnsi="Arial" w:cs="Arial"/>
                <w:color w:val="000000"/>
                <w:sz w:val="16"/>
                <w:szCs w:val="16"/>
              </w:rPr>
              <w:t>CP-110884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0613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680288" w:rsidRDefault="00385E6E" w:rsidP="00385E6E">
            <w:pPr>
              <w:spacing w:after="0"/>
              <w:rPr>
                <w:rFonts w:ascii="Arial" w:hAnsi="Arial" w:cs="Arial"/>
                <w:color w:val="000000"/>
                <w:sz w:val="16"/>
                <w:szCs w:val="16"/>
              </w:rPr>
            </w:pPr>
            <w:r w:rsidRPr="00680288">
              <w:rPr>
                <w:rFonts w:ascii="Arial" w:hAnsi="Arial" w:cs="Arial"/>
                <w:color w:val="000000"/>
                <w:sz w:val="16"/>
                <w:szCs w:val="16"/>
              </w:rPr>
              <w:t>vSRVCC video bearer identification not required</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680288" w:rsidRDefault="00385E6E" w:rsidP="00385E6E">
            <w:pPr>
              <w:spacing w:after="0"/>
              <w:rPr>
                <w:rFonts w:ascii="Arial" w:hAnsi="Arial" w:cs="Arial"/>
                <w:color w:val="000000"/>
                <w:sz w:val="16"/>
                <w:szCs w:val="16"/>
              </w:rPr>
            </w:pPr>
            <w:r w:rsidRPr="00680288">
              <w:rPr>
                <w:rFonts w:ascii="Arial" w:hAnsi="Arial" w:cs="Arial"/>
                <w:color w:val="000000"/>
                <w:sz w:val="16"/>
                <w:szCs w:val="16"/>
              </w:rPr>
              <w:t>CP-110884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0614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680288" w:rsidRDefault="00385E6E" w:rsidP="00385E6E">
            <w:pPr>
              <w:spacing w:after="0"/>
              <w:rPr>
                <w:rFonts w:ascii="Arial" w:hAnsi="Arial" w:cs="Arial"/>
                <w:color w:val="000000"/>
                <w:sz w:val="16"/>
                <w:szCs w:val="16"/>
              </w:rPr>
            </w:pPr>
            <w:r w:rsidRPr="00680288">
              <w:rPr>
                <w:rFonts w:ascii="Arial" w:hAnsi="Arial" w:cs="Arial"/>
                <w:color w:val="000000"/>
                <w:sz w:val="16"/>
                <w:szCs w:val="16"/>
              </w:rPr>
              <w:t>Determination of vSRVCC handover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680288" w:rsidRDefault="00385E6E" w:rsidP="00385E6E">
            <w:pPr>
              <w:spacing w:after="0"/>
              <w:rPr>
                <w:rFonts w:ascii="Arial" w:hAnsi="Arial" w:cs="Arial"/>
                <w:color w:val="000000"/>
                <w:sz w:val="16"/>
                <w:szCs w:val="16"/>
              </w:rPr>
            </w:pPr>
            <w:r w:rsidRPr="00680288">
              <w:rPr>
                <w:rFonts w:ascii="Arial" w:hAnsi="Arial" w:cs="Arial"/>
                <w:color w:val="000000"/>
                <w:sz w:val="16"/>
                <w:szCs w:val="16"/>
              </w:rPr>
              <w:t>CP-110884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0616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680288" w:rsidRDefault="00385E6E" w:rsidP="00385E6E">
            <w:pPr>
              <w:spacing w:after="0"/>
              <w:rPr>
                <w:rFonts w:ascii="Arial" w:hAnsi="Arial" w:cs="Arial"/>
                <w:color w:val="000000"/>
                <w:sz w:val="16"/>
                <w:szCs w:val="16"/>
              </w:rPr>
            </w:pPr>
            <w:r w:rsidRPr="00680288">
              <w:rPr>
                <w:rFonts w:ascii="Arial" w:hAnsi="Arial" w:cs="Arial"/>
                <w:color w:val="000000"/>
                <w:sz w:val="16"/>
                <w:szCs w:val="16"/>
              </w:rPr>
              <w:t>Corrections to SC UE procedures for vSRVCC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2011-12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CT#54</w:t>
            </w:r>
          </w:p>
        </w:tc>
        <w:tc>
          <w:tcPr>
            <w:tcW w:w="993" w:type="dxa"/>
            <w:shd w:val="solid" w:color="FFFFFF" w:fill="auto"/>
          </w:tcPr>
          <w:p w:rsidR="00385E6E" w:rsidRPr="00680288" w:rsidRDefault="00385E6E" w:rsidP="00385E6E">
            <w:pPr>
              <w:spacing w:after="0"/>
              <w:rPr>
                <w:rFonts w:ascii="Arial" w:hAnsi="Arial" w:cs="Arial"/>
                <w:color w:val="000000"/>
                <w:sz w:val="16"/>
                <w:szCs w:val="16"/>
              </w:rPr>
            </w:pPr>
            <w:r w:rsidRPr="00680288">
              <w:rPr>
                <w:rFonts w:ascii="Arial" w:hAnsi="Arial" w:cs="Arial"/>
                <w:color w:val="000000"/>
                <w:sz w:val="16"/>
                <w:szCs w:val="16"/>
              </w:rPr>
              <w:t>CP-110884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0617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680288" w:rsidRDefault="00385E6E" w:rsidP="00385E6E">
            <w:pPr>
              <w:spacing w:after="0"/>
              <w:rPr>
                <w:rFonts w:ascii="Arial" w:hAnsi="Arial" w:cs="Arial"/>
                <w:color w:val="000000"/>
                <w:sz w:val="16"/>
                <w:szCs w:val="16"/>
              </w:rPr>
            </w:pPr>
            <w:r w:rsidRPr="00680288">
              <w:rPr>
                <w:rFonts w:ascii="Arial" w:hAnsi="Arial" w:cs="Arial"/>
                <w:color w:val="000000"/>
                <w:sz w:val="16"/>
                <w:szCs w:val="16"/>
              </w:rPr>
              <w:t>Example signalling flow for vSRVCC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8875A6" w:rsidRDefault="00385E6E" w:rsidP="00385E6E">
            <w:pPr>
              <w:spacing w:after="0"/>
              <w:rPr>
                <w:rFonts w:ascii="Arial" w:hAnsi="Arial" w:cs="Arial"/>
                <w:color w:val="000000"/>
                <w:sz w:val="16"/>
                <w:szCs w:val="16"/>
              </w:rPr>
            </w:pPr>
            <w:r w:rsidRPr="008875A6">
              <w:rPr>
                <w:rFonts w:ascii="Arial" w:hAnsi="Arial" w:cs="Arial"/>
                <w:color w:val="000000"/>
                <w:sz w:val="16"/>
                <w:szCs w:val="16"/>
              </w:rPr>
              <w:t>CP-120120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0619</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8875A6" w:rsidRDefault="00385E6E" w:rsidP="00385E6E">
            <w:pPr>
              <w:spacing w:after="0"/>
              <w:rPr>
                <w:rFonts w:ascii="Arial" w:hAnsi="Arial" w:cs="Arial"/>
                <w:color w:val="000000"/>
                <w:sz w:val="16"/>
                <w:szCs w:val="16"/>
              </w:rPr>
            </w:pPr>
            <w:r w:rsidRPr="008875A6">
              <w:rPr>
                <w:rFonts w:ascii="Arial" w:hAnsi="Arial" w:cs="Arial"/>
                <w:color w:val="000000"/>
                <w:sz w:val="16"/>
                <w:szCs w:val="16"/>
              </w:rPr>
              <w:t>CS to PS SRVCC, registration flows in PS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8875A6" w:rsidRDefault="00385E6E" w:rsidP="00385E6E">
            <w:pPr>
              <w:spacing w:after="0"/>
              <w:rPr>
                <w:rFonts w:ascii="Arial" w:hAnsi="Arial" w:cs="Arial"/>
                <w:color w:val="000000"/>
                <w:sz w:val="16"/>
                <w:szCs w:val="16"/>
              </w:rPr>
            </w:pPr>
            <w:r w:rsidRPr="008875A6">
              <w:rPr>
                <w:rFonts w:ascii="Arial" w:hAnsi="Arial" w:cs="Arial"/>
                <w:color w:val="000000"/>
                <w:sz w:val="16"/>
                <w:szCs w:val="16"/>
              </w:rPr>
              <w:t>CP-120120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0620</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8875A6" w:rsidRDefault="00385E6E" w:rsidP="00385E6E">
            <w:pPr>
              <w:spacing w:after="0"/>
              <w:rPr>
                <w:rFonts w:ascii="Arial" w:hAnsi="Arial" w:cs="Arial"/>
                <w:color w:val="000000"/>
                <w:sz w:val="16"/>
                <w:szCs w:val="16"/>
              </w:rPr>
            </w:pPr>
            <w:r w:rsidRPr="008875A6">
              <w:rPr>
                <w:rFonts w:ascii="Arial" w:hAnsi="Arial" w:cs="Arial"/>
                <w:color w:val="000000"/>
                <w:sz w:val="16"/>
                <w:szCs w:val="16"/>
              </w:rPr>
              <w:t xml:space="preserve">CS to PS SRVCC, registration flows in CS </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680288" w:rsidRDefault="00385E6E" w:rsidP="00385E6E">
            <w:pPr>
              <w:spacing w:after="0"/>
              <w:rPr>
                <w:rFonts w:ascii="Arial" w:hAnsi="Arial" w:cs="Arial"/>
                <w:color w:val="000000"/>
                <w:sz w:val="16"/>
                <w:szCs w:val="16"/>
              </w:rPr>
            </w:pPr>
            <w:r w:rsidRPr="008875A6">
              <w:rPr>
                <w:rFonts w:ascii="Arial" w:hAnsi="Arial" w:cs="Arial"/>
                <w:color w:val="000000"/>
                <w:sz w:val="16"/>
                <w:szCs w:val="16"/>
              </w:rPr>
              <w:t>CP-120120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0621</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8B229B" w:rsidRDefault="00385E6E" w:rsidP="00385E6E">
            <w:pPr>
              <w:spacing w:after="0"/>
              <w:rPr>
                <w:rFonts w:ascii="Arial" w:hAnsi="Arial" w:cs="Arial"/>
                <w:color w:val="000000"/>
                <w:sz w:val="16"/>
                <w:szCs w:val="16"/>
              </w:rPr>
            </w:pPr>
            <w:r w:rsidRPr="008B229B">
              <w:rPr>
                <w:rFonts w:ascii="Arial" w:hAnsi="Arial" w:cs="Arial"/>
                <w:color w:val="000000"/>
                <w:sz w:val="16"/>
                <w:szCs w:val="16"/>
              </w:rPr>
              <w:t>CS to PS SRVCC, originating call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767D78" w:rsidRDefault="00385E6E" w:rsidP="00385E6E">
            <w:pPr>
              <w:spacing w:after="0"/>
              <w:rPr>
                <w:rFonts w:ascii="Arial" w:hAnsi="Arial" w:cs="Arial"/>
                <w:color w:val="000000"/>
                <w:sz w:val="16"/>
                <w:szCs w:val="16"/>
              </w:rPr>
            </w:pPr>
            <w:r w:rsidRPr="00767D78">
              <w:rPr>
                <w:rFonts w:ascii="Arial" w:hAnsi="Arial" w:cs="Arial"/>
                <w:color w:val="000000"/>
                <w:sz w:val="16"/>
                <w:szCs w:val="16"/>
              </w:rPr>
              <w:t>CP-120120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0622</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767D78" w:rsidRDefault="00385E6E" w:rsidP="00385E6E">
            <w:pPr>
              <w:spacing w:after="0"/>
              <w:rPr>
                <w:rFonts w:ascii="Arial" w:hAnsi="Arial" w:cs="Arial"/>
                <w:color w:val="000000"/>
                <w:sz w:val="16"/>
                <w:szCs w:val="16"/>
              </w:rPr>
            </w:pPr>
            <w:r w:rsidRPr="00767D78">
              <w:rPr>
                <w:rFonts w:ascii="Arial" w:hAnsi="Arial" w:cs="Arial"/>
                <w:color w:val="000000"/>
                <w:sz w:val="16"/>
                <w:szCs w:val="16"/>
              </w:rPr>
              <w:t>CS to PS SRVCC, terminating call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767D78" w:rsidRDefault="00385E6E" w:rsidP="00385E6E">
            <w:pPr>
              <w:spacing w:after="0"/>
              <w:rPr>
                <w:rFonts w:ascii="Arial" w:hAnsi="Arial" w:cs="Arial"/>
                <w:color w:val="000000"/>
                <w:sz w:val="16"/>
                <w:szCs w:val="16"/>
              </w:rPr>
            </w:pPr>
            <w:r w:rsidRPr="00767D78">
              <w:rPr>
                <w:rFonts w:ascii="Arial" w:hAnsi="Arial" w:cs="Arial"/>
                <w:color w:val="000000"/>
                <w:sz w:val="16"/>
                <w:szCs w:val="16"/>
              </w:rPr>
              <w:t>CP-120120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0624</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767D78" w:rsidRDefault="00385E6E" w:rsidP="00385E6E">
            <w:pPr>
              <w:spacing w:after="0"/>
              <w:rPr>
                <w:rFonts w:ascii="Arial" w:hAnsi="Arial" w:cs="Arial"/>
                <w:color w:val="000000"/>
                <w:sz w:val="16"/>
                <w:szCs w:val="16"/>
              </w:rPr>
            </w:pPr>
            <w:r w:rsidRPr="00767D78">
              <w:rPr>
                <w:rFonts w:ascii="Arial" w:hAnsi="Arial" w:cs="Arial"/>
                <w:color w:val="000000"/>
                <w:sz w:val="16"/>
                <w:szCs w:val="16"/>
              </w:rPr>
              <w:t>CS to PS SRVCC, MIME type for CS to PS SRVCC information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075073" w:rsidRDefault="00385E6E" w:rsidP="00385E6E">
            <w:pPr>
              <w:spacing w:after="0"/>
              <w:rPr>
                <w:rFonts w:ascii="Arial" w:hAnsi="Arial" w:cs="Arial"/>
                <w:color w:val="000000"/>
                <w:sz w:val="16"/>
                <w:szCs w:val="16"/>
              </w:rPr>
            </w:pPr>
            <w:r w:rsidRPr="00075073">
              <w:rPr>
                <w:rFonts w:ascii="Arial" w:hAnsi="Arial" w:cs="Arial"/>
                <w:color w:val="000000"/>
                <w:sz w:val="16"/>
                <w:szCs w:val="16"/>
              </w:rPr>
              <w:t>CP-120120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0625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075073" w:rsidRDefault="00385E6E" w:rsidP="00385E6E">
            <w:pPr>
              <w:spacing w:after="0"/>
              <w:rPr>
                <w:rFonts w:ascii="Arial" w:hAnsi="Arial" w:cs="Arial"/>
                <w:color w:val="000000"/>
                <w:sz w:val="16"/>
                <w:szCs w:val="16"/>
              </w:rPr>
            </w:pPr>
            <w:r w:rsidRPr="00075073">
              <w:rPr>
                <w:rFonts w:ascii="Arial" w:hAnsi="Arial" w:cs="Arial"/>
                <w:color w:val="000000"/>
                <w:sz w:val="16"/>
                <w:szCs w:val="16"/>
              </w:rPr>
              <w:t>CS to PS SRVCC, MIME type to be used with INFO</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075073" w:rsidRDefault="00385E6E" w:rsidP="00385E6E">
            <w:pPr>
              <w:spacing w:after="0"/>
              <w:rPr>
                <w:rFonts w:ascii="Arial" w:hAnsi="Arial" w:cs="Arial"/>
                <w:color w:val="000000"/>
                <w:sz w:val="16"/>
                <w:szCs w:val="16"/>
              </w:rPr>
            </w:pPr>
            <w:r w:rsidRPr="00075073">
              <w:rPr>
                <w:rFonts w:ascii="Arial" w:hAnsi="Arial" w:cs="Arial"/>
                <w:color w:val="000000"/>
                <w:sz w:val="16"/>
                <w:szCs w:val="16"/>
              </w:rPr>
              <w:t>CP-120120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0626</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75073" w:rsidRDefault="00385E6E" w:rsidP="00385E6E">
            <w:pPr>
              <w:spacing w:after="0"/>
              <w:rPr>
                <w:rFonts w:ascii="Arial" w:hAnsi="Arial" w:cs="Arial"/>
                <w:color w:val="000000"/>
                <w:sz w:val="16"/>
                <w:szCs w:val="16"/>
              </w:rPr>
            </w:pPr>
            <w:r w:rsidRPr="00075073">
              <w:rPr>
                <w:rFonts w:ascii="Arial" w:hAnsi="Arial" w:cs="Arial"/>
                <w:color w:val="000000"/>
                <w:sz w:val="16"/>
                <w:szCs w:val="16"/>
              </w:rPr>
              <w:t>CS to PS SRVCC, INFO package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0B1926" w:rsidRDefault="00385E6E" w:rsidP="00385E6E">
            <w:pPr>
              <w:spacing w:after="0"/>
              <w:rPr>
                <w:rFonts w:ascii="Arial" w:hAnsi="Arial" w:cs="Arial"/>
                <w:color w:val="000000"/>
                <w:sz w:val="16"/>
                <w:szCs w:val="16"/>
              </w:rPr>
            </w:pPr>
            <w:r w:rsidRPr="000B1926">
              <w:rPr>
                <w:rFonts w:ascii="Arial" w:hAnsi="Arial" w:cs="Arial"/>
                <w:color w:val="000000"/>
                <w:sz w:val="16"/>
                <w:szCs w:val="16"/>
              </w:rPr>
              <w:t>CP-120120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0627</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B1926" w:rsidRDefault="00385E6E" w:rsidP="00385E6E">
            <w:pPr>
              <w:spacing w:after="0"/>
              <w:rPr>
                <w:rFonts w:ascii="Arial" w:hAnsi="Arial" w:cs="Arial"/>
                <w:color w:val="000000"/>
                <w:sz w:val="16"/>
                <w:szCs w:val="16"/>
              </w:rPr>
            </w:pPr>
            <w:r w:rsidRPr="000B1926">
              <w:rPr>
                <w:rFonts w:ascii="Arial" w:hAnsi="Arial" w:cs="Arial"/>
                <w:color w:val="000000"/>
                <w:sz w:val="16"/>
                <w:szCs w:val="16"/>
              </w:rPr>
              <w:t>CS to PS SRVCC, feature tags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A37436" w:rsidRDefault="00385E6E" w:rsidP="00385E6E">
            <w:pPr>
              <w:spacing w:after="0"/>
              <w:rPr>
                <w:rFonts w:ascii="Arial" w:hAnsi="Arial" w:cs="Arial"/>
                <w:color w:val="000000"/>
                <w:sz w:val="16"/>
                <w:szCs w:val="16"/>
              </w:rPr>
            </w:pPr>
            <w:r w:rsidRPr="00A37436">
              <w:rPr>
                <w:rFonts w:ascii="Arial" w:hAnsi="Arial" w:cs="Arial"/>
                <w:color w:val="000000"/>
                <w:sz w:val="16"/>
                <w:szCs w:val="16"/>
              </w:rPr>
              <w:t>CP-120107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0630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A37436" w:rsidRDefault="00385E6E" w:rsidP="00385E6E">
            <w:pPr>
              <w:spacing w:after="0"/>
              <w:rPr>
                <w:rFonts w:ascii="Arial" w:hAnsi="Arial" w:cs="Arial"/>
                <w:color w:val="000000"/>
                <w:sz w:val="16"/>
                <w:szCs w:val="16"/>
              </w:rPr>
            </w:pPr>
            <w:r w:rsidRPr="00A37436">
              <w:rPr>
                <w:rFonts w:ascii="Arial" w:hAnsi="Arial" w:cs="Arial"/>
                <w:color w:val="000000"/>
                <w:sz w:val="16"/>
                <w:szCs w:val="16"/>
              </w:rPr>
              <w:t>ATCF passing Recv-Info, Supported, Accept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A37436" w:rsidRDefault="00385E6E" w:rsidP="00385E6E">
            <w:pPr>
              <w:spacing w:after="0"/>
              <w:rPr>
                <w:rFonts w:ascii="Arial" w:hAnsi="Arial" w:cs="Arial"/>
                <w:color w:val="000000"/>
                <w:sz w:val="16"/>
                <w:szCs w:val="16"/>
              </w:rPr>
            </w:pPr>
            <w:r w:rsidRPr="00A37436">
              <w:rPr>
                <w:rFonts w:ascii="Arial" w:hAnsi="Arial" w:cs="Arial"/>
                <w:color w:val="000000"/>
                <w:sz w:val="16"/>
                <w:szCs w:val="16"/>
              </w:rPr>
              <w:t>CP-120124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0631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A37436" w:rsidRDefault="00385E6E" w:rsidP="00385E6E">
            <w:pPr>
              <w:spacing w:after="0"/>
              <w:rPr>
                <w:rFonts w:ascii="Arial" w:hAnsi="Arial" w:cs="Arial"/>
                <w:color w:val="000000"/>
                <w:sz w:val="16"/>
                <w:szCs w:val="16"/>
              </w:rPr>
            </w:pPr>
            <w:r w:rsidRPr="00A37436">
              <w:rPr>
                <w:rFonts w:ascii="Arial" w:hAnsi="Arial" w:cs="Arial"/>
                <w:color w:val="000000"/>
                <w:sz w:val="16"/>
                <w:szCs w:val="16"/>
              </w:rPr>
              <w:t>MSC server assisted mid-call feature - merging MSC server SRVCC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A37436" w:rsidRDefault="00385E6E" w:rsidP="00385E6E">
            <w:pPr>
              <w:spacing w:after="0"/>
              <w:rPr>
                <w:rFonts w:ascii="Arial" w:hAnsi="Arial" w:cs="Arial"/>
                <w:color w:val="000000"/>
                <w:sz w:val="16"/>
                <w:szCs w:val="16"/>
              </w:rPr>
            </w:pPr>
            <w:r w:rsidRPr="00A37436">
              <w:rPr>
                <w:rFonts w:ascii="Arial" w:hAnsi="Arial" w:cs="Arial"/>
                <w:color w:val="000000"/>
                <w:sz w:val="16"/>
                <w:szCs w:val="16"/>
              </w:rPr>
              <w:t>CP-120095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0634</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A37436" w:rsidRDefault="00385E6E" w:rsidP="00385E6E">
            <w:pPr>
              <w:spacing w:after="0"/>
              <w:rPr>
                <w:rFonts w:ascii="Arial" w:hAnsi="Arial" w:cs="Arial"/>
                <w:color w:val="000000"/>
                <w:sz w:val="16"/>
                <w:szCs w:val="16"/>
              </w:rPr>
            </w:pPr>
            <w:r w:rsidRPr="00A37436">
              <w:rPr>
                <w:rFonts w:ascii="Arial" w:hAnsi="Arial" w:cs="Arial"/>
                <w:color w:val="000000"/>
                <w:sz w:val="16"/>
                <w:szCs w:val="16"/>
              </w:rPr>
              <w:t>Speech media component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4B7893" w:rsidRDefault="00385E6E" w:rsidP="00385E6E">
            <w:pPr>
              <w:spacing w:after="0"/>
              <w:rPr>
                <w:rFonts w:ascii="Arial" w:hAnsi="Arial" w:cs="Arial"/>
                <w:color w:val="000000"/>
                <w:sz w:val="16"/>
                <w:szCs w:val="16"/>
              </w:rPr>
            </w:pPr>
            <w:r w:rsidRPr="004B7893">
              <w:rPr>
                <w:rFonts w:ascii="Arial" w:hAnsi="Arial" w:cs="Arial"/>
                <w:color w:val="000000"/>
                <w:sz w:val="16"/>
                <w:szCs w:val="16"/>
              </w:rPr>
              <w:t>CP-120107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0638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B7893" w:rsidRDefault="00385E6E" w:rsidP="00385E6E">
            <w:pPr>
              <w:spacing w:after="0"/>
              <w:rPr>
                <w:rFonts w:ascii="Arial" w:hAnsi="Arial" w:cs="Arial"/>
                <w:color w:val="000000"/>
                <w:sz w:val="16"/>
                <w:szCs w:val="16"/>
              </w:rPr>
            </w:pPr>
            <w:r w:rsidRPr="004B7893">
              <w:rPr>
                <w:rFonts w:ascii="Arial" w:hAnsi="Arial" w:cs="Arial"/>
                <w:color w:val="000000"/>
                <w:sz w:val="16"/>
                <w:szCs w:val="16"/>
              </w:rPr>
              <w:t xml:space="preserve">ATCF-Path-URI in MESSAGE sent from </w:t>
            </w:r>
            <w:smartTag w:uri="urn:schemas-microsoft-com:office:smarttags" w:element="place">
              <w:smartTag w:uri="urn:schemas-microsoft-com:office:smarttags" w:element="City">
                <w:r w:rsidRPr="004B7893">
                  <w:rPr>
                    <w:rFonts w:ascii="Arial" w:hAnsi="Arial" w:cs="Arial"/>
                    <w:color w:val="000000"/>
                    <w:sz w:val="16"/>
                    <w:szCs w:val="16"/>
                  </w:rPr>
                  <w:t>SCC</w:t>
                </w:r>
              </w:smartTag>
              <w:r w:rsidRPr="004B7893">
                <w:rPr>
                  <w:rFonts w:ascii="Arial" w:hAnsi="Arial" w:cs="Arial"/>
                  <w:color w:val="000000"/>
                  <w:sz w:val="16"/>
                  <w:szCs w:val="16"/>
                </w:rPr>
                <w:t xml:space="preserve"> </w:t>
              </w:r>
              <w:smartTag w:uri="urn:schemas-microsoft-com:office:smarttags" w:element="State">
                <w:r w:rsidRPr="004B7893">
                  <w:rPr>
                    <w:rFonts w:ascii="Arial" w:hAnsi="Arial" w:cs="Arial"/>
                    <w:color w:val="000000"/>
                    <w:sz w:val="16"/>
                    <w:szCs w:val="16"/>
                  </w:rPr>
                  <w:t>AS</w:t>
                </w:r>
              </w:smartTag>
            </w:smartTag>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4B7893" w:rsidRDefault="00385E6E" w:rsidP="00385E6E">
            <w:pPr>
              <w:spacing w:after="0"/>
              <w:rPr>
                <w:rFonts w:ascii="Arial" w:hAnsi="Arial" w:cs="Arial"/>
                <w:color w:val="000000"/>
                <w:sz w:val="16"/>
                <w:szCs w:val="16"/>
              </w:rPr>
            </w:pPr>
            <w:r w:rsidRPr="004B7893">
              <w:rPr>
                <w:rFonts w:ascii="Arial" w:hAnsi="Arial" w:cs="Arial"/>
                <w:color w:val="000000"/>
                <w:sz w:val="16"/>
                <w:szCs w:val="16"/>
              </w:rPr>
              <w:t>CP-120107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0640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4B7893" w:rsidRDefault="00385E6E" w:rsidP="00385E6E">
            <w:pPr>
              <w:spacing w:after="0"/>
              <w:rPr>
                <w:rFonts w:ascii="Arial" w:hAnsi="Arial" w:cs="Arial"/>
                <w:color w:val="000000"/>
                <w:sz w:val="16"/>
                <w:szCs w:val="16"/>
              </w:rPr>
            </w:pPr>
            <w:r w:rsidRPr="004B7893">
              <w:rPr>
                <w:rFonts w:ascii="Arial" w:hAnsi="Arial" w:cs="Arial"/>
                <w:color w:val="000000"/>
                <w:sz w:val="16"/>
                <w:szCs w:val="16"/>
              </w:rPr>
              <w:t>REGISTER handling in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4B7893" w:rsidRDefault="00385E6E" w:rsidP="00385E6E">
            <w:pPr>
              <w:spacing w:after="0"/>
              <w:rPr>
                <w:rFonts w:ascii="Arial" w:hAnsi="Arial" w:cs="Arial"/>
                <w:color w:val="000000"/>
                <w:sz w:val="16"/>
                <w:szCs w:val="16"/>
              </w:rPr>
            </w:pPr>
            <w:r w:rsidRPr="004B7893">
              <w:rPr>
                <w:rFonts w:ascii="Arial" w:hAnsi="Arial" w:cs="Arial"/>
                <w:color w:val="000000"/>
                <w:sz w:val="16"/>
                <w:szCs w:val="16"/>
              </w:rPr>
              <w:t>CP-120106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0642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B7893" w:rsidRDefault="00385E6E" w:rsidP="00385E6E">
            <w:pPr>
              <w:spacing w:after="0"/>
              <w:rPr>
                <w:rFonts w:ascii="Arial" w:hAnsi="Arial" w:cs="Arial"/>
                <w:color w:val="000000"/>
                <w:sz w:val="16"/>
                <w:szCs w:val="16"/>
              </w:rPr>
            </w:pPr>
            <w:r w:rsidRPr="004B7893">
              <w:rPr>
                <w:rFonts w:ascii="Arial" w:hAnsi="Arial" w:cs="Arial"/>
                <w:color w:val="000000"/>
                <w:sz w:val="16"/>
                <w:szCs w:val="16"/>
              </w:rPr>
              <w:t>Overlapping conditions in MSC on INFO</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4B7893" w:rsidRDefault="00385E6E" w:rsidP="00385E6E">
            <w:pPr>
              <w:spacing w:after="0"/>
              <w:rPr>
                <w:rFonts w:ascii="Arial" w:hAnsi="Arial" w:cs="Arial"/>
                <w:color w:val="000000"/>
                <w:sz w:val="16"/>
                <w:szCs w:val="16"/>
              </w:rPr>
            </w:pPr>
            <w:r w:rsidRPr="004B7893">
              <w:rPr>
                <w:rFonts w:ascii="Arial" w:hAnsi="Arial" w:cs="Arial"/>
                <w:color w:val="000000"/>
                <w:sz w:val="16"/>
                <w:szCs w:val="16"/>
              </w:rPr>
              <w:t>CP-120124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0643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4B7893" w:rsidRDefault="00385E6E" w:rsidP="00385E6E">
            <w:pPr>
              <w:spacing w:after="0"/>
              <w:rPr>
                <w:rFonts w:ascii="Arial" w:hAnsi="Arial" w:cs="Arial"/>
                <w:color w:val="000000"/>
                <w:sz w:val="16"/>
                <w:szCs w:val="16"/>
              </w:rPr>
            </w:pPr>
            <w:r w:rsidRPr="004B7893">
              <w:rPr>
                <w:rFonts w:ascii="Arial" w:hAnsi="Arial" w:cs="Arial"/>
                <w:color w:val="000000"/>
                <w:sz w:val="16"/>
                <w:szCs w:val="16"/>
              </w:rPr>
              <w:t>Adding ICS control during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7132F0" w:rsidRDefault="00385E6E" w:rsidP="00385E6E">
            <w:pPr>
              <w:spacing w:after="0"/>
              <w:rPr>
                <w:rFonts w:ascii="Arial" w:hAnsi="Arial" w:cs="Arial"/>
                <w:color w:val="000000"/>
                <w:sz w:val="16"/>
                <w:szCs w:val="16"/>
              </w:rPr>
            </w:pPr>
            <w:r w:rsidRPr="007132F0">
              <w:rPr>
                <w:rFonts w:ascii="Arial" w:hAnsi="Arial" w:cs="Arial"/>
                <w:color w:val="000000"/>
                <w:sz w:val="16"/>
                <w:szCs w:val="16"/>
              </w:rPr>
              <w:t>CP-120124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0644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7132F0" w:rsidRDefault="00385E6E" w:rsidP="00385E6E">
            <w:pPr>
              <w:spacing w:after="0"/>
              <w:rPr>
                <w:rFonts w:ascii="Arial" w:hAnsi="Arial" w:cs="Arial"/>
                <w:color w:val="000000"/>
                <w:sz w:val="16"/>
                <w:szCs w:val="16"/>
              </w:rPr>
            </w:pPr>
            <w:r w:rsidRPr="007132F0">
              <w:rPr>
                <w:rFonts w:ascii="Arial" w:hAnsi="Arial" w:cs="Arial"/>
                <w:color w:val="000000"/>
                <w:sz w:val="16"/>
                <w:szCs w:val="16"/>
              </w:rPr>
              <w:t>SRVCC Charging correlation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E17D64" w:rsidRDefault="00385E6E" w:rsidP="00385E6E">
            <w:pPr>
              <w:spacing w:after="0"/>
              <w:rPr>
                <w:rFonts w:ascii="Arial" w:hAnsi="Arial" w:cs="Arial"/>
                <w:color w:val="000000"/>
                <w:sz w:val="16"/>
                <w:szCs w:val="16"/>
              </w:rPr>
            </w:pPr>
            <w:r w:rsidRPr="00E17D64">
              <w:rPr>
                <w:rFonts w:ascii="Arial" w:hAnsi="Arial" w:cs="Arial"/>
                <w:color w:val="000000"/>
                <w:sz w:val="16"/>
                <w:szCs w:val="16"/>
              </w:rPr>
              <w:t>CP-120107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0646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E17D64" w:rsidRDefault="00385E6E" w:rsidP="00385E6E">
            <w:pPr>
              <w:spacing w:after="0"/>
              <w:rPr>
                <w:rFonts w:ascii="Arial" w:hAnsi="Arial" w:cs="Arial"/>
                <w:color w:val="000000"/>
                <w:sz w:val="16"/>
                <w:szCs w:val="16"/>
              </w:rPr>
            </w:pPr>
            <w:r w:rsidRPr="00E17D64">
              <w:rPr>
                <w:rFonts w:ascii="Arial" w:hAnsi="Arial" w:cs="Arial"/>
                <w:color w:val="000000"/>
                <w:sz w:val="16"/>
                <w:szCs w:val="16"/>
              </w:rPr>
              <w:t>Reference update: draft-holmberg-sipcore-proxy-feature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E17D64" w:rsidRDefault="00385E6E" w:rsidP="00385E6E">
            <w:pPr>
              <w:spacing w:after="0"/>
              <w:rPr>
                <w:rFonts w:ascii="Arial" w:hAnsi="Arial" w:cs="Arial"/>
                <w:color w:val="000000"/>
                <w:sz w:val="16"/>
                <w:szCs w:val="16"/>
              </w:rPr>
            </w:pPr>
            <w:r w:rsidRPr="00E17D64">
              <w:rPr>
                <w:rFonts w:ascii="Arial" w:hAnsi="Arial" w:cs="Arial"/>
                <w:color w:val="000000"/>
                <w:sz w:val="16"/>
                <w:szCs w:val="16"/>
              </w:rPr>
              <w:t>CP-120126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0647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E17D64" w:rsidRDefault="00385E6E" w:rsidP="00385E6E">
            <w:pPr>
              <w:spacing w:after="0"/>
              <w:rPr>
                <w:rFonts w:ascii="Arial" w:hAnsi="Arial" w:cs="Arial"/>
                <w:color w:val="000000"/>
                <w:sz w:val="16"/>
                <w:szCs w:val="16"/>
              </w:rPr>
            </w:pPr>
            <w:r w:rsidRPr="00E17D64">
              <w:rPr>
                <w:rFonts w:ascii="Arial" w:hAnsi="Arial" w:cs="Arial"/>
                <w:color w:val="000000"/>
                <w:sz w:val="16"/>
                <w:szCs w:val="16"/>
              </w:rPr>
              <w:t>Unclear MSC specification of alerting functionality for vSRVCC and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9808C8" w:rsidRDefault="00385E6E" w:rsidP="00385E6E">
            <w:pPr>
              <w:spacing w:after="0"/>
              <w:rPr>
                <w:rFonts w:ascii="Arial" w:hAnsi="Arial" w:cs="Arial"/>
                <w:color w:val="000000"/>
                <w:sz w:val="16"/>
                <w:szCs w:val="16"/>
              </w:rPr>
            </w:pPr>
            <w:r w:rsidRPr="009808C8">
              <w:rPr>
                <w:rFonts w:ascii="Arial" w:hAnsi="Arial" w:cs="Arial"/>
                <w:color w:val="000000"/>
                <w:sz w:val="16"/>
                <w:szCs w:val="16"/>
              </w:rPr>
              <w:t>CP-120124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0648</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9808C8" w:rsidRDefault="00385E6E" w:rsidP="00385E6E">
            <w:pPr>
              <w:spacing w:after="0"/>
              <w:rPr>
                <w:rFonts w:ascii="Arial" w:hAnsi="Arial" w:cs="Arial"/>
                <w:color w:val="000000"/>
                <w:sz w:val="16"/>
                <w:szCs w:val="16"/>
              </w:rPr>
            </w:pPr>
            <w:r w:rsidRPr="009808C8">
              <w:rPr>
                <w:rFonts w:ascii="Arial" w:hAnsi="Arial" w:cs="Arial"/>
                <w:color w:val="000000"/>
                <w:sz w:val="16"/>
                <w:szCs w:val="16"/>
              </w:rPr>
              <w:t>Incorrect reference to use of operator specific timer for source access release.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9808C8" w:rsidRDefault="00385E6E" w:rsidP="00385E6E">
            <w:pPr>
              <w:spacing w:after="0"/>
              <w:rPr>
                <w:rFonts w:ascii="Arial" w:hAnsi="Arial" w:cs="Arial"/>
                <w:color w:val="000000"/>
                <w:sz w:val="16"/>
                <w:szCs w:val="16"/>
              </w:rPr>
            </w:pPr>
            <w:r w:rsidRPr="009808C8">
              <w:rPr>
                <w:rFonts w:ascii="Arial" w:hAnsi="Arial" w:cs="Arial"/>
                <w:color w:val="000000"/>
                <w:sz w:val="16"/>
                <w:szCs w:val="16"/>
              </w:rPr>
              <w:t>CP-120120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0649</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9808C8" w:rsidRDefault="00385E6E" w:rsidP="00385E6E">
            <w:pPr>
              <w:spacing w:after="0"/>
              <w:rPr>
                <w:rFonts w:ascii="Arial" w:hAnsi="Arial" w:cs="Arial"/>
                <w:color w:val="000000"/>
                <w:sz w:val="16"/>
                <w:szCs w:val="16"/>
              </w:rPr>
            </w:pPr>
            <w:r w:rsidRPr="009808C8">
              <w:rPr>
                <w:rFonts w:ascii="Arial" w:hAnsi="Arial" w:cs="Arial"/>
                <w:color w:val="000000"/>
                <w:sz w:val="16"/>
                <w:szCs w:val="16"/>
              </w:rPr>
              <w:t>Signalling flows for eSRVCC assisted mid-call feature including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1F1517" w:rsidRDefault="00385E6E" w:rsidP="00385E6E">
            <w:pPr>
              <w:spacing w:after="0"/>
              <w:rPr>
                <w:rFonts w:ascii="Arial" w:hAnsi="Arial" w:cs="Arial"/>
                <w:color w:val="000000"/>
                <w:sz w:val="16"/>
                <w:szCs w:val="16"/>
              </w:rPr>
            </w:pPr>
            <w:r w:rsidRPr="001F1517">
              <w:rPr>
                <w:rFonts w:ascii="Arial" w:hAnsi="Arial" w:cs="Arial"/>
                <w:color w:val="000000"/>
                <w:sz w:val="16"/>
                <w:szCs w:val="16"/>
              </w:rPr>
              <w:t>CP-120124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0651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1F1517" w:rsidRDefault="00385E6E" w:rsidP="00385E6E">
            <w:pPr>
              <w:spacing w:after="0"/>
              <w:rPr>
                <w:rFonts w:ascii="Arial" w:hAnsi="Arial" w:cs="Arial"/>
                <w:color w:val="000000"/>
                <w:sz w:val="16"/>
                <w:szCs w:val="16"/>
              </w:rPr>
            </w:pPr>
            <w:r w:rsidRPr="001F1517">
              <w:rPr>
                <w:rFonts w:ascii="Arial" w:hAnsi="Arial" w:cs="Arial"/>
                <w:color w:val="000000"/>
                <w:sz w:val="16"/>
                <w:szCs w:val="16"/>
              </w:rPr>
              <w:t>Clarifying SCC AS behavior when removing media during full PS-PS access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1F1517" w:rsidRDefault="00385E6E" w:rsidP="00385E6E">
            <w:pPr>
              <w:spacing w:after="0"/>
              <w:rPr>
                <w:rFonts w:ascii="Arial" w:hAnsi="Arial" w:cs="Arial"/>
                <w:color w:val="000000"/>
                <w:sz w:val="16"/>
                <w:szCs w:val="16"/>
              </w:rPr>
            </w:pPr>
            <w:r w:rsidRPr="001F1517">
              <w:rPr>
                <w:rFonts w:ascii="Arial" w:hAnsi="Arial" w:cs="Arial"/>
                <w:color w:val="000000"/>
                <w:sz w:val="16"/>
                <w:szCs w:val="16"/>
              </w:rPr>
              <w:t>CP-120120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0652</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1F1517" w:rsidRDefault="00385E6E" w:rsidP="00385E6E">
            <w:pPr>
              <w:spacing w:after="0"/>
              <w:rPr>
                <w:rFonts w:ascii="Arial" w:hAnsi="Arial" w:cs="Arial"/>
                <w:color w:val="000000"/>
                <w:sz w:val="16"/>
                <w:szCs w:val="16"/>
              </w:rPr>
            </w:pPr>
            <w:r w:rsidRPr="001F1517">
              <w:rPr>
                <w:rFonts w:ascii="Arial" w:hAnsi="Arial" w:cs="Arial"/>
                <w:color w:val="000000"/>
                <w:sz w:val="16"/>
                <w:szCs w:val="16"/>
              </w:rPr>
              <w:t>CS to PS SRVCC, keys to flows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252ECA" w:rsidRDefault="00385E6E" w:rsidP="00385E6E">
            <w:pPr>
              <w:spacing w:after="0"/>
              <w:rPr>
                <w:rFonts w:ascii="Arial" w:hAnsi="Arial" w:cs="Arial"/>
                <w:color w:val="000000"/>
                <w:sz w:val="16"/>
                <w:szCs w:val="16"/>
              </w:rPr>
            </w:pPr>
            <w:r w:rsidRPr="00252ECA">
              <w:rPr>
                <w:rFonts w:ascii="Arial" w:hAnsi="Arial" w:cs="Arial"/>
                <w:color w:val="000000"/>
                <w:sz w:val="16"/>
                <w:szCs w:val="16"/>
              </w:rPr>
              <w:t>CP-120120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0654</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252ECA" w:rsidRDefault="00385E6E" w:rsidP="00385E6E">
            <w:pPr>
              <w:spacing w:after="0"/>
              <w:rPr>
                <w:rFonts w:ascii="Arial" w:hAnsi="Arial" w:cs="Arial"/>
                <w:color w:val="000000"/>
                <w:sz w:val="16"/>
                <w:szCs w:val="16"/>
              </w:rPr>
            </w:pPr>
            <w:r w:rsidRPr="00252ECA">
              <w:rPr>
                <w:rFonts w:ascii="Arial" w:hAnsi="Arial" w:cs="Arial"/>
                <w:color w:val="000000"/>
                <w:sz w:val="16"/>
                <w:szCs w:val="16"/>
              </w:rPr>
              <w:t>CS to PS SRVCC, ATGW transfer details structure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034434" w:rsidRDefault="00385E6E" w:rsidP="00385E6E">
            <w:pPr>
              <w:spacing w:after="0"/>
              <w:rPr>
                <w:rFonts w:ascii="Arial" w:hAnsi="Arial" w:cs="Arial"/>
                <w:color w:val="000000"/>
                <w:sz w:val="16"/>
                <w:szCs w:val="16"/>
              </w:rPr>
            </w:pPr>
            <w:r w:rsidRPr="00034434">
              <w:rPr>
                <w:rFonts w:ascii="Arial" w:hAnsi="Arial" w:cs="Arial"/>
                <w:color w:val="000000"/>
                <w:sz w:val="16"/>
                <w:szCs w:val="16"/>
              </w:rPr>
              <w:t>CP-120120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0623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034434" w:rsidRDefault="00385E6E" w:rsidP="00385E6E">
            <w:pPr>
              <w:spacing w:after="0"/>
              <w:rPr>
                <w:rFonts w:ascii="Arial" w:hAnsi="Arial" w:cs="Arial"/>
                <w:color w:val="000000"/>
                <w:sz w:val="16"/>
                <w:szCs w:val="16"/>
              </w:rPr>
            </w:pPr>
            <w:r w:rsidRPr="00034434">
              <w:rPr>
                <w:rFonts w:ascii="Arial" w:hAnsi="Arial" w:cs="Arial"/>
                <w:color w:val="000000"/>
                <w:sz w:val="16"/>
                <w:szCs w:val="16"/>
              </w:rPr>
              <w:t xml:space="preserve">CS to PS SRVCC access transfer occurs during a call </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CT#55</w:t>
            </w:r>
          </w:p>
        </w:tc>
        <w:tc>
          <w:tcPr>
            <w:tcW w:w="993" w:type="dxa"/>
            <w:shd w:val="solid" w:color="FFFFFF" w:fill="auto"/>
          </w:tcPr>
          <w:p w:rsidR="00385E6E" w:rsidRPr="00034434" w:rsidRDefault="00385E6E" w:rsidP="00385E6E">
            <w:pPr>
              <w:spacing w:after="0"/>
              <w:rPr>
                <w:rFonts w:ascii="Arial" w:hAnsi="Arial" w:cs="Arial"/>
                <w:color w:val="000000"/>
                <w:sz w:val="16"/>
                <w:szCs w:val="16"/>
              </w:rPr>
            </w:pPr>
            <w:r w:rsidRPr="00034434">
              <w:rPr>
                <w:rFonts w:ascii="Arial" w:hAnsi="Arial" w:cs="Arial"/>
                <w:color w:val="000000"/>
                <w:sz w:val="16"/>
                <w:szCs w:val="16"/>
              </w:rPr>
              <w:t>CP-120120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0650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034434" w:rsidRDefault="00385E6E" w:rsidP="00385E6E">
            <w:pPr>
              <w:spacing w:after="0"/>
              <w:rPr>
                <w:rFonts w:ascii="Arial" w:hAnsi="Arial" w:cs="Arial"/>
                <w:color w:val="000000"/>
                <w:sz w:val="16"/>
                <w:szCs w:val="16"/>
              </w:rPr>
            </w:pPr>
            <w:r w:rsidRPr="00034434">
              <w:rPr>
                <w:rFonts w:ascii="Arial" w:hAnsi="Arial" w:cs="Arial"/>
                <w:color w:val="000000"/>
                <w:sz w:val="16"/>
                <w:szCs w:val="16"/>
              </w:rPr>
              <w:t xml:space="preserve">rSRVCC occurs during a call without CS media anchored in ATGW </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CP-120305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0608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5</w:t>
            </w:r>
          </w:p>
        </w:tc>
        <w:tc>
          <w:tcPr>
            <w:tcW w:w="4678" w:type="dxa"/>
            <w:shd w:val="solid" w:color="FFFFFF" w:fill="auto"/>
          </w:tcPr>
          <w:p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MSC server state verification procedure solving an EN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CP-120307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0657</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URIs for PS to CS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0658</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CS to PS SRVCC - additional URIs of network entities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0659</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ATU-STI for CS to PS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0661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2032DA" w:rsidRDefault="00385E6E" w:rsidP="00385E6E">
            <w:pPr>
              <w:spacing w:after="0"/>
              <w:rPr>
                <w:rFonts w:ascii="Arial" w:hAnsi="Arial" w:cs="Arial"/>
                <w:color w:val="000000"/>
                <w:sz w:val="16"/>
                <w:szCs w:val="16"/>
              </w:rPr>
            </w:pPr>
            <w:r w:rsidRPr="002032DA">
              <w:rPr>
                <w:rFonts w:ascii="Arial" w:hAnsi="Arial" w:cs="Arial"/>
                <w:color w:val="000000"/>
                <w:sz w:val="16"/>
                <w:szCs w:val="16"/>
              </w:rPr>
              <w:t>CS to PS SRVCC - PS registration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7651ED" w:rsidRDefault="00385E6E" w:rsidP="00385E6E">
            <w:pPr>
              <w:spacing w:after="0"/>
              <w:rPr>
                <w:rFonts w:ascii="Arial" w:hAnsi="Arial" w:cs="Arial"/>
                <w:color w:val="000000"/>
                <w:sz w:val="16"/>
                <w:szCs w:val="16"/>
              </w:rPr>
            </w:pPr>
            <w:r w:rsidRPr="007651ED">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0662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7651ED" w:rsidRDefault="00385E6E" w:rsidP="00385E6E">
            <w:pPr>
              <w:spacing w:after="0"/>
              <w:rPr>
                <w:rFonts w:ascii="Arial" w:hAnsi="Arial" w:cs="Arial"/>
                <w:color w:val="000000"/>
                <w:sz w:val="16"/>
                <w:szCs w:val="16"/>
              </w:rPr>
            </w:pPr>
            <w:r w:rsidRPr="007651ED">
              <w:rPr>
                <w:rFonts w:ascii="Arial" w:hAnsi="Arial" w:cs="Arial"/>
                <w:color w:val="000000"/>
                <w:sz w:val="16"/>
                <w:szCs w:val="16"/>
              </w:rPr>
              <w:t>CS to PS SRVCC - originating call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1841A1" w:rsidRDefault="00385E6E" w:rsidP="00385E6E">
            <w:pPr>
              <w:spacing w:after="0"/>
              <w:rPr>
                <w:rFonts w:ascii="Arial" w:hAnsi="Arial" w:cs="Arial"/>
                <w:color w:val="000000"/>
                <w:sz w:val="16"/>
                <w:szCs w:val="16"/>
              </w:rPr>
            </w:pPr>
            <w:r w:rsidRPr="001841A1">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0663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1841A1" w:rsidRDefault="00385E6E" w:rsidP="00385E6E">
            <w:pPr>
              <w:spacing w:after="0"/>
              <w:rPr>
                <w:rFonts w:ascii="Arial" w:hAnsi="Arial" w:cs="Arial"/>
                <w:color w:val="000000"/>
                <w:sz w:val="16"/>
                <w:szCs w:val="16"/>
              </w:rPr>
            </w:pPr>
            <w:r w:rsidRPr="001841A1">
              <w:rPr>
                <w:rFonts w:ascii="Arial" w:hAnsi="Arial" w:cs="Arial"/>
                <w:color w:val="000000"/>
                <w:sz w:val="16"/>
                <w:szCs w:val="16"/>
              </w:rPr>
              <w:t>CS to PS SRVCC - terminating call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1841A1" w:rsidRDefault="00385E6E" w:rsidP="00385E6E">
            <w:pPr>
              <w:spacing w:after="0"/>
              <w:rPr>
                <w:rFonts w:ascii="Arial" w:hAnsi="Arial" w:cs="Arial"/>
                <w:color w:val="000000"/>
                <w:sz w:val="16"/>
                <w:szCs w:val="16"/>
              </w:rPr>
            </w:pPr>
            <w:r w:rsidRPr="001841A1">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0664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1841A1" w:rsidRDefault="00385E6E" w:rsidP="00385E6E">
            <w:pPr>
              <w:spacing w:after="0"/>
              <w:rPr>
                <w:rFonts w:ascii="Arial" w:hAnsi="Arial" w:cs="Arial"/>
                <w:color w:val="000000"/>
                <w:sz w:val="16"/>
                <w:szCs w:val="16"/>
              </w:rPr>
            </w:pPr>
            <w:r w:rsidRPr="001841A1">
              <w:rPr>
                <w:rFonts w:ascii="Arial" w:hAnsi="Arial" w:cs="Arial"/>
                <w:color w:val="000000"/>
                <w:sz w:val="16"/>
                <w:szCs w:val="16"/>
              </w:rPr>
              <w:t>CS to PS SRVCC, ATGW-anchored element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D41F3F" w:rsidRDefault="00385E6E" w:rsidP="00385E6E">
            <w:pPr>
              <w:spacing w:after="0"/>
              <w:rPr>
                <w:rFonts w:ascii="Arial" w:hAnsi="Arial" w:cs="Arial"/>
                <w:color w:val="000000"/>
                <w:sz w:val="16"/>
                <w:szCs w:val="16"/>
              </w:rPr>
            </w:pPr>
            <w:r w:rsidRPr="00D41F3F">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0665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D41F3F" w:rsidRDefault="00385E6E" w:rsidP="00385E6E">
            <w:pPr>
              <w:spacing w:after="0"/>
              <w:rPr>
                <w:rFonts w:ascii="Arial" w:hAnsi="Arial" w:cs="Arial"/>
                <w:color w:val="000000"/>
                <w:sz w:val="16"/>
                <w:szCs w:val="16"/>
              </w:rPr>
            </w:pPr>
            <w:r w:rsidRPr="00D41F3F">
              <w:rPr>
                <w:rFonts w:ascii="Arial" w:hAnsi="Arial" w:cs="Arial"/>
                <w:color w:val="000000"/>
                <w:sz w:val="16"/>
                <w:szCs w:val="16"/>
              </w:rPr>
              <w:t>CS to PS SRVCC - access transfer - MSC server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D41F3F" w:rsidRDefault="00385E6E" w:rsidP="00385E6E">
            <w:pPr>
              <w:spacing w:after="0"/>
              <w:rPr>
                <w:rFonts w:ascii="Arial" w:hAnsi="Arial" w:cs="Arial"/>
                <w:color w:val="000000"/>
                <w:sz w:val="16"/>
                <w:szCs w:val="16"/>
              </w:rPr>
            </w:pPr>
            <w:r w:rsidRPr="00D41F3F">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0666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D41F3F" w:rsidRDefault="00385E6E" w:rsidP="00385E6E">
            <w:pPr>
              <w:spacing w:after="0"/>
              <w:rPr>
                <w:rFonts w:ascii="Arial" w:hAnsi="Arial" w:cs="Arial"/>
                <w:color w:val="000000"/>
                <w:sz w:val="16"/>
                <w:szCs w:val="16"/>
              </w:rPr>
            </w:pPr>
            <w:r w:rsidRPr="00D41F3F">
              <w:rPr>
                <w:rFonts w:ascii="Arial" w:hAnsi="Arial" w:cs="Arial"/>
                <w:color w:val="000000"/>
                <w:sz w:val="16"/>
                <w:szCs w:val="16"/>
              </w:rPr>
              <w:t>CS to PS SRVCC - access transfer - ATCF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E343B9" w:rsidRDefault="00385E6E" w:rsidP="00385E6E">
            <w:pPr>
              <w:spacing w:after="0"/>
              <w:rPr>
                <w:rFonts w:ascii="Arial" w:hAnsi="Arial" w:cs="Arial"/>
                <w:color w:val="000000"/>
                <w:sz w:val="16"/>
                <w:szCs w:val="16"/>
              </w:rPr>
            </w:pPr>
            <w:r w:rsidRPr="00E343B9">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0667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E343B9" w:rsidRDefault="00385E6E" w:rsidP="00385E6E">
            <w:pPr>
              <w:spacing w:after="0"/>
              <w:rPr>
                <w:rFonts w:ascii="Arial" w:hAnsi="Arial" w:cs="Arial"/>
                <w:color w:val="000000"/>
                <w:sz w:val="16"/>
                <w:szCs w:val="16"/>
              </w:rPr>
            </w:pPr>
            <w:r w:rsidRPr="00E343B9">
              <w:rPr>
                <w:rFonts w:ascii="Arial" w:hAnsi="Arial" w:cs="Arial"/>
                <w:color w:val="000000"/>
                <w:sz w:val="16"/>
                <w:szCs w:val="16"/>
              </w:rPr>
              <w:t>CS to PS SRVCC - access transfer - SC UE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E343B9" w:rsidRDefault="00385E6E" w:rsidP="00385E6E">
            <w:pPr>
              <w:spacing w:after="0"/>
              <w:rPr>
                <w:rFonts w:ascii="Arial" w:hAnsi="Arial" w:cs="Arial"/>
                <w:color w:val="000000"/>
                <w:sz w:val="16"/>
                <w:szCs w:val="16"/>
              </w:rPr>
            </w:pPr>
            <w:r w:rsidRPr="00E343B9">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0668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E343B9" w:rsidRDefault="00385E6E" w:rsidP="00385E6E">
            <w:pPr>
              <w:spacing w:after="0"/>
              <w:rPr>
                <w:rFonts w:ascii="Arial" w:hAnsi="Arial" w:cs="Arial"/>
                <w:color w:val="000000"/>
                <w:sz w:val="16"/>
                <w:szCs w:val="16"/>
              </w:rPr>
            </w:pPr>
            <w:r w:rsidRPr="00E343B9">
              <w:rPr>
                <w:rFonts w:ascii="Arial" w:hAnsi="Arial" w:cs="Arial"/>
                <w:color w:val="000000"/>
                <w:sz w:val="16"/>
                <w:szCs w:val="16"/>
              </w:rPr>
              <w:t xml:space="preserve">CS to PS SRVCC - access transfer - </w:t>
            </w:r>
            <w:smartTag w:uri="urn:schemas-microsoft-com:office:smarttags" w:element="place">
              <w:smartTag w:uri="urn:schemas-microsoft-com:office:smarttags" w:element="City">
                <w:r w:rsidRPr="00E343B9">
                  <w:rPr>
                    <w:rFonts w:ascii="Arial" w:hAnsi="Arial" w:cs="Arial"/>
                    <w:color w:val="000000"/>
                    <w:sz w:val="16"/>
                    <w:szCs w:val="16"/>
                  </w:rPr>
                  <w:t>SCC</w:t>
                </w:r>
              </w:smartTag>
              <w:r w:rsidRPr="00E343B9">
                <w:rPr>
                  <w:rFonts w:ascii="Arial" w:hAnsi="Arial" w:cs="Arial"/>
                  <w:color w:val="000000"/>
                  <w:sz w:val="16"/>
                  <w:szCs w:val="16"/>
                </w:rPr>
                <w:t xml:space="preserve"> </w:t>
              </w:r>
              <w:smartTag w:uri="urn:schemas-microsoft-com:office:smarttags" w:element="State">
                <w:r w:rsidRPr="00E343B9">
                  <w:rPr>
                    <w:rFonts w:ascii="Arial" w:hAnsi="Arial" w:cs="Arial"/>
                    <w:color w:val="000000"/>
                    <w:sz w:val="16"/>
                    <w:szCs w:val="16"/>
                  </w:rPr>
                  <w:t>AS</w:t>
                </w:r>
              </w:smartTag>
            </w:smartTag>
            <w:r w:rsidRPr="00E343B9">
              <w:rPr>
                <w:rFonts w:ascii="Arial" w:hAnsi="Arial" w:cs="Arial"/>
                <w:color w:val="000000"/>
                <w:sz w:val="16"/>
                <w:szCs w:val="16"/>
              </w:rPr>
              <w:t xml:space="preserve"> procedures </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E343B9" w:rsidRDefault="00385E6E" w:rsidP="00385E6E">
            <w:pPr>
              <w:spacing w:after="0"/>
              <w:rPr>
                <w:rFonts w:ascii="Arial" w:hAnsi="Arial" w:cs="Arial"/>
                <w:color w:val="000000"/>
                <w:sz w:val="16"/>
                <w:szCs w:val="16"/>
              </w:rPr>
            </w:pPr>
            <w:r w:rsidRPr="00E343B9">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0672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E343B9" w:rsidRDefault="00385E6E" w:rsidP="00385E6E">
            <w:pPr>
              <w:spacing w:after="0"/>
              <w:rPr>
                <w:rFonts w:ascii="Arial" w:hAnsi="Arial" w:cs="Arial"/>
                <w:color w:val="000000"/>
                <w:sz w:val="16"/>
                <w:szCs w:val="16"/>
              </w:rPr>
            </w:pPr>
            <w:r w:rsidRPr="00E343B9">
              <w:rPr>
                <w:rFonts w:ascii="Arial" w:hAnsi="Arial" w:cs="Arial"/>
                <w:color w:val="000000"/>
                <w:sz w:val="16"/>
                <w:szCs w:val="16"/>
              </w:rPr>
              <w:t>Address the Editor's Note in the flows of rSRVCC without CS media anchored in ATGW</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2208D7" w:rsidRDefault="00385E6E" w:rsidP="00385E6E">
            <w:pPr>
              <w:spacing w:after="0"/>
              <w:rPr>
                <w:rFonts w:ascii="Arial" w:hAnsi="Arial" w:cs="Arial"/>
                <w:color w:val="000000"/>
                <w:sz w:val="16"/>
                <w:szCs w:val="16"/>
              </w:rPr>
            </w:pPr>
            <w:r w:rsidRPr="002208D7">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0673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2208D7" w:rsidRDefault="00385E6E" w:rsidP="00385E6E">
            <w:pPr>
              <w:spacing w:after="0"/>
              <w:rPr>
                <w:rFonts w:ascii="Arial" w:hAnsi="Arial" w:cs="Arial"/>
                <w:color w:val="000000"/>
                <w:sz w:val="16"/>
                <w:szCs w:val="16"/>
              </w:rPr>
            </w:pPr>
            <w:r w:rsidRPr="002208D7">
              <w:rPr>
                <w:rFonts w:ascii="Arial" w:hAnsi="Arial" w:cs="Arial"/>
                <w:color w:val="000000"/>
                <w:sz w:val="16"/>
                <w:szCs w:val="16"/>
              </w:rPr>
              <w:t>CS to PS SRVCC - access transfer - MSC server procedures when media is not anchored in ATGW</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2208D7" w:rsidRDefault="00385E6E" w:rsidP="00385E6E">
            <w:pPr>
              <w:spacing w:after="0"/>
              <w:rPr>
                <w:rFonts w:ascii="Arial" w:hAnsi="Arial" w:cs="Arial"/>
                <w:color w:val="000000"/>
                <w:sz w:val="16"/>
                <w:szCs w:val="16"/>
              </w:rPr>
            </w:pPr>
            <w:r w:rsidRPr="002208D7">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0674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2208D7" w:rsidRDefault="00385E6E" w:rsidP="00385E6E">
            <w:pPr>
              <w:spacing w:after="0"/>
              <w:rPr>
                <w:rFonts w:ascii="Arial" w:hAnsi="Arial" w:cs="Arial"/>
                <w:color w:val="000000"/>
                <w:sz w:val="16"/>
                <w:szCs w:val="16"/>
              </w:rPr>
            </w:pPr>
            <w:r w:rsidRPr="002208D7">
              <w:rPr>
                <w:rFonts w:ascii="Arial" w:hAnsi="Arial" w:cs="Arial"/>
                <w:color w:val="000000"/>
                <w:sz w:val="16"/>
                <w:szCs w:val="16"/>
              </w:rPr>
              <w:t>CS to PS SRVCC - access transfer - ATCF procedures when media is not anchored in ATGW</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2208D7" w:rsidRDefault="00385E6E" w:rsidP="00385E6E">
            <w:pPr>
              <w:spacing w:after="0"/>
              <w:rPr>
                <w:rFonts w:ascii="Arial" w:hAnsi="Arial" w:cs="Arial"/>
                <w:color w:val="000000"/>
                <w:sz w:val="16"/>
                <w:szCs w:val="16"/>
              </w:rPr>
            </w:pPr>
            <w:r w:rsidRPr="002208D7">
              <w:rPr>
                <w:rFonts w:ascii="Arial" w:hAnsi="Arial" w:cs="Arial"/>
                <w:color w:val="000000"/>
                <w:sz w:val="16"/>
                <w:szCs w:val="16"/>
              </w:rPr>
              <w:t>CP-120305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0676</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2208D7" w:rsidRDefault="00385E6E" w:rsidP="00385E6E">
            <w:pPr>
              <w:spacing w:after="0"/>
              <w:rPr>
                <w:rFonts w:ascii="Arial" w:hAnsi="Arial" w:cs="Arial"/>
                <w:color w:val="000000"/>
                <w:sz w:val="16"/>
                <w:szCs w:val="16"/>
              </w:rPr>
            </w:pPr>
            <w:r w:rsidRPr="002208D7">
              <w:rPr>
                <w:rFonts w:ascii="Arial" w:hAnsi="Arial" w:cs="Arial"/>
                <w:color w:val="000000"/>
                <w:sz w:val="16"/>
                <w:szCs w:val="16"/>
              </w:rPr>
              <w:t>Incorrect header field for media feature tags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2208D7" w:rsidRDefault="00385E6E" w:rsidP="00385E6E">
            <w:pPr>
              <w:spacing w:after="0"/>
              <w:rPr>
                <w:rFonts w:ascii="Arial" w:hAnsi="Arial" w:cs="Arial"/>
                <w:color w:val="000000"/>
                <w:sz w:val="16"/>
                <w:szCs w:val="16"/>
              </w:rPr>
            </w:pPr>
            <w:r w:rsidRPr="002208D7">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0677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rsidR="00385E6E" w:rsidRPr="002208D7" w:rsidRDefault="00385E6E" w:rsidP="00385E6E">
            <w:pPr>
              <w:spacing w:after="0"/>
              <w:rPr>
                <w:rFonts w:ascii="Arial" w:hAnsi="Arial" w:cs="Arial"/>
                <w:color w:val="000000"/>
                <w:sz w:val="16"/>
                <w:szCs w:val="16"/>
              </w:rPr>
            </w:pPr>
            <w:r w:rsidRPr="002208D7">
              <w:rPr>
                <w:rFonts w:ascii="Arial" w:hAnsi="Arial" w:cs="Arial"/>
                <w:color w:val="000000"/>
                <w:sz w:val="16"/>
                <w:szCs w:val="16"/>
              </w:rPr>
              <w:t>CS to PS SRVCC - enhancements of PS to CS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560460" w:rsidRDefault="00385E6E" w:rsidP="00385E6E">
            <w:pPr>
              <w:spacing w:after="0"/>
              <w:rPr>
                <w:rFonts w:ascii="Arial" w:hAnsi="Arial" w:cs="Arial"/>
                <w:color w:val="000000"/>
                <w:sz w:val="16"/>
                <w:szCs w:val="16"/>
              </w:rPr>
            </w:pPr>
            <w:r w:rsidRPr="00560460">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0678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560460" w:rsidRDefault="00385E6E" w:rsidP="00385E6E">
            <w:pPr>
              <w:spacing w:after="0"/>
              <w:rPr>
                <w:rFonts w:ascii="Arial" w:hAnsi="Arial" w:cs="Arial"/>
                <w:color w:val="000000"/>
                <w:sz w:val="16"/>
                <w:szCs w:val="16"/>
              </w:rPr>
            </w:pPr>
            <w:r w:rsidRPr="00560460">
              <w:rPr>
                <w:rFonts w:ascii="Arial" w:hAnsi="Arial" w:cs="Arial"/>
                <w:color w:val="000000"/>
                <w:sz w:val="16"/>
                <w:szCs w:val="16"/>
              </w:rPr>
              <w:t>CS to PS SRVCC - transaction identifier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DF4AE6" w:rsidRDefault="00385E6E" w:rsidP="00385E6E">
            <w:pPr>
              <w:spacing w:after="0"/>
              <w:rPr>
                <w:rFonts w:ascii="Arial" w:hAnsi="Arial" w:cs="Arial"/>
                <w:color w:val="000000"/>
                <w:sz w:val="16"/>
                <w:szCs w:val="16"/>
              </w:rPr>
            </w:pPr>
            <w:r w:rsidRPr="00DF4AE6">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0679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DF4AE6" w:rsidRDefault="00385E6E" w:rsidP="00385E6E">
            <w:pPr>
              <w:spacing w:after="0"/>
              <w:rPr>
                <w:rFonts w:ascii="Arial" w:hAnsi="Arial" w:cs="Arial"/>
                <w:color w:val="000000"/>
                <w:sz w:val="16"/>
                <w:szCs w:val="16"/>
              </w:rPr>
            </w:pPr>
            <w:r w:rsidRPr="00DF4AE6">
              <w:rPr>
                <w:rFonts w:ascii="Arial" w:hAnsi="Arial" w:cs="Arial"/>
                <w:color w:val="000000"/>
                <w:sz w:val="16"/>
                <w:szCs w:val="16"/>
              </w:rPr>
              <w:t>CS to PS SRVCC - flows - transaction identifier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CC17BF" w:rsidRDefault="00385E6E" w:rsidP="00385E6E">
            <w:pPr>
              <w:spacing w:after="0"/>
              <w:rPr>
                <w:rFonts w:ascii="Arial" w:hAnsi="Arial" w:cs="Arial"/>
                <w:color w:val="000000"/>
                <w:sz w:val="16"/>
                <w:szCs w:val="16"/>
              </w:rPr>
            </w:pPr>
            <w:r w:rsidRPr="00CC17BF">
              <w:rPr>
                <w:rFonts w:ascii="Arial" w:hAnsi="Arial" w:cs="Arial"/>
                <w:color w:val="000000"/>
                <w:sz w:val="16"/>
                <w:szCs w:val="16"/>
              </w:rPr>
              <w:t>CP-120304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0681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CC17BF" w:rsidRDefault="00385E6E" w:rsidP="00385E6E">
            <w:pPr>
              <w:spacing w:after="0"/>
              <w:rPr>
                <w:rFonts w:ascii="Arial" w:hAnsi="Arial" w:cs="Arial"/>
                <w:color w:val="000000"/>
                <w:sz w:val="16"/>
                <w:szCs w:val="16"/>
              </w:rPr>
            </w:pPr>
            <w:r w:rsidRPr="00CC17BF">
              <w:rPr>
                <w:rFonts w:ascii="Arial" w:hAnsi="Arial" w:cs="Arial"/>
                <w:color w:val="000000"/>
                <w:sz w:val="16"/>
                <w:szCs w:val="16"/>
              </w:rPr>
              <w:t>Path header set by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F57FA5" w:rsidRDefault="00385E6E" w:rsidP="00385E6E">
            <w:pPr>
              <w:spacing w:after="0"/>
              <w:rPr>
                <w:rFonts w:ascii="Arial" w:hAnsi="Arial" w:cs="Arial"/>
                <w:color w:val="000000"/>
                <w:sz w:val="16"/>
                <w:szCs w:val="16"/>
              </w:rPr>
            </w:pPr>
            <w:r w:rsidRPr="00F57FA5">
              <w:rPr>
                <w:rFonts w:ascii="Arial" w:hAnsi="Arial" w:cs="Arial"/>
                <w:color w:val="000000"/>
                <w:sz w:val="16"/>
                <w:szCs w:val="16"/>
              </w:rPr>
              <w:t>CP-120307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0682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F57FA5" w:rsidRDefault="00385E6E" w:rsidP="00385E6E">
            <w:pPr>
              <w:spacing w:after="0"/>
              <w:rPr>
                <w:rFonts w:ascii="Arial" w:hAnsi="Arial" w:cs="Arial"/>
                <w:color w:val="000000"/>
                <w:sz w:val="16"/>
                <w:szCs w:val="16"/>
              </w:rPr>
            </w:pPr>
            <w:r w:rsidRPr="00F57FA5">
              <w:rPr>
                <w:rFonts w:ascii="Arial" w:hAnsi="Arial" w:cs="Arial"/>
                <w:color w:val="000000"/>
                <w:sz w:val="16"/>
                <w:szCs w:val="16"/>
              </w:rPr>
              <w:t>MSC server registration when the access transfer is unsuccessful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7D543E" w:rsidRDefault="00385E6E" w:rsidP="00385E6E">
            <w:pPr>
              <w:spacing w:after="0"/>
              <w:rPr>
                <w:rFonts w:ascii="Arial" w:hAnsi="Arial" w:cs="Arial"/>
                <w:color w:val="000000"/>
                <w:sz w:val="16"/>
                <w:szCs w:val="16"/>
              </w:rPr>
            </w:pPr>
            <w:r w:rsidRPr="007D543E">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0689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7D543E" w:rsidRDefault="00385E6E" w:rsidP="00385E6E">
            <w:pPr>
              <w:spacing w:after="0"/>
              <w:rPr>
                <w:rFonts w:ascii="Arial" w:hAnsi="Arial" w:cs="Arial"/>
                <w:color w:val="000000"/>
                <w:sz w:val="16"/>
                <w:szCs w:val="16"/>
              </w:rPr>
            </w:pPr>
            <w:r w:rsidRPr="007D543E">
              <w:rPr>
                <w:rFonts w:ascii="Arial" w:hAnsi="Arial" w:cs="Arial"/>
                <w:color w:val="000000"/>
                <w:sz w:val="16"/>
                <w:szCs w:val="16"/>
              </w:rPr>
              <w:t>Definition of feature tag cs to ps SRVCC in alerting phase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E2444D" w:rsidRDefault="00385E6E" w:rsidP="00385E6E">
            <w:pPr>
              <w:spacing w:after="0"/>
              <w:rPr>
                <w:rFonts w:ascii="Arial" w:hAnsi="Arial" w:cs="Arial"/>
                <w:color w:val="000000"/>
                <w:sz w:val="16"/>
                <w:szCs w:val="16"/>
              </w:rPr>
            </w:pPr>
            <w:r w:rsidRPr="00E2444D">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0690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E2444D" w:rsidRDefault="00385E6E" w:rsidP="00385E6E">
            <w:pPr>
              <w:spacing w:after="0"/>
              <w:rPr>
                <w:rFonts w:ascii="Arial" w:hAnsi="Arial" w:cs="Arial"/>
                <w:color w:val="000000"/>
                <w:sz w:val="16"/>
                <w:szCs w:val="16"/>
              </w:rPr>
            </w:pPr>
            <w:r w:rsidRPr="00E2444D">
              <w:rPr>
                <w:rFonts w:ascii="Arial" w:hAnsi="Arial" w:cs="Arial"/>
                <w:color w:val="000000"/>
                <w:sz w:val="16"/>
                <w:szCs w:val="16"/>
              </w:rPr>
              <w:t>Addition of UE capability for CS to PS SRVCC in alerting phase to PS registration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843C1B" w:rsidRDefault="00385E6E" w:rsidP="00385E6E">
            <w:pPr>
              <w:spacing w:after="0"/>
              <w:rPr>
                <w:rFonts w:ascii="Arial" w:hAnsi="Arial" w:cs="Arial"/>
                <w:color w:val="000000"/>
                <w:sz w:val="16"/>
                <w:szCs w:val="16"/>
              </w:rPr>
            </w:pPr>
            <w:r w:rsidRPr="00843C1B">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0691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43C1B" w:rsidRDefault="00385E6E" w:rsidP="00385E6E">
            <w:pPr>
              <w:spacing w:after="0"/>
              <w:rPr>
                <w:rFonts w:ascii="Arial" w:hAnsi="Arial" w:cs="Arial"/>
                <w:color w:val="000000"/>
                <w:sz w:val="16"/>
                <w:szCs w:val="16"/>
              </w:rPr>
            </w:pPr>
            <w:r w:rsidRPr="00843C1B">
              <w:rPr>
                <w:rFonts w:ascii="Arial" w:hAnsi="Arial" w:cs="Arial"/>
                <w:color w:val="000000"/>
                <w:sz w:val="16"/>
                <w:szCs w:val="16"/>
              </w:rPr>
              <w:t>Addition of capability for CS to PS SRVCC in alerting phase to CS registration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054363" w:rsidRDefault="00385E6E" w:rsidP="00385E6E">
            <w:pPr>
              <w:spacing w:after="0"/>
              <w:rPr>
                <w:rFonts w:ascii="Arial" w:hAnsi="Arial" w:cs="Arial"/>
                <w:color w:val="000000"/>
                <w:sz w:val="16"/>
                <w:szCs w:val="16"/>
              </w:rPr>
            </w:pPr>
            <w:r w:rsidRPr="00054363">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0692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054363" w:rsidRDefault="00385E6E" w:rsidP="00385E6E">
            <w:pPr>
              <w:spacing w:after="0"/>
              <w:rPr>
                <w:rFonts w:ascii="Arial" w:hAnsi="Arial" w:cs="Arial"/>
                <w:color w:val="000000"/>
                <w:sz w:val="16"/>
                <w:szCs w:val="16"/>
              </w:rPr>
            </w:pPr>
            <w:r w:rsidRPr="00054363">
              <w:rPr>
                <w:rFonts w:ascii="Arial" w:hAnsi="Arial" w:cs="Arial"/>
                <w:color w:val="000000"/>
                <w:sz w:val="16"/>
                <w:szCs w:val="16"/>
              </w:rPr>
              <w:t>Definition of XML schema for indicating support of CS to PS SRVCC in alerting phase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1D52AF" w:rsidRDefault="00385E6E" w:rsidP="00385E6E">
            <w:pPr>
              <w:spacing w:after="0"/>
              <w:rPr>
                <w:rFonts w:ascii="Arial" w:hAnsi="Arial" w:cs="Arial"/>
                <w:color w:val="000000"/>
                <w:sz w:val="16"/>
                <w:szCs w:val="16"/>
              </w:rPr>
            </w:pPr>
            <w:r w:rsidRPr="001D52AF">
              <w:rPr>
                <w:rFonts w:ascii="Arial" w:hAnsi="Arial" w:cs="Arial"/>
                <w:color w:val="000000"/>
                <w:sz w:val="16"/>
                <w:szCs w:val="16"/>
              </w:rPr>
              <w:t>CP-120297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0699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1D52AF" w:rsidRDefault="00385E6E" w:rsidP="00385E6E">
            <w:pPr>
              <w:spacing w:after="0"/>
              <w:rPr>
                <w:rFonts w:ascii="Arial" w:hAnsi="Arial" w:cs="Arial"/>
                <w:color w:val="000000"/>
                <w:sz w:val="16"/>
                <w:szCs w:val="16"/>
              </w:rPr>
            </w:pPr>
            <w:r w:rsidRPr="001D52AF">
              <w:rPr>
                <w:rFonts w:ascii="Arial" w:hAnsi="Arial" w:cs="Arial"/>
                <w:color w:val="000000"/>
                <w:sz w:val="16"/>
                <w:szCs w:val="16"/>
              </w:rPr>
              <w:t>Pay Load type correction – Additional sessions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0858B4" w:rsidRDefault="00385E6E" w:rsidP="00385E6E">
            <w:pPr>
              <w:spacing w:after="0"/>
              <w:rPr>
                <w:rFonts w:ascii="Arial" w:hAnsi="Arial" w:cs="Arial"/>
                <w:color w:val="000000"/>
                <w:sz w:val="16"/>
                <w:szCs w:val="16"/>
              </w:rPr>
            </w:pPr>
            <w:r w:rsidRPr="000858B4">
              <w:rPr>
                <w:rFonts w:ascii="Arial" w:hAnsi="Arial" w:cs="Arial"/>
                <w:color w:val="000000"/>
                <w:sz w:val="16"/>
                <w:szCs w:val="16"/>
              </w:rPr>
              <w:t>CP-120304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0701</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858B4" w:rsidRDefault="00385E6E" w:rsidP="00385E6E">
            <w:pPr>
              <w:spacing w:after="0"/>
              <w:rPr>
                <w:rFonts w:ascii="Arial" w:hAnsi="Arial" w:cs="Arial"/>
                <w:color w:val="000000"/>
                <w:sz w:val="16"/>
                <w:szCs w:val="16"/>
              </w:rPr>
            </w:pPr>
            <w:r w:rsidRPr="000858B4">
              <w:rPr>
                <w:rFonts w:ascii="Arial" w:hAnsi="Arial" w:cs="Arial"/>
                <w:color w:val="000000"/>
                <w:sz w:val="16"/>
                <w:szCs w:val="16"/>
              </w:rPr>
              <w:t>Pay Load type correction – Single (Held or Alerting) session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0F567B" w:rsidRDefault="00385E6E" w:rsidP="00385E6E">
            <w:pPr>
              <w:spacing w:after="0"/>
              <w:rPr>
                <w:rFonts w:ascii="Arial" w:hAnsi="Arial" w:cs="Arial"/>
                <w:color w:val="000000"/>
                <w:sz w:val="16"/>
                <w:szCs w:val="16"/>
              </w:rPr>
            </w:pPr>
            <w:r w:rsidRPr="000F567B">
              <w:rPr>
                <w:rFonts w:ascii="Arial" w:hAnsi="Arial" w:cs="Arial"/>
                <w:color w:val="000000"/>
                <w:sz w:val="16"/>
                <w:szCs w:val="16"/>
              </w:rPr>
              <w:t>CP-120304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0703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0F567B" w:rsidRDefault="00385E6E" w:rsidP="00385E6E">
            <w:pPr>
              <w:spacing w:after="0"/>
              <w:rPr>
                <w:rFonts w:ascii="Arial" w:hAnsi="Arial" w:cs="Arial"/>
                <w:color w:val="000000"/>
                <w:sz w:val="16"/>
                <w:szCs w:val="16"/>
              </w:rPr>
            </w:pPr>
            <w:r w:rsidRPr="000F567B">
              <w:rPr>
                <w:rFonts w:ascii="Arial" w:hAnsi="Arial" w:cs="Arial"/>
                <w:color w:val="000000"/>
                <w:sz w:val="16"/>
                <w:szCs w:val="16"/>
              </w:rPr>
              <w:t>Removing one EN about charging and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0F567B" w:rsidRDefault="00385E6E" w:rsidP="00385E6E">
            <w:pPr>
              <w:spacing w:after="0"/>
              <w:rPr>
                <w:rFonts w:ascii="Arial" w:hAnsi="Arial" w:cs="Arial"/>
                <w:color w:val="000000"/>
                <w:sz w:val="16"/>
                <w:szCs w:val="16"/>
              </w:rPr>
            </w:pPr>
            <w:r w:rsidRPr="000F567B">
              <w:rPr>
                <w:rFonts w:ascii="Arial" w:hAnsi="Arial" w:cs="Arial"/>
                <w:color w:val="000000"/>
                <w:sz w:val="16"/>
                <w:szCs w:val="16"/>
              </w:rPr>
              <w:t>CP-120288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0707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0F567B" w:rsidRDefault="00385E6E" w:rsidP="00385E6E">
            <w:pPr>
              <w:spacing w:after="0"/>
              <w:rPr>
                <w:rFonts w:ascii="Arial" w:hAnsi="Arial" w:cs="Arial"/>
                <w:color w:val="000000"/>
                <w:sz w:val="16"/>
                <w:szCs w:val="16"/>
              </w:rPr>
            </w:pPr>
            <w:r w:rsidRPr="000F567B">
              <w:rPr>
                <w:rFonts w:ascii="Arial" w:hAnsi="Arial" w:cs="Arial"/>
                <w:color w:val="000000"/>
                <w:sz w:val="16"/>
                <w:szCs w:val="16"/>
              </w:rPr>
              <w:t>Payload type correction – media interworking</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C14AFF" w:rsidRDefault="00385E6E" w:rsidP="00385E6E">
            <w:pPr>
              <w:spacing w:after="0"/>
              <w:rPr>
                <w:rFonts w:ascii="Arial" w:hAnsi="Arial" w:cs="Arial"/>
                <w:color w:val="000000"/>
                <w:sz w:val="16"/>
                <w:szCs w:val="16"/>
              </w:rPr>
            </w:pPr>
            <w:r w:rsidRPr="00C14AFF">
              <w:rPr>
                <w:rFonts w:ascii="Arial" w:hAnsi="Arial" w:cs="Arial"/>
                <w:color w:val="000000"/>
                <w:sz w:val="16"/>
                <w:szCs w:val="16"/>
              </w:rPr>
              <w:t>CP-120317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0708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C14AFF" w:rsidRDefault="00385E6E" w:rsidP="00385E6E">
            <w:pPr>
              <w:spacing w:after="0"/>
              <w:rPr>
                <w:rFonts w:ascii="Arial" w:hAnsi="Arial" w:cs="Arial"/>
                <w:color w:val="000000"/>
                <w:sz w:val="16"/>
                <w:szCs w:val="16"/>
              </w:rPr>
            </w:pPr>
            <w:r w:rsidRPr="00C14AFF">
              <w:rPr>
                <w:rFonts w:ascii="Arial" w:hAnsi="Arial" w:cs="Arial"/>
                <w:color w:val="000000"/>
                <w:sz w:val="16"/>
                <w:szCs w:val="16"/>
              </w:rPr>
              <w:t>CS to PS SRVCC - CS registration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086BBE" w:rsidRDefault="00385E6E" w:rsidP="00385E6E">
            <w:pPr>
              <w:spacing w:after="0"/>
              <w:rPr>
                <w:rFonts w:ascii="Arial" w:hAnsi="Arial" w:cs="Arial"/>
                <w:color w:val="000000"/>
                <w:sz w:val="16"/>
                <w:szCs w:val="16"/>
              </w:rPr>
            </w:pPr>
            <w:r w:rsidRPr="00086BBE">
              <w:rPr>
                <w:rFonts w:ascii="Arial" w:hAnsi="Arial" w:cs="Arial"/>
                <w:color w:val="000000"/>
                <w:sz w:val="16"/>
                <w:szCs w:val="16"/>
              </w:rPr>
              <w:t>CP-120307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0709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086BBE" w:rsidRDefault="00385E6E" w:rsidP="00385E6E">
            <w:pPr>
              <w:spacing w:after="0"/>
              <w:rPr>
                <w:rFonts w:ascii="Arial" w:hAnsi="Arial" w:cs="Arial"/>
                <w:color w:val="000000"/>
                <w:sz w:val="16"/>
                <w:szCs w:val="16"/>
              </w:rPr>
            </w:pPr>
            <w:r w:rsidRPr="00086BBE">
              <w:rPr>
                <w:rFonts w:ascii="Arial" w:hAnsi="Arial" w:cs="Arial"/>
                <w:color w:val="000000"/>
                <w:sz w:val="16"/>
                <w:szCs w:val="16"/>
              </w:rPr>
              <w:t>Signalling flows of eSRVCC in case of roaming</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086BBE" w:rsidRDefault="00385E6E" w:rsidP="00385E6E">
            <w:pPr>
              <w:spacing w:after="0"/>
              <w:rPr>
                <w:rFonts w:ascii="Arial" w:hAnsi="Arial" w:cs="Arial"/>
                <w:color w:val="000000"/>
                <w:sz w:val="16"/>
                <w:szCs w:val="16"/>
              </w:rPr>
            </w:pPr>
            <w:r w:rsidRPr="00086BBE">
              <w:rPr>
                <w:rFonts w:ascii="Arial" w:hAnsi="Arial" w:cs="Arial"/>
                <w:color w:val="000000"/>
                <w:sz w:val="16"/>
                <w:szCs w:val="16"/>
              </w:rPr>
              <w:t>CP-120307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0710</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86BBE" w:rsidRDefault="00385E6E" w:rsidP="00385E6E">
            <w:pPr>
              <w:spacing w:after="0"/>
              <w:rPr>
                <w:rFonts w:ascii="Arial" w:hAnsi="Arial" w:cs="Arial"/>
                <w:color w:val="000000"/>
                <w:sz w:val="16"/>
                <w:szCs w:val="16"/>
              </w:rPr>
            </w:pPr>
            <w:r w:rsidRPr="00086BBE">
              <w:rPr>
                <w:rFonts w:ascii="Arial" w:hAnsi="Arial" w:cs="Arial"/>
                <w:color w:val="000000"/>
                <w:sz w:val="16"/>
                <w:szCs w:val="16"/>
              </w:rPr>
              <w:t>Specification clean up</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CT#56</w:t>
            </w:r>
          </w:p>
        </w:tc>
        <w:tc>
          <w:tcPr>
            <w:tcW w:w="993" w:type="dxa"/>
            <w:shd w:val="solid" w:color="FFFFFF" w:fill="auto"/>
          </w:tcPr>
          <w:p w:rsidR="00385E6E" w:rsidRPr="00060636" w:rsidRDefault="00385E6E" w:rsidP="00385E6E">
            <w:pPr>
              <w:spacing w:after="0"/>
              <w:rPr>
                <w:rFonts w:ascii="Arial" w:hAnsi="Arial" w:cs="Arial"/>
                <w:color w:val="000000"/>
                <w:sz w:val="16"/>
                <w:szCs w:val="16"/>
              </w:rPr>
            </w:pPr>
            <w:r w:rsidRPr="00060636">
              <w:rPr>
                <w:rFonts w:ascii="Arial" w:hAnsi="Arial" w:cs="Arial"/>
                <w:color w:val="000000"/>
                <w:sz w:val="16"/>
                <w:szCs w:val="16"/>
              </w:rPr>
              <w:t>CP-120316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0711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060636" w:rsidRDefault="00385E6E" w:rsidP="00385E6E">
            <w:pPr>
              <w:spacing w:after="0"/>
              <w:rPr>
                <w:rFonts w:ascii="Arial" w:hAnsi="Arial" w:cs="Arial"/>
                <w:color w:val="000000"/>
                <w:sz w:val="16"/>
                <w:szCs w:val="16"/>
              </w:rPr>
            </w:pPr>
            <w:r w:rsidRPr="00060636">
              <w:rPr>
                <w:rFonts w:ascii="Arial" w:hAnsi="Arial" w:cs="Arial"/>
                <w:color w:val="000000"/>
                <w:sz w:val="16"/>
                <w:szCs w:val="16"/>
              </w:rPr>
              <w:t>Service continuity and support of enterprises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rsidR="00385E6E" w:rsidRPr="007B562A" w:rsidRDefault="00385E6E" w:rsidP="00385E6E">
            <w:pPr>
              <w:spacing w:after="0"/>
              <w:rPr>
                <w:rFonts w:ascii="Arial" w:hAnsi="Arial" w:cs="Arial"/>
                <w:color w:val="000000"/>
                <w:sz w:val="16"/>
                <w:szCs w:val="16"/>
              </w:rPr>
            </w:pPr>
            <w:r w:rsidRPr="007B562A">
              <w:rPr>
                <w:rFonts w:ascii="Arial" w:hAnsi="Arial" w:cs="Arial"/>
                <w:color w:val="000000"/>
                <w:sz w:val="16"/>
                <w:szCs w:val="16"/>
              </w:rPr>
              <w:t>CP-120575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0671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7B562A" w:rsidRDefault="00385E6E" w:rsidP="00385E6E">
            <w:pPr>
              <w:spacing w:after="0"/>
              <w:rPr>
                <w:rFonts w:ascii="Arial" w:hAnsi="Arial" w:cs="Arial"/>
                <w:color w:val="000000"/>
                <w:sz w:val="16"/>
                <w:szCs w:val="16"/>
              </w:rPr>
            </w:pPr>
            <w:r w:rsidRPr="007B562A">
              <w:rPr>
                <w:rFonts w:ascii="Arial" w:hAnsi="Arial" w:cs="Arial"/>
                <w:color w:val="000000"/>
                <w:sz w:val="16"/>
                <w:szCs w:val="16"/>
              </w:rPr>
              <w:t xml:space="preserve">Use of Feature-Caps header to indicate the support of mid-call feature for </w:t>
            </w:r>
            <w:smartTag w:uri="urn:schemas-microsoft-com:office:smarttags" w:element="place">
              <w:smartTag w:uri="urn:schemas-microsoft-com:office:smarttags" w:element="City">
                <w:r w:rsidRPr="007B562A">
                  <w:rPr>
                    <w:rFonts w:ascii="Arial" w:hAnsi="Arial" w:cs="Arial"/>
                    <w:color w:val="000000"/>
                    <w:sz w:val="16"/>
                    <w:szCs w:val="16"/>
                  </w:rPr>
                  <w:t>SCC</w:t>
                </w:r>
              </w:smartTag>
              <w:r w:rsidRPr="007B562A">
                <w:rPr>
                  <w:rFonts w:ascii="Arial" w:hAnsi="Arial" w:cs="Arial"/>
                  <w:color w:val="000000"/>
                  <w:sz w:val="16"/>
                  <w:szCs w:val="16"/>
                </w:rPr>
                <w:t xml:space="preserve"> </w:t>
              </w:r>
              <w:smartTag w:uri="urn:schemas-microsoft-com:office:smarttags" w:element="State">
                <w:r w:rsidRPr="007B562A">
                  <w:rPr>
                    <w:rFonts w:ascii="Arial" w:hAnsi="Arial" w:cs="Arial"/>
                    <w:color w:val="000000"/>
                    <w:sz w:val="16"/>
                    <w:szCs w:val="16"/>
                  </w:rPr>
                  <w:t>AS</w:t>
                </w:r>
              </w:smartTag>
            </w:smartTag>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rsidR="00385E6E" w:rsidRPr="00836378" w:rsidRDefault="00385E6E" w:rsidP="00385E6E">
            <w:pPr>
              <w:spacing w:after="0"/>
              <w:rPr>
                <w:rFonts w:ascii="Arial" w:hAnsi="Arial" w:cs="Arial"/>
                <w:color w:val="000000"/>
                <w:sz w:val="16"/>
                <w:szCs w:val="16"/>
              </w:rPr>
            </w:pPr>
            <w:r w:rsidRPr="00836378">
              <w:rPr>
                <w:rFonts w:ascii="Arial" w:hAnsi="Arial" w:cs="Arial"/>
                <w:color w:val="000000"/>
                <w:sz w:val="16"/>
                <w:szCs w:val="16"/>
              </w:rPr>
              <w:t>CP-120582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0713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836378" w:rsidRDefault="00385E6E" w:rsidP="00385E6E">
            <w:pPr>
              <w:spacing w:after="0"/>
              <w:rPr>
                <w:rFonts w:ascii="Arial" w:hAnsi="Arial" w:cs="Arial"/>
                <w:color w:val="000000"/>
                <w:sz w:val="16"/>
                <w:szCs w:val="16"/>
              </w:rPr>
            </w:pPr>
            <w:r w:rsidRPr="00836378">
              <w:rPr>
                <w:rFonts w:ascii="Arial" w:hAnsi="Arial" w:cs="Arial"/>
                <w:color w:val="000000"/>
                <w:sz w:val="16"/>
                <w:szCs w:val="16"/>
              </w:rPr>
              <w:t>Reference update and technical changes: draft-ietf-sipcore-proxy-feature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rsidR="00385E6E" w:rsidRPr="00307EC0" w:rsidRDefault="00385E6E" w:rsidP="00385E6E">
            <w:pPr>
              <w:spacing w:after="0"/>
              <w:rPr>
                <w:rFonts w:ascii="Arial" w:hAnsi="Arial" w:cs="Arial"/>
                <w:color w:val="000000"/>
                <w:sz w:val="16"/>
                <w:szCs w:val="16"/>
              </w:rPr>
            </w:pPr>
            <w:r w:rsidRPr="00307EC0">
              <w:rPr>
                <w:rFonts w:ascii="Arial" w:hAnsi="Arial" w:cs="Arial"/>
                <w:color w:val="000000"/>
                <w:sz w:val="16"/>
                <w:szCs w:val="16"/>
              </w:rPr>
              <w:t>CP-120593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0714</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307EC0" w:rsidRDefault="00385E6E" w:rsidP="00385E6E">
            <w:pPr>
              <w:spacing w:after="0"/>
              <w:rPr>
                <w:rFonts w:ascii="Arial" w:hAnsi="Arial" w:cs="Arial"/>
                <w:color w:val="000000"/>
                <w:sz w:val="16"/>
                <w:szCs w:val="16"/>
              </w:rPr>
            </w:pPr>
            <w:r w:rsidRPr="00307EC0">
              <w:rPr>
                <w:rFonts w:ascii="Arial" w:hAnsi="Arial" w:cs="Arial"/>
                <w:color w:val="000000"/>
                <w:sz w:val="16"/>
                <w:szCs w:val="16"/>
              </w:rPr>
              <w:t>CS to PS SRVCC - session transfer cancellation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rsidR="00385E6E" w:rsidRPr="009B32F0" w:rsidRDefault="00385E6E" w:rsidP="00385E6E">
            <w:pPr>
              <w:spacing w:after="0"/>
              <w:rPr>
                <w:rFonts w:ascii="Arial" w:hAnsi="Arial" w:cs="Arial"/>
                <w:color w:val="000000"/>
                <w:sz w:val="16"/>
                <w:szCs w:val="16"/>
              </w:rPr>
            </w:pPr>
            <w:r w:rsidRPr="009B32F0">
              <w:rPr>
                <w:rFonts w:ascii="Arial" w:hAnsi="Arial" w:cs="Arial"/>
                <w:color w:val="000000"/>
                <w:sz w:val="16"/>
                <w:szCs w:val="16"/>
              </w:rPr>
              <w:t>CP-120593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0715</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9B32F0" w:rsidRDefault="00385E6E" w:rsidP="00385E6E">
            <w:pPr>
              <w:spacing w:after="0"/>
              <w:rPr>
                <w:rFonts w:ascii="Arial" w:hAnsi="Arial" w:cs="Arial"/>
                <w:color w:val="000000"/>
                <w:sz w:val="16"/>
                <w:szCs w:val="16"/>
              </w:rPr>
            </w:pPr>
            <w:r w:rsidRPr="009B32F0">
              <w:rPr>
                <w:rFonts w:ascii="Arial" w:hAnsi="Arial" w:cs="Arial"/>
                <w:color w:val="000000"/>
                <w:sz w:val="16"/>
                <w:szCs w:val="16"/>
              </w:rPr>
              <w:t>Minor numbering, spelling and styles corrections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rsidR="00385E6E" w:rsidRPr="000C2094" w:rsidRDefault="00385E6E" w:rsidP="00385E6E">
            <w:pPr>
              <w:spacing w:after="0"/>
              <w:rPr>
                <w:rFonts w:ascii="Arial" w:hAnsi="Arial" w:cs="Arial"/>
                <w:color w:val="000000"/>
                <w:sz w:val="16"/>
                <w:szCs w:val="16"/>
              </w:rPr>
            </w:pPr>
            <w:r w:rsidRPr="000C2094">
              <w:rPr>
                <w:rFonts w:ascii="Arial" w:hAnsi="Arial" w:cs="Arial"/>
                <w:color w:val="000000"/>
                <w:sz w:val="16"/>
                <w:szCs w:val="16"/>
              </w:rPr>
              <w:t>CP-120593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0716</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C2094" w:rsidRDefault="00385E6E" w:rsidP="00385E6E">
            <w:pPr>
              <w:spacing w:after="0"/>
              <w:rPr>
                <w:rFonts w:ascii="Arial" w:hAnsi="Arial" w:cs="Arial"/>
                <w:color w:val="000000"/>
                <w:sz w:val="16"/>
                <w:szCs w:val="16"/>
              </w:rPr>
            </w:pPr>
            <w:r w:rsidRPr="000C2094">
              <w:rPr>
                <w:rFonts w:ascii="Arial" w:hAnsi="Arial" w:cs="Arial"/>
                <w:color w:val="000000"/>
                <w:sz w:val="16"/>
                <w:szCs w:val="16"/>
              </w:rPr>
              <w:t>CS to PS SRVCC, alerting and held only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rsidR="00385E6E" w:rsidRPr="00806311" w:rsidRDefault="00385E6E" w:rsidP="00385E6E">
            <w:pPr>
              <w:spacing w:after="0"/>
              <w:rPr>
                <w:rFonts w:ascii="Arial" w:hAnsi="Arial" w:cs="Arial"/>
                <w:color w:val="000000"/>
                <w:sz w:val="16"/>
                <w:szCs w:val="16"/>
              </w:rPr>
            </w:pPr>
            <w:r w:rsidRPr="00806311">
              <w:rPr>
                <w:rFonts w:ascii="Arial" w:hAnsi="Arial" w:cs="Arial"/>
                <w:color w:val="000000"/>
                <w:sz w:val="16"/>
                <w:szCs w:val="16"/>
              </w:rPr>
              <w:t>CP-120593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0717</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806311" w:rsidRDefault="00385E6E" w:rsidP="00385E6E">
            <w:pPr>
              <w:spacing w:after="0"/>
              <w:rPr>
                <w:rFonts w:ascii="Arial" w:hAnsi="Arial" w:cs="Arial"/>
                <w:color w:val="000000"/>
                <w:sz w:val="16"/>
                <w:szCs w:val="16"/>
              </w:rPr>
            </w:pPr>
            <w:r w:rsidRPr="00806311">
              <w:rPr>
                <w:rFonts w:ascii="Arial" w:hAnsi="Arial" w:cs="Arial"/>
                <w:color w:val="000000"/>
                <w:sz w:val="16"/>
                <w:szCs w:val="16"/>
              </w:rPr>
              <w:t>CS to PS SRVCC - PS to CS SRVCC clean up and EN removal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rsidR="00385E6E" w:rsidRPr="00806311" w:rsidRDefault="00385E6E" w:rsidP="00385E6E">
            <w:pPr>
              <w:spacing w:after="0"/>
              <w:rPr>
                <w:rFonts w:ascii="Arial" w:hAnsi="Arial" w:cs="Arial"/>
                <w:color w:val="000000"/>
                <w:sz w:val="16"/>
                <w:szCs w:val="16"/>
              </w:rPr>
            </w:pPr>
            <w:r w:rsidRPr="00806311">
              <w:rPr>
                <w:rFonts w:ascii="Arial" w:hAnsi="Arial" w:cs="Arial"/>
                <w:color w:val="000000"/>
                <w:sz w:val="16"/>
                <w:szCs w:val="16"/>
              </w:rPr>
              <w:t>CP-120593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0718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806311" w:rsidRDefault="00385E6E" w:rsidP="00385E6E">
            <w:pPr>
              <w:spacing w:after="0"/>
              <w:rPr>
                <w:rFonts w:ascii="Arial" w:hAnsi="Arial" w:cs="Arial"/>
                <w:color w:val="000000"/>
                <w:sz w:val="16"/>
                <w:szCs w:val="16"/>
              </w:rPr>
            </w:pPr>
            <w:r w:rsidRPr="00806311">
              <w:rPr>
                <w:rFonts w:ascii="Arial" w:hAnsi="Arial" w:cs="Arial"/>
                <w:color w:val="000000"/>
                <w:sz w:val="16"/>
                <w:szCs w:val="16"/>
              </w:rPr>
              <w:t>Incorrect info package name g.3gpp.state-and-event-info</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rsidR="00385E6E" w:rsidRPr="00790BFB" w:rsidRDefault="00385E6E" w:rsidP="00385E6E">
            <w:pPr>
              <w:spacing w:after="0"/>
              <w:rPr>
                <w:rFonts w:ascii="Arial" w:hAnsi="Arial" w:cs="Arial"/>
                <w:color w:val="000000"/>
                <w:sz w:val="16"/>
                <w:szCs w:val="16"/>
              </w:rPr>
            </w:pPr>
            <w:r w:rsidRPr="00790BFB">
              <w:rPr>
                <w:rFonts w:ascii="Arial" w:hAnsi="Arial" w:cs="Arial"/>
                <w:color w:val="000000"/>
                <w:sz w:val="16"/>
                <w:szCs w:val="16"/>
              </w:rPr>
              <w:t>CP-120580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0722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790BFB" w:rsidRDefault="00385E6E" w:rsidP="00385E6E">
            <w:pPr>
              <w:spacing w:after="0"/>
              <w:rPr>
                <w:rFonts w:ascii="Arial" w:hAnsi="Arial" w:cs="Arial"/>
                <w:color w:val="000000"/>
                <w:sz w:val="16"/>
                <w:szCs w:val="16"/>
              </w:rPr>
            </w:pPr>
            <w:r w:rsidRPr="00790BFB">
              <w:rPr>
                <w:rFonts w:ascii="Arial" w:hAnsi="Arial" w:cs="Arial"/>
                <w:color w:val="000000"/>
                <w:sz w:val="16"/>
                <w:szCs w:val="16"/>
              </w:rPr>
              <w:t>Introduction of OMR in SCC AS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rsidR="00385E6E" w:rsidRPr="00790BFB" w:rsidRDefault="00385E6E" w:rsidP="00385E6E">
            <w:pPr>
              <w:spacing w:after="0"/>
              <w:rPr>
                <w:rFonts w:ascii="Arial" w:hAnsi="Arial" w:cs="Arial"/>
                <w:color w:val="000000"/>
                <w:sz w:val="16"/>
                <w:szCs w:val="16"/>
              </w:rPr>
            </w:pPr>
            <w:r w:rsidRPr="00790BFB">
              <w:rPr>
                <w:rFonts w:ascii="Arial" w:hAnsi="Arial" w:cs="Arial"/>
                <w:color w:val="000000"/>
                <w:sz w:val="16"/>
                <w:szCs w:val="16"/>
              </w:rPr>
              <w:t>CP-120582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0727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790BFB" w:rsidRDefault="00385E6E" w:rsidP="00385E6E">
            <w:pPr>
              <w:spacing w:after="0"/>
              <w:rPr>
                <w:rFonts w:ascii="Arial" w:hAnsi="Arial" w:cs="Arial"/>
                <w:color w:val="000000"/>
                <w:sz w:val="16"/>
                <w:szCs w:val="16"/>
              </w:rPr>
            </w:pPr>
            <w:r w:rsidRPr="00790BFB">
              <w:rPr>
                <w:rFonts w:ascii="Arial" w:hAnsi="Arial" w:cs="Arial"/>
                <w:color w:val="000000"/>
                <w:sz w:val="16"/>
                <w:szCs w:val="16"/>
              </w:rPr>
              <w:t>Payload type correction – SIP 488 (Not Acceptable Here) response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CT#57</w:t>
            </w:r>
          </w:p>
        </w:tc>
        <w:tc>
          <w:tcPr>
            <w:tcW w:w="993" w:type="dxa"/>
            <w:shd w:val="solid" w:color="FFFFFF" w:fill="auto"/>
          </w:tcPr>
          <w:p w:rsidR="00385E6E" w:rsidRPr="00790BFB" w:rsidRDefault="00385E6E" w:rsidP="00385E6E">
            <w:pPr>
              <w:spacing w:after="0"/>
              <w:rPr>
                <w:rFonts w:ascii="Arial" w:hAnsi="Arial" w:cs="Arial"/>
                <w:color w:val="000000"/>
                <w:sz w:val="16"/>
                <w:szCs w:val="16"/>
              </w:rPr>
            </w:pPr>
            <w:r w:rsidRPr="00790BFB">
              <w:rPr>
                <w:rFonts w:ascii="Arial" w:hAnsi="Arial" w:cs="Arial"/>
                <w:color w:val="000000"/>
                <w:sz w:val="16"/>
                <w:szCs w:val="16"/>
              </w:rPr>
              <w:t>CP-120587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0730</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790BFB" w:rsidRDefault="00385E6E" w:rsidP="00385E6E">
            <w:pPr>
              <w:spacing w:after="0"/>
              <w:rPr>
                <w:rFonts w:ascii="Arial" w:hAnsi="Arial" w:cs="Arial"/>
                <w:color w:val="000000"/>
                <w:sz w:val="16"/>
                <w:szCs w:val="16"/>
              </w:rPr>
            </w:pPr>
            <w:r w:rsidRPr="00790BFB">
              <w:rPr>
                <w:rFonts w:ascii="Arial" w:hAnsi="Arial" w:cs="Arial"/>
                <w:color w:val="000000"/>
                <w:sz w:val="16"/>
                <w:szCs w:val="16"/>
              </w:rPr>
              <w:t>eMPS for vSRVCC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0734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3B5DCC" w:rsidRDefault="00385E6E" w:rsidP="00385E6E">
            <w:pPr>
              <w:spacing w:after="0"/>
              <w:rPr>
                <w:rFonts w:ascii="Arial" w:hAnsi="Arial" w:cs="Arial"/>
                <w:color w:val="000000"/>
                <w:sz w:val="16"/>
                <w:szCs w:val="16"/>
              </w:rPr>
            </w:pPr>
            <w:r w:rsidRPr="003B5DCC">
              <w:rPr>
                <w:rFonts w:ascii="Arial" w:hAnsi="Arial" w:cs="Arial"/>
                <w:color w:val="000000"/>
                <w:sz w:val="16"/>
                <w:szCs w:val="16"/>
              </w:rPr>
              <w:t>Handling of 1xx responses in alerting phase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0739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3B5DCC" w:rsidRDefault="00385E6E" w:rsidP="00385E6E">
            <w:pPr>
              <w:spacing w:after="0"/>
              <w:rPr>
                <w:rFonts w:ascii="Arial" w:hAnsi="Arial" w:cs="Arial"/>
                <w:color w:val="000000"/>
                <w:sz w:val="16"/>
                <w:szCs w:val="16"/>
              </w:rPr>
            </w:pPr>
            <w:r w:rsidRPr="003B5DCC">
              <w:rPr>
                <w:rFonts w:ascii="Arial" w:hAnsi="Arial" w:cs="Arial"/>
                <w:color w:val="000000"/>
                <w:sz w:val="16"/>
                <w:szCs w:val="16"/>
              </w:rPr>
              <w:t>Removing an EN regarding overlaping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0740</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3B5DCC" w:rsidRDefault="00385E6E" w:rsidP="00385E6E">
            <w:pPr>
              <w:spacing w:after="0"/>
              <w:rPr>
                <w:rFonts w:ascii="Arial" w:hAnsi="Arial" w:cs="Arial"/>
                <w:color w:val="000000"/>
                <w:sz w:val="16"/>
                <w:szCs w:val="16"/>
              </w:rPr>
            </w:pPr>
            <w:r w:rsidRPr="003B5DCC">
              <w:rPr>
                <w:rFonts w:ascii="Arial" w:hAnsi="Arial" w:cs="Arial"/>
                <w:color w:val="000000"/>
                <w:sz w:val="16"/>
                <w:szCs w:val="16"/>
              </w:rPr>
              <w:t>Removing EN regarding "related-icid"</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0745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3B5DCC" w:rsidRDefault="00385E6E" w:rsidP="00385E6E">
            <w:pPr>
              <w:spacing w:after="0"/>
              <w:rPr>
                <w:rFonts w:ascii="Arial" w:hAnsi="Arial" w:cs="Arial"/>
                <w:color w:val="000000"/>
                <w:sz w:val="16"/>
                <w:szCs w:val="16"/>
              </w:rPr>
            </w:pPr>
            <w:r w:rsidRPr="003B5DCC">
              <w:rPr>
                <w:rFonts w:ascii="Arial" w:hAnsi="Arial" w:cs="Arial"/>
                <w:color w:val="000000"/>
                <w:sz w:val="16"/>
                <w:szCs w:val="16"/>
              </w:rPr>
              <w:t>Correcting PS to PS access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0746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B06D5" w:rsidRDefault="00385E6E" w:rsidP="00385E6E">
            <w:pPr>
              <w:spacing w:after="0"/>
              <w:rPr>
                <w:rFonts w:ascii="Arial" w:hAnsi="Arial" w:cs="Arial"/>
                <w:color w:val="000000"/>
                <w:sz w:val="16"/>
                <w:szCs w:val="16"/>
              </w:rPr>
            </w:pPr>
            <w:r w:rsidRPr="004B06D5">
              <w:rPr>
                <w:rFonts w:ascii="Arial" w:hAnsi="Arial" w:cs="Arial"/>
                <w:color w:val="000000"/>
                <w:sz w:val="16"/>
                <w:szCs w:val="16"/>
              </w:rPr>
              <w:t>Adding the static STI address example in A.2.2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0748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B06D5" w:rsidRDefault="00385E6E" w:rsidP="00385E6E">
            <w:pPr>
              <w:spacing w:after="0"/>
              <w:rPr>
                <w:rFonts w:ascii="Arial" w:hAnsi="Arial" w:cs="Arial"/>
                <w:color w:val="000000"/>
                <w:sz w:val="16"/>
                <w:szCs w:val="16"/>
              </w:rPr>
            </w:pPr>
            <w:r w:rsidRPr="004B06D5">
              <w:rPr>
                <w:rFonts w:ascii="Arial" w:hAnsi="Arial" w:cs="Arial"/>
                <w:color w:val="000000"/>
                <w:sz w:val="16"/>
                <w:szCs w:val="16"/>
              </w:rPr>
              <w:t>SCC AS handling corrections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0749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991E9A" w:rsidRDefault="00385E6E" w:rsidP="00385E6E">
            <w:pPr>
              <w:spacing w:after="0"/>
              <w:rPr>
                <w:rFonts w:ascii="Arial" w:hAnsi="Arial" w:cs="Arial"/>
                <w:color w:val="000000"/>
                <w:sz w:val="16"/>
                <w:szCs w:val="16"/>
              </w:rPr>
            </w:pPr>
            <w:r w:rsidRPr="00991E9A">
              <w:rPr>
                <w:rFonts w:ascii="Arial" w:hAnsi="Arial" w:cs="Arial"/>
                <w:color w:val="000000"/>
                <w:sz w:val="16"/>
                <w:szCs w:val="16"/>
              </w:rPr>
              <w:t>CS to PS SRVCC, cancellation after preparation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790BFB"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0750</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2E0EC2" w:rsidRDefault="00385E6E" w:rsidP="00385E6E">
            <w:pPr>
              <w:spacing w:after="0"/>
              <w:rPr>
                <w:rFonts w:ascii="Arial" w:hAnsi="Arial" w:cs="Arial"/>
                <w:color w:val="000000"/>
                <w:sz w:val="16"/>
                <w:szCs w:val="16"/>
              </w:rPr>
            </w:pPr>
            <w:r w:rsidRPr="002E0EC2">
              <w:rPr>
                <w:rFonts w:ascii="Arial" w:hAnsi="Arial" w:cs="Arial"/>
                <w:color w:val="000000"/>
                <w:sz w:val="16"/>
                <w:szCs w:val="16"/>
              </w:rPr>
              <w:t>Content-Disposition in INFO messages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0751</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8C66C4" w:rsidRDefault="00385E6E" w:rsidP="00385E6E">
            <w:pPr>
              <w:spacing w:after="0"/>
              <w:rPr>
                <w:rFonts w:ascii="Arial" w:hAnsi="Arial" w:cs="Arial"/>
                <w:color w:val="000000"/>
                <w:sz w:val="16"/>
                <w:szCs w:val="16"/>
              </w:rPr>
            </w:pPr>
            <w:r w:rsidRPr="008C66C4">
              <w:rPr>
                <w:rFonts w:ascii="Arial" w:hAnsi="Arial" w:cs="Arial"/>
                <w:color w:val="000000"/>
                <w:sz w:val="16"/>
                <w:szCs w:val="16"/>
              </w:rPr>
              <w:t>Editor's notes in A.20.1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0752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8C66C4" w:rsidRDefault="00385E6E" w:rsidP="00385E6E">
            <w:pPr>
              <w:spacing w:after="0"/>
              <w:rPr>
                <w:rFonts w:ascii="Arial" w:hAnsi="Arial" w:cs="Arial"/>
                <w:color w:val="000000"/>
                <w:sz w:val="16"/>
                <w:szCs w:val="16"/>
              </w:rPr>
            </w:pPr>
            <w:r w:rsidRPr="008C66C4">
              <w:rPr>
                <w:rFonts w:ascii="Arial" w:hAnsi="Arial" w:cs="Arial"/>
                <w:color w:val="000000"/>
                <w:sz w:val="16"/>
                <w:szCs w:val="16"/>
              </w:rPr>
              <w:t>Editor's note in 12.7.3.1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0754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C66C4" w:rsidRDefault="00385E6E" w:rsidP="00385E6E">
            <w:pPr>
              <w:spacing w:after="0"/>
              <w:rPr>
                <w:rFonts w:ascii="Arial" w:hAnsi="Arial" w:cs="Arial"/>
                <w:color w:val="000000"/>
                <w:sz w:val="16"/>
                <w:szCs w:val="16"/>
              </w:rPr>
            </w:pPr>
            <w:r w:rsidRPr="008C66C4">
              <w:rPr>
                <w:rFonts w:ascii="Arial" w:hAnsi="Arial" w:cs="Arial"/>
                <w:color w:val="000000"/>
                <w:sz w:val="16"/>
                <w:szCs w:val="16"/>
              </w:rPr>
              <w:t>Feature-Caps header field in target refresh requests and responses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0756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9F48CC" w:rsidRDefault="00385E6E" w:rsidP="00385E6E">
            <w:pPr>
              <w:spacing w:after="0"/>
              <w:rPr>
                <w:rFonts w:ascii="Arial" w:hAnsi="Arial" w:cs="Arial"/>
                <w:color w:val="000000"/>
                <w:sz w:val="16"/>
                <w:szCs w:val="16"/>
              </w:rPr>
            </w:pPr>
            <w:r w:rsidRPr="009F48CC">
              <w:rPr>
                <w:rFonts w:ascii="Arial" w:hAnsi="Arial" w:cs="Arial"/>
                <w:color w:val="000000"/>
                <w:sz w:val="16"/>
                <w:szCs w:val="16"/>
              </w:rPr>
              <w:t>Originating UE behaviours on the ringing tone when the aSRVCC occurs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0758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F63E9F" w:rsidRDefault="00385E6E" w:rsidP="00385E6E">
            <w:pPr>
              <w:spacing w:after="0"/>
              <w:rPr>
                <w:rFonts w:ascii="Arial" w:hAnsi="Arial" w:cs="Arial"/>
                <w:color w:val="000000"/>
                <w:sz w:val="16"/>
                <w:szCs w:val="16"/>
              </w:rPr>
            </w:pPr>
            <w:r w:rsidRPr="00F63E9F">
              <w:rPr>
                <w:rFonts w:ascii="Arial" w:hAnsi="Arial" w:cs="Arial"/>
                <w:color w:val="000000"/>
                <w:sz w:val="16"/>
                <w:szCs w:val="16"/>
              </w:rPr>
              <w:t>Corrections to signalling flows on originating aSRVCC call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0760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47CC7" w:rsidRDefault="00385E6E" w:rsidP="00385E6E">
            <w:pPr>
              <w:spacing w:after="0"/>
              <w:rPr>
                <w:rFonts w:ascii="Arial" w:hAnsi="Arial" w:cs="Arial"/>
                <w:color w:val="000000"/>
                <w:sz w:val="16"/>
                <w:szCs w:val="16"/>
              </w:rPr>
            </w:pPr>
            <w:r w:rsidRPr="00847CC7">
              <w:rPr>
                <w:rFonts w:ascii="Arial" w:hAnsi="Arial" w:cs="Arial"/>
                <w:color w:val="000000"/>
                <w:sz w:val="16"/>
                <w:szCs w:val="16"/>
              </w:rPr>
              <w:t>Flows for originating call is in alerting phase using SRVCC procedure with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0762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47CC7" w:rsidRDefault="00385E6E" w:rsidP="00385E6E">
            <w:pPr>
              <w:spacing w:after="0"/>
              <w:rPr>
                <w:rFonts w:ascii="Arial" w:hAnsi="Arial" w:cs="Arial"/>
                <w:color w:val="000000"/>
                <w:sz w:val="16"/>
                <w:szCs w:val="16"/>
              </w:rPr>
            </w:pPr>
            <w:r w:rsidRPr="00847CC7">
              <w:rPr>
                <w:rFonts w:ascii="Arial" w:hAnsi="Arial" w:cs="Arial"/>
                <w:color w:val="000000"/>
                <w:sz w:val="16"/>
                <w:szCs w:val="16"/>
              </w:rPr>
              <w:t>Flows for terminating call is in alerting phase using SRVCC procedure with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w:t>
            </w:r>
            <w:r>
              <w:rPr>
                <w:rFonts w:ascii="Arial" w:hAnsi="Arial" w:cs="Arial"/>
                <w:color w:val="000000"/>
                <w:sz w:val="16"/>
                <w:szCs w:val="16"/>
              </w:rPr>
              <w:t>911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0763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47CC7" w:rsidRDefault="00385E6E" w:rsidP="00385E6E">
            <w:pPr>
              <w:spacing w:after="0"/>
              <w:rPr>
                <w:rFonts w:ascii="Arial" w:hAnsi="Arial" w:cs="Arial"/>
                <w:color w:val="000000"/>
                <w:sz w:val="16"/>
                <w:szCs w:val="16"/>
              </w:rPr>
            </w:pPr>
            <w:r w:rsidRPr="00847CC7">
              <w:rPr>
                <w:rFonts w:ascii="Arial" w:hAnsi="Arial" w:cs="Arial"/>
                <w:color w:val="000000"/>
                <w:sz w:val="16"/>
                <w:szCs w:val="16"/>
              </w:rPr>
              <w:t>Clarification to the SRVCC behavior of non-ICS based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0765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F31F9E" w:rsidRDefault="00385E6E" w:rsidP="00385E6E">
            <w:pPr>
              <w:spacing w:after="0"/>
              <w:rPr>
                <w:rFonts w:ascii="Arial" w:hAnsi="Arial" w:cs="Arial"/>
                <w:color w:val="000000"/>
                <w:sz w:val="16"/>
                <w:szCs w:val="16"/>
              </w:rPr>
            </w:pPr>
            <w:r w:rsidRPr="00F31F9E">
              <w:rPr>
                <w:rFonts w:ascii="Arial" w:hAnsi="Arial" w:cs="Arial"/>
                <w:color w:val="000000"/>
                <w:sz w:val="16"/>
                <w:szCs w:val="16"/>
              </w:rPr>
              <w:t>Editor's note in 6.3.2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790BFB"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0766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DA21B3" w:rsidRDefault="00385E6E" w:rsidP="00385E6E">
            <w:pPr>
              <w:spacing w:after="0"/>
              <w:rPr>
                <w:rFonts w:ascii="Arial" w:hAnsi="Arial" w:cs="Arial"/>
                <w:color w:val="000000"/>
                <w:sz w:val="16"/>
                <w:szCs w:val="16"/>
              </w:rPr>
            </w:pPr>
            <w:r w:rsidRPr="00DA21B3">
              <w:rPr>
                <w:rFonts w:ascii="Arial" w:hAnsi="Arial" w:cs="Arial"/>
                <w:color w:val="000000"/>
                <w:sz w:val="16"/>
                <w:szCs w:val="16"/>
              </w:rPr>
              <w:t>Editor's note in 12.7.3.2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790BFB"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0767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DA21B3" w:rsidRDefault="00385E6E" w:rsidP="00385E6E">
            <w:pPr>
              <w:spacing w:after="0"/>
              <w:rPr>
                <w:rFonts w:ascii="Arial" w:hAnsi="Arial" w:cs="Arial"/>
                <w:color w:val="000000"/>
                <w:sz w:val="16"/>
                <w:szCs w:val="16"/>
              </w:rPr>
            </w:pPr>
            <w:r w:rsidRPr="00DA21B3">
              <w:rPr>
                <w:rFonts w:ascii="Arial" w:hAnsi="Arial" w:cs="Arial"/>
                <w:color w:val="000000"/>
                <w:sz w:val="16"/>
                <w:szCs w:val="16"/>
              </w:rPr>
              <w:t>Encoding of media feature tag values of string type in Contact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790BFB"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0768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DA21B3" w:rsidRDefault="00385E6E" w:rsidP="00385E6E">
            <w:pPr>
              <w:spacing w:after="0"/>
              <w:rPr>
                <w:rFonts w:ascii="Arial" w:hAnsi="Arial" w:cs="Arial"/>
                <w:color w:val="000000"/>
                <w:sz w:val="16"/>
                <w:szCs w:val="16"/>
              </w:rPr>
            </w:pPr>
            <w:r w:rsidRPr="00DA21B3">
              <w:rPr>
                <w:rFonts w:ascii="Arial" w:hAnsi="Arial" w:cs="Arial"/>
                <w:color w:val="000000"/>
                <w:sz w:val="16"/>
                <w:szCs w:val="16"/>
              </w:rPr>
              <w:t>Editor's notes in 12.4.2.2 and A.20.2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790BFB"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0769</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22422B" w:rsidRDefault="00385E6E" w:rsidP="00385E6E">
            <w:pPr>
              <w:spacing w:after="0"/>
              <w:rPr>
                <w:rFonts w:ascii="Arial" w:hAnsi="Arial" w:cs="Arial"/>
                <w:color w:val="000000"/>
                <w:sz w:val="16"/>
                <w:szCs w:val="16"/>
              </w:rPr>
            </w:pPr>
            <w:r w:rsidRPr="0022422B">
              <w:rPr>
                <w:rFonts w:ascii="Arial" w:hAnsi="Arial" w:cs="Arial"/>
                <w:color w:val="000000"/>
                <w:sz w:val="16"/>
                <w:szCs w:val="16"/>
              </w:rPr>
              <w:t>Editor's note in 12.7.3.3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0770</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BB19C4" w:rsidRDefault="00385E6E" w:rsidP="00385E6E">
            <w:pPr>
              <w:spacing w:after="0"/>
              <w:rPr>
                <w:rFonts w:ascii="Arial" w:hAnsi="Arial" w:cs="Arial"/>
                <w:color w:val="000000"/>
                <w:sz w:val="16"/>
                <w:szCs w:val="16"/>
              </w:rPr>
            </w:pPr>
            <w:r w:rsidRPr="00BB19C4">
              <w:rPr>
                <w:rFonts w:ascii="Arial" w:hAnsi="Arial" w:cs="Arial"/>
                <w:color w:val="000000"/>
                <w:sz w:val="16"/>
                <w:szCs w:val="16"/>
              </w:rPr>
              <w:t>Authorization of early media during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790BFB" w:rsidRDefault="00385E6E" w:rsidP="00385E6E">
            <w:pPr>
              <w:spacing w:after="0"/>
              <w:rPr>
                <w:rFonts w:ascii="Arial" w:hAnsi="Arial" w:cs="Arial"/>
                <w:color w:val="000000"/>
                <w:sz w:val="16"/>
                <w:szCs w:val="16"/>
              </w:rPr>
            </w:pPr>
            <w:r w:rsidRPr="00DE7EB7">
              <w:rPr>
                <w:rFonts w:ascii="Arial" w:hAnsi="Arial" w:cs="Arial"/>
                <w:color w:val="000000"/>
                <w:sz w:val="16"/>
                <w:szCs w:val="16"/>
              </w:rPr>
              <w:t>CP-120793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0771</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BB19C4" w:rsidRDefault="00385E6E" w:rsidP="00385E6E">
            <w:pPr>
              <w:spacing w:after="0"/>
              <w:rPr>
                <w:rFonts w:ascii="Arial" w:hAnsi="Arial" w:cs="Arial"/>
                <w:color w:val="000000"/>
                <w:sz w:val="16"/>
                <w:szCs w:val="16"/>
              </w:rPr>
            </w:pPr>
            <w:r w:rsidRPr="00BB19C4">
              <w:rPr>
                <w:rFonts w:ascii="Arial" w:hAnsi="Arial" w:cs="Arial"/>
                <w:color w:val="000000"/>
                <w:sz w:val="16"/>
                <w:szCs w:val="16"/>
              </w:rPr>
              <w:t>Authorization of early media during PS-PS access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790BFB" w:rsidRDefault="00385E6E" w:rsidP="00385E6E">
            <w:pPr>
              <w:spacing w:after="0"/>
              <w:rPr>
                <w:rFonts w:ascii="Arial" w:hAnsi="Arial" w:cs="Arial"/>
                <w:color w:val="000000"/>
                <w:sz w:val="16"/>
                <w:szCs w:val="16"/>
              </w:rPr>
            </w:pPr>
            <w:r>
              <w:rPr>
                <w:rFonts w:ascii="Arial" w:hAnsi="Arial" w:cs="Arial"/>
                <w:color w:val="000000"/>
                <w:sz w:val="16"/>
                <w:szCs w:val="16"/>
              </w:rPr>
              <w:t>CP-120853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0778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BB19C4" w:rsidRDefault="00385E6E" w:rsidP="00385E6E">
            <w:pPr>
              <w:spacing w:after="0"/>
              <w:rPr>
                <w:rFonts w:ascii="Arial" w:hAnsi="Arial" w:cs="Arial"/>
                <w:color w:val="000000"/>
                <w:sz w:val="16"/>
                <w:szCs w:val="16"/>
              </w:rPr>
            </w:pPr>
            <w:r w:rsidRPr="00BB19C4">
              <w:rPr>
                <w:rFonts w:ascii="Arial" w:hAnsi="Arial" w:cs="Arial"/>
                <w:color w:val="000000"/>
                <w:sz w:val="16"/>
                <w:szCs w:val="16"/>
              </w:rPr>
              <w:t>SCCF AS Procedures for alerting sessions using SRVCC procedure with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2012-12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CT#58</w:t>
            </w:r>
          </w:p>
        </w:tc>
        <w:tc>
          <w:tcPr>
            <w:tcW w:w="993" w:type="dxa"/>
            <w:shd w:val="solid" w:color="FFFFFF" w:fill="auto"/>
          </w:tcPr>
          <w:p w:rsidR="00385E6E" w:rsidRPr="00DE7EB7" w:rsidRDefault="00385E6E" w:rsidP="00385E6E">
            <w:pPr>
              <w:spacing w:after="0"/>
              <w:rPr>
                <w:rFonts w:ascii="Arial" w:hAnsi="Arial" w:cs="Arial"/>
                <w:color w:val="000000"/>
                <w:sz w:val="16"/>
                <w:szCs w:val="16"/>
              </w:rPr>
            </w:pPr>
            <w:r w:rsidRPr="00DE7EB7">
              <w:rPr>
                <w:rFonts w:ascii="Arial" w:hAnsi="Arial" w:cs="Arial"/>
                <w:color w:val="000000"/>
                <w:sz w:val="16"/>
                <w:szCs w:val="16"/>
              </w:rPr>
              <w:t>CP-120806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0779</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BB19C4" w:rsidRDefault="00385E6E" w:rsidP="00385E6E">
            <w:pPr>
              <w:spacing w:after="0"/>
              <w:rPr>
                <w:rFonts w:ascii="Arial" w:hAnsi="Arial" w:cs="Arial"/>
                <w:color w:val="000000"/>
                <w:sz w:val="16"/>
                <w:szCs w:val="16"/>
              </w:rPr>
            </w:pPr>
            <w:r w:rsidRPr="00BB19C4">
              <w:rPr>
                <w:rFonts w:ascii="Arial" w:hAnsi="Arial" w:cs="Arial"/>
                <w:color w:val="000000"/>
                <w:sz w:val="16"/>
                <w:szCs w:val="16"/>
              </w:rPr>
              <w:t xml:space="preserve">Incorrect numbering of </w:t>
            </w:r>
            <w:bookmarkStart w:id="3031" w:name="MCCQCTEMPBM_00000860"/>
            <w:r w:rsidRPr="00BB19C4">
              <w:rPr>
                <w:rFonts w:ascii="Arial" w:hAnsi="Arial" w:cs="Arial"/>
                <w:color w:val="000000"/>
                <w:sz w:val="16"/>
                <w:szCs w:val="16"/>
              </w:rPr>
              <w:t>subclause</w:t>
            </w:r>
            <w:bookmarkEnd w:id="3031"/>
            <w:r w:rsidRPr="00BB19C4">
              <w:rPr>
                <w:rFonts w:ascii="Arial" w:hAnsi="Arial" w:cs="Arial"/>
                <w:color w:val="000000"/>
                <w:sz w:val="16"/>
                <w:szCs w:val="16"/>
              </w:rPr>
              <w:t>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CP-130106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0781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3B34B9" w:rsidRDefault="00385E6E" w:rsidP="00385E6E">
            <w:pPr>
              <w:spacing w:after="0"/>
              <w:rPr>
                <w:rFonts w:ascii="Arial" w:hAnsi="Arial" w:cs="Arial"/>
                <w:color w:val="000000"/>
                <w:sz w:val="16"/>
                <w:szCs w:val="16"/>
              </w:rPr>
            </w:pPr>
            <w:r w:rsidRPr="003B34B9">
              <w:rPr>
                <w:rFonts w:ascii="Arial" w:hAnsi="Arial" w:cs="Arial"/>
                <w:color w:val="000000"/>
                <w:sz w:val="16"/>
                <w:szCs w:val="16"/>
              </w:rPr>
              <w:t>vSRVCC behavior of non-ICS based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CP-130102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0783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3B34B9" w:rsidRDefault="00385E6E" w:rsidP="00385E6E">
            <w:pPr>
              <w:spacing w:after="0"/>
              <w:rPr>
                <w:rFonts w:ascii="Arial" w:hAnsi="Arial" w:cs="Arial"/>
                <w:color w:val="000000"/>
                <w:sz w:val="16"/>
                <w:szCs w:val="16"/>
              </w:rPr>
            </w:pPr>
            <w:r w:rsidRPr="003B34B9">
              <w:rPr>
                <w:rFonts w:ascii="Arial" w:hAnsi="Arial" w:cs="Arial"/>
                <w:color w:val="000000"/>
                <w:sz w:val="16"/>
                <w:szCs w:val="16"/>
              </w:rPr>
              <w:t>404 and 480 from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CP-130116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0787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3B34B9" w:rsidRDefault="00385E6E" w:rsidP="00385E6E">
            <w:pPr>
              <w:spacing w:after="0"/>
              <w:rPr>
                <w:rFonts w:ascii="Arial" w:hAnsi="Arial" w:cs="Arial"/>
                <w:color w:val="000000"/>
                <w:sz w:val="16"/>
                <w:szCs w:val="16"/>
              </w:rPr>
            </w:pPr>
            <w:r w:rsidRPr="003B34B9">
              <w:rPr>
                <w:rFonts w:ascii="Arial" w:hAnsi="Arial" w:cs="Arial"/>
                <w:color w:val="000000"/>
                <w:sz w:val="16"/>
                <w:szCs w:val="16"/>
              </w:rPr>
              <w:t>Correction of PS-CS Access Transfer Procedure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CP-130102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0789</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7F72CF" w:rsidRDefault="00385E6E" w:rsidP="00385E6E">
            <w:pPr>
              <w:spacing w:after="0"/>
              <w:rPr>
                <w:rFonts w:ascii="Arial" w:hAnsi="Arial" w:cs="Arial"/>
                <w:color w:val="000000"/>
                <w:sz w:val="16"/>
                <w:szCs w:val="16"/>
              </w:rPr>
            </w:pPr>
            <w:r w:rsidRPr="007F72CF">
              <w:rPr>
                <w:rFonts w:ascii="Arial" w:hAnsi="Arial" w:cs="Arial"/>
                <w:color w:val="000000"/>
                <w:sz w:val="16"/>
                <w:szCs w:val="16"/>
              </w:rPr>
              <w:t>Reference update: RFC 6809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CP-130116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0796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5D068F" w:rsidRDefault="00385E6E" w:rsidP="00385E6E">
            <w:pPr>
              <w:spacing w:after="0"/>
              <w:rPr>
                <w:rFonts w:ascii="Arial" w:hAnsi="Arial" w:cs="Arial"/>
                <w:color w:val="000000"/>
                <w:sz w:val="16"/>
                <w:szCs w:val="16"/>
              </w:rPr>
            </w:pPr>
            <w:r w:rsidRPr="005D068F">
              <w:rPr>
                <w:rFonts w:ascii="Arial" w:hAnsi="Arial" w:cs="Arial"/>
                <w:color w:val="000000"/>
                <w:sz w:val="16"/>
                <w:szCs w:val="16"/>
              </w:rPr>
              <w:t>Correcting charging correlation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CP-130112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0799</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16501A" w:rsidRDefault="00385E6E" w:rsidP="00385E6E">
            <w:pPr>
              <w:spacing w:after="0"/>
              <w:rPr>
                <w:rFonts w:ascii="Arial" w:hAnsi="Arial" w:cs="Arial"/>
                <w:color w:val="000000"/>
                <w:sz w:val="16"/>
                <w:szCs w:val="16"/>
              </w:rPr>
            </w:pPr>
            <w:r w:rsidRPr="0016501A">
              <w:rPr>
                <w:rFonts w:ascii="Arial" w:hAnsi="Arial" w:cs="Arial"/>
                <w:color w:val="000000"/>
                <w:sz w:val="16"/>
                <w:szCs w:val="16"/>
              </w:rPr>
              <w:t>Authorization of early media during CS to PS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0801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16501A" w:rsidRDefault="00385E6E" w:rsidP="00385E6E">
            <w:pPr>
              <w:spacing w:after="0"/>
              <w:rPr>
                <w:rFonts w:ascii="Arial" w:hAnsi="Arial" w:cs="Arial"/>
                <w:color w:val="000000"/>
                <w:sz w:val="16"/>
                <w:szCs w:val="16"/>
              </w:rPr>
            </w:pPr>
            <w:r w:rsidRPr="0016501A">
              <w:rPr>
                <w:rFonts w:ascii="Arial" w:hAnsi="Arial" w:cs="Arial"/>
                <w:color w:val="000000"/>
                <w:sz w:val="16"/>
                <w:szCs w:val="16"/>
              </w:rPr>
              <w:t>SCC AS capability of MSC server assisted mid-call feature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CP-130112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0807</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BB19C4" w:rsidRDefault="00385E6E" w:rsidP="00385E6E">
            <w:pPr>
              <w:spacing w:after="0"/>
              <w:rPr>
                <w:rFonts w:ascii="Arial" w:hAnsi="Arial" w:cs="Arial"/>
                <w:color w:val="000000"/>
                <w:sz w:val="16"/>
                <w:szCs w:val="16"/>
              </w:rPr>
            </w:pPr>
            <w:r w:rsidRPr="0057760C">
              <w:rPr>
                <w:rFonts w:ascii="Arial" w:hAnsi="Arial" w:cs="Arial"/>
                <w:color w:val="000000"/>
                <w:sz w:val="16"/>
                <w:szCs w:val="16"/>
              </w:rPr>
              <w:t>Incorrect name of Table C.12A-1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CP-130112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0808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57760C" w:rsidRDefault="00385E6E" w:rsidP="00385E6E">
            <w:pPr>
              <w:spacing w:after="0"/>
              <w:rPr>
                <w:rFonts w:ascii="Arial" w:hAnsi="Arial" w:cs="Arial"/>
                <w:color w:val="000000"/>
                <w:sz w:val="16"/>
                <w:szCs w:val="16"/>
              </w:rPr>
            </w:pPr>
            <w:r w:rsidRPr="0057760C">
              <w:rPr>
                <w:rFonts w:ascii="Arial" w:hAnsi="Arial" w:cs="Arial"/>
                <w:color w:val="000000"/>
                <w:sz w:val="16"/>
                <w:szCs w:val="16"/>
              </w:rPr>
              <w:t>Fixing ATCF procedures when no active call exists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CP-130103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0810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57760C" w:rsidRDefault="00385E6E" w:rsidP="00385E6E">
            <w:pPr>
              <w:spacing w:after="0"/>
              <w:rPr>
                <w:rFonts w:ascii="Arial" w:hAnsi="Arial" w:cs="Arial"/>
                <w:color w:val="000000"/>
                <w:sz w:val="16"/>
                <w:szCs w:val="16"/>
              </w:rPr>
            </w:pPr>
            <w:r w:rsidRPr="0057760C">
              <w:rPr>
                <w:rFonts w:ascii="Arial" w:hAnsi="Arial" w:cs="Arial"/>
                <w:color w:val="000000"/>
                <w:sz w:val="16"/>
                <w:szCs w:val="16"/>
              </w:rPr>
              <w:t>Alerting phase definition and interaction with CAT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8257A" w:rsidRDefault="00385E6E" w:rsidP="00385E6E">
            <w:pPr>
              <w:spacing w:after="0"/>
              <w:rPr>
                <w:rFonts w:ascii="Arial" w:hAnsi="Arial" w:cs="Arial"/>
                <w:color w:val="000000"/>
                <w:sz w:val="16"/>
                <w:szCs w:val="16"/>
              </w:rPr>
            </w:pPr>
            <w:r w:rsidRPr="00B8257A">
              <w:rPr>
                <w:rFonts w:ascii="Arial" w:hAnsi="Arial" w:cs="Arial"/>
                <w:color w:val="000000"/>
                <w:sz w:val="16"/>
                <w:szCs w:val="16"/>
              </w:rPr>
              <w:t>CP-130097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0818</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57760C" w:rsidRDefault="00385E6E" w:rsidP="00385E6E">
            <w:pPr>
              <w:spacing w:after="0"/>
              <w:rPr>
                <w:rFonts w:ascii="Arial" w:hAnsi="Arial" w:cs="Arial"/>
                <w:color w:val="000000"/>
                <w:sz w:val="16"/>
                <w:szCs w:val="16"/>
              </w:rPr>
            </w:pPr>
            <w:r w:rsidRPr="0057760C">
              <w:rPr>
                <w:rFonts w:ascii="Arial" w:hAnsi="Arial" w:cs="Arial"/>
                <w:color w:val="000000"/>
                <w:sz w:val="16"/>
                <w:szCs w:val="16"/>
              </w:rPr>
              <w:t>Feature-Tags with "none" value correction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11.5.0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7833BC" w:rsidRDefault="00385E6E" w:rsidP="00385E6E">
            <w:pPr>
              <w:spacing w:after="0"/>
              <w:rPr>
                <w:rFonts w:ascii="Arial" w:hAnsi="Arial" w:cs="Arial"/>
                <w:color w:val="000000"/>
                <w:sz w:val="16"/>
                <w:szCs w:val="16"/>
              </w:rPr>
            </w:pPr>
            <w:r w:rsidRPr="007833BC">
              <w:rPr>
                <w:rFonts w:ascii="Arial" w:hAnsi="Arial" w:cs="Arial"/>
                <w:color w:val="000000"/>
                <w:sz w:val="16"/>
                <w:szCs w:val="16"/>
              </w:rPr>
              <w:t>CP-130128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0790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7833BC" w:rsidRDefault="00385E6E" w:rsidP="00385E6E">
            <w:pPr>
              <w:spacing w:after="0"/>
              <w:rPr>
                <w:rFonts w:ascii="Arial" w:hAnsi="Arial" w:cs="Arial"/>
                <w:color w:val="000000"/>
                <w:sz w:val="16"/>
                <w:szCs w:val="16"/>
              </w:rPr>
            </w:pPr>
            <w:r w:rsidRPr="007833BC">
              <w:rPr>
                <w:rFonts w:ascii="Arial" w:hAnsi="Arial" w:cs="Arial"/>
                <w:color w:val="000000"/>
                <w:sz w:val="16"/>
                <w:szCs w:val="16"/>
              </w:rPr>
              <w:t>Dual radio enhancements – Definitions, media feature tags and feature-capability indicators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8257A" w:rsidRDefault="00385E6E" w:rsidP="00385E6E">
            <w:pPr>
              <w:spacing w:after="0"/>
              <w:rPr>
                <w:rFonts w:ascii="Arial" w:hAnsi="Arial" w:cs="Arial"/>
                <w:color w:val="000000"/>
                <w:sz w:val="16"/>
                <w:szCs w:val="16"/>
              </w:rPr>
            </w:pPr>
            <w:r w:rsidRPr="007833BC">
              <w:rPr>
                <w:rFonts w:ascii="Arial" w:hAnsi="Arial" w:cs="Arial"/>
                <w:color w:val="000000"/>
                <w:sz w:val="16"/>
                <w:szCs w:val="16"/>
              </w:rPr>
              <w:t>CP-130128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0791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73B62" w:rsidRDefault="00385E6E" w:rsidP="00385E6E">
            <w:pPr>
              <w:spacing w:after="0"/>
              <w:rPr>
                <w:rFonts w:ascii="Arial" w:hAnsi="Arial" w:cs="Arial"/>
                <w:color w:val="000000"/>
                <w:sz w:val="16"/>
                <w:szCs w:val="16"/>
              </w:rPr>
            </w:pPr>
            <w:r w:rsidRPr="00873B62">
              <w:rPr>
                <w:rFonts w:ascii="Arial" w:hAnsi="Arial" w:cs="Arial"/>
                <w:color w:val="000000"/>
                <w:sz w:val="16"/>
                <w:szCs w:val="16"/>
              </w:rPr>
              <w:t>Dual Radio enhancements – Originating call setup</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873B62" w:rsidRDefault="00385E6E" w:rsidP="00385E6E">
            <w:pPr>
              <w:spacing w:after="0"/>
              <w:rPr>
                <w:rFonts w:ascii="Arial" w:hAnsi="Arial" w:cs="Arial"/>
                <w:color w:val="000000"/>
                <w:sz w:val="16"/>
                <w:szCs w:val="16"/>
              </w:rPr>
            </w:pPr>
            <w:r w:rsidRPr="00873B62">
              <w:rPr>
                <w:rFonts w:ascii="Arial" w:hAnsi="Arial" w:cs="Arial"/>
                <w:color w:val="000000"/>
                <w:sz w:val="16"/>
                <w:szCs w:val="16"/>
              </w:rPr>
              <w:t>CP-130128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0792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873B62" w:rsidRDefault="00385E6E" w:rsidP="00385E6E">
            <w:pPr>
              <w:spacing w:after="0"/>
              <w:rPr>
                <w:rFonts w:ascii="Arial" w:hAnsi="Arial" w:cs="Arial"/>
                <w:color w:val="000000"/>
                <w:sz w:val="16"/>
                <w:szCs w:val="16"/>
              </w:rPr>
            </w:pPr>
            <w:r w:rsidRPr="00873B62">
              <w:rPr>
                <w:rFonts w:ascii="Arial" w:hAnsi="Arial" w:cs="Arial"/>
                <w:color w:val="000000"/>
                <w:sz w:val="16"/>
                <w:szCs w:val="16"/>
              </w:rPr>
              <w:t>Dual Radio enhancements – Terminating call setup</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532B0B" w:rsidRDefault="00385E6E" w:rsidP="00385E6E">
            <w:pPr>
              <w:spacing w:after="0"/>
              <w:rPr>
                <w:rFonts w:ascii="Arial" w:hAnsi="Arial" w:cs="Arial"/>
                <w:color w:val="000000"/>
                <w:sz w:val="16"/>
                <w:szCs w:val="16"/>
              </w:rPr>
            </w:pPr>
            <w:r w:rsidRPr="00532B0B">
              <w:rPr>
                <w:rFonts w:ascii="Arial" w:hAnsi="Arial" w:cs="Arial"/>
                <w:color w:val="000000"/>
                <w:sz w:val="16"/>
                <w:szCs w:val="16"/>
              </w:rPr>
              <w:t>CP-130128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0793</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532B0B" w:rsidRDefault="00385E6E" w:rsidP="00385E6E">
            <w:pPr>
              <w:spacing w:after="0"/>
              <w:rPr>
                <w:rFonts w:ascii="Arial" w:hAnsi="Arial" w:cs="Arial"/>
                <w:color w:val="000000"/>
                <w:sz w:val="16"/>
                <w:szCs w:val="16"/>
              </w:rPr>
            </w:pPr>
            <w:r w:rsidRPr="00532B0B">
              <w:rPr>
                <w:rFonts w:ascii="Arial" w:hAnsi="Arial" w:cs="Arial"/>
                <w:color w:val="000000"/>
                <w:sz w:val="16"/>
                <w:szCs w:val="16"/>
              </w:rPr>
              <w:t>Dual Radio enhancements - Access transfer introduction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163B10" w:rsidRDefault="00385E6E" w:rsidP="00385E6E">
            <w:pPr>
              <w:spacing w:after="0"/>
              <w:rPr>
                <w:rFonts w:ascii="Arial" w:hAnsi="Arial" w:cs="Arial"/>
                <w:color w:val="000000"/>
                <w:sz w:val="16"/>
                <w:szCs w:val="16"/>
              </w:rPr>
            </w:pPr>
            <w:r w:rsidRPr="00163B10">
              <w:rPr>
                <w:rFonts w:ascii="Arial" w:hAnsi="Arial" w:cs="Arial"/>
                <w:color w:val="000000"/>
                <w:sz w:val="16"/>
                <w:szCs w:val="16"/>
              </w:rPr>
              <w:t>CP-130124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0802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163B10" w:rsidRDefault="00385E6E" w:rsidP="00385E6E">
            <w:pPr>
              <w:spacing w:after="0"/>
              <w:rPr>
                <w:rFonts w:ascii="Arial" w:hAnsi="Arial" w:cs="Arial"/>
                <w:color w:val="000000"/>
                <w:sz w:val="16"/>
                <w:szCs w:val="16"/>
              </w:rPr>
            </w:pPr>
            <w:r w:rsidRPr="00163B10">
              <w:rPr>
                <w:rFonts w:ascii="Arial" w:hAnsi="Arial" w:cs="Arial"/>
                <w:color w:val="000000"/>
                <w:sz w:val="16"/>
                <w:szCs w:val="16"/>
              </w:rPr>
              <w:t>PS to CS SRVCC for originating calls in pre-alerting phase - registration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D011B" w:rsidRDefault="00385E6E" w:rsidP="00385E6E">
            <w:pPr>
              <w:spacing w:after="0"/>
              <w:rPr>
                <w:rFonts w:ascii="Arial" w:hAnsi="Arial" w:cs="Arial"/>
                <w:color w:val="000000"/>
                <w:sz w:val="16"/>
                <w:szCs w:val="16"/>
              </w:rPr>
            </w:pPr>
            <w:r w:rsidRPr="00BD011B">
              <w:rPr>
                <w:rFonts w:ascii="Arial" w:hAnsi="Arial" w:cs="Arial"/>
                <w:color w:val="000000"/>
                <w:sz w:val="16"/>
                <w:szCs w:val="16"/>
              </w:rPr>
              <w:t>CP-130124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0803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BD011B" w:rsidRDefault="00385E6E" w:rsidP="00385E6E">
            <w:pPr>
              <w:spacing w:after="0"/>
              <w:rPr>
                <w:rFonts w:ascii="Arial" w:hAnsi="Arial" w:cs="Arial"/>
                <w:color w:val="000000"/>
                <w:sz w:val="16"/>
                <w:szCs w:val="16"/>
              </w:rPr>
            </w:pPr>
            <w:r w:rsidRPr="00BD011B">
              <w:rPr>
                <w:rFonts w:ascii="Arial" w:hAnsi="Arial" w:cs="Arial"/>
                <w:color w:val="000000"/>
                <w:sz w:val="16"/>
                <w:szCs w:val="16"/>
              </w:rPr>
              <w:t>PS to CS SRVCC for originating calls in pre-alerting phase - session setup</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D011B" w:rsidRDefault="00385E6E" w:rsidP="00385E6E">
            <w:pPr>
              <w:spacing w:after="0"/>
              <w:rPr>
                <w:rFonts w:ascii="Arial" w:hAnsi="Arial" w:cs="Arial"/>
                <w:color w:val="000000"/>
                <w:sz w:val="16"/>
                <w:szCs w:val="16"/>
              </w:rPr>
            </w:pPr>
            <w:r w:rsidRPr="00BD011B">
              <w:rPr>
                <w:rFonts w:ascii="Arial" w:hAnsi="Arial" w:cs="Arial"/>
                <w:color w:val="000000"/>
                <w:sz w:val="16"/>
                <w:szCs w:val="16"/>
              </w:rPr>
              <w:t>CP-130124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0804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BD011B" w:rsidRDefault="00385E6E" w:rsidP="00385E6E">
            <w:pPr>
              <w:spacing w:after="0"/>
              <w:rPr>
                <w:rFonts w:ascii="Arial" w:hAnsi="Arial" w:cs="Arial"/>
                <w:color w:val="000000"/>
                <w:sz w:val="16"/>
                <w:szCs w:val="16"/>
              </w:rPr>
            </w:pPr>
            <w:r w:rsidRPr="00BD011B">
              <w:rPr>
                <w:rFonts w:ascii="Arial" w:hAnsi="Arial" w:cs="Arial"/>
                <w:color w:val="000000"/>
                <w:sz w:val="16"/>
                <w:szCs w:val="16"/>
              </w:rPr>
              <w:t>PS to CS SRVCC for originating calls in pre-alerting phase - access transfer, single call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010960" w:rsidRDefault="00385E6E" w:rsidP="00385E6E">
            <w:pPr>
              <w:spacing w:after="0"/>
              <w:rPr>
                <w:rFonts w:ascii="Arial" w:hAnsi="Arial" w:cs="Arial"/>
                <w:color w:val="000000"/>
                <w:sz w:val="16"/>
                <w:szCs w:val="16"/>
              </w:rPr>
            </w:pPr>
            <w:r w:rsidRPr="00010960">
              <w:rPr>
                <w:rFonts w:ascii="Arial" w:hAnsi="Arial" w:cs="Arial"/>
                <w:color w:val="000000"/>
                <w:sz w:val="16"/>
                <w:szCs w:val="16"/>
              </w:rPr>
              <w:t>CP-130124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0805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010960" w:rsidRDefault="00385E6E" w:rsidP="00385E6E">
            <w:pPr>
              <w:spacing w:after="0"/>
              <w:rPr>
                <w:rFonts w:ascii="Arial" w:hAnsi="Arial" w:cs="Arial"/>
                <w:color w:val="000000"/>
                <w:sz w:val="16"/>
                <w:szCs w:val="16"/>
              </w:rPr>
            </w:pPr>
            <w:r w:rsidRPr="00010960">
              <w:rPr>
                <w:rFonts w:ascii="Arial" w:hAnsi="Arial" w:cs="Arial"/>
                <w:color w:val="000000"/>
                <w:sz w:val="16"/>
                <w:szCs w:val="16"/>
              </w:rPr>
              <w:t>PS to CS SRVCC for originating calls in pre-alerting phase - indications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010960" w:rsidRDefault="00385E6E" w:rsidP="00385E6E">
            <w:pPr>
              <w:spacing w:after="0"/>
              <w:rPr>
                <w:rFonts w:ascii="Arial" w:hAnsi="Arial" w:cs="Arial"/>
                <w:color w:val="000000"/>
                <w:sz w:val="16"/>
                <w:szCs w:val="16"/>
              </w:rPr>
            </w:pPr>
            <w:r w:rsidRPr="00010960">
              <w:rPr>
                <w:rFonts w:ascii="Arial" w:hAnsi="Arial" w:cs="Arial"/>
                <w:color w:val="000000"/>
                <w:sz w:val="16"/>
                <w:szCs w:val="16"/>
              </w:rPr>
              <w:t>CP-130124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0806</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10960" w:rsidRDefault="00385E6E" w:rsidP="00385E6E">
            <w:pPr>
              <w:spacing w:after="0"/>
              <w:rPr>
                <w:rFonts w:ascii="Arial" w:hAnsi="Arial" w:cs="Arial"/>
                <w:color w:val="000000"/>
                <w:sz w:val="16"/>
                <w:szCs w:val="16"/>
              </w:rPr>
            </w:pPr>
            <w:r w:rsidRPr="00010960">
              <w:rPr>
                <w:rFonts w:ascii="Arial" w:hAnsi="Arial" w:cs="Arial"/>
                <w:color w:val="000000"/>
                <w:sz w:val="16"/>
                <w:szCs w:val="16"/>
              </w:rPr>
              <w:t>PS to CS SRVCC for originating calls in pre-alerting phase - XML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010960" w:rsidRDefault="00385E6E" w:rsidP="00385E6E">
            <w:pPr>
              <w:spacing w:after="0"/>
              <w:rPr>
                <w:rFonts w:ascii="Arial" w:hAnsi="Arial" w:cs="Arial"/>
                <w:color w:val="000000"/>
                <w:sz w:val="16"/>
                <w:szCs w:val="16"/>
              </w:rPr>
            </w:pPr>
            <w:r w:rsidRPr="00010960">
              <w:rPr>
                <w:rFonts w:ascii="Arial" w:hAnsi="Arial" w:cs="Arial"/>
                <w:color w:val="000000"/>
                <w:sz w:val="16"/>
                <w:szCs w:val="16"/>
              </w:rPr>
              <w:t>CP-130130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0813</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010960" w:rsidRDefault="00385E6E" w:rsidP="00385E6E">
            <w:pPr>
              <w:spacing w:after="0"/>
              <w:rPr>
                <w:rFonts w:ascii="Arial" w:hAnsi="Arial" w:cs="Arial"/>
                <w:color w:val="000000"/>
                <w:sz w:val="16"/>
                <w:szCs w:val="16"/>
              </w:rPr>
            </w:pPr>
            <w:r w:rsidRPr="00010960">
              <w:rPr>
                <w:rFonts w:ascii="Arial" w:hAnsi="Arial" w:cs="Arial"/>
                <w:color w:val="000000"/>
                <w:sz w:val="16"/>
                <w:szCs w:val="16"/>
              </w:rPr>
              <w:t>Correction of g.3gpp.atcf-mgmt-uri feature capability indicator examples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8257A" w:rsidRDefault="00385E6E" w:rsidP="00385E6E">
            <w:pPr>
              <w:spacing w:after="0"/>
              <w:rPr>
                <w:rFonts w:ascii="Arial" w:hAnsi="Arial" w:cs="Arial"/>
                <w:color w:val="000000"/>
                <w:sz w:val="16"/>
                <w:szCs w:val="16"/>
              </w:rPr>
            </w:pPr>
            <w:r>
              <w:rPr>
                <w:rFonts w:ascii="Arial" w:hAnsi="Arial" w:cs="Arial"/>
                <w:color w:val="000000"/>
                <w:sz w:val="16"/>
                <w:szCs w:val="16"/>
              </w:rPr>
              <w:t>CP-130087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0814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rsidR="00385E6E" w:rsidRPr="0094064B" w:rsidRDefault="00385E6E" w:rsidP="00385E6E">
            <w:pPr>
              <w:spacing w:after="0"/>
              <w:rPr>
                <w:rFonts w:ascii="Arial" w:hAnsi="Arial" w:cs="Arial"/>
                <w:color w:val="000000"/>
                <w:sz w:val="16"/>
                <w:szCs w:val="16"/>
              </w:rPr>
            </w:pPr>
            <w:r w:rsidRPr="0094064B">
              <w:rPr>
                <w:rFonts w:ascii="Arial" w:hAnsi="Arial" w:cs="Arial"/>
                <w:color w:val="000000"/>
                <w:sz w:val="16"/>
                <w:szCs w:val="16"/>
              </w:rPr>
              <w:t>Summary of capabilities within service continuity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8257A" w:rsidRDefault="00385E6E" w:rsidP="00385E6E">
            <w:pPr>
              <w:spacing w:after="0"/>
              <w:rPr>
                <w:rFonts w:ascii="Arial" w:hAnsi="Arial" w:cs="Arial"/>
                <w:color w:val="000000"/>
                <w:sz w:val="16"/>
                <w:szCs w:val="16"/>
              </w:rPr>
            </w:pPr>
            <w:r>
              <w:rPr>
                <w:rFonts w:ascii="Arial" w:hAnsi="Arial" w:cs="Arial"/>
                <w:color w:val="000000"/>
                <w:sz w:val="16"/>
                <w:szCs w:val="16"/>
              </w:rPr>
              <w:t>CP-130128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0794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4C407F" w:rsidRDefault="00385E6E" w:rsidP="00385E6E">
            <w:pPr>
              <w:spacing w:after="0"/>
              <w:rPr>
                <w:rFonts w:ascii="Arial" w:hAnsi="Arial" w:cs="Arial"/>
                <w:color w:val="000000"/>
                <w:sz w:val="16"/>
                <w:szCs w:val="16"/>
              </w:rPr>
            </w:pPr>
            <w:r w:rsidRPr="004C407F">
              <w:rPr>
                <w:rFonts w:ascii="Arial" w:hAnsi="Arial" w:cs="Arial"/>
                <w:color w:val="000000"/>
                <w:sz w:val="16"/>
                <w:szCs w:val="16"/>
              </w:rPr>
              <w:t>Dual Radio enhancements - Access transfer impacts in the SC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2013-03</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CT#59</w:t>
            </w:r>
          </w:p>
        </w:tc>
        <w:tc>
          <w:tcPr>
            <w:tcW w:w="993" w:type="dxa"/>
            <w:shd w:val="solid" w:color="FFFFFF" w:fill="auto"/>
          </w:tcPr>
          <w:p w:rsidR="00385E6E" w:rsidRPr="00B8257A" w:rsidRDefault="00385E6E" w:rsidP="00385E6E">
            <w:pPr>
              <w:spacing w:after="0"/>
              <w:rPr>
                <w:rFonts w:ascii="Arial" w:hAnsi="Arial" w:cs="Arial"/>
                <w:color w:val="000000"/>
                <w:sz w:val="16"/>
                <w:szCs w:val="16"/>
              </w:rPr>
            </w:pPr>
            <w:r>
              <w:rPr>
                <w:rFonts w:ascii="Arial" w:hAnsi="Arial" w:cs="Arial"/>
                <w:color w:val="000000"/>
                <w:sz w:val="16"/>
                <w:szCs w:val="16"/>
              </w:rPr>
              <w:t>CP-130181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0795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734D0E" w:rsidRDefault="00385E6E" w:rsidP="00385E6E">
            <w:pPr>
              <w:spacing w:after="0"/>
              <w:rPr>
                <w:rFonts w:ascii="Arial" w:hAnsi="Arial" w:cs="Arial"/>
                <w:color w:val="000000"/>
                <w:sz w:val="16"/>
                <w:szCs w:val="16"/>
              </w:rPr>
            </w:pPr>
            <w:r w:rsidRPr="00734D0E">
              <w:rPr>
                <w:rFonts w:ascii="Arial" w:hAnsi="Arial" w:cs="Arial"/>
                <w:color w:val="000000"/>
                <w:sz w:val="16"/>
                <w:szCs w:val="16"/>
              </w:rPr>
              <w:t>Dual Radio enhancements – Access transfer impacts on SCC AS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11.6.0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564FFE" w:rsidRDefault="00385E6E" w:rsidP="00385E6E">
            <w:pPr>
              <w:spacing w:after="0"/>
              <w:rPr>
                <w:rFonts w:ascii="Arial" w:hAnsi="Arial" w:cs="Arial"/>
                <w:color w:val="000000"/>
                <w:sz w:val="16"/>
                <w:szCs w:val="16"/>
              </w:rPr>
            </w:pPr>
            <w:r w:rsidRPr="00564FFE">
              <w:rPr>
                <w:rFonts w:ascii="Arial" w:hAnsi="Arial" w:cs="Arial"/>
                <w:color w:val="000000"/>
                <w:sz w:val="16"/>
                <w:szCs w:val="16"/>
              </w:rPr>
              <w:t>CP-130265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0815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564FFE" w:rsidRDefault="00385E6E" w:rsidP="00385E6E">
            <w:pPr>
              <w:spacing w:after="0"/>
              <w:rPr>
                <w:rFonts w:ascii="Arial" w:hAnsi="Arial" w:cs="Arial"/>
                <w:color w:val="000000"/>
                <w:sz w:val="16"/>
                <w:szCs w:val="16"/>
              </w:rPr>
            </w:pPr>
            <w:r w:rsidRPr="00564FFE">
              <w:rPr>
                <w:rFonts w:ascii="Arial" w:hAnsi="Arial" w:cs="Arial"/>
                <w:color w:val="000000"/>
                <w:sz w:val="16"/>
                <w:szCs w:val="16"/>
              </w:rPr>
              <w:t>Non-dependence of SIP ACK request and CONNECT ACKNOWLEDGEMENT message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493D11" w:rsidRDefault="00385E6E" w:rsidP="00385E6E">
            <w:pPr>
              <w:spacing w:after="0"/>
              <w:rPr>
                <w:rFonts w:ascii="Arial" w:hAnsi="Arial" w:cs="Arial"/>
                <w:color w:val="000000"/>
                <w:sz w:val="16"/>
                <w:szCs w:val="16"/>
              </w:rPr>
            </w:pPr>
            <w:r w:rsidRPr="00493D11">
              <w:rPr>
                <w:rFonts w:ascii="Arial" w:hAnsi="Arial" w:cs="Arial"/>
                <w:color w:val="000000"/>
                <w:sz w:val="16"/>
                <w:szCs w:val="16"/>
              </w:rPr>
              <w:t>CP-130260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0819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rsidR="00385E6E" w:rsidRPr="00493D11" w:rsidRDefault="00385E6E" w:rsidP="00385E6E">
            <w:pPr>
              <w:spacing w:after="0"/>
              <w:rPr>
                <w:rFonts w:ascii="Arial" w:hAnsi="Arial" w:cs="Arial"/>
                <w:color w:val="000000"/>
                <w:sz w:val="16"/>
                <w:szCs w:val="16"/>
              </w:rPr>
            </w:pPr>
            <w:r w:rsidRPr="00493D11">
              <w:rPr>
                <w:rFonts w:ascii="Arial" w:hAnsi="Arial" w:cs="Arial"/>
                <w:color w:val="000000"/>
                <w:sz w:val="16"/>
                <w:szCs w:val="16"/>
              </w:rPr>
              <w:t>Correction of eDRVCC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FC5115" w:rsidRDefault="00385E6E" w:rsidP="00385E6E">
            <w:pPr>
              <w:spacing w:after="0"/>
              <w:rPr>
                <w:rFonts w:ascii="Arial" w:hAnsi="Arial" w:cs="Arial"/>
                <w:color w:val="000000"/>
                <w:sz w:val="16"/>
                <w:szCs w:val="16"/>
              </w:rPr>
            </w:pPr>
            <w:r w:rsidRPr="00FC5115">
              <w:rPr>
                <w:rFonts w:ascii="Arial" w:hAnsi="Arial" w:cs="Arial"/>
                <w:color w:val="000000"/>
                <w:sz w:val="16"/>
                <w:szCs w:val="16"/>
              </w:rPr>
              <w:t>CP-130240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0822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FC5115" w:rsidRDefault="00385E6E" w:rsidP="00385E6E">
            <w:pPr>
              <w:spacing w:after="0"/>
              <w:rPr>
                <w:rFonts w:ascii="Arial" w:hAnsi="Arial" w:cs="Arial"/>
                <w:color w:val="000000"/>
                <w:sz w:val="16"/>
                <w:szCs w:val="16"/>
              </w:rPr>
            </w:pPr>
            <w:r w:rsidRPr="00FC5115">
              <w:rPr>
                <w:rFonts w:ascii="Arial" w:hAnsi="Arial" w:cs="Arial"/>
                <w:color w:val="000000"/>
                <w:sz w:val="16"/>
                <w:szCs w:val="16"/>
              </w:rPr>
              <w:t>Permanent error codes in SIP responses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FC5115" w:rsidRDefault="00385E6E" w:rsidP="00385E6E">
            <w:pPr>
              <w:spacing w:after="0"/>
              <w:rPr>
                <w:rFonts w:ascii="Arial" w:hAnsi="Arial" w:cs="Arial"/>
                <w:color w:val="000000"/>
                <w:sz w:val="16"/>
                <w:szCs w:val="16"/>
              </w:rPr>
            </w:pPr>
            <w:r w:rsidRPr="00FC5115">
              <w:rPr>
                <w:rFonts w:ascii="Arial" w:hAnsi="Arial" w:cs="Arial"/>
                <w:color w:val="000000"/>
                <w:sz w:val="16"/>
                <w:szCs w:val="16"/>
              </w:rPr>
              <w:t>CP-130235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0825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6</w:t>
            </w:r>
          </w:p>
        </w:tc>
        <w:tc>
          <w:tcPr>
            <w:tcW w:w="4678" w:type="dxa"/>
            <w:shd w:val="solid" w:color="FFFFFF" w:fill="auto"/>
          </w:tcPr>
          <w:p w:rsidR="00385E6E" w:rsidRPr="00FC5115" w:rsidRDefault="00385E6E" w:rsidP="00385E6E">
            <w:pPr>
              <w:spacing w:after="0"/>
              <w:rPr>
                <w:rFonts w:ascii="Arial" w:hAnsi="Arial" w:cs="Arial"/>
                <w:color w:val="000000"/>
                <w:sz w:val="16"/>
                <w:szCs w:val="16"/>
              </w:rPr>
            </w:pPr>
            <w:r w:rsidRPr="00FC5115">
              <w:rPr>
                <w:rFonts w:ascii="Arial" w:hAnsi="Arial" w:cs="Arial"/>
                <w:color w:val="000000"/>
                <w:sz w:val="16"/>
                <w:szCs w:val="16"/>
              </w:rPr>
              <w:t>SRVCC cancellation by the MSC server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CP-130265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0827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Removal of STN-SR in clause 9.3.1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CP-130265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0828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PS to CS SRVCC cancelled clarifications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CP-130223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0833</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SCC AS acting as an routeing B2BUA</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CP-130260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0834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DRVCC (CS to PS) – general parts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CP-130260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0835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9303C8" w:rsidRDefault="00385E6E" w:rsidP="00385E6E">
            <w:pPr>
              <w:spacing w:after="0"/>
              <w:rPr>
                <w:rFonts w:ascii="Arial" w:hAnsi="Arial" w:cs="Arial"/>
                <w:color w:val="000000"/>
                <w:sz w:val="16"/>
                <w:szCs w:val="16"/>
              </w:rPr>
            </w:pPr>
            <w:r w:rsidRPr="009303C8">
              <w:rPr>
                <w:rFonts w:ascii="Arial" w:hAnsi="Arial" w:cs="Arial"/>
                <w:color w:val="000000"/>
                <w:sz w:val="16"/>
                <w:szCs w:val="16"/>
              </w:rPr>
              <w:t>DRVCC (CS to PS) – SC UE access transfer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7B4A24" w:rsidRDefault="00385E6E" w:rsidP="00385E6E">
            <w:pPr>
              <w:spacing w:after="0"/>
              <w:rPr>
                <w:rFonts w:ascii="Arial" w:hAnsi="Arial" w:cs="Arial"/>
                <w:color w:val="000000"/>
                <w:sz w:val="16"/>
                <w:szCs w:val="16"/>
              </w:rPr>
            </w:pPr>
            <w:r w:rsidRPr="007B4A24">
              <w:rPr>
                <w:rFonts w:ascii="Arial" w:hAnsi="Arial" w:cs="Arial"/>
                <w:color w:val="000000"/>
                <w:sz w:val="16"/>
                <w:szCs w:val="16"/>
              </w:rPr>
              <w:t>CP-130260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0836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7B4A24" w:rsidRDefault="00385E6E" w:rsidP="00385E6E">
            <w:pPr>
              <w:spacing w:after="0"/>
              <w:rPr>
                <w:rFonts w:ascii="Arial" w:hAnsi="Arial" w:cs="Arial"/>
                <w:color w:val="000000"/>
                <w:sz w:val="16"/>
                <w:szCs w:val="16"/>
              </w:rPr>
            </w:pPr>
            <w:r w:rsidRPr="007B4A24">
              <w:rPr>
                <w:rFonts w:ascii="Arial" w:hAnsi="Arial" w:cs="Arial"/>
                <w:color w:val="000000"/>
                <w:sz w:val="16"/>
                <w:szCs w:val="16"/>
              </w:rPr>
              <w:t>DRVCC (CS to PS) – SCC AS access transfer procedures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C42A5A" w:rsidRDefault="00385E6E" w:rsidP="00385E6E">
            <w:pPr>
              <w:spacing w:after="0"/>
              <w:rPr>
                <w:rFonts w:ascii="Arial" w:hAnsi="Arial" w:cs="Arial"/>
                <w:color w:val="000000"/>
                <w:sz w:val="16"/>
                <w:szCs w:val="16"/>
              </w:rPr>
            </w:pPr>
            <w:r w:rsidRPr="00C42A5A">
              <w:rPr>
                <w:rFonts w:ascii="Arial" w:hAnsi="Arial" w:cs="Arial"/>
                <w:color w:val="000000"/>
                <w:sz w:val="16"/>
                <w:szCs w:val="16"/>
              </w:rPr>
              <w:t>CP-130260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0837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42A5A" w:rsidRDefault="00385E6E" w:rsidP="00385E6E">
            <w:pPr>
              <w:spacing w:after="0"/>
              <w:rPr>
                <w:rFonts w:ascii="Arial" w:hAnsi="Arial" w:cs="Arial"/>
                <w:color w:val="000000"/>
                <w:sz w:val="16"/>
                <w:szCs w:val="16"/>
              </w:rPr>
            </w:pPr>
            <w:r w:rsidRPr="00C42A5A">
              <w:rPr>
                <w:rFonts w:ascii="Arial" w:hAnsi="Arial" w:cs="Arial"/>
                <w:color w:val="000000"/>
                <w:sz w:val="16"/>
                <w:szCs w:val="16"/>
              </w:rPr>
              <w:t>DRVCC (CS to PS) – media feature tags and feature-capability indicators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C42A5A" w:rsidRDefault="00385E6E" w:rsidP="00385E6E">
            <w:pPr>
              <w:spacing w:after="0"/>
              <w:rPr>
                <w:rFonts w:ascii="Arial" w:hAnsi="Arial" w:cs="Arial"/>
                <w:color w:val="000000"/>
                <w:sz w:val="16"/>
                <w:szCs w:val="16"/>
              </w:rPr>
            </w:pPr>
            <w:r w:rsidRPr="00C42A5A">
              <w:rPr>
                <w:rFonts w:ascii="Arial" w:hAnsi="Arial" w:cs="Arial"/>
                <w:color w:val="000000"/>
                <w:sz w:val="16"/>
                <w:szCs w:val="16"/>
              </w:rPr>
              <w:t>CP-130260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0838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C42A5A" w:rsidRDefault="00385E6E" w:rsidP="00385E6E">
            <w:pPr>
              <w:spacing w:after="0"/>
              <w:rPr>
                <w:rFonts w:ascii="Arial" w:hAnsi="Arial" w:cs="Arial"/>
                <w:color w:val="000000"/>
                <w:sz w:val="16"/>
                <w:szCs w:val="16"/>
              </w:rPr>
            </w:pPr>
            <w:r w:rsidRPr="00C42A5A">
              <w:rPr>
                <w:rFonts w:ascii="Arial" w:hAnsi="Arial" w:cs="Arial"/>
                <w:color w:val="000000"/>
                <w:sz w:val="16"/>
                <w:szCs w:val="16"/>
              </w:rPr>
              <w:t>Small error corrections in PS to CS DRVCC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7A3A49" w:rsidRDefault="00385E6E" w:rsidP="00385E6E">
            <w:pPr>
              <w:spacing w:after="0"/>
              <w:rPr>
                <w:rFonts w:ascii="Arial" w:hAnsi="Arial" w:cs="Arial"/>
                <w:color w:val="000000"/>
                <w:sz w:val="16"/>
                <w:szCs w:val="16"/>
              </w:rPr>
            </w:pPr>
            <w:r w:rsidRPr="007A3A49">
              <w:rPr>
                <w:rFonts w:ascii="Arial" w:hAnsi="Arial" w:cs="Arial"/>
                <w:color w:val="000000"/>
                <w:sz w:val="16"/>
                <w:szCs w:val="16"/>
              </w:rPr>
              <w:t>CP-130260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0839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7A3A49" w:rsidRDefault="00385E6E" w:rsidP="00385E6E">
            <w:pPr>
              <w:spacing w:after="0"/>
              <w:rPr>
                <w:rFonts w:ascii="Arial" w:hAnsi="Arial" w:cs="Arial"/>
                <w:color w:val="000000"/>
                <w:sz w:val="16"/>
                <w:szCs w:val="16"/>
              </w:rPr>
            </w:pPr>
            <w:r w:rsidRPr="007A3A49">
              <w:rPr>
                <w:rFonts w:ascii="Arial" w:hAnsi="Arial" w:cs="Arial"/>
                <w:color w:val="000000"/>
                <w:sz w:val="16"/>
                <w:szCs w:val="16"/>
              </w:rPr>
              <w:t>Completion of summary of capabilities within service continuity for DRVCC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CC1AB9" w:rsidRDefault="00385E6E" w:rsidP="00385E6E">
            <w:pPr>
              <w:spacing w:after="0"/>
              <w:rPr>
                <w:rFonts w:ascii="Arial" w:hAnsi="Arial" w:cs="Arial"/>
                <w:color w:val="000000"/>
                <w:sz w:val="16"/>
                <w:szCs w:val="16"/>
              </w:rPr>
            </w:pPr>
            <w:r w:rsidRPr="00CC1AB9">
              <w:rPr>
                <w:rFonts w:ascii="Arial" w:hAnsi="Arial" w:cs="Arial"/>
                <w:color w:val="000000"/>
                <w:sz w:val="16"/>
                <w:szCs w:val="16"/>
              </w:rPr>
              <w:t>CP-130256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0840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C1AB9" w:rsidRDefault="00385E6E" w:rsidP="00385E6E">
            <w:pPr>
              <w:spacing w:after="0"/>
              <w:rPr>
                <w:rFonts w:ascii="Arial" w:hAnsi="Arial" w:cs="Arial"/>
                <w:color w:val="000000"/>
                <w:sz w:val="16"/>
                <w:szCs w:val="16"/>
              </w:rPr>
            </w:pPr>
            <w:r w:rsidRPr="00CC1AB9">
              <w:rPr>
                <w:rFonts w:ascii="Arial" w:hAnsi="Arial" w:cs="Arial"/>
                <w:color w:val="000000"/>
                <w:sz w:val="16"/>
                <w:szCs w:val="16"/>
              </w:rPr>
              <w:t>Fixing error created by interaction of CR#0804 and CR#0783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CC1AB9" w:rsidRDefault="00385E6E" w:rsidP="00385E6E">
            <w:pPr>
              <w:spacing w:after="0"/>
              <w:rPr>
                <w:rFonts w:ascii="Arial" w:hAnsi="Arial" w:cs="Arial"/>
                <w:color w:val="000000"/>
                <w:sz w:val="16"/>
                <w:szCs w:val="16"/>
              </w:rPr>
            </w:pPr>
            <w:r w:rsidRPr="00CC1AB9">
              <w:rPr>
                <w:rFonts w:ascii="Arial" w:hAnsi="Arial" w:cs="Arial"/>
                <w:color w:val="000000"/>
                <w:sz w:val="16"/>
                <w:szCs w:val="16"/>
              </w:rPr>
              <w:t>CP-130265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0841</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CC1AB9" w:rsidRDefault="00385E6E" w:rsidP="00385E6E">
            <w:pPr>
              <w:spacing w:after="0"/>
              <w:rPr>
                <w:rFonts w:ascii="Arial" w:hAnsi="Arial" w:cs="Arial"/>
                <w:color w:val="000000"/>
                <w:sz w:val="16"/>
                <w:szCs w:val="16"/>
              </w:rPr>
            </w:pPr>
            <w:r w:rsidRPr="00CC1AB9">
              <w:rPr>
                <w:rFonts w:ascii="Arial" w:hAnsi="Arial" w:cs="Arial"/>
                <w:color w:val="000000"/>
                <w:sz w:val="16"/>
                <w:szCs w:val="16"/>
              </w:rPr>
              <w:t>Inconsistent alerting phase terminology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B17DD2" w:rsidRDefault="00385E6E" w:rsidP="00385E6E">
            <w:pPr>
              <w:spacing w:after="0"/>
              <w:rPr>
                <w:rFonts w:ascii="Arial" w:hAnsi="Arial" w:cs="Arial"/>
                <w:color w:val="000000"/>
                <w:sz w:val="16"/>
                <w:szCs w:val="16"/>
              </w:rPr>
            </w:pPr>
            <w:r w:rsidRPr="00B17DD2">
              <w:rPr>
                <w:rFonts w:ascii="Arial" w:hAnsi="Arial" w:cs="Arial"/>
                <w:color w:val="000000"/>
                <w:sz w:val="16"/>
                <w:szCs w:val="16"/>
              </w:rPr>
              <w:t>CP-130235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0844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B17DD2" w:rsidRDefault="00385E6E" w:rsidP="00385E6E">
            <w:pPr>
              <w:spacing w:after="0"/>
              <w:rPr>
                <w:rFonts w:ascii="Arial" w:hAnsi="Arial" w:cs="Arial"/>
                <w:color w:val="000000"/>
                <w:sz w:val="16"/>
                <w:szCs w:val="16"/>
              </w:rPr>
            </w:pPr>
            <w:r w:rsidRPr="00B17DD2">
              <w:rPr>
                <w:rFonts w:ascii="Arial" w:hAnsi="Arial" w:cs="Arial"/>
                <w:color w:val="000000"/>
                <w:sz w:val="16"/>
                <w:szCs w:val="16"/>
              </w:rPr>
              <w:t>PS to CS SRVCC and malicious REFER transferring additional session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495423" w:rsidRDefault="00385E6E" w:rsidP="00385E6E">
            <w:pPr>
              <w:spacing w:after="0"/>
              <w:rPr>
                <w:rFonts w:ascii="Arial" w:hAnsi="Arial" w:cs="Arial"/>
                <w:color w:val="000000"/>
                <w:sz w:val="16"/>
                <w:szCs w:val="16"/>
              </w:rPr>
            </w:pPr>
            <w:r w:rsidRPr="00495423">
              <w:rPr>
                <w:rFonts w:ascii="Arial" w:hAnsi="Arial" w:cs="Arial"/>
                <w:color w:val="000000"/>
                <w:sz w:val="16"/>
                <w:szCs w:val="16"/>
              </w:rPr>
              <w:t>CP-130256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0845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495423" w:rsidRDefault="00385E6E" w:rsidP="00385E6E">
            <w:pPr>
              <w:spacing w:after="0"/>
              <w:rPr>
                <w:rFonts w:ascii="Arial" w:hAnsi="Arial" w:cs="Arial"/>
                <w:color w:val="000000"/>
                <w:sz w:val="16"/>
                <w:szCs w:val="16"/>
              </w:rPr>
            </w:pPr>
            <w:r w:rsidRPr="00495423">
              <w:rPr>
                <w:rFonts w:ascii="Arial" w:hAnsi="Arial" w:cs="Arial"/>
                <w:color w:val="000000"/>
                <w:sz w:val="16"/>
                <w:szCs w:val="16"/>
              </w:rPr>
              <w:t>PS to CS SRVCC for originating calls in pre-alerting phase - access transfer, additional call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FA6ADC" w:rsidRDefault="00385E6E" w:rsidP="00385E6E">
            <w:pPr>
              <w:spacing w:after="0"/>
              <w:rPr>
                <w:rFonts w:ascii="Arial" w:hAnsi="Arial" w:cs="Arial"/>
                <w:color w:val="000000"/>
                <w:sz w:val="16"/>
                <w:szCs w:val="16"/>
              </w:rPr>
            </w:pPr>
            <w:r w:rsidRPr="00FA6ADC">
              <w:rPr>
                <w:rFonts w:ascii="Arial" w:hAnsi="Arial" w:cs="Arial"/>
                <w:color w:val="000000"/>
                <w:sz w:val="16"/>
                <w:szCs w:val="16"/>
              </w:rPr>
              <w:t>CP-130260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0846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FA6ADC" w:rsidRDefault="00385E6E" w:rsidP="00385E6E">
            <w:pPr>
              <w:spacing w:after="0"/>
              <w:rPr>
                <w:rFonts w:ascii="Arial" w:hAnsi="Arial" w:cs="Arial"/>
                <w:color w:val="000000"/>
                <w:sz w:val="16"/>
                <w:szCs w:val="16"/>
              </w:rPr>
            </w:pPr>
            <w:r w:rsidRPr="00FA6ADC">
              <w:rPr>
                <w:rFonts w:ascii="Arial" w:hAnsi="Arial" w:cs="Arial"/>
                <w:color w:val="000000"/>
                <w:sz w:val="16"/>
                <w:szCs w:val="16"/>
              </w:rPr>
              <w:t>DRVCC and bSRVCC indicators in CS to PS SRVCC access transfer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2955A4" w:rsidRDefault="00385E6E" w:rsidP="00385E6E">
            <w:pPr>
              <w:spacing w:after="0"/>
              <w:rPr>
                <w:rFonts w:ascii="Arial" w:hAnsi="Arial" w:cs="Arial"/>
                <w:color w:val="000000"/>
                <w:sz w:val="16"/>
                <w:szCs w:val="16"/>
              </w:rPr>
            </w:pPr>
            <w:r w:rsidRPr="002955A4">
              <w:rPr>
                <w:rFonts w:ascii="Arial" w:hAnsi="Arial" w:cs="Arial"/>
                <w:color w:val="000000"/>
                <w:sz w:val="16"/>
                <w:szCs w:val="16"/>
              </w:rPr>
              <w:t>CP-130243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0849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2955A4" w:rsidRDefault="00385E6E" w:rsidP="00385E6E">
            <w:pPr>
              <w:spacing w:after="0"/>
              <w:rPr>
                <w:rFonts w:ascii="Arial" w:hAnsi="Arial" w:cs="Arial"/>
                <w:color w:val="000000"/>
                <w:sz w:val="16"/>
                <w:szCs w:val="16"/>
              </w:rPr>
            </w:pPr>
            <w:r w:rsidRPr="002955A4">
              <w:rPr>
                <w:rFonts w:ascii="Arial" w:hAnsi="Arial" w:cs="Arial"/>
                <w:color w:val="000000"/>
                <w:sz w:val="16"/>
                <w:szCs w:val="16"/>
              </w:rPr>
              <w:t>Correct related-ICID handling for SCC AS and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2955A4" w:rsidRDefault="00385E6E" w:rsidP="00385E6E">
            <w:pPr>
              <w:spacing w:after="0"/>
              <w:rPr>
                <w:rFonts w:ascii="Arial" w:hAnsi="Arial" w:cs="Arial"/>
                <w:color w:val="000000"/>
                <w:sz w:val="16"/>
                <w:szCs w:val="16"/>
              </w:rPr>
            </w:pPr>
            <w:r w:rsidRPr="002955A4">
              <w:rPr>
                <w:rFonts w:ascii="Arial" w:hAnsi="Arial" w:cs="Arial"/>
                <w:color w:val="000000"/>
                <w:sz w:val="16"/>
                <w:szCs w:val="16"/>
              </w:rPr>
              <w:t>CP-130256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0850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2955A4" w:rsidRDefault="00385E6E" w:rsidP="00385E6E">
            <w:pPr>
              <w:spacing w:after="0"/>
              <w:rPr>
                <w:rFonts w:ascii="Arial" w:hAnsi="Arial" w:cs="Arial"/>
                <w:color w:val="000000"/>
                <w:sz w:val="16"/>
                <w:szCs w:val="16"/>
              </w:rPr>
            </w:pPr>
            <w:r w:rsidRPr="002955A4">
              <w:rPr>
                <w:rFonts w:ascii="Arial" w:hAnsi="Arial" w:cs="Arial"/>
                <w:color w:val="000000"/>
                <w:sz w:val="16"/>
                <w:szCs w:val="16"/>
              </w:rPr>
              <w:t>PS to CS SRVCC for originating calls in pre-alerting phase - minor changes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2955A4" w:rsidRDefault="00385E6E" w:rsidP="00385E6E">
            <w:pPr>
              <w:spacing w:after="0"/>
              <w:rPr>
                <w:rFonts w:ascii="Arial" w:hAnsi="Arial" w:cs="Arial"/>
                <w:color w:val="000000"/>
                <w:sz w:val="16"/>
                <w:szCs w:val="16"/>
              </w:rPr>
            </w:pPr>
            <w:r w:rsidRPr="002955A4">
              <w:rPr>
                <w:rFonts w:ascii="Arial" w:hAnsi="Arial" w:cs="Arial"/>
                <w:color w:val="000000"/>
                <w:sz w:val="16"/>
                <w:szCs w:val="16"/>
              </w:rPr>
              <w:t>CP-130265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0851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2955A4" w:rsidRDefault="00385E6E" w:rsidP="00385E6E">
            <w:pPr>
              <w:spacing w:after="0"/>
              <w:rPr>
                <w:rFonts w:ascii="Arial" w:hAnsi="Arial" w:cs="Arial"/>
                <w:color w:val="000000"/>
                <w:sz w:val="16"/>
                <w:szCs w:val="16"/>
              </w:rPr>
            </w:pPr>
            <w:r w:rsidRPr="002955A4">
              <w:rPr>
                <w:rFonts w:ascii="Arial" w:hAnsi="Arial" w:cs="Arial"/>
                <w:color w:val="000000"/>
                <w:sz w:val="16"/>
                <w:szCs w:val="16"/>
              </w:rPr>
              <w:t>Network decisions for SRVCC transfer scenarios based on UE and Network support</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2955A4" w:rsidRDefault="00385E6E" w:rsidP="00385E6E">
            <w:pPr>
              <w:spacing w:after="0"/>
              <w:rPr>
                <w:rFonts w:ascii="Arial" w:hAnsi="Arial" w:cs="Arial"/>
                <w:color w:val="000000"/>
                <w:sz w:val="16"/>
                <w:szCs w:val="16"/>
              </w:rPr>
            </w:pPr>
            <w:r w:rsidRPr="002955A4">
              <w:rPr>
                <w:rFonts w:ascii="Arial" w:hAnsi="Arial" w:cs="Arial"/>
                <w:color w:val="000000"/>
                <w:sz w:val="16"/>
                <w:szCs w:val="16"/>
              </w:rPr>
              <w:t>CP-130265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0852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2955A4" w:rsidRDefault="00385E6E" w:rsidP="00385E6E">
            <w:pPr>
              <w:spacing w:after="0"/>
              <w:rPr>
                <w:rFonts w:ascii="Arial" w:hAnsi="Arial" w:cs="Arial"/>
                <w:color w:val="000000"/>
                <w:sz w:val="16"/>
                <w:szCs w:val="16"/>
              </w:rPr>
            </w:pPr>
            <w:r w:rsidRPr="002955A4">
              <w:rPr>
                <w:rFonts w:ascii="Arial" w:hAnsi="Arial" w:cs="Arial"/>
                <w:color w:val="000000"/>
                <w:sz w:val="16"/>
                <w:szCs w:val="16"/>
              </w:rPr>
              <w:t>Completion of summary of capabilities within service continuity</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930B76" w:rsidRDefault="00385E6E" w:rsidP="00385E6E">
            <w:pPr>
              <w:spacing w:after="0"/>
              <w:rPr>
                <w:rFonts w:ascii="Arial" w:hAnsi="Arial" w:cs="Arial"/>
                <w:color w:val="000000"/>
                <w:sz w:val="16"/>
                <w:szCs w:val="16"/>
              </w:rPr>
            </w:pPr>
            <w:r w:rsidRPr="00930B76">
              <w:rPr>
                <w:rFonts w:ascii="Arial" w:hAnsi="Arial" w:cs="Arial"/>
                <w:color w:val="000000"/>
                <w:sz w:val="16"/>
                <w:szCs w:val="16"/>
              </w:rPr>
              <w:t>CP-130223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0857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930B76" w:rsidRDefault="00385E6E" w:rsidP="00385E6E">
            <w:pPr>
              <w:spacing w:after="0"/>
              <w:rPr>
                <w:rFonts w:ascii="Arial" w:hAnsi="Arial" w:cs="Arial"/>
                <w:color w:val="000000"/>
                <w:sz w:val="16"/>
                <w:szCs w:val="16"/>
              </w:rPr>
            </w:pPr>
            <w:r w:rsidRPr="00930B76">
              <w:rPr>
                <w:rFonts w:ascii="Arial" w:hAnsi="Arial" w:cs="Arial"/>
                <w:color w:val="000000"/>
                <w:sz w:val="16"/>
                <w:szCs w:val="16"/>
              </w:rPr>
              <w:t>Compliancy statement for SCC AS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930B76" w:rsidRDefault="00385E6E" w:rsidP="00385E6E">
            <w:pPr>
              <w:spacing w:after="0"/>
              <w:rPr>
                <w:rFonts w:ascii="Arial" w:hAnsi="Arial" w:cs="Arial"/>
                <w:color w:val="000000"/>
                <w:sz w:val="16"/>
                <w:szCs w:val="16"/>
              </w:rPr>
            </w:pPr>
            <w:r w:rsidRPr="00930B76">
              <w:rPr>
                <w:rFonts w:ascii="Arial" w:hAnsi="Arial" w:cs="Arial"/>
                <w:color w:val="000000"/>
                <w:sz w:val="16"/>
                <w:szCs w:val="16"/>
              </w:rPr>
              <w:t>CP-130235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0866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930B76" w:rsidRDefault="00385E6E" w:rsidP="00385E6E">
            <w:pPr>
              <w:spacing w:after="0"/>
              <w:rPr>
                <w:rFonts w:ascii="Arial" w:hAnsi="Arial" w:cs="Arial"/>
                <w:color w:val="000000"/>
                <w:sz w:val="16"/>
                <w:szCs w:val="16"/>
              </w:rPr>
            </w:pPr>
            <w:r w:rsidRPr="00930B76">
              <w:rPr>
                <w:rFonts w:ascii="Arial" w:hAnsi="Arial" w:cs="Arial"/>
                <w:color w:val="000000"/>
                <w:sz w:val="16"/>
                <w:szCs w:val="16"/>
              </w:rPr>
              <w:t>Completion of offer answer before aSRVCC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CF60CF" w:rsidRDefault="00385E6E" w:rsidP="00385E6E">
            <w:pPr>
              <w:spacing w:after="0"/>
              <w:rPr>
                <w:rFonts w:ascii="Arial" w:hAnsi="Arial" w:cs="Arial"/>
                <w:color w:val="000000"/>
                <w:sz w:val="16"/>
                <w:szCs w:val="16"/>
              </w:rPr>
            </w:pPr>
            <w:r w:rsidRPr="00CF60CF">
              <w:rPr>
                <w:rFonts w:ascii="Arial" w:hAnsi="Arial" w:cs="Arial"/>
                <w:color w:val="000000"/>
                <w:sz w:val="16"/>
                <w:szCs w:val="16"/>
              </w:rPr>
              <w:t>CP-130236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0869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F60CF" w:rsidRDefault="00385E6E" w:rsidP="00385E6E">
            <w:pPr>
              <w:spacing w:after="0"/>
              <w:rPr>
                <w:rFonts w:ascii="Arial" w:hAnsi="Arial" w:cs="Arial"/>
                <w:color w:val="000000"/>
                <w:sz w:val="16"/>
                <w:szCs w:val="16"/>
              </w:rPr>
            </w:pPr>
            <w:r w:rsidRPr="00CF60CF">
              <w:rPr>
                <w:rFonts w:ascii="Arial" w:hAnsi="Arial" w:cs="Arial"/>
                <w:color w:val="000000"/>
                <w:sz w:val="16"/>
                <w:szCs w:val="16"/>
              </w:rPr>
              <w:t>Providing the PS to CS SRVCC information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CP-130240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0872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Correcting handling of payload types in SC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CP-130223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0877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PS to PS - payload types in transfer of session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CP-130240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0880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PS to CS cancellation during an emergency call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CP-130246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0882</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CS to PS SRVCC - payload types in transfer of additional session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CP-130265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0883</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D65D30" w:rsidRDefault="00385E6E" w:rsidP="00385E6E">
            <w:pPr>
              <w:spacing w:after="0"/>
              <w:rPr>
                <w:rFonts w:ascii="Arial" w:hAnsi="Arial" w:cs="Arial"/>
                <w:color w:val="000000"/>
                <w:sz w:val="16"/>
                <w:szCs w:val="16"/>
              </w:rPr>
            </w:pPr>
            <w:r w:rsidRPr="00D65D30">
              <w:rPr>
                <w:rFonts w:ascii="Arial" w:hAnsi="Arial" w:cs="Arial"/>
                <w:color w:val="000000"/>
                <w:sz w:val="16"/>
                <w:szCs w:val="16"/>
              </w:rPr>
              <w:t>Error in flows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CP-130246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0887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CS to PS SRVCC - Extensions field usage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CP-130260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0888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Correcting DRVCC term alerting</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CP-130236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0891</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Handover cancellation support in SCC AS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CP-130265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0893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Clarification of UE behaviour for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CP-130251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0895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Updating SDP-CS draft reference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CP-130232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0899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mid-call media feature tag IANA registration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CP-130236</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0902</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Completed IANA registrations for 24.237 from R10 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2013-06</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CT#60</w:t>
            </w:r>
          </w:p>
        </w:tc>
        <w:tc>
          <w:tcPr>
            <w:tcW w:w="993" w:type="dxa"/>
            <w:shd w:val="solid" w:color="FFFFFF" w:fill="auto"/>
          </w:tcPr>
          <w:p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CP-130232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0906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F2223" w:rsidRDefault="00385E6E" w:rsidP="00385E6E">
            <w:pPr>
              <w:spacing w:after="0"/>
              <w:rPr>
                <w:rFonts w:ascii="Arial" w:hAnsi="Arial" w:cs="Arial"/>
                <w:color w:val="000000"/>
                <w:sz w:val="16"/>
                <w:szCs w:val="16"/>
              </w:rPr>
            </w:pPr>
            <w:r w:rsidRPr="00CF2223">
              <w:rPr>
                <w:rFonts w:ascii="Arial" w:hAnsi="Arial" w:cs="Arial"/>
                <w:color w:val="000000"/>
                <w:sz w:val="16"/>
                <w:szCs w:val="16"/>
              </w:rPr>
              <w:t>Resolving IANA comments on XML Schemas in 24.237</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12.0.0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7A637D" w:rsidRDefault="00385E6E" w:rsidP="00385E6E">
            <w:pPr>
              <w:spacing w:after="0"/>
              <w:rPr>
                <w:rFonts w:ascii="Arial" w:hAnsi="Arial" w:cs="Arial"/>
                <w:color w:val="000000"/>
                <w:sz w:val="16"/>
                <w:szCs w:val="16"/>
              </w:rPr>
            </w:pPr>
            <w:r w:rsidRPr="007A637D">
              <w:rPr>
                <w:rFonts w:ascii="Arial" w:hAnsi="Arial" w:cs="Arial"/>
                <w:color w:val="000000"/>
                <w:sz w:val="16"/>
                <w:szCs w:val="16"/>
              </w:rPr>
              <w:t>CP-130482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0912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7A637D" w:rsidRDefault="00385E6E" w:rsidP="00385E6E">
            <w:pPr>
              <w:spacing w:after="0"/>
              <w:rPr>
                <w:rFonts w:ascii="Arial" w:hAnsi="Arial" w:cs="Arial"/>
                <w:color w:val="000000"/>
                <w:sz w:val="16"/>
                <w:szCs w:val="16"/>
              </w:rPr>
            </w:pPr>
            <w:r w:rsidRPr="007A637D">
              <w:rPr>
                <w:rFonts w:ascii="Arial" w:hAnsi="Arial" w:cs="Arial"/>
                <w:color w:val="000000"/>
                <w:sz w:val="16"/>
                <w:szCs w:val="16"/>
              </w:rPr>
              <w:t xml:space="preserve">Removing the mandate for the SCC AS to have to support PS-PS access transfer </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7A637D" w:rsidRDefault="00385E6E" w:rsidP="00385E6E">
            <w:pPr>
              <w:spacing w:after="0"/>
              <w:rPr>
                <w:rFonts w:ascii="Arial" w:hAnsi="Arial" w:cs="Arial"/>
                <w:color w:val="000000"/>
                <w:sz w:val="16"/>
                <w:szCs w:val="16"/>
              </w:rPr>
            </w:pPr>
            <w:r w:rsidRPr="007A637D">
              <w:rPr>
                <w:rFonts w:ascii="Arial" w:hAnsi="Arial" w:cs="Arial"/>
                <w:color w:val="000000"/>
                <w:sz w:val="16"/>
                <w:szCs w:val="16"/>
              </w:rPr>
              <w:t>CP-130511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0913</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7A637D" w:rsidRDefault="00385E6E" w:rsidP="00385E6E">
            <w:pPr>
              <w:spacing w:after="0"/>
              <w:rPr>
                <w:rFonts w:ascii="Arial" w:hAnsi="Arial" w:cs="Arial"/>
                <w:color w:val="000000"/>
                <w:sz w:val="16"/>
                <w:szCs w:val="16"/>
              </w:rPr>
            </w:pPr>
            <w:r w:rsidRPr="007A637D">
              <w:rPr>
                <w:rFonts w:ascii="Arial" w:hAnsi="Arial" w:cs="Arial"/>
                <w:color w:val="000000"/>
                <w:sz w:val="16"/>
                <w:szCs w:val="16"/>
              </w:rPr>
              <w:t>T313 expiry in the MSC server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7A637D" w:rsidRDefault="00385E6E" w:rsidP="00385E6E">
            <w:pPr>
              <w:spacing w:after="0"/>
              <w:rPr>
                <w:rFonts w:ascii="Arial" w:hAnsi="Arial" w:cs="Arial"/>
                <w:color w:val="000000"/>
                <w:sz w:val="16"/>
                <w:szCs w:val="16"/>
              </w:rPr>
            </w:pPr>
            <w:r w:rsidRPr="007A637D">
              <w:rPr>
                <w:rFonts w:ascii="Arial" w:hAnsi="Arial" w:cs="Arial"/>
                <w:color w:val="000000"/>
                <w:sz w:val="16"/>
                <w:szCs w:val="16"/>
              </w:rPr>
              <w:t>CP-130511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0914</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7A637D" w:rsidRDefault="00385E6E" w:rsidP="00385E6E">
            <w:pPr>
              <w:spacing w:after="0"/>
              <w:rPr>
                <w:rFonts w:ascii="Arial" w:hAnsi="Arial" w:cs="Arial"/>
                <w:color w:val="000000"/>
                <w:sz w:val="16"/>
                <w:szCs w:val="16"/>
              </w:rPr>
            </w:pPr>
            <w:r w:rsidRPr="007A637D">
              <w:rPr>
                <w:rFonts w:ascii="Arial" w:hAnsi="Arial" w:cs="Arial"/>
                <w:color w:val="000000"/>
                <w:sz w:val="16"/>
                <w:szCs w:val="16"/>
              </w:rPr>
              <w:t>PS to CS SRVCC of calls in alerting phase - invocation condition correction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4B2375" w:rsidRDefault="00385E6E" w:rsidP="00385E6E">
            <w:pPr>
              <w:spacing w:after="0"/>
              <w:rPr>
                <w:rFonts w:ascii="Arial" w:hAnsi="Arial" w:cs="Arial"/>
                <w:color w:val="000000"/>
                <w:sz w:val="16"/>
                <w:szCs w:val="16"/>
              </w:rPr>
            </w:pPr>
            <w:r w:rsidRPr="004B2375">
              <w:rPr>
                <w:rFonts w:ascii="Arial" w:hAnsi="Arial" w:cs="Arial"/>
                <w:color w:val="000000"/>
                <w:sz w:val="16"/>
                <w:szCs w:val="16"/>
              </w:rPr>
              <w:t>CP-130508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0915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4B2375" w:rsidRDefault="00385E6E" w:rsidP="00385E6E">
            <w:pPr>
              <w:spacing w:after="0"/>
              <w:rPr>
                <w:rFonts w:ascii="Arial" w:hAnsi="Arial" w:cs="Arial"/>
                <w:color w:val="000000"/>
                <w:sz w:val="16"/>
                <w:szCs w:val="16"/>
              </w:rPr>
            </w:pPr>
            <w:r w:rsidRPr="004B2375">
              <w:rPr>
                <w:rFonts w:ascii="Arial" w:hAnsi="Arial" w:cs="Arial"/>
                <w:color w:val="000000"/>
                <w:sz w:val="16"/>
                <w:szCs w:val="16"/>
              </w:rPr>
              <w:t>Removing duplicate text on DRVCC and SRVCC indicator inclusion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AA71F1" w:rsidRDefault="00385E6E" w:rsidP="00385E6E">
            <w:pPr>
              <w:spacing w:after="0"/>
              <w:rPr>
                <w:rFonts w:ascii="Arial" w:hAnsi="Arial" w:cs="Arial"/>
                <w:color w:val="000000"/>
                <w:sz w:val="16"/>
                <w:szCs w:val="16"/>
              </w:rPr>
            </w:pPr>
            <w:r w:rsidRPr="00AA71F1">
              <w:rPr>
                <w:rFonts w:ascii="Arial" w:hAnsi="Arial" w:cs="Arial"/>
                <w:color w:val="000000"/>
                <w:sz w:val="16"/>
                <w:szCs w:val="16"/>
              </w:rPr>
              <w:t>CP-130508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0916</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AA71F1" w:rsidRDefault="00385E6E" w:rsidP="00385E6E">
            <w:pPr>
              <w:spacing w:after="0"/>
              <w:rPr>
                <w:rFonts w:ascii="Arial" w:hAnsi="Arial" w:cs="Arial"/>
                <w:color w:val="000000"/>
                <w:sz w:val="16"/>
                <w:szCs w:val="16"/>
              </w:rPr>
            </w:pPr>
            <w:r w:rsidRPr="00AA71F1">
              <w:rPr>
                <w:rFonts w:ascii="Arial" w:hAnsi="Arial" w:cs="Arial"/>
                <w:color w:val="000000"/>
                <w:sz w:val="16"/>
                <w:szCs w:val="16"/>
              </w:rPr>
              <w:t>DRVCC and SRVCC indicator inclusion in PS to PS access transfer and Gm control adding</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A0080A" w:rsidRDefault="00385E6E" w:rsidP="00385E6E">
            <w:pPr>
              <w:spacing w:after="0"/>
              <w:rPr>
                <w:rFonts w:ascii="Arial" w:hAnsi="Arial" w:cs="Arial"/>
                <w:color w:val="000000"/>
                <w:sz w:val="16"/>
                <w:szCs w:val="16"/>
              </w:rPr>
            </w:pPr>
            <w:r w:rsidRPr="00A0080A">
              <w:rPr>
                <w:rFonts w:ascii="Arial" w:hAnsi="Arial" w:cs="Arial"/>
                <w:color w:val="000000"/>
                <w:sz w:val="16"/>
                <w:szCs w:val="16"/>
              </w:rPr>
              <w:t>CP-130492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0919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A0080A" w:rsidRDefault="00385E6E" w:rsidP="00385E6E">
            <w:pPr>
              <w:spacing w:after="0"/>
              <w:rPr>
                <w:rFonts w:ascii="Arial" w:hAnsi="Arial" w:cs="Arial"/>
                <w:color w:val="000000"/>
                <w:sz w:val="16"/>
                <w:szCs w:val="16"/>
              </w:rPr>
            </w:pPr>
            <w:r w:rsidRPr="00A0080A">
              <w:rPr>
                <w:rFonts w:ascii="Arial" w:hAnsi="Arial" w:cs="Arial"/>
                <w:color w:val="000000"/>
                <w:sz w:val="16"/>
                <w:szCs w:val="16"/>
              </w:rPr>
              <w:t>Providing Contact of far end on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2D73CB" w:rsidRDefault="00385E6E" w:rsidP="00385E6E">
            <w:pPr>
              <w:spacing w:after="0"/>
              <w:rPr>
                <w:rFonts w:ascii="Arial" w:hAnsi="Arial" w:cs="Arial"/>
                <w:color w:val="000000"/>
                <w:sz w:val="16"/>
                <w:szCs w:val="16"/>
              </w:rPr>
            </w:pPr>
            <w:r w:rsidRPr="002D73CB">
              <w:rPr>
                <w:rFonts w:ascii="Arial" w:hAnsi="Arial" w:cs="Arial"/>
                <w:color w:val="000000"/>
                <w:sz w:val="16"/>
                <w:szCs w:val="16"/>
              </w:rPr>
              <w:t>CP-130511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0920</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2D73CB" w:rsidRDefault="00385E6E" w:rsidP="00385E6E">
            <w:pPr>
              <w:spacing w:after="0"/>
              <w:rPr>
                <w:rFonts w:ascii="Arial" w:hAnsi="Arial" w:cs="Arial"/>
                <w:color w:val="000000"/>
                <w:sz w:val="16"/>
                <w:szCs w:val="16"/>
              </w:rPr>
            </w:pPr>
            <w:r w:rsidRPr="002D73CB">
              <w:rPr>
                <w:rFonts w:ascii="Arial" w:hAnsi="Arial" w:cs="Arial"/>
                <w:color w:val="000000"/>
                <w:sz w:val="16"/>
                <w:szCs w:val="16"/>
              </w:rPr>
              <w:t>MSC server trough-connection and alignment with 24.008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9C129B" w:rsidRDefault="00385E6E" w:rsidP="00385E6E">
            <w:pPr>
              <w:spacing w:after="0"/>
              <w:rPr>
                <w:rFonts w:ascii="Arial" w:hAnsi="Arial" w:cs="Arial"/>
                <w:color w:val="000000"/>
                <w:sz w:val="16"/>
                <w:szCs w:val="16"/>
              </w:rPr>
            </w:pPr>
            <w:r w:rsidRPr="009C129B">
              <w:rPr>
                <w:rFonts w:ascii="Arial" w:hAnsi="Arial" w:cs="Arial"/>
                <w:color w:val="000000"/>
                <w:sz w:val="16"/>
                <w:szCs w:val="16"/>
              </w:rPr>
              <w:t>CP-130511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0921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9C129B" w:rsidRDefault="00385E6E" w:rsidP="00385E6E">
            <w:pPr>
              <w:spacing w:after="0"/>
              <w:rPr>
                <w:rFonts w:ascii="Arial" w:hAnsi="Arial" w:cs="Arial"/>
                <w:color w:val="000000"/>
                <w:sz w:val="16"/>
                <w:szCs w:val="16"/>
              </w:rPr>
            </w:pPr>
            <w:r w:rsidRPr="009C129B">
              <w:rPr>
                <w:rFonts w:ascii="Arial" w:hAnsi="Arial" w:cs="Arial"/>
                <w:color w:val="000000"/>
                <w:sz w:val="16"/>
                <w:szCs w:val="16"/>
              </w:rPr>
              <w:t>ATCF server trough-connection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CP-130508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0922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PS-CS Dual Radio access transfer scenarios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CP-130508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0923</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PS to CS DRVCC – MSC server enhancements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CP-130495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0926</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Dual radio MID-CALL error corrections and clarifications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CP-130508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0928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eDRVCC - Minor corrections and clarifications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CP-130491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0931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 xml:space="preserve">SRVCC support of RFC 3262 </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CP-130508</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0932</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CD4FE3" w:rsidRDefault="00385E6E" w:rsidP="00385E6E">
            <w:pPr>
              <w:spacing w:after="0"/>
              <w:rPr>
                <w:rFonts w:ascii="Arial" w:hAnsi="Arial" w:cs="Arial"/>
                <w:color w:val="000000"/>
                <w:sz w:val="16"/>
                <w:szCs w:val="16"/>
              </w:rPr>
            </w:pPr>
            <w:r w:rsidRPr="00CD4FE3">
              <w:rPr>
                <w:rFonts w:ascii="Arial" w:hAnsi="Arial" w:cs="Arial"/>
                <w:color w:val="000000"/>
                <w:sz w:val="16"/>
                <w:szCs w:val="16"/>
              </w:rPr>
              <w:t>Inconsistent setting of the TI flag</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CP-130511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0933</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Deregistration of the SC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CP-130511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0935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SDP handling at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CP-130495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0939</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Correction for call termination procedures in the ATCF</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CP-130495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0942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SCC AS send REFER to ATCF in case of PS to CS eSRVCC with additional call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CP-130511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0947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Correction for signalling flows for CS to PS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2013-09</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CT#61</w:t>
            </w:r>
          </w:p>
        </w:tc>
        <w:tc>
          <w:tcPr>
            <w:tcW w:w="993" w:type="dxa"/>
            <w:shd w:val="solid" w:color="FFFFFF" w:fill="auto"/>
          </w:tcPr>
          <w:p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CP-130511</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0948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163571" w:rsidRDefault="00385E6E" w:rsidP="00385E6E">
            <w:pPr>
              <w:spacing w:after="0"/>
              <w:rPr>
                <w:rFonts w:ascii="Arial" w:hAnsi="Arial" w:cs="Arial"/>
                <w:color w:val="000000"/>
                <w:sz w:val="16"/>
                <w:szCs w:val="16"/>
              </w:rPr>
            </w:pPr>
            <w:r w:rsidRPr="00163571">
              <w:rPr>
                <w:rFonts w:ascii="Arial" w:hAnsi="Arial" w:cs="Arial"/>
                <w:color w:val="000000"/>
                <w:sz w:val="16"/>
                <w:szCs w:val="16"/>
              </w:rPr>
              <w:t>Correction for the functionalities division of the SC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CP-130763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0892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Option for eSRVCC for SCC AS procedure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CP-130763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0950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About the decision condition of the initial SIP INVITE request due to ATU-STI at the SCC AS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CP-130763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0951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About the UE and the MSC server call state in case of PS to CS SRVCC with the CAT service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CP-130763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0952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Correcting for the state change in case of aSRVCC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CP-130763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0953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2362A8" w:rsidRDefault="00385E6E" w:rsidP="00385E6E">
            <w:pPr>
              <w:spacing w:after="0"/>
              <w:rPr>
                <w:rFonts w:ascii="Arial" w:hAnsi="Arial" w:cs="Arial"/>
                <w:color w:val="000000"/>
                <w:sz w:val="16"/>
                <w:szCs w:val="16"/>
              </w:rPr>
            </w:pPr>
            <w:r w:rsidRPr="002362A8">
              <w:rPr>
                <w:rFonts w:ascii="Arial" w:hAnsi="Arial" w:cs="Arial"/>
                <w:color w:val="000000"/>
                <w:sz w:val="16"/>
                <w:szCs w:val="16"/>
              </w:rPr>
              <w:t>Editorial correction about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F00EC5" w:rsidRDefault="00385E6E" w:rsidP="00385E6E">
            <w:pPr>
              <w:spacing w:after="0"/>
              <w:rPr>
                <w:rFonts w:ascii="Arial" w:hAnsi="Arial" w:cs="Arial"/>
                <w:color w:val="000000"/>
                <w:sz w:val="16"/>
                <w:szCs w:val="16"/>
              </w:rPr>
            </w:pPr>
            <w:r w:rsidRPr="00F00EC5">
              <w:rPr>
                <w:rFonts w:ascii="Arial" w:hAnsi="Arial" w:cs="Arial"/>
                <w:color w:val="000000"/>
                <w:sz w:val="16"/>
                <w:szCs w:val="16"/>
              </w:rPr>
              <w:t>CP-130763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0954</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F00EC5" w:rsidRDefault="00385E6E" w:rsidP="00385E6E">
            <w:pPr>
              <w:spacing w:after="0"/>
              <w:rPr>
                <w:rFonts w:ascii="Arial" w:hAnsi="Arial" w:cs="Arial"/>
                <w:color w:val="000000"/>
                <w:sz w:val="16"/>
                <w:szCs w:val="16"/>
              </w:rPr>
            </w:pPr>
            <w:r w:rsidRPr="00F00EC5">
              <w:rPr>
                <w:rFonts w:ascii="Arial" w:hAnsi="Arial" w:cs="Arial"/>
                <w:color w:val="000000"/>
                <w:sz w:val="16"/>
                <w:szCs w:val="16"/>
              </w:rPr>
              <w:t>Correcting an error in TIR interaction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F00EC5" w:rsidRDefault="00385E6E" w:rsidP="00385E6E">
            <w:pPr>
              <w:spacing w:after="0"/>
              <w:rPr>
                <w:rFonts w:ascii="Arial" w:hAnsi="Arial" w:cs="Arial"/>
                <w:color w:val="000000"/>
                <w:sz w:val="16"/>
                <w:szCs w:val="16"/>
              </w:rPr>
            </w:pPr>
            <w:r w:rsidRPr="00F00EC5">
              <w:rPr>
                <w:rFonts w:ascii="Arial" w:hAnsi="Arial" w:cs="Arial"/>
                <w:color w:val="000000"/>
                <w:sz w:val="16"/>
                <w:szCs w:val="16"/>
              </w:rPr>
              <w:t>CP-130740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0957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F00EC5" w:rsidRDefault="00385E6E" w:rsidP="00385E6E">
            <w:pPr>
              <w:spacing w:after="0"/>
              <w:rPr>
                <w:rFonts w:ascii="Arial" w:hAnsi="Arial" w:cs="Arial"/>
                <w:color w:val="000000"/>
                <w:sz w:val="16"/>
                <w:szCs w:val="16"/>
              </w:rPr>
            </w:pPr>
            <w:r w:rsidRPr="00F00EC5">
              <w:rPr>
                <w:rFonts w:ascii="Arial" w:hAnsi="Arial" w:cs="Arial"/>
                <w:color w:val="000000"/>
                <w:sz w:val="16"/>
                <w:szCs w:val="16"/>
              </w:rPr>
              <w:t>The MSC server mid-call support correction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F00EC5" w:rsidRDefault="00385E6E" w:rsidP="00385E6E">
            <w:pPr>
              <w:spacing w:after="0"/>
              <w:rPr>
                <w:rFonts w:ascii="Arial" w:hAnsi="Arial" w:cs="Arial"/>
                <w:color w:val="000000"/>
                <w:sz w:val="16"/>
                <w:szCs w:val="16"/>
              </w:rPr>
            </w:pPr>
            <w:r w:rsidRPr="00F00EC5">
              <w:rPr>
                <w:rFonts w:ascii="Arial" w:hAnsi="Arial" w:cs="Arial"/>
                <w:color w:val="000000"/>
                <w:sz w:val="16"/>
                <w:szCs w:val="16"/>
              </w:rPr>
              <w:t>CP-130759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0958</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F00EC5" w:rsidRDefault="00385E6E" w:rsidP="00385E6E">
            <w:pPr>
              <w:spacing w:after="0"/>
              <w:rPr>
                <w:rFonts w:ascii="Arial" w:hAnsi="Arial" w:cs="Arial"/>
                <w:color w:val="000000"/>
                <w:sz w:val="16"/>
                <w:szCs w:val="16"/>
              </w:rPr>
            </w:pPr>
            <w:r w:rsidRPr="00F00EC5">
              <w:rPr>
                <w:rFonts w:ascii="Arial" w:hAnsi="Arial" w:cs="Arial"/>
                <w:color w:val="000000"/>
                <w:sz w:val="16"/>
                <w:szCs w:val="16"/>
              </w:rPr>
              <w:t>The MSC server early session support correction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F00EC5" w:rsidRDefault="00385E6E" w:rsidP="00385E6E">
            <w:pPr>
              <w:spacing w:after="0"/>
              <w:rPr>
                <w:rFonts w:ascii="Arial" w:hAnsi="Arial" w:cs="Arial"/>
                <w:color w:val="000000"/>
                <w:sz w:val="16"/>
                <w:szCs w:val="16"/>
              </w:rPr>
            </w:pPr>
            <w:r w:rsidRPr="00F00EC5">
              <w:rPr>
                <w:rFonts w:ascii="Arial" w:hAnsi="Arial" w:cs="Arial"/>
                <w:color w:val="000000"/>
                <w:sz w:val="16"/>
                <w:szCs w:val="16"/>
              </w:rPr>
              <w:t>CP-130740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0961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F00EC5" w:rsidRDefault="00385E6E" w:rsidP="00385E6E">
            <w:pPr>
              <w:spacing w:after="0"/>
              <w:rPr>
                <w:rFonts w:ascii="Arial" w:hAnsi="Arial" w:cs="Arial"/>
                <w:color w:val="000000"/>
                <w:sz w:val="16"/>
                <w:szCs w:val="16"/>
              </w:rPr>
            </w:pPr>
            <w:r w:rsidRPr="00F00EC5">
              <w:rPr>
                <w:rFonts w:ascii="Arial" w:hAnsi="Arial" w:cs="Arial"/>
                <w:color w:val="000000"/>
                <w:sz w:val="16"/>
                <w:szCs w:val="16"/>
              </w:rPr>
              <w:t>Release of session subject to access transfer in SC UE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440F8C" w:rsidRDefault="00385E6E" w:rsidP="00385E6E">
            <w:pPr>
              <w:spacing w:after="0"/>
              <w:rPr>
                <w:rFonts w:ascii="Arial" w:hAnsi="Arial" w:cs="Arial"/>
                <w:color w:val="000000"/>
                <w:sz w:val="16"/>
                <w:szCs w:val="16"/>
              </w:rPr>
            </w:pPr>
            <w:r w:rsidRPr="00440F8C">
              <w:rPr>
                <w:rFonts w:ascii="Arial" w:hAnsi="Arial" w:cs="Arial"/>
                <w:color w:val="000000"/>
                <w:sz w:val="16"/>
                <w:szCs w:val="16"/>
              </w:rPr>
              <w:t>CP-130734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0964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440F8C" w:rsidRDefault="00385E6E" w:rsidP="00385E6E">
            <w:pPr>
              <w:spacing w:after="0"/>
              <w:rPr>
                <w:rFonts w:ascii="Arial" w:hAnsi="Arial" w:cs="Arial"/>
                <w:color w:val="000000"/>
                <w:sz w:val="16"/>
                <w:szCs w:val="16"/>
              </w:rPr>
            </w:pPr>
            <w:r w:rsidRPr="00440F8C">
              <w:rPr>
                <w:rFonts w:ascii="Arial" w:hAnsi="Arial" w:cs="Arial"/>
                <w:color w:val="000000"/>
                <w:sz w:val="16"/>
                <w:szCs w:val="16"/>
              </w:rPr>
              <w:t>ATCF including the P-Asserted-Identity header field towards the MSC server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440F8C" w:rsidRDefault="00385E6E" w:rsidP="00385E6E">
            <w:pPr>
              <w:spacing w:after="0"/>
              <w:rPr>
                <w:rFonts w:ascii="Arial" w:hAnsi="Arial" w:cs="Arial"/>
                <w:color w:val="000000"/>
                <w:sz w:val="16"/>
                <w:szCs w:val="16"/>
              </w:rPr>
            </w:pPr>
            <w:r w:rsidRPr="00440F8C">
              <w:rPr>
                <w:rFonts w:ascii="Arial" w:hAnsi="Arial" w:cs="Arial"/>
                <w:color w:val="000000"/>
                <w:sz w:val="16"/>
                <w:szCs w:val="16"/>
              </w:rPr>
              <w:t>CP-130732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0967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385E6E" w:rsidRPr="00440F8C" w:rsidRDefault="00385E6E" w:rsidP="00385E6E">
            <w:pPr>
              <w:spacing w:after="0"/>
              <w:rPr>
                <w:rFonts w:ascii="Arial" w:hAnsi="Arial" w:cs="Arial"/>
                <w:color w:val="000000"/>
                <w:sz w:val="16"/>
                <w:szCs w:val="16"/>
              </w:rPr>
            </w:pPr>
            <w:r w:rsidRPr="00440F8C">
              <w:rPr>
                <w:rFonts w:ascii="Arial" w:hAnsi="Arial" w:cs="Arial"/>
                <w:color w:val="000000"/>
                <w:sz w:val="16"/>
                <w:szCs w:val="16"/>
              </w:rPr>
              <w:t>SCC AS including the P-Asserted-Identity and the Contact header field towards the MSC server</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CP-130763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0968</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SC UE deregistration</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CP-130744</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0970</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Removing editor's note regarding potential overlap and interactions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CP-130763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0971</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SCC AS not sending re-INVITE to remote UE when PS to CS SRVCC access transfer transfers single held call</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CP-130763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0973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Release resources in the ATGW</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CP-130763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0974</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Indications of support for access transfer features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CP-130732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0977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SCC AS receives CANCEL from MSC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CP-130732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0980</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norefersub in Require / Supported</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CP-130752</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0981</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5070DD" w:rsidRDefault="00385E6E" w:rsidP="00385E6E">
            <w:pPr>
              <w:spacing w:after="0"/>
              <w:rPr>
                <w:rFonts w:ascii="Arial" w:hAnsi="Arial" w:cs="Arial"/>
                <w:color w:val="000000"/>
                <w:sz w:val="16"/>
                <w:szCs w:val="16"/>
              </w:rPr>
            </w:pPr>
            <w:r w:rsidRPr="005070DD">
              <w:rPr>
                <w:rFonts w:ascii="Arial" w:hAnsi="Arial" w:cs="Arial"/>
                <w:color w:val="000000"/>
                <w:sz w:val="16"/>
                <w:szCs w:val="16"/>
              </w:rPr>
              <w:t>Missing Contact and P-Asserted-Identity header fields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96170F" w:rsidRDefault="00385E6E" w:rsidP="00385E6E">
            <w:pPr>
              <w:spacing w:after="0"/>
              <w:rPr>
                <w:rFonts w:ascii="Arial" w:hAnsi="Arial" w:cs="Arial"/>
                <w:color w:val="000000"/>
                <w:sz w:val="16"/>
                <w:szCs w:val="16"/>
              </w:rPr>
            </w:pPr>
            <w:r w:rsidRPr="0096170F">
              <w:rPr>
                <w:rFonts w:ascii="Arial" w:hAnsi="Arial" w:cs="Arial"/>
                <w:color w:val="000000"/>
                <w:sz w:val="16"/>
                <w:szCs w:val="16"/>
              </w:rPr>
              <w:t>CP-130759</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0982</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96170F" w:rsidRDefault="00385E6E" w:rsidP="00385E6E">
            <w:pPr>
              <w:spacing w:after="0"/>
              <w:rPr>
                <w:rFonts w:ascii="Arial" w:hAnsi="Arial" w:cs="Arial"/>
                <w:color w:val="000000"/>
                <w:sz w:val="16"/>
                <w:szCs w:val="16"/>
              </w:rPr>
            </w:pPr>
            <w:r w:rsidRPr="0096170F">
              <w:rPr>
                <w:rFonts w:ascii="Arial" w:hAnsi="Arial" w:cs="Arial"/>
                <w:color w:val="000000"/>
                <w:sz w:val="16"/>
                <w:szCs w:val="16"/>
              </w:rPr>
              <w:t>Resolving editor's notes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96170F" w:rsidRDefault="00385E6E" w:rsidP="00385E6E">
            <w:pPr>
              <w:spacing w:after="0"/>
              <w:rPr>
                <w:rFonts w:ascii="Arial" w:hAnsi="Arial" w:cs="Arial"/>
                <w:color w:val="000000"/>
                <w:sz w:val="16"/>
                <w:szCs w:val="16"/>
              </w:rPr>
            </w:pPr>
            <w:r w:rsidRPr="0096170F">
              <w:rPr>
                <w:rFonts w:ascii="Arial" w:hAnsi="Arial" w:cs="Arial"/>
                <w:color w:val="000000"/>
                <w:sz w:val="16"/>
                <w:szCs w:val="16"/>
              </w:rPr>
              <w:t>CP-130763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0983</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96170F" w:rsidRDefault="00385E6E" w:rsidP="00385E6E">
            <w:pPr>
              <w:spacing w:after="0"/>
              <w:rPr>
                <w:rFonts w:ascii="Arial" w:hAnsi="Arial" w:cs="Arial"/>
                <w:color w:val="000000"/>
                <w:sz w:val="16"/>
                <w:szCs w:val="16"/>
              </w:rPr>
            </w:pPr>
            <w:r w:rsidRPr="0096170F">
              <w:rPr>
                <w:rFonts w:ascii="Arial" w:hAnsi="Arial" w:cs="Arial"/>
                <w:color w:val="000000"/>
                <w:sz w:val="16"/>
                <w:szCs w:val="16"/>
              </w:rPr>
              <w:t>Correcting ATU-STI to be ATU-STI for PS to CS SRVCC</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362758" w:rsidRDefault="00385E6E" w:rsidP="00385E6E">
            <w:pPr>
              <w:spacing w:after="0"/>
              <w:rPr>
                <w:rFonts w:ascii="Arial" w:hAnsi="Arial" w:cs="Arial"/>
                <w:color w:val="000000"/>
                <w:sz w:val="16"/>
                <w:szCs w:val="16"/>
              </w:rPr>
            </w:pPr>
            <w:r w:rsidRPr="00362758">
              <w:rPr>
                <w:rFonts w:ascii="Arial" w:hAnsi="Arial" w:cs="Arial"/>
                <w:color w:val="000000"/>
                <w:sz w:val="16"/>
                <w:szCs w:val="16"/>
              </w:rPr>
              <w:t>CP-130763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0985</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362758" w:rsidRDefault="00385E6E" w:rsidP="00385E6E">
            <w:pPr>
              <w:spacing w:after="0"/>
              <w:rPr>
                <w:rFonts w:ascii="Arial" w:hAnsi="Arial" w:cs="Arial"/>
                <w:color w:val="000000"/>
                <w:sz w:val="16"/>
                <w:szCs w:val="16"/>
              </w:rPr>
            </w:pPr>
            <w:r w:rsidRPr="00362758">
              <w:rPr>
                <w:rFonts w:ascii="Arial" w:hAnsi="Arial" w:cs="Arial"/>
                <w:color w:val="000000"/>
                <w:sz w:val="16"/>
                <w:szCs w:val="16"/>
              </w:rPr>
              <w:t>Correction of call flow for SRVCC procedure with ATCF in alerting phase</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4B4E55" w:rsidRDefault="00385E6E" w:rsidP="00385E6E">
            <w:pPr>
              <w:spacing w:after="0"/>
              <w:rPr>
                <w:rFonts w:ascii="Arial" w:hAnsi="Arial" w:cs="Arial"/>
                <w:color w:val="000000"/>
                <w:sz w:val="16"/>
                <w:szCs w:val="16"/>
              </w:rPr>
            </w:pPr>
            <w:r w:rsidRPr="004B4E55">
              <w:rPr>
                <w:rFonts w:ascii="Arial" w:hAnsi="Arial" w:cs="Arial"/>
                <w:color w:val="000000"/>
                <w:sz w:val="16"/>
                <w:szCs w:val="16"/>
              </w:rPr>
              <w:t>CP-130763</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0986</w:t>
            </w:r>
          </w:p>
        </w:tc>
        <w:tc>
          <w:tcPr>
            <w:tcW w:w="283" w:type="dxa"/>
            <w:shd w:val="solid" w:color="FFFFFF" w:fill="auto"/>
          </w:tcPr>
          <w:p w:rsidR="00385E6E" w:rsidRDefault="00385E6E" w:rsidP="00385E6E">
            <w:pPr>
              <w:spacing w:after="0"/>
              <w:jc w:val="both"/>
              <w:rPr>
                <w:rFonts w:ascii="Arial" w:hAnsi="Arial" w:cs="Arial"/>
                <w:color w:val="000000"/>
                <w:sz w:val="16"/>
                <w:szCs w:val="16"/>
              </w:rPr>
            </w:pPr>
          </w:p>
        </w:tc>
        <w:tc>
          <w:tcPr>
            <w:tcW w:w="4678" w:type="dxa"/>
            <w:shd w:val="solid" w:color="FFFFFF" w:fill="auto"/>
          </w:tcPr>
          <w:p w:rsidR="00385E6E" w:rsidRPr="004B4E55" w:rsidRDefault="00385E6E" w:rsidP="00385E6E">
            <w:pPr>
              <w:spacing w:after="0"/>
              <w:rPr>
                <w:rFonts w:ascii="Arial" w:hAnsi="Arial" w:cs="Arial"/>
                <w:color w:val="000000"/>
                <w:sz w:val="16"/>
                <w:szCs w:val="16"/>
              </w:rPr>
            </w:pPr>
            <w:r w:rsidRPr="004B4E55">
              <w:rPr>
                <w:rFonts w:ascii="Arial" w:hAnsi="Arial" w:cs="Arial"/>
                <w:color w:val="000000"/>
                <w:sz w:val="16"/>
                <w:szCs w:val="16"/>
              </w:rPr>
              <w:t>Editorial correction in Annex F (Access Transfer Scenarios)</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12.1.0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r>
      <w:tr w:rsidR="00385E6E" w:rsidTr="00F70412">
        <w:tblPrEx>
          <w:tblCellMar>
            <w:top w:w="0" w:type="dxa"/>
            <w:bottom w:w="0" w:type="dxa"/>
          </w:tblCellMar>
        </w:tblPrEx>
        <w:tc>
          <w:tcPr>
            <w:tcW w:w="800"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2013-12</w:t>
            </w:r>
          </w:p>
        </w:tc>
        <w:tc>
          <w:tcPr>
            <w:tcW w:w="901"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CT#62</w:t>
            </w:r>
          </w:p>
        </w:tc>
        <w:tc>
          <w:tcPr>
            <w:tcW w:w="993" w:type="dxa"/>
            <w:shd w:val="solid" w:color="FFFFFF" w:fill="auto"/>
          </w:tcPr>
          <w:p w:rsidR="00385E6E" w:rsidRPr="006F705F" w:rsidRDefault="00385E6E" w:rsidP="00385E6E">
            <w:pPr>
              <w:spacing w:after="0"/>
              <w:rPr>
                <w:rFonts w:ascii="Arial" w:hAnsi="Arial" w:cs="Arial"/>
                <w:color w:val="000000"/>
                <w:sz w:val="16"/>
                <w:szCs w:val="16"/>
              </w:rPr>
            </w:pPr>
            <w:r w:rsidRPr="006F705F">
              <w:rPr>
                <w:rFonts w:ascii="Arial" w:hAnsi="Arial" w:cs="Arial"/>
                <w:color w:val="000000"/>
                <w:sz w:val="16"/>
                <w:szCs w:val="16"/>
              </w:rPr>
              <w:t>CP-130770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0987</w:t>
            </w:r>
          </w:p>
        </w:tc>
        <w:tc>
          <w:tcPr>
            <w:tcW w:w="283" w:type="dxa"/>
            <w:shd w:val="solid" w:color="FFFFFF" w:fill="auto"/>
          </w:tcPr>
          <w:p w:rsidR="00385E6E" w:rsidRDefault="00385E6E"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385E6E" w:rsidRPr="006F705F" w:rsidRDefault="00385E6E" w:rsidP="00385E6E">
            <w:pPr>
              <w:spacing w:after="0"/>
              <w:rPr>
                <w:rFonts w:ascii="Arial" w:hAnsi="Arial" w:cs="Arial"/>
                <w:color w:val="000000"/>
                <w:sz w:val="16"/>
                <w:szCs w:val="16"/>
              </w:rPr>
            </w:pPr>
            <w:r w:rsidRPr="006F705F">
              <w:rPr>
                <w:rFonts w:ascii="Arial" w:hAnsi="Arial" w:cs="Arial"/>
                <w:color w:val="000000"/>
                <w:sz w:val="16"/>
                <w:szCs w:val="16"/>
              </w:rPr>
              <w:t>Update TS 24.237 due to use of RFC 6665 replacing RFC 3265</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12.2.0</w:t>
            </w:r>
          </w:p>
        </w:tc>
        <w:tc>
          <w:tcPr>
            <w:tcW w:w="567" w:type="dxa"/>
            <w:shd w:val="solid" w:color="FFFFFF" w:fill="auto"/>
          </w:tcPr>
          <w:p w:rsidR="00385E6E" w:rsidRDefault="00385E6E" w:rsidP="00385E6E">
            <w:pPr>
              <w:spacing w:after="0"/>
              <w:rPr>
                <w:rFonts w:ascii="Arial" w:hAnsi="Arial" w:cs="Arial"/>
                <w:color w:val="000000"/>
                <w:sz w:val="16"/>
                <w:szCs w:val="16"/>
              </w:rPr>
            </w:pPr>
            <w:r>
              <w:rPr>
                <w:rFonts w:ascii="Arial" w:hAnsi="Arial" w:cs="Arial"/>
                <w:color w:val="000000"/>
                <w:sz w:val="16"/>
                <w:szCs w:val="16"/>
              </w:rPr>
              <w:t>12.3.0</w:t>
            </w:r>
          </w:p>
        </w:tc>
      </w:tr>
      <w:tr w:rsidR="00C11305" w:rsidTr="00F70412">
        <w:tblPrEx>
          <w:tblCellMar>
            <w:top w:w="0" w:type="dxa"/>
            <w:bottom w:w="0" w:type="dxa"/>
          </w:tblCellMar>
        </w:tblPrEx>
        <w:tc>
          <w:tcPr>
            <w:tcW w:w="800"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rsidR="00C11305" w:rsidRPr="00385E6E" w:rsidRDefault="00C11305" w:rsidP="00385E6E">
            <w:pPr>
              <w:spacing w:after="0"/>
              <w:rPr>
                <w:rFonts w:ascii="Arial" w:hAnsi="Arial" w:cs="Arial"/>
                <w:color w:val="000000"/>
                <w:sz w:val="16"/>
                <w:szCs w:val="16"/>
              </w:rPr>
            </w:pPr>
            <w:r w:rsidRPr="00385E6E">
              <w:rPr>
                <w:rFonts w:ascii="Arial" w:hAnsi="Arial" w:cs="Arial"/>
                <w:color w:val="000000"/>
                <w:sz w:val="16"/>
                <w:szCs w:val="16"/>
              </w:rPr>
              <w:t>CP-140143</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1000</w:t>
            </w:r>
          </w:p>
        </w:tc>
        <w:tc>
          <w:tcPr>
            <w:tcW w:w="283" w:type="dxa"/>
            <w:shd w:val="solid" w:color="FFFFFF" w:fill="auto"/>
          </w:tcPr>
          <w:p w:rsidR="00C11305" w:rsidRDefault="00C11305" w:rsidP="00385E6E">
            <w:pPr>
              <w:spacing w:after="0"/>
              <w:jc w:val="both"/>
              <w:rPr>
                <w:rFonts w:ascii="Arial" w:hAnsi="Arial" w:cs="Arial"/>
                <w:color w:val="000000"/>
                <w:sz w:val="16"/>
                <w:szCs w:val="16"/>
              </w:rPr>
            </w:pPr>
          </w:p>
        </w:tc>
        <w:tc>
          <w:tcPr>
            <w:tcW w:w="4678" w:type="dxa"/>
            <w:shd w:val="solid" w:color="FFFFFF" w:fill="auto"/>
          </w:tcPr>
          <w:p w:rsidR="00C11305" w:rsidRPr="00385E6E" w:rsidRDefault="00C11305" w:rsidP="00385E6E">
            <w:pPr>
              <w:spacing w:after="0"/>
              <w:rPr>
                <w:rFonts w:ascii="Arial" w:hAnsi="Arial" w:cs="Arial"/>
                <w:color w:val="000000"/>
                <w:sz w:val="16"/>
                <w:szCs w:val="16"/>
                <w:lang w:val="en-US"/>
              </w:rPr>
            </w:pPr>
            <w:r w:rsidRPr="00385E6E">
              <w:rPr>
                <w:rFonts w:ascii="Arial" w:hAnsi="Arial" w:cs="Arial"/>
                <w:color w:val="000000"/>
                <w:sz w:val="16"/>
                <w:szCs w:val="16"/>
                <w:lang w:val="en-US"/>
              </w:rPr>
              <w:t>Improving the quality of TS 24.237</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rsidTr="00F70412">
        <w:tblPrEx>
          <w:tblCellMar>
            <w:top w:w="0" w:type="dxa"/>
            <w:bottom w:w="0" w:type="dxa"/>
          </w:tblCellMar>
        </w:tblPrEx>
        <w:tc>
          <w:tcPr>
            <w:tcW w:w="800"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rsidR="00C11305" w:rsidRPr="006F2498" w:rsidRDefault="00C11305" w:rsidP="00385E6E">
            <w:pPr>
              <w:spacing w:after="0"/>
              <w:rPr>
                <w:rFonts w:ascii="Arial" w:hAnsi="Arial" w:cs="Arial"/>
                <w:color w:val="000000"/>
                <w:sz w:val="16"/>
                <w:szCs w:val="16"/>
              </w:rPr>
            </w:pPr>
            <w:r w:rsidRPr="006F2498">
              <w:rPr>
                <w:rFonts w:ascii="Arial" w:hAnsi="Arial" w:cs="Arial"/>
                <w:color w:val="000000"/>
                <w:sz w:val="16"/>
                <w:szCs w:val="16"/>
              </w:rPr>
              <w:t>CP-140126</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0990</w:t>
            </w:r>
          </w:p>
        </w:tc>
        <w:tc>
          <w:tcPr>
            <w:tcW w:w="283" w:type="dxa"/>
            <w:shd w:val="solid" w:color="FFFFFF" w:fill="auto"/>
          </w:tcPr>
          <w:p w:rsidR="00C11305" w:rsidRDefault="00C11305"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C11305" w:rsidRPr="006F2498" w:rsidRDefault="00C11305" w:rsidP="00385E6E">
            <w:pPr>
              <w:spacing w:after="0"/>
              <w:rPr>
                <w:rFonts w:ascii="Arial" w:hAnsi="Arial" w:cs="Arial"/>
                <w:color w:val="000000"/>
                <w:sz w:val="16"/>
                <w:szCs w:val="16"/>
                <w:lang w:val="en-US"/>
              </w:rPr>
            </w:pPr>
            <w:r w:rsidRPr="006F2498">
              <w:rPr>
                <w:rFonts w:ascii="Arial" w:hAnsi="Arial" w:cs="Arial"/>
                <w:color w:val="000000"/>
                <w:sz w:val="16"/>
                <w:szCs w:val="16"/>
                <w:lang w:val="en-US"/>
              </w:rPr>
              <w:t>Allow terminating sessions with voice media in a TA indicating voice over PS is not supported, when there is a session with voice media.</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rsidTr="00F70412">
        <w:tblPrEx>
          <w:tblCellMar>
            <w:top w:w="0" w:type="dxa"/>
            <w:bottom w:w="0" w:type="dxa"/>
          </w:tblCellMar>
        </w:tblPrEx>
        <w:tc>
          <w:tcPr>
            <w:tcW w:w="800"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rsidR="00C11305" w:rsidRPr="006F2498" w:rsidRDefault="00C11305" w:rsidP="00385E6E">
            <w:pPr>
              <w:spacing w:after="0"/>
              <w:rPr>
                <w:rFonts w:ascii="Arial" w:hAnsi="Arial" w:cs="Arial"/>
                <w:color w:val="000000"/>
                <w:sz w:val="16"/>
                <w:szCs w:val="16"/>
              </w:rPr>
            </w:pPr>
            <w:r w:rsidRPr="006F2498">
              <w:rPr>
                <w:rFonts w:ascii="Arial" w:hAnsi="Arial" w:cs="Arial"/>
                <w:color w:val="000000"/>
                <w:sz w:val="16"/>
                <w:szCs w:val="16"/>
              </w:rPr>
              <w:t>CP-140152</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0991</w:t>
            </w:r>
          </w:p>
        </w:tc>
        <w:tc>
          <w:tcPr>
            <w:tcW w:w="283" w:type="dxa"/>
            <w:shd w:val="solid" w:color="FFFFFF" w:fill="auto"/>
          </w:tcPr>
          <w:p w:rsidR="00C11305" w:rsidRDefault="00C1130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C11305" w:rsidRPr="006F2498" w:rsidRDefault="00C11305" w:rsidP="00385E6E">
            <w:pPr>
              <w:spacing w:after="0"/>
              <w:rPr>
                <w:rFonts w:ascii="Arial" w:hAnsi="Arial" w:cs="Arial"/>
                <w:color w:val="000000"/>
                <w:sz w:val="16"/>
                <w:szCs w:val="16"/>
                <w:lang w:val="en-US"/>
              </w:rPr>
            </w:pPr>
            <w:r w:rsidRPr="006F2498">
              <w:rPr>
                <w:rFonts w:ascii="Arial" w:hAnsi="Arial" w:cs="Arial"/>
                <w:color w:val="000000"/>
                <w:sz w:val="16"/>
                <w:szCs w:val="16"/>
                <w:lang w:val="en-US"/>
              </w:rPr>
              <w:t>Clarification of conditions for transfer of calls in an early phase</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rsidTr="00F70412">
        <w:tblPrEx>
          <w:tblCellMar>
            <w:top w:w="0" w:type="dxa"/>
            <w:bottom w:w="0" w:type="dxa"/>
          </w:tblCellMar>
        </w:tblPrEx>
        <w:tc>
          <w:tcPr>
            <w:tcW w:w="800"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rsidR="00C11305" w:rsidRPr="00E15EF4" w:rsidRDefault="00C11305" w:rsidP="00385E6E">
            <w:pPr>
              <w:spacing w:after="0"/>
              <w:rPr>
                <w:rFonts w:ascii="Arial" w:hAnsi="Arial" w:cs="Arial"/>
                <w:color w:val="000000"/>
                <w:sz w:val="16"/>
                <w:szCs w:val="16"/>
              </w:rPr>
            </w:pPr>
            <w:r w:rsidRPr="00E15EF4">
              <w:rPr>
                <w:rFonts w:ascii="Arial" w:hAnsi="Arial" w:cs="Arial"/>
                <w:color w:val="000000"/>
                <w:sz w:val="16"/>
                <w:szCs w:val="16"/>
              </w:rPr>
              <w:t>CP-140143</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0992</w:t>
            </w:r>
          </w:p>
        </w:tc>
        <w:tc>
          <w:tcPr>
            <w:tcW w:w="283" w:type="dxa"/>
            <w:shd w:val="solid" w:color="FFFFFF" w:fill="auto"/>
          </w:tcPr>
          <w:p w:rsidR="00C11305" w:rsidRDefault="00C1130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C11305" w:rsidRPr="00E15EF4" w:rsidRDefault="00C11305" w:rsidP="00385E6E">
            <w:pPr>
              <w:spacing w:after="0"/>
              <w:rPr>
                <w:rFonts w:ascii="Arial" w:hAnsi="Arial" w:cs="Arial"/>
                <w:color w:val="000000"/>
                <w:sz w:val="16"/>
                <w:szCs w:val="16"/>
                <w:lang w:val="en-US"/>
              </w:rPr>
            </w:pPr>
            <w:r w:rsidRPr="00E15EF4">
              <w:rPr>
                <w:rFonts w:ascii="Arial" w:hAnsi="Arial" w:cs="Arial"/>
                <w:color w:val="000000"/>
                <w:sz w:val="16"/>
                <w:szCs w:val="16"/>
                <w:lang w:val="en-US"/>
              </w:rPr>
              <w:t>Removing overlapping procedures in SCC AS when MSC server cancels the PS to CS SRVCC procedure</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rsidTr="00F70412">
        <w:tblPrEx>
          <w:tblCellMar>
            <w:top w:w="0" w:type="dxa"/>
            <w:bottom w:w="0" w:type="dxa"/>
          </w:tblCellMar>
        </w:tblPrEx>
        <w:tc>
          <w:tcPr>
            <w:tcW w:w="800"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rsidR="00C11305" w:rsidRPr="008945F8" w:rsidRDefault="00C11305" w:rsidP="00385E6E">
            <w:pPr>
              <w:spacing w:after="0"/>
              <w:rPr>
                <w:rFonts w:ascii="Arial" w:hAnsi="Arial" w:cs="Arial"/>
                <w:color w:val="000000"/>
                <w:sz w:val="16"/>
                <w:szCs w:val="16"/>
              </w:rPr>
            </w:pPr>
            <w:r w:rsidRPr="008945F8">
              <w:rPr>
                <w:rFonts w:ascii="Arial" w:hAnsi="Arial" w:cs="Arial"/>
                <w:color w:val="000000"/>
                <w:sz w:val="16"/>
                <w:szCs w:val="16"/>
              </w:rPr>
              <w:t>CP-140143</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0993</w:t>
            </w:r>
          </w:p>
        </w:tc>
        <w:tc>
          <w:tcPr>
            <w:tcW w:w="283" w:type="dxa"/>
            <w:shd w:val="solid" w:color="FFFFFF" w:fill="auto"/>
          </w:tcPr>
          <w:p w:rsidR="00C11305" w:rsidRDefault="00C11305" w:rsidP="00385E6E">
            <w:pPr>
              <w:spacing w:after="0"/>
              <w:jc w:val="both"/>
              <w:rPr>
                <w:rFonts w:ascii="Arial" w:hAnsi="Arial" w:cs="Arial"/>
                <w:color w:val="000000"/>
                <w:sz w:val="16"/>
                <w:szCs w:val="16"/>
              </w:rPr>
            </w:pPr>
          </w:p>
        </w:tc>
        <w:tc>
          <w:tcPr>
            <w:tcW w:w="4678" w:type="dxa"/>
            <w:shd w:val="solid" w:color="FFFFFF" w:fill="auto"/>
          </w:tcPr>
          <w:p w:rsidR="00C11305" w:rsidRPr="008945F8" w:rsidRDefault="00C11305" w:rsidP="00385E6E">
            <w:pPr>
              <w:spacing w:after="0"/>
              <w:rPr>
                <w:rFonts w:ascii="Arial" w:hAnsi="Arial" w:cs="Arial"/>
                <w:color w:val="000000"/>
                <w:sz w:val="16"/>
                <w:szCs w:val="16"/>
                <w:lang w:val="en-US"/>
              </w:rPr>
            </w:pPr>
            <w:r w:rsidRPr="008945F8">
              <w:rPr>
                <w:rFonts w:ascii="Arial" w:hAnsi="Arial" w:cs="Arial"/>
                <w:color w:val="000000"/>
                <w:sz w:val="16"/>
                <w:szCs w:val="16"/>
                <w:lang w:val="en-US"/>
              </w:rPr>
              <w:t>Explaining 1xx, 18x and 2xx status codes</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rsidTr="00F70412">
        <w:tblPrEx>
          <w:tblCellMar>
            <w:top w:w="0" w:type="dxa"/>
            <w:bottom w:w="0" w:type="dxa"/>
          </w:tblCellMar>
        </w:tblPrEx>
        <w:tc>
          <w:tcPr>
            <w:tcW w:w="800"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rsidR="00C11305" w:rsidRPr="008945F8" w:rsidRDefault="00C11305" w:rsidP="00385E6E">
            <w:pPr>
              <w:spacing w:after="0"/>
              <w:rPr>
                <w:rFonts w:ascii="Arial" w:hAnsi="Arial" w:cs="Arial"/>
                <w:color w:val="000000"/>
                <w:sz w:val="16"/>
                <w:szCs w:val="16"/>
              </w:rPr>
            </w:pPr>
            <w:r w:rsidRPr="008945F8">
              <w:rPr>
                <w:rFonts w:ascii="Arial" w:hAnsi="Arial" w:cs="Arial"/>
                <w:color w:val="000000"/>
                <w:sz w:val="16"/>
                <w:szCs w:val="16"/>
              </w:rPr>
              <w:t>CP-140143</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0994</w:t>
            </w:r>
          </w:p>
        </w:tc>
        <w:tc>
          <w:tcPr>
            <w:tcW w:w="283" w:type="dxa"/>
            <w:shd w:val="solid" w:color="FFFFFF" w:fill="auto"/>
          </w:tcPr>
          <w:p w:rsidR="00C11305" w:rsidRDefault="00C11305" w:rsidP="00385E6E">
            <w:pPr>
              <w:spacing w:after="0"/>
              <w:jc w:val="both"/>
              <w:rPr>
                <w:rFonts w:ascii="Arial" w:hAnsi="Arial" w:cs="Arial"/>
                <w:color w:val="000000"/>
                <w:sz w:val="16"/>
                <w:szCs w:val="16"/>
              </w:rPr>
            </w:pPr>
          </w:p>
        </w:tc>
        <w:tc>
          <w:tcPr>
            <w:tcW w:w="4678" w:type="dxa"/>
            <w:shd w:val="solid" w:color="FFFFFF" w:fill="auto"/>
          </w:tcPr>
          <w:p w:rsidR="00C11305" w:rsidRPr="008945F8" w:rsidRDefault="00C11305" w:rsidP="00385E6E">
            <w:pPr>
              <w:spacing w:after="0"/>
              <w:rPr>
                <w:rFonts w:ascii="Arial" w:hAnsi="Arial" w:cs="Arial"/>
                <w:color w:val="000000"/>
                <w:sz w:val="16"/>
                <w:szCs w:val="16"/>
                <w:lang w:val="en-US"/>
              </w:rPr>
            </w:pPr>
            <w:r w:rsidRPr="008945F8">
              <w:rPr>
                <w:rFonts w:ascii="Arial" w:hAnsi="Arial" w:cs="Arial"/>
                <w:color w:val="000000"/>
                <w:sz w:val="16"/>
                <w:szCs w:val="16"/>
                <w:lang w:val="en-US"/>
              </w:rPr>
              <w:t xml:space="preserve">Reference to </w:t>
            </w:r>
            <w:bookmarkStart w:id="3032" w:name="MCCQCTEMPBM_00000861"/>
            <w:r w:rsidRPr="008945F8">
              <w:rPr>
                <w:rFonts w:ascii="Arial" w:hAnsi="Arial" w:cs="Arial"/>
                <w:color w:val="000000"/>
                <w:sz w:val="16"/>
                <w:szCs w:val="16"/>
                <w:lang w:val="en-US"/>
              </w:rPr>
              <w:t>subclause</w:t>
            </w:r>
            <w:bookmarkEnd w:id="3032"/>
            <w:r w:rsidRPr="008945F8">
              <w:rPr>
                <w:rFonts w:ascii="Arial" w:hAnsi="Arial" w:cs="Arial"/>
                <w:color w:val="000000"/>
                <w:sz w:val="16"/>
                <w:szCs w:val="16"/>
                <w:lang w:val="en-US"/>
              </w:rPr>
              <w:t xml:space="preserve"> 6A.4.3A</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rsidTr="00F70412">
        <w:tblPrEx>
          <w:tblCellMar>
            <w:top w:w="0" w:type="dxa"/>
            <w:bottom w:w="0" w:type="dxa"/>
          </w:tblCellMar>
        </w:tblPrEx>
        <w:tc>
          <w:tcPr>
            <w:tcW w:w="800"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rsidR="00C11305" w:rsidRPr="00C409C7" w:rsidRDefault="00C11305" w:rsidP="00385E6E">
            <w:pPr>
              <w:spacing w:after="0"/>
              <w:rPr>
                <w:rFonts w:ascii="Arial" w:hAnsi="Arial" w:cs="Arial"/>
                <w:color w:val="000000"/>
                <w:sz w:val="16"/>
                <w:szCs w:val="16"/>
              </w:rPr>
            </w:pPr>
            <w:r w:rsidRPr="00C409C7">
              <w:rPr>
                <w:rFonts w:ascii="Arial" w:hAnsi="Arial" w:cs="Arial"/>
                <w:color w:val="000000"/>
                <w:sz w:val="16"/>
                <w:szCs w:val="16"/>
              </w:rPr>
              <w:t>CP-140152</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0998</w:t>
            </w:r>
          </w:p>
        </w:tc>
        <w:tc>
          <w:tcPr>
            <w:tcW w:w="283" w:type="dxa"/>
            <w:shd w:val="solid" w:color="FFFFFF" w:fill="auto"/>
          </w:tcPr>
          <w:p w:rsidR="00C11305" w:rsidRDefault="00C1130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C11305" w:rsidRPr="00C409C7" w:rsidRDefault="00C11305" w:rsidP="00385E6E">
            <w:pPr>
              <w:spacing w:after="0"/>
              <w:rPr>
                <w:rFonts w:ascii="Arial" w:hAnsi="Arial" w:cs="Arial"/>
                <w:color w:val="000000"/>
                <w:sz w:val="16"/>
                <w:szCs w:val="16"/>
                <w:lang w:val="en-US"/>
              </w:rPr>
            </w:pPr>
            <w:r w:rsidRPr="00C409C7">
              <w:rPr>
                <w:rFonts w:ascii="Arial" w:hAnsi="Arial" w:cs="Arial"/>
                <w:color w:val="000000"/>
                <w:sz w:val="16"/>
                <w:szCs w:val="16"/>
                <w:lang w:val="en-US"/>
              </w:rPr>
              <w:t>Conditions for applying PS to CS SRVCC access transfer for calls in originating pre-alerting phase added</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rsidTr="00F70412">
        <w:tblPrEx>
          <w:tblCellMar>
            <w:top w:w="0" w:type="dxa"/>
            <w:bottom w:w="0" w:type="dxa"/>
          </w:tblCellMar>
        </w:tblPrEx>
        <w:tc>
          <w:tcPr>
            <w:tcW w:w="800"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rsidR="00C11305" w:rsidRPr="009277D3" w:rsidRDefault="00C11305" w:rsidP="00385E6E">
            <w:pPr>
              <w:spacing w:after="0"/>
              <w:rPr>
                <w:rFonts w:ascii="Arial" w:hAnsi="Arial" w:cs="Arial"/>
                <w:color w:val="000000"/>
                <w:sz w:val="16"/>
                <w:szCs w:val="16"/>
              </w:rPr>
            </w:pPr>
            <w:r w:rsidRPr="009277D3">
              <w:rPr>
                <w:rFonts w:ascii="Arial" w:hAnsi="Arial" w:cs="Arial"/>
                <w:color w:val="000000"/>
                <w:sz w:val="16"/>
                <w:szCs w:val="16"/>
              </w:rPr>
              <w:t>CP-140152</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0999</w:t>
            </w:r>
          </w:p>
        </w:tc>
        <w:tc>
          <w:tcPr>
            <w:tcW w:w="283" w:type="dxa"/>
            <w:shd w:val="solid" w:color="FFFFFF" w:fill="auto"/>
          </w:tcPr>
          <w:p w:rsidR="00C11305" w:rsidRDefault="00C11305" w:rsidP="00385E6E">
            <w:pPr>
              <w:spacing w:after="0"/>
              <w:jc w:val="both"/>
              <w:rPr>
                <w:rFonts w:ascii="Arial" w:hAnsi="Arial" w:cs="Arial"/>
                <w:color w:val="000000"/>
                <w:sz w:val="16"/>
                <w:szCs w:val="16"/>
              </w:rPr>
            </w:pPr>
          </w:p>
        </w:tc>
        <w:tc>
          <w:tcPr>
            <w:tcW w:w="4678" w:type="dxa"/>
            <w:shd w:val="solid" w:color="FFFFFF" w:fill="auto"/>
          </w:tcPr>
          <w:p w:rsidR="00C11305" w:rsidRPr="009277D3" w:rsidRDefault="00C11305" w:rsidP="00385E6E">
            <w:pPr>
              <w:spacing w:after="0"/>
              <w:rPr>
                <w:rFonts w:ascii="Arial" w:hAnsi="Arial" w:cs="Arial"/>
                <w:color w:val="000000"/>
                <w:sz w:val="16"/>
                <w:szCs w:val="16"/>
              </w:rPr>
            </w:pPr>
            <w:r w:rsidRPr="009277D3">
              <w:rPr>
                <w:rFonts w:ascii="Arial" w:hAnsi="Arial" w:cs="Arial"/>
                <w:color w:val="000000"/>
                <w:sz w:val="16"/>
                <w:szCs w:val="16"/>
              </w:rPr>
              <w:t>Annex F and multiple early sessions</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rsidTr="00F70412">
        <w:tblPrEx>
          <w:tblCellMar>
            <w:top w:w="0" w:type="dxa"/>
            <w:bottom w:w="0" w:type="dxa"/>
          </w:tblCellMar>
        </w:tblPrEx>
        <w:tc>
          <w:tcPr>
            <w:tcW w:w="800"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rsidR="00C11305" w:rsidRPr="00C409C7" w:rsidRDefault="00C11305" w:rsidP="00385E6E">
            <w:pPr>
              <w:spacing w:after="0"/>
              <w:rPr>
                <w:rFonts w:ascii="Arial" w:hAnsi="Arial" w:cs="Arial"/>
                <w:color w:val="000000"/>
                <w:sz w:val="16"/>
                <w:szCs w:val="16"/>
              </w:rPr>
            </w:pPr>
            <w:r w:rsidRPr="00C409C7">
              <w:rPr>
                <w:rFonts w:ascii="Arial" w:hAnsi="Arial" w:cs="Arial"/>
                <w:color w:val="000000"/>
                <w:sz w:val="16"/>
                <w:szCs w:val="16"/>
              </w:rPr>
              <w:t>CP-140143</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1002</w:t>
            </w:r>
          </w:p>
        </w:tc>
        <w:tc>
          <w:tcPr>
            <w:tcW w:w="283" w:type="dxa"/>
            <w:shd w:val="solid" w:color="FFFFFF" w:fill="auto"/>
          </w:tcPr>
          <w:p w:rsidR="00C11305" w:rsidRDefault="00C1130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C11305" w:rsidRPr="00C409C7" w:rsidRDefault="00C11305" w:rsidP="00385E6E">
            <w:pPr>
              <w:spacing w:after="0"/>
              <w:rPr>
                <w:rFonts w:ascii="Arial" w:hAnsi="Arial" w:cs="Arial"/>
                <w:color w:val="000000"/>
                <w:sz w:val="16"/>
                <w:szCs w:val="16"/>
              </w:rPr>
            </w:pPr>
            <w:r w:rsidRPr="00C409C7">
              <w:rPr>
                <w:rFonts w:ascii="Arial" w:hAnsi="Arial" w:cs="Arial"/>
                <w:color w:val="000000"/>
                <w:sz w:val="16"/>
                <w:szCs w:val="16"/>
              </w:rPr>
              <w:t>Supported capabilities for transfer scenarios with conference control</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rsidTr="00F70412">
        <w:tblPrEx>
          <w:tblCellMar>
            <w:top w:w="0" w:type="dxa"/>
            <w:bottom w:w="0" w:type="dxa"/>
          </w:tblCellMar>
        </w:tblPrEx>
        <w:tc>
          <w:tcPr>
            <w:tcW w:w="800"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rsidR="00C11305" w:rsidRPr="00B70C6E" w:rsidRDefault="00C11305" w:rsidP="00385E6E">
            <w:pPr>
              <w:spacing w:after="0"/>
              <w:rPr>
                <w:rFonts w:ascii="Arial" w:hAnsi="Arial" w:cs="Arial"/>
                <w:color w:val="000000"/>
                <w:sz w:val="16"/>
                <w:szCs w:val="16"/>
              </w:rPr>
            </w:pPr>
            <w:r w:rsidRPr="00B70C6E">
              <w:rPr>
                <w:rFonts w:ascii="Arial" w:hAnsi="Arial" w:cs="Arial"/>
                <w:color w:val="000000"/>
                <w:sz w:val="16"/>
                <w:szCs w:val="16"/>
              </w:rPr>
              <w:t>CP-140143</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1003</w:t>
            </w:r>
          </w:p>
        </w:tc>
        <w:tc>
          <w:tcPr>
            <w:tcW w:w="283" w:type="dxa"/>
            <w:shd w:val="solid" w:color="FFFFFF" w:fill="auto"/>
          </w:tcPr>
          <w:p w:rsidR="00C11305" w:rsidRDefault="00C1130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C11305" w:rsidRPr="00B70C6E" w:rsidRDefault="00C11305" w:rsidP="00385E6E">
            <w:pPr>
              <w:spacing w:after="0"/>
              <w:rPr>
                <w:rFonts w:ascii="Arial" w:hAnsi="Arial" w:cs="Arial"/>
                <w:color w:val="000000"/>
                <w:sz w:val="16"/>
                <w:szCs w:val="16"/>
              </w:rPr>
            </w:pPr>
            <w:r w:rsidRPr="00B70C6E">
              <w:rPr>
                <w:rFonts w:ascii="Arial" w:hAnsi="Arial" w:cs="Arial"/>
                <w:color w:val="000000"/>
                <w:sz w:val="16"/>
                <w:szCs w:val="16"/>
              </w:rPr>
              <w:t>SRVCC Transfer scenarios with conference control</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rsidTr="00F70412">
        <w:tblPrEx>
          <w:tblCellMar>
            <w:top w:w="0" w:type="dxa"/>
            <w:bottom w:w="0" w:type="dxa"/>
          </w:tblCellMar>
        </w:tblPrEx>
        <w:tc>
          <w:tcPr>
            <w:tcW w:w="800"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rsidR="00C11305" w:rsidRPr="00C409C7" w:rsidRDefault="00C11305" w:rsidP="00385E6E">
            <w:pPr>
              <w:spacing w:after="0"/>
              <w:rPr>
                <w:rFonts w:ascii="Arial" w:hAnsi="Arial" w:cs="Arial"/>
                <w:color w:val="000000"/>
                <w:sz w:val="16"/>
                <w:szCs w:val="16"/>
              </w:rPr>
            </w:pPr>
            <w:r w:rsidRPr="00C409C7">
              <w:rPr>
                <w:rFonts w:ascii="Arial" w:hAnsi="Arial" w:cs="Arial"/>
                <w:color w:val="000000"/>
                <w:sz w:val="16"/>
                <w:szCs w:val="16"/>
              </w:rPr>
              <w:t>CP-140123</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1010</w:t>
            </w:r>
          </w:p>
        </w:tc>
        <w:tc>
          <w:tcPr>
            <w:tcW w:w="283" w:type="dxa"/>
            <w:shd w:val="solid" w:color="FFFFFF" w:fill="auto"/>
          </w:tcPr>
          <w:p w:rsidR="00C11305" w:rsidRDefault="00C11305" w:rsidP="00385E6E">
            <w:pPr>
              <w:spacing w:after="0"/>
              <w:jc w:val="both"/>
              <w:rPr>
                <w:rFonts w:ascii="Arial" w:hAnsi="Arial" w:cs="Arial"/>
                <w:color w:val="000000"/>
                <w:sz w:val="16"/>
                <w:szCs w:val="16"/>
              </w:rPr>
            </w:pPr>
          </w:p>
        </w:tc>
        <w:tc>
          <w:tcPr>
            <w:tcW w:w="4678" w:type="dxa"/>
            <w:shd w:val="solid" w:color="FFFFFF" w:fill="auto"/>
          </w:tcPr>
          <w:p w:rsidR="00C11305" w:rsidRPr="00C409C7" w:rsidRDefault="00C11305" w:rsidP="00385E6E">
            <w:pPr>
              <w:spacing w:after="0"/>
              <w:rPr>
                <w:rFonts w:ascii="Arial" w:hAnsi="Arial" w:cs="Arial"/>
                <w:color w:val="000000"/>
                <w:sz w:val="16"/>
                <w:szCs w:val="16"/>
              </w:rPr>
            </w:pPr>
            <w:r w:rsidRPr="00C409C7">
              <w:rPr>
                <w:rFonts w:ascii="Arial" w:hAnsi="Arial" w:cs="Arial"/>
                <w:color w:val="000000"/>
                <w:sz w:val="16"/>
                <w:szCs w:val="16"/>
              </w:rPr>
              <w:t>Correct request for PS to CS cancelled handling</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C11305" w:rsidTr="00F70412">
        <w:tblPrEx>
          <w:tblCellMar>
            <w:top w:w="0" w:type="dxa"/>
            <w:bottom w:w="0" w:type="dxa"/>
          </w:tblCellMar>
        </w:tblPrEx>
        <w:tc>
          <w:tcPr>
            <w:tcW w:w="800"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2014-03</w:t>
            </w:r>
          </w:p>
        </w:tc>
        <w:tc>
          <w:tcPr>
            <w:tcW w:w="901"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CT#63</w:t>
            </w:r>
          </w:p>
        </w:tc>
        <w:tc>
          <w:tcPr>
            <w:tcW w:w="993" w:type="dxa"/>
            <w:shd w:val="solid" w:color="FFFFFF" w:fill="auto"/>
          </w:tcPr>
          <w:p w:rsidR="00C11305" w:rsidRPr="00C409C7" w:rsidRDefault="00C11305" w:rsidP="00385E6E">
            <w:pPr>
              <w:spacing w:after="0"/>
              <w:rPr>
                <w:rFonts w:ascii="Arial" w:hAnsi="Arial" w:cs="Arial"/>
                <w:color w:val="000000"/>
                <w:sz w:val="16"/>
                <w:szCs w:val="16"/>
              </w:rPr>
            </w:pPr>
            <w:r w:rsidRPr="00C409C7">
              <w:rPr>
                <w:rFonts w:ascii="Arial" w:hAnsi="Arial" w:cs="Arial"/>
                <w:color w:val="000000"/>
                <w:sz w:val="16"/>
                <w:szCs w:val="16"/>
              </w:rPr>
              <w:t>CP-140129</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1012</w:t>
            </w:r>
          </w:p>
        </w:tc>
        <w:tc>
          <w:tcPr>
            <w:tcW w:w="283" w:type="dxa"/>
            <w:shd w:val="solid" w:color="FFFFFF" w:fill="auto"/>
          </w:tcPr>
          <w:p w:rsidR="00C11305" w:rsidRDefault="00C1130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C11305" w:rsidRPr="00C409C7" w:rsidRDefault="00C11305" w:rsidP="00385E6E">
            <w:pPr>
              <w:spacing w:after="0"/>
              <w:rPr>
                <w:rFonts w:ascii="Arial" w:hAnsi="Arial" w:cs="Arial"/>
                <w:color w:val="000000"/>
                <w:sz w:val="16"/>
                <w:szCs w:val="16"/>
              </w:rPr>
            </w:pPr>
            <w:r w:rsidRPr="00C409C7">
              <w:rPr>
                <w:rFonts w:ascii="Arial" w:hAnsi="Arial" w:cs="Arial"/>
                <w:color w:val="000000"/>
                <w:sz w:val="16"/>
                <w:szCs w:val="16"/>
              </w:rPr>
              <w:t>Deletion of feature tag g.3gpp.mgmt-uri</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12.3.0</w:t>
            </w:r>
          </w:p>
        </w:tc>
        <w:tc>
          <w:tcPr>
            <w:tcW w:w="567" w:type="dxa"/>
            <w:shd w:val="solid" w:color="FFFFFF" w:fill="auto"/>
          </w:tcPr>
          <w:p w:rsidR="00C11305" w:rsidRDefault="00C11305" w:rsidP="00385E6E">
            <w:pPr>
              <w:spacing w:after="0"/>
              <w:rPr>
                <w:rFonts w:ascii="Arial" w:hAnsi="Arial" w:cs="Arial"/>
                <w:color w:val="000000"/>
                <w:sz w:val="16"/>
                <w:szCs w:val="16"/>
              </w:rPr>
            </w:pPr>
            <w:r>
              <w:rPr>
                <w:rFonts w:ascii="Arial" w:hAnsi="Arial" w:cs="Arial"/>
                <w:color w:val="000000"/>
                <w:sz w:val="16"/>
                <w:szCs w:val="16"/>
              </w:rPr>
              <w:t>12.4.0</w:t>
            </w:r>
          </w:p>
        </w:tc>
      </w:tr>
      <w:tr w:rsidR="007B7F14" w:rsidTr="00F70412">
        <w:tblPrEx>
          <w:tblCellMar>
            <w:top w:w="0" w:type="dxa"/>
            <w:bottom w:w="0" w:type="dxa"/>
          </w:tblCellMar>
        </w:tblPrEx>
        <w:tc>
          <w:tcPr>
            <w:tcW w:w="800"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rsidR="007B7F14" w:rsidRPr="00C409C7" w:rsidRDefault="007B7F14" w:rsidP="00385E6E">
            <w:pPr>
              <w:spacing w:after="0"/>
              <w:rPr>
                <w:rFonts w:ascii="Arial" w:hAnsi="Arial" w:cs="Arial"/>
                <w:color w:val="000000"/>
                <w:sz w:val="16"/>
                <w:szCs w:val="16"/>
              </w:rPr>
            </w:pPr>
            <w:r w:rsidRPr="007B7F14">
              <w:rPr>
                <w:rFonts w:ascii="Arial" w:hAnsi="Arial" w:cs="Arial"/>
                <w:color w:val="000000"/>
                <w:sz w:val="16"/>
                <w:szCs w:val="16"/>
              </w:rPr>
              <w:t>CP-140302</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0997</w:t>
            </w:r>
          </w:p>
        </w:tc>
        <w:tc>
          <w:tcPr>
            <w:tcW w:w="283" w:type="dxa"/>
            <w:shd w:val="solid" w:color="FFFFFF" w:fill="auto"/>
          </w:tcPr>
          <w:p w:rsidR="007B7F14" w:rsidRDefault="007B7F14"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7B7F14" w:rsidRPr="00C409C7" w:rsidRDefault="007B7F14" w:rsidP="00385E6E">
            <w:pPr>
              <w:spacing w:after="0"/>
              <w:rPr>
                <w:rFonts w:ascii="Arial" w:hAnsi="Arial" w:cs="Arial"/>
                <w:color w:val="000000"/>
                <w:sz w:val="16"/>
                <w:szCs w:val="16"/>
              </w:rPr>
            </w:pPr>
            <w:r w:rsidRPr="007B7F14">
              <w:rPr>
                <w:rFonts w:ascii="Arial" w:hAnsi="Arial" w:cs="Arial"/>
                <w:color w:val="000000"/>
                <w:sz w:val="16"/>
                <w:szCs w:val="16"/>
              </w:rPr>
              <w:t>IOI in MESSAGE with SRVCC information</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rsidTr="00F70412">
        <w:tblPrEx>
          <w:tblCellMar>
            <w:top w:w="0" w:type="dxa"/>
            <w:bottom w:w="0" w:type="dxa"/>
          </w:tblCellMar>
        </w:tblPrEx>
        <w:tc>
          <w:tcPr>
            <w:tcW w:w="800"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rsidR="007B7F14" w:rsidRPr="00C409C7" w:rsidRDefault="007B7F14" w:rsidP="00385E6E">
            <w:pPr>
              <w:spacing w:after="0"/>
              <w:rPr>
                <w:rFonts w:ascii="Arial" w:hAnsi="Arial" w:cs="Arial"/>
                <w:color w:val="000000"/>
                <w:sz w:val="16"/>
                <w:szCs w:val="16"/>
              </w:rPr>
            </w:pPr>
            <w:r w:rsidRPr="007B7F14">
              <w:rPr>
                <w:rFonts w:ascii="Arial" w:hAnsi="Arial" w:cs="Arial"/>
                <w:color w:val="000000"/>
                <w:sz w:val="16"/>
                <w:szCs w:val="16"/>
              </w:rPr>
              <w:t>CP-140330</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1001</w:t>
            </w:r>
          </w:p>
        </w:tc>
        <w:tc>
          <w:tcPr>
            <w:tcW w:w="283" w:type="dxa"/>
            <w:shd w:val="solid" w:color="FFFFFF" w:fill="auto"/>
          </w:tcPr>
          <w:p w:rsidR="007B7F14" w:rsidRDefault="007B7F14"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7B7F14" w:rsidRPr="00C409C7" w:rsidRDefault="007B7F14" w:rsidP="00385E6E">
            <w:pPr>
              <w:spacing w:after="0"/>
              <w:rPr>
                <w:rFonts w:ascii="Arial" w:hAnsi="Arial" w:cs="Arial"/>
                <w:color w:val="000000"/>
                <w:sz w:val="16"/>
                <w:szCs w:val="16"/>
              </w:rPr>
            </w:pPr>
            <w:r w:rsidRPr="007B7F14">
              <w:rPr>
                <w:rFonts w:ascii="Arial" w:hAnsi="Arial" w:cs="Arial"/>
                <w:color w:val="000000"/>
                <w:sz w:val="16"/>
                <w:szCs w:val="16"/>
              </w:rPr>
              <w:t>Setting the "MPTY auxiliary state" after access transfer of a conference call</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rsidTr="00F70412">
        <w:tblPrEx>
          <w:tblCellMar>
            <w:top w:w="0" w:type="dxa"/>
            <w:bottom w:w="0" w:type="dxa"/>
          </w:tblCellMar>
        </w:tblPrEx>
        <w:tc>
          <w:tcPr>
            <w:tcW w:w="800"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rsidR="007B7F14" w:rsidRPr="00C409C7" w:rsidRDefault="008401A4" w:rsidP="00385E6E">
            <w:pPr>
              <w:spacing w:after="0"/>
              <w:rPr>
                <w:rFonts w:ascii="Arial" w:hAnsi="Arial" w:cs="Arial"/>
                <w:color w:val="000000"/>
                <w:sz w:val="16"/>
                <w:szCs w:val="16"/>
              </w:rPr>
            </w:pPr>
            <w:r w:rsidRPr="008401A4">
              <w:rPr>
                <w:rFonts w:ascii="Arial" w:hAnsi="Arial" w:cs="Arial"/>
                <w:color w:val="000000"/>
                <w:sz w:val="16"/>
                <w:szCs w:val="16"/>
              </w:rPr>
              <w:t>CP-140314</w:t>
            </w:r>
          </w:p>
        </w:tc>
        <w:tc>
          <w:tcPr>
            <w:tcW w:w="567" w:type="dxa"/>
            <w:shd w:val="solid" w:color="FFFFFF" w:fill="auto"/>
          </w:tcPr>
          <w:p w:rsidR="007B7F14" w:rsidRDefault="008401A4" w:rsidP="00385E6E">
            <w:pPr>
              <w:spacing w:after="0"/>
              <w:rPr>
                <w:rFonts w:ascii="Arial" w:hAnsi="Arial" w:cs="Arial"/>
                <w:color w:val="000000"/>
                <w:sz w:val="16"/>
                <w:szCs w:val="16"/>
              </w:rPr>
            </w:pPr>
            <w:r>
              <w:rPr>
                <w:rFonts w:ascii="Arial" w:hAnsi="Arial" w:cs="Arial"/>
                <w:color w:val="000000"/>
                <w:sz w:val="16"/>
                <w:szCs w:val="16"/>
              </w:rPr>
              <w:t>1017</w:t>
            </w:r>
          </w:p>
        </w:tc>
        <w:tc>
          <w:tcPr>
            <w:tcW w:w="283" w:type="dxa"/>
            <w:shd w:val="solid" w:color="FFFFFF" w:fill="auto"/>
          </w:tcPr>
          <w:p w:rsidR="007B7F14" w:rsidRDefault="008401A4"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7B7F14" w:rsidRPr="00C409C7" w:rsidRDefault="008401A4" w:rsidP="00385E6E">
            <w:pPr>
              <w:spacing w:after="0"/>
              <w:rPr>
                <w:rFonts w:ascii="Arial" w:hAnsi="Arial" w:cs="Arial"/>
                <w:color w:val="000000"/>
                <w:sz w:val="16"/>
                <w:szCs w:val="16"/>
              </w:rPr>
            </w:pPr>
            <w:r w:rsidRPr="008401A4">
              <w:rPr>
                <w:rFonts w:ascii="Arial" w:hAnsi="Arial" w:cs="Arial"/>
                <w:color w:val="000000"/>
                <w:sz w:val="16"/>
                <w:szCs w:val="16"/>
              </w:rPr>
              <w:t>Restructuring annex F table and correcting a spelling error</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rsidTr="00F70412">
        <w:tblPrEx>
          <w:tblCellMar>
            <w:top w:w="0" w:type="dxa"/>
            <w:bottom w:w="0" w:type="dxa"/>
          </w:tblCellMar>
        </w:tblPrEx>
        <w:tc>
          <w:tcPr>
            <w:tcW w:w="800"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rsidR="007B7F14" w:rsidRPr="00C409C7" w:rsidRDefault="008401A4" w:rsidP="00385E6E">
            <w:pPr>
              <w:spacing w:after="0"/>
              <w:rPr>
                <w:rFonts w:ascii="Arial" w:hAnsi="Arial" w:cs="Arial"/>
                <w:color w:val="000000"/>
                <w:sz w:val="16"/>
                <w:szCs w:val="16"/>
              </w:rPr>
            </w:pPr>
            <w:r w:rsidRPr="008401A4">
              <w:rPr>
                <w:rFonts w:ascii="Arial" w:hAnsi="Arial" w:cs="Arial"/>
                <w:color w:val="000000"/>
                <w:sz w:val="16"/>
                <w:szCs w:val="16"/>
              </w:rPr>
              <w:t>CP-140330</w:t>
            </w:r>
          </w:p>
        </w:tc>
        <w:tc>
          <w:tcPr>
            <w:tcW w:w="567" w:type="dxa"/>
            <w:shd w:val="solid" w:color="FFFFFF" w:fill="auto"/>
          </w:tcPr>
          <w:p w:rsidR="007B7F14" w:rsidRDefault="008401A4" w:rsidP="00385E6E">
            <w:pPr>
              <w:spacing w:after="0"/>
              <w:rPr>
                <w:rFonts w:ascii="Arial" w:hAnsi="Arial" w:cs="Arial"/>
                <w:color w:val="000000"/>
                <w:sz w:val="16"/>
                <w:szCs w:val="16"/>
              </w:rPr>
            </w:pPr>
            <w:r>
              <w:rPr>
                <w:rFonts w:ascii="Arial" w:hAnsi="Arial" w:cs="Arial"/>
                <w:color w:val="000000"/>
                <w:sz w:val="16"/>
                <w:szCs w:val="16"/>
              </w:rPr>
              <w:t>1019</w:t>
            </w:r>
          </w:p>
        </w:tc>
        <w:tc>
          <w:tcPr>
            <w:tcW w:w="283" w:type="dxa"/>
            <w:shd w:val="solid" w:color="FFFFFF" w:fill="auto"/>
          </w:tcPr>
          <w:p w:rsidR="007B7F14" w:rsidRDefault="008401A4"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7B7F14" w:rsidRPr="00C409C7" w:rsidRDefault="008401A4" w:rsidP="00385E6E">
            <w:pPr>
              <w:spacing w:after="0"/>
              <w:rPr>
                <w:rFonts w:ascii="Arial" w:hAnsi="Arial" w:cs="Arial"/>
                <w:color w:val="000000"/>
                <w:sz w:val="16"/>
                <w:szCs w:val="16"/>
              </w:rPr>
            </w:pPr>
            <w:r w:rsidRPr="008401A4">
              <w:rPr>
                <w:rFonts w:ascii="Arial" w:hAnsi="Arial" w:cs="Arial"/>
                <w:color w:val="000000"/>
                <w:sz w:val="16"/>
                <w:szCs w:val="16"/>
              </w:rPr>
              <w:t>DRVCC Transfer scenarios with conference control</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rsidTr="00F70412">
        <w:tblPrEx>
          <w:tblCellMar>
            <w:top w:w="0" w:type="dxa"/>
            <w:bottom w:w="0" w:type="dxa"/>
          </w:tblCellMar>
        </w:tblPrEx>
        <w:tc>
          <w:tcPr>
            <w:tcW w:w="800"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rsidR="007B7F14" w:rsidRPr="00C409C7" w:rsidRDefault="008401A4" w:rsidP="00385E6E">
            <w:pPr>
              <w:spacing w:after="0"/>
              <w:rPr>
                <w:rFonts w:ascii="Arial" w:hAnsi="Arial" w:cs="Arial"/>
                <w:color w:val="000000"/>
                <w:sz w:val="16"/>
                <w:szCs w:val="16"/>
              </w:rPr>
            </w:pPr>
            <w:r w:rsidRPr="008401A4">
              <w:rPr>
                <w:rFonts w:ascii="Arial" w:hAnsi="Arial" w:cs="Arial"/>
                <w:color w:val="000000"/>
                <w:sz w:val="16"/>
                <w:szCs w:val="16"/>
              </w:rPr>
              <w:t>CP-140330</w:t>
            </w:r>
          </w:p>
        </w:tc>
        <w:tc>
          <w:tcPr>
            <w:tcW w:w="567" w:type="dxa"/>
            <w:shd w:val="solid" w:color="FFFFFF" w:fill="auto"/>
          </w:tcPr>
          <w:p w:rsidR="007B7F14" w:rsidRDefault="008401A4" w:rsidP="00385E6E">
            <w:pPr>
              <w:spacing w:after="0"/>
              <w:rPr>
                <w:rFonts w:ascii="Arial" w:hAnsi="Arial" w:cs="Arial"/>
                <w:color w:val="000000"/>
                <w:sz w:val="16"/>
                <w:szCs w:val="16"/>
              </w:rPr>
            </w:pPr>
            <w:r>
              <w:rPr>
                <w:rFonts w:ascii="Arial" w:hAnsi="Arial" w:cs="Arial"/>
                <w:color w:val="000000"/>
                <w:sz w:val="16"/>
                <w:szCs w:val="16"/>
              </w:rPr>
              <w:t>1022</w:t>
            </w:r>
          </w:p>
        </w:tc>
        <w:tc>
          <w:tcPr>
            <w:tcW w:w="283" w:type="dxa"/>
            <w:shd w:val="solid" w:color="FFFFFF" w:fill="auto"/>
          </w:tcPr>
          <w:p w:rsidR="007B7F14" w:rsidRDefault="008401A4"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7B7F14" w:rsidRPr="00C409C7" w:rsidRDefault="008401A4" w:rsidP="00385E6E">
            <w:pPr>
              <w:spacing w:after="0"/>
              <w:rPr>
                <w:rFonts w:ascii="Arial" w:hAnsi="Arial" w:cs="Arial"/>
                <w:color w:val="000000"/>
                <w:sz w:val="16"/>
                <w:szCs w:val="16"/>
              </w:rPr>
            </w:pPr>
            <w:r w:rsidRPr="008401A4">
              <w:rPr>
                <w:rFonts w:ascii="Arial" w:hAnsi="Arial" w:cs="Arial"/>
                <w:color w:val="000000"/>
                <w:sz w:val="16"/>
                <w:szCs w:val="16"/>
              </w:rPr>
              <w:t>Clarification on usage of values of feature capability indicators</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rsidTr="00F70412">
        <w:tblPrEx>
          <w:tblCellMar>
            <w:top w:w="0" w:type="dxa"/>
            <w:bottom w:w="0" w:type="dxa"/>
          </w:tblCellMar>
        </w:tblPrEx>
        <w:tc>
          <w:tcPr>
            <w:tcW w:w="800"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rsidR="007B7F14" w:rsidRPr="00C409C7" w:rsidRDefault="008401A4" w:rsidP="00385E6E">
            <w:pPr>
              <w:spacing w:after="0"/>
              <w:rPr>
                <w:rFonts w:ascii="Arial" w:hAnsi="Arial" w:cs="Arial"/>
                <w:color w:val="000000"/>
                <w:sz w:val="16"/>
                <w:szCs w:val="16"/>
              </w:rPr>
            </w:pPr>
            <w:r w:rsidRPr="008401A4">
              <w:rPr>
                <w:rFonts w:ascii="Arial" w:hAnsi="Arial" w:cs="Arial"/>
                <w:color w:val="000000"/>
                <w:sz w:val="16"/>
                <w:szCs w:val="16"/>
              </w:rPr>
              <w:t>CP-140330</w:t>
            </w:r>
          </w:p>
        </w:tc>
        <w:tc>
          <w:tcPr>
            <w:tcW w:w="567" w:type="dxa"/>
            <w:shd w:val="solid" w:color="FFFFFF" w:fill="auto"/>
          </w:tcPr>
          <w:p w:rsidR="007B7F14" w:rsidRDefault="008401A4" w:rsidP="00385E6E">
            <w:pPr>
              <w:spacing w:after="0"/>
              <w:rPr>
                <w:rFonts w:ascii="Arial" w:hAnsi="Arial" w:cs="Arial"/>
                <w:color w:val="000000"/>
                <w:sz w:val="16"/>
                <w:szCs w:val="16"/>
              </w:rPr>
            </w:pPr>
            <w:r>
              <w:rPr>
                <w:rFonts w:ascii="Arial" w:hAnsi="Arial" w:cs="Arial"/>
                <w:color w:val="000000"/>
                <w:sz w:val="16"/>
                <w:szCs w:val="16"/>
              </w:rPr>
              <w:t>1025</w:t>
            </w:r>
          </w:p>
        </w:tc>
        <w:tc>
          <w:tcPr>
            <w:tcW w:w="283" w:type="dxa"/>
            <w:shd w:val="solid" w:color="FFFFFF" w:fill="auto"/>
          </w:tcPr>
          <w:p w:rsidR="007B7F14" w:rsidRDefault="008401A4"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7B7F14" w:rsidRPr="00C409C7" w:rsidRDefault="008401A4" w:rsidP="00385E6E">
            <w:pPr>
              <w:spacing w:after="0"/>
              <w:rPr>
                <w:rFonts w:ascii="Arial" w:hAnsi="Arial" w:cs="Arial"/>
                <w:color w:val="000000"/>
                <w:sz w:val="16"/>
                <w:szCs w:val="16"/>
              </w:rPr>
            </w:pPr>
            <w:r w:rsidRPr="008401A4">
              <w:rPr>
                <w:rFonts w:ascii="Arial" w:hAnsi="Arial" w:cs="Arial"/>
                <w:color w:val="000000"/>
                <w:sz w:val="16"/>
                <w:szCs w:val="16"/>
              </w:rPr>
              <w:t>Corrections to Table F.2.3 (SRVCC Transfer scenarios with conference control)</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rsidTr="00F70412">
        <w:tblPrEx>
          <w:tblCellMar>
            <w:top w:w="0" w:type="dxa"/>
            <w:bottom w:w="0" w:type="dxa"/>
          </w:tblCellMar>
        </w:tblPrEx>
        <w:tc>
          <w:tcPr>
            <w:tcW w:w="800"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CP-140311</w:t>
            </w:r>
          </w:p>
        </w:tc>
        <w:tc>
          <w:tcPr>
            <w:tcW w:w="567" w:type="dxa"/>
            <w:shd w:val="solid" w:color="FFFFFF" w:fill="auto"/>
          </w:tcPr>
          <w:p w:rsidR="007B7F14" w:rsidRDefault="00A85F75" w:rsidP="00385E6E">
            <w:pPr>
              <w:spacing w:after="0"/>
              <w:rPr>
                <w:rFonts w:ascii="Arial" w:hAnsi="Arial" w:cs="Arial"/>
                <w:color w:val="000000"/>
                <w:sz w:val="16"/>
                <w:szCs w:val="16"/>
              </w:rPr>
            </w:pPr>
            <w:r>
              <w:rPr>
                <w:rFonts w:ascii="Arial" w:hAnsi="Arial" w:cs="Arial"/>
                <w:color w:val="000000"/>
                <w:sz w:val="16"/>
                <w:szCs w:val="16"/>
              </w:rPr>
              <w:t>1026</w:t>
            </w:r>
          </w:p>
        </w:tc>
        <w:tc>
          <w:tcPr>
            <w:tcW w:w="283" w:type="dxa"/>
            <w:shd w:val="solid" w:color="FFFFFF" w:fill="auto"/>
          </w:tcPr>
          <w:p w:rsidR="007B7F14" w:rsidRDefault="00A85F7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 xml:space="preserve">Correction of feature tag name from </w:t>
            </w:r>
            <w:r w:rsidR="00FF4655">
              <w:rPr>
                <w:rFonts w:ascii="Arial" w:hAnsi="Arial" w:cs="Arial"/>
                <w:color w:val="000000"/>
                <w:sz w:val="16"/>
                <w:szCs w:val="16"/>
              </w:rPr>
              <w:t>"</w:t>
            </w:r>
            <w:r w:rsidRPr="00A85F75">
              <w:rPr>
                <w:rFonts w:ascii="Arial" w:hAnsi="Arial" w:cs="Arial"/>
                <w:color w:val="000000"/>
                <w:sz w:val="16"/>
                <w:szCs w:val="16"/>
              </w:rPr>
              <w:t>g.3gpp.pstop</w:t>
            </w:r>
            <w:r w:rsidR="00FF4655">
              <w:rPr>
                <w:rFonts w:ascii="Arial" w:hAnsi="Arial" w:cs="Arial"/>
                <w:color w:val="000000"/>
                <w:sz w:val="16"/>
                <w:szCs w:val="16"/>
              </w:rPr>
              <w:t>"</w:t>
            </w:r>
            <w:r w:rsidRPr="00A85F75">
              <w:rPr>
                <w:rFonts w:ascii="Arial" w:hAnsi="Arial" w:cs="Arial"/>
                <w:color w:val="000000"/>
                <w:sz w:val="16"/>
                <w:szCs w:val="16"/>
              </w:rPr>
              <w:t xml:space="preserve"> to </w:t>
            </w:r>
            <w:r w:rsidR="00FF4655">
              <w:rPr>
                <w:rFonts w:ascii="Arial" w:hAnsi="Arial" w:cs="Arial"/>
                <w:color w:val="000000"/>
                <w:sz w:val="16"/>
                <w:szCs w:val="16"/>
              </w:rPr>
              <w:t>"</w:t>
            </w:r>
            <w:r w:rsidRPr="00A85F75">
              <w:rPr>
                <w:rFonts w:ascii="Arial" w:hAnsi="Arial" w:cs="Arial"/>
                <w:color w:val="000000"/>
                <w:sz w:val="16"/>
                <w:szCs w:val="16"/>
              </w:rPr>
              <w:t>g.3gpp.pstops</w:t>
            </w:r>
            <w:r w:rsidR="00FF4655">
              <w:rPr>
                <w:rFonts w:ascii="Arial" w:hAnsi="Arial" w:cs="Arial"/>
                <w:color w:val="000000"/>
                <w:sz w:val="16"/>
                <w:szCs w:val="16"/>
              </w:rPr>
              <w:t>"</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rsidTr="00F70412">
        <w:tblPrEx>
          <w:tblCellMar>
            <w:top w:w="0" w:type="dxa"/>
            <w:bottom w:w="0" w:type="dxa"/>
          </w:tblCellMar>
        </w:tblPrEx>
        <w:tc>
          <w:tcPr>
            <w:tcW w:w="800"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CP-140330</w:t>
            </w:r>
          </w:p>
        </w:tc>
        <w:tc>
          <w:tcPr>
            <w:tcW w:w="567" w:type="dxa"/>
            <w:shd w:val="solid" w:color="FFFFFF" w:fill="auto"/>
          </w:tcPr>
          <w:p w:rsidR="007B7F14" w:rsidRDefault="00A85F75" w:rsidP="00385E6E">
            <w:pPr>
              <w:spacing w:after="0"/>
              <w:rPr>
                <w:rFonts w:ascii="Arial" w:hAnsi="Arial" w:cs="Arial"/>
                <w:color w:val="000000"/>
                <w:sz w:val="16"/>
                <w:szCs w:val="16"/>
              </w:rPr>
            </w:pPr>
            <w:r>
              <w:rPr>
                <w:rFonts w:ascii="Arial" w:hAnsi="Arial" w:cs="Arial"/>
                <w:color w:val="000000"/>
                <w:sz w:val="16"/>
                <w:szCs w:val="16"/>
              </w:rPr>
              <w:t>1027</w:t>
            </w:r>
          </w:p>
        </w:tc>
        <w:tc>
          <w:tcPr>
            <w:tcW w:w="283" w:type="dxa"/>
            <w:shd w:val="solid" w:color="FFFFFF" w:fill="auto"/>
          </w:tcPr>
          <w:p w:rsidR="007B7F14" w:rsidRDefault="00A85F7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Clarification on requirement for an announcement to the caller after aSRVCC</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rsidTr="00F70412">
        <w:tblPrEx>
          <w:tblCellMar>
            <w:top w:w="0" w:type="dxa"/>
            <w:bottom w:w="0" w:type="dxa"/>
          </w:tblCellMar>
        </w:tblPrEx>
        <w:tc>
          <w:tcPr>
            <w:tcW w:w="800"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CP-140302</w:t>
            </w:r>
          </w:p>
        </w:tc>
        <w:tc>
          <w:tcPr>
            <w:tcW w:w="567" w:type="dxa"/>
            <w:shd w:val="solid" w:color="FFFFFF" w:fill="auto"/>
          </w:tcPr>
          <w:p w:rsidR="007B7F14" w:rsidRDefault="00A85F75" w:rsidP="00385E6E">
            <w:pPr>
              <w:spacing w:after="0"/>
              <w:rPr>
                <w:rFonts w:ascii="Arial" w:hAnsi="Arial" w:cs="Arial"/>
                <w:color w:val="000000"/>
                <w:sz w:val="16"/>
                <w:szCs w:val="16"/>
              </w:rPr>
            </w:pPr>
            <w:r>
              <w:rPr>
                <w:rFonts w:ascii="Arial" w:hAnsi="Arial" w:cs="Arial"/>
                <w:color w:val="000000"/>
                <w:sz w:val="16"/>
                <w:szCs w:val="16"/>
              </w:rPr>
              <w:t>1030</w:t>
            </w:r>
          </w:p>
        </w:tc>
        <w:tc>
          <w:tcPr>
            <w:tcW w:w="283" w:type="dxa"/>
            <w:shd w:val="solid" w:color="FFFFFF" w:fill="auto"/>
          </w:tcPr>
          <w:p w:rsidR="007B7F14" w:rsidRDefault="007B7F14" w:rsidP="00385E6E">
            <w:pPr>
              <w:spacing w:after="0"/>
              <w:jc w:val="both"/>
              <w:rPr>
                <w:rFonts w:ascii="Arial" w:hAnsi="Arial" w:cs="Arial"/>
                <w:color w:val="000000"/>
                <w:sz w:val="16"/>
                <w:szCs w:val="16"/>
              </w:rPr>
            </w:pPr>
          </w:p>
        </w:tc>
        <w:tc>
          <w:tcPr>
            <w:tcW w:w="4678" w:type="dxa"/>
            <w:shd w:val="solid" w:color="FFFFFF" w:fill="auto"/>
          </w:tcPr>
          <w:p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EN removal: Feature-capability indicator and media feature tag IANA registration status</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rsidTr="00F70412">
        <w:tblPrEx>
          <w:tblCellMar>
            <w:top w:w="0" w:type="dxa"/>
            <w:bottom w:w="0" w:type="dxa"/>
          </w:tblCellMar>
        </w:tblPrEx>
        <w:tc>
          <w:tcPr>
            <w:tcW w:w="800"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CP-140330</w:t>
            </w:r>
          </w:p>
        </w:tc>
        <w:tc>
          <w:tcPr>
            <w:tcW w:w="567" w:type="dxa"/>
            <w:shd w:val="solid" w:color="FFFFFF" w:fill="auto"/>
          </w:tcPr>
          <w:p w:rsidR="007B7F14" w:rsidRDefault="00A85F75" w:rsidP="00385E6E">
            <w:pPr>
              <w:spacing w:after="0"/>
              <w:rPr>
                <w:rFonts w:ascii="Arial" w:hAnsi="Arial" w:cs="Arial"/>
                <w:color w:val="000000"/>
                <w:sz w:val="16"/>
                <w:szCs w:val="16"/>
              </w:rPr>
            </w:pPr>
            <w:r>
              <w:rPr>
                <w:rFonts w:ascii="Arial" w:hAnsi="Arial" w:cs="Arial"/>
                <w:color w:val="000000"/>
                <w:sz w:val="16"/>
                <w:szCs w:val="16"/>
              </w:rPr>
              <w:t>1031</w:t>
            </w:r>
          </w:p>
        </w:tc>
        <w:tc>
          <w:tcPr>
            <w:tcW w:w="283" w:type="dxa"/>
            <w:shd w:val="solid" w:color="FFFFFF" w:fill="auto"/>
          </w:tcPr>
          <w:p w:rsidR="007B7F14" w:rsidRDefault="00A85F7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Updating PS to CS SRVCC access transfer procedures for transfer of an IMS emergency call to protect from UEs constructing the sip.instance media feature tag value incorrectly</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rsidTr="00F70412">
        <w:tblPrEx>
          <w:tblCellMar>
            <w:top w:w="0" w:type="dxa"/>
            <w:bottom w:w="0" w:type="dxa"/>
          </w:tblCellMar>
        </w:tblPrEx>
        <w:tc>
          <w:tcPr>
            <w:tcW w:w="800"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CP-140298</w:t>
            </w:r>
          </w:p>
        </w:tc>
        <w:tc>
          <w:tcPr>
            <w:tcW w:w="567" w:type="dxa"/>
            <w:shd w:val="solid" w:color="FFFFFF" w:fill="auto"/>
          </w:tcPr>
          <w:p w:rsidR="007B7F14" w:rsidRDefault="00A85F75" w:rsidP="00385E6E">
            <w:pPr>
              <w:spacing w:after="0"/>
              <w:rPr>
                <w:rFonts w:ascii="Arial" w:hAnsi="Arial" w:cs="Arial"/>
                <w:color w:val="000000"/>
                <w:sz w:val="16"/>
                <w:szCs w:val="16"/>
              </w:rPr>
            </w:pPr>
            <w:r>
              <w:rPr>
                <w:rFonts w:ascii="Arial" w:hAnsi="Arial" w:cs="Arial"/>
                <w:color w:val="000000"/>
                <w:sz w:val="16"/>
                <w:szCs w:val="16"/>
              </w:rPr>
              <w:t>1035</w:t>
            </w:r>
          </w:p>
        </w:tc>
        <w:tc>
          <w:tcPr>
            <w:tcW w:w="283" w:type="dxa"/>
            <w:shd w:val="solid" w:color="FFFFFF" w:fill="auto"/>
          </w:tcPr>
          <w:p w:rsidR="007B7F14" w:rsidRDefault="007B7F14" w:rsidP="00385E6E">
            <w:pPr>
              <w:spacing w:after="0"/>
              <w:jc w:val="both"/>
              <w:rPr>
                <w:rFonts w:ascii="Arial" w:hAnsi="Arial" w:cs="Arial"/>
                <w:color w:val="000000"/>
                <w:sz w:val="16"/>
                <w:szCs w:val="16"/>
              </w:rPr>
            </w:pPr>
          </w:p>
        </w:tc>
        <w:tc>
          <w:tcPr>
            <w:tcW w:w="4678" w:type="dxa"/>
            <w:shd w:val="solid" w:color="FFFFFF" w:fill="auto"/>
          </w:tcPr>
          <w:p w:rsidR="007B7F14" w:rsidRPr="00C409C7" w:rsidRDefault="00A85F75" w:rsidP="00385E6E">
            <w:pPr>
              <w:spacing w:after="0"/>
              <w:rPr>
                <w:rFonts w:ascii="Arial" w:hAnsi="Arial" w:cs="Arial"/>
                <w:color w:val="000000"/>
                <w:sz w:val="16"/>
                <w:szCs w:val="16"/>
              </w:rPr>
            </w:pPr>
            <w:r w:rsidRPr="00A85F75">
              <w:rPr>
                <w:rFonts w:ascii="Arial" w:hAnsi="Arial" w:cs="Arial"/>
                <w:color w:val="000000"/>
                <w:sz w:val="16"/>
                <w:szCs w:val="16"/>
              </w:rPr>
              <w:t>Incorrect name of the media feature tag carrying instance-id</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rsidTr="00F70412">
        <w:tblPrEx>
          <w:tblCellMar>
            <w:top w:w="0" w:type="dxa"/>
            <w:bottom w:w="0" w:type="dxa"/>
          </w:tblCellMar>
        </w:tblPrEx>
        <w:tc>
          <w:tcPr>
            <w:tcW w:w="800"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rsidR="007B7F14" w:rsidRPr="00C409C7" w:rsidRDefault="00F601E6" w:rsidP="00385E6E">
            <w:pPr>
              <w:spacing w:after="0"/>
              <w:rPr>
                <w:rFonts w:ascii="Arial" w:hAnsi="Arial" w:cs="Arial"/>
                <w:color w:val="000000"/>
                <w:sz w:val="16"/>
                <w:szCs w:val="16"/>
              </w:rPr>
            </w:pPr>
            <w:r w:rsidRPr="00F601E6">
              <w:rPr>
                <w:rFonts w:ascii="Arial" w:hAnsi="Arial" w:cs="Arial"/>
                <w:color w:val="000000"/>
                <w:sz w:val="16"/>
                <w:szCs w:val="16"/>
              </w:rPr>
              <w:t>CP-140308</w:t>
            </w:r>
          </w:p>
        </w:tc>
        <w:tc>
          <w:tcPr>
            <w:tcW w:w="567" w:type="dxa"/>
            <w:shd w:val="solid" w:color="FFFFFF" w:fill="auto"/>
          </w:tcPr>
          <w:p w:rsidR="007B7F14" w:rsidRDefault="00F601E6" w:rsidP="00385E6E">
            <w:pPr>
              <w:spacing w:after="0"/>
              <w:rPr>
                <w:rFonts w:ascii="Arial" w:hAnsi="Arial" w:cs="Arial"/>
                <w:color w:val="000000"/>
                <w:sz w:val="16"/>
                <w:szCs w:val="16"/>
              </w:rPr>
            </w:pPr>
            <w:r>
              <w:rPr>
                <w:rFonts w:ascii="Arial" w:hAnsi="Arial" w:cs="Arial"/>
                <w:color w:val="000000"/>
                <w:sz w:val="16"/>
                <w:szCs w:val="16"/>
              </w:rPr>
              <w:t>1037</w:t>
            </w:r>
          </w:p>
        </w:tc>
        <w:tc>
          <w:tcPr>
            <w:tcW w:w="283" w:type="dxa"/>
            <w:shd w:val="solid" w:color="FFFFFF" w:fill="auto"/>
          </w:tcPr>
          <w:p w:rsidR="007B7F14" w:rsidRDefault="00F601E6"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7B7F14" w:rsidRPr="00C409C7" w:rsidRDefault="00F601E6" w:rsidP="00385E6E">
            <w:pPr>
              <w:spacing w:after="0"/>
              <w:rPr>
                <w:rFonts w:ascii="Arial" w:hAnsi="Arial" w:cs="Arial"/>
                <w:color w:val="000000"/>
                <w:sz w:val="16"/>
                <w:szCs w:val="16"/>
              </w:rPr>
            </w:pPr>
            <w:r w:rsidRPr="00F601E6">
              <w:rPr>
                <w:rFonts w:ascii="Arial" w:hAnsi="Arial" w:cs="Arial"/>
                <w:color w:val="000000"/>
                <w:sz w:val="16"/>
                <w:szCs w:val="16"/>
              </w:rPr>
              <w:t>Resolving TS 24.008 editor's note on handling ongoing signalling when a CS to PS handover occurs</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rsidTr="00F70412">
        <w:tblPrEx>
          <w:tblCellMar>
            <w:top w:w="0" w:type="dxa"/>
            <w:bottom w:w="0" w:type="dxa"/>
          </w:tblCellMar>
        </w:tblPrEx>
        <w:tc>
          <w:tcPr>
            <w:tcW w:w="800"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rsidR="007B7F14" w:rsidRPr="00C409C7" w:rsidRDefault="009D56B6" w:rsidP="00385E6E">
            <w:pPr>
              <w:spacing w:after="0"/>
              <w:rPr>
                <w:rFonts w:ascii="Arial" w:hAnsi="Arial" w:cs="Arial"/>
                <w:color w:val="000000"/>
                <w:sz w:val="16"/>
                <w:szCs w:val="16"/>
              </w:rPr>
            </w:pPr>
            <w:r w:rsidRPr="009D56B6">
              <w:rPr>
                <w:rFonts w:ascii="Arial" w:hAnsi="Arial" w:cs="Arial"/>
                <w:color w:val="000000"/>
                <w:sz w:val="16"/>
                <w:szCs w:val="16"/>
              </w:rPr>
              <w:t>CP-140324</w:t>
            </w:r>
          </w:p>
        </w:tc>
        <w:tc>
          <w:tcPr>
            <w:tcW w:w="567" w:type="dxa"/>
            <w:shd w:val="solid" w:color="FFFFFF" w:fill="auto"/>
          </w:tcPr>
          <w:p w:rsidR="007B7F14" w:rsidRDefault="009D56B6" w:rsidP="00385E6E">
            <w:pPr>
              <w:spacing w:after="0"/>
              <w:rPr>
                <w:rFonts w:ascii="Arial" w:hAnsi="Arial" w:cs="Arial"/>
                <w:color w:val="000000"/>
                <w:sz w:val="16"/>
                <w:szCs w:val="16"/>
              </w:rPr>
            </w:pPr>
            <w:r>
              <w:rPr>
                <w:rFonts w:ascii="Arial" w:hAnsi="Arial" w:cs="Arial"/>
                <w:color w:val="000000"/>
                <w:sz w:val="16"/>
                <w:szCs w:val="16"/>
              </w:rPr>
              <w:t>1038</w:t>
            </w:r>
          </w:p>
        </w:tc>
        <w:tc>
          <w:tcPr>
            <w:tcW w:w="283" w:type="dxa"/>
            <w:shd w:val="solid" w:color="FFFFFF" w:fill="auto"/>
          </w:tcPr>
          <w:p w:rsidR="007B7F14" w:rsidRDefault="009D56B6"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7B7F14" w:rsidRPr="00C409C7" w:rsidRDefault="009D56B6" w:rsidP="00385E6E">
            <w:pPr>
              <w:spacing w:after="0"/>
              <w:rPr>
                <w:rFonts w:ascii="Arial" w:hAnsi="Arial" w:cs="Arial"/>
                <w:color w:val="000000"/>
                <w:sz w:val="16"/>
                <w:szCs w:val="16"/>
              </w:rPr>
            </w:pPr>
            <w:r w:rsidRPr="009D56B6">
              <w:rPr>
                <w:rFonts w:ascii="Arial" w:hAnsi="Arial" w:cs="Arial"/>
                <w:color w:val="000000"/>
                <w:sz w:val="16"/>
                <w:szCs w:val="16"/>
              </w:rPr>
              <w:t>Indicating traffic leg - SRVCC</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rsidTr="00F70412">
        <w:tblPrEx>
          <w:tblCellMar>
            <w:top w:w="0" w:type="dxa"/>
            <w:bottom w:w="0" w:type="dxa"/>
          </w:tblCellMar>
        </w:tblPrEx>
        <w:tc>
          <w:tcPr>
            <w:tcW w:w="800"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rsidR="007B7F14" w:rsidRPr="00C409C7" w:rsidRDefault="00CE16C8" w:rsidP="00385E6E">
            <w:pPr>
              <w:spacing w:after="0"/>
              <w:rPr>
                <w:rFonts w:ascii="Arial" w:hAnsi="Arial" w:cs="Arial"/>
                <w:color w:val="000000"/>
                <w:sz w:val="16"/>
                <w:szCs w:val="16"/>
              </w:rPr>
            </w:pPr>
            <w:r w:rsidRPr="00CE16C8">
              <w:rPr>
                <w:rFonts w:ascii="Arial" w:hAnsi="Arial" w:cs="Arial"/>
                <w:color w:val="000000"/>
                <w:sz w:val="16"/>
                <w:szCs w:val="16"/>
              </w:rPr>
              <w:t>CP-140330</w:t>
            </w:r>
          </w:p>
        </w:tc>
        <w:tc>
          <w:tcPr>
            <w:tcW w:w="567" w:type="dxa"/>
            <w:shd w:val="solid" w:color="FFFFFF" w:fill="auto"/>
          </w:tcPr>
          <w:p w:rsidR="007B7F14" w:rsidRDefault="00CE16C8" w:rsidP="00385E6E">
            <w:pPr>
              <w:spacing w:after="0"/>
              <w:rPr>
                <w:rFonts w:ascii="Arial" w:hAnsi="Arial" w:cs="Arial"/>
                <w:color w:val="000000"/>
                <w:sz w:val="16"/>
                <w:szCs w:val="16"/>
              </w:rPr>
            </w:pPr>
            <w:r>
              <w:rPr>
                <w:rFonts w:ascii="Arial" w:hAnsi="Arial" w:cs="Arial"/>
                <w:color w:val="000000"/>
                <w:sz w:val="16"/>
                <w:szCs w:val="16"/>
              </w:rPr>
              <w:t>1044</w:t>
            </w:r>
          </w:p>
        </w:tc>
        <w:tc>
          <w:tcPr>
            <w:tcW w:w="283" w:type="dxa"/>
            <w:shd w:val="solid" w:color="FFFFFF" w:fill="auto"/>
          </w:tcPr>
          <w:p w:rsidR="007B7F14" w:rsidRDefault="007B7F14" w:rsidP="00385E6E">
            <w:pPr>
              <w:spacing w:after="0"/>
              <w:jc w:val="both"/>
              <w:rPr>
                <w:rFonts w:ascii="Arial" w:hAnsi="Arial" w:cs="Arial"/>
                <w:color w:val="000000"/>
                <w:sz w:val="16"/>
                <w:szCs w:val="16"/>
              </w:rPr>
            </w:pPr>
          </w:p>
        </w:tc>
        <w:tc>
          <w:tcPr>
            <w:tcW w:w="4678" w:type="dxa"/>
            <w:shd w:val="solid" w:color="FFFFFF" w:fill="auto"/>
          </w:tcPr>
          <w:p w:rsidR="007B7F14" w:rsidRPr="00C409C7" w:rsidRDefault="00CE16C8" w:rsidP="00385E6E">
            <w:pPr>
              <w:spacing w:after="0"/>
              <w:rPr>
                <w:rFonts w:ascii="Arial" w:hAnsi="Arial" w:cs="Arial"/>
                <w:color w:val="000000"/>
                <w:sz w:val="16"/>
                <w:szCs w:val="16"/>
              </w:rPr>
            </w:pPr>
            <w:r w:rsidRPr="00CE16C8">
              <w:rPr>
                <w:rFonts w:ascii="Arial" w:hAnsi="Arial" w:cs="Arial"/>
                <w:color w:val="000000"/>
                <w:sz w:val="16"/>
                <w:szCs w:val="16"/>
              </w:rPr>
              <w:t>Adding SRVCC and DRVCC scenarios for Held Call + Incoming Alerting Call</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7B7F14" w:rsidTr="00F70412">
        <w:tblPrEx>
          <w:tblCellMar>
            <w:top w:w="0" w:type="dxa"/>
            <w:bottom w:w="0" w:type="dxa"/>
          </w:tblCellMar>
        </w:tblPrEx>
        <w:tc>
          <w:tcPr>
            <w:tcW w:w="800"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2014-06</w:t>
            </w:r>
          </w:p>
        </w:tc>
        <w:tc>
          <w:tcPr>
            <w:tcW w:w="901"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CT#64</w:t>
            </w:r>
          </w:p>
        </w:tc>
        <w:tc>
          <w:tcPr>
            <w:tcW w:w="993" w:type="dxa"/>
            <w:shd w:val="solid" w:color="FFFFFF" w:fill="auto"/>
          </w:tcPr>
          <w:p w:rsidR="007B7F14" w:rsidRPr="00C409C7" w:rsidRDefault="00FE310C" w:rsidP="00385E6E">
            <w:pPr>
              <w:spacing w:after="0"/>
              <w:rPr>
                <w:rFonts w:ascii="Arial" w:hAnsi="Arial" w:cs="Arial"/>
                <w:color w:val="000000"/>
                <w:sz w:val="16"/>
                <w:szCs w:val="16"/>
              </w:rPr>
            </w:pPr>
            <w:r w:rsidRPr="00FE310C">
              <w:rPr>
                <w:rFonts w:ascii="Arial" w:hAnsi="Arial" w:cs="Arial"/>
                <w:color w:val="000000"/>
                <w:sz w:val="16"/>
                <w:szCs w:val="16"/>
              </w:rPr>
              <w:t>CP-140311</w:t>
            </w:r>
          </w:p>
        </w:tc>
        <w:tc>
          <w:tcPr>
            <w:tcW w:w="567" w:type="dxa"/>
            <w:shd w:val="solid" w:color="FFFFFF" w:fill="auto"/>
          </w:tcPr>
          <w:p w:rsidR="007B7F14" w:rsidRDefault="00FE310C" w:rsidP="00385E6E">
            <w:pPr>
              <w:spacing w:after="0"/>
              <w:rPr>
                <w:rFonts w:ascii="Arial" w:hAnsi="Arial" w:cs="Arial"/>
                <w:color w:val="000000"/>
                <w:sz w:val="16"/>
                <w:szCs w:val="16"/>
              </w:rPr>
            </w:pPr>
            <w:r>
              <w:rPr>
                <w:rFonts w:ascii="Arial" w:hAnsi="Arial" w:cs="Arial"/>
                <w:color w:val="000000"/>
                <w:sz w:val="16"/>
                <w:szCs w:val="16"/>
              </w:rPr>
              <w:t>1046</w:t>
            </w:r>
          </w:p>
        </w:tc>
        <w:tc>
          <w:tcPr>
            <w:tcW w:w="283" w:type="dxa"/>
            <w:shd w:val="solid" w:color="FFFFFF" w:fill="auto"/>
          </w:tcPr>
          <w:p w:rsidR="007B7F14" w:rsidRDefault="00FE310C"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7B7F14" w:rsidRPr="00C409C7" w:rsidRDefault="00FE310C" w:rsidP="00385E6E">
            <w:pPr>
              <w:spacing w:after="0"/>
              <w:rPr>
                <w:rFonts w:ascii="Arial" w:hAnsi="Arial" w:cs="Arial"/>
                <w:color w:val="000000"/>
                <w:sz w:val="16"/>
                <w:szCs w:val="16"/>
              </w:rPr>
            </w:pPr>
            <w:r w:rsidRPr="00FE310C">
              <w:rPr>
                <w:rFonts w:ascii="Arial" w:hAnsi="Arial" w:cs="Arial"/>
                <w:color w:val="000000"/>
                <w:sz w:val="16"/>
                <w:szCs w:val="16"/>
              </w:rPr>
              <w:t>Updating CS-SDP draft reference to RFC 7195</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12.4.0</w:t>
            </w:r>
          </w:p>
        </w:tc>
        <w:tc>
          <w:tcPr>
            <w:tcW w:w="567" w:type="dxa"/>
            <w:shd w:val="solid" w:color="FFFFFF" w:fill="auto"/>
          </w:tcPr>
          <w:p w:rsidR="007B7F14" w:rsidRDefault="007B7F14" w:rsidP="00385E6E">
            <w:pPr>
              <w:spacing w:after="0"/>
              <w:rPr>
                <w:rFonts w:ascii="Arial" w:hAnsi="Arial" w:cs="Arial"/>
                <w:color w:val="000000"/>
                <w:sz w:val="16"/>
                <w:szCs w:val="16"/>
              </w:rPr>
            </w:pPr>
            <w:r>
              <w:rPr>
                <w:rFonts w:ascii="Arial" w:hAnsi="Arial" w:cs="Arial"/>
                <w:color w:val="000000"/>
                <w:sz w:val="16"/>
                <w:szCs w:val="16"/>
              </w:rPr>
              <w:t>12.5.0</w:t>
            </w:r>
          </w:p>
        </w:tc>
      </w:tr>
      <w:tr w:rsidR="00C0798D" w:rsidTr="00F70412">
        <w:tblPrEx>
          <w:tblCellMar>
            <w:top w:w="0" w:type="dxa"/>
            <w:bottom w:w="0" w:type="dxa"/>
          </w:tblCellMar>
        </w:tblPrEx>
        <w:tc>
          <w:tcPr>
            <w:tcW w:w="800"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rsidR="00C0798D" w:rsidRPr="00FE310C" w:rsidRDefault="00C0798D" w:rsidP="00385E6E">
            <w:pPr>
              <w:spacing w:after="0"/>
              <w:rPr>
                <w:rFonts w:ascii="Arial" w:hAnsi="Arial" w:cs="Arial"/>
                <w:color w:val="000000"/>
                <w:sz w:val="16"/>
                <w:szCs w:val="16"/>
              </w:rPr>
            </w:pPr>
            <w:r w:rsidRPr="00625CAC">
              <w:rPr>
                <w:rFonts w:ascii="Arial" w:hAnsi="Arial" w:cs="Arial"/>
                <w:color w:val="000000"/>
                <w:sz w:val="16"/>
                <w:szCs w:val="16"/>
              </w:rPr>
              <w:t>CP-140639</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1042</w:t>
            </w:r>
          </w:p>
        </w:tc>
        <w:tc>
          <w:tcPr>
            <w:tcW w:w="283" w:type="dxa"/>
            <w:shd w:val="solid" w:color="FFFFFF" w:fill="auto"/>
          </w:tcPr>
          <w:p w:rsidR="00C0798D" w:rsidRDefault="00C0798D"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C0798D" w:rsidRPr="00FE310C" w:rsidRDefault="00C0798D" w:rsidP="00385E6E">
            <w:pPr>
              <w:spacing w:after="0"/>
              <w:rPr>
                <w:rFonts w:ascii="Arial" w:hAnsi="Arial" w:cs="Arial"/>
                <w:color w:val="000000"/>
                <w:sz w:val="16"/>
                <w:szCs w:val="16"/>
              </w:rPr>
            </w:pPr>
            <w:r w:rsidRPr="00625CAC">
              <w:rPr>
                <w:rFonts w:ascii="Arial" w:hAnsi="Arial" w:cs="Arial"/>
                <w:color w:val="000000"/>
                <w:sz w:val="16"/>
                <w:szCs w:val="16"/>
              </w:rPr>
              <w:t xml:space="preserve">Removing references in ATCF to TS 24.229 </w:t>
            </w:r>
            <w:bookmarkStart w:id="3033" w:name="MCCQCTEMPBM_00000862"/>
            <w:r w:rsidRPr="00625CAC">
              <w:rPr>
                <w:rFonts w:ascii="Arial" w:hAnsi="Arial" w:cs="Arial"/>
                <w:color w:val="000000"/>
                <w:sz w:val="16"/>
                <w:szCs w:val="16"/>
              </w:rPr>
              <w:t>subclause</w:t>
            </w:r>
            <w:bookmarkEnd w:id="3033"/>
            <w:r w:rsidRPr="00625CAC">
              <w:rPr>
                <w:rFonts w:ascii="Arial" w:hAnsi="Arial" w:cs="Arial"/>
                <w:color w:val="000000"/>
                <w:sz w:val="16"/>
                <w:szCs w:val="16"/>
              </w:rPr>
              <w:t xml:space="preserve"> 5.7.5.1</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C0798D" w:rsidTr="00F70412">
        <w:tblPrEx>
          <w:tblCellMar>
            <w:top w:w="0" w:type="dxa"/>
            <w:bottom w:w="0" w:type="dxa"/>
          </w:tblCellMar>
        </w:tblPrEx>
        <w:tc>
          <w:tcPr>
            <w:tcW w:w="800"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rsidR="00C0798D" w:rsidRPr="00625CAC" w:rsidRDefault="00C0798D" w:rsidP="00385E6E">
            <w:pPr>
              <w:spacing w:after="0"/>
              <w:rPr>
                <w:rFonts w:ascii="Arial" w:hAnsi="Arial" w:cs="Arial"/>
                <w:color w:val="000000"/>
                <w:sz w:val="16"/>
                <w:szCs w:val="16"/>
              </w:rPr>
            </w:pPr>
            <w:r>
              <w:rPr>
                <w:rFonts w:ascii="Arial" w:hAnsi="Arial" w:cs="Arial"/>
                <w:color w:val="000000"/>
                <w:sz w:val="16"/>
                <w:szCs w:val="16"/>
              </w:rPr>
              <w:t>CP-140685</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1050</w:t>
            </w:r>
          </w:p>
        </w:tc>
        <w:tc>
          <w:tcPr>
            <w:tcW w:w="283" w:type="dxa"/>
            <w:shd w:val="solid" w:color="FFFFFF" w:fill="auto"/>
          </w:tcPr>
          <w:p w:rsidR="00C0798D" w:rsidRDefault="00C0798D" w:rsidP="00385E6E">
            <w:pPr>
              <w:spacing w:after="0"/>
              <w:jc w:val="both"/>
              <w:rPr>
                <w:rFonts w:ascii="Arial" w:hAnsi="Arial" w:cs="Arial"/>
                <w:color w:val="000000"/>
                <w:sz w:val="16"/>
                <w:szCs w:val="16"/>
              </w:rPr>
            </w:pPr>
            <w:r>
              <w:rPr>
                <w:rFonts w:ascii="Arial" w:hAnsi="Arial" w:cs="Arial"/>
                <w:color w:val="000000"/>
                <w:sz w:val="16"/>
                <w:szCs w:val="16"/>
              </w:rPr>
              <w:t>4</w:t>
            </w:r>
          </w:p>
        </w:tc>
        <w:tc>
          <w:tcPr>
            <w:tcW w:w="4678" w:type="dxa"/>
            <w:shd w:val="solid" w:color="FFFFFF" w:fill="auto"/>
          </w:tcPr>
          <w:p w:rsidR="00C0798D" w:rsidRPr="00625CAC" w:rsidRDefault="00C0798D" w:rsidP="00385E6E">
            <w:pPr>
              <w:spacing w:after="0"/>
              <w:rPr>
                <w:rFonts w:ascii="Arial" w:hAnsi="Arial" w:cs="Arial"/>
                <w:color w:val="000000"/>
                <w:sz w:val="16"/>
                <w:szCs w:val="16"/>
              </w:rPr>
            </w:pPr>
            <w:r w:rsidRPr="00625CAC">
              <w:rPr>
                <w:rFonts w:ascii="Arial" w:hAnsi="Arial" w:cs="Arial"/>
                <w:color w:val="000000"/>
                <w:sz w:val="16"/>
                <w:szCs w:val="16"/>
              </w:rPr>
              <w:t>HO cancel for calls in allerting phase</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C0798D" w:rsidTr="00F70412">
        <w:tblPrEx>
          <w:tblCellMar>
            <w:top w:w="0" w:type="dxa"/>
            <w:bottom w:w="0" w:type="dxa"/>
          </w:tblCellMar>
        </w:tblPrEx>
        <w:tc>
          <w:tcPr>
            <w:tcW w:w="800"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rsidR="00C0798D" w:rsidRDefault="00C0798D" w:rsidP="00385E6E">
            <w:pPr>
              <w:spacing w:after="0"/>
              <w:rPr>
                <w:rFonts w:ascii="Arial" w:hAnsi="Arial" w:cs="Arial"/>
                <w:color w:val="000000"/>
                <w:sz w:val="16"/>
                <w:szCs w:val="16"/>
              </w:rPr>
            </w:pPr>
            <w:r w:rsidRPr="00625CAC">
              <w:rPr>
                <w:rFonts w:ascii="Arial" w:hAnsi="Arial" w:cs="Arial"/>
                <w:color w:val="000000"/>
                <w:sz w:val="16"/>
                <w:szCs w:val="16"/>
              </w:rPr>
              <w:t>CP-140658</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1051</w:t>
            </w:r>
          </w:p>
        </w:tc>
        <w:tc>
          <w:tcPr>
            <w:tcW w:w="283" w:type="dxa"/>
            <w:shd w:val="solid" w:color="FFFFFF" w:fill="auto"/>
          </w:tcPr>
          <w:p w:rsidR="00C0798D" w:rsidRDefault="00C0798D" w:rsidP="00385E6E">
            <w:pPr>
              <w:spacing w:after="0"/>
              <w:jc w:val="both"/>
              <w:rPr>
                <w:rFonts w:ascii="Arial" w:hAnsi="Arial" w:cs="Arial"/>
                <w:color w:val="000000"/>
                <w:sz w:val="16"/>
                <w:szCs w:val="16"/>
              </w:rPr>
            </w:pPr>
          </w:p>
        </w:tc>
        <w:tc>
          <w:tcPr>
            <w:tcW w:w="4678" w:type="dxa"/>
            <w:shd w:val="solid" w:color="FFFFFF" w:fill="auto"/>
          </w:tcPr>
          <w:p w:rsidR="00C0798D" w:rsidRPr="00625CAC" w:rsidRDefault="00C0798D" w:rsidP="00385E6E">
            <w:pPr>
              <w:spacing w:after="0"/>
              <w:rPr>
                <w:rFonts w:ascii="Arial" w:hAnsi="Arial" w:cs="Arial"/>
                <w:color w:val="000000"/>
                <w:sz w:val="16"/>
                <w:szCs w:val="16"/>
              </w:rPr>
            </w:pPr>
            <w:r w:rsidRPr="00625CAC">
              <w:rPr>
                <w:rFonts w:ascii="Arial" w:hAnsi="Arial" w:cs="Arial"/>
                <w:color w:val="000000"/>
                <w:sz w:val="16"/>
                <w:szCs w:val="16"/>
              </w:rPr>
              <w:t>Reference update: draft-holmberg-dispatch-iotl</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C0798D" w:rsidTr="00F70412">
        <w:tblPrEx>
          <w:tblCellMar>
            <w:top w:w="0" w:type="dxa"/>
            <w:bottom w:w="0" w:type="dxa"/>
          </w:tblCellMar>
        </w:tblPrEx>
        <w:tc>
          <w:tcPr>
            <w:tcW w:w="800"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rsidR="00C0798D" w:rsidRPr="00625CAC" w:rsidRDefault="00C0798D" w:rsidP="00385E6E">
            <w:pPr>
              <w:spacing w:after="0"/>
              <w:rPr>
                <w:rFonts w:ascii="Arial" w:hAnsi="Arial" w:cs="Arial"/>
                <w:color w:val="000000"/>
                <w:sz w:val="16"/>
                <w:szCs w:val="16"/>
              </w:rPr>
            </w:pPr>
            <w:r w:rsidRPr="00625CAC">
              <w:rPr>
                <w:rFonts w:ascii="Arial" w:hAnsi="Arial" w:cs="Arial"/>
                <w:color w:val="000000"/>
                <w:sz w:val="16"/>
                <w:szCs w:val="16"/>
              </w:rPr>
              <w:t>CP-140637</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1054</w:t>
            </w:r>
          </w:p>
        </w:tc>
        <w:tc>
          <w:tcPr>
            <w:tcW w:w="283" w:type="dxa"/>
            <w:shd w:val="solid" w:color="FFFFFF" w:fill="auto"/>
          </w:tcPr>
          <w:p w:rsidR="00C0798D" w:rsidRDefault="00C0798D"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C0798D" w:rsidRPr="00625CAC" w:rsidRDefault="00C0798D" w:rsidP="00385E6E">
            <w:pPr>
              <w:spacing w:after="0"/>
              <w:rPr>
                <w:rFonts w:ascii="Arial" w:hAnsi="Arial" w:cs="Arial"/>
                <w:color w:val="000000"/>
                <w:sz w:val="16"/>
                <w:szCs w:val="16"/>
              </w:rPr>
            </w:pPr>
            <w:r w:rsidRPr="00625CAC">
              <w:rPr>
                <w:rFonts w:ascii="Arial" w:hAnsi="Arial" w:cs="Arial"/>
                <w:color w:val="000000"/>
                <w:sz w:val="16"/>
                <w:szCs w:val="16"/>
              </w:rPr>
              <w:t>Alerting and forking</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C0798D" w:rsidTr="00F70412">
        <w:tblPrEx>
          <w:tblCellMar>
            <w:top w:w="0" w:type="dxa"/>
            <w:bottom w:w="0" w:type="dxa"/>
          </w:tblCellMar>
        </w:tblPrEx>
        <w:tc>
          <w:tcPr>
            <w:tcW w:w="800"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rsidR="00C0798D" w:rsidRPr="00625CAC" w:rsidRDefault="00C0798D" w:rsidP="00385E6E">
            <w:pPr>
              <w:spacing w:after="0"/>
              <w:rPr>
                <w:rFonts w:ascii="Arial" w:hAnsi="Arial" w:cs="Arial"/>
                <w:color w:val="000000"/>
                <w:sz w:val="16"/>
                <w:szCs w:val="16"/>
              </w:rPr>
            </w:pPr>
            <w:r w:rsidRPr="00625CAC">
              <w:rPr>
                <w:rFonts w:ascii="Arial" w:hAnsi="Arial" w:cs="Arial"/>
                <w:color w:val="000000"/>
                <w:sz w:val="16"/>
                <w:szCs w:val="16"/>
              </w:rPr>
              <w:t>CP-140665</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1055</w:t>
            </w:r>
          </w:p>
        </w:tc>
        <w:tc>
          <w:tcPr>
            <w:tcW w:w="283" w:type="dxa"/>
            <w:shd w:val="solid" w:color="FFFFFF" w:fill="auto"/>
          </w:tcPr>
          <w:p w:rsidR="00C0798D" w:rsidRDefault="00C0798D"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C0798D" w:rsidRPr="00625CAC" w:rsidRDefault="00C0798D" w:rsidP="00385E6E">
            <w:pPr>
              <w:spacing w:after="0"/>
              <w:rPr>
                <w:rFonts w:ascii="Arial" w:hAnsi="Arial" w:cs="Arial"/>
                <w:color w:val="000000"/>
                <w:sz w:val="16"/>
                <w:szCs w:val="16"/>
              </w:rPr>
            </w:pPr>
            <w:r w:rsidRPr="00625CAC">
              <w:rPr>
                <w:rFonts w:ascii="Arial" w:hAnsi="Arial" w:cs="Arial"/>
                <w:color w:val="000000"/>
                <w:sz w:val="16"/>
                <w:szCs w:val="16"/>
              </w:rPr>
              <w:t>SRVCC &amp; WiFi HO race condition</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C0798D" w:rsidTr="00F70412">
        <w:tblPrEx>
          <w:tblCellMar>
            <w:top w:w="0" w:type="dxa"/>
            <w:bottom w:w="0" w:type="dxa"/>
          </w:tblCellMar>
        </w:tblPrEx>
        <w:tc>
          <w:tcPr>
            <w:tcW w:w="800"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rsidR="00C0798D" w:rsidRPr="00625CAC" w:rsidRDefault="00C0798D" w:rsidP="00385E6E">
            <w:pPr>
              <w:spacing w:after="0"/>
              <w:rPr>
                <w:rFonts w:ascii="Arial" w:hAnsi="Arial" w:cs="Arial"/>
                <w:color w:val="000000"/>
                <w:sz w:val="16"/>
                <w:szCs w:val="16"/>
              </w:rPr>
            </w:pPr>
            <w:r w:rsidRPr="00625CAC">
              <w:rPr>
                <w:rFonts w:ascii="Arial" w:hAnsi="Arial" w:cs="Arial"/>
                <w:color w:val="000000"/>
                <w:sz w:val="16"/>
                <w:szCs w:val="16"/>
              </w:rPr>
              <w:t>CP-140665</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1056</w:t>
            </w:r>
          </w:p>
        </w:tc>
        <w:tc>
          <w:tcPr>
            <w:tcW w:w="283" w:type="dxa"/>
            <w:shd w:val="solid" w:color="FFFFFF" w:fill="auto"/>
          </w:tcPr>
          <w:p w:rsidR="00C0798D" w:rsidRDefault="00C0798D"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C0798D" w:rsidRPr="00625CAC" w:rsidRDefault="00C0798D" w:rsidP="00385E6E">
            <w:pPr>
              <w:spacing w:after="0"/>
              <w:rPr>
                <w:rFonts w:ascii="Arial" w:hAnsi="Arial" w:cs="Arial"/>
                <w:color w:val="000000"/>
                <w:sz w:val="16"/>
                <w:szCs w:val="16"/>
              </w:rPr>
            </w:pPr>
            <w:r w:rsidRPr="00625CAC">
              <w:rPr>
                <w:rFonts w:ascii="Arial" w:hAnsi="Arial" w:cs="Arial"/>
                <w:color w:val="000000"/>
                <w:sz w:val="16"/>
                <w:szCs w:val="16"/>
              </w:rPr>
              <w:t>Editorial improvements</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C0798D" w:rsidTr="00F70412">
        <w:tblPrEx>
          <w:tblCellMar>
            <w:top w:w="0" w:type="dxa"/>
            <w:bottom w:w="0" w:type="dxa"/>
          </w:tblCellMar>
        </w:tblPrEx>
        <w:tc>
          <w:tcPr>
            <w:tcW w:w="800"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rsidR="00C0798D" w:rsidRPr="00625CAC" w:rsidRDefault="00C0798D" w:rsidP="00385E6E">
            <w:pPr>
              <w:spacing w:after="0"/>
              <w:rPr>
                <w:rFonts w:ascii="Arial" w:hAnsi="Arial" w:cs="Arial"/>
                <w:color w:val="000000"/>
                <w:sz w:val="16"/>
                <w:szCs w:val="16"/>
              </w:rPr>
            </w:pPr>
            <w:r w:rsidRPr="0000575A">
              <w:rPr>
                <w:rFonts w:ascii="Arial" w:hAnsi="Arial" w:cs="Arial"/>
                <w:color w:val="000000"/>
                <w:sz w:val="16"/>
                <w:szCs w:val="16"/>
              </w:rPr>
              <w:t>CP-140665</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1057</w:t>
            </w:r>
          </w:p>
        </w:tc>
        <w:tc>
          <w:tcPr>
            <w:tcW w:w="283" w:type="dxa"/>
            <w:shd w:val="solid" w:color="FFFFFF" w:fill="auto"/>
          </w:tcPr>
          <w:p w:rsidR="00C0798D" w:rsidRDefault="00C0798D" w:rsidP="00385E6E">
            <w:pPr>
              <w:spacing w:after="0"/>
              <w:jc w:val="both"/>
              <w:rPr>
                <w:rFonts w:ascii="Arial" w:hAnsi="Arial" w:cs="Arial"/>
                <w:color w:val="000000"/>
                <w:sz w:val="16"/>
                <w:szCs w:val="16"/>
              </w:rPr>
            </w:pPr>
          </w:p>
        </w:tc>
        <w:tc>
          <w:tcPr>
            <w:tcW w:w="4678" w:type="dxa"/>
            <w:shd w:val="solid" w:color="FFFFFF" w:fill="auto"/>
          </w:tcPr>
          <w:p w:rsidR="00C0798D" w:rsidRPr="00625CAC" w:rsidRDefault="00C0798D" w:rsidP="00385E6E">
            <w:pPr>
              <w:spacing w:after="0"/>
              <w:rPr>
                <w:rFonts w:ascii="Arial" w:hAnsi="Arial" w:cs="Arial"/>
                <w:color w:val="000000"/>
                <w:sz w:val="16"/>
                <w:szCs w:val="16"/>
              </w:rPr>
            </w:pPr>
            <w:r w:rsidRPr="0000575A">
              <w:rPr>
                <w:rFonts w:ascii="Arial" w:hAnsi="Arial" w:cs="Arial"/>
                <w:color w:val="000000"/>
                <w:sz w:val="16"/>
                <w:szCs w:val="16"/>
              </w:rPr>
              <w:t>SCC AS providing MSC server with dialog identifier of remote leg</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C0798D" w:rsidTr="00F70412">
        <w:tblPrEx>
          <w:tblCellMar>
            <w:top w:w="0" w:type="dxa"/>
            <w:bottom w:w="0" w:type="dxa"/>
          </w:tblCellMar>
        </w:tblPrEx>
        <w:tc>
          <w:tcPr>
            <w:tcW w:w="800"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rsidR="00C0798D" w:rsidRPr="0000575A" w:rsidRDefault="00C0798D" w:rsidP="00385E6E">
            <w:pPr>
              <w:spacing w:after="0"/>
              <w:rPr>
                <w:rFonts w:ascii="Arial" w:hAnsi="Arial" w:cs="Arial"/>
                <w:color w:val="000000"/>
                <w:sz w:val="16"/>
                <w:szCs w:val="16"/>
              </w:rPr>
            </w:pPr>
            <w:r w:rsidRPr="00C0798D">
              <w:rPr>
                <w:rFonts w:ascii="Arial" w:hAnsi="Arial" w:cs="Arial"/>
                <w:color w:val="000000"/>
                <w:sz w:val="16"/>
                <w:szCs w:val="16"/>
              </w:rPr>
              <w:t>CP-140645</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1058</w:t>
            </w:r>
          </w:p>
        </w:tc>
        <w:tc>
          <w:tcPr>
            <w:tcW w:w="283" w:type="dxa"/>
            <w:shd w:val="solid" w:color="FFFFFF" w:fill="auto"/>
          </w:tcPr>
          <w:p w:rsidR="00C0798D" w:rsidRDefault="00C0798D"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C0798D" w:rsidRPr="0000575A" w:rsidRDefault="00C0798D" w:rsidP="00385E6E">
            <w:pPr>
              <w:spacing w:after="0"/>
              <w:rPr>
                <w:rFonts w:ascii="Arial" w:hAnsi="Arial" w:cs="Arial"/>
                <w:color w:val="000000"/>
                <w:sz w:val="16"/>
                <w:szCs w:val="16"/>
              </w:rPr>
            </w:pPr>
            <w:r w:rsidRPr="00C0798D">
              <w:rPr>
                <w:rFonts w:ascii="Arial" w:hAnsi="Arial" w:cs="Arial"/>
                <w:color w:val="000000"/>
                <w:sz w:val="16"/>
                <w:szCs w:val="16"/>
              </w:rPr>
              <w:t xml:space="preserve">Missing references to </w:t>
            </w:r>
            <w:bookmarkStart w:id="3034" w:name="MCCQCTEMPBM_00000863"/>
            <w:r w:rsidRPr="00C0798D">
              <w:rPr>
                <w:rFonts w:ascii="Arial" w:hAnsi="Arial" w:cs="Arial"/>
                <w:color w:val="000000"/>
                <w:sz w:val="16"/>
                <w:szCs w:val="16"/>
              </w:rPr>
              <w:t>subclause</w:t>
            </w:r>
            <w:bookmarkEnd w:id="3034"/>
            <w:r w:rsidRPr="00C0798D">
              <w:rPr>
                <w:rFonts w:ascii="Arial" w:hAnsi="Arial" w:cs="Arial"/>
                <w:color w:val="000000"/>
                <w:sz w:val="16"/>
                <w:szCs w:val="16"/>
              </w:rPr>
              <w:t xml:space="preserve"> 6A.4.3A</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C0798D" w:rsidTr="00F70412">
        <w:tblPrEx>
          <w:tblCellMar>
            <w:top w:w="0" w:type="dxa"/>
            <w:bottom w:w="0" w:type="dxa"/>
          </w:tblCellMar>
        </w:tblPrEx>
        <w:tc>
          <w:tcPr>
            <w:tcW w:w="800"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2014-09</w:t>
            </w:r>
          </w:p>
        </w:tc>
        <w:tc>
          <w:tcPr>
            <w:tcW w:w="901"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CT#65</w:t>
            </w:r>
          </w:p>
        </w:tc>
        <w:tc>
          <w:tcPr>
            <w:tcW w:w="993" w:type="dxa"/>
            <w:shd w:val="solid" w:color="FFFFFF" w:fill="auto"/>
          </w:tcPr>
          <w:p w:rsidR="00C0798D" w:rsidRPr="00C0798D" w:rsidRDefault="00C0798D" w:rsidP="00385E6E">
            <w:pPr>
              <w:spacing w:after="0"/>
              <w:rPr>
                <w:rFonts w:ascii="Arial" w:hAnsi="Arial" w:cs="Arial"/>
                <w:color w:val="000000"/>
                <w:sz w:val="16"/>
                <w:szCs w:val="16"/>
              </w:rPr>
            </w:pPr>
            <w:r w:rsidRPr="00C0798D">
              <w:rPr>
                <w:rFonts w:ascii="Arial" w:hAnsi="Arial" w:cs="Arial"/>
                <w:color w:val="000000"/>
                <w:sz w:val="16"/>
                <w:szCs w:val="16"/>
              </w:rPr>
              <w:t>CP-140665</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1060</w:t>
            </w:r>
          </w:p>
        </w:tc>
        <w:tc>
          <w:tcPr>
            <w:tcW w:w="283" w:type="dxa"/>
            <w:shd w:val="solid" w:color="FFFFFF" w:fill="auto"/>
          </w:tcPr>
          <w:p w:rsidR="00C0798D" w:rsidRDefault="00C0798D"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C0798D" w:rsidRPr="00C0798D" w:rsidRDefault="00C0798D" w:rsidP="00385E6E">
            <w:pPr>
              <w:spacing w:after="0"/>
              <w:rPr>
                <w:rFonts w:ascii="Arial" w:hAnsi="Arial" w:cs="Arial"/>
                <w:color w:val="000000"/>
                <w:sz w:val="16"/>
                <w:szCs w:val="16"/>
              </w:rPr>
            </w:pPr>
            <w:r w:rsidRPr="00C0798D">
              <w:rPr>
                <w:rFonts w:ascii="Arial" w:hAnsi="Arial" w:cs="Arial"/>
                <w:color w:val="000000"/>
                <w:sz w:val="16"/>
                <w:szCs w:val="16"/>
              </w:rPr>
              <w:t>Updating IMEI URN draft reference to RFC 7254</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12.5.0</w:t>
            </w:r>
          </w:p>
        </w:tc>
        <w:tc>
          <w:tcPr>
            <w:tcW w:w="567" w:type="dxa"/>
            <w:shd w:val="solid" w:color="FFFFFF" w:fill="auto"/>
          </w:tcPr>
          <w:p w:rsidR="00C0798D" w:rsidRDefault="00C0798D" w:rsidP="00385E6E">
            <w:pPr>
              <w:spacing w:after="0"/>
              <w:rPr>
                <w:rFonts w:ascii="Arial" w:hAnsi="Arial" w:cs="Arial"/>
                <w:color w:val="000000"/>
                <w:sz w:val="16"/>
                <w:szCs w:val="16"/>
              </w:rPr>
            </w:pPr>
            <w:r>
              <w:rPr>
                <w:rFonts w:ascii="Arial" w:hAnsi="Arial" w:cs="Arial"/>
                <w:color w:val="000000"/>
                <w:sz w:val="16"/>
                <w:szCs w:val="16"/>
              </w:rPr>
              <w:t>12.6.0</w:t>
            </w:r>
          </w:p>
        </w:tc>
      </w:tr>
      <w:tr w:rsidR="00F75974" w:rsidTr="00F70412">
        <w:tblPrEx>
          <w:tblCellMar>
            <w:top w:w="0" w:type="dxa"/>
            <w:bottom w:w="0" w:type="dxa"/>
          </w:tblCellMar>
        </w:tblPrEx>
        <w:tc>
          <w:tcPr>
            <w:tcW w:w="800" w:type="dxa"/>
            <w:shd w:val="solid" w:color="FFFFFF" w:fill="auto"/>
          </w:tcPr>
          <w:p w:rsidR="00F75974" w:rsidRDefault="00F75974"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rsidR="00F75974" w:rsidRDefault="00F75974"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rsidR="00F75974" w:rsidRPr="00C0798D" w:rsidRDefault="00F75974" w:rsidP="00385E6E">
            <w:pPr>
              <w:spacing w:after="0"/>
              <w:rPr>
                <w:rFonts w:ascii="Arial" w:hAnsi="Arial" w:cs="Arial"/>
                <w:color w:val="000000"/>
                <w:sz w:val="16"/>
                <w:szCs w:val="16"/>
              </w:rPr>
            </w:pPr>
            <w:r w:rsidRPr="00F75974">
              <w:rPr>
                <w:rFonts w:ascii="Arial" w:hAnsi="Arial" w:cs="Arial"/>
                <w:color w:val="000000"/>
                <w:sz w:val="16"/>
                <w:szCs w:val="16"/>
              </w:rPr>
              <w:t>CP-140817</w:t>
            </w:r>
          </w:p>
        </w:tc>
        <w:tc>
          <w:tcPr>
            <w:tcW w:w="567" w:type="dxa"/>
            <w:shd w:val="solid" w:color="FFFFFF" w:fill="auto"/>
          </w:tcPr>
          <w:p w:rsidR="00F75974" w:rsidRDefault="00F75974" w:rsidP="00385E6E">
            <w:pPr>
              <w:spacing w:after="0"/>
              <w:rPr>
                <w:rFonts w:ascii="Arial" w:hAnsi="Arial" w:cs="Arial"/>
                <w:color w:val="000000"/>
                <w:sz w:val="16"/>
                <w:szCs w:val="16"/>
              </w:rPr>
            </w:pPr>
            <w:r>
              <w:rPr>
                <w:rFonts w:ascii="Arial" w:hAnsi="Arial" w:cs="Arial"/>
                <w:color w:val="000000"/>
                <w:sz w:val="16"/>
                <w:szCs w:val="16"/>
              </w:rPr>
              <w:t>1065</w:t>
            </w:r>
          </w:p>
        </w:tc>
        <w:tc>
          <w:tcPr>
            <w:tcW w:w="283" w:type="dxa"/>
            <w:shd w:val="solid" w:color="FFFFFF" w:fill="auto"/>
          </w:tcPr>
          <w:p w:rsidR="00F75974" w:rsidRDefault="00F75974"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F75974" w:rsidRPr="00C0798D" w:rsidRDefault="00F75974" w:rsidP="00385E6E">
            <w:pPr>
              <w:spacing w:after="0"/>
              <w:rPr>
                <w:rFonts w:ascii="Arial" w:hAnsi="Arial" w:cs="Arial"/>
                <w:color w:val="000000"/>
                <w:sz w:val="16"/>
                <w:szCs w:val="16"/>
              </w:rPr>
            </w:pPr>
            <w:r w:rsidRPr="00F75974">
              <w:rPr>
                <w:rFonts w:ascii="Arial" w:hAnsi="Arial" w:cs="Arial"/>
                <w:color w:val="000000"/>
                <w:sz w:val="16"/>
                <w:szCs w:val="16"/>
              </w:rPr>
              <w:t>E-SRVCC only for sessions with confirmed dialog</w:t>
            </w:r>
          </w:p>
        </w:tc>
        <w:tc>
          <w:tcPr>
            <w:tcW w:w="567" w:type="dxa"/>
            <w:shd w:val="solid" w:color="FFFFFF" w:fill="auto"/>
          </w:tcPr>
          <w:p w:rsidR="00F75974" w:rsidRDefault="00F75974"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rsidR="00F75974" w:rsidRDefault="00F75974" w:rsidP="00385E6E">
            <w:pPr>
              <w:spacing w:after="0"/>
              <w:rPr>
                <w:rFonts w:ascii="Arial" w:hAnsi="Arial" w:cs="Arial"/>
                <w:color w:val="000000"/>
                <w:sz w:val="16"/>
                <w:szCs w:val="16"/>
              </w:rPr>
            </w:pPr>
            <w:r>
              <w:rPr>
                <w:rFonts w:ascii="Arial" w:hAnsi="Arial" w:cs="Arial"/>
                <w:color w:val="000000"/>
                <w:sz w:val="16"/>
                <w:szCs w:val="16"/>
              </w:rPr>
              <w:t>12.7.0</w:t>
            </w:r>
          </w:p>
        </w:tc>
      </w:tr>
      <w:tr w:rsidR="009E6655" w:rsidTr="00F70412">
        <w:tblPrEx>
          <w:tblCellMar>
            <w:top w:w="0" w:type="dxa"/>
            <w:bottom w:w="0" w:type="dxa"/>
          </w:tblCellMar>
        </w:tblPrEx>
        <w:tc>
          <w:tcPr>
            <w:tcW w:w="800"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rsidR="009E6655" w:rsidRPr="00F75974" w:rsidRDefault="009E6655" w:rsidP="00385E6E">
            <w:pPr>
              <w:spacing w:after="0"/>
              <w:rPr>
                <w:rFonts w:ascii="Arial" w:hAnsi="Arial" w:cs="Arial"/>
                <w:color w:val="000000"/>
                <w:sz w:val="16"/>
                <w:szCs w:val="16"/>
              </w:rPr>
            </w:pPr>
            <w:r w:rsidRPr="00F75974">
              <w:rPr>
                <w:rFonts w:ascii="Arial" w:hAnsi="Arial" w:cs="Arial"/>
                <w:color w:val="000000"/>
                <w:sz w:val="16"/>
                <w:szCs w:val="16"/>
              </w:rPr>
              <w:t>CP-140820</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1068</w:t>
            </w:r>
          </w:p>
        </w:tc>
        <w:tc>
          <w:tcPr>
            <w:tcW w:w="283" w:type="dxa"/>
            <w:shd w:val="solid" w:color="FFFFFF" w:fill="auto"/>
          </w:tcPr>
          <w:p w:rsidR="009E6655" w:rsidRDefault="009E665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9E6655" w:rsidRPr="00F75974" w:rsidRDefault="009E6655" w:rsidP="00385E6E">
            <w:pPr>
              <w:spacing w:after="0"/>
              <w:rPr>
                <w:rFonts w:ascii="Arial" w:hAnsi="Arial" w:cs="Arial"/>
                <w:color w:val="000000"/>
                <w:sz w:val="16"/>
                <w:szCs w:val="16"/>
              </w:rPr>
            </w:pPr>
            <w:r w:rsidRPr="00F75974">
              <w:rPr>
                <w:rFonts w:ascii="Arial" w:hAnsi="Arial" w:cs="Arial"/>
                <w:color w:val="000000"/>
                <w:sz w:val="16"/>
                <w:szCs w:val="16"/>
              </w:rPr>
              <w:t>SCC AS handling of 5xx responses</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rsidTr="00F70412">
        <w:tblPrEx>
          <w:tblCellMar>
            <w:top w:w="0" w:type="dxa"/>
            <w:bottom w:w="0" w:type="dxa"/>
          </w:tblCellMar>
        </w:tblPrEx>
        <w:tc>
          <w:tcPr>
            <w:tcW w:w="800"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rsidR="009E6655" w:rsidRPr="00F75974" w:rsidRDefault="009E6655" w:rsidP="00385E6E">
            <w:pPr>
              <w:spacing w:after="0"/>
              <w:rPr>
                <w:rFonts w:ascii="Arial" w:hAnsi="Arial" w:cs="Arial"/>
                <w:color w:val="000000"/>
                <w:sz w:val="16"/>
                <w:szCs w:val="16"/>
              </w:rPr>
            </w:pPr>
            <w:r w:rsidRPr="00F75974">
              <w:rPr>
                <w:rFonts w:ascii="Arial" w:hAnsi="Arial" w:cs="Arial"/>
                <w:color w:val="000000"/>
                <w:sz w:val="16"/>
                <w:szCs w:val="16"/>
              </w:rPr>
              <w:t>CP-140834</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1069</w:t>
            </w:r>
          </w:p>
        </w:tc>
        <w:tc>
          <w:tcPr>
            <w:tcW w:w="283" w:type="dxa"/>
            <w:shd w:val="solid" w:color="FFFFFF" w:fill="auto"/>
          </w:tcPr>
          <w:p w:rsidR="009E6655" w:rsidRDefault="009E6655"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9E6655" w:rsidRPr="00F75974" w:rsidRDefault="009E6655" w:rsidP="00385E6E">
            <w:pPr>
              <w:spacing w:after="0"/>
              <w:rPr>
                <w:rFonts w:ascii="Arial" w:hAnsi="Arial" w:cs="Arial"/>
                <w:color w:val="000000"/>
                <w:sz w:val="16"/>
                <w:szCs w:val="16"/>
              </w:rPr>
            </w:pPr>
            <w:r w:rsidRPr="00F75974">
              <w:rPr>
                <w:rFonts w:ascii="Arial" w:hAnsi="Arial" w:cs="Arial"/>
                <w:color w:val="000000"/>
                <w:sz w:val="16"/>
                <w:szCs w:val="16"/>
              </w:rPr>
              <w:t>Preconditions in the MSC server for dual radio</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rsidTr="00F70412">
        <w:tblPrEx>
          <w:tblCellMar>
            <w:top w:w="0" w:type="dxa"/>
            <w:bottom w:w="0" w:type="dxa"/>
          </w:tblCellMar>
        </w:tblPrEx>
        <w:tc>
          <w:tcPr>
            <w:tcW w:w="800"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rsidR="009E6655" w:rsidRPr="00F75974" w:rsidRDefault="009E6655" w:rsidP="00385E6E">
            <w:pPr>
              <w:spacing w:after="0"/>
              <w:rPr>
                <w:rFonts w:ascii="Arial" w:hAnsi="Arial" w:cs="Arial"/>
                <w:color w:val="000000"/>
                <w:sz w:val="16"/>
                <w:szCs w:val="16"/>
              </w:rPr>
            </w:pPr>
            <w:r w:rsidRPr="0060089D">
              <w:rPr>
                <w:rFonts w:ascii="Arial" w:hAnsi="Arial" w:cs="Arial"/>
                <w:color w:val="000000"/>
                <w:sz w:val="16"/>
                <w:szCs w:val="16"/>
              </w:rPr>
              <w:t>CP-140822</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1072</w:t>
            </w:r>
          </w:p>
        </w:tc>
        <w:tc>
          <w:tcPr>
            <w:tcW w:w="283" w:type="dxa"/>
            <w:shd w:val="solid" w:color="FFFFFF" w:fill="auto"/>
          </w:tcPr>
          <w:p w:rsidR="009E6655" w:rsidRDefault="009E6655" w:rsidP="00385E6E">
            <w:pPr>
              <w:spacing w:after="0"/>
              <w:jc w:val="both"/>
              <w:rPr>
                <w:rFonts w:ascii="Arial" w:hAnsi="Arial" w:cs="Arial"/>
                <w:color w:val="000000"/>
                <w:sz w:val="16"/>
                <w:szCs w:val="16"/>
              </w:rPr>
            </w:pPr>
          </w:p>
        </w:tc>
        <w:tc>
          <w:tcPr>
            <w:tcW w:w="4678" w:type="dxa"/>
            <w:shd w:val="solid" w:color="FFFFFF" w:fill="auto"/>
          </w:tcPr>
          <w:p w:rsidR="009E6655" w:rsidRPr="00F75974" w:rsidRDefault="009E6655" w:rsidP="00385E6E">
            <w:pPr>
              <w:spacing w:after="0"/>
              <w:rPr>
                <w:rFonts w:ascii="Arial" w:hAnsi="Arial" w:cs="Arial"/>
                <w:color w:val="000000"/>
                <w:sz w:val="16"/>
                <w:szCs w:val="16"/>
              </w:rPr>
            </w:pPr>
            <w:r w:rsidRPr="0060089D">
              <w:rPr>
                <w:rFonts w:ascii="Arial" w:hAnsi="Arial" w:cs="Arial"/>
                <w:color w:val="000000"/>
                <w:sz w:val="16"/>
                <w:szCs w:val="16"/>
              </w:rPr>
              <w:t>P-Charging-Vector missing in the MSC server</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rsidTr="00F70412">
        <w:tblPrEx>
          <w:tblCellMar>
            <w:top w:w="0" w:type="dxa"/>
            <w:bottom w:w="0" w:type="dxa"/>
          </w:tblCellMar>
        </w:tblPrEx>
        <w:tc>
          <w:tcPr>
            <w:tcW w:w="800"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rsidR="009E6655" w:rsidRPr="0060089D" w:rsidRDefault="009E6655" w:rsidP="00385E6E">
            <w:pPr>
              <w:spacing w:after="0"/>
              <w:rPr>
                <w:rFonts w:ascii="Arial" w:hAnsi="Arial" w:cs="Arial"/>
                <w:color w:val="000000"/>
                <w:sz w:val="16"/>
                <w:szCs w:val="16"/>
              </w:rPr>
            </w:pPr>
            <w:r w:rsidRPr="0060089D">
              <w:rPr>
                <w:rFonts w:ascii="Arial" w:hAnsi="Arial" w:cs="Arial"/>
                <w:color w:val="000000"/>
                <w:sz w:val="16"/>
                <w:szCs w:val="16"/>
              </w:rPr>
              <w:t>CP-140837</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1075</w:t>
            </w:r>
          </w:p>
        </w:tc>
        <w:tc>
          <w:tcPr>
            <w:tcW w:w="283" w:type="dxa"/>
            <w:shd w:val="solid" w:color="FFFFFF" w:fill="auto"/>
          </w:tcPr>
          <w:p w:rsidR="009E6655" w:rsidRDefault="009E665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9E6655" w:rsidRPr="0060089D" w:rsidRDefault="009E6655" w:rsidP="00385E6E">
            <w:pPr>
              <w:spacing w:after="0"/>
              <w:rPr>
                <w:rFonts w:ascii="Arial" w:hAnsi="Arial" w:cs="Arial"/>
                <w:color w:val="000000"/>
                <w:sz w:val="16"/>
                <w:szCs w:val="16"/>
              </w:rPr>
            </w:pPr>
            <w:r w:rsidRPr="0060089D">
              <w:rPr>
                <w:rFonts w:ascii="Arial" w:hAnsi="Arial" w:cs="Arial"/>
                <w:color w:val="000000"/>
                <w:sz w:val="16"/>
                <w:szCs w:val="16"/>
              </w:rPr>
              <w:t>"term-ioi" missing in 200 OK from ATCF</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rsidTr="00F70412">
        <w:tblPrEx>
          <w:tblCellMar>
            <w:top w:w="0" w:type="dxa"/>
            <w:bottom w:w="0" w:type="dxa"/>
          </w:tblCellMar>
        </w:tblPrEx>
        <w:tc>
          <w:tcPr>
            <w:tcW w:w="800"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rsidR="009E6655" w:rsidRPr="0060089D" w:rsidRDefault="009E6655" w:rsidP="00385E6E">
            <w:pPr>
              <w:spacing w:after="0"/>
              <w:rPr>
                <w:rFonts w:ascii="Arial" w:hAnsi="Arial" w:cs="Arial"/>
                <w:color w:val="000000"/>
                <w:sz w:val="16"/>
                <w:szCs w:val="16"/>
              </w:rPr>
            </w:pPr>
            <w:r w:rsidRPr="005E0442">
              <w:rPr>
                <w:rFonts w:ascii="Arial" w:hAnsi="Arial" w:cs="Arial"/>
                <w:color w:val="000000"/>
                <w:sz w:val="16"/>
                <w:szCs w:val="16"/>
              </w:rPr>
              <w:t>CP-140837</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1077</w:t>
            </w:r>
          </w:p>
        </w:tc>
        <w:tc>
          <w:tcPr>
            <w:tcW w:w="283" w:type="dxa"/>
            <w:shd w:val="solid" w:color="FFFFFF" w:fill="auto"/>
          </w:tcPr>
          <w:p w:rsidR="009E6655" w:rsidRDefault="009E6655" w:rsidP="00385E6E">
            <w:pPr>
              <w:spacing w:after="0"/>
              <w:jc w:val="both"/>
              <w:rPr>
                <w:rFonts w:ascii="Arial" w:hAnsi="Arial" w:cs="Arial"/>
                <w:color w:val="000000"/>
                <w:sz w:val="16"/>
                <w:szCs w:val="16"/>
              </w:rPr>
            </w:pPr>
          </w:p>
        </w:tc>
        <w:tc>
          <w:tcPr>
            <w:tcW w:w="4678" w:type="dxa"/>
            <w:shd w:val="solid" w:color="FFFFFF" w:fill="auto"/>
          </w:tcPr>
          <w:p w:rsidR="009E6655" w:rsidRPr="0060089D" w:rsidRDefault="009E6655" w:rsidP="00385E6E">
            <w:pPr>
              <w:spacing w:after="0"/>
              <w:rPr>
                <w:rFonts w:ascii="Arial" w:hAnsi="Arial" w:cs="Arial"/>
                <w:color w:val="000000"/>
                <w:sz w:val="16"/>
                <w:szCs w:val="16"/>
              </w:rPr>
            </w:pPr>
            <w:r w:rsidRPr="005E0442">
              <w:rPr>
                <w:rFonts w:ascii="Arial" w:hAnsi="Arial" w:cs="Arial"/>
                <w:color w:val="000000"/>
                <w:sz w:val="16"/>
                <w:szCs w:val="16"/>
              </w:rPr>
              <w:t>norefersub missing in example flows</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rsidTr="00F70412">
        <w:tblPrEx>
          <w:tblCellMar>
            <w:top w:w="0" w:type="dxa"/>
            <w:bottom w:w="0" w:type="dxa"/>
          </w:tblCellMar>
        </w:tblPrEx>
        <w:tc>
          <w:tcPr>
            <w:tcW w:w="800"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rsidR="009E6655" w:rsidRPr="005E0442" w:rsidRDefault="009E6655" w:rsidP="00385E6E">
            <w:pPr>
              <w:spacing w:after="0"/>
              <w:rPr>
                <w:rFonts w:ascii="Arial" w:hAnsi="Arial" w:cs="Arial"/>
                <w:color w:val="000000"/>
                <w:sz w:val="16"/>
                <w:szCs w:val="16"/>
              </w:rPr>
            </w:pPr>
            <w:r w:rsidRPr="005E0442">
              <w:rPr>
                <w:rFonts w:ascii="Arial" w:hAnsi="Arial" w:cs="Arial"/>
                <w:color w:val="000000"/>
                <w:sz w:val="16"/>
                <w:szCs w:val="16"/>
              </w:rPr>
              <w:t>CP-140852</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1078</w:t>
            </w:r>
          </w:p>
        </w:tc>
        <w:tc>
          <w:tcPr>
            <w:tcW w:w="283" w:type="dxa"/>
            <w:shd w:val="solid" w:color="FFFFFF" w:fill="auto"/>
          </w:tcPr>
          <w:p w:rsidR="009E6655" w:rsidRDefault="009E6655" w:rsidP="00385E6E">
            <w:pPr>
              <w:spacing w:after="0"/>
              <w:jc w:val="both"/>
              <w:rPr>
                <w:rFonts w:ascii="Arial" w:hAnsi="Arial" w:cs="Arial"/>
                <w:color w:val="000000"/>
                <w:sz w:val="16"/>
                <w:szCs w:val="16"/>
              </w:rPr>
            </w:pPr>
          </w:p>
        </w:tc>
        <w:tc>
          <w:tcPr>
            <w:tcW w:w="4678" w:type="dxa"/>
            <w:shd w:val="solid" w:color="FFFFFF" w:fill="auto"/>
          </w:tcPr>
          <w:p w:rsidR="009E6655" w:rsidRPr="005E0442" w:rsidRDefault="009E6655" w:rsidP="00385E6E">
            <w:pPr>
              <w:spacing w:after="0"/>
              <w:rPr>
                <w:rFonts w:ascii="Arial" w:hAnsi="Arial" w:cs="Arial"/>
                <w:color w:val="000000"/>
                <w:sz w:val="16"/>
                <w:szCs w:val="16"/>
              </w:rPr>
            </w:pPr>
            <w:r w:rsidRPr="005E0442">
              <w:rPr>
                <w:rFonts w:ascii="Arial" w:hAnsi="Arial" w:cs="Arial"/>
                <w:color w:val="000000"/>
                <w:sz w:val="16"/>
                <w:szCs w:val="16"/>
              </w:rPr>
              <w:t>Reference update: draft-holmberg-dispatch-iotl</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rsidTr="00F70412">
        <w:tblPrEx>
          <w:tblCellMar>
            <w:top w:w="0" w:type="dxa"/>
            <w:bottom w:w="0" w:type="dxa"/>
          </w:tblCellMar>
        </w:tblPrEx>
        <w:tc>
          <w:tcPr>
            <w:tcW w:w="800"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rsidR="009E6655" w:rsidRPr="005E0442" w:rsidRDefault="009E6655" w:rsidP="00385E6E">
            <w:pPr>
              <w:spacing w:after="0"/>
              <w:rPr>
                <w:rFonts w:ascii="Arial" w:hAnsi="Arial" w:cs="Arial"/>
                <w:color w:val="000000"/>
                <w:sz w:val="16"/>
                <w:szCs w:val="16"/>
              </w:rPr>
            </w:pPr>
            <w:r w:rsidRPr="005E0442">
              <w:rPr>
                <w:rFonts w:ascii="Arial" w:hAnsi="Arial" w:cs="Arial"/>
                <w:color w:val="000000"/>
                <w:sz w:val="16"/>
                <w:szCs w:val="16"/>
              </w:rPr>
              <w:t>CP-140830</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1079</w:t>
            </w:r>
          </w:p>
        </w:tc>
        <w:tc>
          <w:tcPr>
            <w:tcW w:w="283" w:type="dxa"/>
            <w:shd w:val="solid" w:color="FFFFFF" w:fill="auto"/>
          </w:tcPr>
          <w:p w:rsidR="009E6655" w:rsidRDefault="009E665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9E6655" w:rsidRPr="005E0442" w:rsidRDefault="009E6655" w:rsidP="00385E6E">
            <w:pPr>
              <w:spacing w:after="0"/>
              <w:rPr>
                <w:rFonts w:ascii="Arial" w:hAnsi="Arial" w:cs="Arial"/>
                <w:color w:val="000000"/>
                <w:sz w:val="16"/>
                <w:szCs w:val="16"/>
              </w:rPr>
            </w:pPr>
            <w:r w:rsidRPr="005E0442">
              <w:rPr>
                <w:rFonts w:ascii="Arial" w:hAnsi="Arial" w:cs="Arial"/>
                <w:color w:val="000000"/>
                <w:sz w:val="16"/>
                <w:szCs w:val="16"/>
              </w:rPr>
              <w:t>PS to CS SRVCC and precondition - enhanced Alt1</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rsidTr="00F70412">
        <w:tblPrEx>
          <w:tblCellMar>
            <w:top w:w="0" w:type="dxa"/>
            <w:bottom w:w="0" w:type="dxa"/>
          </w:tblCellMar>
        </w:tblPrEx>
        <w:tc>
          <w:tcPr>
            <w:tcW w:w="800"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rsidR="009E6655" w:rsidRPr="005E0442" w:rsidRDefault="009E6655" w:rsidP="00385E6E">
            <w:pPr>
              <w:spacing w:after="0"/>
              <w:rPr>
                <w:rFonts w:ascii="Arial" w:hAnsi="Arial" w:cs="Arial"/>
                <w:color w:val="000000"/>
                <w:sz w:val="16"/>
                <w:szCs w:val="16"/>
              </w:rPr>
            </w:pPr>
            <w:r w:rsidRPr="00F41A5F">
              <w:rPr>
                <w:rFonts w:ascii="Arial" w:hAnsi="Arial" w:cs="Arial"/>
                <w:color w:val="000000"/>
                <w:sz w:val="16"/>
                <w:szCs w:val="16"/>
              </w:rPr>
              <w:t>CP-140837</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1080</w:t>
            </w:r>
          </w:p>
        </w:tc>
        <w:tc>
          <w:tcPr>
            <w:tcW w:w="283" w:type="dxa"/>
            <w:shd w:val="solid" w:color="FFFFFF" w:fill="auto"/>
          </w:tcPr>
          <w:p w:rsidR="009E6655" w:rsidRDefault="009E665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9E6655" w:rsidRPr="005E0442" w:rsidRDefault="009E6655" w:rsidP="00385E6E">
            <w:pPr>
              <w:spacing w:after="0"/>
              <w:rPr>
                <w:rFonts w:ascii="Arial" w:hAnsi="Arial" w:cs="Arial"/>
                <w:color w:val="000000"/>
                <w:sz w:val="16"/>
                <w:szCs w:val="16"/>
              </w:rPr>
            </w:pPr>
            <w:r w:rsidRPr="00F41A5F">
              <w:rPr>
                <w:rFonts w:ascii="Arial" w:hAnsi="Arial" w:cs="Arial"/>
                <w:color w:val="000000"/>
                <w:sz w:val="16"/>
                <w:szCs w:val="16"/>
              </w:rPr>
              <w:t>Assignment of CS states when MSC server assisted mid-call feature is used</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rsidTr="00F70412">
        <w:tblPrEx>
          <w:tblCellMar>
            <w:top w:w="0" w:type="dxa"/>
            <w:bottom w:w="0" w:type="dxa"/>
          </w:tblCellMar>
        </w:tblPrEx>
        <w:tc>
          <w:tcPr>
            <w:tcW w:w="800"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rsidR="009E6655" w:rsidRPr="00F41A5F" w:rsidRDefault="009E6655" w:rsidP="00385E6E">
            <w:pPr>
              <w:spacing w:after="0"/>
              <w:rPr>
                <w:rFonts w:ascii="Arial" w:hAnsi="Arial" w:cs="Arial"/>
                <w:color w:val="000000"/>
                <w:sz w:val="16"/>
                <w:szCs w:val="16"/>
              </w:rPr>
            </w:pPr>
            <w:r w:rsidRPr="009E6655">
              <w:rPr>
                <w:rFonts w:ascii="Arial" w:hAnsi="Arial" w:cs="Arial"/>
                <w:color w:val="000000"/>
                <w:sz w:val="16"/>
                <w:szCs w:val="16"/>
              </w:rPr>
              <w:t>CP-140822</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1084</w:t>
            </w:r>
          </w:p>
        </w:tc>
        <w:tc>
          <w:tcPr>
            <w:tcW w:w="283" w:type="dxa"/>
            <w:shd w:val="solid" w:color="FFFFFF" w:fill="auto"/>
          </w:tcPr>
          <w:p w:rsidR="009E6655" w:rsidRDefault="009E6655"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9E6655" w:rsidRPr="00F41A5F" w:rsidRDefault="009E6655" w:rsidP="00385E6E">
            <w:pPr>
              <w:spacing w:after="0"/>
              <w:rPr>
                <w:rFonts w:ascii="Arial" w:hAnsi="Arial" w:cs="Arial"/>
                <w:color w:val="000000"/>
                <w:sz w:val="16"/>
                <w:szCs w:val="16"/>
              </w:rPr>
            </w:pPr>
            <w:r w:rsidRPr="009E6655">
              <w:rPr>
                <w:rFonts w:ascii="Arial" w:hAnsi="Arial" w:cs="Arial"/>
                <w:color w:val="000000"/>
                <w:sz w:val="16"/>
                <w:szCs w:val="16"/>
              </w:rPr>
              <w:t>P-CSCF releasing the source access leg during PS to CS SRVCC during an emergency call</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rsidTr="00F70412">
        <w:tblPrEx>
          <w:tblCellMar>
            <w:top w:w="0" w:type="dxa"/>
            <w:bottom w:w="0" w:type="dxa"/>
          </w:tblCellMar>
        </w:tblPrEx>
        <w:tc>
          <w:tcPr>
            <w:tcW w:w="800"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rsidR="009E6655" w:rsidRPr="009E6655" w:rsidRDefault="009E6655" w:rsidP="00385E6E">
            <w:pPr>
              <w:spacing w:after="0"/>
              <w:rPr>
                <w:rFonts w:ascii="Arial" w:hAnsi="Arial" w:cs="Arial"/>
                <w:color w:val="000000"/>
                <w:sz w:val="16"/>
                <w:szCs w:val="16"/>
              </w:rPr>
            </w:pPr>
            <w:r w:rsidRPr="009E6655">
              <w:rPr>
                <w:rFonts w:ascii="Arial" w:hAnsi="Arial" w:cs="Arial"/>
                <w:color w:val="000000"/>
                <w:sz w:val="16"/>
                <w:szCs w:val="16"/>
              </w:rPr>
              <w:t>CP-140830</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1085</w:t>
            </w:r>
          </w:p>
        </w:tc>
        <w:tc>
          <w:tcPr>
            <w:tcW w:w="283" w:type="dxa"/>
            <w:shd w:val="solid" w:color="FFFFFF" w:fill="auto"/>
          </w:tcPr>
          <w:p w:rsidR="009E6655" w:rsidRDefault="009E665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9E6655" w:rsidRPr="009E6655" w:rsidRDefault="009E6655" w:rsidP="00385E6E">
            <w:pPr>
              <w:spacing w:after="0"/>
              <w:rPr>
                <w:rFonts w:ascii="Arial" w:hAnsi="Arial" w:cs="Arial"/>
                <w:color w:val="000000"/>
                <w:sz w:val="16"/>
                <w:szCs w:val="16"/>
              </w:rPr>
            </w:pPr>
            <w:r w:rsidRPr="009E6655">
              <w:rPr>
                <w:rFonts w:ascii="Arial" w:hAnsi="Arial" w:cs="Arial"/>
                <w:color w:val="000000"/>
                <w:sz w:val="16"/>
                <w:szCs w:val="16"/>
              </w:rPr>
              <w:t xml:space="preserve">SIP BYE after CANCEL </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rsidTr="00F70412">
        <w:tblPrEx>
          <w:tblCellMar>
            <w:top w:w="0" w:type="dxa"/>
            <w:bottom w:w="0" w:type="dxa"/>
          </w:tblCellMar>
        </w:tblPrEx>
        <w:tc>
          <w:tcPr>
            <w:tcW w:w="800"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rsidR="009E6655" w:rsidRPr="009E6655" w:rsidRDefault="009E6655" w:rsidP="00385E6E">
            <w:pPr>
              <w:spacing w:after="0"/>
              <w:rPr>
                <w:rFonts w:ascii="Arial" w:hAnsi="Arial" w:cs="Arial"/>
                <w:color w:val="000000"/>
                <w:sz w:val="16"/>
                <w:szCs w:val="16"/>
              </w:rPr>
            </w:pPr>
            <w:r w:rsidRPr="009E6655">
              <w:rPr>
                <w:rFonts w:ascii="Arial" w:hAnsi="Arial" w:cs="Arial"/>
                <w:color w:val="000000"/>
                <w:sz w:val="16"/>
                <w:szCs w:val="16"/>
              </w:rPr>
              <w:t>CP-140837</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1087</w:t>
            </w:r>
          </w:p>
        </w:tc>
        <w:tc>
          <w:tcPr>
            <w:tcW w:w="283" w:type="dxa"/>
            <w:shd w:val="solid" w:color="FFFFFF" w:fill="auto"/>
          </w:tcPr>
          <w:p w:rsidR="009E6655" w:rsidRDefault="009E665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9E6655" w:rsidRPr="009E6655" w:rsidRDefault="009E6655" w:rsidP="00385E6E">
            <w:pPr>
              <w:spacing w:after="0"/>
              <w:rPr>
                <w:rFonts w:ascii="Arial" w:hAnsi="Arial" w:cs="Arial"/>
                <w:color w:val="000000"/>
                <w:sz w:val="16"/>
                <w:szCs w:val="16"/>
              </w:rPr>
            </w:pPr>
            <w:r w:rsidRPr="009E6655">
              <w:rPr>
                <w:rFonts w:ascii="Arial" w:hAnsi="Arial" w:cs="Arial"/>
                <w:color w:val="000000"/>
                <w:sz w:val="16"/>
                <w:szCs w:val="16"/>
              </w:rPr>
              <w:t>Correction for message flow for SRVCC</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9E6655" w:rsidTr="00F70412">
        <w:tblPrEx>
          <w:tblCellMar>
            <w:top w:w="0" w:type="dxa"/>
            <w:bottom w:w="0" w:type="dxa"/>
          </w:tblCellMar>
        </w:tblPrEx>
        <w:tc>
          <w:tcPr>
            <w:tcW w:w="800"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2014-12</w:t>
            </w:r>
          </w:p>
        </w:tc>
        <w:tc>
          <w:tcPr>
            <w:tcW w:w="901"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CT#66</w:t>
            </w:r>
          </w:p>
        </w:tc>
        <w:tc>
          <w:tcPr>
            <w:tcW w:w="993" w:type="dxa"/>
            <w:shd w:val="solid" w:color="FFFFFF" w:fill="auto"/>
          </w:tcPr>
          <w:p w:rsidR="009E6655" w:rsidRPr="009E6655" w:rsidRDefault="009E6655" w:rsidP="00385E6E">
            <w:pPr>
              <w:spacing w:after="0"/>
              <w:rPr>
                <w:rFonts w:ascii="Arial" w:hAnsi="Arial" w:cs="Arial"/>
                <w:color w:val="000000"/>
                <w:sz w:val="16"/>
                <w:szCs w:val="16"/>
              </w:rPr>
            </w:pPr>
            <w:r w:rsidRPr="009E6655">
              <w:rPr>
                <w:rFonts w:ascii="Arial" w:hAnsi="Arial" w:cs="Arial"/>
                <w:color w:val="000000"/>
                <w:sz w:val="16"/>
                <w:szCs w:val="16"/>
              </w:rPr>
              <w:t>CP-140837</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1088</w:t>
            </w:r>
          </w:p>
        </w:tc>
        <w:tc>
          <w:tcPr>
            <w:tcW w:w="283" w:type="dxa"/>
            <w:shd w:val="solid" w:color="FFFFFF" w:fill="auto"/>
          </w:tcPr>
          <w:p w:rsidR="009E6655" w:rsidRDefault="009E6655" w:rsidP="00385E6E">
            <w:pPr>
              <w:spacing w:after="0"/>
              <w:jc w:val="both"/>
              <w:rPr>
                <w:rFonts w:ascii="Arial" w:hAnsi="Arial" w:cs="Arial"/>
                <w:color w:val="000000"/>
                <w:sz w:val="16"/>
                <w:szCs w:val="16"/>
              </w:rPr>
            </w:pPr>
          </w:p>
        </w:tc>
        <w:tc>
          <w:tcPr>
            <w:tcW w:w="4678" w:type="dxa"/>
            <w:shd w:val="solid" w:color="FFFFFF" w:fill="auto"/>
          </w:tcPr>
          <w:p w:rsidR="009E6655" w:rsidRPr="009E6655" w:rsidRDefault="009E6655" w:rsidP="00385E6E">
            <w:pPr>
              <w:spacing w:after="0"/>
              <w:rPr>
                <w:rFonts w:ascii="Arial" w:hAnsi="Arial" w:cs="Arial"/>
                <w:color w:val="000000"/>
                <w:sz w:val="16"/>
                <w:szCs w:val="16"/>
              </w:rPr>
            </w:pPr>
            <w:r w:rsidRPr="009E6655">
              <w:rPr>
                <w:rFonts w:ascii="Arial" w:hAnsi="Arial" w:cs="Arial"/>
                <w:color w:val="000000"/>
                <w:sz w:val="16"/>
                <w:szCs w:val="16"/>
              </w:rPr>
              <w:t>The dialogID clarification</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12.6.0</w:t>
            </w:r>
          </w:p>
        </w:tc>
        <w:tc>
          <w:tcPr>
            <w:tcW w:w="567" w:type="dxa"/>
            <w:shd w:val="solid" w:color="FFFFFF" w:fill="auto"/>
          </w:tcPr>
          <w:p w:rsidR="009E6655" w:rsidRDefault="009E6655" w:rsidP="00385E6E">
            <w:pPr>
              <w:spacing w:after="0"/>
              <w:rPr>
                <w:rFonts w:ascii="Arial" w:hAnsi="Arial" w:cs="Arial"/>
                <w:color w:val="000000"/>
                <w:sz w:val="16"/>
                <w:szCs w:val="16"/>
              </w:rPr>
            </w:pPr>
            <w:r>
              <w:rPr>
                <w:rFonts w:ascii="Arial" w:hAnsi="Arial" w:cs="Arial"/>
                <w:color w:val="000000"/>
                <w:sz w:val="16"/>
                <w:szCs w:val="16"/>
              </w:rPr>
              <w:t>12.7.0</w:t>
            </w:r>
          </w:p>
        </w:tc>
      </w:tr>
      <w:tr w:rsidR="0070187B" w:rsidTr="00F70412">
        <w:tblPrEx>
          <w:tblCellMar>
            <w:top w:w="0" w:type="dxa"/>
            <w:bottom w:w="0" w:type="dxa"/>
          </w:tblCellMar>
        </w:tblPrEx>
        <w:tc>
          <w:tcPr>
            <w:tcW w:w="800" w:type="dxa"/>
            <w:shd w:val="solid" w:color="FFFFFF" w:fill="auto"/>
          </w:tcPr>
          <w:p w:rsidR="0070187B" w:rsidRDefault="0070187B"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rsidR="0070187B" w:rsidRDefault="0070187B"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rsidR="0070187B" w:rsidRPr="009E6655" w:rsidRDefault="0070187B" w:rsidP="00385E6E">
            <w:pPr>
              <w:spacing w:after="0"/>
              <w:rPr>
                <w:rFonts w:ascii="Arial" w:hAnsi="Arial" w:cs="Arial"/>
                <w:color w:val="000000"/>
                <w:sz w:val="16"/>
                <w:szCs w:val="16"/>
              </w:rPr>
            </w:pPr>
            <w:r w:rsidRPr="0070187B">
              <w:rPr>
                <w:rFonts w:ascii="Arial" w:hAnsi="Arial" w:cs="Arial"/>
                <w:color w:val="000000"/>
                <w:sz w:val="16"/>
                <w:szCs w:val="16"/>
              </w:rPr>
              <w:t>CP-150067</w:t>
            </w:r>
          </w:p>
        </w:tc>
        <w:tc>
          <w:tcPr>
            <w:tcW w:w="567" w:type="dxa"/>
            <w:shd w:val="solid" w:color="FFFFFF" w:fill="auto"/>
          </w:tcPr>
          <w:p w:rsidR="0070187B" w:rsidRDefault="0070187B" w:rsidP="00385E6E">
            <w:pPr>
              <w:spacing w:after="0"/>
              <w:rPr>
                <w:rFonts w:ascii="Arial" w:hAnsi="Arial" w:cs="Arial"/>
                <w:color w:val="000000"/>
                <w:sz w:val="16"/>
                <w:szCs w:val="16"/>
              </w:rPr>
            </w:pPr>
            <w:r>
              <w:rPr>
                <w:rFonts w:ascii="Arial" w:hAnsi="Arial" w:cs="Arial"/>
                <w:color w:val="000000"/>
                <w:sz w:val="16"/>
                <w:szCs w:val="16"/>
              </w:rPr>
              <w:t>1086</w:t>
            </w:r>
          </w:p>
        </w:tc>
        <w:tc>
          <w:tcPr>
            <w:tcW w:w="283" w:type="dxa"/>
            <w:shd w:val="solid" w:color="FFFFFF" w:fill="auto"/>
          </w:tcPr>
          <w:p w:rsidR="0070187B" w:rsidRDefault="0070187B"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70187B" w:rsidRPr="009E6655" w:rsidRDefault="0070187B" w:rsidP="00385E6E">
            <w:pPr>
              <w:spacing w:after="0"/>
              <w:rPr>
                <w:rFonts w:ascii="Arial" w:hAnsi="Arial" w:cs="Arial"/>
                <w:color w:val="000000"/>
                <w:sz w:val="16"/>
                <w:szCs w:val="16"/>
              </w:rPr>
            </w:pPr>
            <w:r w:rsidRPr="0070187B">
              <w:rPr>
                <w:rFonts w:ascii="Arial" w:hAnsi="Arial" w:cs="Arial"/>
                <w:color w:val="000000"/>
                <w:sz w:val="16"/>
                <w:szCs w:val="16"/>
              </w:rPr>
              <w:t>Update REFER to reflect RFC 6665</w:t>
            </w:r>
          </w:p>
        </w:tc>
        <w:tc>
          <w:tcPr>
            <w:tcW w:w="567" w:type="dxa"/>
            <w:shd w:val="solid" w:color="FFFFFF" w:fill="auto"/>
          </w:tcPr>
          <w:p w:rsidR="0070187B" w:rsidRDefault="0070187B"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rsidR="0070187B" w:rsidRDefault="0070187B" w:rsidP="00385E6E">
            <w:pPr>
              <w:spacing w:after="0"/>
              <w:rPr>
                <w:rFonts w:ascii="Arial" w:hAnsi="Arial" w:cs="Arial"/>
                <w:color w:val="000000"/>
                <w:sz w:val="16"/>
                <w:szCs w:val="16"/>
              </w:rPr>
            </w:pPr>
            <w:r>
              <w:rPr>
                <w:rFonts w:ascii="Arial" w:hAnsi="Arial" w:cs="Arial"/>
                <w:color w:val="000000"/>
                <w:sz w:val="16"/>
                <w:szCs w:val="16"/>
              </w:rPr>
              <w:t>12.8.0</w:t>
            </w:r>
          </w:p>
        </w:tc>
      </w:tr>
      <w:tr w:rsidR="00861ED5" w:rsidTr="00F70412">
        <w:tblPrEx>
          <w:tblCellMar>
            <w:top w:w="0" w:type="dxa"/>
            <w:bottom w:w="0" w:type="dxa"/>
          </w:tblCellMar>
        </w:tblPrEx>
        <w:tc>
          <w:tcPr>
            <w:tcW w:w="800"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rsidR="00861ED5" w:rsidRPr="0070187B" w:rsidRDefault="00861ED5" w:rsidP="00385E6E">
            <w:pPr>
              <w:spacing w:after="0"/>
              <w:rPr>
                <w:rFonts w:ascii="Arial" w:hAnsi="Arial" w:cs="Arial"/>
                <w:color w:val="000000"/>
                <w:sz w:val="16"/>
                <w:szCs w:val="16"/>
              </w:rPr>
            </w:pPr>
            <w:r w:rsidRPr="0070187B">
              <w:rPr>
                <w:rFonts w:ascii="Arial" w:hAnsi="Arial" w:cs="Arial"/>
                <w:color w:val="000000"/>
                <w:sz w:val="16"/>
                <w:szCs w:val="16"/>
              </w:rPr>
              <w:t>CP-150052</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1089</w:t>
            </w:r>
          </w:p>
        </w:tc>
        <w:tc>
          <w:tcPr>
            <w:tcW w:w="283" w:type="dxa"/>
            <w:shd w:val="solid" w:color="FFFFFF" w:fill="auto"/>
          </w:tcPr>
          <w:p w:rsidR="00861ED5" w:rsidRDefault="00861ED5"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861ED5" w:rsidRPr="0070187B" w:rsidRDefault="00861ED5" w:rsidP="00385E6E">
            <w:pPr>
              <w:spacing w:after="0"/>
              <w:rPr>
                <w:rFonts w:ascii="Arial" w:hAnsi="Arial" w:cs="Arial"/>
                <w:color w:val="000000"/>
                <w:sz w:val="16"/>
                <w:szCs w:val="16"/>
              </w:rPr>
            </w:pPr>
            <w:r w:rsidRPr="0070187B">
              <w:rPr>
                <w:rFonts w:ascii="Arial" w:hAnsi="Arial" w:cs="Arial"/>
                <w:color w:val="000000"/>
                <w:sz w:val="16"/>
                <w:szCs w:val="16"/>
              </w:rPr>
              <w:t>MSC server initiate ICS registration after SRVCC</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12.8.0</w:t>
            </w:r>
          </w:p>
        </w:tc>
      </w:tr>
      <w:tr w:rsidR="00861ED5" w:rsidTr="00F70412">
        <w:tblPrEx>
          <w:tblCellMar>
            <w:top w:w="0" w:type="dxa"/>
            <w:bottom w:w="0" w:type="dxa"/>
          </w:tblCellMar>
        </w:tblPrEx>
        <w:tc>
          <w:tcPr>
            <w:tcW w:w="800"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rsidR="00861ED5" w:rsidRPr="0070187B" w:rsidRDefault="00861ED5" w:rsidP="00385E6E">
            <w:pPr>
              <w:spacing w:after="0"/>
              <w:rPr>
                <w:rFonts w:ascii="Arial" w:hAnsi="Arial" w:cs="Arial"/>
                <w:color w:val="000000"/>
                <w:sz w:val="16"/>
                <w:szCs w:val="16"/>
              </w:rPr>
            </w:pPr>
            <w:r w:rsidRPr="0070187B">
              <w:rPr>
                <w:rFonts w:ascii="Arial" w:hAnsi="Arial" w:cs="Arial"/>
                <w:color w:val="000000"/>
                <w:sz w:val="16"/>
                <w:szCs w:val="16"/>
              </w:rPr>
              <w:t>CP-150059</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1090</w:t>
            </w:r>
          </w:p>
        </w:tc>
        <w:tc>
          <w:tcPr>
            <w:tcW w:w="283" w:type="dxa"/>
            <w:shd w:val="solid" w:color="FFFFFF" w:fill="auto"/>
          </w:tcPr>
          <w:p w:rsidR="00861ED5" w:rsidRDefault="00861ED5" w:rsidP="00385E6E">
            <w:pPr>
              <w:spacing w:after="0"/>
              <w:jc w:val="both"/>
              <w:rPr>
                <w:rFonts w:ascii="Arial" w:hAnsi="Arial" w:cs="Arial"/>
                <w:color w:val="000000"/>
                <w:sz w:val="16"/>
                <w:szCs w:val="16"/>
              </w:rPr>
            </w:pPr>
          </w:p>
        </w:tc>
        <w:tc>
          <w:tcPr>
            <w:tcW w:w="4678" w:type="dxa"/>
            <w:shd w:val="solid" w:color="FFFFFF" w:fill="auto"/>
          </w:tcPr>
          <w:p w:rsidR="00861ED5" w:rsidRPr="0070187B" w:rsidRDefault="00861ED5" w:rsidP="00385E6E">
            <w:pPr>
              <w:spacing w:after="0"/>
              <w:rPr>
                <w:rFonts w:ascii="Arial" w:hAnsi="Arial" w:cs="Arial"/>
                <w:color w:val="000000"/>
                <w:sz w:val="16"/>
                <w:szCs w:val="16"/>
              </w:rPr>
            </w:pPr>
            <w:r w:rsidRPr="0070187B">
              <w:rPr>
                <w:rFonts w:ascii="Arial" w:hAnsi="Arial" w:cs="Arial"/>
                <w:color w:val="000000"/>
                <w:sz w:val="16"/>
                <w:szCs w:val="16"/>
              </w:rPr>
              <w:t>Correcting incorrect feature-capability indicator names and media feature tag names</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12.8.0</w:t>
            </w:r>
          </w:p>
        </w:tc>
      </w:tr>
      <w:tr w:rsidR="00861ED5" w:rsidTr="00F70412">
        <w:tblPrEx>
          <w:tblCellMar>
            <w:top w:w="0" w:type="dxa"/>
            <w:bottom w:w="0" w:type="dxa"/>
          </w:tblCellMar>
        </w:tblPrEx>
        <w:tc>
          <w:tcPr>
            <w:tcW w:w="800"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rsidR="00861ED5" w:rsidRPr="0070187B" w:rsidRDefault="00861ED5" w:rsidP="00385E6E">
            <w:pPr>
              <w:spacing w:after="0"/>
              <w:rPr>
                <w:rFonts w:ascii="Arial" w:hAnsi="Arial" w:cs="Arial"/>
                <w:color w:val="000000"/>
                <w:sz w:val="16"/>
                <w:szCs w:val="16"/>
              </w:rPr>
            </w:pPr>
            <w:r w:rsidRPr="00ED2474">
              <w:rPr>
                <w:rFonts w:ascii="Arial" w:hAnsi="Arial" w:cs="Arial"/>
                <w:color w:val="000000"/>
                <w:sz w:val="16"/>
                <w:szCs w:val="16"/>
              </w:rPr>
              <w:t>CP-150055</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1092</w:t>
            </w:r>
          </w:p>
        </w:tc>
        <w:tc>
          <w:tcPr>
            <w:tcW w:w="283" w:type="dxa"/>
            <w:shd w:val="solid" w:color="FFFFFF" w:fill="auto"/>
          </w:tcPr>
          <w:p w:rsidR="00861ED5" w:rsidRDefault="00861ED5" w:rsidP="00385E6E">
            <w:pPr>
              <w:spacing w:after="0"/>
              <w:jc w:val="both"/>
              <w:rPr>
                <w:rFonts w:ascii="Arial" w:hAnsi="Arial" w:cs="Arial"/>
                <w:color w:val="000000"/>
                <w:sz w:val="16"/>
                <w:szCs w:val="16"/>
              </w:rPr>
            </w:pPr>
          </w:p>
        </w:tc>
        <w:tc>
          <w:tcPr>
            <w:tcW w:w="4678" w:type="dxa"/>
            <w:shd w:val="solid" w:color="FFFFFF" w:fill="auto"/>
          </w:tcPr>
          <w:p w:rsidR="00861ED5" w:rsidRPr="0070187B" w:rsidRDefault="00861ED5" w:rsidP="00385E6E">
            <w:pPr>
              <w:spacing w:after="0"/>
              <w:rPr>
                <w:rFonts w:ascii="Arial" w:hAnsi="Arial" w:cs="Arial"/>
                <w:color w:val="000000"/>
                <w:sz w:val="16"/>
                <w:szCs w:val="16"/>
              </w:rPr>
            </w:pPr>
            <w:r w:rsidRPr="00ED2474">
              <w:rPr>
                <w:rFonts w:ascii="Arial" w:hAnsi="Arial" w:cs="Arial"/>
                <w:color w:val="000000"/>
                <w:sz w:val="16"/>
                <w:szCs w:val="16"/>
              </w:rPr>
              <w:t>Correcting MIME type of MIME body transferring information for anchoring the 2nd call in ATCF during PS to CS SRVCC when CS to PS SRVCC is supported</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12.8.0</w:t>
            </w:r>
          </w:p>
        </w:tc>
      </w:tr>
      <w:tr w:rsidR="00861ED5" w:rsidTr="00F70412">
        <w:tblPrEx>
          <w:tblCellMar>
            <w:top w:w="0" w:type="dxa"/>
            <w:bottom w:w="0" w:type="dxa"/>
          </w:tblCellMar>
        </w:tblPrEx>
        <w:tc>
          <w:tcPr>
            <w:tcW w:w="800"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rsidR="00861ED5" w:rsidRPr="00ED2474" w:rsidRDefault="00861ED5" w:rsidP="00385E6E">
            <w:pPr>
              <w:spacing w:after="0"/>
              <w:rPr>
                <w:rFonts w:ascii="Arial" w:hAnsi="Arial" w:cs="Arial"/>
                <w:color w:val="000000"/>
                <w:sz w:val="16"/>
                <w:szCs w:val="16"/>
              </w:rPr>
            </w:pPr>
            <w:r w:rsidRPr="00ED2474">
              <w:rPr>
                <w:rFonts w:ascii="Arial" w:hAnsi="Arial" w:cs="Arial"/>
                <w:color w:val="000000"/>
                <w:sz w:val="16"/>
                <w:szCs w:val="16"/>
              </w:rPr>
              <w:t>CP-150059</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1093</w:t>
            </w:r>
          </w:p>
        </w:tc>
        <w:tc>
          <w:tcPr>
            <w:tcW w:w="283" w:type="dxa"/>
            <w:shd w:val="solid" w:color="FFFFFF" w:fill="auto"/>
          </w:tcPr>
          <w:p w:rsidR="00861ED5" w:rsidRDefault="00861ED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861ED5" w:rsidRPr="00ED2474" w:rsidRDefault="00861ED5" w:rsidP="00385E6E">
            <w:pPr>
              <w:spacing w:after="0"/>
              <w:rPr>
                <w:rFonts w:ascii="Arial" w:hAnsi="Arial" w:cs="Arial"/>
                <w:color w:val="000000"/>
                <w:sz w:val="16"/>
                <w:szCs w:val="16"/>
              </w:rPr>
            </w:pPr>
            <w:r w:rsidRPr="00ED2474">
              <w:rPr>
                <w:rFonts w:ascii="Arial" w:hAnsi="Arial" w:cs="Arial"/>
                <w:color w:val="000000"/>
                <w:sz w:val="16"/>
                <w:szCs w:val="16"/>
              </w:rPr>
              <w:t>Corrections for PS to CS SRVCC for originating calls in pre-alerting phase</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12.8.0</w:t>
            </w:r>
          </w:p>
        </w:tc>
      </w:tr>
      <w:tr w:rsidR="00861ED5" w:rsidTr="00F70412">
        <w:tblPrEx>
          <w:tblCellMar>
            <w:top w:w="0" w:type="dxa"/>
            <w:bottom w:w="0" w:type="dxa"/>
          </w:tblCellMar>
        </w:tblPrEx>
        <w:tc>
          <w:tcPr>
            <w:tcW w:w="800"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rsidR="00861ED5" w:rsidRPr="00ED2474" w:rsidRDefault="00861ED5" w:rsidP="00385E6E">
            <w:pPr>
              <w:spacing w:after="0"/>
              <w:rPr>
                <w:rFonts w:ascii="Arial" w:hAnsi="Arial" w:cs="Arial"/>
                <w:color w:val="000000"/>
                <w:sz w:val="16"/>
                <w:szCs w:val="16"/>
              </w:rPr>
            </w:pPr>
            <w:r w:rsidRPr="00ED2474">
              <w:rPr>
                <w:rFonts w:ascii="Arial" w:hAnsi="Arial" w:cs="Arial"/>
                <w:color w:val="000000"/>
                <w:sz w:val="16"/>
                <w:szCs w:val="16"/>
              </w:rPr>
              <w:t>CP-150074</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1097</w:t>
            </w:r>
          </w:p>
        </w:tc>
        <w:tc>
          <w:tcPr>
            <w:tcW w:w="283" w:type="dxa"/>
            <w:shd w:val="solid" w:color="FFFFFF" w:fill="auto"/>
          </w:tcPr>
          <w:p w:rsidR="00861ED5" w:rsidRDefault="00861ED5" w:rsidP="00385E6E">
            <w:pPr>
              <w:spacing w:after="0"/>
              <w:jc w:val="both"/>
              <w:rPr>
                <w:rFonts w:ascii="Arial" w:hAnsi="Arial" w:cs="Arial"/>
                <w:color w:val="000000"/>
                <w:sz w:val="16"/>
                <w:szCs w:val="16"/>
              </w:rPr>
            </w:pPr>
          </w:p>
        </w:tc>
        <w:tc>
          <w:tcPr>
            <w:tcW w:w="4678" w:type="dxa"/>
            <w:shd w:val="solid" w:color="FFFFFF" w:fill="auto"/>
          </w:tcPr>
          <w:p w:rsidR="00861ED5" w:rsidRPr="00ED2474" w:rsidRDefault="00861ED5" w:rsidP="00385E6E">
            <w:pPr>
              <w:spacing w:after="0"/>
              <w:rPr>
                <w:rFonts w:ascii="Arial" w:hAnsi="Arial" w:cs="Arial"/>
                <w:color w:val="000000"/>
                <w:sz w:val="16"/>
                <w:szCs w:val="16"/>
              </w:rPr>
            </w:pPr>
            <w:r w:rsidRPr="00ED2474">
              <w:rPr>
                <w:rFonts w:ascii="Arial" w:hAnsi="Arial" w:cs="Arial"/>
                <w:color w:val="000000"/>
                <w:sz w:val="16"/>
                <w:szCs w:val="16"/>
              </w:rPr>
              <w:t>Reference update: draft-holmberg-dispatch-iotl</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12.8.0</w:t>
            </w:r>
          </w:p>
        </w:tc>
      </w:tr>
      <w:tr w:rsidR="00861ED5" w:rsidTr="00F70412">
        <w:tblPrEx>
          <w:tblCellMar>
            <w:top w:w="0" w:type="dxa"/>
            <w:bottom w:w="0" w:type="dxa"/>
          </w:tblCellMar>
        </w:tblPrEx>
        <w:tc>
          <w:tcPr>
            <w:tcW w:w="800"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rsidR="00861ED5" w:rsidRPr="00ED2474" w:rsidRDefault="00861ED5" w:rsidP="00385E6E">
            <w:pPr>
              <w:spacing w:after="0"/>
              <w:rPr>
                <w:rFonts w:ascii="Arial" w:hAnsi="Arial" w:cs="Arial"/>
                <w:color w:val="000000"/>
                <w:sz w:val="16"/>
                <w:szCs w:val="16"/>
              </w:rPr>
            </w:pPr>
            <w:r w:rsidRPr="00ED2474">
              <w:rPr>
                <w:rFonts w:ascii="Arial" w:hAnsi="Arial" w:cs="Arial"/>
                <w:color w:val="000000"/>
                <w:sz w:val="16"/>
                <w:szCs w:val="16"/>
              </w:rPr>
              <w:t>CP-150062</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1098</w:t>
            </w:r>
          </w:p>
        </w:tc>
        <w:tc>
          <w:tcPr>
            <w:tcW w:w="283" w:type="dxa"/>
            <w:shd w:val="solid" w:color="FFFFFF" w:fill="auto"/>
          </w:tcPr>
          <w:p w:rsidR="00861ED5" w:rsidRDefault="00861ED5"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861ED5" w:rsidRPr="00ED2474" w:rsidRDefault="00861ED5" w:rsidP="00385E6E">
            <w:pPr>
              <w:spacing w:after="0"/>
              <w:rPr>
                <w:rFonts w:ascii="Arial" w:hAnsi="Arial" w:cs="Arial"/>
                <w:color w:val="000000"/>
                <w:sz w:val="16"/>
                <w:szCs w:val="16"/>
              </w:rPr>
            </w:pPr>
            <w:r w:rsidRPr="00ED2474">
              <w:rPr>
                <w:rFonts w:ascii="Arial" w:hAnsi="Arial" w:cs="Arial"/>
                <w:color w:val="000000"/>
                <w:sz w:val="16"/>
                <w:szCs w:val="16"/>
              </w:rPr>
              <w:t>DRVCC when only held call exists</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12.8.0</w:t>
            </w:r>
          </w:p>
        </w:tc>
      </w:tr>
      <w:tr w:rsidR="00861ED5" w:rsidTr="00F70412">
        <w:tblPrEx>
          <w:tblCellMar>
            <w:top w:w="0" w:type="dxa"/>
            <w:bottom w:w="0" w:type="dxa"/>
          </w:tblCellMar>
        </w:tblPrEx>
        <w:tc>
          <w:tcPr>
            <w:tcW w:w="800"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rsidR="00861ED5" w:rsidRPr="00ED2474" w:rsidRDefault="00861ED5" w:rsidP="00385E6E">
            <w:pPr>
              <w:spacing w:after="0"/>
              <w:rPr>
                <w:rFonts w:ascii="Arial" w:hAnsi="Arial" w:cs="Arial"/>
                <w:color w:val="000000"/>
                <w:sz w:val="16"/>
                <w:szCs w:val="16"/>
              </w:rPr>
            </w:pPr>
            <w:r w:rsidRPr="00ED2474">
              <w:rPr>
                <w:rFonts w:ascii="Arial" w:hAnsi="Arial" w:cs="Arial"/>
                <w:color w:val="000000"/>
                <w:sz w:val="16"/>
                <w:szCs w:val="16"/>
              </w:rPr>
              <w:t>CP-150062</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1100</w:t>
            </w:r>
          </w:p>
        </w:tc>
        <w:tc>
          <w:tcPr>
            <w:tcW w:w="283" w:type="dxa"/>
            <w:shd w:val="solid" w:color="FFFFFF" w:fill="auto"/>
          </w:tcPr>
          <w:p w:rsidR="00861ED5" w:rsidRDefault="00861ED5" w:rsidP="00385E6E">
            <w:pPr>
              <w:spacing w:after="0"/>
              <w:jc w:val="both"/>
              <w:rPr>
                <w:rFonts w:ascii="Arial" w:hAnsi="Arial" w:cs="Arial"/>
                <w:color w:val="000000"/>
                <w:sz w:val="16"/>
                <w:szCs w:val="16"/>
              </w:rPr>
            </w:pPr>
          </w:p>
        </w:tc>
        <w:tc>
          <w:tcPr>
            <w:tcW w:w="4678" w:type="dxa"/>
            <w:shd w:val="solid" w:color="FFFFFF" w:fill="auto"/>
          </w:tcPr>
          <w:p w:rsidR="00861ED5" w:rsidRPr="00ED2474" w:rsidRDefault="00861ED5" w:rsidP="00385E6E">
            <w:pPr>
              <w:spacing w:after="0"/>
              <w:rPr>
                <w:rFonts w:ascii="Arial" w:hAnsi="Arial" w:cs="Arial"/>
                <w:color w:val="000000"/>
                <w:sz w:val="16"/>
                <w:szCs w:val="16"/>
              </w:rPr>
            </w:pPr>
            <w:r w:rsidRPr="00ED2474">
              <w:rPr>
                <w:rFonts w:ascii="Arial" w:hAnsi="Arial" w:cs="Arial"/>
                <w:color w:val="000000"/>
                <w:sz w:val="16"/>
                <w:szCs w:val="16"/>
              </w:rPr>
              <w:t>Headings are not visible in print layout mode</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12.8.0</w:t>
            </w:r>
          </w:p>
        </w:tc>
      </w:tr>
      <w:tr w:rsidR="00861ED5" w:rsidTr="00F70412">
        <w:tblPrEx>
          <w:tblCellMar>
            <w:top w:w="0" w:type="dxa"/>
            <w:bottom w:w="0" w:type="dxa"/>
          </w:tblCellMar>
        </w:tblPrEx>
        <w:tc>
          <w:tcPr>
            <w:tcW w:w="800"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rsidR="00861ED5" w:rsidRPr="00ED2474" w:rsidRDefault="00861ED5" w:rsidP="00385E6E">
            <w:pPr>
              <w:spacing w:after="0"/>
              <w:rPr>
                <w:rFonts w:ascii="Arial" w:hAnsi="Arial" w:cs="Arial"/>
                <w:color w:val="000000"/>
                <w:sz w:val="16"/>
                <w:szCs w:val="16"/>
              </w:rPr>
            </w:pPr>
            <w:r w:rsidRPr="00861ED5">
              <w:rPr>
                <w:rFonts w:ascii="Arial" w:hAnsi="Arial" w:cs="Arial"/>
                <w:color w:val="000000"/>
                <w:sz w:val="16"/>
                <w:szCs w:val="16"/>
              </w:rPr>
              <w:t>CP-150055</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1102</w:t>
            </w:r>
          </w:p>
        </w:tc>
        <w:tc>
          <w:tcPr>
            <w:tcW w:w="283" w:type="dxa"/>
            <w:shd w:val="solid" w:color="FFFFFF" w:fill="auto"/>
          </w:tcPr>
          <w:p w:rsidR="00861ED5" w:rsidRDefault="00861ED5"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861ED5" w:rsidRPr="00ED2474" w:rsidRDefault="00861ED5" w:rsidP="00385E6E">
            <w:pPr>
              <w:spacing w:after="0"/>
              <w:rPr>
                <w:rFonts w:ascii="Arial" w:hAnsi="Arial" w:cs="Arial"/>
                <w:color w:val="000000"/>
                <w:sz w:val="16"/>
                <w:szCs w:val="16"/>
              </w:rPr>
            </w:pPr>
            <w:r w:rsidRPr="00861ED5">
              <w:rPr>
                <w:rFonts w:ascii="Arial" w:hAnsi="Arial" w:cs="Arial"/>
                <w:color w:val="000000"/>
                <w:sz w:val="16"/>
                <w:szCs w:val="16"/>
              </w:rPr>
              <w:t>CS to PS SRVCC and a conference call</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12.7.0</w:t>
            </w:r>
          </w:p>
        </w:tc>
        <w:tc>
          <w:tcPr>
            <w:tcW w:w="567" w:type="dxa"/>
            <w:shd w:val="solid" w:color="FFFFFF" w:fill="auto"/>
          </w:tcPr>
          <w:p w:rsidR="00861ED5" w:rsidRDefault="00861ED5" w:rsidP="00385E6E">
            <w:pPr>
              <w:spacing w:after="0"/>
              <w:rPr>
                <w:rFonts w:ascii="Arial" w:hAnsi="Arial" w:cs="Arial"/>
                <w:color w:val="000000"/>
                <w:sz w:val="16"/>
                <w:szCs w:val="16"/>
              </w:rPr>
            </w:pPr>
            <w:r>
              <w:rPr>
                <w:rFonts w:ascii="Arial" w:hAnsi="Arial" w:cs="Arial"/>
                <w:color w:val="000000"/>
                <w:sz w:val="16"/>
                <w:szCs w:val="16"/>
              </w:rPr>
              <w:t>12.8.0</w:t>
            </w:r>
          </w:p>
        </w:tc>
      </w:tr>
      <w:tr w:rsidR="00BA5149" w:rsidTr="00F70412">
        <w:tblPrEx>
          <w:tblCellMar>
            <w:top w:w="0" w:type="dxa"/>
            <w:bottom w:w="0" w:type="dxa"/>
          </w:tblCellMar>
        </w:tblPrEx>
        <w:tc>
          <w:tcPr>
            <w:tcW w:w="800"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CP-150082</w:t>
            </w:r>
          </w:p>
        </w:tc>
        <w:tc>
          <w:tcPr>
            <w:tcW w:w="567"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1094</w:t>
            </w:r>
          </w:p>
        </w:tc>
        <w:tc>
          <w:tcPr>
            <w:tcW w:w="283" w:type="dxa"/>
            <w:shd w:val="solid" w:color="FFFFFF" w:fill="auto"/>
          </w:tcPr>
          <w:p w:rsidR="00BA5149" w:rsidRDefault="00BA514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Codecs and media parameters supported by MSC server and SC UE</w:t>
            </w:r>
          </w:p>
        </w:tc>
        <w:tc>
          <w:tcPr>
            <w:tcW w:w="567"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12.8.0</w:t>
            </w:r>
          </w:p>
        </w:tc>
        <w:tc>
          <w:tcPr>
            <w:tcW w:w="567"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13.0.0</w:t>
            </w:r>
          </w:p>
        </w:tc>
      </w:tr>
      <w:tr w:rsidR="00BA5149" w:rsidTr="00F70412">
        <w:tblPrEx>
          <w:tblCellMar>
            <w:top w:w="0" w:type="dxa"/>
            <w:bottom w:w="0" w:type="dxa"/>
          </w:tblCellMar>
        </w:tblPrEx>
        <w:tc>
          <w:tcPr>
            <w:tcW w:w="800"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CP-150082</w:t>
            </w:r>
          </w:p>
        </w:tc>
        <w:tc>
          <w:tcPr>
            <w:tcW w:w="567"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1095</w:t>
            </w:r>
          </w:p>
        </w:tc>
        <w:tc>
          <w:tcPr>
            <w:tcW w:w="283" w:type="dxa"/>
            <w:shd w:val="solid" w:color="FFFFFF" w:fill="auto"/>
          </w:tcPr>
          <w:p w:rsidR="00BA5149" w:rsidRDefault="00BA514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Corrections on example flow</w:t>
            </w:r>
          </w:p>
        </w:tc>
        <w:tc>
          <w:tcPr>
            <w:tcW w:w="567"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12.8.0</w:t>
            </w:r>
          </w:p>
        </w:tc>
        <w:tc>
          <w:tcPr>
            <w:tcW w:w="567"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13.0.0</w:t>
            </w:r>
          </w:p>
        </w:tc>
      </w:tr>
      <w:tr w:rsidR="00BA5149" w:rsidTr="00F70412">
        <w:tblPrEx>
          <w:tblCellMar>
            <w:top w:w="0" w:type="dxa"/>
            <w:bottom w:w="0" w:type="dxa"/>
          </w:tblCellMar>
        </w:tblPrEx>
        <w:tc>
          <w:tcPr>
            <w:tcW w:w="800"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CP-150082</w:t>
            </w:r>
          </w:p>
        </w:tc>
        <w:tc>
          <w:tcPr>
            <w:tcW w:w="567"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1096</w:t>
            </w:r>
          </w:p>
        </w:tc>
        <w:tc>
          <w:tcPr>
            <w:tcW w:w="283" w:type="dxa"/>
            <w:shd w:val="solid" w:color="FFFFFF" w:fill="auto"/>
          </w:tcPr>
          <w:p w:rsidR="00BA5149" w:rsidRDefault="00BA514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Corrections on wrong Content-Type</w:t>
            </w:r>
          </w:p>
        </w:tc>
        <w:tc>
          <w:tcPr>
            <w:tcW w:w="567"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12.8.0</w:t>
            </w:r>
          </w:p>
        </w:tc>
        <w:tc>
          <w:tcPr>
            <w:tcW w:w="567"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13.0.0</w:t>
            </w:r>
          </w:p>
        </w:tc>
      </w:tr>
      <w:tr w:rsidR="00BA5149" w:rsidTr="00F70412">
        <w:tblPrEx>
          <w:tblCellMar>
            <w:top w:w="0" w:type="dxa"/>
            <w:bottom w:w="0" w:type="dxa"/>
          </w:tblCellMar>
        </w:tblPrEx>
        <w:tc>
          <w:tcPr>
            <w:tcW w:w="800"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CP-150082</w:t>
            </w:r>
          </w:p>
        </w:tc>
        <w:tc>
          <w:tcPr>
            <w:tcW w:w="567"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1099</w:t>
            </w:r>
          </w:p>
        </w:tc>
        <w:tc>
          <w:tcPr>
            <w:tcW w:w="283" w:type="dxa"/>
            <w:shd w:val="solid" w:color="FFFFFF" w:fill="auto"/>
          </w:tcPr>
          <w:p w:rsidR="00BA5149" w:rsidRDefault="00BA514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Verifying UE auxilary states</w:t>
            </w:r>
          </w:p>
        </w:tc>
        <w:tc>
          <w:tcPr>
            <w:tcW w:w="567"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12.8.0</w:t>
            </w:r>
          </w:p>
        </w:tc>
        <w:tc>
          <w:tcPr>
            <w:tcW w:w="567"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13.0.0</w:t>
            </w:r>
          </w:p>
        </w:tc>
      </w:tr>
      <w:tr w:rsidR="00BA5149" w:rsidTr="00F70412">
        <w:tblPrEx>
          <w:tblCellMar>
            <w:top w:w="0" w:type="dxa"/>
            <w:bottom w:w="0" w:type="dxa"/>
          </w:tblCellMar>
        </w:tblPrEx>
        <w:tc>
          <w:tcPr>
            <w:tcW w:w="800"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2015-03</w:t>
            </w:r>
          </w:p>
        </w:tc>
        <w:tc>
          <w:tcPr>
            <w:tcW w:w="901"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CT#67</w:t>
            </w:r>
          </w:p>
        </w:tc>
        <w:tc>
          <w:tcPr>
            <w:tcW w:w="993" w:type="dxa"/>
            <w:shd w:val="solid" w:color="FFFFFF" w:fill="auto"/>
          </w:tcPr>
          <w:p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CP-150082</w:t>
            </w:r>
          </w:p>
        </w:tc>
        <w:tc>
          <w:tcPr>
            <w:tcW w:w="567"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1103</w:t>
            </w:r>
          </w:p>
        </w:tc>
        <w:tc>
          <w:tcPr>
            <w:tcW w:w="283" w:type="dxa"/>
            <w:shd w:val="solid" w:color="FFFFFF" w:fill="auto"/>
          </w:tcPr>
          <w:p w:rsidR="00BA5149" w:rsidRDefault="00BA514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BA5149" w:rsidRPr="00861ED5" w:rsidRDefault="00BA5149" w:rsidP="00385E6E">
            <w:pPr>
              <w:spacing w:after="0"/>
              <w:rPr>
                <w:rFonts w:ascii="Arial" w:hAnsi="Arial" w:cs="Arial"/>
                <w:color w:val="000000"/>
                <w:sz w:val="16"/>
                <w:szCs w:val="16"/>
              </w:rPr>
            </w:pPr>
            <w:r w:rsidRPr="00BA5149">
              <w:rPr>
                <w:rFonts w:ascii="Arial" w:hAnsi="Arial" w:cs="Arial"/>
                <w:color w:val="000000"/>
                <w:sz w:val="16"/>
                <w:szCs w:val="16"/>
              </w:rPr>
              <w:t>CC CONNECT received before SIP response is received for 2nd transferred call</w:t>
            </w:r>
          </w:p>
        </w:tc>
        <w:tc>
          <w:tcPr>
            <w:tcW w:w="567"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12.8.0</w:t>
            </w:r>
          </w:p>
        </w:tc>
        <w:tc>
          <w:tcPr>
            <w:tcW w:w="567" w:type="dxa"/>
            <w:shd w:val="solid" w:color="FFFFFF" w:fill="auto"/>
          </w:tcPr>
          <w:p w:rsidR="00BA5149" w:rsidRDefault="00BA5149" w:rsidP="00385E6E">
            <w:pPr>
              <w:spacing w:after="0"/>
              <w:rPr>
                <w:rFonts w:ascii="Arial" w:hAnsi="Arial" w:cs="Arial"/>
                <w:color w:val="000000"/>
                <w:sz w:val="16"/>
                <w:szCs w:val="16"/>
              </w:rPr>
            </w:pPr>
            <w:r>
              <w:rPr>
                <w:rFonts w:ascii="Arial" w:hAnsi="Arial" w:cs="Arial"/>
                <w:color w:val="000000"/>
                <w:sz w:val="16"/>
                <w:szCs w:val="16"/>
              </w:rPr>
              <w:t>13.0.0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BA5149" w:rsidRDefault="00AB1F29" w:rsidP="00385E6E">
            <w:pPr>
              <w:spacing w:after="0"/>
              <w:rPr>
                <w:rFonts w:ascii="Arial" w:hAnsi="Arial" w:cs="Arial"/>
                <w:color w:val="000000"/>
                <w:sz w:val="16"/>
                <w:szCs w:val="16"/>
              </w:rPr>
            </w:pPr>
            <w:r w:rsidRPr="00CB1C3D">
              <w:rPr>
                <w:rFonts w:ascii="Arial" w:hAnsi="Arial" w:cs="Arial"/>
                <w:color w:val="000000"/>
                <w:sz w:val="16"/>
                <w:szCs w:val="16"/>
              </w:rPr>
              <w:t>CP-150328</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1107</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AB1F29" w:rsidRPr="00BA5149" w:rsidRDefault="00AB1F29" w:rsidP="00385E6E">
            <w:pPr>
              <w:spacing w:after="0"/>
              <w:rPr>
                <w:rFonts w:ascii="Arial" w:hAnsi="Arial" w:cs="Arial"/>
                <w:color w:val="000000"/>
                <w:sz w:val="16"/>
                <w:szCs w:val="16"/>
              </w:rPr>
            </w:pPr>
            <w:r w:rsidRPr="00CB1C3D">
              <w:rPr>
                <w:rFonts w:ascii="Arial" w:hAnsi="Arial" w:cs="Arial"/>
                <w:color w:val="000000"/>
                <w:sz w:val="16"/>
                <w:szCs w:val="16"/>
              </w:rPr>
              <w:t>Transfer of additional terminating alerting call clarification</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BA5149" w:rsidRDefault="00AB1F29" w:rsidP="00385E6E">
            <w:pPr>
              <w:spacing w:after="0"/>
              <w:rPr>
                <w:rFonts w:ascii="Arial" w:hAnsi="Arial" w:cs="Arial"/>
                <w:color w:val="000000"/>
                <w:sz w:val="16"/>
                <w:szCs w:val="16"/>
              </w:rPr>
            </w:pPr>
            <w:r w:rsidRPr="00CB1C3D">
              <w:rPr>
                <w:rFonts w:ascii="Arial" w:hAnsi="Arial" w:cs="Arial"/>
                <w:color w:val="000000"/>
                <w:sz w:val="16"/>
                <w:szCs w:val="16"/>
              </w:rPr>
              <w:t>CP-150327</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1108</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AB1F29" w:rsidRPr="00BA5149" w:rsidRDefault="00AB1F29" w:rsidP="00385E6E">
            <w:pPr>
              <w:spacing w:after="0"/>
              <w:rPr>
                <w:rFonts w:ascii="Arial" w:hAnsi="Arial" w:cs="Arial"/>
                <w:color w:val="000000"/>
                <w:sz w:val="16"/>
                <w:szCs w:val="16"/>
              </w:rPr>
            </w:pPr>
            <w:r w:rsidRPr="00CB1C3D">
              <w:rPr>
                <w:rFonts w:ascii="Arial" w:hAnsi="Arial" w:cs="Arial"/>
                <w:color w:val="000000"/>
                <w:sz w:val="16"/>
                <w:szCs w:val="16"/>
              </w:rPr>
              <w:t>Indicateing when access transfer is completed for MSC server assisted mid-call feature</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CB1C3D" w:rsidRDefault="00AB1F29" w:rsidP="00385E6E">
            <w:pPr>
              <w:spacing w:after="0"/>
              <w:rPr>
                <w:rFonts w:ascii="Arial" w:hAnsi="Arial" w:cs="Arial"/>
                <w:color w:val="000000"/>
                <w:sz w:val="16"/>
                <w:szCs w:val="16"/>
              </w:rPr>
            </w:pPr>
            <w:r w:rsidRPr="00CB1C3D">
              <w:rPr>
                <w:rFonts w:ascii="Arial" w:hAnsi="Arial" w:cs="Arial"/>
                <w:color w:val="000000"/>
                <w:sz w:val="16"/>
                <w:szCs w:val="16"/>
              </w:rPr>
              <w:t>CP-150327</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1109</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AB1F29" w:rsidRPr="00CB1C3D" w:rsidRDefault="00AB1F29" w:rsidP="00385E6E">
            <w:pPr>
              <w:spacing w:after="0"/>
              <w:rPr>
                <w:rFonts w:ascii="Arial" w:hAnsi="Arial" w:cs="Arial"/>
                <w:color w:val="000000"/>
                <w:sz w:val="16"/>
                <w:szCs w:val="16"/>
              </w:rPr>
            </w:pPr>
            <w:r w:rsidRPr="00CB1C3D">
              <w:rPr>
                <w:rFonts w:ascii="Arial" w:hAnsi="Arial" w:cs="Arial"/>
                <w:color w:val="000000"/>
                <w:sz w:val="16"/>
                <w:szCs w:val="16"/>
              </w:rPr>
              <w:t>Access transfer complete clarification for active and alerting calls</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CB1C3D" w:rsidRDefault="00AB1F29" w:rsidP="00385E6E">
            <w:pPr>
              <w:spacing w:after="0"/>
              <w:rPr>
                <w:rFonts w:ascii="Arial" w:hAnsi="Arial" w:cs="Arial"/>
                <w:color w:val="000000"/>
                <w:sz w:val="16"/>
                <w:szCs w:val="16"/>
              </w:rPr>
            </w:pPr>
            <w:r w:rsidRPr="00CB1C3D">
              <w:rPr>
                <w:rFonts w:ascii="Arial" w:hAnsi="Arial" w:cs="Arial"/>
                <w:color w:val="000000"/>
                <w:sz w:val="16"/>
                <w:szCs w:val="16"/>
              </w:rPr>
              <w:t>CP-150328</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1110</w:t>
            </w:r>
          </w:p>
        </w:tc>
        <w:tc>
          <w:tcPr>
            <w:tcW w:w="283" w:type="dxa"/>
            <w:shd w:val="solid" w:color="FFFFFF" w:fill="auto"/>
          </w:tcPr>
          <w:p w:rsidR="00AB1F29" w:rsidRDefault="00AB1F29" w:rsidP="00385E6E">
            <w:pPr>
              <w:spacing w:after="0"/>
              <w:jc w:val="both"/>
              <w:rPr>
                <w:rFonts w:ascii="Arial" w:hAnsi="Arial" w:cs="Arial"/>
                <w:color w:val="000000"/>
                <w:sz w:val="16"/>
                <w:szCs w:val="16"/>
              </w:rPr>
            </w:pPr>
          </w:p>
        </w:tc>
        <w:tc>
          <w:tcPr>
            <w:tcW w:w="4678" w:type="dxa"/>
            <w:shd w:val="solid" w:color="FFFFFF" w:fill="auto"/>
          </w:tcPr>
          <w:p w:rsidR="00AB1F29" w:rsidRPr="00CB1C3D" w:rsidRDefault="00AB1F29" w:rsidP="00385E6E">
            <w:pPr>
              <w:spacing w:after="0"/>
              <w:rPr>
                <w:rFonts w:ascii="Arial" w:hAnsi="Arial" w:cs="Arial"/>
                <w:color w:val="000000"/>
                <w:sz w:val="16"/>
                <w:szCs w:val="16"/>
              </w:rPr>
            </w:pPr>
            <w:r w:rsidRPr="00CB1C3D">
              <w:rPr>
                <w:rFonts w:ascii="Arial" w:hAnsi="Arial" w:cs="Arial"/>
                <w:color w:val="000000"/>
                <w:sz w:val="16"/>
                <w:szCs w:val="16"/>
              </w:rPr>
              <w:t>Removing limiting triggering condition in 12.3.3.5.1</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CB1C3D" w:rsidRDefault="00AB1F29" w:rsidP="00385E6E">
            <w:pPr>
              <w:spacing w:after="0"/>
              <w:rPr>
                <w:rFonts w:ascii="Arial" w:hAnsi="Arial" w:cs="Arial"/>
                <w:color w:val="000000"/>
                <w:sz w:val="16"/>
                <w:szCs w:val="16"/>
              </w:rPr>
            </w:pPr>
            <w:r w:rsidRPr="00CB1C3D">
              <w:rPr>
                <w:rFonts w:ascii="Arial" w:hAnsi="Arial" w:cs="Arial"/>
                <w:color w:val="000000"/>
                <w:sz w:val="16"/>
                <w:szCs w:val="16"/>
              </w:rPr>
              <w:t>CP-150327</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1111</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AB1F29" w:rsidRPr="00CB1C3D" w:rsidRDefault="00AB1F29" w:rsidP="00385E6E">
            <w:pPr>
              <w:spacing w:after="0"/>
              <w:rPr>
                <w:rFonts w:ascii="Arial" w:hAnsi="Arial" w:cs="Arial"/>
                <w:color w:val="000000"/>
                <w:sz w:val="16"/>
                <w:szCs w:val="16"/>
              </w:rPr>
            </w:pPr>
            <w:r w:rsidRPr="00CB1C3D">
              <w:rPr>
                <w:rFonts w:ascii="Arial" w:hAnsi="Arial" w:cs="Arial"/>
                <w:color w:val="000000"/>
                <w:sz w:val="16"/>
                <w:szCs w:val="16"/>
              </w:rPr>
              <w:t>Start and stop of receiving SIP messages from the remote UE</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CB1C3D" w:rsidRDefault="00AB1F29" w:rsidP="00385E6E">
            <w:pPr>
              <w:spacing w:after="0"/>
              <w:rPr>
                <w:rFonts w:ascii="Arial" w:hAnsi="Arial" w:cs="Arial"/>
                <w:color w:val="000000"/>
                <w:sz w:val="16"/>
                <w:szCs w:val="16"/>
              </w:rPr>
            </w:pPr>
            <w:r w:rsidRPr="00D8642E">
              <w:rPr>
                <w:rFonts w:ascii="Arial" w:hAnsi="Arial" w:cs="Arial"/>
                <w:color w:val="000000"/>
                <w:sz w:val="16"/>
                <w:szCs w:val="16"/>
              </w:rPr>
              <w:t>CP-150327</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1112</w:t>
            </w:r>
          </w:p>
        </w:tc>
        <w:tc>
          <w:tcPr>
            <w:tcW w:w="283" w:type="dxa"/>
            <w:shd w:val="solid" w:color="FFFFFF" w:fill="auto"/>
          </w:tcPr>
          <w:p w:rsidR="00AB1F29" w:rsidRDefault="00AB1F29" w:rsidP="00385E6E">
            <w:pPr>
              <w:spacing w:after="0"/>
              <w:jc w:val="both"/>
              <w:rPr>
                <w:rFonts w:ascii="Arial" w:hAnsi="Arial" w:cs="Arial"/>
                <w:color w:val="000000"/>
                <w:sz w:val="16"/>
                <w:szCs w:val="16"/>
              </w:rPr>
            </w:pPr>
          </w:p>
        </w:tc>
        <w:tc>
          <w:tcPr>
            <w:tcW w:w="4678" w:type="dxa"/>
            <w:shd w:val="solid" w:color="FFFFFF" w:fill="auto"/>
          </w:tcPr>
          <w:p w:rsidR="00AB1F29" w:rsidRPr="00D8642E" w:rsidRDefault="00AB1F29" w:rsidP="00385E6E">
            <w:pPr>
              <w:spacing w:after="0"/>
              <w:rPr>
                <w:rFonts w:ascii="Arial" w:hAnsi="Arial" w:cs="Arial"/>
                <w:color w:val="000000"/>
                <w:sz w:val="16"/>
                <w:szCs w:val="16"/>
                <w:lang w:val="en-US"/>
              </w:rPr>
            </w:pPr>
            <w:r w:rsidRPr="00D8642E">
              <w:rPr>
                <w:rFonts w:ascii="Arial" w:hAnsi="Arial" w:cs="Arial"/>
                <w:color w:val="000000"/>
                <w:sz w:val="16"/>
                <w:szCs w:val="16"/>
                <w:lang w:val="en-US"/>
              </w:rPr>
              <w:t>Correcting incorrect interworking of 200 (OK) in N4</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D8642E" w:rsidRDefault="00AB1F29" w:rsidP="00385E6E">
            <w:pPr>
              <w:spacing w:after="0"/>
              <w:rPr>
                <w:rFonts w:ascii="Arial" w:hAnsi="Arial" w:cs="Arial"/>
                <w:color w:val="000000"/>
                <w:sz w:val="16"/>
                <w:szCs w:val="16"/>
              </w:rPr>
            </w:pPr>
            <w:r w:rsidRPr="00D8642E">
              <w:rPr>
                <w:rFonts w:ascii="Arial" w:hAnsi="Arial" w:cs="Arial"/>
                <w:color w:val="000000"/>
                <w:sz w:val="16"/>
                <w:szCs w:val="16"/>
              </w:rPr>
              <w:t>CP-150328</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1113</w:t>
            </w:r>
          </w:p>
        </w:tc>
        <w:tc>
          <w:tcPr>
            <w:tcW w:w="283" w:type="dxa"/>
            <w:shd w:val="solid" w:color="FFFFFF" w:fill="auto"/>
          </w:tcPr>
          <w:p w:rsidR="00AB1F29" w:rsidRDefault="00AB1F29" w:rsidP="00385E6E">
            <w:pPr>
              <w:spacing w:after="0"/>
              <w:jc w:val="both"/>
              <w:rPr>
                <w:rFonts w:ascii="Arial" w:hAnsi="Arial" w:cs="Arial"/>
                <w:color w:val="000000"/>
                <w:sz w:val="16"/>
                <w:szCs w:val="16"/>
              </w:rPr>
            </w:pPr>
          </w:p>
        </w:tc>
        <w:tc>
          <w:tcPr>
            <w:tcW w:w="4678" w:type="dxa"/>
            <w:shd w:val="solid" w:color="FFFFFF" w:fill="auto"/>
          </w:tcPr>
          <w:p w:rsidR="00AB1F29" w:rsidRPr="00D8642E" w:rsidRDefault="00AB1F29" w:rsidP="00385E6E">
            <w:pPr>
              <w:spacing w:after="0"/>
              <w:rPr>
                <w:rFonts w:ascii="Arial" w:hAnsi="Arial" w:cs="Arial"/>
                <w:color w:val="000000"/>
                <w:sz w:val="16"/>
                <w:szCs w:val="16"/>
                <w:lang w:val="en-US"/>
              </w:rPr>
            </w:pPr>
            <w:r w:rsidRPr="00D8642E">
              <w:rPr>
                <w:rFonts w:ascii="Arial" w:hAnsi="Arial" w:cs="Arial"/>
                <w:color w:val="000000"/>
                <w:sz w:val="16"/>
                <w:szCs w:val="16"/>
                <w:lang w:val="en-US"/>
              </w:rPr>
              <w:t>Missing PANI when MSC server is a MSC server enhanced for SRVCC using SIP interface</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D8642E" w:rsidRDefault="00AB1F29" w:rsidP="00385E6E">
            <w:pPr>
              <w:spacing w:after="0"/>
              <w:rPr>
                <w:rFonts w:ascii="Arial" w:hAnsi="Arial" w:cs="Arial"/>
                <w:color w:val="000000"/>
                <w:sz w:val="16"/>
                <w:szCs w:val="16"/>
              </w:rPr>
            </w:pPr>
            <w:r w:rsidRPr="00D8642E">
              <w:rPr>
                <w:rFonts w:ascii="Arial" w:hAnsi="Arial" w:cs="Arial"/>
                <w:color w:val="000000"/>
                <w:sz w:val="16"/>
                <w:szCs w:val="16"/>
              </w:rPr>
              <w:t>CP-150328</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1114</w:t>
            </w:r>
          </w:p>
        </w:tc>
        <w:tc>
          <w:tcPr>
            <w:tcW w:w="283" w:type="dxa"/>
            <w:shd w:val="solid" w:color="FFFFFF" w:fill="auto"/>
          </w:tcPr>
          <w:p w:rsidR="00AB1F29" w:rsidRDefault="00AB1F29" w:rsidP="00385E6E">
            <w:pPr>
              <w:spacing w:after="0"/>
              <w:jc w:val="both"/>
              <w:rPr>
                <w:rFonts w:ascii="Arial" w:hAnsi="Arial" w:cs="Arial"/>
                <w:color w:val="000000"/>
                <w:sz w:val="16"/>
                <w:szCs w:val="16"/>
              </w:rPr>
            </w:pPr>
          </w:p>
        </w:tc>
        <w:tc>
          <w:tcPr>
            <w:tcW w:w="4678" w:type="dxa"/>
            <w:shd w:val="solid" w:color="FFFFFF" w:fill="auto"/>
          </w:tcPr>
          <w:p w:rsidR="00AB1F29" w:rsidRPr="00D8642E" w:rsidRDefault="00AB1F29" w:rsidP="00385E6E">
            <w:pPr>
              <w:spacing w:after="0"/>
              <w:rPr>
                <w:rFonts w:ascii="Arial" w:hAnsi="Arial" w:cs="Arial"/>
                <w:color w:val="000000"/>
                <w:sz w:val="16"/>
                <w:szCs w:val="16"/>
                <w:lang w:val="en-US"/>
              </w:rPr>
            </w:pPr>
            <w:r w:rsidRPr="00D8642E">
              <w:rPr>
                <w:rFonts w:ascii="Arial" w:hAnsi="Arial" w:cs="Arial"/>
                <w:color w:val="000000"/>
                <w:sz w:val="16"/>
                <w:szCs w:val="16"/>
                <w:lang w:val="en-US"/>
              </w:rPr>
              <w:t>Unclear direction when releasing the transferred call after transfer</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D8642E" w:rsidRDefault="00AB1F29" w:rsidP="00385E6E">
            <w:pPr>
              <w:spacing w:after="0"/>
              <w:rPr>
                <w:rFonts w:ascii="Arial" w:hAnsi="Arial" w:cs="Arial"/>
                <w:color w:val="000000"/>
                <w:sz w:val="16"/>
                <w:szCs w:val="16"/>
              </w:rPr>
            </w:pPr>
            <w:r w:rsidRPr="00B15738">
              <w:rPr>
                <w:rFonts w:ascii="Arial" w:hAnsi="Arial" w:cs="Arial"/>
                <w:color w:val="000000"/>
                <w:sz w:val="16"/>
                <w:szCs w:val="16"/>
              </w:rPr>
              <w:t>CP-150328</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1115</w:t>
            </w:r>
          </w:p>
        </w:tc>
        <w:tc>
          <w:tcPr>
            <w:tcW w:w="283" w:type="dxa"/>
            <w:shd w:val="solid" w:color="FFFFFF" w:fill="auto"/>
          </w:tcPr>
          <w:p w:rsidR="00AB1F29" w:rsidRDefault="00AB1F29" w:rsidP="00385E6E">
            <w:pPr>
              <w:spacing w:after="0"/>
              <w:jc w:val="both"/>
              <w:rPr>
                <w:rFonts w:ascii="Arial" w:hAnsi="Arial" w:cs="Arial"/>
                <w:color w:val="000000"/>
                <w:sz w:val="16"/>
                <w:szCs w:val="16"/>
              </w:rPr>
            </w:pPr>
          </w:p>
        </w:tc>
        <w:tc>
          <w:tcPr>
            <w:tcW w:w="4678" w:type="dxa"/>
            <w:shd w:val="solid" w:color="FFFFFF" w:fill="auto"/>
          </w:tcPr>
          <w:p w:rsidR="00AB1F29" w:rsidRPr="00D8642E" w:rsidRDefault="00AB1F29" w:rsidP="00385E6E">
            <w:pPr>
              <w:spacing w:after="0"/>
              <w:rPr>
                <w:rFonts w:ascii="Arial" w:hAnsi="Arial" w:cs="Arial"/>
                <w:color w:val="000000"/>
                <w:sz w:val="16"/>
                <w:szCs w:val="16"/>
                <w:lang w:val="en-US"/>
              </w:rPr>
            </w:pPr>
            <w:r w:rsidRPr="00B15738">
              <w:rPr>
                <w:rFonts w:ascii="Arial" w:hAnsi="Arial" w:cs="Arial"/>
                <w:color w:val="000000"/>
                <w:sz w:val="16"/>
                <w:szCs w:val="16"/>
                <w:lang w:val="en-US"/>
              </w:rPr>
              <w:t>Referencing MSC server enhanced for SRVCC instead of MGCF in annex A of 24.229</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B15738" w:rsidRDefault="00AB1F29" w:rsidP="00385E6E">
            <w:pPr>
              <w:spacing w:after="0"/>
              <w:rPr>
                <w:rFonts w:ascii="Arial" w:hAnsi="Arial" w:cs="Arial"/>
                <w:color w:val="000000"/>
                <w:sz w:val="16"/>
                <w:szCs w:val="16"/>
              </w:rPr>
            </w:pPr>
            <w:r w:rsidRPr="00B15738">
              <w:rPr>
                <w:rFonts w:ascii="Arial" w:hAnsi="Arial" w:cs="Arial"/>
                <w:color w:val="000000"/>
                <w:sz w:val="16"/>
                <w:szCs w:val="16"/>
              </w:rPr>
              <w:t>CP-150328</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1118</w:t>
            </w:r>
          </w:p>
        </w:tc>
        <w:tc>
          <w:tcPr>
            <w:tcW w:w="283" w:type="dxa"/>
            <w:shd w:val="solid" w:color="FFFFFF" w:fill="auto"/>
          </w:tcPr>
          <w:p w:rsidR="00AB1F29" w:rsidRDefault="00AB1F29" w:rsidP="00385E6E">
            <w:pPr>
              <w:spacing w:after="0"/>
              <w:jc w:val="both"/>
              <w:rPr>
                <w:rFonts w:ascii="Arial" w:hAnsi="Arial" w:cs="Arial"/>
                <w:color w:val="000000"/>
                <w:sz w:val="16"/>
                <w:szCs w:val="16"/>
              </w:rPr>
            </w:pPr>
          </w:p>
        </w:tc>
        <w:tc>
          <w:tcPr>
            <w:tcW w:w="4678" w:type="dxa"/>
            <w:shd w:val="solid" w:color="FFFFFF" w:fill="auto"/>
          </w:tcPr>
          <w:p w:rsidR="00AB1F29" w:rsidRPr="00B15738" w:rsidRDefault="00AB1F29" w:rsidP="00385E6E">
            <w:pPr>
              <w:spacing w:after="0"/>
              <w:rPr>
                <w:rFonts w:ascii="Arial" w:hAnsi="Arial" w:cs="Arial"/>
                <w:color w:val="000000"/>
                <w:sz w:val="16"/>
                <w:szCs w:val="16"/>
                <w:lang w:val="en-US"/>
              </w:rPr>
            </w:pPr>
            <w:r w:rsidRPr="00B15738">
              <w:rPr>
                <w:rFonts w:ascii="Arial" w:hAnsi="Arial" w:cs="Arial"/>
                <w:color w:val="000000"/>
                <w:sz w:val="16"/>
                <w:szCs w:val="16"/>
                <w:lang w:val="en-US"/>
              </w:rPr>
              <w:t>Resource-Priority missing when additional alerting call is transferred using PS to CS SRVCC</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B15738" w:rsidRDefault="00AB1F29" w:rsidP="00385E6E">
            <w:pPr>
              <w:spacing w:after="0"/>
              <w:rPr>
                <w:rFonts w:ascii="Arial" w:hAnsi="Arial" w:cs="Arial"/>
                <w:color w:val="000000"/>
                <w:sz w:val="16"/>
                <w:szCs w:val="16"/>
              </w:rPr>
            </w:pPr>
            <w:r w:rsidRPr="00B15738">
              <w:rPr>
                <w:rFonts w:ascii="Arial" w:hAnsi="Arial" w:cs="Arial"/>
                <w:color w:val="000000"/>
                <w:sz w:val="16"/>
                <w:szCs w:val="16"/>
              </w:rPr>
              <w:t>CP-150327</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1119</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AB1F29" w:rsidRPr="00B15738" w:rsidRDefault="00AB1F29" w:rsidP="00385E6E">
            <w:pPr>
              <w:spacing w:after="0"/>
              <w:rPr>
                <w:rFonts w:ascii="Arial" w:hAnsi="Arial" w:cs="Arial"/>
                <w:color w:val="000000"/>
                <w:sz w:val="16"/>
                <w:szCs w:val="16"/>
                <w:lang w:val="en-US"/>
              </w:rPr>
            </w:pPr>
            <w:r w:rsidRPr="00B15738">
              <w:rPr>
                <w:rFonts w:ascii="Arial" w:hAnsi="Arial" w:cs="Arial"/>
                <w:color w:val="000000"/>
                <w:sz w:val="16"/>
                <w:szCs w:val="16"/>
                <w:lang w:val="en-US"/>
              </w:rPr>
              <w:t>PS to CS SRVCC for calls in alerting phase when remote UE does not support precondition, 1st call</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B15738" w:rsidRDefault="00AB1F29" w:rsidP="00385E6E">
            <w:pPr>
              <w:spacing w:after="0"/>
              <w:rPr>
                <w:rFonts w:ascii="Arial" w:hAnsi="Arial" w:cs="Arial"/>
                <w:color w:val="000000"/>
                <w:sz w:val="16"/>
                <w:szCs w:val="16"/>
              </w:rPr>
            </w:pPr>
            <w:r w:rsidRPr="00F51720">
              <w:rPr>
                <w:rFonts w:ascii="Arial" w:hAnsi="Arial" w:cs="Arial"/>
                <w:color w:val="000000"/>
                <w:sz w:val="16"/>
                <w:szCs w:val="16"/>
              </w:rPr>
              <w:t>CP-150328</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1120</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AB1F29" w:rsidRPr="00B15738" w:rsidRDefault="00AB1F29" w:rsidP="00385E6E">
            <w:pPr>
              <w:spacing w:after="0"/>
              <w:rPr>
                <w:rFonts w:ascii="Arial" w:hAnsi="Arial" w:cs="Arial"/>
                <w:color w:val="000000"/>
                <w:sz w:val="16"/>
                <w:szCs w:val="16"/>
                <w:lang w:val="en-US"/>
              </w:rPr>
            </w:pPr>
            <w:r w:rsidRPr="00F51720">
              <w:rPr>
                <w:rFonts w:ascii="Arial" w:hAnsi="Arial" w:cs="Arial"/>
                <w:color w:val="000000"/>
                <w:sz w:val="16"/>
                <w:szCs w:val="16"/>
                <w:lang w:val="en-US"/>
              </w:rPr>
              <w:t>Incorrect description of a flow</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F51720" w:rsidRDefault="00AB1F29" w:rsidP="00385E6E">
            <w:pPr>
              <w:spacing w:after="0"/>
              <w:rPr>
                <w:rFonts w:ascii="Arial" w:hAnsi="Arial" w:cs="Arial"/>
                <w:color w:val="000000"/>
                <w:sz w:val="16"/>
                <w:szCs w:val="16"/>
              </w:rPr>
            </w:pPr>
            <w:r w:rsidRPr="00F51720">
              <w:rPr>
                <w:rFonts w:ascii="Arial" w:hAnsi="Arial" w:cs="Arial"/>
                <w:color w:val="000000"/>
                <w:sz w:val="16"/>
                <w:szCs w:val="16"/>
              </w:rPr>
              <w:t>CP-150302</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1122</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AB1F29" w:rsidRPr="00F51720" w:rsidRDefault="00AB1F29" w:rsidP="00385E6E">
            <w:pPr>
              <w:spacing w:after="0"/>
              <w:rPr>
                <w:rFonts w:ascii="Arial" w:hAnsi="Arial" w:cs="Arial"/>
                <w:color w:val="000000"/>
                <w:sz w:val="16"/>
                <w:szCs w:val="16"/>
                <w:lang w:val="en-US"/>
              </w:rPr>
            </w:pPr>
            <w:r w:rsidRPr="00F51720">
              <w:rPr>
                <w:rFonts w:ascii="Arial" w:hAnsi="Arial" w:cs="Arial"/>
                <w:color w:val="000000"/>
                <w:sz w:val="16"/>
                <w:szCs w:val="16"/>
                <w:lang w:val="en-US"/>
              </w:rPr>
              <w:t>Accept header field and Supported header field not allowed in provisional responses</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F51720" w:rsidRDefault="00AB1F29" w:rsidP="00385E6E">
            <w:pPr>
              <w:spacing w:after="0"/>
              <w:rPr>
                <w:rFonts w:ascii="Arial" w:hAnsi="Arial" w:cs="Arial"/>
                <w:color w:val="000000"/>
                <w:sz w:val="16"/>
                <w:szCs w:val="16"/>
              </w:rPr>
            </w:pPr>
            <w:r w:rsidRPr="00F51720">
              <w:rPr>
                <w:rFonts w:ascii="Arial" w:hAnsi="Arial" w:cs="Arial"/>
                <w:color w:val="000000"/>
                <w:sz w:val="16"/>
                <w:szCs w:val="16"/>
              </w:rPr>
              <w:t>CP-150328</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1123</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AB1F29" w:rsidRPr="00F51720" w:rsidRDefault="00AB1F29" w:rsidP="00385E6E">
            <w:pPr>
              <w:spacing w:after="0"/>
              <w:rPr>
                <w:rFonts w:ascii="Arial" w:hAnsi="Arial" w:cs="Arial"/>
                <w:color w:val="000000"/>
                <w:sz w:val="16"/>
                <w:szCs w:val="16"/>
                <w:lang w:val="en-US"/>
              </w:rPr>
            </w:pPr>
            <w:r w:rsidRPr="00F51720">
              <w:rPr>
                <w:rFonts w:ascii="Arial" w:hAnsi="Arial" w:cs="Arial"/>
                <w:color w:val="000000"/>
                <w:sz w:val="16"/>
                <w:szCs w:val="16"/>
                <w:lang w:val="en-US"/>
              </w:rPr>
              <w:t>Clarrification on the flow of PS to CS SRVCC with an incoming waiting call in alerting</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F51720" w:rsidRDefault="00AB1F29" w:rsidP="00385E6E">
            <w:pPr>
              <w:spacing w:after="0"/>
              <w:rPr>
                <w:rFonts w:ascii="Arial" w:hAnsi="Arial" w:cs="Arial"/>
                <w:color w:val="000000"/>
                <w:sz w:val="16"/>
                <w:szCs w:val="16"/>
              </w:rPr>
            </w:pPr>
            <w:r w:rsidRPr="00F51720">
              <w:rPr>
                <w:rFonts w:ascii="Arial" w:hAnsi="Arial" w:cs="Arial"/>
                <w:color w:val="000000"/>
                <w:sz w:val="16"/>
                <w:szCs w:val="16"/>
              </w:rPr>
              <w:t>CP-150304</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1125</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AB1F29" w:rsidRPr="00F51720" w:rsidRDefault="00AB1F29" w:rsidP="00385E6E">
            <w:pPr>
              <w:spacing w:after="0"/>
              <w:rPr>
                <w:rFonts w:ascii="Arial" w:hAnsi="Arial" w:cs="Arial"/>
                <w:color w:val="000000"/>
                <w:sz w:val="16"/>
                <w:szCs w:val="16"/>
                <w:lang w:val="en-US"/>
              </w:rPr>
            </w:pPr>
            <w:r w:rsidRPr="00F51720">
              <w:rPr>
                <w:rFonts w:ascii="Arial" w:hAnsi="Arial" w:cs="Arial"/>
                <w:color w:val="000000"/>
                <w:sz w:val="16"/>
                <w:szCs w:val="16"/>
                <w:lang w:val="en-US"/>
              </w:rPr>
              <w:t>Correcting mistake in IANA registration form for feature capability indicator for CS to PS DRVCC for originating call in pre-alerting phase.</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F51720" w:rsidRDefault="00AB1F29" w:rsidP="00385E6E">
            <w:pPr>
              <w:spacing w:after="0"/>
              <w:rPr>
                <w:rFonts w:ascii="Arial" w:hAnsi="Arial" w:cs="Arial"/>
                <w:color w:val="000000"/>
                <w:sz w:val="16"/>
                <w:szCs w:val="16"/>
              </w:rPr>
            </w:pPr>
            <w:r w:rsidRPr="00F51720">
              <w:rPr>
                <w:rFonts w:ascii="Arial" w:hAnsi="Arial" w:cs="Arial"/>
                <w:color w:val="000000"/>
                <w:sz w:val="16"/>
                <w:szCs w:val="16"/>
              </w:rPr>
              <w:t>CP-150309</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1126</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AB1F29" w:rsidRPr="00F51720" w:rsidRDefault="00AB1F29" w:rsidP="00385E6E">
            <w:pPr>
              <w:spacing w:after="0"/>
              <w:rPr>
                <w:rFonts w:ascii="Arial" w:hAnsi="Arial" w:cs="Arial"/>
                <w:color w:val="000000"/>
                <w:sz w:val="16"/>
                <w:szCs w:val="16"/>
                <w:lang w:val="en-US"/>
              </w:rPr>
            </w:pPr>
            <w:r w:rsidRPr="00F51720">
              <w:rPr>
                <w:rFonts w:ascii="Arial" w:hAnsi="Arial" w:cs="Arial"/>
                <w:color w:val="000000"/>
                <w:sz w:val="16"/>
                <w:szCs w:val="16"/>
                <w:lang w:val="en-US"/>
              </w:rPr>
              <w:t xml:space="preserve">Adding missing condition for mobile terminating UE in alerting phase </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F51720" w:rsidRDefault="00AB1F29" w:rsidP="00385E6E">
            <w:pPr>
              <w:spacing w:after="0"/>
              <w:rPr>
                <w:rFonts w:ascii="Arial" w:hAnsi="Arial" w:cs="Arial"/>
                <w:color w:val="000000"/>
                <w:sz w:val="16"/>
                <w:szCs w:val="16"/>
              </w:rPr>
            </w:pPr>
            <w:r w:rsidRPr="00F51720">
              <w:rPr>
                <w:rFonts w:ascii="Arial" w:hAnsi="Arial" w:cs="Arial"/>
                <w:color w:val="000000"/>
                <w:sz w:val="16"/>
                <w:szCs w:val="16"/>
              </w:rPr>
              <w:t>CP-150328</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1128</w:t>
            </w:r>
          </w:p>
        </w:tc>
        <w:tc>
          <w:tcPr>
            <w:tcW w:w="283" w:type="dxa"/>
            <w:shd w:val="solid" w:color="FFFFFF" w:fill="auto"/>
          </w:tcPr>
          <w:p w:rsidR="00AB1F29" w:rsidRDefault="00AB1F29" w:rsidP="00385E6E">
            <w:pPr>
              <w:spacing w:after="0"/>
              <w:jc w:val="both"/>
              <w:rPr>
                <w:rFonts w:ascii="Arial" w:hAnsi="Arial" w:cs="Arial"/>
                <w:color w:val="000000"/>
                <w:sz w:val="16"/>
                <w:szCs w:val="16"/>
              </w:rPr>
            </w:pPr>
          </w:p>
        </w:tc>
        <w:tc>
          <w:tcPr>
            <w:tcW w:w="4678" w:type="dxa"/>
            <w:shd w:val="solid" w:color="FFFFFF" w:fill="auto"/>
          </w:tcPr>
          <w:p w:rsidR="00AB1F29" w:rsidRPr="00F51720" w:rsidRDefault="00AB1F29" w:rsidP="00385E6E">
            <w:pPr>
              <w:spacing w:after="0"/>
              <w:rPr>
                <w:rFonts w:ascii="Arial" w:hAnsi="Arial" w:cs="Arial"/>
                <w:color w:val="000000"/>
                <w:sz w:val="16"/>
                <w:szCs w:val="16"/>
                <w:lang w:val="en-US"/>
              </w:rPr>
            </w:pPr>
            <w:r w:rsidRPr="00F51720">
              <w:rPr>
                <w:rFonts w:ascii="Arial" w:hAnsi="Arial" w:cs="Arial"/>
                <w:color w:val="000000"/>
                <w:sz w:val="16"/>
                <w:szCs w:val="16"/>
                <w:lang w:val="en-US"/>
              </w:rPr>
              <w:t xml:space="preserve">Adding missing SIP 1xx response with </w:t>
            </w:r>
            <w:r w:rsidR="00FF4655">
              <w:rPr>
                <w:rFonts w:ascii="Arial" w:hAnsi="Arial" w:cs="Arial"/>
                <w:color w:val="000000"/>
                <w:sz w:val="16"/>
                <w:szCs w:val="16"/>
                <w:lang w:val="en-US"/>
              </w:rPr>
              <w:t>"</w:t>
            </w:r>
            <w:r w:rsidRPr="00F51720">
              <w:rPr>
                <w:rFonts w:ascii="Arial" w:hAnsi="Arial" w:cs="Arial"/>
                <w:color w:val="000000"/>
                <w:sz w:val="16"/>
                <w:szCs w:val="16"/>
                <w:lang w:val="en-US"/>
              </w:rPr>
              <w:t>g.3gpp.mid-call</w:t>
            </w:r>
            <w:r w:rsidR="00FF4655">
              <w:rPr>
                <w:rFonts w:ascii="Arial" w:hAnsi="Arial" w:cs="Arial"/>
                <w:color w:val="000000"/>
                <w:sz w:val="16"/>
                <w:szCs w:val="16"/>
                <w:lang w:val="en-US"/>
              </w:rPr>
              <w:t>"</w:t>
            </w:r>
            <w:r w:rsidRPr="00F51720">
              <w:rPr>
                <w:rFonts w:ascii="Arial" w:hAnsi="Arial" w:cs="Arial"/>
                <w:color w:val="000000"/>
                <w:sz w:val="16"/>
                <w:szCs w:val="16"/>
                <w:lang w:val="en-US"/>
              </w:rPr>
              <w:t xml:space="preserve"> in Feature-Caps header field</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F51720" w:rsidRDefault="00AB1F29" w:rsidP="00385E6E">
            <w:pPr>
              <w:spacing w:after="0"/>
              <w:rPr>
                <w:rFonts w:ascii="Arial" w:hAnsi="Arial" w:cs="Arial"/>
                <w:color w:val="000000"/>
                <w:sz w:val="16"/>
                <w:szCs w:val="16"/>
              </w:rPr>
            </w:pPr>
            <w:r w:rsidRPr="00F51720">
              <w:rPr>
                <w:rFonts w:ascii="Arial" w:hAnsi="Arial" w:cs="Arial"/>
                <w:color w:val="000000"/>
                <w:sz w:val="16"/>
                <w:szCs w:val="16"/>
              </w:rPr>
              <w:t>CP-150296</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1138</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AB1F29" w:rsidRPr="00F51720" w:rsidRDefault="00AB1F29" w:rsidP="00385E6E">
            <w:pPr>
              <w:spacing w:after="0"/>
              <w:rPr>
                <w:rFonts w:ascii="Arial" w:hAnsi="Arial" w:cs="Arial"/>
                <w:color w:val="000000"/>
                <w:sz w:val="16"/>
                <w:szCs w:val="16"/>
                <w:lang w:val="en-US"/>
              </w:rPr>
            </w:pPr>
            <w:r w:rsidRPr="00F51720">
              <w:rPr>
                <w:rFonts w:ascii="Arial" w:hAnsi="Arial" w:cs="Arial"/>
                <w:color w:val="000000"/>
                <w:sz w:val="16"/>
                <w:szCs w:val="16"/>
                <w:lang w:val="en-US"/>
              </w:rPr>
              <w:t>Clarification on speech media component</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F51720" w:rsidRDefault="00AB1F29" w:rsidP="00385E6E">
            <w:pPr>
              <w:spacing w:after="0"/>
              <w:rPr>
                <w:rFonts w:ascii="Arial" w:hAnsi="Arial" w:cs="Arial"/>
                <w:color w:val="000000"/>
                <w:sz w:val="16"/>
                <w:szCs w:val="16"/>
              </w:rPr>
            </w:pPr>
            <w:r w:rsidRPr="00DD32E3">
              <w:rPr>
                <w:rFonts w:ascii="Arial" w:hAnsi="Arial" w:cs="Arial"/>
                <w:color w:val="000000"/>
                <w:sz w:val="16"/>
                <w:szCs w:val="16"/>
              </w:rPr>
              <w:t>CP-150301</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1142</w:t>
            </w:r>
          </w:p>
        </w:tc>
        <w:tc>
          <w:tcPr>
            <w:tcW w:w="283" w:type="dxa"/>
            <w:shd w:val="solid" w:color="FFFFFF" w:fill="auto"/>
          </w:tcPr>
          <w:p w:rsidR="00AB1F29" w:rsidRDefault="00AB1F29" w:rsidP="00385E6E">
            <w:pPr>
              <w:spacing w:after="0"/>
              <w:jc w:val="both"/>
              <w:rPr>
                <w:rFonts w:ascii="Arial" w:hAnsi="Arial" w:cs="Arial"/>
                <w:color w:val="000000"/>
                <w:sz w:val="16"/>
                <w:szCs w:val="16"/>
              </w:rPr>
            </w:pPr>
          </w:p>
        </w:tc>
        <w:tc>
          <w:tcPr>
            <w:tcW w:w="4678" w:type="dxa"/>
            <w:shd w:val="solid" w:color="FFFFFF" w:fill="auto"/>
          </w:tcPr>
          <w:p w:rsidR="00AB1F29" w:rsidRPr="00F51720" w:rsidRDefault="00AB1F29" w:rsidP="00385E6E">
            <w:pPr>
              <w:spacing w:after="0"/>
              <w:rPr>
                <w:rFonts w:ascii="Arial" w:hAnsi="Arial" w:cs="Arial"/>
                <w:color w:val="000000"/>
                <w:sz w:val="16"/>
                <w:szCs w:val="16"/>
                <w:lang w:val="en-US"/>
              </w:rPr>
            </w:pPr>
            <w:r w:rsidRPr="00DD32E3">
              <w:rPr>
                <w:rFonts w:ascii="Arial" w:hAnsi="Arial" w:cs="Arial"/>
                <w:color w:val="000000"/>
                <w:sz w:val="16"/>
                <w:szCs w:val="16"/>
                <w:lang w:val="en-US"/>
              </w:rPr>
              <w:t>Completed Rel-11 IANA Registrations</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DD32E3" w:rsidRDefault="00AB1F29" w:rsidP="00385E6E">
            <w:pPr>
              <w:spacing w:after="0"/>
              <w:rPr>
                <w:rFonts w:ascii="Arial" w:hAnsi="Arial" w:cs="Arial"/>
                <w:color w:val="000000"/>
                <w:sz w:val="16"/>
                <w:szCs w:val="16"/>
              </w:rPr>
            </w:pPr>
            <w:r w:rsidRPr="00DD32E3">
              <w:rPr>
                <w:rFonts w:ascii="Arial" w:hAnsi="Arial" w:cs="Arial"/>
                <w:color w:val="000000"/>
                <w:sz w:val="16"/>
                <w:szCs w:val="16"/>
              </w:rPr>
              <w:t>CP-150319</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1144</w:t>
            </w:r>
          </w:p>
        </w:tc>
        <w:tc>
          <w:tcPr>
            <w:tcW w:w="283" w:type="dxa"/>
            <w:shd w:val="solid" w:color="FFFFFF" w:fill="auto"/>
          </w:tcPr>
          <w:p w:rsidR="00AB1F29" w:rsidRDefault="00AB1F29" w:rsidP="00385E6E">
            <w:pPr>
              <w:spacing w:after="0"/>
              <w:jc w:val="both"/>
              <w:rPr>
                <w:rFonts w:ascii="Arial" w:hAnsi="Arial" w:cs="Arial"/>
                <w:color w:val="000000"/>
                <w:sz w:val="16"/>
                <w:szCs w:val="16"/>
              </w:rPr>
            </w:pPr>
          </w:p>
        </w:tc>
        <w:tc>
          <w:tcPr>
            <w:tcW w:w="4678" w:type="dxa"/>
            <w:shd w:val="solid" w:color="FFFFFF" w:fill="auto"/>
          </w:tcPr>
          <w:p w:rsidR="00AB1F29" w:rsidRPr="00DD32E3" w:rsidRDefault="00AB1F29" w:rsidP="00385E6E">
            <w:pPr>
              <w:spacing w:after="0"/>
              <w:rPr>
                <w:rFonts w:ascii="Arial" w:hAnsi="Arial" w:cs="Arial"/>
                <w:color w:val="000000"/>
                <w:sz w:val="16"/>
                <w:szCs w:val="16"/>
                <w:lang w:val="en-US"/>
              </w:rPr>
            </w:pPr>
            <w:r w:rsidRPr="00DD32E3">
              <w:rPr>
                <w:rFonts w:ascii="Arial" w:hAnsi="Arial" w:cs="Arial"/>
                <w:color w:val="000000"/>
                <w:sz w:val="16"/>
                <w:szCs w:val="16"/>
                <w:lang w:val="en-US"/>
              </w:rPr>
              <w:t>Completed Rel-12 IANA Registrations</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DD32E3" w:rsidRDefault="00AB1F29" w:rsidP="00385E6E">
            <w:pPr>
              <w:spacing w:after="0"/>
              <w:rPr>
                <w:rFonts w:ascii="Arial" w:hAnsi="Arial" w:cs="Arial"/>
                <w:color w:val="000000"/>
                <w:sz w:val="16"/>
                <w:szCs w:val="16"/>
              </w:rPr>
            </w:pPr>
            <w:r w:rsidRPr="00DD32E3">
              <w:rPr>
                <w:rFonts w:ascii="Arial" w:hAnsi="Arial" w:cs="Arial"/>
                <w:color w:val="000000"/>
                <w:sz w:val="16"/>
                <w:szCs w:val="16"/>
              </w:rPr>
              <w:t>CP-150298</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1148</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AB1F29" w:rsidRPr="00DD32E3" w:rsidRDefault="00AB1F29" w:rsidP="00385E6E">
            <w:pPr>
              <w:spacing w:after="0"/>
              <w:rPr>
                <w:rFonts w:ascii="Arial" w:hAnsi="Arial" w:cs="Arial"/>
                <w:color w:val="000000"/>
                <w:sz w:val="16"/>
                <w:szCs w:val="16"/>
                <w:lang w:val="en-US"/>
              </w:rPr>
            </w:pPr>
            <w:r w:rsidRPr="00DD32E3">
              <w:rPr>
                <w:rFonts w:ascii="Arial" w:hAnsi="Arial" w:cs="Arial"/>
                <w:color w:val="000000"/>
                <w:sz w:val="16"/>
                <w:szCs w:val="16"/>
                <w:lang w:val="en-US"/>
              </w:rPr>
              <w:t>Addressing IANA Expert Review comments on "g.3gpp.mid-call" INFO package</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DD32E3" w:rsidRDefault="00AB1F29" w:rsidP="00385E6E">
            <w:pPr>
              <w:spacing w:after="0"/>
              <w:rPr>
                <w:rFonts w:ascii="Arial" w:hAnsi="Arial" w:cs="Arial"/>
                <w:color w:val="000000"/>
                <w:sz w:val="16"/>
                <w:szCs w:val="16"/>
              </w:rPr>
            </w:pPr>
            <w:r w:rsidRPr="00DD32E3">
              <w:rPr>
                <w:rFonts w:ascii="Arial" w:hAnsi="Arial" w:cs="Arial"/>
                <w:color w:val="000000"/>
                <w:sz w:val="16"/>
                <w:szCs w:val="16"/>
              </w:rPr>
              <w:t>CP-150295</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1152</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AB1F29" w:rsidRPr="00DD32E3" w:rsidRDefault="00AB1F29" w:rsidP="00385E6E">
            <w:pPr>
              <w:spacing w:after="0"/>
              <w:rPr>
                <w:rFonts w:ascii="Arial" w:hAnsi="Arial" w:cs="Arial"/>
                <w:color w:val="000000"/>
                <w:sz w:val="16"/>
                <w:szCs w:val="16"/>
                <w:lang w:val="en-US"/>
              </w:rPr>
            </w:pPr>
            <w:r w:rsidRPr="00DD32E3">
              <w:rPr>
                <w:rFonts w:ascii="Arial" w:hAnsi="Arial" w:cs="Arial"/>
                <w:color w:val="000000"/>
                <w:sz w:val="16"/>
                <w:szCs w:val="16"/>
                <w:lang w:val="en-US"/>
              </w:rPr>
              <w:t>Addressing IANA Expert Review comments on "state-and-event" INFO package</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DD32E3" w:rsidRDefault="00AB1F29" w:rsidP="00385E6E">
            <w:pPr>
              <w:spacing w:after="0"/>
              <w:rPr>
                <w:rFonts w:ascii="Arial" w:hAnsi="Arial" w:cs="Arial"/>
                <w:color w:val="000000"/>
                <w:sz w:val="16"/>
                <w:szCs w:val="16"/>
              </w:rPr>
            </w:pPr>
            <w:r w:rsidRPr="00DD32E3">
              <w:rPr>
                <w:rFonts w:ascii="Arial" w:hAnsi="Arial" w:cs="Arial"/>
                <w:color w:val="000000"/>
                <w:sz w:val="16"/>
                <w:szCs w:val="16"/>
              </w:rPr>
              <w:t>CP-150301</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1155</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AB1F29" w:rsidRPr="00DD32E3" w:rsidRDefault="00AB1F29" w:rsidP="00385E6E">
            <w:pPr>
              <w:spacing w:after="0"/>
              <w:rPr>
                <w:rFonts w:ascii="Arial" w:hAnsi="Arial" w:cs="Arial"/>
                <w:color w:val="000000"/>
                <w:sz w:val="16"/>
                <w:szCs w:val="16"/>
                <w:lang w:val="en-US"/>
              </w:rPr>
            </w:pPr>
            <w:r w:rsidRPr="00DD32E3">
              <w:rPr>
                <w:rFonts w:ascii="Arial" w:hAnsi="Arial" w:cs="Arial"/>
                <w:color w:val="000000"/>
                <w:sz w:val="16"/>
                <w:szCs w:val="16"/>
                <w:lang w:val="en-US"/>
              </w:rPr>
              <w:t>Addressing IANA Expert Review comments on "vnd.3gpp.access-transfer-events+xml" MIME type</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DD32E3" w:rsidRDefault="00AB1F29" w:rsidP="00385E6E">
            <w:pPr>
              <w:spacing w:after="0"/>
              <w:rPr>
                <w:rFonts w:ascii="Arial" w:hAnsi="Arial" w:cs="Arial"/>
                <w:color w:val="000000"/>
                <w:sz w:val="16"/>
                <w:szCs w:val="16"/>
              </w:rPr>
            </w:pPr>
            <w:r w:rsidRPr="00177F70">
              <w:rPr>
                <w:rFonts w:ascii="Arial" w:hAnsi="Arial" w:cs="Arial"/>
                <w:color w:val="000000"/>
                <w:sz w:val="16"/>
                <w:szCs w:val="16"/>
              </w:rPr>
              <w:t>CP-150298</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1159</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AB1F29" w:rsidRPr="00DD32E3" w:rsidRDefault="00AB1F29" w:rsidP="00385E6E">
            <w:pPr>
              <w:spacing w:after="0"/>
              <w:rPr>
                <w:rFonts w:ascii="Arial" w:hAnsi="Arial" w:cs="Arial"/>
                <w:color w:val="000000"/>
                <w:sz w:val="16"/>
                <w:szCs w:val="16"/>
                <w:lang w:val="en-US"/>
              </w:rPr>
            </w:pPr>
            <w:r w:rsidRPr="00177F70">
              <w:rPr>
                <w:rFonts w:ascii="Arial" w:hAnsi="Arial" w:cs="Arial"/>
                <w:color w:val="000000"/>
                <w:sz w:val="16"/>
                <w:szCs w:val="16"/>
                <w:lang w:val="en-US"/>
              </w:rPr>
              <w:t>Addressing IANA Expert Review comments on "vnd.3gpp.mid-call+xml" MIME type</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177F70" w:rsidRDefault="00AB1F29" w:rsidP="00385E6E">
            <w:pPr>
              <w:spacing w:after="0"/>
              <w:rPr>
                <w:rFonts w:ascii="Arial" w:hAnsi="Arial" w:cs="Arial"/>
                <w:color w:val="000000"/>
                <w:sz w:val="16"/>
                <w:szCs w:val="16"/>
              </w:rPr>
            </w:pPr>
            <w:r w:rsidRPr="00177F70">
              <w:rPr>
                <w:rFonts w:ascii="Arial" w:hAnsi="Arial" w:cs="Arial"/>
                <w:color w:val="000000"/>
                <w:sz w:val="16"/>
                <w:szCs w:val="16"/>
              </w:rPr>
              <w:t>CP-150301</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1162</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AB1F29" w:rsidRPr="00177F70" w:rsidRDefault="00AB1F29" w:rsidP="00385E6E">
            <w:pPr>
              <w:spacing w:after="0"/>
              <w:rPr>
                <w:rFonts w:ascii="Arial" w:hAnsi="Arial" w:cs="Arial"/>
                <w:color w:val="000000"/>
                <w:sz w:val="16"/>
                <w:szCs w:val="16"/>
                <w:lang w:val="en-US"/>
              </w:rPr>
            </w:pPr>
            <w:r w:rsidRPr="00177F70">
              <w:rPr>
                <w:rFonts w:ascii="Arial" w:hAnsi="Arial" w:cs="Arial"/>
                <w:color w:val="000000"/>
                <w:sz w:val="16"/>
                <w:szCs w:val="16"/>
                <w:lang w:val="en-US"/>
              </w:rPr>
              <w:t>Addressing IANA Expert Review comments on "vnd.3gpp.srvcc-ext+xml" MIME type</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177F70" w:rsidRDefault="00AB1F29" w:rsidP="00385E6E">
            <w:pPr>
              <w:spacing w:after="0"/>
              <w:rPr>
                <w:rFonts w:ascii="Arial" w:hAnsi="Arial" w:cs="Arial"/>
                <w:color w:val="000000"/>
                <w:sz w:val="16"/>
                <w:szCs w:val="16"/>
              </w:rPr>
            </w:pPr>
            <w:r w:rsidRPr="007A3D5A">
              <w:rPr>
                <w:rFonts w:ascii="Arial" w:hAnsi="Arial" w:cs="Arial"/>
                <w:color w:val="000000"/>
                <w:sz w:val="16"/>
                <w:szCs w:val="16"/>
              </w:rPr>
              <w:t>CP-150296</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1166</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AB1F29" w:rsidRPr="00177F70" w:rsidRDefault="00AB1F29" w:rsidP="00385E6E">
            <w:pPr>
              <w:spacing w:after="0"/>
              <w:rPr>
                <w:rFonts w:ascii="Arial" w:hAnsi="Arial" w:cs="Arial"/>
                <w:color w:val="000000"/>
                <w:sz w:val="16"/>
                <w:szCs w:val="16"/>
                <w:lang w:val="en-US"/>
              </w:rPr>
            </w:pPr>
            <w:r w:rsidRPr="007A3D5A">
              <w:rPr>
                <w:rFonts w:ascii="Arial" w:hAnsi="Arial" w:cs="Arial"/>
                <w:color w:val="000000"/>
                <w:sz w:val="16"/>
                <w:szCs w:val="16"/>
                <w:lang w:val="en-US"/>
              </w:rPr>
              <w:t>Addressing expected IANA Expert Review comments on "vnd.3gpp.SRVCC-info+xml" MIME type</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7A3D5A" w:rsidRDefault="00AB1F29" w:rsidP="00385E6E">
            <w:pPr>
              <w:spacing w:after="0"/>
              <w:rPr>
                <w:rFonts w:ascii="Arial" w:hAnsi="Arial" w:cs="Arial"/>
                <w:color w:val="000000"/>
                <w:sz w:val="16"/>
                <w:szCs w:val="16"/>
              </w:rPr>
            </w:pPr>
            <w:r w:rsidRPr="007A3D5A">
              <w:rPr>
                <w:rFonts w:ascii="Arial" w:hAnsi="Arial" w:cs="Arial"/>
                <w:color w:val="000000"/>
                <w:sz w:val="16"/>
                <w:szCs w:val="16"/>
              </w:rPr>
              <w:t>CP-150295</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1170</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AB1F29" w:rsidRPr="007A3D5A" w:rsidRDefault="00AB1F29" w:rsidP="00385E6E">
            <w:pPr>
              <w:spacing w:after="0"/>
              <w:rPr>
                <w:rFonts w:ascii="Arial" w:hAnsi="Arial" w:cs="Arial"/>
                <w:color w:val="000000"/>
                <w:sz w:val="16"/>
                <w:szCs w:val="16"/>
                <w:lang w:val="en-US"/>
              </w:rPr>
            </w:pPr>
            <w:r w:rsidRPr="007A3D5A">
              <w:rPr>
                <w:rFonts w:ascii="Arial" w:hAnsi="Arial" w:cs="Arial"/>
                <w:color w:val="000000"/>
                <w:sz w:val="16"/>
                <w:szCs w:val="16"/>
                <w:lang w:val="en-US"/>
              </w:rPr>
              <w:t>Addressing IANA Expert Review comments on "vnd.3gpp.state-and-event+xml" MIME type</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7A3D5A" w:rsidRDefault="00AB1F29" w:rsidP="00385E6E">
            <w:pPr>
              <w:spacing w:after="0"/>
              <w:rPr>
                <w:rFonts w:ascii="Arial" w:hAnsi="Arial" w:cs="Arial"/>
                <w:color w:val="000000"/>
                <w:sz w:val="16"/>
                <w:szCs w:val="16"/>
              </w:rPr>
            </w:pPr>
            <w:r w:rsidRPr="00C978BD">
              <w:rPr>
                <w:rFonts w:ascii="Arial" w:hAnsi="Arial" w:cs="Arial"/>
                <w:color w:val="000000"/>
                <w:sz w:val="16"/>
                <w:szCs w:val="16"/>
              </w:rPr>
              <w:t>CP-150301</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1173</w:t>
            </w:r>
          </w:p>
        </w:tc>
        <w:tc>
          <w:tcPr>
            <w:tcW w:w="283" w:type="dxa"/>
            <w:shd w:val="solid" w:color="FFFFFF" w:fill="auto"/>
          </w:tcPr>
          <w:p w:rsidR="00AB1F29" w:rsidRDefault="00AB1F29" w:rsidP="00385E6E">
            <w:pPr>
              <w:spacing w:after="0"/>
              <w:jc w:val="both"/>
              <w:rPr>
                <w:rFonts w:ascii="Arial" w:hAnsi="Arial" w:cs="Arial"/>
                <w:color w:val="000000"/>
                <w:sz w:val="16"/>
                <w:szCs w:val="16"/>
              </w:rPr>
            </w:pPr>
          </w:p>
        </w:tc>
        <w:tc>
          <w:tcPr>
            <w:tcW w:w="4678" w:type="dxa"/>
            <w:shd w:val="solid" w:color="FFFFFF" w:fill="auto"/>
          </w:tcPr>
          <w:p w:rsidR="00AB1F29" w:rsidRPr="007A3D5A" w:rsidRDefault="00AB1F29" w:rsidP="00385E6E">
            <w:pPr>
              <w:spacing w:after="0"/>
              <w:rPr>
                <w:rFonts w:ascii="Arial" w:hAnsi="Arial" w:cs="Arial"/>
                <w:color w:val="000000"/>
                <w:sz w:val="16"/>
                <w:szCs w:val="16"/>
                <w:lang w:val="en-US"/>
              </w:rPr>
            </w:pPr>
            <w:r w:rsidRPr="00C978BD">
              <w:rPr>
                <w:rFonts w:ascii="Arial" w:hAnsi="Arial" w:cs="Arial"/>
                <w:color w:val="000000"/>
                <w:sz w:val="16"/>
                <w:szCs w:val="16"/>
                <w:lang w:val="en-US"/>
              </w:rPr>
              <w:t>Renaming of the CS to PS SRVCC, ATGW-anchored element</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C978BD" w:rsidRDefault="00AB1F29" w:rsidP="00385E6E">
            <w:pPr>
              <w:spacing w:after="0"/>
              <w:rPr>
                <w:rFonts w:ascii="Arial" w:hAnsi="Arial" w:cs="Arial"/>
                <w:color w:val="000000"/>
                <w:sz w:val="16"/>
                <w:szCs w:val="16"/>
              </w:rPr>
            </w:pPr>
            <w:r w:rsidRPr="00C978BD">
              <w:rPr>
                <w:rFonts w:ascii="Arial" w:hAnsi="Arial" w:cs="Arial"/>
                <w:color w:val="000000"/>
                <w:sz w:val="16"/>
                <w:szCs w:val="16"/>
              </w:rPr>
              <w:t>CP-150328</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1175</w:t>
            </w:r>
          </w:p>
        </w:tc>
        <w:tc>
          <w:tcPr>
            <w:tcW w:w="283" w:type="dxa"/>
            <w:shd w:val="solid" w:color="FFFFFF" w:fill="auto"/>
          </w:tcPr>
          <w:p w:rsidR="00AB1F29" w:rsidRDefault="00AB1F29" w:rsidP="00385E6E">
            <w:pPr>
              <w:spacing w:after="0"/>
              <w:jc w:val="both"/>
              <w:rPr>
                <w:rFonts w:ascii="Arial" w:hAnsi="Arial" w:cs="Arial"/>
                <w:color w:val="000000"/>
                <w:sz w:val="16"/>
                <w:szCs w:val="16"/>
              </w:rPr>
            </w:pPr>
          </w:p>
        </w:tc>
        <w:tc>
          <w:tcPr>
            <w:tcW w:w="4678" w:type="dxa"/>
            <w:shd w:val="solid" w:color="FFFFFF" w:fill="auto"/>
          </w:tcPr>
          <w:p w:rsidR="00AB1F29" w:rsidRPr="00C978BD" w:rsidRDefault="00AB1F29" w:rsidP="00385E6E">
            <w:pPr>
              <w:spacing w:after="0"/>
              <w:rPr>
                <w:rFonts w:ascii="Arial" w:hAnsi="Arial" w:cs="Arial"/>
                <w:color w:val="000000"/>
                <w:sz w:val="16"/>
                <w:szCs w:val="16"/>
                <w:lang w:val="en-US"/>
              </w:rPr>
            </w:pPr>
            <w:r w:rsidRPr="00C978BD">
              <w:rPr>
                <w:rFonts w:ascii="Arial" w:hAnsi="Arial" w:cs="Arial"/>
                <w:color w:val="000000"/>
                <w:sz w:val="16"/>
                <w:szCs w:val="16"/>
                <w:lang w:val="en-US"/>
              </w:rPr>
              <w:t xml:space="preserve">MSC server enhanced for DRVCC using a SIP interface </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C978BD" w:rsidRDefault="00AB1F29" w:rsidP="00385E6E">
            <w:pPr>
              <w:spacing w:after="0"/>
              <w:rPr>
                <w:rFonts w:ascii="Arial" w:hAnsi="Arial" w:cs="Arial"/>
                <w:color w:val="000000"/>
                <w:sz w:val="16"/>
                <w:szCs w:val="16"/>
              </w:rPr>
            </w:pPr>
            <w:r w:rsidRPr="009F61E0">
              <w:rPr>
                <w:rFonts w:ascii="Arial" w:hAnsi="Arial" w:cs="Arial"/>
                <w:color w:val="000000"/>
                <w:sz w:val="16"/>
                <w:szCs w:val="16"/>
              </w:rPr>
              <w:t>CP-150327</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1176</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AB1F29" w:rsidRPr="00C978BD" w:rsidRDefault="00AB1F29" w:rsidP="00385E6E">
            <w:pPr>
              <w:spacing w:after="0"/>
              <w:rPr>
                <w:rFonts w:ascii="Arial" w:hAnsi="Arial" w:cs="Arial"/>
                <w:color w:val="000000"/>
                <w:sz w:val="16"/>
                <w:szCs w:val="16"/>
                <w:lang w:val="en-US"/>
              </w:rPr>
            </w:pPr>
            <w:r w:rsidRPr="009F61E0">
              <w:rPr>
                <w:rFonts w:ascii="Arial" w:hAnsi="Arial" w:cs="Arial"/>
                <w:color w:val="000000"/>
                <w:sz w:val="16"/>
                <w:szCs w:val="16"/>
                <w:lang w:val="en-US"/>
              </w:rPr>
              <w:t>Anchor additional session on ATCF</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9F61E0" w:rsidRDefault="00AB1F29" w:rsidP="00385E6E">
            <w:pPr>
              <w:spacing w:after="0"/>
              <w:rPr>
                <w:rFonts w:ascii="Arial" w:hAnsi="Arial" w:cs="Arial"/>
                <w:color w:val="000000"/>
                <w:sz w:val="16"/>
                <w:szCs w:val="16"/>
              </w:rPr>
            </w:pPr>
            <w:r w:rsidRPr="000A1BB9">
              <w:rPr>
                <w:rFonts w:ascii="Arial" w:hAnsi="Arial" w:cs="Arial"/>
                <w:color w:val="000000"/>
                <w:sz w:val="16"/>
                <w:szCs w:val="16"/>
              </w:rPr>
              <w:t>CP-150328</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1177</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AB1F29" w:rsidRPr="009F61E0" w:rsidRDefault="00AB1F29" w:rsidP="00385E6E">
            <w:pPr>
              <w:spacing w:after="0"/>
              <w:rPr>
                <w:rFonts w:ascii="Arial" w:hAnsi="Arial" w:cs="Arial"/>
                <w:color w:val="000000"/>
                <w:sz w:val="16"/>
                <w:szCs w:val="16"/>
                <w:lang w:val="en-US"/>
              </w:rPr>
            </w:pPr>
            <w:r w:rsidRPr="000A1BB9">
              <w:rPr>
                <w:rFonts w:ascii="Arial" w:hAnsi="Arial" w:cs="Arial"/>
                <w:color w:val="000000"/>
                <w:sz w:val="16"/>
                <w:szCs w:val="16"/>
                <w:lang w:val="en-US"/>
              </w:rPr>
              <w:t>eMSCs support same features</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0A1BB9" w:rsidRDefault="00AB1F29" w:rsidP="00385E6E">
            <w:pPr>
              <w:spacing w:after="0"/>
              <w:rPr>
                <w:rFonts w:ascii="Arial" w:hAnsi="Arial" w:cs="Arial"/>
                <w:color w:val="000000"/>
                <w:sz w:val="16"/>
                <w:szCs w:val="16"/>
              </w:rPr>
            </w:pPr>
            <w:r w:rsidRPr="000A1BB9">
              <w:rPr>
                <w:rFonts w:ascii="Arial" w:hAnsi="Arial" w:cs="Arial"/>
                <w:color w:val="000000"/>
                <w:sz w:val="16"/>
                <w:szCs w:val="16"/>
              </w:rPr>
              <w:t>CP-150304</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1179</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AB1F29" w:rsidRPr="000A1BB9" w:rsidRDefault="00AB1F29" w:rsidP="00385E6E">
            <w:pPr>
              <w:spacing w:after="0"/>
              <w:rPr>
                <w:rFonts w:ascii="Arial" w:hAnsi="Arial" w:cs="Arial"/>
                <w:color w:val="000000"/>
                <w:sz w:val="16"/>
                <w:szCs w:val="16"/>
                <w:lang w:val="en-US"/>
              </w:rPr>
            </w:pPr>
            <w:r w:rsidRPr="000A1BB9">
              <w:rPr>
                <w:rFonts w:ascii="Arial" w:hAnsi="Arial" w:cs="Arial"/>
                <w:color w:val="000000"/>
                <w:sz w:val="16"/>
                <w:szCs w:val="16"/>
                <w:lang w:val="en-US"/>
              </w:rPr>
              <w:t>Correcting g.3gpp.cs2ps.drvcc-orig-pre-alerting and g.3gpp.cs2ps.drvcc.alerting</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0A1BB9" w:rsidRDefault="00AB1F29" w:rsidP="00385E6E">
            <w:pPr>
              <w:spacing w:after="0"/>
              <w:rPr>
                <w:rFonts w:ascii="Arial" w:hAnsi="Arial" w:cs="Arial"/>
                <w:color w:val="000000"/>
                <w:sz w:val="16"/>
                <w:szCs w:val="16"/>
              </w:rPr>
            </w:pPr>
            <w:r w:rsidRPr="000A1BB9">
              <w:rPr>
                <w:rFonts w:ascii="Arial" w:hAnsi="Arial" w:cs="Arial"/>
                <w:color w:val="000000"/>
                <w:sz w:val="16"/>
                <w:szCs w:val="16"/>
              </w:rPr>
              <w:t>CP-150318</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1187</w:t>
            </w:r>
          </w:p>
        </w:tc>
        <w:tc>
          <w:tcPr>
            <w:tcW w:w="283" w:type="dxa"/>
            <w:shd w:val="solid" w:color="FFFFFF" w:fill="auto"/>
          </w:tcPr>
          <w:p w:rsidR="00AB1F29" w:rsidRDefault="00AB1F29" w:rsidP="00385E6E">
            <w:pPr>
              <w:spacing w:after="0"/>
              <w:jc w:val="both"/>
              <w:rPr>
                <w:rFonts w:ascii="Arial" w:hAnsi="Arial" w:cs="Arial"/>
                <w:color w:val="000000"/>
                <w:sz w:val="16"/>
                <w:szCs w:val="16"/>
              </w:rPr>
            </w:pPr>
          </w:p>
        </w:tc>
        <w:tc>
          <w:tcPr>
            <w:tcW w:w="4678" w:type="dxa"/>
            <w:shd w:val="solid" w:color="FFFFFF" w:fill="auto"/>
          </w:tcPr>
          <w:p w:rsidR="00AB1F29" w:rsidRPr="000A1BB9" w:rsidRDefault="00AB1F29" w:rsidP="00385E6E">
            <w:pPr>
              <w:spacing w:after="0"/>
              <w:rPr>
                <w:rFonts w:ascii="Arial" w:hAnsi="Arial" w:cs="Arial"/>
                <w:color w:val="000000"/>
                <w:sz w:val="16"/>
                <w:szCs w:val="16"/>
                <w:lang w:val="en-US"/>
              </w:rPr>
            </w:pPr>
            <w:r w:rsidRPr="000A1BB9">
              <w:rPr>
                <w:rFonts w:ascii="Arial" w:hAnsi="Arial" w:cs="Arial"/>
                <w:color w:val="000000"/>
                <w:sz w:val="16"/>
                <w:szCs w:val="16"/>
                <w:lang w:val="en-US"/>
              </w:rPr>
              <w:t>Reference update: RFC 7549 (draft-holmberg-dispatch-iotl)</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0A1BB9" w:rsidRDefault="00AB1F29" w:rsidP="00385E6E">
            <w:pPr>
              <w:spacing w:after="0"/>
              <w:rPr>
                <w:rFonts w:ascii="Arial" w:hAnsi="Arial" w:cs="Arial"/>
                <w:color w:val="000000"/>
                <w:sz w:val="16"/>
                <w:szCs w:val="16"/>
              </w:rPr>
            </w:pPr>
            <w:r w:rsidRPr="000A1BB9">
              <w:rPr>
                <w:rFonts w:ascii="Arial" w:hAnsi="Arial" w:cs="Arial"/>
                <w:color w:val="000000"/>
                <w:sz w:val="16"/>
                <w:szCs w:val="16"/>
              </w:rPr>
              <w:t>CP-150312</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1189</w:t>
            </w:r>
          </w:p>
        </w:tc>
        <w:tc>
          <w:tcPr>
            <w:tcW w:w="283" w:type="dxa"/>
            <w:shd w:val="solid" w:color="FFFFFF" w:fill="auto"/>
          </w:tcPr>
          <w:p w:rsidR="00AB1F29" w:rsidRDefault="00AB1F29"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AB1F29" w:rsidRPr="000A1BB9" w:rsidRDefault="00AB1F29" w:rsidP="00385E6E">
            <w:pPr>
              <w:spacing w:after="0"/>
              <w:rPr>
                <w:rFonts w:ascii="Arial" w:hAnsi="Arial" w:cs="Arial"/>
                <w:color w:val="000000"/>
                <w:sz w:val="16"/>
                <w:szCs w:val="16"/>
                <w:lang w:val="en-US"/>
              </w:rPr>
            </w:pPr>
            <w:r w:rsidRPr="000A1BB9">
              <w:rPr>
                <w:rFonts w:ascii="Arial" w:hAnsi="Arial" w:cs="Arial"/>
                <w:color w:val="000000"/>
                <w:sz w:val="16"/>
                <w:szCs w:val="16"/>
                <w:lang w:val="en-US"/>
              </w:rPr>
              <w:t>Deprecation of SIP 202 (Accepted) and reference update</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AB1F29" w:rsidTr="00F70412">
        <w:tblPrEx>
          <w:tblCellMar>
            <w:top w:w="0" w:type="dxa"/>
            <w:bottom w:w="0" w:type="dxa"/>
          </w:tblCellMar>
        </w:tblPrEx>
        <w:tc>
          <w:tcPr>
            <w:tcW w:w="800"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2015-06</w:t>
            </w:r>
          </w:p>
        </w:tc>
        <w:tc>
          <w:tcPr>
            <w:tcW w:w="901"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CT#68</w:t>
            </w:r>
          </w:p>
        </w:tc>
        <w:tc>
          <w:tcPr>
            <w:tcW w:w="993" w:type="dxa"/>
            <w:shd w:val="solid" w:color="FFFFFF" w:fill="auto"/>
          </w:tcPr>
          <w:p w:rsidR="00AB1F29" w:rsidRPr="000A1BB9" w:rsidRDefault="00AB1F29" w:rsidP="00385E6E">
            <w:pPr>
              <w:spacing w:after="0"/>
              <w:rPr>
                <w:rFonts w:ascii="Arial" w:hAnsi="Arial" w:cs="Arial"/>
                <w:color w:val="000000"/>
                <w:sz w:val="16"/>
                <w:szCs w:val="16"/>
              </w:rPr>
            </w:pPr>
            <w:r w:rsidRPr="00AB1F29">
              <w:rPr>
                <w:rFonts w:ascii="Arial" w:hAnsi="Arial" w:cs="Arial"/>
                <w:color w:val="000000"/>
                <w:sz w:val="16"/>
                <w:szCs w:val="16"/>
              </w:rPr>
              <w:t>CP-150</w:t>
            </w:r>
            <w:r w:rsidR="00601C25">
              <w:rPr>
                <w:rFonts w:ascii="Arial" w:hAnsi="Arial" w:cs="Arial"/>
                <w:color w:val="000000"/>
                <w:sz w:val="16"/>
                <w:szCs w:val="16"/>
              </w:rPr>
              <w:t>404</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1190</w:t>
            </w:r>
          </w:p>
        </w:tc>
        <w:tc>
          <w:tcPr>
            <w:tcW w:w="283" w:type="dxa"/>
            <w:shd w:val="solid" w:color="FFFFFF" w:fill="auto"/>
          </w:tcPr>
          <w:p w:rsidR="00AB1F29" w:rsidRDefault="00601C25" w:rsidP="00385E6E">
            <w:pPr>
              <w:spacing w:after="0"/>
              <w:jc w:val="both"/>
              <w:rPr>
                <w:rFonts w:ascii="Arial" w:hAnsi="Arial" w:cs="Arial"/>
                <w:color w:val="000000"/>
                <w:sz w:val="16"/>
                <w:szCs w:val="16"/>
              </w:rPr>
            </w:pPr>
            <w:r>
              <w:rPr>
                <w:rFonts w:ascii="Arial" w:hAnsi="Arial" w:cs="Arial"/>
                <w:color w:val="000000"/>
                <w:sz w:val="16"/>
                <w:szCs w:val="16"/>
              </w:rPr>
              <w:t>3</w:t>
            </w:r>
          </w:p>
        </w:tc>
        <w:tc>
          <w:tcPr>
            <w:tcW w:w="4678" w:type="dxa"/>
            <w:shd w:val="solid" w:color="FFFFFF" w:fill="auto"/>
          </w:tcPr>
          <w:p w:rsidR="00AB1F29" w:rsidRPr="000A1BB9" w:rsidRDefault="00AB1F29" w:rsidP="00385E6E">
            <w:pPr>
              <w:spacing w:after="0"/>
              <w:rPr>
                <w:rFonts w:ascii="Arial" w:hAnsi="Arial" w:cs="Arial"/>
                <w:color w:val="000000"/>
                <w:sz w:val="16"/>
                <w:szCs w:val="16"/>
                <w:lang w:val="en-US"/>
              </w:rPr>
            </w:pPr>
            <w:r w:rsidRPr="00AB1F29">
              <w:rPr>
                <w:rFonts w:ascii="Arial" w:hAnsi="Arial" w:cs="Arial"/>
                <w:color w:val="000000"/>
                <w:sz w:val="16"/>
                <w:szCs w:val="16"/>
                <w:lang w:val="en-US"/>
              </w:rPr>
              <w:t>MSC server not enhanced for ICS subscribe to the conference event package</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13.0.0</w:t>
            </w:r>
          </w:p>
        </w:tc>
        <w:tc>
          <w:tcPr>
            <w:tcW w:w="567" w:type="dxa"/>
            <w:shd w:val="solid" w:color="FFFFFF" w:fill="auto"/>
          </w:tcPr>
          <w:p w:rsidR="00AB1F29" w:rsidRDefault="00AB1F29" w:rsidP="00385E6E">
            <w:pPr>
              <w:spacing w:after="0"/>
              <w:rPr>
                <w:rFonts w:ascii="Arial" w:hAnsi="Arial" w:cs="Arial"/>
                <w:color w:val="000000"/>
                <w:sz w:val="16"/>
                <w:szCs w:val="16"/>
              </w:rPr>
            </w:pPr>
            <w:r>
              <w:rPr>
                <w:rFonts w:ascii="Arial" w:hAnsi="Arial" w:cs="Arial"/>
                <w:color w:val="000000"/>
                <w:sz w:val="16"/>
                <w:szCs w:val="16"/>
              </w:rPr>
              <w:t>13.1.0</w:t>
            </w:r>
          </w:p>
        </w:tc>
      </w:tr>
      <w:tr w:rsidR="00B01ED4" w:rsidTr="00F70412">
        <w:tblPrEx>
          <w:tblCellMar>
            <w:top w:w="0" w:type="dxa"/>
            <w:bottom w:w="0" w:type="dxa"/>
          </w:tblCellMar>
        </w:tblPrEx>
        <w:tc>
          <w:tcPr>
            <w:tcW w:w="800"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2015-09</w:t>
            </w:r>
          </w:p>
        </w:tc>
        <w:tc>
          <w:tcPr>
            <w:tcW w:w="901"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CT#69</w:t>
            </w:r>
          </w:p>
        </w:tc>
        <w:tc>
          <w:tcPr>
            <w:tcW w:w="993" w:type="dxa"/>
            <w:shd w:val="solid" w:color="FFFFFF" w:fill="auto"/>
          </w:tcPr>
          <w:p w:rsidR="00B01ED4" w:rsidRPr="00AB1F29" w:rsidRDefault="00B01ED4" w:rsidP="00385E6E">
            <w:pPr>
              <w:spacing w:after="0"/>
              <w:rPr>
                <w:rFonts w:ascii="Arial" w:hAnsi="Arial" w:cs="Arial"/>
                <w:color w:val="000000"/>
                <w:sz w:val="16"/>
                <w:szCs w:val="16"/>
              </w:rPr>
            </w:pPr>
            <w:r w:rsidRPr="00B01ED4">
              <w:rPr>
                <w:rFonts w:ascii="Arial" w:hAnsi="Arial" w:cs="Arial"/>
                <w:color w:val="000000"/>
                <w:sz w:val="16"/>
                <w:szCs w:val="16"/>
              </w:rPr>
              <w:t>CP-150532</w:t>
            </w:r>
          </w:p>
        </w:tc>
        <w:tc>
          <w:tcPr>
            <w:tcW w:w="567"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1191</w:t>
            </w:r>
          </w:p>
        </w:tc>
        <w:tc>
          <w:tcPr>
            <w:tcW w:w="283" w:type="dxa"/>
            <w:shd w:val="solid" w:color="FFFFFF" w:fill="auto"/>
          </w:tcPr>
          <w:p w:rsidR="00B01ED4" w:rsidRDefault="00B01ED4" w:rsidP="00385E6E">
            <w:pPr>
              <w:spacing w:after="0"/>
              <w:jc w:val="both"/>
              <w:rPr>
                <w:rFonts w:ascii="Arial" w:hAnsi="Arial" w:cs="Arial"/>
                <w:color w:val="000000"/>
                <w:sz w:val="16"/>
                <w:szCs w:val="16"/>
              </w:rPr>
            </w:pPr>
          </w:p>
        </w:tc>
        <w:tc>
          <w:tcPr>
            <w:tcW w:w="4678" w:type="dxa"/>
            <w:shd w:val="solid" w:color="FFFFFF" w:fill="auto"/>
          </w:tcPr>
          <w:p w:rsidR="00B01ED4" w:rsidRPr="00AB1F29" w:rsidRDefault="00B01ED4" w:rsidP="00385E6E">
            <w:pPr>
              <w:spacing w:after="0"/>
              <w:rPr>
                <w:rFonts w:ascii="Arial" w:hAnsi="Arial" w:cs="Arial"/>
                <w:color w:val="000000"/>
                <w:sz w:val="16"/>
                <w:szCs w:val="16"/>
                <w:lang w:val="en-US"/>
              </w:rPr>
            </w:pPr>
            <w:r w:rsidRPr="00B01ED4">
              <w:rPr>
                <w:rFonts w:ascii="Arial" w:hAnsi="Arial" w:cs="Arial"/>
                <w:color w:val="000000"/>
                <w:sz w:val="16"/>
                <w:szCs w:val="16"/>
                <w:lang w:val="en-US"/>
              </w:rPr>
              <w:t>State of HOLD service in the remote UE</w:t>
            </w:r>
          </w:p>
        </w:tc>
        <w:tc>
          <w:tcPr>
            <w:tcW w:w="567"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13.1.0</w:t>
            </w:r>
          </w:p>
        </w:tc>
        <w:tc>
          <w:tcPr>
            <w:tcW w:w="567"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13.2.0</w:t>
            </w:r>
          </w:p>
        </w:tc>
      </w:tr>
      <w:tr w:rsidR="00B01ED4" w:rsidTr="00F70412">
        <w:tblPrEx>
          <w:tblCellMar>
            <w:top w:w="0" w:type="dxa"/>
            <w:bottom w:w="0" w:type="dxa"/>
          </w:tblCellMar>
        </w:tblPrEx>
        <w:tc>
          <w:tcPr>
            <w:tcW w:w="800"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2015-09</w:t>
            </w:r>
          </w:p>
        </w:tc>
        <w:tc>
          <w:tcPr>
            <w:tcW w:w="901"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CT#69</w:t>
            </w:r>
          </w:p>
        </w:tc>
        <w:tc>
          <w:tcPr>
            <w:tcW w:w="993" w:type="dxa"/>
            <w:shd w:val="solid" w:color="FFFFFF" w:fill="auto"/>
          </w:tcPr>
          <w:p w:rsidR="00B01ED4" w:rsidRPr="00AB1F29" w:rsidRDefault="00B01ED4" w:rsidP="00385E6E">
            <w:pPr>
              <w:spacing w:after="0"/>
              <w:rPr>
                <w:rFonts w:ascii="Arial" w:hAnsi="Arial" w:cs="Arial"/>
                <w:color w:val="000000"/>
                <w:sz w:val="16"/>
                <w:szCs w:val="16"/>
              </w:rPr>
            </w:pPr>
            <w:r w:rsidRPr="00B01ED4">
              <w:rPr>
                <w:rFonts w:ascii="Arial" w:hAnsi="Arial" w:cs="Arial"/>
                <w:color w:val="000000"/>
                <w:sz w:val="16"/>
                <w:szCs w:val="16"/>
              </w:rPr>
              <w:t>CP-150532</w:t>
            </w:r>
          </w:p>
        </w:tc>
        <w:tc>
          <w:tcPr>
            <w:tcW w:w="567"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1193</w:t>
            </w:r>
          </w:p>
        </w:tc>
        <w:tc>
          <w:tcPr>
            <w:tcW w:w="283" w:type="dxa"/>
            <w:shd w:val="solid" w:color="FFFFFF" w:fill="auto"/>
          </w:tcPr>
          <w:p w:rsidR="00B01ED4" w:rsidRDefault="00B01ED4"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B01ED4" w:rsidRPr="00AB1F29" w:rsidRDefault="00B01ED4" w:rsidP="00385E6E">
            <w:pPr>
              <w:spacing w:after="0"/>
              <w:rPr>
                <w:rFonts w:ascii="Arial" w:hAnsi="Arial" w:cs="Arial"/>
                <w:color w:val="000000"/>
                <w:sz w:val="16"/>
                <w:szCs w:val="16"/>
                <w:lang w:val="en-US"/>
              </w:rPr>
            </w:pPr>
            <w:r w:rsidRPr="00B01ED4">
              <w:rPr>
                <w:rFonts w:ascii="Arial" w:hAnsi="Arial" w:cs="Arial"/>
                <w:color w:val="000000"/>
                <w:sz w:val="16"/>
                <w:szCs w:val="16"/>
                <w:lang w:val="en-US"/>
              </w:rPr>
              <w:t xml:space="preserve">Adding missing call clearing procedures </w:t>
            </w:r>
          </w:p>
        </w:tc>
        <w:tc>
          <w:tcPr>
            <w:tcW w:w="567"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13.1.0</w:t>
            </w:r>
          </w:p>
        </w:tc>
        <w:tc>
          <w:tcPr>
            <w:tcW w:w="567"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13.2.0</w:t>
            </w:r>
          </w:p>
        </w:tc>
      </w:tr>
      <w:tr w:rsidR="00B01ED4" w:rsidTr="00F70412">
        <w:tblPrEx>
          <w:tblCellMar>
            <w:top w:w="0" w:type="dxa"/>
            <w:bottom w:w="0" w:type="dxa"/>
          </w:tblCellMar>
        </w:tblPrEx>
        <w:tc>
          <w:tcPr>
            <w:tcW w:w="800"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2015-09</w:t>
            </w:r>
          </w:p>
        </w:tc>
        <w:tc>
          <w:tcPr>
            <w:tcW w:w="901"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CT#69</w:t>
            </w:r>
          </w:p>
        </w:tc>
        <w:tc>
          <w:tcPr>
            <w:tcW w:w="993" w:type="dxa"/>
            <w:shd w:val="solid" w:color="FFFFFF" w:fill="auto"/>
          </w:tcPr>
          <w:p w:rsidR="00B01ED4" w:rsidRPr="00AB1F29" w:rsidRDefault="00B01ED4" w:rsidP="00385E6E">
            <w:pPr>
              <w:spacing w:after="0"/>
              <w:rPr>
                <w:rFonts w:ascii="Arial" w:hAnsi="Arial" w:cs="Arial"/>
                <w:color w:val="000000"/>
                <w:sz w:val="16"/>
                <w:szCs w:val="16"/>
              </w:rPr>
            </w:pPr>
            <w:r w:rsidRPr="00B01ED4">
              <w:rPr>
                <w:rFonts w:ascii="Arial" w:hAnsi="Arial" w:cs="Arial"/>
                <w:color w:val="000000"/>
                <w:sz w:val="16"/>
                <w:szCs w:val="16"/>
              </w:rPr>
              <w:t>CP-150512</w:t>
            </w:r>
          </w:p>
        </w:tc>
        <w:tc>
          <w:tcPr>
            <w:tcW w:w="567"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1195</w:t>
            </w:r>
          </w:p>
        </w:tc>
        <w:tc>
          <w:tcPr>
            <w:tcW w:w="283" w:type="dxa"/>
            <w:shd w:val="solid" w:color="FFFFFF" w:fill="auto"/>
          </w:tcPr>
          <w:p w:rsidR="00B01ED4" w:rsidRDefault="00B01ED4" w:rsidP="00385E6E">
            <w:pPr>
              <w:spacing w:after="0"/>
              <w:jc w:val="both"/>
              <w:rPr>
                <w:rFonts w:ascii="Arial" w:hAnsi="Arial" w:cs="Arial"/>
                <w:color w:val="000000"/>
                <w:sz w:val="16"/>
                <w:szCs w:val="16"/>
              </w:rPr>
            </w:pPr>
          </w:p>
        </w:tc>
        <w:tc>
          <w:tcPr>
            <w:tcW w:w="4678" w:type="dxa"/>
            <w:shd w:val="solid" w:color="FFFFFF" w:fill="auto"/>
          </w:tcPr>
          <w:p w:rsidR="00B01ED4" w:rsidRPr="00AB1F29" w:rsidRDefault="00B01ED4" w:rsidP="00385E6E">
            <w:pPr>
              <w:spacing w:after="0"/>
              <w:rPr>
                <w:rFonts w:ascii="Arial" w:hAnsi="Arial" w:cs="Arial"/>
                <w:color w:val="000000"/>
                <w:sz w:val="16"/>
                <w:szCs w:val="16"/>
                <w:lang w:val="en-US"/>
              </w:rPr>
            </w:pPr>
            <w:r w:rsidRPr="00B01ED4">
              <w:rPr>
                <w:rFonts w:ascii="Arial" w:hAnsi="Arial" w:cs="Arial"/>
                <w:color w:val="000000"/>
                <w:sz w:val="16"/>
                <w:szCs w:val="16"/>
                <w:lang w:val="en-US"/>
              </w:rPr>
              <w:t>Correcting condition for cancelling PS to CS SRVCC access transfer</w:t>
            </w:r>
          </w:p>
        </w:tc>
        <w:tc>
          <w:tcPr>
            <w:tcW w:w="567"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13.1.0</w:t>
            </w:r>
          </w:p>
        </w:tc>
        <w:tc>
          <w:tcPr>
            <w:tcW w:w="567"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13.2.0</w:t>
            </w:r>
          </w:p>
        </w:tc>
      </w:tr>
      <w:tr w:rsidR="00B01ED4" w:rsidTr="00F70412">
        <w:tblPrEx>
          <w:tblCellMar>
            <w:top w:w="0" w:type="dxa"/>
            <w:bottom w:w="0" w:type="dxa"/>
          </w:tblCellMar>
        </w:tblPrEx>
        <w:tc>
          <w:tcPr>
            <w:tcW w:w="800"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2015-09</w:t>
            </w:r>
          </w:p>
        </w:tc>
        <w:tc>
          <w:tcPr>
            <w:tcW w:w="901"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CT#69</w:t>
            </w:r>
          </w:p>
        </w:tc>
        <w:tc>
          <w:tcPr>
            <w:tcW w:w="993" w:type="dxa"/>
            <w:shd w:val="solid" w:color="FFFFFF" w:fill="auto"/>
          </w:tcPr>
          <w:p w:rsidR="00B01ED4" w:rsidRPr="00AB1F29" w:rsidRDefault="00B01ED4" w:rsidP="00385E6E">
            <w:pPr>
              <w:spacing w:after="0"/>
              <w:rPr>
                <w:rFonts w:ascii="Arial" w:hAnsi="Arial" w:cs="Arial"/>
                <w:color w:val="000000"/>
                <w:sz w:val="16"/>
                <w:szCs w:val="16"/>
              </w:rPr>
            </w:pPr>
            <w:r w:rsidRPr="00B01ED4">
              <w:rPr>
                <w:rFonts w:ascii="Arial" w:hAnsi="Arial" w:cs="Arial"/>
                <w:color w:val="000000"/>
                <w:sz w:val="16"/>
                <w:szCs w:val="16"/>
              </w:rPr>
              <w:t>CP-150532</w:t>
            </w:r>
          </w:p>
        </w:tc>
        <w:tc>
          <w:tcPr>
            <w:tcW w:w="567"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1196</w:t>
            </w:r>
          </w:p>
        </w:tc>
        <w:tc>
          <w:tcPr>
            <w:tcW w:w="283" w:type="dxa"/>
            <w:shd w:val="solid" w:color="FFFFFF" w:fill="auto"/>
          </w:tcPr>
          <w:p w:rsidR="00B01ED4" w:rsidRDefault="00B01ED4"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B01ED4" w:rsidRPr="00AB1F29" w:rsidRDefault="00B01ED4" w:rsidP="00385E6E">
            <w:pPr>
              <w:spacing w:after="0"/>
              <w:rPr>
                <w:rFonts w:ascii="Arial" w:hAnsi="Arial" w:cs="Arial"/>
                <w:color w:val="000000"/>
                <w:sz w:val="16"/>
                <w:szCs w:val="16"/>
                <w:lang w:val="en-US"/>
              </w:rPr>
            </w:pPr>
            <w:r w:rsidRPr="00B01ED4">
              <w:rPr>
                <w:rFonts w:ascii="Arial" w:hAnsi="Arial" w:cs="Arial"/>
                <w:color w:val="000000"/>
                <w:sz w:val="16"/>
                <w:szCs w:val="16"/>
                <w:lang w:val="en-US"/>
              </w:rPr>
              <w:t>MSC server not enhanced for ICS notify UE the remote party state</w:t>
            </w:r>
          </w:p>
        </w:tc>
        <w:tc>
          <w:tcPr>
            <w:tcW w:w="567"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13.1.0</w:t>
            </w:r>
          </w:p>
        </w:tc>
        <w:tc>
          <w:tcPr>
            <w:tcW w:w="567"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13.2.0</w:t>
            </w:r>
          </w:p>
        </w:tc>
      </w:tr>
      <w:tr w:rsidR="00B01ED4" w:rsidTr="00F70412">
        <w:tblPrEx>
          <w:tblCellMar>
            <w:top w:w="0" w:type="dxa"/>
            <w:bottom w:w="0" w:type="dxa"/>
          </w:tblCellMar>
        </w:tblPrEx>
        <w:tc>
          <w:tcPr>
            <w:tcW w:w="800"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2015-09</w:t>
            </w:r>
          </w:p>
        </w:tc>
        <w:tc>
          <w:tcPr>
            <w:tcW w:w="901"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CT#69</w:t>
            </w:r>
          </w:p>
        </w:tc>
        <w:tc>
          <w:tcPr>
            <w:tcW w:w="993" w:type="dxa"/>
            <w:shd w:val="solid" w:color="FFFFFF" w:fill="auto"/>
          </w:tcPr>
          <w:p w:rsidR="00B01ED4" w:rsidRPr="00AB1F29" w:rsidRDefault="00B01ED4" w:rsidP="00385E6E">
            <w:pPr>
              <w:spacing w:after="0"/>
              <w:rPr>
                <w:rFonts w:ascii="Arial" w:hAnsi="Arial" w:cs="Arial"/>
                <w:color w:val="000000"/>
                <w:sz w:val="16"/>
                <w:szCs w:val="16"/>
              </w:rPr>
            </w:pPr>
            <w:r w:rsidRPr="00B01ED4">
              <w:rPr>
                <w:rFonts w:ascii="Arial" w:hAnsi="Arial" w:cs="Arial"/>
                <w:color w:val="000000"/>
                <w:sz w:val="16"/>
                <w:szCs w:val="16"/>
              </w:rPr>
              <w:t>CP-150510</w:t>
            </w:r>
          </w:p>
        </w:tc>
        <w:tc>
          <w:tcPr>
            <w:tcW w:w="567"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1198</w:t>
            </w:r>
          </w:p>
        </w:tc>
        <w:tc>
          <w:tcPr>
            <w:tcW w:w="283" w:type="dxa"/>
            <w:shd w:val="solid" w:color="FFFFFF" w:fill="auto"/>
          </w:tcPr>
          <w:p w:rsidR="00B01ED4" w:rsidRDefault="00B01ED4"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B01ED4" w:rsidRPr="00AB1F29" w:rsidRDefault="00B01ED4" w:rsidP="00385E6E">
            <w:pPr>
              <w:spacing w:after="0"/>
              <w:rPr>
                <w:rFonts w:ascii="Arial" w:hAnsi="Arial" w:cs="Arial"/>
                <w:color w:val="000000"/>
                <w:sz w:val="16"/>
                <w:szCs w:val="16"/>
                <w:lang w:val="en-US"/>
              </w:rPr>
            </w:pPr>
            <w:r w:rsidRPr="00B01ED4">
              <w:rPr>
                <w:rFonts w:ascii="Arial" w:hAnsi="Arial" w:cs="Arial"/>
                <w:color w:val="000000"/>
                <w:sz w:val="16"/>
                <w:szCs w:val="16"/>
              </w:rPr>
              <w:t>Reference to "MSC server enhanced for DRVCC" role in TS 24.229</w:t>
            </w:r>
          </w:p>
        </w:tc>
        <w:tc>
          <w:tcPr>
            <w:tcW w:w="567"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13.1.0</w:t>
            </w:r>
          </w:p>
        </w:tc>
        <w:tc>
          <w:tcPr>
            <w:tcW w:w="567" w:type="dxa"/>
            <w:shd w:val="solid" w:color="FFFFFF" w:fill="auto"/>
          </w:tcPr>
          <w:p w:rsidR="00B01ED4" w:rsidRDefault="00B01ED4" w:rsidP="00385E6E">
            <w:pPr>
              <w:spacing w:after="0"/>
              <w:rPr>
                <w:rFonts w:ascii="Arial" w:hAnsi="Arial" w:cs="Arial"/>
                <w:color w:val="000000"/>
                <w:sz w:val="16"/>
                <w:szCs w:val="16"/>
              </w:rPr>
            </w:pPr>
            <w:r>
              <w:rPr>
                <w:rFonts w:ascii="Arial" w:hAnsi="Arial" w:cs="Arial"/>
                <w:color w:val="000000"/>
                <w:sz w:val="16"/>
                <w:szCs w:val="16"/>
              </w:rPr>
              <w:t>13.2.0</w:t>
            </w:r>
          </w:p>
        </w:tc>
      </w:tr>
      <w:tr w:rsidR="001E2F76" w:rsidTr="00F70412">
        <w:tblPrEx>
          <w:tblCellMar>
            <w:top w:w="0" w:type="dxa"/>
            <w:bottom w:w="0" w:type="dxa"/>
          </w:tblCellMar>
        </w:tblPrEx>
        <w:tc>
          <w:tcPr>
            <w:tcW w:w="800"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CP-150709</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1199</w:t>
            </w:r>
          </w:p>
        </w:tc>
        <w:tc>
          <w:tcPr>
            <w:tcW w:w="283" w:type="dxa"/>
            <w:shd w:val="solid" w:color="FFFFFF" w:fill="auto"/>
          </w:tcPr>
          <w:p w:rsidR="001E2F76" w:rsidRDefault="001E2F76"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Remote UE adding media components</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rsidTr="00F70412">
        <w:tblPrEx>
          <w:tblCellMar>
            <w:top w:w="0" w:type="dxa"/>
            <w:bottom w:w="0" w:type="dxa"/>
          </w:tblCellMar>
        </w:tblPrEx>
        <w:tc>
          <w:tcPr>
            <w:tcW w:w="800"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CP-150711</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1201</w:t>
            </w:r>
          </w:p>
        </w:tc>
        <w:tc>
          <w:tcPr>
            <w:tcW w:w="283" w:type="dxa"/>
            <w:shd w:val="solid" w:color="FFFFFF" w:fill="auto"/>
          </w:tcPr>
          <w:p w:rsidR="001E2F76" w:rsidRDefault="001E2F76"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ATCF handling of directionality in SDP</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rsidTr="00F70412">
        <w:tblPrEx>
          <w:tblCellMar>
            <w:top w:w="0" w:type="dxa"/>
            <w:bottom w:w="0" w:type="dxa"/>
          </w:tblCellMar>
        </w:tblPrEx>
        <w:tc>
          <w:tcPr>
            <w:tcW w:w="800"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CP-150711</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1202</w:t>
            </w:r>
          </w:p>
        </w:tc>
        <w:tc>
          <w:tcPr>
            <w:tcW w:w="283" w:type="dxa"/>
            <w:shd w:val="solid" w:color="FFFFFF" w:fill="auto"/>
          </w:tcPr>
          <w:p w:rsidR="001E2F76" w:rsidRDefault="001E2F76" w:rsidP="00385E6E">
            <w:pPr>
              <w:spacing w:after="0"/>
              <w:jc w:val="both"/>
              <w:rPr>
                <w:rFonts w:ascii="Arial" w:hAnsi="Arial" w:cs="Arial"/>
                <w:color w:val="000000"/>
                <w:sz w:val="16"/>
                <w:szCs w:val="16"/>
              </w:rPr>
            </w:pPr>
          </w:p>
        </w:tc>
        <w:tc>
          <w:tcPr>
            <w:tcW w:w="4678"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Correction in MSC determination of state of HOLD service in the remote UE</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rsidTr="00F70412">
        <w:tblPrEx>
          <w:tblCellMar>
            <w:top w:w="0" w:type="dxa"/>
            <w:bottom w:w="0" w:type="dxa"/>
          </w:tblCellMar>
        </w:tblPrEx>
        <w:tc>
          <w:tcPr>
            <w:tcW w:w="800"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CP-150709</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1203</w:t>
            </w:r>
          </w:p>
        </w:tc>
        <w:tc>
          <w:tcPr>
            <w:tcW w:w="283" w:type="dxa"/>
            <w:shd w:val="solid" w:color="FFFFFF" w:fill="auto"/>
          </w:tcPr>
          <w:p w:rsidR="001E2F76" w:rsidRDefault="001E2F76" w:rsidP="00385E6E">
            <w:pPr>
              <w:spacing w:after="0"/>
              <w:jc w:val="both"/>
              <w:rPr>
                <w:rFonts w:ascii="Arial" w:hAnsi="Arial" w:cs="Arial"/>
                <w:color w:val="000000"/>
                <w:sz w:val="16"/>
                <w:szCs w:val="16"/>
              </w:rPr>
            </w:pPr>
          </w:p>
        </w:tc>
        <w:tc>
          <w:tcPr>
            <w:tcW w:w="4678"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PANI in emergency INVITE due to E-STN-SR</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rsidTr="00F70412">
        <w:tblPrEx>
          <w:tblCellMar>
            <w:top w:w="0" w:type="dxa"/>
            <w:bottom w:w="0" w:type="dxa"/>
          </w:tblCellMar>
        </w:tblPrEx>
        <w:tc>
          <w:tcPr>
            <w:tcW w:w="800"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CP-150678</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1207</w:t>
            </w:r>
          </w:p>
        </w:tc>
        <w:tc>
          <w:tcPr>
            <w:tcW w:w="283" w:type="dxa"/>
            <w:shd w:val="solid" w:color="FFFFFF" w:fill="auto"/>
          </w:tcPr>
          <w:p w:rsidR="001E2F76" w:rsidRDefault="001E2F76" w:rsidP="00385E6E">
            <w:pPr>
              <w:spacing w:after="0"/>
              <w:jc w:val="both"/>
              <w:rPr>
                <w:rFonts w:ascii="Arial" w:hAnsi="Arial" w:cs="Arial"/>
                <w:color w:val="000000"/>
                <w:sz w:val="16"/>
                <w:szCs w:val="16"/>
              </w:rPr>
            </w:pPr>
          </w:p>
        </w:tc>
        <w:tc>
          <w:tcPr>
            <w:tcW w:w="4678"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Completed Rel-10 IANA Registrations</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rsidTr="00F70412">
        <w:tblPrEx>
          <w:tblCellMar>
            <w:top w:w="0" w:type="dxa"/>
            <w:bottom w:w="0" w:type="dxa"/>
          </w:tblCellMar>
        </w:tblPrEx>
        <w:tc>
          <w:tcPr>
            <w:tcW w:w="800"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CP-150682</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1210</w:t>
            </w:r>
          </w:p>
        </w:tc>
        <w:tc>
          <w:tcPr>
            <w:tcW w:w="283" w:type="dxa"/>
            <w:shd w:val="solid" w:color="FFFFFF" w:fill="auto"/>
          </w:tcPr>
          <w:p w:rsidR="001E2F76" w:rsidRDefault="001E2F76"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Completed Rel-11 IANA Registrations</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rsidTr="00F70412">
        <w:tblPrEx>
          <w:tblCellMar>
            <w:top w:w="0" w:type="dxa"/>
            <w:bottom w:w="0" w:type="dxa"/>
          </w:tblCellMar>
        </w:tblPrEx>
        <w:tc>
          <w:tcPr>
            <w:tcW w:w="800"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CP-150686</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1212</w:t>
            </w:r>
          </w:p>
        </w:tc>
        <w:tc>
          <w:tcPr>
            <w:tcW w:w="283" w:type="dxa"/>
            <w:shd w:val="solid" w:color="FFFFFF" w:fill="auto"/>
          </w:tcPr>
          <w:p w:rsidR="001E2F76" w:rsidRDefault="001E2F76" w:rsidP="00385E6E">
            <w:pPr>
              <w:spacing w:after="0"/>
              <w:jc w:val="both"/>
              <w:rPr>
                <w:rFonts w:ascii="Arial" w:hAnsi="Arial" w:cs="Arial"/>
                <w:color w:val="000000"/>
                <w:sz w:val="16"/>
                <w:szCs w:val="16"/>
              </w:rPr>
            </w:pPr>
          </w:p>
        </w:tc>
        <w:tc>
          <w:tcPr>
            <w:tcW w:w="4678"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Completed Rel-12 IANA Registrations</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rsidTr="00F70412">
        <w:tblPrEx>
          <w:tblCellMar>
            <w:top w:w="0" w:type="dxa"/>
            <w:bottom w:w="0" w:type="dxa"/>
          </w:tblCellMar>
        </w:tblPrEx>
        <w:tc>
          <w:tcPr>
            <w:tcW w:w="800"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CP-150709</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1213</w:t>
            </w:r>
          </w:p>
        </w:tc>
        <w:tc>
          <w:tcPr>
            <w:tcW w:w="283" w:type="dxa"/>
            <w:shd w:val="solid" w:color="FFFFFF" w:fill="auto"/>
          </w:tcPr>
          <w:p w:rsidR="001E2F76" w:rsidRDefault="001E2F76" w:rsidP="00385E6E">
            <w:pPr>
              <w:spacing w:after="0"/>
              <w:jc w:val="both"/>
              <w:rPr>
                <w:rFonts w:ascii="Arial" w:hAnsi="Arial" w:cs="Arial"/>
                <w:color w:val="000000"/>
                <w:sz w:val="16"/>
                <w:szCs w:val="16"/>
              </w:rPr>
            </w:pPr>
          </w:p>
        </w:tc>
        <w:tc>
          <w:tcPr>
            <w:tcW w:w="4678"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MSC server enhanced for dual radio access transfer using a SIP interface subscribing to the conference event package</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rsidTr="00F70412">
        <w:tblPrEx>
          <w:tblCellMar>
            <w:top w:w="0" w:type="dxa"/>
            <w:bottom w:w="0" w:type="dxa"/>
          </w:tblCellMar>
        </w:tblPrEx>
        <w:tc>
          <w:tcPr>
            <w:tcW w:w="800"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CP-150679</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1216</w:t>
            </w:r>
          </w:p>
        </w:tc>
        <w:tc>
          <w:tcPr>
            <w:tcW w:w="283" w:type="dxa"/>
            <w:shd w:val="solid" w:color="FFFFFF" w:fill="auto"/>
          </w:tcPr>
          <w:p w:rsidR="001E2F76" w:rsidRDefault="001E2F76"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1E2F76" w:rsidRPr="00B01ED4" w:rsidRDefault="001E2F76" w:rsidP="00385E6E">
            <w:pPr>
              <w:spacing w:after="0"/>
              <w:rPr>
                <w:rFonts w:ascii="Arial" w:hAnsi="Arial" w:cs="Arial"/>
                <w:color w:val="000000"/>
                <w:sz w:val="16"/>
                <w:szCs w:val="16"/>
              </w:rPr>
            </w:pPr>
            <w:r w:rsidRPr="001E2F76">
              <w:rPr>
                <w:rFonts w:ascii="Arial" w:hAnsi="Arial" w:cs="Arial"/>
                <w:color w:val="000000"/>
                <w:sz w:val="16"/>
                <w:szCs w:val="16"/>
              </w:rPr>
              <w:t>Include C-MSISDN in the INVITE for transferring additional session</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rsidTr="00F70412">
        <w:tblPrEx>
          <w:tblCellMar>
            <w:top w:w="0" w:type="dxa"/>
            <w:bottom w:w="0" w:type="dxa"/>
          </w:tblCellMar>
        </w:tblPrEx>
        <w:tc>
          <w:tcPr>
            <w:tcW w:w="800"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rsidR="001E2F76" w:rsidRPr="00B01ED4" w:rsidRDefault="00D14BF1" w:rsidP="00385E6E">
            <w:pPr>
              <w:spacing w:after="0"/>
              <w:rPr>
                <w:rFonts w:ascii="Arial" w:hAnsi="Arial" w:cs="Arial"/>
                <w:color w:val="000000"/>
                <w:sz w:val="16"/>
                <w:szCs w:val="16"/>
              </w:rPr>
            </w:pPr>
            <w:r w:rsidRPr="00D14BF1">
              <w:rPr>
                <w:rFonts w:ascii="Arial" w:hAnsi="Arial" w:cs="Arial"/>
                <w:color w:val="000000"/>
                <w:sz w:val="16"/>
                <w:szCs w:val="16"/>
              </w:rPr>
              <w:t>CP-150683</w:t>
            </w:r>
          </w:p>
        </w:tc>
        <w:tc>
          <w:tcPr>
            <w:tcW w:w="567" w:type="dxa"/>
            <w:shd w:val="solid" w:color="FFFFFF" w:fill="auto"/>
          </w:tcPr>
          <w:p w:rsidR="001E2F76" w:rsidRDefault="00D14BF1" w:rsidP="00385E6E">
            <w:pPr>
              <w:spacing w:after="0"/>
              <w:rPr>
                <w:rFonts w:ascii="Arial" w:hAnsi="Arial" w:cs="Arial"/>
                <w:color w:val="000000"/>
                <w:sz w:val="16"/>
                <w:szCs w:val="16"/>
              </w:rPr>
            </w:pPr>
            <w:r>
              <w:rPr>
                <w:rFonts w:ascii="Arial" w:hAnsi="Arial" w:cs="Arial"/>
                <w:color w:val="000000"/>
                <w:sz w:val="16"/>
                <w:szCs w:val="16"/>
              </w:rPr>
              <w:t>1218</w:t>
            </w:r>
          </w:p>
        </w:tc>
        <w:tc>
          <w:tcPr>
            <w:tcW w:w="283" w:type="dxa"/>
            <w:shd w:val="solid" w:color="FFFFFF" w:fill="auto"/>
          </w:tcPr>
          <w:p w:rsidR="001E2F76" w:rsidRDefault="00D14BF1"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1E2F76" w:rsidRPr="00B01ED4" w:rsidRDefault="00D14BF1" w:rsidP="00385E6E">
            <w:pPr>
              <w:spacing w:after="0"/>
              <w:rPr>
                <w:rFonts w:ascii="Arial" w:hAnsi="Arial" w:cs="Arial"/>
                <w:color w:val="000000"/>
                <w:sz w:val="16"/>
                <w:szCs w:val="16"/>
              </w:rPr>
            </w:pPr>
            <w:r w:rsidRPr="00D14BF1">
              <w:rPr>
                <w:rFonts w:ascii="Arial" w:hAnsi="Arial" w:cs="Arial"/>
                <w:color w:val="000000"/>
                <w:sz w:val="16"/>
                <w:szCs w:val="16"/>
              </w:rPr>
              <w:t>Correction on SCC AS procedure of transfer of the first session</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rsidTr="00F70412">
        <w:tblPrEx>
          <w:tblCellMar>
            <w:top w:w="0" w:type="dxa"/>
            <w:bottom w:w="0" w:type="dxa"/>
          </w:tblCellMar>
        </w:tblPrEx>
        <w:tc>
          <w:tcPr>
            <w:tcW w:w="800"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rsidR="001E2F76" w:rsidRPr="00B01ED4" w:rsidRDefault="00D14BF1" w:rsidP="00385E6E">
            <w:pPr>
              <w:spacing w:after="0"/>
              <w:rPr>
                <w:rFonts w:ascii="Arial" w:hAnsi="Arial" w:cs="Arial"/>
                <w:color w:val="000000"/>
                <w:sz w:val="16"/>
                <w:szCs w:val="16"/>
              </w:rPr>
            </w:pPr>
            <w:r w:rsidRPr="00D14BF1">
              <w:rPr>
                <w:rFonts w:ascii="Arial" w:hAnsi="Arial" w:cs="Arial"/>
                <w:color w:val="000000"/>
                <w:sz w:val="16"/>
                <w:szCs w:val="16"/>
              </w:rPr>
              <w:t>CP-150682</w:t>
            </w:r>
          </w:p>
        </w:tc>
        <w:tc>
          <w:tcPr>
            <w:tcW w:w="567" w:type="dxa"/>
            <w:shd w:val="solid" w:color="FFFFFF" w:fill="auto"/>
          </w:tcPr>
          <w:p w:rsidR="001E2F76" w:rsidRDefault="00D14BF1" w:rsidP="00385E6E">
            <w:pPr>
              <w:spacing w:after="0"/>
              <w:rPr>
                <w:rFonts w:ascii="Arial" w:hAnsi="Arial" w:cs="Arial"/>
                <w:color w:val="000000"/>
                <w:sz w:val="16"/>
                <w:szCs w:val="16"/>
              </w:rPr>
            </w:pPr>
            <w:r>
              <w:rPr>
                <w:rFonts w:ascii="Arial" w:hAnsi="Arial" w:cs="Arial"/>
                <w:color w:val="000000"/>
                <w:sz w:val="16"/>
                <w:szCs w:val="16"/>
              </w:rPr>
              <w:t>1221</w:t>
            </w:r>
          </w:p>
        </w:tc>
        <w:tc>
          <w:tcPr>
            <w:tcW w:w="283" w:type="dxa"/>
            <w:shd w:val="solid" w:color="FFFFFF" w:fill="auto"/>
          </w:tcPr>
          <w:p w:rsidR="001E2F76" w:rsidRDefault="00D14BF1"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1E2F76" w:rsidRPr="00B01ED4" w:rsidRDefault="00D14BF1" w:rsidP="00385E6E">
            <w:pPr>
              <w:spacing w:after="0"/>
              <w:rPr>
                <w:rFonts w:ascii="Arial" w:hAnsi="Arial" w:cs="Arial"/>
                <w:color w:val="000000"/>
                <w:sz w:val="16"/>
                <w:szCs w:val="16"/>
              </w:rPr>
            </w:pPr>
            <w:r w:rsidRPr="00D14BF1">
              <w:rPr>
                <w:rFonts w:ascii="Arial" w:hAnsi="Arial" w:cs="Arial"/>
                <w:color w:val="000000"/>
                <w:sz w:val="16"/>
                <w:szCs w:val="16"/>
              </w:rPr>
              <w:t>rSRVCC without anchored in ATGW EN deletion</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1E2F76" w:rsidTr="00F70412">
        <w:tblPrEx>
          <w:tblCellMar>
            <w:top w:w="0" w:type="dxa"/>
            <w:bottom w:w="0" w:type="dxa"/>
          </w:tblCellMar>
        </w:tblPrEx>
        <w:tc>
          <w:tcPr>
            <w:tcW w:w="800"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2015-12</w:t>
            </w:r>
          </w:p>
        </w:tc>
        <w:tc>
          <w:tcPr>
            <w:tcW w:w="901"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CT#70</w:t>
            </w:r>
          </w:p>
        </w:tc>
        <w:tc>
          <w:tcPr>
            <w:tcW w:w="993" w:type="dxa"/>
            <w:shd w:val="solid" w:color="FFFFFF" w:fill="auto"/>
          </w:tcPr>
          <w:p w:rsidR="001E2F76" w:rsidRPr="00B01ED4" w:rsidRDefault="00D14BF1" w:rsidP="00385E6E">
            <w:pPr>
              <w:spacing w:after="0"/>
              <w:rPr>
                <w:rFonts w:ascii="Arial" w:hAnsi="Arial" w:cs="Arial"/>
                <w:color w:val="000000"/>
                <w:sz w:val="16"/>
                <w:szCs w:val="16"/>
              </w:rPr>
            </w:pPr>
            <w:r w:rsidRPr="00D14BF1">
              <w:rPr>
                <w:rFonts w:ascii="Arial" w:hAnsi="Arial" w:cs="Arial"/>
                <w:color w:val="000000"/>
                <w:sz w:val="16"/>
                <w:szCs w:val="16"/>
              </w:rPr>
              <w:t>CP-150678</w:t>
            </w:r>
          </w:p>
        </w:tc>
        <w:tc>
          <w:tcPr>
            <w:tcW w:w="567" w:type="dxa"/>
            <w:shd w:val="solid" w:color="FFFFFF" w:fill="auto"/>
          </w:tcPr>
          <w:p w:rsidR="001E2F76" w:rsidRDefault="00D14BF1" w:rsidP="00385E6E">
            <w:pPr>
              <w:spacing w:after="0"/>
              <w:rPr>
                <w:rFonts w:ascii="Arial" w:hAnsi="Arial" w:cs="Arial"/>
                <w:color w:val="000000"/>
                <w:sz w:val="16"/>
                <w:szCs w:val="16"/>
              </w:rPr>
            </w:pPr>
            <w:r>
              <w:rPr>
                <w:rFonts w:ascii="Arial" w:hAnsi="Arial" w:cs="Arial"/>
                <w:color w:val="000000"/>
                <w:sz w:val="16"/>
                <w:szCs w:val="16"/>
              </w:rPr>
              <w:t>1226</w:t>
            </w:r>
          </w:p>
        </w:tc>
        <w:tc>
          <w:tcPr>
            <w:tcW w:w="283" w:type="dxa"/>
            <w:shd w:val="solid" w:color="FFFFFF" w:fill="auto"/>
          </w:tcPr>
          <w:p w:rsidR="001E2F76" w:rsidRDefault="001E2F76" w:rsidP="00385E6E">
            <w:pPr>
              <w:spacing w:after="0"/>
              <w:jc w:val="both"/>
              <w:rPr>
                <w:rFonts w:ascii="Arial" w:hAnsi="Arial" w:cs="Arial"/>
                <w:color w:val="000000"/>
                <w:sz w:val="16"/>
                <w:szCs w:val="16"/>
              </w:rPr>
            </w:pPr>
          </w:p>
        </w:tc>
        <w:tc>
          <w:tcPr>
            <w:tcW w:w="4678" w:type="dxa"/>
            <w:shd w:val="solid" w:color="FFFFFF" w:fill="auto"/>
          </w:tcPr>
          <w:p w:rsidR="001E2F76" w:rsidRPr="00B01ED4" w:rsidRDefault="00D14BF1" w:rsidP="00385E6E">
            <w:pPr>
              <w:spacing w:after="0"/>
              <w:rPr>
                <w:rFonts w:ascii="Arial" w:hAnsi="Arial" w:cs="Arial"/>
                <w:color w:val="000000"/>
                <w:sz w:val="16"/>
                <w:szCs w:val="16"/>
              </w:rPr>
            </w:pPr>
            <w:r w:rsidRPr="00D14BF1">
              <w:rPr>
                <w:rFonts w:ascii="Arial" w:hAnsi="Arial" w:cs="Arial"/>
                <w:color w:val="000000"/>
                <w:sz w:val="16"/>
                <w:szCs w:val="16"/>
              </w:rPr>
              <w:t>Removal of editor's note on g.3gpp.state-and-event INFO package IANA registration</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13.2.0</w:t>
            </w:r>
          </w:p>
        </w:tc>
        <w:tc>
          <w:tcPr>
            <w:tcW w:w="567" w:type="dxa"/>
            <w:shd w:val="solid" w:color="FFFFFF" w:fill="auto"/>
          </w:tcPr>
          <w:p w:rsidR="001E2F76" w:rsidRDefault="001E2F76" w:rsidP="00385E6E">
            <w:pPr>
              <w:spacing w:after="0"/>
              <w:rPr>
                <w:rFonts w:ascii="Arial" w:hAnsi="Arial" w:cs="Arial"/>
                <w:color w:val="000000"/>
                <w:sz w:val="16"/>
                <w:szCs w:val="16"/>
              </w:rPr>
            </w:pPr>
            <w:r>
              <w:rPr>
                <w:rFonts w:ascii="Arial" w:hAnsi="Arial" w:cs="Arial"/>
                <w:color w:val="000000"/>
                <w:sz w:val="16"/>
                <w:szCs w:val="16"/>
              </w:rPr>
              <w:t>13.3.0</w:t>
            </w:r>
          </w:p>
        </w:tc>
      </w:tr>
      <w:tr w:rsidR="00EA0528" w:rsidTr="00F70412">
        <w:tblPrEx>
          <w:tblCellMar>
            <w:top w:w="0" w:type="dxa"/>
            <w:bottom w:w="0" w:type="dxa"/>
          </w:tblCellMar>
        </w:tblPrEx>
        <w:tc>
          <w:tcPr>
            <w:tcW w:w="800"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2016-03</w:t>
            </w:r>
          </w:p>
        </w:tc>
        <w:tc>
          <w:tcPr>
            <w:tcW w:w="901"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CT#71</w:t>
            </w:r>
          </w:p>
        </w:tc>
        <w:tc>
          <w:tcPr>
            <w:tcW w:w="993" w:type="dxa"/>
            <w:shd w:val="solid" w:color="FFFFFF" w:fill="auto"/>
          </w:tcPr>
          <w:p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CP-160084</w:t>
            </w:r>
          </w:p>
        </w:tc>
        <w:tc>
          <w:tcPr>
            <w:tcW w:w="567"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1232</w:t>
            </w:r>
          </w:p>
        </w:tc>
        <w:tc>
          <w:tcPr>
            <w:tcW w:w="283" w:type="dxa"/>
            <w:shd w:val="solid" w:color="FFFFFF" w:fill="auto"/>
          </w:tcPr>
          <w:p w:rsidR="00EA0528" w:rsidRDefault="00EA0528" w:rsidP="00385E6E">
            <w:pPr>
              <w:spacing w:after="0"/>
              <w:jc w:val="both"/>
              <w:rPr>
                <w:rFonts w:ascii="Arial" w:hAnsi="Arial" w:cs="Arial"/>
                <w:color w:val="000000"/>
                <w:sz w:val="16"/>
                <w:szCs w:val="16"/>
              </w:rPr>
            </w:pPr>
          </w:p>
        </w:tc>
        <w:tc>
          <w:tcPr>
            <w:tcW w:w="4678" w:type="dxa"/>
            <w:shd w:val="solid" w:color="FFFFFF" w:fill="auto"/>
          </w:tcPr>
          <w:p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Through-connection on receipt of INFO carrying a "call-accepted" indication in ATCF</w:t>
            </w:r>
          </w:p>
        </w:tc>
        <w:tc>
          <w:tcPr>
            <w:tcW w:w="567"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13.3.0</w:t>
            </w:r>
          </w:p>
        </w:tc>
        <w:tc>
          <w:tcPr>
            <w:tcW w:w="567"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13.4.0</w:t>
            </w:r>
          </w:p>
        </w:tc>
      </w:tr>
      <w:tr w:rsidR="00EA0528" w:rsidTr="00F70412">
        <w:tblPrEx>
          <w:tblCellMar>
            <w:top w:w="0" w:type="dxa"/>
            <w:bottom w:w="0" w:type="dxa"/>
          </w:tblCellMar>
        </w:tblPrEx>
        <w:tc>
          <w:tcPr>
            <w:tcW w:w="800"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2016-03</w:t>
            </w:r>
          </w:p>
        </w:tc>
        <w:tc>
          <w:tcPr>
            <w:tcW w:w="901"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CT#71</w:t>
            </w:r>
          </w:p>
        </w:tc>
        <w:tc>
          <w:tcPr>
            <w:tcW w:w="993" w:type="dxa"/>
            <w:shd w:val="solid" w:color="FFFFFF" w:fill="auto"/>
          </w:tcPr>
          <w:p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CP-160084</w:t>
            </w:r>
          </w:p>
        </w:tc>
        <w:tc>
          <w:tcPr>
            <w:tcW w:w="567"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1233</w:t>
            </w:r>
          </w:p>
        </w:tc>
        <w:tc>
          <w:tcPr>
            <w:tcW w:w="283" w:type="dxa"/>
            <w:shd w:val="solid" w:color="FFFFFF" w:fill="auto"/>
          </w:tcPr>
          <w:p w:rsidR="00EA0528" w:rsidRDefault="00EA0528" w:rsidP="00385E6E">
            <w:pPr>
              <w:spacing w:after="0"/>
              <w:jc w:val="both"/>
              <w:rPr>
                <w:rFonts w:ascii="Arial" w:hAnsi="Arial" w:cs="Arial"/>
                <w:color w:val="000000"/>
                <w:sz w:val="16"/>
                <w:szCs w:val="16"/>
              </w:rPr>
            </w:pPr>
          </w:p>
        </w:tc>
        <w:tc>
          <w:tcPr>
            <w:tcW w:w="4678" w:type="dxa"/>
            <w:shd w:val="solid" w:color="FFFFFF" w:fill="auto"/>
          </w:tcPr>
          <w:p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SETUP not sent to SCC AS</w:t>
            </w:r>
          </w:p>
        </w:tc>
        <w:tc>
          <w:tcPr>
            <w:tcW w:w="567"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13.3.0</w:t>
            </w:r>
          </w:p>
        </w:tc>
        <w:tc>
          <w:tcPr>
            <w:tcW w:w="567"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13.4.0</w:t>
            </w:r>
          </w:p>
        </w:tc>
      </w:tr>
      <w:tr w:rsidR="00EA0528" w:rsidTr="00F70412">
        <w:tblPrEx>
          <w:tblCellMar>
            <w:top w:w="0" w:type="dxa"/>
            <w:bottom w:w="0" w:type="dxa"/>
          </w:tblCellMar>
        </w:tblPrEx>
        <w:tc>
          <w:tcPr>
            <w:tcW w:w="800"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2016-03</w:t>
            </w:r>
          </w:p>
        </w:tc>
        <w:tc>
          <w:tcPr>
            <w:tcW w:w="901"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CT#71</w:t>
            </w:r>
          </w:p>
        </w:tc>
        <w:tc>
          <w:tcPr>
            <w:tcW w:w="993" w:type="dxa"/>
            <w:shd w:val="solid" w:color="FFFFFF" w:fill="auto"/>
          </w:tcPr>
          <w:p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CP-160084</w:t>
            </w:r>
          </w:p>
        </w:tc>
        <w:tc>
          <w:tcPr>
            <w:tcW w:w="567"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1234</w:t>
            </w:r>
          </w:p>
        </w:tc>
        <w:tc>
          <w:tcPr>
            <w:tcW w:w="283" w:type="dxa"/>
            <w:shd w:val="solid" w:color="FFFFFF" w:fill="auto"/>
          </w:tcPr>
          <w:p w:rsidR="00EA0528" w:rsidRDefault="00EA0528" w:rsidP="00385E6E">
            <w:pPr>
              <w:spacing w:after="0"/>
              <w:jc w:val="both"/>
              <w:rPr>
                <w:rFonts w:ascii="Arial" w:hAnsi="Arial" w:cs="Arial"/>
                <w:color w:val="000000"/>
                <w:sz w:val="16"/>
                <w:szCs w:val="16"/>
              </w:rPr>
            </w:pPr>
          </w:p>
        </w:tc>
        <w:tc>
          <w:tcPr>
            <w:tcW w:w="4678" w:type="dxa"/>
            <w:shd w:val="solid" w:color="FFFFFF" w:fill="auto"/>
          </w:tcPr>
          <w:p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Correcting ATCF handling of REFER request for transferring additional call</w:t>
            </w:r>
          </w:p>
        </w:tc>
        <w:tc>
          <w:tcPr>
            <w:tcW w:w="567"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13.3.0</w:t>
            </w:r>
          </w:p>
        </w:tc>
        <w:tc>
          <w:tcPr>
            <w:tcW w:w="567"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13.4.0</w:t>
            </w:r>
          </w:p>
        </w:tc>
      </w:tr>
      <w:tr w:rsidR="00EA0528" w:rsidTr="00F70412">
        <w:tblPrEx>
          <w:tblCellMar>
            <w:top w:w="0" w:type="dxa"/>
            <w:bottom w:w="0" w:type="dxa"/>
          </w:tblCellMar>
        </w:tblPrEx>
        <w:tc>
          <w:tcPr>
            <w:tcW w:w="800"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2016-03</w:t>
            </w:r>
          </w:p>
        </w:tc>
        <w:tc>
          <w:tcPr>
            <w:tcW w:w="901"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CT#71</w:t>
            </w:r>
          </w:p>
        </w:tc>
        <w:tc>
          <w:tcPr>
            <w:tcW w:w="993" w:type="dxa"/>
            <w:shd w:val="solid" w:color="FFFFFF" w:fill="auto"/>
          </w:tcPr>
          <w:p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CP-160068</w:t>
            </w:r>
          </w:p>
        </w:tc>
        <w:tc>
          <w:tcPr>
            <w:tcW w:w="567"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1236</w:t>
            </w:r>
          </w:p>
        </w:tc>
        <w:tc>
          <w:tcPr>
            <w:tcW w:w="283" w:type="dxa"/>
            <w:shd w:val="solid" w:color="FFFFFF" w:fill="auto"/>
          </w:tcPr>
          <w:p w:rsidR="00EA0528" w:rsidRDefault="00EA0528"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Update draft-ietf-sipcore-refer-clarifications reference to reflect RFC 7647</w:t>
            </w:r>
          </w:p>
        </w:tc>
        <w:tc>
          <w:tcPr>
            <w:tcW w:w="567"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13.3.0</w:t>
            </w:r>
          </w:p>
        </w:tc>
        <w:tc>
          <w:tcPr>
            <w:tcW w:w="567"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13.4.0</w:t>
            </w:r>
          </w:p>
        </w:tc>
      </w:tr>
      <w:tr w:rsidR="00EA0528" w:rsidTr="00F70412">
        <w:tblPrEx>
          <w:tblCellMar>
            <w:top w:w="0" w:type="dxa"/>
            <w:bottom w:w="0" w:type="dxa"/>
          </w:tblCellMar>
        </w:tblPrEx>
        <w:tc>
          <w:tcPr>
            <w:tcW w:w="800"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2016-03</w:t>
            </w:r>
          </w:p>
        </w:tc>
        <w:tc>
          <w:tcPr>
            <w:tcW w:w="901"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CT#71</w:t>
            </w:r>
          </w:p>
        </w:tc>
        <w:tc>
          <w:tcPr>
            <w:tcW w:w="993" w:type="dxa"/>
            <w:shd w:val="solid" w:color="FFFFFF" w:fill="auto"/>
          </w:tcPr>
          <w:p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CP-160084</w:t>
            </w:r>
          </w:p>
        </w:tc>
        <w:tc>
          <w:tcPr>
            <w:tcW w:w="567"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1237</w:t>
            </w:r>
          </w:p>
        </w:tc>
        <w:tc>
          <w:tcPr>
            <w:tcW w:w="283" w:type="dxa"/>
            <w:shd w:val="solid" w:color="FFFFFF" w:fill="auto"/>
          </w:tcPr>
          <w:p w:rsidR="00EA0528" w:rsidRDefault="00EA0528"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EA0528" w:rsidRPr="00D14BF1" w:rsidRDefault="00EA0528" w:rsidP="00385E6E">
            <w:pPr>
              <w:spacing w:after="0"/>
              <w:rPr>
                <w:rFonts w:ascii="Arial" w:hAnsi="Arial" w:cs="Arial"/>
                <w:color w:val="000000"/>
                <w:sz w:val="16"/>
                <w:szCs w:val="16"/>
              </w:rPr>
            </w:pPr>
            <w:r w:rsidRPr="00EA0528">
              <w:rPr>
                <w:rFonts w:ascii="Arial" w:hAnsi="Arial" w:cs="Arial"/>
                <w:color w:val="000000"/>
                <w:sz w:val="16"/>
                <w:szCs w:val="16"/>
              </w:rPr>
              <w:t>Supression of services and announcements during DRVCC</w:t>
            </w:r>
          </w:p>
        </w:tc>
        <w:tc>
          <w:tcPr>
            <w:tcW w:w="567"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13.3.0</w:t>
            </w:r>
          </w:p>
        </w:tc>
        <w:tc>
          <w:tcPr>
            <w:tcW w:w="567" w:type="dxa"/>
            <w:shd w:val="solid" w:color="FFFFFF" w:fill="auto"/>
          </w:tcPr>
          <w:p w:rsidR="00EA0528" w:rsidRDefault="00EA0528" w:rsidP="00385E6E">
            <w:pPr>
              <w:spacing w:after="0"/>
              <w:rPr>
                <w:rFonts w:ascii="Arial" w:hAnsi="Arial" w:cs="Arial"/>
                <w:color w:val="000000"/>
                <w:sz w:val="16"/>
                <w:szCs w:val="16"/>
              </w:rPr>
            </w:pPr>
            <w:r>
              <w:rPr>
                <w:rFonts w:ascii="Arial" w:hAnsi="Arial" w:cs="Arial"/>
                <w:color w:val="000000"/>
                <w:sz w:val="16"/>
                <w:szCs w:val="16"/>
              </w:rPr>
              <w:t>13.4.0</w:t>
            </w:r>
          </w:p>
        </w:tc>
      </w:tr>
      <w:tr w:rsidR="00F2775F" w:rsidTr="00F70412">
        <w:tblPrEx>
          <w:tblCellMar>
            <w:top w:w="0" w:type="dxa"/>
            <w:bottom w:w="0" w:type="dxa"/>
          </w:tblCellMar>
        </w:tblPrEx>
        <w:tc>
          <w:tcPr>
            <w:tcW w:w="800"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2016-06</w:t>
            </w:r>
          </w:p>
        </w:tc>
        <w:tc>
          <w:tcPr>
            <w:tcW w:w="901"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CT#72</w:t>
            </w:r>
          </w:p>
        </w:tc>
        <w:tc>
          <w:tcPr>
            <w:tcW w:w="993" w:type="dxa"/>
            <w:shd w:val="solid" w:color="FFFFFF" w:fill="auto"/>
          </w:tcPr>
          <w:p w:rsidR="00F2775F" w:rsidRPr="00EA0528" w:rsidRDefault="00F2775F" w:rsidP="00385E6E">
            <w:pPr>
              <w:spacing w:after="0"/>
              <w:rPr>
                <w:rFonts w:ascii="Arial" w:hAnsi="Arial" w:cs="Arial"/>
                <w:color w:val="000000"/>
                <w:sz w:val="16"/>
                <w:szCs w:val="16"/>
              </w:rPr>
            </w:pPr>
            <w:r w:rsidRPr="00F2775F">
              <w:rPr>
                <w:rFonts w:ascii="Arial" w:hAnsi="Arial" w:cs="Arial"/>
                <w:color w:val="000000"/>
                <w:sz w:val="16"/>
                <w:szCs w:val="16"/>
              </w:rPr>
              <w:t>CP-160300</w:t>
            </w:r>
          </w:p>
        </w:tc>
        <w:tc>
          <w:tcPr>
            <w:tcW w:w="567"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1239</w:t>
            </w:r>
          </w:p>
        </w:tc>
        <w:tc>
          <w:tcPr>
            <w:tcW w:w="283" w:type="dxa"/>
            <w:shd w:val="solid" w:color="FFFFFF" w:fill="auto"/>
          </w:tcPr>
          <w:p w:rsidR="00F2775F" w:rsidRDefault="00F2775F"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F2775F" w:rsidRPr="00EA0528" w:rsidRDefault="00F2775F" w:rsidP="00385E6E">
            <w:pPr>
              <w:spacing w:after="0"/>
              <w:rPr>
                <w:rFonts w:ascii="Arial" w:hAnsi="Arial" w:cs="Arial"/>
                <w:color w:val="000000"/>
                <w:sz w:val="16"/>
                <w:szCs w:val="16"/>
              </w:rPr>
            </w:pPr>
            <w:r w:rsidRPr="00F2775F">
              <w:rPr>
                <w:rFonts w:ascii="Arial" w:hAnsi="Arial" w:cs="Arial"/>
                <w:color w:val="000000"/>
                <w:sz w:val="16"/>
                <w:szCs w:val="16"/>
              </w:rPr>
              <w:t>Correcting incorrect and missing DRVCC related conditions</w:t>
            </w:r>
          </w:p>
        </w:tc>
        <w:tc>
          <w:tcPr>
            <w:tcW w:w="567"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13.4.0</w:t>
            </w:r>
          </w:p>
        </w:tc>
        <w:tc>
          <w:tcPr>
            <w:tcW w:w="567"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13.5.0</w:t>
            </w:r>
          </w:p>
        </w:tc>
      </w:tr>
      <w:tr w:rsidR="00F2775F" w:rsidTr="00F70412">
        <w:tblPrEx>
          <w:tblCellMar>
            <w:top w:w="0" w:type="dxa"/>
            <w:bottom w:w="0" w:type="dxa"/>
          </w:tblCellMar>
        </w:tblPrEx>
        <w:tc>
          <w:tcPr>
            <w:tcW w:w="800"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2016-06</w:t>
            </w:r>
          </w:p>
        </w:tc>
        <w:tc>
          <w:tcPr>
            <w:tcW w:w="901"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CT#72</w:t>
            </w:r>
          </w:p>
        </w:tc>
        <w:tc>
          <w:tcPr>
            <w:tcW w:w="993" w:type="dxa"/>
            <w:shd w:val="solid" w:color="FFFFFF" w:fill="auto"/>
          </w:tcPr>
          <w:p w:rsidR="00F2775F" w:rsidRPr="00EA0528" w:rsidRDefault="00F2775F" w:rsidP="00385E6E">
            <w:pPr>
              <w:spacing w:after="0"/>
              <w:rPr>
                <w:rFonts w:ascii="Arial" w:hAnsi="Arial" w:cs="Arial"/>
                <w:color w:val="000000"/>
                <w:sz w:val="16"/>
                <w:szCs w:val="16"/>
              </w:rPr>
            </w:pPr>
            <w:r w:rsidRPr="00F2775F">
              <w:rPr>
                <w:rFonts w:ascii="Arial" w:hAnsi="Arial" w:cs="Arial"/>
                <w:color w:val="000000"/>
                <w:sz w:val="16"/>
                <w:szCs w:val="16"/>
              </w:rPr>
              <w:t>CP-160319</w:t>
            </w:r>
          </w:p>
        </w:tc>
        <w:tc>
          <w:tcPr>
            <w:tcW w:w="567"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1241</w:t>
            </w:r>
          </w:p>
        </w:tc>
        <w:tc>
          <w:tcPr>
            <w:tcW w:w="283" w:type="dxa"/>
            <w:shd w:val="solid" w:color="FFFFFF" w:fill="auto"/>
          </w:tcPr>
          <w:p w:rsidR="00F2775F" w:rsidRDefault="00F2775F" w:rsidP="00385E6E">
            <w:pPr>
              <w:spacing w:after="0"/>
              <w:jc w:val="both"/>
              <w:rPr>
                <w:rFonts w:ascii="Arial" w:hAnsi="Arial" w:cs="Arial"/>
                <w:color w:val="000000"/>
                <w:sz w:val="16"/>
                <w:szCs w:val="16"/>
              </w:rPr>
            </w:pPr>
            <w:r>
              <w:rPr>
                <w:rFonts w:ascii="Arial" w:hAnsi="Arial" w:cs="Arial"/>
                <w:color w:val="000000"/>
                <w:sz w:val="16"/>
                <w:szCs w:val="16"/>
              </w:rPr>
              <w:t>2</w:t>
            </w:r>
          </w:p>
        </w:tc>
        <w:tc>
          <w:tcPr>
            <w:tcW w:w="4678" w:type="dxa"/>
            <w:shd w:val="solid" w:color="FFFFFF" w:fill="auto"/>
          </w:tcPr>
          <w:p w:rsidR="00F2775F" w:rsidRPr="00EA0528" w:rsidRDefault="00F2775F" w:rsidP="00385E6E">
            <w:pPr>
              <w:spacing w:after="0"/>
              <w:rPr>
                <w:rFonts w:ascii="Arial" w:hAnsi="Arial" w:cs="Arial"/>
                <w:color w:val="000000"/>
                <w:sz w:val="16"/>
                <w:szCs w:val="16"/>
              </w:rPr>
            </w:pPr>
            <w:r w:rsidRPr="00F2775F">
              <w:rPr>
                <w:rFonts w:ascii="Arial" w:hAnsi="Arial" w:cs="Arial"/>
                <w:color w:val="000000"/>
                <w:sz w:val="16"/>
                <w:szCs w:val="16"/>
              </w:rPr>
              <w:t>Corrections in setting P-Asserted-Identity of the INVITE for transferring additional session</w:t>
            </w:r>
          </w:p>
        </w:tc>
        <w:tc>
          <w:tcPr>
            <w:tcW w:w="567"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13.4.0</w:t>
            </w:r>
          </w:p>
        </w:tc>
        <w:tc>
          <w:tcPr>
            <w:tcW w:w="567"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13.5.0</w:t>
            </w:r>
          </w:p>
        </w:tc>
      </w:tr>
      <w:tr w:rsidR="00F2775F" w:rsidTr="00F70412">
        <w:tblPrEx>
          <w:tblCellMar>
            <w:top w:w="0" w:type="dxa"/>
            <w:bottom w:w="0" w:type="dxa"/>
          </w:tblCellMar>
        </w:tblPrEx>
        <w:tc>
          <w:tcPr>
            <w:tcW w:w="800"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2016-06</w:t>
            </w:r>
          </w:p>
        </w:tc>
        <w:tc>
          <w:tcPr>
            <w:tcW w:w="901"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CT#72</w:t>
            </w:r>
          </w:p>
        </w:tc>
        <w:tc>
          <w:tcPr>
            <w:tcW w:w="993" w:type="dxa"/>
            <w:shd w:val="solid" w:color="FFFFFF" w:fill="auto"/>
          </w:tcPr>
          <w:p w:rsidR="00F2775F" w:rsidRPr="00EA0528" w:rsidRDefault="007428C8" w:rsidP="00385E6E">
            <w:pPr>
              <w:spacing w:after="0"/>
              <w:rPr>
                <w:rFonts w:ascii="Arial" w:hAnsi="Arial" w:cs="Arial"/>
                <w:color w:val="000000"/>
                <w:sz w:val="16"/>
                <w:szCs w:val="16"/>
              </w:rPr>
            </w:pPr>
            <w:r w:rsidRPr="007428C8">
              <w:rPr>
                <w:rFonts w:ascii="Arial" w:hAnsi="Arial" w:cs="Arial"/>
                <w:color w:val="000000"/>
                <w:sz w:val="16"/>
                <w:szCs w:val="16"/>
              </w:rPr>
              <w:t>CP-160304</w:t>
            </w:r>
          </w:p>
        </w:tc>
        <w:tc>
          <w:tcPr>
            <w:tcW w:w="567" w:type="dxa"/>
            <w:shd w:val="solid" w:color="FFFFFF" w:fill="auto"/>
          </w:tcPr>
          <w:p w:rsidR="00F2775F" w:rsidRDefault="007428C8" w:rsidP="00385E6E">
            <w:pPr>
              <w:spacing w:after="0"/>
              <w:rPr>
                <w:rFonts w:ascii="Arial" w:hAnsi="Arial" w:cs="Arial"/>
                <w:color w:val="000000"/>
                <w:sz w:val="16"/>
                <w:szCs w:val="16"/>
              </w:rPr>
            </w:pPr>
            <w:r>
              <w:rPr>
                <w:rFonts w:ascii="Arial" w:hAnsi="Arial" w:cs="Arial"/>
                <w:color w:val="000000"/>
                <w:sz w:val="16"/>
                <w:szCs w:val="16"/>
              </w:rPr>
              <w:t>1245</w:t>
            </w:r>
          </w:p>
        </w:tc>
        <w:tc>
          <w:tcPr>
            <w:tcW w:w="283" w:type="dxa"/>
            <w:shd w:val="solid" w:color="FFFFFF" w:fill="auto"/>
          </w:tcPr>
          <w:p w:rsidR="00F2775F" w:rsidRDefault="007428C8"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F2775F" w:rsidRPr="00EA0528" w:rsidRDefault="007428C8" w:rsidP="00385E6E">
            <w:pPr>
              <w:spacing w:after="0"/>
              <w:rPr>
                <w:rFonts w:ascii="Arial" w:hAnsi="Arial" w:cs="Arial"/>
                <w:color w:val="000000"/>
                <w:sz w:val="16"/>
                <w:szCs w:val="16"/>
              </w:rPr>
            </w:pPr>
            <w:r w:rsidRPr="007428C8">
              <w:rPr>
                <w:rFonts w:ascii="Arial" w:hAnsi="Arial" w:cs="Arial"/>
                <w:color w:val="000000"/>
                <w:sz w:val="16"/>
                <w:szCs w:val="16"/>
              </w:rPr>
              <w:t>Clarify the condition for setting element value in INFO body</w:t>
            </w:r>
          </w:p>
        </w:tc>
        <w:tc>
          <w:tcPr>
            <w:tcW w:w="567"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13.4.0</w:t>
            </w:r>
          </w:p>
        </w:tc>
        <w:tc>
          <w:tcPr>
            <w:tcW w:w="567"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13.5.0</w:t>
            </w:r>
          </w:p>
        </w:tc>
      </w:tr>
      <w:tr w:rsidR="00F2775F" w:rsidTr="00F70412">
        <w:tblPrEx>
          <w:tblCellMar>
            <w:top w:w="0" w:type="dxa"/>
            <w:bottom w:w="0" w:type="dxa"/>
          </w:tblCellMar>
        </w:tblPrEx>
        <w:tc>
          <w:tcPr>
            <w:tcW w:w="800"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2016-06</w:t>
            </w:r>
          </w:p>
        </w:tc>
        <w:tc>
          <w:tcPr>
            <w:tcW w:w="901"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CT#72</w:t>
            </w:r>
          </w:p>
        </w:tc>
        <w:tc>
          <w:tcPr>
            <w:tcW w:w="993" w:type="dxa"/>
            <w:shd w:val="solid" w:color="FFFFFF" w:fill="auto"/>
          </w:tcPr>
          <w:p w:rsidR="00F2775F" w:rsidRPr="00EA0528" w:rsidRDefault="007C7ACF" w:rsidP="00385E6E">
            <w:pPr>
              <w:spacing w:after="0"/>
              <w:rPr>
                <w:rFonts w:ascii="Arial" w:hAnsi="Arial" w:cs="Arial"/>
                <w:color w:val="000000"/>
                <w:sz w:val="16"/>
                <w:szCs w:val="16"/>
              </w:rPr>
            </w:pPr>
            <w:r w:rsidRPr="007C7ACF">
              <w:rPr>
                <w:rFonts w:ascii="Arial" w:hAnsi="Arial" w:cs="Arial"/>
                <w:color w:val="000000"/>
                <w:sz w:val="16"/>
                <w:szCs w:val="16"/>
              </w:rPr>
              <w:t>CP-160324</w:t>
            </w:r>
          </w:p>
        </w:tc>
        <w:tc>
          <w:tcPr>
            <w:tcW w:w="567" w:type="dxa"/>
            <w:shd w:val="solid" w:color="FFFFFF" w:fill="auto"/>
          </w:tcPr>
          <w:p w:rsidR="00F2775F" w:rsidRDefault="007C7ACF" w:rsidP="00385E6E">
            <w:pPr>
              <w:spacing w:after="0"/>
              <w:rPr>
                <w:rFonts w:ascii="Arial" w:hAnsi="Arial" w:cs="Arial"/>
                <w:color w:val="000000"/>
                <w:sz w:val="16"/>
                <w:szCs w:val="16"/>
              </w:rPr>
            </w:pPr>
            <w:r>
              <w:rPr>
                <w:rFonts w:ascii="Arial" w:hAnsi="Arial" w:cs="Arial"/>
                <w:color w:val="000000"/>
                <w:sz w:val="16"/>
                <w:szCs w:val="16"/>
              </w:rPr>
              <w:t>1247</w:t>
            </w:r>
          </w:p>
        </w:tc>
        <w:tc>
          <w:tcPr>
            <w:tcW w:w="283" w:type="dxa"/>
            <w:shd w:val="solid" w:color="FFFFFF" w:fill="auto"/>
          </w:tcPr>
          <w:p w:rsidR="00F2775F" w:rsidRDefault="007C7ACF"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F2775F" w:rsidRPr="00EA0528" w:rsidRDefault="007C7ACF" w:rsidP="00385E6E">
            <w:pPr>
              <w:spacing w:after="0"/>
              <w:rPr>
                <w:rFonts w:ascii="Arial" w:hAnsi="Arial" w:cs="Arial"/>
                <w:color w:val="000000"/>
                <w:sz w:val="16"/>
                <w:szCs w:val="16"/>
              </w:rPr>
            </w:pPr>
            <w:r w:rsidRPr="007C7ACF">
              <w:rPr>
                <w:rFonts w:ascii="Arial" w:hAnsi="Arial" w:cs="Arial"/>
                <w:color w:val="000000"/>
                <w:sz w:val="16"/>
                <w:szCs w:val="16"/>
              </w:rPr>
              <w:t>Forwarding PANI to subsequent entities</w:t>
            </w:r>
          </w:p>
        </w:tc>
        <w:tc>
          <w:tcPr>
            <w:tcW w:w="567"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13.4.0</w:t>
            </w:r>
          </w:p>
        </w:tc>
        <w:tc>
          <w:tcPr>
            <w:tcW w:w="567" w:type="dxa"/>
            <w:shd w:val="solid" w:color="FFFFFF" w:fill="auto"/>
          </w:tcPr>
          <w:p w:rsidR="00F2775F" w:rsidRDefault="00F2775F" w:rsidP="00385E6E">
            <w:pPr>
              <w:spacing w:after="0"/>
              <w:rPr>
                <w:rFonts w:ascii="Arial" w:hAnsi="Arial" w:cs="Arial"/>
                <w:color w:val="000000"/>
                <w:sz w:val="16"/>
                <w:szCs w:val="16"/>
              </w:rPr>
            </w:pPr>
            <w:r>
              <w:rPr>
                <w:rFonts w:ascii="Arial" w:hAnsi="Arial" w:cs="Arial"/>
                <w:color w:val="000000"/>
                <w:sz w:val="16"/>
                <w:szCs w:val="16"/>
              </w:rPr>
              <w:t>13.5.0</w:t>
            </w:r>
          </w:p>
        </w:tc>
      </w:tr>
      <w:tr w:rsidR="00CD5CCF" w:rsidTr="00F70412">
        <w:tblPrEx>
          <w:tblCellMar>
            <w:top w:w="0" w:type="dxa"/>
            <w:bottom w:w="0" w:type="dxa"/>
          </w:tblCellMar>
        </w:tblPrEx>
        <w:tc>
          <w:tcPr>
            <w:tcW w:w="800" w:type="dxa"/>
            <w:shd w:val="solid" w:color="FFFFFF" w:fill="auto"/>
          </w:tcPr>
          <w:p w:rsidR="00CD5CCF" w:rsidRDefault="00CD5CCF" w:rsidP="00385E6E">
            <w:pPr>
              <w:spacing w:after="0"/>
              <w:rPr>
                <w:rFonts w:ascii="Arial" w:hAnsi="Arial" w:cs="Arial"/>
                <w:color w:val="000000"/>
                <w:sz w:val="16"/>
                <w:szCs w:val="16"/>
              </w:rPr>
            </w:pPr>
            <w:r>
              <w:rPr>
                <w:rFonts w:ascii="Arial" w:hAnsi="Arial" w:cs="Arial"/>
                <w:color w:val="000000"/>
                <w:sz w:val="16"/>
                <w:szCs w:val="16"/>
              </w:rPr>
              <w:t>2016-06</w:t>
            </w:r>
          </w:p>
        </w:tc>
        <w:tc>
          <w:tcPr>
            <w:tcW w:w="901" w:type="dxa"/>
            <w:shd w:val="solid" w:color="FFFFFF" w:fill="auto"/>
          </w:tcPr>
          <w:p w:rsidR="00CD5CCF" w:rsidRDefault="00CD5CCF" w:rsidP="00385E6E">
            <w:pPr>
              <w:spacing w:after="0"/>
              <w:rPr>
                <w:rFonts w:ascii="Arial" w:hAnsi="Arial" w:cs="Arial"/>
                <w:color w:val="000000"/>
                <w:sz w:val="16"/>
                <w:szCs w:val="16"/>
              </w:rPr>
            </w:pPr>
            <w:r>
              <w:rPr>
                <w:rFonts w:ascii="Arial" w:hAnsi="Arial" w:cs="Arial"/>
                <w:color w:val="000000"/>
                <w:sz w:val="16"/>
                <w:szCs w:val="16"/>
              </w:rPr>
              <w:t>CT#72</w:t>
            </w:r>
          </w:p>
        </w:tc>
        <w:tc>
          <w:tcPr>
            <w:tcW w:w="993" w:type="dxa"/>
            <w:shd w:val="solid" w:color="FFFFFF" w:fill="auto"/>
          </w:tcPr>
          <w:p w:rsidR="00CD5CCF" w:rsidRPr="007C7ACF" w:rsidRDefault="00CD5CCF" w:rsidP="00385E6E">
            <w:pPr>
              <w:spacing w:after="0"/>
              <w:rPr>
                <w:rFonts w:ascii="Arial" w:hAnsi="Arial" w:cs="Arial"/>
                <w:color w:val="000000"/>
                <w:sz w:val="16"/>
                <w:szCs w:val="16"/>
              </w:rPr>
            </w:pPr>
            <w:r w:rsidRPr="00CD5CCF">
              <w:rPr>
                <w:rFonts w:ascii="Arial" w:hAnsi="Arial" w:cs="Arial"/>
                <w:color w:val="000000"/>
                <w:sz w:val="16"/>
                <w:szCs w:val="16"/>
              </w:rPr>
              <w:t>CP-160332</w:t>
            </w:r>
          </w:p>
        </w:tc>
        <w:tc>
          <w:tcPr>
            <w:tcW w:w="567" w:type="dxa"/>
            <w:shd w:val="solid" w:color="FFFFFF" w:fill="auto"/>
          </w:tcPr>
          <w:p w:rsidR="00CD5CCF" w:rsidRDefault="00CD5CCF" w:rsidP="00385E6E">
            <w:pPr>
              <w:spacing w:after="0"/>
              <w:rPr>
                <w:rFonts w:ascii="Arial" w:hAnsi="Arial" w:cs="Arial"/>
                <w:color w:val="000000"/>
                <w:sz w:val="16"/>
                <w:szCs w:val="16"/>
              </w:rPr>
            </w:pPr>
            <w:r>
              <w:rPr>
                <w:rFonts w:ascii="Arial" w:hAnsi="Arial" w:cs="Arial"/>
                <w:color w:val="000000"/>
                <w:sz w:val="16"/>
                <w:szCs w:val="16"/>
              </w:rPr>
              <w:t>1243</w:t>
            </w:r>
          </w:p>
        </w:tc>
        <w:tc>
          <w:tcPr>
            <w:tcW w:w="283" w:type="dxa"/>
            <w:shd w:val="solid" w:color="FFFFFF" w:fill="auto"/>
          </w:tcPr>
          <w:p w:rsidR="00CD5CCF" w:rsidRDefault="00CD5CCF" w:rsidP="00385E6E">
            <w:pPr>
              <w:spacing w:after="0"/>
              <w:jc w:val="both"/>
              <w:rPr>
                <w:rFonts w:ascii="Arial" w:hAnsi="Arial" w:cs="Arial"/>
                <w:color w:val="000000"/>
                <w:sz w:val="16"/>
                <w:szCs w:val="16"/>
              </w:rPr>
            </w:pPr>
            <w:r>
              <w:rPr>
                <w:rFonts w:ascii="Arial" w:hAnsi="Arial" w:cs="Arial"/>
                <w:color w:val="000000"/>
                <w:sz w:val="16"/>
                <w:szCs w:val="16"/>
              </w:rPr>
              <w:t>1</w:t>
            </w:r>
          </w:p>
        </w:tc>
        <w:tc>
          <w:tcPr>
            <w:tcW w:w="4678" w:type="dxa"/>
            <w:shd w:val="solid" w:color="FFFFFF" w:fill="auto"/>
          </w:tcPr>
          <w:p w:rsidR="00CD5CCF" w:rsidRPr="007C7ACF" w:rsidRDefault="00CD5CCF" w:rsidP="00385E6E">
            <w:pPr>
              <w:spacing w:after="0"/>
              <w:rPr>
                <w:rFonts w:ascii="Arial" w:hAnsi="Arial" w:cs="Arial"/>
                <w:color w:val="000000"/>
                <w:sz w:val="16"/>
                <w:szCs w:val="16"/>
              </w:rPr>
            </w:pPr>
            <w:r w:rsidRPr="00CD5CCF">
              <w:rPr>
                <w:rFonts w:ascii="Arial" w:hAnsi="Arial" w:cs="Arial"/>
                <w:color w:val="000000"/>
                <w:sz w:val="16"/>
                <w:szCs w:val="16"/>
              </w:rPr>
              <w:t>Error corrections DRVCC</w:t>
            </w:r>
          </w:p>
        </w:tc>
        <w:tc>
          <w:tcPr>
            <w:tcW w:w="567" w:type="dxa"/>
            <w:shd w:val="solid" w:color="FFFFFF" w:fill="auto"/>
          </w:tcPr>
          <w:p w:rsidR="00CD5CCF" w:rsidRDefault="00CD5CCF" w:rsidP="00385E6E">
            <w:pPr>
              <w:spacing w:after="0"/>
              <w:rPr>
                <w:rFonts w:ascii="Arial" w:hAnsi="Arial" w:cs="Arial"/>
                <w:color w:val="000000"/>
                <w:sz w:val="16"/>
                <w:szCs w:val="16"/>
              </w:rPr>
            </w:pPr>
            <w:r>
              <w:rPr>
                <w:rFonts w:ascii="Arial" w:hAnsi="Arial" w:cs="Arial"/>
                <w:color w:val="000000"/>
                <w:sz w:val="16"/>
                <w:szCs w:val="16"/>
              </w:rPr>
              <w:t>13.5.0</w:t>
            </w:r>
          </w:p>
        </w:tc>
        <w:tc>
          <w:tcPr>
            <w:tcW w:w="567" w:type="dxa"/>
            <w:shd w:val="solid" w:color="FFFFFF" w:fill="auto"/>
          </w:tcPr>
          <w:p w:rsidR="00CD5CCF" w:rsidRDefault="00CD5CCF" w:rsidP="00385E6E">
            <w:pPr>
              <w:spacing w:after="0"/>
              <w:rPr>
                <w:rFonts w:ascii="Arial" w:hAnsi="Arial" w:cs="Arial"/>
                <w:color w:val="000000"/>
                <w:sz w:val="16"/>
                <w:szCs w:val="16"/>
              </w:rPr>
            </w:pPr>
            <w:r>
              <w:rPr>
                <w:rFonts w:ascii="Arial" w:hAnsi="Arial" w:cs="Arial"/>
                <w:color w:val="000000"/>
                <w:sz w:val="16"/>
                <w:szCs w:val="16"/>
              </w:rPr>
              <w:t>14.0.0</w:t>
            </w:r>
          </w:p>
        </w:tc>
      </w:tr>
    </w:tbl>
    <w:p w:rsidR="00DB51C0" w:rsidRDefault="00DB51C0" w:rsidP="00E91D95">
      <w:pPr>
        <w:rPr>
          <w:noProof/>
        </w:rPr>
      </w:pPr>
    </w:p>
    <w:tbl>
      <w:tblPr>
        <w:tblW w:w="97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25"/>
        <w:gridCol w:w="425"/>
        <w:gridCol w:w="425"/>
        <w:gridCol w:w="4962"/>
        <w:gridCol w:w="708"/>
      </w:tblGrid>
      <w:tr w:rsidR="0091004B" w:rsidRPr="00235394" w:rsidTr="00C71B83">
        <w:tblPrEx>
          <w:tblCellMar>
            <w:top w:w="0" w:type="dxa"/>
            <w:bottom w:w="0" w:type="dxa"/>
          </w:tblCellMar>
        </w:tblPrEx>
        <w:trPr>
          <w:cantSplit/>
        </w:trPr>
        <w:tc>
          <w:tcPr>
            <w:tcW w:w="9739" w:type="dxa"/>
            <w:gridSpan w:val="8"/>
            <w:tcBorders>
              <w:bottom w:val="nil"/>
            </w:tcBorders>
            <w:shd w:val="solid" w:color="FFFFFF" w:fill="auto"/>
          </w:tcPr>
          <w:p w:rsidR="0091004B" w:rsidRPr="00235394" w:rsidRDefault="0091004B" w:rsidP="00C71B83">
            <w:pPr>
              <w:pStyle w:val="TAL"/>
              <w:jc w:val="center"/>
              <w:rPr>
                <w:b/>
                <w:sz w:val="16"/>
              </w:rPr>
            </w:pPr>
            <w:r w:rsidRPr="00235394">
              <w:rPr>
                <w:b/>
              </w:rPr>
              <w:t>Change history</w:t>
            </w:r>
          </w:p>
        </w:tc>
      </w:tr>
      <w:tr w:rsidR="0091004B" w:rsidRPr="00235394" w:rsidTr="00C71B83">
        <w:tblPrEx>
          <w:tblCellMar>
            <w:top w:w="0" w:type="dxa"/>
            <w:bottom w:w="0" w:type="dxa"/>
          </w:tblCellMar>
        </w:tblPrEx>
        <w:tc>
          <w:tcPr>
            <w:tcW w:w="800" w:type="dxa"/>
            <w:shd w:val="pct10" w:color="auto" w:fill="FFFFFF"/>
          </w:tcPr>
          <w:p w:rsidR="0091004B" w:rsidRPr="00235394" w:rsidRDefault="0091004B" w:rsidP="00C71B83">
            <w:pPr>
              <w:pStyle w:val="TAL"/>
              <w:rPr>
                <w:b/>
                <w:sz w:val="16"/>
              </w:rPr>
            </w:pPr>
            <w:r w:rsidRPr="00235394">
              <w:rPr>
                <w:b/>
                <w:sz w:val="16"/>
              </w:rPr>
              <w:t>Date</w:t>
            </w:r>
          </w:p>
        </w:tc>
        <w:tc>
          <w:tcPr>
            <w:tcW w:w="800" w:type="dxa"/>
            <w:shd w:val="pct10" w:color="auto" w:fill="FFFFFF"/>
          </w:tcPr>
          <w:p w:rsidR="0091004B" w:rsidRPr="00235394" w:rsidRDefault="0091004B" w:rsidP="00C71B83">
            <w:pPr>
              <w:pStyle w:val="TAL"/>
              <w:rPr>
                <w:b/>
                <w:sz w:val="16"/>
              </w:rPr>
            </w:pPr>
            <w:r>
              <w:rPr>
                <w:b/>
                <w:sz w:val="16"/>
              </w:rPr>
              <w:t>Meeting</w:t>
            </w:r>
          </w:p>
        </w:tc>
        <w:tc>
          <w:tcPr>
            <w:tcW w:w="1094" w:type="dxa"/>
            <w:shd w:val="pct10" w:color="auto" w:fill="FFFFFF"/>
          </w:tcPr>
          <w:p w:rsidR="0091004B" w:rsidRPr="00235394" w:rsidRDefault="0091004B" w:rsidP="00C71B83">
            <w:pPr>
              <w:pStyle w:val="TAL"/>
              <w:rPr>
                <w:b/>
                <w:sz w:val="16"/>
              </w:rPr>
            </w:pPr>
            <w:r w:rsidRPr="00235394">
              <w:rPr>
                <w:b/>
                <w:sz w:val="16"/>
              </w:rPr>
              <w:t>TDoc</w:t>
            </w:r>
          </w:p>
        </w:tc>
        <w:tc>
          <w:tcPr>
            <w:tcW w:w="525" w:type="dxa"/>
            <w:shd w:val="pct10" w:color="auto" w:fill="FFFFFF"/>
          </w:tcPr>
          <w:p w:rsidR="0091004B" w:rsidRPr="00235394" w:rsidRDefault="0091004B" w:rsidP="00C71B83">
            <w:pPr>
              <w:pStyle w:val="TAL"/>
              <w:rPr>
                <w:b/>
                <w:sz w:val="16"/>
              </w:rPr>
            </w:pPr>
            <w:r w:rsidRPr="00235394">
              <w:rPr>
                <w:b/>
                <w:sz w:val="16"/>
              </w:rPr>
              <w:t>CR</w:t>
            </w:r>
          </w:p>
        </w:tc>
        <w:tc>
          <w:tcPr>
            <w:tcW w:w="425" w:type="dxa"/>
            <w:shd w:val="pct10" w:color="auto" w:fill="FFFFFF"/>
          </w:tcPr>
          <w:p w:rsidR="0091004B" w:rsidRPr="00235394" w:rsidRDefault="0091004B" w:rsidP="00C71B83">
            <w:pPr>
              <w:pStyle w:val="TAL"/>
              <w:rPr>
                <w:b/>
                <w:sz w:val="16"/>
              </w:rPr>
            </w:pPr>
            <w:r w:rsidRPr="00235394">
              <w:rPr>
                <w:b/>
                <w:sz w:val="16"/>
              </w:rPr>
              <w:t>Rev</w:t>
            </w:r>
          </w:p>
        </w:tc>
        <w:tc>
          <w:tcPr>
            <w:tcW w:w="425" w:type="dxa"/>
            <w:shd w:val="pct10" w:color="auto" w:fill="FFFFFF"/>
          </w:tcPr>
          <w:p w:rsidR="0091004B" w:rsidRPr="00235394" w:rsidRDefault="0091004B" w:rsidP="00C71B83">
            <w:pPr>
              <w:pStyle w:val="TAL"/>
              <w:rPr>
                <w:b/>
                <w:sz w:val="16"/>
              </w:rPr>
            </w:pPr>
            <w:r>
              <w:rPr>
                <w:b/>
                <w:sz w:val="16"/>
              </w:rPr>
              <w:t>Cat</w:t>
            </w:r>
          </w:p>
        </w:tc>
        <w:tc>
          <w:tcPr>
            <w:tcW w:w="4962" w:type="dxa"/>
            <w:shd w:val="pct10" w:color="auto" w:fill="FFFFFF"/>
          </w:tcPr>
          <w:p w:rsidR="0091004B" w:rsidRPr="00235394" w:rsidRDefault="0091004B" w:rsidP="00C71B83">
            <w:pPr>
              <w:pStyle w:val="TAL"/>
              <w:rPr>
                <w:b/>
                <w:sz w:val="16"/>
              </w:rPr>
            </w:pPr>
            <w:r w:rsidRPr="00235394">
              <w:rPr>
                <w:b/>
                <w:sz w:val="16"/>
              </w:rPr>
              <w:t>Subject/Comment</w:t>
            </w:r>
          </w:p>
        </w:tc>
        <w:tc>
          <w:tcPr>
            <w:tcW w:w="708" w:type="dxa"/>
            <w:shd w:val="pct10" w:color="auto" w:fill="FFFFFF"/>
          </w:tcPr>
          <w:p w:rsidR="0091004B" w:rsidRPr="00235394" w:rsidRDefault="0091004B" w:rsidP="00C71B83">
            <w:pPr>
              <w:pStyle w:val="TAL"/>
              <w:rPr>
                <w:b/>
                <w:sz w:val="16"/>
              </w:rPr>
            </w:pPr>
            <w:r w:rsidRPr="00235394">
              <w:rPr>
                <w:b/>
                <w:sz w:val="16"/>
              </w:rPr>
              <w:t>New</w:t>
            </w:r>
            <w:r>
              <w:rPr>
                <w:b/>
                <w:sz w:val="16"/>
              </w:rPr>
              <w:t xml:space="preserve"> version</w:t>
            </w:r>
          </w:p>
        </w:tc>
      </w:tr>
      <w:tr w:rsidR="0091004B" w:rsidRPr="006B0D02" w:rsidTr="00C71B83">
        <w:tblPrEx>
          <w:tblCellMar>
            <w:top w:w="0" w:type="dxa"/>
            <w:bottom w:w="0" w:type="dxa"/>
          </w:tblCellMar>
        </w:tblPrEx>
        <w:tc>
          <w:tcPr>
            <w:tcW w:w="800" w:type="dxa"/>
            <w:shd w:val="solid" w:color="FFFFFF" w:fill="auto"/>
          </w:tcPr>
          <w:p w:rsidR="0091004B" w:rsidRPr="00DB51C0" w:rsidRDefault="0091004B" w:rsidP="00C71B83">
            <w:pPr>
              <w:pStyle w:val="TAC"/>
              <w:rPr>
                <w:sz w:val="16"/>
                <w:szCs w:val="16"/>
                <w:lang w:val="fr-FR"/>
              </w:rPr>
            </w:pPr>
            <w:r>
              <w:rPr>
                <w:sz w:val="16"/>
                <w:szCs w:val="16"/>
                <w:lang w:val="fr-FR"/>
              </w:rPr>
              <w:t>2016-09</w:t>
            </w:r>
          </w:p>
        </w:tc>
        <w:tc>
          <w:tcPr>
            <w:tcW w:w="800" w:type="dxa"/>
            <w:shd w:val="solid" w:color="FFFFFF" w:fill="auto"/>
          </w:tcPr>
          <w:p w:rsidR="0091004B" w:rsidRPr="00DB51C0" w:rsidRDefault="0091004B" w:rsidP="00C71B83">
            <w:pPr>
              <w:pStyle w:val="TAC"/>
              <w:rPr>
                <w:sz w:val="16"/>
                <w:szCs w:val="16"/>
                <w:lang w:val="fr-FR"/>
              </w:rPr>
            </w:pPr>
            <w:r>
              <w:rPr>
                <w:sz w:val="16"/>
                <w:szCs w:val="16"/>
                <w:lang w:val="fr-FR"/>
              </w:rPr>
              <w:t>CT#73</w:t>
            </w:r>
          </w:p>
        </w:tc>
        <w:tc>
          <w:tcPr>
            <w:tcW w:w="1094" w:type="dxa"/>
            <w:shd w:val="solid" w:color="FFFFFF" w:fill="auto"/>
          </w:tcPr>
          <w:p w:rsidR="0091004B" w:rsidRPr="006B0D02" w:rsidRDefault="0091004B" w:rsidP="00C71B83">
            <w:pPr>
              <w:pStyle w:val="TAC"/>
              <w:rPr>
                <w:sz w:val="16"/>
                <w:szCs w:val="16"/>
              </w:rPr>
            </w:pPr>
            <w:r w:rsidRPr="00DB51C0">
              <w:rPr>
                <w:sz w:val="16"/>
                <w:szCs w:val="16"/>
              </w:rPr>
              <w:t>CP-160518</w:t>
            </w:r>
          </w:p>
        </w:tc>
        <w:tc>
          <w:tcPr>
            <w:tcW w:w="525" w:type="dxa"/>
            <w:shd w:val="solid" w:color="FFFFFF" w:fill="auto"/>
          </w:tcPr>
          <w:p w:rsidR="0091004B" w:rsidRPr="00DB51C0" w:rsidRDefault="0091004B" w:rsidP="00C71B83">
            <w:pPr>
              <w:pStyle w:val="TAL"/>
              <w:rPr>
                <w:sz w:val="16"/>
                <w:szCs w:val="16"/>
                <w:lang w:val="fr-FR"/>
              </w:rPr>
            </w:pPr>
            <w:r>
              <w:rPr>
                <w:sz w:val="16"/>
                <w:szCs w:val="16"/>
                <w:lang w:val="fr-FR"/>
              </w:rPr>
              <w:t>1248</w:t>
            </w:r>
          </w:p>
        </w:tc>
        <w:tc>
          <w:tcPr>
            <w:tcW w:w="425" w:type="dxa"/>
            <w:shd w:val="solid" w:color="FFFFFF" w:fill="auto"/>
          </w:tcPr>
          <w:p w:rsidR="0091004B" w:rsidRPr="006B0D02" w:rsidRDefault="0091004B" w:rsidP="00C71B83">
            <w:pPr>
              <w:pStyle w:val="TAR"/>
              <w:rPr>
                <w:sz w:val="16"/>
                <w:szCs w:val="16"/>
              </w:rPr>
            </w:pPr>
          </w:p>
        </w:tc>
        <w:tc>
          <w:tcPr>
            <w:tcW w:w="425" w:type="dxa"/>
            <w:shd w:val="solid" w:color="FFFFFF" w:fill="auto"/>
          </w:tcPr>
          <w:p w:rsidR="0091004B" w:rsidRPr="00DB51C0" w:rsidRDefault="0091004B" w:rsidP="00C71B83">
            <w:pPr>
              <w:pStyle w:val="TAC"/>
              <w:rPr>
                <w:sz w:val="16"/>
                <w:szCs w:val="16"/>
                <w:lang w:val="fr-FR"/>
              </w:rPr>
            </w:pPr>
            <w:r>
              <w:rPr>
                <w:sz w:val="16"/>
                <w:szCs w:val="16"/>
                <w:lang w:val="fr-FR"/>
              </w:rPr>
              <w:t>F</w:t>
            </w:r>
          </w:p>
        </w:tc>
        <w:tc>
          <w:tcPr>
            <w:tcW w:w="4962" w:type="dxa"/>
            <w:shd w:val="solid" w:color="FFFFFF" w:fill="auto"/>
          </w:tcPr>
          <w:p w:rsidR="0091004B" w:rsidRPr="006B0D02" w:rsidRDefault="0091004B" w:rsidP="00C71B83">
            <w:pPr>
              <w:pStyle w:val="TAL"/>
              <w:rPr>
                <w:sz w:val="16"/>
                <w:szCs w:val="16"/>
              </w:rPr>
            </w:pPr>
            <w:r w:rsidRPr="00DB51C0">
              <w:rPr>
                <w:sz w:val="16"/>
                <w:szCs w:val="16"/>
              </w:rPr>
              <w:t>Emergency calls not impacted by the policy in /&lt;X&gt;/OperatorPolicy of TS 24.216</w:t>
            </w:r>
          </w:p>
        </w:tc>
        <w:tc>
          <w:tcPr>
            <w:tcW w:w="708" w:type="dxa"/>
            <w:shd w:val="solid" w:color="FFFFFF" w:fill="auto"/>
          </w:tcPr>
          <w:p w:rsidR="0091004B" w:rsidRPr="00DB51C0" w:rsidRDefault="0091004B" w:rsidP="00C71B83">
            <w:pPr>
              <w:pStyle w:val="TAC"/>
              <w:rPr>
                <w:sz w:val="16"/>
                <w:szCs w:val="16"/>
                <w:lang w:val="fr-FR"/>
              </w:rPr>
            </w:pPr>
            <w:r>
              <w:rPr>
                <w:sz w:val="16"/>
                <w:szCs w:val="16"/>
                <w:lang w:val="fr-FR"/>
              </w:rPr>
              <w:t>14.1.0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2016-09</w:t>
            </w:r>
          </w:p>
        </w:tc>
        <w:tc>
          <w:tcPr>
            <w:tcW w:w="800" w:type="dxa"/>
            <w:shd w:val="solid" w:color="FFFFFF" w:fill="auto"/>
          </w:tcPr>
          <w:p w:rsidR="0091004B" w:rsidRDefault="0091004B" w:rsidP="00C71B83">
            <w:pPr>
              <w:pStyle w:val="TAC"/>
              <w:rPr>
                <w:sz w:val="16"/>
                <w:szCs w:val="16"/>
                <w:lang w:val="fr-FR"/>
              </w:rPr>
            </w:pPr>
            <w:r>
              <w:rPr>
                <w:sz w:val="16"/>
                <w:szCs w:val="16"/>
                <w:lang w:val="fr-FR"/>
              </w:rPr>
              <w:t>CT#73</w:t>
            </w:r>
          </w:p>
        </w:tc>
        <w:tc>
          <w:tcPr>
            <w:tcW w:w="1094" w:type="dxa"/>
            <w:shd w:val="solid" w:color="FFFFFF" w:fill="auto"/>
          </w:tcPr>
          <w:p w:rsidR="0091004B" w:rsidRPr="006B0D02" w:rsidRDefault="0091004B" w:rsidP="00C71B83">
            <w:pPr>
              <w:pStyle w:val="TAC"/>
              <w:rPr>
                <w:sz w:val="16"/>
                <w:szCs w:val="16"/>
              </w:rPr>
            </w:pPr>
            <w:r w:rsidRPr="00DB51C0">
              <w:rPr>
                <w:sz w:val="16"/>
                <w:szCs w:val="16"/>
              </w:rPr>
              <w:t>CP-160518</w:t>
            </w:r>
          </w:p>
        </w:tc>
        <w:tc>
          <w:tcPr>
            <w:tcW w:w="525" w:type="dxa"/>
            <w:shd w:val="solid" w:color="FFFFFF" w:fill="auto"/>
          </w:tcPr>
          <w:p w:rsidR="0091004B" w:rsidRPr="00DB51C0" w:rsidRDefault="0091004B" w:rsidP="00C71B83">
            <w:pPr>
              <w:pStyle w:val="TAL"/>
              <w:rPr>
                <w:sz w:val="16"/>
                <w:szCs w:val="16"/>
                <w:lang w:val="fr-FR"/>
              </w:rPr>
            </w:pPr>
            <w:r>
              <w:rPr>
                <w:sz w:val="16"/>
                <w:szCs w:val="16"/>
                <w:lang w:val="fr-FR"/>
              </w:rPr>
              <w:t>1251</w:t>
            </w:r>
          </w:p>
        </w:tc>
        <w:tc>
          <w:tcPr>
            <w:tcW w:w="425" w:type="dxa"/>
            <w:shd w:val="solid" w:color="FFFFFF" w:fill="auto"/>
          </w:tcPr>
          <w:p w:rsidR="0091004B" w:rsidRPr="00DB51C0" w:rsidRDefault="0091004B" w:rsidP="00C71B83">
            <w:pPr>
              <w:pStyle w:val="TAR"/>
              <w:rPr>
                <w:sz w:val="16"/>
                <w:szCs w:val="16"/>
                <w:lang w:val="fr-FR"/>
              </w:rPr>
            </w:pPr>
            <w:r>
              <w:rPr>
                <w:sz w:val="16"/>
                <w:szCs w:val="16"/>
                <w:lang w:val="fr-FR"/>
              </w:rPr>
              <w:t>1</w:t>
            </w:r>
          </w:p>
        </w:tc>
        <w:tc>
          <w:tcPr>
            <w:tcW w:w="425" w:type="dxa"/>
            <w:shd w:val="solid" w:color="FFFFFF" w:fill="auto"/>
          </w:tcPr>
          <w:p w:rsidR="0091004B" w:rsidRPr="00DB51C0" w:rsidRDefault="0091004B" w:rsidP="00C71B83">
            <w:pPr>
              <w:pStyle w:val="TAC"/>
              <w:rPr>
                <w:sz w:val="16"/>
                <w:szCs w:val="16"/>
                <w:lang w:val="fr-FR"/>
              </w:rPr>
            </w:pPr>
            <w:r>
              <w:rPr>
                <w:sz w:val="16"/>
                <w:szCs w:val="16"/>
                <w:lang w:val="fr-FR"/>
              </w:rPr>
              <w:t>F</w:t>
            </w:r>
          </w:p>
        </w:tc>
        <w:tc>
          <w:tcPr>
            <w:tcW w:w="4962" w:type="dxa"/>
            <w:shd w:val="solid" w:color="FFFFFF" w:fill="auto"/>
          </w:tcPr>
          <w:p w:rsidR="0091004B" w:rsidRPr="006B0D02" w:rsidRDefault="0091004B" w:rsidP="00C71B83">
            <w:pPr>
              <w:pStyle w:val="TAL"/>
              <w:rPr>
                <w:sz w:val="16"/>
                <w:szCs w:val="16"/>
              </w:rPr>
            </w:pPr>
            <w:r w:rsidRPr="00DB51C0">
              <w:rPr>
                <w:sz w:val="16"/>
                <w:szCs w:val="16"/>
              </w:rPr>
              <w:t>Correction in detection of remote leg information</w:t>
            </w:r>
          </w:p>
        </w:tc>
        <w:tc>
          <w:tcPr>
            <w:tcW w:w="708" w:type="dxa"/>
            <w:shd w:val="solid" w:color="FFFFFF" w:fill="auto"/>
          </w:tcPr>
          <w:p w:rsidR="0091004B" w:rsidRDefault="0091004B" w:rsidP="00C71B83">
            <w:pPr>
              <w:pStyle w:val="TAC"/>
              <w:rPr>
                <w:sz w:val="16"/>
                <w:szCs w:val="16"/>
                <w:lang w:val="fr-FR"/>
              </w:rPr>
            </w:pPr>
            <w:r>
              <w:rPr>
                <w:sz w:val="16"/>
                <w:szCs w:val="16"/>
                <w:lang w:val="fr-FR"/>
              </w:rPr>
              <w:t>14.1.0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2016-12</w:t>
            </w:r>
          </w:p>
        </w:tc>
        <w:tc>
          <w:tcPr>
            <w:tcW w:w="800" w:type="dxa"/>
            <w:shd w:val="solid" w:color="FFFFFF" w:fill="auto"/>
          </w:tcPr>
          <w:p w:rsidR="0091004B" w:rsidRDefault="0091004B" w:rsidP="00C71B83">
            <w:pPr>
              <w:pStyle w:val="TAC"/>
              <w:rPr>
                <w:sz w:val="16"/>
                <w:szCs w:val="16"/>
                <w:lang w:val="fr-FR"/>
              </w:rPr>
            </w:pPr>
            <w:r>
              <w:rPr>
                <w:sz w:val="16"/>
                <w:szCs w:val="16"/>
                <w:lang w:val="fr-FR"/>
              </w:rPr>
              <w:t>CT#74</w:t>
            </w:r>
          </w:p>
        </w:tc>
        <w:tc>
          <w:tcPr>
            <w:tcW w:w="1094" w:type="dxa"/>
            <w:shd w:val="solid" w:color="FFFFFF" w:fill="auto"/>
          </w:tcPr>
          <w:p w:rsidR="0091004B" w:rsidRPr="00DB51C0" w:rsidRDefault="0091004B" w:rsidP="00C71B83">
            <w:pPr>
              <w:pStyle w:val="TAC"/>
              <w:rPr>
                <w:sz w:val="16"/>
                <w:szCs w:val="16"/>
              </w:rPr>
            </w:pPr>
            <w:r w:rsidRPr="00D44E5C">
              <w:rPr>
                <w:sz w:val="16"/>
                <w:szCs w:val="16"/>
              </w:rPr>
              <w:t>CP-160752</w:t>
            </w:r>
          </w:p>
        </w:tc>
        <w:tc>
          <w:tcPr>
            <w:tcW w:w="525" w:type="dxa"/>
            <w:shd w:val="solid" w:color="FFFFFF" w:fill="auto"/>
          </w:tcPr>
          <w:p w:rsidR="0091004B" w:rsidRDefault="0091004B" w:rsidP="00C71B83">
            <w:pPr>
              <w:pStyle w:val="TAL"/>
              <w:rPr>
                <w:sz w:val="16"/>
                <w:szCs w:val="16"/>
                <w:lang w:val="fr-FR"/>
              </w:rPr>
            </w:pPr>
            <w:r>
              <w:rPr>
                <w:sz w:val="16"/>
                <w:szCs w:val="16"/>
                <w:lang w:val="fr-FR"/>
              </w:rPr>
              <w:t>1252</w:t>
            </w:r>
          </w:p>
        </w:tc>
        <w:tc>
          <w:tcPr>
            <w:tcW w:w="425" w:type="dxa"/>
            <w:shd w:val="solid" w:color="FFFFFF" w:fill="auto"/>
          </w:tcPr>
          <w:p w:rsidR="0091004B" w:rsidRDefault="0091004B" w:rsidP="00C71B83">
            <w:pPr>
              <w:pStyle w:val="TAR"/>
              <w:rPr>
                <w:sz w:val="16"/>
                <w:szCs w:val="16"/>
                <w:lang w:val="fr-FR"/>
              </w:rPr>
            </w:pPr>
            <w:r>
              <w:rPr>
                <w:sz w:val="16"/>
                <w:szCs w:val="16"/>
                <w:lang w:val="fr-FR"/>
              </w:rPr>
              <w:t>2</w:t>
            </w:r>
          </w:p>
        </w:tc>
        <w:tc>
          <w:tcPr>
            <w:tcW w:w="425" w:type="dxa"/>
            <w:shd w:val="solid" w:color="FFFFFF" w:fill="auto"/>
          </w:tcPr>
          <w:p w:rsidR="0091004B" w:rsidRDefault="0091004B" w:rsidP="00C71B83">
            <w:pPr>
              <w:pStyle w:val="TAC"/>
              <w:rPr>
                <w:sz w:val="16"/>
                <w:szCs w:val="16"/>
                <w:lang w:val="fr-FR"/>
              </w:rPr>
            </w:pPr>
            <w:r>
              <w:rPr>
                <w:sz w:val="16"/>
                <w:szCs w:val="16"/>
                <w:lang w:val="fr-FR"/>
              </w:rPr>
              <w:t>B</w:t>
            </w:r>
          </w:p>
        </w:tc>
        <w:tc>
          <w:tcPr>
            <w:tcW w:w="4962" w:type="dxa"/>
            <w:shd w:val="solid" w:color="FFFFFF" w:fill="auto"/>
          </w:tcPr>
          <w:p w:rsidR="0091004B" w:rsidRPr="00DB51C0" w:rsidRDefault="0091004B" w:rsidP="00C71B83">
            <w:pPr>
              <w:pStyle w:val="TAL"/>
              <w:rPr>
                <w:sz w:val="16"/>
                <w:szCs w:val="16"/>
              </w:rPr>
            </w:pPr>
            <w:r w:rsidRPr="00D44E5C">
              <w:rPr>
                <w:sz w:val="16"/>
                <w:szCs w:val="16"/>
              </w:rPr>
              <w:t>SCC AS cache 18x</w:t>
            </w:r>
          </w:p>
        </w:tc>
        <w:tc>
          <w:tcPr>
            <w:tcW w:w="708" w:type="dxa"/>
            <w:shd w:val="solid" w:color="FFFFFF" w:fill="auto"/>
          </w:tcPr>
          <w:p w:rsidR="0091004B" w:rsidRDefault="0091004B" w:rsidP="00C71B83">
            <w:pPr>
              <w:pStyle w:val="TAC"/>
              <w:rPr>
                <w:sz w:val="16"/>
                <w:szCs w:val="16"/>
                <w:lang w:val="fr-FR"/>
              </w:rPr>
            </w:pPr>
            <w:r>
              <w:rPr>
                <w:sz w:val="16"/>
                <w:szCs w:val="16"/>
                <w:lang w:val="fr-FR"/>
              </w:rPr>
              <w:t>14.2.0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2016-12</w:t>
            </w:r>
          </w:p>
        </w:tc>
        <w:tc>
          <w:tcPr>
            <w:tcW w:w="800" w:type="dxa"/>
            <w:shd w:val="solid" w:color="FFFFFF" w:fill="auto"/>
          </w:tcPr>
          <w:p w:rsidR="0091004B" w:rsidRDefault="0091004B" w:rsidP="00C71B83">
            <w:pPr>
              <w:pStyle w:val="TAC"/>
              <w:rPr>
                <w:sz w:val="16"/>
                <w:szCs w:val="16"/>
                <w:lang w:val="fr-FR"/>
              </w:rPr>
            </w:pPr>
            <w:r>
              <w:rPr>
                <w:sz w:val="16"/>
                <w:szCs w:val="16"/>
                <w:lang w:val="fr-FR"/>
              </w:rPr>
              <w:t>CT#74</w:t>
            </w:r>
          </w:p>
        </w:tc>
        <w:tc>
          <w:tcPr>
            <w:tcW w:w="1094" w:type="dxa"/>
            <w:shd w:val="solid" w:color="FFFFFF" w:fill="auto"/>
          </w:tcPr>
          <w:p w:rsidR="0091004B" w:rsidRPr="00DB51C0" w:rsidRDefault="0091004B" w:rsidP="00C71B83">
            <w:pPr>
              <w:pStyle w:val="TAC"/>
              <w:rPr>
                <w:sz w:val="16"/>
                <w:szCs w:val="16"/>
              </w:rPr>
            </w:pPr>
            <w:r w:rsidRPr="00D44E5C">
              <w:rPr>
                <w:sz w:val="16"/>
                <w:szCs w:val="16"/>
              </w:rPr>
              <w:t>CP-160752</w:t>
            </w:r>
          </w:p>
        </w:tc>
        <w:tc>
          <w:tcPr>
            <w:tcW w:w="525" w:type="dxa"/>
            <w:shd w:val="solid" w:color="FFFFFF" w:fill="auto"/>
          </w:tcPr>
          <w:p w:rsidR="0091004B" w:rsidRDefault="0091004B" w:rsidP="00C71B83">
            <w:pPr>
              <w:pStyle w:val="TAL"/>
              <w:rPr>
                <w:sz w:val="16"/>
                <w:szCs w:val="16"/>
                <w:lang w:val="fr-FR"/>
              </w:rPr>
            </w:pPr>
            <w:r>
              <w:rPr>
                <w:sz w:val="16"/>
                <w:szCs w:val="16"/>
                <w:lang w:val="fr-FR"/>
              </w:rPr>
              <w:t>1253</w:t>
            </w:r>
          </w:p>
        </w:tc>
        <w:tc>
          <w:tcPr>
            <w:tcW w:w="425" w:type="dxa"/>
            <w:shd w:val="solid" w:color="FFFFFF" w:fill="auto"/>
          </w:tcPr>
          <w:p w:rsidR="0091004B" w:rsidRDefault="0091004B" w:rsidP="00C71B83">
            <w:pPr>
              <w:pStyle w:val="TAR"/>
              <w:rPr>
                <w:sz w:val="16"/>
                <w:szCs w:val="16"/>
                <w:lang w:val="fr-FR"/>
              </w:rPr>
            </w:pPr>
          </w:p>
        </w:tc>
        <w:tc>
          <w:tcPr>
            <w:tcW w:w="425" w:type="dxa"/>
            <w:shd w:val="solid" w:color="FFFFFF" w:fill="auto"/>
          </w:tcPr>
          <w:p w:rsidR="0091004B" w:rsidRDefault="0091004B" w:rsidP="00C71B83">
            <w:pPr>
              <w:pStyle w:val="TAC"/>
              <w:rPr>
                <w:sz w:val="16"/>
                <w:szCs w:val="16"/>
                <w:lang w:val="fr-FR"/>
              </w:rPr>
            </w:pPr>
            <w:r>
              <w:rPr>
                <w:sz w:val="16"/>
                <w:szCs w:val="16"/>
                <w:lang w:val="fr-FR"/>
              </w:rPr>
              <w:t>F</w:t>
            </w:r>
          </w:p>
        </w:tc>
        <w:tc>
          <w:tcPr>
            <w:tcW w:w="4962" w:type="dxa"/>
            <w:shd w:val="solid" w:color="FFFFFF" w:fill="auto"/>
          </w:tcPr>
          <w:p w:rsidR="0091004B" w:rsidRPr="00DB51C0" w:rsidRDefault="0091004B" w:rsidP="00C71B83">
            <w:pPr>
              <w:pStyle w:val="TAL"/>
              <w:rPr>
                <w:sz w:val="16"/>
                <w:szCs w:val="16"/>
              </w:rPr>
            </w:pPr>
            <w:r w:rsidRPr="00D44E5C">
              <w:rPr>
                <w:sz w:val="16"/>
                <w:szCs w:val="16"/>
              </w:rPr>
              <w:t>MSC unable to generate offer upon receiving 488 response</w:t>
            </w:r>
          </w:p>
        </w:tc>
        <w:tc>
          <w:tcPr>
            <w:tcW w:w="708" w:type="dxa"/>
            <w:shd w:val="solid" w:color="FFFFFF" w:fill="auto"/>
          </w:tcPr>
          <w:p w:rsidR="0091004B" w:rsidRDefault="0091004B" w:rsidP="00C71B83">
            <w:pPr>
              <w:pStyle w:val="TAC"/>
              <w:rPr>
                <w:sz w:val="16"/>
                <w:szCs w:val="16"/>
                <w:lang w:val="fr-FR"/>
              </w:rPr>
            </w:pPr>
            <w:r>
              <w:rPr>
                <w:sz w:val="16"/>
                <w:szCs w:val="16"/>
                <w:lang w:val="fr-FR"/>
              </w:rPr>
              <w:t>14.2.0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2016-12</w:t>
            </w:r>
          </w:p>
        </w:tc>
        <w:tc>
          <w:tcPr>
            <w:tcW w:w="800" w:type="dxa"/>
            <w:shd w:val="solid" w:color="FFFFFF" w:fill="auto"/>
          </w:tcPr>
          <w:p w:rsidR="0091004B" w:rsidRDefault="0091004B" w:rsidP="00C71B83">
            <w:pPr>
              <w:pStyle w:val="TAC"/>
              <w:rPr>
                <w:sz w:val="16"/>
                <w:szCs w:val="16"/>
                <w:lang w:val="fr-FR"/>
              </w:rPr>
            </w:pPr>
            <w:r>
              <w:rPr>
                <w:sz w:val="16"/>
                <w:szCs w:val="16"/>
                <w:lang w:val="fr-FR"/>
              </w:rPr>
              <w:t>CT#74</w:t>
            </w:r>
          </w:p>
        </w:tc>
        <w:tc>
          <w:tcPr>
            <w:tcW w:w="1094" w:type="dxa"/>
            <w:shd w:val="solid" w:color="FFFFFF" w:fill="auto"/>
          </w:tcPr>
          <w:p w:rsidR="0091004B" w:rsidRPr="00DB51C0" w:rsidRDefault="0091004B" w:rsidP="00C71B83">
            <w:pPr>
              <w:pStyle w:val="TAC"/>
              <w:rPr>
                <w:sz w:val="16"/>
                <w:szCs w:val="16"/>
              </w:rPr>
            </w:pPr>
            <w:r w:rsidRPr="00955EB6">
              <w:rPr>
                <w:sz w:val="16"/>
                <w:szCs w:val="16"/>
              </w:rPr>
              <w:t>CP-160712</w:t>
            </w:r>
          </w:p>
        </w:tc>
        <w:tc>
          <w:tcPr>
            <w:tcW w:w="525" w:type="dxa"/>
            <w:shd w:val="solid" w:color="FFFFFF" w:fill="auto"/>
          </w:tcPr>
          <w:p w:rsidR="0091004B" w:rsidRDefault="0091004B" w:rsidP="00C71B83">
            <w:pPr>
              <w:pStyle w:val="TAL"/>
              <w:rPr>
                <w:sz w:val="16"/>
                <w:szCs w:val="16"/>
                <w:lang w:val="fr-FR"/>
              </w:rPr>
            </w:pPr>
            <w:r>
              <w:rPr>
                <w:sz w:val="16"/>
                <w:szCs w:val="16"/>
                <w:lang w:val="fr-FR"/>
              </w:rPr>
              <w:t>1257</w:t>
            </w:r>
          </w:p>
        </w:tc>
        <w:tc>
          <w:tcPr>
            <w:tcW w:w="425" w:type="dxa"/>
            <w:shd w:val="solid" w:color="FFFFFF" w:fill="auto"/>
          </w:tcPr>
          <w:p w:rsidR="0091004B" w:rsidRDefault="0091004B" w:rsidP="00C71B83">
            <w:pPr>
              <w:pStyle w:val="TAR"/>
              <w:rPr>
                <w:sz w:val="16"/>
                <w:szCs w:val="16"/>
                <w:lang w:val="fr-FR"/>
              </w:rPr>
            </w:pPr>
          </w:p>
        </w:tc>
        <w:tc>
          <w:tcPr>
            <w:tcW w:w="425" w:type="dxa"/>
            <w:shd w:val="solid" w:color="FFFFFF" w:fill="auto"/>
          </w:tcPr>
          <w:p w:rsidR="0091004B" w:rsidRDefault="0091004B" w:rsidP="00C71B83">
            <w:pPr>
              <w:pStyle w:val="TAC"/>
              <w:rPr>
                <w:sz w:val="16"/>
                <w:szCs w:val="16"/>
                <w:lang w:val="fr-FR"/>
              </w:rPr>
            </w:pPr>
            <w:r>
              <w:rPr>
                <w:sz w:val="16"/>
                <w:szCs w:val="16"/>
                <w:lang w:val="fr-FR"/>
              </w:rPr>
              <w:t>A</w:t>
            </w:r>
          </w:p>
        </w:tc>
        <w:tc>
          <w:tcPr>
            <w:tcW w:w="4962" w:type="dxa"/>
            <w:shd w:val="solid" w:color="FFFFFF" w:fill="auto"/>
          </w:tcPr>
          <w:p w:rsidR="0091004B" w:rsidRPr="00DB51C0" w:rsidRDefault="0091004B" w:rsidP="00C71B83">
            <w:pPr>
              <w:pStyle w:val="TAL"/>
              <w:rPr>
                <w:sz w:val="16"/>
                <w:szCs w:val="16"/>
              </w:rPr>
            </w:pPr>
            <w:r w:rsidRPr="00955EB6">
              <w:rPr>
                <w:sz w:val="16"/>
                <w:szCs w:val="16"/>
              </w:rPr>
              <w:t>Correct incorrect MIME type in CS to PS SRVCC procedures</w:t>
            </w:r>
          </w:p>
        </w:tc>
        <w:tc>
          <w:tcPr>
            <w:tcW w:w="708" w:type="dxa"/>
            <w:shd w:val="solid" w:color="FFFFFF" w:fill="auto"/>
          </w:tcPr>
          <w:p w:rsidR="0091004B" w:rsidRDefault="0091004B" w:rsidP="00C71B83">
            <w:pPr>
              <w:pStyle w:val="TAC"/>
              <w:rPr>
                <w:sz w:val="16"/>
                <w:szCs w:val="16"/>
                <w:lang w:val="fr-FR"/>
              </w:rPr>
            </w:pPr>
            <w:r>
              <w:rPr>
                <w:sz w:val="16"/>
                <w:szCs w:val="16"/>
                <w:lang w:val="fr-FR"/>
              </w:rPr>
              <w:t>14.2.0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2016-12</w:t>
            </w:r>
          </w:p>
        </w:tc>
        <w:tc>
          <w:tcPr>
            <w:tcW w:w="800" w:type="dxa"/>
            <w:shd w:val="solid" w:color="FFFFFF" w:fill="auto"/>
          </w:tcPr>
          <w:p w:rsidR="0091004B" w:rsidRDefault="0091004B" w:rsidP="00C71B83">
            <w:pPr>
              <w:pStyle w:val="TAC"/>
              <w:rPr>
                <w:sz w:val="16"/>
                <w:szCs w:val="16"/>
                <w:lang w:val="fr-FR"/>
              </w:rPr>
            </w:pPr>
            <w:r>
              <w:rPr>
                <w:sz w:val="16"/>
                <w:szCs w:val="16"/>
                <w:lang w:val="fr-FR"/>
              </w:rPr>
              <w:t>CT#74</w:t>
            </w:r>
          </w:p>
        </w:tc>
        <w:tc>
          <w:tcPr>
            <w:tcW w:w="1094" w:type="dxa"/>
            <w:shd w:val="solid" w:color="FFFFFF" w:fill="auto"/>
          </w:tcPr>
          <w:p w:rsidR="0091004B" w:rsidRPr="00DB51C0" w:rsidRDefault="0091004B" w:rsidP="00C71B83">
            <w:pPr>
              <w:pStyle w:val="TAC"/>
              <w:rPr>
                <w:sz w:val="16"/>
                <w:szCs w:val="16"/>
              </w:rPr>
            </w:pPr>
            <w:r w:rsidRPr="003A77A6">
              <w:rPr>
                <w:sz w:val="16"/>
                <w:szCs w:val="16"/>
              </w:rPr>
              <w:t>CP-160752</w:t>
            </w:r>
          </w:p>
        </w:tc>
        <w:tc>
          <w:tcPr>
            <w:tcW w:w="525" w:type="dxa"/>
            <w:shd w:val="solid" w:color="FFFFFF" w:fill="auto"/>
          </w:tcPr>
          <w:p w:rsidR="0091004B" w:rsidRDefault="0091004B" w:rsidP="00C71B83">
            <w:pPr>
              <w:pStyle w:val="TAL"/>
              <w:rPr>
                <w:sz w:val="16"/>
                <w:szCs w:val="16"/>
                <w:lang w:val="fr-FR"/>
              </w:rPr>
            </w:pPr>
            <w:r>
              <w:rPr>
                <w:sz w:val="16"/>
                <w:szCs w:val="16"/>
                <w:lang w:val="fr-FR"/>
              </w:rPr>
              <w:t>1258</w:t>
            </w:r>
          </w:p>
        </w:tc>
        <w:tc>
          <w:tcPr>
            <w:tcW w:w="425" w:type="dxa"/>
            <w:shd w:val="solid" w:color="FFFFFF" w:fill="auto"/>
          </w:tcPr>
          <w:p w:rsidR="0091004B" w:rsidRDefault="0091004B" w:rsidP="00C71B83">
            <w:pPr>
              <w:pStyle w:val="TAR"/>
              <w:rPr>
                <w:sz w:val="16"/>
                <w:szCs w:val="16"/>
                <w:lang w:val="fr-FR"/>
              </w:rPr>
            </w:pPr>
            <w:r>
              <w:rPr>
                <w:sz w:val="16"/>
                <w:szCs w:val="16"/>
                <w:lang w:val="fr-FR"/>
              </w:rPr>
              <w:t>3</w:t>
            </w:r>
          </w:p>
        </w:tc>
        <w:tc>
          <w:tcPr>
            <w:tcW w:w="425" w:type="dxa"/>
            <w:shd w:val="solid" w:color="FFFFFF" w:fill="auto"/>
          </w:tcPr>
          <w:p w:rsidR="0091004B" w:rsidRDefault="0091004B" w:rsidP="00C71B83">
            <w:pPr>
              <w:pStyle w:val="TAC"/>
              <w:rPr>
                <w:sz w:val="16"/>
                <w:szCs w:val="16"/>
                <w:lang w:val="fr-FR"/>
              </w:rPr>
            </w:pPr>
            <w:r>
              <w:rPr>
                <w:sz w:val="16"/>
                <w:szCs w:val="16"/>
                <w:lang w:val="fr-FR"/>
              </w:rPr>
              <w:t>B</w:t>
            </w:r>
          </w:p>
        </w:tc>
        <w:tc>
          <w:tcPr>
            <w:tcW w:w="4962" w:type="dxa"/>
            <w:shd w:val="solid" w:color="FFFFFF" w:fill="auto"/>
          </w:tcPr>
          <w:p w:rsidR="0091004B" w:rsidRPr="00DB51C0" w:rsidRDefault="0091004B" w:rsidP="00C71B83">
            <w:pPr>
              <w:pStyle w:val="TAL"/>
              <w:rPr>
                <w:sz w:val="16"/>
                <w:szCs w:val="16"/>
              </w:rPr>
            </w:pPr>
            <w:r w:rsidRPr="003A77A6">
              <w:rPr>
                <w:sz w:val="16"/>
                <w:szCs w:val="16"/>
              </w:rPr>
              <w:t>Codec inquiry prior to PS to CS SRVCC access transfer</w:t>
            </w:r>
          </w:p>
        </w:tc>
        <w:tc>
          <w:tcPr>
            <w:tcW w:w="708" w:type="dxa"/>
            <w:shd w:val="solid" w:color="FFFFFF" w:fill="auto"/>
          </w:tcPr>
          <w:p w:rsidR="0091004B" w:rsidRDefault="0091004B" w:rsidP="00C71B83">
            <w:pPr>
              <w:pStyle w:val="TAC"/>
              <w:rPr>
                <w:sz w:val="16"/>
                <w:szCs w:val="16"/>
                <w:lang w:val="fr-FR"/>
              </w:rPr>
            </w:pPr>
            <w:r>
              <w:rPr>
                <w:sz w:val="16"/>
                <w:szCs w:val="16"/>
                <w:lang w:val="fr-FR"/>
              </w:rPr>
              <w:t>14.2.0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2016-12</w:t>
            </w:r>
          </w:p>
        </w:tc>
        <w:tc>
          <w:tcPr>
            <w:tcW w:w="800" w:type="dxa"/>
            <w:shd w:val="solid" w:color="FFFFFF" w:fill="auto"/>
          </w:tcPr>
          <w:p w:rsidR="0091004B" w:rsidRDefault="0091004B" w:rsidP="00C71B83">
            <w:pPr>
              <w:pStyle w:val="TAC"/>
              <w:rPr>
                <w:sz w:val="16"/>
                <w:szCs w:val="16"/>
                <w:lang w:val="fr-FR"/>
              </w:rPr>
            </w:pPr>
            <w:r>
              <w:rPr>
                <w:sz w:val="16"/>
                <w:szCs w:val="16"/>
                <w:lang w:val="fr-FR"/>
              </w:rPr>
              <w:t>CT#74</w:t>
            </w:r>
          </w:p>
        </w:tc>
        <w:tc>
          <w:tcPr>
            <w:tcW w:w="1094" w:type="dxa"/>
            <w:shd w:val="solid" w:color="FFFFFF" w:fill="auto"/>
          </w:tcPr>
          <w:p w:rsidR="0091004B" w:rsidRPr="00DB51C0" w:rsidRDefault="0091004B" w:rsidP="00C71B83">
            <w:pPr>
              <w:pStyle w:val="TAC"/>
              <w:rPr>
                <w:sz w:val="16"/>
                <w:szCs w:val="16"/>
              </w:rPr>
            </w:pPr>
            <w:r w:rsidRPr="00415488">
              <w:rPr>
                <w:sz w:val="16"/>
                <w:szCs w:val="16"/>
              </w:rPr>
              <w:t>CP-160739</w:t>
            </w:r>
          </w:p>
        </w:tc>
        <w:tc>
          <w:tcPr>
            <w:tcW w:w="525" w:type="dxa"/>
            <w:shd w:val="solid" w:color="FFFFFF" w:fill="auto"/>
          </w:tcPr>
          <w:p w:rsidR="0091004B" w:rsidRDefault="0091004B" w:rsidP="00C71B83">
            <w:pPr>
              <w:pStyle w:val="TAL"/>
              <w:rPr>
                <w:sz w:val="16"/>
                <w:szCs w:val="16"/>
                <w:lang w:val="fr-FR"/>
              </w:rPr>
            </w:pPr>
            <w:r>
              <w:rPr>
                <w:sz w:val="16"/>
                <w:szCs w:val="16"/>
                <w:lang w:val="fr-FR"/>
              </w:rPr>
              <w:t>1259</w:t>
            </w:r>
          </w:p>
        </w:tc>
        <w:tc>
          <w:tcPr>
            <w:tcW w:w="425" w:type="dxa"/>
            <w:shd w:val="solid" w:color="FFFFFF" w:fill="auto"/>
          </w:tcPr>
          <w:p w:rsidR="0091004B" w:rsidRDefault="0091004B" w:rsidP="00C71B83">
            <w:pPr>
              <w:pStyle w:val="TAR"/>
              <w:rPr>
                <w:sz w:val="16"/>
                <w:szCs w:val="16"/>
                <w:lang w:val="fr-FR"/>
              </w:rPr>
            </w:pPr>
            <w:r>
              <w:rPr>
                <w:sz w:val="16"/>
                <w:szCs w:val="16"/>
                <w:lang w:val="fr-FR"/>
              </w:rPr>
              <w:t>2</w:t>
            </w:r>
          </w:p>
        </w:tc>
        <w:tc>
          <w:tcPr>
            <w:tcW w:w="425" w:type="dxa"/>
            <w:shd w:val="solid" w:color="FFFFFF" w:fill="auto"/>
          </w:tcPr>
          <w:p w:rsidR="0091004B" w:rsidRDefault="0091004B" w:rsidP="00C71B83">
            <w:pPr>
              <w:pStyle w:val="TAC"/>
              <w:rPr>
                <w:sz w:val="16"/>
                <w:szCs w:val="16"/>
                <w:lang w:val="fr-FR"/>
              </w:rPr>
            </w:pPr>
            <w:r>
              <w:rPr>
                <w:sz w:val="16"/>
                <w:szCs w:val="16"/>
                <w:lang w:val="fr-FR"/>
              </w:rPr>
              <w:t>B</w:t>
            </w:r>
          </w:p>
        </w:tc>
        <w:tc>
          <w:tcPr>
            <w:tcW w:w="4962" w:type="dxa"/>
            <w:shd w:val="solid" w:color="FFFFFF" w:fill="auto"/>
          </w:tcPr>
          <w:p w:rsidR="0091004B" w:rsidRPr="00DB51C0" w:rsidRDefault="0091004B" w:rsidP="00C71B83">
            <w:pPr>
              <w:pStyle w:val="TAL"/>
              <w:rPr>
                <w:sz w:val="16"/>
                <w:szCs w:val="16"/>
              </w:rPr>
            </w:pPr>
            <w:r w:rsidRPr="00415488">
              <w:rPr>
                <w:sz w:val="16"/>
                <w:szCs w:val="16"/>
              </w:rPr>
              <w:t>Support for SRVCC of eCall over IMS at the EATF</w:t>
            </w:r>
          </w:p>
        </w:tc>
        <w:tc>
          <w:tcPr>
            <w:tcW w:w="708" w:type="dxa"/>
            <w:shd w:val="solid" w:color="FFFFFF" w:fill="auto"/>
          </w:tcPr>
          <w:p w:rsidR="0091004B" w:rsidRDefault="0091004B" w:rsidP="00C71B83">
            <w:pPr>
              <w:pStyle w:val="TAC"/>
              <w:rPr>
                <w:sz w:val="16"/>
                <w:szCs w:val="16"/>
                <w:lang w:val="fr-FR"/>
              </w:rPr>
            </w:pPr>
            <w:r>
              <w:rPr>
                <w:sz w:val="16"/>
                <w:szCs w:val="16"/>
                <w:lang w:val="fr-FR"/>
              </w:rPr>
              <w:t>14.2.0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2016-12</w:t>
            </w:r>
          </w:p>
        </w:tc>
        <w:tc>
          <w:tcPr>
            <w:tcW w:w="800" w:type="dxa"/>
            <w:shd w:val="solid" w:color="FFFFFF" w:fill="auto"/>
          </w:tcPr>
          <w:p w:rsidR="0091004B" w:rsidRDefault="0091004B" w:rsidP="00C71B83">
            <w:pPr>
              <w:pStyle w:val="TAC"/>
              <w:rPr>
                <w:sz w:val="16"/>
                <w:szCs w:val="16"/>
                <w:lang w:val="fr-FR"/>
              </w:rPr>
            </w:pPr>
            <w:r>
              <w:rPr>
                <w:sz w:val="16"/>
                <w:szCs w:val="16"/>
                <w:lang w:val="fr-FR"/>
              </w:rPr>
              <w:t>CT#74</w:t>
            </w:r>
          </w:p>
        </w:tc>
        <w:tc>
          <w:tcPr>
            <w:tcW w:w="1094" w:type="dxa"/>
            <w:shd w:val="solid" w:color="FFFFFF" w:fill="auto"/>
          </w:tcPr>
          <w:p w:rsidR="0091004B" w:rsidRPr="00DB51C0" w:rsidRDefault="0091004B" w:rsidP="00C71B83">
            <w:pPr>
              <w:pStyle w:val="TAC"/>
              <w:rPr>
                <w:sz w:val="16"/>
                <w:szCs w:val="16"/>
              </w:rPr>
            </w:pPr>
            <w:r w:rsidRPr="00415488">
              <w:rPr>
                <w:sz w:val="16"/>
                <w:szCs w:val="16"/>
              </w:rPr>
              <w:t>CP-160798</w:t>
            </w:r>
          </w:p>
        </w:tc>
        <w:tc>
          <w:tcPr>
            <w:tcW w:w="525" w:type="dxa"/>
            <w:shd w:val="solid" w:color="FFFFFF" w:fill="auto"/>
          </w:tcPr>
          <w:p w:rsidR="0091004B" w:rsidRDefault="0091004B" w:rsidP="00C71B83">
            <w:pPr>
              <w:pStyle w:val="TAL"/>
              <w:rPr>
                <w:sz w:val="16"/>
                <w:szCs w:val="16"/>
                <w:lang w:val="fr-FR"/>
              </w:rPr>
            </w:pPr>
            <w:r>
              <w:rPr>
                <w:sz w:val="16"/>
                <w:szCs w:val="16"/>
                <w:lang w:val="fr-FR"/>
              </w:rPr>
              <w:t>1260</w:t>
            </w:r>
          </w:p>
        </w:tc>
        <w:tc>
          <w:tcPr>
            <w:tcW w:w="425" w:type="dxa"/>
            <w:shd w:val="solid" w:color="FFFFFF" w:fill="auto"/>
          </w:tcPr>
          <w:p w:rsidR="0091004B" w:rsidRDefault="0091004B" w:rsidP="00C71B83">
            <w:pPr>
              <w:pStyle w:val="TAR"/>
              <w:rPr>
                <w:sz w:val="16"/>
                <w:szCs w:val="16"/>
                <w:lang w:val="fr-FR"/>
              </w:rPr>
            </w:pPr>
            <w:r>
              <w:rPr>
                <w:sz w:val="16"/>
                <w:szCs w:val="16"/>
                <w:lang w:val="fr-FR"/>
              </w:rPr>
              <w:t>1</w:t>
            </w:r>
          </w:p>
        </w:tc>
        <w:tc>
          <w:tcPr>
            <w:tcW w:w="425" w:type="dxa"/>
            <w:shd w:val="solid" w:color="FFFFFF" w:fill="auto"/>
          </w:tcPr>
          <w:p w:rsidR="0091004B" w:rsidRDefault="0091004B" w:rsidP="00C71B83">
            <w:pPr>
              <w:pStyle w:val="TAC"/>
              <w:rPr>
                <w:sz w:val="16"/>
                <w:szCs w:val="16"/>
                <w:lang w:val="fr-FR"/>
              </w:rPr>
            </w:pPr>
            <w:r>
              <w:rPr>
                <w:sz w:val="16"/>
                <w:szCs w:val="16"/>
                <w:lang w:val="fr-FR"/>
              </w:rPr>
              <w:t>B</w:t>
            </w:r>
          </w:p>
        </w:tc>
        <w:tc>
          <w:tcPr>
            <w:tcW w:w="4962" w:type="dxa"/>
            <w:shd w:val="solid" w:color="FFFFFF" w:fill="auto"/>
          </w:tcPr>
          <w:p w:rsidR="0091004B" w:rsidRPr="00DB51C0" w:rsidRDefault="0091004B" w:rsidP="00C71B83">
            <w:pPr>
              <w:pStyle w:val="TAL"/>
              <w:rPr>
                <w:sz w:val="16"/>
                <w:szCs w:val="16"/>
              </w:rPr>
            </w:pPr>
            <w:r w:rsidRPr="00415488">
              <w:rPr>
                <w:sz w:val="16"/>
                <w:szCs w:val="16"/>
              </w:rPr>
              <w:t>PS to CS session continuity, dual radio session transfer of emergency session</w:t>
            </w:r>
          </w:p>
        </w:tc>
        <w:tc>
          <w:tcPr>
            <w:tcW w:w="708" w:type="dxa"/>
            <w:shd w:val="solid" w:color="FFFFFF" w:fill="auto"/>
          </w:tcPr>
          <w:p w:rsidR="0091004B" w:rsidRDefault="0091004B" w:rsidP="00C71B83">
            <w:pPr>
              <w:pStyle w:val="TAC"/>
              <w:rPr>
                <w:sz w:val="16"/>
                <w:szCs w:val="16"/>
                <w:lang w:val="fr-FR"/>
              </w:rPr>
            </w:pPr>
            <w:r>
              <w:rPr>
                <w:sz w:val="16"/>
                <w:szCs w:val="16"/>
                <w:lang w:val="fr-FR"/>
              </w:rPr>
              <w:t>14.2.0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2016-12</w:t>
            </w:r>
          </w:p>
        </w:tc>
        <w:tc>
          <w:tcPr>
            <w:tcW w:w="800" w:type="dxa"/>
            <w:shd w:val="solid" w:color="FFFFFF" w:fill="auto"/>
          </w:tcPr>
          <w:p w:rsidR="0091004B" w:rsidRDefault="0091004B" w:rsidP="00C71B83">
            <w:pPr>
              <w:pStyle w:val="TAC"/>
              <w:rPr>
                <w:sz w:val="16"/>
                <w:szCs w:val="16"/>
                <w:lang w:val="fr-FR"/>
              </w:rPr>
            </w:pPr>
            <w:r>
              <w:rPr>
                <w:sz w:val="16"/>
                <w:szCs w:val="16"/>
                <w:lang w:val="fr-FR"/>
              </w:rPr>
              <w:t>CT#74</w:t>
            </w:r>
          </w:p>
        </w:tc>
        <w:tc>
          <w:tcPr>
            <w:tcW w:w="1094" w:type="dxa"/>
            <w:shd w:val="solid" w:color="FFFFFF" w:fill="auto"/>
          </w:tcPr>
          <w:p w:rsidR="0091004B" w:rsidRPr="00DB51C0" w:rsidRDefault="0091004B" w:rsidP="00C71B83">
            <w:pPr>
              <w:pStyle w:val="TAC"/>
              <w:rPr>
                <w:sz w:val="16"/>
                <w:szCs w:val="16"/>
              </w:rPr>
            </w:pPr>
            <w:r w:rsidRPr="002E70F4">
              <w:rPr>
                <w:sz w:val="16"/>
                <w:szCs w:val="16"/>
              </w:rPr>
              <w:t>CP-160752</w:t>
            </w:r>
          </w:p>
        </w:tc>
        <w:tc>
          <w:tcPr>
            <w:tcW w:w="525" w:type="dxa"/>
            <w:shd w:val="solid" w:color="FFFFFF" w:fill="auto"/>
          </w:tcPr>
          <w:p w:rsidR="0091004B" w:rsidRDefault="0091004B" w:rsidP="00C71B83">
            <w:pPr>
              <w:pStyle w:val="TAL"/>
              <w:rPr>
                <w:sz w:val="16"/>
                <w:szCs w:val="16"/>
                <w:lang w:val="fr-FR"/>
              </w:rPr>
            </w:pPr>
            <w:r>
              <w:rPr>
                <w:sz w:val="16"/>
                <w:szCs w:val="16"/>
                <w:lang w:val="fr-FR"/>
              </w:rPr>
              <w:t>1261</w:t>
            </w:r>
          </w:p>
        </w:tc>
        <w:tc>
          <w:tcPr>
            <w:tcW w:w="425" w:type="dxa"/>
            <w:shd w:val="solid" w:color="FFFFFF" w:fill="auto"/>
          </w:tcPr>
          <w:p w:rsidR="0091004B" w:rsidRDefault="0091004B" w:rsidP="00C71B83">
            <w:pPr>
              <w:pStyle w:val="TAR"/>
              <w:rPr>
                <w:sz w:val="16"/>
                <w:szCs w:val="16"/>
                <w:lang w:val="fr-FR"/>
              </w:rPr>
            </w:pPr>
            <w:r>
              <w:rPr>
                <w:sz w:val="16"/>
                <w:szCs w:val="16"/>
                <w:lang w:val="fr-FR"/>
              </w:rPr>
              <w:t>1</w:t>
            </w:r>
          </w:p>
        </w:tc>
        <w:tc>
          <w:tcPr>
            <w:tcW w:w="425" w:type="dxa"/>
            <w:shd w:val="solid" w:color="FFFFFF" w:fill="auto"/>
          </w:tcPr>
          <w:p w:rsidR="0091004B" w:rsidRDefault="0091004B" w:rsidP="00C71B83">
            <w:pPr>
              <w:pStyle w:val="TAC"/>
              <w:rPr>
                <w:sz w:val="16"/>
                <w:szCs w:val="16"/>
                <w:lang w:val="fr-FR"/>
              </w:rPr>
            </w:pPr>
            <w:r>
              <w:rPr>
                <w:sz w:val="16"/>
                <w:szCs w:val="16"/>
                <w:lang w:val="fr-FR"/>
              </w:rPr>
              <w:t>F</w:t>
            </w:r>
          </w:p>
        </w:tc>
        <w:tc>
          <w:tcPr>
            <w:tcW w:w="4962" w:type="dxa"/>
            <w:shd w:val="solid" w:color="FFFFFF" w:fill="auto"/>
          </w:tcPr>
          <w:p w:rsidR="0091004B" w:rsidRPr="00DB51C0" w:rsidRDefault="0091004B" w:rsidP="00C71B83">
            <w:pPr>
              <w:pStyle w:val="TAL"/>
              <w:rPr>
                <w:sz w:val="16"/>
                <w:szCs w:val="16"/>
              </w:rPr>
            </w:pPr>
            <w:r w:rsidRPr="002E70F4">
              <w:rPr>
                <w:sz w:val="16"/>
                <w:szCs w:val="16"/>
              </w:rPr>
              <w:t>SRVCC abnormal cases – emergency call</w:t>
            </w:r>
          </w:p>
        </w:tc>
        <w:tc>
          <w:tcPr>
            <w:tcW w:w="708" w:type="dxa"/>
            <w:shd w:val="solid" w:color="FFFFFF" w:fill="auto"/>
          </w:tcPr>
          <w:p w:rsidR="0091004B" w:rsidRDefault="0091004B" w:rsidP="00C71B83">
            <w:pPr>
              <w:pStyle w:val="TAC"/>
              <w:rPr>
                <w:sz w:val="16"/>
                <w:szCs w:val="16"/>
                <w:lang w:val="fr-FR"/>
              </w:rPr>
            </w:pPr>
            <w:r>
              <w:rPr>
                <w:sz w:val="16"/>
                <w:szCs w:val="16"/>
                <w:lang w:val="fr-FR"/>
              </w:rPr>
              <w:t>14.2.0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2017-03</w:t>
            </w:r>
          </w:p>
        </w:tc>
        <w:tc>
          <w:tcPr>
            <w:tcW w:w="800" w:type="dxa"/>
            <w:shd w:val="solid" w:color="FFFFFF" w:fill="auto"/>
          </w:tcPr>
          <w:p w:rsidR="0091004B" w:rsidRDefault="0091004B" w:rsidP="00C71B83">
            <w:pPr>
              <w:pStyle w:val="TAC"/>
              <w:rPr>
                <w:sz w:val="16"/>
                <w:szCs w:val="16"/>
                <w:lang w:val="fr-FR"/>
              </w:rPr>
            </w:pPr>
            <w:r>
              <w:rPr>
                <w:sz w:val="16"/>
                <w:szCs w:val="16"/>
                <w:lang w:val="fr-FR"/>
              </w:rPr>
              <w:t>CT#75</w:t>
            </w:r>
          </w:p>
        </w:tc>
        <w:tc>
          <w:tcPr>
            <w:tcW w:w="1094" w:type="dxa"/>
            <w:shd w:val="solid" w:color="FFFFFF" w:fill="auto"/>
          </w:tcPr>
          <w:p w:rsidR="0091004B" w:rsidRPr="002E70F4" w:rsidRDefault="0091004B" w:rsidP="00C71B83">
            <w:pPr>
              <w:pStyle w:val="TAC"/>
              <w:rPr>
                <w:sz w:val="16"/>
                <w:szCs w:val="16"/>
              </w:rPr>
            </w:pPr>
            <w:r w:rsidRPr="0072500D">
              <w:rPr>
                <w:sz w:val="16"/>
                <w:szCs w:val="16"/>
              </w:rPr>
              <w:t>CP-170137</w:t>
            </w:r>
          </w:p>
        </w:tc>
        <w:tc>
          <w:tcPr>
            <w:tcW w:w="525" w:type="dxa"/>
            <w:shd w:val="solid" w:color="FFFFFF" w:fill="auto"/>
          </w:tcPr>
          <w:p w:rsidR="0091004B" w:rsidRDefault="0091004B" w:rsidP="00C71B83">
            <w:pPr>
              <w:pStyle w:val="TAL"/>
              <w:rPr>
                <w:sz w:val="16"/>
                <w:szCs w:val="16"/>
                <w:lang w:val="fr-FR"/>
              </w:rPr>
            </w:pPr>
            <w:r>
              <w:rPr>
                <w:sz w:val="16"/>
                <w:szCs w:val="16"/>
                <w:lang w:val="fr-FR"/>
              </w:rPr>
              <w:t>1262</w:t>
            </w:r>
          </w:p>
        </w:tc>
        <w:tc>
          <w:tcPr>
            <w:tcW w:w="425" w:type="dxa"/>
            <w:shd w:val="solid" w:color="FFFFFF" w:fill="auto"/>
          </w:tcPr>
          <w:p w:rsidR="0091004B" w:rsidRDefault="0091004B" w:rsidP="00C71B83">
            <w:pPr>
              <w:pStyle w:val="TAR"/>
              <w:rPr>
                <w:sz w:val="16"/>
                <w:szCs w:val="16"/>
                <w:lang w:val="fr-FR"/>
              </w:rPr>
            </w:pPr>
          </w:p>
        </w:tc>
        <w:tc>
          <w:tcPr>
            <w:tcW w:w="425" w:type="dxa"/>
            <w:shd w:val="solid" w:color="FFFFFF" w:fill="auto"/>
          </w:tcPr>
          <w:p w:rsidR="0091004B" w:rsidRDefault="0091004B" w:rsidP="00C71B83">
            <w:pPr>
              <w:pStyle w:val="TAC"/>
              <w:rPr>
                <w:sz w:val="16"/>
                <w:szCs w:val="16"/>
                <w:lang w:val="fr-FR"/>
              </w:rPr>
            </w:pPr>
            <w:r>
              <w:rPr>
                <w:sz w:val="16"/>
                <w:szCs w:val="16"/>
                <w:lang w:val="fr-FR"/>
              </w:rPr>
              <w:t>F</w:t>
            </w:r>
          </w:p>
        </w:tc>
        <w:tc>
          <w:tcPr>
            <w:tcW w:w="4962" w:type="dxa"/>
            <w:shd w:val="solid" w:color="FFFFFF" w:fill="auto"/>
          </w:tcPr>
          <w:p w:rsidR="0091004B" w:rsidRPr="002E70F4" w:rsidRDefault="0091004B" w:rsidP="00C71B83">
            <w:pPr>
              <w:pStyle w:val="TAL"/>
              <w:rPr>
                <w:sz w:val="16"/>
                <w:szCs w:val="16"/>
              </w:rPr>
            </w:pPr>
            <w:r w:rsidRPr="0072500D">
              <w:rPr>
                <w:sz w:val="16"/>
                <w:szCs w:val="16"/>
              </w:rPr>
              <w:t>Corrections of RTP related definitions</w:t>
            </w:r>
          </w:p>
        </w:tc>
        <w:tc>
          <w:tcPr>
            <w:tcW w:w="708" w:type="dxa"/>
            <w:shd w:val="solid" w:color="FFFFFF" w:fill="auto"/>
          </w:tcPr>
          <w:p w:rsidR="0091004B" w:rsidRDefault="0091004B" w:rsidP="00C71B83">
            <w:pPr>
              <w:pStyle w:val="TAC"/>
              <w:rPr>
                <w:sz w:val="16"/>
                <w:szCs w:val="16"/>
                <w:lang w:val="fr-FR"/>
              </w:rPr>
            </w:pPr>
            <w:r>
              <w:rPr>
                <w:sz w:val="16"/>
                <w:szCs w:val="16"/>
                <w:lang w:val="fr-FR"/>
              </w:rPr>
              <w:t>14.3.0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2017-03</w:t>
            </w:r>
          </w:p>
        </w:tc>
        <w:tc>
          <w:tcPr>
            <w:tcW w:w="800" w:type="dxa"/>
            <w:shd w:val="solid" w:color="FFFFFF" w:fill="auto"/>
          </w:tcPr>
          <w:p w:rsidR="0091004B" w:rsidRDefault="0091004B" w:rsidP="00C71B83">
            <w:pPr>
              <w:pStyle w:val="TAC"/>
              <w:rPr>
                <w:sz w:val="16"/>
                <w:szCs w:val="16"/>
                <w:lang w:val="fr-FR"/>
              </w:rPr>
            </w:pPr>
            <w:r>
              <w:rPr>
                <w:sz w:val="16"/>
                <w:szCs w:val="16"/>
                <w:lang w:val="fr-FR"/>
              </w:rPr>
              <w:t>CT#75</w:t>
            </w:r>
          </w:p>
        </w:tc>
        <w:tc>
          <w:tcPr>
            <w:tcW w:w="1094" w:type="dxa"/>
            <w:shd w:val="solid" w:color="FFFFFF" w:fill="auto"/>
          </w:tcPr>
          <w:p w:rsidR="0091004B" w:rsidRPr="002E70F4" w:rsidRDefault="0091004B" w:rsidP="00C71B83">
            <w:pPr>
              <w:pStyle w:val="TAC"/>
              <w:rPr>
                <w:sz w:val="16"/>
                <w:szCs w:val="16"/>
              </w:rPr>
            </w:pPr>
            <w:r w:rsidRPr="0072500D">
              <w:rPr>
                <w:sz w:val="16"/>
                <w:szCs w:val="16"/>
              </w:rPr>
              <w:t>CP-170137</w:t>
            </w:r>
          </w:p>
        </w:tc>
        <w:tc>
          <w:tcPr>
            <w:tcW w:w="525" w:type="dxa"/>
            <w:shd w:val="solid" w:color="FFFFFF" w:fill="auto"/>
          </w:tcPr>
          <w:p w:rsidR="0091004B" w:rsidRDefault="0091004B" w:rsidP="00C71B83">
            <w:pPr>
              <w:pStyle w:val="TAL"/>
              <w:rPr>
                <w:sz w:val="16"/>
                <w:szCs w:val="16"/>
                <w:lang w:val="fr-FR"/>
              </w:rPr>
            </w:pPr>
            <w:r>
              <w:rPr>
                <w:sz w:val="16"/>
                <w:szCs w:val="16"/>
                <w:lang w:val="fr-FR"/>
              </w:rPr>
              <w:t>1263</w:t>
            </w:r>
          </w:p>
        </w:tc>
        <w:tc>
          <w:tcPr>
            <w:tcW w:w="425" w:type="dxa"/>
            <w:shd w:val="solid" w:color="FFFFFF" w:fill="auto"/>
          </w:tcPr>
          <w:p w:rsidR="0091004B" w:rsidRDefault="0091004B" w:rsidP="00C71B83">
            <w:pPr>
              <w:pStyle w:val="TAR"/>
              <w:rPr>
                <w:sz w:val="16"/>
                <w:szCs w:val="16"/>
                <w:lang w:val="fr-FR"/>
              </w:rPr>
            </w:pPr>
            <w:r>
              <w:rPr>
                <w:sz w:val="16"/>
                <w:szCs w:val="16"/>
                <w:lang w:val="fr-FR"/>
              </w:rPr>
              <w:t>1</w:t>
            </w:r>
          </w:p>
        </w:tc>
        <w:tc>
          <w:tcPr>
            <w:tcW w:w="425" w:type="dxa"/>
            <w:shd w:val="solid" w:color="FFFFFF" w:fill="auto"/>
          </w:tcPr>
          <w:p w:rsidR="0091004B" w:rsidRDefault="0091004B" w:rsidP="00C71B83">
            <w:pPr>
              <w:pStyle w:val="TAC"/>
              <w:rPr>
                <w:sz w:val="16"/>
                <w:szCs w:val="16"/>
                <w:lang w:val="fr-FR"/>
              </w:rPr>
            </w:pPr>
            <w:r>
              <w:rPr>
                <w:sz w:val="16"/>
                <w:szCs w:val="16"/>
                <w:lang w:val="fr-FR"/>
              </w:rPr>
              <w:t>B</w:t>
            </w:r>
          </w:p>
        </w:tc>
        <w:tc>
          <w:tcPr>
            <w:tcW w:w="4962" w:type="dxa"/>
            <w:shd w:val="solid" w:color="FFFFFF" w:fill="auto"/>
          </w:tcPr>
          <w:p w:rsidR="0091004B" w:rsidRPr="002E70F4" w:rsidRDefault="0091004B" w:rsidP="00C71B83">
            <w:pPr>
              <w:pStyle w:val="TAL"/>
              <w:rPr>
                <w:sz w:val="16"/>
                <w:szCs w:val="16"/>
              </w:rPr>
            </w:pPr>
            <w:r w:rsidRPr="0072500D">
              <w:rPr>
                <w:sz w:val="16"/>
                <w:szCs w:val="16"/>
              </w:rPr>
              <w:t>Codec re-negotiation after session transfer (SRVCC)</w:t>
            </w:r>
          </w:p>
        </w:tc>
        <w:tc>
          <w:tcPr>
            <w:tcW w:w="708" w:type="dxa"/>
            <w:shd w:val="solid" w:color="FFFFFF" w:fill="auto"/>
          </w:tcPr>
          <w:p w:rsidR="0091004B" w:rsidRDefault="0091004B" w:rsidP="00C71B83">
            <w:pPr>
              <w:pStyle w:val="TAC"/>
              <w:rPr>
                <w:sz w:val="16"/>
                <w:szCs w:val="16"/>
                <w:lang w:val="fr-FR"/>
              </w:rPr>
            </w:pPr>
            <w:r>
              <w:rPr>
                <w:sz w:val="16"/>
                <w:szCs w:val="16"/>
                <w:lang w:val="fr-FR"/>
              </w:rPr>
              <w:t>14.3.0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2017-03</w:t>
            </w:r>
          </w:p>
        </w:tc>
        <w:tc>
          <w:tcPr>
            <w:tcW w:w="800" w:type="dxa"/>
            <w:shd w:val="solid" w:color="FFFFFF" w:fill="auto"/>
          </w:tcPr>
          <w:p w:rsidR="0091004B" w:rsidRDefault="0091004B" w:rsidP="00C71B83">
            <w:pPr>
              <w:pStyle w:val="TAC"/>
              <w:rPr>
                <w:sz w:val="16"/>
                <w:szCs w:val="16"/>
                <w:lang w:val="fr-FR"/>
              </w:rPr>
            </w:pPr>
            <w:r>
              <w:rPr>
                <w:sz w:val="16"/>
                <w:szCs w:val="16"/>
                <w:lang w:val="fr-FR"/>
              </w:rPr>
              <w:t>CT#75</w:t>
            </w:r>
          </w:p>
        </w:tc>
        <w:tc>
          <w:tcPr>
            <w:tcW w:w="1094" w:type="dxa"/>
            <w:shd w:val="solid" w:color="FFFFFF" w:fill="auto"/>
          </w:tcPr>
          <w:p w:rsidR="0091004B" w:rsidRPr="002E70F4" w:rsidRDefault="0091004B" w:rsidP="00C71B83">
            <w:pPr>
              <w:pStyle w:val="TAC"/>
              <w:rPr>
                <w:sz w:val="16"/>
                <w:szCs w:val="16"/>
              </w:rPr>
            </w:pPr>
            <w:r w:rsidRPr="0072500D">
              <w:rPr>
                <w:sz w:val="16"/>
                <w:szCs w:val="16"/>
              </w:rPr>
              <w:t>CP-170134</w:t>
            </w:r>
          </w:p>
        </w:tc>
        <w:tc>
          <w:tcPr>
            <w:tcW w:w="525" w:type="dxa"/>
            <w:shd w:val="solid" w:color="FFFFFF" w:fill="auto"/>
          </w:tcPr>
          <w:p w:rsidR="0091004B" w:rsidRDefault="0091004B" w:rsidP="00C71B83">
            <w:pPr>
              <w:pStyle w:val="TAL"/>
              <w:rPr>
                <w:sz w:val="16"/>
                <w:szCs w:val="16"/>
                <w:lang w:val="fr-FR"/>
              </w:rPr>
            </w:pPr>
            <w:r>
              <w:rPr>
                <w:sz w:val="16"/>
                <w:szCs w:val="16"/>
                <w:lang w:val="fr-FR"/>
              </w:rPr>
              <w:t>1264</w:t>
            </w:r>
          </w:p>
        </w:tc>
        <w:tc>
          <w:tcPr>
            <w:tcW w:w="425" w:type="dxa"/>
            <w:shd w:val="solid" w:color="FFFFFF" w:fill="auto"/>
          </w:tcPr>
          <w:p w:rsidR="0091004B" w:rsidRDefault="0091004B" w:rsidP="00C71B83">
            <w:pPr>
              <w:pStyle w:val="TAR"/>
              <w:rPr>
                <w:sz w:val="16"/>
                <w:szCs w:val="16"/>
                <w:lang w:val="fr-FR"/>
              </w:rPr>
            </w:pPr>
            <w:r>
              <w:rPr>
                <w:sz w:val="16"/>
                <w:szCs w:val="16"/>
                <w:lang w:val="fr-FR"/>
              </w:rPr>
              <w:t>1</w:t>
            </w:r>
          </w:p>
        </w:tc>
        <w:tc>
          <w:tcPr>
            <w:tcW w:w="425" w:type="dxa"/>
            <w:shd w:val="solid" w:color="FFFFFF" w:fill="auto"/>
          </w:tcPr>
          <w:p w:rsidR="0091004B" w:rsidRDefault="0091004B" w:rsidP="00C71B83">
            <w:pPr>
              <w:pStyle w:val="TAC"/>
              <w:rPr>
                <w:sz w:val="16"/>
                <w:szCs w:val="16"/>
                <w:lang w:val="fr-FR"/>
              </w:rPr>
            </w:pPr>
            <w:r>
              <w:rPr>
                <w:sz w:val="16"/>
                <w:szCs w:val="16"/>
                <w:lang w:val="fr-FR"/>
              </w:rPr>
              <w:t>F</w:t>
            </w:r>
          </w:p>
        </w:tc>
        <w:tc>
          <w:tcPr>
            <w:tcW w:w="4962" w:type="dxa"/>
            <w:shd w:val="solid" w:color="FFFFFF" w:fill="auto"/>
          </w:tcPr>
          <w:p w:rsidR="0091004B" w:rsidRPr="002E70F4" w:rsidRDefault="0091004B" w:rsidP="00C71B83">
            <w:pPr>
              <w:pStyle w:val="TAL"/>
              <w:rPr>
                <w:sz w:val="16"/>
                <w:szCs w:val="16"/>
              </w:rPr>
            </w:pPr>
            <w:r w:rsidRPr="0072500D">
              <w:rPr>
                <w:sz w:val="16"/>
                <w:szCs w:val="16"/>
              </w:rPr>
              <w:t>EATF performing DRVCC dependant on PANI</w:t>
            </w:r>
          </w:p>
        </w:tc>
        <w:tc>
          <w:tcPr>
            <w:tcW w:w="708" w:type="dxa"/>
            <w:shd w:val="solid" w:color="FFFFFF" w:fill="auto"/>
          </w:tcPr>
          <w:p w:rsidR="0091004B" w:rsidRDefault="0091004B" w:rsidP="00C71B83">
            <w:pPr>
              <w:pStyle w:val="TAC"/>
              <w:rPr>
                <w:sz w:val="16"/>
                <w:szCs w:val="16"/>
                <w:lang w:val="fr-FR"/>
              </w:rPr>
            </w:pPr>
            <w:r>
              <w:rPr>
                <w:sz w:val="16"/>
                <w:szCs w:val="16"/>
                <w:lang w:val="fr-FR"/>
              </w:rPr>
              <w:t>14.3.0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2017-03</w:t>
            </w:r>
          </w:p>
        </w:tc>
        <w:tc>
          <w:tcPr>
            <w:tcW w:w="800" w:type="dxa"/>
            <w:shd w:val="solid" w:color="FFFFFF" w:fill="auto"/>
          </w:tcPr>
          <w:p w:rsidR="0091004B" w:rsidRDefault="0091004B" w:rsidP="00C71B83">
            <w:pPr>
              <w:pStyle w:val="TAC"/>
              <w:rPr>
                <w:sz w:val="16"/>
                <w:szCs w:val="16"/>
                <w:lang w:val="fr-FR"/>
              </w:rPr>
            </w:pPr>
            <w:r>
              <w:rPr>
                <w:sz w:val="16"/>
                <w:szCs w:val="16"/>
                <w:lang w:val="fr-FR"/>
              </w:rPr>
              <w:t>CT#75</w:t>
            </w:r>
          </w:p>
        </w:tc>
        <w:tc>
          <w:tcPr>
            <w:tcW w:w="1094" w:type="dxa"/>
            <w:shd w:val="solid" w:color="FFFFFF" w:fill="auto"/>
          </w:tcPr>
          <w:p w:rsidR="0091004B" w:rsidRPr="002E70F4" w:rsidRDefault="0091004B" w:rsidP="00C71B83">
            <w:pPr>
              <w:pStyle w:val="TAC"/>
              <w:rPr>
                <w:sz w:val="16"/>
                <w:szCs w:val="16"/>
              </w:rPr>
            </w:pPr>
            <w:r w:rsidRPr="0072500D">
              <w:rPr>
                <w:sz w:val="16"/>
                <w:szCs w:val="16"/>
              </w:rPr>
              <w:t>CP-170137</w:t>
            </w:r>
          </w:p>
        </w:tc>
        <w:tc>
          <w:tcPr>
            <w:tcW w:w="525" w:type="dxa"/>
            <w:shd w:val="solid" w:color="FFFFFF" w:fill="auto"/>
          </w:tcPr>
          <w:p w:rsidR="0091004B" w:rsidRDefault="0091004B" w:rsidP="00C71B83">
            <w:pPr>
              <w:pStyle w:val="TAL"/>
              <w:rPr>
                <w:sz w:val="16"/>
                <w:szCs w:val="16"/>
                <w:lang w:val="fr-FR"/>
              </w:rPr>
            </w:pPr>
            <w:r>
              <w:rPr>
                <w:sz w:val="16"/>
                <w:szCs w:val="16"/>
                <w:lang w:val="fr-FR"/>
              </w:rPr>
              <w:t>1265</w:t>
            </w:r>
          </w:p>
        </w:tc>
        <w:tc>
          <w:tcPr>
            <w:tcW w:w="425" w:type="dxa"/>
            <w:shd w:val="solid" w:color="FFFFFF" w:fill="auto"/>
          </w:tcPr>
          <w:p w:rsidR="0091004B" w:rsidRDefault="0091004B" w:rsidP="00C71B83">
            <w:pPr>
              <w:pStyle w:val="TAR"/>
              <w:rPr>
                <w:sz w:val="16"/>
                <w:szCs w:val="16"/>
                <w:lang w:val="fr-FR"/>
              </w:rPr>
            </w:pPr>
          </w:p>
        </w:tc>
        <w:tc>
          <w:tcPr>
            <w:tcW w:w="425" w:type="dxa"/>
            <w:shd w:val="solid" w:color="FFFFFF" w:fill="auto"/>
          </w:tcPr>
          <w:p w:rsidR="0091004B" w:rsidRDefault="0091004B" w:rsidP="00C71B83">
            <w:pPr>
              <w:pStyle w:val="TAC"/>
              <w:rPr>
                <w:sz w:val="16"/>
                <w:szCs w:val="16"/>
                <w:lang w:val="fr-FR"/>
              </w:rPr>
            </w:pPr>
            <w:r>
              <w:rPr>
                <w:sz w:val="16"/>
                <w:szCs w:val="16"/>
                <w:lang w:val="fr-FR"/>
              </w:rPr>
              <w:t>F</w:t>
            </w:r>
          </w:p>
        </w:tc>
        <w:tc>
          <w:tcPr>
            <w:tcW w:w="4962" w:type="dxa"/>
            <w:shd w:val="solid" w:color="FFFFFF" w:fill="auto"/>
          </w:tcPr>
          <w:p w:rsidR="0091004B" w:rsidRPr="002E70F4" w:rsidRDefault="0091004B" w:rsidP="00C71B83">
            <w:pPr>
              <w:pStyle w:val="TAL"/>
              <w:rPr>
                <w:sz w:val="16"/>
                <w:szCs w:val="16"/>
              </w:rPr>
            </w:pPr>
            <w:r w:rsidRPr="0072500D">
              <w:rPr>
                <w:sz w:val="16"/>
                <w:szCs w:val="16"/>
              </w:rPr>
              <w:t xml:space="preserve">Editor's note in </w:t>
            </w:r>
            <w:bookmarkStart w:id="3035" w:name="MCCQCTEMPBM_00000864"/>
            <w:r w:rsidRPr="0072500D">
              <w:rPr>
                <w:sz w:val="16"/>
                <w:szCs w:val="16"/>
              </w:rPr>
              <w:t>subclause</w:t>
            </w:r>
            <w:bookmarkEnd w:id="3035"/>
            <w:r w:rsidRPr="0072500D">
              <w:rPr>
                <w:sz w:val="16"/>
                <w:szCs w:val="16"/>
              </w:rPr>
              <w:t xml:space="preserve"> 12.7.2.6</w:t>
            </w:r>
          </w:p>
        </w:tc>
        <w:tc>
          <w:tcPr>
            <w:tcW w:w="708" w:type="dxa"/>
            <w:shd w:val="solid" w:color="FFFFFF" w:fill="auto"/>
          </w:tcPr>
          <w:p w:rsidR="0091004B" w:rsidRDefault="0091004B" w:rsidP="00C71B83">
            <w:pPr>
              <w:pStyle w:val="TAC"/>
              <w:rPr>
                <w:sz w:val="16"/>
                <w:szCs w:val="16"/>
                <w:lang w:val="fr-FR"/>
              </w:rPr>
            </w:pPr>
            <w:r>
              <w:rPr>
                <w:sz w:val="16"/>
                <w:szCs w:val="16"/>
                <w:lang w:val="fr-FR"/>
              </w:rPr>
              <w:t>14.3.0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2017-06</w:t>
            </w:r>
          </w:p>
        </w:tc>
        <w:tc>
          <w:tcPr>
            <w:tcW w:w="800" w:type="dxa"/>
            <w:shd w:val="solid" w:color="FFFFFF" w:fill="auto"/>
          </w:tcPr>
          <w:p w:rsidR="0091004B" w:rsidRDefault="0091004B" w:rsidP="00C71B83">
            <w:pPr>
              <w:pStyle w:val="TAC"/>
              <w:rPr>
                <w:sz w:val="16"/>
                <w:szCs w:val="16"/>
                <w:lang w:val="fr-FR"/>
              </w:rPr>
            </w:pPr>
            <w:r>
              <w:rPr>
                <w:sz w:val="16"/>
                <w:szCs w:val="16"/>
                <w:lang w:val="fr-FR"/>
              </w:rPr>
              <w:t>CT#76</w:t>
            </w:r>
          </w:p>
        </w:tc>
        <w:tc>
          <w:tcPr>
            <w:tcW w:w="1094" w:type="dxa"/>
            <w:shd w:val="solid" w:color="FFFFFF" w:fill="auto"/>
          </w:tcPr>
          <w:p w:rsidR="0091004B" w:rsidRPr="0072500D" w:rsidRDefault="0091004B" w:rsidP="00C71B83">
            <w:pPr>
              <w:pStyle w:val="TAC"/>
              <w:rPr>
                <w:sz w:val="16"/>
                <w:szCs w:val="16"/>
              </w:rPr>
            </w:pPr>
            <w:r w:rsidRPr="00C27C44">
              <w:rPr>
                <w:sz w:val="16"/>
                <w:szCs w:val="16"/>
              </w:rPr>
              <w:t>CP-171093</w:t>
            </w:r>
          </w:p>
        </w:tc>
        <w:tc>
          <w:tcPr>
            <w:tcW w:w="525" w:type="dxa"/>
            <w:shd w:val="solid" w:color="FFFFFF" w:fill="auto"/>
          </w:tcPr>
          <w:p w:rsidR="0091004B" w:rsidRDefault="0091004B" w:rsidP="00C71B83">
            <w:pPr>
              <w:pStyle w:val="TAL"/>
              <w:rPr>
                <w:sz w:val="16"/>
                <w:szCs w:val="16"/>
                <w:lang w:val="fr-FR"/>
              </w:rPr>
            </w:pPr>
            <w:r>
              <w:rPr>
                <w:sz w:val="16"/>
                <w:szCs w:val="16"/>
                <w:lang w:val="fr-FR"/>
              </w:rPr>
              <w:t>1266</w:t>
            </w:r>
          </w:p>
        </w:tc>
        <w:tc>
          <w:tcPr>
            <w:tcW w:w="425" w:type="dxa"/>
            <w:shd w:val="solid" w:color="FFFFFF" w:fill="auto"/>
          </w:tcPr>
          <w:p w:rsidR="0091004B" w:rsidRDefault="0091004B" w:rsidP="00C71B83">
            <w:pPr>
              <w:pStyle w:val="TAR"/>
              <w:rPr>
                <w:sz w:val="16"/>
                <w:szCs w:val="16"/>
                <w:lang w:val="fr-FR"/>
              </w:rPr>
            </w:pPr>
            <w:r>
              <w:rPr>
                <w:sz w:val="16"/>
                <w:szCs w:val="16"/>
                <w:lang w:val="fr-FR"/>
              </w:rPr>
              <w:t>2</w:t>
            </w:r>
          </w:p>
        </w:tc>
        <w:tc>
          <w:tcPr>
            <w:tcW w:w="425" w:type="dxa"/>
            <w:shd w:val="solid" w:color="FFFFFF" w:fill="auto"/>
          </w:tcPr>
          <w:p w:rsidR="0091004B" w:rsidRDefault="0091004B" w:rsidP="00C71B83">
            <w:pPr>
              <w:pStyle w:val="TAC"/>
              <w:rPr>
                <w:sz w:val="16"/>
                <w:szCs w:val="16"/>
                <w:lang w:val="fr-FR"/>
              </w:rPr>
            </w:pPr>
            <w:r>
              <w:rPr>
                <w:sz w:val="16"/>
                <w:szCs w:val="16"/>
                <w:lang w:val="fr-FR"/>
              </w:rPr>
              <w:t>F</w:t>
            </w:r>
          </w:p>
        </w:tc>
        <w:tc>
          <w:tcPr>
            <w:tcW w:w="4962" w:type="dxa"/>
            <w:shd w:val="solid" w:color="FFFFFF" w:fill="auto"/>
          </w:tcPr>
          <w:p w:rsidR="0091004B" w:rsidRPr="0072500D" w:rsidRDefault="0091004B" w:rsidP="00C71B83">
            <w:pPr>
              <w:pStyle w:val="TAL"/>
              <w:rPr>
                <w:sz w:val="16"/>
                <w:szCs w:val="16"/>
              </w:rPr>
            </w:pPr>
            <w:r w:rsidRPr="00C27C44">
              <w:rPr>
                <w:sz w:val="16"/>
                <w:szCs w:val="16"/>
              </w:rPr>
              <w:t>Corrections related to caching and provisional responses and PEM SIP header fields  during PS to CS handover in pre-alerting phase at the SCC AS</w:t>
            </w:r>
          </w:p>
        </w:tc>
        <w:tc>
          <w:tcPr>
            <w:tcW w:w="708" w:type="dxa"/>
            <w:shd w:val="solid" w:color="FFFFFF" w:fill="auto"/>
          </w:tcPr>
          <w:p w:rsidR="0091004B" w:rsidRDefault="0091004B" w:rsidP="00C71B83">
            <w:pPr>
              <w:pStyle w:val="TAC"/>
              <w:rPr>
                <w:sz w:val="16"/>
                <w:szCs w:val="16"/>
                <w:lang w:val="fr-FR"/>
              </w:rPr>
            </w:pPr>
            <w:r>
              <w:rPr>
                <w:sz w:val="16"/>
                <w:szCs w:val="16"/>
                <w:lang w:val="fr-FR"/>
              </w:rPr>
              <w:t>14.4.0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2017-06</w:t>
            </w:r>
          </w:p>
        </w:tc>
        <w:tc>
          <w:tcPr>
            <w:tcW w:w="800" w:type="dxa"/>
            <w:shd w:val="solid" w:color="FFFFFF" w:fill="auto"/>
          </w:tcPr>
          <w:p w:rsidR="0091004B" w:rsidRDefault="0091004B" w:rsidP="00C71B83">
            <w:pPr>
              <w:pStyle w:val="TAC"/>
              <w:rPr>
                <w:sz w:val="16"/>
                <w:szCs w:val="16"/>
                <w:lang w:val="fr-FR"/>
              </w:rPr>
            </w:pPr>
            <w:r>
              <w:rPr>
                <w:sz w:val="16"/>
                <w:szCs w:val="16"/>
                <w:lang w:val="fr-FR"/>
              </w:rPr>
              <w:t>CT#76</w:t>
            </w:r>
          </w:p>
        </w:tc>
        <w:tc>
          <w:tcPr>
            <w:tcW w:w="1094" w:type="dxa"/>
            <w:shd w:val="solid" w:color="FFFFFF" w:fill="auto"/>
          </w:tcPr>
          <w:p w:rsidR="0091004B" w:rsidRPr="0072500D" w:rsidRDefault="0091004B" w:rsidP="00C71B83">
            <w:pPr>
              <w:pStyle w:val="TAC"/>
              <w:rPr>
                <w:sz w:val="16"/>
                <w:szCs w:val="16"/>
              </w:rPr>
            </w:pPr>
            <w:r w:rsidRPr="00C27C44">
              <w:rPr>
                <w:sz w:val="16"/>
                <w:szCs w:val="16"/>
              </w:rPr>
              <w:t>CP-171093</w:t>
            </w:r>
          </w:p>
        </w:tc>
        <w:tc>
          <w:tcPr>
            <w:tcW w:w="525" w:type="dxa"/>
            <w:shd w:val="solid" w:color="FFFFFF" w:fill="auto"/>
          </w:tcPr>
          <w:p w:rsidR="0091004B" w:rsidRDefault="0091004B" w:rsidP="00C71B83">
            <w:pPr>
              <w:pStyle w:val="TAL"/>
              <w:rPr>
                <w:sz w:val="16"/>
                <w:szCs w:val="16"/>
                <w:lang w:val="fr-FR"/>
              </w:rPr>
            </w:pPr>
            <w:r>
              <w:rPr>
                <w:sz w:val="16"/>
                <w:szCs w:val="16"/>
                <w:lang w:val="fr-FR"/>
              </w:rPr>
              <w:t>1267</w:t>
            </w:r>
          </w:p>
        </w:tc>
        <w:tc>
          <w:tcPr>
            <w:tcW w:w="425" w:type="dxa"/>
            <w:shd w:val="solid" w:color="FFFFFF" w:fill="auto"/>
          </w:tcPr>
          <w:p w:rsidR="0091004B" w:rsidRDefault="0091004B" w:rsidP="00C71B83">
            <w:pPr>
              <w:pStyle w:val="TAR"/>
              <w:rPr>
                <w:sz w:val="16"/>
                <w:szCs w:val="16"/>
                <w:lang w:val="fr-FR"/>
              </w:rPr>
            </w:pPr>
            <w:r>
              <w:rPr>
                <w:sz w:val="16"/>
                <w:szCs w:val="16"/>
                <w:lang w:val="fr-FR"/>
              </w:rPr>
              <w:t>1</w:t>
            </w:r>
          </w:p>
        </w:tc>
        <w:tc>
          <w:tcPr>
            <w:tcW w:w="425" w:type="dxa"/>
            <w:shd w:val="solid" w:color="FFFFFF" w:fill="auto"/>
          </w:tcPr>
          <w:p w:rsidR="0091004B" w:rsidRDefault="0091004B" w:rsidP="00C71B83">
            <w:pPr>
              <w:pStyle w:val="TAC"/>
              <w:rPr>
                <w:sz w:val="16"/>
                <w:szCs w:val="16"/>
                <w:lang w:val="fr-FR"/>
              </w:rPr>
            </w:pPr>
            <w:r>
              <w:rPr>
                <w:sz w:val="16"/>
                <w:szCs w:val="16"/>
                <w:lang w:val="fr-FR"/>
              </w:rPr>
              <w:t>B</w:t>
            </w:r>
          </w:p>
        </w:tc>
        <w:tc>
          <w:tcPr>
            <w:tcW w:w="4962" w:type="dxa"/>
            <w:shd w:val="solid" w:color="FFFFFF" w:fill="auto"/>
          </w:tcPr>
          <w:p w:rsidR="0091004B" w:rsidRPr="0072500D" w:rsidRDefault="0091004B" w:rsidP="00C71B83">
            <w:pPr>
              <w:pStyle w:val="TAL"/>
              <w:rPr>
                <w:sz w:val="16"/>
                <w:szCs w:val="16"/>
              </w:rPr>
            </w:pPr>
            <w:r w:rsidRPr="00C27C44">
              <w:rPr>
                <w:sz w:val="16"/>
                <w:szCs w:val="16"/>
              </w:rPr>
              <w:t>Response-Source header field handling completion</w:t>
            </w:r>
          </w:p>
        </w:tc>
        <w:tc>
          <w:tcPr>
            <w:tcW w:w="708" w:type="dxa"/>
            <w:shd w:val="solid" w:color="FFFFFF" w:fill="auto"/>
          </w:tcPr>
          <w:p w:rsidR="0091004B" w:rsidRDefault="0091004B" w:rsidP="00C71B83">
            <w:pPr>
              <w:pStyle w:val="TAC"/>
              <w:rPr>
                <w:sz w:val="16"/>
                <w:szCs w:val="16"/>
                <w:lang w:val="fr-FR"/>
              </w:rPr>
            </w:pPr>
            <w:r>
              <w:rPr>
                <w:sz w:val="16"/>
                <w:szCs w:val="16"/>
                <w:lang w:val="fr-FR"/>
              </w:rPr>
              <w:t>14.4.0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2017-06</w:t>
            </w:r>
          </w:p>
        </w:tc>
        <w:tc>
          <w:tcPr>
            <w:tcW w:w="800" w:type="dxa"/>
            <w:shd w:val="solid" w:color="FFFFFF" w:fill="auto"/>
          </w:tcPr>
          <w:p w:rsidR="0091004B" w:rsidRDefault="0091004B" w:rsidP="00C71B83">
            <w:pPr>
              <w:pStyle w:val="TAC"/>
              <w:rPr>
                <w:sz w:val="16"/>
                <w:szCs w:val="16"/>
                <w:lang w:val="fr-FR"/>
              </w:rPr>
            </w:pPr>
            <w:r>
              <w:rPr>
                <w:sz w:val="16"/>
                <w:szCs w:val="16"/>
                <w:lang w:val="fr-FR"/>
              </w:rPr>
              <w:t>CT#76</w:t>
            </w:r>
          </w:p>
        </w:tc>
        <w:tc>
          <w:tcPr>
            <w:tcW w:w="1094" w:type="dxa"/>
            <w:shd w:val="solid" w:color="FFFFFF" w:fill="auto"/>
          </w:tcPr>
          <w:p w:rsidR="0091004B" w:rsidRPr="0072500D" w:rsidRDefault="0091004B" w:rsidP="00C71B83">
            <w:pPr>
              <w:pStyle w:val="TAC"/>
              <w:rPr>
                <w:sz w:val="16"/>
                <w:szCs w:val="16"/>
              </w:rPr>
            </w:pPr>
            <w:r w:rsidRPr="00C27C44">
              <w:rPr>
                <w:sz w:val="16"/>
                <w:szCs w:val="16"/>
              </w:rPr>
              <w:t>CP-171078</w:t>
            </w:r>
          </w:p>
        </w:tc>
        <w:tc>
          <w:tcPr>
            <w:tcW w:w="525" w:type="dxa"/>
            <w:shd w:val="solid" w:color="FFFFFF" w:fill="auto"/>
          </w:tcPr>
          <w:p w:rsidR="0091004B" w:rsidRDefault="0091004B" w:rsidP="00C71B83">
            <w:pPr>
              <w:pStyle w:val="TAL"/>
              <w:rPr>
                <w:sz w:val="16"/>
                <w:szCs w:val="16"/>
                <w:lang w:val="fr-FR"/>
              </w:rPr>
            </w:pPr>
            <w:r>
              <w:rPr>
                <w:sz w:val="16"/>
                <w:szCs w:val="16"/>
                <w:lang w:val="fr-FR"/>
              </w:rPr>
              <w:t>1268</w:t>
            </w:r>
          </w:p>
        </w:tc>
        <w:tc>
          <w:tcPr>
            <w:tcW w:w="425" w:type="dxa"/>
            <w:shd w:val="solid" w:color="FFFFFF" w:fill="auto"/>
          </w:tcPr>
          <w:p w:rsidR="0091004B" w:rsidRDefault="0091004B" w:rsidP="00C71B83">
            <w:pPr>
              <w:pStyle w:val="TAR"/>
              <w:rPr>
                <w:sz w:val="16"/>
                <w:szCs w:val="16"/>
                <w:lang w:val="fr-FR"/>
              </w:rPr>
            </w:pPr>
            <w:r>
              <w:rPr>
                <w:sz w:val="16"/>
                <w:szCs w:val="16"/>
                <w:lang w:val="fr-FR"/>
              </w:rPr>
              <w:t>1</w:t>
            </w:r>
          </w:p>
        </w:tc>
        <w:tc>
          <w:tcPr>
            <w:tcW w:w="425" w:type="dxa"/>
            <w:shd w:val="solid" w:color="FFFFFF" w:fill="auto"/>
          </w:tcPr>
          <w:p w:rsidR="0091004B" w:rsidRDefault="0091004B" w:rsidP="00C71B83">
            <w:pPr>
              <w:pStyle w:val="TAC"/>
              <w:rPr>
                <w:sz w:val="16"/>
                <w:szCs w:val="16"/>
                <w:lang w:val="fr-FR"/>
              </w:rPr>
            </w:pPr>
            <w:r>
              <w:rPr>
                <w:sz w:val="16"/>
                <w:szCs w:val="16"/>
                <w:lang w:val="fr-FR"/>
              </w:rPr>
              <w:t>F</w:t>
            </w:r>
          </w:p>
        </w:tc>
        <w:tc>
          <w:tcPr>
            <w:tcW w:w="4962" w:type="dxa"/>
            <w:shd w:val="solid" w:color="FFFFFF" w:fill="auto"/>
          </w:tcPr>
          <w:p w:rsidR="0091004B" w:rsidRPr="0072500D" w:rsidRDefault="0091004B" w:rsidP="00C71B83">
            <w:pPr>
              <w:pStyle w:val="TAL"/>
              <w:rPr>
                <w:sz w:val="16"/>
                <w:szCs w:val="16"/>
              </w:rPr>
            </w:pPr>
            <w:r w:rsidRPr="00C27C44">
              <w:rPr>
                <w:sz w:val="16"/>
                <w:szCs w:val="16"/>
              </w:rPr>
              <w:t>IMS Trace (ISAT) Procedures</w:t>
            </w:r>
          </w:p>
        </w:tc>
        <w:tc>
          <w:tcPr>
            <w:tcW w:w="708" w:type="dxa"/>
            <w:shd w:val="solid" w:color="FFFFFF" w:fill="auto"/>
          </w:tcPr>
          <w:p w:rsidR="0091004B" w:rsidRDefault="0091004B" w:rsidP="00C71B83">
            <w:pPr>
              <w:pStyle w:val="TAC"/>
              <w:rPr>
                <w:sz w:val="16"/>
                <w:szCs w:val="16"/>
                <w:lang w:val="fr-FR"/>
              </w:rPr>
            </w:pPr>
            <w:r>
              <w:rPr>
                <w:sz w:val="16"/>
                <w:szCs w:val="16"/>
                <w:lang w:val="fr-FR"/>
              </w:rPr>
              <w:t>14.4.0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2017-09</w:t>
            </w:r>
          </w:p>
        </w:tc>
        <w:tc>
          <w:tcPr>
            <w:tcW w:w="800" w:type="dxa"/>
            <w:shd w:val="solid" w:color="FFFFFF" w:fill="auto"/>
          </w:tcPr>
          <w:p w:rsidR="0091004B" w:rsidRDefault="0091004B" w:rsidP="00C71B83">
            <w:pPr>
              <w:pStyle w:val="TAC"/>
              <w:rPr>
                <w:sz w:val="16"/>
                <w:szCs w:val="16"/>
                <w:lang w:val="fr-FR"/>
              </w:rPr>
            </w:pPr>
            <w:r>
              <w:rPr>
                <w:sz w:val="16"/>
                <w:szCs w:val="16"/>
                <w:lang w:val="fr-FR"/>
              </w:rPr>
              <w:t>CT#77</w:t>
            </w:r>
          </w:p>
        </w:tc>
        <w:tc>
          <w:tcPr>
            <w:tcW w:w="1094" w:type="dxa"/>
            <w:shd w:val="solid" w:color="FFFFFF" w:fill="auto"/>
          </w:tcPr>
          <w:p w:rsidR="0091004B" w:rsidRPr="00C27C44" w:rsidRDefault="0091004B" w:rsidP="00C71B83">
            <w:pPr>
              <w:pStyle w:val="TAC"/>
              <w:rPr>
                <w:sz w:val="16"/>
                <w:szCs w:val="16"/>
              </w:rPr>
            </w:pPr>
            <w:r w:rsidRPr="007E355B">
              <w:rPr>
                <w:sz w:val="16"/>
                <w:szCs w:val="16"/>
              </w:rPr>
              <w:t>CP-172121</w:t>
            </w:r>
          </w:p>
        </w:tc>
        <w:tc>
          <w:tcPr>
            <w:tcW w:w="525" w:type="dxa"/>
            <w:shd w:val="solid" w:color="FFFFFF" w:fill="auto"/>
          </w:tcPr>
          <w:p w:rsidR="0091004B" w:rsidRDefault="0091004B" w:rsidP="00C71B83">
            <w:pPr>
              <w:pStyle w:val="TAL"/>
              <w:rPr>
                <w:sz w:val="16"/>
                <w:szCs w:val="16"/>
                <w:lang w:val="fr-FR"/>
              </w:rPr>
            </w:pPr>
            <w:r>
              <w:rPr>
                <w:sz w:val="16"/>
                <w:szCs w:val="16"/>
                <w:lang w:val="fr-FR"/>
              </w:rPr>
              <w:t>1269</w:t>
            </w:r>
          </w:p>
        </w:tc>
        <w:tc>
          <w:tcPr>
            <w:tcW w:w="425" w:type="dxa"/>
            <w:shd w:val="solid" w:color="FFFFFF" w:fill="auto"/>
          </w:tcPr>
          <w:p w:rsidR="0091004B" w:rsidRDefault="0091004B" w:rsidP="00C71B83">
            <w:pPr>
              <w:pStyle w:val="TAR"/>
              <w:rPr>
                <w:sz w:val="16"/>
                <w:szCs w:val="16"/>
                <w:lang w:val="fr-FR"/>
              </w:rPr>
            </w:pPr>
            <w:r>
              <w:rPr>
                <w:sz w:val="16"/>
                <w:szCs w:val="16"/>
                <w:lang w:val="fr-FR"/>
              </w:rPr>
              <w:t>1</w:t>
            </w:r>
          </w:p>
        </w:tc>
        <w:tc>
          <w:tcPr>
            <w:tcW w:w="425" w:type="dxa"/>
            <w:shd w:val="solid" w:color="FFFFFF" w:fill="auto"/>
          </w:tcPr>
          <w:p w:rsidR="0091004B" w:rsidRDefault="0091004B" w:rsidP="00C71B83">
            <w:pPr>
              <w:pStyle w:val="TAC"/>
              <w:rPr>
                <w:sz w:val="16"/>
                <w:szCs w:val="16"/>
                <w:lang w:val="fr-FR"/>
              </w:rPr>
            </w:pPr>
            <w:r>
              <w:rPr>
                <w:sz w:val="16"/>
                <w:szCs w:val="16"/>
                <w:lang w:val="fr-FR"/>
              </w:rPr>
              <w:t>F</w:t>
            </w:r>
          </w:p>
        </w:tc>
        <w:tc>
          <w:tcPr>
            <w:tcW w:w="4962" w:type="dxa"/>
            <w:shd w:val="solid" w:color="FFFFFF" w:fill="auto"/>
          </w:tcPr>
          <w:p w:rsidR="0091004B" w:rsidRPr="00C27C44" w:rsidRDefault="0091004B" w:rsidP="00C71B83">
            <w:pPr>
              <w:pStyle w:val="TAL"/>
              <w:rPr>
                <w:sz w:val="16"/>
                <w:szCs w:val="16"/>
              </w:rPr>
            </w:pPr>
            <w:r w:rsidRPr="007E355B">
              <w:rPr>
                <w:sz w:val="16"/>
                <w:szCs w:val="16"/>
              </w:rPr>
              <w:t>Source Leg Information in session transfer request</w:t>
            </w:r>
          </w:p>
        </w:tc>
        <w:tc>
          <w:tcPr>
            <w:tcW w:w="708" w:type="dxa"/>
            <w:shd w:val="solid" w:color="FFFFFF" w:fill="auto"/>
          </w:tcPr>
          <w:p w:rsidR="0091004B" w:rsidRDefault="0091004B" w:rsidP="00C71B83">
            <w:pPr>
              <w:pStyle w:val="TAC"/>
              <w:rPr>
                <w:sz w:val="16"/>
                <w:szCs w:val="16"/>
                <w:lang w:val="fr-FR"/>
              </w:rPr>
            </w:pPr>
            <w:r>
              <w:rPr>
                <w:sz w:val="16"/>
                <w:szCs w:val="16"/>
                <w:lang w:val="fr-FR"/>
              </w:rPr>
              <w:t>15.0.0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2017-12</w:t>
            </w:r>
          </w:p>
        </w:tc>
        <w:tc>
          <w:tcPr>
            <w:tcW w:w="800" w:type="dxa"/>
            <w:shd w:val="solid" w:color="FFFFFF" w:fill="auto"/>
          </w:tcPr>
          <w:p w:rsidR="0091004B" w:rsidRDefault="0091004B" w:rsidP="00C71B83">
            <w:pPr>
              <w:pStyle w:val="TAC"/>
              <w:rPr>
                <w:sz w:val="16"/>
                <w:szCs w:val="16"/>
                <w:lang w:val="fr-FR"/>
              </w:rPr>
            </w:pPr>
            <w:r>
              <w:rPr>
                <w:sz w:val="16"/>
                <w:szCs w:val="16"/>
                <w:lang w:val="fr-FR"/>
              </w:rPr>
              <w:t>CT#78</w:t>
            </w:r>
          </w:p>
        </w:tc>
        <w:tc>
          <w:tcPr>
            <w:tcW w:w="1094" w:type="dxa"/>
            <w:shd w:val="solid" w:color="FFFFFF" w:fill="auto"/>
          </w:tcPr>
          <w:p w:rsidR="0091004B" w:rsidRPr="007E355B" w:rsidRDefault="0091004B" w:rsidP="00C71B83">
            <w:pPr>
              <w:pStyle w:val="TAC"/>
              <w:rPr>
                <w:sz w:val="16"/>
                <w:szCs w:val="16"/>
              </w:rPr>
            </w:pPr>
            <w:r w:rsidRPr="008449C3">
              <w:rPr>
                <w:sz w:val="16"/>
                <w:szCs w:val="16"/>
              </w:rPr>
              <w:t>CP-173080</w:t>
            </w:r>
          </w:p>
        </w:tc>
        <w:tc>
          <w:tcPr>
            <w:tcW w:w="525" w:type="dxa"/>
            <w:shd w:val="solid" w:color="FFFFFF" w:fill="auto"/>
          </w:tcPr>
          <w:p w:rsidR="0091004B" w:rsidRDefault="0091004B" w:rsidP="00C71B83">
            <w:pPr>
              <w:pStyle w:val="TAL"/>
              <w:rPr>
                <w:sz w:val="16"/>
                <w:szCs w:val="16"/>
                <w:lang w:val="fr-FR"/>
              </w:rPr>
            </w:pPr>
            <w:r>
              <w:rPr>
                <w:sz w:val="16"/>
                <w:szCs w:val="16"/>
                <w:lang w:val="fr-FR"/>
              </w:rPr>
              <w:t>1271</w:t>
            </w:r>
          </w:p>
        </w:tc>
        <w:tc>
          <w:tcPr>
            <w:tcW w:w="425" w:type="dxa"/>
            <w:shd w:val="solid" w:color="FFFFFF" w:fill="auto"/>
          </w:tcPr>
          <w:p w:rsidR="0091004B" w:rsidRDefault="0091004B" w:rsidP="00C71B83">
            <w:pPr>
              <w:pStyle w:val="TAR"/>
              <w:rPr>
                <w:sz w:val="16"/>
                <w:szCs w:val="16"/>
                <w:lang w:val="fr-FR"/>
              </w:rPr>
            </w:pPr>
            <w:r>
              <w:rPr>
                <w:sz w:val="16"/>
                <w:szCs w:val="16"/>
                <w:lang w:val="fr-FR"/>
              </w:rPr>
              <w:t>1</w:t>
            </w:r>
          </w:p>
        </w:tc>
        <w:tc>
          <w:tcPr>
            <w:tcW w:w="425" w:type="dxa"/>
            <w:shd w:val="solid" w:color="FFFFFF" w:fill="auto"/>
          </w:tcPr>
          <w:p w:rsidR="0091004B" w:rsidRDefault="0091004B" w:rsidP="00C71B83">
            <w:pPr>
              <w:pStyle w:val="TAC"/>
              <w:rPr>
                <w:sz w:val="16"/>
                <w:szCs w:val="16"/>
                <w:lang w:val="fr-FR"/>
              </w:rPr>
            </w:pPr>
            <w:r>
              <w:rPr>
                <w:sz w:val="16"/>
                <w:szCs w:val="16"/>
                <w:lang w:val="fr-FR"/>
              </w:rPr>
              <w:t>B</w:t>
            </w:r>
          </w:p>
        </w:tc>
        <w:tc>
          <w:tcPr>
            <w:tcW w:w="4962" w:type="dxa"/>
            <w:shd w:val="solid" w:color="FFFFFF" w:fill="auto"/>
          </w:tcPr>
          <w:p w:rsidR="0091004B" w:rsidRPr="007E355B" w:rsidRDefault="0091004B" w:rsidP="00C71B83">
            <w:pPr>
              <w:pStyle w:val="TAL"/>
              <w:rPr>
                <w:sz w:val="16"/>
                <w:szCs w:val="16"/>
              </w:rPr>
            </w:pPr>
            <w:r w:rsidRPr="008449C3">
              <w:rPr>
                <w:sz w:val="16"/>
                <w:szCs w:val="16"/>
              </w:rPr>
              <w:t>PS to CS SRVCC for emergency session in alerting or pre-alerting phase</w:t>
            </w:r>
          </w:p>
        </w:tc>
        <w:tc>
          <w:tcPr>
            <w:tcW w:w="708" w:type="dxa"/>
            <w:shd w:val="solid" w:color="FFFFFF" w:fill="auto"/>
          </w:tcPr>
          <w:p w:rsidR="0091004B" w:rsidRDefault="0091004B" w:rsidP="00C71B83">
            <w:pPr>
              <w:pStyle w:val="TAC"/>
              <w:rPr>
                <w:sz w:val="16"/>
                <w:szCs w:val="16"/>
                <w:lang w:val="fr-FR"/>
              </w:rPr>
            </w:pPr>
            <w:r>
              <w:rPr>
                <w:sz w:val="16"/>
                <w:szCs w:val="16"/>
                <w:lang w:val="fr-FR"/>
              </w:rPr>
              <w:t>15.1.0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2018-03</w:t>
            </w:r>
          </w:p>
        </w:tc>
        <w:tc>
          <w:tcPr>
            <w:tcW w:w="800" w:type="dxa"/>
            <w:shd w:val="solid" w:color="FFFFFF" w:fill="auto"/>
          </w:tcPr>
          <w:p w:rsidR="0091004B" w:rsidRDefault="0091004B" w:rsidP="00C71B83">
            <w:pPr>
              <w:pStyle w:val="TAC"/>
              <w:rPr>
                <w:sz w:val="16"/>
                <w:szCs w:val="16"/>
                <w:lang w:val="fr-FR"/>
              </w:rPr>
            </w:pPr>
            <w:r>
              <w:rPr>
                <w:sz w:val="16"/>
                <w:szCs w:val="16"/>
                <w:lang w:val="fr-FR"/>
              </w:rPr>
              <w:t>CT#79</w:t>
            </w:r>
          </w:p>
        </w:tc>
        <w:tc>
          <w:tcPr>
            <w:tcW w:w="1094" w:type="dxa"/>
            <w:shd w:val="solid" w:color="FFFFFF" w:fill="auto"/>
          </w:tcPr>
          <w:p w:rsidR="0091004B" w:rsidRPr="00211B9E" w:rsidRDefault="0091004B" w:rsidP="00C71B83">
            <w:pPr>
              <w:pStyle w:val="TAC"/>
              <w:rPr>
                <w:sz w:val="16"/>
                <w:szCs w:val="16"/>
                <w:lang w:val="fr-FR"/>
              </w:rPr>
            </w:pPr>
            <w:r w:rsidRPr="00270C0B">
              <w:rPr>
                <w:sz w:val="16"/>
                <w:szCs w:val="16"/>
              </w:rPr>
              <w:t>CP-180</w:t>
            </w:r>
            <w:r>
              <w:rPr>
                <w:sz w:val="16"/>
                <w:szCs w:val="16"/>
                <w:lang w:val="fr-FR"/>
              </w:rPr>
              <w:t>154</w:t>
            </w:r>
          </w:p>
        </w:tc>
        <w:tc>
          <w:tcPr>
            <w:tcW w:w="525" w:type="dxa"/>
            <w:shd w:val="solid" w:color="FFFFFF" w:fill="auto"/>
          </w:tcPr>
          <w:p w:rsidR="0091004B" w:rsidRDefault="0091004B" w:rsidP="00C71B83">
            <w:pPr>
              <w:pStyle w:val="TAL"/>
              <w:rPr>
                <w:sz w:val="16"/>
                <w:szCs w:val="16"/>
                <w:lang w:val="fr-FR"/>
              </w:rPr>
            </w:pPr>
            <w:r>
              <w:rPr>
                <w:sz w:val="16"/>
                <w:szCs w:val="16"/>
                <w:lang w:val="fr-FR"/>
              </w:rPr>
              <w:t>1273</w:t>
            </w:r>
          </w:p>
        </w:tc>
        <w:tc>
          <w:tcPr>
            <w:tcW w:w="425" w:type="dxa"/>
            <w:shd w:val="solid" w:color="FFFFFF" w:fill="auto"/>
          </w:tcPr>
          <w:p w:rsidR="0091004B" w:rsidRDefault="0091004B" w:rsidP="00C71B83">
            <w:pPr>
              <w:pStyle w:val="TAR"/>
              <w:rPr>
                <w:sz w:val="16"/>
                <w:szCs w:val="16"/>
                <w:lang w:val="fr-FR"/>
              </w:rPr>
            </w:pPr>
            <w:r>
              <w:rPr>
                <w:sz w:val="16"/>
                <w:szCs w:val="16"/>
                <w:lang w:val="fr-FR"/>
              </w:rPr>
              <w:t>2</w:t>
            </w:r>
          </w:p>
        </w:tc>
        <w:tc>
          <w:tcPr>
            <w:tcW w:w="425" w:type="dxa"/>
            <w:shd w:val="solid" w:color="FFFFFF" w:fill="auto"/>
          </w:tcPr>
          <w:p w:rsidR="0091004B" w:rsidRDefault="0091004B" w:rsidP="00C71B83">
            <w:pPr>
              <w:pStyle w:val="TAC"/>
              <w:rPr>
                <w:sz w:val="16"/>
                <w:szCs w:val="16"/>
                <w:lang w:val="fr-FR"/>
              </w:rPr>
            </w:pPr>
            <w:r>
              <w:rPr>
                <w:sz w:val="16"/>
                <w:szCs w:val="16"/>
                <w:lang w:val="fr-FR"/>
              </w:rPr>
              <w:t>B</w:t>
            </w:r>
          </w:p>
        </w:tc>
        <w:tc>
          <w:tcPr>
            <w:tcW w:w="4962" w:type="dxa"/>
            <w:shd w:val="solid" w:color="FFFFFF" w:fill="auto"/>
          </w:tcPr>
          <w:p w:rsidR="0091004B" w:rsidRPr="008449C3" w:rsidRDefault="0091004B" w:rsidP="00C71B83">
            <w:pPr>
              <w:pStyle w:val="TAL"/>
              <w:rPr>
                <w:sz w:val="16"/>
                <w:szCs w:val="16"/>
              </w:rPr>
            </w:pPr>
            <w:r w:rsidRPr="00270C0B">
              <w:rPr>
                <w:sz w:val="16"/>
                <w:szCs w:val="16"/>
              </w:rPr>
              <w:t>bSRVCC-MT registration</w:t>
            </w:r>
          </w:p>
        </w:tc>
        <w:tc>
          <w:tcPr>
            <w:tcW w:w="708" w:type="dxa"/>
            <w:shd w:val="solid" w:color="FFFFFF" w:fill="auto"/>
          </w:tcPr>
          <w:p w:rsidR="0091004B" w:rsidRDefault="0091004B" w:rsidP="00C71B83">
            <w:pPr>
              <w:pStyle w:val="TAC"/>
              <w:rPr>
                <w:sz w:val="16"/>
                <w:szCs w:val="16"/>
                <w:lang w:val="fr-FR"/>
              </w:rPr>
            </w:pPr>
            <w:r>
              <w:rPr>
                <w:sz w:val="16"/>
                <w:szCs w:val="16"/>
                <w:lang w:val="fr-FR"/>
              </w:rPr>
              <w:t>15.2.0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2018-03</w:t>
            </w:r>
          </w:p>
        </w:tc>
        <w:tc>
          <w:tcPr>
            <w:tcW w:w="800" w:type="dxa"/>
            <w:shd w:val="solid" w:color="FFFFFF" w:fill="auto"/>
          </w:tcPr>
          <w:p w:rsidR="0091004B" w:rsidRDefault="0091004B" w:rsidP="00C71B83">
            <w:pPr>
              <w:pStyle w:val="TAC"/>
              <w:rPr>
                <w:sz w:val="16"/>
                <w:szCs w:val="16"/>
                <w:lang w:val="fr-FR"/>
              </w:rPr>
            </w:pPr>
            <w:r>
              <w:rPr>
                <w:sz w:val="16"/>
                <w:szCs w:val="16"/>
                <w:lang w:val="fr-FR"/>
              </w:rPr>
              <w:t>CT#79</w:t>
            </w:r>
          </w:p>
        </w:tc>
        <w:tc>
          <w:tcPr>
            <w:tcW w:w="1094" w:type="dxa"/>
            <w:shd w:val="solid" w:color="FFFFFF" w:fill="auto"/>
          </w:tcPr>
          <w:p w:rsidR="0091004B" w:rsidRPr="00211B9E" w:rsidRDefault="0091004B" w:rsidP="00C71B83">
            <w:pPr>
              <w:pStyle w:val="TAC"/>
              <w:rPr>
                <w:sz w:val="16"/>
                <w:szCs w:val="16"/>
                <w:lang w:val="fr-FR"/>
              </w:rPr>
            </w:pPr>
            <w:r w:rsidRPr="00270C0B">
              <w:rPr>
                <w:sz w:val="16"/>
                <w:szCs w:val="16"/>
              </w:rPr>
              <w:t>CP-180</w:t>
            </w:r>
            <w:r>
              <w:rPr>
                <w:sz w:val="16"/>
                <w:szCs w:val="16"/>
                <w:lang w:val="fr-FR"/>
              </w:rPr>
              <w:t>154</w:t>
            </w:r>
          </w:p>
        </w:tc>
        <w:tc>
          <w:tcPr>
            <w:tcW w:w="525" w:type="dxa"/>
            <w:shd w:val="solid" w:color="FFFFFF" w:fill="auto"/>
          </w:tcPr>
          <w:p w:rsidR="0091004B" w:rsidRDefault="0091004B" w:rsidP="00C71B83">
            <w:pPr>
              <w:pStyle w:val="TAL"/>
              <w:rPr>
                <w:sz w:val="16"/>
                <w:szCs w:val="16"/>
                <w:lang w:val="fr-FR"/>
              </w:rPr>
            </w:pPr>
            <w:r>
              <w:rPr>
                <w:sz w:val="16"/>
                <w:szCs w:val="16"/>
                <w:lang w:val="fr-FR"/>
              </w:rPr>
              <w:t>1274</w:t>
            </w:r>
          </w:p>
        </w:tc>
        <w:tc>
          <w:tcPr>
            <w:tcW w:w="425" w:type="dxa"/>
            <w:shd w:val="solid" w:color="FFFFFF" w:fill="auto"/>
          </w:tcPr>
          <w:p w:rsidR="0091004B" w:rsidRDefault="0091004B" w:rsidP="00C71B83">
            <w:pPr>
              <w:pStyle w:val="TAR"/>
              <w:rPr>
                <w:sz w:val="16"/>
                <w:szCs w:val="16"/>
                <w:lang w:val="fr-FR"/>
              </w:rPr>
            </w:pPr>
            <w:r>
              <w:rPr>
                <w:sz w:val="16"/>
                <w:szCs w:val="16"/>
                <w:lang w:val="fr-FR"/>
              </w:rPr>
              <w:t>2</w:t>
            </w:r>
          </w:p>
        </w:tc>
        <w:tc>
          <w:tcPr>
            <w:tcW w:w="425" w:type="dxa"/>
            <w:shd w:val="solid" w:color="FFFFFF" w:fill="auto"/>
          </w:tcPr>
          <w:p w:rsidR="0091004B" w:rsidRDefault="0091004B" w:rsidP="00C71B83">
            <w:pPr>
              <w:pStyle w:val="TAC"/>
              <w:rPr>
                <w:sz w:val="16"/>
                <w:szCs w:val="16"/>
                <w:lang w:val="fr-FR"/>
              </w:rPr>
            </w:pPr>
            <w:r>
              <w:rPr>
                <w:sz w:val="16"/>
                <w:szCs w:val="16"/>
                <w:lang w:val="fr-FR"/>
              </w:rPr>
              <w:t>B</w:t>
            </w:r>
          </w:p>
        </w:tc>
        <w:tc>
          <w:tcPr>
            <w:tcW w:w="4962" w:type="dxa"/>
            <w:shd w:val="solid" w:color="FFFFFF" w:fill="auto"/>
          </w:tcPr>
          <w:p w:rsidR="0091004B" w:rsidRPr="00270C0B" w:rsidRDefault="0091004B" w:rsidP="00C71B83">
            <w:pPr>
              <w:pStyle w:val="TAL"/>
              <w:rPr>
                <w:sz w:val="16"/>
                <w:szCs w:val="16"/>
              </w:rPr>
            </w:pPr>
            <w:r w:rsidRPr="00270C0B">
              <w:rPr>
                <w:sz w:val="16"/>
                <w:szCs w:val="16"/>
              </w:rPr>
              <w:t>bSRVCC-MT indications</w:t>
            </w:r>
          </w:p>
        </w:tc>
        <w:tc>
          <w:tcPr>
            <w:tcW w:w="708" w:type="dxa"/>
            <w:shd w:val="solid" w:color="FFFFFF" w:fill="auto"/>
          </w:tcPr>
          <w:p w:rsidR="0091004B" w:rsidRDefault="0091004B" w:rsidP="00C71B83">
            <w:pPr>
              <w:pStyle w:val="TAC"/>
              <w:rPr>
                <w:sz w:val="16"/>
                <w:szCs w:val="16"/>
                <w:lang w:val="fr-FR"/>
              </w:rPr>
            </w:pPr>
            <w:r w:rsidRPr="00172F3A">
              <w:rPr>
                <w:sz w:val="16"/>
                <w:szCs w:val="16"/>
                <w:lang w:val="fr-FR"/>
              </w:rPr>
              <w:t>15.2.0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2018-03</w:t>
            </w:r>
          </w:p>
        </w:tc>
        <w:tc>
          <w:tcPr>
            <w:tcW w:w="800" w:type="dxa"/>
            <w:shd w:val="solid" w:color="FFFFFF" w:fill="auto"/>
          </w:tcPr>
          <w:p w:rsidR="0091004B" w:rsidRDefault="0091004B" w:rsidP="00C71B83">
            <w:pPr>
              <w:pStyle w:val="TAC"/>
              <w:rPr>
                <w:sz w:val="16"/>
                <w:szCs w:val="16"/>
                <w:lang w:val="fr-FR"/>
              </w:rPr>
            </w:pPr>
            <w:r>
              <w:rPr>
                <w:sz w:val="16"/>
                <w:szCs w:val="16"/>
                <w:lang w:val="fr-FR"/>
              </w:rPr>
              <w:t>CT#79</w:t>
            </w:r>
          </w:p>
        </w:tc>
        <w:tc>
          <w:tcPr>
            <w:tcW w:w="1094" w:type="dxa"/>
            <w:shd w:val="solid" w:color="FFFFFF" w:fill="auto"/>
          </w:tcPr>
          <w:p w:rsidR="0091004B" w:rsidRPr="00211B9E" w:rsidRDefault="0091004B" w:rsidP="00C71B83">
            <w:pPr>
              <w:pStyle w:val="TAC"/>
              <w:rPr>
                <w:sz w:val="16"/>
                <w:szCs w:val="16"/>
                <w:lang w:val="fr-FR"/>
              </w:rPr>
            </w:pPr>
            <w:r w:rsidRPr="00270C0B">
              <w:rPr>
                <w:sz w:val="16"/>
                <w:szCs w:val="16"/>
              </w:rPr>
              <w:t>CP-180</w:t>
            </w:r>
            <w:r>
              <w:rPr>
                <w:sz w:val="16"/>
                <w:szCs w:val="16"/>
                <w:lang w:val="fr-FR"/>
              </w:rPr>
              <w:t>154</w:t>
            </w:r>
          </w:p>
        </w:tc>
        <w:tc>
          <w:tcPr>
            <w:tcW w:w="525" w:type="dxa"/>
            <w:shd w:val="solid" w:color="FFFFFF" w:fill="auto"/>
          </w:tcPr>
          <w:p w:rsidR="0091004B" w:rsidRDefault="0091004B" w:rsidP="00C71B83">
            <w:pPr>
              <w:pStyle w:val="TAL"/>
              <w:rPr>
                <w:sz w:val="16"/>
                <w:szCs w:val="16"/>
                <w:lang w:val="fr-FR"/>
              </w:rPr>
            </w:pPr>
            <w:r>
              <w:rPr>
                <w:sz w:val="16"/>
                <w:szCs w:val="16"/>
                <w:lang w:val="fr-FR"/>
              </w:rPr>
              <w:t>1275</w:t>
            </w:r>
          </w:p>
        </w:tc>
        <w:tc>
          <w:tcPr>
            <w:tcW w:w="425" w:type="dxa"/>
            <w:shd w:val="solid" w:color="FFFFFF" w:fill="auto"/>
          </w:tcPr>
          <w:p w:rsidR="0091004B" w:rsidRDefault="0091004B" w:rsidP="00C71B83">
            <w:pPr>
              <w:pStyle w:val="TAR"/>
              <w:rPr>
                <w:sz w:val="16"/>
                <w:szCs w:val="16"/>
                <w:lang w:val="fr-FR"/>
              </w:rPr>
            </w:pPr>
            <w:r>
              <w:rPr>
                <w:sz w:val="16"/>
                <w:szCs w:val="16"/>
                <w:lang w:val="fr-FR"/>
              </w:rPr>
              <w:t>3</w:t>
            </w:r>
          </w:p>
        </w:tc>
        <w:tc>
          <w:tcPr>
            <w:tcW w:w="425" w:type="dxa"/>
            <w:shd w:val="solid" w:color="FFFFFF" w:fill="auto"/>
          </w:tcPr>
          <w:p w:rsidR="0091004B" w:rsidRDefault="0091004B" w:rsidP="00C71B83">
            <w:pPr>
              <w:pStyle w:val="TAC"/>
              <w:rPr>
                <w:sz w:val="16"/>
                <w:szCs w:val="16"/>
                <w:lang w:val="fr-FR"/>
              </w:rPr>
            </w:pPr>
            <w:r>
              <w:rPr>
                <w:sz w:val="16"/>
                <w:szCs w:val="16"/>
                <w:lang w:val="fr-FR"/>
              </w:rPr>
              <w:t>B</w:t>
            </w:r>
          </w:p>
        </w:tc>
        <w:tc>
          <w:tcPr>
            <w:tcW w:w="4962" w:type="dxa"/>
            <w:shd w:val="solid" w:color="FFFFFF" w:fill="auto"/>
          </w:tcPr>
          <w:p w:rsidR="0091004B" w:rsidRPr="00270C0B" w:rsidRDefault="0091004B" w:rsidP="00C71B83">
            <w:pPr>
              <w:pStyle w:val="TAL"/>
              <w:rPr>
                <w:sz w:val="16"/>
                <w:szCs w:val="16"/>
              </w:rPr>
            </w:pPr>
            <w:r w:rsidRPr="00270C0B">
              <w:rPr>
                <w:sz w:val="16"/>
                <w:szCs w:val="16"/>
              </w:rPr>
              <w:t>bSRVCC-MT access transfer</w:t>
            </w:r>
          </w:p>
        </w:tc>
        <w:tc>
          <w:tcPr>
            <w:tcW w:w="708" w:type="dxa"/>
            <w:shd w:val="solid" w:color="FFFFFF" w:fill="auto"/>
          </w:tcPr>
          <w:p w:rsidR="0091004B" w:rsidRDefault="0091004B" w:rsidP="00C71B83">
            <w:pPr>
              <w:pStyle w:val="TAC"/>
              <w:rPr>
                <w:sz w:val="16"/>
                <w:szCs w:val="16"/>
                <w:lang w:val="fr-FR"/>
              </w:rPr>
            </w:pPr>
            <w:r w:rsidRPr="00172F3A">
              <w:rPr>
                <w:sz w:val="16"/>
                <w:szCs w:val="16"/>
                <w:lang w:val="fr-FR"/>
              </w:rPr>
              <w:t>15.2.0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2018-03</w:t>
            </w:r>
          </w:p>
        </w:tc>
        <w:tc>
          <w:tcPr>
            <w:tcW w:w="800" w:type="dxa"/>
            <w:shd w:val="solid" w:color="FFFFFF" w:fill="auto"/>
          </w:tcPr>
          <w:p w:rsidR="0091004B" w:rsidRDefault="0091004B" w:rsidP="00C71B83">
            <w:pPr>
              <w:pStyle w:val="TAC"/>
              <w:rPr>
                <w:sz w:val="16"/>
                <w:szCs w:val="16"/>
                <w:lang w:val="fr-FR"/>
              </w:rPr>
            </w:pPr>
            <w:r>
              <w:rPr>
                <w:sz w:val="16"/>
                <w:szCs w:val="16"/>
                <w:lang w:val="fr-FR"/>
              </w:rPr>
              <w:t>CT#79</w:t>
            </w:r>
          </w:p>
        </w:tc>
        <w:tc>
          <w:tcPr>
            <w:tcW w:w="1094" w:type="dxa"/>
            <w:shd w:val="solid" w:color="FFFFFF" w:fill="auto"/>
          </w:tcPr>
          <w:p w:rsidR="0091004B" w:rsidRPr="00270C0B" w:rsidRDefault="0091004B" w:rsidP="00C71B83">
            <w:pPr>
              <w:pStyle w:val="TAC"/>
              <w:rPr>
                <w:sz w:val="16"/>
                <w:szCs w:val="16"/>
              </w:rPr>
            </w:pPr>
            <w:r w:rsidRPr="00270C0B">
              <w:rPr>
                <w:sz w:val="16"/>
                <w:szCs w:val="16"/>
              </w:rPr>
              <w:t>CP-180</w:t>
            </w:r>
            <w:r>
              <w:rPr>
                <w:sz w:val="16"/>
                <w:szCs w:val="16"/>
                <w:lang w:val="fr-FR"/>
              </w:rPr>
              <w:t>154</w:t>
            </w:r>
          </w:p>
        </w:tc>
        <w:tc>
          <w:tcPr>
            <w:tcW w:w="525" w:type="dxa"/>
            <w:shd w:val="solid" w:color="FFFFFF" w:fill="auto"/>
          </w:tcPr>
          <w:p w:rsidR="0091004B" w:rsidRDefault="0091004B" w:rsidP="00C71B83">
            <w:pPr>
              <w:pStyle w:val="TAL"/>
              <w:rPr>
                <w:sz w:val="16"/>
                <w:szCs w:val="16"/>
                <w:lang w:val="fr-FR"/>
              </w:rPr>
            </w:pPr>
            <w:r>
              <w:rPr>
                <w:sz w:val="16"/>
                <w:szCs w:val="16"/>
                <w:lang w:val="fr-FR"/>
              </w:rPr>
              <w:t>1276</w:t>
            </w:r>
          </w:p>
        </w:tc>
        <w:tc>
          <w:tcPr>
            <w:tcW w:w="425" w:type="dxa"/>
            <w:shd w:val="solid" w:color="FFFFFF" w:fill="auto"/>
          </w:tcPr>
          <w:p w:rsidR="0091004B" w:rsidRDefault="0091004B" w:rsidP="00C71B83">
            <w:pPr>
              <w:pStyle w:val="TAR"/>
              <w:rPr>
                <w:sz w:val="16"/>
                <w:szCs w:val="16"/>
                <w:lang w:val="fr-FR"/>
              </w:rPr>
            </w:pPr>
            <w:r>
              <w:rPr>
                <w:sz w:val="16"/>
                <w:szCs w:val="16"/>
                <w:lang w:val="fr-FR"/>
              </w:rPr>
              <w:t>2</w:t>
            </w:r>
          </w:p>
        </w:tc>
        <w:tc>
          <w:tcPr>
            <w:tcW w:w="425" w:type="dxa"/>
            <w:shd w:val="solid" w:color="FFFFFF" w:fill="auto"/>
          </w:tcPr>
          <w:p w:rsidR="0091004B" w:rsidRDefault="0091004B" w:rsidP="00C71B83">
            <w:pPr>
              <w:pStyle w:val="TAC"/>
              <w:rPr>
                <w:sz w:val="16"/>
                <w:szCs w:val="16"/>
                <w:lang w:val="fr-FR"/>
              </w:rPr>
            </w:pPr>
            <w:r>
              <w:rPr>
                <w:sz w:val="16"/>
                <w:szCs w:val="16"/>
                <w:lang w:val="fr-FR"/>
              </w:rPr>
              <w:t>B</w:t>
            </w:r>
          </w:p>
        </w:tc>
        <w:tc>
          <w:tcPr>
            <w:tcW w:w="4962" w:type="dxa"/>
            <w:shd w:val="solid" w:color="FFFFFF" w:fill="auto"/>
          </w:tcPr>
          <w:p w:rsidR="0091004B" w:rsidRPr="00270C0B" w:rsidRDefault="0091004B" w:rsidP="00C71B83">
            <w:pPr>
              <w:pStyle w:val="TAL"/>
              <w:rPr>
                <w:sz w:val="16"/>
                <w:szCs w:val="16"/>
              </w:rPr>
            </w:pPr>
            <w:r w:rsidRPr="00270C0B">
              <w:rPr>
                <w:sz w:val="16"/>
                <w:szCs w:val="16"/>
              </w:rPr>
              <w:t>bSRVCC-MT XML</w:t>
            </w:r>
          </w:p>
        </w:tc>
        <w:tc>
          <w:tcPr>
            <w:tcW w:w="708" w:type="dxa"/>
            <w:shd w:val="solid" w:color="FFFFFF" w:fill="auto"/>
          </w:tcPr>
          <w:p w:rsidR="0091004B" w:rsidRDefault="0091004B" w:rsidP="00C71B83">
            <w:pPr>
              <w:pStyle w:val="TAC"/>
              <w:rPr>
                <w:sz w:val="16"/>
                <w:szCs w:val="16"/>
                <w:lang w:val="fr-FR"/>
              </w:rPr>
            </w:pPr>
            <w:r w:rsidRPr="00172F3A">
              <w:rPr>
                <w:sz w:val="16"/>
                <w:szCs w:val="16"/>
                <w:lang w:val="fr-FR"/>
              </w:rPr>
              <w:t>15.2.0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2018-03</w:t>
            </w:r>
          </w:p>
        </w:tc>
        <w:tc>
          <w:tcPr>
            <w:tcW w:w="800" w:type="dxa"/>
            <w:shd w:val="solid" w:color="FFFFFF" w:fill="auto"/>
          </w:tcPr>
          <w:p w:rsidR="0091004B" w:rsidRDefault="0091004B" w:rsidP="00C71B83">
            <w:pPr>
              <w:pStyle w:val="TAC"/>
              <w:rPr>
                <w:sz w:val="16"/>
                <w:szCs w:val="16"/>
                <w:lang w:val="fr-FR"/>
              </w:rPr>
            </w:pPr>
            <w:r>
              <w:rPr>
                <w:sz w:val="16"/>
                <w:szCs w:val="16"/>
                <w:lang w:val="fr-FR"/>
              </w:rPr>
              <w:t>CT#79</w:t>
            </w:r>
          </w:p>
        </w:tc>
        <w:tc>
          <w:tcPr>
            <w:tcW w:w="1094" w:type="dxa"/>
            <w:shd w:val="solid" w:color="FFFFFF" w:fill="auto"/>
          </w:tcPr>
          <w:p w:rsidR="0091004B" w:rsidRPr="00211B9E" w:rsidRDefault="0091004B" w:rsidP="00C71B83">
            <w:pPr>
              <w:pStyle w:val="TAC"/>
              <w:rPr>
                <w:sz w:val="16"/>
                <w:szCs w:val="16"/>
                <w:lang w:val="fr-FR"/>
              </w:rPr>
            </w:pPr>
            <w:r w:rsidRPr="00270C0B">
              <w:rPr>
                <w:sz w:val="16"/>
                <w:szCs w:val="16"/>
              </w:rPr>
              <w:t>CP-180</w:t>
            </w:r>
            <w:r>
              <w:rPr>
                <w:sz w:val="16"/>
                <w:szCs w:val="16"/>
                <w:lang w:val="fr-FR"/>
              </w:rPr>
              <w:t>154</w:t>
            </w:r>
          </w:p>
        </w:tc>
        <w:tc>
          <w:tcPr>
            <w:tcW w:w="525" w:type="dxa"/>
            <w:shd w:val="solid" w:color="FFFFFF" w:fill="auto"/>
          </w:tcPr>
          <w:p w:rsidR="0091004B" w:rsidRDefault="0091004B" w:rsidP="00C71B83">
            <w:pPr>
              <w:pStyle w:val="TAL"/>
              <w:rPr>
                <w:sz w:val="16"/>
                <w:szCs w:val="16"/>
                <w:lang w:val="fr-FR"/>
              </w:rPr>
            </w:pPr>
            <w:r>
              <w:rPr>
                <w:sz w:val="16"/>
                <w:szCs w:val="16"/>
                <w:lang w:val="fr-FR"/>
              </w:rPr>
              <w:t>1277</w:t>
            </w:r>
          </w:p>
        </w:tc>
        <w:tc>
          <w:tcPr>
            <w:tcW w:w="425" w:type="dxa"/>
            <w:shd w:val="solid" w:color="FFFFFF" w:fill="auto"/>
          </w:tcPr>
          <w:p w:rsidR="0091004B" w:rsidRDefault="0091004B" w:rsidP="00C71B83">
            <w:pPr>
              <w:pStyle w:val="TAR"/>
              <w:rPr>
                <w:sz w:val="16"/>
                <w:szCs w:val="16"/>
                <w:lang w:val="fr-FR"/>
              </w:rPr>
            </w:pPr>
            <w:r>
              <w:rPr>
                <w:sz w:val="16"/>
                <w:szCs w:val="16"/>
                <w:lang w:val="fr-FR"/>
              </w:rPr>
              <w:t>2</w:t>
            </w:r>
          </w:p>
        </w:tc>
        <w:tc>
          <w:tcPr>
            <w:tcW w:w="425" w:type="dxa"/>
            <w:shd w:val="solid" w:color="FFFFFF" w:fill="auto"/>
          </w:tcPr>
          <w:p w:rsidR="0091004B" w:rsidRDefault="0091004B" w:rsidP="00C71B83">
            <w:pPr>
              <w:pStyle w:val="TAC"/>
              <w:rPr>
                <w:sz w:val="16"/>
                <w:szCs w:val="16"/>
                <w:lang w:val="fr-FR"/>
              </w:rPr>
            </w:pPr>
            <w:r>
              <w:rPr>
                <w:sz w:val="16"/>
                <w:szCs w:val="16"/>
                <w:lang w:val="fr-FR"/>
              </w:rPr>
              <w:t>B</w:t>
            </w:r>
          </w:p>
        </w:tc>
        <w:tc>
          <w:tcPr>
            <w:tcW w:w="4962" w:type="dxa"/>
            <w:shd w:val="solid" w:color="FFFFFF" w:fill="auto"/>
          </w:tcPr>
          <w:p w:rsidR="0091004B" w:rsidRPr="00270C0B" w:rsidRDefault="0091004B" w:rsidP="00C71B83">
            <w:pPr>
              <w:pStyle w:val="TAL"/>
              <w:rPr>
                <w:sz w:val="16"/>
                <w:szCs w:val="16"/>
              </w:rPr>
            </w:pPr>
            <w:r w:rsidRPr="00270C0B">
              <w:rPr>
                <w:sz w:val="16"/>
                <w:szCs w:val="16"/>
              </w:rPr>
              <w:t>Bsrvcc-MT session setup</w:t>
            </w:r>
          </w:p>
        </w:tc>
        <w:tc>
          <w:tcPr>
            <w:tcW w:w="708" w:type="dxa"/>
            <w:shd w:val="solid" w:color="FFFFFF" w:fill="auto"/>
          </w:tcPr>
          <w:p w:rsidR="0091004B" w:rsidRDefault="0091004B" w:rsidP="00C71B83">
            <w:pPr>
              <w:pStyle w:val="TAC"/>
              <w:rPr>
                <w:sz w:val="16"/>
                <w:szCs w:val="16"/>
                <w:lang w:val="fr-FR"/>
              </w:rPr>
            </w:pPr>
            <w:r w:rsidRPr="00172F3A">
              <w:rPr>
                <w:sz w:val="16"/>
                <w:szCs w:val="16"/>
                <w:lang w:val="fr-FR"/>
              </w:rPr>
              <w:t>15.2.0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2018-03</w:t>
            </w:r>
          </w:p>
        </w:tc>
        <w:tc>
          <w:tcPr>
            <w:tcW w:w="800" w:type="dxa"/>
            <w:shd w:val="solid" w:color="FFFFFF" w:fill="auto"/>
          </w:tcPr>
          <w:p w:rsidR="0091004B" w:rsidRDefault="0091004B" w:rsidP="00C71B83">
            <w:pPr>
              <w:pStyle w:val="TAC"/>
              <w:rPr>
                <w:sz w:val="16"/>
                <w:szCs w:val="16"/>
                <w:lang w:val="fr-FR"/>
              </w:rPr>
            </w:pPr>
            <w:r>
              <w:rPr>
                <w:sz w:val="16"/>
                <w:szCs w:val="16"/>
                <w:lang w:val="fr-FR"/>
              </w:rPr>
              <w:t>CT#79</w:t>
            </w:r>
          </w:p>
        </w:tc>
        <w:tc>
          <w:tcPr>
            <w:tcW w:w="1094" w:type="dxa"/>
            <w:shd w:val="solid" w:color="FFFFFF" w:fill="auto"/>
          </w:tcPr>
          <w:p w:rsidR="0091004B" w:rsidRPr="00270C0B" w:rsidRDefault="0091004B" w:rsidP="00C71B83">
            <w:pPr>
              <w:pStyle w:val="TAC"/>
              <w:rPr>
                <w:sz w:val="16"/>
                <w:szCs w:val="16"/>
              </w:rPr>
            </w:pPr>
            <w:r w:rsidRPr="00F70412">
              <w:rPr>
                <w:sz w:val="16"/>
                <w:szCs w:val="16"/>
              </w:rPr>
              <w:t>CP-180090</w:t>
            </w:r>
          </w:p>
        </w:tc>
        <w:tc>
          <w:tcPr>
            <w:tcW w:w="525" w:type="dxa"/>
            <w:shd w:val="solid" w:color="FFFFFF" w:fill="auto"/>
          </w:tcPr>
          <w:p w:rsidR="0091004B" w:rsidRDefault="0091004B" w:rsidP="00C71B83">
            <w:pPr>
              <w:pStyle w:val="TAL"/>
              <w:rPr>
                <w:sz w:val="16"/>
                <w:szCs w:val="16"/>
                <w:lang w:val="fr-FR"/>
              </w:rPr>
            </w:pPr>
            <w:r>
              <w:rPr>
                <w:sz w:val="16"/>
                <w:szCs w:val="16"/>
                <w:lang w:val="fr-FR"/>
              </w:rPr>
              <w:t>1278</w:t>
            </w:r>
          </w:p>
        </w:tc>
        <w:tc>
          <w:tcPr>
            <w:tcW w:w="425" w:type="dxa"/>
            <w:shd w:val="solid" w:color="FFFFFF" w:fill="auto"/>
          </w:tcPr>
          <w:p w:rsidR="0091004B" w:rsidRDefault="0091004B" w:rsidP="00C71B83">
            <w:pPr>
              <w:pStyle w:val="TAR"/>
              <w:rPr>
                <w:sz w:val="16"/>
                <w:szCs w:val="16"/>
                <w:lang w:val="fr-FR"/>
              </w:rPr>
            </w:pPr>
            <w:r>
              <w:rPr>
                <w:sz w:val="16"/>
                <w:szCs w:val="16"/>
                <w:lang w:val="fr-FR"/>
              </w:rPr>
              <w:t>1</w:t>
            </w:r>
          </w:p>
        </w:tc>
        <w:tc>
          <w:tcPr>
            <w:tcW w:w="425" w:type="dxa"/>
            <w:shd w:val="solid" w:color="FFFFFF" w:fill="auto"/>
          </w:tcPr>
          <w:p w:rsidR="0091004B" w:rsidRDefault="0091004B" w:rsidP="00C71B83">
            <w:pPr>
              <w:pStyle w:val="TAC"/>
              <w:rPr>
                <w:sz w:val="16"/>
                <w:szCs w:val="16"/>
                <w:lang w:val="fr-FR"/>
              </w:rPr>
            </w:pPr>
            <w:r>
              <w:rPr>
                <w:sz w:val="16"/>
                <w:szCs w:val="16"/>
                <w:lang w:val="fr-FR"/>
              </w:rPr>
              <w:t>F</w:t>
            </w:r>
          </w:p>
        </w:tc>
        <w:tc>
          <w:tcPr>
            <w:tcW w:w="4962" w:type="dxa"/>
            <w:shd w:val="solid" w:color="FFFFFF" w:fill="auto"/>
          </w:tcPr>
          <w:p w:rsidR="0091004B" w:rsidRPr="00270C0B" w:rsidRDefault="0091004B" w:rsidP="00C71B83">
            <w:pPr>
              <w:pStyle w:val="TAL"/>
              <w:rPr>
                <w:sz w:val="16"/>
                <w:szCs w:val="16"/>
              </w:rPr>
            </w:pPr>
            <w:r w:rsidRPr="00F70412">
              <w:rPr>
                <w:sz w:val="16"/>
                <w:szCs w:val="16"/>
              </w:rPr>
              <w:t>PANI addition by MSC server enhanced for ICS</w:t>
            </w:r>
          </w:p>
        </w:tc>
        <w:tc>
          <w:tcPr>
            <w:tcW w:w="708" w:type="dxa"/>
            <w:shd w:val="solid" w:color="FFFFFF" w:fill="auto"/>
          </w:tcPr>
          <w:p w:rsidR="0091004B" w:rsidRPr="00F70412" w:rsidRDefault="0091004B" w:rsidP="00C71B83">
            <w:pPr>
              <w:pStyle w:val="TAC"/>
              <w:rPr>
                <w:sz w:val="16"/>
                <w:szCs w:val="16"/>
              </w:rPr>
            </w:pPr>
            <w:r w:rsidRPr="00172F3A">
              <w:rPr>
                <w:sz w:val="16"/>
                <w:szCs w:val="16"/>
                <w:lang w:val="fr-FR"/>
              </w:rPr>
              <w:t>15.2.0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2018-03</w:t>
            </w:r>
          </w:p>
        </w:tc>
        <w:tc>
          <w:tcPr>
            <w:tcW w:w="800" w:type="dxa"/>
            <w:shd w:val="solid" w:color="FFFFFF" w:fill="auto"/>
          </w:tcPr>
          <w:p w:rsidR="0091004B" w:rsidRDefault="0091004B" w:rsidP="00C71B83">
            <w:pPr>
              <w:pStyle w:val="TAC"/>
              <w:rPr>
                <w:sz w:val="16"/>
                <w:szCs w:val="16"/>
                <w:lang w:val="fr-FR"/>
              </w:rPr>
            </w:pPr>
            <w:r>
              <w:rPr>
                <w:sz w:val="16"/>
                <w:szCs w:val="16"/>
                <w:lang w:val="fr-FR"/>
              </w:rPr>
              <w:t>CT#79</w:t>
            </w:r>
          </w:p>
        </w:tc>
        <w:tc>
          <w:tcPr>
            <w:tcW w:w="1094" w:type="dxa"/>
            <w:shd w:val="solid" w:color="FFFFFF" w:fill="auto"/>
          </w:tcPr>
          <w:p w:rsidR="0091004B" w:rsidRPr="00F70412" w:rsidRDefault="0091004B" w:rsidP="00C71B83">
            <w:pPr>
              <w:pStyle w:val="TAC"/>
              <w:rPr>
                <w:sz w:val="16"/>
                <w:szCs w:val="16"/>
              </w:rPr>
            </w:pPr>
            <w:r w:rsidRPr="00F70412">
              <w:rPr>
                <w:sz w:val="16"/>
                <w:szCs w:val="16"/>
              </w:rPr>
              <w:t>CP-180066</w:t>
            </w:r>
          </w:p>
        </w:tc>
        <w:tc>
          <w:tcPr>
            <w:tcW w:w="525" w:type="dxa"/>
            <w:shd w:val="solid" w:color="FFFFFF" w:fill="auto"/>
          </w:tcPr>
          <w:p w:rsidR="0091004B" w:rsidRDefault="0091004B" w:rsidP="00C71B83">
            <w:pPr>
              <w:pStyle w:val="TAL"/>
              <w:rPr>
                <w:sz w:val="16"/>
                <w:szCs w:val="16"/>
                <w:lang w:val="fr-FR"/>
              </w:rPr>
            </w:pPr>
            <w:r>
              <w:rPr>
                <w:sz w:val="16"/>
                <w:szCs w:val="16"/>
                <w:lang w:val="fr-FR"/>
              </w:rPr>
              <w:t>1280</w:t>
            </w:r>
          </w:p>
        </w:tc>
        <w:tc>
          <w:tcPr>
            <w:tcW w:w="425" w:type="dxa"/>
            <w:shd w:val="solid" w:color="FFFFFF" w:fill="auto"/>
          </w:tcPr>
          <w:p w:rsidR="0091004B" w:rsidRDefault="0091004B" w:rsidP="00C71B83">
            <w:pPr>
              <w:pStyle w:val="TAR"/>
              <w:rPr>
                <w:sz w:val="16"/>
                <w:szCs w:val="16"/>
                <w:lang w:val="fr-FR"/>
              </w:rPr>
            </w:pPr>
            <w:r>
              <w:rPr>
                <w:sz w:val="16"/>
                <w:szCs w:val="16"/>
                <w:lang w:val="fr-FR"/>
              </w:rPr>
              <w:t>2</w:t>
            </w:r>
          </w:p>
        </w:tc>
        <w:tc>
          <w:tcPr>
            <w:tcW w:w="425" w:type="dxa"/>
            <w:shd w:val="solid" w:color="FFFFFF" w:fill="auto"/>
          </w:tcPr>
          <w:p w:rsidR="0091004B" w:rsidRDefault="0091004B" w:rsidP="00C71B83">
            <w:pPr>
              <w:pStyle w:val="TAC"/>
              <w:rPr>
                <w:sz w:val="16"/>
                <w:szCs w:val="16"/>
                <w:lang w:val="fr-FR"/>
              </w:rPr>
            </w:pPr>
            <w:r>
              <w:rPr>
                <w:sz w:val="16"/>
                <w:szCs w:val="16"/>
                <w:lang w:val="fr-FR"/>
              </w:rPr>
              <w:t>A</w:t>
            </w:r>
          </w:p>
        </w:tc>
        <w:tc>
          <w:tcPr>
            <w:tcW w:w="4962" w:type="dxa"/>
            <w:shd w:val="solid" w:color="FFFFFF" w:fill="auto"/>
          </w:tcPr>
          <w:p w:rsidR="0091004B" w:rsidRPr="00F70412" w:rsidRDefault="0091004B" w:rsidP="00C71B83">
            <w:pPr>
              <w:pStyle w:val="TAL"/>
              <w:rPr>
                <w:sz w:val="16"/>
                <w:szCs w:val="16"/>
              </w:rPr>
            </w:pPr>
            <w:r w:rsidRPr="00F70412">
              <w:rPr>
                <w:sz w:val="16"/>
                <w:szCs w:val="16"/>
              </w:rPr>
              <w:t>Clalrification on usage of pre Alerting SRVCC feature tag</w:t>
            </w:r>
          </w:p>
        </w:tc>
        <w:tc>
          <w:tcPr>
            <w:tcW w:w="708" w:type="dxa"/>
            <w:shd w:val="solid" w:color="FFFFFF" w:fill="auto"/>
          </w:tcPr>
          <w:p w:rsidR="0091004B" w:rsidRPr="00F70412" w:rsidRDefault="0091004B" w:rsidP="00C71B83">
            <w:pPr>
              <w:pStyle w:val="TAC"/>
              <w:rPr>
                <w:sz w:val="16"/>
                <w:szCs w:val="16"/>
              </w:rPr>
            </w:pPr>
            <w:r w:rsidRPr="00172F3A">
              <w:rPr>
                <w:sz w:val="16"/>
                <w:szCs w:val="16"/>
                <w:lang w:val="fr-FR"/>
              </w:rPr>
              <w:t>15.2.0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2018-03</w:t>
            </w:r>
          </w:p>
        </w:tc>
        <w:tc>
          <w:tcPr>
            <w:tcW w:w="800" w:type="dxa"/>
            <w:shd w:val="solid" w:color="FFFFFF" w:fill="auto"/>
          </w:tcPr>
          <w:p w:rsidR="0091004B" w:rsidRDefault="0091004B" w:rsidP="00C71B83">
            <w:pPr>
              <w:pStyle w:val="TAC"/>
              <w:rPr>
                <w:sz w:val="16"/>
                <w:szCs w:val="16"/>
                <w:lang w:val="fr-FR"/>
              </w:rPr>
            </w:pPr>
            <w:r>
              <w:rPr>
                <w:sz w:val="16"/>
                <w:szCs w:val="16"/>
                <w:lang w:val="fr-FR"/>
              </w:rPr>
              <w:t>CT#79</w:t>
            </w:r>
          </w:p>
        </w:tc>
        <w:tc>
          <w:tcPr>
            <w:tcW w:w="1094" w:type="dxa"/>
            <w:shd w:val="solid" w:color="FFFFFF" w:fill="auto"/>
          </w:tcPr>
          <w:p w:rsidR="0091004B" w:rsidRPr="00211B9E" w:rsidRDefault="0091004B" w:rsidP="00C71B83">
            <w:pPr>
              <w:pStyle w:val="TAC"/>
              <w:rPr>
                <w:sz w:val="16"/>
                <w:szCs w:val="16"/>
                <w:lang w:val="fr-FR"/>
              </w:rPr>
            </w:pPr>
            <w:r w:rsidRPr="00F70412">
              <w:rPr>
                <w:sz w:val="16"/>
                <w:szCs w:val="16"/>
              </w:rPr>
              <w:t>CP-180</w:t>
            </w:r>
            <w:r>
              <w:rPr>
                <w:sz w:val="16"/>
                <w:szCs w:val="16"/>
                <w:lang w:val="fr-FR"/>
              </w:rPr>
              <w:t>154</w:t>
            </w:r>
          </w:p>
        </w:tc>
        <w:tc>
          <w:tcPr>
            <w:tcW w:w="525" w:type="dxa"/>
            <w:shd w:val="solid" w:color="FFFFFF" w:fill="auto"/>
          </w:tcPr>
          <w:p w:rsidR="0091004B" w:rsidRDefault="0091004B" w:rsidP="00C71B83">
            <w:pPr>
              <w:pStyle w:val="TAL"/>
              <w:rPr>
                <w:sz w:val="16"/>
                <w:szCs w:val="16"/>
                <w:lang w:val="fr-FR"/>
              </w:rPr>
            </w:pPr>
            <w:r>
              <w:rPr>
                <w:sz w:val="16"/>
                <w:szCs w:val="16"/>
                <w:lang w:val="fr-FR"/>
              </w:rPr>
              <w:t>1282</w:t>
            </w:r>
          </w:p>
        </w:tc>
        <w:tc>
          <w:tcPr>
            <w:tcW w:w="425" w:type="dxa"/>
            <w:shd w:val="solid" w:color="FFFFFF" w:fill="auto"/>
          </w:tcPr>
          <w:p w:rsidR="0091004B" w:rsidRDefault="0091004B" w:rsidP="00C71B83">
            <w:pPr>
              <w:pStyle w:val="TAR"/>
              <w:rPr>
                <w:sz w:val="16"/>
                <w:szCs w:val="16"/>
                <w:lang w:val="fr-FR"/>
              </w:rPr>
            </w:pPr>
            <w:r>
              <w:rPr>
                <w:sz w:val="16"/>
                <w:szCs w:val="16"/>
                <w:lang w:val="fr-FR"/>
              </w:rPr>
              <w:t>1</w:t>
            </w:r>
          </w:p>
        </w:tc>
        <w:tc>
          <w:tcPr>
            <w:tcW w:w="425" w:type="dxa"/>
            <w:shd w:val="solid" w:color="FFFFFF" w:fill="auto"/>
          </w:tcPr>
          <w:p w:rsidR="0091004B" w:rsidRDefault="0091004B" w:rsidP="00C71B83">
            <w:pPr>
              <w:pStyle w:val="TAC"/>
              <w:rPr>
                <w:sz w:val="16"/>
                <w:szCs w:val="16"/>
                <w:lang w:val="fr-FR"/>
              </w:rPr>
            </w:pPr>
            <w:r>
              <w:rPr>
                <w:sz w:val="16"/>
                <w:szCs w:val="16"/>
                <w:lang w:val="fr-FR"/>
              </w:rPr>
              <w:t>B</w:t>
            </w:r>
          </w:p>
        </w:tc>
        <w:tc>
          <w:tcPr>
            <w:tcW w:w="4962" w:type="dxa"/>
            <w:shd w:val="solid" w:color="FFFFFF" w:fill="auto"/>
          </w:tcPr>
          <w:p w:rsidR="0091004B" w:rsidRPr="00F70412" w:rsidRDefault="0091004B" w:rsidP="00C71B83">
            <w:pPr>
              <w:pStyle w:val="TAL"/>
              <w:rPr>
                <w:sz w:val="16"/>
                <w:szCs w:val="16"/>
              </w:rPr>
            </w:pPr>
            <w:r w:rsidRPr="00F70412">
              <w:rPr>
                <w:sz w:val="16"/>
                <w:szCs w:val="16"/>
              </w:rPr>
              <w:t>Pre-alerting value in state info</w:t>
            </w:r>
          </w:p>
        </w:tc>
        <w:tc>
          <w:tcPr>
            <w:tcW w:w="708" w:type="dxa"/>
            <w:shd w:val="solid" w:color="FFFFFF" w:fill="auto"/>
          </w:tcPr>
          <w:p w:rsidR="0091004B" w:rsidRPr="00F70412" w:rsidRDefault="0091004B" w:rsidP="00C71B83">
            <w:pPr>
              <w:pStyle w:val="TAC"/>
              <w:rPr>
                <w:sz w:val="16"/>
                <w:szCs w:val="16"/>
              </w:rPr>
            </w:pPr>
            <w:r w:rsidRPr="00172F3A">
              <w:rPr>
                <w:sz w:val="16"/>
                <w:szCs w:val="16"/>
                <w:lang w:val="fr-FR"/>
              </w:rPr>
              <w:t>15.2.0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2018-06</w:t>
            </w:r>
          </w:p>
        </w:tc>
        <w:tc>
          <w:tcPr>
            <w:tcW w:w="800" w:type="dxa"/>
            <w:shd w:val="solid" w:color="FFFFFF" w:fill="auto"/>
          </w:tcPr>
          <w:p w:rsidR="0091004B" w:rsidRDefault="0091004B" w:rsidP="00C71B83">
            <w:pPr>
              <w:pStyle w:val="TAC"/>
              <w:rPr>
                <w:sz w:val="16"/>
                <w:szCs w:val="16"/>
                <w:lang w:val="fr-FR"/>
              </w:rPr>
            </w:pPr>
            <w:r>
              <w:rPr>
                <w:sz w:val="16"/>
                <w:szCs w:val="16"/>
                <w:lang w:val="fr-FR"/>
              </w:rPr>
              <w:t>CT#80</w:t>
            </w:r>
          </w:p>
        </w:tc>
        <w:tc>
          <w:tcPr>
            <w:tcW w:w="1094" w:type="dxa"/>
            <w:shd w:val="solid" w:color="FFFFFF" w:fill="auto"/>
          </w:tcPr>
          <w:p w:rsidR="0091004B" w:rsidRPr="00F70412" w:rsidRDefault="0091004B" w:rsidP="00C71B83">
            <w:pPr>
              <w:pStyle w:val="TAC"/>
              <w:rPr>
                <w:sz w:val="16"/>
                <w:szCs w:val="16"/>
              </w:rPr>
            </w:pPr>
            <w:r w:rsidRPr="00A70D16">
              <w:rPr>
                <w:sz w:val="16"/>
                <w:szCs w:val="16"/>
              </w:rPr>
              <w:t>CP-181077</w:t>
            </w:r>
          </w:p>
        </w:tc>
        <w:tc>
          <w:tcPr>
            <w:tcW w:w="525" w:type="dxa"/>
            <w:shd w:val="solid" w:color="FFFFFF" w:fill="auto"/>
          </w:tcPr>
          <w:p w:rsidR="0091004B" w:rsidRDefault="0091004B" w:rsidP="00C71B83">
            <w:pPr>
              <w:pStyle w:val="TAL"/>
              <w:rPr>
                <w:sz w:val="16"/>
                <w:szCs w:val="16"/>
                <w:lang w:val="fr-FR"/>
              </w:rPr>
            </w:pPr>
            <w:r>
              <w:rPr>
                <w:sz w:val="16"/>
                <w:szCs w:val="16"/>
                <w:lang w:val="fr-FR"/>
              </w:rPr>
              <w:t>1283</w:t>
            </w:r>
          </w:p>
        </w:tc>
        <w:tc>
          <w:tcPr>
            <w:tcW w:w="425" w:type="dxa"/>
            <w:shd w:val="solid" w:color="FFFFFF" w:fill="auto"/>
          </w:tcPr>
          <w:p w:rsidR="0091004B" w:rsidRDefault="0091004B" w:rsidP="00C71B83">
            <w:pPr>
              <w:pStyle w:val="TAR"/>
              <w:rPr>
                <w:sz w:val="16"/>
                <w:szCs w:val="16"/>
                <w:lang w:val="fr-FR"/>
              </w:rPr>
            </w:pPr>
            <w:r>
              <w:rPr>
                <w:sz w:val="16"/>
                <w:szCs w:val="16"/>
                <w:lang w:val="fr-FR"/>
              </w:rPr>
              <w:t>1</w:t>
            </w:r>
          </w:p>
        </w:tc>
        <w:tc>
          <w:tcPr>
            <w:tcW w:w="425" w:type="dxa"/>
            <w:shd w:val="solid" w:color="FFFFFF" w:fill="auto"/>
          </w:tcPr>
          <w:p w:rsidR="0091004B" w:rsidRDefault="0091004B" w:rsidP="00C71B83">
            <w:pPr>
              <w:pStyle w:val="TAC"/>
              <w:rPr>
                <w:sz w:val="16"/>
                <w:szCs w:val="16"/>
                <w:lang w:val="fr-FR"/>
              </w:rPr>
            </w:pPr>
            <w:r>
              <w:rPr>
                <w:sz w:val="16"/>
                <w:szCs w:val="16"/>
                <w:lang w:val="fr-FR"/>
              </w:rPr>
              <w:t>F</w:t>
            </w:r>
          </w:p>
        </w:tc>
        <w:tc>
          <w:tcPr>
            <w:tcW w:w="4962" w:type="dxa"/>
            <w:shd w:val="solid" w:color="FFFFFF" w:fill="auto"/>
          </w:tcPr>
          <w:p w:rsidR="0091004B" w:rsidRPr="00F70412" w:rsidRDefault="0091004B" w:rsidP="00C71B83">
            <w:pPr>
              <w:pStyle w:val="TAL"/>
              <w:rPr>
                <w:sz w:val="16"/>
                <w:szCs w:val="16"/>
              </w:rPr>
            </w:pPr>
            <w:r w:rsidRPr="00A70D16">
              <w:rPr>
                <w:sz w:val="16"/>
                <w:szCs w:val="16"/>
              </w:rPr>
              <w:t>Correction of text for transfer of additional session</w:t>
            </w:r>
          </w:p>
        </w:tc>
        <w:tc>
          <w:tcPr>
            <w:tcW w:w="708" w:type="dxa"/>
            <w:shd w:val="solid" w:color="FFFFFF" w:fill="auto"/>
          </w:tcPr>
          <w:p w:rsidR="0091004B" w:rsidRPr="00172F3A" w:rsidRDefault="0091004B" w:rsidP="00C71B83">
            <w:pPr>
              <w:pStyle w:val="TAC"/>
              <w:rPr>
                <w:sz w:val="16"/>
                <w:szCs w:val="16"/>
                <w:lang w:val="fr-FR"/>
              </w:rPr>
            </w:pPr>
            <w:r>
              <w:rPr>
                <w:sz w:val="16"/>
                <w:szCs w:val="16"/>
                <w:lang w:val="fr-FR"/>
              </w:rPr>
              <w:t>15.3.0</w:t>
            </w:r>
          </w:p>
        </w:tc>
      </w:tr>
      <w:tr w:rsidR="0091004B" w:rsidRPr="006B0D02" w:rsidTr="00C71B83">
        <w:tblPrEx>
          <w:tblCellMar>
            <w:top w:w="0" w:type="dxa"/>
            <w:bottom w:w="0" w:type="dxa"/>
          </w:tblCellMar>
        </w:tblPrEx>
        <w:tc>
          <w:tcPr>
            <w:tcW w:w="800" w:type="dxa"/>
            <w:shd w:val="solid" w:color="FFFFFF" w:fill="auto"/>
          </w:tcPr>
          <w:p w:rsidR="0091004B" w:rsidRDefault="0091004B" w:rsidP="00C71B83">
            <w:pPr>
              <w:pStyle w:val="TAC"/>
              <w:rPr>
                <w:sz w:val="16"/>
                <w:szCs w:val="16"/>
                <w:lang w:val="fr-FR"/>
              </w:rPr>
            </w:pPr>
            <w:r>
              <w:rPr>
                <w:sz w:val="16"/>
                <w:szCs w:val="16"/>
                <w:lang w:val="fr-FR"/>
              </w:rPr>
              <w:t>2018-06</w:t>
            </w:r>
          </w:p>
        </w:tc>
        <w:tc>
          <w:tcPr>
            <w:tcW w:w="800" w:type="dxa"/>
            <w:shd w:val="solid" w:color="FFFFFF" w:fill="auto"/>
          </w:tcPr>
          <w:p w:rsidR="0091004B" w:rsidRDefault="0091004B" w:rsidP="00C71B83">
            <w:pPr>
              <w:pStyle w:val="TAC"/>
              <w:rPr>
                <w:sz w:val="16"/>
                <w:szCs w:val="16"/>
                <w:lang w:val="fr-FR"/>
              </w:rPr>
            </w:pPr>
            <w:r>
              <w:rPr>
                <w:sz w:val="16"/>
                <w:szCs w:val="16"/>
                <w:lang w:val="fr-FR"/>
              </w:rPr>
              <w:t>CT#80</w:t>
            </w:r>
          </w:p>
        </w:tc>
        <w:tc>
          <w:tcPr>
            <w:tcW w:w="1094" w:type="dxa"/>
            <w:shd w:val="solid" w:color="FFFFFF" w:fill="auto"/>
          </w:tcPr>
          <w:p w:rsidR="0091004B" w:rsidRPr="00F70412" w:rsidRDefault="0091004B" w:rsidP="00C71B83">
            <w:pPr>
              <w:pStyle w:val="TAC"/>
              <w:rPr>
                <w:sz w:val="16"/>
                <w:szCs w:val="16"/>
              </w:rPr>
            </w:pPr>
            <w:r w:rsidRPr="00A70D16">
              <w:rPr>
                <w:sz w:val="16"/>
                <w:szCs w:val="16"/>
              </w:rPr>
              <w:t>CP-181077</w:t>
            </w:r>
          </w:p>
        </w:tc>
        <w:tc>
          <w:tcPr>
            <w:tcW w:w="525" w:type="dxa"/>
            <w:shd w:val="solid" w:color="FFFFFF" w:fill="auto"/>
          </w:tcPr>
          <w:p w:rsidR="0091004B" w:rsidRDefault="0091004B" w:rsidP="00C71B83">
            <w:pPr>
              <w:pStyle w:val="TAL"/>
              <w:rPr>
                <w:sz w:val="16"/>
                <w:szCs w:val="16"/>
                <w:lang w:val="fr-FR"/>
              </w:rPr>
            </w:pPr>
            <w:r>
              <w:rPr>
                <w:sz w:val="16"/>
                <w:szCs w:val="16"/>
                <w:lang w:val="fr-FR"/>
              </w:rPr>
              <w:t>1284</w:t>
            </w:r>
          </w:p>
        </w:tc>
        <w:tc>
          <w:tcPr>
            <w:tcW w:w="425" w:type="dxa"/>
            <w:shd w:val="solid" w:color="FFFFFF" w:fill="auto"/>
          </w:tcPr>
          <w:p w:rsidR="0091004B" w:rsidRDefault="0091004B" w:rsidP="00C71B83">
            <w:pPr>
              <w:pStyle w:val="TAR"/>
              <w:rPr>
                <w:sz w:val="16"/>
                <w:szCs w:val="16"/>
                <w:lang w:val="fr-FR"/>
              </w:rPr>
            </w:pPr>
            <w:r>
              <w:rPr>
                <w:sz w:val="16"/>
                <w:szCs w:val="16"/>
                <w:lang w:val="fr-FR"/>
              </w:rPr>
              <w:t>1</w:t>
            </w:r>
          </w:p>
        </w:tc>
        <w:tc>
          <w:tcPr>
            <w:tcW w:w="425" w:type="dxa"/>
            <w:shd w:val="solid" w:color="FFFFFF" w:fill="auto"/>
          </w:tcPr>
          <w:p w:rsidR="0091004B" w:rsidRDefault="0091004B" w:rsidP="00C71B83">
            <w:pPr>
              <w:pStyle w:val="TAC"/>
              <w:rPr>
                <w:sz w:val="16"/>
                <w:szCs w:val="16"/>
                <w:lang w:val="fr-FR"/>
              </w:rPr>
            </w:pPr>
            <w:r>
              <w:rPr>
                <w:sz w:val="16"/>
                <w:szCs w:val="16"/>
                <w:lang w:val="fr-FR"/>
              </w:rPr>
              <w:t>F</w:t>
            </w:r>
          </w:p>
        </w:tc>
        <w:tc>
          <w:tcPr>
            <w:tcW w:w="4962" w:type="dxa"/>
            <w:shd w:val="solid" w:color="FFFFFF" w:fill="auto"/>
          </w:tcPr>
          <w:p w:rsidR="0091004B" w:rsidRPr="00F70412" w:rsidRDefault="0091004B" w:rsidP="00C71B83">
            <w:pPr>
              <w:pStyle w:val="TAL"/>
              <w:rPr>
                <w:sz w:val="16"/>
                <w:szCs w:val="16"/>
              </w:rPr>
            </w:pPr>
            <w:r w:rsidRPr="00A70D16">
              <w:rPr>
                <w:sz w:val="16"/>
                <w:szCs w:val="16"/>
              </w:rPr>
              <w:t>Correct format of integrity-protected in flows</w:t>
            </w:r>
          </w:p>
        </w:tc>
        <w:tc>
          <w:tcPr>
            <w:tcW w:w="708" w:type="dxa"/>
            <w:shd w:val="solid" w:color="FFFFFF" w:fill="auto"/>
          </w:tcPr>
          <w:p w:rsidR="0091004B" w:rsidRPr="00172F3A" w:rsidRDefault="0091004B" w:rsidP="00C71B83">
            <w:pPr>
              <w:pStyle w:val="TAC"/>
              <w:rPr>
                <w:sz w:val="16"/>
                <w:szCs w:val="16"/>
                <w:lang w:val="fr-FR"/>
              </w:rPr>
            </w:pPr>
            <w:r>
              <w:rPr>
                <w:sz w:val="16"/>
                <w:szCs w:val="16"/>
                <w:lang w:val="fr-FR"/>
              </w:rPr>
              <w:t>15.3.0</w:t>
            </w:r>
          </w:p>
        </w:tc>
      </w:tr>
      <w:tr w:rsidR="0091004B" w:rsidRPr="006B0D02" w:rsidTr="00C71B83">
        <w:tblPrEx>
          <w:tblCellMar>
            <w:top w:w="0" w:type="dxa"/>
            <w:bottom w:w="0" w:type="dxa"/>
          </w:tblCellMar>
        </w:tblPrEx>
        <w:tc>
          <w:tcPr>
            <w:tcW w:w="800" w:type="dxa"/>
            <w:shd w:val="solid" w:color="FFFFFF" w:fill="auto"/>
          </w:tcPr>
          <w:p w:rsidR="0091004B" w:rsidRDefault="0091004B" w:rsidP="0091004B">
            <w:pPr>
              <w:pStyle w:val="TAC"/>
              <w:rPr>
                <w:sz w:val="16"/>
                <w:szCs w:val="16"/>
                <w:lang w:val="fr-FR"/>
              </w:rPr>
            </w:pPr>
            <w:r>
              <w:rPr>
                <w:sz w:val="16"/>
                <w:szCs w:val="16"/>
                <w:lang w:val="fr-FR"/>
              </w:rPr>
              <w:t>2018-12</w:t>
            </w:r>
          </w:p>
        </w:tc>
        <w:tc>
          <w:tcPr>
            <w:tcW w:w="800" w:type="dxa"/>
            <w:shd w:val="solid" w:color="FFFFFF" w:fill="auto"/>
          </w:tcPr>
          <w:p w:rsidR="0091004B" w:rsidRDefault="0091004B" w:rsidP="0091004B">
            <w:pPr>
              <w:pStyle w:val="TAC"/>
              <w:rPr>
                <w:sz w:val="16"/>
                <w:szCs w:val="16"/>
                <w:lang w:val="fr-FR"/>
              </w:rPr>
            </w:pPr>
            <w:r>
              <w:rPr>
                <w:sz w:val="16"/>
                <w:szCs w:val="16"/>
                <w:lang w:val="fr-FR"/>
              </w:rPr>
              <w:t>CT#82</w:t>
            </w:r>
          </w:p>
        </w:tc>
        <w:tc>
          <w:tcPr>
            <w:tcW w:w="1094" w:type="dxa"/>
            <w:shd w:val="solid" w:color="FFFFFF" w:fill="auto"/>
          </w:tcPr>
          <w:p w:rsidR="0091004B" w:rsidRPr="00A70D16" w:rsidRDefault="0091004B" w:rsidP="0091004B">
            <w:pPr>
              <w:pStyle w:val="TAC"/>
              <w:rPr>
                <w:sz w:val="16"/>
                <w:szCs w:val="16"/>
              </w:rPr>
            </w:pPr>
            <w:r w:rsidRPr="0091004B">
              <w:rPr>
                <w:sz w:val="16"/>
                <w:szCs w:val="16"/>
              </w:rPr>
              <w:t>CP-183071</w:t>
            </w:r>
          </w:p>
        </w:tc>
        <w:tc>
          <w:tcPr>
            <w:tcW w:w="525" w:type="dxa"/>
            <w:shd w:val="solid" w:color="FFFFFF" w:fill="auto"/>
          </w:tcPr>
          <w:p w:rsidR="0091004B" w:rsidRDefault="0091004B" w:rsidP="0091004B">
            <w:pPr>
              <w:pStyle w:val="TAL"/>
              <w:rPr>
                <w:sz w:val="16"/>
                <w:szCs w:val="16"/>
                <w:lang w:val="fr-FR"/>
              </w:rPr>
            </w:pPr>
            <w:r>
              <w:rPr>
                <w:sz w:val="16"/>
                <w:szCs w:val="16"/>
                <w:lang w:val="fr-FR"/>
              </w:rPr>
              <w:t>1287</w:t>
            </w:r>
          </w:p>
        </w:tc>
        <w:tc>
          <w:tcPr>
            <w:tcW w:w="425" w:type="dxa"/>
            <w:shd w:val="solid" w:color="FFFFFF" w:fill="auto"/>
          </w:tcPr>
          <w:p w:rsidR="0091004B" w:rsidRDefault="0091004B" w:rsidP="0091004B">
            <w:pPr>
              <w:pStyle w:val="TAR"/>
              <w:rPr>
                <w:sz w:val="16"/>
                <w:szCs w:val="16"/>
                <w:lang w:val="fr-FR"/>
              </w:rPr>
            </w:pPr>
          </w:p>
        </w:tc>
        <w:tc>
          <w:tcPr>
            <w:tcW w:w="425" w:type="dxa"/>
            <w:shd w:val="solid" w:color="FFFFFF" w:fill="auto"/>
          </w:tcPr>
          <w:p w:rsidR="0091004B" w:rsidRDefault="0091004B" w:rsidP="0091004B">
            <w:pPr>
              <w:pStyle w:val="TAC"/>
              <w:rPr>
                <w:sz w:val="16"/>
                <w:szCs w:val="16"/>
                <w:lang w:val="fr-FR"/>
              </w:rPr>
            </w:pPr>
            <w:r>
              <w:rPr>
                <w:sz w:val="16"/>
                <w:szCs w:val="16"/>
                <w:lang w:val="fr-FR"/>
              </w:rPr>
              <w:t>A</w:t>
            </w:r>
          </w:p>
        </w:tc>
        <w:tc>
          <w:tcPr>
            <w:tcW w:w="4962" w:type="dxa"/>
            <w:shd w:val="solid" w:color="FFFFFF" w:fill="auto"/>
          </w:tcPr>
          <w:p w:rsidR="0091004B" w:rsidRPr="00A70D16" w:rsidRDefault="0091004B" w:rsidP="0091004B">
            <w:pPr>
              <w:pStyle w:val="TAL"/>
              <w:rPr>
                <w:sz w:val="16"/>
                <w:szCs w:val="16"/>
              </w:rPr>
            </w:pPr>
            <w:r w:rsidRPr="0091004B">
              <w:rPr>
                <w:sz w:val="16"/>
                <w:szCs w:val="16"/>
              </w:rPr>
              <w:t>Rel-14 completed IANA registrations</w:t>
            </w:r>
          </w:p>
        </w:tc>
        <w:tc>
          <w:tcPr>
            <w:tcW w:w="708" w:type="dxa"/>
            <w:shd w:val="solid" w:color="FFFFFF" w:fill="auto"/>
          </w:tcPr>
          <w:p w:rsidR="0091004B" w:rsidRDefault="0091004B" w:rsidP="0091004B">
            <w:pPr>
              <w:pStyle w:val="TAC"/>
              <w:rPr>
                <w:sz w:val="16"/>
                <w:szCs w:val="16"/>
                <w:lang w:val="fr-FR"/>
              </w:rPr>
            </w:pPr>
            <w:r>
              <w:rPr>
                <w:sz w:val="16"/>
                <w:szCs w:val="16"/>
                <w:lang w:val="fr-FR"/>
              </w:rPr>
              <w:t>15.4.0</w:t>
            </w:r>
          </w:p>
        </w:tc>
      </w:tr>
      <w:tr w:rsidR="0091004B" w:rsidRPr="006B0D02" w:rsidTr="00C71B83">
        <w:tblPrEx>
          <w:tblCellMar>
            <w:top w:w="0" w:type="dxa"/>
            <w:bottom w:w="0" w:type="dxa"/>
          </w:tblCellMar>
        </w:tblPrEx>
        <w:tc>
          <w:tcPr>
            <w:tcW w:w="800" w:type="dxa"/>
            <w:shd w:val="solid" w:color="FFFFFF" w:fill="auto"/>
          </w:tcPr>
          <w:p w:rsidR="0091004B" w:rsidRDefault="0091004B" w:rsidP="0091004B">
            <w:pPr>
              <w:pStyle w:val="TAC"/>
              <w:rPr>
                <w:sz w:val="16"/>
                <w:szCs w:val="16"/>
                <w:lang w:val="fr-FR"/>
              </w:rPr>
            </w:pPr>
            <w:r>
              <w:rPr>
                <w:sz w:val="16"/>
                <w:szCs w:val="16"/>
                <w:lang w:val="fr-FR"/>
              </w:rPr>
              <w:t>2018-12</w:t>
            </w:r>
          </w:p>
        </w:tc>
        <w:tc>
          <w:tcPr>
            <w:tcW w:w="800" w:type="dxa"/>
            <w:shd w:val="solid" w:color="FFFFFF" w:fill="auto"/>
          </w:tcPr>
          <w:p w:rsidR="0091004B" w:rsidRDefault="0091004B" w:rsidP="0091004B">
            <w:pPr>
              <w:pStyle w:val="TAC"/>
              <w:rPr>
                <w:sz w:val="16"/>
                <w:szCs w:val="16"/>
                <w:lang w:val="fr-FR"/>
              </w:rPr>
            </w:pPr>
            <w:r>
              <w:rPr>
                <w:sz w:val="16"/>
                <w:szCs w:val="16"/>
                <w:lang w:val="fr-FR"/>
              </w:rPr>
              <w:t>CT#82</w:t>
            </w:r>
          </w:p>
        </w:tc>
        <w:tc>
          <w:tcPr>
            <w:tcW w:w="1094" w:type="dxa"/>
            <w:shd w:val="solid" w:color="FFFFFF" w:fill="auto"/>
          </w:tcPr>
          <w:p w:rsidR="0091004B" w:rsidRPr="00A70D16" w:rsidRDefault="0091004B" w:rsidP="0091004B">
            <w:pPr>
              <w:pStyle w:val="TAC"/>
              <w:rPr>
                <w:sz w:val="16"/>
                <w:szCs w:val="16"/>
              </w:rPr>
            </w:pPr>
            <w:r w:rsidRPr="0091004B">
              <w:rPr>
                <w:sz w:val="16"/>
                <w:szCs w:val="16"/>
              </w:rPr>
              <w:t>CP-183076</w:t>
            </w:r>
          </w:p>
        </w:tc>
        <w:tc>
          <w:tcPr>
            <w:tcW w:w="525" w:type="dxa"/>
            <w:shd w:val="solid" w:color="FFFFFF" w:fill="auto"/>
          </w:tcPr>
          <w:p w:rsidR="0091004B" w:rsidRDefault="0091004B" w:rsidP="0091004B">
            <w:pPr>
              <w:pStyle w:val="TAL"/>
              <w:rPr>
                <w:sz w:val="16"/>
                <w:szCs w:val="16"/>
                <w:lang w:val="fr-FR"/>
              </w:rPr>
            </w:pPr>
            <w:r>
              <w:rPr>
                <w:sz w:val="16"/>
                <w:szCs w:val="16"/>
                <w:lang w:val="fr-FR"/>
              </w:rPr>
              <w:t>1288</w:t>
            </w:r>
          </w:p>
        </w:tc>
        <w:tc>
          <w:tcPr>
            <w:tcW w:w="425" w:type="dxa"/>
            <w:shd w:val="solid" w:color="FFFFFF" w:fill="auto"/>
          </w:tcPr>
          <w:p w:rsidR="0091004B" w:rsidRDefault="0091004B" w:rsidP="0091004B">
            <w:pPr>
              <w:pStyle w:val="TAR"/>
              <w:rPr>
                <w:sz w:val="16"/>
                <w:szCs w:val="16"/>
                <w:lang w:val="fr-FR"/>
              </w:rPr>
            </w:pPr>
          </w:p>
        </w:tc>
        <w:tc>
          <w:tcPr>
            <w:tcW w:w="425" w:type="dxa"/>
            <w:shd w:val="solid" w:color="FFFFFF" w:fill="auto"/>
          </w:tcPr>
          <w:p w:rsidR="0091004B" w:rsidRDefault="0091004B" w:rsidP="0091004B">
            <w:pPr>
              <w:pStyle w:val="TAC"/>
              <w:rPr>
                <w:sz w:val="16"/>
                <w:szCs w:val="16"/>
                <w:lang w:val="fr-FR"/>
              </w:rPr>
            </w:pPr>
            <w:r>
              <w:rPr>
                <w:sz w:val="16"/>
                <w:szCs w:val="16"/>
                <w:lang w:val="fr-FR"/>
              </w:rPr>
              <w:t>F</w:t>
            </w:r>
          </w:p>
        </w:tc>
        <w:tc>
          <w:tcPr>
            <w:tcW w:w="4962" w:type="dxa"/>
            <w:shd w:val="solid" w:color="FFFFFF" w:fill="auto"/>
          </w:tcPr>
          <w:p w:rsidR="0091004B" w:rsidRPr="00A70D16" w:rsidRDefault="0091004B" w:rsidP="0091004B">
            <w:pPr>
              <w:pStyle w:val="TAL"/>
              <w:rPr>
                <w:sz w:val="16"/>
                <w:szCs w:val="16"/>
              </w:rPr>
            </w:pPr>
            <w:r w:rsidRPr="0091004B">
              <w:rPr>
                <w:sz w:val="16"/>
                <w:szCs w:val="16"/>
              </w:rPr>
              <w:t>Rel-15 completed IANA registrations</w:t>
            </w:r>
          </w:p>
        </w:tc>
        <w:tc>
          <w:tcPr>
            <w:tcW w:w="708" w:type="dxa"/>
            <w:shd w:val="solid" w:color="FFFFFF" w:fill="auto"/>
          </w:tcPr>
          <w:p w:rsidR="0091004B" w:rsidRDefault="0091004B" w:rsidP="0091004B">
            <w:pPr>
              <w:pStyle w:val="TAC"/>
              <w:rPr>
                <w:sz w:val="16"/>
                <w:szCs w:val="16"/>
                <w:lang w:val="fr-FR"/>
              </w:rPr>
            </w:pPr>
            <w:r>
              <w:rPr>
                <w:sz w:val="16"/>
                <w:szCs w:val="16"/>
                <w:lang w:val="fr-FR"/>
              </w:rPr>
              <w:t>15.4.0</w:t>
            </w:r>
          </w:p>
        </w:tc>
      </w:tr>
      <w:tr w:rsidR="00C8137D" w:rsidRPr="006B0D02" w:rsidTr="00C71B83">
        <w:tblPrEx>
          <w:tblCellMar>
            <w:top w:w="0" w:type="dxa"/>
            <w:bottom w:w="0" w:type="dxa"/>
          </w:tblCellMar>
        </w:tblPrEx>
        <w:tc>
          <w:tcPr>
            <w:tcW w:w="800" w:type="dxa"/>
            <w:shd w:val="solid" w:color="FFFFFF" w:fill="auto"/>
          </w:tcPr>
          <w:p w:rsidR="00C8137D" w:rsidRDefault="00C8137D" w:rsidP="0091004B">
            <w:pPr>
              <w:pStyle w:val="TAC"/>
              <w:rPr>
                <w:sz w:val="16"/>
                <w:szCs w:val="16"/>
                <w:lang w:val="fr-FR"/>
              </w:rPr>
            </w:pPr>
            <w:r>
              <w:rPr>
                <w:sz w:val="16"/>
                <w:szCs w:val="16"/>
                <w:lang w:val="fr-FR"/>
              </w:rPr>
              <w:t>2018-12</w:t>
            </w:r>
          </w:p>
        </w:tc>
        <w:tc>
          <w:tcPr>
            <w:tcW w:w="800" w:type="dxa"/>
            <w:shd w:val="solid" w:color="FFFFFF" w:fill="auto"/>
          </w:tcPr>
          <w:p w:rsidR="00C8137D" w:rsidRDefault="00C8137D" w:rsidP="0091004B">
            <w:pPr>
              <w:pStyle w:val="TAC"/>
              <w:rPr>
                <w:sz w:val="16"/>
                <w:szCs w:val="16"/>
                <w:lang w:val="fr-FR"/>
              </w:rPr>
            </w:pPr>
            <w:r>
              <w:rPr>
                <w:sz w:val="16"/>
                <w:szCs w:val="16"/>
                <w:lang w:val="fr-FR"/>
              </w:rPr>
              <w:t>CT#82</w:t>
            </w:r>
          </w:p>
        </w:tc>
        <w:tc>
          <w:tcPr>
            <w:tcW w:w="1094" w:type="dxa"/>
            <w:shd w:val="solid" w:color="FFFFFF" w:fill="auto"/>
          </w:tcPr>
          <w:p w:rsidR="00C8137D" w:rsidRPr="0091004B" w:rsidRDefault="00C8137D" w:rsidP="0091004B">
            <w:pPr>
              <w:pStyle w:val="TAC"/>
              <w:rPr>
                <w:sz w:val="16"/>
                <w:szCs w:val="16"/>
              </w:rPr>
            </w:pPr>
            <w:r w:rsidRPr="00C8137D">
              <w:rPr>
                <w:sz w:val="16"/>
                <w:szCs w:val="16"/>
              </w:rPr>
              <w:t>CP-183077</w:t>
            </w:r>
          </w:p>
        </w:tc>
        <w:tc>
          <w:tcPr>
            <w:tcW w:w="525" w:type="dxa"/>
            <w:shd w:val="solid" w:color="FFFFFF" w:fill="auto"/>
          </w:tcPr>
          <w:p w:rsidR="00C8137D" w:rsidRDefault="00C8137D" w:rsidP="0091004B">
            <w:pPr>
              <w:pStyle w:val="TAL"/>
              <w:rPr>
                <w:sz w:val="16"/>
                <w:szCs w:val="16"/>
                <w:lang w:val="fr-FR"/>
              </w:rPr>
            </w:pPr>
            <w:r>
              <w:rPr>
                <w:sz w:val="16"/>
                <w:szCs w:val="16"/>
                <w:lang w:val="fr-FR"/>
              </w:rPr>
              <w:t>1285</w:t>
            </w:r>
          </w:p>
        </w:tc>
        <w:tc>
          <w:tcPr>
            <w:tcW w:w="425" w:type="dxa"/>
            <w:shd w:val="solid" w:color="FFFFFF" w:fill="auto"/>
          </w:tcPr>
          <w:p w:rsidR="00C8137D" w:rsidRDefault="00C8137D" w:rsidP="0091004B">
            <w:pPr>
              <w:pStyle w:val="TAR"/>
              <w:rPr>
                <w:sz w:val="16"/>
                <w:szCs w:val="16"/>
                <w:lang w:val="fr-FR"/>
              </w:rPr>
            </w:pPr>
            <w:r>
              <w:rPr>
                <w:sz w:val="16"/>
                <w:szCs w:val="16"/>
                <w:lang w:val="fr-FR"/>
              </w:rPr>
              <w:t>1</w:t>
            </w:r>
          </w:p>
        </w:tc>
        <w:tc>
          <w:tcPr>
            <w:tcW w:w="425" w:type="dxa"/>
            <w:shd w:val="solid" w:color="FFFFFF" w:fill="auto"/>
          </w:tcPr>
          <w:p w:rsidR="00C8137D" w:rsidRDefault="00C8137D" w:rsidP="0091004B">
            <w:pPr>
              <w:pStyle w:val="TAC"/>
              <w:rPr>
                <w:sz w:val="16"/>
                <w:szCs w:val="16"/>
                <w:lang w:val="fr-FR"/>
              </w:rPr>
            </w:pPr>
            <w:r>
              <w:rPr>
                <w:sz w:val="16"/>
                <w:szCs w:val="16"/>
                <w:lang w:val="fr-FR"/>
              </w:rPr>
              <w:t>B</w:t>
            </w:r>
          </w:p>
        </w:tc>
        <w:tc>
          <w:tcPr>
            <w:tcW w:w="4962" w:type="dxa"/>
            <w:shd w:val="solid" w:color="FFFFFF" w:fill="auto"/>
          </w:tcPr>
          <w:p w:rsidR="00C8137D" w:rsidRPr="0091004B" w:rsidRDefault="00C8137D" w:rsidP="0091004B">
            <w:pPr>
              <w:pStyle w:val="TAL"/>
              <w:rPr>
                <w:sz w:val="16"/>
                <w:szCs w:val="16"/>
              </w:rPr>
            </w:pPr>
            <w:r w:rsidRPr="00C8137D">
              <w:rPr>
                <w:sz w:val="16"/>
                <w:szCs w:val="16"/>
              </w:rPr>
              <w:t>SRVCC in deployments without IMS-level roaming interfaces</w:t>
            </w:r>
          </w:p>
        </w:tc>
        <w:tc>
          <w:tcPr>
            <w:tcW w:w="708" w:type="dxa"/>
            <w:shd w:val="solid" w:color="FFFFFF" w:fill="auto"/>
          </w:tcPr>
          <w:p w:rsidR="00C8137D" w:rsidRDefault="00C8137D" w:rsidP="0091004B">
            <w:pPr>
              <w:pStyle w:val="TAC"/>
              <w:rPr>
                <w:sz w:val="16"/>
                <w:szCs w:val="16"/>
                <w:lang w:val="fr-FR"/>
              </w:rPr>
            </w:pPr>
            <w:r>
              <w:rPr>
                <w:sz w:val="16"/>
                <w:szCs w:val="16"/>
                <w:lang w:val="fr-FR"/>
              </w:rPr>
              <w:t>16.0.0</w:t>
            </w:r>
          </w:p>
        </w:tc>
      </w:tr>
      <w:tr w:rsidR="00617901" w:rsidRPr="006B0D02" w:rsidTr="00C71B83">
        <w:tblPrEx>
          <w:tblCellMar>
            <w:top w:w="0" w:type="dxa"/>
            <w:bottom w:w="0" w:type="dxa"/>
          </w:tblCellMar>
        </w:tblPrEx>
        <w:tc>
          <w:tcPr>
            <w:tcW w:w="800" w:type="dxa"/>
            <w:shd w:val="solid" w:color="FFFFFF" w:fill="auto"/>
          </w:tcPr>
          <w:p w:rsidR="00617901" w:rsidRDefault="00617901" w:rsidP="0091004B">
            <w:pPr>
              <w:pStyle w:val="TAC"/>
              <w:rPr>
                <w:sz w:val="16"/>
                <w:szCs w:val="16"/>
                <w:lang w:val="fr-FR"/>
              </w:rPr>
            </w:pPr>
            <w:r>
              <w:rPr>
                <w:sz w:val="16"/>
                <w:szCs w:val="16"/>
                <w:lang w:val="fr-FR"/>
              </w:rPr>
              <w:t>2019-03</w:t>
            </w:r>
          </w:p>
        </w:tc>
        <w:tc>
          <w:tcPr>
            <w:tcW w:w="800" w:type="dxa"/>
            <w:shd w:val="solid" w:color="FFFFFF" w:fill="auto"/>
          </w:tcPr>
          <w:p w:rsidR="00617901" w:rsidRDefault="00617901" w:rsidP="0091004B">
            <w:pPr>
              <w:pStyle w:val="TAC"/>
              <w:rPr>
                <w:sz w:val="16"/>
                <w:szCs w:val="16"/>
                <w:lang w:val="fr-FR"/>
              </w:rPr>
            </w:pPr>
            <w:r>
              <w:rPr>
                <w:sz w:val="16"/>
                <w:szCs w:val="16"/>
                <w:lang w:val="fr-FR"/>
              </w:rPr>
              <w:t>CT#83</w:t>
            </w:r>
          </w:p>
        </w:tc>
        <w:tc>
          <w:tcPr>
            <w:tcW w:w="1094" w:type="dxa"/>
            <w:shd w:val="solid" w:color="FFFFFF" w:fill="auto"/>
          </w:tcPr>
          <w:p w:rsidR="00617901" w:rsidRPr="00C8137D" w:rsidRDefault="00617901" w:rsidP="0091004B">
            <w:pPr>
              <w:pStyle w:val="TAC"/>
              <w:rPr>
                <w:sz w:val="16"/>
                <w:szCs w:val="16"/>
              </w:rPr>
            </w:pPr>
            <w:r w:rsidRPr="00617901">
              <w:rPr>
                <w:sz w:val="16"/>
                <w:szCs w:val="16"/>
              </w:rPr>
              <w:t>CP-190079</w:t>
            </w:r>
          </w:p>
        </w:tc>
        <w:tc>
          <w:tcPr>
            <w:tcW w:w="525" w:type="dxa"/>
            <w:shd w:val="solid" w:color="FFFFFF" w:fill="auto"/>
          </w:tcPr>
          <w:p w:rsidR="00617901" w:rsidRDefault="00617901" w:rsidP="0091004B">
            <w:pPr>
              <w:pStyle w:val="TAL"/>
              <w:rPr>
                <w:sz w:val="16"/>
                <w:szCs w:val="16"/>
                <w:lang w:val="fr-FR"/>
              </w:rPr>
            </w:pPr>
            <w:r>
              <w:rPr>
                <w:sz w:val="16"/>
                <w:szCs w:val="16"/>
                <w:lang w:val="fr-FR"/>
              </w:rPr>
              <w:t>1291</w:t>
            </w:r>
          </w:p>
        </w:tc>
        <w:tc>
          <w:tcPr>
            <w:tcW w:w="425" w:type="dxa"/>
            <w:shd w:val="solid" w:color="FFFFFF" w:fill="auto"/>
          </w:tcPr>
          <w:p w:rsidR="00617901" w:rsidRDefault="00617901" w:rsidP="0091004B">
            <w:pPr>
              <w:pStyle w:val="TAR"/>
              <w:rPr>
                <w:sz w:val="16"/>
                <w:szCs w:val="16"/>
                <w:lang w:val="fr-FR"/>
              </w:rPr>
            </w:pPr>
            <w:r>
              <w:rPr>
                <w:sz w:val="16"/>
                <w:szCs w:val="16"/>
                <w:lang w:val="fr-FR"/>
              </w:rPr>
              <w:t>1</w:t>
            </w:r>
          </w:p>
        </w:tc>
        <w:tc>
          <w:tcPr>
            <w:tcW w:w="425" w:type="dxa"/>
            <w:shd w:val="solid" w:color="FFFFFF" w:fill="auto"/>
          </w:tcPr>
          <w:p w:rsidR="00617901" w:rsidRDefault="00617901" w:rsidP="0091004B">
            <w:pPr>
              <w:pStyle w:val="TAC"/>
              <w:rPr>
                <w:sz w:val="16"/>
                <w:szCs w:val="16"/>
                <w:lang w:val="fr-FR"/>
              </w:rPr>
            </w:pPr>
            <w:r>
              <w:rPr>
                <w:sz w:val="16"/>
                <w:szCs w:val="16"/>
                <w:lang w:val="fr-FR"/>
              </w:rPr>
              <w:t>A</w:t>
            </w:r>
          </w:p>
        </w:tc>
        <w:tc>
          <w:tcPr>
            <w:tcW w:w="4962" w:type="dxa"/>
            <w:shd w:val="solid" w:color="FFFFFF" w:fill="auto"/>
          </w:tcPr>
          <w:p w:rsidR="00617901" w:rsidRPr="00C8137D" w:rsidRDefault="00617901" w:rsidP="0091004B">
            <w:pPr>
              <w:pStyle w:val="TAL"/>
              <w:rPr>
                <w:sz w:val="16"/>
                <w:szCs w:val="16"/>
              </w:rPr>
            </w:pPr>
            <w:r w:rsidRPr="00617901">
              <w:rPr>
                <w:sz w:val="16"/>
                <w:szCs w:val="16"/>
              </w:rPr>
              <w:t>Update reference from IETF logme-marking draft to RFC 8497</w:t>
            </w:r>
          </w:p>
        </w:tc>
        <w:tc>
          <w:tcPr>
            <w:tcW w:w="708" w:type="dxa"/>
            <w:shd w:val="solid" w:color="FFFFFF" w:fill="auto"/>
          </w:tcPr>
          <w:p w:rsidR="00617901" w:rsidRDefault="00617901" w:rsidP="0091004B">
            <w:pPr>
              <w:pStyle w:val="TAC"/>
              <w:rPr>
                <w:sz w:val="16"/>
                <w:szCs w:val="16"/>
                <w:lang w:val="fr-FR"/>
              </w:rPr>
            </w:pPr>
            <w:r>
              <w:rPr>
                <w:sz w:val="16"/>
                <w:szCs w:val="16"/>
                <w:lang w:val="fr-FR"/>
              </w:rPr>
              <w:t>16.1.0</w:t>
            </w:r>
          </w:p>
        </w:tc>
      </w:tr>
      <w:tr w:rsidR="00196C50" w:rsidRPr="006B0D02" w:rsidTr="00C71B83">
        <w:tblPrEx>
          <w:tblCellMar>
            <w:top w:w="0" w:type="dxa"/>
            <w:bottom w:w="0" w:type="dxa"/>
          </w:tblCellMar>
        </w:tblPrEx>
        <w:tc>
          <w:tcPr>
            <w:tcW w:w="800" w:type="dxa"/>
            <w:shd w:val="solid" w:color="FFFFFF" w:fill="auto"/>
          </w:tcPr>
          <w:p w:rsidR="00196C50" w:rsidRDefault="00196C50" w:rsidP="0091004B">
            <w:pPr>
              <w:pStyle w:val="TAC"/>
              <w:rPr>
                <w:sz w:val="16"/>
                <w:szCs w:val="16"/>
                <w:lang w:val="fr-FR"/>
              </w:rPr>
            </w:pPr>
            <w:r>
              <w:rPr>
                <w:sz w:val="16"/>
                <w:szCs w:val="16"/>
                <w:lang w:val="fr-FR"/>
              </w:rPr>
              <w:t>2019-09</w:t>
            </w:r>
          </w:p>
        </w:tc>
        <w:tc>
          <w:tcPr>
            <w:tcW w:w="800" w:type="dxa"/>
            <w:shd w:val="solid" w:color="FFFFFF" w:fill="auto"/>
          </w:tcPr>
          <w:p w:rsidR="00196C50" w:rsidRDefault="00196C50" w:rsidP="0091004B">
            <w:pPr>
              <w:pStyle w:val="TAC"/>
              <w:rPr>
                <w:sz w:val="16"/>
                <w:szCs w:val="16"/>
                <w:lang w:val="fr-FR"/>
              </w:rPr>
            </w:pPr>
            <w:r>
              <w:rPr>
                <w:sz w:val="16"/>
                <w:szCs w:val="16"/>
                <w:lang w:val="fr-FR"/>
              </w:rPr>
              <w:t>CT#85</w:t>
            </w:r>
          </w:p>
        </w:tc>
        <w:tc>
          <w:tcPr>
            <w:tcW w:w="1094" w:type="dxa"/>
            <w:shd w:val="solid" w:color="FFFFFF" w:fill="auto"/>
          </w:tcPr>
          <w:p w:rsidR="00196C50" w:rsidRPr="00617901" w:rsidRDefault="00196C50" w:rsidP="0091004B">
            <w:pPr>
              <w:pStyle w:val="TAC"/>
              <w:rPr>
                <w:sz w:val="16"/>
                <w:szCs w:val="16"/>
              </w:rPr>
            </w:pPr>
            <w:r w:rsidRPr="00196C50">
              <w:rPr>
                <w:sz w:val="16"/>
                <w:szCs w:val="16"/>
              </w:rPr>
              <w:t>CP-192053</w:t>
            </w:r>
          </w:p>
        </w:tc>
        <w:tc>
          <w:tcPr>
            <w:tcW w:w="525" w:type="dxa"/>
            <w:shd w:val="solid" w:color="FFFFFF" w:fill="auto"/>
          </w:tcPr>
          <w:p w:rsidR="00196C50" w:rsidRDefault="00196C50" w:rsidP="0091004B">
            <w:pPr>
              <w:pStyle w:val="TAL"/>
              <w:rPr>
                <w:sz w:val="16"/>
                <w:szCs w:val="16"/>
                <w:lang w:val="fr-FR"/>
              </w:rPr>
            </w:pPr>
            <w:r>
              <w:rPr>
                <w:sz w:val="16"/>
                <w:szCs w:val="16"/>
                <w:lang w:val="fr-FR"/>
              </w:rPr>
              <w:t>1292</w:t>
            </w:r>
          </w:p>
        </w:tc>
        <w:tc>
          <w:tcPr>
            <w:tcW w:w="425" w:type="dxa"/>
            <w:shd w:val="solid" w:color="FFFFFF" w:fill="auto"/>
          </w:tcPr>
          <w:p w:rsidR="00196C50" w:rsidRDefault="00196C50" w:rsidP="0091004B">
            <w:pPr>
              <w:pStyle w:val="TAR"/>
              <w:rPr>
                <w:sz w:val="16"/>
                <w:szCs w:val="16"/>
                <w:lang w:val="fr-FR"/>
              </w:rPr>
            </w:pPr>
            <w:r>
              <w:rPr>
                <w:sz w:val="16"/>
                <w:szCs w:val="16"/>
                <w:lang w:val="fr-FR"/>
              </w:rPr>
              <w:t>2</w:t>
            </w:r>
          </w:p>
        </w:tc>
        <w:tc>
          <w:tcPr>
            <w:tcW w:w="425" w:type="dxa"/>
            <w:shd w:val="solid" w:color="FFFFFF" w:fill="auto"/>
          </w:tcPr>
          <w:p w:rsidR="00196C50" w:rsidRDefault="00196C50" w:rsidP="0091004B">
            <w:pPr>
              <w:pStyle w:val="TAC"/>
              <w:rPr>
                <w:sz w:val="16"/>
                <w:szCs w:val="16"/>
                <w:lang w:val="fr-FR"/>
              </w:rPr>
            </w:pPr>
            <w:r>
              <w:rPr>
                <w:sz w:val="16"/>
                <w:szCs w:val="16"/>
                <w:lang w:val="fr-FR"/>
              </w:rPr>
              <w:t>B</w:t>
            </w:r>
          </w:p>
        </w:tc>
        <w:tc>
          <w:tcPr>
            <w:tcW w:w="4962" w:type="dxa"/>
            <w:shd w:val="solid" w:color="FFFFFF" w:fill="auto"/>
          </w:tcPr>
          <w:p w:rsidR="00196C50" w:rsidRPr="00617901" w:rsidRDefault="00196C50" w:rsidP="0091004B">
            <w:pPr>
              <w:pStyle w:val="TAL"/>
              <w:rPr>
                <w:sz w:val="16"/>
                <w:szCs w:val="16"/>
              </w:rPr>
            </w:pPr>
            <w:r w:rsidRPr="00196C50">
              <w:rPr>
                <w:sz w:val="16"/>
                <w:szCs w:val="16"/>
              </w:rPr>
              <w:t>Introduction of 5G SRVCC</w:t>
            </w:r>
          </w:p>
        </w:tc>
        <w:tc>
          <w:tcPr>
            <w:tcW w:w="708" w:type="dxa"/>
            <w:shd w:val="solid" w:color="FFFFFF" w:fill="auto"/>
          </w:tcPr>
          <w:p w:rsidR="00196C50" w:rsidRDefault="00196C50" w:rsidP="0091004B">
            <w:pPr>
              <w:pStyle w:val="TAC"/>
              <w:rPr>
                <w:sz w:val="16"/>
                <w:szCs w:val="16"/>
                <w:lang w:val="fr-FR"/>
              </w:rPr>
            </w:pPr>
            <w:r>
              <w:rPr>
                <w:sz w:val="16"/>
                <w:szCs w:val="16"/>
                <w:lang w:val="fr-FR"/>
              </w:rPr>
              <w:t>16.2.0</w:t>
            </w:r>
          </w:p>
        </w:tc>
      </w:tr>
      <w:tr w:rsidR="007462E6" w:rsidRPr="006B0D02" w:rsidTr="00C71B83">
        <w:tblPrEx>
          <w:tblCellMar>
            <w:top w:w="0" w:type="dxa"/>
            <w:bottom w:w="0" w:type="dxa"/>
          </w:tblCellMar>
        </w:tblPrEx>
        <w:tc>
          <w:tcPr>
            <w:tcW w:w="800" w:type="dxa"/>
            <w:shd w:val="solid" w:color="FFFFFF" w:fill="auto"/>
          </w:tcPr>
          <w:p w:rsidR="007462E6" w:rsidRDefault="007462E6" w:rsidP="0091004B">
            <w:pPr>
              <w:pStyle w:val="TAC"/>
              <w:rPr>
                <w:sz w:val="16"/>
                <w:szCs w:val="16"/>
                <w:lang w:val="fr-FR"/>
              </w:rPr>
            </w:pPr>
            <w:r>
              <w:rPr>
                <w:sz w:val="16"/>
                <w:szCs w:val="16"/>
                <w:lang w:val="fr-FR"/>
              </w:rPr>
              <w:t>2019-09</w:t>
            </w:r>
          </w:p>
        </w:tc>
        <w:tc>
          <w:tcPr>
            <w:tcW w:w="800" w:type="dxa"/>
            <w:shd w:val="solid" w:color="FFFFFF" w:fill="auto"/>
          </w:tcPr>
          <w:p w:rsidR="007462E6" w:rsidRDefault="007462E6" w:rsidP="0091004B">
            <w:pPr>
              <w:pStyle w:val="TAC"/>
              <w:rPr>
                <w:sz w:val="16"/>
                <w:szCs w:val="16"/>
                <w:lang w:val="fr-FR"/>
              </w:rPr>
            </w:pPr>
            <w:r>
              <w:rPr>
                <w:sz w:val="16"/>
                <w:szCs w:val="16"/>
                <w:lang w:val="fr-FR"/>
              </w:rPr>
              <w:t>CT#85</w:t>
            </w:r>
          </w:p>
        </w:tc>
        <w:tc>
          <w:tcPr>
            <w:tcW w:w="1094" w:type="dxa"/>
            <w:shd w:val="solid" w:color="FFFFFF" w:fill="auto"/>
          </w:tcPr>
          <w:p w:rsidR="007462E6" w:rsidRPr="00196C50" w:rsidRDefault="007462E6" w:rsidP="0091004B">
            <w:pPr>
              <w:pStyle w:val="TAC"/>
              <w:rPr>
                <w:sz w:val="16"/>
                <w:szCs w:val="16"/>
              </w:rPr>
            </w:pPr>
            <w:r w:rsidRPr="007462E6">
              <w:rPr>
                <w:sz w:val="16"/>
                <w:szCs w:val="16"/>
              </w:rPr>
              <w:t>CP-192045</w:t>
            </w:r>
          </w:p>
        </w:tc>
        <w:tc>
          <w:tcPr>
            <w:tcW w:w="525" w:type="dxa"/>
            <w:shd w:val="solid" w:color="FFFFFF" w:fill="auto"/>
          </w:tcPr>
          <w:p w:rsidR="007462E6" w:rsidRDefault="007462E6" w:rsidP="0091004B">
            <w:pPr>
              <w:pStyle w:val="TAL"/>
              <w:rPr>
                <w:sz w:val="16"/>
                <w:szCs w:val="16"/>
                <w:lang w:val="fr-FR"/>
              </w:rPr>
            </w:pPr>
            <w:r>
              <w:rPr>
                <w:sz w:val="16"/>
                <w:szCs w:val="16"/>
                <w:lang w:val="fr-FR"/>
              </w:rPr>
              <w:t>1294</w:t>
            </w:r>
          </w:p>
        </w:tc>
        <w:tc>
          <w:tcPr>
            <w:tcW w:w="425" w:type="dxa"/>
            <w:shd w:val="solid" w:color="FFFFFF" w:fill="auto"/>
          </w:tcPr>
          <w:p w:rsidR="007462E6" w:rsidRDefault="007462E6" w:rsidP="0091004B">
            <w:pPr>
              <w:pStyle w:val="TAR"/>
              <w:rPr>
                <w:sz w:val="16"/>
                <w:szCs w:val="16"/>
                <w:lang w:val="fr-FR"/>
              </w:rPr>
            </w:pPr>
            <w:r>
              <w:rPr>
                <w:sz w:val="16"/>
                <w:szCs w:val="16"/>
                <w:lang w:val="fr-FR"/>
              </w:rPr>
              <w:t>1</w:t>
            </w:r>
          </w:p>
        </w:tc>
        <w:tc>
          <w:tcPr>
            <w:tcW w:w="425" w:type="dxa"/>
            <w:shd w:val="solid" w:color="FFFFFF" w:fill="auto"/>
          </w:tcPr>
          <w:p w:rsidR="007462E6" w:rsidRDefault="007462E6" w:rsidP="0091004B">
            <w:pPr>
              <w:pStyle w:val="TAC"/>
              <w:rPr>
                <w:sz w:val="16"/>
                <w:szCs w:val="16"/>
                <w:lang w:val="fr-FR"/>
              </w:rPr>
            </w:pPr>
            <w:r>
              <w:rPr>
                <w:sz w:val="16"/>
                <w:szCs w:val="16"/>
                <w:lang w:val="fr-FR"/>
              </w:rPr>
              <w:t>A</w:t>
            </w:r>
          </w:p>
        </w:tc>
        <w:tc>
          <w:tcPr>
            <w:tcW w:w="4962" w:type="dxa"/>
            <w:shd w:val="solid" w:color="FFFFFF" w:fill="auto"/>
          </w:tcPr>
          <w:p w:rsidR="007462E6" w:rsidRPr="00196C50" w:rsidRDefault="007462E6" w:rsidP="0091004B">
            <w:pPr>
              <w:pStyle w:val="TAL"/>
              <w:rPr>
                <w:sz w:val="16"/>
                <w:szCs w:val="16"/>
              </w:rPr>
            </w:pPr>
            <w:r w:rsidRPr="007462E6">
              <w:rPr>
                <w:sz w:val="16"/>
                <w:szCs w:val="16"/>
              </w:rPr>
              <w:t>Take into account continuity from 5GS to EPS</w:t>
            </w:r>
          </w:p>
        </w:tc>
        <w:tc>
          <w:tcPr>
            <w:tcW w:w="708" w:type="dxa"/>
            <w:shd w:val="solid" w:color="FFFFFF" w:fill="auto"/>
          </w:tcPr>
          <w:p w:rsidR="007462E6" w:rsidRDefault="007462E6" w:rsidP="0091004B">
            <w:pPr>
              <w:pStyle w:val="TAC"/>
              <w:rPr>
                <w:sz w:val="16"/>
                <w:szCs w:val="16"/>
                <w:lang w:val="fr-FR"/>
              </w:rPr>
            </w:pPr>
            <w:r>
              <w:rPr>
                <w:sz w:val="16"/>
                <w:szCs w:val="16"/>
                <w:lang w:val="fr-FR"/>
              </w:rPr>
              <w:t>16.2.0</w:t>
            </w:r>
          </w:p>
        </w:tc>
      </w:tr>
      <w:tr w:rsidR="0079131F" w:rsidRPr="006B0D02" w:rsidTr="00C71B83">
        <w:tblPrEx>
          <w:tblCellMar>
            <w:top w:w="0" w:type="dxa"/>
            <w:bottom w:w="0" w:type="dxa"/>
          </w:tblCellMar>
        </w:tblPrEx>
        <w:tc>
          <w:tcPr>
            <w:tcW w:w="800" w:type="dxa"/>
            <w:shd w:val="solid" w:color="FFFFFF" w:fill="auto"/>
          </w:tcPr>
          <w:p w:rsidR="0079131F" w:rsidRDefault="0079131F" w:rsidP="0079131F">
            <w:pPr>
              <w:pStyle w:val="TAC"/>
              <w:rPr>
                <w:sz w:val="16"/>
                <w:szCs w:val="16"/>
                <w:lang w:val="fr-FR"/>
              </w:rPr>
            </w:pPr>
            <w:r>
              <w:rPr>
                <w:sz w:val="16"/>
                <w:szCs w:val="16"/>
                <w:lang w:val="fr-FR"/>
              </w:rPr>
              <w:t>2019-12</w:t>
            </w:r>
          </w:p>
        </w:tc>
        <w:tc>
          <w:tcPr>
            <w:tcW w:w="800" w:type="dxa"/>
            <w:shd w:val="solid" w:color="FFFFFF" w:fill="auto"/>
          </w:tcPr>
          <w:p w:rsidR="0079131F" w:rsidRDefault="0079131F" w:rsidP="0079131F">
            <w:pPr>
              <w:pStyle w:val="TAC"/>
              <w:rPr>
                <w:sz w:val="16"/>
                <w:szCs w:val="16"/>
                <w:lang w:val="fr-FR"/>
              </w:rPr>
            </w:pPr>
            <w:r>
              <w:rPr>
                <w:sz w:val="16"/>
                <w:szCs w:val="16"/>
                <w:lang w:val="fr-FR"/>
              </w:rPr>
              <w:t>CT#86</w:t>
            </w:r>
          </w:p>
        </w:tc>
        <w:tc>
          <w:tcPr>
            <w:tcW w:w="1094" w:type="dxa"/>
            <w:shd w:val="solid" w:color="FFFFFF" w:fill="auto"/>
          </w:tcPr>
          <w:p w:rsidR="0079131F" w:rsidRPr="007462E6" w:rsidRDefault="0079131F" w:rsidP="0079131F">
            <w:pPr>
              <w:pStyle w:val="TAC"/>
              <w:rPr>
                <w:sz w:val="16"/>
                <w:szCs w:val="16"/>
              </w:rPr>
            </w:pPr>
            <w:r w:rsidRPr="0079131F">
              <w:rPr>
                <w:sz w:val="16"/>
                <w:szCs w:val="16"/>
              </w:rPr>
              <w:t>CP-193116</w:t>
            </w:r>
          </w:p>
        </w:tc>
        <w:tc>
          <w:tcPr>
            <w:tcW w:w="525" w:type="dxa"/>
            <w:shd w:val="solid" w:color="FFFFFF" w:fill="auto"/>
          </w:tcPr>
          <w:p w:rsidR="0079131F" w:rsidRDefault="0079131F" w:rsidP="0079131F">
            <w:pPr>
              <w:pStyle w:val="TAL"/>
              <w:rPr>
                <w:sz w:val="16"/>
                <w:szCs w:val="16"/>
                <w:lang w:val="fr-FR"/>
              </w:rPr>
            </w:pPr>
            <w:r>
              <w:rPr>
                <w:sz w:val="16"/>
                <w:szCs w:val="16"/>
                <w:lang w:val="fr-FR"/>
              </w:rPr>
              <w:t>1295</w:t>
            </w:r>
          </w:p>
        </w:tc>
        <w:tc>
          <w:tcPr>
            <w:tcW w:w="425" w:type="dxa"/>
            <w:shd w:val="solid" w:color="FFFFFF" w:fill="auto"/>
          </w:tcPr>
          <w:p w:rsidR="0079131F" w:rsidRDefault="0079131F" w:rsidP="0079131F">
            <w:pPr>
              <w:pStyle w:val="TAR"/>
              <w:rPr>
                <w:sz w:val="16"/>
                <w:szCs w:val="16"/>
                <w:lang w:val="fr-FR"/>
              </w:rPr>
            </w:pPr>
            <w:r>
              <w:rPr>
                <w:sz w:val="16"/>
                <w:szCs w:val="16"/>
                <w:lang w:val="fr-FR"/>
              </w:rPr>
              <w:t>1</w:t>
            </w:r>
          </w:p>
        </w:tc>
        <w:tc>
          <w:tcPr>
            <w:tcW w:w="425" w:type="dxa"/>
            <w:shd w:val="solid" w:color="FFFFFF" w:fill="auto"/>
          </w:tcPr>
          <w:p w:rsidR="0079131F" w:rsidRDefault="0079131F" w:rsidP="0079131F">
            <w:pPr>
              <w:pStyle w:val="TAC"/>
              <w:rPr>
                <w:sz w:val="16"/>
                <w:szCs w:val="16"/>
                <w:lang w:val="fr-FR"/>
              </w:rPr>
            </w:pPr>
            <w:r>
              <w:rPr>
                <w:sz w:val="16"/>
                <w:szCs w:val="16"/>
                <w:lang w:val="fr-FR"/>
              </w:rPr>
              <w:t>F</w:t>
            </w:r>
          </w:p>
        </w:tc>
        <w:tc>
          <w:tcPr>
            <w:tcW w:w="4962" w:type="dxa"/>
            <w:shd w:val="solid" w:color="FFFFFF" w:fill="auto"/>
          </w:tcPr>
          <w:p w:rsidR="0079131F" w:rsidRPr="00A8298B" w:rsidRDefault="0079131F" w:rsidP="0079131F">
            <w:pPr>
              <w:pStyle w:val="TAL"/>
              <w:rPr>
                <w:sz w:val="16"/>
                <w:szCs w:val="16"/>
              </w:rPr>
            </w:pPr>
            <w:r w:rsidRPr="00A8298B">
              <w:rPr>
                <w:sz w:val="16"/>
                <w:szCs w:val="16"/>
              </w:rPr>
              <w:t>SRVCC source access leg released correction</w:t>
            </w:r>
          </w:p>
        </w:tc>
        <w:tc>
          <w:tcPr>
            <w:tcW w:w="708" w:type="dxa"/>
            <w:shd w:val="solid" w:color="FFFFFF" w:fill="auto"/>
          </w:tcPr>
          <w:p w:rsidR="0079131F" w:rsidRDefault="0079131F" w:rsidP="0079131F">
            <w:pPr>
              <w:pStyle w:val="TAC"/>
              <w:rPr>
                <w:sz w:val="16"/>
                <w:szCs w:val="16"/>
                <w:lang w:val="fr-FR"/>
              </w:rPr>
            </w:pPr>
            <w:r>
              <w:rPr>
                <w:sz w:val="16"/>
                <w:szCs w:val="16"/>
                <w:lang w:val="fr-FR"/>
              </w:rPr>
              <w:t>16.3.0</w:t>
            </w:r>
          </w:p>
        </w:tc>
      </w:tr>
      <w:tr w:rsidR="0079131F" w:rsidRPr="006B0D02" w:rsidTr="00C71B83">
        <w:tblPrEx>
          <w:tblCellMar>
            <w:top w:w="0" w:type="dxa"/>
            <w:bottom w:w="0" w:type="dxa"/>
          </w:tblCellMar>
        </w:tblPrEx>
        <w:tc>
          <w:tcPr>
            <w:tcW w:w="800" w:type="dxa"/>
            <w:shd w:val="solid" w:color="FFFFFF" w:fill="auto"/>
          </w:tcPr>
          <w:p w:rsidR="0079131F" w:rsidRDefault="0079131F" w:rsidP="0079131F">
            <w:pPr>
              <w:pStyle w:val="TAC"/>
              <w:rPr>
                <w:sz w:val="16"/>
                <w:szCs w:val="16"/>
                <w:lang w:val="fr-FR"/>
              </w:rPr>
            </w:pPr>
            <w:r>
              <w:rPr>
                <w:sz w:val="16"/>
                <w:szCs w:val="16"/>
                <w:lang w:val="fr-FR"/>
              </w:rPr>
              <w:t>2019-12</w:t>
            </w:r>
          </w:p>
        </w:tc>
        <w:tc>
          <w:tcPr>
            <w:tcW w:w="800" w:type="dxa"/>
            <w:shd w:val="solid" w:color="FFFFFF" w:fill="auto"/>
          </w:tcPr>
          <w:p w:rsidR="0079131F" w:rsidRDefault="0079131F" w:rsidP="0079131F">
            <w:pPr>
              <w:pStyle w:val="TAC"/>
              <w:rPr>
                <w:sz w:val="16"/>
                <w:szCs w:val="16"/>
                <w:lang w:val="fr-FR"/>
              </w:rPr>
            </w:pPr>
            <w:r>
              <w:rPr>
                <w:sz w:val="16"/>
                <w:szCs w:val="16"/>
                <w:lang w:val="fr-FR"/>
              </w:rPr>
              <w:t>CT#86</w:t>
            </w:r>
          </w:p>
        </w:tc>
        <w:tc>
          <w:tcPr>
            <w:tcW w:w="1094" w:type="dxa"/>
            <w:shd w:val="solid" w:color="FFFFFF" w:fill="auto"/>
          </w:tcPr>
          <w:p w:rsidR="0079131F" w:rsidRPr="007462E6" w:rsidRDefault="0079131F" w:rsidP="0079131F">
            <w:pPr>
              <w:pStyle w:val="TAC"/>
              <w:rPr>
                <w:sz w:val="16"/>
                <w:szCs w:val="16"/>
              </w:rPr>
            </w:pPr>
            <w:r w:rsidRPr="0079131F">
              <w:rPr>
                <w:sz w:val="16"/>
                <w:szCs w:val="16"/>
              </w:rPr>
              <w:t>CP-193091</w:t>
            </w:r>
          </w:p>
        </w:tc>
        <w:tc>
          <w:tcPr>
            <w:tcW w:w="525" w:type="dxa"/>
            <w:shd w:val="solid" w:color="FFFFFF" w:fill="auto"/>
          </w:tcPr>
          <w:p w:rsidR="0079131F" w:rsidRDefault="0079131F" w:rsidP="0079131F">
            <w:pPr>
              <w:pStyle w:val="TAL"/>
              <w:rPr>
                <w:sz w:val="16"/>
                <w:szCs w:val="16"/>
                <w:lang w:val="fr-FR"/>
              </w:rPr>
            </w:pPr>
            <w:r>
              <w:rPr>
                <w:sz w:val="16"/>
                <w:szCs w:val="16"/>
                <w:lang w:val="fr-FR"/>
              </w:rPr>
              <w:t>1296</w:t>
            </w:r>
          </w:p>
        </w:tc>
        <w:tc>
          <w:tcPr>
            <w:tcW w:w="425" w:type="dxa"/>
            <w:shd w:val="solid" w:color="FFFFFF" w:fill="auto"/>
          </w:tcPr>
          <w:p w:rsidR="0079131F" w:rsidRDefault="0079131F" w:rsidP="0079131F">
            <w:pPr>
              <w:pStyle w:val="TAR"/>
              <w:rPr>
                <w:sz w:val="16"/>
                <w:szCs w:val="16"/>
                <w:lang w:val="fr-FR"/>
              </w:rPr>
            </w:pPr>
            <w:r>
              <w:rPr>
                <w:sz w:val="16"/>
                <w:szCs w:val="16"/>
                <w:lang w:val="fr-FR"/>
              </w:rPr>
              <w:t>1</w:t>
            </w:r>
          </w:p>
        </w:tc>
        <w:tc>
          <w:tcPr>
            <w:tcW w:w="425" w:type="dxa"/>
            <w:shd w:val="solid" w:color="FFFFFF" w:fill="auto"/>
          </w:tcPr>
          <w:p w:rsidR="0079131F" w:rsidRDefault="0079131F" w:rsidP="0079131F">
            <w:pPr>
              <w:pStyle w:val="TAC"/>
              <w:rPr>
                <w:sz w:val="16"/>
                <w:szCs w:val="16"/>
                <w:lang w:val="fr-FR"/>
              </w:rPr>
            </w:pPr>
            <w:r>
              <w:rPr>
                <w:sz w:val="16"/>
                <w:szCs w:val="16"/>
                <w:lang w:val="fr-FR"/>
              </w:rPr>
              <w:t>B</w:t>
            </w:r>
          </w:p>
        </w:tc>
        <w:tc>
          <w:tcPr>
            <w:tcW w:w="4962" w:type="dxa"/>
            <w:shd w:val="solid" w:color="FFFFFF" w:fill="auto"/>
          </w:tcPr>
          <w:p w:rsidR="0079131F" w:rsidRPr="007462E6" w:rsidRDefault="0079131F" w:rsidP="0079131F">
            <w:pPr>
              <w:pStyle w:val="TAL"/>
              <w:rPr>
                <w:sz w:val="16"/>
                <w:szCs w:val="16"/>
              </w:rPr>
            </w:pPr>
            <w:r w:rsidRPr="0079131F">
              <w:rPr>
                <w:sz w:val="16"/>
                <w:szCs w:val="16"/>
              </w:rPr>
              <w:t>Further introduce support for 5G-SRVCC</w:t>
            </w:r>
          </w:p>
        </w:tc>
        <w:tc>
          <w:tcPr>
            <w:tcW w:w="708" w:type="dxa"/>
            <w:shd w:val="solid" w:color="FFFFFF" w:fill="auto"/>
          </w:tcPr>
          <w:p w:rsidR="0079131F" w:rsidRDefault="0079131F" w:rsidP="0079131F">
            <w:pPr>
              <w:pStyle w:val="TAC"/>
              <w:rPr>
                <w:sz w:val="16"/>
                <w:szCs w:val="16"/>
                <w:lang w:val="fr-FR"/>
              </w:rPr>
            </w:pPr>
            <w:r>
              <w:rPr>
                <w:sz w:val="16"/>
                <w:szCs w:val="16"/>
                <w:lang w:val="fr-FR"/>
              </w:rPr>
              <w:t>16.3.0</w:t>
            </w:r>
          </w:p>
        </w:tc>
      </w:tr>
      <w:tr w:rsidR="00EC2715" w:rsidRPr="006B0D02" w:rsidTr="00C71B83">
        <w:tblPrEx>
          <w:tblCellMar>
            <w:top w:w="0" w:type="dxa"/>
            <w:bottom w:w="0" w:type="dxa"/>
          </w:tblCellMar>
        </w:tblPrEx>
        <w:tc>
          <w:tcPr>
            <w:tcW w:w="800" w:type="dxa"/>
            <w:shd w:val="solid" w:color="FFFFFF" w:fill="auto"/>
          </w:tcPr>
          <w:p w:rsidR="00EC2715" w:rsidRDefault="00EC2715" w:rsidP="00EC2715">
            <w:pPr>
              <w:pStyle w:val="TAC"/>
              <w:rPr>
                <w:sz w:val="16"/>
                <w:szCs w:val="16"/>
                <w:lang w:val="fr-FR"/>
              </w:rPr>
            </w:pPr>
            <w:r>
              <w:rPr>
                <w:sz w:val="16"/>
                <w:szCs w:val="16"/>
                <w:lang w:val="fr-FR"/>
              </w:rPr>
              <w:t>2020-06</w:t>
            </w:r>
          </w:p>
        </w:tc>
        <w:tc>
          <w:tcPr>
            <w:tcW w:w="800" w:type="dxa"/>
            <w:shd w:val="solid" w:color="FFFFFF" w:fill="auto"/>
          </w:tcPr>
          <w:p w:rsidR="00EC2715" w:rsidRDefault="00EC2715" w:rsidP="00EC2715">
            <w:pPr>
              <w:pStyle w:val="TAC"/>
              <w:rPr>
                <w:sz w:val="16"/>
                <w:szCs w:val="16"/>
                <w:lang w:val="fr-FR"/>
              </w:rPr>
            </w:pPr>
            <w:r>
              <w:rPr>
                <w:sz w:val="16"/>
                <w:szCs w:val="16"/>
                <w:lang w:val="fr-FR"/>
              </w:rPr>
              <w:t>CT#88e</w:t>
            </w:r>
          </w:p>
        </w:tc>
        <w:tc>
          <w:tcPr>
            <w:tcW w:w="1094" w:type="dxa"/>
            <w:shd w:val="solid" w:color="FFFFFF" w:fill="auto"/>
          </w:tcPr>
          <w:p w:rsidR="00EC2715" w:rsidRPr="0026469B" w:rsidRDefault="00EC2715" w:rsidP="0026469B">
            <w:pPr>
              <w:spacing w:after="0"/>
              <w:jc w:val="center"/>
              <w:rPr>
                <w:rFonts w:ascii="Segoe UI" w:hAnsi="Segoe UI" w:cs="Segoe UI"/>
                <w:color w:val="333333"/>
                <w:sz w:val="18"/>
                <w:szCs w:val="18"/>
                <w:lang w:eastAsia="en-GB"/>
              </w:rPr>
            </w:pPr>
            <w:r w:rsidRPr="0026469B">
              <w:rPr>
                <w:rFonts w:ascii="Arial" w:hAnsi="Arial"/>
                <w:sz w:val="16"/>
                <w:szCs w:val="16"/>
                <w:lang w:val="x-none"/>
              </w:rPr>
              <w:t>CP-201131</w:t>
            </w:r>
          </w:p>
        </w:tc>
        <w:tc>
          <w:tcPr>
            <w:tcW w:w="525" w:type="dxa"/>
            <w:shd w:val="solid" w:color="FFFFFF" w:fill="auto"/>
          </w:tcPr>
          <w:p w:rsidR="00EC2715" w:rsidRDefault="00EC2715" w:rsidP="00EC2715">
            <w:pPr>
              <w:pStyle w:val="TAL"/>
              <w:rPr>
                <w:sz w:val="16"/>
                <w:szCs w:val="16"/>
                <w:lang w:val="fr-FR"/>
              </w:rPr>
            </w:pPr>
            <w:r>
              <w:rPr>
                <w:sz w:val="16"/>
                <w:szCs w:val="16"/>
                <w:lang w:val="fr-FR"/>
              </w:rPr>
              <w:t>1298</w:t>
            </w:r>
          </w:p>
        </w:tc>
        <w:tc>
          <w:tcPr>
            <w:tcW w:w="425" w:type="dxa"/>
            <w:shd w:val="solid" w:color="FFFFFF" w:fill="auto"/>
          </w:tcPr>
          <w:p w:rsidR="00EC2715" w:rsidRDefault="00EC2715" w:rsidP="00EC2715">
            <w:pPr>
              <w:pStyle w:val="TAR"/>
              <w:rPr>
                <w:sz w:val="16"/>
                <w:szCs w:val="16"/>
                <w:lang w:val="fr-FR"/>
              </w:rPr>
            </w:pPr>
            <w:r>
              <w:rPr>
                <w:sz w:val="16"/>
                <w:szCs w:val="16"/>
                <w:lang w:val="fr-FR"/>
              </w:rPr>
              <w:t>4</w:t>
            </w:r>
          </w:p>
        </w:tc>
        <w:tc>
          <w:tcPr>
            <w:tcW w:w="425" w:type="dxa"/>
            <w:shd w:val="solid" w:color="FFFFFF" w:fill="auto"/>
          </w:tcPr>
          <w:p w:rsidR="00EC2715" w:rsidRDefault="00EC2715" w:rsidP="00EC2715">
            <w:pPr>
              <w:pStyle w:val="TAC"/>
              <w:rPr>
                <w:sz w:val="16"/>
                <w:szCs w:val="16"/>
                <w:lang w:val="fr-FR"/>
              </w:rPr>
            </w:pPr>
            <w:r>
              <w:rPr>
                <w:sz w:val="16"/>
                <w:szCs w:val="16"/>
                <w:lang w:val="fr-FR"/>
              </w:rPr>
              <w:t>F</w:t>
            </w:r>
          </w:p>
        </w:tc>
        <w:tc>
          <w:tcPr>
            <w:tcW w:w="4962" w:type="dxa"/>
            <w:shd w:val="solid" w:color="FFFFFF" w:fill="auto"/>
          </w:tcPr>
          <w:p w:rsidR="00EC2715" w:rsidRPr="0079131F" w:rsidRDefault="00EC2715" w:rsidP="00EC2715">
            <w:pPr>
              <w:pStyle w:val="TAL"/>
              <w:rPr>
                <w:sz w:val="16"/>
                <w:szCs w:val="16"/>
              </w:rPr>
            </w:pPr>
            <w:r w:rsidRPr="0026469B">
              <w:rPr>
                <w:sz w:val="16"/>
                <w:szCs w:val="16"/>
              </w:rPr>
              <w:t>SRVCC from E-UTRAN to GERAN/UTRAN when IMS voice call is initiated in 5GS and support of scenario where the SCC AS sends a request to the HSS to retrieve the SRVCC data for the UE using SBA</w:t>
            </w:r>
          </w:p>
        </w:tc>
        <w:tc>
          <w:tcPr>
            <w:tcW w:w="708" w:type="dxa"/>
            <w:shd w:val="solid" w:color="FFFFFF" w:fill="auto"/>
          </w:tcPr>
          <w:p w:rsidR="00EC2715" w:rsidRDefault="00EC2715" w:rsidP="00EC2715">
            <w:pPr>
              <w:pStyle w:val="TAC"/>
              <w:rPr>
                <w:sz w:val="16"/>
                <w:szCs w:val="16"/>
                <w:lang w:val="fr-FR"/>
              </w:rPr>
            </w:pPr>
            <w:r>
              <w:rPr>
                <w:sz w:val="16"/>
                <w:szCs w:val="16"/>
                <w:lang w:val="fr-FR"/>
              </w:rPr>
              <w:t>16.4.0</w:t>
            </w:r>
          </w:p>
        </w:tc>
      </w:tr>
      <w:tr w:rsidR="004C792A" w:rsidRPr="006B0D02" w:rsidTr="00C71B83">
        <w:tblPrEx>
          <w:tblCellMar>
            <w:top w:w="0" w:type="dxa"/>
            <w:bottom w:w="0" w:type="dxa"/>
          </w:tblCellMar>
        </w:tblPrEx>
        <w:tc>
          <w:tcPr>
            <w:tcW w:w="800" w:type="dxa"/>
            <w:shd w:val="solid" w:color="FFFFFF" w:fill="auto"/>
          </w:tcPr>
          <w:p w:rsidR="004C792A" w:rsidRDefault="004C792A" w:rsidP="00EC2715">
            <w:pPr>
              <w:pStyle w:val="TAC"/>
              <w:rPr>
                <w:sz w:val="16"/>
                <w:szCs w:val="16"/>
                <w:lang w:val="fr-FR"/>
              </w:rPr>
            </w:pPr>
            <w:r>
              <w:rPr>
                <w:sz w:val="16"/>
                <w:szCs w:val="16"/>
                <w:lang w:val="fr-FR"/>
              </w:rPr>
              <w:t>2021-03</w:t>
            </w:r>
          </w:p>
        </w:tc>
        <w:tc>
          <w:tcPr>
            <w:tcW w:w="800" w:type="dxa"/>
            <w:shd w:val="solid" w:color="FFFFFF" w:fill="auto"/>
          </w:tcPr>
          <w:p w:rsidR="004C792A" w:rsidRDefault="004C792A" w:rsidP="00EC2715">
            <w:pPr>
              <w:pStyle w:val="TAC"/>
              <w:rPr>
                <w:sz w:val="16"/>
                <w:szCs w:val="16"/>
                <w:lang w:val="fr-FR"/>
              </w:rPr>
            </w:pPr>
            <w:r>
              <w:rPr>
                <w:sz w:val="16"/>
                <w:szCs w:val="16"/>
                <w:lang w:val="fr-FR"/>
              </w:rPr>
              <w:t>CT#9</w:t>
            </w:r>
            <w:r w:rsidR="00350D10">
              <w:rPr>
                <w:sz w:val="16"/>
                <w:szCs w:val="16"/>
                <w:lang w:val="fr-FR"/>
              </w:rPr>
              <w:t>1e</w:t>
            </w:r>
          </w:p>
        </w:tc>
        <w:tc>
          <w:tcPr>
            <w:tcW w:w="1094" w:type="dxa"/>
            <w:shd w:val="solid" w:color="FFFFFF" w:fill="auto"/>
          </w:tcPr>
          <w:p w:rsidR="004C792A" w:rsidRPr="00350D10" w:rsidRDefault="004C792A" w:rsidP="0026469B">
            <w:pPr>
              <w:spacing w:after="0"/>
              <w:jc w:val="center"/>
              <w:rPr>
                <w:rFonts w:ascii="Arial" w:hAnsi="Arial"/>
                <w:sz w:val="16"/>
                <w:szCs w:val="16"/>
                <w:lang w:val="fr-FR"/>
              </w:rPr>
            </w:pPr>
            <w:r w:rsidRPr="004C792A">
              <w:rPr>
                <w:rFonts w:ascii="Arial" w:hAnsi="Arial"/>
                <w:sz w:val="16"/>
                <w:szCs w:val="16"/>
                <w:lang w:val="fr-FR"/>
              </w:rPr>
              <w:t>CP-210129</w:t>
            </w:r>
          </w:p>
        </w:tc>
        <w:tc>
          <w:tcPr>
            <w:tcW w:w="525" w:type="dxa"/>
            <w:shd w:val="solid" w:color="FFFFFF" w:fill="auto"/>
          </w:tcPr>
          <w:p w:rsidR="004C792A" w:rsidRDefault="004C792A" w:rsidP="00EC2715">
            <w:pPr>
              <w:pStyle w:val="TAL"/>
              <w:rPr>
                <w:sz w:val="16"/>
                <w:szCs w:val="16"/>
                <w:lang w:val="fr-FR"/>
              </w:rPr>
            </w:pPr>
            <w:r>
              <w:rPr>
                <w:sz w:val="16"/>
                <w:szCs w:val="16"/>
                <w:lang w:val="fr-FR"/>
              </w:rPr>
              <w:t>1301</w:t>
            </w:r>
          </w:p>
        </w:tc>
        <w:tc>
          <w:tcPr>
            <w:tcW w:w="425" w:type="dxa"/>
            <w:shd w:val="solid" w:color="FFFFFF" w:fill="auto"/>
          </w:tcPr>
          <w:p w:rsidR="004C792A" w:rsidRDefault="004C792A" w:rsidP="00EC2715">
            <w:pPr>
              <w:pStyle w:val="TAR"/>
              <w:rPr>
                <w:sz w:val="16"/>
                <w:szCs w:val="16"/>
                <w:lang w:val="fr-FR"/>
              </w:rPr>
            </w:pPr>
          </w:p>
        </w:tc>
        <w:tc>
          <w:tcPr>
            <w:tcW w:w="425" w:type="dxa"/>
            <w:shd w:val="solid" w:color="FFFFFF" w:fill="auto"/>
          </w:tcPr>
          <w:p w:rsidR="004C792A" w:rsidRDefault="004C792A" w:rsidP="00EC2715">
            <w:pPr>
              <w:pStyle w:val="TAC"/>
              <w:rPr>
                <w:sz w:val="16"/>
                <w:szCs w:val="16"/>
                <w:lang w:val="fr-FR"/>
              </w:rPr>
            </w:pPr>
            <w:r>
              <w:rPr>
                <w:sz w:val="16"/>
                <w:szCs w:val="16"/>
                <w:lang w:val="fr-FR"/>
              </w:rPr>
              <w:t>C</w:t>
            </w:r>
          </w:p>
        </w:tc>
        <w:tc>
          <w:tcPr>
            <w:tcW w:w="4962" w:type="dxa"/>
            <w:shd w:val="solid" w:color="FFFFFF" w:fill="auto"/>
          </w:tcPr>
          <w:p w:rsidR="004C792A" w:rsidRPr="0026469B" w:rsidRDefault="004C792A" w:rsidP="00EC2715">
            <w:pPr>
              <w:pStyle w:val="TAL"/>
              <w:rPr>
                <w:sz w:val="16"/>
                <w:szCs w:val="16"/>
              </w:rPr>
            </w:pPr>
            <w:r w:rsidRPr="004C792A">
              <w:rPr>
                <w:sz w:val="16"/>
                <w:szCs w:val="16"/>
              </w:rPr>
              <w:t>24.237 VCC with MPS</w:t>
            </w:r>
          </w:p>
        </w:tc>
        <w:tc>
          <w:tcPr>
            <w:tcW w:w="708" w:type="dxa"/>
            <w:shd w:val="solid" w:color="FFFFFF" w:fill="auto"/>
          </w:tcPr>
          <w:p w:rsidR="004C792A" w:rsidRDefault="00350D10" w:rsidP="00EC2715">
            <w:pPr>
              <w:pStyle w:val="TAC"/>
              <w:rPr>
                <w:sz w:val="16"/>
                <w:szCs w:val="16"/>
                <w:lang w:val="fr-FR"/>
              </w:rPr>
            </w:pPr>
            <w:r>
              <w:rPr>
                <w:sz w:val="16"/>
                <w:szCs w:val="16"/>
                <w:lang w:val="fr-FR"/>
              </w:rPr>
              <w:t>17.0.0</w:t>
            </w:r>
          </w:p>
        </w:tc>
      </w:tr>
      <w:tr w:rsidR="00F577FB" w:rsidRPr="006B0D02" w:rsidTr="00350187">
        <w:tblPrEx>
          <w:tblCellMar>
            <w:top w:w="0" w:type="dxa"/>
            <w:bottom w:w="0" w:type="dxa"/>
          </w:tblCellMar>
        </w:tblPrEx>
        <w:trPr>
          <w:trHeight w:val="400"/>
        </w:trPr>
        <w:tc>
          <w:tcPr>
            <w:tcW w:w="800" w:type="dxa"/>
            <w:shd w:val="solid" w:color="FFFFFF" w:fill="auto"/>
          </w:tcPr>
          <w:p w:rsidR="00F577FB" w:rsidRDefault="00F577FB" w:rsidP="00EC2715">
            <w:pPr>
              <w:pStyle w:val="TAC"/>
              <w:rPr>
                <w:sz w:val="16"/>
                <w:szCs w:val="16"/>
                <w:lang w:val="fr-FR"/>
              </w:rPr>
            </w:pPr>
            <w:r>
              <w:rPr>
                <w:sz w:val="16"/>
                <w:szCs w:val="16"/>
                <w:lang w:val="fr-FR"/>
              </w:rPr>
              <w:t>2022-03</w:t>
            </w:r>
          </w:p>
        </w:tc>
        <w:tc>
          <w:tcPr>
            <w:tcW w:w="800" w:type="dxa"/>
            <w:shd w:val="solid" w:color="FFFFFF" w:fill="auto"/>
          </w:tcPr>
          <w:p w:rsidR="00F577FB" w:rsidRDefault="00F577FB" w:rsidP="00EC2715">
            <w:pPr>
              <w:pStyle w:val="TAC"/>
              <w:rPr>
                <w:sz w:val="16"/>
                <w:szCs w:val="16"/>
                <w:lang w:val="fr-FR"/>
              </w:rPr>
            </w:pPr>
            <w:r>
              <w:rPr>
                <w:sz w:val="16"/>
                <w:szCs w:val="16"/>
                <w:lang w:val="fr-FR"/>
              </w:rPr>
              <w:t>CT#95e</w:t>
            </w:r>
          </w:p>
        </w:tc>
        <w:tc>
          <w:tcPr>
            <w:tcW w:w="1094" w:type="dxa"/>
            <w:shd w:val="solid" w:color="FFFFFF" w:fill="auto"/>
          </w:tcPr>
          <w:p w:rsidR="00F577FB" w:rsidRPr="004C792A" w:rsidRDefault="00F577FB" w:rsidP="0026469B">
            <w:pPr>
              <w:spacing w:after="0"/>
              <w:jc w:val="center"/>
              <w:rPr>
                <w:rFonts w:ascii="Arial" w:hAnsi="Arial"/>
                <w:sz w:val="16"/>
                <w:szCs w:val="16"/>
                <w:lang w:val="fr-FR"/>
              </w:rPr>
            </w:pPr>
            <w:r>
              <w:rPr>
                <w:rFonts w:ascii="Arial" w:hAnsi="Arial"/>
                <w:sz w:val="16"/>
                <w:szCs w:val="16"/>
                <w:lang w:val="fr-FR"/>
              </w:rPr>
              <w:t>CP-220275</w:t>
            </w:r>
          </w:p>
        </w:tc>
        <w:tc>
          <w:tcPr>
            <w:tcW w:w="525" w:type="dxa"/>
            <w:shd w:val="solid" w:color="FFFFFF" w:fill="auto"/>
          </w:tcPr>
          <w:p w:rsidR="00F577FB" w:rsidRDefault="00F577FB" w:rsidP="00EC2715">
            <w:pPr>
              <w:pStyle w:val="TAL"/>
              <w:rPr>
                <w:sz w:val="16"/>
                <w:szCs w:val="16"/>
                <w:lang w:val="fr-FR"/>
              </w:rPr>
            </w:pPr>
            <w:r>
              <w:rPr>
                <w:sz w:val="16"/>
                <w:szCs w:val="16"/>
                <w:lang w:val="fr-FR"/>
              </w:rPr>
              <w:t>1303</w:t>
            </w:r>
          </w:p>
        </w:tc>
        <w:tc>
          <w:tcPr>
            <w:tcW w:w="425" w:type="dxa"/>
            <w:shd w:val="solid" w:color="FFFFFF" w:fill="auto"/>
          </w:tcPr>
          <w:p w:rsidR="00F577FB" w:rsidRDefault="00F577FB" w:rsidP="00EC2715">
            <w:pPr>
              <w:pStyle w:val="TAR"/>
              <w:rPr>
                <w:sz w:val="16"/>
                <w:szCs w:val="16"/>
                <w:lang w:val="fr-FR"/>
              </w:rPr>
            </w:pPr>
            <w:r>
              <w:rPr>
                <w:sz w:val="16"/>
                <w:szCs w:val="16"/>
                <w:lang w:val="fr-FR"/>
              </w:rPr>
              <w:t>-</w:t>
            </w:r>
          </w:p>
        </w:tc>
        <w:tc>
          <w:tcPr>
            <w:tcW w:w="425" w:type="dxa"/>
            <w:shd w:val="solid" w:color="FFFFFF" w:fill="auto"/>
          </w:tcPr>
          <w:p w:rsidR="00F577FB" w:rsidRDefault="00F577FB" w:rsidP="00EC2715">
            <w:pPr>
              <w:pStyle w:val="TAC"/>
              <w:rPr>
                <w:sz w:val="16"/>
                <w:szCs w:val="16"/>
                <w:lang w:val="fr-FR"/>
              </w:rPr>
            </w:pPr>
            <w:r>
              <w:rPr>
                <w:sz w:val="16"/>
                <w:szCs w:val="16"/>
                <w:lang w:val="fr-FR"/>
              </w:rPr>
              <w:t>B</w:t>
            </w:r>
          </w:p>
        </w:tc>
        <w:tc>
          <w:tcPr>
            <w:tcW w:w="4962" w:type="dxa"/>
            <w:shd w:val="solid" w:color="FFFFFF" w:fill="auto"/>
          </w:tcPr>
          <w:p w:rsidR="00F577FB" w:rsidRPr="004C792A" w:rsidRDefault="00F577FB" w:rsidP="00EC2715">
            <w:pPr>
              <w:pStyle w:val="TAL"/>
              <w:rPr>
                <w:sz w:val="16"/>
                <w:szCs w:val="16"/>
              </w:rPr>
            </w:pPr>
            <w:r>
              <w:rPr>
                <w:sz w:val="16"/>
                <w:szCs w:val="16"/>
              </w:rPr>
              <w:t>SRVCC handover cancelled, IMS session re-establishment required indicator via NG-RAN</w:t>
            </w:r>
          </w:p>
        </w:tc>
        <w:tc>
          <w:tcPr>
            <w:tcW w:w="708" w:type="dxa"/>
            <w:shd w:val="solid" w:color="FFFFFF" w:fill="auto"/>
          </w:tcPr>
          <w:p w:rsidR="00F577FB" w:rsidRDefault="00F577FB" w:rsidP="00EC2715">
            <w:pPr>
              <w:pStyle w:val="TAC"/>
              <w:rPr>
                <w:sz w:val="16"/>
                <w:szCs w:val="16"/>
                <w:lang w:val="fr-FR"/>
              </w:rPr>
            </w:pPr>
            <w:r>
              <w:rPr>
                <w:sz w:val="16"/>
                <w:szCs w:val="16"/>
                <w:lang w:val="fr-FR"/>
              </w:rPr>
              <w:t>17.1.0</w:t>
            </w:r>
          </w:p>
        </w:tc>
      </w:tr>
      <w:tr w:rsidR="00350187" w:rsidRPr="006B0D02" w:rsidTr="00C71B83">
        <w:tblPrEx>
          <w:tblCellMar>
            <w:top w:w="0" w:type="dxa"/>
            <w:bottom w:w="0" w:type="dxa"/>
          </w:tblCellMar>
        </w:tblPrEx>
        <w:tc>
          <w:tcPr>
            <w:tcW w:w="800" w:type="dxa"/>
            <w:shd w:val="solid" w:color="FFFFFF" w:fill="auto"/>
          </w:tcPr>
          <w:p w:rsidR="00350187" w:rsidRDefault="00350187" w:rsidP="00350187">
            <w:pPr>
              <w:pStyle w:val="TAC"/>
              <w:rPr>
                <w:sz w:val="16"/>
                <w:szCs w:val="16"/>
                <w:lang w:val="fr-FR"/>
              </w:rPr>
            </w:pPr>
            <w:r>
              <w:rPr>
                <w:sz w:val="16"/>
                <w:szCs w:val="16"/>
                <w:lang w:val="fr-FR"/>
              </w:rPr>
              <w:t>2022-03</w:t>
            </w:r>
          </w:p>
        </w:tc>
        <w:tc>
          <w:tcPr>
            <w:tcW w:w="800" w:type="dxa"/>
            <w:shd w:val="solid" w:color="FFFFFF" w:fill="auto"/>
          </w:tcPr>
          <w:p w:rsidR="00350187" w:rsidRDefault="00350187" w:rsidP="00350187">
            <w:pPr>
              <w:pStyle w:val="TAC"/>
              <w:rPr>
                <w:sz w:val="16"/>
                <w:szCs w:val="16"/>
                <w:lang w:val="fr-FR"/>
              </w:rPr>
            </w:pPr>
            <w:r>
              <w:rPr>
                <w:sz w:val="16"/>
                <w:szCs w:val="16"/>
                <w:lang w:val="fr-FR"/>
              </w:rPr>
              <w:t>CT#95e</w:t>
            </w:r>
          </w:p>
        </w:tc>
        <w:tc>
          <w:tcPr>
            <w:tcW w:w="1094" w:type="dxa"/>
            <w:shd w:val="solid" w:color="FFFFFF" w:fill="auto"/>
          </w:tcPr>
          <w:p w:rsidR="00350187" w:rsidRDefault="00350187" w:rsidP="00350187">
            <w:pPr>
              <w:spacing w:after="0"/>
              <w:jc w:val="center"/>
              <w:rPr>
                <w:rFonts w:ascii="Arial" w:hAnsi="Arial"/>
                <w:sz w:val="16"/>
                <w:szCs w:val="16"/>
                <w:lang w:val="fr-FR"/>
              </w:rPr>
            </w:pPr>
          </w:p>
        </w:tc>
        <w:tc>
          <w:tcPr>
            <w:tcW w:w="525" w:type="dxa"/>
            <w:shd w:val="solid" w:color="FFFFFF" w:fill="auto"/>
          </w:tcPr>
          <w:p w:rsidR="00350187" w:rsidRDefault="00350187" w:rsidP="00350187">
            <w:pPr>
              <w:pStyle w:val="TAL"/>
              <w:rPr>
                <w:sz w:val="16"/>
                <w:szCs w:val="16"/>
                <w:lang w:val="fr-FR"/>
              </w:rPr>
            </w:pPr>
          </w:p>
        </w:tc>
        <w:tc>
          <w:tcPr>
            <w:tcW w:w="425" w:type="dxa"/>
            <w:shd w:val="solid" w:color="FFFFFF" w:fill="auto"/>
          </w:tcPr>
          <w:p w:rsidR="00350187" w:rsidRDefault="00350187" w:rsidP="00350187">
            <w:pPr>
              <w:pStyle w:val="TAR"/>
              <w:rPr>
                <w:sz w:val="16"/>
                <w:szCs w:val="16"/>
                <w:lang w:val="fr-FR"/>
              </w:rPr>
            </w:pPr>
          </w:p>
        </w:tc>
        <w:tc>
          <w:tcPr>
            <w:tcW w:w="425" w:type="dxa"/>
            <w:shd w:val="solid" w:color="FFFFFF" w:fill="auto"/>
          </w:tcPr>
          <w:p w:rsidR="00350187" w:rsidRDefault="00350187" w:rsidP="00350187">
            <w:pPr>
              <w:pStyle w:val="TAC"/>
              <w:rPr>
                <w:sz w:val="16"/>
                <w:szCs w:val="16"/>
                <w:lang w:val="fr-FR"/>
              </w:rPr>
            </w:pPr>
          </w:p>
        </w:tc>
        <w:tc>
          <w:tcPr>
            <w:tcW w:w="4962" w:type="dxa"/>
            <w:shd w:val="solid" w:color="FFFFFF" w:fill="auto"/>
          </w:tcPr>
          <w:p w:rsidR="00350187" w:rsidRPr="00350187" w:rsidRDefault="00350187" w:rsidP="00350187">
            <w:pPr>
              <w:pStyle w:val="TAL"/>
              <w:rPr>
                <w:sz w:val="16"/>
                <w:szCs w:val="16"/>
                <w:lang w:val="en-US"/>
              </w:rPr>
            </w:pPr>
            <w:r>
              <w:rPr>
                <w:sz w:val="16"/>
                <w:szCs w:val="16"/>
                <w:lang w:val="en-US"/>
              </w:rPr>
              <w:t>xsd attachments added</w:t>
            </w:r>
          </w:p>
        </w:tc>
        <w:tc>
          <w:tcPr>
            <w:tcW w:w="708" w:type="dxa"/>
            <w:shd w:val="solid" w:color="FFFFFF" w:fill="auto"/>
          </w:tcPr>
          <w:p w:rsidR="00350187" w:rsidRDefault="00350187" w:rsidP="00350187">
            <w:pPr>
              <w:pStyle w:val="TAC"/>
              <w:rPr>
                <w:sz w:val="16"/>
                <w:szCs w:val="16"/>
                <w:lang w:val="fr-FR"/>
              </w:rPr>
            </w:pPr>
            <w:r>
              <w:rPr>
                <w:sz w:val="16"/>
                <w:szCs w:val="16"/>
                <w:lang w:val="fr-FR"/>
              </w:rPr>
              <w:t>17.1.1</w:t>
            </w:r>
          </w:p>
        </w:tc>
      </w:tr>
      <w:tr w:rsidR="002B3756" w:rsidRPr="006B0D02" w:rsidTr="00C71B83">
        <w:tblPrEx>
          <w:tblCellMar>
            <w:top w:w="0" w:type="dxa"/>
            <w:bottom w:w="0" w:type="dxa"/>
          </w:tblCellMar>
        </w:tblPrEx>
        <w:tc>
          <w:tcPr>
            <w:tcW w:w="800" w:type="dxa"/>
            <w:shd w:val="solid" w:color="FFFFFF" w:fill="auto"/>
          </w:tcPr>
          <w:p w:rsidR="002B3756" w:rsidRDefault="002B3756" w:rsidP="00350187">
            <w:pPr>
              <w:pStyle w:val="TAC"/>
              <w:rPr>
                <w:sz w:val="16"/>
                <w:szCs w:val="16"/>
                <w:lang w:val="fr-FR"/>
              </w:rPr>
            </w:pPr>
            <w:r>
              <w:rPr>
                <w:sz w:val="16"/>
                <w:szCs w:val="16"/>
                <w:lang w:val="fr-FR"/>
              </w:rPr>
              <w:t>2022-06</w:t>
            </w:r>
          </w:p>
        </w:tc>
        <w:tc>
          <w:tcPr>
            <w:tcW w:w="800" w:type="dxa"/>
            <w:shd w:val="solid" w:color="FFFFFF" w:fill="auto"/>
          </w:tcPr>
          <w:p w:rsidR="002B3756" w:rsidRDefault="002B3756" w:rsidP="00350187">
            <w:pPr>
              <w:pStyle w:val="TAC"/>
              <w:rPr>
                <w:sz w:val="16"/>
                <w:szCs w:val="16"/>
                <w:lang w:val="fr-FR"/>
              </w:rPr>
            </w:pPr>
            <w:r>
              <w:rPr>
                <w:sz w:val="16"/>
                <w:szCs w:val="16"/>
                <w:lang w:val="fr-FR"/>
              </w:rPr>
              <w:t>CT#96</w:t>
            </w:r>
          </w:p>
        </w:tc>
        <w:tc>
          <w:tcPr>
            <w:tcW w:w="1094" w:type="dxa"/>
            <w:shd w:val="solid" w:color="FFFFFF" w:fill="auto"/>
          </w:tcPr>
          <w:p w:rsidR="002B3756" w:rsidRDefault="002B3756" w:rsidP="00350187">
            <w:pPr>
              <w:spacing w:after="0"/>
              <w:jc w:val="center"/>
              <w:rPr>
                <w:rFonts w:ascii="Arial" w:hAnsi="Arial"/>
                <w:sz w:val="16"/>
                <w:szCs w:val="16"/>
                <w:lang w:val="fr-FR"/>
              </w:rPr>
            </w:pPr>
            <w:r w:rsidRPr="002B3756">
              <w:rPr>
                <w:rFonts w:ascii="Arial" w:hAnsi="Arial"/>
                <w:sz w:val="16"/>
                <w:szCs w:val="16"/>
                <w:lang w:val="fr-FR"/>
              </w:rPr>
              <w:t>CP-221223</w:t>
            </w:r>
          </w:p>
        </w:tc>
        <w:tc>
          <w:tcPr>
            <w:tcW w:w="525" w:type="dxa"/>
            <w:shd w:val="solid" w:color="FFFFFF" w:fill="auto"/>
          </w:tcPr>
          <w:p w:rsidR="002B3756" w:rsidRDefault="002B3756" w:rsidP="00350187">
            <w:pPr>
              <w:pStyle w:val="TAL"/>
              <w:rPr>
                <w:sz w:val="16"/>
                <w:szCs w:val="16"/>
                <w:lang w:val="fr-FR"/>
              </w:rPr>
            </w:pPr>
            <w:r>
              <w:rPr>
                <w:sz w:val="16"/>
                <w:szCs w:val="16"/>
                <w:lang w:val="fr-FR"/>
              </w:rPr>
              <w:t>1304</w:t>
            </w:r>
          </w:p>
        </w:tc>
        <w:tc>
          <w:tcPr>
            <w:tcW w:w="425" w:type="dxa"/>
            <w:shd w:val="solid" w:color="FFFFFF" w:fill="auto"/>
          </w:tcPr>
          <w:p w:rsidR="002B3756" w:rsidRDefault="002B3756" w:rsidP="00350187">
            <w:pPr>
              <w:pStyle w:val="TAR"/>
              <w:rPr>
                <w:sz w:val="16"/>
                <w:szCs w:val="16"/>
                <w:lang w:val="fr-FR"/>
              </w:rPr>
            </w:pPr>
            <w:r>
              <w:rPr>
                <w:sz w:val="16"/>
                <w:szCs w:val="16"/>
                <w:lang w:val="fr-FR"/>
              </w:rPr>
              <w:t>-</w:t>
            </w:r>
          </w:p>
        </w:tc>
        <w:tc>
          <w:tcPr>
            <w:tcW w:w="425" w:type="dxa"/>
            <w:shd w:val="solid" w:color="FFFFFF" w:fill="auto"/>
          </w:tcPr>
          <w:p w:rsidR="002B3756" w:rsidRDefault="002B3756" w:rsidP="00350187">
            <w:pPr>
              <w:pStyle w:val="TAC"/>
              <w:rPr>
                <w:sz w:val="16"/>
                <w:szCs w:val="16"/>
                <w:lang w:val="fr-FR"/>
              </w:rPr>
            </w:pPr>
            <w:r>
              <w:rPr>
                <w:sz w:val="16"/>
                <w:szCs w:val="16"/>
                <w:lang w:val="fr-FR"/>
              </w:rPr>
              <w:t>F</w:t>
            </w:r>
          </w:p>
        </w:tc>
        <w:tc>
          <w:tcPr>
            <w:tcW w:w="4962" w:type="dxa"/>
            <w:shd w:val="solid" w:color="FFFFFF" w:fill="auto"/>
          </w:tcPr>
          <w:p w:rsidR="002B3756" w:rsidRDefault="002B3756" w:rsidP="00350187">
            <w:pPr>
              <w:pStyle w:val="TAL"/>
              <w:rPr>
                <w:sz w:val="16"/>
                <w:szCs w:val="16"/>
                <w:lang w:val="en-US"/>
              </w:rPr>
            </w:pPr>
            <w:r>
              <w:rPr>
                <w:sz w:val="16"/>
                <w:szCs w:val="16"/>
                <w:lang w:val="en-US"/>
              </w:rPr>
              <w:t>g.3gpp.srvcc-alerting media feature tag missing in flows</w:t>
            </w:r>
          </w:p>
        </w:tc>
        <w:tc>
          <w:tcPr>
            <w:tcW w:w="708" w:type="dxa"/>
            <w:shd w:val="solid" w:color="FFFFFF" w:fill="auto"/>
          </w:tcPr>
          <w:p w:rsidR="002B3756" w:rsidRDefault="002B3756" w:rsidP="00350187">
            <w:pPr>
              <w:pStyle w:val="TAC"/>
              <w:rPr>
                <w:sz w:val="16"/>
                <w:szCs w:val="16"/>
                <w:lang w:val="fr-FR"/>
              </w:rPr>
            </w:pPr>
            <w:r>
              <w:rPr>
                <w:sz w:val="16"/>
                <w:szCs w:val="16"/>
                <w:lang w:val="fr-FR"/>
              </w:rPr>
              <w:t>17.2.0</w:t>
            </w:r>
          </w:p>
        </w:tc>
      </w:tr>
      <w:tr w:rsidR="00161ADC" w:rsidRPr="006B0D02" w:rsidTr="00C71B83">
        <w:tblPrEx>
          <w:tblCellMar>
            <w:top w:w="0" w:type="dxa"/>
            <w:bottom w:w="0" w:type="dxa"/>
          </w:tblCellMar>
        </w:tblPrEx>
        <w:tc>
          <w:tcPr>
            <w:tcW w:w="800" w:type="dxa"/>
            <w:shd w:val="solid" w:color="FFFFFF" w:fill="auto"/>
          </w:tcPr>
          <w:p w:rsidR="00161ADC" w:rsidRDefault="00161ADC" w:rsidP="00350187">
            <w:pPr>
              <w:pStyle w:val="TAC"/>
              <w:rPr>
                <w:sz w:val="16"/>
                <w:szCs w:val="16"/>
                <w:lang w:val="fr-FR"/>
              </w:rPr>
            </w:pPr>
            <w:r>
              <w:rPr>
                <w:sz w:val="16"/>
                <w:szCs w:val="16"/>
                <w:lang w:val="fr-FR"/>
              </w:rPr>
              <w:t>2023-09</w:t>
            </w:r>
          </w:p>
        </w:tc>
        <w:tc>
          <w:tcPr>
            <w:tcW w:w="800" w:type="dxa"/>
            <w:shd w:val="solid" w:color="FFFFFF" w:fill="auto"/>
          </w:tcPr>
          <w:p w:rsidR="00161ADC" w:rsidRDefault="00161ADC" w:rsidP="00350187">
            <w:pPr>
              <w:pStyle w:val="TAC"/>
              <w:rPr>
                <w:sz w:val="16"/>
                <w:szCs w:val="16"/>
                <w:lang w:val="fr-FR"/>
              </w:rPr>
            </w:pPr>
            <w:r>
              <w:rPr>
                <w:sz w:val="16"/>
                <w:szCs w:val="16"/>
                <w:lang w:val="fr-FR"/>
              </w:rPr>
              <w:t>CT#101</w:t>
            </w:r>
          </w:p>
        </w:tc>
        <w:tc>
          <w:tcPr>
            <w:tcW w:w="1094" w:type="dxa"/>
            <w:shd w:val="solid" w:color="FFFFFF" w:fill="auto"/>
          </w:tcPr>
          <w:p w:rsidR="00161ADC" w:rsidRPr="00F91FE8" w:rsidRDefault="00161ADC" w:rsidP="00350187">
            <w:pPr>
              <w:spacing w:after="0"/>
              <w:jc w:val="center"/>
              <w:rPr>
                <w:rFonts w:ascii="Arial" w:hAnsi="Arial" w:cs="Arial"/>
                <w:sz w:val="16"/>
                <w:szCs w:val="16"/>
                <w:lang w:eastAsia="en-GB"/>
              </w:rPr>
            </w:pPr>
            <w:r>
              <w:rPr>
                <w:rFonts w:ascii="Arial" w:hAnsi="Arial" w:cs="Arial"/>
                <w:sz w:val="16"/>
                <w:szCs w:val="16"/>
              </w:rPr>
              <w:t>CP-232211</w:t>
            </w:r>
          </w:p>
        </w:tc>
        <w:tc>
          <w:tcPr>
            <w:tcW w:w="525" w:type="dxa"/>
            <w:shd w:val="solid" w:color="FFFFFF" w:fill="auto"/>
          </w:tcPr>
          <w:p w:rsidR="00161ADC" w:rsidRDefault="00161ADC" w:rsidP="00350187">
            <w:pPr>
              <w:pStyle w:val="TAL"/>
              <w:rPr>
                <w:sz w:val="16"/>
                <w:szCs w:val="16"/>
                <w:lang w:val="fr-FR"/>
              </w:rPr>
            </w:pPr>
            <w:r>
              <w:rPr>
                <w:sz w:val="16"/>
                <w:szCs w:val="16"/>
                <w:lang w:val="fr-FR"/>
              </w:rPr>
              <w:t>1305</w:t>
            </w:r>
          </w:p>
        </w:tc>
        <w:tc>
          <w:tcPr>
            <w:tcW w:w="425" w:type="dxa"/>
            <w:shd w:val="solid" w:color="FFFFFF" w:fill="auto"/>
          </w:tcPr>
          <w:p w:rsidR="00161ADC" w:rsidRDefault="00161ADC" w:rsidP="00350187">
            <w:pPr>
              <w:pStyle w:val="TAR"/>
              <w:rPr>
                <w:sz w:val="16"/>
                <w:szCs w:val="16"/>
                <w:lang w:val="fr-FR"/>
              </w:rPr>
            </w:pPr>
            <w:r>
              <w:rPr>
                <w:sz w:val="16"/>
                <w:szCs w:val="16"/>
                <w:lang w:val="fr-FR"/>
              </w:rPr>
              <w:t>-</w:t>
            </w:r>
          </w:p>
        </w:tc>
        <w:tc>
          <w:tcPr>
            <w:tcW w:w="425" w:type="dxa"/>
            <w:shd w:val="solid" w:color="FFFFFF" w:fill="auto"/>
          </w:tcPr>
          <w:p w:rsidR="00161ADC" w:rsidRDefault="00161ADC" w:rsidP="00350187">
            <w:pPr>
              <w:pStyle w:val="TAC"/>
              <w:rPr>
                <w:sz w:val="16"/>
                <w:szCs w:val="16"/>
                <w:lang w:val="fr-FR"/>
              </w:rPr>
            </w:pPr>
            <w:r>
              <w:rPr>
                <w:sz w:val="16"/>
                <w:szCs w:val="16"/>
                <w:lang w:val="fr-FR"/>
              </w:rPr>
              <w:t>B</w:t>
            </w:r>
          </w:p>
        </w:tc>
        <w:tc>
          <w:tcPr>
            <w:tcW w:w="4962" w:type="dxa"/>
            <w:shd w:val="solid" w:color="FFFFFF" w:fill="auto"/>
          </w:tcPr>
          <w:p w:rsidR="00161ADC" w:rsidRDefault="00161ADC" w:rsidP="00350187">
            <w:pPr>
              <w:pStyle w:val="TAL"/>
              <w:rPr>
                <w:sz w:val="16"/>
                <w:szCs w:val="16"/>
                <w:lang w:val="en-US"/>
              </w:rPr>
            </w:pPr>
            <w:r>
              <w:rPr>
                <w:sz w:val="16"/>
                <w:szCs w:val="16"/>
                <w:lang w:val="en-US"/>
              </w:rPr>
              <w:t>SRVCC for IMS data channel</w:t>
            </w:r>
          </w:p>
        </w:tc>
        <w:tc>
          <w:tcPr>
            <w:tcW w:w="708" w:type="dxa"/>
            <w:shd w:val="solid" w:color="FFFFFF" w:fill="auto"/>
          </w:tcPr>
          <w:p w:rsidR="00161ADC" w:rsidRDefault="00161ADC" w:rsidP="00350187">
            <w:pPr>
              <w:pStyle w:val="TAC"/>
              <w:rPr>
                <w:sz w:val="16"/>
                <w:szCs w:val="16"/>
                <w:lang w:val="fr-FR"/>
              </w:rPr>
            </w:pPr>
            <w:r>
              <w:rPr>
                <w:sz w:val="16"/>
                <w:szCs w:val="16"/>
                <w:lang w:val="fr-FR"/>
              </w:rPr>
              <w:t>1</w:t>
            </w:r>
            <w:r w:rsidR="001E31B8">
              <w:rPr>
                <w:sz w:val="16"/>
                <w:szCs w:val="16"/>
                <w:lang w:val="fr-FR"/>
              </w:rPr>
              <w:t>8</w:t>
            </w:r>
            <w:r>
              <w:rPr>
                <w:sz w:val="16"/>
                <w:szCs w:val="16"/>
                <w:lang w:val="fr-FR"/>
              </w:rPr>
              <w:t>.</w:t>
            </w:r>
            <w:r w:rsidR="001E31B8">
              <w:rPr>
                <w:sz w:val="16"/>
                <w:szCs w:val="16"/>
                <w:lang w:val="fr-FR"/>
              </w:rPr>
              <w:t>0</w:t>
            </w:r>
            <w:r>
              <w:rPr>
                <w:sz w:val="16"/>
                <w:szCs w:val="16"/>
                <w:lang w:val="fr-FR"/>
              </w:rPr>
              <w:t>.0</w:t>
            </w:r>
          </w:p>
        </w:tc>
      </w:tr>
    </w:tbl>
    <w:p w:rsidR="0091004B" w:rsidRDefault="0091004B" w:rsidP="00E91D95">
      <w:pPr>
        <w:rPr>
          <w:noProof/>
        </w:rPr>
      </w:pPr>
    </w:p>
    <w:sectPr w:rsidR="0091004B">
      <w:headerReference w:type="even" r:id="rId100"/>
      <w:headerReference w:type="default" r:id="rId101"/>
      <w:headerReference w:type="first" r:id="rId102"/>
      <w:footnotePr>
        <w:numRestart w:val="eachSect"/>
      </w:footnotePr>
      <w:pgSz w:w="11907" w:h="16840" w:code="9"/>
      <w:pgMar w:top="1418" w:right="1134" w:bottom="1134" w:left="1134" w:header="680" w:footer="567" w:gutter="0"/>
      <w:cols w:space="72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3973" w:rsidRDefault="00EC3973">
      <w:r>
        <w:separator/>
      </w:r>
    </w:p>
  </w:endnote>
  <w:endnote w:type="continuationSeparator" w:id="0">
    <w:p w:rsidR="00EC3973" w:rsidRDefault="00EC3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CG Times (WN)">
    <w:altName w:val="Arial"/>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LineDraw">
    <w:charset w:val="02"/>
    <w:family w:val="modern"/>
    <w:pitch w:val="fixed"/>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UniversS 45 Light">
    <w:altName w:val="Times New Roman"/>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3973" w:rsidRDefault="00EC3973">
      <w:r>
        <w:separator/>
      </w:r>
    </w:p>
  </w:footnote>
  <w:footnote w:type="continuationSeparator" w:id="0">
    <w:p w:rsidR="00EC3973" w:rsidRDefault="00EC3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D5A" w:rsidRDefault="007A3D5A">
    <w:r>
      <w:t xml:space="preserve">Page </w:t>
    </w:r>
    <w:r>
      <w:fldChar w:fldCharType="begin"/>
    </w:r>
    <w:r>
      <w:instrText>PAGE</w:instrText>
    </w:r>
    <w:r>
      <w:fldChar w:fldCharType="separate"/>
    </w:r>
    <w:r>
      <w:rPr>
        <w:noProof/>
      </w:rPr>
      <w:t>1</w:t>
    </w:r>
    <w:r>
      <w:fldChar w:fldCharType="end"/>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D5A" w:rsidRDefault="007A3D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D5A" w:rsidRDefault="007A3D5A">
    <w:pPr>
      <w:pStyle w:val="Header"/>
      <w:tabs>
        <w:tab w:val="right" w:pos="9639"/>
      </w:tabs>
    </w:pPr>
    <w:bookmarkStart w:id="3036" w:name="MCCQCTEMPBM_00001037"/>
    <w:r>
      <w:tab/>
    </w:r>
    <w:bookmarkEnd w:id="3036"/>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D5A" w:rsidRDefault="007A3D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BFE3F2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8D8487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E76791E"/>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6372037"/>
    <w:multiLevelType w:val="multilevel"/>
    <w:tmpl w:val="33469310"/>
    <w:lvl w:ilvl="0">
      <w:start w:val="29"/>
      <w:numFmt w:val="decimal"/>
      <w:lvlText w:val="%1-"/>
      <w:lvlJc w:val="left"/>
      <w:pPr>
        <w:tabs>
          <w:tab w:val="num" w:pos="555"/>
        </w:tabs>
        <w:ind w:left="555" w:hanging="555"/>
      </w:pPr>
      <w:rPr>
        <w:rFonts w:hint="default"/>
        <w:b/>
        <w:color w:val="auto"/>
      </w:rPr>
    </w:lvl>
    <w:lvl w:ilvl="1">
      <w:start w:val="30"/>
      <w:numFmt w:val="decimal"/>
      <w:lvlText w:val="%1-%2."/>
      <w:lvlJc w:val="left"/>
      <w:pPr>
        <w:tabs>
          <w:tab w:val="num" w:pos="839"/>
        </w:tabs>
        <w:ind w:left="839" w:hanging="555"/>
      </w:pPr>
      <w:rPr>
        <w:rFonts w:hint="default"/>
        <w:b/>
        <w:color w:val="auto"/>
      </w:rPr>
    </w:lvl>
    <w:lvl w:ilvl="2">
      <w:start w:val="1"/>
      <w:numFmt w:val="lowerLetter"/>
      <w:lvlText w:val="%1-%2.%3."/>
      <w:lvlJc w:val="left"/>
      <w:pPr>
        <w:tabs>
          <w:tab w:val="num" w:pos="1288"/>
        </w:tabs>
        <w:ind w:left="1288" w:hanging="720"/>
      </w:pPr>
      <w:rPr>
        <w:rFonts w:hint="default"/>
        <w:b/>
        <w:color w:val="auto"/>
      </w:rPr>
    </w:lvl>
    <w:lvl w:ilvl="3">
      <w:start w:val="1"/>
      <w:numFmt w:val="decimal"/>
      <w:lvlText w:val="%1-%2.%3.%4."/>
      <w:lvlJc w:val="left"/>
      <w:pPr>
        <w:tabs>
          <w:tab w:val="num" w:pos="1572"/>
        </w:tabs>
        <w:ind w:left="1572" w:hanging="720"/>
      </w:pPr>
      <w:rPr>
        <w:rFonts w:hint="default"/>
        <w:b/>
        <w:color w:val="auto"/>
      </w:rPr>
    </w:lvl>
    <w:lvl w:ilvl="4">
      <w:start w:val="1"/>
      <w:numFmt w:val="decimal"/>
      <w:lvlText w:val="%1-%2.%3.%4.%5."/>
      <w:lvlJc w:val="left"/>
      <w:pPr>
        <w:tabs>
          <w:tab w:val="num" w:pos="2216"/>
        </w:tabs>
        <w:ind w:left="2216" w:hanging="1080"/>
      </w:pPr>
      <w:rPr>
        <w:rFonts w:hint="default"/>
        <w:b/>
        <w:color w:val="auto"/>
      </w:rPr>
    </w:lvl>
    <w:lvl w:ilvl="5">
      <w:start w:val="1"/>
      <w:numFmt w:val="decimal"/>
      <w:lvlText w:val="%1-%2.%3.%4.%5.%6."/>
      <w:lvlJc w:val="left"/>
      <w:pPr>
        <w:tabs>
          <w:tab w:val="num" w:pos="2500"/>
        </w:tabs>
        <w:ind w:left="2500" w:hanging="1080"/>
      </w:pPr>
      <w:rPr>
        <w:rFonts w:hint="default"/>
        <w:b/>
        <w:color w:val="auto"/>
      </w:rPr>
    </w:lvl>
    <w:lvl w:ilvl="6">
      <w:start w:val="1"/>
      <w:numFmt w:val="decimal"/>
      <w:lvlText w:val="%1-%2.%3.%4.%5.%6.%7."/>
      <w:lvlJc w:val="left"/>
      <w:pPr>
        <w:tabs>
          <w:tab w:val="num" w:pos="2784"/>
        </w:tabs>
        <w:ind w:left="2784" w:hanging="1080"/>
      </w:pPr>
      <w:rPr>
        <w:rFonts w:hint="default"/>
        <w:b/>
        <w:color w:val="auto"/>
      </w:rPr>
    </w:lvl>
    <w:lvl w:ilvl="7">
      <w:start w:val="1"/>
      <w:numFmt w:val="decimal"/>
      <w:lvlText w:val="%1-%2.%3.%4.%5.%6.%7.%8."/>
      <w:lvlJc w:val="left"/>
      <w:pPr>
        <w:tabs>
          <w:tab w:val="num" w:pos="3428"/>
        </w:tabs>
        <w:ind w:left="3428" w:hanging="1440"/>
      </w:pPr>
      <w:rPr>
        <w:rFonts w:hint="default"/>
        <w:b/>
        <w:color w:val="auto"/>
      </w:rPr>
    </w:lvl>
    <w:lvl w:ilvl="8">
      <w:start w:val="1"/>
      <w:numFmt w:val="decimal"/>
      <w:lvlText w:val="%1-%2.%3.%4.%5.%6.%7.%8.%9."/>
      <w:lvlJc w:val="left"/>
      <w:pPr>
        <w:tabs>
          <w:tab w:val="num" w:pos="3712"/>
        </w:tabs>
        <w:ind w:left="3712" w:hanging="1440"/>
      </w:pPr>
      <w:rPr>
        <w:rFonts w:hint="default"/>
        <w:b/>
        <w:color w:val="auto"/>
      </w:rPr>
    </w:lvl>
  </w:abstractNum>
  <w:abstractNum w:abstractNumId="5" w15:restartNumberingAfterBreak="0">
    <w:nsid w:val="12544B7F"/>
    <w:multiLevelType w:val="hybridMultilevel"/>
    <w:tmpl w:val="FD6245C6"/>
    <w:lvl w:ilvl="0" w:tplc="729E7BEE">
      <w:start w:val="33"/>
      <w:numFmt w:val="decimal"/>
      <w:lvlText w:val="%1"/>
      <w:lvlJc w:val="left"/>
      <w:pPr>
        <w:tabs>
          <w:tab w:val="num" w:pos="644"/>
        </w:tabs>
        <w:ind w:left="644" w:hanging="360"/>
      </w:pPr>
      <w:rPr>
        <w:rFonts w:hint="default"/>
      </w:rPr>
    </w:lvl>
    <w:lvl w:ilvl="1" w:tplc="04070019">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6" w15:restartNumberingAfterBreak="0">
    <w:nsid w:val="1AB95D95"/>
    <w:multiLevelType w:val="hybridMultilevel"/>
    <w:tmpl w:val="8196E6D4"/>
    <w:lvl w:ilvl="0" w:tplc="00343B0E">
      <w:start w:val="19"/>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7" w15:restartNumberingAfterBreak="0">
    <w:nsid w:val="2C4C1BAF"/>
    <w:multiLevelType w:val="hybridMultilevel"/>
    <w:tmpl w:val="C5AE374E"/>
    <w:lvl w:ilvl="0" w:tplc="21621E52">
      <w:start w:val="1"/>
      <w:numFmt w:val="decimal"/>
      <w:lvlText w:val="%1."/>
      <w:lvlJc w:val="left"/>
      <w:pPr>
        <w:tabs>
          <w:tab w:val="num" w:pos="644"/>
        </w:tabs>
        <w:ind w:left="644" w:hanging="360"/>
      </w:pPr>
      <w:rPr>
        <w:rFonts w:hint="default"/>
        <w:lang w:val="en-GB"/>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8" w15:restartNumberingAfterBreak="0">
    <w:nsid w:val="2E9A0C50"/>
    <w:multiLevelType w:val="hybridMultilevel"/>
    <w:tmpl w:val="76B2E6B2"/>
    <w:lvl w:ilvl="0" w:tplc="00343B0E">
      <w:start w:val="4"/>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9" w15:restartNumberingAfterBreak="0">
    <w:nsid w:val="344567C7"/>
    <w:multiLevelType w:val="multilevel"/>
    <w:tmpl w:val="2A08C0BC"/>
    <w:lvl w:ilvl="0">
      <w:start w:val="25"/>
      <w:numFmt w:val="decimal"/>
      <w:lvlText w:val="%1-"/>
      <w:lvlJc w:val="left"/>
      <w:pPr>
        <w:tabs>
          <w:tab w:val="num" w:pos="555"/>
        </w:tabs>
        <w:ind w:left="555" w:hanging="555"/>
      </w:pPr>
      <w:rPr>
        <w:rFonts w:hint="default"/>
      </w:rPr>
    </w:lvl>
    <w:lvl w:ilvl="1">
      <w:start w:val="27"/>
      <w:numFmt w:val="decimal"/>
      <w:lvlText w:val="%1-%2."/>
      <w:lvlJc w:val="left"/>
      <w:pPr>
        <w:tabs>
          <w:tab w:val="num" w:pos="839"/>
        </w:tabs>
        <w:ind w:left="839" w:hanging="555"/>
      </w:pPr>
      <w:rPr>
        <w:rFonts w:hint="default"/>
      </w:rPr>
    </w:lvl>
    <w:lvl w:ilvl="2">
      <w:start w:val="1"/>
      <w:numFmt w:val="lowerLetter"/>
      <w:lvlText w:val="%1-%2.%3."/>
      <w:lvlJc w:val="left"/>
      <w:pPr>
        <w:tabs>
          <w:tab w:val="num" w:pos="1288"/>
        </w:tabs>
        <w:ind w:left="1288" w:hanging="720"/>
      </w:pPr>
      <w:rPr>
        <w:rFonts w:hint="default"/>
      </w:rPr>
    </w:lvl>
    <w:lvl w:ilvl="3">
      <w:start w:val="1"/>
      <w:numFmt w:val="decimal"/>
      <w:lvlText w:val="%1-%2.%3.%4."/>
      <w:lvlJc w:val="left"/>
      <w:pPr>
        <w:tabs>
          <w:tab w:val="num" w:pos="1572"/>
        </w:tabs>
        <w:ind w:left="1572" w:hanging="720"/>
      </w:pPr>
      <w:rPr>
        <w:rFonts w:hint="default"/>
      </w:rPr>
    </w:lvl>
    <w:lvl w:ilvl="4">
      <w:start w:val="1"/>
      <w:numFmt w:val="decimal"/>
      <w:lvlText w:val="%1-%2.%3.%4.%5."/>
      <w:lvlJc w:val="left"/>
      <w:pPr>
        <w:tabs>
          <w:tab w:val="num" w:pos="2216"/>
        </w:tabs>
        <w:ind w:left="2216" w:hanging="1080"/>
      </w:pPr>
      <w:rPr>
        <w:rFonts w:hint="default"/>
      </w:rPr>
    </w:lvl>
    <w:lvl w:ilvl="5">
      <w:start w:val="1"/>
      <w:numFmt w:val="decimal"/>
      <w:lvlText w:val="%1-%2.%3.%4.%5.%6."/>
      <w:lvlJc w:val="left"/>
      <w:pPr>
        <w:tabs>
          <w:tab w:val="num" w:pos="2500"/>
        </w:tabs>
        <w:ind w:left="2500" w:hanging="1080"/>
      </w:pPr>
      <w:rPr>
        <w:rFonts w:hint="default"/>
      </w:rPr>
    </w:lvl>
    <w:lvl w:ilvl="6">
      <w:start w:val="1"/>
      <w:numFmt w:val="decimal"/>
      <w:lvlText w:val="%1-%2.%3.%4.%5.%6.%7."/>
      <w:lvlJc w:val="left"/>
      <w:pPr>
        <w:tabs>
          <w:tab w:val="num" w:pos="2784"/>
        </w:tabs>
        <w:ind w:left="2784" w:hanging="1080"/>
      </w:pPr>
      <w:rPr>
        <w:rFonts w:hint="default"/>
      </w:rPr>
    </w:lvl>
    <w:lvl w:ilvl="7">
      <w:start w:val="1"/>
      <w:numFmt w:val="decimal"/>
      <w:lvlText w:val="%1-%2.%3.%4.%5.%6.%7.%8."/>
      <w:lvlJc w:val="left"/>
      <w:pPr>
        <w:tabs>
          <w:tab w:val="num" w:pos="3428"/>
        </w:tabs>
        <w:ind w:left="3428" w:hanging="1440"/>
      </w:pPr>
      <w:rPr>
        <w:rFonts w:hint="default"/>
      </w:rPr>
    </w:lvl>
    <w:lvl w:ilvl="8">
      <w:start w:val="1"/>
      <w:numFmt w:val="decimal"/>
      <w:lvlText w:val="%1-%2.%3.%4.%5.%6.%7.%8.%9."/>
      <w:lvlJc w:val="left"/>
      <w:pPr>
        <w:tabs>
          <w:tab w:val="num" w:pos="3712"/>
        </w:tabs>
        <w:ind w:left="3712" w:hanging="1440"/>
      </w:pPr>
      <w:rPr>
        <w:rFonts w:hint="default"/>
      </w:rPr>
    </w:lvl>
  </w:abstractNum>
  <w:abstractNum w:abstractNumId="10" w15:restartNumberingAfterBreak="0">
    <w:nsid w:val="47C91CC6"/>
    <w:multiLevelType w:val="hybridMultilevel"/>
    <w:tmpl w:val="5F104032"/>
    <w:lvl w:ilvl="0" w:tplc="9B3A8928">
      <w:start w:val="24"/>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11" w15:restartNumberingAfterBreak="0">
    <w:nsid w:val="5A1114B3"/>
    <w:multiLevelType w:val="hybridMultilevel"/>
    <w:tmpl w:val="189C5B6E"/>
    <w:lvl w:ilvl="0" w:tplc="4BEC2AD8">
      <w:start w:val="10"/>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2" w15:restartNumberingAfterBreak="0">
    <w:nsid w:val="6D4675D9"/>
    <w:multiLevelType w:val="hybridMultilevel"/>
    <w:tmpl w:val="5C8CCAD8"/>
    <w:lvl w:ilvl="0" w:tplc="EB4E9E2A">
      <w:start w:val="1"/>
      <w:numFmt w:val="decimal"/>
      <w:lvlText w:val="%1."/>
      <w:lvlJc w:val="left"/>
      <w:pPr>
        <w:tabs>
          <w:tab w:val="num" w:pos="644"/>
        </w:tabs>
        <w:ind w:left="644" w:hanging="360"/>
      </w:pPr>
      <w:rPr>
        <w:rFonts w:hint="default"/>
        <w:b/>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13" w15:restartNumberingAfterBreak="0">
    <w:nsid w:val="731D609E"/>
    <w:multiLevelType w:val="hybridMultilevel"/>
    <w:tmpl w:val="018E2684"/>
    <w:lvl w:ilvl="0" w:tplc="00343B0E">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14" w15:restartNumberingAfterBreak="0">
    <w:nsid w:val="7764029B"/>
    <w:multiLevelType w:val="hybridMultilevel"/>
    <w:tmpl w:val="A3E87768"/>
    <w:lvl w:ilvl="0" w:tplc="00343B0E">
      <w:start w:val="23"/>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15" w15:restartNumberingAfterBreak="0">
    <w:nsid w:val="7A2415A5"/>
    <w:multiLevelType w:val="hybridMultilevel"/>
    <w:tmpl w:val="450C6E1E"/>
    <w:lvl w:ilvl="0" w:tplc="00343B0E">
      <w:start w:val="8"/>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num w:numId="1">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11"/>
  </w:num>
  <w:num w:numId="3">
    <w:abstractNumId w:val="7"/>
  </w:num>
  <w:num w:numId="4">
    <w:abstractNumId w:val="6"/>
  </w:num>
  <w:num w:numId="5">
    <w:abstractNumId w:val="14"/>
  </w:num>
  <w:num w:numId="6">
    <w:abstractNumId w:val="12"/>
  </w:num>
  <w:num w:numId="7">
    <w:abstractNumId w:val="8"/>
  </w:num>
  <w:num w:numId="8">
    <w:abstractNumId w:val="15"/>
  </w:num>
  <w:num w:numId="9">
    <w:abstractNumId w:val="13"/>
  </w:num>
  <w:num w:numId="10">
    <w:abstractNumId w:val="5"/>
  </w:num>
  <w:num w:numId="11">
    <w:abstractNumId w:val="9"/>
  </w:num>
  <w:num w:numId="12">
    <w:abstractNumId w:val="4"/>
  </w:num>
  <w:num w:numId="13">
    <w:abstractNumId w:val="10"/>
  </w:num>
  <w:num w:numId="14">
    <w:abstractNumId w:val="2"/>
  </w:num>
  <w:num w:numId="15">
    <w:abstractNumId w:val="1"/>
  </w:num>
  <w:num w:numId="16">
    <w:abstractNumId w:val="0"/>
  </w:num>
  <w:num w:numId="17">
    <w:abstractNumId w:val="3"/>
    <w:lvlOverride w:ilvl="0">
      <w:lvl w:ilvl="0">
        <w:start w:val="1"/>
        <w:numFmt w:val="bullet"/>
        <w:lvlText w:val=""/>
        <w:legacy w:legacy="1" w:legacySpace="0" w:legacyIndent="283"/>
        <w:lvlJc w:val="left"/>
        <w:pPr>
          <w:ind w:left="1134" w:hanging="283"/>
        </w:pPr>
        <w:rPr>
          <w:rFonts w:ascii="Geneva" w:hAnsi="Geneva"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22E4A"/>
    <w:rsid w:val="0000575A"/>
    <w:rsid w:val="00022E4A"/>
    <w:rsid w:val="00030A44"/>
    <w:rsid w:val="00030C63"/>
    <w:rsid w:val="00040425"/>
    <w:rsid w:val="00040932"/>
    <w:rsid w:val="00041BE0"/>
    <w:rsid w:val="000430F1"/>
    <w:rsid w:val="00076D5F"/>
    <w:rsid w:val="000810EE"/>
    <w:rsid w:val="00096DC3"/>
    <w:rsid w:val="000A1BB9"/>
    <w:rsid w:val="000A6394"/>
    <w:rsid w:val="000C038A"/>
    <w:rsid w:val="000C6598"/>
    <w:rsid w:val="000E1A27"/>
    <w:rsid w:val="000E23A1"/>
    <w:rsid w:val="000F3070"/>
    <w:rsid w:val="001209C4"/>
    <w:rsid w:val="001228E6"/>
    <w:rsid w:val="00124C20"/>
    <w:rsid w:val="00135122"/>
    <w:rsid w:val="00145D43"/>
    <w:rsid w:val="00153A86"/>
    <w:rsid w:val="00155AD8"/>
    <w:rsid w:val="001565FB"/>
    <w:rsid w:val="00161ADC"/>
    <w:rsid w:val="00166ABC"/>
    <w:rsid w:val="00177F70"/>
    <w:rsid w:val="00192C46"/>
    <w:rsid w:val="00196C50"/>
    <w:rsid w:val="00197D96"/>
    <w:rsid w:val="001A7B60"/>
    <w:rsid w:val="001B79E8"/>
    <w:rsid w:val="001B7A65"/>
    <w:rsid w:val="001E02A6"/>
    <w:rsid w:val="001E2F76"/>
    <w:rsid w:val="001E31B8"/>
    <w:rsid w:val="001E3FD2"/>
    <w:rsid w:val="001E41F3"/>
    <w:rsid w:val="001E4DC5"/>
    <w:rsid w:val="00211B9E"/>
    <w:rsid w:val="002156F2"/>
    <w:rsid w:val="002164A6"/>
    <w:rsid w:val="00230BDB"/>
    <w:rsid w:val="0026004D"/>
    <w:rsid w:val="0026469B"/>
    <w:rsid w:val="00266056"/>
    <w:rsid w:val="00266240"/>
    <w:rsid w:val="00270C0B"/>
    <w:rsid w:val="00271166"/>
    <w:rsid w:val="0027304D"/>
    <w:rsid w:val="00275D12"/>
    <w:rsid w:val="002860C4"/>
    <w:rsid w:val="002B3756"/>
    <w:rsid w:val="002B5741"/>
    <w:rsid w:val="002C3E14"/>
    <w:rsid w:val="002C49A4"/>
    <w:rsid w:val="002D7B55"/>
    <w:rsid w:val="002E63F9"/>
    <w:rsid w:val="002E70F4"/>
    <w:rsid w:val="00305409"/>
    <w:rsid w:val="00313AFB"/>
    <w:rsid w:val="00317CF3"/>
    <w:rsid w:val="0032515E"/>
    <w:rsid w:val="00332B51"/>
    <w:rsid w:val="00350187"/>
    <w:rsid w:val="00350D10"/>
    <w:rsid w:val="0038349C"/>
    <w:rsid w:val="00385E6E"/>
    <w:rsid w:val="003A77A6"/>
    <w:rsid w:val="003C1BBE"/>
    <w:rsid w:val="003C670C"/>
    <w:rsid w:val="003D04E2"/>
    <w:rsid w:val="003D1B06"/>
    <w:rsid w:val="003D3E1F"/>
    <w:rsid w:val="003E1A36"/>
    <w:rsid w:val="003E1E98"/>
    <w:rsid w:val="003E3AE2"/>
    <w:rsid w:val="003F61B0"/>
    <w:rsid w:val="003F6CAA"/>
    <w:rsid w:val="003F796F"/>
    <w:rsid w:val="004053CC"/>
    <w:rsid w:val="004073D8"/>
    <w:rsid w:val="00414489"/>
    <w:rsid w:val="00415488"/>
    <w:rsid w:val="00420E8B"/>
    <w:rsid w:val="004242F1"/>
    <w:rsid w:val="004265D7"/>
    <w:rsid w:val="00427EAF"/>
    <w:rsid w:val="00437A1A"/>
    <w:rsid w:val="00437E02"/>
    <w:rsid w:val="0046282E"/>
    <w:rsid w:val="00492C5A"/>
    <w:rsid w:val="004A5EA0"/>
    <w:rsid w:val="004B63AE"/>
    <w:rsid w:val="004B75B7"/>
    <w:rsid w:val="004C792A"/>
    <w:rsid w:val="004D4086"/>
    <w:rsid w:val="0050528D"/>
    <w:rsid w:val="0051580D"/>
    <w:rsid w:val="00516A06"/>
    <w:rsid w:val="00526397"/>
    <w:rsid w:val="00532327"/>
    <w:rsid w:val="00535BB0"/>
    <w:rsid w:val="00543A7A"/>
    <w:rsid w:val="00563844"/>
    <w:rsid w:val="0058607C"/>
    <w:rsid w:val="0059293A"/>
    <w:rsid w:val="00592D74"/>
    <w:rsid w:val="005A0758"/>
    <w:rsid w:val="005A5151"/>
    <w:rsid w:val="005B3D08"/>
    <w:rsid w:val="005B59BE"/>
    <w:rsid w:val="005C0C4E"/>
    <w:rsid w:val="005D2C2D"/>
    <w:rsid w:val="005D4819"/>
    <w:rsid w:val="005D781D"/>
    <w:rsid w:val="005E0442"/>
    <w:rsid w:val="005E1F3E"/>
    <w:rsid w:val="005E2C44"/>
    <w:rsid w:val="005E7AEF"/>
    <w:rsid w:val="0060089D"/>
    <w:rsid w:val="00600A09"/>
    <w:rsid w:val="00600F9D"/>
    <w:rsid w:val="00601C25"/>
    <w:rsid w:val="00606B91"/>
    <w:rsid w:val="00617901"/>
    <w:rsid w:val="00621188"/>
    <w:rsid w:val="006217D6"/>
    <w:rsid w:val="006257ED"/>
    <w:rsid w:val="00625CAC"/>
    <w:rsid w:val="006279BE"/>
    <w:rsid w:val="00627F17"/>
    <w:rsid w:val="006301ED"/>
    <w:rsid w:val="006475BA"/>
    <w:rsid w:val="00656141"/>
    <w:rsid w:val="006621F4"/>
    <w:rsid w:val="00695808"/>
    <w:rsid w:val="006B4277"/>
    <w:rsid w:val="006B46FB"/>
    <w:rsid w:val="006B54DE"/>
    <w:rsid w:val="006D728C"/>
    <w:rsid w:val="006E21FB"/>
    <w:rsid w:val="006F2498"/>
    <w:rsid w:val="0070187B"/>
    <w:rsid w:val="0071292E"/>
    <w:rsid w:val="00712F4A"/>
    <w:rsid w:val="007140BF"/>
    <w:rsid w:val="0072500D"/>
    <w:rsid w:val="007428C8"/>
    <w:rsid w:val="007462E6"/>
    <w:rsid w:val="00752790"/>
    <w:rsid w:val="0076162C"/>
    <w:rsid w:val="00765300"/>
    <w:rsid w:val="00765CA0"/>
    <w:rsid w:val="00774621"/>
    <w:rsid w:val="00787AE3"/>
    <w:rsid w:val="0079131F"/>
    <w:rsid w:val="00792342"/>
    <w:rsid w:val="007A3D5A"/>
    <w:rsid w:val="007B512A"/>
    <w:rsid w:val="007B7F14"/>
    <w:rsid w:val="007C2097"/>
    <w:rsid w:val="007C7ACF"/>
    <w:rsid w:val="007D5501"/>
    <w:rsid w:val="007D6A07"/>
    <w:rsid w:val="007E355B"/>
    <w:rsid w:val="007E6665"/>
    <w:rsid w:val="007F2045"/>
    <w:rsid w:val="007F2F57"/>
    <w:rsid w:val="00811928"/>
    <w:rsid w:val="00822551"/>
    <w:rsid w:val="00826491"/>
    <w:rsid w:val="00827B05"/>
    <w:rsid w:val="008401A4"/>
    <w:rsid w:val="00842068"/>
    <w:rsid w:val="008449C3"/>
    <w:rsid w:val="00850AAF"/>
    <w:rsid w:val="00861ED5"/>
    <w:rsid w:val="008626E7"/>
    <w:rsid w:val="00862ED0"/>
    <w:rsid w:val="00870EE7"/>
    <w:rsid w:val="0088676E"/>
    <w:rsid w:val="00890ADE"/>
    <w:rsid w:val="00893B8B"/>
    <w:rsid w:val="008945F8"/>
    <w:rsid w:val="00895D7B"/>
    <w:rsid w:val="008A70E8"/>
    <w:rsid w:val="008B0800"/>
    <w:rsid w:val="008B5E37"/>
    <w:rsid w:val="008B6264"/>
    <w:rsid w:val="008C5490"/>
    <w:rsid w:val="008D29E1"/>
    <w:rsid w:val="008D7010"/>
    <w:rsid w:val="008F20F4"/>
    <w:rsid w:val="008F686C"/>
    <w:rsid w:val="0091004B"/>
    <w:rsid w:val="0092078C"/>
    <w:rsid w:val="009277D3"/>
    <w:rsid w:val="00935D73"/>
    <w:rsid w:val="0094558E"/>
    <w:rsid w:val="00945884"/>
    <w:rsid w:val="00950156"/>
    <w:rsid w:val="00955EB6"/>
    <w:rsid w:val="00970A4D"/>
    <w:rsid w:val="00976808"/>
    <w:rsid w:val="009777D9"/>
    <w:rsid w:val="009829C0"/>
    <w:rsid w:val="00984B6B"/>
    <w:rsid w:val="00991B88"/>
    <w:rsid w:val="009A4F12"/>
    <w:rsid w:val="009A579D"/>
    <w:rsid w:val="009B02F3"/>
    <w:rsid w:val="009D56B6"/>
    <w:rsid w:val="009E3297"/>
    <w:rsid w:val="009E4DAE"/>
    <w:rsid w:val="009E6655"/>
    <w:rsid w:val="009F46C7"/>
    <w:rsid w:val="009F52FB"/>
    <w:rsid w:val="009F6072"/>
    <w:rsid w:val="009F61E0"/>
    <w:rsid w:val="009F734F"/>
    <w:rsid w:val="009F7EFD"/>
    <w:rsid w:val="00A01C9B"/>
    <w:rsid w:val="00A246B6"/>
    <w:rsid w:val="00A44DD5"/>
    <w:rsid w:val="00A47E70"/>
    <w:rsid w:val="00A50F96"/>
    <w:rsid w:val="00A56B4D"/>
    <w:rsid w:val="00A70D16"/>
    <w:rsid w:val="00A70DFF"/>
    <w:rsid w:val="00A74A87"/>
    <w:rsid w:val="00A7671C"/>
    <w:rsid w:val="00A8151E"/>
    <w:rsid w:val="00A8298B"/>
    <w:rsid w:val="00A85F75"/>
    <w:rsid w:val="00A86302"/>
    <w:rsid w:val="00A91200"/>
    <w:rsid w:val="00A92461"/>
    <w:rsid w:val="00AA0263"/>
    <w:rsid w:val="00AB159D"/>
    <w:rsid w:val="00AB1F29"/>
    <w:rsid w:val="00AD1CD8"/>
    <w:rsid w:val="00AD7D9E"/>
    <w:rsid w:val="00AE0D25"/>
    <w:rsid w:val="00B015A4"/>
    <w:rsid w:val="00B01ED4"/>
    <w:rsid w:val="00B1212C"/>
    <w:rsid w:val="00B15738"/>
    <w:rsid w:val="00B2358F"/>
    <w:rsid w:val="00B250B4"/>
    <w:rsid w:val="00B258BB"/>
    <w:rsid w:val="00B313DD"/>
    <w:rsid w:val="00B322FA"/>
    <w:rsid w:val="00B5086F"/>
    <w:rsid w:val="00B5520E"/>
    <w:rsid w:val="00B60535"/>
    <w:rsid w:val="00B66A96"/>
    <w:rsid w:val="00B67B97"/>
    <w:rsid w:val="00B70C6E"/>
    <w:rsid w:val="00B72E67"/>
    <w:rsid w:val="00B968C8"/>
    <w:rsid w:val="00B96B3F"/>
    <w:rsid w:val="00BA3EC5"/>
    <w:rsid w:val="00BA5149"/>
    <w:rsid w:val="00BA7214"/>
    <w:rsid w:val="00BB3387"/>
    <w:rsid w:val="00BB5DFC"/>
    <w:rsid w:val="00BB6FE5"/>
    <w:rsid w:val="00BD279D"/>
    <w:rsid w:val="00C0798D"/>
    <w:rsid w:val="00C11305"/>
    <w:rsid w:val="00C11D52"/>
    <w:rsid w:val="00C27C44"/>
    <w:rsid w:val="00C33A54"/>
    <w:rsid w:val="00C360C7"/>
    <w:rsid w:val="00C409C7"/>
    <w:rsid w:val="00C510F1"/>
    <w:rsid w:val="00C6015F"/>
    <w:rsid w:val="00C7153E"/>
    <w:rsid w:val="00C71B83"/>
    <w:rsid w:val="00C72B63"/>
    <w:rsid w:val="00C75778"/>
    <w:rsid w:val="00C757D4"/>
    <w:rsid w:val="00C80014"/>
    <w:rsid w:val="00C8137D"/>
    <w:rsid w:val="00C95985"/>
    <w:rsid w:val="00C978BD"/>
    <w:rsid w:val="00CB1C3D"/>
    <w:rsid w:val="00CB36CF"/>
    <w:rsid w:val="00CB3ED4"/>
    <w:rsid w:val="00CB5343"/>
    <w:rsid w:val="00CC5026"/>
    <w:rsid w:val="00CD5CCF"/>
    <w:rsid w:val="00CE16C8"/>
    <w:rsid w:val="00D03F9A"/>
    <w:rsid w:val="00D122D7"/>
    <w:rsid w:val="00D14218"/>
    <w:rsid w:val="00D14BF1"/>
    <w:rsid w:val="00D31617"/>
    <w:rsid w:val="00D34809"/>
    <w:rsid w:val="00D42BC7"/>
    <w:rsid w:val="00D44E5C"/>
    <w:rsid w:val="00D63DB0"/>
    <w:rsid w:val="00D661E8"/>
    <w:rsid w:val="00D8642E"/>
    <w:rsid w:val="00DB51C0"/>
    <w:rsid w:val="00DC116A"/>
    <w:rsid w:val="00DC17DC"/>
    <w:rsid w:val="00DC2F1D"/>
    <w:rsid w:val="00DD32E3"/>
    <w:rsid w:val="00DE34CF"/>
    <w:rsid w:val="00DE39AD"/>
    <w:rsid w:val="00DF5B73"/>
    <w:rsid w:val="00E150FF"/>
    <w:rsid w:val="00E15EF4"/>
    <w:rsid w:val="00E16893"/>
    <w:rsid w:val="00E32AC9"/>
    <w:rsid w:val="00E35540"/>
    <w:rsid w:val="00E45982"/>
    <w:rsid w:val="00E52197"/>
    <w:rsid w:val="00E570D1"/>
    <w:rsid w:val="00E80209"/>
    <w:rsid w:val="00E91D95"/>
    <w:rsid w:val="00EA0528"/>
    <w:rsid w:val="00EA53A7"/>
    <w:rsid w:val="00EB05B5"/>
    <w:rsid w:val="00EB17B4"/>
    <w:rsid w:val="00EB3661"/>
    <w:rsid w:val="00EC2715"/>
    <w:rsid w:val="00EC3973"/>
    <w:rsid w:val="00EC41DF"/>
    <w:rsid w:val="00ED2474"/>
    <w:rsid w:val="00ED6727"/>
    <w:rsid w:val="00EE7D7C"/>
    <w:rsid w:val="00EF0F9E"/>
    <w:rsid w:val="00EF4F23"/>
    <w:rsid w:val="00F020FB"/>
    <w:rsid w:val="00F07E91"/>
    <w:rsid w:val="00F2056E"/>
    <w:rsid w:val="00F21175"/>
    <w:rsid w:val="00F25D98"/>
    <w:rsid w:val="00F2775F"/>
    <w:rsid w:val="00F300FB"/>
    <w:rsid w:val="00F328DF"/>
    <w:rsid w:val="00F41A5F"/>
    <w:rsid w:val="00F51720"/>
    <w:rsid w:val="00F54D0C"/>
    <w:rsid w:val="00F577FB"/>
    <w:rsid w:val="00F601E6"/>
    <w:rsid w:val="00F6303A"/>
    <w:rsid w:val="00F70412"/>
    <w:rsid w:val="00F71B08"/>
    <w:rsid w:val="00F75974"/>
    <w:rsid w:val="00F8391C"/>
    <w:rsid w:val="00F91FE8"/>
    <w:rsid w:val="00FA0CC7"/>
    <w:rsid w:val="00FA2E97"/>
    <w:rsid w:val="00FA3273"/>
    <w:rsid w:val="00FB6386"/>
    <w:rsid w:val="00FE310C"/>
    <w:rsid w:val="00FF4655"/>
    <w:rsid w:val="00FF6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martTagType w:namespaceuri="urn:schemas-microsoft-com:office:smarttags" w:name="stockticker"/>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State"/>
  <w:shapeDefaults>
    <o:shapedefaults v:ext="edit" spidmax="3074"/>
    <o:shapelayout v:ext="edit">
      <o:idmap v:ext="edit" data="2"/>
    </o:shapelayout>
  </w:shapeDefaults>
  <w:decimalSymbol w:val="."/>
  <w:listSeparator w:val=","/>
  <w15:chartTrackingRefBased/>
  <w15:docId w15:val="{B3200072-6168-4A46-AEF7-254B53308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G Times (WN)" w:eastAsia="Times New Roman" w:hAnsi="CG Times (W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rFonts w:ascii="Times New Roman" w:hAnsi="Times New Roman"/>
      <w:lang w:val="en-GB"/>
    </w:rPr>
  </w:style>
  <w:style w:type="paragraph" w:styleId="Heading1">
    <w:name w:val="heading 1"/>
    <w:aliases w:val="H1,h1,app heading 1,l1,1,1st level,õberschrift 1,Huvudrubrik,numreq,H1-Heading 1,Header 1,Legal Line 1,head 1,II+,I,Heading1,a,Section Head,1 ghost,g,Head 1 (Chapter heading),I1,heading 1,Chapter title,l1+toc 1,Level 1,Level 11,1.0,list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GB"/>
    </w:rPr>
  </w:style>
  <w:style w:type="paragraph" w:styleId="Heading2">
    <w:name w:val="heading 2"/>
    <w:aliases w:val="h2,2nd level,H2,UNDERRUBRIK 1-2,H21,H22,H23,H24,H25,R2,2,E2,heading 2,†berschrift 2,õberschrift 2,H2-Heading 2,Header 2,l2,Header2,22,heading2,list2,A,A.B.C.,list 2,Heading2,Heading Indent No L2,Head2A,level 2,Header&#10;2,2&#10;2,heading&#10;2,list ,lis"/>
    <w:basedOn w:val="Heading1"/>
    <w:next w:val="Normal"/>
    <w:link w:val="Heading2Char"/>
    <w:qFormat/>
    <w:pPr>
      <w:pBdr>
        <w:top w:val="none" w:sz="0" w:space="0" w:color="auto"/>
      </w:pBdr>
      <w:spacing w:before="180"/>
      <w:outlineLvl w:val="1"/>
    </w:pPr>
    <w:rPr>
      <w:sz w:val="32"/>
      <w:lang w:eastAsia="en-US"/>
    </w:rPr>
  </w:style>
  <w:style w:type="paragraph" w:styleId="Heading3">
    <w:name w:val="heading 3"/>
    <w:aliases w:val="H3,Underrubrik2,E3,h3,RFQ2,Titolo Sotto/Sottosezione,no break,Heading3,H3-Heading 3,3,l3.3,l3,list 3,list3,subhead,h31,OdsKap3,OdsKap3Überschrift,1.,Heading No. L3,CT,3 bullet,b,Second,SECOND,3 Ggbullet,BLANK2,4 bullet,Heading Three,h 3,H31"/>
    <w:basedOn w:val="Heading2"/>
    <w:next w:val="Normal"/>
    <w:link w:val="Heading3Char"/>
    <w:qFormat/>
    <w:pPr>
      <w:spacing w:before="120"/>
      <w:outlineLvl w:val="2"/>
    </w:pPr>
    <w:rPr>
      <w:sz w:val="28"/>
    </w:rPr>
  </w:style>
  <w:style w:type="paragraph" w:styleId="Heading4">
    <w:name w:val="heading 4"/>
    <w:aliases w:val="h4,H4,E4,RFQ3,4,H4-Heading 4,a.,Heading4,H41,H42,H43,H44,H45,H4-Heading 4&#10;,heading 4,I4,l4,heading&#10;4,Heading No. L4,heading4,44,4H,heading"/>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rFonts w:ascii="Times New Roman" w:hAnsi="Times New Roman"/>
      <w:sz w:val="22"/>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2">
    <w:name w:val="index 2"/>
    <w:basedOn w:val="Index1"/>
    <w:semiHidden/>
    <w:pPr>
      <w:ind w:left="284"/>
    </w:pPr>
  </w:style>
  <w:style w:type="paragraph" w:styleId="Index1">
    <w:name w:val="index 1"/>
    <w:basedOn w:val="Normal"/>
    <w:semiHidden/>
    <w:pPr>
      <w:keepLines/>
      <w:spacing w:after="0"/>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T">
    <w:name w:val="TT"/>
    <w:basedOn w:val="Heading1"/>
    <w:next w:val="Normal"/>
    <w:pPr>
      <w:outlineLvl w:val="9"/>
    </w:pPr>
  </w:style>
  <w:style w:type="paragraph" w:styleId="ListNumber2">
    <w:name w:val="List Number 2"/>
    <w:basedOn w:val="ListNumber"/>
    <w:pPr>
      <w:ind w:left="851"/>
    </w:pPr>
  </w:style>
  <w:style w:type="paragraph" w:styleId="Header">
    <w:name w:val="header"/>
    <w:pPr>
      <w:widowControl w:val="0"/>
    </w:pPr>
    <w:rPr>
      <w:rFonts w:ascii="Arial" w:hAnsi="Arial"/>
      <w:b/>
      <w:sz w:val="18"/>
      <w:lang w:val="en-GB"/>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TAH">
    <w:name w:val="TAH"/>
    <w:basedOn w:val="TAC"/>
    <w:link w:val="TAHChar"/>
    <w:rPr>
      <w:b/>
    </w:rPr>
  </w:style>
  <w:style w:type="paragraph" w:customStyle="1" w:styleId="TAC">
    <w:name w:val="TAC"/>
    <w:basedOn w:val="TAL"/>
    <w:pPr>
      <w:jc w:val="center"/>
    </w:pPr>
  </w:style>
  <w:style w:type="paragraph" w:customStyle="1" w:styleId="TF">
    <w:name w:val="TF"/>
    <w:basedOn w:val="TH"/>
    <w:link w:val="TFChar"/>
    <w:pPr>
      <w:keepNext w:val="0"/>
      <w:spacing w:before="0" w:after="240"/>
    </w:pPr>
  </w:style>
  <w:style w:type="paragraph" w:customStyle="1" w:styleId="NO">
    <w:name w:val="NO"/>
    <w:basedOn w:val="Normal"/>
    <w:link w:val="NOChar"/>
    <w:pPr>
      <w:keepLines/>
      <w:ind w:left="1135" w:hanging="851"/>
    </w:pPr>
  </w:style>
  <w:style w:type="paragraph" w:styleId="TOC9">
    <w:name w:val="toc 9"/>
    <w:basedOn w:val="TOC8"/>
    <w:uiPriority w:val="39"/>
    <w:pPr>
      <w:ind w:left="1418" w:hanging="1418"/>
    </w:p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LD">
    <w:name w:val="LD"/>
    <w:pPr>
      <w:keepNext/>
      <w:keepLines/>
      <w:spacing w:line="180" w:lineRule="exact"/>
    </w:pPr>
    <w:rPr>
      <w:rFonts w:ascii="MS LineDraw" w:hAnsi="MS LineDraw"/>
      <w:lang w:val="en-GB"/>
    </w:rPr>
  </w:style>
  <w:style w:type="paragraph" w:customStyle="1" w:styleId="NW">
    <w:name w:val="NW"/>
    <w:basedOn w:val="NO"/>
    <w:pPr>
      <w:spacing w:after="0"/>
    </w:pPr>
  </w:style>
  <w:style w:type="paragraph" w:customStyle="1" w:styleId="EW">
    <w:name w:val="EW"/>
    <w:basedOn w:val="EX"/>
    <w:pPr>
      <w:spacing w:after="0"/>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3">
    <w:name w:val="List Bullet 3"/>
    <w:basedOn w:val="ListBullet2"/>
    <w:pPr>
      <w:ind w:left="1135"/>
    </w:pPr>
  </w:style>
  <w:style w:type="paragraph" w:styleId="ListNumber">
    <w:name w:val="List Number"/>
    <w:basedOn w:val="List"/>
  </w:style>
  <w:style w:type="paragraph" w:customStyle="1" w:styleId="EQ">
    <w:name w:val="EQ"/>
    <w:basedOn w:val="Normal"/>
    <w:next w:val="Normal"/>
    <w:pPr>
      <w:keepLines/>
      <w:tabs>
        <w:tab w:val="center" w:pos="4536"/>
        <w:tab w:val="right" w:pos="9072"/>
      </w:tabs>
    </w:pPr>
  </w:style>
  <w:style w:type="paragraph" w:customStyle="1" w:styleId="TH">
    <w:name w:val="TH"/>
    <w:basedOn w:val="Normal"/>
    <w:link w:val="THChar"/>
    <w:pPr>
      <w:keepNext/>
      <w:keepLines/>
      <w:spacing w:before="60"/>
      <w:jc w:val="center"/>
    </w:pPr>
    <w:rPr>
      <w:rFonts w:ascii="Arial" w:hAnsi="Arial"/>
      <w:b/>
    </w:rPr>
  </w:style>
  <w:style w:type="paragraph" w:customStyle="1" w:styleId="NF">
    <w:name w:val="NF"/>
    <w:basedOn w:val="NO"/>
    <w:pPr>
      <w:keepNext/>
      <w:spacing w:after="0"/>
    </w:pPr>
    <w:rPr>
      <w:rFonts w:ascii="Arial" w:hAnsi="Arial"/>
      <w:sz w:val="18"/>
    </w:r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rPr>
  </w:style>
  <w:style w:type="paragraph" w:customStyle="1" w:styleId="TAR">
    <w:name w:val="TAR"/>
    <w:basedOn w:val="TAL"/>
    <w:pPr>
      <w:jc w:val="right"/>
    </w:pPr>
  </w:style>
  <w:style w:type="paragraph" w:customStyle="1" w:styleId="H6">
    <w:name w:val="H6"/>
    <w:basedOn w:val="Heading5"/>
    <w:next w:val="Normal"/>
    <w:pPr>
      <w:ind w:left="1985" w:hanging="1985"/>
      <w:outlineLvl w:val="9"/>
    </w:pPr>
    <w:rPr>
      <w:sz w:val="20"/>
    </w:rPr>
  </w:style>
  <w:style w:type="paragraph" w:customStyle="1" w:styleId="TAN">
    <w:name w:val="TAN"/>
    <w:basedOn w:val="TAL"/>
    <w:pPr>
      <w:ind w:left="851" w:hanging="851"/>
    </w:pPr>
  </w:style>
  <w:style w:type="paragraph" w:customStyle="1" w:styleId="TAL">
    <w:name w:val="TAL"/>
    <w:basedOn w:val="Normal"/>
    <w:link w:val="TALChar"/>
    <w:pPr>
      <w:keepNext/>
      <w:keepLines/>
      <w:spacing w:after="0"/>
    </w:pPr>
    <w:rPr>
      <w:rFonts w:ascii="Arial" w:hAnsi="Arial"/>
      <w:sz w:val="18"/>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D">
    <w:name w:val="ZD"/>
    <w:pPr>
      <w:framePr w:wrap="notBeside" w:vAnchor="page" w:hAnchor="margin" w:y="15764"/>
      <w:widowControl w:val="0"/>
    </w:pPr>
    <w:rPr>
      <w:rFonts w:ascii="Arial" w:hAnsi="Arial"/>
      <w:noProof/>
      <w:sz w:val="32"/>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ZV">
    <w:name w:val="ZV"/>
    <w:basedOn w:val="ZU"/>
    <w:pPr>
      <w:framePr w:wrap="notBeside" w:y="16161"/>
    </w:pPr>
  </w:style>
  <w:style w:type="character" w:customStyle="1" w:styleId="ZGSM">
    <w:name w:val="ZGSM"/>
  </w:style>
  <w:style w:type="paragraph" w:styleId="List2">
    <w:name w:val="List 2"/>
    <w:basedOn w:val="List"/>
    <w:pPr>
      <w:ind w:left="851"/>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customStyle="1" w:styleId="EditorsNote">
    <w:name w:val="Editor's Note"/>
    <w:aliases w:val="EN"/>
    <w:basedOn w:val="NO"/>
    <w:link w:val="EditorsNoteChar"/>
    <w:qFormat/>
    <w:rPr>
      <w:color w:val="FF0000"/>
    </w:rPr>
  </w:style>
  <w:style w:type="paragraph" w:styleId="List">
    <w:name w:val="List"/>
    <w:basedOn w:val="Normal"/>
    <w:pPr>
      <w:ind w:left="568" w:hanging="284"/>
    </w:pPr>
  </w:style>
  <w:style w:type="paragraph" w:styleId="ListBullet">
    <w:name w:val="List Bullet"/>
    <w:basedOn w:val="List"/>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1">
    <w:name w:val="B1"/>
    <w:basedOn w:val="List"/>
    <w:link w:val="B1Char"/>
    <w:qFormat/>
  </w:style>
  <w:style w:type="paragraph" w:customStyle="1" w:styleId="B2">
    <w:name w:val="B2"/>
    <w:basedOn w:val="List2"/>
    <w:link w:val="B2Char"/>
    <w:qFormat/>
  </w:style>
  <w:style w:type="paragraph" w:customStyle="1" w:styleId="B3">
    <w:name w:val="B3"/>
    <w:basedOn w:val="List3"/>
    <w:link w:val="B3Char"/>
  </w:style>
  <w:style w:type="paragraph" w:customStyle="1" w:styleId="B4">
    <w:name w:val="B4"/>
    <w:basedOn w:val="List4"/>
  </w:style>
  <w:style w:type="paragraph" w:customStyle="1" w:styleId="B5">
    <w:name w:val="B5"/>
    <w:basedOn w:val="List5"/>
  </w:style>
  <w:style w:type="paragraph" w:styleId="Footer">
    <w:name w:val="footer"/>
    <w:basedOn w:val="Header"/>
    <w:pPr>
      <w:jc w:val="center"/>
    </w:pPr>
    <w:rPr>
      <w:i/>
    </w:rPr>
  </w:style>
  <w:style w:type="paragraph" w:customStyle="1" w:styleId="ZTD">
    <w:name w:val="ZTD"/>
    <w:basedOn w:val="ZB"/>
    <w:pPr>
      <w:framePr w:hRule="auto" w:wrap="notBeside" w:y="852"/>
    </w:pPr>
    <w:rPr>
      <w:i w:val="0"/>
      <w:sz w:val="40"/>
    </w:rPr>
  </w:style>
  <w:style w:type="paragraph" w:customStyle="1" w:styleId="CRCoverPage">
    <w:name w:val="CR Cover Page"/>
    <w:pPr>
      <w:spacing w:after="120"/>
    </w:pPr>
    <w:rPr>
      <w:rFonts w:ascii="Arial" w:hAnsi="Arial"/>
      <w:lang w:val="en-GB"/>
    </w:rPr>
  </w:style>
  <w:style w:type="paragraph" w:customStyle="1" w:styleId="tdoc-header">
    <w:name w:val="tdoc-header"/>
    <w:rPr>
      <w:rFonts w:ascii="Arial" w:hAnsi="Arial"/>
      <w:sz w:val="24"/>
      <w:lang w:val="en-GB"/>
    </w:rPr>
  </w:style>
  <w:style w:type="character" w:styleId="Hyperlink">
    <w:name w:val="Hyperlink"/>
    <w:rPr>
      <w:color w:val="0000FF"/>
      <w:u w:val="single"/>
    </w:rPr>
  </w:style>
  <w:style w:type="character" w:styleId="CommentReference">
    <w:name w:val="annotation reference"/>
    <w:semiHidden/>
    <w:rPr>
      <w:sz w:val="16"/>
    </w:rPr>
  </w:style>
  <w:style w:type="paragraph" w:styleId="CommentText">
    <w:name w:val="annotation text"/>
    <w:basedOn w:val="Normal"/>
    <w:semiHidden/>
  </w:style>
  <w:style w:type="character" w:styleId="FollowedHyperlink">
    <w:name w:val="FollowedHyperlink"/>
    <w:rPr>
      <w:color w:val="800080"/>
      <w:u w:val="single"/>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semiHidden/>
    <w:rPr>
      <w:b/>
      <w:bCs/>
    </w:rPr>
  </w:style>
  <w:style w:type="paragraph" w:styleId="DocumentMap">
    <w:name w:val="Document Map"/>
    <w:basedOn w:val="Normal"/>
    <w:semiHidden/>
    <w:rsid w:val="005E2C44"/>
    <w:pPr>
      <w:shd w:val="clear" w:color="auto" w:fill="000080"/>
    </w:pPr>
    <w:rPr>
      <w:rFonts w:ascii="Tahoma" w:hAnsi="Tahoma" w:cs="Tahoma"/>
    </w:rPr>
  </w:style>
  <w:style w:type="character" w:customStyle="1" w:styleId="NOChar">
    <w:name w:val="NO Char"/>
    <w:link w:val="NO"/>
    <w:rsid w:val="009F46C7"/>
    <w:rPr>
      <w:rFonts w:ascii="Times New Roman" w:hAnsi="Times New Roman"/>
      <w:lang w:eastAsia="en-US"/>
    </w:rPr>
  </w:style>
  <w:style w:type="character" w:customStyle="1" w:styleId="B1Char">
    <w:name w:val="B1 Char"/>
    <w:link w:val="B1"/>
    <w:rsid w:val="009F46C7"/>
    <w:rPr>
      <w:rFonts w:ascii="Times New Roman" w:hAnsi="Times New Roman"/>
      <w:lang w:eastAsia="en-US"/>
    </w:rPr>
  </w:style>
  <w:style w:type="character" w:customStyle="1" w:styleId="B2Char">
    <w:name w:val="B2 Char"/>
    <w:link w:val="B2"/>
    <w:rsid w:val="009F46C7"/>
    <w:rPr>
      <w:rFonts w:ascii="Times New Roman" w:hAnsi="Times New Roman"/>
      <w:lang w:eastAsia="en-US"/>
    </w:rPr>
  </w:style>
  <w:style w:type="character" w:customStyle="1" w:styleId="B3Char">
    <w:name w:val="B3 Char"/>
    <w:link w:val="B3"/>
    <w:rsid w:val="009F46C7"/>
    <w:rPr>
      <w:rFonts w:ascii="Times New Roman" w:hAnsi="Times New Roman"/>
      <w:lang w:eastAsia="en-US"/>
    </w:rPr>
  </w:style>
  <w:style w:type="character" w:customStyle="1" w:styleId="THChar">
    <w:name w:val="TH Char"/>
    <w:link w:val="TH"/>
    <w:rsid w:val="009F46C7"/>
    <w:rPr>
      <w:rFonts w:ascii="Arial" w:hAnsi="Arial"/>
      <w:b/>
      <w:lang w:eastAsia="en-US"/>
    </w:rPr>
  </w:style>
  <w:style w:type="paragraph" w:customStyle="1" w:styleId="PLBoxSinglesolidline">
    <w:name w:val="PL + Box: (Single solid line"/>
    <w:aliases w:val="Auto,0,5 pt Line width)"/>
    <w:basedOn w:val="Normal"/>
    <w:rsid w:val="009F46C7"/>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284"/>
    </w:pPr>
    <w:rPr>
      <w:rFonts w:ascii="Courier New" w:hAnsi="Courier New"/>
      <w:sz w:val="16"/>
      <w:lang w:bidi="he-IL"/>
    </w:rPr>
  </w:style>
  <w:style w:type="character" w:customStyle="1" w:styleId="PLChar">
    <w:name w:val="PL Char"/>
    <w:link w:val="PL"/>
    <w:locked/>
    <w:rsid w:val="004A5EA0"/>
    <w:rPr>
      <w:rFonts w:ascii="Courier New" w:hAnsi="Courier New"/>
      <w:sz w:val="16"/>
      <w:lang w:eastAsia="en-US"/>
    </w:rPr>
  </w:style>
  <w:style w:type="character" w:customStyle="1" w:styleId="TALChar">
    <w:name w:val="TAL Char"/>
    <w:link w:val="TAL"/>
    <w:rsid w:val="004A5EA0"/>
    <w:rPr>
      <w:rFonts w:ascii="Arial" w:hAnsi="Arial"/>
      <w:sz w:val="18"/>
      <w:lang w:eastAsia="en-US"/>
    </w:rPr>
  </w:style>
  <w:style w:type="character" w:customStyle="1" w:styleId="TAHChar">
    <w:name w:val="TAH Char"/>
    <w:link w:val="TAH"/>
    <w:rsid w:val="004A5EA0"/>
    <w:rPr>
      <w:rFonts w:ascii="Arial" w:hAnsi="Arial"/>
      <w:b/>
      <w:sz w:val="18"/>
      <w:lang w:eastAsia="en-US"/>
    </w:rPr>
  </w:style>
  <w:style w:type="character" w:customStyle="1" w:styleId="EXCar">
    <w:name w:val="EX Car"/>
    <w:link w:val="EX"/>
    <w:rsid w:val="004A5EA0"/>
    <w:rPr>
      <w:rFonts w:ascii="Times New Roman" w:hAnsi="Times New Roman"/>
      <w:lang w:eastAsia="en-US"/>
    </w:rPr>
  </w:style>
  <w:style w:type="character" w:customStyle="1" w:styleId="EditorsNoteChar">
    <w:name w:val="Editor's Note Char"/>
    <w:aliases w:val="EN Char"/>
    <w:link w:val="EditorsNote"/>
    <w:rsid w:val="004A5EA0"/>
    <w:rPr>
      <w:rFonts w:ascii="Times New Roman" w:hAnsi="Times New Roman"/>
      <w:color w:val="FF0000"/>
      <w:lang w:eastAsia="en-US"/>
    </w:rPr>
  </w:style>
  <w:style w:type="character" w:customStyle="1" w:styleId="TFChar">
    <w:name w:val="TF Char"/>
    <w:link w:val="TF"/>
    <w:rsid w:val="004A5EA0"/>
    <w:rPr>
      <w:rFonts w:ascii="Arial" w:hAnsi="Arial"/>
      <w:b/>
      <w:lang w:eastAsia="en-US"/>
    </w:rPr>
  </w:style>
  <w:style w:type="paragraph" w:styleId="IndexHeading">
    <w:name w:val="index heading"/>
    <w:basedOn w:val="Normal"/>
    <w:next w:val="Normal"/>
    <w:rsid w:val="004A5EA0"/>
    <w:pPr>
      <w:pBdr>
        <w:top w:val="single" w:sz="12" w:space="0" w:color="auto"/>
      </w:pBdr>
      <w:overflowPunct w:val="0"/>
      <w:autoSpaceDE w:val="0"/>
      <w:autoSpaceDN w:val="0"/>
      <w:adjustRightInd w:val="0"/>
      <w:spacing w:before="360" w:after="240"/>
      <w:textAlignment w:val="baseline"/>
    </w:pPr>
    <w:rPr>
      <w:b/>
      <w:i/>
      <w:sz w:val="26"/>
      <w:lang w:eastAsia="ko-KR" w:bidi="he-IL"/>
    </w:rPr>
  </w:style>
  <w:style w:type="paragraph" w:customStyle="1" w:styleId="INDENT1">
    <w:name w:val="INDENT1"/>
    <w:basedOn w:val="Normal"/>
    <w:rsid w:val="004A5EA0"/>
    <w:pPr>
      <w:overflowPunct w:val="0"/>
      <w:autoSpaceDE w:val="0"/>
      <w:autoSpaceDN w:val="0"/>
      <w:adjustRightInd w:val="0"/>
      <w:ind w:left="851"/>
      <w:textAlignment w:val="baseline"/>
    </w:pPr>
    <w:rPr>
      <w:lang w:eastAsia="ko-KR" w:bidi="he-IL"/>
    </w:rPr>
  </w:style>
  <w:style w:type="paragraph" w:customStyle="1" w:styleId="INDENT2">
    <w:name w:val="INDENT2"/>
    <w:basedOn w:val="Normal"/>
    <w:rsid w:val="004A5EA0"/>
    <w:pPr>
      <w:overflowPunct w:val="0"/>
      <w:autoSpaceDE w:val="0"/>
      <w:autoSpaceDN w:val="0"/>
      <w:adjustRightInd w:val="0"/>
      <w:ind w:left="1135" w:hanging="284"/>
      <w:textAlignment w:val="baseline"/>
    </w:pPr>
    <w:rPr>
      <w:lang w:eastAsia="ko-KR" w:bidi="he-IL"/>
    </w:rPr>
  </w:style>
  <w:style w:type="paragraph" w:customStyle="1" w:styleId="INDENT3">
    <w:name w:val="INDENT3"/>
    <w:basedOn w:val="Normal"/>
    <w:rsid w:val="004A5EA0"/>
    <w:pPr>
      <w:overflowPunct w:val="0"/>
      <w:autoSpaceDE w:val="0"/>
      <w:autoSpaceDN w:val="0"/>
      <w:adjustRightInd w:val="0"/>
      <w:ind w:left="1701" w:hanging="567"/>
      <w:textAlignment w:val="baseline"/>
    </w:pPr>
    <w:rPr>
      <w:lang w:eastAsia="ko-KR" w:bidi="he-IL"/>
    </w:rPr>
  </w:style>
  <w:style w:type="paragraph" w:customStyle="1" w:styleId="FigureTitle">
    <w:name w:val="Figure_Title"/>
    <w:basedOn w:val="Normal"/>
    <w:next w:val="Normal"/>
    <w:rsid w:val="004A5EA0"/>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ko-KR" w:bidi="he-IL"/>
    </w:rPr>
  </w:style>
  <w:style w:type="paragraph" w:customStyle="1" w:styleId="RecCCITT">
    <w:name w:val="Rec_CCITT_#"/>
    <w:basedOn w:val="Normal"/>
    <w:rsid w:val="004A5EA0"/>
    <w:pPr>
      <w:keepNext/>
      <w:keepLines/>
      <w:overflowPunct w:val="0"/>
      <w:autoSpaceDE w:val="0"/>
      <w:autoSpaceDN w:val="0"/>
      <w:adjustRightInd w:val="0"/>
      <w:textAlignment w:val="baseline"/>
    </w:pPr>
    <w:rPr>
      <w:b/>
      <w:lang w:eastAsia="ko-KR" w:bidi="he-IL"/>
    </w:rPr>
  </w:style>
  <w:style w:type="paragraph" w:customStyle="1" w:styleId="enumlev2">
    <w:name w:val="enumlev2"/>
    <w:basedOn w:val="Normal"/>
    <w:rsid w:val="004A5EA0"/>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eastAsia="ko-KR" w:bidi="he-IL"/>
    </w:rPr>
  </w:style>
  <w:style w:type="paragraph" w:customStyle="1" w:styleId="CouvRecTitle">
    <w:name w:val="Couv Rec Title"/>
    <w:basedOn w:val="Normal"/>
    <w:rsid w:val="004A5EA0"/>
    <w:pPr>
      <w:keepNext/>
      <w:keepLines/>
      <w:overflowPunct w:val="0"/>
      <w:autoSpaceDE w:val="0"/>
      <w:autoSpaceDN w:val="0"/>
      <w:adjustRightInd w:val="0"/>
      <w:spacing w:before="240"/>
      <w:ind w:left="1418"/>
      <w:textAlignment w:val="baseline"/>
    </w:pPr>
    <w:rPr>
      <w:rFonts w:ascii="Arial" w:hAnsi="Arial"/>
      <w:b/>
      <w:sz w:val="36"/>
      <w:lang w:eastAsia="ko-KR" w:bidi="he-IL"/>
    </w:rPr>
  </w:style>
  <w:style w:type="paragraph" w:styleId="Caption">
    <w:name w:val="caption"/>
    <w:basedOn w:val="Normal"/>
    <w:next w:val="Normal"/>
    <w:qFormat/>
    <w:rsid w:val="004A5EA0"/>
    <w:pPr>
      <w:overflowPunct w:val="0"/>
      <w:autoSpaceDE w:val="0"/>
      <w:autoSpaceDN w:val="0"/>
      <w:adjustRightInd w:val="0"/>
      <w:spacing w:before="120" w:after="120"/>
      <w:textAlignment w:val="baseline"/>
    </w:pPr>
    <w:rPr>
      <w:b/>
      <w:lang w:eastAsia="ko-KR" w:bidi="he-IL"/>
    </w:rPr>
  </w:style>
  <w:style w:type="paragraph" w:styleId="PlainText">
    <w:name w:val="Plain Text"/>
    <w:basedOn w:val="Normal"/>
    <w:link w:val="PlainTextChar"/>
    <w:rsid w:val="004A5EA0"/>
    <w:pPr>
      <w:overflowPunct w:val="0"/>
      <w:autoSpaceDE w:val="0"/>
      <w:autoSpaceDN w:val="0"/>
      <w:adjustRightInd w:val="0"/>
      <w:textAlignment w:val="baseline"/>
    </w:pPr>
    <w:rPr>
      <w:rFonts w:ascii="Courier New" w:hAnsi="Courier New"/>
      <w:lang w:eastAsia="ko-KR" w:bidi="he-IL"/>
    </w:rPr>
  </w:style>
  <w:style w:type="character" w:customStyle="1" w:styleId="PlainTextChar">
    <w:name w:val="Plain Text Char"/>
    <w:link w:val="PlainText"/>
    <w:rsid w:val="004A5EA0"/>
    <w:rPr>
      <w:rFonts w:ascii="Courier New" w:hAnsi="Courier New"/>
      <w:lang w:eastAsia="ko-KR" w:bidi="he-IL"/>
    </w:rPr>
  </w:style>
  <w:style w:type="paragraph" w:customStyle="1" w:styleId="TAJ">
    <w:name w:val="TAJ"/>
    <w:basedOn w:val="TH"/>
    <w:rsid w:val="004A5EA0"/>
    <w:pPr>
      <w:overflowPunct w:val="0"/>
      <w:autoSpaceDE w:val="0"/>
      <w:autoSpaceDN w:val="0"/>
      <w:adjustRightInd w:val="0"/>
      <w:textAlignment w:val="baseline"/>
    </w:pPr>
    <w:rPr>
      <w:rFonts w:eastAsia="SimSun" w:cs="Arial"/>
      <w:bCs/>
      <w:lang w:eastAsia="ko-KR" w:bidi="he-IL"/>
    </w:rPr>
  </w:style>
  <w:style w:type="paragraph" w:styleId="BodyText">
    <w:name w:val="Body Text"/>
    <w:basedOn w:val="Normal"/>
    <w:link w:val="BodyTextChar"/>
    <w:rsid w:val="004A5EA0"/>
    <w:pPr>
      <w:overflowPunct w:val="0"/>
      <w:autoSpaceDE w:val="0"/>
      <w:autoSpaceDN w:val="0"/>
      <w:adjustRightInd w:val="0"/>
      <w:textAlignment w:val="baseline"/>
    </w:pPr>
    <w:rPr>
      <w:lang w:eastAsia="ko-KR" w:bidi="he-IL"/>
    </w:rPr>
  </w:style>
  <w:style w:type="character" w:customStyle="1" w:styleId="BodyTextChar">
    <w:name w:val="Body Text Char"/>
    <w:link w:val="BodyText"/>
    <w:rsid w:val="004A5EA0"/>
    <w:rPr>
      <w:rFonts w:ascii="Times New Roman" w:hAnsi="Times New Roman"/>
      <w:lang w:eastAsia="ko-KR" w:bidi="he-IL"/>
    </w:rPr>
  </w:style>
  <w:style w:type="paragraph" w:customStyle="1" w:styleId="Guidance">
    <w:name w:val="Guidance"/>
    <w:basedOn w:val="Normal"/>
    <w:rsid w:val="004A5EA0"/>
    <w:pPr>
      <w:overflowPunct w:val="0"/>
      <w:autoSpaceDE w:val="0"/>
      <w:autoSpaceDN w:val="0"/>
      <w:adjustRightInd w:val="0"/>
      <w:textAlignment w:val="baseline"/>
    </w:pPr>
    <w:rPr>
      <w:i/>
      <w:color w:val="0000FF"/>
      <w:lang w:eastAsia="ko-KR" w:bidi="he-IL"/>
    </w:rPr>
  </w:style>
  <w:style w:type="paragraph" w:customStyle="1" w:styleId="Heading11">
    <w:name w:val="Heading 11"/>
    <w:basedOn w:val="Normal"/>
    <w:rsid w:val="004A5EA0"/>
    <w:pPr>
      <w:overflowPunct w:val="0"/>
      <w:autoSpaceDE w:val="0"/>
      <w:autoSpaceDN w:val="0"/>
      <w:adjustRightInd w:val="0"/>
      <w:textAlignment w:val="baseline"/>
    </w:pPr>
    <w:rPr>
      <w:lang w:eastAsia="ko-KR" w:bidi="he-IL"/>
    </w:rPr>
  </w:style>
  <w:style w:type="character" w:customStyle="1" w:styleId="B1Zchn">
    <w:name w:val="B1 Zchn"/>
    <w:rsid w:val="004A5EA0"/>
    <w:rPr>
      <w:rFonts w:eastAsia="SimSun"/>
      <w:lang w:val="en-GB" w:eastAsia="en-US" w:bidi="ar-SA"/>
    </w:rPr>
  </w:style>
  <w:style w:type="paragraph" w:customStyle="1" w:styleId="Text">
    <w:name w:val="Text"/>
    <w:basedOn w:val="Normal"/>
    <w:link w:val="TextChar"/>
    <w:rsid w:val="004A5EA0"/>
    <w:pPr>
      <w:keepLines/>
      <w:spacing w:before="240" w:after="0"/>
      <w:ind w:left="567"/>
    </w:pPr>
    <w:rPr>
      <w:rFonts w:ascii="UniversS 45 Light" w:eastAsia="SimSun" w:hAnsi="UniversS 45 Light"/>
    </w:rPr>
  </w:style>
  <w:style w:type="character" w:customStyle="1" w:styleId="TextChar">
    <w:name w:val="Text Char"/>
    <w:link w:val="Text"/>
    <w:rsid w:val="004A5EA0"/>
    <w:rPr>
      <w:rFonts w:ascii="UniversS 45 Light" w:eastAsia="SimSun" w:hAnsi="UniversS 45 Light"/>
      <w:lang w:eastAsia="en-US"/>
    </w:rPr>
  </w:style>
  <w:style w:type="paragraph" w:customStyle="1" w:styleId="body">
    <w:name w:val="body"/>
    <w:basedOn w:val="Normal"/>
    <w:link w:val="bodyChar"/>
    <w:rsid w:val="004A5EA0"/>
    <w:pPr>
      <w:spacing w:before="120" w:after="40"/>
      <w:ind w:left="720"/>
    </w:pPr>
    <w:rPr>
      <w:rFonts w:ascii="Times" w:eastAsia="SimSun" w:hAnsi="Times"/>
      <w:sz w:val="22"/>
    </w:rPr>
  </w:style>
  <w:style w:type="character" w:customStyle="1" w:styleId="bodyChar">
    <w:name w:val="body Char"/>
    <w:link w:val="body"/>
    <w:rsid w:val="004A5EA0"/>
    <w:rPr>
      <w:rFonts w:ascii="Times" w:eastAsia="SimSun" w:hAnsi="Times"/>
      <w:sz w:val="22"/>
      <w:lang w:eastAsia="en-US"/>
    </w:rPr>
  </w:style>
  <w:style w:type="paragraph" w:customStyle="1" w:styleId="NormalCourierNew">
    <w:name w:val="Normal + Courier New"/>
    <w:aliases w:val="8 pt,Left:  0,5 cm,Hanging:  0,Right:  0,...,PL + Before:  0,Box: (Single solid line"/>
    <w:basedOn w:val="Normal"/>
    <w:link w:val="NormalCourierNewChar"/>
    <w:rsid w:val="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overflowPunct w:val="0"/>
      <w:autoSpaceDE w:val="0"/>
      <w:autoSpaceDN w:val="0"/>
      <w:adjustRightInd w:val="0"/>
      <w:spacing w:after="0"/>
      <w:ind w:left="568" w:right="284" w:hanging="284"/>
      <w:textAlignment w:val="baseline"/>
    </w:pPr>
    <w:rPr>
      <w:rFonts w:ascii="Courier New" w:eastAsia="SimSun" w:hAnsi="Courier New"/>
      <w:sz w:val="16"/>
      <w:szCs w:val="16"/>
      <w:lang w:eastAsia="en-GB"/>
    </w:rPr>
  </w:style>
  <w:style w:type="character" w:customStyle="1" w:styleId="NormalCourierNewChar">
    <w:name w:val="Normal + Courier New Char"/>
    <w:aliases w:val="8 pt Char,Left:  0 Char,5 cm Char,Hanging:  0 Char,Right:  0 Char,... Char"/>
    <w:link w:val="NormalCourierNew"/>
    <w:rsid w:val="004A5EA0"/>
    <w:rPr>
      <w:rFonts w:ascii="Courier New" w:eastAsia="SimSun" w:hAnsi="Courier New"/>
      <w:sz w:val="16"/>
      <w:szCs w:val="16"/>
    </w:rPr>
  </w:style>
  <w:style w:type="character" w:customStyle="1" w:styleId="Heading2Char">
    <w:name w:val="Heading 2 Char"/>
    <w:aliases w:val="h2 Char1,2nd level Char1,H2 Char1,UNDERRUBRIK 1-2 Char1,H21 Char1,H22 Char1,H23 Char1,H24 Char1,H25 Char1,R2 Char1,2 Char1,E2 Char1,heading 2 Char1,†berschrift 2 Char1,õberschrift 2 Char1,H2-Heading 2 Char1,Header 2 Char1,l2 Char1,A Char"/>
    <w:link w:val="Heading2"/>
    <w:rsid w:val="004A5EA0"/>
    <w:rPr>
      <w:rFonts w:ascii="Arial" w:hAnsi="Arial"/>
      <w:sz w:val="32"/>
      <w:lang w:eastAsia="en-US"/>
    </w:rPr>
  </w:style>
  <w:style w:type="character" w:customStyle="1" w:styleId="NOZchn">
    <w:name w:val="NO Zchn"/>
    <w:rsid w:val="004A5EA0"/>
    <w:rPr>
      <w:rFonts w:ascii="Times New Roman" w:hAnsi="Times New Roman"/>
      <w:lang w:val="en-GB"/>
    </w:rPr>
  </w:style>
  <w:style w:type="character" w:customStyle="1" w:styleId="CharChar4">
    <w:name w:val="Char Char4"/>
    <w:locked/>
    <w:rsid w:val="004A5EA0"/>
    <w:rPr>
      <w:rFonts w:ascii="Arial" w:hAnsi="Arial"/>
      <w:sz w:val="32"/>
      <w:lang w:val="en-GB" w:eastAsia="en-US" w:bidi="ar-SA"/>
    </w:rPr>
  </w:style>
  <w:style w:type="character" w:customStyle="1" w:styleId="CharChar">
    <w:name w:val=" Char Char"/>
    <w:rsid w:val="004A5EA0"/>
    <w:rPr>
      <w:rFonts w:ascii="Arial" w:hAnsi="Arial"/>
      <w:sz w:val="32"/>
      <w:lang w:val="en-GB" w:eastAsia="en-GB" w:bidi="ar-SA"/>
    </w:rPr>
  </w:style>
  <w:style w:type="character" w:customStyle="1" w:styleId="CharChar1">
    <w:name w:val=" Char Char1"/>
    <w:rsid w:val="004A5EA0"/>
    <w:rPr>
      <w:rFonts w:ascii="Arial" w:hAnsi="Arial"/>
      <w:sz w:val="32"/>
      <w:lang w:val="en-GB" w:eastAsia="en-GB" w:bidi="ar-SA"/>
    </w:rPr>
  </w:style>
  <w:style w:type="character" w:customStyle="1" w:styleId="CharChar2">
    <w:name w:val=" Char Char2"/>
    <w:rsid w:val="004A5EA0"/>
    <w:rPr>
      <w:rFonts w:ascii="Arial" w:hAnsi="Arial"/>
      <w:sz w:val="32"/>
      <w:lang w:val="en-GB" w:eastAsia="en-US"/>
    </w:rPr>
  </w:style>
  <w:style w:type="character" w:customStyle="1" w:styleId="NormalLatinCourierNew">
    <w:name w:val="Normal + (Latin) Courier New"/>
    <w:aliases w:val="(Latin) 8 pt,Before:  0,5 cm... Char Char"/>
    <w:link w:val="NormalLatinCourierNew1"/>
    <w:locked/>
    <w:rsid w:val="004A5EA0"/>
    <w:rPr>
      <w:rFonts w:ascii="Courier New" w:hAnsi="Courier New"/>
      <w:sz w:val="16"/>
      <w:szCs w:val="16"/>
    </w:rPr>
  </w:style>
  <w:style w:type="paragraph" w:customStyle="1" w:styleId="NormalLatinCourierNew1">
    <w:name w:val="Normal + (Latin) Courier New1"/>
    <w:aliases w:val="(Latin) 8 pt1,Before:  01,5 cm1,Hanging:  01,5 cm...1"/>
    <w:basedOn w:val="Normal"/>
    <w:link w:val="NormalLatinCourierNew"/>
    <w:rsid w:val="004A5EA0"/>
    <w:pPr>
      <w:keepNext/>
      <w:keepLines/>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overflowPunct w:val="0"/>
      <w:autoSpaceDE w:val="0"/>
      <w:autoSpaceDN w:val="0"/>
      <w:adjustRightInd w:val="0"/>
      <w:spacing w:after="0"/>
      <w:ind w:left="568" w:right="284" w:hanging="284"/>
    </w:pPr>
    <w:rPr>
      <w:rFonts w:ascii="Courier New" w:hAnsi="Courier New"/>
      <w:sz w:val="16"/>
      <w:szCs w:val="16"/>
      <w:lang w:eastAsia="en-GB"/>
    </w:rPr>
  </w:style>
  <w:style w:type="character" w:customStyle="1" w:styleId="THZchn">
    <w:name w:val="TH Zchn"/>
    <w:locked/>
    <w:rsid w:val="004A5EA0"/>
    <w:rPr>
      <w:rFonts w:ascii="Arial" w:hAnsi="Arial"/>
      <w:b/>
      <w:lang w:val="en-GB" w:eastAsia="en-US" w:bidi="ar-SA"/>
    </w:rPr>
  </w:style>
  <w:style w:type="character" w:customStyle="1" w:styleId="h2Char">
    <w:name w:val="h2 Char"/>
    <w:aliases w:val="2nd level Char,H2 Char,UNDERRUBRIK 1-2 Char,H21 Char,H22 Char,H23 Char,H24 Char,H25 Char,R2 Char,2 Char,E2 Char,heading 2 Char,†berschrift 2 Char,õberschrift 2 Char,H2-Heading 2 Char,Header 2 Char,l2 Char,Header2 Char,22 Char,heading2 Char"/>
    <w:rsid w:val="004A5EA0"/>
    <w:rPr>
      <w:rFonts w:ascii="Arial" w:hAnsi="Arial"/>
      <w:sz w:val="32"/>
      <w:lang w:val="en-GB" w:eastAsia="ja-JP" w:bidi="ar-SA"/>
    </w:rPr>
  </w:style>
  <w:style w:type="character" w:styleId="HTMLAcronym">
    <w:name w:val="HTML Acronym"/>
    <w:basedOn w:val="DefaultParagraphFont"/>
    <w:rsid w:val="004A5EA0"/>
  </w:style>
  <w:style w:type="character" w:customStyle="1" w:styleId="msoins0">
    <w:name w:val="msoins"/>
    <w:basedOn w:val="DefaultParagraphFont"/>
    <w:rsid w:val="004A5EA0"/>
  </w:style>
  <w:style w:type="character" w:customStyle="1" w:styleId="Heading4Char">
    <w:name w:val="Heading 4 Char"/>
    <w:aliases w:val="h4 Char,H4 Char,E4 Char,RFQ3 Char,4 Char,H4-Heading 4 Char,a. Char,Heading4 Char,H41 Char,H42 Char,H43 Char,H44 Char,H45 Char,H4-Heading 4&#10; Char,heading 4 Char,I4 Char,l4 Char,heading&#10;4 Char,Heading No. L4 Char,heading4 Char,44 Char,4H Ch"/>
    <w:link w:val="Heading4"/>
    <w:rsid w:val="004A5EA0"/>
    <w:rPr>
      <w:rFonts w:ascii="Arial" w:hAnsi="Arial"/>
      <w:sz w:val="24"/>
      <w:lang w:eastAsia="en-US"/>
    </w:rPr>
  </w:style>
  <w:style w:type="character" w:customStyle="1" w:styleId="Heading3Char">
    <w:name w:val="Heading 3 Char"/>
    <w:aliases w:val="H3 Char,Underrubrik2 Char,E3 Char,h3 Char,RFQ2 Char,Titolo Sotto/Sottosezione Char,no break Char,Heading3 Char,H3-Heading 3 Char,3 Char,l3.3 Char,l3 Char,list 3 Char,list3 Char,subhead Char,h31 Char,OdsKap3 Char,OdsKap3Überschrift Char"/>
    <w:link w:val="Heading3"/>
    <w:rsid w:val="004A5EA0"/>
    <w:rPr>
      <w:rFonts w:ascii="Arial" w:hAnsi="Arial"/>
      <w:sz w:val="28"/>
      <w:lang w:eastAsia="en-US"/>
    </w:rPr>
  </w:style>
  <w:style w:type="paragraph" w:styleId="Revision">
    <w:name w:val="Revision"/>
    <w:hidden/>
    <w:uiPriority w:val="99"/>
    <w:semiHidden/>
    <w:rsid w:val="00A8151E"/>
    <w:rPr>
      <w:rFonts w:ascii="Times New Roman" w:hAnsi="Times New Roman"/>
      <w:lang w:val="en-GB"/>
    </w:rPr>
  </w:style>
  <w:style w:type="character" w:customStyle="1" w:styleId="Heading1Char">
    <w:name w:val="Heading 1 Char"/>
    <w:aliases w:val="H1 Char1,h1 Char1,app heading 1 Char1,l1 Char1,1 Char1,1st level Char1,õberschrift 1 Char1,Huvudrubrik Char1,numreq Char1,H1-Heading 1 Char1,Header 1 Char1,Legal Line 1 Char1,head 1 Char1,II+ Char1,I Char1,Heading1 Char1,a Char1,g Char1"/>
    <w:link w:val="Heading1"/>
    <w:rsid w:val="00124C20"/>
    <w:rPr>
      <w:rFonts w:ascii="Arial" w:hAnsi="Arial"/>
      <w:sz w:val="36"/>
    </w:rPr>
  </w:style>
  <w:style w:type="character" w:customStyle="1" w:styleId="B1Char2">
    <w:name w:val="B1 Char2"/>
    <w:rsid w:val="00D44E5C"/>
    <w:rPr>
      <w:rFonts w:ascii="Times New Roman" w:hAnsi="Times New Roman"/>
      <w:lang w:eastAsia="en-US"/>
    </w:rPr>
  </w:style>
  <w:style w:type="paragraph" w:customStyle="1" w:styleId="TG">
    <w:name w:val="TG"/>
    <w:basedOn w:val="Normal"/>
    <w:rsid w:val="00FF4655"/>
  </w:style>
  <w:style w:type="paragraph" w:styleId="Bibliography">
    <w:name w:val="Bibliography"/>
    <w:basedOn w:val="Normal"/>
    <w:next w:val="Normal"/>
    <w:uiPriority w:val="37"/>
    <w:semiHidden/>
    <w:unhideWhenUsed/>
    <w:rsid w:val="00A56B4D"/>
  </w:style>
  <w:style w:type="paragraph" w:styleId="BlockText">
    <w:name w:val="Block Text"/>
    <w:basedOn w:val="Normal"/>
    <w:rsid w:val="00A56B4D"/>
    <w:pPr>
      <w:spacing w:after="120"/>
      <w:ind w:left="1440" w:right="1440"/>
    </w:pPr>
  </w:style>
  <w:style w:type="paragraph" w:styleId="BodyText2">
    <w:name w:val="Body Text 2"/>
    <w:basedOn w:val="Normal"/>
    <w:link w:val="BodyText2Char"/>
    <w:rsid w:val="00A56B4D"/>
    <w:pPr>
      <w:spacing w:after="120" w:line="480" w:lineRule="auto"/>
    </w:pPr>
  </w:style>
  <w:style w:type="character" w:customStyle="1" w:styleId="BodyText2Char">
    <w:name w:val="Body Text 2 Char"/>
    <w:link w:val="BodyText2"/>
    <w:rsid w:val="00A56B4D"/>
    <w:rPr>
      <w:rFonts w:ascii="Times New Roman" w:hAnsi="Times New Roman"/>
      <w:lang w:eastAsia="en-US"/>
    </w:rPr>
  </w:style>
  <w:style w:type="paragraph" w:styleId="BodyText3">
    <w:name w:val="Body Text 3"/>
    <w:basedOn w:val="Normal"/>
    <w:link w:val="BodyText3Char"/>
    <w:rsid w:val="00A56B4D"/>
    <w:pPr>
      <w:spacing w:after="120"/>
    </w:pPr>
    <w:rPr>
      <w:sz w:val="16"/>
      <w:szCs w:val="16"/>
    </w:rPr>
  </w:style>
  <w:style w:type="character" w:customStyle="1" w:styleId="BodyText3Char">
    <w:name w:val="Body Text 3 Char"/>
    <w:link w:val="BodyText3"/>
    <w:rsid w:val="00A56B4D"/>
    <w:rPr>
      <w:rFonts w:ascii="Times New Roman" w:hAnsi="Times New Roman"/>
      <w:sz w:val="16"/>
      <w:szCs w:val="16"/>
      <w:lang w:eastAsia="en-US"/>
    </w:rPr>
  </w:style>
  <w:style w:type="paragraph" w:styleId="BodyTextFirstIndent">
    <w:name w:val="Body Text First Indent"/>
    <w:basedOn w:val="BodyText"/>
    <w:link w:val="BodyTextFirstIndentChar"/>
    <w:rsid w:val="00A56B4D"/>
    <w:pPr>
      <w:overflowPunct/>
      <w:autoSpaceDE/>
      <w:autoSpaceDN/>
      <w:adjustRightInd/>
      <w:spacing w:after="120"/>
      <w:ind w:firstLine="210"/>
      <w:textAlignment w:val="auto"/>
    </w:pPr>
    <w:rPr>
      <w:lang w:eastAsia="en-US" w:bidi="ar-SA"/>
    </w:rPr>
  </w:style>
  <w:style w:type="character" w:customStyle="1" w:styleId="BodyTextFirstIndentChar">
    <w:name w:val="Body Text First Indent Char"/>
    <w:link w:val="BodyTextFirstIndent"/>
    <w:rsid w:val="00A56B4D"/>
    <w:rPr>
      <w:rFonts w:ascii="Times New Roman" w:hAnsi="Times New Roman"/>
      <w:lang w:eastAsia="en-US"/>
    </w:rPr>
  </w:style>
  <w:style w:type="paragraph" w:styleId="BodyTextIndent">
    <w:name w:val="Body Text Indent"/>
    <w:basedOn w:val="Normal"/>
    <w:link w:val="BodyTextIndentChar"/>
    <w:rsid w:val="00A56B4D"/>
    <w:pPr>
      <w:spacing w:after="120"/>
      <w:ind w:left="360"/>
    </w:pPr>
  </w:style>
  <w:style w:type="character" w:customStyle="1" w:styleId="BodyTextIndentChar">
    <w:name w:val="Body Text Indent Char"/>
    <w:link w:val="BodyTextIndent"/>
    <w:rsid w:val="00A56B4D"/>
    <w:rPr>
      <w:rFonts w:ascii="Times New Roman" w:hAnsi="Times New Roman"/>
      <w:lang w:eastAsia="en-US"/>
    </w:rPr>
  </w:style>
  <w:style w:type="paragraph" w:styleId="BodyTextFirstIndent2">
    <w:name w:val="Body Text First Indent 2"/>
    <w:basedOn w:val="BodyTextIndent"/>
    <w:link w:val="BodyTextFirstIndent2Char"/>
    <w:rsid w:val="00A56B4D"/>
    <w:pPr>
      <w:ind w:firstLine="210"/>
    </w:pPr>
  </w:style>
  <w:style w:type="character" w:customStyle="1" w:styleId="BodyTextFirstIndent2Char">
    <w:name w:val="Body Text First Indent 2 Char"/>
    <w:basedOn w:val="BodyTextIndentChar"/>
    <w:link w:val="BodyTextFirstIndent2"/>
    <w:rsid w:val="00A56B4D"/>
    <w:rPr>
      <w:rFonts w:ascii="Times New Roman" w:hAnsi="Times New Roman"/>
      <w:lang w:eastAsia="en-US"/>
    </w:rPr>
  </w:style>
  <w:style w:type="paragraph" w:styleId="BodyTextIndent2">
    <w:name w:val="Body Text Indent 2"/>
    <w:basedOn w:val="Normal"/>
    <w:link w:val="BodyTextIndent2Char"/>
    <w:rsid w:val="00A56B4D"/>
    <w:pPr>
      <w:spacing w:after="120" w:line="480" w:lineRule="auto"/>
      <w:ind w:left="360"/>
    </w:pPr>
  </w:style>
  <w:style w:type="character" w:customStyle="1" w:styleId="BodyTextIndent2Char">
    <w:name w:val="Body Text Indent 2 Char"/>
    <w:link w:val="BodyTextIndent2"/>
    <w:rsid w:val="00A56B4D"/>
    <w:rPr>
      <w:rFonts w:ascii="Times New Roman" w:hAnsi="Times New Roman"/>
      <w:lang w:eastAsia="en-US"/>
    </w:rPr>
  </w:style>
  <w:style w:type="paragraph" w:styleId="BodyTextIndent3">
    <w:name w:val="Body Text Indent 3"/>
    <w:basedOn w:val="Normal"/>
    <w:link w:val="BodyTextIndent3Char"/>
    <w:rsid w:val="00A56B4D"/>
    <w:pPr>
      <w:spacing w:after="120"/>
      <w:ind w:left="360"/>
    </w:pPr>
    <w:rPr>
      <w:sz w:val="16"/>
      <w:szCs w:val="16"/>
    </w:rPr>
  </w:style>
  <w:style w:type="character" w:customStyle="1" w:styleId="BodyTextIndent3Char">
    <w:name w:val="Body Text Indent 3 Char"/>
    <w:link w:val="BodyTextIndent3"/>
    <w:rsid w:val="00A56B4D"/>
    <w:rPr>
      <w:rFonts w:ascii="Times New Roman" w:hAnsi="Times New Roman"/>
      <w:sz w:val="16"/>
      <w:szCs w:val="16"/>
      <w:lang w:eastAsia="en-US"/>
    </w:rPr>
  </w:style>
  <w:style w:type="paragraph" w:styleId="Closing">
    <w:name w:val="Closing"/>
    <w:basedOn w:val="Normal"/>
    <w:link w:val="ClosingChar"/>
    <w:rsid w:val="00A56B4D"/>
    <w:pPr>
      <w:ind w:left="4320"/>
    </w:pPr>
  </w:style>
  <w:style w:type="character" w:customStyle="1" w:styleId="ClosingChar">
    <w:name w:val="Closing Char"/>
    <w:link w:val="Closing"/>
    <w:rsid w:val="00A56B4D"/>
    <w:rPr>
      <w:rFonts w:ascii="Times New Roman" w:hAnsi="Times New Roman"/>
      <w:lang w:eastAsia="en-US"/>
    </w:rPr>
  </w:style>
  <w:style w:type="paragraph" w:styleId="Date">
    <w:name w:val="Date"/>
    <w:basedOn w:val="Normal"/>
    <w:next w:val="Normal"/>
    <w:link w:val="DateChar"/>
    <w:rsid w:val="00A56B4D"/>
  </w:style>
  <w:style w:type="character" w:customStyle="1" w:styleId="DateChar">
    <w:name w:val="Date Char"/>
    <w:link w:val="Date"/>
    <w:rsid w:val="00A56B4D"/>
    <w:rPr>
      <w:rFonts w:ascii="Times New Roman" w:hAnsi="Times New Roman"/>
      <w:lang w:eastAsia="en-US"/>
    </w:rPr>
  </w:style>
  <w:style w:type="paragraph" w:styleId="E-mailSignature">
    <w:name w:val="E-mail Signature"/>
    <w:basedOn w:val="Normal"/>
    <w:link w:val="E-mailSignatureChar"/>
    <w:rsid w:val="00A56B4D"/>
  </w:style>
  <w:style w:type="character" w:customStyle="1" w:styleId="E-mailSignatureChar">
    <w:name w:val="E-mail Signature Char"/>
    <w:link w:val="E-mailSignature"/>
    <w:rsid w:val="00A56B4D"/>
    <w:rPr>
      <w:rFonts w:ascii="Times New Roman" w:hAnsi="Times New Roman"/>
      <w:lang w:eastAsia="en-US"/>
    </w:rPr>
  </w:style>
  <w:style w:type="paragraph" w:styleId="EndnoteText">
    <w:name w:val="endnote text"/>
    <w:basedOn w:val="Normal"/>
    <w:link w:val="EndnoteTextChar"/>
    <w:rsid w:val="00A56B4D"/>
  </w:style>
  <w:style w:type="character" w:customStyle="1" w:styleId="EndnoteTextChar">
    <w:name w:val="Endnote Text Char"/>
    <w:link w:val="EndnoteText"/>
    <w:rsid w:val="00A56B4D"/>
    <w:rPr>
      <w:rFonts w:ascii="Times New Roman" w:hAnsi="Times New Roman"/>
      <w:lang w:eastAsia="en-US"/>
    </w:rPr>
  </w:style>
  <w:style w:type="paragraph" w:styleId="EnvelopeAddress">
    <w:name w:val="envelope address"/>
    <w:basedOn w:val="Normal"/>
    <w:rsid w:val="00A56B4D"/>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A56B4D"/>
    <w:rPr>
      <w:rFonts w:ascii="Calibri Light" w:hAnsi="Calibri Light"/>
    </w:rPr>
  </w:style>
  <w:style w:type="paragraph" w:styleId="HTMLAddress">
    <w:name w:val="HTML Address"/>
    <w:basedOn w:val="Normal"/>
    <w:link w:val="HTMLAddressChar"/>
    <w:rsid w:val="00A56B4D"/>
    <w:rPr>
      <w:i/>
      <w:iCs/>
    </w:rPr>
  </w:style>
  <w:style w:type="character" w:customStyle="1" w:styleId="HTMLAddressChar">
    <w:name w:val="HTML Address Char"/>
    <w:link w:val="HTMLAddress"/>
    <w:rsid w:val="00A56B4D"/>
    <w:rPr>
      <w:rFonts w:ascii="Times New Roman" w:hAnsi="Times New Roman"/>
      <w:i/>
      <w:iCs/>
      <w:lang w:eastAsia="en-US"/>
    </w:rPr>
  </w:style>
  <w:style w:type="paragraph" w:styleId="HTMLPreformatted">
    <w:name w:val="HTML Preformatted"/>
    <w:basedOn w:val="Normal"/>
    <w:link w:val="HTMLPreformattedChar"/>
    <w:rsid w:val="00A56B4D"/>
    <w:rPr>
      <w:rFonts w:ascii="Courier New" w:hAnsi="Courier New" w:cs="Courier New"/>
    </w:rPr>
  </w:style>
  <w:style w:type="character" w:customStyle="1" w:styleId="HTMLPreformattedChar">
    <w:name w:val="HTML Preformatted Char"/>
    <w:link w:val="HTMLPreformatted"/>
    <w:rsid w:val="00A56B4D"/>
    <w:rPr>
      <w:rFonts w:ascii="Courier New" w:hAnsi="Courier New" w:cs="Courier New"/>
      <w:lang w:eastAsia="en-US"/>
    </w:rPr>
  </w:style>
  <w:style w:type="paragraph" w:styleId="Index3">
    <w:name w:val="index 3"/>
    <w:basedOn w:val="Normal"/>
    <w:next w:val="Normal"/>
    <w:rsid w:val="00A56B4D"/>
    <w:pPr>
      <w:ind w:left="600" w:hanging="200"/>
    </w:pPr>
  </w:style>
  <w:style w:type="paragraph" w:styleId="Index4">
    <w:name w:val="index 4"/>
    <w:basedOn w:val="Normal"/>
    <w:next w:val="Normal"/>
    <w:rsid w:val="00A56B4D"/>
    <w:pPr>
      <w:ind w:left="800" w:hanging="200"/>
    </w:pPr>
  </w:style>
  <w:style w:type="paragraph" w:styleId="Index5">
    <w:name w:val="index 5"/>
    <w:basedOn w:val="Normal"/>
    <w:next w:val="Normal"/>
    <w:rsid w:val="00A56B4D"/>
    <w:pPr>
      <w:ind w:left="1000" w:hanging="200"/>
    </w:pPr>
  </w:style>
  <w:style w:type="paragraph" w:styleId="Index6">
    <w:name w:val="index 6"/>
    <w:basedOn w:val="Normal"/>
    <w:next w:val="Normal"/>
    <w:rsid w:val="00A56B4D"/>
    <w:pPr>
      <w:ind w:left="1200" w:hanging="200"/>
    </w:pPr>
  </w:style>
  <w:style w:type="paragraph" w:styleId="Index7">
    <w:name w:val="index 7"/>
    <w:basedOn w:val="Normal"/>
    <w:next w:val="Normal"/>
    <w:rsid w:val="00A56B4D"/>
    <w:pPr>
      <w:ind w:left="1400" w:hanging="200"/>
    </w:pPr>
  </w:style>
  <w:style w:type="paragraph" w:styleId="Index8">
    <w:name w:val="index 8"/>
    <w:basedOn w:val="Normal"/>
    <w:next w:val="Normal"/>
    <w:rsid w:val="00A56B4D"/>
    <w:pPr>
      <w:ind w:left="1600" w:hanging="200"/>
    </w:pPr>
  </w:style>
  <w:style w:type="paragraph" w:styleId="Index9">
    <w:name w:val="index 9"/>
    <w:basedOn w:val="Normal"/>
    <w:next w:val="Normal"/>
    <w:rsid w:val="00A56B4D"/>
    <w:pPr>
      <w:ind w:left="1800" w:hanging="200"/>
    </w:pPr>
  </w:style>
  <w:style w:type="paragraph" w:styleId="IntenseQuote">
    <w:name w:val="Intense Quote"/>
    <w:basedOn w:val="Normal"/>
    <w:next w:val="Normal"/>
    <w:link w:val="IntenseQuoteChar"/>
    <w:uiPriority w:val="30"/>
    <w:qFormat/>
    <w:rsid w:val="00A56B4D"/>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A56B4D"/>
    <w:rPr>
      <w:rFonts w:ascii="Times New Roman" w:hAnsi="Times New Roman"/>
      <w:i/>
      <w:iCs/>
      <w:color w:val="4472C4"/>
      <w:lang w:eastAsia="en-US"/>
    </w:rPr>
  </w:style>
  <w:style w:type="paragraph" w:styleId="ListContinue">
    <w:name w:val="List Continue"/>
    <w:basedOn w:val="Normal"/>
    <w:rsid w:val="00A56B4D"/>
    <w:pPr>
      <w:spacing w:after="120"/>
      <w:ind w:left="360"/>
      <w:contextualSpacing/>
    </w:pPr>
  </w:style>
  <w:style w:type="paragraph" w:styleId="ListContinue2">
    <w:name w:val="List Continue 2"/>
    <w:basedOn w:val="Normal"/>
    <w:rsid w:val="00A56B4D"/>
    <w:pPr>
      <w:spacing w:after="120"/>
      <w:ind w:left="720"/>
      <w:contextualSpacing/>
    </w:pPr>
  </w:style>
  <w:style w:type="paragraph" w:styleId="ListContinue3">
    <w:name w:val="List Continue 3"/>
    <w:basedOn w:val="Normal"/>
    <w:rsid w:val="00A56B4D"/>
    <w:pPr>
      <w:spacing w:after="120"/>
      <w:ind w:left="1080"/>
      <w:contextualSpacing/>
    </w:pPr>
  </w:style>
  <w:style w:type="paragraph" w:styleId="ListContinue4">
    <w:name w:val="List Continue 4"/>
    <w:basedOn w:val="Normal"/>
    <w:rsid w:val="00A56B4D"/>
    <w:pPr>
      <w:spacing w:after="120"/>
      <w:ind w:left="1440"/>
      <w:contextualSpacing/>
    </w:pPr>
  </w:style>
  <w:style w:type="paragraph" w:styleId="ListContinue5">
    <w:name w:val="List Continue 5"/>
    <w:basedOn w:val="Normal"/>
    <w:rsid w:val="00A56B4D"/>
    <w:pPr>
      <w:spacing w:after="120"/>
      <w:ind w:left="1800"/>
      <w:contextualSpacing/>
    </w:pPr>
  </w:style>
  <w:style w:type="paragraph" w:styleId="ListNumber3">
    <w:name w:val="List Number 3"/>
    <w:basedOn w:val="Normal"/>
    <w:rsid w:val="00A56B4D"/>
    <w:pPr>
      <w:numPr>
        <w:numId w:val="14"/>
      </w:numPr>
      <w:contextualSpacing/>
    </w:pPr>
  </w:style>
  <w:style w:type="paragraph" w:styleId="ListNumber4">
    <w:name w:val="List Number 4"/>
    <w:basedOn w:val="Normal"/>
    <w:rsid w:val="00A56B4D"/>
    <w:pPr>
      <w:numPr>
        <w:numId w:val="15"/>
      </w:numPr>
      <w:contextualSpacing/>
    </w:pPr>
  </w:style>
  <w:style w:type="paragraph" w:styleId="ListNumber5">
    <w:name w:val="List Number 5"/>
    <w:basedOn w:val="Normal"/>
    <w:rsid w:val="00A56B4D"/>
    <w:pPr>
      <w:numPr>
        <w:numId w:val="16"/>
      </w:numPr>
      <w:contextualSpacing/>
    </w:pPr>
  </w:style>
  <w:style w:type="paragraph" w:styleId="ListParagraph">
    <w:name w:val="List Paragraph"/>
    <w:basedOn w:val="Normal"/>
    <w:uiPriority w:val="34"/>
    <w:qFormat/>
    <w:rsid w:val="00A56B4D"/>
    <w:pPr>
      <w:ind w:left="720"/>
    </w:pPr>
  </w:style>
  <w:style w:type="paragraph" w:styleId="MacroText">
    <w:name w:val="macro"/>
    <w:link w:val="MacroTextChar"/>
    <w:rsid w:val="00A56B4D"/>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rPr>
  </w:style>
  <w:style w:type="character" w:customStyle="1" w:styleId="MacroTextChar">
    <w:name w:val="Macro Text Char"/>
    <w:link w:val="MacroText"/>
    <w:rsid w:val="00A56B4D"/>
    <w:rPr>
      <w:rFonts w:ascii="Courier New" w:hAnsi="Courier New" w:cs="Courier New"/>
      <w:lang w:eastAsia="en-US"/>
    </w:rPr>
  </w:style>
  <w:style w:type="paragraph" w:styleId="MessageHeader">
    <w:name w:val="Message Header"/>
    <w:basedOn w:val="Normal"/>
    <w:link w:val="MessageHeaderChar"/>
    <w:rsid w:val="00A56B4D"/>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hAnsi="Calibri Light"/>
      <w:sz w:val="24"/>
      <w:szCs w:val="24"/>
    </w:rPr>
  </w:style>
  <w:style w:type="character" w:customStyle="1" w:styleId="MessageHeaderChar">
    <w:name w:val="Message Header Char"/>
    <w:link w:val="MessageHeader"/>
    <w:rsid w:val="00A56B4D"/>
    <w:rPr>
      <w:rFonts w:ascii="Calibri Light" w:hAnsi="Calibri Light"/>
      <w:sz w:val="24"/>
      <w:szCs w:val="24"/>
      <w:shd w:val="pct20" w:color="auto" w:fill="auto"/>
      <w:lang w:eastAsia="en-US"/>
    </w:rPr>
  </w:style>
  <w:style w:type="paragraph" w:styleId="NoSpacing">
    <w:name w:val="No Spacing"/>
    <w:uiPriority w:val="1"/>
    <w:qFormat/>
    <w:rsid w:val="00A56B4D"/>
    <w:rPr>
      <w:rFonts w:ascii="Times New Roman" w:hAnsi="Times New Roman"/>
      <w:lang w:val="en-GB"/>
    </w:rPr>
  </w:style>
  <w:style w:type="paragraph" w:styleId="NormalWeb">
    <w:name w:val="Normal (Web)"/>
    <w:basedOn w:val="Normal"/>
    <w:rsid w:val="00A56B4D"/>
    <w:rPr>
      <w:sz w:val="24"/>
      <w:szCs w:val="24"/>
    </w:rPr>
  </w:style>
  <w:style w:type="paragraph" w:styleId="NormalIndent">
    <w:name w:val="Normal Indent"/>
    <w:basedOn w:val="Normal"/>
    <w:rsid w:val="00A56B4D"/>
    <w:pPr>
      <w:ind w:left="720"/>
    </w:pPr>
  </w:style>
  <w:style w:type="paragraph" w:styleId="NoteHeading">
    <w:name w:val="Note Heading"/>
    <w:basedOn w:val="Normal"/>
    <w:next w:val="Normal"/>
    <w:link w:val="NoteHeadingChar"/>
    <w:rsid w:val="00A56B4D"/>
  </w:style>
  <w:style w:type="character" w:customStyle="1" w:styleId="NoteHeadingChar">
    <w:name w:val="Note Heading Char"/>
    <w:link w:val="NoteHeading"/>
    <w:rsid w:val="00A56B4D"/>
    <w:rPr>
      <w:rFonts w:ascii="Times New Roman" w:hAnsi="Times New Roman"/>
      <w:lang w:eastAsia="en-US"/>
    </w:rPr>
  </w:style>
  <w:style w:type="paragraph" w:styleId="Quote">
    <w:name w:val="Quote"/>
    <w:basedOn w:val="Normal"/>
    <w:next w:val="Normal"/>
    <w:link w:val="QuoteChar"/>
    <w:uiPriority w:val="29"/>
    <w:qFormat/>
    <w:rsid w:val="00A56B4D"/>
    <w:pPr>
      <w:spacing w:before="200" w:after="160"/>
      <w:ind w:left="864" w:right="864"/>
      <w:jc w:val="center"/>
    </w:pPr>
    <w:rPr>
      <w:i/>
      <w:iCs/>
      <w:color w:val="404040"/>
    </w:rPr>
  </w:style>
  <w:style w:type="character" w:customStyle="1" w:styleId="QuoteChar">
    <w:name w:val="Quote Char"/>
    <w:link w:val="Quote"/>
    <w:uiPriority w:val="29"/>
    <w:rsid w:val="00A56B4D"/>
    <w:rPr>
      <w:rFonts w:ascii="Times New Roman" w:hAnsi="Times New Roman"/>
      <w:i/>
      <w:iCs/>
      <w:color w:val="404040"/>
      <w:lang w:eastAsia="en-US"/>
    </w:rPr>
  </w:style>
  <w:style w:type="paragraph" w:styleId="Salutation">
    <w:name w:val="Salutation"/>
    <w:basedOn w:val="Normal"/>
    <w:next w:val="Normal"/>
    <w:link w:val="SalutationChar"/>
    <w:rsid w:val="00A56B4D"/>
  </w:style>
  <w:style w:type="character" w:customStyle="1" w:styleId="SalutationChar">
    <w:name w:val="Salutation Char"/>
    <w:link w:val="Salutation"/>
    <w:rsid w:val="00A56B4D"/>
    <w:rPr>
      <w:rFonts w:ascii="Times New Roman" w:hAnsi="Times New Roman"/>
      <w:lang w:eastAsia="en-US"/>
    </w:rPr>
  </w:style>
  <w:style w:type="paragraph" w:styleId="Signature">
    <w:name w:val="Signature"/>
    <w:basedOn w:val="Normal"/>
    <w:link w:val="SignatureChar"/>
    <w:rsid w:val="00A56B4D"/>
    <w:pPr>
      <w:ind w:left="4320"/>
    </w:pPr>
  </w:style>
  <w:style w:type="character" w:customStyle="1" w:styleId="SignatureChar">
    <w:name w:val="Signature Char"/>
    <w:link w:val="Signature"/>
    <w:rsid w:val="00A56B4D"/>
    <w:rPr>
      <w:rFonts w:ascii="Times New Roman" w:hAnsi="Times New Roman"/>
      <w:lang w:eastAsia="en-US"/>
    </w:rPr>
  </w:style>
  <w:style w:type="paragraph" w:styleId="Subtitle">
    <w:name w:val="Subtitle"/>
    <w:basedOn w:val="Normal"/>
    <w:next w:val="Normal"/>
    <w:link w:val="SubtitleChar"/>
    <w:qFormat/>
    <w:rsid w:val="00A56B4D"/>
    <w:pPr>
      <w:spacing w:after="60"/>
      <w:jc w:val="center"/>
      <w:outlineLvl w:val="1"/>
    </w:pPr>
    <w:rPr>
      <w:rFonts w:ascii="Calibri Light" w:hAnsi="Calibri Light"/>
      <w:sz w:val="24"/>
      <w:szCs w:val="24"/>
    </w:rPr>
  </w:style>
  <w:style w:type="character" w:customStyle="1" w:styleId="SubtitleChar">
    <w:name w:val="Subtitle Char"/>
    <w:link w:val="Subtitle"/>
    <w:rsid w:val="00A56B4D"/>
    <w:rPr>
      <w:rFonts w:ascii="Calibri Light" w:hAnsi="Calibri Light"/>
      <w:sz w:val="24"/>
      <w:szCs w:val="24"/>
      <w:lang w:eastAsia="en-US"/>
    </w:rPr>
  </w:style>
  <w:style w:type="paragraph" w:styleId="TableofAuthorities">
    <w:name w:val="table of authorities"/>
    <w:basedOn w:val="Normal"/>
    <w:next w:val="Normal"/>
    <w:rsid w:val="00A56B4D"/>
    <w:pPr>
      <w:ind w:left="200" w:hanging="200"/>
    </w:pPr>
  </w:style>
  <w:style w:type="paragraph" w:styleId="TableofFigures">
    <w:name w:val="table of figures"/>
    <w:basedOn w:val="Normal"/>
    <w:next w:val="Normal"/>
    <w:rsid w:val="00A56B4D"/>
  </w:style>
  <w:style w:type="paragraph" w:styleId="Title">
    <w:name w:val="Title"/>
    <w:basedOn w:val="Normal"/>
    <w:next w:val="Normal"/>
    <w:link w:val="TitleChar"/>
    <w:qFormat/>
    <w:rsid w:val="00A56B4D"/>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A56B4D"/>
    <w:rPr>
      <w:rFonts w:ascii="Calibri Light" w:hAnsi="Calibri Light"/>
      <w:b/>
      <w:bCs/>
      <w:kern w:val="28"/>
      <w:sz w:val="32"/>
      <w:szCs w:val="32"/>
      <w:lang w:eastAsia="en-US"/>
    </w:rPr>
  </w:style>
  <w:style w:type="paragraph" w:styleId="TOAHeading">
    <w:name w:val="toa heading"/>
    <w:basedOn w:val="Normal"/>
    <w:next w:val="Normal"/>
    <w:rsid w:val="00A56B4D"/>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A56B4D"/>
    <w:pPr>
      <w:keepLines w:val="0"/>
      <w:pBdr>
        <w:top w:val="none" w:sz="0" w:space="0" w:color="auto"/>
      </w:pBdr>
      <w:spacing w:after="60"/>
      <w:ind w:left="0" w:firstLine="0"/>
      <w:outlineLvl w:val="9"/>
    </w:pPr>
    <w:rPr>
      <w:rFonts w:ascii="Calibri Light" w:hAnsi="Calibri Light"/>
      <w:b/>
      <w:bCs/>
      <w:kern w:val="32"/>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3419">
      <w:bodyDiv w:val="1"/>
      <w:marLeft w:val="0"/>
      <w:marRight w:val="0"/>
      <w:marTop w:val="0"/>
      <w:marBottom w:val="0"/>
      <w:divBdr>
        <w:top w:val="none" w:sz="0" w:space="0" w:color="auto"/>
        <w:left w:val="none" w:sz="0" w:space="0" w:color="auto"/>
        <w:bottom w:val="none" w:sz="0" w:space="0" w:color="auto"/>
        <w:right w:val="none" w:sz="0" w:space="0" w:color="auto"/>
      </w:divBdr>
    </w:div>
    <w:div w:id="6835229">
      <w:bodyDiv w:val="1"/>
      <w:marLeft w:val="0"/>
      <w:marRight w:val="0"/>
      <w:marTop w:val="0"/>
      <w:marBottom w:val="0"/>
      <w:divBdr>
        <w:top w:val="none" w:sz="0" w:space="0" w:color="auto"/>
        <w:left w:val="none" w:sz="0" w:space="0" w:color="auto"/>
        <w:bottom w:val="none" w:sz="0" w:space="0" w:color="auto"/>
        <w:right w:val="none" w:sz="0" w:space="0" w:color="auto"/>
      </w:divBdr>
    </w:div>
    <w:div w:id="48920516">
      <w:bodyDiv w:val="1"/>
      <w:marLeft w:val="0"/>
      <w:marRight w:val="0"/>
      <w:marTop w:val="0"/>
      <w:marBottom w:val="0"/>
      <w:divBdr>
        <w:top w:val="none" w:sz="0" w:space="0" w:color="auto"/>
        <w:left w:val="none" w:sz="0" w:space="0" w:color="auto"/>
        <w:bottom w:val="none" w:sz="0" w:space="0" w:color="auto"/>
        <w:right w:val="none" w:sz="0" w:space="0" w:color="auto"/>
      </w:divBdr>
    </w:div>
    <w:div w:id="53552634">
      <w:bodyDiv w:val="1"/>
      <w:marLeft w:val="0"/>
      <w:marRight w:val="0"/>
      <w:marTop w:val="0"/>
      <w:marBottom w:val="0"/>
      <w:divBdr>
        <w:top w:val="none" w:sz="0" w:space="0" w:color="auto"/>
        <w:left w:val="none" w:sz="0" w:space="0" w:color="auto"/>
        <w:bottom w:val="none" w:sz="0" w:space="0" w:color="auto"/>
        <w:right w:val="none" w:sz="0" w:space="0" w:color="auto"/>
      </w:divBdr>
    </w:div>
    <w:div w:id="67962580">
      <w:bodyDiv w:val="1"/>
      <w:marLeft w:val="0"/>
      <w:marRight w:val="0"/>
      <w:marTop w:val="0"/>
      <w:marBottom w:val="0"/>
      <w:divBdr>
        <w:top w:val="none" w:sz="0" w:space="0" w:color="auto"/>
        <w:left w:val="none" w:sz="0" w:space="0" w:color="auto"/>
        <w:bottom w:val="none" w:sz="0" w:space="0" w:color="auto"/>
        <w:right w:val="none" w:sz="0" w:space="0" w:color="auto"/>
      </w:divBdr>
    </w:div>
    <w:div w:id="71314909">
      <w:bodyDiv w:val="1"/>
      <w:marLeft w:val="0"/>
      <w:marRight w:val="0"/>
      <w:marTop w:val="0"/>
      <w:marBottom w:val="0"/>
      <w:divBdr>
        <w:top w:val="none" w:sz="0" w:space="0" w:color="auto"/>
        <w:left w:val="none" w:sz="0" w:space="0" w:color="auto"/>
        <w:bottom w:val="none" w:sz="0" w:space="0" w:color="auto"/>
        <w:right w:val="none" w:sz="0" w:space="0" w:color="auto"/>
      </w:divBdr>
    </w:div>
    <w:div w:id="77988004">
      <w:bodyDiv w:val="1"/>
      <w:marLeft w:val="0"/>
      <w:marRight w:val="0"/>
      <w:marTop w:val="0"/>
      <w:marBottom w:val="0"/>
      <w:divBdr>
        <w:top w:val="none" w:sz="0" w:space="0" w:color="auto"/>
        <w:left w:val="none" w:sz="0" w:space="0" w:color="auto"/>
        <w:bottom w:val="none" w:sz="0" w:space="0" w:color="auto"/>
        <w:right w:val="none" w:sz="0" w:space="0" w:color="auto"/>
      </w:divBdr>
    </w:div>
    <w:div w:id="106435950">
      <w:bodyDiv w:val="1"/>
      <w:marLeft w:val="0"/>
      <w:marRight w:val="0"/>
      <w:marTop w:val="0"/>
      <w:marBottom w:val="0"/>
      <w:divBdr>
        <w:top w:val="none" w:sz="0" w:space="0" w:color="auto"/>
        <w:left w:val="none" w:sz="0" w:space="0" w:color="auto"/>
        <w:bottom w:val="none" w:sz="0" w:space="0" w:color="auto"/>
        <w:right w:val="none" w:sz="0" w:space="0" w:color="auto"/>
      </w:divBdr>
    </w:div>
    <w:div w:id="115411297">
      <w:bodyDiv w:val="1"/>
      <w:marLeft w:val="0"/>
      <w:marRight w:val="0"/>
      <w:marTop w:val="0"/>
      <w:marBottom w:val="0"/>
      <w:divBdr>
        <w:top w:val="none" w:sz="0" w:space="0" w:color="auto"/>
        <w:left w:val="none" w:sz="0" w:space="0" w:color="auto"/>
        <w:bottom w:val="none" w:sz="0" w:space="0" w:color="auto"/>
        <w:right w:val="none" w:sz="0" w:space="0" w:color="auto"/>
      </w:divBdr>
    </w:div>
    <w:div w:id="135493074">
      <w:bodyDiv w:val="1"/>
      <w:marLeft w:val="0"/>
      <w:marRight w:val="0"/>
      <w:marTop w:val="0"/>
      <w:marBottom w:val="0"/>
      <w:divBdr>
        <w:top w:val="none" w:sz="0" w:space="0" w:color="auto"/>
        <w:left w:val="none" w:sz="0" w:space="0" w:color="auto"/>
        <w:bottom w:val="none" w:sz="0" w:space="0" w:color="auto"/>
        <w:right w:val="none" w:sz="0" w:space="0" w:color="auto"/>
      </w:divBdr>
    </w:div>
    <w:div w:id="140117164">
      <w:bodyDiv w:val="1"/>
      <w:marLeft w:val="0"/>
      <w:marRight w:val="0"/>
      <w:marTop w:val="0"/>
      <w:marBottom w:val="0"/>
      <w:divBdr>
        <w:top w:val="none" w:sz="0" w:space="0" w:color="auto"/>
        <w:left w:val="none" w:sz="0" w:space="0" w:color="auto"/>
        <w:bottom w:val="none" w:sz="0" w:space="0" w:color="auto"/>
        <w:right w:val="none" w:sz="0" w:space="0" w:color="auto"/>
      </w:divBdr>
    </w:div>
    <w:div w:id="144129523">
      <w:bodyDiv w:val="1"/>
      <w:marLeft w:val="0"/>
      <w:marRight w:val="0"/>
      <w:marTop w:val="0"/>
      <w:marBottom w:val="0"/>
      <w:divBdr>
        <w:top w:val="none" w:sz="0" w:space="0" w:color="auto"/>
        <w:left w:val="none" w:sz="0" w:space="0" w:color="auto"/>
        <w:bottom w:val="none" w:sz="0" w:space="0" w:color="auto"/>
        <w:right w:val="none" w:sz="0" w:space="0" w:color="auto"/>
      </w:divBdr>
    </w:div>
    <w:div w:id="153643633">
      <w:bodyDiv w:val="1"/>
      <w:marLeft w:val="0"/>
      <w:marRight w:val="0"/>
      <w:marTop w:val="0"/>
      <w:marBottom w:val="0"/>
      <w:divBdr>
        <w:top w:val="none" w:sz="0" w:space="0" w:color="auto"/>
        <w:left w:val="none" w:sz="0" w:space="0" w:color="auto"/>
        <w:bottom w:val="none" w:sz="0" w:space="0" w:color="auto"/>
        <w:right w:val="none" w:sz="0" w:space="0" w:color="auto"/>
      </w:divBdr>
    </w:div>
    <w:div w:id="154541919">
      <w:bodyDiv w:val="1"/>
      <w:marLeft w:val="0"/>
      <w:marRight w:val="0"/>
      <w:marTop w:val="0"/>
      <w:marBottom w:val="0"/>
      <w:divBdr>
        <w:top w:val="none" w:sz="0" w:space="0" w:color="auto"/>
        <w:left w:val="none" w:sz="0" w:space="0" w:color="auto"/>
        <w:bottom w:val="none" w:sz="0" w:space="0" w:color="auto"/>
        <w:right w:val="none" w:sz="0" w:space="0" w:color="auto"/>
      </w:divBdr>
    </w:div>
    <w:div w:id="194856527">
      <w:bodyDiv w:val="1"/>
      <w:marLeft w:val="0"/>
      <w:marRight w:val="0"/>
      <w:marTop w:val="0"/>
      <w:marBottom w:val="0"/>
      <w:divBdr>
        <w:top w:val="none" w:sz="0" w:space="0" w:color="auto"/>
        <w:left w:val="none" w:sz="0" w:space="0" w:color="auto"/>
        <w:bottom w:val="none" w:sz="0" w:space="0" w:color="auto"/>
        <w:right w:val="none" w:sz="0" w:space="0" w:color="auto"/>
      </w:divBdr>
    </w:div>
    <w:div w:id="197163146">
      <w:bodyDiv w:val="1"/>
      <w:marLeft w:val="0"/>
      <w:marRight w:val="0"/>
      <w:marTop w:val="0"/>
      <w:marBottom w:val="0"/>
      <w:divBdr>
        <w:top w:val="none" w:sz="0" w:space="0" w:color="auto"/>
        <w:left w:val="none" w:sz="0" w:space="0" w:color="auto"/>
        <w:bottom w:val="none" w:sz="0" w:space="0" w:color="auto"/>
        <w:right w:val="none" w:sz="0" w:space="0" w:color="auto"/>
      </w:divBdr>
    </w:div>
    <w:div w:id="228077092">
      <w:bodyDiv w:val="1"/>
      <w:marLeft w:val="0"/>
      <w:marRight w:val="0"/>
      <w:marTop w:val="0"/>
      <w:marBottom w:val="0"/>
      <w:divBdr>
        <w:top w:val="none" w:sz="0" w:space="0" w:color="auto"/>
        <w:left w:val="none" w:sz="0" w:space="0" w:color="auto"/>
        <w:bottom w:val="none" w:sz="0" w:space="0" w:color="auto"/>
        <w:right w:val="none" w:sz="0" w:space="0" w:color="auto"/>
      </w:divBdr>
    </w:div>
    <w:div w:id="229003656">
      <w:bodyDiv w:val="1"/>
      <w:marLeft w:val="0"/>
      <w:marRight w:val="0"/>
      <w:marTop w:val="0"/>
      <w:marBottom w:val="0"/>
      <w:divBdr>
        <w:top w:val="none" w:sz="0" w:space="0" w:color="auto"/>
        <w:left w:val="none" w:sz="0" w:space="0" w:color="auto"/>
        <w:bottom w:val="none" w:sz="0" w:space="0" w:color="auto"/>
        <w:right w:val="none" w:sz="0" w:space="0" w:color="auto"/>
      </w:divBdr>
    </w:div>
    <w:div w:id="236089310">
      <w:bodyDiv w:val="1"/>
      <w:marLeft w:val="0"/>
      <w:marRight w:val="0"/>
      <w:marTop w:val="0"/>
      <w:marBottom w:val="0"/>
      <w:divBdr>
        <w:top w:val="none" w:sz="0" w:space="0" w:color="auto"/>
        <w:left w:val="none" w:sz="0" w:space="0" w:color="auto"/>
        <w:bottom w:val="none" w:sz="0" w:space="0" w:color="auto"/>
        <w:right w:val="none" w:sz="0" w:space="0" w:color="auto"/>
      </w:divBdr>
    </w:div>
    <w:div w:id="263805549">
      <w:bodyDiv w:val="1"/>
      <w:marLeft w:val="0"/>
      <w:marRight w:val="0"/>
      <w:marTop w:val="0"/>
      <w:marBottom w:val="0"/>
      <w:divBdr>
        <w:top w:val="none" w:sz="0" w:space="0" w:color="auto"/>
        <w:left w:val="none" w:sz="0" w:space="0" w:color="auto"/>
        <w:bottom w:val="none" w:sz="0" w:space="0" w:color="auto"/>
        <w:right w:val="none" w:sz="0" w:space="0" w:color="auto"/>
      </w:divBdr>
    </w:div>
    <w:div w:id="270095231">
      <w:bodyDiv w:val="1"/>
      <w:marLeft w:val="0"/>
      <w:marRight w:val="0"/>
      <w:marTop w:val="0"/>
      <w:marBottom w:val="0"/>
      <w:divBdr>
        <w:top w:val="none" w:sz="0" w:space="0" w:color="auto"/>
        <w:left w:val="none" w:sz="0" w:space="0" w:color="auto"/>
        <w:bottom w:val="none" w:sz="0" w:space="0" w:color="auto"/>
        <w:right w:val="none" w:sz="0" w:space="0" w:color="auto"/>
      </w:divBdr>
    </w:div>
    <w:div w:id="273170645">
      <w:bodyDiv w:val="1"/>
      <w:marLeft w:val="0"/>
      <w:marRight w:val="0"/>
      <w:marTop w:val="0"/>
      <w:marBottom w:val="0"/>
      <w:divBdr>
        <w:top w:val="none" w:sz="0" w:space="0" w:color="auto"/>
        <w:left w:val="none" w:sz="0" w:space="0" w:color="auto"/>
        <w:bottom w:val="none" w:sz="0" w:space="0" w:color="auto"/>
        <w:right w:val="none" w:sz="0" w:space="0" w:color="auto"/>
      </w:divBdr>
    </w:div>
    <w:div w:id="329063883">
      <w:bodyDiv w:val="1"/>
      <w:marLeft w:val="0"/>
      <w:marRight w:val="0"/>
      <w:marTop w:val="0"/>
      <w:marBottom w:val="0"/>
      <w:divBdr>
        <w:top w:val="none" w:sz="0" w:space="0" w:color="auto"/>
        <w:left w:val="none" w:sz="0" w:space="0" w:color="auto"/>
        <w:bottom w:val="none" w:sz="0" w:space="0" w:color="auto"/>
        <w:right w:val="none" w:sz="0" w:space="0" w:color="auto"/>
      </w:divBdr>
    </w:div>
    <w:div w:id="334960535">
      <w:bodyDiv w:val="1"/>
      <w:marLeft w:val="0"/>
      <w:marRight w:val="0"/>
      <w:marTop w:val="0"/>
      <w:marBottom w:val="0"/>
      <w:divBdr>
        <w:top w:val="none" w:sz="0" w:space="0" w:color="auto"/>
        <w:left w:val="none" w:sz="0" w:space="0" w:color="auto"/>
        <w:bottom w:val="none" w:sz="0" w:space="0" w:color="auto"/>
        <w:right w:val="none" w:sz="0" w:space="0" w:color="auto"/>
      </w:divBdr>
    </w:div>
    <w:div w:id="337654163">
      <w:bodyDiv w:val="1"/>
      <w:marLeft w:val="0"/>
      <w:marRight w:val="0"/>
      <w:marTop w:val="0"/>
      <w:marBottom w:val="0"/>
      <w:divBdr>
        <w:top w:val="none" w:sz="0" w:space="0" w:color="auto"/>
        <w:left w:val="none" w:sz="0" w:space="0" w:color="auto"/>
        <w:bottom w:val="none" w:sz="0" w:space="0" w:color="auto"/>
        <w:right w:val="none" w:sz="0" w:space="0" w:color="auto"/>
      </w:divBdr>
    </w:div>
    <w:div w:id="339283443">
      <w:bodyDiv w:val="1"/>
      <w:marLeft w:val="0"/>
      <w:marRight w:val="0"/>
      <w:marTop w:val="0"/>
      <w:marBottom w:val="0"/>
      <w:divBdr>
        <w:top w:val="none" w:sz="0" w:space="0" w:color="auto"/>
        <w:left w:val="none" w:sz="0" w:space="0" w:color="auto"/>
        <w:bottom w:val="none" w:sz="0" w:space="0" w:color="auto"/>
        <w:right w:val="none" w:sz="0" w:space="0" w:color="auto"/>
      </w:divBdr>
    </w:div>
    <w:div w:id="341010107">
      <w:bodyDiv w:val="1"/>
      <w:marLeft w:val="0"/>
      <w:marRight w:val="0"/>
      <w:marTop w:val="0"/>
      <w:marBottom w:val="0"/>
      <w:divBdr>
        <w:top w:val="none" w:sz="0" w:space="0" w:color="auto"/>
        <w:left w:val="none" w:sz="0" w:space="0" w:color="auto"/>
        <w:bottom w:val="none" w:sz="0" w:space="0" w:color="auto"/>
        <w:right w:val="none" w:sz="0" w:space="0" w:color="auto"/>
      </w:divBdr>
    </w:div>
    <w:div w:id="344478098">
      <w:bodyDiv w:val="1"/>
      <w:marLeft w:val="0"/>
      <w:marRight w:val="0"/>
      <w:marTop w:val="0"/>
      <w:marBottom w:val="0"/>
      <w:divBdr>
        <w:top w:val="none" w:sz="0" w:space="0" w:color="auto"/>
        <w:left w:val="none" w:sz="0" w:space="0" w:color="auto"/>
        <w:bottom w:val="none" w:sz="0" w:space="0" w:color="auto"/>
        <w:right w:val="none" w:sz="0" w:space="0" w:color="auto"/>
      </w:divBdr>
    </w:div>
    <w:div w:id="357700944">
      <w:bodyDiv w:val="1"/>
      <w:marLeft w:val="0"/>
      <w:marRight w:val="0"/>
      <w:marTop w:val="0"/>
      <w:marBottom w:val="0"/>
      <w:divBdr>
        <w:top w:val="none" w:sz="0" w:space="0" w:color="auto"/>
        <w:left w:val="none" w:sz="0" w:space="0" w:color="auto"/>
        <w:bottom w:val="none" w:sz="0" w:space="0" w:color="auto"/>
        <w:right w:val="none" w:sz="0" w:space="0" w:color="auto"/>
      </w:divBdr>
    </w:div>
    <w:div w:id="374938595">
      <w:bodyDiv w:val="1"/>
      <w:marLeft w:val="0"/>
      <w:marRight w:val="0"/>
      <w:marTop w:val="0"/>
      <w:marBottom w:val="0"/>
      <w:divBdr>
        <w:top w:val="none" w:sz="0" w:space="0" w:color="auto"/>
        <w:left w:val="none" w:sz="0" w:space="0" w:color="auto"/>
        <w:bottom w:val="none" w:sz="0" w:space="0" w:color="auto"/>
        <w:right w:val="none" w:sz="0" w:space="0" w:color="auto"/>
      </w:divBdr>
    </w:div>
    <w:div w:id="375931198">
      <w:bodyDiv w:val="1"/>
      <w:marLeft w:val="0"/>
      <w:marRight w:val="0"/>
      <w:marTop w:val="0"/>
      <w:marBottom w:val="0"/>
      <w:divBdr>
        <w:top w:val="none" w:sz="0" w:space="0" w:color="auto"/>
        <w:left w:val="none" w:sz="0" w:space="0" w:color="auto"/>
        <w:bottom w:val="none" w:sz="0" w:space="0" w:color="auto"/>
        <w:right w:val="none" w:sz="0" w:space="0" w:color="auto"/>
      </w:divBdr>
    </w:div>
    <w:div w:id="376392316">
      <w:bodyDiv w:val="1"/>
      <w:marLeft w:val="0"/>
      <w:marRight w:val="0"/>
      <w:marTop w:val="0"/>
      <w:marBottom w:val="0"/>
      <w:divBdr>
        <w:top w:val="none" w:sz="0" w:space="0" w:color="auto"/>
        <w:left w:val="none" w:sz="0" w:space="0" w:color="auto"/>
        <w:bottom w:val="none" w:sz="0" w:space="0" w:color="auto"/>
        <w:right w:val="none" w:sz="0" w:space="0" w:color="auto"/>
      </w:divBdr>
    </w:div>
    <w:div w:id="376785051">
      <w:bodyDiv w:val="1"/>
      <w:marLeft w:val="0"/>
      <w:marRight w:val="0"/>
      <w:marTop w:val="0"/>
      <w:marBottom w:val="0"/>
      <w:divBdr>
        <w:top w:val="none" w:sz="0" w:space="0" w:color="auto"/>
        <w:left w:val="none" w:sz="0" w:space="0" w:color="auto"/>
        <w:bottom w:val="none" w:sz="0" w:space="0" w:color="auto"/>
        <w:right w:val="none" w:sz="0" w:space="0" w:color="auto"/>
      </w:divBdr>
    </w:div>
    <w:div w:id="378625988">
      <w:bodyDiv w:val="1"/>
      <w:marLeft w:val="0"/>
      <w:marRight w:val="0"/>
      <w:marTop w:val="0"/>
      <w:marBottom w:val="0"/>
      <w:divBdr>
        <w:top w:val="none" w:sz="0" w:space="0" w:color="auto"/>
        <w:left w:val="none" w:sz="0" w:space="0" w:color="auto"/>
        <w:bottom w:val="none" w:sz="0" w:space="0" w:color="auto"/>
        <w:right w:val="none" w:sz="0" w:space="0" w:color="auto"/>
      </w:divBdr>
    </w:div>
    <w:div w:id="379206674">
      <w:bodyDiv w:val="1"/>
      <w:marLeft w:val="0"/>
      <w:marRight w:val="0"/>
      <w:marTop w:val="0"/>
      <w:marBottom w:val="0"/>
      <w:divBdr>
        <w:top w:val="none" w:sz="0" w:space="0" w:color="auto"/>
        <w:left w:val="none" w:sz="0" w:space="0" w:color="auto"/>
        <w:bottom w:val="none" w:sz="0" w:space="0" w:color="auto"/>
        <w:right w:val="none" w:sz="0" w:space="0" w:color="auto"/>
      </w:divBdr>
    </w:div>
    <w:div w:id="384378570">
      <w:bodyDiv w:val="1"/>
      <w:marLeft w:val="0"/>
      <w:marRight w:val="0"/>
      <w:marTop w:val="0"/>
      <w:marBottom w:val="0"/>
      <w:divBdr>
        <w:top w:val="none" w:sz="0" w:space="0" w:color="auto"/>
        <w:left w:val="none" w:sz="0" w:space="0" w:color="auto"/>
        <w:bottom w:val="none" w:sz="0" w:space="0" w:color="auto"/>
        <w:right w:val="none" w:sz="0" w:space="0" w:color="auto"/>
      </w:divBdr>
    </w:div>
    <w:div w:id="413481361">
      <w:bodyDiv w:val="1"/>
      <w:marLeft w:val="0"/>
      <w:marRight w:val="0"/>
      <w:marTop w:val="0"/>
      <w:marBottom w:val="0"/>
      <w:divBdr>
        <w:top w:val="none" w:sz="0" w:space="0" w:color="auto"/>
        <w:left w:val="none" w:sz="0" w:space="0" w:color="auto"/>
        <w:bottom w:val="none" w:sz="0" w:space="0" w:color="auto"/>
        <w:right w:val="none" w:sz="0" w:space="0" w:color="auto"/>
      </w:divBdr>
    </w:div>
    <w:div w:id="422650905">
      <w:bodyDiv w:val="1"/>
      <w:marLeft w:val="0"/>
      <w:marRight w:val="0"/>
      <w:marTop w:val="0"/>
      <w:marBottom w:val="0"/>
      <w:divBdr>
        <w:top w:val="none" w:sz="0" w:space="0" w:color="auto"/>
        <w:left w:val="none" w:sz="0" w:space="0" w:color="auto"/>
        <w:bottom w:val="none" w:sz="0" w:space="0" w:color="auto"/>
        <w:right w:val="none" w:sz="0" w:space="0" w:color="auto"/>
      </w:divBdr>
    </w:div>
    <w:div w:id="424112439">
      <w:bodyDiv w:val="1"/>
      <w:marLeft w:val="0"/>
      <w:marRight w:val="0"/>
      <w:marTop w:val="0"/>
      <w:marBottom w:val="0"/>
      <w:divBdr>
        <w:top w:val="none" w:sz="0" w:space="0" w:color="auto"/>
        <w:left w:val="none" w:sz="0" w:space="0" w:color="auto"/>
        <w:bottom w:val="none" w:sz="0" w:space="0" w:color="auto"/>
        <w:right w:val="none" w:sz="0" w:space="0" w:color="auto"/>
      </w:divBdr>
    </w:div>
    <w:div w:id="429084584">
      <w:bodyDiv w:val="1"/>
      <w:marLeft w:val="0"/>
      <w:marRight w:val="0"/>
      <w:marTop w:val="0"/>
      <w:marBottom w:val="0"/>
      <w:divBdr>
        <w:top w:val="none" w:sz="0" w:space="0" w:color="auto"/>
        <w:left w:val="none" w:sz="0" w:space="0" w:color="auto"/>
        <w:bottom w:val="none" w:sz="0" w:space="0" w:color="auto"/>
        <w:right w:val="none" w:sz="0" w:space="0" w:color="auto"/>
      </w:divBdr>
    </w:div>
    <w:div w:id="441923970">
      <w:bodyDiv w:val="1"/>
      <w:marLeft w:val="0"/>
      <w:marRight w:val="0"/>
      <w:marTop w:val="0"/>
      <w:marBottom w:val="0"/>
      <w:divBdr>
        <w:top w:val="none" w:sz="0" w:space="0" w:color="auto"/>
        <w:left w:val="none" w:sz="0" w:space="0" w:color="auto"/>
        <w:bottom w:val="none" w:sz="0" w:space="0" w:color="auto"/>
        <w:right w:val="none" w:sz="0" w:space="0" w:color="auto"/>
      </w:divBdr>
    </w:div>
    <w:div w:id="466902279">
      <w:bodyDiv w:val="1"/>
      <w:marLeft w:val="0"/>
      <w:marRight w:val="0"/>
      <w:marTop w:val="0"/>
      <w:marBottom w:val="0"/>
      <w:divBdr>
        <w:top w:val="none" w:sz="0" w:space="0" w:color="auto"/>
        <w:left w:val="none" w:sz="0" w:space="0" w:color="auto"/>
        <w:bottom w:val="none" w:sz="0" w:space="0" w:color="auto"/>
        <w:right w:val="none" w:sz="0" w:space="0" w:color="auto"/>
      </w:divBdr>
    </w:div>
    <w:div w:id="468206797">
      <w:bodyDiv w:val="1"/>
      <w:marLeft w:val="0"/>
      <w:marRight w:val="0"/>
      <w:marTop w:val="0"/>
      <w:marBottom w:val="0"/>
      <w:divBdr>
        <w:top w:val="none" w:sz="0" w:space="0" w:color="auto"/>
        <w:left w:val="none" w:sz="0" w:space="0" w:color="auto"/>
        <w:bottom w:val="none" w:sz="0" w:space="0" w:color="auto"/>
        <w:right w:val="none" w:sz="0" w:space="0" w:color="auto"/>
      </w:divBdr>
    </w:div>
    <w:div w:id="480388029">
      <w:bodyDiv w:val="1"/>
      <w:marLeft w:val="0"/>
      <w:marRight w:val="0"/>
      <w:marTop w:val="0"/>
      <w:marBottom w:val="0"/>
      <w:divBdr>
        <w:top w:val="none" w:sz="0" w:space="0" w:color="auto"/>
        <w:left w:val="none" w:sz="0" w:space="0" w:color="auto"/>
        <w:bottom w:val="none" w:sz="0" w:space="0" w:color="auto"/>
        <w:right w:val="none" w:sz="0" w:space="0" w:color="auto"/>
      </w:divBdr>
    </w:div>
    <w:div w:id="483812903">
      <w:bodyDiv w:val="1"/>
      <w:marLeft w:val="0"/>
      <w:marRight w:val="0"/>
      <w:marTop w:val="0"/>
      <w:marBottom w:val="0"/>
      <w:divBdr>
        <w:top w:val="none" w:sz="0" w:space="0" w:color="auto"/>
        <w:left w:val="none" w:sz="0" w:space="0" w:color="auto"/>
        <w:bottom w:val="none" w:sz="0" w:space="0" w:color="auto"/>
        <w:right w:val="none" w:sz="0" w:space="0" w:color="auto"/>
      </w:divBdr>
    </w:div>
    <w:div w:id="485244608">
      <w:bodyDiv w:val="1"/>
      <w:marLeft w:val="0"/>
      <w:marRight w:val="0"/>
      <w:marTop w:val="0"/>
      <w:marBottom w:val="0"/>
      <w:divBdr>
        <w:top w:val="none" w:sz="0" w:space="0" w:color="auto"/>
        <w:left w:val="none" w:sz="0" w:space="0" w:color="auto"/>
        <w:bottom w:val="none" w:sz="0" w:space="0" w:color="auto"/>
        <w:right w:val="none" w:sz="0" w:space="0" w:color="auto"/>
      </w:divBdr>
    </w:div>
    <w:div w:id="488256518">
      <w:bodyDiv w:val="1"/>
      <w:marLeft w:val="0"/>
      <w:marRight w:val="0"/>
      <w:marTop w:val="0"/>
      <w:marBottom w:val="0"/>
      <w:divBdr>
        <w:top w:val="none" w:sz="0" w:space="0" w:color="auto"/>
        <w:left w:val="none" w:sz="0" w:space="0" w:color="auto"/>
        <w:bottom w:val="none" w:sz="0" w:space="0" w:color="auto"/>
        <w:right w:val="none" w:sz="0" w:space="0" w:color="auto"/>
      </w:divBdr>
    </w:div>
    <w:div w:id="492451174">
      <w:bodyDiv w:val="1"/>
      <w:marLeft w:val="0"/>
      <w:marRight w:val="0"/>
      <w:marTop w:val="0"/>
      <w:marBottom w:val="0"/>
      <w:divBdr>
        <w:top w:val="none" w:sz="0" w:space="0" w:color="auto"/>
        <w:left w:val="none" w:sz="0" w:space="0" w:color="auto"/>
        <w:bottom w:val="none" w:sz="0" w:space="0" w:color="auto"/>
        <w:right w:val="none" w:sz="0" w:space="0" w:color="auto"/>
      </w:divBdr>
    </w:div>
    <w:div w:id="516390084">
      <w:bodyDiv w:val="1"/>
      <w:marLeft w:val="0"/>
      <w:marRight w:val="0"/>
      <w:marTop w:val="0"/>
      <w:marBottom w:val="0"/>
      <w:divBdr>
        <w:top w:val="none" w:sz="0" w:space="0" w:color="auto"/>
        <w:left w:val="none" w:sz="0" w:space="0" w:color="auto"/>
        <w:bottom w:val="none" w:sz="0" w:space="0" w:color="auto"/>
        <w:right w:val="none" w:sz="0" w:space="0" w:color="auto"/>
      </w:divBdr>
    </w:div>
    <w:div w:id="536743645">
      <w:bodyDiv w:val="1"/>
      <w:marLeft w:val="0"/>
      <w:marRight w:val="0"/>
      <w:marTop w:val="0"/>
      <w:marBottom w:val="0"/>
      <w:divBdr>
        <w:top w:val="none" w:sz="0" w:space="0" w:color="auto"/>
        <w:left w:val="none" w:sz="0" w:space="0" w:color="auto"/>
        <w:bottom w:val="none" w:sz="0" w:space="0" w:color="auto"/>
        <w:right w:val="none" w:sz="0" w:space="0" w:color="auto"/>
      </w:divBdr>
    </w:div>
    <w:div w:id="547031588">
      <w:bodyDiv w:val="1"/>
      <w:marLeft w:val="0"/>
      <w:marRight w:val="0"/>
      <w:marTop w:val="0"/>
      <w:marBottom w:val="0"/>
      <w:divBdr>
        <w:top w:val="none" w:sz="0" w:space="0" w:color="auto"/>
        <w:left w:val="none" w:sz="0" w:space="0" w:color="auto"/>
        <w:bottom w:val="none" w:sz="0" w:space="0" w:color="auto"/>
        <w:right w:val="none" w:sz="0" w:space="0" w:color="auto"/>
      </w:divBdr>
    </w:div>
    <w:div w:id="560487597">
      <w:bodyDiv w:val="1"/>
      <w:marLeft w:val="0"/>
      <w:marRight w:val="0"/>
      <w:marTop w:val="0"/>
      <w:marBottom w:val="0"/>
      <w:divBdr>
        <w:top w:val="none" w:sz="0" w:space="0" w:color="auto"/>
        <w:left w:val="none" w:sz="0" w:space="0" w:color="auto"/>
        <w:bottom w:val="none" w:sz="0" w:space="0" w:color="auto"/>
        <w:right w:val="none" w:sz="0" w:space="0" w:color="auto"/>
      </w:divBdr>
    </w:div>
    <w:div w:id="591277196">
      <w:bodyDiv w:val="1"/>
      <w:marLeft w:val="0"/>
      <w:marRight w:val="0"/>
      <w:marTop w:val="0"/>
      <w:marBottom w:val="0"/>
      <w:divBdr>
        <w:top w:val="none" w:sz="0" w:space="0" w:color="auto"/>
        <w:left w:val="none" w:sz="0" w:space="0" w:color="auto"/>
        <w:bottom w:val="none" w:sz="0" w:space="0" w:color="auto"/>
        <w:right w:val="none" w:sz="0" w:space="0" w:color="auto"/>
      </w:divBdr>
    </w:div>
    <w:div w:id="600528299">
      <w:bodyDiv w:val="1"/>
      <w:marLeft w:val="0"/>
      <w:marRight w:val="0"/>
      <w:marTop w:val="0"/>
      <w:marBottom w:val="0"/>
      <w:divBdr>
        <w:top w:val="none" w:sz="0" w:space="0" w:color="auto"/>
        <w:left w:val="none" w:sz="0" w:space="0" w:color="auto"/>
        <w:bottom w:val="none" w:sz="0" w:space="0" w:color="auto"/>
        <w:right w:val="none" w:sz="0" w:space="0" w:color="auto"/>
      </w:divBdr>
    </w:div>
    <w:div w:id="604850964">
      <w:bodyDiv w:val="1"/>
      <w:marLeft w:val="0"/>
      <w:marRight w:val="0"/>
      <w:marTop w:val="0"/>
      <w:marBottom w:val="0"/>
      <w:divBdr>
        <w:top w:val="none" w:sz="0" w:space="0" w:color="auto"/>
        <w:left w:val="none" w:sz="0" w:space="0" w:color="auto"/>
        <w:bottom w:val="none" w:sz="0" w:space="0" w:color="auto"/>
        <w:right w:val="none" w:sz="0" w:space="0" w:color="auto"/>
      </w:divBdr>
    </w:div>
    <w:div w:id="607467853">
      <w:bodyDiv w:val="1"/>
      <w:marLeft w:val="0"/>
      <w:marRight w:val="0"/>
      <w:marTop w:val="0"/>
      <w:marBottom w:val="0"/>
      <w:divBdr>
        <w:top w:val="none" w:sz="0" w:space="0" w:color="auto"/>
        <w:left w:val="none" w:sz="0" w:space="0" w:color="auto"/>
        <w:bottom w:val="none" w:sz="0" w:space="0" w:color="auto"/>
        <w:right w:val="none" w:sz="0" w:space="0" w:color="auto"/>
      </w:divBdr>
    </w:div>
    <w:div w:id="623343745">
      <w:bodyDiv w:val="1"/>
      <w:marLeft w:val="0"/>
      <w:marRight w:val="0"/>
      <w:marTop w:val="0"/>
      <w:marBottom w:val="0"/>
      <w:divBdr>
        <w:top w:val="none" w:sz="0" w:space="0" w:color="auto"/>
        <w:left w:val="none" w:sz="0" w:space="0" w:color="auto"/>
        <w:bottom w:val="none" w:sz="0" w:space="0" w:color="auto"/>
        <w:right w:val="none" w:sz="0" w:space="0" w:color="auto"/>
      </w:divBdr>
    </w:div>
    <w:div w:id="623459417">
      <w:bodyDiv w:val="1"/>
      <w:marLeft w:val="0"/>
      <w:marRight w:val="0"/>
      <w:marTop w:val="0"/>
      <w:marBottom w:val="0"/>
      <w:divBdr>
        <w:top w:val="none" w:sz="0" w:space="0" w:color="auto"/>
        <w:left w:val="none" w:sz="0" w:space="0" w:color="auto"/>
        <w:bottom w:val="none" w:sz="0" w:space="0" w:color="auto"/>
        <w:right w:val="none" w:sz="0" w:space="0" w:color="auto"/>
      </w:divBdr>
    </w:div>
    <w:div w:id="626356117">
      <w:bodyDiv w:val="1"/>
      <w:marLeft w:val="0"/>
      <w:marRight w:val="0"/>
      <w:marTop w:val="0"/>
      <w:marBottom w:val="0"/>
      <w:divBdr>
        <w:top w:val="none" w:sz="0" w:space="0" w:color="auto"/>
        <w:left w:val="none" w:sz="0" w:space="0" w:color="auto"/>
        <w:bottom w:val="none" w:sz="0" w:space="0" w:color="auto"/>
        <w:right w:val="none" w:sz="0" w:space="0" w:color="auto"/>
      </w:divBdr>
    </w:div>
    <w:div w:id="667489833">
      <w:bodyDiv w:val="1"/>
      <w:marLeft w:val="0"/>
      <w:marRight w:val="0"/>
      <w:marTop w:val="0"/>
      <w:marBottom w:val="0"/>
      <w:divBdr>
        <w:top w:val="none" w:sz="0" w:space="0" w:color="auto"/>
        <w:left w:val="none" w:sz="0" w:space="0" w:color="auto"/>
        <w:bottom w:val="none" w:sz="0" w:space="0" w:color="auto"/>
        <w:right w:val="none" w:sz="0" w:space="0" w:color="auto"/>
      </w:divBdr>
    </w:div>
    <w:div w:id="768306670">
      <w:bodyDiv w:val="1"/>
      <w:marLeft w:val="0"/>
      <w:marRight w:val="0"/>
      <w:marTop w:val="0"/>
      <w:marBottom w:val="0"/>
      <w:divBdr>
        <w:top w:val="none" w:sz="0" w:space="0" w:color="auto"/>
        <w:left w:val="none" w:sz="0" w:space="0" w:color="auto"/>
        <w:bottom w:val="none" w:sz="0" w:space="0" w:color="auto"/>
        <w:right w:val="none" w:sz="0" w:space="0" w:color="auto"/>
      </w:divBdr>
    </w:div>
    <w:div w:id="769280108">
      <w:bodyDiv w:val="1"/>
      <w:marLeft w:val="0"/>
      <w:marRight w:val="0"/>
      <w:marTop w:val="0"/>
      <w:marBottom w:val="0"/>
      <w:divBdr>
        <w:top w:val="none" w:sz="0" w:space="0" w:color="auto"/>
        <w:left w:val="none" w:sz="0" w:space="0" w:color="auto"/>
        <w:bottom w:val="none" w:sz="0" w:space="0" w:color="auto"/>
        <w:right w:val="none" w:sz="0" w:space="0" w:color="auto"/>
      </w:divBdr>
    </w:div>
    <w:div w:id="769545972">
      <w:bodyDiv w:val="1"/>
      <w:marLeft w:val="0"/>
      <w:marRight w:val="0"/>
      <w:marTop w:val="0"/>
      <w:marBottom w:val="0"/>
      <w:divBdr>
        <w:top w:val="none" w:sz="0" w:space="0" w:color="auto"/>
        <w:left w:val="none" w:sz="0" w:space="0" w:color="auto"/>
        <w:bottom w:val="none" w:sz="0" w:space="0" w:color="auto"/>
        <w:right w:val="none" w:sz="0" w:space="0" w:color="auto"/>
      </w:divBdr>
    </w:div>
    <w:div w:id="772018745">
      <w:bodyDiv w:val="1"/>
      <w:marLeft w:val="0"/>
      <w:marRight w:val="0"/>
      <w:marTop w:val="0"/>
      <w:marBottom w:val="0"/>
      <w:divBdr>
        <w:top w:val="none" w:sz="0" w:space="0" w:color="auto"/>
        <w:left w:val="none" w:sz="0" w:space="0" w:color="auto"/>
        <w:bottom w:val="none" w:sz="0" w:space="0" w:color="auto"/>
        <w:right w:val="none" w:sz="0" w:space="0" w:color="auto"/>
      </w:divBdr>
    </w:div>
    <w:div w:id="787162837">
      <w:bodyDiv w:val="1"/>
      <w:marLeft w:val="0"/>
      <w:marRight w:val="0"/>
      <w:marTop w:val="0"/>
      <w:marBottom w:val="0"/>
      <w:divBdr>
        <w:top w:val="none" w:sz="0" w:space="0" w:color="auto"/>
        <w:left w:val="none" w:sz="0" w:space="0" w:color="auto"/>
        <w:bottom w:val="none" w:sz="0" w:space="0" w:color="auto"/>
        <w:right w:val="none" w:sz="0" w:space="0" w:color="auto"/>
      </w:divBdr>
    </w:div>
    <w:div w:id="795836314">
      <w:bodyDiv w:val="1"/>
      <w:marLeft w:val="0"/>
      <w:marRight w:val="0"/>
      <w:marTop w:val="0"/>
      <w:marBottom w:val="0"/>
      <w:divBdr>
        <w:top w:val="none" w:sz="0" w:space="0" w:color="auto"/>
        <w:left w:val="none" w:sz="0" w:space="0" w:color="auto"/>
        <w:bottom w:val="none" w:sz="0" w:space="0" w:color="auto"/>
        <w:right w:val="none" w:sz="0" w:space="0" w:color="auto"/>
      </w:divBdr>
    </w:div>
    <w:div w:id="799038628">
      <w:bodyDiv w:val="1"/>
      <w:marLeft w:val="0"/>
      <w:marRight w:val="0"/>
      <w:marTop w:val="0"/>
      <w:marBottom w:val="0"/>
      <w:divBdr>
        <w:top w:val="none" w:sz="0" w:space="0" w:color="auto"/>
        <w:left w:val="none" w:sz="0" w:space="0" w:color="auto"/>
        <w:bottom w:val="none" w:sz="0" w:space="0" w:color="auto"/>
        <w:right w:val="none" w:sz="0" w:space="0" w:color="auto"/>
      </w:divBdr>
    </w:div>
    <w:div w:id="800729782">
      <w:bodyDiv w:val="1"/>
      <w:marLeft w:val="0"/>
      <w:marRight w:val="0"/>
      <w:marTop w:val="0"/>
      <w:marBottom w:val="0"/>
      <w:divBdr>
        <w:top w:val="none" w:sz="0" w:space="0" w:color="auto"/>
        <w:left w:val="none" w:sz="0" w:space="0" w:color="auto"/>
        <w:bottom w:val="none" w:sz="0" w:space="0" w:color="auto"/>
        <w:right w:val="none" w:sz="0" w:space="0" w:color="auto"/>
      </w:divBdr>
    </w:div>
    <w:div w:id="854810124">
      <w:bodyDiv w:val="1"/>
      <w:marLeft w:val="0"/>
      <w:marRight w:val="0"/>
      <w:marTop w:val="0"/>
      <w:marBottom w:val="0"/>
      <w:divBdr>
        <w:top w:val="none" w:sz="0" w:space="0" w:color="auto"/>
        <w:left w:val="none" w:sz="0" w:space="0" w:color="auto"/>
        <w:bottom w:val="none" w:sz="0" w:space="0" w:color="auto"/>
        <w:right w:val="none" w:sz="0" w:space="0" w:color="auto"/>
      </w:divBdr>
    </w:div>
    <w:div w:id="859507314">
      <w:bodyDiv w:val="1"/>
      <w:marLeft w:val="0"/>
      <w:marRight w:val="0"/>
      <w:marTop w:val="0"/>
      <w:marBottom w:val="0"/>
      <w:divBdr>
        <w:top w:val="none" w:sz="0" w:space="0" w:color="auto"/>
        <w:left w:val="none" w:sz="0" w:space="0" w:color="auto"/>
        <w:bottom w:val="none" w:sz="0" w:space="0" w:color="auto"/>
        <w:right w:val="none" w:sz="0" w:space="0" w:color="auto"/>
      </w:divBdr>
    </w:div>
    <w:div w:id="868834944">
      <w:bodyDiv w:val="1"/>
      <w:marLeft w:val="0"/>
      <w:marRight w:val="0"/>
      <w:marTop w:val="0"/>
      <w:marBottom w:val="0"/>
      <w:divBdr>
        <w:top w:val="none" w:sz="0" w:space="0" w:color="auto"/>
        <w:left w:val="none" w:sz="0" w:space="0" w:color="auto"/>
        <w:bottom w:val="none" w:sz="0" w:space="0" w:color="auto"/>
        <w:right w:val="none" w:sz="0" w:space="0" w:color="auto"/>
      </w:divBdr>
    </w:div>
    <w:div w:id="868839973">
      <w:bodyDiv w:val="1"/>
      <w:marLeft w:val="0"/>
      <w:marRight w:val="0"/>
      <w:marTop w:val="0"/>
      <w:marBottom w:val="0"/>
      <w:divBdr>
        <w:top w:val="none" w:sz="0" w:space="0" w:color="auto"/>
        <w:left w:val="none" w:sz="0" w:space="0" w:color="auto"/>
        <w:bottom w:val="none" w:sz="0" w:space="0" w:color="auto"/>
        <w:right w:val="none" w:sz="0" w:space="0" w:color="auto"/>
      </w:divBdr>
    </w:div>
    <w:div w:id="893004628">
      <w:bodyDiv w:val="1"/>
      <w:marLeft w:val="0"/>
      <w:marRight w:val="0"/>
      <w:marTop w:val="0"/>
      <w:marBottom w:val="0"/>
      <w:divBdr>
        <w:top w:val="none" w:sz="0" w:space="0" w:color="auto"/>
        <w:left w:val="none" w:sz="0" w:space="0" w:color="auto"/>
        <w:bottom w:val="none" w:sz="0" w:space="0" w:color="auto"/>
        <w:right w:val="none" w:sz="0" w:space="0" w:color="auto"/>
      </w:divBdr>
    </w:div>
    <w:div w:id="901064601">
      <w:bodyDiv w:val="1"/>
      <w:marLeft w:val="0"/>
      <w:marRight w:val="0"/>
      <w:marTop w:val="0"/>
      <w:marBottom w:val="0"/>
      <w:divBdr>
        <w:top w:val="none" w:sz="0" w:space="0" w:color="auto"/>
        <w:left w:val="none" w:sz="0" w:space="0" w:color="auto"/>
        <w:bottom w:val="none" w:sz="0" w:space="0" w:color="auto"/>
        <w:right w:val="none" w:sz="0" w:space="0" w:color="auto"/>
      </w:divBdr>
    </w:div>
    <w:div w:id="911740379">
      <w:bodyDiv w:val="1"/>
      <w:marLeft w:val="0"/>
      <w:marRight w:val="0"/>
      <w:marTop w:val="0"/>
      <w:marBottom w:val="0"/>
      <w:divBdr>
        <w:top w:val="none" w:sz="0" w:space="0" w:color="auto"/>
        <w:left w:val="none" w:sz="0" w:space="0" w:color="auto"/>
        <w:bottom w:val="none" w:sz="0" w:space="0" w:color="auto"/>
        <w:right w:val="none" w:sz="0" w:space="0" w:color="auto"/>
      </w:divBdr>
    </w:div>
    <w:div w:id="912811378">
      <w:bodyDiv w:val="1"/>
      <w:marLeft w:val="0"/>
      <w:marRight w:val="0"/>
      <w:marTop w:val="0"/>
      <w:marBottom w:val="0"/>
      <w:divBdr>
        <w:top w:val="none" w:sz="0" w:space="0" w:color="auto"/>
        <w:left w:val="none" w:sz="0" w:space="0" w:color="auto"/>
        <w:bottom w:val="none" w:sz="0" w:space="0" w:color="auto"/>
        <w:right w:val="none" w:sz="0" w:space="0" w:color="auto"/>
      </w:divBdr>
    </w:div>
    <w:div w:id="951325216">
      <w:bodyDiv w:val="1"/>
      <w:marLeft w:val="0"/>
      <w:marRight w:val="0"/>
      <w:marTop w:val="0"/>
      <w:marBottom w:val="0"/>
      <w:divBdr>
        <w:top w:val="none" w:sz="0" w:space="0" w:color="auto"/>
        <w:left w:val="none" w:sz="0" w:space="0" w:color="auto"/>
        <w:bottom w:val="none" w:sz="0" w:space="0" w:color="auto"/>
        <w:right w:val="none" w:sz="0" w:space="0" w:color="auto"/>
      </w:divBdr>
    </w:div>
    <w:div w:id="985547433">
      <w:bodyDiv w:val="1"/>
      <w:marLeft w:val="0"/>
      <w:marRight w:val="0"/>
      <w:marTop w:val="0"/>
      <w:marBottom w:val="0"/>
      <w:divBdr>
        <w:top w:val="none" w:sz="0" w:space="0" w:color="auto"/>
        <w:left w:val="none" w:sz="0" w:space="0" w:color="auto"/>
        <w:bottom w:val="none" w:sz="0" w:space="0" w:color="auto"/>
        <w:right w:val="none" w:sz="0" w:space="0" w:color="auto"/>
      </w:divBdr>
    </w:div>
    <w:div w:id="1018195436">
      <w:bodyDiv w:val="1"/>
      <w:marLeft w:val="0"/>
      <w:marRight w:val="0"/>
      <w:marTop w:val="0"/>
      <w:marBottom w:val="0"/>
      <w:divBdr>
        <w:top w:val="none" w:sz="0" w:space="0" w:color="auto"/>
        <w:left w:val="none" w:sz="0" w:space="0" w:color="auto"/>
        <w:bottom w:val="none" w:sz="0" w:space="0" w:color="auto"/>
        <w:right w:val="none" w:sz="0" w:space="0" w:color="auto"/>
      </w:divBdr>
    </w:div>
    <w:div w:id="1030034742">
      <w:bodyDiv w:val="1"/>
      <w:marLeft w:val="0"/>
      <w:marRight w:val="0"/>
      <w:marTop w:val="0"/>
      <w:marBottom w:val="0"/>
      <w:divBdr>
        <w:top w:val="none" w:sz="0" w:space="0" w:color="auto"/>
        <w:left w:val="none" w:sz="0" w:space="0" w:color="auto"/>
        <w:bottom w:val="none" w:sz="0" w:space="0" w:color="auto"/>
        <w:right w:val="none" w:sz="0" w:space="0" w:color="auto"/>
      </w:divBdr>
    </w:div>
    <w:div w:id="1034379438">
      <w:bodyDiv w:val="1"/>
      <w:marLeft w:val="0"/>
      <w:marRight w:val="0"/>
      <w:marTop w:val="0"/>
      <w:marBottom w:val="0"/>
      <w:divBdr>
        <w:top w:val="none" w:sz="0" w:space="0" w:color="auto"/>
        <w:left w:val="none" w:sz="0" w:space="0" w:color="auto"/>
        <w:bottom w:val="none" w:sz="0" w:space="0" w:color="auto"/>
        <w:right w:val="none" w:sz="0" w:space="0" w:color="auto"/>
      </w:divBdr>
    </w:div>
    <w:div w:id="1039552332">
      <w:bodyDiv w:val="1"/>
      <w:marLeft w:val="0"/>
      <w:marRight w:val="0"/>
      <w:marTop w:val="0"/>
      <w:marBottom w:val="0"/>
      <w:divBdr>
        <w:top w:val="none" w:sz="0" w:space="0" w:color="auto"/>
        <w:left w:val="none" w:sz="0" w:space="0" w:color="auto"/>
        <w:bottom w:val="none" w:sz="0" w:space="0" w:color="auto"/>
        <w:right w:val="none" w:sz="0" w:space="0" w:color="auto"/>
      </w:divBdr>
    </w:div>
    <w:div w:id="1060787695">
      <w:bodyDiv w:val="1"/>
      <w:marLeft w:val="0"/>
      <w:marRight w:val="0"/>
      <w:marTop w:val="0"/>
      <w:marBottom w:val="0"/>
      <w:divBdr>
        <w:top w:val="none" w:sz="0" w:space="0" w:color="auto"/>
        <w:left w:val="none" w:sz="0" w:space="0" w:color="auto"/>
        <w:bottom w:val="none" w:sz="0" w:space="0" w:color="auto"/>
        <w:right w:val="none" w:sz="0" w:space="0" w:color="auto"/>
      </w:divBdr>
    </w:div>
    <w:div w:id="1084110251">
      <w:bodyDiv w:val="1"/>
      <w:marLeft w:val="0"/>
      <w:marRight w:val="0"/>
      <w:marTop w:val="0"/>
      <w:marBottom w:val="0"/>
      <w:divBdr>
        <w:top w:val="none" w:sz="0" w:space="0" w:color="auto"/>
        <w:left w:val="none" w:sz="0" w:space="0" w:color="auto"/>
        <w:bottom w:val="none" w:sz="0" w:space="0" w:color="auto"/>
        <w:right w:val="none" w:sz="0" w:space="0" w:color="auto"/>
      </w:divBdr>
    </w:div>
    <w:div w:id="1102916032">
      <w:bodyDiv w:val="1"/>
      <w:marLeft w:val="0"/>
      <w:marRight w:val="0"/>
      <w:marTop w:val="0"/>
      <w:marBottom w:val="0"/>
      <w:divBdr>
        <w:top w:val="none" w:sz="0" w:space="0" w:color="auto"/>
        <w:left w:val="none" w:sz="0" w:space="0" w:color="auto"/>
        <w:bottom w:val="none" w:sz="0" w:space="0" w:color="auto"/>
        <w:right w:val="none" w:sz="0" w:space="0" w:color="auto"/>
      </w:divBdr>
    </w:div>
    <w:div w:id="1112433061">
      <w:bodyDiv w:val="1"/>
      <w:marLeft w:val="0"/>
      <w:marRight w:val="0"/>
      <w:marTop w:val="0"/>
      <w:marBottom w:val="0"/>
      <w:divBdr>
        <w:top w:val="none" w:sz="0" w:space="0" w:color="auto"/>
        <w:left w:val="none" w:sz="0" w:space="0" w:color="auto"/>
        <w:bottom w:val="none" w:sz="0" w:space="0" w:color="auto"/>
        <w:right w:val="none" w:sz="0" w:space="0" w:color="auto"/>
      </w:divBdr>
    </w:div>
    <w:div w:id="1115713232">
      <w:bodyDiv w:val="1"/>
      <w:marLeft w:val="0"/>
      <w:marRight w:val="0"/>
      <w:marTop w:val="0"/>
      <w:marBottom w:val="0"/>
      <w:divBdr>
        <w:top w:val="none" w:sz="0" w:space="0" w:color="auto"/>
        <w:left w:val="none" w:sz="0" w:space="0" w:color="auto"/>
        <w:bottom w:val="none" w:sz="0" w:space="0" w:color="auto"/>
        <w:right w:val="none" w:sz="0" w:space="0" w:color="auto"/>
      </w:divBdr>
    </w:div>
    <w:div w:id="1120491875">
      <w:bodyDiv w:val="1"/>
      <w:marLeft w:val="0"/>
      <w:marRight w:val="0"/>
      <w:marTop w:val="0"/>
      <w:marBottom w:val="0"/>
      <w:divBdr>
        <w:top w:val="none" w:sz="0" w:space="0" w:color="auto"/>
        <w:left w:val="none" w:sz="0" w:space="0" w:color="auto"/>
        <w:bottom w:val="none" w:sz="0" w:space="0" w:color="auto"/>
        <w:right w:val="none" w:sz="0" w:space="0" w:color="auto"/>
      </w:divBdr>
    </w:div>
    <w:div w:id="1136068114">
      <w:bodyDiv w:val="1"/>
      <w:marLeft w:val="0"/>
      <w:marRight w:val="0"/>
      <w:marTop w:val="0"/>
      <w:marBottom w:val="0"/>
      <w:divBdr>
        <w:top w:val="none" w:sz="0" w:space="0" w:color="auto"/>
        <w:left w:val="none" w:sz="0" w:space="0" w:color="auto"/>
        <w:bottom w:val="none" w:sz="0" w:space="0" w:color="auto"/>
        <w:right w:val="none" w:sz="0" w:space="0" w:color="auto"/>
      </w:divBdr>
    </w:div>
    <w:div w:id="1150056818">
      <w:bodyDiv w:val="1"/>
      <w:marLeft w:val="0"/>
      <w:marRight w:val="0"/>
      <w:marTop w:val="0"/>
      <w:marBottom w:val="0"/>
      <w:divBdr>
        <w:top w:val="none" w:sz="0" w:space="0" w:color="auto"/>
        <w:left w:val="none" w:sz="0" w:space="0" w:color="auto"/>
        <w:bottom w:val="none" w:sz="0" w:space="0" w:color="auto"/>
        <w:right w:val="none" w:sz="0" w:space="0" w:color="auto"/>
      </w:divBdr>
    </w:div>
    <w:div w:id="1152327119">
      <w:bodyDiv w:val="1"/>
      <w:marLeft w:val="0"/>
      <w:marRight w:val="0"/>
      <w:marTop w:val="0"/>
      <w:marBottom w:val="0"/>
      <w:divBdr>
        <w:top w:val="none" w:sz="0" w:space="0" w:color="auto"/>
        <w:left w:val="none" w:sz="0" w:space="0" w:color="auto"/>
        <w:bottom w:val="none" w:sz="0" w:space="0" w:color="auto"/>
        <w:right w:val="none" w:sz="0" w:space="0" w:color="auto"/>
      </w:divBdr>
    </w:div>
    <w:div w:id="1168406069">
      <w:bodyDiv w:val="1"/>
      <w:marLeft w:val="0"/>
      <w:marRight w:val="0"/>
      <w:marTop w:val="0"/>
      <w:marBottom w:val="0"/>
      <w:divBdr>
        <w:top w:val="none" w:sz="0" w:space="0" w:color="auto"/>
        <w:left w:val="none" w:sz="0" w:space="0" w:color="auto"/>
        <w:bottom w:val="none" w:sz="0" w:space="0" w:color="auto"/>
        <w:right w:val="none" w:sz="0" w:space="0" w:color="auto"/>
      </w:divBdr>
    </w:div>
    <w:div w:id="1192494123">
      <w:bodyDiv w:val="1"/>
      <w:marLeft w:val="0"/>
      <w:marRight w:val="0"/>
      <w:marTop w:val="0"/>
      <w:marBottom w:val="0"/>
      <w:divBdr>
        <w:top w:val="none" w:sz="0" w:space="0" w:color="auto"/>
        <w:left w:val="none" w:sz="0" w:space="0" w:color="auto"/>
        <w:bottom w:val="none" w:sz="0" w:space="0" w:color="auto"/>
        <w:right w:val="none" w:sz="0" w:space="0" w:color="auto"/>
      </w:divBdr>
    </w:div>
    <w:div w:id="1197815933">
      <w:bodyDiv w:val="1"/>
      <w:marLeft w:val="0"/>
      <w:marRight w:val="0"/>
      <w:marTop w:val="0"/>
      <w:marBottom w:val="0"/>
      <w:divBdr>
        <w:top w:val="none" w:sz="0" w:space="0" w:color="auto"/>
        <w:left w:val="none" w:sz="0" w:space="0" w:color="auto"/>
        <w:bottom w:val="none" w:sz="0" w:space="0" w:color="auto"/>
        <w:right w:val="none" w:sz="0" w:space="0" w:color="auto"/>
      </w:divBdr>
    </w:div>
    <w:div w:id="1206675652">
      <w:bodyDiv w:val="1"/>
      <w:marLeft w:val="0"/>
      <w:marRight w:val="0"/>
      <w:marTop w:val="0"/>
      <w:marBottom w:val="0"/>
      <w:divBdr>
        <w:top w:val="none" w:sz="0" w:space="0" w:color="auto"/>
        <w:left w:val="none" w:sz="0" w:space="0" w:color="auto"/>
        <w:bottom w:val="none" w:sz="0" w:space="0" w:color="auto"/>
        <w:right w:val="none" w:sz="0" w:space="0" w:color="auto"/>
      </w:divBdr>
    </w:div>
    <w:div w:id="1214199915">
      <w:bodyDiv w:val="1"/>
      <w:marLeft w:val="0"/>
      <w:marRight w:val="0"/>
      <w:marTop w:val="0"/>
      <w:marBottom w:val="0"/>
      <w:divBdr>
        <w:top w:val="none" w:sz="0" w:space="0" w:color="auto"/>
        <w:left w:val="none" w:sz="0" w:space="0" w:color="auto"/>
        <w:bottom w:val="none" w:sz="0" w:space="0" w:color="auto"/>
        <w:right w:val="none" w:sz="0" w:space="0" w:color="auto"/>
      </w:divBdr>
    </w:div>
    <w:div w:id="1220439939">
      <w:bodyDiv w:val="1"/>
      <w:marLeft w:val="0"/>
      <w:marRight w:val="0"/>
      <w:marTop w:val="0"/>
      <w:marBottom w:val="0"/>
      <w:divBdr>
        <w:top w:val="none" w:sz="0" w:space="0" w:color="auto"/>
        <w:left w:val="none" w:sz="0" w:space="0" w:color="auto"/>
        <w:bottom w:val="none" w:sz="0" w:space="0" w:color="auto"/>
        <w:right w:val="none" w:sz="0" w:space="0" w:color="auto"/>
      </w:divBdr>
    </w:div>
    <w:div w:id="1222597756">
      <w:bodyDiv w:val="1"/>
      <w:marLeft w:val="0"/>
      <w:marRight w:val="0"/>
      <w:marTop w:val="0"/>
      <w:marBottom w:val="0"/>
      <w:divBdr>
        <w:top w:val="none" w:sz="0" w:space="0" w:color="auto"/>
        <w:left w:val="none" w:sz="0" w:space="0" w:color="auto"/>
        <w:bottom w:val="none" w:sz="0" w:space="0" w:color="auto"/>
        <w:right w:val="none" w:sz="0" w:space="0" w:color="auto"/>
      </w:divBdr>
    </w:div>
    <w:div w:id="1228418830">
      <w:bodyDiv w:val="1"/>
      <w:marLeft w:val="0"/>
      <w:marRight w:val="0"/>
      <w:marTop w:val="0"/>
      <w:marBottom w:val="0"/>
      <w:divBdr>
        <w:top w:val="none" w:sz="0" w:space="0" w:color="auto"/>
        <w:left w:val="none" w:sz="0" w:space="0" w:color="auto"/>
        <w:bottom w:val="none" w:sz="0" w:space="0" w:color="auto"/>
        <w:right w:val="none" w:sz="0" w:space="0" w:color="auto"/>
      </w:divBdr>
    </w:div>
    <w:div w:id="1233656995">
      <w:bodyDiv w:val="1"/>
      <w:marLeft w:val="0"/>
      <w:marRight w:val="0"/>
      <w:marTop w:val="0"/>
      <w:marBottom w:val="0"/>
      <w:divBdr>
        <w:top w:val="none" w:sz="0" w:space="0" w:color="auto"/>
        <w:left w:val="none" w:sz="0" w:space="0" w:color="auto"/>
        <w:bottom w:val="none" w:sz="0" w:space="0" w:color="auto"/>
        <w:right w:val="none" w:sz="0" w:space="0" w:color="auto"/>
      </w:divBdr>
    </w:div>
    <w:div w:id="1244337903">
      <w:bodyDiv w:val="1"/>
      <w:marLeft w:val="0"/>
      <w:marRight w:val="0"/>
      <w:marTop w:val="0"/>
      <w:marBottom w:val="0"/>
      <w:divBdr>
        <w:top w:val="none" w:sz="0" w:space="0" w:color="auto"/>
        <w:left w:val="none" w:sz="0" w:space="0" w:color="auto"/>
        <w:bottom w:val="none" w:sz="0" w:space="0" w:color="auto"/>
        <w:right w:val="none" w:sz="0" w:space="0" w:color="auto"/>
      </w:divBdr>
    </w:div>
    <w:div w:id="1267618810">
      <w:bodyDiv w:val="1"/>
      <w:marLeft w:val="0"/>
      <w:marRight w:val="0"/>
      <w:marTop w:val="0"/>
      <w:marBottom w:val="0"/>
      <w:divBdr>
        <w:top w:val="none" w:sz="0" w:space="0" w:color="auto"/>
        <w:left w:val="none" w:sz="0" w:space="0" w:color="auto"/>
        <w:bottom w:val="none" w:sz="0" w:space="0" w:color="auto"/>
        <w:right w:val="none" w:sz="0" w:space="0" w:color="auto"/>
      </w:divBdr>
    </w:div>
    <w:div w:id="1281956745">
      <w:bodyDiv w:val="1"/>
      <w:marLeft w:val="0"/>
      <w:marRight w:val="0"/>
      <w:marTop w:val="0"/>
      <w:marBottom w:val="0"/>
      <w:divBdr>
        <w:top w:val="none" w:sz="0" w:space="0" w:color="auto"/>
        <w:left w:val="none" w:sz="0" w:space="0" w:color="auto"/>
        <w:bottom w:val="none" w:sz="0" w:space="0" w:color="auto"/>
        <w:right w:val="none" w:sz="0" w:space="0" w:color="auto"/>
      </w:divBdr>
    </w:div>
    <w:div w:id="1342702588">
      <w:bodyDiv w:val="1"/>
      <w:marLeft w:val="0"/>
      <w:marRight w:val="0"/>
      <w:marTop w:val="0"/>
      <w:marBottom w:val="0"/>
      <w:divBdr>
        <w:top w:val="none" w:sz="0" w:space="0" w:color="auto"/>
        <w:left w:val="none" w:sz="0" w:space="0" w:color="auto"/>
        <w:bottom w:val="none" w:sz="0" w:space="0" w:color="auto"/>
        <w:right w:val="none" w:sz="0" w:space="0" w:color="auto"/>
      </w:divBdr>
    </w:div>
    <w:div w:id="1377972442">
      <w:bodyDiv w:val="1"/>
      <w:marLeft w:val="0"/>
      <w:marRight w:val="0"/>
      <w:marTop w:val="0"/>
      <w:marBottom w:val="0"/>
      <w:divBdr>
        <w:top w:val="none" w:sz="0" w:space="0" w:color="auto"/>
        <w:left w:val="none" w:sz="0" w:space="0" w:color="auto"/>
        <w:bottom w:val="none" w:sz="0" w:space="0" w:color="auto"/>
        <w:right w:val="none" w:sz="0" w:space="0" w:color="auto"/>
      </w:divBdr>
    </w:div>
    <w:div w:id="1388185575">
      <w:bodyDiv w:val="1"/>
      <w:marLeft w:val="0"/>
      <w:marRight w:val="0"/>
      <w:marTop w:val="0"/>
      <w:marBottom w:val="0"/>
      <w:divBdr>
        <w:top w:val="none" w:sz="0" w:space="0" w:color="auto"/>
        <w:left w:val="none" w:sz="0" w:space="0" w:color="auto"/>
        <w:bottom w:val="none" w:sz="0" w:space="0" w:color="auto"/>
        <w:right w:val="none" w:sz="0" w:space="0" w:color="auto"/>
      </w:divBdr>
    </w:div>
    <w:div w:id="1409116696">
      <w:bodyDiv w:val="1"/>
      <w:marLeft w:val="0"/>
      <w:marRight w:val="0"/>
      <w:marTop w:val="0"/>
      <w:marBottom w:val="0"/>
      <w:divBdr>
        <w:top w:val="none" w:sz="0" w:space="0" w:color="auto"/>
        <w:left w:val="none" w:sz="0" w:space="0" w:color="auto"/>
        <w:bottom w:val="none" w:sz="0" w:space="0" w:color="auto"/>
        <w:right w:val="none" w:sz="0" w:space="0" w:color="auto"/>
      </w:divBdr>
    </w:div>
    <w:div w:id="1423067866">
      <w:bodyDiv w:val="1"/>
      <w:marLeft w:val="0"/>
      <w:marRight w:val="0"/>
      <w:marTop w:val="0"/>
      <w:marBottom w:val="0"/>
      <w:divBdr>
        <w:top w:val="none" w:sz="0" w:space="0" w:color="auto"/>
        <w:left w:val="none" w:sz="0" w:space="0" w:color="auto"/>
        <w:bottom w:val="none" w:sz="0" w:space="0" w:color="auto"/>
        <w:right w:val="none" w:sz="0" w:space="0" w:color="auto"/>
      </w:divBdr>
    </w:div>
    <w:div w:id="1432824404">
      <w:bodyDiv w:val="1"/>
      <w:marLeft w:val="0"/>
      <w:marRight w:val="0"/>
      <w:marTop w:val="0"/>
      <w:marBottom w:val="0"/>
      <w:divBdr>
        <w:top w:val="none" w:sz="0" w:space="0" w:color="auto"/>
        <w:left w:val="none" w:sz="0" w:space="0" w:color="auto"/>
        <w:bottom w:val="none" w:sz="0" w:space="0" w:color="auto"/>
        <w:right w:val="none" w:sz="0" w:space="0" w:color="auto"/>
      </w:divBdr>
    </w:div>
    <w:div w:id="1441028822">
      <w:bodyDiv w:val="1"/>
      <w:marLeft w:val="0"/>
      <w:marRight w:val="0"/>
      <w:marTop w:val="0"/>
      <w:marBottom w:val="0"/>
      <w:divBdr>
        <w:top w:val="none" w:sz="0" w:space="0" w:color="auto"/>
        <w:left w:val="none" w:sz="0" w:space="0" w:color="auto"/>
        <w:bottom w:val="none" w:sz="0" w:space="0" w:color="auto"/>
        <w:right w:val="none" w:sz="0" w:space="0" w:color="auto"/>
      </w:divBdr>
    </w:div>
    <w:div w:id="1443920893">
      <w:bodyDiv w:val="1"/>
      <w:marLeft w:val="0"/>
      <w:marRight w:val="0"/>
      <w:marTop w:val="0"/>
      <w:marBottom w:val="0"/>
      <w:divBdr>
        <w:top w:val="none" w:sz="0" w:space="0" w:color="auto"/>
        <w:left w:val="none" w:sz="0" w:space="0" w:color="auto"/>
        <w:bottom w:val="none" w:sz="0" w:space="0" w:color="auto"/>
        <w:right w:val="none" w:sz="0" w:space="0" w:color="auto"/>
      </w:divBdr>
    </w:div>
    <w:div w:id="1448307760">
      <w:bodyDiv w:val="1"/>
      <w:marLeft w:val="0"/>
      <w:marRight w:val="0"/>
      <w:marTop w:val="0"/>
      <w:marBottom w:val="0"/>
      <w:divBdr>
        <w:top w:val="none" w:sz="0" w:space="0" w:color="auto"/>
        <w:left w:val="none" w:sz="0" w:space="0" w:color="auto"/>
        <w:bottom w:val="none" w:sz="0" w:space="0" w:color="auto"/>
        <w:right w:val="none" w:sz="0" w:space="0" w:color="auto"/>
      </w:divBdr>
    </w:div>
    <w:div w:id="1462462342">
      <w:bodyDiv w:val="1"/>
      <w:marLeft w:val="0"/>
      <w:marRight w:val="0"/>
      <w:marTop w:val="0"/>
      <w:marBottom w:val="0"/>
      <w:divBdr>
        <w:top w:val="none" w:sz="0" w:space="0" w:color="auto"/>
        <w:left w:val="none" w:sz="0" w:space="0" w:color="auto"/>
        <w:bottom w:val="none" w:sz="0" w:space="0" w:color="auto"/>
        <w:right w:val="none" w:sz="0" w:space="0" w:color="auto"/>
      </w:divBdr>
    </w:div>
    <w:div w:id="1481072076">
      <w:bodyDiv w:val="1"/>
      <w:marLeft w:val="0"/>
      <w:marRight w:val="0"/>
      <w:marTop w:val="0"/>
      <w:marBottom w:val="0"/>
      <w:divBdr>
        <w:top w:val="none" w:sz="0" w:space="0" w:color="auto"/>
        <w:left w:val="none" w:sz="0" w:space="0" w:color="auto"/>
        <w:bottom w:val="none" w:sz="0" w:space="0" w:color="auto"/>
        <w:right w:val="none" w:sz="0" w:space="0" w:color="auto"/>
      </w:divBdr>
    </w:div>
    <w:div w:id="1481582108">
      <w:bodyDiv w:val="1"/>
      <w:marLeft w:val="0"/>
      <w:marRight w:val="0"/>
      <w:marTop w:val="0"/>
      <w:marBottom w:val="0"/>
      <w:divBdr>
        <w:top w:val="none" w:sz="0" w:space="0" w:color="auto"/>
        <w:left w:val="none" w:sz="0" w:space="0" w:color="auto"/>
        <w:bottom w:val="none" w:sz="0" w:space="0" w:color="auto"/>
        <w:right w:val="none" w:sz="0" w:space="0" w:color="auto"/>
      </w:divBdr>
    </w:div>
    <w:div w:id="1482648307">
      <w:bodyDiv w:val="1"/>
      <w:marLeft w:val="0"/>
      <w:marRight w:val="0"/>
      <w:marTop w:val="0"/>
      <w:marBottom w:val="0"/>
      <w:divBdr>
        <w:top w:val="none" w:sz="0" w:space="0" w:color="auto"/>
        <w:left w:val="none" w:sz="0" w:space="0" w:color="auto"/>
        <w:bottom w:val="none" w:sz="0" w:space="0" w:color="auto"/>
        <w:right w:val="none" w:sz="0" w:space="0" w:color="auto"/>
      </w:divBdr>
    </w:div>
    <w:div w:id="1508861371">
      <w:bodyDiv w:val="1"/>
      <w:marLeft w:val="0"/>
      <w:marRight w:val="0"/>
      <w:marTop w:val="0"/>
      <w:marBottom w:val="0"/>
      <w:divBdr>
        <w:top w:val="none" w:sz="0" w:space="0" w:color="auto"/>
        <w:left w:val="none" w:sz="0" w:space="0" w:color="auto"/>
        <w:bottom w:val="none" w:sz="0" w:space="0" w:color="auto"/>
        <w:right w:val="none" w:sz="0" w:space="0" w:color="auto"/>
      </w:divBdr>
    </w:div>
    <w:div w:id="1520925636">
      <w:bodyDiv w:val="1"/>
      <w:marLeft w:val="0"/>
      <w:marRight w:val="0"/>
      <w:marTop w:val="0"/>
      <w:marBottom w:val="0"/>
      <w:divBdr>
        <w:top w:val="none" w:sz="0" w:space="0" w:color="auto"/>
        <w:left w:val="none" w:sz="0" w:space="0" w:color="auto"/>
        <w:bottom w:val="none" w:sz="0" w:space="0" w:color="auto"/>
        <w:right w:val="none" w:sz="0" w:space="0" w:color="auto"/>
      </w:divBdr>
    </w:div>
    <w:div w:id="1522401694">
      <w:bodyDiv w:val="1"/>
      <w:marLeft w:val="0"/>
      <w:marRight w:val="0"/>
      <w:marTop w:val="0"/>
      <w:marBottom w:val="0"/>
      <w:divBdr>
        <w:top w:val="none" w:sz="0" w:space="0" w:color="auto"/>
        <w:left w:val="none" w:sz="0" w:space="0" w:color="auto"/>
        <w:bottom w:val="none" w:sz="0" w:space="0" w:color="auto"/>
        <w:right w:val="none" w:sz="0" w:space="0" w:color="auto"/>
      </w:divBdr>
    </w:div>
    <w:div w:id="1553347245">
      <w:bodyDiv w:val="1"/>
      <w:marLeft w:val="0"/>
      <w:marRight w:val="0"/>
      <w:marTop w:val="0"/>
      <w:marBottom w:val="0"/>
      <w:divBdr>
        <w:top w:val="none" w:sz="0" w:space="0" w:color="auto"/>
        <w:left w:val="none" w:sz="0" w:space="0" w:color="auto"/>
        <w:bottom w:val="none" w:sz="0" w:space="0" w:color="auto"/>
        <w:right w:val="none" w:sz="0" w:space="0" w:color="auto"/>
      </w:divBdr>
    </w:div>
    <w:div w:id="1592009686">
      <w:bodyDiv w:val="1"/>
      <w:marLeft w:val="0"/>
      <w:marRight w:val="0"/>
      <w:marTop w:val="0"/>
      <w:marBottom w:val="0"/>
      <w:divBdr>
        <w:top w:val="none" w:sz="0" w:space="0" w:color="auto"/>
        <w:left w:val="none" w:sz="0" w:space="0" w:color="auto"/>
        <w:bottom w:val="none" w:sz="0" w:space="0" w:color="auto"/>
        <w:right w:val="none" w:sz="0" w:space="0" w:color="auto"/>
      </w:divBdr>
    </w:div>
    <w:div w:id="1603150724">
      <w:bodyDiv w:val="1"/>
      <w:marLeft w:val="0"/>
      <w:marRight w:val="0"/>
      <w:marTop w:val="0"/>
      <w:marBottom w:val="0"/>
      <w:divBdr>
        <w:top w:val="none" w:sz="0" w:space="0" w:color="auto"/>
        <w:left w:val="none" w:sz="0" w:space="0" w:color="auto"/>
        <w:bottom w:val="none" w:sz="0" w:space="0" w:color="auto"/>
        <w:right w:val="none" w:sz="0" w:space="0" w:color="auto"/>
      </w:divBdr>
    </w:div>
    <w:div w:id="1609656255">
      <w:bodyDiv w:val="1"/>
      <w:marLeft w:val="0"/>
      <w:marRight w:val="0"/>
      <w:marTop w:val="0"/>
      <w:marBottom w:val="0"/>
      <w:divBdr>
        <w:top w:val="none" w:sz="0" w:space="0" w:color="auto"/>
        <w:left w:val="none" w:sz="0" w:space="0" w:color="auto"/>
        <w:bottom w:val="none" w:sz="0" w:space="0" w:color="auto"/>
        <w:right w:val="none" w:sz="0" w:space="0" w:color="auto"/>
      </w:divBdr>
    </w:div>
    <w:div w:id="1622149778">
      <w:bodyDiv w:val="1"/>
      <w:marLeft w:val="0"/>
      <w:marRight w:val="0"/>
      <w:marTop w:val="0"/>
      <w:marBottom w:val="0"/>
      <w:divBdr>
        <w:top w:val="none" w:sz="0" w:space="0" w:color="auto"/>
        <w:left w:val="none" w:sz="0" w:space="0" w:color="auto"/>
        <w:bottom w:val="none" w:sz="0" w:space="0" w:color="auto"/>
        <w:right w:val="none" w:sz="0" w:space="0" w:color="auto"/>
      </w:divBdr>
    </w:div>
    <w:div w:id="1659846967">
      <w:bodyDiv w:val="1"/>
      <w:marLeft w:val="0"/>
      <w:marRight w:val="0"/>
      <w:marTop w:val="0"/>
      <w:marBottom w:val="0"/>
      <w:divBdr>
        <w:top w:val="none" w:sz="0" w:space="0" w:color="auto"/>
        <w:left w:val="none" w:sz="0" w:space="0" w:color="auto"/>
        <w:bottom w:val="none" w:sz="0" w:space="0" w:color="auto"/>
        <w:right w:val="none" w:sz="0" w:space="0" w:color="auto"/>
      </w:divBdr>
    </w:div>
    <w:div w:id="1664703545">
      <w:bodyDiv w:val="1"/>
      <w:marLeft w:val="0"/>
      <w:marRight w:val="0"/>
      <w:marTop w:val="0"/>
      <w:marBottom w:val="0"/>
      <w:divBdr>
        <w:top w:val="none" w:sz="0" w:space="0" w:color="auto"/>
        <w:left w:val="none" w:sz="0" w:space="0" w:color="auto"/>
        <w:bottom w:val="none" w:sz="0" w:space="0" w:color="auto"/>
        <w:right w:val="none" w:sz="0" w:space="0" w:color="auto"/>
      </w:divBdr>
    </w:div>
    <w:div w:id="1677272263">
      <w:bodyDiv w:val="1"/>
      <w:marLeft w:val="0"/>
      <w:marRight w:val="0"/>
      <w:marTop w:val="0"/>
      <w:marBottom w:val="0"/>
      <w:divBdr>
        <w:top w:val="none" w:sz="0" w:space="0" w:color="auto"/>
        <w:left w:val="none" w:sz="0" w:space="0" w:color="auto"/>
        <w:bottom w:val="none" w:sz="0" w:space="0" w:color="auto"/>
        <w:right w:val="none" w:sz="0" w:space="0" w:color="auto"/>
      </w:divBdr>
    </w:div>
    <w:div w:id="1680496932">
      <w:bodyDiv w:val="1"/>
      <w:marLeft w:val="0"/>
      <w:marRight w:val="0"/>
      <w:marTop w:val="0"/>
      <w:marBottom w:val="0"/>
      <w:divBdr>
        <w:top w:val="none" w:sz="0" w:space="0" w:color="auto"/>
        <w:left w:val="none" w:sz="0" w:space="0" w:color="auto"/>
        <w:bottom w:val="none" w:sz="0" w:space="0" w:color="auto"/>
        <w:right w:val="none" w:sz="0" w:space="0" w:color="auto"/>
      </w:divBdr>
    </w:div>
    <w:div w:id="1704985997">
      <w:bodyDiv w:val="1"/>
      <w:marLeft w:val="0"/>
      <w:marRight w:val="0"/>
      <w:marTop w:val="0"/>
      <w:marBottom w:val="0"/>
      <w:divBdr>
        <w:top w:val="none" w:sz="0" w:space="0" w:color="auto"/>
        <w:left w:val="none" w:sz="0" w:space="0" w:color="auto"/>
        <w:bottom w:val="none" w:sz="0" w:space="0" w:color="auto"/>
        <w:right w:val="none" w:sz="0" w:space="0" w:color="auto"/>
      </w:divBdr>
    </w:div>
    <w:div w:id="1722289628">
      <w:bodyDiv w:val="1"/>
      <w:marLeft w:val="0"/>
      <w:marRight w:val="0"/>
      <w:marTop w:val="0"/>
      <w:marBottom w:val="0"/>
      <w:divBdr>
        <w:top w:val="none" w:sz="0" w:space="0" w:color="auto"/>
        <w:left w:val="none" w:sz="0" w:space="0" w:color="auto"/>
        <w:bottom w:val="none" w:sz="0" w:space="0" w:color="auto"/>
        <w:right w:val="none" w:sz="0" w:space="0" w:color="auto"/>
      </w:divBdr>
    </w:div>
    <w:div w:id="1724061471">
      <w:bodyDiv w:val="1"/>
      <w:marLeft w:val="0"/>
      <w:marRight w:val="0"/>
      <w:marTop w:val="0"/>
      <w:marBottom w:val="0"/>
      <w:divBdr>
        <w:top w:val="none" w:sz="0" w:space="0" w:color="auto"/>
        <w:left w:val="none" w:sz="0" w:space="0" w:color="auto"/>
        <w:bottom w:val="none" w:sz="0" w:space="0" w:color="auto"/>
        <w:right w:val="none" w:sz="0" w:space="0" w:color="auto"/>
      </w:divBdr>
    </w:div>
    <w:div w:id="1745057531">
      <w:bodyDiv w:val="1"/>
      <w:marLeft w:val="0"/>
      <w:marRight w:val="0"/>
      <w:marTop w:val="0"/>
      <w:marBottom w:val="0"/>
      <w:divBdr>
        <w:top w:val="none" w:sz="0" w:space="0" w:color="auto"/>
        <w:left w:val="none" w:sz="0" w:space="0" w:color="auto"/>
        <w:bottom w:val="none" w:sz="0" w:space="0" w:color="auto"/>
        <w:right w:val="none" w:sz="0" w:space="0" w:color="auto"/>
      </w:divBdr>
    </w:div>
    <w:div w:id="1749379762">
      <w:bodyDiv w:val="1"/>
      <w:marLeft w:val="0"/>
      <w:marRight w:val="0"/>
      <w:marTop w:val="0"/>
      <w:marBottom w:val="0"/>
      <w:divBdr>
        <w:top w:val="none" w:sz="0" w:space="0" w:color="auto"/>
        <w:left w:val="none" w:sz="0" w:space="0" w:color="auto"/>
        <w:bottom w:val="none" w:sz="0" w:space="0" w:color="auto"/>
        <w:right w:val="none" w:sz="0" w:space="0" w:color="auto"/>
      </w:divBdr>
    </w:div>
    <w:div w:id="1776905365">
      <w:bodyDiv w:val="1"/>
      <w:marLeft w:val="0"/>
      <w:marRight w:val="0"/>
      <w:marTop w:val="0"/>
      <w:marBottom w:val="0"/>
      <w:divBdr>
        <w:top w:val="none" w:sz="0" w:space="0" w:color="auto"/>
        <w:left w:val="none" w:sz="0" w:space="0" w:color="auto"/>
        <w:bottom w:val="none" w:sz="0" w:space="0" w:color="auto"/>
        <w:right w:val="none" w:sz="0" w:space="0" w:color="auto"/>
      </w:divBdr>
    </w:div>
    <w:div w:id="1777020998">
      <w:bodyDiv w:val="1"/>
      <w:marLeft w:val="0"/>
      <w:marRight w:val="0"/>
      <w:marTop w:val="0"/>
      <w:marBottom w:val="0"/>
      <w:divBdr>
        <w:top w:val="none" w:sz="0" w:space="0" w:color="auto"/>
        <w:left w:val="none" w:sz="0" w:space="0" w:color="auto"/>
        <w:bottom w:val="none" w:sz="0" w:space="0" w:color="auto"/>
        <w:right w:val="none" w:sz="0" w:space="0" w:color="auto"/>
      </w:divBdr>
    </w:div>
    <w:div w:id="1797138671">
      <w:bodyDiv w:val="1"/>
      <w:marLeft w:val="0"/>
      <w:marRight w:val="0"/>
      <w:marTop w:val="0"/>
      <w:marBottom w:val="0"/>
      <w:divBdr>
        <w:top w:val="none" w:sz="0" w:space="0" w:color="auto"/>
        <w:left w:val="none" w:sz="0" w:space="0" w:color="auto"/>
        <w:bottom w:val="none" w:sz="0" w:space="0" w:color="auto"/>
        <w:right w:val="none" w:sz="0" w:space="0" w:color="auto"/>
      </w:divBdr>
    </w:div>
    <w:div w:id="1799839889">
      <w:bodyDiv w:val="1"/>
      <w:marLeft w:val="0"/>
      <w:marRight w:val="0"/>
      <w:marTop w:val="0"/>
      <w:marBottom w:val="0"/>
      <w:divBdr>
        <w:top w:val="none" w:sz="0" w:space="0" w:color="auto"/>
        <w:left w:val="none" w:sz="0" w:space="0" w:color="auto"/>
        <w:bottom w:val="none" w:sz="0" w:space="0" w:color="auto"/>
        <w:right w:val="none" w:sz="0" w:space="0" w:color="auto"/>
      </w:divBdr>
    </w:div>
    <w:div w:id="1802188963">
      <w:bodyDiv w:val="1"/>
      <w:marLeft w:val="0"/>
      <w:marRight w:val="0"/>
      <w:marTop w:val="0"/>
      <w:marBottom w:val="0"/>
      <w:divBdr>
        <w:top w:val="none" w:sz="0" w:space="0" w:color="auto"/>
        <w:left w:val="none" w:sz="0" w:space="0" w:color="auto"/>
        <w:bottom w:val="none" w:sz="0" w:space="0" w:color="auto"/>
        <w:right w:val="none" w:sz="0" w:space="0" w:color="auto"/>
      </w:divBdr>
    </w:div>
    <w:div w:id="1806661711">
      <w:bodyDiv w:val="1"/>
      <w:marLeft w:val="0"/>
      <w:marRight w:val="0"/>
      <w:marTop w:val="0"/>
      <w:marBottom w:val="0"/>
      <w:divBdr>
        <w:top w:val="none" w:sz="0" w:space="0" w:color="auto"/>
        <w:left w:val="none" w:sz="0" w:space="0" w:color="auto"/>
        <w:bottom w:val="none" w:sz="0" w:space="0" w:color="auto"/>
        <w:right w:val="none" w:sz="0" w:space="0" w:color="auto"/>
      </w:divBdr>
    </w:div>
    <w:div w:id="1809935567">
      <w:bodyDiv w:val="1"/>
      <w:marLeft w:val="0"/>
      <w:marRight w:val="0"/>
      <w:marTop w:val="0"/>
      <w:marBottom w:val="0"/>
      <w:divBdr>
        <w:top w:val="none" w:sz="0" w:space="0" w:color="auto"/>
        <w:left w:val="none" w:sz="0" w:space="0" w:color="auto"/>
        <w:bottom w:val="none" w:sz="0" w:space="0" w:color="auto"/>
        <w:right w:val="none" w:sz="0" w:space="0" w:color="auto"/>
      </w:divBdr>
    </w:div>
    <w:div w:id="1814328382">
      <w:bodyDiv w:val="1"/>
      <w:marLeft w:val="0"/>
      <w:marRight w:val="0"/>
      <w:marTop w:val="0"/>
      <w:marBottom w:val="0"/>
      <w:divBdr>
        <w:top w:val="none" w:sz="0" w:space="0" w:color="auto"/>
        <w:left w:val="none" w:sz="0" w:space="0" w:color="auto"/>
        <w:bottom w:val="none" w:sz="0" w:space="0" w:color="auto"/>
        <w:right w:val="none" w:sz="0" w:space="0" w:color="auto"/>
      </w:divBdr>
    </w:div>
    <w:div w:id="1829323575">
      <w:bodyDiv w:val="1"/>
      <w:marLeft w:val="0"/>
      <w:marRight w:val="0"/>
      <w:marTop w:val="0"/>
      <w:marBottom w:val="0"/>
      <w:divBdr>
        <w:top w:val="none" w:sz="0" w:space="0" w:color="auto"/>
        <w:left w:val="none" w:sz="0" w:space="0" w:color="auto"/>
        <w:bottom w:val="none" w:sz="0" w:space="0" w:color="auto"/>
        <w:right w:val="none" w:sz="0" w:space="0" w:color="auto"/>
      </w:divBdr>
    </w:div>
    <w:div w:id="1838762912">
      <w:bodyDiv w:val="1"/>
      <w:marLeft w:val="0"/>
      <w:marRight w:val="0"/>
      <w:marTop w:val="0"/>
      <w:marBottom w:val="0"/>
      <w:divBdr>
        <w:top w:val="none" w:sz="0" w:space="0" w:color="auto"/>
        <w:left w:val="none" w:sz="0" w:space="0" w:color="auto"/>
        <w:bottom w:val="none" w:sz="0" w:space="0" w:color="auto"/>
        <w:right w:val="none" w:sz="0" w:space="0" w:color="auto"/>
      </w:divBdr>
    </w:div>
    <w:div w:id="1863398990">
      <w:bodyDiv w:val="1"/>
      <w:marLeft w:val="0"/>
      <w:marRight w:val="0"/>
      <w:marTop w:val="0"/>
      <w:marBottom w:val="0"/>
      <w:divBdr>
        <w:top w:val="none" w:sz="0" w:space="0" w:color="auto"/>
        <w:left w:val="none" w:sz="0" w:space="0" w:color="auto"/>
        <w:bottom w:val="none" w:sz="0" w:space="0" w:color="auto"/>
        <w:right w:val="none" w:sz="0" w:space="0" w:color="auto"/>
      </w:divBdr>
    </w:div>
    <w:div w:id="1888830938">
      <w:bodyDiv w:val="1"/>
      <w:marLeft w:val="0"/>
      <w:marRight w:val="0"/>
      <w:marTop w:val="0"/>
      <w:marBottom w:val="0"/>
      <w:divBdr>
        <w:top w:val="none" w:sz="0" w:space="0" w:color="auto"/>
        <w:left w:val="none" w:sz="0" w:space="0" w:color="auto"/>
        <w:bottom w:val="none" w:sz="0" w:space="0" w:color="auto"/>
        <w:right w:val="none" w:sz="0" w:space="0" w:color="auto"/>
      </w:divBdr>
    </w:div>
    <w:div w:id="1894390477">
      <w:bodyDiv w:val="1"/>
      <w:marLeft w:val="0"/>
      <w:marRight w:val="0"/>
      <w:marTop w:val="0"/>
      <w:marBottom w:val="0"/>
      <w:divBdr>
        <w:top w:val="none" w:sz="0" w:space="0" w:color="auto"/>
        <w:left w:val="none" w:sz="0" w:space="0" w:color="auto"/>
        <w:bottom w:val="none" w:sz="0" w:space="0" w:color="auto"/>
        <w:right w:val="none" w:sz="0" w:space="0" w:color="auto"/>
      </w:divBdr>
    </w:div>
    <w:div w:id="1896431834">
      <w:bodyDiv w:val="1"/>
      <w:marLeft w:val="0"/>
      <w:marRight w:val="0"/>
      <w:marTop w:val="0"/>
      <w:marBottom w:val="0"/>
      <w:divBdr>
        <w:top w:val="none" w:sz="0" w:space="0" w:color="auto"/>
        <w:left w:val="none" w:sz="0" w:space="0" w:color="auto"/>
        <w:bottom w:val="none" w:sz="0" w:space="0" w:color="auto"/>
        <w:right w:val="none" w:sz="0" w:space="0" w:color="auto"/>
      </w:divBdr>
    </w:div>
    <w:div w:id="1897667871">
      <w:bodyDiv w:val="1"/>
      <w:marLeft w:val="0"/>
      <w:marRight w:val="0"/>
      <w:marTop w:val="0"/>
      <w:marBottom w:val="0"/>
      <w:divBdr>
        <w:top w:val="none" w:sz="0" w:space="0" w:color="auto"/>
        <w:left w:val="none" w:sz="0" w:space="0" w:color="auto"/>
        <w:bottom w:val="none" w:sz="0" w:space="0" w:color="auto"/>
        <w:right w:val="none" w:sz="0" w:space="0" w:color="auto"/>
      </w:divBdr>
    </w:div>
    <w:div w:id="1900164472">
      <w:bodyDiv w:val="1"/>
      <w:marLeft w:val="0"/>
      <w:marRight w:val="0"/>
      <w:marTop w:val="0"/>
      <w:marBottom w:val="0"/>
      <w:divBdr>
        <w:top w:val="none" w:sz="0" w:space="0" w:color="auto"/>
        <w:left w:val="none" w:sz="0" w:space="0" w:color="auto"/>
        <w:bottom w:val="none" w:sz="0" w:space="0" w:color="auto"/>
        <w:right w:val="none" w:sz="0" w:space="0" w:color="auto"/>
      </w:divBdr>
    </w:div>
    <w:div w:id="1915504480">
      <w:bodyDiv w:val="1"/>
      <w:marLeft w:val="0"/>
      <w:marRight w:val="0"/>
      <w:marTop w:val="0"/>
      <w:marBottom w:val="0"/>
      <w:divBdr>
        <w:top w:val="none" w:sz="0" w:space="0" w:color="auto"/>
        <w:left w:val="none" w:sz="0" w:space="0" w:color="auto"/>
        <w:bottom w:val="none" w:sz="0" w:space="0" w:color="auto"/>
        <w:right w:val="none" w:sz="0" w:space="0" w:color="auto"/>
      </w:divBdr>
    </w:div>
    <w:div w:id="1920014654">
      <w:bodyDiv w:val="1"/>
      <w:marLeft w:val="0"/>
      <w:marRight w:val="0"/>
      <w:marTop w:val="0"/>
      <w:marBottom w:val="0"/>
      <w:divBdr>
        <w:top w:val="none" w:sz="0" w:space="0" w:color="auto"/>
        <w:left w:val="none" w:sz="0" w:space="0" w:color="auto"/>
        <w:bottom w:val="none" w:sz="0" w:space="0" w:color="auto"/>
        <w:right w:val="none" w:sz="0" w:space="0" w:color="auto"/>
      </w:divBdr>
    </w:div>
    <w:div w:id="1920866927">
      <w:bodyDiv w:val="1"/>
      <w:marLeft w:val="0"/>
      <w:marRight w:val="0"/>
      <w:marTop w:val="0"/>
      <w:marBottom w:val="0"/>
      <w:divBdr>
        <w:top w:val="none" w:sz="0" w:space="0" w:color="auto"/>
        <w:left w:val="none" w:sz="0" w:space="0" w:color="auto"/>
        <w:bottom w:val="none" w:sz="0" w:space="0" w:color="auto"/>
        <w:right w:val="none" w:sz="0" w:space="0" w:color="auto"/>
      </w:divBdr>
    </w:div>
    <w:div w:id="1937865058">
      <w:bodyDiv w:val="1"/>
      <w:marLeft w:val="0"/>
      <w:marRight w:val="0"/>
      <w:marTop w:val="0"/>
      <w:marBottom w:val="0"/>
      <w:divBdr>
        <w:top w:val="none" w:sz="0" w:space="0" w:color="auto"/>
        <w:left w:val="none" w:sz="0" w:space="0" w:color="auto"/>
        <w:bottom w:val="none" w:sz="0" w:space="0" w:color="auto"/>
        <w:right w:val="none" w:sz="0" w:space="0" w:color="auto"/>
      </w:divBdr>
    </w:div>
    <w:div w:id="1964191231">
      <w:bodyDiv w:val="1"/>
      <w:marLeft w:val="0"/>
      <w:marRight w:val="0"/>
      <w:marTop w:val="0"/>
      <w:marBottom w:val="0"/>
      <w:divBdr>
        <w:top w:val="none" w:sz="0" w:space="0" w:color="auto"/>
        <w:left w:val="none" w:sz="0" w:space="0" w:color="auto"/>
        <w:bottom w:val="none" w:sz="0" w:space="0" w:color="auto"/>
        <w:right w:val="none" w:sz="0" w:space="0" w:color="auto"/>
      </w:divBdr>
    </w:div>
    <w:div w:id="1976258424">
      <w:bodyDiv w:val="1"/>
      <w:marLeft w:val="0"/>
      <w:marRight w:val="0"/>
      <w:marTop w:val="0"/>
      <w:marBottom w:val="0"/>
      <w:divBdr>
        <w:top w:val="none" w:sz="0" w:space="0" w:color="auto"/>
        <w:left w:val="none" w:sz="0" w:space="0" w:color="auto"/>
        <w:bottom w:val="none" w:sz="0" w:space="0" w:color="auto"/>
        <w:right w:val="none" w:sz="0" w:space="0" w:color="auto"/>
      </w:divBdr>
    </w:div>
    <w:div w:id="1980962315">
      <w:bodyDiv w:val="1"/>
      <w:marLeft w:val="0"/>
      <w:marRight w:val="0"/>
      <w:marTop w:val="0"/>
      <w:marBottom w:val="0"/>
      <w:divBdr>
        <w:top w:val="none" w:sz="0" w:space="0" w:color="auto"/>
        <w:left w:val="none" w:sz="0" w:space="0" w:color="auto"/>
        <w:bottom w:val="none" w:sz="0" w:space="0" w:color="auto"/>
        <w:right w:val="none" w:sz="0" w:space="0" w:color="auto"/>
      </w:divBdr>
    </w:div>
    <w:div w:id="1984311335">
      <w:bodyDiv w:val="1"/>
      <w:marLeft w:val="0"/>
      <w:marRight w:val="0"/>
      <w:marTop w:val="0"/>
      <w:marBottom w:val="0"/>
      <w:divBdr>
        <w:top w:val="none" w:sz="0" w:space="0" w:color="auto"/>
        <w:left w:val="none" w:sz="0" w:space="0" w:color="auto"/>
        <w:bottom w:val="none" w:sz="0" w:space="0" w:color="auto"/>
        <w:right w:val="none" w:sz="0" w:space="0" w:color="auto"/>
      </w:divBdr>
    </w:div>
    <w:div w:id="1986735647">
      <w:bodyDiv w:val="1"/>
      <w:marLeft w:val="0"/>
      <w:marRight w:val="0"/>
      <w:marTop w:val="0"/>
      <w:marBottom w:val="0"/>
      <w:divBdr>
        <w:top w:val="none" w:sz="0" w:space="0" w:color="auto"/>
        <w:left w:val="none" w:sz="0" w:space="0" w:color="auto"/>
        <w:bottom w:val="none" w:sz="0" w:space="0" w:color="auto"/>
        <w:right w:val="none" w:sz="0" w:space="0" w:color="auto"/>
      </w:divBdr>
    </w:div>
    <w:div w:id="2003775451">
      <w:bodyDiv w:val="1"/>
      <w:marLeft w:val="0"/>
      <w:marRight w:val="0"/>
      <w:marTop w:val="0"/>
      <w:marBottom w:val="0"/>
      <w:divBdr>
        <w:top w:val="none" w:sz="0" w:space="0" w:color="auto"/>
        <w:left w:val="none" w:sz="0" w:space="0" w:color="auto"/>
        <w:bottom w:val="none" w:sz="0" w:space="0" w:color="auto"/>
        <w:right w:val="none" w:sz="0" w:space="0" w:color="auto"/>
      </w:divBdr>
    </w:div>
    <w:div w:id="2010712778">
      <w:bodyDiv w:val="1"/>
      <w:marLeft w:val="0"/>
      <w:marRight w:val="0"/>
      <w:marTop w:val="0"/>
      <w:marBottom w:val="0"/>
      <w:divBdr>
        <w:top w:val="none" w:sz="0" w:space="0" w:color="auto"/>
        <w:left w:val="none" w:sz="0" w:space="0" w:color="auto"/>
        <w:bottom w:val="none" w:sz="0" w:space="0" w:color="auto"/>
        <w:right w:val="none" w:sz="0" w:space="0" w:color="auto"/>
      </w:divBdr>
    </w:div>
    <w:div w:id="2017804085">
      <w:bodyDiv w:val="1"/>
      <w:marLeft w:val="0"/>
      <w:marRight w:val="0"/>
      <w:marTop w:val="0"/>
      <w:marBottom w:val="0"/>
      <w:divBdr>
        <w:top w:val="none" w:sz="0" w:space="0" w:color="auto"/>
        <w:left w:val="none" w:sz="0" w:space="0" w:color="auto"/>
        <w:bottom w:val="none" w:sz="0" w:space="0" w:color="auto"/>
        <w:right w:val="none" w:sz="0" w:space="0" w:color="auto"/>
      </w:divBdr>
    </w:div>
    <w:div w:id="2025861693">
      <w:bodyDiv w:val="1"/>
      <w:marLeft w:val="0"/>
      <w:marRight w:val="0"/>
      <w:marTop w:val="0"/>
      <w:marBottom w:val="0"/>
      <w:divBdr>
        <w:top w:val="none" w:sz="0" w:space="0" w:color="auto"/>
        <w:left w:val="none" w:sz="0" w:space="0" w:color="auto"/>
        <w:bottom w:val="none" w:sz="0" w:space="0" w:color="auto"/>
        <w:right w:val="none" w:sz="0" w:space="0" w:color="auto"/>
      </w:divBdr>
    </w:div>
    <w:div w:id="2038769247">
      <w:bodyDiv w:val="1"/>
      <w:marLeft w:val="0"/>
      <w:marRight w:val="0"/>
      <w:marTop w:val="0"/>
      <w:marBottom w:val="0"/>
      <w:divBdr>
        <w:top w:val="none" w:sz="0" w:space="0" w:color="auto"/>
        <w:left w:val="none" w:sz="0" w:space="0" w:color="auto"/>
        <w:bottom w:val="none" w:sz="0" w:space="0" w:color="auto"/>
        <w:right w:val="none" w:sz="0" w:space="0" w:color="auto"/>
      </w:divBdr>
    </w:div>
    <w:div w:id="2049211176">
      <w:bodyDiv w:val="1"/>
      <w:marLeft w:val="0"/>
      <w:marRight w:val="0"/>
      <w:marTop w:val="0"/>
      <w:marBottom w:val="0"/>
      <w:divBdr>
        <w:top w:val="none" w:sz="0" w:space="0" w:color="auto"/>
        <w:left w:val="none" w:sz="0" w:space="0" w:color="auto"/>
        <w:bottom w:val="none" w:sz="0" w:space="0" w:color="auto"/>
        <w:right w:val="none" w:sz="0" w:space="0" w:color="auto"/>
      </w:divBdr>
    </w:div>
    <w:div w:id="2063675741">
      <w:bodyDiv w:val="1"/>
      <w:marLeft w:val="0"/>
      <w:marRight w:val="0"/>
      <w:marTop w:val="0"/>
      <w:marBottom w:val="0"/>
      <w:divBdr>
        <w:top w:val="none" w:sz="0" w:space="0" w:color="auto"/>
        <w:left w:val="none" w:sz="0" w:space="0" w:color="auto"/>
        <w:bottom w:val="none" w:sz="0" w:space="0" w:color="auto"/>
        <w:right w:val="none" w:sz="0" w:space="0" w:color="auto"/>
      </w:divBdr>
    </w:div>
    <w:div w:id="2072380726">
      <w:bodyDiv w:val="1"/>
      <w:marLeft w:val="0"/>
      <w:marRight w:val="0"/>
      <w:marTop w:val="0"/>
      <w:marBottom w:val="0"/>
      <w:divBdr>
        <w:top w:val="none" w:sz="0" w:space="0" w:color="auto"/>
        <w:left w:val="none" w:sz="0" w:space="0" w:color="auto"/>
        <w:bottom w:val="none" w:sz="0" w:space="0" w:color="auto"/>
        <w:right w:val="none" w:sz="0" w:space="0" w:color="auto"/>
      </w:divBdr>
    </w:div>
    <w:div w:id="2084254720">
      <w:bodyDiv w:val="1"/>
      <w:marLeft w:val="0"/>
      <w:marRight w:val="0"/>
      <w:marTop w:val="0"/>
      <w:marBottom w:val="0"/>
      <w:divBdr>
        <w:top w:val="none" w:sz="0" w:space="0" w:color="auto"/>
        <w:left w:val="none" w:sz="0" w:space="0" w:color="auto"/>
        <w:bottom w:val="none" w:sz="0" w:space="0" w:color="auto"/>
        <w:right w:val="none" w:sz="0" w:space="0" w:color="auto"/>
      </w:divBdr>
    </w:div>
    <w:div w:id="2086340694">
      <w:bodyDiv w:val="1"/>
      <w:marLeft w:val="0"/>
      <w:marRight w:val="0"/>
      <w:marTop w:val="0"/>
      <w:marBottom w:val="0"/>
      <w:divBdr>
        <w:top w:val="none" w:sz="0" w:space="0" w:color="auto"/>
        <w:left w:val="none" w:sz="0" w:space="0" w:color="auto"/>
        <w:bottom w:val="none" w:sz="0" w:space="0" w:color="auto"/>
        <w:right w:val="none" w:sz="0" w:space="0" w:color="auto"/>
      </w:divBdr>
    </w:div>
    <w:div w:id="2105101887">
      <w:bodyDiv w:val="1"/>
      <w:marLeft w:val="0"/>
      <w:marRight w:val="0"/>
      <w:marTop w:val="0"/>
      <w:marBottom w:val="0"/>
      <w:divBdr>
        <w:top w:val="none" w:sz="0" w:space="0" w:color="auto"/>
        <w:left w:val="none" w:sz="0" w:space="0" w:color="auto"/>
        <w:bottom w:val="none" w:sz="0" w:space="0" w:color="auto"/>
        <w:right w:val="none" w:sz="0" w:space="0" w:color="auto"/>
      </w:divBdr>
    </w:div>
    <w:div w:id="2115399358">
      <w:bodyDiv w:val="1"/>
      <w:marLeft w:val="0"/>
      <w:marRight w:val="0"/>
      <w:marTop w:val="0"/>
      <w:marBottom w:val="0"/>
      <w:divBdr>
        <w:top w:val="none" w:sz="0" w:space="0" w:color="auto"/>
        <w:left w:val="none" w:sz="0" w:space="0" w:color="auto"/>
        <w:bottom w:val="none" w:sz="0" w:space="0" w:color="auto"/>
        <w:right w:val="none" w:sz="0" w:space="0" w:color="auto"/>
      </w:divBdr>
    </w:div>
    <w:div w:id="2116361617">
      <w:bodyDiv w:val="1"/>
      <w:marLeft w:val="0"/>
      <w:marRight w:val="0"/>
      <w:marTop w:val="0"/>
      <w:marBottom w:val="0"/>
      <w:divBdr>
        <w:top w:val="none" w:sz="0" w:space="0" w:color="auto"/>
        <w:left w:val="none" w:sz="0" w:space="0" w:color="auto"/>
        <w:bottom w:val="none" w:sz="0" w:space="0" w:color="auto"/>
        <w:right w:val="none" w:sz="0" w:space="0" w:color="auto"/>
      </w:divBdr>
    </w:div>
    <w:div w:id="2143232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7.emf"/><Relationship Id="rId42" Type="http://schemas.openxmlformats.org/officeDocument/2006/relationships/oleObject" Target="embeddings/oleObject14.bin"/><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oleObject27.bin"/><Relationship Id="rId84" Type="http://schemas.openxmlformats.org/officeDocument/2006/relationships/oleObject" Target="embeddings/oleObject35.bin"/><Relationship Id="rId89" Type="http://schemas.openxmlformats.org/officeDocument/2006/relationships/image" Target="media/image39.emf"/><Relationship Id="rId16" Type="http://schemas.openxmlformats.org/officeDocument/2006/relationships/hyperlink" Target="mailto:VskztcQ/S8p4WPbOnHbuyh5iJvJIW3ib@pcscf1.visited1.net;lr" TargetMode="External"/><Relationship Id="rId11" Type="http://schemas.openxmlformats.org/officeDocument/2006/relationships/image" Target="media/image3.wmf"/><Relationship Id="rId32" Type="http://schemas.openxmlformats.org/officeDocument/2006/relationships/oleObject" Target="embeddings/oleObject9.bin"/><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36.emf"/><Relationship Id="rId102" Type="http://schemas.openxmlformats.org/officeDocument/2006/relationships/header" Target="header4.xml"/><Relationship Id="rId5" Type="http://schemas.openxmlformats.org/officeDocument/2006/relationships/webSettings" Target="webSettings.xml"/><Relationship Id="rId90" Type="http://schemas.openxmlformats.org/officeDocument/2006/relationships/oleObject" Target="embeddings/oleObject36.bin"/><Relationship Id="rId95" Type="http://schemas.openxmlformats.org/officeDocument/2006/relationships/hyperlink" Target="http://www.iana.org/assignments/media-feature-tags" TargetMode="External"/><Relationship Id="rId22" Type="http://schemas.openxmlformats.org/officeDocument/2006/relationships/oleObject" Target="embeddings/oleObject4.bin"/><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31.emf"/><Relationship Id="rId80" Type="http://schemas.openxmlformats.org/officeDocument/2006/relationships/oleObject" Target="embeddings/oleObject33.bin"/><Relationship Id="rId85" Type="http://schemas.openxmlformats.org/officeDocument/2006/relationships/hyperlink" Target="tel:+1-237-555-3333" TargetMode="External"/><Relationship Id="rId12" Type="http://schemas.openxmlformats.org/officeDocument/2006/relationships/oleObject" Target="embeddings/oleObject1.bin"/><Relationship Id="rId17" Type="http://schemas.openxmlformats.org/officeDocument/2006/relationships/hyperlink" Target="mailto:VskztcQ/S8p4WPbOnHbuyh5iJvJIW3ib@pcscf1.visited1.net;lr" TargetMode="External"/><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17.e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hyperlink" Target="tel:+1-237-555-1111" TargetMode="External"/><Relationship Id="rId91" Type="http://schemas.openxmlformats.org/officeDocument/2006/relationships/image" Target="media/image40.emf"/><Relationship Id="rId96" Type="http://schemas.openxmlformats.org/officeDocument/2006/relationships/hyperlink" Target="http://www.iana.org/assignments/media-feature-tags" TargetMode="External"/><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hyperlink" Target="mailto:VskztcQ/S8p4WPbOnHbuyh5iJvJIW3ib@pcscf1.visited1.net;lr" TargetMode="External"/><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2.bin"/><Relationship Id="rId81" Type="http://schemas.openxmlformats.org/officeDocument/2006/relationships/image" Target="media/image37.emf"/><Relationship Id="rId86" Type="http://schemas.openxmlformats.org/officeDocument/2006/relationships/hyperlink" Target="sip:msc1.visit1.net" TargetMode="External"/><Relationship Id="rId94" Type="http://schemas.openxmlformats.org/officeDocument/2006/relationships/hyperlink" Target="http://www.iana.org/assignments/media-feature-tags" TargetMode="External"/><Relationship Id="rId99" Type="http://schemas.openxmlformats.org/officeDocument/2006/relationships/hyperlink" Target="http://www.iana.org/assignments/media-feature-tags" TargetMode="External"/><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image" Target="media/image5.emf"/><Relationship Id="rId39" Type="http://schemas.openxmlformats.org/officeDocument/2006/relationships/image" Target="media/image16.e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4.emf"/><Relationship Id="rId76" Type="http://schemas.openxmlformats.org/officeDocument/2006/relationships/oleObject" Target="embeddings/oleObject31.bin"/><Relationship Id="rId97" Type="http://schemas.openxmlformats.org/officeDocument/2006/relationships/hyperlink" Target="http://www.iana.org/assignments/media-feature-tags"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emf"/><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9.emf"/><Relationship Id="rId66" Type="http://schemas.openxmlformats.org/officeDocument/2006/relationships/oleObject" Target="embeddings/oleObject26.bin"/><Relationship Id="rId87" Type="http://schemas.openxmlformats.org/officeDocument/2006/relationships/hyperlink" Target="tel:+1-237-555-3333" TargetMode="External"/><Relationship Id="rId61" Type="http://schemas.openxmlformats.org/officeDocument/2006/relationships/image" Target="media/image27.emf"/><Relationship Id="rId82" Type="http://schemas.openxmlformats.org/officeDocument/2006/relationships/oleObject" Target="embeddings/oleObject34.bin"/><Relationship Id="rId19" Type="http://schemas.openxmlformats.org/officeDocument/2006/relationships/oleObject" Target="embeddings/oleObject3.bin"/><Relationship Id="rId14" Type="http://schemas.openxmlformats.org/officeDocument/2006/relationships/oleObject" Target="embeddings/oleObject2.bin"/><Relationship Id="rId30" Type="http://schemas.openxmlformats.org/officeDocument/2006/relationships/oleObject" Target="embeddings/oleObject8.bin"/><Relationship Id="rId35" Type="http://schemas.openxmlformats.org/officeDocument/2006/relationships/image" Target="media/image14.emf"/><Relationship Id="rId56" Type="http://schemas.openxmlformats.org/officeDocument/2006/relationships/oleObject" Target="embeddings/oleObject21.bin"/><Relationship Id="rId77" Type="http://schemas.openxmlformats.org/officeDocument/2006/relationships/image" Target="media/image35.emf"/><Relationship Id="rId100"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22.emf"/><Relationship Id="rId72" Type="http://schemas.openxmlformats.org/officeDocument/2006/relationships/oleObject" Target="embeddings/oleObject29.bin"/><Relationship Id="rId93" Type="http://schemas.openxmlformats.org/officeDocument/2006/relationships/hyperlink" Target="http://www.iana.org/assignments/media-feature-tags" TargetMode="External"/><Relationship Id="rId98" Type="http://schemas.openxmlformats.org/officeDocument/2006/relationships/hyperlink" Target="http://www.iana.org/assignments/media-feature-tags"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Template>
  <TotalTime>0</TotalTime>
  <Pages>2</Pages>
  <Words>215490</Words>
  <Characters>1228293</Characters>
  <Application>Microsoft Office Word</Application>
  <DocSecurity>0</DocSecurity>
  <Lines>10235</Lines>
  <Paragraphs>2881</Paragraphs>
  <ScaleCrop>false</ScaleCrop>
  <HeadingPairs>
    <vt:vector size="2" baseType="variant">
      <vt:variant>
        <vt:lpstr>Title</vt:lpstr>
      </vt:variant>
      <vt:variant>
        <vt:i4>1</vt:i4>
      </vt:variant>
    </vt:vector>
  </HeadingPairs>
  <TitlesOfParts>
    <vt:vector size="1" baseType="lpstr">
      <vt:lpstr>3GPP TS 24.237</vt:lpstr>
    </vt:vector>
  </TitlesOfParts>
  <Manager/>
  <Company/>
  <LinksUpToDate>false</LinksUpToDate>
  <CharactersWithSpaces>1440902</CharactersWithSpaces>
  <SharedDoc>false</SharedDoc>
  <HyperlinkBase/>
  <HLinks>
    <vt:vector size="84" baseType="variant">
      <vt:variant>
        <vt:i4>6815793</vt:i4>
      </vt:variant>
      <vt:variant>
        <vt:i4>1944</vt:i4>
      </vt:variant>
      <vt:variant>
        <vt:i4>0</vt:i4>
      </vt:variant>
      <vt:variant>
        <vt:i4>5</vt:i4>
      </vt:variant>
      <vt:variant>
        <vt:lpwstr>http://www.iana.org/assignments/media-feature-tags</vt:lpwstr>
      </vt:variant>
      <vt:variant>
        <vt:lpwstr/>
      </vt:variant>
      <vt:variant>
        <vt:i4>6815793</vt:i4>
      </vt:variant>
      <vt:variant>
        <vt:i4>1941</vt:i4>
      </vt:variant>
      <vt:variant>
        <vt:i4>0</vt:i4>
      </vt:variant>
      <vt:variant>
        <vt:i4>5</vt:i4>
      </vt:variant>
      <vt:variant>
        <vt:lpwstr>http://www.iana.org/assignments/media-feature-tags</vt:lpwstr>
      </vt:variant>
      <vt:variant>
        <vt:lpwstr/>
      </vt:variant>
      <vt:variant>
        <vt:i4>6815793</vt:i4>
      </vt:variant>
      <vt:variant>
        <vt:i4>1938</vt:i4>
      </vt:variant>
      <vt:variant>
        <vt:i4>0</vt:i4>
      </vt:variant>
      <vt:variant>
        <vt:i4>5</vt:i4>
      </vt:variant>
      <vt:variant>
        <vt:lpwstr>http://www.iana.org/assignments/media-feature-tags</vt:lpwstr>
      </vt:variant>
      <vt:variant>
        <vt:lpwstr/>
      </vt:variant>
      <vt:variant>
        <vt:i4>6815793</vt:i4>
      </vt:variant>
      <vt:variant>
        <vt:i4>1935</vt:i4>
      </vt:variant>
      <vt:variant>
        <vt:i4>0</vt:i4>
      </vt:variant>
      <vt:variant>
        <vt:i4>5</vt:i4>
      </vt:variant>
      <vt:variant>
        <vt:lpwstr>http://www.iana.org/assignments/media-feature-tags</vt:lpwstr>
      </vt:variant>
      <vt:variant>
        <vt:lpwstr/>
      </vt:variant>
      <vt:variant>
        <vt:i4>6815793</vt:i4>
      </vt:variant>
      <vt:variant>
        <vt:i4>1932</vt:i4>
      </vt:variant>
      <vt:variant>
        <vt:i4>0</vt:i4>
      </vt:variant>
      <vt:variant>
        <vt:i4>5</vt:i4>
      </vt:variant>
      <vt:variant>
        <vt:lpwstr>http://www.iana.org/assignments/media-feature-tags</vt:lpwstr>
      </vt:variant>
      <vt:variant>
        <vt:lpwstr/>
      </vt:variant>
      <vt:variant>
        <vt:i4>6815793</vt:i4>
      </vt:variant>
      <vt:variant>
        <vt:i4>1929</vt:i4>
      </vt:variant>
      <vt:variant>
        <vt:i4>0</vt:i4>
      </vt:variant>
      <vt:variant>
        <vt:i4>5</vt:i4>
      </vt:variant>
      <vt:variant>
        <vt:lpwstr>http://www.iana.org/assignments/media-feature-tags</vt:lpwstr>
      </vt:variant>
      <vt:variant>
        <vt:lpwstr/>
      </vt:variant>
      <vt:variant>
        <vt:i4>6815793</vt:i4>
      </vt:variant>
      <vt:variant>
        <vt:i4>1926</vt:i4>
      </vt:variant>
      <vt:variant>
        <vt:i4>0</vt:i4>
      </vt:variant>
      <vt:variant>
        <vt:i4>5</vt:i4>
      </vt:variant>
      <vt:variant>
        <vt:lpwstr>http://www.iana.org/assignments/media-feature-tags</vt:lpwstr>
      </vt:variant>
      <vt:variant>
        <vt:lpwstr/>
      </vt:variant>
      <vt:variant>
        <vt:i4>7012393</vt:i4>
      </vt:variant>
      <vt:variant>
        <vt:i4>1917</vt:i4>
      </vt:variant>
      <vt:variant>
        <vt:i4>0</vt:i4>
      </vt:variant>
      <vt:variant>
        <vt:i4>5</vt:i4>
      </vt:variant>
      <vt:variant>
        <vt:lpwstr>tel:+1-237-555-1111</vt:lpwstr>
      </vt:variant>
      <vt:variant>
        <vt:lpwstr/>
      </vt:variant>
      <vt:variant>
        <vt:i4>7012395</vt:i4>
      </vt:variant>
      <vt:variant>
        <vt:i4>1914</vt:i4>
      </vt:variant>
      <vt:variant>
        <vt:i4>0</vt:i4>
      </vt:variant>
      <vt:variant>
        <vt:i4>5</vt:i4>
      </vt:variant>
      <vt:variant>
        <vt:lpwstr>tel:+1-237-555-3333</vt:lpwstr>
      </vt:variant>
      <vt:variant>
        <vt:lpwstr/>
      </vt:variant>
      <vt:variant>
        <vt:i4>2818172</vt:i4>
      </vt:variant>
      <vt:variant>
        <vt:i4>1911</vt:i4>
      </vt:variant>
      <vt:variant>
        <vt:i4>0</vt:i4>
      </vt:variant>
      <vt:variant>
        <vt:i4>5</vt:i4>
      </vt:variant>
      <vt:variant>
        <vt:lpwstr>sip:msc1.visit1.net</vt:lpwstr>
      </vt:variant>
      <vt:variant>
        <vt:lpwstr/>
      </vt:variant>
      <vt:variant>
        <vt:i4>7012395</vt:i4>
      </vt:variant>
      <vt:variant>
        <vt:i4>1908</vt:i4>
      </vt:variant>
      <vt:variant>
        <vt:i4>0</vt:i4>
      </vt:variant>
      <vt:variant>
        <vt:i4>5</vt:i4>
      </vt:variant>
      <vt:variant>
        <vt:lpwstr>tel:+1-237-555-3333</vt:lpwstr>
      </vt:variant>
      <vt:variant>
        <vt:lpwstr/>
      </vt:variant>
      <vt:variant>
        <vt:i4>5505063</vt:i4>
      </vt:variant>
      <vt:variant>
        <vt:i4>1806</vt:i4>
      </vt:variant>
      <vt:variant>
        <vt:i4>0</vt:i4>
      </vt:variant>
      <vt:variant>
        <vt:i4>5</vt:i4>
      </vt:variant>
      <vt:variant>
        <vt:lpwstr>mailto:VskztcQ/S8p4WPbOnHbuyh5iJvJIW3ib@pcscf1.visited1.net;lr</vt:lpwstr>
      </vt:variant>
      <vt:variant>
        <vt:lpwstr/>
      </vt:variant>
      <vt:variant>
        <vt:i4>5505063</vt:i4>
      </vt:variant>
      <vt:variant>
        <vt:i4>1803</vt:i4>
      </vt:variant>
      <vt:variant>
        <vt:i4>0</vt:i4>
      </vt:variant>
      <vt:variant>
        <vt:i4>5</vt:i4>
      </vt:variant>
      <vt:variant>
        <vt:lpwstr>mailto:VskztcQ/S8p4WPbOnHbuyh5iJvJIW3ib@pcscf1.visited1.net;lr</vt:lpwstr>
      </vt:variant>
      <vt:variant>
        <vt:lpwstr/>
      </vt:variant>
      <vt:variant>
        <vt:i4>5505063</vt:i4>
      </vt:variant>
      <vt:variant>
        <vt:i4>1800</vt:i4>
      </vt:variant>
      <vt:variant>
        <vt:i4>0</vt:i4>
      </vt:variant>
      <vt:variant>
        <vt:i4>5</vt:i4>
      </vt:variant>
      <vt:variant>
        <vt:lpwstr>mailto:VskztcQ/S8p4WPbOnHbuyh5iJvJIW3ib@pcscf1.visited1.net;lr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24.237</dc:title>
  <dc:subject>IP Multimedia (IM) Core Network (CN) subsystem IP Multimedia Subsystem (IMS) Service Continuity; Stage 3 (Release 17)</dc:subject>
  <dc:creator>MCC Support</dc:creator>
  <cp:keywords>IMS, Multimedia, IP, LTE, UMTS</cp:keywords>
  <dc:description/>
  <cp:lastModifiedBy>Andrei Laurentiu BORNEA</cp:lastModifiedBy>
  <cp:revision>2</cp:revision>
  <cp:lastPrinted>1601-01-01T00:00:00Z</cp:lastPrinted>
  <dcterms:created xsi:type="dcterms:W3CDTF">2024-03-13T15:44:00Z</dcterms:created>
  <dcterms:modified xsi:type="dcterms:W3CDTF">2024-03-13T15:44:00Z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MCCCRsImpl0">
    <vt:lpwstr>24.237%Rel-17%1248%24.237%Rel-17%1251%24.237%Rel-17%1252%24.237%Rel-17%1253%24.237%Rel-17%1257%24.237%Rel-17%1258%24.237%Rel-17%1259%24.237%Rel-17%1260%24.237%Rel-17%1261%24.237%Rel-17%1262%24.237%Rel-17%1263%24.237%Rel-17%1264%24.237%Rel-17%1265%24.237%R</vt:lpwstr>
  </property>
  <property fmtid="{D5CDD505-2E9C-101B-9397-08002B2CF9AE}" pid="4" name="MCCCRsImpl1">
    <vt:lpwstr>83%24.237%Rel-17%1284%24.237%Rel-17%1287%24.237%Rel-17%1288%24.237%Rel-17%1285%24.237%Rel-17%1291%24.237%Rel-17%1292%24.237%Rel-17%1294%24.237%Rel-17%1295%24.237%Rel-17%1296%24.237%Rel-17%1298%24.237%Rel-17%1301%24.237%Rel-17%1303%24.237%Rel-17%1304%24.23</vt:lpwstr>
  </property>
  <property fmtid="{D5CDD505-2E9C-101B-9397-08002B2CF9AE}" pid="5" name="MCCCRsImpl3">
    <vt:lpwstr>7%Rel-18%1305%</vt:lpwstr>
  </property>
</Properties>
</file>